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DCDAD" w14:textId="125C76FD" w:rsidR="00E64116" w:rsidRPr="005817EC" w:rsidRDefault="00232E0D" w:rsidP="00EC1FB3">
      <w:pPr>
        <w:ind w:firstLine="0"/>
        <w:rPr>
          <w:b/>
          <w:bCs/>
          <w:rtl/>
        </w:rPr>
      </w:pPr>
      <w:bookmarkStart w:id="0" w:name="_Hlk179287365"/>
      <w:bookmarkStart w:id="1" w:name="_Hlk179294765"/>
      <w:bookmarkStart w:id="2" w:name="_Hlk180232051"/>
      <w:bookmarkStart w:id="3" w:name="_Hlk180425468"/>
      <w:bookmarkStart w:id="4" w:name="_Hlk180332955"/>
      <w:r>
        <w:rPr>
          <w:b/>
          <w:bCs/>
          <w:rtl/>
        </w:rPr>
        <w:t>הכנסת העשרים-וחמש</w:t>
      </w:r>
    </w:p>
    <w:p w14:paraId="3EA82516" w14:textId="77777777" w:rsidR="00A22C90" w:rsidRDefault="00A22C90" w:rsidP="00327BF8">
      <w:pPr>
        <w:ind w:firstLine="0"/>
        <w:outlineLvl w:val="0"/>
        <w:rPr>
          <w:b/>
          <w:bCs/>
          <w:rtl/>
        </w:rPr>
        <w:sectPr w:rsidR="00A22C90" w:rsidSect="002A4A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9EA6E0" w14:textId="004D8C40" w:rsidR="00E64116" w:rsidRPr="008713A4" w:rsidRDefault="00232E0D" w:rsidP="008320F6">
      <w:pPr>
        <w:ind w:firstLine="0"/>
        <w:rPr>
          <w:b/>
          <w:bCs/>
          <w:rtl/>
        </w:rPr>
      </w:pPr>
      <w:r>
        <w:rPr>
          <w:b/>
          <w:bCs/>
          <w:rtl/>
        </w:rPr>
        <w:t>מושב שני</w:t>
      </w:r>
    </w:p>
    <w:p w14:paraId="2C74C20F" w14:textId="77777777" w:rsidR="00E64116" w:rsidRPr="008713A4" w:rsidRDefault="00E64116" w:rsidP="0049458B">
      <w:pPr>
        <w:rPr>
          <w:rtl/>
        </w:rPr>
      </w:pPr>
    </w:p>
    <w:p w14:paraId="16457565" w14:textId="77777777" w:rsidR="00E64116" w:rsidRPr="008713A4" w:rsidRDefault="00E64116" w:rsidP="0049458B">
      <w:pPr>
        <w:rPr>
          <w:rtl/>
        </w:rPr>
      </w:pPr>
    </w:p>
    <w:p w14:paraId="01B56329" w14:textId="77777777" w:rsidR="00E64116" w:rsidRPr="008713A4" w:rsidRDefault="00E64116" w:rsidP="007509A6">
      <w:pPr>
        <w:ind w:firstLine="0"/>
        <w:jc w:val="center"/>
        <w:rPr>
          <w:b/>
          <w:bCs/>
          <w:rtl/>
        </w:rPr>
      </w:pPr>
    </w:p>
    <w:p w14:paraId="26A9C99A" w14:textId="40DD55B8" w:rsidR="00E64116" w:rsidRPr="008713A4" w:rsidRDefault="00232E0D" w:rsidP="008320F6">
      <w:pPr>
        <w:ind w:firstLine="0"/>
        <w:jc w:val="center"/>
        <w:outlineLvl w:val="0"/>
        <w:rPr>
          <w:b/>
          <w:bCs/>
          <w:rtl/>
        </w:rPr>
      </w:pPr>
      <w:r>
        <w:rPr>
          <w:b/>
          <w:bCs/>
          <w:rtl/>
        </w:rPr>
        <w:t xml:space="preserve">פרוטוקול מס' </w:t>
      </w:r>
      <w:r w:rsidR="002A4A93">
        <w:rPr>
          <w:rFonts w:hint="cs"/>
          <w:b/>
          <w:bCs/>
          <w:rtl/>
        </w:rPr>
        <w:t>269</w:t>
      </w:r>
    </w:p>
    <w:p w14:paraId="5AA7EB25" w14:textId="47A010B7" w:rsidR="00E64116" w:rsidRPr="008713A4" w:rsidRDefault="00232E0D" w:rsidP="008320F6">
      <w:pPr>
        <w:ind w:firstLine="0"/>
        <w:jc w:val="center"/>
        <w:outlineLvl w:val="0"/>
        <w:rPr>
          <w:b/>
          <w:bCs/>
          <w:rtl/>
        </w:rPr>
      </w:pPr>
      <w:r>
        <w:rPr>
          <w:b/>
          <w:bCs/>
          <w:rtl/>
        </w:rPr>
        <w:t>מישיבת ועדת החינוך, התרבות והספורט</w:t>
      </w:r>
    </w:p>
    <w:p w14:paraId="76F4BEE2" w14:textId="69D8E4DE" w:rsidR="00E64116" w:rsidRPr="008713A4" w:rsidRDefault="00232E0D" w:rsidP="008320F6">
      <w:pPr>
        <w:ind w:firstLine="0"/>
        <w:jc w:val="center"/>
        <w:outlineLvl w:val="0"/>
        <w:rPr>
          <w:b/>
          <w:bCs/>
          <w:u w:val="single"/>
          <w:rtl/>
        </w:rPr>
      </w:pPr>
      <w:r>
        <w:rPr>
          <w:b/>
          <w:bCs/>
          <w:u w:val="single"/>
          <w:rtl/>
        </w:rPr>
        <w:t>יום שלישי, ל' באב התשפ"ד (03 בספטמבר 2024), שעה 9:</w:t>
      </w:r>
      <w:r>
        <w:rPr>
          <w:rFonts w:hint="cs"/>
          <w:b/>
          <w:bCs/>
          <w:u w:val="single"/>
          <w:rtl/>
        </w:rPr>
        <w:t>15</w:t>
      </w:r>
    </w:p>
    <w:p w14:paraId="264BD924" w14:textId="77777777" w:rsidR="00E64116" w:rsidRPr="008713A4" w:rsidRDefault="00E64116" w:rsidP="008320F6">
      <w:pPr>
        <w:ind w:firstLine="0"/>
        <w:rPr>
          <w:rtl/>
        </w:rPr>
      </w:pPr>
    </w:p>
    <w:p w14:paraId="46D6096D" w14:textId="77777777" w:rsidR="00E64116" w:rsidRPr="008713A4" w:rsidRDefault="00E64116" w:rsidP="008320F6">
      <w:pPr>
        <w:ind w:firstLine="0"/>
        <w:rPr>
          <w:rtl/>
        </w:rPr>
      </w:pPr>
    </w:p>
    <w:p w14:paraId="1C348227" w14:textId="77777777" w:rsidR="00E64116" w:rsidRPr="008713A4" w:rsidRDefault="00E64116" w:rsidP="008320F6">
      <w:pPr>
        <w:ind w:firstLine="0"/>
        <w:rPr>
          <w:rtl/>
        </w:rPr>
      </w:pPr>
    </w:p>
    <w:p w14:paraId="2571C6B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E05ACE" w14:textId="154D6691" w:rsidR="00E64116" w:rsidRPr="008713A4" w:rsidRDefault="00232E0D" w:rsidP="00232E0D">
      <w:pPr>
        <w:spacing w:before="60"/>
        <w:ind w:firstLine="0"/>
        <w:rPr>
          <w:rtl/>
        </w:rPr>
      </w:pPr>
      <w:bookmarkStart w:id="5" w:name="ET_hatsach_639991_1"/>
      <w:r w:rsidRPr="00232E0D">
        <w:rPr>
          <w:rStyle w:val="TagStyle"/>
          <w:rtl/>
        </w:rPr>
        <w:t xml:space="preserve"> &lt;&lt; הצח &gt;&gt; </w:t>
      </w:r>
      <w:r w:rsidRPr="00232E0D">
        <w:rPr>
          <w:rtl/>
        </w:rPr>
        <w:t>1. הצעת חוק איסור העסקת עובדי הוראה ושלילת תקציב ממוסדות חינוך עקב הזדהות עם מעשה טרור או עם ארגון טרור (תיקוני חקיקה), התשפ"ד–2024, של ח"כ צביקה פוגל</w:t>
      </w:r>
      <w:r w:rsidRPr="00232E0D">
        <w:rPr>
          <w:rStyle w:val="TagStyle"/>
          <w:rtl/>
        </w:rPr>
        <w:t xml:space="preserve"> &lt;&lt; הצח &gt;&gt;</w:t>
      </w:r>
      <w:r w:rsidR="00923284">
        <w:rPr>
          <w:rtl/>
        </w:rPr>
        <w:t xml:space="preserve"> </w:t>
      </w:r>
      <w:r w:rsidRPr="00232E0D">
        <w:rPr>
          <w:rtl/>
        </w:rPr>
        <w:t xml:space="preserve"> </w:t>
      </w:r>
      <w:bookmarkEnd w:id="5"/>
    </w:p>
    <w:p w14:paraId="720856E4" w14:textId="0D48FB55" w:rsidR="00E64116" w:rsidRDefault="00232E0D" w:rsidP="00232E0D">
      <w:pPr>
        <w:spacing w:before="60"/>
        <w:ind w:firstLine="0"/>
        <w:rPr>
          <w:rtl/>
        </w:rPr>
      </w:pPr>
      <w:bookmarkStart w:id="6" w:name="ET_hatsach_642323_2"/>
      <w:r w:rsidRPr="00232E0D">
        <w:rPr>
          <w:rStyle w:val="TagStyle"/>
          <w:rtl/>
        </w:rPr>
        <w:t xml:space="preserve"> &lt;&lt; הצח &gt;&gt; </w:t>
      </w:r>
      <w:r w:rsidRPr="00232E0D">
        <w:rPr>
          <w:rtl/>
        </w:rPr>
        <w:t>2. הצעת חוק זיכרון הלחימה והגבורה - מוזיאון הלוחם היהודי במלחמת העולם השנייה, התשפ"ד-2024, של ח"כ עודד פורר</w:t>
      </w:r>
      <w:r w:rsidRPr="00232E0D">
        <w:rPr>
          <w:rStyle w:val="TagStyle"/>
          <w:rtl/>
        </w:rPr>
        <w:t xml:space="preserve"> &lt;&lt; הצח &gt;&gt;</w:t>
      </w:r>
      <w:r w:rsidR="00923284">
        <w:rPr>
          <w:rtl/>
        </w:rPr>
        <w:t xml:space="preserve"> </w:t>
      </w:r>
      <w:r w:rsidRPr="00232E0D">
        <w:rPr>
          <w:rtl/>
        </w:rPr>
        <w:t xml:space="preserve"> </w:t>
      </w:r>
      <w:bookmarkEnd w:id="6"/>
    </w:p>
    <w:p w14:paraId="769EB1ED" w14:textId="4E6359EE" w:rsidR="00232E0D" w:rsidRDefault="00232E0D" w:rsidP="00232E0D">
      <w:pPr>
        <w:spacing w:before="60"/>
        <w:ind w:firstLine="0"/>
        <w:rPr>
          <w:rtl/>
        </w:rPr>
      </w:pPr>
      <w:bookmarkStart w:id="7" w:name="ET_hatsach_642566_3"/>
      <w:r w:rsidRPr="00232E0D">
        <w:rPr>
          <w:rStyle w:val="TagStyle"/>
          <w:rtl/>
        </w:rPr>
        <w:t xml:space="preserve"> &lt;&lt; הצח &gt;&gt; </w:t>
      </w:r>
      <w:r w:rsidRPr="00232E0D">
        <w:rPr>
          <w:rtl/>
        </w:rPr>
        <w:t>3. הצעת חוק התקנת מצלמות לשם הגנה על פעוטות במעונות יום לפעוטות (תיקון מס' 2) (הגברת האכיפה), התשפ"ד–2024, של ח"כ אופיר כץ</w:t>
      </w:r>
      <w:r w:rsidRPr="00232E0D">
        <w:rPr>
          <w:rStyle w:val="TagStyle"/>
          <w:rtl/>
        </w:rPr>
        <w:t xml:space="preserve"> &lt;&lt; הצח &gt;&gt;</w:t>
      </w:r>
      <w:r w:rsidR="00923284">
        <w:rPr>
          <w:rtl/>
        </w:rPr>
        <w:t xml:space="preserve"> </w:t>
      </w:r>
      <w:r w:rsidRPr="00232E0D">
        <w:rPr>
          <w:rtl/>
        </w:rPr>
        <w:t xml:space="preserve"> </w:t>
      </w:r>
      <w:bookmarkEnd w:id="7"/>
    </w:p>
    <w:p w14:paraId="0078F576" w14:textId="79F51CED" w:rsidR="00232E0D" w:rsidRDefault="00232E0D" w:rsidP="00232E0D">
      <w:pPr>
        <w:spacing w:before="60"/>
        <w:ind w:firstLine="0"/>
        <w:rPr>
          <w:rtl/>
        </w:rPr>
      </w:pPr>
      <w:bookmarkStart w:id="8" w:name="ET_hatsach_642648_4"/>
      <w:r w:rsidRPr="00232E0D">
        <w:rPr>
          <w:rStyle w:val="TagStyle"/>
          <w:rtl/>
        </w:rPr>
        <w:t xml:space="preserve"> &lt;&lt; הצח &gt;&gt; </w:t>
      </w:r>
      <w:r w:rsidRPr="00232E0D">
        <w:rPr>
          <w:rtl/>
        </w:rPr>
        <w:t>4. הצעת חוק התקנת מצלמות לשם הגנה על פעוטות במעונות יום לפעוטות (תיקון), התשפ"ד-2024</w:t>
      </w:r>
      <w:r w:rsidRPr="00232E0D">
        <w:rPr>
          <w:rStyle w:val="TagStyle"/>
          <w:rtl/>
        </w:rPr>
        <w:t xml:space="preserve"> &lt;&lt; הצח &gt;&gt;</w:t>
      </w:r>
      <w:r w:rsidR="00923284">
        <w:rPr>
          <w:rtl/>
        </w:rPr>
        <w:t xml:space="preserve"> </w:t>
      </w:r>
      <w:r w:rsidRPr="00232E0D">
        <w:rPr>
          <w:rtl/>
        </w:rPr>
        <w:t xml:space="preserve"> </w:t>
      </w:r>
      <w:bookmarkEnd w:id="8"/>
    </w:p>
    <w:p w14:paraId="1C2D9D68" w14:textId="77777777" w:rsidR="00232E0D" w:rsidRDefault="00232E0D" w:rsidP="007C693F">
      <w:pPr>
        <w:spacing w:before="60"/>
        <w:ind w:firstLine="0"/>
        <w:rPr>
          <w:rtl/>
        </w:rPr>
      </w:pPr>
    </w:p>
    <w:p w14:paraId="57859BF1" w14:textId="77777777" w:rsidR="00232E0D" w:rsidRPr="008713A4" w:rsidRDefault="00232E0D" w:rsidP="007C693F">
      <w:pPr>
        <w:spacing w:before="60"/>
        <w:ind w:firstLine="0"/>
        <w:rPr>
          <w:rtl/>
        </w:rPr>
      </w:pPr>
    </w:p>
    <w:p w14:paraId="622C75D3" w14:textId="77777777" w:rsidR="004A6647" w:rsidRDefault="004A6647" w:rsidP="004A6647">
      <w:pPr>
        <w:ind w:firstLine="0"/>
        <w:outlineLvl w:val="1"/>
        <w:rPr>
          <w:b/>
          <w:bCs/>
          <w:u w:val="single"/>
        </w:rPr>
      </w:pPr>
      <w:r>
        <w:rPr>
          <w:b/>
          <w:bCs/>
          <w:u w:val="single"/>
          <w:rtl/>
        </w:rPr>
        <w:t>נכחו:</w:t>
      </w:r>
    </w:p>
    <w:p w14:paraId="5EB0FC90" w14:textId="77777777" w:rsidR="004A6647" w:rsidRDefault="004A6647" w:rsidP="004A6647">
      <w:pPr>
        <w:ind w:firstLine="0"/>
        <w:outlineLvl w:val="1"/>
        <w:rPr>
          <w:rtl/>
        </w:rPr>
      </w:pPr>
      <w:r>
        <w:rPr>
          <w:b/>
          <w:bCs/>
          <w:u w:val="single"/>
          <w:rtl/>
        </w:rPr>
        <w:t xml:space="preserve">חברי הוועדה: </w:t>
      </w:r>
    </w:p>
    <w:p w14:paraId="667972B7" w14:textId="77777777" w:rsidR="00CA481A" w:rsidRDefault="00CA481A" w:rsidP="00CA481A">
      <w:pPr>
        <w:ind w:firstLine="0"/>
      </w:pPr>
      <w:r>
        <w:rPr>
          <w:rtl/>
        </w:rPr>
        <w:t>יוסף טייב – היו"ר</w:t>
      </w:r>
    </w:p>
    <w:p w14:paraId="230E540C" w14:textId="77777777" w:rsidR="00CA481A" w:rsidRPr="00C77FE9" w:rsidRDefault="00CA481A" w:rsidP="00CA481A">
      <w:pPr>
        <w:ind w:firstLine="0"/>
        <w:rPr>
          <w:rtl/>
        </w:rPr>
      </w:pPr>
      <w:r w:rsidRPr="00C77FE9">
        <w:rPr>
          <w:rtl/>
        </w:rPr>
        <w:t>אביחי אברהם בוארון</w:t>
      </w:r>
    </w:p>
    <w:p w14:paraId="35D951FD" w14:textId="77777777" w:rsidR="00CA481A" w:rsidRPr="00C77FE9" w:rsidRDefault="00CA481A" w:rsidP="00CA481A">
      <w:pPr>
        <w:ind w:firstLine="0"/>
        <w:rPr>
          <w:rtl/>
        </w:rPr>
      </w:pPr>
      <w:r w:rsidRPr="00C77FE9">
        <w:rPr>
          <w:rtl/>
        </w:rPr>
        <w:t>מיכל מרים וולדיגר</w:t>
      </w:r>
    </w:p>
    <w:p w14:paraId="6D2B219C" w14:textId="77777777" w:rsidR="00CA481A" w:rsidRPr="00C77FE9" w:rsidRDefault="00CA481A" w:rsidP="00CA481A">
      <w:pPr>
        <w:ind w:firstLine="0"/>
        <w:rPr>
          <w:rtl/>
        </w:rPr>
      </w:pPr>
      <w:r w:rsidRPr="00C77FE9">
        <w:rPr>
          <w:rtl/>
        </w:rPr>
        <w:t>משה טור פז</w:t>
      </w:r>
    </w:p>
    <w:p w14:paraId="2AB5618C" w14:textId="77777777" w:rsidR="00CA481A" w:rsidRPr="00C77FE9" w:rsidRDefault="00CA481A" w:rsidP="00CA481A">
      <w:pPr>
        <w:ind w:firstLine="0"/>
        <w:rPr>
          <w:rtl/>
        </w:rPr>
      </w:pPr>
      <w:r w:rsidRPr="00C77FE9">
        <w:rPr>
          <w:rtl/>
        </w:rPr>
        <w:t>רון כץ</w:t>
      </w:r>
    </w:p>
    <w:p w14:paraId="5E4A6AE9" w14:textId="77777777" w:rsidR="00CA481A" w:rsidRPr="00C77FE9" w:rsidRDefault="00CA481A" w:rsidP="00CA481A">
      <w:pPr>
        <w:ind w:firstLine="0"/>
        <w:rPr>
          <w:rtl/>
        </w:rPr>
      </w:pPr>
      <w:r w:rsidRPr="00C77FE9">
        <w:rPr>
          <w:rtl/>
        </w:rPr>
        <w:t>יבגני סובה</w:t>
      </w:r>
    </w:p>
    <w:p w14:paraId="67F44BA7" w14:textId="77777777" w:rsidR="00CA481A" w:rsidRPr="00CA481A" w:rsidRDefault="00CA481A" w:rsidP="00CA481A">
      <w:pPr>
        <w:ind w:firstLine="0"/>
        <w:rPr>
          <w:rtl/>
        </w:rPr>
      </w:pPr>
      <w:r w:rsidRPr="00C77FE9">
        <w:rPr>
          <w:rtl/>
        </w:rPr>
        <w:t>לימור סון הר מלך</w:t>
      </w:r>
    </w:p>
    <w:p w14:paraId="23FEA5E0" w14:textId="77777777" w:rsidR="004A6647" w:rsidRDefault="004A6647" w:rsidP="004A6647">
      <w:pPr>
        <w:ind w:firstLine="0"/>
        <w:outlineLvl w:val="1"/>
        <w:rPr>
          <w:b/>
          <w:bCs/>
          <w:u w:val="single"/>
          <w:rtl/>
        </w:rPr>
      </w:pPr>
    </w:p>
    <w:p w14:paraId="062E3DA7" w14:textId="77777777" w:rsidR="002A4A93" w:rsidRDefault="002A4A93" w:rsidP="004A6647">
      <w:pPr>
        <w:ind w:firstLine="0"/>
        <w:outlineLvl w:val="1"/>
        <w:rPr>
          <w:b/>
          <w:bCs/>
          <w:u w:val="single"/>
          <w:rtl/>
        </w:rPr>
      </w:pPr>
    </w:p>
    <w:p w14:paraId="53F9B149" w14:textId="2E21EBB9" w:rsidR="004A6647" w:rsidRDefault="007F02CD" w:rsidP="004A6647">
      <w:pPr>
        <w:ind w:firstLine="0"/>
        <w:outlineLvl w:val="1"/>
        <w:rPr>
          <w:rtl/>
        </w:rPr>
      </w:pPr>
      <w:r>
        <w:rPr>
          <w:rFonts w:hint="cs"/>
          <w:b/>
          <w:bCs/>
          <w:u w:val="single"/>
          <w:rtl/>
        </w:rPr>
        <w:t>חברי כנסת:</w:t>
      </w:r>
    </w:p>
    <w:p w14:paraId="1A4B219C" w14:textId="0EDB2D70" w:rsidR="00CA481A" w:rsidRDefault="00CA481A" w:rsidP="004A6647">
      <w:pPr>
        <w:ind w:firstLine="0"/>
        <w:rPr>
          <w:rtl/>
        </w:rPr>
      </w:pPr>
      <w:r>
        <w:rPr>
          <w:rFonts w:hint="cs"/>
          <w:rtl/>
        </w:rPr>
        <w:t>עמית הלוי</w:t>
      </w:r>
    </w:p>
    <w:p w14:paraId="2D131FE7" w14:textId="6BCFB477" w:rsidR="004A6647" w:rsidRDefault="00CA481A" w:rsidP="004A6647">
      <w:pPr>
        <w:ind w:firstLine="0"/>
        <w:rPr>
          <w:rtl/>
        </w:rPr>
      </w:pPr>
      <w:r>
        <w:rPr>
          <w:rFonts w:hint="cs"/>
          <w:rtl/>
        </w:rPr>
        <w:t>אופיר כץ</w:t>
      </w:r>
    </w:p>
    <w:p w14:paraId="5578790D" w14:textId="568FC9E5" w:rsidR="00CA481A" w:rsidRDefault="00CA481A" w:rsidP="004A6647">
      <w:pPr>
        <w:ind w:firstLine="0"/>
        <w:rPr>
          <w:rtl/>
        </w:rPr>
      </w:pPr>
      <w:r>
        <w:rPr>
          <w:rFonts w:hint="cs"/>
          <w:rtl/>
        </w:rPr>
        <w:t>טטיאנה מזרסקי</w:t>
      </w:r>
    </w:p>
    <w:p w14:paraId="13AB1440" w14:textId="267B85FB" w:rsidR="00CA481A" w:rsidRDefault="00CA481A" w:rsidP="004A6647">
      <w:pPr>
        <w:ind w:firstLine="0"/>
        <w:rPr>
          <w:rtl/>
        </w:rPr>
      </w:pPr>
      <w:r>
        <w:rPr>
          <w:rFonts w:hint="cs"/>
          <w:rtl/>
        </w:rPr>
        <w:t>צביקה פוגל</w:t>
      </w:r>
    </w:p>
    <w:p w14:paraId="5DE20A32" w14:textId="6FC65F11" w:rsidR="00CA481A" w:rsidRDefault="00CA481A" w:rsidP="004A6647">
      <w:pPr>
        <w:ind w:firstLine="0"/>
        <w:rPr>
          <w:rtl/>
        </w:rPr>
      </w:pPr>
      <w:r>
        <w:rPr>
          <w:rFonts w:hint="cs"/>
          <w:rtl/>
        </w:rPr>
        <w:t>עודד פורר</w:t>
      </w:r>
    </w:p>
    <w:p w14:paraId="61BD06B9" w14:textId="51C21F21" w:rsidR="00CA481A" w:rsidRDefault="00CA481A" w:rsidP="004A6647">
      <w:pPr>
        <w:ind w:firstLine="0"/>
        <w:rPr>
          <w:rtl/>
        </w:rPr>
      </w:pPr>
      <w:r>
        <w:rPr>
          <w:rFonts w:hint="cs"/>
          <w:rtl/>
        </w:rPr>
        <w:t>עאידה תומא סלימאן</w:t>
      </w:r>
    </w:p>
    <w:p w14:paraId="162BEEA1" w14:textId="77777777" w:rsidR="007F02CD" w:rsidRDefault="007F02CD" w:rsidP="004A6647">
      <w:pPr>
        <w:ind w:firstLine="0"/>
        <w:rPr>
          <w:rtl/>
        </w:rPr>
      </w:pPr>
    </w:p>
    <w:p w14:paraId="36FFDFEC" w14:textId="77777777" w:rsidR="002A4A93" w:rsidRDefault="002A4A93" w:rsidP="004A6647">
      <w:pPr>
        <w:ind w:firstLine="0"/>
        <w:rPr>
          <w:rtl/>
        </w:rPr>
      </w:pPr>
    </w:p>
    <w:p w14:paraId="5AC75B7E" w14:textId="678999DE" w:rsidR="007F02CD" w:rsidRPr="007F02CD" w:rsidRDefault="007F02CD" w:rsidP="004A6647">
      <w:pPr>
        <w:ind w:firstLine="0"/>
        <w:rPr>
          <w:b/>
          <w:bCs/>
          <w:u w:val="single"/>
          <w:rtl/>
        </w:rPr>
      </w:pPr>
      <w:r w:rsidRPr="007F02CD">
        <w:rPr>
          <w:rFonts w:hint="cs"/>
          <w:b/>
          <w:bCs/>
          <w:u w:val="single"/>
          <w:rtl/>
        </w:rPr>
        <w:t>מוזמנים:</w:t>
      </w:r>
    </w:p>
    <w:tbl>
      <w:tblPr>
        <w:tblStyle w:val="aff"/>
        <w:bidiVisual/>
        <w:tblW w:w="95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6"/>
        <w:gridCol w:w="6671"/>
      </w:tblGrid>
      <w:tr w:rsidR="007F02CD" w14:paraId="5589C554" w14:textId="77777777" w:rsidTr="00064BF1">
        <w:tc>
          <w:tcPr>
            <w:tcW w:w="2528" w:type="dxa"/>
            <w:hideMark/>
          </w:tcPr>
          <w:p w14:paraId="741DABA9" w14:textId="77777777" w:rsidR="007F02CD" w:rsidRDefault="007F02CD">
            <w:pPr>
              <w:ind w:firstLine="0"/>
              <w:rPr>
                <w:lang w:eastAsia="he-IL"/>
              </w:rPr>
            </w:pPr>
            <w:r>
              <w:rPr>
                <w:rtl/>
                <w:lang w:eastAsia="he-IL"/>
              </w:rPr>
              <w:t>לירון בנית ששון</w:t>
            </w:r>
          </w:p>
        </w:tc>
        <w:tc>
          <w:tcPr>
            <w:tcW w:w="0" w:type="auto"/>
            <w:hideMark/>
          </w:tcPr>
          <w:p w14:paraId="314F6D94" w14:textId="77777777" w:rsidR="007F02CD" w:rsidRDefault="007F02CD">
            <w:pPr>
              <w:ind w:firstLine="0"/>
              <w:rPr>
                <w:rtl/>
                <w:lang w:eastAsia="he-IL"/>
              </w:rPr>
            </w:pPr>
            <w:r>
              <w:rPr>
                <w:rtl/>
                <w:lang w:eastAsia="he-IL"/>
              </w:rPr>
              <w:t>–</w:t>
            </w:r>
          </w:p>
        </w:tc>
        <w:tc>
          <w:tcPr>
            <w:tcW w:w="0" w:type="auto"/>
            <w:hideMark/>
          </w:tcPr>
          <w:p w14:paraId="4F2B91EB" w14:textId="77777777" w:rsidR="007F02CD" w:rsidRDefault="007F02CD">
            <w:pPr>
              <w:ind w:firstLine="0"/>
              <w:rPr>
                <w:rtl/>
                <w:lang w:eastAsia="he-IL"/>
              </w:rPr>
            </w:pPr>
            <w:r>
              <w:rPr>
                <w:rtl/>
                <w:lang w:eastAsia="he-IL"/>
              </w:rPr>
              <w:t>ראש אשכול, ייעוץ וחקיקה, משרד המשפטים</w:t>
            </w:r>
          </w:p>
        </w:tc>
      </w:tr>
      <w:tr w:rsidR="007F02CD" w14:paraId="48C03ED7" w14:textId="77777777" w:rsidTr="00064BF1">
        <w:tc>
          <w:tcPr>
            <w:tcW w:w="2528" w:type="dxa"/>
            <w:hideMark/>
          </w:tcPr>
          <w:p w14:paraId="21640301" w14:textId="77777777" w:rsidR="007F02CD" w:rsidRDefault="007F02CD">
            <w:pPr>
              <w:ind w:firstLine="0"/>
              <w:rPr>
                <w:rtl/>
                <w:lang w:eastAsia="he-IL"/>
              </w:rPr>
            </w:pPr>
            <w:r>
              <w:rPr>
                <w:rtl/>
                <w:lang w:eastAsia="he-IL"/>
              </w:rPr>
              <w:t>מיכל</w:t>
            </w:r>
          </w:p>
        </w:tc>
        <w:tc>
          <w:tcPr>
            <w:tcW w:w="0" w:type="auto"/>
            <w:hideMark/>
          </w:tcPr>
          <w:p w14:paraId="14D40EE3" w14:textId="77777777" w:rsidR="007F02CD" w:rsidRDefault="007F02CD">
            <w:pPr>
              <w:ind w:firstLine="0"/>
              <w:rPr>
                <w:rtl/>
                <w:lang w:eastAsia="he-IL"/>
              </w:rPr>
            </w:pPr>
            <w:r>
              <w:rPr>
                <w:rtl/>
                <w:lang w:eastAsia="he-IL"/>
              </w:rPr>
              <w:t>–</w:t>
            </w:r>
          </w:p>
        </w:tc>
        <w:tc>
          <w:tcPr>
            <w:tcW w:w="0" w:type="auto"/>
            <w:hideMark/>
          </w:tcPr>
          <w:p w14:paraId="264BE5EB" w14:textId="77777777" w:rsidR="007F02CD" w:rsidRDefault="007F02CD">
            <w:pPr>
              <w:ind w:firstLine="0"/>
              <w:rPr>
                <w:rtl/>
                <w:lang w:eastAsia="he-IL"/>
              </w:rPr>
            </w:pPr>
            <w:r>
              <w:rPr>
                <w:rtl/>
                <w:lang w:eastAsia="he-IL"/>
              </w:rPr>
              <w:t>לשכה משפטית, משרד ראש הממשלה</w:t>
            </w:r>
          </w:p>
        </w:tc>
      </w:tr>
      <w:tr w:rsidR="007F02CD" w14:paraId="27683B41" w14:textId="77777777" w:rsidTr="00064BF1">
        <w:tc>
          <w:tcPr>
            <w:tcW w:w="2528" w:type="dxa"/>
            <w:hideMark/>
          </w:tcPr>
          <w:p w14:paraId="1237891D" w14:textId="77777777" w:rsidR="007F02CD" w:rsidRDefault="007F02CD">
            <w:pPr>
              <w:ind w:firstLine="0"/>
              <w:rPr>
                <w:rtl/>
                <w:lang w:eastAsia="he-IL"/>
              </w:rPr>
            </w:pPr>
            <w:r>
              <w:rPr>
                <w:rtl/>
                <w:lang w:eastAsia="he-IL"/>
              </w:rPr>
              <w:t>אריה מועלם</w:t>
            </w:r>
          </w:p>
        </w:tc>
        <w:tc>
          <w:tcPr>
            <w:tcW w:w="0" w:type="auto"/>
            <w:hideMark/>
          </w:tcPr>
          <w:p w14:paraId="7793CA30" w14:textId="77777777" w:rsidR="007F02CD" w:rsidRDefault="007F02CD">
            <w:pPr>
              <w:ind w:firstLine="0"/>
              <w:rPr>
                <w:rtl/>
                <w:lang w:eastAsia="he-IL"/>
              </w:rPr>
            </w:pPr>
            <w:r>
              <w:rPr>
                <w:rtl/>
                <w:lang w:eastAsia="he-IL"/>
              </w:rPr>
              <w:t>–</w:t>
            </w:r>
          </w:p>
        </w:tc>
        <w:tc>
          <w:tcPr>
            <w:tcW w:w="0" w:type="auto"/>
            <w:hideMark/>
          </w:tcPr>
          <w:p w14:paraId="7BC09D87" w14:textId="77777777" w:rsidR="007F02CD" w:rsidRDefault="007F02CD">
            <w:pPr>
              <w:ind w:firstLine="0"/>
              <w:rPr>
                <w:rtl/>
                <w:lang w:eastAsia="he-IL"/>
              </w:rPr>
            </w:pPr>
            <w:r>
              <w:rPr>
                <w:rtl/>
                <w:lang w:eastAsia="he-IL"/>
              </w:rPr>
              <w:t>סמנכ"ל וראש אגף משפחה והנצחה, משרד הביטחון</w:t>
            </w:r>
          </w:p>
        </w:tc>
      </w:tr>
      <w:tr w:rsidR="007F02CD" w14:paraId="3730BB0E" w14:textId="77777777" w:rsidTr="00064BF1">
        <w:tc>
          <w:tcPr>
            <w:tcW w:w="2528" w:type="dxa"/>
            <w:hideMark/>
          </w:tcPr>
          <w:p w14:paraId="64B60627" w14:textId="77777777" w:rsidR="007F02CD" w:rsidRDefault="007F02CD">
            <w:pPr>
              <w:ind w:firstLine="0"/>
              <w:rPr>
                <w:rtl/>
                <w:lang w:eastAsia="he-IL"/>
              </w:rPr>
            </w:pPr>
            <w:r>
              <w:rPr>
                <w:rtl/>
                <w:lang w:eastAsia="he-IL"/>
              </w:rPr>
              <w:t>נוגה שילדהאוז טאובר</w:t>
            </w:r>
          </w:p>
        </w:tc>
        <w:tc>
          <w:tcPr>
            <w:tcW w:w="0" w:type="auto"/>
            <w:hideMark/>
          </w:tcPr>
          <w:p w14:paraId="3616E255" w14:textId="77777777" w:rsidR="007F02CD" w:rsidRDefault="007F02CD">
            <w:pPr>
              <w:ind w:firstLine="0"/>
              <w:rPr>
                <w:rtl/>
                <w:lang w:eastAsia="he-IL"/>
              </w:rPr>
            </w:pPr>
            <w:r>
              <w:rPr>
                <w:rtl/>
                <w:lang w:eastAsia="he-IL"/>
              </w:rPr>
              <w:t>–</w:t>
            </w:r>
          </w:p>
        </w:tc>
        <w:tc>
          <w:tcPr>
            <w:tcW w:w="0" w:type="auto"/>
            <w:hideMark/>
          </w:tcPr>
          <w:p w14:paraId="26F59A64" w14:textId="77777777" w:rsidR="007F02CD" w:rsidRDefault="007F02CD">
            <w:pPr>
              <w:ind w:firstLine="0"/>
              <w:rPr>
                <w:rtl/>
                <w:lang w:eastAsia="he-IL"/>
              </w:rPr>
            </w:pPr>
            <w:r>
              <w:rPr>
                <w:rtl/>
                <w:lang w:eastAsia="he-IL"/>
              </w:rPr>
              <w:t>יועצת משפטית למשפחות והנצחה, משרד הביטחון</w:t>
            </w:r>
          </w:p>
        </w:tc>
      </w:tr>
      <w:tr w:rsidR="007F02CD" w14:paraId="6A9DCD4D" w14:textId="77777777" w:rsidTr="00064BF1">
        <w:tc>
          <w:tcPr>
            <w:tcW w:w="2528" w:type="dxa"/>
            <w:hideMark/>
          </w:tcPr>
          <w:p w14:paraId="6384E1EC" w14:textId="77777777" w:rsidR="007F02CD" w:rsidRDefault="007F02CD">
            <w:pPr>
              <w:ind w:firstLine="0"/>
              <w:rPr>
                <w:rtl/>
                <w:lang w:eastAsia="he-IL"/>
              </w:rPr>
            </w:pPr>
            <w:r>
              <w:rPr>
                <w:rtl/>
                <w:lang w:eastAsia="he-IL"/>
              </w:rPr>
              <w:t>מרדכי בניטה</w:t>
            </w:r>
          </w:p>
        </w:tc>
        <w:tc>
          <w:tcPr>
            <w:tcW w:w="0" w:type="auto"/>
            <w:hideMark/>
          </w:tcPr>
          <w:p w14:paraId="7BDC12C4" w14:textId="77777777" w:rsidR="007F02CD" w:rsidRDefault="007F02CD">
            <w:pPr>
              <w:ind w:firstLine="0"/>
              <w:rPr>
                <w:rtl/>
                <w:lang w:eastAsia="he-IL"/>
              </w:rPr>
            </w:pPr>
            <w:r>
              <w:rPr>
                <w:rtl/>
                <w:lang w:eastAsia="he-IL"/>
              </w:rPr>
              <w:t>–</w:t>
            </w:r>
          </w:p>
        </w:tc>
        <w:tc>
          <w:tcPr>
            <w:tcW w:w="0" w:type="auto"/>
            <w:hideMark/>
          </w:tcPr>
          <w:p w14:paraId="44C8E8F5" w14:textId="77777777" w:rsidR="007F02CD" w:rsidRDefault="007F02CD">
            <w:pPr>
              <w:ind w:firstLine="0"/>
              <w:rPr>
                <w:rtl/>
                <w:lang w:eastAsia="he-IL"/>
              </w:rPr>
            </w:pPr>
            <w:r>
              <w:rPr>
                <w:rtl/>
                <w:lang w:eastAsia="he-IL"/>
              </w:rPr>
              <w:t>המשנה למנכ"ל, משרד הביטחון</w:t>
            </w:r>
          </w:p>
        </w:tc>
      </w:tr>
      <w:tr w:rsidR="007F02CD" w14:paraId="77AFB037" w14:textId="77777777" w:rsidTr="00064BF1">
        <w:tc>
          <w:tcPr>
            <w:tcW w:w="2528" w:type="dxa"/>
            <w:hideMark/>
          </w:tcPr>
          <w:p w14:paraId="42D9FC0F" w14:textId="77777777" w:rsidR="007F02CD" w:rsidRDefault="007F02CD">
            <w:pPr>
              <w:ind w:firstLine="0"/>
              <w:rPr>
                <w:rtl/>
                <w:lang w:eastAsia="he-IL"/>
              </w:rPr>
            </w:pPr>
            <w:r>
              <w:rPr>
                <w:rtl/>
                <w:lang w:eastAsia="he-IL"/>
              </w:rPr>
              <w:t>עדית פלג</w:t>
            </w:r>
          </w:p>
        </w:tc>
        <w:tc>
          <w:tcPr>
            <w:tcW w:w="0" w:type="auto"/>
            <w:hideMark/>
          </w:tcPr>
          <w:p w14:paraId="3FA7934E" w14:textId="77777777" w:rsidR="007F02CD" w:rsidRDefault="007F02CD">
            <w:pPr>
              <w:ind w:firstLine="0"/>
              <w:rPr>
                <w:rtl/>
                <w:lang w:eastAsia="he-IL"/>
              </w:rPr>
            </w:pPr>
            <w:r>
              <w:rPr>
                <w:rtl/>
                <w:lang w:eastAsia="he-IL"/>
              </w:rPr>
              <w:t>–</w:t>
            </w:r>
          </w:p>
        </w:tc>
        <w:tc>
          <w:tcPr>
            <w:tcW w:w="0" w:type="auto"/>
            <w:hideMark/>
          </w:tcPr>
          <w:p w14:paraId="1ACAF898" w14:textId="77777777" w:rsidR="007F02CD" w:rsidRDefault="007F02CD">
            <w:pPr>
              <w:ind w:firstLine="0"/>
              <w:rPr>
                <w:rtl/>
                <w:lang w:eastAsia="he-IL"/>
              </w:rPr>
            </w:pPr>
            <w:r>
              <w:rPr>
                <w:rtl/>
                <w:lang w:eastAsia="he-IL"/>
              </w:rPr>
              <w:t>חיל החינוך והנוער, צה"ל, משרד הביטחון</w:t>
            </w:r>
          </w:p>
        </w:tc>
      </w:tr>
      <w:tr w:rsidR="007F02CD" w14:paraId="0D7C2768" w14:textId="77777777" w:rsidTr="00064BF1">
        <w:tc>
          <w:tcPr>
            <w:tcW w:w="2528" w:type="dxa"/>
            <w:hideMark/>
          </w:tcPr>
          <w:p w14:paraId="2A081562" w14:textId="77777777" w:rsidR="007F02CD" w:rsidRDefault="007F02CD">
            <w:pPr>
              <w:ind w:firstLine="0"/>
              <w:rPr>
                <w:rtl/>
                <w:lang w:eastAsia="he-IL"/>
              </w:rPr>
            </w:pPr>
            <w:r>
              <w:rPr>
                <w:rtl/>
                <w:lang w:eastAsia="he-IL"/>
              </w:rPr>
              <w:t>שרית חאיק שפיגלשטיין</w:t>
            </w:r>
          </w:p>
        </w:tc>
        <w:tc>
          <w:tcPr>
            <w:tcW w:w="0" w:type="auto"/>
            <w:hideMark/>
          </w:tcPr>
          <w:p w14:paraId="13291D8E" w14:textId="77777777" w:rsidR="007F02CD" w:rsidRDefault="007F02CD">
            <w:pPr>
              <w:ind w:firstLine="0"/>
              <w:rPr>
                <w:rtl/>
                <w:lang w:eastAsia="he-IL"/>
              </w:rPr>
            </w:pPr>
            <w:r>
              <w:rPr>
                <w:rtl/>
                <w:lang w:eastAsia="he-IL"/>
              </w:rPr>
              <w:t>–</w:t>
            </w:r>
          </w:p>
        </w:tc>
        <w:tc>
          <w:tcPr>
            <w:tcW w:w="0" w:type="auto"/>
            <w:hideMark/>
          </w:tcPr>
          <w:p w14:paraId="2B5F98F8" w14:textId="77777777" w:rsidR="007F02CD" w:rsidRDefault="007F02CD">
            <w:pPr>
              <w:ind w:firstLine="0"/>
              <w:rPr>
                <w:rtl/>
                <w:lang w:eastAsia="he-IL"/>
              </w:rPr>
            </w:pPr>
            <w:r>
              <w:rPr>
                <w:rtl/>
                <w:lang w:eastAsia="he-IL"/>
              </w:rPr>
              <w:t>עו"ד, סגנית בכירה ליועצת המשפטית, משרד החינוך</w:t>
            </w:r>
          </w:p>
        </w:tc>
      </w:tr>
      <w:tr w:rsidR="007F02CD" w14:paraId="641AC2A8" w14:textId="77777777" w:rsidTr="00064BF1">
        <w:tc>
          <w:tcPr>
            <w:tcW w:w="2528" w:type="dxa"/>
            <w:hideMark/>
          </w:tcPr>
          <w:p w14:paraId="6F0074EE" w14:textId="77777777" w:rsidR="007F02CD" w:rsidRDefault="007F02CD">
            <w:pPr>
              <w:ind w:firstLine="0"/>
              <w:rPr>
                <w:rtl/>
                <w:lang w:eastAsia="he-IL"/>
              </w:rPr>
            </w:pPr>
            <w:r>
              <w:rPr>
                <w:rtl/>
                <w:lang w:eastAsia="he-IL"/>
              </w:rPr>
              <w:t>שלהבת חיים קפלן</w:t>
            </w:r>
          </w:p>
        </w:tc>
        <w:tc>
          <w:tcPr>
            <w:tcW w:w="0" w:type="auto"/>
            <w:hideMark/>
          </w:tcPr>
          <w:p w14:paraId="7F92B87B" w14:textId="77777777" w:rsidR="007F02CD" w:rsidRDefault="007F02CD">
            <w:pPr>
              <w:ind w:firstLine="0"/>
              <w:rPr>
                <w:rtl/>
                <w:lang w:eastAsia="he-IL"/>
              </w:rPr>
            </w:pPr>
            <w:r>
              <w:rPr>
                <w:rtl/>
                <w:lang w:eastAsia="he-IL"/>
              </w:rPr>
              <w:t>–</w:t>
            </w:r>
          </w:p>
        </w:tc>
        <w:tc>
          <w:tcPr>
            <w:tcW w:w="0" w:type="auto"/>
            <w:hideMark/>
          </w:tcPr>
          <w:p w14:paraId="3ABC47C9" w14:textId="77777777" w:rsidR="007F02CD" w:rsidRDefault="007F02CD">
            <w:pPr>
              <w:ind w:firstLine="0"/>
              <w:rPr>
                <w:rtl/>
                <w:lang w:eastAsia="he-IL"/>
              </w:rPr>
            </w:pPr>
            <w:r>
              <w:rPr>
                <w:rtl/>
                <w:lang w:eastAsia="he-IL"/>
              </w:rPr>
              <w:t>עו"ד, עוזרת ייעוץ משפטי, משרד החינוך</w:t>
            </w:r>
          </w:p>
        </w:tc>
      </w:tr>
      <w:tr w:rsidR="007F02CD" w14:paraId="3E712346" w14:textId="77777777" w:rsidTr="00064BF1">
        <w:tc>
          <w:tcPr>
            <w:tcW w:w="2528" w:type="dxa"/>
            <w:hideMark/>
          </w:tcPr>
          <w:p w14:paraId="71AAA2A9" w14:textId="77777777" w:rsidR="007F02CD" w:rsidRDefault="007F02CD">
            <w:pPr>
              <w:ind w:firstLine="0"/>
              <w:rPr>
                <w:rtl/>
                <w:lang w:eastAsia="he-IL"/>
              </w:rPr>
            </w:pPr>
            <w:r>
              <w:rPr>
                <w:rtl/>
                <w:lang w:eastAsia="he-IL"/>
              </w:rPr>
              <w:t>מיכל גרשוני</w:t>
            </w:r>
          </w:p>
        </w:tc>
        <w:tc>
          <w:tcPr>
            <w:tcW w:w="0" w:type="auto"/>
            <w:hideMark/>
          </w:tcPr>
          <w:p w14:paraId="3A2F225C" w14:textId="77777777" w:rsidR="007F02CD" w:rsidRDefault="007F02CD">
            <w:pPr>
              <w:ind w:firstLine="0"/>
              <w:rPr>
                <w:rtl/>
                <w:lang w:eastAsia="he-IL"/>
              </w:rPr>
            </w:pPr>
            <w:r>
              <w:rPr>
                <w:rtl/>
                <w:lang w:eastAsia="he-IL"/>
              </w:rPr>
              <w:t>–</w:t>
            </w:r>
          </w:p>
        </w:tc>
        <w:tc>
          <w:tcPr>
            <w:tcW w:w="0" w:type="auto"/>
            <w:hideMark/>
          </w:tcPr>
          <w:p w14:paraId="3D45EBBA" w14:textId="77777777" w:rsidR="007F02CD" w:rsidRDefault="007F02CD">
            <w:pPr>
              <w:ind w:firstLine="0"/>
              <w:rPr>
                <w:rtl/>
                <w:lang w:eastAsia="he-IL"/>
              </w:rPr>
            </w:pPr>
            <w:r>
              <w:rPr>
                <w:rtl/>
                <w:lang w:eastAsia="he-IL"/>
              </w:rPr>
              <w:t>עו"ד, יועצת משפטית בלשכה המשפטית, משרד החינוך</w:t>
            </w:r>
          </w:p>
        </w:tc>
      </w:tr>
      <w:tr w:rsidR="007F02CD" w14:paraId="763577EC" w14:textId="77777777" w:rsidTr="00064BF1">
        <w:tc>
          <w:tcPr>
            <w:tcW w:w="2528" w:type="dxa"/>
            <w:hideMark/>
          </w:tcPr>
          <w:p w14:paraId="15631311" w14:textId="77777777" w:rsidR="007F02CD" w:rsidRDefault="007F02CD">
            <w:pPr>
              <w:ind w:firstLine="0"/>
              <w:rPr>
                <w:rtl/>
                <w:lang w:eastAsia="he-IL"/>
              </w:rPr>
            </w:pPr>
            <w:r>
              <w:rPr>
                <w:rtl/>
                <w:lang w:eastAsia="he-IL"/>
              </w:rPr>
              <w:t>אינה זלצמן</w:t>
            </w:r>
          </w:p>
        </w:tc>
        <w:tc>
          <w:tcPr>
            <w:tcW w:w="0" w:type="auto"/>
            <w:hideMark/>
          </w:tcPr>
          <w:p w14:paraId="14DF3677" w14:textId="77777777" w:rsidR="007F02CD" w:rsidRDefault="007F02CD">
            <w:pPr>
              <w:ind w:firstLine="0"/>
              <w:rPr>
                <w:rtl/>
                <w:lang w:eastAsia="he-IL"/>
              </w:rPr>
            </w:pPr>
            <w:r>
              <w:rPr>
                <w:rtl/>
                <w:lang w:eastAsia="he-IL"/>
              </w:rPr>
              <w:t>–</w:t>
            </w:r>
          </w:p>
        </w:tc>
        <w:tc>
          <w:tcPr>
            <w:tcW w:w="0" w:type="auto"/>
            <w:hideMark/>
          </w:tcPr>
          <w:p w14:paraId="52392B0D" w14:textId="77777777" w:rsidR="007F02CD" w:rsidRDefault="007F02CD">
            <w:pPr>
              <w:ind w:firstLine="0"/>
              <w:rPr>
                <w:rtl/>
                <w:lang w:eastAsia="he-IL"/>
              </w:rPr>
            </w:pPr>
            <w:r>
              <w:rPr>
                <w:rtl/>
                <w:lang w:eastAsia="he-IL"/>
              </w:rPr>
              <w:t>סמנכ"לית בכירה ומנהלת המינהל הפדגוגי, משרד החינוך</w:t>
            </w:r>
          </w:p>
        </w:tc>
      </w:tr>
      <w:tr w:rsidR="007F02CD" w14:paraId="0E2C28E9" w14:textId="77777777" w:rsidTr="00064BF1">
        <w:tc>
          <w:tcPr>
            <w:tcW w:w="2528" w:type="dxa"/>
            <w:hideMark/>
          </w:tcPr>
          <w:p w14:paraId="7C468FA4" w14:textId="77777777" w:rsidR="007F02CD" w:rsidRDefault="007F02CD">
            <w:pPr>
              <w:ind w:firstLine="0"/>
              <w:rPr>
                <w:rtl/>
                <w:lang w:eastAsia="he-IL"/>
              </w:rPr>
            </w:pPr>
            <w:r>
              <w:rPr>
                <w:rtl/>
                <w:lang w:eastAsia="he-IL"/>
              </w:rPr>
              <w:t>דליה מזרחי</w:t>
            </w:r>
          </w:p>
        </w:tc>
        <w:tc>
          <w:tcPr>
            <w:tcW w:w="0" w:type="auto"/>
            <w:hideMark/>
          </w:tcPr>
          <w:p w14:paraId="3A0190F9" w14:textId="77777777" w:rsidR="007F02CD" w:rsidRDefault="007F02CD">
            <w:pPr>
              <w:ind w:firstLine="0"/>
              <w:rPr>
                <w:rtl/>
                <w:lang w:eastAsia="he-IL"/>
              </w:rPr>
            </w:pPr>
            <w:r>
              <w:rPr>
                <w:rtl/>
                <w:lang w:eastAsia="he-IL"/>
              </w:rPr>
              <w:t>–</w:t>
            </w:r>
          </w:p>
        </w:tc>
        <w:tc>
          <w:tcPr>
            <w:tcW w:w="0" w:type="auto"/>
            <w:hideMark/>
          </w:tcPr>
          <w:p w14:paraId="692366D0" w14:textId="77777777" w:rsidR="007F02CD" w:rsidRDefault="007F02CD">
            <w:pPr>
              <w:ind w:firstLine="0"/>
              <w:rPr>
                <w:rtl/>
                <w:lang w:eastAsia="he-IL"/>
              </w:rPr>
            </w:pPr>
            <w:r>
              <w:rPr>
                <w:rtl/>
                <w:lang w:eastAsia="he-IL"/>
              </w:rPr>
              <w:t>סגנית מנהל אגף בכיר כוח אדם בהוראה, משרד החינוך</w:t>
            </w:r>
          </w:p>
        </w:tc>
      </w:tr>
      <w:tr w:rsidR="007F02CD" w14:paraId="24D009B1" w14:textId="77777777" w:rsidTr="00064BF1">
        <w:tc>
          <w:tcPr>
            <w:tcW w:w="2528" w:type="dxa"/>
            <w:hideMark/>
          </w:tcPr>
          <w:p w14:paraId="4F2A22F9" w14:textId="77777777" w:rsidR="007F02CD" w:rsidRDefault="007F02CD">
            <w:pPr>
              <w:ind w:firstLine="0"/>
              <w:rPr>
                <w:rtl/>
                <w:lang w:eastAsia="he-IL"/>
              </w:rPr>
            </w:pPr>
            <w:r>
              <w:rPr>
                <w:rtl/>
                <w:lang w:eastAsia="he-IL"/>
              </w:rPr>
              <w:t>ליאור טוביה</w:t>
            </w:r>
          </w:p>
        </w:tc>
        <w:tc>
          <w:tcPr>
            <w:tcW w:w="0" w:type="auto"/>
            <w:hideMark/>
          </w:tcPr>
          <w:p w14:paraId="1E8C8A5E" w14:textId="77777777" w:rsidR="007F02CD" w:rsidRDefault="007F02CD">
            <w:pPr>
              <w:ind w:firstLine="0"/>
              <w:rPr>
                <w:rtl/>
                <w:lang w:eastAsia="he-IL"/>
              </w:rPr>
            </w:pPr>
            <w:r>
              <w:rPr>
                <w:rtl/>
                <w:lang w:eastAsia="he-IL"/>
              </w:rPr>
              <w:t>–</w:t>
            </w:r>
          </w:p>
        </w:tc>
        <w:tc>
          <w:tcPr>
            <w:tcW w:w="0" w:type="auto"/>
            <w:hideMark/>
          </w:tcPr>
          <w:p w14:paraId="10A4FECF" w14:textId="77777777" w:rsidR="007F02CD" w:rsidRDefault="007F02CD">
            <w:pPr>
              <w:ind w:firstLine="0"/>
              <w:rPr>
                <w:rtl/>
                <w:lang w:eastAsia="he-IL"/>
              </w:rPr>
            </w:pPr>
            <w:r>
              <w:rPr>
                <w:rtl/>
                <w:lang w:eastAsia="he-IL"/>
              </w:rPr>
              <w:t>סגן מנהל מינהל ביטחון, בטיחות ושעת חירום וסייבר, משרד החינוך</w:t>
            </w:r>
          </w:p>
        </w:tc>
      </w:tr>
      <w:tr w:rsidR="007F02CD" w14:paraId="1016802F" w14:textId="77777777" w:rsidTr="00064BF1">
        <w:tc>
          <w:tcPr>
            <w:tcW w:w="2528" w:type="dxa"/>
            <w:hideMark/>
          </w:tcPr>
          <w:p w14:paraId="5C109182" w14:textId="77777777" w:rsidR="007F02CD" w:rsidRDefault="007F02CD">
            <w:pPr>
              <w:ind w:firstLine="0"/>
              <w:rPr>
                <w:rtl/>
                <w:lang w:eastAsia="he-IL"/>
              </w:rPr>
            </w:pPr>
            <w:r>
              <w:rPr>
                <w:rtl/>
                <w:lang w:eastAsia="he-IL"/>
              </w:rPr>
              <w:t>זוהר זעפרני</w:t>
            </w:r>
          </w:p>
        </w:tc>
        <w:tc>
          <w:tcPr>
            <w:tcW w:w="0" w:type="auto"/>
            <w:hideMark/>
          </w:tcPr>
          <w:p w14:paraId="02AB09A3" w14:textId="77777777" w:rsidR="007F02CD" w:rsidRDefault="007F02CD">
            <w:pPr>
              <w:ind w:firstLine="0"/>
              <w:rPr>
                <w:rtl/>
                <w:lang w:eastAsia="he-IL"/>
              </w:rPr>
            </w:pPr>
            <w:r>
              <w:rPr>
                <w:rtl/>
                <w:lang w:eastAsia="he-IL"/>
              </w:rPr>
              <w:t>–</w:t>
            </w:r>
          </w:p>
        </w:tc>
        <w:tc>
          <w:tcPr>
            <w:tcW w:w="0" w:type="auto"/>
            <w:hideMark/>
          </w:tcPr>
          <w:p w14:paraId="769D6AC8" w14:textId="77777777" w:rsidR="007F02CD" w:rsidRDefault="007F02CD">
            <w:pPr>
              <w:ind w:firstLine="0"/>
              <w:rPr>
                <w:rtl/>
                <w:lang w:eastAsia="he-IL"/>
              </w:rPr>
            </w:pPr>
            <w:r>
              <w:rPr>
                <w:rtl/>
                <w:lang w:eastAsia="he-IL"/>
              </w:rPr>
              <w:t>מנהל תחום מוזיאונים ואומנות פלסטית, משרד התרבות והספורט</w:t>
            </w:r>
          </w:p>
        </w:tc>
      </w:tr>
      <w:tr w:rsidR="007F02CD" w14:paraId="060959F6" w14:textId="77777777" w:rsidTr="00064BF1">
        <w:tc>
          <w:tcPr>
            <w:tcW w:w="2528" w:type="dxa"/>
            <w:hideMark/>
          </w:tcPr>
          <w:p w14:paraId="4A40497D" w14:textId="77777777" w:rsidR="007F02CD" w:rsidRDefault="007F02CD">
            <w:pPr>
              <w:ind w:firstLine="0"/>
              <w:rPr>
                <w:rtl/>
                <w:lang w:eastAsia="he-IL"/>
              </w:rPr>
            </w:pPr>
            <w:r>
              <w:rPr>
                <w:rtl/>
                <w:lang w:eastAsia="he-IL"/>
              </w:rPr>
              <w:lastRenderedPageBreak/>
              <w:t>רום בר אב</w:t>
            </w:r>
          </w:p>
        </w:tc>
        <w:tc>
          <w:tcPr>
            <w:tcW w:w="0" w:type="auto"/>
            <w:hideMark/>
          </w:tcPr>
          <w:p w14:paraId="1F502604" w14:textId="77777777" w:rsidR="007F02CD" w:rsidRDefault="007F02CD">
            <w:pPr>
              <w:ind w:firstLine="0"/>
              <w:rPr>
                <w:rtl/>
                <w:lang w:eastAsia="he-IL"/>
              </w:rPr>
            </w:pPr>
            <w:r>
              <w:rPr>
                <w:rtl/>
                <w:lang w:eastAsia="he-IL"/>
              </w:rPr>
              <w:t>–</w:t>
            </w:r>
          </w:p>
        </w:tc>
        <w:tc>
          <w:tcPr>
            <w:tcW w:w="0" w:type="auto"/>
            <w:hideMark/>
          </w:tcPr>
          <w:p w14:paraId="60CF269E" w14:textId="77777777" w:rsidR="007F02CD" w:rsidRDefault="007F02CD">
            <w:pPr>
              <w:ind w:firstLine="0"/>
              <w:rPr>
                <w:rtl/>
                <w:lang w:eastAsia="he-IL"/>
              </w:rPr>
            </w:pPr>
            <w:r>
              <w:rPr>
                <w:rtl/>
                <w:lang w:eastAsia="he-IL"/>
              </w:rPr>
              <w:t>רפרנט תעסוקה באגף תקציבים, משרד האוצר</w:t>
            </w:r>
          </w:p>
        </w:tc>
      </w:tr>
      <w:tr w:rsidR="007F02CD" w14:paraId="6EF370BE" w14:textId="77777777" w:rsidTr="00064BF1">
        <w:tc>
          <w:tcPr>
            <w:tcW w:w="2528" w:type="dxa"/>
            <w:hideMark/>
          </w:tcPr>
          <w:p w14:paraId="2FCCEEB0" w14:textId="77777777" w:rsidR="007F02CD" w:rsidRDefault="007F02CD">
            <w:pPr>
              <w:ind w:firstLine="0"/>
              <w:rPr>
                <w:rtl/>
                <w:lang w:eastAsia="he-IL"/>
              </w:rPr>
            </w:pPr>
            <w:r>
              <w:rPr>
                <w:rtl/>
                <w:lang w:eastAsia="he-IL"/>
              </w:rPr>
              <w:t>חיים אליאך</w:t>
            </w:r>
          </w:p>
        </w:tc>
        <w:tc>
          <w:tcPr>
            <w:tcW w:w="0" w:type="auto"/>
            <w:hideMark/>
          </w:tcPr>
          <w:p w14:paraId="63ED91E1" w14:textId="77777777" w:rsidR="007F02CD" w:rsidRDefault="007F02CD">
            <w:pPr>
              <w:ind w:firstLine="0"/>
              <w:rPr>
                <w:rtl/>
                <w:lang w:eastAsia="he-IL"/>
              </w:rPr>
            </w:pPr>
            <w:r>
              <w:rPr>
                <w:rtl/>
                <w:lang w:eastAsia="he-IL"/>
              </w:rPr>
              <w:t>–</w:t>
            </w:r>
          </w:p>
        </w:tc>
        <w:tc>
          <w:tcPr>
            <w:tcW w:w="0" w:type="auto"/>
            <w:hideMark/>
          </w:tcPr>
          <w:p w14:paraId="2C024A91" w14:textId="77777777" w:rsidR="007F02CD" w:rsidRDefault="007F02CD">
            <w:pPr>
              <w:ind w:firstLine="0"/>
              <w:rPr>
                <w:rtl/>
                <w:lang w:eastAsia="he-IL"/>
              </w:rPr>
            </w:pPr>
            <w:r>
              <w:rPr>
                <w:rtl/>
                <w:lang w:eastAsia="he-IL"/>
              </w:rPr>
              <w:t>רפרנט באגף שכר, משרד האוצר</w:t>
            </w:r>
          </w:p>
        </w:tc>
      </w:tr>
      <w:tr w:rsidR="007F02CD" w14:paraId="0C2CCEF2" w14:textId="77777777" w:rsidTr="00064BF1">
        <w:tc>
          <w:tcPr>
            <w:tcW w:w="2528" w:type="dxa"/>
            <w:hideMark/>
          </w:tcPr>
          <w:p w14:paraId="0C392196" w14:textId="77777777" w:rsidR="007F02CD" w:rsidRDefault="007F02CD">
            <w:pPr>
              <w:ind w:firstLine="0"/>
              <w:rPr>
                <w:rtl/>
                <w:lang w:eastAsia="he-IL"/>
              </w:rPr>
            </w:pPr>
            <w:r>
              <w:rPr>
                <w:rtl/>
                <w:lang w:eastAsia="he-IL"/>
              </w:rPr>
              <w:t>דן פיקמן</w:t>
            </w:r>
          </w:p>
        </w:tc>
        <w:tc>
          <w:tcPr>
            <w:tcW w:w="0" w:type="auto"/>
            <w:hideMark/>
          </w:tcPr>
          <w:p w14:paraId="06CA3503" w14:textId="77777777" w:rsidR="007F02CD" w:rsidRDefault="007F02CD">
            <w:pPr>
              <w:ind w:firstLine="0"/>
              <w:rPr>
                <w:rtl/>
                <w:lang w:eastAsia="he-IL"/>
              </w:rPr>
            </w:pPr>
            <w:r>
              <w:rPr>
                <w:rtl/>
                <w:lang w:eastAsia="he-IL"/>
              </w:rPr>
              <w:t>–</w:t>
            </w:r>
          </w:p>
        </w:tc>
        <w:tc>
          <w:tcPr>
            <w:tcW w:w="0" w:type="auto"/>
            <w:hideMark/>
          </w:tcPr>
          <w:p w14:paraId="16606C70" w14:textId="77777777" w:rsidR="007F02CD" w:rsidRDefault="007F02CD">
            <w:pPr>
              <w:ind w:firstLine="0"/>
              <w:rPr>
                <w:rtl/>
                <w:lang w:eastAsia="he-IL"/>
              </w:rPr>
            </w:pPr>
            <w:r>
              <w:rPr>
                <w:rtl/>
                <w:lang w:eastAsia="he-IL"/>
              </w:rPr>
              <w:t>רפרנט חינוך באגף תקציבים, משרד האוצר</w:t>
            </w:r>
          </w:p>
        </w:tc>
      </w:tr>
      <w:tr w:rsidR="007F02CD" w14:paraId="782F4F29" w14:textId="77777777" w:rsidTr="00064BF1">
        <w:tc>
          <w:tcPr>
            <w:tcW w:w="2528" w:type="dxa"/>
            <w:hideMark/>
          </w:tcPr>
          <w:p w14:paraId="2E0BCD9E" w14:textId="77777777" w:rsidR="007F02CD" w:rsidRDefault="007F02CD">
            <w:pPr>
              <w:ind w:firstLine="0"/>
              <w:rPr>
                <w:rtl/>
                <w:lang w:eastAsia="he-IL"/>
              </w:rPr>
            </w:pPr>
            <w:r>
              <w:rPr>
                <w:rtl/>
                <w:lang w:eastAsia="he-IL"/>
              </w:rPr>
              <w:t>מיכל רוזה שקרג'י</w:t>
            </w:r>
          </w:p>
        </w:tc>
        <w:tc>
          <w:tcPr>
            <w:tcW w:w="0" w:type="auto"/>
            <w:hideMark/>
          </w:tcPr>
          <w:p w14:paraId="15DBE69D" w14:textId="77777777" w:rsidR="007F02CD" w:rsidRDefault="007F02CD">
            <w:pPr>
              <w:ind w:firstLine="0"/>
              <w:rPr>
                <w:rtl/>
                <w:lang w:eastAsia="he-IL"/>
              </w:rPr>
            </w:pPr>
            <w:r>
              <w:rPr>
                <w:rtl/>
                <w:lang w:eastAsia="he-IL"/>
              </w:rPr>
              <w:t>–</w:t>
            </w:r>
          </w:p>
        </w:tc>
        <w:tc>
          <w:tcPr>
            <w:tcW w:w="0" w:type="auto"/>
            <w:hideMark/>
          </w:tcPr>
          <w:p w14:paraId="302AE210" w14:textId="77777777" w:rsidR="007F02CD" w:rsidRDefault="007F02CD">
            <w:pPr>
              <w:ind w:firstLine="0"/>
              <w:rPr>
                <w:rtl/>
                <w:lang w:eastAsia="he-IL"/>
              </w:rPr>
            </w:pPr>
            <w:r>
              <w:rPr>
                <w:rtl/>
                <w:lang w:eastAsia="he-IL"/>
              </w:rPr>
              <w:t>עו"ד, רפרנטית משרד התרבות והספורט, ייעוץ וחקיקה (ציבורי מינהלי), משרד המשפטים</w:t>
            </w:r>
          </w:p>
        </w:tc>
      </w:tr>
      <w:tr w:rsidR="007F02CD" w14:paraId="3905BD29" w14:textId="77777777" w:rsidTr="00064BF1">
        <w:tc>
          <w:tcPr>
            <w:tcW w:w="2528" w:type="dxa"/>
            <w:hideMark/>
          </w:tcPr>
          <w:p w14:paraId="49FCBF72" w14:textId="77777777" w:rsidR="007F02CD" w:rsidRDefault="007F02CD">
            <w:pPr>
              <w:ind w:firstLine="0"/>
              <w:rPr>
                <w:rtl/>
                <w:lang w:eastAsia="he-IL"/>
              </w:rPr>
            </w:pPr>
            <w:r>
              <w:rPr>
                <w:rtl/>
                <w:lang w:eastAsia="he-IL"/>
              </w:rPr>
              <w:t>ראובן אידלמן</w:t>
            </w:r>
          </w:p>
        </w:tc>
        <w:tc>
          <w:tcPr>
            <w:tcW w:w="0" w:type="auto"/>
            <w:hideMark/>
          </w:tcPr>
          <w:p w14:paraId="00495375" w14:textId="77777777" w:rsidR="007F02CD" w:rsidRDefault="007F02CD">
            <w:pPr>
              <w:ind w:firstLine="0"/>
              <w:rPr>
                <w:rtl/>
                <w:lang w:eastAsia="he-IL"/>
              </w:rPr>
            </w:pPr>
            <w:r>
              <w:rPr>
                <w:rtl/>
                <w:lang w:eastAsia="he-IL"/>
              </w:rPr>
              <w:t>–</w:t>
            </w:r>
          </w:p>
        </w:tc>
        <w:tc>
          <w:tcPr>
            <w:tcW w:w="0" w:type="auto"/>
            <w:hideMark/>
          </w:tcPr>
          <w:p w14:paraId="18135738" w14:textId="77777777" w:rsidR="007F02CD" w:rsidRDefault="007F02CD">
            <w:pPr>
              <w:ind w:firstLine="0"/>
              <w:rPr>
                <w:rtl/>
                <w:lang w:eastAsia="he-IL"/>
              </w:rPr>
            </w:pPr>
            <w:r>
              <w:rPr>
                <w:rtl/>
                <w:lang w:eastAsia="he-IL"/>
              </w:rPr>
              <w:t>הרשות להגנת הפרטיות - היועץ המשפטי, משרד המשפטים</w:t>
            </w:r>
          </w:p>
        </w:tc>
      </w:tr>
      <w:tr w:rsidR="007F02CD" w14:paraId="72DC906A" w14:textId="77777777" w:rsidTr="00064BF1">
        <w:tc>
          <w:tcPr>
            <w:tcW w:w="2528" w:type="dxa"/>
            <w:hideMark/>
          </w:tcPr>
          <w:p w14:paraId="2C36B07C" w14:textId="77777777" w:rsidR="007F02CD" w:rsidRDefault="007F02CD">
            <w:pPr>
              <w:ind w:firstLine="0"/>
              <w:rPr>
                <w:rtl/>
                <w:lang w:eastAsia="he-IL"/>
              </w:rPr>
            </w:pPr>
            <w:r>
              <w:rPr>
                <w:rtl/>
                <w:lang w:eastAsia="he-IL"/>
              </w:rPr>
              <w:t>קרן רוט</w:t>
            </w:r>
          </w:p>
        </w:tc>
        <w:tc>
          <w:tcPr>
            <w:tcW w:w="0" w:type="auto"/>
            <w:hideMark/>
          </w:tcPr>
          <w:p w14:paraId="491D41E3" w14:textId="77777777" w:rsidR="007F02CD" w:rsidRDefault="007F02CD">
            <w:pPr>
              <w:ind w:firstLine="0"/>
              <w:rPr>
                <w:rtl/>
                <w:lang w:eastAsia="he-IL"/>
              </w:rPr>
            </w:pPr>
            <w:r>
              <w:rPr>
                <w:rtl/>
                <w:lang w:eastAsia="he-IL"/>
              </w:rPr>
              <w:t>–</w:t>
            </w:r>
          </w:p>
        </w:tc>
        <w:tc>
          <w:tcPr>
            <w:tcW w:w="0" w:type="auto"/>
            <w:hideMark/>
          </w:tcPr>
          <w:p w14:paraId="02758E31" w14:textId="77777777" w:rsidR="007F02CD" w:rsidRDefault="007F02CD">
            <w:pPr>
              <w:ind w:firstLine="0"/>
              <w:rPr>
                <w:rtl/>
                <w:lang w:eastAsia="he-IL"/>
              </w:rPr>
            </w:pPr>
            <w:r>
              <w:rPr>
                <w:rtl/>
                <w:lang w:eastAsia="he-IL"/>
              </w:rPr>
              <w:t>ייעוץ וחקיקה, משרד המשפטים</w:t>
            </w:r>
          </w:p>
        </w:tc>
      </w:tr>
      <w:tr w:rsidR="007F02CD" w14:paraId="0ACB3D13" w14:textId="77777777" w:rsidTr="00064BF1">
        <w:tc>
          <w:tcPr>
            <w:tcW w:w="2528" w:type="dxa"/>
            <w:hideMark/>
          </w:tcPr>
          <w:p w14:paraId="129D2F92" w14:textId="77777777" w:rsidR="007F02CD" w:rsidRDefault="007F02CD">
            <w:pPr>
              <w:ind w:firstLine="0"/>
              <w:rPr>
                <w:rtl/>
                <w:lang w:eastAsia="he-IL"/>
              </w:rPr>
            </w:pPr>
            <w:r>
              <w:rPr>
                <w:rtl/>
                <w:lang w:eastAsia="he-IL"/>
              </w:rPr>
              <w:t>נרמין ברהום</w:t>
            </w:r>
          </w:p>
        </w:tc>
        <w:tc>
          <w:tcPr>
            <w:tcW w:w="0" w:type="auto"/>
            <w:hideMark/>
          </w:tcPr>
          <w:p w14:paraId="33369E3A" w14:textId="77777777" w:rsidR="007F02CD" w:rsidRDefault="007F02CD">
            <w:pPr>
              <w:ind w:firstLine="0"/>
              <w:rPr>
                <w:rtl/>
                <w:lang w:eastAsia="he-IL"/>
              </w:rPr>
            </w:pPr>
            <w:r>
              <w:rPr>
                <w:rtl/>
                <w:lang w:eastAsia="he-IL"/>
              </w:rPr>
              <w:t>–</w:t>
            </w:r>
          </w:p>
        </w:tc>
        <w:tc>
          <w:tcPr>
            <w:tcW w:w="0" w:type="auto"/>
            <w:hideMark/>
          </w:tcPr>
          <w:p w14:paraId="5160D4A9" w14:textId="77777777" w:rsidR="007F02CD" w:rsidRDefault="007F02CD">
            <w:pPr>
              <w:ind w:firstLine="0"/>
              <w:rPr>
                <w:rtl/>
                <w:lang w:eastAsia="he-IL"/>
              </w:rPr>
            </w:pPr>
            <w:r>
              <w:rPr>
                <w:rtl/>
                <w:lang w:eastAsia="he-IL"/>
              </w:rPr>
              <w:t>עו"ד, רפרנטית פרטיות, משרד המשפטים</w:t>
            </w:r>
          </w:p>
        </w:tc>
      </w:tr>
      <w:tr w:rsidR="007F02CD" w14:paraId="2DCB90FC" w14:textId="77777777" w:rsidTr="00064BF1">
        <w:tc>
          <w:tcPr>
            <w:tcW w:w="2528" w:type="dxa"/>
            <w:hideMark/>
          </w:tcPr>
          <w:p w14:paraId="31F2C809" w14:textId="77777777" w:rsidR="007F02CD" w:rsidRDefault="007F02CD">
            <w:pPr>
              <w:ind w:firstLine="0"/>
              <w:rPr>
                <w:rtl/>
                <w:lang w:eastAsia="he-IL"/>
              </w:rPr>
            </w:pPr>
            <w:r>
              <w:rPr>
                <w:rtl/>
                <w:lang w:eastAsia="he-IL"/>
              </w:rPr>
              <w:t>לילך וגנר</w:t>
            </w:r>
          </w:p>
        </w:tc>
        <w:tc>
          <w:tcPr>
            <w:tcW w:w="0" w:type="auto"/>
            <w:hideMark/>
          </w:tcPr>
          <w:p w14:paraId="49F0DBB5" w14:textId="77777777" w:rsidR="007F02CD" w:rsidRDefault="007F02CD">
            <w:pPr>
              <w:ind w:firstLine="0"/>
              <w:rPr>
                <w:rtl/>
                <w:lang w:eastAsia="he-IL"/>
              </w:rPr>
            </w:pPr>
            <w:r>
              <w:rPr>
                <w:rtl/>
                <w:lang w:eastAsia="he-IL"/>
              </w:rPr>
              <w:t>–</w:t>
            </w:r>
          </w:p>
        </w:tc>
        <w:tc>
          <w:tcPr>
            <w:tcW w:w="0" w:type="auto"/>
            <w:hideMark/>
          </w:tcPr>
          <w:p w14:paraId="382991CF" w14:textId="77777777" w:rsidR="007F02CD" w:rsidRDefault="007F02CD">
            <w:pPr>
              <w:ind w:firstLine="0"/>
              <w:rPr>
                <w:rtl/>
                <w:lang w:eastAsia="he-IL"/>
              </w:rPr>
            </w:pPr>
            <w:r>
              <w:rPr>
                <w:rtl/>
                <w:lang w:eastAsia="he-IL"/>
              </w:rPr>
              <w:t>ראש אשכול ייעוץ וחקיקה, משרד המשפטים</w:t>
            </w:r>
          </w:p>
        </w:tc>
      </w:tr>
      <w:tr w:rsidR="007F02CD" w14:paraId="14940F17" w14:textId="77777777" w:rsidTr="00064BF1">
        <w:tc>
          <w:tcPr>
            <w:tcW w:w="2528" w:type="dxa"/>
            <w:hideMark/>
          </w:tcPr>
          <w:p w14:paraId="7585E4C4" w14:textId="77777777" w:rsidR="007F02CD" w:rsidRDefault="007F02CD">
            <w:pPr>
              <w:ind w:firstLine="0"/>
              <w:rPr>
                <w:rtl/>
                <w:lang w:eastAsia="he-IL"/>
              </w:rPr>
            </w:pPr>
            <w:r>
              <w:rPr>
                <w:rtl/>
                <w:lang w:eastAsia="he-IL"/>
              </w:rPr>
              <w:t>אסנת הראל ויינשטיין</w:t>
            </w:r>
          </w:p>
        </w:tc>
        <w:tc>
          <w:tcPr>
            <w:tcW w:w="0" w:type="auto"/>
            <w:hideMark/>
          </w:tcPr>
          <w:p w14:paraId="2CA62F83" w14:textId="77777777" w:rsidR="007F02CD" w:rsidRDefault="007F02CD">
            <w:pPr>
              <w:ind w:firstLine="0"/>
              <w:rPr>
                <w:rtl/>
                <w:lang w:eastAsia="he-IL"/>
              </w:rPr>
            </w:pPr>
            <w:r>
              <w:rPr>
                <w:rtl/>
                <w:lang w:eastAsia="he-IL"/>
              </w:rPr>
              <w:t>–</w:t>
            </w:r>
          </w:p>
        </w:tc>
        <w:tc>
          <w:tcPr>
            <w:tcW w:w="0" w:type="auto"/>
            <w:hideMark/>
          </w:tcPr>
          <w:p w14:paraId="7E797540" w14:textId="77777777" w:rsidR="007F02CD" w:rsidRDefault="007F02CD">
            <w:pPr>
              <w:ind w:firstLine="0"/>
              <w:rPr>
                <w:rtl/>
                <w:lang w:eastAsia="he-IL"/>
              </w:rPr>
            </w:pPr>
            <w:r>
              <w:rPr>
                <w:rtl/>
                <w:lang w:eastAsia="he-IL"/>
              </w:rPr>
              <w:t>ייעוץ וחקיקה, משרד המשפטים</w:t>
            </w:r>
          </w:p>
        </w:tc>
      </w:tr>
      <w:tr w:rsidR="007F02CD" w14:paraId="75A268C1" w14:textId="77777777" w:rsidTr="00064BF1">
        <w:tc>
          <w:tcPr>
            <w:tcW w:w="2528" w:type="dxa"/>
            <w:hideMark/>
          </w:tcPr>
          <w:p w14:paraId="0F139C22" w14:textId="77777777" w:rsidR="007F02CD" w:rsidRDefault="007F02CD">
            <w:pPr>
              <w:ind w:firstLine="0"/>
              <w:rPr>
                <w:rtl/>
                <w:lang w:eastAsia="he-IL"/>
              </w:rPr>
            </w:pPr>
            <w:r>
              <w:rPr>
                <w:rtl/>
                <w:lang w:eastAsia="he-IL"/>
              </w:rPr>
              <w:t>איל זנדברג</w:t>
            </w:r>
          </w:p>
        </w:tc>
        <w:tc>
          <w:tcPr>
            <w:tcW w:w="0" w:type="auto"/>
            <w:hideMark/>
          </w:tcPr>
          <w:p w14:paraId="7E596F5B" w14:textId="77777777" w:rsidR="007F02CD" w:rsidRDefault="007F02CD">
            <w:pPr>
              <w:ind w:firstLine="0"/>
              <w:rPr>
                <w:rtl/>
                <w:lang w:eastAsia="he-IL"/>
              </w:rPr>
            </w:pPr>
            <w:r>
              <w:rPr>
                <w:rtl/>
                <w:lang w:eastAsia="he-IL"/>
              </w:rPr>
              <w:t>–</w:t>
            </w:r>
          </w:p>
        </w:tc>
        <w:tc>
          <w:tcPr>
            <w:tcW w:w="0" w:type="auto"/>
            <w:hideMark/>
          </w:tcPr>
          <w:p w14:paraId="4812004D" w14:textId="77777777" w:rsidR="007F02CD" w:rsidRDefault="007F02CD">
            <w:pPr>
              <w:ind w:firstLine="0"/>
              <w:rPr>
                <w:rtl/>
                <w:lang w:eastAsia="he-IL"/>
              </w:rPr>
            </w:pPr>
            <w:r>
              <w:rPr>
                <w:rtl/>
                <w:lang w:eastAsia="he-IL"/>
              </w:rPr>
              <w:t>ראש תחום משפט חוקתי, ייעוץ וחקיקה, משרד המשפטים</w:t>
            </w:r>
          </w:p>
        </w:tc>
      </w:tr>
      <w:tr w:rsidR="007F02CD" w14:paraId="178AE1BD" w14:textId="77777777" w:rsidTr="00064BF1">
        <w:tc>
          <w:tcPr>
            <w:tcW w:w="2528" w:type="dxa"/>
            <w:hideMark/>
          </w:tcPr>
          <w:p w14:paraId="7299ABB2" w14:textId="77777777" w:rsidR="007F02CD" w:rsidRDefault="007F02CD">
            <w:pPr>
              <w:ind w:firstLine="0"/>
              <w:rPr>
                <w:rtl/>
                <w:lang w:eastAsia="he-IL"/>
              </w:rPr>
            </w:pPr>
            <w:r>
              <w:rPr>
                <w:rtl/>
                <w:lang w:eastAsia="he-IL"/>
              </w:rPr>
              <w:t>חנן ארליך</w:t>
            </w:r>
          </w:p>
        </w:tc>
        <w:tc>
          <w:tcPr>
            <w:tcW w:w="0" w:type="auto"/>
            <w:hideMark/>
          </w:tcPr>
          <w:p w14:paraId="0C5CC7F9" w14:textId="77777777" w:rsidR="007F02CD" w:rsidRDefault="007F02CD">
            <w:pPr>
              <w:ind w:firstLine="0"/>
              <w:rPr>
                <w:rtl/>
                <w:lang w:eastAsia="he-IL"/>
              </w:rPr>
            </w:pPr>
            <w:r>
              <w:rPr>
                <w:rtl/>
                <w:lang w:eastAsia="he-IL"/>
              </w:rPr>
              <w:t>–</w:t>
            </w:r>
          </w:p>
        </w:tc>
        <w:tc>
          <w:tcPr>
            <w:tcW w:w="0" w:type="auto"/>
            <w:hideMark/>
          </w:tcPr>
          <w:p w14:paraId="5E705C1E" w14:textId="77777777" w:rsidR="007F02CD" w:rsidRDefault="007F02CD">
            <w:pPr>
              <w:ind w:firstLine="0"/>
              <w:rPr>
                <w:rtl/>
                <w:lang w:eastAsia="he-IL"/>
              </w:rPr>
            </w:pPr>
            <w:r>
              <w:rPr>
                <w:rtl/>
                <w:lang w:eastAsia="he-IL"/>
              </w:rPr>
              <w:t>עו"ד, היועץ המשרדי, משרד המורשת</w:t>
            </w:r>
          </w:p>
        </w:tc>
      </w:tr>
      <w:tr w:rsidR="007F02CD" w14:paraId="610C8BE0" w14:textId="77777777" w:rsidTr="00064BF1">
        <w:tc>
          <w:tcPr>
            <w:tcW w:w="2528" w:type="dxa"/>
            <w:hideMark/>
          </w:tcPr>
          <w:p w14:paraId="4602C648" w14:textId="77777777" w:rsidR="007F02CD" w:rsidRDefault="007F02CD">
            <w:pPr>
              <w:ind w:firstLine="0"/>
              <w:rPr>
                <w:rtl/>
                <w:lang w:eastAsia="he-IL"/>
              </w:rPr>
            </w:pPr>
            <w:r>
              <w:rPr>
                <w:rtl/>
                <w:lang w:eastAsia="he-IL"/>
              </w:rPr>
              <w:t>רפ"ק ערן סגל</w:t>
            </w:r>
          </w:p>
        </w:tc>
        <w:tc>
          <w:tcPr>
            <w:tcW w:w="0" w:type="auto"/>
            <w:hideMark/>
          </w:tcPr>
          <w:p w14:paraId="737DA1F4" w14:textId="77777777" w:rsidR="007F02CD" w:rsidRDefault="007F02CD">
            <w:pPr>
              <w:ind w:firstLine="0"/>
              <w:rPr>
                <w:rtl/>
                <w:lang w:eastAsia="he-IL"/>
              </w:rPr>
            </w:pPr>
            <w:r>
              <w:rPr>
                <w:rtl/>
                <w:lang w:eastAsia="he-IL"/>
              </w:rPr>
              <w:t>–</w:t>
            </w:r>
          </w:p>
        </w:tc>
        <w:tc>
          <w:tcPr>
            <w:tcW w:w="0" w:type="auto"/>
            <w:hideMark/>
          </w:tcPr>
          <w:p w14:paraId="35BAF9C3" w14:textId="77777777" w:rsidR="007F02CD" w:rsidRDefault="007F02CD">
            <w:pPr>
              <w:ind w:firstLine="0"/>
              <w:rPr>
                <w:rtl/>
                <w:lang w:eastAsia="he-IL"/>
              </w:rPr>
            </w:pPr>
            <w:r>
              <w:rPr>
                <w:rtl/>
                <w:lang w:eastAsia="he-IL"/>
              </w:rPr>
              <w:t>קמ"ד תכנון אג"ת, משטרת ישראל, המשרד לביטחון לאומי</w:t>
            </w:r>
          </w:p>
        </w:tc>
      </w:tr>
      <w:tr w:rsidR="007F02CD" w14:paraId="7615326A" w14:textId="77777777" w:rsidTr="00064BF1">
        <w:tc>
          <w:tcPr>
            <w:tcW w:w="2528" w:type="dxa"/>
            <w:hideMark/>
          </w:tcPr>
          <w:p w14:paraId="395EE8A4" w14:textId="77777777" w:rsidR="007F02CD" w:rsidRDefault="007F02CD">
            <w:pPr>
              <w:ind w:firstLine="0"/>
              <w:rPr>
                <w:rtl/>
                <w:lang w:eastAsia="he-IL"/>
              </w:rPr>
            </w:pPr>
            <w:r>
              <w:rPr>
                <w:rtl/>
                <w:lang w:eastAsia="he-IL"/>
              </w:rPr>
              <w:t>רפ"ק סיון שחר</w:t>
            </w:r>
          </w:p>
        </w:tc>
        <w:tc>
          <w:tcPr>
            <w:tcW w:w="0" w:type="auto"/>
            <w:hideMark/>
          </w:tcPr>
          <w:p w14:paraId="090FB45F" w14:textId="77777777" w:rsidR="007F02CD" w:rsidRDefault="007F02CD">
            <w:pPr>
              <w:ind w:firstLine="0"/>
              <w:rPr>
                <w:rtl/>
                <w:lang w:eastAsia="he-IL"/>
              </w:rPr>
            </w:pPr>
            <w:r>
              <w:rPr>
                <w:rtl/>
                <w:lang w:eastAsia="he-IL"/>
              </w:rPr>
              <w:t>–</w:t>
            </w:r>
          </w:p>
        </w:tc>
        <w:tc>
          <w:tcPr>
            <w:tcW w:w="0" w:type="auto"/>
            <w:hideMark/>
          </w:tcPr>
          <w:p w14:paraId="3A875D5B" w14:textId="77777777" w:rsidR="007F02CD" w:rsidRDefault="007F02CD">
            <w:pPr>
              <w:ind w:firstLine="0"/>
              <w:rPr>
                <w:rtl/>
                <w:lang w:eastAsia="he-IL"/>
              </w:rPr>
            </w:pPr>
            <w:r>
              <w:rPr>
                <w:rtl/>
                <w:lang w:eastAsia="he-IL"/>
              </w:rPr>
              <w:t>ר' חו' חסרי ישע קטינים, משטרת ישראל, המשרד לביטחון לאומי</w:t>
            </w:r>
          </w:p>
        </w:tc>
      </w:tr>
      <w:tr w:rsidR="007F02CD" w14:paraId="77C40150" w14:textId="77777777" w:rsidTr="00064BF1">
        <w:tc>
          <w:tcPr>
            <w:tcW w:w="2528" w:type="dxa"/>
            <w:hideMark/>
          </w:tcPr>
          <w:p w14:paraId="263BFBDA" w14:textId="77777777" w:rsidR="007F02CD" w:rsidRDefault="007F02CD">
            <w:pPr>
              <w:ind w:firstLine="0"/>
              <w:rPr>
                <w:rtl/>
                <w:lang w:eastAsia="he-IL"/>
              </w:rPr>
            </w:pPr>
            <w:r>
              <w:rPr>
                <w:rtl/>
                <w:lang w:eastAsia="he-IL"/>
              </w:rPr>
              <w:t>פקד יעקב שטרנברג</w:t>
            </w:r>
          </w:p>
        </w:tc>
        <w:tc>
          <w:tcPr>
            <w:tcW w:w="0" w:type="auto"/>
            <w:hideMark/>
          </w:tcPr>
          <w:p w14:paraId="6639B109" w14:textId="77777777" w:rsidR="007F02CD" w:rsidRDefault="007F02CD">
            <w:pPr>
              <w:ind w:firstLine="0"/>
              <w:rPr>
                <w:rtl/>
                <w:lang w:eastAsia="he-IL"/>
              </w:rPr>
            </w:pPr>
            <w:r>
              <w:rPr>
                <w:rtl/>
                <w:lang w:eastAsia="he-IL"/>
              </w:rPr>
              <w:t>–</w:t>
            </w:r>
          </w:p>
        </w:tc>
        <w:tc>
          <w:tcPr>
            <w:tcW w:w="0" w:type="auto"/>
            <w:hideMark/>
          </w:tcPr>
          <w:p w14:paraId="4E49941D" w14:textId="77777777" w:rsidR="007F02CD" w:rsidRDefault="007F02CD">
            <w:pPr>
              <w:ind w:firstLine="0"/>
              <w:rPr>
                <w:rtl/>
                <w:lang w:eastAsia="he-IL"/>
              </w:rPr>
            </w:pPr>
            <w:r>
              <w:rPr>
                <w:rtl/>
                <w:lang w:eastAsia="he-IL"/>
              </w:rPr>
              <w:t>קמ"ד אח"מ יועמ"ש, משטרת ישראל, המשרד לביטחון לאומי</w:t>
            </w:r>
          </w:p>
        </w:tc>
      </w:tr>
      <w:tr w:rsidR="007F02CD" w14:paraId="032BE6F3" w14:textId="77777777" w:rsidTr="00064BF1">
        <w:tc>
          <w:tcPr>
            <w:tcW w:w="2528" w:type="dxa"/>
            <w:hideMark/>
          </w:tcPr>
          <w:p w14:paraId="35733FAB" w14:textId="77777777" w:rsidR="007F02CD" w:rsidRDefault="007F02CD">
            <w:pPr>
              <w:ind w:firstLine="0"/>
              <w:rPr>
                <w:rtl/>
                <w:lang w:eastAsia="he-IL"/>
              </w:rPr>
            </w:pPr>
            <w:r>
              <w:rPr>
                <w:rtl/>
                <w:lang w:eastAsia="he-IL"/>
              </w:rPr>
              <w:t>עדי קרסנטי</w:t>
            </w:r>
          </w:p>
        </w:tc>
        <w:tc>
          <w:tcPr>
            <w:tcW w:w="0" w:type="auto"/>
            <w:hideMark/>
          </w:tcPr>
          <w:p w14:paraId="215E424A" w14:textId="77777777" w:rsidR="007F02CD" w:rsidRDefault="007F02CD">
            <w:pPr>
              <w:ind w:firstLine="0"/>
              <w:rPr>
                <w:rtl/>
                <w:lang w:eastAsia="he-IL"/>
              </w:rPr>
            </w:pPr>
            <w:r>
              <w:rPr>
                <w:rtl/>
                <w:lang w:eastAsia="he-IL"/>
              </w:rPr>
              <w:t>–</w:t>
            </w:r>
          </w:p>
        </w:tc>
        <w:tc>
          <w:tcPr>
            <w:tcW w:w="0" w:type="auto"/>
            <w:hideMark/>
          </w:tcPr>
          <w:p w14:paraId="3821C914" w14:textId="77777777" w:rsidR="007F02CD" w:rsidRDefault="007F02CD">
            <w:pPr>
              <w:ind w:firstLine="0"/>
              <w:rPr>
                <w:rtl/>
                <w:lang w:eastAsia="he-IL"/>
              </w:rPr>
            </w:pPr>
            <w:r>
              <w:rPr>
                <w:rtl/>
                <w:lang w:eastAsia="he-IL"/>
              </w:rPr>
              <w:t>ראש ענף תקציבי משטרה, משטרת ישראל, המשרד לביטחון לאומי</w:t>
            </w:r>
          </w:p>
        </w:tc>
      </w:tr>
      <w:tr w:rsidR="007F02CD" w14:paraId="47F73D94" w14:textId="77777777" w:rsidTr="00064BF1">
        <w:tc>
          <w:tcPr>
            <w:tcW w:w="2528" w:type="dxa"/>
            <w:hideMark/>
          </w:tcPr>
          <w:p w14:paraId="4647B438" w14:textId="77777777" w:rsidR="007F02CD" w:rsidRDefault="007F02CD">
            <w:pPr>
              <w:ind w:firstLine="0"/>
              <w:rPr>
                <w:rtl/>
                <w:lang w:eastAsia="he-IL"/>
              </w:rPr>
            </w:pPr>
            <w:r>
              <w:rPr>
                <w:rtl/>
                <w:lang w:eastAsia="he-IL"/>
              </w:rPr>
              <w:t>עדי פרץ</w:t>
            </w:r>
          </w:p>
        </w:tc>
        <w:tc>
          <w:tcPr>
            <w:tcW w:w="0" w:type="auto"/>
            <w:hideMark/>
          </w:tcPr>
          <w:p w14:paraId="47D9AE2C" w14:textId="77777777" w:rsidR="007F02CD" w:rsidRDefault="007F02CD">
            <w:pPr>
              <w:ind w:firstLine="0"/>
              <w:rPr>
                <w:rtl/>
                <w:lang w:eastAsia="he-IL"/>
              </w:rPr>
            </w:pPr>
            <w:r>
              <w:rPr>
                <w:rtl/>
                <w:lang w:eastAsia="he-IL"/>
              </w:rPr>
              <w:t>–</w:t>
            </w:r>
          </w:p>
        </w:tc>
        <w:tc>
          <w:tcPr>
            <w:tcW w:w="0" w:type="auto"/>
            <w:hideMark/>
          </w:tcPr>
          <w:p w14:paraId="04FBB910" w14:textId="77777777" w:rsidR="007F02CD" w:rsidRDefault="007F02CD">
            <w:pPr>
              <w:ind w:firstLine="0"/>
              <w:rPr>
                <w:rtl/>
                <w:lang w:eastAsia="he-IL"/>
              </w:rPr>
            </w:pPr>
            <w:r>
              <w:rPr>
                <w:rtl/>
                <w:lang w:eastAsia="he-IL"/>
              </w:rPr>
              <w:t>עו"ד, עוזרת משפטית ליועמ"ש המשרד לביטחון לאומי</w:t>
            </w:r>
          </w:p>
        </w:tc>
      </w:tr>
      <w:tr w:rsidR="007F02CD" w14:paraId="79E52390" w14:textId="77777777" w:rsidTr="00064BF1">
        <w:tc>
          <w:tcPr>
            <w:tcW w:w="2528" w:type="dxa"/>
            <w:hideMark/>
          </w:tcPr>
          <w:p w14:paraId="73023B64" w14:textId="77777777" w:rsidR="007F02CD" w:rsidRDefault="007F02CD">
            <w:pPr>
              <w:ind w:firstLine="0"/>
              <w:rPr>
                <w:rtl/>
                <w:lang w:eastAsia="he-IL"/>
              </w:rPr>
            </w:pPr>
            <w:r>
              <w:rPr>
                <w:rtl/>
                <w:lang w:eastAsia="he-IL"/>
              </w:rPr>
              <w:t>רפ"ק גילבר גרקו</w:t>
            </w:r>
          </w:p>
        </w:tc>
        <w:tc>
          <w:tcPr>
            <w:tcW w:w="0" w:type="auto"/>
            <w:hideMark/>
          </w:tcPr>
          <w:p w14:paraId="37AD695C" w14:textId="77777777" w:rsidR="007F02CD" w:rsidRDefault="007F02CD">
            <w:pPr>
              <w:ind w:firstLine="0"/>
              <w:rPr>
                <w:rtl/>
                <w:lang w:eastAsia="he-IL"/>
              </w:rPr>
            </w:pPr>
            <w:r>
              <w:rPr>
                <w:rtl/>
                <w:lang w:eastAsia="he-IL"/>
              </w:rPr>
              <w:t>–</w:t>
            </w:r>
          </w:p>
        </w:tc>
        <w:tc>
          <w:tcPr>
            <w:tcW w:w="0" w:type="auto"/>
            <w:hideMark/>
          </w:tcPr>
          <w:p w14:paraId="12AFB5FB" w14:textId="77777777" w:rsidR="007F02CD" w:rsidRDefault="007F02CD">
            <w:pPr>
              <w:ind w:firstLine="0"/>
              <w:rPr>
                <w:rtl/>
                <w:lang w:eastAsia="he-IL"/>
              </w:rPr>
            </w:pPr>
            <w:r>
              <w:rPr>
                <w:rtl/>
                <w:lang w:eastAsia="he-IL"/>
              </w:rPr>
              <w:t>ר' חו' זי"ט ארצי, משטרת ישראל, המשרד לביטחון לאומי</w:t>
            </w:r>
          </w:p>
        </w:tc>
      </w:tr>
      <w:tr w:rsidR="007F02CD" w14:paraId="4E8233C0" w14:textId="77777777" w:rsidTr="00064BF1">
        <w:tc>
          <w:tcPr>
            <w:tcW w:w="2528" w:type="dxa"/>
            <w:hideMark/>
          </w:tcPr>
          <w:p w14:paraId="66925328" w14:textId="77777777" w:rsidR="007F02CD" w:rsidRDefault="007F02CD">
            <w:pPr>
              <w:ind w:firstLine="0"/>
              <w:rPr>
                <w:rtl/>
                <w:lang w:eastAsia="he-IL"/>
              </w:rPr>
            </w:pPr>
            <w:r>
              <w:rPr>
                <w:rtl/>
                <w:lang w:eastAsia="he-IL"/>
              </w:rPr>
              <w:t>יהודה חן</w:t>
            </w:r>
          </w:p>
        </w:tc>
        <w:tc>
          <w:tcPr>
            <w:tcW w:w="0" w:type="auto"/>
            <w:hideMark/>
          </w:tcPr>
          <w:p w14:paraId="168D0B83" w14:textId="77777777" w:rsidR="007F02CD" w:rsidRDefault="007F02CD">
            <w:pPr>
              <w:ind w:firstLine="0"/>
              <w:rPr>
                <w:rtl/>
                <w:lang w:eastAsia="he-IL"/>
              </w:rPr>
            </w:pPr>
            <w:r>
              <w:rPr>
                <w:rtl/>
                <w:lang w:eastAsia="he-IL"/>
              </w:rPr>
              <w:t>–</w:t>
            </w:r>
          </w:p>
        </w:tc>
        <w:tc>
          <w:tcPr>
            <w:tcW w:w="0" w:type="auto"/>
            <w:hideMark/>
          </w:tcPr>
          <w:p w14:paraId="3BFF5C3C" w14:textId="77777777" w:rsidR="007F02CD" w:rsidRDefault="007F02CD">
            <w:pPr>
              <w:ind w:firstLine="0"/>
              <w:rPr>
                <w:rtl/>
                <w:lang w:eastAsia="he-IL"/>
              </w:rPr>
            </w:pPr>
            <w:r>
              <w:rPr>
                <w:rtl/>
                <w:lang w:eastAsia="he-IL"/>
              </w:rPr>
              <w:t>נציג משטרת ישראל</w:t>
            </w:r>
          </w:p>
        </w:tc>
      </w:tr>
      <w:tr w:rsidR="007F02CD" w14:paraId="3294A17E" w14:textId="77777777" w:rsidTr="00064BF1">
        <w:tc>
          <w:tcPr>
            <w:tcW w:w="2528" w:type="dxa"/>
            <w:hideMark/>
          </w:tcPr>
          <w:p w14:paraId="7408314D" w14:textId="77777777" w:rsidR="007F02CD" w:rsidRDefault="007F02CD">
            <w:pPr>
              <w:ind w:firstLine="0"/>
              <w:rPr>
                <w:rtl/>
                <w:lang w:eastAsia="he-IL"/>
              </w:rPr>
            </w:pPr>
            <w:r>
              <w:rPr>
                <w:rtl/>
                <w:lang w:eastAsia="he-IL"/>
              </w:rPr>
              <w:t>מירי פומרנץ</w:t>
            </w:r>
          </w:p>
        </w:tc>
        <w:tc>
          <w:tcPr>
            <w:tcW w:w="0" w:type="auto"/>
            <w:hideMark/>
          </w:tcPr>
          <w:p w14:paraId="79584E08" w14:textId="77777777" w:rsidR="007F02CD" w:rsidRDefault="007F02CD">
            <w:pPr>
              <w:ind w:firstLine="0"/>
              <w:rPr>
                <w:rtl/>
                <w:lang w:eastAsia="he-IL"/>
              </w:rPr>
            </w:pPr>
            <w:r>
              <w:rPr>
                <w:rtl/>
                <w:lang w:eastAsia="he-IL"/>
              </w:rPr>
              <w:t>–</w:t>
            </w:r>
          </w:p>
        </w:tc>
        <w:tc>
          <w:tcPr>
            <w:tcW w:w="0" w:type="auto"/>
            <w:hideMark/>
          </w:tcPr>
          <w:p w14:paraId="4BB67ADF" w14:textId="77777777" w:rsidR="007F02CD" w:rsidRDefault="007F02CD">
            <w:pPr>
              <w:ind w:firstLine="0"/>
              <w:rPr>
                <w:rtl/>
                <w:lang w:eastAsia="he-IL"/>
              </w:rPr>
            </w:pPr>
            <w:r>
              <w:rPr>
                <w:rtl/>
                <w:lang w:eastAsia="he-IL"/>
              </w:rPr>
              <w:t>עוזרת ראשית, לשכה משפטית, משרד הרווחה והביטחון החברתי</w:t>
            </w:r>
          </w:p>
        </w:tc>
      </w:tr>
      <w:tr w:rsidR="007F02CD" w14:paraId="19CCA313" w14:textId="77777777" w:rsidTr="00064BF1">
        <w:tc>
          <w:tcPr>
            <w:tcW w:w="2528" w:type="dxa"/>
            <w:hideMark/>
          </w:tcPr>
          <w:p w14:paraId="0B042882" w14:textId="77777777" w:rsidR="007F02CD" w:rsidRDefault="007F02CD">
            <w:pPr>
              <w:ind w:firstLine="0"/>
              <w:rPr>
                <w:rtl/>
                <w:lang w:eastAsia="he-IL"/>
              </w:rPr>
            </w:pPr>
            <w:r>
              <w:rPr>
                <w:rtl/>
                <w:lang w:eastAsia="he-IL"/>
              </w:rPr>
              <w:t>ענת גרייפנר</w:t>
            </w:r>
          </w:p>
        </w:tc>
        <w:tc>
          <w:tcPr>
            <w:tcW w:w="0" w:type="auto"/>
            <w:hideMark/>
          </w:tcPr>
          <w:p w14:paraId="3992AC83" w14:textId="77777777" w:rsidR="007F02CD" w:rsidRDefault="007F02CD">
            <w:pPr>
              <w:ind w:firstLine="0"/>
              <w:rPr>
                <w:rtl/>
                <w:lang w:eastAsia="he-IL"/>
              </w:rPr>
            </w:pPr>
            <w:r>
              <w:rPr>
                <w:rtl/>
                <w:lang w:eastAsia="he-IL"/>
              </w:rPr>
              <w:t>–</w:t>
            </w:r>
          </w:p>
        </w:tc>
        <w:tc>
          <w:tcPr>
            <w:tcW w:w="0" w:type="auto"/>
            <w:hideMark/>
          </w:tcPr>
          <w:p w14:paraId="4AF0FAA7" w14:textId="77777777" w:rsidR="007F02CD" w:rsidRDefault="007F02CD">
            <w:pPr>
              <w:ind w:firstLine="0"/>
              <w:rPr>
                <w:rtl/>
                <w:lang w:eastAsia="he-IL"/>
              </w:rPr>
            </w:pPr>
            <w:r>
              <w:rPr>
                <w:rtl/>
                <w:lang w:eastAsia="he-IL"/>
              </w:rPr>
              <w:t>מנהלת שירות לילדים ומתבגרים, מנהל מוגבלויות, משרד הרווחה והביטחון החברתי</w:t>
            </w:r>
          </w:p>
        </w:tc>
      </w:tr>
      <w:tr w:rsidR="007F02CD" w14:paraId="78170AD0" w14:textId="77777777" w:rsidTr="00064BF1">
        <w:tc>
          <w:tcPr>
            <w:tcW w:w="2528" w:type="dxa"/>
            <w:hideMark/>
          </w:tcPr>
          <w:p w14:paraId="5A98D18A" w14:textId="77777777" w:rsidR="007F02CD" w:rsidRDefault="007F02CD">
            <w:pPr>
              <w:ind w:firstLine="0"/>
              <w:rPr>
                <w:rtl/>
                <w:lang w:eastAsia="he-IL"/>
              </w:rPr>
            </w:pPr>
            <w:r>
              <w:rPr>
                <w:rtl/>
                <w:lang w:eastAsia="he-IL"/>
              </w:rPr>
              <w:t>נתנאל מזא"ה</w:t>
            </w:r>
          </w:p>
        </w:tc>
        <w:tc>
          <w:tcPr>
            <w:tcW w:w="0" w:type="auto"/>
            <w:hideMark/>
          </w:tcPr>
          <w:p w14:paraId="33AB7978" w14:textId="77777777" w:rsidR="007F02CD" w:rsidRDefault="007F02CD">
            <w:pPr>
              <w:ind w:firstLine="0"/>
              <w:rPr>
                <w:rtl/>
                <w:lang w:eastAsia="he-IL"/>
              </w:rPr>
            </w:pPr>
            <w:r>
              <w:rPr>
                <w:rtl/>
                <w:lang w:eastAsia="he-IL"/>
              </w:rPr>
              <w:t>–</w:t>
            </w:r>
          </w:p>
        </w:tc>
        <w:tc>
          <w:tcPr>
            <w:tcW w:w="0" w:type="auto"/>
            <w:hideMark/>
          </w:tcPr>
          <w:p w14:paraId="545FBE5E" w14:textId="77777777" w:rsidR="007F02CD" w:rsidRDefault="007F02CD">
            <w:pPr>
              <w:ind w:firstLine="0"/>
              <w:rPr>
                <w:rtl/>
                <w:lang w:eastAsia="he-IL"/>
              </w:rPr>
            </w:pPr>
            <w:r>
              <w:rPr>
                <w:rtl/>
                <w:lang w:eastAsia="he-IL"/>
              </w:rPr>
              <w:t>ראש אגף מורשת, משרד ירושלים ומורשת</w:t>
            </w:r>
          </w:p>
        </w:tc>
      </w:tr>
      <w:tr w:rsidR="007F02CD" w14:paraId="10D5CDD5" w14:textId="77777777" w:rsidTr="00064BF1">
        <w:tc>
          <w:tcPr>
            <w:tcW w:w="2528" w:type="dxa"/>
            <w:hideMark/>
          </w:tcPr>
          <w:p w14:paraId="2706D8A2" w14:textId="77777777" w:rsidR="007F02CD" w:rsidRDefault="007F02CD">
            <w:pPr>
              <w:ind w:firstLine="0"/>
              <w:rPr>
                <w:rtl/>
                <w:lang w:eastAsia="he-IL"/>
              </w:rPr>
            </w:pPr>
            <w:r>
              <w:rPr>
                <w:rtl/>
                <w:lang w:eastAsia="he-IL"/>
              </w:rPr>
              <w:t>לילך נפתלי</w:t>
            </w:r>
          </w:p>
        </w:tc>
        <w:tc>
          <w:tcPr>
            <w:tcW w:w="0" w:type="auto"/>
            <w:hideMark/>
          </w:tcPr>
          <w:p w14:paraId="4CB1771F" w14:textId="77777777" w:rsidR="007F02CD" w:rsidRDefault="007F02CD">
            <w:pPr>
              <w:ind w:firstLine="0"/>
              <w:rPr>
                <w:rtl/>
                <w:lang w:eastAsia="he-IL"/>
              </w:rPr>
            </w:pPr>
            <w:r>
              <w:rPr>
                <w:rtl/>
                <w:lang w:eastAsia="he-IL"/>
              </w:rPr>
              <w:t>–</w:t>
            </w:r>
          </w:p>
        </w:tc>
        <w:tc>
          <w:tcPr>
            <w:tcW w:w="0" w:type="auto"/>
            <w:hideMark/>
          </w:tcPr>
          <w:p w14:paraId="4F33C9E9" w14:textId="77777777" w:rsidR="007F02CD" w:rsidRDefault="007F02CD">
            <w:pPr>
              <w:ind w:firstLine="0"/>
              <w:rPr>
                <w:rtl/>
                <w:lang w:eastAsia="he-IL"/>
              </w:rPr>
            </w:pPr>
            <w:r>
              <w:rPr>
                <w:rtl/>
                <w:lang w:eastAsia="he-IL"/>
              </w:rPr>
              <w:t>יועצת משפטית, משרד העבודה והרווחה</w:t>
            </w:r>
          </w:p>
        </w:tc>
      </w:tr>
      <w:tr w:rsidR="007F02CD" w14:paraId="70E25C34" w14:textId="77777777" w:rsidTr="00064BF1">
        <w:tc>
          <w:tcPr>
            <w:tcW w:w="2528" w:type="dxa"/>
            <w:hideMark/>
          </w:tcPr>
          <w:p w14:paraId="75462437" w14:textId="77777777" w:rsidR="007F02CD" w:rsidRDefault="007F02CD">
            <w:pPr>
              <w:ind w:firstLine="0"/>
              <w:rPr>
                <w:rtl/>
                <w:lang w:eastAsia="he-IL"/>
              </w:rPr>
            </w:pPr>
            <w:r>
              <w:rPr>
                <w:rtl/>
                <w:lang w:eastAsia="he-IL"/>
              </w:rPr>
              <w:t>גיא דוד</w:t>
            </w:r>
          </w:p>
        </w:tc>
        <w:tc>
          <w:tcPr>
            <w:tcW w:w="0" w:type="auto"/>
            <w:hideMark/>
          </w:tcPr>
          <w:p w14:paraId="1EE848E5" w14:textId="77777777" w:rsidR="007F02CD" w:rsidRDefault="007F02CD">
            <w:pPr>
              <w:ind w:firstLine="0"/>
              <w:rPr>
                <w:rtl/>
                <w:lang w:eastAsia="he-IL"/>
              </w:rPr>
            </w:pPr>
            <w:r>
              <w:rPr>
                <w:rtl/>
                <w:lang w:eastAsia="he-IL"/>
              </w:rPr>
              <w:t>–</w:t>
            </w:r>
          </w:p>
        </w:tc>
        <w:tc>
          <w:tcPr>
            <w:tcW w:w="0" w:type="auto"/>
            <w:hideMark/>
          </w:tcPr>
          <w:p w14:paraId="504136DB" w14:textId="77777777" w:rsidR="007F02CD" w:rsidRDefault="007F02CD">
            <w:pPr>
              <w:ind w:firstLine="0"/>
              <w:rPr>
                <w:rtl/>
                <w:lang w:eastAsia="he-IL"/>
              </w:rPr>
            </w:pPr>
            <w:r>
              <w:rPr>
                <w:rtl/>
                <w:lang w:eastAsia="he-IL"/>
              </w:rPr>
              <w:t>מנהל אגף בכיר משמעת, נציבות שירות המדינה</w:t>
            </w:r>
          </w:p>
        </w:tc>
      </w:tr>
      <w:tr w:rsidR="007F02CD" w14:paraId="3253D87B" w14:textId="77777777" w:rsidTr="00064BF1">
        <w:tc>
          <w:tcPr>
            <w:tcW w:w="2528" w:type="dxa"/>
            <w:hideMark/>
          </w:tcPr>
          <w:p w14:paraId="36F81F44" w14:textId="77777777" w:rsidR="007F02CD" w:rsidRDefault="007F02CD">
            <w:pPr>
              <w:ind w:firstLine="0"/>
              <w:rPr>
                <w:rtl/>
                <w:lang w:eastAsia="he-IL"/>
              </w:rPr>
            </w:pPr>
            <w:r>
              <w:rPr>
                <w:rtl/>
                <w:lang w:eastAsia="he-IL"/>
              </w:rPr>
              <w:t>רינת ברנדל</w:t>
            </w:r>
          </w:p>
        </w:tc>
        <w:tc>
          <w:tcPr>
            <w:tcW w:w="0" w:type="auto"/>
            <w:hideMark/>
          </w:tcPr>
          <w:p w14:paraId="67D44E97" w14:textId="77777777" w:rsidR="007F02CD" w:rsidRDefault="007F02CD">
            <w:pPr>
              <w:ind w:firstLine="0"/>
              <w:rPr>
                <w:rtl/>
                <w:lang w:eastAsia="he-IL"/>
              </w:rPr>
            </w:pPr>
            <w:r>
              <w:rPr>
                <w:rtl/>
                <w:lang w:eastAsia="he-IL"/>
              </w:rPr>
              <w:t>–</w:t>
            </w:r>
          </w:p>
        </w:tc>
        <w:tc>
          <w:tcPr>
            <w:tcW w:w="0" w:type="auto"/>
            <w:hideMark/>
          </w:tcPr>
          <w:p w14:paraId="56D7DD5B" w14:textId="77777777" w:rsidR="007F02CD" w:rsidRDefault="007F02CD">
            <w:pPr>
              <w:ind w:firstLine="0"/>
              <w:rPr>
                <w:rtl/>
                <w:lang w:eastAsia="he-IL"/>
              </w:rPr>
            </w:pPr>
            <w:r>
              <w:rPr>
                <w:rtl/>
                <w:lang w:eastAsia="he-IL"/>
              </w:rPr>
              <w:t>ייעוץ משפטי, הרשות להגנת הפרטיות</w:t>
            </w:r>
          </w:p>
        </w:tc>
      </w:tr>
      <w:tr w:rsidR="007F02CD" w14:paraId="16E90CFC" w14:textId="77777777" w:rsidTr="00064BF1">
        <w:tc>
          <w:tcPr>
            <w:tcW w:w="2528" w:type="dxa"/>
            <w:hideMark/>
          </w:tcPr>
          <w:p w14:paraId="55A4BA27" w14:textId="77777777" w:rsidR="007F02CD" w:rsidRDefault="007F02CD">
            <w:pPr>
              <w:ind w:firstLine="0"/>
              <w:rPr>
                <w:rtl/>
                <w:lang w:eastAsia="he-IL"/>
              </w:rPr>
            </w:pPr>
            <w:r>
              <w:rPr>
                <w:rtl/>
                <w:lang w:eastAsia="he-IL"/>
              </w:rPr>
              <w:t>עמרי גולן</w:t>
            </w:r>
          </w:p>
        </w:tc>
        <w:tc>
          <w:tcPr>
            <w:tcW w:w="0" w:type="auto"/>
            <w:hideMark/>
          </w:tcPr>
          <w:p w14:paraId="2B865159" w14:textId="77777777" w:rsidR="007F02CD" w:rsidRDefault="007F02CD">
            <w:pPr>
              <w:ind w:firstLine="0"/>
              <w:rPr>
                <w:rtl/>
                <w:lang w:eastAsia="he-IL"/>
              </w:rPr>
            </w:pPr>
            <w:r>
              <w:rPr>
                <w:rtl/>
                <w:lang w:eastAsia="he-IL"/>
              </w:rPr>
              <w:t>–</w:t>
            </w:r>
          </w:p>
        </w:tc>
        <w:tc>
          <w:tcPr>
            <w:tcW w:w="0" w:type="auto"/>
            <w:hideMark/>
          </w:tcPr>
          <w:p w14:paraId="5AEB7B61" w14:textId="77777777" w:rsidR="007F02CD" w:rsidRDefault="007F02CD">
            <w:pPr>
              <w:ind w:firstLine="0"/>
              <w:rPr>
                <w:rtl/>
                <w:lang w:eastAsia="he-IL"/>
              </w:rPr>
            </w:pPr>
            <w:r>
              <w:rPr>
                <w:rtl/>
                <w:lang w:eastAsia="he-IL"/>
              </w:rPr>
              <w:t>עו"ד בלשכה המשפטית, המל"ג</w:t>
            </w:r>
          </w:p>
        </w:tc>
      </w:tr>
      <w:tr w:rsidR="007F02CD" w14:paraId="04A8E7F0" w14:textId="77777777" w:rsidTr="00064BF1">
        <w:tc>
          <w:tcPr>
            <w:tcW w:w="2528" w:type="dxa"/>
            <w:hideMark/>
          </w:tcPr>
          <w:p w14:paraId="05A3E3BC" w14:textId="77777777" w:rsidR="007F02CD" w:rsidRDefault="007F02CD">
            <w:pPr>
              <w:ind w:firstLine="0"/>
              <w:rPr>
                <w:rtl/>
                <w:lang w:eastAsia="he-IL"/>
              </w:rPr>
            </w:pPr>
            <w:r>
              <w:rPr>
                <w:rtl/>
                <w:lang w:eastAsia="he-IL"/>
              </w:rPr>
              <w:t>הדר וינטר גולן</w:t>
            </w:r>
          </w:p>
        </w:tc>
        <w:tc>
          <w:tcPr>
            <w:tcW w:w="0" w:type="auto"/>
            <w:hideMark/>
          </w:tcPr>
          <w:p w14:paraId="7B646202" w14:textId="77777777" w:rsidR="007F02CD" w:rsidRDefault="007F02CD">
            <w:pPr>
              <w:ind w:firstLine="0"/>
              <w:rPr>
                <w:rtl/>
                <w:lang w:eastAsia="he-IL"/>
              </w:rPr>
            </w:pPr>
            <w:r>
              <w:rPr>
                <w:rtl/>
                <w:lang w:eastAsia="he-IL"/>
              </w:rPr>
              <w:t>–</w:t>
            </w:r>
          </w:p>
        </w:tc>
        <w:tc>
          <w:tcPr>
            <w:tcW w:w="0" w:type="auto"/>
            <w:hideMark/>
          </w:tcPr>
          <w:p w14:paraId="5510E834" w14:textId="77777777" w:rsidR="007F02CD" w:rsidRDefault="007F02CD">
            <w:pPr>
              <w:ind w:firstLine="0"/>
              <w:rPr>
                <w:rtl/>
                <w:lang w:eastAsia="he-IL"/>
              </w:rPr>
            </w:pPr>
            <w:r>
              <w:rPr>
                <w:rtl/>
                <w:lang w:eastAsia="he-IL"/>
              </w:rPr>
              <w:t>מנהלת אגף תכנון אסטרטגיה וקשרי ממשל, ארגון "יד ושם"</w:t>
            </w:r>
          </w:p>
        </w:tc>
      </w:tr>
      <w:tr w:rsidR="007F02CD" w14:paraId="3A26F8C0" w14:textId="77777777" w:rsidTr="00064BF1">
        <w:tc>
          <w:tcPr>
            <w:tcW w:w="2528" w:type="dxa"/>
            <w:hideMark/>
          </w:tcPr>
          <w:p w14:paraId="5ED69BE1" w14:textId="77777777" w:rsidR="007F02CD" w:rsidRDefault="007F02CD">
            <w:pPr>
              <w:ind w:firstLine="0"/>
              <w:rPr>
                <w:rtl/>
                <w:lang w:eastAsia="he-IL"/>
              </w:rPr>
            </w:pPr>
            <w:r>
              <w:rPr>
                <w:rtl/>
                <w:lang w:eastAsia="he-IL"/>
              </w:rPr>
              <w:t>אלוף במיל. חיים ארז</w:t>
            </w:r>
          </w:p>
        </w:tc>
        <w:tc>
          <w:tcPr>
            <w:tcW w:w="0" w:type="auto"/>
            <w:hideMark/>
          </w:tcPr>
          <w:p w14:paraId="6A2701B1" w14:textId="77777777" w:rsidR="007F02CD" w:rsidRDefault="007F02CD">
            <w:pPr>
              <w:ind w:firstLine="0"/>
              <w:rPr>
                <w:rtl/>
                <w:lang w:eastAsia="he-IL"/>
              </w:rPr>
            </w:pPr>
            <w:r>
              <w:rPr>
                <w:rtl/>
                <w:lang w:eastAsia="he-IL"/>
              </w:rPr>
              <w:t>–</w:t>
            </w:r>
          </w:p>
        </w:tc>
        <w:tc>
          <w:tcPr>
            <w:tcW w:w="0" w:type="auto"/>
            <w:hideMark/>
          </w:tcPr>
          <w:p w14:paraId="7578E646" w14:textId="77777777" w:rsidR="007F02CD" w:rsidRDefault="007F02CD">
            <w:pPr>
              <w:ind w:firstLine="0"/>
              <w:rPr>
                <w:rtl/>
                <w:lang w:eastAsia="he-IL"/>
              </w:rPr>
            </w:pPr>
            <w:r>
              <w:rPr>
                <w:rtl/>
                <w:lang w:eastAsia="he-IL"/>
              </w:rPr>
              <w:t>יו"ר מוזיאון הלוחם היהודי</w:t>
            </w:r>
          </w:p>
        </w:tc>
      </w:tr>
      <w:tr w:rsidR="007F02CD" w14:paraId="421B4B2C" w14:textId="77777777" w:rsidTr="00064BF1">
        <w:tc>
          <w:tcPr>
            <w:tcW w:w="2528" w:type="dxa"/>
            <w:hideMark/>
          </w:tcPr>
          <w:p w14:paraId="0421B831" w14:textId="77777777" w:rsidR="007F02CD" w:rsidRDefault="007F02CD">
            <w:pPr>
              <w:ind w:firstLine="0"/>
              <w:rPr>
                <w:rtl/>
                <w:lang w:eastAsia="he-IL"/>
              </w:rPr>
            </w:pPr>
            <w:r>
              <w:rPr>
                <w:rtl/>
                <w:lang w:eastAsia="he-IL"/>
              </w:rPr>
              <w:t>תא"ל במיל. צביקה קן תור</w:t>
            </w:r>
          </w:p>
        </w:tc>
        <w:tc>
          <w:tcPr>
            <w:tcW w:w="0" w:type="auto"/>
            <w:hideMark/>
          </w:tcPr>
          <w:p w14:paraId="1CA3EC7F" w14:textId="77777777" w:rsidR="007F02CD" w:rsidRDefault="007F02CD">
            <w:pPr>
              <w:ind w:firstLine="0"/>
              <w:rPr>
                <w:rtl/>
                <w:lang w:eastAsia="he-IL"/>
              </w:rPr>
            </w:pPr>
            <w:r>
              <w:rPr>
                <w:rtl/>
                <w:lang w:eastAsia="he-IL"/>
              </w:rPr>
              <w:t>–</w:t>
            </w:r>
          </w:p>
        </w:tc>
        <w:tc>
          <w:tcPr>
            <w:tcW w:w="0" w:type="auto"/>
            <w:hideMark/>
          </w:tcPr>
          <w:p w14:paraId="57B47C8E" w14:textId="77777777" w:rsidR="007F02CD" w:rsidRDefault="007F02CD">
            <w:pPr>
              <w:ind w:firstLine="0"/>
              <w:rPr>
                <w:rtl/>
                <w:lang w:eastAsia="he-IL"/>
              </w:rPr>
            </w:pPr>
            <w:r>
              <w:rPr>
                <w:rtl/>
                <w:lang w:eastAsia="he-IL"/>
              </w:rPr>
              <w:t>מנכ"ל מוזיאון הלוחם היהודי</w:t>
            </w:r>
          </w:p>
        </w:tc>
      </w:tr>
      <w:tr w:rsidR="007F02CD" w14:paraId="6B593D2D" w14:textId="77777777" w:rsidTr="00064BF1">
        <w:tc>
          <w:tcPr>
            <w:tcW w:w="2528" w:type="dxa"/>
            <w:hideMark/>
          </w:tcPr>
          <w:p w14:paraId="2C1FACEE" w14:textId="77777777" w:rsidR="007F02CD" w:rsidRDefault="007F02CD">
            <w:pPr>
              <w:ind w:firstLine="0"/>
              <w:rPr>
                <w:rtl/>
                <w:lang w:eastAsia="he-IL"/>
              </w:rPr>
            </w:pPr>
            <w:r>
              <w:rPr>
                <w:rtl/>
                <w:lang w:eastAsia="he-IL"/>
              </w:rPr>
              <w:t>קרן גלאון</w:t>
            </w:r>
          </w:p>
        </w:tc>
        <w:tc>
          <w:tcPr>
            <w:tcW w:w="0" w:type="auto"/>
            <w:hideMark/>
          </w:tcPr>
          <w:p w14:paraId="5639E70C" w14:textId="77777777" w:rsidR="007F02CD" w:rsidRDefault="007F02CD">
            <w:pPr>
              <w:ind w:firstLine="0"/>
              <w:rPr>
                <w:rtl/>
                <w:lang w:eastAsia="he-IL"/>
              </w:rPr>
            </w:pPr>
            <w:r>
              <w:rPr>
                <w:rtl/>
                <w:lang w:eastAsia="he-IL"/>
              </w:rPr>
              <w:t>–</w:t>
            </w:r>
          </w:p>
        </w:tc>
        <w:tc>
          <w:tcPr>
            <w:tcW w:w="0" w:type="auto"/>
            <w:hideMark/>
          </w:tcPr>
          <w:p w14:paraId="0661A73B" w14:textId="77777777" w:rsidR="007F02CD" w:rsidRDefault="007F02CD">
            <w:pPr>
              <w:ind w:firstLine="0"/>
              <w:rPr>
                <w:rtl/>
                <w:lang w:eastAsia="he-IL"/>
              </w:rPr>
            </w:pPr>
            <w:r>
              <w:rPr>
                <w:rtl/>
                <w:lang w:eastAsia="he-IL"/>
              </w:rPr>
              <w:t>עו"ד, סגנית בכירה ליועמ"ש, מערך הסייבר הלאומי</w:t>
            </w:r>
          </w:p>
        </w:tc>
      </w:tr>
      <w:tr w:rsidR="007F02CD" w14:paraId="23B2159B" w14:textId="77777777" w:rsidTr="00064BF1">
        <w:tc>
          <w:tcPr>
            <w:tcW w:w="2528" w:type="dxa"/>
            <w:hideMark/>
          </w:tcPr>
          <w:p w14:paraId="598CD0C5" w14:textId="77777777" w:rsidR="007F02CD" w:rsidRDefault="007F02CD">
            <w:pPr>
              <w:ind w:firstLine="0"/>
              <w:rPr>
                <w:rtl/>
                <w:lang w:eastAsia="he-IL"/>
              </w:rPr>
            </w:pPr>
            <w:r>
              <w:rPr>
                <w:rtl/>
                <w:lang w:eastAsia="he-IL"/>
              </w:rPr>
              <w:t>עדנה הראל פישר</w:t>
            </w:r>
          </w:p>
        </w:tc>
        <w:tc>
          <w:tcPr>
            <w:tcW w:w="0" w:type="auto"/>
            <w:hideMark/>
          </w:tcPr>
          <w:p w14:paraId="0A32054A" w14:textId="77777777" w:rsidR="007F02CD" w:rsidRDefault="007F02CD">
            <w:pPr>
              <w:ind w:firstLine="0"/>
              <w:rPr>
                <w:rtl/>
                <w:lang w:eastAsia="he-IL"/>
              </w:rPr>
            </w:pPr>
            <w:r>
              <w:rPr>
                <w:rtl/>
                <w:lang w:eastAsia="he-IL"/>
              </w:rPr>
              <w:t>–</w:t>
            </w:r>
          </w:p>
        </w:tc>
        <w:tc>
          <w:tcPr>
            <w:tcW w:w="0" w:type="auto"/>
            <w:hideMark/>
          </w:tcPr>
          <w:p w14:paraId="3C0194B1" w14:textId="77777777" w:rsidR="007F02CD" w:rsidRDefault="007F02CD">
            <w:pPr>
              <w:ind w:firstLine="0"/>
              <w:rPr>
                <w:rtl/>
                <w:lang w:eastAsia="he-IL"/>
              </w:rPr>
            </w:pPr>
            <w:r>
              <w:rPr>
                <w:rtl/>
                <w:lang w:eastAsia="he-IL"/>
              </w:rPr>
              <w:t>עו"ד, עמיתת מחקר וראש תוכנית, המכון הישראלי לדמוקרטיה</w:t>
            </w:r>
          </w:p>
        </w:tc>
      </w:tr>
      <w:tr w:rsidR="007F02CD" w14:paraId="61EB2D94" w14:textId="77777777" w:rsidTr="00064BF1">
        <w:tc>
          <w:tcPr>
            <w:tcW w:w="2528" w:type="dxa"/>
            <w:hideMark/>
          </w:tcPr>
          <w:p w14:paraId="01F3A3D8" w14:textId="77777777" w:rsidR="007F02CD" w:rsidRDefault="007F02CD">
            <w:pPr>
              <w:ind w:firstLine="0"/>
              <w:rPr>
                <w:rtl/>
                <w:lang w:eastAsia="he-IL"/>
              </w:rPr>
            </w:pPr>
            <w:r>
              <w:rPr>
                <w:rtl/>
                <w:lang w:eastAsia="he-IL"/>
              </w:rPr>
              <w:t>גלי עציון</w:t>
            </w:r>
          </w:p>
        </w:tc>
        <w:tc>
          <w:tcPr>
            <w:tcW w:w="0" w:type="auto"/>
            <w:hideMark/>
          </w:tcPr>
          <w:p w14:paraId="7AE14259" w14:textId="77777777" w:rsidR="007F02CD" w:rsidRDefault="007F02CD">
            <w:pPr>
              <w:ind w:firstLine="0"/>
              <w:rPr>
                <w:rtl/>
                <w:lang w:eastAsia="he-IL"/>
              </w:rPr>
            </w:pPr>
            <w:r>
              <w:rPr>
                <w:rtl/>
                <w:lang w:eastAsia="he-IL"/>
              </w:rPr>
              <w:t>–</w:t>
            </w:r>
          </w:p>
        </w:tc>
        <w:tc>
          <w:tcPr>
            <w:tcW w:w="0" w:type="auto"/>
            <w:hideMark/>
          </w:tcPr>
          <w:p w14:paraId="2EBB48F8" w14:textId="77777777" w:rsidR="007F02CD" w:rsidRDefault="007F02CD">
            <w:pPr>
              <w:ind w:firstLine="0"/>
              <w:rPr>
                <w:rtl/>
                <w:lang w:eastAsia="he-IL"/>
              </w:rPr>
            </w:pPr>
            <w:r>
              <w:rPr>
                <w:rtl/>
                <w:lang w:eastAsia="he-IL"/>
              </w:rPr>
              <w:t>עו"ד, מנהלת מחלקת ייעוץ וחקיקה, נעמ"ת</w:t>
            </w:r>
          </w:p>
        </w:tc>
      </w:tr>
      <w:tr w:rsidR="007F02CD" w14:paraId="1F32D7F0" w14:textId="77777777" w:rsidTr="00064BF1">
        <w:tc>
          <w:tcPr>
            <w:tcW w:w="2528" w:type="dxa"/>
            <w:hideMark/>
          </w:tcPr>
          <w:p w14:paraId="16407EA7" w14:textId="77777777" w:rsidR="007F02CD" w:rsidRDefault="007F02CD">
            <w:pPr>
              <w:ind w:firstLine="0"/>
              <w:rPr>
                <w:rtl/>
                <w:lang w:eastAsia="he-IL"/>
              </w:rPr>
            </w:pPr>
            <w:r>
              <w:rPr>
                <w:rtl/>
                <w:lang w:eastAsia="he-IL"/>
              </w:rPr>
              <w:t>לוסי חדידה</w:t>
            </w:r>
          </w:p>
        </w:tc>
        <w:tc>
          <w:tcPr>
            <w:tcW w:w="0" w:type="auto"/>
            <w:hideMark/>
          </w:tcPr>
          <w:p w14:paraId="4347981F" w14:textId="77777777" w:rsidR="007F02CD" w:rsidRDefault="007F02CD">
            <w:pPr>
              <w:ind w:firstLine="0"/>
              <w:rPr>
                <w:rtl/>
                <w:lang w:eastAsia="he-IL"/>
              </w:rPr>
            </w:pPr>
            <w:r>
              <w:rPr>
                <w:rtl/>
                <w:lang w:eastAsia="he-IL"/>
              </w:rPr>
              <w:t>–</w:t>
            </w:r>
          </w:p>
        </w:tc>
        <w:tc>
          <w:tcPr>
            <w:tcW w:w="0" w:type="auto"/>
            <w:hideMark/>
          </w:tcPr>
          <w:p w14:paraId="2CA3B3BB" w14:textId="77777777" w:rsidR="007F02CD" w:rsidRDefault="007F02CD">
            <w:pPr>
              <w:ind w:firstLine="0"/>
              <w:rPr>
                <w:rtl/>
                <w:lang w:eastAsia="he-IL"/>
              </w:rPr>
            </w:pPr>
            <w:r>
              <w:rPr>
                <w:rtl/>
                <w:lang w:eastAsia="he-IL"/>
              </w:rPr>
              <w:t>מנכ"לית גנים ברמה אחרת</w:t>
            </w:r>
          </w:p>
        </w:tc>
      </w:tr>
      <w:tr w:rsidR="007F02CD" w14:paraId="3F18AD28" w14:textId="77777777" w:rsidTr="00064BF1">
        <w:tc>
          <w:tcPr>
            <w:tcW w:w="2528" w:type="dxa"/>
            <w:hideMark/>
          </w:tcPr>
          <w:p w14:paraId="7C92E534" w14:textId="77777777" w:rsidR="007F02CD" w:rsidRDefault="007F02CD">
            <w:pPr>
              <w:ind w:firstLine="0"/>
              <w:rPr>
                <w:rtl/>
                <w:lang w:eastAsia="he-IL"/>
              </w:rPr>
            </w:pPr>
            <w:r>
              <w:rPr>
                <w:rtl/>
                <w:lang w:eastAsia="he-IL"/>
              </w:rPr>
              <w:t>ליאור גבאי</w:t>
            </w:r>
          </w:p>
        </w:tc>
        <w:tc>
          <w:tcPr>
            <w:tcW w:w="0" w:type="auto"/>
            <w:hideMark/>
          </w:tcPr>
          <w:p w14:paraId="2A7005FC" w14:textId="77777777" w:rsidR="007F02CD" w:rsidRDefault="007F02CD">
            <w:pPr>
              <w:ind w:firstLine="0"/>
              <w:rPr>
                <w:rtl/>
                <w:lang w:eastAsia="he-IL"/>
              </w:rPr>
            </w:pPr>
            <w:r>
              <w:rPr>
                <w:rtl/>
                <w:lang w:eastAsia="he-IL"/>
              </w:rPr>
              <w:t>–</w:t>
            </w:r>
          </w:p>
        </w:tc>
        <w:tc>
          <w:tcPr>
            <w:tcW w:w="0" w:type="auto"/>
            <w:hideMark/>
          </w:tcPr>
          <w:p w14:paraId="26A26565" w14:textId="77777777" w:rsidR="007F02CD" w:rsidRDefault="007F02CD">
            <w:pPr>
              <w:ind w:firstLine="0"/>
              <w:rPr>
                <w:rtl/>
                <w:lang w:eastAsia="he-IL"/>
              </w:rPr>
            </w:pPr>
            <w:r>
              <w:rPr>
                <w:rtl/>
                <w:lang w:eastAsia="he-IL"/>
              </w:rPr>
              <w:t>יו"ר פורום הארגונים, מנכ"ל נאות מרגלית</w:t>
            </w:r>
          </w:p>
        </w:tc>
      </w:tr>
      <w:tr w:rsidR="007F02CD" w14:paraId="25277DE3" w14:textId="77777777" w:rsidTr="00064BF1">
        <w:tc>
          <w:tcPr>
            <w:tcW w:w="2528" w:type="dxa"/>
            <w:hideMark/>
          </w:tcPr>
          <w:p w14:paraId="30B7ACBA" w14:textId="77777777" w:rsidR="007F02CD" w:rsidRDefault="007F02CD">
            <w:pPr>
              <w:ind w:firstLine="0"/>
              <w:rPr>
                <w:rtl/>
                <w:lang w:eastAsia="he-IL"/>
              </w:rPr>
            </w:pPr>
            <w:r>
              <w:rPr>
                <w:rtl/>
                <w:lang w:eastAsia="he-IL"/>
              </w:rPr>
              <w:t>חנן דגן</w:t>
            </w:r>
          </w:p>
        </w:tc>
        <w:tc>
          <w:tcPr>
            <w:tcW w:w="0" w:type="auto"/>
            <w:hideMark/>
          </w:tcPr>
          <w:p w14:paraId="116A2334" w14:textId="77777777" w:rsidR="007F02CD" w:rsidRDefault="007F02CD">
            <w:pPr>
              <w:ind w:firstLine="0"/>
              <w:rPr>
                <w:rtl/>
                <w:lang w:eastAsia="he-IL"/>
              </w:rPr>
            </w:pPr>
            <w:r>
              <w:rPr>
                <w:rtl/>
                <w:lang w:eastAsia="he-IL"/>
              </w:rPr>
              <w:t>–</w:t>
            </w:r>
          </w:p>
        </w:tc>
        <w:tc>
          <w:tcPr>
            <w:tcW w:w="0" w:type="auto"/>
            <w:hideMark/>
          </w:tcPr>
          <w:p w14:paraId="2FD54E3E" w14:textId="77777777" w:rsidR="007F02CD" w:rsidRDefault="007F02CD">
            <w:pPr>
              <w:ind w:firstLine="0"/>
              <w:rPr>
                <w:rtl/>
                <w:lang w:eastAsia="he-IL"/>
              </w:rPr>
            </w:pPr>
            <w:r>
              <w:rPr>
                <w:rtl/>
                <w:lang w:eastAsia="he-IL"/>
              </w:rPr>
              <w:t>פורום הגנים הפרטיים</w:t>
            </w:r>
          </w:p>
        </w:tc>
      </w:tr>
      <w:tr w:rsidR="007F02CD" w14:paraId="417229F8" w14:textId="77777777" w:rsidTr="00064BF1">
        <w:tc>
          <w:tcPr>
            <w:tcW w:w="2528" w:type="dxa"/>
            <w:hideMark/>
          </w:tcPr>
          <w:p w14:paraId="77152D60" w14:textId="77777777" w:rsidR="007F02CD" w:rsidRDefault="007F02CD">
            <w:pPr>
              <w:ind w:firstLine="0"/>
              <w:rPr>
                <w:rtl/>
                <w:lang w:eastAsia="he-IL"/>
              </w:rPr>
            </w:pPr>
            <w:r>
              <w:rPr>
                <w:rtl/>
                <w:lang w:eastAsia="he-IL"/>
              </w:rPr>
              <w:t>שרון זיגדון וקנין</w:t>
            </w:r>
          </w:p>
        </w:tc>
        <w:tc>
          <w:tcPr>
            <w:tcW w:w="0" w:type="auto"/>
            <w:hideMark/>
          </w:tcPr>
          <w:p w14:paraId="027AB9C2" w14:textId="77777777" w:rsidR="007F02CD" w:rsidRDefault="007F02CD">
            <w:pPr>
              <w:ind w:firstLine="0"/>
              <w:rPr>
                <w:rtl/>
                <w:lang w:eastAsia="he-IL"/>
              </w:rPr>
            </w:pPr>
            <w:r>
              <w:rPr>
                <w:rtl/>
                <w:lang w:eastAsia="he-IL"/>
              </w:rPr>
              <w:t>–</w:t>
            </w:r>
          </w:p>
        </w:tc>
        <w:tc>
          <w:tcPr>
            <w:tcW w:w="0" w:type="auto"/>
            <w:hideMark/>
          </w:tcPr>
          <w:p w14:paraId="393500F3" w14:textId="77777777" w:rsidR="007F02CD" w:rsidRDefault="007F02CD">
            <w:pPr>
              <w:ind w:firstLine="0"/>
              <w:rPr>
                <w:rtl/>
                <w:lang w:eastAsia="he-IL"/>
              </w:rPr>
            </w:pPr>
            <w:r>
              <w:rPr>
                <w:rtl/>
                <w:lang w:eastAsia="he-IL"/>
              </w:rPr>
              <w:t>מנהלת אגף לגיל הרך, ויצ"ו</w:t>
            </w:r>
          </w:p>
        </w:tc>
      </w:tr>
      <w:tr w:rsidR="007F02CD" w14:paraId="56048FA9" w14:textId="77777777" w:rsidTr="00064BF1">
        <w:tc>
          <w:tcPr>
            <w:tcW w:w="2528" w:type="dxa"/>
            <w:hideMark/>
          </w:tcPr>
          <w:p w14:paraId="53C0E8B5" w14:textId="77777777" w:rsidR="007F02CD" w:rsidRDefault="007F02CD">
            <w:pPr>
              <w:ind w:firstLine="0"/>
              <w:rPr>
                <w:rtl/>
                <w:lang w:eastAsia="he-IL"/>
              </w:rPr>
            </w:pPr>
            <w:r>
              <w:rPr>
                <w:rtl/>
                <w:lang w:eastAsia="he-IL"/>
              </w:rPr>
              <w:t>הדיל יונס</w:t>
            </w:r>
          </w:p>
        </w:tc>
        <w:tc>
          <w:tcPr>
            <w:tcW w:w="0" w:type="auto"/>
            <w:hideMark/>
          </w:tcPr>
          <w:p w14:paraId="2AAC4AE3" w14:textId="77777777" w:rsidR="007F02CD" w:rsidRDefault="007F02CD">
            <w:pPr>
              <w:ind w:firstLine="0"/>
              <w:rPr>
                <w:rtl/>
                <w:lang w:eastAsia="he-IL"/>
              </w:rPr>
            </w:pPr>
            <w:r>
              <w:rPr>
                <w:rtl/>
                <w:lang w:eastAsia="he-IL"/>
              </w:rPr>
              <w:t>–</w:t>
            </w:r>
          </w:p>
        </w:tc>
        <w:tc>
          <w:tcPr>
            <w:tcW w:w="0" w:type="auto"/>
            <w:hideMark/>
          </w:tcPr>
          <w:p w14:paraId="2EC1A5DB" w14:textId="77777777" w:rsidR="007F02CD" w:rsidRDefault="007F02CD">
            <w:pPr>
              <w:ind w:firstLine="0"/>
              <w:rPr>
                <w:rtl/>
                <w:lang w:eastAsia="he-IL"/>
              </w:rPr>
            </w:pPr>
            <w:r>
              <w:rPr>
                <w:rtl/>
                <w:lang w:eastAsia="he-IL"/>
              </w:rPr>
              <w:t>עו"ד, הנהגת ההורים הארצית</w:t>
            </w:r>
          </w:p>
        </w:tc>
      </w:tr>
      <w:tr w:rsidR="007F02CD" w14:paraId="1DF6033F" w14:textId="77777777" w:rsidTr="00064BF1">
        <w:tc>
          <w:tcPr>
            <w:tcW w:w="2528" w:type="dxa"/>
            <w:hideMark/>
          </w:tcPr>
          <w:p w14:paraId="08081CB7" w14:textId="77777777" w:rsidR="007F02CD" w:rsidRDefault="007F02CD">
            <w:pPr>
              <w:ind w:firstLine="0"/>
              <w:rPr>
                <w:rtl/>
                <w:lang w:eastAsia="he-IL"/>
              </w:rPr>
            </w:pPr>
            <w:r>
              <w:rPr>
                <w:rtl/>
                <w:lang w:eastAsia="he-IL"/>
              </w:rPr>
              <w:t>יניב בר אור</w:t>
            </w:r>
          </w:p>
        </w:tc>
        <w:tc>
          <w:tcPr>
            <w:tcW w:w="0" w:type="auto"/>
            <w:hideMark/>
          </w:tcPr>
          <w:p w14:paraId="3A42558C" w14:textId="77777777" w:rsidR="007F02CD" w:rsidRDefault="007F02CD">
            <w:pPr>
              <w:ind w:firstLine="0"/>
              <w:rPr>
                <w:rtl/>
                <w:lang w:eastAsia="he-IL"/>
              </w:rPr>
            </w:pPr>
            <w:r>
              <w:rPr>
                <w:rtl/>
                <w:lang w:eastAsia="he-IL"/>
              </w:rPr>
              <w:t>–</w:t>
            </w:r>
          </w:p>
        </w:tc>
        <w:tc>
          <w:tcPr>
            <w:tcW w:w="0" w:type="auto"/>
            <w:hideMark/>
          </w:tcPr>
          <w:p w14:paraId="1DD8B720" w14:textId="77777777" w:rsidR="007F02CD" w:rsidRDefault="007F02CD">
            <w:pPr>
              <w:ind w:firstLine="0"/>
              <w:rPr>
                <w:rtl/>
                <w:lang w:eastAsia="he-IL"/>
              </w:rPr>
            </w:pPr>
            <w:r>
              <w:rPr>
                <w:rtl/>
                <w:lang w:eastAsia="he-IL"/>
              </w:rPr>
              <w:t>מנכ"ל התאחדות מעונות היום הפרטיים</w:t>
            </w:r>
          </w:p>
        </w:tc>
      </w:tr>
      <w:tr w:rsidR="007F02CD" w14:paraId="76ACADF1" w14:textId="77777777" w:rsidTr="00064BF1">
        <w:tc>
          <w:tcPr>
            <w:tcW w:w="2528" w:type="dxa"/>
            <w:hideMark/>
          </w:tcPr>
          <w:p w14:paraId="01E73958" w14:textId="77777777" w:rsidR="007F02CD" w:rsidRDefault="007F02CD">
            <w:pPr>
              <w:ind w:firstLine="0"/>
              <w:rPr>
                <w:rtl/>
                <w:lang w:eastAsia="he-IL"/>
              </w:rPr>
            </w:pPr>
            <w:r>
              <w:rPr>
                <w:rtl/>
                <w:lang w:eastAsia="he-IL"/>
              </w:rPr>
              <w:t>נעה נוצני</w:t>
            </w:r>
          </w:p>
        </w:tc>
        <w:tc>
          <w:tcPr>
            <w:tcW w:w="0" w:type="auto"/>
            <w:hideMark/>
          </w:tcPr>
          <w:p w14:paraId="1E8F93F3" w14:textId="77777777" w:rsidR="007F02CD" w:rsidRDefault="007F02CD">
            <w:pPr>
              <w:ind w:firstLine="0"/>
              <w:rPr>
                <w:rtl/>
                <w:lang w:eastAsia="he-IL"/>
              </w:rPr>
            </w:pPr>
            <w:r>
              <w:rPr>
                <w:rtl/>
                <w:lang w:eastAsia="he-IL"/>
              </w:rPr>
              <w:t>–</w:t>
            </w:r>
          </w:p>
        </w:tc>
        <w:tc>
          <w:tcPr>
            <w:tcW w:w="0" w:type="auto"/>
            <w:hideMark/>
          </w:tcPr>
          <w:p w14:paraId="052BA6DA" w14:textId="77777777" w:rsidR="007F02CD" w:rsidRDefault="007F02CD">
            <w:pPr>
              <w:ind w:firstLine="0"/>
              <w:rPr>
                <w:rtl/>
                <w:lang w:eastAsia="he-IL"/>
              </w:rPr>
            </w:pPr>
            <w:r>
              <w:rPr>
                <w:rtl/>
                <w:lang w:eastAsia="he-IL"/>
              </w:rPr>
              <w:t>ראש תחום קידום מדיניות, כוח לעובדים</w:t>
            </w:r>
          </w:p>
        </w:tc>
      </w:tr>
      <w:tr w:rsidR="007F02CD" w14:paraId="673B3249" w14:textId="77777777" w:rsidTr="00064BF1">
        <w:tc>
          <w:tcPr>
            <w:tcW w:w="2528" w:type="dxa"/>
            <w:hideMark/>
          </w:tcPr>
          <w:p w14:paraId="5999F1F5" w14:textId="77777777" w:rsidR="007F02CD" w:rsidRDefault="007F02CD">
            <w:pPr>
              <w:ind w:firstLine="0"/>
              <w:rPr>
                <w:rtl/>
                <w:lang w:eastAsia="he-IL"/>
              </w:rPr>
            </w:pPr>
            <w:r>
              <w:rPr>
                <w:rtl/>
                <w:lang w:eastAsia="he-IL"/>
              </w:rPr>
              <w:t>תא"ל במיל' חנן ברנשטיין</w:t>
            </w:r>
          </w:p>
        </w:tc>
        <w:tc>
          <w:tcPr>
            <w:tcW w:w="0" w:type="auto"/>
            <w:hideMark/>
          </w:tcPr>
          <w:p w14:paraId="01E42424" w14:textId="77777777" w:rsidR="007F02CD" w:rsidRDefault="007F02CD">
            <w:pPr>
              <w:ind w:firstLine="0"/>
              <w:rPr>
                <w:rtl/>
                <w:lang w:eastAsia="he-IL"/>
              </w:rPr>
            </w:pPr>
            <w:r>
              <w:rPr>
                <w:rtl/>
                <w:lang w:eastAsia="he-IL"/>
              </w:rPr>
              <w:t>–</w:t>
            </w:r>
          </w:p>
        </w:tc>
        <w:tc>
          <w:tcPr>
            <w:tcW w:w="0" w:type="auto"/>
            <w:hideMark/>
          </w:tcPr>
          <w:p w14:paraId="284B2E47" w14:textId="77777777" w:rsidR="007F02CD" w:rsidRDefault="007F02CD">
            <w:pPr>
              <w:ind w:firstLine="0"/>
              <w:rPr>
                <w:rtl/>
                <w:lang w:eastAsia="he-IL"/>
              </w:rPr>
            </w:pPr>
            <w:r>
              <w:rPr>
                <w:rtl/>
                <w:lang w:eastAsia="he-IL"/>
              </w:rPr>
              <w:t>עו"ד, מנכ"ל יד לשריון</w:t>
            </w:r>
          </w:p>
        </w:tc>
      </w:tr>
      <w:tr w:rsidR="007F02CD" w14:paraId="2BE4AD91" w14:textId="77777777" w:rsidTr="00064BF1">
        <w:tc>
          <w:tcPr>
            <w:tcW w:w="2528" w:type="dxa"/>
            <w:hideMark/>
          </w:tcPr>
          <w:p w14:paraId="6504F8DA" w14:textId="77777777" w:rsidR="007F02CD" w:rsidRDefault="007F02CD">
            <w:pPr>
              <w:ind w:firstLine="0"/>
              <w:rPr>
                <w:rtl/>
                <w:lang w:eastAsia="he-IL"/>
              </w:rPr>
            </w:pPr>
            <w:r>
              <w:rPr>
                <w:rtl/>
                <w:lang w:eastAsia="he-IL"/>
              </w:rPr>
              <w:t>אודי שני</w:t>
            </w:r>
          </w:p>
        </w:tc>
        <w:tc>
          <w:tcPr>
            <w:tcW w:w="0" w:type="auto"/>
            <w:hideMark/>
          </w:tcPr>
          <w:p w14:paraId="0ACBB756" w14:textId="77777777" w:rsidR="007F02CD" w:rsidRDefault="007F02CD">
            <w:pPr>
              <w:ind w:firstLine="0"/>
              <w:rPr>
                <w:rtl/>
                <w:lang w:eastAsia="he-IL"/>
              </w:rPr>
            </w:pPr>
            <w:r>
              <w:rPr>
                <w:rtl/>
                <w:lang w:eastAsia="he-IL"/>
              </w:rPr>
              <w:t>–</w:t>
            </w:r>
          </w:p>
        </w:tc>
        <w:tc>
          <w:tcPr>
            <w:tcW w:w="0" w:type="auto"/>
            <w:hideMark/>
          </w:tcPr>
          <w:p w14:paraId="4445268C" w14:textId="77777777" w:rsidR="007F02CD" w:rsidRDefault="007F02CD">
            <w:pPr>
              <w:ind w:firstLine="0"/>
              <w:rPr>
                <w:rtl/>
                <w:lang w:eastAsia="he-IL"/>
              </w:rPr>
            </w:pPr>
            <w:r>
              <w:rPr>
                <w:rtl/>
                <w:lang w:eastAsia="he-IL"/>
              </w:rPr>
              <w:t>יו"ר יד לשריון</w:t>
            </w:r>
          </w:p>
        </w:tc>
      </w:tr>
      <w:tr w:rsidR="007F02CD" w14:paraId="2C72E428" w14:textId="77777777" w:rsidTr="00064BF1">
        <w:tc>
          <w:tcPr>
            <w:tcW w:w="2528" w:type="dxa"/>
            <w:hideMark/>
          </w:tcPr>
          <w:p w14:paraId="7EE34BF2" w14:textId="77777777" w:rsidR="007F02CD" w:rsidRDefault="007F02CD">
            <w:pPr>
              <w:ind w:firstLine="0"/>
              <w:rPr>
                <w:rtl/>
                <w:lang w:eastAsia="he-IL"/>
              </w:rPr>
            </w:pPr>
            <w:r>
              <w:rPr>
                <w:rtl/>
                <w:lang w:eastAsia="he-IL"/>
              </w:rPr>
              <w:t>ירון הרמן</w:t>
            </w:r>
          </w:p>
        </w:tc>
        <w:tc>
          <w:tcPr>
            <w:tcW w:w="0" w:type="auto"/>
            <w:hideMark/>
          </w:tcPr>
          <w:p w14:paraId="70E56C8F" w14:textId="77777777" w:rsidR="007F02CD" w:rsidRDefault="007F02CD">
            <w:pPr>
              <w:ind w:firstLine="0"/>
              <w:rPr>
                <w:rtl/>
                <w:lang w:eastAsia="he-IL"/>
              </w:rPr>
            </w:pPr>
            <w:r>
              <w:rPr>
                <w:rtl/>
                <w:lang w:eastAsia="he-IL"/>
              </w:rPr>
              <w:t>–</w:t>
            </w:r>
          </w:p>
        </w:tc>
        <w:tc>
          <w:tcPr>
            <w:tcW w:w="0" w:type="auto"/>
            <w:hideMark/>
          </w:tcPr>
          <w:p w14:paraId="2C82AEA6" w14:textId="77777777" w:rsidR="007F02CD" w:rsidRDefault="007F02CD">
            <w:pPr>
              <w:ind w:firstLine="0"/>
              <w:rPr>
                <w:rtl/>
                <w:lang w:eastAsia="he-IL"/>
              </w:rPr>
            </w:pPr>
            <w:r>
              <w:rPr>
                <w:rtl/>
                <w:lang w:eastAsia="he-IL"/>
              </w:rPr>
              <w:t>עורך דין מטעם יד לשריון</w:t>
            </w:r>
          </w:p>
        </w:tc>
      </w:tr>
      <w:tr w:rsidR="007F02CD" w14:paraId="1362A4DE" w14:textId="77777777" w:rsidTr="00064BF1">
        <w:tc>
          <w:tcPr>
            <w:tcW w:w="2528" w:type="dxa"/>
            <w:hideMark/>
          </w:tcPr>
          <w:p w14:paraId="4EA7A1CE" w14:textId="77777777" w:rsidR="007F02CD" w:rsidRDefault="007F02CD">
            <w:pPr>
              <w:ind w:firstLine="0"/>
              <w:rPr>
                <w:rtl/>
                <w:lang w:eastAsia="he-IL"/>
              </w:rPr>
            </w:pPr>
            <w:r>
              <w:rPr>
                <w:rtl/>
                <w:lang w:eastAsia="he-IL"/>
              </w:rPr>
              <w:t>אלונה דניאל</w:t>
            </w:r>
          </w:p>
        </w:tc>
        <w:tc>
          <w:tcPr>
            <w:tcW w:w="0" w:type="auto"/>
            <w:hideMark/>
          </w:tcPr>
          <w:p w14:paraId="0FF73C6C" w14:textId="77777777" w:rsidR="007F02CD" w:rsidRDefault="007F02CD">
            <w:pPr>
              <w:ind w:firstLine="0"/>
              <w:rPr>
                <w:rtl/>
                <w:lang w:eastAsia="he-IL"/>
              </w:rPr>
            </w:pPr>
            <w:r>
              <w:rPr>
                <w:rtl/>
                <w:lang w:eastAsia="he-IL"/>
              </w:rPr>
              <w:t>–</w:t>
            </w:r>
          </w:p>
        </w:tc>
        <w:tc>
          <w:tcPr>
            <w:tcW w:w="0" w:type="auto"/>
            <w:hideMark/>
          </w:tcPr>
          <w:p w14:paraId="1AD5B3E2" w14:textId="77777777" w:rsidR="007F02CD" w:rsidRDefault="007F02CD">
            <w:pPr>
              <w:ind w:firstLine="0"/>
              <w:rPr>
                <w:rtl/>
                <w:lang w:eastAsia="he-IL"/>
              </w:rPr>
            </w:pPr>
            <w:r>
              <w:rPr>
                <w:rtl/>
                <w:lang w:eastAsia="he-IL"/>
              </w:rPr>
              <w:t>מטה המאבק למען הילדים</w:t>
            </w:r>
          </w:p>
        </w:tc>
      </w:tr>
      <w:tr w:rsidR="007F02CD" w14:paraId="1AC0640B" w14:textId="77777777" w:rsidTr="00064BF1">
        <w:tc>
          <w:tcPr>
            <w:tcW w:w="2528" w:type="dxa"/>
            <w:hideMark/>
          </w:tcPr>
          <w:p w14:paraId="4A5BA23A" w14:textId="77777777" w:rsidR="007F02CD" w:rsidRDefault="007F02CD">
            <w:pPr>
              <w:ind w:firstLine="0"/>
              <w:rPr>
                <w:rtl/>
                <w:lang w:eastAsia="he-IL"/>
              </w:rPr>
            </w:pPr>
            <w:r>
              <w:rPr>
                <w:rtl/>
                <w:lang w:eastAsia="he-IL"/>
              </w:rPr>
              <w:t>יובל מור ביטון</w:t>
            </w:r>
          </w:p>
        </w:tc>
        <w:tc>
          <w:tcPr>
            <w:tcW w:w="0" w:type="auto"/>
            <w:hideMark/>
          </w:tcPr>
          <w:p w14:paraId="386B7326" w14:textId="77777777" w:rsidR="007F02CD" w:rsidRDefault="007F02CD">
            <w:pPr>
              <w:ind w:firstLine="0"/>
              <w:rPr>
                <w:rtl/>
                <w:lang w:eastAsia="he-IL"/>
              </w:rPr>
            </w:pPr>
            <w:r>
              <w:rPr>
                <w:rtl/>
                <w:lang w:eastAsia="he-IL"/>
              </w:rPr>
              <w:t>–</w:t>
            </w:r>
          </w:p>
        </w:tc>
        <w:tc>
          <w:tcPr>
            <w:tcW w:w="0" w:type="auto"/>
            <w:hideMark/>
          </w:tcPr>
          <w:p w14:paraId="0D2D37BF" w14:textId="77777777" w:rsidR="007F02CD" w:rsidRDefault="007F02CD">
            <w:pPr>
              <w:ind w:firstLine="0"/>
              <w:rPr>
                <w:rtl/>
                <w:lang w:eastAsia="he-IL"/>
              </w:rPr>
            </w:pPr>
            <w:r>
              <w:rPr>
                <w:rtl/>
                <w:lang w:eastAsia="he-IL"/>
              </w:rPr>
              <w:t>מטה המאבק למען הילדים</w:t>
            </w:r>
          </w:p>
        </w:tc>
      </w:tr>
      <w:tr w:rsidR="007F02CD" w14:paraId="62C0D058" w14:textId="77777777" w:rsidTr="00064BF1">
        <w:tc>
          <w:tcPr>
            <w:tcW w:w="2528" w:type="dxa"/>
            <w:hideMark/>
          </w:tcPr>
          <w:p w14:paraId="61CAC2AD" w14:textId="77777777" w:rsidR="007F02CD" w:rsidRDefault="007F02CD">
            <w:pPr>
              <w:ind w:firstLine="0"/>
              <w:rPr>
                <w:rtl/>
                <w:lang w:eastAsia="he-IL"/>
              </w:rPr>
            </w:pPr>
            <w:r>
              <w:rPr>
                <w:rtl/>
                <w:lang w:eastAsia="he-IL"/>
              </w:rPr>
              <w:t>ענת עשוש</w:t>
            </w:r>
          </w:p>
        </w:tc>
        <w:tc>
          <w:tcPr>
            <w:tcW w:w="0" w:type="auto"/>
            <w:hideMark/>
          </w:tcPr>
          <w:p w14:paraId="3A9B4808" w14:textId="77777777" w:rsidR="007F02CD" w:rsidRDefault="007F02CD">
            <w:pPr>
              <w:ind w:firstLine="0"/>
              <w:rPr>
                <w:rtl/>
                <w:lang w:eastAsia="he-IL"/>
              </w:rPr>
            </w:pPr>
            <w:r>
              <w:rPr>
                <w:rtl/>
                <w:lang w:eastAsia="he-IL"/>
              </w:rPr>
              <w:t>–</w:t>
            </w:r>
          </w:p>
        </w:tc>
        <w:tc>
          <w:tcPr>
            <w:tcW w:w="0" w:type="auto"/>
            <w:hideMark/>
          </w:tcPr>
          <w:p w14:paraId="722724EF" w14:textId="77777777" w:rsidR="007F02CD" w:rsidRDefault="007F02CD">
            <w:pPr>
              <w:ind w:firstLine="0"/>
              <w:rPr>
                <w:rtl/>
                <w:lang w:eastAsia="he-IL"/>
              </w:rPr>
            </w:pPr>
            <w:r>
              <w:rPr>
                <w:rtl/>
                <w:lang w:eastAsia="he-IL"/>
              </w:rPr>
              <w:t>מטה המאבק למען הילדים</w:t>
            </w:r>
          </w:p>
        </w:tc>
      </w:tr>
      <w:tr w:rsidR="007F02CD" w14:paraId="063938C7" w14:textId="77777777" w:rsidTr="00064BF1">
        <w:tc>
          <w:tcPr>
            <w:tcW w:w="2528" w:type="dxa"/>
            <w:hideMark/>
          </w:tcPr>
          <w:p w14:paraId="1A05B2FC" w14:textId="77777777" w:rsidR="007F02CD" w:rsidRDefault="007F02CD">
            <w:pPr>
              <w:ind w:firstLine="0"/>
              <w:rPr>
                <w:rtl/>
                <w:lang w:eastAsia="he-IL"/>
              </w:rPr>
            </w:pPr>
            <w:r>
              <w:rPr>
                <w:rtl/>
                <w:lang w:eastAsia="he-IL"/>
              </w:rPr>
              <w:t>אמא של נפגעת</w:t>
            </w:r>
          </w:p>
        </w:tc>
        <w:tc>
          <w:tcPr>
            <w:tcW w:w="0" w:type="auto"/>
            <w:hideMark/>
          </w:tcPr>
          <w:p w14:paraId="67B0406A" w14:textId="77777777" w:rsidR="007F02CD" w:rsidRDefault="007F02CD">
            <w:pPr>
              <w:ind w:firstLine="0"/>
              <w:rPr>
                <w:rtl/>
                <w:lang w:eastAsia="he-IL"/>
              </w:rPr>
            </w:pPr>
            <w:r>
              <w:rPr>
                <w:rtl/>
                <w:lang w:eastAsia="he-IL"/>
              </w:rPr>
              <w:t>–</w:t>
            </w:r>
          </w:p>
        </w:tc>
        <w:tc>
          <w:tcPr>
            <w:tcW w:w="0" w:type="auto"/>
            <w:hideMark/>
          </w:tcPr>
          <w:p w14:paraId="6FA41EA9" w14:textId="77777777" w:rsidR="007F02CD" w:rsidRDefault="007F02CD">
            <w:pPr>
              <w:ind w:firstLine="0"/>
              <w:rPr>
                <w:rtl/>
                <w:lang w:eastAsia="he-IL"/>
              </w:rPr>
            </w:pPr>
            <w:r>
              <w:rPr>
                <w:rtl/>
                <w:lang w:eastAsia="he-IL"/>
              </w:rPr>
              <w:t>אמא לילדה שנפגעה מאלימות במעון</w:t>
            </w:r>
          </w:p>
        </w:tc>
      </w:tr>
      <w:tr w:rsidR="007F02CD" w14:paraId="49EFA28C" w14:textId="77777777" w:rsidTr="00064BF1">
        <w:tc>
          <w:tcPr>
            <w:tcW w:w="2528" w:type="dxa"/>
            <w:hideMark/>
          </w:tcPr>
          <w:p w14:paraId="5C43D5AD" w14:textId="77777777" w:rsidR="007F02CD" w:rsidRDefault="007F02CD">
            <w:pPr>
              <w:ind w:firstLine="0"/>
              <w:rPr>
                <w:rtl/>
                <w:lang w:eastAsia="he-IL"/>
              </w:rPr>
            </w:pPr>
            <w:r>
              <w:rPr>
                <w:rtl/>
                <w:lang w:eastAsia="he-IL"/>
              </w:rPr>
              <w:t>אמא של ילד שנפגע</w:t>
            </w:r>
          </w:p>
        </w:tc>
        <w:tc>
          <w:tcPr>
            <w:tcW w:w="0" w:type="auto"/>
            <w:hideMark/>
          </w:tcPr>
          <w:p w14:paraId="31692E35" w14:textId="77777777" w:rsidR="007F02CD" w:rsidRDefault="007F02CD">
            <w:pPr>
              <w:ind w:firstLine="0"/>
              <w:rPr>
                <w:rtl/>
                <w:lang w:eastAsia="he-IL"/>
              </w:rPr>
            </w:pPr>
            <w:r>
              <w:rPr>
                <w:rtl/>
                <w:lang w:eastAsia="he-IL"/>
              </w:rPr>
              <w:t>–</w:t>
            </w:r>
          </w:p>
        </w:tc>
        <w:tc>
          <w:tcPr>
            <w:tcW w:w="0" w:type="auto"/>
            <w:hideMark/>
          </w:tcPr>
          <w:p w14:paraId="2B1E715C" w14:textId="77777777" w:rsidR="007F02CD" w:rsidRDefault="007F02CD">
            <w:pPr>
              <w:ind w:firstLine="0"/>
              <w:rPr>
                <w:rtl/>
                <w:lang w:eastAsia="he-IL"/>
              </w:rPr>
            </w:pPr>
            <w:r>
              <w:rPr>
                <w:rtl/>
                <w:lang w:eastAsia="he-IL"/>
              </w:rPr>
              <w:t>אמא של ילד שנפגע מאלימות במעון</w:t>
            </w:r>
          </w:p>
        </w:tc>
      </w:tr>
      <w:tr w:rsidR="007F02CD" w14:paraId="21D435DF" w14:textId="77777777" w:rsidTr="00064BF1">
        <w:tc>
          <w:tcPr>
            <w:tcW w:w="2528" w:type="dxa"/>
            <w:hideMark/>
          </w:tcPr>
          <w:p w14:paraId="093BC3AF" w14:textId="77777777" w:rsidR="007F02CD" w:rsidRDefault="007F02CD">
            <w:pPr>
              <w:ind w:firstLine="0"/>
              <w:rPr>
                <w:rtl/>
                <w:lang w:eastAsia="he-IL"/>
              </w:rPr>
            </w:pPr>
            <w:r>
              <w:rPr>
                <w:rtl/>
                <w:lang w:eastAsia="he-IL"/>
              </w:rPr>
              <w:t>הודה אבו עבייד</w:t>
            </w:r>
          </w:p>
        </w:tc>
        <w:tc>
          <w:tcPr>
            <w:tcW w:w="0" w:type="auto"/>
            <w:hideMark/>
          </w:tcPr>
          <w:p w14:paraId="54CEB67D" w14:textId="77777777" w:rsidR="007F02CD" w:rsidRDefault="007F02CD">
            <w:pPr>
              <w:ind w:firstLine="0"/>
              <w:rPr>
                <w:rtl/>
                <w:lang w:eastAsia="he-IL"/>
              </w:rPr>
            </w:pPr>
            <w:r>
              <w:rPr>
                <w:rtl/>
                <w:lang w:eastAsia="he-IL"/>
              </w:rPr>
              <w:t>–</w:t>
            </w:r>
          </w:p>
        </w:tc>
        <w:tc>
          <w:tcPr>
            <w:tcW w:w="0" w:type="auto"/>
            <w:hideMark/>
          </w:tcPr>
          <w:p w14:paraId="193BAFCE" w14:textId="77777777" w:rsidR="007F02CD" w:rsidRDefault="007F02CD">
            <w:pPr>
              <w:ind w:firstLine="0"/>
              <w:rPr>
                <w:rtl/>
                <w:lang w:eastAsia="he-IL"/>
              </w:rPr>
            </w:pPr>
            <w:r>
              <w:rPr>
                <w:rtl/>
                <w:lang w:eastAsia="he-IL"/>
              </w:rPr>
              <w:t>רכזת לובי פורום דו קיום בנגב</w:t>
            </w:r>
          </w:p>
        </w:tc>
      </w:tr>
    </w:tbl>
    <w:p w14:paraId="5D357E5B" w14:textId="77777777" w:rsidR="007F02CD" w:rsidRPr="007F02CD" w:rsidRDefault="007F02CD" w:rsidP="004A6647">
      <w:pPr>
        <w:ind w:firstLine="0"/>
        <w:rPr>
          <w:rtl/>
        </w:rPr>
      </w:pPr>
    </w:p>
    <w:p w14:paraId="3E9E863C" w14:textId="77777777" w:rsidR="00CA481A" w:rsidRDefault="00CA481A" w:rsidP="004A6647">
      <w:pPr>
        <w:ind w:firstLine="0"/>
        <w:rPr>
          <w:rtl/>
        </w:rPr>
      </w:pPr>
    </w:p>
    <w:p w14:paraId="1741F083" w14:textId="77777777" w:rsidR="004A6647" w:rsidRDefault="004A6647" w:rsidP="004A6647">
      <w:pPr>
        <w:ind w:firstLine="0"/>
        <w:outlineLvl w:val="1"/>
        <w:rPr>
          <w:rtl/>
        </w:rPr>
      </w:pPr>
      <w:r>
        <w:rPr>
          <w:b/>
          <w:bCs/>
          <w:u w:val="single"/>
          <w:rtl/>
        </w:rPr>
        <w:t>ייעוץ משפטי:</w:t>
      </w:r>
      <w:r>
        <w:rPr>
          <w:rtl/>
        </w:rPr>
        <w:t xml:space="preserve"> </w:t>
      </w:r>
    </w:p>
    <w:p w14:paraId="47B17D30" w14:textId="7E760CD3" w:rsidR="004A6647" w:rsidRDefault="004A6647" w:rsidP="004A6647">
      <w:pPr>
        <w:ind w:firstLine="0"/>
        <w:rPr>
          <w:rtl/>
        </w:rPr>
      </w:pPr>
      <w:r>
        <w:rPr>
          <w:rFonts w:hint="cs"/>
          <w:rtl/>
        </w:rPr>
        <w:t xml:space="preserve">שגית אפיק </w:t>
      </w:r>
      <w:r>
        <w:rPr>
          <w:rtl/>
        </w:rPr>
        <w:t>–</w:t>
      </w:r>
      <w:r>
        <w:rPr>
          <w:rFonts w:hint="cs"/>
          <w:rtl/>
        </w:rPr>
        <w:t xml:space="preserve"> היועצת המשפטית לכנסת</w:t>
      </w:r>
    </w:p>
    <w:p w14:paraId="014B1F53" w14:textId="5A830884" w:rsidR="004A6647" w:rsidRDefault="004A6647" w:rsidP="004A6647">
      <w:pPr>
        <w:ind w:firstLine="0"/>
        <w:rPr>
          <w:rtl/>
        </w:rPr>
      </w:pPr>
      <w:r>
        <w:rPr>
          <w:rFonts w:hint="cs"/>
          <w:rtl/>
        </w:rPr>
        <w:t>נירה לאמעי רכלבסקי</w:t>
      </w:r>
    </w:p>
    <w:p w14:paraId="1610A743" w14:textId="1000B000" w:rsidR="004A6647" w:rsidRDefault="004A6647" w:rsidP="004A6647">
      <w:pPr>
        <w:ind w:firstLine="0"/>
        <w:rPr>
          <w:rtl/>
        </w:rPr>
      </w:pPr>
      <w:r>
        <w:rPr>
          <w:rFonts w:hint="cs"/>
          <w:rtl/>
        </w:rPr>
        <w:t>צח בן יהודה</w:t>
      </w:r>
    </w:p>
    <w:p w14:paraId="7F1C6A3C" w14:textId="77777777" w:rsidR="004A6647" w:rsidRDefault="004A6647" w:rsidP="004A6647">
      <w:pPr>
        <w:ind w:firstLine="0"/>
        <w:rPr>
          <w:rtl/>
        </w:rPr>
      </w:pPr>
    </w:p>
    <w:p w14:paraId="1021D646" w14:textId="67EF67BE" w:rsidR="004A6647" w:rsidRPr="004A6647" w:rsidRDefault="004A6647" w:rsidP="004A6647">
      <w:pPr>
        <w:ind w:firstLine="0"/>
        <w:outlineLvl w:val="1"/>
        <w:rPr>
          <w:rtl/>
        </w:rPr>
      </w:pPr>
      <w:r>
        <w:rPr>
          <w:b/>
          <w:bCs/>
          <w:u w:val="single"/>
          <w:rtl/>
        </w:rPr>
        <w:lastRenderedPageBreak/>
        <w:t>מנהלת הוועדה:</w:t>
      </w:r>
    </w:p>
    <w:p w14:paraId="7D25FDD0" w14:textId="77777777" w:rsidR="004A6647" w:rsidRDefault="004A6647" w:rsidP="004A6647">
      <w:pPr>
        <w:ind w:firstLine="0"/>
        <w:rPr>
          <w:rtl/>
        </w:rPr>
      </w:pPr>
      <w:r>
        <w:rPr>
          <w:rtl/>
        </w:rPr>
        <w:t>אתי דנן – סגנית מנהלת הוועדה</w:t>
      </w:r>
    </w:p>
    <w:p w14:paraId="35872096" w14:textId="77777777" w:rsidR="004A6647" w:rsidRDefault="004A6647" w:rsidP="004A6647">
      <w:pPr>
        <w:ind w:firstLine="0"/>
        <w:rPr>
          <w:rtl/>
        </w:rPr>
      </w:pPr>
    </w:p>
    <w:p w14:paraId="1BF9E87F" w14:textId="77777777" w:rsidR="004A6647" w:rsidRDefault="004A6647" w:rsidP="004A6647">
      <w:pPr>
        <w:ind w:firstLine="0"/>
        <w:outlineLvl w:val="1"/>
      </w:pPr>
      <w:r>
        <w:rPr>
          <w:b/>
          <w:bCs/>
          <w:u w:val="single"/>
          <w:rtl/>
        </w:rPr>
        <w:t>רישום פרלמנטרי:</w:t>
      </w:r>
    </w:p>
    <w:p w14:paraId="5D5906FC" w14:textId="52426680" w:rsidR="004A6647" w:rsidRDefault="004A6647" w:rsidP="004A6647">
      <w:pPr>
        <w:ind w:firstLine="0"/>
        <w:rPr>
          <w:rtl/>
        </w:rPr>
      </w:pPr>
      <w:r>
        <w:rPr>
          <w:rtl/>
        </w:rPr>
        <w:t xml:space="preserve">חבר </w:t>
      </w:r>
      <w:r w:rsidR="00064BF1">
        <w:rPr>
          <w:rFonts w:hint="cs"/>
          <w:rtl/>
        </w:rPr>
        <w:t>תרגומים,</w:t>
      </w:r>
      <w:r>
        <w:rPr>
          <w:rtl/>
        </w:rPr>
        <w:t xml:space="preserve"> מיטל פורמוזה</w:t>
      </w:r>
    </w:p>
    <w:p w14:paraId="033C27B7" w14:textId="77777777" w:rsidR="00C042A3" w:rsidRDefault="00C042A3" w:rsidP="004A6647">
      <w:pPr>
        <w:ind w:firstLine="0"/>
        <w:rPr>
          <w:rtl/>
        </w:rPr>
      </w:pPr>
    </w:p>
    <w:p w14:paraId="7DE6E938" w14:textId="77777777" w:rsidR="004A6647" w:rsidRDefault="004A6647" w:rsidP="004A6647">
      <w:pPr>
        <w:ind w:firstLine="0"/>
        <w:rPr>
          <w:rtl/>
        </w:rPr>
      </w:pPr>
    </w:p>
    <w:p w14:paraId="1E8E0ECB" w14:textId="113E39AD" w:rsidR="004A6647" w:rsidRDefault="004A6647" w:rsidP="004A6647">
      <w:pPr>
        <w:ind w:firstLine="0"/>
        <w:rPr>
          <w:rtl/>
        </w:rPr>
      </w:pPr>
      <w:r w:rsidRPr="00C042A3">
        <w:rPr>
          <w:color w:val="808080" w:themeColor="background1" w:themeShade="80"/>
          <w:rtl/>
        </w:rPr>
        <w:t>רשימת הנוכחים על תואריהם מבוססת על המידע שהוזן במערכת המוזמנים הממוחשבת. ייתכנו אי-דיוקים והשמטות.</w:t>
      </w:r>
    </w:p>
    <w:p w14:paraId="397CDC65" w14:textId="77777777" w:rsidR="00CA481A" w:rsidRDefault="00CA481A" w:rsidP="004A6647">
      <w:pPr>
        <w:ind w:firstLine="0"/>
        <w:rPr>
          <w:rtl/>
        </w:rPr>
      </w:pPr>
    </w:p>
    <w:p w14:paraId="0E039F4B" w14:textId="77777777" w:rsidR="00CA481A" w:rsidRDefault="00CA481A" w:rsidP="004A6647">
      <w:pPr>
        <w:ind w:firstLine="0"/>
        <w:rPr>
          <w:rtl/>
        </w:rPr>
      </w:pPr>
    </w:p>
    <w:p w14:paraId="1133F9F8" w14:textId="120968E7" w:rsidR="00CA481A" w:rsidRDefault="00CA481A">
      <w:pPr>
        <w:bidi w:val="0"/>
        <w:spacing w:line="240" w:lineRule="auto"/>
        <w:ind w:firstLine="0"/>
        <w:jc w:val="left"/>
        <w:rPr>
          <w:rtl/>
        </w:rPr>
      </w:pPr>
      <w:r>
        <w:rPr>
          <w:rtl/>
        </w:rPr>
        <w:br w:type="page"/>
      </w:r>
    </w:p>
    <w:p w14:paraId="0E0A162D" w14:textId="3F62ACF6" w:rsidR="00CA481A" w:rsidRDefault="00CA481A" w:rsidP="00CA481A">
      <w:pPr>
        <w:pStyle w:val="a7"/>
        <w:keepNext/>
        <w:rPr>
          <w:rtl/>
        </w:rPr>
      </w:pPr>
      <w:bookmarkStart w:id="9" w:name="ET_subject_642648_6"/>
      <w:r w:rsidRPr="00CA481A">
        <w:rPr>
          <w:rStyle w:val="TagStyle"/>
          <w:rtl/>
        </w:rPr>
        <w:lastRenderedPageBreak/>
        <w:t xml:space="preserve"> &lt;&lt; נושא &gt;&gt; </w:t>
      </w:r>
      <w:r>
        <w:rPr>
          <w:rtl/>
        </w:rPr>
        <w:t>הצעת חוק התקנת מצלמות לשם הגנה על פעוטות במעונות יום לפעוטות (תיקון), התשפ"ד-2024,</w:t>
      </w:r>
      <w:r w:rsidR="00923284">
        <w:rPr>
          <w:rtl/>
        </w:rPr>
        <w:t xml:space="preserve"> </w:t>
      </w:r>
      <w:r>
        <w:rPr>
          <w:rtl/>
        </w:rPr>
        <w:t>מ/1744</w:t>
      </w:r>
      <w:r w:rsidRPr="00CA481A">
        <w:rPr>
          <w:rStyle w:val="TagStyle"/>
          <w:rtl/>
        </w:rPr>
        <w:t xml:space="preserve"> &lt;&lt; נושא &gt;&gt;</w:t>
      </w:r>
      <w:r w:rsidR="00923284">
        <w:rPr>
          <w:rtl/>
        </w:rPr>
        <w:t xml:space="preserve"> </w:t>
      </w:r>
      <w:r>
        <w:rPr>
          <w:rtl/>
        </w:rPr>
        <w:t xml:space="preserve"> </w:t>
      </w:r>
      <w:bookmarkEnd w:id="9"/>
    </w:p>
    <w:bookmarkEnd w:id="0"/>
    <w:bookmarkEnd w:id="1"/>
    <w:p w14:paraId="1D274D0F" w14:textId="77777777" w:rsidR="009A5DC1" w:rsidRDefault="009A5DC1" w:rsidP="009A5DC1">
      <w:pPr>
        <w:rPr>
          <w:rtl/>
          <w:lang w:eastAsia="he-IL"/>
        </w:rPr>
      </w:pPr>
    </w:p>
    <w:p w14:paraId="1B64820E" w14:textId="77777777" w:rsidR="009A5DC1" w:rsidRDefault="009A5DC1" w:rsidP="009A5DC1">
      <w:pPr>
        <w:rPr>
          <w:rtl/>
          <w:lang w:eastAsia="he-IL"/>
        </w:rPr>
      </w:pPr>
    </w:p>
    <w:p w14:paraId="5A20E0C5" w14:textId="4C4246C4" w:rsidR="009A5DC1" w:rsidRDefault="009A5DC1" w:rsidP="009A5DC1">
      <w:pPr>
        <w:pStyle w:val="af8"/>
        <w:keepNext/>
      </w:pPr>
      <w:bookmarkStart w:id="10" w:name="ET_yor_יוסף_טייב___יורַ_6"/>
      <w:r w:rsidRPr="009A5DC1">
        <w:rPr>
          <w:rStyle w:val="TagStyle"/>
          <w:rtl/>
        </w:rPr>
        <w:t xml:space="preserve"> &lt;&lt; יור &gt;&gt; </w:t>
      </w:r>
      <w:r>
        <w:rPr>
          <w:rtl/>
        </w:rPr>
        <w:t>היו"ר יוסף טייב:</w:t>
      </w:r>
      <w:r w:rsidRPr="009A5DC1">
        <w:rPr>
          <w:rStyle w:val="TagStyle"/>
          <w:rtl/>
        </w:rPr>
        <w:t xml:space="preserve"> &lt;&lt; יור &gt;&gt;</w:t>
      </w:r>
      <w:r w:rsidR="00923284">
        <w:rPr>
          <w:rtl/>
        </w:rPr>
        <w:t xml:space="preserve"> </w:t>
      </w:r>
      <w:r>
        <w:rPr>
          <w:rtl/>
        </w:rPr>
        <w:t xml:space="preserve"> </w:t>
      </w:r>
      <w:bookmarkEnd w:id="10"/>
    </w:p>
    <w:p w14:paraId="0AFC68D6" w14:textId="77777777" w:rsidR="009A5DC1" w:rsidRDefault="009A5DC1" w:rsidP="009A5DC1">
      <w:pPr>
        <w:pStyle w:val="KeepWithNext"/>
        <w:rPr>
          <w:rtl/>
          <w:lang w:eastAsia="he-IL"/>
        </w:rPr>
      </w:pPr>
    </w:p>
    <w:p w14:paraId="324CDAD8" w14:textId="5FB38875" w:rsidR="009A5DC1" w:rsidRDefault="009A5DC1" w:rsidP="009A5DC1">
      <w:pPr>
        <w:rPr>
          <w:rtl/>
          <w:lang w:eastAsia="he-IL"/>
        </w:rPr>
      </w:pPr>
      <w:bookmarkStart w:id="11" w:name="_ETM_Q1_12270"/>
      <w:bookmarkStart w:id="12" w:name="_ETM_Q1_49771"/>
      <w:bookmarkStart w:id="13" w:name="_ETM_Q1_48132"/>
      <w:bookmarkStart w:id="14" w:name="_ETM_Q1_46343"/>
      <w:bookmarkStart w:id="15" w:name="_ETM_Q1_45177"/>
      <w:bookmarkStart w:id="16" w:name="_ETM_Q1_43737"/>
      <w:bookmarkEnd w:id="11"/>
      <w:bookmarkEnd w:id="12"/>
      <w:bookmarkEnd w:id="13"/>
      <w:bookmarkEnd w:id="14"/>
      <w:bookmarkEnd w:id="15"/>
      <w:bookmarkEnd w:id="16"/>
      <w:r>
        <w:rPr>
          <w:rFonts w:hint="cs"/>
          <w:rtl/>
          <w:lang w:eastAsia="he-IL"/>
        </w:rPr>
        <w:t xml:space="preserve">בוקר טוב, אני מתכבד לפתוח את ועדת החינוך, התרבות והספורט, </w:t>
      </w:r>
      <w:bookmarkStart w:id="17" w:name="_ETM_Q1_51525"/>
      <w:bookmarkEnd w:id="17"/>
      <w:r>
        <w:rPr>
          <w:rFonts w:hint="cs"/>
          <w:rtl/>
          <w:lang w:eastAsia="he-IL"/>
        </w:rPr>
        <w:t>הצעת חוק ממשלתית התקנ</w:t>
      </w:r>
      <w:bookmarkStart w:id="18" w:name="_ETM_Q1_52219"/>
      <w:bookmarkEnd w:id="18"/>
      <w:r>
        <w:rPr>
          <w:rFonts w:hint="cs"/>
          <w:rtl/>
          <w:lang w:eastAsia="he-IL"/>
        </w:rPr>
        <w:t>ת מצלמות לש</w:t>
      </w:r>
      <w:bookmarkStart w:id="19" w:name="_ETM_Q1_52946"/>
      <w:bookmarkEnd w:id="19"/>
      <w:r>
        <w:rPr>
          <w:rFonts w:hint="cs"/>
          <w:rtl/>
          <w:lang w:eastAsia="he-IL"/>
        </w:rPr>
        <w:t>ם הגנה על פעוטות במעונות</w:t>
      </w:r>
      <w:bookmarkStart w:id="20" w:name="_ETM_Q1_55644"/>
      <w:bookmarkEnd w:id="20"/>
      <w:r>
        <w:rPr>
          <w:rFonts w:hint="cs"/>
          <w:rtl/>
          <w:lang w:eastAsia="he-IL"/>
        </w:rPr>
        <w:t xml:space="preserve"> יום לפעוטות. ל' באב תשפ"ד, 3 בספטמבר 2024. </w:t>
      </w:r>
      <w:bookmarkStart w:id="21" w:name="_ETM_Q1_66316"/>
      <w:bookmarkEnd w:id="21"/>
    </w:p>
    <w:p w14:paraId="23155537" w14:textId="77777777" w:rsidR="009A5DC1" w:rsidRDefault="009A5DC1" w:rsidP="009A5DC1">
      <w:pPr>
        <w:rPr>
          <w:rtl/>
          <w:lang w:eastAsia="he-IL"/>
        </w:rPr>
      </w:pPr>
      <w:bookmarkStart w:id="22" w:name="_ETM_Q1_66370"/>
      <w:bookmarkStart w:id="23" w:name="_ETM_Q1_66444"/>
      <w:bookmarkEnd w:id="22"/>
      <w:bookmarkEnd w:id="23"/>
    </w:p>
    <w:p w14:paraId="4670681D" w14:textId="0F7CDBD1" w:rsidR="009A5DC1" w:rsidRDefault="009A5DC1" w:rsidP="009A5DC1">
      <w:pPr>
        <w:rPr>
          <w:rtl/>
          <w:lang w:eastAsia="he-IL"/>
        </w:rPr>
      </w:pPr>
      <w:bookmarkStart w:id="24" w:name="_ETM_Q1_66490"/>
      <w:bookmarkEnd w:id="24"/>
      <w:r>
        <w:rPr>
          <w:rFonts w:hint="cs"/>
          <w:rtl/>
          <w:lang w:eastAsia="he-IL"/>
        </w:rPr>
        <w:t>בפתיחת הדברים</w:t>
      </w:r>
      <w:bookmarkStart w:id="25" w:name="_ETM_Q1_66972"/>
      <w:bookmarkEnd w:id="25"/>
      <w:r>
        <w:rPr>
          <w:rFonts w:hint="cs"/>
          <w:rtl/>
          <w:lang w:eastAsia="he-IL"/>
        </w:rPr>
        <w:t xml:space="preserve"> </w:t>
      </w:r>
      <w:bookmarkStart w:id="26" w:name="_ETM_Q1_67193"/>
      <w:bookmarkEnd w:id="26"/>
      <w:r>
        <w:rPr>
          <w:rFonts w:hint="cs"/>
          <w:rtl/>
          <w:lang w:eastAsia="he-IL"/>
        </w:rPr>
        <w:t xml:space="preserve">השבוע התבשרנו בשורה קשה מאוד. </w:t>
      </w:r>
      <w:bookmarkStart w:id="27" w:name="_ETM_Q1_71142"/>
      <w:bookmarkStart w:id="28" w:name="_ETM_Q1_73813"/>
      <w:bookmarkEnd w:id="27"/>
      <w:bookmarkEnd w:id="28"/>
      <w:r>
        <w:rPr>
          <w:rFonts w:hint="cs"/>
          <w:rtl/>
          <w:lang w:eastAsia="he-IL"/>
        </w:rPr>
        <w:t xml:space="preserve">עיני במר בוכה ולב שמח. </w:t>
      </w:r>
      <w:bookmarkStart w:id="29" w:name="_ETM_Q1_77608"/>
      <w:bookmarkEnd w:id="29"/>
      <w:r>
        <w:rPr>
          <w:rFonts w:hint="cs"/>
          <w:rtl/>
          <w:lang w:eastAsia="he-IL"/>
        </w:rPr>
        <w:t>מצד אחד חזרו, אבל לצערנו לא בין החיים. אז</w:t>
      </w:r>
      <w:bookmarkStart w:id="30" w:name="_ETM_Q1_83888"/>
      <w:bookmarkEnd w:id="30"/>
      <w:r>
        <w:rPr>
          <w:rFonts w:hint="cs"/>
          <w:rtl/>
          <w:lang w:eastAsia="he-IL"/>
        </w:rPr>
        <w:t xml:space="preserve"> שו</w:t>
      </w:r>
      <w:bookmarkStart w:id="31" w:name="_ETM_Q1_82232"/>
      <w:bookmarkEnd w:id="31"/>
      <w:r>
        <w:rPr>
          <w:rFonts w:hint="cs"/>
          <w:rtl/>
          <w:lang w:eastAsia="he-IL"/>
        </w:rPr>
        <w:t>לחים את תנחומנו למשפחות וגם למשפחות השוטרים שנפלו בפיגוע הקשה.</w:t>
      </w:r>
      <w:bookmarkStart w:id="32" w:name="_ETM_Q1_90866"/>
      <w:bookmarkEnd w:id="32"/>
      <w:r>
        <w:rPr>
          <w:rFonts w:hint="cs"/>
          <w:rtl/>
          <w:lang w:eastAsia="he-IL"/>
        </w:rPr>
        <w:t xml:space="preserve"> ומקווים שנראה ימים טובים יותר. שנוכל כבר להחזיר את כולם, </w:t>
      </w:r>
      <w:bookmarkStart w:id="33" w:name="_ETM_Q1_98841"/>
      <w:bookmarkEnd w:id="33"/>
      <w:r>
        <w:rPr>
          <w:rFonts w:hint="cs"/>
          <w:rtl/>
          <w:lang w:eastAsia="he-IL"/>
        </w:rPr>
        <w:t xml:space="preserve">מקווים הפעם בין החיים. </w:t>
      </w:r>
      <w:bookmarkStart w:id="34" w:name="_ETM_Q1_101113"/>
      <w:bookmarkStart w:id="35" w:name="_ETM_Q1_100738"/>
      <w:bookmarkStart w:id="36" w:name="_ETM_Q1_102059"/>
      <w:bookmarkEnd w:id="34"/>
      <w:bookmarkEnd w:id="35"/>
      <w:bookmarkEnd w:id="36"/>
    </w:p>
    <w:p w14:paraId="3E33093B" w14:textId="77777777" w:rsidR="009A5DC1" w:rsidRDefault="009A5DC1" w:rsidP="009A5DC1">
      <w:pPr>
        <w:rPr>
          <w:rtl/>
          <w:lang w:eastAsia="he-IL"/>
        </w:rPr>
      </w:pPr>
      <w:bookmarkStart w:id="37" w:name="_ETM_Q1_103496"/>
      <w:bookmarkStart w:id="38" w:name="_ETM_Q1_103548"/>
      <w:bookmarkStart w:id="39" w:name="_ETM_Q1_103640"/>
      <w:bookmarkEnd w:id="37"/>
      <w:bookmarkEnd w:id="38"/>
      <w:bookmarkEnd w:id="39"/>
    </w:p>
    <w:p w14:paraId="61A8931F" w14:textId="5ED5A574" w:rsidR="009A5DC1" w:rsidRDefault="009A5DC1" w:rsidP="009A5DC1">
      <w:pPr>
        <w:rPr>
          <w:rtl/>
          <w:lang w:eastAsia="he-IL"/>
        </w:rPr>
      </w:pPr>
      <w:bookmarkStart w:id="40" w:name="_ETM_Q1_103684"/>
      <w:bookmarkEnd w:id="40"/>
      <w:r>
        <w:rPr>
          <w:rFonts w:hint="cs"/>
          <w:rtl/>
          <w:lang w:eastAsia="he-IL"/>
        </w:rPr>
        <w:t>משרד החינ</w:t>
      </w:r>
      <w:bookmarkStart w:id="41" w:name="_ETM_Q1_102790"/>
      <w:bookmarkEnd w:id="41"/>
      <w:r>
        <w:rPr>
          <w:rFonts w:hint="cs"/>
          <w:rtl/>
          <w:lang w:eastAsia="he-IL"/>
        </w:rPr>
        <w:t xml:space="preserve">וך, בבקשה אם תוכלו </w:t>
      </w:r>
      <w:bookmarkStart w:id="42" w:name="_ETM_Q1_104498"/>
      <w:bookmarkEnd w:id="42"/>
      <w:r>
        <w:rPr>
          <w:rFonts w:hint="cs"/>
          <w:rtl/>
          <w:lang w:eastAsia="he-IL"/>
        </w:rPr>
        <w:t>לתת לנו סקירה ע</w:t>
      </w:r>
      <w:bookmarkStart w:id="43" w:name="_ETM_Q1_104394"/>
      <w:bookmarkEnd w:id="43"/>
      <w:r>
        <w:rPr>
          <w:rFonts w:hint="cs"/>
          <w:rtl/>
          <w:lang w:eastAsia="he-IL"/>
        </w:rPr>
        <w:t>ל הצעת החוק שמונחת בפנינו. שרית, בבקשה.</w:t>
      </w:r>
      <w:bookmarkStart w:id="44" w:name="_ETM_Q1_116750"/>
      <w:bookmarkStart w:id="45" w:name="_ETM_Q1_116957"/>
      <w:bookmarkEnd w:id="44"/>
      <w:bookmarkEnd w:id="45"/>
      <w:r>
        <w:rPr>
          <w:rFonts w:hint="cs"/>
          <w:rtl/>
          <w:lang w:eastAsia="he-IL"/>
        </w:rPr>
        <w:t xml:space="preserve"> בוקר טוב. </w:t>
      </w:r>
      <w:bookmarkStart w:id="46" w:name="_ETM_Q1_117999"/>
      <w:bookmarkEnd w:id="46"/>
    </w:p>
    <w:p w14:paraId="4F815826" w14:textId="77777777" w:rsidR="009A5DC1" w:rsidRDefault="009A5DC1" w:rsidP="009A5DC1">
      <w:pPr>
        <w:rPr>
          <w:rtl/>
          <w:lang w:eastAsia="he-IL"/>
        </w:rPr>
      </w:pPr>
      <w:bookmarkStart w:id="47" w:name="_ETM_Q1_118044"/>
      <w:bookmarkEnd w:id="47"/>
    </w:p>
    <w:p w14:paraId="436929DB" w14:textId="453EC66B" w:rsidR="009A5DC1" w:rsidRDefault="009A5DC1" w:rsidP="009A5DC1">
      <w:pPr>
        <w:pStyle w:val="afb"/>
        <w:keepNext/>
        <w:rPr>
          <w:lang w:eastAsia="he-IL"/>
        </w:rPr>
      </w:pPr>
      <w:bookmarkStart w:id="48" w:name="ET_guest_שרית_חאיק_שפיגלשטיין_7"/>
      <w:r w:rsidRPr="009A5DC1">
        <w:rPr>
          <w:rStyle w:val="TagStyle"/>
          <w:rtl/>
        </w:rPr>
        <w:t xml:space="preserve"> &lt;&lt; אורח &gt;&gt; </w:t>
      </w:r>
      <w:r>
        <w:rPr>
          <w:rtl/>
          <w:lang w:eastAsia="he-IL"/>
        </w:rPr>
        <w:t>שרית חאיק שפיגלשטיין:</w:t>
      </w:r>
      <w:r w:rsidRPr="009A5DC1">
        <w:rPr>
          <w:rStyle w:val="TagStyle"/>
          <w:rtl/>
        </w:rPr>
        <w:t xml:space="preserve"> &lt;&lt; אורח &gt;&gt;</w:t>
      </w:r>
      <w:r w:rsidR="00923284">
        <w:rPr>
          <w:rtl/>
          <w:lang w:eastAsia="he-IL"/>
        </w:rPr>
        <w:t xml:space="preserve"> </w:t>
      </w:r>
      <w:r>
        <w:rPr>
          <w:rtl/>
          <w:lang w:eastAsia="he-IL"/>
        </w:rPr>
        <w:t xml:space="preserve"> </w:t>
      </w:r>
      <w:bookmarkEnd w:id="48"/>
    </w:p>
    <w:p w14:paraId="0D42702C" w14:textId="77777777" w:rsidR="009A5DC1" w:rsidRDefault="009A5DC1" w:rsidP="009A5DC1">
      <w:pPr>
        <w:pStyle w:val="KeepWithNext"/>
        <w:rPr>
          <w:rtl/>
          <w:lang w:eastAsia="he-IL"/>
        </w:rPr>
      </w:pPr>
    </w:p>
    <w:p w14:paraId="54B508AF" w14:textId="3FA54E71" w:rsidR="009A5DC1" w:rsidRDefault="009A5DC1" w:rsidP="009A5DC1">
      <w:pPr>
        <w:rPr>
          <w:rtl/>
          <w:lang w:eastAsia="he-IL"/>
        </w:rPr>
      </w:pPr>
      <w:bookmarkStart w:id="49" w:name="_ETM_Q1_119020"/>
      <w:bookmarkStart w:id="50" w:name="_ETM_Q1_119039"/>
      <w:bookmarkEnd w:id="49"/>
      <w:bookmarkEnd w:id="50"/>
      <w:r>
        <w:rPr>
          <w:rFonts w:hint="cs"/>
          <w:rtl/>
          <w:lang w:eastAsia="he-IL"/>
        </w:rPr>
        <w:t xml:space="preserve">בוקר טוב. הצעת החוק הממשלתית היא בעצם הצעה </w:t>
      </w:r>
      <w:bookmarkStart w:id="51" w:name="_ETM_Q1_125174"/>
      <w:bookmarkEnd w:id="51"/>
      <w:r>
        <w:rPr>
          <w:rFonts w:hint="cs"/>
          <w:rtl/>
          <w:lang w:eastAsia="he-IL"/>
        </w:rPr>
        <w:t>שמקדם המשרד. הצעה שהיא מאוזנת, התכלית שלה לאפשר פיקוח</w:t>
      </w:r>
      <w:bookmarkStart w:id="52" w:name="_ETM_Q1_131030"/>
      <w:bookmarkEnd w:id="52"/>
      <w:r>
        <w:rPr>
          <w:rFonts w:hint="cs"/>
          <w:rtl/>
          <w:lang w:eastAsia="he-IL"/>
        </w:rPr>
        <w:t xml:space="preserve"> </w:t>
      </w:r>
      <w:bookmarkStart w:id="53" w:name="_ETM_Q1_131244"/>
      <w:bookmarkEnd w:id="53"/>
      <w:r>
        <w:rPr>
          <w:rFonts w:hint="cs"/>
          <w:rtl/>
          <w:lang w:eastAsia="he-IL"/>
        </w:rPr>
        <w:t xml:space="preserve">נוסף שנדרש בעת הזו על </w:t>
      </w:r>
      <w:bookmarkStart w:id="54" w:name="_ETM_Q1_134407"/>
      <w:bookmarkEnd w:id="54"/>
      <w:r>
        <w:rPr>
          <w:rFonts w:hint="cs"/>
          <w:rtl/>
          <w:lang w:eastAsia="he-IL"/>
        </w:rPr>
        <w:t>הפעוטות לשם הגנה, בריאות הגופנית</w:t>
      </w:r>
      <w:bookmarkStart w:id="55" w:name="_ETM_Q1_139959"/>
      <w:bookmarkEnd w:id="55"/>
      <w:r>
        <w:rPr>
          <w:rFonts w:hint="cs"/>
          <w:rtl/>
          <w:lang w:eastAsia="he-IL"/>
        </w:rPr>
        <w:t xml:space="preserve"> שלהם והנפש שלהם</w:t>
      </w:r>
      <w:bookmarkStart w:id="56" w:name="_ETM_Q1_139223"/>
      <w:bookmarkEnd w:id="56"/>
      <w:r>
        <w:rPr>
          <w:rFonts w:hint="cs"/>
          <w:rtl/>
          <w:lang w:eastAsia="he-IL"/>
        </w:rPr>
        <w:t>, תוך שאנחנו שומרים ככל הא</w:t>
      </w:r>
      <w:bookmarkStart w:id="57" w:name="_ETM_Q1_141668"/>
      <w:bookmarkEnd w:id="57"/>
      <w:r>
        <w:rPr>
          <w:rFonts w:hint="cs"/>
          <w:rtl/>
          <w:lang w:eastAsia="he-IL"/>
        </w:rPr>
        <w:t>פשר על כבודם</w:t>
      </w:r>
      <w:bookmarkStart w:id="58" w:name="_ETM_Q1_142948"/>
      <w:bookmarkEnd w:id="58"/>
      <w:r>
        <w:rPr>
          <w:rFonts w:hint="cs"/>
          <w:rtl/>
          <w:lang w:eastAsia="he-IL"/>
        </w:rPr>
        <w:t xml:space="preserve"> ופרטיותם של הפעוטות במעון וצוות המעון. ומצמצמים את הפג</w:t>
      </w:r>
      <w:bookmarkStart w:id="59" w:name="_ETM_Q1_150027"/>
      <w:bookmarkEnd w:id="59"/>
      <w:r>
        <w:rPr>
          <w:rFonts w:hint="cs"/>
          <w:rtl/>
          <w:lang w:eastAsia="he-IL"/>
        </w:rPr>
        <w:t>יעה או</w:t>
      </w:r>
      <w:bookmarkStart w:id="60" w:name="_ETM_Q1_151413"/>
      <w:bookmarkEnd w:id="60"/>
      <w:r>
        <w:rPr>
          <w:rFonts w:hint="cs"/>
          <w:rtl/>
          <w:lang w:eastAsia="he-IL"/>
        </w:rPr>
        <w:t xml:space="preserve"> פגיעות חוקתיות כאלה ואחרות, בראש </w:t>
      </w:r>
      <w:bookmarkStart w:id="61" w:name="_ETM_Q1_152980"/>
      <w:bookmarkEnd w:id="61"/>
      <w:r>
        <w:rPr>
          <w:rFonts w:hint="cs"/>
          <w:rtl/>
          <w:lang w:eastAsia="he-IL"/>
        </w:rPr>
        <w:t>ובראשונה הפגיעה בפרטיות</w:t>
      </w:r>
      <w:bookmarkStart w:id="62" w:name="_ETM_Q1_154714"/>
      <w:bookmarkEnd w:id="62"/>
      <w:r>
        <w:rPr>
          <w:rFonts w:hint="cs"/>
          <w:rtl/>
          <w:lang w:eastAsia="he-IL"/>
        </w:rPr>
        <w:t xml:space="preserve">, למידה </w:t>
      </w:r>
      <w:bookmarkStart w:id="63" w:name="_ETM_Q1_156673"/>
      <w:bookmarkEnd w:id="63"/>
      <w:r>
        <w:rPr>
          <w:rFonts w:hint="cs"/>
          <w:rtl/>
          <w:lang w:eastAsia="he-IL"/>
        </w:rPr>
        <w:t xml:space="preserve">שאינה עולה על הנדרש. </w:t>
      </w:r>
      <w:bookmarkStart w:id="64" w:name="_ETM_Q1_159616"/>
      <w:bookmarkEnd w:id="64"/>
    </w:p>
    <w:p w14:paraId="15AF26E6" w14:textId="77777777" w:rsidR="009A5DC1" w:rsidRDefault="009A5DC1" w:rsidP="009A5DC1">
      <w:pPr>
        <w:rPr>
          <w:rtl/>
          <w:lang w:eastAsia="he-IL"/>
        </w:rPr>
      </w:pPr>
      <w:bookmarkStart w:id="65" w:name="_ETM_Q1_159665"/>
      <w:bookmarkEnd w:id="65"/>
    </w:p>
    <w:p w14:paraId="459DECD6" w14:textId="17085CCB" w:rsidR="009A5DC1" w:rsidRDefault="009A5DC1" w:rsidP="009A5DC1">
      <w:pPr>
        <w:rPr>
          <w:rtl/>
          <w:lang w:eastAsia="he-IL"/>
        </w:rPr>
      </w:pPr>
      <w:bookmarkStart w:id="66" w:name="_ETM_Q1_159739"/>
      <w:bookmarkStart w:id="67" w:name="_ETM_Q1_159789"/>
      <w:bookmarkEnd w:id="66"/>
      <w:bookmarkEnd w:id="67"/>
      <w:r>
        <w:rPr>
          <w:rFonts w:hint="cs"/>
          <w:rtl/>
          <w:lang w:eastAsia="he-IL"/>
        </w:rPr>
        <w:t xml:space="preserve">בעצם ההצעה מציעה שני דברים: הדבר </w:t>
      </w:r>
      <w:bookmarkStart w:id="68" w:name="_ETM_Q1_164976"/>
      <w:bookmarkEnd w:id="68"/>
      <w:r>
        <w:rPr>
          <w:rFonts w:hint="cs"/>
          <w:rtl/>
          <w:lang w:eastAsia="he-IL"/>
        </w:rPr>
        <w:t>הראשון היא מ</w:t>
      </w:r>
      <w:bookmarkStart w:id="69" w:name="_ETM_Q1_164479"/>
      <w:bookmarkStart w:id="70" w:name="_ETM_Q1_163118"/>
      <w:bookmarkEnd w:id="69"/>
      <w:bookmarkEnd w:id="70"/>
      <w:r>
        <w:rPr>
          <w:rFonts w:hint="cs"/>
          <w:rtl/>
          <w:lang w:eastAsia="he-IL"/>
        </w:rPr>
        <w:t>רחיבה את סמכות המפקחות</w:t>
      </w:r>
      <w:bookmarkStart w:id="71" w:name="_ETM_Q1_166255"/>
      <w:bookmarkEnd w:id="71"/>
      <w:r>
        <w:rPr>
          <w:rFonts w:hint="cs"/>
          <w:rtl/>
          <w:lang w:eastAsia="he-IL"/>
        </w:rPr>
        <w:t xml:space="preserve"> לפת</w:t>
      </w:r>
      <w:bookmarkStart w:id="72" w:name="_ETM_Q1_168648"/>
      <w:bookmarkEnd w:id="72"/>
      <w:r>
        <w:rPr>
          <w:rFonts w:hint="cs"/>
          <w:rtl/>
          <w:lang w:eastAsia="he-IL"/>
        </w:rPr>
        <w:t xml:space="preserve">וח </w:t>
      </w:r>
      <w:bookmarkStart w:id="73" w:name="_ETM_Q1_168936"/>
      <w:bookmarkEnd w:id="73"/>
      <w:r>
        <w:rPr>
          <w:rFonts w:hint="cs"/>
          <w:rtl/>
          <w:lang w:eastAsia="he-IL"/>
        </w:rPr>
        <w:t>את המצלמות ו</w:t>
      </w:r>
      <w:bookmarkStart w:id="74" w:name="_ETM_Q1_170059"/>
      <w:bookmarkEnd w:id="74"/>
      <w:r>
        <w:rPr>
          <w:rFonts w:hint="cs"/>
          <w:rtl/>
          <w:lang w:eastAsia="he-IL"/>
        </w:rPr>
        <w:t>לעשות שימוש בצילומים במהלך הפעלת</w:t>
      </w:r>
      <w:bookmarkStart w:id="75" w:name="_ETM_Q1_173857"/>
      <w:bookmarkEnd w:id="75"/>
      <w:r>
        <w:rPr>
          <w:rFonts w:hint="cs"/>
          <w:rtl/>
          <w:lang w:eastAsia="he-IL"/>
        </w:rPr>
        <w:t xml:space="preserve"> הסמ</w:t>
      </w:r>
      <w:bookmarkStart w:id="76" w:name="_ETM_Q1_172153"/>
      <w:bookmarkEnd w:id="76"/>
      <w:r>
        <w:rPr>
          <w:rFonts w:hint="cs"/>
          <w:rtl/>
          <w:lang w:eastAsia="he-IL"/>
        </w:rPr>
        <w:t>כויות של המפקחות ולא רק בדיעבד, כאשר נודע שיש מקרה</w:t>
      </w:r>
      <w:bookmarkStart w:id="77" w:name="_ETM_Q1_178878"/>
      <w:bookmarkEnd w:id="77"/>
      <w:r>
        <w:rPr>
          <w:rFonts w:hint="cs"/>
          <w:rtl/>
          <w:lang w:eastAsia="he-IL"/>
        </w:rPr>
        <w:t xml:space="preserve"> או חשש למקרה של אלימות. הדבר השני שמ</w:t>
      </w:r>
      <w:bookmarkStart w:id="78" w:name="_ETM_Q1_183950"/>
      <w:bookmarkEnd w:id="78"/>
      <w:r>
        <w:rPr>
          <w:rFonts w:hint="cs"/>
          <w:rtl/>
          <w:lang w:eastAsia="he-IL"/>
        </w:rPr>
        <w:t xml:space="preserve">בקשת הצעת </w:t>
      </w:r>
      <w:bookmarkStart w:id="79" w:name="_ETM_Q1_185424"/>
      <w:bookmarkEnd w:id="79"/>
      <w:r>
        <w:rPr>
          <w:rFonts w:hint="cs"/>
          <w:rtl/>
          <w:lang w:eastAsia="he-IL"/>
        </w:rPr>
        <w:t>החוק לקדם זה להרחיב את היקף המפקחות. ידוע לכולנו שישנו</w:t>
      </w:r>
      <w:bookmarkStart w:id="80" w:name="_ETM_Q1_191790"/>
      <w:bookmarkEnd w:id="80"/>
      <w:r>
        <w:rPr>
          <w:rFonts w:hint="cs"/>
          <w:rtl/>
          <w:lang w:eastAsia="he-IL"/>
        </w:rPr>
        <w:t xml:space="preserve"> מחסור של מפקחות שיפקח על הנעשה במעונות. כיום המפקחות </w:t>
      </w:r>
      <w:bookmarkStart w:id="81" w:name="_ETM_Q1_201605"/>
      <w:bookmarkEnd w:id="81"/>
      <w:r>
        <w:rPr>
          <w:rFonts w:hint="cs"/>
          <w:rtl/>
          <w:lang w:eastAsia="he-IL"/>
        </w:rPr>
        <w:t>שמורשות</w:t>
      </w:r>
      <w:bookmarkStart w:id="82" w:name="_ETM_Q1_204260"/>
      <w:bookmarkEnd w:id="82"/>
      <w:r>
        <w:rPr>
          <w:rFonts w:hint="cs"/>
          <w:rtl/>
          <w:lang w:eastAsia="he-IL"/>
        </w:rPr>
        <w:t xml:space="preserve"> לפתוח מצלמות הן מפקחות שהן עובדות משרד החינוך או</w:t>
      </w:r>
      <w:bookmarkStart w:id="83" w:name="_ETM_Q1_207668"/>
      <w:bookmarkEnd w:id="83"/>
      <w:r>
        <w:rPr>
          <w:rFonts w:hint="cs"/>
          <w:rtl/>
          <w:lang w:eastAsia="he-IL"/>
        </w:rPr>
        <w:t xml:space="preserve"> מפקחות</w:t>
      </w:r>
      <w:bookmarkStart w:id="84" w:name="_ETM_Q1_208834"/>
      <w:bookmarkEnd w:id="84"/>
      <w:r>
        <w:rPr>
          <w:rFonts w:hint="cs"/>
          <w:rtl/>
          <w:lang w:eastAsia="he-IL"/>
        </w:rPr>
        <w:t xml:space="preserve"> שהן עובדות מדינה. אנחנו מציעים לפתוח ולאפשר גם למפקחות שהן </w:t>
      </w:r>
      <w:bookmarkStart w:id="85" w:name="_ETM_Q1_216186"/>
      <w:bookmarkEnd w:id="85"/>
      <w:r>
        <w:rPr>
          <w:rFonts w:hint="cs"/>
          <w:rtl/>
          <w:lang w:eastAsia="he-IL"/>
        </w:rPr>
        <w:t xml:space="preserve">עובדות של הרשות המקומית. </w:t>
      </w:r>
      <w:bookmarkStart w:id="86" w:name="_ETM_Q1_221683"/>
      <w:bookmarkStart w:id="87" w:name="_ETM_Q1_221743"/>
      <w:bookmarkStart w:id="88" w:name="_ETM_Q1_221819"/>
      <w:bookmarkStart w:id="89" w:name="_ETM_Q1_221868"/>
      <w:bookmarkStart w:id="90" w:name="_ETM_Q1_222937"/>
      <w:bookmarkEnd w:id="86"/>
      <w:bookmarkEnd w:id="87"/>
      <w:bookmarkEnd w:id="88"/>
      <w:bookmarkEnd w:id="89"/>
      <w:bookmarkEnd w:id="90"/>
      <w:r>
        <w:rPr>
          <w:rFonts w:hint="cs"/>
          <w:rtl/>
          <w:lang w:eastAsia="he-IL"/>
        </w:rPr>
        <w:t>זה בעצם הפנ</w:t>
      </w:r>
      <w:bookmarkStart w:id="91" w:name="_ETM_Q1_222803"/>
      <w:bookmarkEnd w:id="91"/>
      <w:r>
        <w:rPr>
          <w:rFonts w:hint="cs"/>
          <w:rtl/>
          <w:lang w:eastAsia="he-IL"/>
        </w:rPr>
        <w:t xml:space="preserve">יה לחוק הפיקוח על </w:t>
      </w:r>
      <w:bookmarkStart w:id="92" w:name="_ETM_Q1_225226"/>
      <w:bookmarkEnd w:id="92"/>
      <w:r>
        <w:rPr>
          <w:rFonts w:hint="cs"/>
          <w:rtl/>
          <w:lang w:eastAsia="he-IL"/>
        </w:rPr>
        <w:t xml:space="preserve">מעונות היום שקובע </w:t>
      </w:r>
      <w:bookmarkStart w:id="93" w:name="_ETM_Q1_225418"/>
      <w:bookmarkEnd w:id="93"/>
      <w:r>
        <w:rPr>
          <w:rFonts w:hint="cs"/>
          <w:rtl/>
          <w:lang w:eastAsia="he-IL"/>
        </w:rPr>
        <w:t xml:space="preserve">סוגי המפקחות. </w:t>
      </w:r>
      <w:bookmarkStart w:id="94" w:name="_ETM_Q1_230739"/>
      <w:bookmarkStart w:id="95" w:name="_ETM_Q1_230792"/>
      <w:bookmarkStart w:id="96" w:name="_ETM_Q1_230882"/>
      <w:bookmarkStart w:id="97" w:name="_ETM_Q1_230935"/>
      <w:bookmarkStart w:id="98" w:name="_ETM_Q1_230569"/>
      <w:bookmarkEnd w:id="94"/>
      <w:bookmarkEnd w:id="95"/>
      <w:bookmarkEnd w:id="96"/>
      <w:bookmarkEnd w:id="97"/>
      <w:bookmarkEnd w:id="98"/>
      <w:r>
        <w:rPr>
          <w:rFonts w:hint="cs"/>
          <w:rtl/>
          <w:lang w:eastAsia="he-IL"/>
        </w:rPr>
        <w:t>אלו בעצם</w:t>
      </w:r>
      <w:bookmarkStart w:id="99" w:name="_ETM_Q1_229908"/>
      <w:bookmarkEnd w:id="99"/>
      <w:r>
        <w:rPr>
          <w:rFonts w:hint="cs"/>
          <w:rtl/>
          <w:lang w:eastAsia="he-IL"/>
        </w:rPr>
        <w:t xml:space="preserve"> שתי ה</w:t>
      </w:r>
      <w:bookmarkStart w:id="100" w:name="_ETM_Q1_229381"/>
      <w:bookmarkEnd w:id="100"/>
      <w:r>
        <w:rPr>
          <w:rFonts w:hint="cs"/>
          <w:rtl/>
          <w:lang w:eastAsia="he-IL"/>
        </w:rPr>
        <w:t>הצעות.</w:t>
      </w:r>
      <w:bookmarkStart w:id="101" w:name="_ETM_Q1_230786"/>
      <w:bookmarkEnd w:id="101"/>
      <w:r>
        <w:rPr>
          <w:rFonts w:hint="cs"/>
          <w:rtl/>
          <w:lang w:eastAsia="he-IL"/>
        </w:rPr>
        <w:t xml:space="preserve"> </w:t>
      </w:r>
    </w:p>
    <w:p w14:paraId="41BFC7B7" w14:textId="77777777" w:rsidR="009A5DC1" w:rsidRDefault="009A5DC1" w:rsidP="009A5DC1">
      <w:pPr>
        <w:rPr>
          <w:rtl/>
          <w:lang w:eastAsia="he-IL"/>
        </w:rPr>
      </w:pPr>
      <w:bookmarkStart w:id="102" w:name="_ETM_Q1_231077"/>
      <w:bookmarkStart w:id="103" w:name="_ETM_Q1_231131"/>
      <w:bookmarkStart w:id="104" w:name="_ETM_Q1_231075"/>
      <w:bookmarkStart w:id="105" w:name="_ETM_Q1_229848"/>
      <w:bookmarkStart w:id="106" w:name="_ETM_Q1_229528"/>
      <w:bookmarkEnd w:id="102"/>
      <w:bookmarkEnd w:id="103"/>
      <w:bookmarkEnd w:id="104"/>
      <w:bookmarkEnd w:id="105"/>
      <w:bookmarkEnd w:id="106"/>
    </w:p>
    <w:p w14:paraId="1ED3E889" w14:textId="2F4200F0" w:rsidR="009A5DC1" w:rsidRDefault="009A5DC1" w:rsidP="009A5DC1">
      <w:pPr>
        <w:pStyle w:val="a5"/>
        <w:keepNext/>
      </w:pPr>
      <w:bookmarkStart w:id="107" w:name="ET_speaker_נירה_לאמעי_רכלבסקי_8"/>
      <w:r w:rsidRPr="009A5DC1">
        <w:rPr>
          <w:rStyle w:val="TagStyle"/>
          <w:rtl/>
        </w:rPr>
        <w:t xml:space="preserve"> &lt;&lt; דובר &gt;&gt; </w:t>
      </w:r>
      <w:r>
        <w:rPr>
          <w:rtl/>
        </w:rPr>
        <w:t>נירה לאמעי רכלבסקי:</w:t>
      </w:r>
      <w:r w:rsidRPr="009A5DC1">
        <w:rPr>
          <w:rStyle w:val="TagStyle"/>
          <w:rtl/>
        </w:rPr>
        <w:t xml:space="preserve"> &lt;&lt; דובר &gt;&gt;</w:t>
      </w:r>
      <w:r w:rsidR="00923284">
        <w:rPr>
          <w:rtl/>
        </w:rPr>
        <w:t xml:space="preserve"> </w:t>
      </w:r>
      <w:r>
        <w:rPr>
          <w:rtl/>
        </w:rPr>
        <w:t xml:space="preserve"> </w:t>
      </w:r>
      <w:bookmarkEnd w:id="107"/>
    </w:p>
    <w:p w14:paraId="6EA32D69" w14:textId="77777777" w:rsidR="009A5DC1" w:rsidRDefault="009A5DC1" w:rsidP="009A5DC1">
      <w:pPr>
        <w:pStyle w:val="KeepWithNext"/>
        <w:rPr>
          <w:rtl/>
          <w:lang w:eastAsia="he-IL"/>
        </w:rPr>
      </w:pPr>
    </w:p>
    <w:p w14:paraId="21B2CA1E" w14:textId="1D720FED" w:rsidR="009A5DC1" w:rsidRDefault="009A5DC1" w:rsidP="009A5DC1">
      <w:pPr>
        <w:rPr>
          <w:rtl/>
          <w:lang w:eastAsia="he-IL"/>
        </w:rPr>
      </w:pPr>
      <w:bookmarkStart w:id="108" w:name="_ETM_Q1_230599"/>
      <w:bookmarkStart w:id="109" w:name="_ETM_Q1_230620"/>
      <w:bookmarkEnd w:id="108"/>
      <w:bookmarkEnd w:id="109"/>
      <w:r>
        <w:rPr>
          <w:rFonts w:hint="cs"/>
          <w:rtl/>
          <w:lang w:eastAsia="he-IL"/>
        </w:rPr>
        <w:t>אולי רק תצי</w:t>
      </w:r>
      <w:bookmarkStart w:id="110" w:name="_ETM_Q1_231532"/>
      <w:bookmarkEnd w:id="110"/>
      <w:r>
        <w:rPr>
          <w:rFonts w:hint="cs"/>
          <w:rtl/>
          <w:lang w:eastAsia="he-IL"/>
        </w:rPr>
        <w:t>גי את סעיף 28ב לחוק הפיקוח, מה, איזה</w:t>
      </w:r>
      <w:bookmarkStart w:id="111" w:name="_ETM_Q1_236076"/>
      <w:bookmarkEnd w:id="111"/>
      <w:r>
        <w:rPr>
          <w:rFonts w:hint="cs"/>
          <w:rtl/>
          <w:lang w:eastAsia="he-IL"/>
        </w:rPr>
        <w:t xml:space="preserve"> מפקחים יש?</w:t>
      </w:r>
      <w:bookmarkStart w:id="112" w:name="_ETM_Q1_237381"/>
      <w:bookmarkStart w:id="113" w:name="_ETM_Q1_237186"/>
      <w:bookmarkEnd w:id="112"/>
      <w:bookmarkEnd w:id="113"/>
    </w:p>
    <w:p w14:paraId="57EEDA89" w14:textId="77777777" w:rsidR="009A5DC1" w:rsidRDefault="009A5DC1" w:rsidP="009A5DC1">
      <w:pPr>
        <w:rPr>
          <w:rtl/>
          <w:lang w:eastAsia="he-IL"/>
        </w:rPr>
      </w:pPr>
      <w:bookmarkStart w:id="114" w:name="_ETM_Q1_237235"/>
      <w:bookmarkEnd w:id="114"/>
    </w:p>
    <w:p w14:paraId="73B2477E" w14:textId="0B9419E8" w:rsidR="009A5DC1" w:rsidRDefault="009A5DC1" w:rsidP="009A5DC1">
      <w:pPr>
        <w:pStyle w:val="afb"/>
        <w:keepNext/>
        <w:rPr>
          <w:rtl/>
          <w:lang w:eastAsia="he-IL"/>
        </w:rPr>
      </w:pPr>
      <w:bookmarkStart w:id="115" w:name="ET_guest_ליאור_גבאי_10"/>
      <w:r w:rsidRPr="009A5DC1">
        <w:rPr>
          <w:rStyle w:val="TagStyle"/>
          <w:rtl/>
        </w:rPr>
        <w:t xml:space="preserve"> &lt;&lt; אורח &gt;&gt; </w:t>
      </w:r>
      <w:r>
        <w:rPr>
          <w:rtl/>
          <w:lang w:eastAsia="he-IL"/>
        </w:rPr>
        <w:t>ליאור גבאי:</w:t>
      </w:r>
      <w:r w:rsidRPr="009A5DC1">
        <w:rPr>
          <w:rStyle w:val="TagStyle"/>
          <w:rtl/>
        </w:rPr>
        <w:t xml:space="preserve"> &lt;&lt; אורח &gt;&gt;</w:t>
      </w:r>
      <w:r w:rsidR="00923284">
        <w:rPr>
          <w:rtl/>
          <w:lang w:eastAsia="he-IL"/>
        </w:rPr>
        <w:t xml:space="preserve"> </w:t>
      </w:r>
      <w:r>
        <w:rPr>
          <w:rtl/>
          <w:lang w:eastAsia="he-IL"/>
        </w:rPr>
        <w:t xml:space="preserve"> </w:t>
      </w:r>
      <w:bookmarkEnd w:id="115"/>
    </w:p>
    <w:p w14:paraId="4FDA97C0" w14:textId="77777777" w:rsidR="009A5DC1" w:rsidRDefault="009A5DC1" w:rsidP="009A5DC1">
      <w:pPr>
        <w:pStyle w:val="KeepWithNext"/>
        <w:rPr>
          <w:rtl/>
          <w:lang w:eastAsia="he-IL"/>
        </w:rPr>
      </w:pPr>
    </w:p>
    <w:p w14:paraId="63344D52" w14:textId="139F07F9" w:rsidR="009A5DC1" w:rsidRDefault="009A5DC1" w:rsidP="009A5DC1">
      <w:pPr>
        <w:rPr>
          <w:rtl/>
          <w:lang w:eastAsia="he-IL"/>
        </w:rPr>
      </w:pPr>
      <w:bookmarkStart w:id="116" w:name="_ETM_Q1_238463"/>
      <w:bookmarkStart w:id="117" w:name="_ETM_Q1_238482"/>
      <w:bookmarkEnd w:id="116"/>
      <w:bookmarkEnd w:id="117"/>
      <w:r>
        <w:rPr>
          <w:rFonts w:hint="cs"/>
          <w:rtl/>
          <w:lang w:eastAsia="he-IL"/>
        </w:rPr>
        <w:t>האם זה כולל את המפקחות של הארגונים מבחינת ההצעה?</w:t>
      </w:r>
    </w:p>
    <w:p w14:paraId="5B4E36F3" w14:textId="77777777" w:rsidR="009A5DC1" w:rsidRDefault="009A5DC1" w:rsidP="009A5DC1">
      <w:pPr>
        <w:rPr>
          <w:rtl/>
          <w:lang w:eastAsia="he-IL"/>
        </w:rPr>
      </w:pPr>
      <w:bookmarkStart w:id="118" w:name="_ETM_Q1_245714"/>
      <w:bookmarkStart w:id="119" w:name="_ETM_Q1_245766"/>
      <w:bookmarkStart w:id="120" w:name="_ETM_Q1_243904"/>
      <w:bookmarkEnd w:id="118"/>
      <w:bookmarkEnd w:id="119"/>
      <w:bookmarkEnd w:id="120"/>
    </w:p>
    <w:p w14:paraId="03FC4E95" w14:textId="1A78AF8A" w:rsidR="009A5DC1" w:rsidRDefault="009A5DC1" w:rsidP="009A5DC1">
      <w:pPr>
        <w:pStyle w:val="afb"/>
        <w:keepNext/>
        <w:rPr>
          <w:rtl/>
          <w:lang w:eastAsia="he-IL"/>
        </w:rPr>
      </w:pPr>
      <w:bookmarkStart w:id="121" w:name="ET_guest_שרית_חאיק_שפיגלשטיין_11"/>
      <w:r w:rsidRPr="009A5DC1">
        <w:rPr>
          <w:rStyle w:val="TagStyle"/>
          <w:rtl/>
        </w:rPr>
        <w:t xml:space="preserve"> &lt;&lt; אורח &gt;&gt; </w:t>
      </w:r>
      <w:r>
        <w:rPr>
          <w:rtl/>
          <w:lang w:eastAsia="he-IL"/>
        </w:rPr>
        <w:t>שרית חאיק שפיגלשטיין:</w:t>
      </w:r>
      <w:r w:rsidRPr="009A5DC1">
        <w:rPr>
          <w:rStyle w:val="TagStyle"/>
          <w:rtl/>
        </w:rPr>
        <w:t xml:space="preserve"> &lt;&lt; אורח &gt;&gt;</w:t>
      </w:r>
      <w:r w:rsidR="00923284">
        <w:rPr>
          <w:rtl/>
          <w:lang w:eastAsia="he-IL"/>
        </w:rPr>
        <w:t xml:space="preserve"> </w:t>
      </w:r>
      <w:r>
        <w:rPr>
          <w:rtl/>
          <w:lang w:eastAsia="he-IL"/>
        </w:rPr>
        <w:t xml:space="preserve"> </w:t>
      </w:r>
      <w:bookmarkEnd w:id="121"/>
    </w:p>
    <w:p w14:paraId="5A26B8A3" w14:textId="77777777" w:rsidR="009A5DC1" w:rsidRDefault="009A5DC1" w:rsidP="009A5DC1">
      <w:pPr>
        <w:pStyle w:val="KeepWithNext"/>
        <w:rPr>
          <w:rtl/>
          <w:lang w:eastAsia="he-IL"/>
        </w:rPr>
      </w:pPr>
    </w:p>
    <w:p w14:paraId="25B2D5A6" w14:textId="5987274E" w:rsidR="009A5DC1" w:rsidRDefault="009A5DC1" w:rsidP="009A5DC1">
      <w:pPr>
        <w:rPr>
          <w:rtl/>
          <w:lang w:eastAsia="he-IL"/>
        </w:rPr>
      </w:pPr>
      <w:bookmarkStart w:id="122" w:name="_ETM_Q1_245695"/>
      <w:bookmarkStart w:id="123" w:name="_ETM_Q1_245713"/>
      <w:bookmarkEnd w:id="122"/>
      <w:bookmarkEnd w:id="123"/>
      <w:r>
        <w:rPr>
          <w:rFonts w:hint="cs"/>
          <w:rtl/>
          <w:lang w:eastAsia="he-IL"/>
        </w:rPr>
        <w:t xml:space="preserve">שנייה, </w:t>
      </w:r>
      <w:bookmarkStart w:id="124" w:name="_ETM_Q1_246278"/>
      <w:bookmarkEnd w:id="124"/>
      <w:r>
        <w:rPr>
          <w:rFonts w:hint="cs"/>
          <w:rtl/>
          <w:lang w:eastAsia="he-IL"/>
        </w:rPr>
        <w:t>אני אתייחס לשני הדברים. ח</w:t>
      </w:r>
      <w:bookmarkStart w:id="125" w:name="_ETM_Q1_248373"/>
      <w:bookmarkStart w:id="126" w:name="_ETM_Q1_247471"/>
      <w:bookmarkEnd w:id="125"/>
      <w:bookmarkEnd w:id="126"/>
      <w:r>
        <w:rPr>
          <w:rFonts w:hint="cs"/>
          <w:rtl/>
          <w:lang w:eastAsia="he-IL"/>
        </w:rPr>
        <w:t>וק ה</w:t>
      </w:r>
      <w:bookmarkStart w:id="127" w:name="_ETM_Q1_249350"/>
      <w:bookmarkEnd w:id="127"/>
      <w:r>
        <w:rPr>
          <w:rFonts w:hint="cs"/>
          <w:rtl/>
          <w:lang w:eastAsia="he-IL"/>
        </w:rPr>
        <w:t xml:space="preserve">פיקוח, באמת בסעיף </w:t>
      </w:r>
      <w:bookmarkStart w:id="128" w:name="_ETM_Q1_253544"/>
      <w:bookmarkEnd w:id="128"/>
      <w:r>
        <w:rPr>
          <w:rFonts w:hint="cs"/>
          <w:rtl/>
          <w:lang w:eastAsia="he-IL"/>
        </w:rPr>
        <w:t>28, מדבר על שלוש אפשרויות של מפקחים ומפקחות, שאותם כמובן</w:t>
      </w:r>
      <w:bookmarkStart w:id="129" w:name="_ETM_Q1_264407"/>
      <w:bookmarkEnd w:id="129"/>
      <w:r>
        <w:rPr>
          <w:rFonts w:hint="cs"/>
          <w:rtl/>
          <w:lang w:eastAsia="he-IL"/>
        </w:rPr>
        <w:t xml:space="preserve"> צריך להסמיך שר החינוך. הוא מדבר על מפקחים שיוסמכו </w:t>
      </w:r>
      <w:bookmarkStart w:id="130" w:name="_ETM_Q1_274103"/>
      <w:bookmarkEnd w:id="130"/>
      <w:r>
        <w:rPr>
          <w:rFonts w:hint="cs"/>
          <w:rtl/>
          <w:lang w:eastAsia="he-IL"/>
        </w:rPr>
        <w:t>מבין עובדי המשרד, זה סעיף 28ב(1)</w:t>
      </w:r>
      <w:bookmarkStart w:id="131" w:name="_ETM_Q1_277847"/>
      <w:bookmarkEnd w:id="131"/>
      <w:r>
        <w:rPr>
          <w:rFonts w:hint="cs"/>
          <w:rtl/>
          <w:lang w:eastAsia="he-IL"/>
        </w:rPr>
        <w:t>. סעיף 28ב(2) מד</w:t>
      </w:r>
      <w:bookmarkStart w:id="132" w:name="_ETM_Q1_282577"/>
      <w:bookmarkStart w:id="133" w:name="_ETM_Q1_280849"/>
      <w:bookmarkEnd w:id="132"/>
      <w:bookmarkEnd w:id="133"/>
      <w:r>
        <w:rPr>
          <w:rFonts w:hint="cs"/>
          <w:rtl/>
          <w:lang w:eastAsia="he-IL"/>
        </w:rPr>
        <w:t xml:space="preserve">בר על מפקחים מבין עובדי המדינה שאינם עובדי המשרד. </w:t>
      </w:r>
      <w:bookmarkStart w:id="134" w:name="_ETM_Q1_285189"/>
      <w:bookmarkStart w:id="135" w:name="_ETM_Q1_284886"/>
      <w:bookmarkEnd w:id="134"/>
      <w:bookmarkEnd w:id="135"/>
      <w:r>
        <w:rPr>
          <w:rFonts w:hint="cs"/>
          <w:rtl/>
          <w:lang w:eastAsia="he-IL"/>
        </w:rPr>
        <w:t xml:space="preserve">כאשר </w:t>
      </w:r>
      <w:bookmarkStart w:id="136" w:name="_ETM_Q1_286878"/>
      <w:bookmarkEnd w:id="136"/>
      <w:r>
        <w:rPr>
          <w:rFonts w:hint="cs"/>
          <w:rtl/>
          <w:lang w:eastAsia="he-IL"/>
        </w:rPr>
        <w:t>ההסמכה הזא</w:t>
      </w:r>
      <w:bookmarkStart w:id="137" w:name="_ETM_Q1_286598"/>
      <w:bookmarkEnd w:id="137"/>
      <w:r>
        <w:rPr>
          <w:rFonts w:hint="cs"/>
          <w:rtl/>
          <w:lang w:eastAsia="he-IL"/>
        </w:rPr>
        <w:t>ת תהיה בהסכ</w:t>
      </w:r>
      <w:bookmarkStart w:id="138" w:name="_ETM_Q1_287521"/>
      <w:bookmarkEnd w:id="138"/>
      <w:r>
        <w:rPr>
          <w:rFonts w:hint="cs"/>
          <w:rtl/>
          <w:lang w:eastAsia="he-IL"/>
        </w:rPr>
        <w:t xml:space="preserve">מת השר הממונה על אותם עובדים. </w:t>
      </w:r>
      <w:bookmarkStart w:id="139" w:name="_ETM_Q1_290455"/>
      <w:bookmarkEnd w:id="139"/>
      <w:r>
        <w:rPr>
          <w:rFonts w:hint="cs"/>
          <w:rtl/>
          <w:lang w:eastAsia="he-IL"/>
        </w:rPr>
        <w:t>והאפשרות היא קב</w:t>
      </w:r>
      <w:bookmarkStart w:id="140" w:name="_ETM_Q1_292830"/>
      <w:bookmarkEnd w:id="140"/>
      <w:r>
        <w:rPr>
          <w:rFonts w:hint="cs"/>
          <w:rtl/>
          <w:lang w:eastAsia="he-IL"/>
        </w:rPr>
        <w:t xml:space="preserve">ועה ב-28ב(3) </w:t>
      </w:r>
      <w:bookmarkStart w:id="141" w:name="_ETM_Q1_294736"/>
      <w:bookmarkEnd w:id="141"/>
      <w:r>
        <w:rPr>
          <w:rFonts w:hint="cs"/>
          <w:rtl/>
          <w:lang w:eastAsia="he-IL"/>
        </w:rPr>
        <w:t xml:space="preserve">והיא מדברת על מפקחים מבין עובדי </w:t>
      </w:r>
      <w:bookmarkStart w:id="142" w:name="_ETM_Q1_299342"/>
      <w:bookmarkEnd w:id="142"/>
      <w:r>
        <w:rPr>
          <w:rFonts w:hint="cs"/>
          <w:rtl/>
          <w:lang w:eastAsia="he-IL"/>
        </w:rPr>
        <w:t>רשות מקומית ובלבד שאותה רשות מקומית אינה</w:t>
      </w:r>
      <w:bookmarkStart w:id="143" w:name="_ETM_Q1_301821"/>
      <w:bookmarkEnd w:id="143"/>
      <w:r>
        <w:rPr>
          <w:rFonts w:hint="cs"/>
          <w:rtl/>
          <w:lang w:eastAsia="he-IL"/>
        </w:rPr>
        <w:t xml:space="preserve"> מפעילה מעונות יום </w:t>
      </w:r>
      <w:bookmarkStart w:id="144" w:name="_ETM_Q1_304005"/>
      <w:bookmarkEnd w:id="144"/>
      <w:r>
        <w:rPr>
          <w:rFonts w:hint="cs"/>
          <w:rtl/>
          <w:lang w:eastAsia="he-IL"/>
        </w:rPr>
        <w:t xml:space="preserve">לפעוטות בעצמה או באמצעות תאגיד. </w:t>
      </w:r>
      <w:bookmarkStart w:id="145" w:name="_ETM_Q1_306773"/>
      <w:bookmarkEnd w:id="145"/>
      <w:r>
        <w:rPr>
          <w:rFonts w:hint="cs"/>
          <w:rtl/>
          <w:lang w:eastAsia="he-IL"/>
        </w:rPr>
        <w:t>שההסמכה הזאת תהיה ב</w:t>
      </w:r>
      <w:bookmarkStart w:id="146" w:name="_ETM_Q1_308184"/>
      <w:bookmarkEnd w:id="146"/>
      <w:r>
        <w:rPr>
          <w:rFonts w:hint="cs"/>
          <w:rtl/>
          <w:lang w:eastAsia="he-IL"/>
        </w:rPr>
        <w:t xml:space="preserve">הסכמת ראש </w:t>
      </w:r>
      <w:bookmarkStart w:id="147" w:name="_ETM_Q1_309651"/>
      <w:bookmarkEnd w:id="147"/>
      <w:r>
        <w:rPr>
          <w:rFonts w:hint="cs"/>
          <w:rtl/>
          <w:lang w:eastAsia="he-IL"/>
        </w:rPr>
        <w:t>הרשות המק</w:t>
      </w:r>
      <w:bookmarkStart w:id="148" w:name="_ETM_Q1_309051"/>
      <w:bookmarkEnd w:id="148"/>
      <w:r>
        <w:rPr>
          <w:rFonts w:hint="cs"/>
          <w:rtl/>
          <w:lang w:eastAsia="he-IL"/>
        </w:rPr>
        <w:t>ומית ובהתייעצות עם שר הפנים ובהתאם ל</w:t>
      </w:r>
      <w:bookmarkStart w:id="149" w:name="_ETM_Q1_311818"/>
      <w:bookmarkEnd w:id="149"/>
      <w:r>
        <w:rPr>
          <w:rFonts w:hint="cs"/>
          <w:rtl/>
          <w:lang w:eastAsia="he-IL"/>
        </w:rPr>
        <w:t xml:space="preserve">הוראות שקבע שר </w:t>
      </w:r>
      <w:bookmarkStart w:id="150" w:name="_ETM_Q1_313570"/>
      <w:bookmarkEnd w:id="150"/>
      <w:r>
        <w:rPr>
          <w:rFonts w:hint="cs"/>
          <w:rtl/>
          <w:lang w:eastAsia="he-IL"/>
        </w:rPr>
        <w:t xml:space="preserve">הפנים. </w:t>
      </w:r>
      <w:bookmarkStart w:id="151" w:name="_ETM_Q1_316499"/>
      <w:bookmarkEnd w:id="151"/>
    </w:p>
    <w:p w14:paraId="44C9A0DB" w14:textId="77777777" w:rsidR="009A5DC1" w:rsidRDefault="009A5DC1" w:rsidP="009A5DC1">
      <w:pPr>
        <w:rPr>
          <w:rtl/>
          <w:lang w:eastAsia="he-IL"/>
        </w:rPr>
      </w:pPr>
      <w:bookmarkStart w:id="152" w:name="_ETM_Q1_316555"/>
      <w:bookmarkStart w:id="153" w:name="_ETM_Q1_316619"/>
      <w:bookmarkEnd w:id="152"/>
      <w:bookmarkEnd w:id="153"/>
    </w:p>
    <w:p w14:paraId="7CFD16D2" w14:textId="3CE77703" w:rsidR="009A5DC1" w:rsidRDefault="009A5DC1" w:rsidP="009A5DC1">
      <w:pPr>
        <w:rPr>
          <w:rtl/>
          <w:lang w:eastAsia="he-IL"/>
        </w:rPr>
      </w:pPr>
      <w:bookmarkStart w:id="154" w:name="_ETM_Q1_316671"/>
      <w:bookmarkEnd w:id="154"/>
      <w:r>
        <w:rPr>
          <w:rFonts w:hint="cs"/>
          <w:rtl/>
          <w:lang w:eastAsia="he-IL"/>
        </w:rPr>
        <w:t>אז אלו בעצם שלוש האפשרויות ל</w:t>
      </w:r>
      <w:bookmarkStart w:id="155" w:name="_ETM_Q1_321921"/>
      <w:bookmarkEnd w:id="155"/>
      <w:r>
        <w:rPr>
          <w:rFonts w:hint="cs"/>
          <w:rtl/>
          <w:lang w:eastAsia="he-IL"/>
        </w:rPr>
        <w:t>מינוי מפקחים. לפי חוק</w:t>
      </w:r>
      <w:bookmarkStart w:id="156" w:name="_ETM_Q1_324839"/>
      <w:bookmarkEnd w:id="156"/>
      <w:r>
        <w:rPr>
          <w:rFonts w:hint="cs"/>
          <w:rtl/>
          <w:lang w:eastAsia="he-IL"/>
        </w:rPr>
        <w:t xml:space="preserve"> המצלמות רק שני סוגים של מפקחים יכולים בעצם לפת</w:t>
      </w:r>
      <w:bookmarkStart w:id="157" w:name="_ETM_Q1_330567"/>
      <w:bookmarkEnd w:id="157"/>
      <w:r>
        <w:rPr>
          <w:rFonts w:hint="cs"/>
          <w:rtl/>
          <w:lang w:eastAsia="he-IL"/>
        </w:rPr>
        <w:t>ו</w:t>
      </w:r>
      <w:bookmarkStart w:id="158" w:name="_ETM_Q1_330772"/>
      <w:bookmarkEnd w:id="158"/>
      <w:r>
        <w:rPr>
          <w:rFonts w:hint="cs"/>
          <w:rtl/>
          <w:lang w:eastAsia="he-IL"/>
        </w:rPr>
        <w:t>ח מצלמות ואלו המפקחים מבין עובדי המשרד ומבין עובדי המדינה. אנחנו</w:t>
      </w:r>
      <w:bookmarkStart w:id="159" w:name="_ETM_Q1_337764"/>
      <w:bookmarkEnd w:id="159"/>
      <w:r>
        <w:rPr>
          <w:rFonts w:hint="cs"/>
          <w:rtl/>
          <w:lang w:eastAsia="he-IL"/>
        </w:rPr>
        <w:t xml:space="preserve"> מ</w:t>
      </w:r>
      <w:bookmarkStart w:id="160" w:name="_ETM_Q1_336029"/>
      <w:bookmarkEnd w:id="160"/>
      <w:r>
        <w:rPr>
          <w:rFonts w:hint="cs"/>
          <w:rtl/>
          <w:lang w:eastAsia="he-IL"/>
        </w:rPr>
        <w:t xml:space="preserve">ציעים להרחיב את היקף המפקחים כך שנכלול גם מפקחים </w:t>
      </w:r>
      <w:bookmarkStart w:id="161" w:name="_ETM_Q1_341976"/>
      <w:bookmarkStart w:id="162" w:name="_ETM_Q1_340008"/>
      <w:bookmarkEnd w:id="161"/>
      <w:bookmarkEnd w:id="162"/>
      <w:r>
        <w:rPr>
          <w:rFonts w:hint="cs"/>
          <w:rtl/>
          <w:lang w:eastAsia="he-IL"/>
        </w:rPr>
        <w:t xml:space="preserve">מבין הרשויות המקומיות. </w:t>
      </w:r>
      <w:bookmarkStart w:id="163" w:name="_ETM_Q1_343578"/>
      <w:bookmarkEnd w:id="163"/>
    </w:p>
    <w:p w14:paraId="661E048B" w14:textId="77777777" w:rsidR="009A5DC1" w:rsidRDefault="009A5DC1" w:rsidP="009A5DC1">
      <w:pPr>
        <w:rPr>
          <w:rtl/>
          <w:lang w:eastAsia="he-IL"/>
        </w:rPr>
      </w:pPr>
      <w:bookmarkStart w:id="164" w:name="_ETM_Q1_343628"/>
      <w:bookmarkStart w:id="165" w:name="_ETM_Q1_344002"/>
      <w:bookmarkEnd w:id="164"/>
      <w:bookmarkEnd w:id="165"/>
    </w:p>
    <w:p w14:paraId="4D83174E" w14:textId="1600797D" w:rsidR="009A5DC1" w:rsidRDefault="009A5DC1" w:rsidP="009A5DC1">
      <w:pPr>
        <w:rPr>
          <w:rtl/>
          <w:lang w:eastAsia="he-IL"/>
        </w:rPr>
      </w:pPr>
      <w:bookmarkStart w:id="166" w:name="_ETM_Q1_344054"/>
      <w:bookmarkEnd w:id="166"/>
      <w:r>
        <w:rPr>
          <w:rFonts w:hint="cs"/>
          <w:rtl/>
          <w:lang w:eastAsia="he-IL"/>
        </w:rPr>
        <w:t>עכשיו לשאלתו של אדו</w:t>
      </w:r>
      <w:bookmarkStart w:id="167" w:name="_ETM_Q1_344561"/>
      <w:bookmarkEnd w:id="167"/>
      <w:r>
        <w:rPr>
          <w:rFonts w:hint="cs"/>
          <w:rtl/>
          <w:lang w:eastAsia="he-IL"/>
        </w:rPr>
        <w:t xml:space="preserve">ני, הוא שאל אותי </w:t>
      </w:r>
      <w:bookmarkStart w:id="168" w:name="_ETM_Q1_346143"/>
      <w:bookmarkEnd w:id="168"/>
      <w:r>
        <w:rPr>
          <w:rFonts w:hint="cs"/>
          <w:rtl/>
          <w:lang w:eastAsia="he-IL"/>
        </w:rPr>
        <w:t>האם זה כולל את המפקחים של</w:t>
      </w:r>
      <w:bookmarkStart w:id="169" w:name="_ETM_Q1_348606"/>
      <w:bookmarkEnd w:id="169"/>
      <w:r>
        <w:rPr>
          <w:rFonts w:hint="cs"/>
          <w:rtl/>
          <w:lang w:eastAsia="he-IL"/>
        </w:rPr>
        <w:t xml:space="preserve"> המעונות עצמם. אני</w:t>
      </w:r>
      <w:bookmarkStart w:id="170" w:name="_ETM_Q1_351430"/>
      <w:bookmarkEnd w:id="170"/>
      <w:r>
        <w:rPr>
          <w:rFonts w:hint="cs"/>
          <w:rtl/>
          <w:lang w:eastAsia="he-IL"/>
        </w:rPr>
        <w:t xml:space="preserve"> לא מכירה. </w:t>
      </w:r>
      <w:bookmarkStart w:id="171" w:name="_ETM_Q1_352423"/>
      <w:bookmarkEnd w:id="171"/>
    </w:p>
    <w:p w14:paraId="668CAE36" w14:textId="77777777" w:rsidR="009A5DC1" w:rsidRDefault="009A5DC1" w:rsidP="009A5DC1">
      <w:pPr>
        <w:rPr>
          <w:rtl/>
          <w:lang w:eastAsia="he-IL"/>
        </w:rPr>
      </w:pPr>
      <w:bookmarkStart w:id="172" w:name="_ETM_Q1_352476"/>
      <w:bookmarkStart w:id="173" w:name="_ETM_Q1_350489"/>
      <w:bookmarkEnd w:id="172"/>
      <w:bookmarkEnd w:id="173"/>
    </w:p>
    <w:p w14:paraId="43758221" w14:textId="620E4342" w:rsidR="009A5DC1" w:rsidRDefault="009A5DC1" w:rsidP="009A5DC1">
      <w:pPr>
        <w:pStyle w:val="afb"/>
        <w:keepNext/>
        <w:rPr>
          <w:rtl/>
          <w:lang w:eastAsia="he-IL"/>
        </w:rPr>
      </w:pPr>
      <w:bookmarkStart w:id="174" w:name="ET_guest_ליאור_גבאי_12"/>
      <w:r w:rsidRPr="009A5DC1">
        <w:rPr>
          <w:rStyle w:val="TagStyle"/>
          <w:rtl/>
        </w:rPr>
        <w:lastRenderedPageBreak/>
        <w:t xml:space="preserve"> &lt;&lt; אורח &gt;&gt; </w:t>
      </w:r>
      <w:r>
        <w:rPr>
          <w:rtl/>
          <w:lang w:eastAsia="he-IL"/>
        </w:rPr>
        <w:t>ליאור גבאי:</w:t>
      </w:r>
      <w:r w:rsidRPr="009A5DC1">
        <w:rPr>
          <w:rStyle w:val="TagStyle"/>
          <w:rtl/>
        </w:rPr>
        <w:t xml:space="preserve"> &lt;&lt; אורח &gt;&gt;</w:t>
      </w:r>
      <w:r w:rsidR="00923284">
        <w:rPr>
          <w:rtl/>
          <w:lang w:eastAsia="he-IL"/>
        </w:rPr>
        <w:t xml:space="preserve"> </w:t>
      </w:r>
      <w:r>
        <w:rPr>
          <w:rtl/>
          <w:lang w:eastAsia="he-IL"/>
        </w:rPr>
        <w:t xml:space="preserve"> </w:t>
      </w:r>
      <w:bookmarkEnd w:id="174"/>
    </w:p>
    <w:p w14:paraId="4D9EC17D" w14:textId="77777777" w:rsidR="009A5DC1" w:rsidRDefault="009A5DC1" w:rsidP="009A5DC1">
      <w:pPr>
        <w:pStyle w:val="KeepWithNext"/>
        <w:rPr>
          <w:rtl/>
          <w:lang w:eastAsia="he-IL"/>
        </w:rPr>
      </w:pPr>
    </w:p>
    <w:p w14:paraId="4C290367" w14:textId="6B6975DA" w:rsidR="009A5DC1" w:rsidRDefault="009A5DC1" w:rsidP="009A5DC1">
      <w:pPr>
        <w:rPr>
          <w:rtl/>
          <w:lang w:eastAsia="he-IL"/>
        </w:rPr>
      </w:pPr>
      <w:bookmarkStart w:id="175" w:name="_ETM_Q1_351858"/>
      <w:bookmarkStart w:id="176" w:name="_ETM_Q1_351880"/>
      <w:bookmarkEnd w:id="175"/>
      <w:bookmarkEnd w:id="176"/>
      <w:r>
        <w:rPr>
          <w:rFonts w:hint="cs"/>
          <w:rtl/>
          <w:lang w:eastAsia="he-IL"/>
        </w:rPr>
        <w:t xml:space="preserve">כי בהצעה היה כתוב גם תאגיד. זה אומר </w:t>
      </w:r>
      <w:bookmarkStart w:id="177" w:name="_ETM_Q1_355107"/>
      <w:bookmarkEnd w:id="177"/>
      <w:r>
        <w:rPr>
          <w:rFonts w:hint="cs"/>
          <w:rtl/>
          <w:lang w:eastAsia="he-IL"/>
        </w:rPr>
        <w:t>שג</w:t>
      </w:r>
      <w:bookmarkStart w:id="178" w:name="_ETM_Q1_353394"/>
      <w:bookmarkEnd w:id="178"/>
      <w:r>
        <w:rPr>
          <w:rFonts w:hint="cs"/>
          <w:rtl/>
          <w:lang w:eastAsia="he-IL"/>
        </w:rPr>
        <w:t xml:space="preserve">ם המפקחות של הארגונים המפעילים </w:t>
      </w:r>
      <w:bookmarkStart w:id="179" w:name="_ETM_Q1_355225"/>
      <w:bookmarkEnd w:id="179"/>
      <w:r>
        <w:rPr>
          <w:rFonts w:hint="cs"/>
          <w:rtl/>
          <w:lang w:eastAsia="he-IL"/>
        </w:rPr>
        <w:t>מעונות יום</w:t>
      </w:r>
      <w:bookmarkStart w:id="180" w:name="_ETM_Q1_356133"/>
      <w:bookmarkEnd w:id="180"/>
      <w:r>
        <w:rPr>
          <w:rFonts w:hint="cs"/>
          <w:rtl/>
          <w:lang w:eastAsia="he-IL"/>
        </w:rPr>
        <w:t xml:space="preserve">. </w:t>
      </w:r>
      <w:bookmarkStart w:id="181" w:name="_ETM_Q1_357653"/>
      <w:bookmarkEnd w:id="181"/>
    </w:p>
    <w:p w14:paraId="3CD64A20" w14:textId="77777777" w:rsidR="009A5DC1" w:rsidRDefault="009A5DC1" w:rsidP="009A5DC1">
      <w:pPr>
        <w:rPr>
          <w:rtl/>
          <w:lang w:eastAsia="he-IL"/>
        </w:rPr>
      </w:pPr>
      <w:bookmarkStart w:id="182" w:name="_ETM_Q1_357705"/>
      <w:bookmarkStart w:id="183" w:name="_ETM_Q1_355788"/>
      <w:bookmarkEnd w:id="182"/>
      <w:bookmarkEnd w:id="183"/>
    </w:p>
    <w:p w14:paraId="3FADDD78" w14:textId="5759A2BD" w:rsidR="009A5DC1" w:rsidRDefault="009A5DC1" w:rsidP="009A5DC1">
      <w:pPr>
        <w:pStyle w:val="af8"/>
        <w:keepNext/>
        <w:rPr>
          <w:rtl/>
        </w:rPr>
      </w:pPr>
      <w:bookmarkStart w:id="184" w:name="ET_yor_יוסף_טייב___יורַ_13"/>
      <w:r w:rsidRPr="009A5DC1">
        <w:rPr>
          <w:rStyle w:val="TagStyle"/>
          <w:rtl/>
        </w:rPr>
        <w:t xml:space="preserve"> &lt;&lt; יור &gt;&gt; </w:t>
      </w:r>
      <w:r>
        <w:rPr>
          <w:rtl/>
        </w:rPr>
        <w:t>היו"ר יוסף טייב:</w:t>
      </w:r>
      <w:r w:rsidRPr="009A5DC1">
        <w:rPr>
          <w:rStyle w:val="TagStyle"/>
          <w:rtl/>
        </w:rPr>
        <w:t xml:space="preserve"> &lt;&lt; יור &gt;&gt;</w:t>
      </w:r>
      <w:r w:rsidR="00923284">
        <w:rPr>
          <w:rtl/>
        </w:rPr>
        <w:t xml:space="preserve"> </w:t>
      </w:r>
      <w:r>
        <w:rPr>
          <w:rtl/>
        </w:rPr>
        <w:t xml:space="preserve"> </w:t>
      </w:r>
      <w:bookmarkEnd w:id="184"/>
    </w:p>
    <w:p w14:paraId="7A229E8F" w14:textId="77777777" w:rsidR="009A5DC1" w:rsidRDefault="009A5DC1" w:rsidP="009A5DC1">
      <w:pPr>
        <w:pStyle w:val="KeepWithNext"/>
        <w:rPr>
          <w:rtl/>
          <w:lang w:eastAsia="he-IL"/>
        </w:rPr>
      </w:pPr>
    </w:p>
    <w:p w14:paraId="66AEBC95" w14:textId="6449B2EC" w:rsidR="009A5DC1" w:rsidRDefault="009A5DC1" w:rsidP="009A5DC1">
      <w:pPr>
        <w:rPr>
          <w:rtl/>
          <w:lang w:eastAsia="he-IL"/>
        </w:rPr>
      </w:pPr>
      <w:bookmarkStart w:id="185" w:name="_ETM_Q1_356649"/>
      <w:bookmarkStart w:id="186" w:name="_ETM_Q1_356675"/>
      <w:bookmarkEnd w:id="185"/>
      <w:bookmarkEnd w:id="186"/>
      <w:r>
        <w:rPr>
          <w:rFonts w:hint="cs"/>
          <w:rtl/>
          <w:lang w:eastAsia="he-IL"/>
        </w:rPr>
        <w:t>אצלי זה</w:t>
      </w:r>
      <w:bookmarkStart w:id="187" w:name="_ETM_Q1_357531"/>
      <w:bookmarkEnd w:id="187"/>
      <w:r>
        <w:rPr>
          <w:rFonts w:hint="cs"/>
          <w:rtl/>
          <w:lang w:eastAsia="he-IL"/>
        </w:rPr>
        <w:t xml:space="preserve"> גם מופיע כך. </w:t>
      </w:r>
      <w:bookmarkStart w:id="188" w:name="_ETM_Q1_358083"/>
      <w:bookmarkStart w:id="189" w:name="_ETM_Q1_359594"/>
      <w:bookmarkStart w:id="190" w:name="_ETM_Q1_358453"/>
      <w:bookmarkEnd w:id="188"/>
      <w:bookmarkEnd w:id="189"/>
      <w:bookmarkEnd w:id="190"/>
      <w:r w:rsidR="009A73B4">
        <w:rPr>
          <w:rFonts w:hint="cs"/>
          <w:rtl/>
          <w:lang w:eastAsia="he-IL"/>
        </w:rPr>
        <w:t>סעיף 3 מופיע לך מעונ</w:t>
      </w:r>
      <w:bookmarkStart w:id="191" w:name="_ETM_Q1_359906"/>
      <w:bookmarkEnd w:id="191"/>
      <w:r w:rsidR="009A73B4">
        <w:rPr>
          <w:rFonts w:hint="cs"/>
          <w:rtl/>
          <w:lang w:eastAsia="he-IL"/>
        </w:rPr>
        <w:t>ות יום לפעוטות</w:t>
      </w:r>
      <w:bookmarkStart w:id="192" w:name="_ETM_Q1_361958"/>
      <w:bookmarkEnd w:id="192"/>
      <w:r w:rsidR="009A73B4">
        <w:rPr>
          <w:rFonts w:hint="cs"/>
          <w:rtl/>
          <w:lang w:eastAsia="he-IL"/>
        </w:rPr>
        <w:t xml:space="preserve"> בע</w:t>
      </w:r>
      <w:bookmarkStart w:id="193" w:name="_ETM_Q1_361213"/>
      <w:bookmarkEnd w:id="193"/>
      <w:r w:rsidR="009A73B4">
        <w:rPr>
          <w:rFonts w:hint="cs"/>
          <w:rtl/>
          <w:lang w:eastAsia="he-IL"/>
        </w:rPr>
        <w:t>צמה או באמצעות תאגיד. מה הכוונה?</w:t>
      </w:r>
      <w:bookmarkStart w:id="194" w:name="_ETM_Q1_365269"/>
      <w:bookmarkEnd w:id="194"/>
    </w:p>
    <w:p w14:paraId="41275A14" w14:textId="77777777" w:rsidR="009A73B4" w:rsidRDefault="009A73B4" w:rsidP="009A5DC1">
      <w:pPr>
        <w:rPr>
          <w:rtl/>
          <w:lang w:eastAsia="he-IL"/>
        </w:rPr>
      </w:pPr>
      <w:bookmarkStart w:id="195" w:name="_ETM_Q1_365320"/>
      <w:bookmarkStart w:id="196" w:name="_ETM_Q1_364329"/>
      <w:bookmarkEnd w:id="195"/>
      <w:bookmarkEnd w:id="196"/>
    </w:p>
    <w:p w14:paraId="25661C39" w14:textId="37BC3579" w:rsidR="009A73B4" w:rsidRDefault="009A73B4" w:rsidP="009A73B4">
      <w:pPr>
        <w:pStyle w:val="afb"/>
        <w:keepNext/>
        <w:rPr>
          <w:rtl/>
          <w:lang w:eastAsia="he-IL"/>
        </w:rPr>
      </w:pPr>
      <w:bookmarkStart w:id="197" w:name="ET_guest_שרית_חאיק_שפיגלשטיין_14"/>
      <w:r w:rsidRPr="009A73B4">
        <w:rPr>
          <w:rStyle w:val="TagStyle"/>
          <w:rtl/>
        </w:rPr>
        <w:t xml:space="preserve"> &lt;&lt; אורח &gt;&gt; </w:t>
      </w:r>
      <w:r>
        <w:rPr>
          <w:rtl/>
          <w:lang w:eastAsia="he-IL"/>
        </w:rPr>
        <w:t>שרית חאיק שפיגלשטיין:</w:t>
      </w:r>
      <w:r w:rsidRPr="009A73B4">
        <w:rPr>
          <w:rStyle w:val="TagStyle"/>
          <w:rtl/>
        </w:rPr>
        <w:t xml:space="preserve"> &lt;&lt; אורח &gt;&gt;</w:t>
      </w:r>
      <w:r w:rsidR="00923284">
        <w:rPr>
          <w:rtl/>
          <w:lang w:eastAsia="he-IL"/>
        </w:rPr>
        <w:t xml:space="preserve"> </w:t>
      </w:r>
      <w:r>
        <w:rPr>
          <w:rtl/>
          <w:lang w:eastAsia="he-IL"/>
        </w:rPr>
        <w:t xml:space="preserve"> </w:t>
      </w:r>
      <w:bookmarkEnd w:id="197"/>
    </w:p>
    <w:p w14:paraId="55F17FB4" w14:textId="77777777" w:rsidR="009A73B4" w:rsidRDefault="009A73B4" w:rsidP="009A73B4">
      <w:pPr>
        <w:pStyle w:val="KeepWithNext"/>
        <w:rPr>
          <w:rtl/>
          <w:lang w:eastAsia="he-IL"/>
        </w:rPr>
      </w:pPr>
    </w:p>
    <w:p w14:paraId="6A0DD248" w14:textId="5423AB9A" w:rsidR="009A73B4" w:rsidRDefault="009A73B4" w:rsidP="009A73B4">
      <w:pPr>
        <w:rPr>
          <w:rtl/>
          <w:lang w:eastAsia="he-IL"/>
        </w:rPr>
      </w:pPr>
      <w:bookmarkStart w:id="198" w:name="_ETM_Q1_364604"/>
      <w:bookmarkStart w:id="199" w:name="_ETM_Q1_364627"/>
      <w:bookmarkEnd w:id="198"/>
      <w:bookmarkEnd w:id="199"/>
      <w:r>
        <w:rPr>
          <w:rFonts w:hint="cs"/>
          <w:rtl/>
          <w:lang w:eastAsia="he-IL"/>
        </w:rPr>
        <w:t xml:space="preserve">לא. הכוונה היא שהרשות המקומית </w:t>
      </w:r>
      <w:bookmarkStart w:id="200" w:name="_ETM_Q1_367525"/>
      <w:bookmarkEnd w:id="200"/>
      <w:r>
        <w:rPr>
          <w:rFonts w:hint="cs"/>
          <w:rtl/>
          <w:lang w:eastAsia="he-IL"/>
        </w:rPr>
        <w:t>מפעילה</w:t>
      </w:r>
      <w:bookmarkStart w:id="201" w:name="_ETM_Q1_366486"/>
      <w:bookmarkEnd w:id="201"/>
      <w:r>
        <w:rPr>
          <w:rFonts w:hint="cs"/>
          <w:rtl/>
          <w:lang w:eastAsia="he-IL"/>
        </w:rPr>
        <w:t xml:space="preserve"> או בעצמה את המעונות או באמצעות תאגיד. </w:t>
      </w:r>
      <w:bookmarkStart w:id="202" w:name="_ETM_Q1_370645"/>
      <w:bookmarkEnd w:id="202"/>
    </w:p>
    <w:p w14:paraId="3872283E" w14:textId="77777777" w:rsidR="009A73B4" w:rsidRDefault="009A73B4" w:rsidP="009A73B4">
      <w:pPr>
        <w:rPr>
          <w:rtl/>
          <w:lang w:eastAsia="he-IL"/>
        </w:rPr>
      </w:pPr>
      <w:bookmarkStart w:id="203" w:name="_ETM_Q1_370697"/>
      <w:bookmarkStart w:id="204" w:name="_ETM_Q1_368955"/>
      <w:bookmarkEnd w:id="203"/>
      <w:bookmarkEnd w:id="204"/>
    </w:p>
    <w:p w14:paraId="28D8C94D" w14:textId="4C8A32D4" w:rsidR="009A73B4" w:rsidRDefault="009A73B4" w:rsidP="009A73B4">
      <w:pPr>
        <w:pStyle w:val="afb"/>
        <w:keepNext/>
        <w:rPr>
          <w:rtl/>
          <w:lang w:eastAsia="he-IL"/>
        </w:rPr>
      </w:pPr>
      <w:bookmarkStart w:id="205" w:name="ET_guest_ליאור_גבאי_15"/>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205"/>
    </w:p>
    <w:p w14:paraId="756D66E5" w14:textId="77777777" w:rsidR="009A73B4" w:rsidRDefault="009A73B4" w:rsidP="009A73B4">
      <w:pPr>
        <w:pStyle w:val="KeepWithNext"/>
        <w:rPr>
          <w:rtl/>
          <w:lang w:eastAsia="he-IL"/>
        </w:rPr>
      </w:pPr>
    </w:p>
    <w:p w14:paraId="1365AD5B" w14:textId="61737434" w:rsidR="009A73B4" w:rsidRDefault="009A73B4" w:rsidP="009A73B4">
      <w:pPr>
        <w:rPr>
          <w:rtl/>
          <w:lang w:eastAsia="he-IL"/>
        </w:rPr>
      </w:pPr>
      <w:bookmarkStart w:id="206" w:name="_ETM_Q1_370064"/>
      <w:bookmarkStart w:id="207" w:name="_ETM_Q1_370082"/>
      <w:bookmarkEnd w:id="206"/>
      <w:bookmarkEnd w:id="207"/>
      <w:r>
        <w:rPr>
          <w:rFonts w:hint="cs"/>
          <w:rtl/>
          <w:lang w:eastAsia="he-IL"/>
        </w:rPr>
        <w:t xml:space="preserve">אז למה </w:t>
      </w:r>
      <w:bookmarkStart w:id="208" w:name="_ETM_Q1_370852"/>
      <w:bookmarkEnd w:id="208"/>
      <w:r>
        <w:rPr>
          <w:rFonts w:hint="cs"/>
          <w:rtl/>
          <w:lang w:eastAsia="he-IL"/>
        </w:rPr>
        <w:t>שהחברה למתנ"סים המק</w:t>
      </w:r>
      <w:bookmarkStart w:id="209" w:name="_ETM_Q1_371324"/>
      <w:bookmarkEnd w:id="209"/>
      <w:r>
        <w:rPr>
          <w:rFonts w:hint="cs"/>
          <w:rtl/>
          <w:lang w:eastAsia="he-IL"/>
        </w:rPr>
        <w:t>ו</w:t>
      </w:r>
      <w:bookmarkStart w:id="210" w:name="_ETM_Q1_370557"/>
      <w:bookmarkEnd w:id="210"/>
      <w:r>
        <w:rPr>
          <w:rFonts w:hint="cs"/>
          <w:rtl/>
          <w:lang w:eastAsia="he-IL"/>
        </w:rPr>
        <w:t xml:space="preserve">מית </w:t>
      </w:r>
      <w:bookmarkStart w:id="211" w:name="_ETM_Q1_372716"/>
      <w:bookmarkStart w:id="212" w:name="_ETM_Q1_371140"/>
      <w:bookmarkEnd w:id="211"/>
      <w:bookmarkEnd w:id="212"/>
      <w:r>
        <w:rPr>
          <w:rFonts w:hint="cs"/>
          <w:rtl/>
          <w:lang w:eastAsia="he-IL"/>
        </w:rPr>
        <w:t>- - -</w:t>
      </w:r>
      <w:bookmarkStart w:id="213" w:name="_ETM_Q1_372376"/>
      <w:bookmarkEnd w:id="213"/>
    </w:p>
    <w:p w14:paraId="3BA49B28" w14:textId="77777777" w:rsidR="009A73B4" w:rsidRDefault="009A73B4" w:rsidP="009A73B4">
      <w:pPr>
        <w:rPr>
          <w:rtl/>
          <w:lang w:eastAsia="he-IL"/>
        </w:rPr>
      </w:pPr>
      <w:bookmarkStart w:id="214" w:name="_ETM_Q1_372432"/>
      <w:bookmarkEnd w:id="214"/>
    </w:p>
    <w:p w14:paraId="3D9BEE94" w14:textId="07D4E4A3" w:rsidR="009A73B4" w:rsidRDefault="009A73B4" w:rsidP="009A73B4">
      <w:pPr>
        <w:pStyle w:val="af8"/>
        <w:keepNext/>
        <w:rPr>
          <w:rtl/>
        </w:rPr>
      </w:pPr>
      <w:bookmarkStart w:id="215" w:name="ET_yor_יוסף_טייב___יורַ_16"/>
      <w:r w:rsidRPr="009A73B4">
        <w:rPr>
          <w:rStyle w:val="TagStyle"/>
          <w:rtl/>
        </w:rPr>
        <w:t xml:space="preserve"> &lt;&lt; יור &gt;&gt; </w:t>
      </w:r>
      <w:r>
        <w:rPr>
          <w:rtl/>
        </w:rPr>
        <w:t>היו"ר יוסף טייב:</w:t>
      </w:r>
      <w:r w:rsidRPr="009A73B4">
        <w:rPr>
          <w:rStyle w:val="TagStyle"/>
          <w:rtl/>
        </w:rPr>
        <w:t xml:space="preserve"> &lt;&lt; יור &gt;&gt;</w:t>
      </w:r>
      <w:r w:rsidR="00923284">
        <w:rPr>
          <w:rtl/>
        </w:rPr>
        <w:t xml:space="preserve"> </w:t>
      </w:r>
      <w:r>
        <w:rPr>
          <w:rtl/>
        </w:rPr>
        <w:t xml:space="preserve"> </w:t>
      </w:r>
      <w:bookmarkEnd w:id="215"/>
    </w:p>
    <w:p w14:paraId="1D36204F" w14:textId="77777777" w:rsidR="009A73B4" w:rsidRDefault="009A73B4" w:rsidP="009A73B4">
      <w:pPr>
        <w:pStyle w:val="KeepWithNext"/>
        <w:rPr>
          <w:rtl/>
          <w:lang w:eastAsia="he-IL"/>
        </w:rPr>
      </w:pPr>
    </w:p>
    <w:p w14:paraId="5D08ECF9" w14:textId="127830BE" w:rsidR="009A73B4" w:rsidRDefault="009A73B4" w:rsidP="009A73B4">
      <w:pPr>
        <w:rPr>
          <w:rtl/>
          <w:lang w:eastAsia="he-IL"/>
        </w:rPr>
      </w:pPr>
      <w:bookmarkStart w:id="216" w:name="_ETM_Q1_373678"/>
      <w:bookmarkStart w:id="217" w:name="_ETM_Q1_373695"/>
      <w:bookmarkEnd w:id="216"/>
      <w:bookmarkEnd w:id="217"/>
      <w:r>
        <w:rPr>
          <w:rFonts w:hint="cs"/>
          <w:rtl/>
          <w:lang w:eastAsia="he-IL"/>
        </w:rPr>
        <w:t xml:space="preserve">אם רשות </w:t>
      </w:r>
      <w:bookmarkStart w:id="218" w:name="_ETM_Q1_372583"/>
      <w:bookmarkEnd w:id="218"/>
      <w:r>
        <w:rPr>
          <w:rFonts w:hint="cs"/>
          <w:rtl/>
          <w:lang w:eastAsia="he-IL"/>
        </w:rPr>
        <w:t>מקומית הפריטה את המעונות והעבירה</w:t>
      </w:r>
      <w:bookmarkStart w:id="219" w:name="_ETM_Q1_376643"/>
      <w:bookmarkEnd w:id="219"/>
      <w:r>
        <w:rPr>
          <w:rFonts w:hint="cs"/>
          <w:rtl/>
          <w:lang w:eastAsia="he-IL"/>
        </w:rPr>
        <w:t xml:space="preserve"> את זה לגוף חיצוני</w:t>
      </w:r>
      <w:bookmarkStart w:id="220" w:name="_ETM_Q1_378586"/>
      <w:bookmarkEnd w:id="220"/>
      <w:r>
        <w:rPr>
          <w:rFonts w:hint="cs"/>
          <w:rtl/>
          <w:lang w:eastAsia="he-IL"/>
        </w:rPr>
        <w:t>? המפקח</w:t>
      </w:r>
      <w:bookmarkStart w:id="221" w:name="_ETM_Q1_378104"/>
      <w:bookmarkEnd w:id="221"/>
      <w:r>
        <w:rPr>
          <w:rFonts w:hint="cs"/>
          <w:rtl/>
          <w:lang w:eastAsia="he-IL"/>
        </w:rPr>
        <w:t>ים שלהם יוכלו ל</w:t>
      </w:r>
      <w:bookmarkStart w:id="222" w:name="_ETM_Q1_378023"/>
      <w:bookmarkEnd w:id="222"/>
      <w:r>
        <w:rPr>
          <w:rFonts w:hint="cs"/>
          <w:rtl/>
          <w:lang w:eastAsia="he-IL"/>
        </w:rPr>
        <w:t>פקח?</w:t>
      </w:r>
    </w:p>
    <w:p w14:paraId="51C55AAD" w14:textId="77777777" w:rsidR="009A73B4" w:rsidRDefault="009A73B4" w:rsidP="009A73B4">
      <w:pPr>
        <w:rPr>
          <w:rtl/>
          <w:lang w:eastAsia="he-IL"/>
        </w:rPr>
      </w:pPr>
      <w:bookmarkStart w:id="223" w:name="_ETM_Q1_379003"/>
      <w:bookmarkStart w:id="224" w:name="_ETM_Q1_379058"/>
      <w:bookmarkStart w:id="225" w:name="_ETM_Q1_377383"/>
      <w:bookmarkStart w:id="226" w:name="_ETM_Q1_377513"/>
      <w:bookmarkEnd w:id="223"/>
      <w:bookmarkEnd w:id="224"/>
      <w:bookmarkEnd w:id="225"/>
      <w:bookmarkEnd w:id="226"/>
    </w:p>
    <w:p w14:paraId="49C42A0E" w14:textId="6BD01A16" w:rsidR="009A73B4" w:rsidRDefault="009A73B4" w:rsidP="009A73B4">
      <w:pPr>
        <w:pStyle w:val="a5"/>
        <w:keepNext/>
        <w:rPr>
          <w:rtl/>
        </w:rPr>
      </w:pPr>
      <w:bookmarkStart w:id="227" w:name="ET_speaker_נירה_לאמעי_רכלבסקי_17"/>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227"/>
    </w:p>
    <w:p w14:paraId="2928B086" w14:textId="77777777" w:rsidR="009A73B4" w:rsidRDefault="009A73B4" w:rsidP="009A73B4">
      <w:pPr>
        <w:pStyle w:val="KeepWithNext"/>
        <w:rPr>
          <w:rtl/>
          <w:lang w:eastAsia="he-IL"/>
        </w:rPr>
      </w:pPr>
    </w:p>
    <w:p w14:paraId="030E5459" w14:textId="22679562" w:rsidR="009A73B4" w:rsidRDefault="009A73B4" w:rsidP="009A73B4">
      <w:pPr>
        <w:rPr>
          <w:rtl/>
          <w:lang w:eastAsia="he-IL"/>
        </w:rPr>
      </w:pPr>
      <w:bookmarkStart w:id="228" w:name="_ETM_Q1_378712"/>
      <w:bookmarkStart w:id="229" w:name="_ETM_Q1_378731"/>
      <w:bookmarkEnd w:id="228"/>
      <w:bookmarkEnd w:id="229"/>
      <w:r>
        <w:rPr>
          <w:rFonts w:hint="cs"/>
          <w:rtl/>
          <w:lang w:eastAsia="he-IL"/>
        </w:rPr>
        <w:t xml:space="preserve">הפוך. רשות </w:t>
      </w:r>
      <w:bookmarkStart w:id="230" w:name="_ETM_Q1_380040"/>
      <w:bookmarkEnd w:id="230"/>
      <w:r>
        <w:rPr>
          <w:rFonts w:hint="cs"/>
          <w:rtl/>
          <w:lang w:eastAsia="he-IL"/>
        </w:rPr>
        <w:t>מקומית שמפעילה מעונות בעצמה או באמצעות תאגיד לא תוכל להפעיל</w:t>
      </w:r>
      <w:bookmarkStart w:id="231" w:name="_ETM_Q1_386367"/>
      <w:bookmarkEnd w:id="231"/>
      <w:r>
        <w:rPr>
          <w:rFonts w:hint="cs"/>
          <w:rtl/>
          <w:lang w:eastAsia="he-IL"/>
        </w:rPr>
        <w:t xml:space="preserve"> את המפקחים של הרשויות המקומיו</w:t>
      </w:r>
      <w:bookmarkStart w:id="232" w:name="_ETM_Q1_386943"/>
      <w:bookmarkEnd w:id="232"/>
      <w:r>
        <w:rPr>
          <w:rFonts w:hint="cs"/>
          <w:rtl/>
          <w:lang w:eastAsia="he-IL"/>
        </w:rPr>
        <w:t>ת. כי הרעיון הוא לא שהם</w:t>
      </w:r>
      <w:bookmarkStart w:id="233" w:name="_ETM_Q1_389018"/>
      <w:bookmarkEnd w:id="233"/>
      <w:r>
        <w:rPr>
          <w:rFonts w:hint="cs"/>
          <w:rtl/>
          <w:lang w:eastAsia="he-IL"/>
        </w:rPr>
        <w:t xml:space="preserve"> יפקחו על עצמם. </w:t>
      </w:r>
      <w:bookmarkStart w:id="234" w:name="_ETM_Q1_388545"/>
      <w:bookmarkStart w:id="235" w:name="_ETM_Q1_388765"/>
      <w:bookmarkEnd w:id="234"/>
      <w:bookmarkEnd w:id="235"/>
    </w:p>
    <w:p w14:paraId="2D8E6176" w14:textId="77777777" w:rsidR="009A73B4" w:rsidRDefault="009A73B4" w:rsidP="009A73B4">
      <w:pPr>
        <w:rPr>
          <w:rtl/>
          <w:lang w:eastAsia="he-IL"/>
        </w:rPr>
      </w:pPr>
    </w:p>
    <w:p w14:paraId="39EB7B12" w14:textId="09F86043" w:rsidR="009A73B4" w:rsidRDefault="009A73B4" w:rsidP="009A73B4">
      <w:pPr>
        <w:pStyle w:val="afb"/>
        <w:keepNext/>
        <w:rPr>
          <w:rtl/>
          <w:lang w:eastAsia="he-IL"/>
        </w:rPr>
      </w:pPr>
      <w:bookmarkStart w:id="236" w:name="ET_guest_שרית_חאיק_שפיגלשטיין_18"/>
      <w:r w:rsidRPr="009A73B4">
        <w:rPr>
          <w:rStyle w:val="TagStyle"/>
          <w:rtl/>
        </w:rPr>
        <w:t xml:space="preserve"> &lt;&lt; אורח &gt;&gt; </w:t>
      </w:r>
      <w:r>
        <w:rPr>
          <w:rtl/>
          <w:lang w:eastAsia="he-IL"/>
        </w:rPr>
        <w:t>שרית חאיק שפיגלשטיין:</w:t>
      </w:r>
      <w:r w:rsidRPr="009A73B4">
        <w:rPr>
          <w:rStyle w:val="TagStyle"/>
          <w:rtl/>
        </w:rPr>
        <w:t xml:space="preserve"> &lt;&lt; אורח &gt;&gt;</w:t>
      </w:r>
      <w:r w:rsidR="00923284">
        <w:rPr>
          <w:rtl/>
          <w:lang w:eastAsia="he-IL"/>
        </w:rPr>
        <w:t xml:space="preserve"> </w:t>
      </w:r>
      <w:r>
        <w:rPr>
          <w:rtl/>
          <w:lang w:eastAsia="he-IL"/>
        </w:rPr>
        <w:t xml:space="preserve"> </w:t>
      </w:r>
      <w:bookmarkEnd w:id="236"/>
    </w:p>
    <w:p w14:paraId="18D7825A" w14:textId="77777777" w:rsidR="009A73B4" w:rsidRDefault="009A73B4" w:rsidP="009A73B4">
      <w:pPr>
        <w:pStyle w:val="KeepWithNext"/>
        <w:rPr>
          <w:rtl/>
          <w:lang w:eastAsia="he-IL"/>
        </w:rPr>
      </w:pPr>
    </w:p>
    <w:p w14:paraId="72AC1738" w14:textId="4B7A083C" w:rsidR="009A73B4" w:rsidRDefault="009A73B4" w:rsidP="009A73B4">
      <w:pPr>
        <w:rPr>
          <w:rtl/>
          <w:lang w:eastAsia="he-IL"/>
        </w:rPr>
      </w:pPr>
      <w:bookmarkStart w:id="237" w:name="_ETM_Q1_389790"/>
      <w:bookmarkStart w:id="238" w:name="_ETM_Q1_389813"/>
      <w:bookmarkEnd w:id="237"/>
      <w:bookmarkEnd w:id="238"/>
      <w:r>
        <w:rPr>
          <w:rFonts w:hint="cs"/>
          <w:rtl/>
          <w:lang w:eastAsia="he-IL"/>
        </w:rPr>
        <w:t xml:space="preserve">נכון. </w:t>
      </w:r>
      <w:bookmarkStart w:id="239" w:name="_ETM_Q1_391086"/>
      <w:bookmarkEnd w:id="239"/>
    </w:p>
    <w:p w14:paraId="043EB256" w14:textId="77777777" w:rsidR="009A73B4" w:rsidRDefault="009A73B4" w:rsidP="009A73B4">
      <w:pPr>
        <w:rPr>
          <w:rtl/>
          <w:lang w:eastAsia="he-IL"/>
        </w:rPr>
      </w:pPr>
      <w:bookmarkStart w:id="240" w:name="_ETM_Q1_391137"/>
      <w:bookmarkEnd w:id="240"/>
    </w:p>
    <w:p w14:paraId="2AB237A8" w14:textId="24045C40" w:rsidR="009A73B4" w:rsidRDefault="009A73B4" w:rsidP="009A73B4">
      <w:pPr>
        <w:pStyle w:val="a5"/>
        <w:keepNext/>
        <w:rPr>
          <w:rtl/>
        </w:rPr>
      </w:pPr>
      <w:bookmarkStart w:id="241" w:name="ET_speaker_נירה_לאמעי_רכלבסקי_19"/>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241"/>
    </w:p>
    <w:p w14:paraId="6DA5B4DC" w14:textId="77777777" w:rsidR="009A73B4" w:rsidRDefault="009A73B4" w:rsidP="009A73B4">
      <w:pPr>
        <w:pStyle w:val="KeepWithNext"/>
        <w:rPr>
          <w:rtl/>
          <w:lang w:eastAsia="he-IL"/>
        </w:rPr>
      </w:pPr>
    </w:p>
    <w:p w14:paraId="05A1943D" w14:textId="128D1012" w:rsidR="009A73B4" w:rsidRDefault="009A73B4" w:rsidP="009A73B4">
      <w:pPr>
        <w:rPr>
          <w:rtl/>
          <w:lang w:eastAsia="he-IL"/>
        </w:rPr>
      </w:pPr>
      <w:bookmarkStart w:id="242" w:name="_ETM_Q1_392300"/>
      <w:bookmarkStart w:id="243" w:name="_ETM_Q1_392323"/>
      <w:bookmarkEnd w:id="242"/>
      <w:bookmarkEnd w:id="243"/>
      <w:r>
        <w:rPr>
          <w:rFonts w:hint="cs"/>
          <w:rtl/>
          <w:lang w:eastAsia="he-IL"/>
        </w:rPr>
        <w:t>רק בר</w:t>
      </w:r>
      <w:bookmarkStart w:id="244" w:name="_ETM_Q1_391501"/>
      <w:bookmarkEnd w:id="244"/>
      <w:r>
        <w:rPr>
          <w:rFonts w:hint="cs"/>
          <w:rtl/>
          <w:lang w:eastAsia="he-IL"/>
        </w:rPr>
        <w:t>שות מקומית שנכון שאין בה</w:t>
      </w:r>
      <w:bookmarkStart w:id="245" w:name="_ETM_Q1_394556"/>
      <w:bookmarkEnd w:id="245"/>
      <w:r>
        <w:rPr>
          <w:rFonts w:hint="cs"/>
          <w:rtl/>
          <w:lang w:eastAsia="he-IL"/>
        </w:rPr>
        <w:t xml:space="preserve"> בכלל. זה לא ברשות מקומית שיש כאלה, אם יש</w:t>
      </w:r>
      <w:bookmarkStart w:id="246" w:name="_ETM_Q1_400595"/>
      <w:bookmarkEnd w:id="246"/>
      <w:r>
        <w:rPr>
          <w:rFonts w:hint="cs"/>
          <w:rtl/>
          <w:lang w:eastAsia="he-IL"/>
        </w:rPr>
        <w:t xml:space="preserve"> רשות מ</w:t>
      </w:r>
      <w:bookmarkStart w:id="247" w:name="_ETM_Q1_399251"/>
      <w:bookmarkEnd w:id="247"/>
      <w:r>
        <w:rPr>
          <w:rFonts w:hint="cs"/>
          <w:rtl/>
          <w:lang w:eastAsia="he-IL"/>
        </w:rPr>
        <w:t>קומית שיש בה גם פרטיים וגם בבעלות רשות מקומית</w:t>
      </w:r>
      <w:bookmarkStart w:id="248" w:name="_ETM_Q1_404341"/>
      <w:bookmarkEnd w:id="248"/>
      <w:r>
        <w:rPr>
          <w:rFonts w:hint="cs"/>
          <w:rtl/>
          <w:lang w:eastAsia="he-IL"/>
        </w:rPr>
        <w:t xml:space="preserve"> ה</w:t>
      </w:r>
      <w:bookmarkStart w:id="249" w:name="_ETM_Q1_402853"/>
      <w:bookmarkEnd w:id="249"/>
      <w:r>
        <w:rPr>
          <w:rFonts w:hint="cs"/>
          <w:rtl/>
          <w:lang w:eastAsia="he-IL"/>
        </w:rPr>
        <w:t>מפקחים מטעם הרשות המקו</w:t>
      </w:r>
      <w:bookmarkStart w:id="250" w:name="_ETM_Q1_403920"/>
      <w:bookmarkEnd w:id="250"/>
      <w:r>
        <w:rPr>
          <w:rFonts w:hint="cs"/>
          <w:rtl/>
          <w:lang w:eastAsia="he-IL"/>
        </w:rPr>
        <w:t>מית יוכלו לפקח על הפרטיים?</w:t>
      </w:r>
      <w:bookmarkStart w:id="251" w:name="_ETM_Q1_407073"/>
      <w:bookmarkEnd w:id="251"/>
    </w:p>
    <w:p w14:paraId="12FE7F2E" w14:textId="77777777" w:rsidR="009A73B4" w:rsidRDefault="009A73B4" w:rsidP="009A73B4">
      <w:pPr>
        <w:rPr>
          <w:rtl/>
          <w:lang w:eastAsia="he-IL"/>
        </w:rPr>
      </w:pPr>
      <w:bookmarkStart w:id="252" w:name="_ETM_Q1_407130"/>
      <w:bookmarkEnd w:id="252"/>
    </w:p>
    <w:p w14:paraId="699323E2" w14:textId="6481B025" w:rsidR="009A73B4" w:rsidRDefault="009A73B4" w:rsidP="009A73B4">
      <w:pPr>
        <w:pStyle w:val="afb"/>
        <w:keepNext/>
        <w:rPr>
          <w:rtl/>
          <w:lang w:eastAsia="he-IL"/>
        </w:rPr>
      </w:pPr>
      <w:bookmarkStart w:id="253" w:name="ET_guest_שרית_חאיק_שפיגלשטיין_20"/>
      <w:r w:rsidRPr="009A73B4">
        <w:rPr>
          <w:rStyle w:val="TagStyle"/>
          <w:rtl/>
        </w:rPr>
        <w:t xml:space="preserve"> &lt;&lt; אורח &gt;&gt; </w:t>
      </w:r>
      <w:r>
        <w:rPr>
          <w:rtl/>
          <w:lang w:eastAsia="he-IL"/>
        </w:rPr>
        <w:t>שרית חאיק שפיגלשטיין:</w:t>
      </w:r>
      <w:r w:rsidRPr="009A73B4">
        <w:rPr>
          <w:rStyle w:val="TagStyle"/>
          <w:rtl/>
        </w:rPr>
        <w:t xml:space="preserve"> &lt;&lt; אורח &gt;&gt;</w:t>
      </w:r>
      <w:r w:rsidR="00923284">
        <w:rPr>
          <w:rtl/>
          <w:lang w:eastAsia="he-IL"/>
        </w:rPr>
        <w:t xml:space="preserve"> </w:t>
      </w:r>
      <w:r>
        <w:rPr>
          <w:rtl/>
          <w:lang w:eastAsia="he-IL"/>
        </w:rPr>
        <w:t xml:space="preserve"> </w:t>
      </w:r>
      <w:bookmarkEnd w:id="253"/>
    </w:p>
    <w:p w14:paraId="1DFAC013" w14:textId="77777777" w:rsidR="009A73B4" w:rsidRDefault="009A73B4" w:rsidP="009A73B4">
      <w:pPr>
        <w:pStyle w:val="KeepWithNext"/>
        <w:rPr>
          <w:rtl/>
          <w:lang w:eastAsia="he-IL"/>
        </w:rPr>
      </w:pPr>
    </w:p>
    <w:p w14:paraId="281E776E" w14:textId="28A9DB2E" w:rsidR="009A73B4" w:rsidRDefault="009A73B4" w:rsidP="009A73B4">
      <w:pPr>
        <w:rPr>
          <w:rtl/>
          <w:lang w:eastAsia="he-IL"/>
        </w:rPr>
      </w:pPr>
      <w:bookmarkStart w:id="254" w:name="_ETM_Q1_408145"/>
      <w:bookmarkStart w:id="255" w:name="_ETM_Q1_408165"/>
      <w:bookmarkEnd w:id="254"/>
      <w:bookmarkEnd w:id="255"/>
      <w:r>
        <w:rPr>
          <w:rFonts w:hint="cs"/>
          <w:rtl/>
          <w:lang w:eastAsia="he-IL"/>
        </w:rPr>
        <w:t xml:space="preserve">לא. </w:t>
      </w:r>
      <w:bookmarkStart w:id="256" w:name="_ETM_Q1_408715"/>
      <w:bookmarkEnd w:id="256"/>
    </w:p>
    <w:p w14:paraId="30904D90" w14:textId="77777777" w:rsidR="009A73B4" w:rsidRDefault="009A73B4" w:rsidP="009A73B4">
      <w:pPr>
        <w:rPr>
          <w:rtl/>
          <w:lang w:eastAsia="he-IL"/>
        </w:rPr>
      </w:pPr>
      <w:bookmarkStart w:id="257" w:name="_ETM_Q1_408765"/>
      <w:bookmarkStart w:id="258" w:name="_ETM_Q1_407008"/>
      <w:bookmarkEnd w:id="257"/>
      <w:bookmarkEnd w:id="258"/>
    </w:p>
    <w:p w14:paraId="2FE016E9" w14:textId="28C8EBD1" w:rsidR="009A73B4" w:rsidRDefault="009A73B4" w:rsidP="009A73B4">
      <w:pPr>
        <w:pStyle w:val="a5"/>
        <w:keepNext/>
        <w:rPr>
          <w:rtl/>
        </w:rPr>
      </w:pPr>
      <w:bookmarkStart w:id="259" w:name="ET_speaker_נירה_לאמעי_רכלבסקי_21"/>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259"/>
    </w:p>
    <w:p w14:paraId="674092B5" w14:textId="77777777" w:rsidR="009A73B4" w:rsidRDefault="009A73B4" w:rsidP="009A73B4">
      <w:pPr>
        <w:pStyle w:val="KeepWithNext"/>
        <w:rPr>
          <w:rtl/>
          <w:lang w:eastAsia="he-IL"/>
        </w:rPr>
      </w:pPr>
    </w:p>
    <w:p w14:paraId="1665EA00" w14:textId="6714FCD7" w:rsidR="009A73B4" w:rsidRDefault="009A73B4" w:rsidP="009A73B4">
      <w:pPr>
        <w:rPr>
          <w:rtl/>
          <w:lang w:eastAsia="he-IL"/>
        </w:rPr>
      </w:pPr>
      <w:bookmarkStart w:id="260" w:name="_ETM_Q1_408196"/>
      <w:bookmarkStart w:id="261" w:name="_ETM_Q1_408216"/>
      <w:bookmarkEnd w:id="260"/>
      <w:bookmarkEnd w:id="261"/>
      <w:r>
        <w:rPr>
          <w:rFonts w:hint="cs"/>
          <w:rtl/>
          <w:lang w:eastAsia="he-IL"/>
        </w:rPr>
        <w:t xml:space="preserve">לא תהיה </w:t>
      </w:r>
      <w:bookmarkStart w:id="262" w:name="_ETM_Q1_408952"/>
      <w:bookmarkEnd w:id="262"/>
      <w:r>
        <w:rPr>
          <w:rFonts w:hint="cs"/>
          <w:rtl/>
          <w:lang w:eastAsia="he-IL"/>
        </w:rPr>
        <w:t xml:space="preserve">הפעלה בכלל. </w:t>
      </w:r>
      <w:bookmarkStart w:id="263" w:name="_ETM_Q1_408256"/>
      <w:bookmarkEnd w:id="263"/>
      <w:r>
        <w:rPr>
          <w:rFonts w:hint="cs"/>
          <w:rtl/>
          <w:lang w:eastAsia="he-IL"/>
        </w:rPr>
        <w:t>זאת אומרת לא יוכלו ליצור איזה שהוא ניג</w:t>
      </w:r>
      <w:bookmarkStart w:id="264" w:name="_ETM_Q1_410920"/>
      <w:bookmarkEnd w:id="264"/>
      <w:r>
        <w:rPr>
          <w:rFonts w:hint="cs"/>
          <w:rtl/>
          <w:lang w:eastAsia="he-IL"/>
        </w:rPr>
        <w:t>וד</w:t>
      </w:r>
      <w:bookmarkStart w:id="265" w:name="_ETM_Q1_411230"/>
      <w:bookmarkEnd w:id="265"/>
      <w:r>
        <w:rPr>
          <w:rFonts w:hint="cs"/>
          <w:rtl/>
          <w:lang w:eastAsia="he-IL"/>
        </w:rPr>
        <w:t xml:space="preserve"> אינטרסים</w:t>
      </w:r>
      <w:bookmarkStart w:id="266" w:name="_ETM_Q1_411670"/>
      <w:bookmarkEnd w:id="266"/>
      <w:r>
        <w:rPr>
          <w:rFonts w:hint="cs"/>
          <w:rtl/>
          <w:lang w:eastAsia="he-IL"/>
        </w:rPr>
        <w:t xml:space="preserve"> או ניסיונות לפג</w:t>
      </w:r>
      <w:bookmarkStart w:id="267" w:name="_ETM_Q1_412031"/>
      <w:bookmarkEnd w:id="267"/>
      <w:r>
        <w:rPr>
          <w:rFonts w:hint="cs"/>
          <w:rtl/>
          <w:lang w:eastAsia="he-IL"/>
        </w:rPr>
        <w:t xml:space="preserve">וע. </w:t>
      </w:r>
      <w:bookmarkStart w:id="268" w:name="_ETM_Q1_412525"/>
      <w:bookmarkEnd w:id="268"/>
    </w:p>
    <w:p w14:paraId="7DCEC229" w14:textId="77777777" w:rsidR="009A73B4" w:rsidRDefault="009A73B4" w:rsidP="009A73B4">
      <w:pPr>
        <w:rPr>
          <w:rtl/>
          <w:lang w:eastAsia="he-IL"/>
        </w:rPr>
      </w:pPr>
      <w:bookmarkStart w:id="269" w:name="_ETM_Q1_412576"/>
      <w:bookmarkEnd w:id="269"/>
    </w:p>
    <w:p w14:paraId="711F2A54" w14:textId="34ACE2DB" w:rsidR="009A73B4" w:rsidRDefault="009A73B4" w:rsidP="009A73B4">
      <w:pPr>
        <w:pStyle w:val="afb"/>
        <w:keepNext/>
        <w:rPr>
          <w:rtl/>
          <w:lang w:eastAsia="he-IL"/>
        </w:rPr>
      </w:pPr>
      <w:bookmarkStart w:id="270" w:name="ET_guest_ליאור_גבאי_22"/>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270"/>
    </w:p>
    <w:p w14:paraId="6B162737" w14:textId="77777777" w:rsidR="009A73B4" w:rsidRDefault="009A73B4" w:rsidP="009A73B4">
      <w:pPr>
        <w:pStyle w:val="KeepWithNext"/>
        <w:rPr>
          <w:rtl/>
          <w:lang w:eastAsia="he-IL"/>
        </w:rPr>
      </w:pPr>
    </w:p>
    <w:p w14:paraId="20434C6E" w14:textId="1CA72DCE" w:rsidR="009A73B4" w:rsidRDefault="009A73B4" w:rsidP="009A73B4">
      <w:pPr>
        <w:rPr>
          <w:rtl/>
          <w:lang w:eastAsia="he-IL"/>
        </w:rPr>
      </w:pPr>
      <w:bookmarkStart w:id="271" w:name="_ETM_Q1_413723"/>
      <w:bookmarkStart w:id="272" w:name="_ETM_Q1_413741"/>
      <w:bookmarkEnd w:id="271"/>
      <w:bookmarkEnd w:id="272"/>
      <w:r>
        <w:rPr>
          <w:rFonts w:hint="cs"/>
          <w:rtl/>
          <w:lang w:eastAsia="he-IL"/>
        </w:rPr>
        <w:t>אנחנו ביקשנו שהמפ</w:t>
      </w:r>
      <w:bookmarkStart w:id="273" w:name="_ETM_Q1_414059"/>
      <w:bookmarkEnd w:id="273"/>
      <w:r>
        <w:rPr>
          <w:rFonts w:hint="cs"/>
          <w:rtl/>
          <w:lang w:eastAsia="he-IL"/>
        </w:rPr>
        <w:t>קחות שמאושרות על ידי</w:t>
      </w:r>
      <w:bookmarkStart w:id="274" w:name="_ETM_Q1_416083"/>
      <w:bookmarkEnd w:id="274"/>
      <w:r>
        <w:rPr>
          <w:rFonts w:hint="cs"/>
          <w:rtl/>
          <w:lang w:eastAsia="he-IL"/>
        </w:rPr>
        <w:t xml:space="preserve"> המשרד </w:t>
      </w:r>
      <w:bookmarkStart w:id="275" w:name="_ETM_Q1_416795"/>
      <w:bookmarkEnd w:id="275"/>
      <w:r>
        <w:rPr>
          <w:rFonts w:hint="cs"/>
          <w:rtl/>
          <w:lang w:eastAsia="he-IL"/>
        </w:rPr>
        <w:t>שלנו, של הארגונים המפעילים, יוכלו גם הם</w:t>
      </w:r>
      <w:bookmarkStart w:id="276" w:name="_ETM_Q1_418976"/>
      <w:bookmarkEnd w:id="276"/>
      <w:r>
        <w:rPr>
          <w:rFonts w:hint="cs"/>
          <w:rtl/>
          <w:lang w:eastAsia="he-IL"/>
        </w:rPr>
        <w:t xml:space="preserve"> לצפות. זה</w:t>
      </w:r>
      <w:bookmarkStart w:id="277" w:name="_ETM_Q1_421093"/>
      <w:bookmarkEnd w:id="277"/>
      <w:r>
        <w:rPr>
          <w:rFonts w:hint="cs"/>
          <w:rtl/>
          <w:lang w:eastAsia="he-IL"/>
        </w:rPr>
        <w:t xml:space="preserve"> היה הרעיון. </w:t>
      </w:r>
      <w:bookmarkStart w:id="278" w:name="_ETM_Q1_422718"/>
      <w:bookmarkEnd w:id="278"/>
    </w:p>
    <w:p w14:paraId="623330A5" w14:textId="77777777" w:rsidR="009A73B4" w:rsidRDefault="009A73B4" w:rsidP="009A73B4">
      <w:pPr>
        <w:rPr>
          <w:rtl/>
          <w:lang w:eastAsia="he-IL"/>
        </w:rPr>
      </w:pPr>
      <w:bookmarkStart w:id="279" w:name="_ETM_Q1_422773"/>
      <w:bookmarkEnd w:id="279"/>
    </w:p>
    <w:p w14:paraId="4004A42C" w14:textId="5DC3D633" w:rsidR="009A73B4" w:rsidRDefault="009A73B4" w:rsidP="009A73B4">
      <w:pPr>
        <w:pStyle w:val="afb"/>
        <w:keepNext/>
        <w:rPr>
          <w:rtl/>
          <w:lang w:eastAsia="he-IL"/>
        </w:rPr>
      </w:pPr>
      <w:bookmarkStart w:id="280" w:name="ET_guest_שרית_חאיק_שפיגלשטיין_23"/>
      <w:r w:rsidRPr="009A73B4">
        <w:rPr>
          <w:rStyle w:val="TagStyle"/>
          <w:rtl/>
        </w:rPr>
        <w:t xml:space="preserve"> &lt;&lt; אורח &gt;&gt; </w:t>
      </w:r>
      <w:r>
        <w:rPr>
          <w:rtl/>
          <w:lang w:eastAsia="he-IL"/>
        </w:rPr>
        <w:t>שרית חאיק שפיגלשטיין:</w:t>
      </w:r>
      <w:r w:rsidRPr="009A73B4">
        <w:rPr>
          <w:rStyle w:val="TagStyle"/>
          <w:rtl/>
        </w:rPr>
        <w:t xml:space="preserve"> &lt;&lt; אורח &gt;&gt;</w:t>
      </w:r>
      <w:r w:rsidR="00923284">
        <w:rPr>
          <w:rtl/>
          <w:lang w:eastAsia="he-IL"/>
        </w:rPr>
        <w:t xml:space="preserve"> </w:t>
      </w:r>
      <w:r>
        <w:rPr>
          <w:rtl/>
          <w:lang w:eastAsia="he-IL"/>
        </w:rPr>
        <w:t xml:space="preserve"> </w:t>
      </w:r>
      <w:bookmarkEnd w:id="280"/>
    </w:p>
    <w:p w14:paraId="2DA009BC" w14:textId="77777777" w:rsidR="009A73B4" w:rsidRDefault="009A73B4" w:rsidP="009A73B4">
      <w:pPr>
        <w:pStyle w:val="KeepWithNext"/>
        <w:rPr>
          <w:rtl/>
          <w:lang w:eastAsia="he-IL"/>
        </w:rPr>
      </w:pPr>
    </w:p>
    <w:p w14:paraId="3DA28C7C" w14:textId="2DA51836" w:rsidR="009A73B4" w:rsidRDefault="009A73B4" w:rsidP="009A73B4">
      <w:pPr>
        <w:rPr>
          <w:rtl/>
          <w:lang w:eastAsia="he-IL"/>
        </w:rPr>
      </w:pPr>
      <w:bookmarkStart w:id="281" w:name="_ETM_Q1_423791"/>
      <w:bookmarkStart w:id="282" w:name="_ETM_Q1_423813"/>
      <w:bookmarkEnd w:id="281"/>
      <w:bookmarkEnd w:id="282"/>
      <w:r>
        <w:rPr>
          <w:rFonts w:hint="cs"/>
          <w:rtl/>
          <w:lang w:eastAsia="he-IL"/>
        </w:rPr>
        <w:t>אז</w:t>
      </w:r>
      <w:bookmarkStart w:id="283" w:name="_ETM_Q1_422132"/>
      <w:bookmarkEnd w:id="283"/>
      <w:r>
        <w:rPr>
          <w:rFonts w:hint="cs"/>
          <w:rtl/>
          <w:lang w:eastAsia="he-IL"/>
        </w:rPr>
        <w:t xml:space="preserve"> כרגע זה לא מתאפשר לפי חוק הפיקוח</w:t>
      </w:r>
      <w:bookmarkStart w:id="284" w:name="_ETM_Q1_425949"/>
      <w:bookmarkEnd w:id="284"/>
      <w:r>
        <w:rPr>
          <w:rFonts w:hint="cs"/>
          <w:rtl/>
          <w:lang w:eastAsia="he-IL"/>
        </w:rPr>
        <w:t xml:space="preserve"> על מעונות הי</w:t>
      </w:r>
      <w:bookmarkStart w:id="285" w:name="_ETM_Q1_425492"/>
      <w:bookmarkEnd w:id="285"/>
      <w:r>
        <w:rPr>
          <w:rFonts w:hint="cs"/>
          <w:rtl/>
          <w:lang w:eastAsia="he-IL"/>
        </w:rPr>
        <w:t xml:space="preserve">ום. </w:t>
      </w:r>
      <w:bookmarkStart w:id="286" w:name="_ETM_Q1_425984"/>
      <w:bookmarkEnd w:id="286"/>
    </w:p>
    <w:p w14:paraId="71E0D9FC" w14:textId="77777777" w:rsidR="009A73B4" w:rsidRDefault="009A73B4" w:rsidP="009A73B4">
      <w:pPr>
        <w:rPr>
          <w:rtl/>
          <w:lang w:eastAsia="he-IL"/>
        </w:rPr>
      </w:pPr>
      <w:bookmarkStart w:id="287" w:name="_ETM_Q1_426038"/>
      <w:bookmarkEnd w:id="287"/>
    </w:p>
    <w:p w14:paraId="52523D47" w14:textId="5DF8662B" w:rsidR="009A73B4" w:rsidRDefault="009A73B4" w:rsidP="009A73B4">
      <w:pPr>
        <w:pStyle w:val="afb"/>
        <w:keepNext/>
        <w:rPr>
          <w:rtl/>
          <w:lang w:eastAsia="he-IL"/>
        </w:rPr>
      </w:pPr>
      <w:bookmarkStart w:id="288" w:name="ET_guest_ליאור_גבאי_24"/>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288"/>
    </w:p>
    <w:p w14:paraId="1DCAC142" w14:textId="77777777" w:rsidR="009A73B4" w:rsidRDefault="009A73B4" w:rsidP="009A73B4">
      <w:pPr>
        <w:pStyle w:val="KeepWithNext"/>
        <w:rPr>
          <w:rtl/>
          <w:lang w:eastAsia="he-IL"/>
        </w:rPr>
      </w:pPr>
    </w:p>
    <w:p w14:paraId="64A7470E" w14:textId="5892C5B5" w:rsidR="009A73B4" w:rsidRDefault="009A73B4" w:rsidP="009A73B4">
      <w:pPr>
        <w:rPr>
          <w:rtl/>
          <w:lang w:eastAsia="he-IL"/>
        </w:rPr>
      </w:pPr>
      <w:bookmarkStart w:id="289" w:name="_ETM_Q1_425972"/>
      <w:bookmarkStart w:id="290" w:name="_ETM_Q1_425989"/>
      <w:bookmarkEnd w:id="289"/>
      <w:bookmarkEnd w:id="290"/>
      <w:r>
        <w:rPr>
          <w:rFonts w:hint="cs"/>
          <w:rtl/>
          <w:lang w:eastAsia="he-IL"/>
        </w:rPr>
        <w:t xml:space="preserve">בשביל זה אנחנו מנסים לתקן. זה בדיוק </w:t>
      </w:r>
      <w:bookmarkStart w:id="291" w:name="_ETM_Q1_430351"/>
      <w:bookmarkEnd w:id="291"/>
      <w:r>
        <w:rPr>
          <w:rFonts w:hint="cs"/>
          <w:rtl/>
          <w:lang w:eastAsia="he-IL"/>
        </w:rPr>
        <w:t>הרעיו</w:t>
      </w:r>
      <w:bookmarkStart w:id="292" w:name="_ETM_Q1_429070"/>
      <w:bookmarkEnd w:id="292"/>
      <w:r>
        <w:rPr>
          <w:rFonts w:hint="cs"/>
          <w:rtl/>
          <w:lang w:eastAsia="he-IL"/>
        </w:rPr>
        <w:t xml:space="preserve">ן. </w:t>
      </w:r>
      <w:bookmarkStart w:id="293" w:name="_ETM_Q1_428800"/>
      <w:bookmarkEnd w:id="293"/>
      <w:r>
        <w:rPr>
          <w:rFonts w:hint="cs"/>
          <w:rtl/>
          <w:lang w:eastAsia="he-IL"/>
        </w:rPr>
        <w:t>הרי אם רוצים להקל</w:t>
      </w:r>
      <w:bookmarkStart w:id="294" w:name="_ETM_Q1_430599"/>
      <w:bookmarkEnd w:id="294"/>
      <w:r>
        <w:rPr>
          <w:rFonts w:hint="cs"/>
          <w:rtl/>
          <w:lang w:eastAsia="he-IL"/>
        </w:rPr>
        <w:t xml:space="preserve"> שלא יצטרכו </w:t>
      </w:r>
      <w:bookmarkStart w:id="295" w:name="_ETM_Q1_430888"/>
      <w:bookmarkEnd w:id="295"/>
      <w:r>
        <w:rPr>
          <w:rFonts w:hint="cs"/>
          <w:rtl/>
          <w:lang w:eastAsia="he-IL"/>
        </w:rPr>
        <w:t>- - -</w:t>
      </w:r>
      <w:bookmarkStart w:id="296" w:name="_ETM_Q1_431677"/>
      <w:bookmarkEnd w:id="296"/>
    </w:p>
    <w:p w14:paraId="608C0672" w14:textId="77777777" w:rsidR="009A73B4" w:rsidRDefault="009A73B4" w:rsidP="009A73B4">
      <w:pPr>
        <w:rPr>
          <w:rtl/>
          <w:lang w:eastAsia="he-IL"/>
        </w:rPr>
      </w:pPr>
      <w:bookmarkStart w:id="297" w:name="_ETM_Q1_431734"/>
      <w:bookmarkEnd w:id="297"/>
    </w:p>
    <w:p w14:paraId="127B0E00" w14:textId="13FD7104" w:rsidR="009A73B4" w:rsidRDefault="009A73B4" w:rsidP="009A73B4">
      <w:pPr>
        <w:pStyle w:val="af8"/>
        <w:keepNext/>
        <w:rPr>
          <w:rtl/>
        </w:rPr>
      </w:pPr>
      <w:bookmarkStart w:id="298" w:name="ET_yor_יוסף_טייב___יורַ_25"/>
      <w:r w:rsidRPr="009A73B4">
        <w:rPr>
          <w:rStyle w:val="TagStyle"/>
          <w:rtl/>
        </w:rPr>
        <w:t xml:space="preserve"> &lt;&lt; יור &gt;&gt; </w:t>
      </w:r>
      <w:r>
        <w:rPr>
          <w:rtl/>
        </w:rPr>
        <w:t>היו"ר יוסף טייב:</w:t>
      </w:r>
      <w:r w:rsidRPr="009A73B4">
        <w:rPr>
          <w:rStyle w:val="TagStyle"/>
          <w:rtl/>
        </w:rPr>
        <w:t xml:space="preserve"> &lt;&lt; יור &gt;&gt;</w:t>
      </w:r>
      <w:r w:rsidR="00923284">
        <w:rPr>
          <w:rtl/>
        </w:rPr>
        <w:t xml:space="preserve"> </w:t>
      </w:r>
      <w:r>
        <w:rPr>
          <w:rtl/>
        </w:rPr>
        <w:t xml:space="preserve"> </w:t>
      </w:r>
      <w:bookmarkEnd w:id="298"/>
    </w:p>
    <w:p w14:paraId="5AE2743F" w14:textId="77777777" w:rsidR="009A73B4" w:rsidRDefault="009A73B4" w:rsidP="009A73B4">
      <w:pPr>
        <w:pStyle w:val="KeepWithNext"/>
        <w:rPr>
          <w:rtl/>
          <w:lang w:eastAsia="he-IL"/>
        </w:rPr>
      </w:pPr>
    </w:p>
    <w:p w14:paraId="7FC3307F" w14:textId="61CB660B" w:rsidR="009A73B4" w:rsidRDefault="009A73B4" w:rsidP="009A73B4">
      <w:pPr>
        <w:rPr>
          <w:rtl/>
          <w:lang w:eastAsia="he-IL"/>
        </w:rPr>
      </w:pPr>
      <w:bookmarkStart w:id="299" w:name="_ETM_Q1_430667"/>
      <w:bookmarkStart w:id="300" w:name="_ETM_Q1_430683"/>
      <w:bookmarkEnd w:id="299"/>
      <w:bookmarkEnd w:id="300"/>
      <w:r>
        <w:rPr>
          <w:rFonts w:hint="cs"/>
          <w:rtl/>
          <w:lang w:eastAsia="he-IL"/>
        </w:rPr>
        <w:t xml:space="preserve">שרית, יש </w:t>
      </w:r>
      <w:bookmarkStart w:id="301" w:name="_ETM_Q1_431457"/>
      <w:bookmarkEnd w:id="301"/>
      <w:r>
        <w:rPr>
          <w:rFonts w:hint="cs"/>
          <w:rtl/>
          <w:lang w:eastAsia="he-IL"/>
        </w:rPr>
        <w:t>לכם התנגדות שלצורך העניין תאגיד חיצונ</w:t>
      </w:r>
      <w:bookmarkStart w:id="302" w:name="_ETM_Q1_434624"/>
      <w:bookmarkEnd w:id="302"/>
      <w:r>
        <w:rPr>
          <w:rFonts w:hint="cs"/>
          <w:rtl/>
          <w:lang w:eastAsia="he-IL"/>
        </w:rPr>
        <w:t xml:space="preserve">י, כן לאפשר בחוק שמפקח </w:t>
      </w:r>
      <w:bookmarkStart w:id="303" w:name="_ETM_Q1_437198"/>
      <w:bookmarkStart w:id="304" w:name="_ETM_Q1_435630"/>
      <w:bookmarkEnd w:id="303"/>
      <w:bookmarkEnd w:id="304"/>
      <w:r>
        <w:rPr>
          <w:rFonts w:hint="cs"/>
          <w:rtl/>
          <w:lang w:eastAsia="he-IL"/>
        </w:rPr>
        <w:t>מטעמם יפקח במידה ומשרד הח</w:t>
      </w:r>
      <w:bookmarkStart w:id="305" w:name="_ETM_Q1_438325"/>
      <w:bookmarkEnd w:id="305"/>
      <w:r>
        <w:rPr>
          <w:rFonts w:hint="cs"/>
          <w:rtl/>
          <w:lang w:eastAsia="he-IL"/>
        </w:rPr>
        <w:t xml:space="preserve">ינוך יאשר את אותו מפקח. </w:t>
      </w:r>
      <w:bookmarkStart w:id="306" w:name="_ETM_Q1_441213"/>
      <w:bookmarkStart w:id="307" w:name="_ETM_Q1_441260"/>
      <w:bookmarkStart w:id="308" w:name="_ETM_Q1_440155"/>
      <w:bookmarkStart w:id="309" w:name="_ETM_Q1_440767"/>
      <w:bookmarkEnd w:id="306"/>
      <w:bookmarkEnd w:id="307"/>
      <w:bookmarkEnd w:id="308"/>
      <w:bookmarkEnd w:id="309"/>
      <w:r>
        <w:rPr>
          <w:rFonts w:hint="cs"/>
          <w:rtl/>
          <w:lang w:eastAsia="he-IL"/>
        </w:rPr>
        <w:t>זאת</w:t>
      </w:r>
      <w:bookmarkStart w:id="310" w:name="_ETM_Q1_442476"/>
      <w:bookmarkEnd w:id="310"/>
      <w:r>
        <w:rPr>
          <w:rFonts w:hint="cs"/>
          <w:rtl/>
          <w:lang w:eastAsia="he-IL"/>
        </w:rPr>
        <w:t xml:space="preserve"> אומרת, בואו ניצור איזה ש</w:t>
      </w:r>
      <w:bookmarkStart w:id="311" w:name="_ETM_Q1_442739"/>
      <w:bookmarkEnd w:id="311"/>
      <w:r>
        <w:rPr>
          <w:rFonts w:hint="cs"/>
          <w:rtl/>
          <w:lang w:eastAsia="he-IL"/>
        </w:rPr>
        <w:t>הוא מנגנון שבסוף ההחלטה בידיכם, אבל</w:t>
      </w:r>
      <w:bookmarkStart w:id="312" w:name="_ETM_Q1_446079"/>
      <w:bookmarkEnd w:id="312"/>
      <w:r>
        <w:rPr>
          <w:rFonts w:hint="cs"/>
          <w:rtl/>
          <w:lang w:eastAsia="he-IL"/>
        </w:rPr>
        <w:t xml:space="preserve"> כן לא לנעול את זה בחוק שארגון מסוים לא י</w:t>
      </w:r>
      <w:bookmarkStart w:id="313" w:name="_ETM_Q1_448207"/>
      <w:bookmarkEnd w:id="313"/>
      <w:r>
        <w:rPr>
          <w:rFonts w:hint="cs"/>
          <w:rtl/>
          <w:lang w:eastAsia="he-IL"/>
        </w:rPr>
        <w:t>וכל</w:t>
      </w:r>
      <w:bookmarkStart w:id="314" w:name="_ETM_Q1_448471"/>
      <w:bookmarkEnd w:id="314"/>
      <w:r>
        <w:rPr>
          <w:rFonts w:hint="cs"/>
          <w:rtl/>
          <w:lang w:eastAsia="he-IL"/>
        </w:rPr>
        <w:t xml:space="preserve"> לפקח. </w:t>
      </w:r>
      <w:bookmarkStart w:id="315" w:name="_ETM_Q1_449329"/>
      <w:bookmarkEnd w:id="315"/>
    </w:p>
    <w:p w14:paraId="5CF564C0" w14:textId="77777777" w:rsidR="009A73B4" w:rsidRDefault="009A73B4" w:rsidP="009A73B4">
      <w:pPr>
        <w:rPr>
          <w:rtl/>
          <w:lang w:eastAsia="he-IL"/>
        </w:rPr>
      </w:pPr>
      <w:bookmarkStart w:id="316" w:name="_ETM_Q1_449385"/>
      <w:bookmarkEnd w:id="316"/>
    </w:p>
    <w:p w14:paraId="69CBFFFE" w14:textId="07082201" w:rsidR="009A73B4" w:rsidRDefault="009A73B4" w:rsidP="009A73B4">
      <w:pPr>
        <w:pStyle w:val="afb"/>
        <w:keepNext/>
        <w:rPr>
          <w:rtl/>
          <w:lang w:eastAsia="he-IL"/>
        </w:rPr>
      </w:pPr>
      <w:bookmarkStart w:id="317" w:name="ET_guest_ליאור_גבאי_26"/>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317"/>
    </w:p>
    <w:p w14:paraId="2DE2291D" w14:textId="77777777" w:rsidR="009A73B4" w:rsidRDefault="009A73B4" w:rsidP="009A73B4">
      <w:pPr>
        <w:pStyle w:val="KeepWithNext"/>
        <w:rPr>
          <w:rtl/>
          <w:lang w:eastAsia="he-IL"/>
        </w:rPr>
      </w:pPr>
    </w:p>
    <w:p w14:paraId="0FFFF931" w14:textId="5AEFEA68" w:rsidR="009A73B4" w:rsidRDefault="009A73B4" w:rsidP="009A73B4">
      <w:pPr>
        <w:rPr>
          <w:rtl/>
          <w:lang w:eastAsia="he-IL"/>
        </w:rPr>
      </w:pPr>
      <w:bookmarkStart w:id="318" w:name="_ETM_Q1_450424"/>
      <w:bookmarkStart w:id="319" w:name="_ETM_Q1_450444"/>
      <w:bookmarkEnd w:id="318"/>
      <w:bookmarkEnd w:id="319"/>
      <w:r>
        <w:rPr>
          <w:rFonts w:hint="cs"/>
          <w:rtl/>
          <w:lang w:eastAsia="he-IL"/>
        </w:rPr>
        <w:t>הרי אנחנו רוצים להימנע מזה שסיפור שלא</w:t>
      </w:r>
      <w:bookmarkStart w:id="320" w:name="_ETM_Q1_454095"/>
      <w:bookmarkEnd w:id="320"/>
      <w:r>
        <w:rPr>
          <w:rFonts w:hint="cs"/>
          <w:rtl/>
          <w:lang w:eastAsia="he-IL"/>
        </w:rPr>
        <w:t xml:space="preserve"> אמור להיות</w:t>
      </w:r>
      <w:bookmarkStart w:id="321" w:name="_ETM_Q1_455103"/>
      <w:bookmarkEnd w:id="321"/>
      <w:r>
        <w:rPr>
          <w:rFonts w:hint="cs"/>
          <w:rtl/>
          <w:lang w:eastAsia="he-IL"/>
        </w:rPr>
        <w:t xml:space="preserve"> סיפור יתחיל לה</w:t>
      </w:r>
      <w:bookmarkStart w:id="322" w:name="_ETM_Q1_455335"/>
      <w:bookmarkEnd w:id="322"/>
      <w:r>
        <w:rPr>
          <w:rFonts w:hint="cs"/>
          <w:rtl/>
          <w:lang w:eastAsia="he-IL"/>
        </w:rPr>
        <w:t xml:space="preserve">יות עניין של הליך, </w:t>
      </w:r>
      <w:bookmarkStart w:id="323" w:name="_ETM_Q1_455921"/>
      <w:bookmarkEnd w:id="323"/>
      <w:r>
        <w:rPr>
          <w:rFonts w:hint="cs"/>
          <w:rtl/>
          <w:lang w:eastAsia="he-IL"/>
        </w:rPr>
        <w:t>של משטרה וכו' וכו'.</w:t>
      </w:r>
      <w:bookmarkStart w:id="324" w:name="_ETM_Q1_459874"/>
      <w:bookmarkEnd w:id="324"/>
      <w:r>
        <w:rPr>
          <w:rFonts w:hint="cs"/>
          <w:rtl/>
          <w:lang w:eastAsia="he-IL"/>
        </w:rPr>
        <w:t xml:space="preserve"> וא</w:t>
      </w:r>
      <w:bookmarkStart w:id="325" w:name="_ETM_Q1_458297"/>
      <w:bookmarkEnd w:id="325"/>
      <w:r>
        <w:rPr>
          <w:rFonts w:hint="cs"/>
          <w:rtl/>
          <w:lang w:eastAsia="he-IL"/>
        </w:rPr>
        <w:t>ם המפקחת החינוכית שמאושרת על ידי המשרד שלכם, שתוכל ל</w:t>
      </w:r>
      <w:bookmarkStart w:id="326" w:name="_ETM_Q1_462904"/>
      <w:bookmarkEnd w:id="326"/>
      <w:r>
        <w:rPr>
          <w:rFonts w:hint="cs"/>
          <w:rtl/>
          <w:lang w:eastAsia="he-IL"/>
        </w:rPr>
        <w:t>צפות,</w:t>
      </w:r>
      <w:bookmarkStart w:id="327" w:name="_ETM_Q1_464618"/>
      <w:bookmarkEnd w:id="327"/>
      <w:r>
        <w:rPr>
          <w:rFonts w:hint="cs"/>
          <w:rtl/>
          <w:lang w:eastAsia="he-IL"/>
        </w:rPr>
        <w:t xml:space="preserve"> א</w:t>
      </w:r>
      <w:bookmarkStart w:id="328" w:name="_ETM_Q1_462840"/>
      <w:bookmarkEnd w:id="328"/>
      <w:r>
        <w:rPr>
          <w:rFonts w:hint="cs"/>
          <w:rtl/>
          <w:lang w:eastAsia="he-IL"/>
        </w:rPr>
        <w:t xml:space="preserve">ז היא תמנע את כל הסאגה הזאת. </w:t>
      </w:r>
      <w:bookmarkStart w:id="329" w:name="_ETM_Q1_467218"/>
      <w:bookmarkEnd w:id="329"/>
    </w:p>
    <w:p w14:paraId="393196CD" w14:textId="77777777" w:rsidR="009A73B4" w:rsidRDefault="009A73B4" w:rsidP="009A73B4">
      <w:pPr>
        <w:rPr>
          <w:rtl/>
          <w:lang w:eastAsia="he-IL"/>
        </w:rPr>
      </w:pPr>
      <w:bookmarkStart w:id="330" w:name="_ETM_Q1_467273"/>
      <w:bookmarkStart w:id="331" w:name="_ETM_Q1_467021"/>
      <w:bookmarkStart w:id="332" w:name="_ETM_Q1_465320"/>
      <w:bookmarkEnd w:id="330"/>
      <w:bookmarkEnd w:id="331"/>
      <w:bookmarkEnd w:id="332"/>
    </w:p>
    <w:p w14:paraId="5E542999" w14:textId="3DF774D8" w:rsidR="009A73B4" w:rsidRDefault="009A73B4" w:rsidP="009A73B4">
      <w:pPr>
        <w:pStyle w:val="afb"/>
        <w:keepNext/>
        <w:rPr>
          <w:rtl/>
          <w:lang w:eastAsia="he-IL"/>
        </w:rPr>
      </w:pPr>
      <w:bookmarkStart w:id="333" w:name="ET_guest_קריאה_27"/>
      <w:r w:rsidRPr="009A73B4">
        <w:rPr>
          <w:rStyle w:val="TagStyle"/>
          <w:rtl/>
        </w:rPr>
        <w:t xml:space="preserve"> &lt;&lt; אורח &gt;&gt; </w:t>
      </w:r>
      <w:r>
        <w:rPr>
          <w:rtl/>
          <w:lang w:eastAsia="he-IL"/>
        </w:rPr>
        <w:t>קריאה:</w:t>
      </w:r>
      <w:r w:rsidRPr="009A73B4">
        <w:rPr>
          <w:rStyle w:val="TagStyle"/>
          <w:rtl/>
        </w:rPr>
        <w:t xml:space="preserve"> &lt;&lt; אורח &gt;&gt;</w:t>
      </w:r>
      <w:r w:rsidR="00923284">
        <w:rPr>
          <w:rtl/>
          <w:lang w:eastAsia="he-IL"/>
        </w:rPr>
        <w:t xml:space="preserve"> </w:t>
      </w:r>
      <w:r>
        <w:rPr>
          <w:rtl/>
          <w:lang w:eastAsia="he-IL"/>
        </w:rPr>
        <w:t xml:space="preserve"> </w:t>
      </w:r>
      <w:bookmarkEnd w:id="333"/>
    </w:p>
    <w:p w14:paraId="423965DF" w14:textId="77777777" w:rsidR="009A73B4" w:rsidRDefault="009A73B4" w:rsidP="009A73B4">
      <w:pPr>
        <w:pStyle w:val="KeepWithNext"/>
        <w:rPr>
          <w:rtl/>
          <w:lang w:eastAsia="he-IL"/>
        </w:rPr>
      </w:pPr>
    </w:p>
    <w:p w14:paraId="12C0FD5A" w14:textId="42708089" w:rsidR="009A73B4" w:rsidRDefault="009A73B4" w:rsidP="009A73B4">
      <w:pPr>
        <w:rPr>
          <w:rtl/>
          <w:lang w:eastAsia="he-IL"/>
        </w:rPr>
      </w:pPr>
      <w:bookmarkStart w:id="334" w:name="_ETM_Q1_469160"/>
      <w:bookmarkStart w:id="335" w:name="_ETM_Q1_469179"/>
      <w:bookmarkEnd w:id="334"/>
      <w:bookmarkEnd w:id="335"/>
      <w:r>
        <w:rPr>
          <w:rFonts w:hint="cs"/>
          <w:rtl/>
          <w:lang w:eastAsia="he-IL"/>
        </w:rPr>
        <w:t>יתר</w:t>
      </w:r>
      <w:bookmarkStart w:id="336" w:name="_ETM_Q1_467548"/>
      <w:bookmarkEnd w:id="336"/>
      <w:r>
        <w:rPr>
          <w:rFonts w:hint="cs"/>
          <w:rtl/>
          <w:lang w:eastAsia="he-IL"/>
        </w:rPr>
        <w:t>ה מכך,</w:t>
      </w:r>
      <w:bookmarkStart w:id="337" w:name="_ETM_Q1_468124"/>
      <w:bookmarkEnd w:id="337"/>
      <w:r>
        <w:rPr>
          <w:rFonts w:hint="cs"/>
          <w:rtl/>
          <w:lang w:eastAsia="he-IL"/>
        </w:rPr>
        <w:t xml:space="preserve"> יש בזה אלמנט חינ</w:t>
      </w:r>
      <w:bookmarkStart w:id="338" w:name="_ETM_Q1_468316"/>
      <w:bookmarkEnd w:id="338"/>
      <w:r>
        <w:rPr>
          <w:rFonts w:hint="cs"/>
          <w:rtl/>
          <w:lang w:eastAsia="he-IL"/>
        </w:rPr>
        <w:t xml:space="preserve">וכי. </w:t>
      </w:r>
      <w:bookmarkStart w:id="339" w:name="_ETM_Q1_469085"/>
      <w:bookmarkEnd w:id="339"/>
    </w:p>
    <w:p w14:paraId="28B4D086" w14:textId="77777777" w:rsidR="009A73B4" w:rsidRDefault="009A73B4" w:rsidP="009A73B4">
      <w:pPr>
        <w:rPr>
          <w:rFonts w:ascii="David" w:hAnsi="David"/>
          <w:u w:val="single"/>
          <w:rtl/>
          <w:lang w:eastAsia="he-IL"/>
        </w:rPr>
      </w:pPr>
      <w:bookmarkStart w:id="340" w:name="_ETM_Q1_469142"/>
      <w:bookmarkStart w:id="341" w:name="_ETM_Q1_470164"/>
      <w:bookmarkStart w:id="342" w:name="_ETM_Q1_468380"/>
      <w:bookmarkStart w:id="343" w:name="_ETM_Q1_470278"/>
      <w:bookmarkStart w:id="344" w:name="_ETM_Q1_468830"/>
      <w:bookmarkStart w:id="345" w:name="_ETM_Q1_468906"/>
      <w:bookmarkEnd w:id="340"/>
      <w:bookmarkEnd w:id="341"/>
      <w:bookmarkEnd w:id="342"/>
      <w:bookmarkEnd w:id="343"/>
      <w:bookmarkEnd w:id="344"/>
      <w:bookmarkEnd w:id="345"/>
    </w:p>
    <w:p w14:paraId="31BE89E1" w14:textId="1387E29A" w:rsidR="009A73B4" w:rsidRPr="009A73B4" w:rsidRDefault="009A73B4" w:rsidP="009A73B4">
      <w:pPr>
        <w:pStyle w:val="afb"/>
        <w:keepNext/>
        <w:rPr>
          <w:rtl/>
          <w:lang w:eastAsia="he-IL"/>
        </w:rPr>
      </w:pPr>
      <w:bookmarkStart w:id="346" w:name="ET_guest_קריאה_29"/>
      <w:r w:rsidRPr="009A73B4">
        <w:rPr>
          <w:rStyle w:val="TagStyle"/>
          <w:rtl/>
        </w:rPr>
        <w:t xml:space="preserve"> &lt;&lt; אורח &gt;&gt; </w:t>
      </w:r>
      <w:r>
        <w:rPr>
          <w:rtl/>
          <w:lang w:eastAsia="he-IL"/>
        </w:rPr>
        <w:t>קריאה:</w:t>
      </w:r>
      <w:r w:rsidRPr="009A73B4">
        <w:rPr>
          <w:rStyle w:val="TagStyle"/>
          <w:rtl/>
        </w:rPr>
        <w:t xml:space="preserve"> &lt;&lt; אורח &gt;&gt;</w:t>
      </w:r>
      <w:r w:rsidR="00923284">
        <w:rPr>
          <w:rtl/>
          <w:lang w:eastAsia="he-IL"/>
        </w:rPr>
        <w:t xml:space="preserve"> </w:t>
      </w:r>
      <w:r>
        <w:rPr>
          <w:rtl/>
          <w:lang w:eastAsia="he-IL"/>
        </w:rPr>
        <w:t xml:space="preserve"> </w:t>
      </w:r>
      <w:bookmarkStart w:id="347" w:name="_ETM_Q1_474539"/>
      <w:bookmarkStart w:id="348" w:name="_ETM_Q1_474557"/>
      <w:bookmarkStart w:id="349" w:name="_ETM_Q1_472889"/>
      <w:bookmarkStart w:id="350" w:name="_ETM_Q1_471649"/>
      <w:bookmarkEnd w:id="346"/>
      <w:bookmarkEnd w:id="347"/>
      <w:bookmarkEnd w:id="348"/>
      <w:bookmarkEnd w:id="349"/>
      <w:bookmarkEnd w:id="350"/>
    </w:p>
    <w:p w14:paraId="7869E4BF" w14:textId="77777777" w:rsidR="009A73B4" w:rsidRDefault="009A73B4" w:rsidP="009A73B4">
      <w:pPr>
        <w:pStyle w:val="KeepWithNext"/>
        <w:rPr>
          <w:rtl/>
          <w:lang w:eastAsia="he-IL"/>
        </w:rPr>
      </w:pPr>
    </w:p>
    <w:p w14:paraId="7A0F684A" w14:textId="413C83B9" w:rsidR="009A73B4" w:rsidRDefault="009A73B4" w:rsidP="009A73B4">
      <w:pPr>
        <w:rPr>
          <w:rtl/>
          <w:lang w:eastAsia="he-IL"/>
        </w:rPr>
      </w:pPr>
      <w:bookmarkStart w:id="351" w:name="_ETM_Q1_470473"/>
      <w:bookmarkStart w:id="352" w:name="_ETM_Q1_470491"/>
      <w:bookmarkStart w:id="353" w:name="_ETM_Q1_468529"/>
      <w:bookmarkEnd w:id="351"/>
      <w:bookmarkEnd w:id="352"/>
      <w:bookmarkEnd w:id="353"/>
      <w:r>
        <w:rPr>
          <w:rFonts w:hint="cs"/>
          <w:rtl/>
          <w:lang w:eastAsia="he-IL"/>
        </w:rPr>
        <w:t>- - - זה להסמ</w:t>
      </w:r>
      <w:bookmarkStart w:id="354" w:name="_ETM_Q1_469549"/>
      <w:bookmarkEnd w:id="354"/>
      <w:r>
        <w:rPr>
          <w:rFonts w:hint="cs"/>
          <w:rtl/>
          <w:lang w:eastAsia="he-IL"/>
        </w:rPr>
        <w:t xml:space="preserve">יך את הרשויות </w:t>
      </w:r>
      <w:bookmarkStart w:id="355" w:name="_ETM_Q1_471512"/>
      <w:bookmarkEnd w:id="355"/>
      <w:r>
        <w:rPr>
          <w:rFonts w:hint="cs"/>
          <w:rtl/>
          <w:lang w:eastAsia="he-IL"/>
        </w:rPr>
        <w:t>המקומיות אם רוצ</w:t>
      </w:r>
      <w:bookmarkStart w:id="356" w:name="_ETM_Q1_471303"/>
      <w:bookmarkEnd w:id="356"/>
      <w:r>
        <w:rPr>
          <w:rFonts w:hint="cs"/>
          <w:rtl/>
          <w:lang w:eastAsia="he-IL"/>
        </w:rPr>
        <w:t>ים ולזה יש התנגדות?</w:t>
      </w:r>
      <w:bookmarkStart w:id="357" w:name="_ETM_Q1_472573"/>
      <w:bookmarkStart w:id="358" w:name="_ETM_Q1_470824"/>
      <w:bookmarkStart w:id="359" w:name="_ETM_Q1_472684"/>
      <w:bookmarkEnd w:id="357"/>
      <w:bookmarkEnd w:id="358"/>
      <w:bookmarkEnd w:id="359"/>
    </w:p>
    <w:p w14:paraId="2F8A6EE0" w14:textId="77777777" w:rsidR="009A73B4" w:rsidRDefault="009A73B4" w:rsidP="009A73B4">
      <w:pPr>
        <w:rPr>
          <w:rtl/>
          <w:lang w:eastAsia="he-IL"/>
        </w:rPr>
      </w:pPr>
      <w:bookmarkStart w:id="360" w:name="_ETM_Q1_472741"/>
      <w:bookmarkEnd w:id="360"/>
    </w:p>
    <w:p w14:paraId="75A96472" w14:textId="0B114AD8" w:rsidR="009A73B4" w:rsidRDefault="009A73B4" w:rsidP="009A73B4">
      <w:pPr>
        <w:pStyle w:val="afb"/>
        <w:keepNext/>
        <w:rPr>
          <w:rtl/>
          <w:lang w:eastAsia="he-IL"/>
        </w:rPr>
      </w:pPr>
      <w:bookmarkStart w:id="361" w:name="ET_guest_ליאור_גבאי_30"/>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361"/>
    </w:p>
    <w:p w14:paraId="18C2E1D9" w14:textId="77777777" w:rsidR="009A73B4" w:rsidRDefault="009A73B4" w:rsidP="009A73B4">
      <w:pPr>
        <w:pStyle w:val="KeepWithNext"/>
        <w:rPr>
          <w:rtl/>
          <w:lang w:eastAsia="he-IL"/>
        </w:rPr>
      </w:pPr>
    </w:p>
    <w:p w14:paraId="625FD913" w14:textId="4EACB4FB" w:rsidR="009A73B4" w:rsidRDefault="009A73B4" w:rsidP="009A73B4">
      <w:pPr>
        <w:rPr>
          <w:rtl/>
          <w:lang w:eastAsia="he-IL"/>
        </w:rPr>
      </w:pPr>
      <w:bookmarkStart w:id="362" w:name="_ETM_Q1_473851"/>
      <w:bookmarkStart w:id="363" w:name="_ETM_Q1_473871"/>
      <w:bookmarkEnd w:id="362"/>
      <w:bookmarkEnd w:id="363"/>
      <w:r>
        <w:rPr>
          <w:rFonts w:hint="cs"/>
          <w:rtl/>
          <w:lang w:eastAsia="he-IL"/>
        </w:rPr>
        <w:t>לא. להסמיך א</w:t>
      </w:r>
      <w:bookmarkStart w:id="364" w:name="_ETM_Q1_473020"/>
      <w:bookmarkEnd w:id="364"/>
      <w:r>
        <w:rPr>
          <w:rFonts w:hint="cs"/>
          <w:rtl/>
          <w:lang w:eastAsia="he-IL"/>
        </w:rPr>
        <w:t>ת הרשויות המקומיות</w:t>
      </w:r>
      <w:bookmarkStart w:id="365" w:name="_ETM_Q1_474862"/>
      <w:bookmarkEnd w:id="365"/>
      <w:r>
        <w:rPr>
          <w:rFonts w:hint="cs"/>
          <w:rtl/>
          <w:lang w:eastAsia="he-IL"/>
        </w:rPr>
        <w:t xml:space="preserve"> זה משהו אחר. זה עניין של הרשות המקומית תעשה מזה </w:t>
      </w:r>
      <w:bookmarkStart w:id="366" w:name="_ETM_Q1_479142"/>
      <w:bookmarkEnd w:id="366"/>
      <w:r>
        <w:rPr>
          <w:rFonts w:hint="cs"/>
          <w:rtl/>
          <w:lang w:eastAsia="he-IL"/>
        </w:rPr>
        <w:t>הון פולי</w:t>
      </w:r>
      <w:bookmarkStart w:id="367" w:name="_ETM_Q1_478190"/>
      <w:bookmarkEnd w:id="367"/>
      <w:r>
        <w:rPr>
          <w:rFonts w:hint="cs"/>
          <w:rtl/>
          <w:lang w:eastAsia="he-IL"/>
        </w:rPr>
        <w:t xml:space="preserve">טי כזה או אחר. </w:t>
      </w:r>
      <w:bookmarkStart w:id="368" w:name="_ETM_Q1_481505"/>
      <w:bookmarkStart w:id="369" w:name="_ETM_Q1_481720"/>
      <w:bookmarkEnd w:id="368"/>
      <w:bookmarkEnd w:id="369"/>
    </w:p>
    <w:p w14:paraId="296E5028" w14:textId="77777777" w:rsidR="009A73B4" w:rsidRDefault="009A73B4" w:rsidP="009A73B4">
      <w:pPr>
        <w:rPr>
          <w:rtl/>
          <w:lang w:eastAsia="he-IL"/>
        </w:rPr>
      </w:pPr>
      <w:bookmarkStart w:id="370" w:name="_ETM_Q1_481767"/>
      <w:bookmarkEnd w:id="370"/>
    </w:p>
    <w:p w14:paraId="626EBBB0" w14:textId="53BEAE6F" w:rsidR="009A73B4" w:rsidRDefault="009A73B4" w:rsidP="009A73B4">
      <w:pPr>
        <w:pStyle w:val="af8"/>
        <w:keepNext/>
        <w:rPr>
          <w:rtl/>
        </w:rPr>
      </w:pPr>
      <w:bookmarkStart w:id="371" w:name="ET_yor_יוסף_טייב___יורַ_31"/>
      <w:r w:rsidRPr="009A73B4">
        <w:rPr>
          <w:rStyle w:val="TagStyle"/>
          <w:rtl/>
        </w:rPr>
        <w:t xml:space="preserve"> &lt;&lt; יור &gt;&gt; </w:t>
      </w:r>
      <w:r>
        <w:rPr>
          <w:rtl/>
        </w:rPr>
        <w:t>היו"ר יוסף טייב:</w:t>
      </w:r>
      <w:r w:rsidRPr="009A73B4">
        <w:rPr>
          <w:rStyle w:val="TagStyle"/>
          <w:rtl/>
        </w:rPr>
        <w:t xml:space="preserve"> &lt;&lt; יור &gt;&gt;</w:t>
      </w:r>
      <w:r w:rsidR="00923284">
        <w:rPr>
          <w:rtl/>
        </w:rPr>
        <w:t xml:space="preserve"> </w:t>
      </w:r>
      <w:r>
        <w:rPr>
          <w:rtl/>
        </w:rPr>
        <w:t xml:space="preserve"> </w:t>
      </w:r>
      <w:bookmarkEnd w:id="371"/>
    </w:p>
    <w:p w14:paraId="3BDEF305" w14:textId="77777777" w:rsidR="009A73B4" w:rsidRDefault="009A73B4" w:rsidP="009A73B4">
      <w:pPr>
        <w:pStyle w:val="KeepWithNext"/>
        <w:rPr>
          <w:rtl/>
          <w:lang w:eastAsia="he-IL"/>
        </w:rPr>
      </w:pPr>
    </w:p>
    <w:p w14:paraId="5D5CF1E6" w14:textId="46C7B9BE" w:rsidR="009A73B4" w:rsidRDefault="009A73B4" w:rsidP="009A73B4">
      <w:pPr>
        <w:rPr>
          <w:rtl/>
          <w:lang w:eastAsia="he-IL"/>
        </w:rPr>
      </w:pPr>
      <w:bookmarkStart w:id="372" w:name="_ETM_Q1_482500"/>
      <w:bookmarkStart w:id="373" w:name="_ETM_Q1_482522"/>
      <w:bookmarkEnd w:id="372"/>
      <w:bookmarkEnd w:id="373"/>
      <w:r>
        <w:rPr>
          <w:rFonts w:hint="cs"/>
          <w:rtl/>
          <w:lang w:eastAsia="he-IL"/>
        </w:rPr>
        <w:t>חברים, אנחנו נעשה סבב</w:t>
      </w:r>
      <w:bookmarkStart w:id="374" w:name="_ETM_Q1_483639"/>
      <w:bookmarkEnd w:id="374"/>
      <w:r>
        <w:rPr>
          <w:rFonts w:hint="cs"/>
          <w:rtl/>
          <w:lang w:eastAsia="he-IL"/>
        </w:rPr>
        <w:t xml:space="preserve">, נתייחס </w:t>
      </w:r>
      <w:bookmarkStart w:id="375" w:name="_ETM_Q1_484629"/>
      <w:bookmarkEnd w:id="375"/>
      <w:r>
        <w:rPr>
          <w:rFonts w:hint="cs"/>
          <w:rtl/>
          <w:lang w:eastAsia="he-IL"/>
        </w:rPr>
        <w:t xml:space="preserve">לסוגייה הזאת. </w:t>
      </w:r>
      <w:bookmarkStart w:id="376" w:name="_ETM_Q1_485413"/>
      <w:bookmarkStart w:id="377" w:name="_ETM_Q1_484107"/>
      <w:bookmarkEnd w:id="376"/>
      <w:bookmarkEnd w:id="377"/>
      <w:r>
        <w:rPr>
          <w:rFonts w:hint="cs"/>
          <w:rtl/>
          <w:lang w:eastAsia="he-IL"/>
        </w:rPr>
        <w:t>שרית</w:t>
      </w:r>
      <w:bookmarkStart w:id="378" w:name="_ETM_Q1_485440"/>
      <w:bookmarkEnd w:id="378"/>
      <w:r>
        <w:rPr>
          <w:rFonts w:hint="cs"/>
          <w:rtl/>
          <w:lang w:eastAsia="he-IL"/>
        </w:rPr>
        <w:t xml:space="preserve">, בבקשה. </w:t>
      </w:r>
      <w:bookmarkStart w:id="379" w:name="_ETM_Q1_486200"/>
      <w:bookmarkEnd w:id="379"/>
    </w:p>
    <w:p w14:paraId="77140A97" w14:textId="77777777" w:rsidR="009A73B4" w:rsidRDefault="009A73B4" w:rsidP="009A73B4">
      <w:pPr>
        <w:rPr>
          <w:rtl/>
          <w:lang w:eastAsia="he-IL"/>
        </w:rPr>
      </w:pPr>
    </w:p>
    <w:p w14:paraId="7D417371" w14:textId="2D49D359" w:rsidR="009A73B4" w:rsidRDefault="009A73B4" w:rsidP="009A73B4">
      <w:pPr>
        <w:pStyle w:val="afb"/>
        <w:keepNext/>
        <w:rPr>
          <w:rtl/>
          <w:lang w:eastAsia="he-IL"/>
        </w:rPr>
      </w:pPr>
      <w:bookmarkStart w:id="380" w:name="ET_guest_שרית_חאיק_שפיגלשטיין_32"/>
      <w:r w:rsidRPr="009A73B4">
        <w:rPr>
          <w:rStyle w:val="TagStyle"/>
          <w:rtl/>
        </w:rPr>
        <w:t xml:space="preserve"> &lt;&lt; אורח &gt;&gt; </w:t>
      </w:r>
      <w:r>
        <w:rPr>
          <w:rtl/>
          <w:lang w:eastAsia="he-IL"/>
        </w:rPr>
        <w:t>שרית חאיק שפיגלשטיין:</w:t>
      </w:r>
      <w:r w:rsidRPr="009A73B4">
        <w:rPr>
          <w:rStyle w:val="TagStyle"/>
          <w:rtl/>
        </w:rPr>
        <w:t xml:space="preserve"> &lt;&lt; אורח &gt;&gt;</w:t>
      </w:r>
      <w:r w:rsidR="00923284">
        <w:rPr>
          <w:rtl/>
          <w:lang w:eastAsia="he-IL"/>
        </w:rPr>
        <w:t xml:space="preserve"> </w:t>
      </w:r>
      <w:r>
        <w:rPr>
          <w:rtl/>
          <w:lang w:eastAsia="he-IL"/>
        </w:rPr>
        <w:t xml:space="preserve"> </w:t>
      </w:r>
      <w:bookmarkEnd w:id="380"/>
    </w:p>
    <w:p w14:paraId="59FAE9C7" w14:textId="77777777" w:rsidR="009A73B4" w:rsidRDefault="009A73B4" w:rsidP="009A73B4">
      <w:pPr>
        <w:pStyle w:val="KeepWithNext"/>
        <w:rPr>
          <w:rtl/>
          <w:lang w:eastAsia="he-IL"/>
        </w:rPr>
      </w:pPr>
    </w:p>
    <w:p w14:paraId="0A87D25F" w14:textId="7B1E6EF7" w:rsidR="009A73B4" w:rsidRDefault="009A73B4" w:rsidP="009A73B4">
      <w:pPr>
        <w:rPr>
          <w:rtl/>
          <w:lang w:eastAsia="he-IL"/>
        </w:rPr>
      </w:pPr>
      <w:bookmarkStart w:id="381" w:name="_ETM_Q1_487241"/>
      <w:bookmarkEnd w:id="381"/>
      <w:r>
        <w:rPr>
          <w:rFonts w:hint="cs"/>
          <w:rtl/>
          <w:lang w:eastAsia="he-IL"/>
        </w:rPr>
        <w:t>כ</w:t>
      </w:r>
      <w:bookmarkStart w:id="382" w:name="_ETM_Q1_487262"/>
      <w:bookmarkEnd w:id="382"/>
      <w:r>
        <w:rPr>
          <w:rFonts w:hint="cs"/>
          <w:rtl/>
          <w:lang w:eastAsia="he-IL"/>
        </w:rPr>
        <w:t>מו שאתה רוא</w:t>
      </w:r>
      <w:bookmarkStart w:id="383" w:name="_ETM_Q1_486167"/>
      <w:bookmarkEnd w:id="383"/>
      <w:r>
        <w:rPr>
          <w:rFonts w:hint="cs"/>
          <w:rtl/>
          <w:lang w:eastAsia="he-IL"/>
        </w:rPr>
        <w:t>ה, א</w:t>
      </w:r>
      <w:bookmarkStart w:id="384" w:name="_ETM_Q1_486351"/>
      <w:bookmarkEnd w:id="384"/>
      <w:r>
        <w:rPr>
          <w:rFonts w:hint="cs"/>
          <w:rtl/>
          <w:lang w:eastAsia="he-IL"/>
        </w:rPr>
        <w:t xml:space="preserve">דוני, זו </w:t>
      </w:r>
      <w:bookmarkStart w:id="385" w:name="_ETM_Q1_487205"/>
      <w:bookmarkEnd w:id="385"/>
      <w:r>
        <w:rPr>
          <w:rFonts w:hint="cs"/>
          <w:rtl/>
          <w:lang w:eastAsia="he-IL"/>
        </w:rPr>
        <w:t>לא שאלה פשוטה. והיא מעלה כל מיני סוגיות. בראש ובר</w:t>
      </w:r>
      <w:bookmarkStart w:id="386" w:name="_ETM_Q1_491925"/>
      <w:bookmarkEnd w:id="386"/>
      <w:r>
        <w:rPr>
          <w:rFonts w:hint="cs"/>
          <w:rtl/>
          <w:lang w:eastAsia="he-IL"/>
        </w:rPr>
        <w:t>אשונה</w:t>
      </w:r>
      <w:bookmarkStart w:id="387" w:name="_ETM_Q1_492395"/>
      <w:bookmarkEnd w:id="387"/>
      <w:r>
        <w:rPr>
          <w:rFonts w:hint="cs"/>
          <w:rtl/>
          <w:lang w:eastAsia="he-IL"/>
        </w:rPr>
        <w:t xml:space="preserve"> נראה לנו שיהיה קושי שאותה מפקח תפקח מטעם משרד החינוך </w:t>
      </w:r>
      <w:bookmarkStart w:id="388" w:name="_ETM_Q1_498443"/>
      <w:bookmarkEnd w:id="388"/>
      <w:r>
        <w:rPr>
          <w:rFonts w:hint="cs"/>
          <w:rtl/>
          <w:lang w:eastAsia="he-IL"/>
        </w:rPr>
        <w:t xml:space="preserve">על </w:t>
      </w:r>
      <w:bookmarkStart w:id="389" w:name="_ETM_Q1_498203"/>
      <w:bookmarkEnd w:id="389"/>
      <w:r>
        <w:rPr>
          <w:rFonts w:hint="cs"/>
          <w:rtl/>
          <w:lang w:eastAsia="he-IL"/>
        </w:rPr>
        <w:t>המעונות שלה, שבה</w:t>
      </w:r>
      <w:bookmarkStart w:id="390" w:name="_ETM_Q1_500307"/>
      <w:bookmarkEnd w:id="390"/>
      <w:r>
        <w:rPr>
          <w:rFonts w:hint="cs"/>
          <w:rtl/>
          <w:lang w:eastAsia="he-IL"/>
        </w:rPr>
        <w:t>ם היא משמ</w:t>
      </w:r>
      <w:bookmarkStart w:id="391" w:name="_ETM_Q1_501177"/>
      <w:bookmarkEnd w:id="391"/>
      <w:r>
        <w:rPr>
          <w:rFonts w:hint="cs"/>
          <w:rtl/>
          <w:lang w:eastAsia="he-IL"/>
        </w:rPr>
        <w:t>שת בתפקיד אחר.</w:t>
      </w:r>
      <w:bookmarkStart w:id="392" w:name="_ETM_Q1_503052"/>
      <w:bookmarkEnd w:id="392"/>
      <w:r>
        <w:rPr>
          <w:rFonts w:hint="cs"/>
          <w:rtl/>
          <w:lang w:eastAsia="he-IL"/>
        </w:rPr>
        <w:t xml:space="preserve"> </w:t>
      </w:r>
      <w:bookmarkStart w:id="393" w:name="_ETM_Q1_503667"/>
      <w:bookmarkStart w:id="394" w:name="_ETM_Q1_504086"/>
      <w:bookmarkEnd w:id="393"/>
      <w:bookmarkEnd w:id="394"/>
    </w:p>
    <w:p w14:paraId="05FD628D" w14:textId="77777777" w:rsidR="009A73B4" w:rsidRDefault="009A73B4" w:rsidP="009A73B4">
      <w:pPr>
        <w:rPr>
          <w:rtl/>
          <w:lang w:eastAsia="he-IL"/>
        </w:rPr>
      </w:pPr>
      <w:bookmarkStart w:id="395" w:name="_ETM_Q1_504136"/>
      <w:bookmarkStart w:id="396" w:name="_ETM_Q1_502805"/>
      <w:bookmarkEnd w:id="395"/>
      <w:bookmarkEnd w:id="396"/>
    </w:p>
    <w:p w14:paraId="615AA1FF" w14:textId="4F6F72F4" w:rsidR="009A73B4" w:rsidRDefault="009A73B4" w:rsidP="009A73B4">
      <w:pPr>
        <w:pStyle w:val="afb"/>
        <w:keepNext/>
        <w:rPr>
          <w:rtl/>
          <w:lang w:eastAsia="he-IL"/>
        </w:rPr>
      </w:pPr>
      <w:bookmarkStart w:id="397" w:name="ET_guest_גלי_עציון_33"/>
      <w:r w:rsidRPr="009A73B4">
        <w:rPr>
          <w:rStyle w:val="TagStyle"/>
          <w:rtl/>
        </w:rPr>
        <w:t xml:space="preserve"> &lt;&lt; אורח &gt;&gt; </w:t>
      </w:r>
      <w:r>
        <w:rPr>
          <w:rtl/>
          <w:lang w:eastAsia="he-IL"/>
        </w:rPr>
        <w:t>גלי עציון:</w:t>
      </w:r>
      <w:r w:rsidRPr="009A73B4">
        <w:rPr>
          <w:rStyle w:val="TagStyle"/>
          <w:rtl/>
        </w:rPr>
        <w:t xml:space="preserve"> &lt;&lt; אורח &gt;&gt;</w:t>
      </w:r>
      <w:r w:rsidR="00923284">
        <w:rPr>
          <w:rtl/>
          <w:lang w:eastAsia="he-IL"/>
        </w:rPr>
        <w:t xml:space="preserve"> </w:t>
      </w:r>
      <w:r>
        <w:rPr>
          <w:rtl/>
          <w:lang w:eastAsia="he-IL"/>
        </w:rPr>
        <w:t xml:space="preserve"> </w:t>
      </w:r>
      <w:bookmarkEnd w:id="397"/>
    </w:p>
    <w:p w14:paraId="0DDAC3BC" w14:textId="77777777" w:rsidR="009A73B4" w:rsidRDefault="009A73B4" w:rsidP="009A73B4">
      <w:pPr>
        <w:pStyle w:val="KeepWithNext"/>
        <w:rPr>
          <w:rtl/>
          <w:lang w:eastAsia="he-IL"/>
        </w:rPr>
      </w:pPr>
    </w:p>
    <w:p w14:paraId="6BE5A3EF" w14:textId="0913FDA4" w:rsidR="009A73B4" w:rsidRDefault="009A73B4" w:rsidP="009A73B4">
      <w:pPr>
        <w:rPr>
          <w:rtl/>
          <w:lang w:eastAsia="he-IL"/>
        </w:rPr>
      </w:pPr>
      <w:bookmarkStart w:id="398" w:name="_ETM_Q1_504213"/>
      <w:bookmarkStart w:id="399" w:name="_ETM_Q1_504231"/>
      <w:bookmarkEnd w:id="398"/>
      <w:bookmarkEnd w:id="399"/>
      <w:r>
        <w:rPr>
          <w:rFonts w:hint="cs"/>
          <w:rtl/>
          <w:lang w:eastAsia="he-IL"/>
        </w:rPr>
        <w:t>אבל אפשר לייצר מ</w:t>
      </w:r>
      <w:bookmarkStart w:id="400" w:name="_ETM_Q1_504509"/>
      <w:bookmarkEnd w:id="400"/>
      <w:r>
        <w:rPr>
          <w:rFonts w:hint="cs"/>
          <w:rtl/>
          <w:lang w:eastAsia="he-IL"/>
        </w:rPr>
        <w:t>נגנון שזה יהיה בנוסף, לא</w:t>
      </w:r>
      <w:bookmarkStart w:id="401" w:name="_ETM_Q1_507219"/>
      <w:bookmarkEnd w:id="401"/>
      <w:r>
        <w:rPr>
          <w:rFonts w:hint="cs"/>
          <w:rtl/>
          <w:lang w:eastAsia="he-IL"/>
        </w:rPr>
        <w:t xml:space="preserve"> במקום. כי חלק מהעניין של המצלמות זה לאפשר למפ</w:t>
      </w:r>
      <w:bookmarkStart w:id="402" w:name="_ETM_Q1_511787"/>
      <w:bookmarkEnd w:id="402"/>
      <w:r>
        <w:rPr>
          <w:rFonts w:hint="cs"/>
          <w:rtl/>
          <w:lang w:eastAsia="he-IL"/>
        </w:rPr>
        <w:t>עילים להשתפר</w:t>
      </w:r>
      <w:bookmarkStart w:id="403" w:name="_ETM_Q1_513059"/>
      <w:bookmarkStart w:id="404" w:name="_ETM_Q1_513596"/>
      <w:bookmarkStart w:id="405" w:name="_ETM_Q1_515668"/>
      <w:bookmarkEnd w:id="403"/>
      <w:bookmarkEnd w:id="404"/>
      <w:bookmarkEnd w:id="405"/>
      <w:r>
        <w:rPr>
          <w:rFonts w:hint="cs"/>
          <w:rtl/>
          <w:lang w:eastAsia="he-IL"/>
        </w:rPr>
        <w:t>. לראות את הבעיות ול</w:t>
      </w:r>
      <w:bookmarkStart w:id="406" w:name="_ETM_Q1_517120"/>
      <w:bookmarkEnd w:id="406"/>
      <w:r>
        <w:rPr>
          <w:rFonts w:hint="cs"/>
          <w:rtl/>
          <w:lang w:eastAsia="he-IL"/>
        </w:rPr>
        <w:t>עשות איזה שהיא תוכנית</w:t>
      </w:r>
      <w:bookmarkStart w:id="407" w:name="_ETM_Q1_519172"/>
      <w:bookmarkEnd w:id="407"/>
      <w:r>
        <w:rPr>
          <w:rFonts w:hint="cs"/>
          <w:rtl/>
          <w:lang w:eastAsia="he-IL"/>
        </w:rPr>
        <w:t xml:space="preserve"> חינוכ</w:t>
      </w:r>
      <w:bookmarkStart w:id="408" w:name="_ETM_Q1_518268"/>
      <w:bookmarkEnd w:id="408"/>
      <w:r>
        <w:rPr>
          <w:rFonts w:hint="cs"/>
          <w:rtl/>
          <w:lang w:eastAsia="he-IL"/>
        </w:rPr>
        <w:t>ית פדגוגית גם לצוות החינוכי. לכן זה נ</w:t>
      </w:r>
      <w:bookmarkStart w:id="409" w:name="_ETM_Q1_521564"/>
      <w:bookmarkEnd w:id="409"/>
      <w:r>
        <w:rPr>
          <w:rFonts w:hint="cs"/>
          <w:rtl/>
          <w:lang w:eastAsia="he-IL"/>
        </w:rPr>
        <w:t>כון לפתוח את</w:t>
      </w:r>
      <w:bookmarkStart w:id="410" w:name="_ETM_Q1_522892"/>
      <w:bookmarkEnd w:id="410"/>
      <w:r>
        <w:rPr>
          <w:rFonts w:hint="cs"/>
          <w:rtl/>
          <w:lang w:eastAsia="he-IL"/>
        </w:rPr>
        <w:t xml:space="preserve"> האופציה </w:t>
      </w:r>
      <w:bookmarkStart w:id="411" w:name="_ETM_Q1_521684"/>
      <w:bookmarkEnd w:id="411"/>
      <w:r>
        <w:rPr>
          <w:rFonts w:hint="cs"/>
          <w:rtl/>
          <w:lang w:eastAsia="he-IL"/>
        </w:rPr>
        <w:t xml:space="preserve">הזאת. </w:t>
      </w:r>
      <w:bookmarkStart w:id="412" w:name="_ETM_Q1_522287"/>
      <w:bookmarkEnd w:id="412"/>
    </w:p>
    <w:p w14:paraId="5C85E33D" w14:textId="77777777" w:rsidR="009A73B4" w:rsidRDefault="009A73B4" w:rsidP="009A73B4">
      <w:pPr>
        <w:rPr>
          <w:rtl/>
          <w:lang w:eastAsia="he-IL"/>
        </w:rPr>
      </w:pPr>
      <w:bookmarkStart w:id="413" w:name="_ETM_Q1_522337"/>
      <w:bookmarkEnd w:id="413"/>
    </w:p>
    <w:p w14:paraId="1553DA8C" w14:textId="0808A6DF" w:rsidR="009A73B4" w:rsidRDefault="009A73B4" w:rsidP="009A73B4">
      <w:pPr>
        <w:pStyle w:val="af8"/>
        <w:keepNext/>
        <w:rPr>
          <w:rtl/>
        </w:rPr>
      </w:pPr>
      <w:bookmarkStart w:id="414" w:name="ET_yor_יוסף_טייב___יורַ_34"/>
      <w:r w:rsidRPr="009A73B4">
        <w:rPr>
          <w:rStyle w:val="TagStyle"/>
          <w:rtl/>
        </w:rPr>
        <w:t xml:space="preserve"> &lt;&lt; יור &gt;&gt; </w:t>
      </w:r>
      <w:r>
        <w:rPr>
          <w:rtl/>
        </w:rPr>
        <w:t>היו"ר יוסף טייב:</w:t>
      </w:r>
      <w:r w:rsidRPr="009A73B4">
        <w:rPr>
          <w:rStyle w:val="TagStyle"/>
          <w:rtl/>
        </w:rPr>
        <w:t xml:space="preserve"> &lt;&lt; יור &gt;&gt;</w:t>
      </w:r>
      <w:r w:rsidR="00923284">
        <w:rPr>
          <w:rtl/>
        </w:rPr>
        <w:t xml:space="preserve"> </w:t>
      </w:r>
      <w:r>
        <w:rPr>
          <w:rtl/>
        </w:rPr>
        <w:t xml:space="preserve"> </w:t>
      </w:r>
      <w:bookmarkEnd w:id="414"/>
    </w:p>
    <w:p w14:paraId="64D22C80" w14:textId="77777777" w:rsidR="009A73B4" w:rsidRDefault="009A73B4" w:rsidP="009A73B4">
      <w:pPr>
        <w:pStyle w:val="KeepWithNext"/>
        <w:rPr>
          <w:rtl/>
          <w:lang w:eastAsia="he-IL"/>
        </w:rPr>
      </w:pPr>
    </w:p>
    <w:p w14:paraId="61642D22" w14:textId="02908219" w:rsidR="009A73B4" w:rsidRDefault="009A73B4" w:rsidP="009A73B4">
      <w:pPr>
        <w:rPr>
          <w:rtl/>
          <w:lang w:eastAsia="he-IL"/>
        </w:rPr>
      </w:pPr>
      <w:bookmarkStart w:id="415" w:name="_ETM_Q1_523287"/>
      <w:bookmarkStart w:id="416" w:name="_ETM_Q1_523307"/>
      <w:bookmarkEnd w:id="415"/>
      <w:bookmarkEnd w:id="416"/>
      <w:r>
        <w:rPr>
          <w:rFonts w:hint="cs"/>
          <w:rtl/>
          <w:lang w:eastAsia="he-IL"/>
        </w:rPr>
        <w:t>לא, לא, לא. בואו, אני מאוד מתחבר לאמירה</w:t>
      </w:r>
      <w:bookmarkStart w:id="417" w:name="_ETM_Q1_527359"/>
      <w:bookmarkEnd w:id="417"/>
      <w:r>
        <w:rPr>
          <w:rFonts w:hint="cs"/>
          <w:rtl/>
          <w:lang w:eastAsia="he-IL"/>
        </w:rPr>
        <w:t xml:space="preserve"> הזאת. </w:t>
      </w:r>
      <w:bookmarkStart w:id="418" w:name="_ETM_Q1_526614"/>
      <w:bookmarkStart w:id="419" w:name="_ETM_Q1_525487"/>
      <w:bookmarkEnd w:id="418"/>
      <w:bookmarkEnd w:id="419"/>
      <w:r>
        <w:rPr>
          <w:rFonts w:hint="cs"/>
          <w:rtl/>
          <w:lang w:eastAsia="he-IL"/>
        </w:rPr>
        <w:t>אבל הצעות החוק האלה באות לפקח</w:t>
      </w:r>
      <w:bookmarkStart w:id="420" w:name="_ETM_Q1_528325"/>
      <w:bookmarkEnd w:id="420"/>
      <w:r>
        <w:rPr>
          <w:rFonts w:hint="cs"/>
          <w:rtl/>
          <w:lang w:eastAsia="he-IL"/>
        </w:rPr>
        <w:t xml:space="preserve">. זה </w:t>
      </w:r>
      <w:bookmarkStart w:id="421" w:name="_ETM_Q1_529749"/>
      <w:bookmarkEnd w:id="421"/>
      <w:r>
        <w:rPr>
          <w:rFonts w:hint="cs"/>
          <w:rtl/>
          <w:lang w:eastAsia="he-IL"/>
        </w:rPr>
        <w:t xml:space="preserve">לא כלי פדגוגי. </w:t>
      </w:r>
      <w:bookmarkStart w:id="422" w:name="_ETM_Q1_530029"/>
      <w:bookmarkStart w:id="423" w:name="_ETM_Q1_530238"/>
      <w:bookmarkEnd w:id="422"/>
      <w:bookmarkEnd w:id="423"/>
    </w:p>
    <w:p w14:paraId="22312CB6" w14:textId="77777777" w:rsidR="009A73B4" w:rsidRDefault="009A73B4" w:rsidP="009A73B4">
      <w:pPr>
        <w:rPr>
          <w:rtl/>
          <w:lang w:eastAsia="he-IL"/>
        </w:rPr>
      </w:pPr>
      <w:bookmarkStart w:id="424" w:name="_ETM_Q1_530294"/>
      <w:bookmarkEnd w:id="424"/>
    </w:p>
    <w:p w14:paraId="6393C46C" w14:textId="6186F3BC" w:rsidR="009A73B4" w:rsidRDefault="009A73B4" w:rsidP="009A73B4">
      <w:pPr>
        <w:pStyle w:val="afb"/>
        <w:keepNext/>
        <w:rPr>
          <w:rtl/>
          <w:lang w:eastAsia="he-IL"/>
        </w:rPr>
      </w:pPr>
      <w:bookmarkStart w:id="425" w:name="ET_guest_גלי_עציון_35"/>
      <w:r w:rsidRPr="009A73B4">
        <w:rPr>
          <w:rStyle w:val="TagStyle"/>
          <w:rtl/>
        </w:rPr>
        <w:t xml:space="preserve"> &lt;&lt; אורח &gt;&gt; </w:t>
      </w:r>
      <w:r>
        <w:rPr>
          <w:rtl/>
          <w:lang w:eastAsia="he-IL"/>
        </w:rPr>
        <w:t>גלי עציון:</w:t>
      </w:r>
      <w:r w:rsidRPr="009A73B4">
        <w:rPr>
          <w:rStyle w:val="TagStyle"/>
          <w:rtl/>
        </w:rPr>
        <w:t xml:space="preserve"> &lt;&lt; אורח &gt;&gt;</w:t>
      </w:r>
      <w:r w:rsidR="00923284">
        <w:rPr>
          <w:rtl/>
          <w:lang w:eastAsia="he-IL"/>
        </w:rPr>
        <w:t xml:space="preserve"> </w:t>
      </w:r>
      <w:r>
        <w:rPr>
          <w:rtl/>
          <w:lang w:eastAsia="he-IL"/>
        </w:rPr>
        <w:t xml:space="preserve"> </w:t>
      </w:r>
      <w:bookmarkEnd w:id="425"/>
    </w:p>
    <w:p w14:paraId="541F0533" w14:textId="77777777" w:rsidR="009A73B4" w:rsidRDefault="009A73B4" w:rsidP="009A73B4">
      <w:pPr>
        <w:pStyle w:val="KeepWithNext"/>
        <w:rPr>
          <w:rtl/>
          <w:lang w:eastAsia="he-IL"/>
        </w:rPr>
      </w:pPr>
    </w:p>
    <w:p w14:paraId="2B24311F" w14:textId="79EE5306" w:rsidR="009A73B4" w:rsidRDefault="009A73B4" w:rsidP="009A73B4">
      <w:pPr>
        <w:rPr>
          <w:rtl/>
          <w:lang w:eastAsia="he-IL"/>
        </w:rPr>
      </w:pPr>
      <w:bookmarkStart w:id="426" w:name="_ETM_Q1_531305"/>
      <w:bookmarkStart w:id="427" w:name="_ETM_Q1_531324"/>
      <w:bookmarkEnd w:id="426"/>
      <w:bookmarkEnd w:id="427"/>
      <w:r>
        <w:rPr>
          <w:rFonts w:hint="cs"/>
          <w:rtl/>
          <w:lang w:eastAsia="he-IL"/>
        </w:rPr>
        <w:t xml:space="preserve">זה גם. לא, לא, זה פיקוח. </w:t>
      </w:r>
      <w:bookmarkStart w:id="428" w:name="_ETM_Q1_534685"/>
      <w:bookmarkEnd w:id="428"/>
    </w:p>
    <w:p w14:paraId="56E54CE0" w14:textId="77777777" w:rsidR="009A73B4" w:rsidRDefault="009A73B4" w:rsidP="009A73B4">
      <w:pPr>
        <w:rPr>
          <w:rtl/>
          <w:lang w:eastAsia="he-IL"/>
        </w:rPr>
      </w:pPr>
      <w:bookmarkStart w:id="429" w:name="_ETM_Q1_534740"/>
      <w:bookmarkEnd w:id="429"/>
    </w:p>
    <w:p w14:paraId="15F2DAEA" w14:textId="11B4A3D4" w:rsidR="009A73B4" w:rsidRDefault="009A73B4" w:rsidP="009A73B4">
      <w:pPr>
        <w:pStyle w:val="af8"/>
        <w:keepNext/>
        <w:rPr>
          <w:rtl/>
        </w:rPr>
      </w:pPr>
      <w:bookmarkStart w:id="430" w:name="ET_yor_יוסף_טייב___יורַ_36"/>
      <w:r w:rsidRPr="009A73B4">
        <w:rPr>
          <w:rStyle w:val="TagStyle"/>
          <w:rtl/>
        </w:rPr>
        <w:t xml:space="preserve"> &lt;&lt; יור &gt;&gt; </w:t>
      </w:r>
      <w:r>
        <w:rPr>
          <w:rtl/>
        </w:rPr>
        <w:t>היו"ר יוסף טייב:</w:t>
      </w:r>
      <w:r w:rsidRPr="009A73B4">
        <w:rPr>
          <w:rStyle w:val="TagStyle"/>
          <w:rtl/>
        </w:rPr>
        <w:t xml:space="preserve"> &lt;&lt; יור &gt;&gt;</w:t>
      </w:r>
      <w:r w:rsidR="00923284">
        <w:rPr>
          <w:rtl/>
        </w:rPr>
        <w:t xml:space="preserve"> </w:t>
      </w:r>
      <w:r>
        <w:rPr>
          <w:rtl/>
        </w:rPr>
        <w:t xml:space="preserve"> </w:t>
      </w:r>
      <w:bookmarkEnd w:id="430"/>
    </w:p>
    <w:p w14:paraId="3148972A" w14:textId="77777777" w:rsidR="009A73B4" w:rsidRDefault="009A73B4" w:rsidP="009A73B4">
      <w:pPr>
        <w:pStyle w:val="KeepWithNext"/>
        <w:rPr>
          <w:rtl/>
          <w:lang w:eastAsia="he-IL"/>
        </w:rPr>
      </w:pPr>
    </w:p>
    <w:p w14:paraId="3B21EF13" w14:textId="3E5C01D2" w:rsidR="009A73B4" w:rsidRDefault="009A73B4" w:rsidP="009A73B4">
      <w:pPr>
        <w:rPr>
          <w:rtl/>
          <w:lang w:eastAsia="he-IL"/>
        </w:rPr>
      </w:pPr>
      <w:bookmarkStart w:id="431" w:name="_ETM_Q1_535730"/>
      <w:bookmarkStart w:id="432" w:name="_ETM_Q1_535754"/>
      <w:bookmarkEnd w:id="431"/>
      <w:bookmarkEnd w:id="432"/>
      <w:r>
        <w:rPr>
          <w:rFonts w:hint="cs"/>
          <w:rtl/>
          <w:lang w:eastAsia="he-IL"/>
        </w:rPr>
        <w:t xml:space="preserve">את </w:t>
      </w:r>
      <w:bookmarkStart w:id="433" w:name="_ETM_Q1_535947"/>
      <w:bookmarkEnd w:id="433"/>
      <w:r>
        <w:rPr>
          <w:rFonts w:hint="cs"/>
          <w:rtl/>
          <w:lang w:eastAsia="he-IL"/>
        </w:rPr>
        <w:t>מ</w:t>
      </w:r>
      <w:bookmarkStart w:id="434" w:name="_ETM_Q1_534171"/>
      <w:bookmarkEnd w:id="434"/>
      <w:r>
        <w:rPr>
          <w:rFonts w:hint="cs"/>
          <w:rtl/>
          <w:lang w:eastAsia="he-IL"/>
        </w:rPr>
        <w:t>ציעה שנשתמש בזה גם לכלי פד</w:t>
      </w:r>
      <w:bookmarkStart w:id="435" w:name="_ETM_Q1_536703"/>
      <w:bookmarkEnd w:id="435"/>
      <w:r>
        <w:rPr>
          <w:rFonts w:hint="cs"/>
          <w:rtl/>
          <w:lang w:eastAsia="he-IL"/>
        </w:rPr>
        <w:t>גוגי</w:t>
      </w:r>
      <w:bookmarkStart w:id="436" w:name="_ETM_Q1_536803"/>
      <w:bookmarkStart w:id="437" w:name="_ETM_Q1_537559"/>
      <w:bookmarkEnd w:id="436"/>
      <w:bookmarkEnd w:id="437"/>
      <w:r>
        <w:rPr>
          <w:rFonts w:hint="cs"/>
          <w:rtl/>
          <w:lang w:eastAsia="he-IL"/>
        </w:rPr>
        <w:t>.</w:t>
      </w:r>
      <w:bookmarkStart w:id="438" w:name="_ETM_Q1_538182"/>
      <w:bookmarkEnd w:id="438"/>
      <w:r>
        <w:rPr>
          <w:rFonts w:hint="cs"/>
          <w:rtl/>
          <w:lang w:eastAsia="he-IL"/>
        </w:rPr>
        <w:t xml:space="preserve"> זו הצעה נפלאה, אבל ל</w:t>
      </w:r>
      <w:bookmarkStart w:id="439" w:name="_ETM_Q1_538157"/>
      <w:bookmarkEnd w:id="439"/>
      <w:r>
        <w:rPr>
          <w:rFonts w:hint="cs"/>
          <w:rtl/>
          <w:lang w:eastAsia="he-IL"/>
        </w:rPr>
        <w:t>א על זה עוסקת הצעת החוק.</w:t>
      </w:r>
      <w:bookmarkStart w:id="440" w:name="_ETM_Q1_540397"/>
      <w:bookmarkEnd w:id="440"/>
      <w:r>
        <w:rPr>
          <w:rFonts w:hint="cs"/>
          <w:rtl/>
          <w:lang w:eastAsia="he-IL"/>
        </w:rPr>
        <w:t xml:space="preserve"> </w:t>
      </w:r>
      <w:bookmarkStart w:id="441" w:name="_ETM_Q1_539541"/>
      <w:bookmarkStart w:id="442" w:name="_ETM_Q1_540300"/>
      <w:bookmarkEnd w:id="441"/>
      <w:bookmarkEnd w:id="442"/>
    </w:p>
    <w:p w14:paraId="651B9949" w14:textId="77777777" w:rsidR="009A73B4" w:rsidRDefault="009A73B4" w:rsidP="009A73B4">
      <w:pPr>
        <w:rPr>
          <w:rtl/>
          <w:lang w:eastAsia="he-IL"/>
        </w:rPr>
      </w:pPr>
      <w:bookmarkStart w:id="443" w:name="_ETM_Q1_540359"/>
      <w:bookmarkEnd w:id="443"/>
    </w:p>
    <w:p w14:paraId="6796F8D9" w14:textId="76618E00" w:rsidR="009A73B4" w:rsidRDefault="009A73B4" w:rsidP="009A73B4">
      <w:pPr>
        <w:pStyle w:val="afb"/>
        <w:keepNext/>
        <w:rPr>
          <w:rtl/>
          <w:lang w:eastAsia="he-IL"/>
        </w:rPr>
      </w:pPr>
      <w:bookmarkStart w:id="444" w:name="ET_guest_גלי_עציון_37"/>
      <w:r w:rsidRPr="009A73B4">
        <w:rPr>
          <w:rStyle w:val="TagStyle"/>
          <w:rtl/>
        </w:rPr>
        <w:lastRenderedPageBreak/>
        <w:t xml:space="preserve"> &lt;&lt; אורח &gt;&gt; </w:t>
      </w:r>
      <w:r>
        <w:rPr>
          <w:rtl/>
          <w:lang w:eastAsia="he-IL"/>
        </w:rPr>
        <w:t>גלי עציון:</w:t>
      </w:r>
      <w:r w:rsidRPr="009A73B4">
        <w:rPr>
          <w:rStyle w:val="TagStyle"/>
          <w:rtl/>
        </w:rPr>
        <w:t xml:space="preserve"> &lt;&lt; אורח &gt;&gt;</w:t>
      </w:r>
      <w:r w:rsidR="00923284">
        <w:rPr>
          <w:rtl/>
          <w:lang w:eastAsia="he-IL"/>
        </w:rPr>
        <w:t xml:space="preserve"> </w:t>
      </w:r>
      <w:r>
        <w:rPr>
          <w:rtl/>
          <w:lang w:eastAsia="he-IL"/>
        </w:rPr>
        <w:t xml:space="preserve"> </w:t>
      </w:r>
      <w:bookmarkEnd w:id="444"/>
    </w:p>
    <w:p w14:paraId="71ED7CDD" w14:textId="77777777" w:rsidR="009A73B4" w:rsidRDefault="009A73B4" w:rsidP="009A73B4">
      <w:pPr>
        <w:pStyle w:val="KeepWithNext"/>
        <w:rPr>
          <w:rtl/>
          <w:lang w:eastAsia="he-IL"/>
        </w:rPr>
      </w:pPr>
    </w:p>
    <w:p w14:paraId="1E655A06" w14:textId="2A4B5B96" w:rsidR="009A73B4" w:rsidRDefault="009A73B4" w:rsidP="009A73B4">
      <w:pPr>
        <w:rPr>
          <w:rtl/>
          <w:lang w:eastAsia="he-IL"/>
        </w:rPr>
      </w:pPr>
      <w:bookmarkStart w:id="445" w:name="_ETM_Q1_541223"/>
      <w:bookmarkStart w:id="446" w:name="_ETM_Q1_541248"/>
      <w:bookmarkEnd w:id="445"/>
      <w:bookmarkEnd w:id="446"/>
      <w:r>
        <w:rPr>
          <w:rFonts w:hint="cs"/>
          <w:rtl/>
          <w:lang w:eastAsia="he-IL"/>
        </w:rPr>
        <w:t>מה</w:t>
      </w:r>
      <w:bookmarkStart w:id="447" w:name="_ETM_Q1_540370"/>
      <w:bookmarkEnd w:id="447"/>
      <w:r>
        <w:rPr>
          <w:rFonts w:hint="cs"/>
          <w:rtl/>
          <w:lang w:eastAsia="he-IL"/>
        </w:rPr>
        <w:t xml:space="preserve"> שאני אומרת שאם פותחים א</w:t>
      </w:r>
      <w:bookmarkStart w:id="448" w:name="_ETM_Q1_541492"/>
      <w:bookmarkEnd w:id="448"/>
      <w:r>
        <w:rPr>
          <w:rFonts w:hint="cs"/>
          <w:rtl/>
          <w:lang w:eastAsia="he-IL"/>
        </w:rPr>
        <w:t>ת זה גם</w:t>
      </w:r>
      <w:bookmarkStart w:id="449" w:name="_ETM_Q1_542672"/>
      <w:bookmarkEnd w:id="449"/>
      <w:r>
        <w:rPr>
          <w:rFonts w:hint="cs"/>
          <w:rtl/>
          <w:lang w:eastAsia="he-IL"/>
        </w:rPr>
        <w:t xml:space="preserve"> לפיקוח פנימי, אז אפשר להשתמש בזה גם ככלי פדגוגי וגם</w:t>
      </w:r>
      <w:bookmarkStart w:id="450" w:name="_ETM_Q1_548008"/>
      <w:bookmarkEnd w:id="450"/>
      <w:r>
        <w:rPr>
          <w:rFonts w:hint="cs"/>
          <w:rtl/>
          <w:lang w:eastAsia="he-IL"/>
        </w:rPr>
        <w:t xml:space="preserve"> כפיקוח פנימי. זה ל</w:t>
      </w:r>
      <w:bookmarkStart w:id="451" w:name="_ETM_Q1_548144"/>
      <w:bookmarkEnd w:id="451"/>
      <w:r>
        <w:rPr>
          <w:rFonts w:hint="cs"/>
          <w:rtl/>
          <w:lang w:eastAsia="he-IL"/>
        </w:rPr>
        <w:t xml:space="preserve">א במקום הפיקוח החיצוני. אבל זה מאפשר </w:t>
      </w:r>
      <w:bookmarkStart w:id="452" w:name="_ETM_Q1_551924"/>
      <w:bookmarkEnd w:id="452"/>
      <w:r>
        <w:rPr>
          <w:rFonts w:hint="cs"/>
          <w:rtl/>
          <w:lang w:eastAsia="he-IL"/>
        </w:rPr>
        <w:t xml:space="preserve">גם את הפיקוח הפנימי. </w:t>
      </w:r>
      <w:bookmarkStart w:id="453" w:name="_ETM_Q1_554445"/>
      <w:bookmarkEnd w:id="453"/>
    </w:p>
    <w:p w14:paraId="73136327" w14:textId="77777777" w:rsidR="009A73B4" w:rsidRDefault="009A73B4" w:rsidP="009A73B4">
      <w:pPr>
        <w:rPr>
          <w:rtl/>
          <w:lang w:eastAsia="he-IL"/>
        </w:rPr>
      </w:pPr>
      <w:bookmarkStart w:id="454" w:name="_ETM_Q1_554501"/>
      <w:bookmarkStart w:id="455" w:name="_ETM_Q1_553700"/>
      <w:bookmarkEnd w:id="454"/>
      <w:bookmarkEnd w:id="455"/>
    </w:p>
    <w:p w14:paraId="435EEC54" w14:textId="456D4F89" w:rsidR="009A73B4" w:rsidRDefault="009A73B4" w:rsidP="009A73B4">
      <w:pPr>
        <w:pStyle w:val="afb"/>
        <w:keepNext/>
        <w:rPr>
          <w:rtl/>
          <w:lang w:eastAsia="he-IL"/>
        </w:rPr>
      </w:pPr>
      <w:bookmarkStart w:id="456" w:name="ET_guest_ליאור_גבאי_38"/>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456"/>
    </w:p>
    <w:p w14:paraId="31C9913B" w14:textId="77777777" w:rsidR="009A73B4" w:rsidRDefault="009A73B4" w:rsidP="009A73B4">
      <w:pPr>
        <w:pStyle w:val="KeepWithNext"/>
        <w:rPr>
          <w:rtl/>
          <w:lang w:eastAsia="he-IL"/>
        </w:rPr>
      </w:pPr>
    </w:p>
    <w:p w14:paraId="401B7A46" w14:textId="3542F7F0" w:rsidR="009A73B4" w:rsidRDefault="009A73B4" w:rsidP="009A73B4">
      <w:pPr>
        <w:rPr>
          <w:rtl/>
          <w:lang w:eastAsia="he-IL"/>
        </w:rPr>
      </w:pPr>
      <w:bookmarkStart w:id="457" w:name="_ETM_Q1_556483"/>
      <w:bookmarkStart w:id="458" w:name="_ETM_Q1_556506"/>
      <w:bookmarkEnd w:id="457"/>
      <w:bookmarkEnd w:id="458"/>
      <w:r>
        <w:rPr>
          <w:rFonts w:hint="cs"/>
          <w:rtl/>
          <w:lang w:eastAsia="he-IL"/>
        </w:rPr>
        <w:t>יוש</w:t>
      </w:r>
      <w:bookmarkStart w:id="459" w:name="_ETM_Q1_555002"/>
      <w:bookmarkEnd w:id="459"/>
      <w:r>
        <w:rPr>
          <w:rFonts w:hint="cs"/>
          <w:rtl/>
          <w:lang w:eastAsia="he-IL"/>
        </w:rPr>
        <w:t>ב-ראש הוועדה, ב</w:t>
      </w:r>
      <w:bookmarkStart w:id="460" w:name="_ETM_Q1_555926"/>
      <w:bookmarkEnd w:id="460"/>
      <w:r>
        <w:rPr>
          <w:rFonts w:hint="cs"/>
          <w:rtl/>
          <w:lang w:eastAsia="he-IL"/>
        </w:rPr>
        <w:t>רשותך. בוא נדגיש, הרעיון</w:t>
      </w:r>
      <w:bookmarkStart w:id="461" w:name="_ETM_Q1_559267"/>
      <w:bookmarkEnd w:id="461"/>
      <w:r>
        <w:rPr>
          <w:rFonts w:hint="cs"/>
          <w:rtl/>
          <w:lang w:eastAsia="he-IL"/>
        </w:rPr>
        <w:t xml:space="preserve"> של התקנת המצלמות לשם הגנה על פעוטות. ואם אנחנו רוצים</w:t>
      </w:r>
      <w:bookmarkStart w:id="462" w:name="_ETM_Q1_564347"/>
      <w:bookmarkEnd w:id="462"/>
      <w:r>
        <w:rPr>
          <w:rFonts w:hint="cs"/>
          <w:rtl/>
          <w:lang w:eastAsia="he-IL"/>
        </w:rPr>
        <w:t xml:space="preserve"> להימנע </w:t>
      </w:r>
      <w:bookmarkStart w:id="463" w:name="_ETM_Q1_563234"/>
      <w:bookmarkEnd w:id="463"/>
      <w:r>
        <w:rPr>
          <w:rFonts w:hint="cs"/>
          <w:rtl/>
          <w:lang w:eastAsia="he-IL"/>
        </w:rPr>
        <w:t>מהליכים לפעמים מיותרים אנח</w:t>
      </w:r>
      <w:bookmarkStart w:id="464" w:name="_ETM_Q1_565692"/>
      <w:bookmarkEnd w:id="464"/>
      <w:r>
        <w:rPr>
          <w:rFonts w:hint="cs"/>
          <w:rtl/>
          <w:lang w:eastAsia="he-IL"/>
        </w:rPr>
        <w:t>נו לא מבקשים שמפקחת תפקח על</w:t>
      </w:r>
      <w:bookmarkStart w:id="465" w:name="_ETM_Q1_568676"/>
      <w:bookmarkEnd w:id="465"/>
      <w:r>
        <w:rPr>
          <w:rFonts w:hint="cs"/>
          <w:rtl/>
          <w:lang w:eastAsia="he-IL"/>
        </w:rPr>
        <w:t xml:space="preserve"> המעון. היא בסך הכול תוכל לצפות ו</w:t>
      </w:r>
      <w:bookmarkStart w:id="466" w:name="_ETM_Q1_570276"/>
      <w:bookmarkEnd w:id="466"/>
      <w:r>
        <w:rPr>
          <w:rFonts w:hint="cs"/>
          <w:rtl/>
          <w:lang w:eastAsia="he-IL"/>
        </w:rPr>
        <w:t xml:space="preserve">אז היא תראה האם </w:t>
      </w:r>
      <w:bookmarkStart w:id="467" w:name="_ETM_Q1_571819"/>
      <w:bookmarkEnd w:id="467"/>
      <w:r>
        <w:rPr>
          <w:rFonts w:hint="cs"/>
          <w:rtl/>
          <w:lang w:eastAsia="he-IL"/>
        </w:rPr>
        <w:t xml:space="preserve">יש הצדקה </w:t>
      </w:r>
      <w:bookmarkStart w:id="468" w:name="_ETM_Q1_572091"/>
      <w:bookmarkEnd w:id="468"/>
      <w:r>
        <w:rPr>
          <w:rFonts w:hint="cs"/>
          <w:rtl/>
          <w:lang w:eastAsia="he-IL"/>
        </w:rPr>
        <w:t>להמשך טיפול על ידי הרשות המקומית או</w:t>
      </w:r>
      <w:bookmarkStart w:id="469" w:name="_ETM_Q1_574711"/>
      <w:bookmarkEnd w:id="469"/>
      <w:r>
        <w:rPr>
          <w:rFonts w:hint="cs"/>
          <w:rtl/>
          <w:lang w:eastAsia="he-IL"/>
        </w:rPr>
        <w:t xml:space="preserve"> על</w:t>
      </w:r>
      <w:bookmarkStart w:id="470" w:name="_ETM_Q1_574946"/>
      <w:bookmarkEnd w:id="470"/>
      <w:r>
        <w:rPr>
          <w:rFonts w:hint="cs"/>
          <w:rtl/>
          <w:lang w:eastAsia="he-IL"/>
        </w:rPr>
        <w:t xml:space="preserve"> ידי המשטרה או הרשויות המוסמכות או שלא. וזה יהיה ב</w:t>
      </w:r>
      <w:bookmarkStart w:id="471" w:name="_ETM_Q1_580881"/>
      <w:bookmarkStart w:id="472" w:name="_ETM_Q1_579633"/>
      <w:bookmarkEnd w:id="471"/>
      <w:bookmarkEnd w:id="472"/>
      <w:r>
        <w:rPr>
          <w:rFonts w:hint="cs"/>
          <w:rtl/>
          <w:lang w:eastAsia="he-IL"/>
        </w:rPr>
        <w:t>המש</w:t>
      </w:r>
      <w:bookmarkStart w:id="473" w:name="_ETM_Q1_579637"/>
      <w:bookmarkEnd w:id="473"/>
      <w:r>
        <w:rPr>
          <w:rFonts w:hint="cs"/>
          <w:rtl/>
          <w:lang w:eastAsia="he-IL"/>
        </w:rPr>
        <w:t xml:space="preserve">ך לזה שהמשטרה תוכל לעשות את הפעולה הזאת. זה </w:t>
      </w:r>
      <w:bookmarkStart w:id="474" w:name="_ETM_Q1_583612"/>
      <w:bookmarkEnd w:id="474"/>
      <w:r>
        <w:rPr>
          <w:rFonts w:hint="cs"/>
          <w:rtl/>
          <w:lang w:eastAsia="he-IL"/>
        </w:rPr>
        <w:t xml:space="preserve">לא במקום. </w:t>
      </w:r>
      <w:bookmarkStart w:id="475" w:name="_ETM_Q1_585301"/>
      <w:bookmarkEnd w:id="475"/>
    </w:p>
    <w:p w14:paraId="3A5FEA2D" w14:textId="77777777" w:rsidR="009A73B4" w:rsidRDefault="009A73B4" w:rsidP="009A73B4">
      <w:pPr>
        <w:rPr>
          <w:rtl/>
          <w:lang w:eastAsia="he-IL"/>
        </w:rPr>
      </w:pPr>
      <w:bookmarkStart w:id="476" w:name="_ETM_Q1_585352"/>
      <w:bookmarkEnd w:id="476"/>
    </w:p>
    <w:p w14:paraId="1503D2EA" w14:textId="0FC82DC1" w:rsidR="009A73B4" w:rsidRDefault="009A73B4" w:rsidP="009A73B4">
      <w:pPr>
        <w:pStyle w:val="afb"/>
        <w:keepNext/>
        <w:rPr>
          <w:rtl/>
          <w:lang w:eastAsia="he-IL"/>
        </w:rPr>
      </w:pPr>
      <w:bookmarkStart w:id="477" w:name="ET_guest_שרית_חאיק_שפיגלשטיין_39"/>
      <w:r w:rsidRPr="009A73B4">
        <w:rPr>
          <w:rStyle w:val="TagStyle"/>
          <w:rtl/>
        </w:rPr>
        <w:t xml:space="preserve"> &lt;&lt; אורח &gt;&gt; </w:t>
      </w:r>
      <w:r>
        <w:rPr>
          <w:rtl/>
          <w:lang w:eastAsia="he-IL"/>
        </w:rPr>
        <w:t>שרית חאיק שפיגלשטיין:</w:t>
      </w:r>
      <w:r w:rsidRPr="009A73B4">
        <w:rPr>
          <w:rStyle w:val="TagStyle"/>
          <w:rtl/>
        </w:rPr>
        <w:t xml:space="preserve"> &lt;&lt; אורח &gt;&gt;</w:t>
      </w:r>
      <w:r w:rsidR="00923284">
        <w:rPr>
          <w:rtl/>
          <w:lang w:eastAsia="he-IL"/>
        </w:rPr>
        <w:t xml:space="preserve"> </w:t>
      </w:r>
      <w:r>
        <w:rPr>
          <w:rtl/>
          <w:lang w:eastAsia="he-IL"/>
        </w:rPr>
        <w:t xml:space="preserve"> </w:t>
      </w:r>
      <w:bookmarkEnd w:id="477"/>
    </w:p>
    <w:p w14:paraId="223EA209" w14:textId="77777777" w:rsidR="009A73B4" w:rsidRDefault="009A73B4" w:rsidP="009A73B4">
      <w:pPr>
        <w:pStyle w:val="KeepWithNext"/>
        <w:rPr>
          <w:rtl/>
          <w:lang w:eastAsia="he-IL"/>
        </w:rPr>
      </w:pPr>
    </w:p>
    <w:p w14:paraId="07D25106" w14:textId="18910759" w:rsidR="009A73B4" w:rsidRDefault="009A73B4" w:rsidP="009A73B4">
      <w:pPr>
        <w:rPr>
          <w:rtl/>
          <w:lang w:eastAsia="he-IL"/>
        </w:rPr>
      </w:pPr>
      <w:bookmarkStart w:id="478" w:name="_ETM_Q1_585756"/>
      <w:bookmarkStart w:id="479" w:name="_ETM_Q1_585782"/>
      <w:bookmarkEnd w:id="478"/>
      <w:bookmarkEnd w:id="479"/>
      <w:r>
        <w:rPr>
          <w:rFonts w:hint="cs"/>
          <w:rtl/>
          <w:lang w:eastAsia="he-IL"/>
        </w:rPr>
        <w:t xml:space="preserve">אני חושבת שזה </w:t>
      </w:r>
      <w:bookmarkStart w:id="480" w:name="_ETM_Q1_585778"/>
      <w:bookmarkEnd w:id="480"/>
      <w:r>
        <w:rPr>
          <w:rFonts w:hint="cs"/>
          <w:rtl/>
          <w:lang w:eastAsia="he-IL"/>
        </w:rPr>
        <w:t xml:space="preserve">דיון אחר שאולי מצטרף </w:t>
      </w:r>
      <w:bookmarkStart w:id="481" w:name="_ETM_Q1_586508"/>
      <w:bookmarkEnd w:id="481"/>
      <w:r>
        <w:rPr>
          <w:rFonts w:hint="cs"/>
          <w:rtl/>
          <w:lang w:eastAsia="he-IL"/>
        </w:rPr>
        <w:t xml:space="preserve">יותר </w:t>
      </w:r>
      <w:bookmarkStart w:id="482" w:name="_ETM_Q1_587399"/>
      <w:bookmarkEnd w:id="482"/>
      <w:r>
        <w:rPr>
          <w:rFonts w:hint="cs"/>
          <w:rtl/>
          <w:lang w:eastAsia="he-IL"/>
        </w:rPr>
        <w:t>להצעת החוק הפרטית. אנחנ</w:t>
      </w:r>
      <w:bookmarkStart w:id="483" w:name="_ETM_Q1_588094"/>
      <w:bookmarkEnd w:id="483"/>
      <w:r>
        <w:rPr>
          <w:rFonts w:hint="cs"/>
          <w:rtl/>
          <w:lang w:eastAsia="he-IL"/>
        </w:rPr>
        <w:t xml:space="preserve">ו מדברים על פיקוח. </w:t>
      </w:r>
      <w:bookmarkStart w:id="484" w:name="_ETM_Q1_588892"/>
      <w:bookmarkStart w:id="485" w:name="_ETM_Q1_591070"/>
      <w:bookmarkEnd w:id="484"/>
      <w:bookmarkEnd w:id="485"/>
    </w:p>
    <w:p w14:paraId="64911CDB" w14:textId="77777777" w:rsidR="009A73B4" w:rsidRDefault="009A73B4" w:rsidP="009A73B4">
      <w:pPr>
        <w:rPr>
          <w:rtl/>
          <w:lang w:eastAsia="he-IL"/>
        </w:rPr>
      </w:pPr>
      <w:bookmarkStart w:id="486" w:name="_ETM_Q1_591122"/>
      <w:bookmarkStart w:id="487" w:name="_ETM_Q1_589436"/>
      <w:bookmarkEnd w:id="486"/>
      <w:bookmarkEnd w:id="487"/>
    </w:p>
    <w:p w14:paraId="426A5F48" w14:textId="69BBCDF2" w:rsidR="009A73B4" w:rsidRDefault="009A73B4" w:rsidP="009A73B4">
      <w:pPr>
        <w:pStyle w:val="afb"/>
        <w:keepNext/>
        <w:rPr>
          <w:rtl/>
          <w:lang w:eastAsia="he-IL"/>
        </w:rPr>
      </w:pPr>
      <w:bookmarkStart w:id="488" w:name="ET_guest_ליאור_גבאי_40"/>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488"/>
    </w:p>
    <w:p w14:paraId="29411B8B" w14:textId="77777777" w:rsidR="009A73B4" w:rsidRDefault="009A73B4" w:rsidP="009A73B4">
      <w:pPr>
        <w:pStyle w:val="KeepWithNext"/>
        <w:rPr>
          <w:rtl/>
          <w:lang w:eastAsia="he-IL"/>
        </w:rPr>
      </w:pPr>
    </w:p>
    <w:p w14:paraId="0B82B41B" w14:textId="44FA09DE" w:rsidR="009A73B4" w:rsidRDefault="009A73B4" w:rsidP="009A73B4">
      <w:pPr>
        <w:rPr>
          <w:rtl/>
          <w:lang w:eastAsia="he-IL"/>
        </w:rPr>
      </w:pPr>
      <w:bookmarkStart w:id="489" w:name="_ETM_Q1_590905"/>
      <w:bookmarkStart w:id="490" w:name="_ETM_Q1_590925"/>
      <w:bookmarkEnd w:id="489"/>
      <w:bookmarkEnd w:id="490"/>
      <w:r>
        <w:rPr>
          <w:rFonts w:hint="cs"/>
          <w:rtl/>
          <w:lang w:eastAsia="he-IL"/>
        </w:rPr>
        <w:t xml:space="preserve">זה פיקוח. </w:t>
      </w:r>
      <w:bookmarkStart w:id="491" w:name="_ETM_Q1_592341"/>
      <w:bookmarkEnd w:id="491"/>
    </w:p>
    <w:p w14:paraId="4BBD69D1" w14:textId="77777777" w:rsidR="009A73B4" w:rsidRDefault="009A73B4" w:rsidP="009A73B4">
      <w:pPr>
        <w:rPr>
          <w:rtl/>
          <w:lang w:eastAsia="he-IL"/>
        </w:rPr>
      </w:pPr>
      <w:bookmarkStart w:id="492" w:name="_ETM_Q1_592392"/>
      <w:bookmarkStart w:id="493" w:name="_ETM_Q1_591066"/>
      <w:bookmarkStart w:id="494" w:name="_ETM_Q1_590516"/>
      <w:bookmarkStart w:id="495" w:name="_ETM_Q1_591327"/>
      <w:bookmarkStart w:id="496" w:name="_ETM_Q1_591389"/>
      <w:bookmarkStart w:id="497" w:name="_ETM_Q1_591366"/>
      <w:bookmarkStart w:id="498" w:name="_ETM_Q1_591560"/>
      <w:bookmarkStart w:id="499" w:name="_ETM_Q1_590966"/>
      <w:bookmarkStart w:id="500" w:name="_ETM_Q1_592070"/>
      <w:bookmarkStart w:id="501" w:name="_ETM_Q1_590686"/>
      <w:bookmarkStart w:id="502" w:name="_ETM_Q1_590568"/>
      <w:bookmarkEnd w:id="492"/>
      <w:bookmarkEnd w:id="493"/>
      <w:bookmarkEnd w:id="494"/>
      <w:bookmarkEnd w:id="495"/>
      <w:bookmarkEnd w:id="496"/>
      <w:bookmarkEnd w:id="497"/>
      <w:bookmarkEnd w:id="498"/>
      <w:bookmarkEnd w:id="499"/>
      <w:bookmarkEnd w:id="500"/>
      <w:bookmarkEnd w:id="501"/>
      <w:bookmarkEnd w:id="502"/>
    </w:p>
    <w:p w14:paraId="303E4512" w14:textId="65894B5C" w:rsidR="009A73B4" w:rsidRDefault="009A73B4" w:rsidP="009A73B4">
      <w:pPr>
        <w:pStyle w:val="a5"/>
        <w:keepNext/>
        <w:rPr>
          <w:rtl/>
        </w:rPr>
      </w:pPr>
      <w:bookmarkStart w:id="503" w:name="ET_speaker_נירה_לאמעי_רכלבסקי_41"/>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503"/>
    </w:p>
    <w:p w14:paraId="270AEECA" w14:textId="77777777" w:rsidR="009A73B4" w:rsidRDefault="009A73B4" w:rsidP="009A73B4">
      <w:pPr>
        <w:pStyle w:val="KeepWithNext"/>
        <w:rPr>
          <w:rtl/>
          <w:lang w:eastAsia="he-IL"/>
        </w:rPr>
      </w:pPr>
    </w:p>
    <w:p w14:paraId="2903DBA5" w14:textId="17A9536C" w:rsidR="009A73B4" w:rsidRDefault="009A73B4" w:rsidP="009A73B4">
      <w:pPr>
        <w:rPr>
          <w:rtl/>
          <w:lang w:eastAsia="he-IL"/>
        </w:rPr>
      </w:pPr>
      <w:bookmarkStart w:id="504" w:name="_ETM_Q1_591554"/>
      <w:bookmarkStart w:id="505" w:name="_ETM_Q1_591577"/>
      <w:bookmarkEnd w:id="504"/>
      <w:bookmarkEnd w:id="505"/>
      <w:r>
        <w:rPr>
          <w:rFonts w:hint="cs"/>
          <w:rtl/>
          <w:lang w:eastAsia="he-IL"/>
        </w:rPr>
        <w:t xml:space="preserve">כן, אבל פה אתה מפקח על עצמך. </w:t>
      </w:r>
    </w:p>
    <w:p w14:paraId="07436052" w14:textId="77777777" w:rsidR="009A73B4" w:rsidRDefault="009A73B4" w:rsidP="009A73B4">
      <w:pPr>
        <w:rPr>
          <w:rtl/>
          <w:lang w:eastAsia="he-IL"/>
        </w:rPr>
      </w:pPr>
      <w:bookmarkStart w:id="506" w:name="_ETM_Q1_594343"/>
      <w:bookmarkStart w:id="507" w:name="_ETM_Q1_594394"/>
      <w:bookmarkEnd w:id="506"/>
      <w:bookmarkEnd w:id="507"/>
    </w:p>
    <w:p w14:paraId="3D5F2A45" w14:textId="741DBF1E" w:rsidR="009A73B4" w:rsidRDefault="009A73B4" w:rsidP="009A73B4">
      <w:pPr>
        <w:pStyle w:val="afb"/>
        <w:keepNext/>
        <w:rPr>
          <w:rtl/>
          <w:lang w:eastAsia="he-IL"/>
        </w:rPr>
      </w:pPr>
      <w:bookmarkStart w:id="508" w:name="ET_guest_ליאור_גבאי_42"/>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508"/>
    </w:p>
    <w:p w14:paraId="7C2CE980" w14:textId="77777777" w:rsidR="009A73B4" w:rsidRDefault="009A73B4" w:rsidP="009A73B4">
      <w:pPr>
        <w:pStyle w:val="KeepWithNext"/>
        <w:rPr>
          <w:rtl/>
          <w:lang w:eastAsia="he-IL"/>
        </w:rPr>
      </w:pPr>
    </w:p>
    <w:p w14:paraId="38708F1B" w14:textId="63BE1A20" w:rsidR="009A73B4" w:rsidRDefault="009A73B4" w:rsidP="009A73B4">
      <w:pPr>
        <w:rPr>
          <w:rtl/>
          <w:lang w:eastAsia="he-IL"/>
        </w:rPr>
      </w:pPr>
      <w:bookmarkStart w:id="509" w:name="_ETM_Q1_595452"/>
      <w:bookmarkStart w:id="510" w:name="_ETM_Q1_595472"/>
      <w:bookmarkEnd w:id="509"/>
      <w:bookmarkEnd w:id="510"/>
      <w:r>
        <w:rPr>
          <w:rFonts w:hint="cs"/>
          <w:rtl/>
          <w:lang w:eastAsia="he-IL"/>
        </w:rPr>
        <w:t>לא, אנ</w:t>
      </w:r>
      <w:bookmarkStart w:id="511" w:name="_ETM_Q1_593924"/>
      <w:bookmarkEnd w:id="511"/>
      <w:r>
        <w:rPr>
          <w:rFonts w:hint="cs"/>
          <w:rtl/>
          <w:lang w:eastAsia="he-IL"/>
        </w:rPr>
        <w:t>י לא</w:t>
      </w:r>
      <w:bookmarkStart w:id="512" w:name="_ETM_Q1_594282"/>
      <w:bookmarkEnd w:id="512"/>
      <w:r>
        <w:rPr>
          <w:rFonts w:hint="cs"/>
          <w:rtl/>
          <w:lang w:eastAsia="he-IL"/>
        </w:rPr>
        <w:t xml:space="preserve"> מבקש את זה במקום. </w:t>
      </w:r>
      <w:bookmarkStart w:id="513" w:name="_ETM_Q1_597876"/>
      <w:bookmarkEnd w:id="513"/>
    </w:p>
    <w:p w14:paraId="7D0CD84A" w14:textId="77777777" w:rsidR="009A73B4" w:rsidRDefault="009A73B4" w:rsidP="009A73B4">
      <w:pPr>
        <w:rPr>
          <w:rtl/>
          <w:lang w:eastAsia="he-IL"/>
        </w:rPr>
      </w:pPr>
      <w:bookmarkStart w:id="514" w:name="_ETM_Q1_597928"/>
      <w:bookmarkStart w:id="515" w:name="_ETM_Q1_596010"/>
      <w:bookmarkEnd w:id="514"/>
      <w:bookmarkEnd w:id="515"/>
    </w:p>
    <w:p w14:paraId="58385734" w14:textId="2B7E72F3" w:rsidR="009A73B4" w:rsidRDefault="009A73B4" w:rsidP="009A73B4">
      <w:pPr>
        <w:pStyle w:val="a5"/>
        <w:keepNext/>
        <w:rPr>
          <w:rtl/>
        </w:rPr>
      </w:pPr>
      <w:bookmarkStart w:id="516" w:name="ET_speaker_נירה_לאמעי_רכלבסקי_43"/>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516"/>
    </w:p>
    <w:p w14:paraId="44132CFA" w14:textId="77777777" w:rsidR="009A73B4" w:rsidRDefault="009A73B4" w:rsidP="009A73B4">
      <w:pPr>
        <w:pStyle w:val="KeepWithNext"/>
        <w:rPr>
          <w:rtl/>
          <w:lang w:eastAsia="he-IL"/>
        </w:rPr>
      </w:pPr>
    </w:p>
    <w:p w14:paraId="7AB2A9CC" w14:textId="7763D0E1" w:rsidR="009A73B4" w:rsidRDefault="009A73B4" w:rsidP="009A73B4">
      <w:pPr>
        <w:rPr>
          <w:rtl/>
          <w:lang w:eastAsia="he-IL"/>
        </w:rPr>
      </w:pPr>
      <w:bookmarkStart w:id="517" w:name="_ETM_Q1_597006"/>
      <w:bookmarkStart w:id="518" w:name="_ETM_Q1_597025"/>
      <w:bookmarkEnd w:id="517"/>
      <w:bookmarkEnd w:id="518"/>
      <w:r>
        <w:rPr>
          <w:rFonts w:hint="cs"/>
          <w:rtl/>
          <w:lang w:eastAsia="he-IL"/>
        </w:rPr>
        <w:t>אני לא אומרת כרגע</w:t>
      </w:r>
      <w:bookmarkStart w:id="519" w:name="_ETM_Q1_596792"/>
      <w:bookmarkEnd w:id="519"/>
      <w:r>
        <w:rPr>
          <w:rFonts w:hint="cs"/>
          <w:rtl/>
          <w:lang w:eastAsia="he-IL"/>
        </w:rPr>
        <w:t xml:space="preserve"> עמדה, אני </w:t>
      </w:r>
      <w:bookmarkStart w:id="520" w:name="_ETM_Q1_597981"/>
      <w:bookmarkEnd w:id="520"/>
      <w:r>
        <w:rPr>
          <w:rFonts w:hint="cs"/>
          <w:rtl/>
          <w:lang w:eastAsia="he-IL"/>
        </w:rPr>
        <w:t>רק מנסה להבהיר. המשרד רוצה לקחת מפקחים, להפע</w:t>
      </w:r>
      <w:bookmarkStart w:id="521" w:name="_ETM_Q1_603100"/>
      <w:bookmarkEnd w:id="521"/>
      <w:r>
        <w:rPr>
          <w:rFonts w:hint="cs"/>
          <w:rtl/>
          <w:lang w:eastAsia="he-IL"/>
        </w:rPr>
        <w:t>יל מפקחים</w:t>
      </w:r>
      <w:bookmarkStart w:id="522" w:name="_ETM_Q1_603884"/>
      <w:bookmarkEnd w:id="522"/>
      <w:r>
        <w:rPr>
          <w:rFonts w:hint="cs"/>
          <w:rtl/>
          <w:lang w:eastAsia="he-IL"/>
        </w:rPr>
        <w:t xml:space="preserve"> שהם עצמאיים. לצורך העניי</w:t>
      </w:r>
      <w:bookmarkStart w:id="523" w:name="_ETM_Q1_605492"/>
      <w:bookmarkEnd w:id="523"/>
      <w:r>
        <w:rPr>
          <w:rFonts w:hint="cs"/>
          <w:rtl/>
          <w:lang w:eastAsia="he-IL"/>
        </w:rPr>
        <w:t>ן מפקחי הרשות המקומית בר</w:t>
      </w:r>
      <w:bookmarkStart w:id="524" w:name="_ETM_Q1_608872"/>
      <w:bookmarkEnd w:id="524"/>
      <w:r>
        <w:rPr>
          <w:rFonts w:hint="cs"/>
          <w:rtl/>
          <w:lang w:eastAsia="he-IL"/>
        </w:rPr>
        <w:t xml:space="preserve">שות שבה אין </w:t>
      </w:r>
      <w:bookmarkStart w:id="525" w:name="_ETM_Q1_610026"/>
      <w:bookmarkEnd w:id="525"/>
      <w:r>
        <w:rPr>
          <w:rFonts w:hint="cs"/>
          <w:rtl/>
          <w:lang w:eastAsia="he-IL"/>
        </w:rPr>
        <w:t>גן שהוא של הרשות המקומית. הם לצורך ה</w:t>
      </w:r>
      <w:bookmarkStart w:id="526" w:name="_ETM_Q1_612105"/>
      <w:bookmarkEnd w:id="526"/>
      <w:r>
        <w:rPr>
          <w:rFonts w:hint="cs"/>
          <w:rtl/>
          <w:lang w:eastAsia="he-IL"/>
        </w:rPr>
        <w:t>עניין ידו הארוכה</w:t>
      </w:r>
      <w:bookmarkStart w:id="527" w:name="_ETM_Q1_615335"/>
      <w:bookmarkEnd w:id="527"/>
      <w:r>
        <w:rPr>
          <w:rFonts w:hint="cs"/>
          <w:rtl/>
          <w:lang w:eastAsia="he-IL"/>
        </w:rPr>
        <w:t xml:space="preserve"> של השר שמפקח על מעון פ</w:t>
      </w:r>
      <w:bookmarkStart w:id="528" w:name="_ETM_Q1_615767"/>
      <w:bookmarkEnd w:id="528"/>
      <w:r>
        <w:rPr>
          <w:rFonts w:hint="cs"/>
          <w:rtl/>
          <w:lang w:eastAsia="he-IL"/>
        </w:rPr>
        <w:t>רטי ויש כאן אלמנט של</w:t>
      </w:r>
      <w:bookmarkStart w:id="529" w:name="_ETM_Q1_618739"/>
      <w:bookmarkEnd w:id="529"/>
      <w:r>
        <w:rPr>
          <w:rFonts w:hint="cs"/>
          <w:rtl/>
          <w:lang w:eastAsia="he-IL"/>
        </w:rPr>
        <w:t xml:space="preserve"> הפרדה. הם נציג</w:t>
      </w:r>
      <w:bookmarkStart w:id="530" w:name="_ETM_Q1_618139"/>
      <w:bookmarkEnd w:id="530"/>
      <w:r>
        <w:rPr>
          <w:rFonts w:hint="cs"/>
          <w:rtl/>
          <w:lang w:eastAsia="he-IL"/>
        </w:rPr>
        <w:t xml:space="preserve">י רשות מקומית שמפקחת על גן פרטי. </w:t>
      </w:r>
      <w:bookmarkStart w:id="531" w:name="_ETM_Q1_623040"/>
      <w:bookmarkEnd w:id="531"/>
      <w:r>
        <w:rPr>
          <w:rFonts w:hint="cs"/>
          <w:rtl/>
          <w:lang w:eastAsia="he-IL"/>
        </w:rPr>
        <w:t>לכ</w:t>
      </w:r>
      <w:bookmarkStart w:id="532" w:name="_ETM_Q1_621599"/>
      <w:bookmarkEnd w:id="532"/>
      <w:r>
        <w:rPr>
          <w:rFonts w:hint="cs"/>
          <w:rtl/>
          <w:lang w:eastAsia="he-IL"/>
        </w:rPr>
        <w:t>אורה א</w:t>
      </w:r>
      <w:bookmarkStart w:id="533" w:name="_ETM_Q1_622065"/>
      <w:bookmarkEnd w:id="533"/>
      <w:r>
        <w:rPr>
          <w:rFonts w:hint="cs"/>
          <w:rtl/>
          <w:lang w:eastAsia="he-IL"/>
        </w:rPr>
        <w:t xml:space="preserve">ין כאן שום קשר ושום זיקה. </w:t>
      </w:r>
      <w:bookmarkStart w:id="534" w:name="_ETM_Q1_625155"/>
      <w:bookmarkStart w:id="535" w:name="_ETM_Q1_625215"/>
      <w:bookmarkStart w:id="536" w:name="_ETM_Q1_624417"/>
      <w:bookmarkEnd w:id="534"/>
      <w:bookmarkEnd w:id="535"/>
      <w:bookmarkEnd w:id="536"/>
      <w:r>
        <w:rPr>
          <w:rFonts w:hint="cs"/>
          <w:rtl/>
          <w:lang w:eastAsia="he-IL"/>
        </w:rPr>
        <w:t>אתם כבר</w:t>
      </w:r>
      <w:bookmarkStart w:id="537" w:name="_ETM_Q1_625861"/>
      <w:bookmarkEnd w:id="537"/>
      <w:r>
        <w:rPr>
          <w:rFonts w:hint="cs"/>
          <w:rtl/>
          <w:lang w:eastAsia="he-IL"/>
        </w:rPr>
        <w:t xml:space="preserve"> מדברים על פיקוח שהוא סוג של פיקוח עצמי, כי יש </w:t>
      </w:r>
      <w:bookmarkStart w:id="538" w:name="_ETM_Q1_630901"/>
      <w:bookmarkStart w:id="539" w:name="_ETM_Q1_628944"/>
      <w:bookmarkEnd w:id="538"/>
      <w:bookmarkEnd w:id="539"/>
      <w:r>
        <w:rPr>
          <w:rFonts w:hint="cs"/>
          <w:rtl/>
          <w:lang w:eastAsia="he-IL"/>
        </w:rPr>
        <w:t xml:space="preserve">זיקה. </w:t>
      </w:r>
      <w:bookmarkStart w:id="540" w:name="_ETM_Q1_629703"/>
      <w:bookmarkEnd w:id="540"/>
    </w:p>
    <w:p w14:paraId="6A561D83" w14:textId="77777777" w:rsidR="009A73B4" w:rsidRDefault="009A73B4" w:rsidP="009A73B4">
      <w:pPr>
        <w:rPr>
          <w:rtl/>
          <w:lang w:eastAsia="he-IL"/>
        </w:rPr>
      </w:pPr>
      <w:bookmarkStart w:id="541" w:name="_ETM_Q1_629758"/>
      <w:bookmarkStart w:id="542" w:name="_ETM_Q1_628350"/>
      <w:bookmarkStart w:id="543" w:name="_ETM_Q1_629992"/>
      <w:bookmarkEnd w:id="541"/>
      <w:bookmarkEnd w:id="542"/>
      <w:bookmarkEnd w:id="543"/>
    </w:p>
    <w:p w14:paraId="021C9D7B" w14:textId="590DB741" w:rsidR="009A73B4" w:rsidRDefault="009A73B4" w:rsidP="009A73B4">
      <w:pPr>
        <w:pStyle w:val="afb"/>
        <w:keepNext/>
        <w:rPr>
          <w:rtl/>
          <w:lang w:eastAsia="he-IL"/>
        </w:rPr>
      </w:pPr>
      <w:bookmarkStart w:id="544" w:name="ET_guest_ליאור_גבאי_44"/>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544"/>
    </w:p>
    <w:p w14:paraId="07B175E5" w14:textId="77777777" w:rsidR="009A73B4" w:rsidRDefault="009A73B4" w:rsidP="009A73B4">
      <w:pPr>
        <w:pStyle w:val="KeepWithNext"/>
        <w:rPr>
          <w:rtl/>
          <w:lang w:eastAsia="he-IL"/>
        </w:rPr>
      </w:pPr>
    </w:p>
    <w:p w14:paraId="4E270731" w14:textId="5FE70717" w:rsidR="009A73B4" w:rsidRDefault="009A73B4" w:rsidP="009A73B4">
      <w:pPr>
        <w:rPr>
          <w:rtl/>
          <w:lang w:eastAsia="he-IL"/>
        </w:rPr>
      </w:pPr>
      <w:bookmarkStart w:id="545" w:name="_ETM_Q1_630269"/>
      <w:bookmarkStart w:id="546" w:name="_ETM_Q1_630292"/>
      <w:bookmarkEnd w:id="545"/>
      <w:bookmarkEnd w:id="546"/>
      <w:r>
        <w:rPr>
          <w:rFonts w:hint="cs"/>
          <w:rtl/>
          <w:lang w:eastAsia="he-IL"/>
        </w:rPr>
        <w:t>לא, אבל אנחנו לא מ</w:t>
      </w:r>
      <w:bookmarkStart w:id="547" w:name="_ETM_Q1_629942"/>
      <w:bookmarkEnd w:id="547"/>
      <w:r>
        <w:rPr>
          <w:rFonts w:hint="cs"/>
          <w:rtl/>
          <w:lang w:eastAsia="he-IL"/>
        </w:rPr>
        <w:t xml:space="preserve">דברים על חוק הפיקוח, ברשותך. </w:t>
      </w:r>
      <w:bookmarkStart w:id="548" w:name="_ETM_Q1_633299"/>
      <w:bookmarkEnd w:id="548"/>
      <w:r>
        <w:rPr>
          <w:rFonts w:hint="cs"/>
          <w:rtl/>
          <w:lang w:eastAsia="he-IL"/>
        </w:rPr>
        <w:t>א</w:t>
      </w:r>
      <w:bookmarkStart w:id="549" w:name="_ETM_Q1_631410"/>
      <w:bookmarkEnd w:id="549"/>
      <w:r>
        <w:rPr>
          <w:rFonts w:hint="cs"/>
          <w:rtl/>
          <w:lang w:eastAsia="he-IL"/>
        </w:rPr>
        <w:t>נחנו לא מדברים על חוק הפיקוח. אנחנו מדבר</w:t>
      </w:r>
      <w:bookmarkStart w:id="550" w:name="_ETM_Q1_633068"/>
      <w:bookmarkEnd w:id="550"/>
      <w:r>
        <w:rPr>
          <w:rFonts w:hint="cs"/>
          <w:rtl/>
          <w:lang w:eastAsia="he-IL"/>
        </w:rPr>
        <w:t>ים על העניין</w:t>
      </w:r>
      <w:bookmarkStart w:id="551" w:name="_ETM_Q1_634061"/>
      <w:bookmarkEnd w:id="551"/>
      <w:r>
        <w:rPr>
          <w:rFonts w:hint="cs"/>
          <w:rtl/>
          <w:lang w:eastAsia="he-IL"/>
        </w:rPr>
        <w:t xml:space="preserve"> של התקנת המצלמות. אם ע</w:t>
      </w:r>
      <w:bookmarkStart w:id="552" w:name="_ETM_Q1_634853"/>
      <w:bookmarkEnd w:id="552"/>
      <w:r>
        <w:rPr>
          <w:rFonts w:hint="cs"/>
          <w:rtl/>
          <w:lang w:eastAsia="he-IL"/>
        </w:rPr>
        <w:t>כשיו היינו מדברים ע</w:t>
      </w:r>
      <w:bookmarkStart w:id="553" w:name="_ETM_Q1_635547"/>
      <w:bookmarkEnd w:id="553"/>
      <w:r>
        <w:rPr>
          <w:rFonts w:hint="cs"/>
          <w:rtl/>
          <w:lang w:eastAsia="he-IL"/>
        </w:rPr>
        <w:t xml:space="preserve">ל חוק </w:t>
      </w:r>
      <w:bookmarkStart w:id="554" w:name="_ETM_Q1_636105"/>
      <w:bookmarkEnd w:id="554"/>
      <w:r>
        <w:rPr>
          <w:rFonts w:hint="cs"/>
          <w:rtl/>
          <w:lang w:eastAsia="he-IL"/>
        </w:rPr>
        <w:t>הפיקוח זה עניין אחר, את צודקת, אין עניין שמישהו שמפוק</w:t>
      </w:r>
      <w:bookmarkStart w:id="555" w:name="_ETM_Q1_639730"/>
      <w:bookmarkEnd w:id="555"/>
      <w:r>
        <w:rPr>
          <w:rFonts w:hint="cs"/>
          <w:rtl/>
          <w:lang w:eastAsia="he-IL"/>
        </w:rPr>
        <w:t>ח</w:t>
      </w:r>
      <w:bookmarkStart w:id="556" w:name="_ETM_Q1_639947"/>
      <w:bookmarkEnd w:id="556"/>
      <w:r>
        <w:rPr>
          <w:rFonts w:hint="cs"/>
          <w:rtl/>
          <w:lang w:eastAsia="he-IL"/>
        </w:rPr>
        <w:t xml:space="preserve"> יפקח על עצמו. ברור שלא. לא מדוב</w:t>
      </w:r>
      <w:bookmarkStart w:id="557" w:name="_ETM_Q1_642116"/>
      <w:bookmarkEnd w:id="557"/>
      <w:r>
        <w:rPr>
          <w:rFonts w:hint="cs"/>
          <w:rtl/>
          <w:lang w:eastAsia="he-IL"/>
        </w:rPr>
        <w:t xml:space="preserve">ר על חוק הפיקוח. </w:t>
      </w:r>
      <w:bookmarkStart w:id="558" w:name="_ETM_Q1_643468"/>
      <w:bookmarkEnd w:id="558"/>
      <w:r>
        <w:rPr>
          <w:rFonts w:hint="cs"/>
          <w:rtl/>
          <w:lang w:eastAsia="he-IL"/>
        </w:rPr>
        <w:t xml:space="preserve">מדובר על חוק המצלמות. ותיקון לחוק המצלמות שמאפשר </w:t>
      </w:r>
      <w:bookmarkStart w:id="559" w:name="_ETM_Q1_648451"/>
      <w:bookmarkEnd w:id="559"/>
      <w:r>
        <w:rPr>
          <w:rFonts w:hint="cs"/>
          <w:rtl/>
          <w:lang w:eastAsia="he-IL"/>
        </w:rPr>
        <w:t>למפקח מטעם</w:t>
      </w:r>
      <w:bookmarkStart w:id="560" w:name="_ETM_Q1_649932"/>
      <w:bookmarkEnd w:id="560"/>
      <w:r>
        <w:rPr>
          <w:rFonts w:hint="cs"/>
          <w:rtl/>
          <w:lang w:eastAsia="he-IL"/>
        </w:rPr>
        <w:t xml:space="preserve"> משרד החינוך או מטעם הרשות המקומית </w:t>
      </w:r>
      <w:bookmarkStart w:id="561" w:name="_ETM_Q1_651497"/>
      <w:bookmarkEnd w:id="561"/>
      <w:r>
        <w:rPr>
          <w:rFonts w:hint="cs"/>
          <w:rtl/>
          <w:lang w:eastAsia="he-IL"/>
        </w:rPr>
        <w:t>או מטעם הגורם המפעיל.</w:t>
      </w:r>
      <w:bookmarkStart w:id="562" w:name="_ETM_Q1_654252"/>
      <w:bookmarkEnd w:id="562"/>
      <w:r>
        <w:rPr>
          <w:rFonts w:hint="cs"/>
          <w:rtl/>
          <w:lang w:eastAsia="he-IL"/>
        </w:rPr>
        <w:t xml:space="preserve"> מה העניין? הרי בסך הכול </w:t>
      </w:r>
      <w:bookmarkStart w:id="563" w:name="_ETM_Q1_654852"/>
      <w:bookmarkEnd w:id="563"/>
      <w:r>
        <w:rPr>
          <w:rFonts w:hint="cs"/>
          <w:rtl/>
          <w:lang w:eastAsia="he-IL"/>
        </w:rPr>
        <w:t>זה לא במקום הפנייה למשטרה</w:t>
      </w:r>
      <w:bookmarkStart w:id="564" w:name="_ETM_Q1_657282"/>
      <w:bookmarkStart w:id="565" w:name="_ETM_Q1_656706"/>
      <w:bookmarkEnd w:id="564"/>
      <w:bookmarkEnd w:id="565"/>
      <w:r>
        <w:rPr>
          <w:rFonts w:hint="cs"/>
          <w:rtl/>
          <w:lang w:eastAsia="he-IL"/>
        </w:rPr>
        <w:t>, זה בנוסף. אם המפקחת תצפה ותראה שיש פ</w:t>
      </w:r>
      <w:bookmarkStart w:id="566" w:name="_ETM_Q1_660128"/>
      <w:bookmarkEnd w:id="566"/>
      <w:r>
        <w:rPr>
          <w:rFonts w:hint="cs"/>
          <w:rtl/>
          <w:lang w:eastAsia="he-IL"/>
        </w:rPr>
        <w:t xml:space="preserve">ה אירוע </w:t>
      </w:r>
      <w:bookmarkStart w:id="567" w:name="_ETM_Q1_660876"/>
      <w:bookmarkEnd w:id="567"/>
      <w:r>
        <w:rPr>
          <w:rFonts w:hint="cs"/>
          <w:rtl/>
          <w:lang w:eastAsia="he-IL"/>
        </w:rPr>
        <w:t xml:space="preserve">בוודאי שתמשיך בזה פעולה או </w:t>
      </w:r>
      <w:bookmarkStart w:id="568" w:name="_ETM_Q1_663083"/>
      <w:bookmarkEnd w:id="568"/>
      <w:r>
        <w:rPr>
          <w:rFonts w:hint="cs"/>
          <w:rtl/>
          <w:lang w:eastAsia="he-IL"/>
        </w:rPr>
        <w:t xml:space="preserve">שהמשטרה תהיה מעורבת. אבל אם </w:t>
      </w:r>
      <w:bookmarkStart w:id="569" w:name="_ETM_Q1_665660"/>
      <w:bookmarkEnd w:id="569"/>
      <w:r>
        <w:rPr>
          <w:rFonts w:hint="cs"/>
          <w:rtl/>
          <w:lang w:eastAsia="he-IL"/>
        </w:rPr>
        <w:t>לא, המפקחת תוכל לצפות א</w:t>
      </w:r>
      <w:bookmarkStart w:id="570" w:name="_ETM_Q1_667859"/>
      <w:bookmarkEnd w:id="570"/>
      <w:r>
        <w:rPr>
          <w:rFonts w:hint="cs"/>
          <w:rtl/>
          <w:lang w:eastAsia="he-IL"/>
        </w:rPr>
        <w:t xml:space="preserve">ת זה ביחד ולהגיד </w:t>
      </w:r>
      <w:bookmarkStart w:id="571" w:name="_ETM_Q1_670530"/>
      <w:bookmarkEnd w:id="571"/>
      <w:r>
        <w:rPr>
          <w:rFonts w:hint="cs"/>
          <w:rtl/>
          <w:lang w:eastAsia="he-IL"/>
        </w:rPr>
        <w:t xml:space="preserve">להורים </w:t>
      </w:r>
      <w:bookmarkStart w:id="572" w:name="_ETM_Q1_669418"/>
      <w:bookmarkEnd w:id="572"/>
      <w:r>
        <w:rPr>
          <w:rFonts w:hint="cs"/>
          <w:rtl/>
          <w:lang w:eastAsia="he-IL"/>
        </w:rPr>
        <w:t xml:space="preserve">הנה, בואו תראו. </w:t>
      </w:r>
      <w:bookmarkStart w:id="573" w:name="_ETM_Q1_670386"/>
      <w:bookmarkEnd w:id="573"/>
      <w:r>
        <w:rPr>
          <w:rFonts w:hint="cs"/>
          <w:rtl/>
          <w:lang w:eastAsia="he-IL"/>
        </w:rPr>
        <w:t>לכן זו ה</w:t>
      </w:r>
      <w:bookmarkStart w:id="574" w:name="_ETM_Q1_670122"/>
      <w:bookmarkEnd w:id="574"/>
      <w:r>
        <w:rPr>
          <w:rFonts w:hint="cs"/>
          <w:rtl/>
          <w:lang w:eastAsia="he-IL"/>
        </w:rPr>
        <w:t xml:space="preserve">דרך. </w:t>
      </w:r>
      <w:bookmarkStart w:id="575" w:name="_ETM_Q1_670883"/>
      <w:bookmarkEnd w:id="575"/>
    </w:p>
    <w:p w14:paraId="04275969" w14:textId="77777777" w:rsidR="009A73B4" w:rsidRDefault="009A73B4" w:rsidP="009A73B4">
      <w:pPr>
        <w:rPr>
          <w:rtl/>
          <w:lang w:eastAsia="he-IL"/>
        </w:rPr>
      </w:pPr>
      <w:bookmarkStart w:id="576" w:name="_ETM_Q1_670938"/>
      <w:bookmarkEnd w:id="576"/>
    </w:p>
    <w:p w14:paraId="6441F149" w14:textId="60B9A807" w:rsidR="009A73B4" w:rsidRDefault="009A73B4" w:rsidP="009A73B4">
      <w:pPr>
        <w:pStyle w:val="a5"/>
        <w:keepNext/>
        <w:rPr>
          <w:rtl/>
        </w:rPr>
      </w:pPr>
      <w:bookmarkStart w:id="577" w:name="ET_speaker_נירה_לאמעי_רכלבסקי_45"/>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577"/>
    </w:p>
    <w:p w14:paraId="1863AA64" w14:textId="77777777" w:rsidR="009A73B4" w:rsidRDefault="009A73B4" w:rsidP="009A73B4">
      <w:pPr>
        <w:pStyle w:val="KeepWithNext"/>
        <w:rPr>
          <w:rtl/>
          <w:lang w:eastAsia="he-IL"/>
        </w:rPr>
      </w:pPr>
    </w:p>
    <w:p w14:paraId="1FDFEA0E" w14:textId="765477A3" w:rsidR="009A73B4" w:rsidRDefault="009A73B4" w:rsidP="009A73B4">
      <w:pPr>
        <w:rPr>
          <w:rtl/>
          <w:lang w:eastAsia="he-IL"/>
        </w:rPr>
      </w:pPr>
      <w:bookmarkStart w:id="578" w:name="_ETM_Q1_672048"/>
      <w:bookmarkStart w:id="579" w:name="_ETM_Q1_672068"/>
      <w:bookmarkEnd w:id="578"/>
      <w:bookmarkEnd w:id="579"/>
      <w:r>
        <w:rPr>
          <w:rFonts w:hint="cs"/>
          <w:rtl/>
          <w:lang w:eastAsia="he-IL"/>
        </w:rPr>
        <w:t xml:space="preserve">מי זו המפקחת </w:t>
      </w:r>
      <w:bookmarkStart w:id="580" w:name="_ETM_Q1_673282"/>
      <w:bookmarkEnd w:id="580"/>
      <w:r>
        <w:rPr>
          <w:rFonts w:hint="cs"/>
          <w:rtl/>
          <w:lang w:eastAsia="he-IL"/>
        </w:rPr>
        <w:t>הזאת?</w:t>
      </w:r>
      <w:bookmarkStart w:id="581" w:name="_ETM_Q1_674211"/>
      <w:bookmarkEnd w:id="581"/>
    </w:p>
    <w:p w14:paraId="0B1F0767" w14:textId="77777777" w:rsidR="009A73B4" w:rsidRDefault="009A73B4" w:rsidP="009A73B4">
      <w:pPr>
        <w:rPr>
          <w:rtl/>
          <w:lang w:eastAsia="he-IL"/>
        </w:rPr>
      </w:pPr>
      <w:bookmarkStart w:id="582" w:name="_ETM_Q1_674265"/>
      <w:bookmarkStart w:id="583" w:name="_ETM_Q1_672298"/>
      <w:bookmarkEnd w:id="582"/>
      <w:bookmarkEnd w:id="583"/>
    </w:p>
    <w:p w14:paraId="7BD5F490" w14:textId="5CD657B7" w:rsidR="009A73B4" w:rsidRDefault="009A73B4" w:rsidP="009A73B4">
      <w:pPr>
        <w:pStyle w:val="afb"/>
        <w:keepNext/>
        <w:rPr>
          <w:rtl/>
          <w:lang w:eastAsia="he-IL"/>
        </w:rPr>
      </w:pPr>
      <w:bookmarkStart w:id="584" w:name="ET_guest_ליאור_גבאי_46"/>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584"/>
    </w:p>
    <w:p w14:paraId="36EC5854" w14:textId="77777777" w:rsidR="009A73B4" w:rsidRDefault="009A73B4" w:rsidP="009A73B4">
      <w:pPr>
        <w:pStyle w:val="KeepWithNext"/>
        <w:rPr>
          <w:rtl/>
          <w:lang w:eastAsia="he-IL"/>
        </w:rPr>
      </w:pPr>
    </w:p>
    <w:p w14:paraId="7B8D3EBD" w14:textId="45D76FC5" w:rsidR="009A73B4" w:rsidRDefault="009A73B4" w:rsidP="009A73B4">
      <w:pPr>
        <w:rPr>
          <w:rtl/>
          <w:lang w:eastAsia="he-IL"/>
        </w:rPr>
      </w:pPr>
      <w:bookmarkStart w:id="585" w:name="_ETM_Q1_673674"/>
      <w:bookmarkEnd w:id="585"/>
      <w:r>
        <w:rPr>
          <w:rFonts w:hint="cs"/>
          <w:rtl/>
          <w:lang w:eastAsia="he-IL"/>
        </w:rPr>
        <w:t>ה</w:t>
      </w:r>
      <w:bookmarkStart w:id="586" w:name="_ETM_Q1_673698"/>
      <w:bookmarkEnd w:id="586"/>
      <w:r>
        <w:rPr>
          <w:rFonts w:hint="cs"/>
          <w:rtl/>
          <w:lang w:eastAsia="he-IL"/>
        </w:rPr>
        <w:t xml:space="preserve">מפקחת שהיא </w:t>
      </w:r>
      <w:bookmarkStart w:id="587" w:name="_ETM_Q1_672810"/>
      <w:bookmarkEnd w:id="587"/>
      <w:r>
        <w:rPr>
          <w:rFonts w:hint="cs"/>
          <w:rtl/>
          <w:lang w:eastAsia="he-IL"/>
        </w:rPr>
        <w:t xml:space="preserve">מוסמכת על ידי המשרד. </w:t>
      </w:r>
      <w:bookmarkStart w:id="588" w:name="_ETM_Q1_674254"/>
      <w:bookmarkStart w:id="589" w:name="_ETM_Q1_675157"/>
      <w:bookmarkEnd w:id="588"/>
      <w:bookmarkEnd w:id="589"/>
    </w:p>
    <w:p w14:paraId="69002468" w14:textId="77777777" w:rsidR="009A73B4" w:rsidRDefault="009A73B4" w:rsidP="009A73B4">
      <w:pPr>
        <w:rPr>
          <w:rtl/>
          <w:lang w:eastAsia="he-IL"/>
        </w:rPr>
      </w:pPr>
      <w:bookmarkStart w:id="590" w:name="_ETM_Q1_675209"/>
      <w:bookmarkEnd w:id="590"/>
    </w:p>
    <w:p w14:paraId="18845FCB" w14:textId="031BE4FE" w:rsidR="009A73B4" w:rsidRDefault="009A73B4" w:rsidP="009A73B4">
      <w:pPr>
        <w:pStyle w:val="a5"/>
        <w:keepNext/>
        <w:rPr>
          <w:rtl/>
        </w:rPr>
      </w:pPr>
      <w:bookmarkStart w:id="591" w:name="ET_speaker_נירה_לאמעי_רכלבסקי_47"/>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591"/>
    </w:p>
    <w:p w14:paraId="57D4B9E9" w14:textId="77777777" w:rsidR="009A73B4" w:rsidRDefault="009A73B4" w:rsidP="009A73B4">
      <w:pPr>
        <w:pStyle w:val="KeepWithNext"/>
        <w:rPr>
          <w:rtl/>
          <w:lang w:eastAsia="he-IL"/>
        </w:rPr>
      </w:pPr>
    </w:p>
    <w:p w14:paraId="1D738CFA" w14:textId="05199371" w:rsidR="009A73B4" w:rsidRDefault="009A73B4" w:rsidP="009A73B4">
      <w:pPr>
        <w:rPr>
          <w:rtl/>
          <w:lang w:eastAsia="he-IL"/>
        </w:rPr>
      </w:pPr>
      <w:bookmarkStart w:id="592" w:name="_ETM_Q1_676245"/>
      <w:bookmarkStart w:id="593" w:name="_ETM_Q1_676264"/>
      <w:bookmarkEnd w:id="592"/>
      <w:bookmarkEnd w:id="593"/>
      <w:r>
        <w:rPr>
          <w:rFonts w:hint="cs"/>
          <w:rtl/>
          <w:lang w:eastAsia="he-IL"/>
        </w:rPr>
        <w:t xml:space="preserve">לא, אתה מדבר, לא, </w:t>
      </w:r>
      <w:bookmarkStart w:id="594" w:name="_ETM_Q1_677925"/>
      <w:bookmarkEnd w:id="594"/>
      <w:r>
        <w:rPr>
          <w:rFonts w:hint="cs"/>
          <w:rtl/>
          <w:lang w:eastAsia="he-IL"/>
        </w:rPr>
        <w:t xml:space="preserve">לא, לא. </w:t>
      </w:r>
      <w:bookmarkStart w:id="595" w:name="_ETM_Q1_676612"/>
      <w:bookmarkStart w:id="596" w:name="_ETM_Q1_676827"/>
      <w:bookmarkEnd w:id="595"/>
      <w:bookmarkEnd w:id="596"/>
    </w:p>
    <w:p w14:paraId="1C98EC91" w14:textId="77777777" w:rsidR="009A73B4" w:rsidRDefault="009A73B4" w:rsidP="009A73B4">
      <w:pPr>
        <w:rPr>
          <w:rtl/>
          <w:lang w:eastAsia="he-IL"/>
        </w:rPr>
      </w:pPr>
      <w:bookmarkStart w:id="597" w:name="_ETM_Q1_676884"/>
      <w:bookmarkStart w:id="598" w:name="_ETM_Q1_677661"/>
      <w:bookmarkEnd w:id="597"/>
      <w:bookmarkEnd w:id="598"/>
    </w:p>
    <w:p w14:paraId="05941989" w14:textId="2B1F62E8" w:rsidR="009A73B4" w:rsidRDefault="009A73B4" w:rsidP="009A73B4">
      <w:pPr>
        <w:pStyle w:val="afb"/>
        <w:keepNext/>
        <w:rPr>
          <w:rtl/>
          <w:lang w:eastAsia="he-IL"/>
        </w:rPr>
      </w:pPr>
      <w:bookmarkStart w:id="599" w:name="ET_guest_ליאור_גבאי_48"/>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599"/>
    </w:p>
    <w:p w14:paraId="0A5DD94D" w14:textId="77777777" w:rsidR="009A73B4" w:rsidRDefault="009A73B4" w:rsidP="009A73B4">
      <w:pPr>
        <w:pStyle w:val="KeepWithNext"/>
        <w:rPr>
          <w:rtl/>
          <w:lang w:eastAsia="he-IL"/>
        </w:rPr>
      </w:pPr>
    </w:p>
    <w:p w14:paraId="5F8B3B33" w14:textId="57F353BF" w:rsidR="009A73B4" w:rsidRDefault="009A73B4" w:rsidP="009A73B4">
      <w:pPr>
        <w:rPr>
          <w:rtl/>
          <w:lang w:eastAsia="he-IL"/>
        </w:rPr>
      </w:pPr>
      <w:r>
        <w:rPr>
          <w:rFonts w:hint="cs"/>
          <w:rtl/>
          <w:lang w:eastAsia="he-IL"/>
        </w:rPr>
        <w:t>ה</w:t>
      </w:r>
      <w:bookmarkStart w:id="600" w:name="_ETM_Q1_677964"/>
      <w:bookmarkStart w:id="601" w:name="_ETM_Q1_677986"/>
      <w:bookmarkEnd w:id="600"/>
      <w:bookmarkEnd w:id="601"/>
      <w:r>
        <w:rPr>
          <w:rFonts w:hint="cs"/>
          <w:rtl/>
          <w:lang w:eastAsia="he-IL"/>
        </w:rPr>
        <w:t xml:space="preserve">יא מפקחת של הארגונים. </w:t>
      </w:r>
      <w:bookmarkStart w:id="602" w:name="_ETM_Q1_680381"/>
      <w:bookmarkEnd w:id="602"/>
    </w:p>
    <w:p w14:paraId="03DCB79E" w14:textId="77777777" w:rsidR="009A73B4" w:rsidRDefault="009A73B4" w:rsidP="009A73B4">
      <w:pPr>
        <w:rPr>
          <w:rtl/>
          <w:lang w:eastAsia="he-IL"/>
        </w:rPr>
      </w:pPr>
      <w:bookmarkStart w:id="603" w:name="_ETM_Q1_680436"/>
      <w:bookmarkStart w:id="604" w:name="_ETM_Q1_678460"/>
      <w:bookmarkEnd w:id="603"/>
      <w:bookmarkEnd w:id="604"/>
    </w:p>
    <w:p w14:paraId="5FB32D13" w14:textId="301242FB" w:rsidR="009A73B4" w:rsidRDefault="009A73B4" w:rsidP="009A73B4">
      <w:pPr>
        <w:pStyle w:val="a5"/>
        <w:keepNext/>
        <w:rPr>
          <w:rtl/>
        </w:rPr>
      </w:pPr>
      <w:bookmarkStart w:id="605" w:name="ET_speaker_נירה_לאמעי_רכלבסקי_49"/>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605"/>
    </w:p>
    <w:p w14:paraId="08B82F96" w14:textId="77777777" w:rsidR="009A73B4" w:rsidRDefault="009A73B4" w:rsidP="009A73B4">
      <w:pPr>
        <w:pStyle w:val="KeepWithNext"/>
        <w:rPr>
          <w:rtl/>
          <w:lang w:eastAsia="he-IL"/>
        </w:rPr>
      </w:pPr>
    </w:p>
    <w:p w14:paraId="147B75D2" w14:textId="31771B84" w:rsidR="009A73B4" w:rsidRDefault="009A73B4" w:rsidP="009A73B4">
      <w:pPr>
        <w:rPr>
          <w:rtl/>
          <w:lang w:eastAsia="he-IL"/>
        </w:rPr>
      </w:pPr>
      <w:bookmarkStart w:id="606" w:name="_ETM_Q1_679464"/>
      <w:bookmarkStart w:id="607" w:name="_ETM_Q1_679484"/>
      <w:bookmarkEnd w:id="606"/>
      <w:bookmarkEnd w:id="607"/>
      <w:r>
        <w:rPr>
          <w:rFonts w:hint="cs"/>
          <w:rtl/>
          <w:lang w:eastAsia="he-IL"/>
        </w:rPr>
        <w:t xml:space="preserve">אני מבינה שזו לא </w:t>
      </w:r>
      <w:bookmarkStart w:id="608" w:name="_ETM_Q1_681668"/>
      <w:bookmarkEnd w:id="608"/>
      <w:r>
        <w:rPr>
          <w:rFonts w:hint="cs"/>
          <w:rtl/>
          <w:lang w:eastAsia="he-IL"/>
        </w:rPr>
        <w:t>אותה מפקחת</w:t>
      </w:r>
      <w:bookmarkStart w:id="609" w:name="_ETM_Q1_680708"/>
      <w:bookmarkEnd w:id="609"/>
      <w:r>
        <w:rPr>
          <w:rFonts w:hint="cs"/>
          <w:rtl/>
          <w:lang w:eastAsia="he-IL"/>
        </w:rPr>
        <w:t xml:space="preserve">. </w:t>
      </w:r>
      <w:bookmarkStart w:id="610" w:name="_ETM_Q1_680981"/>
      <w:bookmarkEnd w:id="610"/>
    </w:p>
    <w:p w14:paraId="4652EE17" w14:textId="77777777" w:rsidR="009A73B4" w:rsidRDefault="009A73B4" w:rsidP="009A73B4">
      <w:pPr>
        <w:rPr>
          <w:rtl/>
          <w:lang w:eastAsia="he-IL"/>
        </w:rPr>
      </w:pPr>
      <w:bookmarkStart w:id="611" w:name="_ETM_Q1_681038"/>
      <w:bookmarkStart w:id="612" w:name="_ETM_Q1_679738"/>
      <w:bookmarkEnd w:id="611"/>
      <w:bookmarkEnd w:id="612"/>
    </w:p>
    <w:p w14:paraId="5C1840FC" w14:textId="6F0BDCA5" w:rsidR="009A73B4" w:rsidRDefault="009A73B4" w:rsidP="009A73B4">
      <w:pPr>
        <w:pStyle w:val="afb"/>
        <w:keepNext/>
        <w:rPr>
          <w:rtl/>
          <w:lang w:eastAsia="he-IL"/>
        </w:rPr>
      </w:pPr>
      <w:bookmarkStart w:id="613" w:name="ET_guest_קריאה_50"/>
      <w:r w:rsidRPr="009A73B4">
        <w:rPr>
          <w:rStyle w:val="TagStyle"/>
          <w:rtl/>
        </w:rPr>
        <w:t xml:space="preserve"> &lt;&lt; אורח &gt;&gt; </w:t>
      </w:r>
      <w:r>
        <w:rPr>
          <w:rtl/>
          <w:lang w:eastAsia="he-IL"/>
        </w:rPr>
        <w:t>קריאה:</w:t>
      </w:r>
      <w:r w:rsidRPr="009A73B4">
        <w:rPr>
          <w:rStyle w:val="TagStyle"/>
          <w:rtl/>
        </w:rPr>
        <w:t xml:space="preserve"> &lt;&lt; אורח &gt;&gt;</w:t>
      </w:r>
      <w:r w:rsidR="00923284">
        <w:rPr>
          <w:rtl/>
          <w:lang w:eastAsia="he-IL"/>
        </w:rPr>
        <w:t xml:space="preserve"> </w:t>
      </w:r>
      <w:r>
        <w:rPr>
          <w:rtl/>
          <w:lang w:eastAsia="he-IL"/>
        </w:rPr>
        <w:t xml:space="preserve"> </w:t>
      </w:r>
      <w:bookmarkEnd w:id="613"/>
    </w:p>
    <w:p w14:paraId="00F853F5" w14:textId="77777777" w:rsidR="009A73B4" w:rsidRDefault="009A73B4" w:rsidP="009A73B4">
      <w:pPr>
        <w:pStyle w:val="KeepWithNext"/>
        <w:rPr>
          <w:rtl/>
          <w:lang w:eastAsia="he-IL"/>
        </w:rPr>
      </w:pPr>
    </w:p>
    <w:p w14:paraId="54CD275A" w14:textId="5E1C4FFB" w:rsidR="009A73B4" w:rsidRDefault="009A73B4" w:rsidP="009A73B4">
      <w:pPr>
        <w:rPr>
          <w:rtl/>
          <w:lang w:eastAsia="he-IL"/>
        </w:rPr>
      </w:pPr>
      <w:bookmarkStart w:id="614" w:name="_ETM_Q1_679997"/>
      <w:bookmarkStart w:id="615" w:name="_ETM_Q1_680017"/>
      <w:bookmarkEnd w:id="614"/>
      <w:bookmarkEnd w:id="615"/>
      <w:r>
        <w:rPr>
          <w:rFonts w:hint="cs"/>
          <w:rtl/>
          <w:lang w:eastAsia="he-IL"/>
        </w:rPr>
        <w:t xml:space="preserve">זו הצעת חוק אחרת. </w:t>
      </w:r>
      <w:bookmarkStart w:id="616" w:name="_ETM_Q1_682682"/>
      <w:bookmarkEnd w:id="616"/>
    </w:p>
    <w:p w14:paraId="77778A2F" w14:textId="77777777" w:rsidR="009A73B4" w:rsidRDefault="009A73B4" w:rsidP="009A73B4">
      <w:pPr>
        <w:rPr>
          <w:rtl/>
          <w:lang w:eastAsia="he-IL"/>
        </w:rPr>
      </w:pPr>
      <w:bookmarkStart w:id="617" w:name="_ETM_Q1_682737"/>
      <w:bookmarkEnd w:id="617"/>
    </w:p>
    <w:p w14:paraId="6B9712F4" w14:textId="25B47B7C" w:rsidR="009A73B4" w:rsidRDefault="009A73B4" w:rsidP="009A73B4">
      <w:pPr>
        <w:pStyle w:val="a5"/>
        <w:keepNext/>
        <w:rPr>
          <w:rtl/>
        </w:rPr>
      </w:pPr>
      <w:bookmarkStart w:id="618" w:name="ET_speaker_נירה_לאמעי_רכלבסקי_51"/>
      <w:r w:rsidRPr="009A73B4">
        <w:rPr>
          <w:rStyle w:val="TagStyle"/>
          <w:rtl/>
        </w:rPr>
        <w:t xml:space="preserve"> &lt;&lt; דובר &gt;&gt; </w:t>
      </w:r>
      <w:r>
        <w:rPr>
          <w:rtl/>
        </w:rPr>
        <w:t>נירה לאמעי רכלבסקי:</w:t>
      </w:r>
      <w:r w:rsidRPr="009A73B4">
        <w:rPr>
          <w:rStyle w:val="TagStyle"/>
          <w:rtl/>
        </w:rPr>
        <w:t xml:space="preserve"> &lt;&lt; דובר &gt;&gt;</w:t>
      </w:r>
      <w:r w:rsidR="00923284">
        <w:rPr>
          <w:rtl/>
        </w:rPr>
        <w:t xml:space="preserve"> </w:t>
      </w:r>
      <w:r>
        <w:rPr>
          <w:rtl/>
        </w:rPr>
        <w:t xml:space="preserve"> </w:t>
      </w:r>
      <w:bookmarkEnd w:id="618"/>
    </w:p>
    <w:p w14:paraId="6DB8598C" w14:textId="77777777" w:rsidR="009A73B4" w:rsidRDefault="009A73B4" w:rsidP="009A73B4">
      <w:pPr>
        <w:pStyle w:val="KeepWithNext"/>
        <w:rPr>
          <w:rtl/>
          <w:lang w:eastAsia="he-IL"/>
        </w:rPr>
      </w:pPr>
    </w:p>
    <w:p w14:paraId="23901C03" w14:textId="160AA1C7" w:rsidR="009A73B4" w:rsidRDefault="009A73B4" w:rsidP="009A73B4">
      <w:pPr>
        <w:rPr>
          <w:rtl/>
          <w:lang w:eastAsia="he-IL"/>
        </w:rPr>
      </w:pPr>
      <w:bookmarkStart w:id="619" w:name="_ETM_Q1_684624"/>
      <w:bookmarkStart w:id="620" w:name="_ETM_Q1_684652"/>
      <w:bookmarkEnd w:id="619"/>
      <w:bookmarkEnd w:id="620"/>
      <w:r>
        <w:rPr>
          <w:rFonts w:hint="cs"/>
          <w:rtl/>
          <w:lang w:eastAsia="he-IL"/>
        </w:rPr>
        <w:t xml:space="preserve">אנחנו כרגע </w:t>
      </w:r>
      <w:bookmarkStart w:id="621" w:name="_ETM_Q1_683753"/>
      <w:bookmarkEnd w:id="621"/>
      <w:r>
        <w:rPr>
          <w:rFonts w:hint="cs"/>
          <w:rtl/>
          <w:lang w:eastAsia="he-IL"/>
        </w:rPr>
        <w:t>מדברים על</w:t>
      </w:r>
      <w:bookmarkStart w:id="622" w:name="_ETM_Q1_684893"/>
      <w:bookmarkEnd w:id="622"/>
      <w:r>
        <w:rPr>
          <w:rFonts w:hint="cs"/>
          <w:rtl/>
          <w:lang w:eastAsia="he-IL"/>
        </w:rPr>
        <w:t xml:space="preserve"> מפקח</w:t>
      </w:r>
      <w:bookmarkStart w:id="623" w:name="_ETM_Q1_683453"/>
      <w:bookmarkEnd w:id="623"/>
      <w:r>
        <w:rPr>
          <w:rFonts w:hint="cs"/>
          <w:rtl/>
          <w:lang w:eastAsia="he-IL"/>
        </w:rPr>
        <w:t>ים - - -</w:t>
      </w:r>
      <w:bookmarkStart w:id="624" w:name="_ETM_Q1_682525"/>
      <w:bookmarkEnd w:id="624"/>
    </w:p>
    <w:p w14:paraId="2037E7B0" w14:textId="77777777" w:rsidR="009A73B4" w:rsidRDefault="009A73B4" w:rsidP="009A73B4">
      <w:pPr>
        <w:rPr>
          <w:rtl/>
          <w:lang w:eastAsia="he-IL"/>
        </w:rPr>
      </w:pPr>
      <w:bookmarkStart w:id="625" w:name="_ETM_Q1_682584"/>
      <w:bookmarkEnd w:id="625"/>
    </w:p>
    <w:p w14:paraId="2FA41947" w14:textId="3CBF52AA" w:rsidR="009A73B4" w:rsidRDefault="009A73B4" w:rsidP="009A73B4">
      <w:pPr>
        <w:pStyle w:val="afb"/>
        <w:keepNext/>
        <w:rPr>
          <w:rtl/>
          <w:lang w:eastAsia="he-IL"/>
        </w:rPr>
      </w:pPr>
      <w:bookmarkStart w:id="626" w:name="ET_guest_קריאה_52"/>
      <w:r w:rsidRPr="009A73B4">
        <w:rPr>
          <w:rStyle w:val="TagStyle"/>
          <w:rtl/>
        </w:rPr>
        <w:t xml:space="preserve"> &lt;&lt; אורח &gt;&gt; </w:t>
      </w:r>
      <w:r>
        <w:rPr>
          <w:rtl/>
          <w:lang w:eastAsia="he-IL"/>
        </w:rPr>
        <w:t>קריאה:</w:t>
      </w:r>
      <w:r w:rsidRPr="009A73B4">
        <w:rPr>
          <w:rStyle w:val="TagStyle"/>
          <w:rtl/>
        </w:rPr>
        <w:t xml:space="preserve"> &lt;&lt; אורח &gt;&gt;</w:t>
      </w:r>
      <w:r w:rsidR="00923284">
        <w:rPr>
          <w:rtl/>
          <w:lang w:eastAsia="he-IL"/>
        </w:rPr>
        <w:t xml:space="preserve"> </w:t>
      </w:r>
      <w:r>
        <w:rPr>
          <w:rtl/>
          <w:lang w:eastAsia="he-IL"/>
        </w:rPr>
        <w:t xml:space="preserve"> </w:t>
      </w:r>
      <w:bookmarkEnd w:id="626"/>
    </w:p>
    <w:p w14:paraId="6438B15B" w14:textId="77777777" w:rsidR="009A73B4" w:rsidRDefault="009A73B4" w:rsidP="009A73B4">
      <w:pPr>
        <w:pStyle w:val="KeepWithNext"/>
        <w:rPr>
          <w:rtl/>
          <w:lang w:eastAsia="he-IL"/>
        </w:rPr>
      </w:pPr>
    </w:p>
    <w:p w14:paraId="7D4C43E1" w14:textId="2FEA93D2" w:rsidR="009A73B4" w:rsidRDefault="009A73B4" w:rsidP="009A73B4">
      <w:pPr>
        <w:rPr>
          <w:rtl/>
          <w:lang w:eastAsia="he-IL"/>
        </w:rPr>
      </w:pPr>
      <w:bookmarkStart w:id="627" w:name="_ETM_Q1_684306"/>
      <w:bookmarkStart w:id="628" w:name="_ETM_Q1_684327"/>
      <w:bookmarkEnd w:id="627"/>
      <w:bookmarkEnd w:id="628"/>
      <w:r>
        <w:rPr>
          <w:rFonts w:hint="cs"/>
          <w:rtl/>
          <w:lang w:eastAsia="he-IL"/>
        </w:rPr>
        <w:t>היא מדברת על הצ</w:t>
      </w:r>
      <w:bookmarkStart w:id="629" w:name="_ETM_Q1_683916"/>
      <w:bookmarkEnd w:id="629"/>
      <w:r>
        <w:rPr>
          <w:rFonts w:hint="cs"/>
          <w:rtl/>
          <w:lang w:eastAsia="he-IL"/>
        </w:rPr>
        <w:t>עת חוק ממשלתי</w:t>
      </w:r>
      <w:bookmarkStart w:id="630" w:name="_ETM_Q1_684782"/>
      <w:bookmarkEnd w:id="630"/>
      <w:r>
        <w:rPr>
          <w:rFonts w:hint="cs"/>
          <w:rtl/>
          <w:lang w:eastAsia="he-IL"/>
        </w:rPr>
        <w:t xml:space="preserve">ת להסמיך עוד </w:t>
      </w:r>
      <w:bookmarkStart w:id="631" w:name="_ETM_Q1_685310"/>
      <w:bookmarkEnd w:id="631"/>
      <w:r>
        <w:rPr>
          <w:rFonts w:hint="cs"/>
          <w:rtl/>
          <w:lang w:eastAsia="he-IL"/>
        </w:rPr>
        <w:t>מפקחים</w:t>
      </w:r>
      <w:bookmarkStart w:id="632" w:name="_ETM_Q1_686582"/>
      <w:bookmarkEnd w:id="632"/>
      <w:r>
        <w:rPr>
          <w:rFonts w:hint="cs"/>
          <w:rtl/>
          <w:lang w:eastAsia="he-IL"/>
        </w:rPr>
        <w:t xml:space="preserve"> והיא שונה מהצעת החוק</w:t>
      </w:r>
      <w:bookmarkStart w:id="633" w:name="_ETM_Q1_687678"/>
      <w:bookmarkEnd w:id="633"/>
      <w:r>
        <w:rPr>
          <w:rFonts w:hint="cs"/>
          <w:rtl/>
          <w:lang w:eastAsia="he-IL"/>
        </w:rPr>
        <w:t xml:space="preserve"> הפרטית. </w:t>
      </w:r>
      <w:bookmarkStart w:id="634" w:name="_ETM_Q1_688727"/>
      <w:bookmarkEnd w:id="634"/>
    </w:p>
    <w:p w14:paraId="213034A8" w14:textId="77777777" w:rsidR="009A73B4" w:rsidRDefault="009A73B4" w:rsidP="009A73B4">
      <w:pPr>
        <w:rPr>
          <w:rtl/>
          <w:lang w:eastAsia="he-IL"/>
        </w:rPr>
      </w:pPr>
      <w:bookmarkStart w:id="635" w:name="_ETM_Q1_688784"/>
      <w:bookmarkStart w:id="636" w:name="_ETM_Q1_687975"/>
      <w:bookmarkEnd w:id="635"/>
      <w:bookmarkEnd w:id="636"/>
    </w:p>
    <w:p w14:paraId="0B6D5DBA" w14:textId="4956DA6A" w:rsidR="009A73B4" w:rsidRDefault="009A73B4" w:rsidP="009A73B4">
      <w:pPr>
        <w:pStyle w:val="afb"/>
        <w:keepNext/>
        <w:rPr>
          <w:rtl/>
          <w:lang w:eastAsia="he-IL"/>
        </w:rPr>
      </w:pPr>
      <w:bookmarkStart w:id="637" w:name="ET_guest_ליאור_גבאי_53"/>
      <w:r w:rsidRPr="009A73B4">
        <w:rPr>
          <w:rStyle w:val="TagStyle"/>
          <w:rtl/>
        </w:rPr>
        <w:t xml:space="preserve"> &lt;&lt; אורח &gt;&gt; </w:t>
      </w:r>
      <w:r>
        <w:rPr>
          <w:rtl/>
          <w:lang w:eastAsia="he-IL"/>
        </w:rPr>
        <w:t>ליאור גבאי:</w:t>
      </w:r>
      <w:r w:rsidRPr="009A73B4">
        <w:rPr>
          <w:rStyle w:val="TagStyle"/>
          <w:rtl/>
        </w:rPr>
        <w:t xml:space="preserve"> &lt;&lt; אורח &gt;&gt;</w:t>
      </w:r>
      <w:r w:rsidR="00923284">
        <w:rPr>
          <w:rtl/>
          <w:lang w:eastAsia="he-IL"/>
        </w:rPr>
        <w:t xml:space="preserve"> </w:t>
      </w:r>
      <w:r>
        <w:rPr>
          <w:rtl/>
          <w:lang w:eastAsia="he-IL"/>
        </w:rPr>
        <w:t xml:space="preserve"> </w:t>
      </w:r>
      <w:bookmarkEnd w:id="637"/>
    </w:p>
    <w:p w14:paraId="5999DBD3" w14:textId="77777777" w:rsidR="009A73B4" w:rsidRDefault="009A73B4" w:rsidP="009A73B4">
      <w:pPr>
        <w:pStyle w:val="KeepWithNext"/>
        <w:rPr>
          <w:rtl/>
          <w:lang w:eastAsia="he-IL"/>
        </w:rPr>
      </w:pPr>
    </w:p>
    <w:p w14:paraId="6E366908" w14:textId="0291676D" w:rsidR="009A73B4" w:rsidRDefault="009A73B4" w:rsidP="009A73B4">
      <w:pPr>
        <w:rPr>
          <w:rtl/>
          <w:lang w:eastAsia="he-IL"/>
        </w:rPr>
      </w:pPr>
      <w:bookmarkStart w:id="638" w:name="_ETM_Q1_688221"/>
      <w:bookmarkStart w:id="639" w:name="_ETM_Q1_688242"/>
      <w:bookmarkEnd w:id="638"/>
      <w:bookmarkEnd w:id="639"/>
      <w:r>
        <w:rPr>
          <w:rFonts w:hint="cs"/>
          <w:rtl/>
          <w:lang w:eastAsia="he-IL"/>
        </w:rPr>
        <w:t xml:space="preserve">ברור, ברור. </w:t>
      </w:r>
      <w:bookmarkStart w:id="640" w:name="_ETM_Q1_690958"/>
      <w:bookmarkEnd w:id="640"/>
      <w:r w:rsidR="00777882">
        <w:rPr>
          <w:rFonts w:hint="cs"/>
          <w:rtl/>
          <w:lang w:eastAsia="he-IL"/>
        </w:rPr>
        <w:t>אנחנו מדברים</w:t>
      </w:r>
      <w:bookmarkStart w:id="641" w:name="_ETM_Q1_692916"/>
      <w:bookmarkEnd w:id="641"/>
      <w:r w:rsidR="00777882">
        <w:rPr>
          <w:rFonts w:hint="cs"/>
          <w:rtl/>
          <w:lang w:eastAsia="he-IL"/>
        </w:rPr>
        <w:t xml:space="preserve"> בממשלתי</w:t>
      </w:r>
      <w:bookmarkStart w:id="642" w:name="_ETM_Q1_691844"/>
      <w:bookmarkEnd w:id="642"/>
      <w:r w:rsidR="00777882">
        <w:rPr>
          <w:rFonts w:hint="cs"/>
          <w:rtl/>
          <w:lang w:eastAsia="he-IL"/>
        </w:rPr>
        <w:t>ת. אני את הפרטית מקווה שהיא לא תעבור.</w:t>
      </w:r>
      <w:bookmarkStart w:id="643" w:name="_ETM_Q1_693316"/>
      <w:bookmarkEnd w:id="643"/>
      <w:r w:rsidR="00777882">
        <w:rPr>
          <w:rFonts w:hint="cs"/>
          <w:rtl/>
          <w:lang w:eastAsia="he-IL"/>
        </w:rPr>
        <w:t xml:space="preserve"> </w:t>
      </w:r>
      <w:bookmarkStart w:id="644" w:name="_ETM_Q1_693553"/>
      <w:bookmarkEnd w:id="644"/>
    </w:p>
    <w:p w14:paraId="783155A0" w14:textId="77777777" w:rsidR="00777882" w:rsidRDefault="00777882" w:rsidP="009A73B4">
      <w:pPr>
        <w:rPr>
          <w:rtl/>
          <w:lang w:eastAsia="he-IL"/>
        </w:rPr>
      </w:pPr>
      <w:bookmarkStart w:id="645" w:name="_ETM_Q1_693610"/>
      <w:bookmarkEnd w:id="645"/>
    </w:p>
    <w:p w14:paraId="2B1B0C16" w14:textId="156CDD4A" w:rsidR="00777882" w:rsidRDefault="00777882" w:rsidP="00777882">
      <w:pPr>
        <w:pStyle w:val="af8"/>
        <w:keepNext/>
        <w:rPr>
          <w:rtl/>
        </w:rPr>
      </w:pPr>
      <w:bookmarkStart w:id="646" w:name="ET_yor_יוסף_טייב___יורַ_54"/>
      <w:r w:rsidRPr="00777882">
        <w:rPr>
          <w:rStyle w:val="TagStyle"/>
          <w:rtl/>
        </w:rPr>
        <w:t xml:space="preserve"> &lt;&lt; יור &gt;&gt; </w:t>
      </w:r>
      <w:r>
        <w:rPr>
          <w:rtl/>
        </w:rPr>
        <w:t>היו"ר יוסף טייב:</w:t>
      </w:r>
      <w:r w:rsidRPr="00777882">
        <w:rPr>
          <w:rStyle w:val="TagStyle"/>
          <w:rtl/>
        </w:rPr>
        <w:t xml:space="preserve"> &lt;&lt; יור &gt;&gt;</w:t>
      </w:r>
      <w:r w:rsidR="00923284">
        <w:rPr>
          <w:rtl/>
        </w:rPr>
        <w:t xml:space="preserve"> </w:t>
      </w:r>
      <w:r>
        <w:rPr>
          <w:rtl/>
        </w:rPr>
        <w:t xml:space="preserve"> </w:t>
      </w:r>
      <w:bookmarkEnd w:id="646"/>
    </w:p>
    <w:p w14:paraId="6D96D4C6" w14:textId="77777777" w:rsidR="00777882" w:rsidRDefault="00777882" w:rsidP="00777882">
      <w:pPr>
        <w:pStyle w:val="KeepWithNext"/>
        <w:rPr>
          <w:rtl/>
          <w:lang w:eastAsia="he-IL"/>
        </w:rPr>
      </w:pPr>
    </w:p>
    <w:p w14:paraId="5D4AC54B" w14:textId="190BD61F" w:rsidR="00777882" w:rsidRDefault="00777882" w:rsidP="00777882">
      <w:pPr>
        <w:rPr>
          <w:rtl/>
          <w:lang w:eastAsia="he-IL"/>
        </w:rPr>
      </w:pPr>
      <w:r>
        <w:rPr>
          <w:rFonts w:hint="cs"/>
          <w:rtl/>
          <w:lang w:eastAsia="he-IL"/>
        </w:rPr>
        <w:t>ב</w:t>
      </w:r>
      <w:bookmarkStart w:id="647" w:name="_ETM_Q1_694569"/>
      <w:bookmarkStart w:id="648" w:name="_ETM_Q1_694592"/>
      <w:bookmarkEnd w:id="647"/>
      <w:bookmarkEnd w:id="648"/>
      <w:r>
        <w:rPr>
          <w:rFonts w:hint="cs"/>
          <w:rtl/>
          <w:lang w:eastAsia="he-IL"/>
        </w:rPr>
        <w:t>ממשלתי</w:t>
      </w:r>
      <w:bookmarkStart w:id="649" w:name="_ETM_Q1_693984"/>
      <w:bookmarkEnd w:id="649"/>
      <w:r>
        <w:rPr>
          <w:rFonts w:hint="cs"/>
          <w:rtl/>
          <w:lang w:eastAsia="he-IL"/>
        </w:rPr>
        <w:t>ת כרגע</w:t>
      </w:r>
      <w:bookmarkStart w:id="650" w:name="_ETM_Q1_694880"/>
      <w:bookmarkEnd w:id="650"/>
      <w:r>
        <w:rPr>
          <w:rFonts w:hint="cs"/>
          <w:rtl/>
          <w:lang w:eastAsia="he-IL"/>
        </w:rPr>
        <w:t xml:space="preserve"> אנחנו מקדימים</w:t>
      </w:r>
      <w:bookmarkStart w:id="651" w:name="_ETM_Q1_694904"/>
      <w:bookmarkEnd w:id="651"/>
      <w:r>
        <w:rPr>
          <w:rFonts w:hint="cs"/>
          <w:rtl/>
          <w:lang w:eastAsia="he-IL"/>
        </w:rPr>
        <w:t xml:space="preserve"> את הסמכויו</w:t>
      </w:r>
      <w:bookmarkStart w:id="652" w:name="_ETM_Q1_695906"/>
      <w:bookmarkEnd w:id="652"/>
      <w:r>
        <w:rPr>
          <w:rFonts w:hint="cs"/>
          <w:rtl/>
          <w:lang w:eastAsia="he-IL"/>
        </w:rPr>
        <w:t>ת בעצם של מי שכבר קיים היום.</w:t>
      </w:r>
      <w:bookmarkStart w:id="653" w:name="_ETM_Q1_698710"/>
      <w:bookmarkEnd w:id="653"/>
      <w:r>
        <w:rPr>
          <w:rFonts w:hint="cs"/>
          <w:rtl/>
          <w:lang w:eastAsia="he-IL"/>
        </w:rPr>
        <w:t xml:space="preserve"> השאלה היא האם נכון לתת למפקח של ארגון מסוים</w:t>
      </w:r>
      <w:bookmarkStart w:id="654" w:name="_ETM_Q1_702182"/>
      <w:bookmarkEnd w:id="654"/>
      <w:r>
        <w:rPr>
          <w:rFonts w:hint="cs"/>
          <w:rtl/>
          <w:lang w:eastAsia="he-IL"/>
        </w:rPr>
        <w:t>, במידה</w:t>
      </w:r>
      <w:bookmarkStart w:id="655" w:name="_ETM_Q1_703004"/>
      <w:bookmarkEnd w:id="655"/>
      <w:r>
        <w:rPr>
          <w:rFonts w:hint="cs"/>
          <w:rtl/>
          <w:lang w:eastAsia="he-IL"/>
        </w:rPr>
        <w:t xml:space="preserve"> והרשות המקומית לא מפעילה בעצמה, לתת לה כן אפשרות לצפות.</w:t>
      </w:r>
      <w:bookmarkStart w:id="656" w:name="_ETM_Q1_709764"/>
      <w:bookmarkEnd w:id="656"/>
      <w:r>
        <w:rPr>
          <w:rFonts w:hint="cs"/>
          <w:rtl/>
          <w:lang w:eastAsia="he-IL"/>
        </w:rPr>
        <w:t xml:space="preserve"> בנוסף, זה לא במקום. לתת אפשרות להרחיב לה קצת</w:t>
      </w:r>
      <w:bookmarkStart w:id="657" w:name="_ETM_Q1_715725"/>
      <w:bookmarkEnd w:id="657"/>
      <w:r>
        <w:rPr>
          <w:rFonts w:hint="cs"/>
          <w:rtl/>
          <w:lang w:eastAsia="he-IL"/>
        </w:rPr>
        <w:t xml:space="preserve"> את הסמכו</w:t>
      </w:r>
      <w:bookmarkStart w:id="658" w:name="_ETM_Q1_714876"/>
      <w:bookmarkEnd w:id="658"/>
      <w:r>
        <w:rPr>
          <w:rFonts w:hint="cs"/>
          <w:rtl/>
          <w:lang w:eastAsia="he-IL"/>
        </w:rPr>
        <w:t>יות. ויכול להיות הפוך. יכול להיות שבסוף זה ימנע</w:t>
      </w:r>
      <w:bookmarkStart w:id="659" w:name="_ETM_Q1_719882"/>
      <w:bookmarkEnd w:id="659"/>
      <w:r>
        <w:rPr>
          <w:rFonts w:hint="cs"/>
          <w:rtl/>
          <w:lang w:eastAsia="he-IL"/>
        </w:rPr>
        <w:t xml:space="preserve"> את תלונות הס</w:t>
      </w:r>
      <w:bookmarkStart w:id="660" w:name="_ETM_Q1_720265"/>
      <w:bookmarkEnd w:id="660"/>
      <w:r>
        <w:rPr>
          <w:rFonts w:hint="cs"/>
          <w:rtl/>
          <w:lang w:eastAsia="he-IL"/>
        </w:rPr>
        <w:t>רק ופתיחת תיקים</w:t>
      </w:r>
      <w:bookmarkStart w:id="661" w:name="_ETM_Q1_721747"/>
      <w:bookmarkEnd w:id="661"/>
      <w:r>
        <w:rPr>
          <w:rFonts w:hint="cs"/>
          <w:rtl/>
          <w:lang w:eastAsia="he-IL"/>
        </w:rPr>
        <w:t xml:space="preserve"> לפעמים שבסוף לא מגיע</w:t>
      </w:r>
      <w:bookmarkStart w:id="662" w:name="_ETM_Q1_723649"/>
      <w:bookmarkStart w:id="663" w:name="_ETM_Q1_723055"/>
      <w:bookmarkEnd w:id="662"/>
      <w:bookmarkEnd w:id="663"/>
      <w:r>
        <w:rPr>
          <w:rFonts w:hint="cs"/>
          <w:rtl/>
          <w:lang w:eastAsia="he-IL"/>
        </w:rPr>
        <w:t>ים לשום מקום.</w:t>
      </w:r>
      <w:bookmarkStart w:id="664" w:name="_ETM_Q1_723490"/>
      <w:bookmarkStart w:id="665" w:name="_ETM_Q1_723961"/>
      <w:bookmarkEnd w:id="664"/>
      <w:bookmarkEnd w:id="665"/>
    </w:p>
    <w:p w14:paraId="5683BA42" w14:textId="77777777" w:rsidR="00777882" w:rsidRDefault="00777882" w:rsidP="00777882">
      <w:pPr>
        <w:rPr>
          <w:rtl/>
          <w:lang w:eastAsia="he-IL"/>
        </w:rPr>
      </w:pPr>
      <w:bookmarkStart w:id="666" w:name="_ETM_Q1_724019"/>
      <w:bookmarkStart w:id="667" w:name="_ETM_Q1_723151"/>
      <w:bookmarkStart w:id="668" w:name="_ETM_Q1_723859"/>
      <w:bookmarkEnd w:id="666"/>
      <w:bookmarkEnd w:id="667"/>
      <w:bookmarkEnd w:id="668"/>
    </w:p>
    <w:p w14:paraId="48DF5835" w14:textId="0E46AEA4" w:rsidR="00777882" w:rsidRDefault="00777882" w:rsidP="00777882">
      <w:pPr>
        <w:pStyle w:val="a5"/>
        <w:keepNext/>
        <w:rPr>
          <w:rtl/>
        </w:rPr>
      </w:pPr>
      <w:bookmarkStart w:id="669" w:name="ET_speaker_נירה_לאמעי_רכלבסקי_55"/>
      <w:r w:rsidRPr="00777882">
        <w:rPr>
          <w:rStyle w:val="TagStyle"/>
          <w:rtl/>
        </w:rPr>
        <w:t xml:space="preserve"> &lt;&lt; דובר &gt;&gt; </w:t>
      </w:r>
      <w:r>
        <w:rPr>
          <w:rtl/>
        </w:rPr>
        <w:t>נירה לאמעי רכלבסקי:</w:t>
      </w:r>
      <w:r w:rsidRPr="00777882">
        <w:rPr>
          <w:rStyle w:val="TagStyle"/>
          <w:rtl/>
        </w:rPr>
        <w:t xml:space="preserve"> &lt;&lt; דובר &gt;&gt;</w:t>
      </w:r>
      <w:r w:rsidR="00923284">
        <w:rPr>
          <w:rtl/>
        </w:rPr>
        <w:t xml:space="preserve"> </w:t>
      </w:r>
      <w:r>
        <w:rPr>
          <w:rtl/>
        </w:rPr>
        <w:t xml:space="preserve"> </w:t>
      </w:r>
      <w:bookmarkEnd w:id="669"/>
    </w:p>
    <w:p w14:paraId="0D37F660" w14:textId="77777777" w:rsidR="00777882" w:rsidRDefault="00777882" w:rsidP="00777882">
      <w:pPr>
        <w:pStyle w:val="KeepWithNext"/>
        <w:rPr>
          <w:rtl/>
          <w:lang w:eastAsia="he-IL"/>
        </w:rPr>
      </w:pPr>
    </w:p>
    <w:p w14:paraId="35504C08" w14:textId="7FB26C1F" w:rsidR="00777882" w:rsidRDefault="00777882" w:rsidP="00777882">
      <w:pPr>
        <w:rPr>
          <w:rtl/>
          <w:lang w:eastAsia="he-IL"/>
        </w:rPr>
      </w:pPr>
      <w:bookmarkStart w:id="670" w:name="_ETM_Q1_724945"/>
      <w:bookmarkEnd w:id="670"/>
      <w:r>
        <w:rPr>
          <w:rFonts w:hint="cs"/>
          <w:rtl/>
          <w:lang w:eastAsia="he-IL"/>
        </w:rPr>
        <w:t>א</w:t>
      </w:r>
      <w:bookmarkStart w:id="671" w:name="_ETM_Q1_724968"/>
      <w:bookmarkEnd w:id="671"/>
      <w:r>
        <w:rPr>
          <w:rFonts w:hint="cs"/>
          <w:rtl/>
          <w:lang w:eastAsia="he-IL"/>
        </w:rPr>
        <w:t>בל הוא גוף פרט</w:t>
      </w:r>
      <w:bookmarkStart w:id="672" w:name="_ETM_Q1_724395"/>
      <w:bookmarkEnd w:id="672"/>
      <w:r>
        <w:rPr>
          <w:rFonts w:hint="cs"/>
          <w:rtl/>
          <w:lang w:eastAsia="he-IL"/>
        </w:rPr>
        <w:t xml:space="preserve">י, הוא צריך כרגע </w:t>
      </w:r>
      <w:bookmarkStart w:id="673" w:name="_ETM_Q1_726123"/>
      <w:bookmarkEnd w:id="673"/>
      <w:r>
        <w:rPr>
          <w:rFonts w:hint="cs"/>
          <w:rtl/>
          <w:lang w:eastAsia="he-IL"/>
        </w:rPr>
        <w:t>ל</w:t>
      </w:r>
      <w:bookmarkStart w:id="674" w:name="_ETM_Q1_724947"/>
      <w:bookmarkEnd w:id="674"/>
      <w:r>
        <w:rPr>
          <w:rFonts w:hint="cs"/>
          <w:rtl/>
          <w:lang w:eastAsia="he-IL"/>
        </w:rPr>
        <w:t>תקן את חוק הפיקוח על המעונות ולתת</w:t>
      </w:r>
      <w:bookmarkStart w:id="675" w:name="_ETM_Q1_727055"/>
      <w:bookmarkEnd w:id="675"/>
      <w:r>
        <w:rPr>
          <w:rFonts w:hint="cs"/>
          <w:rtl/>
          <w:lang w:eastAsia="he-IL"/>
        </w:rPr>
        <w:t xml:space="preserve"> לו בכלל מעמד.</w:t>
      </w:r>
      <w:bookmarkStart w:id="676" w:name="_ETM_Q1_728346"/>
      <w:bookmarkEnd w:id="676"/>
      <w:r>
        <w:rPr>
          <w:rFonts w:hint="cs"/>
          <w:rtl/>
          <w:lang w:eastAsia="he-IL"/>
        </w:rPr>
        <w:t xml:space="preserve"> לאנשים האלה אין מעמד</w:t>
      </w:r>
      <w:bookmarkStart w:id="677" w:name="_ETM_Q1_728114"/>
      <w:bookmarkEnd w:id="677"/>
      <w:r>
        <w:rPr>
          <w:rFonts w:hint="cs"/>
          <w:rtl/>
          <w:lang w:eastAsia="he-IL"/>
        </w:rPr>
        <w:t xml:space="preserve">. </w:t>
      </w:r>
      <w:bookmarkStart w:id="678" w:name="_ETM_Q1_728429"/>
      <w:bookmarkEnd w:id="678"/>
    </w:p>
    <w:p w14:paraId="1E9C991A" w14:textId="77777777" w:rsidR="00777882" w:rsidRDefault="00777882" w:rsidP="00777882">
      <w:pPr>
        <w:rPr>
          <w:rtl/>
          <w:lang w:eastAsia="he-IL"/>
        </w:rPr>
      </w:pPr>
      <w:bookmarkStart w:id="679" w:name="_ETM_Q1_728488"/>
      <w:bookmarkEnd w:id="679"/>
    </w:p>
    <w:p w14:paraId="33856A59" w14:textId="387118BB" w:rsidR="00777882" w:rsidRDefault="00777882" w:rsidP="00777882">
      <w:pPr>
        <w:pStyle w:val="afb"/>
        <w:keepNext/>
        <w:rPr>
          <w:rtl/>
          <w:lang w:eastAsia="he-IL"/>
        </w:rPr>
      </w:pPr>
      <w:bookmarkStart w:id="680" w:name="ET_guest_ליאור_גבאי_56"/>
      <w:r w:rsidRPr="00777882">
        <w:rPr>
          <w:rStyle w:val="TagStyle"/>
          <w:rtl/>
        </w:rPr>
        <w:t xml:space="preserve"> &lt;&lt; אורח &gt;&gt; </w:t>
      </w:r>
      <w:r>
        <w:rPr>
          <w:rtl/>
          <w:lang w:eastAsia="he-IL"/>
        </w:rPr>
        <w:t>ליאור גבאי:</w:t>
      </w:r>
      <w:r w:rsidRPr="00777882">
        <w:rPr>
          <w:rStyle w:val="TagStyle"/>
          <w:rtl/>
        </w:rPr>
        <w:t xml:space="preserve"> &lt;&lt; אורח &gt;&gt;</w:t>
      </w:r>
      <w:r w:rsidR="00923284">
        <w:rPr>
          <w:rtl/>
          <w:lang w:eastAsia="he-IL"/>
        </w:rPr>
        <w:t xml:space="preserve"> </w:t>
      </w:r>
      <w:r>
        <w:rPr>
          <w:rtl/>
          <w:lang w:eastAsia="he-IL"/>
        </w:rPr>
        <w:t xml:space="preserve"> </w:t>
      </w:r>
      <w:bookmarkEnd w:id="680"/>
    </w:p>
    <w:p w14:paraId="1A148D70" w14:textId="77777777" w:rsidR="00777882" w:rsidRDefault="00777882" w:rsidP="00777882">
      <w:pPr>
        <w:pStyle w:val="KeepWithNext"/>
        <w:rPr>
          <w:rtl/>
          <w:lang w:eastAsia="he-IL"/>
        </w:rPr>
      </w:pPr>
    </w:p>
    <w:p w14:paraId="2E951C1F" w14:textId="06668897" w:rsidR="00777882" w:rsidRDefault="00777882" w:rsidP="00777882">
      <w:pPr>
        <w:rPr>
          <w:rtl/>
          <w:lang w:eastAsia="he-IL"/>
        </w:rPr>
      </w:pPr>
      <w:bookmarkStart w:id="681" w:name="_ETM_Q1_729752"/>
      <w:bookmarkStart w:id="682" w:name="_ETM_Q1_729771"/>
      <w:bookmarkEnd w:id="681"/>
      <w:bookmarkEnd w:id="682"/>
      <w:r>
        <w:rPr>
          <w:rFonts w:hint="cs"/>
          <w:rtl/>
          <w:lang w:eastAsia="he-IL"/>
        </w:rPr>
        <w:t>אבל לא ביקשנו א</w:t>
      </w:r>
      <w:bookmarkStart w:id="683" w:name="_ETM_Q1_729203"/>
      <w:bookmarkEnd w:id="683"/>
      <w:r>
        <w:rPr>
          <w:rFonts w:hint="cs"/>
          <w:rtl/>
          <w:lang w:eastAsia="he-IL"/>
        </w:rPr>
        <w:t xml:space="preserve">ת חוק הפיקוח. </w:t>
      </w:r>
      <w:bookmarkStart w:id="684" w:name="_ETM_Q1_730526"/>
      <w:bookmarkEnd w:id="684"/>
      <w:r>
        <w:rPr>
          <w:rFonts w:hint="cs"/>
          <w:rtl/>
          <w:lang w:eastAsia="he-IL"/>
        </w:rPr>
        <w:t>אנחנו לא מדברים על חוק הפיק</w:t>
      </w:r>
      <w:bookmarkStart w:id="685" w:name="_ETM_Q1_730870"/>
      <w:bookmarkEnd w:id="685"/>
      <w:r>
        <w:rPr>
          <w:rFonts w:hint="cs"/>
          <w:rtl/>
          <w:lang w:eastAsia="he-IL"/>
        </w:rPr>
        <w:t xml:space="preserve">וח. </w:t>
      </w:r>
      <w:bookmarkStart w:id="686" w:name="_ETM_Q1_731511"/>
      <w:bookmarkEnd w:id="686"/>
    </w:p>
    <w:p w14:paraId="0EE17D96" w14:textId="77777777" w:rsidR="00777882" w:rsidRDefault="00777882" w:rsidP="00777882">
      <w:pPr>
        <w:rPr>
          <w:rtl/>
          <w:lang w:eastAsia="he-IL"/>
        </w:rPr>
      </w:pPr>
      <w:bookmarkStart w:id="687" w:name="_ETM_Q1_731568"/>
      <w:bookmarkEnd w:id="687"/>
    </w:p>
    <w:p w14:paraId="1DFDD71C" w14:textId="3EF81741" w:rsidR="00777882" w:rsidRDefault="00777882" w:rsidP="00777882">
      <w:pPr>
        <w:pStyle w:val="a5"/>
        <w:keepNext/>
        <w:rPr>
          <w:rtl/>
        </w:rPr>
      </w:pPr>
      <w:bookmarkStart w:id="688" w:name="ET_speaker_נירה_לאמעי_רכלבסקי_57"/>
      <w:r w:rsidRPr="00777882">
        <w:rPr>
          <w:rStyle w:val="TagStyle"/>
          <w:rtl/>
        </w:rPr>
        <w:t xml:space="preserve"> &lt;&lt; דובר &gt;&gt; </w:t>
      </w:r>
      <w:r>
        <w:rPr>
          <w:rtl/>
        </w:rPr>
        <w:t>נירה לאמעי רכלבסקי:</w:t>
      </w:r>
      <w:r w:rsidRPr="00777882">
        <w:rPr>
          <w:rStyle w:val="TagStyle"/>
          <w:rtl/>
        </w:rPr>
        <w:t xml:space="preserve"> &lt;&lt; דובר &gt;&gt;</w:t>
      </w:r>
      <w:r w:rsidR="00923284">
        <w:rPr>
          <w:rtl/>
        </w:rPr>
        <w:t xml:space="preserve"> </w:t>
      </w:r>
      <w:r>
        <w:rPr>
          <w:rtl/>
        </w:rPr>
        <w:t xml:space="preserve"> </w:t>
      </w:r>
      <w:bookmarkEnd w:id="688"/>
    </w:p>
    <w:p w14:paraId="68C8E813" w14:textId="77777777" w:rsidR="00777882" w:rsidRDefault="00777882" w:rsidP="00777882">
      <w:pPr>
        <w:pStyle w:val="KeepWithNext"/>
        <w:rPr>
          <w:rtl/>
          <w:lang w:eastAsia="he-IL"/>
        </w:rPr>
      </w:pPr>
    </w:p>
    <w:p w14:paraId="75DBF65B" w14:textId="2849A373" w:rsidR="00777882" w:rsidRDefault="00777882" w:rsidP="00777882">
      <w:pPr>
        <w:rPr>
          <w:rtl/>
          <w:lang w:eastAsia="he-IL"/>
        </w:rPr>
      </w:pPr>
      <w:bookmarkStart w:id="689" w:name="_ETM_Q1_732825"/>
      <w:bookmarkStart w:id="690" w:name="_ETM_Q1_732864"/>
      <w:bookmarkEnd w:id="689"/>
      <w:bookmarkEnd w:id="690"/>
      <w:r>
        <w:rPr>
          <w:rFonts w:hint="cs"/>
          <w:rtl/>
          <w:lang w:eastAsia="he-IL"/>
        </w:rPr>
        <w:t xml:space="preserve">אנחנו מדברים על חוק </w:t>
      </w:r>
      <w:bookmarkStart w:id="691" w:name="_ETM_Q1_734558"/>
      <w:bookmarkEnd w:id="691"/>
      <w:r>
        <w:rPr>
          <w:rFonts w:hint="cs"/>
          <w:rtl/>
          <w:lang w:eastAsia="he-IL"/>
        </w:rPr>
        <w:t xml:space="preserve">הפיקוח. הצעת החוק </w:t>
      </w:r>
      <w:bookmarkStart w:id="692" w:name="_ETM_Q1_734614"/>
      <w:bookmarkEnd w:id="692"/>
      <w:r>
        <w:rPr>
          <w:rFonts w:hint="cs"/>
          <w:rtl/>
          <w:lang w:eastAsia="he-IL"/>
        </w:rPr>
        <w:t>הממשלתית - - -</w:t>
      </w:r>
      <w:bookmarkStart w:id="693" w:name="_ETM_Q1_737045"/>
      <w:bookmarkEnd w:id="693"/>
    </w:p>
    <w:p w14:paraId="78BD6B52" w14:textId="77777777" w:rsidR="00777882" w:rsidRDefault="00777882" w:rsidP="00777882">
      <w:pPr>
        <w:rPr>
          <w:rFonts w:ascii="David" w:hAnsi="David"/>
          <w:u w:val="single"/>
          <w:rtl/>
          <w:lang w:eastAsia="he-IL"/>
        </w:rPr>
      </w:pPr>
      <w:bookmarkStart w:id="694" w:name="_ETM_Q1_737102"/>
      <w:bookmarkStart w:id="695" w:name="_ETM_Q1_735443"/>
      <w:bookmarkStart w:id="696" w:name="_ETM_Q1_734583"/>
      <w:bookmarkStart w:id="697" w:name="_ETM_Q1_734489"/>
      <w:bookmarkStart w:id="698" w:name="_ETM_Q1_737147"/>
      <w:bookmarkEnd w:id="694"/>
      <w:bookmarkEnd w:id="695"/>
      <w:bookmarkEnd w:id="696"/>
      <w:bookmarkEnd w:id="697"/>
      <w:bookmarkEnd w:id="698"/>
    </w:p>
    <w:p w14:paraId="732DE934" w14:textId="0C54A26A" w:rsidR="00777882" w:rsidRPr="00777882" w:rsidRDefault="00777882" w:rsidP="00777882">
      <w:pPr>
        <w:pStyle w:val="afb"/>
        <w:keepNext/>
        <w:rPr>
          <w:rtl/>
          <w:lang w:eastAsia="he-IL"/>
        </w:rPr>
      </w:pPr>
      <w:bookmarkStart w:id="699" w:name="ET_guest_קריאה_59"/>
      <w:r w:rsidRPr="00777882">
        <w:rPr>
          <w:rStyle w:val="TagStyle"/>
          <w:rtl/>
        </w:rPr>
        <w:t xml:space="preserve"> &lt;&lt; אורח &gt;&gt; </w:t>
      </w:r>
      <w:r>
        <w:rPr>
          <w:rtl/>
          <w:lang w:eastAsia="he-IL"/>
        </w:rPr>
        <w:t>קריאה:</w:t>
      </w:r>
      <w:r w:rsidRPr="00777882">
        <w:rPr>
          <w:rStyle w:val="TagStyle"/>
          <w:rtl/>
        </w:rPr>
        <w:t xml:space="preserve"> &lt;&lt; אורח &gt;&gt;</w:t>
      </w:r>
      <w:r w:rsidR="00923284">
        <w:rPr>
          <w:rtl/>
          <w:lang w:eastAsia="he-IL"/>
        </w:rPr>
        <w:t xml:space="preserve"> </w:t>
      </w:r>
      <w:r>
        <w:rPr>
          <w:rtl/>
          <w:lang w:eastAsia="he-IL"/>
        </w:rPr>
        <w:t xml:space="preserve"> </w:t>
      </w:r>
      <w:bookmarkStart w:id="700" w:name="_ETM_Q1_744115"/>
      <w:bookmarkStart w:id="701" w:name="_ETM_Q1_744136"/>
      <w:bookmarkStart w:id="702" w:name="_ETM_Q1_742750"/>
      <w:bookmarkEnd w:id="699"/>
      <w:bookmarkEnd w:id="700"/>
      <w:bookmarkEnd w:id="701"/>
      <w:bookmarkEnd w:id="702"/>
    </w:p>
    <w:p w14:paraId="6F4FC069" w14:textId="77777777" w:rsidR="00777882" w:rsidRDefault="00777882" w:rsidP="00777882">
      <w:pPr>
        <w:pStyle w:val="KeepWithNext"/>
        <w:rPr>
          <w:rtl/>
          <w:lang w:eastAsia="he-IL"/>
        </w:rPr>
      </w:pPr>
    </w:p>
    <w:p w14:paraId="3B3E2AD8" w14:textId="166CE834" w:rsidR="00777882" w:rsidRDefault="00777882" w:rsidP="00777882">
      <w:pPr>
        <w:rPr>
          <w:rtl/>
          <w:lang w:eastAsia="he-IL"/>
        </w:rPr>
      </w:pPr>
      <w:r>
        <w:rPr>
          <w:rFonts w:hint="cs"/>
          <w:rtl/>
          <w:lang w:eastAsia="he-IL"/>
        </w:rPr>
        <w:t>ל</w:t>
      </w:r>
      <w:bookmarkStart w:id="703" w:name="_ETM_Q1_737470"/>
      <w:bookmarkStart w:id="704" w:name="_ETM_Q1_737496"/>
      <w:bookmarkEnd w:id="703"/>
      <w:bookmarkEnd w:id="704"/>
      <w:r>
        <w:rPr>
          <w:rFonts w:hint="cs"/>
          <w:rtl/>
          <w:lang w:eastAsia="he-IL"/>
        </w:rPr>
        <w:t>א נק</w:t>
      </w:r>
      <w:bookmarkStart w:id="705" w:name="_ETM_Q1_735857"/>
      <w:bookmarkEnd w:id="705"/>
      <w:r>
        <w:rPr>
          <w:rFonts w:hint="cs"/>
          <w:rtl/>
          <w:lang w:eastAsia="he-IL"/>
        </w:rPr>
        <w:t xml:space="preserve">רא לזה אולי מפקחת. בעיניכם </w:t>
      </w:r>
      <w:bookmarkStart w:id="706" w:name="_ETM_Q1_738707"/>
      <w:bookmarkEnd w:id="706"/>
      <w:r>
        <w:rPr>
          <w:rFonts w:hint="cs"/>
          <w:rtl/>
          <w:lang w:eastAsia="he-IL"/>
        </w:rPr>
        <w:t>זו מדריכ</w:t>
      </w:r>
      <w:bookmarkStart w:id="707" w:name="_ETM_Q1_738515"/>
      <w:bookmarkEnd w:id="707"/>
      <w:r>
        <w:rPr>
          <w:rFonts w:hint="cs"/>
          <w:rtl/>
          <w:lang w:eastAsia="he-IL"/>
        </w:rPr>
        <w:t xml:space="preserve">ה פדגוגית שאנחנו מעסיקים אותה, זה הכול. </w:t>
      </w:r>
      <w:bookmarkStart w:id="708" w:name="_ETM_Q1_742395"/>
      <w:bookmarkStart w:id="709" w:name="_ETM_Q1_741101"/>
      <w:bookmarkStart w:id="710" w:name="_ETM_Q1_741203"/>
      <w:bookmarkEnd w:id="708"/>
      <w:bookmarkEnd w:id="709"/>
      <w:bookmarkEnd w:id="710"/>
      <w:r>
        <w:rPr>
          <w:rFonts w:hint="cs"/>
          <w:rtl/>
          <w:lang w:eastAsia="he-IL"/>
        </w:rPr>
        <w:t>זה ההגדרה.</w:t>
      </w:r>
      <w:bookmarkStart w:id="711" w:name="_ETM_Q1_745201"/>
      <w:bookmarkEnd w:id="711"/>
      <w:r>
        <w:rPr>
          <w:rFonts w:hint="cs"/>
          <w:rtl/>
          <w:lang w:eastAsia="he-IL"/>
        </w:rPr>
        <w:t xml:space="preserve"> </w:t>
      </w:r>
      <w:bookmarkStart w:id="712" w:name="_ETM_Q1_745426"/>
      <w:bookmarkEnd w:id="712"/>
    </w:p>
    <w:p w14:paraId="4983C13A" w14:textId="77777777" w:rsidR="00777882" w:rsidRDefault="00777882" w:rsidP="00777882">
      <w:pPr>
        <w:rPr>
          <w:rtl/>
          <w:lang w:eastAsia="he-IL"/>
        </w:rPr>
      </w:pPr>
      <w:bookmarkStart w:id="713" w:name="_ETM_Q1_745480"/>
      <w:bookmarkStart w:id="714" w:name="_ETM_Q1_744024"/>
      <w:bookmarkEnd w:id="713"/>
      <w:bookmarkEnd w:id="714"/>
    </w:p>
    <w:p w14:paraId="239C0E3B" w14:textId="3CFBEE7C" w:rsidR="00777882" w:rsidRDefault="00777882" w:rsidP="00777882">
      <w:pPr>
        <w:pStyle w:val="afb"/>
        <w:keepNext/>
        <w:rPr>
          <w:rtl/>
          <w:lang w:eastAsia="he-IL"/>
        </w:rPr>
      </w:pPr>
      <w:bookmarkStart w:id="715" w:name="ET_guest_שרית_חאיק_שפיגלשטיין_60"/>
      <w:r w:rsidRPr="00777882">
        <w:rPr>
          <w:rStyle w:val="TagStyle"/>
          <w:rtl/>
        </w:rPr>
        <w:t xml:space="preserve"> &lt;&lt; אורח &gt;&gt; </w:t>
      </w:r>
      <w:r>
        <w:rPr>
          <w:rtl/>
          <w:lang w:eastAsia="he-IL"/>
        </w:rPr>
        <w:t>שרית חאיק שפיגלשטיין:</w:t>
      </w:r>
      <w:r w:rsidRPr="00777882">
        <w:rPr>
          <w:rStyle w:val="TagStyle"/>
          <w:rtl/>
        </w:rPr>
        <w:t xml:space="preserve"> &lt;&lt; אורח &gt;&gt;</w:t>
      </w:r>
      <w:r w:rsidR="00923284">
        <w:rPr>
          <w:rtl/>
          <w:lang w:eastAsia="he-IL"/>
        </w:rPr>
        <w:t xml:space="preserve"> </w:t>
      </w:r>
      <w:r>
        <w:rPr>
          <w:rtl/>
          <w:lang w:eastAsia="he-IL"/>
        </w:rPr>
        <w:t xml:space="preserve"> </w:t>
      </w:r>
      <w:bookmarkEnd w:id="715"/>
    </w:p>
    <w:p w14:paraId="06E3C799" w14:textId="77777777" w:rsidR="00777882" w:rsidRDefault="00777882" w:rsidP="00777882">
      <w:pPr>
        <w:pStyle w:val="KeepWithNext"/>
        <w:rPr>
          <w:rtl/>
          <w:lang w:eastAsia="he-IL"/>
        </w:rPr>
      </w:pPr>
    </w:p>
    <w:p w14:paraId="4DA2E1DF" w14:textId="1BAE2F68" w:rsidR="00777882" w:rsidRDefault="00777882" w:rsidP="00777882">
      <w:pPr>
        <w:rPr>
          <w:rtl/>
          <w:lang w:eastAsia="he-IL"/>
        </w:rPr>
      </w:pPr>
      <w:bookmarkStart w:id="716" w:name="_ETM_Q1_745936"/>
      <w:bookmarkStart w:id="717" w:name="_ETM_Q1_745961"/>
      <w:bookmarkEnd w:id="716"/>
      <w:bookmarkEnd w:id="717"/>
      <w:r>
        <w:rPr>
          <w:rFonts w:hint="cs"/>
          <w:rtl/>
          <w:lang w:eastAsia="he-IL"/>
        </w:rPr>
        <w:t xml:space="preserve">בואו נחזור אחורה קצת. </w:t>
      </w:r>
      <w:bookmarkStart w:id="718" w:name="_ETM_Q1_746175"/>
      <w:bookmarkEnd w:id="718"/>
      <w:r>
        <w:rPr>
          <w:rFonts w:hint="cs"/>
          <w:rtl/>
          <w:lang w:eastAsia="he-IL"/>
        </w:rPr>
        <w:t>בסדר? אנחנו מדברים על סעיף 28</w:t>
      </w:r>
      <w:bookmarkStart w:id="719" w:name="_ETM_Q1_749986"/>
      <w:bookmarkEnd w:id="719"/>
      <w:r>
        <w:rPr>
          <w:rFonts w:hint="cs"/>
          <w:rtl/>
          <w:lang w:eastAsia="he-IL"/>
        </w:rPr>
        <w:t xml:space="preserve"> וטוב שאנחנו חוזרים אליו. לפי סעיף 28ב(3) אנחנו מדברים על</w:t>
      </w:r>
      <w:bookmarkStart w:id="720" w:name="_ETM_Q1_757921"/>
      <w:bookmarkEnd w:id="720"/>
      <w:r>
        <w:rPr>
          <w:rFonts w:hint="cs"/>
          <w:rtl/>
          <w:lang w:eastAsia="he-IL"/>
        </w:rPr>
        <w:t xml:space="preserve"> הפעלה על ידי הרשות המקומית בעצמה או באמצעות תאגיד.</w:t>
      </w:r>
      <w:bookmarkStart w:id="721" w:name="_ETM_Q1_764337"/>
      <w:bookmarkEnd w:id="721"/>
      <w:r>
        <w:rPr>
          <w:rFonts w:hint="cs"/>
          <w:rtl/>
          <w:lang w:eastAsia="he-IL"/>
        </w:rPr>
        <w:t xml:space="preserve"> תאגיד גם הוא מוגד</w:t>
      </w:r>
      <w:bookmarkStart w:id="722" w:name="_ETM_Q1_764138"/>
      <w:bookmarkEnd w:id="722"/>
      <w:r>
        <w:rPr>
          <w:rFonts w:hint="cs"/>
          <w:rtl/>
          <w:lang w:eastAsia="he-IL"/>
        </w:rPr>
        <w:t xml:space="preserve">ר </w:t>
      </w:r>
      <w:bookmarkStart w:id="723" w:name="_ETM_Q1_764074"/>
      <w:bookmarkEnd w:id="723"/>
      <w:r w:rsidR="0041697E">
        <w:rPr>
          <w:rFonts w:hint="cs"/>
          <w:rtl/>
          <w:lang w:eastAsia="he-IL"/>
        </w:rPr>
        <w:t xml:space="preserve">בסעיף. בסדר? הוא מדבר על תאגיד </w:t>
      </w:r>
      <w:bookmarkStart w:id="724" w:name="_ETM_Q1_767591"/>
      <w:bookmarkEnd w:id="724"/>
      <w:r w:rsidR="0041697E">
        <w:rPr>
          <w:rFonts w:hint="cs"/>
          <w:rtl/>
          <w:lang w:eastAsia="he-IL"/>
        </w:rPr>
        <w:t>עירוני כמשמעותו בסעיף 249א</w:t>
      </w:r>
      <w:bookmarkStart w:id="725" w:name="_ETM_Q1_771672"/>
      <w:bookmarkEnd w:id="725"/>
      <w:r w:rsidR="0041697E">
        <w:rPr>
          <w:rFonts w:hint="cs"/>
          <w:rtl/>
          <w:lang w:eastAsia="he-IL"/>
        </w:rPr>
        <w:t xml:space="preserve"> לפקודת </w:t>
      </w:r>
      <w:bookmarkStart w:id="726" w:name="_ETM_Q1_771352"/>
      <w:bookmarkStart w:id="727" w:name="_ETM_Q1_769818"/>
      <w:bookmarkEnd w:id="726"/>
      <w:bookmarkEnd w:id="727"/>
      <w:r w:rsidR="0041697E">
        <w:rPr>
          <w:rFonts w:hint="cs"/>
          <w:rtl/>
          <w:lang w:eastAsia="he-IL"/>
        </w:rPr>
        <w:t>העיריות. תאגיד</w:t>
      </w:r>
      <w:bookmarkStart w:id="728" w:name="_ETM_Q1_772139"/>
      <w:bookmarkEnd w:id="728"/>
      <w:r w:rsidR="0041697E">
        <w:rPr>
          <w:rFonts w:hint="cs"/>
          <w:rtl/>
          <w:lang w:eastAsia="he-IL"/>
        </w:rPr>
        <w:t xml:space="preserve"> שמטרותיו הן בתחום הסמכויות והתפקידים ש</w:t>
      </w:r>
      <w:bookmarkStart w:id="729" w:name="_ETM_Q1_774581"/>
      <w:bookmarkEnd w:id="729"/>
      <w:r w:rsidR="0041697E">
        <w:rPr>
          <w:rFonts w:hint="cs"/>
          <w:rtl/>
          <w:lang w:eastAsia="he-IL"/>
        </w:rPr>
        <w:t xml:space="preserve">ל מועצה </w:t>
      </w:r>
      <w:bookmarkStart w:id="730" w:name="_ETM_Q1_775195"/>
      <w:bookmarkEnd w:id="730"/>
      <w:r w:rsidR="0041697E">
        <w:rPr>
          <w:rFonts w:hint="cs"/>
          <w:rtl/>
          <w:lang w:eastAsia="he-IL"/>
        </w:rPr>
        <w:t>מקומית, כמשמעותה בפקוד</w:t>
      </w:r>
      <w:bookmarkStart w:id="731" w:name="_ETM_Q1_776210"/>
      <w:bookmarkEnd w:id="731"/>
      <w:r w:rsidR="0041697E">
        <w:rPr>
          <w:rFonts w:hint="cs"/>
          <w:rtl/>
          <w:lang w:eastAsia="he-IL"/>
        </w:rPr>
        <w:t>ת המועצות המקומיות ובו יש למועצה מקומית מ</w:t>
      </w:r>
      <w:bookmarkStart w:id="732" w:name="_ETM_Q1_780307"/>
      <w:bookmarkEnd w:id="732"/>
      <w:r w:rsidR="0041697E">
        <w:rPr>
          <w:rFonts w:hint="cs"/>
          <w:rtl/>
          <w:lang w:eastAsia="he-IL"/>
        </w:rPr>
        <w:t xml:space="preserve">חצית </w:t>
      </w:r>
      <w:bookmarkStart w:id="733" w:name="_ETM_Q1_780956"/>
      <w:bookmarkEnd w:id="733"/>
      <w:r w:rsidR="0041697E">
        <w:rPr>
          <w:rFonts w:hint="cs"/>
          <w:rtl/>
          <w:lang w:eastAsia="he-IL"/>
        </w:rPr>
        <w:t xml:space="preserve">ההון או מחצית כוח ההצבעה לפחות. </w:t>
      </w:r>
      <w:bookmarkStart w:id="734" w:name="_ETM_Q1_784587"/>
      <w:bookmarkStart w:id="735" w:name="_ETM_Q1_784390"/>
      <w:bookmarkEnd w:id="734"/>
      <w:bookmarkEnd w:id="735"/>
      <w:r w:rsidR="0041697E">
        <w:rPr>
          <w:rFonts w:hint="cs"/>
          <w:rtl/>
          <w:lang w:eastAsia="he-IL"/>
        </w:rPr>
        <w:t>(ג) מרכז תרבות</w:t>
      </w:r>
      <w:bookmarkStart w:id="736" w:name="_ETM_Q1_787331"/>
      <w:bookmarkStart w:id="737" w:name="_ETM_Q1_786114"/>
      <w:bookmarkEnd w:id="736"/>
      <w:bookmarkEnd w:id="737"/>
      <w:r w:rsidR="0041697E">
        <w:rPr>
          <w:rFonts w:hint="cs"/>
          <w:rtl/>
          <w:lang w:eastAsia="he-IL"/>
        </w:rPr>
        <w:t xml:space="preserve">, נוער </w:t>
      </w:r>
      <w:r w:rsidR="0041697E">
        <w:rPr>
          <w:rFonts w:hint="cs"/>
          <w:rtl/>
          <w:lang w:eastAsia="he-IL"/>
        </w:rPr>
        <w:lastRenderedPageBreak/>
        <w:t>וספורט. אלו התאגידים היחידים שיכולים להפע</w:t>
      </w:r>
      <w:bookmarkStart w:id="738" w:name="_ETM_Q1_790881"/>
      <w:bookmarkEnd w:id="738"/>
      <w:r w:rsidR="0041697E">
        <w:rPr>
          <w:rFonts w:hint="cs"/>
          <w:rtl/>
          <w:lang w:eastAsia="he-IL"/>
        </w:rPr>
        <w:t>יל מטעם</w:t>
      </w:r>
      <w:bookmarkStart w:id="739" w:name="_ETM_Q1_791699"/>
      <w:bookmarkEnd w:id="739"/>
      <w:r w:rsidR="0041697E">
        <w:rPr>
          <w:rFonts w:hint="cs"/>
          <w:rtl/>
          <w:lang w:eastAsia="he-IL"/>
        </w:rPr>
        <w:t xml:space="preserve"> רשות מקומית מעון. האם אדוני מתכוון לאחד התאגידים האלה?</w:t>
      </w:r>
      <w:bookmarkStart w:id="740" w:name="_ETM_Q1_800220"/>
      <w:bookmarkEnd w:id="740"/>
    </w:p>
    <w:p w14:paraId="67273C4B" w14:textId="77777777" w:rsidR="0041697E" w:rsidRDefault="0041697E" w:rsidP="00777882">
      <w:pPr>
        <w:rPr>
          <w:rtl/>
          <w:lang w:eastAsia="he-IL"/>
        </w:rPr>
      </w:pPr>
      <w:bookmarkStart w:id="741" w:name="_ETM_Q1_800279"/>
      <w:bookmarkStart w:id="742" w:name="_ETM_Q1_798482"/>
      <w:bookmarkEnd w:id="741"/>
      <w:bookmarkEnd w:id="742"/>
    </w:p>
    <w:p w14:paraId="44EC1443" w14:textId="1035A3E0" w:rsidR="0041697E" w:rsidRDefault="0041697E" w:rsidP="0041697E">
      <w:pPr>
        <w:pStyle w:val="afb"/>
        <w:keepNext/>
        <w:rPr>
          <w:rtl/>
          <w:lang w:eastAsia="he-IL"/>
        </w:rPr>
      </w:pPr>
      <w:bookmarkStart w:id="743" w:name="ET_guest_ליאור_גבאי_60"/>
      <w:r w:rsidRPr="0041697E">
        <w:rPr>
          <w:rStyle w:val="TagStyle"/>
          <w:rtl/>
        </w:rPr>
        <w:t xml:space="preserve"> &lt;&lt; אורח &gt;&gt; </w:t>
      </w:r>
      <w:r>
        <w:rPr>
          <w:rtl/>
          <w:lang w:eastAsia="he-IL"/>
        </w:rPr>
        <w:t>ליאור גבאי:</w:t>
      </w:r>
      <w:r w:rsidRPr="0041697E">
        <w:rPr>
          <w:rStyle w:val="TagStyle"/>
          <w:rtl/>
        </w:rPr>
        <w:t xml:space="preserve"> &lt;&lt; אורח &gt;&gt;</w:t>
      </w:r>
      <w:r w:rsidR="00923284">
        <w:rPr>
          <w:rtl/>
          <w:lang w:eastAsia="he-IL"/>
        </w:rPr>
        <w:t xml:space="preserve"> </w:t>
      </w:r>
      <w:r>
        <w:rPr>
          <w:rtl/>
          <w:lang w:eastAsia="he-IL"/>
        </w:rPr>
        <w:t xml:space="preserve"> </w:t>
      </w:r>
      <w:bookmarkEnd w:id="743"/>
    </w:p>
    <w:p w14:paraId="1EC455CB" w14:textId="77777777" w:rsidR="0041697E" w:rsidRDefault="0041697E" w:rsidP="0041697E">
      <w:pPr>
        <w:pStyle w:val="KeepWithNext"/>
        <w:rPr>
          <w:rtl/>
          <w:lang w:eastAsia="he-IL"/>
        </w:rPr>
      </w:pPr>
    </w:p>
    <w:p w14:paraId="666F5A4F" w14:textId="1D2CD4AF" w:rsidR="0041697E" w:rsidRDefault="0041697E" w:rsidP="0041697E">
      <w:pPr>
        <w:rPr>
          <w:rtl/>
          <w:lang w:eastAsia="he-IL"/>
        </w:rPr>
      </w:pPr>
      <w:bookmarkStart w:id="744" w:name="_ETM_Q1_800446"/>
      <w:bookmarkStart w:id="745" w:name="_ETM_Q1_800470"/>
      <w:bookmarkEnd w:id="744"/>
      <w:bookmarkEnd w:id="745"/>
      <w:r>
        <w:rPr>
          <w:rFonts w:hint="cs"/>
          <w:rtl/>
          <w:lang w:eastAsia="he-IL"/>
        </w:rPr>
        <w:t xml:space="preserve">לא. </w:t>
      </w:r>
    </w:p>
    <w:p w14:paraId="28646762" w14:textId="77777777" w:rsidR="0041697E" w:rsidRDefault="0041697E" w:rsidP="0041697E">
      <w:pPr>
        <w:rPr>
          <w:rtl/>
          <w:lang w:eastAsia="he-IL"/>
        </w:rPr>
      </w:pPr>
      <w:bookmarkStart w:id="746" w:name="_ETM_Q1_801309"/>
      <w:bookmarkStart w:id="747" w:name="_ETM_Q1_801352"/>
      <w:bookmarkEnd w:id="746"/>
      <w:bookmarkEnd w:id="747"/>
    </w:p>
    <w:p w14:paraId="352FDFF4" w14:textId="4BA1B3AF" w:rsidR="0041697E" w:rsidRDefault="0041697E" w:rsidP="0041697E">
      <w:pPr>
        <w:pStyle w:val="afb"/>
        <w:keepNext/>
        <w:rPr>
          <w:rtl/>
          <w:lang w:eastAsia="he-IL"/>
        </w:rPr>
      </w:pPr>
      <w:bookmarkStart w:id="748" w:name="ET_guest_שרית_חאיק_שפיגלשטיין_61"/>
      <w:r w:rsidRPr="0041697E">
        <w:rPr>
          <w:rStyle w:val="TagStyle"/>
          <w:rtl/>
        </w:rPr>
        <w:t xml:space="preserve"> &lt;&lt; אורח &gt;&gt; </w:t>
      </w:r>
      <w:r>
        <w:rPr>
          <w:rtl/>
          <w:lang w:eastAsia="he-IL"/>
        </w:rPr>
        <w:t>שרית חאיק שפיגלשטיין:</w:t>
      </w:r>
      <w:r w:rsidRPr="0041697E">
        <w:rPr>
          <w:rStyle w:val="TagStyle"/>
          <w:rtl/>
        </w:rPr>
        <w:t xml:space="preserve"> &lt;&lt; אורח &gt;&gt;</w:t>
      </w:r>
      <w:r w:rsidR="00923284">
        <w:rPr>
          <w:rtl/>
          <w:lang w:eastAsia="he-IL"/>
        </w:rPr>
        <w:t xml:space="preserve"> </w:t>
      </w:r>
      <w:r>
        <w:rPr>
          <w:rtl/>
          <w:lang w:eastAsia="he-IL"/>
        </w:rPr>
        <w:t xml:space="preserve"> </w:t>
      </w:r>
      <w:bookmarkEnd w:id="748"/>
    </w:p>
    <w:p w14:paraId="00579360" w14:textId="77777777" w:rsidR="0041697E" w:rsidRDefault="0041697E" w:rsidP="0041697E">
      <w:pPr>
        <w:pStyle w:val="KeepWithNext"/>
        <w:rPr>
          <w:rtl/>
          <w:lang w:eastAsia="he-IL"/>
        </w:rPr>
      </w:pPr>
    </w:p>
    <w:p w14:paraId="12CC53E1" w14:textId="6F7148C1" w:rsidR="0041697E" w:rsidRDefault="0041697E" w:rsidP="0041697E">
      <w:pPr>
        <w:rPr>
          <w:rtl/>
          <w:lang w:eastAsia="he-IL"/>
        </w:rPr>
      </w:pPr>
      <w:bookmarkStart w:id="749" w:name="_ETM_Q1_801965"/>
      <w:bookmarkStart w:id="750" w:name="_ETM_Q1_801987"/>
      <w:bookmarkStart w:id="751" w:name="_ETM_Q1_800648"/>
      <w:bookmarkStart w:id="752" w:name="_ETM_Q1_800270"/>
      <w:bookmarkEnd w:id="749"/>
      <w:bookmarkEnd w:id="750"/>
      <w:bookmarkEnd w:id="751"/>
      <w:bookmarkEnd w:id="752"/>
      <w:r>
        <w:rPr>
          <w:rFonts w:hint="cs"/>
          <w:rtl/>
          <w:lang w:eastAsia="he-IL"/>
        </w:rPr>
        <w:t>אז</w:t>
      </w:r>
      <w:bookmarkStart w:id="753" w:name="_ETM_Q1_801099"/>
      <w:bookmarkEnd w:id="753"/>
      <w:r>
        <w:rPr>
          <w:rFonts w:hint="cs"/>
          <w:rtl/>
          <w:lang w:eastAsia="he-IL"/>
        </w:rPr>
        <w:t xml:space="preserve"> אנחנו לא </w:t>
      </w:r>
      <w:bookmarkStart w:id="754" w:name="_ETM_Q1_800835"/>
      <w:bookmarkEnd w:id="754"/>
      <w:r>
        <w:rPr>
          <w:rFonts w:hint="cs"/>
          <w:rtl/>
          <w:lang w:eastAsia="he-IL"/>
        </w:rPr>
        <w:t>מדברים - - -</w:t>
      </w:r>
      <w:bookmarkStart w:id="755" w:name="_ETM_Q1_802163"/>
      <w:bookmarkEnd w:id="755"/>
    </w:p>
    <w:p w14:paraId="3CE2A61E" w14:textId="77777777" w:rsidR="0041697E" w:rsidRDefault="0041697E" w:rsidP="0041697E">
      <w:pPr>
        <w:rPr>
          <w:rtl/>
          <w:lang w:eastAsia="he-IL"/>
        </w:rPr>
      </w:pPr>
      <w:bookmarkStart w:id="756" w:name="_ETM_Q1_802213"/>
      <w:bookmarkEnd w:id="756"/>
    </w:p>
    <w:p w14:paraId="7D1FF3D3" w14:textId="14AD6CA6" w:rsidR="0041697E" w:rsidRDefault="0041697E" w:rsidP="0041697E">
      <w:pPr>
        <w:pStyle w:val="afb"/>
        <w:keepNext/>
        <w:rPr>
          <w:rtl/>
          <w:lang w:eastAsia="he-IL"/>
        </w:rPr>
      </w:pPr>
      <w:bookmarkStart w:id="757" w:name="ET_guest_ליאור_גבאי_62"/>
      <w:r w:rsidRPr="0041697E">
        <w:rPr>
          <w:rStyle w:val="TagStyle"/>
          <w:rtl/>
        </w:rPr>
        <w:t xml:space="preserve"> &lt;&lt; אורח &gt;&gt; </w:t>
      </w:r>
      <w:r>
        <w:rPr>
          <w:rtl/>
          <w:lang w:eastAsia="he-IL"/>
        </w:rPr>
        <w:t>ליאור גבאי:</w:t>
      </w:r>
      <w:r w:rsidRPr="0041697E">
        <w:rPr>
          <w:rStyle w:val="TagStyle"/>
          <w:rtl/>
        </w:rPr>
        <w:t xml:space="preserve"> &lt;&lt; אורח &gt;&gt;</w:t>
      </w:r>
      <w:r w:rsidR="00923284">
        <w:rPr>
          <w:rtl/>
          <w:lang w:eastAsia="he-IL"/>
        </w:rPr>
        <w:t xml:space="preserve"> </w:t>
      </w:r>
      <w:r>
        <w:rPr>
          <w:rtl/>
          <w:lang w:eastAsia="he-IL"/>
        </w:rPr>
        <w:t xml:space="preserve"> </w:t>
      </w:r>
      <w:bookmarkEnd w:id="757"/>
    </w:p>
    <w:p w14:paraId="0714629E" w14:textId="77777777" w:rsidR="0041697E" w:rsidRDefault="0041697E" w:rsidP="0041697E">
      <w:pPr>
        <w:pStyle w:val="KeepWithNext"/>
        <w:rPr>
          <w:rtl/>
          <w:lang w:eastAsia="he-IL"/>
        </w:rPr>
      </w:pPr>
    </w:p>
    <w:p w14:paraId="147C5D85" w14:textId="22541803" w:rsidR="0041697E" w:rsidRDefault="0041697E" w:rsidP="0041697E">
      <w:pPr>
        <w:rPr>
          <w:rtl/>
          <w:lang w:eastAsia="he-IL"/>
        </w:rPr>
      </w:pPr>
      <w:bookmarkStart w:id="758" w:name="_ETM_Q1_803373"/>
      <w:bookmarkStart w:id="759" w:name="_ETM_Q1_803395"/>
      <w:bookmarkEnd w:id="758"/>
      <w:bookmarkEnd w:id="759"/>
      <w:r>
        <w:rPr>
          <w:rFonts w:hint="cs"/>
          <w:rtl/>
          <w:lang w:eastAsia="he-IL"/>
        </w:rPr>
        <w:t>אני מדבר על משהו אחר</w:t>
      </w:r>
      <w:bookmarkStart w:id="760" w:name="_ETM_Q1_803170"/>
      <w:bookmarkEnd w:id="760"/>
      <w:r>
        <w:rPr>
          <w:rFonts w:hint="cs"/>
          <w:rtl/>
          <w:lang w:eastAsia="he-IL"/>
        </w:rPr>
        <w:t xml:space="preserve">. </w:t>
      </w:r>
      <w:bookmarkStart w:id="761" w:name="_ETM_Q1_803546"/>
      <w:bookmarkEnd w:id="761"/>
    </w:p>
    <w:p w14:paraId="159CCAC7" w14:textId="77777777" w:rsidR="0041697E" w:rsidRDefault="0041697E" w:rsidP="0041697E">
      <w:pPr>
        <w:rPr>
          <w:rtl/>
          <w:lang w:eastAsia="he-IL"/>
        </w:rPr>
      </w:pPr>
      <w:bookmarkStart w:id="762" w:name="_ETM_Q1_803591"/>
      <w:bookmarkEnd w:id="762"/>
    </w:p>
    <w:p w14:paraId="3A4F0E74" w14:textId="6699E588" w:rsidR="0041697E" w:rsidRDefault="0041697E" w:rsidP="0041697E">
      <w:pPr>
        <w:pStyle w:val="af8"/>
        <w:keepNext/>
        <w:rPr>
          <w:rtl/>
        </w:rPr>
      </w:pPr>
      <w:bookmarkStart w:id="763" w:name="ET_yor_יוסף_טייב___יורַ_63"/>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763"/>
    </w:p>
    <w:p w14:paraId="75BD8B93" w14:textId="77777777" w:rsidR="0041697E" w:rsidRDefault="0041697E" w:rsidP="0041697E">
      <w:pPr>
        <w:pStyle w:val="KeepWithNext"/>
        <w:rPr>
          <w:rtl/>
          <w:lang w:eastAsia="he-IL"/>
        </w:rPr>
      </w:pPr>
    </w:p>
    <w:p w14:paraId="006AAB4F" w14:textId="6F607203" w:rsidR="0041697E" w:rsidRDefault="0041697E" w:rsidP="0041697E">
      <w:pPr>
        <w:rPr>
          <w:rtl/>
          <w:lang w:eastAsia="he-IL"/>
        </w:rPr>
      </w:pPr>
      <w:bookmarkStart w:id="764" w:name="_ETM_Q1_804598"/>
      <w:bookmarkStart w:id="765" w:name="_ETM_Q1_804619"/>
      <w:bookmarkEnd w:id="764"/>
      <w:bookmarkEnd w:id="765"/>
      <w:r>
        <w:rPr>
          <w:rFonts w:hint="cs"/>
          <w:rtl/>
          <w:lang w:eastAsia="he-IL"/>
        </w:rPr>
        <w:t>לכן בא</w:t>
      </w:r>
      <w:bookmarkStart w:id="766" w:name="_ETM_Q1_805385"/>
      <w:bookmarkEnd w:id="766"/>
      <w:r>
        <w:rPr>
          <w:rFonts w:hint="cs"/>
          <w:rtl/>
          <w:lang w:eastAsia="he-IL"/>
        </w:rPr>
        <w:t xml:space="preserve">ה השאלה. </w:t>
      </w:r>
      <w:bookmarkStart w:id="767" w:name="_ETM_Q1_807000"/>
      <w:bookmarkStart w:id="768" w:name="_ETM_Q1_807061"/>
      <w:bookmarkEnd w:id="767"/>
      <w:bookmarkEnd w:id="768"/>
      <w:r>
        <w:rPr>
          <w:rFonts w:hint="cs"/>
          <w:rtl/>
          <w:lang w:eastAsia="he-IL"/>
        </w:rPr>
        <w:t xml:space="preserve">אני </w:t>
      </w:r>
      <w:bookmarkStart w:id="769" w:name="_ETM_Q1_808032"/>
      <w:bookmarkEnd w:id="769"/>
      <w:r>
        <w:rPr>
          <w:rFonts w:hint="cs"/>
          <w:rtl/>
          <w:lang w:eastAsia="he-IL"/>
        </w:rPr>
        <w:t xml:space="preserve">יודע, ליאור, שנייה. </w:t>
      </w:r>
      <w:bookmarkStart w:id="770" w:name="_ETM_Q1_810111"/>
      <w:bookmarkEnd w:id="770"/>
    </w:p>
    <w:p w14:paraId="4CC86748" w14:textId="77777777" w:rsidR="0041697E" w:rsidRDefault="0041697E" w:rsidP="0041697E">
      <w:pPr>
        <w:rPr>
          <w:rtl/>
          <w:lang w:eastAsia="he-IL"/>
        </w:rPr>
      </w:pPr>
      <w:bookmarkStart w:id="771" w:name="_ETM_Q1_810162"/>
      <w:bookmarkStart w:id="772" w:name="_ETM_Q1_808477"/>
      <w:bookmarkEnd w:id="771"/>
      <w:bookmarkEnd w:id="772"/>
    </w:p>
    <w:p w14:paraId="0E86D9F9" w14:textId="6E182FD0" w:rsidR="0041697E" w:rsidRDefault="0041697E" w:rsidP="0041697E">
      <w:pPr>
        <w:pStyle w:val="afb"/>
        <w:keepNext/>
        <w:rPr>
          <w:rtl/>
          <w:lang w:eastAsia="he-IL"/>
        </w:rPr>
      </w:pPr>
      <w:bookmarkStart w:id="773" w:name="ET_guest_ליאור_גבאי_64"/>
      <w:r w:rsidRPr="0041697E">
        <w:rPr>
          <w:rStyle w:val="TagStyle"/>
          <w:rtl/>
        </w:rPr>
        <w:t xml:space="preserve"> &lt;&lt; אורח &gt;&gt; </w:t>
      </w:r>
      <w:r>
        <w:rPr>
          <w:rtl/>
          <w:lang w:eastAsia="he-IL"/>
        </w:rPr>
        <w:t>ליאור גבאי:</w:t>
      </w:r>
      <w:r w:rsidRPr="0041697E">
        <w:rPr>
          <w:rStyle w:val="TagStyle"/>
          <w:rtl/>
        </w:rPr>
        <w:t xml:space="preserve"> &lt;&lt; אורח &gt;&gt;</w:t>
      </w:r>
      <w:r w:rsidR="00923284">
        <w:rPr>
          <w:rtl/>
          <w:lang w:eastAsia="he-IL"/>
        </w:rPr>
        <w:t xml:space="preserve"> </w:t>
      </w:r>
      <w:r>
        <w:rPr>
          <w:rtl/>
          <w:lang w:eastAsia="he-IL"/>
        </w:rPr>
        <w:t xml:space="preserve"> </w:t>
      </w:r>
      <w:bookmarkEnd w:id="773"/>
    </w:p>
    <w:p w14:paraId="29F13127" w14:textId="77777777" w:rsidR="0041697E" w:rsidRDefault="0041697E" w:rsidP="0041697E">
      <w:pPr>
        <w:pStyle w:val="KeepWithNext"/>
        <w:rPr>
          <w:rtl/>
          <w:lang w:eastAsia="he-IL"/>
        </w:rPr>
      </w:pPr>
    </w:p>
    <w:p w14:paraId="45910FBF" w14:textId="125173D5" w:rsidR="0041697E" w:rsidRDefault="0041697E" w:rsidP="0041697E">
      <w:pPr>
        <w:rPr>
          <w:rtl/>
          <w:lang w:eastAsia="he-IL"/>
        </w:rPr>
      </w:pPr>
      <w:bookmarkStart w:id="774" w:name="_ETM_Q1_809414"/>
      <w:bookmarkStart w:id="775" w:name="_ETM_Q1_809437"/>
      <w:bookmarkEnd w:id="774"/>
      <w:bookmarkEnd w:id="775"/>
      <w:r>
        <w:rPr>
          <w:rFonts w:hint="cs"/>
          <w:rtl/>
          <w:lang w:eastAsia="he-IL"/>
        </w:rPr>
        <w:t xml:space="preserve">בבקשה. </w:t>
      </w:r>
      <w:bookmarkStart w:id="776" w:name="_ETM_Q1_810693"/>
      <w:bookmarkEnd w:id="776"/>
    </w:p>
    <w:p w14:paraId="6E99D5B5" w14:textId="77777777" w:rsidR="0041697E" w:rsidRDefault="0041697E" w:rsidP="0041697E">
      <w:pPr>
        <w:rPr>
          <w:rtl/>
          <w:lang w:eastAsia="he-IL"/>
        </w:rPr>
      </w:pPr>
      <w:bookmarkStart w:id="777" w:name="_ETM_Q1_810738"/>
      <w:bookmarkEnd w:id="777"/>
    </w:p>
    <w:p w14:paraId="40DE0EF5" w14:textId="63CC4805" w:rsidR="0041697E" w:rsidRDefault="0041697E" w:rsidP="0041697E">
      <w:pPr>
        <w:pStyle w:val="af8"/>
        <w:keepNext/>
        <w:rPr>
          <w:rtl/>
        </w:rPr>
      </w:pPr>
      <w:bookmarkStart w:id="778" w:name="ET_yor_יוסף_טייב___יורַ_65"/>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778"/>
    </w:p>
    <w:p w14:paraId="645132AC" w14:textId="77777777" w:rsidR="0041697E" w:rsidRDefault="0041697E" w:rsidP="0041697E">
      <w:pPr>
        <w:pStyle w:val="KeepWithNext"/>
        <w:rPr>
          <w:rtl/>
          <w:lang w:eastAsia="he-IL"/>
        </w:rPr>
      </w:pPr>
    </w:p>
    <w:p w14:paraId="7F145057" w14:textId="49101932" w:rsidR="0041697E" w:rsidRDefault="0041697E" w:rsidP="0041697E">
      <w:pPr>
        <w:rPr>
          <w:rtl/>
          <w:lang w:eastAsia="he-IL"/>
        </w:rPr>
      </w:pPr>
      <w:bookmarkStart w:id="779" w:name="_ETM_Q1_811670"/>
      <w:bookmarkStart w:id="780" w:name="_ETM_Q1_811693"/>
      <w:bookmarkEnd w:id="779"/>
      <w:bookmarkEnd w:id="780"/>
      <w:r>
        <w:rPr>
          <w:rFonts w:hint="cs"/>
          <w:rtl/>
          <w:lang w:eastAsia="he-IL"/>
        </w:rPr>
        <w:t xml:space="preserve">לכן באה השאלה. </w:t>
      </w:r>
      <w:bookmarkStart w:id="781" w:name="_ETM_Q1_813196"/>
      <w:bookmarkEnd w:id="781"/>
      <w:r>
        <w:rPr>
          <w:rFonts w:hint="cs"/>
          <w:rtl/>
          <w:lang w:eastAsia="he-IL"/>
        </w:rPr>
        <w:t>בסוף י</w:t>
      </w:r>
      <w:bookmarkStart w:id="782" w:name="_ETM_Q1_811691"/>
      <w:bookmarkEnd w:id="782"/>
      <w:r>
        <w:rPr>
          <w:rFonts w:hint="cs"/>
          <w:rtl/>
          <w:lang w:eastAsia="he-IL"/>
        </w:rPr>
        <w:t>ש איזה שהוא היגיון בזה שאני אומר רשות מקומי</w:t>
      </w:r>
      <w:bookmarkStart w:id="783" w:name="_ETM_Q1_813930"/>
      <w:bookmarkEnd w:id="783"/>
      <w:r>
        <w:rPr>
          <w:rFonts w:hint="cs"/>
          <w:rtl/>
          <w:lang w:eastAsia="he-IL"/>
        </w:rPr>
        <w:t>ת</w:t>
      </w:r>
      <w:bookmarkStart w:id="784" w:name="_ETM_Q1_814145"/>
      <w:bookmarkEnd w:id="784"/>
      <w:r>
        <w:rPr>
          <w:rFonts w:hint="cs"/>
          <w:rtl/>
          <w:lang w:eastAsia="he-IL"/>
        </w:rPr>
        <w:t xml:space="preserve"> לפעמים לא מפעילה בעצמה, אלא היא לוקחת תאגיד </w:t>
      </w:r>
      <w:bookmarkStart w:id="785" w:name="_ETM_Q1_817005"/>
      <w:bookmarkEnd w:id="785"/>
      <w:r>
        <w:rPr>
          <w:rFonts w:hint="cs"/>
          <w:rtl/>
          <w:lang w:eastAsia="he-IL"/>
        </w:rPr>
        <w:t>כזה או</w:t>
      </w:r>
      <w:bookmarkStart w:id="786" w:name="_ETM_Q1_817770"/>
      <w:bookmarkEnd w:id="786"/>
      <w:r>
        <w:rPr>
          <w:rFonts w:hint="cs"/>
          <w:rtl/>
          <w:lang w:eastAsia="he-IL"/>
        </w:rPr>
        <w:t xml:space="preserve"> אחר ומנית את שלוש</w:t>
      </w:r>
      <w:bookmarkStart w:id="787" w:name="_ETM_Q1_818169"/>
      <w:bookmarkEnd w:id="787"/>
      <w:r>
        <w:rPr>
          <w:rFonts w:hint="cs"/>
          <w:rtl/>
          <w:lang w:eastAsia="he-IL"/>
        </w:rPr>
        <w:t>ת התאגידים שמתייחס סעיף 28. אנחנו באים</w:t>
      </w:r>
      <w:bookmarkStart w:id="788" w:name="_ETM_Q1_823969"/>
      <w:bookmarkEnd w:id="788"/>
      <w:r>
        <w:rPr>
          <w:rFonts w:hint="cs"/>
          <w:rtl/>
          <w:lang w:eastAsia="he-IL"/>
        </w:rPr>
        <w:t xml:space="preserve"> ואומרים רשות מקומית שתחליט שלא תפ</w:t>
      </w:r>
      <w:bookmarkStart w:id="789" w:name="_ETM_Q1_826600"/>
      <w:bookmarkEnd w:id="789"/>
      <w:r>
        <w:rPr>
          <w:rFonts w:hint="cs"/>
          <w:rtl/>
          <w:lang w:eastAsia="he-IL"/>
        </w:rPr>
        <w:t>על בעצמה, תפחית את מעונ</w:t>
      </w:r>
      <w:bookmarkStart w:id="790" w:name="_ETM_Q1_829011"/>
      <w:bookmarkEnd w:id="790"/>
      <w:r>
        <w:rPr>
          <w:rFonts w:hint="cs"/>
          <w:rtl/>
          <w:lang w:eastAsia="he-IL"/>
        </w:rPr>
        <w:t>ות</w:t>
      </w:r>
      <w:bookmarkStart w:id="791" w:name="_ETM_Q1_829310"/>
      <w:bookmarkEnd w:id="791"/>
      <w:r>
        <w:rPr>
          <w:rFonts w:hint="cs"/>
          <w:rtl/>
          <w:lang w:eastAsia="he-IL"/>
        </w:rPr>
        <w:t xml:space="preserve"> היום ותעביר אותם לעמותה כזו</w:t>
      </w:r>
      <w:bookmarkStart w:id="792" w:name="_ETM_Q1_831990"/>
      <w:bookmarkEnd w:id="792"/>
      <w:r>
        <w:rPr>
          <w:rFonts w:hint="cs"/>
          <w:rtl/>
          <w:lang w:eastAsia="he-IL"/>
        </w:rPr>
        <w:t xml:space="preserve"> או אחרת. ויצ"ו, נאות מרגלית</w:t>
      </w:r>
      <w:bookmarkStart w:id="793" w:name="_ETM_Q1_836167"/>
      <w:bookmarkEnd w:id="793"/>
      <w:r>
        <w:rPr>
          <w:rFonts w:hint="cs"/>
          <w:rtl/>
          <w:lang w:eastAsia="he-IL"/>
        </w:rPr>
        <w:t xml:space="preserve">, חלמיש, </w:t>
      </w:r>
      <w:bookmarkStart w:id="794" w:name="_ETM_Q1_835942"/>
      <w:bookmarkEnd w:id="794"/>
      <w:r>
        <w:rPr>
          <w:rFonts w:hint="cs"/>
          <w:rtl/>
          <w:lang w:eastAsia="he-IL"/>
        </w:rPr>
        <w:t>אני כבר ל</w:t>
      </w:r>
      <w:bookmarkStart w:id="795" w:name="_ETM_Q1_835003"/>
      <w:bookmarkEnd w:id="795"/>
      <w:r>
        <w:rPr>
          <w:rFonts w:hint="cs"/>
          <w:rtl/>
          <w:lang w:eastAsia="he-IL"/>
        </w:rPr>
        <w:t xml:space="preserve">א יודע. </w:t>
      </w:r>
      <w:bookmarkStart w:id="796" w:name="_ETM_Q1_836534"/>
      <w:bookmarkStart w:id="797" w:name="_ETM_Q1_836587"/>
      <w:bookmarkStart w:id="798" w:name="_ETM_Q1_835525"/>
      <w:bookmarkStart w:id="799" w:name="_ETM_Q1_835015"/>
      <w:bookmarkStart w:id="800" w:name="_ETM_Q1_834385"/>
      <w:bookmarkStart w:id="801" w:name="_ETM_Q1_835809"/>
      <w:bookmarkStart w:id="802" w:name="_ETM_Q1_835865"/>
      <w:bookmarkStart w:id="803" w:name="_ETM_Q1_838248"/>
      <w:bookmarkEnd w:id="796"/>
      <w:bookmarkEnd w:id="797"/>
      <w:bookmarkEnd w:id="798"/>
      <w:bookmarkEnd w:id="799"/>
      <w:bookmarkEnd w:id="800"/>
      <w:bookmarkEnd w:id="801"/>
      <w:bookmarkEnd w:id="802"/>
      <w:bookmarkEnd w:id="803"/>
    </w:p>
    <w:p w14:paraId="62B20CDF" w14:textId="77777777" w:rsidR="0041697E" w:rsidRDefault="0041697E" w:rsidP="0041697E">
      <w:pPr>
        <w:rPr>
          <w:rtl/>
          <w:lang w:eastAsia="he-IL"/>
        </w:rPr>
      </w:pPr>
      <w:bookmarkStart w:id="804" w:name="_ETM_Q1_838302"/>
      <w:bookmarkStart w:id="805" w:name="_ETM_Q1_836893"/>
      <w:bookmarkStart w:id="806" w:name="_ETM_Q1_835582"/>
      <w:bookmarkEnd w:id="804"/>
      <w:bookmarkEnd w:id="805"/>
      <w:bookmarkEnd w:id="806"/>
    </w:p>
    <w:p w14:paraId="41F46C3E" w14:textId="5A5BA48D" w:rsidR="0041697E" w:rsidRDefault="0041697E" w:rsidP="0041697E">
      <w:pPr>
        <w:pStyle w:val="afb"/>
        <w:keepNext/>
        <w:rPr>
          <w:rtl/>
          <w:lang w:eastAsia="he-IL"/>
        </w:rPr>
      </w:pPr>
      <w:bookmarkStart w:id="807" w:name="ET_guest_ליאור_גבאי_66"/>
      <w:r w:rsidRPr="0041697E">
        <w:rPr>
          <w:rStyle w:val="TagStyle"/>
          <w:rtl/>
        </w:rPr>
        <w:t xml:space="preserve"> &lt;&lt; אורח &gt;&gt; </w:t>
      </w:r>
      <w:r>
        <w:rPr>
          <w:rtl/>
          <w:lang w:eastAsia="he-IL"/>
        </w:rPr>
        <w:t>ליאור גבאי:</w:t>
      </w:r>
      <w:r w:rsidRPr="0041697E">
        <w:rPr>
          <w:rStyle w:val="TagStyle"/>
          <w:rtl/>
        </w:rPr>
        <w:t xml:space="preserve"> &lt;&lt; אורח &gt;&gt;</w:t>
      </w:r>
      <w:r w:rsidR="00923284">
        <w:rPr>
          <w:rtl/>
          <w:lang w:eastAsia="he-IL"/>
        </w:rPr>
        <w:t xml:space="preserve"> </w:t>
      </w:r>
      <w:r>
        <w:rPr>
          <w:rtl/>
          <w:lang w:eastAsia="he-IL"/>
        </w:rPr>
        <w:t xml:space="preserve"> </w:t>
      </w:r>
      <w:bookmarkEnd w:id="807"/>
    </w:p>
    <w:p w14:paraId="77F49B4B" w14:textId="77777777" w:rsidR="0041697E" w:rsidRDefault="0041697E" w:rsidP="0041697E">
      <w:pPr>
        <w:pStyle w:val="KeepWithNext"/>
        <w:rPr>
          <w:rtl/>
          <w:lang w:eastAsia="he-IL"/>
        </w:rPr>
      </w:pPr>
    </w:p>
    <w:p w14:paraId="77E3F92C" w14:textId="79BAE9C8" w:rsidR="0041697E" w:rsidRDefault="0041697E" w:rsidP="0041697E">
      <w:pPr>
        <w:rPr>
          <w:rtl/>
          <w:lang w:eastAsia="he-IL"/>
        </w:rPr>
      </w:pPr>
      <w:bookmarkStart w:id="808" w:name="_ETM_Q1_837114"/>
      <w:bookmarkStart w:id="809" w:name="_ETM_Q1_837138"/>
      <w:bookmarkEnd w:id="808"/>
      <w:bookmarkEnd w:id="809"/>
      <w:r>
        <w:rPr>
          <w:rFonts w:hint="cs"/>
          <w:rtl/>
          <w:lang w:eastAsia="he-IL"/>
        </w:rPr>
        <w:t xml:space="preserve">הם עושים את זה </w:t>
      </w:r>
      <w:bookmarkStart w:id="810" w:name="_ETM_Q1_838431"/>
      <w:bookmarkEnd w:id="810"/>
      <w:r>
        <w:rPr>
          <w:rFonts w:hint="cs"/>
          <w:rtl/>
          <w:lang w:eastAsia="he-IL"/>
        </w:rPr>
        <w:t xml:space="preserve">עם רשת המתנ"סים. </w:t>
      </w:r>
      <w:bookmarkStart w:id="811" w:name="_ETM_Q1_841096"/>
      <w:bookmarkEnd w:id="811"/>
    </w:p>
    <w:p w14:paraId="71B77C6E" w14:textId="77777777" w:rsidR="0041697E" w:rsidRDefault="0041697E" w:rsidP="0041697E">
      <w:pPr>
        <w:rPr>
          <w:rtl/>
          <w:lang w:eastAsia="he-IL"/>
        </w:rPr>
      </w:pPr>
      <w:bookmarkStart w:id="812" w:name="_ETM_Q1_841146"/>
      <w:bookmarkEnd w:id="812"/>
    </w:p>
    <w:p w14:paraId="1729D7E4" w14:textId="7C0F582C" w:rsidR="0041697E" w:rsidRDefault="0041697E" w:rsidP="0041697E">
      <w:pPr>
        <w:pStyle w:val="af8"/>
        <w:keepNext/>
        <w:rPr>
          <w:rtl/>
        </w:rPr>
      </w:pPr>
      <w:bookmarkStart w:id="813" w:name="ET_yor_יוסף_טייב___יורַ_67"/>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813"/>
    </w:p>
    <w:p w14:paraId="5EDF9174" w14:textId="77777777" w:rsidR="0041697E" w:rsidRDefault="0041697E" w:rsidP="0041697E">
      <w:pPr>
        <w:pStyle w:val="KeepWithNext"/>
        <w:rPr>
          <w:rtl/>
          <w:lang w:eastAsia="he-IL"/>
        </w:rPr>
      </w:pPr>
    </w:p>
    <w:p w14:paraId="2ED5DC37" w14:textId="5BCF94A1" w:rsidR="0041697E" w:rsidRDefault="0041697E" w:rsidP="0041697E">
      <w:pPr>
        <w:rPr>
          <w:rtl/>
          <w:lang w:eastAsia="he-IL"/>
        </w:rPr>
      </w:pPr>
      <w:bookmarkStart w:id="814" w:name="_ETM_Q1_842102"/>
      <w:bookmarkStart w:id="815" w:name="_ETM_Q1_842122"/>
      <w:bookmarkEnd w:id="814"/>
      <w:bookmarkEnd w:id="815"/>
      <w:r>
        <w:rPr>
          <w:rFonts w:hint="cs"/>
          <w:rtl/>
          <w:lang w:eastAsia="he-IL"/>
        </w:rPr>
        <w:t>לכן אני שואל</w:t>
      </w:r>
      <w:bookmarkStart w:id="816" w:name="_ETM_Q1_841871"/>
      <w:bookmarkEnd w:id="816"/>
      <w:r>
        <w:rPr>
          <w:rFonts w:hint="cs"/>
          <w:rtl/>
          <w:lang w:eastAsia="he-IL"/>
        </w:rPr>
        <w:t xml:space="preserve">. </w:t>
      </w:r>
      <w:bookmarkStart w:id="817" w:name="_ETM_Q1_842626"/>
      <w:bookmarkEnd w:id="817"/>
    </w:p>
    <w:p w14:paraId="46C7D2C6" w14:textId="77777777" w:rsidR="0041697E" w:rsidRDefault="0041697E" w:rsidP="0041697E">
      <w:pPr>
        <w:rPr>
          <w:rtl/>
          <w:lang w:eastAsia="he-IL"/>
        </w:rPr>
      </w:pPr>
      <w:bookmarkStart w:id="818" w:name="_ETM_Q1_842675"/>
      <w:bookmarkEnd w:id="818"/>
    </w:p>
    <w:p w14:paraId="122B7484" w14:textId="3EEE65F0" w:rsidR="0041697E" w:rsidRDefault="0041697E" w:rsidP="0041697E">
      <w:pPr>
        <w:pStyle w:val="afb"/>
        <w:keepNext/>
        <w:rPr>
          <w:rtl/>
          <w:lang w:eastAsia="he-IL"/>
        </w:rPr>
      </w:pPr>
      <w:bookmarkStart w:id="819" w:name="ET_guest_שרית_חאיק_שפיגלשטיין_68"/>
      <w:r w:rsidRPr="0041697E">
        <w:rPr>
          <w:rStyle w:val="TagStyle"/>
          <w:rtl/>
        </w:rPr>
        <w:t xml:space="preserve"> &lt;&lt; אורח &gt;&gt; </w:t>
      </w:r>
      <w:r>
        <w:rPr>
          <w:rtl/>
          <w:lang w:eastAsia="he-IL"/>
        </w:rPr>
        <w:t>שרית חאיק שפיגלשטיין:</w:t>
      </w:r>
      <w:r w:rsidRPr="0041697E">
        <w:rPr>
          <w:rStyle w:val="TagStyle"/>
          <w:rtl/>
        </w:rPr>
        <w:t xml:space="preserve"> &lt;&lt; אורח &gt;&gt;</w:t>
      </w:r>
      <w:r w:rsidR="00923284">
        <w:rPr>
          <w:rtl/>
          <w:lang w:eastAsia="he-IL"/>
        </w:rPr>
        <w:t xml:space="preserve"> </w:t>
      </w:r>
      <w:r>
        <w:rPr>
          <w:rtl/>
          <w:lang w:eastAsia="he-IL"/>
        </w:rPr>
        <w:t xml:space="preserve"> </w:t>
      </w:r>
      <w:bookmarkEnd w:id="819"/>
    </w:p>
    <w:p w14:paraId="1EC9B644" w14:textId="77777777" w:rsidR="0041697E" w:rsidRDefault="0041697E" w:rsidP="0041697E">
      <w:pPr>
        <w:pStyle w:val="KeepWithNext"/>
        <w:rPr>
          <w:rtl/>
          <w:lang w:eastAsia="he-IL"/>
        </w:rPr>
      </w:pPr>
    </w:p>
    <w:p w14:paraId="3E755CC8" w14:textId="35665CCF" w:rsidR="0041697E" w:rsidRDefault="0041697E" w:rsidP="0041697E">
      <w:pPr>
        <w:rPr>
          <w:rtl/>
          <w:lang w:eastAsia="he-IL"/>
        </w:rPr>
      </w:pPr>
      <w:bookmarkStart w:id="820" w:name="_ETM_Q1_844184"/>
      <w:bookmarkStart w:id="821" w:name="_ETM_Q1_844209"/>
      <w:bookmarkEnd w:id="820"/>
      <w:bookmarkEnd w:id="821"/>
      <w:r>
        <w:rPr>
          <w:rFonts w:hint="cs"/>
          <w:rtl/>
          <w:lang w:eastAsia="he-IL"/>
        </w:rPr>
        <w:t>רשת</w:t>
      </w:r>
      <w:bookmarkStart w:id="822" w:name="_ETM_Q1_842752"/>
      <w:bookmarkEnd w:id="822"/>
      <w:r>
        <w:rPr>
          <w:rFonts w:hint="cs"/>
          <w:rtl/>
          <w:lang w:eastAsia="he-IL"/>
        </w:rPr>
        <w:t xml:space="preserve"> המתנ"סים היא </w:t>
      </w:r>
      <w:bookmarkStart w:id="823" w:name="_ETM_Q1_844579"/>
      <w:bookmarkEnd w:id="823"/>
      <w:r>
        <w:rPr>
          <w:rFonts w:hint="cs"/>
          <w:rtl/>
          <w:lang w:eastAsia="he-IL"/>
        </w:rPr>
        <w:t xml:space="preserve">תאגיד. </w:t>
      </w:r>
      <w:bookmarkStart w:id="824" w:name="_ETM_Q1_843635"/>
      <w:bookmarkEnd w:id="824"/>
    </w:p>
    <w:p w14:paraId="43ACA30C" w14:textId="77777777" w:rsidR="0041697E" w:rsidRDefault="0041697E" w:rsidP="0041697E">
      <w:pPr>
        <w:rPr>
          <w:rFonts w:ascii="David" w:hAnsi="David"/>
          <w:u w:val="single"/>
          <w:rtl/>
          <w:lang w:eastAsia="he-IL"/>
        </w:rPr>
      </w:pPr>
      <w:bookmarkStart w:id="825" w:name="_ETM_Q1_843846"/>
      <w:bookmarkEnd w:id="825"/>
    </w:p>
    <w:p w14:paraId="195F35EA" w14:textId="01378514" w:rsidR="0041697E" w:rsidRPr="0041697E" w:rsidRDefault="0041697E" w:rsidP="0041697E">
      <w:pPr>
        <w:pStyle w:val="afb"/>
        <w:keepNext/>
        <w:rPr>
          <w:rtl/>
          <w:lang w:eastAsia="he-IL"/>
        </w:rPr>
      </w:pPr>
      <w:bookmarkStart w:id="826" w:name="ET_guest_יניב_בר_אור_74"/>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Start w:id="827" w:name="_ETM_Q1_883263"/>
      <w:bookmarkStart w:id="828" w:name="_ETM_Q1_883286"/>
      <w:bookmarkStart w:id="829" w:name="_ETM_Q1_881973"/>
      <w:bookmarkEnd w:id="826"/>
      <w:bookmarkEnd w:id="827"/>
      <w:bookmarkEnd w:id="828"/>
      <w:bookmarkEnd w:id="829"/>
    </w:p>
    <w:p w14:paraId="04E2D4BD" w14:textId="77777777" w:rsidR="0041697E" w:rsidRDefault="0041697E" w:rsidP="0041697E">
      <w:pPr>
        <w:pStyle w:val="KeepWithNext"/>
        <w:rPr>
          <w:rtl/>
          <w:lang w:eastAsia="he-IL"/>
        </w:rPr>
      </w:pPr>
    </w:p>
    <w:p w14:paraId="0803D7B1" w14:textId="19AE7D7F" w:rsidR="0041697E" w:rsidRDefault="0041697E" w:rsidP="0041697E">
      <w:pPr>
        <w:rPr>
          <w:rtl/>
          <w:lang w:eastAsia="he-IL"/>
        </w:rPr>
      </w:pPr>
      <w:bookmarkStart w:id="830" w:name="_ETM_Q1_844863"/>
      <w:bookmarkStart w:id="831" w:name="_ETM_Q1_844890"/>
      <w:bookmarkStart w:id="832" w:name="_ETM_Q1_842975"/>
      <w:bookmarkEnd w:id="830"/>
      <w:bookmarkEnd w:id="831"/>
      <w:bookmarkEnd w:id="832"/>
      <w:r>
        <w:rPr>
          <w:rFonts w:hint="cs"/>
          <w:rtl/>
          <w:lang w:eastAsia="he-IL"/>
        </w:rPr>
        <w:t xml:space="preserve">החברה הכלכלית, רשת המתנ"סים. </w:t>
      </w:r>
      <w:bookmarkStart w:id="833" w:name="_ETM_Q1_847691"/>
      <w:bookmarkEnd w:id="833"/>
    </w:p>
    <w:p w14:paraId="4DBE70FD" w14:textId="77777777" w:rsidR="0041697E" w:rsidRDefault="0041697E" w:rsidP="0041697E">
      <w:pPr>
        <w:rPr>
          <w:rtl/>
          <w:lang w:eastAsia="he-IL"/>
        </w:rPr>
      </w:pPr>
      <w:bookmarkStart w:id="834" w:name="_ETM_Q1_847750"/>
      <w:bookmarkEnd w:id="834"/>
    </w:p>
    <w:p w14:paraId="3AFE64B0" w14:textId="71959BBF" w:rsidR="0041697E" w:rsidRDefault="0041697E" w:rsidP="0041697E">
      <w:pPr>
        <w:pStyle w:val="af8"/>
        <w:keepNext/>
        <w:rPr>
          <w:rtl/>
        </w:rPr>
      </w:pPr>
      <w:bookmarkStart w:id="835" w:name="ET_yor_יוסף_טייב___יורַ_70"/>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835"/>
    </w:p>
    <w:p w14:paraId="7F0534E1" w14:textId="77777777" w:rsidR="0041697E" w:rsidRDefault="0041697E" w:rsidP="0041697E">
      <w:pPr>
        <w:pStyle w:val="KeepWithNext"/>
        <w:rPr>
          <w:rtl/>
          <w:lang w:eastAsia="he-IL"/>
        </w:rPr>
      </w:pPr>
    </w:p>
    <w:p w14:paraId="4A069020" w14:textId="2ABD5BB7" w:rsidR="0041697E" w:rsidRDefault="0041697E" w:rsidP="0041697E">
      <w:pPr>
        <w:rPr>
          <w:rtl/>
          <w:lang w:eastAsia="he-IL"/>
        </w:rPr>
      </w:pPr>
      <w:bookmarkStart w:id="836" w:name="_ETM_Q1_848804"/>
      <w:bookmarkStart w:id="837" w:name="_ETM_Q1_848827"/>
      <w:bookmarkEnd w:id="836"/>
      <w:bookmarkEnd w:id="837"/>
      <w:r>
        <w:rPr>
          <w:rFonts w:hint="cs"/>
          <w:rtl/>
          <w:lang w:eastAsia="he-IL"/>
        </w:rPr>
        <w:t xml:space="preserve">בעיר שאני </w:t>
      </w:r>
      <w:bookmarkStart w:id="838" w:name="_ETM_Q1_848202"/>
      <w:bookmarkEnd w:id="838"/>
      <w:r>
        <w:rPr>
          <w:rFonts w:hint="cs"/>
          <w:rtl/>
          <w:lang w:eastAsia="he-IL"/>
        </w:rPr>
        <w:t xml:space="preserve">גר בה הפריטו </w:t>
      </w:r>
      <w:bookmarkStart w:id="839" w:name="_ETM_Q1_850417"/>
      <w:bookmarkEnd w:id="839"/>
      <w:r>
        <w:rPr>
          <w:rFonts w:hint="cs"/>
          <w:rtl/>
          <w:lang w:eastAsia="he-IL"/>
        </w:rPr>
        <w:t xml:space="preserve">את כל </w:t>
      </w:r>
      <w:bookmarkStart w:id="840" w:name="_ETM_Q1_849121"/>
      <w:bookmarkEnd w:id="840"/>
      <w:r>
        <w:rPr>
          <w:rFonts w:hint="cs"/>
          <w:rtl/>
          <w:lang w:eastAsia="he-IL"/>
        </w:rPr>
        <w:t>נושא המעונות מהרשות המקומית, הע</w:t>
      </w:r>
      <w:bookmarkStart w:id="841" w:name="_ETM_Q1_851650"/>
      <w:bookmarkEnd w:id="841"/>
      <w:r>
        <w:rPr>
          <w:rFonts w:hint="cs"/>
          <w:rtl/>
          <w:lang w:eastAsia="he-IL"/>
        </w:rPr>
        <w:t xml:space="preserve">בירו אותה לגוף חיצוני, </w:t>
      </w:r>
      <w:bookmarkStart w:id="842" w:name="_ETM_Q1_854235"/>
      <w:bookmarkEnd w:id="842"/>
      <w:r>
        <w:rPr>
          <w:rFonts w:hint="cs"/>
          <w:rtl/>
          <w:lang w:eastAsia="he-IL"/>
        </w:rPr>
        <w:t xml:space="preserve">למכרז. אותו מכרז בסוף יש לו מפקח. </w:t>
      </w:r>
    </w:p>
    <w:p w14:paraId="594DAA52" w14:textId="77777777" w:rsidR="0041697E" w:rsidRDefault="0041697E" w:rsidP="0041697E">
      <w:pPr>
        <w:rPr>
          <w:rFonts w:ascii="David" w:hAnsi="David"/>
          <w:u w:val="single"/>
          <w:rtl/>
          <w:lang w:eastAsia="he-IL"/>
        </w:rPr>
      </w:pPr>
      <w:bookmarkStart w:id="843" w:name="_ETM_Q1_859333"/>
      <w:bookmarkStart w:id="844" w:name="_ETM_Q1_859389"/>
      <w:bookmarkStart w:id="845" w:name="_ETM_Q1_879989"/>
      <w:bookmarkEnd w:id="843"/>
      <w:bookmarkEnd w:id="844"/>
    </w:p>
    <w:p w14:paraId="4A662194" w14:textId="69FEF3D9" w:rsidR="0041697E" w:rsidRPr="0041697E" w:rsidRDefault="0041697E" w:rsidP="0041697E">
      <w:pPr>
        <w:pStyle w:val="afb"/>
        <w:keepNext/>
        <w:rPr>
          <w:rtl/>
          <w:lang w:eastAsia="he-IL"/>
        </w:rPr>
      </w:pPr>
      <w:bookmarkStart w:id="846" w:name="ET_guest_יניב_בר_אור_73"/>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Start w:id="847" w:name="_ETM_Q1_880907"/>
      <w:bookmarkStart w:id="848" w:name="_ETM_Q1_880930"/>
      <w:bookmarkStart w:id="849" w:name="_ETM_Q1_880053"/>
      <w:bookmarkStart w:id="850" w:name="_ETM_Q1_880100"/>
      <w:bookmarkEnd w:id="846"/>
      <w:bookmarkEnd w:id="847"/>
      <w:bookmarkEnd w:id="848"/>
      <w:bookmarkEnd w:id="849"/>
      <w:bookmarkEnd w:id="850"/>
    </w:p>
    <w:bookmarkEnd w:id="845"/>
    <w:p w14:paraId="1AA8B0D9" w14:textId="77777777" w:rsidR="0041697E" w:rsidRDefault="0041697E" w:rsidP="0041697E">
      <w:pPr>
        <w:pStyle w:val="KeepWithNext"/>
        <w:rPr>
          <w:rtl/>
          <w:lang w:eastAsia="he-IL"/>
        </w:rPr>
      </w:pPr>
    </w:p>
    <w:p w14:paraId="7935507F" w14:textId="4AA8161F" w:rsidR="0041697E" w:rsidRDefault="0041697E" w:rsidP="0041697E">
      <w:pPr>
        <w:rPr>
          <w:rtl/>
          <w:lang w:eastAsia="he-IL"/>
        </w:rPr>
      </w:pPr>
      <w:bookmarkStart w:id="851" w:name="_ETM_Q1_860692"/>
      <w:bookmarkStart w:id="852" w:name="_ETM_Q1_860711"/>
      <w:bookmarkEnd w:id="851"/>
      <w:bookmarkEnd w:id="852"/>
      <w:r>
        <w:rPr>
          <w:rFonts w:hint="cs"/>
          <w:rtl/>
          <w:lang w:eastAsia="he-IL"/>
        </w:rPr>
        <w:t>בגלל</w:t>
      </w:r>
      <w:bookmarkStart w:id="853" w:name="_ETM_Q1_859115"/>
      <w:bookmarkEnd w:id="853"/>
      <w:r>
        <w:rPr>
          <w:rFonts w:hint="cs"/>
          <w:rtl/>
          <w:lang w:eastAsia="he-IL"/>
        </w:rPr>
        <w:t xml:space="preserve"> שזה נחשב</w:t>
      </w:r>
      <w:bookmarkStart w:id="854" w:name="_ETM_Q1_860232"/>
      <w:bookmarkEnd w:id="854"/>
      <w:r>
        <w:rPr>
          <w:rFonts w:hint="cs"/>
          <w:rtl/>
          <w:lang w:eastAsia="he-IL"/>
        </w:rPr>
        <w:t xml:space="preserve"> </w:t>
      </w:r>
      <w:bookmarkStart w:id="855" w:name="_ETM_Q1_858512"/>
      <w:bookmarkStart w:id="856" w:name="_ETM_Q1_862103"/>
      <w:bookmarkStart w:id="857" w:name="_ETM_Q1_860913"/>
      <w:bookmarkStart w:id="858" w:name="_ETM_Q1_860348"/>
      <w:bookmarkStart w:id="859" w:name="_ETM_Q1_858867"/>
      <w:bookmarkStart w:id="860" w:name="_ETM_Q1_859203"/>
      <w:bookmarkStart w:id="861" w:name="_ETM_Q1_858028"/>
      <w:bookmarkStart w:id="862" w:name="_ETM_Q1_856747"/>
      <w:bookmarkStart w:id="863" w:name="_ETM_Q1_855749"/>
      <w:bookmarkStart w:id="864" w:name="_ETM_Q1_854425"/>
      <w:bookmarkEnd w:id="855"/>
      <w:bookmarkEnd w:id="856"/>
      <w:bookmarkEnd w:id="857"/>
      <w:bookmarkEnd w:id="858"/>
      <w:bookmarkEnd w:id="859"/>
      <w:bookmarkEnd w:id="860"/>
      <w:bookmarkEnd w:id="861"/>
      <w:bookmarkEnd w:id="862"/>
      <w:bookmarkEnd w:id="863"/>
      <w:bookmarkEnd w:id="864"/>
      <w:r>
        <w:rPr>
          <w:rFonts w:hint="cs"/>
          <w:rtl/>
          <w:lang w:eastAsia="he-IL"/>
        </w:rPr>
        <w:t>גוף סמך הם לא יכולים עדי</w:t>
      </w:r>
      <w:bookmarkStart w:id="865" w:name="_ETM_Q1_860920"/>
      <w:bookmarkEnd w:id="865"/>
      <w:r>
        <w:rPr>
          <w:rFonts w:hint="cs"/>
          <w:rtl/>
          <w:lang w:eastAsia="he-IL"/>
        </w:rPr>
        <w:t>ין לפקח על הפרטיים.</w:t>
      </w:r>
      <w:bookmarkStart w:id="866" w:name="_ETM_Q1_863663"/>
      <w:bookmarkEnd w:id="866"/>
      <w:r>
        <w:rPr>
          <w:rFonts w:hint="cs"/>
          <w:rtl/>
          <w:lang w:eastAsia="he-IL"/>
        </w:rPr>
        <w:t xml:space="preserve"> </w:t>
      </w:r>
      <w:bookmarkStart w:id="867" w:name="_ETM_Q1_863873"/>
      <w:bookmarkEnd w:id="867"/>
    </w:p>
    <w:p w14:paraId="5A595722" w14:textId="77777777" w:rsidR="0041697E" w:rsidRDefault="0041697E" w:rsidP="0041697E">
      <w:pPr>
        <w:rPr>
          <w:rtl/>
          <w:lang w:eastAsia="he-IL"/>
        </w:rPr>
      </w:pPr>
      <w:bookmarkStart w:id="868" w:name="_ETM_Q1_863930"/>
      <w:bookmarkEnd w:id="868"/>
    </w:p>
    <w:p w14:paraId="6C241D18" w14:textId="7BC3E89F" w:rsidR="0041697E" w:rsidRDefault="0041697E" w:rsidP="0041697E">
      <w:pPr>
        <w:pStyle w:val="af8"/>
        <w:keepNext/>
        <w:rPr>
          <w:rtl/>
        </w:rPr>
      </w:pPr>
      <w:bookmarkStart w:id="869" w:name="ET_yor_יוסף_טייב___יורַ_72"/>
      <w:r w:rsidRPr="0041697E">
        <w:rPr>
          <w:rStyle w:val="TagStyle"/>
          <w:rtl/>
        </w:rPr>
        <w:lastRenderedPageBreak/>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869"/>
    </w:p>
    <w:p w14:paraId="44018BA1" w14:textId="77777777" w:rsidR="0041697E" w:rsidRDefault="0041697E" w:rsidP="0041697E">
      <w:pPr>
        <w:pStyle w:val="KeepWithNext"/>
        <w:rPr>
          <w:rtl/>
          <w:lang w:eastAsia="he-IL"/>
        </w:rPr>
      </w:pPr>
    </w:p>
    <w:p w14:paraId="3479062B" w14:textId="4ECB0737" w:rsidR="0041697E" w:rsidRDefault="0041697E" w:rsidP="0041697E">
      <w:pPr>
        <w:rPr>
          <w:rtl/>
          <w:lang w:eastAsia="he-IL"/>
        </w:rPr>
      </w:pPr>
      <w:bookmarkStart w:id="870" w:name="_ETM_Q1_864849"/>
      <w:bookmarkStart w:id="871" w:name="_ETM_Q1_864870"/>
      <w:bookmarkEnd w:id="870"/>
      <w:bookmarkEnd w:id="871"/>
      <w:r>
        <w:rPr>
          <w:rFonts w:hint="cs"/>
          <w:rtl/>
          <w:lang w:eastAsia="he-IL"/>
        </w:rPr>
        <w:t>זו השא</w:t>
      </w:r>
      <w:bookmarkStart w:id="872" w:name="_ETM_Q1_863855"/>
      <w:bookmarkEnd w:id="872"/>
      <w:r>
        <w:rPr>
          <w:rFonts w:hint="cs"/>
          <w:rtl/>
          <w:lang w:eastAsia="he-IL"/>
        </w:rPr>
        <w:t>לה שלי. בסוף אני לא מבקש ממנו לפקח על</w:t>
      </w:r>
      <w:bookmarkStart w:id="873" w:name="_ETM_Q1_867716"/>
      <w:bookmarkEnd w:id="873"/>
      <w:r>
        <w:rPr>
          <w:rFonts w:hint="cs"/>
          <w:rtl/>
          <w:lang w:eastAsia="he-IL"/>
        </w:rPr>
        <w:t xml:space="preserve"> </w:t>
      </w:r>
      <w:bookmarkStart w:id="874" w:name="_ETM_Q1_865739"/>
      <w:bookmarkEnd w:id="874"/>
      <w:r>
        <w:rPr>
          <w:rFonts w:hint="cs"/>
          <w:rtl/>
          <w:lang w:eastAsia="he-IL"/>
        </w:rPr>
        <w:t>הפרטיים. אני מבקש לפקח, יש להם איזה שהיא מפקחת פנימית.</w:t>
      </w:r>
      <w:bookmarkStart w:id="875" w:name="_ETM_Q1_872048"/>
      <w:bookmarkEnd w:id="875"/>
      <w:r>
        <w:rPr>
          <w:rFonts w:hint="cs"/>
          <w:rtl/>
          <w:lang w:eastAsia="he-IL"/>
        </w:rPr>
        <w:t xml:space="preserve"> אנ</w:t>
      </w:r>
      <w:bookmarkStart w:id="876" w:name="_ETM_Q1_870360"/>
      <w:bookmarkEnd w:id="876"/>
      <w:r>
        <w:rPr>
          <w:rFonts w:hint="cs"/>
          <w:rtl/>
          <w:lang w:eastAsia="he-IL"/>
        </w:rPr>
        <w:t>י רוצה לתת לאותה מפקחת אפשרות לצפות באותה מצלמה, כדי</w:t>
      </w:r>
      <w:bookmarkStart w:id="877" w:name="_ETM_Q1_876739"/>
      <w:bookmarkEnd w:id="877"/>
      <w:r>
        <w:rPr>
          <w:rFonts w:hint="cs"/>
          <w:rtl/>
          <w:lang w:eastAsia="he-IL"/>
        </w:rPr>
        <w:t xml:space="preserve"> שתוכל לשדרג את הש</w:t>
      </w:r>
      <w:bookmarkStart w:id="878" w:name="_ETM_Q1_877627"/>
      <w:bookmarkEnd w:id="878"/>
      <w:r>
        <w:rPr>
          <w:rFonts w:hint="cs"/>
          <w:rtl/>
          <w:lang w:eastAsia="he-IL"/>
        </w:rPr>
        <w:t xml:space="preserve">ירות שלה כלפי ההורים, כלפי התלמידים. </w:t>
      </w:r>
      <w:bookmarkStart w:id="879" w:name="_ETM_Q1_880828"/>
      <w:bookmarkStart w:id="880" w:name="_ETM_Q1_879542"/>
      <w:bookmarkStart w:id="881" w:name="_ETM_Q1_881554"/>
      <w:bookmarkStart w:id="882" w:name="_ETM_Q1_881770"/>
      <w:bookmarkEnd w:id="879"/>
      <w:bookmarkEnd w:id="880"/>
      <w:bookmarkEnd w:id="881"/>
      <w:bookmarkEnd w:id="882"/>
    </w:p>
    <w:p w14:paraId="56D46E34" w14:textId="77777777" w:rsidR="0041697E" w:rsidRDefault="0041697E" w:rsidP="0041697E">
      <w:pPr>
        <w:rPr>
          <w:rtl/>
          <w:lang w:eastAsia="he-IL"/>
        </w:rPr>
      </w:pPr>
      <w:bookmarkStart w:id="883" w:name="_ETM_Q1_881834"/>
      <w:bookmarkEnd w:id="883"/>
    </w:p>
    <w:p w14:paraId="16D85FE9" w14:textId="3D8E74E5" w:rsidR="0041697E" w:rsidRDefault="0041697E" w:rsidP="0041697E">
      <w:pPr>
        <w:rPr>
          <w:rtl/>
          <w:lang w:eastAsia="he-IL"/>
        </w:rPr>
      </w:pPr>
      <w:bookmarkStart w:id="884" w:name="_ETM_Q1_881847"/>
      <w:bookmarkStart w:id="885" w:name="_ETM_Q1_881899"/>
      <w:bookmarkEnd w:id="884"/>
      <w:bookmarkEnd w:id="885"/>
      <w:r>
        <w:rPr>
          <w:rFonts w:hint="cs"/>
          <w:rtl/>
          <w:lang w:eastAsia="he-IL"/>
        </w:rPr>
        <w:t>יניב,</w:t>
      </w:r>
      <w:bookmarkStart w:id="886" w:name="_ETM_Q1_882629"/>
      <w:bookmarkEnd w:id="886"/>
      <w:r>
        <w:rPr>
          <w:rFonts w:hint="cs"/>
          <w:rtl/>
          <w:lang w:eastAsia="he-IL"/>
        </w:rPr>
        <w:t xml:space="preserve"> הרי האמירה הזאת היא אמירה שלך, ב</w:t>
      </w:r>
      <w:bookmarkStart w:id="887" w:name="_ETM_Q1_883660"/>
      <w:bookmarkEnd w:id="887"/>
      <w:r>
        <w:rPr>
          <w:rFonts w:hint="cs"/>
          <w:rtl/>
          <w:lang w:eastAsia="he-IL"/>
        </w:rPr>
        <w:t xml:space="preserve">הצעת החוק הפרטית שתבוא </w:t>
      </w:r>
      <w:bookmarkStart w:id="888" w:name="_ETM_Q1_886092"/>
      <w:bookmarkEnd w:id="888"/>
      <w:r>
        <w:rPr>
          <w:rFonts w:hint="cs"/>
          <w:rtl/>
          <w:lang w:eastAsia="he-IL"/>
        </w:rPr>
        <w:t xml:space="preserve">בהמשך. לבוא ולתת </w:t>
      </w:r>
      <w:bookmarkStart w:id="889" w:name="_ETM_Q1_886731"/>
      <w:bookmarkEnd w:id="889"/>
      <w:r>
        <w:rPr>
          <w:rFonts w:hint="cs"/>
          <w:rtl/>
          <w:lang w:eastAsia="he-IL"/>
        </w:rPr>
        <w:t>למנהל המעון ל</w:t>
      </w:r>
      <w:bookmarkStart w:id="890" w:name="_ETM_Q1_888214"/>
      <w:bookmarkEnd w:id="890"/>
      <w:r>
        <w:rPr>
          <w:rFonts w:hint="cs"/>
          <w:rtl/>
          <w:lang w:eastAsia="he-IL"/>
        </w:rPr>
        <w:t>צפות כדי לתת שיפור שירות.</w:t>
      </w:r>
      <w:bookmarkStart w:id="891" w:name="_ETM_Q1_891612"/>
      <w:bookmarkStart w:id="892" w:name="_ETM_Q1_891371"/>
      <w:bookmarkStart w:id="893" w:name="_ETM_Q1_891884"/>
      <w:bookmarkEnd w:id="891"/>
      <w:bookmarkEnd w:id="892"/>
      <w:bookmarkEnd w:id="893"/>
    </w:p>
    <w:p w14:paraId="5824F637" w14:textId="77777777" w:rsidR="0041697E" w:rsidRDefault="0041697E" w:rsidP="0041697E">
      <w:pPr>
        <w:rPr>
          <w:rtl/>
          <w:lang w:eastAsia="he-IL"/>
        </w:rPr>
      </w:pPr>
      <w:bookmarkStart w:id="894" w:name="_ETM_Q1_891934"/>
      <w:bookmarkEnd w:id="894"/>
    </w:p>
    <w:p w14:paraId="1E9A6BAB" w14:textId="52770D16" w:rsidR="0041697E" w:rsidRDefault="0041697E" w:rsidP="0041697E">
      <w:pPr>
        <w:pStyle w:val="afb"/>
        <w:keepNext/>
        <w:rPr>
          <w:rtl/>
          <w:lang w:eastAsia="he-IL"/>
        </w:rPr>
      </w:pPr>
      <w:bookmarkStart w:id="895" w:name="ET_guest_יניב_בר_אור_75"/>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End w:id="895"/>
    </w:p>
    <w:p w14:paraId="7BDE45B4" w14:textId="77777777" w:rsidR="0041697E" w:rsidRDefault="0041697E" w:rsidP="0041697E">
      <w:pPr>
        <w:pStyle w:val="KeepWithNext"/>
        <w:rPr>
          <w:rtl/>
          <w:lang w:eastAsia="he-IL"/>
        </w:rPr>
      </w:pPr>
    </w:p>
    <w:p w14:paraId="39F51EEB" w14:textId="6E06F304" w:rsidR="0041697E" w:rsidRDefault="0041697E" w:rsidP="0041697E">
      <w:pPr>
        <w:rPr>
          <w:rtl/>
          <w:lang w:eastAsia="he-IL"/>
        </w:rPr>
      </w:pPr>
      <w:bookmarkStart w:id="896" w:name="_ETM_Q1_891131"/>
      <w:bookmarkStart w:id="897" w:name="_ETM_Q1_891151"/>
      <w:bookmarkEnd w:id="896"/>
      <w:bookmarkEnd w:id="897"/>
      <w:r>
        <w:rPr>
          <w:rFonts w:hint="cs"/>
          <w:rtl/>
          <w:lang w:eastAsia="he-IL"/>
        </w:rPr>
        <w:t xml:space="preserve">לגמרי. אני חושב שגם חבר הכנסת אמר שהוא חושב </w:t>
      </w:r>
      <w:bookmarkStart w:id="898" w:name="_ETM_Q1_895365"/>
      <w:bookmarkEnd w:id="898"/>
      <w:r>
        <w:rPr>
          <w:rFonts w:hint="cs"/>
          <w:rtl/>
          <w:lang w:eastAsia="he-IL"/>
        </w:rPr>
        <w:t>שזה מתאים ונכון</w:t>
      </w:r>
      <w:bookmarkStart w:id="899" w:name="_ETM_Q1_894941"/>
      <w:bookmarkEnd w:id="899"/>
      <w:r>
        <w:rPr>
          <w:rFonts w:hint="cs"/>
          <w:rtl/>
          <w:lang w:eastAsia="he-IL"/>
        </w:rPr>
        <w:t xml:space="preserve">. </w:t>
      </w:r>
      <w:bookmarkStart w:id="900" w:name="_ETM_Q1_895391"/>
      <w:bookmarkEnd w:id="900"/>
    </w:p>
    <w:p w14:paraId="73619D6C" w14:textId="77777777" w:rsidR="0041697E" w:rsidRDefault="0041697E" w:rsidP="0041697E">
      <w:pPr>
        <w:rPr>
          <w:rFonts w:ascii="David" w:hAnsi="David"/>
          <w:u w:val="single"/>
          <w:rtl/>
          <w:lang w:eastAsia="he-IL"/>
        </w:rPr>
      </w:pPr>
      <w:bookmarkStart w:id="901" w:name="_ETM_Q1_895440"/>
      <w:bookmarkStart w:id="902" w:name="_ETM_Q1_894101"/>
      <w:bookmarkStart w:id="903" w:name="_ETM_Q1_894944"/>
      <w:bookmarkStart w:id="904" w:name="_ETM_Q1_893901"/>
      <w:bookmarkStart w:id="905" w:name="_ETM_Q1_894435"/>
      <w:bookmarkStart w:id="906" w:name="_ETM_Q1_894082"/>
      <w:bookmarkStart w:id="907" w:name="_ETM_Q1_894331"/>
      <w:bookmarkStart w:id="908" w:name="_ETM_Q1_893294"/>
      <w:bookmarkEnd w:id="901"/>
      <w:bookmarkEnd w:id="902"/>
      <w:bookmarkEnd w:id="903"/>
      <w:bookmarkEnd w:id="904"/>
      <w:bookmarkEnd w:id="905"/>
      <w:bookmarkEnd w:id="906"/>
      <w:bookmarkEnd w:id="907"/>
      <w:bookmarkEnd w:id="908"/>
    </w:p>
    <w:p w14:paraId="55D83DB3" w14:textId="2C07C9A6" w:rsidR="0041697E" w:rsidRPr="0041697E" w:rsidRDefault="0041697E" w:rsidP="0041697E">
      <w:pPr>
        <w:pStyle w:val="a5"/>
        <w:keepNext/>
        <w:rPr>
          <w:rtl/>
        </w:rPr>
      </w:pPr>
      <w:bookmarkStart w:id="909" w:name="ET_speaker_נירה_לאמעי_רכלבסקי_85"/>
      <w:r w:rsidRPr="0041697E">
        <w:rPr>
          <w:rStyle w:val="TagStyle"/>
          <w:rtl/>
        </w:rPr>
        <w:t xml:space="preserve"> &lt;&lt; דובר &gt;&gt; </w:t>
      </w:r>
      <w:r>
        <w:rPr>
          <w:rtl/>
        </w:rPr>
        <w:t>נירה לאמעי רכלבסקי:</w:t>
      </w:r>
      <w:r w:rsidRPr="0041697E">
        <w:rPr>
          <w:rStyle w:val="TagStyle"/>
          <w:rtl/>
        </w:rPr>
        <w:t xml:space="preserve"> &lt;&lt; דובר &gt;&gt;</w:t>
      </w:r>
      <w:r w:rsidR="00923284">
        <w:rPr>
          <w:rtl/>
        </w:rPr>
        <w:t xml:space="preserve"> </w:t>
      </w:r>
      <w:r>
        <w:rPr>
          <w:rtl/>
        </w:rPr>
        <w:t xml:space="preserve"> </w:t>
      </w:r>
      <w:bookmarkStart w:id="910" w:name="_ETM_Q1_936183"/>
      <w:bookmarkStart w:id="911" w:name="_ETM_Q1_936204"/>
      <w:bookmarkStart w:id="912" w:name="_ETM_Q1_935980"/>
      <w:bookmarkEnd w:id="909"/>
      <w:bookmarkEnd w:id="910"/>
      <w:bookmarkEnd w:id="911"/>
      <w:bookmarkEnd w:id="912"/>
    </w:p>
    <w:p w14:paraId="7C41F793" w14:textId="77777777" w:rsidR="0041697E" w:rsidRDefault="0041697E" w:rsidP="0041697E">
      <w:pPr>
        <w:pStyle w:val="KeepWithNext"/>
        <w:rPr>
          <w:rtl/>
          <w:lang w:eastAsia="he-IL"/>
        </w:rPr>
      </w:pPr>
    </w:p>
    <w:p w14:paraId="3738789B" w14:textId="6F044AB8" w:rsidR="0041697E" w:rsidRDefault="0041697E" w:rsidP="0041697E">
      <w:pPr>
        <w:rPr>
          <w:rtl/>
          <w:lang w:eastAsia="he-IL"/>
        </w:rPr>
      </w:pPr>
      <w:bookmarkStart w:id="913" w:name="_ETM_Q1_894814"/>
      <w:bookmarkStart w:id="914" w:name="_ETM_Q1_894835"/>
      <w:bookmarkEnd w:id="913"/>
      <w:bookmarkEnd w:id="914"/>
      <w:r>
        <w:rPr>
          <w:rFonts w:hint="cs"/>
          <w:rtl/>
          <w:lang w:eastAsia="he-IL"/>
        </w:rPr>
        <w:t xml:space="preserve">רגע חברים, יש הבדל בין </w:t>
      </w:r>
      <w:bookmarkStart w:id="915" w:name="_ETM_Q1_897100"/>
      <w:bookmarkEnd w:id="915"/>
      <w:r>
        <w:rPr>
          <w:rFonts w:hint="cs"/>
          <w:rtl/>
          <w:lang w:eastAsia="he-IL"/>
        </w:rPr>
        <w:t>צ</w:t>
      </w:r>
      <w:bookmarkStart w:id="916" w:name="_ETM_Q1_896243"/>
      <w:bookmarkEnd w:id="916"/>
      <w:r>
        <w:rPr>
          <w:rFonts w:hint="cs"/>
          <w:rtl/>
          <w:lang w:eastAsia="he-IL"/>
        </w:rPr>
        <w:t xml:space="preserve">פייה לפיקוח. אנחנו מדברים כאן על פיקוח. </w:t>
      </w:r>
      <w:bookmarkStart w:id="917" w:name="_ETM_Q1_899019"/>
      <w:bookmarkStart w:id="918" w:name="_ETM_Q1_899246"/>
      <w:bookmarkEnd w:id="917"/>
      <w:bookmarkEnd w:id="918"/>
    </w:p>
    <w:p w14:paraId="50030B51" w14:textId="77777777" w:rsidR="0041697E" w:rsidRDefault="0041697E" w:rsidP="0041697E">
      <w:pPr>
        <w:rPr>
          <w:rtl/>
          <w:lang w:eastAsia="he-IL"/>
        </w:rPr>
      </w:pPr>
      <w:bookmarkStart w:id="919" w:name="_ETM_Q1_899297"/>
      <w:bookmarkEnd w:id="919"/>
    </w:p>
    <w:p w14:paraId="6D9DA0FF" w14:textId="56D4036B" w:rsidR="0041697E" w:rsidRDefault="0041697E" w:rsidP="0041697E">
      <w:pPr>
        <w:pStyle w:val="afb"/>
        <w:keepNext/>
        <w:rPr>
          <w:rtl/>
          <w:lang w:eastAsia="he-IL"/>
        </w:rPr>
      </w:pPr>
      <w:bookmarkStart w:id="920" w:name="ET_guest_ליאור_גבאי_77"/>
      <w:r w:rsidRPr="0041697E">
        <w:rPr>
          <w:rStyle w:val="TagStyle"/>
          <w:rtl/>
        </w:rPr>
        <w:t xml:space="preserve"> &lt;&lt; אורח &gt;&gt; </w:t>
      </w:r>
      <w:r>
        <w:rPr>
          <w:rtl/>
          <w:lang w:eastAsia="he-IL"/>
        </w:rPr>
        <w:t>ליאור גבאי:</w:t>
      </w:r>
      <w:r w:rsidRPr="0041697E">
        <w:rPr>
          <w:rStyle w:val="TagStyle"/>
          <w:rtl/>
        </w:rPr>
        <w:t xml:space="preserve"> &lt;&lt; אורח &gt;&gt;</w:t>
      </w:r>
      <w:r w:rsidR="00923284">
        <w:rPr>
          <w:rtl/>
          <w:lang w:eastAsia="he-IL"/>
        </w:rPr>
        <w:t xml:space="preserve"> </w:t>
      </w:r>
      <w:r>
        <w:rPr>
          <w:rtl/>
          <w:lang w:eastAsia="he-IL"/>
        </w:rPr>
        <w:t xml:space="preserve"> </w:t>
      </w:r>
      <w:bookmarkEnd w:id="920"/>
    </w:p>
    <w:p w14:paraId="2C69EAC4" w14:textId="77777777" w:rsidR="0041697E" w:rsidRDefault="0041697E" w:rsidP="0041697E">
      <w:pPr>
        <w:pStyle w:val="KeepWithNext"/>
        <w:rPr>
          <w:rtl/>
          <w:lang w:eastAsia="he-IL"/>
        </w:rPr>
      </w:pPr>
    </w:p>
    <w:p w14:paraId="651C22C9" w14:textId="4B5272D2" w:rsidR="0041697E" w:rsidRDefault="0041697E" w:rsidP="0041697E">
      <w:pPr>
        <w:rPr>
          <w:rtl/>
          <w:lang w:eastAsia="he-IL"/>
        </w:rPr>
      </w:pPr>
      <w:bookmarkStart w:id="921" w:name="_ETM_Q1_900717"/>
      <w:bookmarkStart w:id="922" w:name="_ETM_Q1_900736"/>
      <w:bookmarkEnd w:id="921"/>
      <w:bookmarkEnd w:id="922"/>
      <w:r>
        <w:rPr>
          <w:rFonts w:hint="cs"/>
          <w:rtl/>
          <w:lang w:eastAsia="he-IL"/>
        </w:rPr>
        <w:t xml:space="preserve">לא, </w:t>
      </w:r>
      <w:bookmarkStart w:id="923" w:name="_ETM_Q1_899100"/>
      <w:bookmarkEnd w:id="923"/>
      <w:r>
        <w:rPr>
          <w:rFonts w:hint="cs"/>
          <w:rtl/>
          <w:lang w:eastAsia="he-IL"/>
        </w:rPr>
        <w:t xml:space="preserve">אנחנו מדברים </w:t>
      </w:r>
      <w:bookmarkStart w:id="924" w:name="_ETM_Q1_900215"/>
      <w:bookmarkEnd w:id="924"/>
      <w:r>
        <w:rPr>
          <w:rFonts w:hint="cs"/>
          <w:rtl/>
          <w:lang w:eastAsia="he-IL"/>
        </w:rPr>
        <w:t>על סעיף 7 לחוק, הוא מד</w:t>
      </w:r>
      <w:bookmarkStart w:id="925" w:name="_ETM_Q1_901334"/>
      <w:bookmarkEnd w:id="925"/>
      <w:r>
        <w:rPr>
          <w:rFonts w:hint="cs"/>
          <w:rtl/>
          <w:lang w:eastAsia="he-IL"/>
        </w:rPr>
        <w:t>בר על צפייה.</w:t>
      </w:r>
      <w:bookmarkStart w:id="926" w:name="_ETM_Q1_903093"/>
      <w:bookmarkEnd w:id="926"/>
      <w:r>
        <w:rPr>
          <w:rFonts w:hint="cs"/>
          <w:rtl/>
          <w:lang w:eastAsia="he-IL"/>
        </w:rPr>
        <w:t xml:space="preserve"> </w:t>
      </w:r>
      <w:bookmarkStart w:id="927" w:name="_ETM_Q1_901213"/>
      <w:bookmarkEnd w:id="927"/>
    </w:p>
    <w:p w14:paraId="5E95EC87" w14:textId="77777777" w:rsidR="0041697E" w:rsidRDefault="0041697E" w:rsidP="0041697E">
      <w:pPr>
        <w:rPr>
          <w:rFonts w:ascii="David" w:hAnsi="David"/>
          <w:u w:val="single"/>
          <w:rtl/>
          <w:lang w:eastAsia="he-IL"/>
        </w:rPr>
      </w:pPr>
      <w:bookmarkStart w:id="928" w:name="_ETM_Q1_901427"/>
      <w:bookmarkEnd w:id="928"/>
    </w:p>
    <w:p w14:paraId="3C555AEB" w14:textId="2FAE57F8" w:rsidR="0041697E" w:rsidRPr="0041697E" w:rsidRDefault="0041697E" w:rsidP="0041697E">
      <w:pPr>
        <w:pStyle w:val="a5"/>
        <w:keepNext/>
        <w:rPr>
          <w:rtl/>
        </w:rPr>
      </w:pPr>
      <w:bookmarkStart w:id="929" w:name="ET_speaker_נירה_לאמעי_רכלבסקי_86"/>
      <w:r w:rsidRPr="0041697E">
        <w:rPr>
          <w:rStyle w:val="TagStyle"/>
          <w:rtl/>
        </w:rPr>
        <w:t xml:space="preserve"> &lt;&lt; דובר &gt;&gt; </w:t>
      </w:r>
      <w:r>
        <w:rPr>
          <w:rtl/>
        </w:rPr>
        <w:t>נירה לאמעי רכלבסקי:</w:t>
      </w:r>
      <w:r w:rsidRPr="0041697E">
        <w:rPr>
          <w:rStyle w:val="TagStyle"/>
          <w:rtl/>
        </w:rPr>
        <w:t xml:space="preserve"> &lt;&lt; דובר &gt;&gt;</w:t>
      </w:r>
      <w:r w:rsidR="00923284">
        <w:rPr>
          <w:rtl/>
        </w:rPr>
        <w:t xml:space="preserve"> </w:t>
      </w:r>
      <w:r>
        <w:rPr>
          <w:rtl/>
        </w:rPr>
        <w:t xml:space="preserve"> </w:t>
      </w:r>
      <w:bookmarkStart w:id="930" w:name="_ETM_Q1_938837"/>
      <w:bookmarkStart w:id="931" w:name="_ETM_Q1_938860"/>
      <w:bookmarkStart w:id="932" w:name="_ETM_Q1_937877"/>
      <w:bookmarkEnd w:id="929"/>
      <w:bookmarkEnd w:id="930"/>
      <w:bookmarkEnd w:id="931"/>
      <w:bookmarkEnd w:id="932"/>
    </w:p>
    <w:p w14:paraId="4BCDFA9B" w14:textId="77777777" w:rsidR="0041697E" w:rsidRDefault="0041697E" w:rsidP="0041697E">
      <w:pPr>
        <w:pStyle w:val="KeepWithNext"/>
        <w:rPr>
          <w:rtl/>
          <w:lang w:eastAsia="he-IL"/>
        </w:rPr>
      </w:pPr>
    </w:p>
    <w:p w14:paraId="6F936469" w14:textId="020BBD71" w:rsidR="0041697E" w:rsidRDefault="0041697E" w:rsidP="0041697E">
      <w:pPr>
        <w:rPr>
          <w:rtl/>
          <w:lang w:eastAsia="he-IL"/>
        </w:rPr>
      </w:pPr>
      <w:bookmarkStart w:id="933" w:name="_ETM_Q1_902478"/>
      <w:bookmarkStart w:id="934" w:name="_ETM_Q1_902497"/>
      <w:bookmarkEnd w:id="933"/>
      <w:bookmarkEnd w:id="934"/>
      <w:r>
        <w:rPr>
          <w:rFonts w:hint="cs"/>
          <w:rtl/>
          <w:lang w:eastAsia="he-IL"/>
        </w:rPr>
        <w:t>לא, אבל רגע, התבלב</w:t>
      </w:r>
      <w:bookmarkStart w:id="935" w:name="_ETM_Q1_903342"/>
      <w:bookmarkStart w:id="936" w:name="_ETM_Q1_902329"/>
      <w:bookmarkEnd w:id="935"/>
      <w:bookmarkEnd w:id="936"/>
      <w:r>
        <w:rPr>
          <w:rFonts w:hint="cs"/>
          <w:rtl/>
          <w:lang w:eastAsia="he-IL"/>
        </w:rPr>
        <w:t xml:space="preserve">לנו קצת. </w:t>
      </w:r>
      <w:bookmarkStart w:id="937" w:name="_ETM_Q1_903682"/>
      <w:bookmarkStart w:id="938" w:name="_ETM_Q1_903903"/>
      <w:bookmarkEnd w:id="937"/>
      <w:bookmarkEnd w:id="938"/>
    </w:p>
    <w:p w14:paraId="26383E96" w14:textId="77777777" w:rsidR="0041697E" w:rsidRDefault="0041697E" w:rsidP="0041697E">
      <w:pPr>
        <w:rPr>
          <w:rtl/>
          <w:lang w:eastAsia="he-IL"/>
        </w:rPr>
      </w:pPr>
      <w:bookmarkStart w:id="939" w:name="_ETM_Q1_903955"/>
      <w:bookmarkEnd w:id="939"/>
    </w:p>
    <w:p w14:paraId="7C19E5CB" w14:textId="7627BCCC" w:rsidR="0041697E" w:rsidRDefault="0041697E" w:rsidP="0041697E">
      <w:pPr>
        <w:pStyle w:val="af8"/>
        <w:keepNext/>
        <w:rPr>
          <w:rtl/>
        </w:rPr>
      </w:pPr>
      <w:bookmarkStart w:id="940" w:name="ET_yor_יוסף_טייב___יורַ_79"/>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940"/>
    </w:p>
    <w:p w14:paraId="5F64B243" w14:textId="77777777" w:rsidR="0041697E" w:rsidRDefault="0041697E" w:rsidP="0041697E">
      <w:pPr>
        <w:pStyle w:val="KeepWithNext"/>
        <w:rPr>
          <w:rtl/>
          <w:lang w:eastAsia="he-IL"/>
        </w:rPr>
      </w:pPr>
    </w:p>
    <w:p w14:paraId="641AE7DB" w14:textId="5EA8DC2C" w:rsidR="0041697E" w:rsidRDefault="0041697E" w:rsidP="0041697E">
      <w:pPr>
        <w:rPr>
          <w:rtl/>
          <w:lang w:eastAsia="he-IL"/>
        </w:rPr>
      </w:pPr>
      <w:bookmarkStart w:id="941" w:name="_ETM_Q1_904967"/>
      <w:bookmarkStart w:id="942" w:name="_ETM_Q1_904987"/>
      <w:bookmarkEnd w:id="941"/>
      <w:bookmarkEnd w:id="942"/>
      <w:r>
        <w:rPr>
          <w:rFonts w:hint="cs"/>
          <w:rtl/>
          <w:lang w:eastAsia="he-IL"/>
        </w:rPr>
        <w:t xml:space="preserve">חברים, אנחנו דנים </w:t>
      </w:r>
      <w:bookmarkStart w:id="943" w:name="_ETM_Q1_906775"/>
      <w:bookmarkEnd w:id="943"/>
      <w:r>
        <w:rPr>
          <w:rFonts w:hint="cs"/>
          <w:rtl/>
          <w:lang w:eastAsia="he-IL"/>
        </w:rPr>
        <w:t>בממשל</w:t>
      </w:r>
      <w:bookmarkStart w:id="944" w:name="_ETM_Q1_905431"/>
      <w:bookmarkEnd w:id="944"/>
      <w:r>
        <w:rPr>
          <w:rFonts w:hint="cs"/>
          <w:rtl/>
          <w:lang w:eastAsia="he-IL"/>
        </w:rPr>
        <w:t xml:space="preserve">תית. </w:t>
      </w:r>
      <w:bookmarkStart w:id="945" w:name="_ETM_Q1_906147"/>
      <w:bookmarkEnd w:id="945"/>
    </w:p>
    <w:p w14:paraId="492F2A05" w14:textId="77777777" w:rsidR="0041697E" w:rsidRDefault="0041697E" w:rsidP="0041697E">
      <w:pPr>
        <w:rPr>
          <w:rFonts w:ascii="David" w:hAnsi="David"/>
          <w:u w:val="single"/>
          <w:rtl/>
          <w:lang w:eastAsia="he-IL"/>
        </w:rPr>
      </w:pPr>
      <w:bookmarkStart w:id="946" w:name="_ETM_Q1_906198"/>
      <w:bookmarkStart w:id="947" w:name="_ETM_Q1_937587"/>
      <w:bookmarkEnd w:id="946"/>
    </w:p>
    <w:p w14:paraId="276E6F99" w14:textId="4FBFDE6F" w:rsidR="0041697E" w:rsidRPr="0041697E" w:rsidRDefault="0041697E" w:rsidP="0041697E">
      <w:pPr>
        <w:pStyle w:val="a5"/>
        <w:keepNext/>
        <w:rPr>
          <w:rtl/>
        </w:rPr>
      </w:pPr>
      <w:bookmarkStart w:id="948" w:name="ET_speaker_נירה_לאמעי_רכלבסקי_87"/>
      <w:r w:rsidRPr="0041697E">
        <w:rPr>
          <w:rStyle w:val="TagStyle"/>
          <w:rtl/>
        </w:rPr>
        <w:t xml:space="preserve"> &lt;&lt; דובר &gt;&gt; </w:t>
      </w:r>
      <w:r>
        <w:rPr>
          <w:rtl/>
        </w:rPr>
        <w:t>נירה לאמעי רכלבסקי:</w:t>
      </w:r>
      <w:r w:rsidRPr="0041697E">
        <w:rPr>
          <w:rStyle w:val="TagStyle"/>
          <w:rtl/>
        </w:rPr>
        <w:t xml:space="preserve"> &lt;&lt; דובר &gt;&gt;</w:t>
      </w:r>
      <w:r w:rsidR="00923284">
        <w:rPr>
          <w:rtl/>
        </w:rPr>
        <w:t xml:space="preserve"> </w:t>
      </w:r>
      <w:r>
        <w:rPr>
          <w:rtl/>
        </w:rPr>
        <w:t xml:space="preserve"> </w:t>
      </w:r>
      <w:bookmarkStart w:id="949" w:name="_ETM_Q1_939288"/>
      <w:bookmarkStart w:id="950" w:name="_ETM_Q1_939311"/>
      <w:bookmarkEnd w:id="948"/>
      <w:bookmarkEnd w:id="949"/>
      <w:bookmarkEnd w:id="950"/>
    </w:p>
    <w:bookmarkEnd w:id="947"/>
    <w:p w14:paraId="2A9FB3E4" w14:textId="77777777" w:rsidR="0041697E" w:rsidRDefault="0041697E" w:rsidP="0041697E">
      <w:pPr>
        <w:pStyle w:val="KeepWithNext"/>
        <w:rPr>
          <w:rtl/>
          <w:lang w:eastAsia="he-IL"/>
        </w:rPr>
      </w:pPr>
    </w:p>
    <w:p w14:paraId="6168F046" w14:textId="7F024A6F" w:rsidR="0041697E" w:rsidRDefault="0041697E" w:rsidP="0041697E">
      <w:pPr>
        <w:rPr>
          <w:rtl/>
          <w:lang w:eastAsia="he-IL"/>
        </w:rPr>
      </w:pPr>
      <w:bookmarkStart w:id="951" w:name="_ETM_Q1_907166"/>
      <w:bookmarkStart w:id="952" w:name="_ETM_Q1_907190"/>
      <w:bookmarkEnd w:id="951"/>
      <w:bookmarkEnd w:id="952"/>
      <w:r>
        <w:rPr>
          <w:rFonts w:hint="cs"/>
          <w:rtl/>
          <w:lang w:eastAsia="he-IL"/>
        </w:rPr>
        <w:t xml:space="preserve">בדיוק. </w:t>
      </w:r>
    </w:p>
    <w:p w14:paraId="269F4BCA" w14:textId="77777777" w:rsidR="0041697E" w:rsidRDefault="0041697E" w:rsidP="0041697E">
      <w:pPr>
        <w:rPr>
          <w:rFonts w:ascii="David" w:hAnsi="David"/>
          <w:u w:val="single"/>
          <w:rtl/>
          <w:lang w:eastAsia="he-IL"/>
        </w:rPr>
      </w:pPr>
      <w:bookmarkStart w:id="953" w:name="_ETM_Q1_908053"/>
      <w:bookmarkStart w:id="954" w:name="_ETM_Q1_908100"/>
      <w:bookmarkEnd w:id="953"/>
      <w:bookmarkEnd w:id="954"/>
    </w:p>
    <w:p w14:paraId="22C677D2" w14:textId="3C0173D4" w:rsidR="0041697E" w:rsidRPr="0041697E" w:rsidRDefault="0041697E" w:rsidP="0041697E">
      <w:pPr>
        <w:pStyle w:val="afb"/>
        <w:keepNext/>
        <w:rPr>
          <w:rtl/>
          <w:lang w:eastAsia="he-IL"/>
        </w:rPr>
      </w:pPr>
      <w:bookmarkStart w:id="955" w:name="ET_guest_יניב_בר_אור_82"/>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Start w:id="956" w:name="_ETM_Q1_919798"/>
      <w:bookmarkStart w:id="957" w:name="_ETM_Q1_919817"/>
      <w:bookmarkEnd w:id="955"/>
      <w:bookmarkEnd w:id="956"/>
      <w:bookmarkEnd w:id="957"/>
    </w:p>
    <w:p w14:paraId="2C4CE8A2" w14:textId="77777777" w:rsidR="0041697E" w:rsidRDefault="0041697E" w:rsidP="0041697E">
      <w:pPr>
        <w:pStyle w:val="KeepWithNext"/>
        <w:rPr>
          <w:rtl/>
          <w:lang w:eastAsia="he-IL"/>
        </w:rPr>
      </w:pPr>
    </w:p>
    <w:p w14:paraId="1D9EB30F" w14:textId="1809CADA" w:rsidR="0041697E" w:rsidRDefault="0041697E" w:rsidP="0041697E">
      <w:pPr>
        <w:rPr>
          <w:rtl/>
          <w:lang w:eastAsia="he-IL"/>
        </w:rPr>
      </w:pPr>
      <w:bookmarkStart w:id="958" w:name="_ETM_Q1_907322"/>
      <w:bookmarkStart w:id="959" w:name="_ETM_Q1_907341"/>
      <w:bookmarkEnd w:id="958"/>
      <w:bookmarkEnd w:id="959"/>
      <w:r>
        <w:rPr>
          <w:rFonts w:hint="cs"/>
          <w:rtl/>
          <w:lang w:eastAsia="he-IL"/>
        </w:rPr>
        <w:t xml:space="preserve">אני חושב שכל עוד לא הוסדרו </w:t>
      </w:r>
      <w:bookmarkStart w:id="960" w:name="_ETM_Q1_909775"/>
      <w:bookmarkEnd w:id="960"/>
      <w:r>
        <w:rPr>
          <w:rFonts w:hint="cs"/>
          <w:rtl/>
          <w:lang w:eastAsia="he-IL"/>
        </w:rPr>
        <w:t>מערכות היחסים</w:t>
      </w:r>
      <w:bookmarkStart w:id="961" w:name="_ETM_Q1_911076"/>
      <w:bookmarkEnd w:id="961"/>
      <w:r>
        <w:rPr>
          <w:rFonts w:hint="cs"/>
          <w:rtl/>
          <w:lang w:eastAsia="he-IL"/>
        </w:rPr>
        <w:t xml:space="preserve"> של הרשויות המקומיות מול המעו</w:t>
      </w:r>
      <w:bookmarkStart w:id="962" w:name="_ETM_Q1_912956"/>
      <w:bookmarkEnd w:id="962"/>
      <w:r>
        <w:rPr>
          <w:rFonts w:hint="cs"/>
          <w:rtl/>
          <w:lang w:eastAsia="he-IL"/>
        </w:rPr>
        <w:t xml:space="preserve">נות הפרטיים גם אם הם לא </w:t>
      </w:r>
      <w:bookmarkStart w:id="963" w:name="_ETM_Q1_915871"/>
      <w:bookmarkEnd w:id="963"/>
      <w:r>
        <w:rPr>
          <w:rFonts w:hint="cs"/>
          <w:rtl/>
          <w:lang w:eastAsia="he-IL"/>
        </w:rPr>
        <w:t>מפקחים בפועל</w:t>
      </w:r>
      <w:bookmarkStart w:id="964" w:name="_ETM_Q1_915807"/>
      <w:bookmarkEnd w:id="964"/>
      <w:r>
        <w:rPr>
          <w:rFonts w:hint="cs"/>
          <w:rtl/>
          <w:lang w:eastAsia="he-IL"/>
        </w:rPr>
        <w:t xml:space="preserve"> ואסור להם לפקח </w:t>
      </w:r>
      <w:bookmarkStart w:id="965" w:name="_ETM_Q1_917657"/>
      <w:bookmarkEnd w:id="965"/>
      <w:r>
        <w:rPr>
          <w:rFonts w:hint="cs"/>
          <w:rtl/>
          <w:lang w:eastAsia="he-IL"/>
        </w:rPr>
        <w:t>בפועל אי אפשר</w:t>
      </w:r>
      <w:bookmarkStart w:id="966" w:name="_ETM_Q1_918868"/>
      <w:bookmarkEnd w:id="966"/>
      <w:r>
        <w:rPr>
          <w:rFonts w:hint="cs"/>
          <w:rtl/>
          <w:lang w:eastAsia="he-IL"/>
        </w:rPr>
        <w:t xml:space="preserve"> לתת להם עכשיו את הכוח</w:t>
      </w:r>
      <w:bookmarkStart w:id="967" w:name="_ETM_Q1_918805"/>
      <w:bookmarkStart w:id="968" w:name="_ETM_Q1_917212"/>
      <w:bookmarkEnd w:id="967"/>
      <w:bookmarkEnd w:id="968"/>
      <w:r>
        <w:rPr>
          <w:rFonts w:hint="cs"/>
          <w:rtl/>
          <w:lang w:eastAsia="he-IL"/>
        </w:rPr>
        <w:t xml:space="preserve"> לפקח, כי אז באופן אוטומטי </w:t>
      </w:r>
      <w:bookmarkStart w:id="969" w:name="_ETM_Q1_925731"/>
      <w:bookmarkEnd w:id="969"/>
      <w:r>
        <w:rPr>
          <w:rFonts w:hint="cs"/>
          <w:rtl/>
          <w:lang w:eastAsia="he-IL"/>
        </w:rPr>
        <w:t>אנחנו מכנ</w:t>
      </w:r>
      <w:bookmarkStart w:id="970" w:name="_ETM_Q1_924906"/>
      <w:bookmarkEnd w:id="970"/>
      <w:r>
        <w:rPr>
          <w:rFonts w:hint="cs"/>
          <w:rtl/>
          <w:lang w:eastAsia="he-IL"/>
        </w:rPr>
        <w:t>יסים את כל הגנים הפרטיים שברשות המקומית לא מפעילים</w:t>
      </w:r>
      <w:bookmarkStart w:id="971" w:name="_ETM_Q1_929578"/>
      <w:bookmarkEnd w:id="971"/>
      <w:r>
        <w:rPr>
          <w:rFonts w:hint="cs"/>
          <w:rtl/>
          <w:lang w:eastAsia="he-IL"/>
        </w:rPr>
        <w:t xml:space="preserve"> מעונות, מ</w:t>
      </w:r>
      <w:bookmarkStart w:id="972" w:name="_ETM_Q1_928849"/>
      <w:bookmarkEnd w:id="972"/>
      <w:r>
        <w:rPr>
          <w:rFonts w:hint="cs"/>
          <w:rtl/>
          <w:lang w:eastAsia="he-IL"/>
        </w:rPr>
        <w:t>כניסים אותם תחת פיקוח ו</w:t>
      </w:r>
      <w:bookmarkStart w:id="973" w:name="_ETM_Q1_929734"/>
      <w:bookmarkEnd w:id="973"/>
      <w:r>
        <w:rPr>
          <w:rFonts w:hint="cs"/>
          <w:rtl/>
          <w:lang w:eastAsia="he-IL"/>
        </w:rPr>
        <w:t>דרישות של שימוש חורג וארנ</w:t>
      </w:r>
      <w:bookmarkStart w:id="974" w:name="_ETM_Q1_931525"/>
      <w:bookmarkEnd w:id="974"/>
      <w:r>
        <w:rPr>
          <w:rFonts w:hint="cs"/>
          <w:rtl/>
          <w:lang w:eastAsia="he-IL"/>
        </w:rPr>
        <w:t>ונה</w:t>
      </w:r>
      <w:bookmarkStart w:id="975" w:name="_ETM_Q1_931855"/>
      <w:bookmarkEnd w:id="975"/>
      <w:r>
        <w:rPr>
          <w:rFonts w:hint="cs"/>
          <w:rtl/>
          <w:lang w:eastAsia="he-IL"/>
        </w:rPr>
        <w:t xml:space="preserve"> עסקית וכל החבילה ש</w:t>
      </w:r>
      <w:bookmarkStart w:id="976" w:name="_ETM_Q1_932911"/>
      <w:bookmarkEnd w:id="976"/>
      <w:r>
        <w:rPr>
          <w:rFonts w:hint="cs"/>
          <w:rtl/>
          <w:lang w:eastAsia="he-IL"/>
        </w:rPr>
        <w:t>אנ</w:t>
      </w:r>
      <w:bookmarkStart w:id="977" w:name="_ETM_Q1_932008"/>
      <w:bookmarkEnd w:id="977"/>
      <w:r>
        <w:rPr>
          <w:rFonts w:hint="cs"/>
          <w:rtl/>
          <w:lang w:eastAsia="he-IL"/>
        </w:rPr>
        <w:t>חנו - - -</w:t>
      </w:r>
      <w:bookmarkStart w:id="978" w:name="_ETM_Q1_933266"/>
      <w:bookmarkEnd w:id="978"/>
    </w:p>
    <w:p w14:paraId="6325465A" w14:textId="77777777" w:rsidR="0041697E" w:rsidRDefault="0041697E" w:rsidP="0041697E">
      <w:pPr>
        <w:rPr>
          <w:rFonts w:ascii="David" w:hAnsi="David"/>
          <w:u w:val="single"/>
          <w:rtl/>
          <w:lang w:eastAsia="he-IL"/>
        </w:rPr>
      </w:pPr>
      <w:bookmarkStart w:id="979" w:name="_ETM_Q1_933331"/>
      <w:bookmarkEnd w:id="979"/>
    </w:p>
    <w:p w14:paraId="397D2631" w14:textId="127D3B4A" w:rsidR="0041697E" w:rsidRPr="0041697E" w:rsidRDefault="0041697E" w:rsidP="0041697E">
      <w:pPr>
        <w:pStyle w:val="a5"/>
        <w:keepNext/>
        <w:rPr>
          <w:rtl/>
        </w:rPr>
      </w:pPr>
      <w:bookmarkStart w:id="980" w:name="ET_speaker_נירה_לאמעי_רכלבסקי_84"/>
      <w:r w:rsidRPr="0041697E">
        <w:rPr>
          <w:rStyle w:val="TagStyle"/>
          <w:rtl/>
        </w:rPr>
        <w:t xml:space="preserve"> &lt;&lt; דובר &gt;&gt; </w:t>
      </w:r>
      <w:r>
        <w:rPr>
          <w:rtl/>
        </w:rPr>
        <w:t>נירה לאמעי רכלבסקי:</w:t>
      </w:r>
      <w:r w:rsidRPr="0041697E">
        <w:rPr>
          <w:rStyle w:val="TagStyle"/>
          <w:rtl/>
        </w:rPr>
        <w:t xml:space="preserve"> &lt;&lt; דובר &gt;&gt;</w:t>
      </w:r>
      <w:r w:rsidR="00923284">
        <w:rPr>
          <w:rtl/>
        </w:rPr>
        <w:t xml:space="preserve"> </w:t>
      </w:r>
      <w:r>
        <w:rPr>
          <w:rtl/>
        </w:rPr>
        <w:t xml:space="preserve"> </w:t>
      </w:r>
      <w:bookmarkStart w:id="981" w:name="_ETM_Q1_937419"/>
      <w:bookmarkStart w:id="982" w:name="_ETM_Q1_937439"/>
      <w:bookmarkStart w:id="983" w:name="_ETM_Q1_936200"/>
      <w:bookmarkStart w:id="984" w:name="_ETM_Q1_934714"/>
      <w:bookmarkStart w:id="985" w:name="_ETM_Q1_933513"/>
      <w:bookmarkStart w:id="986" w:name="_ETM_Q1_933273"/>
      <w:bookmarkEnd w:id="980"/>
      <w:bookmarkEnd w:id="981"/>
      <w:bookmarkEnd w:id="982"/>
      <w:bookmarkEnd w:id="983"/>
      <w:bookmarkEnd w:id="984"/>
      <w:bookmarkEnd w:id="985"/>
      <w:bookmarkEnd w:id="986"/>
    </w:p>
    <w:p w14:paraId="46ECB0E3" w14:textId="77777777" w:rsidR="0041697E" w:rsidRDefault="0041697E" w:rsidP="0041697E">
      <w:pPr>
        <w:pStyle w:val="KeepWithNext"/>
        <w:rPr>
          <w:rtl/>
          <w:lang w:eastAsia="he-IL"/>
        </w:rPr>
      </w:pPr>
    </w:p>
    <w:p w14:paraId="2D216049" w14:textId="40FFBB94" w:rsidR="0041697E" w:rsidRDefault="0041697E" w:rsidP="0041697E">
      <w:pPr>
        <w:rPr>
          <w:rtl/>
          <w:lang w:eastAsia="he-IL"/>
        </w:rPr>
      </w:pPr>
      <w:bookmarkStart w:id="987" w:name="_ETM_Q1_934419"/>
      <w:bookmarkStart w:id="988" w:name="_ETM_Q1_934439"/>
      <w:bookmarkEnd w:id="987"/>
      <w:bookmarkEnd w:id="988"/>
      <w:r>
        <w:rPr>
          <w:rFonts w:hint="cs"/>
          <w:rtl/>
          <w:lang w:eastAsia="he-IL"/>
        </w:rPr>
        <w:t xml:space="preserve">לא, </w:t>
      </w:r>
      <w:bookmarkStart w:id="989" w:name="_ETM_Q1_932977"/>
      <w:bookmarkEnd w:id="989"/>
      <w:r>
        <w:rPr>
          <w:rFonts w:hint="cs"/>
          <w:rtl/>
          <w:lang w:eastAsia="he-IL"/>
        </w:rPr>
        <w:t xml:space="preserve">אין שימוש חורג לפרטיים. אתה </w:t>
      </w:r>
      <w:bookmarkStart w:id="990" w:name="_ETM_Q1_936053"/>
      <w:bookmarkEnd w:id="990"/>
      <w:r>
        <w:rPr>
          <w:rFonts w:hint="cs"/>
          <w:rtl/>
          <w:lang w:eastAsia="he-IL"/>
        </w:rPr>
        <w:t>שוכח שתיקנו בחוק ההסדרי</w:t>
      </w:r>
      <w:bookmarkStart w:id="991" w:name="_ETM_Q1_936508"/>
      <w:bookmarkEnd w:id="991"/>
      <w:r>
        <w:rPr>
          <w:rFonts w:hint="cs"/>
          <w:rtl/>
          <w:lang w:eastAsia="he-IL"/>
        </w:rPr>
        <w:t xml:space="preserve">ם. </w:t>
      </w:r>
      <w:bookmarkStart w:id="992" w:name="_ETM_Q1_935462"/>
      <w:bookmarkStart w:id="993" w:name="_ETM_Q1_938015"/>
      <w:bookmarkEnd w:id="992"/>
      <w:bookmarkEnd w:id="993"/>
    </w:p>
    <w:p w14:paraId="562FE47C" w14:textId="77777777" w:rsidR="0041697E" w:rsidRDefault="0041697E" w:rsidP="0041697E">
      <w:pPr>
        <w:rPr>
          <w:rtl/>
          <w:lang w:eastAsia="he-IL"/>
        </w:rPr>
      </w:pPr>
      <w:bookmarkStart w:id="994" w:name="_ETM_Q1_938069"/>
      <w:bookmarkEnd w:id="994"/>
    </w:p>
    <w:p w14:paraId="43434B7B" w14:textId="7B15B3A4" w:rsidR="0041697E" w:rsidRDefault="0041697E" w:rsidP="0041697E">
      <w:pPr>
        <w:pStyle w:val="afb"/>
        <w:keepNext/>
        <w:rPr>
          <w:rtl/>
          <w:lang w:eastAsia="he-IL"/>
        </w:rPr>
      </w:pPr>
      <w:bookmarkStart w:id="995" w:name="ET_guest_יניב_בר_אור_88"/>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End w:id="995"/>
    </w:p>
    <w:p w14:paraId="7E61CE2A" w14:textId="77777777" w:rsidR="0041697E" w:rsidRDefault="0041697E" w:rsidP="0041697E">
      <w:pPr>
        <w:pStyle w:val="KeepWithNext"/>
        <w:rPr>
          <w:rtl/>
          <w:lang w:eastAsia="he-IL"/>
        </w:rPr>
      </w:pPr>
    </w:p>
    <w:p w14:paraId="6D5A9DAF" w14:textId="4726CE19" w:rsidR="0041697E" w:rsidRDefault="0041697E" w:rsidP="0041697E">
      <w:pPr>
        <w:rPr>
          <w:rtl/>
          <w:lang w:eastAsia="he-IL"/>
        </w:rPr>
      </w:pPr>
      <w:bookmarkStart w:id="996" w:name="_ETM_Q1_940113"/>
      <w:bookmarkStart w:id="997" w:name="_ETM_Q1_940139"/>
      <w:bookmarkEnd w:id="996"/>
      <w:bookmarkEnd w:id="997"/>
      <w:r>
        <w:rPr>
          <w:rFonts w:hint="cs"/>
          <w:rtl/>
          <w:lang w:eastAsia="he-IL"/>
        </w:rPr>
        <w:t>לא, נירה, יש עדיין מעל 36</w:t>
      </w:r>
      <w:bookmarkStart w:id="998" w:name="_ETM_Q1_943366"/>
      <w:bookmarkEnd w:id="998"/>
      <w:r>
        <w:rPr>
          <w:rFonts w:hint="cs"/>
          <w:rtl/>
          <w:lang w:eastAsia="he-IL"/>
        </w:rPr>
        <w:t xml:space="preserve"> ילדים</w:t>
      </w:r>
      <w:bookmarkStart w:id="999" w:name="_ETM_Q1_943677"/>
      <w:bookmarkEnd w:id="999"/>
      <w:r>
        <w:rPr>
          <w:rFonts w:hint="cs"/>
          <w:rtl/>
          <w:lang w:eastAsia="he-IL"/>
        </w:rPr>
        <w:t xml:space="preserve"> שעדיין לא פתרנו את זה ויש עדיין בעיות </w:t>
      </w:r>
      <w:bookmarkStart w:id="1000" w:name="_ETM_Q1_948055"/>
      <w:bookmarkEnd w:id="1000"/>
      <w:r>
        <w:rPr>
          <w:rFonts w:hint="cs"/>
          <w:rtl/>
          <w:lang w:eastAsia="he-IL"/>
        </w:rPr>
        <w:t>עם הרבה מאוד רשויות שלא נותנות לנו ליישם</w:t>
      </w:r>
      <w:bookmarkStart w:id="1001" w:name="_ETM_Q1_951030"/>
      <w:bookmarkEnd w:id="1001"/>
      <w:r>
        <w:rPr>
          <w:rFonts w:hint="cs"/>
          <w:rtl/>
          <w:lang w:eastAsia="he-IL"/>
        </w:rPr>
        <w:t xml:space="preserve">. </w:t>
      </w:r>
      <w:bookmarkStart w:id="1002" w:name="_ETM_Q1_952453"/>
      <w:bookmarkEnd w:id="1002"/>
    </w:p>
    <w:p w14:paraId="14E5918F" w14:textId="77777777" w:rsidR="0041697E" w:rsidRDefault="0041697E" w:rsidP="0041697E">
      <w:pPr>
        <w:rPr>
          <w:rtl/>
          <w:lang w:eastAsia="he-IL"/>
        </w:rPr>
      </w:pPr>
      <w:bookmarkStart w:id="1003" w:name="_ETM_Q1_952506"/>
      <w:bookmarkEnd w:id="1003"/>
    </w:p>
    <w:p w14:paraId="193F4E16" w14:textId="3E1F2715" w:rsidR="0041697E" w:rsidRDefault="0041697E" w:rsidP="0041697E">
      <w:pPr>
        <w:pStyle w:val="af8"/>
        <w:keepNext/>
        <w:rPr>
          <w:rtl/>
        </w:rPr>
      </w:pPr>
      <w:bookmarkStart w:id="1004" w:name="ET_yor_יוסף_טייב___יורַ_89"/>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1004"/>
    </w:p>
    <w:p w14:paraId="46E339BF" w14:textId="77777777" w:rsidR="0041697E" w:rsidRDefault="0041697E" w:rsidP="0041697E">
      <w:pPr>
        <w:pStyle w:val="KeepWithNext"/>
        <w:rPr>
          <w:rtl/>
          <w:lang w:eastAsia="he-IL"/>
        </w:rPr>
      </w:pPr>
    </w:p>
    <w:p w14:paraId="1031E8E9" w14:textId="6406C972" w:rsidR="0041697E" w:rsidRDefault="0041697E" w:rsidP="0041697E">
      <w:pPr>
        <w:rPr>
          <w:rtl/>
          <w:lang w:eastAsia="he-IL"/>
        </w:rPr>
      </w:pPr>
      <w:bookmarkStart w:id="1005" w:name="_ETM_Q1_951884"/>
      <w:bookmarkEnd w:id="1005"/>
      <w:r>
        <w:rPr>
          <w:rFonts w:hint="cs"/>
          <w:rtl/>
          <w:lang w:eastAsia="he-IL"/>
        </w:rPr>
        <w:t>ב</w:t>
      </w:r>
      <w:bookmarkStart w:id="1006" w:name="_ETM_Q1_951907"/>
      <w:bookmarkEnd w:id="1006"/>
      <w:r>
        <w:rPr>
          <w:rFonts w:hint="cs"/>
          <w:rtl/>
          <w:lang w:eastAsia="he-IL"/>
        </w:rPr>
        <w:t>סדר יניב,</w:t>
      </w:r>
      <w:bookmarkStart w:id="1007" w:name="_ETM_Q1_952797"/>
      <w:bookmarkEnd w:id="1007"/>
      <w:r>
        <w:rPr>
          <w:rFonts w:hint="cs"/>
          <w:rtl/>
          <w:lang w:eastAsia="he-IL"/>
        </w:rPr>
        <w:t xml:space="preserve"> זו לא הצעת החוק. </w:t>
      </w:r>
      <w:bookmarkStart w:id="1008" w:name="_ETM_Q1_955023"/>
      <w:bookmarkEnd w:id="1008"/>
    </w:p>
    <w:p w14:paraId="6183686A" w14:textId="77777777" w:rsidR="0041697E" w:rsidRDefault="0041697E" w:rsidP="0041697E">
      <w:pPr>
        <w:rPr>
          <w:rtl/>
          <w:lang w:eastAsia="he-IL"/>
        </w:rPr>
      </w:pPr>
      <w:bookmarkStart w:id="1009" w:name="_ETM_Q1_955074"/>
      <w:bookmarkEnd w:id="1009"/>
    </w:p>
    <w:p w14:paraId="6633074F" w14:textId="2CD8887C" w:rsidR="0041697E" w:rsidRDefault="0041697E" w:rsidP="0041697E">
      <w:pPr>
        <w:pStyle w:val="afb"/>
        <w:keepNext/>
        <w:rPr>
          <w:rtl/>
          <w:lang w:eastAsia="he-IL"/>
        </w:rPr>
      </w:pPr>
      <w:bookmarkStart w:id="1010" w:name="ET_guest_יניב_בר_אור_90"/>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End w:id="1010"/>
    </w:p>
    <w:p w14:paraId="359C5E10" w14:textId="77777777" w:rsidR="0041697E" w:rsidRDefault="0041697E" w:rsidP="0041697E">
      <w:pPr>
        <w:pStyle w:val="KeepWithNext"/>
        <w:rPr>
          <w:rtl/>
          <w:lang w:eastAsia="he-IL"/>
        </w:rPr>
      </w:pPr>
    </w:p>
    <w:p w14:paraId="5C21C144" w14:textId="5177C551" w:rsidR="0041697E" w:rsidRDefault="0041697E" w:rsidP="0041697E">
      <w:pPr>
        <w:rPr>
          <w:rtl/>
          <w:lang w:eastAsia="he-IL"/>
        </w:rPr>
      </w:pPr>
      <w:bookmarkStart w:id="1011" w:name="_ETM_Q1_956133"/>
      <w:bookmarkStart w:id="1012" w:name="_ETM_Q1_956153"/>
      <w:bookmarkEnd w:id="1011"/>
      <w:bookmarkEnd w:id="1012"/>
      <w:r>
        <w:rPr>
          <w:rFonts w:hint="cs"/>
          <w:rtl/>
          <w:lang w:eastAsia="he-IL"/>
        </w:rPr>
        <w:t xml:space="preserve">לא, ברור, ברור. אבל אני אומר </w:t>
      </w:r>
      <w:bookmarkStart w:id="1013" w:name="_ETM_Q1_958965"/>
      <w:bookmarkEnd w:id="1013"/>
      <w:r>
        <w:rPr>
          <w:rFonts w:hint="cs"/>
          <w:rtl/>
          <w:lang w:eastAsia="he-IL"/>
        </w:rPr>
        <w:t>שב</w:t>
      </w:r>
      <w:bookmarkStart w:id="1014" w:name="_ETM_Q1_957117"/>
      <w:bookmarkEnd w:id="1014"/>
      <w:r>
        <w:rPr>
          <w:rFonts w:hint="cs"/>
          <w:rtl/>
          <w:lang w:eastAsia="he-IL"/>
        </w:rPr>
        <w:t>אמצעות הצעת החוק אנחנו עלו</w:t>
      </w:r>
      <w:bookmarkStart w:id="1015" w:name="_ETM_Q1_958366"/>
      <w:bookmarkEnd w:id="1015"/>
      <w:r>
        <w:rPr>
          <w:rFonts w:hint="cs"/>
          <w:rtl/>
          <w:lang w:eastAsia="he-IL"/>
        </w:rPr>
        <w:t>לים לתת ל</w:t>
      </w:r>
      <w:bookmarkStart w:id="1016" w:name="_ETM_Q1_958743"/>
      <w:bookmarkEnd w:id="1016"/>
      <w:r>
        <w:rPr>
          <w:rFonts w:hint="cs"/>
          <w:rtl/>
          <w:lang w:eastAsia="he-IL"/>
        </w:rPr>
        <w:t xml:space="preserve">רשויות המקומיות האלה </w:t>
      </w:r>
      <w:bookmarkStart w:id="1017" w:name="_ETM_Q1_960990"/>
      <w:bookmarkEnd w:id="1017"/>
      <w:r>
        <w:rPr>
          <w:rFonts w:hint="cs"/>
          <w:rtl/>
          <w:lang w:eastAsia="he-IL"/>
        </w:rPr>
        <w:t xml:space="preserve">את הכוח כן להתנכל לגנים פרטיים. </w:t>
      </w:r>
      <w:bookmarkStart w:id="1018" w:name="_ETM_Q1_965030"/>
      <w:bookmarkEnd w:id="1018"/>
    </w:p>
    <w:p w14:paraId="75B6DD90" w14:textId="77777777" w:rsidR="0041697E" w:rsidRDefault="0041697E" w:rsidP="0041697E">
      <w:pPr>
        <w:rPr>
          <w:rtl/>
          <w:lang w:eastAsia="he-IL"/>
        </w:rPr>
      </w:pPr>
      <w:bookmarkStart w:id="1019" w:name="_ETM_Q1_965085"/>
      <w:bookmarkEnd w:id="1019"/>
    </w:p>
    <w:p w14:paraId="6ACF1267" w14:textId="29F9B868" w:rsidR="0041697E" w:rsidRDefault="0041697E" w:rsidP="0041697E">
      <w:pPr>
        <w:pStyle w:val="af8"/>
        <w:keepNext/>
        <w:rPr>
          <w:rtl/>
        </w:rPr>
      </w:pPr>
      <w:bookmarkStart w:id="1020" w:name="ET_yor_יוסף_טייב___יורַ_91"/>
      <w:r w:rsidRPr="0041697E">
        <w:rPr>
          <w:rStyle w:val="TagStyle"/>
          <w:rtl/>
        </w:rPr>
        <w:lastRenderedPageBreak/>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1020"/>
    </w:p>
    <w:p w14:paraId="1C520D3B" w14:textId="77777777" w:rsidR="0041697E" w:rsidRDefault="0041697E" w:rsidP="0041697E">
      <w:pPr>
        <w:pStyle w:val="KeepWithNext"/>
        <w:rPr>
          <w:rtl/>
          <w:lang w:eastAsia="he-IL"/>
        </w:rPr>
      </w:pPr>
    </w:p>
    <w:p w14:paraId="274A95E8" w14:textId="480522B8" w:rsidR="0041697E" w:rsidRDefault="0041697E" w:rsidP="0041697E">
      <w:pPr>
        <w:rPr>
          <w:rtl/>
          <w:lang w:eastAsia="he-IL"/>
        </w:rPr>
      </w:pPr>
      <w:bookmarkStart w:id="1021" w:name="_ETM_Q1_966011"/>
      <w:bookmarkEnd w:id="1021"/>
      <w:r>
        <w:rPr>
          <w:rFonts w:hint="cs"/>
          <w:rtl/>
          <w:lang w:eastAsia="he-IL"/>
        </w:rPr>
        <w:t>א</w:t>
      </w:r>
      <w:bookmarkStart w:id="1022" w:name="_ETM_Q1_966038"/>
      <w:bookmarkEnd w:id="1022"/>
      <w:r>
        <w:rPr>
          <w:rFonts w:hint="cs"/>
          <w:rtl/>
          <w:lang w:eastAsia="he-IL"/>
        </w:rPr>
        <w:t xml:space="preserve">ז נאמר </w:t>
      </w:r>
      <w:bookmarkStart w:id="1023" w:name="_ETM_Q1_964805"/>
      <w:bookmarkEnd w:id="1023"/>
      <w:r>
        <w:rPr>
          <w:rFonts w:hint="cs"/>
          <w:rtl/>
          <w:lang w:eastAsia="he-IL"/>
        </w:rPr>
        <w:t>בפירוש על</w:t>
      </w:r>
      <w:bookmarkStart w:id="1024" w:name="_ETM_Q1_965603"/>
      <w:bookmarkEnd w:id="1024"/>
      <w:r>
        <w:rPr>
          <w:rFonts w:hint="cs"/>
          <w:rtl/>
          <w:lang w:eastAsia="he-IL"/>
        </w:rPr>
        <w:t xml:space="preserve"> ידי שרית, ואולי היא תחזור על הדברים האלו. ברשות מקומית</w:t>
      </w:r>
      <w:bookmarkStart w:id="1025" w:name="_ETM_Q1_971059"/>
      <w:bookmarkEnd w:id="1025"/>
      <w:r>
        <w:rPr>
          <w:rFonts w:hint="cs"/>
          <w:rtl/>
          <w:lang w:eastAsia="he-IL"/>
        </w:rPr>
        <w:t xml:space="preserve"> שישנם שני מפעילים: גם </w:t>
      </w:r>
      <w:bookmarkStart w:id="1026" w:name="_ETM_Q1_972242"/>
      <w:bookmarkEnd w:id="1026"/>
      <w:r>
        <w:rPr>
          <w:rFonts w:hint="cs"/>
          <w:rtl/>
          <w:lang w:eastAsia="he-IL"/>
        </w:rPr>
        <w:t>הרשות המקומית וגם ג</w:t>
      </w:r>
      <w:bookmarkStart w:id="1027" w:name="_ETM_Q1_975531"/>
      <w:bookmarkStart w:id="1028" w:name="_ETM_Q1_974235"/>
      <w:bookmarkEnd w:id="1027"/>
      <w:bookmarkEnd w:id="1028"/>
      <w:r>
        <w:rPr>
          <w:rFonts w:hint="cs"/>
          <w:rtl/>
          <w:lang w:eastAsia="he-IL"/>
        </w:rPr>
        <w:t>נים פרטיי</w:t>
      </w:r>
      <w:bookmarkStart w:id="1029" w:name="_ETM_Q1_974399"/>
      <w:bookmarkEnd w:id="1029"/>
      <w:r>
        <w:rPr>
          <w:rFonts w:hint="cs"/>
          <w:rtl/>
          <w:lang w:eastAsia="he-IL"/>
        </w:rPr>
        <w:t>ם, אותו מפקח של הרשות המקו</w:t>
      </w:r>
      <w:bookmarkStart w:id="1030" w:name="_ETM_Q1_975990"/>
      <w:bookmarkEnd w:id="1030"/>
      <w:r>
        <w:rPr>
          <w:rFonts w:hint="cs"/>
          <w:rtl/>
          <w:lang w:eastAsia="he-IL"/>
        </w:rPr>
        <w:t>מית לא יוכל</w:t>
      </w:r>
      <w:bookmarkStart w:id="1031" w:name="_ETM_Q1_977177"/>
      <w:bookmarkEnd w:id="1031"/>
      <w:r>
        <w:rPr>
          <w:rFonts w:hint="cs"/>
          <w:rtl/>
          <w:lang w:eastAsia="he-IL"/>
        </w:rPr>
        <w:t xml:space="preserve"> לפקח על הגנים הפרטיים. </w:t>
      </w:r>
      <w:bookmarkStart w:id="1032" w:name="_ETM_Q1_977688"/>
      <w:bookmarkEnd w:id="1032"/>
      <w:r>
        <w:rPr>
          <w:rFonts w:hint="cs"/>
          <w:rtl/>
          <w:lang w:eastAsia="he-IL"/>
        </w:rPr>
        <w:t xml:space="preserve">זה מה שאמרה שרית. </w:t>
      </w:r>
      <w:bookmarkStart w:id="1033" w:name="_ETM_Q1_979016"/>
      <w:bookmarkStart w:id="1034" w:name="_ETM_Q1_979222"/>
      <w:bookmarkEnd w:id="1033"/>
      <w:bookmarkEnd w:id="1034"/>
    </w:p>
    <w:p w14:paraId="5252F852" w14:textId="77777777" w:rsidR="0041697E" w:rsidRDefault="0041697E" w:rsidP="0041697E">
      <w:pPr>
        <w:rPr>
          <w:rtl/>
          <w:lang w:eastAsia="he-IL"/>
        </w:rPr>
      </w:pPr>
      <w:bookmarkStart w:id="1035" w:name="_ETM_Q1_979275"/>
      <w:bookmarkEnd w:id="1035"/>
    </w:p>
    <w:p w14:paraId="1E2D9933" w14:textId="442D6F58" w:rsidR="0041697E" w:rsidRDefault="0041697E" w:rsidP="0041697E">
      <w:pPr>
        <w:pStyle w:val="afb"/>
        <w:keepNext/>
        <w:rPr>
          <w:rtl/>
          <w:lang w:eastAsia="he-IL"/>
        </w:rPr>
      </w:pPr>
      <w:bookmarkStart w:id="1036" w:name="ET_guest_יניב_בר_אור_92"/>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End w:id="1036"/>
    </w:p>
    <w:p w14:paraId="186AACEC" w14:textId="77777777" w:rsidR="0041697E" w:rsidRDefault="0041697E" w:rsidP="0041697E">
      <w:pPr>
        <w:pStyle w:val="KeepWithNext"/>
        <w:rPr>
          <w:rtl/>
          <w:lang w:eastAsia="he-IL"/>
        </w:rPr>
      </w:pPr>
    </w:p>
    <w:p w14:paraId="61776F23" w14:textId="5303177C" w:rsidR="0041697E" w:rsidRDefault="0041697E" w:rsidP="0041697E">
      <w:pPr>
        <w:rPr>
          <w:rtl/>
          <w:lang w:eastAsia="he-IL"/>
        </w:rPr>
      </w:pPr>
      <w:bookmarkStart w:id="1037" w:name="_ETM_Q1_980668"/>
      <w:bookmarkStart w:id="1038" w:name="_ETM_Q1_980687"/>
      <w:bookmarkEnd w:id="1037"/>
      <w:bookmarkEnd w:id="1038"/>
      <w:r>
        <w:rPr>
          <w:rFonts w:hint="cs"/>
          <w:rtl/>
          <w:lang w:eastAsia="he-IL"/>
        </w:rPr>
        <w:t xml:space="preserve">אני חושב </w:t>
      </w:r>
      <w:bookmarkStart w:id="1039" w:name="_ETM_Q1_979473"/>
      <w:bookmarkEnd w:id="1039"/>
      <w:r>
        <w:rPr>
          <w:rFonts w:hint="cs"/>
          <w:rtl/>
          <w:lang w:eastAsia="he-IL"/>
        </w:rPr>
        <w:t>ש</w:t>
      </w:r>
      <w:bookmarkStart w:id="1040" w:name="_ETM_Q1_979697"/>
      <w:bookmarkEnd w:id="1040"/>
      <w:r>
        <w:rPr>
          <w:rFonts w:hint="cs"/>
          <w:rtl/>
          <w:lang w:eastAsia="he-IL"/>
        </w:rPr>
        <w:t xml:space="preserve">בהצעת החוק זה לא משתקף. </w:t>
      </w:r>
      <w:bookmarkStart w:id="1041" w:name="_ETM_Q1_982684"/>
      <w:bookmarkEnd w:id="1041"/>
    </w:p>
    <w:p w14:paraId="684187D4" w14:textId="77777777" w:rsidR="0041697E" w:rsidRDefault="0041697E" w:rsidP="0041697E">
      <w:pPr>
        <w:rPr>
          <w:rtl/>
          <w:lang w:eastAsia="he-IL"/>
        </w:rPr>
      </w:pPr>
      <w:bookmarkStart w:id="1042" w:name="_ETM_Q1_982735"/>
      <w:bookmarkStart w:id="1043" w:name="_ETM_Q1_981290"/>
      <w:bookmarkEnd w:id="1042"/>
      <w:bookmarkEnd w:id="1043"/>
    </w:p>
    <w:p w14:paraId="0F98E0DD" w14:textId="32A7D91E" w:rsidR="0041697E" w:rsidRDefault="0041697E" w:rsidP="0041697E">
      <w:pPr>
        <w:pStyle w:val="af8"/>
        <w:keepNext/>
        <w:rPr>
          <w:rtl/>
        </w:rPr>
      </w:pPr>
      <w:bookmarkStart w:id="1044" w:name="ET_yor_יוסף_טייב___יורַ_93"/>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1044"/>
    </w:p>
    <w:p w14:paraId="2553682B" w14:textId="77777777" w:rsidR="0041697E" w:rsidRDefault="0041697E" w:rsidP="0041697E">
      <w:pPr>
        <w:pStyle w:val="KeepWithNext"/>
        <w:rPr>
          <w:rtl/>
          <w:lang w:eastAsia="he-IL"/>
        </w:rPr>
      </w:pPr>
    </w:p>
    <w:p w14:paraId="4490B531" w14:textId="3DB98D8C" w:rsidR="0041697E" w:rsidRDefault="0041697E" w:rsidP="0041697E">
      <w:pPr>
        <w:rPr>
          <w:rtl/>
          <w:lang w:eastAsia="he-IL"/>
        </w:rPr>
      </w:pPr>
      <w:bookmarkStart w:id="1045" w:name="_ETM_Q1_982055"/>
      <w:bookmarkStart w:id="1046" w:name="_ETM_Q1_982075"/>
      <w:bookmarkEnd w:id="1045"/>
      <w:bookmarkEnd w:id="1046"/>
      <w:r>
        <w:rPr>
          <w:rFonts w:hint="cs"/>
          <w:rtl/>
          <w:lang w:eastAsia="he-IL"/>
        </w:rPr>
        <w:t xml:space="preserve">אז בואו נשמע את שרית </w:t>
      </w:r>
      <w:bookmarkStart w:id="1047" w:name="_ETM_Q1_984248"/>
      <w:bookmarkEnd w:id="1047"/>
      <w:r>
        <w:rPr>
          <w:rFonts w:hint="cs"/>
          <w:rtl/>
          <w:lang w:eastAsia="he-IL"/>
        </w:rPr>
        <w:t>שוב</w:t>
      </w:r>
      <w:bookmarkStart w:id="1048" w:name="_ETM_Q1_982648"/>
      <w:bookmarkEnd w:id="1048"/>
      <w:r>
        <w:rPr>
          <w:rFonts w:hint="cs"/>
          <w:rtl/>
          <w:lang w:eastAsia="he-IL"/>
        </w:rPr>
        <w:t xml:space="preserve">. </w:t>
      </w:r>
      <w:bookmarkStart w:id="1049" w:name="_ETM_Q1_982908"/>
      <w:bookmarkEnd w:id="1049"/>
    </w:p>
    <w:p w14:paraId="13D6739B" w14:textId="77777777" w:rsidR="0041697E" w:rsidRDefault="0041697E" w:rsidP="0041697E">
      <w:pPr>
        <w:rPr>
          <w:rtl/>
          <w:lang w:eastAsia="he-IL"/>
        </w:rPr>
      </w:pPr>
      <w:bookmarkStart w:id="1050" w:name="_ETM_Q1_982958"/>
      <w:bookmarkEnd w:id="1050"/>
    </w:p>
    <w:p w14:paraId="00DB271E" w14:textId="1870E0C5" w:rsidR="0041697E" w:rsidRDefault="0041697E" w:rsidP="0041697E">
      <w:pPr>
        <w:pStyle w:val="afb"/>
        <w:keepNext/>
        <w:rPr>
          <w:rtl/>
          <w:lang w:eastAsia="he-IL"/>
        </w:rPr>
      </w:pPr>
      <w:bookmarkStart w:id="1051" w:name="ET_guest_יניב_בר_אור_94"/>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End w:id="1051"/>
    </w:p>
    <w:p w14:paraId="75A9A478" w14:textId="77777777" w:rsidR="0041697E" w:rsidRDefault="0041697E" w:rsidP="0041697E">
      <w:pPr>
        <w:pStyle w:val="KeepWithNext"/>
        <w:rPr>
          <w:rtl/>
          <w:lang w:eastAsia="he-IL"/>
        </w:rPr>
      </w:pPr>
    </w:p>
    <w:p w14:paraId="0A75DC8D" w14:textId="5CEAE64C" w:rsidR="0041697E" w:rsidRDefault="0041697E" w:rsidP="0041697E">
      <w:pPr>
        <w:rPr>
          <w:rtl/>
          <w:lang w:eastAsia="he-IL"/>
        </w:rPr>
      </w:pPr>
      <w:bookmarkStart w:id="1052" w:name="_ETM_Q1_984209"/>
      <w:bookmarkStart w:id="1053" w:name="_ETM_Q1_984226"/>
      <w:bookmarkEnd w:id="1052"/>
      <w:bookmarkEnd w:id="1053"/>
      <w:r>
        <w:rPr>
          <w:rFonts w:hint="cs"/>
          <w:rtl/>
          <w:lang w:eastAsia="he-IL"/>
        </w:rPr>
        <w:t xml:space="preserve">הם רוצים לתקן את זה. </w:t>
      </w:r>
      <w:bookmarkStart w:id="1054" w:name="_ETM_Q1_986076"/>
      <w:bookmarkEnd w:id="1054"/>
    </w:p>
    <w:p w14:paraId="44849504" w14:textId="77777777" w:rsidR="0041697E" w:rsidRDefault="0041697E" w:rsidP="0041697E">
      <w:pPr>
        <w:rPr>
          <w:rtl/>
          <w:lang w:eastAsia="he-IL"/>
        </w:rPr>
      </w:pPr>
      <w:bookmarkStart w:id="1055" w:name="_ETM_Q1_986127"/>
      <w:bookmarkEnd w:id="1055"/>
    </w:p>
    <w:p w14:paraId="46D93669" w14:textId="6647F0BB" w:rsidR="0041697E" w:rsidRDefault="0041697E" w:rsidP="0041697E">
      <w:pPr>
        <w:pStyle w:val="af8"/>
        <w:keepNext/>
        <w:rPr>
          <w:rtl/>
        </w:rPr>
      </w:pPr>
      <w:bookmarkStart w:id="1056" w:name="ET_yor_יוסף_טייב___יורַ_95"/>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1056"/>
    </w:p>
    <w:p w14:paraId="25E45553" w14:textId="77777777" w:rsidR="0041697E" w:rsidRDefault="0041697E" w:rsidP="0041697E">
      <w:pPr>
        <w:pStyle w:val="KeepWithNext"/>
        <w:rPr>
          <w:rtl/>
          <w:lang w:eastAsia="he-IL"/>
        </w:rPr>
      </w:pPr>
    </w:p>
    <w:p w14:paraId="7093D736" w14:textId="7424933B" w:rsidR="0041697E" w:rsidRDefault="0041697E" w:rsidP="0041697E">
      <w:pPr>
        <w:rPr>
          <w:rtl/>
          <w:lang w:eastAsia="he-IL"/>
        </w:rPr>
      </w:pPr>
      <w:bookmarkStart w:id="1057" w:name="_ETM_Q1_987052"/>
      <w:bookmarkStart w:id="1058" w:name="_ETM_Q1_987075"/>
      <w:bookmarkEnd w:id="1057"/>
      <w:bookmarkEnd w:id="1058"/>
      <w:r>
        <w:rPr>
          <w:rFonts w:hint="cs"/>
          <w:rtl/>
          <w:lang w:eastAsia="he-IL"/>
        </w:rPr>
        <w:t xml:space="preserve">יניב, שנייה אחת. </w:t>
      </w:r>
    </w:p>
    <w:p w14:paraId="471E09CB" w14:textId="77777777" w:rsidR="0041697E" w:rsidRDefault="0041697E" w:rsidP="0041697E">
      <w:pPr>
        <w:rPr>
          <w:rtl/>
          <w:lang w:eastAsia="he-IL"/>
        </w:rPr>
      </w:pPr>
      <w:bookmarkStart w:id="1059" w:name="_ETM_Q1_988868"/>
      <w:bookmarkStart w:id="1060" w:name="_ETM_Q1_988919"/>
      <w:bookmarkEnd w:id="1059"/>
      <w:bookmarkEnd w:id="1060"/>
    </w:p>
    <w:p w14:paraId="231C4E18" w14:textId="094C7C9E" w:rsidR="0041697E" w:rsidRDefault="0041697E" w:rsidP="0041697E">
      <w:pPr>
        <w:pStyle w:val="afb"/>
        <w:keepNext/>
        <w:rPr>
          <w:rtl/>
          <w:lang w:eastAsia="he-IL"/>
        </w:rPr>
      </w:pPr>
      <w:bookmarkStart w:id="1061" w:name="ET_guest_יניב_בר_אור_96"/>
      <w:r w:rsidRPr="0041697E">
        <w:rPr>
          <w:rStyle w:val="TagStyle"/>
          <w:rtl/>
        </w:rPr>
        <w:t xml:space="preserve"> &lt;&lt; אורח &gt;&gt; </w:t>
      </w:r>
      <w:r>
        <w:rPr>
          <w:rtl/>
          <w:lang w:eastAsia="he-IL"/>
        </w:rPr>
        <w:t>יניב בר אור:</w:t>
      </w:r>
      <w:r w:rsidRPr="0041697E">
        <w:rPr>
          <w:rStyle w:val="TagStyle"/>
          <w:rtl/>
        </w:rPr>
        <w:t xml:space="preserve"> &lt;&lt; אורח &gt;&gt;</w:t>
      </w:r>
      <w:r w:rsidR="00923284">
        <w:rPr>
          <w:rtl/>
          <w:lang w:eastAsia="he-IL"/>
        </w:rPr>
        <w:t xml:space="preserve"> </w:t>
      </w:r>
      <w:r>
        <w:rPr>
          <w:rtl/>
          <w:lang w:eastAsia="he-IL"/>
        </w:rPr>
        <w:t xml:space="preserve"> </w:t>
      </w:r>
      <w:bookmarkEnd w:id="1061"/>
    </w:p>
    <w:p w14:paraId="7E69FA07" w14:textId="77777777" w:rsidR="0041697E" w:rsidRDefault="0041697E" w:rsidP="0041697E">
      <w:pPr>
        <w:pStyle w:val="KeepWithNext"/>
        <w:rPr>
          <w:rtl/>
          <w:lang w:eastAsia="he-IL"/>
        </w:rPr>
      </w:pPr>
    </w:p>
    <w:p w14:paraId="0A519172" w14:textId="6579DD64" w:rsidR="0041697E" w:rsidRDefault="0041697E" w:rsidP="0041697E">
      <w:pPr>
        <w:rPr>
          <w:rtl/>
          <w:lang w:eastAsia="he-IL"/>
        </w:rPr>
      </w:pPr>
      <w:bookmarkStart w:id="1062" w:name="_ETM_Q1_989958"/>
      <w:bookmarkStart w:id="1063" w:name="_ETM_Q1_989980"/>
      <w:bookmarkEnd w:id="1062"/>
      <w:bookmarkEnd w:id="1063"/>
      <w:r>
        <w:rPr>
          <w:rFonts w:hint="cs"/>
          <w:rtl/>
          <w:lang w:eastAsia="he-IL"/>
        </w:rPr>
        <w:t>אגב</w:t>
      </w:r>
      <w:bookmarkStart w:id="1064" w:name="_ETM_Q1_990683"/>
      <w:bookmarkEnd w:id="1064"/>
      <w:r>
        <w:rPr>
          <w:rFonts w:hint="cs"/>
          <w:rtl/>
          <w:lang w:eastAsia="he-IL"/>
        </w:rPr>
        <w:t xml:space="preserve"> </w:t>
      </w:r>
      <w:bookmarkStart w:id="1065" w:name="_ETM_Q1_988722"/>
      <w:bookmarkEnd w:id="1065"/>
      <w:r>
        <w:rPr>
          <w:rFonts w:hint="cs"/>
          <w:rtl/>
          <w:lang w:eastAsia="he-IL"/>
        </w:rPr>
        <w:t>יוסי, אני חושב שמשרד החינוך שלו המהות שלו</w:t>
      </w:r>
      <w:bookmarkStart w:id="1066" w:name="_ETM_Q1_991857"/>
      <w:bookmarkEnd w:id="1066"/>
      <w:r>
        <w:rPr>
          <w:rFonts w:hint="cs"/>
          <w:rtl/>
          <w:lang w:eastAsia="he-IL"/>
        </w:rPr>
        <w:t xml:space="preserve">, משפט. </w:t>
      </w:r>
      <w:bookmarkStart w:id="1067" w:name="_ETM_Q1_993009"/>
      <w:bookmarkEnd w:id="1067"/>
    </w:p>
    <w:p w14:paraId="61B557AD" w14:textId="77777777" w:rsidR="0041697E" w:rsidRDefault="0041697E" w:rsidP="0041697E">
      <w:pPr>
        <w:rPr>
          <w:rtl/>
          <w:lang w:eastAsia="he-IL"/>
        </w:rPr>
      </w:pPr>
      <w:bookmarkStart w:id="1068" w:name="_ETM_Q1_993060"/>
      <w:bookmarkEnd w:id="1068"/>
    </w:p>
    <w:p w14:paraId="3F763DFC" w14:textId="251F2BFB" w:rsidR="0041697E" w:rsidRDefault="0041697E" w:rsidP="0041697E">
      <w:pPr>
        <w:pStyle w:val="af8"/>
        <w:keepNext/>
        <w:rPr>
          <w:rtl/>
        </w:rPr>
      </w:pPr>
      <w:bookmarkStart w:id="1069" w:name="ET_yor_יוסף_טייב___יורַ_97"/>
      <w:r w:rsidRPr="0041697E">
        <w:rPr>
          <w:rStyle w:val="TagStyle"/>
          <w:rtl/>
        </w:rPr>
        <w:t xml:space="preserve"> &lt;&lt; יור &gt;&gt; </w:t>
      </w:r>
      <w:r>
        <w:rPr>
          <w:rtl/>
        </w:rPr>
        <w:t>היו"ר יוסף טייב:</w:t>
      </w:r>
      <w:r w:rsidRPr="0041697E">
        <w:rPr>
          <w:rStyle w:val="TagStyle"/>
          <w:rtl/>
        </w:rPr>
        <w:t xml:space="preserve"> &lt;&lt; יור &gt;&gt;</w:t>
      </w:r>
      <w:r w:rsidR="00923284">
        <w:rPr>
          <w:rtl/>
        </w:rPr>
        <w:t xml:space="preserve"> </w:t>
      </w:r>
      <w:r>
        <w:rPr>
          <w:rtl/>
        </w:rPr>
        <w:t xml:space="preserve"> </w:t>
      </w:r>
      <w:bookmarkEnd w:id="1069"/>
    </w:p>
    <w:p w14:paraId="67492655" w14:textId="77777777" w:rsidR="0041697E" w:rsidRDefault="0041697E" w:rsidP="0041697E">
      <w:pPr>
        <w:pStyle w:val="KeepWithNext"/>
        <w:rPr>
          <w:rtl/>
          <w:lang w:eastAsia="he-IL"/>
        </w:rPr>
      </w:pPr>
    </w:p>
    <w:p w14:paraId="350F032E" w14:textId="286A2887" w:rsidR="0041697E" w:rsidRDefault="0041697E" w:rsidP="0041697E">
      <w:pPr>
        <w:rPr>
          <w:rtl/>
          <w:lang w:eastAsia="he-IL"/>
        </w:rPr>
      </w:pPr>
      <w:r>
        <w:rPr>
          <w:rFonts w:hint="cs"/>
          <w:rtl/>
          <w:lang w:eastAsia="he-IL"/>
        </w:rPr>
        <w:t>ש</w:t>
      </w:r>
      <w:bookmarkStart w:id="1070" w:name="_ETM_Q1_994032"/>
      <w:bookmarkStart w:id="1071" w:name="_ETM_Q1_994052"/>
      <w:bookmarkEnd w:id="1070"/>
      <w:bookmarkEnd w:id="1071"/>
      <w:r>
        <w:rPr>
          <w:rFonts w:hint="cs"/>
          <w:rtl/>
          <w:lang w:eastAsia="he-IL"/>
        </w:rPr>
        <w:t>רית,</w:t>
      </w:r>
      <w:bookmarkStart w:id="1072" w:name="_ETM_Q1_992440"/>
      <w:bookmarkEnd w:id="1072"/>
      <w:r>
        <w:rPr>
          <w:rFonts w:hint="cs"/>
          <w:rtl/>
          <w:lang w:eastAsia="he-IL"/>
        </w:rPr>
        <w:t xml:space="preserve"> </w:t>
      </w:r>
      <w:bookmarkStart w:id="1073" w:name="_ETM_Q1_992649"/>
      <w:bookmarkEnd w:id="1073"/>
      <w:r>
        <w:rPr>
          <w:rFonts w:hint="cs"/>
          <w:rtl/>
          <w:lang w:eastAsia="he-IL"/>
        </w:rPr>
        <w:t xml:space="preserve">את יכולה להבהיר את הנקודה הזאת שוב? כי </w:t>
      </w:r>
      <w:bookmarkStart w:id="1074" w:name="_ETM_Q1_995012"/>
      <w:bookmarkEnd w:id="1074"/>
      <w:r>
        <w:rPr>
          <w:rFonts w:hint="cs"/>
          <w:rtl/>
          <w:lang w:eastAsia="he-IL"/>
        </w:rPr>
        <w:t>אני מבין</w:t>
      </w:r>
      <w:bookmarkStart w:id="1075" w:name="_ETM_Q1_995682"/>
      <w:bookmarkEnd w:id="1075"/>
      <w:r>
        <w:rPr>
          <w:rFonts w:hint="cs"/>
          <w:rtl/>
          <w:lang w:eastAsia="he-IL"/>
        </w:rPr>
        <w:t xml:space="preserve"> שזו נקודה שכן</w:t>
      </w:r>
      <w:bookmarkStart w:id="1076" w:name="_ETM_Q1_995977"/>
      <w:bookmarkStart w:id="1077" w:name="_ETM_Q1_996784"/>
      <w:bookmarkStart w:id="1078" w:name="_ETM_Q1_995665"/>
      <w:bookmarkEnd w:id="1076"/>
      <w:bookmarkEnd w:id="1077"/>
      <w:bookmarkEnd w:id="1078"/>
      <w:r>
        <w:rPr>
          <w:rFonts w:hint="cs"/>
          <w:rtl/>
          <w:lang w:eastAsia="he-IL"/>
        </w:rPr>
        <w:t xml:space="preserve"> - - -</w:t>
      </w:r>
      <w:bookmarkStart w:id="1079" w:name="_ETM_Q1_996453"/>
      <w:bookmarkEnd w:id="1079"/>
    </w:p>
    <w:p w14:paraId="2B031619" w14:textId="77777777" w:rsidR="0041697E" w:rsidRDefault="0041697E" w:rsidP="0041697E">
      <w:pPr>
        <w:rPr>
          <w:rtl/>
          <w:lang w:eastAsia="he-IL"/>
        </w:rPr>
      </w:pPr>
      <w:bookmarkStart w:id="1080" w:name="_ETM_Q1_996507"/>
      <w:bookmarkEnd w:id="1080"/>
    </w:p>
    <w:p w14:paraId="5ABCEC93" w14:textId="35B807B3" w:rsidR="0041697E" w:rsidRDefault="0041697E" w:rsidP="0041697E">
      <w:pPr>
        <w:pStyle w:val="afb"/>
        <w:keepNext/>
        <w:rPr>
          <w:rtl/>
          <w:lang w:eastAsia="he-IL"/>
        </w:rPr>
      </w:pPr>
      <w:bookmarkStart w:id="1081" w:name="ET_guest_ליאור_גבאי_98"/>
      <w:r w:rsidRPr="0041697E">
        <w:rPr>
          <w:rStyle w:val="TagStyle"/>
          <w:rtl/>
        </w:rPr>
        <w:t xml:space="preserve"> &lt;&lt; אורח &gt;&gt; </w:t>
      </w:r>
      <w:r>
        <w:rPr>
          <w:rtl/>
          <w:lang w:eastAsia="he-IL"/>
        </w:rPr>
        <w:t>ליאור גבאי:</w:t>
      </w:r>
      <w:r w:rsidRPr="0041697E">
        <w:rPr>
          <w:rStyle w:val="TagStyle"/>
          <w:rtl/>
        </w:rPr>
        <w:t xml:space="preserve"> &lt;&lt; אורח &gt;&gt;</w:t>
      </w:r>
      <w:r w:rsidR="00923284">
        <w:rPr>
          <w:rtl/>
          <w:lang w:eastAsia="he-IL"/>
        </w:rPr>
        <w:t xml:space="preserve"> </w:t>
      </w:r>
      <w:r>
        <w:rPr>
          <w:rtl/>
          <w:lang w:eastAsia="he-IL"/>
        </w:rPr>
        <w:t xml:space="preserve"> </w:t>
      </w:r>
      <w:bookmarkEnd w:id="1081"/>
    </w:p>
    <w:p w14:paraId="62C5DB22" w14:textId="77777777" w:rsidR="0041697E" w:rsidRDefault="0041697E" w:rsidP="0041697E">
      <w:pPr>
        <w:pStyle w:val="KeepWithNext"/>
        <w:rPr>
          <w:rtl/>
          <w:lang w:eastAsia="he-IL"/>
        </w:rPr>
      </w:pPr>
    </w:p>
    <w:p w14:paraId="1FD7C31D" w14:textId="04869A68" w:rsidR="0041697E" w:rsidRDefault="0041697E" w:rsidP="0041697E">
      <w:pPr>
        <w:rPr>
          <w:rtl/>
          <w:lang w:eastAsia="he-IL"/>
        </w:rPr>
      </w:pPr>
      <w:bookmarkStart w:id="1082" w:name="_ETM_Q1_998589"/>
      <w:bookmarkStart w:id="1083" w:name="_ETM_Q1_998615"/>
      <w:bookmarkEnd w:id="1082"/>
      <w:bookmarkEnd w:id="1083"/>
      <w:r>
        <w:rPr>
          <w:rFonts w:hint="cs"/>
          <w:rtl/>
          <w:lang w:eastAsia="he-IL"/>
        </w:rPr>
        <w:t>אבל ב</w:t>
      </w:r>
      <w:bookmarkStart w:id="1084" w:name="_ETM_Q1_997052"/>
      <w:bookmarkEnd w:id="1084"/>
      <w:r>
        <w:rPr>
          <w:rFonts w:hint="cs"/>
          <w:rtl/>
          <w:lang w:eastAsia="he-IL"/>
        </w:rPr>
        <w:t>רשותך, יושב-ראש הוועדה, ברשותך אני</w:t>
      </w:r>
      <w:bookmarkStart w:id="1085" w:name="_ETM_Q1_999140"/>
      <w:bookmarkEnd w:id="1085"/>
      <w:r>
        <w:rPr>
          <w:rFonts w:hint="cs"/>
          <w:rtl/>
          <w:lang w:eastAsia="he-IL"/>
        </w:rPr>
        <w:t xml:space="preserve"> </w:t>
      </w:r>
      <w:bookmarkStart w:id="1086" w:name="_ETM_Q1_999365"/>
      <w:bookmarkEnd w:id="1086"/>
      <w:r>
        <w:rPr>
          <w:rFonts w:hint="cs"/>
          <w:rtl/>
          <w:lang w:eastAsia="he-IL"/>
        </w:rPr>
        <w:t>רוצה להגיד ככה: מדובר פה ב</w:t>
      </w:r>
      <w:bookmarkStart w:id="1087" w:name="_ETM_Q1_1000295"/>
      <w:bookmarkEnd w:id="1087"/>
      <w:r>
        <w:rPr>
          <w:rFonts w:hint="cs"/>
          <w:rtl/>
          <w:lang w:eastAsia="he-IL"/>
        </w:rPr>
        <w:t>סעיף 7 לחוק שמדבר על</w:t>
      </w:r>
      <w:bookmarkStart w:id="1088" w:name="_ETM_Q1_1003110"/>
      <w:bookmarkEnd w:id="1088"/>
      <w:r>
        <w:rPr>
          <w:rFonts w:hint="cs"/>
          <w:rtl/>
          <w:lang w:eastAsia="he-IL"/>
        </w:rPr>
        <w:t xml:space="preserve"> אפשרות צפייה. </w:t>
      </w:r>
      <w:bookmarkStart w:id="1089" w:name="_ETM_Q1_1003878"/>
      <w:bookmarkEnd w:id="1089"/>
      <w:r>
        <w:rPr>
          <w:rFonts w:hint="cs"/>
          <w:rtl/>
          <w:lang w:eastAsia="he-IL"/>
        </w:rPr>
        <w:t xml:space="preserve">ואנחנו בסעיף הזה ספציפי, לא מדברים על פיקוח. </w:t>
      </w:r>
      <w:bookmarkStart w:id="1090" w:name="_ETM_Q1_1008139"/>
      <w:bookmarkEnd w:id="1090"/>
      <w:r>
        <w:rPr>
          <w:rFonts w:hint="cs"/>
          <w:rtl/>
          <w:lang w:eastAsia="he-IL"/>
        </w:rPr>
        <w:t xml:space="preserve">בסעיף הזה </w:t>
      </w:r>
      <w:bookmarkStart w:id="1091" w:name="_ETM_Q1_1006915"/>
      <w:bookmarkEnd w:id="1091"/>
      <w:r>
        <w:rPr>
          <w:rFonts w:hint="cs"/>
          <w:rtl/>
          <w:lang w:eastAsia="he-IL"/>
        </w:rPr>
        <w:t>ספציפי אנחנו מציעים שכדי למנוע ס</w:t>
      </w:r>
      <w:bookmarkStart w:id="1092" w:name="_ETM_Q1_1010401"/>
      <w:bookmarkEnd w:id="1092"/>
      <w:r>
        <w:rPr>
          <w:rFonts w:hint="cs"/>
          <w:rtl/>
          <w:lang w:eastAsia="he-IL"/>
        </w:rPr>
        <w:t>אגות, כמו שאמרנו</w:t>
      </w:r>
      <w:bookmarkStart w:id="1093" w:name="_ETM_Q1_1012554"/>
      <w:bookmarkEnd w:id="1093"/>
      <w:r>
        <w:rPr>
          <w:rFonts w:hint="cs"/>
          <w:rtl/>
          <w:lang w:eastAsia="he-IL"/>
        </w:rPr>
        <w:t xml:space="preserve"> על דברים שאין להם רלוונטיות, כי לא קרה מקרה כזה או אחר, שי</w:t>
      </w:r>
      <w:bookmarkStart w:id="1094" w:name="_ETM_Q1_1016778"/>
      <w:bookmarkEnd w:id="1094"/>
      <w:r>
        <w:rPr>
          <w:rFonts w:hint="cs"/>
          <w:rtl/>
          <w:lang w:eastAsia="he-IL"/>
        </w:rPr>
        <w:t xml:space="preserve">אפשרו למפקחת שמאושרת על ידי משרד החינוך לצפות. </w:t>
      </w:r>
      <w:bookmarkStart w:id="1095" w:name="_ETM_Q1_1022689"/>
      <w:bookmarkEnd w:id="1095"/>
      <w:r>
        <w:rPr>
          <w:rFonts w:hint="cs"/>
          <w:rtl/>
          <w:lang w:eastAsia="he-IL"/>
        </w:rPr>
        <w:t xml:space="preserve">רק בסעיף </w:t>
      </w:r>
      <w:bookmarkStart w:id="1096" w:name="_ETM_Q1_1021649"/>
      <w:bookmarkEnd w:id="1096"/>
      <w:r>
        <w:rPr>
          <w:rFonts w:hint="cs"/>
          <w:rtl/>
          <w:lang w:eastAsia="he-IL"/>
        </w:rPr>
        <w:t xml:space="preserve">הזה אנחנו מדברים. אני לא מדבר אתכם על </w:t>
      </w:r>
      <w:bookmarkStart w:id="1097" w:name="_ETM_Q1_1025180"/>
      <w:bookmarkEnd w:id="1097"/>
      <w:r>
        <w:rPr>
          <w:rFonts w:hint="cs"/>
          <w:rtl/>
          <w:lang w:eastAsia="he-IL"/>
        </w:rPr>
        <w:t xml:space="preserve">פיקוח. </w:t>
      </w:r>
      <w:bookmarkStart w:id="1098" w:name="_ETM_Q1_1026109"/>
      <w:bookmarkEnd w:id="1098"/>
    </w:p>
    <w:p w14:paraId="540AB748" w14:textId="77777777" w:rsidR="009951D3" w:rsidRDefault="009951D3" w:rsidP="0041697E">
      <w:pPr>
        <w:rPr>
          <w:rtl/>
          <w:lang w:eastAsia="he-IL"/>
        </w:rPr>
      </w:pPr>
      <w:bookmarkStart w:id="1099" w:name="_ETM_Q1_1026167"/>
      <w:bookmarkEnd w:id="1099"/>
    </w:p>
    <w:p w14:paraId="643DB428" w14:textId="1EB41DBD" w:rsidR="009951D3" w:rsidRDefault="009951D3" w:rsidP="009951D3">
      <w:pPr>
        <w:pStyle w:val="afb"/>
        <w:keepNext/>
        <w:rPr>
          <w:rtl/>
          <w:lang w:eastAsia="he-IL"/>
        </w:rPr>
      </w:pPr>
      <w:bookmarkStart w:id="1100" w:name="ET_guest_שרית_חאיק_שפיגלשטיין_99"/>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100"/>
    </w:p>
    <w:p w14:paraId="16305C1D" w14:textId="77777777" w:rsidR="009951D3" w:rsidRDefault="009951D3" w:rsidP="009951D3">
      <w:pPr>
        <w:pStyle w:val="KeepWithNext"/>
        <w:rPr>
          <w:rtl/>
          <w:lang w:eastAsia="he-IL"/>
        </w:rPr>
      </w:pPr>
    </w:p>
    <w:p w14:paraId="3D9CE93C" w14:textId="0E6711A6" w:rsidR="009951D3" w:rsidRDefault="009951D3" w:rsidP="009951D3">
      <w:pPr>
        <w:rPr>
          <w:rtl/>
          <w:lang w:eastAsia="he-IL"/>
        </w:rPr>
      </w:pPr>
      <w:bookmarkStart w:id="1101" w:name="_ETM_Q1_1033000"/>
      <w:bookmarkStart w:id="1102" w:name="_ETM_Q1_1033019"/>
      <w:bookmarkEnd w:id="1101"/>
      <w:bookmarkEnd w:id="1102"/>
      <w:r>
        <w:rPr>
          <w:rFonts w:hint="cs"/>
          <w:rtl/>
          <w:lang w:eastAsia="he-IL"/>
        </w:rPr>
        <w:t xml:space="preserve">היא לא </w:t>
      </w:r>
      <w:bookmarkStart w:id="1103" w:name="_ETM_Q1_1031651"/>
      <w:bookmarkEnd w:id="1103"/>
      <w:r>
        <w:rPr>
          <w:rFonts w:hint="cs"/>
          <w:rtl/>
          <w:lang w:eastAsia="he-IL"/>
        </w:rPr>
        <w:t xml:space="preserve">מפקחת. </w:t>
      </w:r>
      <w:bookmarkStart w:id="1104" w:name="_ETM_Q1_1030648"/>
      <w:bookmarkStart w:id="1105" w:name="_ETM_Q1_1030858"/>
      <w:bookmarkEnd w:id="1104"/>
      <w:bookmarkEnd w:id="1105"/>
    </w:p>
    <w:p w14:paraId="171D5BB5" w14:textId="77777777" w:rsidR="009951D3" w:rsidRDefault="009951D3" w:rsidP="009951D3">
      <w:pPr>
        <w:rPr>
          <w:rtl/>
          <w:lang w:eastAsia="he-IL"/>
        </w:rPr>
      </w:pPr>
      <w:bookmarkStart w:id="1106" w:name="_ETM_Q1_1030910"/>
      <w:bookmarkEnd w:id="1106"/>
    </w:p>
    <w:p w14:paraId="1D22B4AE" w14:textId="49716F36" w:rsidR="009951D3" w:rsidRDefault="009951D3" w:rsidP="009951D3">
      <w:pPr>
        <w:pStyle w:val="afb"/>
        <w:keepNext/>
        <w:rPr>
          <w:rtl/>
          <w:lang w:eastAsia="he-IL"/>
        </w:rPr>
      </w:pPr>
      <w:bookmarkStart w:id="1107" w:name="ET_guest_ליאור_גבאי_100"/>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107"/>
    </w:p>
    <w:p w14:paraId="5A73BE9C" w14:textId="77777777" w:rsidR="009951D3" w:rsidRDefault="009951D3" w:rsidP="009951D3">
      <w:pPr>
        <w:pStyle w:val="KeepWithNext"/>
        <w:rPr>
          <w:rtl/>
          <w:lang w:eastAsia="he-IL"/>
        </w:rPr>
      </w:pPr>
    </w:p>
    <w:p w14:paraId="2C09C464" w14:textId="086E2942" w:rsidR="009951D3" w:rsidRDefault="009951D3" w:rsidP="009951D3">
      <w:pPr>
        <w:rPr>
          <w:rtl/>
          <w:lang w:eastAsia="he-IL"/>
        </w:rPr>
      </w:pPr>
      <w:bookmarkStart w:id="1108" w:name="_ETM_Q1_1031878"/>
      <w:bookmarkStart w:id="1109" w:name="_ETM_Q1_1031897"/>
      <w:bookmarkEnd w:id="1108"/>
      <w:bookmarkEnd w:id="1109"/>
      <w:r>
        <w:rPr>
          <w:rFonts w:hint="cs"/>
          <w:rtl/>
          <w:lang w:eastAsia="he-IL"/>
        </w:rPr>
        <w:t xml:space="preserve">מה זה משנה? תקראו לזה איך </w:t>
      </w:r>
      <w:bookmarkStart w:id="1110" w:name="_ETM_Q1_1034439"/>
      <w:bookmarkEnd w:id="1110"/>
      <w:r>
        <w:rPr>
          <w:rFonts w:hint="cs"/>
          <w:rtl/>
          <w:lang w:eastAsia="he-IL"/>
        </w:rPr>
        <w:t xml:space="preserve">שאתם </w:t>
      </w:r>
      <w:bookmarkStart w:id="1111" w:name="_ETM_Q1_1032855"/>
      <w:bookmarkEnd w:id="1111"/>
      <w:r>
        <w:rPr>
          <w:rFonts w:hint="cs"/>
          <w:rtl/>
          <w:lang w:eastAsia="he-IL"/>
        </w:rPr>
        <w:t xml:space="preserve">רוצים. </w:t>
      </w:r>
      <w:bookmarkStart w:id="1112" w:name="_ETM_Q1_1033968"/>
      <w:bookmarkStart w:id="1113" w:name="_ETM_Q1_1034028"/>
      <w:bookmarkEnd w:id="1112"/>
      <w:bookmarkEnd w:id="1113"/>
      <w:r>
        <w:rPr>
          <w:rFonts w:hint="cs"/>
          <w:rtl/>
          <w:lang w:eastAsia="he-IL"/>
        </w:rPr>
        <w:t xml:space="preserve">אבל היא </w:t>
      </w:r>
      <w:bookmarkStart w:id="1114" w:name="_ETM_Q1_1034277"/>
      <w:bookmarkEnd w:id="1114"/>
      <w:r>
        <w:rPr>
          <w:rFonts w:hint="cs"/>
          <w:rtl/>
          <w:lang w:eastAsia="he-IL"/>
        </w:rPr>
        <w:t xml:space="preserve">מפקחת. </w:t>
      </w:r>
      <w:bookmarkStart w:id="1115" w:name="_ETM_Q1_1035196"/>
      <w:bookmarkEnd w:id="1115"/>
    </w:p>
    <w:p w14:paraId="76B0C795" w14:textId="77777777" w:rsidR="009951D3" w:rsidRDefault="009951D3" w:rsidP="009951D3">
      <w:pPr>
        <w:rPr>
          <w:rtl/>
          <w:lang w:eastAsia="he-IL"/>
        </w:rPr>
      </w:pPr>
      <w:bookmarkStart w:id="1116" w:name="_ETM_Q1_1035248"/>
      <w:bookmarkEnd w:id="1116"/>
    </w:p>
    <w:p w14:paraId="6254EF3E" w14:textId="48DBFEA8" w:rsidR="009951D3" w:rsidRDefault="009951D3" w:rsidP="009951D3">
      <w:pPr>
        <w:pStyle w:val="afb"/>
        <w:keepNext/>
        <w:rPr>
          <w:rtl/>
          <w:lang w:eastAsia="he-IL"/>
        </w:rPr>
      </w:pPr>
      <w:bookmarkStart w:id="1117" w:name="ET_guest_שרית_חאיק_שפיגלשטיין_101"/>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117"/>
    </w:p>
    <w:p w14:paraId="6A419AAB" w14:textId="77777777" w:rsidR="009951D3" w:rsidRDefault="009951D3" w:rsidP="009951D3">
      <w:pPr>
        <w:pStyle w:val="KeepWithNext"/>
        <w:rPr>
          <w:rtl/>
          <w:lang w:eastAsia="he-IL"/>
        </w:rPr>
      </w:pPr>
    </w:p>
    <w:p w14:paraId="7509F7D9" w14:textId="668706D2" w:rsidR="009951D3" w:rsidRDefault="009951D3" w:rsidP="009951D3">
      <w:pPr>
        <w:rPr>
          <w:rtl/>
          <w:lang w:eastAsia="he-IL"/>
        </w:rPr>
      </w:pPr>
      <w:bookmarkStart w:id="1118" w:name="_ETM_Q1_1036679"/>
      <w:bookmarkStart w:id="1119" w:name="_ETM_Q1_1036703"/>
      <w:bookmarkEnd w:id="1118"/>
      <w:bookmarkEnd w:id="1119"/>
      <w:r>
        <w:rPr>
          <w:rFonts w:hint="cs"/>
          <w:rtl/>
          <w:lang w:eastAsia="he-IL"/>
        </w:rPr>
        <w:t>יש לה</w:t>
      </w:r>
      <w:bookmarkStart w:id="1120" w:name="_ETM_Q1_1035106"/>
      <w:bookmarkEnd w:id="1120"/>
      <w:r>
        <w:rPr>
          <w:rFonts w:hint="cs"/>
          <w:rtl/>
          <w:lang w:eastAsia="he-IL"/>
        </w:rPr>
        <w:t xml:space="preserve"> סמכויות אחרות מאשר</w:t>
      </w:r>
      <w:bookmarkStart w:id="1121" w:name="_ETM_Q1_1036963"/>
      <w:bookmarkEnd w:id="1121"/>
      <w:r>
        <w:rPr>
          <w:rFonts w:hint="cs"/>
          <w:rtl/>
          <w:lang w:eastAsia="he-IL"/>
        </w:rPr>
        <w:t xml:space="preserve"> למדריכה פד</w:t>
      </w:r>
      <w:bookmarkStart w:id="1122" w:name="_ETM_Q1_1036971"/>
      <w:bookmarkEnd w:id="1122"/>
      <w:r>
        <w:rPr>
          <w:rFonts w:hint="cs"/>
          <w:rtl/>
          <w:lang w:eastAsia="he-IL"/>
        </w:rPr>
        <w:t xml:space="preserve">גוגית. </w:t>
      </w:r>
      <w:bookmarkStart w:id="1123" w:name="_ETM_Q1_1037722"/>
      <w:bookmarkEnd w:id="1123"/>
    </w:p>
    <w:p w14:paraId="420BEBC2" w14:textId="77777777" w:rsidR="009951D3" w:rsidRDefault="009951D3" w:rsidP="009951D3">
      <w:pPr>
        <w:rPr>
          <w:rtl/>
          <w:lang w:eastAsia="he-IL"/>
        </w:rPr>
      </w:pPr>
      <w:bookmarkStart w:id="1124" w:name="_ETM_Q1_1037777"/>
      <w:bookmarkStart w:id="1125" w:name="_ETM_Q1_1038570"/>
      <w:bookmarkEnd w:id="1124"/>
      <w:bookmarkEnd w:id="1125"/>
    </w:p>
    <w:p w14:paraId="2D112CCD" w14:textId="3EB29238" w:rsidR="009951D3" w:rsidRDefault="009951D3" w:rsidP="009951D3">
      <w:pPr>
        <w:pStyle w:val="afb"/>
        <w:keepNext/>
        <w:rPr>
          <w:rtl/>
          <w:lang w:eastAsia="he-IL"/>
        </w:rPr>
      </w:pPr>
      <w:bookmarkStart w:id="1126" w:name="ET_guest_ליאור_גבאי_102"/>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126"/>
    </w:p>
    <w:p w14:paraId="47B1F3A6" w14:textId="77777777" w:rsidR="009951D3" w:rsidRDefault="009951D3" w:rsidP="009951D3">
      <w:pPr>
        <w:pStyle w:val="KeepWithNext"/>
        <w:rPr>
          <w:rtl/>
          <w:lang w:eastAsia="he-IL"/>
        </w:rPr>
      </w:pPr>
    </w:p>
    <w:p w14:paraId="0811CAAC" w14:textId="00CD1096" w:rsidR="009951D3" w:rsidRDefault="009951D3" w:rsidP="009951D3">
      <w:pPr>
        <w:rPr>
          <w:rtl/>
          <w:lang w:eastAsia="he-IL"/>
        </w:rPr>
      </w:pPr>
      <w:r>
        <w:rPr>
          <w:rFonts w:hint="cs"/>
          <w:rtl/>
          <w:lang w:eastAsia="he-IL"/>
        </w:rPr>
        <w:t>א</w:t>
      </w:r>
      <w:bookmarkStart w:id="1127" w:name="_ETM_Q1_1038862"/>
      <w:bookmarkStart w:id="1128" w:name="_ETM_Q1_1038890"/>
      <w:bookmarkEnd w:id="1127"/>
      <w:bookmarkEnd w:id="1128"/>
      <w:r>
        <w:rPr>
          <w:rFonts w:hint="cs"/>
          <w:rtl/>
          <w:lang w:eastAsia="he-IL"/>
        </w:rPr>
        <w:t xml:space="preserve">בל </w:t>
      </w:r>
      <w:bookmarkStart w:id="1129" w:name="_ETM_Q1_1037137"/>
      <w:bookmarkEnd w:id="1129"/>
      <w:r>
        <w:rPr>
          <w:rFonts w:hint="cs"/>
          <w:rtl/>
          <w:lang w:eastAsia="he-IL"/>
        </w:rPr>
        <w:t xml:space="preserve">אנחנו מדברים על סמכויות. </w:t>
      </w:r>
      <w:bookmarkStart w:id="1130" w:name="_ETM_Q1_1037409"/>
      <w:bookmarkStart w:id="1131" w:name="_ETM_Q1_1037661"/>
      <w:bookmarkEnd w:id="1130"/>
      <w:bookmarkEnd w:id="1131"/>
    </w:p>
    <w:p w14:paraId="33FDB16B" w14:textId="77777777" w:rsidR="009951D3" w:rsidRDefault="009951D3" w:rsidP="009951D3">
      <w:pPr>
        <w:rPr>
          <w:rtl/>
          <w:lang w:eastAsia="he-IL"/>
        </w:rPr>
      </w:pPr>
      <w:bookmarkStart w:id="1132" w:name="_ETM_Q1_1037714"/>
      <w:bookmarkEnd w:id="1132"/>
    </w:p>
    <w:p w14:paraId="6A31D4BF" w14:textId="14CA9E19" w:rsidR="009951D3" w:rsidRDefault="009951D3" w:rsidP="009951D3">
      <w:pPr>
        <w:pStyle w:val="afb"/>
        <w:keepNext/>
        <w:rPr>
          <w:rtl/>
          <w:lang w:eastAsia="he-IL"/>
        </w:rPr>
      </w:pPr>
      <w:bookmarkStart w:id="1133" w:name="ET_guest_שרית_חאיק_שפיגלשטיין_103"/>
      <w:r w:rsidRPr="009951D3">
        <w:rPr>
          <w:rStyle w:val="TagStyle"/>
          <w:rtl/>
        </w:rPr>
        <w:lastRenderedPageBreak/>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133"/>
    </w:p>
    <w:p w14:paraId="71D75ED2" w14:textId="77777777" w:rsidR="009951D3" w:rsidRDefault="009951D3" w:rsidP="009951D3">
      <w:pPr>
        <w:pStyle w:val="KeepWithNext"/>
        <w:rPr>
          <w:rtl/>
          <w:lang w:eastAsia="he-IL"/>
        </w:rPr>
      </w:pPr>
    </w:p>
    <w:p w14:paraId="19A44D5E" w14:textId="786C368D" w:rsidR="009951D3" w:rsidRDefault="009951D3" w:rsidP="009951D3">
      <w:pPr>
        <w:rPr>
          <w:rtl/>
          <w:lang w:eastAsia="he-IL"/>
        </w:rPr>
      </w:pPr>
      <w:bookmarkStart w:id="1134" w:name="_ETM_Q1_1039247"/>
      <w:bookmarkStart w:id="1135" w:name="_ETM_Q1_1039270"/>
      <w:bookmarkEnd w:id="1134"/>
      <w:bookmarkEnd w:id="1135"/>
      <w:r>
        <w:rPr>
          <w:rFonts w:hint="cs"/>
          <w:rtl/>
          <w:lang w:eastAsia="he-IL"/>
        </w:rPr>
        <w:t xml:space="preserve">מדריכה פדגוגית עוסקת </w:t>
      </w:r>
      <w:bookmarkStart w:id="1136" w:name="_ETM_Q1_1041836"/>
      <w:bookmarkEnd w:id="1136"/>
      <w:r>
        <w:rPr>
          <w:rFonts w:hint="cs"/>
          <w:rtl/>
          <w:lang w:eastAsia="he-IL"/>
        </w:rPr>
        <w:t>בפדגוגיה. היא נכנסת למ</w:t>
      </w:r>
      <w:bookmarkStart w:id="1137" w:name="_ETM_Q1_1042187"/>
      <w:bookmarkEnd w:id="1137"/>
      <w:r>
        <w:rPr>
          <w:rFonts w:hint="cs"/>
          <w:rtl/>
          <w:lang w:eastAsia="he-IL"/>
        </w:rPr>
        <w:t>עון והיא מסתכלת על ההתנהלות של המחנכות</w:t>
      </w:r>
      <w:bookmarkStart w:id="1138" w:name="_ETM_Q1_1046572"/>
      <w:bookmarkEnd w:id="1138"/>
      <w:r>
        <w:rPr>
          <w:rFonts w:hint="cs"/>
          <w:rtl/>
          <w:lang w:eastAsia="he-IL"/>
        </w:rPr>
        <w:t xml:space="preserve"> המטפלות ושל הילדים. והיא ממליצה המלצות. הי</w:t>
      </w:r>
      <w:bookmarkStart w:id="1139" w:name="_ETM_Q1_1049420"/>
      <w:bookmarkEnd w:id="1139"/>
      <w:r>
        <w:rPr>
          <w:rFonts w:hint="cs"/>
          <w:rtl/>
          <w:lang w:eastAsia="he-IL"/>
        </w:rPr>
        <w:t>א לא מפקח</w:t>
      </w:r>
      <w:bookmarkStart w:id="1140" w:name="_ETM_Q1_1051201"/>
      <w:bookmarkEnd w:id="1140"/>
      <w:r>
        <w:rPr>
          <w:rFonts w:hint="cs"/>
          <w:rtl/>
          <w:lang w:eastAsia="he-IL"/>
        </w:rPr>
        <w:t>ת וא</w:t>
      </w:r>
      <w:bookmarkStart w:id="1141" w:name="_ETM_Q1_1049961"/>
      <w:bookmarkEnd w:id="1141"/>
      <w:r>
        <w:rPr>
          <w:rFonts w:hint="cs"/>
          <w:rtl/>
          <w:lang w:eastAsia="he-IL"/>
        </w:rPr>
        <w:t>ין לה סמכויות של פיקוח, לפי חוק הפיק</w:t>
      </w:r>
      <w:bookmarkStart w:id="1142" w:name="_ETM_Q1_1051932"/>
      <w:bookmarkEnd w:id="1142"/>
      <w:r>
        <w:rPr>
          <w:rFonts w:hint="cs"/>
          <w:rtl/>
          <w:lang w:eastAsia="he-IL"/>
        </w:rPr>
        <w:t xml:space="preserve">וח. </w:t>
      </w:r>
      <w:bookmarkStart w:id="1143" w:name="_ETM_Q1_1052417"/>
      <w:bookmarkEnd w:id="1143"/>
    </w:p>
    <w:p w14:paraId="0AFC9444" w14:textId="77777777" w:rsidR="009951D3" w:rsidRDefault="009951D3" w:rsidP="009951D3">
      <w:pPr>
        <w:rPr>
          <w:rtl/>
          <w:lang w:eastAsia="he-IL"/>
        </w:rPr>
      </w:pPr>
      <w:bookmarkStart w:id="1144" w:name="_ETM_Q1_1052474"/>
      <w:bookmarkEnd w:id="1144"/>
    </w:p>
    <w:p w14:paraId="5FF8A58D" w14:textId="2D02F4C7" w:rsidR="009951D3" w:rsidRDefault="009951D3" w:rsidP="009951D3">
      <w:pPr>
        <w:pStyle w:val="afb"/>
        <w:keepNext/>
        <w:rPr>
          <w:rtl/>
          <w:lang w:eastAsia="he-IL"/>
        </w:rPr>
      </w:pPr>
      <w:bookmarkStart w:id="1145" w:name="ET_guest_ליאור_גבאי_104"/>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145"/>
    </w:p>
    <w:p w14:paraId="2A1FAD51" w14:textId="77777777" w:rsidR="009951D3" w:rsidRDefault="009951D3" w:rsidP="009951D3">
      <w:pPr>
        <w:pStyle w:val="KeepWithNext"/>
        <w:rPr>
          <w:rtl/>
          <w:lang w:eastAsia="he-IL"/>
        </w:rPr>
      </w:pPr>
    </w:p>
    <w:p w14:paraId="31733ED3" w14:textId="4333B78C" w:rsidR="009951D3" w:rsidRDefault="009951D3" w:rsidP="009951D3">
      <w:pPr>
        <w:rPr>
          <w:rtl/>
          <w:lang w:eastAsia="he-IL"/>
        </w:rPr>
      </w:pPr>
      <w:bookmarkStart w:id="1146" w:name="_ETM_Q1_1053842"/>
      <w:bookmarkStart w:id="1147" w:name="_ETM_Q1_1053860"/>
      <w:bookmarkEnd w:id="1146"/>
      <w:bookmarkEnd w:id="1147"/>
      <w:r>
        <w:rPr>
          <w:rFonts w:hint="cs"/>
          <w:rtl/>
          <w:lang w:eastAsia="he-IL"/>
        </w:rPr>
        <w:t xml:space="preserve">אבל </w:t>
      </w:r>
      <w:bookmarkStart w:id="1148" w:name="_ETM_Q1_1054135"/>
      <w:bookmarkEnd w:id="1148"/>
      <w:r>
        <w:rPr>
          <w:rFonts w:hint="cs"/>
          <w:rtl/>
          <w:lang w:eastAsia="he-IL"/>
        </w:rPr>
        <w:t>אנחנ</w:t>
      </w:r>
      <w:bookmarkStart w:id="1149" w:name="_ETM_Q1_1052638"/>
      <w:bookmarkEnd w:id="1149"/>
      <w:r>
        <w:rPr>
          <w:rFonts w:hint="cs"/>
          <w:rtl/>
          <w:lang w:eastAsia="he-IL"/>
        </w:rPr>
        <w:t xml:space="preserve">ו לא מדברים על </w:t>
      </w:r>
      <w:bookmarkStart w:id="1150" w:name="_ETM_Q1_1052829"/>
      <w:bookmarkStart w:id="1151" w:name="_ETM_Q1_1052399"/>
      <w:bookmarkEnd w:id="1150"/>
      <w:bookmarkEnd w:id="1151"/>
      <w:r>
        <w:rPr>
          <w:rFonts w:hint="cs"/>
          <w:rtl/>
          <w:lang w:eastAsia="he-IL"/>
        </w:rPr>
        <w:t xml:space="preserve">סמכויות פיקוח, אנחנו מדברים על </w:t>
      </w:r>
      <w:bookmarkStart w:id="1152" w:name="_ETM_Q1_1055381"/>
      <w:bookmarkEnd w:id="1152"/>
      <w:r>
        <w:rPr>
          <w:rFonts w:hint="cs"/>
          <w:rtl/>
          <w:lang w:eastAsia="he-IL"/>
        </w:rPr>
        <w:t xml:space="preserve">צפייה. </w:t>
      </w:r>
      <w:bookmarkStart w:id="1153" w:name="_ETM_Q1_1056867"/>
      <w:bookmarkEnd w:id="1153"/>
      <w:r>
        <w:rPr>
          <w:rFonts w:hint="cs"/>
          <w:rtl/>
          <w:lang w:eastAsia="he-IL"/>
        </w:rPr>
        <w:t>כרגע נקוד</w:t>
      </w:r>
      <w:bookmarkStart w:id="1154" w:name="_ETM_Q1_1056498"/>
      <w:bookmarkEnd w:id="1154"/>
      <w:r>
        <w:rPr>
          <w:rFonts w:hint="cs"/>
          <w:rtl/>
          <w:lang w:eastAsia="he-IL"/>
        </w:rPr>
        <w:t xml:space="preserve">תית מה שאני מדבר זה על עניין הצפייה. בסעיף </w:t>
      </w:r>
      <w:bookmarkStart w:id="1155" w:name="_ETM_Q1_1061458"/>
      <w:bookmarkEnd w:id="1155"/>
      <w:r>
        <w:rPr>
          <w:rFonts w:hint="cs"/>
          <w:rtl/>
          <w:lang w:eastAsia="he-IL"/>
        </w:rPr>
        <w:t>7</w:t>
      </w:r>
      <w:bookmarkStart w:id="1156" w:name="_ETM_Q1_1059953"/>
      <w:bookmarkEnd w:id="1156"/>
      <w:r>
        <w:rPr>
          <w:rFonts w:hint="cs"/>
          <w:rtl/>
          <w:lang w:eastAsia="he-IL"/>
        </w:rPr>
        <w:t xml:space="preserve"> לחוק שמאפשר. </w:t>
      </w:r>
      <w:bookmarkStart w:id="1157" w:name="_ETM_Q1_1061491"/>
      <w:bookmarkEnd w:id="1157"/>
    </w:p>
    <w:p w14:paraId="0E561DB7" w14:textId="77777777" w:rsidR="009951D3" w:rsidRDefault="009951D3" w:rsidP="009951D3">
      <w:pPr>
        <w:rPr>
          <w:rtl/>
          <w:lang w:eastAsia="he-IL"/>
        </w:rPr>
      </w:pPr>
      <w:bookmarkStart w:id="1158" w:name="_ETM_Q1_1061549"/>
      <w:bookmarkEnd w:id="1158"/>
    </w:p>
    <w:p w14:paraId="6641E6B7" w14:textId="5E6812DA" w:rsidR="009951D3" w:rsidRDefault="009951D3" w:rsidP="009951D3">
      <w:pPr>
        <w:pStyle w:val="af8"/>
        <w:keepNext/>
        <w:rPr>
          <w:rtl/>
        </w:rPr>
      </w:pPr>
      <w:bookmarkStart w:id="1159" w:name="ET_yor_יוסף_טייב___יורַ_105"/>
      <w:r w:rsidRPr="009951D3">
        <w:rPr>
          <w:rStyle w:val="TagStyle"/>
          <w:rtl/>
        </w:rPr>
        <w:t xml:space="preserve"> &lt;&lt; יור &gt;&gt; </w:t>
      </w:r>
      <w:r>
        <w:rPr>
          <w:rtl/>
        </w:rPr>
        <w:t>היו"ר יוסף טייב:</w:t>
      </w:r>
      <w:r w:rsidRPr="009951D3">
        <w:rPr>
          <w:rStyle w:val="TagStyle"/>
          <w:rtl/>
        </w:rPr>
        <w:t xml:space="preserve"> &lt;&lt; יור &gt;&gt;</w:t>
      </w:r>
      <w:r w:rsidR="00923284">
        <w:rPr>
          <w:rtl/>
        </w:rPr>
        <w:t xml:space="preserve"> </w:t>
      </w:r>
      <w:r>
        <w:rPr>
          <w:rtl/>
        </w:rPr>
        <w:t xml:space="preserve"> </w:t>
      </w:r>
      <w:bookmarkEnd w:id="1159"/>
    </w:p>
    <w:p w14:paraId="2F033215" w14:textId="77777777" w:rsidR="009951D3" w:rsidRDefault="009951D3" w:rsidP="009951D3">
      <w:pPr>
        <w:pStyle w:val="KeepWithNext"/>
        <w:rPr>
          <w:rtl/>
          <w:lang w:eastAsia="he-IL"/>
        </w:rPr>
      </w:pPr>
    </w:p>
    <w:p w14:paraId="5F4F3F24" w14:textId="5302EEE6" w:rsidR="009951D3" w:rsidRDefault="009951D3" w:rsidP="009951D3">
      <w:pPr>
        <w:rPr>
          <w:rtl/>
          <w:lang w:eastAsia="he-IL"/>
        </w:rPr>
      </w:pPr>
      <w:bookmarkStart w:id="1160" w:name="_ETM_Q1_1062459"/>
      <w:bookmarkStart w:id="1161" w:name="_ETM_Q1_1062481"/>
      <w:bookmarkStart w:id="1162" w:name="_ETM_Q1_1060553"/>
      <w:bookmarkStart w:id="1163" w:name="_ETM_Q1_1060914"/>
      <w:bookmarkEnd w:id="1160"/>
      <w:bookmarkEnd w:id="1161"/>
      <w:bookmarkEnd w:id="1162"/>
      <w:bookmarkEnd w:id="1163"/>
      <w:r>
        <w:rPr>
          <w:rFonts w:hint="cs"/>
          <w:rtl/>
          <w:lang w:eastAsia="he-IL"/>
        </w:rPr>
        <w:t>ליאור, היא הבינה אותך.</w:t>
      </w:r>
      <w:bookmarkStart w:id="1164" w:name="_ETM_Q1_1066517"/>
      <w:bookmarkStart w:id="1165" w:name="_ETM_Q1_1065539"/>
      <w:bookmarkStart w:id="1166" w:name="_ETM_Q1_1067167"/>
      <w:bookmarkEnd w:id="1164"/>
      <w:bookmarkEnd w:id="1165"/>
      <w:bookmarkEnd w:id="1166"/>
    </w:p>
    <w:p w14:paraId="5293824D" w14:textId="77777777" w:rsidR="009951D3" w:rsidRDefault="009951D3" w:rsidP="009951D3">
      <w:pPr>
        <w:rPr>
          <w:rtl/>
          <w:lang w:eastAsia="he-IL"/>
        </w:rPr>
      </w:pPr>
      <w:bookmarkStart w:id="1167" w:name="_ETM_Q1_1067226"/>
      <w:bookmarkStart w:id="1168" w:name="_ETM_Q1_1065414"/>
      <w:bookmarkEnd w:id="1167"/>
      <w:bookmarkEnd w:id="1168"/>
    </w:p>
    <w:p w14:paraId="5030FBF2" w14:textId="22DC3556" w:rsidR="009951D3" w:rsidRDefault="009951D3" w:rsidP="009951D3">
      <w:pPr>
        <w:pStyle w:val="afb"/>
        <w:keepNext/>
        <w:rPr>
          <w:rtl/>
          <w:lang w:eastAsia="he-IL"/>
        </w:rPr>
      </w:pPr>
      <w:bookmarkStart w:id="1169" w:name="ET_guest_ליאור_גבאי_106"/>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169"/>
    </w:p>
    <w:p w14:paraId="293D6FCE" w14:textId="77777777" w:rsidR="009951D3" w:rsidRDefault="009951D3" w:rsidP="009951D3">
      <w:pPr>
        <w:pStyle w:val="KeepWithNext"/>
        <w:rPr>
          <w:rtl/>
          <w:lang w:eastAsia="he-IL"/>
        </w:rPr>
      </w:pPr>
    </w:p>
    <w:p w14:paraId="03E10506" w14:textId="660A80DB" w:rsidR="009951D3" w:rsidRDefault="009951D3" w:rsidP="009951D3">
      <w:pPr>
        <w:rPr>
          <w:rtl/>
          <w:lang w:eastAsia="he-IL"/>
        </w:rPr>
      </w:pPr>
      <w:bookmarkStart w:id="1170" w:name="_ETM_Q1_1066518"/>
      <w:bookmarkEnd w:id="1170"/>
      <w:r>
        <w:rPr>
          <w:rFonts w:hint="cs"/>
          <w:rtl/>
          <w:lang w:eastAsia="he-IL"/>
        </w:rPr>
        <w:t>ה</w:t>
      </w:r>
      <w:bookmarkStart w:id="1171" w:name="_ETM_Q1_1066538"/>
      <w:bookmarkEnd w:id="1171"/>
      <w:r>
        <w:rPr>
          <w:rFonts w:hint="cs"/>
          <w:rtl/>
          <w:lang w:eastAsia="he-IL"/>
        </w:rPr>
        <w:t xml:space="preserve">יא </w:t>
      </w:r>
      <w:bookmarkStart w:id="1172" w:name="_ETM_Q1_1067126"/>
      <w:bookmarkEnd w:id="1172"/>
      <w:r>
        <w:rPr>
          <w:rFonts w:hint="cs"/>
          <w:rtl/>
          <w:lang w:eastAsia="he-IL"/>
        </w:rPr>
        <w:t>רק אומרת ככה של</w:t>
      </w:r>
      <w:bookmarkStart w:id="1173" w:name="_ETM_Q1_1068758"/>
      <w:bookmarkEnd w:id="1173"/>
      <w:r>
        <w:rPr>
          <w:rFonts w:hint="cs"/>
          <w:rtl/>
          <w:lang w:eastAsia="he-IL"/>
        </w:rPr>
        <w:t xml:space="preserve">משל החברה למתנ"סים </w:t>
      </w:r>
      <w:bookmarkStart w:id="1174" w:name="_ETM_Q1_1070027"/>
      <w:bookmarkEnd w:id="1174"/>
      <w:r>
        <w:rPr>
          <w:rFonts w:hint="cs"/>
          <w:rtl/>
          <w:lang w:eastAsia="he-IL"/>
        </w:rPr>
        <w:t xml:space="preserve">שמפעילה באופן מקומי, </w:t>
      </w:r>
      <w:bookmarkStart w:id="1175" w:name="_ETM_Q1_1073989"/>
      <w:bookmarkEnd w:id="1175"/>
      <w:r>
        <w:rPr>
          <w:rFonts w:hint="cs"/>
          <w:rtl/>
          <w:lang w:eastAsia="he-IL"/>
        </w:rPr>
        <w:t>הרי זה עמותה מקומית בכל עיר ועיר. היא תוכל כ</w:t>
      </w:r>
      <w:bookmarkStart w:id="1176" w:name="_ETM_Q1_1079229"/>
      <w:bookmarkStart w:id="1177" w:name="_ETM_Q1_1077636"/>
      <w:bookmarkStart w:id="1178" w:name="_ETM_Q1_1076733"/>
      <w:bookmarkEnd w:id="1176"/>
      <w:bookmarkEnd w:id="1177"/>
      <w:bookmarkEnd w:id="1178"/>
      <w:r>
        <w:rPr>
          <w:rFonts w:hint="cs"/>
          <w:rtl/>
          <w:lang w:eastAsia="he-IL"/>
        </w:rPr>
        <w:t>י היא תאגיד עירוני ונעמ"ת</w:t>
      </w:r>
      <w:bookmarkStart w:id="1179" w:name="_ETM_Q1_1079020"/>
      <w:bookmarkEnd w:id="1179"/>
      <w:r>
        <w:rPr>
          <w:rFonts w:hint="cs"/>
          <w:rtl/>
          <w:lang w:eastAsia="he-IL"/>
        </w:rPr>
        <w:t>, ויצ"ו ונאות מרגלית לא</w:t>
      </w:r>
      <w:bookmarkStart w:id="1180" w:name="_ETM_Q1_1082085"/>
      <w:bookmarkEnd w:id="1180"/>
      <w:r>
        <w:rPr>
          <w:rFonts w:hint="cs"/>
          <w:rtl/>
          <w:lang w:eastAsia="he-IL"/>
        </w:rPr>
        <w:t xml:space="preserve"> יוכלו. יש בזה היגיון?</w:t>
      </w:r>
      <w:bookmarkStart w:id="1181" w:name="_ETM_Q1_1084422"/>
      <w:bookmarkEnd w:id="1181"/>
    </w:p>
    <w:p w14:paraId="68DB08C8" w14:textId="77777777" w:rsidR="009951D3" w:rsidRDefault="009951D3" w:rsidP="009951D3">
      <w:pPr>
        <w:rPr>
          <w:rtl/>
          <w:lang w:eastAsia="he-IL"/>
        </w:rPr>
      </w:pPr>
      <w:bookmarkStart w:id="1182" w:name="_ETM_Q1_1084477"/>
      <w:bookmarkEnd w:id="1182"/>
    </w:p>
    <w:p w14:paraId="59F9FAEC" w14:textId="3E39EE72" w:rsidR="009951D3" w:rsidRDefault="009951D3" w:rsidP="009951D3">
      <w:pPr>
        <w:pStyle w:val="af8"/>
        <w:keepNext/>
        <w:rPr>
          <w:rtl/>
        </w:rPr>
      </w:pPr>
      <w:bookmarkStart w:id="1183" w:name="ET_yor_יוסף_טייב___יורַ_107"/>
      <w:r w:rsidRPr="009951D3">
        <w:rPr>
          <w:rStyle w:val="TagStyle"/>
          <w:rtl/>
        </w:rPr>
        <w:t xml:space="preserve"> &lt;&lt; יור &gt;&gt; </w:t>
      </w:r>
      <w:r>
        <w:rPr>
          <w:rtl/>
        </w:rPr>
        <w:t>היו"ר יוסף טייב:</w:t>
      </w:r>
      <w:r w:rsidRPr="009951D3">
        <w:rPr>
          <w:rStyle w:val="TagStyle"/>
          <w:rtl/>
        </w:rPr>
        <w:t xml:space="preserve"> &lt;&lt; יור &gt;&gt;</w:t>
      </w:r>
      <w:r w:rsidR="00923284">
        <w:rPr>
          <w:rtl/>
        </w:rPr>
        <w:t xml:space="preserve"> </w:t>
      </w:r>
      <w:r>
        <w:rPr>
          <w:rtl/>
        </w:rPr>
        <w:t xml:space="preserve"> </w:t>
      </w:r>
      <w:bookmarkEnd w:id="1183"/>
    </w:p>
    <w:p w14:paraId="15FBC240" w14:textId="77777777" w:rsidR="009951D3" w:rsidRDefault="009951D3" w:rsidP="009951D3">
      <w:pPr>
        <w:pStyle w:val="KeepWithNext"/>
        <w:rPr>
          <w:rtl/>
          <w:lang w:eastAsia="he-IL"/>
        </w:rPr>
      </w:pPr>
    </w:p>
    <w:p w14:paraId="22D1E656" w14:textId="07644E98" w:rsidR="009951D3" w:rsidRDefault="009951D3" w:rsidP="009951D3">
      <w:pPr>
        <w:rPr>
          <w:rtl/>
          <w:lang w:eastAsia="he-IL"/>
        </w:rPr>
      </w:pPr>
      <w:r>
        <w:rPr>
          <w:rFonts w:hint="cs"/>
          <w:rtl/>
          <w:lang w:eastAsia="he-IL"/>
        </w:rPr>
        <w:t>א</w:t>
      </w:r>
      <w:bookmarkStart w:id="1184" w:name="_ETM_Q1_1085639"/>
      <w:bookmarkStart w:id="1185" w:name="_ETM_Q1_1085662"/>
      <w:bookmarkEnd w:id="1184"/>
      <w:bookmarkEnd w:id="1185"/>
      <w:r>
        <w:rPr>
          <w:rFonts w:hint="cs"/>
          <w:rtl/>
          <w:lang w:eastAsia="he-IL"/>
        </w:rPr>
        <w:t>ני מתחבר לאמיר</w:t>
      </w:r>
      <w:bookmarkStart w:id="1186" w:name="_ETM_Q1_1085276"/>
      <w:bookmarkEnd w:id="1186"/>
      <w:r>
        <w:rPr>
          <w:rFonts w:hint="cs"/>
          <w:rtl/>
          <w:lang w:eastAsia="he-IL"/>
        </w:rPr>
        <w:t xml:space="preserve">ה הזאת. </w:t>
      </w:r>
      <w:bookmarkStart w:id="1187" w:name="_ETM_Q1_1084446"/>
      <w:bookmarkStart w:id="1188" w:name="_ETM_Q1_1086349"/>
      <w:bookmarkEnd w:id="1187"/>
      <w:bookmarkEnd w:id="1188"/>
    </w:p>
    <w:p w14:paraId="0F257ACA" w14:textId="77777777" w:rsidR="009951D3" w:rsidRDefault="009951D3" w:rsidP="009951D3">
      <w:pPr>
        <w:rPr>
          <w:rtl/>
          <w:lang w:eastAsia="he-IL"/>
        </w:rPr>
      </w:pPr>
      <w:bookmarkStart w:id="1189" w:name="_ETM_Q1_1086405"/>
      <w:bookmarkStart w:id="1190" w:name="_ETM_Q1_1085027"/>
      <w:bookmarkEnd w:id="1189"/>
      <w:bookmarkEnd w:id="1190"/>
    </w:p>
    <w:p w14:paraId="72B38D96" w14:textId="178E4CB4" w:rsidR="009951D3" w:rsidRDefault="009951D3" w:rsidP="009951D3">
      <w:pPr>
        <w:pStyle w:val="afb"/>
        <w:keepNext/>
        <w:rPr>
          <w:rtl/>
          <w:lang w:eastAsia="he-IL"/>
        </w:rPr>
      </w:pPr>
      <w:bookmarkStart w:id="1191" w:name="ET_guest_ליאור_גבאי_108"/>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191"/>
    </w:p>
    <w:p w14:paraId="16EE39C7" w14:textId="77777777" w:rsidR="009951D3" w:rsidRDefault="009951D3" w:rsidP="009951D3">
      <w:pPr>
        <w:pStyle w:val="KeepWithNext"/>
        <w:rPr>
          <w:rtl/>
          <w:lang w:eastAsia="he-IL"/>
        </w:rPr>
      </w:pPr>
    </w:p>
    <w:p w14:paraId="3562BC3C" w14:textId="59B99861" w:rsidR="009951D3" w:rsidRDefault="009951D3" w:rsidP="009951D3">
      <w:pPr>
        <w:rPr>
          <w:rtl/>
          <w:lang w:eastAsia="he-IL"/>
        </w:rPr>
      </w:pPr>
      <w:bookmarkStart w:id="1192" w:name="_ETM_Q1_1086921"/>
      <w:bookmarkStart w:id="1193" w:name="_ETM_Q1_1086943"/>
      <w:bookmarkStart w:id="1194" w:name="_ETM_Q1_1084958"/>
      <w:bookmarkEnd w:id="1192"/>
      <w:bookmarkEnd w:id="1193"/>
      <w:bookmarkEnd w:id="1194"/>
      <w:r>
        <w:rPr>
          <w:rFonts w:hint="cs"/>
          <w:rtl/>
          <w:lang w:eastAsia="he-IL"/>
        </w:rPr>
        <w:t>יש בזה הי</w:t>
      </w:r>
      <w:bookmarkStart w:id="1195" w:name="_ETM_Q1_1083980"/>
      <w:bookmarkEnd w:id="1195"/>
      <w:r>
        <w:rPr>
          <w:rFonts w:hint="cs"/>
          <w:rtl/>
          <w:lang w:eastAsia="he-IL"/>
        </w:rPr>
        <w:t>גיון?</w:t>
      </w:r>
      <w:bookmarkStart w:id="1196" w:name="_ETM_Q1_1084865"/>
      <w:bookmarkEnd w:id="1196"/>
    </w:p>
    <w:p w14:paraId="2270AD0C" w14:textId="77777777" w:rsidR="009951D3" w:rsidRDefault="009951D3" w:rsidP="009951D3">
      <w:pPr>
        <w:rPr>
          <w:rtl/>
          <w:lang w:eastAsia="he-IL"/>
        </w:rPr>
      </w:pPr>
      <w:bookmarkStart w:id="1197" w:name="_ETM_Q1_1084916"/>
      <w:bookmarkEnd w:id="1197"/>
    </w:p>
    <w:p w14:paraId="65534634" w14:textId="1EAFEA68" w:rsidR="009951D3" w:rsidRDefault="009951D3" w:rsidP="009951D3">
      <w:pPr>
        <w:pStyle w:val="af8"/>
        <w:keepNext/>
        <w:rPr>
          <w:rtl/>
        </w:rPr>
      </w:pPr>
      <w:bookmarkStart w:id="1198" w:name="ET_yor_יוסף_טייב___יורַ_109"/>
      <w:r w:rsidRPr="009951D3">
        <w:rPr>
          <w:rStyle w:val="TagStyle"/>
          <w:rtl/>
        </w:rPr>
        <w:t xml:space="preserve"> &lt;&lt; יור &gt;&gt; </w:t>
      </w:r>
      <w:r>
        <w:rPr>
          <w:rtl/>
        </w:rPr>
        <w:t>היו"ר יוסף טייב:</w:t>
      </w:r>
      <w:r w:rsidRPr="009951D3">
        <w:rPr>
          <w:rStyle w:val="TagStyle"/>
          <w:rtl/>
        </w:rPr>
        <w:t xml:space="preserve"> &lt;&lt; יור &gt;&gt;</w:t>
      </w:r>
      <w:r w:rsidR="00923284">
        <w:rPr>
          <w:rtl/>
        </w:rPr>
        <w:t xml:space="preserve"> </w:t>
      </w:r>
      <w:r>
        <w:rPr>
          <w:rtl/>
        </w:rPr>
        <w:t xml:space="preserve"> </w:t>
      </w:r>
      <w:bookmarkEnd w:id="1198"/>
    </w:p>
    <w:p w14:paraId="4C074A73" w14:textId="77777777" w:rsidR="009951D3" w:rsidRDefault="009951D3" w:rsidP="009951D3">
      <w:pPr>
        <w:pStyle w:val="KeepWithNext"/>
        <w:rPr>
          <w:rtl/>
          <w:lang w:eastAsia="he-IL"/>
        </w:rPr>
      </w:pPr>
    </w:p>
    <w:p w14:paraId="0D7E3B93" w14:textId="26A630B7" w:rsidR="009951D3" w:rsidRDefault="009951D3" w:rsidP="009951D3">
      <w:pPr>
        <w:rPr>
          <w:rtl/>
          <w:lang w:eastAsia="he-IL"/>
        </w:rPr>
      </w:pPr>
      <w:bookmarkStart w:id="1199" w:name="_ETM_Q1_1085894"/>
      <w:bookmarkStart w:id="1200" w:name="_ETM_Q1_1085916"/>
      <w:bookmarkEnd w:id="1199"/>
      <w:bookmarkEnd w:id="1200"/>
      <w:r>
        <w:rPr>
          <w:rFonts w:hint="cs"/>
          <w:rtl/>
          <w:lang w:eastAsia="he-IL"/>
        </w:rPr>
        <w:t>השאלה</w:t>
      </w:r>
      <w:bookmarkStart w:id="1201" w:name="_ETM_Q1_1086432"/>
      <w:bookmarkEnd w:id="1201"/>
      <w:r>
        <w:rPr>
          <w:rFonts w:hint="cs"/>
          <w:rtl/>
          <w:lang w:eastAsia="he-IL"/>
        </w:rPr>
        <w:t xml:space="preserve"> מה ההבדל. </w:t>
      </w:r>
      <w:bookmarkStart w:id="1202" w:name="_ETM_Q1_1088609"/>
      <w:bookmarkStart w:id="1203" w:name="_ETM_Q1_1088661"/>
      <w:bookmarkEnd w:id="1202"/>
      <w:bookmarkEnd w:id="1203"/>
      <w:r>
        <w:rPr>
          <w:rFonts w:hint="cs"/>
          <w:rtl/>
          <w:lang w:eastAsia="he-IL"/>
        </w:rPr>
        <w:t>למה תאג</w:t>
      </w:r>
      <w:bookmarkStart w:id="1204" w:name="_ETM_Q1_1088039"/>
      <w:bookmarkEnd w:id="1204"/>
      <w:r>
        <w:rPr>
          <w:rFonts w:hint="cs"/>
          <w:rtl/>
          <w:lang w:eastAsia="he-IL"/>
        </w:rPr>
        <w:t>יד כן ועמותה - - -</w:t>
      </w:r>
      <w:bookmarkStart w:id="1205" w:name="_ETM_Q1_1090408"/>
      <w:bookmarkEnd w:id="1205"/>
    </w:p>
    <w:p w14:paraId="453C7201" w14:textId="77777777" w:rsidR="009951D3" w:rsidRDefault="009951D3" w:rsidP="009951D3">
      <w:pPr>
        <w:rPr>
          <w:rtl/>
          <w:lang w:eastAsia="he-IL"/>
        </w:rPr>
      </w:pPr>
      <w:bookmarkStart w:id="1206" w:name="_ETM_Q1_1090463"/>
      <w:bookmarkEnd w:id="1206"/>
    </w:p>
    <w:p w14:paraId="69B4A44F" w14:textId="37A3572A" w:rsidR="009951D3" w:rsidRDefault="009951D3" w:rsidP="009951D3">
      <w:pPr>
        <w:pStyle w:val="afb"/>
        <w:keepNext/>
        <w:rPr>
          <w:rtl/>
          <w:lang w:eastAsia="he-IL"/>
        </w:rPr>
      </w:pPr>
      <w:bookmarkStart w:id="1207" w:name="ET_guest_ליאור_גבאי_110"/>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207"/>
    </w:p>
    <w:p w14:paraId="27D3CA6A" w14:textId="77777777" w:rsidR="009951D3" w:rsidRDefault="009951D3" w:rsidP="009951D3">
      <w:pPr>
        <w:pStyle w:val="KeepWithNext"/>
        <w:rPr>
          <w:rtl/>
          <w:lang w:eastAsia="he-IL"/>
        </w:rPr>
      </w:pPr>
    </w:p>
    <w:p w14:paraId="0BF5BB03" w14:textId="2359D4F4" w:rsidR="009951D3" w:rsidRDefault="009951D3" w:rsidP="009951D3">
      <w:pPr>
        <w:rPr>
          <w:rtl/>
          <w:lang w:eastAsia="he-IL"/>
        </w:rPr>
      </w:pPr>
      <w:bookmarkStart w:id="1208" w:name="_ETM_Q1_1091715"/>
      <w:bookmarkStart w:id="1209" w:name="_ETM_Q1_1091738"/>
      <w:bookmarkEnd w:id="1208"/>
      <w:bookmarkEnd w:id="1209"/>
      <w:r>
        <w:rPr>
          <w:rFonts w:hint="cs"/>
          <w:rtl/>
          <w:lang w:eastAsia="he-IL"/>
        </w:rPr>
        <w:t>למה החברה למתנ</w:t>
      </w:r>
      <w:bookmarkStart w:id="1210" w:name="_ETM_Q1_1091510"/>
      <w:bookmarkEnd w:id="1210"/>
      <w:r>
        <w:rPr>
          <w:rFonts w:hint="cs"/>
          <w:rtl/>
          <w:lang w:eastAsia="he-IL"/>
        </w:rPr>
        <w:t xml:space="preserve">"סים, לצורך </w:t>
      </w:r>
      <w:bookmarkStart w:id="1211" w:name="_ETM_Q1_1093207"/>
      <w:bookmarkEnd w:id="1211"/>
      <w:r>
        <w:rPr>
          <w:rFonts w:hint="cs"/>
          <w:rtl/>
          <w:lang w:eastAsia="he-IL"/>
        </w:rPr>
        <w:t xml:space="preserve">העניין, שהיא עמותה </w:t>
      </w:r>
      <w:bookmarkStart w:id="1212" w:name="_ETM_Q1_1093016"/>
      <w:bookmarkEnd w:id="1212"/>
      <w:r>
        <w:rPr>
          <w:rFonts w:hint="cs"/>
          <w:rtl/>
          <w:lang w:eastAsia="he-IL"/>
        </w:rPr>
        <w:t>מקומית בכל עיר ועיר, מישהו מטעמ</w:t>
      </w:r>
      <w:bookmarkStart w:id="1213" w:name="_ETM_Q1_1096478"/>
      <w:bookmarkEnd w:id="1213"/>
      <w:r>
        <w:rPr>
          <w:rFonts w:hint="cs"/>
          <w:rtl/>
          <w:lang w:eastAsia="he-IL"/>
        </w:rPr>
        <w:t>ה יוכל</w:t>
      </w:r>
      <w:bookmarkStart w:id="1214" w:name="_ETM_Q1_1097226"/>
      <w:bookmarkEnd w:id="1214"/>
      <w:r>
        <w:rPr>
          <w:rFonts w:hint="cs"/>
          <w:rtl/>
          <w:lang w:eastAsia="he-IL"/>
        </w:rPr>
        <w:t xml:space="preserve"> ואנחנו לא נוכ</w:t>
      </w:r>
      <w:bookmarkStart w:id="1215" w:name="_ETM_Q1_1097842"/>
      <w:bookmarkEnd w:id="1215"/>
      <w:r>
        <w:rPr>
          <w:rFonts w:hint="cs"/>
          <w:rtl/>
          <w:lang w:eastAsia="he-IL"/>
        </w:rPr>
        <w:t>ל? מה העניין?</w:t>
      </w:r>
      <w:bookmarkStart w:id="1216" w:name="_ETM_Q1_1100450"/>
      <w:bookmarkEnd w:id="1216"/>
    </w:p>
    <w:p w14:paraId="72B8ACCE" w14:textId="77777777" w:rsidR="009951D3" w:rsidRDefault="009951D3" w:rsidP="009951D3">
      <w:pPr>
        <w:rPr>
          <w:rtl/>
          <w:lang w:eastAsia="he-IL"/>
        </w:rPr>
      </w:pPr>
      <w:bookmarkStart w:id="1217" w:name="_ETM_Q1_1100516"/>
      <w:bookmarkEnd w:id="1217"/>
    </w:p>
    <w:p w14:paraId="369E3F30" w14:textId="7517B21E" w:rsidR="009951D3" w:rsidRDefault="009951D3" w:rsidP="009951D3">
      <w:pPr>
        <w:pStyle w:val="afb"/>
        <w:keepNext/>
        <w:rPr>
          <w:rtl/>
          <w:lang w:eastAsia="he-IL"/>
        </w:rPr>
      </w:pPr>
      <w:bookmarkStart w:id="1218" w:name="ET_guest_שרית_חאיק_שפיגלשטיין_111"/>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218"/>
    </w:p>
    <w:p w14:paraId="53A9D9DE" w14:textId="77777777" w:rsidR="009951D3" w:rsidRDefault="009951D3" w:rsidP="009951D3">
      <w:pPr>
        <w:pStyle w:val="KeepWithNext"/>
        <w:rPr>
          <w:rtl/>
          <w:lang w:eastAsia="he-IL"/>
        </w:rPr>
      </w:pPr>
    </w:p>
    <w:p w14:paraId="50606E85" w14:textId="4AB82352" w:rsidR="009951D3" w:rsidRDefault="009951D3" w:rsidP="009951D3">
      <w:pPr>
        <w:rPr>
          <w:rtl/>
          <w:lang w:eastAsia="he-IL"/>
        </w:rPr>
      </w:pPr>
      <w:bookmarkStart w:id="1219" w:name="_ETM_Q1_1100090"/>
      <w:bookmarkStart w:id="1220" w:name="_ETM_Q1_1100109"/>
      <w:bookmarkEnd w:id="1219"/>
      <w:bookmarkEnd w:id="1220"/>
      <w:r>
        <w:rPr>
          <w:rFonts w:hint="cs"/>
          <w:rtl/>
          <w:lang w:eastAsia="he-IL"/>
        </w:rPr>
        <w:t>א', היא לא עמותה, היא תאגיד.</w:t>
      </w:r>
      <w:bookmarkStart w:id="1221" w:name="_ETM_Q1_1102934"/>
      <w:bookmarkEnd w:id="1221"/>
      <w:r>
        <w:rPr>
          <w:rFonts w:hint="cs"/>
          <w:rtl/>
          <w:lang w:eastAsia="he-IL"/>
        </w:rPr>
        <w:t xml:space="preserve"> בסדר?</w:t>
      </w:r>
      <w:bookmarkStart w:id="1222" w:name="_ETM_Q1_1103639"/>
      <w:bookmarkEnd w:id="1222"/>
    </w:p>
    <w:p w14:paraId="28C39EB1" w14:textId="77777777" w:rsidR="009951D3" w:rsidRDefault="009951D3" w:rsidP="009951D3">
      <w:pPr>
        <w:rPr>
          <w:rtl/>
          <w:lang w:eastAsia="he-IL"/>
        </w:rPr>
      </w:pPr>
      <w:bookmarkStart w:id="1223" w:name="_ETM_Q1_1103706"/>
      <w:bookmarkEnd w:id="1223"/>
    </w:p>
    <w:p w14:paraId="1C67CC96" w14:textId="4395AFDA" w:rsidR="009951D3" w:rsidRDefault="009951D3" w:rsidP="009951D3">
      <w:pPr>
        <w:pStyle w:val="afb"/>
        <w:keepNext/>
        <w:rPr>
          <w:rtl/>
          <w:lang w:eastAsia="he-IL"/>
        </w:rPr>
      </w:pPr>
      <w:bookmarkStart w:id="1224" w:name="ET_guest_ליאור_גבאי_112"/>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224"/>
    </w:p>
    <w:p w14:paraId="4381512E" w14:textId="77777777" w:rsidR="009951D3" w:rsidRDefault="009951D3" w:rsidP="009951D3">
      <w:pPr>
        <w:pStyle w:val="KeepWithNext"/>
        <w:rPr>
          <w:rtl/>
          <w:lang w:eastAsia="he-IL"/>
        </w:rPr>
      </w:pPr>
    </w:p>
    <w:p w14:paraId="45620E38" w14:textId="7687611E" w:rsidR="009951D3" w:rsidRDefault="009951D3" w:rsidP="009951D3">
      <w:pPr>
        <w:rPr>
          <w:rtl/>
          <w:lang w:eastAsia="he-IL"/>
        </w:rPr>
      </w:pPr>
      <w:bookmarkStart w:id="1225" w:name="_ETM_Q1_1103177"/>
      <w:bookmarkStart w:id="1226" w:name="_ETM_Q1_1103196"/>
      <w:bookmarkEnd w:id="1225"/>
      <w:bookmarkEnd w:id="1226"/>
      <w:r>
        <w:rPr>
          <w:rFonts w:hint="cs"/>
          <w:rtl/>
          <w:lang w:eastAsia="he-IL"/>
        </w:rPr>
        <w:t>ברשותך, עמותה ותאגיד</w:t>
      </w:r>
      <w:bookmarkStart w:id="1227" w:name="_ETM_Q1_1104560"/>
      <w:bookmarkEnd w:id="1227"/>
      <w:r>
        <w:rPr>
          <w:rFonts w:hint="cs"/>
          <w:rtl/>
          <w:lang w:eastAsia="he-IL"/>
        </w:rPr>
        <w:t xml:space="preserve">. </w:t>
      </w:r>
      <w:bookmarkStart w:id="1228" w:name="_ETM_Q1_1104853"/>
      <w:bookmarkEnd w:id="1228"/>
    </w:p>
    <w:p w14:paraId="402BA102" w14:textId="77777777" w:rsidR="009951D3" w:rsidRDefault="009951D3" w:rsidP="009951D3">
      <w:pPr>
        <w:rPr>
          <w:rtl/>
          <w:lang w:eastAsia="he-IL"/>
        </w:rPr>
      </w:pPr>
      <w:bookmarkStart w:id="1229" w:name="_ETM_Q1_1104915"/>
      <w:bookmarkEnd w:id="1229"/>
    </w:p>
    <w:p w14:paraId="1886908B" w14:textId="5D2C242D" w:rsidR="009951D3" w:rsidRDefault="009951D3" w:rsidP="009951D3">
      <w:pPr>
        <w:pStyle w:val="afb"/>
        <w:keepNext/>
        <w:rPr>
          <w:rtl/>
          <w:lang w:eastAsia="he-IL"/>
        </w:rPr>
      </w:pPr>
      <w:bookmarkStart w:id="1230" w:name="ET_guest_שרית_חאיק_שפיגלשטיין_113"/>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230"/>
    </w:p>
    <w:p w14:paraId="5FA82844" w14:textId="77777777" w:rsidR="009951D3" w:rsidRDefault="009951D3" w:rsidP="009951D3">
      <w:pPr>
        <w:pStyle w:val="KeepWithNext"/>
        <w:rPr>
          <w:rtl/>
          <w:lang w:eastAsia="he-IL"/>
        </w:rPr>
      </w:pPr>
    </w:p>
    <w:p w14:paraId="78B0B777" w14:textId="6A9C8D48" w:rsidR="009951D3" w:rsidRDefault="009951D3" w:rsidP="009951D3">
      <w:pPr>
        <w:rPr>
          <w:rtl/>
          <w:lang w:eastAsia="he-IL"/>
        </w:rPr>
      </w:pPr>
      <w:bookmarkStart w:id="1231" w:name="_ETM_Q1_1106369"/>
      <w:bookmarkStart w:id="1232" w:name="_ETM_Q1_1106387"/>
      <w:bookmarkEnd w:id="1231"/>
      <w:bookmarkEnd w:id="1232"/>
      <w:r>
        <w:rPr>
          <w:rFonts w:hint="cs"/>
          <w:rtl/>
          <w:lang w:eastAsia="he-IL"/>
        </w:rPr>
        <w:t xml:space="preserve">לא. </w:t>
      </w:r>
      <w:bookmarkStart w:id="1233" w:name="_ETM_Q1_1105521"/>
      <w:bookmarkStart w:id="1234" w:name="_ETM_Q1_1104671"/>
      <w:bookmarkStart w:id="1235" w:name="_ETM_Q1_1106139"/>
      <w:bookmarkEnd w:id="1233"/>
      <w:bookmarkEnd w:id="1234"/>
      <w:bookmarkEnd w:id="1235"/>
    </w:p>
    <w:p w14:paraId="6649244E" w14:textId="77777777" w:rsidR="009951D3" w:rsidRDefault="009951D3" w:rsidP="009951D3">
      <w:pPr>
        <w:rPr>
          <w:rtl/>
          <w:lang w:eastAsia="he-IL"/>
        </w:rPr>
      </w:pPr>
      <w:bookmarkStart w:id="1236" w:name="_ETM_Q1_1106198"/>
      <w:bookmarkStart w:id="1237" w:name="_ETM_Q1_1104569"/>
      <w:bookmarkEnd w:id="1236"/>
      <w:bookmarkEnd w:id="1237"/>
    </w:p>
    <w:p w14:paraId="4654E9A9" w14:textId="776B37A9" w:rsidR="009951D3" w:rsidRDefault="009951D3" w:rsidP="009951D3">
      <w:pPr>
        <w:pStyle w:val="afb"/>
        <w:keepNext/>
        <w:rPr>
          <w:rtl/>
          <w:lang w:eastAsia="he-IL"/>
        </w:rPr>
      </w:pPr>
      <w:bookmarkStart w:id="1238" w:name="ET_guest_ליאור_גבאי_114"/>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238"/>
    </w:p>
    <w:p w14:paraId="364C4AF9" w14:textId="77777777" w:rsidR="009951D3" w:rsidRDefault="009951D3" w:rsidP="009951D3">
      <w:pPr>
        <w:pStyle w:val="KeepWithNext"/>
        <w:rPr>
          <w:rtl/>
          <w:lang w:eastAsia="he-IL"/>
        </w:rPr>
      </w:pPr>
    </w:p>
    <w:p w14:paraId="17FBDDF5" w14:textId="357527B4" w:rsidR="009951D3" w:rsidRDefault="009951D3" w:rsidP="009951D3">
      <w:pPr>
        <w:rPr>
          <w:rtl/>
          <w:lang w:eastAsia="he-IL"/>
        </w:rPr>
      </w:pPr>
      <w:bookmarkStart w:id="1239" w:name="_ETM_Q1_1106054"/>
      <w:bookmarkStart w:id="1240" w:name="_ETM_Q1_1106076"/>
      <w:bookmarkEnd w:id="1239"/>
      <w:bookmarkEnd w:id="1240"/>
      <w:r>
        <w:rPr>
          <w:rFonts w:hint="cs"/>
          <w:rtl/>
          <w:lang w:eastAsia="he-IL"/>
        </w:rPr>
        <w:t xml:space="preserve">מה את אומרת. </w:t>
      </w:r>
      <w:bookmarkStart w:id="1241" w:name="_ETM_Q1_1107533"/>
      <w:bookmarkEnd w:id="1241"/>
    </w:p>
    <w:p w14:paraId="7CE85A6D" w14:textId="77777777" w:rsidR="009951D3" w:rsidRDefault="009951D3" w:rsidP="009951D3">
      <w:pPr>
        <w:rPr>
          <w:rtl/>
          <w:lang w:eastAsia="he-IL"/>
        </w:rPr>
      </w:pPr>
      <w:bookmarkStart w:id="1242" w:name="_ETM_Q1_1107593"/>
      <w:bookmarkStart w:id="1243" w:name="_ETM_Q1_1105803"/>
      <w:bookmarkEnd w:id="1242"/>
      <w:bookmarkEnd w:id="1243"/>
    </w:p>
    <w:p w14:paraId="13D623D7" w14:textId="1D75B1EC" w:rsidR="009951D3" w:rsidRDefault="009951D3" w:rsidP="009951D3">
      <w:pPr>
        <w:pStyle w:val="afb"/>
        <w:keepNext/>
        <w:rPr>
          <w:rtl/>
          <w:lang w:eastAsia="he-IL"/>
        </w:rPr>
      </w:pPr>
      <w:bookmarkStart w:id="1244" w:name="ET_guest_שרית_חאיק_שפיגלשטיין_115"/>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244"/>
    </w:p>
    <w:p w14:paraId="0006DD69" w14:textId="77777777" w:rsidR="009951D3" w:rsidRDefault="009951D3" w:rsidP="009951D3">
      <w:pPr>
        <w:pStyle w:val="KeepWithNext"/>
        <w:rPr>
          <w:rtl/>
          <w:lang w:eastAsia="he-IL"/>
        </w:rPr>
      </w:pPr>
    </w:p>
    <w:p w14:paraId="25C4A5D8" w14:textId="0ECD0C67" w:rsidR="009951D3" w:rsidRDefault="009951D3" w:rsidP="009951D3">
      <w:pPr>
        <w:rPr>
          <w:rtl/>
          <w:lang w:eastAsia="he-IL"/>
        </w:rPr>
      </w:pPr>
      <w:bookmarkStart w:id="1245" w:name="_ETM_Q1_1107981"/>
      <w:bookmarkStart w:id="1246" w:name="_ETM_Q1_1108007"/>
      <w:bookmarkStart w:id="1247" w:name="_ETM_Q1_1106593"/>
      <w:bookmarkStart w:id="1248" w:name="_ETM_Q1_1104882"/>
      <w:bookmarkEnd w:id="1245"/>
      <w:bookmarkEnd w:id="1246"/>
      <w:bookmarkEnd w:id="1247"/>
      <w:bookmarkEnd w:id="1248"/>
      <w:r>
        <w:rPr>
          <w:rFonts w:hint="cs"/>
          <w:rtl/>
          <w:lang w:eastAsia="he-IL"/>
        </w:rPr>
        <w:t xml:space="preserve">היא תאגיד </w:t>
      </w:r>
      <w:bookmarkStart w:id="1249" w:name="_ETM_Q1_1107044"/>
      <w:bookmarkEnd w:id="1249"/>
      <w:r>
        <w:rPr>
          <w:rFonts w:hint="cs"/>
          <w:rtl/>
          <w:lang w:eastAsia="he-IL"/>
        </w:rPr>
        <w:t>מבין אותם תאגידים שנתנו להם סמכויות בחוק הפיקוח על המעונות</w:t>
      </w:r>
      <w:bookmarkStart w:id="1250" w:name="_ETM_Q1_1114917"/>
      <w:bookmarkEnd w:id="1250"/>
      <w:r>
        <w:rPr>
          <w:rFonts w:hint="cs"/>
          <w:rtl/>
          <w:lang w:eastAsia="he-IL"/>
        </w:rPr>
        <w:t xml:space="preserve"> ואפשר יהיה לחזור גם לישיבה פה בוועדה הזו שד</w:t>
      </w:r>
      <w:bookmarkStart w:id="1251" w:name="_ETM_Q1_1118061"/>
      <w:bookmarkEnd w:id="1251"/>
      <w:r>
        <w:rPr>
          <w:rFonts w:hint="cs"/>
          <w:rtl/>
          <w:lang w:eastAsia="he-IL"/>
        </w:rPr>
        <w:t>נה - - -</w:t>
      </w:r>
      <w:bookmarkStart w:id="1252" w:name="_ETM_Q1_1119150"/>
      <w:bookmarkEnd w:id="1252"/>
    </w:p>
    <w:p w14:paraId="454C1C85" w14:textId="77777777" w:rsidR="009951D3" w:rsidRDefault="009951D3" w:rsidP="009951D3">
      <w:pPr>
        <w:rPr>
          <w:rtl/>
          <w:lang w:eastAsia="he-IL"/>
        </w:rPr>
      </w:pPr>
      <w:bookmarkStart w:id="1253" w:name="_ETM_Q1_1119208"/>
      <w:bookmarkEnd w:id="1253"/>
    </w:p>
    <w:p w14:paraId="51B78D17" w14:textId="35A40712" w:rsidR="009951D3" w:rsidRDefault="009951D3" w:rsidP="009951D3">
      <w:pPr>
        <w:pStyle w:val="afb"/>
        <w:keepNext/>
        <w:rPr>
          <w:rtl/>
          <w:lang w:eastAsia="he-IL"/>
        </w:rPr>
      </w:pPr>
      <w:bookmarkStart w:id="1254" w:name="ET_guest_ליאור_גבאי_116"/>
      <w:r w:rsidRPr="009951D3">
        <w:rPr>
          <w:rStyle w:val="TagStyle"/>
          <w:rtl/>
        </w:rPr>
        <w:lastRenderedPageBreak/>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254"/>
    </w:p>
    <w:p w14:paraId="4575F079" w14:textId="77777777" w:rsidR="009951D3" w:rsidRDefault="009951D3" w:rsidP="009951D3">
      <w:pPr>
        <w:pStyle w:val="KeepWithNext"/>
        <w:rPr>
          <w:rtl/>
          <w:lang w:eastAsia="he-IL"/>
        </w:rPr>
      </w:pPr>
    </w:p>
    <w:p w14:paraId="385E91F8" w14:textId="14524016" w:rsidR="009951D3" w:rsidRDefault="009951D3" w:rsidP="009951D3">
      <w:pPr>
        <w:rPr>
          <w:rtl/>
          <w:lang w:eastAsia="he-IL"/>
        </w:rPr>
      </w:pPr>
      <w:bookmarkStart w:id="1255" w:name="_ETM_Q1_1118584"/>
      <w:bookmarkStart w:id="1256" w:name="_ETM_Q1_1118606"/>
      <w:bookmarkEnd w:id="1255"/>
      <w:bookmarkEnd w:id="1256"/>
      <w:r>
        <w:rPr>
          <w:rFonts w:hint="cs"/>
          <w:rtl/>
          <w:lang w:eastAsia="he-IL"/>
        </w:rPr>
        <w:t xml:space="preserve">אני </w:t>
      </w:r>
      <w:bookmarkStart w:id="1257" w:name="_ETM_Q1_1118881"/>
      <w:bookmarkEnd w:id="1257"/>
      <w:r>
        <w:rPr>
          <w:rFonts w:hint="cs"/>
          <w:rtl/>
          <w:lang w:eastAsia="he-IL"/>
        </w:rPr>
        <w:t>מסביר לך שהחברה למתנ"סים היא באמצעות חברה מקומית, עמותה מקומית.</w:t>
      </w:r>
      <w:bookmarkStart w:id="1258" w:name="_ETM_Q1_1125649"/>
      <w:bookmarkEnd w:id="1258"/>
      <w:r>
        <w:rPr>
          <w:rFonts w:hint="cs"/>
          <w:rtl/>
          <w:lang w:eastAsia="he-IL"/>
        </w:rPr>
        <w:t xml:space="preserve"> בכל עי</w:t>
      </w:r>
      <w:bookmarkStart w:id="1259" w:name="_ETM_Q1_1124136"/>
      <w:bookmarkEnd w:id="1259"/>
      <w:r>
        <w:rPr>
          <w:rFonts w:hint="cs"/>
          <w:rtl/>
          <w:lang w:eastAsia="he-IL"/>
        </w:rPr>
        <w:t>ר ועיר זו עמותה מקומית שמפעילה. תסבירי את הרציונל</w:t>
      </w:r>
      <w:bookmarkStart w:id="1260" w:name="_ETM_Q1_1129407"/>
      <w:bookmarkEnd w:id="1260"/>
      <w:r>
        <w:rPr>
          <w:rFonts w:hint="cs"/>
          <w:rtl/>
          <w:lang w:eastAsia="he-IL"/>
        </w:rPr>
        <w:t xml:space="preserve"> שמדריכ</w:t>
      </w:r>
      <w:bookmarkStart w:id="1261" w:name="_ETM_Q1_1128439"/>
      <w:bookmarkEnd w:id="1261"/>
      <w:r>
        <w:rPr>
          <w:rFonts w:hint="cs"/>
          <w:rtl/>
          <w:lang w:eastAsia="he-IL"/>
        </w:rPr>
        <w:t>ה או מפקחת מטעם החברה למתנ"סים</w:t>
      </w:r>
      <w:bookmarkStart w:id="1262" w:name="_ETM_Q1_1129757"/>
      <w:bookmarkEnd w:id="1262"/>
      <w:r>
        <w:rPr>
          <w:rFonts w:hint="cs"/>
          <w:rtl/>
          <w:lang w:eastAsia="he-IL"/>
        </w:rPr>
        <w:t xml:space="preserve"> המקומית</w:t>
      </w:r>
      <w:bookmarkStart w:id="1263" w:name="_ETM_Q1_1132425"/>
      <w:bookmarkEnd w:id="1263"/>
      <w:r>
        <w:rPr>
          <w:rFonts w:hint="cs"/>
          <w:rtl/>
          <w:lang w:eastAsia="he-IL"/>
        </w:rPr>
        <w:t xml:space="preserve"> תוכל ומפקחת מטעם ויצ"ו, נעמ"ת או אמונה או נאות מרגל</w:t>
      </w:r>
      <w:bookmarkStart w:id="1264" w:name="_ETM_Q1_1135568"/>
      <w:bookmarkEnd w:id="1264"/>
      <w:r>
        <w:rPr>
          <w:rFonts w:hint="cs"/>
          <w:rtl/>
          <w:lang w:eastAsia="he-IL"/>
        </w:rPr>
        <w:t>ית</w:t>
      </w:r>
      <w:bookmarkStart w:id="1265" w:name="_ETM_Q1_1135795"/>
      <w:bookmarkEnd w:id="1265"/>
      <w:r>
        <w:rPr>
          <w:rFonts w:hint="cs"/>
          <w:rtl/>
          <w:lang w:eastAsia="he-IL"/>
        </w:rPr>
        <w:t xml:space="preserve"> לא תוכל. תסבירי לי את הרציונל. </w:t>
      </w:r>
      <w:bookmarkStart w:id="1266" w:name="_ETM_Q1_1140176"/>
      <w:bookmarkEnd w:id="1266"/>
    </w:p>
    <w:p w14:paraId="32074393" w14:textId="77777777" w:rsidR="009951D3" w:rsidRDefault="009951D3" w:rsidP="009951D3">
      <w:pPr>
        <w:rPr>
          <w:rFonts w:ascii="David" w:hAnsi="David"/>
          <w:u w:val="single"/>
          <w:rtl/>
          <w:lang w:eastAsia="he-IL"/>
        </w:rPr>
      </w:pPr>
      <w:bookmarkStart w:id="1267" w:name="_ETM_Q1_1140240"/>
      <w:bookmarkEnd w:id="1267"/>
    </w:p>
    <w:p w14:paraId="35D7B229" w14:textId="2C13B1B7" w:rsidR="009951D3" w:rsidRPr="009951D3" w:rsidRDefault="009951D3" w:rsidP="009951D3">
      <w:pPr>
        <w:pStyle w:val="afb"/>
        <w:keepNext/>
        <w:rPr>
          <w:rtl/>
          <w:lang w:eastAsia="he-IL"/>
        </w:rPr>
      </w:pPr>
      <w:bookmarkStart w:id="1268" w:name="ET_guest_שרית_חאיק_שפיגלשטיין_118"/>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Start w:id="1269" w:name="_ETM_Q1_1153755"/>
      <w:bookmarkStart w:id="1270" w:name="_ETM_Q1_1153774"/>
      <w:bookmarkEnd w:id="1268"/>
      <w:bookmarkEnd w:id="1269"/>
      <w:bookmarkEnd w:id="1270"/>
    </w:p>
    <w:p w14:paraId="720E1571" w14:textId="77777777" w:rsidR="009951D3" w:rsidRDefault="009951D3" w:rsidP="009951D3">
      <w:pPr>
        <w:pStyle w:val="KeepWithNext"/>
        <w:rPr>
          <w:rtl/>
          <w:lang w:eastAsia="he-IL"/>
        </w:rPr>
      </w:pPr>
    </w:p>
    <w:p w14:paraId="0150DE33" w14:textId="28330837" w:rsidR="009951D3" w:rsidRDefault="009951D3" w:rsidP="009951D3">
      <w:pPr>
        <w:rPr>
          <w:rtl/>
          <w:lang w:eastAsia="he-IL"/>
        </w:rPr>
      </w:pPr>
      <w:bookmarkStart w:id="1271" w:name="_ETM_Q1_1144838"/>
      <w:bookmarkEnd w:id="1271"/>
      <w:r>
        <w:rPr>
          <w:rFonts w:hint="cs"/>
          <w:rtl/>
          <w:lang w:eastAsia="he-IL"/>
        </w:rPr>
        <w:t>א</w:t>
      </w:r>
      <w:bookmarkStart w:id="1272" w:name="_ETM_Q1_1144863"/>
      <w:bookmarkEnd w:id="1272"/>
      <w:r>
        <w:rPr>
          <w:rFonts w:hint="cs"/>
          <w:rtl/>
          <w:lang w:eastAsia="he-IL"/>
        </w:rPr>
        <w:t xml:space="preserve">ני רוצה לומר, כמו </w:t>
      </w:r>
      <w:bookmarkStart w:id="1273" w:name="_ETM_Q1_1146343"/>
      <w:bookmarkEnd w:id="1273"/>
      <w:r>
        <w:rPr>
          <w:rFonts w:hint="cs"/>
          <w:rtl/>
          <w:lang w:eastAsia="he-IL"/>
        </w:rPr>
        <w:t>שאמרתי מלכתחילה, זה גם מ</w:t>
      </w:r>
      <w:bookmarkStart w:id="1274" w:name="_ETM_Q1_1147767"/>
      <w:bookmarkEnd w:id="1274"/>
      <w:r>
        <w:rPr>
          <w:rFonts w:hint="cs"/>
          <w:rtl/>
          <w:lang w:eastAsia="he-IL"/>
        </w:rPr>
        <w:t>תחבר לשאלה שאדוני שאל. כשיש</w:t>
      </w:r>
      <w:bookmarkStart w:id="1275" w:name="_ETM_Q1_1152944"/>
      <w:bookmarkEnd w:id="1275"/>
      <w:r>
        <w:rPr>
          <w:rFonts w:hint="cs"/>
          <w:rtl/>
          <w:lang w:eastAsia="he-IL"/>
        </w:rPr>
        <w:t xml:space="preserve"> רשות מקומית שמפעילה </w:t>
      </w:r>
      <w:bookmarkStart w:id="1276" w:name="_ETM_Q1_1154520"/>
      <w:bookmarkStart w:id="1277" w:name="_ETM_Q1_1152909"/>
      <w:bookmarkStart w:id="1278" w:name="_ETM_Q1_1151782"/>
      <w:bookmarkEnd w:id="1276"/>
      <w:bookmarkEnd w:id="1277"/>
      <w:bookmarkEnd w:id="1278"/>
      <w:r>
        <w:rPr>
          <w:rFonts w:hint="cs"/>
          <w:rtl/>
          <w:lang w:eastAsia="he-IL"/>
        </w:rPr>
        <w:t>את המעונות באמצעות תאגיד לא יהיה</w:t>
      </w:r>
      <w:bookmarkStart w:id="1279" w:name="_ETM_Q1_1162564"/>
      <w:bookmarkEnd w:id="1279"/>
      <w:r>
        <w:rPr>
          <w:rFonts w:hint="cs"/>
          <w:rtl/>
          <w:lang w:eastAsia="he-IL"/>
        </w:rPr>
        <w:t xml:space="preserve"> שם פיקוח באמצעות מפקחים מהרשות המקומית. לכן זו התשובה לאדוני</w:t>
      </w:r>
      <w:bookmarkStart w:id="1280" w:name="_ETM_Q1_1166715"/>
      <w:bookmarkEnd w:id="1280"/>
      <w:r>
        <w:rPr>
          <w:rFonts w:hint="cs"/>
          <w:rtl/>
          <w:lang w:eastAsia="he-IL"/>
        </w:rPr>
        <w:t xml:space="preserve">. </w:t>
      </w:r>
      <w:bookmarkStart w:id="1281" w:name="_ETM_Q1_1166935"/>
      <w:bookmarkEnd w:id="1281"/>
      <w:r>
        <w:rPr>
          <w:rFonts w:hint="cs"/>
          <w:rtl/>
          <w:lang w:eastAsia="he-IL"/>
        </w:rPr>
        <w:t xml:space="preserve">לא יהיה. </w:t>
      </w:r>
      <w:bookmarkStart w:id="1282" w:name="_ETM_Q1_1167706"/>
      <w:bookmarkEnd w:id="1282"/>
    </w:p>
    <w:p w14:paraId="2D915A8E" w14:textId="77777777" w:rsidR="009951D3" w:rsidRDefault="009951D3" w:rsidP="009951D3">
      <w:pPr>
        <w:rPr>
          <w:rtl/>
          <w:lang w:eastAsia="he-IL"/>
        </w:rPr>
      </w:pPr>
      <w:bookmarkStart w:id="1283" w:name="_ETM_Q1_1167769"/>
      <w:bookmarkEnd w:id="1283"/>
    </w:p>
    <w:p w14:paraId="4317B87D" w14:textId="27BFFCC6" w:rsidR="009951D3" w:rsidRDefault="009951D3" w:rsidP="009951D3">
      <w:pPr>
        <w:pStyle w:val="a5"/>
        <w:keepNext/>
        <w:rPr>
          <w:rtl/>
        </w:rPr>
      </w:pPr>
      <w:bookmarkStart w:id="1284" w:name="ET_speaker_נירה_לאמעי_רכלבסקי_119"/>
      <w:r w:rsidRPr="009951D3">
        <w:rPr>
          <w:rStyle w:val="TagStyle"/>
          <w:rtl/>
        </w:rPr>
        <w:t xml:space="preserve"> &lt;&lt; דובר &gt;&gt; </w:t>
      </w:r>
      <w:r>
        <w:rPr>
          <w:rtl/>
        </w:rPr>
        <w:t>נירה לאמעי רכלבסקי:</w:t>
      </w:r>
      <w:r w:rsidRPr="009951D3">
        <w:rPr>
          <w:rStyle w:val="TagStyle"/>
          <w:rtl/>
        </w:rPr>
        <w:t xml:space="preserve"> &lt;&lt; דובר &gt;&gt;</w:t>
      </w:r>
      <w:r w:rsidR="00923284">
        <w:rPr>
          <w:rtl/>
        </w:rPr>
        <w:t xml:space="preserve"> </w:t>
      </w:r>
      <w:r>
        <w:rPr>
          <w:rtl/>
        </w:rPr>
        <w:t xml:space="preserve"> </w:t>
      </w:r>
      <w:bookmarkEnd w:id="1284"/>
    </w:p>
    <w:p w14:paraId="65009307" w14:textId="77777777" w:rsidR="009951D3" w:rsidRDefault="009951D3" w:rsidP="009951D3">
      <w:pPr>
        <w:pStyle w:val="KeepWithNext"/>
        <w:rPr>
          <w:rtl/>
          <w:lang w:eastAsia="he-IL"/>
        </w:rPr>
      </w:pPr>
    </w:p>
    <w:p w14:paraId="6B094370" w14:textId="18AE35A7" w:rsidR="009951D3" w:rsidRDefault="009951D3" w:rsidP="009951D3">
      <w:pPr>
        <w:rPr>
          <w:rtl/>
          <w:lang w:eastAsia="he-IL"/>
        </w:rPr>
      </w:pPr>
      <w:bookmarkStart w:id="1285" w:name="_ETM_Q1_1168789"/>
      <w:bookmarkStart w:id="1286" w:name="_ETM_Q1_1168810"/>
      <w:bookmarkEnd w:id="1285"/>
      <w:bookmarkEnd w:id="1286"/>
      <w:r>
        <w:rPr>
          <w:rFonts w:hint="cs"/>
          <w:rtl/>
          <w:lang w:eastAsia="he-IL"/>
        </w:rPr>
        <w:t xml:space="preserve">מי מפקח </w:t>
      </w:r>
      <w:bookmarkStart w:id="1287" w:name="_ETM_Q1_1167697"/>
      <w:bookmarkEnd w:id="1287"/>
      <w:r>
        <w:rPr>
          <w:rFonts w:hint="cs"/>
          <w:rtl/>
          <w:lang w:eastAsia="he-IL"/>
        </w:rPr>
        <w:t>על גנים של תאגיד בפועל? היום</w:t>
      </w:r>
      <w:bookmarkStart w:id="1288" w:name="_ETM_Q1_1171020"/>
      <w:bookmarkEnd w:id="1288"/>
      <w:r>
        <w:rPr>
          <w:rFonts w:hint="cs"/>
          <w:rtl/>
          <w:lang w:eastAsia="he-IL"/>
        </w:rPr>
        <w:t xml:space="preserve"> כשיש רשות מקומ</w:t>
      </w:r>
      <w:bookmarkStart w:id="1289" w:name="_ETM_Q1_1170452"/>
      <w:bookmarkEnd w:id="1289"/>
      <w:r>
        <w:rPr>
          <w:rFonts w:hint="cs"/>
          <w:rtl/>
          <w:lang w:eastAsia="he-IL"/>
        </w:rPr>
        <w:t xml:space="preserve">ית שמפעילה. </w:t>
      </w:r>
      <w:bookmarkStart w:id="1290" w:name="_ETM_Q1_1172404"/>
      <w:bookmarkEnd w:id="1290"/>
    </w:p>
    <w:p w14:paraId="2F535E74" w14:textId="77777777" w:rsidR="009951D3" w:rsidRDefault="009951D3" w:rsidP="009951D3">
      <w:pPr>
        <w:rPr>
          <w:rtl/>
          <w:lang w:eastAsia="he-IL"/>
        </w:rPr>
      </w:pPr>
      <w:bookmarkStart w:id="1291" w:name="_ETM_Q1_1172466"/>
      <w:bookmarkStart w:id="1292" w:name="_ETM_Q1_1170755"/>
      <w:bookmarkEnd w:id="1291"/>
      <w:bookmarkEnd w:id="1292"/>
    </w:p>
    <w:p w14:paraId="452FF55E" w14:textId="3BE4F520" w:rsidR="009951D3" w:rsidRDefault="009951D3" w:rsidP="009951D3">
      <w:pPr>
        <w:pStyle w:val="afb"/>
        <w:keepNext/>
        <w:rPr>
          <w:rtl/>
          <w:lang w:eastAsia="he-IL"/>
        </w:rPr>
      </w:pPr>
      <w:bookmarkStart w:id="1293" w:name="ET_guest_שרית_חאיק_שפיגלשטיין_120"/>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293"/>
    </w:p>
    <w:p w14:paraId="4F91A6A0" w14:textId="77777777" w:rsidR="009951D3" w:rsidRDefault="009951D3" w:rsidP="009951D3">
      <w:pPr>
        <w:pStyle w:val="KeepWithNext"/>
        <w:rPr>
          <w:rtl/>
          <w:lang w:eastAsia="he-IL"/>
        </w:rPr>
      </w:pPr>
    </w:p>
    <w:p w14:paraId="4CF86DEF" w14:textId="448BF95D" w:rsidR="009951D3" w:rsidRDefault="009951D3" w:rsidP="009951D3">
      <w:pPr>
        <w:rPr>
          <w:rtl/>
          <w:lang w:eastAsia="he-IL"/>
        </w:rPr>
      </w:pPr>
      <w:bookmarkStart w:id="1294" w:name="_ETM_Q1_1171892"/>
      <w:bookmarkStart w:id="1295" w:name="_ETM_Q1_1171924"/>
      <w:bookmarkEnd w:id="1294"/>
      <w:bookmarkEnd w:id="1295"/>
      <w:r>
        <w:rPr>
          <w:rFonts w:hint="cs"/>
          <w:rtl/>
          <w:lang w:eastAsia="he-IL"/>
        </w:rPr>
        <w:t>מפקחים של משרד החי</w:t>
      </w:r>
      <w:bookmarkStart w:id="1296" w:name="_ETM_Q1_1171744"/>
      <w:bookmarkEnd w:id="1296"/>
      <w:r>
        <w:rPr>
          <w:rFonts w:hint="cs"/>
          <w:rtl/>
          <w:lang w:eastAsia="he-IL"/>
        </w:rPr>
        <w:t xml:space="preserve">נוך. </w:t>
      </w:r>
      <w:bookmarkStart w:id="1297" w:name="_ETM_Q1_1172555"/>
      <w:bookmarkEnd w:id="1297"/>
    </w:p>
    <w:p w14:paraId="64E112AC" w14:textId="77777777" w:rsidR="009951D3" w:rsidRDefault="009951D3" w:rsidP="009951D3">
      <w:pPr>
        <w:rPr>
          <w:rtl/>
          <w:lang w:eastAsia="he-IL"/>
        </w:rPr>
      </w:pPr>
      <w:bookmarkStart w:id="1298" w:name="_ETM_Q1_1172617"/>
      <w:bookmarkEnd w:id="1298"/>
    </w:p>
    <w:p w14:paraId="04019FE0" w14:textId="67550FCD" w:rsidR="009951D3" w:rsidRDefault="009951D3" w:rsidP="009951D3">
      <w:pPr>
        <w:pStyle w:val="a5"/>
        <w:keepNext/>
        <w:rPr>
          <w:rtl/>
        </w:rPr>
      </w:pPr>
      <w:bookmarkStart w:id="1299" w:name="ET_speaker_נירה_לאמעי_רכלבסקי_121"/>
      <w:r w:rsidRPr="009951D3">
        <w:rPr>
          <w:rStyle w:val="TagStyle"/>
          <w:rtl/>
        </w:rPr>
        <w:t xml:space="preserve"> &lt;&lt; דובר &gt;&gt; </w:t>
      </w:r>
      <w:r>
        <w:rPr>
          <w:rtl/>
        </w:rPr>
        <w:t>נירה לאמעי רכלבסקי:</w:t>
      </w:r>
      <w:r w:rsidRPr="009951D3">
        <w:rPr>
          <w:rStyle w:val="TagStyle"/>
          <w:rtl/>
        </w:rPr>
        <w:t xml:space="preserve"> &lt;&lt; דובר &gt;&gt;</w:t>
      </w:r>
      <w:r w:rsidR="00923284">
        <w:rPr>
          <w:rtl/>
        </w:rPr>
        <w:t xml:space="preserve"> </w:t>
      </w:r>
      <w:r>
        <w:rPr>
          <w:rtl/>
        </w:rPr>
        <w:t xml:space="preserve"> </w:t>
      </w:r>
      <w:bookmarkEnd w:id="1299"/>
    </w:p>
    <w:p w14:paraId="7D721796" w14:textId="77777777" w:rsidR="009951D3" w:rsidRDefault="009951D3" w:rsidP="009951D3">
      <w:pPr>
        <w:pStyle w:val="KeepWithNext"/>
        <w:rPr>
          <w:rtl/>
          <w:lang w:eastAsia="he-IL"/>
        </w:rPr>
      </w:pPr>
    </w:p>
    <w:p w14:paraId="1CCA2A05" w14:textId="6A27AA27" w:rsidR="009951D3" w:rsidRDefault="009951D3" w:rsidP="009951D3">
      <w:pPr>
        <w:rPr>
          <w:rtl/>
          <w:lang w:eastAsia="he-IL"/>
        </w:rPr>
      </w:pPr>
      <w:bookmarkStart w:id="1300" w:name="_ETM_Q1_1173748"/>
      <w:bookmarkStart w:id="1301" w:name="_ETM_Q1_1173772"/>
      <w:bookmarkEnd w:id="1300"/>
      <w:bookmarkEnd w:id="1301"/>
      <w:r>
        <w:rPr>
          <w:rFonts w:hint="cs"/>
          <w:rtl/>
          <w:lang w:eastAsia="he-IL"/>
        </w:rPr>
        <w:t>מפקחים של</w:t>
      </w:r>
      <w:bookmarkStart w:id="1302" w:name="_ETM_Q1_1174530"/>
      <w:bookmarkEnd w:id="1302"/>
      <w:r>
        <w:rPr>
          <w:rFonts w:hint="cs"/>
          <w:rtl/>
          <w:lang w:eastAsia="he-IL"/>
        </w:rPr>
        <w:t xml:space="preserve"> משרד החינוך. אז יש את ההפרדה הזאת. </w:t>
      </w:r>
      <w:bookmarkStart w:id="1303" w:name="_ETM_Q1_1178259"/>
      <w:bookmarkEnd w:id="1303"/>
    </w:p>
    <w:p w14:paraId="67C1A420" w14:textId="77777777" w:rsidR="009951D3" w:rsidRDefault="009951D3" w:rsidP="009951D3">
      <w:pPr>
        <w:rPr>
          <w:rtl/>
          <w:lang w:eastAsia="he-IL"/>
        </w:rPr>
      </w:pPr>
      <w:bookmarkStart w:id="1304" w:name="_ETM_Q1_1178323"/>
      <w:bookmarkStart w:id="1305" w:name="_ETM_Q1_1177304"/>
      <w:bookmarkEnd w:id="1304"/>
      <w:bookmarkEnd w:id="1305"/>
    </w:p>
    <w:p w14:paraId="59E0E7DB" w14:textId="125D49C1" w:rsidR="009951D3" w:rsidRDefault="009951D3" w:rsidP="009951D3">
      <w:pPr>
        <w:pStyle w:val="afb"/>
        <w:keepNext/>
        <w:rPr>
          <w:rtl/>
          <w:lang w:eastAsia="he-IL"/>
        </w:rPr>
      </w:pPr>
      <w:bookmarkStart w:id="1306" w:name="ET_guest_ליאור_גבאי_122"/>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End w:id="1306"/>
    </w:p>
    <w:p w14:paraId="0E97B59A" w14:textId="77777777" w:rsidR="009951D3" w:rsidRDefault="009951D3" w:rsidP="009951D3">
      <w:pPr>
        <w:pStyle w:val="KeepWithNext"/>
        <w:rPr>
          <w:rtl/>
          <w:lang w:eastAsia="he-IL"/>
        </w:rPr>
      </w:pPr>
    </w:p>
    <w:p w14:paraId="4689F2BC" w14:textId="7A1CB0F3" w:rsidR="009951D3" w:rsidRDefault="009951D3" w:rsidP="009951D3">
      <w:pPr>
        <w:rPr>
          <w:rtl/>
          <w:lang w:eastAsia="he-IL"/>
        </w:rPr>
      </w:pPr>
      <w:bookmarkStart w:id="1307" w:name="_ETM_Q1_1177618"/>
      <w:bookmarkStart w:id="1308" w:name="_ETM_Q1_1177638"/>
      <w:bookmarkEnd w:id="1307"/>
      <w:bookmarkEnd w:id="1308"/>
      <w:r>
        <w:rPr>
          <w:rFonts w:hint="cs"/>
          <w:rtl/>
          <w:lang w:eastAsia="he-IL"/>
        </w:rPr>
        <w:t xml:space="preserve">קיבלתי מענה לגבי </w:t>
      </w:r>
      <w:bookmarkStart w:id="1309" w:name="_ETM_Q1_1179297"/>
      <w:bookmarkEnd w:id="1309"/>
      <w:r>
        <w:rPr>
          <w:rFonts w:hint="cs"/>
          <w:rtl/>
          <w:lang w:eastAsia="he-IL"/>
        </w:rPr>
        <w:t>החבר</w:t>
      </w:r>
      <w:bookmarkStart w:id="1310" w:name="_ETM_Q1_1177865"/>
      <w:bookmarkEnd w:id="1310"/>
      <w:r>
        <w:rPr>
          <w:rFonts w:hint="cs"/>
          <w:rtl/>
          <w:lang w:eastAsia="he-IL"/>
        </w:rPr>
        <w:t xml:space="preserve">ה למתנ"סים, הבנתי. </w:t>
      </w:r>
      <w:bookmarkStart w:id="1311" w:name="_ETM_Q1_1180700"/>
      <w:bookmarkEnd w:id="1311"/>
      <w:r>
        <w:rPr>
          <w:rFonts w:hint="cs"/>
          <w:rtl/>
          <w:lang w:eastAsia="he-IL"/>
        </w:rPr>
        <w:t>אני עוד פעם</w:t>
      </w:r>
      <w:bookmarkStart w:id="1312" w:name="_ETM_Q1_1181977"/>
      <w:bookmarkEnd w:id="1312"/>
      <w:r>
        <w:rPr>
          <w:rFonts w:hint="cs"/>
          <w:rtl/>
          <w:lang w:eastAsia="he-IL"/>
        </w:rPr>
        <w:t xml:space="preserve"> חוזר, אם התכלית של התיקון הוא בכדי למנוע מקומות שבהם </w:t>
      </w:r>
      <w:bookmarkStart w:id="1313" w:name="_ETM_Q1_1187145"/>
      <w:bookmarkEnd w:id="1313"/>
      <w:r>
        <w:rPr>
          <w:rFonts w:hint="cs"/>
          <w:rtl/>
          <w:lang w:eastAsia="he-IL"/>
        </w:rPr>
        <w:t>לא נ</w:t>
      </w:r>
      <w:bookmarkStart w:id="1314" w:name="_ETM_Q1_1185697"/>
      <w:bookmarkStart w:id="1315" w:name="_ETM_Q1_1185977"/>
      <w:bookmarkEnd w:id="1314"/>
      <w:bookmarkEnd w:id="1315"/>
      <w:r>
        <w:rPr>
          <w:rFonts w:hint="cs"/>
          <w:rtl/>
          <w:lang w:eastAsia="he-IL"/>
        </w:rPr>
        <w:t>דרש להת</w:t>
      </w:r>
      <w:bookmarkStart w:id="1316" w:name="_ETM_Q1_1186674"/>
      <w:bookmarkEnd w:id="1316"/>
      <w:r>
        <w:rPr>
          <w:rFonts w:hint="cs"/>
          <w:rtl/>
          <w:lang w:eastAsia="he-IL"/>
        </w:rPr>
        <w:t>עסק עם משטרה וכו' אז מה המניעה</w:t>
      </w:r>
      <w:bookmarkStart w:id="1317" w:name="_ETM_Q1_1190236"/>
      <w:bookmarkEnd w:id="1317"/>
      <w:r>
        <w:rPr>
          <w:rFonts w:hint="cs"/>
          <w:rtl/>
          <w:lang w:eastAsia="he-IL"/>
        </w:rPr>
        <w:t xml:space="preserve"> לתת למפקחת</w:t>
      </w:r>
      <w:bookmarkStart w:id="1318" w:name="_ETM_Q1_1189955"/>
      <w:bookmarkEnd w:id="1318"/>
      <w:r>
        <w:rPr>
          <w:rFonts w:hint="cs"/>
          <w:rtl/>
          <w:lang w:eastAsia="he-IL"/>
        </w:rPr>
        <w:t xml:space="preserve"> - - -</w:t>
      </w:r>
      <w:bookmarkStart w:id="1319" w:name="_ETM_Q1_1190929"/>
      <w:bookmarkEnd w:id="1319"/>
    </w:p>
    <w:p w14:paraId="6B6EBDDD" w14:textId="77777777" w:rsidR="009951D3" w:rsidRDefault="009951D3" w:rsidP="009951D3">
      <w:pPr>
        <w:rPr>
          <w:rtl/>
          <w:lang w:eastAsia="he-IL"/>
        </w:rPr>
      </w:pPr>
      <w:bookmarkStart w:id="1320" w:name="_ETM_Q1_1190989"/>
      <w:bookmarkEnd w:id="1320"/>
    </w:p>
    <w:p w14:paraId="6EF5B901" w14:textId="666D18A2" w:rsidR="009951D3" w:rsidRDefault="009951D3" w:rsidP="009951D3">
      <w:pPr>
        <w:pStyle w:val="afb"/>
        <w:keepNext/>
        <w:rPr>
          <w:rtl/>
          <w:lang w:eastAsia="he-IL"/>
        </w:rPr>
      </w:pPr>
      <w:bookmarkStart w:id="1321" w:name="ET_guest_שרית_חאיק_שפיגלשטיין_123"/>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321"/>
    </w:p>
    <w:p w14:paraId="4BA4C6D6" w14:textId="77777777" w:rsidR="009951D3" w:rsidRDefault="009951D3" w:rsidP="009951D3">
      <w:pPr>
        <w:pStyle w:val="KeepWithNext"/>
        <w:rPr>
          <w:rtl/>
          <w:lang w:eastAsia="he-IL"/>
        </w:rPr>
      </w:pPr>
    </w:p>
    <w:p w14:paraId="1DF26735" w14:textId="77777777" w:rsidR="009951D3" w:rsidRDefault="009951D3" w:rsidP="009951D3">
      <w:pPr>
        <w:rPr>
          <w:rtl/>
          <w:lang w:eastAsia="he-IL"/>
        </w:rPr>
      </w:pPr>
      <w:bookmarkStart w:id="1322" w:name="_ETM_Q1_1192089"/>
      <w:bookmarkStart w:id="1323" w:name="_ETM_Q1_1192115"/>
      <w:bookmarkEnd w:id="1322"/>
      <w:bookmarkEnd w:id="1323"/>
      <w:r>
        <w:rPr>
          <w:rFonts w:hint="cs"/>
          <w:rtl/>
          <w:lang w:eastAsia="he-IL"/>
        </w:rPr>
        <w:t xml:space="preserve">זה לא קשור. </w:t>
      </w:r>
      <w:bookmarkStart w:id="1324" w:name="_ETM_Q1_1191087"/>
      <w:bookmarkStart w:id="1325" w:name="_ETM_Q1_1189314"/>
      <w:bookmarkStart w:id="1326" w:name="_ETM_Q1_1189889"/>
      <w:bookmarkStart w:id="1327" w:name="_ETM_Q1_1191704"/>
      <w:bookmarkEnd w:id="1324"/>
      <w:bookmarkEnd w:id="1325"/>
      <w:bookmarkEnd w:id="1326"/>
      <w:bookmarkEnd w:id="1327"/>
    </w:p>
    <w:p w14:paraId="3069C4BA" w14:textId="77777777" w:rsidR="009951D3" w:rsidRDefault="009951D3" w:rsidP="009951D3">
      <w:pPr>
        <w:rPr>
          <w:rtl/>
          <w:lang w:eastAsia="he-IL"/>
        </w:rPr>
      </w:pPr>
      <w:bookmarkStart w:id="1328" w:name="_ETM_Q1_1191761"/>
      <w:bookmarkEnd w:id="1328"/>
    </w:p>
    <w:p w14:paraId="5944E501" w14:textId="58EC0E29" w:rsidR="009951D3" w:rsidRDefault="009951D3" w:rsidP="009951D3">
      <w:pPr>
        <w:pStyle w:val="a5"/>
        <w:keepNext/>
        <w:rPr>
          <w:rtl/>
        </w:rPr>
      </w:pPr>
      <w:bookmarkStart w:id="1329" w:name="ET_speaker_נירה_לאמעי_רכלבסקי_124"/>
      <w:r w:rsidRPr="009951D3">
        <w:rPr>
          <w:rStyle w:val="TagStyle"/>
          <w:rtl/>
        </w:rPr>
        <w:t xml:space="preserve"> &lt;&lt; דובר &gt;&gt; </w:t>
      </w:r>
      <w:r>
        <w:rPr>
          <w:rtl/>
        </w:rPr>
        <w:t>נירה לאמעי רכלבסקי:</w:t>
      </w:r>
      <w:r w:rsidRPr="009951D3">
        <w:rPr>
          <w:rStyle w:val="TagStyle"/>
          <w:rtl/>
        </w:rPr>
        <w:t xml:space="preserve"> &lt;&lt; דובר &gt;&gt;</w:t>
      </w:r>
      <w:r w:rsidR="00923284">
        <w:rPr>
          <w:rtl/>
        </w:rPr>
        <w:t xml:space="preserve"> </w:t>
      </w:r>
      <w:r>
        <w:rPr>
          <w:rtl/>
        </w:rPr>
        <w:t xml:space="preserve"> </w:t>
      </w:r>
      <w:bookmarkEnd w:id="1329"/>
    </w:p>
    <w:p w14:paraId="771233FC" w14:textId="77777777" w:rsidR="009951D3" w:rsidRDefault="009951D3" w:rsidP="009951D3">
      <w:pPr>
        <w:pStyle w:val="KeepWithNext"/>
        <w:rPr>
          <w:rtl/>
          <w:lang w:eastAsia="he-IL"/>
        </w:rPr>
      </w:pPr>
    </w:p>
    <w:p w14:paraId="006C0ED8" w14:textId="2BDE047F" w:rsidR="009951D3" w:rsidRDefault="009951D3" w:rsidP="009951D3">
      <w:pPr>
        <w:rPr>
          <w:rtl/>
          <w:lang w:eastAsia="he-IL"/>
        </w:rPr>
      </w:pPr>
      <w:bookmarkStart w:id="1330" w:name="_ETM_Q1_1192795"/>
      <w:bookmarkStart w:id="1331" w:name="_ETM_Q1_1192824"/>
      <w:bookmarkEnd w:id="1330"/>
      <w:bookmarkEnd w:id="1331"/>
      <w:r>
        <w:rPr>
          <w:rFonts w:hint="cs"/>
          <w:rtl/>
          <w:lang w:eastAsia="he-IL"/>
        </w:rPr>
        <w:t>מה שאמרתי קודם</w:t>
      </w:r>
      <w:bookmarkStart w:id="1332" w:name="_ETM_Q1_1191839"/>
      <w:bookmarkEnd w:id="1332"/>
      <w:r>
        <w:rPr>
          <w:rFonts w:hint="cs"/>
          <w:rtl/>
          <w:lang w:eastAsia="he-IL"/>
        </w:rPr>
        <w:t xml:space="preserve">, הם לא רוצים שאתה תפקח על </w:t>
      </w:r>
      <w:bookmarkStart w:id="1333" w:name="_ETM_Q1_1193975"/>
      <w:bookmarkEnd w:id="1333"/>
      <w:r>
        <w:rPr>
          <w:rFonts w:hint="cs"/>
          <w:rtl/>
          <w:lang w:eastAsia="he-IL"/>
        </w:rPr>
        <w:t>עצמך. הם מפעילים מפקחים שאין להם זיקה למי שהם מפקחים</w:t>
      </w:r>
      <w:bookmarkStart w:id="1334" w:name="_ETM_Q1_1199695"/>
      <w:bookmarkEnd w:id="1334"/>
      <w:r>
        <w:rPr>
          <w:rFonts w:hint="cs"/>
          <w:rtl/>
          <w:lang w:eastAsia="he-IL"/>
        </w:rPr>
        <w:t xml:space="preserve"> עליו. וזה ה</w:t>
      </w:r>
      <w:bookmarkStart w:id="1335" w:name="_ETM_Q1_1200158"/>
      <w:bookmarkEnd w:id="1335"/>
      <w:r>
        <w:rPr>
          <w:rFonts w:hint="cs"/>
          <w:rtl/>
          <w:lang w:eastAsia="he-IL"/>
        </w:rPr>
        <w:t>הבדל. הם אומרים כאן אנחנו לא</w:t>
      </w:r>
      <w:bookmarkStart w:id="1336" w:name="_ETM_Q1_1200759"/>
      <w:bookmarkEnd w:id="1336"/>
      <w:r>
        <w:rPr>
          <w:rFonts w:hint="cs"/>
          <w:rtl/>
          <w:lang w:eastAsia="he-IL"/>
        </w:rPr>
        <w:t xml:space="preserve"> עוסקים </w:t>
      </w:r>
      <w:bookmarkStart w:id="1337" w:name="_ETM_Q1_1201546"/>
      <w:bookmarkEnd w:id="1337"/>
      <w:r>
        <w:rPr>
          <w:rFonts w:hint="cs"/>
          <w:rtl/>
          <w:lang w:eastAsia="he-IL"/>
        </w:rPr>
        <w:t>עכשיו בצפייה של מפעיל בתפעול של מצלמות</w:t>
      </w:r>
      <w:bookmarkStart w:id="1338" w:name="_ETM_Q1_1204354"/>
      <w:bookmarkEnd w:id="1338"/>
      <w:r>
        <w:rPr>
          <w:rFonts w:hint="cs"/>
          <w:rtl/>
          <w:lang w:eastAsia="he-IL"/>
        </w:rPr>
        <w:t>, בתפעול של</w:t>
      </w:r>
      <w:bookmarkStart w:id="1339" w:name="_ETM_Q1_1205649"/>
      <w:bookmarkEnd w:id="1339"/>
      <w:r>
        <w:rPr>
          <w:rFonts w:hint="cs"/>
          <w:rtl/>
          <w:lang w:eastAsia="he-IL"/>
        </w:rPr>
        <w:t xml:space="preserve"> זה. אנחנו מדברים על מפקחים מלמעלה, שאין להם שום זיקה</w:t>
      </w:r>
      <w:bookmarkStart w:id="1340" w:name="_ETM_Q1_1210400"/>
      <w:bookmarkEnd w:id="1340"/>
      <w:r>
        <w:rPr>
          <w:rFonts w:hint="cs"/>
          <w:rtl/>
          <w:lang w:eastAsia="he-IL"/>
        </w:rPr>
        <w:t xml:space="preserve"> לגן שהם מפקחים עליו והם עכשי</w:t>
      </w:r>
      <w:bookmarkStart w:id="1341" w:name="_ETM_Q1_1211423"/>
      <w:bookmarkEnd w:id="1341"/>
      <w:r>
        <w:rPr>
          <w:rFonts w:hint="cs"/>
          <w:rtl/>
          <w:lang w:eastAsia="he-IL"/>
        </w:rPr>
        <w:t xml:space="preserve">ו רוצים להרחיב את הסמכויות, </w:t>
      </w:r>
      <w:bookmarkStart w:id="1342" w:name="_ETM_Q1_1214184"/>
      <w:bookmarkEnd w:id="1342"/>
      <w:r>
        <w:rPr>
          <w:rFonts w:hint="cs"/>
          <w:rtl/>
          <w:lang w:eastAsia="he-IL"/>
        </w:rPr>
        <w:t>להש</w:t>
      </w:r>
      <w:bookmarkStart w:id="1343" w:name="_ETM_Q1_1212824"/>
      <w:bookmarkEnd w:id="1343"/>
      <w:r>
        <w:rPr>
          <w:rFonts w:hint="cs"/>
          <w:rtl/>
          <w:lang w:eastAsia="he-IL"/>
        </w:rPr>
        <w:t>תמש במפקחים של רשויות מקומיות שיפקחו רק על גן</w:t>
      </w:r>
      <w:bookmarkStart w:id="1344" w:name="_ETM_Q1_1216699"/>
      <w:bookmarkEnd w:id="1344"/>
      <w:r>
        <w:rPr>
          <w:rFonts w:hint="cs"/>
          <w:rtl/>
          <w:lang w:eastAsia="he-IL"/>
        </w:rPr>
        <w:t xml:space="preserve"> פרטי. </w:t>
      </w:r>
      <w:bookmarkStart w:id="1345" w:name="_ETM_Q1_1217920"/>
      <w:bookmarkEnd w:id="1345"/>
      <w:r>
        <w:rPr>
          <w:rFonts w:hint="cs"/>
          <w:rtl/>
          <w:lang w:eastAsia="he-IL"/>
        </w:rPr>
        <w:t xml:space="preserve">לא על גן שיש </w:t>
      </w:r>
      <w:bookmarkStart w:id="1346" w:name="_ETM_Q1_1217440"/>
      <w:bookmarkEnd w:id="1346"/>
      <w:r>
        <w:rPr>
          <w:rFonts w:hint="cs"/>
          <w:rtl/>
          <w:lang w:eastAsia="he-IL"/>
        </w:rPr>
        <w:t xml:space="preserve">לו איזה שהוא קשר לרשות. </w:t>
      </w:r>
      <w:bookmarkStart w:id="1347" w:name="_ETM_Q1_1221108"/>
      <w:bookmarkStart w:id="1348" w:name="_ETM_Q1_1221724"/>
      <w:bookmarkEnd w:id="1347"/>
      <w:bookmarkEnd w:id="1348"/>
    </w:p>
    <w:p w14:paraId="06BE9895" w14:textId="77777777" w:rsidR="009951D3" w:rsidRDefault="009951D3" w:rsidP="009951D3">
      <w:pPr>
        <w:rPr>
          <w:rtl/>
          <w:lang w:eastAsia="he-IL"/>
        </w:rPr>
      </w:pPr>
      <w:bookmarkStart w:id="1349" w:name="_ETM_Q1_1221782"/>
      <w:bookmarkStart w:id="1350" w:name="_ETM_Q1_1221852"/>
      <w:bookmarkEnd w:id="1349"/>
      <w:bookmarkEnd w:id="1350"/>
    </w:p>
    <w:p w14:paraId="1396F10D" w14:textId="464D6FEE" w:rsidR="009951D3" w:rsidRDefault="009951D3" w:rsidP="009951D3">
      <w:pPr>
        <w:rPr>
          <w:rtl/>
          <w:lang w:eastAsia="he-IL"/>
        </w:rPr>
      </w:pPr>
      <w:bookmarkStart w:id="1351" w:name="_ETM_Q1_1221911"/>
      <w:bookmarkEnd w:id="1351"/>
      <w:r>
        <w:rPr>
          <w:rFonts w:hint="cs"/>
          <w:rtl/>
          <w:lang w:eastAsia="he-IL"/>
        </w:rPr>
        <w:t>ואני מ</w:t>
      </w:r>
      <w:bookmarkStart w:id="1352" w:name="_ETM_Q1_1220635"/>
      <w:bookmarkEnd w:id="1352"/>
      <w:r>
        <w:rPr>
          <w:rFonts w:hint="cs"/>
          <w:rtl/>
          <w:lang w:eastAsia="he-IL"/>
        </w:rPr>
        <w:t xml:space="preserve">וודאת, גם </w:t>
      </w:r>
      <w:bookmarkStart w:id="1353" w:name="_ETM_Q1_1221323"/>
      <w:bookmarkEnd w:id="1353"/>
      <w:r>
        <w:rPr>
          <w:rFonts w:hint="cs"/>
          <w:rtl/>
          <w:lang w:eastAsia="he-IL"/>
        </w:rPr>
        <w:t xml:space="preserve">ברשות שיש בה בכלל גנים שהיא מפעילה </w:t>
      </w:r>
      <w:bookmarkStart w:id="1354" w:name="_ETM_Q1_1225228"/>
      <w:bookmarkEnd w:id="1354"/>
      <w:r>
        <w:rPr>
          <w:rFonts w:hint="cs"/>
          <w:rtl/>
          <w:lang w:eastAsia="he-IL"/>
        </w:rPr>
        <w:t>לא יהיו מפקחים מטע</w:t>
      </w:r>
      <w:bookmarkStart w:id="1355" w:name="_ETM_Q1_1224964"/>
      <w:bookmarkEnd w:id="1355"/>
      <w:r>
        <w:rPr>
          <w:rFonts w:hint="cs"/>
          <w:rtl/>
          <w:lang w:eastAsia="he-IL"/>
        </w:rPr>
        <w:t xml:space="preserve">ם רשות מקומית שיפקחו, כדי </w:t>
      </w:r>
      <w:bookmarkStart w:id="1356" w:name="_ETM_Q1_1226447"/>
      <w:bookmarkEnd w:id="1356"/>
      <w:r>
        <w:rPr>
          <w:rFonts w:hint="cs"/>
          <w:rtl/>
          <w:lang w:eastAsia="he-IL"/>
        </w:rPr>
        <w:t>שלא יהיה</w:t>
      </w:r>
      <w:bookmarkStart w:id="1357" w:name="_ETM_Q1_1227356"/>
      <w:bookmarkEnd w:id="1357"/>
      <w:r>
        <w:rPr>
          <w:rFonts w:hint="cs"/>
          <w:rtl/>
          <w:lang w:eastAsia="he-IL"/>
        </w:rPr>
        <w:t xml:space="preserve"> להם אינטרס נגד </w:t>
      </w:r>
      <w:bookmarkStart w:id="1358" w:name="_ETM_Q1_1227212"/>
      <w:bookmarkEnd w:id="1358"/>
      <w:r>
        <w:rPr>
          <w:rFonts w:hint="cs"/>
          <w:rtl/>
          <w:lang w:eastAsia="he-IL"/>
        </w:rPr>
        <w:t xml:space="preserve">גן כזה או אמר. </w:t>
      </w:r>
    </w:p>
    <w:p w14:paraId="0B809F60" w14:textId="77777777" w:rsidR="009951D3" w:rsidRDefault="009951D3" w:rsidP="009951D3">
      <w:pPr>
        <w:rPr>
          <w:rtl/>
          <w:lang w:eastAsia="he-IL"/>
        </w:rPr>
      </w:pPr>
      <w:bookmarkStart w:id="1359" w:name="_ETM_Q1_1228820"/>
      <w:bookmarkStart w:id="1360" w:name="_ETM_Q1_1228881"/>
      <w:bookmarkEnd w:id="1359"/>
      <w:bookmarkEnd w:id="1360"/>
    </w:p>
    <w:p w14:paraId="19752DC6" w14:textId="4F3938E6" w:rsidR="009951D3" w:rsidRDefault="009951D3" w:rsidP="009951D3">
      <w:pPr>
        <w:pStyle w:val="afb"/>
        <w:keepNext/>
        <w:rPr>
          <w:rtl/>
          <w:lang w:eastAsia="he-IL"/>
        </w:rPr>
      </w:pPr>
      <w:bookmarkStart w:id="1361" w:name="ET_guest_שרית_חאיק_שפיגלשטיין_125"/>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361"/>
    </w:p>
    <w:p w14:paraId="1859EEDB" w14:textId="77777777" w:rsidR="009951D3" w:rsidRDefault="009951D3" w:rsidP="009951D3">
      <w:pPr>
        <w:pStyle w:val="KeepWithNext"/>
        <w:rPr>
          <w:rtl/>
          <w:lang w:eastAsia="he-IL"/>
        </w:rPr>
      </w:pPr>
    </w:p>
    <w:p w14:paraId="5114C089" w14:textId="11F795A4" w:rsidR="009951D3" w:rsidRDefault="009951D3" w:rsidP="009951D3">
      <w:pPr>
        <w:rPr>
          <w:rtl/>
          <w:lang w:eastAsia="he-IL"/>
        </w:rPr>
      </w:pPr>
      <w:bookmarkStart w:id="1362" w:name="_ETM_Q1_1227873"/>
      <w:bookmarkStart w:id="1363" w:name="_ETM_Q1_1227897"/>
      <w:bookmarkEnd w:id="1362"/>
      <w:bookmarkEnd w:id="1363"/>
      <w:r>
        <w:rPr>
          <w:rFonts w:hint="cs"/>
          <w:rtl/>
          <w:lang w:eastAsia="he-IL"/>
        </w:rPr>
        <w:t>נכון. זה מה</w:t>
      </w:r>
      <w:bookmarkStart w:id="1364" w:name="_ETM_Q1_1228848"/>
      <w:bookmarkEnd w:id="1364"/>
      <w:r>
        <w:rPr>
          <w:rFonts w:hint="cs"/>
          <w:rtl/>
          <w:lang w:eastAsia="he-IL"/>
        </w:rPr>
        <w:t xml:space="preserve"> שכתוב בחו</w:t>
      </w:r>
      <w:bookmarkStart w:id="1365" w:name="_ETM_Q1_1227928"/>
      <w:bookmarkEnd w:id="1365"/>
      <w:r>
        <w:rPr>
          <w:rFonts w:hint="cs"/>
          <w:rtl/>
          <w:lang w:eastAsia="he-IL"/>
        </w:rPr>
        <w:t>ק הפיקוח</w:t>
      </w:r>
      <w:bookmarkStart w:id="1366" w:name="_ETM_Q1_1229349"/>
      <w:bookmarkEnd w:id="1366"/>
      <w:r>
        <w:rPr>
          <w:rFonts w:hint="cs"/>
          <w:rtl/>
          <w:lang w:eastAsia="he-IL"/>
        </w:rPr>
        <w:t xml:space="preserve"> וכרגע </w:t>
      </w:r>
      <w:bookmarkStart w:id="1367" w:name="_ETM_Q1_1229976"/>
      <w:bookmarkEnd w:id="1367"/>
      <w:r>
        <w:rPr>
          <w:rFonts w:hint="cs"/>
          <w:rtl/>
          <w:lang w:eastAsia="he-IL"/>
        </w:rPr>
        <w:t xml:space="preserve">אין לנו כוונה </w:t>
      </w:r>
      <w:bookmarkStart w:id="1368" w:name="_ETM_Q1_1231487"/>
      <w:bookmarkEnd w:id="1368"/>
      <w:r>
        <w:rPr>
          <w:rFonts w:hint="cs"/>
          <w:rtl/>
          <w:lang w:eastAsia="he-IL"/>
        </w:rPr>
        <w:t xml:space="preserve">לשנות. </w:t>
      </w:r>
      <w:bookmarkStart w:id="1369" w:name="_ETM_Q1_1232353"/>
      <w:bookmarkEnd w:id="1369"/>
    </w:p>
    <w:p w14:paraId="48C4595A" w14:textId="77777777" w:rsidR="009951D3" w:rsidRDefault="009951D3" w:rsidP="009951D3">
      <w:pPr>
        <w:rPr>
          <w:rtl/>
          <w:lang w:eastAsia="he-IL"/>
        </w:rPr>
      </w:pPr>
      <w:bookmarkStart w:id="1370" w:name="_ETM_Q1_1232409"/>
      <w:bookmarkEnd w:id="1370"/>
    </w:p>
    <w:p w14:paraId="5C388E39" w14:textId="3C3E11DD" w:rsidR="009951D3" w:rsidRDefault="009951D3" w:rsidP="009951D3">
      <w:pPr>
        <w:pStyle w:val="a5"/>
        <w:keepNext/>
        <w:rPr>
          <w:rtl/>
        </w:rPr>
      </w:pPr>
      <w:bookmarkStart w:id="1371" w:name="ET_speaker_נירה_לאמעי_רכלבסקי_126"/>
      <w:r w:rsidRPr="009951D3">
        <w:rPr>
          <w:rStyle w:val="TagStyle"/>
          <w:rtl/>
        </w:rPr>
        <w:t xml:space="preserve"> &lt;&lt; דובר &gt;&gt; </w:t>
      </w:r>
      <w:r>
        <w:rPr>
          <w:rtl/>
        </w:rPr>
        <w:t>נירה לאמעי רכלבסקי:</w:t>
      </w:r>
      <w:r w:rsidRPr="009951D3">
        <w:rPr>
          <w:rStyle w:val="TagStyle"/>
          <w:rtl/>
        </w:rPr>
        <w:t xml:space="preserve"> &lt;&lt; דובר &gt;&gt;</w:t>
      </w:r>
      <w:r w:rsidR="00923284">
        <w:rPr>
          <w:rtl/>
        </w:rPr>
        <w:t xml:space="preserve"> </w:t>
      </w:r>
      <w:r>
        <w:rPr>
          <w:rtl/>
        </w:rPr>
        <w:t xml:space="preserve"> </w:t>
      </w:r>
      <w:bookmarkEnd w:id="1371"/>
    </w:p>
    <w:p w14:paraId="5C4F2532" w14:textId="77777777" w:rsidR="009951D3" w:rsidRDefault="009951D3" w:rsidP="009951D3">
      <w:pPr>
        <w:pStyle w:val="KeepWithNext"/>
        <w:rPr>
          <w:rtl/>
          <w:lang w:eastAsia="he-IL"/>
        </w:rPr>
      </w:pPr>
    </w:p>
    <w:p w14:paraId="7EBBA611" w14:textId="32F03DA5" w:rsidR="009951D3" w:rsidRDefault="009951D3" w:rsidP="009951D3">
      <w:pPr>
        <w:rPr>
          <w:rtl/>
          <w:lang w:eastAsia="he-IL"/>
        </w:rPr>
      </w:pPr>
      <w:bookmarkStart w:id="1372" w:name="_ETM_Q1_1233138"/>
      <w:bookmarkStart w:id="1373" w:name="_ETM_Q1_1233160"/>
      <w:bookmarkEnd w:id="1372"/>
      <w:bookmarkEnd w:id="1373"/>
      <w:r>
        <w:rPr>
          <w:rFonts w:hint="cs"/>
          <w:rtl/>
          <w:lang w:eastAsia="he-IL"/>
        </w:rPr>
        <w:t xml:space="preserve">אז </w:t>
      </w:r>
      <w:bookmarkStart w:id="1374" w:name="_ETM_Q1_1231586"/>
      <w:bookmarkEnd w:id="1374"/>
      <w:r>
        <w:rPr>
          <w:rFonts w:hint="cs"/>
          <w:rtl/>
          <w:lang w:eastAsia="he-IL"/>
        </w:rPr>
        <w:t xml:space="preserve">זה חשוב ההפרדה הזאת. </w:t>
      </w:r>
      <w:bookmarkStart w:id="1375" w:name="_ETM_Q1_1233250"/>
      <w:bookmarkStart w:id="1376" w:name="_ETM_Q1_1232367"/>
      <w:bookmarkStart w:id="1377" w:name="_ETM_Q1_1231448"/>
      <w:bookmarkStart w:id="1378" w:name="_ETM_Q1_1232757"/>
      <w:bookmarkEnd w:id="1375"/>
      <w:bookmarkEnd w:id="1376"/>
      <w:bookmarkEnd w:id="1377"/>
      <w:bookmarkEnd w:id="1378"/>
    </w:p>
    <w:p w14:paraId="149208E6" w14:textId="77777777" w:rsidR="009951D3" w:rsidRDefault="009951D3" w:rsidP="009951D3">
      <w:pPr>
        <w:rPr>
          <w:rFonts w:ascii="David" w:hAnsi="David"/>
          <w:u w:val="single"/>
          <w:rtl/>
          <w:lang w:eastAsia="he-IL"/>
        </w:rPr>
      </w:pPr>
      <w:bookmarkStart w:id="1379" w:name="_ETM_Q1_1232810"/>
      <w:bookmarkEnd w:id="1379"/>
    </w:p>
    <w:p w14:paraId="0606C3E7" w14:textId="1A789E56" w:rsidR="009951D3" w:rsidRPr="009951D3" w:rsidRDefault="009951D3" w:rsidP="009951D3">
      <w:pPr>
        <w:pStyle w:val="afb"/>
        <w:keepNext/>
        <w:rPr>
          <w:rtl/>
          <w:lang w:eastAsia="he-IL"/>
        </w:rPr>
      </w:pPr>
      <w:bookmarkStart w:id="1380" w:name="ET_guest_ליאור_גבאי_129"/>
      <w:r w:rsidRPr="009951D3">
        <w:rPr>
          <w:rStyle w:val="TagStyle"/>
          <w:rtl/>
        </w:rPr>
        <w:t xml:space="preserve"> &lt;&lt; אורח &gt;&gt; </w:t>
      </w:r>
      <w:r>
        <w:rPr>
          <w:rtl/>
          <w:lang w:eastAsia="he-IL"/>
        </w:rPr>
        <w:t>ליאור גבאי:</w:t>
      </w:r>
      <w:r w:rsidRPr="009951D3">
        <w:rPr>
          <w:rStyle w:val="TagStyle"/>
          <w:rtl/>
        </w:rPr>
        <w:t xml:space="preserve"> &lt;&lt; אורח &gt;&gt;</w:t>
      </w:r>
      <w:r w:rsidR="00923284">
        <w:rPr>
          <w:rtl/>
          <w:lang w:eastAsia="he-IL"/>
        </w:rPr>
        <w:t xml:space="preserve"> </w:t>
      </w:r>
      <w:r>
        <w:rPr>
          <w:rtl/>
          <w:lang w:eastAsia="he-IL"/>
        </w:rPr>
        <w:t xml:space="preserve"> </w:t>
      </w:r>
      <w:bookmarkStart w:id="1381" w:name="_ETM_Q1_1235934"/>
      <w:bookmarkStart w:id="1382" w:name="_ETM_Q1_1235952"/>
      <w:bookmarkEnd w:id="1380"/>
      <w:bookmarkEnd w:id="1381"/>
      <w:bookmarkEnd w:id="1382"/>
    </w:p>
    <w:p w14:paraId="3A98C6F7" w14:textId="77777777" w:rsidR="009951D3" w:rsidRDefault="009951D3" w:rsidP="009951D3">
      <w:pPr>
        <w:pStyle w:val="KeepWithNext"/>
        <w:rPr>
          <w:rtl/>
          <w:lang w:eastAsia="he-IL"/>
        </w:rPr>
      </w:pPr>
    </w:p>
    <w:p w14:paraId="69CD8A99" w14:textId="32E40179" w:rsidR="009951D3" w:rsidRDefault="009951D3" w:rsidP="009951D3">
      <w:pPr>
        <w:rPr>
          <w:rtl/>
          <w:lang w:eastAsia="he-IL"/>
        </w:rPr>
      </w:pPr>
      <w:bookmarkStart w:id="1383" w:name="_ETM_Q1_1233958"/>
      <w:bookmarkStart w:id="1384" w:name="_ETM_Q1_1233978"/>
      <w:bookmarkEnd w:id="1383"/>
      <w:bookmarkEnd w:id="1384"/>
      <w:r>
        <w:rPr>
          <w:rFonts w:hint="cs"/>
          <w:rtl/>
          <w:lang w:eastAsia="he-IL"/>
        </w:rPr>
        <w:t xml:space="preserve">אבל </w:t>
      </w:r>
      <w:bookmarkStart w:id="1385" w:name="_ETM_Q1_1232379"/>
      <w:bookmarkEnd w:id="1385"/>
      <w:r>
        <w:rPr>
          <w:rFonts w:hint="cs"/>
          <w:rtl/>
          <w:lang w:eastAsia="he-IL"/>
        </w:rPr>
        <w:t xml:space="preserve">תסתכלי על הניסוח </w:t>
      </w:r>
      <w:bookmarkStart w:id="1386" w:name="_ETM_Q1_1234063"/>
      <w:bookmarkEnd w:id="1386"/>
      <w:r>
        <w:rPr>
          <w:rFonts w:hint="cs"/>
          <w:rtl/>
          <w:lang w:eastAsia="he-IL"/>
        </w:rPr>
        <w:t>שלכם. הניסוח שלכם מבטל</w:t>
      </w:r>
      <w:bookmarkStart w:id="1387" w:name="_ETM_Q1_1234223"/>
      <w:bookmarkEnd w:id="1387"/>
      <w:r>
        <w:rPr>
          <w:rFonts w:hint="cs"/>
          <w:rtl/>
          <w:lang w:eastAsia="he-IL"/>
        </w:rPr>
        <w:t xml:space="preserve"> את זה. </w:t>
      </w:r>
      <w:bookmarkStart w:id="1388" w:name="_ETM_Q1_1234901"/>
      <w:bookmarkStart w:id="1389" w:name="_ETM_Q1_1236146"/>
      <w:bookmarkEnd w:id="1388"/>
      <w:bookmarkEnd w:id="1389"/>
      <w:r>
        <w:rPr>
          <w:rFonts w:hint="cs"/>
          <w:rtl/>
          <w:lang w:eastAsia="he-IL"/>
        </w:rPr>
        <w:t xml:space="preserve">אני </w:t>
      </w:r>
      <w:bookmarkStart w:id="1390" w:name="_ETM_Q1_1235569"/>
      <w:bookmarkStart w:id="1391" w:name="_ETM_Q1_1233823"/>
      <w:bookmarkStart w:id="1392" w:name="_ETM_Q1_1232300"/>
      <w:bookmarkEnd w:id="1390"/>
      <w:bookmarkEnd w:id="1391"/>
      <w:bookmarkEnd w:id="1392"/>
      <w:r>
        <w:rPr>
          <w:rFonts w:hint="cs"/>
          <w:rtl/>
          <w:lang w:eastAsia="he-IL"/>
        </w:rPr>
        <w:t xml:space="preserve">קורא את הניסוח </w:t>
      </w:r>
      <w:bookmarkStart w:id="1393" w:name="_ETM_Q1_1235323"/>
      <w:bookmarkEnd w:id="1393"/>
      <w:r>
        <w:rPr>
          <w:rFonts w:hint="cs"/>
          <w:rtl/>
          <w:lang w:eastAsia="he-IL"/>
        </w:rPr>
        <w:t xml:space="preserve">והניסוח </w:t>
      </w:r>
      <w:bookmarkStart w:id="1394" w:name="_ETM_Q1_1236835"/>
      <w:bookmarkEnd w:id="1394"/>
      <w:r>
        <w:rPr>
          <w:rFonts w:hint="cs"/>
          <w:rtl/>
          <w:lang w:eastAsia="he-IL"/>
        </w:rPr>
        <w:t>שלכם</w:t>
      </w:r>
      <w:bookmarkStart w:id="1395" w:name="_ETM_Q1_1237192"/>
      <w:bookmarkEnd w:id="1395"/>
      <w:r>
        <w:rPr>
          <w:rFonts w:hint="cs"/>
          <w:rtl/>
          <w:lang w:eastAsia="he-IL"/>
        </w:rPr>
        <w:t xml:space="preserve"> מבטל את זה. </w:t>
      </w:r>
      <w:bookmarkStart w:id="1396" w:name="_ETM_Q1_1238162"/>
      <w:bookmarkStart w:id="1397" w:name="_ETM_Q1_1238355"/>
      <w:bookmarkEnd w:id="1396"/>
      <w:bookmarkEnd w:id="1397"/>
    </w:p>
    <w:p w14:paraId="7E57F66B" w14:textId="77777777" w:rsidR="009951D3" w:rsidRDefault="009951D3" w:rsidP="009951D3">
      <w:pPr>
        <w:rPr>
          <w:rtl/>
          <w:lang w:eastAsia="he-IL"/>
        </w:rPr>
      </w:pPr>
      <w:bookmarkStart w:id="1398" w:name="_ETM_Q1_1238415"/>
      <w:bookmarkEnd w:id="1398"/>
    </w:p>
    <w:p w14:paraId="717D9733" w14:textId="78D81C14" w:rsidR="009951D3" w:rsidRDefault="009951D3" w:rsidP="009951D3">
      <w:pPr>
        <w:pStyle w:val="af8"/>
        <w:keepNext/>
        <w:rPr>
          <w:rtl/>
        </w:rPr>
      </w:pPr>
      <w:bookmarkStart w:id="1399" w:name="ET_yor_יוסף_טייב___יורַ_130"/>
      <w:r w:rsidRPr="009951D3">
        <w:rPr>
          <w:rStyle w:val="TagStyle"/>
          <w:rtl/>
        </w:rPr>
        <w:lastRenderedPageBreak/>
        <w:t xml:space="preserve"> &lt;&lt; יור &gt;&gt; </w:t>
      </w:r>
      <w:r>
        <w:rPr>
          <w:rtl/>
        </w:rPr>
        <w:t>היו"ר יוסף טייב:</w:t>
      </w:r>
      <w:r w:rsidRPr="009951D3">
        <w:rPr>
          <w:rStyle w:val="TagStyle"/>
          <w:rtl/>
        </w:rPr>
        <w:t xml:space="preserve"> &lt;&lt; יור &gt;&gt;</w:t>
      </w:r>
      <w:r w:rsidR="00923284">
        <w:rPr>
          <w:rtl/>
        </w:rPr>
        <w:t xml:space="preserve"> </w:t>
      </w:r>
      <w:r>
        <w:rPr>
          <w:rtl/>
        </w:rPr>
        <w:t xml:space="preserve"> </w:t>
      </w:r>
      <w:bookmarkEnd w:id="1399"/>
    </w:p>
    <w:p w14:paraId="011797F1" w14:textId="77777777" w:rsidR="009951D3" w:rsidRDefault="009951D3" w:rsidP="009951D3">
      <w:pPr>
        <w:pStyle w:val="KeepWithNext"/>
        <w:rPr>
          <w:rtl/>
          <w:lang w:eastAsia="he-IL"/>
        </w:rPr>
      </w:pPr>
    </w:p>
    <w:p w14:paraId="6E25CB5C" w14:textId="67C0CBAE" w:rsidR="009951D3" w:rsidRDefault="009951D3" w:rsidP="009951D3">
      <w:pPr>
        <w:rPr>
          <w:rtl/>
          <w:lang w:eastAsia="he-IL"/>
        </w:rPr>
      </w:pPr>
      <w:bookmarkStart w:id="1400" w:name="_ETM_Q1_1239380"/>
      <w:bookmarkEnd w:id="1400"/>
      <w:r>
        <w:rPr>
          <w:rFonts w:hint="cs"/>
          <w:rtl/>
          <w:lang w:eastAsia="he-IL"/>
        </w:rPr>
        <w:t>י</w:t>
      </w:r>
      <w:bookmarkStart w:id="1401" w:name="_ETM_Q1_1239404"/>
      <w:bookmarkEnd w:id="1401"/>
      <w:r>
        <w:rPr>
          <w:rFonts w:hint="cs"/>
          <w:rtl/>
          <w:lang w:eastAsia="he-IL"/>
        </w:rPr>
        <w:t>ניב, אני אתן ל</w:t>
      </w:r>
      <w:bookmarkStart w:id="1402" w:name="_ETM_Q1_1239649"/>
      <w:bookmarkEnd w:id="1402"/>
      <w:r>
        <w:rPr>
          <w:rFonts w:hint="cs"/>
          <w:rtl/>
          <w:lang w:eastAsia="he-IL"/>
        </w:rPr>
        <w:t>כם להתייחס לאותו סעיף. כרגע האמירה של</w:t>
      </w:r>
      <w:bookmarkStart w:id="1403" w:name="_ETM_Q1_1244395"/>
      <w:bookmarkEnd w:id="1403"/>
      <w:r>
        <w:rPr>
          <w:rFonts w:hint="cs"/>
          <w:rtl/>
          <w:lang w:eastAsia="he-IL"/>
        </w:rPr>
        <w:t xml:space="preserve"> משרד החינוך היא שאותו מפקח, במידה ויש גן פרטי וגן</w:t>
      </w:r>
      <w:bookmarkStart w:id="1404" w:name="_ETM_Q1_1249835"/>
      <w:bookmarkEnd w:id="1404"/>
      <w:r>
        <w:rPr>
          <w:rFonts w:hint="cs"/>
          <w:rtl/>
          <w:lang w:eastAsia="he-IL"/>
        </w:rPr>
        <w:t xml:space="preserve"> עירוני באותו עיר, אותו מפקח לא</w:t>
      </w:r>
      <w:bookmarkStart w:id="1405" w:name="_ETM_Q1_1250883"/>
      <w:bookmarkEnd w:id="1405"/>
      <w:r>
        <w:rPr>
          <w:rFonts w:hint="cs"/>
          <w:rtl/>
          <w:lang w:eastAsia="he-IL"/>
        </w:rPr>
        <w:t xml:space="preserve"> יוכל לפקח על הגן</w:t>
      </w:r>
      <w:bookmarkStart w:id="1406" w:name="_ETM_Q1_1252729"/>
      <w:bookmarkEnd w:id="1406"/>
      <w:r>
        <w:rPr>
          <w:rFonts w:hint="cs"/>
          <w:rtl/>
          <w:lang w:eastAsia="he-IL"/>
        </w:rPr>
        <w:t xml:space="preserve"> הפרטי מהס</w:t>
      </w:r>
      <w:bookmarkStart w:id="1407" w:name="_ETM_Q1_1252873"/>
      <w:bookmarkEnd w:id="1407"/>
      <w:r>
        <w:rPr>
          <w:rFonts w:hint="cs"/>
          <w:rtl/>
          <w:lang w:eastAsia="he-IL"/>
        </w:rPr>
        <w:t xml:space="preserve">יבות שהזכרנו. </w:t>
      </w:r>
      <w:bookmarkStart w:id="1408" w:name="_ETM_Q1_1254956"/>
      <w:bookmarkStart w:id="1409" w:name="_ETM_Q1_1255017"/>
      <w:bookmarkEnd w:id="1408"/>
      <w:bookmarkEnd w:id="1409"/>
      <w:r>
        <w:rPr>
          <w:rFonts w:hint="cs"/>
          <w:rtl/>
          <w:lang w:eastAsia="he-IL"/>
        </w:rPr>
        <w:t>אנ</w:t>
      </w:r>
      <w:bookmarkStart w:id="1410" w:name="_ETM_Q1_1256002"/>
      <w:bookmarkEnd w:id="1410"/>
      <w:r>
        <w:rPr>
          <w:rFonts w:hint="cs"/>
          <w:rtl/>
          <w:lang w:eastAsia="he-IL"/>
        </w:rPr>
        <w:t xml:space="preserve">י מבין שאתה טוען שלפי הנוסח זה </w:t>
      </w:r>
      <w:bookmarkStart w:id="1411" w:name="_ETM_Q1_1259083"/>
      <w:bookmarkEnd w:id="1411"/>
      <w:r>
        <w:rPr>
          <w:rFonts w:hint="cs"/>
          <w:rtl/>
          <w:lang w:eastAsia="he-IL"/>
        </w:rPr>
        <w:t>לא נשמע ככ</w:t>
      </w:r>
      <w:bookmarkStart w:id="1412" w:name="_ETM_Q1_1258171"/>
      <w:bookmarkEnd w:id="1412"/>
      <w:r>
        <w:rPr>
          <w:rFonts w:hint="cs"/>
          <w:rtl/>
          <w:lang w:eastAsia="he-IL"/>
        </w:rPr>
        <w:t xml:space="preserve">ה. בבקשה אדוני. </w:t>
      </w:r>
      <w:bookmarkStart w:id="1413" w:name="_ETM_Q1_1260197"/>
      <w:bookmarkEnd w:id="1413"/>
    </w:p>
    <w:p w14:paraId="7923A2CB" w14:textId="77777777" w:rsidR="009951D3" w:rsidRDefault="009951D3" w:rsidP="009951D3">
      <w:pPr>
        <w:rPr>
          <w:rtl/>
          <w:lang w:eastAsia="he-IL"/>
        </w:rPr>
      </w:pPr>
      <w:bookmarkStart w:id="1414" w:name="_ETM_Q1_1260255"/>
      <w:bookmarkEnd w:id="1414"/>
    </w:p>
    <w:p w14:paraId="317C5A58" w14:textId="22396B4F" w:rsidR="009951D3" w:rsidRDefault="009951D3" w:rsidP="009951D3">
      <w:pPr>
        <w:pStyle w:val="afb"/>
        <w:keepNext/>
        <w:rPr>
          <w:rtl/>
          <w:lang w:eastAsia="he-IL"/>
        </w:rPr>
      </w:pPr>
      <w:bookmarkStart w:id="1415" w:name="ET_guest_יניב_בר_אור_131"/>
      <w:r w:rsidRPr="009951D3">
        <w:rPr>
          <w:rStyle w:val="TagStyle"/>
          <w:rtl/>
        </w:rPr>
        <w:t xml:space="preserve"> &lt;&lt; אורח &gt;&gt; </w:t>
      </w:r>
      <w:r>
        <w:rPr>
          <w:rtl/>
          <w:lang w:eastAsia="he-IL"/>
        </w:rPr>
        <w:t>יניב בר אור:</w:t>
      </w:r>
      <w:r w:rsidRPr="009951D3">
        <w:rPr>
          <w:rStyle w:val="TagStyle"/>
          <w:rtl/>
        </w:rPr>
        <w:t xml:space="preserve"> &lt;&lt; אורח &gt;&gt;</w:t>
      </w:r>
      <w:r w:rsidR="00923284">
        <w:rPr>
          <w:rtl/>
          <w:lang w:eastAsia="he-IL"/>
        </w:rPr>
        <w:t xml:space="preserve"> </w:t>
      </w:r>
      <w:r>
        <w:rPr>
          <w:rtl/>
          <w:lang w:eastAsia="he-IL"/>
        </w:rPr>
        <w:t xml:space="preserve"> </w:t>
      </w:r>
      <w:bookmarkEnd w:id="1415"/>
    </w:p>
    <w:p w14:paraId="5990D79C" w14:textId="77777777" w:rsidR="009951D3" w:rsidRDefault="009951D3" w:rsidP="009951D3">
      <w:pPr>
        <w:pStyle w:val="KeepWithNext"/>
        <w:rPr>
          <w:rtl/>
          <w:lang w:eastAsia="he-IL"/>
        </w:rPr>
      </w:pPr>
    </w:p>
    <w:p w14:paraId="02C0CF9C" w14:textId="2D9A1CDA" w:rsidR="009951D3" w:rsidRDefault="009951D3" w:rsidP="009951D3">
      <w:pPr>
        <w:rPr>
          <w:rtl/>
          <w:lang w:eastAsia="he-IL"/>
        </w:rPr>
      </w:pPr>
      <w:bookmarkStart w:id="1416" w:name="_ETM_Q1_1261609"/>
      <w:bookmarkStart w:id="1417" w:name="_ETM_Q1_1261626"/>
      <w:bookmarkEnd w:id="1416"/>
      <w:bookmarkEnd w:id="1417"/>
      <w:r>
        <w:rPr>
          <w:rFonts w:hint="cs"/>
          <w:rtl/>
          <w:lang w:eastAsia="he-IL"/>
        </w:rPr>
        <w:t>אז כאן כתוב במקום 28ב(1)</w:t>
      </w:r>
      <w:bookmarkStart w:id="1418" w:name="_ETM_Q1_1266892"/>
      <w:bookmarkEnd w:id="1418"/>
      <w:r>
        <w:rPr>
          <w:rFonts w:hint="cs"/>
          <w:rtl/>
          <w:lang w:eastAsia="he-IL"/>
        </w:rPr>
        <w:t xml:space="preserve"> ו-</w:t>
      </w:r>
      <w:bookmarkStart w:id="1419" w:name="_ETM_Q1_1265500"/>
      <w:bookmarkEnd w:id="1419"/>
      <w:r>
        <w:rPr>
          <w:rFonts w:hint="cs"/>
          <w:rtl/>
          <w:lang w:eastAsia="he-IL"/>
        </w:rPr>
        <w:t xml:space="preserve">(2) יבוא 28ב(1) עד (3). אנחנו מבינים שזה בא </w:t>
      </w:r>
      <w:bookmarkStart w:id="1420" w:name="_ETM_Q1_1273573"/>
      <w:bookmarkEnd w:id="1420"/>
      <w:r>
        <w:rPr>
          <w:rFonts w:hint="cs"/>
          <w:rtl/>
          <w:lang w:eastAsia="he-IL"/>
        </w:rPr>
        <w:t xml:space="preserve">לבטל את ההסדרה שאנחנו עשינו בחקיקה הראשית ואת ההגנה </w:t>
      </w:r>
      <w:bookmarkStart w:id="1421" w:name="_ETM_Q1_1277349"/>
      <w:bookmarkEnd w:id="1421"/>
      <w:r>
        <w:rPr>
          <w:rFonts w:hint="cs"/>
          <w:rtl/>
          <w:lang w:eastAsia="he-IL"/>
        </w:rPr>
        <w:t xml:space="preserve">שזה </w:t>
      </w:r>
      <w:bookmarkStart w:id="1422" w:name="_ETM_Q1_1278207"/>
      <w:bookmarkEnd w:id="1422"/>
      <w:r>
        <w:rPr>
          <w:rFonts w:hint="cs"/>
          <w:rtl/>
          <w:lang w:eastAsia="he-IL"/>
        </w:rPr>
        <w:t>בא לתת למעונות הפרטי</w:t>
      </w:r>
      <w:bookmarkStart w:id="1423" w:name="_ETM_Q1_1279423"/>
      <w:bookmarkEnd w:id="1423"/>
      <w:r>
        <w:rPr>
          <w:rFonts w:hint="cs"/>
          <w:rtl/>
          <w:lang w:eastAsia="he-IL"/>
        </w:rPr>
        <w:t xml:space="preserve">ים. </w:t>
      </w:r>
      <w:bookmarkStart w:id="1424" w:name="_ETM_Q1_1280021"/>
      <w:bookmarkEnd w:id="1424"/>
    </w:p>
    <w:p w14:paraId="35582B85" w14:textId="77777777" w:rsidR="009951D3" w:rsidRDefault="009951D3" w:rsidP="009951D3">
      <w:pPr>
        <w:rPr>
          <w:rtl/>
          <w:lang w:eastAsia="he-IL"/>
        </w:rPr>
      </w:pPr>
      <w:bookmarkStart w:id="1425" w:name="_ETM_Q1_1280085"/>
      <w:bookmarkEnd w:id="1425"/>
    </w:p>
    <w:p w14:paraId="616AE94C" w14:textId="3156C075" w:rsidR="009951D3" w:rsidRDefault="009951D3" w:rsidP="009951D3">
      <w:pPr>
        <w:pStyle w:val="afb"/>
        <w:keepNext/>
        <w:rPr>
          <w:rtl/>
          <w:lang w:eastAsia="he-IL"/>
        </w:rPr>
      </w:pPr>
      <w:bookmarkStart w:id="1426" w:name="ET_guest_שרית_חאיק_שפיגלשטיין_132"/>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426"/>
    </w:p>
    <w:p w14:paraId="6C7C1676" w14:textId="77777777" w:rsidR="009951D3" w:rsidRDefault="009951D3" w:rsidP="009951D3">
      <w:pPr>
        <w:pStyle w:val="KeepWithNext"/>
        <w:rPr>
          <w:rtl/>
          <w:lang w:eastAsia="he-IL"/>
        </w:rPr>
      </w:pPr>
    </w:p>
    <w:p w14:paraId="359B4B91" w14:textId="57651633" w:rsidR="009951D3" w:rsidRDefault="009951D3" w:rsidP="009951D3">
      <w:pPr>
        <w:rPr>
          <w:rtl/>
          <w:lang w:eastAsia="he-IL"/>
        </w:rPr>
      </w:pPr>
      <w:bookmarkStart w:id="1427" w:name="_ETM_Q1_1281159"/>
      <w:bookmarkStart w:id="1428" w:name="_ETM_Q1_1281177"/>
      <w:bookmarkEnd w:id="1427"/>
      <w:bookmarkEnd w:id="1428"/>
      <w:r>
        <w:rPr>
          <w:rFonts w:hint="cs"/>
          <w:rtl/>
          <w:lang w:eastAsia="he-IL"/>
        </w:rPr>
        <w:t xml:space="preserve">איך? איך זה </w:t>
      </w:r>
      <w:bookmarkStart w:id="1429" w:name="_ETM_Q1_1280444"/>
      <w:bookmarkEnd w:id="1429"/>
      <w:r>
        <w:rPr>
          <w:rFonts w:hint="cs"/>
          <w:rtl/>
          <w:lang w:eastAsia="he-IL"/>
        </w:rPr>
        <w:t xml:space="preserve">בא לבטל </w:t>
      </w:r>
      <w:bookmarkStart w:id="1430" w:name="_ETM_Q1_1281503"/>
      <w:bookmarkEnd w:id="1430"/>
      <w:r>
        <w:rPr>
          <w:rFonts w:hint="cs"/>
          <w:rtl/>
          <w:lang w:eastAsia="he-IL"/>
        </w:rPr>
        <w:t>אם זה כולל את הסעיף שבסעיף כתוב את זה? איך?</w:t>
      </w:r>
      <w:bookmarkStart w:id="1431" w:name="_ETM_Q1_1286153"/>
      <w:bookmarkEnd w:id="1431"/>
    </w:p>
    <w:p w14:paraId="21B79C44" w14:textId="77777777" w:rsidR="009951D3" w:rsidRDefault="009951D3" w:rsidP="009951D3">
      <w:pPr>
        <w:rPr>
          <w:rtl/>
          <w:lang w:eastAsia="he-IL"/>
        </w:rPr>
      </w:pPr>
      <w:bookmarkStart w:id="1432" w:name="_ETM_Q1_1286214"/>
      <w:bookmarkEnd w:id="1432"/>
    </w:p>
    <w:p w14:paraId="45E50B9D" w14:textId="000541B9" w:rsidR="009951D3" w:rsidRDefault="009951D3" w:rsidP="009951D3">
      <w:pPr>
        <w:pStyle w:val="afb"/>
        <w:keepNext/>
        <w:rPr>
          <w:rtl/>
          <w:lang w:eastAsia="he-IL"/>
        </w:rPr>
      </w:pPr>
      <w:bookmarkStart w:id="1433" w:name="ET_guest_יניב_בר_אור_133"/>
      <w:r w:rsidRPr="009951D3">
        <w:rPr>
          <w:rStyle w:val="TagStyle"/>
          <w:rtl/>
        </w:rPr>
        <w:t xml:space="preserve"> &lt;&lt; אורח &gt;&gt; </w:t>
      </w:r>
      <w:r>
        <w:rPr>
          <w:rtl/>
          <w:lang w:eastAsia="he-IL"/>
        </w:rPr>
        <w:t>יניב בר אור:</w:t>
      </w:r>
      <w:r w:rsidRPr="009951D3">
        <w:rPr>
          <w:rStyle w:val="TagStyle"/>
          <w:rtl/>
        </w:rPr>
        <w:t xml:space="preserve"> &lt;&lt; אורח &gt;&gt;</w:t>
      </w:r>
      <w:r w:rsidR="00923284">
        <w:rPr>
          <w:rtl/>
          <w:lang w:eastAsia="he-IL"/>
        </w:rPr>
        <w:t xml:space="preserve"> </w:t>
      </w:r>
      <w:r>
        <w:rPr>
          <w:rtl/>
          <w:lang w:eastAsia="he-IL"/>
        </w:rPr>
        <w:t xml:space="preserve"> </w:t>
      </w:r>
      <w:bookmarkEnd w:id="1433"/>
    </w:p>
    <w:p w14:paraId="3CE5D021" w14:textId="77777777" w:rsidR="009951D3" w:rsidRDefault="009951D3" w:rsidP="009951D3">
      <w:pPr>
        <w:pStyle w:val="KeepWithNext"/>
        <w:rPr>
          <w:rtl/>
          <w:lang w:eastAsia="he-IL"/>
        </w:rPr>
      </w:pPr>
    </w:p>
    <w:p w14:paraId="40A2FBBB" w14:textId="3C1E6459" w:rsidR="009951D3" w:rsidRDefault="009951D3" w:rsidP="009951D3">
      <w:pPr>
        <w:rPr>
          <w:rtl/>
          <w:lang w:eastAsia="he-IL"/>
        </w:rPr>
      </w:pPr>
      <w:bookmarkStart w:id="1434" w:name="_ETM_Q1_1285247"/>
      <w:bookmarkStart w:id="1435" w:name="_ETM_Q1_1285265"/>
      <w:bookmarkEnd w:id="1434"/>
      <w:bookmarkEnd w:id="1435"/>
      <w:r>
        <w:rPr>
          <w:rFonts w:hint="cs"/>
          <w:rtl/>
          <w:lang w:eastAsia="he-IL"/>
        </w:rPr>
        <w:t>כי</w:t>
      </w:r>
      <w:bookmarkStart w:id="1436" w:name="_ETM_Q1_1285420"/>
      <w:bookmarkEnd w:id="1436"/>
      <w:r>
        <w:rPr>
          <w:rFonts w:hint="cs"/>
          <w:rtl/>
          <w:lang w:eastAsia="he-IL"/>
        </w:rPr>
        <w:t xml:space="preserve"> זה מבטל אחד את השני. </w:t>
      </w:r>
      <w:bookmarkStart w:id="1437" w:name="_ETM_Q1_1286331"/>
      <w:bookmarkStart w:id="1438" w:name="_ETM_Q1_1286320"/>
      <w:bookmarkEnd w:id="1437"/>
      <w:bookmarkEnd w:id="1438"/>
    </w:p>
    <w:p w14:paraId="33AD702B" w14:textId="77777777" w:rsidR="009951D3" w:rsidRDefault="009951D3" w:rsidP="009951D3">
      <w:pPr>
        <w:rPr>
          <w:rtl/>
          <w:lang w:eastAsia="he-IL"/>
        </w:rPr>
      </w:pPr>
      <w:bookmarkStart w:id="1439" w:name="_ETM_Q1_1286377"/>
      <w:bookmarkStart w:id="1440" w:name="_ETM_Q1_1285566"/>
      <w:bookmarkEnd w:id="1439"/>
      <w:bookmarkEnd w:id="1440"/>
    </w:p>
    <w:p w14:paraId="7D19EFCB" w14:textId="5D31EDCA" w:rsidR="009951D3" w:rsidRDefault="009951D3" w:rsidP="009951D3">
      <w:pPr>
        <w:pStyle w:val="afb"/>
        <w:keepNext/>
        <w:rPr>
          <w:rtl/>
          <w:lang w:eastAsia="he-IL"/>
        </w:rPr>
      </w:pPr>
      <w:bookmarkStart w:id="1441" w:name="ET_guest_חנן_דגן_135"/>
      <w:r w:rsidRPr="009951D3">
        <w:rPr>
          <w:rStyle w:val="TagStyle"/>
          <w:rtl/>
        </w:rPr>
        <w:t xml:space="preserve"> &lt;&lt; אורח &gt;&gt; </w:t>
      </w:r>
      <w:r>
        <w:rPr>
          <w:rtl/>
          <w:lang w:eastAsia="he-IL"/>
        </w:rPr>
        <w:t>חנן דגן:</w:t>
      </w:r>
      <w:r w:rsidRPr="009951D3">
        <w:rPr>
          <w:rStyle w:val="TagStyle"/>
          <w:rtl/>
        </w:rPr>
        <w:t xml:space="preserve"> &lt;&lt; אורח &gt;&gt;</w:t>
      </w:r>
      <w:r w:rsidR="00923284">
        <w:rPr>
          <w:rtl/>
          <w:lang w:eastAsia="he-IL"/>
        </w:rPr>
        <w:t xml:space="preserve"> </w:t>
      </w:r>
      <w:r>
        <w:rPr>
          <w:rtl/>
          <w:lang w:eastAsia="he-IL"/>
        </w:rPr>
        <w:t xml:space="preserve"> </w:t>
      </w:r>
      <w:bookmarkEnd w:id="1441"/>
    </w:p>
    <w:p w14:paraId="45E45A2B" w14:textId="77777777" w:rsidR="009951D3" w:rsidRDefault="009951D3" w:rsidP="009951D3">
      <w:pPr>
        <w:pStyle w:val="KeepWithNext"/>
        <w:rPr>
          <w:rtl/>
          <w:lang w:eastAsia="he-IL"/>
        </w:rPr>
      </w:pPr>
    </w:p>
    <w:p w14:paraId="6C94B74D" w14:textId="41A079A6" w:rsidR="009951D3" w:rsidRDefault="009951D3" w:rsidP="009951D3">
      <w:pPr>
        <w:rPr>
          <w:rtl/>
          <w:lang w:eastAsia="he-IL"/>
        </w:rPr>
      </w:pPr>
      <w:bookmarkStart w:id="1442" w:name="_ETM_Q1_1287872"/>
      <w:bookmarkStart w:id="1443" w:name="_ETM_Q1_1287891"/>
      <w:bookmarkEnd w:id="1442"/>
      <w:bookmarkEnd w:id="1443"/>
      <w:r>
        <w:rPr>
          <w:rFonts w:hint="cs"/>
          <w:rtl/>
          <w:lang w:eastAsia="he-IL"/>
        </w:rPr>
        <w:t xml:space="preserve">אומרת את לא תוכלי </w:t>
      </w:r>
      <w:bookmarkStart w:id="1444" w:name="_ETM_Q1_1289807"/>
      <w:bookmarkEnd w:id="1444"/>
      <w:r>
        <w:rPr>
          <w:rFonts w:hint="cs"/>
          <w:rtl/>
          <w:lang w:eastAsia="he-IL"/>
        </w:rPr>
        <w:t xml:space="preserve">למנות בעצם מישהי מבין הרשות המקומית בכלל לבוא לצפות במצלמות </w:t>
      </w:r>
      <w:bookmarkStart w:id="1445" w:name="_ETM_Q1_1296495"/>
      <w:bookmarkEnd w:id="1445"/>
      <w:r>
        <w:rPr>
          <w:rFonts w:hint="cs"/>
          <w:rtl/>
          <w:lang w:eastAsia="he-IL"/>
        </w:rPr>
        <w:t>אם יש להם גן משל</w:t>
      </w:r>
      <w:bookmarkStart w:id="1446" w:name="_ETM_Q1_1295919"/>
      <w:bookmarkEnd w:id="1446"/>
      <w:r>
        <w:rPr>
          <w:rFonts w:hint="cs"/>
          <w:rtl/>
          <w:lang w:eastAsia="he-IL"/>
        </w:rPr>
        <w:t xml:space="preserve">הם. </w:t>
      </w:r>
      <w:bookmarkStart w:id="1447" w:name="_ETM_Q1_1296469"/>
      <w:bookmarkEnd w:id="1447"/>
    </w:p>
    <w:p w14:paraId="08A91DDF" w14:textId="77777777" w:rsidR="009951D3" w:rsidRDefault="009951D3" w:rsidP="009951D3">
      <w:pPr>
        <w:rPr>
          <w:rtl/>
          <w:lang w:eastAsia="he-IL"/>
        </w:rPr>
      </w:pPr>
      <w:bookmarkStart w:id="1448" w:name="_ETM_Q1_1296524"/>
      <w:bookmarkEnd w:id="1448"/>
    </w:p>
    <w:p w14:paraId="1FF4FC05" w14:textId="3D4BDFF2" w:rsidR="009951D3" w:rsidRDefault="009951D3" w:rsidP="009951D3">
      <w:pPr>
        <w:pStyle w:val="afb"/>
        <w:keepNext/>
        <w:rPr>
          <w:rtl/>
          <w:lang w:eastAsia="he-IL"/>
        </w:rPr>
      </w:pPr>
      <w:bookmarkStart w:id="1449" w:name="ET_guest_שרית_חאיק_שפיגלשטיין_136"/>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449"/>
    </w:p>
    <w:p w14:paraId="4D4E6046" w14:textId="77777777" w:rsidR="009951D3" w:rsidRDefault="009951D3" w:rsidP="009951D3">
      <w:pPr>
        <w:pStyle w:val="KeepWithNext"/>
        <w:rPr>
          <w:rtl/>
          <w:lang w:eastAsia="he-IL"/>
        </w:rPr>
      </w:pPr>
    </w:p>
    <w:p w14:paraId="1B496832" w14:textId="099DE1B1" w:rsidR="009951D3" w:rsidRDefault="009951D3" w:rsidP="009951D3">
      <w:pPr>
        <w:rPr>
          <w:rtl/>
          <w:lang w:eastAsia="he-IL"/>
        </w:rPr>
      </w:pPr>
      <w:bookmarkStart w:id="1450" w:name="_ETM_Q1_1297620"/>
      <w:bookmarkStart w:id="1451" w:name="_ETM_Q1_1297642"/>
      <w:bookmarkEnd w:id="1450"/>
      <w:bookmarkEnd w:id="1451"/>
      <w:r>
        <w:rPr>
          <w:rFonts w:hint="cs"/>
          <w:rtl/>
          <w:lang w:eastAsia="he-IL"/>
        </w:rPr>
        <w:t xml:space="preserve">נכון. </w:t>
      </w:r>
      <w:bookmarkStart w:id="1452" w:name="_ETM_Q1_1298325"/>
      <w:bookmarkEnd w:id="1452"/>
    </w:p>
    <w:p w14:paraId="478492E2" w14:textId="77777777" w:rsidR="009951D3" w:rsidRDefault="009951D3" w:rsidP="009951D3">
      <w:pPr>
        <w:rPr>
          <w:rtl/>
          <w:lang w:eastAsia="he-IL"/>
        </w:rPr>
      </w:pPr>
      <w:bookmarkStart w:id="1453" w:name="_ETM_Q1_1298376"/>
      <w:bookmarkStart w:id="1454" w:name="_ETM_Q1_1296804"/>
      <w:bookmarkEnd w:id="1453"/>
      <w:bookmarkEnd w:id="1454"/>
    </w:p>
    <w:p w14:paraId="5E2E77FD" w14:textId="4B9B5CC0" w:rsidR="009951D3" w:rsidRDefault="009951D3" w:rsidP="009951D3">
      <w:pPr>
        <w:pStyle w:val="afb"/>
        <w:keepNext/>
        <w:rPr>
          <w:rtl/>
          <w:lang w:eastAsia="he-IL"/>
        </w:rPr>
      </w:pPr>
      <w:bookmarkStart w:id="1455" w:name="ET_guest_חנן_דגן_137"/>
      <w:r w:rsidRPr="009951D3">
        <w:rPr>
          <w:rStyle w:val="TagStyle"/>
          <w:rtl/>
        </w:rPr>
        <w:t xml:space="preserve"> &lt;&lt; אורח &gt;&gt; </w:t>
      </w:r>
      <w:r>
        <w:rPr>
          <w:rtl/>
          <w:lang w:eastAsia="he-IL"/>
        </w:rPr>
        <w:t>חנן דגן:</w:t>
      </w:r>
      <w:r w:rsidRPr="009951D3">
        <w:rPr>
          <w:rStyle w:val="TagStyle"/>
          <w:rtl/>
        </w:rPr>
        <w:t xml:space="preserve"> &lt;&lt; אורח &gt;&gt;</w:t>
      </w:r>
      <w:r w:rsidR="00923284">
        <w:rPr>
          <w:rtl/>
          <w:lang w:eastAsia="he-IL"/>
        </w:rPr>
        <w:t xml:space="preserve"> </w:t>
      </w:r>
      <w:r>
        <w:rPr>
          <w:rtl/>
          <w:lang w:eastAsia="he-IL"/>
        </w:rPr>
        <w:t xml:space="preserve"> </w:t>
      </w:r>
      <w:bookmarkEnd w:id="1455"/>
    </w:p>
    <w:p w14:paraId="40663FE3" w14:textId="77777777" w:rsidR="009951D3" w:rsidRDefault="009951D3" w:rsidP="009951D3">
      <w:pPr>
        <w:pStyle w:val="KeepWithNext"/>
        <w:rPr>
          <w:rtl/>
          <w:lang w:eastAsia="he-IL"/>
        </w:rPr>
      </w:pPr>
    </w:p>
    <w:p w14:paraId="7DBB208E" w14:textId="5A1B33F7" w:rsidR="009951D3" w:rsidRDefault="009951D3" w:rsidP="009951D3">
      <w:pPr>
        <w:rPr>
          <w:rtl/>
          <w:lang w:eastAsia="he-IL"/>
        </w:rPr>
      </w:pPr>
      <w:bookmarkStart w:id="1456" w:name="_ETM_Q1_1297825"/>
      <w:bookmarkStart w:id="1457" w:name="_ETM_Q1_1297844"/>
      <w:bookmarkEnd w:id="1456"/>
      <w:bookmarkEnd w:id="1457"/>
      <w:r>
        <w:rPr>
          <w:rFonts w:hint="cs"/>
          <w:rtl/>
          <w:lang w:eastAsia="he-IL"/>
        </w:rPr>
        <w:t>אך ורק את מדברת</w:t>
      </w:r>
      <w:bookmarkStart w:id="1458" w:name="_ETM_Q1_1299097"/>
      <w:bookmarkEnd w:id="1458"/>
      <w:r>
        <w:rPr>
          <w:rFonts w:hint="cs"/>
          <w:rtl/>
          <w:lang w:eastAsia="he-IL"/>
        </w:rPr>
        <w:t xml:space="preserve"> רק על הרשויות שאין להם בכלל הפעלות גנים. כמה </w:t>
      </w:r>
      <w:bookmarkStart w:id="1459" w:name="_ETM_Q1_1301641"/>
      <w:bookmarkEnd w:id="1459"/>
      <w:r>
        <w:rPr>
          <w:rFonts w:hint="cs"/>
          <w:rtl/>
          <w:lang w:eastAsia="he-IL"/>
        </w:rPr>
        <w:t>רשויות</w:t>
      </w:r>
      <w:bookmarkStart w:id="1460" w:name="_ETM_Q1_1302704"/>
      <w:bookmarkEnd w:id="1460"/>
      <w:r>
        <w:rPr>
          <w:rFonts w:hint="cs"/>
          <w:rtl/>
          <w:lang w:eastAsia="he-IL"/>
        </w:rPr>
        <w:t xml:space="preserve"> כאלה קיימות בכ</w:t>
      </w:r>
      <w:bookmarkStart w:id="1461" w:name="_ETM_Q1_1302240"/>
      <w:bookmarkEnd w:id="1461"/>
      <w:r>
        <w:rPr>
          <w:rFonts w:hint="cs"/>
          <w:rtl/>
          <w:lang w:eastAsia="he-IL"/>
        </w:rPr>
        <w:t>לל?</w:t>
      </w:r>
      <w:bookmarkStart w:id="1462" w:name="_ETM_Q1_1303146"/>
      <w:bookmarkStart w:id="1463" w:name="_ETM_Q1_1303019"/>
      <w:bookmarkEnd w:id="1462"/>
      <w:bookmarkEnd w:id="1463"/>
    </w:p>
    <w:p w14:paraId="17792C6D" w14:textId="77777777" w:rsidR="009951D3" w:rsidRDefault="009951D3" w:rsidP="009951D3">
      <w:pPr>
        <w:rPr>
          <w:rtl/>
          <w:lang w:eastAsia="he-IL"/>
        </w:rPr>
      </w:pPr>
      <w:bookmarkStart w:id="1464" w:name="_ETM_Q1_1303080"/>
      <w:bookmarkEnd w:id="1464"/>
    </w:p>
    <w:p w14:paraId="7FB06C1C" w14:textId="5B8128FE" w:rsidR="009951D3" w:rsidRDefault="009951D3" w:rsidP="009951D3">
      <w:pPr>
        <w:pStyle w:val="afb"/>
        <w:keepNext/>
        <w:rPr>
          <w:rtl/>
          <w:lang w:eastAsia="he-IL"/>
        </w:rPr>
      </w:pPr>
      <w:bookmarkStart w:id="1465" w:name="ET_guest_יניב_בר_אור_139"/>
      <w:r w:rsidRPr="009951D3">
        <w:rPr>
          <w:rStyle w:val="TagStyle"/>
          <w:rtl/>
        </w:rPr>
        <w:t xml:space="preserve"> &lt;&lt; אורח &gt;&gt; </w:t>
      </w:r>
      <w:r>
        <w:rPr>
          <w:rtl/>
          <w:lang w:eastAsia="he-IL"/>
        </w:rPr>
        <w:t>יניב בר אור:</w:t>
      </w:r>
      <w:r w:rsidRPr="009951D3">
        <w:rPr>
          <w:rStyle w:val="TagStyle"/>
          <w:rtl/>
        </w:rPr>
        <w:t xml:space="preserve"> &lt;&lt; אורח &gt;&gt;</w:t>
      </w:r>
      <w:r w:rsidR="00923284">
        <w:rPr>
          <w:rtl/>
          <w:lang w:eastAsia="he-IL"/>
        </w:rPr>
        <w:t xml:space="preserve"> </w:t>
      </w:r>
      <w:r>
        <w:rPr>
          <w:rtl/>
          <w:lang w:eastAsia="he-IL"/>
        </w:rPr>
        <w:t xml:space="preserve"> </w:t>
      </w:r>
      <w:bookmarkEnd w:id="1465"/>
    </w:p>
    <w:p w14:paraId="1E1501E3" w14:textId="77777777" w:rsidR="009951D3" w:rsidRDefault="009951D3" w:rsidP="009951D3">
      <w:pPr>
        <w:pStyle w:val="KeepWithNext"/>
        <w:rPr>
          <w:rtl/>
          <w:lang w:eastAsia="he-IL"/>
        </w:rPr>
      </w:pPr>
    </w:p>
    <w:p w14:paraId="4A8B27D7" w14:textId="060C9879" w:rsidR="009951D3" w:rsidRDefault="009951D3" w:rsidP="009951D3">
      <w:pPr>
        <w:rPr>
          <w:rtl/>
          <w:lang w:eastAsia="he-IL"/>
        </w:rPr>
      </w:pPr>
      <w:bookmarkStart w:id="1466" w:name="_ETM_Q1_1304153"/>
      <w:bookmarkStart w:id="1467" w:name="_ETM_Q1_1304177"/>
      <w:bookmarkEnd w:id="1466"/>
      <w:bookmarkEnd w:id="1467"/>
      <w:r>
        <w:rPr>
          <w:rFonts w:hint="cs"/>
          <w:rtl/>
          <w:lang w:eastAsia="he-IL"/>
        </w:rPr>
        <w:t>כמה רשויות כאלה יש?</w:t>
      </w:r>
      <w:bookmarkStart w:id="1468" w:name="_ETM_Q1_1306211"/>
      <w:bookmarkEnd w:id="1468"/>
    </w:p>
    <w:p w14:paraId="5A810CB3" w14:textId="77777777" w:rsidR="009951D3" w:rsidRDefault="009951D3" w:rsidP="009951D3">
      <w:pPr>
        <w:rPr>
          <w:rtl/>
          <w:lang w:eastAsia="he-IL"/>
        </w:rPr>
      </w:pPr>
      <w:bookmarkStart w:id="1469" w:name="_ETM_Q1_1306275"/>
      <w:bookmarkStart w:id="1470" w:name="_ETM_Q1_1304386"/>
      <w:bookmarkStart w:id="1471" w:name="_ETM_Q1_1303287"/>
      <w:bookmarkEnd w:id="1469"/>
      <w:bookmarkEnd w:id="1470"/>
      <w:bookmarkEnd w:id="1471"/>
    </w:p>
    <w:p w14:paraId="2972AE9A" w14:textId="15A71AEF" w:rsidR="009951D3" w:rsidRDefault="009951D3" w:rsidP="009951D3">
      <w:pPr>
        <w:pStyle w:val="afb"/>
        <w:keepNext/>
        <w:rPr>
          <w:rtl/>
          <w:lang w:eastAsia="he-IL"/>
        </w:rPr>
      </w:pPr>
      <w:bookmarkStart w:id="1472" w:name="ET_guest_שרית_חאיק_שפיגלשטיין_140"/>
      <w:r w:rsidRPr="009951D3">
        <w:rPr>
          <w:rStyle w:val="TagStyle"/>
          <w:rtl/>
        </w:rPr>
        <w:t xml:space="preserve"> &lt;&lt; אורח &gt;&gt; </w:t>
      </w:r>
      <w:r>
        <w:rPr>
          <w:rtl/>
          <w:lang w:eastAsia="he-IL"/>
        </w:rPr>
        <w:t>שרית חאיק שפיגלשטיין:</w:t>
      </w:r>
      <w:r w:rsidRPr="009951D3">
        <w:rPr>
          <w:rStyle w:val="TagStyle"/>
          <w:rtl/>
        </w:rPr>
        <w:t xml:space="preserve"> &lt;&lt; אורח &gt;&gt;</w:t>
      </w:r>
      <w:r w:rsidR="00923284">
        <w:rPr>
          <w:rtl/>
          <w:lang w:eastAsia="he-IL"/>
        </w:rPr>
        <w:t xml:space="preserve"> </w:t>
      </w:r>
      <w:r>
        <w:rPr>
          <w:rtl/>
          <w:lang w:eastAsia="he-IL"/>
        </w:rPr>
        <w:t xml:space="preserve"> </w:t>
      </w:r>
      <w:bookmarkEnd w:id="1472"/>
    </w:p>
    <w:p w14:paraId="5DE73CEB" w14:textId="77777777" w:rsidR="009951D3" w:rsidRDefault="009951D3" w:rsidP="009951D3">
      <w:pPr>
        <w:pStyle w:val="KeepWithNext"/>
        <w:rPr>
          <w:rtl/>
          <w:lang w:eastAsia="he-IL"/>
        </w:rPr>
      </w:pPr>
    </w:p>
    <w:p w14:paraId="552D23CE" w14:textId="7C617A29" w:rsidR="009951D3" w:rsidRDefault="009951D3" w:rsidP="009951D3">
      <w:pPr>
        <w:rPr>
          <w:rtl/>
          <w:lang w:eastAsia="he-IL"/>
        </w:rPr>
      </w:pPr>
      <w:r>
        <w:rPr>
          <w:rFonts w:hint="cs"/>
          <w:rtl/>
          <w:lang w:eastAsia="he-IL"/>
        </w:rPr>
        <w:t>ע</w:t>
      </w:r>
      <w:bookmarkStart w:id="1473" w:name="_ETM_Q1_1305898"/>
      <w:bookmarkStart w:id="1474" w:name="_ETM_Q1_1305921"/>
      <w:bookmarkEnd w:id="1473"/>
      <w:bookmarkEnd w:id="1474"/>
      <w:r>
        <w:rPr>
          <w:rFonts w:hint="cs"/>
          <w:rtl/>
          <w:lang w:eastAsia="he-IL"/>
        </w:rPr>
        <w:t>שינו מיפוי ומצאנו בשליש מ</w:t>
      </w:r>
      <w:bookmarkStart w:id="1475" w:name="_ETM_Q1_1308371"/>
      <w:bookmarkEnd w:id="1475"/>
      <w:r>
        <w:rPr>
          <w:rFonts w:hint="cs"/>
          <w:rtl/>
          <w:lang w:eastAsia="he-IL"/>
        </w:rPr>
        <w:t>הרשויות</w:t>
      </w:r>
      <w:bookmarkStart w:id="1476" w:name="_ETM_Q1_1310064"/>
      <w:bookmarkEnd w:id="1476"/>
      <w:r>
        <w:rPr>
          <w:rFonts w:hint="cs"/>
          <w:rtl/>
          <w:lang w:eastAsia="he-IL"/>
        </w:rPr>
        <w:t xml:space="preserve"> במדינה יש מעונות</w:t>
      </w:r>
      <w:bookmarkStart w:id="1477" w:name="_ETM_Q1_1311240"/>
      <w:bookmarkEnd w:id="1477"/>
      <w:r>
        <w:rPr>
          <w:rFonts w:hint="cs"/>
          <w:rtl/>
          <w:lang w:eastAsia="he-IL"/>
        </w:rPr>
        <w:t xml:space="preserve"> שמופעלים </w:t>
      </w:r>
      <w:bookmarkStart w:id="1478" w:name="_ETM_Q1_1311641"/>
      <w:bookmarkStart w:id="1479" w:name="_ETM_Q1_1312468"/>
      <w:bookmarkEnd w:id="1478"/>
      <w:bookmarkEnd w:id="1479"/>
      <w:r w:rsidR="008E628C">
        <w:rPr>
          <w:rFonts w:hint="cs"/>
          <w:rtl/>
          <w:lang w:eastAsia="he-IL"/>
        </w:rPr>
        <w:t>על ידי הרשות או על ידי</w:t>
      </w:r>
      <w:bookmarkStart w:id="1480" w:name="_ETM_Q1_1314965"/>
      <w:bookmarkEnd w:id="1480"/>
      <w:r w:rsidR="008E628C">
        <w:rPr>
          <w:rFonts w:hint="cs"/>
          <w:rtl/>
          <w:lang w:eastAsia="he-IL"/>
        </w:rPr>
        <w:t xml:space="preserve"> תאגידים. זאת אומרת שבשני</w:t>
      </w:r>
      <w:bookmarkStart w:id="1481" w:name="_ETM_Q1_1315115"/>
      <w:bookmarkEnd w:id="1481"/>
      <w:r w:rsidR="008E628C">
        <w:rPr>
          <w:rFonts w:hint="cs"/>
          <w:rtl/>
          <w:lang w:eastAsia="he-IL"/>
        </w:rPr>
        <w:t xml:space="preserve"> שליש מהרשויות אין. </w:t>
      </w:r>
      <w:bookmarkStart w:id="1482" w:name="_ETM_Q1_1317484"/>
      <w:bookmarkEnd w:id="1482"/>
    </w:p>
    <w:p w14:paraId="0847491E" w14:textId="77777777" w:rsidR="008E628C" w:rsidRDefault="008E628C" w:rsidP="009951D3">
      <w:pPr>
        <w:rPr>
          <w:rtl/>
          <w:lang w:eastAsia="he-IL"/>
        </w:rPr>
      </w:pPr>
      <w:bookmarkStart w:id="1483" w:name="_ETM_Q1_1317551"/>
      <w:bookmarkStart w:id="1484" w:name="_ETM_Q1_1316898"/>
      <w:bookmarkStart w:id="1485" w:name="_ETM_Q1_1316880"/>
      <w:bookmarkEnd w:id="1483"/>
      <w:bookmarkEnd w:id="1484"/>
      <w:bookmarkEnd w:id="1485"/>
    </w:p>
    <w:p w14:paraId="17053FA5" w14:textId="7702D39F" w:rsidR="008E628C" w:rsidRDefault="008E628C" w:rsidP="008E628C">
      <w:pPr>
        <w:pStyle w:val="afb"/>
        <w:keepNext/>
        <w:rPr>
          <w:rtl/>
          <w:lang w:eastAsia="he-IL"/>
        </w:rPr>
      </w:pPr>
      <w:bookmarkStart w:id="1486" w:name="ET_guest_חנן_דגן_141"/>
      <w:r w:rsidRPr="008E628C">
        <w:rPr>
          <w:rStyle w:val="TagStyle"/>
          <w:rtl/>
        </w:rPr>
        <w:t xml:space="preserve"> &lt;&lt; אורח &gt;&gt; </w:t>
      </w:r>
      <w:r>
        <w:rPr>
          <w:rtl/>
          <w:lang w:eastAsia="he-IL"/>
        </w:rPr>
        <w:t>חנן דגן:</w:t>
      </w:r>
      <w:r w:rsidRPr="008E628C">
        <w:rPr>
          <w:rStyle w:val="TagStyle"/>
          <w:rtl/>
        </w:rPr>
        <w:t xml:space="preserve"> &lt;&lt; אורח &gt;&gt;</w:t>
      </w:r>
      <w:r w:rsidR="00923284">
        <w:rPr>
          <w:rtl/>
          <w:lang w:eastAsia="he-IL"/>
        </w:rPr>
        <w:t xml:space="preserve"> </w:t>
      </w:r>
      <w:r>
        <w:rPr>
          <w:rtl/>
          <w:lang w:eastAsia="he-IL"/>
        </w:rPr>
        <w:t xml:space="preserve"> </w:t>
      </w:r>
      <w:bookmarkEnd w:id="1486"/>
    </w:p>
    <w:p w14:paraId="09C3C227" w14:textId="77777777" w:rsidR="008E628C" w:rsidRDefault="008E628C" w:rsidP="008E628C">
      <w:pPr>
        <w:pStyle w:val="KeepWithNext"/>
        <w:rPr>
          <w:rtl/>
          <w:lang w:eastAsia="he-IL"/>
        </w:rPr>
      </w:pPr>
    </w:p>
    <w:p w14:paraId="2103F605" w14:textId="3A629505" w:rsidR="008E628C" w:rsidRDefault="008E628C" w:rsidP="008E628C">
      <w:pPr>
        <w:rPr>
          <w:rtl/>
          <w:lang w:eastAsia="he-IL"/>
        </w:rPr>
      </w:pPr>
      <w:bookmarkStart w:id="1487" w:name="_ETM_Q1_1317785"/>
      <w:bookmarkStart w:id="1488" w:name="_ETM_Q1_1317806"/>
      <w:bookmarkEnd w:id="1487"/>
      <w:bookmarkEnd w:id="1488"/>
      <w:r>
        <w:rPr>
          <w:rFonts w:hint="cs"/>
          <w:rtl/>
          <w:lang w:eastAsia="he-IL"/>
        </w:rPr>
        <w:t xml:space="preserve">לדעתי זה הרבה </w:t>
      </w:r>
      <w:bookmarkStart w:id="1489" w:name="_ETM_Q1_1319027"/>
      <w:bookmarkEnd w:id="1489"/>
      <w:r>
        <w:rPr>
          <w:rFonts w:hint="cs"/>
          <w:rtl/>
          <w:lang w:eastAsia="he-IL"/>
        </w:rPr>
        <w:t>יותר משליש</w:t>
      </w:r>
      <w:bookmarkStart w:id="1490" w:name="_ETM_Q1_1318485"/>
      <w:bookmarkEnd w:id="1490"/>
      <w:r>
        <w:rPr>
          <w:rFonts w:hint="cs"/>
          <w:rtl/>
          <w:lang w:eastAsia="he-IL"/>
        </w:rPr>
        <w:t xml:space="preserve">. </w:t>
      </w:r>
      <w:bookmarkStart w:id="1491" w:name="_ETM_Q1_1318834"/>
      <w:bookmarkEnd w:id="1491"/>
    </w:p>
    <w:p w14:paraId="0D76CAF3" w14:textId="77777777" w:rsidR="008E628C" w:rsidRDefault="008E628C" w:rsidP="008E628C">
      <w:pPr>
        <w:rPr>
          <w:rtl/>
          <w:lang w:eastAsia="he-IL"/>
        </w:rPr>
      </w:pPr>
      <w:bookmarkStart w:id="1492" w:name="_ETM_Q1_1318890"/>
      <w:bookmarkEnd w:id="1492"/>
    </w:p>
    <w:p w14:paraId="43BB4982" w14:textId="5F794ECA" w:rsidR="008E628C" w:rsidRDefault="008E628C" w:rsidP="008E628C">
      <w:pPr>
        <w:pStyle w:val="afb"/>
        <w:keepNext/>
        <w:rPr>
          <w:rtl/>
          <w:lang w:eastAsia="he-IL"/>
        </w:rPr>
      </w:pPr>
      <w:bookmarkStart w:id="1493" w:name="ET_guest_קריאה_142"/>
      <w:r w:rsidRPr="008E628C">
        <w:rPr>
          <w:rStyle w:val="TagStyle"/>
          <w:rtl/>
        </w:rPr>
        <w:t xml:space="preserve"> &lt;&lt; אורח &gt;&gt; </w:t>
      </w:r>
      <w:r>
        <w:rPr>
          <w:rtl/>
          <w:lang w:eastAsia="he-IL"/>
        </w:rPr>
        <w:t>קריאה:</w:t>
      </w:r>
      <w:r w:rsidRPr="008E628C">
        <w:rPr>
          <w:rStyle w:val="TagStyle"/>
          <w:rtl/>
        </w:rPr>
        <w:t xml:space="preserve"> &lt;&lt; אורח &gt;&gt;</w:t>
      </w:r>
      <w:r w:rsidR="00923284">
        <w:rPr>
          <w:rtl/>
          <w:lang w:eastAsia="he-IL"/>
        </w:rPr>
        <w:t xml:space="preserve"> </w:t>
      </w:r>
      <w:r>
        <w:rPr>
          <w:rtl/>
          <w:lang w:eastAsia="he-IL"/>
        </w:rPr>
        <w:t xml:space="preserve"> </w:t>
      </w:r>
      <w:bookmarkEnd w:id="1493"/>
    </w:p>
    <w:p w14:paraId="78886CB1" w14:textId="77777777" w:rsidR="008E628C" w:rsidRDefault="008E628C" w:rsidP="008E628C">
      <w:pPr>
        <w:pStyle w:val="KeepWithNext"/>
        <w:rPr>
          <w:rtl/>
          <w:lang w:eastAsia="he-IL"/>
        </w:rPr>
      </w:pPr>
    </w:p>
    <w:p w14:paraId="4369D582" w14:textId="0F46600E" w:rsidR="008E628C" w:rsidRDefault="008E628C" w:rsidP="008E628C">
      <w:pPr>
        <w:rPr>
          <w:rtl/>
          <w:lang w:eastAsia="he-IL"/>
        </w:rPr>
      </w:pPr>
      <w:bookmarkStart w:id="1494" w:name="_ETM_Q1_1319974"/>
      <w:bookmarkStart w:id="1495" w:name="_ETM_Q1_1319993"/>
      <w:bookmarkEnd w:id="1494"/>
      <w:bookmarkEnd w:id="1495"/>
      <w:r>
        <w:rPr>
          <w:rFonts w:hint="cs"/>
          <w:rtl/>
          <w:lang w:eastAsia="he-IL"/>
        </w:rPr>
        <w:t xml:space="preserve">נכון, זה נראה יותר. </w:t>
      </w:r>
      <w:bookmarkStart w:id="1496" w:name="_ETM_Q1_1321899"/>
      <w:bookmarkEnd w:id="1496"/>
    </w:p>
    <w:p w14:paraId="06E2D3FF" w14:textId="77777777" w:rsidR="008E628C" w:rsidRDefault="008E628C" w:rsidP="008E628C">
      <w:pPr>
        <w:rPr>
          <w:rtl/>
          <w:lang w:eastAsia="he-IL"/>
        </w:rPr>
      </w:pPr>
      <w:bookmarkStart w:id="1497" w:name="_ETM_Q1_1321953"/>
      <w:bookmarkEnd w:id="1497"/>
    </w:p>
    <w:p w14:paraId="5402F009" w14:textId="1BEDC6AD" w:rsidR="008E628C" w:rsidRDefault="008E628C" w:rsidP="008E628C">
      <w:pPr>
        <w:pStyle w:val="afb"/>
        <w:keepNext/>
        <w:rPr>
          <w:rtl/>
          <w:lang w:eastAsia="he-IL"/>
        </w:rPr>
      </w:pPr>
      <w:r w:rsidRPr="008E628C">
        <w:rPr>
          <w:rStyle w:val="TagStyle"/>
          <w:rtl/>
        </w:rPr>
        <w:t xml:space="preserve"> &lt;&lt; אורח &gt;&gt; </w:t>
      </w:r>
      <w:r>
        <w:rPr>
          <w:rtl/>
          <w:lang w:eastAsia="he-IL"/>
        </w:rPr>
        <w:t>חנן דגן:</w:t>
      </w:r>
      <w:r w:rsidRPr="008E628C">
        <w:rPr>
          <w:rStyle w:val="TagStyle"/>
          <w:rtl/>
        </w:rPr>
        <w:t xml:space="preserve"> &lt;&lt; אורח &gt;&gt;</w:t>
      </w:r>
      <w:r w:rsidR="00923284">
        <w:rPr>
          <w:rtl/>
          <w:lang w:eastAsia="he-IL"/>
        </w:rPr>
        <w:t xml:space="preserve"> </w:t>
      </w:r>
      <w:r>
        <w:rPr>
          <w:rtl/>
          <w:lang w:eastAsia="he-IL"/>
        </w:rPr>
        <w:t xml:space="preserve"> </w:t>
      </w:r>
    </w:p>
    <w:p w14:paraId="0BB595B5" w14:textId="77777777" w:rsidR="008E628C" w:rsidRDefault="008E628C" w:rsidP="008E628C">
      <w:pPr>
        <w:pStyle w:val="KeepWithNext"/>
        <w:rPr>
          <w:rtl/>
          <w:lang w:eastAsia="he-IL"/>
        </w:rPr>
      </w:pPr>
    </w:p>
    <w:p w14:paraId="4B5E8508" w14:textId="39298705" w:rsidR="008E628C" w:rsidRDefault="008E628C" w:rsidP="008E628C">
      <w:pPr>
        <w:rPr>
          <w:rtl/>
          <w:lang w:eastAsia="he-IL"/>
        </w:rPr>
      </w:pPr>
      <w:bookmarkStart w:id="1498" w:name="_ETM_Q1_1321228"/>
      <w:bookmarkStart w:id="1499" w:name="_ETM_Q1_1321248"/>
      <w:bookmarkEnd w:id="1498"/>
      <w:bookmarkEnd w:id="1499"/>
      <w:r>
        <w:rPr>
          <w:rFonts w:hint="cs"/>
          <w:rtl/>
          <w:lang w:eastAsia="he-IL"/>
        </w:rPr>
        <w:t xml:space="preserve">יש לכם טעות. </w:t>
      </w:r>
    </w:p>
    <w:p w14:paraId="5219926D" w14:textId="77777777" w:rsidR="008E628C" w:rsidRDefault="008E628C" w:rsidP="008E628C">
      <w:pPr>
        <w:rPr>
          <w:rtl/>
          <w:lang w:eastAsia="he-IL"/>
        </w:rPr>
      </w:pPr>
      <w:bookmarkStart w:id="1500" w:name="_ETM_Q1_1322964"/>
      <w:bookmarkStart w:id="1501" w:name="_ETM_Q1_1323018"/>
      <w:bookmarkEnd w:id="1500"/>
      <w:bookmarkEnd w:id="1501"/>
    </w:p>
    <w:p w14:paraId="125DC385" w14:textId="69E7937B" w:rsidR="008E628C" w:rsidRDefault="008E628C" w:rsidP="008E628C">
      <w:pPr>
        <w:pStyle w:val="af8"/>
        <w:keepNext/>
        <w:rPr>
          <w:rtl/>
        </w:rPr>
      </w:pPr>
      <w:r w:rsidRPr="008E628C">
        <w:rPr>
          <w:rStyle w:val="TagStyle"/>
          <w:rtl/>
        </w:rPr>
        <w:t xml:space="preserve"> &lt;&lt; יור &gt;&gt; </w:t>
      </w:r>
      <w:r>
        <w:rPr>
          <w:rtl/>
        </w:rPr>
        <w:t>היו"ר יוסף טייב:</w:t>
      </w:r>
      <w:r w:rsidRPr="008E628C">
        <w:rPr>
          <w:rStyle w:val="TagStyle"/>
          <w:rtl/>
        </w:rPr>
        <w:t xml:space="preserve"> &lt;&lt; יור &gt;&gt;</w:t>
      </w:r>
      <w:r w:rsidR="00923284">
        <w:rPr>
          <w:rtl/>
        </w:rPr>
        <w:t xml:space="preserve"> </w:t>
      </w:r>
      <w:r>
        <w:rPr>
          <w:rtl/>
        </w:rPr>
        <w:t xml:space="preserve"> </w:t>
      </w:r>
    </w:p>
    <w:p w14:paraId="18FA43FC" w14:textId="77777777" w:rsidR="008E628C" w:rsidRDefault="008E628C" w:rsidP="008E628C">
      <w:pPr>
        <w:pStyle w:val="KeepWithNext"/>
        <w:rPr>
          <w:rtl/>
          <w:lang w:eastAsia="he-IL"/>
        </w:rPr>
      </w:pPr>
    </w:p>
    <w:p w14:paraId="5B8619DC" w14:textId="005DC4ED" w:rsidR="008E628C" w:rsidRDefault="008E628C" w:rsidP="008E628C">
      <w:pPr>
        <w:rPr>
          <w:rtl/>
          <w:lang w:eastAsia="he-IL"/>
        </w:rPr>
      </w:pPr>
      <w:bookmarkStart w:id="1502" w:name="_ETM_Q1_1324150"/>
      <w:bookmarkStart w:id="1503" w:name="_ETM_Q1_1324174"/>
      <w:bookmarkEnd w:id="1502"/>
      <w:bookmarkEnd w:id="1503"/>
      <w:r>
        <w:rPr>
          <w:rFonts w:hint="cs"/>
          <w:rtl/>
          <w:lang w:eastAsia="he-IL"/>
        </w:rPr>
        <w:t>טוב.</w:t>
      </w:r>
      <w:bookmarkStart w:id="1504" w:name="_ETM_Q1_1324708"/>
      <w:bookmarkEnd w:id="1504"/>
      <w:r>
        <w:rPr>
          <w:rFonts w:hint="cs"/>
          <w:rtl/>
          <w:lang w:eastAsia="he-IL"/>
        </w:rPr>
        <w:t xml:space="preserve"> </w:t>
      </w:r>
      <w:bookmarkStart w:id="1505" w:name="_ETM_Q1_1325013"/>
      <w:bookmarkEnd w:id="1505"/>
    </w:p>
    <w:p w14:paraId="0F8E549C" w14:textId="77777777" w:rsidR="008E628C" w:rsidRDefault="008E628C" w:rsidP="008E628C">
      <w:pPr>
        <w:rPr>
          <w:rtl/>
          <w:lang w:eastAsia="he-IL"/>
        </w:rPr>
      </w:pPr>
      <w:bookmarkStart w:id="1506" w:name="_ETM_Q1_1325061"/>
      <w:bookmarkStart w:id="1507" w:name="_ETM_Q1_1323339"/>
      <w:bookmarkEnd w:id="1506"/>
      <w:bookmarkEnd w:id="1507"/>
    </w:p>
    <w:p w14:paraId="4B791DFD" w14:textId="6A24E432" w:rsidR="008E628C" w:rsidRDefault="008E628C" w:rsidP="008E628C">
      <w:pPr>
        <w:pStyle w:val="afb"/>
        <w:keepNext/>
        <w:rPr>
          <w:rtl/>
          <w:lang w:eastAsia="he-IL"/>
        </w:rPr>
      </w:pPr>
      <w:r w:rsidRPr="008E628C">
        <w:rPr>
          <w:rStyle w:val="TagStyle"/>
          <w:rtl/>
        </w:rPr>
        <w:lastRenderedPageBreak/>
        <w:t xml:space="preserve"> &lt;&lt; אורח &gt;&gt; </w:t>
      </w:r>
      <w:r>
        <w:rPr>
          <w:rtl/>
          <w:lang w:eastAsia="he-IL"/>
        </w:rPr>
        <w:t>חנן דגן:</w:t>
      </w:r>
      <w:r w:rsidRPr="008E628C">
        <w:rPr>
          <w:rStyle w:val="TagStyle"/>
          <w:rtl/>
        </w:rPr>
        <w:t xml:space="preserve"> &lt;&lt; אורח &gt;&gt;</w:t>
      </w:r>
      <w:r w:rsidR="00923284">
        <w:rPr>
          <w:rtl/>
          <w:lang w:eastAsia="he-IL"/>
        </w:rPr>
        <w:t xml:space="preserve"> </w:t>
      </w:r>
      <w:r>
        <w:rPr>
          <w:rtl/>
          <w:lang w:eastAsia="he-IL"/>
        </w:rPr>
        <w:t xml:space="preserve"> </w:t>
      </w:r>
    </w:p>
    <w:p w14:paraId="5F870695" w14:textId="77777777" w:rsidR="008E628C" w:rsidRDefault="008E628C" w:rsidP="008E628C">
      <w:pPr>
        <w:pStyle w:val="KeepWithNext"/>
        <w:rPr>
          <w:rtl/>
          <w:lang w:eastAsia="he-IL"/>
        </w:rPr>
      </w:pPr>
    </w:p>
    <w:p w14:paraId="5BB41845" w14:textId="1304A50B" w:rsidR="008E628C" w:rsidRDefault="008E628C" w:rsidP="008E628C">
      <w:pPr>
        <w:rPr>
          <w:rtl/>
          <w:lang w:eastAsia="he-IL"/>
        </w:rPr>
      </w:pPr>
      <w:bookmarkStart w:id="1508" w:name="_ETM_Q1_1324486"/>
      <w:bookmarkStart w:id="1509" w:name="_ETM_Q1_1324509"/>
      <w:bookmarkEnd w:id="1508"/>
      <w:bookmarkEnd w:id="1509"/>
      <w:r>
        <w:rPr>
          <w:rFonts w:hint="cs"/>
          <w:rtl/>
          <w:lang w:eastAsia="he-IL"/>
        </w:rPr>
        <w:t>אולי הפ</w:t>
      </w:r>
      <w:bookmarkStart w:id="1510" w:name="_ETM_Q1_1323451"/>
      <w:bookmarkEnd w:id="1510"/>
      <w:r>
        <w:rPr>
          <w:rFonts w:hint="cs"/>
          <w:rtl/>
          <w:lang w:eastAsia="he-IL"/>
        </w:rPr>
        <w:t xml:space="preserve">וך. </w:t>
      </w:r>
      <w:bookmarkStart w:id="1511" w:name="_ETM_Q1_1324239"/>
      <w:bookmarkEnd w:id="1511"/>
    </w:p>
    <w:p w14:paraId="1F4E297E" w14:textId="77777777" w:rsidR="008E628C" w:rsidRDefault="008E628C" w:rsidP="008E628C">
      <w:pPr>
        <w:rPr>
          <w:rtl/>
          <w:lang w:eastAsia="he-IL"/>
        </w:rPr>
      </w:pPr>
      <w:bookmarkStart w:id="1512" w:name="_ETM_Q1_1324293"/>
      <w:bookmarkStart w:id="1513" w:name="_ETM_Q1_1329622"/>
      <w:bookmarkStart w:id="1514" w:name="_ETM_Q1_1327889"/>
      <w:bookmarkEnd w:id="1512"/>
      <w:bookmarkEnd w:id="1513"/>
      <w:bookmarkEnd w:id="1514"/>
    </w:p>
    <w:p w14:paraId="06E8E890" w14:textId="2A9FFC6D" w:rsidR="008E628C" w:rsidRDefault="008E628C" w:rsidP="008E628C">
      <w:pPr>
        <w:pStyle w:val="afb"/>
        <w:keepNext/>
        <w:rPr>
          <w:rtl/>
          <w:lang w:eastAsia="he-IL"/>
        </w:rPr>
      </w:pPr>
      <w:bookmarkStart w:id="1515" w:name="ET_guest_יניב_בר_אור_146"/>
      <w:r w:rsidRPr="008E628C">
        <w:rPr>
          <w:rStyle w:val="TagStyle"/>
          <w:rtl/>
        </w:rPr>
        <w:t xml:space="preserve"> &lt;&lt; אורח &gt;&gt; </w:t>
      </w:r>
      <w:r>
        <w:rPr>
          <w:rtl/>
          <w:lang w:eastAsia="he-IL"/>
        </w:rPr>
        <w:t>יניב בר אור:</w:t>
      </w:r>
      <w:r w:rsidRPr="008E628C">
        <w:rPr>
          <w:rStyle w:val="TagStyle"/>
          <w:rtl/>
        </w:rPr>
        <w:t xml:space="preserve"> &lt;&lt; אורח &gt;&gt;</w:t>
      </w:r>
      <w:r w:rsidR="00923284">
        <w:rPr>
          <w:rtl/>
          <w:lang w:eastAsia="he-IL"/>
        </w:rPr>
        <w:t xml:space="preserve"> </w:t>
      </w:r>
      <w:r>
        <w:rPr>
          <w:rtl/>
          <w:lang w:eastAsia="he-IL"/>
        </w:rPr>
        <w:t xml:space="preserve"> </w:t>
      </w:r>
      <w:bookmarkEnd w:id="1515"/>
    </w:p>
    <w:p w14:paraId="631261E3" w14:textId="77777777" w:rsidR="008E628C" w:rsidRDefault="008E628C" w:rsidP="008E628C">
      <w:pPr>
        <w:pStyle w:val="KeepWithNext"/>
        <w:rPr>
          <w:rtl/>
          <w:lang w:eastAsia="he-IL"/>
        </w:rPr>
      </w:pPr>
    </w:p>
    <w:p w14:paraId="2EB03C60" w14:textId="17CE630D" w:rsidR="008E628C" w:rsidRDefault="008E628C" w:rsidP="008E628C">
      <w:pPr>
        <w:rPr>
          <w:rtl/>
          <w:lang w:eastAsia="he-IL"/>
        </w:rPr>
      </w:pPr>
      <w:bookmarkStart w:id="1516" w:name="_ETM_Q1_1329478"/>
      <w:bookmarkStart w:id="1517" w:name="_ETM_Q1_1329498"/>
      <w:bookmarkEnd w:id="1516"/>
      <w:bookmarkEnd w:id="1517"/>
      <w:r>
        <w:rPr>
          <w:rFonts w:hint="cs"/>
          <w:rtl/>
          <w:lang w:eastAsia="he-IL"/>
        </w:rPr>
        <w:t>צריך לוודא פשוט שה שהיועצת ה</w:t>
      </w:r>
      <w:bookmarkStart w:id="1518" w:name="_ETM_Q1_1330274"/>
      <w:bookmarkEnd w:id="1518"/>
      <w:r>
        <w:rPr>
          <w:rFonts w:hint="cs"/>
          <w:rtl/>
          <w:lang w:eastAsia="he-IL"/>
        </w:rPr>
        <w:t>משפטית אמרה אכן</w:t>
      </w:r>
      <w:bookmarkStart w:id="1519" w:name="_ETM_Q1_1332351"/>
      <w:bookmarkEnd w:id="1519"/>
      <w:r>
        <w:rPr>
          <w:rFonts w:hint="cs"/>
          <w:rtl/>
          <w:lang w:eastAsia="he-IL"/>
        </w:rPr>
        <w:t xml:space="preserve"> משתקף בהצעת החוק. </w:t>
      </w:r>
      <w:bookmarkStart w:id="1520" w:name="_ETM_Q1_1334752"/>
      <w:bookmarkEnd w:id="1520"/>
    </w:p>
    <w:p w14:paraId="7C560D1F" w14:textId="77777777" w:rsidR="008E628C" w:rsidRDefault="008E628C" w:rsidP="008E628C">
      <w:pPr>
        <w:rPr>
          <w:rtl/>
          <w:lang w:eastAsia="he-IL"/>
        </w:rPr>
      </w:pPr>
      <w:bookmarkStart w:id="1521" w:name="_ETM_Q1_1334812"/>
      <w:bookmarkEnd w:id="1521"/>
    </w:p>
    <w:p w14:paraId="685A168C" w14:textId="612F96CF" w:rsidR="008E628C" w:rsidRDefault="008E628C" w:rsidP="008E628C">
      <w:pPr>
        <w:pStyle w:val="af8"/>
        <w:keepNext/>
        <w:rPr>
          <w:rtl/>
        </w:rPr>
      </w:pPr>
      <w:bookmarkStart w:id="1522" w:name="ET_yor_יוסף_טייב___יורַ_147"/>
      <w:r w:rsidRPr="008E628C">
        <w:rPr>
          <w:rStyle w:val="TagStyle"/>
          <w:rtl/>
        </w:rPr>
        <w:t xml:space="preserve"> &lt;&lt; יור &gt;&gt; </w:t>
      </w:r>
      <w:r>
        <w:rPr>
          <w:rtl/>
        </w:rPr>
        <w:t>היו"ר יוסף טייב:</w:t>
      </w:r>
      <w:r w:rsidRPr="008E628C">
        <w:rPr>
          <w:rStyle w:val="TagStyle"/>
          <w:rtl/>
        </w:rPr>
        <w:t xml:space="preserve"> &lt;&lt; יור &gt;&gt;</w:t>
      </w:r>
      <w:r w:rsidR="00923284">
        <w:rPr>
          <w:rtl/>
        </w:rPr>
        <w:t xml:space="preserve"> </w:t>
      </w:r>
      <w:r>
        <w:rPr>
          <w:rtl/>
        </w:rPr>
        <w:t xml:space="preserve"> </w:t>
      </w:r>
      <w:bookmarkEnd w:id="1522"/>
    </w:p>
    <w:p w14:paraId="5A3310AA" w14:textId="77777777" w:rsidR="008E628C" w:rsidRDefault="008E628C" w:rsidP="008E628C">
      <w:pPr>
        <w:pStyle w:val="KeepWithNext"/>
        <w:rPr>
          <w:rtl/>
          <w:lang w:eastAsia="he-IL"/>
        </w:rPr>
      </w:pPr>
    </w:p>
    <w:p w14:paraId="334A5494" w14:textId="2D97B5AB" w:rsidR="008E628C" w:rsidRDefault="008E628C" w:rsidP="008E628C">
      <w:pPr>
        <w:rPr>
          <w:rtl/>
          <w:lang w:eastAsia="he-IL"/>
        </w:rPr>
      </w:pPr>
      <w:bookmarkStart w:id="1523" w:name="_ETM_Q1_1335767"/>
      <w:bookmarkStart w:id="1524" w:name="_ETM_Q1_1335786"/>
      <w:bookmarkEnd w:id="1523"/>
      <w:bookmarkEnd w:id="1524"/>
      <w:r>
        <w:rPr>
          <w:rFonts w:hint="cs"/>
          <w:rtl/>
          <w:lang w:eastAsia="he-IL"/>
        </w:rPr>
        <w:t xml:space="preserve">בסדר, אנחנו </w:t>
      </w:r>
      <w:bookmarkStart w:id="1525" w:name="_ETM_Q1_1334847"/>
      <w:bookmarkEnd w:id="1525"/>
      <w:r>
        <w:rPr>
          <w:rFonts w:hint="cs"/>
          <w:rtl/>
          <w:lang w:eastAsia="he-IL"/>
        </w:rPr>
        <w:t xml:space="preserve">נחדד את זה אחר </w:t>
      </w:r>
      <w:bookmarkStart w:id="1526" w:name="_ETM_Q1_1336861"/>
      <w:bookmarkEnd w:id="1526"/>
      <w:r>
        <w:rPr>
          <w:rFonts w:hint="cs"/>
          <w:rtl/>
          <w:lang w:eastAsia="he-IL"/>
        </w:rPr>
        <w:t>כך גם עם משרד המשפטי וה</w:t>
      </w:r>
      <w:bookmarkStart w:id="1527" w:name="_ETM_Q1_1337204"/>
      <w:bookmarkEnd w:id="1527"/>
      <w:r>
        <w:rPr>
          <w:rFonts w:hint="cs"/>
          <w:rtl/>
          <w:lang w:eastAsia="he-IL"/>
        </w:rPr>
        <w:t>ייעוץ המשפטי של הוועדה. אבל</w:t>
      </w:r>
      <w:bookmarkStart w:id="1528" w:name="_ETM_Q1_1339668"/>
      <w:bookmarkEnd w:id="1528"/>
      <w:r>
        <w:rPr>
          <w:rFonts w:hint="cs"/>
          <w:rtl/>
          <w:lang w:eastAsia="he-IL"/>
        </w:rPr>
        <w:t xml:space="preserve"> כרגע האמירה ברורה שזו כוונת הח</w:t>
      </w:r>
      <w:bookmarkStart w:id="1529" w:name="_ETM_Q1_1341156"/>
      <w:bookmarkEnd w:id="1529"/>
      <w:r>
        <w:rPr>
          <w:rFonts w:hint="cs"/>
          <w:rtl/>
          <w:lang w:eastAsia="he-IL"/>
        </w:rPr>
        <w:t>וק. בס</w:t>
      </w:r>
      <w:bookmarkStart w:id="1530" w:name="_ETM_Q1_1342128"/>
      <w:bookmarkStart w:id="1531" w:name="_ETM_Q1_1342193"/>
      <w:bookmarkEnd w:id="1530"/>
      <w:bookmarkEnd w:id="1531"/>
      <w:r>
        <w:rPr>
          <w:rFonts w:hint="cs"/>
          <w:rtl/>
          <w:lang w:eastAsia="he-IL"/>
        </w:rPr>
        <w:t>דר? חנן ד</w:t>
      </w:r>
      <w:bookmarkStart w:id="1532" w:name="_ETM_Q1_1342807"/>
      <w:bookmarkEnd w:id="1532"/>
      <w:r>
        <w:rPr>
          <w:rFonts w:hint="cs"/>
          <w:rtl/>
          <w:lang w:eastAsia="he-IL"/>
        </w:rPr>
        <w:t>גן,</w:t>
      </w:r>
      <w:bookmarkStart w:id="1533" w:name="_ETM_Q1_1343803"/>
      <w:bookmarkEnd w:id="1533"/>
      <w:r>
        <w:rPr>
          <w:rFonts w:hint="cs"/>
          <w:rtl/>
          <w:lang w:eastAsia="he-IL"/>
        </w:rPr>
        <w:t xml:space="preserve"> בבקשה. </w:t>
      </w:r>
      <w:bookmarkStart w:id="1534" w:name="_ETM_Q1_1344603"/>
      <w:bookmarkEnd w:id="1534"/>
    </w:p>
    <w:p w14:paraId="3F6E4C5B" w14:textId="77777777" w:rsidR="008E628C" w:rsidRDefault="008E628C" w:rsidP="008E628C">
      <w:pPr>
        <w:rPr>
          <w:rtl/>
          <w:lang w:eastAsia="he-IL"/>
        </w:rPr>
      </w:pPr>
      <w:bookmarkStart w:id="1535" w:name="_ETM_Q1_1344661"/>
      <w:bookmarkEnd w:id="1535"/>
    </w:p>
    <w:p w14:paraId="527BBAC2" w14:textId="581ECFB3" w:rsidR="008E628C" w:rsidRDefault="008E628C" w:rsidP="008E628C">
      <w:pPr>
        <w:pStyle w:val="afb"/>
        <w:keepNext/>
        <w:rPr>
          <w:rtl/>
          <w:lang w:eastAsia="he-IL"/>
        </w:rPr>
      </w:pPr>
      <w:r w:rsidRPr="008E628C">
        <w:rPr>
          <w:rStyle w:val="TagStyle"/>
          <w:rtl/>
        </w:rPr>
        <w:t xml:space="preserve"> &lt;&lt; אורח &gt;&gt; </w:t>
      </w:r>
      <w:r>
        <w:rPr>
          <w:rtl/>
          <w:lang w:eastAsia="he-IL"/>
        </w:rPr>
        <w:t>חנן דגן:</w:t>
      </w:r>
      <w:r w:rsidRPr="008E628C">
        <w:rPr>
          <w:rStyle w:val="TagStyle"/>
          <w:rtl/>
        </w:rPr>
        <w:t xml:space="preserve"> &lt;&lt; אורח &gt;&gt;</w:t>
      </w:r>
      <w:r w:rsidR="00923284">
        <w:rPr>
          <w:rtl/>
          <w:lang w:eastAsia="he-IL"/>
        </w:rPr>
        <w:t xml:space="preserve"> </w:t>
      </w:r>
      <w:r>
        <w:rPr>
          <w:rtl/>
          <w:lang w:eastAsia="he-IL"/>
        </w:rPr>
        <w:t xml:space="preserve"> </w:t>
      </w:r>
    </w:p>
    <w:p w14:paraId="1DA4B5CA" w14:textId="77777777" w:rsidR="008E628C" w:rsidRDefault="008E628C" w:rsidP="008E628C">
      <w:pPr>
        <w:pStyle w:val="KeepWithNext"/>
        <w:rPr>
          <w:rtl/>
          <w:lang w:eastAsia="he-IL"/>
        </w:rPr>
      </w:pPr>
    </w:p>
    <w:p w14:paraId="71053E29" w14:textId="16A1443E" w:rsidR="008E628C" w:rsidRDefault="008E628C" w:rsidP="008E628C">
      <w:pPr>
        <w:rPr>
          <w:rtl/>
          <w:lang w:eastAsia="he-IL"/>
        </w:rPr>
      </w:pPr>
      <w:bookmarkStart w:id="1536" w:name="_ETM_Q1_1345821"/>
      <w:bookmarkStart w:id="1537" w:name="_ETM_Q1_1345842"/>
      <w:bookmarkEnd w:id="1536"/>
      <w:bookmarkEnd w:id="1537"/>
      <w:r>
        <w:rPr>
          <w:rFonts w:hint="cs"/>
          <w:rtl/>
          <w:lang w:eastAsia="he-IL"/>
        </w:rPr>
        <w:t xml:space="preserve">גם אם יש מקומות שבהם הרשות המקומית לא מפעילה, </w:t>
      </w:r>
      <w:bookmarkStart w:id="1538" w:name="_ETM_Q1_1350874"/>
      <w:bookmarkStart w:id="1539" w:name="_ETM_Q1_1348930"/>
      <w:bookmarkEnd w:id="1538"/>
      <w:bookmarkEnd w:id="1539"/>
      <w:r>
        <w:rPr>
          <w:rFonts w:hint="cs"/>
          <w:rtl/>
          <w:lang w:eastAsia="he-IL"/>
        </w:rPr>
        <w:t>עדיין יש ניגוד אינטרסים ו</w:t>
      </w:r>
      <w:bookmarkStart w:id="1540" w:name="_ETM_Q1_1350423"/>
      <w:bookmarkEnd w:id="1540"/>
      <w:r>
        <w:rPr>
          <w:rFonts w:hint="cs"/>
          <w:rtl/>
          <w:lang w:eastAsia="he-IL"/>
        </w:rPr>
        <w:t>אנחנו נתקלנ</w:t>
      </w:r>
      <w:bookmarkStart w:id="1541" w:name="_ETM_Q1_1351563"/>
      <w:bookmarkEnd w:id="1541"/>
      <w:r>
        <w:rPr>
          <w:rFonts w:hint="cs"/>
          <w:rtl/>
          <w:lang w:eastAsia="he-IL"/>
        </w:rPr>
        <w:t xml:space="preserve">ו בזה לאורך כל הדרך </w:t>
      </w:r>
      <w:bookmarkStart w:id="1542" w:name="_ETM_Q1_1353743"/>
      <w:bookmarkEnd w:id="1542"/>
      <w:r>
        <w:rPr>
          <w:rFonts w:hint="cs"/>
          <w:rtl/>
          <w:lang w:eastAsia="he-IL"/>
        </w:rPr>
        <w:t>וכל השנים. הרשות המקומית כלפי אותם עסקים פרטיים שמפעילים. עד</w:t>
      </w:r>
      <w:bookmarkStart w:id="1543" w:name="_ETM_Q1_1360999"/>
      <w:bookmarkEnd w:id="1543"/>
      <w:r>
        <w:rPr>
          <w:rFonts w:hint="cs"/>
          <w:rtl/>
          <w:lang w:eastAsia="he-IL"/>
        </w:rPr>
        <w:t xml:space="preserve"> כדי </w:t>
      </w:r>
      <w:bookmarkStart w:id="1544" w:name="_ETM_Q1_1359903"/>
      <w:bookmarkEnd w:id="1544"/>
      <w:r>
        <w:rPr>
          <w:rFonts w:hint="cs"/>
          <w:rtl/>
          <w:lang w:eastAsia="he-IL"/>
        </w:rPr>
        <w:t>כך ש</w:t>
      </w:r>
      <w:bookmarkStart w:id="1545" w:name="_ETM_Q1_1360304"/>
      <w:bookmarkEnd w:id="1545"/>
      <w:r>
        <w:rPr>
          <w:rFonts w:hint="cs"/>
          <w:rtl/>
          <w:lang w:eastAsia="he-IL"/>
        </w:rPr>
        <w:t>גם השלטון המקומי מצהיר שהוא לא מע</w:t>
      </w:r>
      <w:bookmarkStart w:id="1546" w:name="_ETM_Q1_1362251"/>
      <w:bookmarkEnd w:id="1546"/>
      <w:r>
        <w:rPr>
          <w:rFonts w:hint="cs"/>
          <w:rtl/>
          <w:lang w:eastAsia="he-IL"/>
        </w:rPr>
        <w:t>וניין</w:t>
      </w:r>
      <w:bookmarkStart w:id="1547" w:name="_ETM_Q1_1362939"/>
      <w:bookmarkEnd w:id="1547"/>
      <w:r>
        <w:rPr>
          <w:rFonts w:hint="cs"/>
          <w:rtl/>
          <w:lang w:eastAsia="he-IL"/>
        </w:rPr>
        <w:t xml:space="preserve"> בקיומנו. הוא הצהיר את זה בחוק </w:t>
      </w:r>
      <w:bookmarkStart w:id="1548" w:name="_ETM_Q1_1365186"/>
      <w:bookmarkEnd w:id="1548"/>
      <w:r>
        <w:rPr>
          <w:rFonts w:hint="cs"/>
          <w:rtl/>
          <w:lang w:eastAsia="he-IL"/>
        </w:rPr>
        <w:t>עצמו. קרא לנו</w:t>
      </w:r>
      <w:bookmarkStart w:id="1549" w:name="_ETM_Q1_1365753"/>
      <w:bookmarkEnd w:id="1549"/>
      <w:r>
        <w:rPr>
          <w:rFonts w:hint="cs"/>
          <w:rtl/>
          <w:lang w:eastAsia="he-IL"/>
        </w:rPr>
        <w:t xml:space="preserve"> כמורסה</w:t>
      </w:r>
      <w:bookmarkStart w:id="1550" w:name="_ETM_Q1_1367010"/>
      <w:bookmarkEnd w:id="1550"/>
      <w:r>
        <w:rPr>
          <w:rFonts w:hint="cs"/>
          <w:rtl/>
          <w:lang w:eastAsia="he-IL"/>
        </w:rPr>
        <w:t xml:space="preserve"> בלב החברה. ואנחנו נתקלים בזה בשטח בכל מיני מ</w:t>
      </w:r>
      <w:bookmarkStart w:id="1551" w:name="_ETM_Q1_1369954"/>
      <w:bookmarkEnd w:id="1551"/>
      <w:r>
        <w:rPr>
          <w:rFonts w:hint="cs"/>
          <w:rtl/>
          <w:lang w:eastAsia="he-IL"/>
        </w:rPr>
        <w:t xml:space="preserve">פגשים מהשלטון </w:t>
      </w:r>
      <w:bookmarkStart w:id="1552" w:name="_ETM_Q1_1372232"/>
      <w:bookmarkEnd w:id="1552"/>
      <w:r>
        <w:rPr>
          <w:rFonts w:hint="cs"/>
          <w:rtl/>
          <w:lang w:eastAsia="he-IL"/>
        </w:rPr>
        <w:t>המקומי באים ולו</w:t>
      </w:r>
      <w:bookmarkStart w:id="1553" w:name="_ETM_Q1_1371861"/>
      <w:bookmarkEnd w:id="1553"/>
      <w:r>
        <w:rPr>
          <w:rFonts w:hint="cs"/>
          <w:rtl/>
          <w:lang w:eastAsia="he-IL"/>
        </w:rPr>
        <w:t>חשים לנו באוזן אתם לא צריכים להיות קיימים</w:t>
      </w:r>
      <w:bookmarkStart w:id="1554" w:name="_ETM_Q1_1375908"/>
      <w:bookmarkEnd w:id="1554"/>
      <w:r>
        <w:rPr>
          <w:rFonts w:hint="cs"/>
          <w:rtl/>
          <w:lang w:eastAsia="he-IL"/>
        </w:rPr>
        <w:t xml:space="preserve"> ב</w:t>
      </w:r>
      <w:bookmarkStart w:id="1555" w:name="_ETM_Q1_1373988"/>
      <w:bookmarkEnd w:id="1555"/>
      <w:r>
        <w:rPr>
          <w:rFonts w:hint="cs"/>
          <w:rtl/>
          <w:lang w:eastAsia="he-IL"/>
        </w:rPr>
        <w:t xml:space="preserve">כלל. </w:t>
      </w:r>
      <w:bookmarkStart w:id="1556" w:name="_ETM_Q1_1374836"/>
      <w:bookmarkStart w:id="1557" w:name="_ETM_Q1_1374905"/>
      <w:bookmarkStart w:id="1558" w:name="_ETM_Q1_1374964"/>
      <w:bookmarkStart w:id="1559" w:name="_ETM_Q1_1375021"/>
      <w:bookmarkStart w:id="1560" w:name="_ETM_Q1_1375291"/>
      <w:bookmarkStart w:id="1561" w:name="_ETM_Q1_1374128"/>
      <w:bookmarkEnd w:id="1556"/>
      <w:bookmarkEnd w:id="1557"/>
      <w:bookmarkEnd w:id="1558"/>
      <w:bookmarkEnd w:id="1559"/>
      <w:bookmarkEnd w:id="1560"/>
      <w:bookmarkEnd w:id="1561"/>
      <w:r>
        <w:rPr>
          <w:rFonts w:hint="cs"/>
          <w:rtl/>
          <w:lang w:eastAsia="he-IL"/>
        </w:rPr>
        <w:t>כאשר חושבים</w:t>
      </w:r>
      <w:bookmarkStart w:id="1562" w:name="_ETM_Q1_1375201"/>
      <w:bookmarkEnd w:id="1562"/>
      <w:r>
        <w:rPr>
          <w:rFonts w:hint="cs"/>
          <w:rtl/>
          <w:lang w:eastAsia="he-IL"/>
        </w:rPr>
        <w:t xml:space="preserve"> ואנחנו לא צריכים להיות קיימים</w:t>
      </w:r>
      <w:bookmarkStart w:id="1563" w:name="_ETM_Q1_1378152"/>
      <w:bookmarkEnd w:id="1563"/>
      <w:r>
        <w:rPr>
          <w:rFonts w:hint="cs"/>
          <w:rtl/>
          <w:lang w:eastAsia="he-IL"/>
        </w:rPr>
        <w:t xml:space="preserve"> בכלל אני חושב שמן</w:t>
      </w:r>
      <w:bookmarkStart w:id="1564" w:name="_ETM_Q1_1378639"/>
      <w:bookmarkEnd w:id="1564"/>
      <w:r>
        <w:rPr>
          <w:rFonts w:hint="cs"/>
          <w:rtl/>
          <w:lang w:eastAsia="he-IL"/>
        </w:rPr>
        <w:t xml:space="preserve"> הראוי שלא יהיה להם שום גישה </w:t>
      </w:r>
      <w:bookmarkStart w:id="1565" w:name="_ETM_Q1_1382081"/>
      <w:bookmarkEnd w:id="1565"/>
      <w:r>
        <w:rPr>
          <w:rFonts w:hint="cs"/>
          <w:rtl/>
          <w:lang w:eastAsia="he-IL"/>
        </w:rPr>
        <w:t xml:space="preserve">אלינו. וגם היום, בזה שנותנים, מינו נקרא לזה לגיל </w:t>
      </w:r>
      <w:bookmarkStart w:id="1566" w:name="_ETM_Q1_1389192"/>
      <w:bookmarkEnd w:id="1566"/>
      <w:r>
        <w:rPr>
          <w:rFonts w:hint="cs"/>
          <w:rtl/>
          <w:lang w:eastAsia="he-IL"/>
        </w:rPr>
        <w:t>ה</w:t>
      </w:r>
      <w:bookmarkStart w:id="1567" w:name="_ETM_Q1_1387304"/>
      <w:bookmarkEnd w:id="1567"/>
      <w:r>
        <w:rPr>
          <w:rFonts w:hint="cs"/>
          <w:rtl/>
          <w:lang w:eastAsia="he-IL"/>
        </w:rPr>
        <w:t>רך יש את המנהלות לגיל הרך, שבאות כלפי אלה</w:t>
      </w:r>
      <w:bookmarkStart w:id="1568" w:name="_ETM_Q1_1392984"/>
      <w:bookmarkEnd w:id="1568"/>
      <w:r>
        <w:rPr>
          <w:rFonts w:hint="cs"/>
          <w:rtl/>
          <w:lang w:eastAsia="he-IL"/>
        </w:rPr>
        <w:t xml:space="preserve"> שנותנות את המ</w:t>
      </w:r>
      <w:bookmarkStart w:id="1569" w:name="_ETM_Q1_1392991"/>
      <w:bookmarkEnd w:id="1569"/>
      <w:r>
        <w:rPr>
          <w:rFonts w:hint="cs"/>
          <w:rtl/>
          <w:lang w:eastAsia="he-IL"/>
        </w:rPr>
        <w:t>דריכות החינוכיות, דר</w:t>
      </w:r>
      <w:bookmarkStart w:id="1570" w:name="_ETM_Q1_1393951"/>
      <w:bookmarkEnd w:id="1570"/>
      <w:r>
        <w:rPr>
          <w:rFonts w:hint="cs"/>
          <w:rtl/>
          <w:lang w:eastAsia="he-IL"/>
        </w:rPr>
        <w:t>כם הכשרה וכל הדברים האלה, אנחנו</w:t>
      </w:r>
      <w:bookmarkStart w:id="1571" w:name="_ETM_Q1_1398504"/>
      <w:bookmarkEnd w:id="1571"/>
      <w:r>
        <w:rPr>
          <w:rFonts w:hint="cs"/>
          <w:rtl/>
          <w:lang w:eastAsia="he-IL"/>
        </w:rPr>
        <w:t xml:space="preserve"> עדיין נתקלים בהתנהגות לא נאותה מצד הרשויות המקו</w:t>
      </w:r>
      <w:bookmarkStart w:id="1572" w:name="_ETM_Q1_1402248"/>
      <w:bookmarkEnd w:id="1572"/>
      <w:r>
        <w:rPr>
          <w:rFonts w:hint="cs"/>
          <w:rtl/>
          <w:lang w:eastAsia="he-IL"/>
        </w:rPr>
        <w:t xml:space="preserve">מיות. </w:t>
      </w:r>
      <w:bookmarkStart w:id="1573" w:name="_ETM_Q1_1403344"/>
      <w:bookmarkEnd w:id="1573"/>
    </w:p>
    <w:p w14:paraId="49C66B2D" w14:textId="77777777" w:rsidR="008E628C" w:rsidRDefault="008E628C" w:rsidP="008E628C">
      <w:pPr>
        <w:rPr>
          <w:rtl/>
          <w:lang w:eastAsia="he-IL"/>
        </w:rPr>
      </w:pPr>
      <w:bookmarkStart w:id="1574" w:name="_ETM_Q1_1403410"/>
      <w:bookmarkStart w:id="1575" w:name="_ETM_Q1_1403488"/>
      <w:bookmarkEnd w:id="1574"/>
      <w:bookmarkEnd w:id="1575"/>
    </w:p>
    <w:p w14:paraId="4EC6CA6D" w14:textId="2B0FA5B1" w:rsidR="008E628C" w:rsidRDefault="008E628C" w:rsidP="008E628C">
      <w:pPr>
        <w:rPr>
          <w:rtl/>
          <w:lang w:eastAsia="he-IL"/>
        </w:rPr>
      </w:pPr>
      <w:bookmarkStart w:id="1576" w:name="_ETM_Q1_1403556"/>
      <w:bookmarkEnd w:id="1576"/>
      <w:r>
        <w:rPr>
          <w:rFonts w:hint="cs"/>
          <w:rtl/>
          <w:lang w:eastAsia="he-IL"/>
        </w:rPr>
        <w:t xml:space="preserve">לכן אני </w:t>
      </w:r>
      <w:bookmarkStart w:id="1577" w:name="_ETM_Q1_1404232"/>
      <w:bookmarkEnd w:id="1577"/>
      <w:r>
        <w:rPr>
          <w:rFonts w:hint="cs"/>
          <w:rtl/>
          <w:lang w:eastAsia="he-IL"/>
        </w:rPr>
        <w:t>חושב שצריך להגביל את זה. אני חושב</w:t>
      </w:r>
      <w:bookmarkStart w:id="1578" w:name="_ETM_Q1_1405215"/>
      <w:bookmarkEnd w:id="1578"/>
      <w:r>
        <w:rPr>
          <w:rFonts w:hint="cs"/>
          <w:rtl/>
          <w:lang w:eastAsia="he-IL"/>
        </w:rPr>
        <w:t xml:space="preserve"> שגם צריך לעצור </w:t>
      </w:r>
      <w:bookmarkStart w:id="1579" w:name="_ETM_Q1_1406561"/>
      <w:bookmarkEnd w:id="1579"/>
      <w:r>
        <w:rPr>
          <w:rFonts w:hint="cs"/>
          <w:rtl/>
          <w:lang w:eastAsia="he-IL"/>
        </w:rPr>
        <w:t xml:space="preserve">את המנהלות הגיל הרך, </w:t>
      </w:r>
      <w:bookmarkStart w:id="1580" w:name="_ETM_Q1_1406992"/>
      <w:bookmarkEnd w:id="1580"/>
      <w:r>
        <w:rPr>
          <w:rFonts w:hint="cs"/>
          <w:rtl/>
          <w:lang w:eastAsia="he-IL"/>
        </w:rPr>
        <w:t xml:space="preserve">שזה לא נכון עד שאין הסדר </w:t>
      </w:r>
      <w:bookmarkStart w:id="1581" w:name="_ETM_Q1_1409376"/>
      <w:bookmarkEnd w:id="1581"/>
      <w:r>
        <w:rPr>
          <w:rFonts w:hint="cs"/>
          <w:rtl/>
          <w:lang w:eastAsia="he-IL"/>
        </w:rPr>
        <w:t>ברור בין הרשויות המקומיות לקיומם של</w:t>
      </w:r>
      <w:bookmarkStart w:id="1582" w:name="_ETM_Q1_1411264"/>
      <w:bookmarkEnd w:id="1582"/>
      <w:r>
        <w:rPr>
          <w:rFonts w:hint="cs"/>
          <w:rtl/>
          <w:lang w:eastAsia="he-IL"/>
        </w:rPr>
        <w:t xml:space="preserve"> המסגרות הפרטיות. אנחנו רואים</w:t>
      </w:r>
      <w:bookmarkStart w:id="1583" w:name="_ETM_Q1_1415235"/>
      <w:bookmarkEnd w:id="1583"/>
      <w:r>
        <w:rPr>
          <w:rFonts w:hint="cs"/>
          <w:rtl/>
          <w:lang w:eastAsia="he-IL"/>
        </w:rPr>
        <w:t xml:space="preserve"> שהמסגרות הפרטיות </w:t>
      </w:r>
      <w:bookmarkStart w:id="1584" w:name="_ETM_Q1_1415188"/>
      <w:bookmarkEnd w:id="1584"/>
      <w:r>
        <w:rPr>
          <w:rFonts w:hint="cs"/>
          <w:rtl/>
          <w:lang w:eastAsia="he-IL"/>
        </w:rPr>
        <w:t>פשוט לא יכולות יותר להתמודד עם כל הדברים</w:t>
      </w:r>
      <w:bookmarkStart w:id="1585" w:name="_ETM_Q1_1419009"/>
      <w:bookmarkEnd w:id="1585"/>
      <w:r>
        <w:rPr>
          <w:rFonts w:hint="cs"/>
          <w:rtl/>
          <w:lang w:eastAsia="he-IL"/>
        </w:rPr>
        <w:t xml:space="preserve"> האלה. מ</w:t>
      </w:r>
      <w:bookmarkStart w:id="1586" w:name="_ETM_Q1_1421921"/>
      <w:bookmarkStart w:id="1587" w:name="_ETM_Q1_1420598"/>
      <w:bookmarkEnd w:id="1586"/>
      <w:bookmarkEnd w:id="1587"/>
      <w:r>
        <w:rPr>
          <w:rFonts w:hint="cs"/>
          <w:rtl/>
          <w:lang w:eastAsia="he-IL"/>
        </w:rPr>
        <w:t>נהל</w:t>
      </w:r>
      <w:bookmarkStart w:id="1588" w:name="_ETM_Q1_1421423"/>
      <w:bookmarkEnd w:id="1588"/>
      <w:r>
        <w:rPr>
          <w:rFonts w:hint="cs"/>
          <w:rtl/>
          <w:lang w:eastAsia="he-IL"/>
        </w:rPr>
        <w:t>ות הגיל הרך באות למקומות, גם</w:t>
      </w:r>
      <w:bookmarkStart w:id="1589" w:name="_ETM_Q1_1424687"/>
      <w:bookmarkEnd w:id="1589"/>
      <w:r>
        <w:rPr>
          <w:rFonts w:hint="cs"/>
          <w:rtl/>
          <w:lang w:eastAsia="he-IL"/>
        </w:rPr>
        <w:t xml:space="preserve"> מתנהגות כמפקחות ודורשות דברים, בל</w:t>
      </w:r>
      <w:bookmarkStart w:id="1590" w:name="_ETM_Q1_1426654"/>
      <w:bookmarkEnd w:id="1590"/>
      <w:r>
        <w:rPr>
          <w:rFonts w:hint="cs"/>
          <w:rtl/>
          <w:lang w:eastAsia="he-IL"/>
        </w:rPr>
        <w:t xml:space="preserve">י שום סמכות. בלי שום סמכות </w:t>
      </w:r>
      <w:bookmarkStart w:id="1591" w:name="_ETM_Q1_1429338"/>
      <w:bookmarkEnd w:id="1591"/>
      <w:r>
        <w:rPr>
          <w:rFonts w:hint="cs"/>
          <w:rtl/>
          <w:lang w:eastAsia="he-IL"/>
        </w:rPr>
        <w:t>אפילו להיכנס פנימה לת</w:t>
      </w:r>
      <w:bookmarkStart w:id="1592" w:name="_ETM_Q1_1430994"/>
      <w:bookmarkEnd w:id="1592"/>
      <w:r>
        <w:rPr>
          <w:rFonts w:hint="cs"/>
          <w:rtl/>
          <w:lang w:eastAsia="he-IL"/>
        </w:rPr>
        <w:t>וך המערכות. עד כדי כך שאנחנו</w:t>
      </w:r>
      <w:bookmarkStart w:id="1593" w:name="_ETM_Q1_1434315"/>
      <w:bookmarkEnd w:id="1593"/>
      <w:r>
        <w:rPr>
          <w:rFonts w:hint="cs"/>
          <w:rtl/>
          <w:lang w:eastAsia="he-IL"/>
        </w:rPr>
        <w:t xml:space="preserve"> רואים גם שמגיעות מפקחו</w:t>
      </w:r>
      <w:bookmarkStart w:id="1594" w:name="_ETM_Q1_1434796"/>
      <w:bookmarkEnd w:id="1594"/>
      <w:r>
        <w:rPr>
          <w:rFonts w:hint="cs"/>
          <w:rtl/>
          <w:lang w:eastAsia="he-IL"/>
        </w:rPr>
        <w:t>ת יד ביד וצופות במצלמות עם אותם</w:t>
      </w:r>
      <w:bookmarkStart w:id="1595" w:name="_ETM_Q1_1438512"/>
      <w:bookmarkEnd w:id="1595"/>
      <w:r>
        <w:rPr>
          <w:rFonts w:hint="cs"/>
          <w:rtl/>
          <w:lang w:eastAsia="he-IL"/>
        </w:rPr>
        <w:t xml:space="preserve"> כאלה שאסור להם בכלל לצפות לפי חוק. </w:t>
      </w:r>
      <w:bookmarkStart w:id="1596" w:name="_ETM_Q1_1441503"/>
      <w:bookmarkStart w:id="1597" w:name="_ETM_Q1_1441728"/>
      <w:bookmarkStart w:id="1598" w:name="_ETM_Q1_1441811"/>
      <w:bookmarkStart w:id="1599" w:name="_ETM_Q1_1441823"/>
      <w:bookmarkStart w:id="1600" w:name="_ETM_Q1_1441859"/>
      <w:bookmarkEnd w:id="1596"/>
      <w:bookmarkEnd w:id="1597"/>
      <w:bookmarkEnd w:id="1598"/>
      <w:bookmarkEnd w:id="1599"/>
      <w:bookmarkEnd w:id="1600"/>
      <w:r>
        <w:rPr>
          <w:rFonts w:hint="cs"/>
          <w:rtl/>
          <w:lang w:eastAsia="he-IL"/>
        </w:rPr>
        <w:t>כל הדבר הזה</w:t>
      </w:r>
      <w:bookmarkStart w:id="1601" w:name="_ETM_Q1_1442928"/>
      <w:bookmarkEnd w:id="1601"/>
      <w:r>
        <w:rPr>
          <w:rFonts w:hint="cs"/>
          <w:rtl/>
          <w:lang w:eastAsia="he-IL"/>
        </w:rPr>
        <w:t xml:space="preserve"> יוצר ניגוד אינטרסים שצ</w:t>
      </w:r>
      <w:bookmarkStart w:id="1602" w:name="_ETM_Q1_1443319"/>
      <w:bookmarkEnd w:id="1602"/>
      <w:r>
        <w:rPr>
          <w:rFonts w:hint="cs"/>
          <w:rtl/>
          <w:lang w:eastAsia="he-IL"/>
        </w:rPr>
        <w:t>ריך למנו</w:t>
      </w:r>
      <w:bookmarkStart w:id="1603" w:name="_ETM_Q1_1442350"/>
      <w:bookmarkEnd w:id="1603"/>
      <w:r>
        <w:rPr>
          <w:rFonts w:hint="cs"/>
          <w:rtl/>
          <w:lang w:eastAsia="he-IL"/>
        </w:rPr>
        <w:t xml:space="preserve">ע אותו. </w:t>
      </w:r>
      <w:bookmarkStart w:id="1604" w:name="_ETM_Q1_1446034"/>
      <w:bookmarkEnd w:id="1604"/>
    </w:p>
    <w:p w14:paraId="453B8076" w14:textId="77777777" w:rsidR="008E628C" w:rsidRDefault="008E628C" w:rsidP="008E628C">
      <w:pPr>
        <w:rPr>
          <w:rtl/>
          <w:lang w:eastAsia="he-IL"/>
        </w:rPr>
      </w:pPr>
      <w:bookmarkStart w:id="1605" w:name="_ETM_Q1_1446103"/>
      <w:bookmarkStart w:id="1606" w:name="_ETM_Q1_1446155"/>
      <w:bookmarkEnd w:id="1605"/>
      <w:bookmarkEnd w:id="1606"/>
    </w:p>
    <w:p w14:paraId="45B5644A" w14:textId="5F67BC45" w:rsidR="008E628C" w:rsidRDefault="008E628C" w:rsidP="008E628C">
      <w:pPr>
        <w:rPr>
          <w:rtl/>
          <w:lang w:eastAsia="he-IL"/>
        </w:rPr>
      </w:pPr>
      <w:bookmarkStart w:id="1607" w:name="_ETM_Q1_1446215"/>
      <w:bookmarkEnd w:id="1607"/>
      <w:r>
        <w:rPr>
          <w:rFonts w:hint="cs"/>
          <w:rtl/>
          <w:lang w:eastAsia="he-IL"/>
        </w:rPr>
        <w:t>מעבר לזה יש גם</w:t>
      </w:r>
      <w:bookmarkStart w:id="1608" w:name="_ETM_Q1_1447690"/>
      <w:bookmarkEnd w:id="1608"/>
      <w:r>
        <w:rPr>
          <w:rFonts w:hint="cs"/>
          <w:rtl/>
          <w:lang w:eastAsia="he-IL"/>
        </w:rPr>
        <w:t xml:space="preserve"> בעיה</w:t>
      </w:r>
      <w:bookmarkStart w:id="1609" w:name="_ETM_Q1_1448658"/>
      <w:bookmarkEnd w:id="1609"/>
      <w:r>
        <w:rPr>
          <w:rFonts w:hint="cs"/>
          <w:rtl/>
          <w:lang w:eastAsia="he-IL"/>
        </w:rPr>
        <w:t>, האנשים ברשויות המ</w:t>
      </w:r>
      <w:bookmarkStart w:id="1610" w:name="_ETM_Q1_1449490"/>
      <w:bookmarkEnd w:id="1610"/>
      <w:r>
        <w:rPr>
          <w:rFonts w:hint="cs"/>
          <w:rtl/>
          <w:lang w:eastAsia="he-IL"/>
        </w:rPr>
        <w:t>קומיות מכירים את הבריו</w:t>
      </w:r>
      <w:bookmarkStart w:id="1611" w:name="_ETM_Q1_1452688"/>
      <w:bookmarkEnd w:id="1611"/>
      <w:r>
        <w:rPr>
          <w:rFonts w:hint="cs"/>
          <w:rtl/>
          <w:lang w:eastAsia="he-IL"/>
        </w:rPr>
        <w:t>ת. מכ</w:t>
      </w:r>
      <w:bookmarkStart w:id="1612" w:name="_ETM_Q1_1451704"/>
      <w:bookmarkEnd w:id="1612"/>
      <w:r>
        <w:rPr>
          <w:rFonts w:hint="cs"/>
          <w:rtl/>
          <w:lang w:eastAsia="he-IL"/>
        </w:rPr>
        <w:t>ירים את ההורים, מכיר</w:t>
      </w:r>
      <w:bookmarkStart w:id="1613" w:name="_ETM_Q1_1453236"/>
      <w:bookmarkEnd w:id="1613"/>
      <w:r>
        <w:rPr>
          <w:rFonts w:hint="cs"/>
          <w:rtl/>
          <w:lang w:eastAsia="he-IL"/>
        </w:rPr>
        <w:t>ים את הילדים. הדברים</w:t>
      </w:r>
      <w:bookmarkStart w:id="1614" w:name="_ETM_Q1_1455673"/>
      <w:bookmarkEnd w:id="1614"/>
      <w:r>
        <w:rPr>
          <w:rFonts w:hint="cs"/>
          <w:rtl/>
          <w:lang w:eastAsia="he-IL"/>
        </w:rPr>
        <w:t xml:space="preserve"> האלה עוברים ממקום למקום. עובר מידע שלא צריך לעבור. יש </w:t>
      </w:r>
      <w:bookmarkStart w:id="1615" w:name="_ETM_Q1_1460969"/>
      <w:bookmarkStart w:id="1616" w:name="_ETM_Q1_1459001"/>
      <w:bookmarkEnd w:id="1615"/>
      <w:bookmarkEnd w:id="1616"/>
      <w:r>
        <w:rPr>
          <w:rFonts w:hint="cs"/>
          <w:rtl/>
          <w:lang w:eastAsia="he-IL"/>
        </w:rPr>
        <w:t>דברים שצריכים להישאר בתוך המערכת. אם משרד החינוך בא וקיבל</w:t>
      </w:r>
      <w:bookmarkStart w:id="1617" w:name="_ETM_Q1_1464840"/>
      <w:bookmarkEnd w:id="1617"/>
      <w:r>
        <w:rPr>
          <w:rFonts w:hint="cs"/>
          <w:rtl/>
          <w:lang w:eastAsia="he-IL"/>
        </w:rPr>
        <w:t xml:space="preserve"> את הפיקוח, אני כבר בספק אם הוא צריך לפקח, בא</w:t>
      </w:r>
      <w:bookmarkStart w:id="1618" w:name="_ETM_Q1_1469608"/>
      <w:bookmarkEnd w:id="1618"/>
      <w:r>
        <w:rPr>
          <w:rFonts w:hint="cs"/>
          <w:rtl/>
          <w:lang w:eastAsia="he-IL"/>
        </w:rPr>
        <w:t xml:space="preserve"> ומנסה להטיל את הכול על אנשים א</w:t>
      </w:r>
      <w:bookmarkStart w:id="1619" w:name="_ETM_Q1_1471000"/>
      <w:bookmarkEnd w:id="1619"/>
      <w:r>
        <w:rPr>
          <w:rFonts w:hint="cs"/>
          <w:rtl/>
          <w:lang w:eastAsia="he-IL"/>
        </w:rPr>
        <w:t xml:space="preserve">חרים דרך </w:t>
      </w:r>
      <w:bookmarkStart w:id="1620" w:name="_ETM_Q1_1470370"/>
      <w:bookmarkEnd w:id="1620"/>
      <w:r>
        <w:rPr>
          <w:rFonts w:hint="cs"/>
          <w:rtl/>
          <w:lang w:eastAsia="he-IL"/>
        </w:rPr>
        <w:t>הרשו</w:t>
      </w:r>
      <w:bookmarkStart w:id="1621" w:name="_ETM_Q1_1471567"/>
      <w:bookmarkEnd w:id="1621"/>
      <w:r>
        <w:rPr>
          <w:rFonts w:hint="cs"/>
          <w:rtl/>
          <w:lang w:eastAsia="he-IL"/>
        </w:rPr>
        <w:t xml:space="preserve">יות המקומיות </w:t>
      </w:r>
      <w:bookmarkStart w:id="1622" w:name="_ETM_Q1_1473067"/>
      <w:bookmarkEnd w:id="1622"/>
      <w:r>
        <w:rPr>
          <w:rFonts w:hint="cs"/>
          <w:rtl/>
          <w:lang w:eastAsia="he-IL"/>
        </w:rPr>
        <w:t>או דרך גופים אחרים</w:t>
      </w:r>
      <w:bookmarkStart w:id="1623" w:name="_ETM_Q1_1474858"/>
      <w:bookmarkStart w:id="1624" w:name="_ETM_Q1_1473814"/>
      <w:bookmarkEnd w:id="1623"/>
      <w:bookmarkEnd w:id="1624"/>
      <w:r>
        <w:rPr>
          <w:rFonts w:hint="cs"/>
          <w:rtl/>
          <w:lang w:eastAsia="he-IL"/>
        </w:rPr>
        <w:t xml:space="preserve"> והוא הופך להיות</w:t>
      </w:r>
      <w:bookmarkStart w:id="1625" w:name="_ETM_Q1_1476228"/>
      <w:bookmarkEnd w:id="1625"/>
      <w:r>
        <w:rPr>
          <w:rFonts w:hint="cs"/>
          <w:rtl/>
          <w:lang w:eastAsia="he-IL"/>
        </w:rPr>
        <w:t xml:space="preserve"> זה שיושב ל</w:t>
      </w:r>
      <w:bookmarkStart w:id="1626" w:name="_ETM_Q1_1475365"/>
      <w:bookmarkEnd w:id="1626"/>
      <w:r>
        <w:rPr>
          <w:rFonts w:hint="cs"/>
          <w:rtl/>
          <w:lang w:eastAsia="he-IL"/>
        </w:rPr>
        <w:t>מעלה. מי שצריך ל</w:t>
      </w:r>
      <w:bookmarkStart w:id="1627" w:name="_ETM_Q1_1476312"/>
      <w:bookmarkEnd w:id="1627"/>
      <w:r>
        <w:rPr>
          <w:rFonts w:hint="cs"/>
          <w:rtl/>
          <w:lang w:eastAsia="he-IL"/>
        </w:rPr>
        <w:t xml:space="preserve">פקח זה אנשי </w:t>
      </w:r>
      <w:bookmarkStart w:id="1628" w:name="_ETM_Q1_1476602"/>
      <w:bookmarkEnd w:id="1628"/>
      <w:r>
        <w:rPr>
          <w:rFonts w:hint="cs"/>
          <w:rtl/>
          <w:lang w:eastAsia="he-IL"/>
        </w:rPr>
        <w:t xml:space="preserve">מקצוע, </w:t>
      </w:r>
      <w:bookmarkStart w:id="1629" w:name="_ETM_Q1_1478978"/>
      <w:bookmarkEnd w:id="1629"/>
      <w:r>
        <w:rPr>
          <w:rFonts w:hint="cs"/>
          <w:rtl/>
          <w:lang w:eastAsia="he-IL"/>
        </w:rPr>
        <w:t>אנשי משרד הח</w:t>
      </w:r>
      <w:bookmarkStart w:id="1630" w:name="_ETM_Q1_1478249"/>
      <w:bookmarkEnd w:id="1630"/>
      <w:r>
        <w:rPr>
          <w:rFonts w:hint="cs"/>
          <w:rtl/>
          <w:lang w:eastAsia="he-IL"/>
        </w:rPr>
        <w:t>ינוך ולא אחרים. ואנחנו רואים את זה, גם</w:t>
      </w:r>
      <w:bookmarkStart w:id="1631" w:name="_ETM_Q1_1482636"/>
      <w:bookmarkEnd w:id="1631"/>
      <w:r>
        <w:rPr>
          <w:rFonts w:hint="cs"/>
          <w:rtl/>
          <w:lang w:eastAsia="he-IL"/>
        </w:rPr>
        <w:t xml:space="preserve"> כשבאים ולוקחים דרך גופים</w:t>
      </w:r>
      <w:bookmarkStart w:id="1632" w:name="_ETM_Q1_1483292"/>
      <w:bookmarkEnd w:id="1632"/>
      <w:r>
        <w:rPr>
          <w:rFonts w:hint="cs"/>
          <w:rtl/>
          <w:lang w:eastAsia="he-IL"/>
        </w:rPr>
        <w:t xml:space="preserve"> אחרים אנחנו רואים שגם אנשים שלא </w:t>
      </w:r>
      <w:bookmarkStart w:id="1633" w:name="_ETM_Q1_1486313"/>
      <w:bookmarkEnd w:id="1633"/>
      <w:r>
        <w:rPr>
          <w:rFonts w:hint="cs"/>
          <w:rtl/>
          <w:lang w:eastAsia="he-IL"/>
        </w:rPr>
        <w:t>ראויים לה</w:t>
      </w:r>
      <w:bookmarkStart w:id="1634" w:name="_ETM_Q1_1485888"/>
      <w:bookmarkEnd w:id="1634"/>
      <w:r>
        <w:rPr>
          <w:rFonts w:hint="cs"/>
          <w:rtl/>
          <w:lang w:eastAsia="he-IL"/>
        </w:rPr>
        <w:t>יות במערכת ולא מבינים בכלל מ</w:t>
      </w:r>
      <w:bookmarkStart w:id="1635" w:name="_ETM_Q1_1487521"/>
      <w:bookmarkEnd w:id="1635"/>
      <w:r>
        <w:rPr>
          <w:rFonts w:hint="cs"/>
          <w:rtl/>
          <w:lang w:eastAsia="he-IL"/>
        </w:rPr>
        <w:t xml:space="preserve">ה זה הגיל הרך. </w:t>
      </w:r>
      <w:bookmarkStart w:id="1636" w:name="_ETM_Q1_1488910"/>
      <w:bookmarkStart w:id="1637" w:name="_ETM_Q1_1489119"/>
      <w:bookmarkStart w:id="1638" w:name="_ETM_Q1_1488051"/>
      <w:bookmarkStart w:id="1639" w:name="_ETM_Q1_1488289"/>
      <w:bookmarkEnd w:id="1636"/>
      <w:bookmarkEnd w:id="1637"/>
      <w:bookmarkEnd w:id="1638"/>
      <w:bookmarkEnd w:id="1639"/>
    </w:p>
    <w:p w14:paraId="45029E42" w14:textId="77777777" w:rsidR="008E628C" w:rsidRDefault="008E628C" w:rsidP="008E628C">
      <w:pPr>
        <w:rPr>
          <w:rtl/>
          <w:lang w:eastAsia="he-IL"/>
        </w:rPr>
      </w:pPr>
      <w:bookmarkStart w:id="1640" w:name="_ETM_Q1_1488360"/>
      <w:bookmarkEnd w:id="1640"/>
    </w:p>
    <w:p w14:paraId="54F3FAC8" w14:textId="3D2B8D6C" w:rsidR="008E628C" w:rsidRDefault="008E628C" w:rsidP="008E628C">
      <w:pPr>
        <w:pStyle w:val="af8"/>
        <w:keepNext/>
        <w:rPr>
          <w:rtl/>
        </w:rPr>
      </w:pPr>
      <w:bookmarkStart w:id="1641" w:name="ET_yor_יוסף_טייב___יורַ_150"/>
      <w:r w:rsidRPr="008E628C">
        <w:rPr>
          <w:rStyle w:val="TagStyle"/>
          <w:rtl/>
        </w:rPr>
        <w:t xml:space="preserve"> &lt;&lt; יור &gt;&gt; </w:t>
      </w:r>
      <w:r>
        <w:rPr>
          <w:rtl/>
        </w:rPr>
        <w:t>היו"ר יוסף טייב:</w:t>
      </w:r>
      <w:r w:rsidRPr="008E628C">
        <w:rPr>
          <w:rStyle w:val="TagStyle"/>
          <w:rtl/>
        </w:rPr>
        <w:t xml:space="preserve"> &lt;&lt; יור &gt;&gt;</w:t>
      </w:r>
      <w:r w:rsidR="00923284">
        <w:rPr>
          <w:rtl/>
        </w:rPr>
        <w:t xml:space="preserve"> </w:t>
      </w:r>
      <w:r>
        <w:rPr>
          <w:rtl/>
        </w:rPr>
        <w:t xml:space="preserve"> </w:t>
      </w:r>
      <w:bookmarkEnd w:id="1641"/>
    </w:p>
    <w:p w14:paraId="32CEE612" w14:textId="77777777" w:rsidR="008E628C" w:rsidRDefault="008E628C" w:rsidP="008E628C">
      <w:pPr>
        <w:pStyle w:val="KeepWithNext"/>
        <w:rPr>
          <w:rtl/>
          <w:lang w:eastAsia="he-IL"/>
        </w:rPr>
      </w:pPr>
    </w:p>
    <w:p w14:paraId="7C5F71B1" w14:textId="0DB8EF57" w:rsidR="008E628C" w:rsidRDefault="008E628C" w:rsidP="008E628C">
      <w:pPr>
        <w:rPr>
          <w:rtl/>
          <w:lang w:eastAsia="he-IL"/>
        </w:rPr>
      </w:pPr>
      <w:bookmarkStart w:id="1642" w:name="_ETM_Q1_1489287"/>
      <w:bookmarkStart w:id="1643" w:name="_ETM_Q1_1489310"/>
      <w:bookmarkEnd w:id="1642"/>
      <w:bookmarkEnd w:id="1643"/>
      <w:r>
        <w:rPr>
          <w:rFonts w:hint="cs"/>
          <w:rtl/>
          <w:lang w:eastAsia="he-IL"/>
        </w:rPr>
        <w:t>אבל חנ</w:t>
      </w:r>
      <w:bookmarkStart w:id="1644" w:name="_ETM_Q1_1488856"/>
      <w:bookmarkEnd w:id="1644"/>
      <w:r>
        <w:rPr>
          <w:rFonts w:hint="cs"/>
          <w:rtl/>
          <w:lang w:eastAsia="he-IL"/>
        </w:rPr>
        <w:t>ן, איפה החשש שלך, לאור האמירה של</w:t>
      </w:r>
      <w:bookmarkStart w:id="1645" w:name="_ETM_Q1_1492399"/>
      <w:bookmarkEnd w:id="1645"/>
      <w:r>
        <w:rPr>
          <w:rFonts w:hint="cs"/>
          <w:rtl/>
          <w:lang w:eastAsia="he-IL"/>
        </w:rPr>
        <w:t xml:space="preserve"> שרית, שבסוף אותו מפקח</w:t>
      </w:r>
      <w:bookmarkStart w:id="1646" w:name="_ETM_Q1_1492614"/>
      <w:bookmarkEnd w:id="1646"/>
      <w:r>
        <w:rPr>
          <w:rFonts w:hint="cs"/>
          <w:rtl/>
          <w:lang w:eastAsia="he-IL"/>
        </w:rPr>
        <w:t xml:space="preserve"> לא יוכל לפקח על גן פרטי</w:t>
      </w:r>
      <w:bookmarkStart w:id="1647" w:name="_ETM_Q1_1494967"/>
      <w:bookmarkEnd w:id="1647"/>
      <w:r>
        <w:rPr>
          <w:rFonts w:hint="cs"/>
          <w:rtl/>
          <w:lang w:eastAsia="he-IL"/>
        </w:rPr>
        <w:t xml:space="preserve"> אם ישנם </w:t>
      </w:r>
      <w:r w:rsidR="00FD2B57">
        <w:rPr>
          <w:rFonts w:hint="cs"/>
          <w:rtl/>
          <w:lang w:eastAsia="he-IL"/>
        </w:rPr>
        <w:t>גם גן פרטי וגם ג</w:t>
      </w:r>
      <w:bookmarkStart w:id="1648" w:name="_ETM_Q1_1497086"/>
      <w:bookmarkStart w:id="1649" w:name="_ETM_Q1_1497353"/>
      <w:bookmarkStart w:id="1650" w:name="_ETM_Q1_1496716"/>
      <w:bookmarkStart w:id="1651" w:name="_ETM_Q1_1495369"/>
      <w:bookmarkEnd w:id="1648"/>
      <w:bookmarkEnd w:id="1649"/>
      <w:bookmarkEnd w:id="1650"/>
      <w:bookmarkEnd w:id="1651"/>
      <w:r w:rsidR="00FD2B57">
        <w:rPr>
          <w:rFonts w:hint="cs"/>
          <w:rtl/>
          <w:lang w:eastAsia="he-IL"/>
        </w:rPr>
        <w:t xml:space="preserve">ן ציבורי. </w:t>
      </w:r>
    </w:p>
    <w:p w14:paraId="666EDA0A" w14:textId="77777777" w:rsidR="00FD2B57" w:rsidRDefault="00FD2B57" w:rsidP="008E628C">
      <w:pPr>
        <w:rPr>
          <w:rtl/>
          <w:lang w:eastAsia="he-IL"/>
        </w:rPr>
      </w:pPr>
      <w:bookmarkStart w:id="1652" w:name="_ETM_Q1_1496477"/>
      <w:bookmarkStart w:id="1653" w:name="_ETM_Q1_1496701"/>
      <w:bookmarkStart w:id="1654" w:name="_ETM_Q1_1496744"/>
      <w:bookmarkStart w:id="1655" w:name="_ETM_Q1_1496427"/>
      <w:bookmarkStart w:id="1656" w:name="_ETM_Q1_1496015"/>
      <w:bookmarkStart w:id="1657" w:name="_ETM_Q1_1495626"/>
      <w:bookmarkStart w:id="1658" w:name="_ETM_Q1_1494990"/>
      <w:bookmarkEnd w:id="1652"/>
      <w:bookmarkEnd w:id="1653"/>
      <w:bookmarkEnd w:id="1654"/>
      <w:bookmarkEnd w:id="1655"/>
      <w:bookmarkEnd w:id="1656"/>
      <w:bookmarkEnd w:id="1657"/>
      <w:bookmarkEnd w:id="1658"/>
    </w:p>
    <w:p w14:paraId="003AB0F0" w14:textId="25D7DD98" w:rsidR="00FD2B57" w:rsidRDefault="00FD2B57" w:rsidP="00FD2B57">
      <w:pPr>
        <w:pStyle w:val="afb"/>
        <w:keepNext/>
        <w:rPr>
          <w:rtl/>
          <w:lang w:eastAsia="he-IL"/>
        </w:rPr>
      </w:pPr>
      <w:bookmarkStart w:id="1659" w:name="ET_guest_חנן_דגן_143"/>
      <w:r w:rsidRPr="00FD2B57">
        <w:rPr>
          <w:rStyle w:val="TagStyle"/>
          <w:rtl/>
        </w:rPr>
        <w:t xml:space="preserve"> &lt;&lt; אורח &gt;&gt; </w:t>
      </w:r>
      <w:r>
        <w:rPr>
          <w:rtl/>
          <w:lang w:eastAsia="he-IL"/>
        </w:rPr>
        <w:t>חנן דגן:</w:t>
      </w:r>
      <w:r w:rsidRPr="00FD2B57">
        <w:rPr>
          <w:rStyle w:val="TagStyle"/>
          <w:rtl/>
        </w:rPr>
        <w:t xml:space="preserve"> &lt;&lt; אורח &gt;&gt;</w:t>
      </w:r>
      <w:r w:rsidR="00923284">
        <w:rPr>
          <w:rtl/>
          <w:lang w:eastAsia="he-IL"/>
        </w:rPr>
        <w:t xml:space="preserve"> </w:t>
      </w:r>
      <w:r>
        <w:rPr>
          <w:rtl/>
          <w:lang w:eastAsia="he-IL"/>
        </w:rPr>
        <w:t xml:space="preserve"> </w:t>
      </w:r>
      <w:bookmarkEnd w:id="1659"/>
    </w:p>
    <w:p w14:paraId="6CE6D155" w14:textId="77777777" w:rsidR="00FD2B57" w:rsidRDefault="00FD2B57" w:rsidP="00FD2B57">
      <w:pPr>
        <w:pStyle w:val="KeepWithNext"/>
        <w:rPr>
          <w:rtl/>
          <w:lang w:eastAsia="he-IL"/>
        </w:rPr>
      </w:pPr>
    </w:p>
    <w:p w14:paraId="1C01F058" w14:textId="03F6DFCF" w:rsidR="00FD2B57" w:rsidRDefault="00FD2B57" w:rsidP="00FD2B57">
      <w:pPr>
        <w:rPr>
          <w:rtl/>
          <w:lang w:eastAsia="he-IL"/>
        </w:rPr>
      </w:pPr>
      <w:bookmarkStart w:id="1660" w:name="_ETM_Q1_1496756"/>
      <w:bookmarkStart w:id="1661" w:name="_ETM_Q1_1496775"/>
      <w:bookmarkEnd w:id="1660"/>
      <w:bookmarkEnd w:id="1661"/>
      <w:r>
        <w:rPr>
          <w:rFonts w:hint="cs"/>
          <w:rtl/>
          <w:lang w:eastAsia="he-IL"/>
        </w:rPr>
        <w:t>כי אותה בעיה</w:t>
      </w:r>
      <w:bookmarkStart w:id="1662" w:name="_ETM_Q1_1497955"/>
      <w:bookmarkEnd w:id="1662"/>
      <w:r>
        <w:rPr>
          <w:rFonts w:hint="cs"/>
          <w:rtl/>
          <w:lang w:eastAsia="he-IL"/>
        </w:rPr>
        <w:t xml:space="preserve"> של ההתנהגות של הרשות המ</w:t>
      </w:r>
      <w:bookmarkStart w:id="1663" w:name="_ETM_Q1_1498867"/>
      <w:bookmarkEnd w:id="1663"/>
      <w:r>
        <w:rPr>
          <w:rFonts w:hint="cs"/>
          <w:rtl/>
          <w:lang w:eastAsia="he-IL"/>
        </w:rPr>
        <w:t>קומית קיימת גם איפה שאין</w:t>
      </w:r>
      <w:bookmarkStart w:id="1664" w:name="_ETM_Q1_1504114"/>
      <w:bookmarkEnd w:id="1664"/>
      <w:r>
        <w:rPr>
          <w:rFonts w:hint="cs"/>
          <w:rtl/>
          <w:lang w:eastAsia="he-IL"/>
        </w:rPr>
        <w:t xml:space="preserve"> את המע</w:t>
      </w:r>
      <w:bookmarkStart w:id="1665" w:name="_ETM_Q1_1503682"/>
      <w:bookmarkEnd w:id="1665"/>
      <w:r>
        <w:rPr>
          <w:rFonts w:hint="cs"/>
          <w:rtl/>
          <w:lang w:eastAsia="he-IL"/>
        </w:rPr>
        <w:t xml:space="preserve">רכות האלה. ואם אנחנו באים, אם הם אומרים ככה </w:t>
      </w:r>
      <w:bookmarkStart w:id="1666" w:name="_ETM_Q1_1508546"/>
      <w:bookmarkEnd w:id="1666"/>
      <w:r>
        <w:rPr>
          <w:rFonts w:hint="cs"/>
          <w:rtl/>
          <w:lang w:eastAsia="he-IL"/>
        </w:rPr>
        <w:t>הם לא צריכים לשנות את החוק</w:t>
      </w:r>
      <w:bookmarkStart w:id="1667" w:name="_ETM_Q1_1508713"/>
      <w:bookmarkEnd w:id="1667"/>
      <w:r>
        <w:rPr>
          <w:rFonts w:hint="cs"/>
          <w:rtl/>
          <w:lang w:eastAsia="he-IL"/>
        </w:rPr>
        <w:t>, השר יכול ל</w:t>
      </w:r>
      <w:bookmarkStart w:id="1668" w:name="_ETM_Q1_1509573"/>
      <w:bookmarkEnd w:id="1668"/>
      <w:r>
        <w:rPr>
          <w:rFonts w:hint="cs"/>
          <w:rtl/>
          <w:lang w:eastAsia="he-IL"/>
        </w:rPr>
        <w:t xml:space="preserve">הסמיך. </w:t>
      </w:r>
      <w:bookmarkStart w:id="1669" w:name="_ETM_Q1_1510414"/>
      <w:bookmarkEnd w:id="1669"/>
      <w:r>
        <w:rPr>
          <w:rFonts w:hint="cs"/>
          <w:rtl/>
          <w:lang w:eastAsia="he-IL"/>
        </w:rPr>
        <w:t xml:space="preserve">למה הם דורשים </w:t>
      </w:r>
      <w:bookmarkStart w:id="1670" w:name="_ETM_Q1_1510254"/>
      <w:bookmarkEnd w:id="1670"/>
      <w:r>
        <w:rPr>
          <w:rFonts w:hint="cs"/>
          <w:rtl/>
          <w:lang w:eastAsia="he-IL"/>
        </w:rPr>
        <w:t>לשנות את החוק? בכלל השר יכול להסמיך</w:t>
      </w:r>
      <w:bookmarkStart w:id="1671" w:name="_ETM_Q1_1515613"/>
      <w:bookmarkEnd w:id="1671"/>
      <w:r>
        <w:rPr>
          <w:rFonts w:hint="cs"/>
          <w:rtl/>
          <w:lang w:eastAsia="he-IL"/>
        </w:rPr>
        <w:t xml:space="preserve"> </w:t>
      </w:r>
      <w:bookmarkStart w:id="1672" w:name="_ETM_Q1_1513849"/>
      <w:bookmarkEnd w:id="1672"/>
      <w:r>
        <w:rPr>
          <w:rFonts w:hint="cs"/>
          <w:rtl/>
          <w:lang w:eastAsia="he-IL"/>
        </w:rPr>
        <w:t xml:space="preserve">מי שאינו, שיסמיך. </w:t>
      </w:r>
      <w:bookmarkStart w:id="1673" w:name="_ETM_Q1_1514497"/>
      <w:bookmarkStart w:id="1674" w:name="_ETM_Q1_1512847"/>
      <w:bookmarkEnd w:id="1673"/>
      <w:bookmarkEnd w:id="1674"/>
      <w:r>
        <w:rPr>
          <w:rFonts w:hint="cs"/>
          <w:rtl/>
          <w:lang w:eastAsia="he-IL"/>
        </w:rPr>
        <w:t>למה</w:t>
      </w:r>
      <w:bookmarkStart w:id="1675" w:name="_ETM_Q1_1514794"/>
      <w:bookmarkStart w:id="1676" w:name="_ETM_Q1_1515486"/>
      <w:bookmarkEnd w:id="1675"/>
      <w:bookmarkEnd w:id="1676"/>
      <w:r>
        <w:rPr>
          <w:rFonts w:hint="cs"/>
          <w:rtl/>
          <w:lang w:eastAsia="he-IL"/>
        </w:rPr>
        <w:t xml:space="preserve"> הם רוצים את זה בשינוי</w:t>
      </w:r>
      <w:bookmarkStart w:id="1677" w:name="_ETM_Q1_1518779"/>
      <w:bookmarkEnd w:id="1677"/>
      <w:r>
        <w:rPr>
          <w:rFonts w:hint="cs"/>
          <w:rtl/>
          <w:lang w:eastAsia="he-IL"/>
        </w:rPr>
        <w:t xml:space="preserve"> חקיקה? תבדקו </w:t>
      </w:r>
      <w:bookmarkStart w:id="1678" w:name="_ETM_Q1_1519266"/>
      <w:bookmarkEnd w:id="1678"/>
      <w:r>
        <w:rPr>
          <w:rFonts w:hint="cs"/>
          <w:rtl/>
          <w:lang w:eastAsia="he-IL"/>
        </w:rPr>
        <w:t>מה מסתתר מאחורי. כל ההתנהלות הזא</w:t>
      </w:r>
      <w:bookmarkStart w:id="1679" w:name="_ETM_Q1_1521188"/>
      <w:bookmarkStart w:id="1680" w:name="_ETM_Q1_1520912"/>
      <w:bookmarkEnd w:id="1679"/>
      <w:bookmarkEnd w:id="1680"/>
      <w:r>
        <w:rPr>
          <w:rFonts w:hint="cs"/>
          <w:rtl/>
          <w:lang w:eastAsia="he-IL"/>
        </w:rPr>
        <w:t xml:space="preserve">ת </w:t>
      </w:r>
      <w:bookmarkStart w:id="1681" w:name="_ETM_Q1_1521138"/>
      <w:bookmarkEnd w:id="1681"/>
      <w:r>
        <w:rPr>
          <w:rFonts w:hint="cs"/>
          <w:rtl/>
          <w:lang w:eastAsia="he-IL"/>
        </w:rPr>
        <w:t>היא התנהלות לא תקינה. אנחנו רואים את ההתנה</w:t>
      </w:r>
      <w:bookmarkStart w:id="1682" w:name="_ETM_Q1_1523381"/>
      <w:bookmarkEnd w:id="1682"/>
      <w:r>
        <w:rPr>
          <w:rFonts w:hint="cs"/>
          <w:rtl/>
          <w:lang w:eastAsia="he-IL"/>
        </w:rPr>
        <w:t>לות הזאת</w:t>
      </w:r>
      <w:bookmarkStart w:id="1683" w:name="_ETM_Q1_1523744"/>
      <w:bookmarkEnd w:id="1683"/>
      <w:r>
        <w:rPr>
          <w:rFonts w:hint="cs"/>
          <w:rtl/>
          <w:lang w:eastAsia="he-IL"/>
        </w:rPr>
        <w:t xml:space="preserve">. </w:t>
      </w:r>
      <w:bookmarkStart w:id="1684" w:name="_ETM_Q1_1524269"/>
      <w:bookmarkEnd w:id="1684"/>
    </w:p>
    <w:p w14:paraId="37180F91" w14:textId="77777777" w:rsidR="00FD2B57" w:rsidRDefault="00FD2B57" w:rsidP="00FD2B57">
      <w:pPr>
        <w:rPr>
          <w:rtl/>
          <w:lang w:eastAsia="he-IL"/>
        </w:rPr>
      </w:pPr>
      <w:bookmarkStart w:id="1685" w:name="_ETM_Q1_1524322"/>
      <w:bookmarkEnd w:id="1685"/>
    </w:p>
    <w:p w14:paraId="4D51B3A0" w14:textId="33E048EC" w:rsidR="00FD2B57" w:rsidRDefault="00FD2B57" w:rsidP="00FD2B57">
      <w:pPr>
        <w:pStyle w:val="af8"/>
        <w:keepNext/>
        <w:rPr>
          <w:rtl/>
        </w:rPr>
      </w:pPr>
      <w:bookmarkStart w:id="1686" w:name="ET_yor_יוסף_טייב___יורַ_144"/>
      <w:r w:rsidRPr="00FD2B57">
        <w:rPr>
          <w:rStyle w:val="TagStyle"/>
          <w:rtl/>
        </w:rPr>
        <w:t xml:space="preserve"> &lt;&lt; יור &gt;&gt; </w:t>
      </w:r>
      <w:r>
        <w:rPr>
          <w:rtl/>
        </w:rPr>
        <w:t>היו"ר יוסף טייב:</w:t>
      </w:r>
      <w:r w:rsidRPr="00FD2B57">
        <w:rPr>
          <w:rStyle w:val="TagStyle"/>
          <w:rtl/>
        </w:rPr>
        <w:t xml:space="preserve"> &lt;&lt; יור &gt;&gt;</w:t>
      </w:r>
      <w:r w:rsidR="00923284">
        <w:rPr>
          <w:rtl/>
        </w:rPr>
        <w:t xml:space="preserve"> </w:t>
      </w:r>
      <w:r>
        <w:rPr>
          <w:rtl/>
        </w:rPr>
        <w:t xml:space="preserve"> </w:t>
      </w:r>
      <w:bookmarkEnd w:id="1686"/>
    </w:p>
    <w:p w14:paraId="448E5744" w14:textId="77777777" w:rsidR="00FD2B57" w:rsidRDefault="00FD2B57" w:rsidP="00FD2B57">
      <w:pPr>
        <w:pStyle w:val="KeepWithNext"/>
        <w:rPr>
          <w:rtl/>
          <w:lang w:eastAsia="he-IL"/>
        </w:rPr>
      </w:pPr>
    </w:p>
    <w:p w14:paraId="2FA3868F" w14:textId="513C9319" w:rsidR="00FD2B57" w:rsidRDefault="00FD2B57" w:rsidP="00FD2B57">
      <w:pPr>
        <w:rPr>
          <w:rtl/>
          <w:lang w:eastAsia="he-IL"/>
        </w:rPr>
      </w:pPr>
      <w:bookmarkStart w:id="1687" w:name="_ETM_Q1_1525771"/>
      <w:bookmarkStart w:id="1688" w:name="_ETM_Q1_1525792"/>
      <w:bookmarkEnd w:id="1687"/>
      <w:bookmarkEnd w:id="1688"/>
      <w:r>
        <w:rPr>
          <w:rFonts w:hint="cs"/>
          <w:rtl/>
          <w:lang w:eastAsia="he-IL"/>
        </w:rPr>
        <w:t xml:space="preserve">אבל </w:t>
      </w:r>
      <w:bookmarkStart w:id="1689" w:name="_ETM_Q1_1526124"/>
      <w:bookmarkEnd w:id="1689"/>
      <w:r>
        <w:rPr>
          <w:rFonts w:hint="cs"/>
          <w:rtl/>
          <w:lang w:eastAsia="he-IL"/>
        </w:rPr>
        <w:t>שינוי חקיקה, במצב הקיי</w:t>
      </w:r>
      <w:bookmarkStart w:id="1690" w:name="_ETM_Q1_1526940"/>
      <w:bookmarkEnd w:id="1690"/>
      <w:r>
        <w:rPr>
          <w:rFonts w:hint="cs"/>
          <w:rtl/>
          <w:lang w:eastAsia="he-IL"/>
        </w:rPr>
        <w:t xml:space="preserve">ם המפקח לא יכול לפתוח את המצלמות. </w:t>
      </w:r>
      <w:bookmarkStart w:id="1691" w:name="_ETM_Q1_1531317"/>
      <w:bookmarkStart w:id="1692" w:name="_ETM_Q1_1531557"/>
      <w:bookmarkEnd w:id="1691"/>
      <w:bookmarkEnd w:id="1692"/>
    </w:p>
    <w:p w14:paraId="0F27A3E0" w14:textId="77777777" w:rsidR="00FD2B57" w:rsidRDefault="00FD2B57" w:rsidP="00FD2B57">
      <w:pPr>
        <w:rPr>
          <w:rtl/>
          <w:lang w:eastAsia="he-IL"/>
        </w:rPr>
      </w:pPr>
      <w:bookmarkStart w:id="1693" w:name="_ETM_Q1_1531606"/>
      <w:bookmarkStart w:id="1694" w:name="_ETM_Q1_1530084"/>
      <w:bookmarkStart w:id="1695" w:name="_ETM_Q1_1528922"/>
      <w:bookmarkStart w:id="1696" w:name="_ETM_Q1_1528498"/>
      <w:bookmarkStart w:id="1697" w:name="_ETM_Q1_1529642"/>
      <w:bookmarkStart w:id="1698" w:name="_ETM_Q1_1528704"/>
      <w:bookmarkStart w:id="1699" w:name="_ETM_Q1_1530027"/>
      <w:bookmarkStart w:id="1700" w:name="_ETM_Q1_1529730"/>
      <w:bookmarkEnd w:id="1693"/>
      <w:bookmarkEnd w:id="1694"/>
      <w:bookmarkEnd w:id="1695"/>
      <w:bookmarkEnd w:id="1696"/>
      <w:bookmarkEnd w:id="1697"/>
      <w:bookmarkEnd w:id="1698"/>
      <w:bookmarkEnd w:id="1699"/>
      <w:bookmarkEnd w:id="1700"/>
    </w:p>
    <w:p w14:paraId="20FA1B51" w14:textId="2A34318B" w:rsidR="00FD2B57" w:rsidRDefault="00FD2B57" w:rsidP="00FD2B57">
      <w:pPr>
        <w:pStyle w:val="afb"/>
        <w:keepNext/>
        <w:rPr>
          <w:rtl/>
          <w:lang w:eastAsia="he-IL"/>
        </w:rPr>
      </w:pPr>
      <w:bookmarkStart w:id="1701" w:name="ET_guest_חנן_דגן_145"/>
      <w:r w:rsidRPr="00FD2B57">
        <w:rPr>
          <w:rStyle w:val="TagStyle"/>
          <w:rtl/>
        </w:rPr>
        <w:lastRenderedPageBreak/>
        <w:t xml:space="preserve"> &lt;&lt; אורח &gt;&gt; </w:t>
      </w:r>
      <w:r>
        <w:rPr>
          <w:rtl/>
          <w:lang w:eastAsia="he-IL"/>
        </w:rPr>
        <w:t>חנן דגן:</w:t>
      </w:r>
      <w:r w:rsidRPr="00FD2B57">
        <w:rPr>
          <w:rStyle w:val="TagStyle"/>
          <w:rtl/>
        </w:rPr>
        <w:t xml:space="preserve"> &lt;&lt; אורח &gt;&gt;</w:t>
      </w:r>
      <w:r w:rsidR="00923284">
        <w:rPr>
          <w:rtl/>
          <w:lang w:eastAsia="he-IL"/>
        </w:rPr>
        <w:t xml:space="preserve"> </w:t>
      </w:r>
      <w:r>
        <w:rPr>
          <w:rtl/>
          <w:lang w:eastAsia="he-IL"/>
        </w:rPr>
        <w:t xml:space="preserve"> </w:t>
      </w:r>
      <w:bookmarkEnd w:id="1701"/>
    </w:p>
    <w:p w14:paraId="54578A6B" w14:textId="77777777" w:rsidR="00FD2B57" w:rsidRDefault="00FD2B57" w:rsidP="00FD2B57">
      <w:pPr>
        <w:pStyle w:val="KeepWithNext"/>
        <w:rPr>
          <w:rtl/>
          <w:lang w:eastAsia="he-IL"/>
        </w:rPr>
      </w:pPr>
    </w:p>
    <w:p w14:paraId="0C59DC9B" w14:textId="41B84220" w:rsidR="00FD2B57" w:rsidRDefault="00FD2B57" w:rsidP="00FD2B57">
      <w:pPr>
        <w:rPr>
          <w:rtl/>
          <w:lang w:eastAsia="he-IL"/>
        </w:rPr>
      </w:pPr>
      <w:bookmarkStart w:id="1702" w:name="_ETM_Q1_1531319"/>
      <w:bookmarkStart w:id="1703" w:name="_ETM_Q1_1531349"/>
      <w:bookmarkEnd w:id="1702"/>
      <w:bookmarkEnd w:id="1703"/>
      <w:r>
        <w:rPr>
          <w:rFonts w:hint="cs"/>
          <w:rtl/>
          <w:lang w:eastAsia="he-IL"/>
        </w:rPr>
        <w:t>לא, אני לא</w:t>
      </w:r>
      <w:bookmarkStart w:id="1704" w:name="_ETM_Q1_1530174"/>
      <w:bookmarkEnd w:id="1704"/>
      <w:r>
        <w:rPr>
          <w:rFonts w:hint="cs"/>
          <w:rtl/>
          <w:lang w:eastAsia="he-IL"/>
        </w:rPr>
        <w:t xml:space="preserve"> מדבר על פתיחת מצלמות, אני מ</w:t>
      </w:r>
      <w:bookmarkStart w:id="1705" w:name="_ETM_Q1_1531868"/>
      <w:bookmarkEnd w:id="1705"/>
      <w:r>
        <w:rPr>
          <w:rFonts w:hint="cs"/>
          <w:rtl/>
          <w:lang w:eastAsia="he-IL"/>
        </w:rPr>
        <w:t>דבר</w:t>
      </w:r>
      <w:bookmarkStart w:id="1706" w:name="_ETM_Q1_1532579"/>
      <w:bookmarkEnd w:id="1706"/>
      <w:r>
        <w:rPr>
          <w:rFonts w:hint="cs"/>
          <w:rtl/>
          <w:lang w:eastAsia="he-IL"/>
        </w:rPr>
        <w:t xml:space="preserve"> על ה</w:t>
      </w:r>
      <w:bookmarkStart w:id="1707" w:name="_ETM_Q1_1531426"/>
      <w:bookmarkEnd w:id="1707"/>
      <w:r>
        <w:rPr>
          <w:rFonts w:hint="cs"/>
          <w:rtl/>
          <w:lang w:eastAsia="he-IL"/>
        </w:rPr>
        <w:t>סמכה של נו</w:t>
      </w:r>
      <w:bookmarkStart w:id="1708" w:name="_ETM_Q1_1530683"/>
      <w:bookmarkEnd w:id="1708"/>
      <w:r>
        <w:rPr>
          <w:rFonts w:hint="cs"/>
          <w:rtl/>
          <w:lang w:eastAsia="he-IL"/>
        </w:rPr>
        <w:t xml:space="preserve">ספים. </w:t>
      </w:r>
      <w:bookmarkStart w:id="1709" w:name="_ETM_Q1_1532010"/>
      <w:bookmarkEnd w:id="1709"/>
    </w:p>
    <w:p w14:paraId="1971E527" w14:textId="77777777" w:rsidR="00FD2B57" w:rsidRDefault="00FD2B57" w:rsidP="00FD2B57">
      <w:pPr>
        <w:rPr>
          <w:rtl/>
          <w:lang w:eastAsia="he-IL"/>
        </w:rPr>
      </w:pPr>
      <w:bookmarkStart w:id="1710" w:name="_ETM_Q1_1532069"/>
      <w:bookmarkStart w:id="1711" w:name="_ETM_Q1_1530082"/>
      <w:bookmarkEnd w:id="1710"/>
      <w:bookmarkEnd w:id="1711"/>
    </w:p>
    <w:p w14:paraId="1D5DD37A" w14:textId="2F48EFD0" w:rsidR="00FD2B57" w:rsidRDefault="00FD2B57" w:rsidP="00FD2B57">
      <w:pPr>
        <w:pStyle w:val="a5"/>
        <w:keepNext/>
        <w:rPr>
          <w:rtl/>
        </w:rPr>
      </w:pPr>
      <w:bookmarkStart w:id="1712" w:name="ET_speaker_נירה_לאמעי_רכלבסקי_146"/>
      <w:r w:rsidRPr="00FD2B57">
        <w:rPr>
          <w:rStyle w:val="TagStyle"/>
          <w:rtl/>
        </w:rPr>
        <w:t xml:space="preserve"> &lt;&lt; דובר &gt;&gt; </w:t>
      </w:r>
      <w:r>
        <w:rPr>
          <w:rtl/>
        </w:rPr>
        <w:t>נירה לאמעי רכלבסקי:</w:t>
      </w:r>
      <w:r w:rsidRPr="00FD2B57">
        <w:rPr>
          <w:rStyle w:val="TagStyle"/>
          <w:rtl/>
        </w:rPr>
        <w:t xml:space="preserve"> &lt;&lt; דובר &gt;&gt;</w:t>
      </w:r>
      <w:r w:rsidR="00923284">
        <w:rPr>
          <w:rtl/>
        </w:rPr>
        <w:t xml:space="preserve"> </w:t>
      </w:r>
      <w:r>
        <w:rPr>
          <w:rtl/>
        </w:rPr>
        <w:t xml:space="preserve"> </w:t>
      </w:r>
      <w:bookmarkEnd w:id="1712"/>
    </w:p>
    <w:p w14:paraId="125469B6" w14:textId="77777777" w:rsidR="00FD2B57" w:rsidRDefault="00FD2B57" w:rsidP="00FD2B57">
      <w:pPr>
        <w:pStyle w:val="KeepWithNext"/>
        <w:rPr>
          <w:rtl/>
          <w:lang w:eastAsia="he-IL"/>
        </w:rPr>
      </w:pPr>
    </w:p>
    <w:p w14:paraId="7713C03D" w14:textId="4F9F554F" w:rsidR="00FD2B57" w:rsidRDefault="00FD2B57" w:rsidP="00FD2B57">
      <w:pPr>
        <w:rPr>
          <w:rtl/>
          <w:lang w:eastAsia="he-IL"/>
        </w:rPr>
      </w:pPr>
      <w:bookmarkStart w:id="1713" w:name="_ETM_Q1_1531946"/>
      <w:bookmarkStart w:id="1714" w:name="_ETM_Q1_1531998"/>
      <w:bookmarkEnd w:id="1713"/>
      <w:bookmarkEnd w:id="1714"/>
      <w:r>
        <w:rPr>
          <w:rFonts w:hint="cs"/>
          <w:rtl/>
          <w:lang w:eastAsia="he-IL"/>
        </w:rPr>
        <w:t>כרגע ההגדר</w:t>
      </w:r>
      <w:bookmarkStart w:id="1715" w:name="_ETM_Q1_1531299"/>
      <w:bookmarkEnd w:id="1715"/>
      <w:r>
        <w:rPr>
          <w:rFonts w:hint="cs"/>
          <w:rtl/>
          <w:lang w:eastAsia="he-IL"/>
        </w:rPr>
        <w:t xml:space="preserve">ה </w:t>
      </w:r>
      <w:bookmarkStart w:id="1716" w:name="_ETM_Q1_1530098"/>
      <w:bookmarkStart w:id="1717" w:name="_ETM_Q1_1530890"/>
      <w:bookmarkEnd w:id="1716"/>
      <w:bookmarkEnd w:id="1717"/>
      <w:r>
        <w:rPr>
          <w:rFonts w:hint="cs"/>
          <w:rtl/>
          <w:lang w:eastAsia="he-IL"/>
        </w:rPr>
        <w:t>של מפקח בחוק המצלמות</w:t>
      </w:r>
      <w:bookmarkStart w:id="1718" w:name="_ETM_Q1_1534702"/>
      <w:bookmarkEnd w:id="1718"/>
      <w:r>
        <w:rPr>
          <w:rFonts w:hint="cs"/>
          <w:rtl/>
          <w:lang w:eastAsia="he-IL"/>
        </w:rPr>
        <w:t xml:space="preserve"> זה רק עובד מ</w:t>
      </w:r>
      <w:bookmarkStart w:id="1719" w:name="_ETM_Q1_1534046"/>
      <w:bookmarkEnd w:id="1719"/>
      <w:r>
        <w:rPr>
          <w:rFonts w:hint="cs"/>
          <w:rtl/>
          <w:lang w:eastAsia="he-IL"/>
        </w:rPr>
        <w:t xml:space="preserve">משלתי. </w:t>
      </w:r>
      <w:bookmarkStart w:id="1720" w:name="_ETM_Q1_1534734"/>
      <w:bookmarkStart w:id="1721" w:name="_ETM_Q1_1533582"/>
      <w:bookmarkStart w:id="1722" w:name="_ETM_Q1_1536432"/>
      <w:bookmarkEnd w:id="1720"/>
      <w:bookmarkEnd w:id="1721"/>
      <w:bookmarkEnd w:id="1722"/>
    </w:p>
    <w:p w14:paraId="31702667" w14:textId="77777777" w:rsidR="00FD2B57" w:rsidRDefault="00FD2B57" w:rsidP="00FD2B57">
      <w:pPr>
        <w:rPr>
          <w:rtl/>
          <w:lang w:eastAsia="he-IL"/>
        </w:rPr>
      </w:pPr>
      <w:bookmarkStart w:id="1723" w:name="_ETM_Q1_1536488"/>
      <w:bookmarkEnd w:id="1723"/>
    </w:p>
    <w:p w14:paraId="1F1287DB" w14:textId="4BD101A0" w:rsidR="00FD2B57" w:rsidRDefault="00FD2B57" w:rsidP="00FD2B57">
      <w:pPr>
        <w:pStyle w:val="afb"/>
        <w:keepNext/>
        <w:rPr>
          <w:rtl/>
          <w:lang w:eastAsia="he-IL"/>
        </w:rPr>
      </w:pPr>
      <w:bookmarkStart w:id="1724" w:name="ET_guest_קריאה_147"/>
      <w:r w:rsidRPr="00FD2B57">
        <w:rPr>
          <w:rStyle w:val="TagStyle"/>
          <w:rtl/>
        </w:rPr>
        <w:t xml:space="preserve"> &lt;&lt; אורח &gt;&gt; </w:t>
      </w:r>
      <w:r>
        <w:rPr>
          <w:rtl/>
          <w:lang w:eastAsia="he-IL"/>
        </w:rPr>
        <w:t>קריאה:</w:t>
      </w:r>
      <w:r w:rsidRPr="00FD2B57">
        <w:rPr>
          <w:rStyle w:val="TagStyle"/>
          <w:rtl/>
        </w:rPr>
        <w:t xml:space="preserve"> &lt;&lt; אורח &gt;&gt;</w:t>
      </w:r>
      <w:r w:rsidR="00923284">
        <w:rPr>
          <w:rtl/>
          <w:lang w:eastAsia="he-IL"/>
        </w:rPr>
        <w:t xml:space="preserve"> </w:t>
      </w:r>
      <w:r>
        <w:rPr>
          <w:rtl/>
          <w:lang w:eastAsia="he-IL"/>
        </w:rPr>
        <w:t xml:space="preserve"> </w:t>
      </w:r>
      <w:bookmarkEnd w:id="1724"/>
    </w:p>
    <w:p w14:paraId="4D421F53" w14:textId="77777777" w:rsidR="00FD2B57" w:rsidRDefault="00FD2B57" w:rsidP="00FD2B57">
      <w:pPr>
        <w:pStyle w:val="KeepWithNext"/>
        <w:rPr>
          <w:rtl/>
          <w:lang w:eastAsia="he-IL"/>
        </w:rPr>
      </w:pPr>
    </w:p>
    <w:p w14:paraId="4F6499AD" w14:textId="22938978" w:rsidR="00FD2B57" w:rsidRDefault="00FD2B57" w:rsidP="00FD2B57">
      <w:pPr>
        <w:rPr>
          <w:rtl/>
          <w:lang w:eastAsia="he-IL"/>
        </w:rPr>
      </w:pPr>
      <w:bookmarkStart w:id="1725" w:name="_ETM_Q1_1535545"/>
      <w:bookmarkStart w:id="1726" w:name="_ETM_Q1_1535565"/>
      <w:bookmarkEnd w:id="1725"/>
      <w:bookmarkEnd w:id="1726"/>
      <w:r>
        <w:rPr>
          <w:rFonts w:hint="cs"/>
          <w:rtl/>
          <w:lang w:eastAsia="he-IL"/>
        </w:rPr>
        <w:t xml:space="preserve">לא, </w:t>
      </w:r>
      <w:bookmarkStart w:id="1727" w:name="_ETM_Q1_1535149"/>
      <w:bookmarkEnd w:id="1727"/>
      <w:r>
        <w:rPr>
          <w:rFonts w:hint="cs"/>
          <w:rtl/>
          <w:lang w:eastAsia="he-IL"/>
        </w:rPr>
        <w:t>גם מפקח של</w:t>
      </w:r>
      <w:bookmarkStart w:id="1728" w:name="_ETM_Q1_1536551"/>
      <w:bookmarkEnd w:id="1728"/>
      <w:r>
        <w:rPr>
          <w:rFonts w:hint="cs"/>
          <w:rtl/>
          <w:lang w:eastAsia="he-IL"/>
        </w:rPr>
        <w:t xml:space="preserve"> משרד החינוך. </w:t>
      </w:r>
      <w:bookmarkStart w:id="1729" w:name="_ETM_Q1_1538353"/>
      <w:bookmarkEnd w:id="1729"/>
    </w:p>
    <w:p w14:paraId="259D8D31" w14:textId="77777777" w:rsidR="00FD2B57" w:rsidRDefault="00FD2B57" w:rsidP="00FD2B57">
      <w:pPr>
        <w:rPr>
          <w:rtl/>
          <w:lang w:eastAsia="he-IL"/>
        </w:rPr>
      </w:pPr>
      <w:bookmarkStart w:id="1730" w:name="_ETM_Q1_1538410"/>
      <w:bookmarkEnd w:id="1730"/>
    </w:p>
    <w:p w14:paraId="7B717F8F" w14:textId="032E403C" w:rsidR="00FD2B57" w:rsidRDefault="00FD2B57" w:rsidP="00FD2B57">
      <w:pPr>
        <w:pStyle w:val="afb"/>
        <w:keepNext/>
        <w:rPr>
          <w:rtl/>
          <w:lang w:eastAsia="he-IL"/>
        </w:rPr>
      </w:pPr>
      <w:bookmarkStart w:id="1731" w:name="ET_guest_חנן_דגן_148"/>
      <w:r w:rsidRPr="00FD2B57">
        <w:rPr>
          <w:rStyle w:val="TagStyle"/>
          <w:rtl/>
        </w:rPr>
        <w:t xml:space="preserve"> &lt;&lt; אורח &gt;&gt; </w:t>
      </w:r>
      <w:r>
        <w:rPr>
          <w:rtl/>
          <w:lang w:eastAsia="he-IL"/>
        </w:rPr>
        <w:t>חנן דגן:</w:t>
      </w:r>
      <w:r w:rsidRPr="00FD2B57">
        <w:rPr>
          <w:rStyle w:val="TagStyle"/>
          <w:rtl/>
        </w:rPr>
        <w:t xml:space="preserve"> &lt;&lt; אורח &gt;&gt;</w:t>
      </w:r>
      <w:r w:rsidR="00923284">
        <w:rPr>
          <w:rtl/>
          <w:lang w:eastAsia="he-IL"/>
        </w:rPr>
        <w:t xml:space="preserve"> </w:t>
      </w:r>
      <w:r>
        <w:rPr>
          <w:rtl/>
          <w:lang w:eastAsia="he-IL"/>
        </w:rPr>
        <w:t xml:space="preserve"> </w:t>
      </w:r>
      <w:bookmarkEnd w:id="1731"/>
    </w:p>
    <w:p w14:paraId="2C3103DF" w14:textId="77777777" w:rsidR="00FD2B57" w:rsidRDefault="00FD2B57" w:rsidP="00FD2B57">
      <w:pPr>
        <w:pStyle w:val="KeepWithNext"/>
        <w:rPr>
          <w:rtl/>
          <w:lang w:eastAsia="he-IL"/>
        </w:rPr>
      </w:pPr>
    </w:p>
    <w:p w14:paraId="771453E2" w14:textId="14684E61" w:rsidR="00FD2B57" w:rsidRDefault="00FD2B57" w:rsidP="00FD2B57">
      <w:pPr>
        <w:rPr>
          <w:rtl/>
          <w:lang w:eastAsia="he-IL"/>
        </w:rPr>
      </w:pPr>
      <w:bookmarkStart w:id="1732" w:name="_ETM_Q1_1539401"/>
      <w:bookmarkStart w:id="1733" w:name="_ETM_Q1_1539420"/>
      <w:bookmarkEnd w:id="1732"/>
      <w:bookmarkEnd w:id="1733"/>
      <w:r>
        <w:rPr>
          <w:rFonts w:hint="cs"/>
          <w:rtl/>
          <w:lang w:eastAsia="he-IL"/>
        </w:rPr>
        <w:t>לא, יכול להסמיך</w:t>
      </w:r>
      <w:bookmarkStart w:id="1734" w:name="_ETM_Q1_1538823"/>
      <w:bookmarkEnd w:id="1734"/>
      <w:r>
        <w:rPr>
          <w:rFonts w:hint="cs"/>
          <w:rtl/>
          <w:lang w:eastAsia="he-IL"/>
        </w:rPr>
        <w:t xml:space="preserve"> הזה. </w:t>
      </w:r>
      <w:bookmarkStart w:id="1735" w:name="_ETM_Q1_1539950"/>
      <w:bookmarkStart w:id="1736" w:name="_ETM_Q1_1545467"/>
      <w:bookmarkStart w:id="1737" w:name="_ETM_Q1_1544106"/>
      <w:bookmarkEnd w:id="1735"/>
      <w:bookmarkEnd w:id="1736"/>
      <w:bookmarkEnd w:id="1737"/>
    </w:p>
    <w:p w14:paraId="5A869CB9" w14:textId="77777777" w:rsidR="00FD2B57" w:rsidRDefault="00FD2B57" w:rsidP="00FD2B57">
      <w:pPr>
        <w:rPr>
          <w:rtl/>
          <w:lang w:eastAsia="he-IL"/>
        </w:rPr>
      </w:pPr>
      <w:bookmarkStart w:id="1738" w:name="_ETM_Q1_1544329"/>
      <w:bookmarkStart w:id="1739" w:name="_ETM_Q1_1544365"/>
      <w:bookmarkEnd w:id="1738"/>
      <w:bookmarkEnd w:id="1739"/>
    </w:p>
    <w:p w14:paraId="56862C06" w14:textId="0D08B08A" w:rsidR="00FD2B57" w:rsidRDefault="00FD2B57" w:rsidP="00FD2B57">
      <w:pPr>
        <w:pStyle w:val="afb"/>
        <w:keepNext/>
        <w:rPr>
          <w:rtl/>
          <w:lang w:eastAsia="he-IL"/>
        </w:rPr>
      </w:pPr>
      <w:bookmarkStart w:id="1740" w:name="ET_guest_יניב_בר_אור_150"/>
      <w:r w:rsidRPr="00FD2B57">
        <w:rPr>
          <w:rStyle w:val="TagStyle"/>
          <w:rtl/>
        </w:rPr>
        <w:t xml:space="preserve"> &lt;&lt; אורח &gt;&gt; </w:t>
      </w:r>
      <w:r>
        <w:rPr>
          <w:rtl/>
          <w:lang w:eastAsia="he-IL"/>
        </w:rPr>
        <w:t>יניב בר אור:</w:t>
      </w:r>
      <w:r w:rsidRPr="00FD2B57">
        <w:rPr>
          <w:rStyle w:val="TagStyle"/>
          <w:rtl/>
        </w:rPr>
        <w:t xml:space="preserve"> &lt;&lt; אורח &gt;&gt;</w:t>
      </w:r>
      <w:r w:rsidR="00923284">
        <w:rPr>
          <w:rtl/>
          <w:lang w:eastAsia="he-IL"/>
        </w:rPr>
        <w:t xml:space="preserve"> </w:t>
      </w:r>
      <w:r>
        <w:rPr>
          <w:rtl/>
          <w:lang w:eastAsia="he-IL"/>
        </w:rPr>
        <w:t xml:space="preserve"> </w:t>
      </w:r>
      <w:bookmarkEnd w:id="1740"/>
    </w:p>
    <w:p w14:paraId="1C94E309" w14:textId="77777777" w:rsidR="00FD2B57" w:rsidRDefault="00FD2B57" w:rsidP="00FD2B57">
      <w:pPr>
        <w:pStyle w:val="KeepWithNext"/>
        <w:rPr>
          <w:rtl/>
          <w:lang w:eastAsia="he-IL"/>
        </w:rPr>
      </w:pPr>
    </w:p>
    <w:p w14:paraId="42DBB645" w14:textId="60DC5052" w:rsidR="00FD2B57" w:rsidRDefault="00FD2B57" w:rsidP="00FD2B57">
      <w:pPr>
        <w:rPr>
          <w:rtl/>
          <w:lang w:eastAsia="he-IL"/>
        </w:rPr>
      </w:pPr>
      <w:bookmarkStart w:id="1741" w:name="_ETM_Q1_1545650"/>
      <w:bookmarkStart w:id="1742" w:name="_ETM_Q1_1545668"/>
      <w:bookmarkEnd w:id="1741"/>
      <w:bookmarkEnd w:id="1742"/>
      <w:r>
        <w:rPr>
          <w:rFonts w:hint="cs"/>
          <w:rtl/>
          <w:lang w:eastAsia="he-IL"/>
        </w:rPr>
        <w:t xml:space="preserve">ההבדל היחידי הוא שמפקח </w:t>
      </w:r>
      <w:bookmarkStart w:id="1743" w:name="_ETM_Q1_1547933"/>
      <w:bookmarkEnd w:id="1743"/>
      <w:r>
        <w:rPr>
          <w:rFonts w:hint="cs"/>
          <w:rtl/>
          <w:lang w:eastAsia="he-IL"/>
        </w:rPr>
        <w:t>של משרד החינוך צר</w:t>
      </w:r>
      <w:bookmarkStart w:id="1744" w:name="_ETM_Q1_1548020"/>
      <w:bookmarkEnd w:id="1744"/>
      <w:r>
        <w:rPr>
          <w:rFonts w:hint="cs"/>
          <w:rtl/>
          <w:lang w:eastAsia="he-IL"/>
        </w:rPr>
        <w:t>יך שתהיה לו סיבה ל</w:t>
      </w:r>
      <w:bookmarkStart w:id="1745" w:name="_ETM_Q1_1548787"/>
      <w:bookmarkEnd w:id="1745"/>
      <w:r>
        <w:rPr>
          <w:rFonts w:hint="cs"/>
          <w:rtl/>
          <w:lang w:eastAsia="he-IL"/>
        </w:rPr>
        <w:t>פתוח</w:t>
      </w:r>
      <w:bookmarkStart w:id="1746" w:name="_ETM_Q1_1549811"/>
      <w:bookmarkStart w:id="1747" w:name="_ETM_Q1_1550065"/>
      <w:bookmarkEnd w:id="1746"/>
      <w:bookmarkEnd w:id="1747"/>
      <w:r>
        <w:rPr>
          <w:rFonts w:hint="cs"/>
          <w:rtl/>
          <w:lang w:eastAsia="he-IL"/>
        </w:rPr>
        <w:t xml:space="preserve"> את המצלמות. וכאן כנר</w:t>
      </w:r>
      <w:bookmarkStart w:id="1748" w:name="_ETM_Q1_1551337"/>
      <w:bookmarkEnd w:id="1748"/>
      <w:r>
        <w:rPr>
          <w:rFonts w:hint="cs"/>
          <w:rtl/>
          <w:lang w:eastAsia="he-IL"/>
        </w:rPr>
        <w:t>אה שמבקשים לפתוח את זה באו</w:t>
      </w:r>
      <w:bookmarkStart w:id="1749" w:name="_ETM_Q1_1552902"/>
      <w:bookmarkEnd w:id="1749"/>
      <w:r>
        <w:rPr>
          <w:rFonts w:hint="cs"/>
          <w:rtl/>
          <w:lang w:eastAsia="he-IL"/>
        </w:rPr>
        <w:t>פן</w:t>
      </w:r>
      <w:bookmarkStart w:id="1750" w:name="_ETM_Q1_1554079"/>
      <w:bookmarkEnd w:id="1750"/>
      <w:r>
        <w:rPr>
          <w:rFonts w:hint="cs"/>
          <w:rtl/>
          <w:lang w:eastAsia="he-IL"/>
        </w:rPr>
        <w:t xml:space="preserve"> אקראי וזה בסדר. זה מהות הפיקוח. משרד ה</w:t>
      </w:r>
      <w:bookmarkStart w:id="1751" w:name="_ETM_Q1_1556454"/>
      <w:bookmarkEnd w:id="1751"/>
      <w:r>
        <w:rPr>
          <w:rFonts w:hint="cs"/>
          <w:rtl/>
          <w:lang w:eastAsia="he-IL"/>
        </w:rPr>
        <w:t>חינוך המהות של</w:t>
      </w:r>
      <w:bookmarkStart w:id="1752" w:name="_ETM_Q1_1559140"/>
      <w:bookmarkEnd w:id="1752"/>
      <w:r>
        <w:rPr>
          <w:rFonts w:hint="cs"/>
          <w:rtl/>
          <w:lang w:eastAsia="he-IL"/>
        </w:rPr>
        <w:t>ו זה</w:t>
      </w:r>
      <w:bookmarkStart w:id="1753" w:name="_ETM_Q1_1558106"/>
      <w:bookmarkEnd w:id="1753"/>
      <w:r>
        <w:rPr>
          <w:rFonts w:hint="cs"/>
          <w:rtl/>
          <w:lang w:eastAsia="he-IL"/>
        </w:rPr>
        <w:t xml:space="preserve"> פיקוח פ</w:t>
      </w:r>
      <w:bookmarkStart w:id="1754" w:name="_ETM_Q1_1558246"/>
      <w:bookmarkEnd w:id="1754"/>
      <w:r>
        <w:rPr>
          <w:rFonts w:hint="cs"/>
          <w:rtl/>
          <w:lang w:eastAsia="he-IL"/>
        </w:rPr>
        <w:t xml:space="preserve">דגוגי. </w:t>
      </w:r>
      <w:bookmarkStart w:id="1755" w:name="_ETM_Q1_1557600"/>
      <w:bookmarkStart w:id="1756" w:name="_ETM_Q1_1557646"/>
      <w:bookmarkStart w:id="1757" w:name="_ETM_Q1_1560422"/>
      <w:bookmarkStart w:id="1758" w:name="_ETM_Q1_1560857"/>
      <w:bookmarkEnd w:id="1755"/>
      <w:bookmarkEnd w:id="1756"/>
      <w:bookmarkEnd w:id="1757"/>
      <w:bookmarkEnd w:id="1758"/>
    </w:p>
    <w:p w14:paraId="1D78475B" w14:textId="77777777" w:rsidR="00FD2B57" w:rsidRDefault="00FD2B57" w:rsidP="00FD2B57">
      <w:pPr>
        <w:rPr>
          <w:rtl/>
          <w:lang w:eastAsia="he-IL"/>
        </w:rPr>
      </w:pPr>
      <w:bookmarkStart w:id="1759" w:name="_ETM_Q1_1560916"/>
      <w:bookmarkEnd w:id="1759"/>
    </w:p>
    <w:p w14:paraId="47E398D3" w14:textId="63A59A3A" w:rsidR="00FD2B57" w:rsidRDefault="00FD2B57" w:rsidP="00FD2B57">
      <w:pPr>
        <w:pStyle w:val="afb"/>
        <w:keepNext/>
        <w:rPr>
          <w:rtl/>
          <w:lang w:eastAsia="he-IL"/>
        </w:rPr>
      </w:pPr>
      <w:bookmarkStart w:id="1760" w:name="ET_guest_שרית_חאיק_שפיגלשטיין_151"/>
      <w:r w:rsidRPr="00FD2B57">
        <w:rPr>
          <w:rStyle w:val="TagStyle"/>
          <w:rtl/>
        </w:rPr>
        <w:t xml:space="preserve"> &lt;&lt; אורח &gt;&gt; </w:t>
      </w:r>
      <w:r>
        <w:rPr>
          <w:rtl/>
          <w:lang w:eastAsia="he-IL"/>
        </w:rPr>
        <w:t>שרית חאיק שפיגלשטיין:</w:t>
      </w:r>
      <w:r w:rsidRPr="00FD2B57">
        <w:rPr>
          <w:rStyle w:val="TagStyle"/>
          <w:rtl/>
        </w:rPr>
        <w:t xml:space="preserve"> &lt;&lt; אורח &gt;&gt;</w:t>
      </w:r>
      <w:r w:rsidR="00923284">
        <w:rPr>
          <w:rtl/>
          <w:lang w:eastAsia="he-IL"/>
        </w:rPr>
        <w:t xml:space="preserve"> </w:t>
      </w:r>
      <w:r>
        <w:rPr>
          <w:rtl/>
          <w:lang w:eastAsia="he-IL"/>
        </w:rPr>
        <w:t xml:space="preserve"> </w:t>
      </w:r>
      <w:bookmarkEnd w:id="1760"/>
    </w:p>
    <w:p w14:paraId="60DD5EEA" w14:textId="77777777" w:rsidR="00FD2B57" w:rsidRDefault="00FD2B57" w:rsidP="00FD2B57">
      <w:pPr>
        <w:pStyle w:val="KeepWithNext"/>
        <w:rPr>
          <w:rtl/>
          <w:lang w:eastAsia="he-IL"/>
        </w:rPr>
      </w:pPr>
    </w:p>
    <w:p w14:paraId="3AB65644" w14:textId="4ABDD388" w:rsidR="00FD2B57" w:rsidRDefault="00FD2B57" w:rsidP="00FD2B57">
      <w:pPr>
        <w:rPr>
          <w:rtl/>
          <w:lang w:eastAsia="he-IL"/>
        </w:rPr>
      </w:pPr>
      <w:bookmarkStart w:id="1761" w:name="_ETM_Q1_1560128"/>
      <w:bookmarkStart w:id="1762" w:name="_ETM_Q1_1560150"/>
      <w:bookmarkEnd w:id="1761"/>
      <w:bookmarkEnd w:id="1762"/>
      <w:r>
        <w:rPr>
          <w:rFonts w:hint="cs"/>
          <w:rtl/>
          <w:lang w:eastAsia="he-IL"/>
        </w:rPr>
        <w:t>מעכשיו כל המפקחים יוכלו להגיע</w:t>
      </w:r>
      <w:bookmarkStart w:id="1763" w:name="_ETM_Q1_1560655"/>
      <w:bookmarkEnd w:id="1763"/>
      <w:r>
        <w:rPr>
          <w:rFonts w:hint="cs"/>
          <w:rtl/>
          <w:lang w:eastAsia="he-IL"/>
        </w:rPr>
        <w:t xml:space="preserve"> בלי</w:t>
      </w:r>
      <w:bookmarkStart w:id="1764" w:name="_ETM_Q1_1561186"/>
      <w:bookmarkEnd w:id="1764"/>
      <w:r>
        <w:rPr>
          <w:rFonts w:hint="cs"/>
          <w:rtl/>
          <w:lang w:eastAsia="he-IL"/>
        </w:rPr>
        <w:t xml:space="preserve"> חשד ובלי סיבה. זה כל הרעיון. שמעכשיו</w:t>
      </w:r>
      <w:bookmarkStart w:id="1765" w:name="_ETM_Q1_1564241"/>
      <w:bookmarkEnd w:id="1765"/>
      <w:r>
        <w:rPr>
          <w:rFonts w:hint="cs"/>
          <w:rtl/>
          <w:lang w:eastAsia="he-IL"/>
        </w:rPr>
        <w:t xml:space="preserve"> גם מפקחי משרד</w:t>
      </w:r>
      <w:bookmarkStart w:id="1766" w:name="_ETM_Q1_1566074"/>
      <w:bookmarkEnd w:id="1766"/>
      <w:r>
        <w:rPr>
          <w:rFonts w:hint="cs"/>
          <w:rtl/>
          <w:lang w:eastAsia="he-IL"/>
        </w:rPr>
        <w:t xml:space="preserve"> החי</w:t>
      </w:r>
      <w:bookmarkStart w:id="1767" w:name="_ETM_Q1_1565049"/>
      <w:bookmarkEnd w:id="1767"/>
      <w:r>
        <w:rPr>
          <w:rFonts w:hint="cs"/>
          <w:rtl/>
          <w:lang w:eastAsia="he-IL"/>
        </w:rPr>
        <w:t xml:space="preserve">נוך. </w:t>
      </w:r>
      <w:bookmarkStart w:id="1768" w:name="_ETM_Q1_1564337"/>
      <w:bookmarkStart w:id="1769" w:name="_ETM_Q1_1564544"/>
      <w:bookmarkStart w:id="1770" w:name="_ETM_Q1_1571521"/>
      <w:bookmarkEnd w:id="1768"/>
      <w:bookmarkEnd w:id="1769"/>
      <w:bookmarkEnd w:id="1770"/>
    </w:p>
    <w:p w14:paraId="64B681F1" w14:textId="77777777" w:rsidR="00FD2B57" w:rsidRDefault="00FD2B57" w:rsidP="00FD2B57">
      <w:pPr>
        <w:rPr>
          <w:rtl/>
          <w:lang w:eastAsia="he-IL"/>
        </w:rPr>
      </w:pPr>
      <w:bookmarkStart w:id="1771" w:name="_ETM_Q1_1571585"/>
      <w:bookmarkStart w:id="1772" w:name="_ETM_Q1_1570137"/>
      <w:bookmarkStart w:id="1773" w:name="_ETM_Q1_1568452"/>
      <w:bookmarkEnd w:id="1771"/>
      <w:bookmarkEnd w:id="1772"/>
      <w:bookmarkEnd w:id="1773"/>
    </w:p>
    <w:p w14:paraId="50DB4935" w14:textId="0B1F9DD8" w:rsidR="00FD2B57" w:rsidRDefault="00FD2B57" w:rsidP="00FD2B57">
      <w:pPr>
        <w:pStyle w:val="afb"/>
        <w:keepNext/>
        <w:rPr>
          <w:rtl/>
          <w:lang w:eastAsia="he-IL"/>
        </w:rPr>
      </w:pPr>
      <w:bookmarkStart w:id="1774" w:name="ET_guest_יניב_בר_אור_153"/>
      <w:r w:rsidRPr="00FD2B57">
        <w:rPr>
          <w:rStyle w:val="TagStyle"/>
          <w:rtl/>
        </w:rPr>
        <w:t xml:space="preserve"> &lt;&lt; אורח &gt;&gt; </w:t>
      </w:r>
      <w:r>
        <w:rPr>
          <w:rtl/>
          <w:lang w:eastAsia="he-IL"/>
        </w:rPr>
        <w:t>יניב בר אור:</w:t>
      </w:r>
      <w:r w:rsidRPr="00FD2B57">
        <w:rPr>
          <w:rStyle w:val="TagStyle"/>
          <w:rtl/>
        </w:rPr>
        <w:t xml:space="preserve"> &lt;&lt; אורח &gt;&gt;</w:t>
      </w:r>
      <w:r w:rsidR="00923284">
        <w:rPr>
          <w:rtl/>
          <w:lang w:eastAsia="he-IL"/>
        </w:rPr>
        <w:t xml:space="preserve"> </w:t>
      </w:r>
      <w:r>
        <w:rPr>
          <w:rtl/>
          <w:lang w:eastAsia="he-IL"/>
        </w:rPr>
        <w:t xml:space="preserve"> </w:t>
      </w:r>
      <w:bookmarkEnd w:id="1774"/>
    </w:p>
    <w:p w14:paraId="2B73F845" w14:textId="77777777" w:rsidR="00FD2B57" w:rsidRDefault="00FD2B57" w:rsidP="00FD2B57">
      <w:pPr>
        <w:pStyle w:val="KeepWithNext"/>
        <w:rPr>
          <w:rtl/>
          <w:lang w:eastAsia="he-IL"/>
        </w:rPr>
      </w:pPr>
    </w:p>
    <w:p w14:paraId="284099B0" w14:textId="7379F8AB" w:rsidR="00FD2B57" w:rsidRDefault="00FD2B57" w:rsidP="00FD2B57">
      <w:pPr>
        <w:rPr>
          <w:rtl/>
          <w:lang w:eastAsia="he-IL"/>
        </w:rPr>
      </w:pPr>
      <w:bookmarkStart w:id="1775" w:name="_ETM_Q1_1570905"/>
      <w:bookmarkStart w:id="1776" w:name="_ETM_Q1_1570927"/>
      <w:bookmarkEnd w:id="1775"/>
      <w:bookmarkEnd w:id="1776"/>
      <w:r>
        <w:rPr>
          <w:rFonts w:hint="cs"/>
          <w:rtl/>
          <w:lang w:eastAsia="he-IL"/>
        </w:rPr>
        <w:t>נירה, שלא</w:t>
      </w:r>
      <w:bookmarkStart w:id="1777" w:name="_ETM_Q1_1570618"/>
      <w:bookmarkEnd w:id="1777"/>
      <w:r>
        <w:rPr>
          <w:rFonts w:hint="cs"/>
          <w:rtl/>
          <w:lang w:eastAsia="he-IL"/>
        </w:rPr>
        <w:t xml:space="preserve"> ייווצר </w:t>
      </w:r>
      <w:bookmarkStart w:id="1778" w:name="_ETM_Q1_1572859"/>
      <w:bookmarkEnd w:id="1778"/>
      <w:r>
        <w:rPr>
          <w:rFonts w:hint="cs"/>
          <w:rtl/>
          <w:lang w:eastAsia="he-IL"/>
        </w:rPr>
        <w:t>פה מצב, אנחנו ל</w:t>
      </w:r>
      <w:bookmarkStart w:id="1779" w:name="_ETM_Q1_1572530"/>
      <w:bookmarkEnd w:id="1779"/>
      <w:r>
        <w:rPr>
          <w:rFonts w:hint="cs"/>
          <w:rtl/>
          <w:lang w:eastAsia="he-IL"/>
        </w:rPr>
        <w:t>א מתנ</w:t>
      </w:r>
      <w:bookmarkStart w:id="1780" w:name="_ETM_Q1_1572695"/>
      <w:bookmarkEnd w:id="1780"/>
      <w:r>
        <w:rPr>
          <w:rFonts w:hint="cs"/>
          <w:rtl/>
          <w:lang w:eastAsia="he-IL"/>
        </w:rPr>
        <w:t xml:space="preserve">גדים לפיקוח של משרד החינוך. משרד </w:t>
      </w:r>
      <w:bookmarkStart w:id="1781" w:name="_ETM_Q1_1576115"/>
      <w:bookmarkEnd w:id="1781"/>
      <w:r>
        <w:rPr>
          <w:rFonts w:hint="cs"/>
          <w:rtl/>
          <w:lang w:eastAsia="he-IL"/>
        </w:rPr>
        <w:t>החינוך</w:t>
      </w:r>
      <w:bookmarkStart w:id="1782" w:name="_ETM_Q1_1575034"/>
      <w:bookmarkEnd w:id="1782"/>
      <w:r>
        <w:rPr>
          <w:rFonts w:hint="cs"/>
          <w:rtl/>
          <w:lang w:eastAsia="he-IL"/>
        </w:rPr>
        <w:t xml:space="preserve"> המהות שלו זה פדגוגיה, עד </w:t>
      </w:r>
      <w:bookmarkStart w:id="1783" w:name="_ETM_Q1_1576724"/>
      <w:bookmarkEnd w:id="1783"/>
      <w:r>
        <w:rPr>
          <w:rFonts w:hint="cs"/>
          <w:rtl/>
          <w:lang w:eastAsia="he-IL"/>
        </w:rPr>
        <w:t>כמה שאני הבנתי. וגם</w:t>
      </w:r>
      <w:bookmarkStart w:id="1784" w:name="_ETM_Q1_1580216"/>
      <w:bookmarkEnd w:id="1784"/>
      <w:r>
        <w:rPr>
          <w:rFonts w:hint="cs"/>
          <w:rtl/>
          <w:lang w:eastAsia="he-IL"/>
        </w:rPr>
        <w:t xml:space="preserve"> מפקחות שלהם בדרך כלל מתעסק</w:t>
      </w:r>
      <w:bookmarkStart w:id="1785" w:name="_ETM_Q1_1581232"/>
      <w:bookmarkEnd w:id="1785"/>
      <w:r>
        <w:rPr>
          <w:rFonts w:hint="cs"/>
          <w:rtl/>
          <w:lang w:eastAsia="he-IL"/>
        </w:rPr>
        <w:t>ות בעיקר בפדגוגיה. חבל שאנחנו לא</w:t>
      </w:r>
      <w:bookmarkStart w:id="1786" w:name="_ETM_Q1_1584680"/>
      <w:bookmarkEnd w:id="1786"/>
      <w:r>
        <w:rPr>
          <w:rFonts w:hint="cs"/>
          <w:rtl/>
          <w:lang w:eastAsia="he-IL"/>
        </w:rPr>
        <w:t xml:space="preserve"> שמים כאן </w:t>
      </w:r>
      <w:bookmarkStart w:id="1787" w:name="_ETM_Q1_1583840"/>
      <w:bookmarkEnd w:id="1787"/>
      <w:r>
        <w:rPr>
          <w:rFonts w:hint="cs"/>
          <w:rtl/>
          <w:lang w:eastAsia="he-IL"/>
        </w:rPr>
        <w:t>על השולחן את הנושא הפד</w:t>
      </w:r>
      <w:bookmarkStart w:id="1788" w:name="_ETM_Q1_1585784"/>
      <w:bookmarkEnd w:id="1788"/>
      <w:r>
        <w:rPr>
          <w:rFonts w:hint="cs"/>
          <w:rtl/>
          <w:lang w:eastAsia="he-IL"/>
        </w:rPr>
        <w:t>גוגי. כי המפקחות</w:t>
      </w:r>
      <w:bookmarkStart w:id="1789" w:name="_ETM_Q1_1587502"/>
      <w:bookmarkEnd w:id="1789"/>
      <w:r>
        <w:rPr>
          <w:rFonts w:hint="cs"/>
          <w:rtl/>
          <w:lang w:eastAsia="he-IL"/>
        </w:rPr>
        <w:t xml:space="preserve"> נכנסות לא רק בשביל לבדוק האם יש </w:t>
      </w:r>
      <w:bookmarkStart w:id="1790" w:name="_ETM_Q1_1588678"/>
      <w:bookmarkEnd w:id="1790"/>
      <w:r>
        <w:rPr>
          <w:rFonts w:hint="cs"/>
          <w:rtl/>
          <w:lang w:eastAsia="he-IL"/>
        </w:rPr>
        <w:t>רישיון ומי המטפלות</w:t>
      </w:r>
      <w:bookmarkStart w:id="1791" w:name="_ETM_Q1_1591436"/>
      <w:bookmarkEnd w:id="1791"/>
      <w:r>
        <w:rPr>
          <w:rFonts w:hint="cs"/>
          <w:rtl/>
          <w:lang w:eastAsia="he-IL"/>
        </w:rPr>
        <w:t xml:space="preserve"> ואם יש שלט </w:t>
      </w:r>
      <w:bookmarkStart w:id="1792" w:name="_ETM_Q1_1591731"/>
      <w:bookmarkEnd w:id="1792"/>
      <w:r>
        <w:rPr>
          <w:rFonts w:hint="cs"/>
          <w:rtl/>
          <w:lang w:eastAsia="he-IL"/>
        </w:rPr>
        <w:t xml:space="preserve">כזה או אחר שכתוב בחוק שצריך. הן </w:t>
      </w:r>
      <w:bookmarkStart w:id="1793" w:name="_ETM_Q1_1595482"/>
      <w:bookmarkEnd w:id="1793"/>
      <w:r>
        <w:rPr>
          <w:rFonts w:hint="cs"/>
          <w:rtl/>
          <w:lang w:eastAsia="he-IL"/>
        </w:rPr>
        <w:t>נכנסות ויושבות ארבע שעות וי</w:t>
      </w:r>
      <w:bookmarkStart w:id="1794" w:name="_ETM_Q1_1597033"/>
      <w:bookmarkEnd w:id="1794"/>
      <w:r>
        <w:rPr>
          <w:rFonts w:hint="cs"/>
          <w:rtl/>
          <w:lang w:eastAsia="he-IL"/>
        </w:rPr>
        <w:t>ותר והן צופות ומתצפתות וה</w:t>
      </w:r>
      <w:bookmarkStart w:id="1795" w:name="_ETM_Q1_1599125"/>
      <w:bookmarkEnd w:id="1795"/>
      <w:r>
        <w:rPr>
          <w:rFonts w:hint="cs"/>
          <w:rtl/>
          <w:lang w:eastAsia="he-IL"/>
        </w:rPr>
        <w:t>ן עושות</w:t>
      </w:r>
      <w:bookmarkStart w:id="1796" w:name="_ETM_Q1_1599858"/>
      <w:bookmarkEnd w:id="1796"/>
      <w:r>
        <w:rPr>
          <w:rFonts w:hint="cs"/>
          <w:rtl/>
          <w:lang w:eastAsia="he-IL"/>
        </w:rPr>
        <w:t xml:space="preserve"> פיקוח פדגוגי לכל דבר ועניין. </w:t>
      </w:r>
      <w:bookmarkStart w:id="1797" w:name="_ETM_Q1_1604098"/>
      <w:bookmarkEnd w:id="1797"/>
    </w:p>
    <w:p w14:paraId="6EBDC7F0" w14:textId="77777777" w:rsidR="00FD2B57" w:rsidRDefault="00FD2B57" w:rsidP="00FD2B57">
      <w:pPr>
        <w:rPr>
          <w:rtl/>
          <w:lang w:eastAsia="he-IL"/>
        </w:rPr>
      </w:pPr>
      <w:bookmarkStart w:id="1798" w:name="_ETM_Q1_1604165"/>
      <w:bookmarkStart w:id="1799" w:name="_ETM_Q1_1604234"/>
      <w:bookmarkEnd w:id="1798"/>
      <w:bookmarkEnd w:id="1799"/>
    </w:p>
    <w:p w14:paraId="451A8F14" w14:textId="395F140D" w:rsidR="00FD2B57" w:rsidRDefault="00FD2B57" w:rsidP="00FD2B57">
      <w:pPr>
        <w:rPr>
          <w:rtl/>
          <w:lang w:eastAsia="he-IL"/>
        </w:rPr>
      </w:pPr>
      <w:bookmarkStart w:id="1800" w:name="_ETM_Q1_1604286"/>
      <w:bookmarkEnd w:id="1800"/>
      <w:r>
        <w:rPr>
          <w:rFonts w:hint="cs"/>
          <w:rtl/>
          <w:lang w:eastAsia="he-IL"/>
        </w:rPr>
        <w:t>אנ</w:t>
      </w:r>
      <w:bookmarkStart w:id="1801" w:name="_ETM_Q1_1602537"/>
      <w:bookmarkEnd w:id="1801"/>
      <w:r>
        <w:rPr>
          <w:rFonts w:hint="cs"/>
          <w:rtl/>
          <w:lang w:eastAsia="he-IL"/>
        </w:rPr>
        <w:t xml:space="preserve">י חושב שכן צריך לאפשר </w:t>
      </w:r>
      <w:bookmarkStart w:id="1802" w:name="_ETM_Q1_1604317"/>
      <w:bookmarkStart w:id="1803" w:name="_ETM_Q1_1603537"/>
      <w:bookmarkEnd w:id="1802"/>
      <w:bookmarkEnd w:id="1803"/>
      <w:r>
        <w:rPr>
          <w:rFonts w:hint="cs"/>
          <w:rtl/>
          <w:lang w:eastAsia="he-IL"/>
        </w:rPr>
        <w:t xml:space="preserve">בחוק הזה גם את הנושא הפדגוגי ואי אפשר להגיד זה </w:t>
      </w:r>
      <w:bookmarkStart w:id="1804" w:name="_ETM_Q1_1610925"/>
      <w:bookmarkEnd w:id="1804"/>
      <w:r>
        <w:rPr>
          <w:rFonts w:hint="cs"/>
          <w:rtl/>
          <w:lang w:eastAsia="he-IL"/>
        </w:rPr>
        <w:t>לנושא אחר, כי זה ה</w:t>
      </w:r>
      <w:bookmarkStart w:id="1805" w:name="_ETM_Q1_1610813"/>
      <w:bookmarkEnd w:id="1805"/>
      <w:r>
        <w:rPr>
          <w:rFonts w:hint="cs"/>
          <w:rtl/>
          <w:lang w:eastAsia="he-IL"/>
        </w:rPr>
        <w:t>מהות של משרד החינוך וחבל שהם</w:t>
      </w:r>
      <w:bookmarkStart w:id="1806" w:name="_ETM_Q1_1613815"/>
      <w:bookmarkEnd w:id="1806"/>
      <w:r>
        <w:rPr>
          <w:rFonts w:hint="cs"/>
          <w:rtl/>
          <w:lang w:eastAsia="he-IL"/>
        </w:rPr>
        <w:t xml:space="preserve"> לא הביאו את זה בעצמם. אני חושב שזו המהות שצריכה</w:t>
      </w:r>
      <w:bookmarkStart w:id="1807" w:name="_ETM_Q1_1618655"/>
      <w:bookmarkEnd w:id="1807"/>
      <w:r>
        <w:rPr>
          <w:rFonts w:hint="cs"/>
          <w:rtl/>
          <w:lang w:eastAsia="he-IL"/>
        </w:rPr>
        <w:t xml:space="preserve"> להיות כאן. אם אנחנו רוצים לדא</w:t>
      </w:r>
      <w:bookmarkStart w:id="1808" w:name="_ETM_Q1_1619775"/>
      <w:bookmarkEnd w:id="1808"/>
      <w:r>
        <w:rPr>
          <w:rFonts w:hint="cs"/>
          <w:rtl/>
          <w:lang w:eastAsia="he-IL"/>
        </w:rPr>
        <w:t>וג לשלומם וביטחונ</w:t>
      </w:r>
      <w:bookmarkStart w:id="1809" w:name="_ETM_Q1_1620978"/>
      <w:bookmarkEnd w:id="1809"/>
      <w:r>
        <w:rPr>
          <w:rFonts w:hint="cs"/>
          <w:rtl/>
          <w:lang w:eastAsia="he-IL"/>
        </w:rPr>
        <w:t xml:space="preserve">ם ורווחתם </w:t>
      </w:r>
      <w:bookmarkStart w:id="1810" w:name="_ETM_Q1_1623720"/>
      <w:bookmarkEnd w:id="1810"/>
      <w:r>
        <w:rPr>
          <w:rFonts w:hint="cs"/>
          <w:rtl/>
          <w:lang w:eastAsia="he-IL"/>
        </w:rPr>
        <w:t>והחינוך וה</w:t>
      </w:r>
      <w:bookmarkStart w:id="1811" w:name="_ETM_Q1_1622943"/>
      <w:bookmarkEnd w:id="1811"/>
      <w:r>
        <w:rPr>
          <w:rFonts w:hint="cs"/>
          <w:rtl/>
          <w:lang w:eastAsia="he-IL"/>
        </w:rPr>
        <w:t>איכות של הטיפול של הילדים, מן הראוי שהנו</w:t>
      </w:r>
      <w:bookmarkStart w:id="1812" w:name="_ETM_Q1_1625846"/>
      <w:bookmarkEnd w:id="1812"/>
      <w:r>
        <w:rPr>
          <w:rFonts w:hint="cs"/>
          <w:rtl/>
          <w:lang w:eastAsia="he-IL"/>
        </w:rPr>
        <w:t>שא הפדגוגי</w:t>
      </w:r>
      <w:bookmarkStart w:id="1813" w:name="_ETM_Q1_1626900"/>
      <w:bookmarkEnd w:id="1813"/>
      <w:r>
        <w:rPr>
          <w:rFonts w:hint="cs"/>
          <w:rtl/>
          <w:lang w:eastAsia="he-IL"/>
        </w:rPr>
        <w:t xml:space="preserve"> יהיה על השולחן קודם </w:t>
      </w:r>
      <w:bookmarkStart w:id="1814" w:name="_ETM_Q1_1626948"/>
      <w:bookmarkEnd w:id="1814"/>
      <w:r>
        <w:rPr>
          <w:rFonts w:hint="cs"/>
          <w:rtl/>
          <w:lang w:eastAsia="he-IL"/>
        </w:rPr>
        <w:t xml:space="preserve">כל. </w:t>
      </w:r>
      <w:bookmarkStart w:id="1815" w:name="_ETM_Q1_1627480"/>
      <w:bookmarkEnd w:id="1815"/>
    </w:p>
    <w:p w14:paraId="170D3E21" w14:textId="77777777" w:rsidR="00FD2B57" w:rsidRDefault="00FD2B57" w:rsidP="00FD2B57">
      <w:pPr>
        <w:rPr>
          <w:rtl/>
          <w:lang w:eastAsia="he-IL"/>
        </w:rPr>
      </w:pPr>
      <w:bookmarkStart w:id="1816" w:name="_ETM_Q1_1627538"/>
      <w:bookmarkEnd w:id="1816"/>
    </w:p>
    <w:p w14:paraId="347B8003" w14:textId="62781493" w:rsidR="00FD2B57" w:rsidRDefault="00FD2B57" w:rsidP="00FD2B57">
      <w:pPr>
        <w:pStyle w:val="af8"/>
        <w:keepNext/>
        <w:rPr>
          <w:rtl/>
        </w:rPr>
      </w:pPr>
      <w:bookmarkStart w:id="1817" w:name="ET_yor_יוסף_טייב___יורַ_154"/>
      <w:r w:rsidRPr="00FD2B57">
        <w:rPr>
          <w:rStyle w:val="TagStyle"/>
          <w:rtl/>
        </w:rPr>
        <w:t xml:space="preserve"> &lt;&lt; יור &gt;&gt; </w:t>
      </w:r>
      <w:r>
        <w:rPr>
          <w:rtl/>
        </w:rPr>
        <w:t>היו"ר יוסף טייב:</w:t>
      </w:r>
      <w:r w:rsidRPr="00FD2B57">
        <w:rPr>
          <w:rStyle w:val="TagStyle"/>
          <w:rtl/>
        </w:rPr>
        <w:t xml:space="preserve"> &lt;&lt; יור &gt;&gt;</w:t>
      </w:r>
      <w:r w:rsidR="00923284">
        <w:rPr>
          <w:rtl/>
        </w:rPr>
        <w:t xml:space="preserve"> </w:t>
      </w:r>
      <w:r>
        <w:rPr>
          <w:rtl/>
        </w:rPr>
        <w:t xml:space="preserve"> </w:t>
      </w:r>
      <w:bookmarkEnd w:id="1817"/>
    </w:p>
    <w:p w14:paraId="5A7BD4ED" w14:textId="77777777" w:rsidR="00FD2B57" w:rsidRDefault="00FD2B57" w:rsidP="00FD2B57">
      <w:pPr>
        <w:pStyle w:val="KeepWithNext"/>
        <w:rPr>
          <w:rtl/>
          <w:lang w:eastAsia="he-IL"/>
        </w:rPr>
      </w:pPr>
    </w:p>
    <w:p w14:paraId="4F67622A" w14:textId="4032250F" w:rsidR="00FD2B57" w:rsidRDefault="00FD2B57" w:rsidP="00FD2B57">
      <w:pPr>
        <w:rPr>
          <w:rtl/>
          <w:lang w:eastAsia="he-IL"/>
        </w:rPr>
      </w:pPr>
      <w:bookmarkStart w:id="1818" w:name="_ETM_Q1_1628479"/>
      <w:bookmarkStart w:id="1819" w:name="_ETM_Q1_1628499"/>
      <w:bookmarkEnd w:id="1818"/>
      <w:bookmarkEnd w:id="1819"/>
      <w:r>
        <w:rPr>
          <w:rFonts w:hint="cs"/>
          <w:rtl/>
          <w:lang w:eastAsia="he-IL"/>
        </w:rPr>
        <w:t>יניב, אם משרד החינוך ואותה</w:t>
      </w:r>
      <w:bookmarkStart w:id="1820" w:name="_ETM_Q1_1631424"/>
      <w:bookmarkEnd w:id="1820"/>
      <w:r>
        <w:rPr>
          <w:rFonts w:hint="cs"/>
          <w:rtl/>
          <w:lang w:eastAsia="he-IL"/>
        </w:rPr>
        <w:t xml:space="preserve"> מפקחת </w:t>
      </w:r>
      <w:bookmarkStart w:id="1821" w:name="_ETM_Q1_1630040"/>
      <w:bookmarkEnd w:id="1821"/>
      <w:r>
        <w:rPr>
          <w:rFonts w:hint="cs"/>
          <w:rtl/>
          <w:lang w:eastAsia="he-IL"/>
        </w:rPr>
        <w:t xml:space="preserve">תחשוב </w:t>
      </w:r>
      <w:bookmarkStart w:id="1822" w:name="_ETM_Q1_1629030"/>
      <w:bookmarkStart w:id="1823" w:name="_ETM_Q1_1628816"/>
      <w:bookmarkEnd w:id="1822"/>
      <w:bookmarkEnd w:id="1823"/>
      <w:r>
        <w:rPr>
          <w:rFonts w:hint="cs"/>
          <w:rtl/>
          <w:lang w:eastAsia="he-IL"/>
        </w:rPr>
        <w:t>כדי לשפר את התנהלות הגן ברמה הפדגוגי</w:t>
      </w:r>
      <w:bookmarkStart w:id="1824" w:name="_ETM_Q1_1633450"/>
      <w:bookmarkEnd w:id="1824"/>
      <w:r>
        <w:rPr>
          <w:rFonts w:hint="cs"/>
          <w:rtl/>
          <w:lang w:eastAsia="he-IL"/>
        </w:rPr>
        <w:t xml:space="preserve">ת היא </w:t>
      </w:r>
      <w:bookmarkStart w:id="1825" w:name="_ETM_Q1_1633969"/>
      <w:bookmarkEnd w:id="1825"/>
      <w:r>
        <w:rPr>
          <w:rFonts w:hint="cs"/>
          <w:rtl/>
          <w:lang w:eastAsia="he-IL"/>
        </w:rPr>
        <w:t>צריכה עכשיו לבוא ולצפות, תוכל לבוא לצפות. אין פה התנגדות.</w:t>
      </w:r>
      <w:bookmarkStart w:id="1826" w:name="_ETM_Q1_1640601"/>
      <w:bookmarkEnd w:id="1826"/>
      <w:r>
        <w:rPr>
          <w:rFonts w:hint="cs"/>
          <w:rtl/>
          <w:lang w:eastAsia="he-IL"/>
        </w:rPr>
        <w:t xml:space="preserve"> אתה מבקש איזה שהיא תוספת שאתה תוכל </w:t>
      </w:r>
      <w:bookmarkStart w:id="1827" w:name="_ETM_Q1_1642256"/>
      <w:bookmarkEnd w:id="1827"/>
      <w:r>
        <w:rPr>
          <w:rFonts w:hint="cs"/>
          <w:rtl/>
          <w:lang w:eastAsia="he-IL"/>
        </w:rPr>
        <w:t xml:space="preserve">לבוא ולראות. ובא </w:t>
      </w:r>
      <w:bookmarkStart w:id="1828" w:name="_ETM_Q1_1644201"/>
      <w:bookmarkEnd w:id="1828"/>
      <w:r>
        <w:rPr>
          <w:rFonts w:hint="cs"/>
          <w:rtl/>
          <w:lang w:eastAsia="he-IL"/>
        </w:rPr>
        <w:t>משרד החינוך, אומר שכשיש לי מצד אחד את נושא הפיקו</w:t>
      </w:r>
      <w:bookmarkStart w:id="1829" w:name="_ETM_Q1_1647600"/>
      <w:bookmarkStart w:id="1830" w:name="_ETM_Q1_1647826"/>
      <w:bookmarkEnd w:id="1829"/>
      <w:bookmarkEnd w:id="1830"/>
      <w:r>
        <w:rPr>
          <w:rFonts w:hint="cs"/>
          <w:rtl/>
          <w:lang w:eastAsia="he-IL"/>
        </w:rPr>
        <w:t>ח ומאידך הנושא הפדגוגי אני מאוד מפ</w:t>
      </w:r>
      <w:bookmarkStart w:id="1831" w:name="_ETM_Q1_1650694"/>
      <w:bookmarkEnd w:id="1831"/>
      <w:r>
        <w:rPr>
          <w:rFonts w:hint="cs"/>
          <w:rtl/>
          <w:lang w:eastAsia="he-IL"/>
        </w:rPr>
        <w:t>חד</w:t>
      </w:r>
      <w:bookmarkStart w:id="1832" w:name="_ETM_Q1_1651180"/>
      <w:bookmarkStart w:id="1833" w:name="_ETM_Q1_1650170"/>
      <w:bookmarkEnd w:id="1832"/>
      <w:bookmarkEnd w:id="1833"/>
      <w:r>
        <w:rPr>
          <w:rFonts w:hint="cs"/>
          <w:rtl/>
          <w:lang w:eastAsia="he-IL"/>
        </w:rPr>
        <w:t xml:space="preserve"> - - -</w:t>
      </w:r>
      <w:bookmarkStart w:id="1834" w:name="_ETM_Q1_1651118"/>
      <w:bookmarkEnd w:id="1834"/>
    </w:p>
    <w:p w14:paraId="3BE50AA0" w14:textId="77777777" w:rsidR="00FD2B57" w:rsidRDefault="00FD2B57" w:rsidP="00FD2B57">
      <w:pPr>
        <w:rPr>
          <w:rtl/>
          <w:lang w:eastAsia="he-IL"/>
        </w:rPr>
      </w:pPr>
      <w:bookmarkStart w:id="1835" w:name="_ETM_Q1_1651181"/>
      <w:bookmarkStart w:id="1836" w:name="_ETM_Q1_1650412"/>
      <w:bookmarkEnd w:id="1835"/>
      <w:bookmarkEnd w:id="1836"/>
    </w:p>
    <w:p w14:paraId="02D68505" w14:textId="0855E023" w:rsidR="00FD2B57" w:rsidRDefault="00FD2B57" w:rsidP="00FD2B57">
      <w:pPr>
        <w:pStyle w:val="afb"/>
        <w:keepNext/>
        <w:rPr>
          <w:rtl/>
          <w:lang w:eastAsia="he-IL"/>
        </w:rPr>
      </w:pPr>
      <w:bookmarkStart w:id="1837" w:name="ET_guest_יניב_בר_אור_155"/>
      <w:r w:rsidRPr="00FD2B57">
        <w:rPr>
          <w:rStyle w:val="TagStyle"/>
          <w:rtl/>
        </w:rPr>
        <w:t xml:space="preserve"> &lt;&lt; אורח &gt;&gt; </w:t>
      </w:r>
      <w:r>
        <w:rPr>
          <w:rtl/>
          <w:lang w:eastAsia="he-IL"/>
        </w:rPr>
        <w:t>יניב בר אור:</w:t>
      </w:r>
      <w:r w:rsidRPr="00FD2B57">
        <w:rPr>
          <w:rStyle w:val="TagStyle"/>
          <w:rtl/>
        </w:rPr>
        <w:t xml:space="preserve"> &lt;&lt; אורח &gt;&gt;</w:t>
      </w:r>
      <w:r w:rsidR="00923284">
        <w:rPr>
          <w:rtl/>
          <w:lang w:eastAsia="he-IL"/>
        </w:rPr>
        <w:t xml:space="preserve"> </w:t>
      </w:r>
      <w:r>
        <w:rPr>
          <w:rtl/>
          <w:lang w:eastAsia="he-IL"/>
        </w:rPr>
        <w:t xml:space="preserve"> </w:t>
      </w:r>
      <w:bookmarkEnd w:id="1837"/>
    </w:p>
    <w:p w14:paraId="770A47DE" w14:textId="77777777" w:rsidR="00FD2B57" w:rsidRDefault="00FD2B57" w:rsidP="00FD2B57">
      <w:pPr>
        <w:pStyle w:val="KeepWithNext"/>
        <w:rPr>
          <w:rtl/>
          <w:lang w:eastAsia="he-IL"/>
        </w:rPr>
      </w:pPr>
    </w:p>
    <w:p w14:paraId="5D212C14" w14:textId="0C51EF42" w:rsidR="00FD2B57" w:rsidRDefault="00FD2B57" w:rsidP="00FD2B57">
      <w:pPr>
        <w:rPr>
          <w:rtl/>
          <w:lang w:eastAsia="he-IL"/>
        </w:rPr>
      </w:pPr>
      <w:bookmarkStart w:id="1838" w:name="_ETM_Q1_1651654"/>
      <w:bookmarkStart w:id="1839" w:name="_ETM_Q1_1651676"/>
      <w:bookmarkEnd w:id="1838"/>
      <w:bookmarkEnd w:id="1839"/>
      <w:r>
        <w:rPr>
          <w:rFonts w:hint="cs"/>
          <w:rtl/>
          <w:lang w:eastAsia="he-IL"/>
        </w:rPr>
        <w:t xml:space="preserve">אני אילו לא הזכרתי </w:t>
      </w:r>
      <w:bookmarkStart w:id="1840" w:name="_ETM_Q1_1653352"/>
      <w:bookmarkEnd w:id="1840"/>
      <w:r>
        <w:rPr>
          <w:rFonts w:hint="cs"/>
          <w:rtl/>
          <w:lang w:eastAsia="he-IL"/>
        </w:rPr>
        <w:t xml:space="preserve">את זה. </w:t>
      </w:r>
      <w:bookmarkStart w:id="1841" w:name="_ETM_Q1_1651920"/>
      <w:bookmarkStart w:id="1842" w:name="_ETM_Q1_1652132"/>
      <w:bookmarkEnd w:id="1841"/>
      <w:bookmarkEnd w:id="1842"/>
    </w:p>
    <w:p w14:paraId="164A307E" w14:textId="77777777" w:rsidR="00FD2B57" w:rsidRDefault="00FD2B57" w:rsidP="00FD2B57">
      <w:pPr>
        <w:rPr>
          <w:rtl/>
          <w:lang w:eastAsia="he-IL"/>
        </w:rPr>
      </w:pPr>
    </w:p>
    <w:p w14:paraId="3AC370D7" w14:textId="2D1E0A4B" w:rsidR="00FD2B57" w:rsidRDefault="00FD2B57" w:rsidP="00FD2B57">
      <w:pPr>
        <w:pStyle w:val="af8"/>
        <w:keepNext/>
        <w:rPr>
          <w:rtl/>
        </w:rPr>
      </w:pPr>
      <w:bookmarkStart w:id="1843" w:name="ET_yor_יוסף_טייב___יורַ_156"/>
      <w:r w:rsidRPr="00FD2B57">
        <w:rPr>
          <w:rStyle w:val="TagStyle"/>
          <w:rtl/>
        </w:rPr>
        <w:t xml:space="preserve"> &lt;&lt; יור &gt;&gt; </w:t>
      </w:r>
      <w:r>
        <w:rPr>
          <w:rtl/>
        </w:rPr>
        <w:t>היו"ר יוסף טייב:</w:t>
      </w:r>
      <w:r w:rsidRPr="00FD2B57">
        <w:rPr>
          <w:rStyle w:val="TagStyle"/>
          <w:rtl/>
        </w:rPr>
        <w:t xml:space="preserve"> &lt;&lt; יור &gt;&gt;</w:t>
      </w:r>
      <w:r w:rsidR="00923284">
        <w:rPr>
          <w:rtl/>
        </w:rPr>
        <w:t xml:space="preserve"> </w:t>
      </w:r>
      <w:r>
        <w:rPr>
          <w:rtl/>
        </w:rPr>
        <w:t xml:space="preserve"> </w:t>
      </w:r>
      <w:bookmarkEnd w:id="1843"/>
    </w:p>
    <w:p w14:paraId="22944B77" w14:textId="77777777" w:rsidR="00FD2B57" w:rsidRDefault="00FD2B57" w:rsidP="00FD2B57">
      <w:pPr>
        <w:pStyle w:val="KeepWithNext"/>
        <w:rPr>
          <w:rtl/>
          <w:lang w:eastAsia="he-IL"/>
        </w:rPr>
      </w:pPr>
    </w:p>
    <w:p w14:paraId="1496586B" w14:textId="380E80AD" w:rsidR="00FD2B57" w:rsidRDefault="00FD2B57" w:rsidP="00FD2B57">
      <w:pPr>
        <w:rPr>
          <w:rtl/>
          <w:lang w:eastAsia="he-IL"/>
        </w:rPr>
      </w:pPr>
      <w:bookmarkStart w:id="1844" w:name="_ETM_Q1_1652932"/>
      <w:bookmarkStart w:id="1845" w:name="_ETM_Q1_1652957"/>
      <w:bookmarkEnd w:id="1844"/>
      <w:bookmarkEnd w:id="1845"/>
      <w:r>
        <w:rPr>
          <w:rFonts w:hint="cs"/>
          <w:rtl/>
          <w:lang w:eastAsia="he-IL"/>
        </w:rPr>
        <w:t>שנייה, שנייה. אני מאוד מפחד לתת לגוף פרטי,</w:t>
      </w:r>
      <w:bookmarkStart w:id="1846" w:name="_ETM_Q1_1657432"/>
      <w:bookmarkEnd w:id="1846"/>
      <w:r>
        <w:rPr>
          <w:rFonts w:hint="cs"/>
          <w:rtl/>
          <w:lang w:eastAsia="he-IL"/>
        </w:rPr>
        <w:t xml:space="preserve"> ולא משנה, אגב, גם גוף עיר</w:t>
      </w:r>
      <w:bookmarkStart w:id="1847" w:name="_ETM_Q1_1658824"/>
      <w:bookmarkEnd w:id="1847"/>
      <w:r>
        <w:rPr>
          <w:rFonts w:hint="cs"/>
          <w:rtl/>
          <w:lang w:eastAsia="he-IL"/>
        </w:rPr>
        <w:t>וני. אני לא רוצה לתת</w:t>
      </w:r>
      <w:bookmarkStart w:id="1848" w:name="_ETM_Q1_1660974"/>
      <w:bookmarkEnd w:id="1848"/>
      <w:r>
        <w:rPr>
          <w:rFonts w:hint="cs"/>
          <w:rtl/>
          <w:lang w:eastAsia="he-IL"/>
        </w:rPr>
        <w:t xml:space="preserve"> אפשרות למפקח שהוא שייך לאותו גוף לפקח </w:t>
      </w:r>
      <w:bookmarkStart w:id="1849" w:name="_ETM_Q1_1662822"/>
      <w:bookmarkEnd w:id="1849"/>
      <w:r>
        <w:rPr>
          <w:rFonts w:hint="cs"/>
          <w:rtl/>
          <w:lang w:eastAsia="he-IL"/>
        </w:rPr>
        <w:t xml:space="preserve">על עצמו. </w:t>
      </w:r>
      <w:bookmarkStart w:id="1850" w:name="_ETM_Q1_1663823"/>
      <w:bookmarkEnd w:id="1850"/>
      <w:r>
        <w:rPr>
          <w:rFonts w:hint="cs"/>
          <w:rtl/>
          <w:lang w:eastAsia="he-IL"/>
        </w:rPr>
        <w:t>נכון</w:t>
      </w:r>
      <w:bookmarkStart w:id="1851" w:name="_ETM_Q1_1665201"/>
      <w:bookmarkEnd w:id="1851"/>
      <w:r>
        <w:rPr>
          <w:rFonts w:hint="cs"/>
          <w:rtl/>
          <w:lang w:eastAsia="he-IL"/>
        </w:rPr>
        <w:t xml:space="preserve"> שמאידך יכול ש</w:t>
      </w:r>
      <w:bookmarkStart w:id="1852" w:name="_ETM_Q1_1665048"/>
      <w:bookmarkEnd w:id="1852"/>
      <w:r>
        <w:rPr>
          <w:rFonts w:hint="cs"/>
          <w:rtl/>
          <w:lang w:eastAsia="he-IL"/>
        </w:rPr>
        <w:t>זה יתרום משהו ברמה הפדגוגית. בא המשרד,</w:t>
      </w:r>
      <w:bookmarkStart w:id="1853" w:name="_ETM_Q1_1667680"/>
      <w:bookmarkEnd w:id="1853"/>
      <w:r>
        <w:rPr>
          <w:rFonts w:hint="cs"/>
          <w:rtl/>
          <w:lang w:eastAsia="he-IL"/>
        </w:rPr>
        <w:t xml:space="preserve"> </w:t>
      </w:r>
      <w:bookmarkStart w:id="1854" w:name="_ETM_Q1_1667912"/>
      <w:bookmarkEnd w:id="1854"/>
      <w:r>
        <w:rPr>
          <w:rFonts w:hint="cs"/>
          <w:rtl/>
          <w:lang w:eastAsia="he-IL"/>
        </w:rPr>
        <w:t>אם הבנתי נכון, ואומר הפגיעה והחשש של שיבושים כא</w:t>
      </w:r>
      <w:bookmarkStart w:id="1855" w:name="_ETM_Q1_1671900"/>
      <w:bookmarkEnd w:id="1855"/>
      <w:r>
        <w:rPr>
          <w:rFonts w:hint="cs"/>
          <w:rtl/>
          <w:lang w:eastAsia="he-IL"/>
        </w:rPr>
        <w:t>לו ואחרים בנושא</w:t>
      </w:r>
      <w:bookmarkStart w:id="1856" w:name="_ETM_Q1_1673782"/>
      <w:bookmarkEnd w:id="1856"/>
      <w:r>
        <w:rPr>
          <w:rFonts w:hint="cs"/>
          <w:rtl/>
          <w:lang w:eastAsia="he-IL"/>
        </w:rPr>
        <w:t xml:space="preserve"> הפיקוח עול</w:t>
      </w:r>
      <w:bookmarkStart w:id="1857" w:name="_ETM_Q1_1674174"/>
      <w:bookmarkEnd w:id="1857"/>
      <w:r>
        <w:rPr>
          <w:rFonts w:hint="cs"/>
          <w:rtl/>
          <w:lang w:eastAsia="he-IL"/>
        </w:rPr>
        <w:t>ים על התרומה שזה יכול לתרום</w:t>
      </w:r>
      <w:bookmarkStart w:id="1858" w:name="_ETM_Q1_1676194"/>
      <w:bookmarkEnd w:id="1858"/>
      <w:r>
        <w:rPr>
          <w:rFonts w:hint="cs"/>
          <w:rtl/>
          <w:lang w:eastAsia="he-IL"/>
        </w:rPr>
        <w:t xml:space="preserve"> בנושא הפדגוגי. </w:t>
      </w:r>
      <w:bookmarkStart w:id="1859" w:name="_ETM_Q1_1678278"/>
      <w:bookmarkEnd w:id="1859"/>
    </w:p>
    <w:p w14:paraId="6892DADB" w14:textId="77777777" w:rsidR="00FD2B57" w:rsidRDefault="00FD2B57" w:rsidP="00FD2B57">
      <w:pPr>
        <w:rPr>
          <w:rtl/>
          <w:lang w:eastAsia="he-IL"/>
        </w:rPr>
      </w:pPr>
      <w:bookmarkStart w:id="1860" w:name="_ETM_Q1_1678331"/>
      <w:bookmarkEnd w:id="1860"/>
    </w:p>
    <w:p w14:paraId="7011EFAE" w14:textId="12865CF5" w:rsidR="00FD2B57" w:rsidRDefault="00FD2B57" w:rsidP="00FD2B57">
      <w:pPr>
        <w:pStyle w:val="afb"/>
        <w:keepNext/>
        <w:rPr>
          <w:rtl/>
          <w:lang w:eastAsia="he-IL"/>
        </w:rPr>
      </w:pPr>
      <w:bookmarkStart w:id="1861" w:name="ET_guest_יניב_בר_אור_157"/>
      <w:r w:rsidRPr="00FD2B57">
        <w:rPr>
          <w:rStyle w:val="TagStyle"/>
          <w:rtl/>
        </w:rPr>
        <w:lastRenderedPageBreak/>
        <w:t xml:space="preserve"> &lt;&lt; אורח &gt;&gt; </w:t>
      </w:r>
      <w:r>
        <w:rPr>
          <w:rtl/>
          <w:lang w:eastAsia="he-IL"/>
        </w:rPr>
        <w:t>יניב בר אור:</w:t>
      </w:r>
      <w:r w:rsidRPr="00FD2B57">
        <w:rPr>
          <w:rStyle w:val="TagStyle"/>
          <w:rtl/>
        </w:rPr>
        <w:t xml:space="preserve"> &lt;&lt; אורח &gt;&gt;</w:t>
      </w:r>
      <w:r w:rsidR="00923284">
        <w:rPr>
          <w:rtl/>
          <w:lang w:eastAsia="he-IL"/>
        </w:rPr>
        <w:t xml:space="preserve"> </w:t>
      </w:r>
      <w:r>
        <w:rPr>
          <w:rtl/>
          <w:lang w:eastAsia="he-IL"/>
        </w:rPr>
        <w:t xml:space="preserve"> </w:t>
      </w:r>
      <w:bookmarkEnd w:id="1861"/>
    </w:p>
    <w:p w14:paraId="2B938FC8" w14:textId="77777777" w:rsidR="00FD2B57" w:rsidRDefault="00FD2B57" w:rsidP="00FD2B57">
      <w:pPr>
        <w:pStyle w:val="KeepWithNext"/>
        <w:rPr>
          <w:rtl/>
          <w:lang w:eastAsia="he-IL"/>
        </w:rPr>
      </w:pPr>
    </w:p>
    <w:p w14:paraId="29CA7308" w14:textId="19C9A578" w:rsidR="00FD2B57" w:rsidRDefault="00FD2B57" w:rsidP="00FD2B57">
      <w:pPr>
        <w:rPr>
          <w:rtl/>
          <w:lang w:eastAsia="he-IL"/>
        </w:rPr>
      </w:pPr>
      <w:bookmarkStart w:id="1862" w:name="_ETM_Q1_1679580"/>
      <w:bookmarkStart w:id="1863" w:name="_ETM_Q1_1679608"/>
      <w:bookmarkEnd w:id="1862"/>
      <w:bookmarkEnd w:id="1863"/>
      <w:r>
        <w:rPr>
          <w:rFonts w:hint="cs"/>
          <w:rtl/>
          <w:lang w:eastAsia="he-IL"/>
        </w:rPr>
        <w:t>אנ</w:t>
      </w:r>
      <w:bookmarkStart w:id="1864" w:name="_ETM_Q1_1678116"/>
      <w:bookmarkEnd w:id="1864"/>
      <w:r>
        <w:rPr>
          <w:rFonts w:hint="cs"/>
          <w:rtl/>
          <w:lang w:eastAsia="he-IL"/>
        </w:rPr>
        <w:t>י</w:t>
      </w:r>
      <w:bookmarkStart w:id="1865" w:name="_ETM_Q1_1678425"/>
      <w:bookmarkStart w:id="1866" w:name="_ETM_Q1_1680392"/>
      <w:bookmarkStart w:id="1867" w:name="_ETM_Q1_1679072"/>
      <w:bookmarkStart w:id="1868" w:name="_ETM_Q1_1681075"/>
      <w:bookmarkStart w:id="1869" w:name="_ETM_Q1_1679310"/>
      <w:bookmarkStart w:id="1870" w:name="_ETM_Q1_1677606"/>
      <w:bookmarkStart w:id="1871" w:name="_ETM_Q1_1676460"/>
      <w:bookmarkEnd w:id="1865"/>
      <w:bookmarkEnd w:id="1866"/>
      <w:bookmarkEnd w:id="1867"/>
      <w:bookmarkEnd w:id="1868"/>
      <w:bookmarkEnd w:id="1869"/>
      <w:bookmarkEnd w:id="1870"/>
      <w:bookmarkEnd w:id="1871"/>
      <w:r>
        <w:rPr>
          <w:rFonts w:hint="cs"/>
          <w:rtl/>
          <w:lang w:eastAsia="he-IL"/>
        </w:rPr>
        <w:t xml:space="preserve"> השארתי, את מה שאני רציתי השארתי את זה לדיון</w:t>
      </w:r>
      <w:bookmarkStart w:id="1872" w:name="_ETM_Q1_1683602"/>
      <w:bookmarkEnd w:id="1872"/>
      <w:r>
        <w:rPr>
          <w:rFonts w:hint="cs"/>
          <w:rtl/>
          <w:lang w:eastAsia="he-IL"/>
        </w:rPr>
        <w:t xml:space="preserve"> הבא. אנ</w:t>
      </w:r>
      <w:bookmarkStart w:id="1873" w:name="_ETM_Q1_1682266"/>
      <w:bookmarkEnd w:id="1873"/>
      <w:r>
        <w:rPr>
          <w:rFonts w:hint="cs"/>
          <w:rtl/>
          <w:lang w:eastAsia="he-IL"/>
        </w:rPr>
        <w:t xml:space="preserve">י בכוונה לא העליתי, אני עושה את ההפרדה חד </w:t>
      </w:r>
      <w:bookmarkStart w:id="1874" w:name="_ETM_Q1_1687048"/>
      <w:bookmarkEnd w:id="1874"/>
      <w:r>
        <w:rPr>
          <w:rFonts w:hint="cs"/>
          <w:rtl/>
          <w:lang w:eastAsia="he-IL"/>
        </w:rPr>
        <w:t xml:space="preserve">משמעית כאן. הנושא של </w:t>
      </w:r>
      <w:bookmarkStart w:id="1875" w:name="_ETM_Q1_1687984"/>
      <w:bookmarkStart w:id="1876" w:name="_ETM_Q1_1687904"/>
      <w:bookmarkEnd w:id="1875"/>
      <w:bookmarkEnd w:id="1876"/>
      <w:r>
        <w:rPr>
          <w:rFonts w:hint="cs"/>
          <w:rtl/>
          <w:lang w:eastAsia="he-IL"/>
        </w:rPr>
        <w:t>פיקוח פדגוגי הוא חי</w:t>
      </w:r>
      <w:bookmarkStart w:id="1877" w:name="_ETM_Q1_1691378"/>
      <w:bookmarkEnd w:id="1877"/>
      <w:r>
        <w:rPr>
          <w:rFonts w:hint="cs"/>
          <w:rtl/>
          <w:lang w:eastAsia="he-IL"/>
        </w:rPr>
        <w:t xml:space="preserve">יב </w:t>
      </w:r>
      <w:bookmarkStart w:id="1878" w:name="_ETM_Q1_1693233"/>
      <w:bookmarkEnd w:id="1878"/>
      <w:r>
        <w:rPr>
          <w:rFonts w:hint="cs"/>
          <w:rtl/>
          <w:lang w:eastAsia="he-IL"/>
        </w:rPr>
        <w:t>ל</w:t>
      </w:r>
      <w:bookmarkStart w:id="1879" w:name="_ETM_Q1_1691360"/>
      <w:bookmarkEnd w:id="1879"/>
      <w:r>
        <w:rPr>
          <w:rFonts w:hint="cs"/>
          <w:rtl/>
          <w:lang w:eastAsia="he-IL"/>
        </w:rPr>
        <w:t xml:space="preserve">עלות כאן בדיון הזה על השולחן. </w:t>
      </w:r>
      <w:bookmarkStart w:id="1880" w:name="_ETM_Q1_1695029"/>
      <w:bookmarkEnd w:id="1880"/>
    </w:p>
    <w:p w14:paraId="476FF317" w14:textId="77777777" w:rsidR="00FD2B57" w:rsidRDefault="00FD2B57" w:rsidP="00FD2B57">
      <w:pPr>
        <w:rPr>
          <w:rtl/>
          <w:lang w:eastAsia="he-IL"/>
        </w:rPr>
      </w:pPr>
      <w:bookmarkStart w:id="1881" w:name="_ETM_Q1_1695095"/>
      <w:bookmarkStart w:id="1882" w:name="_ETM_Q1_1693108"/>
      <w:bookmarkEnd w:id="1881"/>
      <w:bookmarkEnd w:id="1882"/>
    </w:p>
    <w:p w14:paraId="644465F7" w14:textId="33E57699" w:rsidR="00FD2B57" w:rsidRDefault="00FD2B57" w:rsidP="00FD2B57">
      <w:pPr>
        <w:pStyle w:val="af8"/>
        <w:keepNext/>
        <w:rPr>
          <w:rtl/>
        </w:rPr>
      </w:pPr>
      <w:bookmarkStart w:id="1883" w:name="ET_yor_יוסף_טייב___יורַ_158"/>
      <w:r w:rsidRPr="00FD2B57">
        <w:rPr>
          <w:rStyle w:val="TagStyle"/>
          <w:rtl/>
        </w:rPr>
        <w:t xml:space="preserve"> &lt;&lt; יור &gt;&gt; </w:t>
      </w:r>
      <w:r>
        <w:rPr>
          <w:rtl/>
        </w:rPr>
        <w:t>היו"ר יוסף טייב:</w:t>
      </w:r>
      <w:r w:rsidRPr="00FD2B57">
        <w:rPr>
          <w:rStyle w:val="TagStyle"/>
          <w:rtl/>
        </w:rPr>
        <w:t xml:space="preserve"> &lt;&lt; יור &gt;&gt;</w:t>
      </w:r>
      <w:r w:rsidR="00923284">
        <w:rPr>
          <w:rtl/>
        </w:rPr>
        <w:t xml:space="preserve"> </w:t>
      </w:r>
      <w:r>
        <w:rPr>
          <w:rtl/>
        </w:rPr>
        <w:t xml:space="preserve"> </w:t>
      </w:r>
      <w:bookmarkEnd w:id="1883"/>
    </w:p>
    <w:p w14:paraId="304A98D8" w14:textId="77777777" w:rsidR="00FD2B57" w:rsidRDefault="00FD2B57" w:rsidP="00FD2B57">
      <w:pPr>
        <w:pStyle w:val="KeepWithNext"/>
        <w:rPr>
          <w:rtl/>
          <w:lang w:eastAsia="he-IL"/>
        </w:rPr>
      </w:pPr>
    </w:p>
    <w:p w14:paraId="16405122" w14:textId="5291E110" w:rsidR="00FD2B57" w:rsidRDefault="00FD2B57" w:rsidP="00FD2B57">
      <w:pPr>
        <w:rPr>
          <w:rtl/>
          <w:lang w:eastAsia="he-IL"/>
        </w:rPr>
      </w:pPr>
      <w:bookmarkStart w:id="1884" w:name="_ETM_Q1_1694196"/>
      <w:bookmarkStart w:id="1885" w:name="_ETM_Q1_1694217"/>
      <w:bookmarkEnd w:id="1884"/>
      <w:bookmarkEnd w:id="1885"/>
      <w:r>
        <w:rPr>
          <w:rFonts w:hint="cs"/>
          <w:rtl/>
          <w:lang w:eastAsia="he-IL"/>
        </w:rPr>
        <w:t xml:space="preserve">אין סתירה. היום המפקחת </w:t>
      </w:r>
      <w:bookmarkStart w:id="1886" w:name="_ETM_Q1_1696396"/>
      <w:bookmarkEnd w:id="1886"/>
      <w:r>
        <w:rPr>
          <w:rFonts w:hint="cs"/>
          <w:rtl/>
          <w:lang w:eastAsia="he-IL"/>
        </w:rPr>
        <w:t>של משרד החינוך תוכל לבוא ו</w:t>
      </w:r>
      <w:bookmarkStart w:id="1887" w:name="_ETM_Q1_1698084"/>
      <w:bookmarkEnd w:id="1887"/>
      <w:r>
        <w:rPr>
          <w:rFonts w:hint="cs"/>
          <w:rtl/>
          <w:lang w:eastAsia="he-IL"/>
        </w:rPr>
        <w:t xml:space="preserve">תחליט שהיא רוצה לצפות כדי </w:t>
      </w:r>
      <w:bookmarkStart w:id="1888" w:name="_ETM_Q1_1701954"/>
      <w:bookmarkEnd w:id="1888"/>
      <w:r>
        <w:rPr>
          <w:rFonts w:hint="cs"/>
          <w:rtl/>
          <w:lang w:eastAsia="he-IL"/>
        </w:rPr>
        <w:t>לשד</w:t>
      </w:r>
      <w:bookmarkStart w:id="1889" w:name="_ETM_Q1_1700858"/>
      <w:bookmarkEnd w:id="1889"/>
      <w:r>
        <w:rPr>
          <w:rFonts w:hint="cs"/>
          <w:rtl/>
          <w:lang w:eastAsia="he-IL"/>
        </w:rPr>
        <w:t xml:space="preserve">רג ברמה הפדגוגית היא תוכל לעשות את זה. </w:t>
      </w:r>
      <w:bookmarkStart w:id="1890" w:name="_ETM_Q1_1705185"/>
      <w:bookmarkEnd w:id="1890"/>
    </w:p>
    <w:p w14:paraId="4682C035" w14:textId="77777777" w:rsidR="00FD2B57" w:rsidRDefault="00FD2B57" w:rsidP="00FD2B57">
      <w:pPr>
        <w:rPr>
          <w:rtl/>
          <w:lang w:eastAsia="he-IL"/>
        </w:rPr>
      </w:pPr>
      <w:bookmarkStart w:id="1891" w:name="_ETM_Q1_1705245"/>
      <w:bookmarkEnd w:id="1891"/>
    </w:p>
    <w:p w14:paraId="2C4E47B6" w14:textId="754D502A" w:rsidR="00FD2B57" w:rsidRDefault="00FD2B57" w:rsidP="00FD2B57">
      <w:pPr>
        <w:pStyle w:val="afb"/>
        <w:keepNext/>
        <w:rPr>
          <w:rtl/>
          <w:lang w:eastAsia="he-IL"/>
        </w:rPr>
      </w:pPr>
      <w:bookmarkStart w:id="1892" w:name="ET_guest_יניב_בר_אור_159"/>
      <w:r w:rsidRPr="00FD2B57">
        <w:rPr>
          <w:rStyle w:val="TagStyle"/>
          <w:rtl/>
        </w:rPr>
        <w:t xml:space="preserve"> &lt;&lt; אורח &gt;&gt; </w:t>
      </w:r>
      <w:r>
        <w:rPr>
          <w:rtl/>
          <w:lang w:eastAsia="he-IL"/>
        </w:rPr>
        <w:t>יניב בר אור:</w:t>
      </w:r>
      <w:r w:rsidRPr="00FD2B57">
        <w:rPr>
          <w:rStyle w:val="TagStyle"/>
          <w:rtl/>
        </w:rPr>
        <w:t xml:space="preserve"> &lt;&lt; אורח &gt;&gt;</w:t>
      </w:r>
      <w:r w:rsidR="00923284">
        <w:rPr>
          <w:rtl/>
          <w:lang w:eastAsia="he-IL"/>
        </w:rPr>
        <w:t xml:space="preserve"> </w:t>
      </w:r>
      <w:r>
        <w:rPr>
          <w:rtl/>
          <w:lang w:eastAsia="he-IL"/>
        </w:rPr>
        <w:t xml:space="preserve"> </w:t>
      </w:r>
      <w:bookmarkEnd w:id="1892"/>
    </w:p>
    <w:p w14:paraId="30947C21" w14:textId="77777777" w:rsidR="00FD2B57" w:rsidRDefault="00FD2B57" w:rsidP="00FD2B57">
      <w:pPr>
        <w:pStyle w:val="KeepWithNext"/>
        <w:rPr>
          <w:rtl/>
          <w:lang w:eastAsia="he-IL"/>
        </w:rPr>
      </w:pPr>
    </w:p>
    <w:p w14:paraId="7BFAE64C" w14:textId="40718B80" w:rsidR="00FD2B57" w:rsidRDefault="00FD2B57" w:rsidP="00FD2B57">
      <w:pPr>
        <w:rPr>
          <w:rtl/>
          <w:lang w:eastAsia="he-IL"/>
        </w:rPr>
      </w:pPr>
      <w:bookmarkStart w:id="1893" w:name="_ETM_Q1_1706602"/>
      <w:bookmarkStart w:id="1894" w:name="_ETM_Q1_1706626"/>
      <w:bookmarkStart w:id="1895" w:name="_ETM_Q1_1705016"/>
      <w:bookmarkEnd w:id="1893"/>
      <w:bookmarkEnd w:id="1894"/>
      <w:bookmarkEnd w:id="1895"/>
      <w:r>
        <w:rPr>
          <w:rFonts w:hint="cs"/>
          <w:rtl/>
          <w:lang w:eastAsia="he-IL"/>
        </w:rPr>
        <w:t>אבל פיקוח</w:t>
      </w:r>
      <w:bookmarkStart w:id="1896" w:name="_ETM_Q1_1703911"/>
      <w:bookmarkEnd w:id="1896"/>
      <w:r>
        <w:rPr>
          <w:rFonts w:hint="cs"/>
          <w:rtl/>
          <w:lang w:eastAsia="he-IL"/>
        </w:rPr>
        <w:t xml:space="preserve"> </w:t>
      </w:r>
      <w:bookmarkStart w:id="1897" w:name="_ETM_Q1_1704126"/>
      <w:bookmarkEnd w:id="1897"/>
      <w:r>
        <w:rPr>
          <w:rFonts w:hint="cs"/>
          <w:rtl/>
          <w:lang w:eastAsia="he-IL"/>
        </w:rPr>
        <w:t>פדגוגי, תראה</w:t>
      </w:r>
      <w:bookmarkStart w:id="1898" w:name="_ETM_Q1_1706464"/>
      <w:bookmarkStart w:id="1899" w:name="_ETM_Q1_1706519"/>
      <w:bookmarkEnd w:id="1898"/>
      <w:bookmarkEnd w:id="1899"/>
      <w:r>
        <w:rPr>
          <w:rFonts w:hint="cs"/>
          <w:rtl/>
          <w:lang w:eastAsia="he-IL"/>
        </w:rPr>
        <w:t>, יש ל</w:t>
      </w:r>
      <w:bookmarkStart w:id="1900" w:name="_ETM_Q1_1706807"/>
      <w:bookmarkEnd w:id="1900"/>
      <w:r>
        <w:rPr>
          <w:rFonts w:hint="cs"/>
          <w:rtl/>
          <w:lang w:eastAsia="he-IL"/>
        </w:rPr>
        <w:t>נו מדריכות פדגוגיות, יוסי. יש לנו</w:t>
      </w:r>
      <w:bookmarkStart w:id="1901" w:name="_ETM_Q1_1710816"/>
      <w:bookmarkEnd w:id="1901"/>
      <w:r>
        <w:rPr>
          <w:rFonts w:hint="cs"/>
          <w:rtl/>
          <w:lang w:eastAsia="he-IL"/>
        </w:rPr>
        <w:t xml:space="preserve"> מדריכו</w:t>
      </w:r>
      <w:bookmarkStart w:id="1902" w:name="_ETM_Q1_1709487"/>
      <w:bookmarkEnd w:id="1902"/>
      <w:r>
        <w:rPr>
          <w:rFonts w:hint="cs"/>
          <w:rtl/>
          <w:lang w:eastAsia="he-IL"/>
        </w:rPr>
        <w:t>ת פדגוגיות. גם הן יכולות לבוא ולעשות עבודה עם הצוותים</w:t>
      </w:r>
      <w:bookmarkStart w:id="1903" w:name="_ETM_Q1_1715137"/>
      <w:bookmarkEnd w:id="1903"/>
      <w:r>
        <w:rPr>
          <w:rFonts w:hint="cs"/>
          <w:rtl/>
          <w:lang w:eastAsia="he-IL"/>
        </w:rPr>
        <w:t xml:space="preserve"> החינוכיים</w:t>
      </w:r>
      <w:bookmarkStart w:id="1904" w:name="_ETM_Q1_1714449"/>
      <w:bookmarkEnd w:id="1904"/>
      <w:r>
        <w:rPr>
          <w:rFonts w:hint="cs"/>
          <w:rtl/>
          <w:lang w:eastAsia="he-IL"/>
        </w:rPr>
        <w:t>. וזה לא מוגדר כרגע ב</w:t>
      </w:r>
      <w:bookmarkStart w:id="1905" w:name="_ETM_Q1_1715349"/>
      <w:bookmarkEnd w:id="1905"/>
      <w:r>
        <w:rPr>
          <w:rFonts w:hint="cs"/>
          <w:rtl/>
          <w:lang w:eastAsia="he-IL"/>
        </w:rPr>
        <w:t xml:space="preserve">חוק. </w:t>
      </w:r>
      <w:bookmarkStart w:id="1906" w:name="_ETM_Q1_1716032"/>
      <w:bookmarkEnd w:id="1906"/>
    </w:p>
    <w:p w14:paraId="109EF769" w14:textId="77777777" w:rsidR="001F4880" w:rsidRDefault="001F4880" w:rsidP="00FD2B57">
      <w:pPr>
        <w:rPr>
          <w:rtl/>
          <w:lang w:eastAsia="he-IL"/>
        </w:rPr>
      </w:pPr>
      <w:bookmarkStart w:id="1907" w:name="_ETM_Q1_1716096"/>
      <w:bookmarkStart w:id="1908" w:name="_ETM_Q1_1715207"/>
      <w:bookmarkStart w:id="1909" w:name="_ETM_Q1_1714583"/>
      <w:bookmarkStart w:id="1910" w:name="_ETM_Q1_1714430"/>
      <w:bookmarkStart w:id="1911" w:name="_ETM_Q1_1718232"/>
      <w:bookmarkStart w:id="1912" w:name="_ETM_Q1_1716827"/>
      <w:bookmarkStart w:id="1913" w:name="_ETM_Q1_1715908"/>
      <w:bookmarkStart w:id="1914" w:name="_ETM_Q1_1716150"/>
      <w:bookmarkEnd w:id="1907"/>
      <w:bookmarkEnd w:id="1908"/>
      <w:bookmarkEnd w:id="1909"/>
      <w:bookmarkEnd w:id="1910"/>
      <w:bookmarkEnd w:id="1911"/>
      <w:bookmarkEnd w:id="1912"/>
      <w:bookmarkEnd w:id="1913"/>
      <w:bookmarkEnd w:id="1914"/>
    </w:p>
    <w:p w14:paraId="6287C01E" w14:textId="2CBE8757" w:rsidR="001F4880" w:rsidRDefault="001F4880" w:rsidP="001F4880">
      <w:pPr>
        <w:pStyle w:val="a5"/>
        <w:keepNext/>
        <w:rPr>
          <w:rtl/>
        </w:rPr>
      </w:pPr>
      <w:bookmarkStart w:id="1915" w:name="ET_speaker_נירה_לאמעי_רכלבסקי_160"/>
      <w:r w:rsidRPr="001F4880">
        <w:rPr>
          <w:rStyle w:val="TagStyle"/>
          <w:rtl/>
        </w:rPr>
        <w:t xml:space="preserve"> &lt;&lt; דובר &gt;&gt; </w:t>
      </w:r>
      <w:r>
        <w:rPr>
          <w:rtl/>
        </w:rPr>
        <w:t>נירה לאמעי רכלבסקי:</w:t>
      </w:r>
      <w:r w:rsidRPr="001F4880">
        <w:rPr>
          <w:rStyle w:val="TagStyle"/>
          <w:rtl/>
        </w:rPr>
        <w:t xml:space="preserve"> &lt;&lt; דובר &gt;&gt;</w:t>
      </w:r>
      <w:r w:rsidR="00923284">
        <w:rPr>
          <w:rtl/>
        </w:rPr>
        <w:t xml:space="preserve"> </w:t>
      </w:r>
      <w:r>
        <w:rPr>
          <w:rtl/>
        </w:rPr>
        <w:t xml:space="preserve"> </w:t>
      </w:r>
      <w:bookmarkEnd w:id="1915"/>
    </w:p>
    <w:p w14:paraId="778164EA" w14:textId="77777777" w:rsidR="001F4880" w:rsidRDefault="001F4880" w:rsidP="001F4880">
      <w:pPr>
        <w:pStyle w:val="KeepWithNext"/>
        <w:rPr>
          <w:rtl/>
          <w:lang w:eastAsia="he-IL"/>
        </w:rPr>
      </w:pPr>
    </w:p>
    <w:p w14:paraId="162BF267" w14:textId="2C843C83" w:rsidR="001F4880" w:rsidRDefault="001F4880" w:rsidP="001F4880">
      <w:pPr>
        <w:rPr>
          <w:rtl/>
          <w:lang w:eastAsia="he-IL"/>
        </w:rPr>
      </w:pPr>
      <w:bookmarkStart w:id="1916" w:name="_ETM_Q1_1716048"/>
      <w:bookmarkStart w:id="1917" w:name="_ETM_Q1_1716072"/>
      <w:bookmarkEnd w:id="1916"/>
      <w:bookmarkEnd w:id="1917"/>
      <w:r>
        <w:rPr>
          <w:rFonts w:hint="cs"/>
          <w:rtl/>
          <w:lang w:eastAsia="he-IL"/>
        </w:rPr>
        <w:t>המצלמות כיום מיועדות אך</w:t>
      </w:r>
      <w:bookmarkStart w:id="1918" w:name="_ETM_Q1_1717891"/>
      <w:bookmarkEnd w:id="1918"/>
      <w:r>
        <w:rPr>
          <w:rFonts w:hint="cs"/>
          <w:rtl/>
          <w:lang w:eastAsia="he-IL"/>
        </w:rPr>
        <w:t xml:space="preserve"> </w:t>
      </w:r>
      <w:bookmarkStart w:id="1919" w:name="_ETM_Q1_1718108"/>
      <w:bookmarkEnd w:id="1919"/>
      <w:r>
        <w:rPr>
          <w:rFonts w:hint="cs"/>
          <w:rtl/>
          <w:lang w:eastAsia="he-IL"/>
        </w:rPr>
        <w:t>ורק לפיקוח על שלומם הגופני והנפשי של הפע</w:t>
      </w:r>
      <w:bookmarkStart w:id="1920" w:name="_ETM_Q1_1721351"/>
      <w:bookmarkEnd w:id="1920"/>
      <w:r>
        <w:rPr>
          <w:rFonts w:hint="cs"/>
          <w:rtl/>
          <w:lang w:eastAsia="he-IL"/>
        </w:rPr>
        <w:t>וטות, לפי מטרת</w:t>
      </w:r>
      <w:bookmarkStart w:id="1921" w:name="_ETM_Q1_1723608"/>
      <w:bookmarkEnd w:id="1921"/>
      <w:r>
        <w:rPr>
          <w:rFonts w:hint="cs"/>
          <w:rtl/>
          <w:lang w:eastAsia="he-IL"/>
        </w:rPr>
        <w:t xml:space="preserve"> חוק המצלמות. </w:t>
      </w:r>
      <w:bookmarkStart w:id="1922" w:name="_ETM_Q1_1724704"/>
      <w:bookmarkEnd w:id="1922"/>
      <w:r>
        <w:rPr>
          <w:rFonts w:hint="cs"/>
          <w:rtl/>
          <w:lang w:eastAsia="he-IL"/>
        </w:rPr>
        <w:t>אין הי</w:t>
      </w:r>
      <w:bookmarkStart w:id="1923" w:name="_ETM_Q1_1725190"/>
      <w:bookmarkEnd w:id="1923"/>
      <w:r>
        <w:rPr>
          <w:rFonts w:hint="cs"/>
          <w:rtl/>
          <w:lang w:eastAsia="he-IL"/>
        </w:rPr>
        <w:t>ום אפשרות לפתוח</w:t>
      </w:r>
      <w:bookmarkStart w:id="1924" w:name="_ETM_Q1_1725414"/>
      <w:bookmarkEnd w:id="1924"/>
      <w:r>
        <w:rPr>
          <w:rFonts w:hint="cs"/>
          <w:rtl/>
          <w:lang w:eastAsia="he-IL"/>
        </w:rPr>
        <w:t xml:space="preserve"> מצלמות למטרות פדגוגיות. </w:t>
      </w:r>
      <w:bookmarkStart w:id="1925" w:name="_ETM_Q1_1728988"/>
      <w:bookmarkStart w:id="1926" w:name="_ETM_Q1_1728691"/>
      <w:bookmarkStart w:id="1927" w:name="_ETM_Q1_1727698"/>
      <w:bookmarkStart w:id="1928" w:name="_ETM_Q1_1727998"/>
      <w:bookmarkEnd w:id="1925"/>
      <w:bookmarkEnd w:id="1926"/>
      <w:bookmarkEnd w:id="1927"/>
      <w:bookmarkEnd w:id="1928"/>
    </w:p>
    <w:p w14:paraId="46999A7B" w14:textId="77777777" w:rsidR="001F4880" w:rsidRDefault="001F4880" w:rsidP="001F4880">
      <w:pPr>
        <w:rPr>
          <w:rtl/>
          <w:lang w:eastAsia="he-IL"/>
        </w:rPr>
      </w:pPr>
      <w:bookmarkStart w:id="1929" w:name="_ETM_Q1_1728058"/>
      <w:bookmarkEnd w:id="1929"/>
    </w:p>
    <w:p w14:paraId="5793802B" w14:textId="4B6CABC6" w:rsidR="001F4880" w:rsidRDefault="001F4880" w:rsidP="001F4880">
      <w:pPr>
        <w:pStyle w:val="afb"/>
        <w:keepNext/>
        <w:rPr>
          <w:rtl/>
          <w:lang w:eastAsia="he-IL"/>
        </w:rPr>
      </w:pPr>
      <w:bookmarkStart w:id="1930" w:name="ET_guest_יניב_בר_אור_161"/>
      <w:r w:rsidRPr="001F4880">
        <w:rPr>
          <w:rStyle w:val="TagStyle"/>
          <w:rtl/>
        </w:rPr>
        <w:t xml:space="preserve"> &lt;&lt; אורח &gt;&gt; </w:t>
      </w:r>
      <w:r>
        <w:rPr>
          <w:rtl/>
          <w:lang w:eastAsia="he-IL"/>
        </w:rPr>
        <w:t>יניב בר אור:</w:t>
      </w:r>
      <w:r w:rsidRPr="001F4880">
        <w:rPr>
          <w:rStyle w:val="TagStyle"/>
          <w:rtl/>
        </w:rPr>
        <w:t xml:space="preserve"> &lt;&lt; אורח &gt;&gt;</w:t>
      </w:r>
      <w:r w:rsidR="00923284">
        <w:rPr>
          <w:rtl/>
          <w:lang w:eastAsia="he-IL"/>
        </w:rPr>
        <w:t xml:space="preserve"> </w:t>
      </w:r>
      <w:r>
        <w:rPr>
          <w:rtl/>
          <w:lang w:eastAsia="he-IL"/>
        </w:rPr>
        <w:t xml:space="preserve"> </w:t>
      </w:r>
      <w:bookmarkEnd w:id="1930"/>
    </w:p>
    <w:p w14:paraId="56CFDF20" w14:textId="77777777" w:rsidR="001F4880" w:rsidRDefault="001F4880" w:rsidP="001F4880">
      <w:pPr>
        <w:pStyle w:val="KeepWithNext"/>
        <w:rPr>
          <w:rtl/>
          <w:lang w:eastAsia="he-IL"/>
        </w:rPr>
      </w:pPr>
    </w:p>
    <w:p w14:paraId="15091EED" w14:textId="2DEC2CCF" w:rsidR="001F4880" w:rsidRDefault="001F4880" w:rsidP="001F4880">
      <w:pPr>
        <w:rPr>
          <w:rtl/>
          <w:lang w:eastAsia="he-IL"/>
        </w:rPr>
      </w:pPr>
      <w:bookmarkStart w:id="1931" w:name="_ETM_Q1_1729714"/>
      <w:bookmarkStart w:id="1932" w:name="_ETM_Q1_1729736"/>
      <w:bookmarkEnd w:id="1931"/>
      <w:bookmarkEnd w:id="1932"/>
      <w:r>
        <w:rPr>
          <w:rFonts w:hint="cs"/>
          <w:rtl/>
          <w:lang w:eastAsia="he-IL"/>
        </w:rPr>
        <w:t xml:space="preserve">אבל הוא בא להשלים לחוק הפיקוח. וחוק הפיקוח כן </w:t>
      </w:r>
      <w:bookmarkStart w:id="1933" w:name="_ETM_Q1_1734236"/>
      <w:bookmarkStart w:id="1934" w:name="_ETM_Q1_1732285"/>
      <w:bookmarkEnd w:id="1933"/>
      <w:bookmarkEnd w:id="1934"/>
      <w:r>
        <w:rPr>
          <w:rFonts w:hint="cs"/>
          <w:rtl/>
          <w:lang w:eastAsia="he-IL"/>
        </w:rPr>
        <w:t xml:space="preserve">רוצה לדאוג לפדגוגיה. </w:t>
      </w:r>
      <w:bookmarkStart w:id="1935" w:name="_ETM_Q1_1734589"/>
      <w:bookmarkEnd w:id="1935"/>
    </w:p>
    <w:p w14:paraId="08433FC5" w14:textId="77777777" w:rsidR="001F4880" w:rsidRDefault="001F4880" w:rsidP="001F4880">
      <w:pPr>
        <w:rPr>
          <w:rtl/>
          <w:lang w:eastAsia="he-IL"/>
        </w:rPr>
      </w:pPr>
      <w:bookmarkStart w:id="1936" w:name="_ETM_Q1_1734648"/>
      <w:bookmarkEnd w:id="1936"/>
    </w:p>
    <w:p w14:paraId="60364EA9" w14:textId="4F95DAA1" w:rsidR="001F4880" w:rsidRDefault="001F4880" w:rsidP="001F4880">
      <w:pPr>
        <w:pStyle w:val="a5"/>
        <w:keepNext/>
        <w:rPr>
          <w:rtl/>
        </w:rPr>
      </w:pPr>
      <w:bookmarkStart w:id="1937" w:name="ET_speaker_נירה_לאמעי_רכלבסקי_162"/>
      <w:r w:rsidRPr="001F4880">
        <w:rPr>
          <w:rStyle w:val="TagStyle"/>
          <w:rtl/>
        </w:rPr>
        <w:t xml:space="preserve"> &lt;&lt; דובר &gt;&gt; </w:t>
      </w:r>
      <w:r>
        <w:rPr>
          <w:rtl/>
        </w:rPr>
        <w:t>נירה לאמעי רכלבסקי:</w:t>
      </w:r>
      <w:r w:rsidRPr="001F4880">
        <w:rPr>
          <w:rStyle w:val="TagStyle"/>
          <w:rtl/>
        </w:rPr>
        <w:t xml:space="preserve"> &lt;&lt; דובר &gt;&gt;</w:t>
      </w:r>
      <w:r w:rsidR="00923284">
        <w:rPr>
          <w:rtl/>
        </w:rPr>
        <w:t xml:space="preserve"> </w:t>
      </w:r>
      <w:r>
        <w:rPr>
          <w:rtl/>
        </w:rPr>
        <w:t xml:space="preserve"> </w:t>
      </w:r>
      <w:bookmarkEnd w:id="1937"/>
    </w:p>
    <w:p w14:paraId="26D734A4" w14:textId="77777777" w:rsidR="001F4880" w:rsidRDefault="001F4880" w:rsidP="001F4880">
      <w:pPr>
        <w:pStyle w:val="KeepWithNext"/>
        <w:rPr>
          <w:rtl/>
          <w:lang w:eastAsia="he-IL"/>
        </w:rPr>
      </w:pPr>
    </w:p>
    <w:p w14:paraId="30006169" w14:textId="74221822" w:rsidR="001F4880" w:rsidRDefault="001F4880" w:rsidP="001F4880">
      <w:pPr>
        <w:rPr>
          <w:rtl/>
          <w:lang w:eastAsia="he-IL"/>
        </w:rPr>
      </w:pPr>
      <w:bookmarkStart w:id="1938" w:name="_ETM_Q1_1736275"/>
      <w:bookmarkStart w:id="1939" w:name="_ETM_Q1_1736296"/>
      <w:bookmarkEnd w:id="1938"/>
      <w:bookmarkEnd w:id="1939"/>
      <w:r>
        <w:rPr>
          <w:rFonts w:hint="cs"/>
          <w:rtl/>
          <w:lang w:eastAsia="he-IL"/>
        </w:rPr>
        <w:t>לא, לא</w:t>
      </w:r>
      <w:bookmarkStart w:id="1940" w:name="_ETM_Q1_1734724"/>
      <w:bookmarkEnd w:id="1940"/>
      <w:r>
        <w:rPr>
          <w:rFonts w:hint="cs"/>
          <w:rtl/>
          <w:lang w:eastAsia="he-IL"/>
        </w:rPr>
        <w:t>. חוק המצלמות נועד, אני מקריאה</w:t>
      </w:r>
      <w:bookmarkStart w:id="1941" w:name="_ETM_Q1_1738014"/>
      <w:bookmarkEnd w:id="1941"/>
      <w:r>
        <w:rPr>
          <w:rFonts w:hint="cs"/>
          <w:rtl/>
          <w:lang w:eastAsia="he-IL"/>
        </w:rPr>
        <w:t xml:space="preserve"> לכם את המ</w:t>
      </w:r>
      <w:bookmarkStart w:id="1942" w:name="_ETM_Q1_1736789"/>
      <w:bookmarkEnd w:id="1942"/>
      <w:r>
        <w:rPr>
          <w:rFonts w:hint="cs"/>
          <w:rtl/>
          <w:lang w:eastAsia="he-IL"/>
        </w:rPr>
        <w:t>טרה: להגן על שלומם של פעו</w:t>
      </w:r>
      <w:bookmarkStart w:id="1943" w:name="_ETM_Q1_1738405"/>
      <w:bookmarkEnd w:id="1943"/>
      <w:r>
        <w:rPr>
          <w:rFonts w:hint="cs"/>
          <w:rtl/>
          <w:lang w:eastAsia="he-IL"/>
        </w:rPr>
        <w:t>טות השוהים במעון</w:t>
      </w:r>
      <w:bookmarkStart w:id="1944" w:name="_ETM_Q1_1740124"/>
      <w:bookmarkEnd w:id="1944"/>
      <w:r>
        <w:rPr>
          <w:rFonts w:hint="cs"/>
          <w:rtl/>
          <w:lang w:eastAsia="he-IL"/>
        </w:rPr>
        <w:t xml:space="preserve"> יום מפני פגיעה באמצע</w:t>
      </w:r>
      <w:bookmarkStart w:id="1945" w:name="_ETM_Q1_1741380"/>
      <w:bookmarkEnd w:id="1945"/>
      <w:r>
        <w:rPr>
          <w:rFonts w:hint="cs"/>
          <w:rtl/>
          <w:lang w:eastAsia="he-IL"/>
        </w:rPr>
        <w:t>ות התקנת מצלמות</w:t>
      </w:r>
      <w:bookmarkStart w:id="1946" w:name="_ETM_Q1_1741810"/>
      <w:bookmarkStart w:id="1947" w:name="_ETM_Q1_1742584"/>
      <w:bookmarkEnd w:id="1946"/>
      <w:bookmarkEnd w:id="1947"/>
      <w:r>
        <w:rPr>
          <w:rFonts w:hint="cs"/>
          <w:rtl/>
          <w:lang w:eastAsia="he-IL"/>
        </w:rPr>
        <w:t>, תוך שמי</w:t>
      </w:r>
      <w:bookmarkStart w:id="1948" w:name="_ETM_Q1_1742275"/>
      <w:bookmarkEnd w:id="1948"/>
      <w:r>
        <w:rPr>
          <w:rFonts w:hint="cs"/>
          <w:rtl/>
          <w:lang w:eastAsia="he-IL"/>
        </w:rPr>
        <w:t>רה על כבודם</w:t>
      </w:r>
      <w:bookmarkStart w:id="1949" w:name="_ETM_Q1_1744197"/>
      <w:bookmarkEnd w:id="1949"/>
      <w:r>
        <w:rPr>
          <w:rFonts w:hint="cs"/>
          <w:rtl/>
          <w:lang w:eastAsia="he-IL"/>
        </w:rPr>
        <w:t xml:space="preserve"> ופרטיותם. הכוונה היא רק לשמור על פגיעה בהם</w:t>
      </w:r>
      <w:bookmarkStart w:id="1950" w:name="_ETM_Q1_1747997"/>
      <w:bookmarkEnd w:id="1950"/>
      <w:r>
        <w:rPr>
          <w:rFonts w:hint="cs"/>
          <w:rtl/>
          <w:lang w:eastAsia="he-IL"/>
        </w:rPr>
        <w:t xml:space="preserve">. </w:t>
      </w:r>
    </w:p>
    <w:p w14:paraId="52E78CC0" w14:textId="77777777" w:rsidR="001F4880" w:rsidRDefault="001F4880" w:rsidP="001F4880">
      <w:pPr>
        <w:rPr>
          <w:rtl/>
          <w:lang w:eastAsia="he-IL"/>
        </w:rPr>
      </w:pPr>
      <w:bookmarkStart w:id="1951" w:name="_ETM_Q1_1748427"/>
      <w:bookmarkStart w:id="1952" w:name="_ETM_Q1_1748484"/>
      <w:bookmarkEnd w:id="1951"/>
      <w:bookmarkEnd w:id="1952"/>
    </w:p>
    <w:p w14:paraId="274407AA" w14:textId="37EE1352" w:rsidR="001F4880" w:rsidRDefault="001F4880" w:rsidP="001F4880">
      <w:pPr>
        <w:pStyle w:val="afb"/>
        <w:keepNext/>
        <w:rPr>
          <w:rtl/>
          <w:lang w:eastAsia="he-IL"/>
        </w:rPr>
      </w:pPr>
      <w:bookmarkStart w:id="1953" w:name="ET_guest_יניב_בר_אור_163"/>
      <w:r w:rsidRPr="001F4880">
        <w:rPr>
          <w:rStyle w:val="TagStyle"/>
          <w:rtl/>
        </w:rPr>
        <w:t xml:space="preserve"> &lt;&lt; אורח &gt;&gt; </w:t>
      </w:r>
      <w:r>
        <w:rPr>
          <w:rtl/>
          <w:lang w:eastAsia="he-IL"/>
        </w:rPr>
        <w:t>יניב בר אור:</w:t>
      </w:r>
      <w:r w:rsidRPr="001F4880">
        <w:rPr>
          <w:rStyle w:val="TagStyle"/>
          <w:rtl/>
        </w:rPr>
        <w:t xml:space="preserve"> &lt;&lt; אורח &gt;&gt;</w:t>
      </w:r>
      <w:r w:rsidR="00923284">
        <w:rPr>
          <w:rtl/>
          <w:lang w:eastAsia="he-IL"/>
        </w:rPr>
        <w:t xml:space="preserve"> </w:t>
      </w:r>
      <w:r>
        <w:rPr>
          <w:rtl/>
          <w:lang w:eastAsia="he-IL"/>
        </w:rPr>
        <w:t xml:space="preserve"> </w:t>
      </w:r>
      <w:bookmarkEnd w:id="1953"/>
    </w:p>
    <w:p w14:paraId="28791CFB" w14:textId="77777777" w:rsidR="001F4880" w:rsidRDefault="001F4880" w:rsidP="001F4880">
      <w:pPr>
        <w:pStyle w:val="KeepWithNext"/>
        <w:rPr>
          <w:rtl/>
          <w:lang w:eastAsia="he-IL"/>
        </w:rPr>
      </w:pPr>
    </w:p>
    <w:p w14:paraId="0DDB99D9" w14:textId="202B8D05" w:rsidR="001F4880" w:rsidRDefault="001F4880" w:rsidP="001F4880">
      <w:pPr>
        <w:rPr>
          <w:rtl/>
          <w:lang w:eastAsia="he-IL"/>
        </w:rPr>
      </w:pPr>
      <w:bookmarkStart w:id="1954" w:name="_ETM_Q1_1749587"/>
      <w:bookmarkStart w:id="1955" w:name="_ETM_Q1_1749610"/>
      <w:bookmarkStart w:id="1956" w:name="_ETM_Q1_1747777"/>
      <w:bookmarkEnd w:id="1954"/>
      <w:bookmarkEnd w:id="1955"/>
      <w:bookmarkEnd w:id="1956"/>
      <w:r>
        <w:rPr>
          <w:rFonts w:hint="cs"/>
          <w:rtl/>
          <w:lang w:eastAsia="he-IL"/>
        </w:rPr>
        <w:t>אז אם</w:t>
      </w:r>
      <w:bookmarkStart w:id="1957" w:name="_ETM_Q1_1749691"/>
      <w:bookmarkEnd w:id="1957"/>
      <w:r>
        <w:rPr>
          <w:rFonts w:hint="cs"/>
          <w:rtl/>
          <w:lang w:eastAsia="he-IL"/>
        </w:rPr>
        <w:t xml:space="preserve"> </w:t>
      </w:r>
      <w:bookmarkStart w:id="1958" w:name="_ETM_Q1_1748963"/>
      <w:bookmarkStart w:id="1959" w:name="_ETM_Q1_1747659"/>
      <w:bookmarkEnd w:id="1958"/>
      <w:bookmarkEnd w:id="1959"/>
      <w:r>
        <w:rPr>
          <w:rFonts w:hint="cs"/>
          <w:rtl/>
          <w:lang w:eastAsia="he-IL"/>
        </w:rPr>
        <w:t>דנים בחקיקה ראשי</w:t>
      </w:r>
      <w:bookmarkStart w:id="1960" w:name="_ETM_Q1_1750355"/>
      <w:bookmarkEnd w:id="1960"/>
      <w:r>
        <w:rPr>
          <w:rFonts w:hint="cs"/>
          <w:rtl/>
          <w:lang w:eastAsia="he-IL"/>
        </w:rPr>
        <w:t>ת, אני לא יודע, חה"כ כץ, אולי</w:t>
      </w:r>
      <w:bookmarkStart w:id="1961" w:name="_ETM_Q1_1753843"/>
      <w:bookmarkEnd w:id="1961"/>
      <w:r>
        <w:rPr>
          <w:rFonts w:hint="cs"/>
          <w:rtl/>
          <w:lang w:eastAsia="he-IL"/>
        </w:rPr>
        <w:t xml:space="preserve"> כדאי להכניס את זה. </w:t>
      </w:r>
      <w:bookmarkStart w:id="1962" w:name="_ETM_Q1_1755700"/>
      <w:bookmarkEnd w:id="1962"/>
    </w:p>
    <w:p w14:paraId="653E0A2D" w14:textId="77777777" w:rsidR="001F4880" w:rsidRDefault="001F4880" w:rsidP="001F4880">
      <w:pPr>
        <w:rPr>
          <w:rtl/>
          <w:lang w:eastAsia="he-IL"/>
        </w:rPr>
      </w:pPr>
      <w:bookmarkStart w:id="1963" w:name="_ETM_Q1_1755762"/>
      <w:bookmarkStart w:id="1964" w:name="_ETM_Q1_1753963"/>
      <w:bookmarkStart w:id="1965" w:name="_ETM_Q1_1753903"/>
      <w:bookmarkStart w:id="1966" w:name="_ETM_Q1_1753293"/>
      <w:bookmarkStart w:id="1967" w:name="_ETM_Q1_1752313"/>
      <w:bookmarkEnd w:id="1963"/>
      <w:bookmarkEnd w:id="1964"/>
      <w:bookmarkEnd w:id="1965"/>
      <w:bookmarkEnd w:id="1966"/>
      <w:bookmarkEnd w:id="1967"/>
    </w:p>
    <w:p w14:paraId="1E4F6D48" w14:textId="06E01185" w:rsidR="001F4880" w:rsidRDefault="001F4880" w:rsidP="001F4880">
      <w:pPr>
        <w:pStyle w:val="afb"/>
        <w:keepNext/>
        <w:rPr>
          <w:rtl/>
          <w:lang w:eastAsia="he-IL"/>
        </w:rPr>
      </w:pPr>
      <w:bookmarkStart w:id="1968" w:name="ET_guest_נרמין_ברהום_164"/>
      <w:r w:rsidRPr="001F4880">
        <w:rPr>
          <w:rStyle w:val="TagStyle"/>
          <w:rtl/>
        </w:rPr>
        <w:t xml:space="preserve"> &lt;&lt; אורח &gt;&gt; </w:t>
      </w:r>
      <w:r>
        <w:rPr>
          <w:rtl/>
          <w:lang w:eastAsia="he-IL"/>
        </w:rPr>
        <w:t>נרמין ברהום:</w:t>
      </w:r>
      <w:r w:rsidRPr="001F4880">
        <w:rPr>
          <w:rStyle w:val="TagStyle"/>
          <w:rtl/>
        </w:rPr>
        <w:t xml:space="preserve"> &lt;&lt; אורח &gt;&gt;</w:t>
      </w:r>
      <w:r w:rsidR="00923284">
        <w:rPr>
          <w:rtl/>
          <w:lang w:eastAsia="he-IL"/>
        </w:rPr>
        <w:t xml:space="preserve"> </w:t>
      </w:r>
      <w:r>
        <w:rPr>
          <w:rtl/>
          <w:lang w:eastAsia="he-IL"/>
        </w:rPr>
        <w:t xml:space="preserve"> </w:t>
      </w:r>
      <w:bookmarkEnd w:id="1968"/>
    </w:p>
    <w:p w14:paraId="377ECE6B" w14:textId="77777777" w:rsidR="001F4880" w:rsidRDefault="001F4880" w:rsidP="001F4880">
      <w:pPr>
        <w:pStyle w:val="KeepWithNext"/>
        <w:rPr>
          <w:rtl/>
          <w:lang w:eastAsia="he-IL"/>
        </w:rPr>
      </w:pPr>
    </w:p>
    <w:p w14:paraId="1D70F6FA" w14:textId="5DBF11C8" w:rsidR="001F4880" w:rsidRDefault="001F4880" w:rsidP="001F4880">
      <w:pPr>
        <w:rPr>
          <w:rtl/>
          <w:lang w:eastAsia="he-IL"/>
        </w:rPr>
      </w:pPr>
      <w:bookmarkStart w:id="1969" w:name="_ETM_Q1_1753832"/>
      <w:bookmarkStart w:id="1970" w:name="_ETM_Q1_1753853"/>
      <w:bookmarkEnd w:id="1969"/>
      <w:bookmarkEnd w:id="1970"/>
      <w:r>
        <w:rPr>
          <w:rFonts w:hint="cs"/>
          <w:rtl/>
          <w:lang w:eastAsia="he-IL"/>
        </w:rPr>
        <w:t>זו מטרה חשובה, אבל במבחן החוקתי</w:t>
      </w:r>
      <w:bookmarkStart w:id="1971" w:name="_ETM_Q1_1758263"/>
      <w:bookmarkEnd w:id="1971"/>
      <w:r>
        <w:rPr>
          <w:rFonts w:hint="cs"/>
          <w:rtl/>
          <w:lang w:eastAsia="he-IL"/>
        </w:rPr>
        <w:t xml:space="preserve"> בשביל להשיג את השירות</w:t>
      </w:r>
      <w:bookmarkStart w:id="1972" w:name="_ETM_Q1_1760239"/>
      <w:bookmarkStart w:id="1973" w:name="_ETM_Q1_1759920"/>
      <w:bookmarkStart w:id="1974" w:name="_ETM_Q1_1759715"/>
      <w:bookmarkStart w:id="1975" w:name="_ETM_Q1_1761280"/>
      <w:bookmarkStart w:id="1976" w:name="_ETM_Q1_1760375"/>
      <w:bookmarkStart w:id="1977" w:name="_ETM_Q1_1760022"/>
      <w:bookmarkStart w:id="1978" w:name="_ETM_Q1_1761072"/>
      <w:bookmarkStart w:id="1979" w:name="_ETM_Q1_1761786"/>
      <w:bookmarkStart w:id="1980" w:name="_ETM_Q1_1760681"/>
      <w:bookmarkStart w:id="1981" w:name="_ETM_Q1_1759264"/>
      <w:bookmarkStart w:id="1982" w:name="_ETM_Q1_1759141"/>
      <w:bookmarkStart w:id="1983" w:name="_ETM_Q1_1758361"/>
      <w:bookmarkStart w:id="1984" w:name="_ETM_Q1_1757627"/>
      <w:bookmarkStart w:id="1985" w:name="_ETM_Q1_1756740"/>
      <w:bookmarkStart w:id="1986" w:name="_ETM_Q1_1755585"/>
      <w:bookmarkStart w:id="1987" w:name="_ETM_Q1_1753856"/>
      <w:bookmarkStart w:id="1988" w:name="_ETM_Q1_1752355"/>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r>
        <w:rPr>
          <w:rFonts w:hint="cs"/>
          <w:rtl/>
          <w:lang w:eastAsia="he-IL"/>
        </w:rPr>
        <w:t xml:space="preserve"> על העניין הפ</w:t>
      </w:r>
      <w:bookmarkStart w:id="1989" w:name="_ETM_Q1_1761076"/>
      <w:bookmarkEnd w:id="1989"/>
      <w:r>
        <w:rPr>
          <w:rFonts w:hint="cs"/>
          <w:rtl/>
          <w:lang w:eastAsia="he-IL"/>
        </w:rPr>
        <w:t>ד</w:t>
      </w:r>
      <w:r w:rsidR="001F32C4">
        <w:rPr>
          <w:rFonts w:hint="cs"/>
          <w:rtl/>
          <w:lang w:eastAsia="he-IL"/>
        </w:rPr>
        <w:t>גוגי או החשיבות הפ</w:t>
      </w:r>
      <w:bookmarkStart w:id="1990" w:name="_ETM_Q1_1763036"/>
      <w:bookmarkEnd w:id="1990"/>
      <w:r w:rsidR="001F32C4">
        <w:rPr>
          <w:rFonts w:hint="cs"/>
          <w:rtl/>
          <w:lang w:eastAsia="he-IL"/>
        </w:rPr>
        <w:t>דגוגית אפשר אולי לע</w:t>
      </w:r>
      <w:bookmarkStart w:id="1991" w:name="_ETM_Q1_1763775"/>
      <w:bookmarkEnd w:id="1991"/>
      <w:r w:rsidR="001F32C4">
        <w:rPr>
          <w:rFonts w:hint="cs"/>
          <w:rtl/>
          <w:lang w:eastAsia="he-IL"/>
        </w:rPr>
        <w:t>שות את זה</w:t>
      </w:r>
      <w:bookmarkStart w:id="1992" w:name="_ETM_Q1_1764993"/>
      <w:bookmarkEnd w:id="1992"/>
      <w:r w:rsidR="001F32C4">
        <w:rPr>
          <w:rFonts w:hint="cs"/>
          <w:rtl/>
          <w:lang w:eastAsia="he-IL"/>
        </w:rPr>
        <w:t xml:space="preserve"> בדרכים אחרות ולא בהכרח במצלמות, שזה האמצעי הכי פוגעני בפרטיות</w:t>
      </w:r>
      <w:bookmarkStart w:id="1993" w:name="_ETM_Q1_1772473"/>
      <w:bookmarkEnd w:id="1993"/>
      <w:r w:rsidR="001F32C4">
        <w:rPr>
          <w:rFonts w:hint="cs"/>
          <w:rtl/>
          <w:lang w:eastAsia="he-IL"/>
        </w:rPr>
        <w:t xml:space="preserve"> שאנ</w:t>
      </w:r>
      <w:bookmarkStart w:id="1994" w:name="_ETM_Q1_1770744"/>
      <w:bookmarkEnd w:id="1994"/>
      <w:r w:rsidR="001F32C4">
        <w:rPr>
          <w:rFonts w:hint="cs"/>
          <w:rtl/>
          <w:lang w:eastAsia="he-IL"/>
        </w:rPr>
        <w:t xml:space="preserve">חנו מחוקקים. </w:t>
      </w:r>
      <w:bookmarkStart w:id="1995" w:name="_ETM_Q1_1772787"/>
      <w:bookmarkEnd w:id="1995"/>
    </w:p>
    <w:p w14:paraId="71198BE2" w14:textId="77777777" w:rsidR="001F32C4" w:rsidRDefault="001F32C4" w:rsidP="001F4880">
      <w:pPr>
        <w:rPr>
          <w:rtl/>
          <w:lang w:eastAsia="he-IL"/>
        </w:rPr>
      </w:pPr>
      <w:bookmarkStart w:id="1996" w:name="_ETM_Q1_1772844"/>
      <w:bookmarkStart w:id="1997" w:name="_ETM_Q1_1771002"/>
      <w:bookmarkStart w:id="1998" w:name="_ETM_Q1_1770881"/>
      <w:bookmarkEnd w:id="1996"/>
      <w:bookmarkEnd w:id="1997"/>
      <w:bookmarkEnd w:id="1998"/>
    </w:p>
    <w:p w14:paraId="4A33F3F3" w14:textId="518B1AB7" w:rsidR="001F32C4" w:rsidRDefault="001F32C4" w:rsidP="001F32C4">
      <w:pPr>
        <w:pStyle w:val="afb"/>
        <w:keepNext/>
        <w:rPr>
          <w:rtl/>
          <w:lang w:eastAsia="he-IL"/>
        </w:rPr>
      </w:pPr>
      <w:bookmarkStart w:id="1999" w:name="ET_guest_קריאה_162"/>
      <w:r w:rsidRPr="001F32C4">
        <w:rPr>
          <w:rStyle w:val="TagStyle"/>
          <w:rtl/>
        </w:rPr>
        <w:t xml:space="preserve"> &lt;&lt; אורח &gt;&gt; </w:t>
      </w:r>
      <w:r>
        <w:rPr>
          <w:rtl/>
          <w:lang w:eastAsia="he-IL"/>
        </w:rPr>
        <w:t>קריאה:</w:t>
      </w:r>
      <w:r w:rsidRPr="001F32C4">
        <w:rPr>
          <w:rStyle w:val="TagStyle"/>
          <w:rtl/>
        </w:rPr>
        <w:t xml:space="preserve"> &lt;&lt; אורח &gt;&gt;</w:t>
      </w:r>
      <w:r w:rsidR="00923284">
        <w:rPr>
          <w:rtl/>
          <w:lang w:eastAsia="he-IL"/>
        </w:rPr>
        <w:t xml:space="preserve"> </w:t>
      </w:r>
      <w:r>
        <w:rPr>
          <w:rtl/>
          <w:lang w:eastAsia="he-IL"/>
        </w:rPr>
        <w:t xml:space="preserve"> </w:t>
      </w:r>
      <w:bookmarkEnd w:id="1999"/>
    </w:p>
    <w:p w14:paraId="64596E29" w14:textId="77777777" w:rsidR="001F32C4" w:rsidRDefault="001F32C4" w:rsidP="001F32C4">
      <w:pPr>
        <w:pStyle w:val="KeepWithNext"/>
        <w:rPr>
          <w:rtl/>
          <w:lang w:eastAsia="he-IL"/>
        </w:rPr>
      </w:pPr>
    </w:p>
    <w:p w14:paraId="26B4B083" w14:textId="330620C9" w:rsidR="001F32C4" w:rsidRDefault="001F32C4" w:rsidP="001F32C4">
      <w:pPr>
        <w:rPr>
          <w:rtl/>
          <w:lang w:eastAsia="he-IL"/>
        </w:rPr>
      </w:pPr>
      <w:bookmarkStart w:id="2000" w:name="_ETM_Q1_1772698"/>
      <w:bookmarkStart w:id="2001" w:name="_ETM_Q1_1772723"/>
      <w:bookmarkEnd w:id="2000"/>
      <w:bookmarkEnd w:id="2001"/>
      <w:r>
        <w:rPr>
          <w:rFonts w:hint="cs"/>
          <w:rtl/>
          <w:lang w:eastAsia="he-IL"/>
        </w:rPr>
        <w:t xml:space="preserve">אבל פה כל החוק זה פרטיות. </w:t>
      </w:r>
    </w:p>
    <w:p w14:paraId="22B578F4" w14:textId="77777777" w:rsidR="001F32C4" w:rsidRDefault="001F32C4" w:rsidP="001F32C4">
      <w:pPr>
        <w:rPr>
          <w:rtl/>
          <w:lang w:eastAsia="he-IL"/>
        </w:rPr>
      </w:pPr>
      <w:bookmarkStart w:id="2002" w:name="_ETM_Q1_1775395"/>
      <w:bookmarkStart w:id="2003" w:name="_ETM_Q1_1775447"/>
      <w:bookmarkStart w:id="2004" w:name="_ETM_Q1_1773810"/>
      <w:bookmarkEnd w:id="2002"/>
      <w:bookmarkEnd w:id="2003"/>
      <w:bookmarkEnd w:id="2004"/>
    </w:p>
    <w:p w14:paraId="0E085DBD" w14:textId="143CB44C" w:rsidR="001F32C4" w:rsidRDefault="001F32C4" w:rsidP="001F32C4">
      <w:pPr>
        <w:pStyle w:val="afb"/>
        <w:keepNext/>
        <w:rPr>
          <w:rtl/>
          <w:lang w:eastAsia="he-IL"/>
        </w:rPr>
      </w:pPr>
      <w:bookmarkStart w:id="2005" w:name="ET_guest_ליאור_גבאי_163"/>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005"/>
    </w:p>
    <w:p w14:paraId="5A39AC64" w14:textId="77777777" w:rsidR="001F32C4" w:rsidRDefault="001F32C4" w:rsidP="001F32C4">
      <w:pPr>
        <w:pStyle w:val="KeepWithNext"/>
        <w:rPr>
          <w:rtl/>
          <w:lang w:eastAsia="he-IL"/>
        </w:rPr>
      </w:pPr>
    </w:p>
    <w:p w14:paraId="31D0D15C" w14:textId="5C200999" w:rsidR="001F32C4" w:rsidRDefault="001F32C4" w:rsidP="001F32C4">
      <w:pPr>
        <w:rPr>
          <w:rtl/>
          <w:lang w:eastAsia="he-IL"/>
        </w:rPr>
      </w:pPr>
      <w:r>
        <w:rPr>
          <w:rFonts w:hint="cs"/>
          <w:rtl/>
          <w:lang w:eastAsia="he-IL"/>
        </w:rPr>
        <w:t>א</w:t>
      </w:r>
      <w:bookmarkStart w:id="2006" w:name="_ETM_Q1_1775958"/>
      <w:bookmarkStart w:id="2007" w:name="_ETM_Q1_1775983"/>
      <w:bookmarkEnd w:id="2006"/>
      <w:bookmarkEnd w:id="2007"/>
      <w:r>
        <w:rPr>
          <w:rFonts w:hint="cs"/>
          <w:rtl/>
          <w:lang w:eastAsia="he-IL"/>
        </w:rPr>
        <w:t xml:space="preserve">בל כבר </w:t>
      </w:r>
      <w:bookmarkStart w:id="2008" w:name="_ETM_Q1_1776830"/>
      <w:bookmarkEnd w:id="2008"/>
      <w:r>
        <w:rPr>
          <w:rFonts w:hint="cs"/>
          <w:rtl/>
          <w:lang w:eastAsia="he-IL"/>
        </w:rPr>
        <w:t>נפגע</w:t>
      </w:r>
      <w:bookmarkStart w:id="2009" w:name="_ETM_Q1_1775915"/>
      <w:bookmarkEnd w:id="2009"/>
      <w:r>
        <w:rPr>
          <w:rFonts w:hint="cs"/>
          <w:rtl/>
          <w:lang w:eastAsia="he-IL"/>
        </w:rPr>
        <w:t>ה הפרטיות בכל רמ"ח אב</w:t>
      </w:r>
      <w:bookmarkStart w:id="2010" w:name="_ETM_Q1_1777219"/>
      <w:bookmarkEnd w:id="2010"/>
      <w:r>
        <w:rPr>
          <w:rFonts w:hint="cs"/>
          <w:rtl/>
          <w:lang w:eastAsia="he-IL"/>
        </w:rPr>
        <w:t xml:space="preserve">ריה נפגעה הפרטיות. </w:t>
      </w:r>
      <w:bookmarkStart w:id="2011" w:name="_ETM_Q1_1780634"/>
      <w:bookmarkStart w:id="2012" w:name="_ETM_Q1_1780685"/>
      <w:bookmarkStart w:id="2013" w:name="_ETM_Q1_1779416"/>
      <w:bookmarkEnd w:id="2011"/>
      <w:bookmarkEnd w:id="2012"/>
      <w:bookmarkEnd w:id="2013"/>
      <w:r>
        <w:rPr>
          <w:rFonts w:hint="cs"/>
          <w:rtl/>
          <w:lang w:eastAsia="he-IL"/>
        </w:rPr>
        <w:t xml:space="preserve">לפי הצעת </w:t>
      </w:r>
      <w:bookmarkStart w:id="2014" w:name="_ETM_Q1_1781296"/>
      <w:bookmarkEnd w:id="2014"/>
      <w:r>
        <w:rPr>
          <w:rFonts w:hint="cs"/>
          <w:rtl/>
          <w:lang w:eastAsia="he-IL"/>
        </w:rPr>
        <w:t xml:space="preserve">החוק הפרטית </w:t>
      </w:r>
      <w:bookmarkStart w:id="2015" w:name="_ETM_Q1_1780895"/>
      <w:bookmarkEnd w:id="2015"/>
      <w:r>
        <w:rPr>
          <w:rFonts w:hint="cs"/>
          <w:rtl/>
          <w:lang w:eastAsia="he-IL"/>
        </w:rPr>
        <w:t>רוצים בכלל אונליין, על מה מדברים?</w:t>
      </w:r>
      <w:bookmarkStart w:id="2016" w:name="_ETM_Q1_1784906"/>
      <w:bookmarkEnd w:id="2016"/>
    </w:p>
    <w:p w14:paraId="2E02D21F" w14:textId="77777777" w:rsidR="001F32C4" w:rsidRDefault="001F32C4" w:rsidP="001F32C4">
      <w:pPr>
        <w:rPr>
          <w:rtl/>
          <w:lang w:eastAsia="he-IL"/>
        </w:rPr>
      </w:pPr>
      <w:bookmarkStart w:id="2017" w:name="_ETM_Q1_1784960"/>
      <w:bookmarkEnd w:id="2017"/>
    </w:p>
    <w:p w14:paraId="695C2096" w14:textId="075A6612" w:rsidR="001F32C4" w:rsidRDefault="001F32C4" w:rsidP="001F32C4">
      <w:pPr>
        <w:pStyle w:val="afb"/>
        <w:keepNext/>
        <w:rPr>
          <w:rtl/>
          <w:lang w:eastAsia="he-IL"/>
        </w:rPr>
      </w:pPr>
      <w:bookmarkStart w:id="2018" w:name="ET_guest_קריאה_164"/>
      <w:r w:rsidRPr="001F32C4">
        <w:rPr>
          <w:rStyle w:val="TagStyle"/>
          <w:rtl/>
        </w:rPr>
        <w:t xml:space="preserve"> &lt;&lt; אורח &gt;&gt; </w:t>
      </w:r>
      <w:r>
        <w:rPr>
          <w:rtl/>
          <w:lang w:eastAsia="he-IL"/>
        </w:rPr>
        <w:t>קריאה:</w:t>
      </w:r>
      <w:r w:rsidRPr="001F32C4">
        <w:rPr>
          <w:rStyle w:val="TagStyle"/>
          <w:rtl/>
        </w:rPr>
        <w:t xml:space="preserve"> &lt;&lt; אורח &gt;&gt;</w:t>
      </w:r>
      <w:r w:rsidR="00923284">
        <w:rPr>
          <w:rtl/>
          <w:lang w:eastAsia="he-IL"/>
        </w:rPr>
        <w:t xml:space="preserve"> </w:t>
      </w:r>
      <w:r>
        <w:rPr>
          <w:rtl/>
          <w:lang w:eastAsia="he-IL"/>
        </w:rPr>
        <w:t xml:space="preserve"> </w:t>
      </w:r>
      <w:bookmarkEnd w:id="2018"/>
    </w:p>
    <w:p w14:paraId="243468C5" w14:textId="77777777" w:rsidR="001F32C4" w:rsidRDefault="001F32C4" w:rsidP="001F32C4">
      <w:pPr>
        <w:pStyle w:val="KeepWithNext"/>
        <w:rPr>
          <w:rtl/>
          <w:lang w:eastAsia="he-IL"/>
        </w:rPr>
      </w:pPr>
    </w:p>
    <w:p w14:paraId="78384195" w14:textId="18F6E3A3" w:rsidR="001F32C4" w:rsidRDefault="001F32C4" w:rsidP="001F32C4">
      <w:pPr>
        <w:rPr>
          <w:rtl/>
          <w:lang w:eastAsia="he-IL"/>
        </w:rPr>
      </w:pPr>
      <w:bookmarkStart w:id="2019" w:name="_ETM_Q1_1786148"/>
      <w:bookmarkStart w:id="2020" w:name="_ETM_Q1_1786168"/>
      <w:bookmarkEnd w:id="2019"/>
      <w:bookmarkEnd w:id="2020"/>
      <w:r>
        <w:rPr>
          <w:rFonts w:hint="cs"/>
          <w:rtl/>
          <w:lang w:eastAsia="he-IL"/>
        </w:rPr>
        <w:t xml:space="preserve">כבר </w:t>
      </w:r>
      <w:bookmarkStart w:id="2021" w:name="_ETM_Q1_1784608"/>
      <w:bookmarkEnd w:id="2021"/>
      <w:r>
        <w:rPr>
          <w:rFonts w:hint="cs"/>
          <w:rtl/>
          <w:lang w:eastAsia="he-IL"/>
        </w:rPr>
        <w:t xml:space="preserve">פתחתם את </w:t>
      </w:r>
      <w:bookmarkStart w:id="2022" w:name="_ETM_Q1_1785702"/>
      <w:bookmarkEnd w:id="2022"/>
      <w:r>
        <w:rPr>
          <w:rFonts w:hint="cs"/>
          <w:rtl/>
          <w:lang w:eastAsia="he-IL"/>
        </w:rPr>
        <w:t>זה, איזה שמירה</w:t>
      </w:r>
      <w:bookmarkStart w:id="2023" w:name="_ETM_Q1_1785637"/>
      <w:bookmarkStart w:id="2024" w:name="_ETM_Q1_1784631"/>
      <w:bookmarkEnd w:id="2023"/>
      <w:bookmarkEnd w:id="2024"/>
      <w:r>
        <w:rPr>
          <w:rFonts w:hint="cs"/>
          <w:rtl/>
          <w:lang w:eastAsia="he-IL"/>
        </w:rPr>
        <w:t>? אבל אתם לא שומרים פה,</w:t>
      </w:r>
      <w:bookmarkStart w:id="2025" w:name="_ETM_Q1_1787284"/>
      <w:bookmarkEnd w:id="2025"/>
      <w:r>
        <w:rPr>
          <w:rFonts w:hint="cs"/>
          <w:rtl/>
          <w:lang w:eastAsia="he-IL"/>
        </w:rPr>
        <w:t xml:space="preserve"> אז כבר תתנו לב</w:t>
      </w:r>
      <w:bookmarkStart w:id="2026" w:name="_ETM_Q1_1787204"/>
      <w:bookmarkEnd w:id="2026"/>
      <w:r>
        <w:rPr>
          <w:rFonts w:hint="cs"/>
          <w:rtl/>
          <w:lang w:eastAsia="he-IL"/>
        </w:rPr>
        <w:t>על - - -</w:t>
      </w:r>
      <w:bookmarkStart w:id="2027" w:name="_ETM_Q1_1789434"/>
      <w:bookmarkEnd w:id="2027"/>
    </w:p>
    <w:p w14:paraId="133C810B" w14:textId="77777777" w:rsidR="001F32C4" w:rsidRDefault="001F32C4" w:rsidP="001F32C4">
      <w:pPr>
        <w:rPr>
          <w:rFonts w:ascii="David" w:hAnsi="David"/>
          <w:u w:val="single"/>
          <w:rtl/>
          <w:lang w:eastAsia="he-IL"/>
        </w:rPr>
      </w:pPr>
      <w:bookmarkStart w:id="2028" w:name="_ETM_Q1_1789486"/>
      <w:bookmarkStart w:id="2029" w:name="_ETM_Q1_1798005"/>
      <w:bookmarkEnd w:id="2028"/>
    </w:p>
    <w:p w14:paraId="49DD40D4" w14:textId="5902AD3E" w:rsidR="001F32C4" w:rsidRPr="001F32C4" w:rsidRDefault="001F32C4" w:rsidP="001F32C4">
      <w:pPr>
        <w:pStyle w:val="a5"/>
        <w:keepNext/>
        <w:rPr>
          <w:rtl/>
        </w:rPr>
      </w:pPr>
      <w:bookmarkStart w:id="2030" w:name="ET_speaker_נירה_לאמעי_רכלבסקי_166"/>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Start w:id="2031" w:name="_ETM_Q1_1799427"/>
      <w:bookmarkStart w:id="2032" w:name="_ETM_Q1_1799450"/>
      <w:bookmarkStart w:id="2033" w:name="_ETM_Q1_1798824"/>
      <w:bookmarkStart w:id="2034" w:name="_ETM_Q1_1797722"/>
      <w:bookmarkEnd w:id="2030"/>
      <w:bookmarkEnd w:id="2031"/>
      <w:bookmarkEnd w:id="2032"/>
      <w:bookmarkEnd w:id="2033"/>
      <w:bookmarkEnd w:id="2034"/>
    </w:p>
    <w:bookmarkEnd w:id="2029"/>
    <w:p w14:paraId="435CCB58" w14:textId="77777777" w:rsidR="001F32C4" w:rsidRDefault="001F32C4" w:rsidP="001F32C4">
      <w:pPr>
        <w:pStyle w:val="KeepWithNext"/>
        <w:rPr>
          <w:rtl/>
          <w:lang w:eastAsia="he-IL"/>
        </w:rPr>
      </w:pPr>
    </w:p>
    <w:p w14:paraId="2D694B16" w14:textId="14512F1E" w:rsidR="001F32C4" w:rsidRDefault="001F32C4" w:rsidP="001F32C4">
      <w:pPr>
        <w:rPr>
          <w:rtl/>
          <w:lang w:eastAsia="he-IL"/>
        </w:rPr>
      </w:pPr>
      <w:bookmarkStart w:id="2035" w:name="_ETM_Q1_1790277"/>
      <w:bookmarkStart w:id="2036" w:name="_ETM_Q1_1790297"/>
      <w:bookmarkEnd w:id="2035"/>
      <w:bookmarkEnd w:id="2036"/>
      <w:r>
        <w:rPr>
          <w:rFonts w:hint="cs"/>
          <w:rtl/>
          <w:lang w:eastAsia="he-IL"/>
        </w:rPr>
        <w:t>אני רק חושבת שכד</w:t>
      </w:r>
      <w:bookmarkStart w:id="2037" w:name="_ETM_Q1_1790184"/>
      <w:bookmarkEnd w:id="2037"/>
      <w:r>
        <w:rPr>
          <w:rFonts w:hint="cs"/>
          <w:rtl/>
          <w:lang w:eastAsia="he-IL"/>
        </w:rPr>
        <w:t xml:space="preserve">אי שתציגו לנו </w:t>
      </w:r>
      <w:bookmarkStart w:id="2038" w:name="_ETM_Q1_1791767"/>
      <w:bookmarkEnd w:id="2038"/>
      <w:r>
        <w:rPr>
          <w:rFonts w:hint="cs"/>
          <w:rtl/>
          <w:lang w:eastAsia="he-IL"/>
        </w:rPr>
        <w:t>מה ההכשרה של המפקח</w:t>
      </w:r>
      <w:bookmarkStart w:id="2039" w:name="_ETM_Q1_1792135"/>
      <w:bookmarkEnd w:id="2039"/>
      <w:r>
        <w:rPr>
          <w:rFonts w:hint="cs"/>
          <w:rtl/>
          <w:lang w:eastAsia="he-IL"/>
        </w:rPr>
        <w:t>ים של הרשויות המקומיות. קודם כל, אני</w:t>
      </w:r>
      <w:bookmarkStart w:id="2040" w:name="_ETM_Q1_1796811"/>
      <w:bookmarkEnd w:id="2040"/>
      <w:r>
        <w:rPr>
          <w:rFonts w:hint="cs"/>
          <w:rtl/>
          <w:lang w:eastAsia="he-IL"/>
        </w:rPr>
        <w:t xml:space="preserve"> רוצה להבהיר. מה ההכ</w:t>
      </w:r>
      <w:bookmarkStart w:id="2041" w:name="_ETM_Q1_1796738"/>
      <w:bookmarkEnd w:id="2041"/>
      <w:r>
        <w:rPr>
          <w:rFonts w:hint="cs"/>
          <w:rtl/>
          <w:lang w:eastAsia="he-IL"/>
        </w:rPr>
        <w:t>שרה שהם עוברים אצלכם?</w:t>
      </w:r>
      <w:bookmarkStart w:id="2042" w:name="_ETM_Q1_1800544"/>
      <w:bookmarkStart w:id="2043" w:name="_ETM_Q1_1798706"/>
      <w:bookmarkEnd w:id="2042"/>
      <w:bookmarkEnd w:id="2043"/>
    </w:p>
    <w:p w14:paraId="45BFFCD8" w14:textId="77777777" w:rsidR="001F32C4" w:rsidRDefault="001F32C4" w:rsidP="001F32C4">
      <w:pPr>
        <w:rPr>
          <w:rtl/>
          <w:lang w:eastAsia="he-IL"/>
        </w:rPr>
      </w:pPr>
      <w:bookmarkStart w:id="2044" w:name="_ETM_Q1_1798772"/>
      <w:bookmarkEnd w:id="2044"/>
    </w:p>
    <w:p w14:paraId="380320D3" w14:textId="2A6AB4CE" w:rsidR="001F32C4" w:rsidRDefault="001F32C4" w:rsidP="001F32C4">
      <w:pPr>
        <w:pStyle w:val="afb"/>
        <w:keepNext/>
        <w:rPr>
          <w:rtl/>
          <w:lang w:eastAsia="he-IL"/>
        </w:rPr>
      </w:pPr>
      <w:bookmarkStart w:id="2045" w:name="ET_guest_שרית_חאיק_שפיגלשטיין_167"/>
      <w:r w:rsidRPr="001F32C4">
        <w:rPr>
          <w:rStyle w:val="TagStyle"/>
          <w:rtl/>
        </w:rPr>
        <w:lastRenderedPageBreak/>
        <w:t xml:space="preserve"> &lt;&lt; אורח &gt;&gt; </w:t>
      </w:r>
      <w:r>
        <w:rPr>
          <w:rtl/>
          <w:lang w:eastAsia="he-IL"/>
        </w:rPr>
        <w:t>שרית חאיק שפיגלשטיין:</w:t>
      </w:r>
      <w:r w:rsidRPr="001F32C4">
        <w:rPr>
          <w:rStyle w:val="TagStyle"/>
          <w:rtl/>
        </w:rPr>
        <w:t xml:space="preserve"> &lt;&lt; אורח &gt;&gt;</w:t>
      </w:r>
      <w:r w:rsidR="00923284">
        <w:rPr>
          <w:rtl/>
          <w:lang w:eastAsia="he-IL"/>
        </w:rPr>
        <w:t xml:space="preserve"> </w:t>
      </w:r>
      <w:r>
        <w:rPr>
          <w:rtl/>
          <w:lang w:eastAsia="he-IL"/>
        </w:rPr>
        <w:t xml:space="preserve"> </w:t>
      </w:r>
      <w:bookmarkEnd w:id="2045"/>
    </w:p>
    <w:p w14:paraId="0F7D40CF" w14:textId="77777777" w:rsidR="001F32C4" w:rsidRDefault="001F32C4" w:rsidP="001F32C4">
      <w:pPr>
        <w:pStyle w:val="KeepWithNext"/>
        <w:rPr>
          <w:rtl/>
          <w:lang w:eastAsia="he-IL"/>
        </w:rPr>
      </w:pPr>
    </w:p>
    <w:p w14:paraId="5766083C" w14:textId="61AF9DAA" w:rsidR="001F32C4" w:rsidRDefault="001F32C4" w:rsidP="001F32C4">
      <w:pPr>
        <w:rPr>
          <w:rtl/>
          <w:lang w:eastAsia="he-IL"/>
        </w:rPr>
      </w:pPr>
      <w:bookmarkStart w:id="2046" w:name="_ETM_Q1_1800346"/>
      <w:bookmarkStart w:id="2047" w:name="_ETM_Q1_1800374"/>
      <w:bookmarkEnd w:id="2046"/>
      <w:bookmarkEnd w:id="2047"/>
      <w:r>
        <w:rPr>
          <w:rFonts w:hint="cs"/>
          <w:rtl/>
          <w:lang w:eastAsia="he-IL"/>
        </w:rPr>
        <w:t xml:space="preserve">אני רוצה לדייק משהו, </w:t>
      </w:r>
      <w:bookmarkStart w:id="2048" w:name="_ETM_Q1_1802129"/>
      <w:bookmarkEnd w:id="2048"/>
      <w:r>
        <w:rPr>
          <w:rFonts w:hint="cs"/>
          <w:rtl/>
          <w:lang w:eastAsia="he-IL"/>
        </w:rPr>
        <w:t>בסדר? המטרה היא שהמפקחות יפ</w:t>
      </w:r>
      <w:bookmarkStart w:id="2049" w:name="_ETM_Q1_1806457"/>
      <w:bookmarkEnd w:id="2049"/>
      <w:r>
        <w:rPr>
          <w:rFonts w:hint="cs"/>
          <w:rtl/>
          <w:lang w:eastAsia="he-IL"/>
        </w:rPr>
        <w:t>תחו את המצלמות כדי למנוע התנהגות</w:t>
      </w:r>
      <w:bookmarkStart w:id="2050" w:name="_ETM_Q1_1814481"/>
      <w:bookmarkEnd w:id="2050"/>
      <w:r>
        <w:rPr>
          <w:rFonts w:hint="cs"/>
          <w:rtl/>
          <w:lang w:eastAsia="he-IL"/>
        </w:rPr>
        <w:t xml:space="preserve"> של אלימות. כדי לזהות </w:t>
      </w:r>
      <w:bookmarkStart w:id="2051" w:name="_ETM_Q1_1815072"/>
      <w:bookmarkStart w:id="2052" w:name="_ETM_Q1_1815082"/>
      <w:bookmarkEnd w:id="2051"/>
      <w:bookmarkEnd w:id="2052"/>
      <w:r>
        <w:rPr>
          <w:rFonts w:hint="cs"/>
          <w:rtl/>
          <w:lang w:eastAsia="he-IL"/>
        </w:rPr>
        <w:t xml:space="preserve">אם יש התנהגות אלימה וכדי להתמודד </w:t>
      </w:r>
      <w:bookmarkStart w:id="2053" w:name="_ETM_Q1_1820552"/>
      <w:bookmarkEnd w:id="2053"/>
      <w:r>
        <w:rPr>
          <w:rFonts w:hint="cs"/>
          <w:rtl/>
          <w:lang w:eastAsia="he-IL"/>
        </w:rPr>
        <w:t>איתה. בסדר? פדגוגיה היא אחד מהדברים החשובים מאוד שנבד</w:t>
      </w:r>
      <w:bookmarkStart w:id="2054" w:name="_ETM_Q1_1826400"/>
      <w:bookmarkEnd w:id="2054"/>
      <w:r>
        <w:rPr>
          <w:rFonts w:hint="cs"/>
          <w:rtl/>
          <w:lang w:eastAsia="he-IL"/>
        </w:rPr>
        <w:t>קים במסגרת</w:t>
      </w:r>
      <w:bookmarkStart w:id="2055" w:name="_ETM_Q1_1827459"/>
      <w:bookmarkEnd w:id="2055"/>
      <w:r>
        <w:rPr>
          <w:rFonts w:hint="cs"/>
          <w:rtl/>
          <w:lang w:eastAsia="he-IL"/>
        </w:rPr>
        <w:t xml:space="preserve"> הפיקוח על</w:t>
      </w:r>
      <w:bookmarkStart w:id="2056" w:name="_ETM_Q1_1827323"/>
      <w:bookmarkEnd w:id="2056"/>
      <w:r>
        <w:rPr>
          <w:rFonts w:hint="cs"/>
          <w:rtl/>
          <w:lang w:eastAsia="he-IL"/>
        </w:rPr>
        <w:t xml:space="preserve"> מעונות היום. זה לא הדבר היחיד שנפגע. מפקחת</w:t>
      </w:r>
      <w:bookmarkStart w:id="2057" w:name="_ETM_Q1_1832672"/>
      <w:bookmarkStart w:id="2058" w:name="_ETM_Q1_1831065"/>
      <w:bookmarkEnd w:id="2057"/>
      <w:bookmarkEnd w:id="2058"/>
      <w:r>
        <w:rPr>
          <w:rFonts w:hint="cs"/>
          <w:rtl/>
          <w:lang w:eastAsia="he-IL"/>
        </w:rPr>
        <w:t xml:space="preserve"> לפי חוק הפיקוח על מעונות היום אמור</w:t>
      </w:r>
      <w:bookmarkStart w:id="2059" w:name="_ETM_Q1_1833492"/>
      <w:bookmarkEnd w:id="2059"/>
      <w:r>
        <w:rPr>
          <w:rFonts w:hint="cs"/>
          <w:rtl/>
          <w:lang w:eastAsia="he-IL"/>
        </w:rPr>
        <w:t>ה לבדוק</w:t>
      </w:r>
      <w:bookmarkStart w:id="2060" w:name="_ETM_Q1_1834149"/>
      <w:bookmarkEnd w:id="2060"/>
      <w:r>
        <w:rPr>
          <w:rFonts w:hint="cs"/>
          <w:rtl/>
          <w:lang w:eastAsia="he-IL"/>
        </w:rPr>
        <w:t xml:space="preserve"> שכל האלמנטים שמופיעים בחוק הפיקוח מיושמים כפי שנדרש במעון. </w:t>
      </w:r>
    </w:p>
    <w:p w14:paraId="28C501DF" w14:textId="77777777" w:rsidR="001F32C4" w:rsidRDefault="001F32C4" w:rsidP="001F32C4">
      <w:pPr>
        <w:rPr>
          <w:rtl/>
          <w:lang w:eastAsia="he-IL"/>
        </w:rPr>
      </w:pPr>
      <w:bookmarkStart w:id="2061" w:name="_ETM_Q1_1845831"/>
      <w:bookmarkStart w:id="2062" w:name="_ETM_Q1_1845893"/>
      <w:bookmarkStart w:id="2063" w:name="_ETM_Q1_1845959"/>
      <w:bookmarkEnd w:id="2061"/>
      <w:bookmarkEnd w:id="2062"/>
      <w:bookmarkEnd w:id="2063"/>
    </w:p>
    <w:p w14:paraId="0A45D37A" w14:textId="4FB239FC" w:rsidR="001F32C4" w:rsidRDefault="001F32C4" w:rsidP="001F32C4">
      <w:pPr>
        <w:rPr>
          <w:rtl/>
          <w:lang w:eastAsia="he-IL"/>
        </w:rPr>
      </w:pPr>
      <w:bookmarkStart w:id="2064" w:name="_ETM_Q1_1846019"/>
      <w:bookmarkEnd w:id="2064"/>
      <w:r>
        <w:rPr>
          <w:rFonts w:hint="cs"/>
          <w:rtl/>
          <w:lang w:eastAsia="he-IL"/>
        </w:rPr>
        <w:t>לעניין</w:t>
      </w:r>
      <w:bookmarkStart w:id="2065" w:name="_ETM_Q1_1846701"/>
      <w:bookmarkEnd w:id="2065"/>
      <w:r>
        <w:rPr>
          <w:rFonts w:hint="cs"/>
          <w:rtl/>
          <w:lang w:eastAsia="he-IL"/>
        </w:rPr>
        <w:t xml:space="preserve"> ההכשרה של המפקחות, מפקחת שתוסמך בתהליך של אישור,</w:t>
      </w:r>
      <w:bookmarkStart w:id="2066" w:name="_ETM_Q1_1856325"/>
      <w:bookmarkStart w:id="2067" w:name="_ETM_Q1_1857011"/>
      <w:bookmarkEnd w:id="2066"/>
      <w:bookmarkEnd w:id="2067"/>
      <w:r>
        <w:rPr>
          <w:rFonts w:hint="cs"/>
          <w:rtl/>
          <w:lang w:eastAsia="he-IL"/>
        </w:rPr>
        <w:t xml:space="preserve"> היא תוסמך על ידי שר החינוך. ה</w:t>
      </w:r>
      <w:bookmarkStart w:id="2068" w:name="_ETM_Q1_1858290"/>
      <w:bookmarkEnd w:id="2068"/>
      <w:r>
        <w:rPr>
          <w:rFonts w:hint="cs"/>
          <w:rtl/>
          <w:lang w:eastAsia="he-IL"/>
        </w:rPr>
        <w:t xml:space="preserve">יא תהיה בהסכמת ראש </w:t>
      </w:r>
      <w:bookmarkStart w:id="2069" w:name="_ETM_Q1_1861160"/>
      <w:bookmarkEnd w:id="2069"/>
      <w:r>
        <w:rPr>
          <w:rFonts w:hint="cs"/>
          <w:rtl/>
          <w:lang w:eastAsia="he-IL"/>
        </w:rPr>
        <w:t>הרשות המקומית ותהיה בהתייעצ</w:t>
      </w:r>
      <w:bookmarkStart w:id="2070" w:name="_ETM_Q1_1862343"/>
      <w:bookmarkEnd w:id="2070"/>
      <w:r>
        <w:rPr>
          <w:rFonts w:hint="cs"/>
          <w:rtl/>
          <w:lang w:eastAsia="he-IL"/>
        </w:rPr>
        <w:t>ות עם שר הפנים, ב</w:t>
      </w:r>
      <w:bookmarkStart w:id="2071" w:name="_ETM_Q1_1863468"/>
      <w:bookmarkEnd w:id="2071"/>
      <w:r>
        <w:rPr>
          <w:rFonts w:hint="cs"/>
          <w:rtl/>
          <w:lang w:eastAsia="he-IL"/>
        </w:rPr>
        <w:t>התאם להוראות</w:t>
      </w:r>
      <w:bookmarkStart w:id="2072" w:name="_ETM_Q1_1864964"/>
      <w:bookmarkEnd w:id="2072"/>
      <w:r>
        <w:rPr>
          <w:rFonts w:hint="cs"/>
          <w:rtl/>
          <w:lang w:eastAsia="he-IL"/>
        </w:rPr>
        <w:t xml:space="preserve"> שקבע השר. יהיה פה תהליך מדורג</w:t>
      </w:r>
      <w:bookmarkStart w:id="2073" w:name="_ETM_Q1_1868435"/>
      <w:bookmarkEnd w:id="2073"/>
      <w:r>
        <w:rPr>
          <w:rFonts w:hint="cs"/>
          <w:rtl/>
          <w:lang w:eastAsia="he-IL"/>
        </w:rPr>
        <w:t xml:space="preserve">. זה לא </w:t>
      </w:r>
      <w:bookmarkStart w:id="2074" w:name="_ETM_Q1_1869043"/>
      <w:bookmarkEnd w:id="2074"/>
      <w:r>
        <w:rPr>
          <w:rFonts w:hint="cs"/>
          <w:rtl/>
          <w:lang w:eastAsia="he-IL"/>
        </w:rPr>
        <w:t>אוטומטית שכל מי שיוחלט שהי</w:t>
      </w:r>
      <w:bookmarkStart w:id="2075" w:name="_ETM_Q1_1871603"/>
      <w:bookmarkEnd w:id="2075"/>
      <w:r>
        <w:rPr>
          <w:rFonts w:hint="cs"/>
          <w:rtl/>
          <w:lang w:eastAsia="he-IL"/>
        </w:rPr>
        <w:t>א תהיה מפקחת היא תהיה מפקחת.</w:t>
      </w:r>
      <w:bookmarkStart w:id="2076" w:name="_ETM_Q1_1875066"/>
      <w:bookmarkEnd w:id="2076"/>
      <w:r>
        <w:rPr>
          <w:rFonts w:hint="cs"/>
          <w:rtl/>
          <w:lang w:eastAsia="he-IL"/>
        </w:rPr>
        <w:t xml:space="preserve"> והיא תצטרך לעמוד בכל הקריטריונים של מפקחים שק</w:t>
      </w:r>
      <w:bookmarkStart w:id="2077" w:name="_ETM_Q1_1880338"/>
      <w:bookmarkEnd w:id="2077"/>
      <w:r>
        <w:rPr>
          <w:rFonts w:hint="cs"/>
          <w:rtl/>
          <w:lang w:eastAsia="he-IL"/>
        </w:rPr>
        <w:t xml:space="preserve">בועים בחוק הפיקוח. </w:t>
      </w:r>
      <w:bookmarkStart w:id="2078" w:name="_ETM_Q1_1882463"/>
      <w:bookmarkEnd w:id="2078"/>
      <w:r>
        <w:rPr>
          <w:rFonts w:hint="cs"/>
          <w:rtl/>
          <w:lang w:eastAsia="he-IL"/>
        </w:rPr>
        <w:t>כמו</w:t>
      </w:r>
      <w:bookmarkStart w:id="2079" w:name="_ETM_Q1_1881535"/>
      <w:bookmarkEnd w:id="2079"/>
      <w:r>
        <w:rPr>
          <w:rFonts w:hint="cs"/>
          <w:rtl/>
          <w:lang w:eastAsia="he-IL"/>
        </w:rPr>
        <w:t xml:space="preserve"> שאר המפקחות. </w:t>
      </w:r>
      <w:bookmarkStart w:id="2080" w:name="_ETM_Q1_1883242"/>
      <w:bookmarkEnd w:id="2080"/>
    </w:p>
    <w:p w14:paraId="017672D7" w14:textId="77777777" w:rsidR="001F32C4" w:rsidRDefault="001F32C4" w:rsidP="001F32C4">
      <w:pPr>
        <w:rPr>
          <w:rtl/>
          <w:lang w:eastAsia="he-IL"/>
        </w:rPr>
      </w:pPr>
      <w:bookmarkStart w:id="2081" w:name="_ETM_Q1_1883308"/>
      <w:bookmarkEnd w:id="2081"/>
    </w:p>
    <w:p w14:paraId="4A6EF316" w14:textId="559CC632" w:rsidR="001F32C4" w:rsidRDefault="001F32C4" w:rsidP="001F32C4">
      <w:pPr>
        <w:pStyle w:val="afb"/>
        <w:keepNext/>
        <w:rPr>
          <w:rtl/>
          <w:lang w:eastAsia="he-IL"/>
        </w:rPr>
      </w:pPr>
      <w:bookmarkStart w:id="2082" w:name="ET_guest_ליאור_גבאי_168"/>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082"/>
    </w:p>
    <w:p w14:paraId="327E2615" w14:textId="77777777" w:rsidR="001F32C4" w:rsidRDefault="001F32C4" w:rsidP="001F32C4">
      <w:pPr>
        <w:pStyle w:val="KeepWithNext"/>
        <w:rPr>
          <w:rtl/>
          <w:lang w:eastAsia="he-IL"/>
        </w:rPr>
      </w:pPr>
    </w:p>
    <w:p w14:paraId="70BA0813" w14:textId="0A66C149" w:rsidR="001F32C4" w:rsidRDefault="001F32C4" w:rsidP="001F32C4">
      <w:pPr>
        <w:rPr>
          <w:rtl/>
          <w:lang w:eastAsia="he-IL"/>
        </w:rPr>
      </w:pPr>
      <w:bookmarkStart w:id="2083" w:name="_ETM_Q1_1884531"/>
      <w:bookmarkStart w:id="2084" w:name="_ETM_Q1_1884548"/>
      <w:bookmarkEnd w:id="2083"/>
      <w:bookmarkEnd w:id="2084"/>
      <w:r>
        <w:rPr>
          <w:rFonts w:hint="cs"/>
          <w:rtl/>
          <w:lang w:eastAsia="he-IL"/>
        </w:rPr>
        <w:t xml:space="preserve">האם </w:t>
      </w:r>
      <w:bookmarkStart w:id="2085" w:name="_ETM_Q1_1882969"/>
      <w:bookmarkEnd w:id="2085"/>
      <w:r>
        <w:rPr>
          <w:rFonts w:hint="cs"/>
          <w:rtl/>
          <w:lang w:eastAsia="he-IL"/>
        </w:rPr>
        <w:t xml:space="preserve">יש לה ניסיון בגיל הרך? זה </w:t>
      </w:r>
      <w:bookmarkStart w:id="2086" w:name="_ETM_Q1_1886310"/>
      <w:bookmarkEnd w:id="2086"/>
      <w:r>
        <w:rPr>
          <w:rFonts w:hint="cs"/>
          <w:rtl/>
          <w:lang w:eastAsia="he-IL"/>
        </w:rPr>
        <w:t xml:space="preserve">דורש </w:t>
      </w:r>
      <w:bookmarkStart w:id="2087" w:name="_ETM_Q1_1885182"/>
      <w:bookmarkEnd w:id="2087"/>
      <w:r>
        <w:rPr>
          <w:rFonts w:hint="cs"/>
          <w:rtl/>
          <w:lang w:eastAsia="he-IL"/>
        </w:rPr>
        <w:t>גם ניסיון בגיל הרך?</w:t>
      </w:r>
      <w:bookmarkStart w:id="2088" w:name="_ETM_Q1_1887804"/>
      <w:bookmarkEnd w:id="2088"/>
    </w:p>
    <w:p w14:paraId="3A5A2185" w14:textId="77777777" w:rsidR="001F32C4" w:rsidRDefault="001F32C4" w:rsidP="001F32C4">
      <w:pPr>
        <w:rPr>
          <w:rtl/>
          <w:lang w:eastAsia="he-IL"/>
        </w:rPr>
      </w:pPr>
      <w:bookmarkStart w:id="2089" w:name="_ETM_Q1_1887868"/>
      <w:bookmarkEnd w:id="2089"/>
    </w:p>
    <w:p w14:paraId="4E565AFF" w14:textId="26A3E797" w:rsidR="001F32C4" w:rsidRDefault="001F32C4" w:rsidP="001F32C4">
      <w:pPr>
        <w:pStyle w:val="afb"/>
        <w:keepNext/>
        <w:rPr>
          <w:rtl/>
          <w:lang w:eastAsia="he-IL"/>
        </w:rPr>
      </w:pPr>
      <w:bookmarkStart w:id="2090" w:name="ET_guest_שרית_חאיק_שפיגלשטיין_169"/>
      <w:r w:rsidRPr="001F32C4">
        <w:rPr>
          <w:rStyle w:val="TagStyle"/>
          <w:rtl/>
        </w:rPr>
        <w:t xml:space="preserve"> &lt;&lt; אורח &gt;&gt; </w:t>
      </w:r>
      <w:r>
        <w:rPr>
          <w:rtl/>
          <w:lang w:eastAsia="he-IL"/>
        </w:rPr>
        <w:t>שרית חאיק שפיגלשטיין:</w:t>
      </w:r>
      <w:r w:rsidRPr="001F32C4">
        <w:rPr>
          <w:rStyle w:val="TagStyle"/>
          <w:rtl/>
        </w:rPr>
        <w:t xml:space="preserve"> &lt;&lt; אורח &gt;&gt;</w:t>
      </w:r>
      <w:r w:rsidR="00923284">
        <w:rPr>
          <w:rtl/>
          <w:lang w:eastAsia="he-IL"/>
        </w:rPr>
        <w:t xml:space="preserve"> </w:t>
      </w:r>
      <w:r>
        <w:rPr>
          <w:rtl/>
          <w:lang w:eastAsia="he-IL"/>
        </w:rPr>
        <w:t xml:space="preserve"> </w:t>
      </w:r>
      <w:bookmarkEnd w:id="2090"/>
    </w:p>
    <w:p w14:paraId="0A8A7D57" w14:textId="77777777" w:rsidR="001F32C4" w:rsidRDefault="001F32C4" w:rsidP="001F32C4">
      <w:pPr>
        <w:pStyle w:val="KeepWithNext"/>
        <w:rPr>
          <w:rtl/>
          <w:lang w:eastAsia="he-IL"/>
        </w:rPr>
      </w:pPr>
    </w:p>
    <w:p w14:paraId="0BA27AA5" w14:textId="6A63779B" w:rsidR="001F32C4" w:rsidRDefault="001F32C4" w:rsidP="001F32C4">
      <w:pPr>
        <w:rPr>
          <w:rtl/>
          <w:lang w:eastAsia="he-IL"/>
        </w:rPr>
      </w:pPr>
      <w:bookmarkStart w:id="2091" w:name="_ETM_Q1_1889099"/>
      <w:bookmarkStart w:id="2092" w:name="_ETM_Q1_1889121"/>
      <w:bookmarkEnd w:id="2091"/>
      <w:bookmarkEnd w:id="2092"/>
      <w:r>
        <w:rPr>
          <w:rFonts w:hint="cs"/>
          <w:rtl/>
          <w:lang w:eastAsia="he-IL"/>
        </w:rPr>
        <w:t>אלו תנאים שהשר</w:t>
      </w:r>
      <w:bookmarkStart w:id="2093" w:name="_ETM_Q1_1889419"/>
      <w:bookmarkEnd w:id="2093"/>
      <w:r>
        <w:rPr>
          <w:rFonts w:hint="cs"/>
          <w:rtl/>
          <w:lang w:eastAsia="he-IL"/>
        </w:rPr>
        <w:t xml:space="preserve"> - - -</w:t>
      </w:r>
      <w:bookmarkStart w:id="2094" w:name="_ETM_Q1_1890699"/>
      <w:bookmarkEnd w:id="2094"/>
    </w:p>
    <w:p w14:paraId="2075652A" w14:textId="77777777" w:rsidR="001F32C4" w:rsidRDefault="001F32C4" w:rsidP="001F32C4">
      <w:pPr>
        <w:rPr>
          <w:rtl/>
          <w:lang w:eastAsia="he-IL"/>
        </w:rPr>
      </w:pPr>
      <w:bookmarkStart w:id="2095" w:name="_ETM_Q1_1890765"/>
      <w:bookmarkStart w:id="2096" w:name="_ETM_Q1_1889511"/>
      <w:bookmarkEnd w:id="2095"/>
      <w:bookmarkEnd w:id="2096"/>
    </w:p>
    <w:p w14:paraId="4A57793B" w14:textId="68405EED" w:rsidR="001F32C4" w:rsidRDefault="001F32C4" w:rsidP="001F32C4">
      <w:pPr>
        <w:pStyle w:val="a5"/>
        <w:keepNext/>
        <w:rPr>
          <w:rtl/>
        </w:rPr>
      </w:pPr>
      <w:bookmarkStart w:id="2097" w:name="ET_speaker_נירה_לאמעי_רכלבסקי_170"/>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End w:id="2097"/>
    </w:p>
    <w:p w14:paraId="70E624E3" w14:textId="77777777" w:rsidR="001F32C4" w:rsidRDefault="001F32C4" w:rsidP="001F32C4">
      <w:pPr>
        <w:pStyle w:val="KeepWithNext"/>
        <w:rPr>
          <w:rtl/>
          <w:lang w:eastAsia="he-IL"/>
        </w:rPr>
      </w:pPr>
    </w:p>
    <w:p w14:paraId="5E0DD5F8" w14:textId="09924032" w:rsidR="001F32C4" w:rsidRDefault="001F32C4" w:rsidP="001F32C4">
      <w:pPr>
        <w:rPr>
          <w:rtl/>
          <w:lang w:eastAsia="he-IL"/>
        </w:rPr>
      </w:pPr>
      <w:bookmarkStart w:id="2098" w:name="_ETM_Q1_1889812"/>
      <w:bookmarkStart w:id="2099" w:name="_ETM_Q1_1889835"/>
      <w:bookmarkEnd w:id="2098"/>
      <w:bookmarkEnd w:id="2099"/>
      <w:r>
        <w:rPr>
          <w:rFonts w:hint="cs"/>
          <w:rtl/>
          <w:lang w:eastAsia="he-IL"/>
        </w:rPr>
        <w:t>אבל אותי תני</w:t>
      </w:r>
      <w:bookmarkStart w:id="2100" w:name="_ETM_Q1_1891074"/>
      <w:bookmarkEnd w:id="2100"/>
      <w:r>
        <w:rPr>
          <w:rFonts w:hint="cs"/>
          <w:rtl/>
          <w:lang w:eastAsia="he-IL"/>
        </w:rPr>
        <w:t xml:space="preserve"> לנו מה </w:t>
      </w:r>
      <w:bookmarkStart w:id="2101" w:name="_ETM_Q1_1890162"/>
      <w:bookmarkEnd w:id="2101"/>
      <w:r>
        <w:rPr>
          <w:rFonts w:hint="cs"/>
          <w:rtl/>
          <w:lang w:eastAsia="he-IL"/>
        </w:rPr>
        <w:t xml:space="preserve">התנאים, לצורך הפרוטוקול. </w:t>
      </w:r>
      <w:bookmarkStart w:id="2102" w:name="_ETM_Q1_1890763"/>
      <w:bookmarkEnd w:id="2102"/>
    </w:p>
    <w:p w14:paraId="3645A079" w14:textId="77777777" w:rsidR="001F32C4" w:rsidRDefault="001F32C4" w:rsidP="001F32C4">
      <w:pPr>
        <w:rPr>
          <w:rtl/>
          <w:lang w:eastAsia="he-IL"/>
        </w:rPr>
      </w:pPr>
      <w:bookmarkStart w:id="2103" w:name="_ETM_Q1_1890827"/>
      <w:bookmarkStart w:id="2104" w:name="_ETM_Q1_1889290"/>
      <w:bookmarkEnd w:id="2103"/>
      <w:bookmarkEnd w:id="2104"/>
    </w:p>
    <w:p w14:paraId="707989CC" w14:textId="2E82BD34" w:rsidR="001F32C4" w:rsidRDefault="001F32C4" w:rsidP="001F32C4">
      <w:pPr>
        <w:pStyle w:val="afb"/>
        <w:keepNext/>
        <w:rPr>
          <w:rtl/>
          <w:lang w:eastAsia="he-IL"/>
        </w:rPr>
      </w:pPr>
      <w:bookmarkStart w:id="2105" w:name="ET_guest_שרית_חאיק_שפיגלשטיין_171"/>
      <w:r w:rsidRPr="001F32C4">
        <w:rPr>
          <w:rStyle w:val="TagStyle"/>
          <w:rtl/>
        </w:rPr>
        <w:t xml:space="preserve"> &lt;&lt; אורח &gt;&gt; </w:t>
      </w:r>
      <w:r>
        <w:rPr>
          <w:rtl/>
          <w:lang w:eastAsia="he-IL"/>
        </w:rPr>
        <w:t>שרית חאיק שפיגלשטיין:</w:t>
      </w:r>
      <w:r w:rsidRPr="001F32C4">
        <w:rPr>
          <w:rStyle w:val="TagStyle"/>
          <w:rtl/>
        </w:rPr>
        <w:t xml:space="preserve"> &lt;&lt; אורח &gt;&gt;</w:t>
      </w:r>
      <w:r w:rsidR="00923284">
        <w:rPr>
          <w:rtl/>
          <w:lang w:eastAsia="he-IL"/>
        </w:rPr>
        <w:t xml:space="preserve"> </w:t>
      </w:r>
      <w:r>
        <w:rPr>
          <w:rtl/>
          <w:lang w:eastAsia="he-IL"/>
        </w:rPr>
        <w:t xml:space="preserve"> </w:t>
      </w:r>
      <w:bookmarkEnd w:id="2105"/>
    </w:p>
    <w:p w14:paraId="1968A92A" w14:textId="77777777" w:rsidR="001F32C4" w:rsidRDefault="001F32C4" w:rsidP="001F32C4">
      <w:pPr>
        <w:pStyle w:val="KeepWithNext"/>
        <w:rPr>
          <w:rtl/>
          <w:lang w:eastAsia="he-IL"/>
        </w:rPr>
      </w:pPr>
    </w:p>
    <w:p w14:paraId="1397DF3F" w14:textId="494EA0E6" w:rsidR="001F32C4" w:rsidRDefault="001F32C4" w:rsidP="001F32C4">
      <w:pPr>
        <w:rPr>
          <w:rtl/>
          <w:lang w:eastAsia="he-IL"/>
        </w:rPr>
      </w:pPr>
      <w:bookmarkStart w:id="2106" w:name="_ETM_Q1_1889956"/>
      <w:bookmarkStart w:id="2107" w:name="_ETM_Q1_1889986"/>
      <w:bookmarkEnd w:id="2106"/>
      <w:bookmarkEnd w:id="2107"/>
      <w:r>
        <w:rPr>
          <w:rFonts w:hint="cs"/>
          <w:rtl/>
          <w:lang w:eastAsia="he-IL"/>
        </w:rPr>
        <w:t xml:space="preserve">שר החינוך היידרש אליהם. </w:t>
      </w:r>
    </w:p>
    <w:p w14:paraId="790C8A04" w14:textId="77777777" w:rsidR="001F32C4" w:rsidRDefault="001F32C4" w:rsidP="001F32C4">
      <w:pPr>
        <w:rPr>
          <w:rtl/>
          <w:lang w:eastAsia="he-IL"/>
        </w:rPr>
      </w:pPr>
      <w:bookmarkStart w:id="2108" w:name="_ETM_Q1_1894721"/>
      <w:bookmarkStart w:id="2109" w:name="_ETM_Q1_1894786"/>
      <w:bookmarkEnd w:id="2108"/>
      <w:bookmarkEnd w:id="2109"/>
    </w:p>
    <w:p w14:paraId="33C3CD98" w14:textId="0A9545A2" w:rsidR="001F32C4" w:rsidRDefault="001F32C4" w:rsidP="001F32C4">
      <w:pPr>
        <w:pStyle w:val="a5"/>
        <w:keepNext/>
        <w:rPr>
          <w:rtl/>
        </w:rPr>
      </w:pPr>
      <w:bookmarkStart w:id="2110" w:name="ET_speaker_נירה_לאמעי_רכלבסקי_172"/>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End w:id="2110"/>
    </w:p>
    <w:p w14:paraId="5B20E581" w14:textId="77777777" w:rsidR="001F32C4" w:rsidRDefault="001F32C4" w:rsidP="001F32C4">
      <w:pPr>
        <w:pStyle w:val="KeepWithNext"/>
        <w:rPr>
          <w:rtl/>
          <w:lang w:eastAsia="he-IL"/>
        </w:rPr>
      </w:pPr>
    </w:p>
    <w:p w14:paraId="6F6B98B9" w14:textId="5DA2BF0B" w:rsidR="001F32C4" w:rsidRDefault="001F32C4" w:rsidP="001F32C4">
      <w:pPr>
        <w:rPr>
          <w:rtl/>
          <w:lang w:eastAsia="he-IL"/>
        </w:rPr>
      </w:pPr>
      <w:bookmarkStart w:id="2111" w:name="_ETM_Q1_1895900"/>
      <w:bookmarkStart w:id="2112" w:name="_ETM_Q1_1895924"/>
      <w:bookmarkEnd w:id="2111"/>
      <w:bookmarkEnd w:id="2112"/>
      <w:r>
        <w:rPr>
          <w:rFonts w:hint="cs"/>
          <w:rtl/>
          <w:lang w:eastAsia="he-IL"/>
        </w:rPr>
        <w:t>אב</w:t>
      </w:r>
      <w:bookmarkStart w:id="2113" w:name="_ETM_Q1_1894207"/>
      <w:bookmarkEnd w:id="2113"/>
      <w:r>
        <w:rPr>
          <w:rFonts w:hint="cs"/>
          <w:rtl/>
          <w:lang w:eastAsia="he-IL"/>
        </w:rPr>
        <w:t>ל</w:t>
      </w:r>
      <w:bookmarkStart w:id="2114" w:name="_ETM_Q1_1894486"/>
      <w:bookmarkEnd w:id="2114"/>
      <w:r>
        <w:rPr>
          <w:rFonts w:hint="cs"/>
          <w:rtl/>
          <w:lang w:eastAsia="he-IL"/>
        </w:rPr>
        <w:t xml:space="preserve"> צריך להבין, כי זה בכל </w:t>
      </w:r>
      <w:bookmarkStart w:id="2115" w:name="_ETM_Q1_1894838"/>
      <w:bookmarkEnd w:id="2115"/>
      <w:r>
        <w:rPr>
          <w:rFonts w:hint="cs"/>
          <w:rtl/>
          <w:lang w:eastAsia="he-IL"/>
        </w:rPr>
        <w:t>זא</w:t>
      </w:r>
      <w:bookmarkStart w:id="2116" w:name="_ETM_Q1_1894089"/>
      <w:bookmarkEnd w:id="2116"/>
      <w:r>
        <w:rPr>
          <w:rFonts w:hint="cs"/>
          <w:rtl/>
          <w:lang w:eastAsia="he-IL"/>
        </w:rPr>
        <w:t>ת אנשים שהם לא</w:t>
      </w:r>
      <w:bookmarkStart w:id="2117" w:name="_ETM_Q1_1896444"/>
      <w:bookmarkEnd w:id="2117"/>
      <w:r>
        <w:rPr>
          <w:rFonts w:hint="cs"/>
          <w:rtl/>
          <w:lang w:eastAsia="he-IL"/>
        </w:rPr>
        <w:t xml:space="preserve"> ממשרד החינוך. לא יודעת, אולי תגידו לי שאתם מכש</w:t>
      </w:r>
      <w:bookmarkStart w:id="2118" w:name="_ETM_Q1_1898948"/>
      <w:bookmarkEnd w:id="2118"/>
      <w:r>
        <w:rPr>
          <w:rFonts w:hint="cs"/>
          <w:rtl/>
          <w:lang w:eastAsia="he-IL"/>
        </w:rPr>
        <w:t>ירים כמפקחים</w:t>
      </w:r>
      <w:bookmarkStart w:id="2119" w:name="_ETM_Q1_1900221"/>
      <w:bookmarkEnd w:id="2119"/>
      <w:r>
        <w:rPr>
          <w:rFonts w:hint="cs"/>
          <w:rtl/>
          <w:lang w:eastAsia="he-IL"/>
        </w:rPr>
        <w:t xml:space="preserve"> ברשויות המקומיות רק א</w:t>
      </w:r>
      <w:bookmarkStart w:id="2120" w:name="_ETM_Q1_1900901"/>
      <w:bookmarkEnd w:id="2120"/>
      <w:r>
        <w:rPr>
          <w:rFonts w:hint="cs"/>
          <w:rtl/>
          <w:lang w:eastAsia="he-IL"/>
        </w:rPr>
        <w:t>נשים שיש להם רגע בחינוך. רק א</w:t>
      </w:r>
      <w:bookmarkStart w:id="2121" w:name="_ETM_Q1_1903210"/>
      <w:bookmarkEnd w:id="2121"/>
      <w:r>
        <w:rPr>
          <w:rFonts w:hint="cs"/>
          <w:rtl/>
          <w:lang w:eastAsia="he-IL"/>
        </w:rPr>
        <w:t>נשים</w:t>
      </w:r>
      <w:bookmarkStart w:id="2122" w:name="_ETM_Q1_1903468"/>
      <w:bookmarkEnd w:id="2122"/>
      <w:r>
        <w:rPr>
          <w:rFonts w:hint="cs"/>
          <w:rtl/>
          <w:lang w:eastAsia="he-IL"/>
        </w:rPr>
        <w:t xml:space="preserve"> שיש להם רקע בגי</w:t>
      </w:r>
      <w:bookmarkStart w:id="2123" w:name="_ETM_Q1_1903148"/>
      <w:bookmarkEnd w:id="2123"/>
      <w:r>
        <w:rPr>
          <w:rFonts w:hint="cs"/>
          <w:rtl/>
          <w:lang w:eastAsia="he-IL"/>
        </w:rPr>
        <w:t xml:space="preserve">ל הרך. </w:t>
      </w:r>
      <w:bookmarkStart w:id="2124" w:name="_ETM_Q1_1904085"/>
      <w:bookmarkEnd w:id="2124"/>
    </w:p>
    <w:p w14:paraId="005286E5" w14:textId="77777777" w:rsidR="001F32C4" w:rsidRDefault="001F32C4" w:rsidP="001F32C4">
      <w:pPr>
        <w:rPr>
          <w:rtl/>
          <w:lang w:eastAsia="he-IL"/>
        </w:rPr>
      </w:pPr>
      <w:bookmarkStart w:id="2125" w:name="_ETM_Q1_1904149"/>
      <w:bookmarkEnd w:id="2125"/>
    </w:p>
    <w:p w14:paraId="1C474A69" w14:textId="72F6651E" w:rsidR="001F32C4" w:rsidRDefault="001F32C4" w:rsidP="001F32C4">
      <w:pPr>
        <w:pStyle w:val="afb"/>
        <w:keepNext/>
        <w:rPr>
          <w:rtl/>
          <w:lang w:eastAsia="he-IL"/>
        </w:rPr>
      </w:pPr>
      <w:bookmarkStart w:id="2126" w:name="ET_guest_ליאור_גבאי_173"/>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126"/>
    </w:p>
    <w:p w14:paraId="66C0D968" w14:textId="77777777" w:rsidR="001F32C4" w:rsidRDefault="001F32C4" w:rsidP="001F32C4">
      <w:pPr>
        <w:pStyle w:val="KeepWithNext"/>
        <w:rPr>
          <w:rtl/>
          <w:lang w:eastAsia="he-IL"/>
        </w:rPr>
      </w:pPr>
    </w:p>
    <w:p w14:paraId="2724194A" w14:textId="738511F2" w:rsidR="001F32C4" w:rsidRDefault="001F32C4" w:rsidP="001F32C4">
      <w:pPr>
        <w:rPr>
          <w:rtl/>
          <w:lang w:eastAsia="he-IL"/>
        </w:rPr>
      </w:pPr>
      <w:bookmarkStart w:id="2127" w:name="_ETM_Q1_1905427"/>
      <w:bookmarkStart w:id="2128" w:name="_ETM_Q1_1905447"/>
      <w:bookmarkEnd w:id="2127"/>
      <w:bookmarkEnd w:id="2128"/>
      <w:r>
        <w:rPr>
          <w:rFonts w:hint="cs"/>
          <w:rtl/>
          <w:lang w:eastAsia="he-IL"/>
        </w:rPr>
        <w:t>הם ל</w:t>
      </w:r>
      <w:bookmarkStart w:id="2129" w:name="_ETM_Q1_1903811"/>
      <w:bookmarkEnd w:id="2129"/>
      <w:r>
        <w:rPr>
          <w:rFonts w:hint="cs"/>
          <w:rtl/>
          <w:lang w:eastAsia="he-IL"/>
        </w:rPr>
        <w:t>א אומרים את זה.</w:t>
      </w:r>
      <w:bookmarkStart w:id="2130" w:name="_ETM_Q1_1903728"/>
      <w:bookmarkEnd w:id="2130"/>
      <w:r>
        <w:rPr>
          <w:rFonts w:hint="cs"/>
          <w:rtl/>
          <w:lang w:eastAsia="he-IL"/>
        </w:rPr>
        <w:t xml:space="preserve"> </w:t>
      </w:r>
      <w:bookmarkStart w:id="2131" w:name="_ETM_Q1_1903944"/>
      <w:bookmarkEnd w:id="2131"/>
    </w:p>
    <w:p w14:paraId="563B3C7B" w14:textId="77777777" w:rsidR="001F32C4" w:rsidRDefault="001F32C4" w:rsidP="001F32C4">
      <w:pPr>
        <w:rPr>
          <w:rtl/>
          <w:lang w:eastAsia="he-IL"/>
        </w:rPr>
      </w:pPr>
      <w:bookmarkStart w:id="2132" w:name="_ETM_Q1_1903964"/>
      <w:bookmarkStart w:id="2133" w:name="_ETM_Q1_1904029"/>
      <w:bookmarkEnd w:id="2132"/>
      <w:bookmarkEnd w:id="2133"/>
    </w:p>
    <w:p w14:paraId="4D4CD23D" w14:textId="0C191790" w:rsidR="001F32C4" w:rsidRDefault="001F32C4" w:rsidP="001F32C4">
      <w:pPr>
        <w:pStyle w:val="a5"/>
        <w:keepNext/>
        <w:rPr>
          <w:rtl/>
        </w:rPr>
      </w:pPr>
      <w:bookmarkStart w:id="2134" w:name="ET_speaker_נירה_לאמעי_רכלבסקי_174"/>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End w:id="2134"/>
    </w:p>
    <w:p w14:paraId="10E6B26D" w14:textId="77777777" w:rsidR="001F32C4" w:rsidRDefault="001F32C4" w:rsidP="001F32C4">
      <w:pPr>
        <w:pStyle w:val="KeepWithNext"/>
        <w:rPr>
          <w:rtl/>
          <w:lang w:eastAsia="he-IL"/>
        </w:rPr>
      </w:pPr>
    </w:p>
    <w:p w14:paraId="29E2218A" w14:textId="258F5306" w:rsidR="001F32C4" w:rsidRDefault="001F32C4" w:rsidP="001F32C4">
      <w:pPr>
        <w:rPr>
          <w:rtl/>
          <w:lang w:eastAsia="he-IL"/>
        </w:rPr>
      </w:pPr>
      <w:bookmarkStart w:id="2135" w:name="_ETM_Q1_1905053"/>
      <w:bookmarkStart w:id="2136" w:name="_ETM_Q1_1905074"/>
      <w:bookmarkEnd w:id="2135"/>
      <w:bookmarkEnd w:id="2136"/>
      <w:r>
        <w:rPr>
          <w:rFonts w:hint="cs"/>
          <w:rtl/>
          <w:lang w:eastAsia="he-IL"/>
        </w:rPr>
        <w:t xml:space="preserve">אני לא יודעת. </w:t>
      </w:r>
      <w:bookmarkStart w:id="2137" w:name="_ETM_Q1_1906657"/>
      <w:bookmarkEnd w:id="2137"/>
    </w:p>
    <w:p w14:paraId="6F276196" w14:textId="77777777" w:rsidR="001F32C4" w:rsidRDefault="001F32C4" w:rsidP="001F32C4">
      <w:pPr>
        <w:rPr>
          <w:rtl/>
          <w:lang w:eastAsia="he-IL"/>
        </w:rPr>
      </w:pPr>
      <w:bookmarkStart w:id="2138" w:name="_ETM_Q1_1906720"/>
      <w:bookmarkEnd w:id="2138"/>
    </w:p>
    <w:p w14:paraId="71EE61FF" w14:textId="3DD69A09" w:rsidR="001F32C4" w:rsidRDefault="001F32C4" w:rsidP="001F32C4">
      <w:pPr>
        <w:pStyle w:val="afb"/>
        <w:keepNext/>
        <w:rPr>
          <w:rtl/>
          <w:lang w:eastAsia="he-IL"/>
        </w:rPr>
      </w:pPr>
      <w:bookmarkStart w:id="2139" w:name="ET_guest_ליאור_גבאי_175"/>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139"/>
    </w:p>
    <w:p w14:paraId="167B7EA7" w14:textId="77777777" w:rsidR="001F32C4" w:rsidRDefault="001F32C4" w:rsidP="001F32C4">
      <w:pPr>
        <w:pStyle w:val="KeepWithNext"/>
        <w:rPr>
          <w:rtl/>
          <w:lang w:eastAsia="he-IL"/>
        </w:rPr>
      </w:pPr>
    </w:p>
    <w:p w14:paraId="65CC43B5" w14:textId="3CDEC28C" w:rsidR="001F32C4" w:rsidRDefault="001F32C4" w:rsidP="001F32C4">
      <w:pPr>
        <w:rPr>
          <w:rtl/>
          <w:lang w:eastAsia="he-IL"/>
        </w:rPr>
      </w:pPr>
      <w:bookmarkStart w:id="2140" w:name="_ETM_Q1_1906028"/>
      <w:bookmarkStart w:id="2141" w:name="_ETM_Q1_1906046"/>
      <w:bookmarkEnd w:id="2140"/>
      <w:bookmarkEnd w:id="2141"/>
      <w:r>
        <w:rPr>
          <w:rFonts w:hint="cs"/>
          <w:rtl/>
          <w:lang w:eastAsia="he-IL"/>
        </w:rPr>
        <w:t>הם לא או</w:t>
      </w:r>
      <w:bookmarkStart w:id="2142" w:name="_ETM_Q1_1904816"/>
      <w:bookmarkEnd w:id="2142"/>
      <w:r>
        <w:rPr>
          <w:rFonts w:hint="cs"/>
          <w:rtl/>
          <w:lang w:eastAsia="he-IL"/>
        </w:rPr>
        <w:t xml:space="preserve">מרים את זה. אז פקח </w:t>
      </w:r>
      <w:bookmarkStart w:id="2143" w:name="_ETM_Q1_1906396"/>
      <w:bookmarkEnd w:id="2143"/>
      <w:r>
        <w:rPr>
          <w:rFonts w:hint="cs"/>
          <w:rtl/>
          <w:lang w:eastAsia="he-IL"/>
        </w:rPr>
        <w:t>עירוני אולי יהיה, יכול לעשות את</w:t>
      </w:r>
      <w:bookmarkStart w:id="2144" w:name="_ETM_Q1_1909636"/>
      <w:bookmarkEnd w:id="2144"/>
      <w:r>
        <w:rPr>
          <w:rFonts w:hint="cs"/>
          <w:rtl/>
          <w:lang w:eastAsia="he-IL"/>
        </w:rPr>
        <w:t xml:space="preserve"> זה?</w:t>
      </w:r>
      <w:bookmarkStart w:id="2145" w:name="_ETM_Q1_1910166"/>
      <w:bookmarkEnd w:id="2145"/>
    </w:p>
    <w:p w14:paraId="2F0F31A2" w14:textId="77777777" w:rsidR="001F32C4" w:rsidRDefault="001F32C4" w:rsidP="001F32C4">
      <w:pPr>
        <w:rPr>
          <w:rtl/>
          <w:lang w:eastAsia="he-IL"/>
        </w:rPr>
      </w:pPr>
      <w:bookmarkStart w:id="2146" w:name="_ETM_Q1_1910227"/>
      <w:bookmarkStart w:id="2147" w:name="_ETM_Q1_1908389"/>
      <w:bookmarkEnd w:id="2146"/>
      <w:bookmarkEnd w:id="2147"/>
    </w:p>
    <w:p w14:paraId="31EC0314" w14:textId="6D38FDA3" w:rsidR="001F32C4" w:rsidRDefault="001F32C4" w:rsidP="001F32C4">
      <w:pPr>
        <w:pStyle w:val="a5"/>
        <w:keepNext/>
        <w:rPr>
          <w:rtl/>
        </w:rPr>
      </w:pPr>
      <w:bookmarkStart w:id="2148" w:name="ET_speaker_נירה_לאמעי_רכלבסקי_176"/>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End w:id="2148"/>
    </w:p>
    <w:p w14:paraId="42CE2D14" w14:textId="77777777" w:rsidR="001F32C4" w:rsidRDefault="001F32C4" w:rsidP="001F32C4">
      <w:pPr>
        <w:pStyle w:val="KeepWithNext"/>
        <w:rPr>
          <w:rtl/>
          <w:lang w:eastAsia="he-IL"/>
        </w:rPr>
      </w:pPr>
    </w:p>
    <w:p w14:paraId="05AAA3F0" w14:textId="3EC6DF7B" w:rsidR="001F32C4" w:rsidRDefault="001F32C4" w:rsidP="001F32C4">
      <w:pPr>
        <w:rPr>
          <w:rtl/>
          <w:lang w:eastAsia="he-IL"/>
        </w:rPr>
      </w:pPr>
      <w:bookmarkStart w:id="2149" w:name="_ETM_Q1_1909361"/>
      <w:bookmarkStart w:id="2150" w:name="_ETM_Q1_1909388"/>
      <w:bookmarkEnd w:id="2149"/>
      <w:bookmarkEnd w:id="2150"/>
      <w:r>
        <w:rPr>
          <w:rFonts w:hint="cs"/>
          <w:rtl/>
          <w:lang w:eastAsia="he-IL"/>
        </w:rPr>
        <w:t>מי האנשים האלה?</w:t>
      </w:r>
    </w:p>
    <w:p w14:paraId="4A082091" w14:textId="77777777" w:rsidR="001F32C4" w:rsidRDefault="001F32C4" w:rsidP="001F32C4">
      <w:pPr>
        <w:rPr>
          <w:rtl/>
          <w:lang w:eastAsia="he-IL"/>
        </w:rPr>
      </w:pPr>
      <w:bookmarkStart w:id="2151" w:name="_ETM_Q1_1911060"/>
      <w:bookmarkStart w:id="2152" w:name="_ETM_Q1_1911120"/>
      <w:bookmarkEnd w:id="2151"/>
      <w:bookmarkEnd w:id="2152"/>
    </w:p>
    <w:p w14:paraId="172E0EB3" w14:textId="1960472E" w:rsidR="001F32C4" w:rsidRDefault="001F32C4" w:rsidP="001F32C4">
      <w:pPr>
        <w:pStyle w:val="afb"/>
        <w:keepNext/>
        <w:rPr>
          <w:rtl/>
          <w:lang w:eastAsia="he-IL"/>
        </w:rPr>
      </w:pPr>
      <w:bookmarkStart w:id="2153" w:name="ET_guest_ליאור_גבאי_177"/>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153"/>
    </w:p>
    <w:p w14:paraId="7F3D1F7A" w14:textId="77777777" w:rsidR="001F32C4" w:rsidRDefault="001F32C4" w:rsidP="001F32C4">
      <w:pPr>
        <w:pStyle w:val="KeepWithNext"/>
        <w:rPr>
          <w:rtl/>
          <w:lang w:eastAsia="he-IL"/>
        </w:rPr>
      </w:pPr>
    </w:p>
    <w:p w14:paraId="3F0C0816" w14:textId="1661ABE0" w:rsidR="001F32C4" w:rsidRDefault="001F32C4" w:rsidP="001F32C4">
      <w:pPr>
        <w:rPr>
          <w:rtl/>
          <w:lang w:eastAsia="he-IL"/>
        </w:rPr>
      </w:pPr>
      <w:bookmarkStart w:id="2154" w:name="_ETM_Q1_1910466"/>
      <w:bookmarkStart w:id="2155" w:name="_ETM_Q1_1910496"/>
      <w:bookmarkEnd w:id="2154"/>
      <w:bookmarkEnd w:id="2155"/>
      <w:r>
        <w:rPr>
          <w:rFonts w:hint="cs"/>
          <w:rtl/>
          <w:lang w:eastAsia="he-IL"/>
        </w:rPr>
        <w:t xml:space="preserve">אולי </w:t>
      </w:r>
      <w:bookmarkStart w:id="2156" w:name="_ETM_Q1_1910828"/>
      <w:bookmarkEnd w:id="2156"/>
      <w:r>
        <w:rPr>
          <w:rFonts w:hint="cs"/>
          <w:rtl/>
          <w:lang w:eastAsia="he-IL"/>
        </w:rPr>
        <w:t>פקח עירוני?</w:t>
      </w:r>
      <w:bookmarkStart w:id="2157" w:name="_ETM_Q1_1912365"/>
      <w:bookmarkEnd w:id="2157"/>
    </w:p>
    <w:p w14:paraId="432A1F8A" w14:textId="77777777" w:rsidR="001F32C4" w:rsidRDefault="001F32C4" w:rsidP="001F32C4">
      <w:pPr>
        <w:rPr>
          <w:rtl/>
          <w:lang w:eastAsia="he-IL"/>
        </w:rPr>
      </w:pPr>
      <w:bookmarkStart w:id="2158" w:name="_ETM_Q1_1912421"/>
      <w:bookmarkEnd w:id="2158"/>
    </w:p>
    <w:p w14:paraId="686EFC6F" w14:textId="52DC2495" w:rsidR="001F32C4" w:rsidRDefault="001F32C4" w:rsidP="001F32C4">
      <w:pPr>
        <w:pStyle w:val="afb"/>
        <w:keepNext/>
        <w:rPr>
          <w:rtl/>
          <w:lang w:eastAsia="he-IL"/>
        </w:rPr>
      </w:pPr>
      <w:bookmarkStart w:id="2159" w:name="ET_guest_שרית_חאיק_שפיגלשטיין_178"/>
      <w:r w:rsidRPr="001F32C4">
        <w:rPr>
          <w:rStyle w:val="TagStyle"/>
          <w:rtl/>
        </w:rPr>
        <w:t xml:space="preserve"> &lt;&lt; אורח &gt;&gt; </w:t>
      </w:r>
      <w:r>
        <w:rPr>
          <w:rtl/>
          <w:lang w:eastAsia="he-IL"/>
        </w:rPr>
        <w:t>שרית חאיק שפיגלשטיין:</w:t>
      </w:r>
      <w:r w:rsidRPr="001F32C4">
        <w:rPr>
          <w:rStyle w:val="TagStyle"/>
          <w:rtl/>
        </w:rPr>
        <w:t xml:space="preserve"> &lt;&lt; אורח &gt;&gt;</w:t>
      </w:r>
      <w:r w:rsidR="00923284">
        <w:rPr>
          <w:rtl/>
          <w:lang w:eastAsia="he-IL"/>
        </w:rPr>
        <w:t xml:space="preserve"> </w:t>
      </w:r>
      <w:r>
        <w:rPr>
          <w:rtl/>
          <w:lang w:eastAsia="he-IL"/>
        </w:rPr>
        <w:t xml:space="preserve"> </w:t>
      </w:r>
      <w:bookmarkEnd w:id="2159"/>
    </w:p>
    <w:p w14:paraId="3AB65504" w14:textId="77777777" w:rsidR="001F32C4" w:rsidRDefault="001F32C4" w:rsidP="001F32C4">
      <w:pPr>
        <w:pStyle w:val="KeepWithNext"/>
        <w:rPr>
          <w:rtl/>
          <w:lang w:eastAsia="he-IL"/>
        </w:rPr>
      </w:pPr>
    </w:p>
    <w:p w14:paraId="0FA02B4A" w14:textId="346539EA" w:rsidR="001F32C4" w:rsidRDefault="001F32C4" w:rsidP="001F32C4">
      <w:pPr>
        <w:rPr>
          <w:rtl/>
          <w:lang w:eastAsia="he-IL"/>
        </w:rPr>
      </w:pPr>
      <w:bookmarkStart w:id="2160" w:name="_ETM_Q1_1911548"/>
      <w:bookmarkStart w:id="2161" w:name="_ETM_Q1_1911573"/>
      <w:bookmarkEnd w:id="2160"/>
      <w:bookmarkEnd w:id="2161"/>
      <w:r>
        <w:rPr>
          <w:rFonts w:hint="cs"/>
          <w:rtl/>
          <w:lang w:eastAsia="he-IL"/>
        </w:rPr>
        <w:t>אלו תנאים שייקבעו על ידי השר,</w:t>
      </w:r>
      <w:bookmarkStart w:id="2162" w:name="_ETM_Q1_1913051"/>
      <w:bookmarkEnd w:id="2162"/>
      <w:r>
        <w:rPr>
          <w:rFonts w:hint="cs"/>
          <w:rtl/>
          <w:lang w:eastAsia="he-IL"/>
        </w:rPr>
        <w:t xml:space="preserve"> הם עדיין לא</w:t>
      </w:r>
      <w:bookmarkStart w:id="2163" w:name="_ETM_Q1_1914237"/>
      <w:bookmarkEnd w:id="2163"/>
      <w:r>
        <w:rPr>
          <w:rFonts w:hint="cs"/>
          <w:rtl/>
          <w:lang w:eastAsia="he-IL"/>
        </w:rPr>
        <w:t xml:space="preserve"> נקבעו. </w:t>
      </w:r>
      <w:bookmarkStart w:id="2164" w:name="_ETM_Q1_1915157"/>
      <w:bookmarkEnd w:id="2164"/>
    </w:p>
    <w:p w14:paraId="7346336F" w14:textId="77777777" w:rsidR="001F32C4" w:rsidRDefault="001F32C4" w:rsidP="001F32C4">
      <w:pPr>
        <w:rPr>
          <w:rtl/>
          <w:lang w:eastAsia="he-IL"/>
        </w:rPr>
      </w:pPr>
      <w:bookmarkStart w:id="2165" w:name="_ETM_Q1_1915216"/>
      <w:bookmarkEnd w:id="2165"/>
    </w:p>
    <w:p w14:paraId="3D48B6B4" w14:textId="250A4B1E" w:rsidR="001F32C4" w:rsidRDefault="001F32C4" w:rsidP="001F32C4">
      <w:pPr>
        <w:pStyle w:val="afb"/>
        <w:keepNext/>
        <w:rPr>
          <w:rtl/>
          <w:lang w:eastAsia="he-IL"/>
        </w:rPr>
      </w:pPr>
      <w:bookmarkStart w:id="2166" w:name="ET_guest_ליאור_גבאי_179"/>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166"/>
    </w:p>
    <w:p w14:paraId="73009456" w14:textId="77777777" w:rsidR="001F32C4" w:rsidRDefault="001F32C4" w:rsidP="001F32C4">
      <w:pPr>
        <w:pStyle w:val="KeepWithNext"/>
        <w:rPr>
          <w:rtl/>
          <w:lang w:eastAsia="he-IL"/>
        </w:rPr>
      </w:pPr>
    </w:p>
    <w:p w14:paraId="6C6EBA82" w14:textId="5B2DB27D" w:rsidR="001F32C4" w:rsidRDefault="001F32C4" w:rsidP="001F32C4">
      <w:pPr>
        <w:rPr>
          <w:rtl/>
          <w:lang w:eastAsia="he-IL"/>
        </w:rPr>
      </w:pPr>
      <w:bookmarkStart w:id="2167" w:name="_ETM_Q1_1914626"/>
      <w:bookmarkStart w:id="2168" w:name="_ETM_Q1_1914646"/>
      <w:bookmarkEnd w:id="2167"/>
      <w:bookmarkEnd w:id="2168"/>
      <w:r>
        <w:rPr>
          <w:rFonts w:hint="cs"/>
          <w:rtl/>
          <w:lang w:eastAsia="he-IL"/>
        </w:rPr>
        <w:t xml:space="preserve">אז בואו נדרוש שתהיה דרישה. </w:t>
      </w:r>
      <w:bookmarkStart w:id="2169" w:name="_ETM_Q1_1915873"/>
      <w:bookmarkStart w:id="2170" w:name="_ETM_Q1_1916124"/>
      <w:bookmarkEnd w:id="2169"/>
      <w:bookmarkEnd w:id="2170"/>
    </w:p>
    <w:p w14:paraId="5ADD5AFC" w14:textId="77777777" w:rsidR="001F32C4" w:rsidRDefault="001F32C4" w:rsidP="001F32C4">
      <w:pPr>
        <w:rPr>
          <w:rtl/>
          <w:lang w:eastAsia="he-IL"/>
        </w:rPr>
      </w:pPr>
      <w:bookmarkStart w:id="2171" w:name="_ETM_Q1_1916187"/>
      <w:bookmarkEnd w:id="2171"/>
    </w:p>
    <w:p w14:paraId="6D2F0AEA" w14:textId="219EDD06" w:rsidR="001F32C4" w:rsidRDefault="001F32C4" w:rsidP="001F32C4">
      <w:pPr>
        <w:pStyle w:val="a5"/>
        <w:keepNext/>
        <w:rPr>
          <w:rtl/>
        </w:rPr>
      </w:pPr>
      <w:bookmarkStart w:id="2172" w:name="ET_speaker_נירה_לאמעי_רכלבסקי_180"/>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End w:id="2172"/>
    </w:p>
    <w:p w14:paraId="7A14713E" w14:textId="77777777" w:rsidR="001F32C4" w:rsidRDefault="001F32C4" w:rsidP="001F32C4">
      <w:pPr>
        <w:pStyle w:val="KeepWithNext"/>
        <w:rPr>
          <w:rtl/>
          <w:lang w:eastAsia="he-IL"/>
        </w:rPr>
      </w:pPr>
    </w:p>
    <w:p w14:paraId="00CE76DF" w14:textId="1D3EAD43" w:rsidR="001F32C4" w:rsidRDefault="001F32C4" w:rsidP="001F32C4">
      <w:pPr>
        <w:rPr>
          <w:rtl/>
          <w:lang w:eastAsia="he-IL"/>
        </w:rPr>
      </w:pPr>
      <w:bookmarkStart w:id="2173" w:name="_ETM_Q1_1915619"/>
      <w:bookmarkStart w:id="2174" w:name="_ETM_Q1_1915644"/>
      <w:bookmarkStart w:id="2175" w:name="_ETM_Q1_1916072"/>
      <w:bookmarkStart w:id="2176" w:name="_ETM_Q1_1914751"/>
      <w:bookmarkEnd w:id="2173"/>
      <w:bookmarkEnd w:id="2174"/>
      <w:bookmarkEnd w:id="2175"/>
      <w:bookmarkEnd w:id="2176"/>
      <w:r>
        <w:rPr>
          <w:rFonts w:hint="cs"/>
          <w:rtl/>
          <w:lang w:eastAsia="he-IL"/>
        </w:rPr>
        <w:t>- - - ש</w:t>
      </w:r>
      <w:bookmarkStart w:id="2177" w:name="_ETM_Q1_1916416"/>
      <w:bookmarkEnd w:id="2177"/>
      <w:r>
        <w:rPr>
          <w:rFonts w:hint="cs"/>
          <w:rtl/>
          <w:lang w:eastAsia="he-IL"/>
        </w:rPr>
        <w:t xml:space="preserve">כן הכשרתם, כי </w:t>
      </w:r>
      <w:bookmarkStart w:id="2178" w:name="_ETM_Q1_1917808"/>
      <w:bookmarkEnd w:id="2178"/>
      <w:r>
        <w:rPr>
          <w:rFonts w:hint="cs"/>
          <w:rtl/>
          <w:lang w:eastAsia="he-IL"/>
        </w:rPr>
        <w:t>אתם מבקשים כבר להכניס אות</w:t>
      </w:r>
      <w:bookmarkStart w:id="2179" w:name="_ETM_Q1_1918184"/>
      <w:bookmarkEnd w:id="2179"/>
      <w:r>
        <w:rPr>
          <w:rFonts w:hint="cs"/>
          <w:rtl/>
          <w:lang w:eastAsia="he-IL"/>
        </w:rPr>
        <w:t xml:space="preserve">ם. מי האנשים האלה? דוגמה מאיזה </w:t>
      </w:r>
      <w:bookmarkStart w:id="2180" w:name="_ETM_Q1_1921015"/>
      <w:bookmarkEnd w:id="2180"/>
      <w:r>
        <w:rPr>
          <w:rFonts w:hint="cs"/>
          <w:rtl/>
          <w:lang w:eastAsia="he-IL"/>
        </w:rPr>
        <w:t>רשות מקומית שלא מפע</w:t>
      </w:r>
      <w:bookmarkStart w:id="2181" w:name="_ETM_Q1_1922695"/>
      <w:bookmarkEnd w:id="2181"/>
      <w:r>
        <w:rPr>
          <w:rFonts w:hint="cs"/>
          <w:rtl/>
          <w:lang w:eastAsia="he-IL"/>
        </w:rPr>
        <w:t xml:space="preserve">ילה גנים ויש לה מפקחים. </w:t>
      </w:r>
      <w:bookmarkStart w:id="2182" w:name="_ETM_Q1_1923562"/>
      <w:bookmarkStart w:id="2183" w:name="_ETM_Q1_1923778"/>
      <w:bookmarkEnd w:id="2182"/>
      <w:bookmarkEnd w:id="2183"/>
    </w:p>
    <w:p w14:paraId="1AEC2DA0" w14:textId="77777777" w:rsidR="001F32C4" w:rsidRDefault="001F32C4" w:rsidP="001F32C4">
      <w:pPr>
        <w:rPr>
          <w:rtl/>
          <w:lang w:eastAsia="he-IL"/>
        </w:rPr>
      </w:pPr>
    </w:p>
    <w:p w14:paraId="7C8536D9" w14:textId="07016993" w:rsidR="001F32C4" w:rsidRDefault="001F32C4" w:rsidP="001F32C4">
      <w:pPr>
        <w:pStyle w:val="afb"/>
        <w:keepNext/>
        <w:rPr>
          <w:rtl/>
          <w:lang w:eastAsia="he-IL"/>
        </w:rPr>
      </w:pPr>
      <w:bookmarkStart w:id="2184" w:name="ET_guest_שרית_חאיק_שפיגלשטיין_181"/>
      <w:r w:rsidRPr="001F32C4">
        <w:rPr>
          <w:rStyle w:val="TagStyle"/>
          <w:rtl/>
        </w:rPr>
        <w:t xml:space="preserve"> &lt;&lt; אורח &gt;&gt; </w:t>
      </w:r>
      <w:r>
        <w:rPr>
          <w:rtl/>
          <w:lang w:eastAsia="he-IL"/>
        </w:rPr>
        <w:t>שרית חאיק שפיגלשטיין:</w:t>
      </w:r>
      <w:r w:rsidRPr="001F32C4">
        <w:rPr>
          <w:rStyle w:val="TagStyle"/>
          <w:rtl/>
        </w:rPr>
        <w:t xml:space="preserve"> &lt;&lt; אורח &gt;&gt;</w:t>
      </w:r>
      <w:r w:rsidR="00923284">
        <w:rPr>
          <w:rtl/>
          <w:lang w:eastAsia="he-IL"/>
        </w:rPr>
        <w:t xml:space="preserve"> </w:t>
      </w:r>
      <w:r>
        <w:rPr>
          <w:rtl/>
          <w:lang w:eastAsia="he-IL"/>
        </w:rPr>
        <w:t xml:space="preserve"> </w:t>
      </w:r>
      <w:bookmarkEnd w:id="2184"/>
    </w:p>
    <w:p w14:paraId="7AFA0F91" w14:textId="77777777" w:rsidR="001F32C4" w:rsidRDefault="001F32C4" w:rsidP="001F32C4">
      <w:pPr>
        <w:pStyle w:val="KeepWithNext"/>
        <w:rPr>
          <w:rtl/>
          <w:lang w:eastAsia="he-IL"/>
        </w:rPr>
      </w:pPr>
    </w:p>
    <w:p w14:paraId="77614A0E" w14:textId="06B7A53B" w:rsidR="001F32C4" w:rsidRDefault="001F32C4" w:rsidP="001F32C4">
      <w:pPr>
        <w:rPr>
          <w:rtl/>
          <w:lang w:eastAsia="he-IL"/>
        </w:rPr>
      </w:pPr>
      <w:bookmarkStart w:id="2185" w:name="_ETM_Q1_1924734"/>
      <w:bookmarkEnd w:id="2185"/>
      <w:r>
        <w:rPr>
          <w:rFonts w:hint="cs"/>
          <w:rtl/>
          <w:lang w:eastAsia="he-IL"/>
        </w:rPr>
        <w:t>א</w:t>
      </w:r>
      <w:bookmarkStart w:id="2186" w:name="_ETM_Q1_1924761"/>
      <w:bookmarkEnd w:id="2186"/>
      <w:r>
        <w:rPr>
          <w:rFonts w:hint="cs"/>
          <w:rtl/>
          <w:lang w:eastAsia="he-IL"/>
        </w:rPr>
        <w:t xml:space="preserve">נחנו עוד </w:t>
      </w:r>
      <w:bookmarkStart w:id="2187" w:name="_ETM_Q1_1925627"/>
      <w:bookmarkEnd w:id="2187"/>
      <w:r>
        <w:rPr>
          <w:rFonts w:hint="cs"/>
          <w:rtl/>
          <w:lang w:eastAsia="he-IL"/>
        </w:rPr>
        <w:t>לא הפעלנו את זה, אז לא נדרשנ</w:t>
      </w:r>
      <w:bookmarkStart w:id="2188" w:name="_ETM_Q1_1926586"/>
      <w:bookmarkEnd w:id="2188"/>
      <w:r>
        <w:rPr>
          <w:rFonts w:hint="cs"/>
          <w:rtl/>
          <w:lang w:eastAsia="he-IL"/>
        </w:rPr>
        <w:t xml:space="preserve">ו. </w:t>
      </w:r>
      <w:bookmarkStart w:id="2189" w:name="_ETM_Q1_1927111"/>
      <w:bookmarkEnd w:id="2189"/>
    </w:p>
    <w:p w14:paraId="574EC0B0" w14:textId="77777777" w:rsidR="001F32C4" w:rsidRDefault="001F32C4" w:rsidP="001F32C4">
      <w:pPr>
        <w:rPr>
          <w:rtl/>
          <w:lang w:eastAsia="he-IL"/>
        </w:rPr>
      </w:pPr>
      <w:bookmarkStart w:id="2190" w:name="_ETM_Q1_1927169"/>
      <w:bookmarkEnd w:id="2190"/>
    </w:p>
    <w:p w14:paraId="3BB8BCE4" w14:textId="0272909C" w:rsidR="001F32C4" w:rsidRDefault="001F32C4" w:rsidP="001F32C4">
      <w:pPr>
        <w:pStyle w:val="afb"/>
        <w:keepNext/>
        <w:rPr>
          <w:rtl/>
          <w:lang w:eastAsia="he-IL"/>
        </w:rPr>
      </w:pPr>
      <w:bookmarkStart w:id="2191" w:name="ET_guest_ליאור_גבאי_182"/>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191"/>
    </w:p>
    <w:p w14:paraId="1727C02B" w14:textId="77777777" w:rsidR="001F32C4" w:rsidRDefault="001F32C4" w:rsidP="001F32C4">
      <w:pPr>
        <w:pStyle w:val="KeepWithNext"/>
        <w:rPr>
          <w:rtl/>
          <w:lang w:eastAsia="he-IL"/>
        </w:rPr>
      </w:pPr>
    </w:p>
    <w:p w14:paraId="0E971BE9" w14:textId="48B4D505" w:rsidR="001F32C4" w:rsidRDefault="001F32C4" w:rsidP="001F32C4">
      <w:pPr>
        <w:rPr>
          <w:rtl/>
          <w:lang w:eastAsia="he-IL"/>
        </w:rPr>
      </w:pPr>
      <w:bookmarkStart w:id="2192" w:name="_ETM_Q1_1928287"/>
      <w:bookmarkStart w:id="2193" w:name="_ETM_Q1_1928308"/>
      <w:bookmarkEnd w:id="2192"/>
      <w:bookmarkEnd w:id="2193"/>
      <w:r>
        <w:rPr>
          <w:rFonts w:hint="cs"/>
          <w:rtl/>
          <w:lang w:eastAsia="he-IL"/>
        </w:rPr>
        <w:t>אבל היום יש</w:t>
      </w:r>
      <w:bookmarkStart w:id="2194" w:name="_ETM_Q1_1929350"/>
      <w:bookmarkEnd w:id="2194"/>
      <w:r>
        <w:rPr>
          <w:rFonts w:hint="cs"/>
          <w:rtl/>
          <w:lang w:eastAsia="he-IL"/>
        </w:rPr>
        <w:t xml:space="preserve"> ברשו</w:t>
      </w:r>
      <w:bookmarkStart w:id="2195" w:name="_ETM_Q1_1927806"/>
      <w:bookmarkEnd w:id="2195"/>
      <w:r>
        <w:rPr>
          <w:rFonts w:hint="cs"/>
          <w:rtl/>
          <w:lang w:eastAsia="he-IL"/>
        </w:rPr>
        <w:t>ת המקומית את הנציגות של הרש</w:t>
      </w:r>
      <w:bookmarkStart w:id="2196" w:name="_ETM_Q1_1930431"/>
      <w:bookmarkEnd w:id="2196"/>
      <w:r>
        <w:rPr>
          <w:rFonts w:hint="cs"/>
          <w:rtl/>
          <w:lang w:eastAsia="he-IL"/>
        </w:rPr>
        <w:t xml:space="preserve">ות המקומית באמצעות הקול קורא. </w:t>
      </w:r>
      <w:bookmarkStart w:id="2197" w:name="_ETM_Q1_1933606"/>
      <w:bookmarkStart w:id="2198" w:name="_ETM_Q1_1933855"/>
      <w:bookmarkEnd w:id="2197"/>
      <w:bookmarkEnd w:id="2198"/>
    </w:p>
    <w:p w14:paraId="486D2484" w14:textId="77777777" w:rsidR="001F32C4" w:rsidRDefault="001F32C4" w:rsidP="001F32C4">
      <w:pPr>
        <w:rPr>
          <w:rtl/>
          <w:lang w:eastAsia="he-IL"/>
        </w:rPr>
      </w:pPr>
      <w:bookmarkStart w:id="2199" w:name="_ETM_Q1_1933916"/>
      <w:bookmarkStart w:id="2200" w:name="_ETM_Q1_1932062"/>
      <w:bookmarkEnd w:id="2199"/>
      <w:bookmarkEnd w:id="2200"/>
    </w:p>
    <w:p w14:paraId="1DEE5EDD" w14:textId="41CABE98" w:rsidR="001F32C4" w:rsidRDefault="001F32C4" w:rsidP="001F32C4">
      <w:pPr>
        <w:pStyle w:val="afb"/>
        <w:keepNext/>
        <w:rPr>
          <w:rtl/>
          <w:lang w:eastAsia="he-IL"/>
        </w:rPr>
      </w:pPr>
      <w:bookmarkStart w:id="2201" w:name="ET_guest_שרית_חאיק_שפיגלשטיין_183"/>
      <w:r w:rsidRPr="001F32C4">
        <w:rPr>
          <w:rStyle w:val="TagStyle"/>
          <w:rtl/>
        </w:rPr>
        <w:t xml:space="preserve"> &lt;&lt; אורח &gt;&gt; </w:t>
      </w:r>
      <w:r>
        <w:rPr>
          <w:rtl/>
          <w:lang w:eastAsia="he-IL"/>
        </w:rPr>
        <w:t>שרית חאיק שפיגלשטיין:</w:t>
      </w:r>
      <w:r w:rsidRPr="001F32C4">
        <w:rPr>
          <w:rStyle w:val="TagStyle"/>
          <w:rtl/>
        </w:rPr>
        <w:t xml:space="preserve"> &lt;&lt; אורח &gt;&gt;</w:t>
      </w:r>
      <w:r w:rsidR="00923284">
        <w:rPr>
          <w:rtl/>
          <w:lang w:eastAsia="he-IL"/>
        </w:rPr>
        <w:t xml:space="preserve"> </w:t>
      </w:r>
      <w:r>
        <w:rPr>
          <w:rtl/>
          <w:lang w:eastAsia="he-IL"/>
        </w:rPr>
        <w:t xml:space="preserve"> </w:t>
      </w:r>
      <w:bookmarkEnd w:id="2201"/>
    </w:p>
    <w:p w14:paraId="48446199" w14:textId="77777777" w:rsidR="001F32C4" w:rsidRDefault="001F32C4" w:rsidP="001F32C4">
      <w:pPr>
        <w:pStyle w:val="KeepWithNext"/>
        <w:rPr>
          <w:rtl/>
          <w:lang w:eastAsia="he-IL"/>
        </w:rPr>
      </w:pPr>
    </w:p>
    <w:p w14:paraId="5DB46343" w14:textId="09999161" w:rsidR="001F32C4" w:rsidRDefault="001F32C4" w:rsidP="001F32C4">
      <w:pPr>
        <w:rPr>
          <w:rtl/>
          <w:lang w:eastAsia="he-IL"/>
        </w:rPr>
      </w:pPr>
      <w:bookmarkStart w:id="2202" w:name="_ETM_Q1_1933312"/>
      <w:bookmarkStart w:id="2203" w:name="_ETM_Q1_1933340"/>
      <w:bookmarkEnd w:id="2202"/>
      <w:bookmarkEnd w:id="2203"/>
      <w:r>
        <w:rPr>
          <w:rFonts w:hint="cs"/>
          <w:rtl/>
          <w:lang w:eastAsia="he-IL"/>
        </w:rPr>
        <w:t>לא, אין מפקחי</w:t>
      </w:r>
      <w:bookmarkStart w:id="2204" w:name="_ETM_Q1_1932705"/>
      <w:bookmarkEnd w:id="2204"/>
      <w:r>
        <w:rPr>
          <w:rFonts w:hint="cs"/>
          <w:rtl/>
          <w:lang w:eastAsia="he-IL"/>
        </w:rPr>
        <w:t xml:space="preserve">ם </w:t>
      </w:r>
      <w:bookmarkStart w:id="2205" w:name="_ETM_Q1_1931926"/>
      <w:bookmarkStart w:id="2206" w:name="_ETM_Q1_1932056"/>
      <w:bookmarkEnd w:id="2205"/>
      <w:bookmarkEnd w:id="2206"/>
      <w:r>
        <w:rPr>
          <w:rFonts w:hint="cs"/>
          <w:rtl/>
          <w:lang w:eastAsia="he-IL"/>
        </w:rPr>
        <w:t>מהרשות המקומית שהוסמכו</w:t>
      </w:r>
      <w:bookmarkStart w:id="2207" w:name="_ETM_Q1_1934196"/>
      <w:bookmarkEnd w:id="2207"/>
      <w:r>
        <w:rPr>
          <w:rFonts w:hint="cs"/>
          <w:rtl/>
          <w:lang w:eastAsia="he-IL"/>
        </w:rPr>
        <w:t xml:space="preserve"> על ידי השר. </w:t>
      </w:r>
      <w:bookmarkStart w:id="2208" w:name="_ETM_Q1_1935779"/>
      <w:bookmarkStart w:id="2209" w:name="_ETM_Q1_1936110"/>
      <w:bookmarkStart w:id="2210" w:name="_ETM_Q1_1936600"/>
      <w:bookmarkEnd w:id="2208"/>
      <w:bookmarkEnd w:id="2209"/>
      <w:bookmarkEnd w:id="2210"/>
    </w:p>
    <w:p w14:paraId="6BBFADEE" w14:textId="77777777" w:rsidR="001F32C4" w:rsidRDefault="001F32C4" w:rsidP="001F32C4">
      <w:pPr>
        <w:rPr>
          <w:rtl/>
          <w:lang w:eastAsia="he-IL"/>
        </w:rPr>
      </w:pPr>
      <w:bookmarkStart w:id="2211" w:name="_ETM_Q1_1936661"/>
      <w:bookmarkEnd w:id="2211"/>
    </w:p>
    <w:p w14:paraId="623CBA0A" w14:textId="5675E6DD" w:rsidR="001F32C4" w:rsidRDefault="001F32C4" w:rsidP="001F32C4">
      <w:pPr>
        <w:pStyle w:val="a5"/>
        <w:keepNext/>
        <w:rPr>
          <w:rtl/>
        </w:rPr>
      </w:pPr>
      <w:bookmarkStart w:id="2212" w:name="ET_speaker_נירה_לאמעי_רכלבסקי_185"/>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End w:id="2212"/>
    </w:p>
    <w:p w14:paraId="719E2EEB" w14:textId="77777777" w:rsidR="001F32C4" w:rsidRDefault="001F32C4" w:rsidP="001F32C4">
      <w:pPr>
        <w:pStyle w:val="KeepWithNext"/>
        <w:rPr>
          <w:rtl/>
          <w:lang w:eastAsia="he-IL"/>
        </w:rPr>
      </w:pPr>
    </w:p>
    <w:p w14:paraId="4E8EA00F" w14:textId="05A531BC" w:rsidR="001F32C4" w:rsidRDefault="001F32C4" w:rsidP="001F32C4">
      <w:pPr>
        <w:rPr>
          <w:rtl/>
          <w:lang w:eastAsia="he-IL"/>
        </w:rPr>
      </w:pPr>
      <w:bookmarkStart w:id="2213" w:name="_ETM_Q1_1937784"/>
      <w:bookmarkStart w:id="2214" w:name="_ETM_Q1_1937807"/>
      <w:bookmarkEnd w:id="2213"/>
      <w:bookmarkEnd w:id="2214"/>
      <w:r>
        <w:rPr>
          <w:rFonts w:hint="cs"/>
          <w:rtl/>
          <w:lang w:eastAsia="he-IL"/>
        </w:rPr>
        <w:t>בכלל בחוק ה</w:t>
      </w:r>
      <w:bookmarkStart w:id="2215" w:name="_ETM_Q1_1937078"/>
      <w:bookmarkEnd w:id="2215"/>
      <w:r>
        <w:rPr>
          <w:rFonts w:hint="cs"/>
          <w:rtl/>
          <w:lang w:eastAsia="he-IL"/>
        </w:rPr>
        <w:t>פיקוח אין כאלה</w:t>
      </w:r>
      <w:bookmarkStart w:id="2216" w:name="_ETM_Q1_1938857"/>
      <w:bookmarkStart w:id="2217" w:name="_ETM_Q1_1938917"/>
      <w:bookmarkEnd w:id="2216"/>
      <w:bookmarkEnd w:id="2217"/>
      <w:r>
        <w:rPr>
          <w:rFonts w:hint="cs"/>
          <w:rtl/>
          <w:lang w:eastAsia="he-IL"/>
        </w:rPr>
        <w:t>?</w:t>
      </w:r>
      <w:bookmarkStart w:id="2218" w:name="_ETM_Q1_1939777"/>
      <w:bookmarkEnd w:id="2218"/>
    </w:p>
    <w:p w14:paraId="605F0E23" w14:textId="77777777" w:rsidR="001F32C4" w:rsidRDefault="001F32C4" w:rsidP="001F32C4">
      <w:pPr>
        <w:rPr>
          <w:rtl/>
          <w:lang w:eastAsia="he-IL"/>
        </w:rPr>
      </w:pPr>
      <w:bookmarkStart w:id="2219" w:name="_ETM_Q1_1939836"/>
      <w:bookmarkEnd w:id="2219"/>
    </w:p>
    <w:p w14:paraId="69CF942C" w14:textId="569AD849" w:rsidR="001F32C4" w:rsidRDefault="001F32C4" w:rsidP="001F32C4">
      <w:pPr>
        <w:pStyle w:val="afb"/>
        <w:keepNext/>
        <w:rPr>
          <w:rtl/>
          <w:lang w:eastAsia="he-IL"/>
        </w:rPr>
      </w:pPr>
      <w:bookmarkStart w:id="2220" w:name="ET_guest_שרית_חאיק_שפיגלשטיין_186"/>
      <w:r w:rsidRPr="001F32C4">
        <w:rPr>
          <w:rStyle w:val="TagStyle"/>
          <w:rtl/>
        </w:rPr>
        <w:t xml:space="preserve"> &lt;&lt; אורח &gt;&gt; </w:t>
      </w:r>
      <w:r>
        <w:rPr>
          <w:rtl/>
          <w:lang w:eastAsia="he-IL"/>
        </w:rPr>
        <w:t>שרית חאיק שפיגלשטיין:</w:t>
      </w:r>
      <w:r w:rsidRPr="001F32C4">
        <w:rPr>
          <w:rStyle w:val="TagStyle"/>
          <w:rtl/>
        </w:rPr>
        <w:t xml:space="preserve"> &lt;&lt; אורח &gt;&gt;</w:t>
      </w:r>
      <w:r w:rsidR="00923284">
        <w:rPr>
          <w:rtl/>
          <w:lang w:eastAsia="he-IL"/>
        </w:rPr>
        <w:t xml:space="preserve"> </w:t>
      </w:r>
      <w:r>
        <w:rPr>
          <w:rtl/>
          <w:lang w:eastAsia="he-IL"/>
        </w:rPr>
        <w:t xml:space="preserve"> </w:t>
      </w:r>
      <w:bookmarkEnd w:id="2220"/>
    </w:p>
    <w:p w14:paraId="2FF5F6D9" w14:textId="77777777" w:rsidR="001F32C4" w:rsidRDefault="001F32C4" w:rsidP="001F32C4">
      <w:pPr>
        <w:pStyle w:val="KeepWithNext"/>
        <w:rPr>
          <w:rtl/>
          <w:lang w:eastAsia="he-IL"/>
        </w:rPr>
      </w:pPr>
    </w:p>
    <w:p w14:paraId="7BE80B78" w14:textId="57C0EC83" w:rsidR="001F32C4" w:rsidRDefault="001F32C4" w:rsidP="001F32C4">
      <w:pPr>
        <w:rPr>
          <w:rtl/>
          <w:lang w:eastAsia="he-IL"/>
        </w:rPr>
      </w:pPr>
      <w:bookmarkStart w:id="2221" w:name="_ETM_Q1_1938879"/>
      <w:bookmarkStart w:id="2222" w:name="_ETM_Q1_1938902"/>
      <w:bookmarkEnd w:id="2221"/>
      <w:bookmarkEnd w:id="2222"/>
      <w:r>
        <w:rPr>
          <w:rFonts w:hint="cs"/>
          <w:rtl/>
          <w:lang w:eastAsia="he-IL"/>
        </w:rPr>
        <w:t xml:space="preserve">כרגע לא. </w:t>
      </w:r>
      <w:bookmarkStart w:id="2223" w:name="_ETM_Q1_1939742"/>
      <w:bookmarkStart w:id="2224" w:name="_ETM_Q1_1940118"/>
      <w:bookmarkEnd w:id="2223"/>
      <w:bookmarkEnd w:id="2224"/>
    </w:p>
    <w:p w14:paraId="3019EC74" w14:textId="77777777" w:rsidR="001F32C4" w:rsidRDefault="001F32C4" w:rsidP="001F32C4">
      <w:pPr>
        <w:rPr>
          <w:rtl/>
          <w:lang w:eastAsia="he-IL"/>
        </w:rPr>
      </w:pPr>
      <w:bookmarkStart w:id="2225" w:name="_ETM_Q1_1940176"/>
      <w:bookmarkEnd w:id="2225"/>
    </w:p>
    <w:p w14:paraId="69AF1615" w14:textId="74E8E807" w:rsidR="001F32C4" w:rsidRDefault="001F32C4" w:rsidP="001F32C4">
      <w:pPr>
        <w:pStyle w:val="a5"/>
        <w:keepNext/>
        <w:rPr>
          <w:rtl/>
        </w:rPr>
      </w:pPr>
      <w:bookmarkStart w:id="2226" w:name="ET_speaker_נירה_לאמעי_רכלבסקי_187"/>
      <w:r w:rsidRPr="001F32C4">
        <w:rPr>
          <w:rStyle w:val="TagStyle"/>
          <w:rtl/>
        </w:rPr>
        <w:t xml:space="preserve"> &lt;&lt; דובר &gt;&gt; </w:t>
      </w:r>
      <w:r>
        <w:rPr>
          <w:rtl/>
        </w:rPr>
        <w:t>נירה לאמעי רכלבסקי:</w:t>
      </w:r>
      <w:r w:rsidRPr="001F32C4">
        <w:rPr>
          <w:rStyle w:val="TagStyle"/>
          <w:rtl/>
        </w:rPr>
        <w:t xml:space="preserve"> &lt;&lt; דובר &gt;&gt;</w:t>
      </w:r>
      <w:r w:rsidR="00923284">
        <w:rPr>
          <w:rtl/>
        </w:rPr>
        <w:t xml:space="preserve"> </w:t>
      </w:r>
      <w:r>
        <w:rPr>
          <w:rtl/>
        </w:rPr>
        <w:t xml:space="preserve"> </w:t>
      </w:r>
      <w:bookmarkEnd w:id="2226"/>
    </w:p>
    <w:p w14:paraId="60C466A9" w14:textId="77777777" w:rsidR="001F32C4" w:rsidRDefault="001F32C4" w:rsidP="001F32C4">
      <w:pPr>
        <w:pStyle w:val="KeepWithNext"/>
        <w:rPr>
          <w:rtl/>
          <w:lang w:eastAsia="he-IL"/>
        </w:rPr>
      </w:pPr>
    </w:p>
    <w:p w14:paraId="38D61F6E" w14:textId="67A09518" w:rsidR="001F32C4" w:rsidRDefault="001F32C4" w:rsidP="001F32C4">
      <w:pPr>
        <w:rPr>
          <w:rtl/>
          <w:lang w:eastAsia="he-IL"/>
        </w:rPr>
      </w:pPr>
      <w:bookmarkStart w:id="2227" w:name="_ETM_Q1_1941437"/>
      <w:bookmarkStart w:id="2228" w:name="_ETM_Q1_1941457"/>
      <w:bookmarkEnd w:id="2227"/>
      <w:bookmarkEnd w:id="2228"/>
      <w:r>
        <w:rPr>
          <w:rFonts w:hint="cs"/>
          <w:rtl/>
          <w:lang w:eastAsia="he-IL"/>
        </w:rPr>
        <w:t>למה?</w:t>
      </w:r>
      <w:bookmarkStart w:id="2229" w:name="_ETM_Q1_1942086"/>
      <w:bookmarkEnd w:id="2229"/>
    </w:p>
    <w:p w14:paraId="3FF69CC1" w14:textId="77777777" w:rsidR="001F32C4" w:rsidRDefault="001F32C4" w:rsidP="001F32C4">
      <w:pPr>
        <w:rPr>
          <w:rtl/>
          <w:lang w:eastAsia="he-IL"/>
        </w:rPr>
      </w:pPr>
      <w:bookmarkStart w:id="2230" w:name="_ETM_Q1_1942137"/>
      <w:bookmarkStart w:id="2231" w:name="_ETM_Q1_1940317"/>
      <w:bookmarkEnd w:id="2230"/>
      <w:bookmarkEnd w:id="2231"/>
    </w:p>
    <w:p w14:paraId="5757B29E" w14:textId="5BFE0C06" w:rsidR="001F32C4" w:rsidRDefault="001F32C4" w:rsidP="001F32C4">
      <w:pPr>
        <w:pStyle w:val="afb"/>
        <w:keepNext/>
        <w:rPr>
          <w:rtl/>
          <w:lang w:eastAsia="he-IL"/>
        </w:rPr>
      </w:pPr>
      <w:bookmarkStart w:id="2232" w:name="ET_guest_יניב_בר_אור_188"/>
      <w:r w:rsidRPr="001F32C4">
        <w:rPr>
          <w:rStyle w:val="TagStyle"/>
          <w:rtl/>
        </w:rPr>
        <w:t xml:space="preserve"> &lt;&lt; אורח &gt;&gt; </w:t>
      </w:r>
      <w:r>
        <w:rPr>
          <w:rtl/>
          <w:lang w:eastAsia="he-IL"/>
        </w:rPr>
        <w:t>יניב בר אור:</w:t>
      </w:r>
      <w:r w:rsidRPr="001F32C4">
        <w:rPr>
          <w:rStyle w:val="TagStyle"/>
          <w:rtl/>
        </w:rPr>
        <w:t xml:space="preserve"> &lt;&lt; אורח &gt;&gt;</w:t>
      </w:r>
      <w:r w:rsidR="00923284">
        <w:rPr>
          <w:rtl/>
          <w:lang w:eastAsia="he-IL"/>
        </w:rPr>
        <w:t xml:space="preserve"> </w:t>
      </w:r>
      <w:r>
        <w:rPr>
          <w:rtl/>
          <w:lang w:eastAsia="he-IL"/>
        </w:rPr>
        <w:t xml:space="preserve"> </w:t>
      </w:r>
      <w:bookmarkEnd w:id="2232"/>
    </w:p>
    <w:p w14:paraId="0EE14DC7" w14:textId="77777777" w:rsidR="001F32C4" w:rsidRDefault="001F32C4" w:rsidP="001F32C4">
      <w:pPr>
        <w:pStyle w:val="KeepWithNext"/>
        <w:rPr>
          <w:rtl/>
          <w:lang w:eastAsia="he-IL"/>
        </w:rPr>
      </w:pPr>
    </w:p>
    <w:p w14:paraId="41A03729" w14:textId="1658B417" w:rsidR="001F32C4" w:rsidRDefault="001F32C4" w:rsidP="001F32C4">
      <w:pPr>
        <w:rPr>
          <w:rtl/>
          <w:lang w:eastAsia="he-IL"/>
        </w:rPr>
      </w:pPr>
      <w:bookmarkStart w:id="2233" w:name="_ETM_Q1_1941630"/>
      <w:bookmarkStart w:id="2234" w:name="_ETM_Q1_1941649"/>
      <w:bookmarkEnd w:id="2233"/>
      <w:bookmarkEnd w:id="2234"/>
      <w:r>
        <w:rPr>
          <w:rFonts w:hint="cs"/>
          <w:rtl/>
          <w:lang w:eastAsia="he-IL"/>
        </w:rPr>
        <w:t xml:space="preserve">אבל הן מציגות את עצמן ככאלו. </w:t>
      </w:r>
      <w:bookmarkStart w:id="2235" w:name="_ETM_Q1_1944775"/>
      <w:bookmarkEnd w:id="2235"/>
    </w:p>
    <w:p w14:paraId="11E4C985" w14:textId="77777777" w:rsidR="001F32C4" w:rsidRDefault="001F32C4" w:rsidP="001F32C4">
      <w:pPr>
        <w:rPr>
          <w:rtl/>
          <w:lang w:eastAsia="he-IL"/>
        </w:rPr>
      </w:pPr>
      <w:bookmarkStart w:id="2236" w:name="_ETM_Q1_1944833"/>
      <w:bookmarkStart w:id="2237" w:name="_ETM_Q1_1943196"/>
      <w:bookmarkStart w:id="2238" w:name="_ETM_Q1_1942055"/>
      <w:bookmarkEnd w:id="2236"/>
      <w:bookmarkEnd w:id="2237"/>
      <w:bookmarkEnd w:id="2238"/>
    </w:p>
    <w:p w14:paraId="38C798DE" w14:textId="3B0A2D82" w:rsidR="001F32C4" w:rsidRDefault="001F32C4" w:rsidP="001F32C4">
      <w:pPr>
        <w:pStyle w:val="afb"/>
        <w:keepNext/>
        <w:rPr>
          <w:rtl/>
          <w:lang w:eastAsia="he-IL"/>
        </w:rPr>
      </w:pPr>
      <w:bookmarkStart w:id="2239" w:name="ET_guest_ליאור_גבאי_189"/>
      <w:r w:rsidRPr="001F32C4">
        <w:rPr>
          <w:rStyle w:val="TagStyle"/>
          <w:rtl/>
        </w:rPr>
        <w:t xml:space="preserve"> &lt;&lt; אורח &gt;&gt; </w:t>
      </w:r>
      <w:r>
        <w:rPr>
          <w:rtl/>
          <w:lang w:eastAsia="he-IL"/>
        </w:rPr>
        <w:t>ליאור גבאי:</w:t>
      </w:r>
      <w:r w:rsidRPr="001F32C4">
        <w:rPr>
          <w:rStyle w:val="TagStyle"/>
          <w:rtl/>
        </w:rPr>
        <w:t xml:space="preserve"> &lt;&lt; אורח &gt;&gt;</w:t>
      </w:r>
      <w:r w:rsidR="00923284">
        <w:rPr>
          <w:rtl/>
          <w:lang w:eastAsia="he-IL"/>
        </w:rPr>
        <w:t xml:space="preserve"> </w:t>
      </w:r>
      <w:r>
        <w:rPr>
          <w:rtl/>
          <w:lang w:eastAsia="he-IL"/>
        </w:rPr>
        <w:t xml:space="preserve"> </w:t>
      </w:r>
      <w:bookmarkEnd w:id="2239"/>
    </w:p>
    <w:p w14:paraId="3DB13C9C" w14:textId="77777777" w:rsidR="001F32C4" w:rsidRDefault="001F32C4" w:rsidP="001F32C4">
      <w:pPr>
        <w:pStyle w:val="KeepWithNext"/>
        <w:rPr>
          <w:rtl/>
          <w:lang w:eastAsia="he-IL"/>
        </w:rPr>
      </w:pPr>
    </w:p>
    <w:p w14:paraId="13AC95F0" w14:textId="5F00CEE2" w:rsidR="001F32C4" w:rsidRDefault="001F32C4" w:rsidP="001F32C4">
      <w:pPr>
        <w:rPr>
          <w:rtl/>
          <w:lang w:eastAsia="he-IL"/>
        </w:rPr>
      </w:pPr>
      <w:bookmarkStart w:id="2240" w:name="_ETM_Q1_1943454"/>
      <w:bookmarkStart w:id="2241" w:name="_ETM_Q1_1943474"/>
      <w:bookmarkEnd w:id="2240"/>
      <w:bookmarkEnd w:id="2241"/>
      <w:r>
        <w:rPr>
          <w:rFonts w:hint="cs"/>
          <w:rtl/>
          <w:lang w:eastAsia="he-IL"/>
        </w:rPr>
        <w:t xml:space="preserve">אני רוצה לבקש, ברשותכם, </w:t>
      </w:r>
      <w:bookmarkStart w:id="2242" w:name="_ETM_Q1_1945698"/>
      <w:bookmarkEnd w:id="2242"/>
      <w:r>
        <w:rPr>
          <w:rFonts w:hint="cs"/>
          <w:rtl/>
          <w:lang w:eastAsia="he-IL"/>
        </w:rPr>
        <w:t>אם זה כל כך חשוב אז בואו נציין שגם דרי</w:t>
      </w:r>
      <w:bookmarkStart w:id="2243" w:name="_ETM_Q1_1947857"/>
      <w:bookmarkEnd w:id="2243"/>
      <w:r>
        <w:rPr>
          <w:rFonts w:hint="cs"/>
          <w:rtl/>
          <w:lang w:eastAsia="he-IL"/>
        </w:rPr>
        <w:t>שה</w:t>
      </w:r>
      <w:bookmarkStart w:id="2244" w:name="_ETM_Q1_1948092"/>
      <w:bookmarkEnd w:id="2244"/>
      <w:r>
        <w:rPr>
          <w:rFonts w:hint="cs"/>
          <w:rtl/>
          <w:lang w:eastAsia="he-IL"/>
        </w:rPr>
        <w:t xml:space="preserve"> אלמנטרית בסיסית היא רקע בחינוך בגיל הר</w:t>
      </w:r>
      <w:bookmarkStart w:id="2245" w:name="_ETM_Q1_1952157"/>
      <w:bookmarkEnd w:id="2245"/>
      <w:r>
        <w:rPr>
          <w:rFonts w:hint="cs"/>
          <w:rtl/>
          <w:lang w:eastAsia="he-IL"/>
        </w:rPr>
        <w:t>ך. זה מתבקש, כי</w:t>
      </w:r>
      <w:bookmarkStart w:id="2246" w:name="_ETM_Q1_1954423"/>
      <w:bookmarkEnd w:id="2246"/>
      <w:r>
        <w:rPr>
          <w:rFonts w:hint="cs"/>
          <w:rtl/>
          <w:lang w:eastAsia="he-IL"/>
        </w:rPr>
        <w:t xml:space="preserve"> אחרת העירייה </w:t>
      </w:r>
      <w:bookmarkStart w:id="2247" w:name="_ETM_Q1_1954207"/>
      <w:bookmarkEnd w:id="2247"/>
      <w:r>
        <w:rPr>
          <w:rFonts w:hint="cs"/>
          <w:rtl/>
          <w:lang w:eastAsia="he-IL"/>
        </w:rPr>
        <w:t xml:space="preserve">תשלח פקח עירוני לעשות את זה. </w:t>
      </w:r>
      <w:bookmarkStart w:id="2248" w:name="_ETM_Q1_1957267"/>
      <w:bookmarkStart w:id="2249" w:name="_ETM_Q1_1957331"/>
      <w:bookmarkStart w:id="2250" w:name="_ETM_Q1_1958890"/>
      <w:bookmarkStart w:id="2251" w:name="_ETM_Q1_1957928"/>
      <w:bookmarkEnd w:id="2248"/>
      <w:bookmarkEnd w:id="2249"/>
      <w:bookmarkEnd w:id="2250"/>
      <w:bookmarkEnd w:id="2251"/>
    </w:p>
    <w:p w14:paraId="7CE511F9" w14:textId="77777777" w:rsidR="001F32C4" w:rsidRDefault="001F32C4" w:rsidP="001F32C4">
      <w:pPr>
        <w:rPr>
          <w:rtl/>
          <w:lang w:eastAsia="he-IL"/>
        </w:rPr>
      </w:pPr>
      <w:bookmarkStart w:id="2252" w:name="_ETM_Q1_1957988"/>
      <w:bookmarkEnd w:id="2252"/>
    </w:p>
    <w:p w14:paraId="5097CF6F" w14:textId="3468EAED" w:rsidR="001F32C4" w:rsidRDefault="001F32C4" w:rsidP="001F32C4">
      <w:pPr>
        <w:pStyle w:val="afb"/>
        <w:keepNext/>
        <w:rPr>
          <w:rtl/>
          <w:lang w:eastAsia="he-IL"/>
        </w:rPr>
      </w:pPr>
      <w:bookmarkStart w:id="2253" w:name="ET_guest_חנן_דגן_191"/>
      <w:r w:rsidRPr="001F32C4">
        <w:rPr>
          <w:rStyle w:val="TagStyle"/>
          <w:rtl/>
        </w:rPr>
        <w:t xml:space="preserve"> &lt;&lt; אורח &gt;&gt; </w:t>
      </w:r>
      <w:r>
        <w:rPr>
          <w:rtl/>
          <w:lang w:eastAsia="he-IL"/>
        </w:rPr>
        <w:t>חנן דגן:</w:t>
      </w:r>
      <w:r w:rsidRPr="001F32C4">
        <w:rPr>
          <w:rStyle w:val="TagStyle"/>
          <w:rtl/>
        </w:rPr>
        <w:t xml:space="preserve"> &lt;&lt; אורח &gt;&gt;</w:t>
      </w:r>
      <w:r w:rsidR="00923284">
        <w:rPr>
          <w:rtl/>
          <w:lang w:eastAsia="he-IL"/>
        </w:rPr>
        <w:t xml:space="preserve"> </w:t>
      </w:r>
      <w:r>
        <w:rPr>
          <w:rtl/>
          <w:lang w:eastAsia="he-IL"/>
        </w:rPr>
        <w:t xml:space="preserve"> </w:t>
      </w:r>
      <w:bookmarkEnd w:id="2253"/>
    </w:p>
    <w:p w14:paraId="3CB4785E" w14:textId="77777777" w:rsidR="001F32C4" w:rsidRDefault="001F32C4" w:rsidP="001F32C4">
      <w:pPr>
        <w:pStyle w:val="KeepWithNext"/>
        <w:rPr>
          <w:rtl/>
          <w:lang w:eastAsia="he-IL"/>
        </w:rPr>
      </w:pPr>
    </w:p>
    <w:p w14:paraId="42A35D36" w14:textId="7BC78D13" w:rsidR="001F32C4" w:rsidRDefault="001F32C4" w:rsidP="001F32C4">
      <w:pPr>
        <w:rPr>
          <w:rtl/>
          <w:lang w:eastAsia="he-IL"/>
        </w:rPr>
      </w:pPr>
      <w:bookmarkStart w:id="2254" w:name="_ETM_Q1_1957390"/>
      <w:bookmarkStart w:id="2255" w:name="_ETM_Q1_1957410"/>
      <w:bookmarkEnd w:id="2254"/>
      <w:bookmarkEnd w:id="2255"/>
      <w:r>
        <w:rPr>
          <w:rFonts w:hint="cs"/>
          <w:rtl/>
          <w:lang w:eastAsia="he-IL"/>
        </w:rPr>
        <w:t>לא רק</w:t>
      </w:r>
      <w:bookmarkStart w:id="2256" w:name="_ETM_Q1_1957886"/>
      <w:bookmarkEnd w:id="2256"/>
      <w:r>
        <w:rPr>
          <w:rFonts w:hint="cs"/>
          <w:rtl/>
          <w:lang w:eastAsia="he-IL"/>
        </w:rPr>
        <w:t xml:space="preserve"> זה. האם מפקחת עוברת הכשרה איך </w:t>
      </w:r>
      <w:bookmarkStart w:id="2257" w:name="_ETM_Q1_1959564"/>
      <w:bookmarkEnd w:id="2257"/>
      <w:r>
        <w:rPr>
          <w:rFonts w:hint="cs"/>
          <w:rtl/>
          <w:lang w:eastAsia="he-IL"/>
        </w:rPr>
        <w:t>לפרש מצבים ואיך ל</w:t>
      </w:r>
      <w:bookmarkStart w:id="2258" w:name="_ETM_Q1_1960484"/>
      <w:bookmarkEnd w:id="2258"/>
      <w:r>
        <w:rPr>
          <w:rFonts w:hint="cs"/>
          <w:rtl/>
          <w:lang w:eastAsia="he-IL"/>
        </w:rPr>
        <w:t>צפות</w:t>
      </w:r>
      <w:bookmarkStart w:id="2259" w:name="_ETM_Q1_1961574"/>
      <w:bookmarkEnd w:id="2259"/>
      <w:r>
        <w:rPr>
          <w:rFonts w:hint="cs"/>
          <w:rtl/>
          <w:lang w:eastAsia="he-IL"/>
        </w:rPr>
        <w:t xml:space="preserve"> במצלמות?</w:t>
      </w:r>
      <w:bookmarkStart w:id="2260" w:name="_ETM_Q1_1963304"/>
      <w:bookmarkStart w:id="2261" w:name="_ETM_Q1_1963365"/>
      <w:bookmarkEnd w:id="2260"/>
      <w:bookmarkEnd w:id="2261"/>
      <w:r>
        <w:rPr>
          <w:rFonts w:hint="cs"/>
          <w:rtl/>
          <w:lang w:eastAsia="he-IL"/>
        </w:rPr>
        <w:t xml:space="preserve"> מפקח</w:t>
      </w:r>
      <w:bookmarkStart w:id="2262" w:name="_ETM_Q1_1963277"/>
      <w:bookmarkEnd w:id="2262"/>
      <w:r>
        <w:rPr>
          <w:rFonts w:hint="cs"/>
          <w:rtl/>
          <w:lang w:eastAsia="he-IL"/>
        </w:rPr>
        <w:t xml:space="preserve">ת היום, לא נדבר בעתיד. </w:t>
      </w:r>
      <w:bookmarkStart w:id="2263" w:name="_ETM_Q1_1965291"/>
      <w:bookmarkStart w:id="2264" w:name="_ETM_Q1_1963809"/>
      <w:bookmarkStart w:id="2265" w:name="_ETM_Q1_1963801"/>
      <w:bookmarkStart w:id="2266" w:name="_ETM_Q1_1965399"/>
      <w:bookmarkEnd w:id="2263"/>
      <w:bookmarkEnd w:id="2264"/>
      <w:bookmarkEnd w:id="2265"/>
      <w:bookmarkEnd w:id="2266"/>
    </w:p>
    <w:p w14:paraId="5D8E23D4" w14:textId="77777777" w:rsidR="001F32C4" w:rsidRDefault="001F32C4" w:rsidP="001F32C4">
      <w:pPr>
        <w:rPr>
          <w:rtl/>
          <w:lang w:eastAsia="he-IL"/>
        </w:rPr>
      </w:pPr>
      <w:bookmarkStart w:id="2267" w:name="_ETM_Q1_1965458"/>
      <w:bookmarkEnd w:id="2267"/>
    </w:p>
    <w:p w14:paraId="1AAF4217" w14:textId="584287EC" w:rsidR="001F32C4" w:rsidRDefault="001F32C4" w:rsidP="001F32C4">
      <w:pPr>
        <w:pStyle w:val="afb"/>
        <w:keepNext/>
        <w:rPr>
          <w:rtl/>
          <w:lang w:eastAsia="he-IL"/>
        </w:rPr>
      </w:pPr>
      <w:bookmarkStart w:id="2268" w:name="ET_guest_קריאה_192"/>
      <w:r w:rsidRPr="001F32C4">
        <w:rPr>
          <w:rStyle w:val="TagStyle"/>
          <w:rtl/>
        </w:rPr>
        <w:t xml:space="preserve"> &lt;&lt; אורח &gt;&gt; </w:t>
      </w:r>
      <w:r>
        <w:rPr>
          <w:rtl/>
          <w:lang w:eastAsia="he-IL"/>
        </w:rPr>
        <w:t>קריאה:</w:t>
      </w:r>
      <w:r w:rsidRPr="001F32C4">
        <w:rPr>
          <w:rStyle w:val="TagStyle"/>
          <w:rtl/>
        </w:rPr>
        <w:t xml:space="preserve"> &lt;&lt; אורח &gt;&gt;</w:t>
      </w:r>
      <w:r w:rsidR="00923284">
        <w:rPr>
          <w:rtl/>
          <w:lang w:eastAsia="he-IL"/>
        </w:rPr>
        <w:t xml:space="preserve"> </w:t>
      </w:r>
      <w:r>
        <w:rPr>
          <w:rtl/>
          <w:lang w:eastAsia="he-IL"/>
        </w:rPr>
        <w:t xml:space="preserve"> </w:t>
      </w:r>
      <w:bookmarkEnd w:id="2268"/>
    </w:p>
    <w:p w14:paraId="756A11C6" w14:textId="77777777" w:rsidR="001F32C4" w:rsidRDefault="001F32C4" w:rsidP="001F32C4">
      <w:pPr>
        <w:pStyle w:val="KeepWithNext"/>
        <w:rPr>
          <w:rtl/>
          <w:lang w:eastAsia="he-IL"/>
        </w:rPr>
      </w:pPr>
    </w:p>
    <w:p w14:paraId="793A29C6" w14:textId="35CBA1DF" w:rsidR="001F32C4" w:rsidRDefault="001F32C4" w:rsidP="001F32C4">
      <w:pPr>
        <w:rPr>
          <w:rtl/>
          <w:lang w:eastAsia="he-IL"/>
        </w:rPr>
      </w:pPr>
      <w:bookmarkStart w:id="2269" w:name="_ETM_Q1_1964550"/>
      <w:bookmarkStart w:id="2270" w:name="_ETM_Q1_1964568"/>
      <w:bookmarkEnd w:id="2269"/>
      <w:bookmarkEnd w:id="2270"/>
      <w:r>
        <w:rPr>
          <w:rFonts w:hint="cs"/>
          <w:rtl/>
          <w:lang w:eastAsia="he-IL"/>
        </w:rPr>
        <w:t xml:space="preserve">זה קם ונופל על </w:t>
      </w:r>
      <w:bookmarkStart w:id="2271" w:name="_ETM_Q1_1966419"/>
      <w:bookmarkEnd w:id="2271"/>
      <w:r>
        <w:rPr>
          <w:rFonts w:hint="cs"/>
          <w:rtl/>
          <w:lang w:eastAsia="he-IL"/>
        </w:rPr>
        <w:t>פ</w:t>
      </w:r>
      <w:bookmarkStart w:id="2272" w:name="_ETM_Q1_1964675"/>
      <w:bookmarkEnd w:id="2272"/>
      <w:r>
        <w:rPr>
          <w:rFonts w:hint="cs"/>
          <w:rtl/>
          <w:lang w:eastAsia="he-IL"/>
        </w:rPr>
        <w:t xml:space="preserve">רשנות, סיטואציות. </w:t>
      </w:r>
      <w:bookmarkStart w:id="2273" w:name="_ETM_Q1_1965349"/>
      <w:bookmarkStart w:id="2274" w:name="_ETM_Q1_1964851"/>
      <w:bookmarkStart w:id="2275" w:name="_ETM_Q1_1965280"/>
      <w:bookmarkStart w:id="2276" w:name="_ETM_Q1_1966336"/>
      <w:bookmarkStart w:id="2277" w:name="_ETM_Q1_1965359"/>
      <w:bookmarkStart w:id="2278" w:name="_ETM_Q1_1968071"/>
      <w:bookmarkStart w:id="2279" w:name="_ETM_Q1_1971968"/>
      <w:bookmarkStart w:id="2280" w:name="_ETM_Q1_1972218"/>
      <w:bookmarkStart w:id="2281" w:name="_ETM_Q1_1970988"/>
      <w:bookmarkStart w:id="2282" w:name="_ETM_Q1_1969255"/>
      <w:bookmarkStart w:id="2283" w:name="_ETM_Q1_1969872"/>
      <w:bookmarkEnd w:id="2273"/>
      <w:bookmarkEnd w:id="2274"/>
      <w:bookmarkEnd w:id="2275"/>
      <w:bookmarkEnd w:id="2276"/>
      <w:bookmarkEnd w:id="2277"/>
      <w:bookmarkEnd w:id="2278"/>
      <w:bookmarkEnd w:id="2279"/>
      <w:bookmarkEnd w:id="2280"/>
      <w:bookmarkEnd w:id="2281"/>
      <w:bookmarkEnd w:id="2282"/>
      <w:bookmarkEnd w:id="2283"/>
    </w:p>
    <w:p w14:paraId="06A35BCF" w14:textId="77777777" w:rsidR="003A4671" w:rsidRDefault="003A4671" w:rsidP="001F32C4">
      <w:pPr>
        <w:rPr>
          <w:rtl/>
          <w:lang w:eastAsia="he-IL"/>
        </w:rPr>
      </w:pPr>
      <w:bookmarkStart w:id="2284" w:name="_ETM_Q1_1969925"/>
      <w:bookmarkStart w:id="2285" w:name="_ETM_Q1_1968198"/>
      <w:bookmarkStart w:id="2286" w:name="_ETM_Q1_1966428"/>
      <w:bookmarkStart w:id="2287" w:name="_ETM_Q1_1967329"/>
      <w:bookmarkEnd w:id="2284"/>
      <w:bookmarkEnd w:id="2285"/>
      <w:bookmarkEnd w:id="2286"/>
      <w:bookmarkEnd w:id="2287"/>
    </w:p>
    <w:p w14:paraId="2F482CCF" w14:textId="486F9F4A" w:rsidR="003A4671" w:rsidRDefault="003A4671" w:rsidP="003A4671">
      <w:pPr>
        <w:pStyle w:val="afb"/>
        <w:keepNext/>
        <w:rPr>
          <w:rtl/>
          <w:lang w:eastAsia="he-IL"/>
        </w:rPr>
      </w:pPr>
      <w:bookmarkStart w:id="2288" w:name="ET_guest_יניב_בר_אור_193"/>
      <w:r w:rsidRPr="003A4671">
        <w:rPr>
          <w:rStyle w:val="TagStyle"/>
          <w:rtl/>
        </w:rPr>
        <w:t xml:space="preserve"> &lt;&lt; אורח &gt;&gt; </w:t>
      </w:r>
      <w:r>
        <w:rPr>
          <w:rtl/>
          <w:lang w:eastAsia="he-IL"/>
        </w:rPr>
        <w:t>יניב בר אור:</w:t>
      </w:r>
      <w:r w:rsidRPr="003A4671">
        <w:rPr>
          <w:rStyle w:val="TagStyle"/>
          <w:rtl/>
        </w:rPr>
        <w:t xml:space="preserve"> &lt;&lt; אורח &gt;&gt;</w:t>
      </w:r>
      <w:r w:rsidR="00923284">
        <w:rPr>
          <w:rtl/>
          <w:lang w:eastAsia="he-IL"/>
        </w:rPr>
        <w:t xml:space="preserve"> </w:t>
      </w:r>
      <w:r>
        <w:rPr>
          <w:rtl/>
          <w:lang w:eastAsia="he-IL"/>
        </w:rPr>
        <w:t xml:space="preserve"> </w:t>
      </w:r>
      <w:bookmarkEnd w:id="2288"/>
    </w:p>
    <w:p w14:paraId="2C6513E7" w14:textId="77777777" w:rsidR="003A4671" w:rsidRDefault="003A4671" w:rsidP="003A4671">
      <w:pPr>
        <w:pStyle w:val="KeepWithNext"/>
        <w:rPr>
          <w:rtl/>
          <w:lang w:eastAsia="he-IL"/>
        </w:rPr>
      </w:pPr>
    </w:p>
    <w:p w14:paraId="2A47BA42" w14:textId="7FAB8606" w:rsidR="003A4671" w:rsidRDefault="003A4671" w:rsidP="003A4671">
      <w:pPr>
        <w:rPr>
          <w:rtl/>
          <w:lang w:eastAsia="he-IL"/>
        </w:rPr>
      </w:pPr>
      <w:bookmarkStart w:id="2289" w:name="_ETM_Q1_1967587"/>
      <w:bookmarkStart w:id="2290" w:name="_ETM_Q1_1967608"/>
      <w:bookmarkEnd w:id="2289"/>
      <w:bookmarkEnd w:id="2290"/>
      <w:r>
        <w:rPr>
          <w:rFonts w:hint="cs"/>
          <w:rtl/>
          <w:lang w:eastAsia="he-IL"/>
        </w:rPr>
        <w:t>פורסם קול קורא של משרד החי</w:t>
      </w:r>
      <w:bookmarkStart w:id="2291" w:name="_ETM_Q1_1969502"/>
      <w:bookmarkEnd w:id="2291"/>
      <w:r>
        <w:rPr>
          <w:rFonts w:hint="cs"/>
          <w:rtl/>
          <w:lang w:eastAsia="he-IL"/>
        </w:rPr>
        <w:t xml:space="preserve">נוך </w:t>
      </w:r>
      <w:bookmarkStart w:id="2292" w:name="_ETM_Q1_1969892"/>
      <w:bookmarkEnd w:id="2292"/>
      <w:r>
        <w:rPr>
          <w:rFonts w:hint="cs"/>
          <w:rtl/>
          <w:lang w:eastAsia="he-IL"/>
        </w:rPr>
        <w:t>לגיוס של</w:t>
      </w:r>
      <w:bookmarkStart w:id="2293" w:name="_ETM_Q1_1971031"/>
      <w:bookmarkEnd w:id="2293"/>
      <w:r>
        <w:rPr>
          <w:rFonts w:hint="cs"/>
          <w:rtl/>
          <w:lang w:eastAsia="he-IL"/>
        </w:rPr>
        <w:t xml:space="preserve"> רפרנטיות ברשויות המקומיות. א</w:t>
      </w:r>
      <w:bookmarkStart w:id="2294" w:name="_ETM_Q1_1973046"/>
      <w:bookmarkEnd w:id="2294"/>
      <w:r>
        <w:rPr>
          <w:rFonts w:hint="cs"/>
          <w:rtl/>
          <w:lang w:eastAsia="he-IL"/>
        </w:rPr>
        <w:t>בל הרשויות המקומיות התחילו עוד בשנה שעברה</w:t>
      </w:r>
      <w:bookmarkStart w:id="2295" w:name="_ETM_Q1_1980055"/>
      <w:bookmarkEnd w:id="2295"/>
      <w:r>
        <w:rPr>
          <w:rFonts w:hint="cs"/>
          <w:rtl/>
          <w:lang w:eastAsia="he-IL"/>
        </w:rPr>
        <w:t xml:space="preserve"> לגייס רפרנ</w:t>
      </w:r>
      <w:bookmarkStart w:id="2296" w:name="_ETM_Q1_1979236"/>
      <w:bookmarkEnd w:id="2296"/>
      <w:r>
        <w:rPr>
          <w:rFonts w:hint="cs"/>
          <w:rtl/>
          <w:lang w:eastAsia="he-IL"/>
        </w:rPr>
        <w:t>טיות. בחלק מהרשויות הם בכלל לא עברו את הסף של הקול הקור</w:t>
      </w:r>
      <w:bookmarkStart w:id="2297" w:name="_ETM_Q1_1984238"/>
      <w:bookmarkEnd w:id="2297"/>
      <w:r>
        <w:rPr>
          <w:rFonts w:hint="cs"/>
          <w:rtl/>
          <w:lang w:eastAsia="he-IL"/>
        </w:rPr>
        <w:t>א של משרד החינוך ונכנסו לפני הבחירות</w:t>
      </w:r>
      <w:bookmarkStart w:id="2298" w:name="_ETM_Q1_1989298"/>
      <w:bookmarkEnd w:id="2298"/>
      <w:r>
        <w:rPr>
          <w:rFonts w:hint="cs"/>
          <w:rtl/>
          <w:lang w:eastAsia="he-IL"/>
        </w:rPr>
        <w:t xml:space="preserve"> המקומיות באיזה שהוא הליך מז</w:t>
      </w:r>
      <w:bookmarkStart w:id="2299" w:name="_ETM_Q1_1990770"/>
      <w:bookmarkEnd w:id="2299"/>
      <w:r>
        <w:rPr>
          <w:rFonts w:hint="cs"/>
          <w:rtl/>
          <w:lang w:eastAsia="he-IL"/>
        </w:rPr>
        <w:t>ורז כזה של מילוי מקום</w:t>
      </w:r>
      <w:bookmarkStart w:id="2300" w:name="_ETM_Q1_1995959"/>
      <w:bookmarkEnd w:id="2300"/>
      <w:r>
        <w:rPr>
          <w:rFonts w:hint="cs"/>
          <w:rtl/>
          <w:lang w:eastAsia="he-IL"/>
        </w:rPr>
        <w:t xml:space="preserve"> ו</w:t>
      </w:r>
      <w:bookmarkStart w:id="2301" w:name="_ETM_Q1_1994206"/>
      <w:bookmarkEnd w:id="2301"/>
      <w:r>
        <w:rPr>
          <w:rFonts w:hint="cs"/>
          <w:rtl/>
          <w:lang w:eastAsia="he-IL"/>
        </w:rPr>
        <w:t xml:space="preserve">לא נעשו מכרזים והם לא עברו את הרף של משרד </w:t>
      </w:r>
      <w:bookmarkStart w:id="2302" w:name="_ETM_Q1_1999295"/>
      <w:bookmarkEnd w:id="2302"/>
      <w:r>
        <w:rPr>
          <w:rFonts w:hint="cs"/>
          <w:rtl/>
          <w:lang w:eastAsia="he-IL"/>
        </w:rPr>
        <w:t>החינוך. והן מצ</w:t>
      </w:r>
      <w:bookmarkStart w:id="2303" w:name="_ETM_Q1_1998974"/>
      <w:bookmarkEnd w:id="2303"/>
      <w:r>
        <w:rPr>
          <w:rFonts w:hint="cs"/>
          <w:rtl/>
          <w:lang w:eastAsia="he-IL"/>
        </w:rPr>
        <w:t xml:space="preserve">יגות את עצמן כמפקחות. </w:t>
      </w:r>
      <w:bookmarkStart w:id="2304" w:name="_ETM_Q1_2000374"/>
      <w:bookmarkStart w:id="2305" w:name="_ETM_Q1_2002788"/>
      <w:bookmarkEnd w:id="2304"/>
      <w:bookmarkEnd w:id="2305"/>
    </w:p>
    <w:p w14:paraId="577B8418" w14:textId="77777777" w:rsidR="003A4671" w:rsidRDefault="003A4671" w:rsidP="003A4671">
      <w:pPr>
        <w:rPr>
          <w:rtl/>
          <w:lang w:eastAsia="he-IL"/>
        </w:rPr>
      </w:pPr>
      <w:bookmarkStart w:id="2306" w:name="_ETM_Q1_2002850"/>
      <w:bookmarkStart w:id="2307" w:name="_ETM_Q1_2001011"/>
      <w:bookmarkEnd w:id="2306"/>
      <w:bookmarkEnd w:id="2307"/>
    </w:p>
    <w:p w14:paraId="411C8397" w14:textId="66EF4F7E" w:rsidR="003A4671" w:rsidRDefault="003A4671" w:rsidP="003A4671">
      <w:pPr>
        <w:pStyle w:val="afb"/>
        <w:keepNext/>
        <w:rPr>
          <w:rtl/>
          <w:lang w:eastAsia="he-IL"/>
        </w:rPr>
      </w:pPr>
      <w:bookmarkStart w:id="2308" w:name="ET_guest_שרית_חאיק_שפיגלשטיין_194"/>
      <w:r w:rsidRPr="003A4671">
        <w:rPr>
          <w:rStyle w:val="TagStyle"/>
          <w:rtl/>
        </w:rPr>
        <w:t xml:space="preserve"> &lt;&lt; אורח &gt;&gt; </w:t>
      </w:r>
      <w:r>
        <w:rPr>
          <w:rtl/>
          <w:lang w:eastAsia="he-IL"/>
        </w:rPr>
        <w:t>שרית חאיק שפיגלשטיין:</w:t>
      </w:r>
      <w:r w:rsidRPr="003A4671">
        <w:rPr>
          <w:rStyle w:val="TagStyle"/>
          <w:rtl/>
        </w:rPr>
        <w:t xml:space="preserve"> &lt;&lt; אורח &gt;&gt;</w:t>
      </w:r>
      <w:r w:rsidR="00923284">
        <w:rPr>
          <w:rtl/>
          <w:lang w:eastAsia="he-IL"/>
        </w:rPr>
        <w:t xml:space="preserve"> </w:t>
      </w:r>
      <w:r>
        <w:rPr>
          <w:rtl/>
          <w:lang w:eastAsia="he-IL"/>
        </w:rPr>
        <w:t xml:space="preserve"> </w:t>
      </w:r>
      <w:bookmarkEnd w:id="2308"/>
    </w:p>
    <w:p w14:paraId="6FB2D7A3" w14:textId="77777777" w:rsidR="003A4671" w:rsidRDefault="003A4671" w:rsidP="003A4671">
      <w:pPr>
        <w:pStyle w:val="KeepWithNext"/>
        <w:rPr>
          <w:rtl/>
          <w:lang w:eastAsia="he-IL"/>
        </w:rPr>
      </w:pPr>
    </w:p>
    <w:p w14:paraId="292EF809" w14:textId="23427330" w:rsidR="003A4671" w:rsidRDefault="003A4671" w:rsidP="003A4671">
      <w:pPr>
        <w:rPr>
          <w:rtl/>
          <w:lang w:eastAsia="he-IL"/>
        </w:rPr>
      </w:pPr>
      <w:bookmarkStart w:id="2309" w:name="_ETM_Q1_2002228"/>
      <w:bookmarkStart w:id="2310" w:name="_ETM_Q1_2002250"/>
      <w:bookmarkEnd w:id="2309"/>
      <w:bookmarkEnd w:id="2310"/>
      <w:r>
        <w:rPr>
          <w:rFonts w:hint="cs"/>
          <w:rtl/>
          <w:lang w:eastAsia="he-IL"/>
        </w:rPr>
        <w:t>לא ידוע לנו על</w:t>
      </w:r>
      <w:bookmarkStart w:id="2311" w:name="_ETM_Q1_2003491"/>
      <w:bookmarkEnd w:id="2311"/>
      <w:r>
        <w:rPr>
          <w:rFonts w:hint="cs"/>
          <w:rtl/>
          <w:lang w:eastAsia="he-IL"/>
        </w:rPr>
        <w:t xml:space="preserve"> מקרים כאלה. </w:t>
      </w:r>
      <w:bookmarkStart w:id="2312" w:name="_ETM_Q1_2004621"/>
      <w:bookmarkEnd w:id="2312"/>
    </w:p>
    <w:p w14:paraId="0EC14C31" w14:textId="77777777" w:rsidR="003A4671" w:rsidRDefault="003A4671" w:rsidP="003A4671">
      <w:pPr>
        <w:rPr>
          <w:rtl/>
          <w:lang w:eastAsia="he-IL"/>
        </w:rPr>
      </w:pPr>
      <w:bookmarkStart w:id="2313" w:name="_ETM_Q1_2004686"/>
      <w:bookmarkEnd w:id="2313"/>
    </w:p>
    <w:p w14:paraId="69D980DA" w14:textId="1F0967A7" w:rsidR="003A4671" w:rsidRDefault="003A4671" w:rsidP="003A4671">
      <w:pPr>
        <w:pStyle w:val="af8"/>
        <w:keepNext/>
        <w:rPr>
          <w:rtl/>
        </w:rPr>
      </w:pPr>
      <w:bookmarkStart w:id="2314" w:name="ET_yor_יוסף_טייב___יורַ_195"/>
      <w:r w:rsidRPr="003A4671">
        <w:rPr>
          <w:rStyle w:val="TagStyle"/>
          <w:rtl/>
        </w:rPr>
        <w:t xml:space="preserve"> &lt;&lt; יור &gt;&gt; </w:t>
      </w:r>
      <w:r>
        <w:rPr>
          <w:rtl/>
        </w:rPr>
        <w:t>היו"ר יוסף טייב:</w:t>
      </w:r>
      <w:r w:rsidRPr="003A4671">
        <w:rPr>
          <w:rStyle w:val="TagStyle"/>
          <w:rtl/>
        </w:rPr>
        <w:t xml:space="preserve"> &lt;&lt; יור &gt;&gt;</w:t>
      </w:r>
      <w:r w:rsidR="00923284">
        <w:rPr>
          <w:rtl/>
        </w:rPr>
        <w:t xml:space="preserve"> </w:t>
      </w:r>
      <w:r>
        <w:rPr>
          <w:rtl/>
        </w:rPr>
        <w:t xml:space="preserve"> </w:t>
      </w:r>
      <w:bookmarkEnd w:id="2314"/>
    </w:p>
    <w:p w14:paraId="2ED14B3D" w14:textId="77777777" w:rsidR="003A4671" w:rsidRDefault="003A4671" w:rsidP="003A4671">
      <w:pPr>
        <w:pStyle w:val="KeepWithNext"/>
        <w:rPr>
          <w:rtl/>
          <w:lang w:eastAsia="he-IL"/>
        </w:rPr>
      </w:pPr>
    </w:p>
    <w:p w14:paraId="6D2F8BAF" w14:textId="6C0EA905" w:rsidR="003A4671" w:rsidRDefault="003A4671" w:rsidP="003A4671">
      <w:pPr>
        <w:rPr>
          <w:rtl/>
          <w:lang w:eastAsia="he-IL"/>
        </w:rPr>
      </w:pPr>
      <w:bookmarkStart w:id="2315" w:name="_ETM_Q1_2005582"/>
      <w:bookmarkStart w:id="2316" w:name="_ETM_Q1_2005600"/>
      <w:bookmarkEnd w:id="2315"/>
      <w:bookmarkEnd w:id="2316"/>
      <w:r>
        <w:rPr>
          <w:rFonts w:hint="cs"/>
          <w:rtl/>
          <w:lang w:eastAsia="he-IL"/>
        </w:rPr>
        <w:t>שרית, איך אנחנו בחוק</w:t>
      </w:r>
      <w:bookmarkStart w:id="2317" w:name="_ETM_Q1_2005435"/>
      <w:bookmarkEnd w:id="2317"/>
      <w:r>
        <w:rPr>
          <w:rFonts w:hint="cs"/>
          <w:rtl/>
          <w:lang w:eastAsia="he-IL"/>
        </w:rPr>
        <w:t xml:space="preserve"> - - -</w:t>
      </w:r>
      <w:bookmarkStart w:id="2318" w:name="_ETM_Q1_2006385"/>
      <w:bookmarkEnd w:id="2318"/>
    </w:p>
    <w:p w14:paraId="38AC0326" w14:textId="77777777" w:rsidR="003A4671" w:rsidRDefault="003A4671" w:rsidP="003A4671">
      <w:pPr>
        <w:rPr>
          <w:rtl/>
          <w:lang w:eastAsia="he-IL"/>
        </w:rPr>
      </w:pPr>
      <w:bookmarkStart w:id="2319" w:name="_ETM_Q1_2006450"/>
      <w:bookmarkStart w:id="2320" w:name="_ETM_Q1_2004713"/>
      <w:bookmarkEnd w:id="2319"/>
      <w:bookmarkEnd w:id="2320"/>
    </w:p>
    <w:p w14:paraId="6B9B67AE" w14:textId="3CF4A9E7" w:rsidR="003A4671" w:rsidRDefault="003A4671" w:rsidP="003A4671">
      <w:pPr>
        <w:pStyle w:val="afb"/>
        <w:keepNext/>
        <w:rPr>
          <w:rtl/>
          <w:lang w:eastAsia="he-IL"/>
        </w:rPr>
      </w:pPr>
      <w:bookmarkStart w:id="2321" w:name="ET_guest_יניב_בר_אור_196"/>
      <w:r w:rsidRPr="003A4671">
        <w:rPr>
          <w:rStyle w:val="TagStyle"/>
          <w:rtl/>
        </w:rPr>
        <w:t xml:space="preserve"> &lt;&lt; אורח &gt;&gt; </w:t>
      </w:r>
      <w:r>
        <w:rPr>
          <w:rtl/>
          <w:lang w:eastAsia="he-IL"/>
        </w:rPr>
        <w:t>יניב בר אור:</w:t>
      </w:r>
      <w:r w:rsidRPr="003A4671">
        <w:rPr>
          <w:rStyle w:val="TagStyle"/>
          <w:rtl/>
        </w:rPr>
        <w:t xml:space="preserve"> &lt;&lt; אורח &gt;&gt;</w:t>
      </w:r>
      <w:r w:rsidR="00923284">
        <w:rPr>
          <w:rtl/>
          <w:lang w:eastAsia="he-IL"/>
        </w:rPr>
        <w:t xml:space="preserve"> </w:t>
      </w:r>
      <w:r>
        <w:rPr>
          <w:rtl/>
          <w:lang w:eastAsia="he-IL"/>
        </w:rPr>
        <w:t xml:space="preserve"> </w:t>
      </w:r>
      <w:bookmarkEnd w:id="2321"/>
    </w:p>
    <w:p w14:paraId="7FCA2639" w14:textId="77777777" w:rsidR="003A4671" w:rsidRDefault="003A4671" w:rsidP="003A4671">
      <w:pPr>
        <w:pStyle w:val="KeepWithNext"/>
        <w:rPr>
          <w:rtl/>
          <w:lang w:eastAsia="he-IL"/>
        </w:rPr>
      </w:pPr>
    </w:p>
    <w:p w14:paraId="141C1F2F" w14:textId="357FF776" w:rsidR="003A4671" w:rsidRDefault="003A4671" w:rsidP="003A4671">
      <w:pPr>
        <w:rPr>
          <w:rtl/>
          <w:lang w:eastAsia="he-IL"/>
        </w:rPr>
      </w:pPr>
      <w:bookmarkStart w:id="2322" w:name="_ETM_Q1_2005580"/>
      <w:bookmarkStart w:id="2323" w:name="_ETM_Q1_2005601"/>
      <w:bookmarkEnd w:id="2322"/>
      <w:bookmarkEnd w:id="2323"/>
      <w:r>
        <w:rPr>
          <w:rFonts w:hint="cs"/>
          <w:rtl/>
          <w:lang w:eastAsia="he-IL"/>
        </w:rPr>
        <w:t>אני דיווחתי לכם על</w:t>
      </w:r>
      <w:bookmarkStart w:id="2324" w:name="_ETM_Q1_2007529"/>
      <w:bookmarkEnd w:id="2324"/>
      <w:r>
        <w:rPr>
          <w:rFonts w:hint="cs"/>
          <w:rtl/>
          <w:lang w:eastAsia="he-IL"/>
        </w:rPr>
        <w:t xml:space="preserve"> זה. </w:t>
      </w:r>
      <w:bookmarkStart w:id="2325" w:name="_ETM_Q1_2007978"/>
      <w:bookmarkEnd w:id="2325"/>
    </w:p>
    <w:p w14:paraId="34419D08" w14:textId="77777777" w:rsidR="003A4671" w:rsidRDefault="003A4671" w:rsidP="003A4671">
      <w:pPr>
        <w:rPr>
          <w:rtl/>
          <w:lang w:eastAsia="he-IL"/>
        </w:rPr>
      </w:pPr>
      <w:bookmarkStart w:id="2326" w:name="_ETM_Q1_2008039"/>
      <w:bookmarkEnd w:id="2326"/>
    </w:p>
    <w:p w14:paraId="1FBB5A99" w14:textId="1A6B961A" w:rsidR="003A4671" w:rsidRDefault="003A4671" w:rsidP="003A4671">
      <w:pPr>
        <w:pStyle w:val="af8"/>
        <w:keepNext/>
        <w:rPr>
          <w:rtl/>
        </w:rPr>
      </w:pPr>
      <w:bookmarkStart w:id="2327" w:name="ET_yor_יוסף_טייב___יורַ_197"/>
      <w:r w:rsidRPr="003A4671">
        <w:rPr>
          <w:rStyle w:val="TagStyle"/>
          <w:rtl/>
        </w:rPr>
        <w:t xml:space="preserve"> &lt;&lt; יור &gt;&gt; </w:t>
      </w:r>
      <w:r>
        <w:rPr>
          <w:rtl/>
        </w:rPr>
        <w:t>היו"ר יוסף טייב:</w:t>
      </w:r>
      <w:r w:rsidRPr="003A4671">
        <w:rPr>
          <w:rStyle w:val="TagStyle"/>
          <w:rtl/>
        </w:rPr>
        <w:t xml:space="preserve"> &lt;&lt; יור &gt;&gt;</w:t>
      </w:r>
      <w:r w:rsidR="00923284">
        <w:rPr>
          <w:rtl/>
        </w:rPr>
        <w:t xml:space="preserve"> </w:t>
      </w:r>
      <w:r>
        <w:rPr>
          <w:rtl/>
        </w:rPr>
        <w:t xml:space="preserve"> </w:t>
      </w:r>
      <w:bookmarkEnd w:id="2327"/>
    </w:p>
    <w:p w14:paraId="3D271115" w14:textId="77777777" w:rsidR="003A4671" w:rsidRDefault="003A4671" w:rsidP="003A4671">
      <w:pPr>
        <w:pStyle w:val="KeepWithNext"/>
        <w:rPr>
          <w:rtl/>
          <w:lang w:eastAsia="he-IL"/>
        </w:rPr>
      </w:pPr>
    </w:p>
    <w:p w14:paraId="56EB4CD4" w14:textId="7CE5A2FE" w:rsidR="003A4671" w:rsidRDefault="003A4671" w:rsidP="003A4671">
      <w:pPr>
        <w:rPr>
          <w:rtl/>
          <w:lang w:eastAsia="he-IL"/>
        </w:rPr>
      </w:pPr>
      <w:bookmarkStart w:id="2328" w:name="_ETM_Q1_2008965"/>
      <w:bookmarkEnd w:id="2328"/>
      <w:r>
        <w:rPr>
          <w:rFonts w:hint="cs"/>
          <w:rtl/>
          <w:lang w:eastAsia="he-IL"/>
        </w:rPr>
        <w:t>ב</w:t>
      </w:r>
      <w:bookmarkStart w:id="2329" w:name="_ETM_Q1_2009000"/>
      <w:bookmarkEnd w:id="2329"/>
      <w:r>
        <w:rPr>
          <w:rFonts w:hint="cs"/>
          <w:rtl/>
          <w:lang w:eastAsia="he-IL"/>
        </w:rPr>
        <w:t>סדר י</w:t>
      </w:r>
      <w:bookmarkStart w:id="2330" w:name="_ETM_Q1_2007425"/>
      <w:bookmarkEnd w:id="2330"/>
      <w:r>
        <w:rPr>
          <w:rFonts w:hint="cs"/>
          <w:rtl/>
          <w:lang w:eastAsia="he-IL"/>
        </w:rPr>
        <w:t>ניב. איך אנחנו מעגנים בחקיקה שבסו</w:t>
      </w:r>
      <w:bookmarkStart w:id="2331" w:name="_ETM_Q1_2011629"/>
      <w:bookmarkEnd w:id="2331"/>
      <w:r>
        <w:rPr>
          <w:rFonts w:hint="cs"/>
          <w:rtl/>
          <w:lang w:eastAsia="he-IL"/>
        </w:rPr>
        <w:t>ף</w:t>
      </w:r>
      <w:bookmarkStart w:id="2332" w:name="_ETM_Q1_2012795"/>
      <w:bookmarkEnd w:id="2332"/>
      <w:r>
        <w:rPr>
          <w:rFonts w:hint="cs"/>
          <w:rtl/>
          <w:lang w:eastAsia="he-IL"/>
        </w:rPr>
        <w:t xml:space="preserve"> אנחנו נותנים פה אפש</w:t>
      </w:r>
      <w:bookmarkStart w:id="2333" w:name="_ETM_Q1_2013475"/>
      <w:bookmarkEnd w:id="2333"/>
      <w:r>
        <w:rPr>
          <w:rFonts w:hint="cs"/>
          <w:rtl/>
          <w:lang w:eastAsia="he-IL"/>
        </w:rPr>
        <w:t>רות צפייה וסמכויות נוספ</w:t>
      </w:r>
      <w:bookmarkStart w:id="2334" w:name="_ETM_Q1_2014898"/>
      <w:bookmarkEnd w:id="2334"/>
      <w:r>
        <w:rPr>
          <w:rFonts w:hint="cs"/>
          <w:rtl/>
          <w:lang w:eastAsia="he-IL"/>
        </w:rPr>
        <w:t xml:space="preserve">ות למפקחים ברשויות </w:t>
      </w:r>
      <w:bookmarkStart w:id="2335" w:name="_ETM_Q1_2017790"/>
      <w:bookmarkEnd w:id="2335"/>
      <w:r>
        <w:rPr>
          <w:rFonts w:hint="cs"/>
          <w:rtl/>
          <w:lang w:eastAsia="he-IL"/>
        </w:rPr>
        <w:t>המקומיות. אנ</w:t>
      </w:r>
      <w:bookmarkStart w:id="2336" w:name="_ETM_Q1_2017190"/>
      <w:bookmarkEnd w:id="2336"/>
      <w:r>
        <w:rPr>
          <w:rFonts w:hint="cs"/>
          <w:rtl/>
          <w:lang w:eastAsia="he-IL"/>
        </w:rPr>
        <w:t xml:space="preserve">י רוצה להיות רגוע ולישון טוב בלילה ולדעת </w:t>
      </w:r>
      <w:bookmarkStart w:id="2337" w:name="_ETM_Q1_2019587"/>
      <w:bookmarkEnd w:id="2337"/>
      <w:r>
        <w:rPr>
          <w:rFonts w:hint="cs"/>
          <w:rtl/>
          <w:lang w:eastAsia="he-IL"/>
        </w:rPr>
        <w:t xml:space="preserve">שאותה </w:t>
      </w:r>
      <w:bookmarkStart w:id="2338" w:name="_ETM_Q1_2022177"/>
      <w:bookmarkEnd w:id="2338"/>
      <w:r>
        <w:rPr>
          <w:rFonts w:hint="cs"/>
          <w:rtl/>
          <w:lang w:eastAsia="he-IL"/>
        </w:rPr>
        <w:t xml:space="preserve">מפקחת עברה </w:t>
      </w:r>
      <w:bookmarkStart w:id="2339" w:name="_ETM_Q1_2021449"/>
      <w:bookmarkEnd w:id="2339"/>
      <w:r>
        <w:rPr>
          <w:rFonts w:hint="cs"/>
          <w:rtl/>
          <w:lang w:eastAsia="he-IL"/>
        </w:rPr>
        <w:t>איזה שהיא הכשרה מסוימת. בגיל הרך, איזה שהוא</w:t>
      </w:r>
      <w:bookmarkStart w:id="2340" w:name="_ETM_Q1_2026301"/>
      <w:bookmarkEnd w:id="2340"/>
      <w:r>
        <w:rPr>
          <w:rFonts w:hint="cs"/>
          <w:rtl/>
          <w:lang w:eastAsia="he-IL"/>
        </w:rPr>
        <w:t xml:space="preserve"> משהו שבסוף</w:t>
      </w:r>
      <w:bookmarkStart w:id="2341" w:name="_ETM_Q1_2026029"/>
      <w:bookmarkEnd w:id="2341"/>
      <w:r>
        <w:rPr>
          <w:rFonts w:hint="cs"/>
          <w:rtl/>
          <w:lang w:eastAsia="he-IL"/>
        </w:rPr>
        <w:t>, אני מגדיר לך ס</w:t>
      </w:r>
      <w:bookmarkStart w:id="2342" w:name="_ETM_Q1_2026895"/>
      <w:bookmarkEnd w:id="2342"/>
      <w:r>
        <w:rPr>
          <w:rFonts w:hint="cs"/>
          <w:rtl/>
          <w:lang w:eastAsia="he-IL"/>
        </w:rPr>
        <w:t>מכויות</w:t>
      </w:r>
      <w:bookmarkStart w:id="2343" w:name="_ETM_Q1_2027543"/>
      <w:bookmarkStart w:id="2344" w:name="_ETM_Q1_2027095"/>
      <w:bookmarkEnd w:id="2343"/>
      <w:bookmarkEnd w:id="2344"/>
      <w:r>
        <w:rPr>
          <w:rFonts w:hint="cs"/>
          <w:rtl/>
          <w:lang w:eastAsia="he-IL"/>
        </w:rPr>
        <w:t>,</w:t>
      </w:r>
      <w:bookmarkStart w:id="2345" w:name="_ETM_Q1_2027304"/>
      <w:bookmarkEnd w:id="2345"/>
      <w:r>
        <w:rPr>
          <w:rFonts w:hint="cs"/>
          <w:rtl/>
          <w:lang w:eastAsia="he-IL"/>
        </w:rPr>
        <w:t xml:space="preserve"> אני רוצה לדעת </w:t>
      </w:r>
      <w:bookmarkStart w:id="2346" w:name="_ETM_Q1_2028643"/>
      <w:bookmarkEnd w:id="2346"/>
      <w:r>
        <w:rPr>
          <w:rFonts w:hint="cs"/>
          <w:rtl/>
          <w:lang w:eastAsia="he-IL"/>
        </w:rPr>
        <w:t>שאני מגדי</w:t>
      </w:r>
      <w:bookmarkStart w:id="2347" w:name="_ETM_Q1_2029957"/>
      <w:bookmarkStart w:id="2348" w:name="_ETM_Q1_2028491"/>
      <w:bookmarkEnd w:id="2347"/>
      <w:bookmarkEnd w:id="2348"/>
      <w:r>
        <w:rPr>
          <w:rFonts w:hint="cs"/>
          <w:rtl/>
          <w:lang w:eastAsia="he-IL"/>
        </w:rPr>
        <w:t>ל לה ס</w:t>
      </w:r>
      <w:bookmarkStart w:id="2349" w:name="_ETM_Q1_2030544"/>
      <w:bookmarkEnd w:id="2349"/>
      <w:r>
        <w:rPr>
          <w:rFonts w:hint="cs"/>
          <w:rtl/>
          <w:lang w:eastAsia="he-IL"/>
        </w:rPr>
        <w:t>מכויות.</w:t>
      </w:r>
      <w:bookmarkStart w:id="2350" w:name="_ETM_Q1_2031263"/>
      <w:bookmarkEnd w:id="2350"/>
      <w:r>
        <w:rPr>
          <w:rFonts w:hint="cs"/>
          <w:rtl/>
          <w:lang w:eastAsia="he-IL"/>
        </w:rPr>
        <w:t xml:space="preserve"> אני מגד</w:t>
      </w:r>
      <w:bookmarkStart w:id="2351" w:name="_ETM_Q1_2030046"/>
      <w:bookmarkEnd w:id="2351"/>
      <w:r>
        <w:rPr>
          <w:rFonts w:hint="cs"/>
          <w:rtl/>
          <w:lang w:eastAsia="he-IL"/>
        </w:rPr>
        <w:t>יל לה סמכויות על סמך איזה שהוא משהו שאני</w:t>
      </w:r>
      <w:bookmarkStart w:id="2352" w:name="_ETM_Q1_2033770"/>
      <w:bookmarkEnd w:id="2352"/>
      <w:r>
        <w:rPr>
          <w:rFonts w:hint="cs"/>
          <w:rtl/>
          <w:lang w:eastAsia="he-IL"/>
        </w:rPr>
        <w:t xml:space="preserve"> יודע שהיא בסדר. </w:t>
      </w:r>
      <w:bookmarkStart w:id="2353" w:name="_ETM_Q1_2033122"/>
      <w:bookmarkStart w:id="2354" w:name="_ETM_Q1_2033334"/>
      <w:bookmarkEnd w:id="2353"/>
      <w:bookmarkEnd w:id="2354"/>
    </w:p>
    <w:p w14:paraId="3E37B454" w14:textId="77777777" w:rsidR="003A4671" w:rsidRDefault="003A4671" w:rsidP="003A4671">
      <w:pPr>
        <w:rPr>
          <w:rtl/>
          <w:lang w:eastAsia="he-IL"/>
        </w:rPr>
      </w:pPr>
      <w:bookmarkStart w:id="2355" w:name="_ETM_Q1_2033401"/>
      <w:bookmarkEnd w:id="2355"/>
    </w:p>
    <w:p w14:paraId="00C92B07" w14:textId="7C96B20F" w:rsidR="003A4671" w:rsidRDefault="003A4671" w:rsidP="003A4671">
      <w:pPr>
        <w:pStyle w:val="a5"/>
        <w:keepNext/>
        <w:rPr>
          <w:rtl/>
        </w:rPr>
      </w:pPr>
      <w:bookmarkStart w:id="2356" w:name="ET_speaker_נירה_לאמעי_רכלבסקי_198"/>
      <w:r w:rsidRPr="003A4671">
        <w:rPr>
          <w:rStyle w:val="TagStyle"/>
          <w:rtl/>
        </w:rPr>
        <w:t xml:space="preserve"> &lt;&lt; דובר &gt;&gt; </w:t>
      </w:r>
      <w:r>
        <w:rPr>
          <w:rtl/>
        </w:rPr>
        <w:t>נירה לאמעי רכלבסקי:</w:t>
      </w:r>
      <w:r w:rsidRPr="003A4671">
        <w:rPr>
          <w:rStyle w:val="TagStyle"/>
          <w:rtl/>
        </w:rPr>
        <w:t xml:space="preserve"> &lt;&lt; דובר &gt;&gt;</w:t>
      </w:r>
      <w:r w:rsidR="00923284">
        <w:rPr>
          <w:rtl/>
        </w:rPr>
        <w:t xml:space="preserve"> </w:t>
      </w:r>
      <w:r>
        <w:rPr>
          <w:rtl/>
        </w:rPr>
        <w:t xml:space="preserve"> </w:t>
      </w:r>
      <w:bookmarkEnd w:id="2356"/>
    </w:p>
    <w:p w14:paraId="7A99372F" w14:textId="77777777" w:rsidR="003A4671" w:rsidRDefault="003A4671" w:rsidP="003A4671">
      <w:pPr>
        <w:pStyle w:val="KeepWithNext"/>
        <w:rPr>
          <w:rtl/>
          <w:lang w:eastAsia="he-IL"/>
        </w:rPr>
      </w:pPr>
    </w:p>
    <w:p w14:paraId="504B0D2F" w14:textId="4AF2DAA5" w:rsidR="003A4671" w:rsidRDefault="003A4671" w:rsidP="003A4671">
      <w:pPr>
        <w:rPr>
          <w:rtl/>
          <w:lang w:eastAsia="he-IL"/>
        </w:rPr>
      </w:pPr>
      <w:bookmarkStart w:id="2357" w:name="_ETM_Q1_2035184"/>
      <w:bookmarkStart w:id="2358" w:name="_ETM_Q1_2035206"/>
      <w:bookmarkStart w:id="2359" w:name="_ETM_Q1_2034080"/>
      <w:bookmarkEnd w:id="2357"/>
      <w:bookmarkEnd w:id="2358"/>
      <w:bookmarkEnd w:id="2359"/>
      <w:r>
        <w:rPr>
          <w:rFonts w:hint="cs"/>
          <w:rtl/>
          <w:lang w:eastAsia="he-IL"/>
        </w:rPr>
        <w:t>אנ</w:t>
      </w:r>
      <w:bookmarkStart w:id="2360" w:name="_ETM_Q1_2034464"/>
      <w:bookmarkEnd w:id="2360"/>
      <w:r>
        <w:rPr>
          <w:rFonts w:hint="cs"/>
          <w:rtl/>
          <w:lang w:eastAsia="he-IL"/>
        </w:rPr>
        <w:t>י רק אדגיש שלפי</w:t>
      </w:r>
      <w:bookmarkStart w:id="2361" w:name="_ETM_Q1_2036438"/>
      <w:bookmarkEnd w:id="2361"/>
      <w:r>
        <w:rPr>
          <w:rFonts w:hint="cs"/>
          <w:rtl/>
          <w:lang w:eastAsia="he-IL"/>
        </w:rPr>
        <w:t xml:space="preserve"> סעיף 28(ג) "מפקח</w:t>
      </w:r>
      <w:bookmarkStart w:id="2362" w:name="_ETM_Q1_2037982"/>
      <w:bookmarkEnd w:id="2362"/>
      <w:r>
        <w:rPr>
          <w:rFonts w:hint="cs"/>
          <w:rtl/>
          <w:lang w:eastAsia="he-IL"/>
        </w:rPr>
        <w:t xml:space="preserve"> יוסמך מי שמתקיימים לגביו כל אלה: לא</w:t>
      </w:r>
      <w:bookmarkStart w:id="2363" w:name="_ETM_Q1_2042494"/>
      <w:bookmarkEnd w:id="2363"/>
      <w:r>
        <w:rPr>
          <w:rFonts w:hint="cs"/>
          <w:rtl/>
          <w:lang w:eastAsia="he-IL"/>
        </w:rPr>
        <w:t xml:space="preserve"> ה</w:t>
      </w:r>
      <w:bookmarkStart w:id="2364" w:name="_ETM_Q1_2040670"/>
      <w:bookmarkEnd w:id="2364"/>
      <w:r>
        <w:rPr>
          <w:rFonts w:hint="cs"/>
          <w:rtl/>
          <w:lang w:eastAsia="he-IL"/>
        </w:rPr>
        <w:t>ורשע בעבירה שמפאת מהות</w:t>
      </w:r>
      <w:bookmarkStart w:id="2365" w:name="_ETM_Q1_2041486"/>
      <w:bookmarkEnd w:id="2365"/>
      <w:r>
        <w:rPr>
          <w:rFonts w:hint="cs"/>
          <w:rtl/>
          <w:lang w:eastAsia="he-IL"/>
        </w:rPr>
        <w:t xml:space="preserve">ה, חומרתה או נסיבותיה" וכו'. </w:t>
      </w:r>
      <w:bookmarkStart w:id="2366" w:name="_ETM_Q1_2044430"/>
      <w:bookmarkEnd w:id="2366"/>
      <w:r>
        <w:rPr>
          <w:rFonts w:hint="cs"/>
          <w:rtl/>
          <w:lang w:eastAsia="he-IL"/>
        </w:rPr>
        <w:t>"(2) קיבל</w:t>
      </w:r>
      <w:bookmarkStart w:id="2367" w:name="_ETM_Q1_2045837"/>
      <w:bookmarkEnd w:id="2367"/>
      <w:r>
        <w:rPr>
          <w:rFonts w:hint="cs"/>
          <w:rtl/>
          <w:lang w:eastAsia="he-IL"/>
        </w:rPr>
        <w:t xml:space="preserve"> הכשרה מתאימה בתחום הס</w:t>
      </w:r>
      <w:bookmarkStart w:id="2368" w:name="_ETM_Q1_2046340"/>
      <w:bookmarkEnd w:id="2368"/>
      <w:r>
        <w:rPr>
          <w:rFonts w:hint="cs"/>
          <w:rtl/>
          <w:lang w:eastAsia="he-IL"/>
        </w:rPr>
        <w:t xml:space="preserve">מכויות שיהיו נתונות לו לפי פרק זה, </w:t>
      </w:r>
      <w:bookmarkStart w:id="2369" w:name="_ETM_Q1_2051110"/>
      <w:bookmarkEnd w:id="2369"/>
      <w:r>
        <w:rPr>
          <w:rFonts w:hint="cs"/>
          <w:rtl/>
          <w:lang w:eastAsia="he-IL"/>
        </w:rPr>
        <w:t>כפי שהורה השר</w:t>
      </w:r>
      <w:bookmarkStart w:id="2370" w:name="_ETM_Q1_2052432"/>
      <w:bookmarkEnd w:id="2370"/>
      <w:r>
        <w:rPr>
          <w:rFonts w:hint="cs"/>
          <w:rtl/>
          <w:lang w:eastAsia="he-IL"/>
        </w:rPr>
        <w:t xml:space="preserve">". </w:t>
      </w:r>
      <w:bookmarkStart w:id="2371" w:name="_ETM_Q1_2053390"/>
      <w:bookmarkEnd w:id="2371"/>
      <w:r>
        <w:rPr>
          <w:rFonts w:hint="cs"/>
          <w:rtl/>
          <w:lang w:eastAsia="he-IL"/>
        </w:rPr>
        <w:t>זאת אומרת שאם אתם מוסי</w:t>
      </w:r>
      <w:bookmarkStart w:id="2372" w:name="_ETM_Q1_2053952"/>
      <w:bookmarkEnd w:id="2372"/>
      <w:r>
        <w:rPr>
          <w:rFonts w:hint="cs"/>
          <w:rtl/>
          <w:lang w:eastAsia="he-IL"/>
        </w:rPr>
        <w:t>פים</w:t>
      </w:r>
      <w:bookmarkStart w:id="2373" w:name="_ETM_Q1_2055004"/>
      <w:bookmarkEnd w:id="2373"/>
      <w:r>
        <w:rPr>
          <w:rFonts w:hint="cs"/>
          <w:rtl/>
          <w:lang w:eastAsia="he-IL"/>
        </w:rPr>
        <w:t xml:space="preserve"> להם כרגע סמכו</w:t>
      </w:r>
      <w:bookmarkStart w:id="2374" w:name="_ETM_Q1_2054604"/>
      <w:bookmarkEnd w:id="2374"/>
      <w:r>
        <w:rPr>
          <w:rFonts w:hint="cs"/>
          <w:rtl/>
          <w:lang w:eastAsia="he-IL"/>
        </w:rPr>
        <w:t xml:space="preserve">יות של צפייה במצלמות הם צריכים גם באמת </w:t>
      </w:r>
      <w:bookmarkStart w:id="2375" w:name="_ETM_Q1_2060500"/>
      <w:bookmarkEnd w:id="2375"/>
      <w:r>
        <w:rPr>
          <w:rFonts w:hint="cs"/>
          <w:rtl/>
          <w:lang w:eastAsia="he-IL"/>
        </w:rPr>
        <w:t>הכש</w:t>
      </w:r>
      <w:bookmarkStart w:id="2376" w:name="_ETM_Q1_2060012"/>
      <w:bookmarkEnd w:id="2376"/>
      <w:r>
        <w:rPr>
          <w:rFonts w:hint="cs"/>
          <w:rtl/>
          <w:lang w:eastAsia="he-IL"/>
        </w:rPr>
        <w:t xml:space="preserve">רה. </w:t>
      </w:r>
      <w:bookmarkStart w:id="2377" w:name="_ETM_Q1_2061477"/>
      <w:bookmarkEnd w:id="2377"/>
    </w:p>
    <w:p w14:paraId="23DE8801" w14:textId="77777777" w:rsidR="003A4671" w:rsidRDefault="003A4671" w:rsidP="003A4671">
      <w:pPr>
        <w:rPr>
          <w:rtl/>
          <w:lang w:eastAsia="he-IL"/>
        </w:rPr>
      </w:pPr>
      <w:bookmarkStart w:id="2378" w:name="_ETM_Q1_2061549"/>
      <w:bookmarkEnd w:id="2378"/>
    </w:p>
    <w:p w14:paraId="4439FAC0" w14:textId="13F0C6FD" w:rsidR="003A4671" w:rsidRDefault="003A4671" w:rsidP="003A4671">
      <w:pPr>
        <w:pStyle w:val="afb"/>
        <w:keepNext/>
        <w:rPr>
          <w:rtl/>
          <w:lang w:eastAsia="he-IL"/>
        </w:rPr>
      </w:pPr>
      <w:bookmarkStart w:id="2379" w:name="ET_guest_שרית_חאיק_שפיגלשטיין_199"/>
      <w:r w:rsidRPr="003A4671">
        <w:rPr>
          <w:rStyle w:val="TagStyle"/>
          <w:rtl/>
        </w:rPr>
        <w:t xml:space="preserve"> &lt;&lt; אורח &gt;&gt; </w:t>
      </w:r>
      <w:r>
        <w:rPr>
          <w:rtl/>
          <w:lang w:eastAsia="he-IL"/>
        </w:rPr>
        <w:t>שרית חאיק שפיגלשטיין:</w:t>
      </w:r>
      <w:r w:rsidRPr="003A4671">
        <w:rPr>
          <w:rStyle w:val="TagStyle"/>
          <w:rtl/>
        </w:rPr>
        <w:t xml:space="preserve"> &lt;&lt; אורח &gt;&gt;</w:t>
      </w:r>
      <w:r w:rsidR="00923284">
        <w:rPr>
          <w:rtl/>
          <w:lang w:eastAsia="he-IL"/>
        </w:rPr>
        <w:t xml:space="preserve"> </w:t>
      </w:r>
      <w:r>
        <w:rPr>
          <w:rtl/>
          <w:lang w:eastAsia="he-IL"/>
        </w:rPr>
        <w:t xml:space="preserve"> </w:t>
      </w:r>
      <w:bookmarkEnd w:id="2379"/>
    </w:p>
    <w:p w14:paraId="43D576BF" w14:textId="77777777" w:rsidR="003A4671" w:rsidRDefault="003A4671" w:rsidP="003A4671">
      <w:pPr>
        <w:pStyle w:val="KeepWithNext"/>
        <w:rPr>
          <w:rtl/>
          <w:lang w:eastAsia="he-IL"/>
        </w:rPr>
      </w:pPr>
    </w:p>
    <w:p w14:paraId="0552C391" w14:textId="73824641" w:rsidR="003A4671" w:rsidRDefault="003A4671" w:rsidP="003A4671">
      <w:pPr>
        <w:rPr>
          <w:rtl/>
          <w:lang w:eastAsia="he-IL"/>
        </w:rPr>
      </w:pPr>
      <w:bookmarkStart w:id="2380" w:name="_ETM_Q1_2060908"/>
      <w:bookmarkStart w:id="2381" w:name="_ETM_Q1_2060931"/>
      <w:bookmarkEnd w:id="2380"/>
      <w:bookmarkEnd w:id="2381"/>
      <w:r>
        <w:rPr>
          <w:rFonts w:hint="cs"/>
          <w:rtl/>
          <w:lang w:eastAsia="he-IL"/>
        </w:rPr>
        <w:t xml:space="preserve">נכון. הם לא יידרשו לתואר </w:t>
      </w:r>
      <w:bookmarkStart w:id="2382" w:name="_ETM_Q1_2061856"/>
      <w:bookmarkEnd w:id="2382"/>
      <w:r>
        <w:rPr>
          <w:rFonts w:hint="cs"/>
          <w:rtl/>
          <w:lang w:eastAsia="he-IL"/>
        </w:rPr>
        <w:t>ראשון, כי גם למפקחת</w:t>
      </w:r>
      <w:bookmarkStart w:id="2383" w:name="_ETM_Q1_2063906"/>
      <w:bookmarkEnd w:id="2383"/>
      <w:r>
        <w:rPr>
          <w:rFonts w:hint="cs"/>
          <w:rtl/>
          <w:lang w:eastAsia="he-IL"/>
        </w:rPr>
        <w:t xml:space="preserve"> במשרד החינוך לא דורשת את זה. </w:t>
      </w:r>
      <w:bookmarkStart w:id="2384" w:name="_ETM_Q1_2066716"/>
      <w:bookmarkEnd w:id="2384"/>
    </w:p>
    <w:p w14:paraId="54ABADDA" w14:textId="77777777" w:rsidR="003A4671" w:rsidRDefault="003A4671" w:rsidP="003A4671">
      <w:pPr>
        <w:rPr>
          <w:rtl/>
          <w:lang w:eastAsia="he-IL"/>
        </w:rPr>
      </w:pPr>
      <w:bookmarkStart w:id="2385" w:name="_ETM_Q1_2066782"/>
      <w:bookmarkStart w:id="2386" w:name="_ETM_Q1_2065226"/>
      <w:bookmarkEnd w:id="2385"/>
      <w:bookmarkEnd w:id="2386"/>
    </w:p>
    <w:p w14:paraId="0A773E52" w14:textId="24B57EC0" w:rsidR="003A4671" w:rsidRDefault="003A4671" w:rsidP="003A4671">
      <w:pPr>
        <w:pStyle w:val="afb"/>
        <w:keepNext/>
        <w:rPr>
          <w:rtl/>
          <w:lang w:eastAsia="he-IL"/>
        </w:rPr>
      </w:pPr>
      <w:r w:rsidRPr="003A4671">
        <w:rPr>
          <w:rStyle w:val="TagStyle"/>
          <w:rtl/>
        </w:rPr>
        <w:t xml:space="preserve"> &lt;&lt; אורח &gt;&gt; </w:t>
      </w:r>
      <w:r>
        <w:rPr>
          <w:rtl/>
          <w:lang w:eastAsia="he-IL"/>
        </w:rPr>
        <w:t>ליאור גבאי:</w:t>
      </w:r>
      <w:r w:rsidRPr="003A4671">
        <w:rPr>
          <w:rStyle w:val="TagStyle"/>
          <w:rtl/>
        </w:rPr>
        <w:t xml:space="preserve"> &lt;&lt; אורח &gt;&gt;</w:t>
      </w:r>
      <w:r w:rsidR="00923284">
        <w:rPr>
          <w:rtl/>
          <w:lang w:eastAsia="he-IL"/>
        </w:rPr>
        <w:t xml:space="preserve"> </w:t>
      </w:r>
      <w:r>
        <w:rPr>
          <w:rtl/>
          <w:lang w:eastAsia="he-IL"/>
        </w:rPr>
        <w:t xml:space="preserve"> </w:t>
      </w:r>
    </w:p>
    <w:p w14:paraId="3AA77890" w14:textId="77777777" w:rsidR="003A4671" w:rsidRDefault="003A4671" w:rsidP="003A4671">
      <w:pPr>
        <w:pStyle w:val="KeepWithNext"/>
        <w:rPr>
          <w:rtl/>
          <w:lang w:eastAsia="he-IL"/>
        </w:rPr>
      </w:pPr>
    </w:p>
    <w:p w14:paraId="6ECAB281" w14:textId="5CDEB97A" w:rsidR="003A4671" w:rsidRDefault="003A4671" w:rsidP="003A4671">
      <w:pPr>
        <w:rPr>
          <w:rtl/>
          <w:lang w:eastAsia="he-IL"/>
        </w:rPr>
      </w:pPr>
      <w:bookmarkStart w:id="2387" w:name="_ETM_Q1_2065209"/>
      <w:bookmarkStart w:id="2388" w:name="_ETM_Q1_2065239"/>
      <w:bookmarkEnd w:id="2387"/>
      <w:bookmarkEnd w:id="2388"/>
      <w:r>
        <w:rPr>
          <w:rFonts w:hint="cs"/>
          <w:rtl/>
          <w:lang w:eastAsia="he-IL"/>
        </w:rPr>
        <w:t>מפקחת משרד החינוך בגיל</w:t>
      </w:r>
      <w:bookmarkStart w:id="2389" w:name="_ETM_Q1_2068340"/>
      <w:bookmarkEnd w:id="2389"/>
      <w:r>
        <w:rPr>
          <w:rFonts w:hint="cs"/>
          <w:rtl/>
          <w:lang w:eastAsia="he-IL"/>
        </w:rPr>
        <w:t xml:space="preserve"> הר</w:t>
      </w:r>
      <w:bookmarkStart w:id="2390" w:name="_ETM_Q1_2066588"/>
      <w:bookmarkEnd w:id="2390"/>
      <w:r>
        <w:rPr>
          <w:rFonts w:hint="cs"/>
          <w:rtl/>
          <w:lang w:eastAsia="he-IL"/>
        </w:rPr>
        <w:t xml:space="preserve">ך נדרשת לתואר ראשון. </w:t>
      </w:r>
      <w:bookmarkStart w:id="2391" w:name="_ETM_Q1_2069363"/>
      <w:bookmarkStart w:id="2392" w:name="_ETM_Q1_2069427"/>
      <w:bookmarkStart w:id="2393" w:name="_ETM_Q1_2068802"/>
      <w:bookmarkEnd w:id="2391"/>
      <w:bookmarkEnd w:id="2392"/>
      <w:bookmarkEnd w:id="2393"/>
    </w:p>
    <w:p w14:paraId="2E270968" w14:textId="77777777" w:rsidR="003A4671" w:rsidRDefault="003A4671" w:rsidP="003A4671">
      <w:pPr>
        <w:rPr>
          <w:rtl/>
          <w:lang w:eastAsia="he-IL"/>
        </w:rPr>
      </w:pPr>
      <w:bookmarkStart w:id="2394" w:name="_ETM_Q1_2069570"/>
      <w:bookmarkStart w:id="2395" w:name="_ETM_Q1_2069637"/>
      <w:bookmarkStart w:id="2396" w:name="_ETM_Q1_2068368"/>
      <w:bookmarkEnd w:id="2394"/>
      <w:bookmarkEnd w:id="2395"/>
      <w:bookmarkEnd w:id="2396"/>
    </w:p>
    <w:p w14:paraId="6E0AF9CD" w14:textId="762368E6" w:rsidR="003A4671" w:rsidRDefault="003A4671" w:rsidP="003A4671">
      <w:pPr>
        <w:pStyle w:val="afb"/>
        <w:keepNext/>
        <w:rPr>
          <w:rtl/>
          <w:lang w:eastAsia="he-IL"/>
        </w:rPr>
      </w:pPr>
      <w:bookmarkStart w:id="2397" w:name="ET_guest_יניב_בר_אור_201"/>
      <w:r w:rsidRPr="003A4671">
        <w:rPr>
          <w:rStyle w:val="TagStyle"/>
          <w:rtl/>
        </w:rPr>
        <w:t xml:space="preserve"> &lt;&lt; אורח &gt;&gt; </w:t>
      </w:r>
      <w:r>
        <w:rPr>
          <w:rtl/>
          <w:lang w:eastAsia="he-IL"/>
        </w:rPr>
        <w:t>יניב בר אור:</w:t>
      </w:r>
      <w:r w:rsidRPr="003A4671">
        <w:rPr>
          <w:rStyle w:val="TagStyle"/>
          <w:rtl/>
        </w:rPr>
        <w:t xml:space="preserve"> &lt;&lt; אורח &gt;&gt;</w:t>
      </w:r>
      <w:r w:rsidR="00923284">
        <w:rPr>
          <w:rtl/>
          <w:lang w:eastAsia="he-IL"/>
        </w:rPr>
        <w:t xml:space="preserve"> </w:t>
      </w:r>
      <w:r>
        <w:rPr>
          <w:rtl/>
          <w:lang w:eastAsia="he-IL"/>
        </w:rPr>
        <w:t xml:space="preserve"> </w:t>
      </w:r>
      <w:bookmarkEnd w:id="2397"/>
    </w:p>
    <w:p w14:paraId="5173F1AD" w14:textId="77777777" w:rsidR="003A4671" w:rsidRDefault="003A4671" w:rsidP="003A4671">
      <w:pPr>
        <w:pStyle w:val="KeepWithNext"/>
        <w:rPr>
          <w:rtl/>
          <w:lang w:eastAsia="he-IL"/>
        </w:rPr>
      </w:pPr>
    </w:p>
    <w:p w14:paraId="181A3BA5" w14:textId="484527C4" w:rsidR="003A4671" w:rsidRDefault="003A4671" w:rsidP="003A4671">
      <w:pPr>
        <w:rPr>
          <w:rtl/>
          <w:lang w:eastAsia="he-IL"/>
        </w:rPr>
      </w:pPr>
      <w:bookmarkStart w:id="2398" w:name="_ETM_Q1_2069948"/>
      <w:bookmarkStart w:id="2399" w:name="_ETM_Q1_2069969"/>
      <w:bookmarkEnd w:id="2398"/>
      <w:bookmarkEnd w:id="2399"/>
      <w:r>
        <w:rPr>
          <w:rFonts w:hint="cs"/>
          <w:rtl/>
          <w:lang w:eastAsia="he-IL"/>
        </w:rPr>
        <w:t xml:space="preserve">לתואר שני. </w:t>
      </w:r>
      <w:bookmarkStart w:id="2400" w:name="_ETM_Q1_2071305"/>
      <w:bookmarkEnd w:id="2400"/>
    </w:p>
    <w:p w14:paraId="7BE41DC6" w14:textId="77777777" w:rsidR="003A4671" w:rsidRDefault="003A4671" w:rsidP="003A4671">
      <w:pPr>
        <w:rPr>
          <w:rtl/>
          <w:lang w:eastAsia="he-IL"/>
        </w:rPr>
      </w:pPr>
      <w:bookmarkStart w:id="2401" w:name="_ETM_Q1_2071369"/>
      <w:bookmarkEnd w:id="2401"/>
    </w:p>
    <w:p w14:paraId="210E7191" w14:textId="04D7A4F4" w:rsidR="003A4671" w:rsidRDefault="003A4671" w:rsidP="003A4671">
      <w:pPr>
        <w:pStyle w:val="afb"/>
        <w:keepNext/>
        <w:rPr>
          <w:rtl/>
          <w:lang w:eastAsia="he-IL"/>
        </w:rPr>
      </w:pPr>
      <w:bookmarkStart w:id="2402" w:name="ET_guest_ליאור_גבאי_202"/>
      <w:r w:rsidRPr="003A4671">
        <w:rPr>
          <w:rStyle w:val="TagStyle"/>
          <w:rtl/>
        </w:rPr>
        <w:t xml:space="preserve"> &lt;&lt; אורח &gt;&gt; </w:t>
      </w:r>
      <w:r>
        <w:rPr>
          <w:rtl/>
          <w:lang w:eastAsia="he-IL"/>
        </w:rPr>
        <w:t>ליאור גבאי:</w:t>
      </w:r>
      <w:r w:rsidRPr="003A4671">
        <w:rPr>
          <w:rStyle w:val="TagStyle"/>
          <w:rtl/>
        </w:rPr>
        <w:t xml:space="preserve"> &lt;&lt; אורח &gt;&gt;</w:t>
      </w:r>
      <w:r w:rsidR="00923284">
        <w:rPr>
          <w:rtl/>
          <w:lang w:eastAsia="he-IL"/>
        </w:rPr>
        <w:t xml:space="preserve"> </w:t>
      </w:r>
      <w:r>
        <w:rPr>
          <w:rtl/>
          <w:lang w:eastAsia="he-IL"/>
        </w:rPr>
        <w:t xml:space="preserve"> </w:t>
      </w:r>
      <w:bookmarkEnd w:id="2402"/>
    </w:p>
    <w:p w14:paraId="4A1AF208" w14:textId="77777777" w:rsidR="003A4671" w:rsidRDefault="003A4671" w:rsidP="003A4671">
      <w:pPr>
        <w:pStyle w:val="KeepWithNext"/>
        <w:rPr>
          <w:rtl/>
          <w:lang w:eastAsia="he-IL"/>
        </w:rPr>
      </w:pPr>
    </w:p>
    <w:p w14:paraId="2487E9F6" w14:textId="0F6627B3" w:rsidR="003A4671" w:rsidRDefault="003A4671" w:rsidP="003A4671">
      <w:pPr>
        <w:rPr>
          <w:rtl/>
          <w:lang w:eastAsia="he-IL"/>
        </w:rPr>
      </w:pPr>
      <w:bookmarkStart w:id="2403" w:name="_ETM_Q1_2070484"/>
      <w:bookmarkStart w:id="2404" w:name="_ETM_Q1_2070506"/>
      <w:bookmarkEnd w:id="2403"/>
      <w:bookmarkEnd w:id="2404"/>
      <w:r>
        <w:rPr>
          <w:rFonts w:hint="cs"/>
          <w:rtl/>
          <w:lang w:eastAsia="he-IL"/>
        </w:rPr>
        <w:t xml:space="preserve">לתואר שני. אבל את </w:t>
      </w:r>
      <w:bookmarkStart w:id="2405" w:name="_ETM_Q1_2073014"/>
      <w:bookmarkEnd w:id="2405"/>
      <w:r>
        <w:rPr>
          <w:rFonts w:hint="cs"/>
          <w:rtl/>
          <w:lang w:eastAsia="he-IL"/>
        </w:rPr>
        <w:t xml:space="preserve">אומרת משהו לא נכון, סליחה. </w:t>
      </w:r>
      <w:bookmarkStart w:id="2406" w:name="_ETM_Q1_2073342"/>
      <w:bookmarkEnd w:id="2406"/>
    </w:p>
    <w:p w14:paraId="4BDDD5C3" w14:textId="77777777" w:rsidR="003A4671" w:rsidRDefault="003A4671" w:rsidP="003A4671">
      <w:pPr>
        <w:rPr>
          <w:rtl/>
          <w:lang w:eastAsia="he-IL"/>
        </w:rPr>
      </w:pPr>
      <w:bookmarkStart w:id="2407" w:name="_ETM_Q1_2073557"/>
      <w:bookmarkStart w:id="2408" w:name="_ETM_Q1_2073612"/>
      <w:bookmarkEnd w:id="2407"/>
      <w:bookmarkEnd w:id="2408"/>
    </w:p>
    <w:p w14:paraId="7D518BCE" w14:textId="2A615DD6" w:rsidR="003A4671" w:rsidRDefault="003A4671" w:rsidP="003A4671">
      <w:pPr>
        <w:pStyle w:val="afb"/>
        <w:keepNext/>
        <w:rPr>
          <w:rtl/>
          <w:lang w:eastAsia="he-IL"/>
        </w:rPr>
      </w:pPr>
      <w:r w:rsidRPr="003A4671">
        <w:rPr>
          <w:rStyle w:val="TagStyle"/>
          <w:rtl/>
        </w:rPr>
        <w:t xml:space="preserve"> &lt;&lt; אורח &gt;&gt; </w:t>
      </w:r>
      <w:r>
        <w:rPr>
          <w:rtl/>
          <w:lang w:eastAsia="he-IL"/>
        </w:rPr>
        <w:t>יניב בר אור:</w:t>
      </w:r>
      <w:r w:rsidRPr="003A4671">
        <w:rPr>
          <w:rStyle w:val="TagStyle"/>
          <w:rtl/>
        </w:rPr>
        <w:t xml:space="preserve"> &lt;&lt; אורח &gt;&gt;</w:t>
      </w:r>
      <w:r w:rsidR="00923284">
        <w:rPr>
          <w:rtl/>
          <w:lang w:eastAsia="he-IL"/>
        </w:rPr>
        <w:t xml:space="preserve"> </w:t>
      </w:r>
      <w:r>
        <w:rPr>
          <w:rtl/>
          <w:lang w:eastAsia="he-IL"/>
        </w:rPr>
        <w:t xml:space="preserve"> </w:t>
      </w:r>
    </w:p>
    <w:p w14:paraId="594CCDA6" w14:textId="77777777" w:rsidR="003A4671" w:rsidRDefault="003A4671" w:rsidP="003A4671">
      <w:pPr>
        <w:pStyle w:val="KeepWithNext"/>
        <w:rPr>
          <w:rtl/>
          <w:lang w:eastAsia="he-IL"/>
        </w:rPr>
      </w:pPr>
    </w:p>
    <w:p w14:paraId="57420A81" w14:textId="335BEF5B" w:rsidR="003A4671" w:rsidRDefault="003A4671" w:rsidP="003A4671">
      <w:pPr>
        <w:rPr>
          <w:rtl/>
          <w:lang w:eastAsia="he-IL"/>
        </w:rPr>
      </w:pPr>
      <w:bookmarkStart w:id="2409" w:name="_ETM_Q1_2074601"/>
      <w:bookmarkStart w:id="2410" w:name="_ETM_Q1_2074622"/>
      <w:bookmarkEnd w:id="2409"/>
      <w:bookmarkEnd w:id="2410"/>
      <w:r>
        <w:rPr>
          <w:rFonts w:hint="cs"/>
          <w:rtl/>
          <w:lang w:eastAsia="he-IL"/>
        </w:rPr>
        <w:t xml:space="preserve">אולי </w:t>
      </w:r>
      <w:bookmarkStart w:id="2411" w:name="_ETM_Q1_2073119"/>
      <w:bookmarkEnd w:id="2411"/>
      <w:r>
        <w:rPr>
          <w:rFonts w:hint="cs"/>
          <w:rtl/>
          <w:lang w:eastAsia="he-IL"/>
        </w:rPr>
        <w:t>כדאי להגדיר את זה</w:t>
      </w:r>
      <w:bookmarkStart w:id="2412" w:name="_ETM_Q1_2074749"/>
      <w:bookmarkEnd w:id="2412"/>
      <w:r>
        <w:rPr>
          <w:rFonts w:hint="cs"/>
          <w:rtl/>
          <w:lang w:eastAsia="he-IL"/>
        </w:rPr>
        <w:t xml:space="preserve"> בכלל בחוק ולא לאפשר </w:t>
      </w:r>
      <w:bookmarkStart w:id="2413" w:name="_ETM_Q1_2076311"/>
      <w:bookmarkStart w:id="2414" w:name="_ETM_Q1_2075411"/>
      <w:bookmarkEnd w:id="2413"/>
      <w:bookmarkEnd w:id="2414"/>
      <w:r>
        <w:rPr>
          <w:rFonts w:hint="cs"/>
          <w:rtl/>
          <w:lang w:eastAsia="he-IL"/>
        </w:rPr>
        <w:t xml:space="preserve">את זה באיזה </w:t>
      </w:r>
      <w:bookmarkStart w:id="2415" w:name="_ETM_Q1_2076766"/>
      <w:bookmarkEnd w:id="2415"/>
      <w:r>
        <w:rPr>
          <w:rFonts w:hint="cs"/>
          <w:rtl/>
          <w:lang w:eastAsia="he-IL"/>
        </w:rPr>
        <w:t>שהוא נוהל של משרד החינוך של</w:t>
      </w:r>
      <w:bookmarkStart w:id="2416" w:name="_ETM_Q1_2077357"/>
      <w:bookmarkEnd w:id="2416"/>
      <w:r>
        <w:rPr>
          <w:rFonts w:hint="cs"/>
          <w:rtl/>
          <w:lang w:eastAsia="he-IL"/>
        </w:rPr>
        <w:t xml:space="preserve">א נאכף. </w:t>
      </w:r>
      <w:bookmarkStart w:id="2417" w:name="_ETM_Q1_2076291"/>
      <w:bookmarkStart w:id="2418" w:name="_ETM_Q1_2076518"/>
      <w:bookmarkEnd w:id="2417"/>
      <w:bookmarkEnd w:id="2418"/>
    </w:p>
    <w:p w14:paraId="1D328C48" w14:textId="77777777" w:rsidR="003A4671" w:rsidRDefault="003A4671" w:rsidP="003A4671">
      <w:pPr>
        <w:rPr>
          <w:rtl/>
          <w:lang w:eastAsia="he-IL"/>
        </w:rPr>
      </w:pPr>
      <w:bookmarkStart w:id="2419" w:name="_ETM_Q1_2076577"/>
      <w:bookmarkEnd w:id="2419"/>
    </w:p>
    <w:p w14:paraId="21362E4D" w14:textId="30DBE504" w:rsidR="003A4671" w:rsidRDefault="003A4671" w:rsidP="003A4671">
      <w:pPr>
        <w:pStyle w:val="afb"/>
        <w:keepNext/>
        <w:rPr>
          <w:rtl/>
          <w:lang w:eastAsia="he-IL"/>
        </w:rPr>
      </w:pPr>
      <w:bookmarkStart w:id="2420" w:name="ET_guest_ליאור_גבאי_204"/>
      <w:r w:rsidRPr="003A4671">
        <w:rPr>
          <w:rStyle w:val="TagStyle"/>
          <w:rtl/>
        </w:rPr>
        <w:t xml:space="preserve"> &lt;&lt; אורח &gt;&gt; </w:t>
      </w:r>
      <w:r>
        <w:rPr>
          <w:rtl/>
          <w:lang w:eastAsia="he-IL"/>
        </w:rPr>
        <w:t>ליאור גבאי:</w:t>
      </w:r>
      <w:r w:rsidRPr="003A4671">
        <w:rPr>
          <w:rStyle w:val="TagStyle"/>
          <w:rtl/>
        </w:rPr>
        <w:t xml:space="preserve"> &lt;&lt; אורח &gt;&gt;</w:t>
      </w:r>
      <w:r w:rsidR="00923284">
        <w:rPr>
          <w:rtl/>
          <w:lang w:eastAsia="he-IL"/>
        </w:rPr>
        <w:t xml:space="preserve"> </w:t>
      </w:r>
      <w:r>
        <w:rPr>
          <w:rtl/>
          <w:lang w:eastAsia="he-IL"/>
        </w:rPr>
        <w:t xml:space="preserve"> </w:t>
      </w:r>
      <w:bookmarkEnd w:id="2420"/>
    </w:p>
    <w:p w14:paraId="30E0C0E5" w14:textId="77777777" w:rsidR="003A4671" w:rsidRDefault="003A4671" w:rsidP="003A4671">
      <w:pPr>
        <w:pStyle w:val="KeepWithNext"/>
        <w:rPr>
          <w:rtl/>
          <w:lang w:eastAsia="he-IL"/>
        </w:rPr>
      </w:pPr>
    </w:p>
    <w:p w14:paraId="07344154" w14:textId="1AAFD58F" w:rsidR="003A4671" w:rsidRDefault="003A4671" w:rsidP="003A4671">
      <w:pPr>
        <w:rPr>
          <w:rtl/>
          <w:lang w:eastAsia="he-IL"/>
        </w:rPr>
      </w:pPr>
      <w:bookmarkStart w:id="2421" w:name="_ETM_Q1_2077801"/>
      <w:bookmarkStart w:id="2422" w:name="_ETM_Q1_2077821"/>
      <w:bookmarkEnd w:id="2421"/>
      <w:bookmarkEnd w:id="2422"/>
      <w:r>
        <w:rPr>
          <w:rFonts w:hint="cs"/>
          <w:rtl/>
          <w:lang w:eastAsia="he-IL"/>
        </w:rPr>
        <w:t>נדרשת לתואר שני.</w:t>
      </w:r>
      <w:bookmarkStart w:id="2423" w:name="_ETM_Q1_2079562"/>
      <w:bookmarkEnd w:id="2423"/>
      <w:r>
        <w:rPr>
          <w:rFonts w:hint="cs"/>
          <w:rtl/>
          <w:lang w:eastAsia="he-IL"/>
        </w:rPr>
        <w:t xml:space="preserve"> אנחנו כארגונים גם נדרשים</w:t>
      </w:r>
      <w:bookmarkStart w:id="2424" w:name="_ETM_Q1_2080025"/>
      <w:bookmarkEnd w:id="2424"/>
      <w:r>
        <w:rPr>
          <w:rFonts w:hint="cs"/>
          <w:rtl/>
          <w:lang w:eastAsia="he-IL"/>
        </w:rPr>
        <w:t xml:space="preserve"> להעסיק מפקחות עם תואר שני. </w:t>
      </w:r>
      <w:bookmarkStart w:id="2425" w:name="_ETM_Q1_2084144"/>
      <w:bookmarkEnd w:id="2425"/>
    </w:p>
    <w:p w14:paraId="54A4CBDB" w14:textId="77777777" w:rsidR="003A4671" w:rsidRDefault="003A4671" w:rsidP="003A4671">
      <w:pPr>
        <w:rPr>
          <w:rtl/>
          <w:lang w:eastAsia="he-IL"/>
        </w:rPr>
      </w:pPr>
      <w:bookmarkStart w:id="2426" w:name="_ETM_Q1_2084200"/>
      <w:bookmarkEnd w:id="2426"/>
    </w:p>
    <w:p w14:paraId="58010996" w14:textId="7DDBA1E1" w:rsidR="003A4671" w:rsidRDefault="003A4671" w:rsidP="003A4671">
      <w:pPr>
        <w:pStyle w:val="afb"/>
        <w:keepNext/>
        <w:rPr>
          <w:rtl/>
          <w:lang w:eastAsia="he-IL"/>
        </w:rPr>
      </w:pPr>
      <w:bookmarkStart w:id="2427" w:name="ET_guest_שרית_חאיק_שפיגלשטיין_205"/>
      <w:r w:rsidRPr="003A4671">
        <w:rPr>
          <w:rStyle w:val="TagStyle"/>
          <w:rtl/>
        </w:rPr>
        <w:t xml:space="preserve"> &lt;&lt; אורח &gt;&gt; </w:t>
      </w:r>
      <w:r>
        <w:rPr>
          <w:rtl/>
          <w:lang w:eastAsia="he-IL"/>
        </w:rPr>
        <w:t>שרית חאיק שפיגלשטיין:</w:t>
      </w:r>
      <w:r w:rsidRPr="003A4671">
        <w:rPr>
          <w:rStyle w:val="TagStyle"/>
          <w:rtl/>
        </w:rPr>
        <w:t xml:space="preserve"> &lt;&lt; אורח &gt;&gt;</w:t>
      </w:r>
      <w:r w:rsidR="00923284">
        <w:rPr>
          <w:rtl/>
          <w:lang w:eastAsia="he-IL"/>
        </w:rPr>
        <w:t xml:space="preserve"> </w:t>
      </w:r>
      <w:r>
        <w:rPr>
          <w:rtl/>
          <w:lang w:eastAsia="he-IL"/>
        </w:rPr>
        <w:t xml:space="preserve"> </w:t>
      </w:r>
      <w:bookmarkEnd w:id="2427"/>
    </w:p>
    <w:p w14:paraId="07CE85CA" w14:textId="77777777" w:rsidR="003A4671" w:rsidRDefault="003A4671" w:rsidP="003A4671">
      <w:pPr>
        <w:pStyle w:val="KeepWithNext"/>
        <w:rPr>
          <w:rtl/>
          <w:lang w:eastAsia="he-IL"/>
        </w:rPr>
      </w:pPr>
    </w:p>
    <w:p w14:paraId="2D871EE4" w14:textId="3DB3DE7A" w:rsidR="003A4671" w:rsidRDefault="003A4671" w:rsidP="003A4671">
      <w:pPr>
        <w:rPr>
          <w:rtl/>
          <w:lang w:eastAsia="he-IL"/>
        </w:rPr>
      </w:pPr>
      <w:bookmarkStart w:id="2428" w:name="_ETM_Q1_2085295"/>
      <w:bookmarkEnd w:id="2428"/>
      <w:r>
        <w:rPr>
          <w:rFonts w:hint="cs"/>
          <w:rtl/>
          <w:lang w:eastAsia="he-IL"/>
        </w:rPr>
        <w:t>א</w:t>
      </w:r>
      <w:bookmarkStart w:id="2429" w:name="_ETM_Q1_2085319"/>
      <w:bookmarkEnd w:id="2429"/>
      <w:r>
        <w:rPr>
          <w:rFonts w:hint="cs"/>
          <w:rtl/>
          <w:lang w:eastAsia="he-IL"/>
        </w:rPr>
        <w:t>נ</w:t>
      </w:r>
      <w:bookmarkStart w:id="2430" w:name="_ETM_Q1_2083487"/>
      <w:bookmarkEnd w:id="2430"/>
      <w:r>
        <w:rPr>
          <w:rFonts w:hint="cs"/>
          <w:rtl/>
          <w:lang w:eastAsia="he-IL"/>
        </w:rPr>
        <w:t xml:space="preserve">חנו </w:t>
      </w:r>
      <w:bookmarkStart w:id="2431" w:name="_ETM_Q1_2083819"/>
      <w:bookmarkEnd w:id="2431"/>
      <w:r>
        <w:rPr>
          <w:rFonts w:hint="cs"/>
          <w:rtl/>
          <w:lang w:eastAsia="he-IL"/>
        </w:rPr>
        <w:t>נ</w:t>
      </w:r>
      <w:bookmarkStart w:id="2432" w:name="_ETM_Q1_2083308"/>
      <w:bookmarkEnd w:id="2432"/>
      <w:r>
        <w:rPr>
          <w:rFonts w:hint="cs"/>
          <w:rtl/>
          <w:lang w:eastAsia="he-IL"/>
        </w:rPr>
        <w:t>דרוש ב</w:t>
      </w:r>
      <w:bookmarkStart w:id="2433" w:name="_ETM_Q1_2082965"/>
      <w:bookmarkEnd w:id="2433"/>
      <w:r>
        <w:rPr>
          <w:rFonts w:hint="cs"/>
          <w:rtl/>
          <w:lang w:eastAsia="he-IL"/>
        </w:rPr>
        <w:t xml:space="preserve">דיוק את אותן דרישות שנדרשות לפי חוק ממפקחות </w:t>
      </w:r>
      <w:bookmarkStart w:id="2434" w:name="_ETM_Q1_2089711"/>
      <w:bookmarkEnd w:id="2434"/>
      <w:r>
        <w:rPr>
          <w:rFonts w:hint="cs"/>
          <w:rtl/>
          <w:lang w:eastAsia="he-IL"/>
        </w:rPr>
        <w:t xml:space="preserve">אחרות. </w:t>
      </w:r>
      <w:bookmarkStart w:id="2435" w:name="_ETM_Q1_2090584"/>
      <w:bookmarkEnd w:id="2435"/>
    </w:p>
    <w:p w14:paraId="4B5D7B2B" w14:textId="77777777" w:rsidR="003A4671" w:rsidRDefault="003A4671" w:rsidP="003A4671">
      <w:pPr>
        <w:rPr>
          <w:rtl/>
          <w:lang w:eastAsia="he-IL"/>
        </w:rPr>
      </w:pPr>
      <w:bookmarkStart w:id="2436" w:name="_ETM_Q1_2090639"/>
      <w:bookmarkEnd w:id="2436"/>
    </w:p>
    <w:p w14:paraId="451DDF87" w14:textId="01654A82" w:rsidR="003A4671" w:rsidRDefault="003A4671" w:rsidP="003A4671">
      <w:pPr>
        <w:pStyle w:val="afb"/>
        <w:keepNext/>
        <w:rPr>
          <w:rtl/>
          <w:lang w:eastAsia="he-IL"/>
        </w:rPr>
      </w:pPr>
      <w:bookmarkStart w:id="2437" w:name="ET_guest_ליאור_גבאי_206"/>
      <w:r w:rsidRPr="003A4671">
        <w:rPr>
          <w:rStyle w:val="TagStyle"/>
          <w:rtl/>
        </w:rPr>
        <w:lastRenderedPageBreak/>
        <w:t xml:space="preserve"> &lt;&lt; אורח &gt;&gt; </w:t>
      </w:r>
      <w:r>
        <w:rPr>
          <w:rtl/>
          <w:lang w:eastAsia="he-IL"/>
        </w:rPr>
        <w:t>ליאור גבאי:</w:t>
      </w:r>
      <w:r w:rsidRPr="003A4671">
        <w:rPr>
          <w:rStyle w:val="TagStyle"/>
          <w:rtl/>
        </w:rPr>
        <w:t xml:space="preserve"> &lt;&lt; אורח &gt;&gt;</w:t>
      </w:r>
      <w:r w:rsidR="00923284">
        <w:rPr>
          <w:rtl/>
          <w:lang w:eastAsia="he-IL"/>
        </w:rPr>
        <w:t xml:space="preserve"> </w:t>
      </w:r>
      <w:r>
        <w:rPr>
          <w:rtl/>
          <w:lang w:eastAsia="he-IL"/>
        </w:rPr>
        <w:t xml:space="preserve"> </w:t>
      </w:r>
      <w:bookmarkEnd w:id="2437"/>
    </w:p>
    <w:p w14:paraId="63F48D07" w14:textId="77777777" w:rsidR="003A4671" w:rsidRDefault="003A4671" w:rsidP="003A4671">
      <w:pPr>
        <w:pStyle w:val="KeepWithNext"/>
        <w:rPr>
          <w:rtl/>
          <w:lang w:eastAsia="he-IL"/>
        </w:rPr>
      </w:pPr>
    </w:p>
    <w:p w14:paraId="3B089186" w14:textId="73F1E8E3" w:rsidR="003A4671" w:rsidRDefault="003A4671" w:rsidP="003A4671">
      <w:pPr>
        <w:rPr>
          <w:rtl/>
          <w:lang w:eastAsia="he-IL"/>
        </w:rPr>
      </w:pPr>
      <w:bookmarkStart w:id="2438" w:name="_ETM_Q1_2090236"/>
      <w:bookmarkStart w:id="2439" w:name="_ETM_Q1_2090265"/>
      <w:bookmarkEnd w:id="2438"/>
      <w:bookmarkEnd w:id="2439"/>
      <w:r>
        <w:rPr>
          <w:rFonts w:hint="cs"/>
          <w:rtl/>
          <w:lang w:eastAsia="he-IL"/>
        </w:rPr>
        <w:t xml:space="preserve">אז בואו נדגיש </w:t>
      </w:r>
      <w:bookmarkStart w:id="2440" w:name="_ETM_Q1_2090530"/>
      <w:bookmarkEnd w:id="2440"/>
      <w:r>
        <w:rPr>
          <w:rFonts w:hint="cs"/>
          <w:rtl/>
          <w:lang w:eastAsia="he-IL"/>
        </w:rPr>
        <w:t xml:space="preserve">את זה. האם תדרשו שיהיה ידע </w:t>
      </w:r>
      <w:bookmarkStart w:id="2441" w:name="_ETM_Q1_2093514"/>
      <w:bookmarkEnd w:id="2441"/>
      <w:r>
        <w:rPr>
          <w:rFonts w:hint="cs"/>
          <w:rtl/>
          <w:lang w:eastAsia="he-IL"/>
        </w:rPr>
        <w:t>וניסיון בגיל הרך? כן או</w:t>
      </w:r>
      <w:bookmarkStart w:id="2442" w:name="_ETM_Q1_2094178"/>
      <w:bookmarkEnd w:id="2442"/>
      <w:r>
        <w:rPr>
          <w:rFonts w:hint="cs"/>
          <w:rtl/>
          <w:lang w:eastAsia="he-IL"/>
        </w:rPr>
        <w:t xml:space="preserve"> לא? אם כן, בואו נציין</w:t>
      </w:r>
      <w:bookmarkStart w:id="2443" w:name="_ETM_Q1_2096668"/>
      <w:bookmarkEnd w:id="2443"/>
      <w:r>
        <w:rPr>
          <w:rFonts w:hint="cs"/>
          <w:rtl/>
          <w:lang w:eastAsia="he-IL"/>
        </w:rPr>
        <w:t xml:space="preserve"> את זה בחוק. </w:t>
      </w:r>
      <w:bookmarkStart w:id="2444" w:name="_ETM_Q1_2097910"/>
      <w:bookmarkEnd w:id="2444"/>
    </w:p>
    <w:p w14:paraId="6679CB7B" w14:textId="77777777" w:rsidR="003A4671" w:rsidRDefault="003A4671" w:rsidP="003A4671">
      <w:pPr>
        <w:rPr>
          <w:rtl/>
          <w:lang w:eastAsia="he-IL"/>
        </w:rPr>
      </w:pPr>
      <w:bookmarkStart w:id="2445" w:name="_ETM_Q1_2097979"/>
      <w:bookmarkStart w:id="2446" w:name="_ETM_Q1_2098539"/>
      <w:bookmarkStart w:id="2447" w:name="_ETM_Q1_2097599"/>
      <w:bookmarkStart w:id="2448" w:name="_ETM_Q1_2099049"/>
      <w:bookmarkEnd w:id="2445"/>
      <w:bookmarkEnd w:id="2446"/>
      <w:bookmarkEnd w:id="2447"/>
      <w:bookmarkEnd w:id="2448"/>
    </w:p>
    <w:p w14:paraId="70AA65F8" w14:textId="521223DB" w:rsidR="003A4671" w:rsidRDefault="003A4671" w:rsidP="003A4671">
      <w:pPr>
        <w:pStyle w:val="afb"/>
        <w:keepNext/>
        <w:rPr>
          <w:rtl/>
          <w:lang w:eastAsia="he-IL"/>
        </w:rPr>
      </w:pPr>
      <w:bookmarkStart w:id="2449" w:name="ET_guest_יניב_בר_אור_207"/>
      <w:r w:rsidRPr="003A4671">
        <w:rPr>
          <w:rStyle w:val="TagStyle"/>
          <w:rtl/>
        </w:rPr>
        <w:t xml:space="preserve"> &lt;&lt; אורח &gt;&gt; </w:t>
      </w:r>
      <w:r>
        <w:rPr>
          <w:rtl/>
          <w:lang w:eastAsia="he-IL"/>
        </w:rPr>
        <w:t>יניב בר אור:</w:t>
      </w:r>
      <w:r w:rsidRPr="003A4671">
        <w:rPr>
          <w:rStyle w:val="TagStyle"/>
          <w:rtl/>
        </w:rPr>
        <w:t xml:space="preserve"> &lt;&lt; אורח &gt;&gt;</w:t>
      </w:r>
      <w:r w:rsidR="00923284">
        <w:rPr>
          <w:rtl/>
          <w:lang w:eastAsia="he-IL"/>
        </w:rPr>
        <w:t xml:space="preserve"> </w:t>
      </w:r>
      <w:r>
        <w:rPr>
          <w:rtl/>
          <w:lang w:eastAsia="he-IL"/>
        </w:rPr>
        <w:t xml:space="preserve"> </w:t>
      </w:r>
      <w:bookmarkEnd w:id="2449"/>
    </w:p>
    <w:p w14:paraId="671D9C0C" w14:textId="77777777" w:rsidR="003A4671" w:rsidRDefault="003A4671" w:rsidP="003A4671">
      <w:pPr>
        <w:pStyle w:val="KeepWithNext"/>
        <w:rPr>
          <w:rtl/>
          <w:lang w:eastAsia="he-IL"/>
        </w:rPr>
      </w:pPr>
    </w:p>
    <w:p w14:paraId="5686D162" w14:textId="13B22D59" w:rsidR="003A4671" w:rsidRDefault="003A4671" w:rsidP="003A4671">
      <w:pPr>
        <w:rPr>
          <w:rtl/>
          <w:lang w:eastAsia="he-IL"/>
        </w:rPr>
      </w:pPr>
      <w:bookmarkStart w:id="2450" w:name="_ETM_Q1_2098206"/>
      <w:bookmarkStart w:id="2451" w:name="_ETM_Q1_2098231"/>
      <w:bookmarkEnd w:id="2450"/>
      <w:bookmarkEnd w:id="2451"/>
      <w:r>
        <w:rPr>
          <w:rFonts w:hint="cs"/>
          <w:rtl/>
          <w:lang w:eastAsia="he-IL"/>
        </w:rPr>
        <w:t>ה</w:t>
      </w:r>
      <w:bookmarkStart w:id="2452" w:name="_ETM_Q1_2096469"/>
      <w:bookmarkEnd w:id="2452"/>
      <w:r>
        <w:rPr>
          <w:rFonts w:hint="cs"/>
          <w:rtl/>
          <w:lang w:eastAsia="he-IL"/>
        </w:rPr>
        <w:t>רי פרשנות של צפייה במצלמו</w:t>
      </w:r>
      <w:bookmarkStart w:id="2453" w:name="_ETM_Q1_2099184"/>
      <w:bookmarkEnd w:id="2453"/>
      <w:r>
        <w:rPr>
          <w:rFonts w:hint="cs"/>
          <w:rtl/>
          <w:lang w:eastAsia="he-IL"/>
        </w:rPr>
        <w:t xml:space="preserve">ת לא יכולה </w:t>
      </w:r>
      <w:bookmarkStart w:id="2454" w:name="_ETM_Q1_2100046"/>
      <w:bookmarkEnd w:id="2454"/>
      <w:r>
        <w:rPr>
          <w:rFonts w:hint="cs"/>
          <w:rtl/>
          <w:lang w:eastAsia="he-IL"/>
        </w:rPr>
        <w:t xml:space="preserve">להיות לכל אחד. </w:t>
      </w:r>
      <w:bookmarkStart w:id="2455" w:name="_ETM_Q1_2101631"/>
      <w:bookmarkEnd w:id="2455"/>
    </w:p>
    <w:p w14:paraId="42913991" w14:textId="77777777" w:rsidR="003A4671" w:rsidRDefault="003A4671" w:rsidP="003A4671">
      <w:pPr>
        <w:rPr>
          <w:rtl/>
          <w:lang w:eastAsia="he-IL"/>
        </w:rPr>
      </w:pPr>
      <w:bookmarkStart w:id="2456" w:name="_ETM_Q1_2101697"/>
      <w:bookmarkEnd w:id="2456"/>
    </w:p>
    <w:p w14:paraId="1928111F" w14:textId="36921D84" w:rsidR="003A4671" w:rsidRDefault="003A4671" w:rsidP="003A4671">
      <w:pPr>
        <w:pStyle w:val="af8"/>
        <w:keepNext/>
        <w:rPr>
          <w:rtl/>
        </w:rPr>
      </w:pPr>
      <w:r w:rsidRPr="003A4671">
        <w:rPr>
          <w:rStyle w:val="TagStyle"/>
          <w:rtl/>
        </w:rPr>
        <w:t xml:space="preserve"> &lt;&lt; יור &gt;&gt; </w:t>
      </w:r>
      <w:r>
        <w:rPr>
          <w:rtl/>
        </w:rPr>
        <w:t>היו"ר יוסף טייב:</w:t>
      </w:r>
      <w:r w:rsidRPr="003A4671">
        <w:rPr>
          <w:rStyle w:val="TagStyle"/>
          <w:rtl/>
        </w:rPr>
        <w:t xml:space="preserve"> &lt;&lt; יור &gt;&gt;</w:t>
      </w:r>
      <w:r w:rsidR="00923284">
        <w:rPr>
          <w:rtl/>
        </w:rPr>
        <w:t xml:space="preserve"> </w:t>
      </w:r>
      <w:r>
        <w:rPr>
          <w:rtl/>
        </w:rPr>
        <w:t xml:space="preserve"> </w:t>
      </w:r>
    </w:p>
    <w:p w14:paraId="523D2F3E" w14:textId="77777777" w:rsidR="003A4671" w:rsidRDefault="003A4671" w:rsidP="003A4671">
      <w:pPr>
        <w:pStyle w:val="KeepWithNext"/>
        <w:rPr>
          <w:rtl/>
          <w:lang w:eastAsia="he-IL"/>
        </w:rPr>
      </w:pPr>
    </w:p>
    <w:p w14:paraId="0885D01E" w14:textId="0EFE1F90" w:rsidR="003A4671" w:rsidRDefault="003A4671" w:rsidP="003A4671">
      <w:pPr>
        <w:rPr>
          <w:rtl/>
          <w:lang w:eastAsia="he-IL"/>
        </w:rPr>
      </w:pPr>
      <w:bookmarkStart w:id="2457" w:name="_ETM_Q1_2101159"/>
      <w:bookmarkStart w:id="2458" w:name="_ETM_Q1_2101182"/>
      <w:bookmarkEnd w:id="2457"/>
      <w:bookmarkEnd w:id="2458"/>
      <w:r>
        <w:rPr>
          <w:rFonts w:hint="cs"/>
          <w:rtl/>
          <w:lang w:eastAsia="he-IL"/>
        </w:rPr>
        <w:t xml:space="preserve">חברים, לא כולם ביחד. </w:t>
      </w:r>
    </w:p>
    <w:p w14:paraId="624B7D97" w14:textId="77777777" w:rsidR="003A4671" w:rsidRDefault="003A4671" w:rsidP="003A4671">
      <w:pPr>
        <w:rPr>
          <w:rtl/>
          <w:lang w:eastAsia="he-IL"/>
        </w:rPr>
      </w:pPr>
      <w:bookmarkStart w:id="2459" w:name="_ETM_Q1_2103195"/>
      <w:bookmarkStart w:id="2460" w:name="_ETM_Q1_2103263"/>
      <w:bookmarkStart w:id="2461" w:name="_ETM_Q1_2101394"/>
      <w:bookmarkEnd w:id="2459"/>
      <w:bookmarkEnd w:id="2460"/>
      <w:bookmarkEnd w:id="2461"/>
    </w:p>
    <w:p w14:paraId="6AFF03EE" w14:textId="260B2214" w:rsidR="003A4671" w:rsidRDefault="003A4671" w:rsidP="003A4671">
      <w:pPr>
        <w:pStyle w:val="afb"/>
        <w:keepNext/>
        <w:rPr>
          <w:rtl/>
          <w:lang w:eastAsia="he-IL"/>
        </w:rPr>
      </w:pPr>
      <w:bookmarkStart w:id="2462" w:name="ET_guest_שרית_חאיק_שפיגלשטיין_209"/>
      <w:r w:rsidRPr="003A4671">
        <w:rPr>
          <w:rStyle w:val="TagStyle"/>
          <w:rtl/>
        </w:rPr>
        <w:t xml:space="preserve"> &lt;&lt; אורח &gt;&gt; </w:t>
      </w:r>
      <w:r>
        <w:rPr>
          <w:rtl/>
          <w:lang w:eastAsia="he-IL"/>
        </w:rPr>
        <w:t>שרית חאיק שפיגלשטיין:</w:t>
      </w:r>
      <w:r w:rsidRPr="003A4671">
        <w:rPr>
          <w:rStyle w:val="TagStyle"/>
          <w:rtl/>
        </w:rPr>
        <w:t xml:space="preserve"> &lt;&lt; אורח &gt;&gt;</w:t>
      </w:r>
      <w:r w:rsidR="00923284">
        <w:rPr>
          <w:rtl/>
          <w:lang w:eastAsia="he-IL"/>
        </w:rPr>
        <w:t xml:space="preserve"> </w:t>
      </w:r>
      <w:r>
        <w:rPr>
          <w:rtl/>
          <w:lang w:eastAsia="he-IL"/>
        </w:rPr>
        <w:t xml:space="preserve"> </w:t>
      </w:r>
      <w:bookmarkEnd w:id="2462"/>
    </w:p>
    <w:p w14:paraId="0E66221E" w14:textId="77777777" w:rsidR="003A4671" w:rsidRDefault="003A4671" w:rsidP="003A4671">
      <w:pPr>
        <w:pStyle w:val="KeepWithNext"/>
        <w:rPr>
          <w:rtl/>
          <w:lang w:eastAsia="he-IL"/>
        </w:rPr>
      </w:pPr>
    </w:p>
    <w:p w14:paraId="11788BE5" w14:textId="4F17DCF5" w:rsidR="003A4671" w:rsidRDefault="003A4671" w:rsidP="003A4671">
      <w:pPr>
        <w:rPr>
          <w:rtl/>
          <w:lang w:eastAsia="he-IL"/>
        </w:rPr>
      </w:pPr>
      <w:bookmarkStart w:id="2463" w:name="_ETM_Q1_2102640"/>
      <w:bookmarkStart w:id="2464" w:name="_ETM_Q1_2102665"/>
      <w:bookmarkStart w:id="2465" w:name="_ETM_Q1_2100818"/>
      <w:bookmarkStart w:id="2466" w:name="_ETM_Q1_2099352"/>
      <w:bookmarkStart w:id="2467" w:name="_ETM_Q1_2102430"/>
      <w:bookmarkStart w:id="2468" w:name="_ETM_Q1_2101302"/>
      <w:bookmarkEnd w:id="2463"/>
      <w:bookmarkEnd w:id="2464"/>
      <w:bookmarkEnd w:id="2465"/>
      <w:bookmarkEnd w:id="2466"/>
      <w:bookmarkEnd w:id="2467"/>
      <w:bookmarkEnd w:id="2468"/>
      <w:r>
        <w:rPr>
          <w:rFonts w:hint="cs"/>
          <w:rtl/>
          <w:lang w:eastAsia="he-IL"/>
        </w:rPr>
        <w:t xml:space="preserve">אותה </w:t>
      </w:r>
      <w:bookmarkStart w:id="2469" w:name="_ETM_Q1_2102650"/>
      <w:bookmarkStart w:id="2470" w:name="_ETM_Q1_2101290"/>
      <w:bookmarkEnd w:id="2469"/>
      <w:bookmarkEnd w:id="2470"/>
      <w:r>
        <w:rPr>
          <w:rFonts w:hint="cs"/>
          <w:rtl/>
          <w:lang w:eastAsia="he-IL"/>
        </w:rPr>
        <w:t xml:space="preserve">הכשרה שעוברת מפקחת שהיא </w:t>
      </w:r>
      <w:bookmarkStart w:id="2471" w:name="_ETM_Q1_2103708"/>
      <w:bookmarkEnd w:id="2471"/>
      <w:r>
        <w:rPr>
          <w:rFonts w:hint="cs"/>
          <w:rtl/>
          <w:lang w:eastAsia="he-IL"/>
        </w:rPr>
        <w:t>עובדת - - - לצורך העניין, גם מפקחת</w:t>
      </w:r>
      <w:bookmarkStart w:id="2472" w:name="_ETM_Q1_2107740"/>
      <w:bookmarkEnd w:id="2472"/>
      <w:r>
        <w:rPr>
          <w:rFonts w:hint="cs"/>
          <w:rtl/>
          <w:lang w:eastAsia="he-IL"/>
        </w:rPr>
        <w:t xml:space="preserve"> מהרשו</w:t>
      </w:r>
      <w:bookmarkStart w:id="2473" w:name="_ETM_Q1_2106277"/>
      <w:bookmarkEnd w:id="2473"/>
      <w:r>
        <w:rPr>
          <w:rFonts w:hint="cs"/>
          <w:rtl/>
          <w:lang w:eastAsia="he-IL"/>
        </w:rPr>
        <w:t xml:space="preserve">ת המקומית. </w:t>
      </w:r>
      <w:bookmarkStart w:id="2474" w:name="_ETM_Q1_2107542"/>
      <w:bookmarkEnd w:id="2474"/>
    </w:p>
    <w:p w14:paraId="50F1DD87" w14:textId="77777777" w:rsidR="003A4671" w:rsidRDefault="003A4671" w:rsidP="003A4671">
      <w:pPr>
        <w:rPr>
          <w:rtl/>
          <w:lang w:eastAsia="he-IL"/>
        </w:rPr>
      </w:pPr>
      <w:bookmarkStart w:id="2475" w:name="_ETM_Q1_2107611"/>
      <w:bookmarkStart w:id="2476" w:name="_ETM_Q1_2106813"/>
      <w:bookmarkEnd w:id="2475"/>
      <w:bookmarkEnd w:id="2476"/>
    </w:p>
    <w:p w14:paraId="5ECD6932" w14:textId="3D98B339" w:rsidR="003A4671" w:rsidRDefault="003A4671" w:rsidP="003A4671">
      <w:pPr>
        <w:pStyle w:val="afb"/>
        <w:keepNext/>
        <w:rPr>
          <w:rtl/>
          <w:lang w:eastAsia="he-IL"/>
        </w:rPr>
      </w:pPr>
      <w:bookmarkStart w:id="2477" w:name="ET_guest_ליאור_גבאי_210"/>
      <w:r w:rsidRPr="003A4671">
        <w:rPr>
          <w:rStyle w:val="TagStyle"/>
          <w:rtl/>
        </w:rPr>
        <w:t xml:space="preserve"> &lt;&lt; אורח &gt;&gt; </w:t>
      </w:r>
      <w:r>
        <w:rPr>
          <w:rtl/>
          <w:lang w:eastAsia="he-IL"/>
        </w:rPr>
        <w:t>ליאור גבאי:</w:t>
      </w:r>
      <w:r w:rsidRPr="003A4671">
        <w:rPr>
          <w:rStyle w:val="TagStyle"/>
          <w:rtl/>
        </w:rPr>
        <w:t xml:space="preserve"> &lt;&lt; אורח &gt;&gt;</w:t>
      </w:r>
      <w:r w:rsidR="00923284">
        <w:rPr>
          <w:rtl/>
          <w:lang w:eastAsia="he-IL"/>
        </w:rPr>
        <w:t xml:space="preserve"> </w:t>
      </w:r>
      <w:r>
        <w:rPr>
          <w:rtl/>
          <w:lang w:eastAsia="he-IL"/>
        </w:rPr>
        <w:t xml:space="preserve"> </w:t>
      </w:r>
      <w:bookmarkEnd w:id="2477"/>
    </w:p>
    <w:p w14:paraId="184A2AC1" w14:textId="77777777" w:rsidR="003A4671" w:rsidRDefault="003A4671" w:rsidP="003A4671">
      <w:pPr>
        <w:pStyle w:val="KeepWithNext"/>
        <w:rPr>
          <w:rtl/>
          <w:lang w:eastAsia="he-IL"/>
        </w:rPr>
      </w:pPr>
    </w:p>
    <w:p w14:paraId="52D0D03B" w14:textId="2374B748" w:rsidR="003A4671" w:rsidRDefault="003A4671" w:rsidP="003A4671">
      <w:pPr>
        <w:rPr>
          <w:rtl/>
          <w:lang w:eastAsia="he-IL"/>
        </w:rPr>
      </w:pPr>
      <w:bookmarkStart w:id="2478" w:name="_ETM_Q1_2108881"/>
      <w:bookmarkStart w:id="2479" w:name="_ETM_Q1_2108902"/>
      <w:bookmarkEnd w:id="2478"/>
      <w:bookmarkEnd w:id="2479"/>
      <w:r>
        <w:rPr>
          <w:rFonts w:hint="cs"/>
          <w:rtl/>
          <w:lang w:eastAsia="he-IL"/>
        </w:rPr>
        <w:t>ברשותך,</w:t>
      </w:r>
      <w:bookmarkStart w:id="2480" w:name="_ETM_Q1_2107724"/>
      <w:bookmarkEnd w:id="2480"/>
      <w:r>
        <w:rPr>
          <w:rFonts w:hint="cs"/>
          <w:rtl/>
          <w:lang w:eastAsia="he-IL"/>
        </w:rPr>
        <w:t xml:space="preserve"> אני מרגיש שזה קצת מערפל את </w:t>
      </w:r>
      <w:bookmarkStart w:id="2481" w:name="_ETM_Q1_2109167"/>
      <w:bookmarkEnd w:id="2481"/>
      <w:r>
        <w:rPr>
          <w:rFonts w:hint="cs"/>
          <w:rtl/>
          <w:lang w:eastAsia="he-IL"/>
        </w:rPr>
        <w:t xml:space="preserve">העניין </w:t>
      </w:r>
      <w:bookmarkStart w:id="2482" w:name="_ETM_Q1_2110091"/>
      <w:bookmarkEnd w:id="2482"/>
      <w:r>
        <w:rPr>
          <w:rFonts w:hint="cs"/>
          <w:rtl/>
          <w:lang w:eastAsia="he-IL"/>
        </w:rPr>
        <w:t>וחבל. אנחנו מדב</w:t>
      </w:r>
      <w:bookmarkStart w:id="2483" w:name="_ETM_Q1_2111051"/>
      <w:bookmarkEnd w:id="2483"/>
      <w:r>
        <w:rPr>
          <w:rFonts w:hint="cs"/>
          <w:rtl/>
          <w:lang w:eastAsia="he-IL"/>
        </w:rPr>
        <w:t xml:space="preserve">רים על דרישה </w:t>
      </w:r>
      <w:bookmarkStart w:id="2484" w:name="_ETM_Q1_2108754"/>
      <w:bookmarkEnd w:id="2484"/>
      <w:r w:rsidR="007C0C9A">
        <w:rPr>
          <w:rFonts w:hint="cs"/>
          <w:rtl/>
          <w:lang w:eastAsia="he-IL"/>
        </w:rPr>
        <w:t>בסיסית. את רוצה שמפקחת מטעם הרשות המקומית תבקר במעונות היום.</w:t>
      </w:r>
      <w:bookmarkStart w:id="2485" w:name="_ETM_Q1_2119236"/>
      <w:bookmarkEnd w:id="2485"/>
      <w:r w:rsidR="007C0C9A">
        <w:rPr>
          <w:rFonts w:hint="cs"/>
          <w:rtl/>
          <w:lang w:eastAsia="he-IL"/>
        </w:rPr>
        <w:t xml:space="preserve"> אז האם לא בסיסי ביותר שהדרישה תהיה זהה למפקחות</w:t>
      </w:r>
      <w:bookmarkStart w:id="2486" w:name="_ETM_Q1_2122977"/>
      <w:bookmarkEnd w:id="2486"/>
      <w:r w:rsidR="007C0C9A">
        <w:rPr>
          <w:rFonts w:hint="cs"/>
          <w:rtl/>
          <w:lang w:eastAsia="he-IL"/>
        </w:rPr>
        <w:t xml:space="preserve"> ש</w:t>
      </w:r>
      <w:bookmarkStart w:id="2487" w:name="_ETM_Q1_2123196"/>
      <w:bookmarkEnd w:id="2487"/>
      <w:r w:rsidR="007C0C9A">
        <w:rPr>
          <w:rFonts w:hint="cs"/>
          <w:rtl/>
          <w:lang w:eastAsia="he-IL"/>
        </w:rPr>
        <w:t xml:space="preserve">ל משרד החינוך או </w:t>
      </w:r>
      <w:bookmarkStart w:id="2488" w:name="_ETM_Q1_2123312"/>
      <w:bookmarkStart w:id="2489" w:name="_ETM_Q1_2121715"/>
      <w:bookmarkEnd w:id="2488"/>
      <w:bookmarkEnd w:id="2489"/>
      <w:r w:rsidR="007C0C9A">
        <w:rPr>
          <w:rFonts w:hint="cs"/>
          <w:rtl/>
          <w:lang w:eastAsia="he-IL"/>
        </w:rPr>
        <w:t>למפקחות של הארגונים?</w:t>
      </w:r>
    </w:p>
    <w:p w14:paraId="48A6A3C4" w14:textId="77777777" w:rsidR="007C0C9A" w:rsidRDefault="007C0C9A" w:rsidP="003A4671">
      <w:pPr>
        <w:rPr>
          <w:rtl/>
          <w:lang w:eastAsia="he-IL"/>
        </w:rPr>
      </w:pPr>
      <w:bookmarkStart w:id="2490" w:name="_ETM_Q1_2127454"/>
      <w:bookmarkStart w:id="2491" w:name="_ETM_Q1_2127523"/>
      <w:bookmarkStart w:id="2492" w:name="_ETM_Q1_2128197"/>
      <w:bookmarkEnd w:id="2490"/>
      <w:bookmarkEnd w:id="2491"/>
      <w:bookmarkEnd w:id="2492"/>
    </w:p>
    <w:p w14:paraId="00FC741C" w14:textId="46239C03" w:rsidR="007C0C9A" w:rsidRDefault="007C0C9A" w:rsidP="007C0C9A">
      <w:pPr>
        <w:pStyle w:val="af8"/>
        <w:keepNext/>
        <w:rPr>
          <w:rtl/>
        </w:rPr>
      </w:pPr>
      <w:bookmarkStart w:id="2493" w:name="ET_yor_יוסף_טייב___יורַ_199"/>
      <w:r w:rsidRPr="007C0C9A">
        <w:rPr>
          <w:rStyle w:val="TagStyle"/>
          <w:rtl/>
        </w:rPr>
        <w:t xml:space="preserve"> &lt;&lt; יור &gt;&gt; </w:t>
      </w:r>
      <w:r>
        <w:rPr>
          <w:rtl/>
        </w:rPr>
        <w:t>היו"ר יוסף טייב:</w:t>
      </w:r>
      <w:r w:rsidRPr="007C0C9A">
        <w:rPr>
          <w:rStyle w:val="TagStyle"/>
          <w:rtl/>
        </w:rPr>
        <w:t xml:space="preserve"> &lt;&lt; יור &gt;&gt;</w:t>
      </w:r>
      <w:r w:rsidR="00923284">
        <w:rPr>
          <w:rtl/>
        </w:rPr>
        <w:t xml:space="preserve"> </w:t>
      </w:r>
      <w:r>
        <w:rPr>
          <w:rtl/>
        </w:rPr>
        <w:t xml:space="preserve"> </w:t>
      </w:r>
      <w:bookmarkEnd w:id="2493"/>
    </w:p>
    <w:p w14:paraId="66037EEB" w14:textId="77777777" w:rsidR="007C0C9A" w:rsidRDefault="007C0C9A" w:rsidP="007C0C9A">
      <w:pPr>
        <w:pStyle w:val="KeepWithNext"/>
        <w:rPr>
          <w:rtl/>
          <w:lang w:eastAsia="he-IL"/>
        </w:rPr>
      </w:pPr>
    </w:p>
    <w:p w14:paraId="50C8D6C4" w14:textId="07BB56DA" w:rsidR="007C0C9A" w:rsidRDefault="007C0C9A" w:rsidP="007C0C9A">
      <w:pPr>
        <w:rPr>
          <w:rtl/>
          <w:lang w:eastAsia="he-IL"/>
        </w:rPr>
      </w:pPr>
      <w:bookmarkStart w:id="2494" w:name="_ETM_Q1_2128572"/>
      <w:bookmarkStart w:id="2495" w:name="_ETM_Q1_2128595"/>
      <w:bookmarkEnd w:id="2494"/>
      <w:bookmarkEnd w:id="2495"/>
      <w:r>
        <w:rPr>
          <w:rFonts w:hint="cs"/>
          <w:rtl/>
          <w:lang w:eastAsia="he-IL"/>
        </w:rPr>
        <w:t>לא, משרד החינוך, תרא</w:t>
      </w:r>
      <w:bookmarkStart w:id="2496" w:name="_ETM_Q1_2128795"/>
      <w:bookmarkEnd w:id="2496"/>
      <w:r>
        <w:rPr>
          <w:rFonts w:hint="cs"/>
          <w:rtl/>
          <w:lang w:eastAsia="he-IL"/>
        </w:rPr>
        <w:t xml:space="preserve">ו, אני </w:t>
      </w:r>
      <w:bookmarkStart w:id="2497" w:name="_ETM_Q1_2129298"/>
      <w:bookmarkEnd w:id="2497"/>
      <w:r>
        <w:rPr>
          <w:rFonts w:hint="cs"/>
          <w:rtl/>
          <w:lang w:eastAsia="he-IL"/>
        </w:rPr>
        <w:t>רוצה להגיד לכם</w:t>
      </w:r>
      <w:bookmarkStart w:id="2498" w:name="_ETM_Q1_2128587"/>
      <w:bookmarkEnd w:id="2498"/>
      <w:r>
        <w:rPr>
          <w:rFonts w:hint="cs"/>
          <w:rtl/>
          <w:lang w:eastAsia="he-IL"/>
        </w:rPr>
        <w:t xml:space="preserve">. </w:t>
      </w:r>
    </w:p>
    <w:p w14:paraId="509F0490" w14:textId="77777777" w:rsidR="007C0C9A" w:rsidRDefault="007C0C9A" w:rsidP="007C0C9A">
      <w:pPr>
        <w:rPr>
          <w:rtl/>
          <w:lang w:eastAsia="he-IL"/>
        </w:rPr>
      </w:pPr>
      <w:bookmarkStart w:id="2499" w:name="_ETM_Q1_2128844"/>
      <w:bookmarkStart w:id="2500" w:name="_ETM_Q1_2128910"/>
      <w:bookmarkStart w:id="2501" w:name="_ETM_Q1_2129820"/>
      <w:bookmarkEnd w:id="2499"/>
      <w:bookmarkEnd w:id="2500"/>
      <w:bookmarkEnd w:id="2501"/>
    </w:p>
    <w:p w14:paraId="7B34AEC4" w14:textId="28FE4DAB" w:rsidR="007C0C9A" w:rsidRDefault="007C0C9A" w:rsidP="007C0C9A">
      <w:pPr>
        <w:pStyle w:val="afb"/>
        <w:keepNext/>
        <w:rPr>
          <w:rtl/>
          <w:lang w:eastAsia="he-IL"/>
        </w:rPr>
      </w:pPr>
      <w:bookmarkStart w:id="2502" w:name="ET_guest_ליאור_גבאי_200"/>
      <w:r w:rsidRPr="007C0C9A">
        <w:rPr>
          <w:rStyle w:val="TagStyle"/>
          <w:rtl/>
        </w:rPr>
        <w:t xml:space="preserve"> &lt;&lt; אורח &gt;&gt; </w:t>
      </w:r>
      <w:r>
        <w:rPr>
          <w:rtl/>
          <w:lang w:eastAsia="he-IL"/>
        </w:rPr>
        <w:t>ליאור גבאי:</w:t>
      </w:r>
      <w:r w:rsidRPr="007C0C9A">
        <w:rPr>
          <w:rStyle w:val="TagStyle"/>
          <w:rtl/>
        </w:rPr>
        <w:t xml:space="preserve"> &lt;&lt; אורח &gt;&gt;</w:t>
      </w:r>
      <w:r w:rsidR="00923284">
        <w:rPr>
          <w:rtl/>
          <w:lang w:eastAsia="he-IL"/>
        </w:rPr>
        <w:t xml:space="preserve"> </w:t>
      </w:r>
      <w:r>
        <w:rPr>
          <w:rtl/>
          <w:lang w:eastAsia="he-IL"/>
        </w:rPr>
        <w:t xml:space="preserve"> </w:t>
      </w:r>
      <w:bookmarkEnd w:id="2502"/>
    </w:p>
    <w:p w14:paraId="65073C1D" w14:textId="77777777" w:rsidR="007C0C9A" w:rsidRDefault="007C0C9A" w:rsidP="007C0C9A">
      <w:pPr>
        <w:pStyle w:val="KeepWithNext"/>
        <w:rPr>
          <w:rtl/>
          <w:lang w:eastAsia="he-IL"/>
        </w:rPr>
      </w:pPr>
    </w:p>
    <w:p w14:paraId="6F135444" w14:textId="309E39FA" w:rsidR="007C0C9A" w:rsidRDefault="007C0C9A" w:rsidP="007C0C9A">
      <w:pPr>
        <w:rPr>
          <w:rtl/>
          <w:lang w:eastAsia="he-IL"/>
        </w:rPr>
      </w:pPr>
      <w:bookmarkStart w:id="2503" w:name="_ETM_Q1_2130222"/>
      <w:bookmarkStart w:id="2504" w:name="_ETM_Q1_2130246"/>
      <w:bookmarkEnd w:id="2503"/>
      <w:bookmarkEnd w:id="2504"/>
      <w:r>
        <w:rPr>
          <w:rFonts w:hint="cs"/>
          <w:rtl/>
          <w:lang w:eastAsia="he-IL"/>
        </w:rPr>
        <w:t>מה זה הכשר</w:t>
      </w:r>
      <w:bookmarkStart w:id="2505" w:name="_ETM_Q1_2129737"/>
      <w:bookmarkEnd w:id="2505"/>
      <w:r>
        <w:rPr>
          <w:rFonts w:hint="cs"/>
          <w:rtl/>
          <w:lang w:eastAsia="he-IL"/>
        </w:rPr>
        <w:t>ה?</w:t>
      </w:r>
    </w:p>
    <w:p w14:paraId="197AD732" w14:textId="77777777" w:rsidR="007C0C9A" w:rsidRDefault="007C0C9A" w:rsidP="007C0C9A">
      <w:pPr>
        <w:rPr>
          <w:rtl/>
          <w:lang w:eastAsia="he-IL"/>
        </w:rPr>
      </w:pPr>
      <w:bookmarkStart w:id="2506" w:name="_ETM_Q1_2131765"/>
      <w:bookmarkStart w:id="2507" w:name="_ETM_Q1_2131832"/>
      <w:bookmarkStart w:id="2508" w:name="_ETM_Q1_2130515"/>
      <w:bookmarkEnd w:id="2506"/>
      <w:bookmarkEnd w:id="2507"/>
      <w:bookmarkEnd w:id="2508"/>
    </w:p>
    <w:p w14:paraId="592AD28D" w14:textId="0D71B264" w:rsidR="007C0C9A" w:rsidRDefault="007C0C9A" w:rsidP="007C0C9A">
      <w:pPr>
        <w:pStyle w:val="afb"/>
        <w:keepNext/>
        <w:rPr>
          <w:rtl/>
          <w:lang w:eastAsia="he-IL"/>
        </w:rPr>
      </w:pPr>
      <w:bookmarkStart w:id="2509" w:name="ET_guest_שרית_חאיק_שפיגלשטיין_201"/>
      <w:r w:rsidRPr="007C0C9A">
        <w:rPr>
          <w:rStyle w:val="TagStyle"/>
          <w:rtl/>
        </w:rPr>
        <w:t xml:space="preserve"> &lt;&lt; אורח &gt;&gt; </w:t>
      </w:r>
      <w:r>
        <w:rPr>
          <w:rtl/>
          <w:lang w:eastAsia="he-IL"/>
        </w:rPr>
        <w:t>שרית חאיק שפיגלשטיין:</w:t>
      </w:r>
      <w:r w:rsidRPr="007C0C9A">
        <w:rPr>
          <w:rStyle w:val="TagStyle"/>
          <w:rtl/>
        </w:rPr>
        <w:t xml:space="preserve"> &lt;&lt; אורח &gt;&gt;</w:t>
      </w:r>
      <w:r w:rsidR="00923284">
        <w:rPr>
          <w:rtl/>
          <w:lang w:eastAsia="he-IL"/>
        </w:rPr>
        <w:t xml:space="preserve"> </w:t>
      </w:r>
      <w:r>
        <w:rPr>
          <w:rtl/>
          <w:lang w:eastAsia="he-IL"/>
        </w:rPr>
        <w:t xml:space="preserve"> </w:t>
      </w:r>
      <w:bookmarkEnd w:id="2509"/>
    </w:p>
    <w:p w14:paraId="6CECF2BD" w14:textId="77777777" w:rsidR="007C0C9A" w:rsidRDefault="007C0C9A" w:rsidP="007C0C9A">
      <w:pPr>
        <w:pStyle w:val="KeepWithNext"/>
        <w:rPr>
          <w:rtl/>
          <w:lang w:eastAsia="he-IL"/>
        </w:rPr>
      </w:pPr>
    </w:p>
    <w:p w14:paraId="1906162D" w14:textId="48DD1C38" w:rsidR="007C0C9A" w:rsidRDefault="007C0C9A" w:rsidP="007C0C9A">
      <w:pPr>
        <w:rPr>
          <w:rtl/>
          <w:lang w:eastAsia="he-IL"/>
        </w:rPr>
      </w:pPr>
      <w:bookmarkStart w:id="2510" w:name="_ETM_Q1_2131752"/>
      <w:bookmarkStart w:id="2511" w:name="_ETM_Q1_2131780"/>
      <w:bookmarkStart w:id="2512" w:name="_ETM_Q1_2131928"/>
      <w:bookmarkStart w:id="2513" w:name="_ETM_Q1_2130156"/>
      <w:bookmarkEnd w:id="2510"/>
      <w:bookmarkEnd w:id="2511"/>
      <w:bookmarkEnd w:id="2512"/>
      <w:bookmarkEnd w:id="2513"/>
      <w:r>
        <w:rPr>
          <w:rFonts w:hint="cs"/>
          <w:rtl/>
          <w:lang w:eastAsia="he-IL"/>
        </w:rPr>
        <w:t>תס</w:t>
      </w:r>
      <w:bookmarkStart w:id="2514" w:name="_ETM_Q1_2130301"/>
      <w:bookmarkEnd w:id="2514"/>
      <w:r>
        <w:rPr>
          <w:rFonts w:hint="cs"/>
          <w:rtl/>
          <w:lang w:eastAsia="he-IL"/>
        </w:rPr>
        <w:t>תכל על חוק</w:t>
      </w:r>
      <w:bookmarkStart w:id="2515" w:name="_ETM_Q1_2131250"/>
      <w:bookmarkEnd w:id="2515"/>
      <w:r>
        <w:rPr>
          <w:rFonts w:hint="cs"/>
          <w:rtl/>
          <w:lang w:eastAsia="he-IL"/>
        </w:rPr>
        <w:t xml:space="preserve"> הפיקוח עם הדרישות למפקח. </w:t>
      </w:r>
    </w:p>
    <w:p w14:paraId="790900B9" w14:textId="77777777" w:rsidR="007C0C9A" w:rsidRDefault="007C0C9A" w:rsidP="007C0C9A">
      <w:pPr>
        <w:rPr>
          <w:rtl/>
          <w:lang w:eastAsia="he-IL"/>
        </w:rPr>
      </w:pPr>
      <w:bookmarkStart w:id="2516" w:name="_ETM_Q1_2134441"/>
      <w:bookmarkStart w:id="2517" w:name="_ETM_Q1_2134506"/>
      <w:bookmarkStart w:id="2518" w:name="_ETM_Q1_2133609"/>
      <w:bookmarkStart w:id="2519" w:name="_ETM_Q1_2134674"/>
      <w:bookmarkEnd w:id="2516"/>
      <w:bookmarkEnd w:id="2517"/>
      <w:bookmarkEnd w:id="2518"/>
      <w:bookmarkEnd w:id="2519"/>
    </w:p>
    <w:p w14:paraId="5C4D6BB4" w14:textId="5D2242A9" w:rsidR="007C0C9A" w:rsidRDefault="007C0C9A" w:rsidP="007C0C9A">
      <w:pPr>
        <w:pStyle w:val="af8"/>
        <w:keepNext/>
        <w:rPr>
          <w:rtl/>
        </w:rPr>
      </w:pPr>
      <w:bookmarkStart w:id="2520" w:name="ET_yor_יוסף_טייב___יורַ_202"/>
      <w:r w:rsidRPr="007C0C9A">
        <w:rPr>
          <w:rStyle w:val="TagStyle"/>
          <w:rtl/>
        </w:rPr>
        <w:t xml:space="preserve"> &lt;&lt; יור &gt;&gt; </w:t>
      </w:r>
      <w:r>
        <w:rPr>
          <w:rtl/>
        </w:rPr>
        <w:t>היו"ר יוסף טייב:</w:t>
      </w:r>
      <w:r w:rsidRPr="007C0C9A">
        <w:rPr>
          <w:rStyle w:val="TagStyle"/>
          <w:rtl/>
        </w:rPr>
        <w:t xml:space="preserve"> &lt;&lt; יור &gt;&gt;</w:t>
      </w:r>
      <w:r w:rsidR="00923284">
        <w:rPr>
          <w:rtl/>
        </w:rPr>
        <w:t xml:space="preserve"> </w:t>
      </w:r>
      <w:r>
        <w:rPr>
          <w:rtl/>
        </w:rPr>
        <w:t xml:space="preserve"> </w:t>
      </w:r>
      <w:bookmarkEnd w:id="2520"/>
    </w:p>
    <w:p w14:paraId="2418038A" w14:textId="77777777" w:rsidR="007C0C9A" w:rsidRDefault="007C0C9A" w:rsidP="007C0C9A">
      <w:pPr>
        <w:pStyle w:val="KeepWithNext"/>
        <w:rPr>
          <w:rtl/>
          <w:lang w:eastAsia="he-IL"/>
        </w:rPr>
      </w:pPr>
    </w:p>
    <w:p w14:paraId="39F7FC1E" w14:textId="4F787073" w:rsidR="007C0C9A" w:rsidRDefault="007C0C9A" w:rsidP="007C0C9A">
      <w:pPr>
        <w:rPr>
          <w:rtl/>
          <w:lang w:eastAsia="he-IL"/>
        </w:rPr>
      </w:pPr>
      <w:bookmarkStart w:id="2521" w:name="_ETM_Q1_2135062"/>
      <w:bookmarkStart w:id="2522" w:name="_ETM_Q1_2135087"/>
      <w:bookmarkEnd w:id="2521"/>
      <w:bookmarkEnd w:id="2522"/>
      <w:r>
        <w:rPr>
          <w:rFonts w:hint="cs"/>
          <w:rtl/>
          <w:lang w:eastAsia="he-IL"/>
        </w:rPr>
        <w:t>שרית, אני מברך ע</w:t>
      </w:r>
      <w:bookmarkStart w:id="2523" w:name="_ETM_Q1_2139833"/>
      <w:bookmarkEnd w:id="2523"/>
      <w:r>
        <w:rPr>
          <w:rFonts w:hint="cs"/>
          <w:rtl/>
          <w:lang w:eastAsia="he-IL"/>
        </w:rPr>
        <w:t xml:space="preserve">ל זה שבסוף </w:t>
      </w:r>
      <w:bookmarkStart w:id="2524" w:name="_ETM_Q1_2140776"/>
      <w:bookmarkEnd w:id="2524"/>
      <w:r>
        <w:rPr>
          <w:rFonts w:hint="cs"/>
          <w:rtl/>
          <w:lang w:eastAsia="he-IL"/>
        </w:rPr>
        <w:t xml:space="preserve">אנחנו מגדילים פה ונותנים עוד </w:t>
      </w:r>
      <w:bookmarkStart w:id="2525" w:name="_ETM_Q1_2142447"/>
      <w:bookmarkEnd w:id="2525"/>
      <w:r>
        <w:rPr>
          <w:rFonts w:hint="cs"/>
          <w:rtl/>
          <w:lang w:eastAsia="he-IL"/>
        </w:rPr>
        <w:t xml:space="preserve">סמכויות ועוד מפקחים ובסוף אנחנו </w:t>
      </w:r>
      <w:bookmarkStart w:id="2526" w:name="_ETM_Q1_2146101"/>
      <w:bookmarkEnd w:id="2526"/>
      <w:r>
        <w:rPr>
          <w:rFonts w:hint="cs"/>
          <w:rtl/>
          <w:lang w:eastAsia="he-IL"/>
        </w:rPr>
        <w:t>רוצים כולנו, המפעילים, ההורים, הילדים, כו</w:t>
      </w:r>
      <w:bookmarkStart w:id="2527" w:name="_ETM_Q1_2148827"/>
      <w:bookmarkEnd w:id="2527"/>
      <w:r>
        <w:rPr>
          <w:rFonts w:hint="cs"/>
          <w:rtl/>
          <w:lang w:eastAsia="he-IL"/>
        </w:rPr>
        <w:t xml:space="preserve">לם רוצים בשלומם של </w:t>
      </w:r>
      <w:bookmarkStart w:id="2528" w:name="_ETM_Q1_2151520"/>
      <w:bookmarkEnd w:id="2528"/>
      <w:r>
        <w:rPr>
          <w:rFonts w:hint="cs"/>
          <w:rtl/>
          <w:lang w:eastAsia="he-IL"/>
        </w:rPr>
        <w:t>הילדים. אבל מצד שני, אנחנו נותנים פה</w:t>
      </w:r>
      <w:bookmarkStart w:id="2529" w:name="_ETM_Q1_2153399"/>
      <w:bookmarkEnd w:id="2529"/>
      <w:r>
        <w:rPr>
          <w:rFonts w:hint="cs"/>
          <w:rtl/>
          <w:lang w:eastAsia="he-IL"/>
        </w:rPr>
        <w:t xml:space="preserve"> סמכויות נוספות. ולכן </w:t>
      </w:r>
      <w:bookmarkStart w:id="2530" w:name="_ETM_Q1_2155924"/>
      <w:bookmarkEnd w:id="2530"/>
      <w:r>
        <w:rPr>
          <w:rFonts w:hint="cs"/>
          <w:rtl/>
          <w:lang w:eastAsia="he-IL"/>
        </w:rPr>
        <w:t>חשוב לנו לדעת מה הה</w:t>
      </w:r>
      <w:bookmarkStart w:id="2531" w:name="_ETM_Q1_2156923"/>
      <w:bookmarkEnd w:id="2531"/>
      <w:r>
        <w:rPr>
          <w:rFonts w:hint="cs"/>
          <w:rtl/>
          <w:lang w:eastAsia="he-IL"/>
        </w:rPr>
        <w:t xml:space="preserve">כשרה שצריכה לעבור אותה מפקחת. שאנחנו </w:t>
      </w:r>
      <w:bookmarkStart w:id="2532" w:name="_ETM_Q1_2160683"/>
      <w:bookmarkEnd w:id="2532"/>
      <w:r>
        <w:rPr>
          <w:rFonts w:hint="cs"/>
          <w:rtl/>
          <w:lang w:eastAsia="he-IL"/>
        </w:rPr>
        <w:t>לא נ</w:t>
      </w:r>
      <w:bookmarkStart w:id="2533" w:name="_ETM_Q1_2159073"/>
      <w:bookmarkEnd w:id="2533"/>
      <w:r>
        <w:rPr>
          <w:rFonts w:hint="cs"/>
          <w:rtl/>
          <w:lang w:eastAsia="he-IL"/>
        </w:rPr>
        <w:t xml:space="preserve">יתן את הסמכויות האלה לכל אחד ואחד. </w:t>
      </w:r>
    </w:p>
    <w:p w14:paraId="50B73C01" w14:textId="77777777" w:rsidR="007C0C9A" w:rsidRDefault="007C0C9A" w:rsidP="007C0C9A">
      <w:pPr>
        <w:rPr>
          <w:rtl/>
          <w:lang w:eastAsia="he-IL"/>
        </w:rPr>
      </w:pPr>
      <w:bookmarkStart w:id="2534" w:name="_ETM_Q1_2163334"/>
      <w:bookmarkStart w:id="2535" w:name="_ETM_Q1_2163406"/>
      <w:bookmarkStart w:id="2536" w:name="_ETM_Q1_2162957"/>
      <w:bookmarkStart w:id="2537" w:name="_ETM_Q1_2163859"/>
      <w:bookmarkEnd w:id="2534"/>
      <w:bookmarkEnd w:id="2535"/>
      <w:bookmarkEnd w:id="2536"/>
      <w:bookmarkEnd w:id="2537"/>
    </w:p>
    <w:p w14:paraId="7774DD71" w14:textId="4ED9D115" w:rsidR="007C0C9A" w:rsidRDefault="007C0C9A" w:rsidP="007C0C9A">
      <w:pPr>
        <w:pStyle w:val="afb"/>
        <w:keepNext/>
        <w:rPr>
          <w:rtl/>
          <w:lang w:eastAsia="he-IL"/>
        </w:rPr>
      </w:pPr>
      <w:bookmarkStart w:id="2538" w:name="ET_guest_יניב_בר_אור_203"/>
      <w:r w:rsidRPr="007C0C9A">
        <w:rPr>
          <w:rStyle w:val="TagStyle"/>
          <w:rtl/>
        </w:rPr>
        <w:t xml:space="preserve"> &lt;&lt; אורח &gt;&gt; </w:t>
      </w:r>
      <w:r>
        <w:rPr>
          <w:rtl/>
          <w:lang w:eastAsia="he-IL"/>
        </w:rPr>
        <w:t>יניב בר אור:</w:t>
      </w:r>
      <w:r w:rsidRPr="007C0C9A">
        <w:rPr>
          <w:rStyle w:val="TagStyle"/>
          <w:rtl/>
        </w:rPr>
        <w:t xml:space="preserve"> &lt;&lt; אורח &gt;&gt;</w:t>
      </w:r>
      <w:r w:rsidR="00923284">
        <w:rPr>
          <w:rtl/>
          <w:lang w:eastAsia="he-IL"/>
        </w:rPr>
        <w:t xml:space="preserve"> </w:t>
      </w:r>
      <w:r>
        <w:rPr>
          <w:rtl/>
          <w:lang w:eastAsia="he-IL"/>
        </w:rPr>
        <w:t xml:space="preserve"> </w:t>
      </w:r>
      <w:bookmarkEnd w:id="2538"/>
    </w:p>
    <w:p w14:paraId="25FB1F81" w14:textId="77777777" w:rsidR="007C0C9A" w:rsidRDefault="007C0C9A" w:rsidP="007C0C9A">
      <w:pPr>
        <w:pStyle w:val="KeepWithNext"/>
        <w:rPr>
          <w:rtl/>
          <w:lang w:eastAsia="he-IL"/>
        </w:rPr>
      </w:pPr>
    </w:p>
    <w:p w14:paraId="143109C8" w14:textId="67595680" w:rsidR="007C0C9A" w:rsidRDefault="007C0C9A" w:rsidP="007C0C9A">
      <w:pPr>
        <w:rPr>
          <w:rtl/>
          <w:lang w:eastAsia="he-IL"/>
        </w:rPr>
      </w:pPr>
      <w:bookmarkStart w:id="2539" w:name="_ETM_Q1_2164308"/>
      <w:bookmarkEnd w:id="2539"/>
      <w:r>
        <w:rPr>
          <w:rFonts w:hint="cs"/>
          <w:rtl/>
          <w:lang w:eastAsia="he-IL"/>
        </w:rPr>
        <w:t>י</w:t>
      </w:r>
      <w:bookmarkStart w:id="2540" w:name="_ETM_Q1_2164341"/>
      <w:bookmarkEnd w:id="2540"/>
      <w:r>
        <w:rPr>
          <w:rFonts w:hint="cs"/>
          <w:rtl/>
          <w:lang w:eastAsia="he-IL"/>
        </w:rPr>
        <w:t xml:space="preserve">בוא, </w:t>
      </w:r>
      <w:bookmarkStart w:id="2541" w:name="_ETM_Q1_2165953"/>
      <w:bookmarkStart w:id="2542" w:name="_ETM_Q1_2164001"/>
      <w:bookmarkEnd w:id="2541"/>
      <w:bookmarkEnd w:id="2542"/>
      <w:r>
        <w:rPr>
          <w:rFonts w:hint="cs"/>
          <w:rtl/>
          <w:lang w:eastAsia="he-IL"/>
        </w:rPr>
        <w:t xml:space="preserve">חלילה, מפקח של </w:t>
      </w:r>
      <w:bookmarkStart w:id="2543" w:name="_ETM_Q1_2164663"/>
      <w:bookmarkStart w:id="2544" w:name="_ETM_Q1_2165961"/>
      <w:bookmarkStart w:id="2545" w:name="_ETM_Q1_2165233"/>
      <w:bookmarkStart w:id="2546" w:name="_ETM_Q1_2164294"/>
      <w:bookmarkEnd w:id="2543"/>
      <w:bookmarkEnd w:id="2544"/>
      <w:bookmarkEnd w:id="2545"/>
      <w:bookmarkEnd w:id="2546"/>
      <w:r>
        <w:rPr>
          <w:lang w:eastAsia="he-IL"/>
        </w:rPr>
        <w:t>G1</w:t>
      </w:r>
      <w:r>
        <w:rPr>
          <w:rFonts w:hint="cs"/>
          <w:rtl/>
          <w:lang w:eastAsia="he-IL"/>
        </w:rPr>
        <w:t xml:space="preserve"> שהוא בכלל מבין</w:t>
      </w:r>
      <w:bookmarkStart w:id="2547" w:name="_ETM_Q1_2168552"/>
      <w:bookmarkEnd w:id="2547"/>
      <w:r>
        <w:rPr>
          <w:rFonts w:hint="cs"/>
          <w:rtl/>
          <w:lang w:eastAsia="he-IL"/>
        </w:rPr>
        <w:t xml:space="preserve"> </w:t>
      </w:r>
      <w:bookmarkStart w:id="2548" w:name="_ETM_Q1_2168793"/>
      <w:bookmarkEnd w:id="2548"/>
      <w:r>
        <w:rPr>
          <w:rFonts w:hint="cs"/>
          <w:rtl/>
          <w:lang w:eastAsia="he-IL"/>
        </w:rPr>
        <w:t>במצלמות</w:t>
      </w:r>
      <w:bookmarkStart w:id="2549" w:name="_ETM_Q1_2168048"/>
      <w:bookmarkEnd w:id="2549"/>
      <w:r>
        <w:rPr>
          <w:rFonts w:hint="cs"/>
          <w:rtl/>
          <w:lang w:eastAsia="he-IL"/>
        </w:rPr>
        <w:t xml:space="preserve"> והוא לא מבין במה שהוא צופה והוא יעשה פרשנות </w:t>
      </w:r>
      <w:bookmarkStart w:id="2550" w:name="_ETM_Q1_2173327"/>
      <w:bookmarkEnd w:id="2550"/>
      <w:r>
        <w:rPr>
          <w:rFonts w:hint="cs"/>
          <w:rtl/>
          <w:lang w:eastAsia="he-IL"/>
        </w:rPr>
        <w:t xml:space="preserve">שהוא ראה או </w:t>
      </w:r>
      <w:bookmarkStart w:id="2551" w:name="_ETM_Q1_2172486"/>
      <w:bookmarkEnd w:id="2551"/>
      <w:r>
        <w:rPr>
          <w:rFonts w:hint="cs"/>
          <w:rtl/>
          <w:lang w:eastAsia="he-IL"/>
        </w:rPr>
        <w:t xml:space="preserve">חושב שהוא ראה משהו. </w:t>
      </w:r>
    </w:p>
    <w:p w14:paraId="63C2C989" w14:textId="77777777" w:rsidR="007C0C9A" w:rsidRDefault="007C0C9A" w:rsidP="007C0C9A">
      <w:pPr>
        <w:rPr>
          <w:rtl/>
          <w:lang w:eastAsia="he-IL"/>
        </w:rPr>
      </w:pPr>
      <w:bookmarkStart w:id="2552" w:name="_ETM_Q1_2174881"/>
      <w:bookmarkStart w:id="2553" w:name="_ETM_Q1_2174971"/>
      <w:bookmarkStart w:id="2554" w:name="_ETM_Q1_2176312"/>
      <w:bookmarkStart w:id="2555" w:name="_ETM_Q1_2174718"/>
      <w:bookmarkStart w:id="2556" w:name="_ETM_Q1_2174248"/>
      <w:bookmarkStart w:id="2557" w:name="_ETM_Q1_2173178"/>
      <w:bookmarkStart w:id="2558" w:name="_ETM_Q1_2171474"/>
      <w:bookmarkEnd w:id="2552"/>
      <w:bookmarkEnd w:id="2553"/>
      <w:bookmarkEnd w:id="2554"/>
      <w:bookmarkEnd w:id="2555"/>
      <w:bookmarkEnd w:id="2556"/>
      <w:bookmarkEnd w:id="2557"/>
      <w:bookmarkEnd w:id="2558"/>
    </w:p>
    <w:p w14:paraId="00D04BD5" w14:textId="7AA120A7" w:rsidR="007C0C9A" w:rsidRDefault="007C0C9A" w:rsidP="007C0C9A">
      <w:pPr>
        <w:pStyle w:val="afb"/>
        <w:keepNext/>
        <w:rPr>
          <w:rtl/>
          <w:lang w:eastAsia="he-IL"/>
        </w:rPr>
      </w:pPr>
      <w:bookmarkStart w:id="2559" w:name="ET_guest_שרית_חאיק_שפיגלשטיין_204"/>
      <w:r w:rsidRPr="007C0C9A">
        <w:rPr>
          <w:rStyle w:val="TagStyle"/>
          <w:rtl/>
        </w:rPr>
        <w:t xml:space="preserve"> &lt;&lt; אורח &gt;&gt; </w:t>
      </w:r>
      <w:r>
        <w:rPr>
          <w:rtl/>
          <w:lang w:eastAsia="he-IL"/>
        </w:rPr>
        <w:t>שרית חאיק שפיגלשטיין:</w:t>
      </w:r>
      <w:r w:rsidRPr="007C0C9A">
        <w:rPr>
          <w:rStyle w:val="TagStyle"/>
          <w:rtl/>
        </w:rPr>
        <w:t xml:space="preserve"> &lt;&lt; אורח &gt;&gt;</w:t>
      </w:r>
      <w:r w:rsidR="00923284">
        <w:rPr>
          <w:rtl/>
          <w:lang w:eastAsia="he-IL"/>
        </w:rPr>
        <w:t xml:space="preserve"> </w:t>
      </w:r>
      <w:r>
        <w:rPr>
          <w:rtl/>
          <w:lang w:eastAsia="he-IL"/>
        </w:rPr>
        <w:t xml:space="preserve"> </w:t>
      </w:r>
      <w:bookmarkEnd w:id="2559"/>
    </w:p>
    <w:p w14:paraId="756AF346" w14:textId="77777777" w:rsidR="007C0C9A" w:rsidRDefault="007C0C9A" w:rsidP="007C0C9A">
      <w:pPr>
        <w:pStyle w:val="KeepWithNext"/>
        <w:rPr>
          <w:rtl/>
          <w:lang w:eastAsia="he-IL"/>
        </w:rPr>
      </w:pPr>
    </w:p>
    <w:p w14:paraId="604B273D" w14:textId="475D664D" w:rsidR="007C0C9A" w:rsidRDefault="007C0C9A" w:rsidP="007C0C9A">
      <w:pPr>
        <w:rPr>
          <w:rtl/>
          <w:lang w:eastAsia="he-IL"/>
        </w:rPr>
      </w:pPr>
      <w:r>
        <w:rPr>
          <w:rFonts w:hint="cs"/>
          <w:rtl/>
          <w:lang w:eastAsia="he-IL"/>
        </w:rPr>
        <w:t>כ</w:t>
      </w:r>
      <w:bookmarkStart w:id="2560" w:name="_ETM_Q1_2173039"/>
      <w:bookmarkStart w:id="2561" w:name="_ETM_Q1_2173068"/>
      <w:bookmarkEnd w:id="2560"/>
      <w:bookmarkEnd w:id="2561"/>
      <w:r>
        <w:rPr>
          <w:rFonts w:hint="cs"/>
          <w:rtl/>
          <w:lang w:eastAsia="he-IL"/>
        </w:rPr>
        <w:t>י הוא עובד</w:t>
      </w:r>
      <w:bookmarkStart w:id="2562" w:name="_ETM_Q1_2174240"/>
      <w:bookmarkEnd w:id="2562"/>
      <w:r>
        <w:rPr>
          <w:rFonts w:hint="cs"/>
          <w:rtl/>
          <w:lang w:eastAsia="he-IL"/>
        </w:rPr>
        <w:t xml:space="preserve"> רשות מקומית? א</w:t>
      </w:r>
      <w:bookmarkStart w:id="2563" w:name="_ETM_Q1_2175304"/>
      <w:bookmarkEnd w:id="2563"/>
      <w:r>
        <w:rPr>
          <w:rFonts w:hint="cs"/>
          <w:rtl/>
          <w:lang w:eastAsia="he-IL"/>
        </w:rPr>
        <w:t>יך הוא קשור לאירוע?</w:t>
      </w:r>
      <w:bookmarkStart w:id="2564" w:name="_ETM_Q1_2177196"/>
      <w:bookmarkEnd w:id="2564"/>
    </w:p>
    <w:p w14:paraId="39BECE80" w14:textId="77777777" w:rsidR="007C0C9A" w:rsidRDefault="007C0C9A" w:rsidP="007C0C9A">
      <w:pPr>
        <w:rPr>
          <w:rtl/>
          <w:lang w:eastAsia="he-IL"/>
        </w:rPr>
      </w:pPr>
      <w:bookmarkStart w:id="2565" w:name="_ETM_Q1_2177256"/>
      <w:bookmarkStart w:id="2566" w:name="_ETM_Q1_2176918"/>
      <w:bookmarkEnd w:id="2565"/>
      <w:bookmarkEnd w:id="2566"/>
    </w:p>
    <w:p w14:paraId="7A22DE41" w14:textId="3B7FF9B0" w:rsidR="007C0C9A" w:rsidRDefault="007C0C9A" w:rsidP="007C0C9A">
      <w:pPr>
        <w:pStyle w:val="afb"/>
        <w:keepNext/>
        <w:rPr>
          <w:rtl/>
          <w:lang w:eastAsia="he-IL"/>
        </w:rPr>
      </w:pPr>
      <w:bookmarkStart w:id="2567" w:name="ET_guest_קריאה_205"/>
      <w:r w:rsidRPr="007C0C9A">
        <w:rPr>
          <w:rStyle w:val="TagStyle"/>
          <w:rtl/>
        </w:rPr>
        <w:t xml:space="preserve"> &lt;&lt; אורח &gt;&gt; </w:t>
      </w:r>
      <w:r>
        <w:rPr>
          <w:rtl/>
          <w:lang w:eastAsia="he-IL"/>
        </w:rPr>
        <w:t>קריאה:</w:t>
      </w:r>
      <w:r w:rsidRPr="007C0C9A">
        <w:rPr>
          <w:rStyle w:val="TagStyle"/>
          <w:rtl/>
        </w:rPr>
        <w:t xml:space="preserve"> &lt;&lt; אורח &gt;&gt;</w:t>
      </w:r>
      <w:r w:rsidR="00923284">
        <w:rPr>
          <w:rtl/>
          <w:lang w:eastAsia="he-IL"/>
        </w:rPr>
        <w:t xml:space="preserve"> </w:t>
      </w:r>
      <w:r>
        <w:rPr>
          <w:rtl/>
          <w:lang w:eastAsia="he-IL"/>
        </w:rPr>
        <w:t xml:space="preserve"> </w:t>
      </w:r>
      <w:bookmarkEnd w:id="2567"/>
    </w:p>
    <w:p w14:paraId="69186ACE" w14:textId="77777777" w:rsidR="007C0C9A" w:rsidRDefault="007C0C9A" w:rsidP="007C0C9A">
      <w:pPr>
        <w:pStyle w:val="KeepWithNext"/>
        <w:rPr>
          <w:rtl/>
          <w:lang w:eastAsia="he-IL"/>
        </w:rPr>
      </w:pPr>
    </w:p>
    <w:p w14:paraId="1B9CE44B" w14:textId="0E156615" w:rsidR="007C0C9A" w:rsidRDefault="007C0C9A" w:rsidP="007C0C9A">
      <w:pPr>
        <w:rPr>
          <w:rtl/>
          <w:lang w:eastAsia="he-IL"/>
        </w:rPr>
      </w:pPr>
      <w:bookmarkStart w:id="2568" w:name="_ETM_Q1_2177307"/>
      <w:bookmarkEnd w:id="2568"/>
      <w:r>
        <w:rPr>
          <w:rFonts w:hint="cs"/>
          <w:rtl/>
          <w:lang w:eastAsia="he-IL"/>
        </w:rPr>
        <w:t>מ</w:t>
      </w:r>
      <w:bookmarkStart w:id="2569" w:name="_ETM_Q1_2177342"/>
      <w:bookmarkEnd w:id="2569"/>
      <w:r>
        <w:rPr>
          <w:rFonts w:hint="cs"/>
          <w:rtl/>
          <w:lang w:eastAsia="he-IL"/>
        </w:rPr>
        <w:t>ה זה קשור עכשיו</w:t>
      </w:r>
      <w:bookmarkStart w:id="2570" w:name="_ETM_Q1_2176813"/>
      <w:bookmarkEnd w:id="2570"/>
      <w:r>
        <w:rPr>
          <w:rFonts w:hint="cs"/>
          <w:rtl/>
          <w:lang w:eastAsia="he-IL"/>
        </w:rPr>
        <w:t xml:space="preserve">? </w:t>
      </w:r>
      <w:bookmarkStart w:id="2571" w:name="_ETM_Q1_2177255"/>
      <w:bookmarkEnd w:id="2571"/>
      <w:r>
        <w:rPr>
          <w:rFonts w:hint="cs"/>
          <w:rtl/>
          <w:lang w:eastAsia="he-IL"/>
        </w:rPr>
        <w:t>מה אתה זורק סתם דברים באוויר?</w:t>
      </w:r>
      <w:bookmarkStart w:id="2572" w:name="_ETM_Q1_2181041"/>
      <w:bookmarkEnd w:id="2572"/>
    </w:p>
    <w:p w14:paraId="7DFD454C" w14:textId="77777777" w:rsidR="007C0C9A" w:rsidRDefault="007C0C9A" w:rsidP="007C0C9A">
      <w:pPr>
        <w:rPr>
          <w:rtl/>
          <w:lang w:eastAsia="he-IL"/>
        </w:rPr>
      </w:pPr>
      <w:bookmarkStart w:id="2573" w:name="_ETM_Q1_2181133"/>
      <w:bookmarkEnd w:id="2573"/>
    </w:p>
    <w:p w14:paraId="27A1CB2D" w14:textId="44217A9D" w:rsidR="007C0C9A" w:rsidRDefault="007C0C9A" w:rsidP="007C0C9A">
      <w:pPr>
        <w:pStyle w:val="afb"/>
        <w:keepNext/>
        <w:rPr>
          <w:rtl/>
          <w:lang w:eastAsia="he-IL"/>
        </w:rPr>
      </w:pPr>
      <w:bookmarkStart w:id="2574" w:name="ET_guest_יניב_בר_אור_206"/>
      <w:r w:rsidRPr="007C0C9A">
        <w:rPr>
          <w:rStyle w:val="TagStyle"/>
          <w:rtl/>
        </w:rPr>
        <w:t xml:space="preserve"> &lt;&lt; אורח &gt;&gt; </w:t>
      </w:r>
      <w:r>
        <w:rPr>
          <w:rtl/>
          <w:lang w:eastAsia="he-IL"/>
        </w:rPr>
        <w:t>יניב בר אור:</w:t>
      </w:r>
      <w:r w:rsidRPr="007C0C9A">
        <w:rPr>
          <w:rStyle w:val="TagStyle"/>
          <w:rtl/>
        </w:rPr>
        <w:t xml:space="preserve"> &lt;&lt; אורח &gt;&gt;</w:t>
      </w:r>
      <w:r w:rsidR="00923284">
        <w:rPr>
          <w:rtl/>
          <w:lang w:eastAsia="he-IL"/>
        </w:rPr>
        <w:t xml:space="preserve"> </w:t>
      </w:r>
      <w:r>
        <w:rPr>
          <w:rtl/>
          <w:lang w:eastAsia="he-IL"/>
        </w:rPr>
        <w:t xml:space="preserve"> </w:t>
      </w:r>
      <w:bookmarkEnd w:id="2574"/>
    </w:p>
    <w:p w14:paraId="186A30FB" w14:textId="77777777" w:rsidR="007C0C9A" w:rsidRDefault="007C0C9A" w:rsidP="007C0C9A">
      <w:pPr>
        <w:pStyle w:val="KeepWithNext"/>
        <w:rPr>
          <w:rtl/>
          <w:lang w:eastAsia="he-IL"/>
        </w:rPr>
      </w:pPr>
    </w:p>
    <w:p w14:paraId="57F70437" w14:textId="6BA08FC1" w:rsidR="007C0C9A" w:rsidRDefault="007C0C9A" w:rsidP="007C0C9A">
      <w:pPr>
        <w:rPr>
          <w:rtl/>
          <w:lang w:eastAsia="he-IL"/>
        </w:rPr>
      </w:pPr>
      <w:bookmarkStart w:id="2575" w:name="_ETM_Q1_2182210"/>
      <w:bookmarkEnd w:id="2575"/>
      <w:r>
        <w:rPr>
          <w:rFonts w:hint="cs"/>
          <w:rtl/>
          <w:lang w:eastAsia="he-IL"/>
        </w:rPr>
        <w:t>א</w:t>
      </w:r>
      <w:bookmarkStart w:id="2576" w:name="_ETM_Q1_2182241"/>
      <w:bookmarkEnd w:id="2576"/>
      <w:r>
        <w:rPr>
          <w:rFonts w:hint="cs"/>
          <w:rtl/>
          <w:lang w:eastAsia="he-IL"/>
        </w:rPr>
        <w:t>ם אנח</w:t>
      </w:r>
      <w:bookmarkStart w:id="2577" w:name="_ETM_Q1_2180646"/>
      <w:bookmarkEnd w:id="2577"/>
      <w:r>
        <w:rPr>
          <w:rFonts w:hint="cs"/>
          <w:rtl/>
          <w:lang w:eastAsia="he-IL"/>
        </w:rPr>
        <w:t>נו לא מגדירים מי</w:t>
      </w:r>
      <w:bookmarkStart w:id="2578" w:name="_ETM_Q1_2182804"/>
      <w:bookmarkEnd w:id="2578"/>
      <w:r>
        <w:rPr>
          <w:rFonts w:hint="cs"/>
          <w:rtl/>
          <w:lang w:eastAsia="he-IL"/>
        </w:rPr>
        <w:t xml:space="preserve"> המפקח שנכנס. </w:t>
      </w:r>
      <w:bookmarkStart w:id="2579" w:name="_ETM_Q1_2184549"/>
      <w:bookmarkEnd w:id="2579"/>
    </w:p>
    <w:p w14:paraId="5BDCBEBC" w14:textId="77777777" w:rsidR="007C0C9A" w:rsidRDefault="007C0C9A" w:rsidP="007C0C9A">
      <w:pPr>
        <w:rPr>
          <w:rtl/>
          <w:lang w:eastAsia="he-IL"/>
        </w:rPr>
      </w:pPr>
      <w:bookmarkStart w:id="2580" w:name="_ETM_Q1_2184613"/>
      <w:bookmarkStart w:id="2581" w:name="_ETM_Q1_2183924"/>
      <w:bookmarkEnd w:id="2580"/>
      <w:bookmarkEnd w:id="2581"/>
    </w:p>
    <w:p w14:paraId="342CB6FB" w14:textId="16458C7A" w:rsidR="007C0C9A" w:rsidRDefault="007C0C9A" w:rsidP="007C0C9A">
      <w:pPr>
        <w:pStyle w:val="afb"/>
        <w:keepNext/>
        <w:rPr>
          <w:rtl/>
          <w:lang w:eastAsia="he-IL"/>
        </w:rPr>
      </w:pPr>
      <w:bookmarkStart w:id="2582" w:name="ET_guest_קריאה_207"/>
      <w:r w:rsidRPr="007C0C9A">
        <w:rPr>
          <w:rStyle w:val="TagStyle"/>
          <w:rtl/>
        </w:rPr>
        <w:t xml:space="preserve"> &lt;&lt; אורח &gt;&gt; </w:t>
      </w:r>
      <w:r>
        <w:rPr>
          <w:rtl/>
          <w:lang w:eastAsia="he-IL"/>
        </w:rPr>
        <w:t>קריאה:</w:t>
      </w:r>
      <w:r w:rsidRPr="007C0C9A">
        <w:rPr>
          <w:rStyle w:val="TagStyle"/>
          <w:rtl/>
        </w:rPr>
        <w:t xml:space="preserve"> &lt;&lt; אורח &gt;&gt;</w:t>
      </w:r>
      <w:r w:rsidR="00923284">
        <w:rPr>
          <w:rtl/>
          <w:lang w:eastAsia="he-IL"/>
        </w:rPr>
        <w:t xml:space="preserve"> </w:t>
      </w:r>
      <w:r>
        <w:rPr>
          <w:rtl/>
          <w:lang w:eastAsia="he-IL"/>
        </w:rPr>
        <w:t xml:space="preserve"> </w:t>
      </w:r>
      <w:bookmarkEnd w:id="2582"/>
    </w:p>
    <w:p w14:paraId="0FF523A6" w14:textId="77777777" w:rsidR="007C0C9A" w:rsidRDefault="007C0C9A" w:rsidP="007C0C9A">
      <w:pPr>
        <w:pStyle w:val="KeepWithNext"/>
        <w:rPr>
          <w:rtl/>
          <w:lang w:eastAsia="he-IL"/>
        </w:rPr>
      </w:pPr>
    </w:p>
    <w:p w14:paraId="2C2BFE3C" w14:textId="16F03964" w:rsidR="007C0C9A" w:rsidRDefault="007C0C9A" w:rsidP="007C0C9A">
      <w:pPr>
        <w:rPr>
          <w:rtl/>
          <w:lang w:eastAsia="he-IL"/>
        </w:rPr>
      </w:pPr>
      <w:r>
        <w:rPr>
          <w:rFonts w:hint="cs"/>
          <w:rtl/>
          <w:lang w:eastAsia="he-IL"/>
        </w:rPr>
        <w:t>ה</w:t>
      </w:r>
      <w:bookmarkStart w:id="2583" w:name="_ETM_Q1_2185198"/>
      <w:bookmarkStart w:id="2584" w:name="_ETM_Q1_2185227"/>
      <w:bookmarkEnd w:id="2583"/>
      <w:bookmarkEnd w:id="2584"/>
      <w:r>
        <w:rPr>
          <w:rFonts w:hint="cs"/>
          <w:rtl/>
          <w:lang w:eastAsia="he-IL"/>
        </w:rPr>
        <w:t xml:space="preserve">בנו את העניין. יאללה, מספיק. </w:t>
      </w:r>
      <w:bookmarkStart w:id="2585" w:name="_ETM_Q1_2188052"/>
      <w:bookmarkEnd w:id="2585"/>
    </w:p>
    <w:p w14:paraId="360CBBA3" w14:textId="77777777" w:rsidR="007C0C9A" w:rsidRDefault="007C0C9A" w:rsidP="007C0C9A">
      <w:pPr>
        <w:rPr>
          <w:rtl/>
          <w:lang w:eastAsia="he-IL"/>
        </w:rPr>
      </w:pPr>
      <w:bookmarkStart w:id="2586" w:name="_ETM_Q1_2188120"/>
      <w:bookmarkStart w:id="2587" w:name="_ETM_Q1_2189285"/>
      <w:bookmarkEnd w:id="2586"/>
      <w:bookmarkEnd w:id="2587"/>
    </w:p>
    <w:p w14:paraId="0B3FE2A7" w14:textId="582C98B4" w:rsidR="007C0C9A" w:rsidRDefault="007C0C9A" w:rsidP="007C0C9A">
      <w:pPr>
        <w:pStyle w:val="af8"/>
        <w:keepNext/>
        <w:rPr>
          <w:rtl/>
        </w:rPr>
      </w:pPr>
      <w:bookmarkStart w:id="2588" w:name="ET_yor_יוסף_טייב___יורַ_208"/>
      <w:r w:rsidRPr="007C0C9A">
        <w:rPr>
          <w:rStyle w:val="TagStyle"/>
          <w:rtl/>
        </w:rPr>
        <w:t xml:space="preserve"> &lt;&lt; יור &gt;&gt; </w:t>
      </w:r>
      <w:r>
        <w:rPr>
          <w:rtl/>
        </w:rPr>
        <w:t>היו"ר יוסף טייב:</w:t>
      </w:r>
      <w:r w:rsidRPr="007C0C9A">
        <w:rPr>
          <w:rStyle w:val="TagStyle"/>
          <w:rtl/>
        </w:rPr>
        <w:t xml:space="preserve"> &lt;&lt; יור &gt;&gt;</w:t>
      </w:r>
      <w:r w:rsidR="00923284">
        <w:rPr>
          <w:rtl/>
        </w:rPr>
        <w:t xml:space="preserve"> </w:t>
      </w:r>
      <w:r>
        <w:rPr>
          <w:rtl/>
        </w:rPr>
        <w:t xml:space="preserve"> </w:t>
      </w:r>
      <w:bookmarkEnd w:id="2588"/>
    </w:p>
    <w:p w14:paraId="32EC9D6F" w14:textId="77777777" w:rsidR="007C0C9A" w:rsidRDefault="007C0C9A" w:rsidP="007C0C9A">
      <w:pPr>
        <w:pStyle w:val="KeepWithNext"/>
        <w:rPr>
          <w:rtl/>
          <w:lang w:eastAsia="he-IL"/>
        </w:rPr>
      </w:pPr>
    </w:p>
    <w:p w14:paraId="23269657" w14:textId="6BBE79F9" w:rsidR="007C0C9A" w:rsidRDefault="007C0C9A" w:rsidP="007C0C9A">
      <w:pPr>
        <w:rPr>
          <w:rtl/>
          <w:lang w:eastAsia="he-IL"/>
        </w:rPr>
      </w:pPr>
      <w:bookmarkStart w:id="2589" w:name="_ETM_Q1_2189688"/>
      <w:bookmarkStart w:id="2590" w:name="_ETM_Q1_2189728"/>
      <w:bookmarkEnd w:id="2589"/>
      <w:bookmarkEnd w:id="2590"/>
      <w:r>
        <w:rPr>
          <w:rFonts w:hint="cs"/>
          <w:rtl/>
          <w:lang w:eastAsia="he-IL"/>
        </w:rPr>
        <w:t>תודה ליאור. משרד</w:t>
      </w:r>
      <w:bookmarkStart w:id="2591" w:name="_ETM_Q1_2191260"/>
      <w:bookmarkEnd w:id="2591"/>
      <w:r>
        <w:rPr>
          <w:rFonts w:hint="cs"/>
          <w:rtl/>
          <w:lang w:eastAsia="he-IL"/>
        </w:rPr>
        <w:t xml:space="preserve"> החינוך, מה </w:t>
      </w:r>
      <w:bookmarkStart w:id="2592" w:name="_ETM_Q1_2190476"/>
      <w:bookmarkEnd w:id="2592"/>
      <w:r>
        <w:rPr>
          <w:rFonts w:hint="cs"/>
          <w:rtl/>
          <w:lang w:eastAsia="he-IL"/>
        </w:rPr>
        <w:t>ההכשרה שצריך לעבור אותו מפקח?</w:t>
      </w:r>
      <w:bookmarkStart w:id="2593" w:name="_ETM_Q1_2196121"/>
      <w:bookmarkEnd w:id="2593"/>
    </w:p>
    <w:p w14:paraId="0CDFD69C" w14:textId="77777777" w:rsidR="00BA5030" w:rsidRDefault="00BA5030" w:rsidP="00BA5030">
      <w:pPr>
        <w:rPr>
          <w:rFonts w:ascii="David" w:hAnsi="David"/>
          <w:u w:val="single"/>
          <w:rtl/>
          <w:lang w:eastAsia="he-IL"/>
        </w:rPr>
      </w:pPr>
      <w:bookmarkStart w:id="2594" w:name="_ETM_Q1_2196197"/>
      <w:bookmarkStart w:id="2595" w:name="_ETM_Q1_2196883"/>
      <w:bookmarkStart w:id="2596" w:name="_ETM_Q1_2195605"/>
      <w:bookmarkStart w:id="2597" w:name="_ETM_Q1_2197896"/>
      <w:bookmarkStart w:id="2598" w:name="_ETM_Q1_2196873"/>
      <w:bookmarkEnd w:id="2594"/>
      <w:bookmarkEnd w:id="2595"/>
      <w:bookmarkEnd w:id="2596"/>
      <w:bookmarkEnd w:id="2597"/>
      <w:bookmarkEnd w:id="2598"/>
    </w:p>
    <w:p w14:paraId="7AEEC75F" w14:textId="70C18C1D" w:rsidR="00BA5030" w:rsidRPr="00BA5030" w:rsidRDefault="00BA5030" w:rsidP="00BA5030">
      <w:pPr>
        <w:pStyle w:val="afb"/>
        <w:keepNext/>
        <w:rPr>
          <w:rtl/>
          <w:lang w:eastAsia="he-IL"/>
        </w:rPr>
      </w:pPr>
      <w:bookmarkStart w:id="2599" w:name="ET_guest_שרון_זיגדון_וקנין_221"/>
      <w:r w:rsidRPr="00BA5030">
        <w:rPr>
          <w:rStyle w:val="TagStyle"/>
          <w:rtl/>
        </w:rPr>
        <w:t xml:space="preserve"> &lt;&lt; אורח &gt;&gt; </w:t>
      </w:r>
      <w:r>
        <w:rPr>
          <w:rtl/>
          <w:lang w:eastAsia="he-IL"/>
        </w:rPr>
        <w:t>שרון זיגדון וקנין:</w:t>
      </w:r>
      <w:r w:rsidRPr="00BA5030">
        <w:rPr>
          <w:rStyle w:val="TagStyle"/>
          <w:rtl/>
        </w:rPr>
        <w:t xml:space="preserve"> &lt;&lt; אורח &gt;&gt;</w:t>
      </w:r>
      <w:r w:rsidR="00923284">
        <w:rPr>
          <w:rtl/>
          <w:lang w:eastAsia="he-IL"/>
        </w:rPr>
        <w:t xml:space="preserve"> </w:t>
      </w:r>
      <w:r>
        <w:rPr>
          <w:rtl/>
          <w:lang w:eastAsia="he-IL"/>
        </w:rPr>
        <w:t xml:space="preserve"> </w:t>
      </w:r>
      <w:bookmarkEnd w:id="2599"/>
    </w:p>
    <w:p w14:paraId="5964F5F4" w14:textId="77777777" w:rsidR="007C0C9A" w:rsidRDefault="007C0C9A" w:rsidP="007C0C9A">
      <w:pPr>
        <w:pStyle w:val="KeepWithNext"/>
        <w:rPr>
          <w:rtl/>
          <w:lang w:eastAsia="he-IL"/>
        </w:rPr>
      </w:pPr>
    </w:p>
    <w:p w14:paraId="561C5D8B" w14:textId="6CC3D3AC" w:rsidR="007C0C9A" w:rsidRDefault="007C0C9A" w:rsidP="007C0C9A">
      <w:pPr>
        <w:rPr>
          <w:rtl/>
          <w:lang w:eastAsia="he-IL"/>
        </w:rPr>
      </w:pPr>
      <w:bookmarkStart w:id="2600" w:name="_ETM_Q1_2197257"/>
      <w:bookmarkStart w:id="2601" w:name="_ETM_Q1_2197285"/>
      <w:bookmarkEnd w:id="2600"/>
      <w:bookmarkEnd w:id="2601"/>
      <w:r>
        <w:rPr>
          <w:rFonts w:hint="cs"/>
          <w:rtl/>
          <w:lang w:eastAsia="he-IL"/>
        </w:rPr>
        <w:t>אם אפשר</w:t>
      </w:r>
      <w:bookmarkStart w:id="2602" w:name="_ETM_Q1_2197848"/>
      <w:bookmarkEnd w:id="2602"/>
      <w:r>
        <w:rPr>
          <w:rFonts w:hint="cs"/>
          <w:rtl/>
          <w:lang w:eastAsia="he-IL"/>
        </w:rPr>
        <w:t xml:space="preserve"> גם להוסי</w:t>
      </w:r>
      <w:bookmarkStart w:id="2603" w:name="_ETM_Q1_2197537"/>
      <w:bookmarkEnd w:id="2603"/>
      <w:r>
        <w:rPr>
          <w:rFonts w:hint="cs"/>
          <w:rtl/>
          <w:lang w:eastAsia="he-IL"/>
        </w:rPr>
        <w:t xml:space="preserve">ף בחוק כמה </w:t>
      </w:r>
      <w:bookmarkStart w:id="2604" w:name="_ETM_Q1_2197536"/>
      <w:bookmarkEnd w:id="2604"/>
      <w:r>
        <w:rPr>
          <w:rFonts w:hint="cs"/>
          <w:rtl/>
          <w:lang w:eastAsia="he-IL"/>
        </w:rPr>
        <w:t xml:space="preserve">פעמים בשנה מינימום צריך </w:t>
      </w:r>
      <w:bookmarkStart w:id="2605" w:name="_ETM_Q1_2202467"/>
      <w:bookmarkEnd w:id="2605"/>
      <w:r>
        <w:rPr>
          <w:rFonts w:hint="cs"/>
          <w:rtl/>
          <w:lang w:eastAsia="he-IL"/>
        </w:rPr>
        <w:t>לפ</w:t>
      </w:r>
      <w:bookmarkStart w:id="2606" w:name="_ETM_Q1_2200689"/>
      <w:bookmarkEnd w:id="2606"/>
      <w:r>
        <w:rPr>
          <w:rFonts w:hint="cs"/>
          <w:rtl/>
          <w:lang w:eastAsia="he-IL"/>
        </w:rPr>
        <w:t>תוח מצלמות. אנ</w:t>
      </w:r>
      <w:bookmarkStart w:id="2607" w:name="_ETM_Q1_2200959"/>
      <w:bookmarkEnd w:id="2607"/>
      <w:r>
        <w:rPr>
          <w:rFonts w:hint="cs"/>
          <w:rtl/>
          <w:lang w:eastAsia="he-IL"/>
        </w:rPr>
        <w:t>חנו רוצים שזה יהיה לפחות פעם פעמיים י</w:t>
      </w:r>
      <w:bookmarkStart w:id="2608" w:name="_ETM_Q1_2204607"/>
      <w:bookmarkEnd w:id="2608"/>
      <w:r>
        <w:rPr>
          <w:rFonts w:hint="cs"/>
          <w:rtl/>
          <w:lang w:eastAsia="he-IL"/>
        </w:rPr>
        <w:t>ש</w:t>
      </w:r>
      <w:bookmarkStart w:id="2609" w:name="_ETM_Q1_2204852"/>
      <w:bookmarkEnd w:id="2609"/>
      <w:r>
        <w:rPr>
          <w:rFonts w:hint="cs"/>
          <w:rtl/>
          <w:lang w:eastAsia="he-IL"/>
        </w:rPr>
        <w:t xml:space="preserve"> ביקור סטנדרטיזציה שמפקחת מגי</w:t>
      </w:r>
      <w:bookmarkStart w:id="2610" w:name="_ETM_Q1_2207321"/>
      <w:bookmarkEnd w:id="2610"/>
      <w:r>
        <w:rPr>
          <w:rFonts w:hint="cs"/>
          <w:rtl/>
          <w:lang w:eastAsia="he-IL"/>
        </w:rPr>
        <w:t xml:space="preserve">עה. </w:t>
      </w:r>
      <w:bookmarkStart w:id="2611" w:name="_ETM_Q1_2207867"/>
      <w:bookmarkEnd w:id="2611"/>
    </w:p>
    <w:p w14:paraId="25F929F2" w14:textId="77777777" w:rsidR="007C0C9A" w:rsidRDefault="007C0C9A" w:rsidP="007C0C9A">
      <w:pPr>
        <w:rPr>
          <w:rtl/>
          <w:lang w:eastAsia="he-IL"/>
        </w:rPr>
      </w:pPr>
      <w:bookmarkStart w:id="2612" w:name="_ETM_Q1_2207925"/>
      <w:bookmarkStart w:id="2613" w:name="_ETM_Q1_2208626"/>
      <w:bookmarkEnd w:id="2612"/>
      <w:bookmarkEnd w:id="2613"/>
    </w:p>
    <w:p w14:paraId="49AD9B9E" w14:textId="5FEDD59D" w:rsidR="007C0C9A" w:rsidRDefault="007C0C9A" w:rsidP="007C0C9A">
      <w:pPr>
        <w:pStyle w:val="af8"/>
        <w:keepNext/>
        <w:rPr>
          <w:rtl/>
        </w:rPr>
      </w:pPr>
      <w:bookmarkStart w:id="2614" w:name="ET_yor_יוסף_טייב___יורַ_210"/>
      <w:r w:rsidRPr="007C0C9A">
        <w:rPr>
          <w:rStyle w:val="TagStyle"/>
          <w:rtl/>
        </w:rPr>
        <w:t xml:space="preserve"> &lt;&lt; יור &gt;&gt; </w:t>
      </w:r>
      <w:r>
        <w:rPr>
          <w:rtl/>
        </w:rPr>
        <w:t>היו"ר יוסף טייב:</w:t>
      </w:r>
      <w:r w:rsidRPr="007C0C9A">
        <w:rPr>
          <w:rStyle w:val="TagStyle"/>
          <w:rtl/>
        </w:rPr>
        <w:t xml:space="preserve"> &lt;&lt; יור &gt;&gt;</w:t>
      </w:r>
      <w:r w:rsidR="00923284">
        <w:rPr>
          <w:rtl/>
        </w:rPr>
        <w:t xml:space="preserve"> </w:t>
      </w:r>
      <w:r>
        <w:rPr>
          <w:rtl/>
        </w:rPr>
        <w:t xml:space="preserve"> </w:t>
      </w:r>
      <w:bookmarkEnd w:id="2614"/>
    </w:p>
    <w:p w14:paraId="4E2FF416" w14:textId="77777777" w:rsidR="007C0C9A" w:rsidRDefault="007C0C9A" w:rsidP="007C0C9A">
      <w:pPr>
        <w:pStyle w:val="KeepWithNext"/>
        <w:rPr>
          <w:rtl/>
          <w:lang w:eastAsia="he-IL"/>
        </w:rPr>
      </w:pPr>
    </w:p>
    <w:p w14:paraId="2FF8F805" w14:textId="2236B7FA" w:rsidR="007C0C9A" w:rsidRDefault="007C0C9A" w:rsidP="007C0C9A">
      <w:pPr>
        <w:rPr>
          <w:rtl/>
          <w:lang w:eastAsia="he-IL"/>
        </w:rPr>
      </w:pPr>
      <w:bookmarkStart w:id="2615" w:name="_ETM_Q1_2209053"/>
      <w:bookmarkStart w:id="2616" w:name="_ETM_Q1_2209090"/>
      <w:bookmarkEnd w:id="2615"/>
      <w:bookmarkEnd w:id="2616"/>
      <w:r>
        <w:rPr>
          <w:rFonts w:hint="cs"/>
          <w:rtl/>
          <w:lang w:eastAsia="he-IL"/>
        </w:rPr>
        <w:t>א</w:t>
      </w:r>
      <w:bookmarkStart w:id="2617" w:name="_ETM_Q1_2207528"/>
      <w:bookmarkEnd w:id="2617"/>
      <w:r>
        <w:rPr>
          <w:rFonts w:hint="cs"/>
          <w:rtl/>
          <w:lang w:eastAsia="he-IL"/>
        </w:rPr>
        <w:t>ין הגבלה</w:t>
      </w:r>
      <w:bookmarkStart w:id="2618" w:name="_ETM_Q1_2208191"/>
      <w:bookmarkStart w:id="2619" w:name="_ETM_Q1_2208676"/>
      <w:bookmarkEnd w:id="2618"/>
      <w:bookmarkEnd w:id="2619"/>
      <w:r>
        <w:rPr>
          <w:rFonts w:hint="cs"/>
          <w:rtl/>
          <w:lang w:eastAsia="he-IL"/>
        </w:rPr>
        <w:t>. אם אני</w:t>
      </w:r>
      <w:bookmarkStart w:id="2620" w:name="_ETM_Q1_2210170"/>
      <w:bookmarkEnd w:id="2620"/>
      <w:r>
        <w:rPr>
          <w:rFonts w:hint="cs"/>
          <w:rtl/>
          <w:lang w:eastAsia="he-IL"/>
        </w:rPr>
        <w:t xml:space="preserve"> נותן למפק</w:t>
      </w:r>
      <w:bookmarkStart w:id="2621" w:name="_ETM_Q1_2209377"/>
      <w:bookmarkEnd w:id="2621"/>
      <w:r>
        <w:rPr>
          <w:rFonts w:hint="cs"/>
          <w:rtl/>
          <w:lang w:eastAsia="he-IL"/>
        </w:rPr>
        <w:t xml:space="preserve">חת </w:t>
      </w:r>
      <w:bookmarkStart w:id="2622" w:name="_ETM_Q1_2208997"/>
      <w:bookmarkEnd w:id="2622"/>
      <w:r>
        <w:rPr>
          <w:rFonts w:hint="cs"/>
          <w:rtl/>
          <w:lang w:eastAsia="he-IL"/>
        </w:rPr>
        <w:t>אפשרות</w:t>
      </w:r>
      <w:bookmarkStart w:id="2623" w:name="_ETM_Q1_2209707"/>
      <w:bookmarkStart w:id="2624" w:name="_ETM_Q1_2209766"/>
      <w:bookmarkEnd w:id="2623"/>
      <w:bookmarkEnd w:id="2624"/>
      <w:r>
        <w:rPr>
          <w:rFonts w:hint="cs"/>
          <w:rtl/>
          <w:lang w:eastAsia="he-IL"/>
        </w:rPr>
        <w:t xml:space="preserve"> - - -</w:t>
      </w:r>
      <w:bookmarkStart w:id="2625" w:name="_ETM_Q1_2211485"/>
      <w:bookmarkEnd w:id="2625"/>
    </w:p>
    <w:p w14:paraId="1DA28439" w14:textId="77777777" w:rsidR="007C0C9A" w:rsidRDefault="007C0C9A" w:rsidP="007C0C9A">
      <w:pPr>
        <w:rPr>
          <w:rtl/>
          <w:lang w:eastAsia="he-IL"/>
        </w:rPr>
      </w:pPr>
      <w:bookmarkStart w:id="2626" w:name="_ETM_Q1_2211535"/>
      <w:bookmarkEnd w:id="2626"/>
    </w:p>
    <w:p w14:paraId="58995DE1" w14:textId="3579684F" w:rsidR="007C0C9A" w:rsidRDefault="007C0C9A" w:rsidP="007C0C9A">
      <w:pPr>
        <w:pStyle w:val="afb"/>
        <w:keepNext/>
        <w:rPr>
          <w:rtl/>
          <w:lang w:eastAsia="he-IL"/>
        </w:rPr>
      </w:pPr>
      <w:bookmarkStart w:id="2627" w:name="ET_guest_ליאור_גבאי_212"/>
      <w:r w:rsidRPr="007C0C9A">
        <w:rPr>
          <w:rStyle w:val="TagStyle"/>
          <w:rtl/>
        </w:rPr>
        <w:t xml:space="preserve"> &lt;&lt; אורח &gt;&gt; </w:t>
      </w:r>
      <w:r>
        <w:rPr>
          <w:rtl/>
          <w:lang w:eastAsia="he-IL"/>
        </w:rPr>
        <w:t>ליאור גבאי:</w:t>
      </w:r>
      <w:r w:rsidRPr="007C0C9A">
        <w:rPr>
          <w:rStyle w:val="TagStyle"/>
          <w:rtl/>
        </w:rPr>
        <w:t xml:space="preserve"> &lt;&lt; אורח &gt;&gt;</w:t>
      </w:r>
      <w:r w:rsidR="00923284">
        <w:rPr>
          <w:rtl/>
          <w:lang w:eastAsia="he-IL"/>
        </w:rPr>
        <w:t xml:space="preserve"> </w:t>
      </w:r>
      <w:r>
        <w:rPr>
          <w:rtl/>
          <w:lang w:eastAsia="he-IL"/>
        </w:rPr>
        <w:t xml:space="preserve"> </w:t>
      </w:r>
      <w:bookmarkEnd w:id="2627"/>
    </w:p>
    <w:p w14:paraId="336D26A7" w14:textId="77777777" w:rsidR="007C0C9A" w:rsidRDefault="007C0C9A" w:rsidP="007C0C9A">
      <w:pPr>
        <w:pStyle w:val="KeepWithNext"/>
        <w:rPr>
          <w:rtl/>
          <w:lang w:eastAsia="he-IL"/>
        </w:rPr>
      </w:pPr>
    </w:p>
    <w:p w14:paraId="63E1258E" w14:textId="47B21D76" w:rsidR="007C0C9A" w:rsidRDefault="007C0C9A" w:rsidP="007C0C9A">
      <w:pPr>
        <w:rPr>
          <w:rtl/>
          <w:lang w:eastAsia="he-IL"/>
        </w:rPr>
      </w:pPr>
      <w:bookmarkStart w:id="2628" w:name="_ETM_Q1_2210650"/>
      <w:bookmarkStart w:id="2629" w:name="_ETM_Q1_2210665"/>
      <w:bookmarkEnd w:id="2628"/>
      <w:bookmarkEnd w:id="2629"/>
      <w:r>
        <w:rPr>
          <w:rFonts w:hint="cs"/>
          <w:rtl/>
          <w:lang w:eastAsia="he-IL"/>
        </w:rPr>
        <w:t xml:space="preserve">לא, היא אומרת </w:t>
      </w:r>
      <w:bookmarkStart w:id="2630" w:name="_ETM_Q1_2211947"/>
      <w:bookmarkEnd w:id="2630"/>
      <w:r>
        <w:rPr>
          <w:rFonts w:hint="cs"/>
          <w:rtl/>
          <w:lang w:eastAsia="he-IL"/>
        </w:rPr>
        <w:t xml:space="preserve">הגבלת מינימום. </w:t>
      </w:r>
    </w:p>
    <w:p w14:paraId="61C9CEF7" w14:textId="77777777" w:rsidR="00BA5030" w:rsidRDefault="00BA5030" w:rsidP="00BA5030">
      <w:pPr>
        <w:rPr>
          <w:rFonts w:ascii="David" w:hAnsi="David"/>
          <w:u w:val="single"/>
          <w:rtl/>
          <w:lang w:eastAsia="he-IL"/>
        </w:rPr>
      </w:pPr>
      <w:bookmarkStart w:id="2631" w:name="_ETM_Q1_2214005"/>
      <w:bookmarkStart w:id="2632" w:name="_ETM_Q1_2214047"/>
      <w:bookmarkStart w:id="2633" w:name="_ETM_Q1_2214779"/>
      <w:bookmarkEnd w:id="2631"/>
      <w:bookmarkEnd w:id="2632"/>
      <w:bookmarkEnd w:id="2633"/>
    </w:p>
    <w:p w14:paraId="1636561A" w14:textId="518B0C5E" w:rsidR="00BA5030" w:rsidRPr="00BA5030" w:rsidRDefault="00BA5030" w:rsidP="00BA5030">
      <w:pPr>
        <w:pStyle w:val="afb"/>
        <w:keepNext/>
        <w:rPr>
          <w:rtl/>
          <w:lang w:eastAsia="he-IL"/>
        </w:rPr>
      </w:pPr>
      <w:bookmarkStart w:id="2634" w:name="ET_guest_שרון_זיגדון_וקנין_222"/>
      <w:r w:rsidRPr="00BA5030">
        <w:rPr>
          <w:rStyle w:val="TagStyle"/>
          <w:rtl/>
        </w:rPr>
        <w:t xml:space="preserve"> &lt;&lt; אורח &gt;&gt; </w:t>
      </w:r>
      <w:r>
        <w:rPr>
          <w:rtl/>
          <w:lang w:eastAsia="he-IL"/>
        </w:rPr>
        <w:t>שרון זיגדון וקנין:</w:t>
      </w:r>
      <w:r w:rsidRPr="00BA5030">
        <w:rPr>
          <w:rStyle w:val="TagStyle"/>
          <w:rtl/>
        </w:rPr>
        <w:t xml:space="preserve"> &lt;&lt; אורח &gt;&gt;</w:t>
      </w:r>
      <w:r w:rsidR="00923284">
        <w:rPr>
          <w:rtl/>
          <w:lang w:eastAsia="he-IL"/>
        </w:rPr>
        <w:t xml:space="preserve"> </w:t>
      </w:r>
      <w:r>
        <w:rPr>
          <w:rtl/>
          <w:lang w:eastAsia="he-IL"/>
        </w:rPr>
        <w:t xml:space="preserve"> </w:t>
      </w:r>
      <w:bookmarkStart w:id="2635" w:name="_ETM_Q1_2306169"/>
      <w:bookmarkStart w:id="2636" w:name="_ETM_Q1_2305031"/>
      <w:bookmarkEnd w:id="2634"/>
      <w:bookmarkEnd w:id="2635"/>
      <w:bookmarkEnd w:id="2636"/>
    </w:p>
    <w:p w14:paraId="7822C749" w14:textId="77777777" w:rsidR="007C0C9A" w:rsidRDefault="007C0C9A" w:rsidP="007C0C9A">
      <w:pPr>
        <w:pStyle w:val="KeepWithNext"/>
        <w:rPr>
          <w:rtl/>
          <w:lang w:eastAsia="he-IL"/>
        </w:rPr>
      </w:pPr>
    </w:p>
    <w:p w14:paraId="7B381F7F" w14:textId="0C94642A" w:rsidR="007C0C9A" w:rsidRDefault="007C0C9A" w:rsidP="007C0C9A">
      <w:pPr>
        <w:rPr>
          <w:rtl/>
          <w:lang w:eastAsia="he-IL"/>
        </w:rPr>
      </w:pPr>
      <w:bookmarkStart w:id="2637" w:name="_ETM_Q1_2214989"/>
      <w:bookmarkStart w:id="2638" w:name="_ETM_Q1_2215005"/>
      <w:bookmarkEnd w:id="2637"/>
      <w:bookmarkEnd w:id="2638"/>
      <w:r>
        <w:rPr>
          <w:rFonts w:hint="cs"/>
          <w:rtl/>
          <w:lang w:eastAsia="he-IL"/>
        </w:rPr>
        <w:t>הגבל</w:t>
      </w:r>
      <w:bookmarkStart w:id="2639" w:name="_ETM_Q1_2213594"/>
      <w:bookmarkEnd w:id="2639"/>
      <w:r>
        <w:rPr>
          <w:rFonts w:hint="cs"/>
          <w:rtl/>
          <w:lang w:eastAsia="he-IL"/>
        </w:rPr>
        <w:t>ת מינימום. אנ</w:t>
      </w:r>
      <w:bookmarkStart w:id="2640" w:name="_ETM_Q1_2213621"/>
      <w:bookmarkEnd w:id="2640"/>
      <w:r>
        <w:rPr>
          <w:rFonts w:hint="cs"/>
          <w:rtl/>
          <w:lang w:eastAsia="he-IL"/>
        </w:rPr>
        <w:t>י אומרת, במקרה שאנחנו, הארגונים המפ</w:t>
      </w:r>
      <w:bookmarkStart w:id="2641" w:name="_ETM_Q1_2215365"/>
      <w:bookmarkEnd w:id="2641"/>
      <w:r>
        <w:rPr>
          <w:rFonts w:hint="cs"/>
          <w:rtl/>
          <w:lang w:eastAsia="he-IL"/>
        </w:rPr>
        <w:t>וקחים,</w:t>
      </w:r>
      <w:bookmarkStart w:id="2642" w:name="_ETM_Q1_2217306"/>
      <w:bookmarkEnd w:id="2642"/>
      <w:r>
        <w:rPr>
          <w:rFonts w:hint="cs"/>
          <w:rtl/>
          <w:lang w:eastAsia="he-IL"/>
        </w:rPr>
        <w:t xml:space="preserve"> ל</w:t>
      </w:r>
      <w:bookmarkStart w:id="2643" w:name="_ETM_Q1_2215707"/>
      <w:bookmarkEnd w:id="2643"/>
      <w:r>
        <w:rPr>
          <w:rFonts w:hint="cs"/>
          <w:rtl/>
          <w:lang w:eastAsia="he-IL"/>
        </w:rPr>
        <w:t xml:space="preserve">א הולכים להצעת החוק הפרטית. </w:t>
      </w:r>
      <w:bookmarkStart w:id="2644" w:name="_ETM_Q1_2217784"/>
      <w:bookmarkStart w:id="2645" w:name="_ETM_Q1_2216412"/>
      <w:bookmarkStart w:id="2646" w:name="_ETM_Q1_2215125"/>
      <w:bookmarkEnd w:id="2644"/>
      <w:bookmarkEnd w:id="2645"/>
      <w:bookmarkEnd w:id="2646"/>
      <w:r>
        <w:rPr>
          <w:rFonts w:hint="cs"/>
          <w:rtl/>
          <w:lang w:eastAsia="he-IL"/>
        </w:rPr>
        <w:t xml:space="preserve">במקרה שאנחנו לא </w:t>
      </w:r>
      <w:bookmarkStart w:id="2647" w:name="_ETM_Q1_2221969"/>
      <w:bookmarkEnd w:id="2647"/>
      <w:r>
        <w:rPr>
          <w:rFonts w:hint="cs"/>
          <w:rtl/>
          <w:lang w:eastAsia="he-IL"/>
        </w:rPr>
        <w:t>הולכים להצעת החו</w:t>
      </w:r>
      <w:bookmarkStart w:id="2648" w:name="_ETM_Q1_2221384"/>
      <w:bookmarkEnd w:id="2648"/>
      <w:r>
        <w:rPr>
          <w:rFonts w:hint="cs"/>
          <w:rtl/>
          <w:lang w:eastAsia="he-IL"/>
        </w:rPr>
        <w:t xml:space="preserve">ק הפרטית ואנחנו </w:t>
      </w:r>
      <w:bookmarkStart w:id="2649" w:name="_ETM_Q1_2221377"/>
      <w:bookmarkEnd w:id="2649"/>
      <w:r>
        <w:rPr>
          <w:rFonts w:hint="cs"/>
          <w:rtl/>
          <w:lang w:eastAsia="he-IL"/>
        </w:rPr>
        <w:t>לא רוצים שהורים יר</w:t>
      </w:r>
      <w:bookmarkStart w:id="2650" w:name="_ETM_Q1_2223173"/>
      <w:bookmarkEnd w:id="2650"/>
      <w:r>
        <w:rPr>
          <w:rFonts w:hint="cs"/>
          <w:rtl/>
          <w:lang w:eastAsia="he-IL"/>
        </w:rPr>
        <w:t xml:space="preserve">או </w:t>
      </w:r>
      <w:bookmarkStart w:id="2651" w:name="_ETM_Q1_2224047"/>
      <w:bookmarkEnd w:id="2651"/>
      <w:r>
        <w:rPr>
          <w:rFonts w:hint="cs"/>
          <w:rtl/>
          <w:lang w:eastAsia="he-IL"/>
        </w:rPr>
        <w:t>אונ</w:t>
      </w:r>
      <w:bookmarkStart w:id="2652" w:name="_ETM_Q1_2223798"/>
      <w:bookmarkEnd w:id="2652"/>
      <w:r>
        <w:rPr>
          <w:rFonts w:hint="cs"/>
          <w:rtl/>
          <w:lang w:eastAsia="he-IL"/>
        </w:rPr>
        <w:t>ליין, אנחנו גם רוצים להיות בטוחים שמישהו פתח את המצלמו</w:t>
      </w:r>
      <w:bookmarkStart w:id="2653" w:name="_ETM_Q1_2227136"/>
      <w:bookmarkEnd w:id="2653"/>
      <w:r>
        <w:rPr>
          <w:rFonts w:hint="cs"/>
          <w:rtl/>
          <w:lang w:eastAsia="he-IL"/>
        </w:rPr>
        <w:t>ת</w:t>
      </w:r>
      <w:bookmarkStart w:id="2654" w:name="_ETM_Q1_2227361"/>
      <w:bookmarkEnd w:id="2654"/>
      <w:r>
        <w:rPr>
          <w:rFonts w:hint="cs"/>
          <w:rtl/>
          <w:lang w:eastAsia="he-IL"/>
        </w:rPr>
        <w:t xml:space="preserve"> פעמיים בשנה ב</w:t>
      </w:r>
      <w:bookmarkStart w:id="2655" w:name="_ETM_Q1_2228010"/>
      <w:bookmarkEnd w:id="2655"/>
      <w:r>
        <w:rPr>
          <w:rFonts w:hint="cs"/>
          <w:rtl/>
          <w:lang w:eastAsia="he-IL"/>
        </w:rPr>
        <w:t xml:space="preserve">לי שילד ייחבל, בלי שיקרה </w:t>
      </w:r>
      <w:bookmarkStart w:id="2656" w:name="_ETM_Q1_2232049"/>
      <w:bookmarkEnd w:id="2656"/>
      <w:r>
        <w:rPr>
          <w:rFonts w:hint="cs"/>
          <w:rtl/>
          <w:lang w:eastAsia="he-IL"/>
        </w:rPr>
        <w:t>משה</w:t>
      </w:r>
      <w:bookmarkStart w:id="2657" w:name="_ETM_Q1_2230266"/>
      <w:bookmarkEnd w:id="2657"/>
      <w:r>
        <w:rPr>
          <w:rFonts w:hint="cs"/>
          <w:rtl/>
          <w:lang w:eastAsia="he-IL"/>
        </w:rPr>
        <w:t>ו. כאשר מ</w:t>
      </w:r>
      <w:bookmarkStart w:id="2658" w:name="_ETM_Q1_2230223"/>
      <w:bookmarkEnd w:id="2658"/>
      <w:r>
        <w:rPr>
          <w:rFonts w:hint="cs"/>
          <w:rtl/>
          <w:lang w:eastAsia="he-IL"/>
        </w:rPr>
        <w:t>פקחת באה לביקורת, כ</w:t>
      </w:r>
      <w:bookmarkStart w:id="2659" w:name="_ETM_Q1_2231376"/>
      <w:bookmarkEnd w:id="2659"/>
      <w:r>
        <w:rPr>
          <w:rFonts w:hint="cs"/>
          <w:rtl/>
          <w:lang w:eastAsia="he-IL"/>
        </w:rPr>
        <w:t xml:space="preserve">ל ביקורת שהיא מגיעה </w:t>
      </w:r>
      <w:bookmarkStart w:id="2660" w:name="_ETM_Q1_2233261"/>
      <w:bookmarkEnd w:id="2660"/>
      <w:r>
        <w:rPr>
          <w:rFonts w:hint="cs"/>
          <w:rtl/>
          <w:lang w:eastAsia="he-IL"/>
        </w:rPr>
        <w:t>וממלאה דוח</w:t>
      </w:r>
      <w:bookmarkStart w:id="2661" w:name="_ETM_Q1_2233100"/>
      <w:bookmarkEnd w:id="2661"/>
      <w:r>
        <w:rPr>
          <w:rFonts w:hint="cs"/>
          <w:rtl/>
          <w:lang w:eastAsia="he-IL"/>
        </w:rPr>
        <w:t xml:space="preserve"> היא גם פתחה בצורה אקר</w:t>
      </w:r>
      <w:bookmarkStart w:id="2662" w:name="_ETM_Q1_2235099"/>
      <w:bookmarkEnd w:id="2662"/>
      <w:r>
        <w:rPr>
          <w:rFonts w:hint="cs"/>
          <w:rtl/>
          <w:lang w:eastAsia="he-IL"/>
        </w:rPr>
        <w:t xml:space="preserve">אית פעם, פעמיים, </w:t>
      </w:r>
      <w:bookmarkStart w:id="2663" w:name="_ETM_Q1_2238180"/>
      <w:bookmarkEnd w:id="2663"/>
      <w:r>
        <w:rPr>
          <w:rFonts w:hint="cs"/>
          <w:rtl/>
          <w:lang w:eastAsia="he-IL"/>
        </w:rPr>
        <w:t xml:space="preserve">שלושה ימים. </w:t>
      </w:r>
      <w:bookmarkStart w:id="2664" w:name="_ETM_Q1_2237461"/>
      <w:bookmarkEnd w:id="2664"/>
    </w:p>
    <w:p w14:paraId="57F9DFB1" w14:textId="77777777" w:rsidR="007C0C9A" w:rsidRDefault="007C0C9A" w:rsidP="007C0C9A">
      <w:pPr>
        <w:rPr>
          <w:rtl/>
          <w:lang w:eastAsia="he-IL"/>
        </w:rPr>
      </w:pPr>
      <w:bookmarkStart w:id="2665" w:name="_ETM_Q1_2237693"/>
      <w:bookmarkStart w:id="2666" w:name="_ETM_Q1_2237738"/>
      <w:bookmarkStart w:id="2667" w:name="_ETM_Q1_2238340"/>
      <w:bookmarkEnd w:id="2665"/>
      <w:bookmarkEnd w:id="2666"/>
      <w:bookmarkEnd w:id="2667"/>
    </w:p>
    <w:p w14:paraId="425E609E" w14:textId="15E2960F" w:rsidR="007C0C9A" w:rsidRDefault="007C0C9A" w:rsidP="007C0C9A">
      <w:pPr>
        <w:pStyle w:val="af8"/>
        <w:keepNext/>
        <w:rPr>
          <w:rtl/>
        </w:rPr>
      </w:pPr>
      <w:bookmarkStart w:id="2668" w:name="ET_yor_יוסף_טייב___יורַ_214"/>
      <w:r w:rsidRPr="007C0C9A">
        <w:rPr>
          <w:rStyle w:val="TagStyle"/>
          <w:rtl/>
        </w:rPr>
        <w:t xml:space="preserve"> &lt;&lt; יור &gt;&gt; </w:t>
      </w:r>
      <w:r>
        <w:rPr>
          <w:rtl/>
        </w:rPr>
        <w:t>היו"ר יוסף טייב:</w:t>
      </w:r>
      <w:r w:rsidRPr="007C0C9A">
        <w:rPr>
          <w:rStyle w:val="TagStyle"/>
          <w:rtl/>
        </w:rPr>
        <w:t xml:space="preserve"> &lt;&lt; יור &gt;&gt;</w:t>
      </w:r>
      <w:r w:rsidR="00923284">
        <w:rPr>
          <w:rtl/>
        </w:rPr>
        <w:t xml:space="preserve"> </w:t>
      </w:r>
      <w:r>
        <w:rPr>
          <w:rtl/>
        </w:rPr>
        <w:t xml:space="preserve"> </w:t>
      </w:r>
      <w:bookmarkEnd w:id="2668"/>
    </w:p>
    <w:p w14:paraId="552677BF" w14:textId="77777777" w:rsidR="007C0C9A" w:rsidRDefault="007C0C9A" w:rsidP="007C0C9A">
      <w:pPr>
        <w:pStyle w:val="KeepWithNext"/>
        <w:rPr>
          <w:rtl/>
          <w:lang w:eastAsia="he-IL"/>
        </w:rPr>
      </w:pPr>
    </w:p>
    <w:p w14:paraId="2A6D2F48" w14:textId="59005B50" w:rsidR="007C0C9A" w:rsidRDefault="007C0C9A" w:rsidP="007C0C9A">
      <w:pPr>
        <w:rPr>
          <w:rtl/>
          <w:lang w:eastAsia="he-IL"/>
        </w:rPr>
      </w:pPr>
      <w:bookmarkStart w:id="2669" w:name="_ETM_Q1_2238612"/>
      <w:bookmarkStart w:id="2670" w:name="_ETM_Q1_2238631"/>
      <w:bookmarkEnd w:id="2669"/>
      <w:bookmarkEnd w:id="2670"/>
      <w:r>
        <w:rPr>
          <w:rFonts w:hint="cs"/>
          <w:rtl/>
          <w:lang w:eastAsia="he-IL"/>
        </w:rPr>
        <w:t xml:space="preserve">בסוף יש מפקחת, יש לה שיקול דעת. אם </w:t>
      </w:r>
      <w:bookmarkStart w:id="2671" w:name="_ETM_Q1_2242203"/>
      <w:bookmarkEnd w:id="2671"/>
      <w:r>
        <w:rPr>
          <w:rFonts w:hint="cs"/>
          <w:rtl/>
          <w:lang w:eastAsia="he-IL"/>
        </w:rPr>
        <w:t>חושד</w:t>
      </w:r>
      <w:bookmarkStart w:id="2672" w:name="_ETM_Q1_2241250"/>
      <w:bookmarkEnd w:id="2672"/>
      <w:r>
        <w:rPr>
          <w:rFonts w:hint="cs"/>
          <w:rtl/>
          <w:lang w:eastAsia="he-IL"/>
        </w:rPr>
        <w:t xml:space="preserve">ת המפקחת שזה נכון והחוק מאפשר לה לבוא ללא שום </w:t>
      </w:r>
      <w:bookmarkStart w:id="2673" w:name="_ETM_Q1_2246547"/>
      <w:bookmarkEnd w:id="2673"/>
      <w:r>
        <w:rPr>
          <w:rFonts w:hint="cs"/>
          <w:rtl/>
          <w:lang w:eastAsia="he-IL"/>
        </w:rPr>
        <w:t xml:space="preserve">הכנה, ללא שום חשש, לבוא לפתוח </w:t>
      </w:r>
      <w:r>
        <w:rPr>
          <w:rtl/>
          <w:lang w:eastAsia="he-IL"/>
        </w:rPr>
        <w:t>–</w:t>
      </w:r>
      <w:r>
        <w:rPr>
          <w:rFonts w:hint="cs"/>
          <w:rtl/>
          <w:lang w:eastAsia="he-IL"/>
        </w:rPr>
        <w:t xml:space="preserve"> לתת לה ל</w:t>
      </w:r>
      <w:bookmarkStart w:id="2674" w:name="_ETM_Q1_2250835"/>
      <w:bookmarkStart w:id="2675" w:name="_ETM_Q1_2249984"/>
      <w:bookmarkEnd w:id="2674"/>
      <w:bookmarkEnd w:id="2675"/>
      <w:r>
        <w:rPr>
          <w:rFonts w:hint="cs"/>
          <w:rtl/>
          <w:lang w:eastAsia="he-IL"/>
        </w:rPr>
        <w:t>פתוח.</w:t>
      </w:r>
      <w:bookmarkStart w:id="2676" w:name="_ETM_Q1_2251363"/>
      <w:bookmarkEnd w:id="2676"/>
      <w:r>
        <w:rPr>
          <w:rFonts w:hint="cs"/>
          <w:rtl/>
          <w:lang w:eastAsia="he-IL"/>
        </w:rPr>
        <w:t xml:space="preserve"> </w:t>
      </w:r>
      <w:bookmarkStart w:id="2677" w:name="_ETM_Q1_2251604"/>
      <w:bookmarkEnd w:id="2677"/>
    </w:p>
    <w:p w14:paraId="1B5BA1EF" w14:textId="77777777" w:rsidR="007C0C9A" w:rsidRDefault="007C0C9A" w:rsidP="007C0C9A">
      <w:pPr>
        <w:rPr>
          <w:rtl/>
          <w:lang w:eastAsia="he-IL"/>
        </w:rPr>
      </w:pPr>
      <w:bookmarkStart w:id="2678" w:name="_ETM_Q1_2251649"/>
      <w:bookmarkStart w:id="2679" w:name="_ETM_Q1_2252675"/>
      <w:bookmarkEnd w:id="2678"/>
      <w:bookmarkEnd w:id="2679"/>
    </w:p>
    <w:p w14:paraId="73042BC4" w14:textId="0A8056A4" w:rsidR="007C0C9A" w:rsidRDefault="007C0C9A" w:rsidP="007C0C9A">
      <w:pPr>
        <w:pStyle w:val="afb"/>
        <w:keepNext/>
        <w:rPr>
          <w:rtl/>
          <w:lang w:eastAsia="he-IL"/>
        </w:rPr>
      </w:pPr>
      <w:bookmarkStart w:id="2680" w:name="ET_guest_קריאה_215"/>
      <w:r w:rsidRPr="007C0C9A">
        <w:rPr>
          <w:rStyle w:val="TagStyle"/>
          <w:rtl/>
        </w:rPr>
        <w:t xml:space="preserve"> &lt;&lt; אורח &gt;&gt; </w:t>
      </w:r>
      <w:r>
        <w:rPr>
          <w:rtl/>
          <w:lang w:eastAsia="he-IL"/>
        </w:rPr>
        <w:t>קריאה:</w:t>
      </w:r>
      <w:r w:rsidRPr="007C0C9A">
        <w:rPr>
          <w:rStyle w:val="TagStyle"/>
          <w:rtl/>
        </w:rPr>
        <w:t xml:space="preserve"> &lt;&lt; אורח &gt;&gt;</w:t>
      </w:r>
      <w:r w:rsidR="00923284">
        <w:rPr>
          <w:rtl/>
          <w:lang w:eastAsia="he-IL"/>
        </w:rPr>
        <w:t xml:space="preserve"> </w:t>
      </w:r>
      <w:r>
        <w:rPr>
          <w:rtl/>
          <w:lang w:eastAsia="he-IL"/>
        </w:rPr>
        <w:t xml:space="preserve"> </w:t>
      </w:r>
      <w:bookmarkEnd w:id="2680"/>
    </w:p>
    <w:p w14:paraId="1833CBD4" w14:textId="77777777" w:rsidR="007C0C9A" w:rsidRDefault="007C0C9A" w:rsidP="007C0C9A">
      <w:pPr>
        <w:pStyle w:val="KeepWithNext"/>
        <w:rPr>
          <w:rtl/>
          <w:lang w:eastAsia="he-IL"/>
        </w:rPr>
      </w:pPr>
    </w:p>
    <w:p w14:paraId="4ABF9EFB" w14:textId="6789E6F0" w:rsidR="007C0C9A" w:rsidRDefault="007C0C9A" w:rsidP="007C0C9A">
      <w:pPr>
        <w:rPr>
          <w:rtl/>
          <w:lang w:eastAsia="he-IL"/>
        </w:rPr>
      </w:pPr>
      <w:bookmarkStart w:id="2681" w:name="_ETM_Q1_2252918"/>
      <w:bookmarkStart w:id="2682" w:name="_ETM_Q1_2252932"/>
      <w:bookmarkEnd w:id="2681"/>
      <w:bookmarkEnd w:id="2682"/>
      <w:r>
        <w:rPr>
          <w:rFonts w:hint="cs"/>
          <w:rtl/>
          <w:lang w:eastAsia="he-IL"/>
        </w:rPr>
        <w:t>להי</w:t>
      </w:r>
      <w:bookmarkStart w:id="2683" w:name="_ETM_Q1_2251897"/>
      <w:bookmarkEnd w:id="2683"/>
      <w:r>
        <w:rPr>
          <w:rFonts w:hint="cs"/>
          <w:rtl/>
          <w:lang w:eastAsia="he-IL"/>
        </w:rPr>
        <w:t>פך, הבקשה היא פה למינימום, לא למקסימום</w:t>
      </w:r>
      <w:bookmarkStart w:id="2684" w:name="_ETM_Q1_2254870"/>
      <w:bookmarkEnd w:id="2684"/>
      <w:r>
        <w:rPr>
          <w:rFonts w:hint="cs"/>
          <w:rtl/>
          <w:lang w:eastAsia="he-IL"/>
        </w:rPr>
        <w:t xml:space="preserve">. </w:t>
      </w:r>
    </w:p>
    <w:p w14:paraId="2E03BB0E" w14:textId="77777777" w:rsidR="007C0C9A" w:rsidRDefault="007C0C9A" w:rsidP="007C0C9A">
      <w:pPr>
        <w:rPr>
          <w:rtl/>
          <w:lang w:eastAsia="he-IL"/>
        </w:rPr>
      </w:pPr>
      <w:bookmarkStart w:id="2685" w:name="_ETM_Q1_2255156"/>
      <w:bookmarkStart w:id="2686" w:name="_ETM_Q1_2255201"/>
      <w:bookmarkEnd w:id="2685"/>
      <w:bookmarkEnd w:id="2686"/>
    </w:p>
    <w:p w14:paraId="0D05E41A" w14:textId="2ACF3FF4" w:rsidR="007C0C9A" w:rsidRDefault="007C0C9A" w:rsidP="007C0C9A">
      <w:pPr>
        <w:pStyle w:val="afb"/>
        <w:keepNext/>
        <w:rPr>
          <w:rtl/>
          <w:lang w:eastAsia="he-IL"/>
        </w:rPr>
      </w:pPr>
      <w:bookmarkStart w:id="2687" w:name="ET_guest_ליאור_גבאי_216"/>
      <w:r w:rsidRPr="007C0C9A">
        <w:rPr>
          <w:rStyle w:val="TagStyle"/>
          <w:rtl/>
        </w:rPr>
        <w:t xml:space="preserve"> &lt;&lt; אורח &gt;&gt; </w:t>
      </w:r>
      <w:r>
        <w:rPr>
          <w:rtl/>
          <w:lang w:eastAsia="he-IL"/>
        </w:rPr>
        <w:t>ליאור גבאי:</w:t>
      </w:r>
      <w:r w:rsidRPr="007C0C9A">
        <w:rPr>
          <w:rStyle w:val="TagStyle"/>
          <w:rtl/>
        </w:rPr>
        <w:t xml:space="preserve"> &lt;&lt; אורח &gt;&gt;</w:t>
      </w:r>
      <w:r w:rsidR="00923284">
        <w:rPr>
          <w:rtl/>
          <w:lang w:eastAsia="he-IL"/>
        </w:rPr>
        <w:t xml:space="preserve"> </w:t>
      </w:r>
      <w:r>
        <w:rPr>
          <w:rtl/>
          <w:lang w:eastAsia="he-IL"/>
        </w:rPr>
        <w:t xml:space="preserve"> </w:t>
      </w:r>
      <w:bookmarkEnd w:id="2687"/>
    </w:p>
    <w:p w14:paraId="043AA581" w14:textId="77777777" w:rsidR="007C0C9A" w:rsidRDefault="007C0C9A" w:rsidP="007C0C9A">
      <w:pPr>
        <w:pStyle w:val="KeepWithNext"/>
        <w:rPr>
          <w:rtl/>
          <w:lang w:eastAsia="he-IL"/>
        </w:rPr>
      </w:pPr>
    </w:p>
    <w:p w14:paraId="6D3CCDA2" w14:textId="706F0056" w:rsidR="007C0C9A" w:rsidRDefault="007C0C9A" w:rsidP="007C0C9A">
      <w:pPr>
        <w:rPr>
          <w:rtl/>
          <w:lang w:eastAsia="he-IL"/>
        </w:rPr>
      </w:pPr>
      <w:bookmarkStart w:id="2688" w:name="_ETM_Q1_2256367"/>
      <w:bookmarkStart w:id="2689" w:name="_ETM_Q1_2256385"/>
      <w:bookmarkEnd w:id="2688"/>
      <w:bookmarkEnd w:id="2689"/>
      <w:r>
        <w:rPr>
          <w:rFonts w:hint="cs"/>
          <w:rtl/>
          <w:lang w:eastAsia="he-IL"/>
        </w:rPr>
        <w:t xml:space="preserve">מה שהיא אומרת </w:t>
      </w:r>
      <w:bookmarkStart w:id="2690" w:name="_ETM_Q1_2257836"/>
      <w:bookmarkEnd w:id="2690"/>
      <w:r>
        <w:rPr>
          <w:rFonts w:hint="cs"/>
          <w:rtl/>
          <w:lang w:eastAsia="he-IL"/>
        </w:rPr>
        <w:t>כדי ליתר את הצעת החוק הפרטית כי מרבית</w:t>
      </w:r>
      <w:r w:rsidR="00923284">
        <w:rPr>
          <w:rFonts w:hint="cs"/>
          <w:rtl/>
          <w:lang w:eastAsia="he-IL"/>
        </w:rPr>
        <w:t xml:space="preserve"> </w:t>
      </w:r>
      <w:bookmarkStart w:id="2691" w:name="_ETM_Q1_2262208"/>
      <w:bookmarkEnd w:id="2691"/>
      <w:r w:rsidR="00BA5030">
        <w:rPr>
          <w:rFonts w:hint="cs"/>
          <w:rtl/>
          <w:lang w:eastAsia="he-IL"/>
        </w:rPr>
        <w:t>המע</w:t>
      </w:r>
      <w:bookmarkStart w:id="2692" w:name="_ETM_Q1_2261610"/>
      <w:bookmarkEnd w:id="2692"/>
      <w:r w:rsidR="00BA5030">
        <w:rPr>
          <w:rFonts w:hint="cs"/>
          <w:rtl/>
          <w:lang w:eastAsia="he-IL"/>
        </w:rPr>
        <w:t xml:space="preserve">ונות </w:t>
      </w:r>
      <w:bookmarkStart w:id="2693" w:name="_ETM_Q1_2262590"/>
      <w:bookmarkEnd w:id="2693"/>
      <w:r w:rsidR="00BA5030">
        <w:rPr>
          <w:rFonts w:hint="cs"/>
          <w:rtl/>
          <w:lang w:eastAsia="he-IL"/>
        </w:rPr>
        <w:t>לא ילכו הרי להליך של האח הגדול, א</w:t>
      </w:r>
      <w:bookmarkStart w:id="2694" w:name="_ETM_Q1_2264950"/>
      <w:bookmarkEnd w:id="2694"/>
      <w:r w:rsidR="00BA5030">
        <w:rPr>
          <w:rFonts w:hint="cs"/>
          <w:rtl/>
          <w:lang w:eastAsia="he-IL"/>
        </w:rPr>
        <w:t xml:space="preserve">ז אנחנו מבקשים </w:t>
      </w:r>
      <w:bookmarkStart w:id="2695" w:name="_ETM_Q1_2266089"/>
      <w:bookmarkEnd w:id="2695"/>
      <w:r w:rsidR="00BA5030">
        <w:rPr>
          <w:rFonts w:hint="cs"/>
          <w:rtl/>
          <w:lang w:eastAsia="he-IL"/>
        </w:rPr>
        <w:t xml:space="preserve">משהו פשוט. </w:t>
      </w:r>
    </w:p>
    <w:p w14:paraId="0FA8C0FF" w14:textId="77777777" w:rsidR="00BA5030" w:rsidRDefault="00BA5030" w:rsidP="007C0C9A">
      <w:pPr>
        <w:rPr>
          <w:rtl/>
          <w:lang w:eastAsia="he-IL"/>
        </w:rPr>
      </w:pPr>
      <w:bookmarkStart w:id="2696" w:name="_ETM_Q1_2267353"/>
      <w:bookmarkStart w:id="2697" w:name="_ETM_Q1_2267395"/>
      <w:bookmarkStart w:id="2698" w:name="_ETM_Q1_2265752"/>
      <w:bookmarkStart w:id="2699" w:name="_ETM_Q1_2265084"/>
      <w:bookmarkStart w:id="2700" w:name="_ETM_Q1_2264772"/>
      <w:bookmarkStart w:id="2701" w:name="_ETM_Q1_2266598"/>
      <w:bookmarkEnd w:id="2696"/>
      <w:bookmarkEnd w:id="2697"/>
      <w:bookmarkEnd w:id="2698"/>
      <w:bookmarkEnd w:id="2699"/>
      <w:bookmarkEnd w:id="2700"/>
      <w:bookmarkEnd w:id="2701"/>
    </w:p>
    <w:p w14:paraId="30482125" w14:textId="0427EC22" w:rsidR="00BA5030" w:rsidRDefault="00BA5030" w:rsidP="00BA5030">
      <w:pPr>
        <w:pStyle w:val="a5"/>
        <w:keepNext/>
        <w:rPr>
          <w:rtl/>
        </w:rPr>
      </w:pPr>
      <w:bookmarkStart w:id="2702" w:name="ET_speaker_נירה_לאמעי_רכלבסקי_217"/>
      <w:r w:rsidRPr="00BA5030">
        <w:rPr>
          <w:rStyle w:val="TagStyle"/>
          <w:rtl/>
        </w:rPr>
        <w:t xml:space="preserve"> &lt;&lt; דובר &gt;&gt; </w:t>
      </w:r>
      <w:r>
        <w:rPr>
          <w:rtl/>
        </w:rPr>
        <w:t>נירה לאמעי רכלבסקי:</w:t>
      </w:r>
      <w:r w:rsidRPr="00BA5030">
        <w:rPr>
          <w:rStyle w:val="TagStyle"/>
          <w:rtl/>
        </w:rPr>
        <w:t xml:space="preserve"> &lt;&lt; דובר &gt;&gt;</w:t>
      </w:r>
      <w:r w:rsidR="00923284">
        <w:rPr>
          <w:rtl/>
        </w:rPr>
        <w:t xml:space="preserve"> </w:t>
      </w:r>
      <w:r>
        <w:rPr>
          <w:rtl/>
        </w:rPr>
        <w:t xml:space="preserve"> </w:t>
      </w:r>
      <w:bookmarkEnd w:id="2702"/>
    </w:p>
    <w:p w14:paraId="56FDFF2E" w14:textId="77777777" w:rsidR="00BA5030" w:rsidRDefault="00BA5030" w:rsidP="00BA5030">
      <w:pPr>
        <w:pStyle w:val="KeepWithNext"/>
        <w:rPr>
          <w:rtl/>
          <w:lang w:eastAsia="he-IL"/>
        </w:rPr>
      </w:pPr>
    </w:p>
    <w:p w14:paraId="76400CB7" w14:textId="7A077A03" w:rsidR="00BA5030" w:rsidRDefault="00BA5030" w:rsidP="00BA5030">
      <w:pPr>
        <w:rPr>
          <w:rtl/>
          <w:lang w:eastAsia="he-IL"/>
        </w:rPr>
      </w:pPr>
      <w:bookmarkStart w:id="2703" w:name="_ETM_Q1_2266832"/>
      <w:bookmarkStart w:id="2704" w:name="_ETM_Q1_2266849"/>
      <w:bookmarkEnd w:id="2703"/>
      <w:bookmarkEnd w:id="2704"/>
      <w:r>
        <w:rPr>
          <w:rFonts w:hint="cs"/>
          <w:rtl/>
          <w:lang w:eastAsia="he-IL"/>
        </w:rPr>
        <w:t xml:space="preserve">זה אפשרי בנוסח שהעברנו לגבי הצעת החוק הפרטי </w:t>
      </w:r>
      <w:bookmarkStart w:id="2705" w:name="_ETM_Q1_2271237"/>
      <w:bookmarkEnd w:id="2705"/>
      <w:r>
        <w:rPr>
          <w:rFonts w:hint="cs"/>
          <w:rtl/>
          <w:lang w:eastAsia="he-IL"/>
        </w:rPr>
        <w:t>עכשיו, זה יה</w:t>
      </w:r>
      <w:bookmarkStart w:id="2706" w:name="_ETM_Q1_2270292"/>
      <w:bookmarkEnd w:id="2706"/>
      <w:r>
        <w:rPr>
          <w:rFonts w:hint="cs"/>
          <w:rtl/>
          <w:lang w:eastAsia="he-IL"/>
        </w:rPr>
        <w:t xml:space="preserve">יה אפשרי בצפייה </w:t>
      </w:r>
      <w:r w:rsidR="001C1B0F">
        <w:rPr>
          <w:rFonts w:hint="cs"/>
          <w:rtl/>
          <w:lang w:eastAsia="he-IL"/>
        </w:rPr>
        <w:t>עיתית</w:t>
      </w:r>
      <w:r>
        <w:rPr>
          <w:rFonts w:hint="cs"/>
          <w:rtl/>
          <w:lang w:eastAsia="he-IL"/>
        </w:rPr>
        <w:t xml:space="preserve"> בשטח המעון. זה </w:t>
      </w:r>
      <w:bookmarkStart w:id="2707" w:name="_ETM_Q1_2272607"/>
      <w:bookmarkEnd w:id="2707"/>
      <w:r>
        <w:rPr>
          <w:rFonts w:hint="cs"/>
          <w:rtl/>
          <w:lang w:eastAsia="he-IL"/>
        </w:rPr>
        <w:t>נוסח</w:t>
      </w:r>
      <w:bookmarkStart w:id="2708" w:name="_ETM_Q1_2274725"/>
      <w:bookmarkEnd w:id="2708"/>
      <w:r>
        <w:rPr>
          <w:rFonts w:hint="cs"/>
          <w:rtl/>
          <w:lang w:eastAsia="he-IL"/>
        </w:rPr>
        <w:t xml:space="preserve"> שפר</w:t>
      </w:r>
      <w:bookmarkStart w:id="2709" w:name="_ETM_Q1_2273531"/>
      <w:bookmarkEnd w:id="2709"/>
      <w:r>
        <w:rPr>
          <w:rFonts w:hint="cs"/>
          <w:rtl/>
          <w:lang w:eastAsia="he-IL"/>
        </w:rPr>
        <w:t>סמנו לקראת הדיון הז</w:t>
      </w:r>
      <w:bookmarkStart w:id="2710" w:name="_ETM_Q1_2274393"/>
      <w:bookmarkEnd w:id="2710"/>
      <w:r>
        <w:rPr>
          <w:rFonts w:hint="cs"/>
          <w:rtl/>
          <w:lang w:eastAsia="he-IL"/>
        </w:rPr>
        <w:t xml:space="preserve">ה. </w:t>
      </w:r>
    </w:p>
    <w:p w14:paraId="227A8F87" w14:textId="77777777" w:rsidR="00BA5030" w:rsidRDefault="00BA5030" w:rsidP="00BA5030">
      <w:pPr>
        <w:rPr>
          <w:rtl/>
          <w:lang w:eastAsia="he-IL"/>
        </w:rPr>
      </w:pPr>
      <w:bookmarkStart w:id="2711" w:name="_ETM_Q1_2274745"/>
      <w:bookmarkStart w:id="2712" w:name="_ETM_Q1_2274790"/>
      <w:bookmarkStart w:id="2713" w:name="_ETM_Q1_2275632"/>
      <w:bookmarkEnd w:id="2711"/>
      <w:bookmarkEnd w:id="2712"/>
      <w:bookmarkEnd w:id="2713"/>
    </w:p>
    <w:p w14:paraId="1B26BB3D" w14:textId="640C30B0" w:rsidR="00BA5030" w:rsidRDefault="00BA5030" w:rsidP="00BA5030">
      <w:pPr>
        <w:pStyle w:val="afb"/>
        <w:keepNext/>
        <w:rPr>
          <w:rtl/>
          <w:lang w:eastAsia="he-IL"/>
        </w:rPr>
      </w:pPr>
      <w:bookmarkStart w:id="2714" w:name="ET_guest_ליאור_גבאי_218"/>
      <w:r w:rsidRPr="00BA5030">
        <w:rPr>
          <w:rStyle w:val="TagStyle"/>
          <w:rtl/>
        </w:rPr>
        <w:t xml:space="preserve"> &lt;&lt; אורח &gt;&gt; </w:t>
      </w:r>
      <w:r>
        <w:rPr>
          <w:rtl/>
          <w:lang w:eastAsia="he-IL"/>
        </w:rPr>
        <w:t>ליאור גבאי:</w:t>
      </w:r>
      <w:r w:rsidRPr="00BA5030">
        <w:rPr>
          <w:rStyle w:val="TagStyle"/>
          <w:rtl/>
        </w:rPr>
        <w:t xml:space="preserve"> &lt;&lt; אורח &gt;&gt;</w:t>
      </w:r>
      <w:r w:rsidR="00923284">
        <w:rPr>
          <w:rtl/>
          <w:lang w:eastAsia="he-IL"/>
        </w:rPr>
        <w:t xml:space="preserve"> </w:t>
      </w:r>
      <w:r>
        <w:rPr>
          <w:rtl/>
          <w:lang w:eastAsia="he-IL"/>
        </w:rPr>
        <w:t xml:space="preserve"> </w:t>
      </w:r>
      <w:bookmarkEnd w:id="2714"/>
    </w:p>
    <w:p w14:paraId="48E39F5C" w14:textId="77777777" w:rsidR="00BA5030" w:rsidRDefault="00BA5030" w:rsidP="00BA5030">
      <w:pPr>
        <w:pStyle w:val="KeepWithNext"/>
        <w:rPr>
          <w:rtl/>
          <w:lang w:eastAsia="he-IL"/>
        </w:rPr>
      </w:pPr>
    </w:p>
    <w:p w14:paraId="4FEB8BB1" w14:textId="1F91E774" w:rsidR="00BA5030" w:rsidRDefault="00BA5030" w:rsidP="00BA5030">
      <w:pPr>
        <w:rPr>
          <w:rtl/>
          <w:lang w:eastAsia="he-IL"/>
        </w:rPr>
      </w:pPr>
      <w:bookmarkStart w:id="2715" w:name="_ETM_Q1_2275881"/>
      <w:bookmarkStart w:id="2716" w:name="_ETM_Q1_2275896"/>
      <w:bookmarkEnd w:id="2715"/>
      <w:bookmarkEnd w:id="2716"/>
      <w:r>
        <w:rPr>
          <w:rFonts w:hint="cs"/>
          <w:rtl/>
          <w:lang w:eastAsia="he-IL"/>
        </w:rPr>
        <w:t>בהצעת החוק</w:t>
      </w:r>
      <w:bookmarkStart w:id="2717" w:name="_ETM_Q1_2275021"/>
      <w:bookmarkEnd w:id="2717"/>
      <w:r>
        <w:rPr>
          <w:rFonts w:hint="cs"/>
          <w:rtl/>
          <w:lang w:eastAsia="he-IL"/>
        </w:rPr>
        <w:t xml:space="preserve"> הפרטי</w:t>
      </w:r>
      <w:bookmarkStart w:id="2718" w:name="_ETM_Q1_2275304"/>
      <w:bookmarkEnd w:id="2718"/>
      <w:r>
        <w:rPr>
          <w:rFonts w:hint="cs"/>
          <w:rtl/>
          <w:lang w:eastAsia="he-IL"/>
        </w:rPr>
        <w:t xml:space="preserve">ת מדובר על אפשרות </w:t>
      </w:r>
      <w:bookmarkStart w:id="2719" w:name="_ETM_Q1_2277130"/>
      <w:bookmarkEnd w:id="2719"/>
      <w:r>
        <w:rPr>
          <w:rFonts w:hint="cs"/>
          <w:rtl/>
          <w:lang w:eastAsia="he-IL"/>
        </w:rPr>
        <w:t xml:space="preserve">של הורים. </w:t>
      </w:r>
    </w:p>
    <w:p w14:paraId="3896A18B" w14:textId="77777777" w:rsidR="00BA5030" w:rsidRDefault="00BA5030" w:rsidP="00BA5030">
      <w:pPr>
        <w:rPr>
          <w:rtl/>
          <w:lang w:eastAsia="he-IL"/>
        </w:rPr>
      </w:pPr>
      <w:bookmarkStart w:id="2720" w:name="_ETM_Q1_2279140"/>
      <w:bookmarkStart w:id="2721" w:name="_ETM_Q1_2279182"/>
      <w:bookmarkStart w:id="2722" w:name="_ETM_Q1_2278234"/>
      <w:bookmarkEnd w:id="2720"/>
      <w:bookmarkEnd w:id="2721"/>
      <w:bookmarkEnd w:id="2722"/>
    </w:p>
    <w:p w14:paraId="39DDC1CF" w14:textId="2A772B39" w:rsidR="00BA5030" w:rsidRDefault="00BA5030" w:rsidP="00BA5030">
      <w:pPr>
        <w:pStyle w:val="a5"/>
        <w:keepNext/>
        <w:rPr>
          <w:rtl/>
        </w:rPr>
      </w:pPr>
      <w:bookmarkStart w:id="2723" w:name="ET_speaker_נירה_לאמעי_רכלבסקי_219"/>
      <w:r w:rsidRPr="00BA5030">
        <w:rPr>
          <w:rStyle w:val="TagStyle"/>
          <w:rtl/>
        </w:rPr>
        <w:t xml:space="preserve"> &lt;&lt; דובר &gt;&gt; </w:t>
      </w:r>
      <w:r>
        <w:rPr>
          <w:rtl/>
        </w:rPr>
        <w:t>נירה לאמעי רכלבסקי:</w:t>
      </w:r>
      <w:r w:rsidRPr="00BA5030">
        <w:rPr>
          <w:rStyle w:val="TagStyle"/>
          <w:rtl/>
        </w:rPr>
        <w:t xml:space="preserve"> &lt;&lt; דובר &gt;&gt;</w:t>
      </w:r>
      <w:r w:rsidR="00923284">
        <w:rPr>
          <w:rtl/>
        </w:rPr>
        <w:t xml:space="preserve"> </w:t>
      </w:r>
      <w:r>
        <w:rPr>
          <w:rtl/>
        </w:rPr>
        <w:t xml:space="preserve"> </w:t>
      </w:r>
      <w:bookmarkEnd w:id="2723"/>
    </w:p>
    <w:p w14:paraId="46BC601F" w14:textId="77777777" w:rsidR="00BA5030" w:rsidRDefault="00BA5030" w:rsidP="00BA5030">
      <w:pPr>
        <w:pStyle w:val="KeepWithNext"/>
        <w:rPr>
          <w:rtl/>
          <w:lang w:eastAsia="he-IL"/>
        </w:rPr>
      </w:pPr>
    </w:p>
    <w:p w14:paraId="43EDF28F" w14:textId="4911BF2A" w:rsidR="00BA5030" w:rsidRDefault="00BA5030" w:rsidP="00BA5030">
      <w:pPr>
        <w:rPr>
          <w:rtl/>
          <w:lang w:eastAsia="he-IL"/>
        </w:rPr>
      </w:pPr>
      <w:bookmarkStart w:id="2724" w:name="_ETM_Q1_2279466"/>
      <w:bookmarkStart w:id="2725" w:name="_ETM_Q1_2279481"/>
      <w:bookmarkEnd w:id="2724"/>
      <w:bookmarkEnd w:id="2725"/>
      <w:r>
        <w:rPr>
          <w:rFonts w:hint="cs"/>
          <w:rtl/>
          <w:lang w:eastAsia="he-IL"/>
        </w:rPr>
        <w:t>לא, לא. הוספנו סעיף שאומר ש</w:t>
      </w:r>
      <w:bookmarkStart w:id="2726" w:name="_ETM_Q1_2281676"/>
      <w:bookmarkEnd w:id="2726"/>
      <w:r>
        <w:rPr>
          <w:rFonts w:hint="cs"/>
          <w:rtl/>
          <w:lang w:eastAsia="he-IL"/>
        </w:rPr>
        <w:t xml:space="preserve">מפעיל שיאפשר </w:t>
      </w:r>
      <w:bookmarkStart w:id="2727" w:name="_ETM_Q1_2282769"/>
      <w:bookmarkEnd w:id="2727"/>
      <w:r>
        <w:rPr>
          <w:rFonts w:hint="cs"/>
          <w:rtl/>
          <w:lang w:eastAsia="he-IL"/>
        </w:rPr>
        <w:t xml:space="preserve">צפייה </w:t>
      </w:r>
      <w:r w:rsidR="001C1B0F">
        <w:rPr>
          <w:rFonts w:hint="cs"/>
          <w:rtl/>
          <w:lang w:eastAsia="he-IL"/>
        </w:rPr>
        <w:t>עיתית</w:t>
      </w:r>
      <w:r>
        <w:rPr>
          <w:rFonts w:hint="cs"/>
          <w:rtl/>
          <w:lang w:eastAsia="he-IL"/>
        </w:rPr>
        <w:t xml:space="preserve"> בשטח המעון יוכל לצפות יחד עם ההורים. זה </w:t>
      </w:r>
      <w:bookmarkStart w:id="2728" w:name="_ETM_Q1_2288756"/>
      <w:bookmarkEnd w:id="2728"/>
      <w:r>
        <w:rPr>
          <w:rFonts w:hint="cs"/>
          <w:rtl/>
          <w:lang w:eastAsia="he-IL"/>
        </w:rPr>
        <w:t>הנ</w:t>
      </w:r>
      <w:bookmarkStart w:id="2729" w:name="_ETM_Q1_2287083"/>
      <w:bookmarkEnd w:id="2729"/>
      <w:r>
        <w:rPr>
          <w:rFonts w:hint="cs"/>
          <w:rtl/>
          <w:lang w:eastAsia="he-IL"/>
        </w:rPr>
        <w:t>וסח שפרסמנו לקראת הדיון הזה. אני גם שלחתי לכם</w:t>
      </w:r>
      <w:bookmarkStart w:id="2730" w:name="_ETM_Q1_2292819"/>
      <w:bookmarkEnd w:id="2730"/>
      <w:r>
        <w:rPr>
          <w:rFonts w:hint="cs"/>
          <w:rtl/>
          <w:lang w:eastAsia="he-IL"/>
        </w:rPr>
        <w:t xml:space="preserve"> אותו לדעתי, בווטסאפ, כי הבנתי שהיו בעיות באתר. </w:t>
      </w:r>
      <w:bookmarkStart w:id="2731" w:name="_ETM_Q1_2303918"/>
      <w:bookmarkStart w:id="2732" w:name="_ETM_Q1_2302652"/>
      <w:bookmarkEnd w:id="2731"/>
      <w:bookmarkEnd w:id="2732"/>
    </w:p>
    <w:p w14:paraId="5C129F56" w14:textId="77777777" w:rsidR="00BA5030" w:rsidRDefault="00BA5030" w:rsidP="00BA5030">
      <w:pPr>
        <w:rPr>
          <w:rtl/>
          <w:lang w:eastAsia="he-IL"/>
        </w:rPr>
      </w:pPr>
      <w:bookmarkStart w:id="2733" w:name="_ETM_Q1_2299090"/>
      <w:bookmarkStart w:id="2734" w:name="_ETM_Q1_2299138"/>
      <w:bookmarkStart w:id="2735" w:name="_ETM_Q1_2301707"/>
      <w:bookmarkEnd w:id="2733"/>
      <w:bookmarkEnd w:id="2734"/>
      <w:bookmarkEnd w:id="2735"/>
    </w:p>
    <w:p w14:paraId="7142AE3F" w14:textId="01ED1321" w:rsidR="00BA5030" w:rsidRDefault="00BA5030" w:rsidP="00BA5030">
      <w:pPr>
        <w:pStyle w:val="af8"/>
        <w:keepNext/>
        <w:rPr>
          <w:rtl/>
        </w:rPr>
      </w:pPr>
      <w:bookmarkStart w:id="2736" w:name="ET_yor_יוסף_טייב___יורַ_220"/>
      <w:r w:rsidRPr="00BA5030">
        <w:rPr>
          <w:rStyle w:val="TagStyle"/>
          <w:rtl/>
        </w:rPr>
        <w:t xml:space="preserve"> &lt;&lt; יור &gt;&gt; </w:t>
      </w:r>
      <w:r>
        <w:rPr>
          <w:rtl/>
        </w:rPr>
        <w:t>היו"ר יוסף טייב:</w:t>
      </w:r>
      <w:r w:rsidRPr="00BA5030">
        <w:rPr>
          <w:rStyle w:val="TagStyle"/>
          <w:rtl/>
        </w:rPr>
        <w:t xml:space="preserve"> &lt;&lt; יור &gt;&gt;</w:t>
      </w:r>
      <w:r w:rsidR="00923284">
        <w:rPr>
          <w:rtl/>
        </w:rPr>
        <w:t xml:space="preserve"> </w:t>
      </w:r>
      <w:r>
        <w:rPr>
          <w:rtl/>
        </w:rPr>
        <w:t xml:space="preserve"> </w:t>
      </w:r>
      <w:bookmarkEnd w:id="2736"/>
    </w:p>
    <w:p w14:paraId="47CCC5CE" w14:textId="77777777" w:rsidR="00BA5030" w:rsidRDefault="00BA5030" w:rsidP="00BA5030">
      <w:pPr>
        <w:pStyle w:val="KeepWithNext"/>
        <w:rPr>
          <w:rtl/>
          <w:lang w:eastAsia="he-IL"/>
        </w:rPr>
      </w:pPr>
    </w:p>
    <w:p w14:paraId="00483B3F" w14:textId="02BBD927" w:rsidR="00BA5030" w:rsidRDefault="00BA5030" w:rsidP="00BA5030">
      <w:pPr>
        <w:rPr>
          <w:rtl/>
          <w:lang w:eastAsia="he-IL"/>
        </w:rPr>
      </w:pPr>
      <w:bookmarkStart w:id="2737" w:name="_ETM_Q1_2301979"/>
      <w:bookmarkStart w:id="2738" w:name="_ETM_Q1_2301992"/>
      <w:bookmarkEnd w:id="2737"/>
      <w:bookmarkEnd w:id="2738"/>
      <w:r>
        <w:rPr>
          <w:rFonts w:hint="cs"/>
          <w:rtl/>
          <w:lang w:eastAsia="he-IL"/>
        </w:rPr>
        <w:t>טוב,</w:t>
      </w:r>
      <w:bookmarkStart w:id="2739" w:name="_ETM_Q1_2302009"/>
      <w:bookmarkEnd w:id="2739"/>
      <w:r>
        <w:rPr>
          <w:rFonts w:hint="cs"/>
          <w:rtl/>
          <w:lang w:eastAsia="he-IL"/>
        </w:rPr>
        <w:t xml:space="preserve"> ראובן</w:t>
      </w:r>
      <w:bookmarkStart w:id="2740" w:name="_ETM_Q1_2303033"/>
      <w:bookmarkEnd w:id="2740"/>
      <w:r>
        <w:rPr>
          <w:rFonts w:hint="cs"/>
          <w:rtl/>
          <w:lang w:eastAsia="he-IL"/>
        </w:rPr>
        <w:t xml:space="preserve"> אידלמן, בבקשה. </w:t>
      </w:r>
      <w:bookmarkStart w:id="2741" w:name="_ETM_Q1_2304865"/>
      <w:bookmarkEnd w:id="2741"/>
    </w:p>
    <w:p w14:paraId="17F8A365" w14:textId="77777777" w:rsidR="00BA5030" w:rsidRDefault="00BA5030" w:rsidP="00BA5030">
      <w:pPr>
        <w:rPr>
          <w:rtl/>
          <w:lang w:eastAsia="he-IL"/>
        </w:rPr>
      </w:pPr>
      <w:bookmarkStart w:id="2742" w:name="_ETM_Q1_2304905"/>
      <w:bookmarkStart w:id="2743" w:name="_ETM_Q1_2306680"/>
      <w:bookmarkEnd w:id="2742"/>
      <w:bookmarkEnd w:id="2743"/>
    </w:p>
    <w:p w14:paraId="17184A10" w14:textId="436D62B8" w:rsidR="00BA5030" w:rsidRDefault="00BA5030" w:rsidP="00BA5030">
      <w:pPr>
        <w:pStyle w:val="afb"/>
        <w:keepNext/>
        <w:rPr>
          <w:rtl/>
          <w:lang w:eastAsia="he-IL"/>
        </w:rPr>
      </w:pPr>
      <w:bookmarkStart w:id="2744" w:name="ET_guest_ראובן_אידלמן_223"/>
      <w:r w:rsidRPr="00BA5030">
        <w:rPr>
          <w:rStyle w:val="TagStyle"/>
          <w:rtl/>
        </w:rPr>
        <w:t xml:space="preserve"> &lt;&lt; אורח &gt;&gt; </w:t>
      </w:r>
      <w:r>
        <w:rPr>
          <w:rtl/>
          <w:lang w:eastAsia="he-IL"/>
        </w:rPr>
        <w:t>ראובן אידלמן:</w:t>
      </w:r>
      <w:r w:rsidRPr="00BA5030">
        <w:rPr>
          <w:rStyle w:val="TagStyle"/>
          <w:rtl/>
        </w:rPr>
        <w:t xml:space="preserve"> &lt;&lt; אורח &gt;&gt;</w:t>
      </w:r>
      <w:r w:rsidR="00923284">
        <w:rPr>
          <w:rtl/>
          <w:lang w:eastAsia="he-IL"/>
        </w:rPr>
        <w:t xml:space="preserve"> </w:t>
      </w:r>
      <w:r>
        <w:rPr>
          <w:rtl/>
          <w:lang w:eastAsia="he-IL"/>
        </w:rPr>
        <w:t xml:space="preserve"> </w:t>
      </w:r>
      <w:bookmarkEnd w:id="2744"/>
    </w:p>
    <w:p w14:paraId="0A48093D" w14:textId="77777777" w:rsidR="00BA5030" w:rsidRDefault="00BA5030" w:rsidP="00BA5030">
      <w:pPr>
        <w:pStyle w:val="KeepWithNext"/>
        <w:rPr>
          <w:rtl/>
          <w:lang w:eastAsia="he-IL"/>
        </w:rPr>
      </w:pPr>
    </w:p>
    <w:p w14:paraId="25F9447F" w14:textId="65A1A9C5" w:rsidR="00BA5030" w:rsidRDefault="00BA5030" w:rsidP="00BA5030">
      <w:pPr>
        <w:rPr>
          <w:rtl/>
          <w:lang w:eastAsia="he-IL"/>
        </w:rPr>
      </w:pPr>
      <w:bookmarkStart w:id="2745" w:name="_ETM_Q1_2306933"/>
      <w:bookmarkStart w:id="2746" w:name="_ETM_Q1_2306946"/>
      <w:bookmarkEnd w:id="2745"/>
      <w:bookmarkEnd w:id="2746"/>
      <w:r>
        <w:rPr>
          <w:rFonts w:hint="cs"/>
          <w:rtl/>
          <w:lang w:eastAsia="he-IL"/>
        </w:rPr>
        <w:t>ראובן אידלמן מהרשו</w:t>
      </w:r>
      <w:bookmarkStart w:id="2747" w:name="_ETM_Q1_2307342"/>
      <w:bookmarkEnd w:id="2747"/>
      <w:r>
        <w:rPr>
          <w:rFonts w:hint="cs"/>
          <w:rtl/>
          <w:lang w:eastAsia="he-IL"/>
        </w:rPr>
        <w:t>ת להגנת הפרטיות. האמת שביקשנו לדבר</w:t>
      </w:r>
      <w:bookmarkStart w:id="2748" w:name="_ETM_Q1_2310789"/>
      <w:bookmarkEnd w:id="2748"/>
      <w:r>
        <w:rPr>
          <w:rFonts w:hint="cs"/>
          <w:rtl/>
          <w:lang w:eastAsia="he-IL"/>
        </w:rPr>
        <w:t xml:space="preserve"> בחלק השני של הצעת החוק ה</w:t>
      </w:r>
      <w:bookmarkStart w:id="2749" w:name="_ETM_Q1_2310811"/>
      <w:bookmarkEnd w:id="2749"/>
      <w:r>
        <w:rPr>
          <w:rFonts w:hint="cs"/>
          <w:rtl/>
          <w:lang w:eastAsia="he-IL"/>
        </w:rPr>
        <w:t xml:space="preserve">פרטית. </w:t>
      </w:r>
    </w:p>
    <w:p w14:paraId="36C04063" w14:textId="77777777" w:rsidR="00BA5030" w:rsidRDefault="00BA5030" w:rsidP="00BA5030">
      <w:pPr>
        <w:rPr>
          <w:rtl/>
          <w:lang w:eastAsia="he-IL"/>
        </w:rPr>
      </w:pPr>
      <w:bookmarkStart w:id="2750" w:name="_ETM_Q1_2311687"/>
      <w:bookmarkStart w:id="2751" w:name="_ETM_Q1_2311730"/>
      <w:bookmarkStart w:id="2752" w:name="_ETM_Q1_2312406"/>
      <w:bookmarkEnd w:id="2750"/>
      <w:bookmarkEnd w:id="2751"/>
      <w:bookmarkEnd w:id="2752"/>
    </w:p>
    <w:p w14:paraId="3C7202FE" w14:textId="49313836" w:rsidR="00BA5030" w:rsidRDefault="00BA5030" w:rsidP="00BA5030">
      <w:pPr>
        <w:pStyle w:val="af8"/>
        <w:keepNext/>
        <w:rPr>
          <w:rtl/>
        </w:rPr>
      </w:pPr>
      <w:bookmarkStart w:id="2753" w:name="ET_yor_יוסף_טייב___יורַ_224"/>
      <w:r w:rsidRPr="00BA5030">
        <w:rPr>
          <w:rStyle w:val="TagStyle"/>
          <w:rtl/>
        </w:rPr>
        <w:t xml:space="preserve"> &lt;&lt; יור &gt;&gt; </w:t>
      </w:r>
      <w:r>
        <w:rPr>
          <w:rtl/>
        </w:rPr>
        <w:t>היו"ר יוסף טייב:</w:t>
      </w:r>
      <w:r w:rsidRPr="00BA5030">
        <w:rPr>
          <w:rStyle w:val="TagStyle"/>
          <w:rtl/>
        </w:rPr>
        <w:t xml:space="preserve"> &lt;&lt; יור &gt;&gt;</w:t>
      </w:r>
      <w:r w:rsidR="00923284">
        <w:rPr>
          <w:rtl/>
        </w:rPr>
        <w:t xml:space="preserve"> </w:t>
      </w:r>
      <w:r>
        <w:rPr>
          <w:rtl/>
        </w:rPr>
        <w:t xml:space="preserve"> </w:t>
      </w:r>
      <w:bookmarkEnd w:id="2753"/>
    </w:p>
    <w:p w14:paraId="2E85945B" w14:textId="77777777" w:rsidR="00BA5030" w:rsidRDefault="00BA5030" w:rsidP="00BA5030">
      <w:pPr>
        <w:pStyle w:val="KeepWithNext"/>
        <w:rPr>
          <w:rtl/>
          <w:lang w:eastAsia="he-IL"/>
        </w:rPr>
      </w:pPr>
    </w:p>
    <w:p w14:paraId="70228E57" w14:textId="5D849C48" w:rsidR="00BA5030" w:rsidRDefault="00BA5030" w:rsidP="00BA5030">
      <w:pPr>
        <w:rPr>
          <w:rtl/>
          <w:lang w:eastAsia="he-IL"/>
        </w:rPr>
      </w:pPr>
      <w:bookmarkStart w:id="2754" w:name="_ETM_Q1_2312650"/>
      <w:bookmarkStart w:id="2755" w:name="_ETM_Q1_2312669"/>
      <w:bookmarkEnd w:id="2754"/>
      <w:bookmarkEnd w:id="2755"/>
      <w:r>
        <w:rPr>
          <w:rFonts w:hint="cs"/>
          <w:rtl/>
          <w:lang w:eastAsia="he-IL"/>
        </w:rPr>
        <w:t xml:space="preserve">בסדר. </w:t>
      </w:r>
      <w:bookmarkStart w:id="2756" w:name="_ETM_Q1_2313639"/>
      <w:bookmarkEnd w:id="2756"/>
    </w:p>
    <w:p w14:paraId="6E671BF0" w14:textId="77777777" w:rsidR="00BA5030" w:rsidRDefault="00BA5030" w:rsidP="00BA5030">
      <w:pPr>
        <w:rPr>
          <w:rtl/>
          <w:lang w:eastAsia="he-IL"/>
        </w:rPr>
      </w:pPr>
      <w:bookmarkStart w:id="2757" w:name="_ETM_Q1_2313678"/>
      <w:bookmarkStart w:id="2758" w:name="_ETM_Q1_2312013"/>
      <w:bookmarkStart w:id="2759" w:name="_ETM_Q1_2312666"/>
      <w:bookmarkEnd w:id="2757"/>
      <w:bookmarkEnd w:id="2758"/>
      <w:bookmarkEnd w:id="2759"/>
    </w:p>
    <w:p w14:paraId="31A9B090" w14:textId="243A96A4" w:rsidR="00BA5030" w:rsidRDefault="00BA5030" w:rsidP="00BA5030">
      <w:pPr>
        <w:pStyle w:val="afb"/>
        <w:keepNext/>
        <w:rPr>
          <w:rtl/>
          <w:lang w:eastAsia="he-IL"/>
        </w:rPr>
      </w:pPr>
      <w:bookmarkStart w:id="2760" w:name="ET_guest_ראובן_אידלמן_225"/>
      <w:r w:rsidRPr="00BA5030">
        <w:rPr>
          <w:rStyle w:val="TagStyle"/>
          <w:rtl/>
        </w:rPr>
        <w:t xml:space="preserve"> &lt;&lt; אורח &gt;&gt; </w:t>
      </w:r>
      <w:r>
        <w:rPr>
          <w:rtl/>
          <w:lang w:eastAsia="he-IL"/>
        </w:rPr>
        <w:t>ראובן אידלמן:</w:t>
      </w:r>
      <w:r w:rsidRPr="00BA5030">
        <w:rPr>
          <w:rStyle w:val="TagStyle"/>
          <w:rtl/>
        </w:rPr>
        <w:t xml:space="preserve"> &lt;&lt; אורח &gt;&gt;</w:t>
      </w:r>
      <w:r w:rsidR="00923284">
        <w:rPr>
          <w:rtl/>
          <w:lang w:eastAsia="he-IL"/>
        </w:rPr>
        <w:t xml:space="preserve"> </w:t>
      </w:r>
      <w:r>
        <w:rPr>
          <w:rtl/>
          <w:lang w:eastAsia="he-IL"/>
        </w:rPr>
        <w:t xml:space="preserve"> </w:t>
      </w:r>
      <w:bookmarkEnd w:id="2760"/>
    </w:p>
    <w:p w14:paraId="75404DDF" w14:textId="77777777" w:rsidR="00BA5030" w:rsidRDefault="00BA5030" w:rsidP="00BA5030">
      <w:pPr>
        <w:pStyle w:val="KeepWithNext"/>
        <w:rPr>
          <w:rtl/>
          <w:lang w:eastAsia="he-IL"/>
        </w:rPr>
      </w:pPr>
    </w:p>
    <w:p w14:paraId="5B15191F" w14:textId="5B35CF96" w:rsidR="00BA5030" w:rsidRDefault="00BA5030" w:rsidP="00BA5030">
      <w:pPr>
        <w:rPr>
          <w:rtl/>
          <w:lang w:eastAsia="he-IL"/>
        </w:rPr>
      </w:pPr>
      <w:bookmarkStart w:id="2761" w:name="_ETM_Q1_2312892"/>
      <w:bookmarkStart w:id="2762" w:name="_ETM_Q1_2312907"/>
      <w:bookmarkEnd w:id="2761"/>
      <w:bookmarkEnd w:id="2762"/>
      <w:r>
        <w:rPr>
          <w:rFonts w:hint="cs"/>
          <w:rtl/>
          <w:lang w:eastAsia="he-IL"/>
        </w:rPr>
        <w:t xml:space="preserve">שם חשוב לנו </w:t>
      </w:r>
      <w:bookmarkStart w:id="2763" w:name="_ETM_Q1_2313985"/>
      <w:bookmarkEnd w:id="2763"/>
      <w:r>
        <w:rPr>
          <w:rFonts w:hint="cs"/>
          <w:rtl/>
          <w:lang w:eastAsia="he-IL"/>
        </w:rPr>
        <w:t>מאוד לדבר, גם ה</w:t>
      </w:r>
      <w:bookmarkStart w:id="2764" w:name="_ETM_Q1_2314040"/>
      <w:bookmarkEnd w:id="2764"/>
      <w:r>
        <w:rPr>
          <w:rFonts w:hint="cs"/>
          <w:rtl/>
          <w:lang w:eastAsia="he-IL"/>
        </w:rPr>
        <w:t>גש</w:t>
      </w:r>
      <w:bookmarkStart w:id="2765" w:name="_ETM_Q1_2313535"/>
      <w:bookmarkEnd w:id="2765"/>
      <w:r>
        <w:rPr>
          <w:rFonts w:hint="cs"/>
          <w:rtl/>
          <w:lang w:eastAsia="he-IL"/>
        </w:rPr>
        <w:t xml:space="preserve">נו מסמך לוועדה, אז תודה. </w:t>
      </w:r>
      <w:bookmarkStart w:id="2766" w:name="_ETM_Q1_2316234"/>
      <w:bookmarkEnd w:id="2766"/>
    </w:p>
    <w:p w14:paraId="18A79857" w14:textId="77777777" w:rsidR="00BA5030" w:rsidRDefault="00BA5030" w:rsidP="00BA5030">
      <w:pPr>
        <w:rPr>
          <w:rtl/>
          <w:lang w:eastAsia="he-IL"/>
        </w:rPr>
      </w:pPr>
      <w:bookmarkStart w:id="2767" w:name="_ETM_Q1_2316277"/>
      <w:bookmarkEnd w:id="2767"/>
    </w:p>
    <w:p w14:paraId="4320C57E" w14:textId="220BCEA8" w:rsidR="00BA5030" w:rsidRDefault="00BA5030" w:rsidP="00BA5030">
      <w:pPr>
        <w:pStyle w:val="af8"/>
        <w:keepNext/>
        <w:rPr>
          <w:rtl/>
        </w:rPr>
      </w:pPr>
      <w:bookmarkStart w:id="2768" w:name="ET_yor_יוסף_טייב___יורַ_226"/>
      <w:r w:rsidRPr="00BA5030">
        <w:rPr>
          <w:rStyle w:val="TagStyle"/>
          <w:rtl/>
        </w:rPr>
        <w:t xml:space="preserve"> &lt;&lt; יור &gt;&gt; </w:t>
      </w:r>
      <w:r>
        <w:rPr>
          <w:rtl/>
        </w:rPr>
        <w:t>היו"ר יוסף טייב:</w:t>
      </w:r>
      <w:r w:rsidRPr="00BA5030">
        <w:rPr>
          <w:rStyle w:val="TagStyle"/>
          <w:rtl/>
        </w:rPr>
        <w:t xml:space="preserve"> &lt;&lt; יור &gt;&gt;</w:t>
      </w:r>
      <w:r w:rsidR="00923284">
        <w:rPr>
          <w:rtl/>
        </w:rPr>
        <w:t xml:space="preserve"> </w:t>
      </w:r>
      <w:r>
        <w:rPr>
          <w:rtl/>
        </w:rPr>
        <w:t xml:space="preserve"> </w:t>
      </w:r>
      <w:bookmarkEnd w:id="2768"/>
    </w:p>
    <w:p w14:paraId="48B048D3" w14:textId="77777777" w:rsidR="00BA5030" w:rsidRDefault="00BA5030" w:rsidP="00BA5030">
      <w:pPr>
        <w:pStyle w:val="KeepWithNext"/>
        <w:rPr>
          <w:rtl/>
          <w:lang w:eastAsia="he-IL"/>
        </w:rPr>
      </w:pPr>
    </w:p>
    <w:p w14:paraId="0265E1EF" w14:textId="42B6ABFC" w:rsidR="00BA5030" w:rsidRDefault="00BA5030" w:rsidP="00BA5030">
      <w:pPr>
        <w:rPr>
          <w:rtl/>
          <w:lang w:eastAsia="he-IL"/>
        </w:rPr>
      </w:pPr>
      <w:bookmarkStart w:id="2769" w:name="_ETM_Q1_2317258"/>
      <w:bookmarkStart w:id="2770" w:name="_ETM_Q1_2317272"/>
      <w:bookmarkEnd w:id="2769"/>
      <w:bookmarkEnd w:id="2770"/>
      <w:r>
        <w:rPr>
          <w:rFonts w:hint="cs"/>
          <w:rtl/>
          <w:lang w:eastAsia="he-IL"/>
        </w:rPr>
        <w:t xml:space="preserve">בסדר </w:t>
      </w:r>
      <w:bookmarkStart w:id="2771" w:name="_ETM_Q1_2317712"/>
      <w:bookmarkEnd w:id="2771"/>
      <w:r>
        <w:rPr>
          <w:rFonts w:hint="cs"/>
          <w:rtl/>
          <w:lang w:eastAsia="he-IL"/>
        </w:rPr>
        <w:t xml:space="preserve">גמור. עדנה </w:t>
      </w:r>
      <w:bookmarkStart w:id="2772" w:name="_ETM_Q1_2316879"/>
      <w:bookmarkEnd w:id="2772"/>
      <w:r>
        <w:rPr>
          <w:rFonts w:hint="cs"/>
          <w:rtl/>
          <w:lang w:eastAsia="he-IL"/>
        </w:rPr>
        <w:t>הראל פיש</w:t>
      </w:r>
      <w:bookmarkStart w:id="2773" w:name="_ETM_Q1_2317125"/>
      <w:bookmarkEnd w:id="2773"/>
      <w:r>
        <w:rPr>
          <w:rFonts w:hint="cs"/>
          <w:rtl/>
          <w:lang w:eastAsia="he-IL"/>
        </w:rPr>
        <w:t>ר, בבקשה. המכון הישראלי לד</w:t>
      </w:r>
      <w:bookmarkStart w:id="2774" w:name="_ETM_Q1_2319866"/>
      <w:bookmarkEnd w:id="2774"/>
      <w:r>
        <w:rPr>
          <w:rFonts w:hint="cs"/>
          <w:rtl/>
          <w:lang w:eastAsia="he-IL"/>
        </w:rPr>
        <w:t xml:space="preserve">מוקרטיה. זה להצעת </w:t>
      </w:r>
      <w:bookmarkStart w:id="2775" w:name="_ETM_Q1_2321807"/>
      <w:bookmarkEnd w:id="2775"/>
      <w:r>
        <w:rPr>
          <w:rFonts w:hint="cs"/>
          <w:rtl/>
          <w:lang w:eastAsia="he-IL"/>
        </w:rPr>
        <w:t xml:space="preserve">החוק הזאת או הבאה? הבאה. למה הם מופיעים </w:t>
      </w:r>
      <w:bookmarkStart w:id="2776" w:name="_ETM_Q1_2330310"/>
      <w:bookmarkEnd w:id="2776"/>
      <w:r>
        <w:rPr>
          <w:rFonts w:hint="cs"/>
          <w:rtl/>
          <w:lang w:eastAsia="he-IL"/>
        </w:rPr>
        <w:t xml:space="preserve">לי פה? גלי עציון, נעמ"ת. </w:t>
      </w:r>
      <w:bookmarkStart w:id="2777" w:name="_ETM_Q1_2334032"/>
      <w:bookmarkEnd w:id="2777"/>
    </w:p>
    <w:p w14:paraId="068E36F8" w14:textId="77777777" w:rsidR="00BA5030" w:rsidRDefault="00BA5030" w:rsidP="00BA5030">
      <w:pPr>
        <w:rPr>
          <w:rtl/>
          <w:lang w:eastAsia="he-IL"/>
        </w:rPr>
      </w:pPr>
      <w:bookmarkStart w:id="2778" w:name="_ETM_Q1_2334081"/>
      <w:bookmarkEnd w:id="2778"/>
    </w:p>
    <w:p w14:paraId="527D0BBA" w14:textId="3E184CE5" w:rsidR="00BA5030" w:rsidRDefault="00BA5030" w:rsidP="00BA5030">
      <w:pPr>
        <w:pStyle w:val="afb"/>
        <w:keepNext/>
        <w:rPr>
          <w:rtl/>
          <w:lang w:eastAsia="he-IL"/>
        </w:rPr>
      </w:pPr>
      <w:bookmarkStart w:id="2779" w:name="ET_guest_גלי_עציון_227"/>
      <w:r w:rsidRPr="00BA5030">
        <w:rPr>
          <w:rStyle w:val="TagStyle"/>
          <w:rtl/>
        </w:rPr>
        <w:t xml:space="preserve"> &lt;&lt; אורח &gt;&gt; </w:t>
      </w:r>
      <w:r>
        <w:rPr>
          <w:rtl/>
          <w:lang w:eastAsia="he-IL"/>
        </w:rPr>
        <w:t>גלי עציון:</w:t>
      </w:r>
      <w:r w:rsidRPr="00BA5030">
        <w:rPr>
          <w:rStyle w:val="TagStyle"/>
          <w:rtl/>
        </w:rPr>
        <w:t xml:space="preserve"> &lt;&lt; אורח &gt;&gt;</w:t>
      </w:r>
      <w:r w:rsidR="00923284">
        <w:rPr>
          <w:rtl/>
          <w:lang w:eastAsia="he-IL"/>
        </w:rPr>
        <w:t xml:space="preserve"> </w:t>
      </w:r>
      <w:r>
        <w:rPr>
          <w:rtl/>
          <w:lang w:eastAsia="he-IL"/>
        </w:rPr>
        <w:t xml:space="preserve"> </w:t>
      </w:r>
      <w:bookmarkEnd w:id="2779"/>
    </w:p>
    <w:p w14:paraId="53EE7EB2" w14:textId="77777777" w:rsidR="00BA5030" w:rsidRDefault="00BA5030" w:rsidP="00BA5030">
      <w:pPr>
        <w:pStyle w:val="KeepWithNext"/>
        <w:rPr>
          <w:rtl/>
          <w:lang w:eastAsia="he-IL"/>
        </w:rPr>
      </w:pPr>
    </w:p>
    <w:p w14:paraId="509B6E90" w14:textId="4D7815AD" w:rsidR="00BA5030" w:rsidRDefault="00BA5030" w:rsidP="00BA5030">
      <w:pPr>
        <w:rPr>
          <w:rtl/>
          <w:lang w:eastAsia="he-IL"/>
        </w:rPr>
      </w:pPr>
      <w:bookmarkStart w:id="2780" w:name="_ETM_Q1_2334957"/>
      <w:bookmarkStart w:id="2781" w:name="_ETM_Q1_2334971"/>
      <w:bookmarkEnd w:id="2780"/>
      <w:bookmarkEnd w:id="2781"/>
      <w:r>
        <w:rPr>
          <w:rFonts w:hint="cs"/>
          <w:rtl/>
          <w:lang w:eastAsia="he-IL"/>
        </w:rPr>
        <w:t xml:space="preserve">בעצם רוב הדברים נאמרו, </w:t>
      </w:r>
      <w:bookmarkStart w:id="2782" w:name="_ETM_Q1_2337287"/>
      <w:bookmarkEnd w:id="2782"/>
      <w:r>
        <w:rPr>
          <w:rFonts w:hint="cs"/>
          <w:rtl/>
          <w:lang w:eastAsia="he-IL"/>
        </w:rPr>
        <w:t>אני רק</w:t>
      </w:r>
      <w:bookmarkStart w:id="2783" w:name="_ETM_Q1_2335821"/>
      <w:bookmarkEnd w:id="2783"/>
      <w:r>
        <w:rPr>
          <w:rFonts w:hint="cs"/>
          <w:rtl/>
          <w:lang w:eastAsia="he-IL"/>
        </w:rPr>
        <w:t xml:space="preserve"> רוצה לומר שבעיקרון </w:t>
      </w:r>
      <w:bookmarkStart w:id="2784" w:name="_ETM_Q1_2335891"/>
      <w:bookmarkStart w:id="2785" w:name="_ETM_Q1_2334481"/>
      <w:bookmarkEnd w:id="2784"/>
      <w:bookmarkEnd w:id="2785"/>
      <w:r>
        <w:rPr>
          <w:rFonts w:hint="cs"/>
          <w:rtl/>
          <w:lang w:eastAsia="he-IL"/>
        </w:rPr>
        <w:t xml:space="preserve">אנחנו תומכים בהצעת החוק הממשלתית. </w:t>
      </w:r>
      <w:bookmarkStart w:id="2786" w:name="_ETM_Q1_2341907"/>
      <w:bookmarkEnd w:id="2786"/>
      <w:r>
        <w:rPr>
          <w:rFonts w:hint="cs"/>
          <w:rtl/>
          <w:lang w:eastAsia="he-IL"/>
        </w:rPr>
        <w:t xml:space="preserve">אנחנו חושבים אפילו, כמו </w:t>
      </w:r>
      <w:bookmarkStart w:id="2787" w:name="_ETM_Q1_2342298"/>
      <w:bookmarkEnd w:id="2787"/>
      <w:r>
        <w:rPr>
          <w:rFonts w:hint="cs"/>
          <w:rtl/>
          <w:lang w:eastAsia="he-IL"/>
        </w:rPr>
        <w:t xml:space="preserve">שאמרנו קודם, צריך להרחיב אותה קצת, </w:t>
      </w:r>
      <w:bookmarkStart w:id="2788" w:name="_ETM_Q1_2345252"/>
      <w:bookmarkEnd w:id="2788"/>
      <w:r>
        <w:rPr>
          <w:rFonts w:hint="cs"/>
          <w:rtl/>
          <w:lang w:eastAsia="he-IL"/>
        </w:rPr>
        <w:t xml:space="preserve">מה שייתר את ההצעה הפרטית. וכאשר המטרה של כולם, אין </w:t>
      </w:r>
      <w:bookmarkStart w:id="2789" w:name="_ETM_Q1_2351220"/>
      <w:bookmarkEnd w:id="2789"/>
      <w:r>
        <w:rPr>
          <w:rFonts w:hint="cs"/>
          <w:rtl/>
          <w:lang w:eastAsia="he-IL"/>
        </w:rPr>
        <w:t>פה שום דבר לעומתי. כולם בסופו ש</w:t>
      </w:r>
      <w:bookmarkStart w:id="2790" w:name="_ETM_Q1_2352315"/>
      <w:bookmarkEnd w:id="2790"/>
      <w:r>
        <w:rPr>
          <w:rFonts w:hint="cs"/>
          <w:rtl/>
          <w:lang w:eastAsia="he-IL"/>
        </w:rPr>
        <w:t>ל דבר</w:t>
      </w:r>
      <w:bookmarkStart w:id="2791" w:name="_ETM_Q1_2351402"/>
      <w:bookmarkEnd w:id="2791"/>
      <w:r>
        <w:rPr>
          <w:rFonts w:hint="cs"/>
          <w:rtl/>
          <w:lang w:eastAsia="he-IL"/>
        </w:rPr>
        <w:t xml:space="preserve">, כל </w:t>
      </w:r>
      <w:bookmarkStart w:id="2792" w:name="_ETM_Q1_2355099"/>
      <w:bookmarkEnd w:id="2792"/>
      <w:r>
        <w:rPr>
          <w:rFonts w:hint="cs"/>
          <w:rtl/>
          <w:lang w:eastAsia="he-IL"/>
        </w:rPr>
        <w:t>הצד</w:t>
      </w:r>
      <w:bookmarkStart w:id="2793" w:name="_ETM_Q1_2353931"/>
      <w:bookmarkEnd w:id="2793"/>
      <w:r>
        <w:rPr>
          <w:rFonts w:hint="cs"/>
          <w:rtl/>
          <w:lang w:eastAsia="he-IL"/>
        </w:rPr>
        <w:t xml:space="preserve">דים רוצים שיהיה חינוך מיטבי לילדים. לכן אנחנו חושבים שצריך </w:t>
      </w:r>
      <w:bookmarkStart w:id="2794" w:name="_ETM_Q1_2359620"/>
      <w:bookmarkEnd w:id="2794"/>
      <w:r>
        <w:rPr>
          <w:rFonts w:hint="cs"/>
          <w:rtl/>
          <w:lang w:eastAsia="he-IL"/>
        </w:rPr>
        <w:t xml:space="preserve">לקדם את ההצעה הממשלתית, להרחיב אותה קלות. </w:t>
      </w:r>
      <w:bookmarkStart w:id="2795" w:name="_ETM_Q1_2365085"/>
      <w:bookmarkEnd w:id="2795"/>
    </w:p>
    <w:p w14:paraId="62C2DB12" w14:textId="77777777" w:rsidR="00BA5030" w:rsidRDefault="00BA5030" w:rsidP="00BA5030">
      <w:pPr>
        <w:rPr>
          <w:rtl/>
          <w:lang w:eastAsia="he-IL"/>
        </w:rPr>
      </w:pPr>
      <w:bookmarkStart w:id="2796" w:name="_ETM_Q1_2365131"/>
      <w:bookmarkStart w:id="2797" w:name="_ETM_Q1_2366092"/>
      <w:bookmarkEnd w:id="2796"/>
      <w:bookmarkEnd w:id="2797"/>
    </w:p>
    <w:p w14:paraId="0A10CB98" w14:textId="61240B2E" w:rsidR="00BA5030" w:rsidRDefault="00BA5030" w:rsidP="00BA5030">
      <w:pPr>
        <w:pStyle w:val="af8"/>
        <w:keepNext/>
        <w:rPr>
          <w:rtl/>
        </w:rPr>
      </w:pPr>
      <w:bookmarkStart w:id="2798" w:name="ET_yor_יוסף_טייב___יורַ_228"/>
      <w:r w:rsidRPr="00BA5030">
        <w:rPr>
          <w:rStyle w:val="TagStyle"/>
          <w:rtl/>
        </w:rPr>
        <w:t xml:space="preserve"> &lt;&lt; יור &gt;&gt; </w:t>
      </w:r>
      <w:r>
        <w:rPr>
          <w:rtl/>
        </w:rPr>
        <w:t>היו"ר יוסף טייב:</w:t>
      </w:r>
      <w:r w:rsidRPr="00BA5030">
        <w:rPr>
          <w:rStyle w:val="TagStyle"/>
          <w:rtl/>
        </w:rPr>
        <w:t xml:space="preserve"> &lt;&lt; יור &gt;&gt;</w:t>
      </w:r>
      <w:r w:rsidR="00923284">
        <w:rPr>
          <w:rtl/>
        </w:rPr>
        <w:t xml:space="preserve"> </w:t>
      </w:r>
      <w:r>
        <w:rPr>
          <w:rtl/>
        </w:rPr>
        <w:t xml:space="preserve"> </w:t>
      </w:r>
      <w:bookmarkEnd w:id="2798"/>
    </w:p>
    <w:p w14:paraId="576039D6" w14:textId="77777777" w:rsidR="00BA5030" w:rsidRDefault="00BA5030" w:rsidP="00BA5030">
      <w:pPr>
        <w:pStyle w:val="KeepWithNext"/>
        <w:rPr>
          <w:rtl/>
          <w:lang w:eastAsia="he-IL"/>
        </w:rPr>
      </w:pPr>
    </w:p>
    <w:p w14:paraId="4FDBB29A" w14:textId="2DF876BE" w:rsidR="00BA5030" w:rsidRDefault="00BA5030" w:rsidP="00BA5030">
      <w:pPr>
        <w:rPr>
          <w:rtl/>
          <w:lang w:eastAsia="he-IL"/>
        </w:rPr>
      </w:pPr>
      <w:bookmarkStart w:id="2799" w:name="_ETM_Q1_2366353"/>
      <w:bookmarkStart w:id="2800" w:name="_ETM_Q1_2366370"/>
      <w:bookmarkEnd w:id="2799"/>
      <w:bookmarkEnd w:id="2800"/>
      <w:r>
        <w:rPr>
          <w:rFonts w:hint="cs"/>
          <w:rtl/>
          <w:lang w:eastAsia="he-IL"/>
        </w:rPr>
        <w:t>עוד</w:t>
      </w:r>
      <w:bookmarkStart w:id="2801" w:name="_ETM_Q1_2367788"/>
      <w:bookmarkEnd w:id="2801"/>
      <w:r>
        <w:rPr>
          <w:rFonts w:hint="cs"/>
          <w:rtl/>
          <w:lang w:eastAsia="he-IL"/>
        </w:rPr>
        <w:t xml:space="preserve"> מישהו</w:t>
      </w:r>
      <w:bookmarkStart w:id="2802" w:name="_ETM_Q1_2366203"/>
      <w:bookmarkEnd w:id="2802"/>
      <w:r>
        <w:rPr>
          <w:rFonts w:hint="cs"/>
          <w:rtl/>
          <w:lang w:eastAsia="he-IL"/>
        </w:rPr>
        <w:t xml:space="preserve"> רוצה להתייחס? כן, משטרת ישראל, בבקשה סיון. </w:t>
      </w:r>
    </w:p>
    <w:p w14:paraId="2CB6B13E" w14:textId="77777777" w:rsidR="00BA5030" w:rsidRDefault="00BA5030" w:rsidP="00BA5030">
      <w:pPr>
        <w:rPr>
          <w:rtl/>
          <w:lang w:eastAsia="he-IL"/>
        </w:rPr>
      </w:pPr>
      <w:bookmarkStart w:id="2803" w:name="_ETM_Q1_2371440"/>
      <w:bookmarkStart w:id="2804" w:name="_ETM_Q1_2371484"/>
      <w:bookmarkEnd w:id="2803"/>
      <w:bookmarkEnd w:id="2804"/>
    </w:p>
    <w:p w14:paraId="44DB62A2" w14:textId="77DC05A6" w:rsidR="00BA5030" w:rsidRDefault="00BA5030" w:rsidP="00BA5030">
      <w:pPr>
        <w:pStyle w:val="afb"/>
        <w:keepNext/>
        <w:rPr>
          <w:rtl/>
          <w:lang w:eastAsia="he-IL"/>
        </w:rPr>
      </w:pPr>
      <w:bookmarkStart w:id="2805" w:name="ET_guest_רפק_סיון_שחר_229"/>
      <w:r w:rsidRPr="00BA5030">
        <w:rPr>
          <w:rStyle w:val="TagStyle"/>
          <w:rtl/>
        </w:rPr>
        <w:t xml:space="preserve"> &lt;&lt; אורח &gt;&gt; </w:t>
      </w:r>
      <w:r>
        <w:rPr>
          <w:rtl/>
          <w:lang w:eastAsia="he-IL"/>
        </w:rPr>
        <w:t>רפ"ק סיון שחר:</w:t>
      </w:r>
      <w:r w:rsidRPr="00BA5030">
        <w:rPr>
          <w:rStyle w:val="TagStyle"/>
          <w:rtl/>
        </w:rPr>
        <w:t xml:space="preserve"> &lt;&lt; אורח &gt;&gt;</w:t>
      </w:r>
      <w:r w:rsidR="00923284">
        <w:rPr>
          <w:rtl/>
          <w:lang w:eastAsia="he-IL"/>
        </w:rPr>
        <w:t xml:space="preserve"> </w:t>
      </w:r>
      <w:r>
        <w:rPr>
          <w:rtl/>
          <w:lang w:eastAsia="he-IL"/>
        </w:rPr>
        <w:t xml:space="preserve"> </w:t>
      </w:r>
      <w:bookmarkEnd w:id="2805"/>
    </w:p>
    <w:p w14:paraId="095E9F9F" w14:textId="77777777" w:rsidR="00BA5030" w:rsidRDefault="00BA5030" w:rsidP="00BA5030">
      <w:pPr>
        <w:pStyle w:val="KeepWithNext"/>
        <w:rPr>
          <w:rtl/>
          <w:lang w:eastAsia="he-IL"/>
        </w:rPr>
      </w:pPr>
    </w:p>
    <w:p w14:paraId="3D2C5FA6" w14:textId="5BEC507A" w:rsidR="00BA5030" w:rsidRDefault="00BA5030" w:rsidP="00BA5030">
      <w:pPr>
        <w:rPr>
          <w:rtl/>
          <w:lang w:eastAsia="he-IL"/>
        </w:rPr>
      </w:pPr>
      <w:bookmarkStart w:id="2806" w:name="_ETM_Q1_2373841"/>
      <w:bookmarkStart w:id="2807" w:name="_ETM_Q1_2373857"/>
      <w:bookmarkEnd w:id="2806"/>
      <w:bookmarkEnd w:id="2807"/>
      <w:r>
        <w:rPr>
          <w:rFonts w:hint="cs"/>
          <w:rtl/>
          <w:lang w:eastAsia="he-IL"/>
        </w:rPr>
        <w:t xml:space="preserve">בוקר </w:t>
      </w:r>
      <w:bookmarkStart w:id="2808" w:name="_ETM_Q1_2374711"/>
      <w:bookmarkStart w:id="2809" w:name="_ETM_Q1_2372799"/>
      <w:bookmarkEnd w:id="2808"/>
      <w:bookmarkEnd w:id="2809"/>
      <w:r>
        <w:rPr>
          <w:rFonts w:hint="cs"/>
          <w:rtl/>
          <w:lang w:eastAsia="he-IL"/>
        </w:rPr>
        <w:t>טוב. אנחנו גם תומכים ב</w:t>
      </w:r>
      <w:bookmarkStart w:id="2810" w:name="_ETM_Q1_2374220"/>
      <w:bookmarkEnd w:id="2810"/>
      <w:r>
        <w:rPr>
          <w:rFonts w:hint="cs"/>
          <w:rtl/>
          <w:lang w:eastAsia="he-IL"/>
        </w:rPr>
        <w:t>הצעת</w:t>
      </w:r>
      <w:bookmarkStart w:id="2811" w:name="_ETM_Q1_2375743"/>
      <w:bookmarkEnd w:id="2811"/>
      <w:r>
        <w:rPr>
          <w:rFonts w:hint="cs"/>
          <w:rtl/>
          <w:lang w:eastAsia="he-IL"/>
        </w:rPr>
        <w:t xml:space="preserve"> החוק הזאת. קודם כל בוודאי </w:t>
      </w:r>
      <w:bookmarkStart w:id="2812" w:name="_ETM_Q1_2377936"/>
      <w:bookmarkEnd w:id="2812"/>
      <w:r>
        <w:rPr>
          <w:rFonts w:hint="cs"/>
          <w:rtl/>
          <w:lang w:eastAsia="he-IL"/>
        </w:rPr>
        <w:t xml:space="preserve">בסיפור של צפייה גם ללא חשש כדי להיות יותר בעניינים </w:t>
      </w:r>
      <w:bookmarkStart w:id="2813" w:name="_ETM_Q1_2384551"/>
      <w:bookmarkEnd w:id="2813"/>
      <w:r>
        <w:rPr>
          <w:rFonts w:hint="cs"/>
          <w:rtl/>
          <w:lang w:eastAsia="he-IL"/>
        </w:rPr>
        <w:t xml:space="preserve">של מניעה ופחות בפיקוח ואכיפה אחר כך. בעניין של הרחבת </w:t>
      </w:r>
      <w:bookmarkStart w:id="2814" w:name="_ETM_Q1_2391039"/>
      <w:bookmarkEnd w:id="2814"/>
      <w:r>
        <w:rPr>
          <w:rFonts w:hint="cs"/>
          <w:rtl/>
          <w:lang w:eastAsia="he-IL"/>
        </w:rPr>
        <w:t>סמכויות אז אנ</w:t>
      </w:r>
      <w:bookmarkStart w:id="2815" w:name="_ETM_Q1_2391636"/>
      <w:bookmarkEnd w:id="2815"/>
      <w:r>
        <w:rPr>
          <w:rFonts w:hint="cs"/>
          <w:rtl/>
          <w:lang w:eastAsia="he-IL"/>
        </w:rPr>
        <w:t>חנו מאוד בעד. אנחנו מז</w:t>
      </w:r>
      <w:bookmarkStart w:id="2816" w:name="_ETM_Q1_2393661"/>
      <w:bookmarkEnd w:id="2816"/>
      <w:r>
        <w:rPr>
          <w:rFonts w:hint="cs"/>
          <w:rtl/>
          <w:lang w:eastAsia="he-IL"/>
        </w:rPr>
        <w:t xml:space="preserve">כירה שאנחנו עומדים </w:t>
      </w:r>
      <w:bookmarkStart w:id="2817" w:name="_ETM_Q1_2395898"/>
      <w:bookmarkEnd w:id="2817"/>
      <w:r>
        <w:rPr>
          <w:rFonts w:hint="cs"/>
          <w:rtl/>
          <w:lang w:eastAsia="he-IL"/>
        </w:rPr>
        <w:t xml:space="preserve">לתת להורים מיני סמכויות של מפקח בלי שום הכשרה </w:t>
      </w:r>
      <w:bookmarkStart w:id="2818" w:name="_ETM_Q1_2398746"/>
      <w:bookmarkEnd w:id="2818"/>
      <w:r>
        <w:rPr>
          <w:rFonts w:hint="cs"/>
          <w:rtl/>
          <w:lang w:eastAsia="he-IL"/>
        </w:rPr>
        <w:t>ובלי</w:t>
      </w:r>
      <w:bookmarkStart w:id="2819" w:name="_ETM_Q1_2399498"/>
      <w:bookmarkEnd w:id="2819"/>
      <w:r>
        <w:rPr>
          <w:rFonts w:hint="cs"/>
          <w:rtl/>
          <w:lang w:eastAsia="he-IL"/>
        </w:rPr>
        <w:t xml:space="preserve"> שום כלום. אז לעובדים של רשויות מקומיות שאפשר גם לבקש </w:t>
      </w:r>
      <w:bookmarkStart w:id="2820" w:name="_ETM_Q1_2404850"/>
      <w:bookmarkEnd w:id="2820"/>
      <w:r>
        <w:rPr>
          <w:rFonts w:hint="cs"/>
          <w:rtl/>
          <w:lang w:eastAsia="he-IL"/>
        </w:rPr>
        <w:t>מהם לעשות איזה שהיא השתל</w:t>
      </w:r>
      <w:bookmarkStart w:id="2821" w:name="_ETM_Q1_2405521"/>
      <w:bookmarkEnd w:id="2821"/>
      <w:r>
        <w:rPr>
          <w:rFonts w:hint="cs"/>
          <w:rtl/>
          <w:lang w:eastAsia="he-IL"/>
        </w:rPr>
        <w:t xml:space="preserve">מות. הן לא צריכות להיות גננות </w:t>
      </w:r>
      <w:bookmarkStart w:id="2822" w:name="_ETM_Q1_2408304"/>
      <w:bookmarkEnd w:id="2822"/>
      <w:r>
        <w:rPr>
          <w:rFonts w:hint="cs"/>
          <w:rtl/>
          <w:lang w:eastAsia="he-IL"/>
        </w:rPr>
        <w:t xml:space="preserve">לשעבר ולא משהו כזה. כי באמת אנחנו סבורים מאוד שחייבים </w:t>
      </w:r>
      <w:bookmarkStart w:id="2823" w:name="_ETM_Q1_2414351"/>
      <w:bookmarkEnd w:id="2823"/>
      <w:r>
        <w:rPr>
          <w:rFonts w:hint="cs"/>
          <w:rtl/>
          <w:lang w:eastAsia="he-IL"/>
        </w:rPr>
        <w:t>להגדיל את מערך הפיקוח. ובהנחה שלא נ</w:t>
      </w:r>
      <w:bookmarkStart w:id="2824" w:name="_ETM_Q1_2415839"/>
      <w:bookmarkEnd w:id="2824"/>
      <w:r>
        <w:rPr>
          <w:rFonts w:hint="cs"/>
          <w:rtl/>
          <w:lang w:eastAsia="he-IL"/>
        </w:rPr>
        <w:t xml:space="preserve">צליח עכשיו להגדיל את </w:t>
      </w:r>
      <w:bookmarkStart w:id="2825" w:name="_ETM_Q1_2417752"/>
      <w:bookmarkEnd w:id="2825"/>
      <w:r>
        <w:rPr>
          <w:rFonts w:hint="cs"/>
          <w:rtl/>
          <w:lang w:eastAsia="he-IL"/>
        </w:rPr>
        <w:t>מערך הפיקוח באותן מפקחות עם</w:t>
      </w:r>
      <w:bookmarkStart w:id="2826" w:name="_ETM_Q1_2419390"/>
      <w:bookmarkEnd w:id="2826"/>
      <w:r>
        <w:rPr>
          <w:rFonts w:hint="cs"/>
          <w:rtl/>
          <w:lang w:eastAsia="he-IL"/>
        </w:rPr>
        <w:t xml:space="preserve"> אותן הכשרות שהיו עד עכשיו </w:t>
      </w:r>
      <w:bookmarkStart w:id="2827" w:name="_ETM_Q1_2422602"/>
      <w:bookmarkEnd w:id="2827"/>
      <w:r>
        <w:rPr>
          <w:rFonts w:hint="cs"/>
          <w:rtl/>
          <w:lang w:eastAsia="he-IL"/>
        </w:rPr>
        <w:t xml:space="preserve">אז זה איזון שאפשר לעשות אותו. </w:t>
      </w:r>
      <w:bookmarkStart w:id="2828" w:name="_ETM_Q1_2425180"/>
      <w:bookmarkStart w:id="2829" w:name="_ETM_Q1_2424347"/>
      <w:bookmarkStart w:id="2830" w:name="_ETM_Q1_2424935"/>
      <w:bookmarkEnd w:id="2828"/>
      <w:bookmarkEnd w:id="2829"/>
      <w:bookmarkEnd w:id="2830"/>
    </w:p>
    <w:p w14:paraId="6CEB884F" w14:textId="77777777" w:rsidR="00BA5030" w:rsidRDefault="00BA5030" w:rsidP="00BA5030">
      <w:pPr>
        <w:rPr>
          <w:rtl/>
          <w:lang w:eastAsia="he-IL"/>
        </w:rPr>
      </w:pPr>
      <w:bookmarkStart w:id="2831" w:name="_ETM_Q1_2424987"/>
      <w:bookmarkStart w:id="2832" w:name="_ETM_Q1_2425079"/>
      <w:bookmarkEnd w:id="2831"/>
      <w:bookmarkEnd w:id="2832"/>
    </w:p>
    <w:p w14:paraId="7F0D869A" w14:textId="37911D8C" w:rsidR="00BA5030" w:rsidRDefault="00BA5030" w:rsidP="00BA5030">
      <w:pPr>
        <w:rPr>
          <w:rtl/>
          <w:lang w:eastAsia="he-IL"/>
        </w:rPr>
      </w:pPr>
      <w:bookmarkStart w:id="2833" w:name="_ETM_Q1_2425129"/>
      <w:bookmarkEnd w:id="2833"/>
      <w:r>
        <w:rPr>
          <w:rFonts w:hint="cs"/>
          <w:rtl/>
          <w:lang w:eastAsia="he-IL"/>
        </w:rPr>
        <w:t>מה שכן</w:t>
      </w:r>
      <w:bookmarkStart w:id="2834" w:name="_ETM_Q1_2427471"/>
      <w:bookmarkStart w:id="2835" w:name="_ETM_Q1_2426837"/>
      <w:bookmarkStart w:id="2836" w:name="_ETM_Q1_2426752"/>
      <w:bookmarkEnd w:id="2834"/>
      <w:bookmarkEnd w:id="2835"/>
      <w:bookmarkEnd w:id="2836"/>
      <w:r>
        <w:rPr>
          <w:rFonts w:hint="cs"/>
          <w:rtl/>
          <w:lang w:eastAsia="he-IL"/>
        </w:rPr>
        <w:t xml:space="preserve"> מבחי</w:t>
      </w:r>
      <w:bookmarkStart w:id="2837" w:name="_ETM_Q1_2426478"/>
      <w:bookmarkStart w:id="2838" w:name="_ETM_Q1_2426188"/>
      <w:bookmarkStart w:id="2839" w:name="_ETM_Q1_2426126"/>
      <w:bookmarkEnd w:id="2837"/>
      <w:bookmarkEnd w:id="2838"/>
      <w:bookmarkEnd w:id="2839"/>
      <w:r>
        <w:rPr>
          <w:rFonts w:hint="cs"/>
          <w:rtl/>
          <w:lang w:eastAsia="he-IL"/>
        </w:rPr>
        <w:t xml:space="preserve">נתנו חשוב להבהיר זה אני לא יודעת איך </w:t>
      </w:r>
      <w:bookmarkStart w:id="2840" w:name="_ETM_Q1_2431843"/>
      <w:bookmarkEnd w:id="2840"/>
      <w:r>
        <w:rPr>
          <w:rFonts w:hint="cs"/>
          <w:rtl/>
          <w:lang w:eastAsia="he-IL"/>
        </w:rPr>
        <w:t>חשבתם לעש</w:t>
      </w:r>
      <w:bookmarkStart w:id="2841" w:name="_ETM_Q1_2430809"/>
      <w:bookmarkEnd w:id="2841"/>
      <w:r>
        <w:rPr>
          <w:rFonts w:hint="cs"/>
          <w:rtl/>
          <w:lang w:eastAsia="he-IL"/>
        </w:rPr>
        <w:t>ות את זה. אבל אם יש היום מפקחת</w:t>
      </w:r>
      <w:bookmarkStart w:id="2842" w:name="_ETM_Q1_2434136"/>
      <w:bookmarkEnd w:id="2842"/>
      <w:r>
        <w:rPr>
          <w:rFonts w:hint="cs"/>
          <w:rtl/>
          <w:lang w:eastAsia="he-IL"/>
        </w:rPr>
        <w:t xml:space="preserve"> מחוזית בכל מחוז מטעם משרד החינ</w:t>
      </w:r>
      <w:bookmarkStart w:id="2843" w:name="_ETM_Q1_2436399"/>
      <w:bookmarkEnd w:id="2843"/>
      <w:r>
        <w:rPr>
          <w:rFonts w:hint="cs"/>
          <w:rtl/>
          <w:lang w:eastAsia="he-IL"/>
        </w:rPr>
        <w:t xml:space="preserve">וך אז שהיא תפקח בעצם </w:t>
      </w:r>
      <w:bookmarkStart w:id="2844" w:name="_ETM_Q1_2438641"/>
      <w:bookmarkEnd w:id="2844"/>
      <w:r>
        <w:rPr>
          <w:rFonts w:hint="cs"/>
          <w:rtl/>
          <w:lang w:eastAsia="he-IL"/>
        </w:rPr>
        <w:t>על אותן מ</w:t>
      </w:r>
      <w:bookmarkStart w:id="2845" w:name="_ETM_Q1_2440862"/>
      <w:bookmarkEnd w:id="2845"/>
      <w:r>
        <w:rPr>
          <w:rFonts w:hint="cs"/>
          <w:rtl/>
          <w:lang w:eastAsia="he-IL"/>
        </w:rPr>
        <w:t>פק</w:t>
      </w:r>
      <w:bookmarkStart w:id="2846" w:name="_ETM_Q1_2440348"/>
      <w:bookmarkEnd w:id="2846"/>
      <w:r>
        <w:rPr>
          <w:rFonts w:hint="cs"/>
          <w:rtl/>
          <w:lang w:eastAsia="he-IL"/>
        </w:rPr>
        <w:t xml:space="preserve">חות שלא יהיו בעצם גופי אכיפה </w:t>
      </w:r>
      <w:bookmarkStart w:id="2847" w:name="_ETM_Q1_2443194"/>
      <w:bookmarkEnd w:id="2847"/>
      <w:r>
        <w:rPr>
          <w:rFonts w:hint="cs"/>
          <w:rtl/>
          <w:lang w:eastAsia="he-IL"/>
        </w:rPr>
        <w:t>שונים. אם זה הסיפור, מבחינתנו מצוין. אנחנו צריכים</w:t>
      </w:r>
      <w:bookmarkStart w:id="2848" w:name="_ETM_Q1_2447689"/>
      <w:bookmarkEnd w:id="2848"/>
      <w:r>
        <w:rPr>
          <w:rFonts w:hint="cs"/>
          <w:rtl/>
          <w:lang w:eastAsia="he-IL"/>
        </w:rPr>
        <w:t xml:space="preserve"> כתובת אחת </w:t>
      </w:r>
      <w:bookmarkStart w:id="2849" w:name="_ETM_Q1_2448758"/>
      <w:bookmarkEnd w:id="2849"/>
      <w:r>
        <w:rPr>
          <w:rFonts w:hint="cs"/>
          <w:rtl/>
          <w:lang w:eastAsia="he-IL"/>
        </w:rPr>
        <w:t xml:space="preserve">להתנהל מולה ואז מבחינתנו זה מבורך. </w:t>
      </w:r>
    </w:p>
    <w:p w14:paraId="7B04790A" w14:textId="77777777" w:rsidR="00BA5030" w:rsidRDefault="00BA5030" w:rsidP="00BA5030">
      <w:pPr>
        <w:rPr>
          <w:rtl/>
          <w:lang w:eastAsia="he-IL"/>
        </w:rPr>
      </w:pPr>
      <w:bookmarkStart w:id="2850" w:name="_ETM_Q1_2453182"/>
      <w:bookmarkStart w:id="2851" w:name="_ETM_Q1_2453231"/>
      <w:bookmarkEnd w:id="2850"/>
      <w:bookmarkEnd w:id="2851"/>
    </w:p>
    <w:p w14:paraId="3DFE2BB3" w14:textId="5AC4FA4E" w:rsidR="00BA5030" w:rsidRDefault="00BA5030" w:rsidP="00BA5030">
      <w:pPr>
        <w:pStyle w:val="af8"/>
        <w:keepNext/>
        <w:rPr>
          <w:rtl/>
        </w:rPr>
      </w:pPr>
      <w:bookmarkStart w:id="2852" w:name="ET_yor_יוסף_טייב___יורַ_230"/>
      <w:r w:rsidRPr="00BA5030">
        <w:rPr>
          <w:rStyle w:val="TagStyle"/>
          <w:rtl/>
        </w:rPr>
        <w:t xml:space="preserve"> &lt;&lt; יור &gt;&gt; </w:t>
      </w:r>
      <w:r>
        <w:rPr>
          <w:rtl/>
        </w:rPr>
        <w:t>היו"ר יוסף טייב:</w:t>
      </w:r>
      <w:r w:rsidRPr="00BA5030">
        <w:rPr>
          <w:rStyle w:val="TagStyle"/>
          <w:rtl/>
        </w:rPr>
        <w:t xml:space="preserve"> &lt;&lt; יור &gt;&gt;</w:t>
      </w:r>
      <w:r w:rsidR="00923284">
        <w:rPr>
          <w:rtl/>
        </w:rPr>
        <w:t xml:space="preserve"> </w:t>
      </w:r>
      <w:r>
        <w:rPr>
          <w:rtl/>
        </w:rPr>
        <w:t xml:space="preserve"> </w:t>
      </w:r>
      <w:bookmarkEnd w:id="2852"/>
    </w:p>
    <w:p w14:paraId="6D1DB129" w14:textId="77777777" w:rsidR="00BA5030" w:rsidRDefault="00BA5030" w:rsidP="00BA5030">
      <w:pPr>
        <w:pStyle w:val="KeepWithNext"/>
        <w:rPr>
          <w:rtl/>
          <w:lang w:eastAsia="he-IL"/>
        </w:rPr>
      </w:pPr>
    </w:p>
    <w:p w14:paraId="6EB9A3D3" w14:textId="545E4376" w:rsidR="00BA5030" w:rsidRDefault="00BA5030" w:rsidP="00BA5030">
      <w:pPr>
        <w:rPr>
          <w:rtl/>
          <w:lang w:eastAsia="he-IL"/>
        </w:rPr>
      </w:pPr>
      <w:bookmarkStart w:id="2853" w:name="_ETM_Q1_2455115"/>
      <w:bookmarkStart w:id="2854" w:name="_ETM_Q1_2455132"/>
      <w:bookmarkEnd w:id="2853"/>
      <w:bookmarkEnd w:id="2854"/>
      <w:r>
        <w:rPr>
          <w:rFonts w:hint="cs"/>
          <w:rtl/>
          <w:lang w:eastAsia="he-IL"/>
        </w:rPr>
        <w:t>בגלל האמירה שלכם בה</w:t>
      </w:r>
      <w:bookmarkStart w:id="2855" w:name="_ETM_Q1_2455684"/>
      <w:bookmarkEnd w:id="2855"/>
      <w:r>
        <w:rPr>
          <w:rFonts w:hint="cs"/>
          <w:rtl/>
          <w:lang w:eastAsia="he-IL"/>
        </w:rPr>
        <w:t>צע</w:t>
      </w:r>
      <w:bookmarkStart w:id="2856" w:name="_ETM_Q1_2455895"/>
      <w:bookmarkEnd w:id="2856"/>
      <w:r>
        <w:rPr>
          <w:rFonts w:hint="cs"/>
          <w:rtl/>
          <w:lang w:eastAsia="he-IL"/>
        </w:rPr>
        <w:t xml:space="preserve">ת החוק הפרטית אז אני כן רוצה לקחת את זה לפה, </w:t>
      </w:r>
      <w:bookmarkStart w:id="2857" w:name="_ETM_Q1_2459595"/>
      <w:bookmarkEnd w:id="2857"/>
      <w:r>
        <w:rPr>
          <w:rFonts w:hint="cs"/>
          <w:rtl/>
          <w:lang w:eastAsia="he-IL"/>
        </w:rPr>
        <w:t xml:space="preserve">בנושא שבסוף מנהלת גן עצמה תבוא ותפקח. </w:t>
      </w:r>
      <w:bookmarkStart w:id="2858" w:name="_ETM_Q1_2461986"/>
      <w:bookmarkEnd w:id="2858"/>
      <w:r>
        <w:rPr>
          <w:rFonts w:hint="cs"/>
          <w:rtl/>
          <w:lang w:eastAsia="he-IL"/>
        </w:rPr>
        <w:t xml:space="preserve">האמירה שלכם בהצעת </w:t>
      </w:r>
      <w:bookmarkStart w:id="2859" w:name="_ETM_Q1_2463873"/>
      <w:bookmarkEnd w:id="2859"/>
      <w:r>
        <w:rPr>
          <w:rFonts w:hint="cs"/>
          <w:rtl/>
          <w:lang w:eastAsia="he-IL"/>
        </w:rPr>
        <w:t>החוק הפרטית הייתה שיש ל</w:t>
      </w:r>
      <w:bookmarkStart w:id="2860" w:name="_ETM_Q1_2464462"/>
      <w:bookmarkEnd w:id="2860"/>
      <w:r>
        <w:rPr>
          <w:rFonts w:hint="cs"/>
          <w:rtl/>
          <w:lang w:eastAsia="he-IL"/>
        </w:rPr>
        <w:t xml:space="preserve">כם חשש של שיבושי הליכי חקירה. </w:t>
      </w:r>
      <w:bookmarkStart w:id="2861" w:name="_ETM_Q1_2468212"/>
      <w:bookmarkEnd w:id="2861"/>
      <w:r>
        <w:rPr>
          <w:rFonts w:hint="cs"/>
          <w:rtl/>
          <w:lang w:eastAsia="he-IL"/>
        </w:rPr>
        <w:t>האם עכשיו אם אני נותן למ</w:t>
      </w:r>
      <w:bookmarkStart w:id="2862" w:name="_ETM_Q1_2470100"/>
      <w:bookmarkEnd w:id="2862"/>
      <w:r>
        <w:rPr>
          <w:rFonts w:hint="cs"/>
          <w:rtl/>
          <w:lang w:eastAsia="he-IL"/>
        </w:rPr>
        <w:t xml:space="preserve">פקחת או למדריכה פדגוגית </w:t>
      </w:r>
      <w:bookmarkStart w:id="2863" w:name="_ETM_Q1_2473739"/>
      <w:bookmarkEnd w:id="2863"/>
      <w:r>
        <w:rPr>
          <w:rFonts w:hint="cs"/>
          <w:rtl/>
          <w:lang w:eastAsia="he-IL"/>
        </w:rPr>
        <w:t>לבוא ולצפו</w:t>
      </w:r>
      <w:bookmarkStart w:id="2864" w:name="_ETM_Q1_2473003"/>
      <w:bookmarkEnd w:id="2864"/>
      <w:r>
        <w:rPr>
          <w:rFonts w:hint="cs"/>
          <w:rtl/>
          <w:lang w:eastAsia="he-IL"/>
        </w:rPr>
        <w:t xml:space="preserve">ת והיא עובדת באותו גן, האם גם פה </w:t>
      </w:r>
      <w:bookmarkStart w:id="2865" w:name="_ETM_Q1_2476809"/>
      <w:bookmarkEnd w:id="2865"/>
      <w:r>
        <w:rPr>
          <w:rFonts w:hint="cs"/>
          <w:rtl/>
          <w:lang w:eastAsia="he-IL"/>
        </w:rPr>
        <w:t>העמדה שלכם היא שאנחנו חוש</w:t>
      </w:r>
      <w:bookmarkStart w:id="2866" w:name="_ETM_Q1_2478008"/>
      <w:bookmarkEnd w:id="2866"/>
      <w:r>
        <w:rPr>
          <w:rFonts w:hint="cs"/>
          <w:rtl/>
          <w:lang w:eastAsia="he-IL"/>
        </w:rPr>
        <w:t>שים שאם ניתן לה את הסמכויות,</w:t>
      </w:r>
      <w:bookmarkStart w:id="2867" w:name="_ETM_Q1_2481453"/>
      <w:bookmarkEnd w:id="2867"/>
      <w:r>
        <w:rPr>
          <w:rFonts w:hint="cs"/>
          <w:rtl/>
          <w:lang w:eastAsia="he-IL"/>
        </w:rPr>
        <w:t xml:space="preserve"> כ</w:t>
      </w:r>
      <w:bookmarkStart w:id="2868" w:name="_ETM_Q1_2479773"/>
      <w:bookmarkEnd w:id="2868"/>
      <w:r>
        <w:rPr>
          <w:rFonts w:hint="cs"/>
          <w:rtl/>
          <w:lang w:eastAsia="he-IL"/>
        </w:rPr>
        <w:t>רגע זה לא קורה בהצעת החוק. אבל</w:t>
      </w:r>
      <w:bookmarkStart w:id="2869" w:name="_ETM_Q1_2482365"/>
      <w:bookmarkEnd w:id="2869"/>
      <w:r>
        <w:rPr>
          <w:rFonts w:hint="cs"/>
          <w:rtl/>
          <w:lang w:eastAsia="he-IL"/>
        </w:rPr>
        <w:t xml:space="preserve"> לפי הצעת </w:t>
      </w:r>
      <w:bookmarkStart w:id="2870" w:name="_ETM_Q1_2483702"/>
      <w:bookmarkEnd w:id="2870"/>
      <w:r>
        <w:rPr>
          <w:rFonts w:hint="cs"/>
          <w:rtl/>
          <w:lang w:eastAsia="he-IL"/>
        </w:rPr>
        <w:t>הארגונים, האם גם פה אתם חושבים ש</w:t>
      </w:r>
      <w:bookmarkStart w:id="2871" w:name="_ETM_Q1_2484862"/>
      <w:bookmarkEnd w:id="2871"/>
      <w:r>
        <w:rPr>
          <w:rFonts w:hint="cs"/>
          <w:rtl/>
          <w:lang w:eastAsia="he-IL"/>
        </w:rPr>
        <w:t>זה יכול להוביל לשיבושים?</w:t>
      </w:r>
      <w:bookmarkStart w:id="2872" w:name="_ETM_Q1_2488064"/>
      <w:bookmarkEnd w:id="2872"/>
    </w:p>
    <w:p w14:paraId="052B1915" w14:textId="77777777" w:rsidR="009E0300" w:rsidRDefault="009E0300" w:rsidP="00BA5030">
      <w:pPr>
        <w:rPr>
          <w:rtl/>
          <w:lang w:eastAsia="he-IL"/>
        </w:rPr>
      </w:pPr>
      <w:bookmarkStart w:id="2873" w:name="_ETM_Q1_2488111"/>
      <w:bookmarkStart w:id="2874" w:name="_ETM_Q1_2487502"/>
      <w:bookmarkStart w:id="2875" w:name="_ETM_Q1_2487582"/>
      <w:bookmarkEnd w:id="2873"/>
      <w:bookmarkEnd w:id="2874"/>
      <w:bookmarkEnd w:id="2875"/>
    </w:p>
    <w:p w14:paraId="541D3368" w14:textId="4ED95A56" w:rsidR="009E0300" w:rsidRDefault="009E0300" w:rsidP="009E0300">
      <w:pPr>
        <w:pStyle w:val="afb"/>
        <w:keepNext/>
        <w:rPr>
          <w:rtl/>
          <w:lang w:eastAsia="he-IL"/>
        </w:rPr>
      </w:pPr>
      <w:bookmarkStart w:id="2876" w:name="ET_guest_רפק_סיון_שחר_231"/>
      <w:r w:rsidRPr="009E0300">
        <w:rPr>
          <w:rStyle w:val="TagStyle"/>
          <w:rtl/>
        </w:rPr>
        <w:t xml:space="preserve"> &lt;&lt; אורח &gt;&gt; </w:t>
      </w:r>
      <w:r>
        <w:rPr>
          <w:rtl/>
          <w:lang w:eastAsia="he-IL"/>
        </w:rPr>
        <w:t>רפ"ק סיון שחר:</w:t>
      </w:r>
      <w:r w:rsidRPr="009E0300">
        <w:rPr>
          <w:rStyle w:val="TagStyle"/>
          <w:rtl/>
        </w:rPr>
        <w:t xml:space="preserve"> &lt;&lt; אורח &gt;&gt;</w:t>
      </w:r>
      <w:r w:rsidR="00923284">
        <w:rPr>
          <w:rtl/>
          <w:lang w:eastAsia="he-IL"/>
        </w:rPr>
        <w:t xml:space="preserve"> </w:t>
      </w:r>
      <w:r>
        <w:rPr>
          <w:rtl/>
          <w:lang w:eastAsia="he-IL"/>
        </w:rPr>
        <w:t xml:space="preserve"> </w:t>
      </w:r>
      <w:bookmarkEnd w:id="2876"/>
    </w:p>
    <w:p w14:paraId="5283CE6F" w14:textId="77777777" w:rsidR="009E0300" w:rsidRDefault="009E0300" w:rsidP="009E0300">
      <w:pPr>
        <w:pStyle w:val="KeepWithNext"/>
        <w:rPr>
          <w:rtl/>
          <w:lang w:eastAsia="he-IL"/>
        </w:rPr>
      </w:pPr>
    </w:p>
    <w:p w14:paraId="202E4226" w14:textId="14DFB039" w:rsidR="009E0300" w:rsidRDefault="009E0300" w:rsidP="009E0300">
      <w:pPr>
        <w:rPr>
          <w:rtl/>
          <w:lang w:eastAsia="he-IL"/>
        </w:rPr>
      </w:pPr>
      <w:bookmarkStart w:id="2877" w:name="_ETM_Q1_2490003"/>
      <w:bookmarkStart w:id="2878" w:name="_ETM_Q1_2490023"/>
      <w:bookmarkEnd w:id="2877"/>
      <w:bookmarkEnd w:id="2878"/>
      <w:r>
        <w:rPr>
          <w:rFonts w:hint="cs"/>
          <w:rtl/>
          <w:lang w:eastAsia="he-IL"/>
        </w:rPr>
        <w:t xml:space="preserve">אני </w:t>
      </w:r>
      <w:bookmarkStart w:id="2879" w:name="_ETM_Q1_2490378"/>
      <w:bookmarkStart w:id="2880" w:name="_ETM_Q1_2488442"/>
      <w:bookmarkEnd w:id="2879"/>
      <w:bookmarkEnd w:id="2880"/>
      <w:r>
        <w:rPr>
          <w:rFonts w:hint="cs"/>
          <w:rtl/>
          <w:lang w:eastAsia="he-IL"/>
        </w:rPr>
        <w:t>חושבת שהיכולת להביא לשיבושים בסופ</w:t>
      </w:r>
      <w:bookmarkStart w:id="2881" w:name="_ETM_Q1_2490988"/>
      <w:bookmarkEnd w:id="2881"/>
      <w:r>
        <w:rPr>
          <w:rFonts w:hint="cs"/>
          <w:rtl/>
          <w:lang w:eastAsia="he-IL"/>
        </w:rPr>
        <w:t xml:space="preserve">ו של דבר, האמת, אם להיות </w:t>
      </w:r>
      <w:bookmarkStart w:id="2882" w:name="_ETM_Q1_2493226"/>
      <w:bookmarkEnd w:id="2882"/>
      <w:r>
        <w:rPr>
          <w:rFonts w:hint="cs"/>
          <w:rtl/>
          <w:lang w:eastAsia="he-IL"/>
        </w:rPr>
        <w:t>כנים, היא קיי</w:t>
      </w:r>
      <w:bookmarkStart w:id="2883" w:name="_ETM_Q1_2494481"/>
      <w:bookmarkEnd w:id="2883"/>
      <w:r>
        <w:rPr>
          <w:rFonts w:hint="cs"/>
          <w:rtl/>
          <w:lang w:eastAsia="he-IL"/>
        </w:rPr>
        <w:t>מת כל הזמן, גם היום</w:t>
      </w:r>
      <w:bookmarkStart w:id="2884" w:name="_ETM_Q1_2497558"/>
      <w:bookmarkEnd w:id="2884"/>
      <w:r>
        <w:rPr>
          <w:rFonts w:hint="cs"/>
          <w:rtl/>
          <w:lang w:eastAsia="he-IL"/>
        </w:rPr>
        <w:t xml:space="preserve"> כמו שהדברים </w:t>
      </w:r>
      <w:bookmarkStart w:id="2885" w:name="_ETM_Q1_2498942"/>
      <w:bookmarkEnd w:id="2885"/>
      <w:r>
        <w:rPr>
          <w:rFonts w:hint="cs"/>
          <w:rtl/>
          <w:lang w:eastAsia="he-IL"/>
        </w:rPr>
        <w:t>מתקי</w:t>
      </w:r>
      <w:bookmarkStart w:id="2886" w:name="_ETM_Q1_2498294"/>
      <w:bookmarkEnd w:id="2886"/>
      <w:r>
        <w:rPr>
          <w:rFonts w:hint="cs"/>
          <w:rtl/>
          <w:lang w:eastAsia="he-IL"/>
        </w:rPr>
        <w:t>ימים. אנחנו באמת לא רוצי</w:t>
      </w:r>
      <w:bookmarkStart w:id="2887" w:name="_ETM_Q1_2499732"/>
      <w:bookmarkEnd w:id="2887"/>
      <w:r>
        <w:rPr>
          <w:rFonts w:hint="cs"/>
          <w:rtl/>
          <w:lang w:eastAsia="he-IL"/>
        </w:rPr>
        <w:t xml:space="preserve">ם לתת עוד כלים מיותרים. אבל </w:t>
      </w:r>
      <w:bookmarkStart w:id="2888" w:name="_ETM_Q1_2503788"/>
      <w:bookmarkEnd w:id="2888"/>
      <w:r>
        <w:rPr>
          <w:rFonts w:hint="cs"/>
          <w:rtl/>
          <w:lang w:eastAsia="he-IL"/>
        </w:rPr>
        <w:t>פה אני חושבת ש</w:t>
      </w:r>
      <w:bookmarkStart w:id="2889" w:name="_ETM_Q1_2503204"/>
      <w:bookmarkEnd w:id="2889"/>
      <w:r>
        <w:rPr>
          <w:rFonts w:hint="cs"/>
          <w:rtl/>
          <w:lang w:eastAsia="he-IL"/>
        </w:rPr>
        <w:t>במא</w:t>
      </w:r>
      <w:bookmarkStart w:id="2890" w:name="_ETM_Q1_2503967"/>
      <w:bookmarkEnd w:id="2890"/>
      <w:r>
        <w:rPr>
          <w:rFonts w:hint="cs"/>
          <w:rtl/>
          <w:lang w:eastAsia="he-IL"/>
        </w:rPr>
        <w:t>זן של עלות מול תועל</w:t>
      </w:r>
      <w:bookmarkStart w:id="2891" w:name="_ETM_Q1_2505787"/>
      <w:bookmarkEnd w:id="2891"/>
      <w:r>
        <w:rPr>
          <w:rFonts w:hint="cs"/>
          <w:rtl/>
          <w:lang w:eastAsia="he-IL"/>
        </w:rPr>
        <w:t xml:space="preserve">ת זה </w:t>
      </w:r>
      <w:bookmarkStart w:id="2892" w:name="_ETM_Q1_2506197"/>
      <w:bookmarkEnd w:id="2892"/>
      <w:r>
        <w:rPr>
          <w:rFonts w:hint="cs"/>
          <w:rtl/>
          <w:lang w:eastAsia="he-IL"/>
        </w:rPr>
        <w:t xml:space="preserve">עדיין עדיף. דובר פה קודם </w:t>
      </w:r>
      <w:bookmarkStart w:id="2893" w:name="_ETM_Q1_2507820"/>
      <w:bookmarkEnd w:id="2893"/>
      <w:r>
        <w:rPr>
          <w:rFonts w:hint="cs"/>
          <w:rtl/>
          <w:lang w:eastAsia="he-IL"/>
        </w:rPr>
        <w:t>קצת על ניגודי אינטרסים</w:t>
      </w:r>
      <w:bookmarkStart w:id="2894" w:name="_ETM_Q1_2509626"/>
      <w:bookmarkStart w:id="2895" w:name="_ETM_Q1_2509838"/>
      <w:bookmarkEnd w:id="2894"/>
      <w:bookmarkEnd w:id="2895"/>
      <w:r>
        <w:rPr>
          <w:rFonts w:hint="cs"/>
          <w:rtl/>
          <w:lang w:eastAsia="he-IL"/>
        </w:rPr>
        <w:t>. הדברים האלה נכונים</w:t>
      </w:r>
      <w:bookmarkStart w:id="2896" w:name="_ETM_Q1_2511751"/>
      <w:bookmarkEnd w:id="2896"/>
      <w:r>
        <w:rPr>
          <w:rFonts w:hint="cs"/>
          <w:rtl/>
          <w:lang w:eastAsia="he-IL"/>
        </w:rPr>
        <w:t xml:space="preserve">. אבל מי </w:t>
      </w:r>
      <w:bookmarkStart w:id="2897" w:name="_ETM_Q1_2513879"/>
      <w:bookmarkEnd w:id="2897"/>
      <w:r>
        <w:rPr>
          <w:rFonts w:hint="cs"/>
          <w:rtl/>
          <w:lang w:eastAsia="he-IL"/>
        </w:rPr>
        <w:t>שחושב שמפקח</w:t>
      </w:r>
      <w:bookmarkStart w:id="2898" w:name="_ETM_Q1_2512894"/>
      <w:bookmarkEnd w:id="2898"/>
      <w:r>
        <w:rPr>
          <w:rFonts w:hint="cs"/>
          <w:rtl/>
          <w:lang w:eastAsia="he-IL"/>
        </w:rPr>
        <w:t>ת שהייתה גננת עד לפני ארבע דקות לא מכירה</w:t>
      </w:r>
      <w:bookmarkStart w:id="2899" w:name="_ETM_Q1_2517435"/>
      <w:bookmarkEnd w:id="2899"/>
      <w:r>
        <w:rPr>
          <w:rFonts w:hint="cs"/>
          <w:rtl/>
          <w:lang w:eastAsia="he-IL"/>
        </w:rPr>
        <w:t xml:space="preserve"> את הגננות האחרו</w:t>
      </w:r>
      <w:bookmarkStart w:id="2900" w:name="_ETM_Q1_2517010"/>
      <w:bookmarkEnd w:id="2900"/>
      <w:r>
        <w:rPr>
          <w:rFonts w:hint="cs"/>
          <w:rtl/>
          <w:lang w:eastAsia="he-IL"/>
        </w:rPr>
        <w:t xml:space="preserve">ת ושם לא יכולים להיות ניגודי אינטרסים, </w:t>
      </w:r>
      <w:bookmarkStart w:id="2901" w:name="_ETM_Q1_2519327"/>
      <w:bookmarkEnd w:id="2901"/>
      <w:r>
        <w:rPr>
          <w:rFonts w:hint="cs"/>
          <w:rtl/>
          <w:lang w:eastAsia="he-IL"/>
        </w:rPr>
        <w:t>ה</w:t>
      </w:r>
      <w:bookmarkStart w:id="2902" w:name="_ETM_Q1_2519535"/>
      <w:bookmarkEnd w:id="2902"/>
      <w:r>
        <w:rPr>
          <w:rFonts w:hint="cs"/>
          <w:rtl/>
          <w:lang w:eastAsia="he-IL"/>
        </w:rPr>
        <w:t>ניגו</w:t>
      </w:r>
      <w:bookmarkStart w:id="2903" w:name="_ETM_Q1_2519407"/>
      <w:bookmarkEnd w:id="2903"/>
      <w:r>
        <w:rPr>
          <w:rFonts w:hint="cs"/>
          <w:rtl/>
          <w:lang w:eastAsia="he-IL"/>
        </w:rPr>
        <w:t>דים האלה יכ</w:t>
      </w:r>
      <w:bookmarkStart w:id="2904" w:name="_ETM_Q1_2519528"/>
      <w:bookmarkEnd w:id="2904"/>
      <w:r>
        <w:rPr>
          <w:rFonts w:hint="cs"/>
          <w:rtl/>
          <w:lang w:eastAsia="he-IL"/>
        </w:rPr>
        <w:t>ולים להיות בכל מקום. אנחנו חיים במד</w:t>
      </w:r>
      <w:bookmarkStart w:id="2905" w:name="_ETM_Q1_2521572"/>
      <w:bookmarkEnd w:id="2905"/>
      <w:r>
        <w:rPr>
          <w:rFonts w:hint="cs"/>
          <w:rtl/>
          <w:lang w:eastAsia="he-IL"/>
        </w:rPr>
        <w:t xml:space="preserve">ינה </w:t>
      </w:r>
      <w:bookmarkStart w:id="2906" w:name="_ETM_Q1_2521849"/>
      <w:bookmarkEnd w:id="2906"/>
      <w:r>
        <w:rPr>
          <w:rFonts w:hint="cs"/>
          <w:rtl/>
          <w:lang w:eastAsia="he-IL"/>
        </w:rPr>
        <w:t xml:space="preserve">קטנה, כולם מכירים את כולם. אז בסופו של דבר, אם </w:t>
      </w:r>
      <w:bookmarkStart w:id="2907" w:name="_ETM_Q1_2528705"/>
      <w:bookmarkEnd w:id="2907"/>
      <w:r>
        <w:rPr>
          <w:rFonts w:hint="cs"/>
          <w:rtl/>
          <w:lang w:eastAsia="he-IL"/>
        </w:rPr>
        <w:t>אנחנו חושבים על האפשרות הזאת של הרחבה של המערך זה</w:t>
      </w:r>
      <w:bookmarkStart w:id="2908" w:name="_ETM_Q1_2533338"/>
      <w:bookmarkEnd w:id="2908"/>
      <w:r>
        <w:rPr>
          <w:rFonts w:hint="cs"/>
          <w:rtl/>
          <w:lang w:eastAsia="he-IL"/>
        </w:rPr>
        <w:t xml:space="preserve"> עדיף מאשר העניין הזה שאנחנו נימנע מכל דבר ב</w:t>
      </w:r>
      <w:bookmarkStart w:id="2909" w:name="_ETM_Q1_2536353"/>
      <w:bookmarkEnd w:id="2909"/>
      <w:r>
        <w:rPr>
          <w:rFonts w:hint="cs"/>
          <w:rtl/>
          <w:lang w:eastAsia="he-IL"/>
        </w:rPr>
        <w:t xml:space="preserve">גלל שאנחנו </w:t>
      </w:r>
      <w:bookmarkStart w:id="2910" w:name="_ETM_Q1_2537406"/>
      <w:bookmarkEnd w:id="2910"/>
      <w:r>
        <w:rPr>
          <w:rFonts w:hint="cs"/>
          <w:rtl/>
          <w:lang w:eastAsia="he-IL"/>
        </w:rPr>
        <w:t>מפחדים גם משיבושים וגם מהנושא הזה.</w:t>
      </w:r>
    </w:p>
    <w:p w14:paraId="68341B3A" w14:textId="77777777" w:rsidR="009E0300" w:rsidRDefault="009E0300" w:rsidP="009E0300">
      <w:pPr>
        <w:rPr>
          <w:rtl/>
          <w:lang w:eastAsia="he-IL"/>
        </w:rPr>
      </w:pPr>
      <w:bookmarkStart w:id="2911" w:name="_ETM_Q1_2542338"/>
      <w:bookmarkStart w:id="2912" w:name="_ETM_Q1_2542386"/>
      <w:bookmarkEnd w:id="2911"/>
      <w:bookmarkEnd w:id="2912"/>
    </w:p>
    <w:p w14:paraId="16E05D12" w14:textId="4EF8431D" w:rsidR="009E0300" w:rsidRDefault="009E0300" w:rsidP="009E0300">
      <w:pPr>
        <w:pStyle w:val="afb"/>
        <w:keepNext/>
        <w:rPr>
          <w:rtl/>
          <w:lang w:eastAsia="he-IL"/>
        </w:rPr>
      </w:pPr>
      <w:bookmarkStart w:id="2913" w:name="ET_guest_יניב_בר_אור_233"/>
      <w:r w:rsidRPr="009E0300">
        <w:rPr>
          <w:rStyle w:val="TagStyle"/>
          <w:rtl/>
        </w:rPr>
        <w:t xml:space="preserve"> &lt;&lt; אורח &gt;&gt; </w:t>
      </w:r>
      <w:r>
        <w:rPr>
          <w:rtl/>
          <w:lang w:eastAsia="he-IL"/>
        </w:rPr>
        <w:t>יניב בר אור:</w:t>
      </w:r>
      <w:r w:rsidRPr="009E0300">
        <w:rPr>
          <w:rStyle w:val="TagStyle"/>
          <w:rtl/>
        </w:rPr>
        <w:t xml:space="preserve"> &lt;&lt; אורח &gt;&gt;</w:t>
      </w:r>
      <w:r w:rsidR="00923284">
        <w:rPr>
          <w:rtl/>
          <w:lang w:eastAsia="he-IL"/>
        </w:rPr>
        <w:t xml:space="preserve"> </w:t>
      </w:r>
      <w:r>
        <w:rPr>
          <w:rtl/>
          <w:lang w:eastAsia="he-IL"/>
        </w:rPr>
        <w:t xml:space="preserve"> </w:t>
      </w:r>
      <w:bookmarkEnd w:id="2913"/>
    </w:p>
    <w:p w14:paraId="438DCCE2" w14:textId="77777777" w:rsidR="009E0300" w:rsidRDefault="009E0300" w:rsidP="009E0300">
      <w:pPr>
        <w:pStyle w:val="KeepWithNext"/>
        <w:rPr>
          <w:rtl/>
          <w:lang w:eastAsia="he-IL"/>
        </w:rPr>
      </w:pPr>
    </w:p>
    <w:p w14:paraId="16254443" w14:textId="2180C6B3" w:rsidR="009E0300" w:rsidRDefault="009E0300" w:rsidP="009E0300">
      <w:pPr>
        <w:rPr>
          <w:rtl/>
          <w:lang w:eastAsia="he-IL"/>
        </w:rPr>
      </w:pPr>
      <w:bookmarkStart w:id="2914" w:name="_ETM_Q1_2543431"/>
      <w:bookmarkStart w:id="2915" w:name="_ETM_Q1_2543447"/>
      <w:bookmarkEnd w:id="2914"/>
      <w:bookmarkEnd w:id="2915"/>
      <w:r>
        <w:rPr>
          <w:rFonts w:hint="cs"/>
          <w:rtl/>
          <w:lang w:eastAsia="he-IL"/>
        </w:rPr>
        <w:t>זו אמיר</w:t>
      </w:r>
      <w:bookmarkStart w:id="2916" w:name="_ETM_Q1_2542113"/>
      <w:bookmarkEnd w:id="2916"/>
      <w:r>
        <w:rPr>
          <w:rFonts w:hint="cs"/>
          <w:rtl/>
          <w:lang w:eastAsia="he-IL"/>
        </w:rPr>
        <w:t>ה נה</w:t>
      </w:r>
      <w:bookmarkStart w:id="2917" w:name="_ETM_Q1_2543047"/>
      <w:bookmarkStart w:id="2918" w:name="_ETM_Q1_2543278"/>
      <w:bookmarkStart w:id="2919" w:name="_ETM_Q1_2543329"/>
      <w:bookmarkStart w:id="2920" w:name="_ETM_Q1_2542077"/>
      <w:bookmarkStart w:id="2921" w:name="_ETM_Q1_2545865"/>
      <w:bookmarkStart w:id="2922" w:name="_ETM_Q1_2544473"/>
      <w:bookmarkEnd w:id="2917"/>
      <w:bookmarkEnd w:id="2918"/>
      <w:bookmarkEnd w:id="2919"/>
      <w:bookmarkEnd w:id="2920"/>
      <w:bookmarkEnd w:id="2921"/>
      <w:bookmarkEnd w:id="2922"/>
      <w:r>
        <w:rPr>
          <w:rFonts w:hint="cs"/>
          <w:rtl/>
          <w:lang w:eastAsia="he-IL"/>
        </w:rPr>
        <w:t>דרת. מה עושים ברשויות מקומיות קטנות שהמפקח הוא בן ב</w:t>
      </w:r>
      <w:bookmarkStart w:id="2923" w:name="_ETM_Q1_2550272"/>
      <w:bookmarkEnd w:id="2923"/>
      <w:r>
        <w:rPr>
          <w:rFonts w:hint="cs"/>
          <w:rtl/>
          <w:lang w:eastAsia="he-IL"/>
        </w:rPr>
        <w:t>ית</w:t>
      </w:r>
      <w:bookmarkStart w:id="2924" w:name="_ETM_Q1_2550506"/>
      <w:bookmarkEnd w:id="2924"/>
      <w:r>
        <w:rPr>
          <w:rFonts w:hint="cs"/>
          <w:rtl/>
          <w:lang w:eastAsia="he-IL"/>
        </w:rPr>
        <w:t xml:space="preserve"> בגן אולי. </w:t>
      </w:r>
      <w:bookmarkStart w:id="2925" w:name="_ETM_Q1_2551715"/>
      <w:bookmarkEnd w:id="2925"/>
    </w:p>
    <w:p w14:paraId="771AC280" w14:textId="77777777" w:rsidR="009E0300" w:rsidRDefault="009E0300" w:rsidP="009E0300">
      <w:pPr>
        <w:rPr>
          <w:rtl/>
          <w:lang w:eastAsia="he-IL"/>
        </w:rPr>
      </w:pPr>
      <w:bookmarkStart w:id="2926" w:name="_ETM_Q1_2551760"/>
      <w:bookmarkStart w:id="2927" w:name="_ETM_Q1_2549914"/>
      <w:bookmarkStart w:id="2928" w:name="_ETM_Q1_2549556"/>
      <w:bookmarkStart w:id="2929" w:name="_ETM_Q1_2550649"/>
      <w:bookmarkEnd w:id="2926"/>
      <w:bookmarkEnd w:id="2927"/>
      <w:bookmarkEnd w:id="2928"/>
      <w:bookmarkEnd w:id="2929"/>
    </w:p>
    <w:p w14:paraId="40111154" w14:textId="47B0BC73" w:rsidR="009E0300" w:rsidRDefault="009E0300" w:rsidP="009E0300">
      <w:pPr>
        <w:pStyle w:val="af8"/>
        <w:keepNext/>
        <w:rPr>
          <w:rtl/>
        </w:rPr>
      </w:pPr>
      <w:bookmarkStart w:id="2930" w:name="ET_yor_יוסף_טייב___יורַ_234"/>
      <w:r w:rsidRPr="009E0300">
        <w:rPr>
          <w:rStyle w:val="TagStyle"/>
          <w:rtl/>
        </w:rPr>
        <w:t xml:space="preserve"> &lt;&lt; יור &gt;&gt; </w:t>
      </w:r>
      <w:r>
        <w:rPr>
          <w:rtl/>
        </w:rPr>
        <w:t>היו"ר יוסף טייב:</w:t>
      </w:r>
      <w:r w:rsidRPr="009E0300">
        <w:rPr>
          <w:rStyle w:val="TagStyle"/>
          <w:rtl/>
        </w:rPr>
        <w:t xml:space="preserve"> &lt;&lt; יור &gt;&gt;</w:t>
      </w:r>
      <w:r w:rsidR="00923284">
        <w:rPr>
          <w:rtl/>
        </w:rPr>
        <w:t xml:space="preserve"> </w:t>
      </w:r>
      <w:r>
        <w:rPr>
          <w:rtl/>
        </w:rPr>
        <w:t xml:space="preserve"> </w:t>
      </w:r>
      <w:bookmarkEnd w:id="2930"/>
    </w:p>
    <w:p w14:paraId="2A7ADA99" w14:textId="77777777" w:rsidR="009E0300" w:rsidRDefault="009E0300" w:rsidP="009E0300">
      <w:pPr>
        <w:pStyle w:val="KeepWithNext"/>
        <w:rPr>
          <w:rtl/>
          <w:lang w:eastAsia="he-IL"/>
        </w:rPr>
      </w:pPr>
    </w:p>
    <w:p w14:paraId="76338243" w14:textId="55555A5C" w:rsidR="009E0300" w:rsidRDefault="009E0300" w:rsidP="009E0300">
      <w:pPr>
        <w:rPr>
          <w:rtl/>
          <w:lang w:eastAsia="he-IL"/>
        </w:rPr>
      </w:pPr>
      <w:r>
        <w:rPr>
          <w:rFonts w:hint="cs"/>
          <w:rtl/>
          <w:lang w:eastAsia="he-IL"/>
        </w:rPr>
        <w:t>א</w:t>
      </w:r>
      <w:bookmarkStart w:id="2931" w:name="_ETM_Q1_2550932"/>
      <w:bookmarkStart w:id="2932" w:name="_ETM_Q1_2550947"/>
      <w:bookmarkEnd w:id="2931"/>
      <w:bookmarkEnd w:id="2932"/>
      <w:r>
        <w:rPr>
          <w:rFonts w:hint="cs"/>
          <w:rtl/>
          <w:lang w:eastAsia="he-IL"/>
        </w:rPr>
        <w:t xml:space="preserve">נחנו נחזור למשרד </w:t>
      </w:r>
      <w:bookmarkStart w:id="2933" w:name="_ETM_Q1_2551064"/>
      <w:bookmarkEnd w:id="2933"/>
      <w:r>
        <w:rPr>
          <w:rFonts w:hint="cs"/>
          <w:rtl/>
          <w:lang w:eastAsia="he-IL"/>
        </w:rPr>
        <w:t xml:space="preserve">עם התשובות. לפני שאני עובר </w:t>
      </w:r>
      <w:bookmarkStart w:id="2934" w:name="_ETM_Q1_2553552"/>
      <w:bookmarkEnd w:id="2934"/>
      <w:r>
        <w:rPr>
          <w:rFonts w:hint="cs"/>
          <w:rtl/>
          <w:lang w:eastAsia="he-IL"/>
        </w:rPr>
        <w:t xml:space="preserve">למשרד, רק </w:t>
      </w:r>
      <w:bookmarkStart w:id="2935" w:name="_ETM_Q1_2554639"/>
      <w:bookmarkEnd w:id="2935"/>
      <w:r>
        <w:rPr>
          <w:rFonts w:hint="cs"/>
          <w:rtl/>
          <w:lang w:eastAsia="he-IL"/>
        </w:rPr>
        <w:t>אני רוצה לקבל בבקשה ברשותכם א</w:t>
      </w:r>
      <w:bookmarkStart w:id="2936" w:name="_ETM_Q1_2556884"/>
      <w:bookmarkEnd w:id="2936"/>
      <w:r>
        <w:rPr>
          <w:rFonts w:hint="cs"/>
          <w:rtl/>
          <w:lang w:eastAsia="he-IL"/>
        </w:rPr>
        <w:t xml:space="preserve">ת הנושא איזה </w:t>
      </w:r>
      <w:bookmarkStart w:id="2937" w:name="_ETM_Q1_2558587"/>
      <w:bookmarkEnd w:id="2937"/>
      <w:r>
        <w:rPr>
          <w:rFonts w:hint="cs"/>
          <w:rtl/>
          <w:lang w:eastAsia="he-IL"/>
        </w:rPr>
        <w:t>הכשרה ומה קיים היום, מי יכול להיות מפקחת. לוסי</w:t>
      </w:r>
      <w:bookmarkStart w:id="2938" w:name="_ETM_Q1_2562322"/>
      <w:bookmarkEnd w:id="2938"/>
      <w:r>
        <w:rPr>
          <w:rFonts w:hint="cs"/>
          <w:rtl/>
          <w:lang w:eastAsia="he-IL"/>
        </w:rPr>
        <w:t>,</w:t>
      </w:r>
      <w:bookmarkStart w:id="2939" w:name="_ETM_Q1_2562539"/>
      <w:bookmarkEnd w:id="2939"/>
      <w:r>
        <w:rPr>
          <w:rFonts w:hint="cs"/>
          <w:rtl/>
          <w:lang w:eastAsia="he-IL"/>
        </w:rPr>
        <w:t xml:space="preserve"> בבקשה. </w:t>
      </w:r>
    </w:p>
    <w:p w14:paraId="43038B37" w14:textId="77777777" w:rsidR="009E0300" w:rsidRDefault="009E0300" w:rsidP="009E0300">
      <w:pPr>
        <w:rPr>
          <w:rtl/>
          <w:lang w:eastAsia="he-IL"/>
        </w:rPr>
      </w:pPr>
      <w:bookmarkStart w:id="2940" w:name="_ETM_Q1_2564204"/>
      <w:bookmarkStart w:id="2941" w:name="_ETM_Q1_2564251"/>
      <w:bookmarkStart w:id="2942" w:name="_ETM_Q1_2565027"/>
      <w:bookmarkEnd w:id="2940"/>
      <w:bookmarkEnd w:id="2941"/>
      <w:bookmarkEnd w:id="2942"/>
    </w:p>
    <w:p w14:paraId="01CC7D4E" w14:textId="73B46818" w:rsidR="009E0300" w:rsidRDefault="009E0300" w:rsidP="009E0300">
      <w:pPr>
        <w:pStyle w:val="afb"/>
        <w:keepNext/>
        <w:rPr>
          <w:rtl/>
          <w:lang w:eastAsia="he-IL"/>
        </w:rPr>
      </w:pPr>
      <w:bookmarkStart w:id="2943" w:name="ET_guest_לוסי_חדידה_235"/>
      <w:r w:rsidRPr="009E0300">
        <w:rPr>
          <w:rStyle w:val="TagStyle"/>
          <w:rtl/>
        </w:rPr>
        <w:t xml:space="preserve"> &lt;&lt; אורח &gt;&gt; </w:t>
      </w:r>
      <w:r>
        <w:rPr>
          <w:rtl/>
          <w:lang w:eastAsia="he-IL"/>
        </w:rPr>
        <w:t>לוסי חדידה:</w:t>
      </w:r>
      <w:r w:rsidRPr="009E0300">
        <w:rPr>
          <w:rStyle w:val="TagStyle"/>
          <w:rtl/>
        </w:rPr>
        <w:t xml:space="preserve"> &lt;&lt; אורח &gt;&gt;</w:t>
      </w:r>
      <w:r w:rsidR="00923284">
        <w:rPr>
          <w:rtl/>
          <w:lang w:eastAsia="he-IL"/>
        </w:rPr>
        <w:t xml:space="preserve"> </w:t>
      </w:r>
      <w:r>
        <w:rPr>
          <w:rtl/>
          <w:lang w:eastAsia="he-IL"/>
        </w:rPr>
        <w:t xml:space="preserve"> </w:t>
      </w:r>
      <w:bookmarkEnd w:id="2943"/>
    </w:p>
    <w:p w14:paraId="0EE733EB" w14:textId="77777777" w:rsidR="009E0300" w:rsidRDefault="009E0300" w:rsidP="009E0300">
      <w:pPr>
        <w:pStyle w:val="KeepWithNext"/>
        <w:rPr>
          <w:rtl/>
          <w:lang w:eastAsia="he-IL"/>
        </w:rPr>
      </w:pPr>
    </w:p>
    <w:p w14:paraId="2FD27BD2" w14:textId="77777777" w:rsidR="009E0300" w:rsidRDefault="009E0300" w:rsidP="009E0300">
      <w:pPr>
        <w:rPr>
          <w:rtl/>
          <w:lang w:eastAsia="he-IL"/>
        </w:rPr>
      </w:pPr>
      <w:bookmarkStart w:id="2944" w:name="_ETM_Q1_2565310"/>
      <w:bookmarkStart w:id="2945" w:name="_ETM_Q1_2565325"/>
      <w:bookmarkEnd w:id="2944"/>
      <w:bookmarkEnd w:id="2945"/>
      <w:r>
        <w:rPr>
          <w:rFonts w:hint="cs"/>
          <w:rtl/>
          <w:lang w:eastAsia="he-IL"/>
        </w:rPr>
        <w:t xml:space="preserve">לגבי מה שהבחורה מהמשטרה ציינה לפניי, לגבי ההגנות. כל </w:t>
      </w:r>
      <w:bookmarkStart w:id="2946" w:name="_ETM_Q1_2572371"/>
      <w:bookmarkStart w:id="2947" w:name="_ETM_Q1_2570396"/>
      <w:bookmarkEnd w:id="2946"/>
      <w:bookmarkEnd w:id="2947"/>
      <w:r>
        <w:rPr>
          <w:rFonts w:hint="cs"/>
          <w:rtl/>
          <w:lang w:eastAsia="he-IL"/>
        </w:rPr>
        <w:t>עוד ההגנות תמיד יכולות להיות מופ</w:t>
      </w:r>
      <w:bookmarkStart w:id="2948" w:name="_ETM_Q1_2572647"/>
      <w:bookmarkEnd w:id="2948"/>
      <w:r>
        <w:rPr>
          <w:rFonts w:hint="cs"/>
          <w:rtl/>
          <w:lang w:eastAsia="he-IL"/>
        </w:rPr>
        <w:t>רו</w:t>
      </w:r>
      <w:bookmarkStart w:id="2949" w:name="_ETM_Q1_2571924"/>
      <w:bookmarkEnd w:id="2949"/>
      <w:r>
        <w:rPr>
          <w:rFonts w:hint="cs"/>
          <w:rtl/>
          <w:lang w:eastAsia="he-IL"/>
        </w:rPr>
        <w:t xml:space="preserve">ת, כמו שציינת. זאת </w:t>
      </w:r>
      <w:bookmarkStart w:id="2950" w:name="_ETM_Q1_2574625"/>
      <w:bookmarkEnd w:id="2950"/>
      <w:r>
        <w:rPr>
          <w:rFonts w:hint="cs"/>
          <w:rtl/>
          <w:lang w:eastAsia="he-IL"/>
        </w:rPr>
        <w:t>אומרת שתמיד זה יכול להיות פרוץ. אני כן חושבת</w:t>
      </w:r>
      <w:bookmarkStart w:id="2951" w:name="_ETM_Q1_2578106"/>
      <w:bookmarkStart w:id="2952" w:name="_ETM_Q1_2578412"/>
      <w:bookmarkEnd w:id="2951"/>
      <w:bookmarkEnd w:id="2952"/>
      <w:r>
        <w:rPr>
          <w:rFonts w:hint="cs"/>
          <w:rtl/>
          <w:lang w:eastAsia="he-IL"/>
        </w:rPr>
        <w:t xml:space="preserve"> שבגלל כל הדרישות של ההגנה והסייבר והכו</w:t>
      </w:r>
      <w:bookmarkStart w:id="2953" w:name="_ETM_Q1_2581331"/>
      <w:bookmarkEnd w:id="2953"/>
      <w:r>
        <w:rPr>
          <w:rFonts w:hint="cs"/>
          <w:rtl/>
          <w:lang w:eastAsia="he-IL"/>
        </w:rPr>
        <w:t xml:space="preserve">ל, כן לתת </w:t>
      </w:r>
      <w:bookmarkStart w:id="2954" w:name="_ETM_Q1_2582578"/>
      <w:bookmarkEnd w:id="2954"/>
      <w:r>
        <w:rPr>
          <w:rFonts w:hint="cs"/>
          <w:rtl/>
          <w:lang w:eastAsia="he-IL"/>
        </w:rPr>
        <w:t xml:space="preserve">את המקום </w:t>
      </w:r>
      <w:bookmarkStart w:id="2955" w:name="_ETM_Q1_2582271"/>
      <w:bookmarkStart w:id="2956" w:name="_ETM_Q1_2582476"/>
      <w:bookmarkStart w:id="2957" w:name="_ETM_Q1_2581283"/>
      <w:bookmarkEnd w:id="2955"/>
      <w:bookmarkEnd w:id="2956"/>
      <w:bookmarkEnd w:id="2957"/>
      <w:r>
        <w:rPr>
          <w:rFonts w:hint="cs"/>
          <w:rtl/>
          <w:lang w:eastAsia="he-IL"/>
        </w:rPr>
        <w:t>לבעל הגן גם לצפות</w:t>
      </w:r>
      <w:bookmarkStart w:id="2958" w:name="_ETM_Q1_2583570"/>
      <w:bookmarkEnd w:id="2958"/>
      <w:r>
        <w:rPr>
          <w:rFonts w:hint="cs"/>
          <w:rtl/>
          <w:lang w:eastAsia="he-IL"/>
        </w:rPr>
        <w:t xml:space="preserve"> במסגרת שלו. לאו </w:t>
      </w:r>
      <w:bookmarkStart w:id="2959" w:name="_ETM_Q1_2585594"/>
      <w:bookmarkEnd w:id="2959"/>
      <w:r>
        <w:rPr>
          <w:rFonts w:hint="cs"/>
          <w:rtl/>
          <w:lang w:eastAsia="he-IL"/>
        </w:rPr>
        <w:t xml:space="preserve">דווקא כפיקוח, אלא שהוא מסתכל על המסגרת </w:t>
      </w:r>
      <w:bookmarkStart w:id="2960" w:name="_ETM_Q1_2587945"/>
      <w:bookmarkEnd w:id="2960"/>
      <w:r>
        <w:rPr>
          <w:rFonts w:hint="cs"/>
          <w:rtl/>
          <w:lang w:eastAsia="he-IL"/>
        </w:rPr>
        <w:t xml:space="preserve">שלו. הרי יש </w:t>
      </w:r>
      <w:bookmarkStart w:id="2961" w:name="_ETM_Q1_2589241"/>
      <w:bookmarkEnd w:id="2961"/>
      <w:r>
        <w:rPr>
          <w:rFonts w:hint="cs"/>
          <w:rtl/>
          <w:lang w:eastAsia="he-IL"/>
        </w:rPr>
        <w:t xml:space="preserve">את כל ההגנות של הסייבר שאתם כן דורשים. האדם </w:t>
      </w:r>
      <w:bookmarkStart w:id="2962" w:name="_ETM_Q1_2592064"/>
      <w:bookmarkEnd w:id="2962"/>
      <w:r>
        <w:rPr>
          <w:rFonts w:hint="cs"/>
          <w:rtl/>
          <w:lang w:eastAsia="he-IL"/>
        </w:rPr>
        <w:t>עומד</w:t>
      </w:r>
      <w:bookmarkStart w:id="2963" w:name="_ETM_Q1_2592705"/>
      <w:bookmarkEnd w:id="2963"/>
      <w:r>
        <w:rPr>
          <w:rFonts w:hint="cs"/>
          <w:rtl/>
          <w:lang w:eastAsia="he-IL"/>
        </w:rPr>
        <w:t xml:space="preserve"> על כל הדברים שצריך וגם הורה יכול לחבל. אז אם </w:t>
      </w:r>
      <w:bookmarkStart w:id="2964" w:name="_ETM_Q1_2596946"/>
      <w:bookmarkEnd w:id="2964"/>
      <w:r>
        <w:rPr>
          <w:rFonts w:hint="cs"/>
          <w:rtl/>
          <w:lang w:eastAsia="he-IL"/>
        </w:rPr>
        <w:t xml:space="preserve">הורה יכול לצפות, כדרך פיקוח או צפייה או כל דבר </w:t>
      </w:r>
      <w:bookmarkStart w:id="2965" w:name="_ETM_Q1_2602466"/>
      <w:bookmarkEnd w:id="2965"/>
      <w:r>
        <w:rPr>
          <w:rFonts w:hint="cs"/>
          <w:rtl/>
          <w:lang w:eastAsia="he-IL"/>
        </w:rPr>
        <w:t>אחר, אני חושבת שבעל המסגרת גם מ</w:t>
      </w:r>
      <w:bookmarkStart w:id="2966" w:name="_ETM_Q1_2603753"/>
      <w:bookmarkEnd w:id="2966"/>
      <w:r>
        <w:rPr>
          <w:rFonts w:hint="cs"/>
          <w:rtl/>
          <w:lang w:eastAsia="he-IL"/>
        </w:rPr>
        <w:t xml:space="preserve">חויב לצפות על המסגרת </w:t>
      </w:r>
      <w:bookmarkStart w:id="2967" w:name="_ETM_Q1_2605995"/>
      <w:bookmarkEnd w:id="2967"/>
      <w:r>
        <w:rPr>
          <w:rFonts w:hint="cs"/>
          <w:rtl/>
          <w:lang w:eastAsia="he-IL"/>
        </w:rPr>
        <w:t>שלו. אז יש את ההגנות כמו שכ</w:t>
      </w:r>
      <w:bookmarkStart w:id="2968" w:name="_ETM_Q1_2608850"/>
      <w:bookmarkEnd w:id="2968"/>
      <w:r>
        <w:rPr>
          <w:rFonts w:hint="cs"/>
          <w:rtl/>
          <w:lang w:eastAsia="he-IL"/>
        </w:rPr>
        <w:t xml:space="preserve">תוב בחוק שאם הורה </w:t>
      </w:r>
      <w:bookmarkStart w:id="2969" w:name="_ETM_Q1_2610764"/>
      <w:bookmarkEnd w:id="2969"/>
      <w:r>
        <w:rPr>
          <w:rFonts w:hint="cs"/>
          <w:rtl/>
          <w:lang w:eastAsia="he-IL"/>
        </w:rPr>
        <w:t xml:space="preserve">מתרשל ועושה משהו, אז </w:t>
      </w:r>
      <w:bookmarkStart w:id="2970" w:name="_ETM_Q1_2611535"/>
      <w:bookmarkEnd w:id="2970"/>
      <w:r>
        <w:rPr>
          <w:rFonts w:hint="cs"/>
          <w:rtl/>
          <w:lang w:eastAsia="he-IL"/>
        </w:rPr>
        <w:t>דינו שישה חודשי מאסר, אז גם</w:t>
      </w:r>
      <w:bookmarkStart w:id="2971" w:name="_ETM_Q1_2615171"/>
      <w:bookmarkEnd w:id="2971"/>
      <w:r>
        <w:rPr>
          <w:rFonts w:hint="cs"/>
          <w:rtl/>
          <w:lang w:eastAsia="he-IL"/>
        </w:rPr>
        <w:t xml:space="preserve"> בעל המסגרת יהיה לו סיכון כזה אם הוא מחבל. אבל </w:t>
      </w:r>
      <w:bookmarkStart w:id="2972" w:name="_ETM_Q1_2619426"/>
      <w:bookmarkEnd w:id="2972"/>
      <w:r>
        <w:rPr>
          <w:rFonts w:hint="cs"/>
          <w:rtl/>
          <w:lang w:eastAsia="he-IL"/>
        </w:rPr>
        <w:t>אם הוא לא מחבל במערכת ו</w:t>
      </w:r>
      <w:bookmarkStart w:id="2973" w:name="_ETM_Q1_2619609"/>
      <w:bookmarkEnd w:id="2973"/>
      <w:r>
        <w:rPr>
          <w:rFonts w:hint="cs"/>
          <w:rtl/>
          <w:lang w:eastAsia="he-IL"/>
        </w:rPr>
        <w:t xml:space="preserve">הוא רק צופה אני חושבת </w:t>
      </w:r>
      <w:bookmarkStart w:id="2974" w:name="_ETM_Q1_2622351"/>
      <w:bookmarkEnd w:id="2974"/>
      <w:r>
        <w:rPr>
          <w:rFonts w:hint="cs"/>
          <w:rtl/>
          <w:lang w:eastAsia="he-IL"/>
        </w:rPr>
        <w:t>שזה טרי</w:t>
      </w:r>
      <w:bookmarkStart w:id="2975" w:name="_ETM_Q1_2621976"/>
      <w:bookmarkEnd w:id="2975"/>
      <w:r>
        <w:rPr>
          <w:rFonts w:hint="cs"/>
          <w:rtl/>
          <w:lang w:eastAsia="he-IL"/>
        </w:rPr>
        <w:t>וויאלי ולגיטימי לתת לב</w:t>
      </w:r>
      <w:bookmarkStart w:id="2976" w:name="_ETM_Q1_2623621"/>
      <w:bookmarkEnd w:id="2976"/>
      <w:r>
        <w:rPr>
          <w:rFonts w:hint="cs"/>
          <w:rtl/>
          <w:lang w:eastAsia="he-IL"/>
        </w:rPr>
        <w:t xml:space="preserve">על המסגרת לצפות על המסגרת שלו. </w:t>
      </w:r>
      <w:bookmarkStart w:id="2977" w:name="_ETM_Q1_2627946"/>
      <w:bookmarkEnd w:id="2977"/>
      <w:r>
        <w:rPr>
          <w:rFonts w:hint="cs"/>
          <w:rtl/>
          <w:lang w:eastAsia="he-IL"/>
        </w:rPr>
        <w:t xml:space="preserve">וזה </w:t>
      </w:r>
      <w:bookmarkStart w:id="2978" w:name="_ETM_Q1_2626306"/>
      <w:bookmarkEnd w:id="2978"/>
      <w:r>
        <w:rPr>
          <w:rFonts w:hint="cs"/>
          <w:rtl/>
          <w:lang w:eastAsia="he-IL"/>
        </w:rPr>
        <w:t xml:space="preserve">לא משנה הדרכה, </w:t>
      </w:r>
      <w:bookmarkStart w:id="2979" w:name="_ETM_Q1_2626889"/>
      <w:bookmarkEnd w:id="2979"/>
      <w:r>
        <w:rPr>
          <w:rFonts w:hint="cs"/>
          <w:rtl/>
          <w:lang w:eastAsia="he-IL"/>
        </w:rPr>
        <w:t>פיקוח או איך שתגדירו את זה.</w:t>
      </w:r>
      <w:bookmarkStart w:id="2980" w:name="_ETM_Q1_2629917"/>
      <w:bookmarkEnd w:id="2980"/>
      <w:r>
        <w:rPr>
          <w:rFonts w:hint="cs"/>
          <w:rtl/>
          <w:lang w:eastAsia="he-IL"/>
        </w:rPr>
        <w:t xml:space="preserve"> </w:t>
      </w:r>
      <w:bookmarkStart w:id="2981" w:name="_ETM_Q1_2628239"/>
      <w:bookmarkEnd w:id="2981"/>
    </w:p>
    <w:p w14:paraId="44EA7AD7" w14:textId="77777777" w:rsidR="009E0300" w:rsidRDefault="009E0300" w:rsidP="009E0300">
      <w:pPr>
        <w:rPr>
          <w:rtl/>
          <w:lang w:eastAsia="he-IL"/>
        </w:rPr>
      </w:pPr>
      <w:bookmarkStart w:id="2982" w:name="_ETM_Q1_2643373"/>
      <w:bookmarkStart w:id="2983" w:name="_ETM_Q1_2643422"/>
      <w:bookmarkEnd w:id="2982"/>
      <w:bookmarkEnd w:id="2983"/>
    </w:p>
    <w:p w14:paraId="08A4ED56" w14:textId="412E5720" w:rsidR="009E0300" w:rsidRDefault="009E0300" w:rsidP="009E0300">
      <w:pPr>
        <w:rPr>
          <w:rtl/>
          <w:lang w:eastAsia="he-IL"/>
        </w:rPr>
      </w:pPr>
      <w:bookmarkStart w:id="2984" w:name="_ETM_Q1_2643477"/>
      <w:bookmarkStart w:id="2985" w:name="_ETM_Q1_2643521"/>
      <w:bookmarkEnd w:id="2984"/>
      <w:bookmarkEnd w:id="2985"/>
      <w:r>
        <w:rPr>
          <w:rFonts w:hint="cs"/>
          <w:rtl/>
          <w:lang w:eastAsia="he-IL"/>
        </w:rPr>
        <w:t xml:space="preserve">אבל זה א'-ב' לצפות בעסק שלי. אם בן אדם שיש </w:t>
      </w:r>
      <w:bookmarkStart w:id="2986" w:name="_ETM_Q1_2635956"/>
      <w:bookmarkEnd w:id="2986"/>
      <w:r>
        <w:rPr>
          <w:rFonts w:hint="cs"/>
          <w:rtl/>
          <w:lang w:eastAsia="he-IL"/>
        </w:rPr>
        <w:t>לו פיצוחים והוא מסתכל</w:t>
      </w:r>
      <w:bookmarkStart w:id="2987" w:name="_ETM_Q1_2636059"/>
      <w:bookmarkEnd w:id="2987"/>
      <w:r>
        <w:rPr>
          <w:rFonts w:hint="cs"/>
          <w:rtl/>
          <w:lang w:eastAsia="he-IL"/>
        </w:rPr>
        <w:t xml:space="preserve"> על העסק שלו, אז גן ילדים </w:t>
      </w:r>
      <w:bookmarkStart w:id="2988" w:name="_ETM_Q1_2638665"/>
      <w:bookmarkEnd w:id="2988"/>
      <w:r>
        <w:rPr>
          <w:rFonts w:hint="cs"/>
          <w:rtl/>
          <w:lang w:eastAsia="he-IL"/>
        </w:rPr>
        <w:t>שזה נשמות קטנות, אני כ</w:t>
      </w:r>
      <w:bookmarkStart w:id="2989" w:name="_ETM_Q1_2639418"/>
      <w:bookmarkEnd w:id="2989"/>
      <w:r>
        <w:rPr>
          <w:rFonts w:hint="cs"/>
          <w:rtl/>
          <w:lang w:eastAsia="he-IL"/>
        </w:rPr>
        <w:t>בעלת עסק לא יכולה לצפות</w:t>
      </w:r>
      <w:bookmarkStart w:id="2990" w:name="_ETM_Q1_2643019"/>
      <w:bookmarkStart w:id="2991" w:name="_ETM_Q1_2641346"/>
      <w:bookmarkEnd w:id="2990"/>
      <w:bookmarkEnd w:id="2991"/>
      <w:r>
        <w:rPr>
          <w:rFonts w:hint="cs"/>
          <w:rtl/>
          <w:lang w:eastAsia="he-IL"/>
        </w:rPr>
        <w:t xml:space="preserve">? זה </w:t>
      </w:r>
      <w:bookmarkStart w:id="2992" w:name="_ETM_Q1_2641516"/>
      <w:bookmarkEnd w:id="2992"/>
      <w:r>
        <w:rPr>
          <w:rFonts w:hint="cs"/>
          <w:rtl/>
          <w:lang w:eastAsia="he-IL"/>
        </w:rPr>
        <w:t xml:space="preserve">נראה לי באמת הכי הזוי. ושימו </w:t>
      </w:r>
      <w:bookmarkStart w:id="2993" w:name="_ETM_Q1_2642582"/>
      <w:bookmarkEnd w:id="2993"/>
      <w:r>
        <w:rPr>
          <w:rFonts w:hint="cs"/>
          <w:rtl/>
          <w:lang w:eastAsia="he-IL"/>
        </w:rPr>
        <w:t xml:space="preserve">את </w:t>
      </w:r>
      <w:bookmarkStart w:id="2994" w:name="_ETM_Q1_2641412"/>
      <w:bookmarkEnd w:id="2994"/>
      <w:r>
        <w:rPr>
          <w:rFonts w:hint="cs"/>
          <w:rtl/>
          <w:lang w:eastAsia="he-IL"/>
        </w:rPr>
        <w:t xml:space="preserve">כל </w:t>
      </w:r>
      <w:bookmarkStart w:id="2995" w:name="_ETM_Q1_2645748"/>
      <w:bookmarkEnd w:id="2995"/>
      <w:r>
        <w:rPr>
          <w:rFonts w:hint="cs"/>
          <w:rtl/>
          <w:lang w:eastAsia="he-IL"/>
        </w:rPr>
        <w:t>ה</w:t>
      </w:r>
      <w:bookmarkStart w:id="2996" w:name="_ETM_Q1_2643916"/>
      <w:bookmarkEnd w:id="2996"/>
      <w:r>
        <w:rPr>
          <w:rFonts w:hint="cs"/>
          <w:rtl/>
          <w:lang w:eastAsia="he-IL"/>
        </w:rPr>
        <w:t>הגנות שצריך, אין בעיה. תשימו את כל ההגנו</w:t>
      </w:r>
      <w:bookmarkStart w:id="2997" w:name="_ETM_Q1_2646257"/>
      <w:bookmarkEnd w:id="2997"/>
      <w:r>
        <w:rPr>
          <w:rFonts w:hint="cs"/>
          <w:rtl/>
          <w:lang w:eastAsia="he-IL"/>
        </w:rPr>
        <w:t xml:space="preserve">ת, את כל </w:t>
      </w:r>
      <w:bookmarkStart w:id="2998" w:name="_ETM_Q1_2647252"/>
      <w:bookmarkEnd w:id="2998"/>
      <w:r>
        <w:rPr>
          <w:rFonts w:hint="cs"/>
          <w:rtl/>
          <w:lang w:eastAsia="he-IL"/>
        </w:rPr>
        <w:t xml:space="preserve">ההחמרות, את כל הענישה, מה </w:t>
      </w:r>
      <w:bookmarkStart w:id="2999" w:name="_ETM_Q1_2648795"/>
      <w:bookmarkEnd w:id="2999"/>
      <w:r>
        <w:rPr>
          <w:rFonts w:hint="cs"/>
          <w:rtl/>
          <w:lang w:eastAsia="he-IL"/>
        </w:rPr>
        <w:t xml:space="preserve">שאתם רוצים. אבל א'-ב' שבעל </w:t>
      </w:r>
      <w:bookmarkStart w:id="3000" w:name="_ETM_Q1_2652011"/>
      <w:bookmarkEnd w:id="3000"/>
      <w:r>
        <w:rPr>
          <w:rFonts w:hint="cs"/>
          <w:rtl/>
          <w:lang w:eastAsia="he-IL"/>
        </w:rPr>
        <w:t>עסק יוכל לראות את הילדים שלו</w:t>
      </w:r>
      <w:bookmarkStart w:id="3001" w:name="_ETM_Q1_2652626"/>
      <w:bookmarkEnd w:id="3001"/>
      <w:r>
        <w:rPr>
          <w:rFonts w:hint="cs"/>
          <w:rtl/>
          <w:lang w:eastAsia="he-IL"/>
        </w:rPr>
        <w:t xml:space="preserve">. </w:t>
      </w:r>
      <w:bookmarkStart w:id="3002" w:name="_ETM_Q1_2652976"/>
      <w:bookmarkEnd w:id="3002"/>
    </w:p>
    <w:p w14:paraId="5510EE6D" w14:textId="77777777" w:rsidR="009E0300" w:rsidRDefault="009E0300" w:rsidP="009E0300">
      <w:pPr>
        <w:rPr>
          <w:rtl/>
          <w:lang w:eastAsia="he-IL"/>
        </w:rPr>
      </w:pPr>
      <w:bookmarkStart w:id="3003" w:name="_ETM_Q1_2653029"/>
      <w:bookmarkStart w:id="3004" w:name="_ETM_Q1_2653696"/>
      <w:bookmarkEnd w:id="3003"/>
      <w:bookmarkEnd w:id="3004"/>
    </w:p>
    <w:p w14:paraId="296A008E" w14:textId="081570D5" w:rsidR="009E0300" w:rsidRDefault="009E0300" w:rsidP="009E0300">
      <w:pPr>
        <w:pStyle w:val="af8"/>
        <w:keepNext/>
        <w:rPr>
          <w:rtl/>
        </w:rPr>
      </w:pPr>
      <w:bookmarkStart w:id="3005" w:name="ET_yor_יוסף_טייב___יורַ_236"/>
      <w:r w:rsidRPr="009E0300">
        <w:rPr>
          <w:rStyle w:val="TagStyle"/>
          <w:rtl/>
        </w:rPr>
        <w:t xml:space="preserve"> &lt;&lt; יור &gt;&gt; </w:t>
      </w:r>
      <w:r>
        <w:rPr>
          <w:rtl/>
        </w:rPr>
        <w:t>היו"ר יוסף טייב:</w:t>
      </w:r>
      <w:r w:rsidRPr="009E0300">
        <w:rPr>
          <w:rStyle w:val="TagStyle"/>
          <w:rtl/>
        </w:rPr>
        <w:t xml:space="preserve"> &lt;&lt; יור &gt;&gt;</w:t>
      </w:r>
      <w:r w:rsidR="00923284">
        <w:rPr>
          <w:rtl/>
        </w:rPr>
        <w:t xml:space="preserve"> </w:t>
      </w:r>
      <w:r>
        <w:rPr>
          <w:rtl/>
        </w:rPr>
        <w:t xml:space="preserve"> </w:t>
      </w:r>
      <w:bookmarkEnd w:id="3005"/>
    </w:p>
    <w:p w14:paraId="13C38AE3" w14:textId="77777777" w:rsidR="009E0300" w:rsidRDefault="009E0300" w:rsidP="009E0300">
      <w:pPr>
        <w:pStyle w:val="KeepWithNext"/>
        <w:rPr>
          <w:rtl/>
          <w:lang w:eastAsia="he-IL"/>
        </w:rPr>
      </w:pPr>
    </w:p>
    <w:p w14:paraId="40529485" w14:textId="622727F8" w:rsidR="009E0300" w:rsidRDefault="009E0300" w:rsidP="009E0300">
      <w:pPr>
        <w:rPr>
          <w:rtl/>
          <w:lang w:eastAsia="he-IL"/>
        </w:rPr>
      </w:pPr>
      <w:bookmarkStart w:id="3006" w:name="_ETM_Q1_2653967"/>
      <w:bookmarkStart w:id="3007" w:name="_ETM_Q1_2653984"/>
      <w:bookmarkEnd w:id="3006"/>
      <w:bookmarkEnd w:id="3007"/>
      <w:r>
        <w:rPr>
          <w:rFonts w:hint="cs"/>
          <w:rtl/>
          <w:lang w:eastAsia="he-IL"/>
        </w:rPr>
        <w:t xml:space="preserve">משרד המשפטים, רוצים </w:t>
      </w:r>
      <w:bookmarkStart w:id="3008" w:name="_ETM_Q1_2656545"/>
      <w:bookmarkEnd w:id="3008"/>
      <w:r>
        <w:rPr>
          <w:rFonts w:hint="cs"/>
          <w:rtl/>
          <w:lang w:eastAsia="he-IL"/>
        </w:rPr>
        <w:t>להתייחס?</w:t>
      </w:r>
      <w:bookmarkStart w:id="3009" w:name="_ETM_Q1_2658016"/>
      <w:bookmarkEnd w:id="3009"/>
    </w:p>
    <w:p w14:paraId="2E91AA67" w14:textId="77777777" w:rsidR="001A2E77" w:rsidRDefault="001A2E77" w:rsidP="001A2E77">
      <w:pPr>
        <w:rPr>
          <w:rFonts w:ascii="David" w:hAnsi="David"/>
          <w:u w:val="single"/>
          <w:rtl/>
          <w:lang w:eastAsia="he-IL"/>
        </w:rPr>
      </w:pPr>
      <w:bookmarkStart w:id="3010" w:name="_ETM_Q1_2658065"/>
      <w:bookmarkStart w:id="3011" w:name="_ETM_Q1_2657128"/>
      <w:bookmarkStart w:id="3012" w:name="_ETM_Q1_2656970"/>
      <w:bookmarkStart w:id="3013" w:name="_ETM_Q1_2656396"/>
      <w:bookmarkStart w:id="3014" w:name="_ETM_Q1_2655486"/>
      <w:bookmarkStart w:id="3015" w:name="_ETM_Q1_2658901"/>
      <w:bookmarkStart w:id="3016" w:name="_ETM_Q1_2657230"/>
      <w:bookmarkStart w:id="3017" w:name="_ETM_Q1_2656808"/>
      <w:bookmarkStart w:id="3018" w:name="_ETM_Q1_2656767"/>
      <w:bookmarkStart w:id="3019" w:name="_ETM_Q1_2656064"/>
      <w:bookmarkStart w:id="3020" w:name="_ETM_Q1_2655231"/>
      <w:bookmarkStart w:id="3021" w:name="_ETM_Q1_2655270"/>
      <w:bookmarkStart w:id="3022" w:name="_ETM_Q1_2657190"/>
      <w:bookmarkEnd w:id="3010"/>
      <w:bookmarkEnd w:id="3011"/>
      <w:bookmarkEnd w:id="3012"/>
      <w:bookmarkEnd w:id="3013"/>
      <w:bookmarkEnd w:id="3014"/>
      <w:bookmarkEnd w:id="3015"/>
      <w:bookmarkEnd w:id="3016"/>
      <w:bookmarkEnd w:id="3017"/>
      <w:bookmarkEnd w:id="3018"/>
      <w:bookmarkEnd w:id="3019"/>
      <w:bookmarkEnd w:id="3020"/>
      <w:bookmarkEnd w:id="3021"/>
      <w:bookmarkEnd w:id="3022"/>
    </w:p>
    <w:p w14:paraId="03EE7327" w14:textId="5758EDD9" w:rsidR="001A2E77" w:rsidRPr="001A2E77" w:rsidRDefault="001A2E77" w:rsidP="001A2E77">
      <w:pPr>
        <w:pStyle w:val="afb"/>
        <w:keepNext/>
        <w:rPr>
          <w:rtl/>
          <w:lang w:eastAsia="he-IL"/>
        </w:rPr>
      </w:pPr>
      <w:bookmarkStart w:id="3023" w:name="ET_guest_נרמין_ברהום_255"/>
      <w:r w:rsidRPr="001A2E77">
        <w:rPr>
          <w:rStyle w:val="TagStyle"/>
          <w:rtl/>
        </w:rPr>
        <w:t xml:space="preserve"> &lt;&lt; אורח &gt;&gt; </w:t>
      </w:r>
      <w:r>
        <w:rPr>
          <w:rtl/>
          <w:lang w:eastAsia="he-IL"/>
        </w:rPr>
        <w:t>נרמין ברהום:</w:t>
      </w:r>
      <w:r w:rsidRPr="001A2E77">
        <w:rPr>
          <w:rStyle w:val="TagStyle"/>
          <w:rtl/>
        </w:rPr>
        <w:t xml:space="preserve"> &lt;&lt; אורח &gt;&gt;</w:t>
      </w:r>
      <w:r w:rsidR="00923284">
        <w:rPr>
          <w:rtl/>
          <w:lang w:eastAsia="he-IL"/>
        </w:rPr>
        <w:t xml:space="preserve"> </w:t>
      </w:r>
      <w:r>
        <w:rPr>
          <w:rtl/>
          <w:lang w:eastAsia="he-IL"/>
        </w:rPr>
        <w:t xml:space="preserve"> </w:t>
      </w:r>
      <w:bookmarkEnd w:id="3023"/>
    </w:p>
    <w:p w14:paraId="50F6CB00" w14:textId="77777777" w:rsidR="009E0300" w:rsidRDefault="009E0300" w:rsidP="009E0300">
      <w:pPr>
        <w:pStyle w:val="KeepWithNext"/>
        <w:rPr>
          <w:rtl/>
          <w:lang w:eastAsia="he-IL"/>
        </w:rPr>
      </w:pPr>
    </w:p>
    <w:p w14:paraId="12087DE7" w14:textId="322D0F06" w:rsidR="009E0300" w:rsidRDefault="009E0300" w:rsidP="009E0300">
      <w:pPr>
        <w:rPr>
          <w:rtl/>
          <w:lang w:eastAsia="he-IL"/>
        </w:rPr>
      </w:pPr>
      <w:bookmarkStart w:id="3024" w:name="_ETM_Q1_2656689"/>
      <w:bookmarkStart w:id="3025" w:name="_ETM_Q1_2656705"/>
      <w:bookmarkEnd w:id="3024"/>
      <w:bookmarkEnd w:id="3025"/>
      <w:r>
        <w:rPr>
          <w:rFonts w:hint="cs"/>
          <w:rtl/>
          <w:lang w:eastAsia="he-IL"/>
        </w:rPr>
        <w:t>חשוב לנו להגיד שאנחנו תומכים בהצעת החוק הממשלתית ואנחנו חושבי</w:t>
      </w:r>
      <w:bookmarkStart w:id="3026" w:name="_ETM_Q1_2661105"/>
      <w:bookmarkEnd w:id="3026"/>
      <w:r>
        <w:rPr>
          <w:rFonts w:hint="cs"/>
          <w:rtl/>
          <w:lang w:eastAsia="he-IL"/>
        </w:rPr>
        <w:t>ם</w:t>
      </w:r>
      <w:bookmarkStart w:id="3027" w:name="_ETM_Q1_2661330"/>
      <w:bookmarkEnd w:id="3027"/>
      <w:r>
        <w:rPr>
          <w:rFonts w:hint="cs"/>
          <w:rtl/>
          <w:lang w:eastAsia="he-IL"/>
        </w:rPr>
        <w:t xml:space="preserve">, כפי שאמרנו גם בדיונים להצעת החוק הפרטית שזו הצעה שהיא </w:t>
      </w:r>
      <w:bookmarkStart w:id="3028" w:name="_ETM_Q1_2666728"/>
      <w:bookmarkEnd w:id="3028"/>
      <w:r>
        <w:rPr>
          <w:rFonts w:hint="cs"/>
          <w:rtl/>
          <w:lang w:eastAsia="he-IL"/>
        </w:rPr>
        <w:t>יותר מאזנת והיא משרתת את התכלית במובן החוקתי של ההגנה</w:t>
      </w:r>
      <w:bookmarkStart w:id="3029" w:name="_ETM_Q1_2671824"/>
      <w:bookmarkEnd w:id="3029"/>
      <w:r>
        <w:rPr>
          <w:rFonts w:hint="cs"/>
          <w:rtl/>
          <w:lang w:eastAsia="he-IL"/>
        </w:rPr>
        <w:t xml:space="preserve"> על הפרטיות אל מול ההגנה </w:t>
      </w:r>
      <w:bookmarkStart w:id="3030" w:name="_ETM_Q1_2672145"/>
      <w:bookmarkEnd w:id="3030"/>
      <w:r>
        <w:rPr>
          <w:rFonts w:hint="cs"/>
          <w:rtl/>
          <w:lang w:eastAsia="he-IL"/>
        </w:rPr>
        <w:t xml:space="preserve">על הפעוטות ומעונות יום. </w:t>
      </w:r>
      <w:bookmarkStart w:id="3031" w:name="_ETM_Q1_2675602"/>
      <w:bookmarkStart w:id="3032" w:name="_ETM_Q1_2677528"/>
      <w:bookmarkStart w:id="3033" w:name="_ETM_Q1_2678324"/>
      <w:bookmarkEnd w:id="3031"/>
      <w:bookmarkEnd w:id="3032"/>
      <w:bookmarkEnd w:id="3033"/>
    </w:p>
    <w:p w14:paraId="46A29BC7" w14:textId="77777777" w:rsidR="009E0300" w:rsidRDefault="009E0300" w:rsidP="009E0300">
      <w:pPr>
        <w:rPr>
          <w:rtl/>
          <w:lang w:eastAsia="he-IL"/>
        </w:rPr>
      </w:pPr>
      <w:bookmarkStart w:id="3034" w:name="_ETM_Q1_2678373"/>
      <w:bookmarkStart w:id="3035" w:name="_ETM_Q1_2679180"/>
      <w:bookmarkEnd w:id="3034"/>
      <w:bookmarkEnd w:id="3035"/>
    </w:p>
    <w:p w14:paraId="752CA4EB" w14:textId="48746FB9" w:rsidR="009E0300" w:rsidRDefault="009E0300" w:rsidP="009E0300">
      <w:pPr>
        <w:pStyle w:val="af8"/>
        <w:keepNext/>
        <w:rPr>
          <w:rtl/>
        </w:rPr>
      </w:pPr>
      <w:bookmarkStart w:id="3036" w:name="ET_yor_יוסף_טייב___יורַ_238"/>
      <w:r w:rsidRPr="009E0300">
        <w:rPr>
          <w:rStyle w:val="TagStyle"/>
          <w:rtl/>
        </w:rPr>
        <w:t xml:space="preserve"> &lt;&lt; יור &gt;&gt; </w:t>
      </w:r>
      <w:r>
        <w:rPr>
          <w:rtl/>
        </w:rPr>
        <w:t>היו"ר יוסף טייב:</w:t>
      </w:r>
      <w:r w:rsidRPr="009E0300">
        <w:rPr>
          <w:rStyle w:val="TagStyle"/>
          <w:rtl/>
        </w:rPr>
        <w:t xml:space="preserve"> &lt;&lt; יור &gt;&gt;</w:t>
      </w:r>
      <w:r w:rsidR="00923284">
        <w:rPr>
          <w:rtl/>
        </w:rPr>
        <w:t xml:space="preserve"> </w:t>
      </w:r>
      <w:r>
        <w:rPr>
          <w:rtl/>
        </w:rPr>
        <w:t xml:space="preserve"> </w:t>
      </w:r>
      <w:bookmarkEnd w:id="3036"/>
    </w:p>
    <w:p w14:paraId="233DE29F" w14:textId="77777777" w:rsidR="009E0300" w:rsidRDefault="009E0300" w:rsidP="009E0300">
      <w:pPr>
        <w:pStyle w:val="KeepWithNext"/>
        <w:rPr>
          <w:rtl/>
          <w:lang w:eastAsia="he-IL"/>
        </w:rPr>
      </w:pPr>
    </w:p>
    <w:p w14:paraId="61841CE7" w14:textId="67B20370" w:rsidR="009E0300" w:rsidRDefault="009E0300" w:rsidP="009E0300">
      <w:pPr>
        <w:rPr>
          <w:rtl/>
          <w:lang w:eastAsia="he-IL"/>
        </w:rPr>
      </w:pPr>
      <w:bookmarkStart w:id="3037" w:name="_ETM_Q1_2679449"/>
      <w:bookmarkStart w:id="3038" w:name="_ETM_Q1_2679466"/>
      <w:bookmarkEnd w:id="3037"/>
      <w:bookmarkEnd w:id="3038"/>
      <w:r>
        <w:rPr>
          <w:rFonts w:hint="cs"/>
          <w:rtl/>
          <w:lang w:eastAsia="he-IL"/>
        </w:rPr>
        <w:t xml:space="preserve">יש </w:t>
      </w:r>
      <w:bookmarkStart w:id="3039" w:name="_ETM_Q1_2679803"/>
      <w:bookmarkEnd w:id="3039"/>
      <w:r>
        <w:rPr>
          <w:rFonts w:hint="cs"/>
          <w:rtl/>
          <w:lang w:eastAsia="he-IL"/>
        </w:rPr>
        <w:t>לכם התנגדות מהצד המשפטי לתת למדריכה פדגו</w:t>
      </w:r>
      <w:bookmarkStart w:id="3040" w:name="_ETM_Q1_2684962"/>
      <w:bookmarkEnd w:id="3040"/>
      <w:r>
        <w:rPr>
          <w:rFonts w:hint="cs"/>
          <w:rtl/>
          <w:lang w:eastAsia="he-IL"/>
        </w:rPr>
        <w:t xml:space="preserve">גית כזו או אחרת </w:t>
      </w:r>
      <w:bookmarkStart w:id="3041" w:name="_ETM_Q1_2686265"/>
      <w:bookmarkEnd w:id="3041"/>
      <w:r>
        <w:rPr>
          <w:rFonts w:hint="cs"/>
          <w:rtl/>
          <w:lang w:eastAsia="he-IL"/>
        </w:rPr>
        <w:t>לצפות, לתת לה גם אפשרו</w:t>
      </w:r>
      <w:bookmarkStart w:id="3042" w:name="_ETM_Q1_2688376"/>
      <w:bookmarkEnd w:id="3042"/>
      <w:r>
        <w:rPr>
          <w:rFonts w:hint="cs"/>
          <w:rtl/>
          <w:lang w:eastAsia="he-IL"/>
        </w:rPr>
        <w:t>ת צפייה?</w:t>
      </w:r>
    </w:p>
    <w:p w14:paraId="592B9F73" w14:textId="77777777" w:rsidR="001A2E77" w:rsidRDefault="001A2E77" w:rsidP="001A2E77">
      <w:pPr>
        <w:rPr>
          <w:rFonts w:ascii="David" w:hAnsi="David"/>
          <w:u w:val="single"/>
          <w:rtl/>
          <w:lang w:eastAsia="he-IL"/>
        </w:rPr>
      </w:pPr>
      <w:bookmarkStart w:id="3043" w:name="_ETM_Q1_2689374"/>
      <w:bookmarkStart w:id="3044" w:name="_ETM_Q1_2689420"/>
      <w:bookmarkStart w:id="3045" w:name="_ETM_Q1_2690262"/>
      <w:bookmarkEnd w:id="3043"/>
      <w:bookmarkEnd w:id="3044"/>
      <w:bookmarkEnd w:id="3045"/>
    </w:p>
    <w:p w14:paraId="2772C57C" w14:textId="266CC985" w:rsidR="001A2E77" w:rsidRPr="001A2E77" w:rsidRDefault="001A2E77" w:rsidP="001A2E77">
      <w:pPr>
        <w:pStyle w:val="afb"/>
        <w:keepNext/>
        <w:rPr>
          <w:rtl/>
          <w:lang w:eastAsia="he-IL"/>
        </w:rPr>
      </w:pPr>
      <w:bookmarkStart w:id="3046" w:name="ET_guest_נרמין_ברהום_256"/>
      <w:r w:rsidRPr="001A2E77">
        <w:rPr>
          <w:rStyle w:val="TagStyle"/>
          <w:rtl/>
        </w:rPr>
        <w:t xml:space="preserve"> &lt;&lt; אורח &gt;&gt; </w:t>
      </w:r>
      <w:r>
        <w:rPr>
          <w:rtl/>
          <w:lang w:eastAsia="he-IL"/>
        </w:rPr>
        <w:t>נרמין ברהום:</w:t>
      </w:r>
      <w:r w:rsidRPr="001A2E77">
        <w:rPr>
          <w:rStyle w:val="TagStyle"/>
          <w:rtl/>
        </w:rPr>
        <w:t xml:space="preserve"> &lt;&lt; אורח &gt;&gt;</w:t>
      </w:r>
      <w:r w:rsidR="00923284">
        <w:rPr>
          <w:rtl/>
          <w:lang w:eastAsia="he-IL"/>
        </w:rPr>
        <w:t xml:space="preserve"> </w:t>
      </w:r>
      <w:r>
        <w:rPr>
          <w:rtl/>
          <w:lang w:eastAsia="he-IL"/>
        </w:rPr>
        <w:t xml:space="preserve"> </w:t>
      </w:r>
      <w:bookmarkEnd w:id="3046"/>
    </w:p>
    <w:p w14:paraId="3116D5F2" w14:textId="77777777" w:rsidR="009E0300" w:rsidRDefault="009E0300" w:rsidP="009E0300">
      <w:pPr>
        <w:pStyle w:val="KeepWithNext"/>
        <w:rPr>
          <w:rtl/>
          <w:lang w:eastAsia="he-IL"/>
        </w:rPr>
      </w:pPr>
    </w:p>
    <w:p w14:paraId="165B30DA" w14:textId="61FE9E2D" w:rsidR="009E0300" w:rsidRDefault="009E0300" w:rsidP="009E0300">
      <w:pPr>
        <w:rPr>
          <w:rtl/>
          <w:lang w:eastAsia="he-IL"/>
        </w:rPr>
      </w:pPr>
      <w:bookmarkStart w:id="3047" w:name="_ETM_Q1_2690508"/>
      <w:bookmarkStart w:id="3048" w:name="_ETM_Q1_2690524"/>
      <w:bookmarkEnd w:id="3047"/>
      <w:bookmarkEnd w:id="3048"/>
      <w:r>
        <w:rPr>
          <w:rFonts w:hint="cs"/>
          <w:rtl/>
          <w:lang w:eastAsia="he-IL"/>
        </w:rPr>
        <w:t xml:space="preserve">אני חושבת שבסופו של </w:t>
      </w:r>
      <w:bookmarkStart w:id="3049" w:name="_ETM_Q1_2693141"/>
      <w:bookmarkEnd w:id="3049"/>
      <w:r>
        <w:rPr>
          <w:rFonts w:hint="cs"/>
          <w:rtl/>
          <w:lang w:eastAsia="he-IL"/>
        </w:rPr>
        <w:t xml:space="preserve">יום, כפי שאמרה </w:t>
      </w:r>
      <w:bookmarkStart w:id="3050" w:name="_ETM_Q1_2692452"/>
      <w:bookmarkEnd w:id="3050"/>
      <w:r>
        <w:rPr>
          <w:rFonts w:hint="cs"/>
          <w:rtl/>
          <w:lang w:eastAsia="he-IL"/>
        </w:rPr>
        <w:t>פה שרית, מדריכה פדגוגית הי</w:t>
      </w:r>
      <w:bookmarkStart w:id="3051" w:name="_ETM_Q1_2695408"/>
      <w:bookmarkEnd w:id="3051"/>
      <w:r>
        <w:rPr>
          <w:rFonts w:hint="cs"/>
          <w:rtl/>
          <w:lang w:eastAsia="he-IL"/>
        </w:rPr>
        <w:t>א מדריכה</w:t>
      </w:r>
      <w:bookmarkStart w:id="3052" w:name="_ETM_Q1_2695246"/>
      <w:bookmarkEnd w:id="3052"/>
      <w:r>
        <w:rPr>
          <w:rFonts w:hint="cs"/>
          <w:rtl/>
          <w:lang w:eastAsia="he-IL"/>
        </w:rPr>
        <w:t xml:space="preserve"> </w:t>
      </w:r>
      <w:bookmarkStart w:id="3053" w:name="_ETM_Q1_2695452"/>
      <w:bookmarkEnd w:id="3053"/>
      <w:r>
        <w:rPr>
          <w:rFonts w:hint="cs"/>
          <w:rtl/>
          <w:lang w:eastAsia="he-IL"/>
        </w:rPr>
        <w:t xml:space="preserve">פדגוגית. אין לה סמכויות פיקוח. מעבר לזה, אנחנו גם לא </w:t>
      </w:r>
      <w:bookmarkStart w:id="3054" w:name="_ETM_Q1_2702311"/>
      <w:bookmarkEnd w:id="3054"/>
      <w:r>
        <w:rPr>
          <w:rFonts w:hint="cs"/>
          <w:rtl/>
          <w:lang w:eastAsia="he-IL"/>
        </w:rPr>
        <w:t xml:space="preserve">רוצים להגדיל את </w:t>
      </w:r>
      <w:bookmarkStart w:id="3055" w:name="_ETM_Q1_2702350"/>
      <w:bookmarkEnd w:id="3055"/>
      <w:r>
        <w:rPr>
          <w:rFonts w:hint="cs"/>
          <w:rtl/>
          <w:lang w:eastAsia="he-IL"/>
        </w:rPr>
        <w:t xml:space="preserve">מעגל האנשים הצופים. בסופו של </w:t>
      </w:r>
      <w:bookmarkStart w:id="3056" w:name="_ETM_Q1_2704738"/>
      <w:bookmarkEnd w:id="3056"/>
      <w:r>
        <w:rPr>
          <w:rFonts w:hint="cs"/>
          <w:rtl/>
          <w:lang w:eastAsia="he-IL"/>
        </w:rPr>
        <w:t xml:space="preserve">דבר </w:t>
      </w:r>
      <w:bookmarkStart w:id="3057" w:name="_ETM_Q1_2706820"/>
      <w:bookmarkEnd w:id="3057"/>
      <w:r>
        <w:rPr>
          <w:rFonts w:hint="cs"/>
          <w:rtl/>
          <w:lang w:eastAsia="he-IL"/>
        </w:rPr>
        <w:t>אנ</w:t>
      </w:r>
      <w:bookmarkStart w:id="3058" w:name="_ETM_Q1_2705099"/>
      <w:bookmarkEnd w:id="3058"/>
      <w:r>
        <w:rPr>
          <w:rFonts w:hint="cs"/>
          <w:rtl/>
          <w:lang w:eastAsia="he-IL"/>
        </w:rPr>
        <w:t>חנו כאן באמת מנסים למצוא את הגורמים שחשוב שגם יהיו</w:t>
      </w:r>
      <w:bookmarkStart w:id="3059" w:name="_ETM_Q1_2709597"/>
      <w:bookmarkStart w:id="3060" w:name="_ETM_Q1_2709398"/>
      <w:bookmarkStart w:id="3061" w:name="_ETM_Q1_2711041"/>
      <w:bookmarkEnd w:id="3059"/>
      <w:bookmarkEnd w:id="3060"/>
      <w:bookmarkEnd w:id="3061"/>
      <w:r>
        <w:rPr>
          <w:rFonts w:hint="cs"/>
          <w:rtl/>
          <w:lang w:eastAsia="he-IL"/>
        </w:rPr>
        <w:t xml:space="preserve"> - - -</w:t>
      </w:r>
      <w:bookmarkStart w:id="3062" w:name="_ETM_Q1_2711865"/>
      <w:bookmarkEnd w:id="3062"/>
    </w:p>
    <w:p w14:paraId="6ACA21DF" w14:textId="77777777" w:rsidR="001A2E77" w:rsidRDefault="001A2E77" w:rsidP="001A2E77">
      <w:pPr>
        <w:rPr>
          <w:rFonts w:ascii="David" w:hAnsi="David"/>
          <w:u w:val="single"/>
          <w:rtl/>
          <w:lang w:eastAsia="he-IL"/>
        </w:rPr>
      </w:pPr>
      <w:bookmarkStart w:id="3063" w:name="_ETM_Q1_2711908"/>
      <w:bookmarkStart w:id="3064" w:name="_ETM_Q1_2710120"/>
      <w:bookmarkStart w:id="3065" w:name="_ETM_Q1_2709717"/>
      <w:bookmarkEnd w:id="3063"/>
      <w:bookmarkEnd w:id="3064"/>
      <w:bookmarkEnd w:id="3065"/>
    </w:p>
    <w:p w14:paraId="10CC9084" w14:textId="437DAB9B" w:rsidR="001A2E77" w:rsidRPr="001A2E77" w:rsidRDefault="001A2E77" w:rsidP="001A2E77">
      <w:pPr>
        <w:pStyle w:val="afb"/>
        <w:keepNext/>
        <w:rPr>
          <w:rtl/>
          <w:lang w:eastAsia="he-IL"/>
        </w:rPr>
      </w:pPr>
      <w:bookmarkStart w:id="3066" w:name="ET_guest_ליאור_גבאי_244"/>
      <w:r w:rsidRPr="001A2E77">
        <w:rPr>
          <w:rStyle w:val="TagStyle"/>
          <w:rtl/>
        </w:rPr>
        <w:t xml:space="preserve"> &lt;&lt; אורח &gt;&gt; </w:t>
      </w:r>
      <w:r>
        <w:rPr>
          <w:rtl/>
          <w:lang w:eastAsia="he-IL"/>
        </w:rPr>
        <w:t>ליאור גבאי:</w:t>
      </w:r>
      <w:r w:rsidRPr="001A2E77">
        <w:rPr>
          <w:rStyle w:val="TagStyle"/>
          <w:rtl/>
        </w:rPr>
        <w:t xml:space="preserve"> &lt;&lt; אורח &gt;&gt;</w:t>
      </w:r>
      <w:r w:rsidR="00923284">
        <w:rPr>
          <w:rtl/>
          <w:lang w:eastAsia="he-IL"/>
        </w:rPr>
        <w:t xml:space="preserve"> </w:t>
      </w:r>
      <w:r>
        <w:rPr>
          <w:rtl/>
          <w:lang w:eastAsia="he-IL"/>
        </w:rPr>
        <w:t xml:space="preserve"> </w:t>
      </w:r>
      <w:bookmarkStart w:id="3067" w:name="_ETM_Q1_2719591"/>
      <w:bookmarkStart w:id="3068" w:name="_ETM_Q1_2717927"/>
      <w:bookmarkStart w:id="3069" w:name="_ETM_Q1_2716641"/>
      <w:bookmarkStart w:id="3070" w:name="_ETM_Q1_2716213"/>
      <w:bookmarkStart w:id="3071" w:name="_ETM_Q1_2714464"/>
      <w:bookmarkStart w:id="3072" w:name="_ETM_Q1_2712716"/>
      <w:bookmarkStart w:id="3073" w:name="_ETM_Q1_2711431"/>
      <w:bookmarkEnd w:id="3066"/>
      <w:bookmarkEnd w:id="3067"/>
      <w:bookmarkEnd w:id="3068"/>
      <w:bookmarkEnd w:id="3069"/>
      <w:bookmarkEnd w:id="3070"/>
      <w:bookmarkEnd w:id="3071"/>
      <w:bookmarkEnd w:id="3072"/>
      <w:bookmarkEnd w:id="3073"/>
    </w:p>
    <w:p w14:paraId="56C42028" w14:textId="77777777" w:rsidR="009E0300" w:rsidRDefault="009E0300" w:rsidP="009E0300">
      <w:pPr>
        <w:pStyle w:val="KeepWithNext"/>
        <w:rPr>
          <w:rtl/>
          <w:lang w:eastAsia="he-IL"/>
        </w:rPr>
      </w:pPr>
    </w:p>
    <w:p w14:paraId="08308B3B" w14:textId="5B82107E" w:rsidR="009E0300" w:rsidRDefault="009E0300" w:rsidP="009E0300">
      <w:pPr>
        <w:rPr>
          <w:rtl/>
          <w:lang w:eastAsia="he-IL"/>
        </w:rPr>
      </w:pPr>
      <w:bookmarkStart w:id="3074" w:name="_ETM_Q1_2712463"/>
      <w:bookmarkStart w:id="3075" w:name="_ETM_Q1_2712484"/>
      <w:bookmarkEnd w:id="3074"/>
      <w:bookmarkEnd w:id="3075"/>
      <w:r>
        <w:rPr>
          <w:rFonts w:hint="cs"/>
          <w:rtl/>
          <w:lang w:eastAsia="he-IL"/>
        </w:rPr>
        <w:t>לפי</w:t>
      </w:r>
      <w:bookmarkStart w:id="3076" w:name="_ETM_Q1_2710819"/>
      <w:bookmarkEnd w:id="3076"/>
      <w:r>
        <w:rPr>
          <w:rFonts w:hint="cs"/>
          <w:rtl/>
          <w:lang w:eastAsia="he-IL"/>
        </w:rPr>
        <w:t xml:space="preserve"> הצעת החוק הפרטית כולם יוכלו לצפות. </w:t>
      </w:r>
      <w:bookmarkStart w:id="3077" w:name="_ETM_Q1_2715729"/>
      <w:bookmarkEnd w:id="3077"/>
    </w:p>
    <w:p w14:paraId="2AB05CAF" w14:textId="77777777" w:rsidR="001A2E77" w:rsidRDefault="001A2E77" w:rsidP="001A2E77">
      <w:pPr>
        <w:rPr>
          <w:rFonts w:ascii="David" w:hAnsi="David"/>
          <w:u w:val="single"/>
          <w:rtl/>
          <w:lang w:eastAsia="he-IL"/>
        </w:rPr>
      </w:pPr>
      <w:bookmarkStart w:id="3078" w:name="_ETM_Q1_2715775"/>
      <w:bookmarkStart w:id="3079" w:name="_ETM_Q1_2713837"/>
      <w:bookmarkEnd w:id="3078"/>
      <w:bookmarkEnd w:id="3079"/>
    </w:p>
    <w:p w14:paraId="7F8426BB" w14:textId="298C2772" w:rsidR="001A2E77" w:rsidRPr="001A2E77" w:rsidRDefault="001A2E77" w:rsidP="001A2E77">
      <w:pPr>
        <w:pStyle w:val="afb"/>
        <w:keepNext/>
        <w:rPr>
          <w:rtl/>
          <w:lang w:eastAsia="he-IL"/>
        </w:rPr>
      </w:pPr>
      <w:bookmarkStart w:id="3080" w:name="ET_guest_יניב_בר_אור_243"/>
      <w:r w:rsidRPr="001A2E77">
        <w:rPr>
          <w:rStyle w:val="TagStyle"/>
          <w:rtl/>
        </w:rPr>
        <w:t xml:space="preserve"> &lt;&lt; אורח &gt;&gt; </w:t>
      </w:r>
      <w:r>
        <w:rPr>
          <w:rtl/>
          <w:lang w:eastAsia="he-IL"/>
        </w:rPr>
        <w:t>יניב בר אור:</w:t>
      </w:r>
      <w:r w:rsidRPr="001A2E77">
        <w:rPr>
          <w:rStyle w:val="TagStyle"/>
          <w:rtl/>
        </w:rPr>
        <w:t xml:space="preserve"> &lt;&lt; אורח &gt;&gt;</w:t>
      </w:r>
      <w:r w:rsidR="00923284">
        <w:rPr>
          <w:rtl/>
          <w:lang w:eastAsia="he-IL"/>
        </w:rPr>
        <w:t xml:space="preserve"> </w:t>
      </w:r>
      <w:r>
        <w:rPr>
          <w:rtl/>
          <w:lang w:eastAsia="he-IL"/>
        </w:rPr>
        <w:t xml:space="preserve"> </w:t>
      </w:r>
      <w:bookmarkEnd w:id="3080"/>
    </w:p>
    <w:p w14:paraId="6021D344" w14:textId="77777777" w:rsidR="009E0300" w:rsidRDefault="009E0300" w:rsidP="009E0300">
      <w:pPr>
        <w:pStyle w:val="KeepWithNext"/>
        <w:rPr>
          <w:rtl/>
          <w:lang w:eastAsia="he-IL"/>
        </w:rPr>
      </w:pPr>
    </w:p>
    <w:p w14:paraId="3FB38343" w14:textId="36CA6A1E" w:rsidR="009E0300" w:rsidRDefault="009E0300" w:rsidP="009E0300">
      <w:pPr>
        <w:rPr>
          <w:rtl/>
          <w:lang w:eastAsia="he-IL"/>
        </w:rPr>
      </w:pPr>
      <w:bookmarkStart w:id="3081" w:name="_ETM_Q1_2714999"/>
      <w:bookmarkStart w:id="3082" w:name="_ETM_Q1_2715016"/>
      <w:bookmarkEnd w:id="3081"/>
      <w:bookmarkEnd w:id="3082"/>
      <w:r>
        <w:rPr>
          <w:rFonts w:hint="cs"/>
          <w:rtl/>
          <w:lang w:eastAsia="he-IL"/>
        </w:rPr>
        <w:t>כולם י</w:t>
      </w:r>
      <w:bookmarkStart w:id="3083" w:name="_ETM_Q1_2714096"/>
      <w:bookmarkEnd w:id="3083"/>
      <w:r>
        <w:rPr>
          <w:rFonts w:hint="cs"/>
          <w:rtl/>
          <w:lang w:eastAsia="he-IL"/>
        </w:rPr>
        <w:t>וכלו לצפות,</w:t>
      </w:r>
      <w:bookmarkStart w:id="3084" w:name="_ETM_Q1_2715401"/>
      <w:bookmarkEnd w:id="3084"/>
      <w:r>
        <w:rPr>
          <w:rFonts w:hint="cs"/>
          <w:rtl/>
          <w:lang w:eastAsia="he-IL"/>
        </w:rPr>
        <w:t xml:space="preserve"> כו</w:t>
      </w:r>
      <w:bookmarkStart w:id="3085" w:name="_ETM_Q1_2713632"/>
      <w:bookmarkEnd w:id="3085"/>
      <w:r>
        <w:rPr>
          <w:rFonts w:hint="cs"/>
          <w:rtl/>
          <w:lang w:eastAsia="he-IL"/>
        </w:rPr>
        <w:t>לם יוכלו לנטר, רק מנהל המ</w:t>
      </w:r>
      <w:bookmarkStart w:id="3086" w:name="_ETM_Q1_2715601"/>
      <w:bookmarkEnd w:id="3086"/>
      <w:r>
        <w:rPr>
          <w:rFonts w:hint="cs"/>
          <w:rtl/>
          <w:lang w:eastAsia="he-IL"/>
        </w:rPr>
        <w:t xml:space="preserve">עון זה הכול מעל הראש </w:t>
      </w:r>
      <w:bookmarkStart w:id="3087" w:name="_ETM_Q1_2718642"/>
      <w:bookmarkEnd w:id="3087"/>
      <w:r>
        <w:rPr>
          <w:rFonts w:hint="cs"/>
          <w:rtl/>
          <w:lang w:eastAsia="he-IL"/>
        </w:rPr>
        <w:t>של מנ</w:t>
      </w:r>
      <w:bookmarkStart w:id="3088" w:name="_ETM_Q1_2717193"/>
      <w:bookmarkEnd w:id="3088"/>
      <w:r>
        <w:rPr>
          <w:rFonts w:hint="cs"/>
          <w:rtl/>
          <w:lang w:eastAsia="he-IL"/>
        </w:rPr>
        <w:t>הל המעונו</w:t>
      </w:r>
      <w:bookmarkStart w:id="3089" w:name="_ETM_Q1_2716229"/>
      <w:bookmarkEnd w:id="3089"/>
      <w:r>
        <w:rPr>
          <w:rFonts w:hint="cs"/>
          <w:rtl/>
          <w:lang w:eastAsia="he-IL"/>
        </w:rPr>
        <w:t xml:space="preserve">ת. </w:t>
      </w:r>
      <w:bookmarkStart w:id="3090" w:name="_ETM_Q1_2716726"/>
      <w:bookmarkStart w:id="3091" w:name="_ETM_Q1_2716118"/>
      <w:bookmarkEnd w:id="3090"/>
      <w:bookmarkEnd w:id="3091"/>
    </w:p>
    <w:p w14:paraId="1554B1AF" w14:textId="77777777" w:rsidR="001A2E77" w:rsidRDefault="001A2E77" w:rsidP="009E0300">
      <w:pPr>
        <w:rPr>
          <w:rtl/>
          <w:lang w:eastAsia="he-IL"/>
        </w:rPr>
      </w:pPr>
      <w:bookmarkStart w:id="3092" w:name="_ETM_Q1_2716168"/>
      <w:bookmarkEnd w:id="3092"/>
    </w:p>
    <w:p w14:paraId="156D0C4F" w14:textId="1790BDED" w:rsidR="001A2E77" w:rsidRDefault="001A2E77" w:rsidP="001A2E77">
      <w:pPr>
        <w:pStyle w:val="afb"/>
        <w:keepNext/>
        <w:rPr>
          <w:rtl/>
          <w:lang w:eastAsia="he-IL"/>
        </w:rPr>
      </w:pPr>
      <w:bookmarkStart w:id="3093" w:name="ET_guest_קריאה_245"/>
      <w:r w:rsidRPr="001A2E77">
        <w:rPr>
          <w:rStyle w:val="TagStyle"/>
          <w:rtl/>
        </w:rPr>
        <w:t xml:space="preserve"> &lt;&lt; אורח &gt;&gt; </w:t>
      </w:r>
      <w:r>
        <w:rPr>
          <w:rtl/>
          <w:lang w:eastAsia="he-IL"/>
        </w:rPr>
        <w:t>קריאה:</w:t>
      </w:r>
      <w:r w:rsidRPr="001A2E77">
        <w:rPr>
          <w:rStyle w:val="TagStyle"/>
          <w:rtl/>
        </w:rPr>
        <w:t xml:space="preserve"> &lt;&lt; אורח &gt;&gt;</w:t>
      </w:r>
      <w:r w:rsidR="00923284">
        <w:rPr>
          <w:rtl/>
          <w:lang w:eastAsia="he-IL"/>
        </w:rPr>
        <w:t xml:space="preserve"> </w:t>
      </w:r>
      <w:r>
        <w:rPr>
          <w:rtl/>
          <w:lang w:eastAsia="he-IL"/>
        </w:rPr>
        <w:t xml:space="preserve"> </w:t>
      </w:r>
      <w:bookmarkEnd w:id="3093"/>
    </w:p>
    <w:p w14:paraId="179D9F98" w14:textId="77777777" w:rsidR="001A2E77" w:rsidRDefault="001A2E77" w:rsidP="001A2E77">
      <w:pPr>
        <w:pStyle w:val="KeepWithNext"/>
        <w:rPr>
          <w:rtl/>
          <w:lang w:eastAsia="he-IL"/>
        </w:rPr>
      </w:pPr>
    </w:p>
    <w:p w14:paraId="480EDE86" w14:textId="55FC50D5" w:rsidR="001A2E77" w:rsidRDefault="001A2E77" w:rsidP="001A2E77">
      <w:pPr>
        <w:rPr>
          <w:rtl/>
          <w:lang w:eastAsia="he-IL"/>
        </w:rPr>
      </w:pPr>
      <w:bookmarkStart w:id="3094" w:name="_ETM_Q1_2717354"/>
      <w:bookmarkStart w:id="3095" w:name="_ETM_Q1_2717372"/>
      <w:bookmarkEnd w:id="3094"/>
      <w:bookmarkEnd w:id="3095"/>
      <w:r>
        <w:rPr>
          <w:rFonts w:hint="cs"/>
          <w:rtl/>
          <w:lang w:eastAsia="he-IL"/>
        </w:rPr>
        <w:t xml:space="preserve">אבל לא לתכלית הזאת, לא לתכלית הפדגוגית. </w:t>
      </w:r>
      <w:bookmarkStart w:id="3096" w:name="_ETM_Q1_2723191"/>
      <w:bookmarkStart w:id="3097" w:name="_ETM_Q1_2721318"/>
      <w:bookmarkEnd w:id="3096"/>
      <w:bookmarkEnd w:id="3097"/>
    </w:p>
    <w:p w14:paraId="18B149A3" w14:textId="77777777" w:rsidR="001A2E77" w:rsidRDefault="001A2E77" w:rsidP="001A2E77">
      <w:pPr>
        <w:rPr>
          <w:rtl/>
          <w:lang w:eastAsia="he-IL"/>
        </w:rPr>
      </w:pPr>
      <w:bookmarkStart w:id="3098" w:name="_ETM_Q1_2721526"/>
      <w:bookmarkStart w:id="3099" w:name="_ETM_Q1_2722127"/>
      <w:bookmarkEnd w:id="3098"/>
      <w:bookmarkEnd w:id="3099"/>
    </w:p>
    <w:p w14:paraId="38DCD911" w14:textId="041DB7A6" w:rsidR="001A2E77" w:rsidRDefault="001A2E77" w:rsidP="001A2E77">
      <w:pPr>
        <w:pStyle w:val="afb"/>
        <w:keepNext/>
        <w:rPr>
          <w:rtl/>
          <w:lang w:eastAsia="he-IL"/>
        </w:rPr>
      </w:pPr>
      <w:bookmarkStart w:id="3100" w:name="ET_guest_יניב_בר_אור_246"/>
      <w:r w:rsidRPr="001A2E77">
        <w:rPr>
          <w:rStyle w:val="TagStyle"/>
          <w:rtl/>
        </w:rPr>
        <w:t xml:space="preserve"> &lt;&lt; אורח &gt;&gt; </w:t>
      </w:r>
      <w:r>
        <w:rPr>
          <w:rtl/>
          <w:lang w:eastAsia="he-IL"/>
        </w:rPr>
        <w:t>יניב בר אור:</w:t>
      </w:r>
      <w:r w:rsidRPr="001A2E77">
        <w:rPr>
          <w:rStyle w:val="TagStyle"/>
          <w:rtl/>
        </w:rPr>
        <w:t xml:space="preserve"> &lt;&lt; אורח &gt;&gt;</w:t>
      </w:r>
      <w:r w:rsidR="00923284">
        <w:rPr>
          <w:rtl/>
          <w:lang w:eastAsia="he-IL"/>
        </w:rPr>
        <w:t xml:space="preserve"> </w:t>
      </w:r>
      <w:r>
        <w:rPr>
          <w:rtl/>
          <w:lang w:eastAsia="he-IL"/>
        </w:rPr>
        <w:t xml:space="preserve"> </w:t>
      </w:r>
      <w:bookmarkEnd w:id="3100"/>
    </w:p>
    <w:p w14:paraId="6A240730" w14:textId="77777777" w:rsidR="001A2E77" w:rsidRDefault="001A2E77" w:rsidP="001A2E77">
      <w:pPr>
        <w:pStyle w:val="KeepWithNext"/>
        <w:rPr>
          <w:rtl/>
          <w:lang w:eastAsia="he-IL"/>
        </w:rPr>
      </w:pPr>
    </w:p>
    <w:p w14:paraId="168F4FC6" w14:textId="551AE030" w:rsidR="001A2E77" w:rsidRDefault="001A2E77" w:rsidP="001A2E77">
      <w:pPr>
        <w:rPr>
          <w:rtl/>
          <w:lang w:eastAsia="he-IL"/>
        </w:rPr>
      </w:pPr>
      <w:bookmarkStart w:id="3101" w:name="_ETM_Q1_2722396"/>
      <w:bookmarkStart w:id="3102" w:name="_ETM_Q1_2722415"/>
      <w:bookmarkEnd w:id="3101"/>
      <w:bookmarkEnd w:id="3102"/>
      <w:r>
        <w:rPr>
          <w:rFonts w:hint="cs"/>
          <w:rtl/>
          <w:lang w:eastAsia="he-IL"/>
        </w:rPr>
        <w:t xml:space="preserve">אבל אתם שוב ממשיכים </w:t>
      </w:r>
      <w:bookmarkStart w:id="3103" w:name="_ETM_Q1_2723166"/>
      <w:bookmarkEnd w:id="3103"/>
      <w:r>
        <w:rPr>
          <w:rFonts w:hint="cs"/>
          <w:rtl/>
          <w:lang w:eastAsia="he-IL"/>
        </w:rPr>
        <w:t>את הפגיעה באמון בין הה</w:t>
      </w:r>
      <w:bookmarkStart w:id="3104" w:name="_ETM_Q1_2724125"/>
      <w:bookmarkEnd w:id="3104"/>
      <w:r>
        <w:rPr>
          <w:rFonts w:hint="cs"/>
          <w:rtl/>
          <w:lang w:eastAsia="he-IL"/>
        </w:rPr>
        <w:t xml:space="preserve">ורים </w:t>
      </w:r>
      <w:bookmarkStart w:id="3105" w:name="_ETM_Q1_2724422"/>
      <w:bookmarkEnd w:id="3105"/>
      <w:r>
        <w:rPr>
          <w:rFonts w:hint="cs"/>
          <w:rtl/>
          <w:lang w:eastAsia="he-IL"/>
        </w:rPr>
        <w:t xml:space="preserve">לבין המסגרות. </w:t>
      </w:r>
    </w:p>
    <w:p w14:paraId="05CCCB0C" w14:textId="77777777" w:rsidR="001A2E77" w:rsidRDefault="001A2E77" w:rsidP="001A2E77">
      <w:pPr>
        <w:rPr>
          <w:rtl/>
          <w:lang w:eastAsia="he-IL"/>
        </w:rPr>
      </w:pPr>
      <w:bookmarkStart w:id="3106" w:name="_ETM_Q1_2725920"/>
      <w:bookmarkStart w:id="3107" w:name="_ETM_Q1_2725962"/>
      <w:bookmarkStart w:id="3108" w:name="_ETM_Q1_2726840"/>
      <w:bookmarkEnd w:id="3106"/>
      <w:bookmarkEnd w:id="3107"/>
      <w:bookmarkEnd w:id="3108"/>
    </w:p>
    <w:p w14:paraId="4A8DEE12" w14:textId="3DEF48F7" w:rsidR="001A2E77" w:rsidRDefault="001A2E77" w:rsidP="001A2E77">
      <w:pPr>
        <w:pStyle w:val="afb"/>
        <w:keepNext/>
        <w:rPr>
          <w:rtl/>
          <w:lang w:eastAsia="he-IL"/>
        </w:rPr>
      </w:pPr>
      <w:bookmarkStart w:id="3109" w:name="ET_guest_קריאה_247"/>
      <w:r w:rsidRPr="001A2E77">
        <w:rPr>
          <w:rStyle w:val="TagStyle"/>
          <w:rtl/>
        </w:rPr>
        <w:t xml:space="preserve"> &lt;&lt; אורח &gt;&gt; </w:t>
      </w:r>
      <w:r>
        <w:rPr>
          <w:rtl/>
          <w:lang w:eastAsia="he-IL"/>
        </w:rPr>
        <w:t>קריאה:</w:t>
      </w:r>
      <w:r w:rsidRPr="001A2E77">
        <w:rPr>
          <w:rStyle w:val="TagStyle"/>
          <w:rtl/>
        </w:rPr>
        <w:t xml:space="preserve"> &lt;&lt; אורח &gt;&gt;</w:t>
      </w:r>
      <w:r w:rsidR="00923284">
        <w:rPr>
          <w:rtl/>
          <w:lang w:eastAsia="he-IL"/>
        </w:rPr>
        <w:t xml:space="preserve"> </w:t>
      </w:r>
      <w:r>
        <w:rPr>
          <w:rtl/>
          <w:lang w:eastAsia="he-IL"/>
        </w:rPr>
        <w:t xml:space="preserve"> </w:t>
      </w:r>
      <w:bookmarkEnd w:id="3109"/>
    </w:p>
    <w:p w14:paraId="79BFAE63" w14:textId="77777777" w:rsidR="001A2E77" w:rsidRDefault="001A2E77" w:rsidP="001A2E77">
      <w:pPr>
        <w:pStyle w:val="KeepWithNext"/>
        <w:rPr>
          <w:rtl/>
          <w:lang w:eastAsia="he-IL"/>
        </w:rPr>
      </w:pPr>
    </w:p>
    <w:p w14:paraId="03C4158B" w14:textId="775C133B" w:rsidR="001A2E77" w:rsidRDefault="001A2E77" w:rsidP="001A2E77">
      <w:pPr>
        <w:rPr>
          <w:rtl/>
          <w:lang w:eastAsia="he-IL"/>
        </w:rPr>
      </w:pPr>
      <w:bookmarkStart w:id="3110" w:name="_ETM_Q1_2727128"/>
      <w:bookmarkEnd w:id="3110"/>
      <w:r>
        <w:rPr>
          <w:rFonts w:hint="cs"/>
          <w:rtl/>
          <w:lang w:eastAsia="he-IL"/>
        </w:rPr>
        <w:t>ז</w:t>
      </w:r>
      <w:bookmarkStart w:id="3111" w:name="_ETM_Q1_2727154"/>
      <w:bookmarkEnd w:id="3111"/>
      <w:r>
        <w:rPr>
          <w:rFonts w:hint="cs"/>
          <w:rtl/>
          <w:lang w:eastAsia="he-IL"/>
        </w:rPr>
        <w:t>ה משנה את כל האיזון</w:t>
      </w:r>
      <w:bookmarkStart w:id="3112" w:name="_ETM_Q1_2726774"/>
      <w:bookmarkEnd w:id="3112"/>
      <w:r>
        <w:rPr>
          <w:rFonts w:hint="cs"/>
          <w:rtl/>
          <w:lang w:eastAsia="he-IL"/>
        </w:rPr>
        <w:t xml:space="preserve">. </w:t>
      </w:r>
    </w:p>
    <w:p w14:paraId="01BCD3ED" w14:textId="77777777" w:rsidR="001A2E77" w:rsidRDefault="001A2E77" w:rsidP="001A2E77">
      <w:pPr>
        <w:rPr>
          <w:rtl/>
          <w:lang w:eastAsia="he-IL"/>
        </w:rPr>
      </w:pPr>
      <w:bookmarkStart w:id="3113" w:name="_ETM_Q1_2727122"/>
      <w:bookmarkStart w:id="3114" w:name="_ETM_Q1_2727165"/>
      <w:bookmarkEnd w:id="3113"/>
      <w:bookmarkEnd w:id="3114"/>
    </w:p>
    <w:p w14:paraId="552FE6B5" w14:textId="63CF2DD8" w:rsidR="001A2E77" w:rsidRDefault="001A2E77" w:rsidP="001A2E77">
      <w:pPr>
        <w:pStyle w:val="afb"/>
        <w:keepNext/>
        <w:rPr>
          <w:rtl/>
          <w:lang w:eastAsia="he-IL"/>
        </w:rPr>
      </w:pPr>
      <w:bookmarkStart w:id="3115" w:name="ET_guest_יניב_בר_אור_248"/>
      <w:r w:rsidRPr="001A2E77">
        <w:rPr>
          <w:rStyle w:val="TagStyle"/>
          <w:rtl/>
        </w:rPr>
        <w:t xml:space="preserve"> &lt;&lt; אורח &gt;&gt; </w:t>
      </w:r>
      <w:r>
        <w:rPr>
          <w:rtl/>
          <w:lang w:eastAsia="he-IL"/>
        </w:rPr>
        <w:t>יניב בר אור:</w:t>
      </w:r>
      <w:r w:rsidRPr="001A2E77">
        <w:rPr>
          <w:rStyle w:val="TagStyle"/>
          <w:rtl/>
        </w:rPr>
        <w:t xml:space="preserve"> &lt;&lt; אורח &gt;&gt;</w:t>
      </w:r>
      <w:r w:rsidR="00923284">
        <w:rPr>
          <w:rtl/>
          <w:lang w:eastAsia="he-IL"/>
        </w:rPr>
        <w:t xml:space="preserve"> </w:t>
      </w:r>
      <w:r>
        <w:rPr>
          <w:rtl/>
          <w:lang w:eastAsia="he-IL"/>
        </w:rPr>
        <w:t xml:space="preserve"> </w:t>
      </w:r>
      <w:bookmarkEnd w:id="3115"/>
    </w:p>
    <w:p w14:paraId="3B3AA700" w14:textId="77777777" w:rsidR="001A2E77" w:rsidRDefault="001A2E77" w:rsidP="001A2E77">
      <w:pPr>
        <w:pStyle w:val="KeepWithNext"/>
        <w:rPr>
          <w:rtl/>
          <w:lang w:eastAsia="he-IL"/>
        </w:rPr>
      </w:pPr>
    </w:p>
    <w:p w14:paraId="3AB72832" w14:textId="1E5A447B" w:rsidR="001A2E77" w:rsidRDefault="001A2E77" w:rsidP="001A2E77">
      <w:pPr>
        <w:rPr>
          <w:rtl/>
          <w:lang w:eastAsia="he-IL"/>
        </w:rPr>
      </w:pPr>
      <w:bookmarkStart w:id="3116" w:name="_ETM_Q1_2728219"/>
      <w:bookmarkStart w:id="3117" w:name="_ETM_Q1_2728241"/>
      <w:bookmarkEnd w:id="3116"/>
      <w:bookmarkEnd w:id="3117"/>
      <w:r>
        <w:rPr>
          <w:rFonts w:hint="cs"/>
          <w:rtl/>
          <w:lang w:eastAsia="he-IL"/>
        </w:rPr>
        <w:t>אתם</w:t>
      </w:r>
      <w:bookmarkStart w:id="3118" w:name="_ETM_Q1_2726639"/>
      <w:bookmarkEnd w:id="3118"/>
      <w:r>
        <w:rPr>
          <w:rFonts w:hint="cs"/>
          <w:rtl/>
          <w:lang w:eastAsia="he-IL"/>
        </w:rPr>
        <w:t xml:space="preserve"> ממשיכים את </w:t>
      </w:r>
      <w:bookmarkStart w:id="3119" w:name="_ETM_Q1_2727968"/>
      <w:bookmarkEnd w:id="3119"/>
      <w:r>
        <w:rPr>
          <w:rFonts w:hint="cs"/>
          <w:rtl/>
          <w:lang w:eastAsia="he-IL"/>
        </w:rPr>
        <w:t>הפגיעה הזאת. ברגע שאתם שמים את מנהלת המעון בחוץ אתם</w:t>
      </w:r>
      <w:bookmarkStart w:id="3120" w:name="_ETM_Q1_2733079"/>
      <w:bookmarkEnd w:id="3120"/>
      <w:r>
        <w:rPr>
          <w:rFonts w:hint="cs"/>
          <w:rtl/>
          <w:lang w:eastAsia="he-IL"/>
        </w:rPr>
        <w:t xml:space="preserve"> ממשיכים את הפגיעה באמון</w:t>
      </w:r>
      <w:bookmarkStart w:id="3121" w:name="_ETM_Q1_2733254"/>
      <w:bookmarkEnd w:id="3121"/>
      <w:r>
        <w:rPr>
          <w:rFonts w:hint="cs"/>
          <w:rtl/>
          <w:lang w:eastAsia="he-IL"/>
        </w:rPr>
        <w:t>. אתם מנציחים את הפגיעה באמון</w:t>
      </w:r>
      <w:bookmarkStart w:id="3122" w:name="_ETM_Q1_2737247"/>
      <w:bookmarkEnd w:id="3122"/>
      <w:r>
        <w:rPr>
          <w:rFonts w:hint="cs"/>
          <w:rtl/>
          <w:lang w:eastAsia="he-IL"/>
        </w:rPr>
        <w:t xml:space="preserve"> בין המסגרות הפ</w:t>
      </w:r>
      <w:bookmarkStart w:id="3123" w:name="_ETM_Q1_2736669"/>
      <w:bookmarkEnd w:id="3123"/>
      <w:r>
        <w:rPr>
          <w:rFonts w:hint="cs"/>
          <w:rtl/>
          <w:lang w:eastAsia="he-IL"/>
        </w:rPr>
        <w:t xml:space="preserve">רטיות להורים. </w:t>
      </w:r>
    </w:p>
    <w:p w14:paraId="2DC1DCEA" w14:textId="77777777" w:rsidR="001A2E77" w:rsidRDefault="001A2E77" w:rsidP="001A2E77">
      <w:pPr>
        <w:rPr>
          <w:rFonts w:ascii="David" w:hAnsi="David"/>
          <w:u w:val="single"/>
          <w:rtl/>
          <w:lang w:eastAsia="he-IL"/>
        </w:rPr>
      </w:pPr>
      <w:bookmarkStart w:id="3124" w:name="_ETM_Q1_2738268"/>
      <w:bookmarkStart w:id="3125" w:name="_ETM_Q1_2738318"/>
      <w:bookmarkStart w:id="3126" w:name="_ETM_Q1_2737959"/>
      <w:bookmarkEnd w:id="3124"/>
      <w:bookmarkEnd w:id="3125"/>
      <w:bookmarkEnd w:id="3126"/>
    </w:p>
    <w:p w14:paraId="6BE2E57E" w14:textId="176881FA" w:rsidR="001A2E77" w:rsidRPr="001A2E77" w:rsidRDefault="001A2E77" w:rsidP="001A2E77">
      <w:pPr>
        <w:pStyle w:val="afb"/>
        <w:keepNext/>
        <w:rPr>
          <w:rtl/>
          <w:lang w:eastAsia="he-IL"/>
        </w:rPr>
      </w:pPr>
      <w:bookmarkStart w:id="3127" w:name="ET_guest_הדיל_יונס_254"/>
      <w:r w:rsidRPr="001A2E77">
        <w:rPr>
          <w:rStyle w:val="TagStyle"/>
          <w:rtl/>
        </w:rPr>
        <w:t xml:space="preserve"> &lt;&lt; אורח &gt;&gt; </w:t>
      </w:r>
      <w:r>
        <w:rPr>
          <w:rtl/>
          <w:lang w:eastAsia="he-IL"/>
        </w:rPr>
        <w:t>הדיל יונס:</w:t>
      </w:r>
      <w:r w:rsidRPr="001A2E77">
        <w:rPr>
          <w:rStyle w:val="TagStyle"/>
          <w:rtl/>
        </w:rPr>
        <w:t xml:space="preserve"> &lt;&lt; אורח &gt;&gt;</w:t>
      </w:r>
      <w:r w:rsidR="00923284">
        <w:rPr>
          <w:rtl/>
          <w:lang w:eastAsia="he-IL"/>
        </w:rPr>
        <w:t xml:space="preserve"> </w:t>
      </w:r>
      <w:bookmarkEnd w:id="3127"/>
    </w:p>
    <w:p w14:paraId="2C57F568" w14:textId="77777777" w:rsidR="001A2E77" w:rsidRDefault="001A2E77" w:rsidP="001A2E77">
      <w:pPr>
        <w:pStyle w:val="KeepWithNext"/>
        <w:rPr>
          <w:rtl/>
          <w:lang w:eastAsia="he-IL"/>
        </w:rPr>
      </w:pPr>
    </w:p>
    <w:p w14:paraId="3711AA63" w14:textId="35E295EA" w:rsidR="001A2E77" w:rsidRDefault="001A2E77" w:rsidP="001A2E77">
      <w:pPr>
        <w:rPr>
          <w:rtl/>
          <w:lang w:eastAsia="he-IL"/>
        </w:rPr>
      </w:pPr>
      <w:bookmarkStart w:id="3128" w:name="_ETM_Q1_2738267"/>
      <w:bookmarkStart w:id="3129" w:name="_ETM_Q1_2738285"/>
      <w:bookmarkEnd w:id="3128"/>
      <w:bookmarkEnd w:id="3129"/>
      <w:r>
        <w:rPr>
          <w:rFonts w:hint="cs"/>
          <w:rtl/>
          <w:lang w:eastAsia="he-IL"/>
        </w:rPr>
        <w:t xml:space="preserve">זה בדיוק הקושי שאנחנו הצבענו עליו </w:t>
      </w:r>
      <w:bookmarkStart w:id="3130" w:name="_ETM_Q1_2741550"/>
      <w:bookmarkEnd w:id="3130"/>
      <w:r>
        <w:rPr>
          <w:rFonts w:hint="cs"/>
          <w:rtl/>
          <w:lang w:eastAsia="he-IL"/>
        </w:rPr>
        <w:t>לגבי הצעת החוק הפרטית, מה שהצגת. אנחנו מנסים בעצם ליצור</w:t>
      </w:r>
      <w:bookmarkStart w:id="3131" w:name="_ETM_Q1_2746872"/>
      <w:bookmarkEnd w:id="3131"/>
      <w:r>
        <w:rPr>
          <w:rFonts w:hint="cs"/>
          <w:rtl/>
          <w:lang w:eastAsia="he-IL"/>
        </w:rPr>
        <w:t xml:space="preserve"> כאן, להעניק סמכויות ל</w:t>
      </w:r>
      <w:bookmarkStart w:id="3132" w:name="_ETM_Q1_2747277"/>
      <w:bookmarkEnd w:id="3132"/>
      <w:r>
        <w:rPr>
          <w:rFonts w:hint="cs"/>
          <w:rtl/>
          <w:lang w:eastAsia="he-IL"/>
        </w:rPr>
        <w:t xml:space="preserve">גורמים שאין להם ניגוד עניינים ואין להם </w:t>
      </w:r>
      <w:bookmarkStart w:id="3133" w:name="_ETM_Q1_2751014"/>
      <w:bookmarkStart w:id="3134" w:name="_ETM_Q1_2750174"/>
      <w:bookmarkEnd w:id="3133"/>
      <w:bookmarkEnd w:id="3134"/>
      <w:r>
        <w:rPr>
          <w:rFonts w:hint="cs"/>
          <w:rtl/>
          <w:lang w:eastAsia="he-IL"/>
        </w:rPr>
        <w:t xml:space="preserve">אינטרס לצפות לתכליות אחרות חוץ מהתכלית שלשמה נועד החוק. מנהל </w:t>
      </w:r>
      <w:bookmarkStart w:id="3135" w:name="_ETM_Q1_2757278"/>
      <w:bookmarkEnd w:id="3135"/>
      <w:r>
        <w:rPr>
          <w:rFonts w:hint="cs"/>
          <w:rtl/>
          <w:lang w:eastAsia="he-IL"/>
        </w:rPr>
        <w:t>של המעון יש לו גם אינטרס לצפות לתכליות אחרות וזה</w:t>
      </w:r>
      <w:bookmarkStart w:id="3136" w:name="_ETM_Q1_2764927"/>
      <w:bookmarkEnd w:id="3136"/>
      <w:r>
        <w:rPr>
          <w:rFonts w:hint="cs"/>
          <w:rtl/>
          <w:lang w:eastAsia="he-IL"/>
        </w:rPr>
        <w:t xml:space="preserve"> כל </w:t>
      </w:r>
      <w:bookmarkStart w:id="3137" w:name="_ETM_Q1_2764302"/>
      <w:bookmarkEnd w:id="3137"/>
      <w:r>
        <w:rPr>
          <w:rFonts w:hint="cs"/>
          <w:rtl/>
          <w:lang w:eastAsia="he-IL"/>
        </w:rPr>
        <w:t xml:space="preserve">הזמן מה שהצבענו עליו. </w:t>
      </w:r>
    </w:p>
    <w:p w14:paraId="43170CF1" w14:textId="77777777" w:rsidR="001A2E77" w:rsidRDefault="001A2E77" w:rsidP="001A2E77">
      <w:pPr>
        <w:rPr>
          <w:rtl/>
          <w:lang w:eastAsia="he-IL"/>
        </w:rPr>
      </w:pPr>
      <w:bookmarkStart w:id="3138" w:name="_ETM_Q1_2767199"/>
      <w:bookmarkStart w:id="3139" w:name="_ETM_Q1_2767245"/>
      <w:bookmarkStart w:id="3140" w:name="_ETM_Q1_2765486"/>
      <w:bookmarkEnd w:id="3138"/>
      <w:bookmarkEnd w:id="3139"/>
      <w:bookmarkEnd w:id="3140"/>
    </w:p>
    <w:p w14:paraId="66476C34" w14:textId="351FC88F" w:rsidR="001A2E77" w:rsidRDefault="001A2E77" w:rsidP="001A2E77">
      <w:pPr>
        <w:pStyle w:val="afb"/>
        <w:keepNext/>
        <w:rPr>
          <w:rtl/>
          <w:lang w:eastAsia="he-IL"/>
        </w:rPr>
      </w:pPr>
      <w:bookmarkStart w:id="3141" w:name="ET_guest_יניב_בר_אור_250"/>
      <w:r w:rsidRPr="001A2E77">
        <w:rPr>
          <w:rStyle w:val="TagStyle"/>
          <w:rtl/>
        </w:rPr>
        <w:t xml:space="preserve"> &lt;&lt; אורח &gt;&gt; </w:t>
      </w:r>
      <w:r>
        <w:rPr>
          <w:rtl/>
          <w:lang w:eastAsia="he-IL"/>
        </w:rPr>
        <w:t>יניב בר אור:</w:t>
      </w:r>
      <w:r w:rsidRPr="001A2E77">
        <w:rPr>
          <w:rStyle w:val="TagStyle"/>
          <w:rtl/>
        </w:rPr>
        <w:t xml:space="preserve"> &lt;&lt; אורח &gt;&gt;</w:t>
      </w:r>
      <w:r w:rsidR="00923284">
        <w:rPr>
          <w:rtl/>
          <w:lang w:eastAsia="he-IL"/>
        </w:rPr>
        <w:t xml:space="preserve"> </w:t>
      </w:r>
      <w:r>
        <w:rPr>
          <w:rtl/>
          <w:lang w:eastAsia="he-IL"/>
        </w:rPr>
        <w:t xml:space="preserve"> </w:t>
      </w:r>
      <w:bookmarkEnd w:id="3141"/>
    </w:p>
    <w:p w14:paraId="244ABE03" w14:textId="77777777" w:rsidR="001A2E77" w:rsidRDefault="001A2E77" w:rsidP="001A2E77">
      <w:pPr>
        <w:pStyle w:val="KeepWithNext"/>
        <w:rPr>
          <w:rtl/>
          <w:lang w:eastAsia="he-IL"/>
        </w:rPr>
      </w:pPr>
    </w:p>
    <w:p w14:paraId="517428FE" w14:textId="216EA96F" w:rsidR="001A2E77" w:rsidRDefault="001A2E77" w:rsidP="001A2E77">
      <w:pPr>
        <w:rPr>
          <w:rtl/>
          <w:lang w:eastAsia="he-IL"/>
        </w:rPr>
      </w:pPr>
      <w:bookmarkStart w:id="3142" w:name="_ETM_Q1_2765070"/>
      <w:bookmarkStart w:id="3143" w:name="_ETM_Q1_2765100"/>
      <w:bookmarkEnd w:id="3142"/>
      <w:bookmarkEnd w:id="3143"/>
      <w:r>
        <w:rPr>
          <w:rFonts w:hint="cs"/>
          <w:rtl/>
          <w:lang w:eastAsia="he-IL"/>
        </w:rPr>
        <w:t>גם ראש הרשות יש</w:t>
      </w:r>
      <w:bookmarkStart w:id="3144" w:name="_ETM_Q1_2766906"/>
      <w:bookmarkEnd w:id="3144"/>
      <w:r>
        <w:rPr>
          <w:rFonts w:hint="cs"/>
          <w:rtl/>
          <w:lang w:eastAsia="he-IL"/>
        </w:rPr>
        <w:t xml:space="preserve"> לו ניגוד עניינים למ</w:t>
      </w:r>
      <w:bookmarkStart w:id="3145" w:name="_ETM_Q1_2766937"/>
      <w:bookmarkEnd w:id="3145"/>
      <w:r>
        <w:rPr>
          <w:rFonts w:hint="cs"/>
          <w:rtl/>
          <w:lang w:eastAsia="he-IL"/>
        </w:rPr>
        <w:t xml:space="preserve">עונות. </w:t>
      </w:r>
    </w:p>
    <w:p w14:paraId="4104C59D" w14:textId="77777777" w:rsidR="001A2E77" w:rsidRDefault="001A2E77" w:rsidP="001A2E77">
      <w:pPr>
        <w:rPr>
          <w:rFonts w:ascii="David" w:hAnsi="David"/>
          <w:u w:val="single"/>
          <w:rtl/>
          <w:lang w:eastAsia="he-IL"/>
        </w:rPr>
      </w:pPr>
      <w:bookmarkStart w:id="3146" w:name="_ETM_Q1_2767962"/>
      <w:bookmarkStart w:id="3147" w:name="_ETM_Q1_2768008"/>
      <w:bookmarkStart w:id="3148" w:name="_ETM_Q1_2766449"/>
      <w:bookmarkEnd w:id="3146"/>
      <w:bookmarkEnd w:id="3147"/>
      <w:bookmarkEnd w:id="3148"/>
    </w:p>
    <w:p w14:paraId="60D21494" w14:textId="70FBB31B" w:rsidR="001A2E77" w:rsidRPr="001A2E77" w:rsidRDefault="001A2E77" w:rsidP="001A2E77">
      <w:pPr>
        <w:pStyle w:val="afb"/>
        <w:keepNext/>
        <w:rPr>
          <w:rtl/>
          <w:lang w:eastAsia="he-IL"/>
        </w:rPr>
      </w:pPr>
      <w:bookmarkStart w:id="3149" w:name="ET_guest_הדיל_יונס_257"/>
      <w:r w:rsidRPr="001A2E77">
        <w:rPr>
          <w:rStyle w:val="TagStyle"/>
          <w:rtl/>
        </w:rPr>
        <w:t xml:space="preserve"> &lt;&lt; אורח &gt;&gt; </w:t>
      </w:r>
      <w:r>
        <w:rPr>
          <w:rtl/>
          <w:lang w:eastAsia="he-IL"/>
        </w:rPr>
        <w:t>הדיל יונס:</w:t>
      </w:r>
      <w:r w:rsidRPr="001A2E77">
        <w:rPr>
          <w:rStyle w:val="TagStyle"/>
          <w:rtl/>
        </w:rPr>
        <w:t xml:space="preserve"> &lt;&lt; אורח &gt;&gt;</w:t>
      </w:r>
      <w:r w:rsidR="00923284">
        <w:rPr>
          <w:rtl/>
          <w:lang w:eastAsia="he-IL"/>
        </w:rPr>
        <w:t xml:space="preserve"> </w:t>
      </w:r>
      <w:r>
        <w:rPr>
          <w:rtl/>
          <w:lang w:eastAsia="he-IL"/>
        </w:rPr>
        <w:t xml:space="preserve"> </w:t>
      </w:r>
      <w:bookmarkStart w:id="3150" w:name="_ETM_Q1_2797795"/>
      <w:bookmarkEnd w:id="3149"/>
      <w:bookmarkEnd w:id="3150"/>
    </w:p>
    <w:p w14:paraId="442EC5BD" w14:textId="77777777" w:rsidR="001A2E77" w:rsidRDefault="001A2E77" w:rsidP="001A2E77">
      <w:pPr>
        <w:pStyle w:val="KeepWithNext"/>
        <w:rPr>
          <w:rtl/>
          <w:lang w:eastAsia="he-IL"/>
        </w:rPr>
      </w:pPr>
    </w:p>
    <w:p w14:paraId="2081AC47" w14:textId="5AF77B0C" w:rsidR="001A2E77" w:rsidRDefault="001A2E77" w:rsidP="001A2E77">
      <w:pPr>
        <w:rPr>
          <w:rtl/>
          <w:lang w:eastAsia="he-IL"/>
        </w:rPr>
      </w:pPr>
      <w:bookmarkStart w:id="3151" w:name="_ETM_Q1_2767842"/>
      <w:bookmarkStart w:id="3152" w:name="_ETM_Q1_2767859"/>
      <w:bookmarkStart w:id="3153" w:name="_ETM_Q1_2765874"/>
      <w:bookmarkEnd w:id="3151"/>
      <w:bookmarkEnd w:id="3152"/>
      <w:bookmarkEnd w:id="3153"/>
      <w:r>
        <w:rPr>
          <w:rFonts w:hint="cs"/>
          <w:rtl/>
          <w:lang w:eastAsia="he-IL"/>
        </w:rPr>
        <w:t xml:space="preserve">מנהל לא יצפה כדי לנהל את </w:t>
      </w:r>
      <w:bookmarkStart w:id="3154" w:name="_ETM_Q1_2768929"/>
      <w:bookmarkEnd w:id="3154"/>
      <w:r>
        <w:rPr>
          <w:rFonts w:hint="cs"/>
          <w:rtl/>
          <w:lang w:eastAsia="he-IL"/>
        </w:rPr>
        <w:t>אותה גננת, אותה עובדת, לצרכים שלו. אם הצורך הוא</w:t>
      </w:r>
      <w:bookmarkStart w:id="3155" w:name="_ETM_Q1_2775489"/>
      <w:bookmarkStart w:id="3156" w:name="_ETM_Q1_2774865"/>
      <w:bookmarkEnd w:id="3155"/>
      <w:bookmarkEnd w:id="3156"/>
      <w:r>
        <w:rPr>
          <w:rFonts w:hint="cs"/>
          <w:rtl/>
          <w:lang w:eastAsia="he-IL"/>
        </w:rPr>
        <w:t xml:space="preserve"> ניהול לצורך פיקוח </w:t>
      </w:r>
      <w:bookmarkStart w:id="3157" w:name="_ETM_Q1_2777620"/>
      <w:bookmarkEnd w:id="3157"/>
      <w:r>
        <w:rPr>
          <w:rFonts w:hint="cs"/>
          <w:rtl/>
          <w:lang w:eastAsia="he-IL"/>
        </w:rPr>
        <w:t xml:space="preserve">על שלומם של הילדים, ניתנו סמכויות </w:t>
      </w:r>
      <w:bookmarkStart w:id="3158" w:name="_ETM_Q1_2783021"/>
      <w:bookmarkEnd w:id="3158"/>
      <w:r>
        <w:rPr>
          <w:rFonts w:hint="cs"/>
          <w:rtl/>
          <w:lang w:eastAsia="he-IL"/>
        </w:rPr>
        <w:t>לגורמים שאין להם ניגודי עניינים. אין להם שיקולים מ</w:t>
      </w:r>
      <w:bookmarkStart w:id="3159" w:name="_ETM_Q1_2786044"/>
      <w:bookmarkEnd w:id="3159"/>
      <w:r>
        <w:rPr>
          <w:rFonts w:hint="cs"/>
          <w:rtl/>
          <w:lang w:eastAsia="he-IL"/>
        </w:rPr>
        <w:t>לבד השיקול</w:t>
      </w:r>
      <w:bookmarkStart w:id="3160" w:name="_ETM_Q1_2787915"/>
      <w:bookmarkEnd w:id="3160"/>
      <w:r>
        <w:rPr>
          <w:rFonts w:hint="cs"/>
          <w:rtl/>
          <w:lang w:eastAsia="he-IL"/>
        </w:rPr>
        <w:t xml:space="preserve"> </w:t>
      </w:r>
      <w:bookmarkStart w:id="3161" w:name="_ETM_Q1_2786154"/>
      <w:bookmarkEnd w:id="3161"/>
      <w:r>
        <w:rPr>
          <w:rFonts w:hint="cs"/>
          <w:rtl/>
          <w:lang w:eastAsia="he-IL"/>
        </w:rPr>
        <w:t>הבט</w:t>
      </w:r>
      <w:bookmarkStart w:id="3162" w:name="_ETM_Q1_2785973"/>
      <w:bookmarkEnd w:id="3162"/>
      <w:r>
        <w:rPr>
          <w:rFonts w:hint="cs"/>
          <w:rtl/>
          <w:lang w:eastAsia="he-IL"/>
        </w:rPr>
        <w:t xml:space="preserve">יחותי. </w:t>
      </w:r>
    </w:p>
    <w:p w14:paraId="3E906804" w14:textId="77777777" w:rsidR="001A2E77" w:rsidRDefault="001A2E77" w:rsidP="001A2E77">
      <w:pPr>
        <w:rPr>
          <w:rtl/>
          <w:lang w:eastAsia="he-IL"/>
        </w:rPr>
      </w:pPr>
      <w:bookmarkStart w:id="3163" w:name="_ETM_Q1_2787286"/>
      <w:bookmarkStart w:id="3164" w:name="_ETM_Q1_2787334"/>
      <w:bookmarkEnd w:id="3163"/>
      <w:bookmarkEnd w:id="3164"/>
    </w:p>
    <w:p w14:paraId="3FBB3A80" w14:textId="0AF8CC6E" w:rsidR="001A2E77" w:rsidRDefault="001A2E77" w:rsidP="001A2E77">
      <w:pPr>
        <w:pStyle w:val="afb"/>
        <w:keepNext/>
        <w:rPr>
          <w:rtl/>
          <w:lang w:eastAsia="he-IL"/>
        </w:rPr>
      </w:pPr>
      <w:bookmarkStart w:id="3165" w:name="ET_guest_יניב_בר_אור_252"/>
      <w:r w:rsidRPr="001A2E77">
        <w:rPr>
          <w:rStyle w:val="TagStyle"/>
          <w:rtl/>
        </w:rPr>
        <w:t xml:space="preserve"> &lt;&lt; אורח &gt;&gt; </w:t>
      </w:r>
      <w:r>
        <w:rPr>
          <w:rtl/>
          <w:lang w:eastAsia="he-IL"/>
        </w:rPr>
        <w:t>יניב בר אור:</w:t>
      </w:r>
      <w:r w:rsidRPr="001A2E77">
        <w:rPr>
          <w:rStyle w:val="TagStyle"/>
          <w:rtl/>
        </w:rPr>
        <w:t xml:space="preserve"> &lt;&lt; אורח &gt;&gt;</w:t>
      </w:r>
      <w:r w:rsidR="00923284">
        <w:rPr>
          <w:rtl/>
          <w:lang w:eastAsia="he-IL"/>
        </w:rPr>
        <w:t xml:space="preserve"> </w:t>
      </w:r>
      <w:r>
        <w:rPr>
          <w:rtl/>
          <w:lang w:eastAsia="he-IL"/>
        </w:rPr>
        <w:t xml:space="preserve"> </w:t>
      </w:r>
      <w:bookmarkEnd w:id="3165"/>
    </w:p>
    <w:p w14:paraId="7FE8B6FB" w14:textId="77777777" w:rsidR="001A2E77" w:rsidRDefault="001A2E77" w:rsidP="001A2E77">
      <w:pPr>
        <w:pStyle w:val="KeepWithNext"/>
        <w:rPr>
          <w:rtl/>
          <w:lang w:eastAsia="he-IL"/>
        </w:rPr>
      </w:pPr>
    </w:p>
    <w:p w14:paraId="02CDFA27" w14:textId="4B078072" w:rsidR="001A2E77" w:rsidRDefault="001A2E77" w:rsidP="001A2E77">
      <w:pPr>
        <w:rPr>
          <w:rtl/>
          <w:lang w:eastAsia="he-IL"/>
        </w:rPr>
      </w:pPr>
      <w:bookmarkStart w:id="3166" w:name="_ETM_Q1_2788406"/>
      <w:bookmarkStart w:id="3167" w:name="_ETM_Q1_2788424"/>
      <w:bookmarkEnd w:id="3166"/>
      <w:bookmarkEnd w:id="3167"/>
      <w:r>
        <w:rPr>
          <w:rFonts w:hint="cs"/>
          <w:rtl/>
          <w:lang w:eastAsia="he-IL"/>
        </w:rPr>
        <w:t xml:space="preserve">וזה </w:t>
      </w:r>
      <w:bookmarkStart w:id="3168" w:name="_ETM_Q1_2786757"/>
      <w:bookmarkEnd w:id="3168"/>
      <w:r>
        <w:rPr>
          <w:rFonts w:hint="cs"/>
          <w:rtl/>
          <w:lang w:eastAsia="he-IL"/>
        </w:rPr>
        <w:t>עדיין נראה לכם הגיוני שמנהלת המ</w:t>
      </w:r>
      <w:bookmarkStart w:id="3169" w:name="_ETM_Q1_2788866"/>
      <w:bookmarkEnd w:id="3169"/>
      <w:r>
        <w:rPr>
          <w:rFonts w:hint="cs"/>
          <w:rtl/>
          <w:lang w:eastAsia="he-IL"/>
        </w:rPr>
        <w:t>עון שהיא אחראית</w:t>
      </w:r>
      <w:bookmarkStart w:id="3170" w:name="_ETM_Q1_2790383"/>
      <w:bookmarkStart w:id="3171" w:name="_ETM_Q1_2790606"/>
      <w:bookmarkEnd w:id="3170"/>
      <w:bookmarkEnd w:id="3171"/>
      <w:r>
        <w:rPr>
          <w:rFonts w:hint="cs"/>
          <w:rtl/>
          <w:lang w:eastAsia="he-IL"/>
        </w:rPr>
        <w:t xml:space="preserve">, </w:t>
      </w:r>
      <w:bookmarkStart w:id="3172" w:name="_ETM_Q1_2790367"/>
      <w:bookmarkEnd w:id="3172"/>
      <w:r>
        <w:rPr>
          <w:rFonts w:hint="cs"/>
          <w:rtl/>
          <w:lang w:eastAsia="he-IL"/>
        </w:rPr>
        <w:t>מש</w:t>
      </w:r>
      <w:bookmarkStart w:id="3173" w:name="_ETM_Q1_2790524"/>
      <w:bookmarkEnd w:id="3173"/>
      <w:r>
        <w:rPr>
          <w:rFonts w:hint="cs"/>
          <w:rtl/>
          <w:lang w:eastAsia="he-IL"/>
        </w:rPr>
        <w:t>פטית היא אחראית על כל מה</w:t>
      </w:r>
      <w:bookmarkStart w:id="3174" w:name="_ETM_Q1_2793283"/>
      <w:bookmarkEnd w:id="3174"/>
      <w:r>
        <w:rPr>
          <w:rFonts w:hint="cs"/>
          <w:rtl/>
          <w:lang w:eastAsia="he-IL"/>
        </w:rPr>
        <w:t xml:space="preserve"> שקורה אצלה במעון, ה</w:t>
      </w:r>
      <w:bookmarkStart w:id="3175" w:name="_ETM_Q1_2793834"/>
      <w:bookmarkEnd w:id="3175"/>
      <w:r>
        <w:rPr>
          <w:rFonts w:hint="cs"/>
          <w:rtl/>
          <w:lang w:eastAsia="he-IL"/>
        </w:rPr>
        <w:t xml:space="preserve">יא לא </w:t>
      </w:r>
      <w:bookmarkStart w:id="3176" w:name="_ETM_Q1_2793331"/>
      <w:bookmarkEnd w:id="3176"/>
      <w:r>
        <w:rPr>
          <w:rFonts w:hint="cs"/>
          <w:rtl/>
          <w:lang w:eastAsia="he-IL"/>
        </w:rPr>
        <w:t xml:space="preserve">יכולה לצפות ולפקח </w:t>
      </w:r>
      <w:bookmarkStart w:id="3177" w:name="_ETM_Q1_2796012"/>
      <w:bookmarkEnd w:id="3177"/>
      <w:r>
        <w:rPr>
          <w:rFonts w:hint="cs"/>
          <w:rtl/>
          <w:lang w:eastAsia="he-IL"/>
        </w:rPr>
        <w:t>על מה שקורה אצלה במעון</w:t>
      </w:r>
      <w:bookmarkStart w:id="3178" w:name="_ETM_Q1_2796722"/>
      <w:bookmarkEnd w:id="3178"/>
      <w:r>
        <w:rPr>
          <w:rFonts w:hint="cs"/>
          <w:rtl/>
          <w:lang w:eastAsia="he-IL"/>
        </w:rPr>
        <w:t xml:space="preserve"> או במעונות אם היא מנהל </w:t>
      </w:r>
      <w:bookmarkStart w:id="3179" w:name="_ETM_Q1_2799126"/>
      <w:bookmarkEnd w:id="3179"/>
      <w:r>
        <w:rPr>
          <w:rFonts w:hint="cs"/>
          <w:rtl/>
          <w:lang w:eastAsia="he-IL"/>
        </w:rPr>
        <w:t xml:space="preserve">רשת? היא לא יכולה לנהל והיא אחראית. </w:t>
      </w:r>
      <w:bookmarkStart w:id="3180" w:name="_ETM_Q1_2801576"/>
      <w:bookmarkStart w:id="3181" w:name="_ETM_Q1_2801321"/>
      <w:bookmarkEnd w:id="3180"/>
      <w:bookmarkEnd w:id="3181"/>
      <w:r>
        <w:rPr>
          <w:rFonts w:hint="cs"/>
          <w:rtl/>
          <w:lang w:eastAsia="he-IL"/>
        </w:rPr>
        <w:t xml:space="preserve">היא בסוף זאת שתצטרך </w:t>
      </w:r>
      <w:bookmarkStart w:id="3182" w:name="_ETM_Q1_2803599"/>
      <w:bookmarkEnd w:id="3182"/>
      <w:r>
        <w:rPr>
          <w:rFonts w:hint="cs"/>
          <w:rtl/>
          <w:lang w:eastAsia="he-IL"/>
        </w:rPr>
        <w:t>לתת את הדיון.</w:t>
      </w:r>
      <w:r w:rsidR="00923284">
        <w:rPr>
          <w:rFonts w:hint="cs"/>
          <w:rtl/>
          <w:lang w:eastAsia="he-IL"/>
        </w:rPr>
        <w:t xml:space="preserve"> </w:t>
      </w:r>
      <w:bookmarkStart w:id="3183" w:name="_ETM_Q1_2802030"/>
      <w:bookmarkEnd w:id="3183"/>
      <w:r>
        <w:rPr>
          <w:rFonts w:hint="cs"/>
          <w:rtl/>
          <w:lang w:eastAsia="he-IL"/>
        </w:rPr>
        <w:t xml:space="preserve">אין שום היגיון </w:t>
      </w:r>
      <w:bookmarkStart w:id="3184" w:name="_ETM_Q1_2807877"/>
      <w:bookmarkEnd w:id="3184"/>
      <w:r>
        <w:rPr>
          <w:rFonts w:hint="cs"/>
          <w:rtl/>
          <w:lang w:eastAsia="he-IL"/>
        </w:rPr>
        <w:t>בשי</w:t>
      </w:r>
      <w:bookmarkStart w:id="3185" w:name="_ETM_Q1_2806205"/>
      <w:bookmarkEnd w:id="3185"/>
      <w:r>
        <w:rPr>
          <w:rFonts w:hint="cs"/>
          <w:rtl/>
          <w:lang w:eastAsia="he-IL"/>
        </w:rPr>
        <w:t xml:space="preserve">קולים שלכם. </w:t>
      </w:r>
      <w:bookmarkStart w:id="3186" w:name="_ETM_Q1_2807559"/>
      <w:bookmarkStart w:id="3187" w:name="_ETM_Q1_2800939"/>
      <w:bookmarkStart w:id="3188" w:name="_ETM_Q1_2801921"/>
      <w:bookmarkStart w:id="3189" w:name="_ETM_Q1_2800219"/>
      <w:bookmarkStart w:id="3190" w:name="_ETM_Q1_2798716"/>
      <w:bookmarkStart w:id="3191" w:name="_ETM_Q1_2797363"/>
      <w:bookmarkStart w:id="3192" w:name="_ETM_Q1_2795681"/>
      <w:bookmarkStart w:id="3193" w:name="_ETM_Q1_2806742"/>
      <w:bookmarkEnd w:id="3186"/>
      <w:bookmarkEnd w:id="3187"/>
      <w:bookmarkEnd w:id="3188"/>
      <w:bookmarkEnd w:id="3189"/>
      <w:bookmarkEnd w:id="3190"/>
      <w:bookmarkEnd w:id="3191"/>
      <w:bookmarkEnd w:id="3192"/>
      <w:bookmarkEnd w:id="3193"/>
    </w:p>
    <w:p w14:paraId="530FB0E7" w14:textId="77777777" w:rsidR="001A2E77" w:rsidRDefault="001A2E77" w:rsidP="001A2E77">
      <w:pPr>
        <w:rPr>
          <w:rtl/>
          <w:lang w:eastAsia="he-IL"/>
        </w:rPr>
      </w:pPr>
      <w:bookmarkStart w:id="3194" w:name="_ETM_Q1_2806796"/>
      <w:bookmarkStart w:id="3195" w:name="_ETM_Q1_2807351"/>
      <w:bookmarkStart w:id="3196" w:name="_ETM_Q1_2806478"/>
      <w:bookmarkEnd w:id="3194"/>
      <w:bookmarkEnd w:id="3195"/>
      <w:bookmarkEnd w:id="3196"/>
    </w:p>
    <w:p w14:paraId="265B6C3B" w14:textId="59A3ECEF" w:rsidR="001A2E77" w:rsidRDefault="001A2E77" w:rsidP="001A2E77">
      <w:pPr>
        <w:pStyle w:val="afb"/>
        <w:keepNext/>
        <w:rPr>
          <w:rtl/>
          <w:lang w:eastAsia="he-IL"/>
        </w:rPr>
      </w:pPr>
      <w:bookmarkStart w:id="3197" w:name="ET_guest_חנן_דגן_258"/>
      <w:r w:rsidRPr="001A2E77">
        <w:rPr>
          <w:rStyle w:val="TagStyle"/>
          <w:rtl/>
        </w:rPr>
        <w:t xml:space="preserve"> &lt;&lt; אורח &gt;&gt; </w:t>
      </w:r>
      <w:r>
        <w:rPr>
          <w:rtl/>
          <w:lang w:eastAsia="he-IL"/>
        </w:rPr>
        <w:t>חנן דגן:</w:t>
      </w:r>
      <w:r w:rsidRPr="001A2E77">
        <w:rPr>
          <w:rStyle w:val="TagStyle"/>
          <w:rtl/>
        </w:rPr>
        <w:t xml:space="preserve"> &lt;&lt; אורח &gt;&gt;</w:t>
      </w:r>
      <w:r w:rsidR="00923284">
        <w:rPr>
          <w:rtl/>
          <w:lang w:eastAsia="he-IL"/>
        </w:rPr>
        <w:t xml:space="preserve"> </w:t>
      </w:r>
      <w:r>
        <w:rPr>
          <w:rtl/>
          <w:lang w:eastAsia="he-IL"/>
        </w:rPr>
        <w:t xml:space="preserve"> </w:t>
      </w:r>
      <w:bookmarkEnd w:id="3197"/>
    </w:p>
    <w:p w14:paraId="4374F611" w14:textId="77777777" w:rsidR="001A2E77" w:rsidRDefault="001A2E77" w:rsidP="001A2E77">
      <w:pPr>
        <w:pStyle w:val="KeepWithNext"/>
        <w:rPr>
          <w:rtl/>
          <w:lang w:eastAsia="he-IL"/>
        </w:rPr>
      </w:pPr>
    </w:p>
    <w:p w14:paraId="15AF42EF" w14:textId="0ACE5D6E" w:rsidR="001A2E77" w:rsidRDefault="001A2E77" w:rsidP="001A2E77">
      <w:pPr>
        <w:rPr>
          <w:rtl/>
          <w:lang w:eastAsia="he-IL"/>
        </w:rPr>
      </w:pPr>
      <w:bookmarkStart w:id="3198" w:name="_ETM_Q1_2806756"/>
      <w:bookmarkStart w:id="3199" w:name="_ETM_Q1_2806771"/>
      <w:bookmarkEnd w:id="3198"/>
      <w:bookmarkEnd w:id="3199"/>
      <w:r>
        <w:rPr>
          <w:rFonts w:hint="cs"/>
          <w:rtl/>
          <w:lang w:eastAsia="he-IL"/>
        </w:rPr>
        <w:t xml:space="preserve">לפי הגדרת החוק אתם לא יכולים לעשות </w:t>
      </w:r>
      <w:bookmarkStart w:id="3200" w:name="_ETM_Q1_2810538"/>
      <w:bookmarkEnd w:id="3200"/>
      <w:r>
        <w:rPr>
          <w:rFonts w:hint="cs"/>
          <w:rtl/>
          <w:lang w:eastAsia="he-IL"/>
        </w:rPr>
        <w:t xml:space="preserve">בעצם שום דבר שצופה </w:t>
      </w:r>
      <w:bookmarkStart w:id="3201" w:name="_ETM_Q1_2810472"/>
      <w:bookmarkEnd w:id="3201"/>
      <w:r>
        <w:rPr>
          <w:rFonts w:hint="cs"/>
          <w:rtl/>
          <w:lang w:eastAsia="he-IL"/>
        </w:rPr>
        <w:t>אינטרנט לכולם, כי יש ילדים שייפגעו</w:t>
      </w:r>
      <w:bookmarkStart w:id="3202" w:name="_ETM_Q1_2814468"/>
      <w:bookmarkEnd w:id="3202"/>
      <w:r>
        <w:rPr>
          <w:rFonts w:hint="cs"/>
          <w:rtl/>
          <w:lang w:eastAsia="he-IL"/>
        </w:rPr>
        <w:t xml:space="preserve"> מזה, כי יש להם </w:t>
      </w:r>
      <w:bookmarkStart w:id="3203" w:name="_ETM_Q1_2814244"/>
      <w:bookmarkEnd w:id="3203"/>
      <w:r>
        <w:rPr>
          <w:rFonts w:hint="cs"/>
          <w:rtl/>
          <w:lang w:eastAsia="he-IL"/>
        </w:rPr>
        <w:t xml:space="preserve">בעיות התפתחותיות ולא תהיה להם ברירה. </w:t>
      </w:r>
      <w:bookmarkStart w:id="3204" w:name="_ETM_Q1_2818311"/>
      <w:bookmarkEnd w:id="3204"/>
      <w:r>
        <w:rPr>
          <w:rFonts w:hint="cs"/>
          <w:rtl/>
          <w:lang w:eastAsia="he-IL"/>
        </w:rPr>
        <w:t>אז אל תעשו כלום. א</w:t>
      </w:r>
      <w:bookmarkStart w:id="3205" w:name="_ETM_Q1_2818614"/>
      <w:bookmarkStart w:id="3206" w:name="_ETM_Q1_2819025"/>
      <w:bookmarkStart w:id="3207" w:name="_ETM_Q1_2818605"/>
      <w:bookmarkStart w:id="3208" w:name="_ETM_Q1_2817174"/>
      <w:bookmarkEnd w:id="3205"/>
      <w:bookmarkEnd w:id="3206"/>
      <w:bookmarkEnd w:id="3207"/>
      <w:bookmarkEnd w:id="3208"/>
      <w:r w:rsidR="005A198F">
        <w:rPr>
          <w:rFonts w:hint="cs"/>
          <w:rtl/>
          <w:lang w:eastAsia="he-IL"/>
        </w:rPr>
        <w:t xml:space="preserve">ו שתשנו </w:t>
      </w:r>
      <w:bookmarkStart w:id="3209" w:name="_ETM_Q1_2819541"/>
      <w:bookmarkEnd w:id="3209"/>
      <w:r w:rsidR="005A198F">
        <w:rPr>
          <w:rFonts w:hint="cs"/>
          <w:rtl/>
          <w:lang w:eastAsia="he-IL"/>
        </w:rPr>
        <w:t>את ההג</w:t>
      </w:r>
      <w:bookmarkStart w:id="3210" w:name="_ETM_Q1_2820815"/>
      <w:bookmarkEnd w:id="3210"/>
      <w:r w:rsidR="005A198F">
        <w:rPr>
          <w:rFonts w:hint="cs"/>
          <w:rtl/>
          <w:lang w:eastAsia="he-IL"/>
        </w:rPr>
        <w:t>דרה של הח</w:t>
      </w:r>
      <w:bookmarkStart w:id="3211" w:name="_ETM_Q1_2821471"/>
      <w:bookmarkEnd w:id="3211"/>
      <w:r w:rsidR="005A198F">
        <w:rPr>
          <w:rFonts w:hint="cs"/>
          <w:rtl/>
          <w:lang w:eastAsia="he-IL"/>
        </w:rPr>
        <w:t xml:space="preserve">וק עצמו. </w:t>
      </w:r>
      <w:bookmarkStart w:id="3212" w:name="_ETM_Q1_2822435"/>
      <w:bookmarkEnd w:id="3212"/>
    </w:p>
    <w:p w14:paraId="5F957A7C" w14:textId="77777777" w:rsidR="005A198F" w:rsidRDefault="005A198F" w:rsidP="001A2E77">
      <w:pPr>
        <w:rPr>
          <w:rtl/>
          <w:lang w:eastAsia="he-IL"/>
        </w:rPr>
      </w:pPr>
      <w:bookmarkStart w:id="3213" w:name="_ETM_Q1_2822474"/>
      <w:bookmarkStart w:id="3214" w:name="_ETM_Q1_2823162"/>
      <w:bookmarkEnd w:id="3213"/>
      <w:bookmarkEnd w:id="3214"/>
    </w:p>
    <w:p w14:paraId="12617C55" w14:textId="315F09A7" w:rsidR="005A198F" w:rsidRDefault="005A198F" w:rsidP="005A198F">
      <w:pPr>
        <w:pStyle w:val="af8"/>
        <w:keepNext/>
        <w:rPr>
          <w:rtl/>
        </w:rPr>
      </w:pPr>
      <w:bookmarkStart w:id="3215" w:name="ET_yor_יוסף_טייב___יורַ_259"/>
      <w:r w:rsidRPr="005A198F">
        <w:rPr>
          <w:rStyle w:val="TagStyle"/>
          <w:rtl/>
        </w:rPr>
        <w:t xml:space="preserve"> &lt;&lt; יור &gt;&gt; </w:t>
      </w:r>
      <w:r>
        <w:rPr>
          <w:rtl/>
        </w:rPr>
        <w:t>היו"ר יוסף טייב:</w:t>
      </w:r>
      <w:r w:rsidRPr="005A198F">
        <w:rPr>
          <w:rStyle w:val="TagStyle"/>
          <w:rtl/>
        </w:rPr>
        <w:t xml:space="preserve"> &lt;&lt; יור &gt;&gt;</w:t>
      </w:r>
      <w:r w:rsidR="00923284">
        <w:rPr>
          <w:rtl/>
        </w:rPr>
        <w:t xml:space="preserve"> </w:t>
      </w:r>
      <w:r>
        <w:rPr>
          <w:rtl/>
        </w:rPr>
        <w:t xml:space="preserve"> </w:t>
      </w:r>
      <w:bookmarkEnd w:id="3215"/>
    </w:p>
    <w:p w14:paraId="46424AB0" w14:textId="77777777" w:rsidR="005A198F" w:rsidRDefault="005A198F" w:rsidP="005A198F">
      <w:pPr>
        <w:pStyle w:val="KeepWithNext"/>
        <w:rPr>
          <w:rtl/>
          <w:lang w:eastAsia="he-IL"/>
        </w:rPr>
      </w:pPr>
    </w:p>
    <w:p w14:paraId="1B497612" w14:textId="08788F93" w:rsidR="005A198F" w:rsidRDefault="005A198F" w:rsidP="005A198F">
      <w:pPr>
        <w:rPr>
          <w:rtl/>
          <w:lang w:eastAsia="he-IL"/>
        </w:rPr>
      </w:pPr>
      <w:bookmarkStart w:id="3216" w:name="_ETM_Q1_2823414"/>
      <w:bookmarkStart w:id="3217" w:name="_ETM_Q1_2823430"/>
      <w:bookmarkEnd w:id="3216"/>
      <w:bookmarkEnd w:id="3217"/>
      <w:r>
        <w:rPr>
          <w:rFonts w:hint="cs"/>
          <w:rtl/>
          <w:lang w:eastAsia="he-IL"/>
        </w:rPr>
        <w:t xml:space="preserve">לא נעים לי להגיד </w:t>
      </w:r>
      <w:bookmarkStart w:id="3218" w:name="_ETM_Q1_2822720"/>
      <w:bookmarkEnd w:id="3218"/>
      <w:r>
        <w:rPr>
          <w:rFonts w:hint="cs"/>
          <w:rtl/>
          <w:lang w:eastAsia="he-IL"/>
        </w:rPr>
        <w:t xml:space="preserve">לך, אבל </w:t>
      </w:r>
      <w:bookmarkStart w:id="3219" w:name="_ETM_Q1_2823274"/>
      <w:bookmarkEnd w:id="3219"/>
      <w:r>
        <w:rPr>
          <w:rFonts w:hint="cs"/>
          <w:rtl/>
          <w:lang w:eastAsia="he-IL"/>
        </w:rPr>
        <w:t xml:space="preserve">לצערי זו באמת עמדת המשרד. </w:t>
      </w:r>
    </w:p>
    <w:p w14:paraId="48DE5989" w14:textId="77777777" w:rsidR="005A198F" w:rsidRDefault="005A198F" w:rsidP="005A198F">
      <w:pPr>
        <w:rPr>
          <w:rtl/>
          <w:lang w:eastAsia="he-IL"/>
        </w:rPr>
      </w:pPr>
      <w:bookmarkStart w:id="3220" w:name="_ETM_Q1_2829299"/>
      <w:bookmarkStart w:id="3221" w:name="_ETM_Q1_2829349"/>
      <w:bookmarkEnd w:id="3220"/>
      <w:bookmarkEnd w:id="3221"/>
    </w:p>
    <w:p w14:paraId="2E106612" w14:textId="3AB95129" w:rsidR="005A198F" w:rsidRDefault="005A198F" w:rsidP="005A198F">
      <w:pPr>
        <w:pStyle w:val="afb"/>
        <w:keepNext/>
        <w:rPr>
          <w:rtl/>
          <w:lang w:eastAsia="he-IL"/>
        </w:rPr>
      </w:pPr>
      <w:bookmarkStart w:id="3222" w:name="ET_guest_ראובן_אידלמן_260"/>
      <w:r w:rsidRPr="005A198F">
        <w:rPr>
          <w:rStyle w:val="TagStyle"/>
          <w:rtl/>
        </w:rPr>
        <w:t xml:space="preserve"> &lt;&lt; אורח &gt;&gt; </w:t>
      </w:r>
      <w:r>
        <w:rPr>
          <w:rtl/>
          <w:lang w:eastAsia="he-IL"/>
        </w:rPr>
        <w:t>ראובן אידלמן:</w:t>
      </w:r>
      <w:r w:rsidRPr="005A198F">
        <w:rPr>
          <w:rStyle w:val="TagStyle"/>
          <w:rtl/>
        </w:rPr>
        <w:t xml:space="preserve"> &lt;&lt; אורח &gt;&gt;</w:t>
      </w:r>
      <w:r w:rsidR="00923284">
        <w:rPr>
          <w:rtl/>
          <w:lang w:eastAsia="he-IL"/>
        </w:rPr>
        <w:t xml:space="preserve"> </w:t>
      </w:r>
      <w:r>
        <w:rPr>
          <w:rtl/>
          <w:lang w:eastAsia="he-IL"/>
        </w:rPr>
        <w:t xml:space="preserve"> </w:t>
      </w:r>
      <w:bookmarkEnd w:id="3222"/>
    </w:p>
    <w:p w14:paraId="74632BFD" w14:textId="77777777" w:rsidR="005A198F" w:rsidRDefault="005A198F" w:rsidP="005A198F">
      <w:pPr>
        <w:pStyle w:val="KeepWithNext"/>
        <w:rPr>
          <w:rtl/>
          <w:lang w:eastAsia="he-IL"/>
        </w:rPr>
      </w:pPr>
    </w:p>
    <w:p w14:paraId="386F34B7" w14:textId="6747EC8C" w:rsidR="005A198F" w:rsidRDefault="005A198F" w:rsidP="005A198F">
      <w:pPr>
        <w:rPr>
          <w:rtl/>
          <w:lang w:eastAsia="he-IL"/>
        </w:rPr>
      </w:pPr>
      <w:bookmarkStart w:id="3223" w:name="_ETM_Q1_2828944"/>
      <w:bookmarkStart w:id="3224" w:name="_ETM_Q1_2828960"/>
      <w:bookmarkEnd w:id="3223"/>
      <w:bookmarkEnd w:id="3224"/>
      <w:r>
        <w:rPr>
          <w:rFonts w:hint="cs"/>
          <w:rtl/>
          <w:lang w:eastAsia="he-IL"/>
        </w:rPr>
        <w:t>אם אפשר ל</w:t>
      </w:r>
      <w:bookmarkStart w:id="3225" w:name="_ETM_Q1_2827657"/>
      <w:bookmarkEnd w:id="3225"/>
      <w:r>
        <w:rPr>
          <w:rFonts w:hint="cs"/>
          <w:rtl/>
          <w:lang w:eastAsia="he-IL"/>
        </w:rPr>
        <w:t xml:space="preserve">התייחס לזה בקצרה, </w:t>
      </w:r>
      <w:bookmarkStart w:id="3226" w:name="_ETM_Q1_2829326"/>
      <w:bookmarkEnd w:id="3226"/>
      <w:r>
        <w:rPr>
          <w:rFonts w:hint="cs"/>
          <w:rtl/>
          <w:lang w:eastAsia="he-IL"/>
        </w:rPr>
        <w:t>ראובן אידלמן</w:t>
      </w:r>
      <w:bookmarkStart w:id="3227" w:name="_ETM_Q1_2829005"/>
      <w:bookmarkEnd w:id="3227"/>
      <w:r>
        <w:rPr>
          <w:rFonts w:hint="cs"/>
          <w:rtl/>
          <w:lang w:eastAsia="he-IL"/>
        </w:rPr>
        <w:t xml:space="preserve"> מהרשות להגנת הפרטיות. א', אנחנו גם לא מת</w:t>
      </w:r>
      <w:bookmarkStart w:id="3228" w:name="_ETM_Q1_2831268"/>
      <w:bookmarkEnd w:id="3228"/>
      <w:r>
        <w:rPr>
          <w:rFonts w:hint="cs"/>
          <w:rtl/>
          <w:lang w:eastAsia="he-IL"/>
        </w:rPr>
        <w:t xml:space="preserve">נגדים </w:t>
      </w:r>
      <w:bookmarkStart w:id="3229" w:name="_ETM_Q1_2831697"/>
      <w:bookmarkEnd w:id="3229"/>
      <w:r>
        <w:rPr>
          <w:rFonts w:hint="cs"/>
          <w:rtl/>
          <w:lang w:eastAsia="he-IL"/>
        </w:rPr>
        <w:t xml:space="preserve">להצעת החוק הממשלתית. ואנחנו גם חושבים שזה פתרון ראוי ומאוזן </w:t>
      </w:r>
      <w:bookmarkStart w:id="3230" w:name="_ETM_Q1_2838713"/>
      <w:bookmarkEnd w:id="3230"/>
      <w:r>
        <w:rPr>
          <w:rFonts w:hint="cs"/>
          <w:rtl/>
          <w:lang w:eastAsia="he-IL"/>
        </w:rPr>
        <w:t>ובהחלט יש לנו כן</w:t>
      </w:r>
      <w:bookmarkStart w:id="3231" w:name="_ETM_Q1_2838545"/>
      <w:bookmarkEnd w:id="3231"/>
      <w:r>
        <w:rPr>
          <w:rFonts w:hint="cs"/>
          <w:rtl/>
          <w:lang w:eastAsia="he-IL"/>
        </w:rPr>
        <w:t xml:space="preserve"> התנגדות להצעת החוק הפרטית, נגיע לזה</w:t>
      </w:r>
      <w:bookmarkStart w:id="3232" w:name="_ETM_Q1_2841969"/>
      <w:bookmarkEnd w:id="3232"/>
      <w:r>
        <w:rPr>
          <w:rFonts w:hint="cs"/>
          <w:rtl/>
          <w:lang w:eastAsia="he-IL"/>
        </w:rPr>
        <w:t xml:space="preserve"> בהמשך.</w:t>
      </w:r>
      <w:bookmarkStart w:id="3233" w:name="_ETM_Q1_2840592"/>
      <w:bookmarkEnd w:id="3233"/>
      <w:r>
        <w:rPr>
          <w:rFonts w:hint="cs"/>
          <w:rtl/>
          <w:lang w:eastAsia="he-IL"/>
        </w:rPr>
        <w:t xml:space="preserve"> </w:t>
      </w:r>
      <w:bookmarkStart w:id="3234" w:name="_ETM_Q1_2840819"/>
      <w:bookmarkEnd w:id="3234"/>
    </w:p>
    <w:p w14:paraId="4224E31C" w14:textId="77777777" w:rsidR="005A198F" w:rsidRDefault="005A198F" w:rsidP="005A198F">
      <w:pPr>
        <w:rPr>
          <w:rtl/>
          <w:lang w:eastAsia="he-IL"/>
        </w:rPr>
      </w:pPr>
      <w:bookmarkStart w:id="3235" w:name="_ETM_Q1_2840869"/>
      <w:bookmarkStart w:id="3236" w:name="_ETM_Q1_2840955"/>
      <w:bookmarkEnd w:id="3235"/>
      <w:bookmarkEnd w:id="3236"/>
    </w:p>
    <w:p w14:paraId="01C182AD" w14:textId="1AEFD308" w:rsidR="005A198F" w:rsidRDefault="005A198F" w:rsidP="005A198F">
      <w:pPr>
        <w:rPr>
          <w:rtl/>
          <w:lang w:eastAsia="he-IL"/>
        </w:rPr>
      </w:pPr>
      <w:bookmarkStart w:id="3237" w:name="_ETM_Q1_2840999"/>
      <w:bookmarkEnd w:id="3237"/>
      <w:r>
        <w:rPr>
          <w:rFonts w:hint="cs"/>
          <w:rtl/>
          <w:lang w:eastAsia="he-IL"/>
        </w:rPr>
        <w:t>אני רוצה להגיד בעניין</w:t>
      </w:r>
      <w:bookmarkStart w:id="3238" w:name="_ETM_Q1_2841322"/>
      <w:bookmarkEnd w:id="3238"/>
      <w:r>
        <w:rPr>
          <w:rFonts w:hint="cs"/>
          <w:rtl/>
          <w:lang w:eastAsia="he-IL"/>
        </w:rPr>
        <w:t xml:space="preserve"> הזה</w:t>
      </w:r>
      <w:bookmarkStart w:id="3239" w:name="_ETM_Q1_2840939"/>
      <w:bookmarkEnd w:id="3239"/>
      <w:r>
        <w:rPr>
          <w:rFonts w:hint="cs"/>
          <w:rtl/>
          <w:lang w:eastAsia="he-IL"/>
        </w:rPr>
        <w:t xml:space="preserve">, זה </w:t>
      </w:r>
      <w:bookmarkStart w:id="3240" w:name="_ETM_Q1_2841427"/>
      <w:bookmarkEnd w:id="3240"/>
      <w:r>
        <w:rPr>
          <w:rFonts w:hint="cs"/>
          <w:rtl/>
          <w:lang w:eastAsia="he-IL"/>
        </w:rPr>
        <w:t xml:space="preserve">לא עובד ככה באיזון חוקתי. </w:t>
      </w:r>
      <w:bookmarkStart w:id="3241" w:name="_ETM_Q1_2843731"/>
      <w:bookmarkEnd w:id="3241"/>
      <w:r>
        <w:rPr>
          <w:rFonts w:hint="cs"/>
          <w:rtl/>
          <w:lang w:eastAsia="he-IL"/>
        </w:rPr>
        <w:t xml:space="preserve">לא פוגעים בזכויות </w:t>
      </w:r>
      <w:bookmarkStart w:id="3242" w:name="_ETM_Q1_2845518"/>
      <w:bookmarkEnd w:id="3242"/>
      <w:r>
        <w:rPr>
          <w:rFonts w:hint="cs"/>
          <w:rtl/>
          <w:lang w:eastAsia="he-IL"/>
        </w:rPr>
        <w:t>חוקתיות על ידי 'יא</w:t>
      </w:r>
      <w:bookmarkStart w:id="3243" w:name="_ETM_Q1_2845662"/>
      <w:bookmarkEnd w:id="3243"/>
      <w:r>
        <w:rPr>
          <w:rFonts w:hint="cs"/>
          <w:rtl/>
          <w:lang w:eastAsia="he-IL"/>
        </w:rPr>
        <w:t>ללה, טוב, בואו נ</w:t>
      </w:r>
      <w:bookmarkStart w:id="3244" w:name="_ETM_Q1_2846066"/>
      <w:bookmarkEnd w:id="3244"/>
      <w:r>
        <w:rPr>
          <w:rFonts w:hint="cs"/>
          <w:rtl/>
          <w:lang w:eastAsia="he-IL"/>
        </w:rPr>
        <w:t xml:space="preserve">וסיף גם את התכלית </w:t>
      </w:r>
      <w:bookmarkStart w:id="3245" w:name="_ETM_Q1_2848216"/>
      <w:bookmarkEnd w:id="3245"/>
      <w:r>
        <w:rPr>
          <w:rFonts w:hint="cs"/>
          <w:rtl/>
          <w:lang w:eastAsia="he-IL"/>
        </w:rPr>
        <w:t>הפדגוגית'. התכלית הפדגו</w:t>
      </w:r>
      <w:bookmarkStart w:id="3246" w:name="_ETM_Q1_2848983"/>
      <w:bookmarkEnd w:id="3246"/>
      <w:r>
        <w:rPr>
          <w:rFonts w:hint="cs"/>
          <w:rtl/>
          <w:lang w:eastAsia="he-IL"/>
        </w:rPr>
        <w:t>גית לא הייתה שם, היא לא התכלית</w:t>
      </w:r>
      <w:bookmarkStart w:id="3247" w:name="_ETM_Q1_2850566"/>
      <w:bookmarkEnd w:id="3247"/>
      <w:r>
        <w:rPr>
          <w:rFonts w:hint="cs"/>
          <w:rtl/>
          <w:lang w:eastAsia="he-IL"/>
        </w:rPr>
        <w:t xml:space="preserve"> של</w:t>
      </w:r>
      <w:bookmarkStart w:id="3248" w:name="_ETM_Q1_2851037"/>
      <w:bookmarkEnd w:id="3248"/>
      <w:r>
        <w:rPr>
          <w:rFonts w:hint="cs"/>
          <w:rtl/>
          <w:lang w:eastAsia="he-IL"/>
        </w:rPr>
        <w:t xml:space="preserve"> אף אחד בשני החוקים: לא הצ</w:t>
      </w:r>
      <w:bookmarkStart w:id="3249" w:name="_ETM_Q1_2851995"/>
      <w:bookmarkEnd w:id="3249"/>
      <w:r>
        <w:rPr>
          <w:rFonts w:hint="cs"/>
          <w:rtl/>
          <w:lang w:eastAsia="he-IL"/>
        </w:rPr>
        <w:t xml:space="preserve">עת החוק הממשלתי ולא הצעת </w:t>
      </w:r>
      <w:bookmarkStart w:id="3250" w:name="_ETM_Q1_2854413"/>
      <w:bookmarkEnd w:id="3250"/>
      <w:r>
        <w:rPr>
          <w:rFonts w:hint="cs"/>
          <w:rtl/>
          <w:lang w:eastAsia="he-IL"/>
        </w:rPr>
        <w:t>החוק הפרטית. יש פה פג</w:t>
      </w:r>
      <w:bookmarkStart w:id="3251" w:name="_ETM_Q1_2854508"/>
      <w:bookmarkEnd w:id="3251"/>
      <w:r>
        <w:rPr>
          <w:rFonts w:hint="cs"/>
          <w:rtl/>
          <w:lang w:eastAsia="he-IL"/>
        </w:rPr>
        <w:t>יעה קשה מאוד בזכויות לפרטיות, שהיא</w:t>
      </w:r>
      <w:bookmarkStart w:id="3252" w:name="_ETM_Q1_2857914"/>
      <w:bookmarkEnd w:id="3252"/>
      <w:r>
        <w:rPr>
          <w:rFonts w:hint="cs"/>
          <w:rtl/>
          <w:lang w:eastAsia="he-IL"/>
        </w:rPr>
        <w:t xml:space="preserve"> זכות חוקתית. ו</w:t>
      </w:r>
      <w:bookmarkStart w:id="3253" w:name="_ETM_Q1_2857401"/>
      <w:bookmarkEnd w:id="3253"/>
      <w:r>
        <w:rPr>
          <w:rFonts w:hint="cs"/>
          <w:rtl/>
          <w:lang w:eastAsia="he-IL"/>
        </w:rPr>
        <w:t>לא ככה הכנסת פוגעת בזכויות חוקתיות</w:t>
      </w:r>
      <w:bookmarkStart w:id="3254" w:name="_ETM_Q1_2859270"/>
      <w:bookmarkEnd w:id="3254"/>
      <w:r>
        <w:rPr>
          <w:rFonts w:hint="cs"/>
          <w:rtl/>
          <w:lang w:eastAsia="he-IL"/>
        </w:rPr>
        <w:t>. לא 'טוב,</w:t>
      </w:r>
      <w:bookmarkStart w:id="3255" w:name="_ETM_Q1_2860518"/>
      <w:bookmarkEnd w:id="3255"/>
      <w:r>
        <w:rPr>
          <w:rFonts w:hint="cs"/>
          <w:rtl/>
          <w:lang w:eastAsia="he-IL"/>
        </w:rPr>
        <w:t xml:space="preserve"> על הדרך, אם כבר פתחנו, א</w:t>
      </w:r>
      <w:bookmarkStart w:id="3256" w:name="_ETM_Q1_2861054"/>
      <w:bookmarkEnd w:id="3256"/>
      <w:r>
        <w:rPr>
          <w:rFonts w:hint="cs"/>
          <w:rtl/>
          <w:lang w:eastAsia="he-IL"/>
        </w:rPr>
        <w:t>ז בואו נכניס את ה</w:t>
      </w:r>
      <w:bookmarkStart w:id="3257" w:name="_ETM_Q1_2861259"/>
      <w:bookmarkEnd w:id="3257"/>
      <w:r>
        <w:rPr>
          <w:rFonts w:hint="cs"/>
          <w:rtl/>
          <w:lang w:eastAsia="he-IL"/>
        </w:rPr>
        <w:t xml:space="preserve">עניין </w:t>
      </w:r>
      <w:bookmarkStart w:id="3258" w:name="_ETM_Q1_2862193"/>
      <w:bookmarkEnd w:id="3258"/>
      <w:r>
        <w:rPr>
          <w:rFonts w:hint="cs"/>
          <w:rtl/>
          <w:lang w:eastAsia="he-IL"/>
        </w:rPr>
        <w:t>הפדגוגי</w:t>
      </w:r>
      <w:bookmarkStart w:id="3259" w:name="_ETM_Q1_2861473"/>
      <w:bookmarkEnd w:id="3259"/>
      <w:r>
        <w:rPr>
          <w:rFonts w:hint="cs"/>
          <w:rtl/>
          <w:lang w:eastAsia="he-IL"/>
        </w:rPr>
        <w:t xml:space="preserve">'. </w:t>
      </w:r>
    </w:p>
    <w:p w14:paraId="5424BCC5" w14:textId="77777777" w:rsidR="005A198F" w:rsidRDefault="005A198F" w:rsidP="005A198F">
      <w:pPr>
        <w:rPr>
          <w:rFonts w:ascii="David" w:hAnsi="David"/>
          <w:u w:val="single"/>
          <w:rtl/>
          <w:lang w:eastAsia="he-IL"/>
        </w:rPr>
      </w:pPr>
      <w:bookmarkStart w:id="3260" w:name="_ETM_Q1_2862494"/>
      <w:bookmarkStart w:id="3261" w:name="_ETM_Q1_2862547"/>
      <w:bookmarkStart w:id="3262" w:name="_ETM_Q1_2861549"/>
      <w:bookmarkStart w:id="3263" w:name="_ETM_Q1_2866175"/>
      <w:bookmarkStart w:id="3264" w:name="_ETM_Q1_2865093"/>
      <w:bookmarkEnd w:id="3260"/>
      <w:bookmarkEnd w:id="3261"/>
      <w:bookmarkEnd w:id="3262"/>
      <w:bookmarkEnd w:id="3263"/>
    </w:p>
    <w:p w14:paraId="1E9B72CB" w14:textId="1D01393B" w:rsidR="005A198F" w:rsidRPr="005A198F" w:rsidRDefault="005A198F" w:rsidP="005A198F">
      <w:pPr>
        <w:pStyle w:val="afb"/>
        <w:keepNext/>
        <w:rPr>
          <w:rtl/>
          <w:lang w:eastAsia="he-IL"/>
        </w:rPr>
      </w:pPr>
      <w:bookmarkStart w:id="3265" w:name="ET_guest_לוסי_חדידה_262"/>
      <w:r w:rsidRPr="005A198F">
        <w:rPr>
          <w:rStyle w:val="TagStyle"/>
          <w:rtl/>
        </w:rPr>
        <w:t xml:space="preserve"> &lt;&lt; אורח &gt;&gt; </w:t>
      </w:r>
      <w:r>
        <w:rPr>
          <w:rtl/>
          <w:lang w:eastAsia="he-IL"/>
        </w:rPr>
        <w:t>לוסי חדידה:</w:t>
      </w:r>
      <w:r w:rsidRPr="005A198F">
        <w:rPr>
          <w:rStyle w:val="TagStyle"/>
          <w:rtl/>
        </w:rPr>
        <w:t xml:space="preserve"> &lt;&lt; אורח &gt;&gt;</w:t>
      </w:r>
      <w:r w:rsidR="00923284">
        <w:rPr>
          <w:rtl/>
          <w:lang w:eastAsia="he-IL"/>
        </w:rPr>
        <w:t xml:space="preserve"> </w:t>
      </w:r>
      <w:r>
        <w:rPr>
          <w:rtl/>
          <w:lang w:eastAsia="he-IL"/>
        </w:rPr>
        <w:t xml:space="preserve"> </w:t>
      </w:r>
      <w:bookmarkStart w:id="3266" w:name="_ETM_Q1_2866516"/>
      <w:bookmarkStart w:id="3267" w:name="_ETM_Q1_2866538"/>
      <w:bookmarkStart w:id="3268" w:name="_ETM_Q1_2865773"/>
      <w:bookmarkEnd w:id="3265"/>
      <w:bookmarkEnd w:id="3266"/>
      <w:bookmarkEnd w:id="3267"/>
      <w:bookmarkEnd w:id="3268"/>
    </w:p>
    <w:bookmarkEnd w:id="3264"/>
    <w:p w14:paraId="2A42CD6A" w14:textId="77777777" w:rsidR="005A198F" w:rsidRDefault="005A198F" w:rsidP="005A198F">
      <w:pPr>
        <w:pStyle w:val="KeepWithNext"/>
        <w:rPr>
          <w:rtl/>
          <w:lang w:eastAsia="he-IL"/>
        </w:rPr>
      </w:pPr>
    </w:p>
    <w:p w14:paraId="26B23D62" w14:textId="60CBBEAA" w:rsidR="005A198F" w:rsidRDefault="005A198F" w:rsidP="005A198F">
      <w:pPr>
        <w:rPr>
          <w:rtl/>
          <w:lang w:eastAsia="he-IL"/>
        </w:rPr>
      </w:pPr>
      <w:bookmarkStart w:id="3269" w:name="_ETM_Q1_2863168"/>
      <w:bookmarkStart w:id="3270" w:name="_ETM_Q1_2863196"/>
      <w:bookmarkEnd w:id="3269"/>
      <w:bookmarkEnd w:id="3270"/>
      <w:r>
        <w:rPr>
          <w:rFonts w:hint="cs"/>
          <w:rtl/>
          <w:lang w:eastAsia="he-IL"/>
        </w:rPr>
        <w:t>אבל אם עסקינן בחינוך פ</w:t>
      </w:r>
      <w:bookmarkStart w:id="3271" w:name="_ETM_Q1_2864074"/>
      <w:bookmarkEnd w:id="3271"/>
      <w:r>
        <w:rPr>
          <w:rFonts w:hint="cs"/>
          <w:rtl/>
          <w:lang w:eastAsia="he-IL"/>
        </w:rPr>
        <w:t xml:space="preserve">דגוגיה היא א'-ב'. </w:t>
      </w:r>
      <w:bookmarkStart w:id="3272" w:name="_ETM_Q1_2865894"/>
      <w:bookmarkEnd w:id="3272"/>
    </w:p>
    <w:p w14:paraId="6C0EBCEC" w14:textId="77777777" w:rsidR="005A198F" w:rsidRDefault="005A198F" w:rsidP="005A198F">
      <w:pPr>
        <w:rPr>
          <w:rtl/>
          <w:lang w:eastAsia="he-IL"/>
        </w:rPr>
      </w:pPr>
      <w:bookmarkStart w:id="3273" w:name="_ETM_Q1_2866322"/>
      <w:bookmarkStart w:id="3274" w:name="_ETM_Q1_2866376"/>
      <w:bookmarkStart w:id="3275" w:name="_ETM_Q1_2864727"/>
      <w:bookmarkStart w:id="3276" w:name="_ETM_Q1_2865439"/>
      <w:bookmarkEnd w:id="3273"/>
      <w:bookmarkEnd w:id="3274"/>
      <w:bookmarkEnd w:id="3275"/>
      <w:bookmarkEnd w:id="3276"/>
    </w:p>
    <w:p w14:paraId="22703615" w14:textId="59E28FCC" w:rsidR="005A198F" w:rsidRDefault="005A198F" w:rsidP="005A198F">
      <w:pPr>
        <w:pStyle w:val="afb"/>
        <w:keepNext/>
        <w:rPr>
          <w:rtl/>
          <w:lang w:eastAsia="he-IL"/>
        </w:rPr>
      </w:pPr>
      <w:bookmarkStart w:id="3277" w:name="ET_guest_ראובן_אידלמן_263"/>
      <w:r w:rsidRPr="005A198F">
        <w:rPr>
          <w:rStyle w:val="TagStyle"/>
          <w:rtl/>
        </w:rPr>
        <w:t xml:space="preserve"> &lt;&lt; אורח &gt;&gt; </w:t>
      </w:r>
      <w:r>
        <w:rPr>
          <w:rtl/>
          <w:lang w:eastAsia="he-IL"/>
        </w:rPr>
        <w:t>ראובן אידלמן:</w:t>
      </w:r>
      <w:r w:rsidRPr="005A198F">
        <w:rPr>
          <w:rStyle w:val="TagStyle"/>
          <w:rtl/>
        </w:rPr>
        <w:t xml:space="preserve"> &lt;&lt; אורח &gt;&gt;</w:t>
      </w:r>
      <w:r w:rsidR="00923284">
        <w:rPr>
          <w:rtl/>
          <w:lang w:eastAsia="he-IL"/>
        </w:rPr>
        <w:t xml:space="preserve"> </w:t>
      </w:r>
      <w:r>
        <w:rPr>
          <w:rtl/>
          <w:lang w:eastAsia="he-IL"/>
        </w:rPr>
        <w:t xml:space="preserve"> </w:t>
      </w:r>
      <w:bookmarkEnd w:id="3277"/>
    </w:p>
    <w:p w14:paraId="2618AD5E" w14:textId="77777777" w:rsidR="005A198F" w:rsidRDefault="005A198F" w:rsidP="005A198F">
      <w:pPr>
        <w:pStyle w:val="KeepWithNext"/>
        <w:rPr>
          <w:rtl/>
          <w:lang w:eastAsia="he-IL"/>
        </w:rPr>
      </w:pPr>
    </w:p>
    <w:p w14:paraId="22D719E7" w14:textId="2CCE7EA1" w:rsidR="005A198F" w:rsidRDefault="005A198F" w:rsidP="005A198F">
      <w:pPr>
        <w:rPr>
          <w:rtl/>
          <w:lang w:eastAsia="he-IL"/>
        </w:rPr>
      </w:pPr>
      <w:bookmarkStart w:id="3278" w:name="_ETM_Q1_2865732"/>
      <w:bookmarkStart w:id="3279" w:name="_ETM_Q1_2865748"/>
      <w:bookmarkEnd w:id="3278"/>
      <w:bookmarkEnd w:id="3279"/>
      <w:r>
        <w:rPr>
          <w:rFonts w:hint="cs"/>
          <w:rtl/>
          <w:lang w:eastAsia="he-IL"/>
        </w:rPr>
        <w:t xml:space="preserve">אין דבר </w:t>
      </w:r>
      <w:bookmarkStart w:id="3280" w:name="_ETM_Q1_2866302"/>
      <w:bookmarkEnd w:id="3280"/>
      <w:r>
        <w:rPr>
          <w:rFonts w:hint="cs"/>
          <w:rtl/>
          <w:lang w:eastAsia="he-IL"/>
        </w:rPr>
        <w:t xml:space="preserve">כזה. </w:t>
      </w:r>
      <w:bookmarkStart w:id="3281" w:name="_ETM_Q1_2866951"/>
      <w:bookmarkEnd w:id="3281"/>
    </w:p>
    <w:p w14:paraId="070F6652" w14:textId="77777777" w:rsidR="005A198F" w:rsidRDefault="005A198F" w:rsidP="005A198F">
      <w:pPr>
        <w:rPr>
          <w:rtl/>
          <w:lang w:eastAsia="he-IL"/>
        </w:rPr>
      </w:pPr>
      <w:bookmarkStart w:id="3282" w:name="_ETM_Q1_2867003"/>
      <w:bookmarkEnd w:id="3282"/>
    </w:p>
    <w:p w14:paraId="29E4DAFC" w14:textId="73DE1B7B" w:rsidR="005A198F" w:rsidRDefault="005A198F" w:rsidP="005A198F">
      <w:pPr>
        <w:pStyle w:val="afb"/>
        <w:keepNext/>
        <w:rPr>
          <w:rtl/>
          <w:lang w:eastAsia="he-IL"/>
        </w:rPr>
      </w:pPr>
      <w:bookmarkStart w:id="3283" w:name="ET_guest_לוסי_חדידה_264"/>
      <w:r w:rsidRPr="005A198F">
        <w:rPr>
          <w:rStyle w:val="TagStyle"/>
          <w:rtl/>
        </w:rPr>
        <w:t xml:space="preserve"> &lt;&lt; אורח &gt;&gt; </w:t>
      </w:r>
      <w:r>
        <w:rPr>
          <w:rtl/>
          <w:lang w:eastAsia="he-IL"/>
        </w:rPr>
        <w:t>לוסי חדידה:</w:t>
      </w:r>
      <w:r w:rsidRPr="005A198F">
        <w:rPr>
          <w:rStyle w:val="TagStyle"/>
          <w:rtl/>
        </w:rPr>
        <w:t xml:space="preserve"> &lt;&lt; אורח &gt;&gt;</w:t>
      </w:r>
      <w:r w:rsidR="00923284">
        <w:rPr>
          <w:rtl/>
          <w:lang w:eastAsia="he-IL"/>
        </w:rPr>
        <w:t xml:space="preserve"> </w:t>
      </w:r>
      <w:r>
        <w:rPr>
          <w:rtl/>
          <w:lang w:eastAsia="he-IL"/>
        </w:rPr>
        <w:t xml:space="preserve"> </w:t>
      </w:r>
      <w:bookmarkEnd w:id="3283"/>
    </w:p>
    <w:p w14:paraId="44C5E17E" w14:textId="77777777" w:rsidR="005A198F" w:rsidRDefault="005A198F" w:rsidP="005A198F">
      <w:pPr>
        <w:pStyle w:val="KeepWithNext"/>
        <w:rPr>
          <w:rtl/>
          <w:lang w:eastAsia="he-IL"/>
        </w:rPr>
      </w:pPr>
    </w:p>
    <w:p w14:paraId="21524BED" w14:textId="7B2EB991" w:rsidR="005A198F" w:rsidRDefault="005A198F" w:rsidP="005A198F">
      <w:pPr>
        <w:rPr>
          <w:rtl/>
          <w:lang w:eastAsia="he-IL"/>
        </w:rPr>
      </w:pPr>
      <w:bookmarkStart w:id="3284" w:name="_ETM_Q1_2868677"/>
      <w:bookmarkStart w:id="3285" w:name="_ETM_Q1_2868692"/>
      <w:bookmarkEnd w:id="3284"/>
      <w:bookmarkEnd w:id="3285"/>
      <w:r>
        <w:rPr>
          <w:rFonts w:hint="cs"/>
          <w:rtl/>
          <w:lang w:eastAsia="he-IL"/>
        </w:rPr>
        <w:t>פ</w:t>
      </w:r>
      <w:bookmarkStart w:id="3286" w:name="_ETM_Q1_2866902"/>
      <w:bookmarkEnd w:id="3286"/>
      <w:r>
        <w:rPr>
          <w:rFonts w:hint="cs"/>
          <w:rtl/>
          <w:lang w:eastAsia="he-IL"/>
        </w:rPr>
        <w:t>דגוגיה היא א'-ב' במסגרת חינ</w:t>
      </w:r>
      <w:bookmarkStart w:id="3287" w:name="_ETM_Q1_2868082"/>
      <w:bookmarkEnd w:id="3287"/>
      <w:r>
        <w:rPr>
          <w:rFonts w:hint="cs"/>
          <w:rtl/>
          <w:lang w:eastAsia="he-IL"/>
        </w:rPr>
        <w:t xml:space="preserve">וך. </w:t>
      </w:r>
    </w:p>
    <w:p w14:paraId="1F4007D9" w14:textId="77777777" w:rsidR="005A198F" w:rsidRDefault="005A198F" w:rsidP="005A198F">
      <w:pPr>
        <w:rPr>
          <w:rtl/>
          <w:lang w:eastAsia="he-IL"/>
        </w:rPr>
      </w:pPr>
      <w:bookmarkStart w:id="3288" w:name="_ETM_Q1_2869662"/>
      <w:bookmarkStart w:id="3289" w:name="_ETM_Q1_2869714"/>
      <w:bookmarkEnd w:id="3288"/>
      <w:bookmarkEnd w:id="3289"/>
    </w:p>
    <w:p w14:paraId="389CBB7E" w14:textId="360C988F" w:rsidR="005A198F" w:rsidRDefault="005A198F" w:rsidP="005A198F">
      <w:pPr>
        <w:pStyle w:val="af8"/>
        <w:keepNext/>
        <w:rPr>
          <w:rtl/>
        </w:rPr>
      </w:pPr>
      <w:bookmarkStart w:id="3290" w:name="ET_yor_יוסף_טייב___יורַ_265"/>
      <w:r w:rsidRPr="005A198F">
        <w:rPr>
          <w:rStyle w:val="TagStyle"/>
          <w:rtl/>
        </w:rPr>
        <w:t xml:space="preserve"> &lt;&lt; יור &gt;&gt; </w:t>
      </w:r>
      <w:r>
        <w:rPr>
          <w:rtl/>
        </w:rPr>
        <w:t>היו"ר יוסף טייב:</w:t>
      </w:r>
      <w:r w:rsidRPr="005A198F">
        <w:rPr>
          <w:rStyle w:val="TagStyle"/>
          <w:rtl/>
        </w:rPr>
        <w:t xml:space="preserve"> &lt;&lt; יור &gt;&gt;</w:t>
      </w:r>
      <w:r w:rsidR="00923284">
        <w:rPr>
          <w:rtl/>
        </w:rPr>
        <w:t xml:space="preserve"> </w:t>
      </w:r>
      <w:r>
        <w:rPr>
          <w:rtl/>
        </w:rPr>
        <w:t xml:space="preserve"> </w:t>
      </w:r>
      <w:bookmarkEnd w:id="3290"/>
    </w:p>
    <w:p w14:paraId="070E51BC" w14:textId="77777777" w:rsidR="005A198F" w:rsidRDefault="005A198F" w:rsidP="005A198F">
      <w:pPr>
        <w:pStyle w:val="KeepWithNext"/>
        <w:rPr>
          <w:rtl/>
          <w:lang w:eastAsia="he-IL"/>
        </w:rPr>
      </w:pPr>
    </w:p>
    <w:p w14:paraId="17755F18" w14:textId="18010564" w:rsidR="005A198F" w:rsidRDefault="005A198F" w:rsidP="005A198F">
      <w:pPr>
        <w:rPr>
          <w:rtl/>
          <w:lang w:eastAsia="he-IL"/>
        </w:rPr>
      </w:pPr>
      <w:bookmarkStart w:id="3291" w:name="_ETM_Q1_2868937"/>
      <w:bookmarkStart w:id="3292" w:name="_ETM_Q1_2868953"/>
      <w:bookmarkEnd w:id="3291"/>
      <w:bookmarkEnd w:id="3292"/>
      <w:r>
        <w:rPr>
          <w:rFonts w:hint="cs"/>
          <w:rtl/>
          <w:lang w:eastAsia="he-IL"/>
        </w:rPr>
        <w:t xml:space="preserve">לוסי, תודה. </w:t>
      </w:r>
      <w:bookmarkStart w:id="3293" w:name="_ETM_Q1_2870294"/>
      <w:bookmarkEnd w:id="3293"/>
    </w:p>
    <w:p w14:paraId="3AF8C591" w14:textId="77777777" w:rsidR="005A198F" w:rsidRDefault="005A198F" w:rsidP="005A198F">
      <w:pPr>
        <w:rPr>
          <w:rtl/>
          <w:lang w:eastAsia="he-IL"/>
        </w:rPr>
      </w:pPr>
      <w:bookmarkStart w:id="3294" w:name="_ETM_Q1_2870344"/>
      <w:bookmarkStart w:id="3295" w:name="_ETM_Q1_2870532"/>
      <w:bookmarkStart w:id="3296" w:name="_ETM_Q1_2871256"/>
      <w:bookmarkEnd w:id="3294"/>
      <w:bookmarkEnd w:id="3295"/>
      <w:bookmarkEnd w:id="3296"/>
    </w:p>
    <w:p w14:paraId="09E4F0B5" w14:textId="328ECB2F" w:rsidR="005A198F" w:rsidRDefault="005A198F" w:rsidP="005A198F">
      <w:pPr>
        <w:pStyle w:val="afb"/>
        <w:keepNext/>
        <w:rPr>
          <w:rtl/>
          <w:lang w:eastAsia="he-IL"/>
        </w:rPr>
      </w:pPr>
      <w:bookmarkStart w:id="3297" w:name="ET_guest_יניב_בר_אור_266"/>
      <w:r w:rsidRPr="005A198F">
        <w:rPr>
          <w:rStyle w:val="TagStyle"/>
          <w:rtl/>
        </w:rPr>
        <w:t xml:space="preserve"> &lt;&lt; אורח &gt;&gt; </w:t>
      </w:r>
      <w:r>
        <w:rPr>
          <w:rtl/>
          <w:lang w:eastAsia="he-IL"/>
        </w:rPr>
        <w:t>יניב בר אור:</w:t>
      </w:r>
      <w:r w:rsidRPr="005A198F">
        <w:rPr>
          <w:rStyle w:val="TagStyle"/>
          <w:rtl/>
        </w:rPr>
        <w:t xml:space="preserve"> &lt;&lt; אורח &gt;&gt;</w:t>
      </w:r>
      <w:r w:rsidR="00923284">
        <w:rPr>
          <w:rtl/>
          <w:lang w:eastAsia="he-IL"/>
        </w:rPr>
        <w:t xml:space="preserve"> </w:t>
      </w:r>
      <w:r>
        <w:rPr>
          <w:rtl/>
          <w:lang w:eastAsia="he-IL"/>
        </w:rPr>
        <w:t xml:space="preserve"> </w:t>
      </w:r>
      <w:bookmarkEnd w:id="3297"/>
    </w:p>
    <w:p w14:paraId="2B5E887D" w14:textId="77777777" w:rsidR="005A198F" w:rsidRDefault="005A198F" w:rsidP="005A198F">
      <w:pPr>
        <w:pStyle w:val="KeepWithNext"/>
        <w:rPr>
          <w:rtl/>
          <w:lang w:eastAsia="he-IL"/>
        </w:rPr>
      </w:pPr>
    </w:p>
    <w:p w14:paraId="533EBC9C" w14:textId="3EB36730" w:rsidR="005A198F" w:rsidRDefault="005A198F" w:rsidP="005A198F">
      <w:pPr>
        <w:rPr>
          <w:rtl/>
          <w:lang w:eastAsia="he-IL"/>
        </w:rPr>
      </w:pPr>
      <w:bookmarkStart w:id="3298" w:name="_ETM_Q1_2871526"/>
      <w:bookmarkStart w:id="3299" w:name="_ETM_Q1_2871542"/>
      <w:bookmarkEnd w:id="3298"/>
      <w:bookmarkEnd w:id="3299"/>
      <w:r>
        <w:rPr>
          <w:rFonts w:hint="cs"/>
          <w:rtl/>
          <w:lang w:eastAsia="he-IL"/>
        </w:rPr>
        <w:t xml:space="preserve">החוק בא </w:t>
      </w:r>
      <w:bookmarkStart w:id="3300" w:name="_ETM_Q1_2872593"/>
      <w:bookmarkEnd w:id="3300"/>
      <w:r>
        <w:rPr>
          <w:rFonts w:hint="cs"/>
          <w:rtl/>
          <w:lang w:eastAsia="he-IL"/>
        </w:rPr>
        <w:t>ופגע בפרטיות מ</w:t>
      </w:r>
      <w:bookmarkStart w:id="3301" w:name="_ETM_Q1_2872808"/>
      <w:bookmarkEnd w:id="3301"/>
      <w:r>
        <w:rPr>
          <w:rFonts w:hint="cs"/>
          <w:rtl/>
          <w:lang w:eastAsia="he-IL"/>
        </w:rPr>
        <w:t>ראש, הוא מראש פגע בפר</w:t>
      </w:r>
      <w:bookmarkStart w:id="3302" w:name="_ETM_Q1_2873167"/>
      <w:bookmarkEnd w:id="3302"/>
      <w:r>
        <w:rPr>
          <w:rFonts w:hint="cs"/>
          <w:rtl/>
          <w:lang w:eastAsia="he-IL"/>
        </w:rPr>
        <w:t xml:space="preserve">טיות של עסקים פרטיים. </w:t>
      </w:r>
      <w:bookmarkStart w:id="3303" w:name="_ETM_Q1_2875279"/>
      <w:bookmarkStart w:id="3304" w:name="_ETM_Q1_2875489"/>
      <w:bookmarkStart w:id="3305" w:name="_ETM_Q1_2875540"/>
      <w:bookmarkStart w:id="3306" w:name="_ETM_Q1_2874927"/>
      <w:bookmarkEnd w:id="3303"/>
      <w:bookmarkEnd w:id="3304"/>
      <w:bookmarkEnd w:id="3305"/>
      <w:bookmarkEnd w:id="3306"/>
      <w:r>
        <w:rPr>
          <w:rFonts w:hint="cs"/>
          <w:rtl/>
          <w:lang w:eastAsia="he-IL"/>
        </w:rPr>
        <w:t>בתוך הבית שלהם. פגעו ב</w:t>
      </w:r>
      <w:bookmarkStart w:id="3307" w:name="_ETM_Q1_2877481"/>
      <w:bookmarkEnd w:id="3307"/>
      <w:r>
        <w:rPr>
          <w:rFonts w:hint="cs"/>
          <w:rtl/>
          <w:lang w:eastAsia="he-IL"/>
        </w:rPr>
        <w:t xml:space="preserve">פרטיות שלהם. </w:t>
      </w:r>
    </w:p>
    <w:p w14:paraId="60251C4F" w14:textId="77777777" w:rsidR="005A198F" w:rsidRDefault="005A198F" w:rsidP="005A198F">
      <w:pPr>
        <w:rPr>
          <w:rtl/>
          <w:lang w:eastAsia="he-IL"/>
        </w:rPr>
      </w:pPr>
      <w:bookmarkStart w:id="3308" w:name="_ETM_Q1_2879256"/>
      <w:bookmarkStart w:id="3309" w:name="_ETM_Q1_2879303"/>
      <w:bookmarkEnd w:id="3308"/>
      <w:bookmarkEnd w:id="3309"/>
    </w:p>
    <w:p w14:paraId="66D9EB58" w14:textId="762491DC" w:rsidR="005A198F" w:rsidRDefault="005A198F" w:rsidP="005A198F">
      <w:pPr>
        <w:pStyle w:val="af8"/>
        <w:keepNext/>
        <w:rPr>
          <w:rtl/>
        </w:rPr>
      </w:pPr>
      <w:bookmarkStart w:id="3310" w:name="ET_yor_יוסף_טייב___יורַ_267"/>
      <w:r w:rsidRPr="005A198F">
        <w:rPr>
          <w:rStyle w:val="TagStyle"/>
          <w:rtl/>
        </w:rPr>
        <w:t xml:space="preserve"> &lt;&lt; יור &gt;&gt; </w:t>
      </w:r>
      <w:r>
        <w:rPr>
          <w:rtl/>
        </w:rPr>
        <w:t>היו"ר יוסף טייב:</w:t>
      </w:r>
      <w:r w:rsidRPr="005A198F">
        <w:rPr>
          <w:rStyle w:val="TagStyle"/>
          <w:rtl/>
        </w:rPr>
        <w:t xml:space="preserve"> &lt;&lt; יור &gt;&gt;</w:t>
      </w:r>
      <w:r w:rsidR="00923284">
        <w:rPr>
          <w:rtl/>
        </w:rPr>
        <w:t xml:space="preserve"> </w:t>
      </w:r>
      <w:r>
        <w:rPr>
          <w:rtl/>
        </w:rPr>
        <w:t xml:space="preserve"> </w:t>
      </w:r>
      <w:bookmarkEnd w:id="3310"/>
    </w:p>
    <w:p w14:paraId="1D50020F" w14:textId="77777777" w:rsidR="005A198F" w:rsidRDefault="005A198F" w:rsidP="005A198F">
      <w:pPr>
        <w:pStyle w:val="KeepWithNext"/>
        <w:rPr>
          <w:rtl/>
          <w:lang w:eastAsia="he-IL"/>
        </w:rPr>
      </w:pPr>
    </w:p>
    <w:p w14:paraId="3AAAB3B6" w14:textId="6C10CFE2" w:rsidR="005A198F" w:rsidRDefault="005A198F" w:rsidP="005A198F">
      <w:pPr>
        <w:rPr>
          <w:rtl/>
          <w:lang w:eastAsia="he-IL"/>
        </w:rPr>
      </w:pPr>
      <w:bookmarkStart w:id="3311" w:name="_ETM_Q1_2880409"/>
      <w:bookmarkStart w:id="3312" w:name="_ETM_Q1_2880428"/>
      <w:bookmarkEnd w:id="3311"/>
      <w:bookmarkEnd w:id="3312"/>
      <w:r>
        <w:rPr>
          <w:rFonts w:hint="cs"/>
          <w:rtl/>
          <w:lang w:eastAsia="he-IL"/>
        </w:rPr>
        <w:t>יניב</w:t>
      </w:r>
      <w:bookmarkStart w:id="3313" w:name="_ETM_Q1_2878965"/>
      <w:bookmarkEnd w:id="3313"/>
      <w:r>
        <w:rPr>
          <w:rFonts w:hint="cs"/>
          <w:rtl/>
          <w:lang w:eastAsia="he-IL"/>
        </w:rPr>
        <w:t xml:space="preserve">, הנקודה הובהרה, תודה </w:t>
      </w:r>
      <w:bookmarkStart w:id="3314" w:name="_ETM_Q1_2881445"/>
      <w:bookmarkEnd w:id="3314"/>
      <w:r>
        <w:rPr>
          <w:rFonts w:hint="cs"/>
          <w:rtl/>
          <w:lang w:eastAsia="he-IL"/>
        </w:rPr>
        <w:t xml:space="preserve">רבה. </w:t>
      </w:r>
    </w:p>
    <w:p w14:paraId="2F575BD3" w14:textId="77777777" w:rsidR="005A198F" w:rsidRDefault="005A198F" w:rsidP="005A198F">
      <w:pPr>
        <w:rPr>
          <w:rtl/>
          <w:lang w:eastAsia="he-IL"/>
        </w:rPr>
      </w:pPr>
      <w:bookmarkStart w:id="3315" w:name="_ETM_Q1_2882317"/>
      <w:bookmarkStart w:id="3316" w:name="_ETM_Q1_2882364"/>
      <w:bookmarkStart w:id="3317" w:name="_ETM_Q1_2880836"/>
      <w:bookmarkStart w:id="3318" w:name="_ETM_Q1_2879815"/>
      <w:bookmarkStart w:id="3319" w:name="_ETM_Q1_2880631"/>
      <w:bookmarkStart w:id="3320" w:name="_ETM_Q1_2879341"/>
      <w:bookmarkStart w:id="3321" w:name="_ETM_Q1_2879768"/>
      <w:bookmarkStart w:id="3322" w:name="_ETM_Q1_2881375"/>
      <w:bookmarkEnd w:id="3315"/>
      <w:bookmarkEnd w:id="3316"/>
      <w:bookmarkEnd w:id="3317"/>
      <w:bookmarkEnd w:id="3318"/>
      <w:bookmarkEnd w:id="3319"/>
      <w:bookmarkEnd w:id="3320"/>
      <w:bookmarkEnd w:id="3321"/>
      <w:bookmarkEnd w:id="3322"/>
    </w:p>
    <w:p w14:paraId="1FAF430C" w14:textId="3EC7A967" w:rsidR="005A198F" w:rsidRDefault="005A198F" w:rsidP="005A198F">
      <w:pPr>
        <w:pStyle w:val="afb"/>
        <w:keepNext/>
        <w:rPr>
          <w:rtl/>
          <w:lang w:eastAsia="he-IL"/>
        </w:rPr>
      </w:pPr>
      <w:bookmarkStart w:id="3323" w:name="ET_guest_הדיל_יונס_268"/>
      <w:r w:rsidRPr="005A198F">
        <w:rPr>
          <w:rStyle w:val="TagStyle"/>
          <w:rtl/>
        </w:rPr>
        <w:t xml:space="preserve"> &lt;&lt; אורח &gt;&gt; </w:t>
      </w:r>
      <w:r>
        <w:rPr>
          <w:rtl/>
          <w:lang w:eastAsia="he-IL"/>
        </w:rPr>
        <w:t>הדיל יונס:</w:t>
      </w:r>
      <w:r w:rsidRPr="005A198F">
        <w:rPr>
          <w:rStyle w:val="TagStyle"/>
          <w:rtl/>
        </w:rPr>
        <w:t xml:space="preserve"> &lt;&lt; אורח &gt;&gt;</w:t>
      </w:r>
      <w:r w:rsidR="00923284">
        <w:rPr>
          <w:rtl/>
          <w:lang w:eastAsia="he-IL"/>
        </w:rPr>
        <w:t xml:space="preserve"> </w:t>
      </w:r>
      <w:r>
        <w:rPr>
          <w:rtl/>
          <w:lang w:eastAsia="he-IL"/>
        </w:rPr>
        <w:t xml:space="preserve"> </w:t>
      </w:r>
      <w:bookmarkEnd w:id="3323"/>
    </w:p>
    <w:p w14:paraId="22FE12C8" w14:textId="77777777" w:rsidR="005A198F" w:rsidRDefault="005A198F" w:rsidP="005A198F">
      <w:pPr>
        <w:pStyle w:val="KeepWithNext"/>
        <w:rPr>
          <w:rtl/>
          <w:lang w:eastAsia="he-IL"/>
        </w:rPr>
      </w:pPr>
    </w:p>
    <w:p w14:paraId="4B05BAD5" w14:textId="34CDC12C" w:rsidR="005A198F" w:rsidRDefault="005A198F" w:rsidP="005A198F">
      <w:pPr>
        <w:rPr>
          <w:rtl/>
          <w:lang w:eastAsia="he-IL"/>
        </w:rPr>
      </w:pPr>
      <w:bookmarkStart w:id="3324" w:name="_ETM_Q1_2881642"/>
      <w:bookmarkStart w:id="3325" w:name="_ETM_Q1_2881659"/>
      <w:bookmarkEnd w:id="3324"/>
      <w:bookmarkEnd w:id="3325"/>
      <w:r>
        <w:rPr>
          <w:rFonts w:hint="cs"/>
          <w:rtl/>
          <w:lang w:eastAsia="he-IL"/>
        </w:rPr>
        <w:t>זה לא הצעת החוק, נקודה. זו לא הצעת החוק.</w:t>
      </w:r>
      <w:bookmarkStart w:id="3326" w:name="_ETM_Q1_2885342"/>
      <w:bookmarkEnd w:id="3326"/>
      <w:r>
        <w:rPr>
          <w:rFonts w:hint="cs"/>
          <w:rtl/>
          <w:lang w:eastAsia="he-IL"/>
        </w:rPr>
        <w:t xml:space="preserve"> </w:t>
      </w:r>
      <w:bookmarkStart w:id="3327" w:name="_ETM_Q1_2885591"/>
      <w:bookmarkStart w:id="3328" w:name="_ETM_Q1_2890907"/>
      <w:bookmarkStart w:id="3329" w:name="_ETM_Q1_2889178"/>
      <w:bookmarkStart w:id="3330" w:name="_ETM_Q1_2887470"/>
      <w:bookmarkEnd w:id="3327"/>
      <w:bookmarkEnd w:id="3328"/>
      <w:bookmarkEnd w:id="3329"/>
      <w:bookmarkEnd w:id="3330"/>
    </w:p>
    <w:p w14:paraId="2D464026" w14:textId="77777777" w:rsidR="005A198F" w:rsidRDefault="005A198F" w:rsidP="005A198F">
      <w:pPr>
        <w:rPr>
          <w:rtl/>
          <w:lang w:eastAsia="he-IL"/>
        </w:rPr>
      </w:pPr>
      <w:bookmarkStart w:id="3331" w:name="_ETM_Q1_2887704"/>
      <w:bookmarkStart w:id="3332" w:name="_ETM_Q1_2887750"/>
      <w:bookmarkStart w:id="3333" w:name="_ETM_Q1_2888408"/>
      <w:bookmarkEnd w:id="3331"/>
      <w:bookmarkEnd w:id="3332"/>
      <w:bookmarkEnd w:id="3333"/>
    </w:p>
    <w:p w14:paraId="56ECF8A7" w14:textId="71AD60C8" w:rsidR="005A198F" w:rsidRDefault="005A198F" w:rsidP="005A198F">
      <w:pPr>
        <w:pStyle w:val="afb"/>
        <w:keepNext/>
        <w:rPr>
          <w:rtl/>
          <w:lang w:eastAsia="he-IL"/>
        </w:rPr>
      </w:pPr>
      <w:bookmarkStart w:id="3334" w:name="ET_guest_שרון_זיגדון_וקנין_269"/>
      <w:r w:rsidRPr="005A198F">
        <w:rPr>
          <w:rStyle w:val="TagStyle"/>
          <w:rtl/>
        </w:rPr>
        <w:t xml:space="preserve"> &lt;&lt; אורח &gt;&gt; </w:t>
      </w:r>
      <w:r>
        <w:rPr>
          <w:rtl/>
          <w:lang w:eastAsia="he-IL"/>
        </w:rPr>
        <w:t>שרון זיגדון וקנין:</w:t>
      </w:r>
      <w:r w:rsidRPr="005A198F">
        <w:rPr>
          <w:rStyle w:val="TagStyle"/>
          <w:rtl/>
        </w:rPr>
        <w:t xml:space="preserve"> &lt;&lt; אורח &gt;&gt;</w:t>
      </w:r>
      <w:r w:rsidR="00923284">
        <w:rPr>
          <w:rtl/>
          <w:lang w:eastAsia="he-IL"/>
        </w:rPr>
        <w:t xml:space="preserve"> </w:t>
      </w:r>
      <w:r>
        <w:rPr>
          <w:rtl/>
          <w:lang w:eastAsia="he-IL"/>
        </w:rPr>
        <w:t xml:space="preserve"> </w:t>
      </w:r>
      <w:bookmarkEnd w:id="3334"/>
    </w:p>
    <w:p w14:paraId="7D49C61F" w14:textId="77777777" w:rsidR="005A198F" w:rsidRDefault="005A198F" w:rsidP="005A198F">
      <w:pPr>
        <w:pStyle w:val="KeepWithNext"/>
        <w:rPr>
          <w:rtl/>
          <w:lang w:eastAsia="he-IL"/>
        </w:rPr>
      </w:pPr>
    </w:p>
    <w:p w14:paraId="1E1799E1" w14:textId="4D85FEA6" w:rsidR="005A198F" w:rsidRDefault="005A198F" w:rsidP="005A198F">
      <w:pPr>
        <w:rPr>
          <w:rtl/>
          <w:lang w:eastAsia="he-IL"/>
        </w:rPr>
      </w:pPr>
      <w:bookmarkStart w:id="3335" w:name="_ETM_Q1_2888666"/>
      <w:bookmarkStart w:id="3336" w:name="_ETM_Q1_2888683"/>
      <w:bookmarkStart w:id="3337" w:name="_ETM_Q1_2886696"/>
      <w:bookmarkStart w:id="3338" w:name="_ETM_Q1_2884921"/>
      <w:bookmarkStart w:id="3339" w:name="_ETM_Q1_2883350"/>
      <w:bookmarkStart w:id="3340" w:name="_ETM_Q1_2882504"/>
      <w:bookmarkEnd w:id="3335"/>
      <w:bookmarkEnd w:id="3336"/>
      <w:bookmarkEnd w:id="3337"/>
      <w:bookmarkEnd w:id="3338"/>
      <w:bookmarkEnd w:id="3339"/>
      <w:bookmarkEnd w:id="3340"/>
      <w:r>
        <w:rPr>
          <w:rFonts w:hint="cs"/>
          <w:rtl/>
          <w:lang w:eastAsia="he-IL"/>
        </w:rPr>
        <w:t>ברור, אם בסוף</w:t>
      </w:r>
      <w:bookmarkStart w:id="3341" w:name="_ETM_Q1_2884731"/>
      <w:bookmarkEnd w:id="3341"/>
      <w:r>
        <w:rPr>
          <w:rFonts w:hint="cs"/>
          <w:rtl/>
          <w:lang w:eastAsia="he-IL"/>
        </w:rPr>
        <w:t xml:space="preserve"> הפרטית לא תעבור אין בעיה. אבל אם </w:t>
      </w:r>
      <w:bookmarkStart w:id="3342" w:name="_ETM_Q1_2887549"/>
      <w:bookmarkEnd w:id="3342"/>
      <w:r>
        <w:rPr>
          <w:rFonts w:hint="cs"/>
          <w:rtl/>
          <w:lang w:eastAsia="he-IL"/>
        </w:rPr>
        <w:t>הפרטית עוברת אז את</w:t>
      </w:r>
      <w:bookmarkStart w:id="3343" w:name="_ETM_Q1_2887493"/>
      <w:bookmarkEnd w:id="3343"/>
      <w:r>
        <w:rPr>
          <w:rFonts w:hint="cs"/>
          <w:rtl/>
          <w:lang w:eastAsia="he-IL"/>
        </w:rPr>
        <w:t xml:space="preserve">ם מעמידים אותנו עם הממשלתית. </w:t>
      </w:r>
    </w:p>
    <w:p w14:paraId="231AE341" w14:textId="77777777" w:rsidR="005A198F" w:rsidRDefault="005A198F" w:rsidP="005A198F">
      <w:pPr>
        <w:rPr>
          <w:rtl/>
          <w:lang w:eastAsia="he-IL"/>
        </w:rPr>
      </w:pPr>
      <w:bookmarkStart w:id="3344" w:name="_ETM_Q1_2890913"/>
      <w:bookmarkStart w:id="3345" w:name="_ETM_Q1_2890960"/>
      <w:bookmarkEnd w:id="3344"/>
      <w:bookmarkEnd w:id="3345"/>
    </w:p>
    <w:p w14:paraId="0EDE5E74" w14:textId="3B6683FF" w:rsidR="005A198F" w:rsidRDefault="005A198F" w:rsidP="005A198F">
      <w:pPr>
        <w:pStyle w:val="af8"/>
        <w:keepNext/>
        <w:rPr>
          <w:rtl/>
        </w:rPr>
      </w:pPr>
      <w:bookmarkStart w:id="3346" w:name="ET_yor_יוסף_טייב___יורַ_270"/>
      <w:r w:rsidRPr="005A198F">
        <w:rPr>
          <w:rStyle w:val="TagStyle"/>
          <w:rtl/>
        </w:rPr>
        <w:t xml:space="preserve"> &lt;&lt; יור &gt;&gt; </w:t>
      </w:r>
      <w:r>
        <w:rPr>
          <w:rtl/>
        </w:rPr>
        <w:t>היו"ר יוסף טייב:</w:t>
      </w:r>
      <w:r w:rsidRPr="005A198F">
        <w:rPr>
          <w:rStyle w:val="TagStyle"/>
          <w:rtl/>
        </w:rPr>
        <w:t xml:space="preserve"> &lt;&lt; יור &gt;&gt;</w:t>
      </w:r>
      <w:r w:rsidR="00923284">
        <w:rPr>
          <w:rtl/>
        </w:rPr>
        <w:t xml:space="preserve"> </w:t>
      </w:r>
      <w:r>
        <w:rPr>
          <w:rtl/>
        </w:rPr>
        <w:t xml:space="preserve"> </w:t>
      </w:r>
      <w:bookmarkEnd w:id="3346"/>
    </w:p>
    <w:p w14:paraId="2A73D2EB" w14:textId="77777777" w:rsidR="005A198F" w:rsidRDefault="005A198F" w:rsidP="005A198F">
      <w:pPr>
        <w:pStyle w:val="KeepWithNext"/>
        <w:rPr>
          <w:rtl/>
          <w:lang w:eastAsia="he-IL"/>
        </w:rPr>
      </w:pPr>
    </w:p>
    <w:p w14:paraId="1EAFAA78" w14:textId="37B1B966" w:rsidR="005A198F" w:rsidRDefault="005A198F" w:rsidP="005A198F">
      <w:pPr>
        <w:rPr>
          <w:rtl/>
          <w:lang w:eastAsia="he-IL"/>
        </w:rPr>
      </w:pPr>
      <w:bookmarkStart w:id="3347" w:name="_ETM_Q1_2889841"/>
      <w:bookmarkStart w:id="3348" w:name="_ETM_Q1_2889856"/>
      <w:bookmarkEnd w:id="3347"/>
      <w:bookmarkEnd w:id="3348"/>
      <w:r>
        <w:rPr>
          <w:rFonts w:hint="cs"/>
          <w:rtl/>
          <w:lang w:eastAsia="he-IL"/>
        </w:rPr>
        <w:t xml:space="preserve">כשנגיע לפרטית </w:t>
      </w:r>
      <w:bookmarkStart w:id="3349" w:name="_ETM_Q1_2891580"/>
      <w:bookmarkEnd w:id="3349"/>
      <w:r>
        <w:rPr>
          <w:rFonts w:hint="cs"/>
          <w:rtl/>
          <w:lang w:eastAsia="he-IL"/>
        </w:rPr>
        <w:t xml:space="preserve">נדון בזה. נדון שם אם זה ראוי לתת גם </w:t>
      </w:r>
      <w:bookmarkStart w:id="3350" w:name="_ETM_Q1_2892659"/>
      <w:bookmarkEnd w:id="3350"/>
      <w:r>
        <w:rPr>
          <w:rFonts w:hint="cs"/>
          <w:rtl/>
          <w:lang w:eastAsia="he-IL"/>
        </w:rPr>
        <w:t xml:space="preserve">למנהל </w:t>
      </w:r>
      <w:bookmarkStart w:id="3351" w:name="_ETM_Q1_2893235"/>
      <w:bookmarkEnd w:id="3351"/>
      <w:r>
        <w:rPr>
          <w:rFonts w:hint="cs"/>
          <w:rtl/>
          <w:lang w:eastAsia="he-IL"/>
        </w:rPr>
        <w:t>של אותו מעון. כרגע הצעת החוק הפרטית לא ע</w:t>
      </w:r>
      <w:bookmarkStart w:id="3352" w:name="_ETM_Q1_2896042"/>
      <w:bookmarkEnd w:id="3352"/>
      <w:r>
        <w:rPr>
          <w:rFonts w:hint="cs"/>
          <w:rtl/>
          <w:lang w:eastAsia="he-IL"/>
        </w:rPr>
        <w:t xml:space="preserve">ברה, אנחנו </w:t>
      </w:r>
      <w:bookmarkStart w:id="3353" w:name="_ETM_Q1_2897423"/>
      <w:bookmarkEnd w:id="3353"/>
      <w:r>
        <w:rPr>
          <w:rFonts w:hint="cs"/>
          <w:rtl/>
          <w:lang w:eastAsia="he-IL"/>
        </w:rPr>
        <w:t xml:space="preserve">עוסקים כרגע </w:t>
      </w:r>
      <w:bookmarkStart w:id="3354" w:name="_ETM_Q1_2896918"/>
      <w:bookmarkEnd w:id="3354"/>
      <w:r>
        <w:rPr>
          <w:rFonts w:hint="cs"/>
          <w:rtl/>
          <w:lang w:eastAsia="he-IL"/>
        </w:rPr>
        <w:t>במ</w:t>
      </w:r>
      <w:bookmarkStart w:id="3355" w:name="_ETM_Q1_2899028"/>
      <w:bookmarkEnd w:id="3355"/>
      <w:r>
        <w:rPr>
          <w:rFonts w:hint="cs"/>
          <w:rtl/>
          <w:lang w:eastAsia="he-IL"/>
        </w:rPr>
        <w:t xml:space="preserve">משלתית. </w:t>
      </w:r>
    </w:p>
    <w:p w14:paraId="18DD7A81" w14:textId="77777777" w:rsidR="005A198F" w:rsidRDefault="005A198F" w:rsidP="005A198F">
      <w:pPr>
        <w:rPr>
          <w:rtl/>
          <w:lang w:eastAsia="he-IL"/>
        </w:rPr>
      </w:pPr>
      <w:bookmarkStart w:id="3356" w:name="_ETM_Q1_2900070"/>
      <w:bookmarkStart w:id="3357" w:name="_ETM_Q1_2900113"/>
      <w:bookmarkStart w:id="3358" w:name="_ETM_Q1_2900206"/>
      <w:bookmarkEnd w:id="3356"/>
      <w:bookmarkEnd w:id="3357"/>
      <w:bookmarkEnd w:id="3358"/>
    </w:p>
    <w:p w14:paraId="47030058" w14:textId="481710A2" w:rsidR="005A198F" w:rsidRDefault="005A198F" w:rsidP="005A198F">
      <w:pPr>
        <w:rPr>
          <w:rtl/>
          <w:lang w:eastAsia="he-IL"/>
        </w:rPr>
      </w:pPr>
      <w:bookmarkStart w:id="3359" w:name="_ETM_Q1_2900255"/>
      <w:bookmarkEnd w:id="3359"/>
      <w:r>
        <w:rPr>
          <w:rFonts w:hint="cs"/>
          <w:rtl/>
          <w:lang w:eastAsia="he-IL"/>
        </w:rPr>
        <w:t xml:space="preserve">אני רוצה לקבל ממשרד החינוך שתי </w:t>
      </w:r>
      <w:bookmarkStart w:id="3360" w:name="_ETM_Q1_2903110"/>
      <w:bookmarkEnd w:id="3360"/>
      <w:r>
        <w:rPr>
          <w:rFonts w:hint="cs"/>
          <w:rtl/>
          <w:lang w:eastAsia="he-IL"/>
        </w:rPr>
        <w:t>הבהרות: בנושא ההכש</w:t>
      </w:r>
      <w:bookmarkStart w:id="3361" w:name="_ETM_Q1_2904453"/>
      <w:bookmarkEnd w:id="3361"/>
      <w:r>
        <w:rPr>
          <w:rFonts w:hint="cs"/>
          <w:rtl/>
          <w:lang w:eastAsia="he-IL"/>
        </w:rPr>
        <w:t xml:space="preserve">רה, מה שביקשתי. שתיים, </w:t>
      </w:r>
      <w:bookmarkStart w:id="3362" w:name="_ETM_Q1_2906651"/>
      <w:bookmarkStart w:id="3363" w:name="_ETM_Q1_2905101"/>
      <w:bookmarkEnd w:id="3362"/>
      <w:bookmarkEnd w:id="3363"/>
      <w:r w:rsidR="00956597">
        <w:rPr>
          <w:rFonts w:hint="cs"/>
          <w:rtl/>
          <w:lang w:eastAsia="he-IL"/>
        </w:rPr>
        <w:t xml:space="preserve">בכמה זה יגדיל את </w:t>
      </w:r>
      <w:bookmarkStart w:id="3364" w:name="_ETM_Q1_2910095"/>
      <w:bookmarkEnd w:id="3364"/>
      <w:r w:rsidR="00956597">
        <w:rPr>
          <w:rFonts w:hint="cs"/>
          <w:rtl/>
          <w:lang w:eastAsia="he-IL"/>
        </w:rPr>
        <w:t xml:space="preserve">התקנים של המפקחים? זאת אומרת, כמה אתם צופים בסוף שבעצם </w:t>
      </w:r>
      <w:bookmarkStart w:id="3365" w:name="_ETM_Q1_2915624"/>
      <w:bookmarkEnd w:id="3365"/>
      <w:r w:rsidR="00956597">
        <w:rPr>
          <w:rFonts w:hint="cs"/>
          <w:rtl/>
          <w:lang w:eastAsia="he-IL"/>
        </w:rPr>
        <w:t xml:space="preserve">המשרד פה הולך לקבל איזה שהוא כוח אדם איכותי שיבוא </w:t>
      </w:r>
      <w:bookmarkStart w:id="3366" w:name="_ETM_Q1_2920279"/>
      <w:bookmarkEnd w:id="3366"/>
      <w:r w:rsidR="00956597">
        <w:rPr>
          <w:rFonts w:hint="cs"/>
          <w:rtl/>
          <w:lang w:eastAsia="he-IL"/>
        </w:rPr>
        <w:t xml:space="preserve">לתת איזה שהיא </w:t>
      </w:r>
      <w:bookmarkStart w:id="3367" w:name="_ETM_Q1_2920287"/>
      <w:bookmarkEnd w:id="3367"/>
      <w:r w:rsidR="00956597">
        <w:rPr>
          <w:rFonts w:hint="cs"/>
          <w:rtl/>
          <w:lang w:eastAsia="he-IL"/>
        </w:rPr>
        <w:t xml:space="preserve">תוספת בנושא הפיקוח? בכמה כוח אדם אנחנו </w:t>
      </w:r>
      <w:bookmarkStart w:id="3368" w:name="_ETM_Q1_2925316"/>
      <w:bookmarkEnd w:id="3368"/>
      <w:r w:rsidR="00956597">
        <w:rPr>
          <w:rFonts w:hint="cs"/>
          <w:rtl/>
          <w:lang w:eastAsia="he-IL"/>
        </w:rPr>
        <w:t>מדברים?</w:t>
      </w:r>
      <w:bookmarkStart w:id="3369" w:name="_ETM_Q1_2926271"/>
      <w:bookmarkEnd w:id="3369"/>
    </w:p>
    <w:p w14:paraId="315CDE34" w14:textId="77777777" w:rsidR="00956597" w:rsidRDefault="00956597" w:rsidP="005A198F">
      <w:pPr>
        <w:rPr>
          <w:rtl/>
          <w:lang w:eastAsia="he-IL"/>
        </w:rPr>
      </w:pPr>
      <w:bookmarkStart w:id="3370" w:name="_ETM_Q1_2926319"/>
      <w:bookmarkEnd w:id="3370"/>
    </w:p>
    <w:p w14:paraId="763DF4B0" w14:textId="20D81E24" w:rsidR="00956597" w:rsidRDefault="00956597" w:rsidP="00956597">
      <w:pPr>
        <w:pStyle w:val="afb"/>
        <w:keepNext/>
        <w:rPr>
          <w:rtl/>
          <w:lang w:eastAsia="he-IL"/>
        </w:rPr>
      </w:pPr>
      <w:bookmarkStart w:id="3371" w:name="ET_guest_שרית_חאיק_שפיגלשטיין_271"/>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371"/>
    </w:p>
    <w:p w14:paraId="4F01DB94" w14:textId="77777777" w:rsidR="00956597" w:rsidRDefault="00956597" w:rsidP="00956597">
      <w:pPr>
        <w:pStyle w:val="KeepWithNext"/>
        <w:rPr>
          <w:rtl/>
          <w:lang w:eastAsia="he-IL"/>
        </w:rPr>
      </w:pPr>
    </w:p>
    <w:p w14:paraId="78DFE963" w14:textId="566BF57E" w:rsidR="00956597" w:rsidRDefault="00956597" w:rsidP="00956597">
      <w:pPr>
        <w:rPr>
          <w:rtl/>
          <w:lang w:eastAsia="he-IL"/>
        </w:rPr>
      </w:pPr>
      <w:bookmarkStart w:id="3372" w:name="_ETM_Q1_2925481"/>
      <w:bookmarkStart w:id="3373" w:name="_ETM_Q1_2925503"/>
      <w:bookmarkStart w:id="3374" w:name="_ETM_Q1_2924008"/>
      <w:bookmarkStart w:id="3375" w:name="_ETM_Q1_2924928"/>
      <w:bookmarkEnd w:id="3372"/>
      <w:bookmarkEnd w:id="3373"/>
      <w:bookmarkEnd w:id="3374"/>
      <w:bookmarkEnd w:id="3375"/>
      <w:r>
        <w:rPr>
          <w:rFonts w:hint="cs"/>
          <w:rtl/>
          <w:lang w:eastAsia="he-IL"/>
        </w:rPr>
        <w:t xml:space="preserve">אני אתחיל עם השאלה השנייה, ברשותך. כמו שציינתי קודם, לפי </w:t>
      </w:r>
      <w:bookmarkStart w:id="3376" w:name="_ETM_Q1_2930987"/>
      <w:bookmarkEnd w:id="3376"/>
      <w:r>
        <w:rPr>
          <w:rFonts w:hint="cs"/>
          <w:rtl/>
          <w:lang w:eastAsia="he-IL"/>
        </w:rPr>
        <w:t xml:space="preserve">מיפוי שנערך על ידי המשרד אנחנו מדברים על שני שליש </w:t>
      </w:r>
      <w:bookmarkStart w:id="3377" w:name="_ETM_Q1_2936923"/>
      <w:bookmarkEnd w:id="3377"/>
      <w:r>
        <w:rPr>
          <w:rFonts w:hint="cs"/>
          <w:rtl/>
          <w:lang w:eastAsia="he-IL"/>
        </w:rPr>
        <w:t>מהרשויות שבהן אין חשש לאותו נ</w:t>
      </w:r>
      <w:bookmarkStart w:id="3378" w:name="_ETM_Q1_2940556"/>
      <w:bookmarkEnd w:id="3378"/>
      <w:r>
        <w:rPr>
          <w:rFonts w:hint="cs"/>
          <w:rtl/>
          <w:lang w:eastAsia="he-IL"/>
        </w:rPr>
        <w:t xml:space="preserve">יגוד עניינים. </w:t>
      </w:r>
      <w:bookmarkStart w:id="3379" w:name="_ETM_Q1_2943446"/>
      <w:bookmarkEnd w:id="3379"/>
    </w:p>
    <w:p w14:paraId="37826B21" w14:textId="77777777" w:rsidR="00956597" w:rsidRDefault="00956597" w:rsidP="00956597">
      <w:pPr>
        <w:rPr>
          <w:rtl/>
          <w:lang w:eastAsia="he-IL"/>
        </w:rPr>
      </w:pPr>
      <w:bookmarkStart w:id="3380" w:name="_ETM_Q1_2943496"/>
      <w:bookmarkStart w:id="3381" w:name="_ETM_Q1_2942132"/>
      <w:bookmarkStart w:id="3382" w:name="_ETM_Q1_2943267"/>
      <w:bookmarkEnd w:id="3380"/>
      <w:bookmarkEnd w:id="3381"/>
      <w:bookmarkEnd w:id="3382"/>
    </w:p>
    <w:p w14:paraId="469ACAAA" w14:textId="5BCC6BBA" w:rsidR="00956597" w:rsidRDefault="00956597" w:rsidP="00956597">
      <w:pPr>
        <w:pStyle w:val="a5"/>
        <w:keepNext/>
        <w:rPr>
          <w:rtl/>
        </w:rPr>
      </w:pPr>
      <w:bookmarkStart w:id="3383" w:name="ET_speaker_6151_272"/>
      <w:r w:rsidRPr="00956597">
        <w:rPr>
          <w:rStyle w:val="TagStyle"/>
          <w:rtl/>
        </w:rPr>
        <w:t xml:space="preserve"> &lt;&lt; דובר &gt;&gt; </w:t>
      </w:r>
      <w:r>
        <w:rPr>
          <w:rtl/>
        </w:rPr>
        <w:t>רון כץ (יש עתיד):</w:t>
      </w:r>
      <w:r w:rsidRPr="00956597">
        <w:rPr>
          <w:rStyle w:val="TagStyle"/>
          <w:rtl/>
        </w:rPr>
        <w:t xml:space="preserve"> &lt;&lt; דובר &gt;&gt;</w:t>
      </w:r>
      <w:r w:rsidR="00923284">
        <w:rPr>
          <w:rtl/>
        </w:rPr>
        <w:t xml:space="preserve"> </w:t>
      </w:r>
      <w:r>
        <w:rPr>
          <w:rtl/>
        </w:rPr>
        <w:t xml:space="preserve"> </w:t>
      </w:r>
      <w:bookmarkEnd w:id="3383"/>
    </w:p>
    <w:p w14:paraId="1E241B4F" w14:textId="77777777" w:rsidR="00956597" w:rsidRDefault="00956597" w:rsidP="00956597">
      <w:pPr>
        <w:pStyle w:val="KeepWithNext"/>
        <w:rPr>
          <w:rtl/>
          <w:lang w:eastAsia="he-IL"/>
        </w:rPr>
      </w:pPr>
    </w:p>
    <w:p w14:paraId="0F29605E" w14:textId="451B9716" w:rsidR="00956597" w:rsidRDefault="00956597" w:rsidP="00956597">
      <w:pPr>
        <w:rPr>
          <w:rtl/>
          <w:lang w:eastAsia="he-IL"/>
        </w:rPr>
      </w:pPr>
      <w:bookmarkStart w:id="3384" w:name="_ETM_Q1_2943526"/>
      <w:bookmarkStart w:id="3385" w:name="_ETM_Q1_2943541"/>
      <w:bookmarkEnd w:id="3384"/>
      <w:bookmarkEnd w:id="3385"/>
      <w:r>
        <w:rPr>
          <w:rFonts w:hint="cs"/>
          <w:rtl/>
          <w:lang w:eastAsia="he-IL"/>
        </w:rPr>
        <w:t xml:space="preserve">זה כל </w:t>
      </w:r>
      <w:bookmarkStart w:id="3386" w:name="_ETM_Q1_2944225"/>
      <w:bookmarkEnd w:id="3386"/>
      <w:r>
        <w:rPr>
          <w:rFonts w:hint="cs"/>
          <w:rtl/>
          <w:lang w:eastAsia="he-IL"/>
        </w:rPr>
        <w:t>רשו</w:t>
      </w:r>
      <w:bookmarkStart w:id="3387" w:name="_ETM_Q1_2942650"/>
      <w:bookmarkEnd w:id="3387"/>
      <w:r>
        <w:rPr>
          <w:rFonts w:hint="cs"/>
          <w:rtl/>
          <w:lang w:eastAsia="he-IL"/>
        </w:rPr>
        <w:t xml:space="preserve">ת אחת אפשר או שאפשר גם יותר? </w:t>
      </w:r>
    </w:p>
    <w:p w14:paraId="3FB8F407" w14:textId="77777777" w:rsidR="00956597" w:rsidRDefault="00956597" w:rsidP="00956597">
      <w:pPr>
        <w:rPr>
          <w:rtl/>
          <w:lang w:eastAsia="he-IL"/>
        </w:rPr>
      </w:pPr>
      <w:bookmarkStart w:id="3388" w:name="_ETM_Q1_2945987"/>
      <w:bookmarkStart w:id="3389" w:name="_ETM_Q1_2946036"/>
      <w:bookmarkEnd w:id="3388"/>
      <w:bookmarkEnd w:id="3389"/>
    </w:p>
    <w:p w14:paraId="203D1C8D" w14:textId="5C4672FD" w:rsidR="00956597" w:rsidRDefault="00956597" w:rsidP="00956597">
      <w:pPr>
        <w:pStyle w:val="afb"/>
        <w:keepNext/>
        <w:rPr>
          <w:rtl/>
          <w:lang w:eastAsia="he-IL"/>
        </w:rPr>
      </w:pPr>
      <w:bookmarkStart w:id="3390" w:name="ET_guest_שרית_חאיק_שפיגלשטיין_273"/>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390"/>
    </w:p>
    <w:p w14:paraId="0B7FB5F7" w14:textId="77777777" w:rsidR="00956597" w:rsidRDefault="00956597" w:rsidP="00956597">
      <w:pPr>
        <w:pStyle w:val="KeepWithNext"/>
        <w:rPr>
          <w:rtl/>
          <w:lang w:eastAsia="he-IL"/>
        </w:rPr>
      </w:pPr>
    </w:p>
    <w:p w14:paraId="36A1ED08" w14:textId="3C566A10" w:rsidR="00956597" w:rsidRDefault="00956597" w:rsidP="00956597">
      <w:pPr>
        <w:rPr>
          <w:rtl/>
          <w:lang w:eastAsia="he-IL"/>
        </w:rPr>
      </w:pPr>
      <w:bookmarkStart w:id="3391" w:name="_ETM_Q1_2947387"/>
      <w:bookmarkStart w:id="3392" w:name="_ETM_Q1_2947405"/>
      <w:bookmarkEnd w:id="3391"/>
      <w:bookmarkEnd w:id="3392"/>
      <w:r>
        <w:rPr>
          <w:rFonts w:hint="cs"/>
          <w:rtl/>
          <w:lang w:eastAsia="he-IL"/>
        </w:rPr>
        <w:t>מפקחים?</w:t>
      </w:r>
      <w:bookmarkStart w:id="3393" w:name="_ETM_Q1_2948371"/>
      <w:bookmarkEnd w:id="3393"/>
    </w:p>
    <w:p w14:paraId="526B6254" w14:textId="77777777" w:rsidR="00956597" w:rsidRDefault="00956597" w:rsidP="00956597">
      <w:pPr>
        <w:rPr>
          <w:rtl/>
          <w:lang w:eastAsia="he-IL"/>
        </w:rPr>
      </w:pPr>
      <w:bookmarkStart w:id="3394" w:name="_ETM_Q1_2948420"/>
      <w:bookmarkStart w:id="3395" w:name="_ETM_Q1_2947017"/>
      <w:bookmarkEnd w:id="3394"/>
      <w:bookmarkEnd w:id="3395"/>
    </w:p>
    <w:p w14:paraId="55B635D3" w14:textId="0D755D57" w:rsidR="00956597" w:rsidRDefault="00956597" w:rsidP="00956597">
      <w:pPr>
        <w:pStyle w:val="a5"/>
        <w:keepNext/>
        <w:rPr>
          <w:rtl/>
        </w:rPr>
      </w:pPr>
      <w:bookmarkStart w:id="3396" w:name="ET_speaker_6151_274"/>
      <w:r w:rsidRPr="00956597">
        <w:rPr>
          <w:rStyle w:val="TagStyle"/>
          <w:rtl/>
        </w:rPr>
        <w:t xml:space="preserve"> &lt;&lt; דובר &gt;&gt; </w:t>
      </w:r>
      <w:r>
        <w:rPr>
          <w:rtl/>
        </w:rPr>
        <w:t>רון כץ (יש עתיד):</w:t>
      </w:r>
      <w:r w:rsidRPr="00956597">
        <w:rPr>
          <w:rStyle w:val="TagStyle"/>
          <w:rtl/>
        </w:rPr>
        <w:t xml:space="preserve"> &lt;&lt; דובר &gt;&gt;</w:t>
      </w:r>
      <w:r w:rsidR="00923284">
        <w:rPr>
          <w:rtl/>
        </w:rPr>
        <w:t xml:space="preserve"> </w:t>
      </w:r>
      <w:r>
        <w:rPr>
          <w:rtl/>
        </w:rPr>
        <w:t xml:space="preserve"> </w:t>
      </w:r>
      <w:bookmarkEnd w:id="3396"/>
    </w:p>
    <w:p w14:paraId="259682E9" w14:textId="77777777" w:rsidR="00956597" w:rsidRDefault="00956597" w:rsidP="00956597">
      <w:pPr>
        <w:pStyle w:val="KeepWithNext"/>
        <w:rPr>
          <w:rtl/>
          <w:lang w:eastAsia="he-IL"/>
        </w:rPr>
      </w:pPr>
    </w:p>
    <w:p w14:paraId="2E8D1131" w14:textId="63DAA9ED" w:rsidR="00956597" w:rsidRDefault="00956597" w:rsidP="00956597">
      <w:pPr>
        <w:rPr>
          <w:rtl/>
          <w:lang w:eastAsia="he-IL"/>
        </w:rPr>
      </w:pPr>
      <w:bookmarkStart w:id="3397" w:name="_ETM_Q1_2947288"/>
      <w:bookmarkStart w:id="3398" w:name="_ETM_Q1_2947303"/>
      <w:bookmarkEnd w:id="3397"/>
      <w:bookmarkEnd w:id="3398"/>
      <w:r>
        <w:rPr>
          <w:rFonts w:hint="cs"/>
          <w:rtl/>
          <w:lang w:eastAsia="he-IL"/>
        </w:rPr>
        <w:t xml:space="preserve">כן. </w:t>
      </w:r>
    </w:p>
    <w:p w14:paraId="5D486CBD" w14:textId="77777777" w:rsidR="00956597" w:rsidRDefault="00956597" w:rsidP="00956597">
      <w:pPr>
        <w:rPr>
          <w:rtl/>
          <w:lang w:eastAsia="he-IL"/>
        </w:rPr>
      </w:pPr>
      <w:bookmarkStart w:id="3399" w:name="_ETM_Q1_2947921"/>
      <w:bookmarkStart w:id="3400" w:name="_ETM_Q1_2947970"/>
      <w:bookmarkEnd w:id="3399"/>
      <w:bookmarkEnd w:id="3400"/>
    </w:p>
    <w:p w14:paraId="622F85E6" w14:textId="6279E071" w:rsidR="00956597" w:rsidRDefault="00956597" w:rsidP="00956597">
      <w:pPr>
        <w:pStyle w:val="afb"/>
        <w:keepNext/>
        <w:rPr>
          <w:rtl/>
          <w:lang w:eastAsia="he-IL"/>
        </w:rPr>
      </w:pPr>
      <w:bookmarkStart w:id="3401" w:name="ET_guest_שרית_חאיק_שפיגלשטיין_275"/>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401"/>
    </w:p>
    <w:p w14:paraId="0C93F18A" w14:textId="77777777" w:rsidR="00956597" w:rsidRDefault="00956597" w:rsidP="00956597">
      <w:pPr>
        <w:pStyle w:val="KeepWithNext"/>
        <w:rPr>
          <w:rtl/>
          <w:lang w:eastAsia="he-IL"/>
        </w:rPr>
      </w:pPr>
    </w:p>
    <w:p w14:paraId="53BC9CF6" w14:textId="0655DB33" w:rsidR="00956597" w:rsidRDefault="00956597" w:rsidP="00956597">
      <w:pPr>
        <w:rPr>
          <w:rtl/>
          <w:lang w:eastAsia="he-IL"/>
        </w:rPr>
      </w:pPr>
      <w:bookmarkStart w:id="3402" w:name="_ETM_Q1_2949208"/>
      <w:bookmarkStart w:id="3403" w:name="_ETM_Q1_2949224"/>
      <w:bookmarkEnd w:id="3402"/>
      <w:bookmarkEnd w:id="3403"/>
      <w:r>
        <w:rPr>
          <w:rFonts w:hint="cs"/>
          <w:rtl/>
          <w:lang w:eastAsia="he-IL"/>
        </w:rPr>
        <w:t xml:space="preserve">אנחנו צריכים </w:t>
      </w:r>
      <w:bookmarkStart w:id="3404" w:name="_ETM_Q1_2950464"/>
      <w:bookmarkEnd w:id="3404"/>
      <w:r>
        <w:rPr>
          <w:rFonts w:hint="cs"/>
          <w:rtl/>
          <w:lang w:eastAsia="he-IL"/>
        </w:rPr>
        <w:t>להתחיל ולב</w:t>
      </w:r>
      <w:bookmarkStart w:id="3405" w:name="_ETM_Q1_2950704"/>
      <w:bookmarkEnd w:id="3405"/>
      <w:r>
        <w:rPr>
          <w:rFonts w:hint="cs"/>
          <w:rtl/>
          <w:lang w:eastAsia="he-IL"/>
        </w:rPr>
        <w:t xml:space="preserve">חון מי נכון שברשות המקומית יהיה מפקח מטעם משרד </w:t>
      </w:r>
      <w:bookmarkStart w:id="3406" w:name="_ETM_Q1_2956499"/>
      <w:bookmarkEnd w:id="3406"/>
      <w:r>
        <w:rPr>
          <w:rFonts w:hint="cs"/>
          <w:rtl/>
          <w:lang w:eastAsia="he-IL"/>
        </w:rPr>
        <w:t>החינוך. אז ברור לנו שיכולים להיות קשיים</w:t>
      </w:r>
      <w:bookmarkStart w:id="3407" w:name="_ETM_Q1_2959744"/>
      <w:bookmarkEnd w:id="3407"/>
      <w:r>
        <w:rPr>
          <w:rFonts w:hint="cs"/>
          <w:rtl/>
          <w:lang w:eastAsia="he-IL"/>
        </w:rPr>
        <w:t xml:space="preserve"> ומורכבויות. ולכן </w:t>
      </w:r>
      <w:bookmarkStart w:id="3408" w:name="_ETM_Q1_2963359"/>
      <w:bookmarkEnd w:id="3408"/>
      <w:r>
        <w:rPr>
          <w:rFonts w:hint="cs"/>
          <w:rtl/>
          <w:lang w:eastAsia="he-IL"/>
        </w:rPr>
        <w:t xml:space="preserve">אנחנו עוד לא קבענו מיהו בעל התפקיד שמתאים יותר לאותו </w:t>
      </w:r>
      <w:bookmarkStart w:id="3409" w:name="_ETM_Q1_2970215"/>
      <w:bookmarkEnd w:id="3409"/>
      <w:r>
        <w:rPr>
          <w:rFonts w:hint="cs"/>
          <w:rtl/>
          <w:lang w:eastAsia="he-IL"/>
        </w:rPr>
        <w:t>- - -</w:t>
      </w:r>
      <w:bookmarkStart w:id="3410" w:name="_ETM_Q1_2972201"/>
      <w:bookmarkEnd w:id="3410"/>
    </w:p>
    <w:p w14:paraId="735E4D07" w14:textId="77777777" w:rsidR="00956597" w:rsidRDefault="00956597" w:rsidP="00956597">
      <w:pPr>
        <w:rPr>
          <w:rtl/>
          <w:lang w:eastAsia="he-IL"/>
        </w:rPr>
      </w:pPr>
      <w:bookmarkStart w:id="3411" w:name="_ETM_Q1_2972255"/>
      <w:bookmarkEnd w:id="3411"/>
    </w:p>
    <w:p w14:paraId="29F558E6" w14:textId="4EE68BCC" w:rsidR="00956597" w:rsidRDefault="00956597" w:rsidP="00956597">
      <w:pPr>
        <w:pStyle w:val="a5"/>
        <w:keepNext/>
        <w:rPr>
          <w:rtl/>
        </w:rPr>
      </w:pPr>
      <w:bookmarkStart w:id="3412" w:name="ET_speaker_6151_276"/>
      <w:r w:rsidRPr="00956597">
        <w:rPr>
          <w:rStyle w:val="TagStyle"/>
          <w:rtl/>
        </w:rPr>
        <w:t xml:space="preserve"> &lt;&lt; דובר &gt;&gt; </w:t>
      </w:r>
      <w:r>
        <w:rPr>
          <w:rtl/>
        </w:rPr>
        <w:t>רון כץ (יש עתיד):</w:t>
      </w:r>
      <w:r w:rsidRPr="00956597">
        <w:rPr>
          <w:rStyle w:val="TagStyle"/>
          <w:rtl/>
        </w:rPr>
        <w:t xml:space="preserve"> &lt;&lt; דובר &gt;&gt;</w:t>
      </w:r>
      <w:r w:rsidR="00923284">
        <w:rPr>
          <w:rtl/>
        </w:rPr>
        <w:t xml:space="preserve"> </w:t>
      </w:r>
      <w:r>
        <w:rPr>
          <w:rtl/>
        </w:rPr>
        <w:t xml:space="preserve"> </w:t>
      </w:r>
      <w:bookmarkEnd w:id="3412"/>
    </w:p>
    <w:p w14:paraId="67FE8E92" w14:textId="77777777" w:rsidR="00956597" w:rsidRDefault="00956597" w:rsidP="00956597">
      <w:pPr>
        <w:pStyle w:val="KeepWithNext"/>
        <w:rPr>
          <w:rtl/>
          <w:lang w:eastAsia="he-IL"/>
        </w:rPr>
      </w:pPr>
    </w:p>
    <w:p w14:paraId="26E4D05C" w14:textId="725D0323" w:rsidR="00956597" w:rsidRDefault="00956597" w:rsidP="00956597">
      <w:pPr>
        <w:rPr>
          <w:rtl/>
          <w:lang w:eastAsia="he-IL"/>
        </w:rPr>
      </w:pPr>
      <w:bookmarkStart w:id="3413" w:name="_ETM_Q1_2971210"/>
      <w:bookmarkStart w:id="3414" w:name="_ETM_Q1_2971228"/>
      <w:bookmarkEnd w:id="3413"/>
      <w:bookmarkEnd w:id="3414"/>
      <w:r>
        <w:rPr>
          <w:rFonts w:hint="cs"/>
          <w:rtl/>
          <w:lang w:eastAsia="he-IL"/>
        </w:rPr>
        <w:t>לא, בעל התפקיד בסדר</w:t>
      </w:r>
      <w:bookmarkStart w:id="3415" w:name="_ETM_Q1_2972939"/>
      <w:bookmarkEnd w:id="3415"/>
      <w:r>
        <w:rPr>
          <w:rFonts w:hint="cs"/>
          <w:rtl/>
          <w:lang w:eastAsia="he-IL"/>
        </w:rPr>
        <w:t>. זה אמרתם הש</w:t>
      </w:r>
      <w:bookmarkStart w:id="3416" w:name="_ETM_Q1_2972655"/>
      <w:bookmarkEnd w:id="3416"/>
      <w:r>
        <w:rPr>
          <w:rFonts w:hint="cs"/>
          <w:rtl/>
          <w:lang w:eastAsia="he-IL"/>
        </w:rPr>
        <w:t>ר י</w:t>
      </w:r>
      <w:bookmarkStart w:id="3417" w:name="_ETM_Q1_2974702"/>
      <w:bookmarkStart w:id="3418" w:name="_ETM_Q1_2973310"/>
      <w:bookmarkStart w:id="3419" w:name="_ETM_Q1_2972667"/>
      <w:bookmarkEnd w:id="3417"/>
      <w:bookmarkEnd w:id="3418"/>
      <w:bookmarkEnd w:id="3419"/>
      <w:r>
        <w:rPr>
          <w:rFonts w:hint="cs"/>
          <w:rtl/>
          <w:lang w:eastAsia="he-IL"/>
        </w:rPr>
        <w:t xml:space="preserve">יתן כללים ותנאים. אבל ברמת העיקרון, מרגע שזה עובר וכל </w:t>
      </w:r>
      <w:bookmarkStart w:id="3420" w:name="_ETM_Q1_2978186"/>
      <w:bookmarkEnd w:id="3420"/>
      <w:r>
        <w:rPr>
          <w:rFonts w:hint="cs"/>
          <w:rtl/>
          <w:lang w:eastAsia="he-IL"/>
        </w:rPr>
        <w:t>רשות שהיא לא בשליש לפחות מפקח אחד יהיה בר</w:t>
      </w:r>
      <w:bookmarkStart w:id="3421" w:name="_ETM_Q1_2981202"/>
      <w:bookmarkEnd w:id="3421"/>
      <w:r>
        <w:rPr>
          <w:rFonts w:hint="cs"/>
          <w:rtl/>
          <w:lang w:eastAsia="he-IL"/>
        </w:rPr>
        <w:t xml:space="preserve">שות </w:t>
      </w:r>
      <w:bookmarkStart w:id="3422" w:name="_ETM_Q1_2982142"/>
      <w:bookmarkEnd w:id="3422"/>
      <w:r>
        <w:rPr>
          <w:rFonts w:hint="cs"/>
          <w:rtl/>
          <w:lang w:eastAsia="he-IL"/>
        </w:rPr>
        <w:t>מטעמכם. מפקח</w:t>
      </w:r>
      <w:bookmarkStart w:id="3423" w:name="_ETM_Q1_2981998"/>
      <w:bookmarkEnd w:id="3423"/>
      <w:r>
        <w:rPr>
          <w:rFonts w:hint="cs"/>
          <w:rtl/>
          <w:lang w:eastAsia="he-IL"/>
        </w:rPr>
        <w:t xml:space="preserve"> נוסף.</w:t>
      </w:r>
    </w:p>
    <w:p w14:paraId="6AE4634C" w14:textId="77777777" w:rsidR="00956597" w:rsidRDefault="00956597" w:rsidP="00956597">
      <w:pPr>
        <w:rPr>
          <w:rtl/>
          <w:lang w:eastAsia="he-IL"/>
        </w:rPr>
      </w:pPr>
      <w:bookmarkStart w:id="3424" w:name="_ETM_Q1_2983029"/>
      <w:bookmarkStart w:id="3425" w:name="_ETM_Q1_2983079"/>
      <w:bookmarkEnd w:id="3424"/>
      <w:bookmarkEnd w:id="3425"/>
    </w:p>
    <w:p w14:paraId="750F3E2D" w14:textId="4B32DEA7" w:rsidR="00956597" w:rsidRDefault="00956597" w:rsidP="00956597">
      <w:pPr>
        <w:pStyle w:val="afb"/>
        <w:keepNext/>
        <w:rPr>
          <w:rtl/>
          <w:lang w:eastAsia="he-IL"/>
        </w:rPr>
      </w:pPr>
      <w:bookmarkStart w:id="3426" w:name="ET_guest_שרית_חאיק_שפיגלשטיין_277"/>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426"/>
    </w:p>
    <w:p w14:paraId="78A488A7" w14:textId="77777777" w:rsidR="00956597" w:rsidRDefault="00956597" w:rsidP="00956597">
      <w:pPr>
        <w:pStyle w:val="KeepWithNext"/>
        <w:rPr>
          <w:rtl/>
          <w:lang w:eastAsia="he-IL"/>
        </w:rPr>
      </w:pPr>
    </w:p>
    <w:p w14:paraId="340F6C8A" w14:textId="71F36870" w:rsidR="00956597" w:rsidRDefault="00956597" w:rsidP="00956597">
      <w:pPr>
        <w:rPr>
          <w:rtl/>
          <w:lang w:eastAsia="he-IL"/>
        </w:rPr>
      </w:pPr>
      <w:bookmarkStart w:id="3427" w:name="_ETM_Q1_2984300"/>
      <w:bookmarkStart w:id="3428" w:name="_ETM_Q1_2984318"/>
      <w:bookmarkEnd w:id="3427"/>
      <w:bookmarkEnd w:id="3428"/>
      <w:r>
        <w:rPr>
          <w:rFonts w:hint="cs"/>
          <w:rtl/>
          <w:lang w:eastAsia="he-IL"/>
        </w:rPr>
        <w:t>יכול להיות שלפחות אחד. אני מזכי</w:t>
      </w:r>
      <w:bookmarkStart w:id="3429" w:name="_ETM_Q1_2985812"/>
      <w:bookmarkEnd w:id="3429"/>
      <w:r>
        <w:rPr>
          <w:rFonts w:hint="cs"/>
          <w:rtl/>
          <w:lang w:eastAsia="he-IL"/>
        </w:rPr>
        <w:t>רה שהתהליך מצריך</w:t>
      </w:r>
      <w:bookmarkStart w:id="3430" w:name="_ETM_Q1_2987681"/>
      <w:bookmarkEnd w:id="3430"/>
      <w:r>
        <w:rPr>
          <w:rFonts w:hint="cs"/>
          <w:rtl/>
          <w:lang w:eastAsia="he-IL"/>
        </w:rPr>
        <w:t xml:space="preserve"> לא רק הסמכה של שר החינו</w:t>
      </w:r>
      <w:bookmarkStart w:id="3431" w:name="_ETM_Q1_2988672"/>
      <w:bookmarkEnd w:id="3431"/>
      <w:r>
        <w:rPr>
          <w:rFonts w:hint="cs"/>
          <w:rtl/>
          <w:lang w:eastAsia="he-IL"/>
        </w:rPr>
        <w:t>ך</w:t>
      </w:r>
      <w:bookmarkStart w:id="3432" w:name="_ETM_Q1_2989203"/>
      <w:bookmarkStart w:id="3433" w:name="_ETM_Q1_2989251"/>
      <w:bookmarkStart w:id="3434" w:name="_ETM_Q1_2987974"/>
      <w:bookmarkEnd w:id="3432"/>
      <w:bookmarkEnd w:id="3433"/>
      <w:bookmarkEnd w:id="3434"/>
      <w:r>
        <w:rPr>
          <w:rFonts w:hint="cs"/>
          <w:rtl/>
          <w:lang w:eastAsia="he-IL"/>
        </w:rPr>
        <w:t>.</w:t>
      </w:r>
      <w:bookmarkStart w:id="3435" w:name="_ETM_Q1_2989191"/>
      <w:bookmarkEnd w:id="3435"/>
    </w:p>
    <w:p w14:paraId="7FA1B81B" w14:textId="77777777" w:rsidR="00956597" w:rsidRDefault="00956597" w:rsidP="00956597">
      <w:pPr>
        <w:rPr>
          <w:rtl/>
          <w:lang w:eastAsia="he-IL"/>
        </w:rPr>
      </w:pPr>
      <w:bookmarkStart w:id="3436" w:name="_ETM_Q1_2989240"/>
      <w:bookmarkEnd w:id="3436"/>
    </w:p>
    <w:p w14:paraId="5B5C52E3" w14:textId="51ED7B6A" w:rsidR="00956597" w:rsidRDefault="00956597" w:rsidP="00956597">
      <w:pPr>
        <w:pStyle w:val="a5"/>
        <w:keepNext/>
        <w:rPr>
          <w:rtl/>
        </w:rPr>
      </w:pPr>
      <w:bookmarkStart w:id="3437" w:name="ET_speaker_6151_278"/>
      <w:r w:rsidRPr="00956597">
        <w:rPr>
          <w:rStyle w:val="TagStyle"/>
          <w:rtl/>
        </w:rPr>
        <w:t xml:space="preserve"> &lt;&lt; דובר &gt;&gt; </w:t>
      </w:r>
      <w:r>
        <w:rPr>
          <w:rtl/>
        </w:rPr>
        <w:t>רון כץ (יש עתיד):</w:t>
      </w:r>
      <w:r w:rsidRPr="00956597">
        <w:rPr>
          <w:rStyle w:val="TagStyle"/>
          <w:rtl/>
        </w:rPr>
        <w:t xml:space="preserve"> &lt;&lt; דובר &gt;&gt;</w:t>
      </w:r>
      <w:r w:rsidR="00923284">
        <w:rPr>
          <w:rtl/>
        </w:rPr>
        <w:t xml:space="preserve"> </w:t>
      </w:r>
      <w:r>
        <w:rPr>
          <w:rtl/>
        </w:rPr>
        <w:t xml:space="preserve"> </w:t>
      </w:r>
      <w:bookmarkEnd w:id="3437"/>
    </w:p>
    <w:p w14:paraId="080C085D" w14:textId="77777777" w:rsidR="00956597" w:rsidRDefault="00956597" w:rsidP="00956597">
      <w:pPr>
        <w:pStyle w:val="KeepWithNext"/>
        <w:rPr>
          <w:rtl/>
          <w:lang w:eastAsia="he-IL"/>
        </w:rPr>
      </w:pPr>
    </w:p>
    <w:p w14:paraId="1552E3DE" w14:textId="7113B73C" w:rsidR="00956597" w:rsidRDefault="00956597" w:rsidP="00956597">
      <w:pPr>
        <w:rPr>
          <w:rtl/>
          <w:lang w:eastAsia="he-IL"/>
        </w:rPr>
      </w:pPr>
      <w:bookmarkStart w:id="3438" w:name="_ETM_Q1_2990181"/>
      <w:bookmarkStart w:id="3439" w:name="_ETM_Q1_2990203"/>
      <w:bookmarkEnd w:id="3438"/>
      <w:bookmarkEnd w:id="3439"/>
      <w:r>
        <w:rPr>
          <w:rFonts w:hint="cs"/>
          <w:rtl/>
          <w:lang w:eastAsia="he-IL"/>
        </w:rPr>
        <w:t xml:space="preserve">לא, גם ראש העיר </w:t>
      </w:r>
      <w:bookmarkStart w:id="3440" w:name="_ETM_Q1_2991566"/>
      <w:bookmarkEnd w:id="3440"/>
      <w:r>
        <w:rPr>
          <w:rFonts w:hint="cs"/>
          <w:rtl/>
          <w:lang w:eastAsia="he-IL"/>
        </w:rPr>
        <w:t xml:space="preserve">צריך, כן. </w:t>
      </w:r>
      <w:bookmarkStart w:id="3441" w:name="_ETM_Q1_2990606"/>
      <w:bookmarkStart w:id="3442" w:name="_ETM_Q1_2990820"/>
      <w:bookmarkEnd w:id="3441"/>
      <w:bookmarkEnd w:id="3442"/>
    </w:p>
    <w:p w14:paraId="468EA95C" w14:textId="77777777" w:rsidR="00956597" w:rsidRDefault="00956597" w:rsidP="00956597">
      <w:pPr>
        <w:rPr>
          <w:rtl/>
          <w:lang w:eastAsia="he-IL"/>
        </w:rPr>
      </w:pPr>
      <w:bookmarkStart w:id="3443" w:name="_ETM_Q1_2990852"/>
      <w:bookmarkStart w:id="3444" w:name="_ETM_Q1_2991874"/>
      <w:bookmarkEnd w:id="3443"/>
      <w:bookmarkEnd w:id="3444"/>
    </w:p>
    <w:p w14:paraId="36E34DD7" w14:textId="2723EB12" w:rsidR="00956597" w:rsidRDefault="00956597" w:rsidP="00956597">
      <w:pPr>
        <w:pStyle w:val="afb"/>
        <w:keepNext/>
        <w:rPr>
          <w:rtl/>
          <w:lang w:eastAsia="he-IL"/>
        </w:rPr>
      </w:pPr>
      <w:bookmarkStart w:id="3445" w:name="ET_guest_שרית_חאיק_שפיגלשטיין_279"/>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445"/>
    </w:p>
    <w:p w14:paraId="55ABDAD9" w14:textId="77777777" w:rsidR="00956597" w:rsidRDefault="00956597" w:rsidP="00956597">
      <w:pPr>
        <w:pStyle w:val="KeepWithNext"/>
        <w:rPr>
          <w:rtl/>
          <w:lang w:eastAsia="he-IL"/>
        </w:rPr>
      </w:pPr>
    </w:p>
    <w:p w14:paraId="043E9C94" w14:textId="608819C7" w:rsidR="00956597" w:rsidRDefault="00956597" w:rsidP="00956597">
      <w:pPr>
        <w:rPr>
          <w:rtl/>
          <w:lang w:eastAsia="he-IL"/>
        </w:rPr>
      </w:pPr>
      <w:bookmarkStart w:id="3446" w:name="_ETM_Q1_2992155"/>
      <w:bookmarkStart w:id="3447" w:name="_ETM_Q1_2992176"/>
      <w:bookmarkStart w:id="3448" w:name="_ETM_Q1_2990189"/>
      <w:bookmarkEnd w:id="3446"/>
      <w:bookmarkEnd w:id="3447"/>
      <w:bookmarkEnd w:id="3448"/>
      <w:r>
        <w:rPr>
          <w:rFonts w:hint="cs"/>
          <w:rtl/>
          <w:lang w:eastAsia="he-IL"/>
        </w:rPr>
        <w:t xml:space="preserve">בדיוק. </w:t>
      </w:r>
    </w:p>
    <w:p w14:paraId="7FB71E46" w14:textId="77777777" w:rsidR="00956597" w:rsidRDefault="00956597" w:rsidP="00956597">
      <w:pPr>
        <w:rPr>
          <w:rtl/>
          <w:lang w:eastAsia="he-IL"/>
        </w:rPr>
      </w:pPr>
      <w:bookmarkStart w:id="3449" w:name="_ETM_Q1_2991360"/>
      <w:bookmarkStart w:id="3450" w:name="_ETM_Q1_2991403"/>
      <w:bookmarkStart w:id="3451" w:name="_ETM_Q1_2992391"/>
      <w:bookmarkEnd w:id="3449"/>
      <w:bookmarkEnd w:id="3450"/>
      <w:bookmarkEnd w:id="3451"/>
    </w:p>
    <w:p w14:paraId="498F8AF1" w14:textId="51FF8823" w:rsidR="00956597" w:rsidRDefault="00956597" w:rsidP="00956597">
      <w:pPr>
        <w:pStyle w:val="a5"/>
        <w:keepNext/>
        <w:rPr>
          <w:rtl/>
        </w:rPr>
      </w:pPr>
      <w:bookmarkStart w:id="3452" w:name="ET_speaker_6151_280"/>
      <w:r w:rsidRPr="00956597">
        <w:rPr>
          <w:rStyle w:val="TagStyle"/>
          <w:rtl/>
        </w:rPr>
        <w:t xml:space="preserve"> &lt;&lt; דובר &gt;&gt; </w:t>
      </w:r>
      <w:r>
        <w:rPr>
          <w:rtl/>
        </w:rPr>
        <w:t>רון כץ (יש עתיד):</w:t>
      </w:r>
      <w:r w:rsidRPr="00956597">
        <w:rPr>
          <w:rStyle w:val="TagStyle"/>
          <w:rtl/>
        </w:rPr>
        <w:t xml:space="preserve"> &lt;&lt; דובר &gt;&gt;</w:t>
      </w:r>
      <w:r w:rsidR="00923284">
        <w:rPr>
          <w:rtl/>
        </w:rPr>
        <w:t xml:space="preserve"> </w:t>
      </w:r>
      <w:r>
        <w:rPr>
          <w:rtl/>
        </w:rPr>
        <w:t xml:space="preserve"> </w:t>
      </w:r>
      <w:bookmarkEnd w:id="3452"/>
    </w:p>
    <w:p w14:paraId="503D1659" w14:textId="77777777" w:rsidR="00956597" w:rsidRDefault="00956597" w:rsidP="00956597">
      <w:pPr>
        <w:pStyle w:val="KeepWithNext"/>
        <w:rPr>
          <w:rtl/>
          <w:lang w:eastAsia="he-IL"/>
        </w:rPr>
      </w:pPr>
    </w:p>
    <w:p w14:paraId="597544F5" w14:textId="381FBAE6" w:rsidR="00956597" w:rsidRDefault="00956597" w:rsidP="00956597">
      <w:pPr>
        <w:rPr>
          <w:rtl/>
          <w:lang w:eastAsia="he-IL"/>
        </w:rPr>
      </w:pPr>
      <w:bookmarkStart w:id="3453" w:name="_ETM_Q1_2992661"/>
      <w:bookmarkStart w:id="3454" w:name="_ETM_Q1_2992677"/>
      <w:bookmarkEnd w:id="3453"/>
      <w:bookmarkEnd w:id="3454"/>
      <w:r>
        <w:rPr>
          <w:rFonts w:hint="cs"/>
          <w:rtl/>
          <w:lang w:eastAsia="he-IL"/>
        </w:rPr>
        <w:t>לא, א</w:t>
      </w:r>
      <w:bookmarkStart w:id="3455" w:name="_ETM_Q1_2991181"/>
      <w:bookmarkEnd w:id="3455"/>
      <w:r>
        <w:rPr>
          <w:rFonts w:hint="cs"/>
          <w:rtl/>
          <w:lang w:eastAsia="he-IL"/>
        </w:rPr>
        <w:t xml:space="preserve">בל אני אומר במינימום אנחנו </w:t>
      </w:r>
      <w:bookmarkStart w:id="3456" w:name="_ETM_Q1_2992129"/>
      <w:bookmarkEnd w:id="3456"/>
      <w:r>
        <w:rPr>
          <w:rFonts w:hint="cs"/>
          <w:rtl/>
          <w:lang w:eastAsia="he-IL"/>
        </w:rPr>
        <w:t xml:space="preserve">מדברים </w:t>
      </w:r>
      <w:bookmarkStart w:id="3457" w:name="_ETM_Q1_2993050"/>
      <w:bookmarkEnd w:id="3457"/>
      <w:r>
        <w:rPr>
          <w:rFonts w:hint="cs"/>
          <w:rtl/>
          <w:lang w:eastAsia="he-IL"/>
        </w:rPr>
        <w:t>לפחות על 160 מפקחים נוס</w:t>
      </w:r>
      <w:bookmarkStart w:id="3458" w:name="_ETM_Q1_2995283"/>
      <w:bookmarkEnd w:id="3458"/>
      <w:r>
        <w:rPr>
          <w:rFonts w:hint="cs"/>
          <w:rtl/>
          <w:lang w:eastAsia="he-IL"/>
        </w:rPr>
        <w:t xml:space="preserve">פים, במינימום. </w:t>
      </w:r>
    </w:p>
    <w:p w14:paraId="733CAA50" w14:textId="77777777" w:rsidR="00956597" w:rsidRDefault="00956597" w:rsidP="00956597">
      <w:pPr>
        <w:rPr>
          <w:rtl/>
          <w:lang w:eastAsia="he-IL"/>
        </w:rPr>
      </w:pPr>
      <w:bookmarkStart w:id="3459" w:name="_ETM_Q1_2997225"/>
      <w:bookmarkStart w:id="3460" w:name="_ETM_Q1_2997274"/>
      <w:bookmarkEnd w:id="3459"/>
      <w:bookmarkEnd w:id="3460"/>
    </w:p>
    <w:p w14:paraId="41A5F36B" w14:textId="202F2631" w:rsidR="00956597" w:rsidRDefault="00956597" w:rsidP="00956597">
      <w:pPr>
        <w:pStyle w:val="afb"/>
        <w:keepNext/>
        <w:rPr>
          <w:rtl/>
          <w:lang w:eastAsia="he-IL"/>
        </w:rPr>
      </w:pPr>
      <w:bookmarkStart w:id="3461" w:name="ET_guest_שרית_חאיק_שפיגלשטיין_281"/>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461"/>
    </w:p>
    <w:p w14:paraId="4F894345" w14:textId="77777777" w:rsidR="00956597" w:rsidRDefault="00956597" w:rsidP="00956597">
      <w:pPr>
        <w:pStyle w:val="KeepWithNext"/>
        <w:rPr>
          <w:rtl/>
          <w:lang w:eastAsia="he-IL"/>
        </w:rPr>
      </w:pPr>
    </w:p>
    <w:p w14:paraId="281E564B" w14:textId="1585CE01" w:rsidR="00956597" w:rsidRDefault="00956597" w:rsidP="00956597">
      <w:pPr>
        <w:rPr>
          <w:rtl/>
          <w:lang w:eastAsia="he-IL"/>
        </w:rPr>
      </w:pPr>
      <w:bookmarkStart w:id="3462" w:name="_ETM_Q1_2998242"/>
      <w:bookmarkStart w:id="3463" w:name="_ETM_Q1_2998260"/>
      <w:bookmarkEnd w:id="3462"/>
      <w:bookmarkEnd w:id="3463"/>
      <w:r>
        <w:rPr>
          <w:rFonts w:hint="cs"/>
          <w:rtl/>
          <w:lang w:eastAsia="he-IL"/>
        </w:rPr>
        <w:t xml:space="preserve">לא יודעת לומר. </w:t>
      </w:r>
      <w:bookmarkStart w:id="3464" w:name="_ETM_Q1_2998215"/>
      <w:bookmarkEnd w:id="3464"/>
      <w:r>
        <w:rPr>
          <w:rFonts w:hint="cs"/>
          <w:rtl/>
          <w:lang w:eastAsia="he-IL"/>
        </w:rPr>
        <w:t xml:space="preserve">תיאורטית </w:t>
      </w:r>
      <w:bookmarkStart w:id="3465" w:name="_ETM_Q1_2999074"/>
      <w:bookmarkEnd w:id="3465"/>
      <w:r>
        <w:rPr>
          <w:rFonts w:hint="cs"/>
          <w:rtl/>
          <w:lang w:eastAsia="he-IL"/>
        </w:rPr>
        <w:t xml:space="preserve">כן. </w:t>
      </w:r>
    </w:p>
    <w:p w14:paraId="3DFCD1D2" w14:textId="77777777" w:rsidR="00956597" w:rsidRDefault="00956597" w:rsidP="00956597">
      <w:pPr>
        <w:rPr>
          <w:rtl/>
          <w:lang w:eastAsia="he-IL"/>
        </w:rPr>
      </w:pPr>
      <w:bookmarkStart w:id="3466" w:name="_ETM_Q1_2999667"/>
      <w:bookmarkStart w:id="3467" w:name="_ETM_Q1_2999710"/>
      <w:bookmarkStart w:id="3468" w:name="_ETM_Q1_2997802"/>
      <w:bookmarkStart w:id="3469" w:name="_ETM_Q1_2998883"/>
      <w:bookmarkEnd w:id="3466"/>
      <w:bookmarkEnd w:id="3467"/>
      <w:bookmarkEnd w:id="3468"/>
      <w:bookmarkEnd w:id="3469"/>
    </w:p>
    <w:p w14:paraId="4C4A9E83" w14:textId="5D475A18" w:rsidR="00956597" w:rsidRDefault="00956597" w:rsidP="00956597">
      <w:pPr>
        <w:pStyle w:val="a5"/>
        <w:keepNext/>
        <w:rPr>
          <w:rtl/>
        </w:rPr>
      </w:pPr>
      <w:bookmarkStart w:id="3470" w:name="ET_speaker_6151_282"/>
      <w:r w:rsidRPr="00956597">
        <w:rPr>
          <w:rStyle w:val="TagStyle"/>
          <w:rtl/>
        </w:rPr>
        <w:t xml:space="preserve"> &lt;&lt; דובר &gt;&gt; </w:t>
      </w:r>
      <w:r>
        <w:rPr>
          <w:rtl/>
        </w:rPr>
        <w:t>רון כץ (יש עתיד):</w:t>
      </w:r>
      <w:r w:rsidRPr="00956597">
        <w:rPr>
          <w:rStyle w:val="TagStyle"/>
          <w:rtl/>
        </w:rPr>
        <w:t xml:space="preserve"> &lt;&lt; דובר &gt;&gt;</w:t>
      </w:r>
      <w:r w:rsidR="00923284">
        <w:rPr>
          <w:rtl/>
        </w:rPr>
        <w:t xml:space="preserve"> </w:t>
      </w:r>
      <w:r>
        <w:rPr>
          <w:rtl/>
        </w:rPr>
        <w:t xml:space="preserve"> </w:t>
      </w:r>
      <w:bookmarkEnd w:id="3470"/>
    </w:p>
    <w:p w14:paraId="4E98092B" w14:textId="77777777" w:rsidR="00956597" w:rsidRDefault="00956597" w:rsidP="00956597">
      <w:pPr>
        <w:pStyle w:val="KeepWithNext"/>
        <w:rPr>
          <w:rtl/>
          <w:lang w:eastAsia="he-IL"/>
        </w:rPr>
      </w:pPr>
    </w:p>
    <w:p w14:paraId="79AE4BE1" w14:textId="6662E4A2" w:rsidR="00956597" w:rsidRDefault="00956597" w:rsidP="00956597">
      <w:pPr>
        <w:rPr>
          <w:rtl/>
          <w:lang w:eastAsia="he-IL"/>
        </w:rPr>
      </w:pPr>
      <w:bookmarkStart w:id="3471" w:name="_ETM_Q1_2999139"/>
      <w:bookmarkStart w:id="3472" w:name="_ETM_Q1_2999156"/>
      <w:bookmarkEnd w:id="3471"/>
      <w:bookmarkEnd w:id="3472"/>
      <w:r>
        <w:rPr>
          <w:rFonts w:hint="cs"/>
          <w:rtl/>
          <w:lang w:eastAsia="he-IL"/>
        </w:rPr>
        <w:t xml:space="preserve">שני שליש </w:t>
      </w:r>
      <w:bookmarkStart w:id="3473" w:name="_ETM_Q1_2997984"/>
      <w:bookmarkEnd w:id="3473"/>
      <w:r>
        <w:rPr>
          <w:rFonts w:hint="cs"/>
          <w:rtl/>
          <w:lang w:eastAsia="he-IL"/>
        </w:rPr>
        <w:t>זה 160 רשו</w:t>
      </w:r>
      <w:bookmarkStart w:id="3474" w:name="_ETM_Q1_2999243"/>
      <w:bookmarkEnd w:id="3474"/>
      <w:r>
        <w:rPr>
          <w:rFonts w:hint="cs"/>
          <w:rtl/>
          <w:lang w:eastAsia="he-IL"/>
        </w:rPr>
        <w:t xml:space="preserve">יות. </w:t>
      </w:r>
      <w:bookmarkStart w:id="3475" w:name="_ETM_Q1_2999951"/>
      <w:bookmarkEnd w:id="3475"/>
    </w:p>
    <w:p w14:paraId="30D0C09F" w14:textId="77777777" w:rsidR="00956597" w:rsidRDefault="00956597" w:rsidP="00956597">
      <w:pPr>
        <w:rPr>
          <w:rtl/>
          <w:lang w:eastAsia="he-IL"/>
        </w:rPr>
      </w:pPr>
      <w:bookmarkStart w:id="3476" w:name="_ETM_Q1_2999992"/>
      <w:bookmarkEnd w:id="3476"/>
    </w:p>
    <w:p w14:paraId="16537217" w14:textId="762B1DD2" w:rsidR="00956597" w:rsidRDefault="00956597" w:rsidP="00956597">
      <w:pPr>
        <w:pStyle w:val="afb"/>
        <w:keepNext/>
        <w:rPr>
          <w:rtl/>
          <w:lang w:eastAsia="he-IL"/>
        </w:rPr>
      </w:pPr>
      <w:bookmarkStart w:id="3477" w:name="ET_guest_שרית_חאיק_שפיגלשטיין_283"/>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477"/>
    </w:p>
    <w:p w14:paraId="077F0C8F" w14:textId="77777777" w:rsidR="00956597" w:rsidRDefault="00956597" w:rsidP="00956597">
      <w:pPr>
        <w:pStyle w:val="KeepWithNext"/>
        <w:rPr>
          <w:rtl/>
          <w:lang w:eastAsia="he-IL"/>
        </w:rPr>
      </w:pPr>
    </w:p>
    <w:p w14:paraId="2C419689" w14:textId="7F432243" w:rsidR="00956597" w:rsidRDefault="00956597" w:rsidP="00956597">
      <w:pPr>
        <w:rPr>
          <w:rtl/>
          <w:lang w:eastAsia="he-IL"/>
        </w:rPr>
      </w:pPr>
      <w:bookmarkStart w:id="3478" w:name="_ETM_Q1_3000986"/>
      <w:bookmarkStart w:id="3479" w:name="_ETM_Q1_3001008"/>
      <w:bookmarkEnd w:id="3478"/>
      <w:bookmarkEnd w:id="3479"/>
      <w:r>
        <w:rPr>
          <w:rFonts w:hint="cs"/>
          <w:rtl/>
          <w:lang w:eastAsia="he-IL"/>
        </w:rPr>
        <w:t>תיאורטית כן. מעשית אנחנו</w:t>
      </w:r>
      <w:bookmarkStart w:id="3480" w:name="_ETM_Q1_3004064"/>
      <w:bookmarkEnd w:id="3480"/>
      <w:r>
        <w:rPr>
          <w:rFonts w:hint="cs"/>
          <w:rtl/>
          <w:lang w:eastAsia="he-IL"/>
        </w:rPr>
        <w:t xml:space="preserve"> נצטרך לבחון גם </w:t>
      </w:r>
      <w:bookmarkStart w:id="3481" w:name="_ETM_Q1_3003950"/>
      <w:bookmarkEnd w:id="3481"/>
      <w:r>
        <w:rPr>
          <w:rFonts w:hint="cs"/>
          <w:rtl/>
          <w:lang w:eastAsia="he-IL"/>
        </w:rPr>
        <w:t>את בעל התפקיד וההכשרה שתיד</w:t>
      </w:r>
      <w:bookmarkStart w:id="3482" w:name="_ETM_Q1_3005828"/>
      <w:bookmarkEnd w:id="3482"/>
      <w:r>
        <w:rPr>
          <w:rFonts w:hint="cs"/>
          <w:rtl/>
          <w:lang w:eastAsia="he-IL"/>
        </w:rPr>
        <w:t xml:space="preserve">רש לו ויכול </w:t>
      </w:r>
      <w:bookmarkStart w:id="3483" w:name="_ETM_Q1_3007197"/>
      <w:bookmarkEnd w:id="3483"/>
      <w:r>
        <w:rPr>
          <w:rFonts w:hint="cs"/>
          <w:rtl/>
          <w:lang w:eastAsia="he-IL"/>
        </w:rPr>
        <w:t>להיות שההכשרה צריכה להיות שונה</w:t>
      </w:r>
      <w:bookmarkStart w:id="3484" w:name="_ETM_Q1_3008821"/>
      <w:bookmarkEnd w:id="3484"/>
      <w:r>
        <w:rPr>
          <w:rFonts w:hint="cs"/>
          <w:rtl/>
          <w:lang w:eastAsia="he-IL"/>
        </w:rPr>
        <w:t xml:space="preserve"> ממפקחות של משרד החינוך, יכו</w:t>
      </w:r>
      <w:bookmarkStart w:id="3485" w:name="_ETM_Q1_3010250"/>
      <w:bookmarkStart w:id="3486" w:name="_ETM_Q1_3010471"/>
      <w:bookmarkEnd w:id="3485"/>
      <w:bookmarkEnd w:id="3486"/>
      <w:r>
        <w:rPr>
          <w:rFonts w:hint="cs"/>
          <w:rtl/>
          <w:lang w:eastAsia="he-IL"/>
        </w:rPr>
        <w:t xml:space="preserve">ל להיות. </w:t>
      </w:r>
      <w:bookmarkStart w:id="3487" w:name="_ETM_Q1_3011436"/>
      <w:bookmarkEnd w:id="3487"/>
    </w:p>
    <w:p w14:paraId="5724F641" w14:textId="77777777" w:rsidR="00956597" w:rsidRDefault="00956597" w:rsidP="00956597">
      <w:pPr>
        <w:rPr>
          <w:rFonts w:ascii="David" w:hAnsi="David"/>
          <w:u w:val="single"/>
          <w:rtl/>
          <w:lang w:eastAsia="he-IL"/>
        </w:rPr>
      </w:pPr>
      <w:bookmarkStart w:id="3488" w:name="_ETM_Q1_3011481"/>
      <w:bookmarkEnd w:id="3488"/>
    </w:p>
    <w:p w14:paraId="5414322C" w14:textId="4F54FED1" w:rsidR="00956597" w:rsidRPr="00956597" w:rsidRDefault="00956597" w:rsidP="00956597">
      <w:pPr>
        <w:pStyle w:val="a5"/>
        <w:keepNext/>
        <w:rPr>
          <w:rtl/>
        </w:rPr>
      </w:pPr>
      <w:bookmarkStart w:id="3489" w:name="ET_speaker_נירה_לאמעי_רכלבסקי_295"/>
      <w:r w:rsidRPr="00956597">
        <w:rPr>
          <w:rStyle w:val="TagStyle"/>
          <w:rtl/>
        </w:rPr>
        <w:t xml:space="preserve"> &lt;&lt; דובר &gt;&gt; </w:t>
      </w:r>
      <w:r>
        <w:rPr>
          <w:rtl/>
        </w:rPr>
        <w:t>נירה לאמעי רכלבסקי:</w:t>
      </w:r>
      <w:r w:rsidRPr="00956597">
        <w:rPr>
          <w:rStyle w:val="TagStyle"/>
          <w:rtl/>
        </w:rPr>
        <w:t xml:space="preserve"> &lt;&lt; דובר &gt;&gt;</w:t>
      </w:r>
      <w:r w:rsidR="00923284">
        <w:rPr>
          <w:rtl/>
        </w:rPr>
        <w:t xml:space="preserve"> </w:t>
      </w:r>
      <w:bookmarkEnd w:id="3489"/>
    </w:p>
    <w:p w14:paraId="4672553E" w14:textId="77777777" w:rsidR="00956597" w:rsidRDefault="00956597" w:rsidP="00956597">
      <w:pPr>
        <w:pStyle w:val="KeepWithNext"/>
        <w:rPr>
          <w:rtl/>
          <w:lang w:eastAsia="he-IL"/>
        </w:rPr>
      </w:pPr>
    </w:p>
    <w:p w14:paraId="5C884F09" w14:textId="6D6958BE" w:rsidR="00956597" w:rsidRDefault="00956597" w:rsidP="00956597">
      <w:pPr>
        <w:rPr>
          <w:rtl/>
          <w:lang w:eastAsia="he-IL"/>
        </w:rPr>
      </w:pPr>
      <w:bookmarkStart w:id="3490" w:name="_ETM_Q1_3012413"/>
      <w:bookmarkStart w:id="3491" w:name="_ETM_Q1_3012437"/>
      <w:bookmarkEnd w:id="3490"/>
      <w:bookmarkEnd w:id="3491"/>
      <w:r>
        <w:rPr>
          <w:rFonts w:hint="cs"/>
          <w:rtl/>
          <w:lang w:eastAsia="he-IL"/>
        </w:rPr>
        <w:t xml:space="preserve">הרשויות שלא מפעילות גנים שלהם </w:t>
      </w:r>
      <w:bookmarkStart w:id="3492" w:name="_ETM_Q1_3013507"/>
      <w:bookmarkEnd w:id="3492"/>
      <w:r>
        <w:rPr>
          <w:rFonts w:hint="cs"/>
          <w:rtl/>
          <w:lang w:eastAsia="he-IL"/>
        </w:rPr>
        <w:t xml:space="preserve">או דרך תאגיד הם </w:t>
      </w:r>
      <w:bookmarkStart w:id="3493" w:name="_ETM_Q1_3015478"/>
      <w:bookmarkEnd w:id="3493"/>
      <w:r>
        <w:rPr>
          <w:rFonts w:hint="cs"/>
          <w:rtl/>
          <w:lang w:eastAsia="he-IL"/>
        </w:rPr>
        <w:t>בדרך כלל רשויות קט</w:t>
      </w:r>
      <w:bookmarkStart w:id="3494" w:name="_ETM_Q1_3015597"/>
      <w:bookmarkEnd w:id="3494"/>
      <w:r>
        <w:rPr>
          <w:rFonts w:hint="cs"/>
          <w:rtl/>
          <w:lang w:eastAsia="he-IL"/>
        </w:rPr>
        <w:t>נות יותר? יש להם איזה מאפיין או</w:t>
      </w:r>
      <w:bookmarkStart w:id="3495" w:name="_ETM_Q1_3018792"/>
      <w:bookmarkEnd w:id="3495"/>
      <w:r>
        <w:rPr>
          <w:rFonts w:hint="cs"/>
          <w:rtl/>
          <w:lang w:eastAsia="he-IL"/>
        </w:rPr>
        <w:t xml:space="preserve"> שזה כל מ</w:t>
      </w:r>
      <w:bookmarkStart w:id="3496" w:name="_ETM_Q1_3018087"/>
      <w:bookmarkEnd w:id="3496"/>
      <w:r>
        <w:rPr>
          <w:rFonts w:hint="cs"/>
          <w:rtl/>
          <w:lang w:eastAsia="he-IL"/>
        </w:rPr>
        <w:t>יני?</w:t>
      </w:r>
    </w:p>
    <w:p w14:paraId="31322131" w14:textId="77777777" w:rsidR="00956597" w:rsidRDefault="00956597" w:rsidP="00956597">
      <w:pPr>
        <w:rPr>
          <w:rtl/>
          <w:lang w:eastAsia="he-IL"/>
        </w:rPr>
      </w:pPr>
      <w:bookmarkStart w:id="3497" w:name="_ETM_Q1_3018882"/>
      <w:bookmarkStart w:id="3498" w:name="_ETM_Q1_3018936"/>
      <w:bookmarkEnd w:id="3497"/>
      <w:bookmarkEnd w:id="3498"/>
    </w:p>
    <w:p w14:paraId="313829BC" w14:textId="1776D43C" w:rsidR="00956597" w:rsidRDefault="00956597" w:rsidP="00956597">
      <w:pPr>
        <w:pStyle w:val="afb"/>
        <w:keepNext/>
        <w:rPr>
          <w:rtl/>
          <w:lang w:eastAsia="he-IL"/>
        </w:rPr>
      </w:pPr>
      <w:bookmarkStart w:id="3499" w:name="ET_guest_שרית_חאיק_שפיגלשטיין_285"/>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499"/>
    </w:p>
    <w:p w14:paraId="7BD32142" w14:textId="77777777" w:rsidR="00956597" w:rsidRDefault="00956597" w:rsidP="00956597">
      <w:pPr>
        <w:pStyle w:val="KeepWithNext"/>
        <w:rPr>
          <w:rtl/>
          <w:lang w:eastAsia="he-IL"/>
        </w:rPr>
      </w:pPr>
    </w:p>
    <w:p w14:paraId="0BB55D9F" w14:textId="12D8A230" w:rsidR="00956597" w:rsidRDefault="00956597" w:rsidP="00956597">
      <w:pPr>
        <w:rPr>
          <w:rtl/>
          <w:lang w:eastAsia="he-IL"/>
        </w:rPr>
      </w:pPr>
      <w:r>
        <w:rPr>
          <w:rFonts w:hint="cs"/>
          <w:rtl/>
          <w:lang w:eastAsia="he-IL"/>
        </w:rPr>
        <w:t>א</w:t>
      </w:r>
      <w:bookmarkStart w:id="3500" w:name="_ETM_Q1_3021648"/>
      <w:bookmarkStart w:id="3501" w:name="_ETM_Q1_3021668"/>
      <w:bookmarkEnd w:id="3500"/>
      <w:bookmarkEnd w:id="3501"/>
      <w:r>
        <w:rPr>
          <w:rFonts w:hint="cs"/>
          <w:rtl/>
          <w:lang w:eastAsia="he-IL"/>
        </w:rPr>
        <w:t>ני לא י</w:t>
      </w:r>
      <w:bookmarkStart w:id="3502" w:name="_ETM_Q1_3020337"/>
      <w:bookmarkEnd w:id="3502"/>
      <w:r>
        <w:rPr>
          <w:rFonts w:hint="cs"/>
          <w:rtl/>
          <w:lang w:eastAsia="he-IL"/>
        </w:rPr>
        <w:t xml:space="preserve">ודעת להגיד. </w:t>
      </w:r>
      <w:bookmarkStart w:id="3503" w:name="_ETM_Q1_3021310"/>
      <w:bookmarkEnd w:id="3503"/>
    </w:p>
    <w:p w14:paraId="46E1E176" w14:textId="77777777" w:rsidR="00956597" w:rsidRDefault="00956597" w:rsidP="00956597">
      <w:pPr>
        <w:rPr>
          <w:rtl/>
          <w:lang w:eastAsia="he-IL"/>
        </w:rPr>
      </w:pPr>
      <w:bookmarkStart w:id="3504" w:name="_ETM_Q1_3021362"/>
      <w:bookmarkStart w:id="3505" w:name="_ETM_Q1_3020940"/>
      <w:bookmarkStart w:id="3506" w:name="_ETM_Q1_3023072"/>
      <w:bookmarkEnd w:id="3504"/>
      <w:bookmarkEnd w:id="3505"/>
      <w:bookmarkEnd w:id="3506"/>
    </w:p>
    <w:p w14:paraId="44F4B8CD" w14:textId="7F5975B7" w:rsidR="00956597" w:rsidRDefault="00956597" w:rsidP="00956597">
      <w:pPr>
        <w:pStyle w:val="a5"/>
        <w:keepNext/>
        <w:rPr>
          <w:rtl/>
        </w:rPr>
      </w:pPr>
      <w:bookmarkStart w:id="3507" w:name="ET_speaker_6151_286"/>
      <w:r w:rsidRPr="00956597">
        <w:rPr>
          <w:rStyle w:val="TagStyle"/>
          <w:rtl/>
        </w:rPr>
        <w:t xml:space="preserve"> &lt;&lt; דובר &gt;&gt; </w:t>
      </w:r>
      <w:r>
        <w:rPr>
          <w:rtl/>
        </w:rPr>
        <w:t>רון כץ (יש עתיד):</w:t>
      </w:r>
      <w:r w:rsidRPr="00956597">
        <w:rPr>
          <w:rStyle w:val="TagStyle"/>
          <w:rtl/>
        </w:rPr>
        <w:t xml:space="preserve"> &lt;&lt; דובר &gt;&gt;</w:t>
      </w:r>
      <w:r w:rsidR="00923284">
        <w:rPr>
          <w:rtl/>
        </w:rPr>
        <w:t xml:space="preserve"> </w:t>
      </w:r>
      <w:r>
        <w:rPr>
          <w:rtl/>
        </w:rPr>
        <w:t xml:space="preserve"> </w:t>
      </w:r>
      <w:bookmarkEnd w:id="3507"/>
    </w:p>
    <w:p w14:paraId="5A0F4B2A" w14:textId="77777777" w:rsidR="00956597" w:rsidRDefault="00956597" w:rsidP="00956597">
      <w:pPr>
        <w:pStyle w:val="KeepWithNext"/>
        <w:rPr>
          <w:rtl/>
          <w:lang w:eastAsia="he-IL"/>
        </w:rPr>
      </w:pPr>
    </w:p>
    <w:p w14:paraId="41DA971A" w14:textId="109CEDFE" w:rsidR="00956597" w:rsidRDefault="00956597" w:rsidP="00956597">
      <w:pPr>
        <w:rPr>
          <w:rtl/>
          <w:lang w:eastAsia="he-IL"/>
        </w:rPr>
      </w:pPr>
      <w:bookmarkStart w:id="3508" w:name="_ETM_Q1_3023320"/>
      <w:bookmarkStart w:id="3509" w:name="_ETM_Q1_3023336"/>
      <w:bookmarkStart w:id="3510" w:name="_ETM_Q1_3021574"/>
      <w:bookmarkEnd w:id="3508"/>
      <w:bookmarkEnd w:id="3509"/>
      <w:bookmarkEnd w:id="3510"/>
      <w:r>
        <w:rPr>
          <w:rFonts w:hint="cs"/>
          <w:rtl/>
          <w:lang w:eastAsia="he-IL"/>
        </w:rPr>
        <w:t xml:space="preserve">זה גם רשויות </w:t>
      </w:r>
      <w:bookmarkStart w:id="3511" w:name="_ETM_Q1_3023359"/>
      <w:bookmarkEnd w:id="3511"/>
      <w:r>
        <w:rPr>
          <w:rFonts w:hint="cs"/>
          <w:rtl/>
          <w:lang w:eastAsia="he-IL"/>
        </w:rPr>
        <w:t xml:space="preserve">גדולות. </w:t>
      </w:r>
      <w:bookmarkStart w:id="3512" w:name="_ETM_Q1_3024445"/>
      <w:bookmarkEnd w:id="3512"/>
    </w:p>
    <w:p w14:paraId="219B478B" w14:textId="77777777" w:rsidR="00956597" w:rsidRDefault="00956597" w:rsidP="00956597">
      <w:pPr>
        <w:rPr>
          <w:rFonts w:ascii="David" w:hAnsi="David"/>
          <w:u w:val="single"/>
          <w:rtl/>
          <w:lang w:eastAsia="he-IL"/>
        </w:rPr>
      </w:pPr>
      <w:bookmarkStart w:id="3513" w:name="_ETM_Q1_3024498"/>
      <w:bookmarkStart w:id="3514" w:name="_ETM_Q1_3022565"/>
      <w:bookmarkStart w:id="3515" w:name="_ETM_Q1_3023648"/>
      <w:bookmarkStart w:id="3516" w:name="_ETM_Q1_3027374"/>
      <w:bookmarkStart w:id="3517" w:name="_ETM_Q1_3027390"/>
      <w:bookmarkEnd w:id="3513"/>
      <w:bookmarkEnd w:id="3514"/>
      <w:bookmarkEnd w:id="3515"/>
      <w:bookmarkEnd w:id="3516"/>
      <w:bookmarkEnd w:id="3517"/>
    </w:p>
    <w:p w14:paraId="6DD12726" w14:textId="4CE95F68" w:rsidR="00956597" w:rsidRPr="00956597" w:rsidRDefault="00956597" w:rsidP="00956597">
      <w:pPr>
        <w:pStyle w:val="a5"/>
        <w:keepNext/>
        <w:rPr>
          <w:rtl/>
        </w:rPr>
      </w:pPr>
      <w:bookmarkStart w:id="3518" w:name="ET_speaker_נירה_לאמעי_רכלבסקי_296"/>
      <w:r w:rsidRPr="00956597">
        <w:rPr>
          <w:rStyle w:val="TagStyle"/>
          <w:rtl/>
        </w:rPr>
        <w:t xml:space="preserve"> &lt;&lt; דובר &gt;&gt; </w:t>
      </w:r>
      <w:r>
        <w:rPr>
          <w:rtl/>
        </w:rPr>
        <w:t>נירה לאמעי רכלבסקי:</w:t>
      </w:r>
      <w:r w:rsidRPr="00956597">
        <w:rPr>
          <w:rStyle w:val="TagStyle"/>
          <w:rtl/>
        </w:rPr>
        <w:t xml:space="preserve"> &lt;&lt; דובר &gt;&gt;</w:t>
      </w:r>
      <w:r w:rsidR="00923284">
        <w:rPr>
          <w:rtl/>
        </w:rPr>
        <w:t xml:space="preserve"> </w:t>
      </w:r>
      <w:bookmarkEnd w:id="3518"/>
    </w:p>
    <w:p w14:paraId="4702C050" w14:textId="77777777" w:rsidR="00956597" w:rsidRDefault="00956597" w:rsidP="00956597">
      <w:pPr>
        <w:pStyle w:val="KeepWithNext"/>
        <w:rPr>
          <w:rtl/>
          <w:lang w:eastAsia="he-IL"/>
        </w:rPr>
      </w:pPr>
    </w:p>
    <w:p w14:paraId="2DEFF5ED" w14:textId="3F98EF67" w:rsidR="00956597" w:rsidRDefault="00956597" w:rsidP="00956597">
      <w:pPr>
        <w:rPr>
          <w:rtl/>
          <w:lang w:eastAsia="he-IL"/>
        </w:rPr>
      </w:pPr>
      <w:r>
        <w:rPr>
          <w:rFonts w:hint="cs"/>
          <w:rtl/>
          <w:lang w:eastAsia="he-IL"/>
        </w:rPr>
        <w:t>ז</w:t>
      </w:r>
      <w:bookmarkStart w:id="3519" w:name="_ETM_Q1_3023939"/>
      <w:bookmarkStart w:id="3520" w:name="_ETM_Q1_3023961"/>
      <w:bookmarkEnd w:id="3519"/>
      <w:bookmarkEnd w:id="3520"/>
      <w:r>
        <w:rPr>
          <w:rFonts w:hint="cs"/>
          <w:rtl/>
          <w:lang w:eastAsia="he-IL"/>
        </w:rPr>
        <w:t>ה לא בהכרח רשויות ק</w:t>
      </w:r>
      <w:bookmarkStart w:id="3521" w:name="_ETM_Q1_3024111"/>
      <w:bookmarkEnd w:id="3521"/>
      <w:r>
        <w:rPr>
          <w:rFonts w:hint="cs"/>
          <w:rtl/>
          <w:lang w:eastAsia="he-IL"/>
        </w:rPr>
        <w:t xml:space="preserve">טנות. אוקיי. </w:t>
      </w:r>
      <w:bookmarkStart w:id="3522" w:name="_ETM_Q1_3025649"/>
      <w:bookmarkEnd w:id="3522"/>
    </w:p>
    <w:p w14:paraId="4EEB4397" w14:textId="77777777" w:rsidR="00956597" w:rsidRDefault="00956597" w:rsidP="00956597">
      <w:pPr>
        <w:rPr>
          <w:rtl/>
          <w:lang w:eastAsia="he-IL"/>
        </w:rPr>
      </w:pPr>
      <w:bookmarkStart w:id="3523" w:name="_ETM_Q1_3025701"/>
      <w:bookmarkStart w:id="3524" w:name="_ETM_Q1_3026384"/>
      <w:bookmarkEnd w:id="3523"/>
      <w:bookmarkEnd w:id="3524"/>
    </w:p>
    <w:p w14:paraId="5FBA06CF" w14:textId="3CD2E99D" w:rsidR="00956597" w:rsidRDefault="00956597" w:rsidP="00956597">
      <w:pPr>
        <w:pStyle w:val="afb"/>
        <w:keepNext/>
        <w:rPr>
          <w:rtl/>
          <w:lang w:eastAsia="he-IL"/>
        </w:rPr>
      </w:pPr>
      <w:bookmarkStart w:id="3525" w:name="ET_guest_שרית_חאיק_שפיגלשטיין_288"/>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525"/>
    </w:p>
    <w:p w14:paraId="22A1711F" w14:textId="77777777" w:rsidR="00956597" w:rsidRDefault="00956597" w:rsidP="00956597">
      <w:pPr>
        <w:pStyle w:val="KeepWithNext"/>
        <w:rPr>
          <w:rtl/>
          <w:lang w:eastAsia="he-IL"/>
        </w:rPr>
      </w:pPr>
    </w:p>
    <w:p w14:paraId="38216261" w14:textId="34CDBE6D" w:rsidR="00956597" w:rsidRDefault="00956597" w:rsidP="00956597">
      <w:pPr>
        <w:rPr>
          <w:rtl/>
          <w:lang w:eastAsia="he-IL"/>
        </w:rPr>
      </w:pPr>
      <w:bookmarkStart w:id="3526" w:name="_ETM_Q1_3026658"/>
      <w:bookmarkStart w:id="3527" w:name="_ETM_Q1_3026679"/>
      <w:bookmarkEnd w:id="3526"/>
      <w:bookmarkEnd w:id="3527"/>
      <w:r>
        <w:rPr>
          <w:rFonts w:hint="cs"/>
          <w:rtl/>
          <w:lang w:eastAsia="he-IL"/>
        </w:rPr>
        <w:t>אני</w:t>
      </w:r>
      <w:bookmarkStart w:id="3528" w:name="_ETM_Q1_3024958"/>
      <w:bookmarkEnd w:id="3528"/>
      <w:r>
        <w:rPr>
          <w:rFonts w:hint="cs"/>
          <w:rtl/>
          <w:lang w:eastAsia="he-IL"/>
        </w:rPr>
        <w:t xml:space="preserve"> לא יודעת </w:t>
      </w:r>
      <w:bookmarkStart w:id="3529" w:name="_ETM_Q1_3025618"/>
      <w:bookmarkEnd w:id="3529"/>
      <w:r>
        <w:rPr>
          <w:rFonts w:hint="cs"/>
          <w:rtl/>
          <w:lang w:eastAsia="he-IL"/>
        </w:rPr>
        <w:t>לומר לך, לא יודעת לה</w:t>
      </w:r>
      <w:bookmarkStart w:id="3530" w:name="_ETM_Q1_3025585"/>
      <w:bookmarkEnd w:id="3530"/>
      <w:r>
        <w:rPr>
          <w:rFonts w:hint="cs"/>
          <w:rtl/>
          <w:lang w:eastAsia="he-IL"/>
        </w:rPr>
        <w:t>שיב ל</w:t>
      </w:r>
      <w:bookmarkStart w:id="3531" w:name="_ETM_Q1_3025113"/>
      <w:bookmarkEnd w:id="3531"/>
      <w:r>
        <w:rPr>
          <w:rFonts w:hint="cs"/>
          <w:rtl/>
          <w:lang w:eastAsia="he-IL"/>
        </w:rPr>
        <w:t xml:space="preserve">ך על זה. </w:t>
      </w:r>
      <w:bookmarkStart w:id="3532" w:name="_ETM_Q1_3069841"/>
      <w:bookmarkStart w:id="3533" w:name="_ETM_Q1_3070060"/>
      <w:bookmarkEnd w:id="3532"/>
      <w:bookmarkEnd w:id="3533"/>
    </w:p>
    <w:p w14:paraId="6707AEF2" w14:textId="77777777" w:rsidR="00956597" w:rsidRDefault="00956597" w:rsidP="00956597">
      <w:pPr>
        <w:rPr>
          <w:rtl/>
          <w:lang w:eastAsia="he-IL"/>
        </w:rPr>
      </w:pPr>
      <w:bookmarkStart w:id="3534" w:name="_ETM_Q1_3070124"/>
      <w:bookmarkStart w:id="3535" w:name="_ETM_Q1_3069914"/>
      <w:bookmarkStart w:id="3536" w:name="_ETM_Q1_3068672"/>
      <w:bookmarkEnd w:id="3534"/>
      <w:bookmarkEnd w:id="3535"/>
      <w:bookmarkEnd w:id="3536"/>
    </w:p>
    <w:p w14:paraId="341E0A63" w14:textId="2D2649D5" w:rsidR="00956597" w:rsidRDefault="00956597" w:rsidP="00956597">
      <w:pPr>
        <w:pStyle w:val="a5"/>
        <w:keepNext/>
        <w:rPr>
          <w:rtl/>
        </w:rPr>
      </w:pPr>
      <w:bookmarkStart w:id="3537" w:name="_ETM_Q1_3025859"/>
      <w:bookmarkStart w:id="3538" w:name="_ETM_Q1_3025914"/>
      <w:bookmarkStart w:id="3539" w:name="_ETM_Q1_3029506"/>
      <w:bookmarkStart w:id="3540" w:name="_ETM_Q1_3027886"/>
      <w:bookmarkStart w:id="3541" w:name="_ETM_Q1_3026497"/>
      <w:bookmarkStart w:id="3542" w:name="_ETM_Q1_3025290"/>
      <w:bookmarkStart w:id="3543" w:name="_ETM_Q1_3023784"/>
      <w:bookmarkStart w:id="3544" w:name="_ETM_Q1_3022692"/>
      <w:bookmarkStart w:id="3545" w:name="_ETM_Q1_3026549"/>
      <w:bookmarkStart w:id="3546" w:name="_ETM_Q1_3026367"/>
      <w:bookmarkStart w:id="3547" w:name="_ETM_Q1_3027184"/>
      <w:bookmarkStart w:id="3548" w:name="_ETM_Q1_3027082"/>
      <w:bookmarkStart w:id="3549" w:name="_ETM_Q1_3028643"/>
      <w:bookmarkStart w:id="3550" w:name="_ETM_Q1_3072622"/>
      <w:bookmarkStart w:id="3551" w:name="ET_speaker_נירה_לאמעי_רכלבסקי_297"/>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r w:rsidRPr="00956597">
        <w:rPr>
          <w:rStyle w:val="TagStyle"/>
          <w:rtl/>
        </w:rPr>
        <w:t xml:space="preserve"> &lt;&lt; דובר &gt;&gt; </w:t>
      </w:r>
      <w:r>
        <w:rPr>
          <w:rtl/>
        </w:rPr>
        <w:t>נירה לאמעי רכלבסקי:</w:t>
      </w:r>
      <w:r w:rsidRPr="00956597">
        <w:rPr>
          <w:rStyle w:val="TagStyle"/>
          <w:rtl/>
        </w:rPr>
        <w:t xml:space="preserve"> &lt;&lt; דובר &gt;&gt;</w:t>
      </w:r>
      <w:r w:rsidR="00923284">
        <w:rPr>
          <w:rtl/>
        </w:rPr>
        <w:t xml:space="preserve"> </w:t>
      </w:r>
      <w:r>
        <w:rPr>
          <w:rtl/>
        </w:rPr>
        <w:t xml:space="preserve"> </w:t>
      </w:r>
      <w:bookmarkEnd w:id="3551"/>
    </w:p>
    <w:p w14:paraId="74E6D634" w14:textId="77777777" w:rsidR="00956597" w:rsidRPr="00956597" w:rsidRDefault="00956597" w:rsidP="00956597">
      <w:pPr>
        <w:ind w:firstLine="0"/>
        <w:rPr>
          <w:rtl/>
          <w:lang w:eastAsia="he-IL"/>
        </w:rPr>
      </w:pPr>
      <w:bookmarkStart w:id="3552" w:name="_ETM_Q1_3072962"/>
      <w:bookmarkStart w:id="3553" w:name="_ETM_Q1_3072981"/>
      <w:bookmarkStart w:id="3554" w:name="_ETM_Q1_3071518"/>
      <w:bookmarkStart w:id="3555" w:name="_ETM_Q1_3070819"/>
      <w:bookmarkEnd w:id="3552"/>
      <w:bookmarkEnd w:id="3553"/>
      <w:bookmarkEnd w:id="3554"/>
      <w:bookmarkEnd w:id="3555"/>
    </w:p>
    <w:p w14:paraId="563582E6" w14:textId="655A888B" w:rsidR="00956597" w:rsidRDefault="00956597" w:rsidP="00956597">
      <w:pPr>
        <w:rPr>
          <w:rtl/>
          <w:lang w:eastAsia="he-IL"/>
        </w:rPr>
      </w:pPr>
      <w:bookmarkStart w:id="3556" w:name="_ETM_Q1_3028926"/>
      <w:bookmarkStart w:id="3557" w:name="_ETM_Q1_3028943"/>
      <w:bookmarkStart w:id="3558" w:name="_ETM_Q1_3026955"/>
      <w:bookmarkEnd w:id="3556"/>
      <w:bookmarkEnd w:id="3557"/>
      <w:bookmarkEnd w:id="3558"/>
      <w:r>
        <w:rPr>
          <w:rFonts w:hint="cs"/>
          <w:rtl/>
          <w:lang w:eastAsia="he-IL"/>
        </w:rPr>
        <w:t xml:space="preserve">אז </w:t>
      </w:r>
      <w:bookmarkStart w:id="3559" w:name="_ETM_Q1_3027725"/>
      <w:bookmarkEnd w:id="3559"/>
      <w:r>
        <w:rPr>
          <w:rFonts w:hint="cs"/>
          <w:rtl/>
          <w:lang w:eastAsia="he-IL"/>
        </w:rPr>
        <w:t>אני מבינה שבעצם אותן הוראות שהשר אמור להו</w:t>
      </w:r>
      <w:bookmarkStart w:id="3560" w:name="_ETM_Q1_3030483"/>
      <w:bookmarkEnd w:id="3560"/>
      <w:r>
        <w:rPr>
          <w:rFonts w:hint="cs"/>
          <w:rtl/>
          <w:lang w:eastAsia="he-IL"/>
        </w:rPr>
        <w:t>ציא לפי סעיף</w:t>
      </w:r>
      <w:bookmarkStart w:id="3561" w:name="_ETM_Q1_3031520"/>
      <w:bookmarkEnd w:id="3561"/>
      <w:r>
        <w:rPr>
          <w:rFonts w:hint="cs"/>
          <w:rtl/>
          <w:lang w:eastAsia="he-IL"/>
        </w:rPr>
        <w:t xml:space="preserve"> 28ג לא </w:t>
      </w:r>
      <w:bookmarkStart w:id="3562" w:name="_ETM_Q1_3033990"/>
      <w:bookmarkEnd w:id="3562"/>
      <w:r>
        <w:rPr>
          <w:rFonts w:hint="cs"/>
          <w:rtl/>
          <w:lang w:eastAsia="he-IL"/>
        </w:rPr>
        <w:t xml:space="preserve">קיימות כרגע לגבי הכשרת מפקחים? כי נראה לי </w:t>
      </w:r>
      <w:bookmarkStart w:id="3563" w:name="_ETM_Q1_3039756"/>
      <w:bookmarkEnd w:id="3563"/>
      <w:r>
        <w:rPr>
          <w:rFonts w:hint="cs"/>
          <w:rtl/>
          <w:lang w:eastAsia="he-IL"/>
        </w:rPr>
        <w:t>שלא הייתה כל כך תש</w:t>
      </w:r>
      <w:bookmarkStart w:id="3564" w:name="_ETM_Q1_3039371"/>
      <w:bookmarkEnd w:id="3564"/>
      <w:r>
        <w:rPr>
          <w:rFonts w:hint="cs"/>
          <w:rtl/>
          <w:lang w:eastAsia="he-IL"/>
        </w:rPr>
        <w:t xml:space="preserve">ובה לשאלה הזאת. כי לכאורה זה </w:t>
      </w:r>
      <w:bookmarkStart w:id="3565" w:name="_ETM_Q1_3042817"/>
      <w:bookmarkEnd w:id="3565"/>
      <w:r>
        <w:rPr>
          <w:rFonts w:hint="cs"/>
          <w:rtl/>
          <w:lang w:eastAsia="he-IL"/>
        </w:rPr>
        <w:t>א</w:t>
      </w:r>
      <w:bookmarkStart w:id="3566" w:name="_ETM_Q1_3041056"/>
      <w:bookmarkEnd w:id="3566"/>
      <w:r>
        <w:rPr>
          <w:rFonts w:hint="cs"/>
          <w:rtl/>
          <w:lang w:eastAsia="he-IL"/>
        </w:rPr>
        <w:t xml:space="preserve">מור להיות אותם תנאים. </w:t>
      </w:r>
      <w:bookmarkStart w:id="3567" w:name="_ETM_Q1_3043416"/>
      <w:bookmarkEnd w:id="3567"/>
    </w:p>
    <w:p w14:paraId="0E0139B9" w14:textId="77777777" w:rsidR="00956597" w:rsidRDefault="00956597" w:rsidP="00956597">
      <w:pPr>
        <w:rPr>
          <w:rtl/>
          <w:lang w:eastAsia="he-IL"/>
        </w:rPr>
      </w:pPr>
      <w:bookmarkStart w:id="3568" w:name="_ETM_Q1_3043470"/>
      <w:bookmarkStart w:id="3569" w:name="_ETM_Q1_3046423"/>
      <w:bookmarkStart w:id="3570" w:name="_ETM_Q1_3046078"/>
      <w:bookmarkStart w:id="3571" w:name="_ETM_Q1_3046194"/>
      <w:bookmarkStart w:id="3572" w:name="_ETM_Q1_3047330"/>
      <w:bookmarkEnd w:id="3568"/>
      <w:bookmarkEnd w:id="3569"/>
      <w:bookmarkEnd w:id="3570"/>
      <w:bookmarkEnd w:id="3571"/>
      <w:bookmarkEnd w:id="3572"/>
    </w:p>
    <w:p w14:paraId="64C6B54E" w14:textId="4AAE2FFF" w:rsidR="00956597" w:rsidRDefault="00956597" w:rsidP="00956597">
      <w:pPr>
        <w:pStyle w:val="afb"/>
        <w:keepNext/>
        <w:rPr>
          <w:rtl/>
          <w:lang w:eastAsia="he-IL"/>
        </w:rPr>
      </w:pPr>
      <w:bookmarkStart w:id="3573" w:name="ET_guest_שרית_חאיק_שפיגלשטיין_291"/>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573"/>
    </w:p>
    <w:p w14:paraId="45ACA0CE" w14:textId="77777777" w:rsidR="00956597" w:rsidRDefault="00956597" w:rsidP="00956597">
      <w:pPr>
        <w:pStyle w:val="KeepWithNext"/>
        <w:rPr>
          <w:rtl/>
          <w:lang w:eastAsia="he-IL"/>
        </w:rPr>
      </w:pPr>
    </w:p>
    <w:p w14:paraId="009758C7" w14:textId="5273C228" w:rsidR="00956597" w:rsidRDefault="00956597" w:rsidP="00956597">
      <w:pPr>
        <w:rPr>
          <w:rtl/>
          <w:lang w:eastAsia="he-IL"/>
        </w:rPr>
      </w:pPr>
      <w:bookmarkStart w:id="3574" w:name="_ETM_Q1_3047620"/>
      <w:bookmarkStart w:id="3575" w:name="_ETM_Q1_3047639"/>
      <w:bookmarkEnd w:id="3574"/>
      <w:bookmarkEnd w:id="3575"/>
      <w:r>
        <w:rPr>
          <w:rFonts w:hint="cs"/>
          <w:rtl/>
          <w:lang w:eastAsia="he-IL"/>
        </w:rPr>
        <w:t>- - - תכני הכ</w:t>
      </w:r>
      <w:bookmarkStart w:id="3576" w:name="_ETM_Q1_3048320"/>
      <w:bookmarkEnd w:id="3576"/>
      <w:r>
        <w:rPr>
          <w:rFonts w:hint="cs"/>
          <w:rtl/>
          <w:lang w:eastAsia="he-IL"/>
        </w:rPr>
        <w:t>שרה קיימים. אני יכולה</w:t>
      </w:r>
      <w:bookmarkStart w:id="3577" w:name="_ETM_Q1_3050846"/>
      <w:bookmarkEnd w:id="3577"/>
      <w:r>
        <w:rPr>
          <w:rFonts w:hint="cs"/>
          <w:rtl/>
          <w:lang w:eastAsia="he-IL"/>
        </w:rPr>
        <w:t xml:space="preserve"> </w:t>
      </w:r>
      <w:bookmarkStart w:id="3578" w:name="_ETM_Q1_3051068"/>
      <w:bookmarkEnd w:id="3578"/>
      <w:r>
        <w:rPr>
          <w:rFonts w:hint="cs"/>
          <w:rtl/>
          <w:lang w:eastAsia="he-IL"/>
        </w:rPr>
        <w:t xml:space="preserve">גם להעביר אותם, אני יכולה, כן, אני אתייחס. </w:t>
      </w:r>
      <w:bookmarkStart w:id="3579" w:name="_ETM_Q1_3059695"/>
      <w:bookmarkEnd w:id="3579"/>
      <w:r>
        <w:rPr>
          <w:rFonts w:hint="cs"/>
          <w:rtl/>
          <w:lang w:eastAsia="he-IL"/>
        </w:rPr>
        <w:t>זה בעצם מתי</w:t>
      </w:r>
      <w:bookmarkStart w:id="3580" w:name="_ETM_Q1_3058847"/>
      <w:bookmarkEnd w:id="3580"/>
      <w:r>
        <w:rPr>
          <w:rFonts w:hint="cs"/>
          <w:rtl/>
          <w:lang w:eastAsia="he-IL"/>
        </w:rPr>
        <w:t xml:space="preserve">יחס לשאלה הראשונה של אדוני מהן הדרישות </w:t>
      </w:r>
      <w:bookmarkStart w:id="3581" w:name="_ETM_Q1_3061433"/>
      <w:bookmarkEnd w:id="3581"/>
      <w:r>
        <w:rPr>
          <w:rFonts w:hint="cs"/>
          <w:rtl/>
          <w:lang w:eastAsia="he-IL"/>
        </w:rPr>
        <w:t>ממפקחות.</w:t>
      </w:r>
      <w:bookmarkStart w:id="3582" w:name="_ETM_Q1_3062417"/>
      <w:bookmarkEnd w:id="3582"/>
      <w:r>
        <w:rPr>
          <w:rFonts w:hint="cs"/>
          <w:rtl/>
          <w:lang w:eastAsia="he-IL"/>
        </w:rPr>
        <w:t xml:space="preserve"> ושוב אני אומרת, בגלל המורכבות שיש כאן </w:t>
      </w:r>
      <w:bookmarkStart w:id="3583" w:name="_ETM_Q1_3065007"/>
      <w:bookmarkEnd w:id="3583"/>
      <w:r>
        <w:rPr>
          <w:rFonts w:hint="cs"/>
          <w:rtl/>
          <w:lang w:eastAsia="he-IL"/>
        </w:rPr>
        <w:t xml:space="preserve">יכול להיות שיהיו </w:t>
      </w:r>
      <w:bookmarkStart w:id="3584" w:name="_ETM_Q1_3067446"/>
      <w:bookmarkEnd w:id="3584"/>
      <w:r>
        <w:rPr>
          <w:rFonts w:hint="cs"/>
          <w:rtl/>
          <w:lang w:eastAsia="he-IL"/>
        </w:rPr>
        <w:t>כאן ה</w:t>
      </w:r>
      <w:bookmarkStart w:id="3585" w:name="_ETM_Q1_3066213"/>
      <w:bookmarkEnd w:id="3585"/>
      <w:r>
        <w:rPr>
          <w:rFonts w:hint="cs"/>
          <w:rtl/>
          <w:lang w:eastAsia="he-IL"/>
        </w:rPr>
        <w:t xml:space="preserve">וראות של שר שהן שונות. </w:t>
      </w:r>
    </w:p>
    <w:p w14:paraId="44CF5D11" w14:textId="77777777" w:rsidR="00956597" w:rsidRDefault="00956597" w:rsidP="00956597">
      <w:pPr>
        <w:rPr>
          <w:rFonts w:ascii="David" w:hAnsi="David"/>
          <w:u w:val="single"/>
          <w:rtl/>
          <w:lang w:eastAsia="he-IL"/>
        </w:rPr>
      </w:pPr>
      <w:bookmarkStart w:id="3586" w:name="_ETM_Q1_3069325"/>
      <w:bookmarkStart w:id="3587" w:name="_ETM_Q1_3069386"/>
      <w:bookmarkStart w:id="3588" w:name="_ETM_Q1_3070868"/>
      <w:bookmarkStart w:id="3589" w:name="_ETM_Q1_3069416"/>
      <w:bookmarkStart w:id="3590" w:name="_ETM_Q1_3068664"/>
      <w:bookmarkStart w:id="3591" w:name="_ETM_Q1_3068466"/>
      <w:bookmarkStart w:id="3592" w:name="_ETM_Q1_3068524"/>
      <w:bookmarkStart w:id="3593" w:name="_ETM_Q1_3067940"/>
      <w:bookmarkStart w:id="3594" w:name="_ETM_Q1_3067675"/>
      <w:bookmarkStart w:id="3595" w:name="_ETM_Q1_3068841"/>
      <w:bookmarkStart w:id="3596" w:name="_ETM_Q1_3067696"/>
      <w:bookmarkStart w:id="3597" w:name="_ETM_Q1_3068572"/>
      <w:bookmarkStart w:id="3598" w:name="_ETM_Q1_3067159"/>
      <w:bookmarkStart w:id="3599" w:name="_ETM_Q1_3068317"/>
      <w:bookmarkStart w:id="3600" w:name="_ETM_Q1_3069151"/>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p>
    <w:p w14:paraId="434FD18A" w14:textId="5E56876C" w:rsidR="00956597" w:rsidRPr="00956597" w:rsidRDefault="00956597" w:rsidP="00956597">
      <w:pPr>
        <w:pStyle w:val="a5"/>
        <w:keepNext/>
        <w:rPr>
          <w:rtl/>
        </w:rPr>
      </w:pPr>
      <w:bookmarkStart w:id="3601" w:name="ET_speaker_נירה_לאמעי_רכלבסקי_298"/>
      <w:r w:rsidRPr="00956597">
        <w:rPr>
          <w:rStyle w:val="TagStyle"/>
          <w:rtl/>
        </w:rPr>
        <w:t xml:space="preserve"> &lt;&lt; דובר &gt;&gt; </w:t>
      </w:r>
      <w:r>
        <w:rPr>
          <w:rtl/>
        </w:rPr>
        <w:t>נירה לאמעי רכלבסקי:</w:t>
      </w:r>
      <w:r w:rsidRPr="00956597">
        <w:rPr>
          <w:rStyle w:val="TagStyle"/>
          <w:rtl/>
        </w:rPr>
        <w:t xml:space="preserve"> &lt;&lt; דובר &gt;&gt;</w:t>
      </w:r>
      <w:r w:rsidR="00923284">
        <w:rPr>
          <w:rtl/>
        </w:rPr>
        <w:t xml:space="preserve"> </w:t>
      </w:r>
      <w:bookmarkStart w:id="3602" w:name="_ETM_Q1_3069634"/>
      <w:bookmarkStart w:id="3603" w:name="_ETM_Q1_3069657"/>
      <w:bookmarkStart w:id="3604" w:name="_ETM_Q1_3068680"/>
      <w:bookmarkEnd w:id="3601"/>
      <w:bookmarkEnd w:id="3602"/>
      <w:bookmarkEnd w:id="3603"/>
      <w:bookmarkEnd w:id="3604"/>
    </w:p>
    <w:bookmarkEnd w:id="3600"/>
    <w:p w14:paraId="45EDBD8F" w14:textId="77777777" w:rsidR="00956597" w:rsidRDefault="00956597" w:rsidP="00956597">
      <w:pPr>
        <w:pStyle w:val="KeepWithNext"/>
        <w:rPr>
          <w:rtl/>
          <w:lang w:eastAsia="he-IL"/>
        </w:rPr>
      </w:pPr>
    </w:p>
    <w:p w14:paraId="7C7DC580" w14:textId="748632EF" w:rsidR="00956597" w:rsidRDefault="00956597" w:rsidP="00956597">
      <w:pPr>
        <w:rPr>
          <w:rtl/>
          <w:lang w:eastAsia="he-IL"/>
        </w:rPr>
      </w:pPr>
      <w:bookmarkStart w:id="3605" w:name="_ETM_Q1_3071247"/>
      <w:bookmarkStart w:id="3606" w:name="_ETM_Q1_3071269"/>
      <w:bookmarkEnd w:id="3605"/>
      <w:bookmarkEnd w:id="3606"/>
      <w:r>
        <w:rPr>
          <w:rFonts w:hint="cs"/>
          <w:rtl/>
          <w:lang w:eastAsia="he-IL"/>
        </w:rPr>
        <w:t>שה</w:t>
      </w:r>
      <w:bookmarkStart w:id="3607" w:name="_ETM_Q1_3069446"/>
      <w:bookmarkEnd w:id="3607"/>
      <w:r>
        <w:rPr>
          <w:rFonts w:hint="cs"/>
          <w:rtl/>
          <w:lang w:eastAsia="he-IL"/>
        </w:rPr>
        <w:t>ן דיפרנציאליות לגב</w:t>
      </w:r>
      <w:bookmarkStart w:id="3608" w:name="_ETM_Q1_3070407"/>
      <w:bookmarkEnd w:id="3608"/>
      <w:r>
        <w:rPr>
          <w:rFonts w:hint="cs"/>
          <w:rtl/>
          <w:lang w:eastAsia="he-IL"/>
        </w:rPr>
        <w:t xml:space="preserve">י הרשות </w:t>
      </w:r>
      <w:bookmarkStart w:id="3609" w:name="_ETM_Q1_3071178"/>
      <w:bookmarkEnd w:id="3609"/>
      <w:r>
        <w:rPr>
          <w:rFonts w:hint="cs"/>
          <w:rtl/>
          <w:lang w:eastAsia="he-IL"/>
        </w:rPr>
        <w:t xml:space="preserve">המקומית וזה? </w:t>
      </w:r>
      <w:bookmarkStart w:id="3610" w:name="_ETM_Q1_3071129"/>
      <w:bookmarkStart w:id="3611" w:name="_ETM_Q1_3071357"/>
      <w:bookmarkEnd w:id="3610"/>
      <w:bookmarkEnd w:id="3611"/>
    </w:p>
    <w:p w14:paraId="621853B5" w14:textId="77777777" w:rsidR="00956597" w:rsidRDefault="00956597" w:rsidP="00956597">
      <w:pPr>
        <w:rPr>
          <w:rtl/>
          <w:lang w:eastAsia="he-IL"/>
        </w:rPr>
      </w:pPr>
    </w:p>
    <w:p w14:paraId="52D36CCA" w14:textId="70C66BFC" w:rsidR="00956597" w:rsidRDefault="00956597" w:rsidP="00956597">
      <w:pPr>
        <w:pStyle w:val="afb"/>
        <w:keepNext/>
        <w:rPr>
          <w:rtl/>
          <w:lang w:eastAsia="he-IL"/>
        </w:rPr>
      </w:pPr>
      <w:bookmarkStart w:id="3612" w:name="ET_guest_שרית_חאיק_שפיגלשטיין_293"/>
      <w:r w:rsidRPr="00956597">
        <w:rPr>
          <w:rStyle w:val="TagStyle"/>
          <w:rtl/>
        </w:rPr>
        <w:t xml:space="preserve"> &lt;&lt; אורח &gt;&gt; </w:t>
      </w:r>
      <w:r>
        <w:rPr>
          <w:rtl/>
          <w:lang w:eastAsia="he-IL"/>
        </w:rPr>
        <w:t>שרית חאיק שפיגלשטיין:</w:t>
      </w:r>
      <w:r w:rsidRPr="00956597">
        <w:rPr>
          <w:rStyle w:val="TagStyle"/>
          <w:rtl/>
        </w:rPr>
        <w:t xml:space="preserve"> &lt;&lt; אורח &gt;&gt;</w:t>
      </w:r>
      <w:r w:rsidR="00923284">
        <w:rPr>
          <w:rtl/>
          <w:lang w:eastAsia="he-IL"/>
        </w:rPr>
        <w:t xml:space="preserve"> </w:t>
      </w:r>
      <w:r>
        <w:rPr>
          <w:rtl/>
          <w:lang w:eastAsia="he-IL"/>
        </w:rPr>
        <w:t xml:space="preserve"> </w:t>
      </w:r>
      <w:bookmarkEnd w:id="3612"/>
    </w:p>
    <w:p w14:paraId="4F4EFE7E" w14:textId="77777777" w:rsidR="00956597" w:rsidRDefault="00956597" w:rsidP="00956597">
      <w:pPr>
        <w:pStyle w:val="KeepWithNext"/>
        <w:rPr>
          <w:rtl/>
          <w:lang w:eastAsia="he-IL"/>
        </w:rPr>
      </w:pPr>
    </w:p>
    <w:p w14:paraId="42C5238C" w14:textId="4992C85D" w:rsidR="00956597" w:rsidRDefault="00956597" w:rsidP="00956597">
      <w:pPr>
        <w:rPr>
          <w:rtl/>
          <w:lang w:eastAsia="he-IL"/>
        </w:rPr>
      </w:pPr>
      <w:bookmarkStart w:id="3613" w:name="_ETM_Q1_3072623"/>
      <w:bookmarkStart w:id="3614" w:name="_ETM_Q1_3072642"/>
      <w:bookmarkEnd w:id="3613"/>
      <w:bookmarkEnd w:id="3614"/>
      <w:r>
        <w:rPr>
          <w:rFonts w:hint="cs"/>
          <w:rtl/>
          <w:lang w:eastAsia="he-IL"/>
        </w:rPr>
        <w:t xml:space="preserve">כן. </w:t>
      </w:r>
      <w:bookmarkStart w:id="3615" w:name="_ETM_Q1_3073191"/>
      <w:bookmarkStart w:id="3616" w:name="_ETM_Q1_3073173"/>
      <w:bookmarkEnd w:id="3615"/>
      <w:bookmarkEnd w:id="3616"/>
    </w:p>
    <w:p w14:paraId="3F80999E" w14:textId="77777777" w:rsidR="00956597" w:rsidRDefault="00956597" w:rsidP="00956597">
      <w:pPr>
        <w:rPr>
          <w:rtl/>
          <w:lang w:eastAsia="he-IL"/>
        </w:rPr>
      </w:pPr>
      <w:bookmarkStart w:id="3617" w:name="_ETM_Q1_3073225"/>
      <w:bookmarkEnd w:id="3617"/>
    </w:p>
    <w:p w14:paraId="54ABC05A" w14:textId="6269BC1A" w:rsidR="00956597" w:rsidRDefault="00956597" w:rsidP="00956597">
      <w:pPr>
        <w:pStyle w:val="a5"/>
        <w:keepNext/>
        <w:rPr>
          <w:rtl/>
        </w:rPr>
      </w:pPr>
      <w:bookmarkStart w:id="3618" w:name="ET_speaker_נירה_לאמעי_רכלבסקי_299"/>
      <w:r w:rsidRPr="00956597">
        <w:rPr>
          <w:rStyle w:val="TagStyle"/>
          <w:rtl/>
        </w:rPr>
        <w:t xml:space="preserve"> &lt;&lt; דובר &gt;&gt; </w:t>
      </w:r>
      <w:r>
        <w:rPr>
          <w:rtl/>
        </w:rPr>
        <w:t>נירה לאמעי רכלבסקי:</w:t>
      </w:r>
      <w:r w:rsidRPr="00956597">
        <w:rPr>
          <w:rStyle w:val="TagStyle"/>
          <w:rtl/>
        </w:rPr>
        <w:t xml:space="preserve"> &lt;&lt; דובר &gt;&gt;</w:t>
      </w:r>
      <w:r w:rsidR="00923284">
        <w:rPr>
          <w:rtl/>
        </w:rPr>
        <w:t xml:space="preserve"> </w:t>
      </w:r>
      <w:r>
        <w:rPr>
          <w:rtl/>
        </w:rPr>
        <w:t xml:space="preserve"> </w:t>
      </w:r>
      <w:bookmarkEnd w:id="3618"/>
    </w:p>
    <w:p w14:paraId="0040B990" w14:textId="77777777" w:rsidR="00956597" w:rsidRDefault="00956597" w:rsidP="00956597">
      <w:pPr>
        <w:pStyle w:val="KeepWithNext"/>
        <w:rPr>
          <w:rtl/>
          <w:lang w:eastAsia="he-IL"/>
        </w:rPr>
      </w:pPr>
    </w:p>
    <w:p w14:paraId="0C72E6E2" w14:textId="7C3D1BA8" w:rsidR="00956597" w:rsidRDefault="00956597" w:rsidP="00956597">
      <w:pPr>
        <w:rPr>
          <w:rtl/>
          <w:lang w:eastAsia="he-IL"/>
        </w:rPr>
      </w:pPr>
      <w:bookmarkStart w:id="3619" w:name="_ETM_Q1_3072270"/>
      <w:bookmarkStart w:id="3620" w:name="_ETM_Q1_3072292"/>
      <w:bookmarkEnd w:id="3619"/>
      <w:bookmarkEnd w:id="3620"/>
      <w:r>
        <w:rPr>
          <w:rFonts w:hint="cs"/>
          <w:rtl/>
          <w:lang w:eastAsia="he-IL"/>
        </w:rPr>
        <w:t>אני מבינה שהיום פועלים ברשויו</w:t>
      </w:r>
      <w:bookmarkStart w:id="3621" w:name="_ETM_Q1_3073053"/>
      <w:bookmarkStart w:id="3622" w:name="_ETM_Q1_3073284"/>
      <w:bookmarkEnd w:id="3621"/>
      <w:bookmarkEnd w:id="3622"/>
      <w:r>
        <w:rPr>
          <w:rFonts w:hint="cs"/>
          <w:rtl/>
          <w:lang w:eastAsia="he-IL"/>
        </w:rPr>
        <w:t xml:space="preserve">ת מקומיות שיש איזה שהוא אגף לגיל הרך שאתם גם מעורבים </w:t>
      </w:r>
      <w:bookmarkStart w:id="3623" w:name="_ETM_Q1_3078977"/>
      <w:bookmarkEnd w:id="3623"/>
      <w:r>
        <w:rPr>
          <w:rFonts w:hint="cs"/>
          <w:rtl/>
          <w:lang w:eastAsia="he-IL"/>
        </w:rPr>
        <w:t>בהק</w:t>
      </w:r>
      <w:bookmarkStart w:id="3624" w:name="_ETM_Q1_3078056"/>
      <w:bookmarkEnd w:id="3624"/>
      <w:r>
        <w:rPr>
          <w:rFonts w:hint="cs"/>
          <w:rtl/>
          <w:lang w:eastAsia="he-IL"/>
        </w:rPr>
        <w:t>מה שלו, נכון? ובהפעלה. במקור זה היה כדי לאתר מעונות</w:t>
      </w:r>
      <w:bookmarkStart w:id="3625" w:name="_ETM_Q1_3085222"/>
      <w:bookmarkEnd w:id="3625"/>
      <w:r>
        <w:rPr>
          <w:rFonts w:hint="cs"/>
          <w:rtl/>
          <w:lang w:eastAsia="he-IL"/>
        </w:rPr>
        <w:t xml:space="preserve"> מתחת לרדא</w:t>
      </w:r>
      <w:bookmarkStart w:id="3626" w:name="_ETM_Q1_3084782"/>
      <w:bookmarkEnd w:id="3626"/>
      <w:r>
        <w:rPr>
          <w:rFonts w:hint="cs"/>
          <w:rtl/>
          <w:lang w:eastAsia="he-IL"/>
        </w:rPr>
        <w:t xml:space="preserve">ר. אני זוכרת </w:t>
      </w:r>
      <w:bookmarkStart w:id="3627" w:name="_ETM_Q1_3084843"/>
      <w:bookmarkEnd w:id="3627"/>
      <w:r>
        <w:rPr>
          <w:rFonts w:hint="cs"/>
          <w:rtl/>
          <w:lang w:eastAsia="he-IL"/>
        </w:rPr>
        <w:t xml:space="preserve">את זה עוד מתיקון חוק </w:t>
      </w:r>
      <w:bookmarkStart w:id="3628" w:name="_ETM_Q1_3086911"/>
      <w:bookmarkEnd w:id="3628"/>
      <w:r>
        <w:rPr>
          <w:rFonts w:hint="cs"/>
          <w:rtl/>
          <w:lang w:eastAsia="he-IL"/>
        </w:rPr>
        <w:t xml:space="preserve">ההסדרים שעשינו. הכוונה היא שבעצם יהיה נגיד מנהל אותו אגף </w:t>
      </w:r>
      <w:bookmarkStart w:id="3629" w:name="_ETM_Q1_3093184"/>
      <w:bookmarkEnd w:id="3629"/>
      <w:r>
        <w:rPr>
          <w:rFonts w:hint="cs"/>
          <w:rtl/>
          <w:lang w:eastAsia="he-IL"/>
        </w:rPr>
        <w:t xml:space="preserve">או מישהו שעובד </w:t>
      </w:r>
      <w:bookmarkStart w:id="3630" w:name="_ETM_Q1_3092655"/>
      <w:bookmarkEnd w:id="3630"/>
      <w:r>
        <w:rPr>
          <w:rFonts w:hint="cs"/>
          <w:rtl/>
          <w:lang w:eastAsia="he-IL"/>
        </w:rPr>
        <w:t>באגף הזה?</w:t>
      </w:r>
    </w:p>
    <w:p w14:paraId="0808AB01" w14:textId="77777777" w:rsidR="00365E2B" w:rsidRDefault="00365E2B" w:rsidP="00365E2B">
      <w:pPr>
        <w:rPr>
          <w:rFonts w:ascii="David" w:hAnsi="David"/>
          <w:u w:val="single"/>
          <w:rtl/>
          <w:lang w:eastAsia="he-IL"/>
        </w:rPr>
      </w:pPr>
      <w:bookmarkStart w:id="3631" w:name="_ETM_Q1_3093914"/>
      <w:bookmarkStart w:id="3632" w:name="_ETM_Q1_3093961"/>
      <w:bookmarkStart w:id="3633" w:name="_ETM_Q1_3095617"/>
      <w:bookmarkStart w:id="3634" w:name="_ETM_Q1_3098652"/>
      <w:bookmarkStart w:id="3635" w:name="_ETM_Q1_3096954"/>
      <w:bookmarkStart w:id="3636" w:name="_ETM_Q1_3095820"/>
      <w:bookmarkStart w:id="3637" w:name="_ETM_Q1_3096185"/>
      <w:bookmarkStart w:id="3638" w:name="_ETM_Q1_3094243"/>
      <w:bookmarkEnd w:id="3631"/>
      <w:bookmarkEnd w:id="3632"/>
      <w:bookmarkEnd w:id="3633"/>
      <w:bookmarkEnd w:id="3634"/>
      <w:bookmarkEnd w:id="3635"/>
      <w:bookmarkEnd w:id="3636"/>
      <w:bookmarkEnd w:id="3637"/>
      <w:bookmarkEnd w:id="3638"/>
    </w:p>
    <w:p w14:paraId="5CC92790" w14:textId="0538229E" w:rsidR="00365E2B" w:rsidRPr="00365E2B" w:rsidRDefault="00365E2B" w:rsidP="00365E2B">
      <w:pPr>
        <w:pStyle w:val="afb"/>
        <w:keepNext/>
        <w:rPr>
          <w:rtl/>
          <w:lang w:eastAsia="he-IL"/>
        </w:rPr>
      </w:pPr>
      <w:bookmarkStart w:id="3639" w:name="ET_guest_אינה_זלצמן_301"/>
      <w:r w:rsidRPr="00365E2B">
        <w:rPr>
          <w:rStyle w:val="TagStyle"/>
          <w:rtl/>
        </w:rPr>
        <w:t xml:space="preserve"> &lt;&lt; אורח &gt;&gt; </w:t>
      </w:r>
      <w:r>
        <w:rPr>
          <w:rtl/>
          <w:lang w:eastAsia="he-IL"/>
        </w:rPr>
        <w:t>אינה זלצמן:</w:t>
      </w:r>
      <w:r w:rsidRPr="00365E2B">
        <w:rPr>
          <w:rStyle w:val="TagStyle"/>
          <w:rtl/>
        </w:rPr>
        <w:t xml:space="preserve"> &lt;&lt; אורח &gt;&gt;</w:t>
      </w:r>
      <w:r w:rsidR="00923284">
        <w:rPr>
          <w:rtl/>
          <w:lang w:eastAsia="he-IL"/>
        </w:rPr>
        <w:t xml:space="preserve"> </w:t>
      </w:r>
      <w:r>
        <w:rPr>
          <w:rtl/>
          <w:lang w:eastAsia="he-IL"/>
        </w:rPr>
        <w:t xml:space="preserve"> </w:t>
      </w:r>
      <w:bookmarkStart w:id="3640" w:name="_ETM_Q1_3094513"/>
      <w:bookmarkStart w:id="3641" w:name="_ETM_Q1_3094536"/>
      <w:bookmarkStart w:id="3642" w:name="_ETM_Q1_3093889"/>
      <w:bookmarkEnd w:id="3639"/>
      <w:bookmarkEnd w:id="3640"/>
      <w:bookmarkEnd w:id="3641"/>
      <w:bookmarkEnd w:id="3642"/>
    </w:p>
    <w:p w14:paraId="6D1B25C7" w14:textId="77777777" w:rsidR="00956597" w:rsidRDefault="00956597" w:rsidP="00956597">
      <w:pPr>
        <w:pStyle w:val="KeepWithNext"/>
        <w:rPr>
          <w:rtl/>
          <w:lang w:eastAsia="he-IL"/>
        </w:rPr>
      </w:pPr>
    </w:p>
    <w:p w14:paraId="23337FA1" w14:textId="329BC98D" w:rsidR="00956597" w:rsidRDefault="00956597" w:rsidP="00956597">
      <w:pPr>
        <w:rPr>
          <w:rtl/>
          <w:lang w:eastAsia="he-IL"/>
        </w:rPr>
      </w:pPr>
      <w:bookmarkStart w:id="3643" w:name="_ETM_Q1_3096446"/>
      <w:bookmarkStart w:id="3644" w:name="_ETM_Q1_3096468"/>
      <w:bookmarkEnd w:id="3643"/>
      <w:bookmarkEnd w:id="3644"/>
      <w:r>
        <w:rPr>
          <w:rFonts w:hint="cs"/>
          <w:rtl/>
          <w:lang w:eastAsia="he-IL"/>
        </w:rPr>
        <w:t>י</w:t>
      </w:r>
      <w:bookmarkStart w:id="3645" w:name="_ETM_Q1_3094921"/>
      <w:bookmarkEnd w:id="3645"/>
      <w:r>
        <w:rPr>
          <w:rFonts w:hint="cs"/>
          <w:rtl/>
          <w:lang w:eastAsia="he-IL"/>
        </w:rPr>
        <w:t>ש לנו ב</w:t>
      </w:r>
      <w:bookmarkStart w:id="3646" w:name="_ETM_Q1_3096535"/>
      <w:bookmarkStart w:id="3647" w:name="_ETM_Q1_3094970"/>
      <w:bookmarkEnd w:id="3646"/>
      <w:bookmarkEnd w:id="3647"/>
      <w:r w:rsidR="00365E2B">
        <w:rPr>
          <w:rFonts w:hint="cs"/>
          <w:rtl/>
          <w:lang w:eastAsia="he-IL"/>
        </w:rPr>
        <w:t>א</w:t>
      </w:r>
      <w:bookmarkStart w:id="3648" w:name="_ETM_Q1_3093598"/>
      <w:bookmarkStart w:id="3649" w:name="_ETM_Q1_3091829"/>
      <w:bookmarkEnd w:id="3648"/>
      <w:bookmarkEnd w:id="3649"/>
      <w:r>
        <w:rPr>
          <w:rFonts w:hint="cs"/>
          <w:rtl/>
          <w:lang w:eastAsia="he-IL"/>
        </w:rPr>
        <w:t>מת</w:t>
      </w:r>
      <w:bookmarkStart w:id="3650" w:name="_ETM_Q1_3099558"/>
      <w:bookmarkStart w:id="3651" w:name="_ETM_Q1_3097865"/>
      <w:bookmarkEnd w:id="3650"/>
      <w:bookmarkEnd w:id="3651"/>
      <w:r>
        <w:rPr>
          <w:rFonts w:hint="cs"/>
          <w:rtl/>
          <w:lang w:eastAsia="he-IL"/>
        </w:rPr>
        <w:t xml:space="preserve"> בכל רשות </w:t>
      </w:r>
      <w:bookmarkStart w:id="3652" w:name="_ETM_Q1_3098067"/>
      <w:bookmarkEnd w:id="3652"/>
      <w:r>
        <w:rPr>
          <w:rFonts w:hint="cs"/>
          <w:rtl/>
          <w:lang w:eastAsia="he-IL"/>
        </w:rPr>
        <w:t>הוצאנו</w:t>
      </w:r>
      <w:bookmarkStart w:id="3653" w:name="_ETM_Q1_3099602"/>
      <w:bookmarkEnd w:id="3653"/>
      <w:r>
        <w:rPr>
          <w:rFonts w:hint="cs"/>
          <w:rtl/>
          <w:lang w:eastAsia="he-IL"/>
        </w:rPr>
        <w:t xml:space="preserve"> קול קורא ועכשיו אנחנו </w:t>
      </w:r>
      <w:bookmarkStart w:id="3654" w:name="_ETM_Q1_3100937"/>
      <w:bookmarkEnd w:id="3654"/>
      <w:r>
        <w:rPr>
          <w:rFonts w:hint="cs"/>
          <w:rtl/>
          <w:lang w:eastAsia="he-IL"/>
        </w:rPr>
        <w:t xml:space="preserve">הולכים למסד את זה שכמו </w:t>
      </w:r>
      <w:bookmarkStart w:id="3655" w:name="_ETM_Q1_3103674"/>
      <w:bookmarkEnd w:id="3655"/>
      <w:r>
        <w:rPr>
          <w:rFonts w:hint="cs"/>
          <w:rtl/>
          <w:lang w:eastAsia="he-IL"/>
        </w:rPr>
        <w:t>שיש מנהל אגף</w:t>
      </w:r>
      <w:bookmarkStart w:id="3656" w:name="_ETM_Q1_3102963"/>
      <w:bookmarkEnd w:id="3656"/>
      <w:r>
        <w:rPr>
          <w:rFonts w:hint="cs"/>
          <w:rtl/>
          <w:lang w:eastAsia="he-IL"/>
        </w:rPr>
        <w:t xml:space="preserve"> </w:t>
      </w:r>
      <w:bookmarkStart w:id="3657" w:name="_ETM_Q1_3103680"/>
      <w:bookmarkEnd w:id="3657"/>
      <w:r>
        <w:rPr>
          <w:rFonts w:hint="cs"/>
          <w:rtl/>
          <w:lang w:eastAsia="he-IL"/>
        </w:rPr>
        <w:t>ביסודי, על יסודי וכדומה, א</w:t>
      </w:r>
      <w:bookmarkStart w:id="3658" w:name="_ETM_Q1_3106911"/>
      <w:bookmarkStart w:id="3659" w:name="_ETM_Q1_3107741"/>
      <w:bookmarkStart w:id="3660" w:name="_ETM_Q1_3106357"/>
      <w:bookmarkStart w:id="3661" w:name="_ETM_Q1_3104671"/>
      <w:bookmarkStart w:id="3662" w:name="_ETM_Q1_3103179"/>
      <w:bookmarkStart w:id="3663" w:name="_ETM_Q1_3101771"/>
      <w:bookmarkStart w:id="3664" w:name="_ETM_Q1_3100528"/>
      <w:bookmarkEnd w:id="3658"/>
      <w:bookmarkEnd w:id="3659"/>
      <w:bookmarkEnd w:id="3660"/>
      <w:bookmarkEnd w:id="3661"/>
      <w:bookmarkEnd w:id="3662"/>
      <w:bookmarkEnd w:id="3663"/>
      <w:bookmarkEnd w:id="3664"/>
      <w:r w:rsidR="00365E2B">
        <w:rPr>
          <w:rFonts w:hint="cs"/>
          <w:rtl/>
          <w:lang w:eastAsia="he-IL"/>
        </w:rPr>
        <w:t xml:space="preserve">נחנו כחלק מהמעבר </w:t>
      </w:r>
      <w:bookmarkStart w:id="3665" w:name="_ETM_Q1_3110410"/>
      <w:bookmarkEnd w:id="3665"/>
      <w:r w:rsidR="00365E2B">
        <w:rPr>
          <w:rFonts w:hint="cs"/>
          <w:rtl/>
          <w:lang w:eastAsia="he-IL"/>
        </w:rPr>
        <w:t>של מעונות היום למשרד</w:t>
      </w:r>
      <w:bookmarkStart w:id="3666" w:name="_ETM_Q1_3110561"/>
      <w:bookmarkEnd w:id="3666"/>
      <w:r w:rsidR="00365E2B">
        <w:rPr>
          <w:rFonts w:hint="cs"/>
          <w:rtl/>
          <w:lang w:eastAsia="he-IL"/>
        </w:rPr>
        <w:t xml:space="preserve"> החינוך שיהיה גם בעל תפקיד ברשות </w:t>
      </w:r>
      <w:bookmarkStart w:id="3667" w:name="_ETM_Q1_3113817"/>
      <w:bookmarkEnd w:id="3667"/>
      <w:r w:rsidR="00365E2B">
        <w:rPr>
          <w:rFonts w:hint="cs"/>
          <w:rtl/>
          <w:lang w:eastAsia="he-IL"/>
        </w:rPr>
        <w:t>שהוא יהיה א</w:t>
      </w:r>
      <w:bookmarkStart w:id="3668" w:name="_ETM_Q1_3113658"/>
      <w:bookmarkEnd w:id="3668"/>
      <w:r w:rsidR="00365E2B">
        <w:rPr>
          <w:rFonts w:hint="cs"/>
          <w:rtl/>
          <w:lang w:eastAsia="he-IL"/>
        </w:rPr>
        <w:t xml:space="preserve">חראי על לידה עד </w:t>
      </w:r>
      <w:bookmarkStart w:id="3669" w:name="_ETM_Q1_3115730"/>
      <w:bookmarkEnd w:id="3669"/>
      <w:r w:rsidR="00365E2B">
        <w:rPr>
          <w:rFonts w:hint="cs"/>
          <w:rtl/>
          <w:lang w:eastAsia="he-IL"/>
        </w:rPr>
        <w:t xml:space="preserve">3. </w:t>
      </w:r>
      <w:bookmarkStart w:id="3670" w:name="_ETM_Q1_3116126"/>
      <w:bookmarkEnd w:id="3670"/>
      <w:r w:rsidR="00365E2B">
        <w:rPr>
          <w:rFonts w:hint="cs"/>
          <w:rtl/>
          <w:lang w:eastAsia="he-IL"/>
        </w:rPr>
        <w:t xml:space="preserve">אני חושבת שזה מהלך שהוא חשוב שבכל רשות יש </w:t>
      </w:r>
      <w:bookmarkStart w:id="3671" w:name="_ETM_Q1_3121751"/>
      <w:bookmarkEnd w:id="3671"/>
      <w:r w:rsidR="00365E2B">
        <w:rPr>
          <w:rFonts w:hint="cs"/>
          <w:rtl/>
          <w:lang w:eastAsia="he-IL"/>
        </w:rPr>
        <w:t xml:space="preserve">מישהו </w:t>
      </w:r>
      <w:bookmarkStart w:id="3672" w:name="_ETM_Q1_3120510"/>
      <w:bookmarkEnd w:id="3672"/>
      <w:r w:rsidR="00365E2B">
        <w:rPr>
          <w:rFonts w:hint="cs"/>
          <w:rtl/>
          <w:lang w:eastAsia="he-IL"/>
        </w:rPr>
        <w:t>שאמון ויודע ומסתכל. כמו שאת אמרת</w:t>
      </w:r>
      <w:bookmarkStart w:id="3673" w:name="_ETM_Q1_3124953"/>
      <w:bookmarkStart w:id="3674" w:name="_ETM_Q1_3125605"/>
      <w:bookmarkStart w:id="3675" w:name="_ETM_Q1_3124693"/>
      <w:bookmarkStart w:id="3676" w:name="_ETM_Q1_3123758"/>
      <w:bookmarkEnd w:id="3673"/>
      <w:bookmarkEnd w:id="3674"/>
      <w:bookmarkEnd w:id="3675"/>
      <w:bookmarkEnd w:id="3676"/>
      <w:r w:rsidR="00365E2B">
        <w:rPr>
          <w:rFonts w:hint="cs"/>
          <w:rtl/>
          <w:lang w:eastAsia="he-IL"/>
        </w:rPr>
        <w:t xml:space="preserve"> בהתחלה, לא יכולנו לדעת כ</w:t>
      </w:r>
      <w:bookmarkStart w:id="3677" w:name="_ETM_Q1_3126242"/>
      <w:bookmarkEnd w:id="3677"/>
      <w:r w:rsidR="00365E2B">
        <w:rPr>
          <w:rFonts w:hint="cs"/>
          <w:rtl/>
          <w:lang w:eastAsia="he-IL"/>
        </w:rPr>
        <w:t xml:space="preserve">מה פעוטות </w:t>
      </w:r>
      <w:bookmarkStart w:id="3678" w:name="_ETM_Q1_3128152"/>
      <w:bookmarkEnd w:id="3678"/>
      <w:r w:rsidR="00365E2B">
        <w:rPr>
          <w:rFonts w:hint="cs"/>
          <w:rtl/>
          <w:lang w:eastAsia="he-IL"/>
        </w:rPr>
        <w:t xml:space="preserve">יש בכל רשות, </w:t>
      </w:r>
      <w:bookmarkStart w:id="3679" w:name="_ETM_Q1_3127488"/>
      <w:bookmarkEnd w:id="3679"/>
      <w:r w:rsidR="00365E2B">
        <w:rPr>
          <w:rFonts w:hint="cs"/>
          <w:rtl/>
          <w:lang w:eastAsia="he-IL"/>
        </w:rPr>
        <w:t>איפה הם נמצאים. והמהלך הזה של לייצר</w:t>
      </w:r>
      <w:bookmarkStart w:id="3680" w:name="_ETM_Q1_3131530"/>
      <w:bookmarkEnd w:id="3680"/>
      <w:r w:rsidR="00365E2B">
        <w:rPr>
          <w:rFonts w:hint="cs"/>
          <w:rtl/>
          <w:lang w:eastAsia="he-IL"/>
        </w:rPr>
        <w:t xml:space="preserve"> תפקיד של מישהו שאחראי על לידה עד 3 בכל רשות </w:t>
      </w:r>
      <w:bookmarkStart w:id="3681" w:name="_ETM_Q1_3136856"/>
      <w:bookmarkEnd w:id="3681"/>
      <w:r w:rsidR="00365E2B">
        <w:rPr>
          <w:rFonts w:hint="cs"/>
          <w:rtl/>
          <w:lang w:eastAsia="he-IL"/>
        </w:rPr>
        <w:t xml:space="preserve">יש פה גם אמירה לאומית אפילו בתחום הזה. וזה מצטרף </w:t>
      </w:r>
      <w:bookmarkStart w:id="3682" w:name="_ETM_Q1_3141480"/>
      <w:bookmarkEnd w:id="3682"/>
      <w:r w:rsidR="00365E2B">
        <w:rPr>
          <w:rFonts w:hint="cs"/>
          <w:rtl/>
          <w:lang w:eastAsia="he-IL"/>
        </w:rPr>
        <w:t>בכלל לרצף שאנחנו רואים בחינוך. יש מישהו</w:t>
      </w:r>
      <w:bookmarkStart w:id="3683" w:name="_ETM_Q1_3143624"/>
      <w:bookmarkEnd w:id="3683"/>
      <w:r w:rsidR="00365E2B">
        <w:rPr>
          <w:rFonts w:hint="cs"/>
          <w:rtl/>
          <w:lang w:eastAsia="he-IL"/>
        </w:rPr>
        <w:t xml:space="preserve"> שממונה על לידה </w:t>
      </w:r>
      <w:bookmarkStart w:id="3684" w:name="_ETM_Q1_3145233"/>
      <w:bookmarkEnd w:id="3684"/>
      <w:r w:rsidR="00365E2B">
        <w:rPr>
          <w:rFonts w:hint="cs"/>
          <w:rtl/>
          <w:lang w:eastAsia="he-IL"/>
        </w:rPr>
        <w:t xml:space="preserve">עד </w:t>
      </w:r>
      <w:bookmarkStart w:id="3685" w:name="_ETM_Q1_3143734"/>
      <w:bookmarkEnd w:id="3685"/>
      <w:r w:rsidR="00365E2B">
        <w:rPr>
          <w:rFonts w:hint="cs"/>
          <w:rtl/>
          <w:lang w:eastAsia="he-IL"/>
        </w:rPr>
        <w:t xml:space="preserve">3, יש מישהו ממונה 3 עד 6 וכך האלה, </w:t>
      </w:r>
      <w:bookmarkStart w:id="3686" w:name="_ETM_Q1_3150400"/>
      <w:bookmarkEnd w:id="3686"/>
      <w:r w:rsidR="00365E2B">
        <w:rPr>
          <w:rFonts w:hint="cs"/>
          <w:rtl/>
          <w:lang w:eastAsia="he-IL"/>
        </w:rPr>
        <w:t>יסודי, על יס</w:t>
      </w:r>
      <w:bookmarkStart w:id="3687" w:name="_ETM_Q1_3150775"/>
      <w:bookmarkEnd w:id="3687"/>
      <w:r w:rsidR="00365E2B">
        <w:rPr>
          <w:rFonts w:hint="cs"/>
          <w:rtl/>
          <w:lang w:eastAsia="he-IL"/>
        </w:rPr>
        <w:t xml:space="preserve">ודי. הדברים האלו קיימים. </w:t>
      </w:r>
      <w:bookmarkStart w:id="3688" w:name="_ETM_Q1_3154466"/>
      <w:bookmarkEnd w:id="3688"/>
    </w:p>
    <w:p w14:paraId="237E99EA" w14:textId="77777777" w:rsidR="00365E2B" w:rsidRDefault="00365E2B" w:rsidP="00956597">
      <w:pPr>
        <w:rPr>
          <w:rtl/>
          <w:lang w:eastAsia="he-IL"/>
        </w:rPr>
      </w:pPr>
      <w:bookmarkStart w:id="3689" w:name="_ETM_Q1_3154513"/>
      <w:bookmarkStart w:id="3690" w:name="_ETM_Q1_3152527"/>
      <w:bookmarkEnd w:id="3689"/>
      <w:bookmarkEnd w:id="3690"/>
    </w:p>
    <w:p w14:paraId="1292F1B1" w14:textId="46CC09CC" w:rsidR="00365E2B" w:rsidRDefault="00365E2B" w:rsidP="00365E2B">
      <w:pPr>
        <w:pStyle w:val="a5"/>
        <w:keepNext/>
        <w:rPr>
          <w:rtl/>
        </w:rPr>
      </w:pPr>
      <w:bookmarkStart w:id="3691" w:name="ET_speaker_6151_302"/>
      <w:r w:rsidRPr="00365E2B">
        <w:rPr>
          <w:rStyle w:val="TagStyle"/>
          <w:rtl/>
        </w:rPr>
        <w:t xml:space="preserve"> &lt;&lt; דובר &gt;&gt; </w:t>
      </w:r>
      <w:r>
        <w:rPr>
          <w:rtl/>
        </w:rPr>
        <w:t>רון כץ (יש עתיד):</w:t>
      </w:r>
      <w:r w:rsidRPr="00365E2B">
        <w:rPr>
          <w:rStyle w:val="TagStyle"/>
          <w:rtl/>
        </w:rPr>
        <w:t xml:space="preserve"> &lt;&lt; דובר &gt;&gt;</w:t>
      </w:r>
      <w:r w:rsidR="00923284">
        <w:rPr>
          <w:rtl/>
        </w:rPr>
        <w:t xml:space="preserve"> </w:t>
      </w:r>
      <w:r>
        <w:rPr>
          <w:rtl/>
        </w:rPr>
        <w:t xml:space="preserve"> </w:t>
      </w:r>
      <w:bookmarkEnd w:id="3691"/>
    </w:p>
    <w:p w14:paraId="6BA3B1B1" w14:textId="77777777" w:rsidR="00365E2B" w:rsidRDefault="00365E2B" w:rsidP="00365E2B">
      <w:pPr>
        <w:pStyle w:val="KeepWithNext"/>
        <w:rPr>
          <w:rtl/>
          <w:lang w:eastAsia="he-IL"/>
        </w:rPr>
      </w:pPr>
    </w:p>
    <w:p w14:paraId="3D9C46C6" w14:textId="71E12288" w:rsidR="00365E2B" w:rsidRDefault="00365E2B" w:rsidP="00365E2B">
      <w:pPr>
        <w:rPr>
          <w:rtl/>
          <w:lang w:eastAsia="he-IL"/>
        </w:rPr>
      </w:pPr>
      <w:bookmarkStart w:id="3692" w:name="_ETM_Q1_3154180"/>
      <w:bookmarkStart w:id="3693" w:name="_ETM_Q1_3154203"/>
      <w:bookmarkEnd w:id="3692"/>
      <w:bookmarkEnd w:id="3693"/>
      <w:r>
        <w:rPr>
          <w:rFonts w:hint="cs"/>
          <w:rtl/>
          <w:lang w:eastAsia="he-IL"/>
        </w:rPr>
        <w:t>כמה ק</w:t>
      </w:r>
      <w:bookmarkStart w:id="3694" w:name="_ETM_Q1_3152730"/>
      <w:bookmarkEnd w:id="3694"/>
      <w:r>
        <w:rPr>
          <w:rFonts w:hint="cs"/>
          <w:rtl/>
          <w:lang w:eastAsia="he-IL"/>
        </w:rPr>
        <w:t xml:space="preserve">יימים </w:t>
      </w:r>
      <w:bookmarkStart w:id="3695" w:name="_ETM_Q1_3154239"/>
      <w:bookmarkEnd w:id="3695"/>
      <w:r>
        <w:rPr>
          <w:rFonts w:hint="cs"/>
          <w:rtl/>
          <w:lang w:eastAsia="he-IL"/>
        </w:rPr>
        <w:t>היום?</w:t>
      </w:r>
    </w:p>
    <w:p w14:paraId="5B1FA252" w14:textId="77777777" w:rsidR="00365E2B" w:rsidRDefault="00365E2B" w:rsidP="00365E2B">
      <w:pPr>
        <w:rPr>
          <w:rtl/>
          <w:lang w:eastAsia="he-IL"/>
        </w:rPr>
      </w:pPr>
      <w:bookmarkStart w:id="3696" w:name="_ETM_Q1_3155551"/>
      <w:bookmarkStart w:id="3697" w:name="_ETM_Q1_3155596"/>
      <w:bookmarkStart w:id="3698" w:name="_ETM_Q1_3154206"/>
      <w:bookmarkEnd w:id="3696"/>
      <w:bookmarkEnd w:id="3697"/>
      <w:bookmarkEnd w:id="3698"/>
    </w:p>
    <w:p w14:paraId="72DD5BAD" w14:textId="59A3239D" w:rsidR="00365E2B" w:rsidRDefault="00365E2B" w:rsidP="00365E2B">
      <w:pPr>
        <w:pStyle w:val="afb"/>
        <w:keepNext/>
        <w:rPr>
          <w:rtl/>
          <w:lang w:eastAsia="he-IL"/>
        </w:rPr>
      </w:pPr>
      <w:bookmarkStart w:id="3699" w:name="ET_guest_אינה_זלצמן_303"/>
      <w:r w:rsidRPr="00365E2B">
        <w:rPr>
          <w:rStyle w:val="TagStyle"/>
          <w:rtl/>
        </w:rPr>
        <w:t xml:space="preserve"> &lt;&lt; אורח &gt;&gt; </w:t>
      </w:r>
      <w:r>
        <w:rPr>
          <w:rtl/>
          <w:lang w:eastAsia="he-IL"/>
        </w:rPr>
        <w:t>אינה זלצמן:</w:t>
      </w:r>
      <w:r w:rsidRPr="00365E2B">
        <w:rPr>
          <w:rStyle w:val="TagStyle"/>
          <w:rtl/>
        </w:rPr>
        <w:t xml:space="preserve"> &lt;&lt; אורח &gt;&gt;</w:t>
      </w:r>
      <w:r w:rsidR="00923284">
        <w:rPr>
          <w:rtl/>
          <w:lang w:eastAsia="he-IL"/>
        </w:rPr>
        <w:t xml:space="preserve"> </w:t>
      </w:r>
      <w:r>
        <w:rPr>
          <w:rtl/>
          <w:lang w:eastAsia="he-IL"/>
        </w:rPr>
        <w:t xml:space="preserve"> </w:t>
      </w:r>
      <w:bookmarkEnd w:id="3699"/>
    </w:p>
    <w:p w14:paraId="72176DC4" w14:textId="77777777" w:rsidR="00365E2B" w:rsidRDefault="00365E2B" w:rsidP="00365E2B">
      <w:pPr>
        <w:pStyle w:val="KeepWithNext"/>
        <w:rPr>
          <w:rtl/>
          <w:lang w:eastAsia="he-IL"/>
        </w:rPr>
      </w:pPr>
    </w:p>
    <w:p w14:paraId="7780F3A1" w14:textId="278FCB6C" w:rsidR="00365E2B" w:rsidRDefault="00365E2B" w:rsidP="00365E2B">
      <w:pPr>
        <w:rPr>
          <w:rtl/>
          <w:lang w:eastAsia="he-IL"/>
        </w:rPr>
      </w:pPr>
      <w:bookmarkStart w:id="3700" w:name="_ETM_Q1_3155210"/>
      <w:bookmarkStart w:id="3701" w:name="_ETM_Q1_3155233"/>
      <w:bookmarkEnd w:id="3700"/>
      <w:bookmarkEnd w:id="3701"/>
      <w:r>
        <w:rPr>
          <w:rFonts w:hint="cs"/>
          <w:rtl/>
          <w:lang w:eastAsia="he-IL"/>
        </w:rPr>
        <w:t>כמעט כל הרשויות כבר יש לנו</w:t>
      </w:r>
      <w:bookmarkStart w:id="3702" w:name="_ETM_Q1_3156184"/>
      <w:bookmarkEnd w:id="3702"/>
      <w:r>
        <w:rPr>
          <w:rFonts w:hint="cs"/>
          <w:rtl/>
          <w:lang w:eastAsia="he-IL"/>
        </w:rPr>
        <w:t xml:space="preserve">. </w:t>
      </w:r>
      <w:bookmarkStart w:id="3703" w:name="_ETM_Q1_3156512"/>
      <w:bookmarkEnd w:id="3703"/>
    </w:p>
    <w:p w14:paraId="105E88DF" w14:textId="77777777" w:rsidR="00365E2B" w:rsidRDefault="00365E2B" w:rsidP="00365E2B">
      <w:pPr>
        <w:rPr>
          <w:rtl/>
          <w:lang w:eastAsia="he-IL"/>
        </w:rPr>
      </w:pPr>
      <w:bookmarkStart w:id="3704" w:name="_ETM_Q1_3156556"/>
      <w:bookmarkEnd w:id="3704"/>
    </w:p>
    <w:p w14:paraId="72090327" w14:textId="504A333D" w:rsidR="00365E2B" w:rsidRDefault="00365E2B" w:rsidP="00365E2B">
      <w:pPr>
        <w:pStyle w:val="a5"/>
        <w:keepNext/>
        <w:rPr>
          <w:rtl/>
        </w:rPr>
      </w:pPr>
      <w:bookmarkStart w:id="3705" w:name="ET_speaker_6151_304"/>
      <w:r w:rsidRPr="00365E2B">
        <w:rPr>
          <w:rStyle w:val="TagStyle"/>
          <w:rtl/>
        </w:rPr>
        <w:t xml:space="preserve"> &lt;&lt; דובר &gt;&gt; </w:t>
      </w:r>
      <w:r>
        <w:rPr>
          <w:rtl/>
        </w:rPr>
        <w:t>רון כץ (יש עתיד):</w:t>
      </w:r>
      <w:r w:rsidRPr="00365E2B">
        <w:rPr>
          <w:rStyle w:val="TagStyle"/>
          <w:rtl/>
        </w:rPr>
        <w:t xml:space="preserve"> &lt;&lt; דובר &gt;&gt;</w:t>
      </w:r>
      <w:r w:rsidR="00923284">
        <w:rPr>
          <w:rtl/>
        </w:rPr>
        <w:t xml:space="preserve"> </w:t>
      </w:r>
      <w:r>
        <w:rPr>
          <w:rtl/>
        </w:rPr>
        <w:t xml:space="preserve"> </w:t>
      </w:r>
      <w:bookmarkEnd w:id="3705"/>
    </w:p>
    <w:p w14:paraId="38D39E75" w14:textId="77777777" w:rsidR="00365E2B" w:rsidRDefault="00365E2B" w:rsidP="00365E2B">
      <w:pPr>
        <w:pStyle w:val="KeepWithNext"/>
        <w:rPr>
          <w:rtl/>
          <w:lang w:eastAsia="he-IL"/>
        </w:rPr>
      </w:pPr>
    </w:p>
    <w:p w14:paraId="34236224" w14:textId="44A504FD" w:rsidR="00365E2B" w:rsidRDefault="00365E2B" w:rsidP="00365E2B">
      <w:pPr>
        <w:rPr>
          <w:rtl/>
          <w:lang w:eastAsia="he-IL"/>
        </w:rPr>
      </w:pPr>
      <w:bookmarkStart w:id="3706" w:name="_ETM_Q1_3157697"/>
      <w:bookmarkStart w:id="3707" w:name="_ETM_Q1_3157712"/>
      <w:bookmarkEnd w:id="3706"/>
      <w:bookmarkEnd w:id="3707"/>
      <w:r>
        <w:rPr>
          <w:rFonts w:hint="cs"/>
          <w:rtl/>
          <w:lang w:eastAsia="he-IL"/>
        </w:rPr>
        <w:t xml:space="preserve">כמעט כל הרשויות </w:t>
      </w:r>
      <w:bookmarkStart w:id="3708" w:name="_ETM_Q1_3157831"/>
      <w:bookmarkEnd w:id="3708"/>
      <w:r>
        <w:rPr>
          <w:rFonts w:hint="cs"/>
          <w:rtl/>
          <w:lang w:eastAsia="he-IL"/>
        </w:rPr>
        <w:t>יש?</w:t>
      </w:r>
      <w:bookmarkStart w:id="3709" w:name="_ETM_Q1_3158402"/>
      <w:bookmarkEnd w:id="3709"/>
    </w:p>
    <w:p w14:paraId="01AB4404" w14:textId="77777777" w:rsidR="00365E2B" w:rsidRDefault="00365E2B" w:rsidP="00365E2B">
      <w:pPr>
        <w:rPr>
          <w:rtl/>
          <w:lang w:eastAsia="he-IL"/>
        </w:rPr>
      </w:pPr>
      <w:bookmarkStart w:id="3710" w:name="_ETM_Q1_3158448"/>
      <w:bookmarkEnd w:id="3710"/>
    </w:p>
    <w:p w14:paraId="626A199F" w14:textId="17226618" w:rsidR="00365E2B" w:rsidRDefault="00365E2B" w:rsidP="00365E2B">
      <w:pPr>
        <w:pStyle w:val="afb"/>
        <w:keepNext/>
        <w:rPr>
          <w:rtl/>
          <w:lang w:eastAsia="he-IL"/>
        </w:rPr>
      </w:pPr>
      <w:bookmarkStart w:id="3711" w:name="ET_guest_אינה_זלצמן_305"/>
      <w:r w:rsidRPr="00365E2B">
        <w:rPr>
          <w:rStyle w:val="TagStyle"/>
          <w:rtl/>
        </w:rPr>
        <w:t xml:space="preserve"> &lt;&lt; אורח &gt;&gt; </w:t>
      </w:r>
      <w:r>
        <w:rPr>
          <w:rtl/>
          <w:lang w:eastAsia="he-IL"/>
        </w:rPr>
        <w:t>אינה זלצמן:</w:t>
      </w:r>
      <w:r w:rsidRPr="00365E2B">
        <w:rPr>
          <w:rStyle w:val="TagStyle"/>
          <w:rtl/>
        </w:rPr>
        <w:t xml:space="preserve"> &lt;&lt; אורח &gt;&gt;</w:t>
      </w:r>
      <w:r w:rsidR="00923284">
        <w:rPr>
          <w:rtl/>
          <w:lang w:eastAsia="he-IL"/>
        </w:rPr>
        <w:t xml:space="preserve"> </w:t>
      </w:r>
      <w:r>
        <w:rPr>
          <w:rtl/>
          <w:lang w:eastAsia="he-IL"/>
        </w:rPr>
        <w:t xml:space="preserve"> </w:t>
      </w:r>
      <w:bookmarkEnd w:id="3711"/>
    </w:p>
    <w:p w14:paraId="39ACA4BB" w14:textId="77777777" w:rsidR="00365E2B" w:rsidRDefault="00365E2B" w:rsidP="00365E2B">
      <w:pPr>
        <w:pStyle w:val="KeepWithNext"/>
        <w:rPr>
          <w:rtl/>
          <w:lang w:eastAsia="he-IL"/>
        </w:rPr>
      </w:pPr>
    </w:p>
    <w:p w14:paraId="205FEB67" w14:textId="5CB37DDB" w:rsidR="00365E2B" w:rsidRDefault="00365E2B" w:rsidP="00365E2B">
      <w:pPr>
        <w:rPr>
          <w:rtl/>
          <w:lang w:eastAsia="he-IL"/>
        </w:rPr>
      </w:pPr>
      <w:bookmarkStart w:id="3712" w:name="_ETM_Q1_3159879"/>
      <w:bookmarkStart w:id="3713" w:name="_ETM_Q1_3159896"/>
      <w:bookmarkStart w:id="3714" w:name="_ETM_Q1_3158424"/>
      <w:bookmarkEnd w:id="3712"/>
      <w:bookmarkEnd w:id="3713"/>
      <w:bookmarkEnd w:id="3714"/>
      <w:r>
        <w:rPr>
          <w:rFonts w:hint="cs"/>
          <w:rtl/>
          <w:lang w:eastAsia="he-IL"/>
        </w:rPr>
        <w:t xml:space="preserve">רוב </w:t>
      </w:r>
      <w:bookmarkStart w:id="3715" w:name="_ETM_Q1_3159295"/>
      <w:bookmarkEnd w:id="3715"/>
      <w:r>
        <w:rPr>
          <w:rFonts w:hint="cs"/>
          <w:rtl/>
          <w:lang w:eastAsia="he-IL"/>
        </w:rPr>
        <w:t>הרשויות כבר עשו, כן. אני יכ</w:t>
      </w:r>
      <w:bookmarkStart w:id="3716" w:name="_ETM_Q1_3159973"/>
      <w:bookmarkEnd w:id="3716"/>
      <w:r>
        <w:rPr>
          <w:rFonts w:hint="cs"/>
          <w:rtl/>
          <w:lang w:eastAsia="he-IL"/>
        </w:rPr>
        <w:t>ולה לתת לך בדיוק עוד</w:t>
      </w:r>
      <w:bookmarkStart w:id="3717" w:name="_ETM_Q1_3162328"/>
      <w:bookmarkEnd w:id="3717"/>
      <w:r>
        <w:rPr>
          <w:rFonts w:hint="cs"/>
          <w:rtl/>
          <w:lang w:eastAsia="he-IL"/>
        </w:rPr>
        <w:t xml:space="preserve"> מעט, א</w:t>
      </w:r>
      <w:bookmarkStart w:id="3718" w:name="_ETM_Q1_3161111"/>
      <w:bookmarkEnd w:id="3718"/>
      <w:r>
        <w:rPr>
          <w:rFonts w:hint="cs"/>
          <w:rtl/>
          <w:lang w:eastAsia="he-IL"/>
        </w:rPr>
        <w:t xml:space="preserve">בל הרוב כן. </w:t>
      </w:r>
    </w:p>
    <w:p w14:paraId="1BD76E6F" w14:textId="77777777" w:rsidR="00365E2B" w:rsidRDefault="00365E2B" w:rsidP="00365E2B">
      <w:pPr>
        <w:rPr>
          <w:rtl/>
          <w:lang w:eastAsia="he-IL"/>
        </w:rPr>
      </w:pPr>
      <w:bookmarkStart w:id="3719" w:name="_ETM_Q1_3162705"/>
      <w:bookmarkStart w:id="3720" w:name="_ETM_Q1_3162752"/>
      <w:bookmarkStart w:id="3721" w:name="_ETM_Q1_3161095"/>
      <w:bookmarkStart w:id="3722" w:name="_ETM_Q1_3161854"/>
      <w:bookmarkEnd w:id="3719"/>
      <w:bookmarkEnd w:id="3720"/>
      <w:bookmarkEnd w:id="3721"/>
      <w:bookmarkEnd w:id="3722"/>
    </w:p>
    <w:p w14:paraId="4A5C82AE" w14:textId="0605116A" w:rsidR="00365E2B" w:rsidRDefault="00365E2B" w:rsidP="00365E2B">
      <w:pPr>
        <w:pStyle w:val="a5"/>
        <w:keepNext/>
        <w:rPr>
          <w:rtl/>
        </w:rPr>
      </w:pPr>
      <w:bookmarkStart w:id="3723" w:name="ET_speaker_6151_306"/>
      <w:r w:rsidRPr="00365E2B">
        <w:rPr>
          <w:rStyle w:val="TagStyle"/>
          <w:rtl/>
        </w:rPr>
        <w:t xml:space="preserve"> &lt;&lt; דובר &gt;&gt; </w:t>
      </w:r>
      <w:r>
        <w:rPr>
          <w:rtl/>
        </w:rPr>
        <w:t>רון כץ (יש עתיד):</w:t>
      </w:r>
      <w:r w:rsidRPr="00365E2B">
        <w:rPr>
          <w:rStyle w:val="TagStyle"/>
          <w:rtl/>
        </w:rPr>
        <w:t xml:space="preserve"> &lt;&lt; דובר &gt;&gt;</w:t>
      </w:r>
      <w:r w:rsidR="00923284">
        <w:rPr>
          <w:rtl/>
        </w:rPr>
        <w:t xml:space="preserve"> </w:t>
      </w:r>
      <w:r>
        <w:rPr>
          <w:rtl/>
        </w:rPr>
        <w:t xml:space="preserve"> </w:t>
      </w:r>
      <w:bookmarkEnd w:id="3723"/>
    </w:p>
    <w:p w14:paraId="0495AB6F" w14:textId="77777777" w:rsidR="00365E2B" w:rsidRDefault="00365E2B" w:rsidP="00365E2B">
      <w:pPr>
        <w:pStyle w:val="KeepWithNext"/>
        <w:rPr>
          <w:rtl/>
          <w:lang w:eastAsia="he-IL"/>
        </w:rPr>
      </w:pPr>
    </w:p>
    <w:p w14:paraId="7EDEA2BD" w14:textId="19B1E43C" w:rsidR="00365E2B" w:rsidRDefault="00365E2B" w:rsidP="00365E2B">
      <w:pPr>
        <w:rPr>
          <w:rtl/>
          <w:lang w:eastAsia="he-IL"/>
        </w:rPr>
      </w:pPr>
      <w:bookmarkStart w:id="3724" w:name="_ETM_Q1_3162152"/>
      <w:bookmarkStart w:id="3725" w:name="_ETM_Q1_3162169"/>
      <w:bookmarkEnd w:id="3724"/>
      <w:bookmarkEnd w:id="3725"/>
      <w:r>
        <w:rPr>
          <w:rFonts w:hint="cs"/>
          <w:rtl/>
          <w:lang w:eastAsia="he-IL"/>
        </w:rPr>
        <w:t xml:space="preserve">אני אשמח מאוד. </w:t>
      </w:r>
      <w:bookmarkStart w:id="3726" w:name="_ETM_Q1_3163821"/>
      <w:bookmarkStart w:id="3727" w:name="_ETM_Q1_3163866"/>
      <w:bookmarkEnd w:id="3726"/>
      <w:bookmarkEnd w:id="3727"/>
      <w:r>
        <w:rPr>
          <w:rFonts w:hint="cs"/>
          <w:rtl/>
          <w:lang w:eastAsia="he-IL"/>
        </w:rPr>
        <w:t>אנ</w:t>
      </w:r>
      <w:bookmarkStart w:id="3728" w:name="_ETM_Q1_3164572"/>
      <w:bookmarkEnd w:id="3728"/>
      <w:r>
        <w:rPr>
          <w:rFonts w:hint="cs"/>
          <w:rtl/>
          <w:lang w:eastAsia="he-IL"/>
        </w:rPr>
        <w:t xml:space="preserve">י רוצה גם </w:t>
      </w:r>
      <w:bookmarkStart w:id="3729" w:name="_ETM_Q1_3165286"/>
      <w:bookmarkEnd w:id="3729"/>
      <w:r>
        <w:rPr>
          <w:rFonts w:hint="cs"/>
          <w:rtl/>
          <w:lang w:eastAsia="he-IL"/>
        </w:rPr>
        <w:t>לקבל אם אפשר את המיפו</w:t>
      </w:r>
      <w:bookmarkStart w:id="3730" w:name="_ETM_Q1_3165637"/>
      <w:bookmarkEnd w:id="3730"/>
      <w:r>
        <w:rPr>
          <w:rFonts w:hint="cs"/>
          <w:rtl/>
          <w:lang w:eastAsia="he-IL"/>
        </w:rPr>
        <w:t>י שעשיתם על</w:t>
      </w:r>
      <w:bookmarkStart w:id="3731" w:name="_ETM_Q1_3164781"/>
      <w:bookmarkEnd w:id="3731"/>
      <w:r>
        <w:rPr>
          <w:rFonts w:hint="cs"/>
          <w:rtl/>
          <w:lang w:eastAsia="he-IL"/>
        </w:rPr>
        <w:t xml:space="preserve"> השני שליש ושליש</w:t>
      </w:r>
      <w:bookmarkStart w:id="3732" w:name="_ETM_Q1_3167964"/>
      <w:bookmarkEnd w:id="3732"/>
      <w:r>
        <w:rPr>
          <w:rFonts w:hint="cs"/>
          <w:rtl/>
          <w:lang w:eastAsia="he-IL"/>
        </w:rPr>
        <w:t xml:space="preserve">. </w:t>
      </w:r>
    </w:p>
    <w:p w14:paraId="45A99770" w14:textId="77777777" w:rsidR="00365E2B" w:rsidRDefault="00365E2B" w:rsidP="00365E2B">
      <w:pPr>
        <w:rPr>
          <w:rtl/>
          <w:lang w:eastAsia="he-IL"/>
        </w:rPr>
      </w:pPr>
      <w:bookmarkStart w:id="3733" w:name="_ETM_Q1_3169107"/>
      <w:bookmarkStart w:id="3734" w:name="_ETM_Q1_3169155"/>
      <w:bookmarkStart w:id="3735" w:name="_ETM_Q1_3169450"/>
      <w:bookmarkStart w:id="3736" w:name="_ETM_Q1_3168293"/>
      <w:bookmarkEnd w:id="3733"/>
      <w:bookmarkEnd w:id="3734"/>
      <w:bookmarkEnd w:id="3735"/>
      <w:bookmarkEnd w:id="3736"/>
    </w:p>
    <w:p w14:paraId="6B2BCEDC" w14:textId="5B36D854" w:rsidR="00365E2B" w:rsidRDefault="00365E2B" w:rsidP="00365E2B">
      <w:pPr>
        <w:pStyle w:val="a5"/>
        <w:keepNext/>
        <w:rPr>
          <w:rtl/>
        </w:rPr>
      </w:pPr>
      <w:bookmarkStart w:id="3737" w:name="ET_speaker_נירה_לאמעי_רכלבסקי_307"/>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737"/>
    </w:p>
    <w:p w14:paraId="523EC436" w14:textId="77777777" w:rsidR="00365E2B" w:rsidRDefault="00365E2B" w:rsidP="00365E2B">
      <w:pPr>
        <w:pStyle w:val="KeepWithNext"/>
        <w:rPr>
          <w:rtl/>
          <w:lang w:eastAsia="he-IL"/>
        </w:rPr>
      </w:pPr>
    </w:p>
    <w:p w14:paraId="36D464A3" w14:textId="15B306DE" w:rsidR="00365E2B" w:rsidRDefault="00365E2B" w:rsidP="00365E2B">
      <w:pPr>
        <w:rPr>
          <w:rtl/>
          <w:lang w:eastAsia="he-IL"/>
        </w:rPr>
      </w:pPr>
      <w:bookmarkStart w:id="3738" w:name="_ETM_Q1_3170317"/>
      <w:bookmarkStart w:id="3739" w:name="_ETM_Q1_3170338"/>
      <w:bookmarkEnd w:id="3738"/>
      <w:bookmarkEnd w:id="3739"/>
      <w:r>
        <w:rPr>
          <w:rFonts w:hint="cs"/>
          <w:rtl/>
          <w:lang w:eastAsia="he-IL"/>
        </w:rPr>
        <w:t>לפ</w:t>
      </w:r>
      <w:bookmarkStart w:id="3740" w:name="_ETM_Q1_3170683"/>
      <w:bookmarkEnd w:id="3740"/>
      <w:r>
        <w:rPr>
          <w:rFonts w:hint="cs"/>
          <w:rtl/>
          <w:lang w:eastAsia="he-IL"/>
        </w:rPr>
        <w:t>ני שאני עוברת להערות לנוסח ומ</w:t>
      </w:r>
      <w:bookmarkStart w:id="3741" w:name="_ETM_Q1_3171668"/>
      <w:bookmarkEnd w:id="3741"/>
      <w:r>
        <w:rPr>
          <w:rFonts w:hint="cs"/>
          <w:rtl/>
          <w:lang w:eastAsia="he-IL"/>
        </w:rPr>
        <w:t xml:space="preserve">תקנת את הנוסח, </w:t>
      </w:r>
      <w:bookmarkStart w:id="3742" w:name="_ETM_Q1_3173611"/>
      <w:bookmarkEnd w:id="3742"/>
      <w:r>
        <w:rPr>
          <w:rFonts w:hint="cs"/>
          <w:rtl/>
          <w:lang w:eastAsia="he-IL"/>
        </w:rPr>
        <w:t xml:space="preserve">אני רוצה רק לוודא שהבנתי. בעצם </w:t>
      </w:r>
      <w:bookmarkStart w:id="3743" w:name="_ETM_Q1_3174874"/>
      <w:bookmarkEnd w:id="3743"/>
      <w:r>
        <w:rPr>
          <w:rFonts w:hint="cs"/>
          <w:rtl/>
          <w:lang w:eastAsia="he-IL"/>
        </w:rPr>
        <w:t xml:space="preserve">ברשויות מקומיות שיש להם </w:t>
      </w:r>
      <w:bookmarkStart w:id="3744" w:name="_ETM_Q1_3179114"/>
      <w:bookmarkEnd w:id="3744"/>
      <w:r>
        <w:rPr>
          <w:rFonts w:hint="cs"/>
          <w:rtl/>
          <w:lang w:eastAsia="he-IL"/>
        </w:rPr>
        <w:t>גנ</w:t>
      </w:r>
      <w:bookmarkStart w:id="3745" w:name="_ETM_Q1_3177425"/>
      <w:bookmarkEnd w:id="3745"/>
      <w:r>
        <w:rPr>
          <w:rFonts w:hint="cs"/>
          <w:rtl/>
          <w:lang w:eastAsia="he-IL"/>
        </w:rPr>
        <w:t xml:space="preserve">ים בבעלותם או בבעלות תאגיד אין מפקחים מטעם הרשות </w:t>
      </w:r>
      <w:bookmarkStart w:id="3746" w:name="_ETM_Q1_3183470"/>
      <w:bookmarkEnd w:id="3746"/>
      <w:r>
        <w:rPr>
          <w:rFonts w:hint="cs"/>
          <w:rtl/>
          <w:lang w:eastAsia="he-IL"/>
        </w:rPr>
        <w:t xml:space="preserve">המקומית. </w:t>
      </w:r>
      <w:bookmarkStart w:id="3747" w:name="_ETM_Q1_3184502"/>
      <w:bookmarkEnd w:id="3747"/>
    </w:p>
    <w:p w14:paraId="302713DE" w14:textId="77777777" w:rsidR="00365E2B" w:rsidRDefault="00365E2B" w:rsidP="00365E2B">
      <w:pPr>
        <w:rPr>
          <w:rtl/>
          <w:lang w:eastAsia="he-IL"/>
        </w:rPr>
      </w:pPr>
      <w:bookmarkStart w:id="3748" w:name="_ETM_Q1_3184557"/>
      <w:bookmarkStart w:id="3749" w:name="_ETM_Q1_3183177"/>
      <w:bookmarkEnd w:id="3748"/>
      <w:bookmarkEnd w:id="3749"/>
    </w:p>
    <w:p w14:paraId="23A86786" w14:textId="7D5A5E69" w:rsidR="00365E2B" w:rsidRDefault="00365E2B" w:rsidP="00365E2B">
      <w:pPr>
        <w:pStyle w:val="afb"/>
        <w:keepNext/>
        <w:rPr>
          <w:rtl/>
          <w:lang w:eastAsia="he-IL"/>
        </w:rPr>
      </w:pPr>
      <w:bookmarkStart w:id="3750" w:name="ET_guest_שרית_חאיק_שפיגלשטיין_308"/>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750"/>
    </w:p>
    <w:p w14:paraId="27F1CFAA" w14:textId="77777777" w:rsidR="00365E2B" w:rsidRDefault="00365E2B" w:rsidP="00365E2B">
      <w:pPr>
        <w:pStyle w:val="KeepWithNext"/>
        <w:rPr>
          <w:rtl/>
          <w:lang w:eastAsia="he-IL"/>
        </w:rPr>
      </w:pPr>
    </w:p>
    <w:p w14:paraId="78C35346" w14:textId="144A6E0D" w:rsidR="00365E2B" w:rsidRDefault="00365E2B" w:rsidP="00365E2B">
      <w:pPr>
        <w:rPr>
          <w:rtl/>
          <w:lang w:eastAsia="he-IL"/>
        </w:rPr>
      </w:pPr>
      <w:bookmarkStart w:id="3751" w:name="_ETM_Q1_3183484"/>
      <w:bookmarkStart w:id="3752" w:name="_ETM_Q1_3183503"/>
      <w:bookmarkEnd w:id="3751"/>
      <w:bookmarkEnd w:id="3752"/>
      <w:r>
        <w:rPr>
          <w:rFonts w:hint="cs"/>
          <w:rtl/>
          <w:lang w:eastAsia="he-IL"/>
        </w:rPr>
        <w:t xml:space="preserve">נכון. </w:t>
      </w:r>
    </w:p>
    <w:p w14:paraId="5F156564" w14:textId="77777777" w:rsidR="00365E2B" w:rsidRDefault="00365E2B" w:rsidP="00365E2B">
      <w:pPr>
        <w:rPr>
          <w:rtl/>
          <w:lang w:eastAsia="he-IL"/>
        </w:rPr>
      </w:pPr>
      <w:bookmarkStart w:id="3753" w:name="_ETM_Q1_3184224"/>
      <w:bookmarkStart w:id="3754" w:name="_ETM_Q1_3184274"/>
      <w:bookmarkStart w:id="3755" w:name="_ETM_Q1_3183054"/>
      <w:bookmarkEnd w:id="3753"/>
      <w:bookmarkEnd w:id="3754"/>
      <w:bookmarkEnd w:id="3755"/>
    </w:p>
    <w:p w14:paraId="68116319" w14:textId="7A42CABD" w:rsidR="00365E2B" w:rsidRDefault="00365E2B" w:rsidP="00365E2B">
      <w:pPr>
        <w:pStyle w:val="a5"/>
        <w:keepNext/>
        <w:rPr>
          <w:rtl/>
        </w:rPr>
      </w:pPr>
      <w:bookmarkStart w:id="3756" w:name="ET_speaker_נירה_לאמעי_רכלבסקי_309"/>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756"/>
    </w:p>
    <w:p w14:paraId="205A8756" w14:textId="6E9218F9" w:rsidR="00365E2B" w:rsidRDefault="00365E2B" w:rsidP="00365E2B">
      <w:pPr>
        <w:pStyle w:val="KeepWithNext"/>
        <w:rPr>
          <w:rtl/>
          <w:lang w:eastAsia="he-IL"/>
        </w:rPr>
      </w:pPr>
      <w:bookmarkStart w:id="3757" w:name="_ETM_Q1_3183355"/>
      <w:bookmarkStart w:id="3758" w:name="_ETM_Q1_3183374"/>
      <w:bookmarkStart w:id="3759" w:name="_ETM_Q1_3182132"/>
      <w:bookmarkStart w:id="3760" w:name="_ETM_Q1_3183079"/>
      <w:bookmarkEnd w:id="3757"/>
      <w:bookmarkEnd w:id="3758"/>
      <w:bookmarkEnd w:id="3759"/>
      <w:bookmarkEnd w:id="3760"/>
    </w:p>
    <w:p w14:paraId="057592B4" w14:textId="19B1834D" w:rsidR="00365E2B" w:rsidRDefault="00365E2B" w:rsidP="00365E2B">
      <w:pPr>
        <w:rPr>
          <w:rtl/>
          <w:lang w:eastAsia="he-IL"/>
        </w:rPr>
      </w:pPr>
      <w:bookmarkStart w:id="3761" w:name="_ETM_Q1_3183137"/>
      <w:bookmarkEnd w:id="3761"/>
      <w:r>
        <w:rPr>
          <w:rFonts w:hint="cs"/>
          <w:rtl/>
          <w:lang w:eastAsia="he-IL"/>
        </w:rPr>
        <w:t xml:space="preserve">כי אם זה ככה אין צורך לתקן </w:t>
      </w:r>
      <w:bookmarkStart w:id="3762" w:name="_ETM_Q1_3185701"/>
      <w:bookmarkEnd w:id="3762"/>
      <w:r>
        <w:rPr>
          <w:rFonts w:hint="cs"/>
          <w:rtl/>
          <w:lang w:eastAsia="he-IL"/>
        </w:rPr>
        <w:t>את ההגדר</w:t>
      </w:r>
      <w:bookmarkStart w:id="3763" w:name="_ETM_Q1_3185773"/>
      <w:bookmarkEnd w:id="3763"/>
      <w:r>
        <w:rPr>
          <w:rFonts w:hint="cs"/>
          <w:rtl/>
          <w:lang w:eastAsia="he-IL"/>
        </w:rPr>
        <w:t>ה. ההגדרה שבחוק</w:t>
      </w:r>
      <w:bookmarkStart w:id="3764" w:name="_ETM_Q1_3186039"/>
      <w:bookmarkEnd w:id="3764"/>
      <w:r>
        <w:rPr>
          <w:rFonts w:hint="cs"/>
          <w:rtl/>
          <w:lang w:eastAsia="he-IL"/>
        </w:rPr>
        <w:t xml:space="preserve"> מספיקה. </w:t>
      </w:r>
    </w:p>
    <w:p w14:paraId="16572C3C" w14:textId="77777777" w:rsidR="00365E2B" w:rsidRDefault="00365E2B" w:rsidP="00365E2B">
      <w:pPr>
        <w:rPr>
          <w:rtl/>
          <w:lang w:eastAsia="he-IL"/>
        </w:rPr>
      </w:pPr>
      <w:bookmarkStart w:id="3765" w:name="_ETM_Q1_3187166"/>
      <w:bookmarkStart w:id="3766" w:name="_ETM_Q1_3187220"/>
      <w:bookmarkStart w:id="3767" w:name="_ETM_Q1_3187889"/>
      <w:bookmarkEnd w:id="3765"/>
      <w:bookmarkEnd w:id="3766"/>
      <w:bookmarkEnd w:id="3767"/>
    </w:p>
    <w:p w14:paraId="635D3169" w14:textId="1DEF7F9F" w:rsidR="00365E2B" w:rsidRDefault="00365E2B" w:rsidP="00365E2B">
      <w:pPr>
        <w:pStyle w:val="afb"/>
        <w:keepNext/>
        <w:rPr>
          <w:rtl/>
          <w:lang w:eastAsia="he-IL"/>
        </w:rPr>
      </w:pPr>
      <w:bookmarkStart w:id="3768" w:name="ET_guest_שרית_חאיק_שפיגלשטיין_310"/>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768"/>
    </w:p>
    <w:p w14:paraId="2D0AC61B" w14:textId="77777777" w:rsidR="00365E2B" w:rsidRDefault="00365E2B" w:rsidP="00365E2B">
      <w:pPr>
        <w:pStyle w:val="KeepWithNext"/>
        <w:rPr>
          <w:rtl/>
          <w:lang w:eastAsia="he-IL"/>
        </w:rPr>
      </w:pPr>
    </w:p>
    <w:p w14:paraId="7D9CBC77" w14:textId="00F95A69" w:rsidR="00365E2B" w:rsidRDefault="00365E2B" w:rsidP="00365E2B">
      <w:pPr>
        <w:rPr>
          <w:rtl/>
          <w:lang w:eastAsia="he-IL"/>
        </w:rPr>
      </w:pPr>
      <w:bookmarkStart w:id="3769" w:name="_ETM_Q1_3188201"/>
      <w:bookmarkStart w:id="3770" w:name="_ETM_Q1_3188239"/>
      <w:bookmarkEnd w:id="3769"/>
      <w:bookmarkEnd w:id="3770"/>
      <w:r>
        <w:rPr>
          <w:rFonts w:hint="cs"/>
          <w:rtl/>
          <w:lang w:eastAsia="he-IL"/>
        </w:rPr>
        <w:t>נכון. היא מפנה</w:t>
      </w:r>
      <w:bookmarkStart w:id="3771" w:name="_ETM_Q1_3189592"/>
      <w:bookmarkEnd w:id="3771"/>
      <w:r>
        <w:rPr>
          <w:rFonts w:hint="cs"/>
          <w:rtl/>
          <w:lang w:eastAsia="he-IL"/>
        </w:rPr>
        <w:t xml:space="preserve"> לחוק הפיקו</w:t>
      </w:r>
      <w:bookmarkStart w:id="3772" w:name="_ETM_Q1_3188367"/>
      <w:bookmarkEnd w:id="3772"/>
      <w:r>
        <w:rPr>
          <w:rFonts w:hint="cs"/>
          <w:rtl/>
          <w:lang w:eastAsia="he-IL"/>
        </w:rPr>
        <w:t xml:space="preserve">ח. </w:t>
      </w:r>
      <w:bookmarkStart w:id="3773" w:name="_ETM_Q1_3188801"/>
      <w:bookmarkEnd w:id="3773"/>
    </w:p>
    <w:p w14:paraId="2135293D" w14:textId="77777777" w:rsidR="00365E2B" w:rsidRDefault="00365E2B" w:rsidP="00365E2B">
      <w:pPr>
        <w:rPr>
          <w:rtl/>
          <w:lang w:eastAsia="he-IL"/>
        </w:rPr>
      </w:pPr>
      <w:bookmarkStart w:id="3774" w:name="_ETM_Q1_3188854"/>
      <w:bookmarkEnd w:id="3774"/>
    </w:p>
    <w:p w14:paraId="1DE5D281" w14:textId="75B43D85" w:rsidR="00365E2B" w:rsidRDefault="00365E2B" w:rsidP="00365E2B">
      <w:pPr>
        <w:pStyle w:val="a5"/>
        <w:keepNext/>
        <w:rPr>
          <w:rtl/>
        </w:rPr>
      </w:pPr>
      <w:bookmarkStart w:id="3775" w:name="ET_speaker_נירה_לאמעי_רכלבסקי_311"/>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775"/>
    </w:p>
    <w:p w14:paraId="76FA4992" w14:textId="77777777" w:rsidR="00365E2B" w:rsidRDefault="00365E2B" w:rsidP="00365E2B">
      <w:pPr>
        <w:pStyle w:val="KeepWithNext"/>
        <w:rPr>
          <w:rtl/>
          <w:lang w:eastAsia="he-IL"/>
        </w:rPr>
      </w:pPr>
    </w:p>
    <w:p w14:paraId="4B1206FB" w14:textId="0514D953" w:rsidR="00365E2B" w:rsidRDefault="00365E2B" w:rsidP="00365E2B">
      <w:pPr>
        <w:rPr>
          <w:rtl/>
          <w:lang w:eastAsia="he-IL"/>
        </w:rPr>
      </w:pPr>
      <w:bookmarkStart w:id="3776" w:name="_ETM_Q1_3189947"/>
      <w:bookmarkStart w:id="3777" w:name="_ETM_Q1_3189970"/>
      <w:bookmarkEnd w:id="3776"/>
      <w:bookmarkEnd w:id="3777"/>
      <w:r>
        <w:rPr>
          <w:rFonts w:hint="cs"/>
          <w:rtl/>
          <w:lang w:eastAsia="he-IL"/>
        </w:rPr>
        <w:t>אוקיי. דב</w:t>
      </w:r>
      <w:bookmarkStart w:id="3778" w:name="_ETM_Q1_3189688"/>
      <w:bookmarkEnd w:id="3778"/>
      <w:r>
        <w:rPr>
          <w:rFonts w:hint="cs"/>
          <w:rtl/>
          <w:lang w:eastAsia="he-IL"/>
        </w:rPr>
        <w:t>ר שני, אני חושבת שאולי צריך ג</w:t>
      </w:r>
      <w:bookmarkStart w:id="3779" w:name="_ETM_Q1_3190849"/>
      <w:bookmarkEnd w:id="3779"/>
      <w:r>
        <w:rPr>
          <w:rFonts w:hint="cs"/>
          <w:rtl/>
          <w:lang w:eastAsia="he-IL"/>
        </w:rPr>
        <w:t>ם</w:t>
      </w:r>
      <w:bookmarkStart w:id="3780" w:name="_ETM_Q1_3191058"/>
      <w:bookmarkEnd w:id="3780"/>
      <w:r>
        <w:rPr>
          <w:rFonts w:hint="cs"/>
          <w:rtl/>
          <w:lang w:eastAsia="he-IL"/>
        </w:rPr>
        <w:t xml:space="preserve"> לתקן את סעיף 29 לחוק הפיקוח בתיקון ע</w:t>
      </w:r>
      <w:bookmarkStart w:id="3781" w:name="_ETM_Q1_3193380"/>
      <w:bookmarkEnd w:id="3781"/>
      <w:r>
        <w:rPr>
          <w:rFonts w:hint="cs"/>
          <w:rtl/>
          <w:lang w:eastAsia="he-IL"/>
        </w:rPr>
        <w:t xml:space="preserve">קיף ולהוסיף </w:t>
      </w:r>
      <w:bookmarkStart w:id="3782" w:name="_ETM_Q1_3196568"/>
      <w:bookmarkEnd w:id="3782"/>
      <w:r>
        <w:rPr>
          <w:rFonts w:hint="cs"/>
          <w:rtl/>
          <w:lang w:eastAsia="he-IL"/>
        </w:rPr>
        <w:t>שם את המצלמות. אני לא בטוחה שזה יספיק להגיד מה</w:t>
      </w:r>
      <w:bookmarkStart w:id="3783" w:name="_ETM_Q1_3201553"/>
      <w:bookmarkEnd w:id="3783"/>
      <w:r>
        <w:rPr>
          <w:rFonts w:hint="cs"/>
          <w:rtl/>
          <w:lang w:eastAsia="he-IL"/>
        </w:rPr>
        <w:t xml:space="preserve"> שאתם אומרים שהי</w:t>
      </w:r>
      <w:bookmarkStart w:id="3784" w:name="_ETM_Q1_3200671"/>
      <w:bookmarkEnd w:id="3784"/>
      <w:r>
        <w:rPr>
          <w:rFonts w:hint="cs"/>
          <w:rtl/>
          <w:lang w:eastAsia="he-IL"/>
        </w:rPr>
        <w:t xml:space="preserve">ום שהממונה מפקח </w:t>
      </w:r>
      <w:bookmarkStart w:id="3785" w:name="_ETM_Q1_3201579"/>
      <w:bookmarkEnd w:id="3785"/>
      <w:r>
        <w:rPr>
          <w:rFonts w:hint="cs"/>
          <w:rtl/>
          <w:lang w:eastAsia="he-IL"/>
        </w:rPr>
        <w:t xml:space="preserve">לפי חוק הפיקוח על מעונות </w:t>
      </w:r>
      <w:bookmarkStart w:id="3786" w:name="_ETM_Q1_3204474"/>
      <w:bookmarkEnd w:id="3786"/>
      <w:r>
        <w:rPr>
          <w:rFonts w:hint="cs"/>
          <w:rtl/>
          <w:lang w:eastAsia="he-IL"/>
        </w:rPr>
        <w:t xml:space="preserve">יום ומפקח </w:t>
      </w:r>
      <w:bookmarkStart w:id="3787" w:name="_ETM_Q1_3203922"/>
      <w:bookmarkEnd w:id="3787"/>
      <w:r>
        <w:rPr>
          <w:rFonts w:hint="cs"/>
          <w:rtl/>
          <w:lang w:eastAsia="he-IL"/>
        </w:rPr>
        <w:t>לפי מעונות יום שיקומיים רשאים לצפות בצי</w:t>
      </w:r>
      <w:bookmarkStart w:id="3788" w:name="_ETM_Q1_3207464"/>
      <w:bookmarkEnd w:id="3788"/>
      <w:r>
        <w:rPr>
          <w:rFonts w:hint="cs"/>
          <w:rtl/>
          <w:lang w:eastAsia="he-IL"/>
        </w:rPr>
        <w:t xml:space="preserve">לומים במהלך </w:t>
      </w:r>
      <w:bookmarkStart w:id="3789" w:name="_ETM_Q1_3208666"/>
      <w:bookmarkEnd w:id="3789"/>
      <w:r>
        <w:rPr>
          <w:rFonts w:hint="cs"/>
          <w:rtl/>
          <w:lang w:eastAsia="he-IL"/>
        </w:rPr>
        <w:t>הפעלת סמכויותיהם ול</w:t>
      </w:r>
      <w:bookmarkStart w:id="3790" w:name="_ETM_Q1_3210122"/>
      <w:bookmarkEnd w:id="3790"/>
      <w:r>
        <w:rPr>
          <w:rFonts w:hint="cs"/>
          <w:rtl/>
          <w:lang w:eastAsia="he-IL"/>
        </w:rPr>
        <w:t>השתמ</w:t>
      </w:r>
      <w:bookmarkStart w:id="3791" w:name="_ETM_Q1_3209858"/>
      <w:bookmarkEnd w:id="3791"/>
      <w:r>
        <w:rPr>
          <w:rFonts w:hint="cs"/>
          <w:rtl/>
          <w:lang w:eastAsia="he-IL"/>
        </w:rPr>
        <w:t>ש בצילומים לשם מניעת פגיעה בשלו</w:t>
      </w:r>
      <w:bookmarkStart w:id="3792" w:name="_ETM_Q1_3211520"/>
      <w:bookmarkEnd w:id="3792"/>
      <w:r>
        <w:rPr>
          <w:rFonts w:hint="cs"/>
          <w:rtl/>
          <w:lang w:eastAsia="he-IL"/>
        </w:rPr>
        <w:t xml:space="preserve">מם הגופני או </w:t>
      </w:r>
      <w:bookmarkStart w:id="3793" w:name="_ETM_Q1_3213365"/>
      <w:bookmarkEnd w:id="3793"/>
      <w:r>
        <w:rPr>
          <w:rFonts w:hint="cs"/>
          <w:rtl/>
          <w:lang w:eastAsia="he-IL"/>
        </w:rPr>
        <w:t xml:space="preserve">הנפשי של הפעוטות. </w:t>
      </w:r>
    </w:p>
    <w:p w14:paraId="764892F4" w14:textId="77777777" w:rsidR="00365E2B" w:rsidRDefault="00365E2B" w:rsidP="00365E2B">
      <w:pPr>
        <w:rPr>
          <w:rtl/>
          <w:lang w:eastAsia="he-IL"/>
        </w:rPr>
      </w:pPr>
      <w:bookmarkStart w:id="3794" w:name="_ETM_Q1_3215422"/>
      <w:bookmarkStart w:id="3795" w:name="_ETM_Q1_3215471"/>
      <w:bookmarkStart w:id="3796" w:name="_ETM_Q1_3215553"/>
      <w:bookmarkEnd w:id="3794"/>
      <w:bookmarkEnd w:id="3795"/>
      <w:bookmarkEnd w:id="3796"/>
    </w:p>
    <w:p w14:paraId="34429108" w14:textId="7FE38A3D" w:rsidR="00365E2B" w:rsidRDefault="00365E2B" w:rsidP="00365E2B">
      <w:pPr>
        <w:rPr>
          <w:rtl/>
          <w:lang w:eastAsia="he-IL"/>
        </w:rPr>
      </w:pPr>
      <w:bookmarkStart w:id="3797" w:name="_ETM_Q1_3215607"/>
      <w:bookmarkEnd w:id="3797"/>
      <w:r>
        <w:rPr>
          <w:rFonts w:hint="cs"/>
          <w:rtl/>
          <w:lang w:eastAsia="he-IL"/>
        </w:rPr>
        <w:t>אני לא יודעת אם במהלך הפעלת סמ</w:t>
      </w:r>
      <w:bookmarkStart w:id="3798" w:name="_ETM_Q1_3216388"/>
      <w:bookmarkEnd w:id="3798"/>
      <w:r>
        <w:rPr>
          <w:rFonts w:hint="cs"/>
          <w:rtl/>
          <w:lang w:eastAsia="he-IL"/>
        </w:rPr>
        <w:t>כויותיהם</w:t>
      </w:r>
      <w:bookmarkStart w:id="3799" w:name="_ETM_Q1_3217748"/>
      <w:bookmarkEnd w:id="3799"/>
      <w:r>
        <w:rPr>
          <w:rFonts w:hint="cs"/>
          <w:rtl/>
          <w:lang w:eastAsia="he-IL"/>
        </w:rPr>
        <w:t xml:space="preserve"> לפי סעיף 29, זה חייבים להוסיף פה, יש משהו שמתאים </w:t>
      </w:r>
      <w:bookmarkStart w:id="3800" w:name="_ETM_Q1_3222843"/>
      <w:bookmarkEnd w:id="3800"/>
      <w:r>
        <w:rPr>
          <w:rFonts w:hint="cs"/>
          <w:rtl/>
          <w:lang w:eastAsia="he-IL"/>
        </w:rPr>
        <w:t>לצפייה במצלמה. תסתכלו על סעיף 29. או</w:t>
      </w:r>
      <w:bookmarkStart w:id="3801" w:name="_ETM_Q1_3225667"/>
      <w:bookmarkEnd w:id="3801"/>
      <w:r>
        <w:rPr>
          <w:rFonts w:hint="cs"/>
          <w:rtl/>
          <w:lang w:eastAsia="he-IL"/>
        </w:rPr>
        <w:t xml:space="preserve">לי נוכל לדבר </w:t>
      </w:r>
      <w:bookmarkStart w:id="3802" w:name="_ETM_Q1_3226798"/>
      <w:bookmarkEnd w:id="3802"/>
      <w:r>
        <w:rPr>
          <w:rFonts w:hint="cs"/>
          <w:rtl/>
          <w:lang w:eastAsia="he-IL"/>
        </w:rPr>
        <w:t xml:space="preserve">על זה אחר כך, זה רק תיקון נוסח. </w:t>
      </w:r>
      <w:bookmarkStart w:id="3803" w:name="_ETM_Q1_3231687"/>
      <w:bookmarkEnd w:id="3803"/>
    </w:p>
    <w:p w14:paraId="0D2B1D26" w14:textId="77777777" w:rsidR="00365E2B" w:rsidRDefault="00365E2B" w:rsidP="00365E2B">
      <w:pPr>
        <w:rPr>
          <w:rtl/>
          <w:lang w:eastAsia="he-IL"/>
        </w:rPr>
      </w:pPr>
      <w:bookmarkStart w:id="3804" w:name="_ETM_Q1_3231737"/>
      <w:bookmarkEnd w:id="3804"/>
    </w:p>
    <w:p w14:paraId="78E1DF04" w14:textId="56546DF2" w:rsidR="00365E2B" w:rsidRDefault="00365E2B" w:rsidP="00365E2B">
      <w:pPr>
        <w:pStyle w:val="afb"/>
        <w:keepNext/>
        <w:rPr>
          <w:rtl/>
          <w:lang w:eastAsia="he-IL"/>
        </w:rPr>
      </w:pPr>
      <w:bookmarkStart w:id="3805" w:name="ET_guest_שרית_חאיק_שפיגלשטיין_312"/>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805"/>
    </w:p>
    <w:p w14:paraId="580B1A7A" w14:textId="77777777" w:rsidR="00365E2B" w:rsidRDefault="00365E2B" w:rsidP="00365E2B">
      <w:pPr>
        <w:pStyle w:val="KeepWithNext"/>
        <w:rPr>
          <w:rtl/>
          <w:lang w:eastAsia="he-IL"/>
        </w:rPr>
      </w:pPr>
    </w:p>
    <w:p w14:paraId="4E772DA2" w14:textId="6B10E5E4" w:rsidR="00365E2B" w:rsidRDefault="00365E2B" w:rsidP="00365E2B">
      <w:pPr>
        <w:rPr>
          <w:rtl/>
          <w:lang w:eastAsia="he-IL"/>
        </w:rPr>
      </w:pPr>
      <w:bookmarkStart w:id="3806" w:name="_ETM_Q1_3232828"/>
      <w:bookmarkStart w:id="3807" w:name="_ETM_Q1_3232847"/>
      <w:bookmarkEnd w:id="3806"/>
      <w:bookmarkEnd w:id="3807"/>
      <w:r>
        <w:rPr>
          <w:rFonts w:hint="cs"/>
          <w:rtl/>
          <w:lang w:eastAsia="he-IL"/>
        </w:rPr>
        <w:t xml:space="preserve">לא </w:t>
      </w:r>
      <w:bookmarkStart w:id="3808" w:name="_ETM_Q1_3231308"/>
      <w:bookmarkEnd w:id="3808"/>
      <w:r>
        <w:rPr>
          <w:rFonts w:hint="cs"/>
          <w:rtl/>
          <w:lang w:eastAsia="he-IL"/>
        </w:rPr>
        <w:t xml:space="preserve">הבנתי. </w:t>
      </w:r>
      <w:bookmarkStart w:id="3809" w:name="_ETM_Q1_3232072"/>
      <w:bookmarkEnd w:id="3809"/>
    </w:p>
    <w:p w14:paraId="59BA9F19" w14:textId="77777777" w:rsidR="00365E2B" w:rsidRDefault="00365E2B" w:rsidP="00365E2B">
      <w:pPr>
        <w:rPr>
          <w:rtl/>
          <w:lang w:eastAsia="he-IL"/>
        </w:rPr>
      </w:pPr>
      <w:bookmarkStart w:id="3810" w:name="_ETM_Q1_3232293"/>
      <w:bookmarkStart w:id="3811" w:name="_ETM_Q1_3232340"/>
      <w:bookmarkEnd w:id="3810"/>
      <w:bookmarkEnd w:id="3811"/>
    </w:p>
    <w:p w14:paraId="43DC30F5" w14:textId="353A457C" w:rsidR="00365E2B" w:rsidRDefault="00365E2B" w:rsidP="00365E2B">
      <w:pPr>
        <w:pStyle w:val="a5"/>
        <w:keepNext/>
        <w:rPr>
          <w:rtl/>
        </w:rPr>
      </w:pPr>
      <w:bookmarkStart w:id="3812" w:name="ET_speaker_נירה_לאמעי_רכלבסקי_313"/>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812"/>
    </w:p>
    <w:p w14:paraId="2973458D" w14:textId="77777777" w:rsidR="00365E2B" w:rsidRDefault="00365E2B" w:rsidP="00365E2B">
      <w:pPr>
        <w:pStyle w:val="KeepWithNext"/>
        <w:rPr>
          <w:rtl/>
          <w:lang w:eastAsia="he-IL"/>
        </w:rPr>
      </w:pPr>
    </w:p>
    <w:p w14:paraId="1D6169EF" w14:textId="1CEACA63" w:rsidR="00365E2B" w:rsidRDefault="00365E2B" w:rsidP="00365E2B">
      <w:pPr>
        <w:rPr>
          <w:rtl/>
          <w:lang w:eastAsia="he-IL"/>
        </w:rPr>
      </w:pPr>
      <w:bookmarkStart w:id="3813" w:name="_ETM_Q1_3233749"/>
      <w:bookmarkStart w:id="3814" w:name="_ETM_Q1_3233773"/>
      <w:bookmarkEnd w:id="3813"/>
      <w:bookmarkEnd w:id="3814"/>
      <w:r>
        <w:rPr>
          <w:rFonts w:hint="cs"/>
          <w:rtl/>
          <w:lang w:eastAsia="he-IL"/>
        </w:rPr>
        <w:t>אנ</w:t>
      </w:r>
      <w:bookmarkStart w:id="3815" w:name="_ETM_Q1_3232095"/>
      <w:bookmarkStart w:id="3816" w:name="_ETM_Q1_3230977"/>
      <w:bookmarkEnd w:id="3815"/>
      <w:bookmarkEnd w:id="3816"/>
      <w:r>
        <w:rPr>
          <w:rFonts w:hint="cs"/>
          <w:rtl/>
          <w:lang w:eastAsia="he-IL"/>
        </w:rPr>
        <w:t>י חושבת שצריך לבצע תיקון עקיף</w:t>
      </w:r>
      <w:bookmarkStart w:id="3817" w:name="_ETM_Q1_3232343"/>
      <w:bookmarkEnd w:id="3817"/>
      <w:r>
        <w:rPr>
          <w:rFonts w:hint="cs"/>
          <w:rtl/>
          <w:lang w:eastAsia="he-IL"/>
        </w:rPr>
        <w:t xml:space="preserve">. </w:t>
      </w:r>
    </w:p>
    <w:p w14:paraId="4EC6024E" w14:textId="77777777" w:rsidR="00365E2B" w:rsidRDefault="00365E2B" w:rsidP="00365E2B">
      <w:pPr>
        <w:rPr>
          <w:rtl/>
          <w:lang w:eastAsia="he-IL"/>
        </w:rPr>
      </w:pPr>
      <w:bookmarkStart w:id="3818" w:name="_ETM_Q1_3232684"/>
      <w:bookmarkStart w:id="3819" w:name="_ETM_Q1_3232730"/>
      <w:bookmarkEnd w:id="3818"/>
      <w:bookmarkEnd w:id="3819"/>
    </w:p>
    <w:p w14:paraId="2122E4BA" w14:textId="6AE123CC" w:rsidR="00365E2B" w:rsidRDefault="00365E2B" w:rsidP="00365E2B">
      <w:pPr>
        <w:pStyle w:val="afb"/>
        <w:keepNext/>
        <w:rPr>
          <w:rtl/>
          <w:lang w:eastAsia="he-IL"/>
        </w:rPr>
      </w:pPr>
      <w:bookmarkStart w:id="3820" w:name="ET_guest_שרית_חאיק_שפיגלשטיין_314"/>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820"/>
    </w:p>
    <w:p w14:paraId="21C31BC8" w14:textId="77777777" w:rsidR="00365E2B" w:rsidRDefault="00365E2B" w:rsidP="00365E2B">
      <w:pPr>
        <w:pStyle w:val="KeepWithNext"/>
        <w:rPr>
          <w:rtl/>
          <w:lang w:eastAsia="he-IL"/>
        </w:rPr>
      </w:pPr>
    </w:p>
    <w:p w14:paraId="04E58EBD" w14:textId="7BF39D47" w:rsidR="00365E2B" w:rsidRDefault="00365E2B" w:rsidP="00365E2B">
      <w:pPr>
        <w:rPr>
          <w:rtl/>
          <w:lang w:eastAsia="he-IL"/>
        </w:rPr>
      </w:pPr>
      <w:bookmarkStart w:id="3821" w:name="_ETM_Q1_3234192"/>
      <w:bookmarkStart w:id="3822" w:name="_ETM_Q1_3234212"/>
      <w:bookmarkEnd w:id="3821"/>
      <w:bookmarkEnd w:id="3822"/>
      <w:r>
        <w:rPr>
          <w:rFonts w:hint="cs"/>
          <w:rtl/>
          <w:lang w:eastAsia="he-IL"/>
        </w:rPr>
        <w:t>לא, אני לא</w:t>
      </w:r>
      <w:bookmarkStart w:id="3823" w:name="_ETM_Q1_3233060"/>
      <w:bookmarkStart w:id="3824" w:name="_ETM_Q1_3233266"/>
      <w:bookmarkEnd w:id="3823"/>
      <w:bookmarkEnd w:id="3824"/>
      <w:r>
        <w:rPr>
          <w:rFonts w:hint="cs"/>
          <w:rtl/>
          <w:lang w:eastAsia="he-IL"/>
        </w:rPr>
        <w:t xml:space="preserve"> רוצה לגעת בחוק הפיקו</w:t>
      </w:r>
      <w:bookmarkStart w:id="3825" w:name="_ETM_Q1_3234721"/>
      <w:bookmarkEnd w:id="3825"/>
      <w:r>
        <w:rPr>
          <w:rFonts w:hint="cs"/>
          <w:rtl/>
          <w:lang w:eastAsia="he-IL"/>
        </w:rPr>
        <w:t xml:space="preserve">ח. </w:t>
      </w:r>
    </w:p>
    <w:p w14:paraId="644555CA" w14:textId="77777777" w:rsidR="00365E2B" w:rsidRDefault="00365E2B" w:rsidP="00365E2B">
      <w:pPr>
        <w:rPr>
          <w:rtl/>
          <w:lang w:eastAsia="he-IL"/>
        </w:rPr>
      </w:pPr>
      <w:bookmarkStart w:id="3826" w:name="_ETM_Q1_3235126"/>
      <w:bookmarkStart w:id="3827" w:name="_ETM_Q1_3235176"/>
      <w:bookmarkStart w:id="3828" w:name="_ETM_Q1_3235973"/>
      <w:bookmarkEnd w:id="3826"/>
      <w:bookmarkEnd w:id="3827"/>
      <w:bookmarkEnd w:id="3828"/>
    </w:p>
    <w:p w14:paraId="37F5D08C" w14:textId="2DC48FF3" w:rsidR="00365E2B" w:rsidRDefault="00365E2B" w:rsidP="00365E2B">
      <w:pPr>
        <w:pStyle w:val="a5"/>
        <w:keepNext/>
        <w:rPr>
          <w:rtl/>
        </w:rPr>
      </w:pPr>
      <w:bookmarkStart w:id="3829" w:name="ET_speaker_נירה_לאמעי_רכלבסקי_315"/>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829"/>
    </w:p>
    <w:p w14:paraId="68A63074" w14:textId="77777777" w:rsidR="00365E2B" w:rsidRDefault="00365E2B" w:rsidP="00365E2B">
      <w:pPr>
        <w:pStyle w:val="KeepWithNext"/>
        <w:rPr>
          <w:rtl/>
          <w:lang w:eastAsia="he-IL"/>
        </w:rPr>
      </w:pPr>
    </w:p>
    <w:p w14:paraId="227BD893" w14:textId="43E8A931" w:rsidR="00365E2B" w:rsidRDefault="00365E2B" w:rsidP="00365E2B">
      <w:pPr>
        <w:rPr>
          <w:rtl/>
          <w:lang w:eastAsia="he-IL"/>
        </w:rPr>
      </w:pPr>
      <w:bookmarkStart w:id="3830" w:name="_ETM_Q1_3236283"/>
      <w:bookmarkStart w:id="3831" w:name="_ETM_Q1_3236301"/>
      <w:bookmarkEnd w:id="3830"/>
      <w:bookmarkEnd w:id="3831"/>
      <w:r>
        <w:rPr>
          <w:rFonts w:hint="cs"/>
          <w:rtl/>
          <w:lang w:eastAsia="he-IL"/>
        </w:rPr>
        <w:t>אבל נראה לי</w:t>
      </w:r>
      <w:bookmarkStart w:id="3832" w:name="_ETM_Q1_3235484"/>
      <w:bookmarkEnd w:id="3832"/>
      <w:r>
        <w:rPr>
          <w:rFonts w:hint="cs"/>
          <w:rtl/>
          <w:lang w:eastAsia="he-IL"/>
        </w:rPr>
        <w:t xml:space="preserve"> </w:t>
      </w:r>
      <w:bookmarkStart w:id="3833" w:name="_ETM_Q1_3237642"/>
      <w:bookmarkEnd w:id="3833"/>
      <w:r>
        <w:rPr>
          <w:rFonts w:hint="cs"/>
          <w:rtl/>
          <w:lang w:eastAsia="he-IL"/>
        </w:rPr>
        <w:t>שא</w:t>
      </w:r>
      <w:bookmarkStart w:id="3834" w:name="_ETM_Q1_3236074"/>
      <w:bookmarkEnd w:id="3834"/>
      <w:r>
        <w:rPr>
          <w:rFonts w:hint="cs"/>
          <w:rtl/>
          <w:lang w:eastAsia="he-IL"/>
        </w:rPr>
        <w:t xml:space="preserve">ם אתם רוצים </w:t>
      </w:r>
      <w:bookmarkStart w:id="3835" w:name="_ETM_Q1_3236635"/>
      <w:bookmarkEnd w:id="3835"/>
      <w:r>
        <w:rPr>
          <w:rFonts w:hint="cs"/>
          <w:rtl/>
          <w:lang w:eastAsia="he-IL"/>
        </w:rPr>
        <w:t>להפנות לח</w:t>
      </w:r>
      <w:bookmarkStart w:id="3836" w:name="_ETM_Q1_3238582"/>
      <w:bookmarkEnd w:id="3836"/>
      <w:r>
        <w:rPr>
          <w:rFonts w:hint="cs"/>
          <w:rtl/>
          <w:lang w:eastAsia="he-IL"/>
        </w:rPr>
        <w:t xml:space="preserve">וק הפיקוח </w:t>
      </w:r>
      <w:bookmarkStart w:id="3837" w:name="_ETM_Q1_3237903"/>
      <w:bookmarkEnd w:id="3837"/>
      <w:r>
        <w:rPr>
          <w:rFonts w:hint="cs"/>
          <w:rtl/>
          <w:lang w:eastAsia="he-IL"/>
        </w:rPr>
        <w:t>- - -</w:t>
      </w:r>
      <w:bookmarkStart w:id="3838" w:name="_ETM_Q1_3238533"/>
      <w:bookmarkEnd w:id="3838"/>
    </w:p>
    <w:p w14:paraId="0E2628B0" w14:textId="77777777" w:rsidR="00365E2B" w:rsidRDefault="00365E2B" w:rsidP="00365E2B">
      <w:pPr>
        <w:rPr>
          <w:rtl/>
          <w:lang w:eastAsia="he-IL"/>
        </w:rPr>
      </w:pPr>
      <w:bookmarkStart w:id="3839" w:name="_ETM_Q1_3238586"/>
      <w:bookmarkStart w:id="3840" w:name="_ETM_Q1_3239341"/>
      <w:bookmarkEnd w:id="3839"/>
      <w:bookmarkEnd w:id="3840"/>
    </w:p>
    <w:p w14:paraId="638CEF77" w14:textId="080501F3" w:rsidR="00365E2B" w:rsidRDefault="00365E2B" w:rsidP="00365E2B">
      <w:pPr>
        <w:pStyle w:val="afb"/>
        <w:keepNext/>
        <w:rPr>
          <w:rtl/>
          <w:lang w:eastAsia="he-IL"/>
        </w:rPr>
      </w:pPr>
      <w:bookmarkStart w:id="3841" w:name="ET_guest_שרית_חאיק_שפיגלשטיין_316"/>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841"/>
    </w:p>
    <w:p w14:paraId="2C9956F9" w14:textId="77777777" w:rsidR="00365E2B" w:rsidRDefault="00365E2B" w:rsidP="00365E2B">
      <w:pPr>
        <w:pStyle w:val="KeepWithNext"/>
        <w:rPr>
          <w:rtl/>
          <w:lang w:eastAsia="he-IL"/>
        </w:rPr>
      </w:pPr>
    </w:p>
    <w:p w14:paraId="4C7F362F" w14:textId="6478847B" w:rsidR="00365E2B" w:rsidRDefault="00365E2B" w:rsidP="00365E2B">
      <w:pPr>
        <w:rPr>
          <w:rtl/>
          <w:lang w:eastAsia="he-IL"/>
        </w:rPr>
      </w:pPr>
      <w:bookmarkStart w:id="3842" w:name="_ETM_Q1_3239642"/>
      <w:bookmarkStart w:id="3843" w:name="_ETM_Q1_3239658"/>
      <w:bookmarkEnd w:id="3842"/>
      <w:bookmarkEnd w:id="3843"/>
      <w:r>
        <w:rPr>
          <w:rFonts w:hint="cs"/>
          <w:rtl/>
          <w:lang w:eastAsia="he-IL"/>
        </w:rPr>
        <w:t xml:space="preserve">אני מפנה לחוק </w:t>
      </w:r>
      <w:bookmarkStart w:id="3844" w:name="_ETM_Q1_3241140"/>
      <w:bookmarkEnd w:id="3844"/>
      <w:r>
        <w:rPr>
          <w:rFonts w:hint="cs"/>
          <w:rtl/>
          <w:lang w:eastAsia="he-IL"/>
        </w:rPr>
        <w:t>ה</w:t>
      </w:r>
      <w:bookmarkStart w:id="3845" w:name="_ETM_Q1_3239275"/>
      <w:bookmarkEnd w:id="3845"/>
      <w:r>
        <w:rPr>
          <w:rFonts w:hint="cs"/>
          <w:rtl/>
          <w:lang w:eastAsia="he-IL"/>
        </w:rPr>
        <w:t xml:space="preserve">פיקוח רק לעניין הסמכת מפקחים. כמו שיש היום בחוק המצלמות. </w:t>
      </w:r>
      <w:bookmarkStart w:id="3846" w:name="_ETM_Q1_3246030"/>
      <w:bookmarkEnd w:id="3846"/>
      <w:r>
        <w:rPr>
          <w:rFonts w:hint="cs"/>
          <w:rtl/>
          <w:lang w:eastAsia="he-IL"/>
        </w:rPr>
        <w:t>גם היום חוק המצלמ</w:t>
      </w:r>
      <w:bookmarkStart w:id="3847" w:name="_ETM_Q1_3245616"/>
      <w:bookmarkEnd w:id="3847"/>
      <w:r>
        <w:rPr>
          <w:rFonts w:hint="cs"/>
          <w:rtl/>
          <w:lang w:eastAsia="he-IL"/>
        </w:rPr>
        <w:t>ות לא דורש תיקון של חוק הפ</w:t>
      </w:r>
      <w:bookmarkStart w:id="3848" w:name="_ETM_Q1_3248682"/>
      <w:bookmarkStart w:id="3849" w:name="_ETM_Q1_3247505"/>
      <w:bookmarkEnd w:id="3848"/>
      <w:bookmarkEnd w:id="3849"/>
      <w:r>
        <w:rPr>
          <w:rFonts w:hint="cs"/>
          <w:rtl/>
          <w:lang w:eastAsia="he-IL"/>
        </w:rPr>
        <w:t>יקוח. אני לא רוצה לגעת</w:t>
      </w:r>
      <w:bookmarkStart w:id="3850" w:name="_ETM_Q1_3247947"/>
      <w:bookmarkEnd w:id="3850"/>
      <w:r>
        <w:rPr>
          <w:rFonts w:hint="cs"/>
          <w:rtl/>
          <w:lang w:eastAsia="he-IL"/>
        </w:rPr>
        <w:t xml:space="preserve"> בחוק הפיקוח. </w:t>
      </w:r>
      <w:bookmarkStart w:id="3851" w:name="_ETM_Q1_3249383"/>
      <w:bookmarkEnd w:id="3851"/>
    </w:p>
    <w:p w14:paraId="2814C01A" w14:textId="77777777" w:rsidR="00365E2B" w:rsidRDefault="00365E2B" w:rsidP="00365E2B">
      <w:pPr>
        <w:rPr>
          <w:rtl/>
          <w:lang w:eastAsia="he-IL"/>
        </w:rPr>
      </w:pPr>
      <w:bookmarkStart w:id="3852" w:name="_ETM_Q1_3249433"/>
      <w:bookmarkStart w:id="3853" w:name="_ETM_Q1_3250664"/>
      <w:bookmarkEnd w:id="3852"/>
      <w:bookmarkEnd w:id="3853"/>
    </w:p>
    <w:p w14:paraId="74C31A03" w14:textId="00848C1D" w:rsidR="00365E2B" w:rsidRDefault="00365E2B" w:rsidP="00365E2B">
      <w:pPr>
        <w:pStyle w:val="a5"/>
        <w:keepNext/>
        <w:rPr>
          <w:rtl/>
        </w:rPr>
      </w:pPr>
      <w:bookmarkStart w:id="3854" w:name="ET_speaker_נירה_לאמעי_רכלבסקי_317"/>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854"/>
    </w:p>
    <w:p w14:paraId="7B7590F1" w14:textId="77777777" w:rsidR="00365E2B" w:rsidRDefault="00365E2B" w:rsidP="00365E2B">
      <w:pPr>
        <w:pStyle w:val="KeepWithNext"/>
        <w:rPr>
          <w:rtl/>
          <w:lang w:eastAsia="he-IL"/>
        </w:rPr>
      </w:pPr>
    </w:p>
    <w:p w14:paraId="6E60D424" w14:textId="63A5F581" w:rsidR="00365E2B" w:rsidRDefault="00365E2B" w:rsidP="00365E2B">
      <w:pPr>
        <w:rPr>
          <w:rtl/>
          <w:lang w:eastAsia="he-IL"/>
        </w:rPr>
      </w:pPr>
      <w:r>
        <w:rPr>
          <w:rFonts w:hint="cs"/>
          <w:rtl/>
          <w:lang w:eastAsia="he-IL"/>
        </w:rPr>
        <w:t>כ</w:t>
      </w:r>
      <w:bookmarkStart w:id="3855" w:name="_ETM_Q1_3250980"/>
      <w:bookmarkStart w:id="3856" w:name="_ETM_Q1_3251004"/>
      <w:bookmarkEnd w:id="3855"/>
      <w:bookmarkEnd w:id="3856"/>
      <w:r>
        <w:rPr>
          <w:rFonts w:hint="cs"/>
          <w:rtl/>
          <w:lang w:eastAsia="he-IL"/>
        </w:rPr>
        <w:t>שא</w:t>
      </w:r>
      <w:bookmarkStart w:id="3857" w:name="_ETM_Q1_3249230"/>
      <w:bookmarkEnd w:id="3857"/>
      <w:r>
        <w:rPr>
          <w:rFonts w:hint="cs"/>
          <w:rtl/>
          <w:lang w:eastAsia="he-IL"/>
        </w:rPr>
        <w:t xml:space="preserve">תם אומרים במהלך </w:t>
      </w:r>
      <w:bookmarkStart w:id="3858" w:name="_ETM_Q1_3250670"/>
      <w:bookmarkEnd w:id="3858"/>
      <w:r>
        <w:rPr>
          <w:rFonts w:hint="cs"/>
          <w:rtl/>
          <w:lang w:eastAsia="he-IL"/>
        </w:rPr>
        <w:t>הפעלת סמכו</w:t>
      </w:r>
      <w:bookmarkStart w:id="3859" w:name="_ETM_Q1_3249692"/>
      <w:bookmarkEnd w:id="3859"/>
      <w:r>
        <w:rPr>
          <w:rFonts w:hint="cs"/>
          <w:rtl/>
          <w:lang w:eastAsia="he-IL"/>
        </w:rPr>
        <w:t>יותיהם אתם מדברים על סמכוי</w:t>
      </w:r>
      <w:bookmarkStart w:id="3860" w:name="_ETM_Q1_3251384"/>
      <w:bookmarkEnd w:id="3860"/>
      <w:r>
        <w:rPr>
          <w:rFonts w:hint="cs"/>
          <w:rtl/>
          <w:lang w:eastAsia="he-IL"/>
        </w:rPr>
        <w:t>ות הפיקוח הכלליות לפי חוק</w:t>
      </w:r>
      <w:bookmarkStart w:id="3861" w:name="_ETM_Q1_3254315"/>
      <w:bookmarkEnd w:id="3861"/>
      <w:r>
        <w:rPr>
          <w:rFonts w:hint="cs"/>
          <w:rtl/>
          <w:lang w:eastAsia="he-IL"/>
        </w:rPr>
        <w:t xml:space="preserve"> הפיקוח. לא?</w:t>
      </w:r>
      <w:bookmarkStart w:id="3862" w:name="_ETM_Q1_3256426"/>
      <w:bookmarkEnd w:id="3862"/>
    </w:p>
    <w:p w14:paraId="6B30A7FE" w14:textId="77777777" w:rsidR="00365E2B" w:rsidRDefault="00365E2B" w:rsidP="00365E2B">
      <w:pPr>
        <w:rPr>
          <w:rtl/>
          <w:lang w:eastAsia="he-IL"/>
        </w:rPr>
      </w:pPr>
      <w:bookmarkStart w:id="3863" w:name="_ETM_Q1_3256481"/>
      <w:bookmarkStart w:id="3864" w:name="_ETM_Q1_3257187"/>
      <w:bookmarkEnd w:id="3863"/>
      <w:bookmarkEnd w:id="3864"/>
    </w:p>
    <w:p w14:paraId="3A9ED647" w14:textId="2CA8CCF7" w:rsidR="00365E2B" w:rsidRDefault="00365E2B" w:rsidP="00365E2B">
      <w:pPr>
        <w:pStyle w:val="afb"/>
        <w:keepNext/>
        <w:rPr>
          <w:rtl/>
          <w:lang w:eastAsia="he-IL"/>
        </w:rPr>
      </w:pPr>
      <w:bookmarkStart w:id="3865" w:name="ET_guest_שרית_חאיק_שפיגלשטיין_318"/>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865"/>
    </w:p>
    <w:p w14:paraId="7B71FFD6" w14:textId="77777777" w:rsidR="00365E2B" w:rsidRDefault="00365E2B" w:rsidP="00365E2B">
      <w:pPr>
        <w:pStyle w:val="KeepWithNext"/>
        <w:rPr>
          <w:rtl/>
          <w:lang w:eastAsia="he-IL"/>
        </w:rPr>
      </w:pPr>
    </w:p>
    <w:p w14:paraId="7E4B42BB" w14:textId="2F3EDA3A" w:rsidR="00365E2B" w:rsidRDefault="00365E2B" w:rsidP="00365E2B">
      <w:pPr>
        <w:rPr>
          <w:rtl/>
          <w:lang w:eastAsia="he-IL"/>
        </w:rPr>
      </w:pPr>
      <w:bookmarkStart w:id="3866" w:name="_ETM_Q1_3257492"/>
      <w:bookmarkStart w:id="3867" w:name="_ETM_Q1_3257512"/>
      <w:bookmarkEnd w:id="3866"/>
      <w:bookmarkEnd w:id="3867"/>
      <w:r>
        <w:rPr>
          <w:rFonts w:hint="cs"/>
          <w:rtl/>
          <w:lang w:eastAsia="he-IL"/>
        </w:rPr>
        <w:t xml:space="preserve">כן. </w:t>
      </w:r>
    </w:p>
    <w:p w14:paraId="5B947898" w14:textId="77777777" w:rsidR="00365E2B" w:rsidRDefault="00365E2B" w:rsidP="00365E2B">
      <w:pPr>
        <w:rPr>
          <w:rtl/>
          <w:lang w:eastAsia="he-IL"/>
        </w:rPr>
      </w:pPr>
      <w:bookmarkStart w:id="3868" w:name="_ETM_Q1_3258059"/>
      <w:bookmarkStart w:id="3869" w:name="_ETM_Q1_3258109"/>
      <w:bookmarkEnd w:id="3868"/>
      <w:bookmarkEnd w:id="3869"/>
    </w:p>
    <w:p w14:paraId="4C4D4EEA" w14:textId="466BA520" w:rsidR="00365E2B" w:rsidRDefault="00365E2B" w:rsidP="00365E2B">
      <w:pPr>
        <w:pStyle w:val="a5"/>
        <w:keepNext/>
        <w:rPr>
          <w:rtl/>
        </w:rPr>
      </w:pPr>
      <w:bookmarkStart w:id="3870" w:name="ET_speaker_נירה_לאמעי_רכלבסקי_319"/>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870"/>
    </w:p>
    <w:p w14:paraId="2A434AB9" w14:textId="77777777" w:rsidR="00365E2B" w:rsidRDefault="00365E2B" w:rsidP="00365E2B">
      <w:pPr>
        <w:pStyle w:val="KeepWithNext"/>
        <w:rPr>
          <w:rtl/>
          <w:lang w:eastAsia="he-IL"/>
        </w:rPr>
      </w:pPr>
    </w:p>
    <w:p w14:paraId="0EC7D98C" w14:textId="4589ED3F" w:rsidR="00365E2B" w:rsidRDefault="00365E2B" w:rsidP="00365E2B">
      <w:pPr>
        <w:rPr>
          <w:rtl/>
          <w:lang w:eastAsia="he-IL"/>
        </w:rPr>
      </w:pPr>
      <w:bookmarkStart w:id="3871" w:name="_ETM_Q1_3257208"/>
      <w:bookmarkStart w:id="3872" w:name="_ETM_Q1_3257227"/>
      <w:bookmarkStart w:id="3873" w:name="_ETM_Q1_3256504"/>
      <w:bookmarkEnd w:id="3871"/>
      <w:bookmarkEnd w:id="3872"/>
      <w:bookmarkEnd w:id="3873"/>
      <w:r>
        <w:rPr>
          <w:rFonts w:hint="cs"/>
          <w:rtl/>
          <w:lang w:eastAsia="he-IL"/>
        </w:rPr>
        <w:t>נכון? כך אתם הולכים לשנו</w:t>
      </w:r>
      <w:bookmarkStart w:id="3874" w:name="_ETM_Q1_3257914"/>
      <w:bookmarkEnd w:id="3874"/>
      <w:r>
        <w:rPr>
          <w:rFonts w:hint="cs"/>
          <w:rtl/>
          <w:lang w:eastAsia="he-IL"/>
        </w:rPr>
        <w:t xml:space="preserve">ת את סעיף 7ב(3). </w:t>
      </w:r>
      <w:bookmarkStart w:id="3875" w:name="_ETM_Q1_3263463"/>
      <w:bookmarkStart w:id="3876" w:name="_ETM_Q1_3264703"/>
      <w:bookmarkStart w:id="3877" w:name="_ETM_Q1_3263312"/>
      <w:bookmarkStart w:id="3878" w:name="_ETM_Q1_3262024"/>
      <w:bookmarkEnd w:id="3875"/>
      <w:bookmarkEnd w:id="3876"/>
      <w:bookmarkEnd w:id="3877"/>
      <w:bookmarkEnd w:id="3878"/>
    </w:p>
    <w:p w14:paraId="3AA487AA" w14:textId="77777777" w:rsidR="00365E2B" w:rsidRDefault="00365E2B" w:rsidP="00365E2B">
      <w:pPr>
        <w:rPr>
          <w:rtl/>
          <w:lang w:eastAsia="he-IL"/>
        </w:rPr>
      </w:pPr>
      <w:bookmarkStart w:id="3879" w:name="_ETM_Q1_3262568"/>
      <w:bookmarkStart w:id="3880" w:name="_ETM_Q1_3262621"/>
      <w:bookmarkEnd w:id="3879"/>
      <w:bookmarkEnd w:id="3880"/>
    </w:p>
    <w:p w14:paraId="64660350" w14:textId="6C6F6F81" w:rsidR="00365E2B" w:rsidRDefault="00365E2B" w:rsidP="00365E2B">
      <w:pPr>
        <w:pStyle w:val="afb"/>
        <w:keepNext/>
        <w:rPr>
          <w:rtl/>
          <w:lang w:eastAsia="he-IL"/>
        </w:rPr>
      </w:pPr>
      <w:bookmarkStart w:id="3881" w:name="ET_guest_שרית_חאיק_שפיגלשטיין_320"/>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881"/>
    </w:p>
    <w:p w14:paraId="73EC89AE" w14:textId="77777777" w:rsidR="00365E2B" w:rsidRDefault="00365E2B" w:rsidP="00365E2B">
      <w:pPr>
        <w:pStyle w:val="KeepWithNext"/>
        <w:rPr>
          <w:rtl/>
          <w:lang w:eastAsia="he-IL"/>
        </w:rPr>
      </w:pPr>
    </w:p>
    <w:p w14:paraId="20763DD8" w14:textId="36CC881B" w:rsidR="00365E2B" w:rsidRDefault="00365E2B" w:rsidP="00365E2B">
      <w:pPr>
        <w:rPr>
          <w:rtl/>
          <w:lang w:eastAsia="he-IL"/>
        </w:rPr>
      </w:pPr>
      <w:bookmarkStart w:id="3882" w:name="_ETM_Q1_3264647"/>
      <w:bookmarkStart w:id="3883" w:name="_ETM_Q1_3264665"/>
      <w:bookmarkEnd w:id="3882"/>
      <w:bookmarkEnd w:id="3883"/>
      <w:r>
        <w:rPr>
          <w:rFonts w:hint="cs"/>
          <w:rtl/>
          <w:lang w:eastAsia="he-IL"/>
        </w:rPr>
        <w:t>מה, ל</w:t>
      </w:r>
      <w:bookmarkStart w:id="3884" w:name="_ETM_Q1_3263213"/>
      <w:bookmarkEnd w:id="3884"/>
      <w:r>
        <w:rPr>
          <w:rFonts w:hint="cs"/>
          <w:rtl/>
          <w:lang w:eastAsia="he-IL"/>
        </w:rPr>
        <w:t>צמצם את זה רק למצלמות?</w:t>
      </w:r>
    </w:p>
    <w:p w14:paraId="4578CD3F" w14:textId="77777777" w:rsidR="00365E2B" w:rsidRDefault="00365E2B" w:rsidP="00365E2B">
      <w:pPr>
        <w:rPr>
          <w:rtl/>
          <w:lang w:eastAsia="he-IL"/>
        </w:rPr>
      </w:pPr>
      <w:bookmarkStart w:id="3885" w:name="_ETM_Q1_3266704"/>
      <w:bookmarkStart w:id="3886" w:name="_ETM_Q1_3266757"/>
      <w:bookmarkStart w:id="3887" w:name="_ETM_Q1_3265599"/>
      <w:bookmarkEnd w:id="3885"/>
      <w:bookmarkEnd w:id="3886"/>
      <w:bookmarkEnd w:id="3887"/>
    </w:p>
    <w:p w14:paraId="71F08B66" w14:textId="7AB2735F" w:rsidR="00365E2B" w:rsidRDefault="00365E2B" w:rsidP="00365E2B">
      <w:pPr>
        <w:pStyle w:val="a5"/>
        <w:keepNext/>
        <w:rPr>
          <w:rtl/>
        </w:rPr>
      </w:pPr>
      <w:bookmarkStart w:id="3888" w:name="ET_speaker_נירה_לאמעי_רכלבסקי_321"/>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888"/>
    </w:p>
    <w:p w14:paraId="215E7FDE" w14:textId="77777777" w:rsidR="00365E2B" w:rsidRDefault="00365E2B" w:rsidP="00365E2B">
      <w:pPr>
        <w:pStyle w:val="KeepWithNext"/>
        <w:rPr>
          <w:rtl/>
          <w:lang w:eastAsia="he-IL"/>
        </w:rPr>
      </w:pPr>
    </w:p>
    <w:p w14:paraId="06DC9D0A" w14:textId="557AD44D" w:rsidR="00365E2B" w:rsidRDefault="00365E2B" w:rsidP="00365E2B">
      <w:pPr>
        <w:rPr>
          <w:rtl/>
          <w:lang w:eastAsia="he-IL"/>
        </w:rPr>
      </w:pPr>
      <w:bookmarkStart w:id="3889" w:name="_ETM_Q1_3265872"/>
      <w:bookmarkStart w:id="3890" w:name="_ETM_Q1_3265891"/>
      <w:bookmarkEnd w:id="3889"/>
      <w:bookmarkEnd w:id="3890"/>
      <w:r>
        <w:rPr>
          <w:rFonts w:hint="cs"/>
          <w:rtl/>
          <w:lang w:eastAsia="he-IL"/>
        </w:rPr>
        <w:t xml:space="preserve">לא, ההיפך. </w:t>
      </w:r>
      <w:bookmarkStart w:id="3891" w:name="_ETM_Q1_3267342"/>
      <w:bookmarkEnd w:id="3891"/>
    </w:p>
    <w:p w14:paraId="7DF38066" w14:textId="77777777" w:rsidR="00365E2B" w:rsidRDefault="00365E2B" w:rsidP="00365E2B">
      <w:pPr>
        <w:rPr>
          <w:rtl/>
          <w:lang w:eastAsia="he-IL"/>
        </w:rPr>
      </w:pPr>
      <w:bookmarkStart w:id="3892" w:name="_ETM_Q1_3268671"/>
      <w:bookmarkStart w:id="3893" w:name="_ETM_Q1_3268725"/>
      <w:bookmarkStart w:id="3894" w:name="_ETM_Q1_3267711"/>
      <w:bookmarkEnd w:id="3892"/>
      <w:bookmarkEnd w:id="3893"/>
      <w:bookmarkEnd w:id="3894"/>
    </w:p>
    <w:p w14:paraId="50C8DBF6" w14:textId="5D2FA0E2" w:rsidR="00365E2B" w:rsidRDefault="00365E2B" w:rsidP="00365E2B">
      <w:pPr>
        <w:pStyle w:val="afb"/>
        <w:keepNext/>
        <w:rPr>
          <w:rtl/>
          <w:lang w:eastAsia="he-IL"/>
        </w:rPr>
      </w:pPr>
      <w:bookmarkStart w:id="3895" w:name="ET_guest_שרית_חאיק_שפיגלשטיין_322"/>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895"/>
    </w:p>
    <w:p w14:paraId="1C5690F2" w14:textId="77777777" w:rsidR="00365E2B" w:rsidRDefault="00365E2B" w:rsidP="00365E2B">
      <w:pPr>
        <w:pStyle w:val="KeepWithNext"/>
        <w:rPr>
          <w:rtl/>
          <w:lang w:eastAsia="he-IL"/>
        </w:rPr>
      </w:pPr>
    </w:p>
    <w:p w14:paraId="5C1DF33C" w14:textId="6E880095" w:rsidR="00365E2B" w:rsidRDefault="00365E2B" w:rsidP="00365E2B">
      <w:pPr>
        <w:rPr>
          <w:rtl/>
          <w:lang w:eastAsia="he-IL"/>
        </w:rPr>
      </w:pPr>
      <w:bookmarkStart w:id="3896" w:name="_ETM_Q1_3268027"/>
      <w:bookmarkStart w:id="3897" w:name="_ETM_Q1_3268050"/>
      <w:bookmarkEnd w:id="3896"/>
      <w:bookmarkEnd w:id="3897"/>
      <w:r>
        <w:rPr>
          <w:rFonts w:hint="cs"/>
          <w:rtl/>
          <w:lang w:eastAsia="he-IL"/>
        </w:rPr>
        <w:t xml:space="preserve">נו, אז ההיפך. </w:t>
      </w:r>
    </w:p>
    <w:p w14:paraId="684D43EB" w14:textId="77777777" w:rsidR="00365E2B" w:rsidRDefault="00365E2B" w:rsidP="00365E2B">
      <w:pPr>
        <w:rPr>
          <w:rtl/>
          <w:lang w:eastAsia="he-IL"/>
        </w:rPr>
      </w:pPr>
      <w:bookmarkStart w:id="3898" w:name="_ETM_Q1_3269887"/>
      <w:bookmarkStart w:id="3899" w:name="_ETM_Q1_3269942"/>
      <w:bookmarkStart w:id="3900" w:name="_ETM_Q1_3268310"/>
      <w:bookmarkStart w:id="3901" w:name="_ETM_Q1_3269010"/>
      <w:bookmarkEnd w:id="3898"/>
      <w:bookmarkEnd w:id="3899"/>
      <w:bookmarkEnd w:id="3900"/>
      <w:bookmarkEnd w:id="3901"/>
    </w:p>
    <w:p w14:paraId="0DD7E743" w14:textId="210585A0" w:rsidR="00365E2B" w:rsidRDefault="00365E2B" w:rsidP="00365E2B">
      <w:pPr>
        <w:pStyle w:val="a5"/>
        <w:keepNext/>
        <w:rPr>
          <w:rtl/>
        </w:rPr>
      </w:pPr>
      <w:bookmarkStart w:id="3902" w:name="ET_speaker_נירה_לאמעי_רכלבסקי_323"/>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902"/>
    </w:p>
    <w:p w14:paraId="2BA772C3" w14:textId="77777777" w:rsidR="00365E2B" w:rsidRDefault="00365E2B" w:rsidP="00365E2B">
      <w:pPr>
        <w:pStyle w:val="KeepWithNext"/>
        <w:rPr>
          <w:rtl/>
          <w:lang w:eastAsia="he-IL"/>
        </w:rPr>
      </w:pPr>
    </w:p>
    <w:p w14:paraId="2981EA9F" w14:textId="5EC416D1" w:rsidR="00365E2B" w:rsidRDefault="00365E2B" w:rsidP="00365E2B">
      <w:pPr>
        <w:rPr>
          <w:rtl/>
          <w:lang w:eastAsia="he-IL"/>
        </w:rPr>
      </w:pPr>
      <w:bookmarkStart w:id="3903" w:name="_ETM_Q1_3269297"/>
      <w:bookmarkStart w:id="3904" w:name="_ETM_Q1_3269317"/>
      <w:bookmarkEnd w:id="3903"/>
      <w:bookmarkEnd w:id="3904"/>
      <w:r>
        <w:rPr>
          <w:rFonts w:hint="cs"/>
          <w:rtl/>
          <w:lang w:eastAsia="he-IL"/>
        </w:rPr>
        <w:t>כשאתם מדברים על להשתמש בצילומ</w:t>
      </w:r>
      <w:bookmarkStart w:id="3905" w:name="_ETM_Q1_3271057"/>
      <w:bookmarkEnd w:id="3905"/>
      <w:r>
        <w:rPr>
          <w:rFonts w:hint="cs"/>
          <w:rtl/>
          <w:lang w:eastAsia="he-IL"/>
        </w:rPr>
        <w:t xml:space="preserve">ים במהלך הפעלת </w:t>
      </w:r>
      <w:bookmarkStart w:id="3906" w:name="_ETM_Q1_3272275"/>
      <w:bookmarkEnd w:id="3906"/>
      <w:r>
        <w:rPr>
          <w:rFonts w:hint="cs"/>
          <w:rtl/>
          <w:lang w:eastAsia="he-IL"/>
        </w:rPr>
        <w:t>סמכויותיהם לפי ס</w:t>
      </w:r>
      <w:bookmarkStart w:id="3907" w:name="_ETM_Q1_3273458"/>
      <w:bookmarkEnd w:id="3907"/>
      <w:r>
        <w:rPr>
          <w:rFonts w:hint="cs"/>
          <w:rtl/>
          <w:lang w:eastAsia="he-IL"/>
        </w:rPr>
        <w:t>עיף 29 לחוק הפיקוח, זאת הכוונה שלכם</w:t>
      </w:r>
      <w:bookmarkStart w:id="3908" w:name="_ETM_Q1_3276070"/>
      <w:bookmarkEnd w:id="3908"/>
      <w:r>
        <w:rPr>
          <w:rFonts w:hint="cs"/>
          <w:rtl/>
          <w:lang w:eastAsia="he-IL"/>
        </w:rPr>
        <w:t xml:space="preserve">. </w:t>
      </w:r>
      <w:bookmarkStart w:id="3909" w:name="_ETM_Q1_3276297"/>
      <w:bookmarkEnd w:id="3909"/>
      <w:r>
        <w:rPr>
          <w:rFonts w:hint="cs"/>
          <w:rtl/>
          <w:lang w:eastAsia="he-IL"/>
        </w:rPr>
        <w:t>נכון? לדעתי צריך להוסיף את המילים האלה. אוקיי? וכשאני הו</w:t>
      </w:r>
      <w:bookmarkStart w:id="3910" w:name="_ETM_Q1_3280505"/>
      <w:bookmarkEnd w:id="3910"/>
      <w:r>
        <w:rPr>
          <w:rFonts w:hint="cs"/>
          <w:rtl/>
          <w:lang w:eastAsia="he-IL"/>
        </w:rPr>
        <w:t xml:space="preserve">לכת </w:t>
      </w:r>
      <w:bookmarkStart w:id="3911" w:name="_ETM_Q1_3281073"/>
      <w:bookmarkEnd w:id="3911"/>
      <w:r>
        <w:rPr>
          <w:rFonts w:hint="cs"/>
          <w:rtl/>
          <w:lang w:eastAsia="he-IL"/>
        </w:rPr>
        <w:t>לסעיף 29 לחוק הפיקוח אני רוצה לווד</w:t>
      </w:r>
      <w:bookmarkStart w:id="3912" w:name="_ETM_Q1_3283240"/>
      <w:bookmarkEnd w:id="3912"/>
      <w:r>
        <w:rPr>
          <w:rFonts w:hint="cs"/>
          <w:rtl/>
          <w:lang w:eastAsia="he-IL"/>
        </w:rPr>
        <w:t xml:space="preserve">א שזה נותן מענה </w:t>
      </w:r>
      <w:bookmarkStart w:id="3913" w:name="_ETM_Q1_3285213"/>
      <w:bookmarkEnd w:id="3913"/>
      <w:r>
        <w:rPr>
          <w:rFonts w:hint="cs"/>
          <w:rtl/>
          <w:lang w:eastAsia="he-IL"/>
        </w:rPr>
        <w:t xml:space="preserve">לפתיחת מצלמות. שלא </w:t>
      </w:r>
      <w:bookmarkStart w:id="3914" w:name="_ETM_Q1_3285444"/>
      <w:bookmarkEnd w:id="3914"/>
      <w:r>
        <w:rPr>
          <w:rFonts w:hint="cs"/>
          <w:rtl/>
          <w:lang w:eastAsia="he-IL"/>
        </w:rPr>
        <w:t xml:space="preserve">תהיה פה בעיה בהסמכה. </w:t>
      </w:r>
    </w:p>
    <w:p w14:paraId="54F23C6C" w14:textId="77777777" w:rsidR="00365E2B" w:rsidRDefault="00365E2B" w:rsidP="00365E2B">
      <w:pPr>
        <w:rPr>
          <w:rtl/>
          <w:lang w:eastAsia="he-IL"/>
        </w:rPr>
      </w:pPr>
      <w:bookmarkStart w:id="3915" w:name="_ETM_Q1_3287869"/>
      <w:bookmarkStart w:id="3916" w:name="_ETM_Q1_3287925"/>
      <w:bookmarkStart w:id="3917" w:name="_ETM_Q1_3286131"/>
      <w:bookmarkStart w:id="3918" w:name="_ETM_Q1_3289302"/>
      <w:bookmarkEnd w:id="3915"/>
      <w:bookmarkEnd w:id="3916"/>
      <w:bookmarkEnd w:id="3917"/>
      <w:bookmarkEnd w:id="3918"/>
    </w:p>
    <w:p w14:paraId="117D3F6C" w14:textId="280C64B1" w:rsidR="00365E2B" w:rsidRDefault="00365E2B" w:rsidP="00365E2B">
      <w:pPr>
        <w:pStyle w:val="afb"/>
        <w:keepNext/>
        <w:rPr>
          <w:rtl/>
          <w:lang w:eastAsia="he-IL"/>
        </w:rPr>
      </w:pPr>
      <w:bookmarkStart w:id="3919" w:name="ET_guest_שרית_חאיק_שפיגלשטיין_324"/>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919"/>
    </w:p>
    <w:p w14:paraId="0668AA1E" w14:textId="77777777" w:rsidR="00365E2B" w:rsidRDefault="00365E2B" w:rsidP="00365E2B">
      <w:pPr>
        <w:pStyle w:val="KeepWithNext"/>
        <w:rPr>
          <w:rtl/>
          <w:lang w:eastAsia="he-IL"/>
        </w:rPr>
      </w:pPr>
    </w:p>
    <w:p w14:paraId="216A5911" w14:textId="0CD810FD" w:rsidR="00365E2B" w:rsidRDefault="00365E2B" w:rsidP="00365E2B">
      <w:pPr>
        <w:rPr>
          <w:rtl/>
          <w:lang w:eastAsia="he-IL"/>
        </w:rPr>
      </w:pPr>
      <w:bookmarkStart w:id="3920" w:name="_ETM_Q1_3289605"/>
      <w:bookmarkStart w:id="3921" w:name="_ETM_Q1_3289628"/>
      <w:bookmarkEnd w:id="3920"/>
      <w:bookmarkEnd w:id="3921"/>
      <w:r>
        <w:rPr>
          <w:rFonts w:hint="cs"/>
          <w:rtl/>
          <w:lang w:eastAsia="he-IL"/>
        </w:rPr>
        <w:t>נירה, הי</w:t>
      </w:r>
      <w:bookmarkStart w:id="3922" w:name="_ETM_Q1_3288540"/>
      <w:bookmarkEnd w:id="3922"/>
      <w:r>
        <w:rPr>
          <w:rFonts w:hint="cs"/>
          <w:rtl/>
          <w:lang w:eastAsia="he-IL"/>
        </w:rPr>
        <w:t xml:space="preserve">ום חוק </w:t>
      </w:r>
      <w:bookmarkStart w:id="3923" w:name="_ETM_Q1_3289062"/>
      <w:bookmarkEnd w:id="3923"/>
      <w:r>
        <w:rPr>
          <w:rFonts w:hint="cs"/>
          <w:rtl/>
          <w:lang w:eastAsia="he-IL"/>
        </w:rPr>
        <w:t>המצלמות מאפשר ל</w:t>
      </w:r>
      <w:bookmarkStart w:id="3924" w:name="_ETM_Q1_3290469"/>
      <w:bookmarkEnd w:id="3924"/>
      <w:r>
        <w:rPr>
          <w:rFonts w:hint="cs"/>
          <w:rtl/>
          <w:lang w:eastAsia="he-IL"/>
        </w:rPr>
        <w:t>מפקחות לפתוח מצלמה. לפי הסעיף שנמצא בחוק המצלמו</w:t>
      </w:r>
      <w:bookmarkStart w:id="3925" w:name="_ETM_Q1_3298352"/>
      <w:bookmarkEnd w:id="3925"/>
      <w:r>
        <w:rPr>
          <w:rFonts w:hint="cs"/>
          <w:rtl/>
          <w:lang w:eastAsia="he-IL"/>
        </w:rPr>
        <w:t>ת. ועכשיו א</w:t>
      </w:r>
      <w:bookmarkStart w:id="3926" w:name="_ETM_Q1_3299897"/>
      <w:bookmarkEnd w:id="3926"/>
      <w:r>
        <w:rPr>
          <w:rFonts w:hint="cs"/>
          <w:rtl/>
          <w:lang w:eastAsia="he-IL"/>
        </w:rPr>
        <w:t xml:space="preserve">ני מפנה לעוד סוג של מפקחות שנמצא בחוק </w:t>
      </w:r>
      <w:bookmarkStart w:id="3927" w:name="_ETM_Q1_3304113"/>
      <w:bookmarkEnd w:id="3927"/>
      <w:r>
        <w:rPr>
          <w:rFonts w:hint="cs"/>
          <w:rtl/>
          <w:lang w:eastAsia="he-IL"/>
        </w:rPr>
        <w:t xml:space="preserve">הפיקוח. אז את טוענת שגם היום </w:t>
      </w:r>
      <w:bookmarkStart w:id="3928" w:name="_ETM_Q1_3304976"/>
      <w:bookmarkEnd w:id="3928"/>
      <w:r>
        <w:rPr>
          <w:rFonts w:hint="cs"/>
          <w:rtl/>
          <w:lang w:eastAsia="he-IL"/>
        </w:rPr>
        <w:t>אין למפקחות ס</w:t>
      </w:r>
      <w:bookmarkStart w:id="3929" w:name="_ETM_Q1_3305721"/>
      <w:bookmarkEnd w:id="3929"/>
      <w:r>
        <w:rPr>
          <w:rFonts w:hint="cs"/>
          <w:rtl/>
          <w:lang w:eastAsia="he-IL"/>
        </w:rPr>
        <w:t xml:space="preserve">מכות לצפות </w:t>
      </w:r>
      <w:bookmarkStart w:id="3930" w:name="_ETM_Q1_3306910"/>
      <w:bookmarkEnd w:id="3930"/>
      <w:r>
        <w:rPr>
          <w:rFonts w:hint="cs"/>
          <w:rtl/>
          <w:lang w:eastAsia="he-IL"/>
        </w:rPr>
        <w:t>במצלמות?</w:t>
      </w:r>
      <w:bookmarkStart w:id="3931" w:name="_ETM_Q1_3308335"/>
      <w:bookmarkEnd w:id="3931"/>
    </w:p>
    <w:p w14:paraId="3DF36309" w14:textId="77777777" w:rsidR="00365E2B" w:rsidRDefault="00365E2B" w:rsidP="00365E2B">
      <w:pPr>
        <w:rPr>
          <w:rtl/>
          <w:lang w:eastAsia="he-IL"/>
        </w:rPr>
      </w:pPr>
      <w:bookmarkStart w:id="3932" w:name="_ETM_Q1_3308387"/>
      <w:bookmarkEnd w:id="3932"/>
    </w:p>
    <w:p w14:paraId="3B296F49" w14:textId="0234B184" w:rsidR="00365E2B" w:rsidRDefault="00365E2B" w:rsidP="00365E2B">
      <w:pPr>
        <w:pStyle w:val="a5"/>
        <w:keepNext/>
        <w:rPr>
          <w:rtl/>
        </w:rPr>
      </w:pPr>
      <w:bookmarkStart w:id="3933" w:name="ET_speaker_נירה_לאמעי_רכלבסקי_325"/>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933"/>
    </w:p>
    <w:p w14:paraId="49EC9A3E" w14:textId="77777777" w:rsidR="00365E2B" w:rsidRDefault="00365E2B" w:rsidP="00365E2B">
      <w:pPr>
        <w:pStyle w:val="KeepWithNext"/>
        <w:rPr>
          <w:rtl/>
          <w:lang w:eastAsia="he-IL"/>
        </w:rPr>
      </w:pPr>
    </w:p>
    <w:p w14:paraId="59062A31" w14:textId="4EBB98D7" w:rsidR="00365E2B" w:rsidRDefault="00365E2B" w:rsidP="00365E2B">
      <w:pPr>
        <w:rPr>
          <w:rtl/>
          <w:lang w:eastAsia="he-IL"/>
        </w:rPr>
      </w:pPr>
      <w:bookmarkStart w:id="3934" w:name="_ETM_Q1_3309461"/>
      <w:bookmarkStart w:id="3935" w:name="_ETM_Q1_3309479"/>
      <w:bookmarkEnd w:id="3934"/>
      <w:bookmarkEnd w:id="3935"/>
      <w:r>
        <w:rPr>
          <w:rFonts w:hint="cs"/>
          <w:rtl/>
          <w:lang w:eastAsia="he-IL"/>
        </w:rPr>
        <w:t>אנ</w:t>
      </w:r>
      <w:bookmarkStart w:id="3936" w:name="_ETM_Q1_3307622"/>
      <w:bookmarkEnd w:id="3936"/>
      <w:r>
        <w:rPr>
          <w:rFonts w:hint="cs"/>
          <w:rtl/>
          <w:lang w:eastAsia="he-IL"/>
        </w:rPr>
        <w:t>י ל</w:t>
      </w:r>
      <w:bookmarkStart w:id="3937" w:name="_ETM_Q1_3306951"/>
      <w:bookmarkEnd w:id="3937"/>
      <w:r>
        <w:rPr>
          <w:rFonts w:hint="cs"/>
          <w:rtl/>
          <w:lang w:eastAsia="he-IL"/>
        </w:rPr>
        <w:t>א יודעת. בואי, זה לא מקר</w:t>
      </w:r>
      <w:bookmarkStart w:id="3938" w:name="_ETM_Q1_3309056"/>
      <w:bookmarkEnd w:id="3938"/>
      <w:r>
        <w:rPr>
          <w:rFonts w:hint="cs"/>
          <w:rtl/>
          <w:lang w:eastAsia="he-IL"/>
        </w:rPr>
        <w:t xml:space="preserve">ה נדיר </w:t>
      </w:r>
      <w:bookmarkStart w:id="3939" w:name="_ETM_Q1_3309808"/>
      <w:bookmarkEnd w:id="3939"/>
      <w:r>
        <w:rPr>
          <w:rFonts w:hint="cs"/>
          <w:rtl/>
          <w:lang w:eastAsia="he-IL"/>
        </w:rPr>
        <w:t>שאולי חוק לא מנוסח כל כך טוב במקור</w:t>
      </w:r>
      <w:bookmarkStart w:id="3940" w:name="_ETM_Q1_3311151"/>
      <w:bookmarkEnd w:id="3940"/>
      <w:r>
        <w:rPr>
          <w:rFonts w:hint="cs"/>
          <w:rtl/>
          <w:lang w:eastAsia="he-IL"/>
        </w:rPr>
        <w:t xml:space="preserve">. </w:t>
      </w:r>
    </w:p>
    <w:p w14:paraId="309B473D" w14:textId="77777777" w:rsidR="00365E2B" w:rsidRDefault="00365E2B" w:rsidP="00365E2B">
      <w:pPr>
        <w:rPr>
          <w:rtl/>
          <w:lang w:eastAsia="he-IL"/>
        </w:rPr>
      </w:pPr>
      <w:bookmarkStart w:id="3941" w:name="_ETM_Q1_3311430"/>
      <w:bookmarkStart w:id="3942" w:name="_ETM_Q1_3311480"/>
      <w:bookmarkStart w:id="3943" w:name="_ETM_Q1_3312247"/>
      <w:bookmarkEnd w:id="3941"/>
      <w:bookmarkEnd w:id="3942"/>
      <w:bookmarkEnd w:id="3943"/>
    </w:p>
    <w:p w14:paraId="7A228D0B" w14:textId="78A27C5B" w:rsidR="00365E2B" w:rsidRDefault="00365E2B" w:rsidP="00365E2B">
      <w:pPr>
        <w:pStyle w:val="afb"/>
        <w:keepNext/>
        <w:rPr>
          <w:rtl/>
          <w:lang w:eastAsia="he-IL"/>
        </w:rPr>
      </w:pPr>
      <w:bookmarkStart w:id="3944" w:name="ET_guest_שרית_חאיק_שפיגלשטיין_326"/>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944"/>
    </w:p>
    <w:p w14:paraId="615595C6" w14:textId="77777777" w:rsidR="00365E2B" w:rsidRDefault="00365E2B" w:rsidP="00365E2B">
      <w:pPr>
        <w:pStyle w:val="KeepWithNext"/>
        <w:rPr>
          <w:rtl/>
          <w:lang w:eastAsia="he-IL"/>
        </w:rPr>
      </w:pPr>
    </w:p>
    <w:p w14:paraId="10681B6A" w14:textId="4A078FD3" w:rsidR="00365E2B" w:rsidRDefault="00365E2B" w:rsidP="00365E2B">
      <w:pPr>
        <w:rPr>
          <w:rtl/>
          <w:lang w:eastAsia="he-IL"/>
        </w:rPr>
      </w:pPr>
      <w:bookmarkStart w:id="3945" w:name="_ETM_Q1_3312536"/>
      <w:bookmarkStart w:id="3946" w:name="_ETM_Q1_3312563"/>
      <w:bookmarkEnd w:id="3945"/>
      <w:bookmarkEnd w:id="3946"/>
      <w:r>
        <w:rPr>
          <w:rFonts w:hint="cs"/>
          <w:rtl/>
          <w:lang w:eastAsia="he-IL"/>
        </w:rPr>
        <w:t xml:space="preserve">לא צריך </w:t>
      </w:r>
      <w:bookmarkStart w:id="3947" w:name="_ETM_Q1_3313390"/>
      <w:bookmarkEnd w:id="3947"/>
      <w:r>
        <w:rPr>
          <w:rFonts w:hint="cs"/>
          <w:rtl/>
          <w:lang w:eastAsia="he-IL"/>
        </w:rPr>
        <w:t>ל</w:t>
      </w:r>
      <w:bookmarkStart w:id="3948" w:name="_ETM_Q1_3312598"/>
      <w:bookmarkEnd w:id="3948"/>
      <w:r>
        <w:rPr>
          <w:rFonts w:hint="cs"/>
          <w:rtl/>
          <w:lang w:eastAsia="he-IL"/>
        </w:rPr>
        <w:t xml:space="preserve">געת בו. </w:t>
      </w:r>
      <w:bookmarkStart w:id="3949" w:name="_ETM_Q1_3313672"/>
      <w:bookmarkEnd w:id="3949"/>
    </w:p>
    <w:p w14:paraId="24E4E543" w14:textId="77777777" w:rsidR="00365E2B" w:rsidRDefault="00365E2B" w:rsidP="00365E2B">
      <w:pPr>
        <w:rPr>
          <w:rtl/>
          <w:lang w:eastAsia="he-IL"/>
        </w:rPr>
      </w:pPr>
      <w:bookmarkStart w:id="3950" w:name="_ETM_Q1_3313719"/>
      <w:bookmarkEnd w:id="3950"/>
    </w:p>
    <w:p w14:paraId="24989ED4" w14:textId="1A154381" w:rsidR="00365E2B" w:rsidRDefault="00365E2B" w:rsidP="00365E2B">
      <w:pPr>
        <w:pStyle w:val="a5"/>
        <w:keepNext/>
        <w:rPr>
          <w:rtl/>
        </w:rPr>
      </w:pPr>
      <w:bookmarkStart w:id="3951" w:name="ET_speaker_נירה_לאמעי_רכלבסקי_327"/>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951"/>
    </w:p>
    <w:p w14:paraId="32E27FA1" w14:textId="77777777" w:rsidR="00365E2B" w:rsidRDefault="00365E2B" w:rsidP="00365E2B">
      <w:pPr>
        <w:pStyle w:val="KeepWithNext"/>
        <w:rPr>
          <w:rtl/>
          <w:lang w:eastAsia="he-IL"/>
        </w:rPr>
      </w:pPr>
    </w:p>
    <w:p w14:paraId="60655AE3" w14:textId="6E126C35" w:rsidR="00365E2B" w:rsidRDefault="00365E2B" w:rsidP="00365E2B">
      <w:pPr>
        <w:rPr>
          <w:rtl/>
          <w:lang w:eastAsia="he-IL"/>
        </w:rPr>
      </w:pPr>
      <w:bookmarkStart w:id="3952" w:name="_ETM_Q1_3315467"/>
      <w:bookmarkStart w:id="3953" w:name="_ETM_Q1_3315485"/>
      <w:bookmarkEnd w:id="3952"/>
      <w:bookmarkEnd w:id="3953"/>
      <w:r>
        <w:rPr>
          <w:rFonts w:hint="cs"/>
          <w:rtl/>
          <w:lang w:eastAsia="he-IL"/>
        </w:rPr>
        <w:t>רק ת</w:t>
      </w:r>
      <w:bookmarkStart w:id="3954" w:name="_ETM_Q1_3313861"/>
      <w:bookmarkEnd w:id="3954"/>
      <w:r>
        <w:rPr>
          <w:rFonts w:hint="cs"/>
          <w:rtl/>
          <w:lang w:eastAsia="he-IL"/>
        </w:rPr>
        <w:t xml:space="preserve">בחנו את זה, שלא תהיה בעיה </w:t>
      </w:r>
      <w:bookmarkStart w:id="3955" w:name="_ETM_Q1_3316305"/>
      <w:bookmarkEnd w:id="3955"/>
      <w:r>
        <w:rPr>
          <w:rFonts w:hint="cs"/>
          <w:rtl/>
          <w:lang w:eastAsia="he-IL"/>
        </w:rPr>
        <w:t>בהס</w:t>
      </w:r>
      <w:bookmarkStart w:id="3956" w:name="_ETM_Q1_3315281"/>
      <w:bookmarkEnd w:id="3956"/>
      <w:r>
        <w:rPr>
          <w:rFonts w:hint="cs"/>
          <w:rtl/>
          <w:lang w:eastAsia="he-IL"/>
        </w:rPr>
        <w:t xml:space="preserve">מכה. </w:t>
      </w:r>
      <w:bookmarkStart w:id="3957" w:name="_ETM_Q1_3316780"/>
      <w:bookmarkEnd w:id="3957"/>
    </w:p>
    <w:p w14:paraId="16D2884F" w14:textId="77777777" w:rsidR="00365E2B" w:rsidRDefault="00365E2B" w:rsidP="00365E2B">
      <w:pPr>
        <w:rPr>
          <w:rtl/>
          <w:lang w:eastAsia="he-IL"/>
        </w:rPr>
      </w:pPr>
      <w:bookmarkStart w:id="3958" w:name="_ETM_Q1_3316831"/>
      <w:bookmarkEnd w:id="3958"/>
    </w:p>
    <w:p w14:paraId="67EB1891" w14:textId="638AE1F4" w:rsidR="00365E2B" w:rsidRDefault="00365E2B" w:rsidP="00365E2B">
      <w:pPr>
        <w:pStyle w:val="afb"/>
        <w:keepNext/>
        <w:rPr>
          <w:rtl/>
          <w:lang w:eastAsia="he-IL"/>
        </w:rPr>
      </w:pPr>
      <w:bookmarkStart w:id="3959" w:name="ET_guest_שרית_חאיק_שפיגלשטיין_328"/>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959"/>
    </w:p>
    <w:p w14:paraId="7A146F6E" w14:textId="77777777" w:rsidR="00365E2B" w:rsidRDefault="00365E2B" w:rsidP="00365E2B">
      <w:pPr>
        <w:pStyle w:val="KeepWithNext"/>
        <w:rPr>
          <w:rtl/>
          <w:lang w:eastAsia="he-IL"/>
        </w:rPr>
      </w:pPr>
    </w:p>
    <w:p w14:paraId="1806BACC" w14:textId="3AA896F4" w:rsidR="00365E2B" w:rsidRDefault="00365E2B" w:rsidP="00365E2B">
      <w:pPr>
        <w:rPr>
          <w:rtl/>
          <w:lang w:eastAsia="he-IL"/>
        </w:rPr>
      </w:pPr>
      <w:bookmarkStart w:id="3960" w:name="_ETM_Q1_3317861"/>
      <w:bookmarkStart w:id="3961" w:name="_ETM_Q1_3317888"/>
      <w:bookmarkEnd w:id="3960"/>
      <w:bookmarkEnd w:id="3961"/>
      <w:r>
        <w:rPr>
          <w:rFonts w:hint="cs"/>
          <w:rtl/>
          <w:lang w:eastAsia="he-IL"/>
        </w:rPr>
        <w:t>טו</w:t>
      </w:r>
      <w:bookmarkStart w:id="3962" w:name="_ETM_Q1_3316258"/>
      <w:bookmarkEnd w:id="3962"/>
      <w:r>
        <w:rPr>
          <w:rFonts w:hint="cs"/>
          <w:rtl/>
          <w:lang w:eastAsia="he-IL"/>
        </w:rPr>
        <w:t xml:space="preserve">ב. </w:t>
      </w:r>
    </w:p>
    <w:p w14:paraId="60C3F69B" w14:textId="77777777" w:rsidR="00365E2B" w:rsidRDefault="00365E2B" w:rsidP="00365E2B">
      <w:pPr>
        <w:rPr>
          <w:rtl/>
          <w:lang w:eastAsia="he-IL"/>
        </w:rPr>
      </w:pPr>
      <w:bookmarkStart w:id="3963" w:name="_ETM_Q1_3316715"/>
      <w:bookmarkStart w:id="3964" w:name="_ETM_Q1_3316763"/>
      <w:bookmarkStart w:id="3965" w:name="_ETM_Q1_3315409"/>
      <w:bookmarkStart w:id="3966" w:name="_ETM_Q1_3316436"/>
      <w:bookmarkStart w:id="3967" w:name="_ETM_Q1_3318709"/>
      <w:bookmarkStart w:id="3968" w:name="_ETM_Q1_3317426"/>
      <w:bookmarkStart w:id="3969" w:name="_ETM_Q1_3316537"/>
      <w:bookmarkStart w:id="3970" w:name="_ETM_Q1_3316676"/>
      <w:bookmarkStart w:id="3971" w:name="_ETM_Q1_3319565"/>
      <w:bookmarkStart w:id="3972" w:name="_ETM_Q1_3316890"/>
      <w:bookmarkStart w:id="3973" w:name="_ETM_Q1_3316400"/>
      <w:bookmarkStart w:id="3974" w:name="_ETM_Q1_3315288"/>
      <w:bookmarkStart w:id="3975" w:name="_ETM_Q1_3317356"/>
      <w:bookmarkEnd w:id="3963"/>
      <w:bookmarkEnd w:id="3964"/>
      <w:bookmarkEnd w:id="3965"/>
      <w:bookmarkEnd w:id="3966"/>
      <w:bookmarkEnd w:id="3967"/>
      <w:bookmarkEnd w:id="3968"/>
      <w:bookmarkEnd w:id="3969"/>
      <w:bookmarkEnd w:id="3970"/>
      <w:bookmarkEnd w:id="3971"/>
      <w:bookmarkEnd w:id="3972"/>
      <w:bookmarkEnd w:id="3973"/>
      <w:bookmarkEnd w:id="3974"/>
      <w:bookmarkEnd w:id="3975"/>
    </w:p>
    <w:p w14:paraId="04D913E0" w14:textId="639FACB4" w:rsidR="00365E2B" w:rsidRDefault="00365E2B" w:rsidP="00365E2B">
      <w:pPr>
        <w:pStyle w:val="afb"/>
        <w:keepNext/>
        <w:rPr>
          <w:rtl/>
          <w:lang w:eastAsia="he-IL"/>
        </w:rPr>
      </w:pPr>
      <w:bookmarkStart w:id="3976" w:name="ET_guest_יניב_בר_אור_329"/>
      <w:r w:rsidRPr="00365E2B">
        <w:rPr>
          <w:rStyle w:val="TagStyle"/>
          <w:rtl/>
        </w:rPr>
        <w:t xml:space="preserve"> &lt;&lt; אורח &gt;&gt; </w:t>
      </w:r>
      <w:r>
        <w:rPr>
          <w:rtl/>
          <w:lang w:eastAsia="he-IL"/>
        </w:rPr>
        <w:t>יניב בר אור:</w:t>
      </w:r>
      <w:r w:rsidRPr="00365E2B">
        <w:rPr>
          <w:rStyle w:val="TagStyle"/>
          <w:rtl/>
        </w:rPr>
        <w:t xml:space="preserve"> &lt;&lt; אורח &gt;&gt;</w:t>
      </w:r>
      <w:r w:rsidR="00923284">
        <w:rPr>
          <w:rtl/>
          <w:lang w:eastAsia="he-IL"/>
        </w:rPr>
        <w:t xml:space="preserve"> </w:t>
      </w:r>
      <w:r>
        <w:rPr>
          <w:rtl/>
          <w:lang w:eastAsia="he-IL"/>
        </w:rPr>
        <w:t xml:space="preserve"> </w:t>
      </w:r>
      <w:bookmarkEnd w:id="3976"/>
    </w:p>
    <w:p w14:paraId="6097D96B" w14:textId="77777777" w:rsidR="00365E2B" w:rsidRDefault="00365E2B" w:rsidP="00365E2B">
      <w:pPr>
        <w:pStyle w:val="KeepWithNext"/>
        <w:rPr>
          <w:rtl/>
          <w:lang w:eastAsia="he-IL"/>
        </w:rPr>
      </w:pPr>
    </w:p>
    <w:p w14:paraId="1A60D31B" w14:textId="07278148" w:rsidR="00365E2B" w:rsidRDefault="00365E2B" w:rsidP="00365E2B">
      <w:pPr>
        <w:rPr>
          <w:rtl/>
          <w:lang w:eastAsia="he-IL"/>
        </w:rPr>
      </w:pPr>
      <w:bookmarkStart w:id="3977" w:name="_ETM_Q1_3317635"/>
      <w:bookmarkStart w:id="3978" w:name="_ETM_Q1_3317652"/>
      <w:bookmarkEnd w:id="3977"/>
      <w:bookmarkEnd w:id="3978"/>
      <w:r>
        <w:rPr>
          <w:rFonts w:hint="cs"/>
          <w:rtl/>
          <w:lang w:eastAsia="he-IL"/>
        </w:rPr>
        <w:t>ה</w:t>
      </w:r>
      <w:bookmarkStart w:id="3979" w:name="_ETM_Q1_3316569"/>
      <w:bookmarkEnd w:id="3979"/>
      <w:r>
        <w:rPr>
          <w:rFonts w:hint="cs"/>
          <w:rtl/>
          <w:lang w:eastAsia="he-IL"/>
        </w:rPr>
        <w:t xml:space="preserve">יום למפקחות אין סמכות אם אין חשד לפגיעה </w:t>
      </w:r>
      <w:bookmarkStart w:id="3980" w:name="_ETM_Q1_3320780"/>
      <w:bookmarkEnd w:id="3980"/>
      <w:r>
        <w:rPr>
          <w:rFonts w:hint="cs"/>
          <w:rtl/>
          <w:lang w:eastAsia="he-IL"/>
        </w:rPr>
        <w:t>בפעו</w:t>
      </w:r>
      <w:bookmarkStart w:id="3981" w:name="_ETM_Q1_3319356"/>
      <w:bookmarkEnd w:id="3981"/>
      <w:r>
        <w:rPr>
          <w:rFonts w:hint="cs"/>
          <w:rtl/>
          <w:lang w:eastAsia="he-IL"/>
        </w:rPr>
        <w:t xml:space="preserve">טות. </w:t>
      </w:r>
      <w:bookmarkStart w:id="3982" w:name="_ETM_Q1_3320004"/>
      <w:bookmarkEnd w:id="3982"/>
    </w:p>
    <w:p w14:paraId="74CA0C2A" w14:textId="77777777" w:rsidR="00365E2B" w:rsidRDefault="00365E2B" w:rsidP="00365E2B">
      <w:pPr>
        <w:rPr>
          <w:rtl/>
          <w:lang w:eastAsia="he-IL"/>
        </w:rPr>
      </w:pPr>
      <w:bookmarkStart w:id="3983" w:name="_ETM_Q1_3320056"/>
      <w:bookmarkStart w:id="3984" w:name="_ETM_Q1_3320845"/>
      <w:bookmarkEnd w:id="3983"/>
      <w:bookmarkEnd w:id="3984"/>
    </w:p>
    <w:p w14:paraId="1CDC8CFC" w14:textId="5344590F" w:rsidR="00365E2B" w:rsidRDefault="00365E2B" w:rsidP="00365E2B">
      <w:pPr>
        <w:pStyle w:val="a5"/>
        <w:keepNext/>
        <w:rPr>
          <w:rtl/>
        </w:rPr>
      </w:pPr>
      <w:bookmarkStart w:id="3985" w:name="ET_speaker_נירה_לאמעי_רכלבסקי_330"/>
      <w:r w:rsidRPr="00365E2B">
        <w:rPr>
          <w:rStyle w:val="TagStyle"/>
          <w:rtl/>
        </w:rPr>
        <w:t xml:space="preserve"> &lt;&lt; דובר &gt;&gt; </w:t>
      </w:r>
      <w:r>
        <w:rPr>
          <w:rtl/>
        </w:rPr>
        <w:t>נירה לאמעי רכלבסקי:</w:t>
      </w:r>
      <w:r w:rsidRPr="00365E2B">
        <w:rPr>
          <w:rStyle w:val="TagStyle"/>
          <w:rtl/>
        </w:rPr>
        <w:t xml:space="preserve"> &lt;&lt; דובר &gt;&gt;</w:t>
      </w:r>
      <w:r w:rsidR="00923284">
        <w:rPr>
          <w:rtl/>
        </w:rPr>
        <w:t xml:space="preserve"> </w:t>
      </w:r>
      <w:r>
        <w:rPr>
          <w:rtl/>
        </w:rPr>
        <w:t xml:space="preserve"> </w:t>
      </w:r>
      <w:bookmarkEnd w:id="3985"/>
    </w:p>
    <w:p w14:paraId="29B21521" w14:textId="77777777" w:rsidR="00365E2B" w:rsidRDefault="00365E2B" w:rsidP="00365E2B">
      <w:pPr>
        <w:pStyle w:val="KeepWithNext"/>
        <w:rPr>
          <w:rtl/>
          <w:lang w:eastAsia="he-IL"/>
        </w:rPr>
      </w:pPr>
    </w:p>
    <w:p w14:paraId="7501FF3B" w14:textId="18B4B143" w:rsidR="00365E2B" w:rsidRDefault="00365E2B" w:rsidP="00365E2B">
      <w:pPr>
        <w:rPr>
          <w:rtl/>
          <w:lang w:eastAsia="he-IL"/>
        </w:rPr>
      </w:pPr>
      <w:bookmarkStart w:id="3986" w:name="_ETM_Q1_3321146"/>
      <w:bookmarkStart w:id="3987" w:name="_ETM_Q1_3321163"/>
      <w:bookmarkEnd w:id="3986"/>
      <w:bookmarkEnd w:id="3987"/>
      <w:r>
        <w:rPr>
          <w:rFonts w:hint="cs"/>
          <w:rtl/>
          <w:lang w:eastAsia="he-IL"/>
        </w:rPr>
        <w:t xml:space="preserve">לא, לא, ברור. כולנו מתכוונים </w:t>
      </w:r>
      <w:bookmarkStart w:id="3988" w:name="_ETM_Q1_3322251"/>
      <w:bookmarkEnd w:id="3988"/>
      <w:r>
        <w:rPr>
          <w:rFonts w:hint="cs"/>
          <w:rtl/>
          <w:lang w:eastAsia="he-IL"/>
        </w:rPr>
        <w:t xml:space="preserve">לאותו דבר, אבל אני </w:t>
      </w:r>
      <w:bookmarkStart w:id="3989" w:name="_ETM_Q1_3324490"/>
      <w:bookmarkEnd w:id="3989"/>
      <w:r>
        <w:rPr>
          <w:rFonts w:hint="cs"/>
          <w:rtl/>
          <w:lang w:eastAsia="he-IL"/>
        </w:rPr>
        <w:t xml:space="preserve">רוצה שהנוסח יהיה מדויק. </w:t>
      </w:r>
    </w:p>
    <w:p w14:paraId="1710D393" w14:textId="77777777" w:rsidR="00365E2B" w:rsidRDefault="00365E2B" w:rsidP="00365E2B">
      <w:pPr>
        <w:rPr>
          <w:rtl/>
          <w:lang w:eastAsia="he-IL"/>
        </w:rPr>
      </w:pPr>
      <w:bookmarkStart w:id="3990" w:name="_ETM_Q1_3326906"/>
      <w:bookmarkStart w:id="3991" w:name="_ETM_Q1_3326960"/>
      <w:bookmarkStart w:id="3992" w:name="_ETM_Q1_3329481"/>
      <w:bookmarkStart w:id="3993" w:name="_ETM_Q1_3353707"/>
      <w:bookmarkStart w:id="3994" w:name="_ETM_Q1_3352151"/>
      <w:bookmarkStart w:id="3995" w:name="_ETM_Q1_3351986"/>
      <w:bookmarkStart w:id="3996" w:name="_ETM_Q1_3353561"/>
      <w:bookmarkEnd w:id="3990"/>
      <w:bookmarkEnd w:id="3991"/>
      <w:bookmarkEnd w:id="3992"/>
      <w:bookmarkEnd w:id="3993"/>
      <w:bookmarkEnd w:id="3994"/>
      <w:bookmarkEnd w:id="3995"/>
      <w:bookmarkEnd w:id="3996"/>
    </w:p>
    <w:p w14:paraId="12CF4D23" w14:textId="69F6A692" w:rsidR="00365E2B" w:rsidRDefault="00365E2B" w:rsidP="00365E2B">
      <w:pPr>
        <w:pStyle w:val="afb"/>
        <w:keepNext/>
        <w:rPr>
          <w:rtl/>
          <w:lang w:eastAsia="he-IL"/>
        </w:rPr>
      </w:pPr>
      <w:bookmarkStart w:id="3997" w:name="ET_guest_שרית_חאיק_שפיגלשטיין_331"/>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3997"/>
    </w:p>
    <w:p w14:paraId="5949389D" w14:textId="77777777" w:rsidR="00365E2B" w:rsidRDefault="00365E2B" w:rsidP="00365E2B">
      <w:pPr>
        <w:pStyle w:val="KeepWithNext"/>
        <w:rPr>
          <w:rtl/>
          <w:lang w:eastAsia="he-IL"/>
        </w:rPr>
      </w:pPr>
    </w:p>
    <w:p w14:paraId="50AAC1D4" w14:textId="54A38266" w:rsidR="00365E2B" w:rsidRDefault="00365E2B" w:rsidP="00365E2B">
      <w:pPr>
        <w:rPr>
          <w:rtl/>
          <w:lang w:eastAsia="he-IL"/>
        </w:rPr>
      </w:pPr>
      <w:bookmarkStart w:id="3998" w:name="_ETM_Q1_3353879"/>
      <w:bookmarkStart w:id="3999" w:name="_ETM_Q1_3353898"/>
      <w:bookmarkEnd w:id="3998"/>
      <w:bookmarkEnd w:id="3999"/>
      <w:r>
        <w:rPr>
          <w:rFonts w:hint="cs"/>
          <w:rtl/>
          <w:lang w:eastAsia="he-IL"/>
        </w:rPr>
        <w:t>מבחינת תכני ה</w:t>
      </w:r>
      <w:bookmarkStart w:id="4000" w:name="_ETM_Q1_3353368"/>
      <w:bookmarkEnd w:id="4000"/>
      <w:r>
        <w:rPr>
          <w:rFonts w:hint="cs"/>
          <w:rtl/>
          <w:lang w:eastAsia="he-IL"/>
        </w:rPr>
        <w:t>הכשרה לקורס מפקחות חדשות</w:t>
      </w:r>
      <w:bookmarkStart w:id="4001" w:name="_ETM_Q1_3357284"/>
      <w:bookmarkEnd w:id="4001"/>
      <w:r>
        <w:rPr>
          <w:rFonts w:hint="cs"/>
          <w:rtl/>
          <w:lang w:eastAsia="he-IL"/>
        </w:rPr>
        <w:t xml:space="preserve"> על </w:t>
      </w:r>
      <w:bookmarkStart w:id="4002" w:name="_ETM_Q1_3356700"/>
      <w:bookmarkEnd w:id="4002"/>
      <w:r>
        <w:rPr>
          <w:rFonts w:hint="cs"/>
          <w:rtl/>
          <w:lang w:eastAsia="he-IL"/>
        </w:rPr>
        <w:t xml:space="preserve">המעונות, אני מקריאה מהמסמך שמכשיר את המפקחות תשפ"ה. </w:t>
      </w:r>
      <w:bookmarkStart w:id="4003" w:name="_ETM_Q1_3365710"/>
      <w:bookmarkEnd w:id="4003"/>
      <w:r>
        <w:rPr>
          <w:rFonts w:hint="cs"/>
          <w:rtl/>
          <w:lang w:eastAsia="he-IL"/>
        </w:rPr>
        <w:t>היק</w:t>
      </w:r>
      <w:bookmarkStart w:id="4004" w:name="_ETM_Q1_3364261"/>
      <w:bookmarkEnd w:id="4004"/>
      <w:r>
        <w:rPr>
          <w:rFonts w:hint="cs"/>
          <w:rtl/>
          <w:lang w:eastAsia="he-IL"/>
        </w:rPr>
        <w:t xml:space="preserve">ף ההכשרה </w:t>
      </w:r>
      <w:r>
        <w:rPr>
          <w:rtl/>
          <w:lang w:eastAsia="he-IL"/>
        </w:rPr>
        <w:t>–</w:t>
      </w:r>
      <w:r>
        <w:rPr>
          <w:rFonts w:hint="cs"/>
          <w:rtl/>
          <w:lang w:eastAsia="he-IL"/>
        </w:rPr>
        <w:t xml:space="preserve"> 195 שעות. אנחנו רואים פה הכשרה תיאורטית,</w:t>
      </w:r>
      <w:bookmarkStart w:id="4005" w:name="_ETM_Q1_3373970"/>
      <w:bookmarkEnd w:id="4005"/>
      <w:r>
        <w:rPr>
          <w:rFonts w:hint="cs"/>
          <w:rtl/>
          <w:lang w:eastAsia="he-IL"/>
        </w:rPr>
        <w:t xml:space="preserve"> מעשית. תיאוריות ה</w:t>
      </w:r>
      <w:bookmarkStart w:id="4006" w:name="_ETM_Q1_3375369"/>
      <w:bookmarkEnd w:id="4006"/>
      <w:r>
        <w:rPr>
          <w:rFonts w:hint="cs"/>
          <w:rtl/>
          <w:lang w:eastAsia="he-IL"/>
        </w:rPr>
        <w:t>תק</w:t>
      </w:r>
      <w:bookmarkStart w:id="4007" w:name="_ETM_Q1_3375030"/>
      <w:bookmarkEnd w:id="4007"/>
      <w:r>
        <w:rPr>
          <w:rFonts w:hint="cs"/>
          <w:rtl/>
          <w:lang w:eastAsia="he-IL"/>
        </w:rPr>
        <w:t xml:space="preserve">שרות ותיאוריות התפתחותיות, המעון כבית, יצירת מעגל </w:t>
      </w:r>
      <w:bookmarkStart w:id="4008" w:name="_ETM_Q1_3379427"/>
      <w:bookmarkEnd w:id="4008"/>
      <w:r>
        <w:rPr>
          <w:rFonts w:hint="cs"/>
          <w:rtl/>
          <w:lang w:eastAsia="he-IL"/>
        </w:rPr>
        <w:t xml:space="preserve">ביטחון </w:t>
      </w:r>
      <w:bookmarkStart w:id="4009" w:name="_ETM_Q1_3380377"/>
      <w:bookmarkEnd w:id="4009"/>
      <w:r>
        <w:rPr>
          <w:rFonts w:hint="cs"/>
          <w:rtl/>
          <w:lang w:eastAsia="he-IL"/>
        </w:rPr>
        <w:t>בהקשר של יחסי מחנכות מ</w:t>
      </w:r>
      <w:bookmarkStart w:id="4010" w:name="_ETM_Q1_3381432"/>
      <w:bookmarkEnd w:id="4010"/>
      <w:r>
        <w:rPr>
          <w:rFonts w:hint="cs"/>
          <w:rtl/>
          <w:lang w:eastAsia="he-IL"/>
        </w:rPr>
        <w:t>טפלות. אנחנו כמוב</w:t>
      </w:r>
      <w:bookmarkStart w:id="4011" w:name="_ETM_Q1_3383279"/>
      <w:bookmarkEnd w:id="4011"/>
      <w:r>
        <w:rPr>
          <w:rFonts w:hint="cs"/>
          <w:rtl/>
          <w:lang w:eastAsia="he-IL"/>
        </w:rPr>
        <w:t xml:space="preserve">ן יכולים להעביר </w:t>
      </w:r>
      <w:bookmarkStart w:id="4012" w:name="_ETM_Q1_3385087"/>
      <w:bookmarkEnd w:id="4012"/>
      <w:r>
        <w:rPr>
          <w:rFonts w:hint="cs"/>
          <w:rtl/>
          <w:lang w:eastAsia="he-IL"/>
        </w:rPr>
        <w:t xml:space="preserve">את המסמך הזה. </w:t>
      </w:r>
      <w:bookmarkStart w:id="4013" w:name="_ETM_Q1_3385495"/>
      <w:bookmarkStart w:id="4014" w:name="_ETM_Q1_3385821"/>
      <w:bookmarkEnd w:id="4013"/>
      <w:bookmarkEnd w:id="4014"/>
    </w:p>
    <w:p w14:paraId="0D439F10" w14:textId="77777777" w:rsidR="00365E2B" w:rsidRDefault="00365E2B" w:rsidP="00365E2B">
      <w:pPr>
        <w:rPr>
          <w:rtl/>
          <w:lang w:eastAsia="he-IL"/>
        </w:rPr>
      </w:pPr>
      <w:bookmarkStart w:id="4015" w:name="_ETM_Q1_3385878"/>
      <w:bookmarkEnd w:id="4015"/>
    </w:p>
    <w:p w14:paraId="23F01E20" w14:textId="4758D41C" w:rsidR="00365E2B" w:rsidRDefault="00365E2B" w:rsidP="00365E2B">
      <w:pPr>
        <w:pStyle w:val="afb"/>
        <w:keepNext/>
        <w:rPr>
          <w:rtl/>
          <w:lang w:eastAsia="he-IL"/>
        </w:rPr>
      </w:pPr>
      <w:bookmarkStart w:id="4016" w:name="ET_guest_ליאור_גבאי_332"/>
      <w:r w:rsidRPr="00365E2B">
        <w:rPr>
          <w:rStyle w:val="TagStyle"/>
          <w:rtl/>
        </w:rPr>
        <w:t xml:space="preserve"> &lt;&lt; אורח &gt;&gt; </w:t>
      </w:r>
      <w:r>
        <w:rPr>
          <w:rtl/>
          <w:lang w:eastAsia="he-IL"/>
        </w:rPr>
        <w:t>ליאור גבאי:</w:t>
      </w:r>
      <w:r w:rsidRPr="00365E2B">
        <w:rPr>
          <w:rStyle w:val="TagStyle"/>
          <w:rtl/>
        </w:rPr>
        <w:t xml:space="preserve"> &lt;&lt; אורח &gt;&gt;</w:t>
      </w:r>
      <w:r w:rsidR="00923284">
        <w:rPr>
          <w:rtl/>
          <w:lang w:eastAsia="he-IL"/>
        </w:rPr>
        <w:t xml:space="preserve"> </w:t>
      </w:r>
      <w:r>
        <w:rPr>
          <w:rtl/>
          <w:lang w:eastAsia="he-IL"/>
        </w:rPr>
        <w:t xml:space="preserve"> </w:t>
      </w:r>
      <w:bookmarkEnd w:id="4016"/>
    </w:p>
    <w:p w14:paraId="6BF76BA3" w14:textId="77777777" w:rsidR="00365E2B" w:rsidRDefault="00365E2B" w:rsidP="00365E2B">
      <w:pPr>
        <w:pStyle w:val="KeepWithNext"/>
        <w:rPr>
          <w:rtl/>
          <w:lang w:eastAsia="he-IL"/>
        </w:rPr>
      </w:pPr>
    </w:p>
    <w:p w14:paraId="494B0072" w14:textId="65C21742" w:rsidR="00365E2B" w:rsidRDefault="00365E2B" w:rsidP="00365E2B">
      <w:pPr>
        <w:rPr>
          <w:rtl/>
          <w:lang w:eastAsia="he-IL"/>
        </w:rPr>
      </w:pPr>
      <w:bookmarkStart w:id="4017" w:name="_ETM_Q1_3384969"/>
      <w:bookmarkStart w:id="4018" w:name="_ETM_Q1_3384989"/>
      <w:bookmarkEnd w:id="4017"/>
      <w:bookmarkEnd w:id="4018"/>
      <w:r>
        <w:rPr>
          <w:rFonts w:hint="cs"/>
          <w:rtl/>
          <w:lang w:eastAsia="he-IL"/>
        </w:rPr>
        <w:t xml:space="preserve">195 שעות זה פחות ממטפלת אפילו. זה </w:t>
      </w:r>
      <w:bookmarkStart w:id="4019" w:name="_ETM_Q1_3389243"/>
      <w:bookmarkEnd w:id="4019"/>
      <w:r>
        <w:rPr>
          <w:rFonts w:hint="cs"/>
          <w:rtl/>
          <w:lang w:eastAsia="he-IL"/>
        </w:rPr>
        <w:t xml:space="preserve">מצחיק. </w:t>
      </w:r>
    </w:p>
    <w:p w14:paraId="479C678B" w14:textId="77777777" w:rsidR="00365E2B" w:rsidRDefault="00365E2B" w:rsidP="00365E2B">
      <w:pPr>
        <w:rPr>
          <w:rtl/>
          <w:lang w:eastAsia="he-IL"/>
        </w:rPr>
      </w:pPr>
      <w:bookmarkStart w:id="4020" w:name="_ETM_Q1_3390180"/>
      <w:bookmarkStart w:id="4021" w:name="_ETM_Q1_3390230"/>
      <w:bookmarkStart w:id="4022" w:name="_ETM_Q1_3388571"/>
      <w:bookmarkEnd w:id="4020"/>
      <w:bookmarkEnd w:id="4021"/>
      <w:bookmarkEnd w:id="4022"/>
    </w:p>
    <w:p w14:paraId="0115E903" w14:textId="3F7C7B6A" w:rsidR="00365E2B" w:rsidRDefault="00365E2B" w:rsidP="00365E2B">
      <w:pPr>
        <w:pStyle w:val="afb"/>
        <w:keepNext/>
        <w:rPr>
          <w:rtl/>
          <w:lang w:eastAsia="he-IL"/>
        </w:rPr>
      </w:pPr>
      <w:bookmarkStart w:id="4023" w:name="ET_guest_יניב_בר_אור_333"/>
      <w:r w:rsidRPr="00365E2B">
        <w:rPr>
          <w:rStyle w:val="TagStyle"/>
          <w:rtl/>
        </w:rPr>
        <w:t xml:space="preserve"> &lt;&lt; אורח &gt;&gt; </w:t>
      </w:r>
      <w:r>
        <w:rPr>
          <w:rtl/>
          <w:lang w:eastAsia="he-IL"/>
        </w:rPr>
        <w:t>יניב בר אור:</w:t>
      </w:r>
      <w:r w:rsidRPr="00365E2B">
        <w:rPr>
          <w:rStyle w:val="TagStyle"/>
          <w:rtl/>
        </w:rPr>
        <w:t xml:space="preserve"> &lt;&lt; אורח &gt;&gt;</w:t>
      </w:r>
      <w:r w:rsidR="00923284">
        <w:rPr>
          <w:rtl/>
          <w:lang w:eastAsia="he-IL"/>
        </w:rPr>
        <w:t xml:space="preserve"> </w:t>
      </w:r>
      <w:r>
        <w:rPr>
          <w:rtl/>
          <w:lang w:eastAsia="he-IL"/>
        </w:rPr>
        <w:t xml:space="preserve"> </w:t>
      </w:r>
      <w:bookmarkEnd w:id="4023"/>
    </w:p>
    <w:p w14:paraId="619D97C8" w14:textId="77777777" w:rsidR="00365E2B" w:rsidRDefault="00365E2B" w:rsidP="00365E2B">
      <w:pPr>
        <w:pStyle w:val="KeepWithNext"/>
        <w:rPr>
          <w:rtl/>
          <w:lang w:eastAsia="he-IL"/>
        </w:rPr>
      </w:pPr>
    </w:p>
    <w:p w14:paraId="006BD520" w14:textId="664A2E52" w:rsidR="00365E2B" w:rsidRDefault="00365E2B" w:rsidP="00365E2B">
      <w:pPr>
        <w:rPr>
          <w:rtl/>
          <w:lang w:eastAsia="he-IL"/>
        </w:rPr>
      </w:pPr>
      <w:bookmarkStart w:id="4024" w:name="_ETM_Q1_3389571"/>
      <w:bookmarkStart w:id="4025" w:name="_ETM_Q1_3389591"/>
      <w:bookmarkEnd w:id="4024"/>
      <w:bookmarkEnd w:id="4025"/>
      <w:r>
        <w:rPr>
          <w:rFonts w:hint="cs"/>
          <w:rtl/>
          <w:lang w:eastAsia="he-IL"/>
        </w:rPr>
        <w:t xml:space="preserve">לא, </w:t>
      </w:r>
      <w:bookmarkStart w:id="4026" w:name="_ETM_Q1_3388053"/>
      <w:bookmarkEnd w:id="4026"/>
      <w:r>
        <w:rPr>
          <w:rFonts w:hint="cs"/>
          <w:rtl/>
          <w:lang w:eastAsia="he-IL"/>
        </w:rPr>
        <w:t>אבל מה תנאי הסף?</w:t>
      </w:r>
    </w:p>
    <w:p w14:paraId="34F8A193" w14:textId="77777777" w:rsidR="00365E2B" w:rsidRDefault="00365E2B" w:rsidP="00365E2B">
      <w:pPr>
        <w:rPr>
          <w:rtl/>
          <w:lang w:eastAsia="he-IL"/>
        </w:rPr>
      </w:pPr>
      <w:bookmarkStart w:id="4027" w:name="_ETM_Q1_3390738"/>
      <w:bookmarkStart w:id="4028" w:name="_ETM_Q1_3390790"/>
      <w:bookmarkStart w:id="4029" w:name="_ETM_Q1_3391547"/>
      <w:bookmarkEnd w:id="4027"/>
      <w:bookmarkEnd w:id="4028"/>
      <w:bookmarkEnd w:id="4029"/>
    </w:p>
    <w:p w14:paraId="665B634D" w14:textId="3C9C4B67" w:rsidR="00365E2B" w:rsidRDefault="00365E2B" w:rsidP="00365E2B">
      <w:pPr>
        <w:pStyle w:val="afb"/>
        <w:keepNext/>
        <w:rPr>
          <w:rtl/>
          <w:lang w:eastAsia="he-IL"/>
        </w:rPr>
      </w:pPr>
      <w:bookmarkStart w:id="4030" w:name="ET_guest_ליאור_גבאי_334"/>
      <w:r w:rsidRPr="00365E2B">
        <w:rPr>
          <w:rStyle w:val="TagStyle"/>
          <w:rtl/>
        </w:rPr>
        <w:t xml:space="preserve"> &lt;&lt; אורח &gt;&gt; </w:t>
      </w:r>
      <w:r>
        <w:rPr>
          <w:rtl/>
          <w:lang w:eastAsia="he-IL"/>
        </w:rPr>
        <w:t>ליאור גבאי:</w:t>
      </w:r>
      <w:r w:rsidRPr="00365E2B">
        <w:rPr>
          <w:rStyle w:val="TagStyle"/>
          <w:rtl/>
        </w:rPr>
        <w:t xml:space="preserve"> &lt;&lt; אורח &gt;&gt;</w:t>
      </w:r>
      <w:r w:rsidR="00923284">
        <w:rPr>
          <w:rtl/>
          <w:lang w:eastAsia="he-IL"/>
        </w:rPr>
        <w:t xml:space="preserve"> </w:t>
      </w:r>
      <w:r>
        <w:rPr>
          <w:rtl/>
          <w:lang w:eastAsia="he-IL"/>
        </w:rPr>
        <w:t xml:space="preserve"> </w:t>
      </w:r>
      <w:bookmarkEnd w:id="4030"/>
    </w:p>
    <w:p w14:paraId="7908CAB1" w14:textId="77777777" w:rsidR="00365E2B" w:rsidRDefault="00365E2B" w:rsidP="00365E2B">
      <w:pPr>
        <w:pStyle w:val="KeepWithNext"/>
        <w:rPr>
          <w:rtl/>
          <w:lang w:eastAsia="he-IL"/>
        </w:rPr>
      </w:pPr>
    </w:p>
    <w:p w14:paraId="0F65E5B0" w14:textId="12CEE361" w:rsidR="00365E2B" w:rsidRDefault="00365E2B" w:rsidP="00365E2B">
      <w:pPr>
        <w:rPr>
          <w:rtl/>
          <w:lang w:eastAsia="he-IL"/>
        </w:rPr>
      </w:pPr>
      <w:bookmarkStart w:id="4031" w:name="_ETM_Q1_3391833"/>
      <w:bookmarkStart w:id="4032" w:name="_ETM_Q1_3391851"/>
      <w:bookmarkEnd w:id="4031"/>
      <w:bookmarkEnd w:id="4032"/>
      <w:r>
        <w:rPr>
          <w:rFonts w:hint="cs"/>
          <w:rtl/>
          <w:lang w:eastAsia="he-IL"/>
        </w:rPr>
        <w:t>זה פחות ממטפ</w:t>
      </w:r>
      <w:bookmarkStart w:id="4033" w:name="_ETM_Q1_3391153"/>
      <w:bookmarkEnd w:id="4033"/>
      <w:r>
        <w:rPr>
          <w:rFonts w:hint="cs"/>
          <w:rtl/>
          <w:lang w:eastAsia="he-IL"/>
        </w:rPr>
        <w:t xml:space="preserve">לת. </w:t>
      </w:r>
    </w:p>
    <w:p w14:paraId="7B68F791" w14:textId="77777777" w:rsidR="00365E2B" w:rsidRDefault="00365E2B" w:rsidP="00365E2B">
      <w:pPr>
        <w:rPr>
          <w:rtl/>
          <w:lang w:eastAsia="he-IL"/>
        </w:rPr>
      </w:pPr>
      <w:bookmarkStart w:id="4034" w:name="_ETM_Q1_3391756"/>
      <w:bookmarkStart w:id="4035" w:name="_ETM_Q1_3391808"/>
      <w:bookmarkEnd w:id="4034"/>
      <w:bookmarkEnd w:id="4035"/>
    </w:p>
    <w:p w14:paraId="493EA0BB" w14:textId="14383573" w:rsidR="00365E2B" w:rsidRDefault="00365E2B" w:rsidP="00365E2B">
      <w:pPr>
        <w:pStyle w:val="afb"/>
        <w:keepNext/>
        <w:rPr>
          <w:rtl/>
          <w:lang w:eastAsia="he-IL"/>
        </w:rPr>
      </w:pPr>
      <w:bookmarkStart w:id="4036" w:name="ET_guest_יניב_בר_אור_335"/>
      <w:r w:rsidRPr="00365E2B">
        <w:rPr>
          <w:rStyle w:val="TagStyle"/>
          <w:rtl/>
        </w:rPr>
        <w:t xml:space="preserve"> &lt;&lt; אורח &gt;&gt; </w:t>
      </w:r>
      <w:r>
        <w:rPr>
          <w:rtl/>
          <w:lang w:eastAsia="he-IL"/>
        </w:rPr>
        <w:t>יניב בר אור:</w:t>
      </w:r>
      <w:r w:rsidRPr="00365E2B">
        <w:rPr>
          <w:rStyle w:val="TagStyle"/>
          <w:rtl/>
        </w:rPr>
        <w:t xml:space="preserve"> &lt;&lt; אורח &gt;&gt;</w:t>
      </w:r>
      <w:r w:rsidR="00923284">
        <w:rPr>
          <w:rtl/>
          <w:lang w:eastAsia="he-IL"/>
        </w:rPr>
        <w:t xml:space="preserve"> </w:t>
      </w:r>
      <w:r>
        <w:rPr>
          <w:rtl/>
          <w:lang w:eastAsia="he-IL"/>
        </w:rPr>
        <w:t xml:space="preserve"> </w:t>
      </w:r>
      <w:bookmarkEnd w:id="4036"/>
    </w:p>
    <w:p w14:paraId="3E2E218E" w14:textId="77777777" w:rsidR="00365E2B" w:rsidRDefault="00365E2B" w:rsidP="00365E2B">
      <w:pPr>
        <w:pStyle w:val="KeepWithNext"/>
        <w:rPr>
          <w:rtl/>
          <w:lang w:eastAsia="he-IL"/>
        </w:rPr>
      </w:pPr>
    </w:p>
    <w:p w14:paraId="08F516A4" w14:textId="25782E4D" w:rsidR="00365E2B" w:rsidRDefault="00365E2B" w:rsidP="00365E2B">
      <w:pPr>
        <w:rPr>
          <w:rtl/>
          <w:lang w:eastAsia="he-IL"/>
        </w:rPr>
      </w:pPr>
      <w:bookmarkStart w:id="4037" w:name="_ETM_Q1_3392852"/>
      <w:bookmarkStart w:id="4038" w:name="_ETM_Q1_3392874"/>
      <w:bookmarkEnd w:id="4037"/>
      <w:bookmarkEnd w:id="4038"/>
      <w:r>
        <w:rPr>
          <w:rFonts w:hint="cs"/>
          <w:rtl/>
          <w:lang w:eastAsia="he-IL"/>
        </w:rPr>
        <w:t>מה</w:t>
      </w:r>
      <w:bookmarkStart w:id="4039" w:name="_ETM_Q1_3393339"/>
      <w:bookmarkStart w:id="4040" w:name="_ETM_Q1_3392419"/>
      <w:bookmarkEnd w:id="4039"/>
      <w:bookmarkEnd w:id="4040"/>
      <w:r>
        <w:rPr>
          <w:rFonts w:hint="cs"/>
          <w:rtl/>
          <w:lang w:eastAsia="he-IL"/>
        </w:rPr>
        <w:t xml:space="preserve">ם תנאי הסף </w:t>
      </w:r>
      <w:bookmarkStart w:id="4041" w:name="_ETM_Q1_3392512"/>
      <w:bookmarkEnd w:id="4041"/>
      <w:r>
        <w:rPr>
          <w:rFonts w:hint="cs"/>
          <w:rtl/>
          <w:lang w:eastAsia="he-IL"/>
        </w:rPr>
        <w:t>להיכנס לקורס הזה?</w:t>
      </w:r>
      <w:bookmarkStart w:id="4042" w:name="_ETM_Q1_3395293"/>
      <w:bookmarkEnd w:id="4042"/>
    </w:p>
    <w:p w14:paraId="47F06A57" w14:textId="77777777" w:rsidR="00365E2B" w:rsidRDefault="00365E2B" w:rsidP="00365E2B">
      <w:pPr>
        <w:rPr>
          <w:rtl/>
          <w:lang w:eastAsia="he-IL"/>
        </w:rPr>
      </w:pPr>
      <w:bookmarkStart w:id="4043" w:name="_ETM_Q1_3395342"/>
      <w:bookmarkEnd w:id="4043"/>
    </w:p>
    <w:p w14:paraId="5E2AD655" w14:textId="4F48CF94" w:rsidR="00365E2B" w:rsidRDefault="00365E2B" w:rsidP="00365E2B">
      <w:pPr>
        <w:pStyle w:val="af8"/>
        <w:keepNext/>
        <w:rPr>
          <w:rtl/>
        </w:rPr>
      </w:pPr>
      <w:bookmarkStart w:id="4044" w:name="ET_yor_יוסף_טייב___יורַ_336"/>
      <w:r w:rsidRPr="00365E2B">
        <w:rPr>
          <w:rStyle w:val="TagStyle"/>
          <w:rtl/>
        </w:rPr>
        <w:t xml:space="preserve"> &lt;&lt; יור &gt;&gt; </w:t>
      </w:r>
      <w:r>
        <w:rPr>
          <w:rtl/>
        </w:rPr>
        <w:t>היו"ר יוסף טייב:</w:t>
      </w:r>
      <w:r w:rsidRPr="00365E2B">
        <w:rPr>
          <w:rStyle w:val="TagStyle"/>
          <w:rtl/>
        </w:rPr>
        <w:t xml:space="preserve"> &lt;&lt; יור &gt;&gt;</w:t>
      </w:r>
      <w:r w:rsidR="00923284">
        <w:rPr>
          <w:rtl/>
        </w:rPr>
        <w:t xml:space="preserve"> </w:t>
      </w:r>
      <w:r>
        <w:rPr>
          <w:rtl/>
        </w:rPr>
        <w:t xml:space="preserve"> </w:t>
      </w:r>
      <w:bookmarkEnd w:id="4044"/>
    </w:p>
    <w:p w14:paraId="48376DF1" w14:textId="77777777" w:rsidR="00365E2B" w:rsidRDefault="00365E2B" w:rsidP="00365E2B">
      <w:pPr>
        <w:pStyle w:val="KeepWithNext"/>
        <w:rPr>
          <w:rtl/>
          <w:lang w:eastAsia="he-IL"/>
        </w:rPr>
      </w:pPr>
    </w:p>
    <w:p w14:paraId="3392B23B" w14:textId="4EF587BF" w:rsidR="00365E2B" w:rsidRDefault="00365E2B" w:rsidP="00365E2B">
      <w:pPr>
        <w:rPr>
          <w:rtl/>
          <w:lang w:eastAsia="he-IL"/>
        </w:rPr>
      </w:pPr>
      <w:bookmarkStart w:id="4045" w:name="_ETM_Q1_3394331"/>
      <w:bookmarkStart w:id="4046" w:name="_ETM_Q1_3394347"/>
      <w:bookmarkEnd w:id="4045"/>
      <w:bookmarkEnd w:id="4046"/>
      <w:r>
        <w:rPr>
          <w:rFonts w:hint="cs"/>
          <w:rtl/>
          <w:lang w:eastAsia="he-IL"/>
        </w:rPr>
        <w:t>בבקשה, בואו ניתן לשרית לסיים.</w:t>
      </w:r>
      <w:bookmarkStart w:id="4047" w:name="_ETM_Q1_3398283"/>
      <w:bookmarkEnd w:id="4047"/>
      <w:r>
        <w:rPr>
          <w:rFonts w:hint="cs"/>
          <w:rtl/>
          <w:lang w:eastAsia="he-IL"/>
        </w:rPr>
        <w:t xml:space="preserve"> </w:t>
      </w:r>
    </w:p>
    <w:p w14:paraId="7AF93127" w14:textId="77777777" w:rsidR="00365E2B" w:rsidRDefault="00365E2B" w:rsidP="00365E2B">
      <w:pPr>
        <w:rPr>
          <w:rtl/>
          <w:lang w:eastAsia="he-IL"/>
        </w:rPr>
      </w:pPr>
      <w:bookmarkStart w:id="4048" w:name="_ETM_Q1_3398501"/>
      <w:bookmarkStart w:id="4049" w:name="_ETM_Q1_3398551"/>
      <w:bookmarkEnd w:id="4048"/>
      <w:bookmarkEnd w:id="4049"/>
    </w:p>
    <w:p w14:paraId="52F79DE9" w14:textId="1EE77B53" w:rsidR="00365E2B" w:rsidRDefault="00365E2B" w:rsidP="00365E2B">
      <w:pPr>
        <w:pStyle w:val="afb"/>
        <w:keepNext/>
        <w:rPr>
          <w:rtl/>
          <w:lang w:eastAsia="he-IL"/>
        </w:rPr>
      </w:pPr>
      <w:bookmarkStart w:id="4050" w:name="ET_guest_שרית_חאיק_שפיגלשטיין_337"/>
      <w:r w:rsidRPr="00365E2B">
        <w:rPr>
          <w:rStyle w:val="TagStyle"/>
          <w:rtl/>
        </w:rPr>
        <w:t xml:space="preserve"> &lt;&lt; אורח &gt;&gt; </w:t>
      </w:r>
      <w:r>
        <w:rPr>
          <w:rtl/>
          <w:lang w:eastAsia="he-IL"/>
        </w:rPr>
        <w:t>שרית חאיק שפיגלשטיין:</w:t>
      </w:r>
      <w:r w:rsidRPr="00365E2B">
        <w:rPr>
          <w:rStyle w:val="TagStyle"/>
          <w:rtl/>
        </w:rPr>
        <w:t xml:space="preserve"> &lt;&lt; אורח &gt;&gt;</w:t>
      </w:r>
      <w:r w:rsidR="00923284">
        <w:rPr>
          <w:rtl/>
          <w:lang w:eastAsia="he-IL"/>
        </w:rPr>
        <w:t xml:space="preserve"> </w:t>
      </w:r>
      <w:r>
        <w:rPr>
          <w:rtl/>
          <w:lang w:eastAsia="he-IL"/>
        </w:rPr>
        <w:t xml:space="preserve"> </w:t>
      </w:r>
      <w:bookmarkEnd w:id="4050"/>
    </w:p>
    <w:p w14:paraId="634D41A4" w14:textId="77777777" w:rsidR="00365E2B" w:rsidRDefault="00365E2B" w:rsidP="00365E2B">
      <w:pPr>
        <w:pStyle w:val="KeepWithNext"/>
        <w:rPr>
          <w:rtl/>
          <w:lang w:eastAsia="he-IL"/>
        </w:rPr>
      </w:pPr>
    </w:p>
    <w:p w14:paraId="08E11602" w14:textId="765A7D0A" w:rsidR="00365E2B" w:rsidRDefault="00365E2B" w:rsidP="00365E2B">
      <w:pPr>
        <w:rPr>
          <w:rtl/>
          <w:lang w:eastAsia="he-IL"/>
        </w:rPr>
      </w:pPr>
      <w:bookmarkStart w:id="4051" w:name="_ETM_Q1_3400347"/>
      <w:bookmarkStart w:id="4052" w:name="_ETM_Q1_3400372"/>
      <w:bookmarkEnd w:id="4051"/>
      <w:bookmarkEnd w:id="4052"/>
      <w:r>
        <w:rPr>
          <w:rFonts w:hint="cs"/>
          <w:rtl/>
          <w:lang w:eastAsia="he-IL"/>
        </w:rPr>
        <w:t xml:space="preserve">יש פה גם התייחסות לאקלים </w:t>
      </w:r>
      <w:bookmarkStart w:id="4053" w:name="_ETM_Q1_3400547"/>
      <w:bookmarkEnd w:id="4053"/>
      <w:r>
        <w:rPr>
          <w:rFonts w:hint="cs"/>
          <w:rtl/>
          <w:lang w:eastAsia="he-IL"/>
        </w:rPr>
        <w:t xml:space="preserve">חברתי רגשי מיטבי במעון. הכשרה </w:t>
      </w:r>
      <w:bookmarkStart w:id="4054" w:name="_ETM_Q1_3406302"/>
      <w:bookmarkEnd w:id="4054"/>
      <w:r>
        <w:rPr>
          <w:rFonts w:hint="cs"/>
          <w:rtl/>
          <w:lang w:eastAsia="he-IL"/>
        </w:rPr>
        <w:t xml:space="preserve">בתחום התנהלות בטוחה במעון, קידום הבריאות. הכשרה </w:t>
      </w:r>
      <w:bookmarkStart w:id="4055" w:name="_ETM_Q1_3411597"/>
      <w:bookmarkEnd w:id="4055"/>
      <w:r>
        <w:rPr>
          <w:rFonts w:hint="cs"/>
          <w:rtl/>
          <w:lang w:eastAsia="he-IL"/>
        </w:rPr>
        <w:t xml:space="preserve">על ידי הלשכה </w:t>
      </w:r>
      <w:bookmarkStart w:id="4056" w:name="_ETM_Q1_3413843"/>
      <w:bookmarkEnd w:id="4056"/>
      <w:r>
        <w:rPr>
          <w:rFonts w:hint="cs"/>
          <w:rtl/>
          <w:lang w:eastAsia="he-IL"/>
        </w:rPr>
        <w:t xml:space="preserve">המשפטית בכל מה שנוגע לחוק הפיקוח והסמכויות של המפקחת. הכשרה </w:t>
      </w:r>
      <w:bookmarkStart w:id="4057" w:name="_ETM_Q1_3420043"/>
      <w:bookmarkEnd w:id="4057"/>
      <w:r>
        <w:rPr>
          <w:rFonts w:hint="cs"/>
          <w:rtl/>
          <w:lang w:eastAsia="he-IL"/>
        </w:rPr>
        <w:t xml:space="preserve">על האתיקה. יש פה הכשרה נרחבת. כן, אפשר כמובן להעביר </w:t>
      </w:r>
      <w:bookmarkStart w:id="4058" w:name="_ETM_Q1_3428667"/>
      <w:bookmarkEnd w:id="4058"/>
      <w:r>
        <w:rPr>
          <w:rFonts w:hint="cs"/>
          <w:rtl/>
          <w:lang w:eastAsia="he-IL"/>
        </w:rPr>
        <w:t xml:space="preserve">את המסמך הזה. </w:t>
      </w:r>
      <w:bookmarkStart w:id="4059" w:name="_ETM_Q1_3429764"/>
      <w:bookmarkEnd w:id="4059"/>
    </w:p>
    <w:p w14:paraId="4D54E949" w14:textId="77777777" w:rsidR="00365E2B" w:rsidRDefault="00365E2B" w:rsidP="00365E2B">
      <w:pPr>
        <w:rPr>
          <w:rtl/>
          <w:lang w:eastAsia="he-IL"/>
        </w:rPr>
      </w:pPr>
      <w:bookmarkStart w:id="4060" w:name="_ETM_Q1_3429812"/>
      <w:bookmarkStart w:id="4061" w:name="_ETM_Q1_3430468"/>
      <w:bookmarkEnd w:id="4060"/>
      <w:bookmarkEnd w:id="4061"/>
    </w:p>
    <w:p w14:paraId="3AC99E51" w14:textId="1E2C6EF9" w:rsidR="00365E2B" w:rsidRDefault="00365E2B" w:rsidP="00365E2B">
      <w:pPr>
        <w:pStyle w:val="af8"/>
        <w:keepNext/>
        <w:rPr>
          <w:rtl/>
        </w:rPr>
      </w:pPr>
      <w:bookmarkStart w:id="4062" w:name="ET_yor_יוסף_טייב___יורַ_338"/>
      <w:r w:rsidRPr="00365E2B">
        <w:rPr>
          <w:rStyle w:val="TagStyle"/>
          <w:rtl/>
        </w:rPr>
        <w:t xml:space="preserve"> &lt;&lt; יור &gt;&gt; </w:t>
      </w:r>
      <w:r>
        <w:rPr>
          <w:rtl/>
        </w:rPr>
        <w:t>היו"ר יוסף טייב:</w:t>
      </w:r>
      <w:r w:rsidRPr="00365E2B">
        <w:rPr>
          <w:rStyle w:val="TagStyle"/>
          <w:rtl/>
        </w:rPr>
        <w:t xml:space="preserve"> &lt;&lt; יור &gt;&gt;</w:t>
      </w:r>
      <w:r w:rsidR="00923284">
        <w:rPr>
          <w:rtl/>
        </w:rPr>
        <w:t xml:space="preserve"> </w:t>
      </w:r>
      <w:r>
        <w:rPr>
          <w:rtl/>
        </w:rPr>
        <w:t xml:space="preserve"> </w:t>
      </w:r>
      <w:bookmarkEnd w:id="4062"/>
    </w:p>
    <w:p w14:paraId="5593B652" w14:textId="77777777" w:rsidR="00365E2B" w:rsidRDefault="00365E2B" w:rsidP="00365E2B">
      <w:pPr>
        <w:pStyle w:val="KeepWithNext"/>
        <w:rPr>
          <w:rtl/>
          <w:lang w:eastAsia="he-IL"/>
        </w:rPr>
      </w:pPr>
    </w:p>
    <w:p w14:paraId="369FB15C" w14:textId="0FFD0D06" w:rsidR="00365E2B" w:rsidRDefault="00365E2B" w:rsidP="00365E2B">
      <w:pPr>
        <w:rPr>
          <w:rtl/>
          <w:lang w:eastAsia="he-IL"/>
        </w:rPr>
      </w:pPr>
      <w:bookmarkStart w:id="4063" w:name="_ETM_Q1_3430754"/>
      <w:bookmarkStart w:id="4064" w:name="_ETM_Q1_3430771"/>
      <w:bookmarkEnd w:id="4063"/>
      <w:bookmarkEnd w:id="4064"/>
      <w:r>
        <w:rPr>
          <w:rFonts w:hint="cs"/>
          <w:rtl/>
          <w:lang w:eastAsia="he-IL"/>
        </w:rPr>
        <w:t xml:space="preserve">אני כן מתחבר </w:t>
      </w:r>
      <w:bookmarkStart w:id="4065" w:name="_ETM_Q1_3430178"/>
      <w:bookmarkStart w:id="4066" w:name="_ETM_Q1_3430946"/>
      <w:bookmarkStart w:id="4067" w:name="_ETM_Q1_3429569"/>
      <w:bookmarkStart w:id="4068" w:name="_ETM_Q1_3428805"/>
      <w:bookmarkStart w:id="4069" w:name="_ETM_Q1_3430730"/>
      <w:bookmarkStart w:id="4070" w:name="_ETM_Q1_3429735"/>
      <w:bookmarkEnd w:id="4065"/>
      <w:bookmarkEnd w:id="4066"/>
      <w:bookmarkEnd w:id="4067"/>
      <w:bookmarkEnd w:id="4068"/>
      <w:bookmarkEnd w:id="4069"/>
      <w:bookmarkEnd w:id="4070"/>
      <w:r w:rsidR="00BB1A13">
        <w:rPr>
          <w:rFonts w:hint="cs"/>
          <w:rtl/>
          <w:lang w:eastAsia="he-IL"/>
        </w:rPr>
        <w:t>- - -</w:t>
      </w:r>
    </w:p>
    <w:p w14:paraId="24599857" w14:textId="77777777" w:rsidR="00BB1A13" w:rsidRDefault="00BB1A13" w:rsidP="00365E2B">
      <w:pPr>
        <w:rPr>
          <w:rtl/>
          <w:lang w:eastAsia="he-IL"/>
        </w:rPr>
      </w:pPr>
      <w:bookmarkStart w:id="4071" w:name="_ETM_Q1_3431814"/>
      <w:bookmarkStart w:id="4072" w:name="_ETM_Q1_3431861"/>
      <w:bookmarkStart w:id="4073" w:name="_ETM_Q1_3430229"/>
      <w:bookmarkStart w:id="4074" w:name="_ETM_Q1_3431675"/>
      <w:bookmarkEnd w:id="4071"/>
      <w:bookmarkEnd w:id="4072"/>
      <w:bookmarkEnd w:id="4073"/>
      <w:bookmarkEnd w:id="4074"/>
    </w:p>
    <w:p w14:paraId="5DD6EEFD" w14:textId="7914156C" w:rsidR="00BB1A13" w:rsidRDefault="00BB1A13" w:rsidP="00BB1A13">
      <w:pPr>
        <w:pStyle w:val="afb"/>
        <w:keepNext/>
        <w:rPr>
          <w:rtl/>
          <w:lang w:eastAsia="he-IL"/>
        </w:rPr>
      </w:pPr>
      <w:bookmarkStart w:id="4075" w:name="ET_guest_שרון_זיגדון_וקנין_339"/>
      <w:r w:rsidRPr="00BB1A13">
        <w:rPr>
          <w:rStyle w:val="TagStyle"/>
          <w:rtl/>
        </w:rPr>
        <w:t xml:space="preserve"> &lt;&lt; אורח &gt;&gt; </w:t>
      </w:r>
      <w:r>
        <w:rPr>
          <w:rtl/>
          <w:lang w:eastAsia="he-IL"/>
        </w:rPr>
        <w:t>שרון זיגדון וקנין:</w:t>
      </w:r>
      <w:r w:rsidRPr="00BB1A13">
        <w:rPr>
          <w:rStyle w:val="TagStyle"/>
          <w:rtl/>
        </w:rPr>
        <w:t xml:space="preserve"> &lt;&lt; אורח &gt;&gt;</w:t>
      </w:r>
      <w:r w:rsidR="00923284">
        <w:rPr>
          <w:rtl/>
          <w:lang w:eastAsia="he-IL"/>
        </w:rPr>
        <w:t xml:space="preserve"> </w:t>
      </w:r>
      <w:r>
        <w:rPr>
          <w:rtl/>
          <w:lang w:eastAsia="he-IL"/>
        </w:rPr>
        <w:t xml:space="preserve"> </w:t>
      </w:r>
      <w:bookmarkEnd w:id="4075"/>
    </w:p>
    <w:p w14:paraId="6AFD74B0" w14:textId="77777777" w:rsidR="00BB1A13" w:rsidRDefault="00BB1A13" w:rsidP="00BB1A13">
      <w:pPr>
        <w:pStyle w:val="KeepWithNext"/>
        <w:rPr>
          <w:rtl/>
          <w:lang w:eastAsia="he-IL"/>
        </w:rPr>
      </w:pPr>
    </w:p>
    <w:p w14:paraId="78E2F1D3" w14:textId="1EBEAEC8" w:rsidR="00BB1A13" w:rsidRDefault="00BB1A13" w:rsidP="00BB1A13">
      <w:pPr>
        <w:rPr>
          <w:rtl/>
          <w:lang w:eastAsia="he-IL"/>
        </w:rPr>
      </w:pPr>
      <w:bookmarkStart w:id="4076" w:name="_ETM_Q1_3431963"/>
      <w:bookmarkStart w:id="4077" w:name="_ETM_Q1_3431983"/>
      <w:bookmarkEnd w:id="4076"/>
      <w:bookmarkEnd w:id="4077"/>
      <w:r>
        <w:rPr>
          <w:rFonts w:hint="cs"/>
          <w:rtl/>
          <w:lang w:eastAsia="he-IL"/>
        </w:rPr>
        <w:t>אין פה ת</w:t>
      </w:r>
      <w:bookmarkStart w:id="4078" w:name="_ETM_Q1_3430674"/>
      <w:bookmarkEnd w:id="4078"/>
      <w:r>
        <w:rPr>
          <w:rFonts w:hint="cs"/>
          <w:rtl/>
          <w:lang w:eastAsia="he-IL"/>
        </w:rPr>
        <w:t xml:space="preserve">נאי </w:t>
      </w:r>
      <w:bookmarkStart w:id="4079" w:name="_ETM_Q1_3431064"/>
      <w:bookmarkEnd w:id="4079"/>
      <w:r>
        <w:rPr>
          <w:rFonts w:hint="cs"/>
          <w:rtl/>
          <w:lang w:eastAsia="he-IL"/>
        </w:rPr>
        <w:t>השכלה בסיסיים?</w:t>
      </w:r>
      <w:bookmarkStart w:id="4080" w:name="_ETM_Q1_3433721"/>
      <w:bookmarkEnd w:id="4080"/>
    </w:p>
    <w:p w14:paraId="1E9BDBEA" w14:textId="77777777" w:rsidR="00BB1A13" w:rsidRDefault="00BB1A13" w:rsidP="00BB1A13">
      <w:pPr>
        <w:rPr>
          <w:rtl/>
          <w:lang w:eastAsia="he-IL"/>
        </w:rPr>
      </w:pPr>
      <w:bookmarkStart w:id="4081" w:name="_ETM_Q1_3433768"/>
      <w:bookmarkEnd w:id="4081"/>
    </w:p>
    <w:p w14:paraId="13880C3A" w14:textId="5A83D896" w:rsidR="00BB1A13" w:rsidRDefault="00BB1A13" w:rsidP="00BB1A13">
      <w:pPr>
        <w:pStyle w:val="af8"/>
        <w:keepNext/>
        <w:rPr>
          <w:rtl/>
        </w:rPr>
      </w:pPr>
      <w:bookmarkStart w:id="4082" w:name="ET_yor_יוסף_טייב___יורַ_340"/>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082"/>
    </w:p>
    <w:p w14:paraId="5767495C" w14:textId="77777777" w:rsidR="00BB1A13" w:rsidRDefault="00BB1A13" w:rsidP="00BB1A13">
      <w:pPr>
        <w:pStyle w:val="KeepWithNext"/>
        <w:rPr>
          <w:rtl/>
          <w:lang w:eastAsia="he-IL"/>
        </w:rPr>
      </w:pPr>
    </w:p>
    <w:p w14:paraId="431B1FAC" w14:textId="40AAC3B6" w:rsidR="00BB1A13" w:rsidRDefault="00BB1A13" w:rsidP="00BB1A13">
      <w:pPr>
        <w:rPr>
          <w:rtl/>
          <w:lang w:eastAsia="he-IL"/>
        </w:rPr>
      </w:pPr>
      <w:bookmarkStart w:id="4083" w:name="_ETM_Q1_3434672"/>
      <w:bookmarkStart w:id="4084" w:name="_ETM_Q1_3434690"/>
      <w:bookmarkEnd w:id="4083"/>
      <w:bookmarkEnd w:id="4084"/>
      <w:r>
        <w:rPr>
          <w:rFonts w:hint="cs"/>
          <w:rtl/>
          <w:lang w:eastAsia="he-IL"/>
        </w:rPr>
        <w:t xml:space="preserve">שנייה. לאור </w:t>
      </w:r>
      <w:bookmarkStart w:id="4085" w:name="_ETM_Q1_3433720"/>
      <w:bookmarkEnd w:id="4085"/>
      <w:r>
        <w:rPr>
          <w:rFonts w:hint="cs"/>
          <w:rtl/>
          <w:lang w:eastAsia="he-IL"/>
        </w:rPr>
        <w:t>המצב הקיים, כו</w:t>
      </w:r>
      <w:bookmarkStart w:id="4086" w:name="_ETM_Q1_3439246"/>
      <w:bookmarkStart w:id="4087" w:name="_ETM_Q1_3438016"/>
      <w:bookmarkEnd w:id="4086"/>
      <w:bookmarkEnd w:id="4087"/>
      <w:r>
        <w:rPr>
          <w:rFonts w:hint="cs"/>
          <w:rtl/>
          <w:lang w:eastAsia="he-IL"/>
        </w:rPr>
        <w:t xml:space="preserve">ועדה, לפחות </w:t>
      </w:r>
      <w:bookmarkStart w:id="4088" w:name="_ETM_Q1_3440317"/>
      <w:bookmarkEnd w:id="4088"/>
      <w:r>
        <w:rPr>
          <w:rFonts w:hint="cs"/>
          <w:rtl/>
          <w:lang w:eastAsia="he-IL"/>
        </w:rPr>
        <w:t xml:space="preserve">אני, </w:t>
      </w:r>
      <w:bookmarkStart w:id="4089" w:name="_ETM_Q1_3438973"/>
      <w:bookmarkEnd w:id="4089"/>
      <w:r>
        <w:rPr>
          <w:rFonts w:hint="cs"/>
          <w:rtl/>
          <w:lang w:eastAsia="he-IL"/>
        </w:rPr>
        <w:t>אני לא יודע מה ע</w:t>
      </w:r>
      <w:bookmarkStart w:id="4090" w:name="_ETM_Q1_3439356"/>
      <w:bookmarkEnd w:id="4090"/>
      <w:r>
        <w:rPr>
          <w:rFonts w:hint="cs"/>
          <w:rtl/>
          <w:lang w:eastAsia="he-IL"/>
        </w:rPr>
        <w:t xml:space="preserve">ם חברי הוועדה, עוד לא </w:t>
      </w:r>
      <w:bookmarkStart w:id="4091" w:name="_ETM_Q1_3441451"/>
      <w:bookmarkEnd w:id="4091"/>
      <w:r>
        <w:rPr>
          <w:rFonts w:hint="cs"/>
          <w:rtl/>
          <w:lang w:eastAsia="he-IL"/>
        </w:rPr>
        <w:t>דיברנו. אבל אני מתקשה ק</w:t>
      </w:r>
      <w:bookmarkStart w:id="4092" w:name="_ETM_Q1_3442050"/>
      <w:bookmarkEnd w:id="4092"/>
      <w:r>
        <w:rPr>
          <w:rFonts w:hint="cs"/>
          <w:rtl/>
          <w:lang w:eastAsia="he-IL"/>
        </w:rPr>
        <w:t>צת להעביר סמכויות ולהגדיל סמכוי</w:t>
      </w:r>
      <w:bookmarkStart w:id="4093" w:name="_ETM_Q1_3443830"/>
      <w:bookmarkEnd w:id="4093"/>
      <w:r>
        <w:rPr>
          <w:rFonts w:hint="cs"/>
          <w:rtl/>
          <w:lang w:eastAsia="he-IL"/>
        </w:rPr>
        <w:t xml:space="preserve">ות כשאני </w:t>
      </w:r>
      <w:bookmarkStart w:id="4094" w:name="_ETM_Q1_3444464"/>
      <w:bookmarkEnd w:id="4094"/>
      <w:r>
        <w:rPr>
          <w:rFonts w:hint="cs"/>
          <w:rtl/>
          <w:lang w:eastAsia="he-IL"/>
        </w:rPr>
        <w:t xml:space="preserve">לא יודע מה ההכשרה של זה. מה שאני מציע, כאשר </w:t>
      </w:r>
      <w:bookmarkStart w:id="4095" w:name="_ETM_Q1_3450104"/>
      <w:bookmarkEnd w:id="4095"/>
      <w:r>
        <w:rPr>
          <w:rFonts w:hint="cs"/>
          <w:rtl/>
          <w:lang w:eastAsia="he-IL"/>
        </w:rPr>
        <w:t>השר בא להסמיך את אותה מ</w:t>
      </w:r>
      <w:bookmarkStart w:id="4096" w:name="_ETM_Q1_3450431"/>
      <w:bookmarkEnd w:id="4096"/>
      <w:r>
        <w:rPr>
          <w:rFonts w:hint="cs"/>
          <w:rtl/>
          <w:lang w:eastAsia="he-IL"/>
        </w:rPr>
        <w:t>פקחת וכשיוציא את הנהלים</w:t>
      </w:r>
      <w:bookmarkStart w:id="4097" w:name="_ETM_Q1_3451939"/>
      <w:bookmarkStart w:id="4098" w:name="_ETM_Q1_3452692"/>
      <w:bookmarkEnd w:id="4097"/>
      <w:bookmarkEnd w:id="4098"/>
      <w:r>
        <w:rPr>
          <w:rFonts w:hint="cs"/>
          <w:rtl/>
          <w:lang w:eastAsia="he-IL"/>
        </w:rPr>
        <w:t xml:space="preserve"> האלה אני מבק</w:t>
      </w:r>
      <w:bookmarkStart w:id="4099" w:name="_ETM_Q1_3452052"/>
      <w:bookmarkEnd w:id="4099"/>
      <w:r>
        <w:rPr>
          <w:rFonts w:hint="cs"/>
          <w:rtl/>
          <w:lang w:eastAsia="he-IL"/>
        </w:rPr>
        <w:t>ש ש</w:t>
      </w:r>
      <w:bookmarkStart w:id="4100" w:name="_ETM_Q1_3452617"/>
      <w:bookmarkEnd w:id="4100"/>
      <w:r>
        <w:rPr>
          <w:rFonts w:hint="cs"/>
          <w:rtl/>
          <w:lang w:eastAsia="he-IL"/>
        </w:rPr>
        <w:t xml:space="preserve">הנהלים האלה יגיעו לאישור הוועדה. </w:t>
      </w:r>
      <w:bookmarkStart w:id="4101" w:name="_ETM_Q1_3455672"/>
      <w:bookmarkEnd w:id="4101"/>
      <w:r>
        <w:rPr>
          <w:rFonts w:hint="cs"/>
          <w:rtl/>
          <w:lang w:eastAsia="he-IL"/>
        </w:rPr>
        <w:t>וכך פתרנו את ה</w:t>
      </w:r>
      <w:bookmarkStart w:id="4102" w:name="_ETM_Q1_3455488"/>
      <w:bookmarkEnd w:id="4102"/>
      <w:r>
        <w:rPr>
          <w:rFonts w:hint="cs"/>
          <w:rtl/>
          <w:lang w:eastAsia="he-IL"/>
        </w:rPr>
        <w:t xml:space="preserve">בעיה. </w:t>
      </w:r>
      <w:bookmarkStart w:id="4103" w:name="_ETM_Q1_3456261"/>
      <w:bookmarkEnd w:id="4103"/>
    </w:p>
    <w:p w14:paraId="7D781CBA" w14:textId="77777777" w:rsidR="00BB1A13" w:rsidRDefault="00BB1A13" w:rsidP="00BB1A13">
      <w:pPr>
        <w:rPr>
          <w:rtl/>
          <w:lang w:eastAsia="he-IL"/>
        </w:rPr>
      </w:pPr>
      <w:bookmarkStart w:id="4104" w:name="_ETM_Q1_3456319"/>
      <w:bookmarkStart w:id="4105" w:name="_ETM_Q1_3455922"/>
      <w:bookmarkEnd w:id="4104"/>
      <w:bookmarkEnd w:id="4105"/>
    </w:p>
    <w:p w14:paraId="1CB02CEB" w14:textId="476073A9" w:rsidR="00BB1A13" w:rsidRDefault="00BB1A13" w:rsidP="00BB1A13">
      <w:pPr>
        <w:pStyle w:val="a5"/>
        <w:keepNext/>
        <w:rPr>
          <w:rtl/>
        </w:rPr>
      </w:pPr>
      <w:bookmarkStart w:id="4106" w:name="ET_speaker_נירה_לאמעי_רכלבסקי_341"/>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bookmarkEnd w:id="4106"/>
    </w:p>
    <w:p w14:paraId="614DD4A2" w14:textId="77777777" w:rsidR="00BB1A13" w:rsidRDefault="00BB1A13" w:rsidP="00BB1A13">
      <w:pPr>
        <w:pStyle w:val="KeepWithNext"/>
        <w:rPr>
          <w:rtl/>
          <w:lang w:eastAsia="he-IL"/>
        </w:rPr>
      </w:pPr>
    </w:p>
    <w:p w14:paraId="06DD341C" w14:textId="1DCFC5E7" w:rsidR="00BB1A13" w:rsidRDefault="00BB1A13" w:rsidP="00BB1A13">
      <w:pPr>
        <w:rPr>
          <w:rtl/>
          <w:lang w:eastAsia="he-IL"/>
        </w:rPr>
      </w:pPr>
      <w:bookmarkStart w:id="4107" w:name="_ETM_Q1_3456228"/>
      <w:bookmarkStart w:id="4108" w:name="_ETM_Q1_3456249"/>
      <w:bookmarkEnd w:id="4107"/>
      <w:bookmarkEnd w:id="4108"/>
      <w:r>
        <w:rPr>
          <w:rFonts w:hint="cs"/>
          <w:rtl/>
          <w:lang w:eastAsia="he-IL"/>
        </w:rPr>
        <w:t xml:space="preserve">כרגע לא נדרש בחוק. </w:t>
      </w:r>
    </w:p>
    <w:p w14:paraId="3D5098EB" w14:textId="77777777" w:rsidR="00BB1A13" w:rsidRDefault="00BB1A13" w:rsidP="00BB1A13">
      <w:pPr>
        <w:rPr>
          <w:rtl/>
          <w:lang w:eastAsia="he-IL"/>
        </w:rPr>
      </w:pPr>
      <w:bookmarkStart w:id="4109" w:name="_ETM_Q1_3458337"/>
      <w:bookmarkStart w:id="4110" w:name="_ETM_Q1_3458394"/>
      <w:bookmarkStart w:id="4111" w:name="_ETM_Q1_3459554"/>
      <w:bookmarkEnd w:id="4109"/>
      <w:bookmarkEnd w:id="4110"/>
      <w:bookmarkEnd w:id="4111"/>
    </w:p>
    <w:p w14:paraId="27AACFA8" w14:textId="2F1E1527" w:rsidR="00BB1A13" w:rsidRDefault="00BB1A13" w:rsidP="00BB1A13">
      <w:pPr>
        <w:pStyle w:val="af8"/>
        <w:keepNext/>
        <w:rPr>
          <w:rtl/>
        </w:rPr>
      </w:pPr>
      <w:bookmarkStart w:id="4112" w:name="ET_yor_יוסף_טייב___יורַ_342"/>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112"/>
    </w:p>
    <w:p w14:paraId="7271C045" w14:textId="77777777" w:rsidR="00BB1A13" w:rsidRDefault="00BB1A13" w:rsidP="00BB1A13">
      <w:pPr>
        <w:pStyle w:val="KeepWithNext"/>
        <w:rPr>
          <w:rtl/>
          <w:lang w:eastAsia="he-IL"/>
        </w:rPr>
      </w:pPr>
    </w:p>
    <w:p w14:paraId="0FFADA17" w14:textId="4CF374EB" w:rsidR="00BB1A13" w:rsidRDefault="00BB1A13" w:rsidP="00BB1A13">
      <w:pPr>
        <w:rPr>
          <w:rtl/>
          <w:lang w:eastAsia="he-IL"/>
        </w:rPr>
      </w:pPr>
      <w:bookmarkStart w:id="4113" w:name="_ETM_Q1_3459832"/>
      <w:bookmarkStart w:id="4114" w:name="_ETM_Q1_3459852"/>
      <w:bookmarkEnd w:id="4113"/>
      <w:bookmarkEnd w:id="4114"/>
      <w:r>
        <w:rPr>
          <w:rFonts w:hint="cs"/>
          <w:rtl/>
          <w:lang w:eastAsia="he-IL"/>
        </w:rPr>
        <w:t>אני</w:t>
      </w:r>
      <w:bookmarkStart w:id="4115" w:name="_ETM_Q1_3458096"/>
      <w:bookmarkEnd w:id="4115"/>
      <w:r>
        <w:rPr>
          <w:rFonts w:hint="cs"/>
          <w:rtl/>
          <w:lang w:eastAsia="he-IL"/>
        </w:rPr>
        <w:t xml:space="preserve"> יודע </w:t>
      </w:r>
      <w:bookmarkStart w:id="4116" w:name="_ETM_Q1_3458613"/>
      <w:bookmarkEnd w:id="4116"/>
      <w:r>
        <w:rPr>
          <w:rFonts w:hint="cs"/>
          <w:rtl/>
          <w:lang w:eastAsia="he-IL"/>
        </w:rPr>
        <w:t xml:space="preserve">שזה לא נדרש. </w:t>
      </w:r>
      <w:bookmarkStart w:id="4117" w:name="_ETM_Q1_3460453"/>
      <w:bookmarkStart w:id="4118" w:name="_ETM_Q1_3460506"/>
      <w:bookmarkStart w:id="4119" w:name="_ETM_Q1_3459516"/>
      <w:bookmarkEnd w:id="4117"/>
      <w:bookmarkEnd w:id="4118"/>
      <w:bookmarkEnd w:id="4119"/>
      <w:r>
        <w:rPr>
          <w:rFonts w:hint="cs"/>
          <w:rtl/>
          <w:lang w:eastAsia="he-IL"/>
        </w:rPr>
        <w:t xml:space="preserve">אני מבקש, </w:t>
      </w:r>
      <w:bookmarkStart w:id="4120" w:name="_ETM_Q1_3461117"/>
      <w:bookmarkEnd w:id="4120"/>
      <w:r>
        <w:rPr>
          <w:rFonts w:hint="cs"/>
          <w:rtl/>
          <w:lang w:eastAsia="he-IL"/>
        </w:rPr>
        <w:t xml:space="preserve">למרות שזה לא </w:t>
      </w:r>
      <w:bookmarkStart w:id="4121" w:name="_ETM_Q1_3463945"/>
      <w:bookmarkEnd w:id="4121"/>
      <w:r>
        <w:rPr>
          <w:rFonts w:hint="cs"/>
          <w:rtl/>
          <w:lang w:eastAsia="he-IL"/>
        </w:rPr>
        <w:t xml:space="preserve">נדרש. </w:t>
      </w:r>
    </w:p>
    <w:p w14:paraId="43AFDFCB" w14:textId="77777777" w:rsidR="00BB1A13" w:rsidRDefault="00BB1A13" w:rsidP="00BB1A13">
      <w:pPr>
        <w:rPr>
          <w:rtl/>
          <w:lang w:eastAsia="he-IL"/>
        </w:rPr>
      </w:pPr>
      <w:bookmarkStart w:id="4122" w:name="_ETM_Q1_3464778"/>
      <w:bookmarkStart w:id="4123" w:name="_ETM_Q1_3464829"/>
      <w:bookmarkStart w:id="4124" w:name="_ETM_Q1_3463049"/>
      <w:bookmarkStart w:id="4125" w:name="_ETM_Q1_3463312"/>
      <w:bookmarkEnd w:id="4122"/>
      <w:bookmarkEnd w:id="4123"/>
      <w:bookmarkEnd w:id="4124"/>
      <w:bookmarkEnd w:id="4125"/>
    </w:p>
    <w:p w14:paraId="441A50EE" w14:textId="12D9CE24" w:rsidR="00BB1A13" w:rsidRDefault="00BB1A13" w:rsidP="00BB1A13">
      <w:pPr>
        <w:pStyle w:val="a5"/>
        <w:keepNext/>
        <w:rPr>
          <w:rtl/>
        </w:rPr>
      </w:pPr>
      <w:bookmarkStart w:id="4126" w:name="ET_speaker_נירה_לאמעי_רכלבסקי_343"/>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bookmarkEnd w:id="4126"/>
    </w:p>
    <w:p w14:paraId="5CFE9BCF" w14:textId="77777777" w:rsidR="00BB1A13" w:rsidRDefault="00BB1A13" w:rsidP="00BB1A13">
      <w:pPr>
        <w:pStyle w:val="KeepWithNext"/>
        <w:rPr>
          <w:rtl/>
          <w:lang w:eastAsia="he-IL"/>
        </w:rPr>
      </w:pPr>
    </w:p>
    <w:p w14:paraId="212F479F" w14:textId="7069F44E" w:rsidR="00BB1A13" w:rsidRDefault="00BB1A13" w:rsidP="00BB1A13">
      <w:pPr>
        <w:rPr>
          <w:rtl/>
          <w:lang w:eastAsia="he-IL"/>
        </w:rPr>
      </w:pPr>
      <w:bookmarkStart w:id="4127" w:name="_ETM_Q1_3463607"/>
      <w:bookmarkStart w:id="4128" w:name="_ETM_Q1_3463626"/>
      <w:bookmarkEnd w:id="4127"/>
      <w:bookmarkEnd w:id="4128"/>
      <w:r>
        <w:rPr>
          <w:rFonts w:hint="cs"/>
          <w:rtl/>
          <w:lang w:eastAsia="he-IL"/>
        </w:rPr>
        <w:t xml:space="preserve">אתה יכול לבקש מהם כל דבר. </w:t>
      </w:r>
    </w:p>
    <w:p w14:paraId="220D0252" w14:textId="77777777" w:rsidR="00BB1A13" w:rsidRDefault="00BB1A13" w:rsidP="00BB1A13">
      <w:pPr>
        <w:rPr>
          <w:rtl/>
          <w:lang w:eastAsia="he-IL"/>
        </w:rPr>
      </w:pPr>
      <w:bookmarkStart w:id="4129" w:name="_ETM_Q1_3466072"/>
      <w:bookmarkStart w:id="4130" w:name="_ETM_Q1_3466128"/>
      <w:bookmarkStart w:id="4131" w:name="_ETM_Q1_3464848"/>
      <w:bookmarkEnd w:id="4129"/>
      <w:bookmarkEnd w:id="4130"/>
      <w:bookmarkEnd w:id="4131"/>
    </w:p>
    <w:p w14:paraId="7F270953" w14:textId="6B5DBAC4" w:rsidR="00BB1A13" w:rsidRDefault="00BB1A13" w:rsidP="00BB1A13">
      <w:pPr>
        <w:pStyle w:val="afb"/>
        <w:keepNext/>
        <w:rPr>
          <w:rtl/>
          <w:lang w:eastAsia="he-IL"/>
        </w:rPr>
      </w:pPr>
      <w:bookmarkStart w:id="4132" w:name="ET_guest_שרית_חאיק_שפיגלשטיין_344"/>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132"/>
    </w:p>
    <w:p w14:paraId="6B960D53" w14:textId="77777777" w:rsidR="00BB1A13" w:rsidRDefault="00BB1A13" w:rsidP="00BB1A13">
      <w:pPr>
        <w:pStyle w:val="KeepWithNext"/>
        <w:rPr>
          <w:rtl/>
          <w:lang w:eastAsia="he-IL"/>
        </w:rPr>
      </w:pPr>
    </w:p>
    <w:p w14:paraId="29F4A154" w14:textId="2D20A0D4" w:rsidR="00BB1A13" w:rsidRDefault="00BB1A13" w:rsidP="00BB1A13">
      <w:pPr>
        <w:rPr>
          <w:rtl/>
          <w:lang w:eastAsia="he-IL"/>
        </w:rPr>
      </w:pPr>
      <w:bookmarkStart w:id="4133" w:name="_ETM_Q1_3465157"/>
      <w:bookmarkStart w:id="4134" w:name="_ETM_Q1_3465174"/>
      <w:bookmarkEnd w:id="4133"/>
      <w:bookmarkEnd w:id="4134"/>
      <w:r>
        <w:rPr>
          <w:rFonts w:hint="cs"/>
          <w:rtl/>
          <w:lang w:eastAsia="he-IL"/>
        </w:rPr>
        <w:t xml:space="preserve">לא, לא, אנחנו </w:t>
      </w:r>
      <w:bookmarkStart w:id="4135" w:name="_ETM_Q1_3466406"/>
      <w:bookmarkEnd w:id="4135"/>
      <w:r>
        <w:rPr>
          <w:rFonts w:hint="cs"/>
          <w:rtl/>
          <w:lang w:eastAsia="he-IL"/>
        </w:rPr>
        <w:t>לא רוצים לפגוע בסמכות</w:t>
      </w:r>
      <w:bookmarkStart w:id="4136" w:name="_ETM_Q1_3466670"/>
      <w:bookmarkEnd w:id="4136"/>
      <w:r>
        <w:rPr>
          <w:rFonts w:hint="cs"/>
          <w:rtl/>
          <w:lang w:eastAsia="he-IL"/>
        </w:rPr>
        <w:t xml:space="preserve"> שנתונה לשר החינוך. </w:t>
      </w:r>
      <w:bookmarkStart w:id="4137" w:name="_ETM_Q1_3471543"/>
      <w:bookmarkEnd w:id="4137"/>
    </w:p>
    <w:p w14:paraId="3499D998" w14:textId="77777777" w:rsidR="00BB1A13" w:rsidRDefault="00BB1A13" w:rsidP="00BB1A13">
      <w:pPr>
        <w:rPr>
          <w:rtl/>
          <w:lang w:eastAsia="he-IL"/>
        </w:rPr>
      </w:pPr>
      <w:bookmarkStart w:id="4138" w:name="_ETM_Q1_3471603"/>
      <w:bookmarkStart w:id="4139" w:name="_ETM_Q1_3469734"/>
      <w:bookmarkEnd w:id="4138"/>
      <w:bookmarkEnd w:id="4139"/>
    </w:p>
    <w:p w14:paraId="0A14ED0E" w14:textId="05EBF255" w:rsidR="00BB1A13" w:rsidRDefault="00BB1A13" w:rsidP="00BB1A13">
      <w:pPr>
        <w:pStyle w:val="af8"/>
        <w:keepNext/>
        <w:rPr>
          <w:rtl/>
        </w:rPr>
      </w:pPr>
      <w:bookmarkStart w:id="4140" w:name="ET_yor_יוסף_טייב___יורַ_345"/>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140"/>
    </w:p>
    <w:p w14:paraId="6706843C" w14:textId="77777777" w:rsidR="00BB1A13" w:rsidRDefault="00BB1A13" w:rsidP="00BB1A13">
      <w:pPr>
        <w:pStyle w:val="KeepWithNext"/>
        <w:rPr>
          <w:rtl/>
          <w:lang w:eastAsia="he-IL"/>
        </w:rPr>
      </w:pPr>
    </w:p>
    <w:p w14:paraId="6369F187" w14:textId="02ABCC81" w:rsidR="00BB1A13" w:rsidRDefault="00BB1A13" w:rsidP="00BB1A13">
      <w:pPr>
        <w:rPr>
          <w:rtl/>
          <w:lang w:eastAsia="he-IL"/>
        </w:rPr>
      </w:pPr>
      <w:bookmarkStart w:id="4141" w:name="_ETM_Q1_3470605"/>
      <w:bookmarkStart w:id="4142" w:name="_ETM_Q1_3470628"/>
      <w:bookmarkEnd w:id="4141"/>
      <w:bookmarkEnd w:id="4142"/>
      <w:r>
        <w:rPr>
          <w:rFonts w:hint="cs"/>
          <w:rtl/>
          <w:lang w:eastAsia="he-IL"/>
        </w:rPr>
        <w:t xml:space="preserve">לא, לא, אני </w:t>
      </w:r>
      <w:bookmarkStart w:id="4143" w:name="_ETM_Q1_3471604"/>
      <w:bookmarkEnd w:id="4143"/>
      <w:r>
        <w:rPr>
          <w:rFonts w:hint="cs"/>
          <w:rtl/>
          <w:lang w:eastAsia="he-IL"/>
        </w:rPr>
        <w:t>לא רוצה לפגוע בסמכות. אבל בסוף אני נ</w:t>
      </w:r>
      <w:bookmarkStart w:id="4144" w:name="_ETM_Q1_3472987"/>
      <w:bookmarkEnd w:id="4144"/>
      <w:r>
        <w:rPr>
          <w:rFonts w:hint="cs"/>
          <w:rtl/>
          <w:lang w:eastAsia="he-IL"/>
        </w:rPr>
        <w:t xml:space="preserve">ותן פה, אתם </w:t>
      </w:r>
      <w:bookmarkStart w:id="4145" w:name="_ETM_Q1_3474442"/>
      <w:bookmarkEnd w:id="4145"/>
      <w:r>
        <w:rPr>
          <w:rFonts w:hint="cs"/>
          <w:rtl/>
          <w:lang w:eastAsia="he-IL"/>
        </w:rPr>
        <w:t>מבק</w:t>
      </w:r>
      <w:bookmarkStart w:id="4146" w:name="_ETM_Q1_3474058"/>
      <w:bookmarkEnd w:id="4146"/>
      <w:r>
        <w:rPr>
          <w:rFonts w:hint="cs"/>
          <w:rtl/>
          <w:lang w:eastAsia="he-IL"/>
        </w:rPr>
        <w:t xml:space="preserve">שים ממני להגדיל סמכויות לאדם שאני לא יודע מיהו. </w:t>
      </w:r>
      <w:bookmarkStart w:id="4147" w:name="_ETM_Q1_3479316"/>
      <w:bookmarkEnd w:id="4147"/>
    </w:p>
    <w:p w14:paraId="6A50DCE2" w14:textId="77777777" w:rsidR="00BB1A13" w:rsidRDefault="00BB1A13" w:rsidP="00BB1A13">
      <w:pPr>
        <w:rPr>
          <w:rFonts w:ascii="David" w:hAnsi="David"/>
          <w:u w:val="single"/>
          <w:rtl/>
          <w:lang w:eastAsia="he-IL"/>
        </w:rPr>
      </w:pPr>
      <w:bookmarkStart w:id="4148" w:name="_ETM_Q1_3479741"/>
      <w:bookmarkStart w:id="4149" w:name="_ETM_Q1_3479790"/>
      <w:bookmarkStart w:id="4150" w:name="_ETM_Q1_3478717"/>
      <w:bookmarkEnd w:id="4148"/>
      <w:bookmarkEnd w:id="4149"/>
      <w:bookmarkEnd w:id="4150"/>
    </w:p>
    <w:p w14:paraId="0F77080E" w14:textId="1EC0D3CB" w:rsidR="00BB1A13" w:rsidRPr="00BB1A13" w:rsidRDefault="00BB1A13" w:rsidP="00BB1A13">
      <w:pPr>
        <w:pStyle w:val="afb"/>
        <w:keepNext/>
        <w:rPr>
          <w:rtl/>
          <w:lang w:eastAsia="he-IL"/>
        </w:rPr>
      </w:pPr>
      <w:bookmarkStart w:id="4151" w:name="ET_guest_ליאור_גבאי_347"/>
      <w:r w:rsidRPr="00BB1A13">
        <w:rPr>
          <w:rStyle w:val="TagStyle"/>
          <w:rtl/>
        </w:rPr>
        <w:t xml:space="preserve"> &lt;&lt; אורח &gt;&gt; </w:t>
      </w:r>
      <w:r>
        <w:rPr>
          <w:rtl/>
          <w:lang w:eastAsia="he-IL"/>
        </w:rPr>
        <w:t>ליאור גבאי:</w:t>
      </w:r>
      <w:r w:rsidRPr="00BB1A13">
        <w:rPr>
          <w:rStyle w:val="TagStyle"/>
          <w:rtl/>
        </w:rPr>
        <w:t xml:space="preserve"> &lt;&lt; אורח &gt;&gt;</w:t>
      </w:r>
      <w:r w:rsidR="00923284">
        <w:rPr>
          <w:rtl/>
          <w:lang w:eastAsia="he-IL"/>
        </w:rPr>
        <w:t xml:space="preserve"> </w:t>
      </w:r>
      <w:r>
        <w:rPr>
          <w:rtl/>
          <w:lang w:eastAsia="he-IL"/>
        </w:rPr>
        <w:t xml:space="preserve"> </w:t>
      </w:r>
      <w:bookmarkStart w:id="4152" w:name="_ETM_Q1_3482247"/>
      <w:bookmarkStart w:id="4153" w:name="_ETM_Q1_3482265"/>
      <w:bookmarkEnd w:id="4151"/>
      <w:bookmarkEnd w:id="4152"/>
      <w:bookmarkEnd w:id="4153"/>
    </w:p>
    <w:p w14:paraId="667359B3" w14:textId="77777777" w:rsidR="00BB1A13" w:rsidRDefault="00BB1A13" w:rsidP="00BB1A13">
      <w:pPr>
        <w:pStyle w:val="KeepWithNext"/>
        <w:rPr>
          <w:rtl/>
          <w:lang w:eastAsia="he-IL"/>
        </w:rPr>
      </w:pPr>
    </w:p>
    <w:p w14:paraId="5DD282E5" w14:textId="03A96B3E" w:rsidR="00BB1A13" w:rsidRDefault="00BB1A13" w:rsidP="00BB1A13">
      <w:pPr>
        <w:rPr>
          <w:rtl/>
          <w:lang w:eastAsia="he-IL"/>
        </w:rPr>
      </w:pPr>
      <w:bookmarkStart w:id="4154" w:name="_ETM_Q1_3478098"/>
      <w:bookmarkStart w:id="4155" w:name="_ETM_Q1_3478118"/>
      <w:bookmarkEnd w:id="4154"/>
      <w:bookmarkEnd w:id="4155"/>
      <w:r>
        <w:rPr>
          <w:rFonts w:hint="cs"/>
          <w:rtl/>
          <w:lang w:eastAsia="he-IL"/>
        </w:rPr>
        <w:t xml:space="preserve">שיש לו הכשרה של פחות ממטפלת. </w:t>
      </w:r>
      <w:bookmarkStart w:id="4156" w:name="_ETM_Q1_3481836"/>
      <w:bookmarkEnd w:id="4156"/>
      <w:r>
        <w:rPr>
          <w:rFonts w:hint="cs"/>
          <w:rtl/>
          <w:lang w:eastAsia="he-IL"/>
        </w:rPr>
        <w:t xml:space="preserve">יוסי, יש לו הכשרה </w:t>
      </w:r>
      <w:bookmarkStart w:id="4157" w:name="_ETM_Q1_3483963"/>
      <w:bookmarkEnd w:id="4157"/>
      <w:r>
        <w:rPr>
          <w:rFonts w:hint="cs"/>
          <w:rtl/>
          <w:lang w:eastAsia="he-IL"/>
        </w:rPr>
        <w:t>של פחו</w:t>
      </w:r>
      <w:bookmarkStart w:id="4158" w:name="_ETM_Q1_3482521"/>
      <w:bookmarkEnd w:id="4158"/>
      <w:r>
        <w:rPr>
          <w:rFonts w:hint="cs"/>
          <w:rtl/>
          <w:lang w:eastAsia="he-IL"/>
        </w:rPr>
        <w:t xml:space="preserve">ת ממטפלת. </w:t>
      </w:r>
    </w:p>
    <w:p w14:paraId="1E1B09AE" w14:textId="77777777" w:rsidR="00BB1A13" w:rsidRDefault="00BB1A13" w:rsidP="00BB1A13">
      <w:pPr>
        <w:rPr>
          <w:rtl/>
          <w:lang w:eastAsia="he-IL"/>
        </w:rPr>
      </w:pPr>
      <w:bookmarkStart w:id="4159" w:name="_ETM_Q1_3483987"/>
      <w:bookmarkStart w:id="4160" w:name="_ETM_Q1_3484033"/>
      <w:bookmarkEnd w:id="4159"/>
      <w:bookmarkEnd w:id="4160"/>
    </w:p>
    <w:p w14:paraId="0D2216C7" w14:textId="535772E6" w:rsidR="00BB1A13" w:rsidRDefault="00BB1A13" w:rsidP="00BB1A13">
      <w:pPr>
        <w:pStyle w:val="af8"/>
        <w:keepNext/>
        <w:rPr>
          <w:rtl/>
        </w:rPr>
      </w:pPr>
      <w:bookmarkStart w:id="4161" w:name="ET_yor_יוסף_טייב___יורַ_348"/>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161"/>
    </w:p>
    <w:p w14:paraId="4A947F96" w14:textId="77777777" w:rsidR="00BB1A13" w:rsidRDefault="00BB1A13" w:rsidP="00BB1A13">
      <w:pPr>
        <w:pStyle w:val="KeepWithNext"/>
        <w:rPr>
          <w:rtl/>
          <w:lang w:eastAsia="he-IL"/>
        </w:rPr>
      </w:pPr>
    </w:p>
    <w:p w14:paraId="29E98536" w14:textId="7A7A9D70" w:rsidR="00BB1A13" w:rsidRDefault="00BB1A13" w:rsidP="00BB1A13">
      <w:pPr>
        <w:rPr>
          <w:rtl/>
          <w:lang w:eastAsia="he-IL"/>
        </w:rPr>
      </w:pPr>
      <w:bookmarkStart w:id="4162" w:name="_ETM_Q1_3485007"/>
      <w:bookmarkStart w:id="4163" w:name="_ETM_Q1_3485024"/>
      <w:bookmarkEnd w:id="4162"/>
      <w:bookmarkEnd w:id="4163"/>
      <w:r>
        <w:rPr>
          <w:rFonts w:hint="cs"/>
          <w:rtl/>
          <w:lang w:eastAsia="he-IL"/>
        </w:rPr>
        <w:t xml:space="preserve">הבנתי. </w:t>
      </w:r>
    </w:p>
    <w:p w14:paraId="277AD3C5" w14:textId="77777777" w:rsidR="00BB1A13" w:rsidRDefault="00BB1A13" w:rsidP="00BB1A13">
      <w:pPr>
        <w:rPr>
          <w:rtl/>
          <w:lang w:eastAsia="he-IL"/>
        </w:rPr>
      </w:pPr>
      <w:bookmarkStart w:id="4164" w:name="_ETM_Q1_3485875"/>
      <w:bookmarkStart w:id="4165" w:name="_ETM_Q1_3485919"/>
      <w:bookmarkStart w:id="4166" w:name="_ETM_Q1_3484097"/>
      <w:bookmarkEnd w:id="4164"/>
      <w:bookmarkEnd w:id="4165"/>
      <w:bookmarkEnd w:id="4166"/>
    </w:p>
    <w:p w14:paraId="5CC9215A" w14:textId="0D9809B4" w:rsidR="00BB1A13" w:rsidRDefault="00BB1A13" w:rsidP="00BB1A13">
      <w:pPr>
        <w:pStyle w:val="afb"/>
        <w:keepNext/>
        <w:rPr>
          <w:rtl/>
          <w:lang w:eastAsia="he-IL"/>
        </w:rPr>
      </w:pPr>
      <w:bookmarkStart w:id="4167" w:name="ET_guest_ליאור_גבאי_349"/>
      <w:r w:rsidRPr="00BB1A13">
        <w:rPr>
          <w:rStyle w:val="TagStyle"/>
          <w:rtl/>
        </w:rPr>
        <w:t xml:space="preserve"> &lt;&lt; אורח &gt;&gt; </w:t>
      </w:r>
      <w:r>
        <w:rPr>
          <w:rtl/>
          <w:lang w:eastAsia="he-IL"/>
        </w:rPr>
        <w:t>ליאור גבאי:</w:t>
      </w:r>
      <w:r w:rsidRPr="00BB1A13">
        <w:rPr>
          <w:rStyle w:val="TagStyle"/>
          <w:rtl/>
        </w:rPr>
        <w:t xml:space="preserve"> &lt;&lt; אורח &gt;&gt;</w:t>
      </w:r>
      <w:r w:rsidR="00923284">
        <w:rPr>
          <w:rtl/>
          <w:lang w:eastAsia="he-IL"/>
        </w:rPr>
        <w:t xml:space="preserve"> </w:t>
      </w:r>
      <w:r>
        <w:rPr>
          <w:rtl/>
          <w:lang w:eastAsia="he-IL"/>
        </w:rPr>
        <w:t xml:space="preserve"> </w:t>
      </w:r>
      <w:bookmarkEnd w:id="4167"/>
    </w:p>
    <w:p w14:paraId="709DD52D" w14:textId="77777777" w:rsidR="00BB1A13" w:rsidRDefault="00BB1A13" w:rsidP="00BB1A13">
      <w:pPr>
        <w:pStyle w:val="KeepWithNext"/>
        <w:rPr>
          <w:rtl/>
          <w:lang w:eastAsia="he-IL"/>
        </w:rPr>
      </w:pPr>
    </w:p>
    <w:p w14:paraId="79D8EC85" w14:textId="189B0276" w:rsidR="00BB1A13" w:rsidRDefault="00BB1A13" w:rsidP="00BB1A13">
      <w:pPr>
        <w:rPr>
          <w:rtl/>
          <w:lang w:eastAsia="he-IL"/>
        </w:rPr>
      </w:pPr>
      <w:bookmarkStart w:id="4168" w:name="_ETM_Q1_3485196"/>
      <w:bookmarkStart w:id="4169" w:name="_ETM_Q1_3485216"/>
      <w:bookmarkEnd w:id="4168"/>
      <w:bookmarkEnd w:id="4169"/>
      <w:r>
        <w:rPr>
          <w:rFonts w:hint="cs"/>
          <w:rtl/>
          <w:lang w:eastAsia="he-IL"/>
        </w:rPr>
        <w:t>מה ה</w:t>
      </w:r>
      <w:bookmarkStart w:id="4170" w:name="_ETM_Q1_3483751"/>
      <w:bookmarkEnd w:id="4170"/>
      <w:r>
        <w:rPr>
          <w:rFonts w:hint="cs"/>
          <w:rtl/>
          <w:lang w:eastAsia="he-IL"/>
        </w:rPr>
        <w:t>בעיה להכניס שדרישה היא בס</w:t>
      </w:r>
      <w:bookmarkStart w:id="4171" w:name="_ETM_Q1_3485921"/>
      <w:bookmarkEnd w:id="4171"/>
      <w:r>
        <w:rPr>
          <w:rFonts w:hint="cs"/>
          <w:rtl/>
          <w:lang w:eastAsia="he-IL"/>
        </w:rPr>
        <w:t>יסי</w:t>
      </w:r>
      <w:bookmarkStart w:id="4172" w:name="_ETM_Q1_3486279"/>
      <w:bookmarkEnd w:id="4172"/>
      <w:r>
        <w:rPr>
          <w:rFonts w:hint="cs"/>
          <w:rtl/>
          <w:lang w:eastAsia="he-IL"/>
        </w:rPr>
        <w:t xml:space="preserve">ת </w:t>
      </w:r>
      <w:bookmarkStart w:id="4173" w:name="_ETM_Q1_3486582"/>
      <w:bookmarkEnd w:id="4173"/>
      <w:r>
        <w:rPr>
          <w:rFonts w:hint="cs"/>
          <w:rtl/>
          <w:lang w:eastAsia="he-IL"/>
        </w:rPr>
        <w:t>של תואר ראשון בחינוך בגי</w:t>
      </w:r>
      <w:bookmarkStart w:id="4174" w:name="_ETM_Q1_3488451"/>
      <w:bookmarkEnd w:id="4174"/>
      <w:r>
        <w:rPr>
          <w:rFonts w:hint="cs"/>
          <w:rtl/>
          <w:lang w:eastAsia="he-IL"/>
        </w:rPr>
        <w:t xml:space="preserve">ל הרך או תואר </w:t>
      </w:r>
      <w:bookmarkStart w:id="4175" w:name="_ETM_Q1_3490279"/>
      <w:bookmarkEnd w:id="4175"/>
      <w:r>
        <w:rPr>
          <w:rFonts w:hint="cs"/>
          <w:rtl/>
          <w:lang w:eastAsia="he-IL"/>
        </w:rPr>
        <w:t>שני</w:t>
      </w:r>
      <w:bookmarkStart w:id="4176" w:name="_ETM_Q1_3491016"/>
      <w:bookmarkStart w:id="4177" w:name="_ETM_Q1_3491065"/>
      <w:bookmarkEnd w:id="4176"/>
      <w:bookmarkEnd w:id="4177"/>
      <w:r>
        <w:rPr>
          <w:rFonts w:hint="cs"/>
          <w:rtl/>
          <w:lang w:eastAsia="he-IL"/>
        </w:rPr>
        <w:t>?</w:t>
      </w:r>
      <w:bookmarkStart w:id="4178" w:name="_ETM_Q1_3493024"/>
      <w:bookmarkEnd w:id="4178"/>
    </w:p>
    <w:p w14:paraId="4BB9896D" w14:textId="77777777" w:rsidR="00BB1A13" w:rsidRDefault="00BB1A13" w:rsidP="00BB1A13">
      <w:pPr>
        <w:rPr>
          <w:rtl/>
          <w:lang w:eastAsia="he-IL"/>
        </w:rPr>
      </w:pPr>
      <w:bookmarkStart w:id="4179" w:name="_ETM_Q1_3493071"/>
      <w:bookmarkStart w:id="4180" w:name="_ETM_Q1_3493961"/>
      <w:bookmarkEnd w:id="4179"/>
      <w:bookmarkEnd w:id="4180"/>
    </w:p>
    <w:p w14:paraId="6F2FE21B" w14:textId="7F9672A2" w:rsidR="00BB1A13" w:rsidRDefault="00BB1A13" w:rsidP="00BB1A13">
      <w:pPr>
        <w:pStyle w:val="afb"/>
        <w:keepNext/>
        <w:rPr>
          <w:rtl/>
          <w:lang w:eastAsia="he-IL"/>
        </w:rPr>
      </w:pPr>
      <w:bookmarkStart w:id="4181" w:name="ET_guest_שרית_חאיק_שפיגלשטיין_350"/>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181"/>
    </w:p>
    <w:p w14:paraId="4804317D" w14:textId="77777777" w:rsidR="00BB1A13" w:rsidRDefault="00BB1A13" w:rsidP="00BB1A13">
      <w:pPr>
        <w:pStyle w:val="KeepWithNext"/>
        <w:rPr>
          <w:rtl/>
          <w:lang w:eastAsia="he-IL"/>
        </w:rPr>
      </w:pPr>
    </w:p>
    <w:p w14:paraId="55A3FFC3" w14:textId="3CA7D5A5" w:rsidR="00BB1A13" w:rsidRDefault="00BB1A13" w:rsidP="00BB1A13">
      <w:pPr>
        <w:rPr>
          <w:rtl/>
          <w:lang w:eastAsia="he-IL"/>
        </w:rPr>
      </w:pPr>
      <w:bookmarkStart w:id="4182" w:name="_ETM_Q1_3494257"/>
      <w:bookmarkStart w:id="4183" w:name="_ETM_Q1_3494275"/>
      <w:bookmarkEnd w:id="4182"/>
      <w:bookmarkEnd w:id="4183"/>
      <w:r>
        <w:rPr>
          <w:rFonts w:hint="cs"/>
          <w:rtl/>
          <w:lang w:eastAsia="he-IL"/>
        </w:rPr>
        <w:t>כיום תנאי העיסוק של מפקחת לפי משרד החינוך</w:t>
      </w:r>
      <w:bookmarkStart w:id="4184" w:name="_ETM_Q1_3500103"/>
      <w:bookmarkEnd w:id="4184"/>
      <w:r>
        <w:rPr>
          <w:rFonts w:hint="cs"/>
          <w:rtl/>
          <w:lang w:eastAsia="he-IL"/>
        </w:rPr>
        <w:t>,</w:t>
      </w:r>
      <w:bookmarkStart w:id="4185" w:name="_ETM_Q1_3501071"/>
      <w:bookmarkEnd w:id="4185"/>
      <w:r>
        <w:rPr>
          <w:rFonts w:hint="cs"/>
          <w:rtl/>
          <w:lang w:eastAsia="he-IL"/>
        </w:rPr>
        <w:t xml:space="preserve"> במשרד החינוך, הם תנאים </w:t>
      </w:r>
      <w:bookmarkStart w:id="4186" w:name="_ETM_Q1_3503673"/>
      <w:bookmarkEnd w:id="4186"/>
      <w:r>
        <w:rPr>
          <w:rFonts w:hint="cs"/>
          <w:rtl/>
          <w:lang w:eastAsia="he-IL"/>
        </w:rPr>
        <w:t>גרועים יחסית. הם תואר אקדמי שני ורצוי תעודת הור</w:t>
      </w:r>
      <w:bookmarkStart w:id="4187" w:name="_ETM_Q1_3510426"/>
      <w:bookmarkEnd w:id="4187"/>
      <w:r>
        <w:rPr>
          <w:rFonts w:hint="cs"/>
          <w:rtl/>
          <w:lang w:eastAsia="he-IL"/>
        </w:rPr>
        <w:t>אה לגיל הרך. אלו הדרישות ל</w:t>
      </w:r>
      <w:bookmarkStart w:id="4188" w:name="_ETM_Q1_3513888"/>
      <w:bookmarkStart w:id="4189" w:name="_ETM_Q1_3512156"/>
      <w:bookmarkStart w:id="4190" w:name="_ETM_Q1_3510547"/>
      <w:bookmarkStart w:id="4191" w:name="_ETM_Q1_3509343"/>
      <w:bookmarkStart w:id="4192" w:name="_ETM_Q1_3507722"/>
      <w:bookmarkStart w:id="4193" w:name="_ETM_Q1_3506516"/>
      <w:bookmarkStart w:id="4194" w:name="_ETM_Q1_3505146"/>
      <w:bookmarkStart w:id="4195" w:name="_ETM_Q1_3505508"/>
      <w:bookmarkStart w:id="4196" w:name="_ETM_Q1_3504053"/>
      <w:bookmarkStart w:id="4197" w:name="_ETM_Q1_3518099"/>
      <w:bookmarkStart w:id="4198" w:name="_ETM_Q1_3516545"/>
      <w:bookmarkStart w:id="4199" w:name="_ETM_Q1_3514992"/>
      <w:bookmarkEnd w:id="4188"/>
      <w:bookmarkEnd w:id="4189"/>
      <w:bookmarkEnd w:id="4190"/>
      <w:bookmarkEnd w:id="4191"/>
      <w:bookmarkEnd w:id="4192"/>
      <w:bookmarkEnd w:id="4193"/>
      <w:bookmarkEnd w:id="4194"/>
      <w:bookmarkEnd w:id="4195"/>
      <w:bookmarkEnd w:id="4196"/>
      <w:bookmarkEnd w:id="4197"/>
      <w:bookmarkEnd w:id="4198"/>
      <w:bookmarkEnd w:id="4199"/>
      <w:r>
        <w:rPr>
          <w:rFonts w:hint="cs"/>
          <w:rtl/>
          <w:lang w:eastAsia="he-IL"/>
        </w:rPr>
        <w:t xml:space="preserve">פי </w:t>
      </w:r>
      <w:bookmarkStart w:id="4200" w:name="_ETM_Q1_3517726"/>
      <w:bookmarkEnd w:id="4200"/>
      <w:r>
        <w:rPr>
          <w:rFonts w:hint="cs"/>
          <w:rtl/>
          <w:lang w:eastAsia="he-IL"/>
        </w:rPr>
        <w:t>מפקח</w:t>
      </w:r>
      <w:bookmarkStart w:id="4201" w:name="_ETM_Q1_3516334"/>
      <w:bookmarkEnd w:id="4201"/>
      <w:r>
        <w:rPr>
          <w:rFonts w:hint="cs"/>
          <w:rtl/>
          <w:lang w:eastAsia="he-IL"/>
        </w:rPr>
        <w:t xml:space="preserve">ת במשרד החינוך. </w:t>
      </w:r>
      <w:bookmarkStart w:id="4202" w:name="_ETM_Q1_3518450"/>
      <w:bookmarkEnd w:id="4202"/>
    </w:p>
    <w:p w14:paraId="0EABD1E6" w14:textId="77777777" w:rsidR="00BB1A13" w:rsidRDefault="00BB1A13" w:rsidP="00BB1A13">
      <w:pPr>
        <w:rPr>
          <w:rtl/>
          <w:lang w:eastAsia="he-IL"/>
        </w:rPr>
      </w:pPr>
      <w:bookmarkStart w:id="4203" w:name="_ETM_Q1_3518505"/>
      <w:bookmarkEnd w:id="4203"/>
    </w:p>
    <w:p w14:paraId="4BCEE529" w14:textId="4E2DCF3E" w:rsidR="00BB1A13" w:rsidRDefault="00BB1A13" w:rsidP="00BB1A13">
      <w:pPr>
        <w:pStyle w:val="af8"/>
        <w:keepNext/>
        <w:rPr>
          <w:rtl/>
        </w:rPr>
      </w:pPr>
      <w:bookmarkStart w:id="4204" w:name="ET_yor_יוסף_טייב___יורַ_351"/>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204"/>
    </w:p>
    <w:p w14:paraId="267E2BA7" w14:textId="77777777" w:rsidR="00BB1A13" w:rsidRDefault="00BB1A13" w:rsidP="00BB1A13">
      <w:pPr>
        <w:pStyle w:val="KeepWithNext"/>
        <w:rPr>
          <w:rtl/>
          <w:lang w:eastAsia="he-IL"/>
        </w:rPr>
      </w:pPr>
    </w:p>
    <w:p w14:paraId="0825B01B" w14:textId="11A64396" w:rsidR="00BB1A13" w:rsidRDefault="00BB1A13" w:rsidP="00BB1A13">
      <w:pPr>
        <w:rPr>
          <w:rtl/>
          <w:lang w:eastAsia="he-IL"/>
        </w:rPr>
      </w:pPr>
      <w:bookmarkStart w:id="4205" w:name="_ETM_Q1_3519451"/>
      <w:bookmarkStart w:id="4206" w:name="_ETM_Q1_3519477"/>
      <w:bookmarkEnd w:id="4205"/>
      <w:bookmarkEnd w:id="4206"/>
      <w:r>
        <w:rPr>
          <w:rFonts w:hint="cs"/>
          <w:rtl/>
          <w:lang w:eastAsia="he-IL"/>
        </w:rPr>
        <w:t>למה אתם חוש</w:t>
      </w:r>
      <w:bookmarkStart w:id="4207" w:name="_ETM_Q1_3518590"/>
      <w:bookmarkEnd w:id="4207"/>
      <w:r>
        <w:rPr>
          <w:rFonts w:hint="cs"/>
          <w:rtl/>
          <w:lang w:eastAsia="he-IL"/>
        </w:rPr>
        <w:t xml:space="preserve">בים שמפקחת של הרשות צריכה </w:t>
      </w:r>
      <w:bookmarkStart w:id="4208" w:name="_ETM_Q1_3520752"/>
      <w:bookmarkEnd w:id="4208"/>
      <w:r>
        <w:rPr>
          <w:rFonts w:hint="cs"/>
          <w:rtl/>
          <w:lang w:eastAsia="he-IL"/>
        </w:rPr>
        <w:t>להיות פחות מזה?</w:t>
      </w:r>
      <w:bookmarkStart w:id="4209" w:name="_ETM_Q1_3522475"/>
      <w:bookmarkEnd w:id="4209"/>
    </w:p>
    <w:p w14:paraId="0F352B4C" w14:textId="77777777" w:rsidR="00BB1A13" w:rsidRDefault="00BB1A13" w:rsidP="00BB1A13">
      <w:pPr>
        <w:rPr>
          <w:rtl/>
          <w:lang w:eastAsia="he-IL"/>
        </w:rPr>
      </w:pPr>
      <w:bookmarkStart w:id="4210" w:name="_ETM_Q1_3522525"/>
      <w:bookmarkStart w:id="4211" w:name="_ETM_Q1_3520712"/>
      <w:bookmarkEnd w:id="4210"/>
      <w:bookmarkEnd w:id="4211"/>
    </w:p>
    <w:p w14:paraId="4DC66F82" w14:textId="612B723D" w:rsidR="00BB1A13" w:rsidRDefault="00BB1A13" w:rsidP="00BB1A13">
      <w:pPr>
        <w:pStyle w:val="afb"/>
        <w:keepNext/>
        <w:rPr>
          <w:rtl/>
          <w:lang w:eastAsia="he-IL"/>
        </w:rPr>
      </w:pPr>
      <w:bookmarkStart w:id="4212" w:name="ET_guest_שרון_זיגדון_וקנין_352"/>
      <w:r w:rsidRPr="00BB1A13">
        <w:rPr>
          <w:rStyle w:val="TagStyle"/>
          <w:rtl/>
        </w:rPr>
        <w:t xml:space="preserve"> &lt;&lt; אורח &gt;&gt; </w:t>
      </w:r>
      <w:r>
        <w:rPr>
          <w:rtl/>
          <w:lang w:eastAsia="he-IL"/>
        </w:rPr>
        <w:t>שרון זיגדון וקנין:</w:t>
      </w:r>
      <w:r w:rsidRPr="00BB1A13">
        <w:rPr>
          <w:rStyle w:val="TagStyle"/>
          <w:rtl/>
        </w:rPr>
        <w:t xml:space="preserve"> &lt;&lt; אורח &gt;&gt;</w:t>
      </w:r>
      <w:r w:rsidR="00923284">
        <w:rPr>
          <w:rtl/>
          <w:lang w:eastAsia="he-IL"/>
        </w:rPr>
        <w:t xml:space="preserve"> </w:t>
      </w:r>
      <w:r>
        <w:rPr>
          <w:rtl/>
          <w:lang w:eastAsia="he-IL"/>
        </w:rPr>
        <w:t xml:space="preserve"> </w:t>
      </w:r>
      <w:bookmarkEnd w:id="4212"/>
    </w:p>
    <w:p w14:paraId="6389A16E" w14:textId="77777777" w:rsidR="00BB1A13" w:rsidRDefault="00BB1A13" w:rsidP="00BB1A13">
      <w:pPr>
        <w:pStyle w:val="KeepWithNext"/>
        <w:rPr>
          <w:rtl/>
          <w:lang w:eastAsia="he-IL"/>
        </w:rPr>
      </w:pPr>
    </w:p>
    <w:p w14:paraId="3323FFB6" w14:textId="5FF6397E" w:rsidR="00BB1A13" w:rsidRDefault="00BB1A13" w:rsidP="00BB1A13">
      <w:pPr>
        <w:rPr>
          <w:rtl/>
          <w:lang w:eastAsia="he-IL"/>
        </w:rPr>
      </w:pPr>
      <w:bookmarkStart w:id="4213" w:name="_ETM_Q1_3521908"/>
      <w:bookmarkStart w:id="4214" w:name="_ETM_Q1_3521925"/>
      <w:bookmarkEnd w:id="4213"/>
      <w:bookmarkEnd w:id="4214"/>
      <w:r>
        <w:rPr>
          <w:rFonts w:hint="cs"/>
          <w:rtl/>
          <w:lang w:eastAsia="he-IL"/>
        </w:rPr>
        <w:t>שזה י</w:t>
      </w:r>
      <w:bookmarkStart w:id="4215" w:name="_ETM_Q1_3520388"/>
      <w:bookmarkEnd w:id="4215"/>
      <w:r>
        <w:rPr>
          <w:rFonts w:hint="cs"/>
          <w:rtl/>
          <w:lang w:eastAsia="he-IL"/>
        </w:rPr>
        <w:t>היה מקביל, היא חורצת גורלות ב</w:t>
      </w:r>
      <w:bookmarkStart w:id="4216" w:name="_ETM_Q1_3521969"/>
      <w:bookmarkEnd w:id="4216"/>
      <w:r>
        <w:rPr>
          <w:rFonts w:hint="cs"/>
          <w:rtl/>
          <w:lang w:eastAsia="he-IL"/>
        </w:rPr>
        <w:t xml:space="preserve">פרשנות שלה. </w:t>
      </w:r>
      <w:bookmarkStart w:id="4217" w:name="_ETM_Q1_3523317"/>
      <w:bookmarkStart w:id="4218" w:name="_ETM_Q1_3523871"/>
      <w:bookmarkEnd w:id="4217"/>
      <w:bookmarkEnd w:id="4218"/>
    </w:p>
    <w:p w14:paraId="7B7BE65E" w14:textId="77777777" w:rsidR="00BB1A13" w:rsidRDefault="00BB1A13" w:rsidP="00BB1A13">
      <w:pPr>
        <w:rPr>
          <w:rtl/>
          <w:lang w:eastAsia="he-IL"/>
        </w:rPr>
      </w:pPr>
      <w:bookmarkStart w:id="4219" w:name="_ETM_Q1_3523923"/>
      <w:bookmarkStart w:id="4220" w:name="_ETM_Q1_3526654"/>
      <w:bookmarkEnd w:id="4219"/>
      <w:bookmarkEnd w:id="4220"/>
    </w:p>
    <w:p w14:paraId="015BF63C" w14:textId="24E75870" w:rsidR="00BB1A13" w:rsidRDefault="00BB1A13" w:rsidP="00BB1A13">
      <w:pPr>
        <w:pStyle w:val="afb"/>
        <w:keepNext/>
        <w:rPr>
          <w:rtl/>
          <w:lang w:eastAsia="he-IL"/>
        </w:rPr>
      </w:pPr>
      <w:bookmarkStart w:id="4221" w:name="ET_guest_שרית_חאיק_שפיגלשטיין_353"/>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221"/>
    </w:p>
    <w:p w14:paraId="683079C9" w14:textId="77777777" w:rsidR="00BB1A13" w:rsidRDefault="00BB1A13" w:rsidP="00BB1A13">
      <w:pPr>
        <w:pStyle w:val="KeepWithNext"/>
        <w:rPr>
          <w:rtl/>
          <w:lang w:eastAsia="he-IL"/>
        </w:rPr>
      </w:pPr>
    </w:p>
    <w:p w14:paraId="3C67BB47" w14:textId="11455F00" w:rsidR="00BB1A13" w:rsidRDefault="00BB1A13" w:rsidP="00BB1A13">
      <w:pPr>
        <w:rPr>
          <w:rtl/>
          <w:lang w:eastAsia="he-IL"/>
        </w:rPr>
      </w:pPr>
      <w:bookmarkStart w:id="4222" w:name="_ETM_Q1_3526954"/>
      <w:bookmarkStart w:id="4223" w:name="_ETM_Q1_3526980"/>
      <w:bookmarkEnd w:id="4222"/>
      <w:bookmarkEnd w:id="4223"/>
      <w:r>
        <w:rPr>
          <w:rFonts w:hint="cs"/>
          <w:rtl/>
          <w:lang w:eastAsia="he-IL"/>
        </w:rPr>
        <w:t xml:space="preserve">למפקח שהוא עובד מדינה, </w:t>
      </w:r>
      <w:bookmarkStart w:id="4224" w:name="_ETM_Q1_3527357"/>
      <w:bookmarkEnd w:id="4224"/>
      <w:r>
        <w:rPr>
          <w:rFonts w:hint="cs"/>
          <w:rtl/>
          <w:lang w:eastAsia="he-IL"/>
        </w:rPr>
        <w:t xml:space="preserve">מן </w:t>
      </w:r>
      <w:bookmarkStart w:id="4225" w:name="_ETM_Q1_3526988"/>
      <w:bookmarkStart w:id="4226" w:name="_ETM_Q1_3527752"/>
      <w:bookmarkStart w:id="4227" w:name="_ETM_Q1_3527398"/>
      <w:bookmarkEnd w:id="4225"/>
      <w:bookmarkEnd w:id="4226"/>
      <w:bookmarkEnd w:id="4227"/>
      <w:r>
        <w:rPr>
          <w:rFonts w:hint="cs"/>
          <w:rtl/>
          <w:lang w:eastAsia="he-IL"/>
        </w:rPr>
        <w:t xml:space="preserve">הסתם לא יהיו דרישות כמו </w:t>
      </w:r>
      <w:bookmarkStart w:id="4228" w:name="_ETM_Q1_3530669"/>
      <w:bookmarkEnd w:id="4228"/>
      <w:r>
        <w:rPr>
          <w:rFonts w:hint="cs"/>
          <w:rtl/>
          <w:lang w:eastAsia="he-IL"/>
        </w:rPr>
        <w:t>מפקח במשרד החינוך</w:t>
      </w:r>
      <w:bookmarkStart w:id="4229" w:name="_ETM_Q1_3530854"/>
      <w:bookmarkEnd w:id="4229"/>
      <w:r>
        <w:rPr>
          <w:rFonts w:hint="cs"/>
          <w:rtl/>
          <w:lang w:eastAsia="he-IL"/>
        </w:rPr>
        <w:t>. אנחנו לא נדרוש ממנו בהכר</w:t>
      </w:r>
      <w:bookmarkStart w:id="4230" w:name="_ETM_Q1_3532883"/>
      <w:bookmarkEnd w:id="4230"/>
      <w:r>
        <w:rPr>
          <w:rFonts w:hint="cs"/>
          <w:rtl/>
          <w:lang w:eastAsia="he-IL"/>
        </w:rPr>
        <w:t>ח תעודת הוראה,</w:t>
      </w:r>
      <w:bookmarkStart w:id="4231" w:name="_ETM_Q1_3534822"/>
      <w:bookmarkEnd w:id="4231"/>
      <w:r>
        <w:rPr>
          <w:rFonts w:hint="cs"/>
          <w:rtl/>
          <w:lang w:eastAsia="he-IL"/>
        </w:rPr>
        <w:t xml:space="preserve"> כי הוא מפקח במשרד ממשלתי אחר. וייבחן שהוא יתאים לדרישות</w:t>
      </w:r>
      <w:bookmarkStart w:id="4232" w:name="_ETM_Q1_3542822"/>
      <w:bookmarkEnd w:id="4232"/>
      <w:r>
        <w:rPr>
          <w:rFonts w:hint="cs"/>
          <w:rtl/>
          <w:lang w:eastAsia="he-IL"/>
        </w:rPr>
        <w:t xml:space="preserve"> הפיקוח מצד משרד ה</w:t>
      </w:r>
      <w:bookmarkStart w:id="4233" w:name="_ETM_Q1_3542541"/>
      <w:bookmarkEnd w:id="4233"/>
      <w:r>
        <w:rPr>
          <w:rFonts w:hint="cs"/>
          <w:rtl/>
          <w:lang w:eastAsia="he-IL"/>
        </w:rPr>
        <w:t xml:space="preserve">חינוך. </w:t>
      </w:r>
    </w:p>
    <w:p w14:paraId="27E9B93D" w14:textId="77777777" w:rsidR="00BB1A13" w:rsidRDefault="00BB1A13" w:rsidP="00BB1A13">
      <w:pPr>
        <w:rPr>
          <w:rtl/>
          <w:lang w:eastAsia="he-IL"/>
        </w:rPr>
      </w:pPr>
      <w:bookmarkStart w:id="4234" w:name="_ETM_Q1_3543638"/>
      <w:bookmarkStart w:id="4235" w:name="_ETM_Q1_3543683"/>
      <w:bookmarkEnd w:id="4234"/>
      <w:bookmarkEnd w:id="4235"/>
    </w:p>
    <w:p w14:paraId="1F76A874" w14:textId="44FDC7B6" w:rsidR="00BB1A13" w:rsidRDefault="00BB1A13" w:rsidP="00BB1A13">
      <w:pPr>
        <w:pStyle w:val="afb"/>
        <w:keepNext/>
        <w:rPr>
          <w:rtl/>
          <w:lang w:eastAsia="he-IL"/>
        </w:rPr>
      </w:pPr>
      <w:bookmarkStart w:id="4236" w:name="ET_guest_יניב_בר_אור_354"/>
      <w:r w:rsidRPr="00BB1A13">
        <w:rPr>
          <w:rStyle w:val="TagStyle"/>
          <w:rtl/>
        </w:rPr>
        <w:t xml:space="preserve"> &lt;&lt; אורח &gt;&gt; </w:t>
      </w:r>
      <w:r>
        <w:rPr>
          <w:rtl/>
          <w:lang w:eastAsia="he-IL"/>
        </w:rPr>
        <w:t>יניב בר אור:</w:t>
      </w:r>
      <w:r w:rsidRPr="00BB1A13">
        <w:rPr>
          <w:rStyle w:val="TagStyle"/>
          <w:rtl/>
        </w:rPr>
        <w:t xml:space="preserve"> &lt;&lt; אורח &gt;&gt;</w:t>
      </w:r>
      <w:r w:rsidR="00923284">
        <w:rPr>
          <w:rtl/>
          <w:lang w:eastAsia="he-IL"/>
        </w:rPr>
        <w:t xml:space="preserve"> </w:t>
      </w:r>
      <w:r>
        <w:rPr>
          <w:rtl/>
          <w:lang w:eastAsia="he-IL"/>
        </w:rPr>
        <w:t xml:space="preserve"> </w:t>
      </w:r>
      <w:bookmarkEnd w:id="4236"/>
    </w:p>
    <w:p w14:paraId="12C0F957" w14:textId="77777777" w:rsidR="00BB1A13" w:rsidRDefault="00BB1A13" w:rsidP="00BB1A13">
      <w:pPr>
        <w:pStyle w:val="KeepWithNext"/>
        <w:rPr>
          <w:rtl/>
          <w:lang w:eastAsia="he-IL"/>
        </w:rPr>
      </w:pPr>
    </w:p>
    <w:p w14:paraId="3EB05737" w14:textId="6203C0D5" w:rsidR="00BB1A13" w:rsidRDefault="00BB1A13" w:rsidP="00BB1A13">
      <w:pPr>
        <w:rPr>
          <w:rtl/>
          <w:lang w:eastAsia="he-IL"/>
        </w:rPr>
      </w:pPr>
      <w:bookmarkStart w:id="4237" w:name="_ETM_Q1_3544900"/>
      <w:bookmarkStart w:id="4238" w:name="_ETM_Q1_3544921"/>
      <w:bookmarkEnd w:id="4237"/>
      <w:bookmarkEnd w:id="4238"/>
      <w:r>
        <w:rPr>
          <w:rFonts w:hint="cs"/>
          <w:rtl/>
          <w:lang w:eastAsia="he-IL"/>
        </w:rPr>
        <w:t xml:space="preserve">אבל </w:t>
      </w:r>
      <w:bookmarkStart w:id="4239" w:name="_ETM_Q1_3543628"/>
      <w:bookmarkEnd w:id="4239"/>
      <w:r>
        <w:rPr>
          <w:rFonts w:hint="cs"/>
          <w:rtl/>
          <w:lang w:eastAsia="he-IL"/>
        </w:rPr>
        <w:t>שרית, זה לא בה</w:t>
      </w:r>
      <w:bookmarkStart w:id="4240" w:name="_ETM_Q1_3543924"/>
      <w:bookmarkEnd w:id="4240"/>
      <w:r>
        <w:rPr>
          <w:rFonts w:hint="cs"/>
          <w:rtl/>
          <w:lang w:eastAsia="he-IL"/>
        </w:rPr>
        <w:t xml:space="preserve">כרח, את </w:t>
      </w:r>
      <w:bookmarkStart w:id="4241" w:name="_ETM_Q1_3544642"/>
      <w:bookmarkEnd w:id="4241"/>
      <w:r>
        <w:rPr>
          <w:rFonts w:hint="cs"/>
          <w:rtl/>
          <w:lang w:eastAsia="he-IL"/>
        </w:rPr>
        <w:t xml:space="preserve">אומרת רק רצוי. </w:t>
      </w:r>
      <w:bookmarkStart w:id="4242" w:name="_ETM_Q1_3546404"/>
      <w:bookmarkEnd w:id="4242"/>
    </w:p>
    <w:p w14:paraId="3F9325D4" w14:textId="77777777" w:rsidR="00BB1A13" w:rsidRDefault="00BB1A13" w:rsidP="00BB1A13">
      <w:pPr>
        <w:rPr>
          <w:rtl/>
          <w:lang w:eastAsia="he-IL"/>
        </w:rPr>
      </w:pPr>
      <w:bookmarkStart w:id="4243" w:name="_ETM_Q1_3546453"/>
      <w:bookmarkEnd w:id="4243"/>
    </w:p>
    <w:p w14:paraId="3EC1D7FC" w14:textId="6DC767F5" w:rsidR="00BB1A13" w:rsidRDefault="00BB1A13" w:rsidP="00BB1A13">
      <w:pPr>
        <w:pStyle w:val="afb"/>
        <w:keepNext/>
        <w:rPr>
          <w:rtl/>
          <w:lang w:eastAsia="he-IL"/>
        </w:rPr>
      </w:pPr>
      <w:bookmarkStart w:id="4244" w:name="ET_guest_שרית_חאיק_שפיגלשטיין_355"/>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244"/>
    </w:p>
    <w:p w14:paraId="681BEE0E" w14:textId="77777777" w:rsidR="00BB1A13" w:rsidRDefault="00BB1A13" w:rsidP="00BB1A13">
      <w:pPr>
        <w:pStyle w:val="KeepWithNext"/>
        <w:rPr>
          <w:rtl/>
          <w:lang w:eastAsia="he-IL"/>
        </w:rPr>
      </w:pPr>
    </w:p>
    <w:p w14:paraId="1AB76986" w14:textId="7382479F" w:rsidR="00BB1A13" w:rsidRDefault="00BB1A13" w:rsidP="00BB1A13">
      <w:pPr>
        <w:rPr>
          <w:rtl/>
          <w:lang w:eastAsia="he-IL"/>
        </w:rPr>
      </w:pPr>
      <w:bookmarkStart w:id="4245" w:name="_ETM_Q1_3548470"/>
      <w:bookmarkStart w:id="4246" w:name="_ETM_Q1_3548487"/>
      <w:bookmarkEnd w:id="4245"/>
      <w:bookmarkEnd w:id="4246"/>
      <w:r>
        <w:rPr>
          <w:rFonts w:hint="cs"/>
          <w:rtl/>
          <w:lang w:eastAsia="he-IL"/>
        </w:rPr>
        <w:t xml:space="preserve">נכון. בסדר, יכול להיות שגם מפקח ברשות </w:t>
      </w:r>
      <w:bookmarkStart w:id="4247" w:name="_ETM_Q1_3552121"/>
      <w:bookmarkEnd w:id="4247"/>
      <w:r>
        <w:rPr>
          <w:rFonts w:hint="cs"/>
          <w:rtl/>
          <w:lang w:eastAsia="he-IL"/>
        </w:rPr>
        <w:t>המ</w:t>
      </w:r>
      <w:bookmarkStart w:id="4248" w:name="_ETM_Q1_3550306"/>
      <w:bookmarkEnd w:id="4248"/>
      <w:r>
        <w:rPr>
          <w:rFonts w:hint="cs"/>
          <w:rtl/>
          <w:lang w:eastAsia="he-IL"/>
        </w:rPr>
        <w:t>קומית אנחנו נתאים את אות</w:t>
      </w:r>
      <w:bookmarkStart w:id="4249" w:name="_ETM_Q1_3552398"/>
      <w:bookmarkEnd w:id="4249"/>
      <w:r>
        <w:rPr>
          <w:rFonts w:hint="cs"/>
          <w:rtl/>
          <w:lang w:eastAsia="he-IL"/>
        </w:rPr>
        <w:t>ן דרישות וזה תואר אקדמי</w:t>
      </w:r>
      <w:bookmarkStart w:id="4250" w:name="_ETM_Q1_3555554"/>
      <w:bookmarkEnd w:id="4250"/>
      <w:r>
        <w:rPr>
          <w:rFonts w:hint="cs"/>
          <w:rtl/>
          <w:lang w:eastAsia="he-IL"/>
        </w:rPr>
        <w:t xml:space="preserve"> שני. </w:t>
      </w:r>
      <w:bookmarkStart w:id="4251" w:name="_ETM_Q1_3556363"/>
      <w:bookmarkEnd w:id="4251"/>
    </w:p>
    <w:p w14:paraId="16E2E6F2" w14:textId="77777777" w:rsidR="00BB1A13" w:rsidRDefault="00BB1A13" w:rsidP="00BB1A13">
      <w:pPr>
        <w:rPr>
          <w:rtl/>
          <w:lang w:eastAsia="he-IL"/>
        </w:rPr>
      </w:pPr>
      <w:bookmarkStart w:id="4252" w:name="_ETM_Q1_3556413"/>
      <w:bookmarkStart w:id="4253" w:name="_ETM_Q1_3554505"/>
      <w:bookmarkStart w:id="4254" w:name="_ETM_Q1_3553890"/>
      <w:bookmarkEnd w:id="4252"/>
      <w:bookmarkEnd w:id="4253"/>
      <w:bookmarkEnd w:id="4254"/>
    </w:p>
    <w:p w14:paraId="59D138FA" w14:textId="1D5F4ECC" w:rsidR="00BB1A13" w:rsidRDefault="00BB1A13" w:rsidP="00BB1A13">
      <w:pPr>
        <w:pStyle w:val="afb"/>
        <w:keepNext/>
        <w:rPr>
          <w:rtl/>
          <w:lang w:eastAsia="he-IL"/>
        </w:rPr>
      </w:pPr>
      <w:bookmarkStart w:id="4255" w:name="ET_guest_שרון_זיגדון_וקנין_356"/>
      <w:r w:rsidRPr="00BB1A13">
        <w:rPr>
          <w:rStyle w:val="TagStyle"/>
          <w:rtl/>
        </w:rPr>
        <w:t xml:space="preserve"> &lt;&lt; אורח &gt;&gt; </w:t>
      </w:r>
      <w:r>
        <w:rPr>
          <w:rtl/>
          <w:lang w:eastAsia="he-IL"/>
        </w:rPr>
        <w:t>שרון זיגדון וקנין:</w:t>
      </w:r>
      <w:r w:rsidRPr="00BB1A13">
        <w:rPr>
          <w:rStyle w:val="TagStyle"/>
          <w:rtl/>
        </w:rPr>
        <w:t xml:space="preserve"> &lt;&lt; אורח &gt;&gt;</w:t>
      </w:r>
      <w:r w:rsidR="00923284">
        <w:rPr>
          <w:rtl/>
          <w:lang w:eastAsia="he-IL"/>
        </w:rPr>
        <w:t xml:space="preserve"> </w:t>
      </w:r>
      <w:r>
        <w:rPr>
          <w:rtl/>
          <w:lang w:eastAsia="he-IL"/>
        </w:rPr>
        <w:t xml:space="preserve"> </w:t>
      </w:r>
      <w:bookmarkEnd w:id="4255"/>
    </w:p>
    <w:p w14:paraId="466224A8" w14:textId="77777777" w:rsidR="00BB1A13" w:rsidRDefault="00BB1A13" w:rsidP="00BB1A13">
      <w:pPr>
        <w:pStyle w:val="KeepWithNext"/>
        <w:rPr>
          <w:rtl/>
          <w:lang w:eastAsia="he-IL"/>
        </w:rPr>
      </w:pPr>
    </w:p>
    <w:p w14:paraId="54FB52E9" w14:textId="2B07BCB3" w:rsidR="00BB1A13" w:rsidRDefault="00BB1A13" w:rsidP="00BB1A13">
      <w:pPr>
        <w:rPr>
          <w:rtl/>
          <w:lang w:eastAsia="he-IL"/>
        </w:rPr>
      </w:pPr>
      <w:bookmarkStart w:id="4256" w:name="_ETM_Q1_3554188"/>
      <w:bookmarkStart w:id="4257" w:name="_ETM_Q1_3554206"/>
      <w:bookmarkEnd w:id="4256"/>
      <w:bookmarkEnd w:id="4257"/>
      <w:r>
        <w:rPr>
          <w:rFonts w:hint="cs"/>
          <w:rtl/>
          <w:lang w:eastAsia="he-IL"/>
        </w:rPr>
        <w:t>בסדר גמור, מעולה.</w:t>
      </w:r>
      <w:bookmarkStart w:id="4258" w:name="_ETM_Q1_3556034"/>
      <w:bookmarkStart w:id="4259" w:name="_ETM_Q1_3556083"/>
      <w:bookmarkStart w:id="4260" w:name="_ETM_Q1_3555656"/>
      <w:bookmarkStart w:id="4261" w:name="_ETM_Q1_3554806"/>
      <w:bookmarkStart w:id="4262" w:name="_ETM_Q1_3555657"/>
      <w:bookmarkEnd w:id="4258"/>
      <w:bookmarkEnd w:id="4259"/>
      <w:bookmarkEnd w:id="4260"/>
      <w:bookmarkEnd w:id="4261"/>
      <w:bookmarkEnd w:id="4262"/>
    </w:p>
    <w:p w14:paraId="451E73A9" w14:textId="77777777" w:rsidR="00BB1A13" w:rsidRDefault="00BB1A13" w:rsidP="00BB1A13">
      <w:pPr>
        <w:rPr>
          <w:rtl/>
          <w:lang w:eastAsia="he-IL"/>
        </w:rPr>
      </w:pPr>
      <w:bookmarkStart w:id="4263" w:name="_ETM_Q1_3555708"/>
      <w:bookmarkEnd w:id="4263"/>
    </w:p>
    <w:p w14:paraId="31F8365F" w14:textId="04E836A4" w:rsidR="00BB1A13" w:rsidRDefault="00BB1A13" w:rsidP="00BB1A13">
      <w:pPr>
        <w:pStyle w:val="afb"/>
        <w:keepNext/>
        <w:rPr>
          <w:rtl/>
          <w:lang w:eastAsia="he-IL"/>
        </w:rPr>
      </w:pPr>
      <w:bookmarkStart w:id="4264" w:name="ET_guest_יניב_בר_אור_357"/>
      <w:r w:rsidRPr="00BB1A13">
        <w:rPr>
          <w:rStyle w:val="TagStyle"/>
          <w:rtl/>
        </w:rPr>
        <w:t xml:space="preserve"> &lt;&lt; אורח &gt;&gt; </w:t>
      </w:r>
      <w:r>
        <w:rPr>
          <w:rtl/>
          <w:lang w:eastAsia="he-IL"/>
        </w:rPr>
        <w:t>יניב בר אור:</w:t>
      </w:r>
      <w:r w:rsidRPr="00BB1A13">
        <w:rPr>
          <w:rStyle w:val="TagStyle"/>
          <w:rtl/>
        </w:rPr>
        <w:t xml:space="preserve"> &lt;&lt; אורח &gt;&gt;</w:t>
      </w:r>
      <w:r w:rsidR="00923284">
        <w:rPr>
          <w:rtl/>
          <w:lang w:eastAsia="he-IL"/>
        </w:rPr>
        <w:t xml:space="preserve"> </w:t>
      </w:r>
      <w:r>
        <w:rPr>
          <w:rtl/>
          <w:lang w:eastAsia="he-IL"/>
        </w:rPr>
        <w:t xml:space="preserve"> </w:t>
      </w:r>
      <w:bookmarkEnd w:id="4264"/>
    </w:p>
    <w:p w14:paraId="3EBCA5D4" w14:textId="77777777" w:rsidR="00BB1A13" w:rsidRDefault="00BB1A13" w:rsidP="00BB1A13">
      <w:pPr>
        <w:pStyle w:val="KeepWithNext"/>
        <w:rPr>
          <w:rtl/>
          <w:lang w:eastAsia="he-IL"/>
        </w:rPr>
      </w:pPr>
    </w:p>
    <w:p w14:paraId="3C415C2E" w14:textId="6998F19C" w:rsidR="00BB1A13" w:rsidRDefault="00BB1A13" w:rsidP="00BB1A13">
      <w:pPr>
        <w:rPr>
          <w:rtl/>
          <w:lang w:eastAsia="he-IL"/>
        </w:rPr>
      </w:pPr>
      <w:bookmarkStart w:id="4265" w:name="_ETM_Q1_3556846"/>
      <w:bookmarkStart w:id="4266" w:name="_ETM_Q1_3556864"/>
      <w:bookmarkEnd w:id="4265"/>
      <w:bookmarkEnd w:id="4266"/>
      <w:r>
        <w:rPr>
          <w:rFonts w:hint="cs"/>
          <w:rtl/>
          <w:lang w:eastAsia="he-IL"/>
        </w:rPr>
        <w:t xml:space="preserve">יכול להיות. </w:t>
      </w:r>
    </w:p>
    <w:p w14:paraId="2FF54651" w14:textId="77777777" w:rsidR="00BB1A13" w:rsidRDefault="00BB1A13" w:rsidP="00BB1A13">
      <w:pPr>
        <w:rPr>
          <w:rtl/>
          <w:lang w:eastAsia="he-IL"/>
        </w:rPr>
      </w:pPr>
      <w:bookmarkStart w:id="4267" w:name="_ETM_Q1_3558208"/>
      <w:bookmarkStart w:id="4268" w:name="_ETM_Q1_3558257"/>
      <w:bookmarkStart w:id="4269" w:name="_ETM_Q1_3555604"/>
      <w:bookmarkEnd w:id="4267"/>
      <w:bookmarkEnd w:id="4268"/>
      <w:bookmarkEnd w:id="4269"/>
    </w:p>
    <w:p w14:paraId="1DE40DEC" w14:textId="15A74C80" w:rsidR="00BB1A13" w:rsidRDefault="00BB1A13" w:rsidP="00BB1A13">
      <w:pPr>
        <w:pStyle w:val="afb"/>
        <w:keepNext/>
        <w:rPr>
          <w:rtl/>
          <w:lang w:eastAsia="he-IL"/>
        </w:rPr>
      </w:pPr>
      <w:bookmarkStart w:id="4270" w:name="ET_guest_שרון_זיגדון_וקנין_358"/>
      <w:r w:rsidRPr="00BB1A13">
        <w:rPr>
          <w:rStyle w:val="TagStyle"/>
          <w:rtl/>
        </w:rPr>
        <w:t xml:space="preserve"> &lt;&lt; אורח &gt;&gt; </w:t>
      </w:r>
      <w:r>
        <w:rPr>
          <w:rtl/>
          <w:lang w:eastAsia="he-IL"/>
        </w:rPr>
        <w:t>שרון זיגדון וקנין:</w:t>
      </w:r>
      <w:r w:rsidRPr="00BB1A13">
        <w:rPr>
          <w:rStyle w:val="TagStyle"/>
          <w:rtl/>
        </w:rPr>
        <w:t xml:space="preserve"> &lt;&lt; אורח &gt;&gt;</w:t>
      </w:r>
      <w:r w:rsidR="00923284">
        <w:rPr>
          <w:rtl/>
          <w:lang w:eastAsia="he-IL"/>
        </w:rPr>
        <w:t xml:space="preserve"> </w:t>
      </w:r>
      <w:r>
        <w:rPr>
          <w:rtl/>
          <w:lang w:eastAsia="he-IL"/>
        </w:rPr>
        <w:t xml:space="preserve"> </w:t>
      </w:r>
      <w:bookmarkEnd w:id="4270"/>
    </w:p>
    <w:p w14:paraId="7419B0AB" w14:textId="77777777" w:rsidR="00BB1A13" w:rsidRDefault="00BB1A13" w:rsidP="00BB1A13">
      <w:pPr>
        <w:pStyle w:val="KeepWithNext"/>
        <w:rPr>
          <w:rtl/>
          <w:lang w:eastAsia="he-IL"/>
        </w:rPr>
      </w:pPr>
    </w:p>
    <w:p w14:paraId="1F983F6A" w14:textId="05F4133B" w:rsidR="00BB1A13" w:rsidRDefault="00BB1A13" w:rsidP="00BB1A13">
      <w:pPr>
        <w:rPr>
          <w:rtl/>
          <w:lang w:eastAsia="he-IL"/>
        </w:rPr>
      </w:pPr>
      <w:bookmarkStart w:id="4271" w:name="_ETM_Q1_3555904"/>
      <w:bookmarkStart w:id="4272" w:name="_ETM_Q1_3555926"/>
      <w:bookmarkEnd w:id="4271"/>
      <w:bookmarkEnd w:id="4272"/>
      <w:r>
        <w:rPr>
          <w:rFonts w:hint="cs"/>
          <w:rtl/>
          <w:lang w:eastAsia="he-IL"/>
        </w:rPr>
        <w:t xml:space="preserve">מעולה. כי זה ממש </w:t>
      </w:r>
      <w:bookmarkStart w:id="4273" w:name="_ETM_Q1_3558019"/>
      <w:bookmarkEnd w:id="4273"/>
      <w:r>
        <w:rPr>
          <w:rFonts w:hint="cs"/>
          <w:rtl/>
          <w:lang w:eastAsia="he-IL"/>
        </w:rPr>
        <w:t>חשוב. מה זה, זה פ</w:t>
      </w:r>
      <w:bookmarkStart w:id="4274" w:name="_ETM_Q1_3557922"/>
      <w:bookmarkEnd w:id="4274"/>
      <w:r>
        <w:rPr>
          <w:rFonts w:hint="cs"/>
          <w:rtl/>
          <w:lang w:eastAsia="he-IL"/>
        </w:rPr>
        <w:t xml:space="preserve">רשנות. </w:t>
      </w:r>
    </w:p>
    <w:p w14:paraId="2CDD0577" w14:textId="77777777" w:rsidR="00BB1A13" w:rsidRDefault="00BB1A13" w:rsidP="00BB1A13">
      <w:pPr>
        <w:rPr>
          <w:rtl/>
          <w:lang w:eastAsia="he-IL"/>
        </w:rPr>
      </w:pPr>
      <w:bookmarkStart w:id="4275" w:name="_ETM_Q1_3558892"/>
      <w:bookmarkStart w:id="4276" w:name="_ETM_Q1_3558940"/>
      <w:bookmarkEnd w:id="4275"/>
      <w:bookmarkEnd w:id="4276"/>
    </w:p>
    <w:p w14:paraId="20587307" w14:textId="6A6F9CCC" w:rsidR="00BB1A13" w:rsidRDefault="00BB1A13" w:rsidP="00BB1A13">
      <w:pPr>
        <w:pStyle w:val="afb"/>
        <w:keepNext/>
        <w:rPr>
          <w:rtl/>
          <w:lang w:eastAsia="he-IL"/>
        </w:rPr>
      </w:pPr>
      <w:bookmarkStart w:id="4277" w:name="ET_guest_שרית_חאיק_שפיגלשטיין_359"/>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277"/>
    </w:p>
    <w:p w14:paraId="4A0BCF36" w14:textId="77777777" w:rsidR="00BB1A13" w:rsidRDefault="00BB1A13" w:rsidP="00BB1A13">
      <w:pPr>
        <w:pStyle w:val="KeepWithNext"/>
        <w:rPr>
          <w:rtl/>
          <w:lang w:eastAsia="he-IL"/>
        </w:rPr>
      </w:pPr>
    </w:p>
    <w:p w14:paraId="5A4AA628" w14:textId="6908BB67" w:rsidR="00BB1A13" w:rsidRDefault="00BB1A13" w:rsidP="00BB1A13">
      <w:pPr>
        <w:rPr>
          <w:rtl/>
          <w:lang w:eastAsia="he-IL"/>
        </w:rPr>
      </w:pPr>
      <w:bookmarkStart w:id="4278" w:name="_ETM_Q1_3560787"/>
      <w:bookmarkStart w:id="4279" w:name="_ETM_Q1_3560808"/>
      <w:bookmarkEnd w:id="4278"/>
      <w:bookmarkEnd w:id="4279"/>
      <w:r>
        <w:rPr>
          <w:rFonts w:hint="cs"/>
          <w:rtl/>
          <w:lang w:eastAsia="he-IL"/>
        </w:rPr>
        <w:t xml:space="preserve">בתחום רלוונטי. </w:t>
      </w:r>
    </w:p>
    <w:p w14:paraId="097040A5" w14:textId="77777777" w:rsidR="00BB1A13" w:rsidRDefault="00BB1A13" w:rsidP="00BB1A13">
      <w:pPr>
        <w:rPr>
          <w:rtl/>
          <w:lang w:eastAsia="he-IL"/>
        </w:rPr>
      </w:pPr>
      <w:bookmarkStart w:id="4280" w:name="_ETM_Q1_3562866"/>
      <w:bookmarkStart w:id="4281" w:name="_ETM_Q1_3562915"/>
      <w:bookmarkStart w:id="4282" w:name="_ETM_Q1_3562497"/>
      <w:bookmarkStart w:id="4283" w:name="_ETM_Q1_3564224"/>
      <w:bookmarkEnd w:id="4280"/>
      <w:bookmarkEnd w:id="4281"/>
      <w:bookmarkEnd w:id="4282"/>
      <w:bookmarkEnd w:id="4283"/>
    </w:p>
    <w:p w14:paraId="0CD8A3F9" w14:textId="4C4121ED" w:rsidR="00BB1A13" w:rsidRDefault="00BB1A13" w:rsidP="00BB1A13">
      <w:pPr>
        <w:pStyle w:val="af8"/>
        <w:keepNext/>
        <w:rPr>
          <w:rtl/>
        </w:rPr>
      </w:pPr>
      <w:bookmarkStart w:id="4284" w:name="ET_yor_יוסף_טייב___יורַ_360"/>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284"/>
    </w:p>
    <w:p w14:paraId="3442E54D" w14:textId="77777777" w:rsidR="00BB1A13" w:rsidRDefault="00BB1A13" w:rsidP="00BB1A13">
      <w:pPr>
        <w:pStyle w:val="KeepWithNext"/>
        <w:rPr>
          <w:rtl/>
          <w:lang w:eastAsia="he-IL"/>
        </w:rPr>
      </w:pPr>
    </w:p>
    <w:p w14:paraId="57DDC668" w14:textId="6D63D9E1" w:rsidR="00BB1A13" w:rsidRDefault="00BB1A13" w:rsidP="00BB1A13">
      <w:pPr>
        <w:rPr>
          <w:rtl/>
          <w:lang w:eastAsia="he-IL"/>
        </w:rPr>
      </w:pPr>
      <w:bookmarkStart w:id="4285" w:name="_ETM_Q1_3564506"/>
      <w:bookmarkStart w:id="4286" w:name="_ETM_Q1_3564525"/>
      <w:bookmarkEnd w:id="4285"/>
      <w:bookmarkEnd w:id="4286"/>
      <w:r>
        <w:rPr>
          <w:rFonts w:hint="cs"/>
          <w:rtl/>
          <w:lang w:eastAsia="he-IL"/>
        </w:rPr>
        <w:t xml:space="preserve">בסוף אנחנו משווים </w:t>
      </w:r>
      <w:bookmarkStart w:id="4287" w:name="_ETM_Q1_3566543"/>
      <w:bookmarkEnd w:id="4287"/>
      <w:r>
        <w:rPr>
          <w:rFonts w:hint="cs"/>
          <w:rtl/>
          <w:lang w:eastAsia="he-IL"/>
        </w:rPr>
        <w:t xml:space="preserve">את הסמכויות של מפקח במשרד החינוך שהוא צריך להיות בעל </w:t>
      </w:r>
      <w:bookmarkStart w:id="4288" w:name="_ETM_Q1_3571488"/>
      <w:bookmarkStart w:id="4289" w:name="_ETM_Q1_3570431"/>
      <w:bookmarkEnd w:id="4288"/>
      <w:bookmarkEnd w:id="4289"/>
      <w:r>
        <w:rPr>
          <w:rFonts w:hint="cs"/>
          <w:rtl/>
          <w:lang w:eastAsia="he-IL"/>
        </w:rPr>
        <w:t>תוא</w:t>
      </w:r>
      <w:bookmarkStart w:id="4290" w:name="_ETM_Q1_3570316"/>
      <w:bookmarkEnd w:id="4290"/>
      <w:r>
        <w:rPr>
          <w:rFonts w:hint="cs"/>
          <w:rtl/>
          <w:lang w:eastAsia="he-IL"/>
        </w:rPr>
        <w:t xml:space="preserve">ר שני וידע מסוים </w:t>
      </w:r>
      <w:bookmarkStart w:id="4291" w:name="_ETM_Q1_3571107"/>
      <w:bookmarkEnd w:id="4291"/>
      <w:r>
        <w:rPr>
          <w:rFonts w:hint="cs"/>
          <w:rtl/>
          <w:lang w:eastAsia="he-IL"/>
        </w:rPr>
        <w:t xml:space="preserve">בתחום שהוא </w:t>
      </w:r>
      <w:bookmarkStart w:id="4292" w:name="_ETM_Q1_3572064"/>
      <w:bookmarkEnd w:id="4292"/>
      <w:r>
        <w:rPr>
          <w:rFonts w:hint="cs"/>
          <w:rtl/>
          <w:lang w:eastAsia="he-IL"/>
        </w:rPr>
        <w:t>עוסק בו לאד</w:t>
      </w:r>
      <w:bookmarkStart w:id="4293" w:name="_ETM_Q1_3573398"/>
      <w:bookmarkEnd w:id="4293"/>
      <w:r>
        <w:rPr>
          <w:rFonts w:hint="cs"/>
          <w:rtl/>
          <w:lang w:eastAsia="he-IL"/>
        </w:rPr>
        <w:t>ם שאנחנו לא יודעים בכלל אם הוא</w:t>
      </w:r>
      <w:bookmarkStart w:id="4294" w:name="_ETM_Q1_3576506"/>
      <w:bookmarkEnd w:id="4294"/>
      <w:r>
        <w:rPr>
          <w:rFonts w:hint="cs"/>
          <w:rtl/>
          <w:lang w:eastAsia="he-IL"/>
        </w:rPr>
        <w:t>, זאת אומרת אנחנו כן משווים א</w:t>
      </w:r>
      <w:bookmarkStart w:id="4295" w:name="_ETM_Q1_3577663"/>
      <w:bookmarkEnd w:id="4295"/>
      <w:r>
        <w:rPr>
          <w:rFonts w:hint="cs"/>
          <w:rtl/>
          <w:lang w:eastAsia="he-IL"/>
        </w:rPr>
        <w:t>ת הסמכויות, אבל</w:t>
      </w:r>
      <w:bookmarkStart w:id="4296" w:name="_ETM_Q1_3579975"/>
      <w:bookmarkEnd w:id="4296"/>
      <w:r>
        <w:rPr>
          <w:rFonts w:hint="cs"/>
          <w:rtl/>
          <w:lang w:eastAsia="he-IL"/>
        </w:rPr>
        <w:t xml:space="preserve"> לא מ</w:t>
      </w:r>
      <w:bookmarkStart w:id="4297" w:name="_ETM_Q1_3578375"/>
      <w:bookmarkEnd w:id="4297"/>
      <w:r>
        <w:rPr>
          <w:rFonts w:hint="cs"/>
          <w:rtl/>
          <w:lang w:eastAsia="he-IL"/>
        </w:rPr>
        <w:t>וכנים להשוות את ההכשרה?</w:t>
      </w:r>
    </w:p>
    <w:p w14:paraId="7660D348" w14:textId="77777777" w:rsidR="00BB1A13" w:rsidRDefault="00BB1A13" w:rsidP="00BB1A13">
      <w:pPr>
        <w:rPr>
          <w:rtl/>
          <w:lang w:eastAsia="he-IL"/>
        </w:rPr>
      </w:pPr>
      <w:bookmarkStart w:id="4298" w:name="_ETM_Q1_3581028"/>
      <w:bookmarkStart w:id="4299" w:name="_ETM_Q1_3581078"/>
      <w:bookmarkEnd w:id="4298"/>
      <w:bookmarkEnd w:id="4299"/>
    </w:p>
    <w:p w14:paraId="523A8E31" w14:textId="3CBFFE7B" w:rsidR="00BB1A13" w:rsidRDefault="00BB1A13" w:rsidP="00BB1A13">
      <w:pPr>
        <w:pStyle w:val="afb"/>
        <w:keepNext/>
        <w:rPr>
          <w:rtl/>
          <w:lang w:eastAsia="he-IL"/>
        </w:rPr>
      </w:pPr>
      <w:bookmarkStart w:id="4300" w:name="ET_guest_שרית_חאיק_שפיגלשטיין_361"/>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300"/>
    </w:p>
    <w:p w14:paraId="24D29831" w14:textId="77777777" w:rsidR="00BB1A13" w:rsidRDefault="00BB1A13" w:rsidP="00BB1A13">
      <w:pPr>
        <w:pStyle w:val="KeepWithNext"/>
        <w:rPr>
          <w:rtl/>
          <w:lang w:eastAsia="he-IL"/>
        </w:rPr>
      </w:pPr>
    </w:p>
    <w:p w14:paraId="37D4BDFB" w14:textId="0DDB5A08" w:rsidR="00BB1A13" w:rsidRDefault="00BB1A13" w:rsidP="00BB1A13">
      <w:pPr>
        <w:rPr>
          <w:rtl/>
          <w:lang w:eastAsia="he-IL"/>
        </w:rPr>
      </w:pPr>
      <w:bookmarkStart w:id="4301" w:name="_ETM_Q1_3582199"/>
      <w:bookmarkStart w:id="4302" w:name="_ETM_Q1_3582228"/>
      <w:bookmarkEnd w:id="4301"/>
      <w:bookmarkEnd w:id="4302"/>
      <w:r>
        <w:rPr>
          <w:rFonts w:hint="cs"/>
          <w:rtl/>
          <w:lang w:eastAsia="he-IL"/>
        </w:rPr>
        <w:t xml:space="preserve">לא, אני מבינה מאוד את הדרישה </w:t>
      </w:r>
      <w:bookmarkStart w:id="4303" w:name="_ETM_Q1_3585132"/>
      <w:bookmarkEnd w:id="4303"/>
      <w:r>
        <w:rPr>
          <w:rFonts w:hint="cs"/>
          <w:rtl/>
          <w:lang w:eastAsia="he-IL"/>
        </w:rPr>
        <w:t>הזאת. והיא הגיונית בעיניי. זאת אומרת, אני מאמינ</w:t>
      </w:r>
      <w:bookmarkStart w:id="4304" w:name="_ETM_Q1_3588642"/>
      <w:bookmarkEnd w:id="4304"/>
      <w:r>
        <w:rPr>
          <w:rFonts w:hint="cs"/>
          <w:rtl/>
          <w:lang w:eastAsia="he-IL"/>
        </w:rPr>
        <w:t xml:space="preserve">ה שגם נלך </w:t>
      </w:r>
      <w:bookmarkStart w:id="4305" w:name="_ETM_Q1_3590069"/>
      <w:bookmarkEnd w:id="4305"/>
      <w:r>
        <w:rPr>
          <w:rFonts w:hint="cs"/>
          <w:rtl/>
          <w:lang w:eastAsia="he-IL"/>
        </w:rPr>
        <w:t xml:space="preserve">בכיוון הזה. </w:t>
      </w:r>
    </w:p>
    <w:p w14:paraId="0DA5DEC1" w14:textId="77777777" w:rsidR="00BB1A13" w:rsidRDefault="00BB1A13" w:rsidP="00BB1A13">
      <w:pPr>
        <w:rPr>
          <w:rtl/>
          <w:lang w:eastAsia="he-IL"/>
        </w:rPr>
      </w:pPr>
      <w:bookmarkStart w:id="4306" w:name="_ETM_Q1_3591397"/>
      <w:bookmarkStart w:id="4307" w:name="_ETM_Q1_3591455"/>
      <w:bookmarkEnd w:id="4306"/>
      <w:bookmarkEnd w:id="4307"/>
    </w:p>
    <w:p w14:paraId="78225F50" w14:textId="0D727C5B" w:rsidR="00BB1A13" w:rsidRDefault="00BB1A13" w:rsidP="00BB1A13">
      <w:pPr>
        <w:pStyle w:val="a5"/>
        <w:keepNext/>
        <w:rPr>
          <w:rtl/>
        </w:rPr>
      </w:pPr>
      <w:bookmarkStart w:id="4308" w:name="ET_speaker_נירה_לאמעי_רכלבסקי_362"/>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bookmarkEnd w:id="4308"/>
    </w:p>
    <w:p w14:paraId="2E3ED1D2" w14:textId="77777777" w:rsidR="00BB1A13" w:rsidRDefault="00BB1A13" w:rsidP="00BB1A13">
      <w:pPr>
        <w:pStyle w:val="KeepWithNext"/>
        <w:rPr>
          <w:rtl/>
          <w:lang w:eastAsia="he-IL"/>
        </w:rPr>
      </w:pPr>
    </w:p>
    <w:p w14:paraId="2A2DC6BC" w14:textId="2C38E5B5" w:rsidR="00BB1A13" w:rsidRDefault="00BB1A13" w:rsidP="00BB1A13">
      <w:pPr>
        <w:rPr>
          <w:rtl/>
          <w:lang w:eastAsia="he-IL"/>
        </w:rPr>
      </w:pPr>
      <w:bookmarkStart w:id="4309" w:name="_ETM_Q1_3591349"/>
      <w:bookmarkStart w:id="4310" w:name="_ETM_Q1_3591369"/>
      <w:bookmarkEnd w:id="4309"/>
      <w:bookmarkEnd w:id="4310"/>
      <w:r>
        <w:rPr>
          <w:rFonts w:hint="cs"/>
          <w:rtl/>
          <w:lang w:eastAsia="he-IL"/>
        </w:rPr>
        <w:t>מיתר עובדי המדינה שמפקחים</w:t>
      </w:r>
      <w:bookmarkStart w:id="4311" w:name="_ETM_Q1_3592027"/>
      <w:bookmarkEnd w:id="4311"/>
      <w:r>
        <w:rPr>
          <w:rFonts w:hint="cs"/>
          <w:rtl/>
          <w:lang w:eastAsia="he-IL"/>
        </w:rPr>
        <w:t>, שהם לא עובדי משרד</w:t>
      </w:r>
      <w:bookmarkStart w:id="4312" w:name="_ETM_Q1_3594619"/>
      <w:bookmarkEnd w:id="4312"/>
      <w:r>
        <w:rPr>
          <w:rFonts w:hint="cs"/>
          <w:rtl/>
          <w:lang w:eastAsia="he-IL"/>
        </w:rPr>
        <w:t xml:space="preserve"> החינוך, אתם דורש</w:t>
      </w:r>
      <w:bookmarkStart w:id="4313" w:name="_ETM_Q1_3594418"/>
      <w:bookmarkEnd w:id="4313"/>
      <w:r>
        <w:rPr>
          <w:rFonts w:hint="cs"/>
          <w:rtl/>
          <w:lang w:eastAsia="he-IL"/>
        </w:rPr>
        <w:t xml:space="preserve">ים גם איזה שהוא ידע בחינוך או רק </w:t>
      </w:r>
      <w:bookmarkStart w:id="4314" w:name="_ETM_Q1_3597319"/>
      <w:bookmarkEnd w:id="4314"/>
      <w:r>
        <w:rPr>
          <w:rFonts w:hint="cs"/>
          <w:rtl/>
          <w:lang w:eastAsia="he-IL"/>
        </w:rPr>
        <w:t>תואר שני?</w:t>
      </w:r>
    </w:p>
    <w:p w14:paraId="2F034A5C" w14:textId="77777777" w:rsidR="00BB1A13" w:rsidRDefault="00BB1A13" w:rsidP="00BB1A13">
      <w:pPr>
        <w:rPr>
          <w:rtl/>
          <w:lang w:eastAsia="he-IL"/>
        </w:rPr>
      </w:pPr>
      <w:bookmarkStart w:id="4315" w:name="_ETM_Q1_3598912"/>
      <w:bookmarkStart w:id="4316" w:name="_ETM_Q1_3598963"/>
      <w:bookmarkStart w:id="4317" w:name="_ETM_Q1_3597550"/>
      <w:bookmarkEnd w:id="4315"/>
      <w:bookmarkEnd w:id="4316"/>
      <w:bookmarkEnd w:id="4317"/>
    </w:p>
    <w:p w14:paraId="74303864" w14:textId="74D4B437" w:rsidR="00BB1A13" w:rsidRDefault="00BB1A13" w:rsidP="00BB1A13">
      <w:pPr>
        <w:pStyle w:val="afb"/>
        <w:keepNext/>
        <w:rPr>
          <w:rtl/>
          <w:lang w:eastAsia="he-IL"/>
        </w:rPr>
      </w:pPr>
      <w:bookmarkStart w:id="4318" w:name="ET_guest_שרית_חאיק_שפיגלשטיין_363"/>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318"/>
    </w:p>
    <w:p w14:paraId="2E2940BA" w14:textId="77777777" w:rsidR="00BB1A13" w:rsidRDefault="00BB1A13" w:rsidP="00BB1A13">
      <w:pPr>
        <w:pStyle w:val="KeepWithNext"/>
        <w:rPr>
          <w:rtl/>
          <w:lang w:eastAsia="he-IL"/>
        </w:rPr>
      </w:pPr>
    </w:p>
    <w:p w14:paraId="745AA156" w14:textId="6E682E81" w:rsidR="00BB1A13" w:rsidRDefault="00BB1A13" w:rsidP="00BB1A13">
      <w:pPr>
        <w:rPr>
          <w:rtl/>
          <w:lang w:eastAsia="he-IL"/>
        </w:rPr>
      </w:pPr>
      <w:bookmarkStart w:id="4319" w:name="_ETM_Q1_3599620"/>
      <w:bookmarkStart w:id="4320" w:name="_ETM_Q1_3599644"/>
      <w:bookmarkEnd w:id="4319"/>
      <w:bookmarkEnd w:id="4320"/>
      <w:r>
        <w:rPr>
          <w:rFonts w:hint="cs"/>
          <w:rtl/>
          <w:lang w:eastAsia="he-IL"/>
        </w:rPr>
        <w:t>לא, אנחנו לא דורשים ידע בחינוך. צר</w:t>
      </w:r>
      <w:bookmarkStart w:id="4321" w:name="_ETM_Q1_3602722"/>
      <w:bookmarkEnd w:id="4321"/>
      <w:r>
        <w:rPr>
          <w:rFonts w:hint="cs"/>
          <w:rtl/>
          <w:lang w:eastAsia="he-IL"/>
        </w:rPr>
        <w:t xml:space="preserve">יך תואר </w:t>
      </w:r>
      <w:bookmarkStart w:id="4322" w:name="_ETM_Q1_3603766"/>
      <w:bookmarkEnd w:id="4322"/>
      <w:r>
        <w:rPr>
          <w:rFonts w:hint="cs"/>
          <w:rtl/>
          <w:lang w:eastAsia="he-IL"/>
        </w:rPr>
        <w:t xml:space="preserve">שני. </w:t>
      </w:r>
      <w:bookmarkStart w:id="4323" w:name="_ETM_Q1_3602399"/>
      <w:bookmarkEnd w:id="4323"/>
    </w:p>
    <w:p w14:paraId="66248342" w14:textId="77777777" w:rsidR="00BB1A13" w:rsidRDefault="00BB1A13" w:rsidP="00BB1A13">
      <w:pPr>
        <w:rPr>
          <w:rtl/>
          <w:lang w:eastAsia="he-IL"/>
        </w:rPr>
      </w:pPr>
      <w:bookmarkStart w:id="4324" w:name="_ETM_Q1_3602604"/>
      <w:bookmarkStart w:id="4325" w:name="_ETM_Q1_3602650"/>
      <w:bookmarkStart w:id="4326" w:name="_ETM_Q1_3603430"/>
      <w:bookmarkEnd w:id="4324"/>
      <w:bookmarkEnd w:id="4325"/>
      <w:bookmarkEnd w:id="4326"/>
    </w:p>
    <w:p w14:paraId="3C67C7D7" w14:textId="26C84F23" w:rsidR="00BB1A13" w:rsidRDefault="00BB1A13" w:rsidP="00BB1A13">
      <w:pPr>
        <w:pStyle w:val="a5"/>
        <w:keepNext/>
        <w:rPr>
          <w:rtl/>
        </w:rPr>
      </w:pPr>
      <w:bookmarkStart w:id="4327" w:name="ET_speaker_נירה_לאמעי_רכלבסקי_364"/>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bookmarkEnd w:id="4327"/>
    </w:p>
    <w:p w14:paraId="6A039FBD" w14:textId="77777777" w:rsidR="00BB1A13" w:rsidRDefault="00BB1A13" w:rsidP="00BB1A13">
      <w:pPr>
        <w:pStyle w:val="KeepWithNext"/>
        <w:rPr>
          <w:rtl/>
          <w:lang w:eastAsia="he-IL"/>
        </w:rPr>
      </w:pPr>
    </w:p>
    <w:p w14:paraId="248C3CFC" w14:textId="2150FFBA" w:rsidR="00BB1A13" w:rsidRDefault="00BB1A13" w:rsidP="00BB1A13">
      <w:pPr>
        <w:rPr>
          <w:rtl/>
          <w:lang w:eastAsia="he-IL"/>
        </w:rPr>
      </w:pPr>
      <w:bookmarkStart w:id="4328" w:name="_ETM_Q1_3603740"/>
      <w:bookmarkStart w:id="4329" w:name="_ETM_Q1_3603761"/>
      <w:bookmarkEnd w:id="4328"/>
      <w:bookmarkEnd w:id="4329"/>
      <w:r>
        <w:rPr>
          <w:rFonts w:hint="cs"/>
          <w:rtl/>
          <w:lang w:eastAsia="he-IL"/>
        </w:rPr>
        <w:t>אבל התנאים של</w:t>
      </w:r>
      <w:bookmarkStart w:id="4330" w:name="_ETM_Q1_3603477"/>
      <w:bookmarkEnd w:id="4330"/>
      <w:r>
        <w:rPr>
          <w:rFonts w:hint="cs"/>
          <w:rtl/>
          <w:lang w:eastAsia="he-IL"/>
        </w:rPr>
        <w:t xml:space="preserve"> השכלה אקדמית מינימלית וזה </w:t>
      </w:r>
      <w:bookmarkStart w:id="4331" w:name="_ETM_Q1_3605388"/>
      <w:bookmarkEnd w:id="4331"/>
      <w:r>
        <w:rPr>
          <w:rFonts w:hint="cs"/>
          <w:rtl/>
          <w:lang w:eastAsia="he-IL"/>
        </w:rPr>
        <w:t xml:space="preserve">גם נדרשים </w:t>
      </w:r>
      <w:bookmarkStart w:id="4332" w:name="_ETM_Q1_3607536"/>
      <w:bookmarkEnd w:id="4332"/>
      <w:r>
        <w:rPr>
          <w:rFonts w:hint="cs"/>
          <w:rtl/>
          <w:lang w:eastAsia="he-IL"/>
        </w:rPr>
        <w:t>מעובד</w:t>
      </w:r>
      <w:bookmarkStart w:id="4333" w:name="_ETM_Q1_3606031"/>
      <w:bookmarkEnd w:id="4333"/>
      <w:r>
        <w:rPr>
          <w:rFonts w:hint="cs"/>
          <w:rtl/>
          <w:lang w:eastAsia="he-IL"/>
        </w:rPr>
        <w:t xml:space="preserve">י מדינה אחרים שהם </w:t>
      </w:r>
      <w:bookmarkStart w:id="4334" w:name="_ETM_Q1_3607421"/>
      <w:bookmarkEnd w:id="4334"/>
      <w:r>
        <w:rPr>
          <w:rFonts w:hint="cs"/>
          <w:rtl/>
          <w:lang w:eastAsia="he-IL"/>
        </w:rPr>
        <w:t>מפקחים? ממש</w:t>
      </w:r>
      <w:bookmarkStart w:id="4335" w:name="_ETM_Q1_3608686"/>
      <w:bookmarkEnd w:id="4335"/>
      <w:r>
        <w:rPr>
          <w:rFonts w:hint="cs"/>
          <w:rtl/>
          <w:lang w:eastAsia="he-IL"/>
        </w:rPr>
        <w:t xml:space="preserve">רדים אחרים. </w:t>
      </w:r>
      <w:bookmarkStart w:id="4336" w:name="_ETM_Q1_3610013"/>
      <w:bookmarkEnd w:id="4336"/>
    </w:p>
    <w:p w14:paraId="71E612CA" w14:textId="77777777" w:rsidR="00BB1A13" w:rsidRDefault="00BB1A13" w:rsidP="00BB1A13">
      <w:pPr>
        <w:rPr>
          <w:rtl/>
          <w:lang w:eastAsia="he-IL"/>
        </w:rPr>
      </w:pPr>
      <w:bookmarkStart w:id="4337" w:name="_ETM_Q1_3610065"/>
      <w:bookmarkStart w:id="4338" w:name="_ETM_Q1_3611079"/>
      <w:bookmarkEnd w:id="4337"/>
      <w:bookmarkEnd w:id="4338"/>
    </w:p>
    <w:p w14:paraId="1D946FE8" w14:textId="6337A249" w:rsidR="00BB1A13" w:rsidRDefault="00BB1A13" w:rsidP="00BB1A13">
      <w:pPr>
        <w:pStyle w:val="afb"/>
        <w:keepNext/>
        <w:rPr>
          <w:rtl/>
          <w:lang w:eastAsia="he-IL"/>
        </w:rPr>
      </w:pPr>
      <w:bookmarkStart w:id="4339" w:name="ET_guest_שרית_חאיק_שפיגלשטיין_365"/>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339"/>
    </w:p>
    <w:p w14:paraId="713CDD16" w14:textId="77777777" w:rsidR="00BB1A13" w:rsidRDefault="00BB1A13" w:rsidP="00BB1A13">
      <w:pPr>
        <w:pStyle w:val="KeepWithNext"/>
        <w:rPr>
          <w:rtl/>
          <w:lang w:eastAsia="he-IL"/>
        </w:rPr>
      </w:pPr>
    </w:p>
    <w:p w14:paraId="1285DB97" w14:textId="378B7A22" w:rsidR="00BB1A13" w:rsidRDefault="00BB1A13" w:rsidP="00BB1A13">
      <w:pPr>
        <w:rPr>
          <w:rtl/>
          <w:lang w:eastAsia="he-IL"/>
        </w:rPr>
      </w:pPr>
      <w:bookmarkStart w:id="4340" w:name="_ETM_Q1_3611408"/>
      <w:bookmarkEnd w:id="4340"/>
      <w:r>
        <w:rPr>
          <w:rFonts w:hint="cs"/>
          <w:rtl/>
          <w:lang w:eastAsia="he-IL"/>
        </w:rPr>
        <w:t>כ</w:t>
      </w:r>
      <w:bookmarkStart w:id="4341" w:name="_ETM_Q1_3611439"/>
      <w:bookmarkEnd w:id="4341"/>
      <w:r>
        <w:rPr>
          <w:rFonts w:hint="cs"/>
          <w:rtl/>
          <w:lang w:eastAsia="he-IL"/>
        </w:rPr>
        <w:t>ן, למיטב ידיעתי</w:t>
      </w:r>
      <w:bookmarkStart w:id="4342" w:name="_ETM_Q1_3613349"/>
      <w:bookmarkEnd w:id="4342"/>
      <w:r>
        <w:rPr>
          <w:rFonts w:hint="cs"/>
          <w:rtl/>
          <w:lang w:eastAsia="he-IL"/>
        </w:rPr>
        <w:t>.</w:t>
      </w:r>
      <w:bookmarkStart w:id="4343" w:name="_ETM_Q1_3614535"/>
      <w:bookmarkEnd w:id="4343"/>
    </w:p>
    <w:p w14:paraId="7A72135F" w14:textId="77777777" w:rsidR="00BB1A13" w:rsidRDefault="00BB1A13" w:rsidP="00BB1A13">
      <w:pPr>
        <w:rPr>
          <w:rtl/>
          <w:lang w:eastAsia="he-IL"/>
        </w:rPr>
      </w:pPr>
      <w:bookmarkStart w:id="4344" w:name="_ETM_Q1_3614583"/>
      <w:bookmarkEnd w:id="4344"/>
    </w:p>
    <w:p w14:paraId="0761D719" w14:textId="57333358" w:rsidR="00BB1A13" w:rsidRDefault="00BB1A13" w:rsidP="00BB1A13">
      <w:pPr>
        <w:pStyle w:val="a5"/>
        <w:keepNext/>
        <w:rPr>
          <w:rtl/>
        </w:rPr>
      </w:pPr>
      <w:bookmarkStart w:id="4345" w:name="ET_speaker_נירה_לאמעי_רכלבסקי_366"/>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bookmarkEnd w:id="4345"/>
    </w:p>
    <w:p w14:paraId="2FB99660" w14:textId="77777777" w:rsidR="00BB1A13" w:rsidRDefault="00BB1A13" w:rsidP="00BB1A13">
      <w:pPr>
        <w:pStyle w:val="KeepWithNext"/>
        <w:rPr>
          <w:rtl/>
          <w:lang w:eastAsia="he-IL"/>
        </w:rPr>
      </w:pPr>
    </w:p>
    <w:p w14:paraId="650DD44A" w14:textId="47A59835" w:rsidR="00BB1A13" w:rsidRDefault="00BB1A13" w:rsidP="00BB1A13">
      <w:pPr>
        <w:rPr>
          <w:rtl/>
          <w:lang w:eastAsia="he-IL"/>
        </w:rPr>
      </w:pPr>
      <w:bookmarkStart w:id="4346" w:name="_ETM_Q1_3616233"/>
      <w:bookmarkStart w:id="4347" w:name="_ETM_Q1_3616252"/>
      <w:bookmarkEnd w:id="4346"/>
      <w:bookmarkEnd w:id="4347"/>
      <w:r>
        <w:rPr>
          <w:rFonts w:hint="cs"/>
          <w:rtl/>
          <w:lang w:eastAsia="he-IL"/>
        </w:rPr>
        <w:t>מה למשל</w:t>
      </w:r>
      <w:bookmarkStart w:id="4348" w:name="_ETM_Q1_3614972"/>
      <w:bookmarkEnd w:id="4348"/>
      <w:r>
        <w:rPr>
          <w:rFonts w:hint="cs"/>
          <w:rtl/>
          <w:lang w:eastAsia="he-IL"/>
        </w:rPr>
        <w:t xml:space="preserve">? סתם מעניין אותי. </w:t>
      </w:r>
      <w:bookmarkStart w:id="4349" w:name="_ETM_Q1_3615794"/>
      <w:bookmarkEnd w:id="4349"/>
      <w:r>
        <w:rPr>
          <w:rFonts w:hint="cs"/>
          <w:rtl/>
          <w:lang w:eastAsia="he-IL"/>
        </w:rPr>
        <w:t xml:space="preserve">מפקח מאיזה משרד נגיד יכול </w:t>
      </w:r>
      <w:bookmarkStart w:id="4350" w:name="_ETM_Q1_3618454"/>
      <w:bookmarkEnd w:id="4350"/>
      <w:r>
        <w:rPr>
          <w:rFonts w:hint="cs"/>
          <w:rtl/>
          <w:lang w:eastAsia="he-IL"/>
        </w:rPr>
        <w:t xml:space="preserve">לפקח אצלכם? </w:t>
      </w:r>
      <w:bookmarkStart w:id="4351" w:name="_ETM_Q1_3620687"/>
      <w:bookmarkEnd w:id="4351"/>
    </w:p>
    <w:p w14:paraId="626FE959" w14:textId="77777777" w:rsidR="00BB1A13" w:rsidRDefault="00BB1A13" w:rsidP="00BB1A13">
      <w:pPr>
        <w:rPr>
          <w:rtl/>
          <w:lang w:eastAsia="he-IL"/>
        </w:rPr>
      </w:pPr>
      <w:bookmarkStart w:id="4352" w:name="_ETM_Q1_3620732"/>
      <w:bookmarkStart w:id="4353" w:name="_ETM_Q1_3622799"/>
      <w:bookmarkEnd w:id="4352"/>
      <w:bookmarkEnd w:id="4353"/>
    </w:p>
    <w:p w14:paraId="1BB88FB0" w14:textId="23E20F14" w:rsidR="00BB1A13" w:rsidRDefault="00BB1A13" w:rsidP="00BB1A13">
      <w:pPr>
        <w:pStyle w:val="afb"/>
        <w:keepNext/>
        <w:rPr>
          <w:rtl/>
          <w:lang w:eastAsia="he-IL"/>
        </w:rPr>
      </w:pPr>
      <w:bookmarkStart w:id="4354" w:name="ET_guest_שרית_חאיק_שפיגלשטיין_367"/>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354"/>
    </w:p>
    <w:p w14:paraId="3CB91730" w14:textId="77777777" w:rsidR="00BB1A13" w:rsidRDefault="00BB1A13" w:rsidP="00BB1A13">
      <w:pPr>
        <w:pStyle w:val="KeepWithNext"/>
        <w:rPr>
          <w:rtl/>
          <w:lang w:eastAsia="he-IL"/>
        </w:rPr>
      </w:pPr>
    </w:p>
    <w:p w14:paraId="653E9B42" w14:textId="400F45EF" w:rsidR="00BB1A13" w:rsidRDefault="00BB1A13" w:rsidP="00BB1A13">
      <w:pPr>
        <w:rPr>
          <w:rtl/>
          <w:lang w:eastAsia="he-IL"/>
        </w:rPr>
      </w:pPr>
      <w:bookmarkStart w:id="4355" w:name="_ETM_Q1_3623100"/>
      <w:bookmarkStart w:id="4356" w:name="_ETM_Q1_3623121"/>
      <w:bookmarkEnd w:id="4355"/>
      <w:bookmarkEnd w:id="4356"/>
      <w:r>
        <w:rPr>
          <w:rFonts w:hint="cs"/>
          <w:rtl/>
          <w:lang w:eastAsia="he-IL"/>
        </w:rPr>
        <w:t>למשל משרד הרווחה, זה נושא קרוב</w:t>
      </w:r>
      <w:bookmarkStart w:id="4357" w:name="_ETM_Q1_3624053"/>
      <w:bookmarkEnd w:id="4357"/>
      <w:r>
        <w:rPr>
          <w:rFonts w:hint="cs"/>
          <w:rtl/>
          <w:lang w:eastAsia="he-IL"/>
        </w:rPr>
        <w:t xml:space="preserve">. </w:t>
      </w:r>
      <w:bookmarkStart w:id="4358" w:name="_ETM_Q1_3624362"/>
      <w:bookmarkEnd w:id="4358"/>
    </w:p>
    <w:p w14:paraId="5E693CC7" w14:textId="77777777" w:rsidR="00BB1A13" w:rsidRDefault="00BB1A13" w:rsidP="00BB1A13">
      <w:pPr>
        <w:rPr>
          <w:rtl/>
          <w:lang w:eastAsia="he-IL"/>
        </w:rPr>
      </w:pPr>
      <w:bookmarkStart w:id="4359" w:name="_ETM_Q1_3624411"/>
      <w:bookmarkStart w:id="4360" w:name="_ETM_Q1_3625561"/>
      <w:bookmarkEnd w:id="4359"/>
      <w:bookmarkEnd w:id="4360"/>
    </w:p>
    <w:p w14:paraId="65DB3874" w14:textId="08216CF5" w:rsidR="00BB1A13" w:rsidRDefault="00BB1A13" w:rsidP="00BB1A13">
      <w:pPr>
        <w:pStyle w:val="a5"/>
        <w:keepNext/>
        <w:rPr>
          <w:rtl/>
        </w:rPr>
      </w:pPr>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p>
    <w:p w14:paraId="727C711B" w14:textId="77777777" w:rsidR="00BB1A13" w:rsidRDefault="00BB1A13" w:rsidP="00BB1A13">
      <w:pPr>
        <w:pStyle w:val="KeepWithNext"/>
        <w:rPr>
          <w:rtl/>
          <w:lang w:eastAsia="he-IL"/>
        </w:rPr>
      </w:pPr>
    </w:p>
    <w:p w14:paraId="06A78231" w14:textId="176593A2" w:rsidR="00BB1A13" w:rsidRDefault="00BB1A13" w:rsidP="00BB1A13">
      <w:pPr>
        <w:rPr>
          <w:rtl/>
          <w:lang w:eastAsia="he-IL"/>
        </w:rPr>
      </w:pPr>
      <w:r>
        <w:rPr>
          <w:rFonts w:hint="cs"/>
          <w:rtl/>
          <w:lang w:eastAsia="he-IL"/>
        </w:rPr>
        <w:t>ז</w:t>
      </w:r>
      <w:bookmarkStart w:id="4361" w:name="_ETM_Q1_3625884"/>
      <w:bookmarkStart w:id="4362" w:name="_ETM_Q1_3625906"/>
      <w:bookmarkEnd w:id="4361"/>
      <w:bookmarkEnd w:id="4362"/>
      <w:r>
        <w:rPr>
          <w:rFonts w:hint="cs"/>
          <w:rtl/>
          <w:lang w:eastAsia="he-IL"/>
        </w:rPr>
        <w:t>א</w:t>
      </w:r>
      <w:bookmarkStart w:id="4363" w:name="_ETM_Q1_3624056"/>
      <w:bookmarkEnd w:id="4363"/>
      <w:r>
        <w:rPr>
          <w:rFonts w:hint="cs"/>
          <w:rtl/>
          <w:lang w:eastAsia="he-IL"/>
        </w:rPr>
        <w:t xml:space="preserve">ת אומרת </w:t>
      </w:r>
      <w:bookmarkStart w:id="4364" w:name="_ETM_Q1_3624646"/>
      <w:bookmarkEnd w:id="4364"/>
      <w:r>
        <w:rPr>
          <w:rFonts w:hint="cs"/>
          <w:rtl/>
          <w:lang w:eastAsia="he-IL"/>
        </w:rPr>
        <w:t>יש מפקחים שהם מ</w:t>
      </w:r>
      <w:bookmarkStart w:id="4365" w:name="_ETM_Q1_3625151"/>
      <w:bookmarkEnd w:id="4365"/>
      <w:r>
        <w:rPr>
          <w:rFonts w:hint="cs"/>
          <w:rtl/>
          <w:lang w:eastAsia="he-IL"/>
        </w:rPr>
        <w:t>משרד הרווחה?</w:t>
      </w:r>
      <w:bookmarkStart w:id="4366" w:name="_ETM_Q1_3627291"/>
      <w:bookmarkEnd w:id="4366"/>
    </w:p>
    <w:p w14:paraId="1D4FB0C5" w14:textId="77777777" w:rsidR="00BB1A13" w:rsidRDefault="00BB1A13" w:rsidP="00BB1A13">
      <w:pPr>
        <w:rPr>
          <w:rtl/>
          <w:lang w:eastAsia="he-IL"/>
        </w:rPr>
      </w:pPr>
      <w:bookmarkStart w:id="4367" w:name="_ETM_Q1_3627347"/>
      <w:bookmarkStart w:id="4368" w:name="_ETM_Q1_3626249"/>
      <w:bookmarkEnd w:id="4367"/>
      <w:bookmarkEnd w:id="4368"/>
    </w:p>
    <w:p w14:paraId="69DD3451" w14:textId="734D1F6C" w:rsidR="00BB1A13" w:rsidRDefault="00BB1A13" w:rsidP="00BB1A13">
      <w:pPr>
        <w:pStyle w:val="afb"/>
        <w:keepNext/>
        <w:rPr>
          <w:rtl/>
          <w:lang w:eastAsia="he-IL"/>
        </w:rPr>
      </w:pPr>
      <w:bookmarkStart w:id="4369" w:name="ET_guest_שרית_חאיק_שפיגלשטיין_369"/>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369"/>
    </w:p>
    <w:p w14:paraId="22CB0B44" w14:textId="77777777" w:rsidR="00BB1A13" w:rsidRDefault="00BB1A13" w:rsidP="00BB1A13">
      <w:pPr>
        <w:pStyle w:val="KeepWithNext"/>
        <w:rPr>
          <w:rtl/>
          <w:lang w:eastAsia="he-IL"/>
        </w:rPr>
      </w:pPr>
    </w:p>
    <w:p w14:paraId="49C95F37" w14:textId="2955559C" w:rsidR="00BB1A13" w:rsidRDefault="00BB1A13" w:rsidP="00BB1A13">
      <w:pPr>
        <w:rPr>
          <w:rtl/>
          <w:lang w:eastAsia="he-IL"/>
        </w:rPr>
      </w:pPr>
      <w:r>
        <w:rPr>
          <w:rFonts w:hint="cs"/>
          <w:rtl/>
          <w:lang w:eastAsia="he-IL"/>
        </w:rPr>
        <w:t>א</w:t>
      </w:r>
      <w:bookmarkStart w:id="4370" w:name="_ETM_Q1_3626582"/>
      <w:bookmarkStart w:id="4371" w:name="_ETM_Q1_3626603"/>
      <w:bookmarkEnd w:id="4370"/>
      <w:bookmarkEnd w:id="4371"/>
      <w:r>
        <w:rPr>
          <w:rFonts w:hint="cs"/>
          <w:rtl/>
          <w:lang w:eastAsia="he-IL"/>
        </w:rPr>
        <w:t xml:space="preserve">ני לא יודעת </w:t>
      </w:r>
      <w:bookmarkStart w:id="4372" w:name="_ETM_Q1_3625959"/>
      <w:bookmarkEnd w:id="4372"/>
      <w:r>
        <w:rPr>
          <w:rFonts w:hint="cs"/>
          <w:rtl/>
          <w:lang w:eastAsia="he-IL"/>
        </w:rPr>
        <w:t>אם הוא</w:t>
      </w:r>
      <w:bookmarkStart w:id="4373" w:name="_ETM_Q1_3627461"/>
      <w:bookmarkEnd w:id="4373"/>
      <w:r>
        <w:rPr>
          <w:rFonts w:hint="cs"/>
          <w:rtl/>
          <w:lang w:eastAsia="he-IL"/>
        </w:rPr>
        <w:t xml:space="preserve"> לא בפועל. </w:t>
      </w:r>
      <w:bookmarkStart w:id="4374" w:name="_ETM_Q1_3630295"/>
      <w:bookmarkStart w:id="4375" w:name="_ETM_Q1_3630037"/>
      <w:bookmarkEnd w:id="4374"/>
      <w:bookmarkEnd w:id="4375"/>
    </w:p>
    <w:p w14:paraId="2F94E05F" w14:textId="77777777" w:rsidR="00BB1A13" w:rsidRDefault="00BB1A13" w:rsidP="00BB1A13">
      <w:pPr>
        <w:rPr>
          <w:rtl/>
          <w:lang w:eastAsia="he-IL"/>
        </w:rPr>
      </w:pPr>
      <w:bookmarkStart w:id="4376" w:name="_ETM_Q1_3630349"/>
      <w:bookmarkEnd w:id="4376"/>
    </w:p>
    <w:p w14:paraId="5D81F77D" w14:textId="6319394F" w:rsidR="00BB1A13" w:rsidRDefault="00BB1A13" w:rsidP="00BB1A13">
      <w:pPr>
        <w:pStyle w:val="af8"/>
        <w:keepNext/>
        <w:rPr>
          <w:rtl/>
        </w:rPr>
      </w:pPr>
      <w:bookmarkStart w:id="4377" w:name="ET_yor_יוסף_טייב___יורַ_370"/>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377"/>
    </w:p>
    <w:p w14:paraId="004B5D3A" w14:textId="77777777" w:rsidR="00BB1A13" w:rsidRDefault="00BB1A13" w:rsidP="00BB1A13">
      <w:pPr>
        <w:pStyle w:val="KeepWithNext"/>
        <w:rPr>
          <w:rtl/>
          <w:lang w:eastAsia="he-IL"/>
        </w:rPr>
      </w:pPr>
    </w:p>
    <w:p w14:paraId="603549CC" w14:textId="1C951169" w:rsidR="00BB1A13" w:rsidRDefault="00BB1A13" w:rsidP="00BB1A13">
      <w:pPr>
        <w:rPr>
          <w:rtl/>
          <w:lang w:eastAsia="he-IL"/>
        </w:rPr>
      </w:pPr>
      <w:bookmarkStart w:id="4378" w:name="_ETM_Q1_3632847"/>
      <w:bookmarkStart w:id="4379" w:name="_ETM_Q1_3632869"/>
      <w:bookmarkStart w:id="4380" w:name="_ETM_Q1_3632013"/>
      <w:bookmarkStart w:id="4381" w:name="_ETM_Q1_3630576"/>
      <w:bookmarkEnd w:id="4378"/>
      <w:bookmarkEnd w:id="4379"/>
      <w:bookmarkEnd w:id="4380"/>
      <w:bookmarkEnd w:id="4381"/>
      <w:r>
        <w:rPr>
          <w:rFonts w:hint="cs"/>
          <w:rtl/>
          <w:lang w:eastAsia="he-IL"/>
        </w:rPr>
        <w:t>טוב</w:t>
      </w:r>
      <w:bookmarkStart w:id="4382" w:name="_ETM_Q1_3630537"/>
      <w:bookmarkEnd w:id="4382"/>
      <w:r>
        <w:rPr>
          <w:rFonts w:hint="cs"/>
          <w:rtl/>
          <w:lang w:eastAsia="he-IL"/>
        </w:rPr>
        <w:t>.</w:t>
      </w:r>
      <w:bookmarkStart w:id="4383" w:name="_ETM_Q1_3630851"/>
      <w:bookmarkEnd w:id="4383"/>
    </w:p>
    <w:p w14:paraId="5666EC2C" w14:textId="77777777" w:rsidR="00BB1A13" w:rsidRDefault="00BB1A13" w:rsidP="00BB1A13">
      <w:pPr>
        <w:rPr>
          <w:rtl/>
          <w:lang w:eastAsia="he-IL"/>
        </w:rPr>
      </w:pPr>
      <w:bookmarkStart w:id="4384" w:name="_ETM_Q1_3630903"/>
      <w:bookmarkEnd w:id="4384"/>
    </w:p>
    <w:p w14:paraId="3D2D10E2" w14:textId="177A32FD" w:rsidR="00BB1A13" w:rsidRDefault="00BB1A13" w:rsidP="00BB1A13">
      <w:pPr>
        <w:pStyle w:val="a5"/>
        <w:keepNext/>
        <w:rPr>
          <w:rtl/>
        </w:rPr>
      </w:pPr>
      <w:bookmarkStart w:id="4385" w:name="ET_speaker_נירה_לאמעי_רכלבסקי_371"/>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bookmarkEnd w:id="4385"/>
    </w:p>
    <w:p w14:paraId="117D158B" w14:textId="77777777" w:rsidR="00BB1A13" w:rsidRDefault="00BB1A13" w:rsidP="00BB1A13">
      <w:pPr>
        <w:pStyle w:val="KeepWithNext"/>
        <w:rPr>
          <w:rtl/>
          <w:lang w:eastAsia="he-IL"/>
        </w:rPr>
      </w:pPr>
    </w:p>
    <w:p w14:paraId="30EC9570" w14:textId="78C688A5" w:rsidR="00BB1A13" w:rsidRDefault="00BB1A13" w:rsidP="00BB1A13">
      <w:pPr>
        <w:rPr>
          <w:rtl/>
          <w:lang w:eastAsia="he-IL"/>
        </w:rPr>
      </w:pPr>
      <w:bookmarkStart w:id="4386" w:name="_ETM_Q1_3632040"/>
      <w:bookmarkStart w:id="4387" w:name="_ETM_Q1_3632058"/>
      <w:bookmarkEnd w:id="4386"/>
      <w:bookmarkEnd w:id="4387"/>
      <w:r>
        <w:rPr>
          <w:rFonts w:hint="cs"/>
          <w:rtl/>
          <w:lang w:eastAsia="he-IL"/>
        </w:rPr>
        <w:t xml:space="preserve">אולי באמת נעשה ישיבה על ההכשרות. </w:t>
      </w:r>
    </w:p>
    <w:p w14:paraId="4CED19BD" w14:textId="77777777" w:rsidR="00BB1A13" w:rsidRDefault="00BB1A13" w:rsidP="00BB1A13">
      <w:pPr>
        <w:rPr>
          <w:rtl/>
          <w:lang w:eastAsia="he-IL"/>
        </w:rPr>
      </w:pPr>
      <w:bookmarkStart w:id="4388" w:name="_ETM_Q1_3635395"/>
      <w:bookmarkStart w:id="4389" w:name="_ETM_Q1_3635450"/>
      <w:bookmarkEnd w:id="4388"/>
      <w:bookmarkEnd w:id="4389"/>
    </w:p>
    <w:p w14:paraId="2C1595E0" w14:textId="7756C837" w:rsidR="00BB1A13" w:rsidRDefault="00BB1A13" w:rsidP="00BB1A13">
      <w:pPr>
        <w:pStyle w:val="afb"/>
        <w:keepNext/>
        <w:rPr>
          <w:rtl/>
          <w:lang w:eastAsia="he-IL"/>
        </w:rPr>
      </w:pPr>
      <w:bookmarkStart w:id="4390" w:name="ET_guest_שרית_חאיק_שפיגלשטיין_372"/>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390"/>
    </w:p>
    <w:p w14:paraId="0A04402B" w14:textId="77777777" w:rsidR="00BB1A13" w:rsidRDefault="00BB1A13" w:rsidP="00BB1A13">
      <w:pPr>
        <w:pStyle w:val="KeepWithNext"/>
        <w:rPr>
          <w:rtl/>
          <w:lang w:eastAsia="he-IL"/>
        </w:rPr>
      </w:pPr>
    </w:p>
    <w:p w14:paraId="08390BD8" w14:textId="2E1961A4" w:rsidR="00BB1A13" w:rsidRDefault="00BB1A13" w:rsidP="00BB1A13">
      <w:pPr>
        <w:rPr>
          <w:rtl/>
          <w:lang w:eastAsia="he-IL"/>
        </w:rPr>
      </w:pPr>
      <w:bookmarkStart w:id="4391" w:name="_ETM_Q1_3636653"/>
      <w:bookmarkStart w:id="4392" w:name="_ETM_Q1_3636673"/>
      <w:bookmarkEnd w:id="4391"/>
      <w:bookmarkEnd w:id="4392"/>
      <w:r>
        <w:rPr>
          <w:rFonts w:hint="cs"/>
          <w:rtl/>
          <w:lang w:eastAsia="he-IL"/>
        </w:rPr>
        <w:t xml:space="preserve">לא, </w:t>
      </w:r>
      <w:bookmarkStart w:id="4393" w:name="_ETM_Q1_3637082"/>
      <w:bookmarkEnd w:id="4393"/>
      <w:r>
        <w:rPr>
          <w:rFonts w:hint="cs"/>
          <w:rtl/>
          <w:lang w:eastAsia="he-IL"/>
        </w:rPr>
        <w:t>אבל אנחנו כמובן לא - - -</w:t>
      </w:r>
      <w:bookmarkStart w:id="4394" w:name="_ETM_Q1_3638675"/>
      <w:bookmarkStart w:id="4395" w:name="_ETM_Q1_3639658"/>
      <w:bookmarkStart w:id="4396" w:name="_ETM_Q1_3638126"/>
      <w:bookmarkStart w:id="4397" w:name="_ETM_Q1_3636854"/>
      <w:bookmarkStart w:id="4398" w:name="_ETM_Q1_3641574"/>
      <w:bookmarkStart w:id="4399" w:name="_ETM_Q1_3640127"/>
      <w:bookmarkStart w:id="4400" w:name="_ETM_Q1_3638421"/>
      <w:bookmarkStart w:id="4401" w:name="_ETM_Q1_3639114"/>
      <w:bookmarkEnd w:id="4394"/>
      <w:bookmarkEnd w:id="4395"/>
      <w:bookmarkEnd w:id="4396"/>
      <w:bookmarkEnd w:id="4397"/>
      <w:bookmarkEnd w:id="4398"/>
      <w:bookmarkEnd w:id="4399"/>
      <w:bookmarkEnd w:id="4400"/>
      <w:bookmarkEnd w:id="4401"/>
    </w:p>
    <w:p w14:paraId="051D77BB" w14:textId="77777777" w:rsidR="00BB1A13" w:rsidRDefault="00BB1A13" w:rsidP="00BB1A13">
      <w:pPr>
        <w:rPr>
          <w:rtl/>
          <w:lang w:eastAsia="he-IL"/>
        </w:rPr>
      </w:pPr>
      <w:bookmarkStart w:id="4402" w:name="_ETM_Q1_3639170"/>
      <w:bookmarkStart w:id="4403" w:name="_ETM_Q1_3639906"/>
      <w:bookmarkEnd w:id="4402"/>
      <w:bookmarkEnd w:id="4403"/>
    </w:p>
    <w:p w14:paraId="12409B04" w14:textId="14603B1E" w:rsidR="00BB1A13" w:rsidRDefault="00BB1A13" w:rsidP="00BB1A13">
      <w:pPr>
        <w:pStyle w:val="a5"/>
        <w:keepNext/>
        <w:rPr>
          <w:rtl/>
        </w:rPr>
      </w:pPr>
      <w:bookmarkStart w:id="4404" w:name="ET_speaker_6151_374"/>
      <w:r w:rsidRPr="00BB1A13">
        <w:rPr>
          <w:rStyle w:val="TagStyle"/>
          <w:rtl/>
        </w:rPr>
        <w:t xml:space="preserve"> &lt;&lt; דובר &gt;&gt; </w:t>
      </w:r>
      <w:r>
        <w:rPr>
          <w:rtl/>
        </w:rPr>
        <w:t>רון כץ (יש עתיד):</w:t>
      </w:r>
      <w:r w:rsidRPr="00BB1A13">
        <w:rPr>
          <w:rStyle w:val="TagStyle"/>
          <w:rtl/>
        </w:rPr>
        <w:t xml:space="preserve"> &lt;&lt; דובר &gt;&gt;</w:t>
      </w:r>
      <w:r w:rsidR="00923284">
        <w:rPr>
          <w:rtl/>
        </w:rPr>
        <w:t xml:space="preserve"> </w:t>
      </w:r>
      <w:r>
        <w:rPr>
          <w:rtl/>
        </w:rPr>
        <w:t xml:space="preserve"> </w:t>
      </w:r>
      <w:bookmarkEnd w:id="4404"/>
    </w:p>
    <w:p w14:paraId="3CD1770C" w14:textId="77777777" w:rsidR="00BB1A13" w:rsidRDefault="00BB1A13" w:rsidP="00BB1A13">
      <w:pPr>
        <w:pStyle w:val="KeepWithNext"/>
        <w:rPr>
          <w:rtl/>
          <w:lang w:eastAsia="he-IL"/>
        </w:rPr>
      </w:pPr>
    </w:p>
    <w:p w14:paraId="4873892F" w14:textId="3B9CAFA7" w:rsidR="00BB1A13" w:rsidRDefault="00BB1A13" w:rsidP="00BB1A13">
      <w:pPr>
        <w:rPr>
          <w:rtl/>
          <w:lang w:eastAsia="he-IL"/>
        </w:rPr>
      </w:pPr>
      <w:bookmarkStart w:id="4405" w:name="_ETM_Q1_3640216"/>
      <w:bookmarkStart w:id="4406" w:name="_ETM_Q1_3640234"/>
      <w:bookmarkEnd w:id="4405"/>
      <w:bookmarkEnd w:id="4406"/>
      <w:r>
        <w:rPr>
          <w:rFonts w:hint="cs"/>
          <w:rtl/>
          <w:lang w:eastAsia="he-IL"/>
        </w:rPr>
        <w:t>לא חייב כתנאי</w:t>
      </w:r>
      <w:bookmarkStart w:id="4407" w:name="_ETM_Q1_3639624"/>
      <w:bookmarkEnd w:id="4407"/>
      <w:r>
        <w:rPr>
          <w:rFonts w:hint="cs"/>
          <w:rtl/>
          <w:lang w:eastAsia="he-IL"/>
        </w:rPr>
        <w:t xml:space="preserve">. אפשר </w:t>
      </w:r>
      <w:bookmarkStart w:id="4408" w:name="_ETM_Q1_3639501"/>
      <w:bookmarkEnd w:id="4408"/>
      <w:r>
        <w:rPr>
          <w:rFonts w:hint="cs"/>
          <w:rtl/>
          <w:lang w:eastAsia="he-IL"/>
        </w:rPr>
        <w:t xml:space="preserve">אבל </w:t>
      </w:r>
      <w:bookmarkStart w:id="4409" w:name="_ETM_Q1_3639773"/>
      <w:bookmarkEnd w:id="4409"/>
      <w:r>
        <w:rPr>
          <w:rFonts w:hint="cs"/>
          <w:rtl/>
          <w:lang w:eastAsia="he-IL"/>
        </w:rPr>
        <w:t xml:space="preserve">להביא לפני שהוא מאשר את זה להביא לדיון בוועדה. אם </w:t>
      </w:r>
      <w:bookmarkStart w:id="4410" w:name="_ETM_Q1_3644669"/>
      <w:bookmarkEnd w:id="4410"/>
      <w:r>
        <w:rPr>
          <w:rFonts w:hint="cs"/>
          <w:rtl/>
          <w:lang w:eastAsia="he-IL"/>
        </w:rPr>
        <w:t>השר</w:t>
      </w:r>
      <w:bookmarkStart w:id="4411" w:name="_ETM_Q1_3642997"/>
      <w:bookmarkEnd w:id="4411"/>
      <w:r>
        <w:rPr>
          <w:rFonts w:hint="cs"/>
          <w:rtl/>
          <w:lang w:eastAsia="he-IL"/>
        </w:rPr>
        <w:t xml:space="preserve"> הביא לדיון והוועדה לא התכנסה, אז אתם לא צריכים </w:t>
      </w:r>
      <w:bookmarkStart w:id="4412" w:name="_ETM_Q1_3647738"/>
      <w:bookmarkEnd w:id="4412"/>
      <w:r>
        <w:rPr>
          <w:rFonts w:hint="cs"/>
          <w:rtl/>
          <w:lang w:eastAsia="he-IL"/>
        </w:rPr>
        <w:t>להביא את זה לדי</w:t>
      </w:r>
      <w:bookmarkStart w:id="4413" w:name="_ETM_Q1_3647754"/>
      <w:bookmarkEnd w:id="4413"/>
      <w:r>
        <w:rPr>
          <w:rFonts w:hint="cs"/>
          <w:rtl/>
          <w:lang w:eastAsia="he-IL"/>
        </w:rPr>
        <w:t xml:space="preserve">ון. לא כתנאי אישור הוועדה. אבל כן </w:t>
      </w:r>
      <w:bookmarkStart w:id="4414" w:name="_ETM_Q1_3651090"/>
      <w:bookmarkEnd w:id="4414"/>
      <w:r>
        <w:rPr>
          <w:rFonts w:hint="cs"/>
          <w:rtl/>
          <w:lang w:eastAsia="he-IL"/>
        </w:rPr>
        <w:t>להביא, כי י</w:t>
      </w:r>
      <w:bookmarkStart w:id="4415" w:name="_ETM_Q1_3650281"/>
      <w:bookmarkEnd w:id="4415"/>
      <w:r>
        <w:rPr>
          <w:rFonts w:hint="cs"/>
          <w:rtl/>
          <w:lang w:eastAsia="he-IL"/>
        </w:rPr>
        <w:t>ש פה</w:t>
      </w:r>
      <w:bookmarkStart w:id="4416" w:name="_ETM_Q1_3650331"/>
      <w:bookmarkEnd w:id="4416"/>
      <w:r>
        <w:rPr>
          <w:rFonts w:hint="cs"/>
          <w:rtl/>
          <w:lang w:eastAsia="he-IL"/>
        </w:rPr>
        <w:t xml:space="preserve"> הרבה גורמים שהם מעור</w:t>
      </w:r>
      <w:bookmarkStart w:id="4417" w:name="_ETM_Q1_3651803"/>
      <w:bookmarkEnd w:id="4417"/>
      <w:r>
        <w:rPr>
          <w:rFonts w:hint="cs"/>
          <w:rtl/>
          <w:lang w:eastAsia="he-IL"/>
        </w:rPr>
        <w:t xml:space="preserve">בים ויש </w:t>
      </w:r>
      <w:bookmarkStart w:id="4418" w:name="_ETM_Q1_3652424"/>
      <w:bookmarkEnd w:id="4418"/>
      <w:r>
        <w:rPr>
          <w:rFonts w:hint="cs"/>
          <w:rtl/>
          <w:lang w:eastAsia="he-IL"/>
        </w:rPr>
        <w:t>להם פה הערות. כי הם מ</w:t>
      </w:r>
      <w:bookmarkStart w:id="4419" w:name="_ETM_Q1_3653111"/>
      <w:bookmarkEnd w:id="4419"/>
      <w:r>
        <w:rPr>
          <w:rFonts w:hint="cs"/>
          <w:rtl/>
          <w:lang w:eastAsia="he-IL"/>
        </w:rPr>
        <w:t xml:space="preserve">בינים בעניין ואולי להם גם </w:t>
      </w:r>
      <w:bookmarkStart w:id="4420" w:name="_ETM_Q1_3655894"/>
      <w:bookmarkEnd w:id="4420"/>
      <w:r>
        <w:rPr>
          <w:rFonts w:hint="cs"/>
          <w:rtl/>
          <w:lang w:eastAsia="he-IL"/>
        </w:rPr>
        <w:t>עצות טובו</w:t>
      </w:r>
      <w:bookmarkStart w:id="4421" w:name="_ETM_Q1_3655054"/>
      <w:bookmarkEnd w:id="4421"/>
      <w:r>
        <w:rPr>
          <w:rFonts w:hint="cs"/>
          <w:rtl/>
          <w:lang w:eastAsia="he-IL"/>
        </w:rPr>
        <w:t>ת. להביא את זה לדיון בוועדה. ל</w:t>
      </w:r>
      <w:bookmarkStart w:id="4422" w:name="_ETM_Q1_3656090"/>
      <w:bookmarkEnd w:id="4422"/>
      <w:r>
        <w:rPr>
          <w:rFonts w:hint="cs"/>
          <w:rtl/>
          <w:lang w:eastAsia="he-IL"/>
        </w:rPr>
        <w:t xml:space="preserve">א כתנאי. </w:t>
      </w:r>
    </w:p>
    <w:p w14:paraId="5ECC898D" w14:textId="77777777" w:rsidR="00BB1A13" w:rsidRDefault="00BB1A13" w:rsidP="00BB1A13">
      <w:pPr>
        <w:rPr>
          <w:rtl/>
          <w:lang w:eastAsia="he-IL"/>
        </w:rPr>
      </w:pPr>
      <w:bookmarkStart w:id="4423" w:name="_ETM_Q1_3657297"/>
      <w:bookmarkStart w:id="4424" w:name="_ETM_Q1_3657351"/>
      <w:bookmarkStart w:id="4425" w:name="_ETM_Q1_3655487"/>
      <w:bookmarkEnd w:id="4423"/>
      <w:bookmarkEnd w:id="4424"/>
      <w:bookmarkEnd w:id="4425"/>
    </w:p>
    <w:p w14:paraId="2D81DCA4" w14:textId="11F162DD" w:rsidR="00BB1A13" w:rsidRDefault="00BB1A13" w:rsidP="00BB1A13">
      <w:pPr>
        <w:pStyle w:val="afb"/>
        <w:keepNext/>
        <w:rPr>
          <w:rtl/>
          <w:lang w:eastAsia="he-IL"/>
        </w:rPr>
      </w:pPr>
      <w:bookmarkStart w:id="4426" w:name="ET_guest_שרית_חאיק_שפיגלשטיין_375"/>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426"/>
    </w:p>
    <w:p w14:paraId="47D17331" w14:textId="77777777" w:rsidR="00BB1A13" w:rsidRDefault="00BB1A13" w:rsidP="00BB1A13">
      <w:pPr>
        <w:pStyle w:val="KeepWithNext"/>
        <w:rPr>
          <w:rtl/>
          <w:lang w:eastAsia="he-IL"/>
        </w:rPr>
      </w:pPr>
    </w:p>
    <w:p w14:paraId="3860DB92" w14:textId="3D71AA64" w:rsidR="00BB1A13" w:rsidRDefault="00BB1A13" w:rsidP="00BB1A13">
      <w:pPr>
        <w:rPr>
          <w:rtl/>
          <w:lang w:eastAsia="he-IL"/>
        </w:rPr>
      </w:pPr>
      <w:bookmarkStart w:id="4427" w:name="_ETM_Q1_3656830"/>
      <w:bookmarkStart w:id="4428" w:name="_ETM_Q1_3656849"/>
      <w:bookmarkEnd w:id="4427"/>
      <w:bookmarkEnd w:id="4428"/>
      <w:r>
        <w:rPr>
          <w:rFonts w:hint="cs"/>
          <w:rtl/>
          <w:lang w:eastAsia="he-IL"/>
        </w:rPr>
        <w:t xml:space="preserve">שוב, </w:t>
      </w:r>
      <w:bookmarkStart w:id="4429" w:name="_ETM_Q1_3657487"/>
      <w:bookmarkEnd w:id="4429"/>
      <w:r>
        <w:rPr>
          <w:rFonts w:hint="cs"/>
          <w:rtl/>
          <w:lang w:eastAsia="he-IL"/>
        </w:rPr>
        <w:t>אדוני, השר לא מ</w:t>
      </w:r>
      <w:bookmarkStart w:id="4430" w:name="_ETM_Q1_3658031"/>
      <w:bookmarkEnd w:id="4430"/>
      <w:r>
        <w:rPr>
          <w:rFonts w:hint="cs"/>
          <w:rtl/>
          <w:lang w:eastAsia="he-IL"/>
        </w:rPr>
        <w:t xml:space="preserve">חויב להביא את זה לדיון בוועדה. </w:t>
      </w:r>
      <w:bookmarkStart w:id="4431" w:name="_ETM_Q1_3661014"/>
      <w:bookmarkStart w:id="4432" w:name="_ETM_Q1_3661064"/>
      <w:bookmarkEnd w:id="4431"/>
      <w:bookmarkEnd w:id="4432"/>
      <w:r>
        <w:rPr>
          <w:rFonts w:hint="cs"/>
          <w:rtl/>
          <w:lang w:eastAsia="he-IL"/>
        </w:rPr>
        <w:t xml:space="preserve">אני </w:t>
      </w:r>
      <w:bookmarkStart w:id="4433" w:name="_ETM_Q1_3663117"/>
      <w:bookmarkEnd w:id="4433"/>
      <w:r>
        <w:rPr>
          <w:rFonts w:hint="cs"/>
          <w:rtl/>
          <w:lang w:eastAsia="he-IL"/>
        </w:rPr>
        <w:t>מבינה את בקשת הוועדה שאותן ד</w:t>
      </w:r>
      <w:bookmarkStart w:id="4434" w:name="_ETM_Q1_3667517"/>
      <w:bookmarkEnd w:id="4434"/>
      <w:r>
        <w:rPr>
          <w:rFonts w:hint="cs"/>
          <w:rtl/>
          <w:lang w:eastAsia="he-IL"/>
        </w:rPr>
        <w:t>רישות שנדרשות היום ממפקח</w:t>
      </w:r>
      <w:bookmarkStart w:id="4435" w:name="_ETM_Q1_3668395"/>
      <w:bookmarkStart w:id="4436" w:name="_ETM_Q1_3668075"/>
      <w:bookmarkEnd w:id="4435"/>
      <w:bookmarkEnd w:id="4436"/>
      <w:r>
        <w:rPr>
          <w:rFonts w:hint="cs"/>
          <w:rtl/>
          <w:lang w:eastAsia="he-IL"/>
        </w:rPr>
        <w:t xml:space="preserve"> </w:t>
      </w:r>
      <w:bookmarkStart w:id="4437" w:name="_ETM_Q1_3669501"/>
      <w:bookmarkEnd w:id="4437"/>
      <w:r>
        <w:rPr>
          <w:rFonts w:hint="cs"/>
          <w:rtl/>
          <w:lang w:eastAsia="he-IL"/>
        </w:rPr>
        <w:t>של משרד החינוך יהיו בהלימה ג</w:t>
      </w:r>
      <w:bookmarkStart w:id="4438" w:name="_ETM_Q1_3671470"/>
      <w:bookmarkEnd w:id="4438"/>
      <w:r>
        <w:rPr>
          <w:rFonts w:hint="cs"/>
          <w:rtl/>
          <w:lang w:eastAsia="he-IL"/>
        </w:rPr>
        <w:t xml:space="preserve">ם עם מפקחים אחרים. זה </w:t>
      </w:r>
      <w:bookmarkStart w:id="4439" w:name="_ETM_Q1_3674370"/>
      <w:bookmarkEnd w:id="4439"/>
      <w:r>
        <w:rPr>
          <w:rFonts w:hint="cs"/>
          <w:rtl/>
          <w:lang w:eastAsia="he-IL"/>
        </w:rPr>
        <w:t>ברור לנו, קיבלנו את זה.</w:t>
      </w:r>
      <w:bookmarkStart w:id="4440" w:name="_ETM_Q1_3674857"/>
      <w:bookmarkEnd w:id="4440"/>
      <w:r>
        <w:rPr>
          <w:rFonts w:hint="cs"/>
          <w:rtl/>
          <w:lang w:eastAsia="he-IL"/>
        </w:rPr>
        <w:t xml:space="preserve"> </w:t>
      </w:r>
      <w:bookmarkStart w:id="4441" w:name="_ETM_Q1_3675080"/>
      <w:bookmarkEnd w:id="4441"/>
    </w:p>
    <w:p w14:paraId="3EF605B5" w14:textId="77777777" w:rsidR="00BB1A13" w:rsidRDefault="00BB1A13" w:rsidP="00BB1A13">
      <w:pPr>
        <w:rPr>
          <w:rtl/>
          <w:lang w:eastAsia="he-IL"/>
        </w:rPr>
      </w:pPr>
      <w:bookmarkStart w:id="4442" w:name="_ETM_Q1_3675130"/>
      <w:bookmarkEnd w:id="4442"/>
    </w:p>
    <w:p w14:paraId="33857A60" w14:textId="32E87BAD" w:rsidR="00BB1A13" w:rsidRDefault="00BB1A13" w:rsidP="00BB1A13">
      <w:pPr>
        <w:pStyle w:val="a5"/>
        <w:keepNext/>
        <w:rPr>
          <w:rtl/>
        </w:rPr>
      </w:pPr>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p>
    <w:p w14:paraId="0C1A69A1" w14:textId="77777777" w:rsidR="00BB1A13" w:rsidRDefault="00BB1A13" w:rsidP="00BB1A13">
      <w:pPr>
        <w:pStyle w:val="KeepWithNext"/>
        <w:rPr>
          <w:rtl/>
          <w:lang w:eastAsia="he-IL"/>
        </w:rPr>
      </w:pPr>
    </w:p>
    <w:p w14:paraId="475F3F4E" w14:textId="6EEA38BE" w:rsidR="00BB1A13" w:rsidRDefault="00BB1A13" w:rsidP="00BB1A13">
      <w:pPr>
        <w:rPr>
          <w:rtl/>
          <w:lang w:eastAsia="he-IL"/>
        </w:rPr>
      </w:pPr>
      <w:bookmarkStart w:id="4443" w:name="_ETM_Q1_3677134"/>
      <w:bookmarkStart w:id="4444" w:name="_ETM_Q1_3677153"/>
      <w:bookmarkEnd w:id="4443"/>
      <w:bookmarkEnd w:id="4444"/>
      <w:r>
        <w:rPr>
          <w:rFonts w:hint="cs"/>
          <w:rtl/>
          <w:lang w:eastAsia="he-IL"/>
        </w:rPr>
        <w:t>שרי</w:t>
      </w:r>
      <w:bookmarkStart w:id="4445" w:name="_ETM_Q1_3675433"/>
      <w:bookmarkEnd w:id="4445"/>
      <w:r>
        <w:rPr>
          <w:rFonts w:hint="cs"/>
          <w:rtl/>
          <w:lang w:eastAsia="he-IL"/>
        </w:rPr>
        <w:t>ת, השר לא מחויב</w:t>
      </w:r>
      <w:bookmarkStart w:id="4446" w:name="_ETM_Q1_3675814"/>
      <w:bookmarkEnd w:id="4446"/>
      <w:r>
        <w:rPr>
          <w:rFonts w:hint="cs"/>
          <w:rtl/>
          <w:lang w:eastAsia="he-IL"/>
        </w:rPr>
        <w:t xml:space="preserve"> </w:t>
      </w:r>
      <w:bookmarkStart w:id="4447" w:name="_ETM_Q1_3676030"/>
      <w:bookmarkEnd w:id="4447"/>
      <w:r>
        <w:rPr>
          <w:rFonts w:hint="cs"/>
          <w:rtl/>
          <w:lang w:eastAsia="he-IL"/>
        </w:rPr>
        <w:t>להביא את זה לאישור הוועדה. אבל לוועדה י</w:t>
      </w:r>
      <w:bookmarkStart w:id="4448" w:name="_ETM_Q1_3678001"/>
      <w:bookmarkEnd w:id="4448"/>
      <w:r>
        <w:rPr>
          <w:rFonts w:hint="cs"/>
          <w:rtl/>
          <w:lang w:eastAsia="he-IL"/>
        </w:rPr>
        <w:t>ש פר</w:t>
      </w:r>
      <w:bookmarkStart w:id="4449" w:name="_ETM_Q1_3677897"/>
      <w:bookmarkEnd w:id="4449"/>
      <w:r>
        <w:rPr>
          <w:rFonts w:hint="cs"/>
          <w:rtl/>
          <w:lang w:eastAsia="he-IL"/>
        </w:rPr>
        <w:t xml:space="preserve">רוגטיבה בכל </w:t>
      </w:r>
      <w:bookmarkStart w:id="4450" w:name="_ETM_Q1_3680071"/>
      <w:bookmarkEnd w:id="4450"/>
      <w:r>
        <w:rPr>
          <w:rFonts w:hint="cs"/>
          <w:rtl/>
          <w:lang w:eastAsia="he-IL"/>
        </w:rPr>
        <w:t>עניין לבקש מהשר דיווח.</w:t>
      </w:r>
      <w:bookmarkStart w:id="4451" w:name="_ETM_Q1_3681631"/>
      <w:bookmarkEnd w:id="4451"/>
      <w:r>
        <w:rPr>
          <w:rFonts w:hint="cs"/>
          <w:rtl/>
          <w:lang w:eastAsia="he-IL"/>
        </w:rPr>
        <w:t xml:space="preserve"> בכל נושא. </w:t>
      </w:r>
      <w:bookmarkStart w:id="4452" w:name="_ETM_Q1_3683172"/>
      <w:bookmarkEnd w:id="4452"/>
    </w:p>
    <w:p w14:paraId="6F1C944C" w14:textId="77777777" w:rsidR="00BB1A13" w:rsidRDefault="00BB1A13" w:rsidP="00BB1A13">
      <w:pPr>
        <w:rPr>
          <w:rtl/>
          <w:lang w:eastAsia="he-IL"/>
        </w:rPr>
      </w:pPr>
      <w:bookmarkStart w:id="4453" w:name="_ETM_Q1_3683230"/>
      <w:bookmarkEnd w:id="4453"/>
    </w:p>
    <w:p w14:paraId="54C74460" w14:textId="171313FA" w:rsidR="00BB1A13" w:rsidRDefault="00BB1A13" w:rsidP="00BB1A13">
      <w:pPr>
        <w:pStyle w:val="afb"/>
        <w:keepNext/>
        <w:rPr>
          <w:rtl/>
          <w:lang w:eastAsia="he-IL"/>
        </w:rPr>
      </w:pPr>
      <w:bookmarkStart w:id="4454" w:name="ET_guest_שרית_חאיק_שפיגלשטיין_377"/>
      <w:r w:rsidRPr="00BB1A13">
        <w:rPr>
          <w:rStyle w:val="TagStyle"/>
          <w:rtl/>
        </w:rPr>
        <w:t xml:space="preserve"> &lt;&lt; אורח &gt;&gt; </w:t>
      </w:r>
      <w:r>
        <w:rPr>
          <w:rtl/>
          <w:lang w:eastAsia="he-IL"/>
        </w:rPr>
        <w:t>שרית חאיק שפיגלשטיין:</w:t>
      </w:r>
      <w:r w:rsidRPr="00BB1A13">
        <w:rPr>
          <w:rStyle w:val="TagStyle"/>
          <w:rtl/>
        </w:rPr>
        <w:t xml:space="preserve"> &lt;&lt; אורח &gt;&gt;</w:t>
      </w:r>
      <w:r w:rsidR="00923284">
        <w:rPr>
          <w:rtl/>
          <w:lang w:eastAsia="he-IL"/>
        </w:rPr>
        <w:t xml:space="preserve"> </w:t>
      </w:r>
      <w:r>
        <w:rPr>
          <w:rtl/>
          <w:lang w:eastAsia="he-IL"/>
        </w:rPr>
        <w:t xml:space="preserve"> </w:t>
      </w:r>
      <w:bookmarkEnd w:id="4454"/>
    </w:p>
    <w:p w14:paraId="62C42F71" w14:textId="77777777" w:rsidR="00BB1A13" w:rsidRDefault="00BB1A13" w:rsidP="00BB1A13">
      <w:pPr>
        <w:pStyle w:val="KeepWithNext"/>
        <w:rPr>
          <w:rtl/>
          <w:lang w:eastAsia="he-IL"/>
        </w:rPr>
      </w:pPr>
    </w:p>
    <w:p w14:paraId="594373C2" w14:textId="67CD4B1B" w:rsidR="00BB1A13" w:rsidRDefault="00BB1A13" w:rsidP="00BB1A13">
      <w:pPr>
        <w:rPr>
          <w:rtl/>
          <w:lang w:eastAsia="he-IL"/>
        </w:rPr>
      </w:pPr>
      <w:bookmarkStart w:id="4455" w:name="_ETM_Q1_3684516"/>
      <w:bookmarkStart w:id="4456" w:name="_ETM_Q1_3684540"/>
      <w:bookmarkEnd w:id="4455"/>
      <w:bookmarkEnd w:id="4456"/>
      <w:r>
        <w:rPr>
          <w:rFonts w:hint="cs"/>
          <w:rtl/>
          <w:lang w:eastAsia="he-IL"/>
        </w:rPr>
        <w:t>ה</w:t>
      </w:r>
      <w:bookmarkStart w:id="4457" w:name="_ETM_Q1_3682707"/>
      <w:bookmarkEnd w:id="4457"/>
      <w:r>
        <w:rPr>
          <w:rFonts w:hint="cs"/>
          <w:rtl/>
          <w:lang w:eastAsia="he-IL"/>
        </w:rPr>
        <w:t xml:space="preserve">וועדה יכולה לבקש. </w:t>
      </w:r>
      <w:bookmarkStart w:id="4458" w:name="_ETM_Q1_3684321"/>
      <w:bookmarkEnd w:id="4458"/>
    </w:p>
    <w:p w14:paraId="004B5601" w14:textId="77777777" w:rsidR="00BB1A13" w:rsidRDefault="00BB1A13" w:rsidP="00BB1A13">
      <w:pPr>
        <w:rPr>
          <w:rtl/>
          <w:lang w:eastAsia="he-IL"/>
        </w:rPr>
      </w:pPr>
      <w:bookmarkStart w:id="4459" w:name="_ETM_Q1_3684514"/>
      <w:bookmarkStart w:id="4460" w:name="_ETM_Q1_3684569"/>
      <w:bookmarkEnd w:id="4459"/>
      <w:bookmarkEnd w:id="4460"/>
    </w:p>
    <w:p w14:paraId="5959744C" w14:textId="529933B9" w:rsidR="00BB1A13" w:rsidRDefault="00BB1A13" w:rsidP="00BB1A13">
      <w:pPr>
        <w:pStyle w:val="a5"/>
        <w:keepNext/>
        <w:rPr>
          <w:rtl/>
        </w:rPr>
      </w:pPr>
      <w:r w:rsidRPr="00BB1A13">
        <w:rPr>
          <w:rStyle w:val="TagStyle"/>
          <w:rtl/>
        </w:rPr>
        <w:t xml:space="preserve"> &lt;&lt; דובר &gt;&gt; </w:t>
      </w:r>
      <w:r>
        <w:rPr>
          <w:rtl/>
        </w:rPr>
        <w:t>נירה לאמעי רכלבסקי:</w:t>
      </w:r>
      <w:r w:rsidRPr="00BB1A13">
        <w:rPr>
          <w:rStyle w:val="TagStyle"/>
          <w:rtl/>
        </w:rPr>
        <w:t xml:space="preserve"> &lt;&lt; דובר &gt;&gt;</w:t>
      </w:r>
      <w:r w:rsidR="00923284">
        <w:rPr>
          <w:rtl/>
        </w:rPr>
        <w:t xml:space="preserve"> </w:t>
      </w:r>
      <w:r>
        <w:rPr>
          <w:rtl/>
        </w:rPr>
        <w:t xml:space="preserve"> </w:t>
      </w:r>
    </w:p>
    <w:p w14:paraId="522417AB" w14:textId="77777777" w:rsidR="00BB1A13" w:rsidRDefault="00BB1A13" w:rsidP="00BB1A13">
      <w:pPr>
        <w:pStyle w:val="KeepWithNext"/>
        <w:rPr>
          <w:rtl/>
          <w:lang w:eastAsia="he-IL"/>
        </w:rPr>
      </w:pPr>
    </w:p>
    <w:p w14:paraId="7BF3E1B5" w14:textId="505C80C7" w:rsidR="00BB1A13" w:rsidRDefault="00BB1A13" w:rsidP="00BB1A13">
      <w:pPr>
        <w:rPr>
          <w:rtl/>
          <w:lang w:eastAsia="he-IL"/>
        </w:rPr>
      </w:pPr>
      <w:bookmarkStart w:id="4461" w:name="_ETM_Q1_3685745"/>
      <w:bookmarkStart w:id="4462" w:name="_ETM_Q1_3685764"/>
      <w:bookmarkStart w:id="4463" w:name="_ETM_Q1_3683777"/>
      <w:bookmarkEnd w:id="4461"/>
      <w:bookmarkEnd w:id="4462"/>
      <w:bookmarkEnd w:id="4463"/>
      <w:r>
        <w:rPr>
          <w:rFonts w:hint="cs"/>
          <w:rtl/>
          <w:lang w:eastAsia="he-IL"/>
        </w:rPr>
        <w:t>לעשות דיון כללי בנושא</w:t>
      </w:r>
      <w:bookmarkStart w:id="4464" w:name="_ETM_Q1_3683876"/>
      <w:bookmarkEnd w:id="4464"/>
      <w:r>
        <w:rPr>
          <w:rFonts w:hint="cs"/>
          <w:rtl/>
          <w:lang w:eastAsia="he-IL"/>
        </w:rPr>
        <w:t xml:space="preserve">. </w:t>
      </w:r>
      <w:bookmarkStart w:id="4465" w:name="_ETM_Q1_3682646"/>
      <w:bookmarkEnd w:id="4465"/>
    </w:p>
    <w:p w14:paraId="2646B2AA" w14:textId="77777777" w:rsidR="0088796B" w:rsidRDefault="0088796B" w:rsidP="0088796B">
      <w:pPr>
        <w:rPr>
          <w:rFonts w:ascii="David" w:hAnsi="David"/>
          <w:u w:val="single"/>
          <w:rtl/>
          <w:lang w:eastAsia="he-IL"/>
        </w:rPr>
      </w:pPr>
      <w:bookmarkStart w:id="4466" w:name="_ETM_Q1_3682862"/>
      <w:bookmarkStart w:id="4467" w:name="_ETM_Q1_3682908"/>
      <w:bookmarkEnd w:id="4466"/>
      <w:bookmarkEnd w:id="4467"/>
    </w:p>
    <w:p w14:paraId="611234EA" w14:textId="025FBB16" w:rsidR="0088796B" w:rsidRPr="0088796B" w:rsidRDefault="0088796B" w:rsidP="0088796B">
      <w:pPr>
        <w:pStyle w:val="afb"/>
        <w:keepNext/>
        <w:rPr>
          <w:rtl/>
          <w:lang w:eastAsia="he-IL"/>
        </w:rPr>
      </w:pPr>
      <w:bookmarkStart w:id="4468" w:name="ET_guest_ליאור_גבאי_381"/>
      <w:r w:rsidRPr="0088796B">
        <w:rPr>
          <w:rStyle w:val="TagStyle"/>
          <w:rtl/>
        </w:rPr>
        <w:t xml:space="preserve"> &lt;&lt; אורח &gt;&gt; </w:t>
      </w:r>
      <w:r>
        <w:rPr>
          <w:rtl/>
          <w:lang w:eastAsia="he-IL"/>
        </w:rPr>
        <w:t>ליאור גבאי:</w:t>
      </w:r>
      <w:r w:rsidRPr="0088796B">
        <w:rPr>
          <w:rStyle w:val="TagStyle"/>
          <w:rtl/>
        </w:rPr>
        <w:t xml:space="preserve"> &lt;&lt; אורח &gt;&gt;</w:t>
      </w:r>
      <w:r w:rsidR="00923284">
        <w:rPr>
          <w:rtl/>
          <w:lang w:eastAsia="he-IL"/>
        </w:rPr>
        <w:t xml:space="preserve"> </w:t>
      </w:r>
      <w:r>
        <w:rPr>
          <w:rtl/>
          <w:lang w:eastAsia="he-IL"/>
        </w:rPr>
        <w:t xml:space="preserve"> </w:t>
      </w:r>
      <w:bookmarkStart w:id="4469" w:name="_ETM_Q1_3689583"/>
      <w:bookmarkStart w:id="4470" w:name="_ETM_Q1_3689604"/>
      <w:bookmarkEnd w:id="4468"/>
      <w:bookmarkEnd w:id="4469"/>
      <w:bookmarkEnd w:id="4470"/>
    </w:p>
    <w:p w14:paraId="6C21E75F" w14:textId="77777777" w:rsidR="00BB1A13" w:rsidRDefault="00BB1A13" w:rsidP="00BB1A13">
      <w:pPr>
        <w:pStyle w:val="KeepWithNext"/>
        <w:rPr>
          <w:rtl/>
          <w:lang w:eastAsia="he-IL"/>
        </w:rPr>
      </w:pPr>
    </w:p>
    <w:p w14:paraId="4294F1E4" w14:textId="05D68F75" w:rsidR="00BB1A13" w:rsidRDefault="00BB1A13" w:rsidP="00BB1A13">
      <w:pPr>
        <w:rPr>
          <w:rtl/>
          <w:lang w:eastAsia="he-IL"/>
        </w:rPr>
      </w:pPr>
      <w:bookmarkStart w:id="4471" w:name="_ETM_Q1_3684469"/>
      <w:bookmarkStart w:id="4472" w:name="_ETM_Q1_3684490"/>
      <w:bookmarkEnd w:id="4471"/>
      <w:bookmarkEnd w:id="4472"/>
      <w:r>
        <w:rPr>
          <w:rFonts w:hint="cs"/>
          <w:rtl/>
          <w:lang w:eastAsia="he-IL"/>
        </w:rPr>
        <w:t>אבל</w:t>
      </w:r>
      <w:bookmarkStart w:id="4473" w:name="_ETM_Q1_3683064"/>
      <w:bookmarkEnd w:id="4473"/>
      <w:r>
        <w:rPr>
          <w:rFonts w:hint="cs"/>
          <w:rtl/>
          <w:lang w:eastAsia="he-IL"/>
        </w:rPr>
        <w:t xml:space="preserve"> זה שהוועדה עכשיו מר</w:t>
      </w:r>
      <w:bookmarkStart w:id="4474" w:name="_ETM_Q1_3684527"/>
      <w:bookmarkEnd w:id="4474"/>
      <w:r>
        <w:rPr>
          <w:rFonts w:hint="cs"/>
          <w:rtl/>
          <w:lang w:eastAsia="he-IL"/>
        </w:rPr>
        <w:t xml:space="preserve">חיבה את </w:t>
      </w:r>
      <w:bookmarkStart w:id="4475" w:name="_ETM_Q1_3687237"/>
      <w:bookmarkStart w:id="4476" w:name="_ETM_Q1_3685257"/>
      <w:bookmarkEnd w:id="4475"/>
      <w:bookmarkEnd w:id="4476"/>
      <w:r>
        <w:rPr>
          <w:rFonts w:hint="cs"/>
          <w:rtl/>
          <w:lang w:eastAsia="he-IL"/>
        </w:rPr>
        <w:t>סמכויות ה</w:t>
      </w:r>
      <w:bookmarkStart w:id="4477" w:name="_ETM_Q1_3684870"/>
      <w:bookmarkEnd w:id="4477"/>
      <w:r>
        <w:rPr>
          <w:rFonts w:hint="cs"/>
          <w:rtl/>
          <w:lang w:eastAsia="he-IL"/>
        </w:rPr>
        <w:t>משרד ואתם</w:t>
      </w:r>
      <w:bookmarkStart w:id="4478" w:name="_ETM_Q1_3684939"/>
      <w:bookmarkEnd w:id="4478"/>
      <w:r>
        <w:rPr>
          <w:rFonts w:hint="cs"/>
          <w:rtl/>
          <w:lang w:eastAsia="he-IL"/>
        </w:rPr>
        <w:t xml:space="preserve"> - - -</w:t>
      </w:r>
    </w:p>
    <w:p w14:paraId="712FF51D" w14:textId="77777777" w:rsidR="00BB1A13" w:rsidRDefault="00BB1A13" w:rsidP="00BB1A13">
      <w:pPr>
        <w:rPr>
          <w:rtl/>
          <w:lang w:eastAsia="he-IL"/>
        </w:rPr>
      </w:pPr>
      <w:bookmarkStart w:id="4479" w:name="_ETM_Q1_3685729"/>
      <w:bookmarkStart w:id="4480" w:name="_ETM_Q1_3685780"/>
      <w:bookmarkEnd w:id="4479"/>
      <w:bookmarkEnd w:id="4480"/>
    </w:p>
    <w:p w14:paraId="155EF5CA" w14:textId="5C9FDEAF" w:rsidR="00BB1A13" w:rsidRDefault="00BB1A13" w:rsidP="00BB1A13">
      <w:pPr>
        <w:pStyle w:val="af8"/>
        <w:keepNext/>
        <w:rPr>
          <w:rtl/>
        </w:rPr>
      </w:pPr>
      <w:bookmarkStart w:id="4481" w:name="ET_yor_יוסף_טייב___יורַ_380"/>
      <w:r w:rsidRPr="00BB1A13">
        <w:rPr>
          <w:rStyle w:val="TagStyle"/>
          <w:rtl/>
        </w:rPr>
        <w:t xml:space="preserve"> &lt;&lt; יור &gt;&gt; </w:t>
      </w:r>
      <w:r>
        <w:rPr>
          <w:rtl/>
        </w:rPr>
        <w:t>היו"ר יוסף טייב:</w:t>
      </w:r>
      <w:r w:rsidRPr="00BB1A13">
        <w:rPr>
          <w:rStyle w:val="TagStyle"/>
          <w:rtl/>
        </w:rPr>
        <w:t xml:space="preserve"> &lt;&lt; יור &gt;&gt;</w:t>
      </w:r>
      <w:r w:rsidR="00923284">
        <w:rPr>
          <w:rtl/>
        </w:rPr>
        <w:t xml:space="preserve"> </w:t>
      </w:r>
      <w:r>
        <w:rPr>
          <w:rtl/>
        </w:rPr>
        <w:t xml:space="preserve"> </w:t>
      </w:r>
      <w:bookmarkEnd w:id="4481"/>
    </w:p>
    <w:p w14:paraId="678FC928" w14:textId="77777777" w:rsidR="00BB1A13" w:rsidRDefault="00BB1A13" w:rsidP="00BB1A13">
      <w:pPr>
        <w:pStyle w:val="KeepWithNext"/>
        <w:rPr>
          <w:rtl/>
          <w:lang w:eastAsia="he-IL"/>
        </w:rPr>
      </w:pPr>
    </w:p>
    <w:p w14:paraId="2DB75B61" w14:textId="0929EF3B" w:rsidR="00BB1A13" w:rsidRDefault="00BB1A13" w:rsidP="00BB1A13">
      <w:pPr>
        <w:rPr>
          <w:rtl/>
          <w:lang w:eastAsia="he-IL"/>
        </w:rPr>
      </w:pPr>
      <w:bookmarkStart w:id="4482" w:name="_ETM_Q1_3687198"/>
      <w:bookmarkStart w:id="4483" w:name="_ETM_Q1_3687216"/>
      <w:bookmarkEnd w:id="4482"/>
      <w:bookmarkEnd w:id="4483"/>
      <w:r>
        <w:rPr>
          <w:rFonts w:hint="cs"/>
          <w:rtl/>
          <w:lang w:eastAsia="he-IL"/>
        </w:rPr>
        <w:t>הוו</w:t>
      </w:r>
      <w:bookmarkStart w:id="4484" w:name="_ETM_Q1_3685713"/>
      <w:bookmarkEnd w:id="4484"/>
      <w:r>
        <w:rPr>
          <w:rFonts w:hint="cs"/>
          <w:rtl/>
          <w:lang w:eastAsia="he-IL"/>
        </w:rPr>
        <w:t>ע</w:t>
      </w:r>
      <w:bookmarkStart w:id="4485" w:name="_ETM_Q1_3685572"/>
      <w:bookmarkEnd w:id="4485"/>
      <w:r>
        <w:rPr>
          <w:rFonts w:hint="cs"/>
          <w:rtl/>
          <w:lang w:eastAsia="he-IL"/>
        </w:rPr>
        <w:t xml:space="preserve">דה יכולה גם להתכנס </w:t>
      </w:r>
      <w:bookmarkStart w:id="4486" w:name="_ETM_Q1_3688407"/>
      <w:bookmarkEnd w:id="4486"/>
      <w:r>
        <w:rPr>
          <w:rFonts w:hint="cs"/>
          <w:rtl/>
          <w:lang w:eastAsia="he-IL"/>
        </w:rPr>
        <w:t xml:space="preserve">ללא קשר. </w:t>
      </w:r>
      <w:bookmarkStart w:id="4487" w:name="_ETM_Q1_3689832"/>
      <w:bookmarkStart w:id="4488" w:name="_ETM_Q1_3688944"/>
      <w:bookmarkStart w:id="4489" w:name="_ETM_Q1_3688071"/>
      <w:bookmarkStart w:id="4490" w:name="_ETM_Q1_3686686"/>
      <w:bookmarkEnd w:id="4487"/>
      <w:bookmarkEnd w:id="4488"/>
      <w:bookmarkEnd w:id="4489"/>
      <w:bookmarkEnd w:id="4490"/>
      <w:r w:rsidR="0088796B">
        <w:rPr>
          <w:rFonts w:hint="cs"/>
          <w:rtl/>
          <w:lang w:eastAsia="he-IL"/>
        </w:rPr>
        <w:t xml:space="preserve">אין בעיה, נעשה על זה דיון. </w:t>
      </w:r>
    </w:p>
    <w:p w14:paraId="1C99886C" w14:textId="77777777" w:rsidR="0088796B" w:rsidRDefault="0088796B" w:rsidP="00BB1A13">
      <w:pPr>
        <w:rPr>
          <w:rtl/>
          <w:lang w:eastAsia="he-IL"/>
        </w:rPr>
      </w:pPr>
      <w:bookmarkStart w:id="4491" w:name="_ETM_Q1_3691874"/>
      <w:bookmarkStart w:id="4492" w:name="_ETM_Q1_3691915"/>
      <w:bookmarkStart w:id="4493" w:name="_ETM_Q1_3690079"/>
      <w:bookmarkEnd w:id="4491"/>
      <w:bookmarkEnd w:id="4492"/>
      <w:bookmarkEnd w:id="4493"/>
    </w:p>
    <w:p w14:paraId="0767944A" w14:textId="299FB142" w:rsidR="0088796B" w:rsidRDefault="0088796B" w:rsidP="0088796B">
      <w:pPr>
        <w:pStyle w:val="afb"/>
        <w:keepNext/>
        <w:rPr>
          <w:rtl/>
          <w:lang w:eastAsia="he-IL"/>
        </w:rPr>
      </w:pPr>
      <w:bookmarkStart w:id="4494" w:name="ET_guest_ליאור_גבאי_382"/>
      <w:r w:rsidRPr="0088796B">
        <w:rPr>
          <w:rStyle w:val="TagStyle"/>
          <w:rtl/>
        </w:rPr>
        <w:t xml:space="preserve"> &lt;&lt; אורח &gt;&gt; </w:t>
      </w:r>
      <w:r>
        <w:rPr>
          <w:rtl/>
          <w:lang w:eastAsia="he-IL"/>
        </w:rPr>
        <w:t>ליאור גבאי:</w:t>
      </w:r>
      <w:r w:rsidRPr="0088796B">
        <w:rPr>
          <w:rStyle w:val="TagStyle"/>
          <w:rtl/>
        </w:rPr>
        <w:t xml:space="preserve"> &lt;&lt; אורח &gt;&gt;</w:t>
      </w:r>
      <w:r w:rsidR="00923284">
        <w:rPr>
          <w:rtl/>
          <w:lang w:eastAsia="he-IL"/>
        </w:rPr>
        <w:t xml:space="preserve"> </w:t>
      </w:r>
      <w:r>
        <w:rPr>
          <w:rtl/>
          <w:lang w:eastAsia="he-IL"/>
        </w:rPr>
        <w:t xml:space="preserve"> </w:t>
      </w:r>
      <w:bookmarkEnd w:id="4494"/>
    </w:p>
    <w:p w14:paraId="03B28545" w14:textId="77777777" w:rsidR="0088796B" w:rsidRDefault="0088796B" w:rsidP="0088796B">
      <w:pPr>
        <w:pStyle w:val="KeepWithNext"/>
        <w:rPr>
          <w:rtl/>
          <w:lang w:eastAsia="he-IL"/>
        </w:rPr>
      </w:pPr>
    </w:p>
    <w:p w14:paraId="4CF5CE0E" w14:textId="42CEBFE2" w:rsidR="0088796B" w:rsidRDefault="0088796B" w:rsidP="0088796B">
      <w:pPr>
        <w:rPr>
          <w:rtl/>
          <w:lang w:eastAsia="he-IL"/>
        </w:rPr>
      </w:pPr>
      <w:bookmarkStart w:id="4495" w:name="_ETM_Q1_3691440"/>
      <w:bookmarkStart w:id="4496" w:name="_ETM_Q1_3691461"/>
      <w:bookmarkEnd w:id="4495"/>
      <w:bookmarkEnd w:id="4496"/>
      <w:r>
        <w:rPr>
          <w:rFonts w:hint="cs"/>
          <w:rtl/>
          <w:lang w:eastAsia="he-IL"/>
        </w:rPr>
        <w:t xml:space="preserve">יושב-ראש </w:t>
      </w:r>
      <w:bookmarkStart w:id="4497" w:name="_ETM_Q1_3692667"/>
      <w:bookmarkEnd w:id="4497"/>
      <w:r>
        <w:rPr>
          <w:rFonts w:hint="cs"/>
          <w:rtl/>
          <w:lang w:eastAsia="he-IL"/>
        </w:rPr>
        <w:t>הוועדה,</w:t>
      </w:r>
      <w:bookmarkStart w:id="4498" w:name="_ETM_Q1_3691236"/>
      <w:bookmarkEnd w:id="4498"/>
      <w:r>
        <w:rPr>
          <w:rFonts w:hint="cs"/>
          <w:rtl/>
          <w:lang w:eastAsia="he-IL"/>
        </w:rPr>
        <w:t xml:space="preserve"> זה שהוועדה כרגע רוצה להרחיב את הסמכויות וכאשר בפועל</w:t>
      </w:r>
      <w:bookmarkStart w:id="4499" w:name="_ETM_Q1_3697005"/>
      <w:bookmarkEnd w:id="4499"/>
      <w:r>
        <w:rPr>
          <w:rFonts w:hint="cs"/>
          <w:rtl/>
          <w:lang w:eastAsia="he-IL"/>
        </w:rPr>
        <w:t xml:space="preserve"> יתנו סמכות למישהו</w:t>
      </w:r>
      <w:bookmarkStart w:id="4500" w:name="_ETM_Q1_3696820"/>
      <w:bookmarkEnd w:id="4500"/>
      <w:r>
        <w:rPr>
          <w:rFonts w:hint="cs"/>
          <w:rtl/>
          <w:lang w:eastAsia="he-IL"/>
        </w:rPr>
        <w:t xml:space="preserve"> שיש לו 195 שעות הכשרה, שזה </w:t>
      </w:r>
      <w:bookmarkStart w:id="4501" w:name="_ETM_Q1_3701123"/>
      <w:bookmarkEnd w:id="4501"/>
      <w:r>
        <w:rPr>
          <w:rFonts w:hint="cs"/>
          <w:rtl/>
          <w:lang w:eastAsia="he-IL"/>
        </w:rPr>
        <w:t xml:space="preserve">פחות ממטפלת, אז </w:t>
      </w:r>
      <w:bookmarkStart w:id="4502" w:name="_ETM_Q1_3701930"/>
      <w:bookmarkEnd w:id="4502"/>
      <w:r>
        <w:rPr>
          <w:rFonts w:hint="cs"/>
          <w:rtl/>
          <w:lang w:eastAsia="he-IL"/>
        </w:rPr>
        <w:t xml:space="preserve">זה צריך להימנע עכשיו. לא </w:t>
      </w:r>
      <w:bookmarkStart w:id="4503" w:name="_ETM_Q1_3703732"/>
      <w:bookmarkEnd w:id="4503"/>
      <w:r>
        <w:rPr>
          <w:rFonts w:hint="cs"/>
          <w:rtl/>
          <w:lang w:eastAsia="he-IL"/>
        </w:rPr>
        <w:t>כשנעש</w:t>
      </w:r>
      <w:bookmarkStart w:id="4504" w:name="_ETM_Q1_3704566"/>
      <w:bookmarkEnd w:id="4504"/>
      <w:r>
        <w:rPr>
          <w:rFonts w:hint="cs"/>
          <w:rtl/>
          <w:lang w:eastAsia="he-IL"/>
        </w:rPr>
        <w:t>ה</w:t>
      </w:r>
      <w:bookmarkStart w:id="4505" w:name="_ETM_Q1_3704786"/>
      <w:bookmarkEnd w:id="4505"/>
      <w:r>
        <w:rPr>
          <w:rFonts w:hint="cs"/>
          <w:rtl/>
          <w:lang w:eastAsia="he-IL"/>
        </w:rPr>
        <w:t xml:space="preserve"> דיון עתידי. </w:t>
      </w:r>
      <w:bookmarkStart w:id="4506" w:name="_ETM_Q1_3706782"/>
      <w:bookmarkEnd w:id="4506"/>
    </w:p>
    <w:p w14:paraId="01ACC3E7" w14:textId="77777777" w:rsidR="0088796B" w:rsidRDefault="0088796B" w:rsidP="0088796B">
      <w:pPr>
        <w:rPr>
          <w:rtl/>
          <w:lang w:eastAsia="he-IL"/>
        </w:rPr>
      </w:pPr>
      <w:bookmarkStart w:id="4507" w:name="_ETM_Q1_3706841"/>
      <w:bookmarkEnd w:id="4507"/>
    </w:p>
    <w:p w14:paraId="5A870105" w14:textId="7078800D" w:rsidR="0088796B" w:rsidRDefault="0088796B" w:rsidP="0088796B">
      <w:pPr>
        <w:pStyle w:val="afb"/>
        <w:keepNext/>
        <w:rPr>
          <w:rtl/>
          <w:lang w:eastAsia="he-IL"/>
        </w:rPr>
      </w:pPr>
      <w:bookmarkStart w:id="4508" w:name="ET_guest_יניב_בר_אור_383"/>
      <w:r w:rsidRPr="0088796B">
        <w:rPr>
          <w:rStyle w:val="TagStyle"/>
          <w:rtl/>
        </w:rPr>
        <w:t xml:space="preserve"> &lt;&lt; אורח &gt;&gt; </w:t>
      </w:r>
      <w:r>
        <w:rPr>
          <w:rtl/>
          <w:lang w:eastAsia="he-IL"/>
        </w:rPr>
        <w:t>יניב בר אור:</w:t>
      </w:r>
      <w:r w:rsidRPr="0088796B">
        <w:rPr>
          <w:rStyle w:val="TagStyle"/>
          <w:rtl/>
        </w:rPr>
        <w:t xml:space="preserve"> &lt;&lt; אורח &gt;&gt;</w:t>
      </w:r>
      <w:r w:rsidR="00923284">
        <w:rPr>
          <w:rtl/>
          <w:lang w:eastAsia="he-IL"/>
        </w:rPr>
        <w:t xml:space="preserve"> </w:t>
      </w:r>
      <w:r>
        <w:rPr>
          <w:rtl/>
          <w:lang w:eastAsia="he-IL"/>
        </w:rPr>
        <w:t xml:space="preserve"> </w:t>
      </w:r>
      <w:bookmarkEnd w:id="4508"/>
    </w:p>
    <w:p w14:paraId="1A242829" w14:textId="77777777" w:rsidR="0088796B" w:rsidRDefault="0088796B" w:rsidP="0088796B">
      <w:pPr>
        <w:pStyle w:val="KeepWithNext"/>
        <w:rPr>
          <w:rtl/>
          <w:lang w:eastAsia="he-IL"/>
        </w:rPr>
      </w:pPr>
    </w:p>
    <w:p w14:paraId="4D480A2D" w14:textId="17977077" w:rsidR="0088796B" w:rsidRDefault="0088796B" w:rsidP="0088796B">
      <w:pPr>
        <w:rPr>
          <w:rtl/>
          <w:lang w:eastAsia="he-IL"/>
        </w:rPr>
      </w:pPr>
      <w:bookmarkStart w:id="4509" w:name="_ETM_Q1_3707315"/>
      <w:bookmarkStart w:id="4510" w:name="_ETM_Q1_3707335"/>
      <w:bookmarkEnd w:id="4509"/>
      <w:bookmarkEnd w:id="4510"/>
      <w:r>
        <w:rPr>
          <w:rFonts w:hint="cs"/>
          <w:rtl/>
          <w:lang w:eastAsia="he-IL"/>
        </w:rPr>
        <w:t xml:space="preserve">אם מסדירים את נושא הפיקוח בחוק אז מן </w:t>
      </w:r>
      <w:bookmarkStart w:id="4511" w:name="_ETM_Q1_3712098"/>
      <w:bookmarkEnd w:id="4511"/>
      <w:r>
        <w:rPr>
          <w:rFonts w:hint="cs"/>
          <w:rtl/>
          <w:lang w:eastAsia="he-IL"/>
        </w:rPr>
        <w:t>הראוי</w:t>
      </w:r>
      <w:bookmarkStart w:id="4512" w:name="_ETM_Q1_3710783"/>
      <w:bookmarkEnd w:id="4512"/>
      <w:r>
        <w:rPr>
          <w:rFonts w:hint="cs"/>
          <w:rtl/>
          <w:lang w:eastAsia="he-IL"/>
        </w:rPr>
        <w:t xml:space="preserve"> להסדיר מיהו מפקח. </w:t>
      </w:r>
    </w:p>
    <w:p w14:paraId="36E03CCC" w14:textId="77777777" w:rsidR="0088796B" w:rsidRDefault="0088796B" w:rsidP="0088796B">
      <w:pPr>
        <w:rPr>
          <w:rtl/>
          <w:lang w:eastAsia="he-IL"/>
        </w:rPr>
      </w:pPr>
      <w:bookmarkStart w:id="4513" w:name="_ETM_Q1_3713215"/>
      <w:bookmarkStart w:id="4514" w:name="_ETM_Q1_3713268"/>
      <w:bookmarkEnd w:id="4513"/>
      <w:bookmarkEnd w:id="4514"/>
    </w:p>
    <w:p w14:paraId="4EE15D3B" w14:textId="6A0BDDD9" w:rsidR="0088796B" w:rsidRDefault="0088796B" w:rsidP="0088796B">
      <w:pPr>
        <w:pStyle w:val="af8"/>
        <w:keepNext/>
        <w:rPr>
          <w:rtl/>
        </w:rPr>
      </w:pPr>
      <w:bookmarkStart w:id="4515" w:name="ET_yor_יוסף_טייב___יורַ_384"/>
      <w:r w:rsidRPr="0088796B">
        <w:rPr>
          <w:rStyle w:val="TagStyle"/>
          <w:rtl/>
        </w:rPr>
        <w:t xml:space="preserve"> &lt;&lt; יור &gt;&gt; </w:t>
      </w:r>
      <w:r>
        <w:rPr>
          <w:rtl/>
        </w:rPr>
        <w:t>היו"ר יוסף טייב:</w:t>
      </w:r>
      <w:r w:rsidRPr="0088796B">
        <w:rPr>
          <w:rStyle w:val="TagStyle"/>
          <w:rtl/>
        </w:rPr>
        <w:t xml:space="preserve"> &lt;&lt; יור &gt;&gt;</w:t>
      </w:r>
      <w:r w:rsidR="00923284">
        <w:rPr>
          <w:rtl/>
        </w:rPr>
        <w:t xml:space="preserve"> </w:t>
      </w:r>
      <w:r>
        <w:rPr>
          <w:rtl/>
        </w:rPr>
        <w:t xml:space="preserve"> </w:t>
      </w:r>
      <w:bookmarkEnd w:id="4515"/>
    </w:p>
    <w:p w14:paraId="7D3C4CF6" w14:textId="77777777" w:rsidR="0088796B" w:rsidRDefault="0088796B" w:rsidP="0088796B">
      <w:pPr>
        <w:pStyle w:val="KeepWithNext"/>
        <w:rPr>
          <w:rtl/>
          <w:lang w:eastAsia="he-IL"/>
        </w:rPr>
      </w:pPr>
    </w:p>
    <w:p w14:paraId="6EA451D1" w14:textId="06B9C26B" w:rsidR="0088796B" w:rsidRDefault="0088796B" w:rsidP="0088796B">
      <w:pPr>
        <w:rPr>
          <w:rtl/>
          <w:lang w:eastAsia="he-IL"/>
        </w:rPr>
      </w:pPr>
      <w:bookmarkStart w:id="4516" w:name="_ETM_Q1_3714475"/>
      <w:bookmarkStart w:id="4517" w:name="_ETM_Q1_3714502"/>
      <w:bookmarkEnd w:id="4516"/>
      <w:bookmarkEnd w:id="4517"/>
      <w:r>
        <w:rPr>
          <w:rFonts w:hint="cs"/>
          <w:rtl/>
          <w:lang w:eastAsia="he-IL"/>
        </w:rPr>
        <w:t xml:space="preserve">אין ספק. </w:t>
      </w:r>
    </w:p>
    <w:p w14:paraId="3F920CF2" w14:textId="77777777" w:rsidR="0088796B" w:rsidRDefault="0088796B" w:rsidP="0088796B">
      <w:pPr>
        <w:rPr>
          <w:rtl/>
          <w:lang w:eastAsia="he-IL"/>
        </w:rPr>
      </w:pPr>
      <w:bookmarkStart w:id="4518" w:name="_ETM_Q1_3713870"/>
      <w:bookmarkStart w:id="4519" w:name="_ETM_Q1_3714097"/>
      <w:bookmarkStart w:id="4520" w:name="_ETM_Q1_3714132"/>
      <w:bookmarkStart w:id="4521" w:name="_ETM_Q1_3713130"/>
      <w:bookmarkEnd w:id="4518"/>
      <w:bookmarkEnd w:id="4519"/>
      <w:bookmarkEnd w:id="4520"/>
      <w:bookmarkEnd w:id="4521"/>
    </w:p>
    <w:p w14:paraId="777A8B69" w14:textId="1F965D15" w:rsidR="0088796B" w:rsidRDefault="0088796B" w:rsidP="0088796B">
      <w:pPr>
        <w:pStyle w:val="afb"/>
        <w:keepNext/>
        <w:rPr>
          <w:rtl/>
          <w:lang w:eastAsia="he-IL"/>
        </w:rPr>
      </w:pPr>
      <w:bookmarkStart w:id="4522" w:name="ET_guest_ליאור_גבאי_385"/>
      <w:r w:rsidRPr="0088796B">
        <w:rPr>
          <w:rStyle w:val="TagStyle"/>
          <w:rtl/>
        </w:rPr>
        <w:t xml:space="preserve"> &lt;&lt; אורח &gt;&gt; </w:t>
      </w:r>
      <w:r>
        <w:rPr>
          <w:rtl/>
          <w:lang w:eastAsia="he-IL"/>
        </w:rPr>
        <w:t>ליאור גבאי:</w:t>
      </w:r>
      <w:r w:rsidRPr="0088796B">
        <w:rPr>
          <w:rStyle w:val="TagStyle"/>
          <w:rtl/>
        </w:rPr>
        <w:t xml:space="preserve"> &lt;&lt; אורח &gt;&gt;</w:t>
      </w:r>
      <w:r w:rsidR="00923284">
        <w:rPr>
          <w:rtl/>
          <w:lang w:eastAsia="he-IL"/>
        </w:rPr>
        <w:t xml:space="preserve"> </w:t>
      </w:r>
      <w:r>
        <w:rPr>
          <w:rtl/>
          <w:lang w:eastAsia="he-IL"/>
        </w:rPr>
        <w:t xml:space="preserve"> </w:t>
      </w:r>
      <w:bookmarkEnd w:id="4522"/>
    </w:p>
    <w:p w14:paraId="536C9944" w14:textId="77777777" w:rsidR="0088796B" w:rsidRDefault="0088796B" w:rsidP="0088796B">
      <w:pPr>
        <w:pStyle w:val="KeepWithNext"/>
        <w:rPr>
          <w:rtl/>
          <w:lang w:eastAsia="he-IL"/>
        </w:rPr>
      </w:pPr>
    </w:p>
    <w:p w14:paraId="358E02A1" w14:textId="192ECE36" w:rsidR="0088796B" w:rsidRDefault="0088796B" w:rsidP="0088796B">
      <w:pPr>
        <w:rPr>
          <w:rtl/>
          <w:lang w:eastAsia="he-IL"/>
        </w:rPr>
      </w:pPr>
      <w:bookmarkStart w:id="4523" w:name="_ETM_Q1_3713420"/>
      <w:bookmarkStart w:id="4524" w:name="_ETM_Q1_3713441"/>
      <w:bookmarkEnd w:id="4523"/>
      <w:bookmarkEnd w:id="4524"/>
      <w:r>
        <w:rPr>
          <w:rFonts w:hint="cs"/>
          <w:rtl/>
          <w:lang w:eastAsia="he-IL"/>
        </w:rPr>
        <w:t>אין עניין להסדיר עכשי</w:t>
      </w:r>
      <w:bookmarkStart w:id="4525" w:name="_ETM_Q1_3714625"/>
      <w:bookmarkEnd w:id="4525"/>
      <w:r>
        <w:rPr>
          <w:rFonts w:hint="cs"/>
          <w:rtl/>
          <w:lang w:eastAsia="he-IL"/>
        </w:rPr>
        <w:t xml:space="preserve">ו, </w:t>
      </w:r>
      <w:bookmarkStart w:id="4526" w:name="_ETM_Q1_3714867"/>
      <w:bookmarkEnd w:id="4526"/>
      <w:r>
        <w:rPr>
          <w:rFonts w:hint="cs"/>
          <w:rtl/>
          <w:lang w:eastAsia="he-IL"/>
        </w:rPr>
        <w:t xml:space="preserve">אחרי זה נעשה דיון. </w:t>
      </w:r>
    </w:p>
    <w:p w14:paraId="2B4F6166" w14:textId="77777777" w:rsidR="0088796B" w:rsidRDefault="0088796B" w:rsidP="0088796B">
      <w:pPr>
        <w:rPr>
          <w:rtl/>
          <w:lang w:eastAsia="he-IL"/>
        </w:rPr>
      </w:pPr>
      <w:bookmarkStart w:id="4527" w:name="_ETM_Q1_3716732"/>
      <w:bookmarkStart w:id="4528" w:name="_ETM_Q1_3716783"/>
      <w:bookmarkStart w:id="4529" w:name="_ETM_Q1_3717452"/>
      <w:bookmarkEnd w:id="4527"/>
      <w:bookmarkEnd w:id="4528"/>
      <w:bookmarkEnd w:id="4529"/>
    </w:p>
    <w:p w14:paraId="1736817C" w14:textId="7C679B7C" w:rsidR="0088796B" w:rsidRDefault="0088796B" w:rsidP="0088796B">
      <w:pPr>
        <w:pStyle w:val="af8"/>
        <w:keepNext/>
        <w:rPr>
          <w:rtl/>
        </w:rPr>
      </w:pPr>
      <w:bookmarkStart w:id="4530" w:name="ET_yor_יוסף_טייב___יורַ_386"/>
      <w:r w:rsidRPr="0088796B">
        <w:rPr>
          <w:rStyle w:val="TagStyle"/>
          <w:rtl/>
        </w:rPr>
        <w:t xml:space="preserve"> &lt;&lt; יור &gt;&gt; </w:t>
      </w:r>
      <w:r>
        <w:rPr>
          <w:rtl/>
        </w:rPr>
        <w:t>היו"ר יוסף טייב:</w:t>
      </w:r>
      <w:r w:rsidRPr="0088796B">
        <w:rPr>
          <w:rStyle w:val="TagStyle"/>
          <w:rtl/>
        </w:rPr>
        <w:t xml:space="preserve"> &lt;&lt; יור &gt;&gt;</w:t>
      </w:r>
      <w:r w:rsidR="00923284">
        <w:rPr>
          <w:rtl/>
        </w:rPr>
        <w:t xml:space="preserve"> </w:t>
      </w:r>
      <w:r>
        <w:rPr>
          <w:rtl/>
        </w:rPr>
        <w:t xml:space="preserve"> </w:t>
      </w:r>
      <w:bookmarkEnd w:id="4530"/>
    </w:p>
    <w:p w14:paraId="2669B6EF" w14:textId="77777777" w:rsidR="0088796B" w:rsidRDefault="0088796B" w:rsidP="0088796B">
      <w:pPr>
        <w:pStyle w:val="KeepWithNext"/>
        <w:rPr>
          <w:rtl/>
          <w:lang w:eastAsia="he-IL"/>
        </w:rPr>
      </w:pPr>
    </w:p>
    <w:p w14:paraId="2F9C9F67" w14:textId="4E4C0D2B" w:rsidR="0088796B" w:rsidRDefault="0088796B" w:rsidP="0088796B">
      <w:pPr>
        <w:rPr>
          <w:rtl/>
          <w:lang w:eastAsia="he-IL"/>
        </w:rPr>
      </w:pPr>
      <w:bookmarkStart w:id="4531" w:name="_ETM_Q1_3717760"/>
      <w:bookmarkStart w:id="4532" w:name="_ETM_Q1_3717780"/>
      <w:bookmarkEnd w:id="4531"/>
      <w:bookmarkEnd w:id="4532"/>
      <w:r>
        <w:rPr>
          <w:rFonts w:hint="cs"/>
          <w:rtl/>
          <w:lang w:eastAsia="he-IL"/>
        </w:rPr>
        <w:t>שרית</w:t>
      </w:r>
      <w:bookmarkStart w:id="4533" w:name="_ETM_Q1_3716451"/>
      <w:bookmarkEnd w:id="4533"/>
      <w:r>
        <w:rPr>
          <w:rFonts w:hint="cs"/>
          <w:rtl/>
          <w:lang w:eastAsia="he-IL"/>
        </w:rPr>
        <w:t xml:space="preserve">, אין ספק שבזה, ואמרתי את </w:t>
      </w:r>
      <w:bookmarkStart w:id="4534" w:name="_ETM_Q1_3718633"/>
      <w:bookmarkEnd w:id="4534"/>
      <w:r>
        <w:rPr>
          <w:rFonts w:hint="cs"/>
          <w:rtl/>
          <w:lang w:eastAsia="he-IL"/>
        </w:rPr>
        <w:t xml:space="preserve">זה מקודם, אני אחזור על הדברים. אין </w:t>
      </w:r>
      <w:bookmarkStart w:id="4535" w:name="_ETM_Q1_3719705"/>
      <w:bookmarkEnd w:id="4535"/>
      <w:r>
        <w:rPr>
          <w:rFonts w:hint="cs"/>
          <w:rtl/>
          <w:lang w:eastAsia="he-IL"/>
        </w:rPr>
        <w:t xml:space="preserve">ספק שמצד אחד </w:t>
      </w:r>
      <w:bookmarkStart w:id="4536" w:name="_ETM_Q1_3720896"/>
      <w:bookmarkEnd w:id="4536"/>
      <w:r>
        <w:rPr>
          <w:rFonts w:hint="cs"/>
          <w:rtl/>
          <w:lang w:eastAsia="he-IL"/>
        </w:rPr>
        <w:t xml:space="preserve">אנחנו פה באים לתת סמכויות למפקח. וקשה לנו כוועדה לדעת, </w:t>
      </w:r>
      <w:bookmarkStart w:id="4537" w:name="_ETM_Q1_3727624"/>
      <w:bookmarkEnd w:id="4537"/>
      <w:r>
        <w:rPr>
          <w:rFonts w:hint="cs"/>
          <w:rtl/>
          <w:lang w:eastAsia="he-IL"/>
        </w:rPr>
        <w:t>אני מגדיל סמכויות</w:t>
      </w:r>
      <w:bookmarkStart w:id="4538" w:name="_ETM_Q1_3728344"/>
      <w:bookmarkEnd w:id="4538"/>
      <w:r>
        <w:rPr>
          <w:rFonts w:hint="cs"/>
          <w:rtl/>
          <w:lang w:eastAsia="he-IL"/>
        </w:rPr>
        <w:t xml:space="preserve"> לאדם שאני לא יודע מיהו. ולכן אני </w:t>
      </w:r>
      <w:bookmarkStart w:id="4539" w:name="_ETM_Q1_3732937"/>
      <w:bookmarkEnd w:id="4539"/>
      <w:r>
        <w:rPr>
          <w:rFonts w:hint="cs"/>
          <w:rtl/>
          <w:lang w:eastAsia="he-IL"/>
        </w:rPr>
        <w:t>חושב וראו</w:t>
      </w:r>
      <w:bookmarkStart w:id="4540" w:name="_ETM_Q1_3731776"/>
      <w:bookmarkEnd w:id="4540"/>
      <w:r>
        <w:rPr>
          <w:rFonts w:hint="cs"/>
          <w:rtl/>
          <w:lang w:eastAsia="he-IL"/>
        </w:rPr>
        <w:t>י שכן אנחנו נשים איזה שהוא רף</w:t>
      </w:r>
      <w:bookmarkStart w:id="4541" w:name="_ETM_Q1_3734508"/>
      <w:bookmarkStart w:id="4542" w:name="_ETM_Q1_3734193"/>
      <w:bookmarkStart w:id="4543" w:name="_ETM_Q1_3733461"/>
      <w:bookmarkStart w:id="4544" w:name="_ETM_Q1_3735309"/>
      <w:bookmarkStart w:id="4545" w:name="_ETM_Q1_3736230"/>
      <w:bookmarkEnd w:id="4541"/>
      <w:bookmarkEnd w:id="4542"/>
      <w:bookmarkEnd w:id="4543"/>
      <w:bookmarkEnd w:id="4544"/>
      <w:bookmarkEnd w:id="4545"/>
      <w:r>
        <w:rPr>
          <w:rFonts w:hint="cs"/>
          <w:rtl/>
          <w:lang w:eastAsia="he-IL"/>
        </w:rPr>
        <w:t xml:space="preserve">, את </w:t>
      </w:r>
      <w:bookmarkStart w:id="4546" w:name="_ETM_Q1_3737139"/>
      <w:bookmarkEnd w:id="4546"/>
      <w:r>
        <w:rPr>
          <w:rFonts w:hint="cs"/>
          <w:rtl/>
          <w:lang w:eastAsia="he-IL"/>
        </w:rPr>
        <w:t>יודעת מה? איזה שהוא מגוון רחב ואפשרויות רחבות שלא לצמצם</w:t>
      </w:r>
      <w:bookmarkStart w:id="4547" w:name="_ETM_Q1_3743211"/>
      <w:bookmarkEnd w:id="4547"/>
      <w:r>
        <w:rPr>
          <w:rFonts w:hint="cs"/>
          <w:rtl/>
          <w:lang w:eastAsia="he-IL"/>
        </w:rPr>
        <w:t xml:space="preserve"> את השר. בסדר? אבל שיה</w:t>
      </w:r>
      <w:bookmarkStart w:id="4548" w:name="_ETM_Q1_3743329"/>
      <w:bookmarkEnd w:id="4548"/>
      <w:r>
        <w:rPr>
          <w:rFonts w:hint="cs"/>
          <w:rtl/>
          <w:lang w:eastAsia="he-IL"/>
        </w:rPr>
        <w:t xml:space="preserve">יה לפחות איזה שהוא רף מינימלי </w:t>
      </w:r>
      <w:bookmarkStart w:id="4549" w:name="_ETM_Q1_3746213"/>
      <w:bookmarkEnd w:id="4549"/>
      <w:r>
        <w:rPr>
          <w:rFonts w:hint="cs"/>
          <w:rtl/>
          <w:lang w:eastAsia="he-IL"/>
        </w:rPr>
        <w:t xml:space="preserve">שאני יודע שאני הולך לקראתו. </w:t>
      </w:r>
    </w:p>
    <w:p w14:paraId="6FBB9639" w14:textId="77777777" w:rsidR="0088796B" w:rsidRDefault="0088796B" w:rsidP="0088796B">
      <w:pPr>
        <w:rPr>
          <w:rtl/>
          <w:lang w:eastAsia="he-IL"/>
        </w:rPr>
      </w:pPr>
      <w:bookmarkStart w:id="4550" w:name="_ETM_Q1_3749141"/>
      <w:bookmarkStart w:id="4551" w:name="_ETM_Q1_3749200"/>
      <w:bookmarkEnd w:id="4550"/>
      <w:bookmarkEnd w:id="4551"/>
    </w:p>
    <w:p w14:paraId="46044A49" w14:textId="7749C7FD" w:rsidR="0088796B" w:rsidRDefault="0088796B" w:rsidP="0088796B">
      <w:pPr>
        <w:pStyle w:val="afb"/>
        <w:keepNext/>
        <w:rPr>
          <w:rtl/>
          <w:lang w:eastAsia="he-IL"/>
        </w:rPr>
      </w:pPr>
      <w:bookmarkStart w:id="4552" w:name="ET_guest_שרון_זיגדון_וקנין_387"/>
      <w:r w:rsidRPr="0088796B">
        <w:rPr>
          <w:rStyle w:val="TagStyle"/>
          <w:rtl/>
        </w:rPr>
        <w:t xml:space="preserve"> &lt;&lt; אורח &gt;&gt; </w:t>
      </w:r>
      <w:r>
        <w:rPr>
          <w:rtl/>
          <w:lang w:eastAsia="he-IL"/>
        </w:rPr>
        <w:t>שרון זיגדון וקנין:</w:t>
      </w:r>
      <w:r w:rsidRPr="0088796B">
        <w:rPr>
          <w:rStyle w:val="TagStyle"/>
          <w:rtl/>
        </w:rPr>
        <w:t xml:space="preserve"> &lt;&lt; אורח &gt;&gt;</w:t>
      </w:r>
      <w:r w:rsidR="00923284">
        <w:rPr>
          <w:rtl/>
          <w:lang w:eastAsia="he-IL"/>
        </w:rPr>
        <w:t xml:space="preserve"> </w:t>
      </w:r>
      <w:r>
        <w:rPr>
          <w:rtl/>
          <w:lang w:eastAsia="he-IL"/>
        </w:rPr>
        <w:t xml:space="preserve"> </w:t>
      </w:r>
      <w:bookmarkEnd w:id="4552"/>
    </w:p>
    <w:p w14:paraId="7D3C1113" w14:textId="77777777" w:rsidR="0088796B" w:rsidRDefault="0088796B" w:rsidP="0088796B">
      <w:pPr>
        <w:pStyle w:val="KeepWithNext"/>
        <w:rPr>
          <w:rtl/>
          <w:lang w:eastAsia="he-IL"/>
        </w:rPr>
      </w:pPr>
    </w:p>
    <w:p w14:paraId="24A5583B" w14:textId="1A3DB589" w:rsidR="0088796B" w:rsidRDefault="0088796B" w:rsidP="0088796B">
      <w:pPr>
        <w:rPr>
          <w:rtl/>
          <w:lang w:eastAsia="he-IL"/>
        </w:rPr>
      </w:pPr>
      <w:bookmarkStart w:id="4553" w:name="_ETM_Q1_3748251"/>
      <w:bookmarkStart w:id="4554" w:name="_ETM_Q1_3748279"/>
      <w:bookmarkEnd w:id="4553"/>
      <w:bookmarkEnd w:id="4554"/>
      <w:r>
        <w:rPr>
          <w:rFonts w:hint="cs"/>
          <w:rtl/>
          <w:lang w:eastAsia="he-IL"/>
        </w:rPr>
        <w:t>ושקשור לחינוך. ר</w:t>
      </w:r>
      <w:bookmarkStart w:id="4555" w:name="_ETM_Q1_3748972"/>
      <w:bookmarkEnd w:id="4555"/>
      <w:r>
        <w:rPr>
          <w:rFonts w:hint="cs"/>
          <w:rtl/>
          <w:lang w:eastAsia="he-IL"/>
        </w:rPr>
        <w:t>ף שק</w:t>
      </w:r>
      <w:bookmarkStart w:id="4556" w:name="_ETM_Q1_3748634"/>
      <w:bookmarkEnd w:id="4556"/>
      <w:r>
        <w:rPr>
          <w:rFonts w:hint="cs"/>
          <w:rtl/>
          <w:lang w:eastAsia="he-IL"/>
        </w:rPr>
        <w:t>שור</w:t>
      </w:r>
      <w:bookmarkStart w:id="4557" w:name="_ETM_Q1_3749447"/>
      <w:bookmarkEnd w:id="4557"/>
      <w:r>
        <w:rPr>
          <w:rFonts w:hint="cs"/>
          <w:rtl/>
          <w:lang w:eastAsia="he-IL"/>
        </w:rPr>
        <w:t xml:space="preserve"> לחי</w:t>
      </w:r>
      <w:bookmarkStart w:id="4558" w:name="_ETM_Q1_3748245"/>
      <w:bookmarkEnd w:id="4558"/>
      <w:r>
        <w:rPr>
          <w:rFonts w:hint="cs"/>
          <w:rtl/>
          <w:lang w:eastAsia="he-IL"/>
        </w:rPr>
        <w:t xml:space="preserve">נוך. </w:t>
      </w:r>
    </w:p>
    <w:p w14:paraId="60070947" w14:textId="77777777" w:rsidR="0088796B" w:rsidRDefault="0088796B" w:rsidP="0088796B">
      <w:pPr>
        <w:rPr>
          <w:rtl/>
          <w:lang w:eastAsia="he-IL"/>
        </w:rPr>
      </w:pPr>
      <w:bookmarkStart w:id="4559" w:name="_ETM_Q1_3751584"/>
      <w:bookmarkStart w:id="4560" w:name="_ETM_Q1_3751638"/>
      <w:bookmarkStart w:id="4561" w:name="_ETM_Q1_3751367"/>
      <w:bookmarkEnd w:id="4559"/>
      <w:bookmarkEnd w:id="4560"/>
      <w:bookmarkEnd w:id="4561"/>
    </w:p>
    <w:p w14:paraId="3E5527CA" w14:textId="243B95D6" w:rsidR="0088796B" w:rsidRDefault="0088796B" w:rsidP="0088796B">
      <w:pPr>
        <w:pStyle w:val="afb"/>
        <w:keepNext/>
        <w:rPr>
          <w:rtl/>
          <w:lang w:eastAsia="he-IL"/>
        </w:rPr>
      </w:pPr>
      <w:bookmarkStart w:id="4562" w:name="ET_guest_יניב_בר_אור_388"/>
      <w:r w:rsidRPr="0088796B">
        <w:rPr>
          <w:rStyle w:val="TagStyle"/>
          <w:rtl/>
        </w:rPr>
        <w:t xml:space="preserve"> &lt;&lt; אורח &gt;&gt; </w:t>
      </w:r>
      <w:r>
        <w:rPr>
          <w:rtl/>
          <w:lang w:eastAsia="he-IL"/>
        </w:rPr>
        <w:t>יניב בר אור:</w:t>
      </w:r>
      <w:r w:rsidRPr="0088796B">
        <w:rPr>
          <w:rStyle w:val="TagStyle"/>
          <w:rtl/>
        </w:rPr>
        <w:t xml:space="preserve"> &lt;&lt; אורח &gt;&gt;</w:t>
      </w:r>
      <w:r w:rsidR="00923284">
        <w:rPr>
          <w:rtl/>
          <w:lang w:eastAsia="he-IL"/>
        </w:rPr>
        <w:t xml:space="preserve"> </w:t>
      </w:r>
      <w:r>
        <w:rPr>
          <w:rtl/>
          <w:lang w:eastAsia="he-IL"/>
        </w:rPr>
        <w:t xml:space="preserve"> </w:t>
      </w:r>
      <w:bookmarkEnd w:id="4562"/>
    </w:p>
    <w:p w14:paraId="197BC0CB" w14:textId="77777777" w:rsidR="0088796B" w:rsidRDefault="0088796B" w:rsidP="0088796B">
      <w:pPr>
        <w:pStyle w:val="KeepWithNext"/>
        <w:rPr>
          <w:rtl/>
          <w:lang w:eastAsia="he-IL"/>
        </w:rPr>
      </w:pPr>
    </w:p>
    <w:p w14:paraId="02FDB472" w14:textId="00E51212" w:rsidR="0088796B" w:rsidRDefault="0088796B" w:rsidP="0088796B">
      <w:pPr>
        <w:rPr>
          <w:rtl/>
          <w:lang w:eastAsia="he-IL"/>
        </w:rPr>
      </w:pPr>
      <w:bookmarkStart w:id="4563" w:name="_ETM_Q1_3751677"/>
      <w:bookmarkStart w:id="4564" w:name="_ETM_Q1_3751698"/>
      <w:bookmarkEnd w:id="4563"/>
      <w:bookmarkEnd w:id="4564"/>
      <w:r>
        <w:rPr>
          <w:rFonts w:hint="cs"/>
          <w:rtl/>
          <w:lang w:eastAsia="he-IL"/>
        </w:rPr>
        <w:t>צריך ל</w:t>
      </w:r>
      <w:bookmarkStart w:id="4565" w:name="_ETM_Q1_3750709"/>
      <w:bookmarkEnd w:id="4565"/>
      <w:r>
        <w:rPr>
          <w:rFonts w:hint="cs"/>
          <w:rtl/>
          <w:lang w:eastAsia="he-IL"/>
        </w:rPr>
        <w:t>זכור שב-2018 כשחוקקו החוקים האלה היה לחץ</w:t>
      </w:r>
      <w:bookmarkStart w:id="4566" w:name="_ETM_Q1_3755909"/>
      <w:bookmarkEnd w:id="4566"/>
      <w:r>
        <w:rPr>
          <w:rFonts w:hint="cs"/>
          <w:rtl/>
          <w:lang w:eastAsia="he-IL"/>
        </w:rPr>
        <w:t xml:space="preserve"> מאוד מאוד </w:t>
      </w:r>
      <w:bookmarkStart w:id="4567" w:name="_ETM_Q1_3755413"/>
      <w:bookmarkEnd w:id="4567"/>
      <w:r>
        <w:rPr>
          <w:rFonts w:hint="cs"/>
          <w:rtl/>
          <w:lang w:eastAsia="he-IL"/>
        </w:rPr>
        <w:t>להעביר אותם</w:t>
      </w:r>
      <w:bookmarkStart w:id="4568" w:name="_ETM_Q1_3756450"/>
      <w:bookmarkEnd w:id="4568"/>
      <w:r>
        <w:rPr>
          <w:rFonts w:hint="cs"/>
          <w:rtl/>
          <w:lang w:eastAsia="he-IL"/>
        </w:rPr>
        <w:t xml:space="preserve"> לפני שהולכים לבחירות וגם חברת הכנסת </w:t>
      </w:r>
      <w:bookmarkStart w:id="4569" w:name="_ETM_Q1_3761692"/>
      <w:bookmarkEnd w:id="4569"/>
      <w:r>
        <w:rPr>
          <w:rFonts w:hint="cs"/>
          <w:rtl/>
          <w:lang w:eastAsia="he-IL"/>
        </w:rPr>
        <w:t>שי</w:t>
      </w:r>
      <w:bookmarkStart w:id="4570" w:name="_ETM_Q1_3759836"/>
      <w:bookmarkEnd w:id="4570"/>
      <w:r>
        <w:rPr>
          <w:rFonts w:hint="cs"/>
          <w:rtl/>
          <w:lang w:eastAsia="he-IL"/>
        </w:rPr>
        <w:t>שבה בכיסא שלך וחוקקה את החוק הזה אמרה לפרוטוקול</w:t>
      </w:r>
      <w:bookmarkStart w:id="4571" w:name="_ETM_Q1_3764433"/>
      <w:bookmarkEnd w:id="4571"/>
      <w:r>
        <w:rPr>
          <w:rFonts w:hint="cs"/>
          <w:rtl/>
          <w:lang w:eastAsia="he-IL"/>
        </w:rPr>
        <w:t xml:space="preserve"> </w:t>
      </w:r>
      <w:bookmarkStart w:id="4572" w:name="_ETM_Q1_3766379"/>
      <w:bookmarkEnd w:id="4572"/>
      <w:r>
        <w:rPr>
          <w:rFonts w:hint="cs"/>
          <w:rtl/>
          <w:lang w:eastAsia="he-IL"/>
        </w:rPr>
        <w:t>שמנו רגל בד</w:t>
      </w:r>
      <w:bookmarkStart w:id="4573" w:name="_ETM_Q1_3765882"/>
      <w:bookmarkEnd w:id="4573"/>
      <w:r>
        <w:rPr>
          <w:rFonts w:hint="cs"/>
          <w:rtl/>
          <w:lang w:eastAsia="he-IL"/>
        </w:rPr>
        <w:t xml:space="preserve">לת שאחריי יבואו לתקן. אנחנו נמצאים </w:t>
      </w:r>
      <w:bookmarkStart w:id="4574" w:name="_ETM_Q1_3768852"/>
      <w:bookmarkEnd w:id="4574"/>
      <w:r>
        <w:rPr>
          <w:rFonts w:hint="cs"/>
          <w:rtl/>
          <w:lang w:eastAsia="he-IL"/>
        </w:rPr>
        <w:t>כאן</w:t>
      </w:r>
      <w:bookmarkStart w:id="4575" w:name="_ETM_Q1_3769926"/>
      <w:bookmarkStart w:id="4576" w:name="_ETM_Q1_3768494"/>
      <w:bookmarkEnd w:id="4575"/>
      <w:bookmarkEnd w:id="4576"/>
      <w:r>
        <w:rPr>
          <w:rFonts w:hint="cs"/>
          <w:rtl/>
          <w:lang w:eastAsia="he-IL"/>
        </w:rPr>
        <w:t xml:space="preserve">, אתה נמצא כאן, בשביל לתקן את כל מה שהיא </w:t>
      </w:r>
      <w:bookmarkStart w:id="4577" w:name="_ETM_Q1_3772770"/>
      <w:bookmarkEnd w:id="4577"/>
      <w:r>
        <w:rPr>
          <w:rFonts w:hint="cs"/>
          <w:rtl/>
          <w:lang w:eastAsia="he-IL"/>
        </w:rPr>
        <w:t xml:space="preserve">מיהרה מאוד לחוקק והיא מיהרה </w:t>
      </w:r>
      <w:bookmarkStart w:id="4578" w:name="_ETM_Q1_3773777"/>
      <w:bookmarkEnd w:id="4578"/>
      <w:r>
        <w:rPr>
          <w:rFonts w:hint="cs"/>
          <w:rtl/>
          <w:lang w:eastAsia="he-IL"/>
        </w:rPr>
        <w:t>לחוקק בצורה מאוד מאוד לא</w:t>
      </w:r>
      <w:bookmarkStart w:id="4579" w:name="_ETM_Q1_3776246"/>
      <w:bookmarkEnd w:id="4579"/>
      <w:r>
        <w:rPr>
          <w:rFonts w:hint="cs"/>
          <w:rtl/>
          <w:lang w:eastAsia="he-IL"/>
        </w:rPr>
        <w:t xml:space="preserve"> טובה. אנחנו רואים את זה היום. אז</w:t>
      </w:r>
      <w:bookmarkStart w:id="4580" w:name="_ETM_Q1_3776911"/>
      <w:bookmarkEnd w:id="4580"/>
      <w:r>
        <w:rPr>
          <w:rFonts w:hint="cs"/>
          <w:rtl/>
          <w:lang w:eastAsia="he-IL"/>
        </w:rPr>
        <w:t xml:space="preserve"> הגיע הזמן, אם </w:t>
      </w:r>
      <w:bookmarkStart w:id="4581" w:name="_ETM_Q1_3778036"/>
      <w:bookmarkEnd w:id="4581"/>
      <w:r>
        <w:rPr>
          <w:rFonts w:hint="cs"/>
          <w:rtl/>
          <w:lang w:eastAsia="he-IL"/>
        </w:rPr>
        <w:t>כבר עושים סדר, לעשות בזה סדר כמו שצר</w:t>
      </w:r>
      <w:bookmarkStart w:id="4582" w:name="_ETM_Q1_3780333"/>
      <w:bookmarkEnd w:id="4582"/>
      <w:r>
        <w:rPr>
          <w:rFonts w:hint="cs"/>
          <w:rtl/>
          <w:lang w:eastAsia="he-IL"/>
        </w:rPr>
        <w:t xml:space="preserve">יך. </w:t>
      </w:r>
      <w:bookmarkStart w:id="4583" w:name="_ETM_Q1_3780955"/>
      <w:bookmarkEnd w:id="4583"/>
    </w:p>
    <w:p w14:paraId="0B580D8C" w14:textId="77777777" w:rsidR="0088796B" w:rsidRDefault="0088796B" w:rsidP="0088796B">
      <w:pPr>
        <w:rPr>
          <w:rtl/>
          <w:lang w:eastAsia="he-IL"/>
        </w:rPr>
      </w:pPr>
      <w:bookmarkStart w:id="4584" w:name="_ETM_Q1_3781013"/>
      <w:bookmarkStart w:id="4585" w:name="_ETM_Q1_3781681"/>
      <w:bookmarkEnd w:id="4584"/>
      <w:bookmarkEnd w:id="4585"/>
    </w:p>
    <w:p w14:paraId="15F01CDF" w14:textId="3AAD6086" w:rsidR="0088796B" w:rsidRDefault="0088796B" w:rsidP="0088796B">
      <w:pPr>
        <w:pStyle w:val="af8"/>
        <w:keepNext/>
        <w:rPr>
          <w:rtl/>
        </w:rPr>
      </w:pPr>
      <w:bookmarkStart w:id="4586" w:name="ET_yor_יוסף_טייב___יורַ_389"/>
      <w:r w:rsidRPr="0088796B">
        <w:rPr>
          <w:rStyle w:val="TagStyle"/>
          <w:rtl/>
        </w:rPr>
        <w:t xml:space="preserve"> &lt;&lt; יור &gt;&gt; </w:t>
      </w:r>
      <w:r>
        <w:rPr>
          <w:rtl/>
        </w:rPr>
        <w:t>היו"ר יוסף טייב:</w:t>
      </w:r>
      <w:r w:rsidRPr="0088796B">
        <w:rPr>
          <w:rStyle w:val="TagStyle"/>
          <w:rtl/>
        </w:rPr>
        <w:t xml:space="preserve"> &lt;&lt; יור &gt;&gt;</w:t>
      </w:r>
      <w:r w:rsidR="00923284">
        <w:rPr>
          <w:rtl/>
        </w:rPr>
        <w:t xml:space="preserve"> </w:t>
      </w:r>
      <w:r>
        <w:rPr>
          <w:rtl/>
        </w:rPr>
        <w:t xml:space="preserve"> </w:t>
      </w:r>
      <w:bookmarkEnd w:id="4586"/>
    </w:p>
    <w:p w14:paraId="283B87C7" w14:textId="77777777" w:rsidR="0088796B" w:rsidRDefault="0088796B" w:rsidP="0088796B">
      <w:pPr>
        <w:pStyle w:val="KeepWithNext"/>
        <w:rPr>
          <w:rtl/>
          <w:lang w:eastAsia="he-IL"/>
        </w:rPr>
      </w:pPr>
    </w:p>
    <w:p w14:paraId="0D1B97B9" w14:textId="38484E05" w:rsidR="0088796B" w:rsidRDefault="0088796B" w:rsidP="0088796B">
      <w:pPr>
        <w:rPr>
          <w:rtl/>
          <w:lang w:eastAsia="he-IL"/>
        </w:rPr>
      </w:pPr>
      <w:bookmarkStart w:id="4587" w:name="_ETM_Q1_3781956"/>
      <w:bookmarkStart w:id="4588" w:name="_ETM_Q1_3781978"/>
      <w:bookmarkEnd w:id="4587"/>
      <w:bookmarkEnd w:id="4588"/>
      <w:r>
        <w:rPr>
          <w:rFonts w:hint="cs"/>
          <w:rtl/>
          <w:lang w:eastAsia="he-IL"/>
        </w:rPr>
        <w:t xml:space="preserve">טוב. </w:t>
      </w:r>
    </w:p>
    <w:p w14:paraId="79F5B3B8" w14:textId="77777777" w:rsidR="0088796B" w:rsidRDefault="0088796B" w:rsidP="0088796B">
      <w:pPr>
        <w:rPr>
          <w:rtl/>
          <w:lang w:eastAsia="he-IL"/>
        </w:rPr>
      </w:pPr>
      <w:bookmarkStart w:id="4589" w:name="_ETM_Q1_3782681"/>
      <w:bookmarkStart w:id="4590" w:name="_ETM_Q1_3782730"/>
      <w:bookmarkStart w:id="4591" w:name="_ETM_Q1_3781136"/>
      <w:bookmarkStart w:id="4592" w:name="_ETM_Q1_3780724"/>
      <w:bookmarkStart w:id="4593" w:name="_ETM_Q1_3780964"/>
      <w:bookmarkStart w:id="4594" w:name="_ETM_Q1_3780982"/>
      <w:bookmarkStart w:id="4595" w:name="_ETM_Q1_3780454"/>
      <w:bookmarkStart w:id="4596" w:name="_ETM_Q1_3779984"/>
      <w:bookmarkStart w:id="4597" w:name="_ETM_Q1_3781290"/>
      <w:bookmarkStart w:id="4598" w:name="_ETM_Q1_3780000"/>
      <w:bookmarkStart w:id="4599" w:name="_ETM_Q1_3781006"/>
      <w:bookmarkEnd w:id="4589"/>
      <w:bookmarkEnd w:id="4590"/>
      <w:bookmarkEnd w:id="4591"/>
      <w:bookmarkEnd w:id="4592"/>
      <w:bookmarkEnd w:id="4593"/>
      <w:bookmarkEnd w:id="4594"/>
      <w:bookmarkEnd w:id="4595"/>
      <w:bookmarkEnd w:id="4596"/>
      <w:bookmarkEnd w:id="4597"/>
      <w:bookmarkEnd w:id="4598"/>
      <w:bookmarkEnd w:id="4599"/>
    </w:p>
    <w:p w14:paraId="329A70F0" w14:textId="0BECF02C" w:rsidR="0088796B" w:rsidRDefault="0088796B" w:rsidP="0088796B">
      <w:pPr>
        <w:pStyle w:val="afb"/>
        <w:keepNext/>
        <w:rPr>
          <w:rtl/>
          <w:lang w:eastAsia="he-IL"/>
        </w:rPr>
      </w:pPr>
      <w:bookmarkStart w:id="4600" w:name="ET_guest_חנן_דגן_390"/>
      <w:r w:rsidRPr="0088796B">
        <w:rPr>
          <w:rStyle w:val="TagStyle"/>
          <w:rtl/>
        </w:rPr>
        <w:t xml:space="preserve"> &lt;&lt; אורח &gt;&gt; </w:t>
      </w:r>
      <w:r>
        <w:rPr>
          <w:rtl/>
          <w:lang w:eastAsia="he-IL"/>
        </w:rPr>
        <w:t>חנן דגן:</w:t>
      </w:r>
      <w:r w:rsidRPr="0088796B">
        <w:rPr>
          <w:rStyle w:val="TagStyle"/>
          <w:rtl/>
        </w:rPr>
        <w:t xml:space="preserve"> &lt;&lt; אורח &gt;&gt;</w:t>
      </w:r>
      <w:r w:rsidR="00923284">
        <w:rPr>
          <w:rtl/>
          <w:lang w:eastAsia="he-IL"/>
        </w:rPr>
        <w:t xml:space="preserve"> </w:t>
      </w:r>
      <w:r>
        <w:rPr>
          <w:rtl/>
          <w:lang w:eastAsia="he-IL"/>
        </w:rPr>
        <w:t xml:space="preserve"> </w:t>
      </w:r>
      <w:bookmarkEnd w:id="4600"/>
    </w:p>
    <w:p w14:paraId="52D14615" w14:textId="77777777" w:rsidR="0088796B" w:rsidRDefault="0088796B" w:rsidP="0088796B">
      <w:pPr>
        <w:pStyle w:val="KeepWithNext"/>
        <w:rPr>
          <w:rtl/>
          <w:lang w:eastAsia="he-IL"/>
        </w:rPr>
      </w:pPr>
    </w:p>
    <w:p w14:paraId="1FD9BF4B" w14:textId="395964D1" w:rsidR="0088796B" w:rsidRDefault="0088796B" w:rsidP="0088796B">
      <w:pPr>
        <w:rPr>
          <w:rtl/>
          <w:lang w:eastAsia="he-IL"/>
        </w:rPr>
      </w:pPr>
      <w:bookmarkStart w:id="4601" w:name="_ETM_Q1_3781316"/>
      <w:bookmarkStart w:id="4602" w:name="_ETM_Q1_3781338"/>
      <w:bookmarkEnd w:id="4601"/>
      <w:bookmarkEnd w:id="4602"/>
      <w:r>
        <w:rPr>
          <w:rFonts w:hint="cs"/>
          <w:rtl/>
          <w:lang w:eastAsia="he-IL"/>
        </w:rPr>
        <w:t xml:space="preserve">לא </w:t>
      </w:r>
      <w:bookmarkStart w:id="4603" w:name="_ETM_Q1_3781733"/>
      <w:bookmarkEnd w:id="4603"/>
      <w:r>
        <w:rPr>
          <w:rFonts w:hint="cs"/>
          <w:rtl/>
          <w:lang w:eastAsia="he-IL"/>
        </w:rPr>
        <w:t>רק זה, הייתי מבקש בקש</w:t>
      </w:r>
      <w:bookmarkStart w:id="4604" w:name="_ETM_Q1_3783796"/>
      <w:bookmarkEnd w:id="4604"/>
      <w:r>
        <w:rPr>
          <w:rFonts w:hint="cs"/>
          <w:rtl/>
          <w:lang w:eastAsia="he-IL"/>
        </w:rPr>
        <w:t>ה שכאשר י</w:t>
      </w:r>
      <w:bookmarkStart w:id="4605" w:name="_ETM_Q1_3783711"/>
      <w:bookmarkEnd w:id="4605"/>
      <w:r>
        <w:rPr>
          <w:rFonts w:hint="cs"/>
          <w:rtl/>
          <w:lang w:eastAsia="he-IL"/>
        </w:rPr>
        <w:t xml:space="preserve">בואו ומסמיכים </w:t>
      </w:r>
      <w:bookmarkStart w:id="4606" w:name="_ETM_Q1_3786804"/>
      <w:bookmarkEnd w:id="4606"/>
      <w:r>
        <w:rPr>
          <w:rFonts w:hint="cs"/>
          <w:rtl/>
          <w:lang w:eastAsia="he-IL"/>
        </w:rPr>
        <w:t>אנשים, בכלל, גם האנשים שהיום עושים א</w:t>
      </w:r>
      <w:bookmarkStart w:id="4607" w:name="_ETM_Q1_3787844"/>
      <w:bookmarkEnd w:id="4607"/>
      <w:r>
        <w:rPr>
          <w:rFonts w:hint="cs"/>
          <w:rtl/>
          <w:lang w:eastAsia="he-IL"/>
        </w:rPr>
        <w:t>ת זה, איפ</w:t>
      </w:r>
      <w:bookmarkStart w:id="4608" w:name="_ETM_Q1_3789394"/>
      <w:bookmarkEnd w:id="4608"/>
      <w:r>
        <w:rPr>
          <w:rFonts w:hint="cs"/>
          <w:rtl/>
          <w:lang w:eastAsia="he-IL"/>
        </w:rPr>
        <w:t xml:space="preserve">ה שהוא </w:t>
      </w:r>
      <w:bookmarkStart w:id="4609" w:name="_ETM_Q1_3789352"/>
      <w:bookmarkEnd w:id="4609"/>
      <w:r>
        <w:rPr>
          <w:rFonts w:hint="cs"/>
          <w:rtl/>
          <w:lang w:eastAsia="he-IL"/>
        </w:rPr>
        <w:t>שיעברו הכשרה כולל המשטרה</w:t>
      </w:r>
      <w:bookmarkStart w:id="4610" w:name="_ETM_Q1_3791972"/>
      <w:bookmarkEnd w:id="4610"/>
      <w:r>
        <w:rPr>
          <w:rFonts w:hint="cs"/>
          <w:rtl/>
          <w:lang w:eastAsia="he-IL"/>
        </w:rPr>
        <w:t xml:space="preserve">, </w:t>
      </w:r>
      <w:bookmarkStart w:id="4611" w:name="_ETM_Q1_3791613"/>
      <w:bookmarkEnd w:id="4611"/>
      <w:r>
        <w:rPr>
          <w:rFonts w:hint="cs"/>
          <w:rtl/>
          <w:lang w:eastAsia="he-IL"/>
        </w:rPr>
        <w:t xml:space="preserve">אם המשטרה </w:t>
      </w:r>
      <w:bookmarkStart w:id="4612" w:name="_ETM_Q1_3793511"/>
      <w:bookmarkEnd w:id="4612"/>
      <w:r>
        <w:rPr>
          <w:rFonts w:hint="cs"/>
          <w:rtl/>
          <w:lang w:eastAsia="he-IL"/>
        </w:rPr>
        <w:t>מסוגלת בכלל. אני הייתי מ</w:t>
      </w:r>
      <w:bookmarkStart w:id="4613" w:name="_ETM_Q1_3794063"/>
      <w:bookmarkEnd w:id="4613"/>
      <w:r>
        <w:rPr>
          <w:rFonts w:hint="cs"/>
          <w:rtl/>
          <w:lang w:eastAsia="he-IL"/>
        </w:rPr>
        <w:t xml:space="preserve">עביר את זה אך ורק דרך </w:t>
      </w:r>
      <w:bookmarkStart w:id="4614" w:name="_ETM_Q1_3796546"/>
      <w:bookmarkEnd w:id="4614"/>
      <w:r>
        <w:rPr>
          <w:rFonts w:hint="cs"/>
          <w:rtl/>
          <w:lang w:eastAsia="he-IL"/>
        </w:rPr>
        <w:t xml:space="preserve">משרד </w:t>
      </w:r>
      <w:bookmarkStart w:id="4615" w:name="_ETM_Q1_3796171"/>
      <w:bookmarkEnd w:id="4615"/>
      <w:r>
        <w:rPr>
          <w:rFonts w:hint="cs"/>
          <w:rtl/>
          <w:lang w:eastAsia="he-IL"/>
        </w:rPr>
        <w:t>החינוך, לפני ש</w:t>
      </w:r>
      <w:bookmarkStart w:id="4616" w:name="_ETM_Q1_3797130"/>
      <w:bookmarkEnd w:id="4616"/>
      <w:r>
        <w:rPr>
          <w:rFonts w:hint="cs"/>
          <w:rtl/>
          <w:lang w:eastAsia="he-IL"/>
        </w:rPr>
        <w:t xml:space="preserve">זה עובר למשטרה. שאנשים שעברו </w:t>
      </w:r>
      <w:bookmarkStart w:id="4617" w:name="_ETM_Q1_3800125"/>
      <w:bookmarkEnd w:id="4617"/>
      <w:r>
        <w:rPr>
          <w:rFonts w:hint="cs"/>
          <w:rtl/>
          <w:lang w:eastAsia="he-IL"/>
        </w:rPr>
        <w:t xml:space="preserve">הסמכה איך לצפות בצילומים, איך </w:t>
      </w:r>
      <w:bookmarkStart w:id="4618" w:name="_ETM_Q1_3803199"/>
      <w:bookmarkEnd w:id="4618"/>
      <w:r>
        <w:rPr>
          <w:rFonts w:hint="cs"/>
          <w:rtl/>
          <w:lang w:eastAsia="he-IL"/>
        </w:rPr>
        <w:t xml:space="preserve">לפרש מצבים, איך להתמודד עם </w:t>
      </w:r>
      <w:bookmarkStart w:id="4619" w:name="_ETM_Q1_3805724"/>
      <w:bookmarkEnd w:id="4619"/>
      <w:r>
        <w:rPr>
          <w:rFonts w:hint="cs"/>
          <w:rtl/>
          <w:lang w:eastAsia="he-IL"/>
        </w:rPr>
        <w:t xml:space="preserve">זה. רק אלה יוכלו לצפות. כי מה שאנחנו מקבלים היום, </w:t>
      </w:r>
      <w:bookmarkStart w:id="4620" w:name="_ETM_Q1_3810389"/>
      <w:bookmarkEnd w:id="4620"/>
      <w:r>
        <w:rPr>
          <w:rFonts w:hint="cs"/>
          <w:rtl/>
          <w:lang w:eastAsia="he-IL"/>
        </w:rPr>
        <w:t>אנחנו</w:t>
      </w:r>
      <w:bookmarkStart w:id="4621" w:name="_ETM_Q1_3809020"/>
      <w:bookmarkEnd w:id="4621"/>
      <w:r>
        <w:rPr>
          <w:rFonts w:hint="cs"/>
          <w:rtl/>
          <w:lang w:eastAsia="he-IL"/>
        </w:rPr>
        <w:t xml:space="preserve"> מקבלים כאוס אחד גדול מזה שלא יודעים איך לצפות. </w:t>
      </w:r>
      <w:bookmarkStart w:id="4622" w:name="_ETM_Q1_3814375"/>
      <w:bookmarkEnd w:id="4622"/>
      <w:r>
        <w:rPr>
          <w:rFonts w:hint="cs"/>
          <w:rtl/>
          <w:lang w:eastAsia="he-IL"/>
        </w:rPr>
        <w:t xml:space="preserve">מזה </w:t>
      </w:r>
      <w:bookmarkStart w:id="4623" w:name="_ETM_Q1_3813079"/>
      <w:bookmarkEnd w:id="4623"/>
      <w:r>
        <w:rPr>
          <w:rFonts w:hint="cs"/>
          <w:rtl/>
          <w:lang w:eastAsia="he-IL"/>
        </w:rPr>
        <w:t>שבאים, צופים במצלמות ובאים אומרים למה הגננת דיב</w:t>
      </w:r>
      <w:bookmarkStart w:id="4624" w:name="_ETM_Q1_3816062"/>
      <w:bookmarkEnd w:id="4624"/>
      <w:r>
        <w:rPr>
          <w:rFonts w:hint="cs"/>
          <w:rtl/>
          <w:lang w:eastAsia="he-IL"/>
        </w:rPr>
        <w:t xml:space="preserve">רה בטלפון </w:t>
      </w:r>
      <w:bookmarkStart w:id="4625" w:name="_ETM_Q1_3817075"/>
      <w:bookmarkEnd w:id="4625"/>
      <w:r>
        <w:rPr>
          <w:rFonts w:hint="cs"/>
          <w:rtl/>
          <w:lang w:eastAsia="he-IL"/>
        </w:rPr>
        <w:t xml:space="preserve">כי הורה התקשר </w:t>
      </w:r>
      <w:bookmarkStart w:id="4626" w:name="_ETM_Q1_3817002"/>
      <w:bookmarkEnd w:id="4626"/>
      <w:r>
        <w:rPr>
          <w:rFonts w:hint="cs"/>
          <w:rtl/>
          <w:lang w:eastAsia="he-IL"/>
        </w:rPr>
        <w:t>בדיוק. אלה הדברים שעולים</w:t>
      </w:r>
      <w:bookmarkStart w:id="4627" w:name="_ETM_Q1_3819946"/>
      <w:bookmarkEnd w:id="4627"/>
      <w:r>
        <w:rPr>
          <w:rFonts w:hint="cs"/>
          <w:rtl/>
          <w:lang w:eastAsia="he-IL"/>
        </w:rPr>
        <w:t xml:space="preserve"> היום. צריך </w:t>
      </w:r>
      <w:bookmarkStart w:id="4628" w:name="_ETM_Q1_3821027"/>
      <w:bookmarkEnd w:id="4628"/>
      <w:r>
        <w:rPr>
          <w:rFonts w:hint="cs"/>
          <w:rtl/>
          <w:lang w:eastAsia="he-IL"/>
        </w:rPr>
        <w:t>מה הם אמורים להסתכל. כי אם מדברים על שלומם</w:t>
      </w:r>
      <w:bookmarkStart w:id="4629" w:name="_ETM_Q1_3823378"/>
      <w:bookmarkEnd w:id="4629"/>
      <w:r>
        <w:rPr>
          <w:rFonts w:hint="cs"/>
          <w:rtl/>
          <w:lang w:eastAsia="he-IL"/>
        </w:rPr>
        <w:t xml:space="preserve"> של </w:t>
      </w:r>
      <w:bookmarkStart w:id="4630" w:name="_ETM_Q1_3823919"/>
      <w:bookmarkEnd w:id="4630"/>
      <w:r>
        <w:rPr>
          <w:rFonts w:hint="cs"/>
          <w:rtl/>
          <w:lang w:eastAsia="he-IL"/>
        </w:rPr>
        <w:t>הילדים, אז אם גננת קיבל</w:t>
      </w:r>
      <w:bookmarkStart w:id="4631" w:name="_ETM_Q1_3825486"/>
      <w:bookmarkEnd w:id="4631"/>
      <w:r>
        <w:rPr>
          <w:rFonts w:hint="cs"/>
          <w:rtl/>
          <w:lang w:eastAsia="he-IL"/>
        </w:rPr>
        <w:t>ה טלפון או מתקשרת להורה</w:t>
      </w:r>
      <w:bookmarkStart w:id="4632" w:name="_ETM_Q1_3827873"/>
      <w:bookmarkEnd w:id="4632"/>
      <w:r>
        <w:rPr>
          <w:rFonts w:hint="cs"/>
          <w:rtl/>
          <w:lang w:eastAsia="he-IL"/>
        </w:rPr>
        <w:t xml:space="preserve"> כי יש לילד חום אז זה לא דבר שצריך </w:t>
      </w:r>
      <w:bookmarkStart w:id="4633" w:name="_ETM_Q1_3830017"/>
      <w:bookmarkEnd w:id="4633"/>
      <w:r>
        <w:rPr>
          <w:rFonts w:hint="cs"/>
          <w:rtl/>
          <w:lang w:eastAsia="he-IL"/>
        </w:rPr>
        <w:t xml:space="preserve">לבוא </w:t>
      </w:r>
      <w:bookmarkStart w:id="4634" w:name="_ETM_Q1_3830620"/>
      <w:bookmarkEnd w:id="4634"/>
      <w:r>
        <w:rPr>
          <w:rFonts w:hint="cs"/>
          <w:rtl/>
          <w:lang w:eastAsia="he-IL"/>
        </w:rPr>
        <w:t xml:space="preserve">בכלל פרשנות של משרד החינוך לבוא ולהתערב זה. </w:t>
      </w:r>
      <w:bookmarkStart w:id="4635" w:name="_ETM_Q1_3835628"/>
      <w:bookmarkStart w:id="4636" w:name="_ETM_Q1_3835679"/>
      <w:bookmarkStart w:id="4637" w:name="_ETM_Q1_3833931"/>
      <w:bookmarkEnd w:id="4635"/>
      <w:bookmarkEnd w:id="4636"/>
      <w:bookmarkEnd w:id="4637"/>
      <w:r>
        <w:rPr>
          <w:rFonts w:hint="cs"/>
          <w:rtl/>
          <w:lang w:eastAsia="he-IL"/>
        </w:rPr>
        <w:t>לבוא</w:t>
      </w:r>
      <w:bookmarkStart w:id="4638" w:name="_ETM_Q1_3833744"/>
      <w:bookmarkEnd w:id="4638"/>
      <w:r>
        <w:rPr>
          <w:rFonts w:hint="cs"/>
          <w:rtl/>
          <w:lang w:eastAsia="he-IL"/>
        </w:rPr>
        <w:t xml:space="preserve"> לראות </w:t>
      </w:r>
      <w:bookmarkStart w:id="4639" w:name="_ETM_Q1_3834363"/>
      <w:bookmarkEnd w:id="4639"/>
      <w:r>
        <w:rPr>
          <w:rFonts w:hint="cs"/>
          <w:rtl/>
          <w:lang w:eastAsia="he-IL"/>
        </w:rPr>
        <w:t xml:space="preserve">אם יש באמת התעללות, זו המטרה שלנו. המטרה שלנו לשמור </w:t>
      </w:r>
      <w:bookmarkStart w:id="4640" w:name="_ETM_Q1_3839781"/>
      <w:bookmarkEnd w:id="4640"/>
      <w:r>
        <w:rPr>
          <w:rFonts w:hint="cs"/>
          <w:rtl/>
          <w:lang w:eastAsia="he-IL"/>
        </w:rPr>
        <w:t>מילדים ש</w:t>
      </w:r>
      <w:bookmarkStart w:id="4641" w:name="_ETM_Q1_3838963"/>
      <w:bookmarkEnd w:id="4641"/>
      <w:r>
        <w:rPr>
          <w:rFonts w:hint="cs"/>
          <w:rtl/>
          <w:lang w:eastAsia="he-IL"/>
        </w:rPr>
        <w:t>נפגעים חס וחלילה מאנשי צוות</w:t>
      </w:r>
      <w:bookmarkStart w:id="4642" w:name="_ETM_Q1_3841415"/>
      <w:bookmarkEnd w:id="4642"/>
      <w:r>
        <w:rPr>
          <w:rFonts w:hint="cs"/>
          <w:rtl/>
          <w:lang w:eastAsia="he-IL"/>
        </w:rPr>
        <w:t xml:space="preserve"> וזה התפקיד. לא מעבר</w:t>
      </w:r>
      <w:bookmarkStart w:id="4643" w:name="_ETM_Q1_3845132"/>
      <w:bookmarkEnd w:id="4643"/>
      <w:r>
        <w:rPr>
          <w:rFonts w:hint="cs"/>
          <w:rtl/>
          <w:lang w:eastAsia="he-IL"/>
        </w:rPr>
        <w:t xml:space="preserve"> לזה. והם צריכי</w:t>
      </w:r>
      <w:bookmarkStart w:id="4644" w:name="_ETM_Q1_3844249"/>
      <w:bookmarkEnd w:id="4644"/>
      <w:r>
        <w:rPr>
          <w:rFonts w:hint="cs"/>
          <w:rtl/>
          <w:lang w:eastAsia="he-IL"/>
        </w:rPr>
        <w:t xml:space="preserve">ם </w:t>
      </w:r>
      <w:bookmarkStart w:id="4645" w:name="_ETM_Q1_3844760"/>
      <w:bookmarkEnd w:id="4645"/>
      <w:r>
        <w:rPr>
          <w:rFonts w:hint="cs"/>
          <w:rtl/>
          <w:lang w:eastAsia="he-IL"/>
        </w:rPr>
        <w:t xml:space="preserve">לעבור את ההכשרה איך לראות </w:t>
      </w:r>
      <w:bookmarkStart w:id="4646" w:name="_ETM_Q1_3846026"/>
      <w:bookmarkEnd w:id="4646"/>
      <w:r>
        <w:rPr>
          <w:rFonts w:hint="cs"/>
          <w:rtl/>
          <w:lang w:eastAsia="he-IL"/>
        </w:rPr>
        <w:t>את זה,</w:t>
      </w:r>
      <w:bookmarkStart w:id="4647" w:name="_ETM_Q1_3847034"/>
      <w:bookmarkEnd w:id="4647"/>
      <w:r>
        <w:rPr>
          <w:rFonts w:hint="cs"/>
          <w:rtl/>
          <w:lang w:eastAsia="he-IL"/>
        </w:rPr>
        <w:t xml:space="preserve"> איך לצפות בזה, איך להתמ</w:t>
      </w:r>
      <w:bookmarkStart w:id="4648" w:name="_ETM_Q1_3847834"/>
      <w:bookmarkEnd w:id="4648"/>
      <w:r>
        <w:rPr>
          <w:rFonts w:hint="cs"/>
          <w:rtl/>
          <w:lang w:eastAsia="he-IL"/>
        </w:rPr>
        <w:t xml:space="preserve">ודד עם זה. והם לא עוברים </w:t>
      </w:r>
      <w:bookmarkStart w:id="4649" w:name="_ETM_Q1_3850194"/>
      <w:bookmarkEnd w:id="4649"/>
      <w:r>
        <w:rPr>
          <w:rFonts w:hint="cs"/>
          <w:rtl/>
          <w:lang w:eastAsia="he-IL"/>
        </w:rPr>
        <w:t xml:space="preserve">את זה היום. </w:t>
      </w:r>
    </w:p>
    <w:p w14:paraId="5D680178" w14:textId="77777777" w:rsidR="0088796B" w:rsidRDefault="0088796B" w:rsidP="0088796B">
      <w:pPr>
        <w:rPr>
          <w:rtl/>
          <w:lang w:eastAsia="he-IL"/>
        </w:rPr>
      </w:pPr>
      <w:bookmarkStart w:id="4650" w:name="_ETM_Q1_3851348"/>
      <w:bookmarkStart w:id="4651" w:name="_ETM_Q1_3851405"/>
      <w:bookmarkStart w:id="4652" w:name="_ETM_Q1_3852060"/>
      <w:bookmarkEnd w:id="4650"/>
      <w:bookmarkEnd w:id="4651"/>
      <w:bookmarkEnd w:id="4652"/>
    </w:p>
    <w:p w14:paraId="698AE484" w14:textId="295E4553" w:rsidR="0088796B" w:rsidRDefault="0088796B" w:rsidP="0088796B">
      <w:pPr>
        <w:pStyle w:val="af8"/>
        <w:keepNext/>
        <w:rPr>
          <w:rtl/>
        </w:rPr>
      </w:pPr>
      <w:bookmarkStart w:id="4653" w:name="ET_yor_יוסף_טייב___יורַ_391"/>
      <w:r w:rsidRPr="0088796B">
        <w:rPr>
          <w:rStyle w:val="TagStyle"/>
          <w:rtl/>
        </w:rPr>
        <w:t xml:space="preserve"> &lt;&lt; יור &gt;&gt; </w:t>
      </w:r>
      <w:r>
        <w:rPr>
          <w:rtl/>
        </w:rPr>
        <w:t>היו"ר יוסף טייב:</w:t>
      </w:r>
      <w:r w:rsidRPr="0088796B">
        <w:rPr>
          <w:rStyle w:val="TagStyle"/>
          <w:rtl/>
        </w:rPr>
        <w:t xml:space="preserve"> &lt;&lt; יור &gt;&gt;</w:t>
      </w:r>
      <w:r w:rsidR="00923284">
        <w:rPr>
          <w:rtl/>
        </w:rPr>
        <w:t xml:space="preserve"> </w:t>
      </w:r>
      <w:r>
        <w:rPr>
          <w:rtl/>
        </w:rPr>
        <w:t xml:space="preserve"> </w:t>
      </w:r>
      <w:bookmarkEnd w:id="4653"/>
    </w:p>
    <w:p w14:paraId="00B79B3F" w14:textId="77777777" w:rsidR="0088796B" w:rsidRDefault="0088796B" w:rsidP="0088796B">
      <w:pPr>
        <w:pStyle w:val="KeepWithNext"/>
        <w:rPr>
          <w:rtl/>
          <w:lang w:eastAsia="he-IL"/>
        </w:rPr>
      </w:pPr>
    </w:p>
    <w:p w14:paraId="7E3806E7" w14:textId="58632938" w:rsidR="0088796B" w:rsidRDefault="0088796B" w:rsidP="0088796B">
      <w:pPr>
        <w:rPr>
          <w:rtl/>
          <w:lang w:eastAsia="he-IL"/>
        </w:rPr>
      </w:pPr>
      <w:bookmarkStart w:id="4654" w:name="_ETM_Q1_3852337"/>
      <w:bookmarkStart w:id="4655" w:name="_ETM_Q1_3852366"/>
      <w:bookmarkEnd w:id="4654"/>
      <w:bookmarkEnd w:id="4655"/>
      <w:r>
        <w:rPr>
          <w:rFonts w:hint="cs"/>
          <w:rtl/>
          <w:lang w:eastAsia="he-IL"/>
        </w:rPr>
        <w:t>עוד מישהו רוצה לה</w:t>
      </w:r>
      <w:bookmarkStart w:id="4656" w:name="_ETM_Q1_3854538"/>
      <w:bookmarkEnd w:id="4656"/>
      <w:r>
        <w:rPr>
          <w:rFonts w:hint="cs"/>
          <w:rtl/>
          <w:lang w:eastAsia="he-IL"/>
        </w:rPr>
        <w:t>ת</w:t>
      </w:r>
      <w:bookmarkStart w:id="4657" w:name="_ETM_Q1_3854094"/>
      <w:bookmarkEnd w:id="4657"/>
      <w:r>
        <w:rPr>
          <w:rFonts w:hint="cs"/>
          <w:rtl/>
          <w:lang w:eastAsia="he-IL"/>
        </w:rPr>
        <w:t xml:space="preserve">ייחס? אני </w:t>
      </w:r>
      <w:bookmarkStart w:id="4658" w:name="_ETM_Q1_3855212"/>
      <w:bookmarkEnd w:id="4658"/>
      <w:r>
        <w:rPr>
          <w:rFonts w:hint="cs"/>
          <w:rtl/>
          <w:lang w:eastAsia="he-IL"/>
        </w:rPr>
        <w:t>מציעה בצורה כזו: אנחנו נעשה ישיבה פנימית, שרית, משרד החינו</w:t>
      </w:r>
      <w:bookmarkStart w:id="4659" w:name="_ETM_Q1_3862765"/>
      <w:bookmarkStart w:id="4660" w:name="_ETM_Q1_3861220"/>
      <w:bookmarkEnd w:id="4659"/>
      <w:bookmarkEnd w:id="4660"/>
      <w:r>
        <w:rPr>
          <w:rFonts w:hint="cs"/>
          <w:rtl/>
          <w:lang w:eastAsia="he-IL"/>
        </w:rPr>
        <w:t>ך עם הייעוץ המשפטי, גם על ת</w:t>
      </w:r>
      <w:bookmarkStart w:id="4661" w:name="_ETM_Q1_3862579"/>
      <w:bookmarkEnd w:id="4661"/>
      <w:r>
        <w:rPr>
          <w:rFonts w:hint="cs"/>
          <w:rtl/>
          <w:lang w:eastAsia="he-IL"/>
        </w:rPr>
        <w:t>יקוני הנוסח</w:t>
      </w:r>
      <w:bookmarkStart w:id="4662" w:name="_ETM_Q1_3864924"/>
      <w:bookmarkEnd w:id="4662"/>
      <w:r>
        <w:rPr>
          <w:rFonts w:hint="cs"/>
          <w:rtl/>
          <w:lang w:eastAsia="he-IL"/>
        </w:rPr>
        <w:t>. גם משרד המשפטים. וננסה להגיע ל</w:t>
      </w:r>
      <w:bookmarkStart w:id="4663" w:name="_ETM_Q1_3866835"/>
      <w:bookmarkEnd w:id="4663"/>
      <w:r>
        <w:rPr>
          <w:rFonts w:hint="cs"/>
          <w:rtl/>
          <w:lang w:eastAsia="he-IL"/>
        </w:rPr>
        <w:t xml:space="preserve">איזה שהיא הבנה בנושא </w:t>
      </w:r>
      <w:bookmarkStart w:id="4664" w:name="_ETM_Q1_3868747"/>
      <w:bookmarkEnd w:id="4664"/>
      <w:r>
        <w:rPr>
          <w:rFonts w:hint="cs"/>
          <w:rtl/>
          <w:lang w:eastAsia="he-IL"/>
        </w:rPr>
        <w:t>הזה של הכשרה למי בסוף אנחנו כן נותנים א</w:t>
      </w:r>
      <w:bookmarkStart w:id="4665" w:name="_ETM_Q1_3871603"/>
      <w:bookmarkEnd w:id="4665"/>
      <w:r>
        <w:rPr>
          <w:rFonts w:hint="cs"/>
          <w:rtl/>
          <w:lang w:eastAsia="he-IL"/>
        </w:rPr>
        <w:t xml:space="preserve">ת הסמכויות </w:t>
      </w:r>
      <w:bookmarkStart w:id="4666" w:name="_ETM_Q1_3872677"/>
      <w:bookmarkEnd w:id="4666"/>
      <w:r>
        <w:rPr>
          <w:rFonts w:hint="cs"/>
          <w:rtl/>
          <w:lang w:eastAsia="he-IL"/>
        </w:rPr>
        <w:t>האלה. אני רוצה להעביר א</w:t>
      </w:r>
      <w:bookmarkStart w:id="4667" w:name="_ETM_Q1_3874125"/>
      <w:bookmarkEnd w:id="4667"/>
      <w:r>
        <w:rPr>
          <w:rFonts w:hint="cs"/>
          <w:rtl/>
          <w:lang w:eastAsia="he-IL"/>
        </w:rPr>
        <w:t>ת החקיקה הזאת. היא חשובה, היא</w:t>
      </w:r>
      <w:bookmarkStart w:id="4668" w:name="_ETM_Q1_3876746"/>
      <w:bookmarkEnd w:id="4668"/>
      <w:r>
        <w:rPr>
          <w:rFonts w:hint="cs"/>
          <w:rtl/>
          <w:lang w:eastAsia="he-IL"/>
        </w:rPr>
        <w:t xml:space="preserve"> תתרום לנושא הפיקוח. בסוף יש ל</w:t>
      </w:r>
      <w:bookmarkStart w:id="4669" w:name="_ETM_Q1_3877962"/>
      <w:bookmarkEnd w:id="4669"/>
      <w:r>
        <w:rPr>
          <w:rFonts w:hint="cs"/>
          <w:rtl/>
          <w:lang w:eastAsia="he-IL"/>
        </w:rPr>
        <w:t xml:space="preserve">נו מטרה אחת משותפת לשמור </w:t>
      </w:r>
      <w:bookmarkStart w:id="4670" w:name="_ETM_Q1_3880593"/>
      <w:bookmarkEnd w:id="4670"/>
      <w:r>
        <w:rPr>
          <w:rFonts w:hint="cs"/>
          <w:rtl/>
          <w:lang w:eastAsia="he-IL"/>
        </w:rPr>
        <w:t xml:space="preserve">על שלומם של הילדים ולשם אנחנו חותרים. </w:t>
      </w:r>
      <w:bookmarkStart w:id="4671" w:name="_ETM_Q1_3884650"/>
      <w:bookmarkEnd w:id="4671"/>
    </w:p>
    <w:p w14:paraId="0FF95EE3" w14:textId="77777777" w:rsidR="0088796B" w:rsidRDefault="0088796B" w:rsidP="0088796B">
      <w:pPr>
        <w:rPr>
          <w:rtl/>
          <w:lang w:eastAsia="he-IL"/>
        </w:rPr>
      </w:pPr>
      <w:bookmarkStart w:id="4672" w:name="_ETM_Q1_3884705"/>
      <w:bookmarkEnd w:id="4672"/>
    </w:p>
    <w:p w14:paraId="33FC9BC6" w14:textId="1BDB3C80" w:rsidR="0088796B" w:rsidRDefault="0088796B" w:rsidP="0088796B">
      <w:pPr>
        <w:rPr>
          <w:rtl/>
          <w:lang w:eastAsia="he-IL"/>
        </w:rPr>
      </w:pPr>
      <w:bookmarkStart w:id="4673" w:name="_ETM_Q1_3884787"/>
      <w:bookmarkStart w:id="4674" w:name="_ETM_Q1_3884840"/>
      <w:bookmarkEnd w:id="4673"/>
      <w:bookmarkEnd w:id="4674"/>
      <w:r>
        <w:rPr>
          <w:rFonts w:hint="cs"/>
          <w:rtl/>
          <w:lang w:eastAsia="he-IL"/>
        </w:rPr>
        <w:t xml:space="preserve">אנחנו נצא להפסקה. </w:t>
      </w:r>
      <w:bookmarkStart w:id="4675" w:name="_ETM_Q1_3887136"/>
      <w:bookmarkEnd w:id="4675"/>
      <w:r>
        <w:rPr>
          <w:rFonts w:hint="cs"/>
          <w:rtl/>
          <w:lang w:eastAsia="he-IL"/>
        </w:rPr>
        <w:t>מתכנסים בח</w:t>
      </w:r>
      <w:bookmarkStart w:id="4676" w:name="_ETM_Q1_3886593"/>
      <w:bookmarkEnd w:id="4676"/>
      <w:r>
        <w:rPr>
          <w:rFonts w:hint="cs"/>
          <w:rtl/>
          <w:lang w:eastAsia="he-IL"/>
        </w:rPr>
        <w:t xml:space="preserve">זרה בשעה 11:00. </w:t>
      </w:r>
      <w:bookmarkStart w:id="4677" w:name="_ETM_Q1_3894891"/>
      <w:bookmarkStart w:id="4678" w:name="_ETM_Q1_3893717"/>
      <w:bookmarkEnd w:id="4677"/>
      <w:bookmarkEnd w:id="4678"/>
    </w:p>
    <w:p w14:paraId="312AAF84" w14:textId="77777777" w:rsidR="00C77FE9" w:rsidRDefault="00C77FE9" w:rsidP="0088796B">
      <w:pPr>
        <w:rPr>
          <w:rtl/>
          <w:lang w:eastAsia="he-IL"/>
        </w:rPr>
      </w:pPr>
    </w:p>
    <w:p w14:paraId="7CF57DAA" w14:textId="77777777" w:rsidR="00C77FE9" w:rsidRDefault="00C77FE9" w:rsidP="0088796B">
      <w:pPr>
        <w:rPr>
          <w:rtl/>
          <w:lang w:eastAsia="he-IL"/>
        </w:rPr>
      </w:pPr>
    </w:p>
    <w:p w14:paraId="4A6EF198" w14:textId="405094EC" w:rsidR="00C77FE9" w:rsidRDefault="00C77FE9" w:rsidP="00C77FE9">
      <w:pPr>
        <w:pStyle w:val="afc"/>
        <w:keepNext/>
        <w:rPr>
          <w:rtl/>
          <w:lang w:eastAsia="he-IL"/>
        </w:rPr>
      </w:pPr>
      <w:bookmarkStart w:id="4679" w:name="ET_meetingbreak_392"/>
      <w:r w:rsidRPr="00C77FE9">
        <w:rPr>
          <w:rStyle w:val="TagStyle"/>
          <w:rtl/>
        </w:rPr>
        <w:t xml:space="preserve"> &lt;&lt; הפסקה &gt;&gt; </w:t>
      </w:r>
      <w:r>
        <w:rPr>
          <w:rtl/>
          <w:lang w:eastAsia="he-IL"/>
        </w:rPr>
        <w:t>(הישיבה נפסקה בשעה 10:19 ונתחדשה בשעה 11:06.)</w:t>
      </w:r>
      <w:r w:rsidRPr="00C77FE9">
        <w:rPr>
          <w:rStyle w:val="TagStyle"/>
          <w:rtl/>
        </w:rPr>
        <w:t xml:space="preserve"> &lt;&lt; הפסקה &gt;&gt;</w:t>
      </w:r>
      <w:r w:rsidR="00923284">
        <w:rPr>
          <w:rtl/>
          <w:lang w:eastAsia="he-IL"/>
        </w:rPr>
        <w:t xml:space="preserve"> </w:t>
      </w:r>
      <w:r>
        <w:rPr>
          <w:rtl/>
          <w:lang w:eastAsia="he-IL"/>
        </w:rPr>
        <w:t xml:space="preserve"> </w:t>
      </w:r>
      <w:bookmarkEnd w:id="4679"/>
    </w:p>
    <w:p w14:paraId="57A30C11" w14:textId="77777777" w:rsidR="00C77FE9" w:rsidRDefault="00C77FE9" w:rsidP="00C77FE9">
      <w:pPr>
        <w:pStyle w:val="KeepWithNext"/>
        <w:rPr>
          <w:rtl/>
          <w:lang w:eastAsia="he-IL"/>
        </w:rPr>
      </w:pPr>
    </w:p>
    <w:bookmarkEnd w:id="2"/>
    <w:p w14:paraId="35665F1B" w14:textId="5AF934F9" w:rsidR="0048644B" w:rsidRDefault="0048644B">
      <w:pPr>
        <w:bidi w:val="0"/>
        <w:spacing w:line="240" w:lineRule="auto"/>
        <w:ind w:firstLine="0"/>
        <w:jc w:val="left"/>
        <w:rPr>
          <w:rtl/>
          <w:lang w:eastAsia="he-IL"/>
        </w:rPr>
      </w:pPr>
      <w:r>
        <w:rPr>
          <w:rtl/>
          <w:lang w:eastAsia="he-IL"/>
        </w:rPr>
        <w:br w:type="page"/>
      </w:r>
    </w:p>
    <w:p w14:paraId="257214BE" w14:textId="77777777" w:rsidR="007C0C9A" w:rsidRDefault="007C0C9A" w:rsidP="007C0C9A">
      <w:pPr>
        <w:rPr>
          <w:rtl/>
          <w:lang w:eastAsia="he-IL"/>
        </w:rPr>
      </w:pPr>
    </w:p>
    <w:p w14:paraId="5FBAE87A" w14:textId="0E898EDC" w:rsidR="0048644B" w:rsidRDefault="0048644B" w:rsidP="0048644B">
      <w:pPr>
        <w:pStyle w:val="a7"/>
        <w:keepNext/>
        <w:rPr>
          <w:lang w:eastAsia="he-IL"/>
        </w:rPr>
      </w:pPr>
      <w:bookmarkStart w:id="4680" w:name="ET_subject_642566_366"/>
      <w:r w:rsidRPr="0048644B">
        <w:rPr>
          <w:rStyle w:val="TagStyle"/>
          <w:rtl/>
        </w:rPr>
        <w:t xml:space="preserve">&lt;&lt; נושא &gt;&gt; </w:t>
      </w:r>
      <w:r>
        <w:rPr>
          <w:rtl/>
          <w:lang w:eastAsia="he-IL"/>
        </w:rPr>
        <w:t>הצעת חוק התקנת מצלמות לשם הגנה על פעוטות במעונות יום לפעוטות (תיקון מס' 2) (הגברת האכיפה), התשפ"ד–2024, פ/2800/25 כ/1041</w:t>
      </w:r>
      <w:r w:rsidRPr="0048644B">
        <w:rPr>
          <w:rStyle w:val="TagStyle"/>
          <w:rtl/>
        </w:rPr>
        <w:t xml:space="preserve"> &lt;&lt; נושא &gt;&gt;</w:t>
      </w:r>
      <w:r w:rsidR="00923284">
        <w:rPr>
          <w:rtl/>
          <w:lang w:eastAsia="he-IL"/>
        </w:rPr>
        <w:t xml:space="preserve"> </w:t>
      </w:r>
      <w:r>
        <w:rPr>
          <w:rtl/>
          <w:lang w:eastAsia="he-IL"/>
        </w:rPr>
        <w:t xml:space="preserve"> </w:t>
      </w:r>
      <w:bookmarkEnd w:id="4680"/>
    </w:p>
    <w:p w14:paraId="0218F9AD" w14:textId="77777777" w:rsidR="0048644B" w:rsidRDefault="0048644B" w:rsidP="0048644B">
      <w:pPr>
        <w:pStyle w:val="KeepWithNext"/>
        <w:rPr>
          <w:rtl/>
          <w:lang w:eastAsia="he-IL"/>
        </w:rPr>
      </w:pPr>
    </w:p>
    <w:p w14:paraId="26DD07BB" w14:textId="77777777" w:rsidR="0048644B" w:rsidRDefault="0048644B" w:rsidP="0048644B">
      <w:pPr>
        <w:rPr>
          <w:rtl/>
          <w:lang w:eastAsia="he-IL"/>
        </w:rPr>
      </w:pPr>
    </w:p>
    <w:p w14:paraId="2F7013B6" w14:textId="2C2AF4E2" w:rsidR="0048644B" w:rsidRDefault="0048644B" w:rsidP="0048644B">
      <w:pPr>
        <w:pStyle w:val="af8"/>
        <w:keepNext/>
      </w:pPr>
      <w:bookmarkStart w:id="4681" w:name="ET_yor_יוסף_טייב___יורַ_367"/>
      <w:r w:rsidRPr="0048644B">
        <w:rPr>
          <w:rStyle w:val="TagStyle"/>
          <w:rtl/>
        </w:rPr>
        <w:t xml:space="preserve"> &lt;&lt; יור &gt;&gt; </w:t>
      </w:r>
      <w:r>
        <w:rPr>
          <w:rtl/>
        </w:rPr>
        <w:t>היו"ר יוסף טייב:</w:t>
      </w:r>
      <w:r w:rsidRPr="0048644B">
        <w:rPr>
          <w:rStyle w:val="TagStyle"/>
          <w:rtl/>
        </w:rPr>
        <w:t xml:space="preserve"> &lt;&lt; יור &gt;&gt;</w:t>
      </w:r>
      <w:r w:rsidR="00923284">
        <w:rPr>
          <w:rtl/>
        </w:rPr>
        <w:t xml:space="preserve"> </w:t>
      </w:r>
      <w:r>
        <w:rPr>
          <w:rtl/>
        </w:rPr>
        <w:t xml:space="preserve"> </w:t>
      </w:r>
      <w:bookmarkEnd w:id="4681"/>
    </w:p>
    <w:p w14:paraId="66E4655D" w14:textId="77777777" w:rsidR="0048644B" w:rsidRDefault="0048644B" w:rsidP="0048644B">
      <w:pPr>
        <w:pStyle w:val="KeepWithNext"/>
        <w:rPr>
          <w:rtl/>
          <w:lang w:eastAsia="he-IL"/>
        </w:rPr>
      </w:pPr>
    </w:p>
    <w:p w14:paraId="3263293C" w14:textId="56FC57C2" w:rsidR="0048644B" w:rsidRDefault="001F2D9A" w:rsidP="0048644B">
      <w:pPr>
        <w:rPr>
          <w:rtl/>
          <w:lang w:eastAsia="he-IL"/>
        </w:rPr>
      </w:pPr>
      <w:bookmarkStart w:id="4682" w:name="_ETM_Q1_1010"/>
      <w:bookmarkStart w:id="4683" w:name="_ETM_Q1_13600"/>
      <w:bookmarkStart w:id="4684" w:name="_ETM_Q1_13164"/>
      <w:bookmarkStart w:id="4685" w:name="_ETM_Q1_12640"/>
      <w:bookmarkEnd w:id="4682"/>
      <w:bookmarkEnd w:id="4683"/>
      <w:bookmarkEnd w:id="4684"/>
      <w:bookmarkEnd w:id="4685"/>
      <w:r>
        <w:rPr>
          <w:rFonts w:hint="cs"/>
          <w:rtl/>
          <w:lang w:eastAsia="he-IL"/>
        </w:rPr>
        <w:t xml:space="preserve">בוקר טוב. אני מתכבד לפתוח את </w:t>
      </w:r>
      <w:bookmarkStart w:id="4686" w:name="_ETM_Q1_10860"/>
      <w:bookmarkEnd w:id="4686"/>
      <w:r>
        <w:rPr>
          <w:rFonts w:hint="cs"/>
          <w:rtl/>
          <w:lang w:eastAsia="he-IL"/>
        </w:rPr>
        <w:t xml:space="preserve">ועדת החינוך, התרבות </w:t>
      </w:r>
      <w:bookmarkStart w:id="4687" w:name="_ETM_Q1_17004"/>
      <w:bookmarkEnd w:id="4687"/>
      <w:r>
        <w:rPr>
          <w:rFonts w:hint="cs"/>
          <w:rtl/>
          <w:lang w:eastAsia="he-IL"/>
        </w:rPr>
        <w:t>והספורט</w:t>
      </w:r>
      <w:bookmarkStart w:id="4688" w:name="_ETM_Q1_17459"/>
      <w:bookmarkEnd w:id="4688"/>
      <w:r>
        <w:rPr>
          <w:rFonts w:hint="cs"/>
          <w:rtl/>
          <w:lang w:eastAsia="he-IL"/>
        </w:rPr>
        <w:t>, ל' באב</w:t>
      </w:r>
      <w:bookmarkStart w:id="4689" w:name="_ETM_Q1_17984"/>
      <w:bookmarkEnd w:id="4689"/>
      <w:r>
        <w:rPr>
          <w:rFonts w:hint="cs"/>
          <w:rtl/>
          <w:lang w:eastAsia="he-IL"/>
        </w:rPr>
        <w:t xml:space="preserve"> התשפ"ד, 3 בספטמבר 2024 </w:t>
      </w:r>
      <w:bookmarkStart w:id="4690" w:name="_ETM_Q1_21814"/>
      <w:bookmarkEnd w:id="4690"/>
      <w:r>
        <w:rPr>
          <w:rFonts w:hint="cs"/>
          <w:rtl/>
          <w:lang w:eastAsia="he-IL"/>
        </w:rPr>
        <w:t>בנו</w:t>
      </w:r>
      <w:bookmarkStart w:id="4691" w:name="_ETM_Q1_20149"/>
      <w:bookmarkEnd w:id="4691"/>
      <w:r>
        <w:rPr>
          <w:rFonts w:hint="cs"/>
          <w:rtl/>
          <w:lang w:eastAsia="he-IL"/>
        </w:rPr>
        <w:t>שא הצעת חוק התקנת מצלמות</w:t>
      </w:r>
      <w:bookmarkStart w:id="4692" w:name="_ETM_Q1_21405"/>
      <w:bookmarkEnd w:id="4692"/>
      <w:r>
        <w:rPr>
          <w:rFonts w:hint="cs"/>
          <w:rtl/>
          <w:lang w:eastAsia="he-IL"/>
        </w:rPr>
        <w:t xml:space="preserve"> לשם הגנה על פעוטות במעונות </w:t>
      </w:r>
      <w:bookmarkStart w:id="4693" w:name="_ETM_Q1_25131"/>
      <w:bookmarkEnd w:id="4693"/>
      <w:r>
        <w:rPr>
          <w:rFonts w:hint="cs"/>
          <w:rtl/>
          <w:lang w:eastAsia="he-IL"/>
        </w:rPr>
        <w:t>יום לפעו</w:t>
      </w:r>
      <w:bookmarkStart w:id="4694" w:name="_ETM_Q1_23914"/>
      <w:bookmarkEnd w:id="4694"/>
      <w:r>
        <w:rPr>
          <w:rFonts w:hint="cs"/>
          <w:rtl/>
          <w:lang w:eastAsia="he-IL"/>
        </w:rPr>
        <w:t xml:space="preserve">טות (תיקון מס' 2) </w:t>
      </w:r>
      <w:bookmarkStart w:id="4695" w:name="_ETM_Q1_25635"/>
      <w:bookmarkEnd w:id="4695"/>
      <w:r>
        <w:rPr>
          <w:rFonts w:hint="cs"/>
          <w:rtl/>
          <w:lang w:eastAsia="he-IL"/>
        </w:rPr>
        <w:t>(ה</w:t>
      </w:r>
      <w:bookmarkStart w:id="4696" w:name="_ETM_Q1_25774"/>
      <w:bookmarkEnd w:id="4696"/>
      <w:r>
        <w:rPr>
          <w:rFonts w:hint="cs"/>
          <w:rtl/>
          <w:lang w:eastAsia="he-IL"/>
        </w:rPr>
        <w:t>גברת אכיפה)</w:t>
      </w:r>
      <w:bookmarkStart w:id="4697" w:name="_ETM_Q1_26566"/>
      <w:bookmarkEnd w:id="4697"/>
      <w:r>
        <w:rPr>
          <w:rFonts w:hint="cs"/>
          <w:rtl/>
          <w:lang w:eastAsia="he-IL"/>
        </w:rPr>
        <w:t xml:space="preserve">, התשפ"ד-2024. הצעת חוק </w:t>
      </w:r>
      <w:bookmarkStart w:id="4698" w:name="_ETM_Q1_30528"/>
      <w:bookmarkEnd w:id="4698"/>
      <w:r>
        <w:rPr>
          <w:rFonts w:hint="cs"/>
          <w:rtl/>
          <w:lang w:eastAsia="he-IL"/>
        </w:rPr>
        <w:t>של חה"כ אופיר כץ</w:t>
      </w:r>
      <w:bookmarkStart w:id="4699" w:name="_ETM_Q1_32103"/>
      <w:bookmarkEnd w:id="4699"/>
      <w:r>
        <w:rPr>
          <w:rFonts w:hint="cs"/>
          <w:rtl/>
          <w:lang w:eastAsia="he-IL"/>
        </w:rPr>
        <w:t>, חה"כ רון כץ וחה"כ</w:t>
      </w:r>
      <w:bookmarkStart w:id="4700" w:name="_ETM_Q1_36314"/>
      <w:bookmarkEnd w:id="4700"/>
      <w:r>
        <w:rPr>
          <w:rFonts w:hint="cs"/>
          <w:rtl/>
          <w:lang w:eastAsia="he-IL"/>
        </w:rPr>
        <w:t xml:space="preserve"> יוסף עטאונה. </w:t>
      </w:r>
    </w:p>
    <w:p w14:paraId="3440F9E4" w14:textId="77777777" w:rsidR="001F2D9A" w:rsidRDefault="001F2D9A" w:rsidP="0048644B">
      <w:pPr>
        <w:rPr>
          <w:rtl/>
          <w:lang w:eastAsia="he-IL"/>
        </w:rPr>
      </w:pPr>
      <w:bookmarkStart w:id="4701" w:name="_ETM_Q1_38921"/>
      <w:bookmarkStart w:id="4702" w:name="_ETM_Q1_38963"/>
      <w:bookmarkStart w:id="4703" w:name="_ETM_Q1_39057"/>
      <w:bookmarkEnd w:id="4701"/>
      <w:bookmarkEnd w:id="4702"/>
      <w:bookmarkEnd w:id="4703"/>
    </w:p>
    <w:p w14:paraId="121A4216" w14:textId="6DD50FD4" w:rsidR="001F2D9A" w:rsidRDefault="001F2D9A" w:rsidP="001F2D9A">
      <w:pPr>
        <w:rPr>
          <w:rtl/>
          <w:lang w:eastAsia="he-IL"/>
        </w:rPr>
      </w:pPr>
      <w:bookmarkStart w:id="4704" w:name="_ETM_Q1_39095"/>
      <w:bookmarkEnd w:id="4704"/>
      <w:r>
        <w:rPr>
          <w:rFonts w:hint="cs"/>
          <w:rtl/>
          <w:lang w:eastAsia="he-IL"/>
        </w:rPr>
        <w:t xml:space="preserve">אני מציע שאנחנו היום נתמקד בהקראה </w:t>
      </w:r>
      <w:bookmarkStart w:id="4705" w:name="_ETM_Q1_44377"/>
      <w:bookmarkEnd w:id="4705"/>
      <w:r>
        <w:rPr>
          <w:rFonts w:hint="cs"/>
          <w:rtl/>
          <w:lang w:eastAsia="he-IL"/>
        </w:rPr>
        <w:t>של הצעת החוק ולאחר ההקראה אנחנו נדון</w:t>
      </w:r>
      <w:bookmarkStart w:id="4706" w:name="_ETM_Q1_45952"/>
      <w:bookmarkEnd w:id="4706"/>
      <w:r>
        <w:rPr>
          <w:rFonts w:hint="cs"/>
          <w:rtl/>
          <w:lang w:eastAsia="he-IL"/>
        </w:rPr>
        <w:t xml:space="preserve"> בנושאים שנשארים לדיון. </w:t>
      </w:r>
      <w:bookmarkStart w:id="4707" w:name="_ETM_Q1_51586"/>
      <w:bookmarkEnd w:id="4707"/>
      <w:r>
        <w:rPr>
          <w:rFonts w:hint="cs"/>
          <w:rtl/>
          <w:lang w:eastAsia="he-IL"/>
        </w:rPr>
        <w:t>ברשו</w:t>
      </w:r>
      <w:bookmarkStart w:id="4708" w:name="_ETM_Q1_51233"/>
      <w:bookmarkEnd w:id="4708"/>
      <w:r>
        <w:rPr>
          <w:rFonts w:hint="cs"/>
          <w:rtl/>
          <w:lang w:eastAsia="he-IL"/>
        </w:rPr>
        <w:t xml:space="preserve">תכם. אלא אם כן, למשרד, אתם </w:t>
      </w:r>
      <w:bookmarkStart w:id="4709" w:name="_ETM_Q1_52083"/>
      <w:bookmarkEnd w:id="4709"/>
      <w:r>
        <w:rPr>
          <w:rFonts w:hint="cs"/>
          <w:rtl/>
          <w:lang w:eastAsia="he-IL"/>
        </w:rPr>
        <w:t>רוצים בפתח הדברים להגיד</w:t>
      </w:r>
      <w:bookmarkStart w:id="4710" w:name="_ETM_Q1_54302"/>
      <w:bookmarkEnd w:id="4710"/>
      <w:r>
        <w:rPr>
          <w:rFonts w:hint="cs"/>
          <w:rtl/>
          <w:lang w:eastAsia="he-IL"/>
        </w:rPr>
        <w:t xml:space="preserve"> משהו?</w:t>
      </w:r>
      <w:bookmarkStart w:id="4711" w:name="_ETM_Q1_55213"/>
      <w:bookmarkStart w:id="4712" w:name="_ETM_Q1_55251"/>
      <w:bookmarkStart w:id="4713" w:name="_ETM_Q1_54412"/>
      <w:bookmarkStart w:id="4714" w:name="_ETM_Q1_55958"/>
      <w:bookmarkEnd w:id="4711"/>
      <w:bookmarkEnd w:id="4712"/>
      <w:bookmarkEnd w:id="4713"/>
      <w:bookmarkEnd w:id="4714"/>
      <w:r>
        <w:rPr>
          <w:rFonts w:hint="cs"/>
          <w:rtl/>
          <w:lang w:eastAsia="he-IL"/>
        </w:rPr>
        <w:t xml:space="preserve"> שרית, אינה? לא? </w:t>
      </w:r>
      <w:bookmarkStart w:id="4715" w:name="_ETM_Q1_60492"/>
      <w:bookmarkStart w:id="4716" w:name="_ETM_Q1_61300"/>
      <w:bookmarkEnd w:id="4715"/>
      <w:bookmarkEnd w:id="4716"/>
    </w:p>
    <w:p w14:paraId="29CD4DBD" w14:textId="77777777" w:rsidR="001F2D9A" w:rsidRDefault="001F2D9A" w:rsidP="001F2D9A">
      <w:pPr>
        <w:rPr>
          <w:rtl/>
          <w:lang w:eastAsia="he-IL"/>
        </w:rPr>
      </w:pPr>
      <w:bookmarkStart w:id="4717" w:name="_ETM_Q1_61338"/>
      <w:bookmarkStart w:id="4718" w:name="_ETM_Q1_59713"/>
      <w:bookmarkStart w:id="4719" w:name="_ETM_Q1_58989"/>
      <w:bookmarkStart w:id="4720" w:name="_ETM_Q1_59930"/>
      <w:bookmarkStart w:id="4721" w:name="_ETM_Q1_60773"/>
      <w:bookmarkStart w:id="4722" w:name="_ETM_Q1_59865"/>
      <w:bookmarkStart w:id="4723" w:name="_ETM_Q1_59765"/>
      <w:bookmarkStart w:id="4724" w:name="_ETM_Q1_58429"/>
      <w:bookmarkEnd w:id="4717"/>
      <w:bookmarkEnd w:id="4718"/>
      <w:bookmarkEnd w:id="4719"/>
      <w:bookmarkEnd w:id="4720"/>
      <w:bookmarkEnd w:id="4721"/>
      <w:bookmarkEnd w:id="4722"/>
      <w:bookmarkEnd w:id="4723"/>
      <w:bookmarkEnd w:id="4724"/>
    </w:p>
    <w:p w14:paraId="6A518C12" w14:textId="5809170D" w:rsidR="001F2D9A" w:rsidRDefault="001F2D9A" w:rsidP="001F2D9A">
      <w:pPr>
        <w:pStyle w:val="a5"/>
        <w:keepNext/>
      </w:pPr>
      <w:bookmarkStart w:id="4725" w:name="ET_speaker_נירה_לאמעי_רכלבסקי_368"/>
      <w:r w:rsidRPr="001F2D9A">
        <w:rPr>
          <w:rStyle w:val="TagStyle"/>
          <w:rtl/>
        </w:rPr>
        <w:t xml:space="preserve"> &lt;&lt; דובר &gt;&gt; </w:t>
      </w:r>
      <w:r>
        <w:rPr>
          <w:rtl/>
        </w:rPr>
        <w:t>נירה לאמעי רכלבסקי:</w:t>
      </w:r>
      <w:r w:rsidRPr="001F2D9A">
        <w:rPr>
          <w:rStyle w:val="TagStyle"/>
          <w:rtl/>
        </w:rPr>
        <w:t xml:space="preserve"> &lt;&lt; דובר &gt;&gt;</w:t>
      </w:r>
      <w:r w:rsidR="00923284">
        <w:rPr>
          <w:rtl/>
        </w:rPr>
        <w:t xml:space="preserve"> </w:t>
      </w:r>
      <w:r>
        <w:rPr>
          <w:rtl/>
        </w:rPr>
        <w:t xml:space="preserve"> </w:t>
      </w:r>
      <w:bookmarkEnd w:id="4725"/>
    </w:p>
    <w:p w14:paraId="249EDB10" w14:textId="77777777" w:rsidR="001F2D9A" w:rsidRDefault="001F2D9A" w:rsidP="001F2D9A">
      <w:pPr>
        <w:pStyle w:val="KeepWithNext"/>
        <w:rPr>
          <w:rtl/>
          <w:lang w:eastAsia="he-IL"/>
        </w:rPr>
      </w:pPr>
    </w:p>
    <w:p w14:paraId="1B6248AB" w14:textId="1AAE889D" w:rsidR="001F2D9A" w:rsidRDefault="001F2D9A" w:rsidP="001F2D9A">
      <w:pPr>
        <w:rPr>
          <w:rtl/>
          <w:lang w:eastAsia="he-IL"/>
        </w:rPr>
      </w:pPr>
      <w:bookmarkStart w:id="4726" w:name="_ETM_Q1_61259"/>
      <w:bookmarkStart w:id="4727" w:name="_ETM_Q1_61283"/>
      <w:bookmarkEnd w:id="4726"/>
      <w:bookmarkEnd w:id="4727"/>
      <w:r>
        <w:rPr>
          <w:rFonts w:hint="cs"/>
          <w:rtl/>
          <w:lang w:eastAsia="he-IL"/>
        </w:rPr>
        <w:t xml:space="preserve">אני רק אומר שהוגשה </w:t>
      </w:r>
      <w:bookmarkStart w:id="4728" w:name="_ETM_Q1_60924"/>
      <w:bookmarkEnd w:id="4728"/>
      <w:r>
        <w:rPr>
          <w:rFonts w:hint="cs"/>
          <w:rtl/>
          <w:lang w:eastAsia="he-IL"/>
        </w:rPr>
        <w:t xml:space="preserve">הערכת עלות </w:t>
      </w:r>
      <w:bookmarkStart w:id="4729" w:name="_ETM_Q1_62368"/>
      <w:bookmarkEnd w:id="4729"/>
      <w:r>
        <w:rPr>
          <w:rFonts w:hint="cs"/>
          <w:rtl/>
          <w:lang w:eastAsia="he-IL"/>
        </w:rPr>
        <w:t>תקציבית על ידי האוצר. ה</w:t>
      </w:r>
      <w:bookmarkStart w:id="4730" w:name="_ETM_Q1_65560"/>
      <w:bookmarkEnd w:id="4730"/>
      <w:r>
        <w:rPr>
          <w:rFonts w:hint="cs"/>
          <w:rtl/>
          <w:lang w:eastAsia="he-IL"/>
        </w:rPr>
        <w:t xml:space="preserve">ועברה לחברי הוועדה ולמציע. </w:t>
      </w:r>
      <w:bookmarkStart w:id="4731" w:name="_ETM_Q1_70200"/>
      <w:bookmarkEnd w:id="4731"/>
      <w:r>
        <w:rPr>
          <w:rFonts w:hint="cs"/>
          <w:rtl/>
          <w:lang w:eastAsia="he-IL"/>
        </w:rPr>
        <w:t xml:space="preserve">גם זה נשאר על השולחן, כיוון שבסיום הקריאה הראשונה בעצם </w:t>
      </w:r>
      <w:bookmarkStart w:id="4732" w:name="_ETM_Q1_75680"/>
      <w:bookmarkEnd w:id="4732"/>
      <w:r>
        <w:rPr>
          <w:rFonts w:hint="cs"/>
          <w:rtl/>
          <w:lang w:eastAsia="he-IL"/>
        </w:rPr>
        <w:t>הוועדה ל</w:t>
      </w:r>
      <w:bookmarkStart w:id="4733" w:name="_ETM_Q1_74431"/>
      <w:bookmarkEnd w:id="4733"/>
      <w:r>
        <w:rPr>
          <w:rFonts w:hint="cs"/>
          <w:rtl/>
          <w:lang w:eastAsia="he-IL"/>
        </w:rPr>
        <w:t xml:space="preserve">א אישרה את ההערכה שהועברה לה בעל פה והצעת </w:t>
      </w:r>
      <w:bookmarkStart w:id="4734" w:name="_ETM_Q1_80387"/>
      <w:bookmarkEnd w:id="4734"/>
      <w:r>
        <w:rPr>
          <w:rFonts w:hint="cs"/>
          <w:rtl/>
          <w:lang w:eastAsia="he-IL"/>
        </w:rPr>
        <w:t>הח</w:t>
      </w:r>
      <w:bookmarkStart w:id="4735" w:name="_ETM_Q1_79131"/>
      <w:bookmarkEnd w:id="4735"/>
      <w:r>
        <w:rPr>
          <w:rFonts w:hint="cs"/>
          <w:rtl/>
          <w:lang w:eastAsia="he-IL"/>
        </w:rPr>
        <w:t>וק עברה למליאה לא כהצעת חוק תקציבית. ועכשיו הוגשה הערכה</w:t>
      </w:r>
      <w:bookmarkStart w:id="4736" w:name="_ETM_Q1_85108"/>
      <w:bookmarkEnd w:id="4736"/>
      <w:r>
        <w:rPr>
          <w:rFonts w:hint="cs"/>
          <w:rtl/>
          <w:lang w:eastAsia="he-IL"/>
        </w:rPr>
        <w:t xml:space="preserve"> אחרת </w:t>
      </w:r>
      <w:bookmarkStart w:id="4737" w:name="_ETM_Q1_83556"/>
      <w:bookmarkEnd w:id="4737"/>
      <w:r>
        <w:rPr>
          <w:rFonts w:hint="cs"/>
          <w:rtl/>
          <w:lang w:eastAsia="he-IL"/>
        </w:rPr>
        <w:t>בכתב וזה נושא שמ</w:t>
      </w:r>
      <w:bookmarkStart w:id="4738" w:name="_ETM_Q1_84735"/>
      <w:bookmarkEnd w:id="4738"/>
      <w:r>
        <w:rPr>
          <w:rFonts w:hint="cs"/>
          <w:rtl/>
          <w:lang w:eastAsia="he-IL"/>
        </w:rPr>
        <w:t>צריך לפי התקנון</w:t>
      </w:r>
      <w:bookmarkStart w:id="4739" w:name="_ETM_Q1_85737"/>
      <w:bookmarkStart w:id="4740" w:name="_ETM_Q1_86060"/>
      <w:bookmarkStart w:id="4741" w:name="_ETM_Q1_85978"/>
      <w:bookmarkEnd w:id="4739"/>
      <w:bookmarkEnd w:id="4740"/>
      <w:bookmarkEnd w:id="4741"/>
      <w:r>
        <w:rPr>
          <w:rFonts w:hint="cs"/>
          <w:rtl/>
          <w:lang w:eastAsia="he-IL"/>
        </w:rPr>
        <w:t xml:space="preserve"> אנחנו חייבים </w:t>
      </w:r>
      <w:bookmarkStart w:id="4742" w:name="_ETM_Q1_87738"/>
      <w:bookmarkEnd w:id="4742"/>
      <w:r>
        <w:rPr>
          <w:rFonts w:hint="cs"/>
          <w:rtl/>
          <w:lang w:eastAsia="he-IL"/>
        </w:rPr>
        <w:t>- - -</w:t>
      </w:r>
    </w:p>
    <w:p w14:paraId="5475015C" w14:textId="77777777" w:rsidR="001F2D9A" w:rsidRDefault="001F2D9A" w:rsidP="001F2D9A">
      <w:pPr>
        <w:rPr>
          <w:rtl/>
          <w:lang w:eastAsia="he-IL"/>
        </w:rPr>
      </w:pPr>
      <w:bookmarkStart w:id="4743" w:name="_ETM_Q1_88731"/>
      <w:bookmarkStart w:id="4744" w:name="_ETM_Q1_88778"/>
      <w:bookmarkStart w:id="4745" w:name="_ETM_Q1_86881"/>
      <w:bookmarkEnd w:id="4743"/>
      <w:bookmarkEnd w:id="4744"/>
      <w:bookmarkEnd w:id="4745"/>
    </w:p>
    <w:p w14:paraId="5923756A" w14:textId="236F2861" w:rsidR="001F2D9A" w:rsidRDefault="001F2D9A" w:rsidP="001F2D9A">
      <w:pPr>
        <w:pStyle w:val="af8"/>
        <w:keepNext/>
      </w:pPr>
      <w:bookmarkStart w:id="4746" w:name="ET_yor_יוסף_טייב___יורַ_369"/>
      <w:r w:rsidRPr="001F2D9A">
        <w:rPr>
          <w:rStyle w:val="TagStyle"/>
          <w:rtl/>
        </w:rPr>
        <w:t xml:space="preserve"> &lt;&lt; יור &gt;&gt; </w:t>
      </w:r>
      <w:r>
        <w:rPr>
          <w:rtl/>
        </w:rPr>
        <w:t>היו"ר יוסף טייב:</w:t>
      </w:r>
      <w:r w:rsidRPr="001F2D9A">
        <w:rPr>
          <w:rStyle w:val="TagStyle"/>
          <w:rtl/>
        </w:rPr>
        <w:t xml:space="preserve"> &lt;&lt; יור &gt;&gt;</w:t>
      </w:r>
      <w:r w:rsidR="00923284">
        <w:rPr>
          <w:rtl/>
        </w:rPr>
        <w:t xml:space="preserve"> </w:t>
      </w:r>
      <w:r>
        <w:rPr>
          <w:rtl/>
        </w:rPr>
        <w:t xml:space="preserve"> </w:t>
      </w:r>
      <w:bookmarkEnd w:id="4746"/>
    </w:p>
    <w:p w14:paraId="2D77BAA2" w14:textId="77777777" w:rsidR="001F2D9A" w:rsidRDefault="001F2D9A" w:rsidP="001F2D9A">
      <w:pPr>
        <w:pStyle w:val="KeepWithNext"/>
        <w:rPr>
          <w:rtl/>
          <w:lang w:eastAsia="he-IL"/>
        </w:rPr>
      </w:pPr>
    </w:p>
    <w:p w14:paraId="53E5ADF1" w14:textId="3E201480" w:rsidR="001F2D9A" w:rsidRDefault="001F2D9A" w:rsidP="001F2D9A">
      <w:pPr>
        <w:rPr>
          <w:rtl/>
          <w:lang w:eastAsia="he-IL"/>
        </w:rPr>
      </w:pPr>
      <w:bookmarkStart w:id="4747" w:name="_ETM_Q1_87648"/>
      <w:bookmarkStart w:id="4748" w:name="_ETM_Q1_87666"/>
      <w:bookmarkEnd w:id="4747"/>
      <w:bookmarkEnd w:id="4748"/>
      <w:r>
        <w:rPr>
          <w:rFonts w:hint="cs"/>
          <w:rtl/>
          <w:lang w:eastAsia="he-IL"/>
        </w:rPr>
        <w:t xml:space="preserve">שההתייחסות שלה היא רק </w:t>
      </w:r>
      <w:bookmarkStart w:id="4749" w:name="_ETM_Q1_88182"/>
      <w:bookmarkEnd w:id="4749"/>
      <w:r>
        <w:rPr>
          <w:rFonts w:hint="cs"/>
          <w:rtl/>
          <w:lang w:eastAsia="he-IL"/>
        </w:rPr>
        <w:t xml:space="preserve">לגבי התקנים של משרד החינוך. </w:t>
      </w:r>
      <w:bookmarkStart w:id="4750" w:name="_ETM_Q1_91203"/>
      <w:bookmarkEnd w:id="4750"/>
    </w:p>
    <w:p w14:paraId="29F0DA40" w14:textId="77777777" w:rsidR="001F2D9A" w:rsidRDefault="001F2D9A" w:rsidP="001F2D9A">
      <w:pPr>
        <w:rPr>
          <w:rtl/>
          <w:lang w:eastAsia="he-IL"/>
        </w:rPr>
      </w:pPr>
      <w:bookmarkStart w:id="4751" w:name="_ETM_Q1_91247"/>
      <w:bookmarkStart w:id="4752" w:name="_ETM_Q1_89393"/>
      <w:bookmarkStart w:id="4753" w:name="_ETM_Q1_90319"/>
      <w:bookmarkEnd w:id="4751"/>
      <w:bookmarkEnd w:id="4752"/>
      <w:bookmarkEnd w:id="4753"/>
    </w:p>
    <w:p w14:paraId="29D9F43F" w14:textId="3B3EE115" w:rsidR="001F2D9A" w:rsidRDefault="001F2D9A" w:rsidP="001F2D9A">
      <w:pPr>
        <w:pStyle w:val="a5"/>
        <w:keepNext/>
      </w:pPr>
      <w:bookmarkStart w:id="4754" w:name="ET_speaker_נירה_לאמעי_רכלבסקי_370"/>
      <w:r w:rsidRPr="001F2D9A">
        <w:rPr>
          <w:rStyle w:val="TagStyle"/>
          <w:rtl/>
        </w:rPr>
        <w:t xml:space="preserve"> &lt;&lt; דובר &gt;&gt; </w:t>
      </w:r>
      <w:r>
        <w:rPr>
          <w:rtl/>
        </w:rPr>
        <w:t>נירה לאמעי רכלבסקי:</w:t>
      </w:r>
      <w:r w:rsidRPr="001F2D9A">
        <w:rPr>
          <w:rStyle w:val="TagStyle"/>
          <w:rtl/>
        </w:rPr>
        <w:t xml:space="preserve"> &lt;&lt; דובר &gt;&gt;</w:t>
      </w:r>
      <w:r w:rsidR="00923284">
        <w:rPr>
          <w:rtl/>
        </w:rPr>
        <w:t xml:space="preserve"> </w:t>
      </w:r>
      <w:r>
        <w:rPr>
          <w:rtl/>
        </w:rPr>
        <w:t xml:space="preserve"> </w:t>
      </w:r>
      <w:bookmarkEnd w:id="4754"/>
    </w:p>
    <w:p w14:paraId="7DBCEF4F" w14:textId="77777777" w:rsidR="001F2D9A" w:rsidRDefault="001F2D9A" w:rsidP="001F2D9A">
      <w:pPr>
        <w:pStyle w:val="KeepWithNext"/>
        <w:rPr>
          <w:rtl/>
          <w:lang w:eastAsia="he-IL"/>
        </w:rPr>
      </w:pPr>
    </w:p>
    <w:p w14:paraId="29455A5B" w14:textId="266DCDCB" w:rsidR="001F2D9A" w:rsidRDefault="001F2D9A" w:rsidP="001F2D9A">
      <w:pPr>
        <w:rPr>
          <w:rtl/>
          <w:lang w:eastAsia="he-IL"/>
        </w:rPr>
      </w:pPr>
      <w:bookmarkStart w:id="4755" w:name="_ETM_Q1_90569"/>
      <w:bookmarkStart w:id="4756" w:name="_ETM_Q1_90594"/>
      <w:bookmarkEnd w:id="4755"/>
      <w:bookmarkEnd w:id="4756"/>
      <w:r>
        <w:rPr>
          <w:rFonts w:hint="cs"/>
          <w:rtl/>
          <w:lang w:eastAsia="he-IL"/>
        </w:rPr>
        <w:t xml:space="preserve">אתם </w:t>
      </w:r>
      <w:bookmarkStart w:id="4757" w:name="_ETM_Q1_90942"/>
      <w:bookmarkEnd w:id="4757"/>
      <w:r>
        <w:rPr>
          <w:rFonts w:hint="cs"/>
          <w:rtl/>
          <w:lang w:eastAsia="he-IL"/>
        </w:rPr>
        <w:t>צריכים לדון בזה ו</w:t>
      </w:r>
      <w:bookmarkStart w:id="4758" w:name="_ETM_Q1_90337"/>
      <w:bookmarkEnd w:id="4758"/>
      <w:r>
        <w:rPr>
          <w:rFonts w:hint="cs"/>
          <w:rtl/>
          <w:lang w:eastAsia="he-IL"/>
        </w:rPr>
        <w:t xml:space="preserve">לראות מה הפרטים. לברר עם האוצר ממה </w:t>
      </w:r>
      <w:bookmarkStart w:id="4759" w:name="_ETM_Q1_94012"/>
      <w:bookmarkEnd w:id="4759"/>
      <w:r>
        <w:rPr>
          <w:rFonts w:hint="cs"/>
          <w:rtl/>
          <w:lang w:eastAsia="he-IL"/>
        </w:rPr>
        <w:t xml:space="preserve">זה מורכב, </w:t>
      </w:r>
      <w:bookmarkStart w:id="4760" w:name="_ETM_Q1_93427"/>
      <w:bookmarkEnd w:id="4760"/>
      <w:r>
        <w:rPr>
          <w:rFonts w:hint="cs"/>
          <w:rtl/>
          <w:lang w:eastAsia="he-IL"/>
        </w:rPr>
        <w:t xml:space="preserve">איך הגיעו להערכה. </w:t>
      </w:r>
    </w:p>
    <w:p w14:paraId="0C540D95" w14:textId="77777777" w:rsidR="001F2D9A" w:rsidRDefault="001F2D9A" w:rsidP="001F2D9A">
      <w:pPr>
        <w:rPr>
          <w:rtl/>
          <w:lang w:eastAsia="he-IL"/>
        </w:rPr>
      </w:pPr>
      <w:bookmarkStart w:id="4761" w:name="_ETM_Q1_95470"/>
      <w:bookmarkStart w:id="4762" w:name="_ETM_Q1_95512"/>
      <w:bookmarkEnd w:id="4761"/>
      <w:bookmarkEnd w:id="4762"/>
    </w:p>
    <w:p w14:paraId="180051AC" w14:textId="1E3025AF" w:rsidR="001F2D9A" w:rsidRDefault="001F2D9A" w:rsidP="001F2D9A">
      <w:pPr>
        <w:pStyle w:val="af8"/>
        <w:keepNext/>
      </w:pPr>
      <w:bookmarkStart w:id="4763" w:name="ET_yor_יוסף_טייב___יורַ_371"/>
      <w:r w:rsidRPr="001F2D9A">
        <w:rPr>
          <w:rStyle w:val="TagStyle"/>
          <w:rtl/>
        </w:rPr>
        <w:t xml:space="preserve"> &lt;&lt; יור &gt;&gt; </w:t>
      </w:r>
      <w:r>
        <w:rPr>
          <w:rtl/>
        </w:rPr>
        <w:t>היו"ר יוסף טייב:</w:t>
      </w:r>
      <w:r w:rsidRPr="001F2D9A">
        <w:rPr>
          <w:rStyle w:val="TagStyle"/>
          <w:rtl/>
        </w:rPr>
        <w:t xml:space="preserve"> &lt;&lt; יור &gt;&gt;</w:t>
      </w:r>
      <w:r w:rsidR="00923284">
        <w:rPr>
          <w:rtl/>
        </w:rPr>
        <w:t xml:space="preserve"> </w:t>
      </w:r>
      <w:r>
        <w:rPr>
          <w:rtl/>
        </w:rPr>
        <w:t xml:space="preserve"> </w:t>
      </w:r>
      <w:bookmarkEnd w:id="4763"/>
    </w:p>
    <w:p w14:paraId="2DFCCDE1" w14:textId="77777777" w:rsidR="001F2D9A" w:rsidRDefault="001F2D9A" w:rsidP="001F2D9A">
      <w:pPr>
        <w:pStyle w:val="KeepWithNext"/>
        <w:rPr>
          <w:rtl/>
          <w:lang w:eastAsia="he-IL"/>
        </w:rPr>
      </w:pPr>
    </w:p>
    <w:p w14:paraId="15D1484B" w14:textId="58677497" w:rsidR="001F2D9A" w:rsidRDefault="001F2D9A" w:rsidP="001F2D9A">
      <w:pPr>
        <w:rPr>
          <w:rtl/>
          <w:lang w:eastAsia="he-IL"/>
        </w:rPr>
      </w:pPr>
      <w:bookmarkStart w:id="4764" w:name="_ETM_Q1_96407"/>
      <w:bookmarkStart w:id="4765" w:name="_ETM_Q1_96423"/>
      <w:bookmarkEnd w:id="4764"/>
      <w:bookmarkEnd w:id="4765"/>
      <w:r>
        <w:rPr>
          <w:rFonts w:hint="cs"/>
          <w:rtl/>
          <w:lang w:eastAsia="he-IL"/>
        </w:rPr>
        <w:t xml:space="preserve">אוקיי. כשנגיע לזה. בבקשה נירה. </w:t>
      </w:r>
      <w:bookmarkStart w:id="4766" w:name="_ETM_Q1_99596"/>
      <w:bookmarkEnd w:id="4766"/>
    </w:p>
    <w:p w14:paraId="1E5571B4" w14:textId="77777777" w:rsidR="001F2D9A" w:rsidRDefault="001F2D9A" w:rsidP="001F2D9A">
      <w:pPr>
        <w:rPr>
          <w:rtl/>
          <w:lang w:eastAsia="he-IL"/>
        </w:rPr>
      </w:pPr>
      <w:bookmarkStart w:id="4767" w:name="_ETM_Q1_99775"/>
      <w:bookmarkStart w:id="4768" w:name="_ETM_Q1_99817"/>
      <w:bookmarkEnd w:id="4767"/>
      <w:bookmarkEnd w:id="4768"/>
    </w:p>
    <w:p w14:paraId="1498FDAC" w14:textId="1B3F5639" w:rsidR="001F2D9A" w:rsidRDefault="001F2D9A" w:rsidP="001F2D9A">
      <w:pPr>
        <w:pStyle w:val="a5"/>
        <w:keepNext/>
      </w:pPr>
      <w:bookmarkStart w:id="4769" w:name="ET_speaker_נירה_לאמעי_רכלבסקי_372"/>
      <w:r w:rsidRPr="001F2D9A">
        <w:rPr>
          <w:rStyle w:val="TagStyle"/>
          <w:rtl/>
        </w:rPr>
        <w:t xml:space="preserve"> &lt;&lt; דובר &gt;&gt; </w:t>
      </w:r>
      <w:r>
        <w:rPr>
          <w:rtl/>
        </w:rPr>
        <w:t>נירה לאמעי רכלבסקי:</w:t>
      </w:r>
      <w:r w:rsidRPr="001F2D9A">
        <w:rPr>
          <w:rStyle w:val="TagStyle"/>
          <w:rtl/>
        </w:rPr>
        <w:t xml:space="preserve"> &lt;&lt; דובר &gt;&gt;</w:t>
      </w:r>
      <w:r w:rsidR="00923284">
        <w:rPr>
          <w:rtl/>
        </w:rPr>
        <w:t xml:space="preserve"> </w:t>
      </w:r>
      <w:r>
        <w:rPr>
          <w:rtl/>
        </w:rPr>
        <w:t xml:space="preserve"> </w:t>
      </w:r>
      <w:bookmarkEnd w:id="4769"/>
    </w:p>
    <w:p w14:paraId="07E29C78" w14:textId="77777777" w:rsidR="001F2D9A" w:rsidRDefault="001F2D9A" w:rsidP="001F2D9A">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90"/>
        <w:gridCol w:w="6355"/>
      </w:tblGrid>
      <w:tr w:rsidR="001F2D9A" w:rsidRPr="001F2D9A" w14:paraId="74EEF11F" w14:textId="77777777" w:rsidTr="007F02CD">
        <w:trPr>
          <w:cantSplit/>
        </w:trPr>
        <w:tc>
          <w:tcPr>
            <w:tcW w:w="9638" w:type="dxa"/>
            <w:gridSpan w:val="4"/>
          </w:tcPr>
          <w:p w14:paraId="5F951261" w14:textId="4BB6753A" w:rsidR="001F2D9A" w:rsidRPr="007F02CD" w:rsidRDefault="001F2D9A" w:rsidP="001F2D9A">
            <w:pPr>
              <w:keepLines/>
              <w:widowControl w:val="0"/>
              <w:tabs>
                <w:tab w:val="left" w:pos="624"/>
                <w:tab w:val="left" w:pos="1247"/>
              </w:tabs>
              <w:snapToGrid w:val="0"/>
              <w:spacing w:line="360" w:lineRule="auto"/>
              <w:ind w:firstLine="0"/>
              <w:contextualSpacing/>
              <w:jc w:val="center"/>
              <w:rPr>
                <w:rFonts w:ascii="Arial" w:eastAsia="Arial Unicode MS" w:hAnsi="Arial"/>
                <w:b/>
                <w:bCs/>
                <w:snapToGrid w:val="0"/>
              </w:rPr>
            </w:pPr>
            <w:bookmarkStart w:id="4770" w:name="_ETM_Q1_114421" w:colFirst="0" w:colLast="4"/>
            <w:bookmarkStart w:id="4771" w:name="_ETM_Q1_112672" w:colFirst="0" w:colLast="4"/>
            <w:bookmarkStart w:id="4772" w:name="_ETM_Q1_111051" w:colFirst="0" w:colLast="4"/>
            <w:bookmarkStart w:id="4773" w:name="_ETM_Q1_109476" w:colFirst="0" w:colLast="4"/>
            <w:bookmarkStart w:id="4774" w:name="_ETM_Q1_107704" w:colFirst="0" w:colLast="4"/>
            <w:bookmarkStart w:id="4775" w:name="_ETM_Q1_105923" w:colFirst="0" w:colLast="4"/>
            <w:bookmarkStart w:id="4776" w:name="_ETM_Q1_104275" w:colFirst="0" w:colLast="0"/>
            <w:bookmarkStart w:id="4777" w:name="_ETM_Q1_102488" w:colFirst="0" w:colLast="0"/>
            <w:bookmarkStart w:id="4778" w:name="_ETM_Q1_100861" w:colFirst="0" w:colLast="0"/>
            <w:bookmarkStart w:id="4779" w:name="_ETM_Q1_99447" w:colFirst="0" w:colLast="0"/>
            <w:r w:rsidRPr="007F02CD">
              <w:rPr>
                <w:rFonts w:ascii="Arial" w:eastAsia="Arial Unicode MS" w:hAnsi="Arial" w:hint="cs"/>
                <w:b/>
                <w:bCs/>
                <w:snapToGrid w:val="0"/>
                <w:rtl/>
              </w:rPr>
              <w:t>הצעת חוק התקנת מצלמות לשם הגנה על פעוטות במעונות יום לפעוטות (תיקון מס' 2)(הגברת האכיפה), התשפ"ד-2024</w:t>
            </w:r>
          </w:p>
        </w:tc>
      </w:tr>
      <w:tr w:rsidR="001F2D9A" w:rsidRPr="001F2D9A" w14:paraId="45C7D896" w14:textId="77777777" w:rsidTr="007F02CD">
        <w:trPr>
          <w:cantSplit/>
        </w:trPr>
        <w:tc>
          <w:tcPr>
            <w:tcW w:w="1869" w:type="dxa"/>
          </w:tcPr>
          <w:p w14:paraId="51115026" w14:textId="4C8FFD8B" w:rsidR="001F2D9A" w:rsidRPr="001F2D9A" w:rsidRDefault="001F2D9A"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highlight w:val="yellow"/>
              </w:rPr>
            </w:pPr>
            <w:bookmarkStart w:id="4780" w:name="_ETM_Q1_98211"/>
            <w:bookmarkStart w:id="4781" w:name="_ETM_Q1_97797"/>
            <w:bookmarkStart w:id="4782" w:name="_ETM_Q1_97132"/>
            <w:bookmarkEnd w:id="4770"/>
            <w:bookmarkEnd w:id="4771"/>
            <w:bookmarkEnd w:id="4772"/>
            <w:bookmarkEnd w:id="4773"/>
            <w:bookmarkEnd w:id="4774"/>
            <w:bookmarkEnd w:id="4775"/>
            <w:bookmarkEnd w:id="4776"/>
            <w:bookmarkEnd w:id="4777"/>
            <w:bookmarkEnd w:id="4778"/>
            <w:bookmarkEnd w:id="4779"/>
            <w:bookmarkEnd w:id="4780"/>
            <w:bookmarkEnd w:id="4781"/>
            <w:bookmarkEnd w:id="4782"/>
            <w:r w:rsidRPr="001F2D9A">
              <w:rPr>
                <w:rFonts w:ascii="Arial" w:eastAsia="Arial Unicode MS" w:hAnsi="Arial" w:hint="cs"/>
                <w:snapToGrid w:val="0"/>
                <w:rtl/>
              </w:rPr>
              <w:t>תיקון</w:t>
            </w:r>
            <w:bookmarkStart w:id="4783" w:name="_ETM_Q1_101074"/>
            <w:bookmarkEnd w:id="4783"/>
            <w:r w:rsidRPr="001F2D9A">
              <w:rPr>
                <w:rFonts w:ascii="Arial" w:eastAsia="Arial Unicode MS" w:hAnsi="Arial" w:hint="cs"/>
                <w:snapToGrid w:val="0"/>
                <w:rtl/>
              </w:rPr>
              <w:t xml:space="preserve"> סעיף </w:t>
            </w:r>
            <w:bookmarkStart w:id="4784" w:name="_ETM_Q1_100350"/>
            <w:bookmarkEnd w:id="4784"/>
            <w:r w:rsidRPr="001F2D9A">
              <w:rPr>
                <w:rFonts w:ascii="Arial" w:eastAsia="Arial Unicode MS" w:hAnsi="Arial" w:hint="cs"/>
                <w:snapToGrid w:val="0"/>
                <w:rtl/>
              </w:rPr>
              <w:t>1</w:t>
            </w:r>
            <w:bookmarkStart w:id="4785" w:name="_ETM_Q1_100084"/>
            <w:bookmarkStart w:id="4786" w:name="_ETM_Q1_102941"/>
            <w:bookmarkEnd w:id="4785"/>
            <w:bookmarkEnd w:id="4786"/>
          </w:p>
        </w:tc>
        <w:tc>
          <w:tcPr>
            <w:tcW w:w="624" w:type="dxa"/>
          </w:tcPr>
          <w:p w14:paraId="203CAC21" w14:textId="18B0CC26" w:rsidR="001F2D9A" w:rsidRPr="001F2D9A" w:rsidRDefault="001F2D9A" w:rsidP="001F2D9A">
            <w:pPr>
              <w:keepLines/>
              <w:widowControl w:val="0"/>
              <w:tabs>
                <w:tab w:val="left" w:pos="624"/>
                <w:tab w:val="left" w:pos="1247"/>
              </w:tabs>
              <w:snapToGrid w:val="0"/>
              <w:spacing w:line="360" w:lineRule="auto"/>
              <w:ind w:firstLine="0"/>
              <w:contextualSpacing/>
              <w:rPr>
                <w:rFonts w:ascii="Arial" w:eastAsia="Arial Unicode MS" w:hAnsi="Arial"/>
                <w:snapToGrid w:val="0"/>
              </w:rPr>
            </w:pPr>
            <w:r>
              <w:rPr>
                <w:rFonts w:ascii="Arial" w:eastAsia="Arial Unicode MS" w:hAnsi="Arial" w:hint="cs"/>
                <w:snapToGrid w:val="0"/>
                <w:rtl/>
              </w:rPr>
              <w:t>1.</w:t>
            </w:r>
          </w:p>
        </w:tc>
        <w:tc>
          <w:tcPr>
            <w:tcW w:w="7145" w:type="dxa"/>
            <w:gridSpan w:val="2"/>
          </w:tcPr>
          <w:p w14:paraId="2B891A6F" w14:textId="5ED445A5" w:rsidR="001F2D9A" w:rsidRPr="001F2D9A" w:rsidRDefault="001F2D9A" w:rsidP="001F2D9A">
            <w:pPr>
              <w:keepLines/>
              <w:widowControl w:val="0"/>
              <w:tabs>
                <w:tab w:val="left" w:pos="624"/>
                <w:tab w:val="left" w:pos="1247"/>
              </w:tabs>
              <w:snapToGrid w:val="0"/>
              <w:spacing w:line="360" w:lineRule="auto"/>
              <w:ind w:firstLine="0"/>
              <w:contextualSpacing/>
              <w:rPr>
                <w:rFonts w:ascii="Arial" w:eastAsia="Arial Unicode MS" w:hAnsi="Arial"/>
                <w:snapToGrid w:val="0"/>
              </w:rPr>
            </w:pPr>
            <w:bookmarkStart w:id="4787" w:name="_ETM_Q1_105502"/>
            <w:bookmarkStart w:id="4788" w:name="_ETM_Q1_103917"/>
            <w:bookmarkEnd w:id="4787"/>
            <w:bookmarkEnd w:id="4788"/>
            <w:r>
              <w:rPr>
                <w:rFonts w:ascii="Arial" w:eastAsia="Arial Unicode MS" w:hAnsi="Arial" w:hint="cs"/>
                <w:snapToGrid w:val="0"/>
                <w:rtl/>
              </w:rPr>
              <w:t xml:space="preserve">בחוק </w:t>
            </w:r>
            <w:bookmarkStart w:id="4789" w:name="_ETM_Q1_109732"/>
            <w:bookmarkEnd w:id="4789"/>
            <w:r>
              <w:rPr>
                <w:rFonts w:ascii="Arial" w:eastAsia="Arial Unicode MS" w:hAnsi="Arial" w:hint="cs"/>
                <w:snapToGrid w:val="0"/>
                <w:rtl/>
              </w:rPr>
              <w:t xml:space="preserve">התקנת מצלמות לשם הגנה על פעוטות במעונות יום </w:t>
            </w:r>
            <w:r w:rsidR="006832B4">
              <w:rPr>
                <w:rFonts w:ascii="Arial" w:eastAsia="Arial Unicode MS" w:hAnsi="Arial" w:hint="cs"/>
                <w:snapToGrid w:val="0"/>
                <w:rtl/>
              </w:rPr>
              <w:t>לפעוטות</w:t>
            </w:r>
            <w:r>
              <w:rPr>
                <w:rFonts w:ascii="Arial" w:eastAsia="Arial Unicode MS" w:hAnsi="Arial" w:hint="cs"/>
                <w:snapToGrid w:val="0"/>
                <w:rtl/>
              </w:rPr>
              <w:t>, התשע"ט-2018</w:t>
            </w:r>
            <w:bookmarkStart w:id="4790" w:name="_ETM_Q1_120420"/>
            <w:bookmarkEnd w:id="4790"/>
            <w:r>
              <w:rPr>
                <w:rFonts w:ascii="Arial" w:eastAsia="Arial Unicode MS" w:hAnsi="Arial" w:hint="cs"/>
                <w:snapToGrid w:val="0"/>
                <w:rtl/>
              </w:rPr>
              <w:t xml:space="preserve"> (להל</w:t>
            </w:r>
            <w:bookmarkStart w:id="4791" w:name="_ETM_Q1_119347"/>
            <w:bookmarkEnd w:id="4791"/>
            <w:r>
              <w:rPr>
                <w:rFonts w:ascii="Arial" w:eastAsia="Arial Unicode MS" w:hAnsi="Arial" w:hint="cs"/>
                <w:snapToGrid w:val="0"/>
                <w:rtl/>
              </w:rPr>
              <w:t xml:space="preserve">ן </w:t>
            </w:r>
            <w:r>
              <w:rPr>
                <w:rFonts w:ascii="Arial" w:eastAsia="Arial Unicode MS" w:hAnsi="Arial"/>
                <w:snapToGrid w:val="0"/>
                <w:rtl/>
              </w:rPr>
              <w:t>–</w:t>
            </w:r>
            <w:r>
              <w:rPr>
                <w:rFonts w:ascii="Arial" w:eastAsia="Arial Unicode MS" w:hAnsi="Arial" w:hint="cs"/>
                <w:snapToGrid w:val="0"/>
                <w:rtl/>
              </w:rPr>
              <w:t xml:space="preserve"> החוק העיקרי), בסעיף 1</w:t>
            </w:r>
            <w:bookmarkStart w:id="4792" w:name="_ETM_Q1_121816"/>
            <w:bookmarkEnd w:id="4792"/>
            <w:r>
              <w:rPr>
                <w:rFonts w:ascii="Arial" w:eastAsia="Arial Unicode MS" w:hAnsi="Arial" w:hint="cs"/>
                <w:snapToGrid w:val="0"/>
                <w:rtl/>
              </w:rPr>
              <w:t xml:space="preserve">, האמור </w:t>
            </w:r>
            <w:bookmarkStart w:id="4793" w:name="_ETM_Q1_122120"/>
            <w:bookmarkEnd w:id="4793"/>
            <w:r>
              <w:rPr>
                <w:rFonts w:ascii="Arial" w:eastAsia="Arial Unicode MS" w:hAnsi="Arial" w:hint="cs"/>
                <w:snapToGrid w:val="0"/>
                <w:rtl/>
              </w:rPr>
              <w:t xml:space="preserve">בו יסומן </w:t>
            </w:r>
            <w:bookmarkStart w:id="4794" w:name="_ETM_Q1_122992"/>
            <w:bookmarkEnd w:id="4794"/>
            <w:r>
              <w:rPr>
                <w:rFonts w:ascii="Arial" w:eastAsia="Arial Unicode MS" w:hAnsi="Arial" w:hint="cs"/>
                <w:snapToGrid w:val="0"/>
                <w:rtl/>
              </w:rPr>
              <w:t>"(א)</w:t>
            </w:r>
            <w:bookmarkStart w:id="4795" w:name="_ETM_Q1_122863"/>
            <w:bookmarkEnd w:id="4795"/>
            <w:r>
              <w:rPr>
                <w:rFonts w:ascii="Arial" w:eastAsia="Arial Unicode MS" w:hAnsi="Arial" w:hint="cs"/>
                <w:snapToGrid w:val="0"/>
                <w:rtl/>
              </w:rPr>
              <w:t>" ואחריו יבוא</w:t>
            </w:r>
            <w:bookmarkStart w:id="4796" w:name="_ETM_Q1_123067"/>
            <w:bookmarkEnd w:id="4796"/>
            <w:r>
              <w:rPr>
                <w:rFonts w:ascii="Arial" w:eastAsia="Arial Unicode MS" w:hAnsi="Arial" w:hint="cs"/>
                <w:snapToGrid w:val="0"/>
                <w:rtl/>
              </w:rPr>
              <w:t>:</w:t>
            </w:r>
          </w:p>
        </w:tc>
      </w:tr>
      <w:tr w:rsidR="001F2D9A" w:rsidRPr="001F2D9A" w14:paraId="472C6B5A" w14:textId="77777777" w:rsidTr="007F02CD">
        <w:trPr>
          <w:cantSplit/>
        </w:trPr>
        <w:tc>
          <w:tcPr>
            <w:tcW w:w="1869" w:type="dxa"/>
          </w:tcPr>
          <w:p w14:paraId="667CB697" w14:textId="77777777" w:rsidR="001F2D9A" w:rsidRPr="001F2D9A" w:rsidRDefault="001F2D9A"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59759C84" w14:textId="77777777" w:rsidR="001F2D9A" w:rsidRDefault="001F2D9A"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5" w:type="dxa"/>
            <w:gridSpan w:val="2"/>
          </w:tcPr>
          <w:p w14:paraId="100266BF" w14:textId="03AFD43F" w:rsidR="001F2D9A" w:rsidRDefault="001F2D9A"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"(ב) התקנה </w:t>
            </w:r>
            <w:bookmarkStart w:id="4797" w:name="_ETM_Q1_122957"/>
            <w:bookmarkEnd w:id="4797"/>
            <w:r>
              <w:rPr>
                <w:rFonts w:ascii="Arial" w:eastAsia="Arial Unicode MS" w:hAnsi="Arial" w:hint="cs"/>
                <w:snapToGrid w:val="0"/>
                <w:rtl/>
              </w:rPr>
              <w:t>והפעלה של מצלמה במעון יום לפעוטות</w:t>
            </w:r>
            <w:bookmarkStart w:id="4798" w:name="_ETM_Q1_127500"/>
            <w:bookmarkEnd w:id="4798"/>
            <w:r>
              <w:rPr>
                <w:rFonts w:ascii="Arial" w:eastAsia="Arial Unicode MS" w:hAnsi="Arial" w:hint="cs"/>
                <w:snapToGrid w:val="0"/>
                <w:rtl/>
              </w:rPr>
              <w:t xml:space="preserve"> </w:t>
            </w:r>
            <w:bookmarkStart w:id="4799" w:name="_ETM_Q1_127722"/>
            <w:bookmarkEnd w:id="4799"/>
            <w:r>
              <w:rPr>
                <w:rFonts w:ascii="Arial" w:eastAsia="Arial Unicode MS" w:hAnsi="Arial" w:hint="cs"/>
                <w:snapToGrid w:val="0"/>
                <w:rtl/>
              </w:rPr>
              <w:t>וכן צפייה ושימוש בצילומים לפי חוק זה</w:t>
            </w:r>
            <w:bookmarkStart w:id="4800" w:name="_ETM_Q1_130548"/>
            <w:bookmarkEnd w:id="4800"/>
            <w:r>
              <w:rPr>
                <w:rFonts w:ascii="Arial" w:eastAsia="Arial Unicode MS" w:hAnsi="Arial" w:hint="cs"/>
                <w:snapToGrid w:val="0"/>
                <w:rtl/>
              </w:rPr>
              <w:t xml:space="preserve">, ייעשו בהתאם </w:t>
            </w:r>
            <w:bookmarkStart w:id="4801" w:name="_ETM_Q1_132451"/>
            <w:bookmarkEnd w:id="4801"/>
            <w:r>
              <w:rPr>
                <w:rFonts w:ascii="Arial" w:eastAsia="Arial Unicode MS" w:hAnsi="Arial" w:hint="cs"/>
                <w:snapToGrid w:val="0"/>
                <w:rtl/>
              </w:rPr>
              <w:t>להוראות חוק זה בלבד ולשם הגשמ</w:t>
            </w:r>
            <w:bookmarkStart w:id="4802" w:name="_ETM_Q1_134043"/>
            <w:bookmarkEnd w:id="4802"/>
            <w:r>
              <w:rPr>
                <w:rFonts w:ascii="Arial" w:eastAsia="Arial Unicode MS" w:hAnsi="Arial" w:hint="cs"/>
                <w:snapToGrid w:val="0"/>
                <w:rtl/>
              </w:rPr>
              <w:t>ת מטרתו כאמור בסעיף קטן</w:t>
            </w:r>
            <w:bookmarkStart w:id="4803" w:name="_ETM_Q1_137002"/>
            <w:bookmarkEnd w:id="4803"/>
            <w:r>
              <w:rPr>
                <w:rFonts w:ascii="Arial" w:eastAsia="Arial Unicode MS" w:hAnsi="Arial" w:hint="cs"/>
                <w:snapToGrid w:val="0"/>
                <w:rtl/>
              </w:rPr>
              <w:t xml:space="preserve"> (א)</w:t>
            </w:r>
            <w:bookmarkStart w:id="4804" w:name="_ETM_Q1_136024"/>
            <w:bookmarkEnd w:id="4804"/>
            <w:r>
              <w:rPr>
                <w:rFonts w:ascii="Arial" w:eastAsia="Arial Unicode MS" w:hAnsi="Arial" w:hint="cs"/>
                <w:snapToGrid w:val="0"/>
                <w:rtl/>
              </w:rPr>
              <w:t>."</w:t>
            </w:r>
            <w:bookmarkStart w:id="4805" w:name="_ETM_Q1_136427"/>
            <w:bookmarkStart w:id="4806" w:name="_ETM_Q1_136102"/>
            <w:bookmarkEnd w:id="4805"/>
            <w:bookmarkEnd w:id="4806"/>
          </w:p>
        </w:tc>
      </w:tr>
      <w:tr w:rsidR="001F2D9A" w:rsidRPr="001F2D9A" w14:paraId="5F56A16C" w14:textId="77777777" w:rsidTr="007F02CD">
        <w:trPr>
          <w:cantSplit/>
        </w:trPr>
        <w:tc>
          <w:tcPr>
            <w:tcW w:w="1869" w:type="dxa"/>
          </w:tcPr>
          <w:p w14:paraId="42048D0C" w14:textId="2DCDA92E" w:rsidR="001F2D9A" w:rsidRPr="001F2D9A" w:rsidRDefault="001F2D9A"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Pr>
                <w:rFonts w:ascii="Arial" w:eastAsia="Arial Unicode MS" w:hAnsi="Arial" w:hint="cs"/>
                <w:snapToGrid w:val="0"/>
                <w:rtl/>
              </w:rPr>
              <w:t xml:space="preserve">תיקון סעיף </w:t>
            </w:r>
            <w:bookmarkStart w:id="4807" w:name="_ETM_Q1_137124"/>
            <w:bookmarkEnd w:id="4807"/>
            <w:r>
              <w:rPr>
                <w:rFonts w:ascii="Arial" w:eastAsia="Arial Unicode MS" w:hAnsi="Arial" w:hint="cs"/>
                <w:snapToGrid w:val="0"/>
                <w:rtl/>
              </w:rPr>
              <w:t>2</w:t>
            </w:r>
          </w:p>
        </w:tc>
        <w:tc>
          <w:tcPr>
            <w:tcW w:w="624" w:type="dxa"/>
          </w:tcPr>
          <w:p w14:paraId="43A3EB30" w14:textId="41ACB64F" w:rsidR="001F2D9A" w:rsidRDefault="001F2D9A"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2.</w:t>
            </w:r>
          </w:p>
        </w:tc>
        <w:tc>
          <w:tcPr>
            <w:tcW w:w="7145" w:type="dxa"/>
            <w:gridSpan w:val="2"/>
          </w:tcPr>
          <w:p w14:paraId="02826483" w14:textId="668F0345" w:rsidR="001F2D9A" w:rsidRDefault="001F2D9A"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ב</w:t>
            </w:r>
            <w:bookmarkStart w:id="4808" w:name="_ETM_Q1_138153"/>
            <w:bookmarkEnd w:id="4808"/>
            <w:r>
              <w:rPr>
                <w:rFonts w:ascii="Arial" w:eastAsia="Arial Unicode MS" w:hAnsi="Arial" w:hint="cs"/>
                <w:snapToGrid w:val="0"/>
                <w:rtl/>
              </w:rPr>
              <w:t xml:space="preserve">סעיף 2 </w:t>
            </w:r>
            <w:bookmarkStart w:id="4809" w:name="_ETM_Q1_138314"/>
            <w:bookmarkEnd w:id="4809"/>
            <w:r>
              <w:rPr>
                <w:rFonts w:ascii="Arial" w:eastAsia="Arial Unicode MS" w:hAnsi="Arial" w:hint="cs"/>
                <w:snapToGrid w:val="0"/>
                <w:rtl/>
              </w:rPr>
              <w:t xml:space="preserve">לחוק העיקרי - </w:t>
            </w:r>
            <w:bookmarkStart w:id="4810" w:name="_ETM_Q1_138549"/>
            <w:bookmarkEnd w:id="4810"/>
          </w:p>
        </w:tc>
      </w:tr>
      <w:tr w:rsidR="00F250E6" w:rsidRPr="001F2D9A" w14:paraId="048A13C4" w14:textId="77777777" w:rsidTr="007F02CD">
        <w:trPr>
          <w:cantSplit/>
        </w:trPr>
        <w:tc>
          <w:tcPr>
            <w:tcW w:w="1869" w:type="dxa"/>
          </w:tcPr>
          <w:p w14:paraId="22AE3A29" w14:textId="77777777" w:rsidR="00F250E6" w:rsidRDefault="00F250E6"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10FA0E7D" w14:textId="77777777" w:rsidR="00F250E6" w:rsidRDefault="00F250E6"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90" w:type="dxa"/>
          </w:tcPr>
          <w:p w14:paraId="5F7A2A35" w14:textId="0D955305" w:rsidR="00F250E6" w:rsidRDefault="00F250E6"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811" w:name="_ETM_Q1_140467"/>
            <w:bookmarkStart w:id="4812" w:name="_ETM_Q1_139146"/>
            <w:bookmarkEnd w:id="4811"/>
            <w:bookmarkEnd w:id="4812"/>
            <w:r>
              <w:rPr>
                <w:rFonts w:ascii="Arial" w:eastAsia="Arial Unicode MS" w:hAnsi="Arial" w:hint="cs"/>
                <w:snapToGrid w:val="0"/>
                <w:rtl/>
              </w:rPr>
              <w:t>(</w:t>
            </w:r>
            <w:bookmarkStart w:id="4813" w:name="_ETM_Q1_139123"/>
            <w:bookmarkEnd w:id="4813"/>
            <w:r w:rsidR="00776844">
              <w:rPr>
                <w:rFonts w:ascii="Arial" w:eastAsia="Arial Unicode MS" w:hAnsi="Arial" w:hint="cs"/>
                <w:snapToGrid w:val="0"/>
                <w:rtl/>
              </w:rPr>
              <w:t>1</w:t>
            </w:r>
            <w:r>
              <w:rPr>
                <w:rFonts w:ascii="Arial" w:eastAsia="Arial Unicode MS" w:hAnsi="Arial" w:hint="cs"/>
                <w:snapToGrid w:val="0"/>
                <w:rtl/>
              </w:rPr>
              <w:t>)</w:t>
            </w:r>
          </w:p>
        </w:tc>
        <w:tc>
          <w:tcPr>
            <w:tcW w:w="6355" w:type="dxa"/>
          </w:tcPr>
          <w:p w14:paraId="640A91D9" w14:textId="6939DBD4" w:rsidR="00F250E6" w:rsidRDefault="00F250E6"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אחר</w:t>
            </w:r>
            <w:bookmarkStart w:id="4814" w:name="_ETM_Q1_140306"/>
            <w:bookmarkEnd w:id="4814"/>
            <w:r>
              <w:rPr>
                <w:rFonts w:ascii="Arial" w:eastAsia="Arial Unicode MS" w:hAnsi="Arial" w:hint="cs"/>
                <w:snapToGrid w:val="0"/>
                <w:rtl/>
              </w:rPr>
              <w:t xml:space="preserve">י ההגדרה </w:t>
            </w:r>
            <w:bookmarkStart w:id="4815" w:name="_ETM_Q1_141351"/>
            <w:bookmarkEnd w:id="4815"/>
            <w:r>
              <w:rPr>
                <w:rFonts w:ascii="Arial" w:eastAsia="Arial Unicode MS" w:hAnsi="Arial" w:hint="cs"/>
                <w:snapToGrid w:val="0"/>
                <w:rtl/>
              </w:rPr>
              <w:t xml:space="preserve">"חינוך </w:t>
            </w:r>
            <w:bookmarkStart w:id="4816" w:name="_ETM_Q1_141574"/>
            <w:bookmarkEnd w:id="4816"/>
            <w:r>
              <w:rPr>
                <w:rFonts w:ascii="Arial" w:eastAsia="Arial Unicode MS" w:hAnsi="Arial" w:hint="cs"/>
                <w:snapToGrid w:val="0"/>
                <w:rtl/>
              </w:rPr>
              <w:t xml:space="preserve">וטיפול", </w:t>
            </w:r>
            <w:bookmarkStart w:id="4817" w:name="_ETM_Q1_142535"/>
            <w:bookmarkEnd w:id="4817"/>
            <w:r>
              <w:rPr>
                <w:rFonts w:ascii="Arial" w:eastAsia="Arial Unicode MS" w:hAnsi="Arial" w:hint="cs"/>
                <w:snapToGrid w:val="0"/>
                <w:rtl/>
              </w:rPr>
              <w:t>"הממונה"</w:t>
            </w:r>
            <w:bookmarkStart w:id="4818" w:name="_ETM_Q1_142234"/>
            <w:bookmarkEnd w:id="4818"/>
            <w:r>
              <w:rPr>
                <w:rFonts w:ascii="Arial" w:eastAsia="Arial Unicode MS" w:hAnsi="Arial" w:hint="cs"/>
                <w:snapToGrid w:val="0"/>
                <w:rtl/>
              </w:rPr>
              <w:t xml:space="preserve"> ו-"פעוט"</w:t>
            </w:r>
            <w:bookmarkStart w:id="4819" w:name="_ETM_Q1_143091"/>
            <w:bookmarkEnd w:id="4819"/>
            <w:r>
              <w:rPr>
                <w:rFonts w:ascii="Arial" w:eastAsia="Arial Unicode MS" w:hAnsi="Arial" w:hint="cs"/>
                <w:snapToGrid w:val="0"/>
                <w:rtl/>
              </w:rPr>
              <w:t xml:space="preserve"> יבוא:</w:t>
            </w:r>
            <w:bookmarkStart w:id="4820" w:name="_ETM_Q1_143124"/>
            <w:bookmarkEnd w:id="4820"/>
          </w:p>
        </w:tc>
      </w:tr>
      <w:tr w:rsidR="00F250E6" w:rsidRPr="001F2D9A" w14:paraId="3FE29DDF" w14:textId="77777777" w:rsidTr="007F02CD">
        <w:trPr>
          <w:cantSplit/>
        </w:trPr>
        <w:tc>
          <w:tcPr>
            <w:tcW w:w="1869" w:type="dxa"/>
          </w:tcPr>
          <w:p w14:paraId="4C8C5F6D" w14:textId="77777777" w:rsidR="00F250E6" w:rsidRDefault="00F250E6"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4035B4AF" w14:textId="77777777" w:rsidR="00F250E6" w:rsidRDefault="00F250E6"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90" w:type="dxa"/>
          </w:tcPr>
          <w:p w14:paraId="6761807A" w14:textId="77777777" w:rsidR="00F250E6" w:rsidRDefault="00F250E6"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355" w:type="dxa"/>
          </w:tcPr>
          <w:p w14:paraId="228ABF89" w14:textId="599DE482" w:rsidR="00F250E6" w:rsidRDefault="00F250E6"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"מכ</w:t>
            </w:r>
            <w:bookmarkStart w:id="4821" w:name="_ETM_Q1_144289"/>
            <w:bookmarkEnd w:id="4821"/>
            <w:r>
              <w:rPr>
                <w:rFonts w:ascii="Arial" w:eastAsia="Arial Unicode MS" w:hAnsi="Arial" w:hint="cs"/>
                <w:snapToGrid w:val="0"/>
                <w:rtl/>
              </w:rPr>
              <w:t xml:space="preserve">שיר מוכר מראש" </w:t>
            </w:r>
            <w:r>
              <w:rPr>
                <w:rFonts w:ascii="Arial" w:eastAsia="Arial Unicode MS" w:hAnsi="Arial"/>
                <w:snapToGrid w:val="0"/>
                <w:rtl/>
              </w:rPr>
              <w:t>–</w:t>
            </w:r>
            <w:r>
              <w:rPr>
                <w:rFonts w:ascii="Arial" w:eastAsia="Arial Unicode MS" w:hAnsi="Arial" w:hint="cs"/>
                <w:snapToGrid w:val="0"/>
                <w:rtl/>
              </w:rPr>
              <w:t xml:space="preserve"> </w:t>
            </w:r>
            <w:bookmarkStart w:id="4822" w:name="_ETM_Q1_145255"/>
            <w:bookmarkEnd w:id="4822"/>
            <w:r>
              <w:rPr>
                <w:rFonts w:ascii="Arial" w:eastAsia="Arial Unicode MS" w:hAnsi="Arial" w:hint="cs"/>
                <w:snapToGrid w:val="0"/>
                <w:rtl/>
              </w:rPr>
              <w:t>מכ</w:t>
            </w:r>
            <w:bookmarkStart w:id="4823" w:name="_ETM_Q1_145478"/>
            <w:bookmarkEnd w:id="4823"/>
            <w:r>
              <w:rPr>
                <w:rFonts w:ascii="Arial" w:eastAsia="Arial Unicode MS" w:hAnsi="Arial" w:hint="cs"/>
                <w:snapToGrid w:val="0"/>
                <w:rtl/>
              </w:rPr>
              <w:t xml:space="preserve">שיר אלקטרוני </w:t>
            </w:r>
            <w:bookmarkStart w:id="4824" w:name="_ETM_Q1_147180"/>
            <w:bookmarkEnd w:id="4824"/>
            <w:r>
              <w:rPr>
                <w:rFonts w:ascii="Arial" w:eastAsia="Arial Unicode MS" w:hAnsi="Arial" w:hint="cs"/>
                <w:snapToGrid w:val="0"/>
                <w:rtl/>
              </w:rPr>
              <w:t>שיש לו מזהה טכנו</w:t>
            </w:r>
            <w:bookmarkStart w:id="4825" w:name="_ETM_Q1_147306"/>
            <w:bookmarkEnd w:id="4825"/>
            <w:r>
              <w:rPr>
                <w:rFonts w:ascii="Arial" w:eastAsia="Arial Unicode MS" w:hAnsi="Arial" w:hint="cs"/>
                <w:snapToGrid w:val="0"/>
                <w:rtl/>
              </w:rPr>
              <w:t>לוגי ייחודי אשר הוגדר מראש במערכת ההרשאו</w:t>
            </w:r>
            <w:bookmarkStart w:id="4826" w:name="_ETM_Q1_150589"/>
            <w:bookmarkEnd w:id="4826"/>
            <w:r>
              <w:rPr>
                <w:rFonts w:ascii="Arial" w:eastAsia="Arial Unicode MS" w:hAnsi="Arial" w:hint="cs"/>
                <w:snapToGrid w:val="0"/>
                <w:rtl/>
              </w:rPr>
              <w:t>ת</w:t>
            </w:r>
            <w:bookmarkStart w:id="4827" w:name="_ETM_Q1_150806"/>
            <w:bookmarkEnd w:id="4827"/>
            <w:r>
              <w:rPr>
                <w:rFonts w:ascii="Arial" w:eastAsia="Arial Unicode MS" w:hAnsi="Arial" w:hint="cs"/>
                <w:snapToGrid w:val="0"/>
                <w:rtl/>
              </w:rPr>
              <w:t xml:space="preserve"> לצפייה מקוונת ונמצא בשלי</w:t>
            </w:r>
            <w:bookmarkStart w:id="4828" w:name="_ETM_Q1_153099"/>
            <w:bookmarkEnd w:id="4828"/>
            <w:r>
              <w:rPr>
                <w:rFonts w:ascii="Arial" w:eastAsia="Arial Unicode MS" w:hAnsi="Arial" w:hint="cs"/>
                <w:snapToGrid w:val="0"/>
                <w:rtl/>
              </w:rPr>
              <w:t>ט</w:t>
            </w:r>
            <w:bookmarkStart w:id="4829" w:name="_ETM_Q1_151609"/>
            <w:bookmarkStart w:id="4830" w:name="_ETM_Q1_152824"/>
            <w:bookmarkEnd w:id="4829"/>
            <w:bookmarkEnd w:id="4830"/>
            <w:r>
              <w:rPr>
                <w:rFonts w:ascii="Arial" w:eastAsia="Arial Unicode MS" w:hAnsi="Arial" w:hint="cs"/>
                <w:snapToGrid w:val="0"/>
                <w:rtl/>
              </w:rPr>
              <w:t>תו</w:t>
            </w:r>
            <w:bookmarkStart w:id="4831" w:name="_ETM_Q1_153449"/>
            <w:bookmarkStart w:id="4832" w:name="_ETM_Q1_153319"/>
            <w:bookmarkEnd w:id="4831"/>
            <w:bookmarkEnd w:id="4832"/>
            <w:r>
              <w:rPr>
                <w:rFonts w:ascii="Arial" w:eastAsia="Arial Unicode MS" w:hAnsi="Arial" w:hint="cs"/>
                <w:snapToGrid w:val="0"/>
                <w:rtl/>
              </w:rPr>
              <w:t xml:space="preserve"> הבלעדית של ההו</w:t>
            </w:r>
            <w:bookmarkStart w:id="4833" w:name="_ETM_Q1_154927"/>
            <w:bookmarkEnd w:id="4833"/>
            <w:r>
              <w:rPr>
                <w:rFonts w:ascii="Arial" w:eastAsia="Arial Unicode MS" w:hAnsi="Arial" w:hint="cs"/>
                <w:snapToGrid w:val="0"/>
                <w:rtl/>
              </w:rPr>
              <w:t xml:space="preserve">רה ומפעיל </w:t>
            </w:r>
            <w:bookmarkStart w:id="4834" w:name="_ETM_Q1_155008"/>
            <w:bookmarkStart w:id="4835" w:name="_ETM_Q1_154337"/>
            <w:bookmarkStart w:id="4836" w:name="_ETM_Q1_154570"/>
            <w:bookmarkEnd w:id="4834"/>
            <w:bookmarkEnd w:id="4835"/>
            <w:bookmarkEnd w:id="4836"/>
            <w:r>
              <w:rPr>
                <w:rFonts w:ascii="Arial" w:eastAsia="Arial Unicode MS" w:hAnsi="Arial" w:hint="cs"/>
                <w:snapToGrid w:val="0"/>
                <w:rtl/>
              </w:rPr>
              <w:t>מעון יום</w:t>
            </w:r>
            <w:bookmarkStart w:id="4837" w:name="_ETM_Q1_155509"/>
            <w:bookmarkEnd w:id="4837"/>
            <w:r>
              <w:rPr>
                <w:rFonts w:ascii="Arial" w:eastAsia="Arial Unicode MS" w:hAnsi="Arial" w:hint="cs"/>
                <w:snapToGrid w:val="0"/>
                <w:rtl/>
              </w:rPr>
              <w:t xml:space="preserve"> </w:t>
            </w:r>
            <w:bookmarkStart w:id="4838" w:name="_ETM_Q1_155730"/>
            <w:bookmarkEnd w:id="4838"/>
            <w:r>
              <w:rPr>
                <w:rFonts w:ascii="Arial" w:eastAsia="Arial Unicode MS" w:hAnsi="Arial" w:hint="cs"/>
                <w:snapToGrid w:val="0"/>
                <w:rtl/>
              </w:rPr>
              <w:t>לפע</w:t>
            </w:r>
            <w:bookmarkStart w:id="4839" w:name="_ETM_Q1_156189"/>
            <w:bookmarkEnd w:id="4839"/>
            <w:r>
              <w:rPr>
                <w:rFonts w:ascii="Arial" w:eastAsia="Arial Unicode MS" w:hAnsi="Arial" w:hint="cs"/>
                <w:snapToGrid w:val="0"/>
                <w:rtl/>
              </w:rPr>
              <w:t>וטות אישר אותו כמכשיר שממנו תתבצע הצ</w:t>
            </w:r>
            <w:bookmarkStart w:id="4840" w:name="_ETM_Q1_158344"/>
            <w:bookmarkEnd w:id="4840"/>
            <w:r>
              <w:rPr>
                <w:rFonts w:ascii="Arial" w:eastAsia="Arial Unicode MS" w:hAnsi="Arial" w:hint="cs"/>
                <w:snapToGrid w:val="0"/>
                <w:rtl/>
              </w:rPr>
              <w:t>פייה המקוונת;</w:t>
            </w:r>
            <w:bookmarkStart w:id="4841" w:name="_ETM_Q1_159501"/>
            <w:bookmarkStart w:id="4842" w:name="_ETM_Q1_159990"/>
            <w:bookmarkStart w:id="4843" w:name="_ETM_Q1_158400"/>
            <w:bookmarkStart w:id="4844" w:name="_ETM_Q1_159888"/>
            <w:bookmarkStart w:id="4845" w:name="_ETM_Q1_159718"/>
            <w:bookmarkEnd w:id="4841"/>
            <w:bookmarkEnd w:id="4842"/>
            <w:bookmarkEnd w:id="4843"/>
            <w:bookmarkEnd w:id="4844"/>
            <w:bookmarkEnd w:id="4845"/>
            <w:r w:rsidR="00776844">
              <w:rPr>
                <w:rFonts w:ascii="Arial" w:eastAsia="Arial Unicode MS" w:hAnsi="Arial" w:hint="cs"/>
                <w:snapToGrid w:val="0"/>
                <w:rtl/>
              </w:rPr>
              <w:t xml:space="preserve"> </w:t>
            </w:r>
            <w:bookmarkStart w:id="4846" w:name="_ETM_Q1_159508"/>
            <w:bookmarkEnd w:id="4846"/>
            <w:r w:rsidR="00776844">
              <w:rPr>
                <w:rFonts w:ascii="Arial" w:eastAsia="Arial Unicode MS" w:hAnsi="Arial" w:hint="cs"/>
                <w:snapToGrid w:val="0"/>
                <w:rtl/>
              </w:rPr>
              <w:t>ה</w:t>
            </w:r>
            <w:bookmarkStart w:id="4847" w:name="_ETM_Q1_160449"/>
            <w:bookmarkStart w:id="4848" w:name="_ETM_Q1_159647"/>
            <w:bookmarkEnd w:id="4847"/>
            <w:bookmarkEnd w:id="4848"/>
            <w:r w:rsidR="00776844">
              <w:rPr>
                <w:rFonts w:ascii="Arial" w:eastAsia="Arial Unicode MS" w:hAnsi="Arial" w:hint="cs"/>
                <w:snapToGrid w:val="0"/>
                <w:rtl/>
              </w:rPr>
              <w:t>ורה שהמכשיר יצא משלי</w:t>
            </w:r>
            <w:bookmarkStart w:id="4849" w:name="_ETM_Q1_160819"/>
            <w:bookmarkEnd w:id="4849"/>
            <w:r w:rsidR="00776844">
              <w:rPr>
                <w:rFonts w:ascii="Arial" w:eastAsia="Arial Unicode MS" w:hAnsi="Arial" w:hint="cs"/>
                <w:snapToGrid w:val="0"/>
                <w:rtl/>
              </w:rPr>
              <w:t>טתו הבלעדית, יודיע על כך למפעיל המעון</w:t>
            </w:r>
            <w:bookmarkStart w:id="4850" w:name="_ETM_Q1_165040"/>
            <w:bookmarkEnd w:id="4850"/>
            <w:r w:rsidR="00776844">
              <w:rPr>
                <w:rFonts w:ascii="Arial" w:eastAsia="Arial Unicode MS" w:hAnsi="Arial" w:hint="cs"/>
                <w:snapToGrid w:val="0"/>
                <w:rtl/>
              </w:rPr>
              <w:t xml:space="preserve"> ו</w:t>
            </w:r>
            <w:bookmarkStart w:id="4851" w:name="_ETM_Q1_163229"/>
            <w:bookmarkEnd w:id="4851"/>
            <w:r w:rsidR="00776844">
              <w:rPr>
                <w:rFonts w:ascii="Arial" w:eastAsia="Arial Unicode MS" w:hAnsi="Arial" w:hint="cs"/>
                <w:snapToGrid w:val="0"/>
                <w:rtl/>
              </w:rPr>
              <w:t>מפעיל המעון יעדכן את מנהל המער</w:t>
            </w:r>
            <w:bookmarkStart w:id="4852" w:name="_ETM_Q1_165745"/>
            <w:bookmarkEnd w:id="4852"/>
            <w:r w:rsidR="00776844">
              <w:rPr>
                <w:rFonts w:ascii="Arial" w:eastAsia="Arial Unicode MS" w:hAnsi="Arial" w:hint="cs"/>
                <w:snapToGrid w:val="0"/>
                <w:rtl/>
              </w:rPr>
              <w:t>כת על כך לשם</w:t>
            </w:r>
            <w:bookmarkStart w:id="4853" w:name="_ETM_Q1_167840"/>
            <w:bookmarkEnd w:id="4853"/>
            <w:r w:rsidR="00776844">
              <w:rPr>
                <w:rFonts w:ascii="Arial" w:eastAsia="Arial Unicode MS" w:hAnsi="Arial" w:hint="cs"/>
                <w:snapToGrid w:val="0"/>
                <w:rtl/>
              </w:rPr>
              <w:t xml:space="preserve"> ג</w:t>
            </w:r>
            <w:bookmarkStart w:id="4854" w:name="_ETM_Q1_166598"/>
            <w:bookmarkEnd w:id="4854"/>
            <w:r w:rsidR="00776844">
              <w:rPr>
                <w:rFonts w:ascii="Arial" w:eastAsia="Arial Unicode MS" w:hAnsi="Arial" w:hint="cs"/>
                <w:snapToGrid w:val="0"/>
                <w:rtl/>
              </w:rPr>
              <w:t>ריעתו מהמערכת</w:t>
            </w:r>
            <w:bookmarkStart w:id="4855" w:name="_ETM_Q1_168428"/>
            <w:bookmarkEnd w:id="4855"/>
            <w:r w:rsidR="00776844">
              <w:rPr>
                <w:rFonts w:ascii="Arial" w:eastAsia="Arial Unicode MS" w:hAnsi="Arial" w:hint="cs"/>
                <w:snapToGrid w:val="0"/>
                <w:rtl/>
              </w:rPr>
              <w:t xml:space="preserve">. </w:t>
            </w:r>
          </w:p>
        </w:tc>
      </w:tr>
      <w:tr w:rsidR="00776844" w:rsidRPr="001F2D9A" w14:paraId="3A736BF7" w14:textId="77777777" w:rsidTr="007F02CD">
        <w:trPr>
          <w:cantSplit/>
        </w:trPr>
        <w:tc>
          <w:tcPr>
            <w:tcW w:w="1869" w:type="dxa"/>
          </w:tcPr>
          <w:p w14:paraId="6933999E" w14:textId="77777777" w:rsidR="00776844" w:rsidRDefault="00776844"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7B992646" w14:textId="77777777"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856" w:name="_ETM_Q1_167590"/>
            <w:bookmarkEnd w:id="4856"/>
          </w:p>
        </w:tc>
        <w:tc>
          <w:tcPr>
            <w:tcW w:w="790" w:type="dxa"/>
          </w:tcPr>
          <w:p w14:paraId="3D5E5081" w14:textId="77777777"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355" w:type="dxa"/>
          </w:tcPr>
          <w:p w14:paraId="66432F1D" w14:textId="2FA6597B"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"מנהל מ</w:t>
            </w:r>
            <w:bookmarkStart w:id="4857" w:name="_ETM_Q1_168969"/>
            <w:bookmarkEnd w:id="4857"/>
            <w:r>
              <w:rPr>
                <w:rFonts w:ascii="Arial" w:eastAsia="Arial Unicode MS" w:hAnsi="Arial" w:hint="cs"/>
                <w:snapToGrid w:val="0"/>
                <w:rtl/>
              </w:rPr>
              <w:t xml:space="preserve">ערכת" </w:t>
            </w:r>
            <w:r>
              <w:rPr>
                <w:rFonts w:ascii="Arial" w:eastAsia="Arial Unicode MS" w:hAnsi="Arial"/>
                <w:snapToGrid w:val="0"/>
                <w:rtl/>
              </w:rPr>
              <w:t>–</w:t>
            </w:r>
            <w:r>
              <w:rPr>
                <w:rFonts w:ascii="Arial" w:eastAsia="Arial Unicode MS" w:hAnsi="Arial" w:hint="cs"/>
                <w:snapToGrid w:val="0"/>
                <w:rtl/>
              </w:rPr>
              <w:t xml:space="preserve"> מי </w:t>
            </w:r>
            <w:bookmarkStart w:id="4858" w:name="_ETM_Q1_168971"/>
            <w:bookmarkEnd w:id="4858"/>
            <w:r>
              <w:rPr>
                <w:rFonts w:ascii="Arial" w:eastAsia="Arial Unicode MS" w:hAnsi="Arial" w:hint="cs"/>
                <w:snapToGrid w:val="0"/>
                <w:rtl/>
              </w:rPr>
              <w:t>שמתפעל מ</w:t>
            </w:r>
            <w:bookmarkStart w:id="4859" w:name="_ETM_Q1_170278"/>
            <w:bookmarkStart w:id="4860" w:name="_ETM_Q1_169159"/>
            <w:bookmarkStart w:id="4861" w:name="_ETM_Q1_167995"/>
            <w:bookmarkStart w:id="4862" w:name="_ETM_Q1_168048"/>
            <w:bookmarkStart w:id="4863" w:name="_ETM_Q1_169164"/>
            <w:bookmarkStart w:id="4864" w:name="_ETM_Q1_168857"/>
            <w:bookmarkEnd w:id="4859"/>
            <w:bookmarkEnd w:id="4860"/>
            <w:bookmarkEnd w:id="4861"/>
            <w:bookmarkEnd w:id="4862"/>
            <w:bookmarkEnd w:id="4863"/>
            <w:bookmarkEnd w:id="4864"/>
            <w:r>
              <w:rPr>
                <w:rFonts w:ascii="Arial" w:eastAsia="Arial Unicode MS" w:hAnsi="Arial" w:hint="cs"/>
                <w:snapToGrid w:val="0"/>
                <w:rtl/>
              </w:rPr>
              <w:t xml:space="preserve">טעם מפעיל </w:t>
            </w:r>
            <w:bookmarkStart w:id="4865" w:name="_ETM_Q1_172405"/>
            <w:bookmarkEnd w:id="4865"/>
            <w:r>
              <w:rPr>
                <w:rFonts w:ascii="Arial" w:eastAsia="Arial Unicode MS" w:hAnsi="Arial" w:hint="cs"/>
                <w:snapToGrid w:val="0"/>
                <w:rtl/>
              </w:rPr>
              <w:t xml:space="preserve">מעון </w:t>
            </w:r>
            <w:bookmarkStart w:id="4866" w:name="_ETM_Q1_170805"/>
            <w:bookmarkEnd w:id="4866"/>
            <w:r>
              <w:rPr>
                <w:rFonts w:ascii="Arial" w:eastAsia="Arial Unicode MS" w:hAnsi="Arial" w:hint="cs"/>
                <w:snapToGrid w:val="0"/>
                <w:rtl/>
              </w:rPr>
              <w:t>יום לפעוטות את מער</w:t>
            </w:r>
            <w:bookmarkStart w:id="4867" w:name="_ETM_Q1_171869"/>
            <w:bookmarkEnd w:id="4867"/>
            <w:r>
              <w:rPr>
                <w:rFonts w:ascii="Arial" w:eastAsia="Arial Unicode MS" w:hAnsi="Arial" w:hint="cs"/>
                <w:snapToGrid w:val="0"/>
                <w:rtl/>
              </w:rPr>
              <w:t xml:space="preserve">כת הצפייה המקוונת, לרבות ניהול המנגנון </w:t>
            </w:r>
            <w:bookmarkStart w:id="4868" w:name="_ETM_Q1_176075"/>
            <w:bookmarkEnd w:id="4868"/>
            <w:r>
              <w:rPr>
                <w:rFonts w:ascii="Arial" w:eastAsia="Arial Unicode MS" w:hAnsi="Arial" w:hint="cs"/>
                <w:snapToGrid w:val="0"/>
                <w:rtl/>
              </w:rPr>
              <w:t>של אבטחת המידע וה</w:t>
            </w:r>
            <w:bookmarkStart w:id="4869" w:name="_ETM_Q1_175970"/>
            <w:bookmarkEnd w:id="4869"/>
            <w:r>
              <w:rPr>
                <w:rFonts w:ascii="Arial" w:eastAsia="Arial Unicode MS" w:hAnsi="Arial" w:hint="cs"/>
                <w:snapToGrid w:val="0"/>
                <w:rtl/>
              </w:rPr>
              <w:t>גנת הסייבר של מערכת המצלמות, יצירת סיסמאות</w:t>
            </w:r>
            <w:bookmarkStart w:id="4870" w:name="_ETM_Q1_181070"/>
            <w:bookmarkEnd w:id="4870"/>
            <w:r>
              <w:rPr>
                <w:rFonts w:ascii="Arial" w:eastAsia="Arial Unicode MS" w:hAnsi="Arial" w:hint="cs"/>
                <w:snapToGrid w:val="0"/>
                <w:rtl/>
              </w:rPr>
              <w:t xml:space="preserve"> לשם מתן ה</w:t>
            </w:r>
            <w:bookmarkStart w:id="4871" w:name="_ETM_Q1_180045"/>
            <w:bookmarkEnd w:id="4871"/>
            <w:r>
              <w:rPr>
                <w:rFonts w:ascii="Arial" w:eastAsia="Arial Unicode MS" w:hAnsi="Arial" w:hint="cs"/>
                <w:snapToGrid w:val="0"/>
                <w:rtl/>
              </w:rPr>
              <w:t xml:space="preserve">רשאות לצפייה מקוונת, </w:t>
            </w:r>
            <w:bookmarkStart w:id="4872" w:name="_ETM_Q1_182844"/>
            <w:bookmarkStart w:id="4873" w:name="_ETM_Q1_182158"/>
            <w:bookmarkEnd w:id="4872"/>
            <w:bookmarkEnd w:id="4873"/>
            <w:r>
              <w:rPr>
                <w:rFonts w:ascii="Arial" w:eastAsia="Arial Unicode MS" w:hAnsi="Arial" w:hint="cs"/>
                <w:snapToGrid w:val="0"/>
                <w:rtl/>
              </w:rPr>
              <w:t>ניהול בקרה על המשתמשים</w:t>
            </w:r>
            <w:bookmarkStart w:id="4874" w:name="_ETM_Q1_184491"/>
            <w:bookmarkEnd w:id="4874"/>
            <w:r>
              <w:rPr>
                <w:rFonts w:ascii="Arial" w:eastAsia="Arial Unicode MS" w:hAnsi="Arial" w:hint="cs"/>
                <w:snapToGrid w:val="0"/>
                <w:rtl/>
              </w:rPr>
              <w:t xml:space="preserve"> ועל אופן השימוש ו</w:t>
            </w:r>
            <w:bookmarkStart w:id="4875" w:name="_ETM_Q1_184915"/>
            <w:bookmarkEnd w:id="4875"/>
            <w:r>
              <w:rPr>
                <w:rFonts w:ascii="Arial" w:eastAsia="Arial Unicode MS" w:hAnsi="Arial" w:hint="cs"/>
                <w:snapToGrid w:val="0"/>
                <w:rtl/>
              </w:rPr>
              <w:t xml:space="preserve">ניטור טכנולוגי </w:t>
            </w:r>
            <w:bookmarkStart w:id="4876" w:name="_ETM_Q1_185885"/>
            <w:bookmarkEnd w:id="4876"/>
            <w:r>
              <w:rPr>
                <w:rFonts w:ascii="Arial" w:eastAsia="Arial Unicode MS" w:hAnsi="Arial" w:hint="cs"/>
                <w:snapToGrid w:val="0"/>
                <w:rtl/>
              </w:rPr>
              <w:t>לשם הגנת סייבר, והכול כנדר</w:t>
            </w:r>
            <w:bookmarkStart w:id="4877" w:name="_ETM_Q1_188943"/>
            <w:bookmarkEnd w:id="4877"/>
            <w:r>
              <w:rPr>
                <w:rFonts w:ascii="Arial" w:eastAsia="Arial Unicode MS" w:hAnsi="Arial" w:hint="cs"/>
                <w:snapToGrid w:val="0"/>
                <w:rtl/>
              </w:rPr>
              <w:t>ש לפי חוז</w:t>
            </w:r>
            <w:bookmarkStart w:id="4878" w:name="_ETM_Q1_188374"/>
            <w:bookmarkEnd w:id="4878"/>
            <w:r>
              <w:rPr>
                <w:rFonts w:ascii="Arial" w:eastAsia="Arial Unicode MS" w:hAnsi="Arial" w:hint="cs"/>
                <w:snapToGrid w:val="0"/>
                <w:rtl/>
              </w:rPr>
              <w:t>ק זה</w:t>
            </w:r>
            <w:bookmarkStart w:id="4879" w:name="_ETM_Q1_188376"/>
            <w:bookmarkEnd w:id="4879"/>
            <w:r>
              <w:rPr>
                <w:rFonts w:ascii="Arial" w:eastAsia="Arial Unicode MS" w:hAnsi="Arial" w:hint="cs"/>
                <w:snapToGrid w:val="0"/>
                <w:rtl/>
              </w:rPr>
              <w:t>;</w:t>
            </w:r>
            <w:bookmarkStart w:id="4880" w:name="_ETM_Q1_189867"/>
            <w:bookmarkStart w:id="4881" w:name="_ETM_Q1_189119"/>
            <w:bookmarkStart w:id="4882" w:name="_ETM_Q1_189553"/>
            <w:bookmarkEnd w:id="4880"/>
            <w:bookmarkEnd w:id="4881"/>
            <w:bookmarkEnd w:id="4882"/>
            <w:r>
              <w:rPr>
                <w:rFonts w:ascii="Arial" w:eastAsia="Arial Unicode MS" w:hAnsi="Arial" w:hint="cs"/>
                <w:snapToGrid w:val="0"/>
                <w:rtl/>
              </w:rPr>
              <w:t xml:space="preserve"> על מנהל המערכת </w:t>
            </w:r>
            <w:bookmarkStart w:id="4883" w:name="_ETM_Q1_191438"/>
            <w:bookmarkEnd w:id="4883"/>
            <w:r>
              <w:rPr>
                <w:rFonts w:ascii="Arial" w:eastAsia="Arial Unicode MS" w:hAnsi="Arial" w:hint="cs"/>
                <w:snapToGrid w:val="0"/>
                <w:rtl/>
              </w:rPr>
              <w:t>יחולו ההור</w:t>
            </w:r>
            <w:bookmarkStart w:id="4884" w:name="_ETM_Q1_190942"/>
            <w:bookmarkEnd w:id="4884"/>
            <w:r>
              <w:rPr>
                <w:rFonts w:ascii="Arial" w:eastAsia="Arial Unicode MS" w:hAnsi="Arial" w:hint="cs"/>
                <w:snapToGrid w:val="0"/>
                <w:rtl/>
              </w:rPr>
              <w:t>אות החלות על הורי הפע</w:t>
            </w:r>
            <w:bookmarkStart w:id="4885" w:name="_ETM_Q1_191743"/>
            <w:bookmarkEnd w:id="4885"/>
            <w:r>
              <w:rPr>
                <w:rFonts w:ascii="Arial" w:eastAsia="Arial Unicode MS" w:hAnsi="Arial" w:hint="cs"/>
                <w:snapToGrid w:val="0"/>
                <w:rtl/>
              </w:rPr>
              <w:t>וטות במ</w:t>
            </w:r>
            <w:bookmarkStart w:id="4886" w:name="_ETM_Q1_192412"/>
            <w:bookmarkEnd w:id="4886"/>
            <w:r>
              <w:rPr>
                <w:rFonts w:ascii="Arial" w:eastAsia="Arial Unicode MS" w:hAnsi="Arial" w:hint="cs"/>
                <w:snapToGrid w:val="0"/>
                <w:rtl/>
              </w:rPr>
              <w:t>עון לפי ס</w:t>
            </w:r>
            <w:bookmarkStart w:id="4887" w:name="_ETM_Q1_192947"/>
            <w:bookmarkEnd w:id="4887"/>
            <w:r>
              <w:rPr>
                <w:rFonts w:ascii="Arial" w:eastAsia="Arial Unicode MS" w:hAnsi="Arial" w:hint="cs"/>
                <w:snapToGrid w:val="0"/>
                <w:rtl/>
              </w:rPr>
              <w:t xml:space="preserve">עיף </w:t>
            </w:r>
            <w:bookmarkStart w:id="4888" w:name="_ETM_Q1_193259"/>
            <w:bookmarkEnd w:id="4888"/>
            <w:r>
              <w:rPr>
                <w:rFonts w:ascii="Arial" w:eastAsia="Arial Unicode MS" w:hAnsi="Arial" w:hint="cs"/>
                <w:snapToGrid w:val="0"/>
                <w:rtl/>
              </w:rPr>
              <w:t>7א(ד)</w:t>
            </w:r>
            <w:bookmarkStart w:id="4889" w:name="_ETM_Q1_196851"/>
            <w:bookmarkEnd w:id="4889"/>
            <w:r>
              <w:rPr>
                <w:rFonts w:ascii="Arial" w:eastAsia="Arial Unicode MS" w:hAnsi="Arial" w:hint="cs"/>
                <w:snapToGrid w:val="0"/>
                <w:rtl/>
              </w:rPr>
              <w:t>;</w:t>
            </w:r>
            <w:bookmarkStart w:id="4890" w:name="_ETM_Q1_196632"/>
            <w:bookmarkStart w:id="4891" w:name="_ETM_Q1_196492"/>
            <w:bookmarkStart w:id="4892" w:name="_ETM_Q1_197454"/>
            <w:bookmarkStart w:id="4893" w:name="_ETM_Q1_197183"/>
            <w:bookmarkEnd w:id="4890"/>
            <w:bookmarkEnd w:id="4891"/>
            <w:bookmarkEnd w:id="4892"/>
            <w:bookmarkEnd w:id="4893"/>
          </w:p>
        </w:tc>
      </w:tr>
      <w:tr w:rsidR="00776844" w:rsidRPr="001F2D9A" w14:paraId="4174E90E" w14:textId="77777777" w:rsidTr="007F02CD">
        <w:trPr>
          <w:cantSplit/>
        </w:trPr>
        <w:tc>
          <w:tcPr>
            <w:tcW w:w="1869" w:type="dxa"/>
          </w:tcPr>
          <w:p w14:paraId="218DAC16" w14:textId="77777777" w:rsidR="00776844" w:rsidRDefault="00776844"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530F8EB9" w14:textId="77777777"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90" w:type="dxa"/>
          </w:tcPr>
          <w:p w14:paraId="16E33B08" w14:textId="11FC31A3"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(2)</w:t>
            </w:r>
          </w:p>
        </w:tc>
        <w:tc>
          <w:tcPr>
            <w:tcW w:w="6355" w:type="dxa"/>
          </w:tcPr>
          <w:p w14:paraId="265C63FF" w14:textId="60273DF5"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894" w:name="_ETM_Q1_197363"/>
            <w:bookmarkEnd w:id="4894"/>
            <w:r>
              <w:rPr>
                <w:rFonts w:ascii="Arial" w:eastAsia="Arial Unicode MS" w:hAnsi="Arial" w:hint="cs"/>
                <w:snapToGrid w:val="0"/>
                <w:rtl/>
              </w:rPr>
              <w:t>אחרי ההגדרה "מפקח</w:t>
            </w:r>
            <w:bookmarkStart w:id="4895" w:name="_ETM_Q1_198453"/>
            <w:bookmarkEnd w:id="4895"/>
            <w:r>
              <w:rPr>
                <w:rFonts w:ascii="Arial" w:eastAsia="Arial Unicode MS" w:hAnsi="Arial" w:hint="cs"/>
                <w:snapToGrid w:val="0"/>
                <w:rtl/>
              </w:rPr>
              <w:t xml:space="preserve"> לפי חוק הפיקוח על מעונות יום ל</w:t>
            </w:r>
            <w:bookmarkStart w:id="4896" w:name="_ETM_Q1_200159"/>
            <w:bookmarkStart w:id="4897" w:name="_ETM_Q1_201752"/>
            <w:bookmarkStart w:id="4898" w:name="_ETM_Q1_200303"/>
            <w:bookmarkEnd w:id="4896"/>
            <w:bookmarkEnd w:id="4897"/>
            <w:bookmarkEnd w:id="4898"/>
            <w:r>
              <w:rPr>
                <w:rFonts w:ascii="Arial" w:eastAsia="Arial Unicode MS" w:hAnsi="Arial" w:hint="cs"/>
                <w:snapToGrid w:val="0"/>
                <w:rtl/>
              </w:rPr>
              <w:t>פעו</w:t>
            </w:r>
            <w:bookmarkStart w:id="4899" w:name="_ETM_Q1_200045"/>
            <w:bookmarkEnd w:id="4899"/>
            <w:r>
              <w:rPr>
                <w:rFonts w:ascii="Arial" w:eastAsia="Arial Unicode MS" w:hAnsi="Arial" w:hint="cs"/>
                <w:snapToGrid w:val="0"/>
                <w:rtl/>
              </w:rPr>
              <w:t>טות" י</w:t>
            </w:r>
            <w:bookmarkStart w:id="4900" w:name="_ETM_Q1_200506"/>
            <w:bookmarkEnd w:id="4900"/>
            <w:r>
              <w:rPr>
                <w:rFonts w:ascii="Arial" w:eastAsia="Arial Unicode MS" w:hAnsi="Arial" w:hint="cs"/>
                <w:snapToGrid w:val="0"/>
                <w:rtl/>
              </w:rPr>
              <w:t>בוא:</w:t>
            </w:r>
          </w:p>
        </w:tc>
      </w:tr>
      <w:tr w:rsidR="00776844" w:rsidRPr="001F2D9A" w14:paraId="07E3C50C" w14:textId="77777777" w:rsidTr="007F02CD">
        <w:trPr>
          <w:cantSplit/>
        </w:trPr>
        <w:tc>
          <w:tcPr>
            <w:tcW w:w="1869" w:type="dxa"/>
          </w:tcPr>
          <w:p w14:paraId="201B311A" w14:textId="77777777" w:rsidR="00776844" w:rsidRDefault="00776844"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4E3781F2" w14:textId="77777777"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90" w:type="dxa"/>
          </w:tcPr>
          <w:p w14:paraId="4280F00A" w14:textId="77777777"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355" w:type="dxa"/>
          </w:tcPr>
          <w:p w14:paraId="67858247" w14:textId="1D53E45E"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901" w:name="_ETM_Q1_201108"/>
            <w:bookmarkEnd w:id="4901"/>
            <w:r>
              <w:rPr>
                <w:rFonts w:ascii="Arial" w:eastAsia="Arial Unicode MS" w:hAnsi="Arial" w:hint="cs"/>
                <w:snapToGrid w:val="0"/>
                <w:rtl/>
              </w:rPr>
              <w:t>"צפייה מ</w:t>
            </w:r>
            <w:bookmarkStart w:id="4902" w:name="_ETM_Q1_201377"/>
            <w:bookmarkEnd w:id="4902"/>
            <w:r>
              <w:rPr>
                <w:rFonts w:ascii="Arial" w:eastAsia="Arial Unicode MS" w:hAnsi="Arial" w:hint="cs"/>
                <w:snapToGrid w:val="0"/>
                <w:rtl/>
              </w:rPr>
              <w:t xml:space="preserve">קוונת" </w:t>
            </w:r>
            <w:r>
              <w:rPr>
                <w:rFonts w:ascii="Arial" w:eastAsia="Arial Unicode MS" w:hAnsi="Arial"/>
                <w:snapToGrid w:val="0"/>
                <w:rtl/>
              </w:rPr>
              <w:t>–</w:t>
            </w:r>
            <w:r>
              <w:rPr>
                <w:rFonts w:ascii="Arial" w:eastAsia="Arial Unicode MS" w:hAnsi="Arial" w:hint="cs"/>
                <w:snapToGrid w:val="0"/>
                <w:rtl/>
              </w:rPr>
              <w:t xml:space="preserve"> צפייה באמצעות מכשיר</w:t>
            </w:r>
            <w:bookmarkStart w:id="4903" w:name="_ETM_Q1_203905"/>
            <w:bookmarkEnd w:id="4903"/>
            <w:r>
              <w:rPr>
                <w:rFonts w:ascii="Arial" w:eastAsia="Arial Unicode MS" w:hAnsi="Arial" w:hint="cs"/>
                <w:snapToGrid w:val="0"/>
                <w:rtl/>
              </w:rPr>
              <w:t xml:space="preserve"> מוכר מראש, בערוץ</w:t>
            </w:r>
            <w:bookmarkStart w:id="4904" w:name="_ETM_Q1_206545"/>
            <w:bookmarkEnd w:id="4904"/>
            <w:r>
              <w:rPr>
                <w:rFonts w:ascii="Arial" w:eastAsia="Arial Unicode MS" w:hAnsi="Arial" w:hint="cs"/>
                <w:snapToGrid w:val="0"/>
                <w:rtl/>
              </w:rPr>
              <w:t xml:space="preserve"> תקשורת מאובטח</w:t>
            </w:r>
            <w:bookmarkStart w:id="4905" w:name="_ETM_Q1_206073"/>
            <w:bookmarkEnd w:id="4905"/>
            <w:r>
              <w:rPr>
                <w:rFonts w:ascii="Arial" w:eastAsia="Arial Unicode MS" w:hAnsi="Arial" w:hint="cs"/>
                <w:snapToGrid w:val="0"/>
                <w:rtl/>
              </w:rPr>
              <w:t xml:space="preserve"> (</w:t>
            </w:r>
            <w:r>
              <w:rPr>
                <w:rFonts w:ascii="Arial" w:eastAsia="Arial Unicode MS" w:hAnsi="Arial"/>
                <w:snapToGrid w:val="0"/>
              </w:rPr>
              <w:t>VPN</w:t>
            </w:r>
            <w:r>
              <w:rPr>
                <w:rFonts w:ascii="Arial" w:eastAsia="Arial Unicode MS" w:hAnsi="Arial" w:hint="cs"/>
                <w:snapToGrid w:val="0"/>
                <w:rtl/>
              </w:rPr>
              <w:t>), ב</w:t>
            </w:r>
            <w:bookmarkStart w:id="4906" w:name="_ETM_Q1_205353"/>
            <w:bookmarkEnd w:id="4906"/>
            <w:r>
              <w:rPr>
                <w:rFonts w:ascii="Arial" w:eastAsia="Arial Unicode MS" w:hAnsi="Arial" w:hint="cs"/>
                <w:snapToGrid w:val="0"/>
                <w:rtl/>
              </w:rPr>
              <w:t xml:space="preserve">שידור </w:t>
            </w:r>
            <w:bookmarkStart w:id="4907" w:name="_ETM_Q1_204457"/>
            <w:bookmarkStart w:id="4908" w:name="_ETM_Q1_204209"/>
            <w:bookmarkStart w:id="4909" w:name="_ETM_Q1_202559"/>
            <w:bookmarkStart w:id="4910" w:name="_ETM_Q1_203007"/>
            <w:bookmarkStart w:id="4911" w:name="_ETM_Q1_201672"/>
            <w:bookmarkEnd w:id="4907"/>
            <w:bookmarkEnd w:id="4908"/>
            <w:bookmarkEnd w:id="4909"/>
            <w:bookmarkEnd w:id="4910"/>
            <w:bookmarkEnd w:id="4911"/>
            <w:r>
              <w:rPr>
                <w:rFonts w:ascii="Arial" w:eastAsia="Arial Unicode MS" w:hAnsi="Arial" w:hint="cs"/>
                <w:snapToGrid w:val="0"/>
                <w:rtl/>
              </w:rPr>
              <w:t xml:space="preserve">ישיר ורציף של צילומים, או בשידור </w:t>
            </w:r>
            <w:bookmarkStart w:id="4912" w:name="_ETM_Q1_208047"/>
            <w:bookmarkEnd w:id="4912"/>
            <w:r>
              <w:rPr>
                <w:rFonts w:ascii="Arial" w:eastAsia="Arial Unicode MS" w:hAnsi="Arial" w:hint="cs"/>
                <w:snapToGrid w:val="0"/>
                <w:rtl/>
              </w:rPr>
              <w:t xml:space="preserve">בתדירות אחרת כפי שהוסכם בין מפעיל מעון לבין הורה של </w:t>
            </w:r>
            <w:bookmarkStart w:id="4913" w:name="_ETM_Q1_213630"/>
            <w:bookmarkEnd w:id="4913"/>
            <w:r>
              <w:rPr>
                <w:rFonts w:ascii="Arial" w:eastAsia="Arial Unicode MS" w:hAnsi="Arial" w:hint="cs"/>
                <w:snapToGrid w:val="0"/>
                <w:rtl/>
              </w:rPr>
              <w:t>פעוט, של מצלמה שהותקנה לפי הוראות חוק זה, תוך שי</w:t>
            </w:r>
            <w:bookmarkStart w:id="4914" w:name="_ETM_Q1_218206"/>
            <w:bookmarkEnd w:id="4914"/>
            <w:r>
              <w:rPr>
                <w:rFonts w:ascii="Arial" w:eastAsia="Arial Unicode MS" w:hAnsi="Arial" w:hint="cs"/>
                <w:snapToGrid w:val="0"/>
                <w:rtl/>
              </w:rPr>
              <w:t xml:space="preserve">מוש </w:t>
            </w:r>
            <w:bookmarkStart w:id="4915" w:name="_ETM_Q1_218497"/>
            <w:bookmarkEnd w:id="4915"/>
            <w:r>
              <w:rPr>
                <w:rFonts w:ascii="Arial" w:eastAsia="Arial Unicode MS" w:hAnsi="Arial" w:hint="cs"/>
                <w:snapToGrid w:val="0"/>
                <w:rtl/>
              </w:rPr>
              <w:t>בסיסמה י</w:t>
            </w:r>
            <w:bookmarkStart w:id="4916" w:name="_ETM_Q1_218897"/>
            <w:bookmarkEnd w:id="4916"/>
            <w:r>
              <w:rPr>
                <w:rFonts w:ascii="Arial" w:eastAsia="Arial Unicode MS" w:hAnsi="Arial" w:hint="cs"/>
                <w:snapToGrid w:val="0"/>
                <w:rtl/>
              </w:rPr>
              <w:t>יעודית ואישית להשראה לצפ</w:t>
            </w:r>
            <w:bookmarkStart w:id="4917" w:name="_ETM_Q1_221203"/>
            <w:bookmarkEnd w:id="4917"/>
            <w:r>
              <w:rPr>
                <w:rFonts w:ascii="Arial" w:eastAsia="Arial Unicode MS" w:hAnsi="Arial" w:hint="cs"/>
                <w:snapToGrid w:val="0"/>
                <w:rtl/>
              </w:rPr>
              <w:t>ייה בלבד שמפעיל מעון יום לפעוט</w:t>
            </w:r>
            <w:bookmarkStart w:id="4918" w:name="_ETM_Q1_223460"/>
            <w:bookmarkEnd w:id="4918"/>
            <w:r>
              <w:rPr>
                <w:rFonts w:ascii="Arial" w:eastAsia="Arial Unicode MS" w:hAnsi="Arial" w:hint="cs"/>
                <w:snapToGrid w:val="0"/>
                <w:rtl/>
              </w:rPr>
              <w:t xml:space="preserve">ות </w:t>
            </w:r>
            <w:bookmarkStart w:id="4919" w:name="_ETM_Q1_223833"/>
            <w:bookmarkEnd w:id="4919"/>
            <w:r>
              <w:rPr>
                <w:rFonts w:ascii="Arial" w:eastAsia="Arial Unicode MS" w:hAnsi="Arial" w:hint="cs"/>
                <w:snapToGrid w:val="0"/>
                <w:rtl/>
              </w:rPr>
              <w:t>העביר להורה שהורשה לכך, ללא אפשר</w:t>
            </w:r>
            <w:bookmarkStart w:id="4920" w:name="_ETM_Q1_226593"/>
            <w:bookmarkEnd w:id="4920"/>
            <w:r>
              <w:rPr>
                <w:rFonts w:ascii="Arial" w:eastAsia="Arial Unicode MS" w:hAnsi="Arial" w:hint="cs"/>
                <w:snapToGrid w:val="0"/>
                <w:rtl/>
              </w:rPr>
              <w:t>ות להוריד את הצילומים ממער</w:t>
            </w:r>
            <w:bookmarkStart w:id="4921" w:name="_ETM_Q1_227862"/>
            <w:bookmarkEnd w:id="4921"/>
            <w:r>
              <w:rPr>
                <w:rFonts w:ascii="Arial" w:eastAsia="Arial Unicode MS" w:hAnsi="Arial" w:hint="cs"/>
                <w:snapToGrid w:val="0"/>
                <w:rtl/>
              </w:rPr>
              <w:t xml:space="preserve">כת </w:t>
            </w:r>
            <w:bookmarkStart w:id="4922" w:name="_ETM_Q1_228408"/>
            <w:bookmarkEnd w:id="4922"/>
            <w:r>
              <w:rPr>
                <w:rFonts w:ascii="Arial" w:eastAsia="Arial Unicode MS" w:hAnsi="Arial" w:hint="cs"/>
                <w:snapToGrid w:val="0"/>
                <w:rtl/>
              </w:rPr>
              <w:t>הצפייה המקוונת,</w:t>
            </w:r>
            <w:bookmarkStart w:id="4923" w:name="_ETM_Q1_228960"/>
            <w:bookmarkEnd w:id="4923"/>
            <w:r>
              <w:rPr>
                <w:rFonts w:ascii="Arial" w:eastAsia="Arial Unicode MS" w:hAnsi="Arial" w:hint="cs"/>
                <w:snapToGrid w:val="0"/>
                <w:rtl/>
              </w:rPr>
              <w:t xml:space="preserve"> לאגור אותם או לשחזרם;</w:t>
            </w:r>
            <w:bookmarkStart w:id="4924" w:name="_ETM_Q1_231415"/>
            <w:bookmarkEnd w:id="4924"/>
          </w:p>
        </w:tc>
      </w:tr>
      <w:tr w:rsidR="00776844" w:rsidRPr="001F2D9A" w14:paraId="7ADBEA6A" w14:textId="77777777" w:rsidTr="007F02CD">
        <w:trPr>
          <w:cantSplit/>
        </w:trPr>
        <w:tc>
          <w:tcPr>
            <w:tcW w:w="1869" w:type="dxa"/>
          </w:tcPr>
          <w:p w14:paraId="6953D7C7" w14:textId="77777777" w:rsidR="00776844" w:rsidRDefault="00776844" w:rsidP="001F2D9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5089CB41" w14:textId="77777777"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90" w:type="dxa"/>
          </w:tcPr>
          <w:p w14:paraId="51474DE9" w14:textId="77777777"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6355" w:type="dxa"/>
          </w:tcPr>
          <w:p w14:paraId="3784C08E" w14:textId="3540BBAB" w:rsidR="00776844" w:rsidRDefault="00776844" w:rsidP="001F2D9A">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w:t>
            </w:r>
            <w:bookmarkStart w:id="4925" w:name="_ETM_Q1_232119"/>
            <w:bookmarkEnd w:id="4925"/>
            <w:r>
              <w:rPr>
                <w:rFonts w:ascii="Arial" w:eastAsia="Arial Unicode MS" w:hAnsi="Arial" w:hint="cs"/>
                <w:snapToGrid w:val="0"/>
                <w:rtl/>
              </w:rPr>
              <w:t xml:space="preserve">צפייה </w:t>
            </w:r>
            <w:r w:rsidR="006832B4">
              <w:rPr>
                <w:rFonts w:ascii="Arial" w:eastAsia="Arial Unicode MS" w:hAnsi="Arial" w:hint="cs"/>
                <w:snapToGrid w:val="0"/>
                <w:rtl/>
              </w:rPr>
              <w:t>עיתית</w:t>
            </w:r>
            <w:r>
              <w:rPr>
                <w:rFonts w:ascii="Arial" w:eastAsia="Arial Unicode MS" w:hAnsi="Arial" w:hint="cs"/>
                <w:snapToGrid w:val="0"/>
                <w:rtl/>
              </w:rPr>
              <w:t xml:space="preserve">" </w:t>
            </w:r>
            <w:r>
              <w:rPr>
                <w:rFonts w:ascii="Arial" w:eastAsia="Arial Unicode MS" w:hAnsi="Arial"/>
                <w:snapToGrid w:val="0"/>
                <w:rtl/>
              </w:rPr>
              <w:t>–</w:t>
            </w:r>
            <w:r>
              <w:rPr>
                <w:rFonts w:ascii="Arial" w:eastAsia="Arial Unicode MS" w:hAnsi="Arial" w:hint="cs"/>
                <w:snapToGrid w:val="0"/>
                <w:rtl/>
              </w:rPr>
              <w:t xml:space="preserve"> </w:t>
            </w:r>
            <w:bookmarkStart w:id="4926" w:name="_ETM_Q1_232498"/>
            <w:bookmarkEnd w:id="4926"/>
            <w:r>
              <w:rPr>
                <w:rFonts w:ascii="Arial" w:eastAsia="Arial Unicode MS" w:hAnsi="Arial" w:hint="cs"/>
                <w:snapToGrid w:val="0"/>
                <w:rtl/>
              </w:rPr>
              <w:t xml:space="preserve">כהגדרתה בסעיף </w:t>
            </w:r>
            <w:bookmarkStart w:id="4927" w:name="_ETM_Q1_234644"/>
            <w:bookmarkStart w:id="4928" w:name="_ETM_Q1_233036"/>
            <w:bookmarkEnd w:id="4927"/>
            <w:bookmarkEnd w:id="4928"/>
            <w:r>
              <w:rPr>
                <w:rFonts w:ascii="Arial" w:eastAsia="Arial Unicode MS" w:hAnsi="Arial" w:hint="cs"/>
                <w:snapToGrid w:val="0"/>
                <w:rtl/>
              </w:rPr>
              <w:t>7ב(א)</w:t>
            </w:r>
            <w:bookmarkStart w:id="4929" w:name="_ETM_Q1_234123"/>
            <w:bookmarkEnd w:id="4929"/>
            <w:r>
              <w:rPr>
                <w:rFonts w:ascii="Arial" w:eastAsia="Arial Unicode MS" w:hAnsi="Arial" w:hint="cs"/>
                <w:snapToGrid w:val="0"/>
                <w:rtl/>
              </w:rPr>
              <w:t>;"</w:t>
            </w:r>
            <w:bookmarkStart w:id="4930" w:name="_ETM_Q1_239707"/>
            <w:bookmarkStart w:id="4931" w:name="_ETM_Q1_240159"/>
            <w:bookmarkStart w:id="4932" w:name="_ETM_Q1_240312"/>
            <w:bookmarkStart w:id="4933" w:name="_ETM_Q1_239300"/>
            <w:bookmarkEnd w:id="4930"/>
            <w:bookmarkEnd w:id="4931"/>
            <w:bookmarkEnd w:id="4932"/>
            <w:bookmarkEnd w:id="4933"/>
          </w:p>
        </w:tc>
      </w:tr>
    </w:tbl>
    <w:p w14:paraId="652514C3" w14:textId="5504CB3F" w:rsidR="001F2D9A" w:rsidRDefault="001F2D9A" w:rsidP="001F2D9A">
      <w:pPr>
        <w:rPr>
          <w:rtl/>
          <w:lang w:eastAsia="he-IL"/>
        </w:rPr>
      </w:pPr>
    </w:p>
    <w:p w14:paraId="5A5B6481" w14:textId="4027B344" w:rsidR="00776844" w:rsidRDefault="00776844" w:rsidP="001F2D9A">
      <w:pPr>
        <w:rPr>
          <w:rtl/>
          <w:lang w:eastAsia="he-IL"/>
        </w:rPr>
      </w:pPr>
      <w:bookmarkStart w:id="4934" w:name="_ETM_Q1_240469"/>
      <w:bookmarkStart w:id="4935" w:name="_ETM_Q1_240523"/>
      <w:bookmarkEnd w:id="4934"/>
      <w:bookmarkEnd w:id="4935"/>
      <w:r>
        <w:rPr>
          <w:rFonts w:hint="cs"/>
          <w:rtl/>
          <w:lang w:eastAsia="he-IL"/>
        </w:rPr>
        <w:t>האמ</w:t>
      </w:r>
      <w:bookmarkStart w:id="4936" w:name="_ETM_Q1_238915"/>
      <w:bookmarkEnd w:id="4936"/>
      <w:r>
        <w:rPr>
          <w:rFonts w:hint="cs"/>
          <w:rtl/>
          <w:lang w:eastAsia="he-IL"/>
        </w:rPr>
        <w:t xml:space="preserve">ת שזה </w:t>
      </w:r>
      <w:bookmarkStart w:id="4937" w:name="_ETM_Q1_237665"/>
      <w:bookmarkStart w:id="4938" w:name="_ETM_Q1_237339"/>
      <w:bookmarkEnd w:id="4937"/>
      <w:bookmarkEnd w:id="4938"/>
      <w:r>
        <w:rPr>
          <w:rFonts w:hint="cs"/>
          <w:rtl/>
          <w:lang w:eastAsia="he-IL"/>
        </w:rPr>
        <w:t>אמור להיות 7</w:t>
      </w:r>
      <w:bookmarkStart w:id="4939" w:name="_ETM_Q1_239553"/>
      <w:bookmarkStart w:id="4940" w:name="_ETM_Q1_238260"/>
      <w:bookmarkEnd w:id="4939"/>
      <w:bookmarkEnd w:id="4940"/>
      <w:r>
        <w:rPr>
          <w:rFonts w:hint="cs"/>
          <w:rtl/>
          <w:lang w:eastAsia="he-IL"/>
        </w:rPr>
        <w:t xml:space="preserve">ב כי עכשיו 7ב קצת </w:t>
      </w:r>
      <w:bookmarkStart w:id="4941" w:name="_ETM_Q1_242580"/>
      <w:bookmarkEnd w:id="4941"/>
      <w:r>
        <w:rPr>
          <w:rFonts w:hint="cs"/>
          <w:rtl/>
          <w:lang w:eastAsia="he-IL"/>
        </w:rPr>
        <w:t xml:space="preserve">השתנה ונוספה עוד אפשרות של צפייה </w:t>
      </w:r>
      <w:r w:rsidR="001C1B0F">
        <w:rPr>
          <w:rFonts w:hint="cs"/>
          <w:rtl/>
          <w:lang w:eastAsia="he-IL"/>
        </w:rPr>
        <w:t>עיתית</w:t>
      </w:r>
      <w:r>
        <w:rPr>
          <w:rFonts w:hint="cs"/>
          <w:rtl/>
          <w:lang w:eastAsia="he-IL"/>
        </w:rPr>
        <w:t xml:space="preserve">. </w:t>
      </w:r>
      <w:bookmarkStart w:id="4942" w:name="_ETM_Q1_245067"/>
      <w:bookmarkEnd w:id="4942"/>
      <w:r>
        <w:rPr>
          <w:rFonts w:hint="cs"/>
          <w:rtl/>
          <w:lang w:eastAsia="he-IL"/>
        </w:rPr>
        <w:t>אז סעיף 7ב.</w:t>
      </w:r>
      <w:bookmarkStart w:id="4943" w:name="_ETM_Q1_247627"/>
      <w:bookmarkEnd w:id="4943"/>
      <w:r>
        <w:rPr>
          <w:rFonts w:hint="cs"/>
          <w:rtl/>
          <w:lang w:eastAsia="he-IL"/>
        </w:rPr>
        <w:t xml:space="preserve"> </w:t>
      </w:r>
      <w:bookmarkStart w:id="4944" w:name="_ETM_Q1_246611"/>
      <w:bookmarkStart w:id="4945" w:name="_ETM_Q1_245649"/>
      <w:bookmarkStart w:id="4946" w:name="_ETM_Q1_245869"/>
      <w:bookmarkEnd w:id="4944"/>
      <w:bookmarkEnd w:id="4945"/>
      <w:bookmarkEnd w:id="4946"/>
    </w:p>
    <w:p w14:paraId="0A01F220" w14:textId="77777777" w:rsidR="00776844" w:rsidRDefault="00776844" w:rsidP="001F2D9A">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640"/>
        <w:gridCol w:w="567"/>
        <w:gridCol w:w="567"/>
        <w:gridCol w:w="567"/>
        <w:gridCol w:w="3804"/>
      </w:tblGrid>
      <w:tr w:rsidR="00776844" w:rsidRPr="001F2D9A" w14:paraId="7D4F0497" w14:textId="77777777" w:rsidTr="007F02CD">
        <w:trPr>
          <w:cantSplit/>
        </w:trPr>
        <w:tc>
          <w:tcPr>
            <w:tcW w:w="1869" w:type="dxa"/>
          </w:tcPr>
          <w:p w14:paraId="6ECB58CC" w14:textId="258A3DD2" w:rsidR="00776844" w:rsidRPr="001F2D9A" w:rsidRDefault="00776844"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highlight w:val="yellow"/>
              </w:rPr>
            </w:pPr>
            <w:bookmarkStart w:id="4947" w:name="_ETM_Q1_245462"/>
            <w:bookmarkStart w:id="4948" w:name="_ETM_Q1_245915"/>
            <w:bookmarkStart w:id="4949" w:name="_ETM_Q1_246944"/>
            <w:bookmarkEnd w:id="4947"/>
            <w:bookmarkEnd w:id="4948"/>
            <w:bookmarkEnd w:id="4949"/>
            <w:r>
              <w:rPr>
                <w:rFonts w:ascii="Arial" w:eastAsia="Arial Unicode MS" w:hAnsi="Arial" w:hint="cs"/>
                <w:snapToGrid w:val="0"/>
                <w:rtl/>
              </w:rPr>
              <w:t xml:space="preserve">תיקון סעיף </w:t>
            </w:r>
            <w:bookmarkStart w:id="4950" w:name="_ETM_Q1_246450"/>
            <w:bookmarkStart w:id="4951" w:name="_ETM_Q1_248925"/>
            <w:bookmarkStart w:id="4952" w:name="_ETM_Q1_247654"/>
            <w:bookmarkStart w:id="4953" w:name="_ETM_Q1_246434"/>
            <w:bookmarkEnd w:id="4950"/>
            <w:bookmarkEnd w:id="4951"/>
            <w:bookmarkEnd w:id="4952"/>
            <w:bookmarkEnd w:id="4953"/>
            <w:r w:rsidRPr="00776844">
              <w:rPr>
                <w:rFonts w:ascii="Arial" w:eastAsia="Arial Unicode MS" w:hAnsi="Arial" w:hint="cs"/>
                <w:snapToGrid w:val="0"/>
                <w:rtl/>
              </w:rPr>
              <w:t>4</w:t>
            </w:r>
          </w:p>
        </w:tc>
        <w:tc>
          <w:tcPr>
            <w:tcW w:w="624" w:type="dxa"/>
          </w:tcPr>
          <w:p w14:paraId="0A1A7E8D" w14:textId="764C5489" w:rsidR="00776844" w:rsidRPr="001F2D9A"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Pr>
            </w:pPr>
            <w:r>
              <w:rPr>
                <w:rFonts w:ascii="Arial" w:eastAsia="Arial Unicode MS" w:hAnsi="Arial" w:hint="cs"/>
                <w:snapToGrid w:val="0"/>
                <w:rtl/>
              </w:rPr>
              <w:t>3.</w:t>
            </w:r>
            <w:bookmarkStart w:id="4954" w:name="_ETM_Q1_247414"/>
            <w:bookmarkEnd w:id="4954"/>
          </w:p>
        </w:tc>
        <w:tc>
          <w:tcPr>
            <w:tcW w:w="7145" w:type="dxa"/>
            <w:gridSpan w:val="5"/>
          </w:tcPr>
          <w:p w14:paraId="3575A530" w14:textId="7CC02DBB" w:rsidR="00776844" w:rsidRPr="001F2D9A"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Pr>
            </w:pPr>
            <w:r>
              <w:rPr>
                <w:rFonts w:ascii="Arial" w:eastAsia="Arial Unicode MS" w:hAnsi="Arial" w:hint="cs"/>
                <w:snapToGrid w:val="0"/>
                <w:rtl/>
              </w:rPr>
              <w:t>בסעיף 4 לחוק העיקרי</w:t>
            </w:r>
            <w:bookmarkStart w:id="4955" w:name="_ETM_Q1_250407"/>
            <w:bookmarkEnd w:id="4955"/>
            <w:r>
              <w:rPr>
                <w:rFonts w:ascii="Arial" w:eastAsia="Arial Unicode MS" w:hAnsi="Arial" w:hint="cs"/>
                <w:snapToGrid w:val="0"/>
                <w:rtl/>
              </w:rPr>
              <w:t xml:space="preserve">, אחרי סעיף קטן (ג) </w:t>
            </w:r>
            <w:bookmarkStart w:id="4956" w:name="_ETM_Q1_254103"/>
            <w:bookmarkEnd w:id="4956"/>
            <w:r>
              <w:rPr>
                <w:rFonts w:ascii="Arial" w:eastAsia="Arial Unicode MS" w:hAnsi="Arial" w:hint="cs"/>
                <w:snapToGrid w:val="0"/>
                <w:rtl/>
              </w:rPr>
              <w:t>יבוא</w:t>
            </w:r>
            <w:bookmarkStart w:id="4957" w:name="_ETM_Q1_252669"/>
            <w:bookmarkEnd w:id="4957"/>
            <w:r>
              <w:rPr>
                <w:rFonts w:ascii="Arial" w:eastAsia="Arial Unicode MS" w:hAnsi="Arial" w:hint="cs"/>
                <w:snapToGrid w:val="0"/>
                <w:rtl/>
              </w:rPr>
              <w:t>:</w:t>
            </w:r>
          </w:p>
        </w:tc>
      </w:tr>
      <w:tr w:rsidR="00776844" w14:paraId="57B4A183" w14:textId="77777777" w:rsidTr="007F02CD">
        <w:trPr>
          <w:cantSplit/>
        </w:trPr>
        <w:tc>
          <w:tcPr>
            <w:tcW w:w="1869" w:type="dxa"/>
          </w:tcPr>
          <w:p w14:paraId="5B70131C" w14:textId="77777777" w:rsidR="00776844" w:rsidRPr="001F2D9A" w:rsidRDefault="00776844"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7599F58E" w14:textId="77777777"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5" w:type="dxa"/>
            <w:gridSpan w:val="5"/>
          </w:tcPr>
          <w:p w14:paraId="2E6E475E" w14:textId="17821994"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"(ה) מפעיל מעון יום לפעו</w:t>
            </w:r>
            <w:bookmarkStart w:id="4958" w:name="_ETM_Q1_255116"/>
            <w:bookmarkEnd w:id="4958"/>
            <w:r>
              <w:rPr>
                <w:rFonts w:ascii="Arial" w:eastAsia="Arial Unicode MS" w:hAnsi="Arial" w:hint="cs"/>
                <w:snapToGrid w:val="0"/>
                <w:rtl/>
              </w:rPr>
              <w:t>טות המאפשר צפייה מקוונת או צפייה</w:t>
            </w:r>
            <w:bookmarkStart w:id="4959" w:name="_ETM_Q1_257396"/>
            <w:bookmarkStart w:id="4960" w:name="_ETM_Q1_257606"/>
            <w:bookmarkEnd w:id="4959"/>
            <w:bookmarkEnd w:id="4960"/>
            <w:r>
              <w:rPr>
                <w:rFonts w:ascii="Arial" w:eastAsia="Arial Unicode MS" w:hAnsi="Arial" w:hint="cs"/>
                <w:snapToGrid w:val="0"/>
                <w:rtl/>
              </w:rPr>
              <w:t xml:space="preserve"> עיתית יציין זאת בשלט כאמור בסעיף </w:t>
            </w:r>
            <w:bookmarkStart w:id="4961" w:name="_ETM_Q1_259772"/>
            <w:bookmarkEnd w:id="4961"/>
            <w:r>
              <w:rPr>
                <w:rFonts w:ascii="Arial" w:eastAsia="Arial Unicode MS" w:hAnsi="Arial" w:hint="cs"/>
                <w:snapToGrid w:val="0"/>
                <w:rtl/>
              </w:rPr>
              <w:t>קטן (א) אשר יוצ</w:t>
            </w:r>
            <w:bookmarkStart w:id="4962" w:name="_ETM_Q1_262830"/>
            <w:bookmarkEnd w:id="4962"/>
            <w:r>
              <w:rPr>
                <w:rFonts w:ascii="Arial" w:eastAsia="Arial Unicode MS" w:hAnsi="Arial" w:hint="cs"/>
                <w:snapToGrid w:val="0"/>
                <w:rtl/>
              </w:rPr>
              <w:t>ב ב</w:t>
            </w:r>
            <w:bookmarkStart w:id="4963" w:name="_ETM_Q1_261492"/>
            <w:bookmarkEnd w:id="4963"/>
            <w:r>
              <w:rPr>
                <w:rFonts w:ascii="Arial" w:eastAsia="Arial Unicode MS" w:hAnsi="Arial" w:hint="cs"/>
                <w:snapToGrid w:val="0"/>
                <w:rtl/>
              </w:rPr>
              <w:t>מעון, לרבות בתקופת ההר</w:t>
            </w:r>
            <w:bookmarkStart w:id="4964" w:name="_ETM_Q1_262919"/>
            <w:bookmarkEnd w:id="4964"/>
            <w:r>
              <w:rPr>
                <w:rFonts w:ascii="Arial" w:eastAsia="Arial Unicode MS" w:hAnsi="Arial" w:hint="cs"/>
                <w:snapToGrid w:val="0"/>
                <w:rtl/>
              </w:rPr>
              <w:t>שמה למעון; מפעיל מעון י</w:t>
            </w:r>
            <w:bookmarkStart w:id="4965" w:name="_ETM_Q1_264676"/>
            <w:bookmarkEnd w:id="4965"/>
            <w:r>
              <w:rPr>
                <w:rFonts w:ascii="Arial" w:eastAsia="Arial Unicode MS" w:hAnsi="Arial" w:hint="cs"/>
                <w:snapToGrid w:val="0"/>
                <w:rtl/>
              </w:rPr>
              <w:t xml:space="preserve">ום לפעוטות </w:t>
            </w:r>
            <w:bookmarkStart w:id="4966" w:name="_ETM_Q1_265935"/>
            <w:bookmarkEnd w:id="4966"/>
            <w:r>
              <w:rPr>
                <w:rFonts w:ascii="Arial" w:eastAsia="Arial Unicode MS" w:hAnsi="Arial" w:hint="cs"/>
                <w:snapToGrid w:val="0"/>
                <w:rtl/>
              </w:rPr>
              <w:t>יידע, בכתב ובעל פה, את כל עובד</w:t>
            </w:r>
            <w:bookmarkStart w:id="4967" w:name="_ETM_Q1_267254"/>
            <w:bookmarkEnd w:id="4967"/>
            <w:r>
              <w:rPr>
                <w:rFonts w:ascii="Arial" w:eastAsia="Arial Unicode MS" w:hAnsi="Arial" w:hint="cs"/>
                <w:snapToGrid w:val="0"/>
                <w:rtl/>
              </w:rPr>
              <w:t>י המעון וכל מועמד</w:t>
            </w:r>
            <w:bookmarkStart w:id="4968" w:name="_ETM_Q1_269151"/>
            <w:bookmarkEnd w:id="4968"/>
            <w:r>
              <w:rPr>
                <w:rFonts w:ascii="Arial" w:eastAsia="Arial Unicode MS" w:hAnsi="Arial" w:hint="cs"/>
                <w:snapToGrid w:val="0"/>
                <w:rtl/>
              </w:rPr>
              <w:t xml:space="preserve"> לעבודה במעון וכן את מי שנותן שירות </w:t>
            </w:r>
            <w:bookmarkStart w:id="4969" w:name="_ETM_Q1_271294"/>
            <w:bookmarkEnd w:id="4969"/>
            <w:r>
              <w:rPr>
                <w:rFonts w:ascii="Arial" w:eastAsia="Arial Unicode MS" w:hAnsi="Arial" w:hint="cs"/>
                <w:snapToGrid w:val="0"/>
                <w:rtl/>
              </w:rPr>
              <w:t xml:space="preserve">במעון ומבקר בו </w:t>
            </w:r>
            <w:bookmarkStart w:id="4970" w:name="_ETM_Q1_273608"/>
            <w:bookmarkEnd w:id="4970"/>
            <w:r>
              <w:rPr>
                <w:rFonts w:ascii="Arial" w:eastAsia="Arial Unicode MS" w:hAnsi="Arial" w:hint="cs"/>
                <w:snapToGrid w:val="0"/>
                <w:rtl/>
              </w:rPr>
              <w:t>דרך קבע, גם אם לא מ</w:t>
            </w:r>
            <w:bookmarkStart w:id="4971" w:name="_ETM_Q1_273744"/>
            <w:bookmarkEnd w:id="4971"/>
            <w:r>
              <w:rPr>
                <w:rFonts w:ascii="Arial" w:eastAsia="Arial Unicode MS" w:hAnsi="Arial" w:hint="cs"/>
                <w:snapToGrid w:val="0"/>
                <w:rtl/>
              </w:rPr>
              <w:t xml:space="preserve">תקיימים עימו יחסי עבודה, בדבר </w:t>
            </w:r>
            <w:bookmarkStart w:id="4972" w:name="_ETM_Q1_277531"/>
            <w:bookmarkEnd w:id="4972"/>
            <w:r>
              <w:rPr>
                <w:rFonts w:ascii="Arial" w:eastAsia="Arial Unicode MS" w:hAnsi="Arial" w:hint="cs"/>
                <w:snapToGrid w:val="0"/>
                <w:rtl/>
              </w:rPr>
              <w:t>האפשרות של צפי</w:t>
            </w:r>
            <w:bookmarkStart w:id="4973" w:name="_ETM_Q1_276875"/>
            <w:bookmarkEnd w:id="4973"/>
            <w:r>
              <w:rPr>
                <w:rFonts w:ascii="Arial" w:eastAsia="Arial Unicode MS" w:hAnsi="Arial" w:hint="cs"/>
                <w:snapToGrid w:val="0"/>
                <w:rtl/>
              </w:rPr>
              <w:t>יה כאמור ובדבר כוונתו לאפשר צ</w:t>
            </w:r>
            <w:bookmarkStart w:id="4974" w:name="_ETM_Q1_278901"/>
            <w:bookmarkEnd w:id="4974"/>
            <w:r>
              <w:rPr>
                <w:rFonts w:ascii="Arial" w:eastAsia="Arial Unicode MS" w:hAnsi="Arial" w:hint="cs"/>
                <w:snapToGrid w:val="0"/>
                <w:rtl/>
              </w:rPr>
              <w:t xml:space="preserve">פייה כאמור בכפוף </w:t>
            </w:r>
            <w:bookmarkStart w:id="4975" w:name="_ETM_Q1_281373"/>
            <w:bookmarkEnd w:id="4975"/>
            <w:r>
              <w:rPr>
                <w:rFonts w:ascii="Arial" w:eastAsia="Arial Unicode MS" w:hAnsi="Arial" w:hint="cs"/>
                <w:snapToGrid w:val="0"/>
                <w:rtl/>
              </w:rPr>
              <w:t xml:space="preserve">לקבלת הסכמת ההורים, אם </w:t>
            </w:r>
            <w:bookmarkStart w:id="4976" w:name="_ETM_Q1_281765"/>
            <w:bookmarkEnd w:id="4976"/>
            <w:r>
              <w:rPr>
                <w:rFonts w:ascii="Arial" w:eastAsia="Arial Unicode MS" w:hAnsi="Arial" w:hint="cs"/>
                <w:snapToGrid w:val="0"/>
                <w:rtl/>
              </w:rPr>
              <w:t xml:space="preserve">היא נדרשת לפי חוק זה, ויחולו </w:t>
            </w:r>
            <w:bookmarkStart w:id="4977" w:name="_ETM_Q1_285604"/>
            <w:bookmarkEnd w:id="4977"/>
            <w:r>
              <w:rPr>
                <w:rFonts w:ascii="Arial" w:eastAsia="Arial Unicode MS" w:hAnsi="Arial" w:hint="cs"/>
                <w:snapToGrid w:val="0"/>
                <w:rtl/>
              </w:rPr>
              <w:t>לעניין זה הוראו</w:t>
            </w:r>
            <w:bookmarkStart w:id="4978" w:name="_ETM_Q1_285259"/>
            <w:bookmarkEnd w:id="4978"/>
            <w:r>
              <w:rPr>
                <w:rFonts w:ascii="Arial" w:eastAsia="Arial Unicode MS" w:hAnsi="Arial" w:hint="cs"/>
                <w:snapToGrid w:val="0"/>
                <w:rtl/>
              </w:rPr>
              <w:t>ת סעיף קטן (ג), בשינויי</w:t>
            </w:r>
            <w:bookmarkStart w:id="4979" w:name="_ETM_Q1_286169"/>
            <w:bookmarkEnd w:id="4979"/>
            <w:r>
              <w:rPr>
                <w:rFonts w:ascii="Arial" w:eastAsia="Arial Unicode MS" w:hAnsi="Arial" w:hint="cs"/>
                <w:snapToGrid w:val="0"/>
                <w:rtl/>
              </w:rPr>
              <w:t>ם המחויבים."</w:t>
            </w:r>
          </w:p>
        </w:tc>
      </w:tr>
      <w:tr w:rsidR="00776844" w14:paraId="41E646DF" w14:textId="77777777" w:rsidTr="007F02CD">
        <w:trPr>
          <w:cantSplit/>
        </w:trPr>
        <w:tc>
          <w:tcPr>
            <w:tcW w:w="1869" w:type="dxa"/>
          </w:tcPr>
          <w:p w14:paraId="5261E998" w14:textId="08A5370A" w:rsidR="00776844" w:rsidRPr="001F2D9A" w:rsidRDefault="00776844"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Pr>
                <w:rFonts w:ascii="Arial" w:eastAsia="Arial Unicode MS" w:hAnsi="Arial" w:hint="cs"/>
                <w:snapToGrid w:val="0"/>
                <w:rtl/>
              </w:rPr>
              <w:t xml:space="preserve">תיקון סעיף </w:t>
            </w:r>
            <w:bookmarkStart w:id="4980" w:name="_ETM_Q1_289129"/>
            <w:bookmarkEnd w:id="4980"/>
            <w:r>
              <w:rPr>
                <w:rFonts w:ascii="Arial" w:eastAsia="Arial Unicode MS" w:hAnsi="Arial" w:hint="cs"/>
                <w:snapToGrid w:val="0"/>
                <w:rtl/>
              </w:rPr>
              <w:t>7</w:t>
            </w:r>
          </w:p>
        </w:tc>
        <w:tc>
          <w:tcPr>
            <w:tcW w:w="624" w:type="dxa"/>
          </w:tcPr>
          <w:p w14:paraId="114B4AB5" w14:textId="5704DB02"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4.</w:t>
            </w:r>
          </w:p>
        </w:tc>
        <w:tc>
          <w:tcPr>
            <w:tcW w:w="7145" w:type="dxa"/>
            <w:gridSpan w:val="5"/>
          </w:tcPr>
          <w:p w14:paraId="107DB71B" w14:textId="72F28596"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בסעיף </w:t>
            </w:r>
            <w:bookmarkStart w:id="4981" w:name="_ETM_Q1_289891"/>
            <w:bookmarkStart w:id="4982" w:name="_ETM_Q1_290126"/>
            <w:bookmarkEnd w:id="4981"/>
            <w:bookmarkEnd w:id="4982"/>
            <w:r>
              <w:rPr>
                <w:rFonts w:ascii="Arial" w:eastAsia="Arial Unicode MS" w:hAnsi="Arial" w:hint="cs"/>
                <w:snapToGrid w:val="0"/>
                <w:rtl/>
              </w:rPr>
              <w:t>7(א) לחוק העיקרי, במקום "ל</w:t>
            </w:r>
            <w:bookmarkStart w:id="4983" w:name="_ETM_Q1_292064"/>
            <w:bookmarkEnd w:id="4983"/>
            <w:r>
              <w:rPr>
                <w:rFonts w:ascii="Arial" w:eastAsia="Arial Unicode MS" w:hAnsi="Arial" w:hint="cs"/>
                <w:snapToGrid w:val="0"/>
                <w:rtl/>
              </w:rPr>
              <w:t xml:space="preserve">א יעבירם לאחר" יבוא "לא יעביר </w:t>
            </w:r>
            <w:bookmarkStart w:id="4984" w:name="_ETM_Q1_296923"/>
            <w:bookmarkEnd w:id="4984"/>
            <w:r>
              <w:rPr>
                <w:rFonts w:ascii="Arial" w:eastAsia="Arial Unicode MS" w:hAnsi="Arial" w:hint="cs"/>
                <w:snapToGrid w:val="0"/>
                <w:rtl/>
              </w:rPr>
              <w:t>לאחר את הצילומים או מי</w:t>
            </w:r>
            <w:bookmarkStart w:id="4985" w:name="_ETM_Q1_296978"/>
            <w:bookmarkEnd w:id="4985"/>
            <w:r>
              <w:rPr>
                <w:rFonts w:ascii="Arial" w:eastAsia="Arial Unicode MS" w:hAnsi="Arial" w:hint="cs"/>
                <w:snapToGrid w:val="0"/>
                <w:rtl/>
              </w:rPr>
              <w:t xml:space="preserve">דע אחר המאפשר צפייה בהם, לא </w:t>
            </w:r>
            <w:bookmarkStart w:id="4986" w:name="_ETM_Q1_300105"/>
            <w:bookmarkEnd w:id="4986"/>
            <w:r>
              <w:rPr>
                <w:rFonts w:ascii="Arial" w:eastAsia="Arial Unicode MS" w:hAnsi="Arial" w:hint="cs"/>
                <w:snapToGrid w:val="0"/>
                <w:rtl/>
              </w:rPr>
              <w:t>יאפשר לאחר צפיי</w:t>
            </w:r>
            <w:bookmarkStart w:id="4987" w:name="_ETM_Q1_301041"/>
            <w:bookmarkEnd w:id="4987"/>
            <w:r>
              <w:rPr>
                <w:rFonts w:ascii="Arial" w:eastAsia="Arial Unicode MS" w:hAnsi="Arial" w:hint="cs"/>
                <w:snapToGrid w:val="0"/>
                <w:rtl/>
              </w:rPr>
              <w:t>ה בהם".</w:t>
            </w:r>
            <w:bookmarkStart w:id="4988" w:name="_ETM_Q1_301819"/>
            <w:bookmarkEnd w:id="4988"/>
          </w:p>
        </w:tc>
      </w:tr>
      <w:tr w:rsidR="00776844" w14:paraId="5ACB23F3" w14:textId="77777777" w:rsidTr="007F02CD">
        <w:trPr>
          <w:cantSplit/>
        </w:trPr>
        <w:tc>
          <w:tcPr>
            <w:tcW w:w="1869" w:type="dxa"/>
          </w:tcPr>
          <w:p w14:paraId="15C3CCD4" w14:textId="3FDA3A82" w:rsidR="00776844" w:rsidRDefault="00776844"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4989" w:name="_ETM_Q1_300972"/>
            <w:bookmarkEnd w:id="4989"/>
            <w:r>
              <w:rPr>
                <w:rFonts w:ascii="Arial" w:eastAsia="Arial Unicode MS" w:hAnsi="Arial" w:hint="cs"/>
                <w:snapToGrid w:val="0"/>
                <w:rtl/>
              </w:rPr>
              <w:t>הו</w:t>
            </w:r>
            <w:bookmarkStart w:id="4990" w:name="_ETM_Q1_302510"/>
            <w:bookmarkEnd w:id="4990"/>
            <w:r>
              <w:rPr>
                <w:rFonts w:ascii="Arial" w:eastAsia="Arial Unicode MS" w:hAnsi="Arial" w:hint="cs"/>
                <w:snapToGrid w:val="0"/>
                <w:rtl/>
              </w:rPr>
              <w:t>ספת ס</w:t>
            </w:r>
            <w:bookmarkStart w:id="4991" w:name="_ETM_Q1_303638"/>
            <w:bookmarkEnd w:id="4991"/>
            <w:r>
              <w:rPr>
                <w:rFonts w:ascii="Arial" w:eastAsia="Arial Unicode MS" w:hAnsi="Arial" w:hint="cs"/>
                <w:snapToGrid w:val="0"/>
                <w:rtl/>
              </w:rPr>
              <w:t>עיפים 7א ו</w:t>
            </w:r>
            <w:bookmarkStart w:id="4992" w:name="_ETM_Q1_304344"/>
            <w:bookmarkEnd w:id="4992"/>
            <w:r>
              <w:rPr>
                <w:rFonts w:ascii="Arial" w:eastAsia="Arial Unicode MS" w:hAnsi="Arial" w:hint="cs"/>
                <w:snapToGrid w:val="0"/>
                <w:rtl/>
              </w:rPr>
              <w:t>-7ב</w:t>
            </w:r>
          </w:p>
        </w:tc>
        <w:tc>
          <w:tcPr>
            <w:tcW w:w="624" w:type="dxa"/>
          </w:tcPr>
          <w:p w14:paraId="13959F5C" w14:textId="471D0E47"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993" w:name="_ETM_Q1_304887"/>
            <w:bookmarkEnd w:id="4993"/>
            <w:r>
              <w:rPr>
                <w:rFonts w:ascii="Arial" w:eastAsia="Arial Unicode MS" w:hAnsi="Arial" w:hint="cs"/>
                <w:snapToGrid w:val="0"/>
                <w:rtl/>
              </w:rPr>
              <w:t>5.</w:t>
            </w:r>
          </w:p>
        </w:tc>
        <w:tc>
          <w:tcPr>
            <w:tcW w:w="7145" w:type="dxa"/>
            <w:gridSpan w:val="5"/>
          </w:tcPr>
          <w:p w14:paraId="6E0F44B1" w14:textId="29D40BFF"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אחרי </w:t>
            </w:r>
            <w:bookmarkStart w:id="4994" w:name="_ETM_Q1_305978"/>
            <w:bookmarkEnd w:id="4994"/>
            <w:r>
              <w:rPr>
                <w:rFonts w:ascii="Arial" w:eastAsia="Arial Unicode MS" w:hAnsi="Arial" w:hint="cs"/>
                <w:snapToGrid w:val="0"/>
                <w:rtl/>
              </w:rPr>
              <w:t xml:space="preserve">סעיף 7 לחוק העיקרי </w:t>
            </w:r>
            <w:bookmarkStart w:id="4995" w:name="_ETM_Q1_306281"/>
            <w:bookmarkEnd w:id="4995"/>
            <w:r>
              <w:rPr>
                <w:rFonts w:ascii="Arial" w:eastAsia="Arial Unicode MS" w:hAnsi="Arial" w:hint="cs"/>
                <w:snapToGrid w:val="0"/>
                <w:rtl/>
              </w:rPr>
              <w:t>יבוא:</w:t>
            </w:r>
            <w:bookmarkStart w:id="4996" w:name="_ETM_Q1_305341"/>
            <w:bookmarkEnd w:id="4996"/>
          </w:p>
        </w:tc>
      </w:tr>
      <w:tr w:rsidR="00776844" w14:paraId="666E3F72" w14:textId="77777777" w:rsidTr="007F02CD">
        <w:trPr>
          <w:cantSplit/>
        </w:trPr>
        <w:tc>
          <w:tcPr>
            <w:tcW w:w="1869" w:type="dxa"/>
          </w:tcPr>
          <w:p w14:paraId="40C72F9A" w14:textId="77777777" w:rsidR="00776844" w:rsidRDefault="00776844"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3479F1E0" w14:textId="77777777"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74A55543" w14:textId="471C73E0"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"צפייה מקוונת של הורה</w:t>
            </w:r>
          </w:p>
        </w:tc>
        <w:tc>
          <w:tcPr>
            <w:tcW w:w="567" w:type="dxa"/>
          </w:tcPr>
          <w:p w14:paraId="05C4E5ED" w14:textId="16D33599"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7א.</w:t>
            </w:r>
          </w:p>
        </w:tc>
        <w:tc>
          <w:tcPr>
            <w:tcW w:w="4938" w:type="dxa"/>
            <w:gridSpan w:val="3"/>
          </w:tcPr>
          <w:p w14:paraId="4540EA6D" w14:textId="4713F019"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4997" w:name="_ETM_Q1_307901"/>
            <w:bookmarkEnd w:id="4997"/>
            <w:r>
              <w:rPr>
                <w:rFonts w:ascii="Arial" w:eastAsia="Arial Unicode MS" w:hAnsi="Arial" w:hint="cs"/>
                <w:snapToGrid w:val="0"/>
                <w:rtl/>
              </w:rPr>
              <w:t xml:space="preserve">(א) </w:t>
            </w:r>
            <w:bookmarkStart w:id="4998" w:name="_ETM_Q1_307651"/>
            <w:bookmarkEnd w:id="4998"/>
            <w:r>
              <w:rPr>
                <w:rFonts w:ascii="Arial" w:eastAsia="Arial Unicode MS" w:hAnsi="Arial" w:hint="cs"/>
                <w:snapToGrid w:val="0"/>
                <w:rtl/>
              </w:rPr>
              <w:t>על אף</w:t>
            </w:r>
            <w:bookmarkStart w:id="4999" w:name="_ETM_Q1_309323"/>
            <w:bookmarkEnd w:id="4999"/>
            <w:r>
              <w:rPr>
                <w:rFonts w:ascii="Arial" w:eastAsia="Arial Unicode MS" w:hAnsi="Arial" w:hint="cs"/>
                <w:snapToGrid w:val="0"/>
                <w:rtl/>
              </w:rPr>
              <w:t xml:space="preserve"> האמור בסעיף 7(א), מפעיל מעון יום לפעוטות, למעט מעון </w:t>
            </w:r>
            <w:bookmarkStart w:id="5000" w:name="_ETM_Q1_316811"/>
            <w:bookmarkEnd w:id="5000"/>
            <w:r>
              <w:rPr>
                <w:rFonts w:ascii="Arial" w:eastAsia="Arial Unicode MS" w:hAnsi="Arial" w:hint="cs"/>
                <w:snapToGrid w:val="0"/>
                <w:rtl/>
              </w:rPr>
              <w:t xml:space="preserve">יום שיקומי, רשאי </w:t>
            </w:r>
            <w:bookmarkStart w:id="5001" w:name="_ETM_Q1_317274"/>
            <w:bookmarkEnd w:id="5001"/>
            <w:r>
              <w:rPr>
                <w:rFonts w:ascii="Arial" w:eastAsia="Arial Unicode MS" w:hAnsi="Arial" w:hint="cs"/>
                <w:snapToGrid w:val="0"/>
                <w:rtl/>
              </w:rPr>
              <w:t>לאפשר להורה של פעוט הרשום במעון</w:t>
            </w:r>
            <w:bookmarkStart w:id="5002" w:name="_ETM_Q1_319337"/>
            <w:bookmarkEnd w:id="5002"/>
            <w:r>
              <w:rPr>
                <w:rFonts w:ascii="Arial" w:eastAsia="Arial Unicode MS" w:hAnsi="Arial" w:hint="cs"/>
                <w:snapToGrid w:val="0"/>
                <w:rtl/>
              </w:rPr>
              <w:t>,</w:t>
            </w:r>
            <w:bookmarkStart w:id="5003" w:name="_ETM_Q1_319638"/>
            <w:bookmarkEnd w:id="5003"/>
            <w:r>
              <w:rPr>
                <w:rFonts w:ascii="Arial" w:eastAsia="Arial Unicode MS" w:hAnsi="Arial" w:hint="cs"/>
                <w:snapToGrid w:val="0"/>
                <w:rtl/>
              </w:rPr>
              <w:t xml:space="preserve"> ולו בלבד, צפייה מקוונת בצילומים לפי </w:t>
            </w:r>
            <w:bookmarkStart w:id="5004" w:name="_ETM_Q1_322734"/>
            <w:bookmarkEnd w:id="5004"/>
            <w:r>
              <w:rPr>
                <w:rFonts w:ascii="Arial" w:eastAsia="Arial Unicode MS" w:hAnsi="Arial" w:hint="cs"/>
                <w:snapToGrid w:val="0"/>
                <w:rtl/>
              </w:rPr>
              <w:t xml:space="preserve">חוק זה, בהתקיים כל </w:t>
            </w:r>
            <w:bookmarkStart w:id="5005" w:name="_ETM_Q1_325054"/>
            <w:bookmarkEnd w:id="5005"/>
            <w:r>
              <w:rPr>
                <w:rFonts w:ascii="Arial" w:eastAsia="Arial Unicode MS" w:hAnsi="Arial" w:hint="cs"/>
                <w:snapToGrid w:val="0"/>
                <w:rtl/>
              </w:rPr>
              <w:t>א</w:t>
            </w:r>
            <w:bookmarkStart w:id="5006" w:name="_ETM_Q1_323253"/>
            <w:bookmarkEnd w:id="5006"/>
            <w:r>
              <w:rPr>
                <w:rFonts w:ascii="Arial" w:eastAsia="Arial Unicode MS" w:hAnsi="Arial" w:hint="cs"/>
                <w:snapToGrid w:val="0"/>
                <w:rtl/>
              </w:rPr>
              <w:t>לה:</w:t>
            </w:r>
          </w:p>
        </w:tc>
      </w:tr>
      <w:tr w:rsidR="00776844" w14:paraId="79E535F7" w14:textId="77777777" w:rsidTr="007F02CD">
        <w:trPr>
          <w:cantSplit/>
        </w:trPr>
        <w:tc>
          <w:tcPr>
            <w:tcW w:w="1869" w:type="dxa"/>
          </w:tcPr>
          <w:p w14:paraId="2FC66A09" w14:textId="77777777" w:rsidR="00776844" w:rsidRDefault="00776844"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69DEBAE0" w14:textId="77777777"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20B41AE3" w14:textId="77777777"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8784571" w14:textId="77777777"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54D4CBC" w14:textId="77777777" w:rsidR="00776844" w:rsidRDefault="00776844"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790CC4C2" w14:textId="4E28A9D9" w:rsidR="00776844"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(1) הו</w:t>
            </w:r>
            <w:bookmarkStart w:id="5007" w:name="_ETM_Q1_323153"/>
            <w:bookmarkEnd w:id="5007"/>
            <w:r>
              <w:rPr>
                <w:rFonts w:ascii="Arial" w:eastAsia="Arial Unicode MS" w:hAnsi="Arial" w:hint="cs"/>
                <w:snapToGrid w:val="0"/>
                <w:rtl/>
              </w:rPr>
              <w:t xml:space="preserve">א </w:t>
            </w:r>
            <w:r w:rsidR="006832B4">
              <w:rPr>
                <w:rFonts w:ascii="Arial" w:eastAsia="Arial Unicode MS" w:hAnsi="Arial" w:hint="cs"/>
                <w:snapToGrid w:val="0"/>
                <w:rtl/>
              </w:rPr>
              <w:t>הודיע</w:t>
            </w:r>
            <w:r>
              <w:rPr>
                <w:rFonts w:ascii="Arial" w:eastAsia="Arial Unicode MS" w:hAnsi="Arial" w:hint="cs"/>
                <w:snapToGrid w:val="0"/>
                <w:rtl/>
              </w:rPr>
              <w:t xml:space="preserve"> להורהו של פעוט שביקש לרשום אותו למעון, </w:t>
            </w:r>
            <w:bookmarkStart w:id="5008" w:name="_ETM_Q1_327646"/>
            <w:bookmarkEnd w:id="5008"/>
            <w:r>
              <w:rPr>
                <w:rFonts w:ascii="Arial" w:eastAsia="Arial Unicode MS" w:hAnsi="Arial" w:hint="cs"/>
                <w:snapToGrid w:val="0"/>
                <w:rtl/>
              </w:rPr>
              <w:t>במעמד הרישום, על כוונתו לאפשר צ</w:t>
            </w:r>
            <w:bookmarkStart w:id="5009" w:name="_ETM_Q1_330573"/>
            <w:bookmarkEnd w:id="5009"/>
            <w:r>
              <w:rPr>
                <w:rFonts w:ascii="Arial" w:eastAsia="Arial Unicode MS" w:hAnsi="Arial" w:hint="cs"/>
                <w:snapToGrid w:val="0"/>
                <w:rtl/>
              </w:rPr>
              <w:t xml:space="preserve">פייה מקוונת בשנת </w:t>
            </w:r>
            <w:bookmarkStart w:id="5010" w:name="_ETM_Q1_334345"/>
            <w:bookmarkStart w:id="5011" w:name="_ETM_Q1_333521"/>
            <w:bookmarkEnd w:id="5010"/>
            <w:bookmarkEnd w:id="5011"/>
            <w:r>
              <w:rPr>
                <w:rFonts w:ascii="Arial" w:eastAsia="Arial Unicode MS" w:hAnsi="Arial" w:hint="cs"/>
                <w:snapToGrid w:val="0"/>
                <w:rtl/>
              </w:rPr>
              <w:t>הלימודים שאליה נרשם הפ</w:t>
            </w:r>
            <w:bookmarkStart w:id="5012" w:name="_ETM_Q1_335424"/>
            <w:bookmarkEnd w:id="5012"/>
            <w:r>
              <w:rPr>
                <w:rFonts w:ascii="Arial" w:eastAsia="Arial Unicode MS" w:hAnsi="Arial" w:hint="cs"/>
                <w:snapToGrid w:val="0"/>
                <w:rtl/>
              </w:rPr>
              <w:t>ע</w:t>
            </w:r>
            <w:bookmarkStart w:id="5013" w:name="_ETM_Q1_335165"/>
            <w:bookmarkEnd w:id="5013"/>
            <w:r>
              <w:rPr>
                <w:rFonts w:ascii="Arial" w:eastAsia="Arial Unicode MS" w:hAnsi="Arial" w:hint="cs"/>
                <w:snapToGrid w:val="0"/>
                <w:rtl/>
              </w:rPr>
              <w:t>וט;</w:t>
            </w:r>
          </w:p>
        </w:tc>
      </w:tr>
      <w:tr w:rsidR="003D7AA7" w14:paraId="70B216F7" w14:textId="77777777" w:rsidTr="007F02CD">
        <w:trPr>
          <w:cantSplit/>
        </w:trPr>
        <w:tc>
          <w:tcPr>
            <w:tcW w:w="1869" w:type="dxa"/>
          </w:tcPr>
          <w:p w14:paraId="7CDF30CE"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1960405B"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1C919DBB"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95CCB07"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7E598F2"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5E2947BD" w14:textId="2B428C00"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(2) ה</w:t>
            </w:r>
            <w:bookmarkStart w:id="5014" w:name="_ETM_Q1_337713"/>
            <w:bookmarkEnd w:id="5014"/>
            <w:r>
              <w:rPr>
                <w:rFonts w:ascii="Arial" w:eastAsia="Arial Unicode MS" w:hAnsi="Arial" w:hint="cs"/>
                <w:snapToGrid w:val="0"/>
                <w:rtl/>
              </w:rPr>
              <w:t>וא הודיע על החלטתו כאמור ב</w:t>
            </w:r>
            <w:bookmarkStart w:id="5015" w:name="_ETM_Q1_339416"/>
            <w:bookmarkEnd w:id="5015"/>
            <w:r>
              <w:rPr>
                <w:rFonts w:ascii="Arial" w:eastAsia="Arial Unicode MS" w:hAnsi="Arial" w:hint="cs"/>
                <w:snapToGrid w:val="0"/>
                <w:rtl/>
              </w:rPr>
              <w:t>פסקה</w:t>
            </w:r>
            <w:bookmarkStart w:id="5016" w:name="_ETM_Q1_340991"/>
            <w:bookmarkEnd w:id="5016"/>
            <w:r>
              <w:rPr>
                <w:rFonts w:ascii="Arial" w:eastAsia="Arial Unicode MS" w:hAnsi="Arial" w:hint="cs"/>
                <w:snapToGrid w:val="0"/>
                <w:rtl/>
              </w:rPr>
              <w:t xml:space="preserve"> </w:t>
            </w:r>
            <w:bookmarkStart w:id="5017" w:name="_ETM_Q1_339222"/>
            <w:bookmarkEnd w:id="5017"/>
            <w:r>
              <w:rPr>
                <w:rFonts w:ascii="Arial" w:eastAsia="Arial Unicode MS" w:hAnsi="Arial" w:hint="cs"/>
                <w:snapToGrid w:val="0"/>
                <w:rtl/>
              </w:rPr>
              <w:t>(1) לעובד במעון ולמוע</w:t>
            </w:r>
            <w:bookmarkStart w:id="5018" w:name="_ETM_Q1_341467"/>
            <w:bookmarkEnd w:id="5018"/>
            <w:r>
              <w:rPr>
                <w:rFonts w:ascii="Arial" w:eastAsia="Arial Unicode MS" w:hAnsi="Arial" w:hint="cs"/>
                <w:snapToGrid w:val="0"/>
                <w:rtl/>
              </w:rPr>
              <w:t xml:space="preserve">מד לעבודה במעון, במועד הרישום המוקדם ביותר </w:t>
            </w:r>
            <w:bookmarkStart w:id="5019" w:name="_ETM_Q1_345860"/>
            <w:bookmarkEnd w:id="5019"/>
            <w:r>
              <w:rPr>
                <w:rFonts w:ascii="Arial" w:eastAsia="Arial Unicode MS" w:hAnsi="Arial" w:hint="cs"/>
                <w:snapToGrid w:val="0"/>
                <w:rtl/>
              </w:rPr>
              <w:t xml:space="preserve">למעון ו-60 </w:t>
            </w:r>
            <w:bookmarkStart w:id="5020" w:name="_ETM_Q1_345786"/>
            <w:bookmarkEnd w:id="5020"/>
            <w:r>
              <w:rPr>
                <w:rFonts w:ascii="Arial" w:eastAsia="Arial Unicode MS" w:hAnsi="Arial" w:hint="cs"/>
                <w:snapToGrid w:val="0"/>
                <w:rtl/>
              </w:rPr>
              <w:t>ימים לפחות לפני תחילת הצפייה המקו</w:t>
            </w:r>
            <w:bookmarkStart w:id="5021" w:name="_ETM_Q1_347836"/>
            <w:bookmarkEnd w:id="5021"/>
            <w:r>
              <w:rPr>
                <w:rFonts w:ascii="Arial" w:eastAsia="Arial Unicode MS" w:hAnsi="Arial" w:hint="cs"/>
                <w:snapToGrid w:val="0"/>
                <w:rtl/>
              </w:rPr>
              <w:t>ונת;</w:t>
            </w:r>
          </w:p>
        </w:tc>
      </w:tr>
      <w:tr w:rsidR="003D7AA7" w14:paraId="185E56F6" w14:textId="77777777" w:rsidTr="007F02CD">
        <w:trPr>
          <w:cantSplit/>
        </w:trPr>
        <w:tc>
          <w:tcPr>
            <w:tcW w:w="1869" w:type="dxa"/>
          </w:tcPr>
          <w:p w14:paraId="4BB222F0"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0BF33452"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0C2AED2F"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65D9CACF"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6F4663E1"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7A72922A" w14:textId="28BDDD59"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022" w:name="_ETM_Q1_348501"/>
            <w:bookmarkEnd w:id="5022"/>
            <w:r>
              <w:rPr>
                <w:rFonts w:ascii="Arial" w:eastAsia="Arial Unicode MS" w:hAnsi="Arial" w:hint="cs"/>
                <w:snapToGrid w:val="0"/>
                <w:rtl/>
              </w:rPr>
              <w:t xml:space="preserve">(3) הוא יידע </w:t>
            </w:r>
            <w:bookmarkStart w:id="5023" w:name="_ETM_Q1_350795"/>
            <w:bookmarkEnd w:id="5023"/>
            <w:r>
              <w:rPr>
                <w:rFonts w:ascii="Arial" w:eastAsia="Arial Unicode MS" w:hAnsi="Arial" w:hint="cs"/>
                <w:snapToGrid w:val="0"/>
                <w:rtl/>
              </w:rPr>
              <w:t>את הורי הפעוטות השוהים במעון</w:t>
            </w:r>
            <w:bookmarkStart w:id="5024" w:name="_ETM_Q1_353259"/>
            <w:bookmarkEnd w:id="5024"/>
            <w:r>
              <w:rPr>
                <w:rFonts w:ascii="Arial" w:eastAsia="Arial Unicode MS" w:hAnsi="Arial" w:hint="cs"/>
                <w:snapToGrid w:val="0"/>
                <w:rtl/>
              </w:rPr>
              <w:t xml:space="preserve">, בכתב ובעל פה, בדבר </w:t>
            </w:r>
            <w:bookmarkStart w:id="5025" w:name="_ETM_Q1_355819"/>
            <w:bookmarkEnd w:id="5025"/>
            <w:r>
              <w:rPr>
                <w:rFonts w:ascii="Arial" w:eastAsia="Arial Unicode MS" w:hAnsi="Arial" w:hint="cs"/>
                <w:snapToGrid w:val="0"/>
                <w:rtl/>
              </w:rPr>
              <w:t>האיסורים החלים לעניין צ</w:t>
            </w:r>
            <w:bookmarkStart w:id="5026" w:name="_ETM_Q1_356243"/>
            <w:bookmarkEnd w:id="5026"/>
            <w:r>
              <w:rPr>
                <w:rFonts w:ascii="Arial" w:eastAsia="Arial Unicode MS" w:hAnsi="Arial" w:hint="cs"/>
                <w:snapToGrid w:val="0"/>
                <w:rtl/>
              </w:rPr>
              <w:t xml:space="preserve">פייה מקוונת כאמור בסעיף </w:t>
            </w:r>
            <w:bookmarkStart w:id="5027" w:name="_ETM_Q1_357342"/>
            <w:bookmarkEnd w:id="5027"/>
            <w:r>
              <w:rPr>
                <w:rFonts w:ascii="Arial" w:eastAsia="Arial Unicode MS" w:hAnsi="Arial" w:hint="cs"/>
                <w:snapToGrid w:val="0"/>
                <w:rtl/>
              </w:rPr>
              <w:t>7(א) ובסעיף</w:t>
            </w:r>
            <w:bookmarkStart w:id="5028" w:name="_ETM_Q1_358383"/>
            <w:bookmarkEnd w:id="5028"/>
            <w:r>
              <w:rPr>
                <w:rFonts w:ascii="Arial" w:eastAsia="Arial Unicode MS" w:hAnsi="Arial" w:hint="cs"/>
                <w:snapToGrid w:val="0"/>
                <w:rtl/>
              </w:rPr>
              <w:t xml:space="preserve"> קטן</w:t>
            </w:r>
            <w:bookmarkStart w:id="5029" w:name="_ETM_Q1_358844"/>
            <w:bookmarkEnd w:id="5029"/>
            <w:r>
              <w:rPr>
                <w:rFonts w:ascii="Arial" w:eastAsia="Arial Unicode MS" w:hAnsi="Arial" w:hint="cs"/>
                <w:snapToGrid w:val="0"/>
                <w:rtl/>
              </w:rPr>
              <w:t xml:space="preserve"> (ה);</w:t>
            </w:r>
          </w:p>
        </w:tc>
      </w:tr>
      <w:tr w:rsidR="003D7AA7" w14:paraId="69C311EF" w14:textId="77777777" w:rsidTr="007F02CD">
        <w:trPr>
          <w:cantSplit/>
        </w:trPr>
        <w:tc>
          <w:tcPr>
            <w:tcW w:w="1869" w:type="dxa"/>
          </w:tcPr>
          <w:p w14:paraId="274060FF"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6BD5D20D"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04E83E81"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5CB27F0D"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46C10BA9"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76E9287C" w14:textId="33279F82"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w:t>
            </w:r>
            <w:bookmarkStart w:id="5030" w:name="_ETM_Q1_360603"/>
            <w:bookmarkEnd w:id="5030"/>
            <w:r>
              <w:rPr>
                <w:rFonts w:ascii="Arial" w:eastAsia="Arial Unicode MS" w:hAnsi="Arial" w:hint="cs"/>
                <w:snapToGrid w:val="0"/>
                <w:rtl/>
              </w:rPr>
              <w:t>4) הוא מילא אחר חובת היידוע</w:t>
            </w:r>
            <w:bookmarkStart w:id="5031" w:name="_ETM_Q1_362206"/>
            <w:bookmarkEnd w:id="5031"/>
            <w:r>
              <w:rPr>
                <w:rFonts w:ascii="Arial" w:eastAsia="Arial Unicode MS" w:hAnsi="Arial" w:hint="cs"/>
                <w:snapToGrid w:val="0"/>
                <w:rtl/>
              </w:rPr>
              <w:t xml:space="preserve"> בדבר הפעלת מצלמות לפי </w:t>
            </w:r>
            <w:bookmarkStart w:id="5032" w:name="_ETM_Q1_365103"/>
            <w:bookmarkEnd w:id="5032"/>
            <w:r>
              <w:rPr>
                <w:rFonts w:ascii="Arial" w:eastAsia="Arial Unicode MS" w:hAnsi="Arial" w:hint="cs"/>
                <w:snapToGrid w:val="0"/>
                <w:rtl/>
              </w:rPr>
              <w:t>הוראות סעיף 4(ה)</w:t>
            </w:r>
            <w:bookmarkStart w:id="5033" w:name="_ETM_Q1_366119"/>
            <w:bookmarkStart w:id="5034" w:name="_ETM_Q1_365413"/>
            <w:bookmarkEnd w:id="5033"/>
            <w:bookmarkEnd w:id="5034"/>
            <w:r>
              <w:rPr>
                <w:rFonts w:ascii="Arial" w:eastAsia="Arial Unicode MS" w:hAnsi="Arial" w:hint="cs"/>
                <w:snapToGrid w:val="0"/>
                <w:rtl/>
              </w:rPr>
              <w:t>;</w:t>
            </w:r>
          </w:p>
        </w:tc>
      </w:tr>
      <w:tr w:rsidR="003D7AA7" w14:paraId="73974215" w14:textId="77777777" w:rsidTr="007F02CD">
        <w:trPr>
          <w:cantSplit/>
        </w:trPr>
        <w:tc>
          <w:tcPr>
            <w:tcW w:w="1869" w:type="dxa"/>
          </w:tcPr>
          <w:p w14:paraId="6CE51829"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035" w:name="_ETM_Q1_367388" w:colFirst="4" w:colLast="5"/>
          </w:p>
        </w:tc>
        <w:tc>
          <w:tcPr>
            <w:tcW w:w="624" w:type="dxa"/>
          </w:tcPr>
          <w:p w14:paraId="2BDCC56C"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4F8E82B2"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036" w:name="_ETM_Q1_366349"/>
            <w:bookmarkStart w:id="5037" w:name="_ETM_Q1_365176"/>
            <w:bookmarkStart w:id="5038" w:name="_ETM_Q1_364098"/>
            <w:bookmarkStart w:id="5039" w:name="_ETM_Q1_364013"/>
            <w:bookmarkStart w:id="5040" w:name="_ETM_Q1_363826"/>
            <w:bookmarkEnd w:id="5036"/>
            <w:bookmarkEnd w:id="5037"/>
            <w:bookmarkEnd w:id="5038"/>
            <w:bookmarkEnd w:id="5039"/>
            <w:bookmarkEnd w:id="5040"/>
          </w:p>
        </w:tc>
        <w:tc>
          <w:tcPr>
            <w:tcW w:w="567" w:type="dxa"/>
          </w:tcPr>
          <w:p w14:paraId="2938C4ED"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01E77EE9" w14:textId="22A31FE3"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041" w:name="_ETM_Q1_366198"/>
            <w:bookmarkEnd w:id="5041"/>
            <w:r>
              <w:rPr>
                <w:rFonts w:ascii="Arial" w:eastAsia="Arial Unicode MS" w:hAnsi="Arial" w:hint="cs"/>
                <w:snapToGrid w:val="0"/>
                <w:rtl/>
              </w:rPr>
              <w:t>(ב)</w:t>
            </w:r>
          </w:p>
        </w:tc>
        <w:tc>
          <w:tcPr>
            <w:tcW w:w="4371" w:type="dxa"/>
            <w:gridSpan w:val="2"/>
          </w:tcPr>
          <w:p w14:paraId="28FC56B6" w14:textId="31DD438F"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(1) מפעיל</w:t>
            </w:r>
            <w:bookmarkStart w:id="5042" w:name="_ETM_Q1_367488"/>
            <w:bookmarkEnd w:id="5042"/>
            <w:r>
              <w:rPr>
                <w:rFonts w:ascii="Arial" w:eastAsia="Arial Unicode MS" w:hAnsi="Arial" w:hint="cs"/>
                <w:snapToGrid w:val="0"/>
                <w:rtl/>
              </w:rPr>
              <w:t xml:space="preserve"> מעון יום לפעוטות שאפשר צפייה </w:t>
            </w:r>
            <w:bookmarkStart w:id="5043" w:name="_ETM_Q1_370729"/>
            <w:bookmarkEnd w:id="5043"/>
            <w:r>
              <w:rPr>
                <w:rFonts w:ascii="Arial" w:eastAsia="Arial Unicode MS" w:hAnsi="Arial" w:hint="cs"/>
                <w:snapToGrid w:val="0"/>
                <w:rtl/>
              </w:rPr>
              <w:t>מקוונת ידאג לקיומ</w:t>
            </w:r>
            <w:bookmarkStart w:id="5044" w:name="_ETM_Q1_371281"/>
            <w:bookmarkStart w:id="5045" w:name="_ETM_Q1_372327"/>
            <w:bookmarkStart w:id="5046" w:name="_ETM_Q1_371364"/>
            <w:bookmarkEnd w:id="5044"/>
            <w:bookmarkEnd w:id="5045"/>
            <w:bookmarkEnd w:id="5046"/>
            <w:r>
              <w:rPr>
                <w:rFonts w:ascii="Arial" w:eastAsia="Arial Unicode MS" w:hAnsi="Arial" w:hint="cs"/>
                <w:snapToGrid w:val="0"/>
                <w:rtl/>
              </w:rPr>
              <w:t>ם של מנ</w:t>
            </w:r>
            <w:bookmarkStart w:id="5047" w:name="_ETM_Q1_371345"/>
            <w:bookmarkEnd w:id="5047"/>
            <w:r>
              <w:rPr>
                <w:rFonts w:ascii="Arial" w:eastAsia="Arial Unicode MS" w:hAnsi="Arial" w:hint="cs"/>
                <w:snapToGrid w:val="0"/>
                <w:rtl/>
              </w:rPr>
              <w:t>גנונים נאותים</w:t>
            </w:r>
            <w:bookmarkStart w:id="5048" w:name="_ETM_Q1_373005"/>
            <w:bookmarkEnd w:id="5048"/>
            <w:r>
              <w:rPr>
                <w:rFonts w:ascii="Arial" w:eastAsia="Arial Unicode MS" w:hAnsi="Arial" w:hint="cs"/>
                <w:snapToGrid w:val="0"/>
                <w:rtl/>
              </w:rPr>
              <w:t xml:space="preserve"> לאבטחת מידע ולהגנת ה</w:t>
            </w:r>
            <w:bookmarkStart w:id="5049" w:name="_ETM_Q1_373556"/>
            <w:bookmarkEnd w:id="5049"/>
            <w:r>
              <w:rPr>
                <w:rFonts w:ascii="Arial" w:eastAsia="Arial Unicode MS" w:hAnsi="Arial" w:hint="cs"/>
                <w:snapToGrid w:val="0"/>
                <w:rtl/>
              </w:rPr>
              <w:t xml:space="preserve">סייבר של המצלמות בדרך שתבטיח כי הצפייה </w:t>
            </w:r>
            <w:bookmarkStart w:id="5050" w:name="_ETM_Q1_378544"/>
            <w:bookmarkEnd w:id="5050"/>
            <w:r>
              <w:rPr>
                <w:rFonts w:ascii="Arial" w:eastAsia="Arial Unicode MS" w:hAnsi="Arial" w:hint="cs"/>
                <w:snapToGrid w:val="0"/>
                <w:rtl/>
              </w:rPr>
              <w:t>המ</w:t>
            </w:r>
            <w:bookmarkStart w:id="5051" w:name="_ETM_Q1_376911"/>
            <w:bookmarkEnd w:id="5051"/>
            <w:r>
              <w:rPr>
                <w:rFonts w:ascii="Arial" w:eastAsia="Arial Unicode MS" w:hAnsi="Arial" w:hint="cs"/>
                <w:snapToGrid w:val="0"/>
                <w:rtl/>
              </w:rPr>
              <w:t>קוונת תהיה בהתאם להוראות חוק זה וכ</w:t>
            </w:r>
            <w:bookmarkStart w:id="5052" w:name="_ETM_Q1_378837"/>
            <w:bookmarkEnd w:id="5052"/>
            <w:r>
              <w:rPr>
                <w:rFonts w:ascii="Arial" w:eastAsia="Arial Unicode MS" w:hAnsi="Arial" w:hint="cs"/>
                <w:snapToGrid w:val="0"/>
                <w:rtl/>
              </w:rPr>
              <w:t xml:space="preserve">י המצלמות יהיו מוגנות </w:t>
            </w:r>
            <w:bookmarkStart w:id="5053" w:name="_ETM_Q1_381441"/>
            <w:bookmarkEnd w:id="5053"/>
            <w:r>
              <w:rPr>
                <w:rFonts w:ascii="Arial" w:eastAsia="Arial Unicode MS" w:hAnsi="Arial" w:hint="cs"/>
                <w:snapToGrid w:val="0"/>
                <w:rtl/>
              </w:rPr>
              <w:t>מפני דליפה או פר</w:t>
            </w:r>
            <w:bookmarkStart w:id="5054" w:name="_ETM_Q1_381722"/>
            <w:bookmarkEnd w:id="5054"/>
            <w:r>
              <w:rPr>
                <w:rFonts w:ascii="Arial" w:eastAsia="Arial Unicode MS" w:hAnsi="Arial" w:hint="cs"/>
                <w:snapToGrid w:val="0"/>
                <w:rtl/>
              </w:rPr>
              <w:t>יצה והצילומים יהיו מוגנים מפני מחיקה,</w:t>
            </w:r>
            <w:bookmarkStart w:id="5055" w:name="_ETM_Q1_384497"/>
            <w:bookmarkEnd w:id="5055"/>
            <w:r>
              <w:rPr>
                <w:rFonts w:ascii="Arial" w:eastAsia="Arial Unicode MS" w:hAnsi="Arial" w:hint="cs"/>
                <w:snapToGrid w:val="0"/>
                <w:rtl/>
              </w:rPr>
              <w:t xml:space="preserve"> שינוי</w:t>
            </w:r>
            <w:bookmarkStart w:id="5056" w:name="_ETM_Q1_385238"/>
            <w:bookmarkEnd w:id="5056"/>
            <w:r>
              <w:rPr>
                <w:rFonts w:ascii="Arial" w:eastAsia="Arial Unicode MS" w:hAnsi="Arial" w:hint="cs"/>
                <w:snapToGrid w:val="0"/>
                <w:rtl/>
              </w:rPr>
              <w:t xml:space="preserve"> או העתקה בלא רשות כדין</w:t>
            </w:r>
            <w:bookmarkStart w:id="5057" w:name="_ETM_Q1_387031"/>
            <w:bookmarkEnd w:id="5057"/>
            <w:r>
              <w:rPr>
                <w:rFonts w:ascii="Arial" w:eastAsia="Arial Unicode MS" w:hAnsi="Arial" w:hint="cs"/>
                <w:snapToGrid w:val="0"/>
                <w:rtl/>
              </w:rPr>
              <w:t>;</w:t>
            </w:r>
          </w:p>
        </w:tc>
      </w:tr>
      <w:tr w:rsidR="003D7AA7" w14:paraId="36393A2A" w14:textId="77777777" w:rsidTr="007F02CD">
        <w:trPr>
          <w:cantSplit/>
        </w:trPr>
        <w:tc>
          <w:tcPr>
            <w:tcW w:w="1869" w:type="dxa"/>
          </w:tcPr>
          <w:p w14:paraId="125AE870"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058" w:name="_ETM_Q1_362727"/>
            <w:bookmarkEnd w:id="5058"/>
            <w:bookmarkEnd w:id="5035"/>
          </w:p>
        </w:tc>
        <w:tc>
          <w:tcPr>
            <w:tcW w:w="624" w:type="dxa"/>
          </w:tcPr>
          <w:p w14:paraId="4493C643"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7429CD4E"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02B628CB"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2147A62D"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54BEC931" w14:textId="3F42DCF3"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059" w:name="_ETM_Q1_387306"/>
            <w:bookmarkStart w:id="5060" w:name="_ETM_Q1_386096"/>
            <w:bookmarkStart w:id="5061" w:name="_ETM_Q1_385215"/>
            <w:bookmarkStart w:id="5062" w:name="_ETM_Q1_385072"/>
            <w:bookmarkStart w:id="5063" w:name="_ETM_Q1_384832"/>
            <w:bookmarkStart w:id="5064" w:name="_ETM_Q1_384650"/>
            <w:bookmarkStart w:id="5065" w:name="_ETM_Q1_387097"/>
            <w:bookmarkStart w:id="5066" w:name="_ETM_Q1_387881"/>
            <w:bookmarkEnd w:id="5059"/>
            <w:bookmarkEnd w:id="5060"/>
            <w:bookmarkEnd w:id="5061"/>
            <w:bookmarkEnd w:id="5062"/>
            <w:bookmarkEnd w:id="5063"/>
            <w:bookmarkEnd w:id="5064"/>
            <w:bookmarkEnd w:id="5065"/>
            <w:bookmarkEnd w:id="5066"/>
            <w:r>
              <w:rPr>
                <w:rFonts w:ascii="Arial" w:eastAsia="Arial Unicode MS" w:hAnsi="Arial" w:hint="cs"/>
                <w:snapToGrid w:val="0"/>
                <w:rtl/>
              </w:rPr>
              <w:t xml:space="preserve">(2) מנגנונים כאמור בפסקה </w:t>
            </w:r>
            <w:bookmarkStart w:id="5067" w:name="_ETM_Q1_390277"/>
            <w:bookmarkEnd w:id="5067"/>
            <w:r>
              <w:rPr>
                <w:rFonts w:ascii="Arial" w:eastAsia="Arial Unicode MS" w:hAnsi="Arial" w:hint="cs"/>
                <w:snapToGrid w:val="0"/>
                <w:rtl/>
              </w:rPr>
              <w:t xml:space="preserve">(1) יכללו, </w:t>
            </w:r>
            <w:bookmarkStart w:id="5068" w:name="_ETM_Q1_392840"/>
            <w:bookmarkEnd w:id="5068"/>
            <w:r>
              <w:rPr>
                <w:rFonts w:ascii="Arial" w:eastAsia="Arial Unicode MS" w:hAnsi="Arial" w:hint="cs"/>
                <w:snapToGrid w:val="0"/>
                <w:rtl/>
              </w:rPr>
              <w:t xml:space="preserve">בין השאר, הזדהות חזקה לשם </w:t>
            </w:r>
            <w:bookmarkStart w:id="5069" w:name="_ETM_Q1_394375"/>
            <w:bookmarkEnd w:id="5069"/>
            <w:r>
              <w:rPr>
                <w:rFonts w:ascii="Arial" w:eastAsia="Arial Unicode MS" w:hAnsi="Arial" w:hint="cs"/>
                <w:snapToGrid w:val="0"/>
                <w:rtl/>
              </w:rPr>
              <w:t>גישה למערכת, לרבות באמצעות סיסמה</w:t>
            </w:r>
            <w:bookmarkStart w:id="5070" w:name="_ETM_Q1_397822"/>
            <w:bookmarkEnd w:id="5070"/>
            <w:r>
              <w:rPr>
                <w:rFonts w:ascii="Arial" w:eastAsia="Arial Unicode MS" w:hAnsi="Arial" w:hint="cs"/>
                <w:snapToGrid w:val="0"/>
                <w:rtl/>
              </w:rPr>
              <w:t xml:space="preserve"> חזקה ומורכבת שתוקפה יהיה מוגבל בזמן ו</w:t>
            </w:r>
            <w:bookmarkStart w:id="5071" w:name="_ETM_Q1_401366"/>
            <w:bookmarkStart w:id="5072" w:name="_ETM_Q1_400711"/>
            <w:bookmarkEnd w:id="5071"/>
            <w:bookmarkEnd w:id="5072"/>
            <w:r>
              <w:rPr>
                <w:rFonts w:ascii="Arial" w:eastAsia="Arial Unicode MS" w:hAnsi="Arial" w:hint="cs"/>
                <w:snapToGrid w:val="0"/>
                <w:rtl/>
              </w:rPr>
              <w:t xml:space="preserve">אמצעי זיהוי נוסף </w:t>
            </w:r>
            <w:bookmarkStart w:id="5073" w:name="_ETM_Q1_403319"/>
            <w:bookmarkEnd w:id="5073"/>
            <w:r>
              <w:rPr>
                <w:rFonts w:ascii="Arial" w:eastAsia="Arial Unicode MS" w:hAnsi="Arial" w:hint="cs"/>
                <w:snapToGrid w:val="0"/>
                <w:rtl/>
              </w:rPr>
              <w:t>שיבטיח גישה של המו</w:t>
            </w:r>
            <w:bookmarkStart w:id="5074" w:name="_ETM_Q1_402968"/>
            <w:bookmarkEnd w:id="5074"/>
            <w:r>
              <w:rPr>
                <w:rFonts w:ascii="Arial" w:eastAsia="Arial Unicode MS" w:hAnsi="Arial" w:hint="cs"/>
                <w:snapToGrid w:val="0"/>
                <w:rtl/>
              </w:rPr>
              <w:t>רשים בלבד למערכת, סיסמ</w:t>
            </w:r>
            <w:bookmarkStart w:id="5075" w:name="_ETM_Q1_405069"/>
            <w:bookmarkEnd w:id="5075"/>
            <w:r>
              <w:rPr>
                <w:rFonts w:ascii="Arial" w:eastAsia="Arial Unicode MS" w:hAnsi="Arial" w:hint="cs"/>
                <w:snapToGrid w:val="0"/>
                <w:rtl/>
              </w:rPr>
              <w:t xml:space="preserve">אות משתנות, ניהול משתמשים </w:t>
            </w:r>
            <w:bookmarkStart w:id="5076" w:name="_ETM_Q1_407872"/>
            <w:bookmarkEnd w:id="5076"/>
            <w:r>
              <w:rPr>
                <w:rFonts w:ascii="Arial" w:eastAsia="Arial Unicode MS" w:hAnsi="Arial" w:hint="cs"/>
                <w:snapToGrid w:val="0"/>
                <w:rtl/>
              </w:rPr>
              <w:t>תוך הגדרת זמן תוקף למשתמש</w:t>
            </w:r>
            <w:bookmarkStart w:id="5077" w:name="_ETM_Q1_408759"/>
            <w:bookmarkEnd w:id="5077"/>
            <w:r>
              <w:rPr>
                <w:rFonts w:ascii="Arial" w:eastAsia="Arial Unicode MS" w:hAnsi="Arial" w:hint="cs"/>
                <w:snapToGrid w:val="0"/>
                <w:rtl/>
              </w:rPr>
              <w:t xml:space="preserve">, תווך מאובטח לחיבור, בקרה על </w:t>
            </w:r>
            <w:bookmarkStart w:id="5078" w:name="_ETM_Q1_414064"/>
            <w:bookmarkEnd w:id="5078"/>
            <w:r>
              <w:rPr>
                <w:rFonts w:ascii="Arial" w:eastAsia="Arial Unicode MS" w:hAnsi="Arial" w:hint="cs"/>
                <w:snapToGrid w:val="0"/>
                <w:rtl/>
              </w:rPr>
              <w:t>אופן השימוש בהרש</w:t>
            </w:r>
            <w:bookmarkStart w:id="5079" w:name="_ETM_Q1_414216"/>
            <w:bookmarkEnd w:id="5079"/>
            <w:r>
              <w:rPr>
                <w:rFonts w:ascii="Arial" w:eastAsia="Arial Unicode MS" w:hAnsi="Arial" w:hint="cs"/>
                <w:snapToGrid w:val="0"/>
                <w:rtl/>
              </w:rPr>
              <w:t>אה וניטור לאיתור תקיפות סי</w:t>
            </w:r>
            <w:bookmarkStart w:id="5080" w:name="_ETM_Q1_415593"/>
            <w:bookmarkEnd w:id="5080"/>
            <w:r>
              <w:rPr>
                <w:rFonts w:ascii="Arial" w:eastAsia="Arial Unicode MS" w:hAnsi="Arial" w:hint="cs"/>
                <w:snapToGrid w:val="0"/>
                <w:rtl/>
              </w:rPr>
              <w:t>יבר</w:t>
            </w:r>
            <w:bookmarkStart w:id="5081" w:name="_ETM_Q1_415889"/>
            <w:bookmarkEnd w:id="5081"/>
            <w:r>
              <w:rPr>
                <w:rFonts w:ascii="Arial" w:eastAsia="Arial Unicode MS" w:hAnsi="Arial" w:hint="cs"/>
                <w:snapToGrid w:val="0"/>
                <w:rtl/>
              </w:rPr>
              <w:t xml:space="preserve">; בפסקה זו, </w:t>
            </w:r>
            <w:bookmarkStart w:id="5082" w:name="_ETM_Q1_416846"/>
            <w:bookmarkStart w:id="5083" w:name="_ETM_Q1_415557"/>
            <w:bookmarkEnd w:id="5082"/>
            <w:bookmarkEnd w:id="5083"/>
            <w:r>
              <w:rPr>
                <w:rFonts w:ascii="Arial" w:eastAsia="Arial Unicode MS" w:hAnsi="Arial" w:hint="cs"/>
                <w:snapToGrid w:val="0"/>
                <w:rtl/>
              </w:rPr>
              <w:t>"הזדהות</w:t>
            </w:r>
            <w:bookmarkStart w:id="5084" w:name="_ETM_Q1_418257"/>
            <w:bookmarkEnd w:id="5084"/>
            <w:r>
              <w:rPr>
                <w:rFonts w:ascii="Arial" w:eastAsia="Arial Unicode MS" w:hAnsi="Arial" w:hint="cs"/>
                <w:snapToGrid w:val="0"/>
                <w:rtl/>
              </w:rPr>
              <w:t xml:space="preserve"> חז</w:t>
            </w:r>
            <w:bookmarkStart w:id="5085" w:name="_ETM_Q1_416602"/>
            <w:bookmarkEnd w:id="5085"/>
            <w:r>
              <w:rPr>
                <w:rFonts w:ascii="Arial" w:eastAsia="Arial Unicode MS" w:hAnsi="Arial" w:hint="cs"/>
                <w:snapToGrid w:val="0"/>
                <w:rtl/>
              </w:rPr>
              <w:t xml:space="preserve">קה" </w:t>
            </w:r>
            <w:r>
              <w:rPr>
                <w:rFonts w:ascii="Arial" w:eastAsia="Arial Unicode MS" w:hAnsi="Arial"/>
                <w:snapToGrid w:val="0"/>
                <w:rtl/>
              </w:rPr>
              <w:t>–</w:t>
            </w:r>
            <w:r>
              <w:rPr>
                <w:rFonts w:ascii="Arial" w:eastAsia="Arial Unicode MS" w:hAnsi="Arial" w:hint="cs"/>
                <w:snapToGrid w:val="0"/>
                <w:rtl/>
              </w:rPr>
              <w:t xml:space="preserve"> זיהוי המשתמש באמ</w:t>
            </w:r>
            <w:bookmarkStart w:id="5086" w:name="_ETM_Q1_418495"/>
            <w:bookmarkEnd w:id="5086"/>
            <w:r>
              <w:rPr>
                <w:rFonts w:ascii="Arial" w:eastAsia="Arial Unicode MS" w:hAnsi="Arial" w:hint="cs"/>
                <w:snapToGrid w:val="0"/>
                <w:rtl/>
              </w:rPr>
              <w:t xml:space="preserve">צעות אימות על ידי שני גורמים </w:t>
            </w:r>
            <w:bookmarkStart w:id="5087" w:name="_ETM_Q1_421411"/>
            <w:bookmarkEnd w:id="5087"/>
            <w:r>
              <w:rPr>
                <w:rFonts w:ascii="Arial" w:eastAsia="Arial Unicode MS" w:hAnsi="Arial" w:hint="cs"/>
                <w:snapToGrid w:val="0"/>
                <w:rtl/>
              </w:rPr>
              <w:t xml:space="preserve">מסוגים שונים </w:t>
            </w:r>
            <w:bookmarkStart w:id="5088" w:name="_ETM_Q1_420659"/>
            <w:bookmarkEnd w:id="5088"/>
            <w:r>
              <w:rPr>
                <w:rFonts w:ascii="Arial" w:eastAsia="Arial Unicode MS" w:hAnsi="Arial" w:hint="cs"/>
                <w:snapToGrid w:val="0"/>
                <w:rtl/>
              </w:rPr>
              <w:t xml:space="preserve">לפחות, בלתי תלויים, ברצף </w:t>
            </w:r>
            <w:bookmarkStart w:id="5089" w:name="_ETM_Q1_422168"/>
            <w:bookmarkEnd w:id="5089"/>
            <w:r>
              <w:rPr>
                <w:rFonts w:ascii="Arial" w:eastAsia="Arial Unicode MS" w:hAnsi="Arial" w:hint="cs"/>
                <w:snapToGrid w:val="0"/>
                <w:rtl/>
              </w:rPr>
              <w:t>כרונולוגי</w:t>
            </w:r>
            <w:bookmarkStart w:id="5090" w:name="_ETM_Q1_424130"/>
            <w:bookmarkEnd w:id="5090"/>
            <w:r>
              <w:rPr>
                <w:rFonts w:ascii="Arial" w:eastAsia="Arial Unicode MS" w:hAnsi="Arial" w:hint="cs"/>
                <w:snapToGrid w:val="0"/>
                <w:rtl/>
              </w:rPr>
              <w:t>;</w:t>
            </w:r>
          </w:p>
        </w:tc>
      </w:tr>
      <w:tr w:rsidR="003D7AA7" w14:paraId="4146150E" w14:textId="77777777" w:rsidTr="007F02CD">
        <w:trPr>
          <w:cantSplit/>
        </w:trPr>
        <w:tc>
          <w:tcPr>
            <w:tcW w:w="1869" w:type="dxa"/>
          </w:tcPr>
          <w:p w14:paraId="060B19DB"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091" w:name="_ETM_Q1_388437"/>
            <w:bookmarkStart w:id="5092" w:name="_ETM_Q1_387386"/>
            <w:bookmarkStart w:id="5093" w:name="_ETM_Q1_425926"/>
            <w:bookmarkEnd w:id="5091"/>
            <w:bookmarkEnd w:id="5092"/>
            <w:bookmarkEnd w:id="5093"/>
          </w:p>
        </w:tc>
        <w:tc>
          <w:tcPr>
            <w:tcW w:w="624" w:type="dxa"/>
          </w:tcPr>
          <w:p w14:paraId="72EBACD7"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56529C7B"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A49F593"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094" w:name="_ETM_Q1_425779"/>
            <w:bookmarkEnd w:id="5094"/>
          </w:p>
        </w:tc>
        <w:tc>
          <w:tcPr>
            <w:tcW w:w="4938" w:type="dxa"/>
            <w:gridSpan w:val="3"/>
          </w:tcPr>
          <w:p w14:paraId="4940428E" w14:textId="0E3B51BF"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(ג) מפעיל </w:t>
            </w:r>
            <w:bookmarkStart w:id="5095" w:name="_ETM_Q1_427831"/>
            <w:bookmarkEnd w:id="5095"/>
            <w:r>
              <w:rPr>
                <w:rFonts w:ascii="Arial" w:eastAsia="Arial Unicode MS" w:hAnsi="Arial" w:hint="cs"/>
                <w:snapToGrid w:val="0"/>
                <w:rtl/>
              </w:rPr>
              <w:t xml:space="preserve">מעון יום </w:t>
            </w:r>
            <w:bookmarkStart w:id="5096" w:name="_ETM_Q1_428549"/>
            <w:bookmarkEnd w:id="5096"/>
            <w:r>
              <w:rPr>
                <w:rFonts w:ascii="Arial" w:eastAsia="Arial Unicode MS" w:hAnsi="Arial" w:hint="cs"/>
                <w:snapToGrid w:val="0"/>
                <w:rtl/>
              </w:rPr>
              <w:t xml:space="preserve">לפעוטות שאפשר צפייה </w:t>
            </w:r>
            <w:bookmarkStart w:id="5097" w:name="_ETM_Q1_429828"/>
            <w:bookmarkEnd w:id="5097"/>
            <w:r>
              <w:rPr>
                <w:rFonts w:ascii="Arial" w:eastAsia="Arial Unicode MS" w:hAnsi="Arial" w:hint="cs"/>
                <w:snapToGrid w:val="0"/>
                <w:rtl/>
              </w:rPr>
              <w:t xml:space="preserve">מקוונת לאחר סיום מועד הרישום למעון, יעשה </w:t>
            </w:r>
            <w:bookmarkStart w:id="5098" w:name="_ETM_Q1_433860"/>
            <w:bookmarkEnd w:id="5098"/>
            <w:r>
              <w:rPr>
                <w:rFonts w:ascii="Arial" w:eastAsia="Arial Unicode MS" w:hAnsi="Arial" w:hint="cs"/>
                <w:snapToGrid w:val="0"/>
                <w:rtl/>
              </w:rPr>
              <w:t>זאת בהתאם להוראו</w:t>
            </w:r>
            <w:bookmarkStart w:id="5099" w:name="_ETM_Q1_433516"/>
            <w:bookmarkEnd w:id="5099"/>
            <w:r>
              <w:rPr>
                <w:rFonts w:ascii="Arial" w:eastAsia="Arial Unicode MS" w:hAnsi="Arial" w:hint="cs"/>
                <w:snapToGrid w:val="0"/>
                <w:rtl/>
              </w:rPr>
              <w:t>ת סעיף קטן (ב) ובכפוף לכ</w:t>
            </w:r>
            <w:bookmarkStart w:id="5100" w:name="_ETM_Q1_434749"/>
            <w:bookmarkEnd w:id="5100"/>
            <w:r>
              <w:rPr>
                <w:rFonts w:ascii="Arial" w:eastAsia="Arial Unicode MS" w:hAnsi="Arial" w:hint="cs"/>
                <w:snapToGrid w:val="0"/>
                <w:rtl/>
              </w:rPr>
              <w:t>ל אלה:</w:t>
            </w:r>
          </w:p>
        </w:tc>
      </w:tr>
      <w:tr w:rsidR="003D7AA7" w14:paraId="0D118F64" w14:textId="77777777" w:rsidTr="007F02CD">
        <w:trPr>
          <w:cantSplit/>
        </w:trPr>
        <w:tc>
          <w:tcPr>
            <w:tcW w:w="1869" w:type="dxa"/>
          </w:tcPr>
          <w:p w14:paraId="25AEABC1"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101" w:name="_ETM_Q1_425648"/>
            <w:bookmarkEnd w:id="5101"/>
          </w:p>
        </w:tc>
        <w:tc>
          <w:tcPr>
            <w:tcW w:w="624" w:type="dxa"/>
          </w:tcPr>
          <w:p w14:paraId="38FFE15B"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102" w:name="_ETM_Q1_435211"/>
            <w:bookmarkStart w:id="5103" w:name="_ETM_Q1_434180"/>
            <w:bookmarkStart w:id="5104" w:name="_ETM_Q1_432899"/>
            <w:bookmarkStart w:id="5105" w:name="_ETM_Q1_431806"/>
            <w:bookmarkStart w:id="5106" w:name="_ETM_Q1_431102"/>
            <w:bookmarkStart w:id="5107" w:name="_ETM_Q1_430806"/>
            <w:bookmarkStart w:id="5108" w:name="_ETM_Q1_429809"/>
            <w:bookmarkEnd w:id="5102"/>
            <w:bookmarkEnd w:id="5103"/>
            <w:bookmarkEnd w:id="5104"/>
            <w:bookmarkEnd w:id="5105"/>
            <w:bookmarkEnd w:id="5106"/>
            <w:bookmarkEnd w:id="5107"/>
            <w:bookmarkEnd w:id="5108"/>
          </w:p>
        </w:tc>
        <w:tc>
          <w:tcPr>
            <w:tcW w:w="1640" w:type="dxa"/>
          </w:tcPr>
          <w:p w14:paraId="4B753C85"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6B9F99B3"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64D84AA2"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58B40430" w14:textId="2D111E19"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109" w:name="_ETM_Q1_429559"/>
            <w:bookmarkEnd w:id="5109"/>
            <w:r>
              <w:rPr>
                <w:rFonts w:ascii="Arial" w:eastAsia="Arial Unicode MS" w:hAnsi="Arial" w:hint="cs"/>
                <w:snapToGrid w:val="0"/>
                <w:rtl/>
              </w:rPr>
              <w:t xml:space="preserve">(1) </w:t>
            </w:r>
            <w:bookmarkStart w:id="5110" w:name="_ETM_Q1_432222"/>
            <w:bookmarkEnd w:id="5110"/>
            <w:r>
              <w:rPr>
                <w:rFonts w:ascii="Arial" w:eastAsia="Arial Unicode MS" w:hAnsi="Arial" w:hint="cs"/>
                <w:snapToGrid w:val="0"/>
                <w:rtl/>
              </w:rPr>
              <w:t>הוא הודיע להורי הפעוטות השוהים במעון על כוונתו להפעיל</w:t>
            </w:r>
            <w:bookmarkStart w:id="5111" w:name="_ETM_Q1_438774"/>
            <w:bookmarkEnd w:id="5111"/>
            <w:r>
              <w:rPr>
                <w:rFonts w:ascii="Arial" w:eastAsia="Arial Unicode MS" w:hAnsi="Arial" w:hint="cs"/>
                <w:snapToGrid w:val="0"/>
                <w:rtl/>
              </w:rPr>
              <w:t xml:space="preserve"> </w:t>
            </w:r>
            <w:bookmarkStart w:id="5112" w:name="_ETM_Q1_438987"/>
            <w:bookmarkEnd w:id="5112"/>
            <w:r>
              <w:rPr>
                <w:rFonts w:ascii="Arial" w:eastAsia="Arial Unicode MS" w:hAnsi="Arial" w:hint="cs"/>
                <w:snapToGrid w:val="0"/>
                <w:rtl/>
              </w:rPr>
              <w:t>צפייה מקוונת 60 ימים לפחות לפנ</w:t>
            </w:r>
            <w:bookmarkStart w:id="5113" w:name="_ETM_Q1_441883"/>
            <w:bookmarkEnd w:id="5113"/>
            <w:r>
              <w:rPr>
                <w:rFonts w:ascii="Arial" w:eastAsia="Arial Unicode MS" w:hAnsi="Arial" w:hint="cs"/>
                <w:snapToGrid w:val="0"/>
                <w:rtl/>
              </w:rPr>
              <w:t>י המועד המתוכנן ל</w:t>
            </w:r>
            <w:bookmarkStart w:id="5114" w:name="_ETM_Q1_442661"/>
            <w:bookmarkEnd w:id="5114"/>
            <w:r>
              <w:rPr>
                <w:rFonts w:ascii="Arial" w:eastAsia="Arial Unicode MS" w:hAnsi="Arial" w:hint="cs"/>
                <w:snapToGrid w:val="0"/>
                <w:rtl/>
              </w:rPr>
              <w:t xml:space="preserve">הפעלת הצפייה </w:t>
            </w:r>
            <w:bookmarkStart w:id="5115" w:name="_ETM_Q1_444630"/>
            <w:bookmarkEnd w:id="5115"/>
            <w:r>
              <w:rPr>
                <w:rFonts w:ascii="Arial" w:eastAsia="Arial Unicode MS" w:hAnsi="Arial" w:hint="cs"/>
                <w:snapToGrid w:val="0"/>
                <w:rtl/>
              </w:rPr>
              <w:t xml:space="preserve">המקוונת וקיבל לכך את הסכמתם </w:t>
            </w:r>
            <w:bookmarkStart w:id="5116" w:name="_ETM_Q1_446478"/>
            <w:bookmarkEnd w:id="5116"/>
            <w:r>
              <w:rPr>
                <w:rFonts w:ascii="Arial" w:eastAsia="Arial Unicode MS" w:hAnsi="Arial" w:hint="cs"/>
                <w:snapToGrid w:val="0"/>
                <w:rtl/>
              </w:rPr>
              <w:t>של כלל הורי הפעוטות השוה</w:t>
            </w:r>
            <w:bookmarkStart w:id="5117" w:name="_ETM_Q1_447820"/>
            <w:bookmarkEnd w:id="5117"/>
            <w:r>
              <w:rPr>
                <w:rFonts w:ascii="Arial" w:eastAsia="Arial Unicode MS" w:hAnsi="Arial" w:hint="cs"/>
                <w:snapToGrid w:val="0"/>
                <w:rtl/>
              </w:rPr>
              <w:t>י</w:t>
            </w:r>
            <w:bookmarkStart w:id="5118" w:name="_ETM_Q1_448037"/>
            <w:bookmarkEnd w:id="5118"/>
            <w:r>
              <w:rPr>
                <w:rFonts w:ascii="Arial" w:eastAsia="Arial Unicode MS" w:hAnsi="Arial" w:hint="cs"/>
                <w:snapToGrid w:val="0"/>
                <w:rtl/>
              </w:rPr>
              <w:t>ם במעון בכתב; הורה ש</w:t>
            </w:r>
            <w:bookmarkStart w:id="5119" w:name="_ETM_Q1_449742"/>
            <w:bookmarkEnd w:id="5119"/>
            <w:r>
              <w:rPr>
                <w:rFonts w:ascii="Arial" w:eastAsia="Arial Unicode MS" w:hAnsi="Arial" w:hint="cs"/>
                <w:snapToGrid w:val="0"/>
                <w:rtl/>
              </w:rPr>
              <w:t xml:space="preserve">הביע את הסמכתו כאמור יוכל לחזור בו </w:t>
            </w:r>
            <w:bookmarkStart w:id="5120" w:name="_ETM_Q1_453634"/>
            <w:bookmarkEnd w:id="5120"/>
            <w:r>
              <w:rPr>
                <w:rFonts w:ascii="Arial" w:eastAsia="Arial Unicode MS" w:hAnsi="Arial" w:hint="cs"/>
                <w:snapToGrid w:val="0"/>
                <w:rtl/>
              </w:rPr>
              <w:t>מ</w:t>
            </w:r>
            <w:bookmarkStart w:id="5121" w:name="_ETM_Q1_451833"/>
            <w:bookmarkEnd w:id="5121"/>
            <w:r>
              <w:rPr>
                <w:rFonts w:ascii="Arial" w:eastAsia="Arial Unicode MS" w:hAnsi="Arial" w:hint="cs"/>
                <w:snapToGrid w:val="0"/>
                <w:rtl/>
              </w:rPr>
              <w:t>הסמכת</w:t>
            </w:r>
            <w:bookmarkStart w:id="5122" w:name="_ETM_Q1_453502"/>
            <w:bookmarkEnd w:id="5122"/>
            <w:r>
              <w:rPr>
                <w:rFonts w:ascii="Arial" w:eastAsia="Arial Unicode MS" w:hAnsi="Arial" w:hint="cs"/>
                <w:snapToGrid w:val="0"/>
                <w:rtl/>
              </w:rPr>
              <w:t>ו, בכתב, ב</w:t>
            </w:r>
            <w:bookmarkStart w:id="5123" w:name="_ETM_Q1_453917"/>
            <w:bookmarkEnd w:id="5123"/>
            <w:r>
              <w:rPr>
                <w:rFonts w:ascii="Arial" w:eastAsia="Arial Unicode MS" w:hAnsi="Arial" w:hint="cs"/>
                <w:snapToGrid w:val="0"/>
                <w:rtl/>
              </w:rPr>
              <w:t>תוך 30 ימים מיום מתן ההס</w:t>
            </w:r>
            <w:bookmarkStart w:id="5124" w:name="_ETM_Q1_455654"/>
            <w:bookmarkEnd w:id="5124"/>
            <w:r>
              <w:rPr>
                <w:rFonts w:ascii="Arial" w:eastAsia="Arial Unicode MS" w:hAnsi="Arial" w:hint="cs"/>
                <w:snapToGrid w:val="0"/>
                <w:rtl/>
              </w:rPr>
              <w:t>כמה;</w:t>
            </w:r>
          </w:p>
        </w:tc>
      </w:tr>
      <w:tr w:rsidR="003D7AA7" w14:paraId="3ADC1675" w14:textId="77777777" w:rsidTr="007F02CD">
        <w:trPr>
          <w:cantSplit/>
        </w:trPr>
        <w:tc>
          <w:tcPr>
            <w:tcW w:w="1869" w:type="dxa"/>
          </w:tcPr>
          <w:p w14:paraId="0012EBAC"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70E7DC7B"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0A0240F7"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3830299"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24076A45"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4B84A5DE" w14:textId="09E3FD5C"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125" w:name="_ETM_Q1_456172"/>
            <w:bookmarkEnd w:id="5125"/>
            <w:r>
              <w:rPr>
                <w:rFonts w:ascii="Arial" w:eastAsia="Arial Unicode MS" w:hAnsi="Arial" w:hint="cs"/>
                <w:snapToGrid w:val="0"/>
                <w:rtl/>
              </w:rPr>
              <w:t xml:space="preserve">(2) </w:t>
            </w:r>
            <w:bookmarkStart w:id="5126" w:name="_ETM_Q1_457356"/>
            <w:bookmarkEnd w:id="5126"/>
            <w:r>
              <w:rPr>
                <w:rFonts w:ascii="Arial" w:eastAsia="Arial Unicode MS" w:hAnsi="Arial" w:hint="cs"/>
                <w:snapToGrid w:val="0"/>
                <w:rtl/>
              </w:rPr>
              <w:t>הוא הודיע, בכת</w:t>
            </w:r>
            <w:bookmarkStart w:id="5127" w:name="_ETM_Q1_457715"/>
            <w:bookmarkEnd w:id="5127"/>
            <w:r>
              <w:rPr>
                <w:rFonts w:ascii="Arial" w:eastAsia="Arial Unicode MS" w:hAnsi="Arial" w:hint="cs"/>
                <w:snapToGrid w:val="0"/>
                <w:rtl/>
              </w:rPr>
              <w:t xml:space="preserve">ב ובעל פה, לעובד המעון ולמועמד לעבודה במעון </w:t>
            </w:r>
            <w:bookmarkStart w:id="5128" w:name="_ETM_Q1_462418"/>
            <w:bookmarkEnd w:id="5128"/>
            <w:r>
              <w:rPr>
                <w:rFonts w:ascii="Arial" w:eastAsia="Arial Unicode MS" w:hAnsi="Arial" w:hint="cs"/>
                <w:snapToGrid w:val="0"/>
                <w:rtl/>
              </w:rPr>
              <w:t xml:space="preserve">על </w:t>
            </w:r>
            <w:bookmarkStart w:id="5129" w:name="_ETM_Q1_460809"/>
            <w:bookmarkEnd w:id="5129"/>
            <w:r>
              <w:rPr>
                <w:rFonts w:ascii="Arial" w:eastAsia="Arial Unicode MS" w:hAnsi="Arial" w:hint="cs"/>
                <w:snapToGrid w:val="0"/>
                <w:rtl/>
              </w:rPr>
              <w:t>כוונ</w:t>
            </w:r>
            <w:bookmarkStart w:id="5130" w:name="_ETM_Q1_462015"/>
            <w:bookmarkStart w:id="5131" w:name="_ETM_Q1_461310"/>
            <w:bookmarkEnd w:id="5130"/>
            <w:bookmarkEnd w:id="5131"/>
            <w:r>
              <w:rPr>
                <w:rFonts w:ascii="Arial" w:eastAsia="Arial Unicode MS" w:hAnsi="Arial" w:hint="cs"/>
                <w:snapToGrid w:val="0"/>
                <w:rtl/>
              </w:rPr>
              <w:t>תו לאפשר צפי</w:t>
            </w:r>
            <w:bookmarkStart w:id="5132" w:name="_ETM_Q1_461931"/>
            <w:bookmarkEnd w:id="5132"/>
            <w:r>
              <w:rPr>
                <w:rFonts w:ascii="Arial" w:eastAsia="Arial Unicode MS" w:hAnsi="Arial" w:hint="cs"/>
                <w:snapToGrid w:val="0"/>
                <w:rtl/>
              </w:rPr>
              <w:t xml:space="preserve">יה מקוונת בכפוף להסכמת </w:t>
            </w:r>
            <w:bookmarkStart w:id="5133" w:name="_ETM_Q1_464797"/>
            <w:bookmarkEnd w:id="5133"/>
            <w:r>
              <w:rPr>
                <w:rFonts w:ascii="Arial" w:eastAsia="Arial Unicode MS" w:hAnsi="Arial" w:hint="cs"/>
                <w:snapToGrid w:val="0"/>
                <w:rtl/>
              </w:rPr>
              <w:t>כלל הורי הפעוטות השו</w:t>
            </w:r>
            <w:bookmarkStart w:id="5134" w:name="_ETM_Q1_464925"/>
            <w:bookmarkEnd w:id="5134"/>
            <w:r>
              <w:rPr>
                <w:rFonts w:ascii="Arial" w:eastAsia="Arial Unicode MS" w:hAnsi="Arial" w:hint="cs"/>
                <w:snapToGrid w:val="0"/>
                <w:rtl/>
              </w:rPr>
              <w:t>הים במעון</w:t>
            </w:r>
            <w:bookmarkStart w:id="5135" w:name="_ETM_Q1_465771"/>
            <w:bookmarkEnd w:id="5135"/>
            <w:r>
              <w:rPr>
                <w:rFonts w:ascii="Arial" w:eastAsia="Arial Unicode MS" w:hAnsi="Arial" w:hint="cs"/>
                <w:snapToGrid w:val="0"/>
                <w:rtl/>
              </w:rPr>
              <w:t xml:space="preserve"> 60 ימים </w:t>
            </w:r>
            <w:bookmarkStart w:id="5136" w:name="_ETM_Q1_466409"/>
            <w:bookmarkEnd w:id="5136"/>
            <w:r>
              <w:rPr>
                <w:rFonts w:ascii="Arial" w:eastAsia="Arial Unicode MS" w:hAnsi="Arial" w:hint="cs"/>
                <w:snapToGrid w:val="0"/>
                <w:rtl/>
              </w:rPr>
              <w:t xml:space="preserve">לפחות לפני </w:t>
            </w:r>
            <w:bookmarkStart w:id="5137" w:name="_ETM_Q1_467788"/>
            <w:bookmarkEnd w:id="5137"/>
            <w:r>
              <w:rPr>
                <w:rFonts w:ascii="Arial" w:eastAsia="Arial Unicode MS" w:hAnsi="Arial" w:hint="cs"/>
                <w:snapToGrid w:val="0"/>
                <w:rtl/>
              </w:rPr>
              <w:t>פנייתו להורים כאמור בפסקה (1);</w:t>
            </w:r>
          </w:p>
        </w:tc>
      </w:tr>
      <w:tr w:rsidR="003D7AA7" w14:paraId="29268294" w14:textId="77777777" w:rsidTr="007F02CD">
        <w:trPr>
          <w:cantSplit/>
        </w:trPr>
        <w:tc>
          <w:tcPr>
            <w:tcW w:w="1869" w:type="dxa"/>
          </w:tcPr>
          <w:p w14:paraId="2D445FB9"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138" w:name="_ETM_Q1_470315"/>
            <w:bookmarkEnd w:id="5138"/>
          </w:p>
        </w:tc>
        <w:tc>
          <w:tcPr>
            <w:tcW w:w="624" w:type="dxa"/>
          </w:tcPr>
          <w:p w14:paraId="33191346"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640540D0"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8946A58"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0C07255"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371" w:type="dxa"/>
            <w:gridSpan w:val="2"/>
          </w:tcPr>
          <w:p w14:paraId="61EF01D7" w14:textId="28A09228"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(3) ה</w:t>
            </w:r>
            <w:bookmarkStart w:id="5139" w:name="_ETM_Q1_471004"/>
            <w:bookmarkEnd w:id="5139"/>
            <w:r>
              <w:rPr>
                <w:rFonts w:ascii="Arial" w:eastAsia="Arial Unicode MS" w:hAnsi="Arial" w:hint="cs"/>
                <w:snapToGrid w:val="0"/>
                <w:rtl/>
              </w:rPr>
              <w:t>וא מילא אחר הוראות פסקאות</w:t>
            </w:r>
            <w:bookmarkStart w:id="5140" w:name="_ETM_Q1_473910"/>
            <w:bookmarkEnd w:id="5140"/>
            <w:r>
              <w:rPr>
                <w:rFonts w:ascii="Arial" w:eastAsia="Arial Unicode MS" w:hAnsi="Arial" w:hint="cs"/>
                <w:snapToGrid w:val="0"/>
                <w:rtl/>
              </w:rPr>
              <w:t xml:space="preserve"> (3)</w:t>
            </w:r>
            <w:bookmarkStart w:id="5141" w:name="_ETM_Q1_472692"/>
            <w:bookmarkEnd w:id="5141"/>
            <w:r>
              <w:rPr>
                <w:rFonts w:ascii="Arial" w:eastAsia="Arial Unicode MS" w:hAnsi="Arial" w:hint="cs"/>
                <w:snapToGrid w:val="0"/>
                <w:rtl/>
              </w:rPr>
              <w:t xml:space="preserve"> ו-(4) שבסעיף </w:t>
            </w:r>
            <w:bookmarkStart w:id="5142" w:name="_ETM_Q1_473542"/>
            <w:bookmarkEnd w:id="5142"/>
            <w:r>
              <w:rPr>
                <w:rFonts w:ascii="Arial" w:eastAsia="Arial Unicode MS" w:hAnsi="Arial" w:hint="cs"/>
                <w:snapToGrid w:val="0"/>
                <w:rtl/>
              </w:rPr>
              <w:t>קטן (א);</w:t>
            </w:r>
            <w:bookmarkStart w:id="5143" w:name="_ETM_Q1_475144"/>
            <w:bookmarkStart w:id="5144" w:name="_ETM_Q1_473954"/>
            <w:bookmarkStart w:id="5145" w:name="_ETM_Q1_473365"/>
            <w:bookmarkStart w:id="5146" w:name="_ETM_Q1_473751"/>
            <w:bookmarkStart w:id="5147" w:name="_ETM_Q1_474526"/>
            <w:bookmarkEnd w:id="5143"/>
            <w:bookmarkEnd w:id="5144"/>
            <w:bookmarkEnd w:id="5145"/>
            <w:bookmarkEnd w:id="5146"/>
            <w:bookmarkEnd w:id="5147"/>
          </w:p>
        </w:tc>
      </w:tr>
      <w:tr w:rsidR="003D7AA7" w14:paraId="5E381C06" w14:textId="77777777" w:rsidTr="007F02CD">
        <w:trPr>
          <w:cantSplit/>
        </w:trPr>
        <w:tc>
          <w:tcPr>
            <w:tcW w:w="1869" w:type="dxa"/>
          </w:tcPr>
          <w:p w14:paraId="7C1C5C74"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6713CA85"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7D4D3E3C"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7596F8C"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gridSpan w:val="3"/>
          </w:tcPr>
          <w:p w14:paraId="24800477" w14:textId="2CC36363"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148" w:name="_ETM_Q1_475106"/>
            <w:bookmarkStart w:id="5149" w:name="_ETM_Q1_475724"/>
            <w:bookmarkEnd w:id="5148"/>
            <w:bookmarkEnd w:id="5149"/>
            <w:r>
              <w:rPr>
                <w:rFonts w:ascii="Arial" w:eastAsia="Arial Unicode MS" w:hAnsi="Arial" w:hint="cs"/>
                <w:snapToGrid w:val="0"/>
                <w:rtl/>
              </w:rPr>
              <w:t>(ד) אם שהתאפשרה</w:t>
            </w:r>
            <w:bookmarkStart w:id="5150" w:name="_ETM_Q1_477093"/>
            <w:bookmarkEnd w:id="5150"/>
            <w:r>
              <w:rPr>
                <w:rFonts w:ascii="Arial" w:eastAsia="Arial Unicode MS" w:hAnsi="Arial" w:hint="cs"/>
                <w:snapToGrid w:val="0"/>
                <w:rtl/>
              </w:rPr>
              <w:t xml:space="preserve"> לו צפייה מקוונת</w:t>
            </w:r>
            <w:bookmarkStart w:id="5151" w:name="_ETM_Q1_479345"/>
            <w:bookmarkEnd w:id="5151"/>
            <w:r>
              <w:rPr>
                <w:rFonts w:ascii="Arial" w:eastAsia="Arial Unicode MS" w:hAnsi="Arial" w:hint="cs"/>
                <w:snapToGrid w:val="0"/>
                <w:rtl/>
              </w:rPr>
              <w:t xml:space="preserve"> לפי חוק זה יפעל בהתא</w:t>
            </w:r>
            <w:bookmarkStart w:id="5152" w:name="_ETM_Q1_479839"/>
            <w:bookmarkEnd w:id="5152"/>
            <w:r>
              <w:rPr>
                <w:rFonts w:ascii="Arial" w:eastAsia="Arial Unicode MS" w:hAnsi="Arial" w:hint="cs"/>
                <w:snapToGrid w:val="0"/>
                <w:rtl/>
              </w:rPr>
              <w:t>ם להוראות הדין והוראות חוק זה,</w:t>
            </w:r>
            <w:bookmarkStart w:id="5153" w:name="_ETM_Q1_482815"/>
            <w:bookmarkEnd w:id="5153"/>
            <w:r>
              <w:rPr>
                <w:rFonts w:ascii="Arial" w:eastAsia="Arial Unicode MS" w:hAnsi="Arial" w:hint="cs"/>
                <w:snapToGrid w:val="0"/>
                <w:rtl/>
              </w:rPr>
              <w:t xml:space="preserve"> לרבות הוראות מנהל המער</w:t>
            </w:r>
            <w:bookmarkStart w:id="5154" w:name="_ETM_Q1_483111"/>
            <w:bookmarkEnd w:id="5154"/>
            <w:r>
              <w:rPr>
                <w:rFonts w:ascii="Arial" w:eastAsia="Arial Unicode MS" w:hAnsi="Arial" w:hint="cs"/>
                <w:snapToGrid w:val="0"/>
                <w:rtl/>
              </w:rPr>
              <w:t xml:space="preserve">כת לעניין אבטחת מידע ובכלל זה לא </w:t>
            </w:r>
            <w:bookmarkStart w:id="5155" w:name="_ETM_Q1_487178"/>
            <w:bookmarkEnd w:id="5155"/>
            <w:r>
              <w:rPr>
                <w:rFonts w:ascii="Arial" w:eastAsia="Arial Unicode MS" w:hAnsi="Arial" w:hint="cs"/>
                <w:snapToGrid w:val="0"/>
                <w:rtl/>
              </w:rPr>
              <w:t>יעביר את הסיסמה</w:t>
            </w:r>
            <w:bookmarkStart w:id="5156" w:name="_ETM_Q1_487129"/>
            <w:bookmarkEnd w:id="5156"/>
            <w:r>
              <w:rPr>
                <w:rFonts w:ascii="Arial" w:eastAsia="Arial Unicode MS" w:hAnsi="Arial" w:hint="cs"/>
                <w:snapToGrid w:val="0"/>
                <w:rtl/>
              </w:rPr>
              <w:t xml:space="preserve"> שקיבל לאחר, לא יפרסם צילומים</w:t>
            </w:r>
            <w:bookmarkStart w:id="5157" w:name="_ETM_Q1_489401"/>
            <w:bookmarkEnd w:id="5157"/>
            <w:r>
              <w:rPr>
                <w:rFonts w:ascii="Arial" w:eastAsia="Arial Unicode MS" w:hAnsi="Arial" w:hint="cs"/>
                <w:snapToGrid w:val="0"/>
                <w:rtl/>
              </w:rPr>
              <w:t xml:space="preserve"> או מידע </w:t>
            </w:r>
            <w:bookmarkStart w:id="5158" w:name="_ETM_Q1_490142"/>
            <w:bookmarkEnd w:id="5158"/>
            <w:r>
              <w:rPr>
                <w:rFonts w:ascii="Arial" w:eastAsia="Arial Unicode MS" w:hAnsi="Arial" w:hint="cs"/>
                <w:snapToGrid w:val="0"/>
                <w:rtl/>
              </w:rPr>
              <w:t xml:space="preserve">שהתגלה לו מהם </w:t>
            </w:r>
            <w:bookmarkStart w:id="5159" w:name="_ETM_Q1_491252"/>
            <w:bookmarkEnd w:id="5159"/>
            <w:r>
              <w:rPr>
                <w:rFonts w:ascii="Arial" w:eastAsia="Arial Unicode MS" w:hAnsi="Arial" w:hint="cs"/>
                <w:snapToGrid w:val="0"/>
                <w:rtl/>
              </w:rPr>
              <w:t>ולא יאפשר לאדם אחר לצפות ב</w:t>
            </w:r>
            <w:bookmarkStart w:id="5160" w:name="_ETM_Q1_493200"/>
            <w:bookmarkEnd w:id="5160"/>
            <w:r>
              <w:rPr>
                <w:rFonts w:ascii="Arial" w:eastAsia="Arial Unicode MS" w:hAnsi="Arial" w:hint="cs"/>
                <w:snapToGrid w:val="0"/>
                <w:rtl/>
              </w:rPr>
              <w:t xml:space="preserve">צילומים, </w:t>
            </w:r>
            <w:bookmarkStart w:id="5161" w:name="_ETM_Q1_495585"/>
            <w:bookmarkEnd w:id="5161"/>
            <w:r>
              <w:rPr>
                <w:rFonts w:ascii="Arial" w:eastAsia="Arial Unicode MS" w:hAnsi="Arial" w:hint="cs"/>
                <w:snapToGrid w:val="0"/>
                <w:rtl/>
              </w:rPr>
              <w:t>ב</w:t>
            </w:r>
            <w:bookmarkStart w:id="5162" w:name="_ETM_Q1_493761"/>
            <w:bookmarkEnd w:id="5162"/>
            <w:r>
              <w:rPr>
                <w:rFonts w:ascii="Arial" w:eastAsia="Arial Unicode MS" w:hAnsi="Arial" w:hint="cs"/>
                <w:snapToGrid w:val="0"/>
                <w:rtl/>
              </w:rPr>
              <w:t>מישרין או בעקיפין, ל</w:t>
            </w:r>
            <w:bookmarkStart w:id="5163" w:name="_ETM_Q1_495827"/>
            <w:bookmarkEnd w:id="5163"/>
            <w:r>
              <w:rPr>
                <w:rFonts w:ascii="Arial" w:eastAsia="Arial Unicode MS" w:hAnsi="Arial" w:hint="cs"/>
                <w:snapToGrid w:val="0"/>
                <w:rtl/>
              </w:rPr>
              <w:t>מעט למי שיש לו הרשאה ל</w:t>
            </w:r>
            <w:bookmarkStart w:id="5164" w:name="_ETM_Q1_497033"/>
            <w:bookmarkEnd w:id="5164"/>
            <w:r>
              <w:rPr>
                <w:rFonts w:ascii="Arial" w:eastAsia="Arial Unicode MS" w:hAnsi="Arial" w:hint="cs"/>
                <w:snapToGrid w:val="0"/>
                <w:rtl/>
              </w:rPr>
              <w:t xml:space="preserve">צפות </w:t>
            </w:r>
            <w:bookmarkStart w:id="5165" w:name="_ETM_Q1_497591"/>
            <w:bookmarkEnd w:id="5165"/>
            <w:r>
              <w:rPr>
                <w:rFonts w:ascii="Arial" w:eastAsia="Arial Unicode MS" w:hAnsi="Arial" w:hint="cs"/>
                <w:snapToGrid w:val="0"/>
                <w:rtl/>
              </w:rPr>
              <w:t xml:space="preserve">בצילומים לפי סעיף זה. </w:t>
            </w:r>
            <w:bookmarkStart w:id="5166" w:name="_ETM_Q1_501007"/>
            <w:bookmarkStart w:id="5167" w:name="_ETM_Q1_500356"/>
            <w:bookmarkStart w:id="5168" w:name="_ETM_Q1_501724"/>
            <w:bookmarkEnd w:id="5166"/>
            <w:bookmarkEnd w:id="5167"/>
            <w:bookmarkEnd w:id="5168"/>
          </w:p>
        </w:tc>
      </w:tr>
      <w:tr w:rsidR="003D7AA7" w14:paraId="5BB78AE0" w14:textId="77777777" w:rsidTr="007F02CD">
        <w:trPr>
          <w:cantSplit/>
        </w:trPr>
        <w:tc>
          <w:tcPr>
            <w:tcW w:w="1869" w:type="dxa"/>
          </w:tcPr>
          <w:p w14:paraId="429C1D1C"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169" w:name="_ETM_Q1_475044"/>
            <w:bookmarkEnd w:id="5169"/>
          </w:p>
        </w:tc>
        <w:tc>
          <w:tcPr>
            <w:tcW w:w="624" w:type="dxa"/>
          </w:tcPr>
          <w:p w14:paraId="7A15A1BF"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2AEB0FC7" w14:textId="605B8024"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צפייה עיתית</w:t>
            </w:r>
          </w:p>
        </w:tc>
        <w:tc>
          <w:tcPr>
            <w:tcW w:w="567" w:type="dxa"/>
          </w:tcPr>
          <w:p w14:paraId="16C914A5" w14:textId="16AAA902"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7ב</w:t>
            </w:r>
            <w:bookmarkStart w:id="5170" w:name="_ETM_Q1_502554"/>
            <w:bookmarkEnd w:id="5170"/>
            <w:r>
              <w:rPr>
                <w:rFonts w:ascii="Arial" w:eastAsia="Arial Unicode MS" w:hAnsi="Arial" w:hint="cs"/>
                <w:snapToGrid w:val="0"/>
                <w:rtl/>
              </w:rPr>
              <w:t>.</w:t>
            </w:r>
            <w:bookmarkStart w:id="5171" w:name="_ETM_Q1_503660"/>
            <w:bookmarkEnd w:id="5171"/>
          </w:p>
        </w:tc>
        <w:tc>
          <w:tcPr>
            <w:tcW w:w="567" w:type="dxa"/>
          </w:tcPr>
          <w:p w14:paraId="3B29BF21" w14:textId="062D51DE"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172" w:name="_ETM_Q1_504608"/>
            <w:bookmarkStart w:id="5173" w:name="_ETM_Q1_503396"/>
            <w:bookmarkEnd w:id="5172"/>
            <w:bookmarkEnd w:id="5173"/>
            <w:r>
              <w:rPr>
                <w:rFonts w:ascii="Arial" w:eastAsia="Arial Unicode MS" w:hAnsi="Arial" w:hint="cs"/>
                <w:snapToGrid w:val="0"/>
                <w:rtl/>
              </w:rPr>
              <w:t>(א)</w:t>
            </w:r>
          </w:p>
        </w:tc>
        <w:tc>
          <w:tcPr>
            <w:tcW w:w="4371" w:type="dxa"/>
            <w:gridSpan w:val="2"/>
          </w:tcPr>
          <w:p w14:paraId="4B962FE0" w14:textId="4C0B198F"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על אף האמור בסעיף </w:t>
            </w:r>
            <w:bookmarkStart w:id="5174" w:name="_ETM_Q1_506108"/>
            <w:bookmarkEnd w:id="5174"/>
            <w:r>
              <w:rPr>
                <w:rFonts w:ascii="Arial" w:eastAsia="Arial Unicode MS" w:hAnsi="Arial" w:hint="cs"/>
                <w:snapToGrid w:val="0"/>
                <w:rtl/>
              </w:rPr>
              <w:t>7(א)</w:t>
            </w:r>
            <w:bookmarkStart w:id="5175" w:name="_ETM_Q1_506983"/>
            <w:bookmarkStart w:id="5176" w:name="_ETM_Q1_506662"/>
            <w:bookmarkEnd w:id="5175"/>
            <w:bookmarkEnd w:id="5176"/>
            <w:r>
              <w:rPr>
                <w:rFonts w:ascii="Arial" w:eastAsia="Arial Unicode MS" w:hAnsi="Arial" w:hint="cs"/>
                <w:snapToGrid w:val="0"/>
                <w:rtl/>
              </w:rPr>
              <w:t xml:space="preserve">, מפעיל מעון יום לפעוטות, למעט מעון יום שיקומי, </w:t>
            </w:r>
            <w:bookmarkStart w:id="5177" w:name="_ETM_Q1_511637"/>
            <w:bookmarkStart w:id="5178" w:name="_ETM_Q1_509981"/>
            <w:bookmarkEnd w:id="5177"/>
            <w:bookmarkEnd w:id="5178"/>
            <w:r>
              <w:rPr>
                <w:rFonts w:ascii="Arial" w:eastAsia="Arial Unicode MS" w:hAnsi="Arial" w:hint="cs"/>
                <w:snapToGrid w:val="0"/>
                <w:rtl/>
              </w:rPr>
              <w:t>רשאי לאפשר להורי הפעוטות הרשומים במ</w:t>
            </w:r>
            <w:bookmarkStart w:id="5179" w:name="_ETM_Q1_512389"/>
            <w:bookmarkEnd w:id="5179"/>
            <w:r>
              <w:rPr>
                <w:rFonts w:ascii="Arial" w:eastAsia="Arial Unicode MS" w:hAnsi="Arial" w:hint="cs"/>
                <w:snapToGrid w:val="0"/>
                <w:rtl/>
              </w:rPr>
              <w:t>עון או לנציגות שלהם, לצפות</w:t>
            </w:r>
            <w:bookmarkStart w:id="5180" w:name="_ETM_Q1_515341"/>
            <w:bookmarkEnd w:id="5180"/>
            <w:r>
              <w:rPr>
                <w:rFonts w:ascii="Arial" w:eastAsia="Arial Unicode MS" w:hAnsi="Arial" w:hint="cs"/>
                <w:snapToGrid w:val="0"/>
                <w:rtl/>
              </w:rPr>
              <w:t xml:space="preserve"> מעת לעת בצילומים לפי חו</w:t>
            </w:r>
            <w:bookmarkStart w:id="5181" w:name="_ETM_Q1_516237"/>
            <w:bookmarkEnd w:id="5181"/>
            <w:r>
              <w:rPr>
                <w:rFonts w:ascii="Arial" w:eastAsia="Arial Unicode MS" w:hAnsi="Arial" w:hint="cs"/>
                <w:snapToGrid w:val="0"/>
                <w:rtl/>
              </w:rPr>
              <w:t>ק זה, אשר נאגרו במצלמות המ</w:t>
            </w:r>
            <w:bookmarkStart w:id="5182" w:name="_ETM_Q1_519709"/>
            <w:bookmarkEnd w:id="5182"/>
            <w:r>
              <w:rPr>
                <w:rFonts w:ascii="Arial" w:eastAsia="Arial Unicode MS" w:hAnsi="Arial" w:hint="cs"/>
                <w:snapToGrid w:val="0"/>
                <w:rtl/>
              </w:rPr>
              <w:t xml:space="preserve">ותקנות </w:t>
            </w:r>
            <w:bookmarkStart w:id="5183" w:name="_ETM_Q1_520505"/>
            <w:bookmarkEnd w:id="5183"/>
            <w:r>
              <w:rPr>
                <w:rFonts w:ascii="Arial" w:eastAsia="Arial Unicode MS" w:hAnsi="Arial" w:hint="cs"/>
                <w:snapToGrid w:val="0"/>
                <w:rtl/>
              </w:rPr>
              <w:t>ב</w:t>
            </w:r>
            <w:bookmarkStart w:id="5184" w:name="_ETM_Q1_520697"/>
            <w:bookmarkEnd w:id="5184"/>
            <w:r>
              <w:rPr>
                <w:rFonts w:ascii="Arial" w:eastAsia="Arial Unicode MS" w:hAnsi="Arial" w:hint="cs"/>
                <w:snapToGrid w:val="0"/>
                <w:rtl/>
              </w:rPr>
              <w:t xml:space="preserve">מעון עד למועד הצפייה </w:t>
            </w:r>
            <w:bookmarkStart w:id="5185" w:name="_ETM_Q1_521577"/>
            <w:bookmarkEnd w:id="5185"/>
            <w:r>
              <w:rPr>
                <w:rFonts w:ascii="Arial" w:eastAsia="Arial Unicode MS" w:hAnsi="Arial" w:hint="cs"/>
                <w:snapToGrid w:val="0"/>
                <w:rtl/>
              </w:rPr>
              <w:t xml:space="preserve">(בחוק זה צפייה </w:t>
            </w:r>
            <w:bookmarkStart w:id="5186" w:name="_ETM_Q1_522459"/>
            <w:bookmarkEnd w:id="5186"/>
            <w:r>
              <w:rPr>
                <w:rFonts w:ascii="Arial" w:eastAsia="Arial Unicode MS" w:hAnsi="Arial" w:hint="cs"/>
                <w:snapToGrid w:val="0"/>
                <w:rtl/>
              </w:rPr>
              <w:t>עיתית)</w:t>
            </w:r>
            <w:bookmarkStart w:id="5187" w:name="_ETM_Q1_523158"/>
            <w:bookmarkEnd w:id="5187"/>
            <w:r>
              <w:rPr>
                <w:rFonts w:ascii="Arial" w:eastAsia="Arial Unicode MS" w:hAnsi="Arial" w:hint="cs"/>
                <w:snapToGrid w:val="0"/>
                <w:rtl/>
              </w:rPr>
              <w:t xml:space="preserve"> בכ</w:t>
            </w:r>
            <w:bookmarkStart w:id="5188" w:name="_ETM_Q1_524159"/>
            <w:bookmarkEnd w:id="5188"/>
            <w:r>
              <w:rPr>
                <w:rFonts w:ascii="Arial" w:eastAsia="Arial Unicode MS" w:hAnsi="Arial" w:hint="cs"/>
                <w:snapToGrid w:val="0"/>
                <w:rtl/>
              </w:rPr>
              <w:t xml:space="preserve">פוף </w:t>
            </w:r>
            <w:bookmarkStart w:id="5189" w:name="_ETM_Q1_525473"/>
            <w:bookmarkEnd w:id="5189"/>
            <w:r>
              <w:rPr>
                <w:rFonts w:ascii="Arial" w:eastAsia="Arial Unicode MS" w:hAnsi="Arial" w:hint="cs"/>
                <w:snapToGrid w:val="0"/>
                <w:rtl/>
              </w:rPr>
              <w:t>לכך שהו</w:t>
            </w:r>
            <w:bookmarkStart w:id="5190" w:name="_ETM_Q1_524625"/>
            <w:bookmarkEnd w:id="5190"/>
            <w:r>
              <w:rPr>
                <w:rFonts w:ascii="Arial" w:eastAsia="Arial Unicode MS" w:hAnsi="Arial" w:hint="cs"/>
                <w:snapToGrid w:val="0"/>
                <w:rtl/>
              </w:rPr>
              <w:t>דיע להורהו של פעוט שביקש לרשום אותו ל</w:t>
            </w:r>
            <w:bookmarkStart w:id="5191" w:name="_ETM_Q1_527607"/>
            <w:bookmarkEnd w:id="5191"/>
            <w:r>
              <w:rPr>
                <w:rFonts w:ascii="Arial" w:eastAsia="Arial Unicode MS" w:hAnsi="Arial" w:hint="cs"/>
                <w:snapToGrid w:val="0"/>
                <w:rtl/>
              </w:rPr>
              <w:t xml:space="preserve">מעון, במעמד </w:t>
            </w:r>
            <w:bookmarkStart w:id="5192" w:name="_ETM_Q1_528924"/>
            <w:bookmarkEnd w:id="5192"/>
            <w:r>
              <w:rPr>
                <w:rFonts w:ascii="Arial" w:eastAsia="Arial Unicode MS" w:hAnsi="Arial" w:hint="cs"/>
                <w:snapToGrid w:val="0"/>
                <w:rtl/>
              </w:rPr>
              <w:t xml:space="preserve">הרישום, על כוונתו לאפשר </w:t>
            </w:r>
            <w:bookmarkStart w:id="5193" w:name="_ETM_Q1_529380"/>
            <w:bookmarkEnd w:id="5193"/>
            <w:r>
              <w:rPr>
                <w:rFonts w:ascii="Arial" w:eastAsia="Arial Unicode MS" w:hAnsi="Arial" w:hint="cs"/>
                <w:snapToGrid w:val="0"/>
                <w:rtl/>
              </w:rPr>
              <w:t xml:space="preserve">צפייה עיתית בשנת הלימודים שאליה נרשם </w:t>
            </w:r>
            <w:bookmarkStart w:id="5194" w:name="_ETM_Q1_533936"/>
            <w:bookmarkStart w:id="5195" w:name="_ETM_Q1_531976"/>
            <w:bookmarkEnd w:id="5194"/>
            <w:bookmarkEnd w:id="5195"/>
            <w:r>
              <w:rPr>
                <w:rFonts w:ascii="Arial" w:eastAsia="Arial Unicode MS" w:hAnsi="Arial" w:hint="cs"/>
                <w:snapToGrid w:val="0"/>
                <w:rtl/>
              </w:rPr>
              <w:t>הפעוט;</w:t>
            </w:r>
          </w:p>
        </w:tc>
      </w:tr>
      <w:tr w:rsidR="003D7AA7" w14:paraId="05E96B52" w14:textId="77777777" w:rsidTr="007F02CD">
        <w:trPr>
          <w:cantSplit/>
        </w:trPr>
        <w:tc>
          <w:tcPr>
            <w:tcW w:w="1869" w:type="dxa"/>
          </w:tcPr>
          <w:p w14:paraId="5D710046"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532463A2"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360F0E67"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7AA84301"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241F8968" w14:textId="5519361E"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196" w:name="_ETM_Q1_533120"/>
            <w:bookmarkEnd w:id="5196"/>
            <w:r>
              <w:rPr>
                <w:rFonts w:ascii="Arial" w:eastAsia="Arial Unicode MS" w:hAnsi="Arial" w:hint="cs"/>
                <w:snapToGrid w:val="0"/>
                <w:rtl/>
              </w:rPr>
              <w:t>(ב)</w:t>
            </w:r>
          </w:p>
        </w:tc>
        <w:tc>
          <w:tcPr>
            <w:tcW w:w="4371" w:type="dxa"/>
            <w:gridSpan w:val="2"/>
          </w:tcPr>
          <w:p w14:paraId="68E720FD" w14:textId="6E131E24"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197" w:name="_ETM_Q1_533661"/>
            <w:bookmarkEnd w:id="5197"/>
            <w:r>
              <w:rPr>
                <w:rFonts w:ascii="Arial" w:eastAsia="Arial Unicode MS" w:hAnsi="Arial" w:hint="cs"/>
                <w:snapToGrid w:val="0"/>
                <w:rtl/>
              </w:rPr>
              <w:t>צפייה עי</w:t>
            </w:r>
            <w:bookmarkStart w:id="5198" w:name="_ETM_Q1_533869"/>
            <w:bookmarkEnd w:id="5198"/>
            <w:r>
              <w:rPr>
                <w:rFonts w:ascii="Arial" w:eastAsia="Arial Unicode MS" w:hAnsi="Arial" w:hint="cs"/>
                <w:snapToGrid w:val="0"/>
                <w:rtl/>
              </w:rPr>
              <w:t>תית יכול שתתבצע באחת משתי</w:t>
            </w:r>
            <w:bookmarkStart w:id="5199" w:name="_ETM_Q1_535573"/>
            <w:bookmarkEnd w:id="5199"/>
            <w:r>
              <w:rPr>
                <w:rFonts w:ascii="Arial" w:eastAsia="Arial Unicode MS" w:hAnsi="Arial" w:hint="cs"/>
                <w:snapToGrid w:val="0"/>
                <w:rtl/>
              </w:rPr>
              <w:t xml:space="preserve"> דרכים א</w:t>
            </w:r>
            <w:bookmarkStart w:id="5200" w:name="_ETM_Q1_535483"/>
            <w:bookmarkEnd w:id="5200"/>
            <w:r>
              <w:rPr>
                <w:rFonts w:ascii="Arial" w:eastAsia="Arial Unicode MS" w:hAnsi="Arial" w:hint="cs"/>
                <w:snapToGrid w:val="0"/>
                <w:rtl/>
              </w:rPr>
              <w:t>לה:</w:t>
            </w:r>
          </w:p>
        </w:tc>
      </w:tr>
      <w:tr w:rsidR="003D7AA7" w14:paraId="212CD084" w14:textId="77777777" w:rsidTr="007F02CD">
        <w:trPr>
          <w:cantSplit/>
        </w:trPr>
        <w:tc>
          <w:tcPr>
            <w:tcW w:w="1869" w:type="dxa"/>
          </w:tcPr>
          <w:p w14:paraId="7CC92837" w14:textId="77777777" w:rsidR="003D7AA7" w:rsidRDefault="003D7AA7"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201" w:name="_ETM_Q1_535382"/>
            <w:bookmarkStart w:id="5202" w:name="_ETM_Q1_535599"/>
            <w:bookmarkEnd w:id="5201"/>
            <w:bookmarkEnd w:id="5202"/>
          </w:p>
        </w:tc>
        <w:tc>
          <w:tcPr>
            <w:tcW w:w="624" w:type="dxa"/>
          </w:tcPr>
          <w:p w14:paraId="4C18AF41"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6A083264"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5782281A"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7495E5D" w14:textId="77777777"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09D4E7A4" w14:textId="493AC09C"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1.</w:t>
            </w:r>
          </w:p>
        </w:tc>
        <w:tc>
          <w:tcPr>
            <w:tcW w:w="3804" w:type="dxa"/>
          </w:tcPr>
          <w:p w14:paraId="14B5E55D" w14:textId="2CFA0616" w:rsidR="003D7AA7" w:rsidRDefault="003D7AA7"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203" w:name="_ETM_Q1_534854"/>
            <w:bookmarkStart w:id="5204" w:name="_ETM_Q1_533904"/>
            <w:bookmarkEnd w:id="5203"/>
            <w:bookmarkEnd w:id="5204"/>
            <w:r>
              <w:rPr>
                <w:rFonts w:ascii="Arial" w:eastAsia="Arial Unicode MS" w:hAnsi="Arial" w:hint="cs"/>
                <w:snapToGrid w:val="0"/>
                <w:rtl/>
              </w:rPr>
              <w:t xml:space="preserve">בשטח המעון, </w:t>
            </w:r>
            <w:bookmarkStart w:id="5205" w:name="_ETM_Q1_536039"/>
            <w:bookmarkEnd w:id="5205"/>
            <w:r>
              <w:rPr>
                <w:rFonts w:ascii="Arial" w:eastAsia="Arial Unicode MS" w:hAnsi="Arial" w:hint="cs"/>
                <w:snapToGrid w:val="0"/>
                <w:rtl/>
              </w:rPr>
              <w:t xml:space="preserve">על ידי נציגות ההורים, בתדירות שלא עלה על אחת </w:t>
            </w:r>
            <w:bookmarkStart w:id="5206" w:name="_ETM_Q1_543566"/>
            <w:bookmarkEnd w:id="5206"/>
            <w:r>
              <w:rPr>
                <w:rFonts w:ascii="Arial" w:eastAsia="Arial Unicode MS" w:hAnsi="Arial" w:hint="cs"/>
                <w:snapToGrid w:val="0"/>
                <w:rtl/>
              </w:rPr>
              <w:t>לשבוע, במועד אשר י</w:t>
            </w:r>
            <w:bookmarkStart w:id="5207" w:name="_ETM_Q1_543629"/>
            <w:bookmarkEnd w:id="5207"/>
            <w:r>
              <w:rPr>
                <w:rFonts w:ascii="Arial" w:eastAsia="Arial Unicode MS" w:hAnsi="Arial" w:hint="cs"/>
                <w:snapToGrid w:val="0"/>
                <w:rtl/>
              </w:rPr>
              <w:t>תואם מראש בין נציגות ההורים למפעי</w:t>
            </w:r>
            <w:bookmarkStart w:id="5208" w:name="_ETM_Q1_545399"/>
            <w:bookmarkEnd w:id="5208"/>
            <w:r>
              <w:rPr>
                <w:rFonts w:ascii="Arial" w:eastAsia="Arial Unicode MS" w:hAnsi="Arial" w:hint="cs"/>
                <w:snapToGrid w:val="0"/>
                <w:rtl/>
              </w:rPr>
              <w:t xml:space="preserve">ל המעון; </w:t>
            </w:r>
            <w:bookmarkStart w:id="5209" w:name="_ETM_Q1_547722"/>
            <w:bookmarkEnd w:id="5209"/>
            <w:r>
              <w:rPr>
                <w:rFonts w:ascii="Arial" w:eastAsia="Arial Unicode MS" w:hAnsi="Arial" w:hint="cs"/>
                <w:snapToGrid w:val="0"/>
                <w:rtl/>
              </w:rPr>
              <w:t>הצפייה ת</w:t>
            </w:r>
            <w:bookmarkStart w:id="5210" w:name="_ETM_Q1_546761"/>
            <w:bookmarkEnd w:id="5210"/>
            <w:r>
              <w:rPr>
                <w:rFonts w:ascii="Arial" w:eastAsia="Arial Unicode MS" w:hAnsi="Arial" w:hint="cs"/>
                <w:snapToGrid w:val="0"/>
                <w:rtl/>
              </w:rPr>
              <w:t xml:space="preserve">תבצע כך שלא תתאפשר למפעיל </w:t>
            </w:r>
            <w:bookmarkStart w:id="5211" w:name="_ETM_Q1_548695"/>
            <w:bookmarkEnd w:id="5211"/>
            <w:r>
              <w:rPr>
                <w:rFonts w:ascii="Arial" w:eastAsia="Arial Unicode MS" w:hAnsi="Arial" w:hint="cs"/>
                <w:snapToGrid w:val="0"/>
                <w:rtl/>
              </w:rPr>
              <w:t xml:space="preserve">המעון או לנציגות ההורים </w:t>
            </w:r>
            <w:bookmarkStart w:id="5212" w:name="_ETM_Q1_551292"/>
            <w:bookmarkEnd w:id="5212"/>
            <w:r>
              <w:rPr>
                <w:rFonts w:ascii="Arial" w:eastAsia="Arial Unicode MS" w:hAnsi="Arial" w:hint="cs"/>
                <w:snapToGrid w:val="0"/>
                <w:rtl/>
              </w:rPr>
              <w:t xml:space="preserve">גישה לרכיב </w:t>
            </w:r>
            <w:bookmarkStart w:id="5213" w:name="_ETM_Q1_551051"/>
            <w:bookmarkEnd w:id="5213"/>
            <w:r>
              <w:rPr>
                <w:rFonts w:ascii="Arial" w:eastAsia="Arial Unicode MS" w:hAnsi="Arial" w:hint="cs"/>
                <w:snapToGrid w:val="0"/>
                <w:rtl/>
              </w:rPr>
              <w:t xml:space="preserve">בגוף </w:t>
            </w:r>
            <w:bookmarkStart w:id="5214" w:name="_ETM_Q1_550971"/>
            <w:bookmarkStart w:id="5215" w:name="_ETM_Q1_551813"/>
            <w:bookmarkEnd w:id="5214"/>
            <w:bookmarkEnd w:id="5215"/>
            <w:r w:rsidR="008E4C3D">
              <w:rPr>
                <w:rFonts w:ascii="Arial" w:eastAsia="Arial Unicode MS" w:hAnsi="Arial" w:hint="cs"/>
                <w:snapToGrid w:val="0"/>
                <w:rtl/>
              </w:rPr>
              <w:t xml:space="preserve">המצלמות אשר </w:t>
            </w:r>
            <w:bookmarkStart w:id="5216" w:name="_ETM_Q1_552137"/>
            <w:bookmarkEnd w:id="5216"/>
            <w:r w:rsidR="008E4C3D">
              <w:rPr>
                <w:rFonts w:ascii="Arial" w:eastAsia="Arial Unicode MS" w:hAnsi="Arial" w:hint="cs"/>
                <w:snapToGrid w:val="0"/>
                <w:rtl/>
              </w:rPr>
              <w:t xml:space="preserve">באמצעותו מתבצעים הצילום וההקלטה, </w:t>
            </w:r>
            <w:bookmarkStart w:id="5217" w:name="_ETM_Q1_556207"/>
            <w:bookmarkEnd w:id="5217"/>
            <w:r w:rsidR="008E4C3D">
              <w:rPr>
                <w:rFonts w:ascii="Arial" w:eastAsia="Arial Unicode MS" w:hAnsi="Arial" w:hint="cs"/>
                <w:snapToGrid w:val="0"/>
                <w:rtl/>
              </w:rPr>
              <w:t>א</w:t>
            </w:r>
            <w:bookmarkStart w:id="5218" w:name="_ETM_Q1_554311"/>
            <w:bookmarkEnd w:id="5218"/>
            <w:r w:rsidR="008E4C3D">
              <w:rPr>
                <w:rFonts w:ascii="Arial" w:eastAsia="Arial Unicode MS" w:hAnsi="Arial" w:hint="cs"/>
                <w:snapToGrid w:val="0"/>
                <w:rtl/>
              </w:rPr>
              <w:t xml:space="preserve">לא תהיה על ידי חיבור חיצוני </w:t>
            </w:r>
            <w:bookmarkStart w:id="5219" w:name="_ETM_Q1_556725"/>
            <w:bookmarkEnd w:id="5219"/>
            <w:r w:rsidR="008E4C3D">
              <w:rPr>
                <w:rFonts w:ascii="Arial" w:eastAsia="Arial Unicode MS" w:hAnsi="Arial" w:hint="cs"/>
                <w:snapToGrid w:val="0"/>
                <w:rtl/>
              </w:rPr>
              <w:t xml:space="preserve">למסך צפייה; מפעיל המעון </w:t>
            </w:r>
            <w:bookmarkStart w:id="5220" w:name="_ETM_Q1_560555"/>
            <w:bookmarkEnd w:id="5220"/>
            <w:r w:rsidR="008E4C3D">
              <w:rPr>
                <w:rFonts w:ascii="Arial" w:eastAsia="Arial Unicode MS" w:hAnsi="Arial" w:hint="cs"/>
                <w:snapToGrid w:val="0"/>
                <w:rtl/>
              </w:rPr>
              <w:t>יתעד את הצפייה ב</w:t>
            </w:r>
            <w:bookmarkStart w:id="5221" w:name="_ETM_Q1_560259"/>
            <w:bookmarkEnd w:id="5221"/>
            <w:r w:rsidR="008E4C3D">
              <w:rPr>
                <w:rFonts w:ascii="Arial" w:eastAsia="Arial Unicode MS" w:hAnsi="Arial" w:hint="cs"/>
                <w:snapToGrid w:val="0"/>
                <w:rtl/>
              </w:rPr>
              <w:t xml:space="preserve">ציון יום ושעת הצפייה וכן את שמות </w:t>
            </w:r>
            <w:bookmarkStart w:id="5222" w:name="_ETM_Q1_564594"/>
            <w:bookmarkEnd w:id="5222"/>
            <w:r w:rsidR="008E4C3D">
              <w:rPr>
                <w:rFonts w:ascii="Arial" w:eastAsia="Arial Unicode MS" w:hAnsi="Arial" w:hint="cs"/>
                <w:snapToGrid w:val="0"/>
                <w:rtl/>
              </w:rPr>
              <w:t>חברי נ</w:t>
            </w:r>
            <w:bookmarkStart w:id="5223" w:name="_ETM_Q1_563177"/>
            <w:bookmarkEnd w:id="5223"/>
            <w:r w:rsidR="008E4C3D">
              <w:rPr>
                <w:rFonts w:ascii="Arial" w:eastAsia="Arial Unicode MS" w:hAnsi="Arial" w:hint="cs"/>
                <w:snapToGrid w:val="0"/>
                <w:rtl/>
              </w:rPr>
              <w:t>ציגות ההורים שצפו בצילומים;</w:t>
            </w:r>
            <w:bookmarkStart w:id="5224" w:name="_ETM_Q1_566837"/>
            <w:bookmarkStart w:id="5225" w:name="_ETM_Q1_567845"/>
            <w:bookmarkEnd w:id="5224"/>
            <w:bookmarkEnd w:id="5225"/>
          </w:p>
        </w:tc>
      </w:tr>
    </w:tbl>
    <w:p w14:paraId="08BA8922" w14:textId="77777777" w:rsidR="008E4C3D" w:rsidRDefault="008E4C3D" w:rsidP="001F2D9A">
      <w:pPr>
        <w:rPr>
          <w:rtl/>
          <w:lang w:eastAsia="he-IL"/>
        </w:rPr>
      </w:pPr>
      <w:bookmarkStart w:id="5226" w:name="_ETM_Q1_244752"/>
      <w:bookmarkStart w:id="5227" w:name="_ETM_Q1_566480"/>
      <w:bookmarkStart w:id="5228" w:name="_ETM_Q1_566268"/>
      <w:bookmarkEnd w:id="5226"/>
      <w:bookmarkEnd w:id="5227"/>
      <w:bookmarkEnd w:id="5228"/>
    </w:p>
    <w:p w14:paraId="5B5A7DF7" w14:textId="6B8B197C" w:rsidR="008E4C3D" w:rsidRDefault="008E4C3D" w:rsidP="008E4C3D">
      <w:pPr>
        <w:pStyle w:val="afb"/>
        <w:keepNext/>
        <w:rPr>
          <w:rtl/>
          <w:lang w:eastAsia="he-IL"/>
        </w:rPr>
      </w:pPr>
      <w:bookmarkStart w:id="5229" w:name="ET_guest_לוסי_חדידה_373"/>
      <w:r w:rsidRPr="008E4C3D">
        <w:rPr>
          <w:rStyle w:val="TagStyle"/>
          <w:rtl/>
        </w:rPr>
        <w:t xml:space="preserve"> &lt;&lt; אורח &gt;&gt; </w:t>
      </w:r>
      <w:r>
        <w:rPr>
          <w:rtl/>
          <w:lang w:eastAsia="he-IL"/>
        </w:rPr>
        <w:t>לוסי חדידה:</w:t>
      </w:r>
      <w:r w:rsidRPr="008E4C3D">
        <w:rPr>
          <w:rStyle w:val="TagStyle"/>
          <w:rtl/>
        </w:rPr>
        <w:t xml:space="preserve"> &lt;&lt; אורח &gt;&gt;</w:t>
      </w:r>
      <w:r w:rsidR="00923284">
        <w:rPr>
          <w:rtl/>
          <w:lang w:eastAsia="he-IL"/>
        </w:rPr>
        <w:t xml:space="preserve"> </w:t>
      </w:r>
      <w:r>
        <w:rPr>
          <w:rtl/>
          <w:lang w:eastAsia="he-IL"/>
        </w:rPr>
        <w:t xml:space="preserve"> </w:t>
      </w:r>
      <w:bookmarkEnd w:id="5229"/>
    </w:p>
    <w:p w14:paraId="427A2448" w14:textId="77777777" w:rsidR="008E4C3D" w:rsidRDefault="008E4C3D" w:rsidP="008E4C3D">
      <w:pPr>
        <w:pStyle w:val="KeepWithNext"/>
        <w:rPr>
          <w:rtl/>
          <w:lang w:eastAsia="he-IL"/>
        </w:rPr>
      </w:pPr>
    </w:p>
    <w:p w14:paraId="2D563BC1" w14:textId="34F0D70C" w:rsidR="008E4C3D" w:rsidRDefault="008E4C3D" w:rsidP="008E4C3D">
      <w:pPr>
        <w:rPr>
          <w:rtl/>
          <w:lang w:eastAsia="he-IL"/>
        </w:rPr>
      </w:pPr>
      <w:bookmarkStart w:id="5230" w:name="_ETM_Q1_566618"/>
      <w:bookmarkStart w:id="5231" w:name="_ETM_Q1_566635"/>
      <w:bookmarkEnd w:id="5230"/>
      <w:bookmarkEnd w:id="5231"/>
      <w:r>
        <w:rPr>
          <w:rFonts w:hint="cs"/>
          <w:rtl/>
          <w:lang w:eastAsia="he-IL"/>
        </w:rPr>
        <w:t xml:space="preserve">השעות יכולות </w:t>
      </w:r>
      <w:bookmarkStart w:id="5232" w:name="_ETM_Q1_566340"/>
      <w:bookmarkEnd w:id="5232"/>
      <w:r>
        <w:rPr>
          <w:rFonts w:hint="cs"/>
          <w:rtl/>
          <w:lang w:eastAsia="he-IL"/>
        </w:rPr>
        <w:t xml:space="preserve">להיות במהלך היום </w:t>
      </w:r>
      <w:bookmarkStart w:id="5233" w:name="_ETM_Q1_568609"/>
      <w:bookmarkEnd w:id="5233"/>
      <w:r>
        <w:rPr>
          <w:rFonts w:hint="cs"/>
          <w:rtl/>
          <w:lang w:eastAsia="he-IL"/>
        </w:rPr>
        <w:t>ולאו דוו</w:t>
      </w:r>
      <w:bookmarkStart w:id="5234" w:name="_ETM_Q1_567561"/>
      <w:bookmarkEnd w:id="5234"/>
      <w:r>
        <w:rPr>
          <w:rFonts w:hint="cs"/>
          <w:rtl/>
          <w:lang w:eastAsia="he-IL"/>
        </w:rPr>
        <w:t>קא אחרי יום העבודה?</w:t>
      </w:r>
      <w:bookmarkStart w:id="5235" w:name="_ETM_Q1_569646"/>
      <w:bookmarkEnd w:id="5235"/>
    </w:p>
    <w:p w14:paraId="5AC5BB0A" w14:textId="77777777" w:rsidR="008E4C3D" w:rsidRDefault="008E4C3D" w:rsidP="008E4C3D">
      <w:pPr>
        <w:rPr>
          <w:rtl/>
          <w:lang w:eastAsia="he-IL"/>
        </w:rPr>
      </w:pPr>
      <w:bookmarkStart w:id="5236" w:name="_ETM_Q1_569692"/>
      <w:bookmarkStart w:id="5237" w:name="_ETM_Q1_568060"/>
      <w:bookmarkStart w:id="5238" w:name="_ETM_Q1_569766"/>
      <w:bookmarkEnd w:id="5236"/>
      <w:bookmarkEnd w:id="5237"/>
      <w:bookmarkEnd w:id="5238"/>
    </w:p>
    <w:p w14:paraId="595DD326" w14:textId="6A655884" w:rsidR="008E4C3D" w:rsidRDefault="008E4C3D" w:rsidP="008E4C3D">
      <w:pPr>
        <w:pStyle w:val="a5"/>
        <w:keepNext/>
        <w:rPr>
          <w:rtl/>
        </w:rPr>
      </w:pPr>
      <w:bookmarkStart w:id="5239" w:name="ET_speaker_נירה_לאמעי_רכלבסקי_374"/>
      <w:r w:rsidRPr="008E4C3D">
        <w:rPr>
          <w:rStyle w:val="TagStyle"/>
          <w:rtl/>
        </w:rPr>
        <w:t xml:space="preserve"> &lt;&lt; דובר &gt;&gt; </w:t>
      </w:r>
      <w:r>
        <w:rPr>
          <w:rtl/>
        </w:rPr>
        <w:t>נירה לאמעי רכלבסקי:</w:t>
      </w:r>
      <w:r w:rsidRPr="008E4C3D">
        <w:rPr>
          <w:rStyle w:val="TagStyle"/>
          <w:rtl/>
        </w:rPr>
        <w:t xml:space="preserve"> &lt;&lt; דובר &gt;&gt;</w:t>
      </w:r>
      <w:r w:rsidR="00923284">
        <w:rPr>
          <w:rtl/>
        </w:rPr>
        <w:t xml:space="preserve"> </w:t>
      </w:r>
      <w:r>
        <w:rPr>
          <w:rtl/>
        </w:rPr>
        <w:t xml:space="preserve"> </w:t>
      </w:r>
      <w:bookmarkEnd w:id="5239"/>
    </w:p>
    <w:p w14:paraId="255F187F" w14:textId="77777777" w:rsidR="008E4C3D" w:rsidRDefault="008E4C3D" w:rsidP="008E4C3D">
      <w:pPr>
        <w:pStyle w:val="KeepWithNext"/>
        <w:rPr>
          <w:rtl/>
          <w:lang w:eastAsia="he-IL"/>
        </w:rPr>
      </w:pPr>
    </w:p>
    <w:p w14:paraId="233EB823" w14:textId="36AD147E" w:rsidR="008E4C3D" w:rsidRDefault="008E4C3D" w:rsidP="008E4C3D">
      <w:pPr>
        <w:rPr>
          <w:rtl/>
          <w:lang w:eastAsia="he-IL"/>
        </w:rPr>
      </w:pPr>
      <w:bookmarkStart w:id="5240" w:name="_ETM_Q1_570041"/>
      <w:bookmarkStart w:id="5241" w:name="_ETM_Q1_570060"/>
      <w:bookmarkEnd w:id="5240"/>
      <w:bookmarkEnd w:id="5241"/>
      <w:r>
        <w:rPr>
          <w:rFonts w:hint="cs"/>
          <w:rtl/>
          <w:lang w:eastAsia="he-IL"/>
        </w:rPr>
        <w:t>אנ</w:t>
      </w:r>
      <w:bookmarkStart w:id="5242" w:name="_ETM_Q1_568261"/>
      <w:bookmarkEnd w:id="5242"/>
      <w:r>
        <w:rPr>
          <w:rFonts w:hint="cs"/>
          <w:rtl/>
          <w:lang w:eastAsia="he-IL"/>
        </w:rPr>
        <w:t>חנו הורדנו את "מעבר לשעות הפעילות".</w:t>
      </w:r>
      <w:bookmarkStart w:id="5243" w:name="_ETM_Q1_575089"/>
      <w:bookmarkEnd w:id="5243"/>
      <w:r>
        <w:rPr>
          <w:rFonts w:hint="cs"/>
          <w:rtl/>
          <w:lang w:eastAsia="he-IL"/>
        </w:rPr>
        <w:t xml:space="preserve"> </w:t>
      </w:r>
    </w:p>
    <w:p w14:paraId="4C37979A" w14:textId="77777777" w:rsidR="008E4C3D" w:rsidRDefault="008E4C3D" w:rsidP="008E4C3D">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640"/>
        <w:gridCol w:w="567"/>
        <w:gridCol w:w="567"/>
        <w:gridCol w:w="567"/>
        <w:gridCol w:w="3804"/>
      </w:tblGrid>
      <w:tr w:rsidR="008E4C3D" w14:paraId="3E3A5305" w14:textId="77777777" w:rsidTr="007F02CD">
        <w:trPr>
          <w:cantSplit/>
        </w:trPr>
        <w:tc>
          <w:tcPr>
            <w:tcW w:w="1869" w:type="dxa"/>
          </w:tcPr>
          <w:p w14:paraId="0734E231" w14:textId="77777777" w:rsidR="008E4C3D" w:rsidRDefault="008E4C3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12D61C10"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3AFF565F"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70A15C11"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7955E50B"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6F40D459" w14:textId="7CD5DC58"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2.</w:t>
            </w:r>
          </w:p>
        </w:tc>
        <w:tc>
          <w:tcPr>
            <w:tcW w:w="3804" w:type="dxa"/>
          </w:tcPr>
          <w:p w14:paraId="251F5631" w14:textId="54242649"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באופן מקוון, על ידי כלל הורי הפעוטות במעון, בתדירות של</w:t>
            </w:r>
            <w:bookmarkStart w:id="5244" w:name="_ETM_Q1_578363"/>
            <w:bookmarkStart w:id="5245" w:name="_ETM_Q1_578582"/>
            <w:bookmarkEnd w:id="5244"/>
            <w:bookmarkEnd w:id="5245"/>
            <w:r>
              <w:rPr>
                <w:rFonts w:ascii="Arial" w:eastAsia="Arial Unicode MS" w:hAnsi="Arial" w:hint="cs"/>
                <w:snapToGrid w:val="0"/>
                <w:rtl/>
              </w:rPr>
              <w:t>א תעלה על אחת לחודש</w:t>
            </w:r>
            <w:bookmarkStart w:id="5246" w:name="_ETM_Q1_579611"/>
            <w:bookmarkEnd w:id="5246"/>
            <w:r>
              <w:rPr>
                <w:rFonts w:ascii="Arial" w:eastAsia="Arial Unicode MS" w:hAnsi="Arial" w:hint="cs"/>
                <w:snapToGrid w:val="0"/>
                <w:rtl/>
              </w:rPr>
              <w:t xml:space="preserve"> (במשך חלון זמן של 24</w:t>
            </w:r>
            <w:bookmarkStart w:id="5247" w:name="_ETM_Q1_584067"/>
            <w:bookmarkEnd w:id="5247"/>
            <w:r>
              <w:rPr>
                <w:rFonts w:ascii="Arial" w:eastAsia="Arial Unicode MS" w:hAnsi="Arial" w:hint="cs"/>
                <w:snapToGrid w:val="0"/>
                <w:rtl/>
              </w:rPr>
              <w:t>-48 שעות)</w:t>
            </w:r>
            <w:bookmarkStart w:id="5248" w:name="_ETM_Q1_584730"/>
            <w:bookmarkEnd w:id="5248"/>
            <w:r>
              <w:rPr>
                <w:rFonts w:ascii="Arial" w:eastAsia="Arial Unicode MS" w:hAnsi="Arial" w:hint="cs"/>
                <w:snapToGrid w:val="0"/>
                <w:rtl/>
              </w:rPr>
              <w:t>;</w:t>
            </w:r>
            <w:bookmarkStart w:id="5249" w:name="_ETM_Q1_583317"/>
            <w:bookmarkStart w:id="5250" w:name="_ETM_Q1_582147"/>
            <w:bookmarkEnd w:id="5249"/>
            <w:bookmarkEnd w:id="5250"/>
          </w:p>
        </w:tc>
      </w:tr>
    </w:tbl>
    <w:p w14:paraId="5672A51B" w14:textId="77777777" w:rsidR="008E4C3D" w:rsidRDefault="008E4C3D" w:rsidP="008E4C3D">
      <w:pPr>
        <w:rPr>
          <w:rtl/>
          <w:lang w:eastAsia="he-IL"/>
        </w:rPr>
      </w:pPr>
      <w:bookmarkStart w:id="5251" w:name="_ETM_Q1_583393"/>
      <w:bookmarkEnd w:id="5251"/>
    </w:p>
    <w:p w14:paraId="14A978EB" w14:textId="16EA4D46" w:rsidR="008E4C3D" w:rsidRDefault="008E4C3D" w:rsidP="008E4C3D">
      <w:pPr>
        <w:rPr>
          <w:rtl/>
          <w:lang w:eastAsia="he-IL"/>
        </w:rPr>
      </w:pPr>
      <w:bookmarkStart w:id="5252" w:name="_ETM_Q1_583438"/>
      <w:bookmarkStart w:id="5253" w:name="_ETM_Q1_581751"/>
      <w:bookmarkEnd w:id="5252"/>
      <w:bookmarkEnd w:id="5253"/>
      <w:r>
        <w:rPr>
          <w:rFonts w:hint="cs"/>
          <w:rtl/>
          <w:lang w:eastAsia="he-IL"/>
        </w:rPr>
        <w:t xml:space="preserve">ההערה </w:t>
      </w:r>
      <w:bookmarkStart w:id="5254" w:name="_ETM_Q1_582950"/>
      <w:bookmarkEnd w:id="5254"/>
      <w:r>
        <w:rPr>
          <w:rFonts w:hint="cs"/>
          <w:rtl/>
          <w:lang w:eastAsia="he-IL"/>
        </w:rPr>
        <w:t>בסוגריים זה נושא לדיון. פשוט אני לא הבנתי</w:t>
      </w:r>
      <w:bookmarkStart w:id="5255" w:name="_ETM_Q1_587597"/>
      <w:bookmarkEnd w:id="5255"/>
      <w:r>
        <w:rPr>
          <w:rFonts w:hint="cs"/>
          <w:rtl/>
          <w:lang w:eastAsia="he-IL"/>
        </w:rPr>
        <w:t xml:space="preserve">, גם אנחנו, </w:t>
      </w:r>
      <w:bookmarkStart w:id="5256" w:name="_ETM_Q1_589284"/>
      <w:bookmarkEnd w:id="5256"/>
      <w:r>
        <w:rPr>
          <w:rFonts w:hint="cs"/>
          <w:rtl/>
          <w:lang w:eastAsia="he-IL"/>
        </w:rPr>
        <w:t>למה הגענ</w:t>
      </w:r>
      <w:bookmarkStart w:id="5257" w:name="_ETM_Q1_588475"/>
      <w:bookmarkEnd w:id="5257"/>
      <w:r>
        <w:rPr>
          <w:rFonts w:hint="cs"/>
          <w:rtl/>
          <w:lang w:eastAsia="he-IL"/>
        </w:rPr>
        <w:t xml:space="preserve">ו בעניין הזה. אבל הכוונה היא כן שזו </w:t>
      </w:r>
      <w:bookmarkStart w:id="5258" w:name="_ETM_Q1_595147"/>
      <w:bookmarkEnd w:id="5258"/>
      <w:r>
        <w:rPr>
          <w:rFonts w:hint="cs"/>
          <w:rtl/>
          <w:lang w:eastAsia="he-IL"/>
        </w:rPr>
        <w:t>תהיה צפייה אחת. לכן זו צפיי</w:t>
      </w:r>
      <w:bookmarkStart w:id="5259" w:name="_ETM_Q1_596635"/>
      <w:bookmarkEnd w:id="5259"/>
      <w:r>
        <w:rPr>
          <w:rFonts w:hint="cs"/>
          <w:rtl/>
          <w:lang w:eastAsia="he-IL"/>
        </w:rPr>
        <w:t xml:space="preserve">ה עיתית, יש לה עת </w:t>
      </w:r>
      <w:bookmarkStart w:id="5260" w:name="_ETM_Q1_598740"/>
      <w:bookmarkEnd w:id="5260"/>
      <w:r>
        <w:rPr>
          <w:rFonts w:hint="cs"/>
          <w:rtl/>
          <w:lang w:eastAsia="he-IL"/>
        </w:rPr>
        <w:t xml:space="preserve">מסוימת. היא לא רציפה. </w:t>
      </w:r>
      <w:bookmarkStart w:id="5261" w:name="_ETM_Q1_600596"/>
      <w:bookmarkEnd w:id="5261"/>
    </w:p>
    <w:p w14:paraId="0B157E42" w14:textId="77777777" w:rsidR="008E4C3D" w:rsidRDefault="008E4C3D" w:rsidP="008E4C3D">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640"/>
        <w:gridCol w:w="567"/>
        <w:gridCol w:w="567"/>
        <w:gridCol w:w="567"/>
        <w:gridCol w:w="3804"/>
      </w:tblGrid>
      <w:tr w:rsidR="008E4C3D" w14:paraId="77FE7013" w14:textId="77777777" w:rsidTr="007F02CD">
        <w:trPr>
          <w:cantSplit/>
        </w:trPr>
        <w:tc>
          <w:tcPr>
            <w:tcW w:w="1869" w:type="dxa"/>
          </w:tcPr>
          <w:p w14:paraId="45FF0E95" w14:textId="77777777" w:rsidR="008E4C3D" w:rsidRDefault="008E4C3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64DF50EE"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66309C64"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71EC91AD"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B9D8286"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04A51F15"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2.</w:t>
            </w:r>
          </w:p>
        </w:tc>
        <w:tc>
          <w:tcPr>
            <w:tcW w:w="3804" w:type="dxa"/>
          </w:tcPr>
          <w:p w14:paraId="4DA61848" w14:textId="53B3FBB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באופן מקוון, על ידי כלל הורי הפעוטות במעון, בתדירות שלא תעלה על אחת לחודש (במשך חלון זמן של 24-48 שעות); הצפייה תתבצע באמצעות </w:t>
            </w:r>
            <w:bookmarkStart w:id="5262" w:name="_ETM_Q1_602139"/>
            <w:bookmarkEnd w:id="5262"/>
            <w:r>
              <w:rPr>
                <w:rFonts w:ascii="Arial" w:eastAsia="Arial Unicode MS" w:hAnsi="Arial" w:hint="cs"/>
                <w:snapToGrid w:val="0"/>
                <w:rtl/>
              </w:rPr>
              <w:t>מכשיר מוכר</w:t>
            </w:r>
            <w:bookmarkStart w:id="5263" w:name="_ETM_Q1_603388"/>
            <w:bookmarkEnd w:id="5263"/>
            <w:r>
              <w:rPr>
                <w:rFonts w:ascii="Arial" w:eastAsia="Arial Unicode MS" w:hAnsi="Arial" w:hint="cs"/>
                <w:snapToGrid w:val="0"/>
                <w:rtl/>
              </w:rPr>
              <w:t xml:space="preserve"> </w:t>
            </w:r>
            <w:bookmarkStart w:id="5264" w:name="_ETM_Q1_602260"/>
            <w:bookmarkStart w:id="5265" w:name="_ETM_Q1_601893"/>
            <w:bookmarkEnd w:id="5264"/>
            <w:bookmarkEnd w:id="5265"/>
            <w:r>
              <w:rPr>
                <w:rFonts w:ascii="Arial" w:eastAsia="Arial Unicode MS" w:hAnsi="Arial" w:hint="cs"/>
                <w:snapToGrid w:val="0"/>
                <w:rtl/>
              </w:rPr>
              <w:t>מראש, בערוץ תקשורת מאובט</w:t>
            </w:r>
            <w:bookmarkStart w:id="5266" w:name="_ETM_Q1_603481"/>
            <w:bookmarkEnd w:id="5266"/>
            <w:r>
              <w:rPr>
                <w:rFonts w:ascii="Arial" w:eastAsia="Arial Unicode MS" w:hAnsi="Arial" w:hint="cs"/>
                <w:snapToGrid w:val="0"/>
                <w:rtl/>
              </w:rPr>
              <w:t>ח (</w:t>
            </w:r>
            <w:r>
              <w:rPr>
                <w:rFonts w:ascii="Arial" w:eastAsia="Arial Unicode MS" w:hAnsi="Arial"/>
                <w:snapToGrid w:val="0"/>
              </w:rPr>
              <w:t>VPN</w:t>
            </w:r>
            <w:bookmarkStart w:id="5267" w:name="_ETM_Q1_602711"/>
            <w:bookmarkEnd w:id="5267"/>
            <w:r>
              <w:rPr>
                <w:rFonts w:ascii="Arial" w:eastAsia="Arial Unicode MS" w:hAnsi="Arial" w:hint="cs"/>
                <w:snapToGrid w:val="0"/>
                <w:rtl/>
              </w:rPr>
              <w:t xml:space="preserve">), תוך שימוש בסיסמה </w:t>
            </w:r>
            <w:bookmarkStart w:id="5268" w:name="_ETM_Q1_605766"/>
            <w:bookmarkStart w:id="5269" w:name="_ETM_Q1_604066"/>
            <w:bookmarkEnd w:id="5268"/>
            <w:bookmarkEnd w:id="5269"/>
            <w:r>
              <w:rPr>
                <w:rFonts w:ascii="Arial" w:eastAsia="Arial Unicode MS" w:hAnsi="Arial" w:hint="cs"/>
                <w:snapToGrid w:val="0"/>
                <w:rtl/>
              </w:rPr>
              <w:t>ייעודית ואישית</w:t>
            </w:r>
            <w:bookmarkStart w:id="5270" w:name="_ETM_Q1_606323"/>
            <w:bookmarkEnd w:id="5270"/>
            <w:r>
              <w:rPr>
                <w:rFonts w:ascii="Arial" w:eastAsia="Arial Unicode MS" w:hAnsi="Arial" w:hint="cs"/>
                <w:snapToGrid w:val="0"/>
                <w:rtl/>
              </w:rPr>
              <w:t xml:space="preserve"> להרשאה לצפייה בל</w:t>
            </w:r>
            <w:bookmarkStart w:id="5271" w:name="_ETM_Q1_608537"/>
            <w:bookmarkEnd w:id="5271"/>
            <w:r>
              <w:rPr>
                <w:rFonts w:ascii="Arial" w:eastAsia="Arial Unicode MS" w:hAnsi="Arial" w:hint="cs"/>
                <w:snapToGrid w:val="0"/>
                <w:rtl/>
              </w:rPr>
              <w:t>בד שמפעיל מעון י</w:t>
            </w:r>
            <w:bookmarkStart w:id="5272" w:name="_ETM_Q1_609144"/>
            <w:bookmarkEnd w:id="5272"/>
            <w:r>
              <w:rPr>
                <w:rFonts w:ascii="Arial" w:eastAsia="Arial Unicode MS" w:hAnsi="Arial" w:hint="cs"/>
                <w:snapToGrid w:val="0"/>
                <w:rtl/>
              </w:rPr>
              <w:t xml:space="preserve">ום לפעוטות העביר להורה שהורשה </w:t>
            </w:r>
            <w:bookmarkStart w:id="5273" w:name="_ETM_Q1_612850"/>
            <w:bookmarkEnd w:id="5273"/>
            <w:r>
              <w:rPr>
                <w:rFonts w:ascii="Arial" w:eastAsia="Arial Unicode MS" w:hAnsi="Arial" w:hint="cs"/>
                <w:snapToGrid w:val="0"/>
                <w:rtl/>
              </w:rPr>
              <w:t>לכך, ללא</w:t>
            </w:r>
            <w:bookmarkStart w:id="5274" w:name="_ETM_Q1_612049"/>
            <w:bookmarkEnd w:id="5274"/>
            <w:r>
              <w:rPr>
                <w:rFonts w:ascii="Arial" w:eastAsia="Arial Unicode MS" w:hAnsi="Arial" w:hint="cs"/>
                <w:snapToGrid w:val="0"/>
                <w:rtl/>
              </w:rPr>
              <w:t xml:space="preserve"> אפשרות להוריד את הצילומים ממערכת ה</w:t>
            </w:r>
            <w:bookmarkStart w:id="5275" w:name="_ETM_Q1_613520"/>
            <w:bookmarkEnd w:id="5275"/>
            <w:r>
              <w:rPr>
                <w:rFonts w:ascii="Arial" w:eastAsia="Arial Unicode MS" w:hAnsi="Arial" w:hint="cs"/>
                <w:snapToGrid w:val="0"/>
                <w:rtl/>
              </w:rPr>
              <w:t xml:space="preserve">צפייה המקוונת, לאגור </w:t>
            </w:r>
            <w:bookmarkStart w:id="5276" w:name="_ETM_Q1_616107"/>
            <w:bookmarkEnd w:id="5276"/>
            <w:r>
              <w:rPr>
                <w:rFonts w:ascii="Arial" w:eastAsia="Arial Unicode MS" w:hAnsi="Arial" w:hint="cs"/>
                <w:snapToGrid w:val="0"/>
                <w:rtl/>
              </w:rPr>
              <w:t>אותם או לשחזרם</w:t>
            </w:r>
            <w:bookmarkStart w:id="5277" w:name="_ETM_Q1_616331"/>
            <w:bookmarkEnd w:id="5277"/>
            <w:r>
              <w:rPr>
                <w:rFonts w:ascii="Arial" w:eastAsia="Arial Unicode MS" w:hAnsi="Arial" w:hint="cs"/>
                <w:snapToGrid w:val="0"/>
                <w:rtl/>
              </w:rPr>
              <w:t>;</w:t>
            </w:r>
            <w:bookmarkStart w:id="5278" w:name="_ETM_Q1_621294"/>
            <w:bookmarkStart w:id="5279" w:name="_ETM_Q1_620509"/>
            <w:bookmarkStart w:id="5280" w:name="_ETM_Q1_619686"/>
            <w:bookmarkEnd w:id="5278"/>
            <w:bookmarkEnd w:id="5279"/>
            <w:bookmarkEnd w:id="5280"/>
          </w:p>
        </w:tc>
      </w:tr>
      <w:tr w:rsidR="008E4C3D" w14:paraId="23101B62" w14:textId="77777777" w:rsidTr="007F02CD">
        <w:trPr>
          <w:cantSplit/>
        </w:trPr>
        <w:tc>
          <w:tcPr>
            <w:tcW w:w="1869" w:type="dxa"/>
          </w:tcPr>
          <w:p w14:paraId="424247BC" w14:textId="77777777" w:rsidR="008E4C3D" w:rsidRDefault="008E4C3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03C6CE72"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7CEA990B"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4EFE2C96"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gridSpan w:val="3"/>
          </w:tcPr>
          <w:p w14:paraId="2B4C240F" w14:textId="30756D1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(ג)</w:t>
            </w:r>
            <w:bookmarkStart w:id="5281" w:name="_ETM_Q1_619076"/>
            <w:bookmarkEnd w:id="5281"/>
            <w:r>
              <w:rPr>
                <w:rFonts w:ascii="Arial" w:eastAsia="Arial Unicode MS" w:hAnsi="Arial" w:hint="cs"/>
                <w:snapToGrid w:val="0"/>
                <w:rtl/>
              </w:rPr>
              <w:t xml:space="preserve"> החליט מפעיל מעון יום לפעוטות לאפשר צפייה </w:t>
            </w:r>
            <w:bookmarkStart w:id="5282" w:name="_ETM_Q1_624941"/>
            <w:bookmarkEnd w:id="5282"/>
            <w:r>
              <w:rPr>
                <w:rFonts w:ascii="Arial" w:eastAsia="Arial Unicode MS" w:hAnsi="Arial" w:hint="cs"/>
                <w:snapToGrid w:val="0"/>
                <w:rtl/>
              </w:rPr>
              <w:t xml:space="preserve">עיתית לאחר סיום מועד הרישום </w:t>
            </w:r>
            <w:bookmarkStart w:id="5283" w:name="_ETM_Q1_625508"/>
            <w:bookmarkEnd w:id="5283"/>
            <w:r>
              <w:rPr>
                <w:rFonts w:ascii="Arial" w:eastAsia="Arial Unicode MS" w:hAnsi="Arial" w:hint="cs"/>
                <w:snapToGrid w:val="0"/>
                <w:rtl/>
              </w:rPr>
              <w:t xml:space="preserve">למעון, יעשה זאת בכפוף </w:t>
            </w:r>
            <w:r w:rsidR="006832B4">
              <w:rPr>
                <w:rFonts w:ascii="Arial" w:eastAsia="Arial Unicode MS" w:hAnsi="Arial" w:hint="cs"/>
                <w:snapToGrid w:val="0"/>
                <w:rtl/>
              </w:rPr>
              <w:t>להוראות</w:t>
            </w:r>
            <w:r>
              <w:rPr>
                <w:rFonts w:ascii="Arial" w:eastAsia="Arial Unicode MS" w:hAnsi="Arial" w:hint="cs"/>
                <w:snapToGrid w:val="0"/>
                <w:rtl/>
              </w:rPr>
              <w:t xml:space="preserve"> </w:t>
            </w:r>
            <w:bookmarkStart w:id="5284" w:name="_ETM_Q1_627209"/>
            <w:bookmarkEnd w:id="5284"/>
            <w:r>
              <w:rPr>
                <w:rFonts w:ascii="Arial" w:eastAsia="Arial Unicode MS" w:hAnsi="Arial" w:hint="cs"/>
                <w:snapToGrid w:val="0"/>
                <w:rtl/>
              </w:rPr>
              <w:t>האלה:</w:t>
            </w:r>
          </w:p>
        </w:tc>
      </w:tr>
      <w:tr w:rsidR="008E4C3D" w14:paraId="076C30E7" w14:textId="77777777" w:rsidTr="007F02CD">
        <w:trPr>
          <w:cantSplit/>
        </w:trPr>
        <w:tc>
          <w:tcPr>
            <w:tcW w:w="1869" w:type="dxa"/>
          </w:tcPr>
          <w:p w14:paraId="6B934F06" w14:textId="77777777" w:rsidR="008E4C3D" w:rsidRDefault="008E4C3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285" w:name="_ETM_Q1_770393" w:colFirst="0" w:colLast="6"/>
            <w:bookmarkStart w:id="5286" w:name="_ETM_Q1_769634" w:colFirst="0" w:colLast="6"/>
          </w:p>
        </w:tc>
        <w:tc>
          <w:tcPr>
            <w:tcW w:w="624" w:type="dxa"/>
          </w:tcPr>
          <w:p w14:paraId="0D4B7FC3"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24710294"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E7CBE16"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2950F0F"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B6F8DB7" w14:textId="21A81192"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(1)</w:t>
            </w:r>
          </w:p>
        </w:tc>
        <w:tc>
          <w:tcPr>
            <w:tcW w:w="3804" w:type="dxa"/>
          </w:tcPr>
          <w:p w14:paraId="219C621A" w14:textId="61B91E85"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287" w:name="_ETM_Q1_626391"/>
            <w:bookmarkEnd w:id="5287"/>
            <w:r>
              <w:rPr>
                <w:rFonts w:ascii="Arial" w:eastAsia="Arial Unicode MS" w:hAnsi="Arial" w:hint="cs"/>
                <w:snapToGrid w:val="0"/>
                <w:rtl/>
              </w:rPr>
              <w:t>הוא הודיע בכתב ובעל פה</w:t>
            </w:r>
            <w:bookmarkStart w:id="5288" w:name="_ETM_Q1_629488"/>
            <w:bookmarkEnd w:id="5288"/>
            <w:r>
              <w:rPr>
                <w:rFonts w:ascii="Arial" w:eastAsia="Arial Unicode MS" w:hAnsi="Arial" w:hint="cs"/>
                <w:snapToGrid w:val="0"/>
                <w:rtl/>
              </w:rPr>
              <w:t xml:space="preserve"> להורי הפעוטות השוה</w:t>
            </w:r>
            <w:bookmarkStart w:id="5289" w:name="_ETM_Q1_630758"/>
            <w:bookmarkEnd w:id="5289"/>
            <w:r>
              <w:rPr>
                <w:rFonts w:ascii="Arial" w:eastAsia="Arial Unicode MS" w:hAnsi="Arial" w:hint="cs"/>
                <w:snapToGrid w:val="0"/>
                <w:rtl/>
              </w:rPr>
              <w:t>ים במעון</w:t>
            </w:r>
            <w:bookmarkStart w:id="5290" w:name="_ETM_Q1_632213"/>
            <w:bookmarkEnd w:id="5290"/>
            <w:r>
              <w:rPr>
                <w:rFonts w:ascii="Arial" w:eastAsia="Arial Unicode MS" w:hAnsi="Arial" w:hint="cs"/>
                <w:snapToGrid w:val="0"/>
                <w:rtl/>
              </w:rPr>
              <w:t xml:space="preserve"> על כוונתו להפעי</w:t>
            </w:r>
            <w:bookmarkStart w:id="5291" w:name="_ETM_Q1_632021"/>
            <w:bookmarkEnd w:id="5291"/>
            <w:r>
              <w:rPr>
                <w:rFonts w:ascii="Arial" w:eastAsia="Arial Unicode MS" w:hAnsi="Arial" w:hint="cs"/>
                <w:snapToGrid w:val="0"/>
                <w:rtl/>
              </w:rPr>
              <w:t xml:space="preserve">ל צפייה עיתית </w:t>
            </w:r>
            <w:bookmarkStart w:id="5292" w:name="_ETM_Q1_632730"/>
            <w:bookmarkEnd w:id="5292"/>
            <w:r>
              <w:rPr>
                <w:rFonts w:ascii="Arial" w:eastAsia="Arial Unicode MS" w:hAnsi="Arial" w:hint="cs"/>
                <w:snapToGrid w:val="0"/>
                <w:rtl/>
              </w:rPr>
              <w:t xml:space="preserve">60 ימים לפחות </w:t>
            </w:r>
            <w:bookmarkStart w:id="5293" w:name="_ETM_Q1_634197"/>
            <w:bookmarkEnd w:id="5293"/>
            <w:r>
              <w:rPr>
                <w:rFonts w:ascii="Arial" w:eastAsia="Arial Unicode MS" w:hAnsi="Arial" w:hint="cs"/>
                <w:snapToGrid w:val="0"/>
                <w:rtl/>
              </w:rPr>
              <w:t xml:space="preserve">לפני המועד </w:t>
            </w:r>
            <w:bookmarkStart w:id="5294" w:name="_ETM_Q1_635882"/>
            <w:bookmarkEnd w:id="5294"/>
            <w:r>
              <w:rPr>
                <w:rFonts w:ascii="Arial" w:eastAsia="Arial Unicode MS" w:hAnsi="Arial" w:hint="cs"/>
                <w:snapToGrid w:val="0"/>
                <w:rtl/>
              </w:rPr>
              <w:t>המתוכנן להפע</w:t>
            </w:r>
            <w:bookmarkStart w:id="5295" w:name="_ETM_Q1_635754"/>
            <w:bookmarkEnd w:id="5295"/>
            <w:r>
              <w:rPr>
                <w:rFonts w:ascii="Arial" w:eastAsia="Arial Unicode MS" w:hAnsi="Arial" w:hint="cs"/>
                <w:snapToGrid w:val="0"/>
                <w:rtl/>
              </w:rPr>
              <w:t>לת צפייה כאמור</w:t>
            </w:r>
            <w:bookmarkStart w:id="5296" w:name="_ETM_Q1_636562"/>
            <w:bookmarkStart w:id="5297" w:name="_ETM_Q1_637137"/>
            <w:bookmarkEnd w:id="5296"/>
            <w:bookmarkEnd w:id="5297"/>
            <w:r>
              <w:rPr>
                <w:rFonts w:ascii="Arial" w:eastAsia="Arial Unicode MS" w:hAnsi="Arial" w:hint="cs"/>
                <w:snapToGrid w:val="0"/>
                <w:rtl/>
              </w:rPr>
              <w:t xml:space="preserve"> וקיבל לכך את הסכמתם</w:t>
            </w:r>
            <w:bookmarkStart w:id="5298" w:name="_ETM_Q1_638544"/>
            <w:bookmarkEnd w:id="5298"/>
            <w:r>
              <w:rPr>
                <w:rFonts w:ascii="Arial" w:eastAsia="Arial Unicode MS" w:hAnsi="Arial" w:hint="cs"/>
                <w:snapToGrid w:val="0"/>
                <w:rtl/>
              </w:rPr>
              <w:t xml:space="preserve"> של כלל </w:t>
            </w:r>
            <w:bookmarkStart w:id="5299" w:name="_ETM_Q1_639168"/>
            <w:bookmarkEnd w:id="5299"/>
            <w:r>
              <w:rPr>
                <w:rFonts w:ascii="Arial" w:eastAsia="Arial Unicode MS" w:hAnsi="Arial" w:hint="cs"/>
                <w:snapToGrid w:val="0"/>
                <w:rtl/>
              </w:rPr>
              <w:t>הורי הפעוטות השוהים במעון, בכת</w:t>
            </w:r>
            <w:bookmarkStart w:id="5300" w:name="_ETM_Q1_640471"/>
            <w:bookmarkEnd w:id="5300"/>
            <w:r>
              <w:rPr>
                <w:rFonts w:ascii="Arial" w:eastAsia="Arial Unicode MS" w:hAnsi="Arial" w:hint="cs"/>
                <w:snapToGrid w:val="0"/>
                <w:rtl/>
              </w:rPr>
              <w:t>ב; הורה שהביע את הסכמ</w:t>
            </w:r>
            <w:bookmarkStart w:id="5301" w:name="_ETM_Q1_642255"/>
            <w:bookmarkEnd w:id="5301"/>
            <w:r>
              <w:rPr>
                <w:rFonts w:ascii="Arial" w:eastAsia="Arial Unicode MS" w:hAnsi="Arial" w:hint="cs"/>
                <w:snapToGrid w:val="0"/>
                <w:rtl/>
              </w:rPr>
              <w:t xml:space="preserve">תו כאמור </w:t>
            </w:r>
            <w:bookmarkStart w:id="5302" w:name="_ETM_Q1_644245"/>
            <w:bookmarkEnd w:id="5302"/>
            <w:r>
              <w:rPr>
                <w:rFonts w:ascii="Arial" w:eastAsia="Arial Unicode MS" w:hAnsi="Arial" w:hint="cs"/>
                <w:snapToGrid w:val="0"/>
                <w:rtl/>
              </w:rPr>
              <w:t xml:space="preserve">יוכל לחזור בו </w:t>
            </w:r>
            <w:bookmarkStart w:id="5303" w:name="_ETM_Q1_643628"/>
            <w:bookmarkEnd w:id="5303"/>
            <w:r>
              <w:rPr>
                <w:rFonts w:ascii="Arial" w:eastAsia="Arial Unicode MS" w:hAnsi="Arial" w:hint="cs"/>
                <w:snapToGrid w:val="0"/>
                <w:rtl/>
              </w:rPr>
              <w:t>מהסכמתו, בכתב, בתוך 30</w:t>
            </w:r>
            <w:bookmarkStart w:id="5304" w:name="_ETM_Q1_645488"/>
            <w:bookmarkEnd w:id="5304"/>
            <w:r>
              <w:rPr>
                <w:rFonts w:ascii="Arial" w:eastAsia="Arial Unicode MS" w:hAnsi="Arial" w:hint="cs"/>
                <w:snapToGrid w:val="0"/>
                <w:rtl/>
              </w:rPr>
              <w:t xml:space="preserve"> ימים מתוך מתן </w:t>
            </w:r>
            <w:bookmarkStart w:id="5305" w:name="_ETM_Q1_647273"/>
            <w:bookmarkEnd w:id="5305"/>
            <w:r>
              <w:rPr>
                <w:rFonts w:ascii="Arial" w:eastAsia="Arial Unicode MS" w:hAnsi="Arial" w:hint="cs"/>
                <w:snapToGrid w:val="0"/>
                <w:rtl/>
              </w:rPr>
              <w:t>ההסכמה</w:t>
            </w:r>
            <w:bookmarkStart w:id="5306" w:name="_ETM_Q1_647353"/>
            <w:bookmarkStart w:id="5307" w:name="_ETM_Q1_646927"/>
            <w:bookmarkEnd w:id="5306"/>
            <w:bookmarkEnd w:id="5307"/>
            <w:r>
              <w:rPr>
                <w:rFonts w:ascii="Arial" w:eastAsia="Arial Unicode MS" w:hAnsi="Arial" w:hint="cs"/>
                <w:snapToGrid w:val="0"/>
                <w:rtl/>
              </w:rPr>
              <w:t>;</w:t>
            </w:r>
          </w:p>
        </w:tc>
      </w:tr>
      <w:bookmarkEnd w:id="5285"/>
      <w:bookmarkEnd w:id="5286"/>
      <w:tr w:rsidR="008E4C3D" w14:paraId="1529E067" w14:textId="77777777" w:rsidTr="007F02CD">
        <w:trPr>
          <w:cantSplit/>
        </w:trPr>
        <w:tc>
          <w:tcPr>
            <w:tcW w:w="1869" w:type="dxa"/>
          </w:tcPr>
          <w:p w14:paraId="1DE70BB3" w14:textId="77777777" w:rsidR="008E4C3D" w:rsidRDefault="008E4C3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43B8A3D9"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1D72A329"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51EA21E0"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E22813E"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2CC4EC75" w14:textId="2CD68CB2"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308" w:name="_ETM_Q1_647693"/>
            <w:bookmarkEnd w:id="5308"/>
            <w:r>
              <w:rPr>
                <w:rFonts w:ascii="Arial" w:eastAsia="Arial Unicode MS" w:hAnsi="Arial" w:hint="cs"/>
                <w:snapToGrid w:val="0"/>
                <w:rtl/>
              </w:rPr>
              <w:t>(2)</w:t>
            </w:r>
          </w:p>
        </w:tc>
        <w:tc>
          <w:tcPr>
            <w:tcW w:w="3804" w:type="dxa"/>
          </w:tcPr>
          <w:p w14:paraId="19B0228B" w14:textId="5AD5F90F"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הוא הודיע, בכתב ובעל פה, לע</w:t>
            </w:r>
            <w:bookmarkStart w:id="5309" w:name="_ETM_Q1_649818"/>
            <w:bookmarkEnd w:id="5309"/>
            <w:r>
              <w:rPr>
                <w:rFonts w:ascii="Arial" w:eastAsia="Arial Unicode MS" w:hAnsi="Arial" w:hint="cs"/>
                <w:snapToGrid w:val="0"/>
                <w:rtl/>
              </w:rPr>
              <w:t>ובד המעון ולמועמד לעבודה במעון</w:t>
            </w:r>
            <w:bookmarkStart w:id="5310" w:name="_ETM_Q1_654018"/>
            <w:bookmarkEnd w:id="5310"/>
            <w:r>
              <w:rPr>
                <w:rFonts w:ascii="Arial" w:eastAsia="Arial Unicode MS" w:hAnsi="Arial" w:hint="cs"/>
                <w:snapToGrid w:val="0"/>
                <w:rtl/>
              </w:rPr>
              <w:t xml:space="preserve"> על כ</w:t>
            </w:r>
            <w:bookmarkStart w:id="5311" w:name="_ETM_Q1_652937"/>
            <w:bookmarkEnd w:id="5311"/>
            <w:r>
              <w:rPr>
                <w:rFonts w:ascii="Arial" w:eastAsia="Arial Unicode MS" w:hAnsi="Arial" w:hint="cs"/>
                <w:snapToGrid w:val="0"/>
                <w:rtl/>
              </w:rPr>
              <w:t xml:space="preserve">וונתו לאפשר צפייה עיתית </w:t>
            </w:r>
            <w:bookmarkStart w:id="5312" w:name="_ETM_Q1_654139"/>
            <w:bookmarkEnd w:id="5312"/>
            <w:r>
              <w:rPr>
                <w:rFonts w:ascii="Arial" w:eastAsia="Arial Unicode MS" w:hAnsi="Arial" w:hint="cs"/>
                <w:snapToGrid w:val="0"/>
                <w:rtl/>
              </w:rPr>
              <w:t xml:space="preserve">בכפוף להסכמת כלל הורי הפעוטות </w:t>
            </w:r>
            <w:bookmarkStart w:id="5313" w:name="_ETM_Q1_657741"/>
            <w:bookmarkEnd w:id="5313"/>
            <w:r>
              <w:rPr>
                <w:rFonts w:ascii="Arial" w:eastAsia="Arial Unicode MS" w:hAnsi="Arial" w:hint="cs"/>
                <w:snapToGrid w:val="0"/>
                <w:rtl/>
              </w:rPr>
              <w:t>השו</w:t>
            </w:r>
            <w:bookmarkStart w:id="5314" w:name="_ETM_Q1_656405"/>
            <w:bookmarkEnd w:id="5314"/>
            <w:r>
              <w:rPr>
                <w:rFonts w:ascii="Arial" w:eastAsia="Arial Unicode MS" w:hAnsi="Arial" w:hint="cs"/>
                <w:snapToGrid w:val="0"/>
                <w:rtl/>
              </w:rPr>
              <w:t>הים במעון, 60 ימים לפחות ל</w:t>
            </w:r>
            <w:bookmarkStart w:id="5315" w:name="_ETM_Q1_658251"/>
            <w:bookmarkEnd w:id="5315"/>
            <w:r>
              <w:rPr>
                <w:rFonts w:ascii="Arial" w:eastAsia="Arial Unicode MS" w:hAnsi="Arial" w:hint="cs"/>
                <w:snapToGrid w:val="0"/>
                <w:rtl/>
              </w:rPr>
              <w:t>פני המועד המתוכנן להפעלת הצפייה</w:t>
            </w:r>
            <w:bookmarkStart w:id="5316" w:name="_ETM_Q1_661929"/>
            <w:bookmarkEnd w:id="5316"/>
            <w:r>
              <w:rPr>
                <w:rFonts w:ascii="Arial" w:eastAsia="Arial Unicode MS" w:hAnsi="Arial" w:hint="cs"/>
                <w:snapToGrid w:val="0"/>
                <w:rtl/>
              </w:rPr>
              <w:t xml:space="preserve"> העיתית</w:t>
            </w:r>
            <w:bookmarkStart w:id="5317" w:name="_ETM_Q1_660753"/>
            <w:bookmarkEnd w:id="5317"/>
            <w:r>
              <w:rPr>
                <w:rFonts w:ascii="Arial" w:eastAsia="Arial Unicode MS" w:hAnsi="Arial" w:hint="cs"/>
                <w:snapToGrid w:val="0"/>
                <w:rtl/>
              </w:rPr>
              <w:t>;</w:t>
            </w:r>
          </w:p>
        </w:tc>
      </w:tr>
      <w:tr w:rsidR="008E4C3D" w14:paraId="29B9349E" w14:textId="77777777" w:rsidTr="007F02CD">
        <w:trPr>
          <w:cantSplit/>
        </w:trPr>
        <w:tc>
          <w:tcPr>
            <w:tcW w:w="1869" w:type="dxa"/>
          </w:tcPr>
          <w:p w14:paraId="56AD7133" w14:textId="77777777" w:rsidR="008E4C3D" w:rsidRDefault="008E4C3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56DCA2BE"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318" w:name="_ETM_Q1_661107"/>
            <w:bookmarkEnd w:id="5318"/>
          </w:p>
        </w:tc>
        <w:tc>
          <w:tcPr>
            <w:tcW w:w="1640" w:type="dxa"/>
          </w:tcPr>
          <w:p w14:paraId="695C3E78"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2D56D92"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gridSpan w:val="3"/>
          </w:tcPr>
          <w:p w14:paraId="12678DD7" w14:textId="1322EEEF"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319" w:name="_ETM_Q1_660637"/>
            <w:bookmarkEnd w:id="5319"/>
            <w:r>
              <w:rPr>
                <w:rFonts w:ascii="Arial" w:eastAsia="Arial Unicode MS" w:hAnsi="Arial" w:hint="cs"/>
                <w:snapToGrid w:val="0"/>
                <w:rtl/>
              </w:rPr>
              <w:t>(ד)</w:t>
            </w:r>
            <w:bookmarkStart w:id="5320" w:name="_ETM_Q1_661885"/>
            <w:bookmarkStart w:id="5321" w:name="_ETM_Q1_660735"/>
            <w:bookmarkStart w:id="5322" w:name="_ETM_Q1_662105"/>
            <w:bookmarkStart w:id="5323" w:name="_ETM_Q1_662521"/>
            <w:bookmarkStart w:id="5324" w:name="_ETM_Q1_661617"/>
            <w:bookmarkStart w:id="5325" w:name="_ETM_Q1_661366"/>
            <w:bookmarkStart w:id="5326" w:name="_ETM_Q1_660345"/>
            <w:bookmarkStart w:id="5327" w:name="_ETM_Q1_661334"/>
            <w:bookmarkStart w:id="5328" w:name="_ETM_Q1_659943"/>
            <w:bookmarkStart w:id="5329" w:name="_ETM_Q1_659234"/>
            <w:bookmarkStart w:id="5330" w:name="_ETM_Q1_659518"/>
            <w:bookmarkEnd w:id="5320"/>
            <w:bookmarkEnd w:id="5321"/>
            <w:bookmarkEnd w:id="5322"/>
            <w:bookmarkEnd w:id="5323"/>
            <w:bookmarkEnd w:id="5324"/>
            <w:bookmarkEnd w:id="5325"/>
            <w:bookmarkEnd w:id="5326"/>
            <w:bookmarkEnd w:id="5327"/>
            <w:bookmarkEnd w:id="5328"/>
            <w:bookmarkEnd w:id="5329"/>
            <w:bookmarkEnd w:id="5330"/>
            <w:r>
              <w:rPr>
                <w:rFonts w:ascii="Arial" w:eastAsia="Arial Unicode MS" w:hAnsi="Arial" w:hint="cs"/>
                <w:snapToGrid w:val="0"/>
                <w:rtl/>
              </w:rPr>
              <w:t xml:space="preserve"> הו</w:t>
            </w:r>
            <w:bookmarkStart w:id="5331" w:name="_ETM_Q1_662171"/>
            <w:bookmarkEnd w:id="5331"/>
            <w:r>
              <w:rPr>
                <w:rFonts w:ascii="Arial" w:eastAsia="Arial Unicode MS" w:hAnsi="Arial" w:hint="cs"/>
                <w:snapToGrid w:val="0"/>
                <w:rtl/>
              </w:rPr>
              <w:t>רה של פעו</w:t>
            </w:r>
            <w:bookmarkStart w:id="5332" w:name="_ETM_Q1_662352"/>
            <w:bookmarkEnd w:id="5332"/>
            <w:r>
              <w:rPr>
                <w:rFonts w:ascii="Arial" w:eastAsia="Arial Unicode MS" w:hAnsi="Arial" w:hint="cs"/>
                <w:snapToGrid w:val="0"/>
                <w:rtl/>
              </w:rPr>
              <w:t>ט שהתאפשרה לו</w:t>
            </w:r>
            <w:bookmarkStart w:id="5333" w:name="_ETM_Q1_663771"/>
            <w:bookmarkEnd w:id="5333"/>
            <w:r>
              <w:rPr>
                <w:rFonts w:ascii="Arial" w:eastAsia="Arial Unicode MS" w:hAnsi="Arial" w:hint="cs"/>
                <w:snapToGrid w:val="0"/>
                <w:rtl/>
              </w:rPr>
              <w:t xml:space="preserve"> צפייה עיתית לא</w:t>
            </w:r>
            <w:bookmarkStart w:id="5334" w:name="_ETM_Q1_664458"/>
            <w:bookmarkStart w:id="5335" w:name="_ETM_Q1_663688"/>
            <w:bookmarkEnd w:id="5334"/>
            <w:bookmarkEnd w:id="5335"/>
            <w:r>
              <w:rPr>
                <w:rFonts w:ascii="Arial" w:eastAsia="Arial Unicode MS" w:hAnsi="Arial" w:hint="cs"/>
                <w:snapToGrid w:val="0"/>
                <w:rtl/>
              </w:rPr>
              <w:t xml:space="preserve"> יעתיק את הצילומים, לא יפרסם צילו</w:t>
            </w:r>
            <w:bookmarkStart w:id="5336" w:name="_ETM_Q1_666416"/>
            <w:bookmarkEnd w:id="5336"/>
            <w:r>
              <w:rPr>
                <w:rFonts w:ascii="Arial" w:eastAsia="Arial Unicode MS" w:hAnsi="Arial" w:hint="cs"/>
                <w:snapToGrid w:val="0"/>
                <w:rtl/>
              </w:rPr>
              <w:t xml:space="preserve">מים או </w:t>
            </w:r>
            <w:bookmarkStart w:id="5337" w:name="_ETM_Q1_666978"/>
            <w:bookmarkEnd w:id="5337"/>
            <w:r>
              <w:rPr>
                <w:rFonts w:ascii="Arial" w:eastAsia="Arial Unicode MS" w:hAnsi="Arial" w:hint="cs"/>
                <w:snapToGrid w:val="0"/>
                <w:rtl/>
              </w:rPr>
              <w:t>מידע שהתגלה לו מהם ולא יאפשר ל</w:t>
            </w:r>
            <w:bookmarkStart w:id="5338" w:name="_ETM_Q1_668706"/>
            <w:bookmarkEnd w:id="5338"/>
            <w:r>
              <w:rPr>
                <w:rFonts w:ascii="Arial" w:eastAsia="Arial Unicode MS" w:hAnsi="Arial" w:hint="cs"/>
                <w:snapToGrid w:val="0"/>
                <w:rtl/>
              </w:rPr>
              <w:t>אדם אחר לצפות בהם</w:t>
            </w:r>
            <w:bookmarkStart w:id="5339" w:name="_ETM_Q1_671357"/>
            <w:bookmarkEnd w:id="5339"/>
            <w:r>
              <w:rPr>
                <w:rFonts w:ascii="Arial" w:eastAsia="Arial Unicode MS" w:hAnsi="Arial" w:hint="cs"/>
                <w:snapToGrid w:val="0"/>
                <w:rtl/>
              </w:rPr>
              <w:t>, במי</w:t>
            </w:r>
            <w:bookmarkStart w:id="5340" w:name="_ETM_Q1_670331"/>
            <w:bookmarkEnd w:id="5340"/>
            <w:r>
              <w:rPr>
                <w:rFonts w:ascii="Arial" w:eastAsia="Arial Unicode MS" w:hAnsi="Arial" w:hint="cs"/>
                <w:snapToGrid w:val="0"/>
                <w:rtl/>
              </w:rPr>
              <w:t xml:space="preserve">שרין או בעקיפין, למעט למי שיש לו </w:t>
            </w:r>
            <w:bookmarkStart w:id="5341" w:name="_ETM_Q1_672626"/>
            <w:bookmarkEnd w:id="5341"/>
            <w:r>
              <w:rPr>
                <w:rFonts w:ascii="Arial" w:eastAsia="Arial Unicode MS" w:hAnsi="Arial" w:hint="cs"/>
                <w:snapToGrid w:val="0"/>
                <w:rtl/>
              </w:rPr>
              <w:t xml:space="preserve">הרשאה לצפות </w:t>
            </w:r>
            <w:bookmarkStart w:id="5342" w:name="_ETM_Q1_674202"/>
            <w:bookmarkEnd w:id="5342"/>
            <w:r>
              <w:rPr>
                <w:rFonts w:ascii="Arial" w:eastAsia="Arial Unicode MS" w:hAnsi="Arial" w:hint="cs"/>
                <w:snapToGrid w:val="0"/>
                <w:rtl/>
              </w:rPr>
              <w:t>בצילומים לפי סעיף זה</w:t>
            </w:r>
            <w:bookmarkStart w:id="5343" w:name="_ETM_Q1_674705"/>
            <w:bookmarkEnd w:id="5343"/>
            <w:r>
              <w:rPr>
                <w:rFonts w:ascii="Arial" w:eastAsia="Arial Unicode MS" w:hAnsi="Arial" w:hint="cs"/>
                <w:snapToGrid w:val="0"/>
                <w:rtl/>
              </w:rPr>
              <w:t>;</w:t>
            </w:r>
            <w:bookmarkStart w:id="5344" w:name="_ETM_Q1_674234"/>
            <w:bookmarkStart w:id="5345" w:name="_ETM_Q1_673475"/>
            <w:bookmarkStart w:id="5346" w:name="_ETM_Q1_673214"/>
            <w:bookmarkEnd w:id="5344"/>
            <w:bookmarkEnd w:id="5345"/>
            <w:bookmarkEnd w:id="5346"/>
          </w:p>
        </w:tc>
      </w:tr>
      <w:tr w:rsidR="008E4C3D" w14:paraId="3B52DBC5" w14:textId="77777777" w:rsidTr="007F02CD">
        <w:trPr>
          <w:cantSplit/>
        </w:trPr>
        <w:tc>
          <w:tcPr>
            <w:tcW w:w="1869" w:type="dxa"/>
          </w:tcPr>
          <w:p w14:paraId="02CD96DF" w14:textId="77777777" w:rsidR="008E4C3D" w:rsidRDefault="008E4C3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347" w:name="_ETM_Q1_675343" w:colFirst="4" w:colLast="4"/>
            <w:bookmarkStart w:id="5348" w:name="_ETM_Q1_769418" w:colFirst="0" w:colLast="1"/>
            <w:bookmarkStart w:id="5349" w:name="_ETM_Q1_768589" w:colFirst="0" w:colLast="1"/>
            <w:bookmarkStart w:id="5350" w:name="_ETM_Q1_768447" w:colFirst="0" w:colLast="1"/>
            <w:bookmarkStart w:id="5351" w:name="_ETM_Q1_767928" w:colFirst="0" w:colLast="1"/>
          </w:p>
        </w:tc>
        <w:tc>
          <w:tcPr>
            <w:tcW w:w="624" w:type="dxa"/>
          </w:tcPr>
          <w:p w14:paraId="2421972B"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37B12244"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352" w:name="_ETM_Q1_661662"/>
            <w:bookmarkStart w:id="5353" w:name="_ETM_Q1_660811"/>
            <w:bookmarkEnd w:id="5352"/>
            <w:bookmarkEnd w:id="5353"/>
          </w:p>
        </w:tc>
        <w:tc>
          <w:tcPr>
            <w:tcW w:w="567" w:type="dxa"/>
          </w:tcPr>
          <w:p w14:paraId="217C6CC9" w14:textId="77777777"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gridSpan w:val="3"/>
          </w:tcPr>
          <w:p w14:paraId="7983409E" w14:textId="78DF315A" w:rsidR="008E4C3D" w:rsidRDefault="008E4C3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(ה) הורה של פעוט שהתאפשרה לו צפ</w:t>
            </w:r>
            <w:bookmarkStart w:id="5354" w:name="_ETM_Q1_677488"/>
            <w:bookmarkEnd w:id="5354"/>
            <w:r>
              <w:rPr>
                <w:rFonts w:ascii="Arial" w:eastAsia="Arial Unicode MS" w:hAnsi="Arial" w:hint="cs"/>
                <w:snapToGrid w:val="0"/>
                <w:rtl/>
              </w:rPr>
              <w:t>ייה</w:t>
            </w:r>
            <w:bookmarkStart w:id="5355" w:name="_ETM_Q1_677742"/>
            <w:bookmarkEnd w:id="5355"/>
            <w:r>
              <w:rPr>
                <w:rFonts w:ascii="Arial" w:eastAsia="Arial Unicode MS" w:hAnsi="Arial" w:hint="cs"/>
                <w:snapToGrid w:val="0"/>
                <w:rtl/>
              </w:rPr>
              <w:t xml:space="preserve"> עיתית באופן מקוון לפי סעי</w:t>
            </w:r>
            <w:bookmarkStart w:id="5356" w:name="_ETM_Q1_679045"/>
            <w:bookmarkEnd w:id="5356"/>
            <w:r>
              <w:rPr>
                <w:rFonts w:ascii="Arial" w:eastAsia="Arial Unicode MS" w:hAnsi="Arial" w:hint="cs"/>
                <w:snapToGrid w:val="0"/>
                <w:rtl/>
              </w:rPr>
              <w:t xml:space="preserve">ף </w:t>
            </w:r>
            <w:bookmarkStart w:id="5357" w:name="_ETM_Q1_679079"/>
            <w:bookmarkEnd w:id="5357"/>
            <w:r>
              <w:rPr>
                <w:rFonts w:ascii="Arial" w:eastAsia="Arial Unicode MS" w:hAnsi="Arial" w:hint="cs"/>
                <w:snapToGrid w:val="0"/>
                <w:rtl/>
              </w:rPr>
              <w:t>7ב(ב)(2) יפעל ב</w:t>
            </w:r>
            <w:bookmarkStart w:id="5358" w:name="_ETM_Q1_681732"/>
            <w:bookmarkEnd w:id="5358"/>
            <w:r>
              <w:rPr>
                <w:rFonts w:ascii="Arial" w:eastAsia="Arial Unicode MS" w:hAnsi="Arial" w:hint="cs"/>
                <w:snapToGrid w:val="0"/>
                <w:rtl/>
              </w:rPr>
              <w:t>התאם להור</w:t>
            </w:r>
            <w:bookmarkStart w:id="5359" w:name="_ETM_Q1_682328"/>
            <w:bookmarkEnd w:id="5359"/>
            <w:r>
              <w:rPr>
                <w:rFonts w:ascii="Arial" w:eastAsia="Arial Unicode MS" w:hAnsi="Arial" w:hint="cs"/>
                <w:snapToGrid w:val="0"/>
                <w:rtl/>
              </w:rPr>
              <w:t xml:space="preserve">אות הדין </w:t>
            </w:r>
            <w:bookmarkStart w:id="5360" w:name="_ETM_Q1_682912"/>
            <w:bookmarkEnd w:id="5360"/>
            <w:r>
              <w:rPr>
                <w:rFonts w:ascii="Arial" w:eastAsia="Arial Unicode MS" w:hAnsi="Arial" w:hint="cs"/>
                <w:snapToGrid w:val="0"/>
                <w:rtl/>
              </w:rPr>
              <w:t>והוראות חוק זה, לרבות הורא</w:t>
            </w:r>
            <w:bookmarkStart w:id="5361" w:name="_ETM_Q1_684095"/>
            <w:bookmarkEnd w:id="5361"/>
            <w:r>
              <w:rPr>
                <w:rFonts w:ascii="Arial" w:eastAsia="Arial Unicode MS" w:hAnsi="Arial" w:hint="cs"/>
                <w:snapToGrid w:val="0"/>
                <w:rtl/>
              </w:rPr>
              <w:t xml:space="preserve">ות מנהל המערכת לעניין אבטחת מידע </w:t>
            </w:r>
            <w:bookmarkStart w:id="5362" w:name="_ETM_Q1_688119"/>
            <w:bookmarkStart w:id="5363" w:name="_ETM_Q1_686607"/>
            <w:bookmarkEnd w:id="5362"/>
            <w:bookmarkEnd w:id="5363"/>
            <w:r>
              <w:rPr>
                <w:rFonts w:ascii="Arial" w:eastAsia="Arial Unicode MS" w:hAnsi="Arial" w:hint="cs"/>
                <w:snapToGrid w:val="0"/>
                <w:rtl/>
              </w:rPr>
              <w:t>ובכלל זה לא יעביר את ה</w:t>
            </w:r>
            <w:bookmarkStart w:id="5364" w:name="_ETM_Q1_688129"/>
            <w:bookmarkEnd w:id="5364"/>
            <w:r>
              <w:rPr>
                <w:rFonts w:ascii="Arial" w:eastAsia="Arial Unicode MS" w:hAnsi="Arial" w:hint="cs"/>
                <w:snapToGrid w:val="0"/>
                <w:rtl/>
              </w:rPr>
              <w:t>סיסמה שקיבל לאחר, לא י</w:t>
            </w:r>
            <w:bookmarkStart w:id="5365" w:name="_ETM_Q1_689132"/>
            <w:bookmarkEnd w:id="5365"/>
            <w:r>
              <w:rPr>
                <w:rFonts w:ascii="Arial" w:eastAsia="Arial Unicode MS" w:hAnsi="Arial" w:hint="cs"/>
                <w:snapToGrid w:val="0"/>
                <w:rtl/>
              </w:rPr>
              <w:t>פרסם</w:t>
            </w:r>
            <w:bookmarkStart w:id="5366" w:name="_ETM_Q1_689529"/>
            <w:bookmarkEnd w:id="5366"/>
            <w:r>
              <w:rPr>
                <w:rFonts w:ascii="Arial" w:eastAsia="Arial Unicode MS" w:hAnsi="Arial" w:hint="cs"/>
                <w:snapToGrid w:val="0"/>
                <w:rtl/>
              </w:rPr>
              <w:t xml:space="preserve"> צילומים או מידע שהתגלה לו מהם ולא </w:t>
            </w:r>
            <w:bookmarkStart w:id="5367" w:name="_ETM_Q1_692066"/>
            <w:bookmarkEnd w:id="5367"/>
            <w:r>
              <w:rPr>
                <w:rFonts w:ascii="Arial" w:eastAsia="Arial Unicode MS" w:hAnsi="Arial" w:hint="cs"/>
                <w:snapToGrid w:val="0"/>
                <w:rtl/>
              </w:rPr>
              <w:t>יאפשר לאדם אחר</w:t>
            </w:r>
            <w:bookmarkStart w:id="5368" w:name="_ETM_Q1_694000"/>
            <w:bookmarkEnd w:id="5368"/>
            <w:r>
              <w:rPr>
                <w:rFonts w:ascii="Arial" w:eastAsia="Arial Unicode MS" w:hAnsi="Arial" w:hint="cs"/>
                <w:snapToGrid w:val="0"/>
                <w:rtl/>
              </w:rPr>
              <w:t xml:space="preserve"> לצפות בצ</w:t>
            </w:r>
            <w:bookmarkStart w:id="5369" w:name="_ETM_Q1_693416"/>
            <w:bookmarkEnd w:id="5369"/>
            <w:r>
              <w:rPr>
                <w:rFonts w:ascii="Arial" w:eastAsia="Arial Unicode MS" w:hAnsi="Arial" w:hint="cs"/>
                <w:snapToGrid w:val="0"/>
                <w:rtl/>
              </w:rPr>
              <w:t>ילומים, ב</w:t>
            </w:r>
            <w:bookmarkStart w:id="5370" w:name="_ETM_Q1_694137"/>
            <w:bookmarkEnd w:id="5370"/>
            <w:r>
              <w:rPr>
                <w:rFonts w:ascii="Arial" w:eastAsia="Arial Unicode MS" w:hAnsi="Arial" w:hint="cs"/>
                <w:snapToGrid w:val="0"/>
                <w:rtl/>
              </w:rPr>
              <w:t>מישרין או בעקי</w:t>
            </w:r>
            <w:bookmarkStart w:id="5371" w:name="_ETM_Q1_695100"/>
            <w:bookmarkEnd w:id="5371"/>
            <w:r>
              <w:rPr>
                <w:rFonts w:ascii="Arial" w:eastAsia="Arial Unicode MS" w:hAnsi="Arial" w:hint="cs"/>
                <w:snapToGrid w:val="0"/>
                <w:rtl/>
              </w:rPr>
              <w:t>פין, למעט למי שיש</w:t>
            </w:r>
            <w:bookmarkStart w:id="5372" w:name="_ETM_Q1_698491"/>
            <w:bookmarkEnd w:id="5372"/>
            <w:r>
              <w:rPr>
                <w:rFonts w:ascii="Arial" w:eastAsia="Arial Unicode MS" w:hAnsi="Arial" w:hint="cs"/>
                <w:snapToGrid w:val="0"/>
                <w:rtl/>
              </w:rPr>
              <w:t xml:space="preserve"> לו </w:t>
            </w:r>
            <w:bookmarkStart w:id="5373" w:name="_ETM_Q1_696889"/>
            <w:bookmarkEnd w:id="5373"/>
            <w:r>
              <w:rPr>
                <w:rFonts w:ascii="Arial" w:eastAsia="Arial Unicode MS" w:hAnsi="Arial" w:hint="cs"/>
                <w:snapToGrid w:val="0"/>
                <w:rtl/>
              </w:rPr>
              <w:t>הרשאה לצפות בצילומים לפי סעיף זה</w:t>
            </w:r>
            <w:bookmarkStart w:id="5374" w:name="_ETM_Q1_700851"/>
            <w:bookmarkEnd w:id="5374"/>
            <w:r>
              <w:rPr>
                <w:rFonts w:ascii="Arial" w:eastAsia="Arial Unicode MS" w:hAnsi="Arial" w:hint="cs"/>
                <w:snapToGrid w:val="0"/>
                <w:rtl/>
              </w:rPr>
              <w:t>;</w:t>
            </w:r>
          </w:p>
        </w:tc>
      </w:tr>
    </w:tbl>
    <w:p w14:paraId="6285E715" w14:textId="77777777" w:rsidR="008E4C3D" w:rsidRDefault="008E4C3D" w:rsidP="008E4C3D">
      <w:pPr>
        <w:rPr>
          <w:rtl/>
          <w:lang w:eastAsia="he-IL"/>
        </w:rPr>
      </w:pPr>
      <w:bookmarkStart w:id="5375" w:name="_ETM_Q1_599166"/>
      <w:bookmarkStart w:id="5376" w:name="_ETM_Q1_702080"/>
      <w:bookmarkEnd w:id="5347"/>
      <w:bookmarkEnd w:id="5375"/>
      <w:bookmarkEnd w:id="5376"/>
      <w:bookmarkEnd w:id="5348"/>
      <w:bookmarkEnd w:id="5349"/>
      <w:bookmarkEnd w:id="5350"/>
      <w:bookmarkEnd w:id="5351"/>
    </w:p>
    <w:p w14:paraId="1DC683B8" w14:textId="7AAF063D" w:rsidR="008E4C3D" w:rsidRDefault="008E4C3D" w:rsidP="008E4C3D">
      <w:pPr>
        <w:rPr>
          <w:rtl/>
          <w:lang w:eastAsia="he-IL"/>
        </w:rPr>
      </w:pPr>
      <w:bookmarkStart w:id="5377" w:name="_ETM_Q1_702367"/>
      <w:bookmarkStart w:id="5378" w:name="_ETM_Q1_702430"/>
      <w:bookmarkEnd w:id="5377"/>
      <w:bookmarkEnd w:id="5378"/>
      <w:r>
        <w:rPr>
          <w:rFonts w:hint="cs"/>
          <w:rtl/>
          <w:lang w:eastAsia="he-IL"/>
        </w:rPr>
        <w:t>יכול להיות</w:t>
      </w:r>
      <w:bookmarkStart w:id="5379" w:name="_ETM_Q1_704190"/>
      <w:bookmarkStart w:id="5380" w:name="_ETM_Q1_702406"/>
      <w:bookmarkEnd w:id="5379"/>
      <w:bookmarkEnd w:id="5380"/>
      <w:r>
        <w:rPr>
          <w:rFonts w:hint="cs"/>
          <w:rtl/>
          <w:lang w:eastAsia="he-IL"/>
        </w:rPr>
        <w:t xml:space="preserve"> שזה צריך להשתנות</w:t>
      </w:r>
      <w:bookmarkStart w:id="5381" w:name="_ETM_Q1_703187"/>
      <w:bookmarkEnd w:id="5381"/>
      <w:r>
        <w:rPr>
          <w:rFonts w:hint="cs"/>
          <w:rtl/>
          <w:lang w:eastAsia="he-IL"/>
        </w:rPr>
        <w:t xml:space="preserve"> "ל</w:t>
      </w:r>
      <w:bookmarkStart w:id="5382" w:name="_ETM_Q1_703687"/>
      <w:bookmarkEnd w:id="5382"/>
      <w:r>
        <w:rPr>
          <w:rFonts w:hint="cs"/>
          <w:rtl/>
          <w:lang w:eastAsia="he-IL"/>
        </w:rPr>
        <w:t xml:space="preserve">פי חוק זה". צריך לדבר </w:t>
      </w:r>
      <w:bookmarkStart w:id="5383" w:name="_ETM_Q1_706824"/>
      <w:bookmarkEnd w:id="5383"/>
      <w:r>
        <w:rPr>
          <w:rFonts w:hint="cs"/>
          <w:rtl/>
          <w:lang w:eastAsia="he-IL"/>
        </w:rPr>
        <w:t>על זה. כי אולי אם שוטר מבקש ממנו או</w:t>
      </w:r>
      <w:bookmarkStart w:id="5384" w:name="_ETM_Q1_710329"/>
      <w:bookmarkStart w:id="5385" w:name="_ETM_Q1_709552"/>
      <w:bookmarkEnd w:id="5384"/>
      <w:bookmarkEnd w:id="5385"/>
      <w:r>
        <w:rPr>
          <w:rFonts w:hint="cs"/>
          <w:rtl/>
          <w:lang w:eastAsia="he-IL"/>
        </w:rPr>
        <w:t xml:space="preserve">, לא יודעת, אם הוא הלך לצפות בתחנת המשטרה, פתאום </w:t>
      </w:r>
      <w:bookmarkStart w:id="5386" w:name="_ETM_Q1_714304"/>
      <w:bookmarkEnd w:id="5386"/>
      <w:r>
        <w:rPr>
          <w:rFonts w:hint="cs"/>
          <w:rtl/>
          <w:lang w:eastAsia="he-IL"/>
        </w:rPr>
        <w:t>עו</w:t>
      </w:r>
      <w:bookmarkStart w:id="5387" w:name="_ETM_Q1_712535"/>
      <w:bookmarkEnd w:id="5387"/>
      <w:r>
        <w:rPr>
          <w:rFonts w:hint="cs"/>
          <w:rtl/>
          <w:lang w:eastAsia="he-IL"/>
        </w:rPr>
        <w:t xml:space="preserve">לה לי, והוא נמצא ליד שוטר. </w:t>
      </w:r>
      <w:bookmarkStart w:id="5388" w:name="_ETM_Q1_714669"/>
      <w:bookmarkEnd w:id="5388"/>
      <w:r>
        <w:rPr>
          <w:rFonts w:hint="cs"/>
          <w:rtl/>
          <w:lang w:eastAsia="he-IL"/>
        </w:rPr>
        <w:t xml:space="preserve">ולשוטר בעיקרון מותר לצפות. </w:t>
      </w:r>
      <w:bookmarkStart w:id="5389" w:name="_ETM_Q1_718130"/>
      <w:bookmarkEnd w:id="5389"/>
      <w:r>
        <w:rPr>
          <w:rFonts w:hint="cs"/>
          <w:rtl/>
          <w:lang w:eastAsia="he-IL"/>
        </w:rPr>
        <w:t xml:space="preserve">אני רק מציינת את זה. </w:t>
      </w:r>
      <w:bookmarkStart w:id="5390" w:name="_ETM_Q1_721379"/>
      <w:bookmarkEnd w:id="5390"/>
    </w:p>
    <w:p w14:paraId="3AE27F5F" w14:textId="77777777" w:rsidR="008E4C3D" w:rsidRDefault="008E4C3D" w:rsidP="008E4C3D">
      <w:pPr>
        <w:rPr>
          <w:rtl/>
          <w:lang w:eastAsia="he-IL"/>
        </w:rPr>
      </w:pPr>
      <w:bookmarkStart w:id="5391" w:name="_ETM_Q1_721427"/>
      <w:bookmarkStart w:id="5392" w:name="_ETM_Q1_719731"/>
      <w:bookmarkStart w:id="5393" w:name="_ETM_Q1_718589"/>
      <w:bookmarkEnd w:id="5391"/>
      <w:bookmarkEnd w:id="5392"/>
      <w:bookmarkEnd w:id="5393"/>
    </w:p>
    <w:p w14:paraId="2C6C7347" w14:textId="571BB15E" w:rsidR="008E4C3D" w:rsidRDefault="008E4C3D" w:rsidP="008E4C3D">
      <w:pPr>
        <w:pStyle w:val="afb"/>
        <w:keepNext/>
        <w:rPr>
          <w:rtl/>
          <w:lang w:eastAsia="he-IL"/>
        </w:rPr>
      </w:pPr>
      <w:bookmarkStart w:id="5394" w:name="ET_guest_הדיל_יונס_375"/>
      <w:r w:rsidRPr="008E4C3D">
        <w:rPr>
          <w:rStyle w:val="TagStyle"/>
          <w:rtl/>
        </w:rPr>
        <w:t xml:space="preserve"> &lt;&lt; אורח &gt;&gt; </w:t>
      </w:r>
      <w:r>
        <w:rPr>
          <w:rtl/>
          <w:lang w:eastAsia="he-IL"/>
        </w:rPr>
        <w:t>הדיל יונס:</w:t>
      </w:r>
      <w:r w:rsidRPr="008E4C3D">
        <w:rPr>
          <w:rStyle w:val="TagStyle"/>
          <w:rtl/>
        </w:rPr>
        <w:t xml:space="preserve"> &lt;&lt; אורח &gt;&gt;</w:t>
      </w:r>
      <w:r w:rsidR="00923284">
        <w:rPr>
          <w:rtl/>
          <w:lang w:eastAsia="he-IL"/>
        </w:rPr>
        <w:t xml:space="preserve"> </w:t>
      </w:r>
      <w:r>
        <w:rPr>
          <w:rtl/>
          <w:lang w:eastAsia="he-IL"/>
        </w:rPr>
        <w:t xml:space="preserve"> </w:t>
      </w:r>
      <w:bookmarkEnd w:id="5394"/>
    </w:p>
    <w:p w14:paraId="6EF47AFE" w14:textId="77777777" w:rsidR="008E4C3D" w:rsidRDefault="008E4C3D" w:rsidP="008E4C3D">
      <w:pPr>
        <w:pStyle w:val="KeepWithNext"/>
        <w:rPr>
          <w:rtl/>
          <w:lang w:eastAsia="he-IL"/>
        </w:rPr>
      </w:pPr>
    </w:p>
    <w:p w14:paraId="31B303D9" w14:textId="0DDBCDE3" w:rsidR="008E4C3D" w:rsidRDefault="008E4C3D" w:rsidP="008E4C3D">
      <w:pPr>
        <w:rPr>
          <w:rtl/>
          <w:lang w:eastAsia="he-IL"/>
        </w:rPr>
      </w:pPr>
      <w:bookmarkStart w:id="5395" w:name="_ETM_Q1_720406"/>
      <w:bookmarkStart w:id="5396" w:name="_ETM_Q1_720428"/>
      <w:bookmarkEnd w:id="5395"/>
      <w:bookmarkEnd w:id="5396"/>
      <w:r>
        <w:rPr>
          <w:rFonts w:hint="cs"/>
          <w:rtl/>
          <w:lang w:eastAsia="he-IL"/>
        </w:rPr>
        <w:t>חשבנו</w:t>
      </w:r>
      <w:bookmarkStart w:id="5397" w:name="_ETM_Q1_720679"/>
      <w:bookmarkEnd w:id="5397"/>
      <w:r>
        <w:rPr>
          <w:rFonts w:hint="cs"/>
          <w:rtl/>
          <w:lang w:eastAsia="he-IL"/>
        </w:rPr>
        <w:t xml:space="preserve">, גם הצענו את </w:t>
      </w:r>
      <w:bookmarkStart w:id="5398" w:name="_ETM_Q1_722650"/>
      <w:bookmarkEnd w:id="5398"/>
      <w:r>
        <w:rPr>
          <w:rFonts w:hint="cs"/>
          <w:rtl/>
          <w:lang w:eastAsia="he-IL"/>
        </w:rPr>
        <w:t>האופציה</w:t>
      </w:r>
      <w:bookmarkStart w:id="5399" w:name="_ETM_Q1_722202"/>
      <w:bookmarkEnd w:id="5399"/>
      <w:r>
        <w:rPr>
          <w:rFonts w:hint="cs"/>
          <w:rtl/>
          <w:lang w:eastAsia="he-IL"/>
        </w:rPr>
        <w:t xml:space="preserve"> שאם הורה רוצה להתייעץ עם עורך</w:t>
      </w:r>
      <w:bookmarkStart w:id="5400" w:name="_ETM_Q1_724245"/>
      <w:bookmarkEnd w:id="5400"/>
      <w:r>
        <w:rPr>
          <w:rFonts w:hint="cs"/>
          <w:rtl/>
          <w:lang w:eastAsia="he-IL"/>
        </w:rPr>
        <w:t xml:space="preserve"> דין </w:t>
      </w:r>
      <w:bookmarkStart w:id="5401" w:name="_ETM_Q1_724603"/>
      <w:bookmarkEnd w:id="5401"/>
      <w:r>
        <w:rPr>
          <w:rFonts w:hint="cs"/>
          <w:rtl/>
          <w:lang w:eastAsia="he-IL"/>
        </w:rPr>
        <w:t xml:space="preserve">ורוצה להראות לו גם את הצילומים. </w:t>
      </w:r>
      <w:bookmarkStart w:id="5402" w:name="_ETM_Q1_729149"/>
      <w:bookmarkEnd w:id="5402"/>
    </w:p>
    <w:p w14:paraId="6F1F2AD3" w14:textId="77777777" w:rsidR="008E4C3D" w:rsidRDefault="008E4C3D" w:rsidP="008E4C3D">
      <w:pPr>
        <w:rPr>
          <w:rtl/>
          <w:lang w:eastAsia="he-IL"/>
        </w:rPr>
      </w:pPr>
      <w:bookmarkStart w:id="5403" w:name="_ETM_Q1_729200"/>
      <w:bookmarkStart w:id="5404" w:name="_ETM_Q1_727787"/>
      <w:bookmarkEnd w:id="5403"/>
      <w:bookmarkEnd w:id="5404"/>
    </w:p>
    <w:p w14:paraId="3181E108" w14:textId="589E6A8E" w:rsidR="008E4C3D" w:rsidRDefault="008E4C3D" w:rsidP="008E4C3D">
      <w:pPr>
        <w:pStyle w:val="a5"/>
        <w:keepNext/>
        <w:rPr>
          <w:rtl/>
        </w:rPr>
      </w:pPr>
      <w:bookmarkStart w:id="5405" w:name="ET_speaker_נירה_לאמעי_רכלבסקי_376"/>
      <w:r w:rsidRPr="008E4C3D">
        <w:rPr>
          <w:rStyle w:val="TagStyle"/>
          <w:rtl/>
        </w:rPr>
        <w:t xml:space="preserve"> &lt;&lt; דובר &gt;&gt; </w:t>
      </w:r>
      <w:r>
        <w:rPr>
          <w:rtl/>
        </w:rPr>
        <w:t>נירה לאמעי רכלבסקי:</w:t>
      </w:r>
      <w:r w:rsidRPr="008E4C3D">
        <w:rPr>
          <w:rStyle w:val="TagStyle"/>
          <w:rtl/>
        </w:rPr>
        <w:t xml:space="preserve"> &lt;&lt; דובר &gt;&gt;</w:t>
      </w:r>
      <w:r w:rsidR="00923284">
        <w:rPr>
          <w:rtl/>
        </w:rPr>
        <w:t xml:space="preserve"> </w:t>
      </w:r>
      <w:r>
        <w:rPr>
          <w:rtl/>
        </w:rPr>
        <w:t xml:space="preserve"> </w:t>
      </w:r>
      <w:bookmarkEnd w:id="5405"/>
    </w:p>
    <w:p w14:paraId="772A4EC3" w14:textId="77777777" w:rsidR="008E4C3D" w:rsidRDefault="008E4C3D" w:rsidP="008E4C3D">
      <w:pPr>
        <w:pStyle w:val="KeepWithNext"/>
        <w:rPr>
          <w:rtl/>
          <w:lang w:eastAsia="he-IL"/>
        </w:rPr>
      </w:pPr>
    </w:p>
    <w:p w14:paraId="3AF632C3" w14:textId="0BD67233" w:rsidR="008E4C3D" w:rsidRDefault="008E4C3D" w:rsidP="008E4C3D">
      <w:pPr>
        <w:rPr>
          <w:rtl/>
          <w:lang w:eastAsia="he-IL"/>
        </w:rPr>
      </w:pPr>
      <w:bookmarkStart w:id="5406" w:name="_ETM_Q1_728666"/>
      <w:bookmarkStart w:id="5407" w:name="_ETM_Q1_728688"/>
      <w:bookmarkEnd w:id="5406"/>
      <w:bookmarkEnd w:id="5407"/>
      <w:r>
        <w:rPr>
          <w:rFonts w:hint="cs"/>
          <w:rtl/>
          <w:lang w:eastAsia="he-IL"/>
        </w:rPr>
        <w:t>נכון. אז זה לאותו</w:t>
      </w:r>
      <w:bookmarkStart w:id="5408" w:name="_ETM_Q1_731247"/>
      <w:bookmarkEnd w:id="5408"/>
      <w:r>
        <w:rPr>
          <w:rFonts w:hint="cs"/>
          <w:rtl/>
          <w:lang w:eastAsia="he-IL"/>
        </w:rPr>
        <w:t xml:space="preserve"> דיון. </w:t>
      </w:r>
      <w:bookmarkStart w:id="5409" w:name="_ETM_Q1_732872"/>
      <w:bookmarkEnd w:id="5409"/>
    </w:p>
    <w:p w14:paraId="4C592655" w14:textId="77777777" w:rsidR="008E4C3D" w:rsidRDefault="008E4C3D" w:rsidP="008E4C3D">
      <w:pPr>
        <w:rPr>
          <w:rFonts w:ascii="David" w:hAnsi="David"/>
          <w:u w:val="single"/>
          <w:rtl/>
          <w:lang w:eastAsia="he-IL"/>
        </w:rPr>
      </w:pPr>
      <w:bookmarkStart w:id="5410" w:name="_ETM_Q1_732926"/>
      <w:bookmarkStart w:id="5411" w:name="_ETM_Q1_731118"/>
      <w:bookmarkStart w:id="5412" w:name="_ETM_Q1_730362"/>
      <w:bookmarkEnd w:id="5410"/>
      <w:bookmarkEnd w:id="5411"/>
      <w:bookmarkEnd w:id="5412"/>
    </w:p>
    <w:p w14:paraId="2429A21C" w14:textId="28AFDFE1" w:rsidR="008E4C3D" w:rsidRPr="008E4C3D" w:rsidRDefault="008E4C3D" w:rsidP="008E4C3D">
      <w:pPr>
        <w:pStyle w:val="afb"/>
        <w:keepNext/>
        <w:rPr>
          <w:rtl/>
          <w:lang w:eastAsia="he-IL"/>
        </w:rPr>
      </w:pPr>
      <w:bookmarkStart w:id="5413" w:name="ET_guest_קריאה_379"/>
      <w:r w:rsidRPr="008E4C3D">
        <w:rPr>
          <w:rStyle w:val="TagStyle"/>
          <w:rtl/>
        </w:rPr>
        <w:t xml:space="preserve"> &lt;&lt; אורח &gt;&gt; </w:t>
      </w:r>
      <w:r>
        <w:rPr>
          <w:rtl/>
          <w:lang w:eastAsia="he-IL"/>
        </w:rPr>
        <w:t>קריאה:</w:t>
      </w:r>
      <w:r w:rsidRPr="008E4C3D">
        <w:rPr>
          <w:rStyle w:val="TagStyle"/>
          <w:rtl/>
        </w:rPr>
        <w:t xml:space="preserve"> &lt;&lt; אורח &gt;&gt;</w:t>
      </w:r>
      <w:r w:rsidR="00923284">
        <w:rPr>
          <w:rtl/>
          <w:lang w:eastAsia="he-IL"/>
        </w:rPr>
        <w:t xml:space="preserve"> </w:t>
      </w:r>
      <w:r>
        <w:rPr>
          <w:rtl/>
          <w:lang w:eastAsia="he-IL"/>
        </w:rPr>
        <w:t xml:space="preserve"> </w:t>
      </w:r>
      <w:bookmarkStart w:id="5414" w:name="_ETM_Q1_733246"/>
      <w:bookmarkStart w:id="5415" w:name="_ETM_Q1_733280"/>
      <w:bookmarkStart w:id="5416" w:name="_ETM_Q1_732536"/>
      <w:bookmarkEnd w:id="5413"/>
      <w:bookmarkEnd w:id="5414"/>
      <w:bookmarkEnd w:id="5415"/>
      <w:bookmarkEnd w:id="5416"/>
    </w:p>
    <w:p w14:paraId="00A228C4" w14:textId="77777777" w:rsidR="008E4C3D" w:rsidRDefault="008E4C3D" w:rsidP="008E4C3D">
      <w:pPr>
        <w:pStyle w:val="KeepWithNext"/>
        <w:rPr>
          <w:rtl/>
          <w:lang w:eastAsia="he-IL"/>
        </w:rPr>
      </w:pPr>
    </w:p>
    <w:p w14:paraId="48E340A4" w14:textId="5A9F3BC3" w:rsidR="008E4C3D" w:rsidRDefault="008E4C3D" w:rsidP="008E4C3D">
      <w:pPr>
        <w:rPr>
          <w:rtl/>
          <w:lang w:eastAsia="he-IL"/>
        </w:rPr>
      </w:pPr>
      <w:bookmarkStart w:id="5417" w:name="_ETM_Q1_731725"/>
      <w:bookmarkStart w:id="5418" w:name="_ETM_Q1_731761"/>
      <w:bookmarkEnd w:id="5417"/>
      <w:bookmarkEnd w:id="5418"/>
      <w:r>
        <w:rPr>
          <w:rFonts w:hint="cs"/>
          <w:rtl/>
          <w:lang w:eastAsia="he-IL"/>
        </w:rPr>
        <w:t>אבל לאו דווקא עו</w:t>
      </w:r>
      <w:bookmarkStart w:id="5419" w:name="_ETM_Q1_732101"/>
      <w:bookmarkEnd w:id="5419"/>
      <w:r>
        <w:rPr>
          <w:rFonts w:hint="cs"/>
          <w:rtl/>
          <w:lang w:eastAsia="he-IL"/>
        </w:rPr>
        <w:t xml:space="preserve">רך דין. </w:t>
      </w:r>
      <w:bookmarkStart w:id="5420" w:name="_ETM_Q1_732977"/>
      <w:bookmarkEnd w:id="5420"/>
    </w:p>
    <w:p w14:paraId="1A5D0B7E" w14:textId="77777777" w:rsidR="008E4C3D" w:rsidRDefault="008E4C3D" w:rsidP="008E4C3D">
      <w:pPr>
        <w:rPr>
          <w:rtl/>
          <w:lang w:eastAsia="he-IL"/>
        </w:rPr>
      </w:pPr>
      <w:bookmarkStart w:id="5421" w:name="_ETM_Q1_733029"/>
      <w:bookmarkEnd w:id="5421"/>
    </w:p>
    <w:p w14:paraId="3E16B5B7" w14:textId="0DD43462" w:rsidR="008E4C3D" w:rsidRDefault="008E4C3D" w:rsidP="008E4C3D">
      <w:pPr>
        <w:pStyle w:val="a5"/>
        <w:keepNext/>
        <w:rPr>
          <w:rtl/>
        </w:rPr>
      </w:pPr>
      <w:bookmarkStart w:id="5422" w:name="ET_speaker_נירה_לאמעי_רכלבסקי_378"/>
      <w:r w:rsidRPr="008E4C3D">
        <w:rPr>
          <w:rStyle w:val="TagStyle"/>
          <w:rtl/>
        </w:rPr>
        <w:t xml:space="preserve"> &lt;&lt; דובר &gt;&gt; </w:t>
      </w:r>
      <w:r>
        <w:rPr>
          <w:rtl/>
        </w:rPr>
        <w:t>נירה לאמעי רכלבסקי:</w:t>
      </w:r>
      <w:r w:rsidRPr="008E4C3D">
        <w:rPr>
          <w:rStyle w:val="TagStyle"/>
          <w:rtl/>
        </w:rPr>
        <w:t xml:space="preserve"> &lt;&lt; דובר &gt;&gt;</w:t>
      </w:r>
      <w:r w:rsidR="00923284">
        <w:rPr>
          <w:rtl/>
        </w:rPr>
        <w:t xml:space="preserve"> </w:t>
      </w:r>
      <w:r>
        <w:rPr>
          <w:rtl/>
        </w:rPr>
        <w:t xml:space="preserve"> </w:t>
      </w:r>
      <w:bookmarkEnd w:id="5422"/>
    </w:p>
    <w:p w14:paraId="1BCF468C" w14:textId="77777777" w:rsidR="008E4C3D" w:rsidRDefault="008E4C3D" w:rsidP="008E4C3D">
      <w:pPr>
        <w:pStyle w:val="KeepWithNext"/>
        <w:rPr>
          <w:rtl/>
          <w:lang w:eastAsia="he-IL"/>
        </w:rPr>
      </w:pPr>
    </w:p>
    <w:p w14:paraId="11642991" w14:textId="43766465" w:rsidR="008E4C3D" w:rsidRDefault="008E4C3D" w:rsidP="008E4C3D">
      <w:pPr>
        <w:rPr>
          <w:rtl/>
          <w:lang w:eastAsia="he-IL"/>
        </w:rPr>
      </w:pPr>
      <w:bookmarkStart w:id="5423" w:name="_ETM_Q1_733168"/>
      <w:bookmarkStart w:id="5424" w:name="_ETM_Q1_733188"/>
      <w:bookmarkStart w:id="5425" w:name="_ETM_Q1_732202"/>
      <w:bookmarkStart w:id="5426" w:name="_ETM_Q1_731595"/>
      <w:bookmarkStart w:id="5427" w:name="_ETM_Q1_730232"/>
      <w:bookmarkStart w:id="5428" w:name="_ETM_Q1_731813"/>
      <w:bookmarkStart w:id="5429" w:name="_ETM_Q1_733116"/>
      <w:bookmarkEnd w:id="5423"/>
      <w:bookmarkEnd w:id="5424"/>
      <w:bookmarkEnd w:id="5425"/>
      <w:bookmarkEnd w:id="5426"/>
      <w:bookmarkEnd w:id="5427"/>
      <w:bookmarkEnd w:id="5428"/>
      <w:bookmarkEnd w:id="5429"/>
      <w:r>
        <w:rPr>
          <w:rFonts w:hint="cs"/>
          <w:rtl/>
          <w:lang w:eastAsia="he-IL"/>
        </w:rPr>
        <w:t xml:space="preserve">אני </w:t>
      </w:r>
      <w:bookmarkStart w:id="5430" w:name="_ETM_Q1_733648"/>
      <w:bookmarkEnd w:id="5430"/>
      <w:r>
        <w:rPr>
          <w:rFonts w:hint="cs"/>
          <w:rtl/>
          <w:lang w:eastAsia="he-IL"/>
        </w:rPr>
        <w:t xml:space="preserve">רוצה לסיים לקרוא. אני רק </w:t>
      </w:r>
      <w:bookmarkStart w:id="5431" w:name="_ETM_Q1_734415"/>
      <w:bookmarkEnd w:id="5431"/>
      <w:r>
        <w:rPr>
          <w:rFonts w:hint="cs"/>
          <w:rtl/>
          <w:lang w:eastAsia="he-IL"/>
        </w:rPr>
        <w:t xml:space="preserve">מציינת את זה בקול, כדי </w:t>
      </w:r>
      <w:bookmarkStart w:id="5432" w:name="_ETM_Q1_737297"/>
      <w:bookmarkEnd w:id="5432"/>
      <w:r>
        <w:rPr>
          <w:rFonts w:hint="cs"/>
          <w:rtl/>
          <w:lang w:eastAsia="he-IL"/>
        </w:rPr>
        <w:t xml:space="preserve">שגם אני </w:t>
      </w:r>
      <w:bookmarkStart w:id="5433" w:name="_ETM_Q1_736200"/>
      <w:bookmarkEnd w:id="5433"/>
      <w:r>
        <w:rPr>
          <w:rFonts w:hint="cs"/>
          <w:rtl/>
          <w:lang w:eastAsia="he-IL"/>
        </w:rPr>
        <w:t xml:space="preserve">אזכור שזה אולי </w:t>
      </w:r>
      <w:bookmarkStart w:id="5434" w:name="_ETM_Q1_736598"/>
      <w:bookmarkEnd w:id="5434"/>
      <w:r>
        <w:rPr>
          <w:rFonts w:hint="cs"/>
          <w:rtl/>
          <w:lang w:eastAsia="he-IL"/>
        </w:rPr>
        <w:t>"לפי חוק זה" ו</w:t>
      </w:r>
      <w:bookmarkStart w:id="5435" w:name="_ETM_Q1_737141"/>
      <w:bookmarkEnd w:id="5435"/>
      <w:r>
        <w:rPr>
          <w:rFonts w:hint="cs"/>
          <w:rtl/>
          <w:lang w:eastAsia="he-IL"/>
        </w:rPr>
        <w:t xml:space="preserve">לא "סעיף </w:t>
      </w:r>
      <w:bookmarkStart w:id="5436" w:name="_ETM_Q1_739084"/>
      <w:bookmarkEnd w:id="5436"/>
      <w:r>
        <w:rPr>
          <w:rFonts w:hint="cs"/>
          <w:rtl/>
          <w:lang w:eastAsia="he-IL"/>
        </w:rPr>
        <w:t>ז</w:t>
      </w:r>
      <w:bookmarkStart w:id="5437" w:name="_ETM_Q1_737402"/>
      <w:bookmarkEnd w:id="5437"/>
      <w:r>
        <w:rPr>
          <w:rFonts w:hint="cs"/>
          <w:rtl/>
          <w:lang w:eastAsia="he-IL"/>
        </w:rPr>
        <w:t xml:space="preserve">ה". </w:t>
      </w:r>
      <w:bookmarkStart w:id="5438" w:name="_ETM_Q1_739246"/>
      <w:bookmarkStart w:id="5439" w:name="_ETM_Q1_737977"/>
      <w:bookmarkStart w:id="5440" w:name="_ETM_Q1_739300"/>
      <w:bookmarkStart w:id="5441" w:name="_ETM_Q1_738658"/>
      <w:bookmarkStart w:id="5442" w:name="_ETM_Q1_738777"/>
      <w:bookmarkStart w:id="5443" w:name="_ETM_Q1_737474"/>
      <w:bookmarkStart w:id="5444" w:name="_ETM_Q1_738273"/>
      <w:bookmarkStart w:id="5445" w:name="_ETM_Q1_739115"/>
      <w:bookmarkStart w:id="5446" w:name="_ETM_Q1_737915"/>
      <w:bookmarkStart w:id="5447" w:name="_ETM_Q1_736370"/>
      <w:bookmarkEnd w:id="5438"/>
      <w:bookmarkEnd w:id="5439"/>
      <w:bookmarkEnd w:id="5440"/>
      <w:bookmarkEnd w:id="5441"/>
      <w:bookmarkEnd w:id="5442"/>
      <w:bookmarkEnd w:id="5443"/>
      <w:bookmarkEnd w:id="5444"/>
      <w:bookmarkEnd w:id="5445"/>
      <w:bookmarkEnd w:id="5446"/>
      <w:bookmarkEnd w:id="5447"/>
    </w:p>
    <w:p w14:paraId="19F062F2" w14:textId="77777777" w:rsidR="00413DA9" w:rsidRDefault="00413DA9" w:rsidP="008E4C3D">
      <w:pPr>
        <w:rPr>
          <w:rtl/>
          <w:lang w:eastAsia="he-IL"/>
        </w:rPr>
      </w:pPr>
      <w:bookmarkStart w:id="5448" w:name="_ETM_Q1_736679"/>
      <w:bookmarkStart w:id="5449" w:name="_ETM_Q1_736727"/>
      <w:bookmarkStart w:id="5450" w:name="_ETM_Q1_737935"/>
      <w:bookmarkEnd w:id="5448"/>
      <w:bookmarkEnd w:id="5449"/>
      <w:bookmarkEnd w:id="5450"/>
    </w:p>
    <w:p w14:paraId="3721BE6B" w14:textId="571197CC" w:rsidR="00413DA9" w:rsidRDefault="00413DA9" w:rsidP="00413DA9">
      <w:pPr>
        <w:pStyle w:val="afb"/>
        <w:keepNext/>
        <w:rPr>
          <w:rtl/>
          <w:lang w:eastAsia="he-IL"/>
        </w:rPr>
      </w:pPr>
      <w:bookmarkStart w:id="5451" w:name="ET_guest_יניב_בר_אור_380"/>
      <w:r w:rsidRPr="00413DA9">
        <w:rPr>
          <w:rStyle w:val="TagStyle"/>
          <w:rtl/>
        </w:rPr>
        <w:t xml:space="preserve"> &lt;&lt; אורח &gt;&gt; </w:t>
      </w:r>
      <w:r>
        <w:rPr>
          <w:rtl/>
          <w:lang w:eastAsia="he-IL"/>
        </w:rPr>
        <w:t>יניב בר אור:</w:t>
      </w:r>
      <w:r w:rsidRPr="00413DA9">
        <w:rPr>
          <w:rStyle w:val="TagStyle"/>
          <w:rtl/>
        </w:rPr>
        <w:t xml:space="preserve"> &lt;&lt; אורח &gt;&gt;</w:t>
      </w:r>
      <w:r w:rsidR="00923284">
        <w:rPr>
          <w:rtl/>
          <w:lang w:eastAsia="he-IL"/>
        </w:rPr>
        <w:t xml:space="preserve"> </w:t>
      </w:r>
      <w:r>
        <w:rPr>
          <w:rtl/>
          <w:lang w:eastAsia="he-IL"/>
        </w:rPr>
        <w:t xml:space="preserve"> </w:t>
      </w:r>
      <w:bookmarkEnd w:id="5451"/>
    </w:p>
    <w:p w14:paraId="6A24AF35" w14:textId="77777777" w:rsidR="00413DA9" w:rsidRDefault="00413DA9" w:rsidP="00413DA9">
      <w:pPr>
        <w:pStyle w:val="KeepWithNext"/>
        <w:rPr>
          <w:rtl/>
          <w:lang w:eastAsia="he-IL"/>
        </w:rPr>
      </w:pPr>
    </w:p>
    <w:p w14:paraId="08586703" w14:textId="39E5D5EE" w:rsidR="00413DA9" w:rsidRDefault="00413DA9" w:rsidP="00413DA9">
      <w:pPr>
        <w:rPr>
          <w:rtl/>
          <w:lang w:eastAsia="he-IL"/>
        </w:rPr>
      </w:pPr>
      <w:bookmarkStart w:id="5452" w:name="_ETM_Q1_738246"/>
      <w:bookmarkStart w:id="5453" w:name="_ETM_Q1_738268"/>
      <w:bookmarkEnd w:id="5452"/>
      <w:bookmarkEnd w:id="5453"/>
      <w:r>
        <w:rPr>
          <w:rFonts w:hint="cs"/>
          <w:rtl/>
          <w:lang w:eastAsia="he-IL"/>
        </w:rPr>
        <w:t>אבל אם אסור לו להעת</w:t>
      </w:r>
      <w:bookmarkStart w:id="5454" w:name="_ETM_Q1_738911"/>
      <w:bookmarkEnd w:id="5454"/>
      <w:r>
        <w:rPr>
          <w:rFonts w:hint="cs"/>
          <w:rtl/>
          <w:lang w:eastAsia="he-IL"/>
        </w:rPr>
        <w:t>יק, אז איך הוא יכול</w:t>
      </w:r>
      <w:bookmarkStart w:id="5455" w:name="_ETM_Q1_740439"/>
      <w:bookmarkEnd w:id="5455"/>
      <w:r>
        <w:rPr>
          <w:rFonts w:hint="cs"/>
          <w:rtl/>
          <w:lang w:eastAsia="he-IL"/>
        </w:rPr>
        <w:t xml:space="preserve"> להראות לו?</w:t>
      </w:r>
    </w:p>
    <w:p w14:paraId="62D815AE" w14:textId="77777777" w:rsidR="00413DA9" w:rsidRDefault="00413DA9" w:rsidP="00413DA9">
      <w:pPr>
        <w:rPr>
          <w:rtl/>
          <w:lang w:eastAsia="he-IL"/>
        </w:rPr>
      </w:pPr>
      <w:bookmarkStart w:id="5456" w:name="_ETM_Q1_741824"/>
      <w:bookmarkStart w:id="5457" w:name="_ETM_Q1_741886"/>
      <w:bookmarkStart w:id="5458" w:name="_ETM_Q1_741375"/>
      <w:bookmarkStart w:id="5459" w:name="_ETM_Q1_742205"/>
      <w:bookmarkEnd w:id="5456"/>
      <w:bookmarkEnd w:id="5457"/>
      <w:bookmarkEnd w:id="5458"/>
      <w:bookmarkEnd w:id="5459"/>
    </w:p>
    <w:p w14:paraId="1030BBE0" w14:textId="714E457A" w:rsidR="00413DA9" w:rsidRDefault="00413DA9" w:rsidP="00413DA9">
      <w:pPr>
        <w:pStyle w:val="a5"/>
        <w:keepNext/>
        <w:rPr>
          <w:rtl/>
        </w:rPr>
      </w:pPr>
      <w:bookmarkStart w:id="5460" w:name="ET_speaker_נירה_לאמעי_רכלבסקי_381"/>
      <w:r w:rsidRPr="00413DA9">
        <w:rPr>
          <w:rStyle w:val="TagStyle"/>
          <w:rtl/>
        </w:rPr>
        <w:t xml:space="preserve"> &lt;&lt; דובר &gt;&gt; </w:t>
      </w:r>
      <w:r>
        <w:rPr>
          <w:rtl/>
        </w:rPr>
        <w:t>נירה לאמעי רכלבסקי:</w:t>
      </w:r>
      <w:r w:rsidRPr="00413DA9">
        <w:rPr>
          <w:rStyle w:val="TagStyle"/>
          <w:rtl/>
        </w:rPr>
        <w:t xml:space="preserve"> &lt;&lt; דובר &gt;&gt;</w:t>
      </w:r>
      <w:r w:rsidR="00923284">
        <w:rPr>
          <w:rtl/>
        </w:rPr>
        <w:t xml:space="preserve"> </w:t>
      </w:r>
      <w:r>
        <w:rPr>
          <w:rtl/>
        </w:rPr>
        <w:t xml:space="preserve"> </w:t>
      </w:r>
      <w:bookmarkEnd w:id="5460"/>
    </w:p>
    <w:p w14:paraId="0C25F2A0" w14:textId="77777777" w:rsidR="00413DA9" w:rsidRDefault="00413DA9" w:rsidP="00413DA9">
      <w:pPr>
        <w:pStyle w:val="KeepWithNext"/>
        <w:rPr>
          <w:rtl/>
          <w:lang w:eastAsia="he-IL"/>
        </w:rPr>
      </w:pPr>
    </w:p>
    <w:p w14:paraId="037A4D8E" w14:textId="00F8D801" w:rsidR="00413DA9" w:rsidRDefault="00413DA9" w:rsidP="00413DA9">
      <w:pPr>
        <w:rPr>
          <w:rtl/>
          <w:lang w:eastAsia="he-IL"/>
        </w:rPr>
      </w:pPr>
      <w:bookmarkStart w:id="5461" w:name="_ETM_Q1_742509"/>
      <w:bookmarkStart w:id="5462" w:name="_ETM_Q1_742539"/>
      <w:bookmarkEnd w:id="5461"/>
      <w:bookmarkEnd w:id="5462"/>
      <w:r>
        <w:rPr>
          <w:rFonts w:hint="cs"/>
          <w:rtl/>
          <w:lang w:eastAsia="he-IL"/>
        </w:rPr>
        <w:t>לא, אם הוא צופה. בואו, לעורך דין א</w:t>
      </w:r>
      <w:bookmarkStart w:id="5463" w:name="_ETM_Q1_744100"/>
      <w:bookmarkEnd w:id="5463"/>
      <w:r>
        <w:rPr>
          <w:rFonts w:hint="cs"/>
          <w:rtl/>
          <w:lang w:eastAsia="he-IL"/>
        </w:rPr>
        <w:t xml:space="preserve">ין הרשאה </w:t>
      </w:r>
      <w:bookmarkStart w:id="5464" w:name="_ETM_Q1_745099"/>
      <w:bookmarkEnd w:id="5464"/>
      <w:r>
        <w:rPr>
          <w:rFonts w:hint="cs"/>
          <w:rtl/>
          <w:lang w:eastAsia="he-IL"/>
        </w:rPr>
        <w:t>לצפות בצילומים. אבל אם במקרה הוא נמצא ליד</w:t>
      </w:r>
      <w:bookmarkStart w:id="5465" w:name="_ETM_Q1_747699"/>
      <w:bookmarkEnd w:id="5465"/>
      <w:r>
        <w:rPr>
          <w:rFonts w:hint="cs"/>
          <w:rtl/>
          <w:lang w:eastAsia="he-IL"/>
        </w:rPr>
        <w:t xml:space="preserve"> שוטר או </w:t>
      </w:r>
      <w:bookmarkStart w:id="5466" w:name="_ETM_Q1_748420"/>
      <w:bookmarkEnd w:id="5466"/>
      <w:r>
        <w:rPr>
          <w:rFonts w:hint="cs"/>
          <w:rtl/>
          <w:lang w:eastAsia="he-IL"/>
        </w:rPr>
        <w:t xml:space="preserve">בתחנת משטרה. </w:t>
      </w:r>
      <w:bookmarkStart w:id="5467" w:name="_ETM_Q1_751846"/>
      <w:bookmarkEnd w:id="5467"/>
    </w:p>
    <w:p w14:paraId="76D1F43F" w14:textId="77777777" w:rsidR="00413DA9" w:rsidRDefault="00413DA9" w:rsidP="00413DA9">
      <w:pPr>
        <w:rPr>
          <w:rtl/>
          <w:lang w:eastAsia="he-IL"/>
        </w:rPr>
      </w:pPr>
      <w:bookmarkStart w:id="5468" w:name="_ETM_Q1_751891"/>
      <w:bookmarkEnd w:id="5468"/>
    </w:p>
    <w:p w14:paraId="1E252EAD" w14:textId="52D2CF9A" w:rsidR="00413DA9" w:rsidRDefault="00413DA9" w:rsidP="00413DA9">
      <w:pPr>
        <w:pStyle w:val="afb"/>
        <w:keepNext/>
        <w:rPr>
          <w:rtl/>
          <w:lang w:eastAsia="he-IL"/>
        </w:rPr>
      </w:pPr>
      <w:bookmarkStart w:id="5469" w:name="ET_guest_יניב_בר_אור_382"/>
      <w:r w:rsidRPr="00413DA9">
        <w:rPr>
          <w:rStyle w:val="TagStyle"/>
          <w:rtl/>
        </w:rPr>
        <w:t xml:space="preserve"> &lt;&lt; אורח &gt;&gt; </w:t>
      </w:r>
      <w:r>
        <w:rPr>
          <w:rtl/>
          <w:lang w:eastAsia="he-IL"/>
        </w:rPr>
        <w:t>יניב בר אור:</w:t>
      </w:r>
      <w:r w:rsidRPr="00413DA9">
        <w:rPr>
          <w:rStyle w:val="TagStyle"/>
          <w:rtl/>
        </w:rPr>
        <w:t xml:space="preserve"> &lt;&lt; אורח &gt;&gt;</w:t>
      </w:r>
      <w:r w:rsidR="00923284">
        <w:rPr>
          <w:rtl/>
          <w:lang w:eastAsia="he-IL"/>
        </w:rPr>
        <w:t xml:space="preserve"> </w:t>
      </w:r>
      <w:r>
        <w:rPr>
          <w:rtl/>
          <w:lang w:eastAsia="he-IL"/>
        </w:rPr>
        <w:t xml:space="preserve"> </w:t>
      </w:r>
      <w:bookmarkEnd w:id="5469"/>
    </w:p>
    <w:p w14:paraId="0E709DF7" w14:textId="77777777" w:rsidR="00413DA9" w:rsidRDefault="00413DA9" w:rsidP="00413DA9">
      <w:pPr>
        <w:pStyle w:val="KeepWithNext"/>
        <w:rPr>
          <w:rtl/>
          <w:lang w:eastAsia="he-IL"/>
        </w:rPr>
      </w:pPr>
    </w:p>
    <w:p w14:paraId="789D1A34" w14:textId="3977060C" w:rsidR="00413DA9" w:rsidRDefault="00413DA9" w:rsidP="00413DA9">
      <w:pPr>
        <w:rPr>
          <w:rtl/>
          <w:lang w:eastAsia="he-IL"/>
        </w:rPr>
      </w:pPr>
      <w:bookmarkStart w:id="5470" w:name="_ETM_Q1_753008"/>
      <w:bookmarkStart w:id="5471" w:name="_ETM_Q1_753027"/>
      <w:bookmarkEnd w:id="5470"/>
      <w:bookmarkEnd w:id="5471"/>
      <w:r>
        <w:rPr>
          <w:rFonts w:hint="cs"/>
          <w:rtl/>
          <w:lang w:eastAsia="he-IL"/>
        </w:rPr>
        <w:t>אבל ההורה יש</w:t>
      </w:r>
      <w:bookmarkStart w:id="5472" w:name="_ETM_Q1_752243"/>
      <w:bookmarkEnd w:id="5472"/>
      <w:r>
        <w:rPr>
          <w:rFonts w:hint="cs"/>
          <w:rtl/>
          <w:lang w:eastAsia="he-IL"/>
        </w:rPr>
        <w:t xml:space="preserve"> לו צפייה רק אונליין, אין</w:t>
      </w:r>
      <w:bookmarkStart w:id="5473" w:name="_ETM_Q1_754948"/>
      <w:bookmarkEnd w:id="5473"/>
      <w:r>
        <w:rPr>
          <w:rFonts w:hint="cs"/>
          <w:rtl/>
          <w:lang w:eastAsia="he-IL"/>
        </w:rPr>
        <w:t xml:space="preserve"> לו צפייה לאחור. לכן א</w:t>
      </w:r>
      <w:bookmarkStart w:id="5474" w:name="_ETM_Q1_755922"/>
      <w:bookmarkEnd w:id="5474"/>
      <w:r>
        <w:rPr>
          <w:rFonts w:hint="cs"/>
          <w:rtl/>
          <w:lang w:eastAsia="he-IL"/>
        </w:rPr>
        <w:t>ם הוא העתיק הוא כבר עבר</w:t>
      </w:r>
      <w:bookmarkStart w:id="5475" w:name="_ETM_Q1_758803"/>
      <w:bookmarkEnd w:id="5475"/>
      <w:r>
        <w:rPr>
          <w:rFonts w:hint="cs"/>
          <w:rtl/>
          <w:lang w:eastAsia="he-IL"/>
        </w:rPr>
        <w:t xml:space="preserve"> ע</w:t>
      </w:r>
      <w:bookmarkStart w:id="5476" w:name="_ETM_Q1_756963"/>
      <w:bookmarkEnd w:id="5476"/>
      <w:r>
        <w:rPr>
          <w:rFonts w:hint="cs"/>
          <w:rtl/>
          <w:lang w:eastAsia="he-IL"/>
        </w:rPr>
        <w:t xml:space="preserve">ל החוק. </w:t>
      </w:r>
      <w:bookmarkStart w:id="5477" w:name="_ETM_Q1_757791"/>
      <w:bookmarkEnd w:id="5477"/>
    </w:p>
    <w:p w14:paraId="03F5A15D" w14:textId="77777777" w:rsidR="00413DA9" w:rsidRDefault="00413DA9" w:rsidP="00413DA9">
      <w:pPr>
        <w:rPr>
          <w:rtl/>
          <w:lang w:eastAsia="he-IL"/>
        </w:rPr>
      </w:pPr>
      <w:bookmarkStart w:id="5478" w:name="_ETM_Q1_757853"/>
      <w:bookmarkStart w:id="5479" w:name="_ETM_Q1_756461"/>
      <w:bookmarkEnd w:id="5478"/>
      <w:bookmarkEnd w:id="5479"/>
    </w:p>
    <w:p w14:paraId="7A863DD2" w14:textId="67533579" w:rsidR="00413DA9" w:rsidRDefault="00413DA9" w:rsidP="00413DA9">
      <w:pPr>
        <w:pStyle w:val="a5"/>
        <w:keepNext/>
        <w:rPr>
          <w:rtl/>
        </w:rPr>
      </w:pPr>
      <w:bookmarkStart w:id="5480" w:name="ET_speaker_נירה_לאמעי_רכלבסקי_383"/>
      <w:r w:rsidRPr="00413DA9">
        <w:rPr>
          <w:rStyle w:val="TagStyle"/>
          <w:rtl/>
        </w:rPr>
        <w:t xml:space="preserve"> &lt;&lt; דובר &gt;&gt; </w:t>
      </w:r>
      <w:r>
        <w:rPr>
          <w:rtl/>
        </w:rPr>
        <w:t>נירה לאמעי רכלבסקי:</w:t>
      </w:r>
      <w:r w:rsidRPr="00413DA9">
        <w:rPr>
          <w:rStyle w:val="TagStyle"/>
          <w:rtl/>
        </w:rPr>
        <w:t xml:space="preserve"> &lt;&lt; דובר &gt;&gt;</w:t>
      </w:r>
      <w:r w:rsidR="00923284">
        <w:rPr>
          <w:rtl/>
        </w:rPr>
        <w:t xml:space="preserve"> </w:t>
      </w:r>
      <w:r>
        <w:rPr>
          <w:rtl/>
        </w:rPr>
        <w:t xml:space="preserve"> </w:t>
      </w:r>
      <w:bookmarkEnd w:id="5480"/>
    </w:p>
    <w:p w14:paraId="4B62F450" w14:textId="77777777" w:rsidR="00413DA9" w:rsidRDefault="00413DA9" w:rsidP="00413DA9">
      <w:pPr>
        <w:pStyle w:val="KeepWithNext"/>
        <w:rPr>
          <w:rtl/>
          <w:lang w:eastAsia="he-IL"/>
        </w:rPr>
      </w:pPr>
    </w:p>
    <w:p w14:paraId="6D1C899B" w14:textId="1B714D36" w:rsidR="00413DA9" w:rsidRDefault="00413DA9" w:rsidP="00413DA9">
      <w:pPr>
        <w:rPr>
          <w:rtl/>
          <w:lang w:eastAsia="he-IL"/>
        </w:rPr>
      </w:pPr>
      <w:bookmarkStart w:id="5481" w:name="_ETM_Q1_757652"/>
      <w:bookmarkStart w:id="5482" w:name="_ETM_Q1_757672"/>
      <w:bookmarkEnd w:id="5481"/>
      <w:bookmarkEnd w:id="5482"/>
      <w:r>
        <w:rPr>
          <w:rFonts w:hint="cs"/>
          <w:rtl/>
          <w:lang w:eastAsia="he-IL"/>
        </w:rPr>
        <w:t xml:space="preserve">לא, אם אונליין הוא במקרה נמצא, עולה לי </w:t>
      </w:r>
      <w:bookmarkStart w:id="5483" w:name="_ETM_Q1_761758"/>
      <w:bookmarkEnd w:id="5483"/>
      <w:r>
        <w:rPr>
          <w:rFonts w:hint="cs"/>
          <w:rtl/>
          <w:lang w:eastAsia="he-IL"/>
        </w:rPr>
        <w:t>רגע אפ</w:t>
      </w:r>
      <w:bookmarkStart w:id="5484" w:name="_ETM_Q1_760678"/>
      <w:bookmarkEnd w:id="5484"/>
      <w:r>
        <w:rPr>
          <w:rFonts w:hint="cs"/>
          <w:rtl/>
          <w:lang w:eastAsia="he-IL"/>
        </w:rPr>
        <w:t xml:space="preserve">שרות שאולי נדירה. </w:t>
      </w:r>
      <w:bookmarkStart w:id="5485" w:name="_ETM_Q1_763000"/>
      <w:bookmarkEnd w:id="5485"/>
    </w:p>
    <w:p w14:paraId="1F065FBA" w14:textId="77777777" w:rsidR="00413DA9" w:rsidRDefault="00413DA9" w:rsidP="00413DA9">
      <w:pPr>
        <w:rPr>
          <w:rFonts w:ascii="David" w:hAnsi="David"/>
          <w:u w:val="single"/>
          <w:rtl/>
          <w:lang w:eastAsia="he-IL"/>
        </w:rPr>
      </w:pPr>
      <w:bookmarkStart w:id="5486" w:name="_ETM_Q1_763057"/>
      <w:bookmarkStart w:id="5487" w:name="_ETM_Q1_761087"/>
      <w:bookmarkEnd w:id="5486"/>
      <w:bookmarkEnd w:id="5487"/>
    </w:p>
    <w:p w14:paraId="3FC90A40" w14:textId="2DB02FE5" w:rsidR="00413DA9" w:rsidRPr="00413DA9" w:rsidRDefault="00413DA9" w:rsidP="00413DA9">
      <w:pPr>
        <w:pStyle w:val="afb"/>
        <w:keepNext/>
        <w:rPr>
          <w:rtl/>
          <w:lang w:eastAsia="he-IL"/>
        </w:rPr>
      </w:pPr>
      <w:bookmarkStart w:id="5488" w:name="ET_guest_לוסי_חדידה_389"/>
      <w:r w:rsidRPr="00413DA9">
        <w:rPr>
          <w:rStyle w:val="TagStyle"/>
          <w:rtl/>
        </w:rPr>
        <w:t xml:space="preserve"> &lt;&lt; אורח &gt;&gt; </w:t>
      </w:r>
      <w:r>
        <w:rPr>
          <w:rtl/>
          <w:lang w:eastAsia="he-IL"/>
        </w:rPr>
        <w:t>לוסי חדידה:</w:t>
      </w:r>
      <w:r w:rsidRPr="00413DA9">
        <w:rPr>
          <w:rStyle w:val="TagStyle"/>
          <w:rtl/>
        </w:rPr>
        <w:t xml:space="preserve"> &lt;&lt; אורח &gt;&gt;</w:t>
      </w:r>
      <w:r w:rsidR="00923284">
        <w:rPr>
          <w:rtl/>
          <w:lang w:eastAsia="he-IL"/>
        </w:rPr>
        <w:t xml:space="preserve"> </w:t>
      </w:r>
      <w:r>
        <w:rPr>
          <w:rtl/>
          <w:lang w:eastAsia="he-IL"/>
        </w:rPr>
        <w:t xml:space="preserve"> </w:t>
      </w:r>
      <w:bookmarkStart w:id="5489" w:name="_ETM_Q1_565640"/>
      <w:bookmarkStart w:id="5490" w:name="_ETM_Q1_565811"/>
      <w:bookmarkEnd w:id="5488"/>
      <w:bookmarkEnd w:id="5489"/>
      <w:bookmarkEnd w:id="5490"/>
    </w:p>
    <w:p w14:paraId="511C0E85" w14:textId="77777777" w:rsidR="00413DA9" w:rsidRDefault="00413DA9" w:rsidP="00413DA9">
      <w:pPr>
        <w:pStyle w:val="KeepWithNext"/>
        <w:rPr>
          <w:rtl/>
          <w:lang w:eastAsia="he-IL"/>
        </w:rPr>
      </w:pPr>
    </w:p>
    <w:p w14:paraId="2C44A7FB" w14:textId="5FB462FB" w:rsidR="00413DA9" w:rsidRDefault="00413DA9" w:rsidP="00413DA9">
      <w:pPr>
        <w:rPr>
          <w:rtl/>
          <w:lang w:eastAsia="he-IL"/>
        </w:rPr>
      </w:pPr>
      <w:bookmarkStart w:id="5491" w:name="_ETM_Q1_762374"/>
      <w:bookmarkStart w:id="5492" w:name="_ETM_Q1_762398"/>
      <w:bookmarkEnd w:id="5491"/>
      <w:bookmarkEnd w:id="5492"/>
      <w:r>
        <w:rPr>
          <w:rFonts w:hint="cs"/>
          <w:rtl/>
          <w:lang w:eastAsia="he-IL"/>
        </w:rPr>
        <w:t xml:space="preserve">צריך לחדד את זה אז. </w:t>
      </w:r>
    </w:p>
    <w:p w14:paraId="0D0660D7" w14:textId="77777777" w:rsidR="00413DA9" w:rsidRDefault="00413DA9" w:rsidP="00413DA9">
      <w:pPr>
        <w:rPr>
          <w:rtl/>
          <w:lang w:eastAsia="he-IL"/>
        </w:rPr>
      </w:pPr>
      <w:bookmarkStart w:id="5493" w:name="_ETM_Q1_764353"/>
      <w:bookmarkStart w:id="5494" w:name="_ETM_Q1_764413"/>
      <w:bookmarkStart w:id="5495" w:name="_ETM_Q1_762912"/>
      <w:bookmarkStart w:id="5496" w:name="_ETM_Q1_761724"/>
      <w:bookmarkStart w:id="5497" w:name="_ETM_Q1_764912"/>
      <w:bookmarkEnd w:id="5493"/>
      <w:bookmarkEnd w:id="5494"/>
      <w:bookmarkEnd w:id="5495"/>
      <w:bookmarkEnd w:id="5496"/>
      <w:bookmarkEnd w:id="5497"/>
    </w:p>
    <w:p w14:paraId="357CB630" w14:textId="7E278FBF" w:rsidR="00413DA9" w:rsidRDefault="00413DA9" w:rsidP="00413DA9">
      <w:pPr>
        <w:pStyle w:val="a5"/>
        <w:keepNext/>
        <w:rPr>
          <w:rtl/>
        </w:rPr>
      </w:pPr>
      <w:bookmarkStart w:id="5498" w:name="ET_speaker_נירה_לאמעי_רכלבסקי_385"/>
      <w:r w:rsidRPr="00413DA9">
        <w:rPr>
          <w:rStyle w:val="TagStyle"/>
          <w:rtl/>
        </w:rPr>
        <w:t xml:space="preserve"> &lt;&lt; דובר &gt;&gt; </w:t>
      </w:r>
      <w:r>
        <w:rPr>
          <w:rtl/>
        </w:rPr>
        <w:t>נירה לאמעי רכלבסקי:</w:t>
      </w:r>
      <w:r w:rsidRPr="00413DA9">
        <w:rPr>
          <w:rStyle w:val="TagStyle"/>
          <w:rtl/>
        </w:rPr>
        <w:t xml:space="preserve"> &lt;&lt; דובר &gt;&gt;</w:t>
      </w:r>
      <w:r w:rsidR="00923284">
        <w:rPr>
          <w:rtl/>
        </w:rPr>
        <w:t xml:space="preserve"> </w:t>
      </w:r>
      <w:r>
        <w:rPr>
          <w:rtl/>
        </w:rPr>
        <w:t xml:space="preserve"> </w:t>
      </w:r>
      <w:bookmarkEnd w:id="5498"/>
    </w:p>
    <w:p w14:paraId="0060B1E6" w14:textId="77777777" w:rsidR="00413DA9" w:rsidRDefault="00413DA9" w:rsidP="00413DA9">
      <w:pPr>
        <w:pStyle w:val="KeepWithNext"/>
        <w:rPr>
          <w:rtl/>
          <w:lang w:eastAsia="he-IL"/>
        </w:rPr>
      </w:pPr>
    </w:p>
    <w:p w14:paraId="371114C4" w14:textId="3BDA65A3" w:rsidR="00413DA9" w:rsidRDefault="00413DA9" w:rsidP="00413DA9">
      <w:pPr>
        <w:rPr>
          <w:rtl/>
          <w:lang w:eastAsia="he-IL"/>
        </w:rPr>
      </w:pPr>
      <w:bookmarkStart w:id="5499" w:name="_ETM_Q1_765229"/>
      <w:bookmarkEnd w:id="5499"/>
      <w:r>
        <w:rPr>
          <w:rFonts w:hint="cs"/>
          <w:rtl/>
          <w:lang w:eastAsia="he-IL"/>
        </w:rPr>
        <w:t>א</w:t>
      </w:r>
      <w:bookmarkStart w:id="5500" w:name="_ETM_Q1_765251"/>
      <w:bookmarkEnd w:id="5500"/>
      <w:r>
        <w:rPr>
          <w:rFonts w:hint="cs"/>
          <w:rtl/>
          <w:lang w:eastAsia="he-IL"/>
        </w:rPr>
        <w:t xml:space="preserve">בל </w:t>
      </w:r>
      <w:bookmarkStart w:id="5501" w:name="_ETM_Q1_763760"/>
      <w:bookmarkStart w:id="5502" w:name="_ETM_Q1_763969"/>
      <w:bookmarkEnd w:id="5501"/>
      <w:bookmarkEnd w:id="5502"/>
      <w:r>
        <w:rPr>
          <w:rFonts w:hint="cs"/>
          <w:rtl/>
          <w:lang w:eastAsia="he-IL"/>
        </w:rPr>
        <w:t>בסדר, אולי הורה, לא יודעת, ה</w:t>
      </w:r>
      <w:bookmarkStart w:id="5503" w:name="_ETM_Q1_764965"/>
      <w:bookmarkEnd w:id="5503"/>
      <w:r>
        <w:rPr>
          <w:rFonts w:hint="cs"/>
          <w:rtl/>
          <w:lang w:eastAsia="he-IL"/>
        </w:rPr>
        <w:t xml:space="preserve">לך לצפות בכוונה בתחנת משטרה? </w:t>
      </w:r>
      <w:bookmarkStart w:id="5504" w:name="_ETM_Q1_768724"/>
      <w:bookmarkEnd w:id="5504"/>
      <w:r>
        <w:rPr>
          <w:rFonts w:hint="cs"/>
          <w:rtl/>
          <w:lang w:eastAsia="he-IL"/>
        </w:rPr>
        <w:t xml:space="preserve">אני לא יודעת. </w:t>
      </w:r>
      <w:bookmarkStart w:id="5505" w:name="_ETM_Q1_770053"/>
      <w:bookmarkEnd w:id="5505"/>
    </w:p>
    <w:p w14:paraId="0E6CFD0E" w14:textId="77777777" w:rsidR="00413DA9" w:rsidRDefault="00413DA9" w:rsidP="00413DA9">
      <w:pPr>
        <w:rPr>
          <w:rtl/>
          <w:lang w:eastAsia="he-IL"/>
        </w:rPr>
      </w:pPr>
      <w:bookmarkStart w:id="5506" w:name="_ETM_Q1_770112"/>
      <w:bookmarkStart w:id="5507" w:name="_ETM_Q1_770052"/>
      <w:bookmarkStart w:id="5508" w:name="_ETM_Q1_768521"/>
      <w:bookmarkEnd w:id="5506"/>
      <w:bookmarkEnd w:id="5507"/>
      <w:bookmarkEnd w:id="5508"/>
    </w:p>
    <w:p w14:paraId="32B27E1E" w14:textId="1B2229B9" w:rsidR="00413DA9" w:rsidRDefault="00413DA9" w:rsidP="00413DA9">
      <w:pPr>
        <w:pStyle w:val="afb"/>
        <w:keepNext/>
        <w:rPr>
          <w:rtl/>
          <w:lang w:eastAsia="he-IL"/>
        </w:rPr>
      </w:pPr>
      <w:bookmarkStart w:id="5509" w:name="ET_guest_לוסי_חדידה_386"/>
      <w:r w:rsidRPr="00413DA9">
        <w:rPr>
          <w:rStyle w:val="TagStyle"/>
          <w:rtl/>
        </w:rPr>
        <w:t xml:space="preserve"> &lt;&lt; אורח &gt;&gt; </w:t>
      </w:r>
      <w:r>
        <w:rPr>
          <w:rtl/>
          <w:lang w:eastAsia="he-IL"/>
        </w:rPr>
        <w:t>לוסי חדידה:</w:t>
      </w:r>
      <w:r w:rsidRPr="00413DA9">
        <w:rPr>
          <w:rStyle w:val="TagStyle"/>
          <w:rtl/>
        </w:rPr>
        <w:t xml:space="preserve"> &lt;&lt; אורח &gt;&gt;</w:t>
      </w:r>
      <w:r w:rsidR="00923284">
        <w:rPr>
          <w:rtl/>
          <w:lang w:eastAsia="he-IL"/>
        </w:rPr>
        <w:t xml:space="preserve"> </w:t>
      </w:r>
      <w:r>
        <w:rPr>
          <w:rtl/>
          <w:lang w:eastAsia="he-IL"/>
        </w:rPr>
        <w:t xml:space="preserve"> </w:t>
      </w:r>
      <w:bookmarkEnd w:id="5509"/>
    </w:p>
    <w:p w14:paraId="117B50FE" w14:textId="77777777" w:rsidR="00413DA9" w:rsidRDefault="00413DA9" w:rsidP="00413DA9">
      <w:pPr>
        <w:pStyle w:val="KeepWithNext"/>
        <w:rPr>
          <w:rtl/>
          <w:lang w:eastAsia="he-IL"/>
        </w:rPr>
      </w:pPr>
    </w:p>
    <w:p w14:paraId="7B70C745" w14:textId="3F7C54B4" w:rsidR="00413DA9" w:rsidRDefault="00413DA9" w:rsidP="00413DA9">
      <w:pPr>
        <w:rPr>
          <w:rtl/>
          <w:lang w:eastAsia="he-IL"/>
        </w:rPr>
      </w:pPr>
      <w:bookmarkStart w:id="5510" w:name="_ETM_Q1_768858"/>
      <w:bookmarkStart w:id="5511" w:name="_ETM_Q1_768886"/>
      <w:bookmarkEnd w:id="5510"/>
      <w:bookmarkEnd w:id="5511"/>
      <w:r>
        <w:rPr>
          <w:rFonts w:hint="cs"/>
          <w:rtl/>
          <w:lang w:eastAsia="he-IL"/>
        </w:rPr>
        <w:t xml:space="preserve">אז לחדד את זה ליד גורם מוסמך. </w:t>
      </w:r>
      <w:bookmarkStart w:id="5512" w:name="_ETM_Q1_772368"/>
      <w:bookmarkStart w:id="5513" w:name="_ETM_Q1_772769"/>
      <w:bookmarkEnd w:id="5512"/>
      <w:bookmarkEnd w:id="5513"/>
    </w:p>
    <w:p w14:paraId="468EAC8F" w14:textId="77777777" w:rsidR="00413DA9" w:rsidRDefault="00413DA9" w:rsidP="00413DA9">
      <w:pPr>
        <w:rPr>
          <w:rtl/>
          <w:lang w:eastAsia="he-IL"/>
        </w:rPr>
      </w:pPr>
      <w:bookmarkStart w:id="5514" w:name="_ETM_Q1_772826"/>
      <w:bookmarkStart w:id="5515" w:name="_ETM_Q1_771385"/>
      <w:bookmarkEnd w:id="5514"/>
      <w:bookmarkEnd w:id="5515"/>
    </w:p>
    <w:p w14:paraId="1DBF3BD2" w14:textId="18C1380C" w:rsidR="00413DA9" w:rsidRDefault="00413DA9" w:rsidP="00413DA9">
      <w:pPr>
        <w:pStyle w:val="a5"/>
        <w:keepNext/>
        <w:rPr>
          <w:rtl/>
        </w:rPr>
      </w:pPr>
      <w:bookmarkStart w:id="5516" w:name="ET_speaker_נירה_לאמעי_רכלבסקי_387"/>
      <w:r w:rsidRPr="00413DA9">
        <w:rPr>
          <w:rStyle w:val="TagStyle"/>
          <w:rtl/>
        </w:rPr>
        <w:t xml:space="preserve"> &lt;&lt; דובר &gt;&gt; </w:t>
      </w:r>
      <w:r>
        <w:rPr>
          <w:rtl/>
        </w:rPr>
        <w:t>נירה לאמעי רכלבסקי:</w:t>
      </w:r>
      <w:r w:rsidRPr="00413DA9">
        <w:rPr>
          <w:rStyle w:val="TagStyle"/>
          <w:rtl/>
        </w:rPr>
        <w:t xml:space="preserve"> &lt;&lt; דובר &gt;&gt;</w:t>
      </w:r>
      <w:r w:rsidR="00923284">
        <w:rPr>
          <w:rtl/>
        </w:rPr>
        <w:t xml:space="preserve"> </w:t>
      </w:r>
      <w:r>
        <w:rPr>
          <w:rtl/>
        </w:rPr>
        <w:t xml:space="preserve"> </w:t>
      </w:r>
      <w:bookmarkEnd w:id="5516"/>
    </w:p>
    <w:p w14:paraId="1BB25C8E" w14:textId="77777777" w:rsidR="00413DA9" w:rsidRDefault="00413DA9" w:rsidP="00413DA9">
      <w:pPr>
        <w:pStyle w:val="KeepWithNext"/>
        <w:rPr>
          <w:rtl/>
          <w:lang w:eastAsia="he-IL"/>
        </w:rPr>
      </w:pPr>
    </w:p>
    <w:p w14:paraId="17796A9E" w14:textId="638DA020" w:rsidR="00413DA9" w:rsidRDefault="00413DA9" w:rsidP="00413DA9">
      <w:pPr>
        <w:rPr>
          <w:rtl/>
          <w:lang w:eastAsia="he-IL"/>
        </w:rPr>
      </w:pPr>
      <w:bookmarkStart w:id="5517" w:name="_ETM_Q1_772888"/>
      <w:bookmarkStart w:id="5518" w:name="_ETM_Q1_772914"/>
      <w:bookmarkEnd w:id="5517"/>
      <w:bookmarkEnd w:id="5518"/>
      <w:r>
        <w:rPr>
          <w:rFonts w:hint="cs"/>
          <w:rtl/>
          <w:lang w:eastAsia="he-IL"/>
        </w:rPr>
        <w:t>אין בעיה, נחז</w:t>
      </w:r>
      <w:bookmarkStart w:id="5519" w:name="_ETM_Q1_564455"/>
      <w:bookmarkEnd w:id="5519"/>
      <w:r>
        <w:rPr>
          <w:rFonts w:hint="cs"/>
          <w:rtl/>
          <w:lang w:eastAsia="he-IL"/>
        </w:rPr>
        <w:t xml:space="preserve">ור לזה. </w:t>
      </w:r>
      <w:bookmarkStart w:id="5520" w:name="_ETM_Q1_770914"/>
      <w:bookmarkStart w:id="5521" w:name="_ETM_Q1_769278"/>
      <w:bookmarkStart w:id="5522" w:name="_ETM_Q1_771373"/>
      <w:bookmarkEnd w:id="5520"/>
      <w:bookmarkEnd w:id="5521"/>
      <w:bookmarkEnd w:id="5522"/>
    </w:p>
    <w:p w14:paraId="70B08F4B" w14:textId="77777777" w:rsidR="00413DA9" w:rsidRDefault="00413DA9" w:rsidP="00413DA9">
      <w:pPr>
        <w:rPr>
          <w:rtl/>
          <w:lang w:eastAsia="he-IL"/>
        </w:rPr>
      </w:pPr>
      <w:bookmarkStart w:id="5523" w:name="_ETM_Q1_771416"/>
      <w:bookmarkStart w:id="5524" w:name="_ETM_Q1_771494"/>
      <w:bookmarkEnd w:id="5523"/>
      <w:bookmarkEnd w:id="5524"/>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640"/>
        <w:gridCol w:w="567"/>
        <w:gridCol w:w="4938"/>
      </w:tblGrid>
      <w:tr w:rsidR="00413DA9" w14:paraId="08C4CA32" w14:textId="77777777" w:rsidTr="007F02CD">
        <w:trPr>
          <w:cantSplit/>
        </w:trPr>
        <w:tc>
          <w:tcPr>
            <w:tcW w:w="1869" w:type="dxa"/>
          </w:tcPr>
          <w:p w14:paraId="19D3CF72" w14:textId="77777777" w:rsidR="00413DA9" w:rsidRDefault="00413DA9"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525" w:name="_ETM_Q1_771538"/>
            <w:bookmarkStart w:id="5526" w:name="_ETM_Q1_772726"/>
            <w:bookmarkStart w:id="5527" w:name="_ETM_Q1_770811" w:colFirst="4" w:colLast="6"/>
            <w:bookmarkStart w:id="5528" w:name="_ETM_Q1_771735" w:colFirst="4" w:colLast="6"/>
            <w:bookmarkEnd w:id="5525"/>
            <w:bookmarkEnd w:id="5526"/>
          </w:p>
        </w:tc>
        <w:tc>
          <w:tcPr>
            <w:tcW w:w="624" w:type="dxa"/>
          </w:tcPr>
          <w:p w14:paraId="6DCA07BA"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7A975710"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1AF4019E"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tcPr>
          <w:p w14:paraId="0CB14C32" w14:textId="3E5A2A9F"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529" w:name="_ETM_Q1_773371"/>
            <w:bookmarkEnd w:id="5529"/>
            <w:r>
              <w:rPr>
                <w:rFonts w:ascii="Arial" w:eastAsia="Arial Unicode MS" w:hAnsi="Arial" w:hint="cs"/>
                <w:snapToGrid w:val="0"/>
                <w:rtl/>
              </w:rPr>
              <w:t>(ו) הור</w:t>
            </w:r>
            <w:bookmarkStart w:id="5530" w:name="_ETM_Q1_773463"/>
            <w:bookmarkEnd w:id="5530"/>
            <w:r>
              <w:rPr>
                <w:rFonts w:ascii="Arial" w:eastAsia="Arial Unicode MS" w:hAnsi="Arial" w:hint="cs"/>
                <w:snapToGrid w:val="0"/>
                <w:rtl/>
              </w:rPr>
              <w:t xml:space="preserve">ה </w:t>
            </w:r>
            <w:bookmarkStart w:id="5531" w:name="_ETM_Q1_772443"/>
            <w:bookmarkStart w:id="5532" w:name="_ETM_Q1_771958"/>
            <w:bookmarkEnd w:id="5531"/>
            <w:bookmarkEnd w:id="5532"/>
            <w:r>
              <w:rPr>
                <w:rFonts w:ascii="Arial" w:eastAsia="Arial Unicode MS" w:hAnsi="Arial" w:hint="cs"/>
                <w:snapToGrid w:val="0"/>
                <w:rtl/>
              </w:rPr>
              <w:t xml:space="preserve">של </w:t>
            </w:r>
            <w:bookmarkStart w:id="5533" w:name="_ETM_Q1_774075"/>
            <w:bookmarkEnd w:id="5533"/>
            <w:r>
              <w:rPr>
                <w:rFonts w:ascii="Arial" w:eastAsia="Arial Unicode MS" w:hAnsi="Arial" w:hint="cs"/>
                <w:snapToGrid w:val="0"/>
                <w:rtl/>
              </w:rPr>
              <w:t>פעוט שנבחר לנציגות</w:t>
            </w:r>
            <w:bookmarkStart w:id="5534" w:name="_ETM_Q1_776450"/>
            <w:bookmarkEnd w:id="5534"/>
            <w:r>
              <w:rPr>
                <w:rFonts w:ascii="Arial" w:eastAsia="Arial Unicode MS" w:hAnsi="Arial" w:hint="cs"/>
                <w:snapToGrid w:val="0"/>
                <w:rtl/>
              </w:rPr>
              <w:t xml:space="preserve"> הורי הפעו</w:t>
            </w:r>
            <w:bookmarkStart w:id="5535" w:name="_ETM_Q1_775802"/>
            <w:bookmarkEnd w:id="5535"/>
            <w:r>
              <w:rPr>
                <w:rFonts w:ascii="Arial" w:eastAsia="Arial Unicode MS" w:hAnsi="Arial" w:hint="cs"/>
                <w:snapToGrid w:val="0"/>
                <w:rtl/>
              </w:rPr>
              <w:t>טות לא יישא באחריות לנזק שנגר</w:t>
            </w:r>
            <w:bookmarkStart w:id="5536" w:name="_ETM_Q1_777691"/>
            <w:bookmarkEnd w:id="5536"/>
            <w:r>
              <w:rPr>
                <w:rFonts w:ascii="Arial" w:eastAsia="Arial Unicode MS" w:hAnsi="Arial" w:hint="cs"/>
                <w:snapToGrid w:val="0"/>
                <w:rtl/>
              </w:rPr>
              <w:t xml:space="preserve">ם לפעוט עקב אי </w:t>
            </w:r>
            <w:bookmarkStart w:id="5537" w:name="_ETM_Q1_779698"/>
            <w:bookmarkEnd w:id="5537"/>
            <w:r>
              <w:rPr>
                <w:rFonts w:ascii="Arial" w:eastAsia="Arial Unicode MS" w:hAnsi="Arial" w:hint="cs"/>
                <w:snapToGrid w:val="0"/>
                <w:rtl/>
              </w:rPr>
              <w:t>זיהוי ב</w:t>
            </w:r>
            <w:bookmarkStart w:id="5538" w:name="_ETM_Q1_779089"/>
            <w:bookmarkEnd w:id="5538"/>
            <w:r>
              <w:rPr>
                <w:rFonts w:ascii="Arial" w:eastAsia="Arial Unicode MS" w:hAnsi="Arial" w:hint="cs"/>
                <w:snapToGrid w:val="0"/>
                <w:rtl/>
              </w:rPr>
              <w:t>מהלך הצפיי</w:t>
            </w:r>
            <w:bookmarkStart w:id="5539" w:name="_ETM_Q1_780417"/>
            <w:bookmarkEnd w:id="5539"/>
            <w:r>
              <w:rPr>
                <w:rFonts w:ascii="Arial" w:eastAsia="Arial Unicode MS" w:hAnsi="Arial" w:hint="cs"/>
                <w:snapToGrid w:val="0"/>
                <w:rtl/>
              </w:rPr>
              <w:t xml:space="preserve">ה, </w:t>
            </w:r>
            <w:bookmarkStart w:id="5540" w:name="_ETM_Q1_780513"/>
            <w:bookmarkEnd w:id="5540"/>
            <w:r>
              <w:rPr>
                <w:rFonts w:ascii="Arial" w:eastAsia="Arial Unicode MS" w:hAnsi="Arial" w:hint="cs"/>
                <w:snapToGrid w:val="0"/>
                <w:rtl/>
              </w:rPr>
              <w:t>של פגיעה באותו פעו</w:t>
            </w:r>
            <w:bookmarkStart w:id="5541" w:name="_ETM_Q1_781551"/>
            <w:bookmarkEnd w:id="5541"/>
            <w:r>
              <w:rPr>
                <w:rFonts w:ascii="Arial" w:eastAsia="Arial Unicode MS" w:hAnsi="Arial" w:hint="cs"/>
                <w:snapToGrid w:val="0"/>
                <w:rtl/>
              </w:rPr>
              <w:t>ט;</w:t>
            </w:r>
          </w:p>
        </w:tc>
      </w:tr>
      <w:tr w:rsidR="00413DA9" w14:paraId="2375219F" w14:textId="77777777" w:rsidTr="007F02CD">
        <w:trPr>
          <w:cantSplit/>
        </w:trPr>
        <w:tc>
          <w:tcPr>
            <w:tcW w:w="1869" w:type="dxa"/>
          </w:tcPr>
          <w:p w14:paraId="1E1B2887" w14:textId="77777777" w:rsidR="00413DA9" w:rsidRDefault="00413DA9"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542" w:name="_ETM_Q1_771645"/>
            <w:bookmarkStart w:id="5543" w:name="_ETM_Q1_770189"/>
            <w:bookmarkStart w:id="5544" w:name="_ETM_Q1_781448"/>
            <w:bookmarkStart w:id="5545" w:name="_ETM_Q1_782444" w:colFirst="4" w:colLast="4"/>
            <w:bookmarkStart w:id="5546" w:name="_ETM_Q1_801964" w:colFirst="0" w:colLast="4"/>
            <w:bookmarkEnd w:id="5542"/>
            <w:bookmarkEnd w:id="5543"/>
            <w:bookmarkEnd w:id="5527"/>
            <w:bookmarkEnd w:id="5528"/>
            <w:bookmarkEnd w:id="5544"/>
          </w:p>
        </w:tc>
        <w:tc>
          <w:tcPr>
            <w:tcW w:w="624" w:type="dxa"/>
          </w:tcPr>
          <w:p w14:paraId="12EE9491"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65C64A20"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0316AA76"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tcPr>
          <w:p w14:paraId="3EBE3E9F" w14:textId="195D3286"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547" w:name="_ETM_Q1_781084"/>
            <w:bookmarkEnd w:id="5547"/>
            <w:r>
              <w:rPr>
                <w:rFonts w:ascii="Arial" w:eastAsia="Arial Unicode MS" w:hAnsi="Arial" w:hint="cs"/>
                <w:snapToGrid w:val="0"/>
                <w:rtl/>
              </w:rPr>
              <w:t>(ז)</w:t>
            </w:r>
            <w:bookmarkStart w:id="5548" w:name="_ETM_Q1_783888"/>
            <w:bookmarkEnd w:id="5548"/>
            <w:r>
              <w:rPr>
                <w:rFonts w:ascii="Arial" w:eastAsia="Arial Unicode MS" w:hAnsi="Arial" w:hint="cs"/>
                <w:snapToGrid w:val="0"/>
                <w:rtl/>
              </w:rPr>
              <w:t xml:space="preserve"> מפעיל מעון שא</w:t>
            </w:r>
            <w:bookmarkStart w:id="5549" w:name="_ETM_Q1_783967"/>
            <w:bookmarkStart w:id="5550" w:name="_ETM_Q1_783561"/>
            <w:bookmarkStart w:id="5551" w:name="_ETM_Q1_784087"/>
            <w:bookmarkEnd w:id="5549"/>
            <w:bookmarkEnd w:id="5550"/>
            <w:bookmarkEnd w:id="5551"/>
            <w:r>
              <w:rPr>
                <w:rFonts w:ascii="Arial" w:eastAsia="Arial Unicode MS" w:hAnsi="Arial" w:hint="cs"/>
                <w:snapToGrid w:val="0"/>
                <w:rtl/>
              </w:rPr>
              <w:t xml:space="preserve">יפשר צפייה </w:t>
            </w:r>
            <w:r w:rsidR="001C1B0F">
              <w:rPr>
                <w:rFonts w:ascii="Arial" w:eastAsia="Arial Unicode MS" w:hAnsi="Arial" w:hint="cs"/>
                <w:snapToGrid w:val="0"/>
                <w:rtl/>
              </w:rPr>
              <w:t>עיתית</w:t>
            </w:r>
            <w:bookmarkStart w:id="5552" w:name="_ETM_Q1_784741"/>
            <w:bookmarkEnd w:id="5552"/>
            <w:r>
              <w:rPr>
                <w:rFonts w:ascii="Arial" w:eastAsia="Arial Unicode MS" w:hAnsi="Arial" w:hint="cs"/>
                <w:snapToGrid w:val="0"/>
                <w:rtl/>
              </w:rPr>
              <w:t xml:space="preserve"> כאמור בסעיף 7</w:t>
            </w:r>
            <w:bookmarkStart w:id="5553" w:name="_ETM_Q1_785465"/>
            <w:bookmarkEnd w:id="5553"/>
            <w:r>
              <w:rPr>
                <w:rFonts w:ascii="Arial" w:eastAsia="Arial Unicode MS" w:hAnsi="Arial" w:hint="cs"/>
                <w:snapToGrid w:val="0"/>
                <w:rtl/>
              </w:rPr>
              <w:t>ב(ב)(1)</w:t>
            </w:r>
            <w:bookmarkStart w:id="5554" w:name="_ETM_Q1_787047"/>
            <w:bookmarkEnd w:id="5554"/>
            <w:r>
              <w:rPr>
                <w:rFonts w:ascii="Arial" w:eastAsia="Arial Unicode MS" w:hAnsi="Arial" w:hint="cs"/>
                <w:snapToGrid w:val="0"/>
                <w:rtl/>
              </w:rPr>
              <w:t xml:space="preserve"> רשאי לצפות בצ</w:t>
            </w:r>
            <w:bookmarkStart w:id="5555" w:name="_ETM_Q1_787352"/>
            <w:bookmarkEnd w:id="5555"/>
            <w:r>
              <w:rPr>
                <w:rFonts w:ascii="Arial" w:eastAsia="Arial Unicode MS" w:hAnsi="Arial" w:hint="cs"/>
                <w:snapToGrid w:val="0"/>
                <w:rtl/>
              </w:rPr>
              <w:t xml:space="preserve">ילומים לפי חוק זה במהלך הצפייה העיתית ביחד </w:t>
            </w:r>
            <w:bookmarkStart w:id="5556" w:name="_ETM_Q1_792703"/>
            <w:bookmarkEnd w:id="5556"/>
            <w:r>
              <w:rPr>
                <w:rFonts w:ascii="Arial" w:eastAsia="Arial Unicode MS" w:hAnsi="Arial" w:hint="cs"/>
                <w:snapToGrid w:val="0"/>
                <w:rtl/>
              </w:rPr>
              <w:t>עם נציגות הור</w:t>
            </w:r>
            <w:bookmarkStart w:id="5557" w:name="_ETM_Q1_792070"/>
            <w:bookmarkEnd w:id="5557"/>
            <w:r>
              <w:rPr>
                <w:rFonts w:ascii="Arial" w:eastAsia="Arial Unicode MS" w:hAnsi="Arial" w:hint="cs"/>
                <w:snapToGrid w:val="0"/>
                <w:rtl/>
              </w:rPr>
              <w:t>י הפעוטות</w:t>
            </w:r>
            <w:bookmarkStart w:id="5558" w:name="_ETM_Q1_801581"/>
            <w:r>
              <w:rPr>
                <w:rFonts w:ascii="Arial" w:eastAsia="Arial Unicode MS" w:hAnsi="Arial" w:hint="cs"/>
                <w:snapToGrid w:val="0"/>
                <w:rtl/>
              </w:rPr>
              <w:t xml:space="preserve">. </w:t>
            </w:r>
            <w:bookmarkStart w:id="5559" w:name="_ETM_Q1_794833"/>
            <w:bookmarkStart w:id="5560" w:name="_ETM_Q1_793142"/>
            <w:bookmarkStart w:id="5561" w:name="_ETM_Q1_791684"/>
            <w:bookmarkEnd w:id="5559"/>
            <w:bookmarkEnd w:id="5560"/>
            <w:bookmarkEnd w:id="5561"/>
            <w:bookmarkEnd w:id="5558"/>
          </w:p>
        </w:tc>
      </w:tr>
    </w:tbl>
    <w:p w14:paraId="52A8D977" w14:textId="77777777" w:rsidR="00413DA9" w:rsidRDefault="00413DA9" w:rsidP="00413DA9">
      <w:pPr>
        <w:rPr>
          <w:rtl/>
          <w:lang w:eastAsia="he-IL"/>
        </w:rPr>
      </w:pPr>
      <w:bookmarkStart w:id="5562" w:name="_ETM_Q1_792976"/>
      <w:bookmarkStart w:id="5563" w:name="_ETM_Q1_794262"/>
      <w:bookmarkEnd w:id="5545"/>
      <w:bookmarkEnd w:id="5562"/>
      <w:bookmarkEnd w:id="5563"/>
      <w:bookmarkEnd w:id="5546"/>
    </w:p>
    <w:p w14:paraId="7C82CF57" w14:textId="75B98E81" w:rsidR="00413DA9" w:rsidRDefault="00413DA9" w:rsidP="00413DA9">
      <w:pPr>
        <w:pStyle w:val="afb"/>
        <w:keepNext/>
        <w:rPr>
          <w:rtl/>
          <w:lang w:eastAsia="he-IL"/>
        </w:rPr>
      </w:pPr>
      <w:bookmarkStart w:id="5564" w:name="ET_guest_לוסי_חדידה_390"/>
      <w:r w:rsidRPr="00413DA9">
        <w:rPr>
          <w:rStyle w:val="TagStyle"/>
          <w:rtl/>
        </w:rPr>
        <w:t xml:space="preserve"> &lt;&lt; אורח &gt;&gt; </w:t>
      </w:r>
      <w:r>
        <w:rPr>
          <w:rtl/>
          <w:lang w:eastAsia="he-IL"/>
        </w:rPr>
        <w:t>לוסי חדידה:</w:t>
      </w:r>
      <w:r w:rsidRPr="00413DA9">
        <w:rPr>
          <w:rStyle w:val="TagStyle"/>
          <w:rtl/>
        </w:rPr>
        <w:t xml:space="preserve"> &lt;&lt; אורח &gt;&gt;</w:t>
      </w:r>
      <w:r w:rsidR="00923284">
        <w:rPr>
          <w:rtl/>
          <w:lang w:eastAsia="he-IL"/>
        </w:rPr>
        <w:t xml:space="preserve"> </w:t>
      </w:r>
      <w:r>
        <w:rPr>
          <w:rtl/>
          <w:lang w:eastAsia="he-IL"/>
        </w:rPr>
        <w:t xml:space="preserve"> </w:t>
      </w:r>
      <w:bookmarkEnd w:id="5564"/>
    </w:p>
    <w:p w14:paraId="6A7B1728" w14:textId="77777777" w:rsidR="00413DA9" w:rsidRDefault="00413DA9" w:rsidP="00413DA9">
      <w:pPr>
        <w:pStyle w:val="KeepWithNext"/>
        <w:rPr>
          <w:rtl/>
          <w:lang w:eastAsia="he-IL"/>
        </w:rPr>
      </w:pPr>
    </w:p>
    <w:p w14:paraId="6369953D" w14:textId="093000DF" w:rsidR="00413DA9" w:rsidRDefault="00413DA9" w:rsidP="00413DA9">
      <w:pPr>
        <w:rPr>
          <w:rtl/>
          <w:lang w:eastAsia="he-IL"/>
        </w:rPr>
      </w:pPr>
      <w:bookmarkStart w:id="5565" w:name="_ETM_Q1_794563"/>
      <w:bookmarkStart w:id="5566" w:name="_ETM_Q1_794583"/>
      <w:bookmarkEnd w:id="5565"/>
      <w:bookmarkEnd w:id="5566"/>
      <w:r>
        <w:rPr>
          <w:rFonts w:hint="cs"/>
          <w:rtl/>
          <w:lang w:eastAsia="he-IL"/>
        </w:rPr>
        <w:t>ביחד עם נציגות זה אומר בל</w:t>
      </w:r>
      <w:bookmarkStart w:id="5567" w:name="_ETM_Q1_795308"/>
      <w:bookmarkEnd w:id="5567"/>
      <w:r>
        <w:rPr>
          <w:rFonts w:hint="cs"/>
          <w:rtl/>
          <w:lang w:eastAsia="he-IL"/>
        </w:rPr>
        <w:t xml:space="preserve">י </w:t>
      </w:r>
      <w:bookmarkStart w:id="5568" w:name="_ETM_Q1_795536"/>
      <w:bookmarkEnd w:id="5568"/>
      <w:r>
        <w:rPr>
          <w:rFonts w:hint="cs"/>
          <w:rtl/>
          <w:lang w:eastAsia="he-IL"/>
        </w:rPr>
        <w:t>שום גורם מפקח? כמו מפקחת, כמו שאמרנו, או משהו, שה</w:t>
      </w:r>
      <w:bookmarkStart w:id="5569" w:name="_ETM_Q1_798254"/>
      <w:bookmarkStart w:id="5570" w:name="_ETM_Q1_798475"/>
      <w:bookmarkEnd w:id="5569"/>
      <w:bookmarkEnd w:id="5570"/>
      <w:r>
        <w:rPr>
          <w:rFonts w:hint="cs"/>
          <w:rtl/>
          <w:lang w:eastAsia="he-IL"/>
        </w:rPr>
        <w:t>יא תוכל להיות גורם מתווך ב</w:t>
      </w:r>
      <w:bookmarkStart w:id="5571" w:name="_ETM_Q1_800126"/>
      <w:bookmarkEnd w:id="5571"/>
      <w:r>
        <w:rPr>
          <w:rFonts w:hint="cs"/>
          <w:rtl/>
          <w:lang w:eastAsia="he-IL"/>
        </w:rPr>
        <w:t>מצבים שאני לא יודעת</w:t>
      </w:r>
      <w:bookmarkStart w:id="5572" w:name="_ETM_Q1_802932"/>
      <w:bookmarkStart w:id="5573" w:name="_ETM_Q1_801371"/>
      <w:bookmarkEnd w:id="5572"/>
      <w:bookmarkEnd w:id="5573"/>
      <w:r>
        <w:rPr>
          <w:rFonts w:hint="cs"/>
          <w:rtl/>
          <w:lang w:eastAsia="he-IL"/>
        </w:rPr>
        <w:t>, יש איזה פ</w:t>
      </w:r>
      <w:bookmarkStart w:id="5574" w:name="_ETM_Q1_801247"/>
      <w:bookmarkEnd w:id="5574"/>
      <w:r>
        <w:rPr>
          <w:rFonts w:hint="cs"/>
          <w:rtl/>
          <w:lang w:eastAsia="he-IL"/>
        </w:rPr>
        <w:t>רשנות אחרת?</w:t>
      </w:r>
      <w:bookmarkStart w:id="5575" w:name="_ETM_Q1_803175"/>
      <w:bookmarkEnd w:id="5575"/>
    </w:p>
    <w:p w14:paraId="06C3D623" w14:textId="77777777" w:rsidR="00413DA9" w:rsidRDefault="00413DA9" w:rsidP="00413DA9">
      <w:pPr>
        <w:rPr>
          <w:rtl/>
          <w:lang w:eastAsia="he-IL"/>
        </w:rPr>
      </w:pPr>
      <w:bookmarkStart w:id="5576" w:name="_ETM_Q1_803230"/>
      <w:bookmarkEnd w:id="5576"/>
    </w:p>
    <w:p w14:paraId="26A8579B" w14:textId="1FA82BB9" w:rsidR="00413DA9" w:rsidRDefault="00413DA9" w:rsidP="00413DA9">
      <w:pPr>
        <w:pStyle w:val="a5"/>
        <w:keepNext/>
        <w:rPr>
          <w:rtl/>
        </w:rPr>
      </w:pPr>
      <w:bookmarkStart w:id="5577" w:name="ET_speaker_נירה_לאמעי_רכלבסקי_391"/>
      <w:r w:rsidRPr="00413DA9">
        <w:rPr>
          <w:rStyle w:val="TagStyle"/>
          <w:rtl/>
        </w:rPr>
        <w:t xml:space="preserve"> &lt;&lt; דובר &gt;&gt; </w:t>
      </w:r>
      <w:r>
        <w:rPr>
          <w:rtl/>
        </w:rPr>
        <w:t>נירה לאמעי רכלבסקי:</w:t>
      </w:r>
      <w:r w:rsidRPr="00413DA9">
        <w:rPr>
          <w:rStyle w:val="TagStyle"/>
          <w:rtl/>
        </w:rPr>
        <w:t xml:space="preserve"> &lt;&lt; דובר &gt;&gt;</w:t>
      </w:r>
      <w:r w:rsidR="00923284">
        <w:rPr>
          <w:rtl/>
        </w:rPr>
        <w:t xml:space="preserve"> </w:t>
      </w:r>
      <w:r>
        <w:rPr>
          <w:rtl/>
        </w:rPr>
        <w:t xml:space="preserve"> </w:t>
      </w:r>
      <w:bookmarkEnd w:id="5577"/>
    </w:p>
    <w:p w14:paraId="38100F81" w14:textId="77777777" w:rsidR="00413DA9" w:rsidRDefault="00413DA9" w:rsidP="00413DA9">
      <w:pPr>
        <w:pStyle w:val="KeepWithNext"/>
        <w:rPr>
          <w:rtl/>
          <w:lang w:eastAsia="he-IL"/>
        </w:rPr>
      </w:pPr>
    </w:p>
    <w:p w14:paraId="4C47547A" w14:textId="226F9851" w:rsidR="00413DA9" w:rsidRDefault="00413DA9" w:rsidP="00413DA9">
      <w:pPr>
        <w:rPr>
          <w:rtl/>
          <w:lang w:eastAsia="he-IL"/>
        </w:rPr>
      </w:pPr>
      <w:bookmarkStart w:id="5578" w:name="_ETM_Q1_802417"/>
      <w:bookmarkStart w:id="5579" w:name="_ETM_Q1_802448"/>
      <w:bookmarkEnd w:id="5578"/>
      <w:bookmarkEnd w:id="5579"/>
      <w:r>
        <w:rPr>
          <w:rFonts w:hint="cs"/>
          <w:rtl/>
          <w:lang w:eastAsia="he-IL"/>
        </w:rPr>
        <w:t>אז אנחנו נפתח</w:t>
      </w:r>
      <w:bookmarkStart w:id="5580" w:name="_ETM_Q1_802364"/>
      <w:bookmarkEnd w:id="5580"/>
      <w:r>
        <w:rPr>
          <w:rFonts w:hint="cs"/>
          <w:rtl/>
          <w:lang w:eastAsia="he-IL"/>
        </w:rPr>
        <w:t xml:space="preserve"> על זה </w:t>
      </w:r>
      <w:bookmarkStart w:id="5581" w:name="_ETM_Q1_803239"/>
      <w:bookmarkEnd w:id="5581"/>
      <w:r>
        <w:rPr>
          <w:rFonts w:hint="cs"/>
          <w:rtl/>
          <w:lang w:eastAsia="he-IL"/>
        </w:rPr>
        <w:t xml:space="preserve">דיון. </w:t>
      </w:r>
    </w:p>
    <w:p w14:paraId="333EBFBC" w14:textId="77777777" w:rsidR="00413DA9" w:rsidRDefault="00413DA9" w:rsidP="00413DA9">
      <w:pPr>
        <w:rPr>
          <w:rtl/>
          <w:lang w:eastAsia="he-IL"/>
        </w:rPr>
      </w:pPr>
      <w:bookmarkStart w:id="5582" w:name="_ETM_Q1_804048"/>
      <w:bookmarkStart w:id="5583" w:name="_ETM_Q1_804099"/>
      <w:bookmarkEnd w:id="5582"/>
      <w:bookmarkEnd w:id="5583"/>
    </w:p>
    <w:p w14:paraId="1D331746" w14:textId="129E139E" w:rsidR="00413DA9" w:rsidRDefault="00413DA9" w:rsidP="00413DA9">
      <w:pPr>
        <w:pStyle w:val="af8"/>
        <w:keepNext/>
        <w:rPr>
          <w:rtl/>
        </w:rPr>
      </w:pPr>
      <w:bookmarkStart w:id="5584" w:name="ET_yor_יוסף_טייב___יורַ_392"/>
      <w:r w:rsidRPr="00413DA9">
        <w:rPr>
          <w:rStyle w:val="TagStyle"/>
          <w:rtl/>
        </w:rPr>
        <w:t xml:space="preserve"> &lt;&lt; יור &gt;&gt; </w:t>
      </w:r>
      <w:r>
        <w:rPr>
          <w:rtl/>
        </w:rPr>
        <w:t>היו"ר יוסף טייב:</w:t>
      </w:r>
      <w:r w:rsidRPr="00413DA9">
        <w:rPr>
          <w:rStyle w:val="TagStyle"/>
          <w:rtl/>
        </w:rPr>
        <w:t xml:space="preserve"> &lt;&lt; יור &gt;&gt;</w:t>
      </w:r>
      <w:r w:rsidR="00923284">
        <w:rPr>
          <w:rtl/>
        </w:rPr>
        <w:t xml:space="preserve"> </w:t>
      </w:r>
      <w:r>
        <w:rPr>
          <w:rtl/>
        </w:rPr>
        <w:t xml:space="preserve"> </w:t>
      </w:r>
      <w:bookmarkEnd w:id="5584"/>
    </w:p>
    <w:p w14:paraId="6ED38B95" w14:textId="77777777" w:rsidR="00413DA9" w:rsidRDefault="00413DA9" w:rsidP="00413DA9">
      <w:pPr>
        <w:pStyle w:val="KeepWithNext"/>
        <w:rPr>
          <w:rtl/>
          <w:lang w:eastAsia="he-IL"/>
        </w:rPr>
      </w:pPr>
    </w:p>
    <w:p w14:paraId="179D8990" w14:textId="6D596F6C" w:rsidR="00413DA9" w:rsidRDefault="00413DA9" w:rsidP="00413DA9">
      <w:pPr>
        <w:rPr>
          <w:rtl/>
          <w:lang w:eastAsia="he-IL"/>
        </w:rPr>
      </w:pPr>
      <w:bookmarkStart w:id="5585" w:name="_ETM_Q1_805070"/>
      <w:bookmarkStart w:id="5586" w:name="_ETM_Q1_805097"/>
      <w:bookmarkEnd w:id="5585"/>
      <w:bookmarkEnd w:id="5586"/>
      <w:r>
        <w:rPr>
          <w:rFonts w:hint="cs"/>
          <w:rtl/>
          <w:lang w:eastAsia="he-IL"/>
        </w:rPr>
        <w:t xml:space="preserve">נדון בזה. </w:t>
      </w:r>
    </w:p>
    <w:p w14:paraId="4FDC447E" w14:textId="77777777" w:rsidR="00413DA9" w:rsidRDefault="00413DA9" w:rsidP="00413DA9">
      <w:pPr>
        <w:rPr>
          <w:rtl/>
          <w:lang w:eastAsia="he-IL"/>
        </w:rPr>
      </w:pPr>
      <w:bookmarkStart w:id="5587" w:name="_ETM_Q1_806032"/>
      <w:bookmarkStart w:id="5588" w:name="_ETM_Q1_806092"/>
      <w:bookmarkStart w:id="5589" w:name="_ETM_Q1_804151"/>
      <w:bookmarkStart w:id="5590" w:name="_ETM_Q1_804895"/>
      <w:bookmarkEnd w:id="5587"/>
      <w:bookmarkEnd w:id="5588"/>
      <w:bookmarkEnd w:id="5589"/>
      <w:bookmarkEnd w:id="5590"/>
    </w:p>
    <w:p w14:paraId="3A9B1FCF" w14:textId="5DE00180" w:rsidR="00413DA9" w:rsidRDefault="00413DA9" w:rsidP="00413DA9">
      <w:pPr>
        <w:pStyle w:val="a5"/>
        <w:keepNext/>
        <w:rPr>
          <w:rtl/>
        </w:rPr>
      </w:pPr>
      <w:bookmarkStart w:id="5591" w:name="ET_speaker_נירה_לאמעי_רכלבסקי_393"/>
      <w:r w:rsidRPr="00413DA9">
        <w:rPr>
          <w:rStyle w:val="TagStyle"/>
          <w:rtl/>
        </w:rPr>
        <w:t xml:space="preserve"> &lt;&lt; דובר &gt;&gt; </w:t>
      </w:r>
      <w:r>
        <w:rPr>
          <w:rtl/>
        </w:rPr>
        <w:t>נירה לאמעי רכלבסקי:</w:t>
      </w:r>
      <w:r w:rsidRPr="00413DA9">
        <w:rPr>
          <w:rStyle w:val="TagStyle"/>
          <w:rtl/>
        </w:rPr>
        <w:t xml:space="preserve"> &lt;&lt; דובר &gt;&gt;</w:t>
      </w:r>
      <w:r w:rsidR="00923284">
        <w:rPr>
          <w:rtl/>
        </w:rPr>
        <w:t xml:space="preserve"> </w:t>
      </w:r>
      <w:r>
        <w:rPr>
          <w:rtl/>
        </w:rPr>
        <w:t xml:space="preserve"> </w:t>
      </w:r>
      <w:bookmarkEnd w:id="5591"/>
    </w:p>
    <w:p w14:paraId="3A0B2CE0" w14:textId="77777777" w:rsidR="00413DA9" w:rsidRDefault="00413DA9" w:rsidP="00413DA9">
      <w:pPr>
        <w:pStyle w:val="KeepWithNext"/>
        <w:rPr>
          <w:rtl/>
          <w:lang w:eastAsia="he-IL"/>
        </w:rPr>
      </w:pPr>
    </w:p>
    <w:p w14:paraId="039CEB99" w14:textId="63437CC2" w:rsidR="00413DA9" w:rsidRDefault="00413DA9" w:rsidP="00413DA9">
      <w:pPr>
        <w:rPr>
          <w:rtl/>
          <w:lang w:eastAsia="he-IL"/>
        </w:rPr>
      </w:pPr>
      <w:bookmarkStart w:id="5592" w:name="_ETM_Q1_805192"/>
      <w:bookmarkStart w:id="5593" w:name="_ETM_Q1_805218"/>
      <w:bookmarkEnd w:id="5592"/>
      <w:bookmarkEnd w:id="5593"/>
      <w:r>
        <w:rPr>
          <w:rFonts w:hint="cs"/>
          <w:rtl/>
          <w:lang w:eastAsia="he-IL"/>
        </w:rPr>
        <w:t xml:space="preserve">זה סעיף חדש. </w:t>
      </w:r>
      <w:bookmarkStart w:id="5594" w:name="_ETM_Q1_804474"/>
      <w:bookmarkEnd w:id="5594"/>
    </w:p>
    <w:p w14:paraId="5F9E50EE" w14:textId="77777777" w:rsidR="00413DA9" w:rsidRDefault="00413DA9" w:rsidP="00413DA9">
      <w:pPr>
        <w:rPr>
          <w:rtl/>
          <w:lang w:eastAsia="he-IL"/>
        </w:rPr>
      </w:pPr>
      <w:bookmarkStart w:id="5595" w:name="_ETM_Q1_804521"/>
      <w:bookmarkStart w:id="5596" w:name="_ETM_Q1_804593"/>
      <w:bookmarkEnd w:id="5595"/>
      <w:bookmarkEnd w:id="5596"/>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640"/>
        <w:gridCol w:w="567"/>
        <w:gridCol w:w="4938"/>
      </w:tblGrid>
      <w:tr w:rsidR="00413DA9" w14:paraId="35769EC2" w14:textId="77777777" w:rsidTr="007F02CD">
        <w:trPr>
          <w:cantSplit/>
        </w:trPr>
        <w:tc>
          <w:tcPr>
            <w:tcW w:w="1869" w:type="dxa"/>
          </w:tcPr>
          <w:p w14:paraId="690C70F1" w14:textId="77777777" w:rsidR="00413DA9" w:rsidRDefault="00413DA9"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597" w:name="_ETM_Q1_804634"/>
            <w:bookmarkEnd w:id="5597"/>
          </w:p>
        </w:tc>
        <w:tc>
          <w:tcPr>
            <w:tcW w:w="624" w:type="dxa"/>
          </w:tcPr>
          <w:p w14:paraId="1D55C92F"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7F13DEAC"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8525B14"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tcPr>
          <w:p w14:paraId="4A7CEC00" w14:textId="1FD88F10"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(ח) בסעיף זה, </w:t>
            </w:r>
            <w:bookmarkStart w:id="5598" w:name="_ETM_Q1_807038"/>
            <w:bookmarkEnd w:id="5598"/>
            <w:r>
              <w:rPr>
                <w:rFonts w:ascii="Arial" w:eastAsia="Arial Unicode MS" w:hAnsi="Arial" w:hint="cs"/>
                <w:snapToGrid w:val="0"/>
                <w:rtl/>
              </w:rPr>
              <w:t>"</w:t>
            </w:r>
            <w:bookmarkStart w:id="5599" w:name="_ETM_Q1_806569"/>
            <w:bookmarkEnd w:id="5599"/>
            <w:r>
              <w:rPr>
                <w:rFonts w:ascii="Arial" w:eastAsia="Arial Unicode MS" w:hAnsi="Arial" w:hint="cs"/>
                <w:snapToGrid w:val="0"/>
                <w:rtl/>
              </w:rPr>
              <w:t xml:space="preserve">נציגות </w:t>
            </w:r>
            <w:bookmarkStart w:id="5600" w:name="_ETM_Q1_807297"/>
            <w:bookmarkEnd w:id="5600"/>
            <w:r>
              <w:rPr>
                <w:rFonts w:ascii="Arial" w:eastAsia="Arial Unicode MS" w:hAnsi="Arial" w:hint="cs"/>
                <w:snapToGrid w:val="0"/>
                <w:rtl/>
              </w:rPr>
              <w:t xml:space="preserve">הורי הפעוטות" </w:t>
            </w:r>
            <w:r>
              <w:rPr>
                <w:rFonts w:ascii="Arial" w:eastAsia="Arial Unicode MS" w:hAnsi="Arial"/>
                <w:snapToGrid w:val="0"/>
                <w:rtl/>
              </w:rPr>
              <w:t>–</w:t>
            </w:r>
            <w:r>
              <w:rPr>
                <w:rFonts w:ascii="Arial" w:eastAsia="Arial Unicode MS" w:hAnsi="Arial" w:hint="cs"/>
                <w:snapToGrid w:val="0"/>
                <w:rtl/>
              </w:rPr>
              <w:t xml:space="preserve"> חמישה מהורי ה</w:t>
            </w:r>
            <w:bookmarkStart w:id="5601" w:name="_ETM_Q1_808889"/>
            <w:bookmarkEnd w:id="5601"/>
            <w:r>
              <w:rPr>
                <w:rFonts w:ascii="Arial" w:eastAsia="Arial Unicode MS" w:hAnsi="Arial" w:hint="cs"/>
                <w:snapToGrid w:val="0"/>
                <w:rtl/>
              </w:rPr>
              <w:t xml:space="preserve">פעוטות הרשומים במעון, לכל היותר, </w:t>
            </w:r>
            <w:bookmarkStart w:id="5602" w:name="_ETM_Q1_812508"/>
            <w:bookmarkEnd w:id="5602"/>
            <w:r>
              <w:rPr>
                <w:rFonts w:ascii="Arial" w:eastAsia="Arial Unicode MS" w:hAnsi="Arial" w:hint="cs"/>
                <w:snapToGrid w:val="0"/>
                <w:rtl/>
              </w:rPr>
              <w:t>אשר כלל הורי הפעוטות השוה</w:t>
            </w:r>
            <w:bookmarkStart w:id="5603" w:name="_ETM_Q1_812940"/>
            <w:bookmarkEnd w:id="5603"/>
            <w:r>
              <w:rPr>
                <w:rFonts w:ascii="Arial" w:eastAsia="Arial Unicode MS" w:hAnsi="Arial" w:hint="cs"/>
                <w:snapToGrid w:val="0"/>
                <w:rtl/>
              </w:rPr>
              <w:t>ים במעון הסכימו שתתאפשר להם צפייה</w:t>
            </w:r>
            <w:bookmarkStart w:id="5604" w:name="_ETM_Q1_816643"/>
            <w:bookmarkEnd w:id="5604"/>
            <w:r>
              <w:rPr>
                <w:rFonts w:ascii="Arial" w:eastAsia="Arial Unicode MS" w:hAnsi="Arial" w:hint="cs"/>
                <w:snapToGrid w:val="0"/>
                <w:rtl/>
              </w:rPr>
              <w:t xml:space="preserve"> עיתית</w:t>
            </w:r>
            <w:bookmarkStart w:id="5605" w:name="_ETM_Q1_815614"/>
            <w:bookmarkEnd w:id="5605"/>
            <w:r>
              <w:rPr>
                <w:rFonts w:ascii="Arial" w:eastAsia="Arial Unicode MS" w:hAnsi="Arial" w:hint="cs"/>
                <w:snapToGrid w:val="0"/>
                <w:rtl/>
              </w:rPr>
              <w:t>."</w:t>
            </w:r>
          </w:p>
        </w:tc>
      </w:tr>
      <w:tr w:rsidR="00413DA9" w14:paraId="4D5FDD98" w14:textId="77777777" w:rsidTr="007F02CD">
        <w:trPr>
          <w:cantSplit/>
        </w:trPr>
        <w:tc>
          <w:tcPr>
            <w:tcW w:w="1869" w:type="dxa"/>
          </w:tcPr>
          <w:p w14:paraId="332120D7" w14:textId="496D701F" w:rsidR="00413DA9" w:rsidRDefault="00413DA9"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606" w:name="_ETM_Q1_816517"/>
            <w:bookmarkEnd w:id="5606"/>
            <w:r>
              <w:rPr>
                <w:rFonts w:ascii="Arial" w:eastAsia="Arial Unicode MS" w:hAnsi="Arial" w:hint="cs"/>
                <w:snapToGrid w:val="0"/>
                <w:rtl/>
              </w:rPr>
              <w:t>תיקון סעיף 9</w:t>
            </w:r>
          </w:p>
        </w:tc>
        <w:tc>
          <w:tcPr>
            <w:tcW w:w="624" w:type="dxa"/>
          </w:tcPr>
          <w:p w14:paraId="18F59806" w14:textId="0BE5A9FE"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6.</w:t>
            </w:r>
          </w:p>
        </w:tc>
        <w:tc>
          <w:tcPr>
            <w:tcW w:w="7145" w:type="dxa"/>
            <w:gridSpan w:val="3"/>
          </w:tcPr>
          <w:p w14:paraId="53505F2B" w14:textId="53D4E971"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07" w:name="_ETM_Q1_817655"/>
            <w:bookmarkStart w:id="5608" w:name="_ETM_Q1_817535"/>
            <w:bookmarkStart w:id="5609" w:name="_ETM_Q1_816610"/>
            <w:bookmarkStart w:id="5610" w:name="_ETM_Q1_817006"/>
            <w:bookmarkStart w:id="5611" w:name="_ETM_Q1_817699"/>
            <w:bookmarkEnd w:id="5607"/>
            <w:bookmarkEnd w:id="5608"/>
            <w:bookmarkEnd w:id="5609"/>
            <w:bookmarkEnd w:id="5610"/>
            <w:bookmarkEnd w:id="5611"/>
            <w:r>
              <w:rPr>
                <w:rFonts w:ascii="Arial" w:eastAsia="Arial Unicode MS" w:hAnsi="Arial" w:hint="cs"/>
                <w:snapToGrid w:val="0"/>
                <w:rtl/>
              </w:rPr>
              <w:t>בסעיף 9 לחוק העיקרי</w:t>
            </w:r>
            <w:bookmarkStart w:id="5612" w:name="_ETM_Q1_819095"/>
            <w:bookmarkEnd w:id="5612"/>
            <w:r>
              <w:rPr>
                <w:rFonts w:ascii="Arial" w:eastAsia="Arial Unicode MS" w:hAnsi="Arial" w:hint="cs"/>
                <w:snapToGrid w:val="0"/>
                <w:rtl/>
              </w:rPr>
              <w:t xml:space="preserve"> - </w:t>
            </w:r>
            <w:bookmarkStart w:id="5613" w:name="_ETM_Q1_818366"/>
            <w:bookmarkStart w:id="5614" w:name="_ETM_Q1_818504"/>
            <w:bookmarkStart w:id="5615" w:name="_ETM_Q1_818760"/>
            <w:bookmarkEnd w:id="5613"/>
            <w:bookmarkEnd w:id="5614"/>
            <w:bookmarkEnd w:id="5615"/>
          </w:p>
        </w:tc>
      </w:tr>
      <w:tr w:rsidR="00413DA9" w14:paraId="6E3F89AC" w14:textId="77777777" w:rsidTr="007F02CD">
        <w:trPr>
          <w:cantSplit/>
        </w:trPr>
        <w:tc>
          <w:tcPr>
            <w:tcW w:w="1869" w:type="dxa"/>
          </w:tcPr>
          <w:p w14:paraId="70B4F992" w14:textId="77777777" w:rsidR="00413DA9" w:rsidRDefault="00413DA9"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616" w:name="_ETM_Q1_816756"/>
            <w:bookmarkStart w:id="5617" w:name="_ETM_Q1_819055" w:colFirst="2" w:colLast="4"/>
            <w:bookmarkStart w:id="5618" w:name="_ETM_Q1_820099" w:colFirst="2" w:colLast="2"/>
            <w:bookmarkStart w:id="5619" w:name="_ETM_Q1_818799" w:colFirst="2" w:colLast="4"/>
            <w:bookmarkEnd w:id="5616"/>
          </w:p>
        </w:tc>
        <w:tc>
          <w:tcPr>
            <w:tcW w:w="624" w:type="dxa"/>
          </w:tcPr>
          <w:p w14:paraId="69D747DA" w14:textId="77777777" w:rsidR="00413DA9" w:rsidRDefault="00413DA9"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5" w:type="dxa"/>
            <w:gridSpan w:val="3"/>
          </w:tcPr>
          <w:p w14:paraId="14E69DC7" w14:textId="67C07134" w:rsidR="00413DA9" w:rsidRPr="00413DA9" w:rsidRDefault="00A13D26" w:rsidP="00413DA9">
            <w:pPr>
              <w:keepLines/>
              <w:widowControl w:val="0"/>
              <w:tabs>
                <w:tab w:val="left" w:pos="624"/>
                <w:tab w:val="left" w:pos="1247"/>
              </w:tabs>
              <w:snapToGrid w:val="0"/>
              <w:spacing w:line="360" w:lineRule="auto"/>
              <w:ind w:firstLine="0"/>
              <w:rPr>
                <w:rFonts w:ascii="Arial" w:eastAsia="Arial Unicode MS" w:hAnsi="Arial"/>
                <w:snapToGrid w:val="0"/>
                <w:rtl/>
              </w:rPr>
            </w:pPr>
            <w:bookmarkStart w:id="5620" w:name="_ETM_Q1_822495"/>
            <w:bookmarkStart w:id="5621" w:name="_ETM_Q1_820815"/>
            <w:bookmarkStart w:id="5622" w:name="_ETM_Q1_819357"/>
            <w:bookmarkStart w:id="5623" w:name="_ETM_Q1_818336"/>
            <w:bookmarkStart w:id="5624" w:name="_ETM_Q1_817921"/>
            <w:bookmarkStart w:id="5625" w:name="_ETM_Q1_818896"/>
            <w:bookmarkEnd w:id="5620"/>
            <w:bookmarkEnd w:id="5621"/>
            <w:bookmarkEnd w:id="5622"/>
            <w:bookmarkEnd w:id="5623"/>
            <w:bookmarkEnd w:id="5624"/>
            <w:bookmarkEnd w:id="5625"/>
            <w:r>
              <w:rPr>
                <w:rFonts w:ascii="Arial" w:eastAsia="Arial Unicode MS" w:hAnsi="Arial" w:hint="cs"/>
                <w:snapToGrid w:val="0"/>
                <w:rtl/>
              </w:rPr>
              <w:t>(1) האמו</w:t>
            </w:r>
            <w:bookmarkStart w:id="5626" w:name="_ETM_Q1_820886"/>
            <w:bookmarkEnd w:id="5626"/>
            <w:r>
              <w:rPr>
                <w:rFonts w:ascii="Arial" w:eastAsia="Arial Unicode MS" w:hAnsi="Arial" w:hint="cs"/>
                <w:snapToGrid w:val="0"/>
                <w:rtl/>
              </w:rPr>
              <w:t xml:space="preserve">ר בו יסומן </w:t>
            </w:r>
            <w:bookmarkStart w:id="5627" w:name="_ETM_Q1_820624"/>
            <w:bookmarkEnd w:id="5627"/>
            <w:r>
              <w:rPr>
                <w:rFonts w:ascii="Arial" w:eastAsia="Arial Unicode MS" w:hAnsi="Arial" w:hint="cs"/>
                <w:snapToGrid w:val="0"/>
                <w:rtl/>
              </w:rPr>
              <w:t>"</w:t>
            </w:r>
            <w:bookmarkStart w:id="5628" w:name="_ETM_Q1_820730"/>
            <w:bookmarkEnd w:id="5628"/>
            <w:r>
              <w:rPr>
                <w:rFonts w:ascii="Arial" w:eastAsia="Arial Unicode MS" w:hAnsi="Arial" w:hint="cs"/>
                <w:snapToGrid w:val="0"/>
                <w:rtl/>
              </w:rPr>
              <w:t>(א)"</w:t>
            </w:r>
            <w:bookmarkStart w:id="5629" w:name="_ETM_Q1_821817"/>
            <w:bookmarkEnd w:id="5629"/>
            <w:r>
              <w:rPr>
                <w:rFonts w:ascii="Arial" w:eastAsia="Arial Unicode MS" w:hAnsi="Arial" w:hint="cs"/>
                <w:snapToGrid w:val="0"/>
                <w:rtl/>
              </w:rPr>
              <w:t>, ובו</w:t>
            </w:r>
            <w:bookmarkStart w:id="5630" w:name="_ETM_Q1_822552"/>
            <w:bookmarkEnd w:id="5630"/>
            <w:r>
              <w:rPr>
                <w:rFonts w:ascii="Arial" w:eastAsia="Arial Unicode MS" w:hAnsi="Arial" w:hint="cs"/>
                <w:snapToGrid w:val="0"/>
                <w:rtl/>
              </w:rPr>
              <w:t xml:space="preserve">, </w:t>
            </w:r>
            <w:r w:rsidR="006832B4">
              <w:rPr>
                <w:rFonts w:ascii="Arial" w:eastAsia="Arial Unicode MS" w:hAnsi="Arial" w:hint="cs"/>
                <w:snapToGrid w:val="0"/>
                <w:rtl/>
              </w:rPr>
              <w:t>אחרי</w:t>
            </w:r>
            <w:r>
              <w:rPr>
                <w:rFonts w:ascii="Arial" w:eastAsia="Arial Unicode MS" w:hAnsi="Arial" w:hint="cs"/>
                <w:snapToGrid w:val="0"/>
                <w:rtl/>
              </w:rPr>
              <w:t xml:space="preserve"> "מע</w:t>
            </w:r>
            <w:bookmarkStart w:id="5631" w:name="_ETM_Q1_823061"/>
            <w:bookmarkEnd w:id="5631"/>
            <w:r>
              <w:rPr>
                <w:rFonts w:ascii="Arial" w:eastAsia="Arial Unicode MS" w:hAnsi="Arial" w:hint="cs"/>
                <w:snapToGrid w:val="0"/>
                <w:rtl/>
              </w:rPr>
              <w:t xml:space="preserve">ביר </w:t>
            </w:r>
            <w:bookmarkStart w:id="5632" w:name="_ETM_Q1_823432"/>
            <w:bookmarkEnd w:id="5632"/>
            <w:r>
              <w:rPr>
                <w:rFonts w:ascii="Arial" w:eastAsia="Arial Unicode MS" w:hAnsi="Arial" w:hint="cs"/>
                <w:snapToGrid w:val="0"/>
                <w:rtl/>
              </w:rPr>
              <w:t>אותם" יבוא "או מידע אחר ה</w:t>
            </w:r>
            <w:bookmarkStart w:id="5633" w:name="_ETM_Q1_825008"/>
            <w:bookmarkEnd w:id="5633"/>
            <w:r>
              <w:rPr>
                <w:rFonts w:ascii="Arial" w:eastAsia="Arial Unicode MS" w:hAnsi="Arial" w:hint="cs"/>
                <w:snapToGrid w:val="0"/>
                <w:rtl/>
              </w:rPr>
              <w:t>מאפשר צפייה בהם" ואחרי</w:t>
            </w:r>
            <w:bookmarkStart w:id="5634" w:name="_ETM_Q1_827070"/>
            <w:bookmarkEnd w:id="5634"/>
            <w:r>
              <w:rPr>
                <w:rFonts w:ascii="Arial" w:eastAsia="Arial Unicode MS" w:hAnsi="Arial" w:hint="cs"/>
                <w:snapToGrid w:val="0"/>
                <w:rtl/>
              </w:rPr>
              <w:t xml:space="preserve"> "שימוש" </w:t>
            </w:r>
            <w:bookmarkStart w:id="5635" w:name="_ETM_Q1_828874"/>
            <w:bookmarkEnd w:id="5635"/>
            <w:r>
              <w:rPr>
                <w:rFonts w:ascii="Arial" w:eastAsia="Arial Unicode MS" w:hAnsi="Arial" w:hint="cs"/>
                <w:snapToGrid w:val="0"/>
                <w:rtl/>
              </w:rPr>
              <w:t>יבוא "מפרסם א</w:t>
            </w:r>
            <w:bookmarkStart w:id="5636" w:name="_ETM_Q1_828618"/>
            <w:bookmarkEnd w:id="5636"/>
            <w:r>
              <w:rPr>
                <w:rFonts w:ascii="Arial" w:eastAsia="Arial Unicode MS" w:hAnsi="Arial" w:hint="cs"/>
                <w:snapToGrid w:val="0"/>
                <w:rtl/>
              </w:rPr>
              <w:t>ותם או מאפשר לאחר לצפות בהם</w:t>
            </w:r>
            <w:bookmarkStart w:id="5637" w:name="_ETM_Q1_830200"/>
            <w:bookmarkEnd w:id="5637"/>
            <w:r>
              <w:rPr>
                <w:rFonts w:ascii="Arial" w:eastAsia="Arial Unicode MS" w:hAnsi="Arial" w:hint="cs"/>
                <w:snapToGrid w:val="0"/>
                <w:rtl/>
              </w:rPr>
              <w:t>";</w:t>
            </w:r>
            <w:bookmarkStart w:id="5638" w:name="_ETM_Q1_830558"/>
            <w:bookmarkEnd w:id="5638"/>
          </w:p>
        </w:tc>
      </w:tr>
      <w:tr w:rsidR="00A13D26" w14:paraId="32567D10" w14:textId="77777777" w:rsidTr="007F02CD">
        <w:trPr>
          <w:cantSplit/>
        </w:trPr>
        <w:tc>
          <w:tcPr>
            <w:tcW w:w="1869" w:type="dxa"/>
          </w:tcPr>
          <w:p w14:paraId="001500D3" w14:textId="77777777" w:rsidR="00A13D26" w:rsidRDefault="00A13D26"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639" w:name="_ETM_Q1_831764" w:colFirst="2" w:colLast="2"/>
            <w:bookmarkEnd w:id="5617"/>
            <w:bookmarkEnd w:id="5618"/>
          </w:p>
        </w:tc>
        <w:tc>
          <w:tcPr>
            <w:tcW w:w="624" w:type="dxa"/>
          </w:tcPr>
          <w:p w14:paraId="40CD52CD" w14:textId="77777777" w:rsidR="00A13D26" w:rsidRDefault="00A13D26"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5" w:type="dxa"/>
            <w:gridSpan w:val="3"/>
          </w:tcPr>
          <w:p w14:paraId="5F469888" w14:textId="14CAFAA8" w:rsidR="00A13D26" w:rsidRDefault="00A13D26"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40" w:name="_ETM_Q1_830564"/>
            <w:bookmarkEnd w:id="5640"/>
            <w:r>
              <w:rPr>
                <w:rFonts w:ascii="Arial" w:eastAsia="Arial Unicode MS" w:hAnsi="Arial" w:hint="cs"/>
                <w:snapToGrid w:val="0"/>
                <w:rtl/>
              </w:rPr>
              <w:t xml:space="preserve">(2) </w:t>
            </w:r>
            <w:r w:rsidR="003B29DD">
              <w:rPr>
                <w:rFonts w:ascii="Arial" w:eastAsia="Arial Unicode MS" w:hAnsi="Arial" w:hint="cs"/>
                <w:snapToGrid w:val="0"/>
                <w:rtl/>
              </w:rPr>
              <w:t>אחרי</w:t>
            </w:r>
            <w:bookmarkStart w:id="5641" w:name="_ETM_Q1_830194"/>
            <w:bookmarkEnd w:id="5641"/>
            <w:r w:rsidR="003B29DD">
              <w:rPr>
                <w:rFonts w:ascii="Arial" w:eastAsia="Arial Unicode MS" w:hAnsi="Arial" w:hint="cs"/>
                <w:snapToGrid w:val="0"/>
                <w:rtl/>
              </w:rPr>
              <w:t xml:space="preserve"> סעיף </w:t>
            </w:r>
            <w:bookmarkStart w:id="5642" w:name="_ETM_Q1_831527"/>
            <w:bookmarkEnd w:id="5642"/>
            <w:r w:rsidR="003B29DD">
              <w:rPr>
                <w:rFonts w:ascii="Arial" w:eastAsia="Arial Unicode MS" w:hAnsi="Arial" w:hint="cs"/>
                <w:snapToGrid w:val="0"/>
                <w:rtl/>
              </w:rPr>
              <w:t>קטן (א) יבוא</w:t>
            </w:r>
            <w:bookmarkStart w:id="5643" w:name="_ETM_Q1_832303"/>
            <w:bookmarkEnd w:id="5643"/>
            <w:r w:rsidR="003B29DD">
              <w:rPr>
                <w:rFonts w:ascii="Arial" w:eastAsia="Arial Unicode MS" w:hAnsi="Arial" w:hint="cs"/>
                <w:snapToGrid w:val="0"/>
                <w:rtl/>
              </w:rPr>
              <w:t>:</w:t>
            </w:r>
            <w:bookmarkStart w:id="5644" w:name="_ETM_Q1_831329"/>
            <w:bookmarkEnd w:id="5644"/>
          </w:p>
        </w:tc>
      </w:tr>
      <w:tr w:rsidR="003B29DD" w14:paraId="3C6DB3A0" w14:textId="77777777" w:rsidTr="007F02CD">
        <w:trPr>
          <w:cantSplit/>
        </w:trPr>
        <w:tc>
          <w:tcPr>
            <w:tcW w:w="1869" w:type="dxa"/>
          </w:tcPr>
          <w:p w14:paraId="0BB8DA46" w14:textId="77777777"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645" w:name="_ETM_Q1_832593" w:colFirst="2" w:colLast="2"/>
            <w:bookmarkEnd w:id="5639"/>
          </w:p>
        </w:tc>
        <w:tc>
          <w:tcPr>
            <w:tcW w:w="624" w:type="dxa"/>
          </w:tcPr>
          <w:p w14:paraId="4D9A68E6"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7145" w:type="dxa"/>
            <w:gridSpan w:val="3"/>
          </w:tcPr>
          <w:p w14:paraId="64877A5A" w14:textId="46E3F3D4"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"(ב) הגו</w:t>
            </w:r>
            <w:bookmarkStart w:id="5646" w:name="_ETM_Q1_833805"/>
            <w:bookmarkEnd w:id="5646"/>
            <w:r>
              <w:rPr>
                <w:rFonts w:ascii="Arial" w:eastAsia="Arial Unicode MS" w:hAnsi="Arial" w:hint="cs"/>
                <w:snapToGrid w:val="0"/>
                <w:rtl/>
              </w:rPr>
              <w:t xml:space="preserve">רם, לרבות ברשלנות, </w:t>
            </w:r>
            <w:bookmarkStart w:id="5647" w:name="_ETM_Q1_835464"/>
            <w:bookmarkEnd w:id="5647"/>
            <w:r>
              <w:rPr>
                <w:rFonts w:ascii="Arial" w:eastAsia="Arial Unicode MS" w:hAnsi="Arial" w:hint="cs"/>
                <w:snapToGrid w:val="0"/>
                <w:rtl/>
              </w:rPr>
              <w:t>בפעולה או במ</w:t>
            </w:r>
            <w:bookmarkStart w:id="5648" w:name="_ETM_Q1_836664"/>
            <w:bookmarkEnd w:id="5648"/>
            <w:r>
              <w:rPr>
                <w:rFonts w:ascii="Arial" w:eastAsia="Arial Unicode MS" w:hAnsi="Arial" w:hint="cs"/>
                <w:snapToGrid w:val="0"/>
                <w:rtl/>
              </w:rPr>
              <w:t xml:space="preserve">חדל, </w:t>
            </w:r>
            <w:bookmarkStart w:id="5649" w:name="_ETM_Q1_837395"/>
            <w:bookmarkEnd w:id="5649"/>
            <w:r>
              <w:rPr>
                <w:rFonts w:ascii="Arial" w:eastAsia="Arial Unicode MS" w:hAnsi="Arial" w:hint="cs"/>
                <w:snapToGrid w:val="0"/>
                <w:rtl/>
              </w:rPr>
              <w:t xml:space="preserve">לכך שצילומים לפי חוק זה </w:t>
            </w:r>
            <w:bookmarkStart w:id="5650" w:name="_ETM_Q1_838451"/>
            <w:bookmarkEnd w:id="5650"/>
            <w:r>
              <w:rPr>
                <w:rFonts w:ascii="Arial" w:eastAsia="Arial Unicode MS" w:hAnsi="Arial" w:hint="cs"/>
                <w:snapToGrid w:val="0"/>
                <w:rtl/>
              </w:rPr>
              <w:t>לא יישמרו בהתא</w:t>
            </w:r>
            <w:bookmarkStart w:id="5651" w:name="_ETM_Q1_839497"/>
            <w:bookmarkEnd w:id="5651"/>
            <w:r>
              <w:rPr>
                <w:rFonts w:ascii="Arial" w:eastAsia="Arial Unicode MS" w:hAnsi="Arial" w:hint="cs"/>
                <w:snapToGrid w:val="0"/>
                <w:rtl/>
              </w:rPr>
              <w:t xml:space="preserve">ם להוראות חוק </w:t>
            </w:r>
            <w:bookmarkStart w:id="5652" w:name="_ETM_Q1_841328"/>
            <w:bookmarkEnd w:id="5652"/>
            <w:r>
              <w:rPr>
                <w:rFonts w:ascii="Arial" w:eastAsia="Arial Unicode MS" w:hAnsi="Arial" w:hint="cs"/>
                <w:snapToGrid w:val="0"/>
                <w:rtl/>
              </w:rPr>
              <w:t xml:space="preserve">זה, דינו </w:t>
            </w:r>
            <w:r>
              <w:rPr>
                <w:rFonts w:ascii="Arial" w:eastAsia="Arial Unicode MS" w:hAnsi="Arial"/>
                <w:snapToGrid w:val="0"/>
                <w:rtl/>
              </w:rPr>
              <w:t>–</w:t>
            </w:r>
            <w:r>
              <w:rPr>
                <w:rFonts w:ascii="Arial" w:eastAsia="Arial Unicode MS" w:hAnsi="Arial" w:hint="cs"/>
                <w:snapToGrid w:val="0"/>
                <w:rtl/>
              </w:rPr>
              <w:t xml:space="preserve"> מא</w:t>
            </w:r>
            <w:bookmarkStart w:id="5653" w:name="_ETM_Q1_841656"/>
            <w:bookmarkEnd w:id="5653"/>
            <w:r>
              <w:rPr>
                <w:rFonts w:ascii="Arial" w:eastAsia="Arial Unicode MS" w:hAnsi="Arial" w:hint="cs"/>
                <w:snapToGrid w:val="0"/>
                <w:rtl/>
              </w:rPr>
              <w:t>סר שישה חודשים."</w:t>
            </w:r>
          </w:p>
        </w:tc>
      </w:tr>
      <w:tr w:rsidR="003B29DD" w14:paraId="7186580E" w14:textId="77777777" w:rsidTr="007F02CD">
        <w:trPr>
          <w:cantSplit/>
        </w:trPr>
        <w:tc>
          <w:tcPr>
            <w:tcW w:w="1869" w:type="dxa"/>
          </w:tcPr>
          <w:p w14:paraId="393680DB" w14:textId="0A121F5F"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654" w:name="_ETM_Q1_843568"/>
            <w:bookmarkEnd w:id="5645"/>
            <w:bookmarkEnd w:id="5654"/>
            <w:r>
              <w:rPr>
                <w:rFonts w:ascii="Arial" w:eastAsia="Arial Unicode MS" w:hAnsi="Arial" w:hint="cs"/>
                <w:snapToGrid w:val="0"/>
                <w:rtl/>
              </w:rPr>
              <w:t>הוספת סעיף 9א</w:t>
            </w:r>
          </w:p>
        </w:tc>
        <w:tc>
          <w:tcPr>
            <w:tcW w:w="624" w:type="dxa"/>
          </w:tcPr>
          <w:p w14:paraId="7AFA1477" w14:textId="603F06CD"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7.</w:t>
            </w:r>
          </w:p>
        </w:tc>
        <w:tc>
          <w:tcPr>
            <w:tcW w:w="7145" w:type="dxa"/>
            <w:gridSpan w:val="3"/>
          </w:tcPr>
          <w:p w14:paraId="4AD1E68C" w14:textId="4AF99D44"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55" w:name="_ETM_Q1_845402"/>
            <w:bookmarkStart w:id="5656" w:name="_ETM_Q1_844295"/>
            <w:bookmarkEnd w:id="5655"/>
            <w:bookmarkEnd w:id="5656"/>
            <w:r>
              <w:rPr>
                <w:rFonts w:ascii="Arial" w:eastAsia="Arial Unicode MS" w:hAnsi="Arial" w:hint="cs"/>
                <w:snapToGrid w:val="0"/>
                <w:rtl/>
              </w:rPr>
              <w:t>אחרי ס</w:t>
            </w:r>
            <w:bookmarkStart w:id="5657" w:name="_ETM_Q1_846037"/>
            <w:bookmarkEnd w:id="5657"/>
            <w:r>
              <w:rPr>
                <w:rFonts w:ascii="Arial" w:eastAsia="Arial Unicode MS" w:hAnsi="Arial" w:hint="cs"/>
                <w:snapToGrid w:val="0"/>
                <w:rtl/>
              </w:rPr>
              <w:t>עיף</w:t>
            </w:r>
            <w:bookmarkStart w:id="5658" w:name="_ETM_Q1_846943"/>
            <w:bookmarkEnd w:id="5658"/>
            <w:r>
              <w:rPr>
                <w:rFonts w:ascii="Arial" w:eastAsia="Arial Unicode MS" w:hAnsi="Arial" w:hint="cs"/>
                <w:snapToGrid w:val="0"/>
                <w:rtl/>
              </w:rPr>
              <w:t xml:space="preserve"> 9 לחוק העיקרי </w:t>
            </w:r>
            <w:bookmarkStart w:id="5659" w:name="_ETM_Q1_846789"/>
            <w:bookmarkEnd w:id="5659"/>
            <w:r>
              <w:rPr>
                <w:rFonts w:ascii="Arial" w:eastAsia="Arial Unicode MS" w:hAnsi="Arial" w:hint="cs"/>
                <w:snapToGrid w:val="0"/>
                <w:rtl/>
              </w:rPr>
              <w:t>יבוא:</w:t>
            </w:r>
            <w:bookmarkStart w:id="5660" w:name="_ETM_Q1_846025"/>
            <w:bookmarkEnd w:id="5660"/>
          </w:p>
        </w:tc>
      </w:tr>
      <w:tr w:rsidR="003B29DD" w14:paraId="031F0093" w14:textId="77777777" w:rsidTr="007F02CD">
        <w:trPr>
          <w:cantSplit/>
        </w:trPr>
        <w:tc>
          <w:tcPr>
            <w:tcW w:w="1869" w:type="dxa"/>
          </w:tcPr>
          <w:p w14:paraId="1C6DD344" w14:textId="77777777"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661" w:name="_ETM_Q1_843256"/>
            <w:bookmarkEnd w:id="5661"/>
          </w:p>
        </w:tc>
        <w:tc>
          <w:tcPr>
            <w:tcW w:w="624" w:type="dxa"/>
          </w:tcPr>
          <w:p w14:paraId="3C4EA029"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2F63112C" w14:textId="0C859B34"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"עוולה אזרחית</w:t>
            </w:r>
          </w:p>
        </w:tc>
        <w:tc>
          <w:tcPr>
            <w:tcW w:w="567" w:type="dxa"/>
          </w:tcPr>
          <w:p w14:paraId="06969B61" w14:textId="0DC03B25"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9א.</w:t>
            </w:r>
          </w:p>
        </w:tc>
        <w:tc>
          <w:tcPr>
            <w:tcW w:w="4938" w:type="dxa"/>
          </w:tcPr>
          <w:p w14:paraId="5AD39C46" w14:textId="3E6E35D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62" w:name="_ETM_Q1_846876"/>
            <w:bookmarkEnd w:id="5662"/>
            <w:r>
              <w:rPr>
                <w:rFonts w:ascii="Arial" w:eastAsia="Arial Unicode MS" w:hAnsi="Arial" w:hint="cs"/>
                <w:snapToGrid w:val="0"/>
                <w:rtl/>
              </w:rPr>
              <w:t xml:space="preserve">מבלי לגרוע מהוראות כל דין, אלה </w:t>
            </w:r>
            <w:bookmarkStart w:id="5663" w:name="_ETM_Q1_850232"/>
            <w:bookmarkEnd w:id="5663"/>
            <w:r>
              <w:rPr>
                <w:rFonts w:ascii="Arial" w:eastAsia="Arial Unicode MS" w:hAnsi="Arial" w:hint="cs"/>
                <w:snapToGrid w:val="0"/>
                <w:rtl/>
              </w:rPr>
              <w:t>מהוו</w:t>
            </w:r>
            <w:bookmarkStart w:id="5664" w:name="_ETM_Q1_851536"/>
            <w:bookmarkEnd w:id="5664"/>
            <w:r>
              <w:rPr>
                <w:rFonts w:ascii="Arial" w:eastAsia="Arial Unicode MS" w:hAnsi="Arial" w:hint="cs"/>
                <w:snapToGrid w:val="0"/>
                <w:rtl/>
              </w:rPr>
              <w:t xml:space="preserve">ים עוולה לפי חוק הגנת הפרטיות, </w:t>
            </w:r>
            <w:bookmarkStart w:id="5665" w:name="_ETM_Q1_853256"/>
            <w:bookmarkEnd w:id="5665"/>
            <w:r>
              <w:rPr>
                <w:rFonts w:ascii="Arial" w:eastAsia="Arial Unicode MS" w:hAnsi="Arial" w:hint="cs"/>
                <w:snapToGrid w:val="0"/>
                <w:rtl/>
              </w:rPr>
              <w:t>הת</w:t>
            </w:r>
            <w:bookmarkStart w:id="5666" w:name="_ETM_Q1_853423"/>
            <w:bookmarkEnd w:id="5666"/>
            <w:r>
              <w:rPr>
                <w:rFonts w:ascii="Arial" w:eastAsia="Arial Unicode MS" w:hAnsi="Arial" w:hint="cs"/>
                <w:snapToGrid w:val="0"/>
                <w:rtl/>
              </w:rPr>
              <w:t>שמ"א-</w:t>
            </w:r>
            <w:bookmarkStart w:id="5667" w:name="_ETM_Q1_853881"/>
            <w:bookmarkEnd w:id="5667"/>
            <w:r>
              <w:rPr>
                <w:rFonts w:ascii="Arial" w:eastAsia="Arial Unicode MS" w:hAnsi="Arial" w:hint="cs"/>
                <w:snapToGrid w:val="0"/>
                <w:rtl/>
              </w:rPr>
              <w:t>198</w:t>
            </w:r>
            <w:bookmarkStart w:id="5668" w:name="_ETM_Q1_855001"/>
            <w:bookmarkEnd w:id="5668"/>
            <w:r>
              <w:rPr>
                <w:rFonts w:ascii="Arial" w:eastAsia="Arial Unicode MS" w:hAnsi="Arial" w:hint="cs"/>
                <w:snapToGrid w:val="0"/>
                <w:rtl/>
              </w:rPr>
              <w:t>1;</w:t>
            </w:r>
            <w:bookmarkStart w:id="5669" w:name="_ETM_Q1_854985"/>
            <w:bookmarkEnd w:id="5669"/>
          </w:p>
        </w:tc>
      </w:tr>
      <w:tr w:rsidR="003B29DD" w14:paraId="279EFFC2" w14:textId="77777777" w:rsidTr="007F02CD">
        <w:trPr>
          <w:cantSplit/>
        </w:trPr>
        <w:tc>
          <w:tcPr>
            <w:tcW w:w="1869" w:type="dxa"/>
          </w:tcPr>
          <w:p w14:paraId="02AF9E05" w14:textId="77777777"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264DEA3A"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161F86B2"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527F1A0D"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tcPr>
          <w:p w14:paraId="7117582F" w14:textId="4627C55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70" w:name="_ETM_Q1_853695"/>
            <w:bookmarkEnd w:id="5670"/>
            <w:r>
              <w:rPr>
                <w:rFonts w:ascii="Arial" w:eastAsia="Arial Unicode MS" w:hAnsi="Arial" w:hint="cs"/>
                <w:snapToGrid w:val="0"/>
                <w:rtl/>
              </w:rPr>
              <w:t xml:space="preserve">(1) </w:t>
            </w:r>
            <w:bookmarkStart w:id="5671" w:name="_ETM_Q1_851911"/>
            <w:bookmarkEnd w:id="5671"/>
            <w:r>
              <w:rPr>
                <w:rFonts w:ascii="Arial" w:eastAsia="Arial Unicode MS" w:hAnsi="Arial" w:hint="cs"/>
                <w:snapToGrid w:val="0"/>
                <w:rtl/>
              </w:rPr>
              <w:t>מתן אפשרות</w:t>
            </w:r>
            <w:bookmarkStart w:id="5672" w:name="_ETM_Q1_853774"/>
            <w:bookmarkEnd w:id="5672"/>
            <w:r>
              <w:rPr>
                <w:rFonts w:ascii="Arial" w:eastAsia="Arial Unicode MS" w:hAnsi="Arial" w:hint="cs"/>
                <w:snapToGrid w:val="0"/>
                <w:rtl/>
              </w:rPr>
              <w:t xml:space="preserve"> למי שאין לו הרשאה לצפות בצילומים לפי חוק זה או </w:t>
            </w:r>
            <w:bookmarkStart w:id="5673" w:name="_ETM_Q1_859118"/>
            <w:bookmarkEnd w:id="5673"/>
            <w:r>
              <w:rPr>
                <w:rFonts w:ascii="Arial" w:eastAsia="Arial Unicode MS" w:hAnsi="Arial" w:hint="cs"/>
                <w:snapToGrid w:val="0"/>
                <w:rtl/>
              </w:rPr>
              <w:t>שימוש במידע שהתגלה מהם בניגוד להוראות חוק זה</w:t>
            </w:r>
            <w:bookmarkStart w:id="5674" w:name="_ETM_Q1_862383"/>
            <w:bookmarkEnd w:id="5674"/>
            <w:r>
              <w:rPr>
                <w:rFonts w:ascii="Arial" w:eastAsia="Arial Unicode MS" w:hAnsi="Arial" w:hint="cs"/>
                <w:snapToGrid w:val="0"/>
                <w:rtl/>
              </w:rPr>
              <w:t>;</w:t>
            </w:r>
          </w:p>
        </w:tc>
      </w:tr>
      <w:tr w:rsidR="003B29DD" w14:paraId="2E883C55" w14:textId="77777777" w:rsidTr="007F02CD">
        <w:trPr>
          <w:cantSplit/>
        </w:trPr>
        <w:tc>
          <w:tcPr>
            <w:tcW w:w="1869" w:type="dxa"/>
          </w:tcPr>
          <w:p w14:paraId="0069D9ED" w14:textId="77777777"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p>
        </w:tc>
        <w:tc>
          <w:tcPr>
            <w:tcW w:w="624" w:type="dxa"/>
          </w:tcPr>
          <w:p w14:paraId="77D9FA23"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1640" w:type="dxa"/>
          </w:tcPr>
          <w:p w14:paraId="005E14E5"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567" w:type="dxa"/>
          </w:tcPr>
          <w:p w14:paraId="34544093" w14:textId="77777777"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p>
        </w:tc>
        <w:tc>
          <w:tcPr>
            <w:tcW w:w="4938" w:type="dxa"/>
          </w:tcPr>
          <w:p w14:paraId="1F3E27C4" w14:textId="520B47EB"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75" w:name="_ETM_Q1_863023"/>
            <w:bookmarkEnd w:id="5675"/>
            <w:r>
              <w:rPr>
                <w:rFonts w:ascii="Arial" w:eastAsia="Arial Unicode MS" w:hAnsi="Arial" w:hint="cs"/>
                <w:snapToGrid w:val="0"/>
                <w:rtl/>
              </w:rPr>
              <w:t xml:space="preserve">(2) </w:t>
            </w:r>
            <w:bookmarkStart w:id="5676" w:name="_ETM_Q1_863779"/>
            <w:bookmarkEnd w:id="5676"/>
            <w:r>
              <w:rPr>
                <w:rFonts w:ascii="Arial" w:eastAsia="Arial Unicode MS" w:hAnsi="Arial" w:hint="cs"/>
                <w:snapToGrid w:val="0"/>
                <w:rtl/>
              </w:rPr>
              <w:t xml:space="preserve">מתן אפשרות, </w:t>
            </w:r>
            <w:bookmarkStart w:id="5677" w:name="_ETM_Q1_865237"/>
            <w:bookmarkEnd w:id="5677"/>
            <w:r>
              <w:rPr>
                <w:rFonts w:ascii="Arial" w:eastAsia="Arial Unicode MS" w:hAnsi="Arial" w:hint="cs"/>
                <w:snapToGrid w:val="0"/>
                <w:rtl/>
              </w:rPr>
              <w:t>על ידי מפעיל מעון יום לפעוטו</w:t>
            </w:r>
            <w:bookmarkStart w:id="5678" w:name="_ETM_Q1_866325"/>
            <w:bookmarkEnd w:id="5678"/>
            <w:r>
              <w:rPr>
                <w:rFonts w:ascii="Arial" w:eastAsia="Arial Unicode MS" w:hAnsi="Arial" w:hint="cs"/>
                <w:snapToGrid w:val="0"/>
                <w:rtl/>
              </w:rPr>
              <w:t xml:space="preserve">ת, לצפייה מקוונת שלא בהתאם </w:t>
            </w:r>
            <w:bookmarkStart w:id="5679" w:name="_ETM_Q1_869291"/>
            <w:bookmarkEnd w:id="5679"/>
            <w:r>
              <w:rPr>
                <w:rFonts w:ascii="Arial" w:eastAsia="Arial Unicode MS" w:hAnsi="Arial" w:hint="cs"/>
                <w:snapToGrid w:val="0"/>
                <w:rtl/>
              </w:rPr>
              <w:t>להוראות חוק זה</w:t>
            </w:r>
            <w:bookmarkStart w:id="5680" w:name="_ETM_Q1_868796"/>
            <w:bookmarkEnd w:id="5680"/>
            <w:r>
              <w:rPr>
                <w:rFonts w:ascii="Arial" w:eastAsia="Arial Unicode MS" w:hAnsi="Arial" w:hint="cs"/>
                <w:snapToGrid w:val="0"/>
                <w:rtl/>
              </w:rPr>
              <w:t>.";</w:t>
            </w:r>
          </w:p>
        </w:tc>
      </w:tr>
      <w:tr w:rsidR="003B29DD" w14:paraId="0A0A95B2" w14:textId="77777777" w:rsidTr="007F02CD">
        <w:trPr>
          <w:cantSplit/>
        </w:trPr>
        <w:tc>
          <w:tcPr>
            <w:tcW w:w="1869" w:type="dxa"/>
          </w:tcPr>
          <w:p w14:paraId="5B107A32" w14:textId="51E3088B"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Pr>
                <w:rFonts w:ascii="Arial" w:eastAsia="Arial Unicode MS" w:hAnsi="Arial" w:hint="cs"/>
                <w:snapToGrid w:val="0"/>
                <w:rtl/>
              </w:rPr>
              <w:t>תיקון</w:t>
            </w:r>
            <w:bookmarkStart w:id="5681" w:name="_ETM_Q1_870198"/>
            <w:bookmarkEnd w:id="5681"/>
            <w:r>
              <w:rPr>
                <w:rFonts w:ascii="Arial" w:eastAsia="Arial Unicode MS" w:hAnsi="Arial" w:hint="cs"/>
                <w:snapToGrid w:val="0"/>
                <w:rtl/>
              </w:rPr>
              <w:t xml:space="preserve"> סעיף 10</w:t>
            </w:r>
          </w:p>
        </w:tc>
        <w:tc>
          <w:tcPr>
            <w:tcW w:w="624" w:type="dxa"/>
          </w:tcPr>
          <w:p w14:paraId="222CBA7D" w14:textId="589AB8A9"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8.</w:t>
            </w:r>
          </w:p>
        </w:tc>
        <w:tc>
          <w:tcPr>
            <w:tcW w:w="7145" w:type="dxa"/>
            <w:gridSpan w:val="3"/>
          </w:tcPr>
          <w:p w14:paraId="6645423A" w14:textId="18C9F69F"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82" w:name="_ETM_Q1_871718"/>
            <w:bookmarkEnd w:id="5682"/>
            <w:r>
              <w:rPr>
                <w:rFonts w:ascii="Arial" w:eastAsia="Arial Unicode MS" w:hAnsi="Arial" w:hint="cs"/>
                <w:snapToGrid w:val="0"/>
                <w:rtl/>
              </w:rPr>
              <w:t>בסעיף 10(ב)(3) לחוק הע</w:t>
            </w:r>
            <w:bookmarkStart w:id="5683" w:name="_ETM_Q1_873497"/>
            <w:bookmarkEnd w:id="5683"/>
            <w:r>
              <w:rPr>
                <w:rFonts w:ascii="Arial" w:eastAsia="Arial Unicode MS" w:hAnsi="Arial" w:hint="cs"/>
                <w:snapToGrid w:val="0"/>
                <w:rtl/>
              </w:rPr>
              <w:t xml:space="preserve">יקרי, בסופו יבוא </w:t>
            </w:r>
            <w:bookmarkStart w:id="5684" w:name="_ETM_Q1_875559"/>
            <w:bookmarkEnd w:id="5684"/>
            <w:r>
              <w:rPr>
                <w:rFonts w:ascii="Arial" w:eastAsia="Arial Unicode MS" w:hAnsi="Arial" w:hint="cs"/>
                <w:snapToGrid w:val="0"/>
                <w:rtl/>
              </w:rPr>
              <w:t>"לרבות לעניין אבטחת מידע, הגנת הסייב</w:t>
            </w:r>
            <w:bookmarkStart w:id="5685" w:name="_ETM_Q1_879158"/>
            <w:bookmarkEnd w:id="5685"/>
            <w:r>
              <w:rPr>
                <w:rFonts w:ascii="Arial" w:eastAsia="Arial Unicode MS" w:hAnsi="Arial" w:hint="cs"/>
                <w:snapToGrid w:val="0"/>
                <w:rtl/>
              </w:rPr>
              <w:t>ר, סיסמאות, גישה למידע ושי</w:t>
            </w:r>
            <w:bookmarkStart w:id="5686" w:name="_ETM_Q1_881073"/>
            <w:bookmarkEnd w:id="5686"/>
            <w:r>
              <w:rPr>
                <w:rFonts w:ascii="Arial" w:eastAsia="Arial Unicode MS" w:hAnsi="Arial" w:hint="cs"/>
                <w:snapToGrid w:val="0"/>
                <w:rtl/>
              </w:rPr>
              <w:t>בוש</w:t>
            </w:r>
            <w:bookmarkStart w:id="5687" w:name="_ETM_Q1_881858"/>
            <w:bookmarkEnd w:id="5687"/>
            <w:r>
              <w:rPr>
                <w:rFonts w:ascii="Arial" w:eastAsia="Arial Unicode MS" w:hAnsi="Arial" w:hint="cs"/>
                <w:snapToGrid w:val="0"/>
                <w:rtl/>
              </w:rPr>
              <w:t xml:space="preserve"> מידע; תקנות כ</w:t>
            </w:r>
            <w:bookmarkStart w:id="5688" w:name="_ETM_Q1_882602"/>
            <w:bookmarkEnd w:id="5688"/>
            <w:r>
              <w:rPr>
                <w:rFonts w:ascii="Arial" w:eastAsia="Arial Unicode MS" w:hAnsi="Arial" w:hint="cs"/>
                <w:snapToGrid w:val="0"/>
                <w:rtl/>
              </w:rPr>
              <w:t>אמו</w:t>
            </w:r>
            <w:bookmarkStart w:id="5689" w:name="_ETM_Q1_881392"/>
            <w:bookmarkEnd w:id="5689"/>
            <w:r>
              <w:rPr>
                <w:rFonts w:ascii="Arial" w:eastAsia="Arial Unicode MS" w:hAnsi="Arial" w:hint="cs"/>
                <w:snapToGrid w:val="0"/>
                <w:rtl/>
              </w:rPr>
              <w:t>ר י</w:t>
            </w:r>
            <w:bookmarkStart w:id="5690" w:name="_ETM_Q1_882682"/>
            <w:bookmarkEnd w:id="5690"/>
            <w:r>
              <w:rPr>
                <w:rFonts w:ascii="Arial" w:eastAsia="Arial Unicode MS" w:hAnsi="Arial" w:hint="cs"/>
                <w:snapToGrid w:val="0"/>
                <w:rtl/>
              </w:rPr>
              <w:t xml:space="preserve">ותקנו גם בהתייעצות </w:t>
            </w:r>
            <w:bookmarkStart w:id="5691" w:name="_ETM_Q1_884591"/>
            <w:bookmarkEnd w:id="5691"/>
            <w:r>
              <w:rPr>
                <w:rFonts w:ascii="Arial" w:eastAsia="Arial Unicode MS" w:hAnsi="Arial" w:hint="cs"/>
                <w:snapToGrid w:val="0"/>
                <w:rtl/>
              </w:rPr>
              <w:t>עם מערך הסייבר הלאומי".</w:t>
            </w:r>
          </w:p>
        </w:tc>
      </w:tr>
      <w:tr w:rsidR="003B29DD" w14:paraId="4807BA04" w14:textId="77777777" w:rsidTr="007F02CD">
        <w:trPr>
          <w:cantSplit/>
        </w:trPr>
        <w:tc>
          <w:tcPr>
            <w:tcW w:w="1869" w:type="dxa"/>
          </w:tcPr>
          <w:p w14:paraId="45762BDA" w14:textId="6CC8D888"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Pr>
                <w:rFonts w:ascii="Arial" w:eastAsia="Arial Unicode MS" w:hAnsi="Arial" w:hint="cs"/>
                <w:snapToGrid w:val="0"/>
                <w:rtl/>
              </w:rPr>
              <w:t xml:space="preserve">תיקון </w:t>
            </w:r>
            <w:bookmarkStart w:id="5692" w:name="_ETM_Q1_889193"/>
            <w:bookmarkEnd w:id="5692"/>
            <w:r>
              <w:rPr>
                <w:rFonts w:ascii="Arial" w:eastAsia="Arial Unicode MS" w:hAnsi="Arial" w:hint="cs"/>
                <w:snapToGrid w:val="0"/>
                <w:rtl/>
              </w:rPr>
              <w:t>חוק הפ</w:t>
            </w:r>
            <w:bookmarkStart w:id="5693" w:name="_ETM_Q1_887960"/>
            <w:bookmarkEnd w:id="5693"/>
            <w:r>
              <w:rPr>
                <w:rFonts w:ascii="Arial" w:eastAsia="Arial Unicode MS" w:hAnsi="Arial" w:hint="cs"/>
                <w:snapToGrid w:val="0"/>
                <w:rtl/>
              </w:rPr>
              <w:t>יקוח על מעונות יום לפעוטות</w:t>
            </w:r>
          </w:p>
        </w:tc>
        <w:tc>
          <w:tcPr>
            <w:tcW w:w="624" w:type="dxa"/>
          </w:tcPr>
          <w:p w14:paraId="617D1978" w14:textId="44584178"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9.</w:t>
            </w:r>
          </w:p>
        </w:tc>
        <w:tc>
          <w:tcPr>
            <w:tcW w:w="7145" w:type="dxa"/>
            <w:gridSpan w:val="3"/>
          </w:tcPr>
          <w:p w14:paraId="5028CB2F" w14:textId="12FD3A7D"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694" w:name="_ETM_Q1_892058"/>
            <w:bookmarkEnd w:id="5694"/>
            <w:r>
              <w:rPr>
                <w:rFonts w:ascii="Arial" w:eastAsia="Arial Unicode MS" w:hAnsi="Arial" w:hint="cs"/>
                <w:snapToGrid w:val="0"/>
                <w:rtl/>
              </w:rPr>
              <w:t xml:space="preserve">בחוק הפיקוח </w:t>
            </w:r>
            <w:bookmarkStart w:id="5695" w:name="_ETM_Q1_891238"/>
            <w:bookmarkEnd w:id="5695"/>
            <w:r>
              <w:rPr>
                <w:rFonts w:ascii="Arial" w:eastAsia="Arial Unicode MS" w:hAnsi="Arial" w:hint="cs"/>
                <w:snapToGrid w:val="0"/>
                <w:rtl/>
              </w:rPr>
              <w:t xml:space="preserve">על מעונות יום </w:t>
            </w:r>
            <w:bookmarkStart w:id="5696" w:name="_ETM_Q1_892646"/>
            <w:bookmarkEnd w:id="5696"/>
            <w:r>
              <w:rPr>
                <w:rFonts w:ascii="Arial" w:eastAsia="Arial Unicode MS" w:hAnsi="Arial" w:hint="cs"/>
                <w:snapToGrid w:val="0"/>
                <w:rtl/>
              </w:rPr>
              <w:t>לפעוטות, התשע</w:t>
            </w:r>
            <w:bookmarkStart w:id="5697" w:name="_ETM_Q1_892910"/>
            <w:bookmarkEnd w:id="5697"/>
            <w:r>
              <w:rPr>
                <w:rFonts w:ascii="Arial" w:eastAsia="Arial Unicode MS" w:hAnsi="Arial" w:hint="cs"/>
                <w:snapToGrid w:val="0"/>
                <w:rtl/>
              </w:rPr>
              <w:t>"ט-2018, בסעיף 6(א)(</w:t>
            </w:r>
            <w:bookmarkStart w:id="5698" w:name="_ETM_Q1_898038"/>
            <w:bookmarkEnd w:id="5698"/>
            <w:r>
              <w:rPr>
                <w:rFonts w:ascii="Arial" w:eastAsia="Arial Unicode MS" w:hAnsi="Arial" w:hint="cs"/>
                <w:snapToGrid w:val="0"/>
                <w:rtl/>
              </w:rPr>
              <w:t xml:space="preserve">9), בסופו יבוא "למעט לעניין צפייה </w:t>
            </w:r>
            <w:bookmarkStart w:id="5699" w:name="_ETM_Q1_903190"/>
            <w:bookmarkEnd w:id="5699"/>
            <w:r>
              <w:rPr>
                <w:rFonts w:ascii="Arial" w:eastAsia="Arial Unicode MS" w:hAnsi="Arial" w:hint="cs"/>
                <w:snapToGrid w:val="0"/>
                <w:rtl/>
              </w:rPr>
              <w:t>מקו</w:t>
            </w:r>
            <w:bookmarkStart w:id="5700" w:name="_ETM_Q1_901534"/>
            <w:bookmarkEnd w:id="5700"/>
            <w:r>
              <w:rPr>
                <w:rFonts w:ascii="Arial" w:eastAsia="Arial Unicode MS" w:hAnsi="Arial" w:hint="cs"/>
                <w:snapToGrid w:val="0"/>
                <w:rtl/>
              </w:rPr>
              <w:t>ונת וצפייה עיתית לפי הוראות סעיפי</w:t>
            </w:r>
            <w:bookmarkStart w:id="5701" w:name="_ETM_Q1_903285"/>
            <w:bookmarkEnd w:id="5701"/>
            <w:r>
              <w:rPr>
                <w:rFonts w:ascii="Arial" w:eastAsia="Arial Unicode MS" w:hAnsi="Arial" w:hint="cs"/>
                <w:snapToGrid w:val="0"/>
                <w:rtl/>
              </w:rPr>
              <w:t>ם 7א ו</w:t>
            </w:r>
            <w:bookmarkStart w:id="5702" w:name="_ETM_Q1_903705"/>
            <w:bookmarkEnd w:id="5702"/>
            <w:r>
              <w:rPr>
                <w:rFonts w:ascii="Arial" w:eastAsia="Arial Unicode MS" w:hAnsi="Arial" w:hint="cs"/>
                <w:snapToGrid w:val="0"/>
                <w:rtl/>
              </w:rPr>
              <w:t>-7ב לחוק האמור,</w:t>
            </w:r>
            <w:bookmarkStart w:id="5703" w:name="_ETM_Q1_906379"/>
            <w:bookmarkEnd w:id="5703"/>
            <w:r>
              <w:rPr>
                <w:rFonts w:ascii="Arial" w:eastAsia="Arial Unicode MS" w:hAnsi="Arial" w:hint="cs"/>
                <w:snapToGrid w:val="0"/>
                <w:rtl/>
              </w:rPr>
              <w:t xml:space="preserve"> שלא יהיו נתונים לפיקוח משרד ה</w:t>
            </w:r>
            <w:bookmarkStart w:id="5704" w:name="_ETM_Q1_907563"/>
            <w:bookmarkEnd w:id="5704"/>
            <w:r>
              <w:rPr>
                <w:rFonts w:ascii="Arial" w:eastAsia="Arial Unicode MS" w:hAnsi="Arial" w:hint="cs"/>
                <w:snapToGrid w:val="0"/>
                <w:rtl/>
              </w:rPr>
              <w:t>חינוך ככלל והממונה בפרט, לפי</w:t>
            </w:r>
            <w:bookmarkStart w:id="5705" w:name="_ETM_Q1_911180"/>
            <w:bookmarkEnd w:id="5705"/>
            <w:r>
              <w:rPr>
                <w:rFonts w:ascii="Arial" w:eastAsia="Arial Unicode MS" w:hAnsi="Arial" w:hint="cs"/>
                <w:snapToGrid w:val="0"/>
                <w:rtl/>
              </w:rPr>
              <w:t xml:space="preserve"> הוראות כל דין </w:t>
            </w:r>
            <w:bookmarkStart w:id="5706" w:name="_ETM_Q1_911515"/>
            <w:bookmarkEnd w:id="5706"/>
            <w:r>
              <w:rPr>
                <w:rFonts w:ascii="Arial" w:eastAsia="Arial Unicode MS" w:hAnsi="Arial" w:hint="cs"/>
                <w:snapToGrid w:val="0"/>
                <w:rtl/>
              </w:rPr>
              <w:t xml:space="preserve">ובכלל זה לפי חוק הפיקוח על </w:t>
            </w:r>
            <w:bookmarkStart w:id="5707" w:name="_ETM_Q1_913264"/>
            <w:bookmarkEnd w:id="5707"/>
            <w:r>
              <w:rPr>
                <w:rFonts w:ascii="Arial" w:eastAsia="Arial Unicode MS" w:hAnsi="Arial" w:hint="cs"/>
                <w:snapToGrid w:val="0"/>
                <w:rtl/>
              </w:rPr>
              <w:t xml:space="preserve">מעונות </w:t>
            </w:r>
            <w:bookmarkStart w:id="5708" w:name="_ETM_Q1_914080"/>
            <w:bookmarkEnd w:id="5708"/>
            <w:r>
              <w:rPr>
                <w:rFonts w:ascii="Arial" w:eastAsia="Arial Unicode MS" w:hAnsi="Arial" w:hint="cs"/>
                <w:snapToGrid w:val="0"/>
                <w:rtl/>
              </w:rPr>
              <w:t>יום לפעוטות.</w:t>
            </w:r>
            <w:bookmarkStart w:id="5709" w:name="_ETM_Q1_914648"/>
            <w:bookmarkEnd w:id="5709"/>
            <w:r>
              <w:rPr>
                <w:rFonts w:ascii="Arial" w:eastAsia="Arial Unicode MS" w:hAnsi="Arial" w:hint="cs"/>
                <w:snapToGrid w:val="0"/>
                <w:rtl/>
              </w:rPr>
              <w:t>"</w:t>
            </w:r>
          </w:p>
        </w:tc>
      </w:tr>
      <w:tr w:rsidR="003B29DD" w14:paraId="278D87CC" w14:textId="77777777" w:rsidTr="007F02CD">
        <w:trPr>
          <w:cantSplit/>
        </w:trPr>
        <w:tc>
          <w:tcPr>
            <w:tcW w:w="1869" w:type="dxa"/>
          </w:tcPr>
          <w:p w14:paraId="72F4FFAD" w14:textId="757332DB" w:rsidR="003B29DD" w:rsidRDefault="003B29DD"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r>
              <w:rPr>
                <w:rFonts w:ascii="Arial" w:eastAsia="Arial Unicode MS" w:hAnsi="Arial" w:hint="cs"/>
                <w:snapToGrid w:val="0"/>
                <w:rtl/>
              </w:rPr>
              <w:t>הוראת מעבר</w:t>
            </w:r>
          </w:p>
        </w:tc>
        <w:tc>
          <w:tcPr>
            <w:tcW w:w="624" w:type="dxa"/>
          </w:tcPr>
          <w:p w14:paraId="3C017AC5" w14:textId="5A4AECE9"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710" w:name="_ETM_Q1_915005"/>
            <w:bookmarkEnd w:id="5710"/>
            <w:r>
              <w:rPr>
                <w:rFonts w:ascii="Arial" w:eastAsia="Arial Unicode MS" w:hAnsi="Arial" w:hint="cs"/>
                <w:snapToGrid w:val="0"/>
                <w:rtl/>
              </w:rPr>
              <w:t>10</w:t>
            </w:r>
            <w:bookmarkStart w:id="5711" w:name="_ETM_Q1_914365"/>
            <w:bookmarkEnd w:id="5711"/>
          </w:p>
        </w:tc>
        <w:tc>
          <w:tcPr>
            <w:tcW w:w="7145" w:type="dxa"/>
            <w:gridSpan w:val="3"/>
          </w:tcPr>
          <w:p w14:paraId="5713A428" w14:textId="316A1643" w:rsidR="003B29DD" w:rsidRDefault="003B29DD"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 xml:space="preserve">על אף </w:t>
            </w:r>
            <w:bookmarkStart w:id="5712" w:name="_ETM_Q1_916641"/>
            <w:bookmarkEnd w:id="5712"/>
            <w:r>
              <w:rPr>
                <w:rFonts w:ascii="Arial" w:eastAsia="Arial Unicode MS" w:hAnsi="Arial" w:hint="cs"/>
                <w:snapToGrid w:val="0"/>
                <w:rtl/>
              </w:rPr>
              <w:t xml:space="preserve">האמור בסעיף 7א(א) </w:t>
            </w:r>
            <w:bookmarkStart w:id="5713" w:name="_ETM_Q1_918127"/>
            <w:bookmarkEnd w:id="5713"/>
            <w:r>
              <w:rPr>
                <w:rFonts w:ascii="Arial" w:eastAsia="Arial Unicode MS" w:hAnsi="Arial" w:hint="cs"/>
                <w:snapToGrid w:val="0"/>
                <w:rtl/>
              </w:rPr>
              <w:t xml:space="preserve">לחוק העיקרי כנוסחו </w:t>
            </w:r>
            <w:bookmarkStart w:id="5714" w:name="_ETM_Q1_920910"/>
            <w:bookmarkEnd w:id="5714"/>
            <w:r>
              <w:rPr>
                <w:rFonts w:ascii="Arial" w:eastAsia="Arial Unicode MS" w:hAnsi="Arial" w:hint="cs"/>
                <w:snapToGrid w:val="0"/>
                <w:rtl/>
              </w:rPr>
              <w:t>בחוק זה, החליט מפעיל מע</w:t>
            </w:r>
            <w:bookmarkStart w:id="5715" w:name="_ETM_Q1_921493"/>
            <w:bookmarkEnd w:id="5715"/>
            <w:r>
              <w:rPr>
                <w:rFonts w:ascii="Arial" w:eastAsia="Arial Unicode MS" w:hAnsi="Arial" w:hint="cs"/>
                <w:snapToGrid w:val="0"/>
                <w:rtl/>
              </w:rPr>
              <w:t xml:space="preserve">ון יום לפעוטות רב גילאי, למעט </w:t>
            </w:r>
            <w:bookmarkStart w:id="5716" w:name="_ETM_Q1_925219"/>
            <w:bookmarkEnd w:id="5716"/>
            <w:r>
              <w:rPr>
                <w:rFonts w:ascii="Arial" w:eastAsia="Arial Unicode MS" w:hAnsi="Arial" w:hint="cs"/>
                <w:snapToGrid w:val="0"/>
                <w:rtl/>
              </w:rPr>
              <w:t>מעון יום שיקומי, ל</w:t>
            </w:r>
            <w:bookmarkStart w:id="5717" w:name="_ETM_Q1_925091"/>
            <w:bookmarkEnd w:id="5717"/>
            <w:r>
              <w:rPr>
                <w:rFonts w:ascii="Arial" w:eastAsia="Arial Unicode MS" w:hAnsi="Arial" w:hint="cs"/>
                <w:snapToGrid w:val="0"/>
                <w:rtl/>
              </w:rPr>
              <w:t xml:space="preserve">אפשר להורי הפעוטות השוהים </w:t>
            </w:r>
            <w:bookmarkStart w:id="5718" w:name="_ETM_Q1_926555"/>
            <w:bookmarkEnd w:id="5718"/>
            <w:r>
              <w:rPr>
                <w:rFonts w:ascii="Arial" w:eastAsia="Arial Unicode MS" w:hAnsi="Arial" w:hint="cs"/>
                <w:snapToGrid w:val="0"/>
                <w:rtl/>
              </w:rPr>
              <w:t xml:space="preserve">במעון צפייה </w:t>
            </w:r>
            <w:bookmarkStart w:id="5719" w:name="_ETM_Q1_927321"/>
            <w:bookmarkEnd w:id="5719"/>
            <w:r>
              <w:rPr>
                <w:rFonts w:ascii="Arial" w:eastAsia="Arial Unicode MS" w:hAnsi="Arial" w:hint="cs"/>
                <w:snapToGrid w:val="0"/>
                <w:rtl/>
              </w:rPr>
              <w:t>מקוונת</w:t>
            </w:r>
            <w:bookmarkStart w:id="5720" w:name="_ETM_Q1_928534"/>
            <w:bookmarkEnd w:id="5720"/>
            <w:r>
              <w:rPr>
                <w:rFonts w:ascii="Arial" w:eastAsia="Arial Unicode MS" w:hAnsi="Arial" w:hint="cs"/>
                <w:snapToGrid w:val="0"/>
                <w:rtl/>
              </w:rPr>
              <w:t xml:space="preserve"> שתחל בשנת הלימודים העוקבת ליום ת</w:t>
            </w:r>
            <w:bookmarkStart w:id="5721" w:name="_ETM_Q1_930597"/>
            <w:bookmarkEnd w:id="5721"/>
            <w:r>
              <w:rPr>
                <w:rFonts w:ascii="Arial" w:eastAsia="Arial Unicode MS" w:hAnsi="Arial" w:hint="cs"/>
                <w:snapToGrid w:val="0"/>
                <w:rtl/>
              </w:rPr>
              <w:t>חילתו של חוק</w:t>
            </w:r>
            <w:bookmarkStart w:id="5722" w:name="_ETM_Q1_931995"/>
            <w:bookmarkEnd w:id="5722"/>
            <w:r>
              <w:rPr>
                <w:rFonts w:ascii="Arial" w:eastAsia="Arial Unicode MS" w:hAnsi="Arial" w:hint="cs"/>
                <w:snapToGrid w:val="0"/>
                <w:rtl/>
              </w:rPr>
              <w:t xml:space="preserve"> זה</w:t>
            </w:r>
            <w:bookmarkStart w:id="5723" w:name="_ETM_Q1_932444"/>
            <w:bookmarkEnd w:id="5723"/>
            <w:r>
              <w:rPr>
                <w:rFonts w:ascii="Arial" w:eastAsia="Arial Unicode MS" w:hAnsi="Arial" w:hint="cs"/>
                <w:snapToGrid w:val="0"/>
                <w:rtl/>
              </w:rPr>
              <w:t xml:space="preserve"> או בזו שאחריה, יקבל לכך את הסכמתם של כלל הורי </w:t>
            </w:r>
            <w:bookmarkStart w:id="5724" w:name="_ETM_Q1_937363"/>
            <w:bookmarkEnd w:id="5724"/>
            <w:r>
              <w:rPr>
                <w:rFonts w:ascii="Arial" w:eastAsia="Arial Unicode MS" w:hAnsi="Arial" w:hint="cs"/>
                <w:snapToGrid w:val="0"/>
                <w:rtl/>
              </w:rPr>
              <w:t>הפ</w:t>
            </w:r>
            <w:bookmarkStart w:id="5725" w:name="_ETM_Q1_935555"/>
            <w:bookmarkEnd w:id="5725"/>
            <w:r>
              <w:rPr>
                <w:rFonts w:ascii="Arial" w:eastAsia="Arial Unicode MS" w:hAnsi="Arial" w:hint="cs"/>
                <w:snapToGrid w:val="0"/>
                <w:rtl/>
              </w:rPr>
              <w:t>עוטות שרשומים במעון, בכתב, במעמד הרישום, לכל אח</w:t>
            </w:r>
            <w:bookmarkStart w:id="5726" w:name="_ETM_Q1_939469"/>
            <w:bookmarkEnd w:id="5726"/>
            <w:r>
              <w:rPr>
                <w:rFonts w:ascii="Arial" w:eastAsia="Arial Unicode MS" w:hAnsi="Arial" w:hint="cs"/>
                <w:snapToGrid w:val="0"/>
                <w:rtl/>
              </w:rPr>
              <w:t>ת משנות הלימודים</w:t>
            </w:r>
            <w:bookmarkStart w:id="5727" w:name="_ETM_Q1_940529"/>
            <w:bookmarkEnd w:id="5727"/>
            <w:r>
              <w:rPr>
                <w:rFonts w:ascii="Arial" w:eastAsia="Arial Unicode MS" w:hAnsi="Arial" w:hint="cs"/>
                <w:snapToGrid w:val="0"/>
                <w:rtl/>
              </w:rPr>
              <w:t>;</w:t>
            </w:r>
            <w:bookmarkStart w:id="5728" w:name="_ETM_Q1_940955"/>
            <w:bookmarkEnd w:id="5728"/>
            <w:r>
              <w:rPr>
                <w:rFonts w:ascii="Arial" w:eastAsia="Arial Unicode MS" w:hAnsi="Arial" w:hint="cs"/>
                <w:snapToGrid w:val="0"/>
                <w:rtl/>
              </w:rPr>
              <w:t xml:space="preserve"> הורה שנתן הסכמה כאמור יוכל לחזור </w:t>
            </w:r>
            <w:bookmarkStart w:id="5729" w:name="_ETM_Q1_943140"/>
            <w:bookmarkEnd w:id="5729"/>
            <w:r>
              <w:rPr>
                <w:rFonts w:ascii="Arial" w:eastAsia="Arial Unicode MS" w:hAnsi="Arial" w:hint="cs"/>
                <w:snapToGrid w:val="0"/>
                <w:rtl/>
              </w:rPr>
              <w:t>בו מהסכמתו, בכתב, בתוך</w:t>
            </w:r>
            <w:bookmarkStart w:id="5730" w:name="_ETM_Q1_946518"/>
            <w:bookmarkEnd w:id="5730"/>
            <w:r>
              <w:rPr>
                <w:rFonts w:ascii="Arial" w:eastAsia="Arial Unicode MS" w:hAnsi="Arial" w:hint="cs"/>
                <w:snapToGrid w:val="0"/>
                <w:rtl/>
              </w:rPr>
              <w:t xml:space="preserve"> </w:t>
            </w:r>
            <w:bookmarkStart w:id="5731" w:name="_ETM_Q1_944598"/>
            <w:bookmarkEnd w:id="5731"/>
            <w:r>
              <w:rPr>
                <w:rFonts w:ascii="Arial" w:eastAsia="Arial Unicode MS" w:hAnsi="Arial" w:hint="cs"/>
                <w:snapToGrid w:val="0"/>
                <w:rtl/>
              </w:rPr>
              <w:t xml:space="preserve">30 ימים מיום מתן ההסכמה </w:t>
            </w:r>
            <w:bookmarkStart w:id="5732" w:name="_ETM_Q1_946096"/>
            <w:bookmarkEnd w:id="5732"/>
            <w:r>
              <w:rPr>
                <w:rFonts w:ascii="Arial" w:eastAsia="Arial Unicode MS" w:hAnsi="Arial" w:hint="cs"/>
                <w:snapToGrid w:val="0"/>
                <w:rtl/>
              </w:rPr>
              <w:t>כאמור</w:t>
            </w:r>
            <w:bookmarkStart w:id="5733" w:name="_ETM_Q1_945328"/>
            <w:bookmarkEnd w:id="5733"/>
            <w:r>
              <w:rPr>
                <w:rFonts w:ascii="Arial" w:eastAsia="Arial Unicode MS" w:hAnsi="Arial" w:hint="cs"/>
                <w:snapToGrid w:val="0"/>
                <w:rtl/>
              </w:rPr>
              <w:t xml:space="preserve">; </w:t>
            </w:r>
            <w:bookmarkStart w:id="5734" w:name="_ETM_Q1_945368"/>
            <w:bookmarkStart w:id="5735" w:name="_ETM_Q1_947138"/>
            <w:bookmarkStart w:id="5736" w:name="_ETM_Q1_945521"/>
            <w:bookmarkStart w:id="5737" w:name="_ETM_Q1_947060"/>
            <w:bookmarkEnd w:id="5734"/>
            <w:bookmarkEnd w:id="5735"/>
            <w:bookmarkEnd w:id="5736"/>
            <w:bookmarkEnd w:id="5737"/>
            <w:r w:rsidR="00E96AB0">
              <w:rPr>
                <w:rFonts w:ascii="Arial" w:eastAsia="Arial Unicode MS" w:hAnsi="Arial" w:hint="cs"/>
                <w:snapToGrid w:val="0"/>
                <w:rtl/>
              </w:rPr>
              <w:t>בסעיף זה</w:t>
            </w:r>
            <w:bookmarkStart w:id="5738" w:name="_ETM_Q1_947678"/>
            <w:bookmarkEnd w:id="5738"/>
            <w:r w:rsidR="00E96AB0">
              <w:rPr>
                <w:rFonts w:ascii="Arial" w:eastAsia="Arial Unicode MS" w:hAnsi="Arial" w:hint="cs"/>
                <w:snapToGrid w:val="0"/>
                <w:rtl/>
              </w:rPr>
              <w:t>, "מעון</w:t>
            </w:r>
            <w:bookmarkStart w:id="5739" w:name="_ETM_Q1_947972"/>
            <w:bookmarkEnd w:id="5739"/>
            <w:r w:rsidR="00E96AB0">
              <w:rPr>
                <w:rFonts w:ascii="Arial" w:eastAsia="Arial Unicode MS" w:hAnsi="Arial" w:hint="cs"/>
                <w:snapToGrid w:val="0"/>
                <w:rtl/>
              </w:rPr>
              <w:t xml:space="preserve"> יום </w:t>
            </w:r>
            <w:bookmarkStart w:id="5740" w:name="_ETM_Q1_948419"/>
            <w:bookmarkEnd w:id="5740"/>
            <w:r w:rsidR="00E96AB0">
              <w:rPr>
                <w:rFonts w:ascii="Arial" w:eastAsia="Arial Unicode MS" w:hAnsi="Arial" w:hint="cs"/>
                <w:snapToGrid w:val="0"/>
                <w:rtl/>
              </w:rPr>
              <w:t>לפעוטות רב גילאי</w:t>
            </w:r>
            <w:bookmarkStart w:id="5741" w:name="_ETM_Q1_949163"/>
            <w:bookmarkEnd w:id="5741"/>
            <w:r w:rsidR="00E96AB0">
              <w:rPr>
                <w:rFonts w:ascii="Arial" w:eastAsia="Arial Unicode MS" w:hAnsi="Arial" w:hint="cs"/>
                <w:snapToGrid w:val="0"/>
                <w:rtl/>
              </w:rPr>
              <w:t xml:space="preserve">" </w:t>
            </w:r>
            <w:r w:rsidR="00E96AB0">
              <w:rPr>
                <w:rFonts w:ascii="Arial" w:eastAsia="Arial Unicode MS" w:hAnsi="Arial"/>
                <w:snapToGrid w:val="0"/>
                <w:rtl/>
              </w:rPr>
              <w:t>–</w:t>
            </w:r>
            <w:r w:rsidR="00E96AB0">
              <w:rPr>
                <w:rFonts w:ascii="Arial" w:eastAsia="Arial Unicode MS" w:hAnsi="Arial" w:hint="cs"/>
                <w:snapToGrid w:val="0"/>
                <w:rtl/>
              </w:rPr>
              <w:t xml:space="preserve"> מעון יום ששוהים בו פעו</w:t>
            </w:r>
            <w:bookmarkStart w:id="5742" w:name="_ETM_Q1_951654"/>
            <w:bookmarkEnd w:id="5742"/>
            <w:r w:rsidR="00E96AB0">
              <w:rPr>
                <w:rFonts w:ascii="Arial" w:eastAsia="Arial Unicode MS" w:hAnsi="Arial" w:hint="cs"/>
                <w:snapToGrid w:val="0"/>
                <w:rtl/>
              </w:rPr>
              <w:t xml:space="preserve">טות משתיים </w:t>
            </w:r>
            <w:bookmarkStart w:id="5743" w:name="_ETM_Q1_952895"/>
            <w:bookmarkEnd w:id="5743"/>
            <w:r w:rsidR="00E96AB0">
              <w:rPr>
                <w:rFonts w:ascii="Arial" w:eastAsia="Arial Unicode MS" w:hAnsi="Arial" w:hint="cs"/>
                <w:snapToGrid w:val="0"/>
                <w:rtl/>
              </w:rPr>
              <w:t>או שלוש שכבות גיל שמגיל</w:t>
            </w:r>
            <w:bookmarkStart w:id="5744" w:name="_ETM_Q1_953910"/>
            <w:bookmarkEnd w:id="5744"/>
            <w:r w:rsidR="00E96AB0">
              <w:rPr>
                <w:rFonts w:ascii="Arial" w:eastAsia="Arial Unicode MS" w:hAnsi="Arial" w:hint="cs"/>
                <w:snapToGrid w:val="0"/>
                <w:rtl/>
              </w:rPr>
              <w:t xml:space="preserve"> לידה עד גיל שלוש.</w:t>
            </w:r>
            <w:bookmarkStart w:id="5745" w:name="_ETM_Q1_956671"/>
            <w:bookmarkEnd w:id="5745"/>
          </w:p>
        </w:tc>
      </w:tr>
      <w:bookmarkEnd w:id="5619"/>
    </w:tbl>
    <w:p w14:paraId="1515312E" w14:textId="77777777" w:rsidR="00413DA9" w:rsidRDefault="00413DA9" w:rsidP="00413DA9">
      <w:pPr>
        <w:rPr>
          <w:rtl/>
          <w:lang w:eastAsia="he-IL"/>
        </w:rPr>
      </w:pPr>
    </w:p>
    <w:p w14:paraId="5D0E5B30" w14:textId="65FC71E9" w:rsidR="00E96AB0" w:rsidRDefault="00E96AB0" w:rsidP="00413DA9">
      <w:pPr>
        <w:rPr>
          <w:rtl/>
          <w:lang w:eastAsia="he-IL"/>
        </w:rPr>
      </w:pPr>
      <w:bookmarkStart w:id="5746" w:name="_ETM_Q1_957468"/>
      <w:bookmarkStart w:id="5747" w:name="_ETM_Q1_957540"/>
      <w:bookmarkEnd w:id="5746"/>
      <w:bookmarkEnd w:id="5747"/>
      <w:r>
        <w:rPr>
          <w:rFonts w:hint="cs"/>
          <w:rtl/>
          <w:lang w:eastAsia="he-IL"/>
        </w:rPr>
        <w:t xml:space="preserve">שרית, </w:t>
      </w:r>
      <w:bookmarkStart w:id="5748" w:name="_ETM_Q1_958122"/>
      <w:bookmarkEnd w:id="5748"/>
      <w:r>
        <w:rPr>
          <w:rFonts w:hint="cs"/>
          <w:rtl/>
          <w:lang w:eastAsia="he-IL"/>
        </w:rPr>
        <w:t xml:space="preserve">אתם ביקשתם להוסיף גם סעיף אחרי שפרסמתי את הנוסח. </w:t>
      </w:r>
    </w:p>
    <w:p w14:paraId="1A3A4026" w14:textId="77777777" w:rsidR="00E96AB0" w:rsidRDefault="00E96AB0" w:rsidP="00413DA9">
      <w:pPr>
        <w:rPr>
          <w:rtl/>
          <w:lang w:eastAsia="he-IL"/>
        </w:rPr>
      </w:pPr>
      <w:bookmarkStart w:id="5749" w:name="_ETM_Q1_964468"/>
      <w:bookmarkStart w:id="5750" w:name="_ETM_Q1_964516"/>
      <w:bookmarkStart w:id="5751" w:name="_ETM_Q1_962691"/>
      <w:bookmarkStart w:id="5752" w:name="_ETM_Q1_963429"/>
      <w:bookmarkEnd w:id="5749"/>
      <w:bookmarkEnd w:id="5750"/>
      <w:bookmarkEnd w:id="5751"/>
      <w:bookmarkEnd w:id="5752"/>
    </w:p>
    <w:p w14:paraId="055BD381" w14:textId="0ECF06A6" w:rsidR="00E96AB0" w:rsidRDefault="00E96AB0" w:rsidP="00E96AB0">
      <w:pPr>
        <w:pStyle w:val="afb"/>
        <w:keepNext/>
        <w:rPr>
          <w:rtl/>
          <w:lang w:eastAsia="he-IL"/>
        </w:rPr>
      </w:pPr>
      <w:bookmarkStart w:id="5753" w:name="ET_guest_שרית_חאיק_שפיגלשטיין_394"/>
      <w:r w:rsidRPr="00E96AB0">
        <w:rPr>
          <w:rStyle w:val="TagStyle"/>
          <w:rtl/>
        </w:rPr>
        <w:t xml:space="preserve"> &lt;&lt; אורח &gt;&gt; </w:t>
      </w:r>
      <w:r>
        <w:rPr>
          <w:rtl/>
          <w:lang w:eastAsia="he-IL"/>
        </w:rPr>
        <w:t>שרית חאיק שפיגלשטיין:</w:t>
      </w:r>
      <w:r w:rsidRPr="00E96AB0">
        <w:rPr>
          <w:rStyle w:val="TagStyle"/>
          <w:rtl/>
        </w:rPr>
        <w:t xml:space="preserve"> &lt;&lt; אורח &gt;&gt;</w:t>
      </w:r>
      <w:r w:rsidR="00923284">
        <w:rPr>
          <w:rtl/>
          <w:lang w:eastAsia="he-IL"/>
        </w:rPr>
        <w:t xml:space="preserve"> </w:t>
      </w:r>
      <w:r>
        <w:rPr>
          <w:rtl/>
          <w:lang w:eastAsia="he-IL"/>
        </w:rPr>
        <w:t xml:space="preserve"> </w:t>
      </w:r>
      <w:bookmarkEnd w:id="5753"/>
    </w:p>
    <w:p w14:paraId="5FD41AC9" w14:textId="77777777" w:rsidR="00E96AB0" w:rsidRDefault="00E96AB0" w:rsidP="00E96AB0">
      <w:pPr>
        <w:pStyle w:val="KeepWithNext"/>
        <w:rPr>
          <w:rtl/>
          <w:lang w:eastAsia="he-IL"/>
        </w:rPr>
      </w:pPr>
    </w:p>
    <w:p w14:paraId="18B8648A" w14:textId="3914DF7C" w:rsidR="00E96AB0" w:rsidRDefault="00E96AB0" w:rsidP="00E96AB0">
      <w:pPr>
        <w:rPr>
          <w:rtl/>
          <w:lang w:eastAsia="he-IL"/>
        </w:rPr>
      </w:pPr>
      <w:r>
        <w:rPr>
          <w:rFonts w:hint="cs"/>
          <w:rtl/>
          <w:lang w:eastAsia="he-IL"/>
        </w:rPr>
        <w:t>כ</w:t>
      </w:r>
      <w:bookmarkStart w:id="5754" w:name="_ETM_Q1_963802"/>
      <w:bookmarkStart w:id="5755" w:name="_ETM_Q1_963825"/>
      <w:bookmarkEnd w:id="5754"/>
      <w:bookmarkEnd w:id="5755"/>
      <w:r>
        <w:rPr>
          <w:rFonts w:hint="cs"/>
          <w:rtl/>
          <w:lang w:eastAsia="he-IL"/>
        </w:rPr>
        <w:t xml:space="preserve">ן, </w:t>
      </w:r>
      <w:bookmarkStart w:id="5756" w:name="_ETM_Q1_964035"/>
      <w:bookmarkEnd w:id="5756"/>
      <w:r>
        <w:rPr>
          <w:rFonts w:hint="cs"/>
          <w:rtl/>
          <w:lang w:eastAsia="he-IL"/>
        </w:rPr>
        <w:t xml:space="preserve">כן. </w:t>
      </w:r>
      <w:bookmarkStart w:id="5757" w:name="_ETM_Q1_964573"/>
      <w:bookmarkEnd w:id="5757"/>
    </w:p>
    <w:p w14:paraId="68ACC348" w14:textId="77777777" w:rsidR="00E96AB0" w:rsidRDefault="00E96AB0" w:rsidP="00E96AB0">
      <w:pPr>
        <w:rPr>
          <w:rtl/>
          <w:lang w:eastAsia="he-IL"/>
        </w:rPr>
      </w:pPr>
      <w:bookmarkStart w:id="5758" w:name="_ETM_Q1_964619"/>
      <w:bookmarkStart w:id="5759" w:name="_ETM_Q1_963506"/>
      <w:bookmarkEnd w:id="5758"/>
      <w:bookmarkEnd w:id="5759"/>
    </w:p>
    <w:p w14:paraId="32F83C5D" w14:textId="7C10392C" w:rsidR="00E96AB0" w:rsidRDefault="00E96AB0" w:rsidP="00E96AB0">
      <w:pPr>
        <w:pStyle w:val="a5"/>
        <w:keepNext/>
        <w:rPr>
          <w:rtl/>
        </w:rPr>
      </w:pPr>
      <w:bookmarkStart w:id="5760" w:name="ET_speaker_נירה_לאמעי_רכלבסקי_395"/>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760"/>
    </w:p>
    <w:p w14:paraId="6C38576D" w14:textId="77777777" w:rsidR="00E96AB0" w:rsidRDefault="00E96AB0" w:rsidP="00E96AB0">
      <w:pPr>
        <w:pStyle w:val="KeepWithNext"/>
        <w:rPr>
          <w:rtl/>
          <w:lang w:eastAsia="he-IL"/>
        </w:rPr>
      </w:pPr>
    </w:p>
    <w:p w14:paraId="481403CA" w14:textId="76140EE1" w:rsidR="00E96AB0" w:rsidRDefault="00E96AB0" w:rsidP="00E96AB0">
      <w:pPr>
        <w:rPr>
          <w:rtl/>
          <w:lang w:eastAsia="he-IL"/>
        </w:rPr>
      </w:pPr>
      <w:bookmarkStart w:id="5761" w:name="_ETM_Q1_963823"/>
      <w:bookmarkStart w:id="5762" w:name="_ETM_Q1_963851"/>
      <w:bookmarkEnd w:id="5761"/>
      <w:bookmarkEnd w:id="5762"/>
      <w:r>
        <w:rPr>
          <w:rFonts w:hint="cs"/>
          <w:rtl/>
          <w:lang w:eastAsia="he-IL"/>
        </w:rPr>
        <w:t xml:space="preserve">אתם רוצים עכשיו אולי להגיד? </w:t>
      </w:r>
      <w:bookmarkStart w:id="5763" w:name="_ETM_Q1_966905"/>
      <w:bookmarkStart w:id="5764" w:name="_ETM_Q1_967131"/>
      <w:bookmarkEnd w:id="5763"/>
      <w:bookmarkEnd w:id="5764"/>
    </w:p>
    <w:p w14:paraId="09766AD6" w14:textId="77777777" w:rsidR="00E96AB0" w:rsidRDefault="00E96AB0" w:rsidP="00E96AB0">
      <w:pPr>
        <w:rPr>
          <w:rtl/>
          <w:lang w:eastAsia="he-IL"/>
        </w:rPr>
      </w:pPr>
      <w:bookmarkStart w:id="5765" w:name="_ETM_Q1_967923"/>
      <w:bookmarkEnd w:id="5765"/>
    </w:p>
    <w:p w14:paraId="11FCC80F" w14:textId="4280089A" w:rsidR="00E96AB0" w:rsidRDefault="00E96AB0" w:rsidP="00E96AB0">
      <w:pPr>
        <w:pStyle w:val="afb"/>
        <w:keepNext/>
        <w:rPr>
          <w:rtl/>
          <w:lang w:eastAsia="he-IL"/>
        </w:rPr>
      </w:pPr>
      <w:bookmarkStart w:id="5766" w:name="ET_guest_שרית_חאיק_שפיגלשטיין_396"/>
      <w:r w:rsidRPr="00E96AB0">
        <w:rPr>
          <w:rStyle w:val="TagStyle"/>
          <w:rtl/>
        </w:rPr>
        <w:t xml:space="preserve"> &lt;&lt; אורח &gt;&gt; </w:t>
      </w:r>
      <w:r>
        <w:rPr>
          <w:rtl/>
          <w:lang w:eastAsia="he-IL"/>
        </w:rPr>
        <w:t>שרית חאיק שפיגלשטיין:</w:t>
      </w:r>
      <w:r w:rsidRPr="00E96AB0">
        <w:rPr>
          <w:rStyle w:val="TagStyle"/>
          <w:rtl/>
        </w:rPr>
        <w:t xml:space="preserve"> &lt;&lt; אורח &gt;&gt;</w:t>
      </w:r>
      <w:r w:rsidR="00923284">
        <w:rPr>
          <w:rtl/>
          <w:lang w:eastAsia="he-IL"/>
        </w:rPr>
        <w:t xml:space="preserve"> </w:t>
      </w:r>
      <w:r>
        <w:rPr>
          <w:rtl/>
          <w:lang w:eastAsia="he-IL"/>
        </w:rPr>
        <w:t xml:space="preserve"> </w:t>
      </w:r>
      <w:bookmarkEnd w:id="5766"/>
    </w:p>
    <w:p w14:paraId="2C1E6379" w14:textId="77777777" w:rsidR="00E96AB0" w:rsidRDefault="00E96AB0" w:rsidP="00E96AB0">
      <w:pPr>
        <w:pStyle w:val="KeepWithNext"/>
        <w:rPr>
          <w:rtl/>
          <w:lang w:eastAsia="he-IL"/>
        </w:rPr>
      </w:pPr>
    </w:p>
    <w:p w14:paraId="7C4E540D" w14:textId="5360F0C5" w:rsidR="00E96AB0" w:rsidRDefault="00E96AB0" w:rsidP="00E96AB0">
      <w:pPr>
        <w:rPr>
          <w:rtl/>
          <w:lang w:eastAsia="he-IL"/>
        </w:rPr>
      </w:pPr>
      <w:bookmarkStart w:id="5767" w:name="_ETM_Q1_968244"/>
      <w:bookmarkStart w:id="5768" w:name="_ETM_Q1_968270"/>
      <w:bookmarkStart w:id="5769" w:name="_ETM_Q1_966443"/>
      <w:bookmarkStart w:id="5770" w:name="_ETM_Q1_966314"/>
      <w:bookmarkEnd w:id="5767"/>
      <w:bookmarkEnd w:id="5768"/>
      <w:bookmarkEnd w:id="5769"/>
      <w:bookmarkEnd w:id="5770"/>
      <w:r>
        <w:rPr>
          <w:rFonts w:hint="cs"/>
          <w:rtl/>
          <w:lang w:eastAsia="he-IL"/>
        </w:rPr>
        <w:t xml:space="preserve">תיקון של סעיף </w:t>
      </w:r>
      <w:bookmarkStart w:id="5771" w:name="_ETM_Q1_969117"/>
      <w:bookmarkEnd w:id="5771"/>
      <w:r>
        <w:rPr>
          <w:rFonts w:hint="cs"/>
          <w:rtl/>
          <w:lang w:eastAsia="he-IL"/>
        </w:rPr>
        <w:t xml:space="preserve">10א. </w:t>
      </w:r>
    </w:p>
    <w:p w14:paraId="7A981A0E" w14:textId="77777777" w:rsidR="00E96AB0" w:rsidRDefault="00E96AB0" w:rsidP="00E96AB0">
      <w:pPr>
        <w:rPr>
          <w:rtl/>
          <w:lang w:eastAsia="he-IL"/>
        </w:rPr>
      </w:pPr>
      <w:bookmarkStart w:id="5772" w:name="_ETM_Q1_970910"/>
      <w:bookmarkStart w:id="5773" w:name="_ETM_Q1_970959"/>
      <w:bookmarkStart w:id="5774" w:name="_ETM_Q1_969994"/>
      <w:bookmarkEnd w:id="5772"/>
      <w:bookmarkEnd w:id="5773"/>
      <w:bookmarkEnd w:id="5774"/>
    </w:p>
    <w:p w14:paraId="1DA6A1B4" w14:textId="7DDA93F6" w:rsidR="00E96AB0" w:rsidRDefault="00E96AB0" w:rsidP="00E96AB0">
      <w:pPr>
        <w:pStyle w:val="a5"/>
        <w:keepNext/>
        <w:rPr>
          <w:rtl/>
        </w:rPr>
      </w:pPr>
      <w:bookmarkStart w:id="5775" w:name="ET_speaker_נירה_לאמעי_רכלבסקי_397"/>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775"/>
    </w:p>
    <w:p w14:paraId="497660E7" w14:textId="77777777" w:rsidR="00E96AB0" w:rsidRDefault="00E96AB0" w:rsidP="00E96AB0">
      <w:pPr>
        <w:pStyle w:val="KeepWithNext"/>
        <w:rPr>
          <w:rtl/>
          <w:lang w:eastAsia="he-IL"/>
        </w:rPr>
      </w:pPr>
    </w:p>
    <w:p w14:paraId="3A445FFD" w14:textId="3278E4C4" w:rsidR="00E96AB0" w:rsidRDefault="00E96AB0" w:rsidP="00E96AB0">
      <w:pPr>
        <w:rPr>
          <w:rtl/>
          <w:lang w:eastAsia="he-IL"/>
        </w:rPr>
      </w:pPr>
      <w:bookmarkStart w:id="5776" w:name="_ETM_Q1_970319"/>
      <w:bookmarkStart w:id="5777" w:name="_ETM_Q1_970351"/>
      <w:bookmarkEnd w:id="5776"/>
      <w:bookmarkEnd w:id="5777"/>
      <w:r>
        <w:rPr>
          <w:rFonts w:hint="cs"/>
          <w:rtl/>
          <w:lang w:eastAsia="he-IL"/>
        </w:rPr>
        <w:t>פשוט זה היה אחרי שפרסמנו את הנוסח, א</w:t>
      </w:r>
      <w:bookmarkStart w:id="5778" w:name="_ETM_Q1_971736"/>
      <w:bookmarkEnd w:id="5778"/>
      <w:r>
        <w:rPr>
          <w:rFonts w:hint="cs"/>
          <w:rtl/>
          <w:lang w:eastAsia="he-IL"/>
        </w:rPr>
        <w:t>ז לא</w:t>
      </w:r>
      <w:bookmarkStart w:id="5779" w:name="_ETM_Q1_972228"/>
      <w:bookmarkEnd w:id="5779"/>
      <w:r>
        <w:rPr>
          <w:rFonts w:hint="cs"/>
          <w:rtl/>
          <w:lang w:eastAsia="he-IL"/>
        </w:rPr>
        <w:t xml:space="preserve"> רציתי לבלבל. אבל משרד החינוך ביקש אות</w:t>
      </w:r>
      <w:bookmarkStart w:id="5780" w:name="_ETM_Q1_974723"/>
      <w:bookmarkEnd w:id="5780"/>
      <w:r>
        <w:rPr>
          <w:rFonts w:hint="cs"/>
          <w:rtl/>
          <w:lang w:eastAsia="he-IL"/>
        </w:rPr>
        <w:t>נו להוסיף סעיף נוסף</w:t>
      </w:r>
      <w:bookmarkStart w:id="5781" w:name="_ETM_Q1_976489"/>
      <w:bookmarkEnd w:id="5781"/>
      <w:r>
        <w:rPr>
          <w:rFonts w:hint="cs"/>
          <w:rtl/>
          <w:lang w:eastAsia="he-IL"/>
        </w:rPr>
        <w:t xml:space="preserve"> לעניין הפיקוח שלו, כדי לחזק את הכוונה שאנחנו עדיין צריכים </w:t>
      </w:r>
      <w:bookmarkStart w:id="5782" w:name="_ETM_Q1_983577"/>
      <w:bookmarkEnd w:id="5782"/>
      <w:r>
        <w:rPr>
          <w:rFonts w:hint="cs"/>
          <w:rtl/>
          <w:lang w:eastAsia="he-IL"/>
        </w:rPr>
        <w:t xml:space="preserve">לדון בה. </w:t>
      </w:r>
      <w:bookmarkStart w:id="5783" w:name="_ETM_Q1_982784"/>
      <w:bookmarkEnd w:id="5783"/>
      <w:r>
        <w:rPr>
          <w:rFonts w:hint="cs"/>
          <w:rtl/>
          <w:lang w:eastAsia="he-IL"/>
        </w:rPr>
        <w:t xml:space="preserve">למה אתם מתכוונים שאתם לא מפקחים. </w:t>
      </w:r>
      <w:bookmarkStart w:id="5784" w:name="_ETM_Q1_988292"/>
      <w:bookmarkStart w:id="5785" w:name="_ETM_Q1_988337"/>
      <w:bookmarkStart w:id="5786" w:name="_ETM_Q1_988454"/>
      <w:bookmarkStart w:id="5787" w:name="_ETM_Q1_988515"/>
      <w:bookmarkEnd w:id="5784"/>
      <w:bookmarkEnd w:id="5785"/>
      <w:bookmarkEnd w:id="5786"/>
      <w:bookmarkEnd w:id="5787"/>
      <w:r>
        <w:rPr>
          <w:rFonts w:hint="cs"/>
          <w:rtl/>
          <w:lang w:eastAsia="he-IL"/>
        </w:rPr>
        <w:t xml:space="preserve">לדעתי זה </w:t>
      </w:r>
      <w:bookmarkStart w:id="5788" w:name="_ETM_Q1_989220"/>
      <w:bookmarkEnd w:id="5788"/>
      <w:r>
        <w:rPr>
          <w:rFonts w:hint="cs"/>
          <w:rtl/>
          <w:lang w:eastAsia="he-IL"/>
        </w:rPr>
        <w:t>טכני יחסית.</w:t>
      </w:r>
      <w:bookmarkStart w:id="5789" w:name="_ETM_Q1_988522"/>
      <w:bookmarkEnd w:id="5789"/>
      <w:r>
        <w:rPr>
          <w:rFonts w:hint="cs"/>
          <w:rtl/>
          <w:lang w:eastAsia="he-IL"/>
        </w:rPr>
        <w:t xml:space="preserve"> </w:t>
      </w:r>
      <w:bookmarkStart w:id="5790" w:name="_ETM_Q1_986989"/>
      <w:bookmarkStart w:id="5791" w:name="_ETM_Q1_989549"/>
      <w:bookmarkEnd w:id="5790"/>
      <w:bookmarkEnd w:id="5791"/>
    </w:p>
    <w:p w14:paraId="79DC215A" w14:textId="77777777" w:rsidR="00E96AB0" w:rsidRDefault="00E96AB0" w:rsidP="00E96AB0">
      <w:pPr>
        <w:rPr>
          <w:rtl/>
          <w:lang w:eastAsia="he-IL"/>
        </w:rPr>
      </w:pPr>
      <w:bookmarkStart w:id="5792" w:name="_ETM_Q1_989602"/>
      <w:bookmarkEnd w:id="5792"/>
    </w:p>
    <w:p w14:paraId="337A7D87" w14:textId="3C106ACB" w:rsidR="00E96AB0" w:rsidRDefault="00E96AB0" w:rsidP="00E96AB0">
      <w:pPr>
        <w:pStyle w:val="afb"/>
        <w:keepNext/>
        <w:rPr>
          <w:rtl/>
          <w:lang w:eastAsia="he-IL"/>
        </w:rPr>
      </w:pPr>
      <w:bookmarkStart w:id="5793" w:name="ET_guest_שרית_חאיק_שפיגלשטיין_398"/>
      <w:r w:rsidRPr="00E96AB0">
        <w:rPr>
          <w:rStyle w:val="TagStyle"/>
          <w:rtl/>
        </w:rPr>
        <w:t xml:space="preserve"> &lt;&lt; אורח &gt;&gt; </w:t>
      </w:r>
      <w:r>
        <w:rPr>
          <w:rtl/>
          <w:lang w:eastAsia="he-IL"/>
        </w:rPr>
        <w:t>שרית חאיק שפיגלשטיין:</w:t>
      </w:r>
      <w:r w:rsidRPr="00E96AB0">
        <w:rPr>
          <w:rStyle w:val="TagStyle"/>
          <w:rtl/>
        </w:rPr>
        <w:t xml:space="preserve"> &lt;&lt; אורח &gt;&gt;</w:t>
      </w:r>
      <w:r w:rsidR="00923284">
        <w:rPr>
          <w:rtl/>
          <w:lang w:eastAsia="he-IL"/>
        </w:rPr>
        <w:t xml:space="preserve"> </w:t>
      </w:r>
      <w:r>
        <w:rPr>
          <w:rtl/>
          <w:lang w:eastAsia="he-IL"/>
        </w:rPr>
        <w:t xml:space="preserve"> </w:t>
      </w:r>
      <w:bookmarkEnd w:id="5793"/>
    </w:p>
    <w:p w14:paraId="275D81BF" w14:textId="77777777" w:rsidR="00E96AB0" w:rsidRDefault="00E96AB0" w:rsidP="00E96AB0">
      <w:pPr>
        <w:pStyle w:val="KeepWithNext"/>
        <w:rPr>
          <w:rtl/>
          <w:lang w:eastAsia="he-IL"/>
        </w:rPr>
      </w:pPr>
    </w:p>
    <w:p w14:paraId="501188C2" w14:textId="6F72A4B6" w:rsidR="00E96AB0" w:rsidRDefault="00E96AB0" w:rsidP="00E96AB0">
      <w:pPr>
        <w:rPr>
          <w:rtl/>
          <w:lang w:eastAsia="he-IL"/>
        </w:rPr>
      </w:pPr>
      <w:bookmarkStart w:id="5794" w:name="_ETM_Q1_990752"/>
      <w:bookmarkStart w:id="5795" w:name="_ETM_Q1_990779"/>
      <w:bookmarkEnd w:id="5794"/>
      <w:bookmarkEnd w:id="5795"/>
      <w:r>
        <w:rPr>
          <w:rFonts w:hint="cs"/>
          <w:rtl/>
          <w:lang w:eastAsia="he-IL"/>
        </w:rPr>
        <w:t xml:space="preserve">לא, זה טכני הסעיף. זה עלה מאותו שיח </w:t>
      </w:r>
      <w:bookmarkStart w:id="5796" w:name="_ETM_Q1_994245"/>
      <w:bookmarkEnd w:id="5796"/>
      <w:r>
        <w:rPr>
          <w:rFonts w:hint="cs"/>
          <w:rtl/>
          <w:lang w:eastAsia="he-IL"/>
        </w:rPr>
        <w:t>שבזמנו אנחנו אמרנ</w:t>
      </w:r>
      <w:bookmarkStart w:id="5797" w:name="_ETM_Q1_994356"/>
      <w:bookmarkEnd w:id="5797"/>
      <w:r>
        <w:rPr>
          <w:rFonts w:hint="cs"/>
          <w:rtl/>
          <w:lang w:eastAsia="he-IL"/>
        </w:rPr>
        <w:t>ו שא</w:t>
      </w:r>
      <w:bookmarkStart w:id="5798" w:name="_ETM_Q1_993190"/>
      <w:bookmarkStart w:id="5799" w:name="_ETM_Q1_994768"/>
      <w:bookmarkEnd w:id="5798"/>
      <w:bookmarkEnd w:id="5799"/>
      <w:r>
        <w:rPr>
          <w:rFonts w:hint="cs"/>
          <w:rtl/>
          <w:lang w:eastAsia="he-IL"/>
        </w:rPr>
        <w:t>נחנו מבקש</w:t>
      </w:r>
      <w:bookmarkStart w:id="5800" w:name="_ETM_Q1_995123"/>
      <w:bookmarkEnd w:id="5800"/>
      <w:r>
        <w:rPr>
          <w:rFonts w:hint="cs"/>
          <w:rtl/>
          <w:lang w:eastAsia="he-IL"/>
        </w:rPr>
        <w:t>ים תיקון עקיף לחוק הפיקוח</w:t>
      </w:r>
      <w:bookmarkStart w:id="5801" w:name="_ETM_Q1_997676"/>
      <w:bookmarkEnd w:id="5801"/>
      <w:r>
        <w:rPr>
          <w:rFonts w:hint="cs"/>
          <w:rtl/>
          <w:lang w:eastAsia="he-IL"/>
        </w:rPr>
        <w:t xml:space="preserve"> ואז אתם אמרתם שכדאי לחדד את זה. </w:t>
      </w:r>
      <w:bookmarkStart w:id="5802" w:name="_ETM_Q1_1001382"/>
      <w:bookmarkEnd w:id="5802"/>
    </w:p>
    <w:p w14:paraId="1963B6F1" w14:textId="77777777" w:rsidR="00E96AB0" w:rsidRDefault="00E96AB0" w:rsidP="00E96AB0">
      <w:pPr>
        <w:rPr>
          <w:rtl/>
          <w:lang w:eastAsia="he-IL"/>
        </w:rPr>
      </w:pPr>
      <w:bookmarkStart w:id="5803" w:name="_ETM_Q1_1001445"/>
      <w:bookmarkEnd w:id="5803"/>
    </w:p>
    <w:p w14:paraId="13CAB673" w14:textId="430239E1" w:rsidR="00E96AB0" w:rsidRDefault="00E96AB0" w:rsidP="00E96AB0">
      <w:pPr>
        <w:pStyle w:val="a5"/>
        <w:keepNext/>
        <w:rPr>
          <w:rtl/>
        </w:rPr>
      </w:pPr>
      <w:bookmarkStart w:id="5804" w:name="ET_speaker_נירה_לאמעי_רכלבסקי_399"/>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804"/>
    </w:p>
    <w:p w14:paraId="0C4AF1FC" w14:textId="77777777" w:rsidR="00E96AB0" w:rsidRDefault="00E96AB0" w:rsidP="00E96AB0">
      <w:pPr>
        <w:pStyle w:val="KeepWithNext"/>
        <w:rPr>
          <w:rtl/>
          <w:lang w:eastAsia="he-IL"/>
        </w:rPr>
      </w:pPr>
    </w:p>
    <w:p w14:paraId="419245B8" w14:textId="614406BC" w:rsidR="00E96AB0" w:rsidRDefault="00E96AB0" w:rsidP="00E96AB0">
      <w:pPr>
        <w:rPr>
          <w:rtl/>
          <w:lang w:eastAsia="he-IL"/>
        </w:rPr>
      </w:pPr>
      <w:bookmarkStart w:id="5805" w:name="_ETM_Q1_1000563"/>
      <w:bookmarkEnd w:id="5805"/>
      <w:r>
        <w:rPr>
          <w:rFonts w:hint="cs"/>
          <w:rtl/>
          <w:lang w:eastAsia="he-IL"/>
        </w:rPr>
        <w:t>ב</w:t>
      </w:r>
      <w:bookmarkStart w:id="5806" w:name="_ETM_Q1_1000597"/>
      <w:bookmarkEnd w:id="5806"/>
      <w:r>
        <w:rPr>
          <w:rFonts w:hint="cs"/>
          <w:rtl/>
          <w:lang w:eastAsia="he-IL"/>
        </w:rPr>
        <w:t xml:space="preserve">סעיף הביצוע. </w:t>
      </w:r>
      <w:bookmarkStart w:id="5807" w:name="_ETM_Q1_1002096"/>
      <w:bookmarkEnd w:id="5807"/>
    </w:p>
    <w:p w14:paraId="6A3AAF08" w14:textId="77777777" w:rsidR="00E96AB0" w:rsidRDefault="00E96AB0" w:rsidP="00E96AB0">
      <w:pPr>
        <w:rPr>
          <w:rtl/>
          <w:lang w:eastAsia="he-IL"/>
        </w:rPr>
      </w:pPr>
      <w:bookmarkStart w:id="5808" w:name="_ETM_Q1_1002150"/>
      <w:bookmarkEnd w:id="5808"/>
    </w:p>
    <w:p w14:paraId="54ADAD64" w14:textId="2DCEBD46" w:rsidR="00E96AB0" w:rsidRDefault="00E96AB0" w:rsidP="00E96AB0">
      <w:pPr>
        <w:pStyle w:val="afb"/>
        <w:keepNext/>
        <w:rPr>
          <w:rtl/>
          <w:lang w:eastAsia="he-IL"/>
        </w:rPr>
      </w:pPr>
      <w:bookmarkStart w:id="5809" w:name="ET_guest_שרית_חאיק_שפיגלשטיין_400"/>
      <w:r w:rsidRPr="00E96AB0">
        <w:rPr>
          <w:rStyle w:val="TagStyle"/>
          <w:rtl/>
        </w:rPr>
        <w:t xml:space="preserve"> &lt;&lt; אורח &gt;&gt; </w:t>
      </w:r>
      <w:r>
        <w:rPr>
          <w:rtl/>
          <w:lang w:eastAsia="he-IL"/>
        </w:rPr>
        <w:t>שרית חאיק שפיגלשטיין:</w:t>
      </w:r>
      <w:r w:rsidRPr="00E96AB0">
        <w:rPr>
          <w:rStyle w:val="TagStyle"/>
          <w:rtl/>
        </w:rPr>
        <w:t xml:space="preserve"> &lt;&lt; אורח &gt;&gt;</w:t>
      </w:r>
      <w:r w:rsidR="00923284">
        <w:rPr>
          <w:rtl/>
          <w:lang w:eastAsia="he-IL"/>
        </w:rPr>
        <w:t xml:space="preserve"> </w:t>
      </w:r>
      <w:r>
        <w:rPr>
          <w:rtl/>
          <w:lang w:eastAsia="he-IL"/>
        </w:rPr>
        <w:t xml:space="preserve"> </w:t>
      </w:r>
      <w:bookmarkEnd w:id="5809"/>
    </w:p>
    <w:p w14:paraId="67691203" w14:textId="77777777" w:rsidR="00E96AB0" w:rsidRDefault="00E96AB0" w:rsidP="00E96AB0">
      <w:pPr>
        <w:pStyle w:val="KeepWithNext"/>
        <w:rPr>
          <w:rtl/>
          <w:lang w:eastAsia="he-IL"/>
        </w:rPr>
      </w:pPr>
    </w:p>
    <w:p w14:paraId="1B91A910" w14:textId="75593DC1" w:rsidR="00E96AB0" w:rsidRDefault="00E96AB0" w:rsidP="00E96AB0">
      <w:pPr>
        <w:rPr>
          <w:rtl/>
          <w:lang w:eastAsia="he-IL"/>
        </w:rPr>
      </w:pPr>
      <w:bookmarkStart w:id="5810" w:name="_ETM_Q1_1003180"/>
      <w:bookmarkEnd w:id="5810"/>
      <w:r>
        <w:rPr>
          <w:rFonts w:hint="cs"/>
          <w:rtl/>
          <w:lang w:eastAsia="he-IL"/>
        </w:rPr>
        <w:t>ג</w:t>
      </w:r>
      <w:bookmarkStart w:id="5811" w:name="_ETM_Q1_1003204"/>
      <w:bookmarkEnd w:id="5811"/>
      <w:r>
        <w:rPr>
          <w:rFonts w:hint="cs"/>
          <w:rtl/>
          <w:lang w:eastAsia="he-IL"/>
        </w:rPr>
        <w:t>ם</w:t>
      </w:r>
      <w:bookmarkStart w:id="5812" w:name="_ETM_Q1_1003359"/>
      <w:bookmarkEnd w:id="5812"/>
      <w:r>
        <w:rPr>
          <w:rFonts w:hint="cs"/>
          <w:rtl/>
          <w:lang w:eastAsia="he-IL"/>
        </w:rPr>
        <w:t xml:space="preserve"> במ</w:t>
      </w:r>
      <w:bookmarkStart w:id="5813" w:name="_ETM_Q1_1001631"/>
      <w:bookmarkEnd w:id="5813"/>
      <w:r>
        <w:rPr>
          <w:rFonts w:hint="cs"/>
          <w:rtl/>
          <w:lang w:eastAsia="he-IL"/>
        </w:rPr>
        <w:t xml:space="preserve">סגרת סעיף </w:t>
      </w:r>
      <w:bookmarkStart w:id="5814" w:name="_ETM_Q1_1000841"/>
      <w:bookmarkEnd w:id="5814"/>
      <w:r>
        <w:rPr>
          <w:rFonts w:hint="cs"/>
          <w:rtl/>
          <w:lang w:eastAsia="he-IL"/>
        </w:rPr>
        <w:t xml:space="preserve">ביצוע. </w:t>
      </w:r>
      <w:bookmarkStart w:id="5815" w:name="_ETM_Q1_1004531"/>
      <w:bookmarkEnd w:id="5815"/>
    </w:p>
    <w:p w14:paraId="230BE68B" w14:textId="77777777" w:rsidR="00E96AB0" w:rsidRDefault="00E96AB0" w:rsidP="00E96AB0">
      <w:pPr>
        <w:rPr>
          <w:rtl/>
          <w:lang w:eastAsia="he-IL"/>
        </w:rPr>
      </w:pPr>
      <w:bookmarkStart w:id="5816" w:name="_ETM_Q1_1004585"/>
      <w:bookmarkStart w:id="5817" w:name="_ETM_Q1_1005338"/>
      <w:bookmarkEnd w:id="5816"/>
      <w:bookmarkEnd w:id="5817"/>
    </w:p>
    <w:p w14:paraId="5C7DAA5A" w14:textId="02D065D7" w:rsidR="00E96AB0" w:rsidRDefault="00E96AB0" w:rsidP="00E96AB0">
      <w:pPr>
        <w:pStyle w:val="a5"/>
        <w:keepNext/>
        <w:rPr>
          <w:rtl/>
        </w:rPr>
      </w:pPr>
      <w:bookmarkStart w:id="5818" w:name="ET_speaker_נירה_לאמעי_רכלבסקי_401"/>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818"/>
    </w:p>
    <w:p w14:paraId="6FB2724E" w14:textId="77777777" w:rsidR="00E96AB0" w:rsidRDefault="00E96AB0" w:rsidP="00E96AB0">
      <w:pPr>
        <w:pStyle w:val="KeepWithNext"/>
        <w:rPr>
          <w:rtl/>
          <w:lang w:eastAsia="he-IL"/>
        </w:rPr>
      </w:pPr>
    </w:p>
    <w:p w14:paraId="1C1496BE" w14:textId="5579B9D1" w:rsidR="00E96AB0" w:rsidRDefault="00E96AB0" w:rsidP="00E96AB0">
      <w:pPr>
        <w:rPr>
          <w:rtl/>
          <w:lang w:eastAsia="he-IL"/>
        </w:rPr>
      </w:pPr>
      <w:bookmarkStart w:id="5819" w:name="_ETM_Q1_1005603"/>
      <w:bookmarkStart w:id="5820" w:name="_ETM_Q1_1005627"/>
      <w:bookmarkEnd w:id="5819"/>
      <w:bookmarkEnd w:id="5820"/>
      <w:r>
        <w:rPr>
          <w:rFonts w:hint="cs"/>
          <w:rtl/>
          <w:lang w:eastAsia="he-IL"/>
        </w:rPr>
        <w:t>זה רשום כרגע, זה עדיין ע</w:t>
      </w:r>
      <w:bookmarkStart w:id="5821" w:name="_ETM_Q1_1007129"/>
      <w:bookmarkEnd w:id="5821"/>
      <w:r>
        <w:rPr>
          <w:rFonts w:hint="cs"/>
          <w:rtl/>
          <w:lang w:eastAsia="he-IL"/>
        </w:rPr>
        <w:t xml:space="preserve">ל הפרק. </w:t>
      </w:r>
      <w:bookmarkStart w:id="5822" w:name="_ETM_Q1_1007701"/>
      <w:bookmarkEnd w:id="5822"/>
    </w:p>
    <w:p w14:paraId="3652BFE4" w14:textId="77777777" w:rsidR="00E96AB0" w:rsidRDefault="00E96AB0" w:rsidP="00E96AB0">
      <w:pPr>
        <w:rPr>
          <w:rtl/>
          <w:lang w:eastAsia="he-IL"/>
        </w:rPr>
      </w:pPr>
      <w:bookmarkStart w:id="5823" w:name="_ETM_Q1_1007902"/>
      <w:bookmarkStart w:id="5824" w:name="_ETM_Q1_1007956"/>
      <w:bookmarkStart w:id="5825" w:name="_ETM_Q1_1008702"/>
      <w:bookmarkEnd w:id="5823"/>
      <w:bookmarkEnd w:id="5824"/>
      <w:bookmarkEnd w:id="5825"/>
    </w:p>
    <w:p w14:paraId="34CAFCEC" w14:textId="11728734" w:rsidR="00E96AB0" w:rsidRDefault="00E96AB0" w:rsidP="00E96AB0">
      <w:pPr>
        <w:pStyle w:val="afb"/>
        <w:keepNext/>
        <w:rPr>
          <w:rtl/>
          <w:lang w:eastAsia="he-IL"/>
        </w:rPr>
      </w:pPr>
      <w:bookmarkStart w:id="5826" w:name="ET_guest_שרית_חאיק_שפיגלשטיין_402"/>
      <w:r w:rsidRPr="00E96AB0">
        <w:rPr>
          <w:rStyle w:val="TagStyle"/>
          <w:rtl/>
        </w:rPr>
        <w:t xml:space="preserve"> &lt;&lt; אורח &gt;&gt; </w:t>
      </w:r>
      <w:r>
        <w:rPr>
          <w:rtl/>
          <w:lang w:eastAsia="he-IL"/>
        </w:rPr>
        <w:t>שרית חאיק שפיגלשטיין:</w:t>
      </w:r>
      <w:r w:rsidRPr="00E96AB0">
        <w:rPr>
          <w:rStyle w:val="TagStyle"/>
          <w:rtl/>
        </w:rPr>
        <w:t xml:space="preserve"> &lt;&lt; אורח &gt;&gt;</w:t>
      </w:r>
      <w:r w:rsidR="00923284">
        <w:rPr>
          <w:rtl/>
          <w:lang w:eastAsia="he-IL"/>
        </w:rPr>
        <w:t xml:space="preserve"> </w:t>
      </w:r>
      <w:r>
        <w:rPr>
          <w:rtl/>
          <w:lang w:eastAsia="he-IL"/>
        </w:rPr>
        <w:t xml:space="preserve"> </w:t>
      </w:r>
      <w:bookmarkEnd w:id="5826"/>
    </w:p>
    <w:p w14:paraId="30AE4DC8" w14:textId="77777777" w:rsidR="00E96AB0" w:rsidRDefault="00E96AB0" w:rsidP="00E96AB0">
      <w:pPr>
        <w:pStyle w:val="KeepWithNext"/>
        <w:rPr>
          <w:rtl/>
          <w:lang w:eastAsia="he-IL"/>
        </w:rPr>
      </w:pPr>
    </w:p>
    <w:p w14:paraId="2DB06E47" w14:textId="625BE16D" w:rsidR="00E96AB0" w:rsidRDefault="00E96AB0" w:rsidP="00E96AB0">
      <w:pPr>
        <w:rPr>
          <w:rtl/>
          <w:lang w:eastAsia="he-IL"/>
        </w:rPr>
      </w:pPr>
      <w:bookmarkStart w:id="5827" w:name="_ETM_Q1_1008993"/>
      <w:bookmarkStart w:id="5828" w:name="_ETM_Q1_1009014"/>
      <w:bookmarkEnd w:id="5827"/>
      <w:bookmarkEnd w:id="5828"/>
      <w:r>
        <w:rPr>
          <w:rFonts w:hint="cs"/>
          <w:rtl/>
          <w:lang w:eastAsia="he-IL"/>
        </w:rPr>
        <w:t>להקריא את זה?</w:t>
      </w:r>
    </w:p>
    <w:p w14:paraId="34AF5140" w14:textId="77777777" w:rsidR="00E96AB0" w:rsidRDefault="00E96AB0" w:rsidP="00E96AB0">
      <w:pPr>
        <w:rPr>
          <w:rtl/>
          <w:lang w:eastAsia="he-IL"/>
        </w:rPr>
      </w:pPr>
      <w:bookmarkStart w:id="5829" w:name="_ETM_Q1_1010567"/>
      <w:bookmarkStart w:id="5830" w:name="_ETM_Q1_1010626"/>
      <w:bookmarkStart w:id="5831" w:name="_ETM_Q1_1008798"/>
      <w:bookmarkStart w:id="5832" w:name="_ETM_Q1_1009678"/>
      <w:bookmarkEnd w:id="5829"/>
      <w:bookmarkEnd w:id="5830"/>
      <w:bookmarkEnd w:id="5831"/>
      <w:bookmarkEnd w:id="5832"/>
    </w:p>
    <w:p w14:paraId="0176D548" w14:textId="7492DB6E" w:rsidR="00E96AB0" w:rsidRDefault="00E96AB0" w:rsidP="00E96AB0">
      <w:pPr>
        <w:pStyle w:val="a5"/>
        <w:keepNext/>
        <w:rPr>
          <w:rtl/>
        </w:rPr>
      </w:pPr>
      <w:bookmarkStart w:id="5833" w:name="ET_speaker_נירה_לאמעי_רכלבסקי_403"/>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833"/>
    </w:p>
    <w:p w14:paraId="1715CF5F" w14:textId="77777777" w:rsidR="00E96AB0" w:rsidRDefault="00E96AB0" w:rsidP="00E96AB0">
      <w:pPr>
        <w:pStyle w:val="KeepWithNext"/>
        <w:rPr>
          <w:rtl/>
          <w:lang w:eastAsia="he-IL"/>
        </w:rPr>
      </w:pPr>
    </w:p>
    <w:p w14:paraId="1F342C67" w14:textId="4AAEB51A" w:rsidR="00E96AB0" w:rsidRDefault="00E96AB0" w:rsidP="00E96AB0">
      <w:pPr>
        <w:rPr>
          <w:rtl/>
          <w:lang w:eastAsia="he-IL"/>
        </w:rPr>
      </w:pPr>
      <w:bookmarkStart w:id="5834" w:name="_ETM_Q1_1009964"/>
      <w:bookmarkStart w:id="5835" w:name="_ETM_Q1_1009995"/>
      <w:bookmarkEnd w:id="5834"/>
      <w:bookmarkEnd w:id="5835"/>
      <w:r>
        <w:rPr>
          <w:rFonts w:hint="cs"/>
          <w:rtl/>
          <w:lang w:eastAsia="he-IL"/>
        </w:rPr>
        <w:t>את יכולה להקריא את זה,</w:t>
      </w:r>
      <w:bookmarkStart w:id="5836" w:name="_ETM_Q1_1010046"/>
      <w:bookmarkEnd w:id="5836"/>
      <w:r>
        <w:rPr>
          <w:rFonts w:hint="cs"/>
          <w:rtl/>
          <w:lang w:eastAsia="he-IL"/>
        </w:rPr>
        <w:t xml:space="preserve"> את מה שביקשתם. </w:t>
      </w:r>
      <w:bookmarkStart w:id="5837" w:name="_ETM_Q1_1012022"/>
      <w:bookmarkStart w:id="5838" w:name="_ETM_Q1_1012241"/>
      <w:bookmarkEnd w:id="5837"/>
      <w:bookmarkEnd w:id="5838"/>
    </w:p>
    <w:p w14:paraId="3CDA4F25" w14:textId="77777777" w:rsidR="00E96AB0" w:rsidRDefault="00E96AB0" w:rsidP="00E96AB0">
      <w:pPr>
        <w:rPr>
          <w:rtl/>
          <w:lang w:eastAsia="he-IL"/>
        </w:rPr>
      </w:pPr>
      <w:bookmarkStart w:id="5839" w:name="_ETM_Q1_1012289"/>
      <w:bookmarkEnd w:id="5839"/>
    </w:p>
    <w:p w14:paraId="0D26BA5F" w14:textId="2DEBD378" w:rsidR="00E96AB0" w:rsidRDefault="00E96AB0" w:rsidP="00E96AB0">
      <w:pPr>
        <w:pStyle w:val="afb"/>
        <w:keepNext/>
        <w:rPr>
          <w:rtl/>
          <w:lang w:eastAsia="he-IL"/>
        </w:rPr>
      </w:pPr>
      <w:bookmarkStart w:id="5840" w:name="ET_guest_שרית_חאיק_שפיגלשטיין_404"/>
      <w:r w:rsidRPr="00E96AB0">
        <w:rPr>
          <w:rStyle w:val="TagStyle"/>
          <w:rtl/>
        </w:rPr>
        <w:t xml:space="preserve"> &lt;&lt; אורח &gt;&gt; </w:t>
      </w:r>
      <w:r>
        <w:rPr>
          <w:rtl/>
          <w:lang w:eastAsia="he-IL"/>
        </w:rPr>
        <w:t>שרית חאיק שפיגלשטיין:</w:t>
      </w:r>
      <w:r w:rsidRPr="00E96AB0">
        <w:rPr>
          <w:rStyle w:val="TagStyle"/>
          <w:rtl/>
        </w:rPr>
        <w:t xml:space="preserve"> &lt;&lt; אורח &gt;&gt;</w:t>
      </w:r>
      <w:r w:rsidR="00923284">
        <w:rPr>
          <w:rtl/>
          <w:lang w:eastAsia="he-IL"/>
        </w:rPr>
        <w:t xml:space="preserve"> </w:t>
      </w:r>
      <w:r>
        <w:rPr>
          <w:rtl/>
          <w:lang w:eastAsia="he-IL"/>
        </w:rPr>
        <w:t xml:space="preserve"> </w:t>
      </w:r>
      <w:bookmarkEnd w:id="5840"/>
    </w:p>
    <w:p w14:paraId="2EC9DC69" w14:textId="77777777" w:rsidR="00E96AB0" w:rsidRDefault="00E96AB0" w:rsidP="00E96AB0">
      <w:pPr>
        <w:pStyle w:val="KeepWithNext"/>
        <w:rPr>
          <w:rtl/>
          <w:lang w:eastAsia="he-IL"/>
        </w:rPr>
      </w:pPr>
    </w:p>
    <w:p w14:paraId="17C829D1" w14:textId="26D43971" w:rsidR="00E96AB0" w:rsidRDefault="00E96AB0" w:rsidP="00E96AB0">
      <w:pPr>
        <w:rPr>
          <w:rtl/>
          <w:lang w:eastAsia="he-IL"/>
        </w:rPr>
      </w:pPr>
      <w:bookmarkStart w:id="5841" w:name="_ETM_Q1_1011749"/>
      <w:bookmarkStart w:id="5842" w:name="_ETM_Q1_1011769"/>
      <w:bookmarkEnd w:id="5841"/>
      <w:bookmarkEnd w:id="5842"/>
      <w:r>
        <w:rPr>
          <w:rFonts w:hint="cs"/>
          <w:rtl/>
          <w:lang w:eastAsia="he-IL"/>
        </w:rPr>
        <w:t>אנחנו בעצם מבקשים לכלו</w:t>
      </w:r>
      <w:bookmarkStart w:id="5843" w:name="_ETM_Q1_1012167"/>
      <w:bookmarkEnd w:id="5843"/>
      <w:r>
        <w:rPr>
          <w:rFonts w:hint="cs"/>
          <w:rtl/>
          <w:lang w:eastAsia="he-IL"/>
        </w:rPr>
        <w:t xml:space="preserve">ל בסעיף 10 לחוק המצלמות, לחוק הספציפי </w:t>
      </w:r>
      <w:bookmarkStart w:id="5844" w:name="_ETM_Q1_1017923"/>
      <w:bookmarkEnd w:id="5844"/>
      <w:r>
        <w:rPr>
          <w:rFonts w:hint="cs"/>
          <w:rtl/>
          <w:lang w:eastAsia="he-IL"/>
        </w:rPr>
        <w:t>הזה</w:t>
      </w:r>
      <w:bookmarkStart w:id="5845" w:name="_ETM_Q1_1017347"/>
      <w:bookmarkEnd w:id="5845"/>
      <w:r>
        <w:rPr>
          <w:rFonts w:hint="cs"/>
          <w:rtl/>
          <w:lang w:eastAsia="he-IL"/>
        </w:rPr>
        <w:t>:</w:t>
      </w:r>
    </w:p>
    <w:p w14:paraId="0D617F50" w14:textId="77777777" w:rsidR="00E96AB0" w:rsidRDefault="00E96AB0" w:rsidP="00E96AB0">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E96AB0" w14:paraId="0E7F677B" w14:textId="77777777" w:rsidTr="007F02CD">
        <w:trPr>
          <w:cantSplit/>
        </w:trPr>
        <w:tc>
          <w:tcPr>
            <w:tcW w:w="1869" w:type="dxa"/>
          </w:tcPr>
          <w:p w14:paraId="2575C3F9" w14:textId="77777777" w:rsidR="00E96AB0" w:rsidRDefault="00E96AB0" w:rsidP="00CA006D">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tl/>
              </w:rPr>
            </w:pPr>
            <w:bookmarkStart w:id="5846" w:name="_ETM_Q1_1015476" w:colFirst="2" w:colLast="4"/>
          </w:p>
        </w:tc>
        <w:tc>
          <w:tcPr>
            <w:tcW w:w="624" w:type="dxa"/>
          </w:tcPr>
          <w:p w14:paraId="31EBFDC7" w14:textId="77E7312D" w:rsidR="00E96AB0" w:rsidRDefault="00E96AB0"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10א</w:t>
            </w:r>
          </w:p>
        </w:tc>
        <w:tc>
          <w:tcPr>
            <w:tcW w:w="7145" w:type="dxa"/>
          </w:tcPr>
          <w:p w14:paraId="376DE88E" w14:textId="1E4C9107" w:rsidR="00E96AB0" w:rsidRDefault="00E96AB0" w:rsidP="00CA006D">
            <w:pPr>
              <w:keepLines/>
              <w:widowControl w:val="0"/>
              <w:tabs>
                <w:tab w:val="left" w:pos="624"/>
                <w:tab w:val="left" w:pos="1247"/>
              </w:tabs>
              <w:snapToGrid w:val="0"/>
              <w:spacing w:line="360" w:lineRule="auto"/>
              <w:ind w:firstLine="0"/>
              <w:contextualSpacing/>
              <w:rPr>
                <w:rFonts w:ascii="Arial" w:eastAsia="Arial Unicode MS" w:hAnsi="Arial"/>
                <w:snapToGrid w:val="0"/>
                <w:rtl/>
              </w:rPr>
            </w:pPr>
            <w:bookmarkStart w:id="5847" w:name="_ETM_Q1_1016057"/>
            <w:bookmarkEnd w:id="5847"/>
            <w:r>
              <w:rPr>
                <w:rFonts w:ascii="Arial" w:eastAsia="Arial Unicode MS" w:hAnsi="Arial" w:hint="cs"/>
                <w:snapToGrid w:val="0"/>
                <w:rtl/>
              </w:rPr>
              <w:t xml:space="preserve">אחרי </w:t>
            </w:r>
            <w:bookmarkStart w:id="5848" w:name="_ETM_Q1_1019749"/>
            <w:bookmarkEnd w:id="5848"/>
            <w:r>
              <w:rPr>
                <w:rFonts w:ascii="Arial" w:eastAsia="Arial Unicode MS" w:hAnsi="Arial" w:hint="cs"/>
                <w:snapToGrid w:val="0"/>
                <w:rtl/>
              </w:rPr>
              <w:t>"השר ממ</w:t>
            </w:r>
            <w:bookmarkStart w:id="5849" w:name="_ETM_Q1_1019811"/>
            <w:bookmarkEnd w:id="5849"/>
            <w:r>
              <w:rPr>
                <w:rFonts w:ascii="Arial" w:eastAsia="Arial Unicode MS" w:hAnsi="Arial" w:hint="cs"/>
                <w:snapToGrid w:val="0"/>
                <w:rtl/>
              </w:rPr>
              <w:t xml:space="preserve">ונה על ביצועו של חוק זה" </w:t>
            </w:r>
            <w:bookmarkStart w:id="5850" w:name="_ETM_Q1_1022671"/>
            <w:bookmarkEnd w:id="5850"/>
            <w:r>
              <w:rPr>
                <w:rFonts w:ascii="Arial" w:eastAsia="Arial Unicode MS" w:hAnsi="Arial" w:hint="cs"/>
                <w:snapToGrid w:val="0"/>
                <w:rtl/>
              </w:rPr>
              <w:t>ולפני "והו</w:t>
            </w:r>
            <w:bookmarkStart w:id="5851" w:name="_ETM_Q1_1023398"/>
            <w:bookmarkEnd w:id="5851"/>
            <w:r>
              <w:rPr>
                <w:rFonts w:ascii="Arial" w:eastAsia="Arial Unicode MS" w:hAnsi="Arial" w:hint="cs"/>
                <w:snapToGrid w:val="0"/>
                <w:rtl/>
              </w:rPr>
              <w:t>א רשאי באישור הוועדה להתקין תקנות לכל ענ</w:t>
            </w:r>
            <w:bookmarkStart w:id="5852" w:name="_ETM_Q1_1025909"/>
            <w:bookmarkEnd w:id="5852"/>
            <w:r>
              <w:rPr>
                <w:rFonts w:ascii="Arial" w:eastAsia="Arial Unicode MS" w:hAnsi="Arial" w:hint="cs"/>
                <w:snapToGrid w:val="0"/>
                <w:rtl/>
              </w:rPr>
              <w:t xml:space="preserve">יין </w:t>
            </w:r>
            <w:bookmarkStart w:id="5853" w:name="_ETM_Q1_1025945"/>
            <w:bookmarkEnd w:id="5853"/>
            <w:r>
              <w:rPr>
                <w:rFonts w:ascii="Arial" w:eastAsia="Arial Unicode MS" w:hAnsi="Arial" w:hint="cs"/>
                <w:snapToGrid w:val="0"/>
                <w:rtl/>
              </w:rPr>
              <w:t>הנוגע</w:t>
            </w:r>
            <w:bookmarkStart w:id="5854" w:name="_ETM_Q1_1028400"/>
            <w:bookmarkEnd w:id="5854"/>
            <w:r>
              <w:rPr>
                <w:rFonts w:ascii="Arial" w:eastAsia="Arial Unicode MS" w:hAnsi="Arial" w:hint="cs"/>
                <w:snapToGrid w:val="0"/>
                <w:rtl/>
              </w:rPr>
              <w:t xml:space="preserve"> לביצו</w:t>
            </w:r>
            <w:bookmarkStart w:id="5855" w:name="_ETM_Q1_1027046"/>
            <w:bookmarkEnd w:id="5855"/>
            <w:r>
              <w:rPr>
                <w:rFonts w:ascii="Arial" w:eastAsia="Arial Unicode MS" w:hAnsi="Arial" w:hint="cs"/>
                <w:snapToGrid w:val="0"/>
                <w:rtl/>
              </w:rPr>
              <w:t>עו" יבוא "למעט עניין צפ</w:t>
            </w:r>
            <w:bookmarkStart w:id="5856" w:name="_ETM_Q1_1029434"/>
            <w:bookmarkEnd w:id="5856"/>
            <w:r>
              <w:rPr>
                <w:rFonts w:ascii="Arial" w:eastAsia="Arial Unicode MS" w:hAnsi="Arial" w:hint="cs"/>
                <w:snapToGrid w:val="0"/>
                <w:rtl/>
              </w:rPr>
              <w:t>ייה מקוונת וצפייה עיתית, לפי הוראות</w:t>
            </w:r>
            <w:bookmarkStart w:id="5857" w:name="_ETM_Q1_1034363"/>
            <w:bookmarkEnd w:id="5857"/>
            <w:r>
              <w:rPr>
                <w:rFonts w:ascii="Arial" w:eastAsia="Arial Unicode MS" w:hAnsi="Arial" w:hint="cs"/>
                <w:snapToGrid w:val="0"/>
                <w:rtl/>
              </w:rPr>
              <w:t xml:space="preserve"> סעיפים</w:t>
            </w:r>
            <w:bookmarkStart w:id="5858" w:name="_ETM_Q1_1032955"/>
            <w:bookmarkEnd w:id="5858"/>
            <w:r>
              <w:rPr>
                <w:rFonts w:ascii="Arial" w:eastAsia="Arial Unicode MS" w:hAnsi="Arial" w:hint="cs"/>
                <w:snapToGrid w:val="0"/>
                <w:rtl/>
              </w:rPr>
              <w:t>... שלא יהיו נתונים לפיקוח משרד ה</w:t>
            </w:r>
            <w:bookmarkStart w:id="5859" w:name="_ETM_Q1_1038158"/>
            <w:bookmarkEnd w:id="5859"/>
            <w:r>
              <w:rPr>
                <w:rFonts w:ascii="Arial" w:eastAsia="Arial Unicode MS" w:hAnsi="Arial" w:hint="cs"/>
                <w:snapToGrid w:val="0"/>
                <w:rtl/>
              </w:rPr>
              <w:t>חינוך בכלל והממונה בפרט,</w:t>
            </w:r>
            <w:bookmarkStart w:id="5860" w:name="_ETM_Q1_1041981"/>
            <w:bookmarkEnd w:id="5860"/>
            <w:r>
              <w:rPr>
                <w:rFonts w:ascii="Arial" w:eastAsia="Arial Unicode MS" w:hAnsi="Arial" w:hint="cs"/>
                <w:snapToGrid w:val="0"/>
                <w:rtl/>
              </w:rPr>
              <w:t xml:space="preserve"> לפי הוראו</w:t>
            </w:r>
            <w:bookmarkStart w:id="5861" w:name="_ETM_Q1_1040907"/>
            <w:bookmarkEnd w:id="5861"/>
            <w:r>
              <w:rPr>
                <w:rFonts w:ascii="Arial" w:eastAsia="Arial Unicode MS" w:hAnsi="Arial" w:hint="cs"/>
                <w:snapToGrid w:val="0"/>
                <w:rtl/>
              </w:rPr>
              <w:t>ת כל דין, ובכלל זה לפי חוק הפיקוח על</w:t>
            </w:r>
            <w:bookmarkStart w:id="5862" w:name="_ETM_Q1_1044772"/>
            <w:bookmarkEnd w:id="5862"/>
            <w:r>
              <w:rPr>
                <w:rFonts w:ascii="Arial" w:eastAsia="Arial Unicode MS" w:hAnsi="Arial" w:hint="cs"/>
                <w:snapToGrid w:val="0"/>
                <w:rtl/>
              </w:rPr>
              <w:t xml:space="preserve"> </w:t>
            </w:r>
            <w:bookmarkStart w:id="5863" w:name="_ETM_Q1_1042901"/>
            <w:bookmarkEnd w:id="5863"/>
            <w:r>
              <w:rPr>
                <w:rFonts w:ascii="Arial" w:eastAsia="Arial Unicode MS" w:hAnsi="Arial" w:hint="cs"/>
                <w:snapToGrid w:val="0"/>
                <w:rtl/>
              </w:rPr>
              <w:t>מעונות היום לפעוטות".</w:t>
            </w:r>
            <w:bookmarkStart w:id="5864" w:name="_ETM_Q1_1044856"/>
            <w:bookmarkStart w:id="5865" w:name="_ETM_Q1_1043831"/>
            <w:bookmarkEnd w:id="5864"/>
            <w:bookmarkEnd w:id="5865"/>
          </w:p>
        </w:tc>
      </w:tr>
    </w:tbl>
    <w:p w14:paraId="2D8CC690" w14:textId="77777777" w:rsidR="00E96AB0" w:rsidRDefault="00E96AB0" w:rsidP="00E96AB0">
      <w:pPr>
        <w:rPr>
          <w:rtl/>
          <w:lang w:eastAsia="he-IL"/>
        </w:rPr>
      </w:pPr>
      <w:bookmarkStart w:id="5866" w:name="_ETM_Q1_1043821"/>
      <w:bookmarkStart w:id="5867" w:name="_ETM_Q1_1045438"/>
      <w:bookmarkEnd w:id="5846"/>
      <w:bookmarkEnd w:id="5866"/>
      <w:bookmarkEnd w:id="5867"/>
    </w:p>
    <w:p w14:paraId="7AB5C2D8" w14:textId="1F545AB2" w:rsidR="00E96AB0" w:rsidRDefault="00E96AB0" w:rsidP="00E96AB0">
      <w:pPr>
        <w:pStyle w:val="a5"/>
        <w:keepNext/>
        <w:rPr>
          <w:rtl/>
        </w:rPr>
      </w:pPr>
      <w:bookmarkStart w:id="5868" w:name="ET_speaker_נירה_לאמעי_רכלבסקי_405"/>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868"/>
    </w:p>
    <w:p w14:paraId="4BAD3482" w14:textId="77777777" w:rsidR="00E96AB0" w:rsidRDefault="00E96AB0" w:rsidP="00E96AB0">
      <w:pPr>
        <w:pStyle w:val="KeepWithNext"/>
        <w:rPr>
          <w:rtl/>
          <w:lang w:eastAsia="he-IL"/>
        </w:rPr>
      </w:pPr>
    </w:p>
    <w:p w14:paraId="5AAE3440" w14:textId="25142A6F" w:rsidR="00E96AB0" w:rsidRDefault="00E96AB0" w:rsidP="00E96AB0">
      <w:pPr>
        <w:rPr>
          <w:rtl/>
          <w:lang w:eastAsia="he-IL"/>
        </w:rPr>
      </w:pPr>
      <w:bookmarkStart w:id="5869" w:name="_ETM_Q1_1045766"/>
      <w:bookmarkStart w:id="5870" w:name="_ETM_Q1_1045800"/>
      <w:bookmarkEnd w:id="5869"/>
      <w:bookmarkEnd w:id="5870"/>
      <w:r>
        <w:rPr>
          <w:rFonts w:hint="cs"/>
          <w:rtl/>
          <w:lang w:eastAsia="he-IL"/>
        </w:rPr>
        <w:t>אתם רוצים לחזק את האמירה שאתם ל</w:t>
      </w:r>
      <w:bookmarkStart w:id="5871" w:name="_ETM_Q1_1047276"/>
      <w:bookmarkEnd w:id="5871"/>
      <w:r>
        <w:rPr>
          <w:rFonts w:hint="cs"/>
          <w:rtl/>
          <w:lang w:eastAsia="he-IL"/>
        </w:rPr>
        <w:t xml:space="preserve">א מפקחים </w:t>
      </w:r>
      <w:bookmarkStart w:id="5872" w:name="_ETM_Q1_1047968"/>
      <w:bookmarkEnd w:id="5872"/>
      <w:r>
        <w:rPr>
          <w:rFonts w:hint="cs"/>
          <w:rtl/>
          <w:lang w:eastAsia="he-IL"/>
        </w:rPr>
        <w:t xml:space="preserve">על נושא הצפייה המקוונת. </w:t>
      </w:r>
      <w:bookmarkStart w:id="5873" w:name="_ETM_Q1_1050594"/>
      <w:bookmarkEnd w:id="5873"/>
    </w:p>
    <w:p w14:paraId="1CC249CF" w14:textId="77777777" w:rsidR="00E96AB0" w:rsidRDefault="00E96AB0" w:rsidP="00E96AB0">
      <w:pPr>
        <w:rPr>
          <w:rtl/>
          <w:lang w:eastAsia="he-IL"/>
        </w:rPr>
      </w:pPr>
      <w:bookmarkStart w:id="5874" w:name="_ETM_Q1_1050639"/>
      <w:bookmarkStart w:id="5875" w:name="_ETM_Q1_1049347"/>
      <w:bookmarkEnd w:id="5874"/>
      <w:bookmarkEnd w:id="5875"/>
    </w:p>
    <w:p w14:paraId="766F1D7C" w14:textId="59A83A15" w:rsidR="00E96AB0" w:rsidRDefault="00E96AB0" w:rsidP="00E96AB0">
      <w:pPr>
        <w:pStyle w:val="afb"/>
        <w:keepNext/>
        <w:rPr>
          <w:rtl/>
          <w:lang w:eastAsia="he-IL"/>
        </w:rPr>
      </w:pPr>
      <w:bookmarkStart w:id="5876" w:name="ET_guest_שרית_חאיק_שפיגלשטיין_406"/>
      <w:r w:rsidRPr="00E96AB0">
        <w:rPr>
          <w:rStyle w:val="TagStyle"/>
          <w:rtl/>
        </w:rPr>
        <w:t xml:space="preserve"> &lt;&lt; אורח &gt;&gt; </w:t>
      </w:r>
      <w:r>
        <w:rPr>
          <w:rtl/>
          <w:lang w:eastAsia="he-IL"/>
        </w:rPr>
        <w:t>שרית חאיק שפיגלשטיין:</w:t>
      </w:r>
      <w:r w:rsidRPr="00E96AB0">
        <w:rPr>
          <w:rStyle w:val="TagStyle"/>
          <w:rtl/>
        </w:rPr>
        <w:t xml:space="preserve"> &lt;&lt; אורח &gt;&gt;</w:t>
      </w:r>
      <w:r w:rsidR="00923284">
        <w:rPr>
          <w:rtl/>
          <w:lang w:eastAsia="he-IL"/>
        </w:rPr>
        <w:t xml:space="preserve"> </w:t>
      </w:r>
      <w:r>
        <w:rPr>
          <w:rtl/>
          <w:lang w:eastAsia="he-IL"/>
        </w:rPr>
        <w:t xml:space="preserve"> </w:t>
      </w:r>
      <w:bookmarkEnd w:id="5876"/>
    </w:p>
    <w:p w14:paraId="5ED526A2" w14:textId="77777777" w:rsidR="00E96AB0" w:rsidRDefault="00E96AB0" w:rsidP="00E96AB0">
      <w:pPr>
        <w:pStyle w:val="KeepWithNext"/>
        <w:rPr>
          <w:rtl/>
          <w:lang w:eastAsia="he-IL"/>
        </w:rPr>
      </w:pPr>
    </w:p>
    <w:p w14:paraId="2B339B47" w14:textId="5CB02ADB" w:rsidR="00E96AB0" w:rsidRDefault="00E96AB0" w:rsidP="00E96AB0">
      <w:pPr>
        <w:rPr>
          <w:rtl/>
          <w:lang w:eastAsia="he-IL"/>
        </w:rPr>
      </w:pPr>
      <w:bookmarkStart w:id="5877" w:name="_ETM_Q1_1049695"/>
      <w:bookmarkStart w:id="5878" w:name="_ETM_Q1_1049725"/>
      <w:bookmarkEnd w:id="5877"/>
      <w:bookmarkEnd w:id="5878"/>
      <w:r>
        <w:rPr>
          <w:rFonts w:hint="cs"/>
          <w:rtl/>
          <w:lang w:eastAsia="he-IL"/>
        </w:rPr>
        <w:t xml:space="preserve">נכון. </w:t>
      </w:r>
      <w:bookmarkStart w:id="5879" w:name="_ETM_Q1_1050435"/>
      <w:bookmarkEnd w:id="5879"/>
    </w:p>
    <w:p w14:paraId="6580E81A" w14:textId="77777777" w:rsidR="00E96AB0" w:rsidRDefault="00E96AB0" w:rsidP="00E96AB0">
      <w:pPr>
        <w:rPr>
          <w:rtl/>
          <w:lang w:eastAsia="he-IL"/>
        </w:rPr>
      </w:pPr>
      <w:bookmarkStart w:id="5880" w:name="_ETM_Q1_1050494"/>
      <w:bookmarkEnd w:id="5880"/>
    </w:p>
    <w:p w14:paraId="66C5367C" w14:textId="2CEF79EF" w:rsidR="00E96AB0" w:rsidRDefault="00E96AB0" w:rsidP="00E96AB0">
      <w:pPr>
        <w:pStyle w:val="a5"/>
        <w:keepNext/>
        <w:rPr>
          <w:rtl/>
        </w:rPr>
      </w:pPr>
      <w:bookmarkStart w:id="5881" w:name="ET_speaker_נירה_לאמעי_רכלבסקי_407"/>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881"/>
    </w:p>
    <w:p w14:paraId="50E40E44" w14:textId="77777777" w:rsidR="00E96AB0" w:rsidRDefault="00E96AB0" w:rsidP="00E96AB0">
      <w:pPr>
        <w:pStyle w:val="KeepWithNext"/>
        <w:rPr>
          <w:rtl/>
          <w:lang w:eastAsia="he-IL"/>
        </w:rPr>
      </w:pPr>
    </w:p>
    <w:p w14:paraId="32B1970A" w14:textId="2B1880F3" w:rsidR="00E96AB0" w:rsidRDefault="00E96AB0" w:rsidP="00E96AB0">
      <w:pPr>
        <w:rPr>
          <w:rtl/>
          <w:lang w:eastAsia="he-IL"/>
        </w:rPr>
      </w:pPr>
      <w:bookmarkStart w:id="5882" w:name="_ETM_Q1_1051812"/>
      <w:bookmarkStart w:id="5883" w:name="_ETM_Q1_1051840"/>
      <w:bookmarkEnd w:id="5882"/>
      <w:bookmarkEnd w:id="5883"/>
      <w:r>
        <w:rPr>
          <w:rFonts w:hint="cs"/>
          <w:rtl/>
          <w:lang w:eastAsia="he-IL"/>
        </w:rPr>
        <w:t>ואנ</w:t>
      </w:r>
      <w:bookmarkStart w:id="5884" w:name="_ETM_Q1_1050105"/>
      <w:bookmarkEnd w:id="5884"/>
      <w:r>
        <w:rPr>
          <w:rFonts w:hint="cs"/>
          <w:rtl/>
          <w:lang w:eastAsia="he-IL"/>
        </w:rPr>
        <w:t>חנו צריכים לפרק</w:t>
      </w:r>
      <w:bookmarkStart w:id="5885" w:name="_ETM_Q1_1051018"/>
      <w:bookmarkEnd w:id="5885"/>
      <w:r>
        <w:rPr>
          <w:rFonts w:hint="cs"/>
          <w:rtl/>
          <w:lang w:eastAsia="he-IL"/>
        </w:rPr>
        <w:t xml:space="preserve"> </w:t>
      </w:r>
      <w:bookmarkStart w:id="5886" w:name="_ETM_Q1_1051228"/>
      <w:bookmarkEnd w:id="5886"/>
      <w:r>
        <w:rPr>
          <w:rFonts w:hint="cs"/>
          <w:rtl/>
          <w:lang w:eastAsia="he-IL"/>
        </w:rPr>
        <w:t xml:space="preserve">את זה ולהבין למה הכוונה או אנחנו כבר הבענו פה </w:t>
      </w:r>
      <w:bookmarkStart w:id="5887" w:name="_ETM_Q1_1056129"/>
      <w:bookmarkEnd w:id="5887"/>
      <w:r>
        <w:rPr>
          <w:rFonts w:hint="cs"/>
          <w:rtl/>
          <w:lang w:eastAsia="he-IL"/>
        </w:rPr>
        <w:t xml:space="preserve">את </w:t>
      </w:r>
      <w:bookmarkStart w:id="5888" w:name="_ETM_Q1_1054496"/>
      <w:bookmarkEnd w:id="5888"/>
      <w:r>
        <w:rPr>
          <w:rFonts w:hint="cs"/>
          <w:rtl/>
          <w:lang w:eastAsia="he-IL"/>
        </w:rPr>
        <w:t xml:space="preserve">דעתנו. אני הבעתי את </w:t>
      </w:r>
      <w:bookmarkStart w:id="5889" w:name="_ETM_Q1_1054753"/>
      <w:bookmarkEnd w:id="5889"/>
      <w:r>
        <w:rPr>
          <w:rFonts w:hint="cs"/>
          <w:rtl/>
          <w:lang w:eastAsia="he-IL"/>
        </w:rPr>
        <w:t>דעתי מה לדעתי מותר ל</w:t>
      </w:r>
      <w:bookmarkStart w:id="5890" w:name="_ETM_Q1_1056649"/>
      <w:bookmarkEnd w:id="5890"/>
      <w:r>
        <w:rPr>
          <w:rFonts w:hint="cs"/>
          <w:rtl/>
          <w:lang w:eastAsia="he-IL"/>
        </w:rPr>
        <w:t>כם,</w:t>
      </w:r>
      <w:bookmarkStart w:id="5891" w:name="_ETM_Q1_1056888"/>
      <w:bookmarkEnd w:id="5891"/>
      <w:r>
        <w:rPr>
          <w:rFonts w:hint="cs"/>
          <w:rtl/>
          <w:lang w:eastAsia="he-IL"/>
        </w:rPr>
        <w:t xml:space="preserve"> מה אסור לכם. </w:t>
      </w:r>
      <w:bookmarkStart w:id="5892" w:name="_ETM_Q1_1057496"/>
      <w:bookmarkStart w:id="5893" w:name="_ETM_Q1_1056248"/>
      <w:bookmarkStart w:id="5894" w:name="_ETM_Q1_1055341"/>
      <w:bookmarkStart w:id="5895" w:name="_ETM_Q1_1056488"/>
      <w:bookmarkEnd w:id="5892"/>
      <w:bookmarkEnd w:id="5893"/>
      <w:bookmarkEnd w:id="5894"/>
      <w:bookmarkEnd w:id="5895"/>
      <w:r>
        <w:rPr>
          <w:rFonts w:hint="cs"/>
          <w:rtl/>
          <w:lang w:eastAsia="he-IL"/>
        </w:rPr>
        <w:t>את</w:t>
      </w:r>
      <w:bookmarkStart w:id="5896" w:name="_ETM_Q1_1058975"/>
      <w:bookmarkEnd w:id="5896"/>
      <w:r>
        <w:rPr>
          <w:rFonts w:hint="cs"/>
          <w:rtl/>
          <w:lang w:eastAsia="he-IL"/>
        </w:rPr>
        <w:t>ם לא יכולים ל</w:t>
      </w:r>
      <w:bookmarkStart w:id="5897" w:name="_ETM_Q1_1058207"/>
      <w:bookmarkEnd w:id="5897"/>
      <w:r>
        <w:rPr>
          <w:rFonts w:hint="cs"/>
          <w:rtl/>
          <w:lang w:eastAsia="he-IL"/>
        </w:rPr>
        <w:t xml:space="preserve">הגיד שאתם לא מפקחים </w:t>
      </w:r>
      <w:bookmarkStart w:id="5898" w:name="_ETM_Q1_1061288"/>
      <w:bookmarkEnd w:id="5898"/>
      <w:r>
        <w:rPr>
          <w:rFonts w:hint="cs"/>
          <w:rtl/>
          <w:lang w:eastAsia="he-IL"/>
        </w:rPr>
        <w:t xml:space="preserve">עליו, אבל </w:t>
      </w:r>
      <w:bookmarkStart w:id="5899" w:name="_ETM_Q1_1063761"/>
      <w:bookmarkStart w:id="5900" w:name="_ETM_Q1_1062870"/>
      <w:bookmarkStart w:id="5901" w:name="_ETM_Q1_1063190"/>
      <w:bookmarkEnd w:id="5899"/>
      <w:bookmarkEnd w:id="5900"/>
      <w:bookmarkEnd w:id="5901"/>
      <w:r>
        <w:rPr>
          <w:rFonts w:hint="cs"/>
          <w:rtl/>
          <w:lang w:eastAsia="he-IL"/>
        </w:rPr>
        <w:t>- - -</w:t>
      </w:r>
    </w:p>
    <w:p w14:paraId="6B21C5C0" w14:textId="77777777" w:rsidR="00E96AB0" w:rsidRDefault="00E96AB0" w:rsidP="00E96AB0">
      <w:pPr>
        <w:rPr>
          <w:rtl/>
          <w:lang w:eastAsia="he-IL"/>
        </w:rPr>
      </w:pPr>
      <w:bookmarkStart w:id="5902" w:name="_ETM_Q1_1063953"/>
      <w:bookmarkStart w:id="5903" w:name="_ETM_Q1_1064004"/>
      <w:bookmarkEnd w:id="5902"/>
      <w:bookmarkEnd w:id="5903"/>
    </w:p>
    <w:p w14:paraId="32C1A9B3" w14:textId="102051CC" w:rsidR="00E96AB0" w:rsidRDefault="00E96AB0" w:rsidP="00E96AB0">
      <w:pPr>
        <w:pStyle w:val="af8"/>
        <w:keepNext/>
        <w:rPr>
          <w:rtl/>
        </w:rPr>
      </w:pPr>
      <w:bookmarkStart w:id="5904" w:name="ET_yor_יוסף_טייב___יורַ_408"/>
      <w:r w:rsidRPr="00E96AB0">
        <w:rPr>
          <w:rStyle w:val="TagStyle"/>
          <w:rtl/>
        </w:rPr>
        <w:t xml:space="preserve"> &lt;&lt; יור &gt;&gt; </w:t>
      </w:r>
      <w:r>
        <w:rPr>
          <w:rtl/>
        </w:rPr>
        <w:t>היו"ר יוסף טייב:</w:t>
      </w:r>
      <w:r w:rsidRPr="00E96AB0">
        <w:rPr>
          <w:rStyle w:val="TagStyle"/>
          <w:rtl/>
        </w:rPr>
        <w:t xml:space="preserve"> &lt;&lt; יור &gt;&gt;</w:t>
      </w:r>
      <w:r w:rsidR="00923284">
        <w:rPr>
          <w:rtl/>
        </w:rPr>
        <w:t xml:space="preserve"> </w:t>
      </w:r>
      <w:r>
        <w:rPr>
          <w:rtl/>
        </w:rPr>
        <w:t xml:space="preserve"> </w:t>
      </w:r>
      <w:bookmarkEnd w:id="5904"/>
    </w:p>
    <w:p w14:paraId="036DBED8" w14:textId="77777777" w:rsidR="00E96AB0" w:rsidRDefault="00E96AB0" w:rsidP="00E96AB0">
      <w:pPr>
        <w:pStyle w:val="KeepWithNext"/>
        <w:rPr>
          <w:rtl/>
          <w:lang w:eastAsia="he-IL"/>
        </w:rPr>
      </w:pPr>
    </w:p>
    <w:p w14:paraId="219526F6" w14:textId="6E44706B" w:rsidR="00E96AB0" w:rsidRDefault="00E96AB0" w:rsidP="00E96AB0">
      <w:pPr>
        <w:rPr>
          <w:rtl/>
          <w:lang w:eastAsia="he-IL"/>
        </w:rPr>
      </w:pPr>
      <w:bookmarkStart w:id="5905" w:name="_ETM_Q1_1065122"/>
      <w:bookmarkStart w:id="5906" w:name="_ETM_Q1_1065153"/>
      <w:bookmarkEnd w:id="5905"/>
      <w:bookmarkEnd w:id="5906"/>
      <w:r>
        <w:rPr>
          <w:rFonts w:hint="cs"/>
          <w:rtl/>
          <w:lang w:eastAsia="he-IL"/>
        </w:rPr>
        <w:t xml:space="preserve">כשנגיע לסעיף הזה אנחנו נדון בו. זה לדעתי </w:t>
      </w:r>
      <w:bookmarkStart w:id="5907" w:name="_ETM_Q1_1069167"/>
      <w:bookmarkStart w:id="5908" w:name="_ETM_Q1_1067207"/>
      <w:bookmarkEnd w:id="5907"/>
      <w:bookmarkEnd w:id="5908"/>
      <w:r>
        <w:rPr>
          <w:rFonts w:hint="cs"/>
          <w:rtl/>
          <w:lang w:eastAsia="he-IL"/>
        </w:rPr>
        <w:t>מתקשר גם לעלות התקציבית ששלחתם. אז כ</w:t>
      </w:r>
      <w:bookmarkStart w:id="5909" w:name="_ETM_Q1_1070905"/>
      <w:bookmarkEnd w:id="5909"/>
      <w:r>
        <w:rPr>
          <w:rFonts w:hint="cs"/>
          <w:rtl/>
          <w:lang w:eastAsia="he-IL"/>
        </w:rPr>
        <w:t xml:space="preserve">אשר נדון בזה </w:t>
      </w:r>
      <w:bookmarkStart w:id="5910" w:name="_ETM_Q1_1072065"/>
      <w:bookmarkEnd w:id="5910"/>
      <w:r>
        <w:rPr>
          <w:rFonts w:hint="cs"/>
          <w:rtl/>
          <w:lang w:eastAsia="he-IL"/>
        </w:rPr>
        <w:t xml:space="preserve">נדון בכל. </w:t>
      </w:r>
      <w:bookmarkStart w:id="5911" w:name="_ETM_Q1_1074931"/>
      <w:bookmarkEnd w:id="5911"/>
    </w:p>
    <w:p w14:paraId="6D190E56" w14:textId="77777777" w:rsidR="00E96AB0" w:rsidRDefault="00E96AB0" w:rsidP="00E96AB0">
      <w:pPr>
        <w:rPr>
          <w:rtl/>
          <w:lang w:eastAsia="he-IL"/>
        </w:rPr>
      </w:pPr>
      <w:bookmarkStart w:id="5912" w:name="_ETM_Q1_1074991"/>
      <w:bookmarkEnd w:id="5912"/>
    </w:p>
    <w:p w14:paraId="624B1DFD" w14:textId="195D9771" w:rsidR="00E96AB0" w:rsidRDefault="00E96AB0" w:rsidP="00E96AB0">
      <w:pPr>
        <w:rPr>
          <w:rtl/>
          <w:lang w:eastAsia="he-IL"/>
        </w:rPr>
      </w:pPr>
      <w:bookmarkStart w:id="5913" w:name="_ETM_Q1_1076538"/>
      <w:bookmarkStart w:id="5914" w:name="_ETM_Q1_1076583"/>
      <w:bookmarkEnd w:id="5913"/>
      <w:bookmarkEnd w:id="5914"/>
      <w:r>
        <w:rPr>
          <w:rFonts w:hint="cs"/>
          <w:rtl/>
          <w:lang w:eastAsia="he-IL"/>
        </w:rPr>
        <w:t>נעשה לפי הסדר. בואו נתחיל, נירה</w:t>
      </w:r>
      <w:bookmarkStart w:id="5915" w:name="_ETM_Q1_1079601"/>
      <w:bookmarkEnd w:id="5915"/>
      <w:r>
        <w:rPr>
          <w:rFonts w:hint="cs"/>
          <w:rtl/>
          <w:lang w:eastAsia="he-IL"/>
        </w:rPr>
        <w:t xml:space="preserve">. </w:t>
      </w:r>
      <w:bookmarkStart w:id="5916" w:name="_ETM_Q1_1082407"/>
      <w:bookmarkStart w:id="5917" w:name="_ETM_Q1_1082468"/>
      <w:bookmarkEnd w:id="5916"/>
      <w:bookmarkEnd w:id="5917"/>
      <w:r>
        <w:rPr>
          <w:rFonts w:hint="cs"/>
          <w:rtl/>
          <w:lang w:eastAsia="he-IL"/>
        </w:rPr>
        <w:t xml:space="preserve">בואו נתחיל </w:t>
      </w:r>
      <w:bookmarkStart w:id="5918" w:name="_ETM_Q1_1084152"/>
      <w:bookmarkEnd w:id="5918"/>
      <w:r>
        <w:rPr>
          <w:rFonts w:hint="cs"/>
          <w:rtl/>
          <w:lang w:eastAsia="he-IL"/>
        </w:rPr>
        <w:t xml:space="preserve">לפי הסעיפים לפי הסדר ולמי שיש התייחסות </w:t>
      </w:r>
      <w:bookmarkStart w:id="5919" w:name="_ETM_Q1_1087911"/>
      <w:bookmarkEnd w:id="5919"/>
      <w:r>
        <w:rPr>
          <w:rFonts w:hint="cs"/>
          <w:rtl/>
          <w:lang w:eastAsia="he-IL"/>
        </w:rPr>
        <w:t>מהותית לאותם סעיפים</w:t>
      </w:r>
      <w:bookmarkStart w:id="5920" w:name="_ETM_Q1_1090215"/>
      <w:bookmarkEnd w:id="5920"/>
      <w:r>
        <w:rPr>
          <w:rFonts w:hint="cs"/>
          <w:rtl/>
          <w:lang w:eastAsia="he-IL"/>
        </w:rPr>
        <w:t xml:space="preserve">, שנוכל להתקדם כמה שיותר מהר </w:t>
      </w:r>
      <w:bookmarkStart w:id="5921" w:name="_ETM_Q1_1094581"/>
      <w:bookmarkEnd w:id="5921"/>
      <w:r>
        <w:rPr>
          <w:rFonts w:hint="cs"/>
          <w:rtl/>
          <w:lang w:eastAsia="he-IL"/>
        </w:rPr>
        <w:t xml:space="preserve">וטוב. </w:t>
      </w:r>
      <w:bookmarkStart w:id="5922" w:name="_ETM_Q1_1097041"/>
      <w:bookmarkEnd w:id="5922"/>
      <w:r>
        <w:rPr>
          <w:rFonts w:hint="cs"/>
          <w:rtl/>
          <w:lang w:eastAsia="he-IL"/>
        </w:rPr>
        <w:t xml:space="preserve">סעיף 1 </w:t>
      </w:r>
      <w:bookmarkStart w:id="5923" w:name="_ETM_Q1_1101754"/>
      <w:bookmarkEnd w:id="5923"/>
      <w:r>
        <w:rPr>
          <w:rFonts w:hint="cs"/>
          <w:rtl/>
          <w:lang w:eastAsia="he-IL"/>
        </w:rPr>
        <w:t xml:space="preserve">אני מבין שאין הערות. </w:t>
      </w:r>
      <w:bookmarkStart w:id="5924" w:name="_ETM_Q1_1101890"/>
      <w:bookmarkEnd w:id="5924"/>
      <w:r>
        <w:rPr>
          <w:rFonts w:hint="cs"/>
          <w:rtl/>
          <w:lang w:eastAsia="he-IL"/>
        </w:rPr>
        <w:t>נכון?</w:t>
      </w:r>
    </w:p>
    <w:p w14:paraId="5C81694E" w14:textId="77777777" w:rsidR="00E96AB0" w:rsidRDefault="00E96AB0" w:rsidP="00E96AB0">
      <w:pPr>
        <w:rPr>
          <w:rtl/>
          <w:lang w:eastAsia="he-IL"/>
        </w:rPr>
      </w:pPr>
      <w:bookmarkStart w:id="5925" w:name="_ETM_Q1_1102528"/>
      <w:bookmarkStart w:id="5926" w:name="_ETM_Q1_1102576"/>
      <w:bookmarkEnd w:id="5925"/>
      <w:bookmarkEnd w:id="5926"/>
    </w:p>
    <w:p w14:paraId="1F17EF4B" w14:textId="590404A6" w:rsidR="00E96AB0" w:rsidRDefault="00E96AB0" w:rsidP="00E96AB0">
      <w:pPr>
        <w:pStyle w:val="a5"/>
        <w:keepNext/>
        <w:rPr>
          <w:rtl/>
        </w:rPr>
      </w:pPr>
      <w:bookmarkStart w:id="5927" w:name="ET_speaker_נירה_לאמעי_רכלבסקי_409"/>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927"/>
    </w:p>
    <w:p w14:paraId="53E3E864" w14:textId="77777777" w:rsidR="00E96AB0" w:rsidRDefault="00E96AB0" w:rsidP="00E96AB0">
      <w:pPr>
        <w:pStyle w:val="KeepWithNext"/>
        <w:rPr>
          <w:rtl/>
          <w:lang w:eastAsia="he-IL"/>
        </w:rPr>
      </w:pPr>
    </w:p>
    <w:p w14:paraId="515AA4B1" w14:textId="099D93AE" w:rsidR="00E96AB0" w:rsidRDefault="00E96AB0" w:rsidP="00E96AB0">
      <w:pPr>
        <w:rPr>
          <w:rtl/>
          <w:lang w:eastAsia="he-IL"/>
        </w:rPr>
      </w:pPr>
      <w:bookmarkStart w:id="5928" w:name="_ETM_Q1_1103689"/>
      <w:bookmarkEnd w:id="5928"/>
      <w:r>
        <w:rPr>
          <w:rFonts w:hint="cs"/>
          <w:rtl/>
          <w:lang w:eastAsia="he-IL"/>
        </w:rPr>
        <w:t>א</w:t>
      </w:r>
      <w:bookmarkStart w:id="5929" w:name="_ETM_Q1_1103716"/>
      <w:bookmarkEnd w:id="5929"/>
      <w:r>
        <w:rPr>
          <w:rFonts w:hint="cs"/>
          <w:rtl/>
          <w:lang w:eastAsia="he-IL"/>
        </w:rPr>
        <w:t xml:space="preserve">ני כן אגיד שהועברה אלינו </w:t>
      </w:r>
      <w:bookmarkStart w:id="5930" w:name="_ETM_Q1_1104284"/>
      <w:bookmarkEnd w:id="5930"/>
      <w:r>
        <w:rPr>
          <w:rFonts w:hint="cs"/>
          <w:rtl/>
          <w:lang w:eastAsia="he-IL"/>
        </w:rPr>
        <w:t xml:space="preserve">עמדה </w:t>
      </w:r>
      <w:bookmarkStart w:id="5931" w:name="_ETM_Q1_1104795"/>
      <w:bookmarkEnd w:id="5931"/>
      <w:r>
        <w:rPr>
          <w:rFonts w:hint="cs"/>
          <w:rtl/>
          <w:lang w:eastAsia="he-IL"/>
        </w:rPr>
        <w:t xml:space="preserve">של הרשות להגנת הפרטיות לקראת הדיון הזה, מבחינת הממשלה. עמדה </w:t>
      </w:r>
      <w:bookmarkStart w:id="5932" w:name="_ETM_Q1_1111666"/>
      <w:bookmarkEnd w:id="5932"/>
      <w:r>
        <w:rPr>
          <w:rFonts w:hint="cs"/>
          <w:rtl/>
          <w:lang w:eastAsia="he-IL"/>
        </w:rPr>
        <w:t xml:space="preserve">חדשה. </w:t>
      </w:r>
      <w:bookmarkStart w:id="5933" w:name="_ETM_Q1_1114538"/>
      <w:bookmarkStart w:id="5934" w:name="_ETM_Q1_1113856"/>
      <w:bookmarkEnd w:id="5933"/>
      <w:bookmarkEnd w:id="5934"/>
      <w:r>
        <w:rPr>
          <w:rFonts w:hint="cs"/>
          <w:rtl/>
          <w:lang w:eastAsia="he-IL"/>
        </w:rPr>
        <w:t xml:space="preserve">לא יודעת אם היא חדשה. </w:t>
      </w:r>
    </w:p>
    <w:p w14:paraId="1B2F4A74" w14:textId="77777777" w:rsidR="00E96AB0" w:rsidRDefault="00E96AB0" w:rsidP="00E96AB0">
      <w:pPr>
        <w:rPr>
          <w:rtl/>
          <w:lang w:eastAsia="he-IL"/>
        </w:rPr>
      </w:pPr>
      <w:bookmarkStart w:id="5935" w:name="_ETM_Q1_1116306"/>
      <w:bookmarkStart w:id="5936" w:name="_ETM_Q1_1116361"/>
      <w:bookmarkStart w:id="5937" w:name="_ETM_Q1_1114392"/>
      <w:bookmarkStart w:id="5938" w:name="_ETM_Q1_1113833"/>
      <w:bookmarkEnd w:id="5935"/>
      <w:bookmarkEnd w:id="5936"/>
      <w:bookmarkEnd w:id="5937"/>
      <w:bookmarkEnd w:id="5938"/>
    </w:p>
    <w:p w14:paraId="682089F5" w14:textId="689AD1D1" w:rsidR="00E96AB0" w:rsidRDefault="00E96AB0" w:rsidP="00E96AB0">
      <w:pPr>
        <w:pStyle w:val="afb"/>
        <w:keepNext/>
        <w:rPr>
          <w:rtl/>
          <w:lang w:eastAsia="he-IL"/>
        </w:rPr>
      </w:pPr>
      <w:bookmarkStart w:id="5939" w:name="ET_guest_ראובן_אידלמן_410"/>
      <w:r w:rsidRPr="00E96AB0">
        <w:rPr>
          <w:rStyle w:val="TagStyle"/>
          <w:rtl/>
        </w:rPr>
        <w:t xml:space="preserve"> &lt;&lt; אורח &gt;&gt; </w:t>
      </w:r>
      <w:r>
        <w:rPr>
          <w:rtl/>
          <w:lang w:eastAsia="he-IL"/>
        </w:rPr>
        <w:t>ראובן אידלמן:</w:t>
      </w:r>
      <w:r w:rsidRPr="00E96AB0">
        <w:rPr>
          <w:rStyle w:val="TagStyle"/>
          <w:rtl/>
        </w:rPr>
        <w:t xml:space="preserve"> &lt;&lt; אורח &gt;&gt;</w:t>
      </w:r>
      <w:r w:rsidR="00923284">
        <w:rPr>
          <w:rtl/>
          <w:lang w:eastAsia="he-IL"/>
        </w:rPr>
        <w:t xml:space="preserve"> </w:t>
      </w:r>
      <w:r>
        <w:rPr>
          <w:rtl/>
          <w:lang w:eastAsia="he-IL"/>
        </w:rPr>
        <w:t xml:space="preserve"> </w:t>
      </w:r>
      <w:bookmarkEnd w:id="5939"/>
    </w:p>
    <w:p w14:paraId="0461DC2A" w14:textId="77777777" w:rsidR="00E96AB0" w:rsidRDefault="00E96AB0" w:rsidP="00E96AB0">
      <w:pPr>
        <w:pStyle w:val="KeepWithNext"/>
        <w:rPr>
          <w:rtl/>
          <w:lang w:eastAsia="he-IL"/>
        </w:rPr>
      </w:pPr>
    </w:p>
    <w:p w14:paraId="7499838F" w14:textId="3EC38B11" w:rsidR="00E96AB0" w:rsidRDefault="00E96AB0" w:rsidP="00E96AB0">
      <w:pPr>
        <w:rPr>
          <w:rtl/>
          <w:lang w:eastAsia="he-IL"/>
        </w:rPr>
      </w:pPr>
      <w:bookmarkStart w:id="5940" w:name="_ETM_Q1_1115887"/>
      <w:bookmarkStart w:id="5941" w:name="_ETM_Q1_1115908"/>
      <w:bookmarkEnd w:id="5940"/>
      <w:bookmarkEnd w:id="5941"/>
      <w:r>
        <w:rPr>
          <w:rFonts w:hint="cs"/>
          <w:rtl/>
          <w:lang w:eastAsia="he-IL"/>
        </w:rPr>
        <w:t xml:space="preserve">חדשה </w:t>
      </w:r>
      <w:bookmarkStart w:id="5942" w:name="_ETM_Q1_1116707"/>
      <w:bookmarkEnd w:id="5942"/>
      <w:r>
        <w:rPr>
          <w:rFonts w:hint="cs"/>
          <w:rtl/>
          <w:lang w:eastAsia="he-IL"/>
        </w:rPr>
        <w:t xml:space="preserve">בכתב. </w:t>
      </w:r>
      <w:bookmarkStart w:id="5943" w:name="_ETM_Q1_1117733"/>
      <w:bookmarkStart w:id="5944" w:name="_ETM_Q1_1117787"/>
      <w:bookmarkStart w:id="5945" w:name="_ETM_Q1_1116866"/>
      <w:bookmarkEnd w:id="5943"/>
      <w:bookmarkEnd w:id="5944"/>
      <w:bookmarkEnd w:id="5945"/>
      <w:r>
        <w:rPr>
          <w:rFonts w:hint="cs"/>
          <w:rtl/>
          <w:lang w:eastAsia="he-IL"/>
        </w:rPr>
        <w:t>זו עמדה שהושמעה בדי</w:t>
      </w:r>
      <w:bookmarkStart w:id="5946" w:name="_ETM_Q1_1118032"/>
      <w:bookmarkEnd w:id="5946"/>
      <w:r>
        <w:rPr>
          <w:rFonts w:hint="cs"/>
          <w:rtl/>
          <w:lang w:eastAsia="he-IL"/>
        </w:rPr>
        <w:t>ונים, אבל הגשנו אותה בכ</w:t>
      </w:r>
      <w:bookmarkStart w:id="5947" w:name="_ETM_Q1_1118401"/>
      <w:bookmarkEnd w:id="5947"/>
      <w:r>
        <w:rPr>
          <w:rFonts w:hint="cs"/>
          <w:rtl/>
          <w:lang w:eastAsia="he-IL"/>
        </w:rPr>
        <w:t xml:space="preserve">תב. </w:t>
      </w:r>
    </w:p>
    <w:p w14:paraId="16E5E27E" w14:textId="77777777" w:rsidR="00E96AB0" w:rsidRDefault="00E96AB0" w:rsidP="00E96AB0">
      <w:pPr>
        <w:rPr>
          <w:rtl/>
          <w:lang w:eastAsia="he-IL"/>
        </w:rPr>
      </w:pPr>
      <w:bookmarkStart w:id="5948" w:name="_ETM_Q1_1118987"/>
      <w:bookmarkStart w:id="5949" w:name="_ETM_Q1_1119034"/>
      <w:bookmarkEnd w:id="5948"/>
      <w:bookmarkEnd w:id="5949"/>
    </w:p>
    <w:p w14:paraId="798F732E" w14:textId="6AB42C59" w:rsidR="00E96AB0" w:rsidRDefault="00E96AB0" w:rsidP="00E96AB0">
      <w:pPr>
        <w:pStyle w:val="a5"/>
        <w:keepNext/>
        <w:rPr>
          <w:rtl/>
        </w:rPr>
      </w:pPr>
      <w:bookmarkStart w:id="5950" w:name="ET_speaker_נירה_לאמעי_רכלבסקי_411"/>
      <w:r w:rsidRPr="00E96AB0">
        <w:rPr>
          <w:rStyle w:val="TagStyle"/>
          <w:rtl/>
        </w:rPr>
        <w:t xml:space="preserve"> &lt;&lt; דובר &gt;&gt; </w:t>
      </w:r>
      <w:r>
        <w:rPr>
          <w:rtl/>
        </w:rPr>
        <w:t>נירה לאמעי רכלבסקי:</w:t>
      </w:r>
      <w:r w:rsidRPr="00E96AB0">
        <w:rPr>
          <w:rStyle w:val="TagStyle"/>
          <w:rtl/>
        </w:rPr>
        <w:t xml:space="preserve"> &lt;&lt; דובר &gt;&gt;</w:t>
      </w:r>
      <w:r w:rsidR="00923284">
        <w:rPr>
          <w:rtl/>
        </w:rPr>
        <w:t xml:space="preserve"> </w:t>
      </w:r>
      <w:r>
        <w:rPr>
          <w:rtl/>
        </w:rPr>
        <w:t xml:space="preserve"> </w:t>
      </w:r>
      <w:bookmarkEnd w:id="5950"/>
    </w:p>
    <w:p w14:paraId="365730C3" w14:textId="77777777" w:rsidR="00E96AB0" w:rsidRDefault="00E96AB0" w:rsidP="00E96AB0">
      <w:pPr>
        <w:pStyle w:val="KeepWithNext"/>
        <w:rPr>
          <w:rtl/>
          <w:lang w:eastAsia="he-IL"/>
        </w:rPr>
      </w:pPr>
    </w:p>
    <w:p w14:paraId="122551B2" w14:textId="07F9DB7D" w:rsidR="00E96AB0" w:rsidRDefault="00E96AB0" w:rsidP="00E96AB0">
      <w:pPr>
        <w:rPr>
          <w:rtl/>
          <w:lang w:eastAsia="he-IL"/>
        </w:rPr>
      </w:pPr>
      <w:bookmarkStart w:id="5951" w:name="_ETM_Q1_1120166"/>
      <w:bookmarkStart w:id="5952" w:name="_ETM_Q1_1120189"/>
      <w:bookmarkStart w:id="5953" w:name="_ETM_Q1_1118205"/>
      <w:bookmarkEnd w:id="5951"/>
      <w:bookmarkEnd w:id="5952"/>
      <w:bookmarkEnd w:id="5953"/>
      <w:r>
        <w:rPr>
          <w:rFonts w:hint="cs"/>
          <w:rtl/>
          <w:lang w:eastAsia="he-IL"/>
        </w:rPr>
        <w:t xml:space="preserve">עמדה </w:t>
      </w:r>
      <w:bookmarkStart w:id="5954" w:name="_ETM_Q1_1118864"/>
      <w:bookmarkEnd w:id="5954"/>
      <w:r>
        <w:rPr>
          <w:rFonts w:hint="cs"/>
          <w:rtl/>
          <w:lang w:eastAsia="he-IL"/>
        </w:rPr>
        <w:t xml:space="preserve">בכתב עם הערות ספציפיות שלטעמי קצת מצמצמות את מה שדיברנו </w:t>
      </w:r>
      <w:bookmarkStart w:id="5955" w:name="_ETM_Q1_1125760"/>
      <w:bookmarkEnd w:id="5955"/>
      <w:r>
        <w:rPr>
          <w:rFonts w:hint="cs"/>
          <w:rtl/>
          <w:lang w:eastAsia="he-IL"/>
        </w:rPr>
        <w:t>עליו. אב</w:t>
      </w:r>
      <w:bookmarkStart w:id="5956" w:name="_ETM_Q1_1125592"/>
      <w:bookmarkEnd w:id="5956"/>
      <w:r>
        <w:rPr>
          <w:rFonts w:hint="cs"/>
          <w:rtl/>
          <w:lang w:eastAsia="he-IL"/>
        </w:rPr>
        <w:t xml:space="preserve">ל תציגו פשוט. </w:t>
      </w:r>
      <w:bookmarkStart w:id="5957" w:name="_ETM_Q1_1126120"/>
      <w:bookmarkStart w:id="5958" w:name="_ETM_Q1_1128122"/>
      <w:bookmarkEnd w:id="5957"/>
      <w:bookmarkEnd w:id="5958"/>
    </w:p>
    <w:p w14:paraId="56F0F943" w14:textId="77777777" w:rsidR="00E96AB0" w:rsidRDefault="00E96AB0" w:rsidP="00E96AB0">
      <w:pPr>
        <w:rPr>
          <w:rtl/>
          <w:lang w:eastAsia="he-IL"/>
        </w:rPr>
      </w:pPr>
      <w:bookmarkStart w:id="5959" w:name="_ETM_Q1_1128167"/>
      <w:bookmarkStart w:id="5960" w:name="_ETM_Q1_1126601"/>
      <w:bookmarkEnd w:id="5959"/>
      <w:bookmarkEnd w:id="5960"/>
    </w:p>
    <w:p w14:paraId="4C6CF28D" w14:textId="7AC57652" w:rsidR="00E96AB0" w:rsidRDefault="00E96AB0" w:rsidP="00E96AB0">
      <w:pPr>
        <w:pStyle w:val="af8"/>
        <w:keepNext/>
        <w:rPr>
          <w:rtl/>
        </w:rPr>
      </w:pPr>
      <w:bookmarkStart w:id="5961" w:name="ET_yor_יוסף_טייב___יורַ_412"/>
      <w:r w:rsidRPr="00E96AB0">
        <w:rPr>
          <w:rStyle w:val="TagStyle"/>
          <w:rtl/>
        </w:rPr>
        <w:t xml:space="preserve"> &lt;&lt; יור &gt;&gt; </w:t>
      </w:r>
      <w:r>
        <w:rPr>
          <w:rtl/>
        </w:rPr>
        <w:t>היו"ר יוסף טייב:</w:t>
      </w:r>
      <w:r w:rsidRPr="00E96AB0">
        <w:rPr>
          <w:rStyle w:val="TagStyle"/>
          <w:rtl/>
        </w:rPr>
        <w:t xml:space="preserve"> &lt;&lt; יור &gt;&gt;</w:t>
      </w:r>
      <w:r w:rsidR="00923284">
        <w:rPr>
          <w:rtl/>
        </w:rPr>
        <w:t xml:space="preserve"> </w:t>
      </w:r>
      <w:r>
        <w:rPr>
          <w:rtl/>
        </w:rPr>
        <w:t xml:space="preserve"> </w:t>
      </w:r>
      <w:bookmarkEnd w:id="5961"/>
    </w:p>
    <w:p w14:paraId="15AB660F" w14:textId="77777777" w:rsidR="00E96AB0" w:rsidRDefault="00E96AB0" w:rsidP="00E96AB0">
      <w:pPr>
        <w:pStyle w:val="KeepWithNext"/>
        <w:rPr>
          <w:rtl/>
          <w:lang w:eastAsia="he-IL"/>
        </w:rPr>
      </w:pPr>
    </w:p>
    <w:p w14:paraId="51FD9827" w14:textId="08CA3A51" w:rsidR="00E96AB0" w:rsidRDefault="00E96AB0" w:rsidP="00E96AB0">
      <w:pPr>
        <w:rPr>
          <w:rtl/>
          <w:lang w:eastAsia="he-IL"/>
        </w:rPr>
      </w:pPr>
      <w:bookmarkStart w:id="5962" w:name="_ETM_Q1_1128210"/>
      <w:bookmarkStart w:id="5963" w:name="_ETM_Q1_1128232"/>
      <w:bookmarkEnd w:id="5962"/>
      <w:bookmarkEnd w:id="5963"/>
      <w:r>
        <w:rPr>
          <w:rFonts w:hint="cs"/>
          <w:rtl/>
          <w:lang w:eastAsia="he-IL"/>
        </w:rPr>
        <w:t xml:space="preserve">ראובן, בבקשה. </w:t>
      </w:r>
    </w:p>
    <w:p w14:paraId="49184C81" w14:textId="77777777" w:rsidR="00E96AB0" w:rsidRDefault="00E96AB0" w:rsidP="00E96AB0">
      <w:pPr>
        <w:rPr>
          <w:rtl/>
          <w:lang w:eastAsia="he-IL"/>
        </w:rPr>
      </w:pPr>
      <w:bookmarkStart w:id="5964" w:name="_ETM_Q1_1127803"/>
      <w:bookmarkStart w:id="5965" w:name="_ETM_Q1_1128032"/>
      <w:bookmarkEnd w:id="5964"/>
      <w:bookmarkEnd w:id="5965"/>
    </w:p>
    <w:p w14:paraId="43A89AE7" w14:textId="697D22BF" w:rsidR="00E96AB0" w:rsidRDefault="00E96AB0" w:rsidP="00E96AB0">
      <w:pPr>
        <w:pStyle w:val="afb"/>
        <w:keepNext/>
        <w:rPr>
          <w:rtl/>
          <w:lang w:eastAsia="he-IL"/>
        </w:rPr>
      </w:pPr>
      <w:bookmarkStart w:id="5966" w:name="ET_guest_ראובן_אידלמן_413"/>
      <w:r w:rsidRPr="00E96AB0">
        <w:rPr>
          <w:rStyle w:val="TagStyle"/>
          <w:rtl/>
        </w:rPr>
        <w:t xml:space="preserve"> &lt;&lt; אורח &gt;&gt; </w:t>
      </w:r>
      <w:r>
        <w:rPr>
          <w:rtl/>
          <w:lang w:eastAsia="he-IL"/>
        </w:rPr>
        <w:t>ראובן אידלמן:</w:t>
      </w:r>
      <w:r w:rsidRPr="00E96AB0">
        <w:rPr>
          <w:rStyle w:val="TagStyle"/>
          <w:rtl/>
        </w:rPr>
        <w:t xml:space="preserve"> &lt;&lt; אורח &gt;&gt;</w:t>
      </w:r>
      <w:r w:rsidR="00923284">
        <w:rPr>
          <w:rtl/>
          <w:lang w:eastAsia="he-IL"/>
        </w:rPr>
        <w:t xml:space="preserve"> </w:t>
      </w:r>
      <w:r>
        <w:rPr>
          <w:rtl/>
          <w:lang w:eastAsia="he-IL"/>
        </w:rPr>
        <w:t xml:space="preserve"> </w:t>
      </w:r>
      <w:bookmarkEnd w:id="5966"/>
    </w:p>
    <w:p w14:paraId="31DE5D4A" w14:textId="77777777" w:rsidR="00E96AB0" w:rsidRDefault="00E96AB0" w:rsidP="00E96AB0">
      <w:pPr>
        <w:pStyle w:val="KeepWithNext"/>
        <w:rPr>
          <w:rtl/>
          <w:lang w:eastAsia="he-IL"/>
        </w:rPr>
      </w:pPr>
    </w:p>
    <w:p w14:paraId="35E01E33" w14:textId="54588220" w:rsidR="00E96AB0" w:rsidRDefault="00E96AB0" w:rsidP="00E96AB0">
      <w:pPr>
        <w:rPr>
          <w:rtl/>
          <w:lang w:eastAsia="he-IL"/>
        </w:rPr>
      </w:pPr>
      <w:bookmarkStart w:id="5967" w:name="_ETM_Q1_1128855"/>
      <w:bookmarkStart w:id="5968" w:name="_ETM_Q1_1128875"/>
      <w:bookmarkEnd w:id="5967"/>
      <w:bookmarkEnd w:id="5968"/>
      <w:r>
        <w:rPr>
          <w:rFonts w:hint="cs"/>
          <w:rtl/>
          <w:lang w:eastAsia="he-IL"/>
        </w:rPr>
        <w:t>תודה. ר</w:t>
      </w:r>
      <w:bookmarkStart w:id="5969" w:name="_ETM_Q1_1128183"/>
      <w:bookmarkEnd w:id="5969"/>
      <w:r>
        <w:rPr>
          <w:rFonts w:hint="cs"/>
          <w:rtl/>
          <w:lang w:eastAsia="he-IL"/>
        </w:rPr>
        <w:t xml:space="preserve">אובן אידלמן </w:t>
      </w:r>
      <w:bookmarkStart w:id="5970" w:name="_ETM_Q1_1129883"/>
      <w:bookmarkEnd w:id="5970"/>
      <w:r>
        <w:rPr>
          <w:rFonts w:hint="cs"/>
          <w:rtl/>
          <w:lang w:eastAsia="he-IL"/>
        </w:rPr>
        <w:t xml:space="preserve">מהרשות להגנת הפרטיות. </w:t>
      </w:r>
      <w:bookmarkStart w:id="5971" w:name="_ETM_Q1_1130636"/>
      <w:bookmarkStart w:id="5972" w:name="_ETM_Q1_1128882"/>
      <w:bookmarkStart w:id="5973" w:name="_ETM_Q1_1127100"/>
      <w:bookmarkStart w:id="5974" w:name="_ETM_Q1_1125317"/>
      <w:bookmarkStart w:id="5975" w:name="_ETM_Q1_1123804"/>
      <w:bookmarkStart w:id="5976" w:name="_ETM_Q1_1122131"/>
      <w:bookmarkStart w:id="5977" w:name="_ETM_Q1_1120602"/>
      <w:bookmarkStart w:id="5978" w:name="_ETM_Q1_1118853"/>
      <w:bookmarkStart w:id="5979" w:name="_ETM_Q1_1117144"/>
      <w:bookmarkEnd w:id="5971"/>
      <w:bookmarkEnd w:id="5972"/>
      <w:bookmarkEnd w:id="5973"/>
      <w:bookmarkEnd w:id="5974"/>
      <w:bookmarkEnd w:id="5975"/>
      <w:bookmarkEnd w:id="5976"/>
      <w:bookmarkEnd w:id="5977"/>
      <w:bookmarkEnd w:id="5978"/>
      <w:bookmarkEnd w:id="5979"/>
      <w:r>
        <w:rPr>
          <w:rFonts w:hint="cs"/>
          <w:rtl/>
          <w:lang w:eastAsia="he-IL"/>
        </w:rPr>
        <w:t>קודם</w:t>
      </w:r>
      <w:bookmarkStart w:id="5980" w:name="_ETM_Q1_1131843"/>
      <w:bookmarkEnd w:id="5980"/>
      <w:r>
        <w:rPr>
          <w:rFonts w:hint="cs"/>
          <w:rtl/>
          <w:lang w:eastAsia="he-IL"/>
        </w:rPr>
        <w:t xml:space="preserve"> כל חשוב לי להגיד, זה לא </w:t>
      </w:r>
      <w:bookmarkStart w:id="5981" w:name="_ETM_Q1_1134573"/>
      <w:bookmarkEnd w:id="5981"/>
      <w:r>
        <w:rPr>
          <w:rFonts w:hint="cs"/>
          <w:rtl/>
          <w:lang w:eastAsia="he-IL"/>
        </w:rPr>
        <w:t xml:space="preserve">שאנחנו </w:t>
      </w:r>
      <w:bookmarkStart w:id="5982" w:name="_ETM_Q1_1133732"/>
      <w:bookmarkEnd w:id="5982"/>
      <w:r>
        <w:rPr>
          <w:rFonts w:hint="cs"/>
          <w:rtl/>
          <w:lang w:eastAsia="he-IL"/>
        </w:rPr>
        <w:t>מתנגדים להכול, גורף. אמר</w:t>
      </w:r>
      <w:bookmarkStart w:id="5983" w:name="_ETM_Q1_1134917"/>
      <w:bookmarkEnd w:id="5983"/>
      <w:r>
        <w:rPr>
          <w:rFonts w:hint="cs"/>
          <w:rtl/>
          <w:lang w:eastAsia="he-IL"/>
        </w:rPr>
        <w:t>נו להצעת החוק הממשלתית אין לנו</w:t>
      </w:r>
      <w:bookmarkStart w:id="5984" w:name="_ETM_Q1_1138571"/>
      <w:bookmarkEnd w:id="5984"/>
      <w:r>
        <w:rPr>
          <w:rFonts w:hint="cs"/>
          <w:rtl/>
          <w:lang w:eastAsia="he-IL"/>
        </w:rPr>
        <w:t xml:space="preserve"> התנגדות. יש כרגע נוסח שמוצע על</w:t>
      </w:r>
      <w:bookmarkStart w:id="5985" w:name="_ETM_Q1_1139890"/>
      <w:bookmarkEnd w:id="5985"/>
      <w:r>
        <w:rPr>
          <w:rFonts w:hint="cs"/>
          <w:rtl/>
          <w:lang w:eastAsia="he-IL"/>
        </w:rPr>
        <w:t xml:space="preserve"> שולחן הוועדה, חדש, לעניין </w:t>
      </w:r>
      <w:bookmarkStart w:id="5986" w:name="_ETM_Q1_1142711"/>
      <w:bookmarkEnd w:id="5986"/>
      <w:r>
        <w:rPr>
          <w:rFonts w:hint="cs"/>
          <w:rtl/>
          <w:lang w:eastAsia="he-IL"/>
        </w:rPr>
        <w:t xml:space="preserve">הצפייה העיתית כמו שהוצג כאן. ואני </w:t>
      </w:r>
      <w:bookmarkStart w:id="5987" w:name="_ETM_Q1_1145070"/>
      <w:bookmarkEnd w:id="5987"/>
      <w:r>
        <w:rPr>
          <w:rFonts w:hint="cs"/>
          <w:rtl/>
          <w:lang w:eastAsia="he-IL"/>
        </w:rPr>
        <w:t xml:space="preserve">חושב שהעובדה שיש כרגע </w:t>
      </w:r>
      <w:bookmarkStart w:id="5988" w:name="_ETM_Q1_1147345"/>
      <w:bookmarkEnd w:id="5988"/>
      <w:r>
        <w:rPr>
          <w:rFonts w:hint="cs"/>
          <w:rtl/>
          <w:lang w:eastAsia="he-IL"/>
        </w:rPr>
        <w:t>הסדר מידתי יותר שמונח על השולחן ר</w:t>
      </w:r>
      <w:bookmarkStart w:id="5989" w:name="_ETM_Q1_1149002"/>
      <w:bookmarkEnd w:id="5989"/>
      <w:r>
        <w:rPr>
          <w:rFonts w:hint="cs"/>
          <w:rtl/>
          <w:lang w:eastAsia="he-IL"/>
        </w:rPr>
        <w:t xml:space="preserve">ק מראה כמה ההסדר </w:t>
      </w:r>
      <w:bookmarkStart w:id="5990" w:name="_ETM_Q1_1150942"/>
      <w:bookmarkEnd w:id="5990"/>
      <w:r>
        <w:rPr>
          <w:rFonts w:hint="cs"/>
          <w:rtl/>
          <w:lang w:eastAsia="he-IL"/>
        </w:rPr>
        <w:t xml:space="preserve">המקורי של האונליין, כמה הוועדה הלכה רחוק </w:t>
      </w:r>
      <w:bookmarkStart w:id="5991" w:name="_ETM_Q1_1153244"/>
      <w:bookmarkEnd w:id="5991"/>
      <w:r>
        <w:rPr>
          <w:rFonts w:hint="cs"/>
          <w:rtl/>
          <w:lang w:eastAsia="he-IL"/>
        </w:rPr>
        <w:t>באותו הסדר. ולא</w:t>
      </w:r>
      <w:bookmarkStart w:id="5992" w:name="_ETM_Q1_1154995"/>
      <w:bookmarkEnd w:id="5992"/>
      <w:r>
        <w:rPr>
          <w:rFonts w:hint="cs"/>
          <w:rtl/>
          <w:lang w:eastAsia="he-IL"/>
        </w:rPr>
        <w:t xml:space="preserve"> בכדי גם המחקר שהוצג לוועדה מ</w:t>
      </w:r>
      <w:bookmarkStart w:id="5993" w:name="_ETM_Q1_1156193"/>
      <w:bookmarkEnd w:id="5993"/>
      <w:r>
        <w:rPr>
          <w:rFonts w:hint="cs"/>
          <w:rtl/>
          <w:lang w:eastAsia="he-IL"/>
        </w:rPr>
        <w:t xml:space="preserve">ראה שבאף מדינה מערבית לא </w:t>
      </w:r>
      <w:bookmarkStart w:id="5994" w:name="_ETM_Q1_1159628"/>
      <w:bookmarkEnd w:id="5994"/>
      <w:r>
        <w:rPr>
          <w:rFonts w:hint="cs"/>
          <w:rtl/>
          <w:lang w:eastAsia="he-IL"/>
        </w:rPr>
        <w:t>הלכו כל כך רחוק.</w:t>
      </w:r>
      <w:bookmarkStart w:id="5995" w:name="_ETM_Q1_1159331"/>
      <w:bookmarkEnd w:id="5995"/>
      <w:r>
        <w:rPr>
          <w:rFonts w:hint="cs"/>
          <w:rtl/>
          <w:lang w:eastAsia="he-IL"/>
        </w:rPr>
        <w:t xml:space="preserve"> </w:t>
      </w:r>
    </w:p>
    <w:p w14:paraId="68378903" w14:textId="77777777" w:rsidR="00E96AB0" w:rsidRDefault="00E96AB0" w:rsidP="00E96AB0">
      <w:pPr>
        <w:rPr>
          <w:rtl/>
          <w:lang w:eastAsia="he-IL"/>
        </w:rPr>
      </w:pPr>
      <w:bookmarkStart w:id="5996" w:name="_ETM_Q1_1159571"/>
      <w:bookmarkStart w:id="5997" w:name="_ETM_Q1_1159626"/>
      <w:bookmarkEnd w:id="5996"/>
      <w:bookmarkEnd w:id="5997"/>
    </w:p>
    <w:p w14:paraId="752BF0B0" w14:textId="35B53B63" w:rsidR="00E96AB0" w:rsidRDefault="00E96AB0" w:rsidP="00E96AB0">
      <w:pPr>
        <w:pStyle w:val="af8"/>
        <w:keepNext/>
        <w:rPr>
          <w:rtl/>
        </w:rPr>
      </w:pPr>
      <w:bookmarkStart w:id="5998" w:name="ET_yor_יוסף_טייב___יורַ_414"/>
      <w:r w:rsidRPr="00E96AB0">
        <w:rPr>
          <w:rStyle w:val="TagStyle"/>
          <w:rtl/>
        </w:rPr>
        <w:t xml:space="preserve"> &lt;&lt; יור &gt;&gt; </w:t>
      </w:r>
      <w:r>
        <w:rPr>
          <w:rtl/>
        </w:rPr>
        <w:t>היו"ר יוסף טייב:</w:t>
      </w:r>
      <w:r w:rsidRPr="00E96AB0">
        <w:rPr>
          <w:rStyle w:val="TagStyle"/>
          <w:rtl/>
        </w:rPr>
        <w:t xml:space="preserve"> &lt;&lt; יור &gt;&gt;</w:t>
      </w:r>
      <w:r w:rsidR="00923284">
        <w:rPr>
          <w:rtl/>
        </w:rPr>
        <w:t xml:space="preserve"> </w:t>
      </w:r>
      <w:r>
        <w:rPr>
          <w:rtl/>
        </w:rPr>
        <w:t xml:space="preserve"> </w:t>
      </w:r>
      <w:bookmarkEnd w:id="5998"/>
    </w:p>
    <w:p w14:paraId="64179F75" w14:textId="77777777" w:rsidR="00E96AB0" w:rsidRDefault="00E96AB0" w:rsidP="00E96AB0">
      <w:pPr>
        <w:pStyle w:val="KeepWithNext"/>
        <w:rPr>
          <w:rtl/>
          <w:lang w:eastAsia="he-IL"/>
        </w:rPr>
      </w:pPr>
    </w:p>
    <w:p w14:paraId="25023491" w14:textId="0119BFD0" w:rsidR="00E96AB0" w:rsidRDefault="00E96AB0" w:rsidP="00E96AB0">
      <w:pPr>
        <w:rPr>
          <w:rtl/>
          <w:lang w:eastAsia="he-IL"/>
        </w:rPr>
      </w:pPr>
      <w:bookmarkStart w:id="5999" w:name="_ETM_Q1_1160577"/>
      <w:bookmarkEnd w:id="5999"/>
      <w:r>
        <w:rPr>
          <w:rFonts w:hint="cs"/>
          <w:rtl/>
          <w:lang w:eastAsia="he-IL"/>
        </w:rPr>
        <w:t>ר</w:t>
      </w:r>
      <w:bookmarkStart w:id="6000" w:name="_ETM_Q1_1160611"/>
      <w:bookmarkEnd w:id="6000"/>
      <w:r>
        <w:rPr>
          <w:rFonts w:hint="cs"/>
          <w:rtl/>
          <w:lang w:eastAsia="he-IL"/>
        </w:rPr>
        <w:t xml:space="preserve">אובן, רגע, לפני שאתה ממשיך חשוב </w:t>
      </w:r>
      <w:bookmarkStart w:id="6001" w:name="_ETM_Q1_1163436"/>
      <w:bookmarkEnd w:id="6001"/>
      <w:r>
        <w:rPr>
          <w:rFonts w:hint="cs"/>
          <w:rtl/>
          <w:lang w:eastAsia="he-IL"/>
        </w:rPr>
        <w:t>לומר שהנוס</w:t>
      </w:r>
      <w:bookmarkStart w:id="6002" w:name="_ETM_Q1_1162379"/>
      <w:bookmarkEnd w:id="6002"/>
      <w:r>
        <w:rPr>
          <w:rFonts w:hint="cs"/>
          <w:rtl/>
          <w:lang w:eastAsia="he-IL"/>
        </w:rPr>
        <w:t xml:space="preserve">ח שהיה מונח בפני הוועדה מההתחלה היו שתי אופציות </w:t>
      </w:r>
      <w:bookmarkStart w:id="6003" w:name="_ETM_Q1_1168548"/>
      <w:bookmarkEnd w:id="6003"/>
      <w:r>
        <w:rPr>
          <w:rFonts w:hint="cs"/>
          <w:rtl/>
          <w:lang w:eastAsia="he-IL"/>
        </w:rPr>
        <w:t>קיימו</w:t>
      </w:r>
      <w:bookmarkStart w:id="6004" w:name="_ETM_Q1_1167324"/>
      <w:bookmarkEnd w:id="6004"/>
      <w:r>
        <w:rPr>
          <w:rFonts w:hint="cs"/>
          <w:rtl/>
          <w:lang w:eastAsia="he-IL"/>
        </w:rPr>
        <w:t>ת באופן וולונטרי</w:t>
      </w:r>
      <w:bookmarkStart w:id="6005" w:name="_ETM_Q1_1168842"/>
      <w:bookmarkEnd w:id="6005"/>
      <w:r>
        <w:rPr>
          <w:rFonts w:hint="cs"/>
          <w:rtl/>
          <w:lang w:eastAsia="he-IL"/>
        </w:rPr>
        <w:t>: גם את האו</w:t>
      </w:r>
      <w:bookmarkStart w:id="6006" w:name="_ETM_Q1_1169016"/>
      <w:bookmarkEnd w:id="6006"/>
      <w:r>
        <w:rPr>
          <w:rFonts w:hint="cs"/>
          <w:rtl/>
          <w:lang w:eastAsia="he-IL"/>
        </w:rPr>
        <w:t xml:space="preserve">נליין וגם את </w:t>
      </w:r>
      <w:bookmarkStart w:id="6007" w:name="_ETM_Q1_1170438"/>
      <w:bookmarkEnd w:id="6007"/>
      <w:r>
        <w:rPr>
          <w:rFonts w:hint="cs"/>
          <w:rtl/>
          <w:lang w:eastAsia="he-IL"/>
        </w:rPr>
        <w:t xml:space="preserve">הצפייה העיתית. </w:t>
      </w:r>
    </w:p>
    <w:p w14:paraId="0AE50E14" w14:textId="77777777" w:rsidR="00E96AB0" w:rsidRDefault="00E96AB0" w:rsidP="00E96AB0">
      <w:pPr>
        <w:rPr>
          <w:rtl/>
          <w:lang w:eastAsia="he-IL"/>
        </w:rPr>
      </w:pPr>
      <w:bookmarkStart w:id="6008" w:name="_ETM_Q1_1172358"/>
      <w:bookmarkStart w:id="6009" w:name="_ETM_Q1_1172417"/>
      <w:bookmarkStart w:id="6010" w:name="_ETM_Q1_1173375"/>
      <w:bookmarkEnd w:id="6008"/>
      <w:bookmarkEnd w:id="6009"/>
      <w:bookmarkEnd w:id="6010"/>
    </w:p>
    <w:p w14:paraId="62C6EC8B" w14:textId="0D6D7DB5" w:rsidR="00E96AB0" w:rsidRDefault="00E96AB0" w:rsidP="00E96AB0">
      <w:pPr>
        <w:pStyle w:val="afb"/>
        <w:keepNext/>
        <w:rPr>
          <w:rtl/>
          <w:lang w:eastAsia="he-IL"/>
        </w:rPr>
      </w:pPr>
      <w:bookmarkStart w:id="6011" w:name="ET_guest_ראובן_אידלמן_415"/>
      <w:r w:rsidRPr="00E96AB0">
        <w:rPr>
          <w:rStyle w:val="TagStyle"/>
          <w:rtl/>
        </w:rPr>
        <w:t xml:space="preserve"> &lt;&lt; אורח &gt;&gt; </w:t>
      </w:r>
      <w:r>
        <w:rPr>
          <w:rtl/>
          <w:lang w:eastAsia="he-IL"/>
        </w:rPr>
        <w:t>ראובן אידלמן:</w:t>
      </w:r>
      <w:r w:rsidRPr="00E96AB0">
        <w:rPr>
          <w:rStyle w:val="TagStyle"/>
          <w:rtl/>
        </w:rPr>
        <w:t xml:space="preserve"> &lt;&lt; אורח &gt;&gt;</w:t>
      </w:r>
      <w:r w:rsidR="00923284">
        <w:rPr>
          <w:rtl/>
          <w:lang w:eastAsia="he-IL"/>
        </w:rPr>
        <w:t xml:space="preserve"> </w:t>
      </w:r>
      <w:r>
        <w:rPr>
          <w:rtl/>
          <w:lang w:eastAsia="he-IL"/>
        </w:rPr>
        <w:t xml:space="preserve"> </w:t>
      </w:r>
      <w:bookmarkEnd w:id="6011"/>
    </w:p>
    <w:p w14:paraId="0ACB1165" w14:textId="77777777" w:rsidR="00E96AB0" w:rsidRDefault="00E96AB0" w:rsidP="00E96AB0">
      <w:pPr>
        <w:pStyle w:val="KeepWithNext"/>
        <w:rPr>
          <w:rtl/>
          <w:lang w:eastAsia="he-IL"/>
        </w:rPr>
      </w:pPr>
    </w:p>
    <w:p w14:paraId="2A5315E6" w14:textId="25BB165B" w:rsidR="00E96AB0" w:rsidRDefault="00E96AB0" w:rsidP="00E96AB0">
      <w:pPr>
        <w:rPr>
          <w:rtl/>
          <w:lang w:eastAsia="he-IL"/>
        </w:rPr>
      </w:pPr>
      <w:bookmarkStart w:id="6012" w:name="_ETM_Q1_1173653"/>
      <w:bookmarkStart w:id="6013" w:name="_ETM_Q1_1173673"/>
      <w:bookmarkEnd w:id="6012"/>
      <w:bookmarkEnd w:id="6013"/>
      <w:r>
        <w:rPr>
          <w:rFonts w:hint="cs"/>
          <w:rtl/>
          <w:lang w:eastAsia="he-IL"/>
        </w:rPr>
        <w:t xml:space="preserve">בסדר. </w:t>
      </w:r>
      <w:bookmarkStart w:id="6014" w:name="_ETM_Q1_1173958"/>
      <w:bookmarkStart w:id="6015" w:name="_ETM_Q1_1172759"/>
      <w:bookmarkStart w:id="6016" w:name="_ETM_Q1_1173712"/>
      <w:bookmarkStart w:id="6017" w:name="_ETM_Q1_1175069"/>
      <w:bookmarkEnd w:id="6014"/>
      <w:bookmarkEnd w:id="6015"/>
      <w:bookmarkEnd w:id="6016"/>
      <w:bookmarkEnd w:id="6017"/>
    </w:p>
    <w:p w14:paraId="6A86FCA6" w14:textId="77777777" w:rsidR="00311F72" w:rsidRDefault="00311F72" w:rsidP="00311F72">
      <w:pPr>
        <w:rPr>
          <w:rFonts w:ascii="David" w:hAnsi="David"/>
          <w:u w:val="single"/>
          <w:rtl/>
          <w:lang w:eastAsia="he-IL"/>
        </w:rPr>
      </w:pPr>
      <w:bookmarkStart w:id="6018" w:name="_ETM_Q1_1175126"/>
      <w:bookmarkEnd w:id="6018"/>
    </w:p>
    <w:p w14:paraId="5190846D" w14:textId="06786597" w:rsidR="00311F72" w:rsidRPr="00311F72" w:rsidRDefault="00311F72" w:rsidP="00311F72">
      <w:pPr>
        <w:pStyle w:val="a5"/>
        <w:keepNext/>
        <w:rPr>
          <w:rtl/>
        </w:rPr>
      </w:pPr>
      <w:bookmarkStart w:id="6019" w:name="ET_speaker_שגית_אפיק_417"/>
      <w:r w:rsidRPr="00311F72">
        <w:rPr>
          <w:rStyle w:val="TagStyle"/>
          <w:rtl/>
        </w:rPr>
        <w:t xml:space="preserve"> &lt;&lt; דובר &gt;&gt; </w:t>
      </w:r>
      <w:r>
        <w:rPr>
          <w:rtl/>
        </w:rPr>
        <w:t>שגית אפיק:</w:t>
      </w:r>
      <w:r w:rsidRPr="00311F72">
        <w:rPr>
          <w:rStyle w:val="TagStyle"/>
          <w:rtl/>
        </w:rPr>
        <w:t xml:space="preserve"> &lt;&lt; דובר &gt;&gt;</w:t>
      </w:r>
      <w:r w:rsidR="00923284">
        <w:rPr>
          <w:rtl/>
        </w:rPr>
        <w:t xml:space="preserve"> </w:t>
      </w:r>
      <w:r>
        <w:rPr>
          <w:rtl/>
        </w:rPr>
        <w:t xml:space="preserve"> </w:t>
      </w:r>
      <w:bookmarkStart w:id="6020" w:name="_ETM_Q1_1179252"/>
      <w:bookmarkEnd w:id="6019"/>
      <w:bookmarkEnd w:id="6020"/>
    </w:p>
    <w:p w14:paraId="62B83719" w14:textId="77777777" w:rsidR="00E96AB0" w:rsidRDefault="00E96AB0" w:rsidP="00E96AB0">
      <w:pPr>
        <w:pStyle w:val="KeepWithNext"/>
        <w:rPr>
          <w:rtl/>
          <w:lang w:eastAsia="he-IL"/>
        </w:rPr>
      </w:pPr>
    </w:p>
    <w:p w14:paraId="7489A4F2" w14:textId="321BD7ED" w:rsidR="00E96AB0" w:rsidRDefault="00E96AB0" w:rsidP="00E96AB0">
      <w:pPr>
        <w:rPr>
          <w:rtl/>
          <w:lang w:eastAsia="he-IL"/>
        </w:rPr>
      </w:pPr>
      <w:bookmarkStart w:id="6021" w:name="_ETM_Q1_1176281"/>
      <w:bookmarkStart w:id="6022" w:name="_ETM_Q1_1176303"/>
      <w:bookmarkEnd w:id="6021"/>
      <w:bookmarkEnd w:id="6022"/>
      <w:r>
        <w:rPr>
          <w:rFonts w:hint="cs"/>
          <w:rtl/>
          <w:lang w:eastAsia="he-IL"/>
        </w:rPr>
        <w:t>אבל</w:t>
      </w:r>
      <w:bookmarkStart w:id="6023" w:name="_ETM_Q1_1174588"/>
      <w:bookmarkEnd w:id="6023"/>
      <w:r>
        <w:rPr>
          <w:rFonts w:hint="cs"/>
          <w:rtl/>
          <w:lang w:eastAsia="he-IL"/>
        </w:rPr>
        <w:t xml:space="preserve"> עכשיו זה התחדד מאוד בנוס</w:t>
      </w:r>
      <w:bookmarkStart w:id="6024" w:name="_ETM_Q1_1174912"/>
      <w:bookmarkEnd w:id="6024"/>
      <w:r>
        <w:rPr>
          <w:rFonts w:hint="cs"/>
          <w:rtl/>
          <w:lang w:eastAsia="he-IL"/>
        </w:rPr>
        <w:t xml:space="preserve">ח באופן </w:t>
      </w:r>
      <w:bookmarkStart w:id="6025" w:name="_ETM_Q1_1176223"/>
      <w:bookmarkEnd w:id="6025"/>
      <w:r>
        <w:rPr>
          <w:rFonts w:hint="cs"/>
          <w:rtl/>
          <w:lang w:eastAsia="he-IL"/>
        </w:rPr>
        <w:t xml:space="preserve">כזה שבאמת יש כל מיני אפשריות. </w:t>
      </w:r>
      <w:bookmarkStart w:id="6026" w:name="_ETM_Q1_1179742"/>
      <w:bookmarkStart w:id="6027" w:name="_ETM_Q1_1180065"/>
      <w:bookmarkStart w:id="6028" w:name="_ETM_Q1_1178327"/>
      <w:bookmarkStart w:id="6029" w:name="_ETM_Q1_1177523"/>
      <w:bookmarkStart w:id="6030" w:name="_ETM_Q1_1177882"/>
      <w:bookmarkStart w:id="6031" w:name="_ETM_Q1_1178564"/>
      <w:bookmarkEnd w:id="6026"/>
      <w:bookmarkEnd w:id="6027"/>
      <w:bookmarkEnd w:id="6028"/>
      <w:bookmarkEnd w:id="6029"/>
      <w:bookmarkEnd w:id="6030"/>
      <w:bookmarkEnd w:id="6031"/>
    </w:p>
    <w:p w14:paraId="6FB3B2EB" w14:textId="77777777" w:rsidR="00311F72" w:rsidRDefault="00311F72" w:rsidP="00E96AB0">
      <w:pPr>
        <w:rPr>
          <w:rtl/>
          <w:lang w:eastAsia="he-IL"/>
        </w:rPr>
      </w:pPr>
      <w:bookmarkStart w:id="6032" w:name="_ETM_Q1_1178613"/>
      <w:bookmarkEnd w:id="6032"/>
    </w:p>
    <w:p w14:paraId="4EF5D143" w14:textId="080F1917" w:rsidR="00311F72" w:rsidRDefault="00311F72" w:rsidP="00311F72">
      <w:pPr>
        <w:pStyle w:val="afb"/>
        <w:keepNext/>
        <w:rPr>
          <w:rtl/>
          <w:lang w:eastAsia="he-IL"/>
        </w:rPr>
      </w:pPr>
      <w:bookmarkStart w:id="6033" w:name="ET_guest_ראובן_אידלמן_418"/>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033"/>
    </w:p>
    <w:p w14:paraId="75889843" w14:textId="77777777" w:rsidR="00311F72" w:rsidRDefault="00311F72" w:rsidP="00311F72">
      <w:pPr>
        <w:pStyle w:val="KeepWithNext"/>
        <w:rPr>
          <w:rtl/>
          <w:lang w:eastAsia="he-IL"/>
        </w:rPr>
      </w:pPr>
    </w:p>
    <w:p w14:paraId="664B620D" w14:textId="701117B4" w:rsidR="00311F72" w:rsidRDefault="00311F72" w:rsidP="00311F72">
      <w:pPr>
        <w:rPr>
          <w:rtl/>
          <w:lang w:eastAsia="he-IL"/>
        </w:rPr>
      </w:pPr>
      <w:bookmarkStart w:id="6034" w:name="_ETM_Q1_1179593"/>
      <w:bookmarkStart w:id="6035" w:name="_ETM_Q1_1179617"/>
      <w:bookmarkEnd w:id="6034"/>
      <w:bookmarkEnd w:id="6035"/>
      <w:r>
        <w:rPr>
          <w:rFonts w:hint="cs"/>
          <w:rtl/>
          <w:lang w:eastAsia="he-IL"/>
        </w:rPr>
        <w:t xml:space="preserve">אבל אפשר </w:t>
      </w:r>
      <w:bookmarkStart w:id="6036" w:name="_ETM_Q1_1180314"/>
      <w:bookmarkEnd w:id="6036"/>
      <w:r>
        <w:rPr>
          <w:rFonts w:hint="cs"/>
          <w:rtl/>
          <w:lang w:eastAsia="he-IL"/>
        </w:rPr>
        <w:t>גם וגם</w:t>
      </w:r>
      <w:bookmarkStart w:id="6037" w:name="_ETM_Q1_1178881"/>
      <w:bookmarkEnd w:id="6037"/>
      <w:r>
        <w:rPr>
          <w:rFonts w:hint="cs"/>
          <w:rtl/>
          <w:lang w:eastAsia="he-IL"/>
        </w:rPr>
        <w:t xml:space="preserve">. </w:t>
      </w:r>
    </w:p>
    <w:p w14:paraId="43A0A069" w14:textId="77777777" w:rsidR="00311F72" w:rsidRDefault="00311F72" w:rsidP="00311F72">
      <w:pPr>
        <w:rPr>
          <w:rtl/>
          <w:lang w:eastAsia="he-IL"/>
        </w:rPr>
      </w:pPr>
      <w:bookmarkStart w:id="6038" w:name="_ETM_Q1_1179277"/>
      <w:bookmarkStart w:id="6039" w:name="_ETM_Q1_1179327"/>
      <w:bookmarkEnd w:id="6038"/>
      <w:bookmarkEnd w:id="6039"/>
    </w:p>
    <w:p w14:paraId="43D3407E" w14:textId="73A46865" w:rsidR="00311F72" w:rsidRDefault="00311F72" w:rsidP="00311F72">
      <w:pPr>
        <w:pStyle w:val="a5"/>
        <w:keepNext/>
        <w:rPr>
          <w:rtl/>
        </w:rPr>
      </w:pPr>
      <w:bookmarkStart w:id="6040" w:name="ET_speaker_שגית_אפיק_419"/>
      <w:r w:rsidRPr="00311F72">
        <w:rPr>
          <w:rStyle w:val="TagStyle"/>
          <w:rtl/>
        </w:rPr>
        <w:t xml:space="preserve"> &lt;&lt; דובר &gt;&gt; </w:t>
      </w:r>
      <w:r>
        <w:rPr>
          <w:rtl/>
        </w:rPr>
        <w:t>שגית אפיק:</w:t>
      </w:r>
      <w:r w:rsidRPr="00311F72">
        <w:rPr>
          <w:rStyle w:val="TagStyle"/>
          <w:rtl/>
        </w:rPr>
        <w:t xml:space="preserve"> &lt;&lt; דובר &gt;&gt;</w:t>
      </w:r>
      <w:r w:rsidR="00923284">
        <w:rPr>
          <w:rtl/>
        </w:rPr>
        <w:t xml:space="preserve"> </w:t>
      </w:r>
      <w:r>
        <w:rPr>
          <w:rtl/>
        </w:rPr>
        <w:t xml:space="preserve"> </w:t>
      </w:r>
      <w:bookmarkEnd w:id="6040"/>
    </w:p>
    <w:p w14:paraId="71248C3A" w14:textId="77777777" w:rsidR="00311F72" w:rsidRDefault="00311F72" w:rsidP="00311F72">
      <w:pPr>
        <w:pStyle w:val="KeepWithNext"/>
        <w:rPr>
          <w:rtl/>
          <w:lang w:eastAsia="he-IL"/>
        </w:rPr>
      </w:pPr>
    </w:p>
    <w:p w14:paraId="6B39170B" w14:textId="408141BD" w:rsidR="00311F72" w:rsidRDefault="00311F72" w:rsidP="00311F72">
      <w:pPr>
        <w:rPr>
          <w:rtl/>
          <w:lang w:eastAsia="he-IL"/>
        </w:rPr>
      </w:pPr>
      <w:bookmarkStart w:id="6041" w:name="_ETM_Q1_1180469"/>
      <w:bookmarkStart w:id="6042" w:name="_ETM_Q1_1180498"/>
      <w:bookmarkEnd w:id="6041"/>
      <w:bookmarkEnd w:id="6042"/>
      <w:r>
        <w:rPr>
          <w:rFonts w:hint="cs"/>
          <w:rtl/>
          <w:lang w:eastAsia="he-IL"/>
        </w:rPr>
        <w:t xml:space="preserve">אפשר גם וגם, זה וולונטרי. זה בהסכמה בין </w:t>
      </w:r>
      <w:bookmarkStart w:id="6043" w:name="_ETM_Q1_1184388"/>
      <w:bookmarkEnd w:id="6043"/>
      <w:r>
        <w:rPr>
          <w:rFonts w:hint="cs"/>
          <w:rtl/>
          <w:lang w:eastAsia="he-IL"/>
        </w:rPr>
        <w:t>הורים</w:t>
      </w:r>
      <w:bookmarkStart w:id="6044" w:name="_ETM_Q1_1184467"/>
      <w:bookmarkEnd w:id="6044"/>
      <w:r>
        <w:rPr>
          <w:rFonts w:hint="cs"/>
          <w:rtl/>
          <w:lang w:eastAsia="he-IL"/>
        </w:rPr>
        <w:t>, לגננת, למפעי</w:t>
      </w:r>
      <w:bookmarkStart w:id="6045" w:name="_ETM_Q1_1185611"/>
      <w:bookmarkEnd w:id="6045"/>
      <w:r>
        <w:rPr>
          <w:rFonts w:hint="cs"/>
          <w:rtl/>
          <w:lang w:eastAsia="he-IL"/>
        </w:rPr>
        <w:t>ל, ויש לזה בעיניי יתרונות דווקא.</w:t>
      </w:r>
      <w:bookmarkStart w:id="6046" w:name="_ETM_Q1_1189368"/>
      <w:bookmarkEnd w:id="6046"/>
      <w:r>
        <w:rPr>
          <w:rFonts w:hint="cs"/>
          <w:rtl/>
          <w:lang w:eastAsia="he-IL"/>
        </w:rPr>
        <w:t xml:space="preserve"> זאת אומרת זה משפ</w:t>
      </w:r>
      <w:bookmarkStart w:id="6047" w:name="_ETM_Q1_1189743"/>
      <w:bookmarkEnd w:id="6047"/>
      <w:r>
        <w:rPr>
          <w:rFonts w:hint="cs"/>
          <w:rtl/>
          <w:lang w:eastAsia="he-IL"/>
        </w:rPr>
        <w:t xml:space="preserve">ר את המצב </w:t>
      </w:r>
      <w:bookmarkStart w:id="6048" w:name="_ETM_Q1_1192435"/>
      <w:bookmarkStart w:id="6049" w:name="_ETM_Q1_1191202"/>
      <w:bookmarkEnd w:id="6048"/>
      <w:bookmarkEnd w:id="6049"/>
      <w:r>
        <w:rPr>
          <w:rFonts w:hint="cs"/>
          <w:rtl/>
          <w:lang w:eastAsia="he-IL"/>
        </w:rPr>
        <w:t>שה</w:t>
      </w:r>
      <w:bookmarkStart w:id="6050" w:name="_ETM_Q1_1190858"/>
      <w:bookmarkEnd w:id="6050"/>
      <w:r>
        <w:rPr>
          <w:rFonts w:hint="cs"/>
          <w:rtl/>
          <w:lang w:eastAsia="he-IL"/>
        </w:rPr>
        <w:t xml:space="preserve">יה קודם, כמו שזה מנוסח כרגע. כי זה </w:t>
      </w:r>
      <w:bookmarkStart w:id="6051" w:name="_ETM_Q1_1195184"/>
      <w:bookmarkEnd w:id="6051"/>
      <w:r>
        <w:rPr>
          <w:rFonts w:hint="cs"/>
          <w:rtl/>
          <w:lang w:eastAsia="he-IL"/>
        </w:rPr>
        <w:t xml:space="preserve">מגביר אפשרויות. </w:t>
      </w:r>
      <w:bookmarkStart w:id="6052" w:name="_ETM_Q1_1195888"/>
      <w:bookmarkEnd w:id="6052"/>
      <w:r>
        <w:rPr>
          <w:rFonts w:hint="cs"/>
          <w:rtl/>
          <w:lang w:eastAsia="he-IL"/>
        </w:rPr>
        <w:t xml:space="preserve">מי שיבחר באונליין, שעליו אתה תביע </w:t>
      </w:r>
      <w:bookmarkStart w:id="6053" w:name="_ETM_Q1_1200476"/>
      <w:bookmarkEnd w:id="6053"/>
      <w:r>
        <w:rPr>
          <w:rFonts w:hint="cs"/>
          <w:rtl/>
          <w:lang w:eastAsia="he-IL"/>
        </w:rPr>
        <w:t>את ההתנגדויות שנצטרך לר</w:t>
      </w:r>
      <w:bookmarkStart w:id="6054" w:name="_ETM_Q1_1201146"/>
      <w:bookmarkEnd w:id="6054"/>
      <w:r>
        <w:rPr>
          <w:rFonts w:hint="cs"/>
          <w:rtl/>
          <w:lang w:eastAsia="he-IL"/>
        </w:rPr>
        <w:t xml:space="preserve">אות איך לטפל בהן, יהיה באונליין ההורים </w:t>
      </w:r>
      <w:bookmarkStart w:id="6055" w:name="_ETM_Q1_1207698"/>
      <w:bookmarkEnd w:id="6055"/>
      <w:r>
        <w:rPr>
          <w:rFonts w:hint="cs"/>
          <w:rtl/>
          <w:lang w:eastAsia="he-IL"/>
        </w:rPr>
        <w:t xml:space="preserve">יסכימו על זה מבחירה בסופו של דבר. </w:t>
      </w:r>
      <w:bookmarkStart w:id="6056" w:name="_ETM_Q1_1209802"/>
      <w:bookmarkStart w:id="6057" w:name="_ETM_Q1_1210018"/>
      <w:bookmarkEnd w:id="6056"/>
      <w:bookmarkEnd w:id="6057"/>
    </w:p>
    <w:p w14:paraId="49A30C85" w14:textId="77777777" w:rsidR="00311F72" w:rsidRDefault="00311F72" w:rsidP="00311F72">
      <w:pPr>
        <w:rPr>
          <w:rtl/>
          <w:lang w:eastAsia="he-IL"/>
        </w:rPr>
      </w:pPr>
      <w:bookmarkStart w:id="6058" w:name="_ETM_Q1_1210073"/>
      <w:bookmarkStart w:id="6059" w:name="_ETM_Q1_1211110"/>
      <w:bookmarkStart w:id="6060" w:name="_ETM_Q1_1211176"/>
      <w:bookmarkStart w:id="6061" w:name="_ETM_Q1_1209826"/>
      <w:bookmarkStart w:id="6062" w:name="_ETM_Q1_1210240"/>
      <w:bookmarkEnd w:id="6058"/>
      <w:bookmarkEnd w:id="6059"/>
      <w:bookmarkEnd w:id="6060"/>
      <w:bookmarkEnd w:id="6061"/>
      <w:bookmarkEnd w:id="6062"/>
    </w:p>
    <w:p w14:paraId="7A942CCB" w14:textId="66906217" w:rsidR="00311F72" w:rsidRDefault="00311F72" w:rsidP="00311F72">
      <w:pPr>
        <w:pStyle w:val="afb"/>
        <w:keepNext/>
        <w:rPr>
          <w:rtl/>
          <w:lang w:eastAsia="he-IL"/>
        </w:rPr>
      </w:pPr>
      <w:bookmarkStart w:id="6063" w:name="ET_guest_ראובן_אידלמן_420"/>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063"/>
    </w:p>
    <w:p w14:paraId="3DF55F33" w14:textId="77777777" w:rsidR="00311F72" w:rsidRDefault="00311F72" w:rsidP="00311F72">
      <w:pPr>
        <w:pStyle w:val="KeepWithNext"/>
        <w:rPr>
          <w:rtl/>
          <w:lang w:eastAsia="he-IL"/>
        </w:rPr>
      </w:pPr>
    </w:p>
    <w:p w14:paraId="2C1C2D07" w14:textId="4572FABA" w:rsidR="00311F72" w:rsidRDefault="00311F72" w:rsidP="00311F72">
      <w:pPr>
        <w:rPr>
          <w:rtl/>
          <w:lang w:eastAsia="he-IL"/>
        </w:rPr>
      </w:pPr>
      <w:bookmarkStart w:id="6064" w:name="_ETM_Q1_1211442"/>
      <w:bookmarkStart w:id="6065" w:name="_ETM_Q1_1211465"/>
      <w:bookmarkEnd w:id="6064"/>
      <w:bookmarkEnd w:id="6065"/>
      <w:r>
        <w:rPr>
          <w:rFonts w:hint="cs"/>
          <w:rtl/>
          <w:lang w:eastAsia="he-IL"/>
        </w:rPr>
        <w:t>מבחינת הפגיעה בזכו</w:t>
      </w:r>
      <w:bookmarkStart w:id="6066" w:name="_ETM_Q1_1211578"/>
      <w:bookmarkStart w:id="6067" w:name="_ETM_Q1_1211788"/>
      <w:bookmarkEnd w:id="6066"/>
      <w:bookmarkEnd w:id="6067"/>
      <w:r>
        <w:rPr>
          <w:rFonts w:hint="cs"/>
          <w:rtl/>
          <w:lang w:eastAsia="he-IL"/>
        </w:rPr>
        <w:t>ת לפרטיות, וזה נאמר כאן קודם, אין צ</w:t>
      </w:r>
      <w:bookmarkStart w:id="6068" w:name="_ETM_Q1_1213499"/>
      <w:bookmarkEnd w:id="6068"/>
      <w:r>
        <w:rPr>
          <w:rFonts w:hint="cs"/>
          <w:rtl/>
          <w:lang w:eastAsia="he-IL"/>
        </w:rPr>
        <w:t xml:space="preserve">ורך להרחיב, יש פגיעה </w:t>
      </w:r>
      <w:bookmarkStart w:id="6069" w:name="_ETM_Q1_1215788"/>
      <w:bookmarkEnd w:id="6069"/>
      <w:r>
        <w:rPr>
          <w:rFonts w:hint="cs"/>
          <w:rtl/>
          <w:lang w:eastAsia="he-IL"/>
        </w:rPr>
        <w:t>קשה מאוד בזכות לפרטיות ג</w:t>
      </w:r>
      <w:bookmarkStart w:id="6070" w:name="_ETM_Q1_1216442"/>
      <w:bookmarkEnd w:id="6070"/>
      <w:r>
        <w:rPr>
          <w:rFonts w:hint="cs"/>
          <w:rtl/>
          <w:lang w:eastAsia="he-IL"/>
        </w:rPr>
        <w:t xml:space="preserve">ם של הילדים וגם של עובדי </w:t>
      </w:r>
      <w:bookmarkStart w:id="6071" w:name="_ETM_Q1_1219001"/>
      <w:bookmarkEnd w:id="6071"/>
      <w:r>
        <w:rPr>
          <w:rFonts w:hint="cs"/>
          <w:rtl/>
          <w:lang w:eastAsia="he-IL"/>
        </w:rPr>
        <w:t xml:space="preserve">צוות המעון. </w:t>
      </w:r>
      <w:bookmarkStart w:id="6072" w:name="_ETM_Q1_1218936"/>
      <w:bookmarkEnd w:id="6072"/>
      <w:r>
        <w:rPr>
          <w:rFonts w:hint="cs"/>
          <w:rtl/>
          <w:lang w:eastAsia="he-IL"/>
        </w:rPr>
        <w:t>זו חקיקה דרמטית מאוד בהקשרי ה</w:t>
      </w:r>
      <w:bookmarkStart w:id="6073" w:name="_ETM_Q1_1220933"/>
      <w:bookmarkEnd w:id="6073"/>
      <w:r>
        <w:rPr>
          <w:rFonts w:hint="cs"/>
          <w:rtl/>
          <w:lang w:eastAsia="he-IL"/>
        </w:rPr>
        <w:t xml:space="preserve">פגיעה בזכות לפרטיות. </w:t>
      </w:r>
      <w:bookmarkStart w:id="6074" w:name="_ETM_Q1_1223819"/>
      <w:bookmarkEnd w:id="6074"/>
      <w:r>
        <w:rPr>
          <w:rFonts w:hint="cs"/>
          <w:rtl/>
          <w:lang w:eastAsia="he-IL"/>
        </w:rPr>
        <w:t>בעצם המ</w:t>
      </w:r>
      <w:bookmarkStart w:id="6075" w:name="_ETM_Q1_1222579"/>
      <w:bookmarkEnd w:id="6075"/>
      <w:r>
        <w:rPr>
          <w:rFonts w:hint="cs"/>
          <w:rtl/>
          <w:lang w:eastAsia="he-IL"/>
        </w:rPr>
        <w:t>חוקק פה מתווה דרך. ואני אומר, במח</w:t>
      </w:r>
      <w:bookmarkStart w:id="6076" w:name="_ETM_Q1_1223936"/>
      <w:bookmarkEnd w:id="6076"/>
      <w:r>
        <w:rPr>
          <w:rFonts w:hint="cs"/>
          <w:rtl/>
          <w:lang w:eastAsia="he-IL"/>
        </w:rPr>
        <w:t xml:space="preserve">וקק באף מדינה </w:t>
      </w:r>
      <w:bookmarkStart w:id="6077" w:name="_ETM_Q1_1225425"/>
      <w:bookmarkEnd w:id="6077"/>
      <w:r>
        <w:rPr>
          <w:rFonts w:hint="cs"/>
          <w:rtl/>
          <w:lang w:eastAsia="he-IL"/>
        </w:rPr>
        <w:t>מערבית לא הלך לכי</w:t>
      </w:r>
      <w:bookmarkStart w:id="6078" w:name="_ETM_Q1_1225256"/>
      <w:bookmarkEnd w:id="6078"/>
      <w:r>
        <w:rPr>
          <w:rFonts w:hint="cs"/>
          <w:rtl/>
          <w:lang w:eastAsia="he-IL"/>
        </w:rPr>
        <w:t xml:space="preserve">וון הזה ואומר ברירת המחדל צריכה </w:t>
      </w:r>
      <w:bookmarkStart w:id="6079" w:name="_ETM_Q1_1229803"/>
      <w:bookmarkEnd w:id="6079"/>
      <w:r>
        <w:rPr>
          <w:rFonts w:hint="cs"/>
          <w:rtl/>
          <w:lang w:eastAsia="he-IL"/>
        </w:rPr>
        <w:t>להי</w:t>
      </w:r>
      <w:bookmarkStart w:id="6080" w:name="_ETM_Q1_1228652"/>
      <w:bookmarkEnd w:id="6080"/>
      <w:r>
        <w:rPr>
          <w:rFonts w:hint="cs"/>
          <w:rtl/>
          <w:lang w:eastAsia="he-IL"/>
        </w:rPr>
        <w:t>ות אונליין. יש עכ</w:t>
      </w:r>
      <w:bookmarkStart w:id="6081" w:name="_ETM_Q1_1229106"/>
      <w:bookmarkEnd w:id="6081"/>
      <w:r>
        <w:rPr>
          <w:rFonts w:hint="cs"/>
          <w:rtl/>
          <w:lang w:eastAsia="he-IL"/>
        </w:rPr>
        <w:t>שיו גם אופציה של צ</w:t>
      </w:r>
      <w:bookmarkStart w:id="6082" w:name="_ETM_Q1_1230059"/>
      <w:bookmarkEnd w:id="6082"/>
      <w:r>
        <w:rPr>
          <w:rFonts w:hint="cs"/>
          <w:rtl/>
          <w:lang w:eastAsia="he-IL"/>
        </w:rPr>
        <w:t xml:space="preserve">פייה עיתית. </w:t>
      </w:r>
      <w:bookmarkStart w:id="6083" w:name="_ETM_Q1_1231353"/>
      <w:bookmarkEnd w:id="6083"/>
      <w:r>
        <w:rPr>
          <w:rFonts w:hint="cs"/>
          <w:rtl/>
          <w:lang w:eastAsia="he-IL"/>
        </w:rPr>
        <w:t>אנחנו חושבים בש</w:t>
      </w:r>
      <w:bookmarkStart w:id="6084" w:name="_ETM_Q1_1231474"/>
      <w:bookmarkEnd w:id="6084"/>
      <w:r>
        <w:rPr>
          <w:rFonts w:hint="cs"/>
          <w:rtl/>
          <w:lang w:eastAsia="he-IL"/>
        </w:rPr>
        <w:t>ורה תחתונה שאפשר להסתפ</w:t>
      </w:r>
      <w:bookmarkStart w:id="6085" w:name="_ETM_Q1_1232086"/>
      <w:bookmarkEnd w:id="6085"/>
      <w:r>
        <w:rPr>
          <w:rFonts w:hint="cs"/>
          <w:rtl/>
          <w:lang w:eastAsia="he-IL"/>
        </w:rPr>
        <w:t>ק רק בצפייה העיתית ולהשיג</w:t>
      </w:r>
      <w:bookmarkStart w:id="6086" w:name="_ETM_Q1_1235707"/>
      <w:bookmarkEnd w:id="6086"/>
      <w:r>
        <w:rPr>
          <w:rFonts w:hint="cs"/>
          <w:rtl/>
          <w:lang w:eastAsia="he-IL"/>
        </w:rPr>
        <w:t xml:space="preserve"> את אותה תכלית של הרתעה ושל זה שה</w:t>
      </w:r>
      <w:bookmarkStart w:id="6087" w:name="_ETM_Q1_1236970"/>
      <w:bookmarkEnd w:id="6087"/>
      <w:r>
        <w:rPr>
          <w:rFonts w:hint="cs"/>
          <w:rtl/>
          <w:lang w:eastAsia="he-IL"/>
        </w:rPr>
        <w:t>עובד</w:t>
      </w:r>
      <w:bookmarkStart w:id="6088" w:name="_ETM_Q1_1236833"/>
      <w:bookmarkEnd w:id="6088"/>
      <w:r>
        <w:rPr>
          <w:rFonts w:hint="cs"/>
          <w:rtl/>
          <w:lang w:eastAsia="he-IL"/>
        </w:rPr>
        <w:t>ים - - -</w:t>
      </w:r>
      <w:bookmarkStart w:id="6089" w:name="_ETM_Q1_1238022"/>
      <w:bookmarkEnd w:id="6089"/>
    </w:p>
    <w:p w14:paraId="719F87C8" w14:textId="77777777" w:rsidR="00311F72" w:rsidRDefault="00311F72" w:rsidP="00311F72">
      <w:pPr>
        <w:rPr>
          <w:rtl/>
          <w:lang w:eastAsia="he-IL"/>
        </w:rPr>
      </w:pPr>
      <w:bookmarkStart w:id="6090" w:name="_ETM_Q1_1238092"/>
      <w:bookmarkStart w:id="6091" w:name="_ETM_Q1_1239222"/>
      <w:bookmarkEnd w:id="6090"/>
      <w:bookmarkEnd w:id="6091"/>
    </w:p>
    <w:p w14:paraId="0E7AB836" w14:textId="1DA2086D" w:rsidR="00311F72" w:rsidRDefault="00311F72" w:rsidP="00311F72">
      <w:pPr>
        <w:pStyle w:val="a5"/>
        <w:keepNext/>
        <w:rPr>
          <w:rtl/>
        </w:rPr>
      </w:pPr>
      <w:bookmarkStart w:id="6092" w:name="ET_speaker_שגית_אפיק_421"/>
      <w:r w:rsidRPr="00311F72">
        <w:rPr>
          <w:rStyle w:val="TagStyle"/>
          <w:rtl/>
        </w:rPr>
        <w:t xml:space="preserve"> &lt;&lt; דובר &gt;&gt; </w:t>
      </w:r>
      <w:r>
        <w:rPr>
          <w:rtl/>
        </w:rPr>
        <w:t>שגית אפיק:</w:t>
      </w:r>
      <w:r w:rsidRPr="00311F72">
        <w:rPr>
          <w:rStyle w:val="TagStyle"/>
          <w:rtl/>
        </w:rPr>
        <w:t xml:space="preserve"> &lt;&lt; דובר &gt;&gt;</w:t>
      </w:r>
      <w:r w:rsidR="00923284">
        <w:rPr>
          <w:rtl/>
        </w:rPr>
        <w:t xml:space="preserve"> </w:t>
      </w:r>
      <w:r>
        <w:rPr>
          <w:rtl/>
        </w:rPr>
        <w:t xml:space="preserve"> </w:t>
      </w:r>
      <w:bookmarkEnd w:id="6092"/>
    </w:p>
    <w:p w14:paraId="401A396E" w14:textId="77777777" w:rsidR="00311F72" w:rsidRDefault="00311F72" w:rsidP="00311F72">
      <w:pPr>
        <w:pStyle w:val="KeepWithNext"/>
        <w:rPr>
          <w:rtl/>
          <w:lang w:eastAsia="he-IL"/>
        </w:rPr>
      </w:pPr>
    </w:p>
    <w:p w14:paraId="05683FCE" w14:textId="14223ABE" w:rsidR="00311F72" w:rsidRDefault="00311F72" w:rsidP="00311F72">
      <w:pPr>
        <w:rPr>
          <w:rtl/>
          <w:lang w:eastAsia="he-IL"/>
        </w:rPr>
      </w:pPr>
      <w:r>
        <w:rPr>
          <w:rFonts w:hint="cs"/>
          <w:rtl/>
          <w:lang w:eastAsia="he-IL"/>
        </w:rPr>
        <w:t>ז</w:t>
      </w:r>
      <w:bookmarkStart w:id="6093" w:name="_ETM_Q1_1239572"/>
      <w:bookmarkStart w:id="6094" w:name="_ETM_Q1_1239596"/>
      <w:bookmarkEnd w:id="6093"/>
      <w:bookmarkEnd w:id="6094"/>
      <w:r>
        <w:rPr>
          <w:rFonts w:hint="cs"/>
          <w:rtl/>
          <w:lang w:eastAsia="he-IL"/>
        </w:rPr>
        <w:t xml:space="preserve">ה לא </w:t>
      </w:r>
      <w:bookmarkStart w:id="6095" w:name="_ETM_Q1_1240014"/>
      <w:bookmarkEnd w:id="6095"/>
      <w:r>
        <w:rPr>
          <w:rFonts w:hint="cs"/>
          <w:rtl/>
          <w:lang w:eastAsia="he-IL"/>
        </w:rPr>
        <w:t>ב</w:t>
      </w:r>
      <w:bookmarkStart w:id="6096" w:name="_ETM_Q1_1238237"/>
      <w:bookmarkEnd w:id="6096"/>
      <w:r>
        <w:rPr>
          <w:rFonts w:hint="cs"/>
          <w:rtl/>
          <w:lang w:eastAsia="he-IL"/>
        </w:rPr>
        <w:t xml:space="preserve">רירת המחדל, זה מה שאני מחדדת לך. זה לא ברירת </w:t>
      </w:r>
      <w:bookmarkStart w:id="6097" w:name="_ETM_Q1_1243209"/>
      <w:bookmarkEnd w:id="6097"/>
      <w:r>
        <w:rPr>
          <w:rFonts w:hint="cs"/>
          <w:rtl/>
          <w:lang w:eastAsia="he-IL"/>
        </w:rPr>
        <w:t>המחדל, זה חשוב להבין ש</w:t>
      </w:r>
      <w:bookmarkStart w:id="6098" w:name="_ETM_Q1_1243105"/>
      <w:bookmarkEnd w:id="6098"/>
      <w:r>
        <w:rPr>
          <w:rFonts w:hint="cs"/>
          <w:rtl/>
          <w:lang w:eastAsia="he-IL"/>
        </w:rPr>
        <w:t xml:space="preserve">זה לא ברירת המחדל לפי הנוסח. </w:t>
      </w:r>
      <w:bookmarkStart w:id="6099" w:name="_ETM_Q1_1246042"/>
      <w:bookmarkEnd w:id="6099"/>
      <w:r>
        <w:rPr>
          <w:rFonts w:hint="cs"/>
          <w:rtl/>
          <w:lang w:eastAsia="he-IL"/>
        </w:rPr>
        <w:t>הנוסח גם ל</w:t>
      </w:r>
      <w:bookmarkStart w:id="6100" w:name="_ETM_Q1_1245497"/>
      <w:bookmarkEnd w:id="6100"/>
      <w:r>
        <w:rPr>
          <w:rFonts w:hint="cs"/>
          <w:rtl/>
          <w:lang w:eastAsia="he-IL"/>
        </w:rPr>
        <w:t>א קוגנטי</w:t>
      </w:r>
      <w:bookmarkStart w:id="6101" w:name="_ETM_Q1_1246595"/>
      <w:bookmarkEnd w:id="6101"/>
      <w:r>
        <w:rPr>
          <w:rFonts w:hint="cs"/>
          <w:rtl/>
          <w:lang w:eastAsia="he-IL"/>
        </w:rPr>
        <w:t>.</w:t>
      </w:r>
      <w:bookmarkStart w:id="6102" w:name="_ETM_Q1_1246452"/>
      <w:bookmarkStart w:id="6103" w:name="_ETM_Q1_1245622"/>
      <w:bookmarkEnd w:id="6102"/>
      <w:bookmarkEnd w:id="6103"/>
      <w:r>
        <w:rPr>
          <w:rFonts w:hint="cs"/>
          <w:rtl/>
          <w:lang w:eastAsia="he-IL"/>
        </w:rPr>
        <w:t xml:space="preserve"> הוא לא כופה. הוא לא </w:t>
      </w:r>
      <w:bookmarkStart w:id="6104" w:name="_ETM_Q1_1250189"/>
      <w:bookmarkEnd w:id="6104"/>
      <w:r>
        <w:rPr>
          <w:rFonts w:hint="cs"/>
          <w:rtl/>
          <w:lang w:eastAsia="he-IL"/>
        </w:rPr>
        <w:t>כופ</w:t>
      </w:r>
      <w:bookmarkStart w:id="6105" w:name="_ETM_Q1_1248602"/>
      <w:bookmarkEnd w:id="6105"/>
      <w:r>
        <w:rPr>
          <w:rFonts w:hint="cs"/>
          <w:rtl/>
          <w:lang w:eastAsia="he-IL"/>
        </w:rPr>
        <w:t xml:space="preserve">ה. </w:t>
      </w:r>
    </w:p>
    <w:p w14:paraId="1A592426" w14:textId="77777777" w:rsidR="00311F72" w:rsidRDefault="00311F72" w:rsidP="00311F72">
      <w:pPr>
        <w:rPr>
          <w:rtl/>
          <w:lang w:eastAsia="he-IL"/>
        </w:rPr>
      </w:pPr>
      <w:bookmarkStart w:id="6106" w:name="_ETM_Q1_1249029"/>
      <w:bookmarkStart w:id="6107" w:name="_ETM_Q1_1249077"/>
      <w:bookmarkEnd w:id="6106"/>
      <w:bookmarkEnd w:id="6107"/>
    </w:p>
    <w:p w14:paraId="0810686D" w14:textId="23A72E52" w:rsidR="00311F72" w:rsidRDefault="00311F72" w:rsidP="00311F72">
      <w:pPr>
        <w:pStyle w:val="afb"/>
        <w:keepNext/>
        <w:rPr>
          <w:rtl/>
          <w:lang w:eastAsia="he-IL"/>
        </w:rPr>
      </w:pPr>
      <w:bookmarkStart w:id="6108" w:name="ET_guest_ראובן_אידלמן_422"/>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108"/>
    </w:p>
    <w:p w14:paraId="597EBAEC" w14:textId="77777777" w:rsidR="00311F72" w:rsidRDefault="00311F72" w:rsidP="00311F72">
      <w:pPr>
        <w:pStyle w:val="KeepWithNext"/>
        <w:rPr>
          <w:rtl/>
          <w:lang w:eastAsia="he-IL"/>
        </w:rPr>
      </w:pPr>
    </w:p>
    <w:p w14:paraId="3CFF0572" w14:textId="3F855F86" w:rsidR="00311F72" w:rsidRDefault="00311F72" w:rsidP="00311F72">
      <w:pPr>
        <w:rPr>
          <w:rtl/>
          <w:lang w:eastAsia="he-IL"/>
        </w:rPr>
      </w:pPr>
      <w:bookmarkStart w:id="6109" w:name="_ETM_Q1_1250614"/>
      <w:bookmarkEnd w:id="6109"/>
      <w:r>
        <w:rPr>
          <w:rFonts w:hint="cs"/>
          <w:rtl/>
          <w:lang w:eastAsia="he-IL"/>
        </w:rPr>
        <w:t>א</w:t>
      </w:r>
      <w:bookmarkStart w:id="6110" w:name="_ETM_Q1_1250640"/>
      <w:bookmarkEnd w:id="6110"/>
      <w:r>
        <w:rPr>
          <w:rFonts w:hint="cs"/>
          <w:rtl/>
          <w:lang w:eastAsia="he-IL"/>
        </w:rPr>
        <w:t>ני מבין, בסד</w:t>
      </w:r>
      <w:bookmarkStart w:id="6111" w:name="_ETM_Q1_1250050"/>
      <w:bookmarkEnd w:id="6111"/>
      <w:r>
        <w:rPr>
          <w:rFonts w:hint="cs"/>
          <w:rtl/>
          <w:lang w:eastAsia="he-IL"/>
        </w:rPr>
        <w:t xml:space="preserve">ר, אבל זו תכלית החוק. זה השינוי. </w:t>
      </w:r>
      <w:bookmarkStart w:id="6112" w:name="_ETM_Q1_1253924"/>
      <w:bookmarkEnd w:id="6112"/>
      <w:r>
        <w:rPr>
          <w:rFonts w:hint="cs"/>
          <w:rtl/>
          <w:lang w:eastAsia="he-IL"/>
        </w:rPr>
        <w:t>י</w:t>
      </w:r>
      <w:bookmarkStart w:id="6113" w:name="_ETM_Q1_1253083"/>
      <w:bookmarkEnd w:id="6113"/>
      <w:r>
        <w:rPr>
          <w:rFonts w:hint="cs"/>
          <w:rtl/>
          <w:lang w:eastAsia="he-IL"/>
        </w:rPr>
        <w:t>ש מצלמות גם היום</w:t>
      </w:r>
      <w:bookmarkStart w:id="6114" w:name="_ETM_Q1_1253425"/>
      <w:bookmarkEnd w:id="6114"/>
      <w:r>
        <w:rPr>
          <w:rFonts w:hint="cs"/>
          <w:rtl/>
          <w:lang w:eastAsia="he-IL"/>
        </w:rPr>
        <w:t xml:space="preserve">. </w:t>
      </w:r>
    </w:p>
    <w:p w14:paraId="113D5306" w14:textId="77777777" w:rsidR="00311F72" w:rsidRDefault="00311F72" w:rsidP="00311F72">
      <w:pPr>
        <w:rPr>
          <w:rtl/>
          <w:lang w:eastAsia="he-IL"/>
        </w:rPr>
      </w:pPr>
      <w:bookmarkStart w:id="6115" w:name="_ETM_Q1_1253733"/>
      <w:bookmarkStart w:id="6116" w:name="_ETM_Q1_1253780"/>
      <w:bookmarkStart w:id="6117" w:name="_ETM_Q1_1255046"/>
      <w:bookmarkEnd w:id="6115"/>
      <w:bookmarkEnd w:id="6116"/>
      <w:bookmarkEnd w:id="6117"/>
    </w:p>
    <w:p w14:paraId="31872FB4" w14:textId="6A199986" w:rsidR="00311F72" w:rsidRDefault="00311F72" w:rsidP="00311F72">
      <w:pPr>
        <w:pStyle w:val="a5"/>
        <w:keepNext/>
        <w:rPr>
          <w:rtl/>
        </w:rPr>
      </w:pPr>
      <w:bookmarkStart w:id="6118" w:name="ET_speaker_שגית_אפיק_423"/>
      <w:r w:rsidRPr="00311F72">
        <w:rPr>
          <w:rStyle w:val="TagStyle"/>
          <w:rtl/>
        </w:rPr>
        <w:t xml:space="preserve"> &lt;&lt; דובר &gt;&gt; </w:t>
      </w:r>
      <w:r>
        <w:rPr>
          <w:rtl/>
        </w:rPr>
        <w:t>שגית אפיק:</w:t>
      </w:r>
      <w:r w:rsidRPr="00311F72">
        <w:rPr>
          <w:rStyle w:val="TagStyle"/>
          <w:rtl/>
        </w:rPr>
        <w:t xml:space="preserve"> &lt;&lt; דובר &gt;&gt;</w:t>
      </w:r>
      <w:r w:rsidR="00923284">
        <w:rPr>
          <w:rtl/>
        </w:rPr>
        <w:t xml:space="preserve"> </w:t>
      </w:r>
      <w:r>
        <w:rPr>
          <w:rtl/>
        </w:rPr>
        <w:t xml:space="preserve"> </w:t>
      </w:r>
      <w:bookmarkEnd w:id="6118"/>
    </w:p>
    <w:p w14:paraId="14F23842" w14:textId="77777777" w:rsidR="00311F72" w:rsidRDefault="00311F72" w:rsidP="00311F72">
      <w:pPr>
        <w:pStyle w:val="KeepWithNext"/>
        <w:rPr>
          <w:rtl/>
          <w:lang w:eastAsia="he-IL"/>
        </w:rPr>
      </w:pPr>
    </w:p>
    <w:p w14:paraId="59DB8B78" w14:textId="49C310D8" w:rsidR="00311F72" w:rsidRDefault="00311F72" w:rsidP="00311F72">
      <w:pPr>
        <w:rPr>
          <w:rtl/>
          <w:lang w:eastAsia="he-IL"/>
        </w:rPr>
      </w:pPr>
      <w:bookmarkStart w:id="6119" w:name="_ETM_Q1_1255361"/>
      <w:bookmarkStart w:id="6120" w:name="_ETM_Q1_1255382"/>
      <w:bookmarkEnd w:id="6119"/>
      <w:bookmarkEnd w:id="6120"/>
      <w:r>
        <w:rPr>
          <w:rFonts w:hint="cs"/>
          <w:rtl/>
          <w:lang w:eastAsia="he-IL"/>
        </w:rPr>
        <w:t>לא. אומר המציע אני רוצה שתהיה</w:t>
      </w:r>
      <w:bookmarkStart w:id="6121" w:name="_ETM_Q1_1256316"/>
      <w:bookmarkEnd w:id="6121"/>
      <w:r>
        <w:rPr>
          <w:rFonts w:hint="cs"/>
          <w:rtl/>
          <w:lang w:eastAsia="he-IL"/>
        </w:rPr>
        <w:t xml:space="preserve"> </w:t>
      </w:r>
      <w:bookmarkStart w:id="6122" w:name="_ETM_Q1_1256537"/>
      <w:bookmarkEnd w:id="6122"/>
      <w:r>
        <w:rPr>
          <w:rFonts w:hint="cs"/>
          <w:rtl/>
          <w:lang w:eastAsia="he-IL"/>
        </w:rPr>
        <w:t>צפייה אונליין כהסדר מוסדר לא באופן לא ח</w:t>
      </w:r>
      <w:bookmarkStart w:id="6123" w:name="_ETM_Q1_1259007"/>
      <w:bookmarkEnd w:id="6123"/>
      <w:r>
        <w:rPr>
          <w:rFonts w:hint="cs"/>
          <w:rtl/>
          <w:lang w:eastAsia="he-IL"/>
        </w:rPr>
        <w:t xml:space="preserve">וקי כפי שאולי </w:t>
      </w:r>
      <w:bookmarkStart w:id="6124" w:name="_ETM_Q1_1260681"/>
      <w:bookmarkEnd w:id="6124"/>
      <w:r>
        <w:rPr>
          <w:rFonts w:hint="cs"/>
          <w:rtl/>
          <w:lang w:eastAsia="he-IL"/>
        </w:rPr>
        <w:t xml:space="preserve">יש. </w:t>
      </w:r>
      <w:bookmarkStart w:id="6125" w:name="_ETM_Q1_1261145"/>
      <w:bookmarkStart w:id="6126" w:name="_ETM_Q1_1259520"/>
      <w:bookmarkEnd w:id="6125"/>
      <w:bookmarkEnd w:id="6126"/>
    </w:p>
    <w:p w14:paraId="73402243" w14:textId="77777777" w:rsidR="00311F72" w:rsidRDefault="00311F72" w:rsidP="00311F72">
      <w:pPr>
        <w:rPr>
          <w:rtl/>
          <w:lang w:eastAsia="he-IL"/>
        </w:rPr>
      </w:pPr>
      <w:bookmarkStart w:id="6127" w:name="_ETM_Q1_1259822"/>
      <w:bookmarkStart w:id="6128" w:name="_ETM_Q1_1259870"/>
      <w:bookmarkStart w:id="6129" w:name="_ETM_Q1_1260974"/>
      <w:bookmarkEnd w:id="6127"/>
      <w:bookmarkEnd w:id="6128"/>
      <w:bookmarkEnd w:id="6129"/>
    </w:p>
    <w:p w14:paraId="137F2E17" w14:textId="35DDC6F4" w:rsidR="00311F72" w:rsidRDefault="00311F72" w:rsidP="00311F72">
      <w:pPr>
        <w:pStyle w:val="a5"/>
        <w:keepNext/>
        <w:rPr>
          <w:rtl/>
        </w:rPr>
      </w:pPr>
      <w:bookmarkStart w:id="6130" w:name="ET_speaker_5786_425"/>
      <w:r w:rsidRPr="00311F72">
        <w:rPr>
          <w:rStyle w:val="TagStyle"/>
          <w:rtl/>
        </w:rPr>
        <w:t xml:space="preserve"> &lt;&lt; דובר &gt;&gt; </w:t>
      </w:r>
      <w:r>
        <w:rPr>
          <w:rtl/>
        </w:rPr>
        <w:t>אופיר כץ (הליכוד):</w:t>
      </w:r>
      <w:r w:rsidRPr="00311F72">
        <w:rPr>
          <w:rStyle w:val="TagStyle"/>
          <w:rtl/>
        </w:rPr>
        <w:t xml:space="preserve"> &lt;&lt; דובר &gt;&gt;</w:t>
      </w:r>
      <w:r w:rsidR="00923284">
        <w:rPr>
          <w:rtl/>
        </w:rPr>
        <w:t xml:space="preserve"> </w:t>
      </w:r>
      <w:r>
        <w:rPr>
          <w:rtl/>
        </w:rPr>
        <w:t xml:space="preserve"> </w:t>
      </w:r>
      <w:bookmarkEnd w:id="6130"/>
    </w:p>
    <w:p w14:paraId="28AB29FA" w14:textId="77777777" w:rsidR="00311F72" w:rsidRDefault="00311F72" w:rsidP="00311F72">
      <w:pPr>
        <w:pStyle w:val="KeepWithNext"/>
        <w:rPr>
          <w:rtl/>
          <w:lang w:eastAsia="he-IL"/>
        </w:rPr>
      </w:pPr>
    </w:p>
    <w:p w14:paraId="56DB873B" w14:textId="266B2E29" w:rsidR="00311F72" w:rsidRDefault="00311F72" w:rsidP="00311F72">
      <w:pPr>
        <w:rPr>
          <w:rtl/>
          <w:lang w:eastAsia="he-IL"/>
        </w:rPr>
      </w:pPr>
      <w:bookmarkStart w:id="6131" w:name="_ETM_Q1_1261280"/>
      <w:bookmarkStart w:id="6132" w:name="_ETM_Q1_1261301"/>
      <w:bookmarkEnd w:id="6131"/>
      <w:bookmarkEnd w:id="6132"/>
      <w:r>
        <w:rPr>
          <w:rFonts w:hint="cs"/>
          <w:rtl/>
          <w:lang w:eastAsia="he-IL"/>
        </w:rPr>
        <w:t>היום זה קיים באופן לא חוקי. אנ</w:t>
      </w:r>
      <w:bookmarkStart w:id="6133" w:name="_ETM_Q1_1261756"/>
      <w:bookmarkEnd w:id="6133"/>
      <w:r>
        <w:rPr>
          <w:rFonts w:hint="cs"/>
          <w:rtl/>
          <w:lang w:eastAsia="he-IL"/>
        </w:rPr>
        <w:t xml:space="preserve">י בא לאפשר </w:t>
      </w:r>
      <w:bookmarkStart w:id="6134" w:name="_ETM_Q1_1262677"/>
      <w:bookmarkEnd w:id="6134"/>
      <w:r>
        <w:rPr>
          <w:rFonts w:hint="cs"/>
          <w:rtl/>
          <w:lang w:eastAsia="he-IL"/>
        </w:rPr>
        <w:t>שאלה שעו</w:t>
      </w:r>
      <w:bookmarkStart w:id="6135" w:name="_ETM_Q1_1262908"/>
      <w:bookmarkEnd w:id="6135"/>
      <w:r>
        <w:rPr>
          <w:rFonts w:hint="cs"/>
          <w:rtl/>
          <w:lang w:eastAsia="he-IL"/>
        </w:rPr>
        <w:t xml:space="preserve">שים את זה </w:t>
      </w:r>
      <w:bookmarkStart w:id="6136" w:name="_ETM_Q1_1263118"/>
      <w:bookmarkEnd w:id="6136"/>
      <w:r>
        <w:rPr>
          <w:rFonts w:hint="cs"/>
          <w:rtl/>
          <w:lang w:eastAsia="he-IL"/>
        </w:rPr>
        <w:t>בצורה לא חוקית</w:t>
      </w:r>
      <w:bookmarkStart w:id="6137" w:name="_ETM_Q1_1265074"/>
      <w:bookmarkEnd w:id="6137"/>
      <w:r>
        <w:rPr>
          <w:rFonts w:hint="cs"/>
          <w:rtl/>
          <w:lang w:eastAsia="he-IL"/>
        </w:rPr>
        <w:t xml:space="preserve"> אני מאפשר לה</w:t>
      </w:r>
      <w:bookmarkStart w:id="6138" w:name="_ETM_Q1_1264401"/>
      <w:bookmarkEnd w:id="6138"/>
      <w:r>
        <w:rPr>
          <w:rFonts w:hint="cs"/>
          <w:rtl/>
          <w:lang w:eastAsia="he-IL"/>
        </w:rPr>
        <w:t>ם לא להיות עבריינים. כי אם יש דרי</w:t>
      </w:r>
      <w:bookmarkStart w:id="6139" w:name="_ETM_Q1_1266085"/>
      <w:bookmarkEnd w:id="6139"/>
      <w:r>
        <w:rPr>
          <w:rFonts w:hint="cs"/>
          <w:rtl/>
          <w:lang w:eastAsia="he-IL"/>
        </w:rPr>
        <w:t>שה</w:t>
      </w:r>
      <w:bookmarkStart w:id="6140" w:name="_ETM_Q1_1266619"/>
      <w:bookmarkEnd w:id="6140"/>
      <w:r>
        <w:rPr>
          <w:rFonts w:hint="cs"/>
          <w:rtl/>
          <w:lang w:eastAsia="he-IL"/>
        </w:rPr>
        <w:t xml:space="preserve"> לזה גם מצב ההורים וגם מצד המפ</w:t>
      </w:r>
      <w:bookmarkStart w:id="6141" w:name="_ETM_Q1_1268049"/>
      <w:bookmarkEnd w:id="6141"/>
      <w:r>
        <w:rPr>
          <w:rFonts w:hint="cs"/>
          <w:rtl/>
          <w:lang w:eastAsia="he-IL"/>
        </w:rPr>
        <w:t xml:space="preserve">עילים אני מאפשר להם </w:t>
      </w:r>
      <w:bookmarkStart w:id="6142" w:name="_ETM_Q1_1269711"/>
      <w:bookmarkEnd w:id="6142"/>
      <w:r>
        <w:rPr>
          <w:rFonts w:hint="cs"/>
          <w:rtl/>
          <w:lang w:eastAsia="he-IL"/>
        </w:rPr>
        <w:t>את זה, בנוסף למסלולים נ</w:t>
      </w:r>
      <w:bookmarkStart w:id="6143" w:name="_ETM_Q1_1270159"/>
      <w:bookmarkEnd w:id="6143"/>
      <w:r>
        <w:rPr>
          <w:rFonts w:hint="cs"/>
          <w:rtl/>
          <w:lang w:eastAsia="he-IL"/>
        </w:rPr>
        <w:t xml:space="preserve">וספים שיש בחוק. </w:t>
      </w:r>
    </w:p>
    <w:p w14:paraId="66194FE6" w14:textId="77777777" w:rsidR="00311F72" w:rsidRDefault="00311F72" w:rsidP="00311F72">
      <w:pPr>
        <w:rPr>
          <w:rtl/>
          <w:lang w:eastAsia="he-IL"/>
        </w:rPr>
      </w:pPr>
      <w:bookmarkStart w:id="6144" w:name="_ETM_Q1_1271874"/>
      <w:bookmarkStart w:id="6145" w:name="_ETM_Q1_1271927"/>
      <w:bookmarkStart w:id="6146" w:name="_ETM_Q1_1270982"/>
      <w:bookmarkEnd w:id="6144"/>
      <w:bookmarkEnd w:id="6145"/>
      <w:bookmarkEnd w:id="6146"/>
    </w:p>
    <w:p w14:paraId="5007F460" w14:textId="103A4E16" w:rsidR="00311F72" w:rsidRDefault="00311F72" w:rsidP="00311F72">
      <w:pPr>
        <w:pStyle w:val="afb"/>
        <w:keepNext/>
        <w:rPr>
          <w:rtl/>
          <w:lang w:eastAsia="he-IL"/>
        </w:rPr>
      </w:pPr>
      <w:bookmarkStart w:id="6147" w:name="ET_guest_ראובן_אידלמן_426"/>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147"/>
    </w:p>
    <w:p w14:paraId="003B47B1" w14:textId="77777777" w:rsidR="00311F72" w:rsidRDefault="00311F72" w:rsidP="00311F72">
      <w:pPr>
        <w:pStyle w:val="KeepWithNext"/>
        <w:rPr>
          <w:rtl/>
          <w:lang w:eastAsia="he-IL"/>
        </w:rPr>
      </w:pPr>
    </w:p>
    <w:p w14:paraId="3340F5B6" w14:textId="31C8F83E" w:rsidR="00311F72" w:rsidRDefault="00311F72" w:rsidP="00311F72">
      <w:pPr>
        <w:rPr>
          <w:rtl/>
          <w:lang w:eastAsia="he-IL"/>
        </w:rPr>
      </w:pPr>
      <w:bookmarkStart w:id="6148" w:name="_ETM_Q1_1271280"/>
      <w:bookmarkStart w:id="6149" w:name="_ETM_Q1_1271319"/>
      <w:bookmarkEnd w:id="6148"/>
      <w:bookmarkEnd w:id="6149"/>
      <w:r>
        <w:rPr>
          <w:rFonts w:hint="cs"/>
          <w:rtl/>
          <w:lang w:eastAsia="he-IL"/>
        </w:rPr>
        <w:t xml:space="preserve">אבל זאת אמירה </w:t>
      </w:r>
      <w:bookmarkStart w:id="6150" w:name="_ETM_Q1_1272605"/>
      <w:bookmarkEnd w:id="6150"/>
      <w:r>
        <w:rPr>
          <w:rFonts w:hint="cs"/>
          <w:rtl/>
          <w:lang w:eastAsia="he-IL"/>
        </w:rPr>
        <w:t>של המחוקק, שזה לגיטימי. יש כאן</w:t>
      </w:r>
      <w:bookmarkStart w:id="6151" w:name="_ETM_Q1_1275037"/>
      <w:bookmarkEnd w:id="6151"/>
      <w:r>
        <w:rPr>
          <w:rFonts w:hint="cs"/>
          <w:rtl/>
          <w:lang w:eastAsia="he-IL"/>
        </w:rPr>
        <w:t xml:space="preserve">, אני מבין, זה החוק </w:t>
      </w:r>
      <w:bookmarkStart w:id="6152" w:name="_ETM_Q1_1277148"/>
      <w:bookmarkEnd w:id="6152"/>
      <w:r>
        <w:rPr>
          <w:rFonts w:hint="cs"/>
          <w:rtl/>
          <w:lang w:eastAsia="he-IL"/>
        </w:rPr>
        <w:t>בעצם. כי המצל</w:t>
      </w:r>
      <w:bookmarkStart w:id="6153" w:name="_ETM_Q1_1276780"/>
      <w:bookmarkEnd w:id="6153"/>
      <w:r>
        <w:rPr>
          <w:rFonts w:hint="cs"/>
          <w:rtl/>
          <w:lang w:eastAsia="he-IL"/>
        </w:rPr>
        <w:t xml:space="preserve">מות קיימות גם היום. החוק קיים מ-2018. </w:t>
      </w:r>
      <w:bookmarkStart w:id="6154" w:name="_ETM_Q1_1279342"/>
      <w:bookmarkEnd w:id="6154"/>
      <w:r>
        <w:rPr>
          <w:rFonts w:hint="cs"/>
          <w:rtl/>
          <w:lang w:eastAsia="he-IL"/>
        </w:rPr>
        <w:t xml:space="preserve">החידוש </w:t>
      </w:r>
      <w:bookmarkStart w:id="6155" w:name="_ETM_Q1_1280227"/>
      <w:bookmarkEnd w:id="6155"/>
      <w:r>
        <w:rPr>
          <w:rFonts w:hint="cs"/>
          <w:rtl/>
          <w:lang w:eastAsia="he-IL"/>
        </w:rPr>
        <w:t xml:space="preserve">בחקיקה הזאת זה שהמחוקק בא </w:t>
      </w:r>
      <w:bookmarkStart w:id="6156" w:name="_ETM_Q1_1281530"/>
      <w:bookmarkEnd w:id="6156"/>
      <w:r>
        <w:rPr>
          <w:rFonts w:hint="cs"/>
          <w:rtl/>
          <w:lang w:eastAsia="he-IL"/>
        </w:rPr>
        <w:t xml:space="preserve">ואומר הדבר הזה אני רואה </w:t>
      </w:r>
      <w:bookmarkStart w:id="6157" w:name="_ETM_Q1_1284052"/>
      <w:bookmarkEnd w:id="6157"/>
      <w:r>
        <w:rPr>
          <w:rFonts w:hint="cs"/>
          <w:rtl/>
          <w:lang w:eastAsia="he-IL"/>
        </w:rPr>
        <w:t xml:space="preserve">אותו כלגיטימי. </w:t>
      </w:r>
      <w:bookmarkStart w:id="6158" w:name="_ETM_Q1_1286669"/>
      <w:bookmarkEnd w:id="6158"/>
    </w:p>
    <w:p w14:paraId="1287AC87" w14:textId="77777777" w:rsidR="00311F72" w:rsidRDefault="00311F72" w:rsidP="00311F72">
      <w:pPr>
        <w:rPr>
          <w:rtl/>
          <w:lang w:eastAsia="he-IL"/>
        </w:rPr>
      </w:pPr>
      <w:bookmarkStart w:id="6159" w:name="_ETM_Q1_1286723"/>
      <w:bookmarkStart w:id="6160" w:name="_ETM_Q1_1285412"/>
      <w:bookmarkEnd w:id="6159"/>
      <w:bookmarkEnd w:id="6160"/>
    </w:p>
    <w:p w14:paraId="63D08348" w14:textId="4B596BF0" w:rsidR="00311F72" w:rsidRDefault="00311F72" w:rsidP="00311F72">
      <w:pPr>
        <w:pStyle w:val="a5"/>
        <w:keepNext/>
        <w:rPr>
          <w:rtl/>
        </w:rPr>
      </w:pPr>
      <w:bookmarkStart w:id="6161" w:name="ET_speaker_5786_427"/>
      <w:r w:rsidRPr="00311F72">
        <w:rPr>
          <w:rStyle w:val="TagStyle"/>
          <w:rtl/>
        </w:rPr>
        <w:t xml:space="preserve"> &lt;&lt; דובר &gt;&gt; </w:t>
      </w:r>
      <w:r>
        <w:rPr>
          <w:rtl/>
        </w:rPr>
        <w:t>אופיר כץ (הליכוד):</w:t>
      </w:r>
      <w:r w:rsidRPr="00311F72">
        <w:rPr>
          <w:rStyle w:val="TagStyle"/>
          <w:rtl/>
        </w:rPr>
        <w:t xml:space="preserve"> &lt;&lt; דובר &gt;&gt;</w:t>
      </w:r>
      <w:r w:rsidR="00923284">
        <w:rPr>
          <w:rtl/>
        </w:rPr>
        <w:t xml:space="preserve"> </w:t>
      </w:r>
      <w:r>
        <w:rPr>
          <w:rtl/>
        </w:rPr>
        <w:t xml:space="preserve"> </w:t>
      </w:r>
      <w:bookmarkEnd w:id="6161"/>
    </w:p>
    <w:p w14:paraId="15BD02EC" w14:textId="77777777" w:rsidR="00311F72" w:rsidRDefault="00311F72" w:rsidP="00311F72">
      <w:pPr>
        <w:pStyle w:val="KeepWithNext"/>
        <w:rPr>
          <w:rtl/>
          <w:lang w:eastAsia="he-IL"/>
        </w:rPr>
      </w:pPr>
    </w:p>
    <w:p w14:paraId="3A72AB73" w14:textId="100748BE" w:rsidR="00311F72" w:rsidRDefault="00311F72" w:rsidP="00311F72">
      <w:pPr>
        <w:rPr>
          <w:rtl/>
          <w:lang w:eastAsia="he-IL"/>
        </w:rPr>
      </w:pPr>
      <w:bookmarkStart w:id="6162" w:name="_ETM_Q1_1286328"/>
      <w:bookmarkEnd w:id="6162"/>
      <w:r>
        <w:rPr>
          <w:rFonts w:hint="cs"/>
          <w:rtl/>
          <w:lang w:eastAsia="he-IL"/>
        </w:rPr>
        <w:t>ז</w:t>
      </w:r>
      <w:bookmarkStart w:id="6163" w:name="_ETM_Q1_1286356"/>
      <w:bookmarkEnd w:id="6163"/>
      <w:r>
        <w:rPr>
          <w:rFonts w:hint="cs"/>
          <w:rtl/>
          <w:lang w:eastAsia="he-IL"/>
        </w:rPr>
        <w:t xml:space="preserve">ה כמו שלא היו מצלמות </w:t>
      </w:r>
      <w:bookmarkStart w:id="6164" w:name="_ETM_Q1_1286872"/>
      <w:bookmarkEnd w:id="6164"/>
      <w:r>
        <w:rPr>
          <w:rFonts w:hint="cs"/>
          <w:rtl/>
          <w:lang w:eastAsia="he-IL"/>
        </w:rPr>
        <w:t>ב-2018. בא המחוקק</w:t>
      </w:r>
      <w:bookmarkStart w:id="6165" w:name="_ETM_Q1_1289891"/>
      <w:bookmarkEnd w:id="6165"/>
      <w:r>
        <w:rPr>
          <w:rFonts w:hint="cs"/>
          <w:rtl/>
          <w:lang w:eastAsia="he-IL"/>
        </w:rPr>
        <w:t xml:space="preserve"> ו</w:t>
      </w:r>
      <w:bookmarkStart w:id="6166" w:name="_ETM_Q1_1288073"/>
      <w:bookmarkEnd w:id="6166"/>
      <w:r>
        <w:rPr>
          <w:rFonts w:hint="cs"/>
          <w:rtl/>
          <w:lang w:eastAsia="he-IL"/>
        </w:rPr>
        <w:t>אמר אני חושב שזה לגיטימי שיהיו מצ</w:t>
      </w:r>
      <w:bookmarkStart w:id="6167" w:name="_ETM_Q1_1289684"/>
      <w:bookmarkEnd w:id="6167"/>
      <w:r>
        <w:rPr>
          <w:rFonts w:hint="cs"/>
          <w:rtl/>
          <w:lang w:eastAsia="he-IL"/>
        </w:rPr>
        <w:t xml:space="preserve">למות. </w:t>
      </w:r>
    </w:p>
    <w:p w14:paraId="356DE5CA" w14:textId="77777777" w:rsidR="00311F72" w:rsidRDefault="00311F72" w:rsidP="00311F72">
      <w:pPr>
        <w:rPr>
          <w:rtl/>
          <w:lang w:eastAsia="he-IL"/>
        </w:rPr>
      </w:pPr>
      <w:bookmarkStart w:id="6168" w:name="_ETM_Q1_1290712"/>
      <w:bookmarkStart w:id="6169" w:name="_ETM_Q1_1290761"/>
      <w:bookmarkEnd w:id="6168"/>
      <w:bookmarkEnd w:id="6169"/>
    </w:p>
    <w:p w14:paraId="50742F39" w14:textId="3D544A98" w:rsidR="00311F72" w:rsidRDefault="00311F72" w:rsidP="00311F72">
      <w:pPr>
        <w:pStyle w:val="afb"/>
        <w:keepNext/>
        <w:rPr>
          <w:rtl/>
          <w:lang w:eastAsia="he-IL"/>
        </w:rPr>
      </w:pPr>
      <w:bookmarkStart w:id="6170" w:name="ET_guest_ראובן_אידלמן_428"/>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170"/>
    </w:p>
    <w:p w14:paraId="16F5A715" w14:textId="77777777" w:rsidR="00311F72" w:rsidRDefault="00311F72" w:rsidP="00311F72">
      <w:pPr>
        <w:pStyle w:val="KeepWithNext"/>
        <w:rPr>
          <w:rtl/>
          <w:lang w:eastAsia="he-IL"/>
        </w:rPr>
      </w:pPr>
    </w:p>
    <w:p w14:paraId="496CCC5D" w14:textId="12E6ED9B" w:rsidR="00311F72" w:rsidRDefault="00311F72" w:rsidP="00311F72">
      <w:pPr>
        <w:rPr>
          <w:rtl/>
          <w:lang w:eastAsia="he-IL"/>
        </w:rPr>
      </w:pPr>
      <w:bookmarkStart w:id="6171" w:name="_ETM_Q1_1291690"/>
      <w:bookmarkStart w:id="6172" w:name="_ETM_Q1_1291716"/>
      <w:bookmarkEnd w:id="6171"/>
      <w:bookmarkEnd w:id="6172"/>
      <w:r>
        <w:rPr>
          <w:rFonts w:hint="cs"/>
          <w:rtl/>
          <w:lang w:eastAsia="he-IL"/>
        </w:rPr>
        <w:t>בהסדר מאוזן</w:t>
      </w:r>
      <w:bookmarkStart w:id="6173" w:name="_ETM_Q1_1290966"/>
      <w:bookmarkEnd w:id="6173"/>
      <w:r>
        <w:rPr>
          <w:rFonts w:hint="cs"/>
          <w:rtl/>
          <w:lang w:eastAsia="he-IL"/>
        </w:rPr>
        <w:t xml:space="preserve"> הרבה </w:t>
      </w:r>
      <w:bookmarkStart w:id="6174" w:name="_ETM_Q1_1291676"/>
      <w:bookmarkEnd w:id="6174"/>
      <w:r>
        <w:rPr>
          <w:rFonts w:hint="cs"/>
          <w:rtl/>
          <w:lang w:eastAsia="he-IL"/>
        </w:rPr>
        <w:t xml:space="preserve">יותר. </w:t>
      </w:r>
    </w:p>
    <w:p w14:paraId="6D4F6760" w14:textId="77777777" w:rsidR="00311F72" w:rsidRDefault="00311F72" w:rsidP="00311F72">
      <w:pPr>
        <w:rPr>
          <w:rtl/>
          <w:lang w:eastAsia="he-IL"/>
        </w:rPr>
      </w:pPr>
      <w:bookmarkStart w:id="6175" w:name="_ETM_Q1_1292716"/>
      <w:bookmarkStart w:id="6176" w:name="_ETM_Q1_1292763"/>
      <w:bookmarkEnd w:id="6175"/>
      <w:bookmarkEnd w:id="6176"/>
    </w:p>
    <w:p w14:paraId="4D65C60D" w14:textId="5899E96A" w:rsidR="00311F72" w:rsidRDefault="00311F72" w:rsidP="00311F72">
      <w:pPr>
        <w:pStyle w:val="a5"/>
        <w:keepNext/>
        <w:rPr>
          <w:rtl/>
        </w:rPr>
      </w:pPr>
      <w:bookmarkStart w:id="6177" w:name="ET_speaker_5786_429"/>
      <w:r w:rsidRPr="00311F72">
        <w:rPr>
          <w:rStyle w:val="TagStyle"/>
          <w:rtl/>
        </w:rPr>
        <w:t xml:space="preserve"> &lt;&lt; דובר &gt;&gt; </w:t>
      </w:r>
      <w:r>
        <w:rPr>
          <w:rtl/>
        </w:rPr>
        <w:t>אופיר כץ (הליכוד):</w:t>
      </w:r>
      <w:r w:rsidRPr="00311F72">
        <w:rPr>
          <w:rStyle w:val="TagStyle"/>
          <w:rtl/>
        </w:rPr>
        <w:t xml:space="preserve"> &lt;&lt; דובר &gt;&gt;</w:t>
      </w:r>
      <w:r w:rsidR="00923284">
        <w:rPr>
          <w:rtl/>
        </w:rPr>
        <w:t xml:space="preserve"> </w:t>
      </w:r>
      <w:r>
        <w:rPr>
          <w:rtl/>
        </w:rPr>
        <w:t xml:space="preserve"> </w:t>
      </w:r>
      <w:bookmarkEnd w:id="6177"/>
    </w:p>
    <w:p w14:paraId="5632280A" w14:textId="77777777" w:rsidR="00311F72" w:rsidRDefault="00311F72" w:rsidP="00311F72">
      <w:pPr>
        <w:pStyle w:val="KeepWithNext"/>
        <w:rPr>
          <w:rtl/>
          <w:lang w:eastAsia="he-IL"/>
        </w:rPr>
      </w:pPr>
    </w:p>
    <w:p w14:paraId="2065CEBF" w14:textId="482CAE47" w:rsidR="00311F72" w:rsidRDefault="00311F72" w:rsidP="00311F72">
      <w:pPr>
        <w:rPr>
          <w:rtl/>
          <w:lang w:eastAsia="he-IL"/>
        </w:rPr>
      </w:pPr>
      <w:bookmarkStart w:id="6178" w:name="_ETM_Q1_1294241"/>
      <w:bookmarkStart w:id="6179" w:name="_ETM_Q1_1294265"/>
      <w:bookmarkEnd w:id="6178"/>
      <w:bookmarkEnd w:id="6179"/>
      <w:r>
        <w:rPr>
          <w:rFonts w:hint="cs"/>
          <w:rtl/>
          <w:lang w:eastAsia="he-IL"/>
        </w:rPr>
        <w:t xml:space="preserve">מה זה </w:t>
      </w:r>
      <w:bookmarkStart w:id="6180" w:name="_ETM_Q1_1292795"/>
      <w:bookmarkEnd w:id="6180"/>
      <w:r>
        <w:rPr>
          <w:rFonts w:hint="cs"/>
          <w:rtl/>
          <w:lang w:eastAsia="he-IL"/>
        </w:rPr>
        <w:t>מאוזן? מי קובע את האיזון? אני חושב</w:t>
      </w:r>
      <w:bookmarkStart w:id="6181" w:name="_ETM_Q1_1294179"/>
      <w:bookmarkStart w:id="6182" w:name="_ETM_Q1_1294386"/>
      <w:bookmarkEnd w:id="6181"/>
      <w:bookmarkEnd w:id="6182"/>
      <w:r>
        <w:rPr>
          <w:rFonts w:hint="cs"/>
          <w:rtl/>
          <w:lang w:eastAsia="he-IL"/>
        </w:rPr>
        <w:t xml:space="preserve"> שעשינו פה הרבה איזונים והוספנו פה ת</w:t>
      </w:r>
      <w:bookmarkStart w:id="6183" w:name="_ETM_Q1_1296104"/>
      <w:bookmarkEnd w:id="6183"/>
      <w:r>
        <w:rPr>
          <w:rFonts w:hint="cs"/>
          <w:rtl/>
          <w:lang w:eastAsia="he-IL"/>
        </w:rPr>
        <w:t xml:space="preserve">יקונים. </w:t>
      </w:r>
      <w:bookmarkStart w:id="6184" w:name="_ETM_Q1_1297234"/>
      <w:bookmarkEnd w:id="6184"/>
    </w:p>
    <w:p w14:paraId="726028EA" w14:textId="77777777" w:rsidR="00311F72" w:rsidRDefault="00311F72" w:rsidP="00311F72">
      <w:pPr>
        <w:rPr>
          <w:rtl/>
          <w:lang w:eastAsia="he-IL"/>
        </w:rPr>
      </w:pPr>
      <w:bookmarkStart w:id="6185" w:name="_ETM_Q1_1297284"/>
      <w:bookmarkStart w:id="6186" w:name="_ETM_Q1_1298274"/>
      <w:bookmarkEnd w:id="6185"/>
      <w:bookmarkEnd w:id="6186"/>
    </w:p>
    <w:p w14:paraId="3EBFB978" w14:textId="41AB60DE" w:rsidR="00311F72" w:rsidRDefault="00311F72" w:rsidP="00311F72">
      <w:pPr>
        <w:pStyle w:val="afb"/>
        <w:keepNext/>
        <w:rPr>
          <w:rtl/>
          <w:lang w:eastAsia="he-IL"/>
        </w:rPr>
      </w:pPr>
      <w:bookmarkStart w:id="6187" w:name="ET_guest_ראובן_אידלמן_430"/>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187"/>
    </w:p>
    <w:p w14:paraId="4D473873" w14:textId="77777777" w:rsidR="00311F72" w:rsidRDefault="00311F72" w:rsidP="00311F72">
      <w:pPr>
        <w:pStyle w:val="KeepWithNext"/>
        <w:rPr>
          <w:rtl/>
          <w:lang w:eastAsia="he-IL"/>
        </w:rPr>
      </w:pPr>
    </w:p>
    <w:p w14:paraId="769B2ABF" w14:textId="703FA981" w:rsidR="00311F72" w:rsidRDefault="00311F72" w:rsidP="00311F72">
      <w:pPr>
        <w:rPr>
          <w:rtl/>
          <w:lang w:eastAsia="he-IL"/>
        </w:rPr>
      </w:pPr>
      <w:bookmarkStart w:id="6188" w:name="_ETM_Q1_1298588"/>
      <w:bookmarkStart w:id="6189" w:name="_ETM_Q1_1298610"/>
      <w:bookmarkEnd w:id="6188"/>
      <w:bookmarkEnd w:id="6189"/>
      <w:r>
        <w:rPr>
          <w:rFonts w:hint="cs"/>
          <w:rtl/>
          <w:lang w:eastAsia="he-IL"/>
        </w:rPr>
        <w:t xml:space="preserve">לא, </w:t>
      </w:r>
      <w:bookmarkStart w:id="6190" w:name="_ETM_Q1_1296857"/>
      <w:bookmarkEnd w:id="6190"/>
      <w:r>
        <w:rPr>
          <w:rFonts w:hint="cs"/>
          <w:rtl/>
          <w:lang w:eastAsia="he-IL"/>
        </w:rPr>
        <w:t xml:space="preserve">אין ספק, </w:t>
      </w:r>
      <w:bookmarkStart w:id="6191" w:name="_ETM_Q1_1297518"/>
      <w:bookmarkEnd w:id="6191"/>
      <w:r>
        <w:rPr>
          <w:rFonts w:hint="cs"/>
          <w:rtl/>
          <w:lang w:eastAsia="he-IL"/>
        </w:rPr>
        <w:t>נכנסו כאן זה. אנחנו חושבים ש</w:t>
      </w:r>
      <w:bookmarkStart w:id="6192" w:name="_ETM_Q1_1298989"/>
      <w:bookmarkEnd w:id="6192"/>
      <w:r>
        <w:rPr>
          <w:rFonts w:hint="cs"/>
          <w:rtl/>
          <w:lang w:eastAsia="he-IL"/>
        </w:rPr>
        <w:t xml:space="preserve">גם עכשיו, ודווקא מה שנכנס </w:t>
      </w:r>
      <w:bookmarkStart w:id="6193" w:name="_ETM_Q1_1302170"/>
      <w:bookmarkEnd w:id="6193"/>
      <w:r>
        <w:rPr>
          <w:rFonts w:hint="cs"/>
          <w:rtl/>
          <w:lang w:eastAsia="he-IL"/>
        </w:rPr>
        <w:t>אחרון, הצפייה העיתית, שאני חושב</w:t>
      </w:r>
      <w:bookmarkStart w:id="6194" w:name="_ETM_Q1_1303265"/>
      <w:bookmarkEnd w:id="6194"/>
      <w:r>
        <w:rPr>
          <w:rFonts w:hint="cs"/>
          <w:rtl/>
          <w:lang w:eastAsia="he-IL"/>
        </w:rPr>
        <w:t xml:space="preserve"> שזה משיג את אותה התכלית, </w:t>
      </w:r>
      <w:bookmarkStart w:id="6195" w:name="_ETM_Q1_1305953"/>
      <w:bookmarkEnd w:id="6195"/>
      <w:r>
        <w:rPr>
          <w:rFonts w:hint="cs"/>
          <w:rtl/>
          <w:lang w:eastAsia="he-IL"/>
        </w:rPr>
        <w:t>רק ממח</w:t>
      </w:r>
      <w:bookmarkStart w:id="6196" w:name="_ETM_Q1_1305351"/>
      <w:bookmarkEnd w:id="6196"/>
      <w:r>
        <w:rPr>
          <w:rFonts w:hint="cs"/>
          <w:rtl/>
          <w:lang w:eastAsia="he-IL"/>
        </w:rPr>
        <w:t>יש</w:t>
      </w:r>
      <w:bookmarkStart w:id="6197" w:name="_ETM_Q1_1305606"/>
      <w:bookmarkEnd w:id="6197"/>
      <w:r>
        <w:rPr>
          <w:rFonts w:hint="cs"/>
          <w:rtl/>
          <w:lang w:eastAsia="he-IL"/>
        </w:rPr>
        <w:t xml:space="preserve"> כמה האונליין הוא לא מאוזן. כי בסוף </w:t>
      </w:r>
      <w:bookmarkStart w:id="6198" w:name="_ETM_Q1_1308915"/>
      <w:bookmarkEnd w:id="6198"/>
      <w:r>
        <w:rPr>
          <w:rFonts w:hint="cs"/>
          <w:rtl/>
          <w:lang w:eastAsia="he-IL"/>
        </w:rPr>
        <w:t xml:space="preserve">מבחינת הפגיעה, אנחנו </w:t>
      </w:r>
      <w:bookmarkStart w:id="6199" w:name="_ETM_Q1_1309172"/>
      <w:bookmarkEnd w:id="6199"/>
      <w:r>
        <w:rPr>
          <w:rFonts w:hint="cs"/>
          <w:rtl/>
          <w:lang w:eastAsia="he-IL"/>
        </w:rPr>
        <w:t xml:space="preserve">חושבים, וזאת לא שאלה </w:t>
      </w:r>
      <w:bookmarkStart w:id="6200" w:name="_ETM_Q1_1309498"/>
      <w:bookmarkEnd w:id="6200"/>
      <w:r>
        <w:rPr>
          <w:rFonts w:hint="cs"/>
          <w:rtl/>
          <w:lang w:eastAsia="he-IL"/>
        </w:rPr>
        <w:t>כל כך פשוטה,</w:t>
      </w:r>
      <w:bookmarkStart w:id="6201" w:name="_ETM_Q1_1311498"/>
      <w:bookmarkEnd w:id="6201"/>
      <w:r>
        <w:rPr>
          <w:rFonts w:hint="cs"/>
          <w:rtl/>
          <w:lang w:eastAsia="he-IL"/>
        </w:rPr>
        <w:t xml:space="preserve"> והתחב</w:t>
      </w:r>
      <w:bookmarkStart w:id="6202" w:name="_ETM_Q1_1310354"/>
      <w:bookmarkEnd w:id="6202"/>
      <w:r>
        <w:rPr>
          <w:rFonts w:hint="cs"/>
          <w:rtl/>
          <w:lang w:eastAsia="he-IL"/>
        </w:rPr>
        <w:t>טנו עליה. אנחנו חושבים שמ</w:t>
      </w:r>
      <w:bookmarkStart w:id="6203" w:name="_ETM_Q1_1311208"/>
      <w:bookmarkEnd w:id="6203"/>
      <w:r>
        <w:rPr>
          <w:rFonts w:hint="cs"/>
          <w:rtl/>
          <w:lang w:eastAsia="he-IL"/>
        </w:rPr>
        <w:t>בחינת הפגיעה בזכות לפרטיות ה</w:t>
      </w:r>
      <w:bookmarkStart w:id="6204" w:name="_ETM_Q1_1312732"/>
      <w:bookmarkEnd w:id="6204"/>
      <w:r>
        <w:rPr>
          <w:rFonts w:hint="cs"/>
          <w:rtl/>
          <w:lang w:eastAsia="he-IL"/>
        </w:rPr>
        <w:t xml:space="preserve">צפייה העיתית </w:t>
      </w:r>
      <w:bookmarkStart w:id="6205" w:name="_ETM_Q1_1314586"/>
      <w:bookmarkEnd w:id="6205"/>
      <w:r>
        <w:rPr>
          <w:rFonts w:hint="cs"/>
          <w:rtl/>
          <w:lang w:eastAsia="he-IL"/>
        </w:rPr>
        <w:t>המוגבלת</w:t>
      </w:r>
      <w:bookmarkStart w:id="6206" w:name="_ETM_Q1_1313858"/>
      <w:bookmarkEnd w:id="6206"/>
      <w:r>
        <w:rPr>
          <w:rFonts w:hint="cs"/>
          <w:rtl/>
          <w:lang w:eastAsia="he-IL"/>
        </w:rPr>
        <w:t xml:space="preserve"> בסוף החודש היא פחות פוגענית. ואני </w:t>
      </w:r>
      <w:bookmarkStart w:id="6207" w:name="_ETM_Q1_1316234"/>
      <w:bookmarkEnd w:id="6207"/>
      <w:r>
        <w:rPr>
          <w:rFonts w:hint="cs"/>
          <w:rtl/>
          <w:lang w:eastAsia="he-IL"/>
        </w:rPr>
        <w:t xml:space="preserve">אומר, זה לא </w:t>
      </w:r>
      <w:bookmarkStart w:id="6208" w:name="_ETM_Q1_1317203"/>
      <w:bookmarkEnd w:id="6208"/>
      <w:r>
        <w:rPr>
          <w:rFonts w:hint="cs"/>
          <w:rtl/>
          <w:lang w:eastAsia="he-IL"/>
        </w:rPr>
        <w:t>טר</w:t>
      </w:r>
      <w:bookmarkStart w:id="6209" w:name="_ETM_Q1_1316682"/>
      <w:bookmarkEnd w:id="6209"/>
      <w:r>
        <w:rPr>
          <w:rFonts w:hint="cs"/>
          <w:rtl/>
          <w:lang w:eastAsia="he-IL"/>
        </w:rPr>
        <w:t>יוויאלי, זאת העמדה ה</w:t>
      </w:r>
      <w:bookmarkStart w:id="6210" w:name="_ETM_Q1_1317332"/>
      <w:bookmarkEnd w:id="6210"/>
      <w:r>
        <w:rPr>
          <w:rFonts w:hint="cs"/>
          <w:rtl/>
          <w:lang w:eastAsia="he-IL"/>
        </w:rPr>
        <w:t xml:space="preserve">מקצועית שלנו של הרשות. וזה אני </w:t>
      </w:r>
      <w:bookmarkStart w:id="6211" w:name="_ETM_Q1_1320486"/>
      <w:bookmarkEnd w:id="6211"/>
      <w:r>
        <w:rPr>
          <w:rFonts w:hint="cs"/>
          <w:rtl/>
          <w:lang w:eastAsia="he-IL"/>
        </w:rPr>
        <w:t xml:space="preserve">רוצה לחדש פה </w:t>
      </w:r>
      <w:bookmarkStart w:id="6212" w:name="_ETM_Q1_1320078"/>
      <w:bookmarkEnd w:id="6212"/>
      <w:r>
        <w:rPr>
          <w:rFonts w:hint="cs"/>
          <w:rtl/>
          <w:lang w:eastAsia="he-IL"/>
        </w:rPr>
        <w:t>לדיון. היא פחות פוגענית מאשר האונליין. לכן</w:t>
      </w:r>
      <w:bookmarkStart w:id="6213" w:name="_ETM_Q1_1325332"/>
      <w:bookmarkEnd w:id="6213"/>
      <w:r>
        <w:rPr>
          <w:rFonts w:hint="cs"/>
          <w:rtl/>
          <w:lang w:eastAsia="he-IL"/>
        </w:rPr>
        <w:t xml:space="preserve"> היא שמה את האונ</w:t>
      </w:r>
      <w:bookmarkStart w:id="6214" w:name="_ETM_Q1_1324676"/>
      <w:bookmarkEnd w:id="6214"/>
      <w:r>
        <w:rPr>
          <w:rFonts w:hint="cs"/>
          <w:rtl/>
          <w:lang w:eastAsia="he-IL"/>
        </w:rPr>
        <w:t>ליין באמת במקום הכי קיצוני של</w:t>
      </w:r>
      <w:bookmarkStart w:id="6215" w:name="_ETM_Q1_1327124"/>
      <w:bookmarkEnd w:id="6215"/>
      <w:r>
        <w:rPr>
          <w:rFonts w:hint="cs"/>
          <w:rtl/>
          <w:lang w:eastAsia="he-IL"/>
        </w:rPr>
        <w:t xml:space="preserve"> צפייה </w:t>
      </w:r>
      <w:bookmarkStart w:id="6216" w:name="_ETM_Q1_1327989"/>
      <w:bookmarkEnd w:id="6216"/>
      <w:r>
        <w:rPr>
          <w:rFonts w:hint="cs"/>
          <w:rtl/>
          <w:lang w:eastAsia="he-IL"/>
        </w:rPr>
        <w:t xml:space="preserve">כל הזמן, כולם תחת מעקב כל הזמן מגיל אפס, כל </w:t>
      </w:r>
      <w:bookmarkStart w:id="6217" w:name="_ETM_Q1_1332324"/>
      <w:bookmarkEnd w:id="6217"/>
      <w:r>
        <w:rPr>
          <w:rFonts w:hint="cs"/>
          <w:rtl/>
          <w:lang w:eastAsia="he-IL"/>
        </w:rPr>
        <w:t xml:space="preserve">הילדים, כולם יידעו מי הילד </w:t>
      </w:r>
      <w:bookmarkStart w:id="6218" w:name="_ETM_Q1_1333868"/>
      <w:bookmarkEnd w:id="6218"/>
      <w:r>
        <w:rPr>
          <w:rFonts w:hint="cs"/>
          <w:rtl/>
          <w:lang w:eastAsia="he-IL"/>
        </w:rPr>
        <w:t>שנושך בגן, מה שהיום</w:t>
      </w:r>
      <w:bookmarkStart w:id="6219" w:name="_ETM_Q1_1334528"/>
      <w:bookmarkEnd w:id="6219"/>
      <w:r>
        <w:rPr>
          <w:rFonts w:hint="cs"/>
          <w:rtl/>
          <w:lang w:eastAsia="he-IL"/>
        </w:rPr>
        <w:t xml:space="preserve"> </w:t>
      </w:r>
      <w:bookmarkStart w:id="6220" w:name="_ETM_Q1_1334749"/>
      <w:bookmarkEnd w:id="6220"/>
      <w:r>
        <w:rPr>
          <w:rFonts w:hint="cs"/>
          <w:rtl/>
          <w:lang w:eastAsia="he-IL"/>
        </w:rPr>
        <w:t>אסור מבחינה פדגוגית למסור. כולם י</w:t>
      </w:r>
      <w:bookmarkStart w:id="6221" w:name="_ETM_Q1_1336859"/>
      <w:bookmarkEnd w:id="6221"/>
      <w:r>
        <w:rPr>
          <w:rFonts w:hint="cs"/>
          <w:rtl/>
          <w:lang w:eastAsia="he-IL"/>
        </w:rPr>
        <w:t xml:space="preserve">ידעו מי הילד עם קשיי </w:t>
      </w:r>
      <w:bookmarkStart w:id="6222" w:name="_ETM_Q1_1339341"/>
      <w:bookmarkEnd w:id="6222"/>
      <w:r>
        <w:rPr>
          <w:rFonts w:hint="cs"/>
          <w:rtl/>
          <w:lang w:eastAsia="he-IL"/>
        </w:rPr>
        <w:t>ה</w:t>
      </w:r>
      <w:bookmarkStart w:id="6223" w:name="_ETM_Q1_1337597"/>
      <w:bookmarkEnd w:id="6223"/>
      <w:r>
        <w:rPr>
          <w:rFonts w:hint="cs"/>
          <w:rtl/>
          <w:lang w:eastAsia="he-IL"/>
        </w:rPr>
        <w:t>התפתחות ואיך הוא מתנהל. כול</w:t>
      </w:r>
      <w:bookmarkStart w:id="6224" w:name="_ETM_Q1_1342300"/>
      <w:bookmarkEnd w:id="6224"/>
      <w:r>
        <w:rPr>
          <w:rFonts w:hint="cs"/>
          <w:rtl/>
          <w:lang w:eastAsia="he-IL"/>
        </w:rPr>
        <w:t>ם</w:t>
      </w:r>
      <w:bookmarkStart w:id="6225" w:name="_ETM_Q1_1343020"/>
      <w:bookmarkEnd w:id="6225"/>
      <w:r>
        <w:rPr>
          <w:rFonts w:hint="cs"/>
          <w:rtl/>
          <w:lang w:eastAsia="he-IL"/>
        </w:rPr>
        <w:t xml:space="preserve"> יידעו מ</w:t>
      </w:r>
      <w:bookmarkStart w:id="6226" w:name="_ETM_Q1_1339525"/>
      <w:bookmarkEnd w:id="6226"/>
      <w:r>
        <w:rPr>
          <w:rFonts w:hint="cs"/>
          <w:rtl/>
          <w:lang w:eastAsia="he-IL"/>
        </w:rPr>
        <w:t>י הילד האלים. הדבר</w:t>
      </w:r>
      <w:bookmarkStart w:id="6227" w:name="_ETM_Q1_1341519"/>
      <w:bookmarkEnd w:id="6227"/>
      <w:r>
        <w:rPr>
          <w:rFonts w:hint="cs"/>
          <w:rtl/>
          <w:lang w:eastAsia="he-IL"/>
        </w:rPr>
        <w:t xml:space="preserve"> הזה נדבק. </w:t>
      </w:r>
      <w:bookmarkStart w:id="6228" w:name="_ETM_Q1_1340805"/>
      <w:bookmarkEnd w:id="6228"/>
      <w:r>
        <w:rPr>
          <w:rFonts w:hint="cs"/>
          <w:rtl/>
          <w:lang w:eastAsia="he-IL"/>
        </w:rPr>
        <w:t>ילד</w:t>
      </w:r>
      <w:bookmarkStart w:id="6229" w:name="_ETM_Q1_1340609"/>
      <w:bookmarkEnd w:id="6229"/>
      <w:r>
        <w:rPr>
          <w:rFonts w:hint="cs"/>
          <w:rtl/>
          <w:lang w:eastAsia="he-IL"/>
        </w:rPr>
        <w:t>ים גדלים בדרך כלל</w:t>
      </w:r>
      <w:bookmarkStart w:id="6230" w:name="_ETM_Q1_1341614"/>
      <w:bookmarkEnd w:id="6230"/>
      <w:r>
        <w:rPr>
          <w:rFonts w:hint="cs"/>
          <w:rtl/>
          <w:lang w:eastAsia="he-IL"/>
        </w:rPr>
        <w:t xml:space="preserve"> באותה מסגרת, באותה </w:t>
      </w:r>
      <w:bookmarkStart w:id="6231" w:name="_ETM_Q1_1343588"/>
      <w:bookmarkEnd w:id="6231"/>
      <w:r>
        <w:rPr>
          <w:rFonts w:hint="cs"/>
          <w:rtl/>
          <w:lang w:eastAsia="he-IL"/>
        </w:rPr>
        <w:t xml:space="preserve">שכונה. </w:t>
      </w:r>
      <w:bookmarkStart w:id="6232" w:name="_ETM_Q1_1342580"/>
      <w:bookmarkEnd w:id="6232"/>
      <w:r>
        <w:rPr>
          <w:rFonts w:hint="cs"/>
          <w:rtl/>
          <w:lang w:eastAsia="he-IL"/>
        </w:rPr>
        <w:t>באותו מ</w:t>
      </w:r>
      <w:bookmarkStart w:id="6233" w:name="_ETM_Q1_1343058"/>
      <w:bookmarkEnd w:id="6233"/>
      <w:r>
        <w:rPr>
          <w:rFonts w:hint="cs"/>
          <w:rtl/>
          <w:lang w:eastAsia="he-IL"/>
        </w:rPr>
        <w:t>קום. זה תו</w:t>
      </w:r>
      <w:bookmarkStart w:id="6234" w:name="_ETM_Q1_1344777"/>
      <w:bookmarkEnd w:id="6234"/>
      <w:r>
        <w:rPr>
          <w:rFonts w:hint="cs"/>
          <w:rtl/>
          <w:lang w:eastAsia="he-IL"/>
        </w:rPr>
        <w:t>וית שנד</w:t>
      </w:r>
      <w:bookmarkStart w:id="6235" w:name="_ETM_Q1_1344756"/>
      <w:bookmarkEnd w:id="6235"/>
      <w:r>
        <w:rPr>
          <w:rFonts w:hint="cs"/>
          <w:rtl/>
          <w:lang w:eastAsia="he-IL"/>
        </w:rPr>
        <w:t xml:space="preserve">בקת </w:t>
      </w:r>
      <w:bookmarkStart w:id="6236" w:name="_ETM_Q1_1344966"/>
      <w:bookmarkEnd w:id="6236"/>
      <w:r>
        <w:rPr>
          <w:rFonts w:hint="cs"/>
          <w:rtl/>
          <w:lang w:eastAsia="he-IL"/>
        </w:rPr>
        <w:t xml:space="preserve">לילד והיא לא </w:t>
      </w:r>
      <w:bookmarkStart w:id="6237" w:name="_ETM_Q1_1347462"/>
      <w:bookmarkEnd w:id="6237"/>
      <w:r>
        <w:rPr>
          <w:rFonts w:hint="cs"/>
          <w:rtl/>
          <w:lang w:eastAsia="he-IL"/>
        </w:rPr>
        <w:t>עו</w:t>
      </w:r>
      <w:bookmarkStart w:id="6238" w:name="_ETM_Q1_1346316"/>
      <w:bookmarkEnd w:id="6238"/>
      <w:r>
        <w:rPr>
          <w:rFonts w:hint="cs"/>
          <w:rtl/>
          <w:lang w:eastAsia="he-IL"/>
        </w:rPr>
        <w:t>זבת אותו</w:t>
      </w:r>
      <w:bookmarkStart w:id="6239" w:name="_ETM_Q1_1345886"/>
      <w:bookmarkEnd w:id="6239"/>
      <w:r>
        <w:rPr>
          <w:rFonts w:hint="cs"/>
          <w:rtl/>
          <w:lang w:eastAsia="he-IL"/>
        </w:rPr>
        <w:t>, היא ממשיכ</w:t>
      </w:r>
      <w:bookmarkStart w:id="6240" w:name="_ETM_Q1_1346702"/>
      <w:bookmarkEnd w:id="6240"/>
      <w:r>
        <w:rPr>
          <w:rFonts w:hint="cs"/>
          <w:rtl/>
          <w:lang w:eastAsia="he-IL"/>
        </w:rPr>
        <w:t>ה איתו לגן, היא ממשיכה א</w:t>
      </w:r>
      <w:bookmarkStart w:id="6241" w:name="_ETM_Q1_1348048"/>
      <w:bookmarkEnd w:id="6241"/>
      <w:r>
        <w:rPr>
          <w:rFonts w:hint="cs"/>
          <w:rtl/>
          <w:lang w:eastAsia="he-IL"/>
        </w:rPr>
        <w:t>יתו</w:t>
      </w:r>
      <w:bookmarkStart w:id="6242" w:name="_ETM_Q1_1348381"/>
      <w:bookmarkEnd w:id="6242"/>
      <w:r>
        <w:rPr>
          <w:rFonts w:hint="cs"/>
          <w:rtl/>
          <w:lang w:eastAsia="he-IL"/>
        </w:rPr>
        <w:t xml:space="preserve"> לבית הספר, ממשיכה איתו קדימה. </w:t>
      </w:r>
      <w:bookmarkStart w:id="6243" w:name="_ETM_Q1_1349428"/>
      <w:bookmarkEnd w:id="6243"/>
      <w:r>
        <w:rPr>
          <w:rFonts w:hint="cs"/>
          <w:rtl/>
          <w:lang w:eastAsia="he-IL"/>
        </w:rPr>
        <w:t>וכל ההורים עכ</w:t>
      </w:r>
      <w:bookmarkStart w:id="6244" w:name="_ETM_Q1_1351002"/>
      <w:bookmarkEnd w:id="6244"/>
      <w:r>
        <w:rPr>
          <w:rFonts w:hint="cs"/>
          <w:rtl/>
          <w:lang w:eastAsia="he-IL"/>
        </w:rPr>
        <w:t xml:space="preserve">שיו רואים. </w:t>
      </w:r>
      <w:bookmarkStart w:id="6245" w:name="_ETM_Q1_1352060"/>
      <w:bookmarkStart w:id="6246" w:name="_ETM_Q1_1353064"/>
      <w:bookmarkEnd w:id="6245"/>
      <w:bookmarkEnd w:id="6246"/>
    </w:p>
    <w:p w14:paraId="20C2243E" w14:textId="77777777" w:rsidR="00311F72" w:rsidRDefault="00311F72" w:rsidP="00311F72">
      <w:pPr>
        <w:rPr>
          <w:rtl/>
          <w:lang w:eastAsia="he-IL"/>
        </w:rPr>
      </w:pPr>
      <w:bookmarkStart w:id="6247" w:name="_ETM_Q1_1353136"/>
      <w:bookmarkStart w:id="6248" w:name="_ETM_Q1_1353688"/>
      <w:bookmarkStart w:id="6249" w:name="_ETM_Q1_1353739"/>
      <w:bookmarkEnd w:id="6247"/>
      <w:bookmarkEnd w:id="6248"/>
      <w:bookmarkEnd w:id="6249"/>
    </w:p>
    <w:p w14:paraId="21D1185E" w14:textId="062DB0D5" w:rsidR="00311F72" w:rsidRDefault="00311F72" w:rsidP="00311F72">
      <w:pPr>
        <w:pStyle w:val="a5"/>
        <w:keepNext/>
        <w:rPr>
          <w:rtl/>
        </w:rPr>
      </w:pPr>
      <w:bookmarkStart w:id="6250" w:name="ET_speaker_5786_431"/>
      <w:r w:rsidRPr="00311F72">
        <w:rPr>
          <w:rStyle w:val="TagStyle"/>
          <w:rtl/>
        </w:rPr>
        <w:t xml:space="preserve"> &lt;&lt; דובר &gt;&gt; </w:t>
      </w:r>
      <w:r>
        <w:rPr>
          <w:rtl/>
        </w:rPr>
        <w:t>אופיר כץ (הליכוד):</w:t>
      </w:r>
      <w:r w:rsidRPr="00311F72">
        <w:rPr>
          <w:rStyle w:val="TagStyle"/>
          <w:rtl/>
        </w:rPr>
        <w:t xml:space="preserve"> &lt;&lt; דובר &gt;&gt;</w:t>
      </w:r>
      <w:r w:rsidR="00923284">
        <w:rPr>
          <w:rtl/>
        </w:rPr>
        <w:t xml:space="preserve"> </w:t>
      </w:r>
      <w:r>
        <w:rPr>
          <w:rtl/>
        </w:rPr>
        <w:t xml:space="preserve"> </w:t>
      </w:r>
      <w:bookmarkEnd w:id="6250"/>
    </w:p>
    <w:p w14:paraId="58A12B73" w14:textId="77777777" w:rsidR="00311F72" w:rsidRDefault="00311F72" w:rsidP="00311F72">
      <w:pPr>
        <w:pStyle w:val="KeepWithNext"/>
        <w:rPr>
          <w:rtl/>
          <w:lang w:eastAsia="he-IL"/>
        </w:rPr>
      </w:pPr>
    </w:p>
    <w:p w14:paraId="1423A6F4" w14:textId="6E834489" w:rsidR="00311F72" w:rsidRDefault="00311F72" w:rsidP="00311F72">
      <w:pPr>
        <w:rPr>
          <w:rtl/>
          <w:lang w:eastAsia="he-IL"/>
        </w:rPr>
      </w:pPr>
      <w:bookmarkStart w:id="6251" w:name="_ETM_Q1_1353388"/>
      <w:bookmarkStart w:id="6252" w:name="_ETM_Q1_1353415"/>
      <w:bookmarkEnd w:id="6251"/>
      <w:bookmarkEnd w:id="6252"/>
      <w:r>
        <w:rPr>
          <w:rFonts w:hint="cs"/>
          <w:rtl/>
          <w:lang w:eastAsia="he-IL"/>
        </w:rPr>
        <w:t>אתה יודע מה קורה עם ילד שעובר הת</w:t>
      </w:r>
      <w:bookmarkStart w:id="6253" w:name="_ETM_Q1_1354206"/>
      <w:bookmarkEnd w:id="6253"/>
      <w:r>
        <w:rPr>
          <w:rFonts w:hint="cs"/>
          <w:rtl/>
          <w:lang w:eastAsia="he-IL"/>
        </w:rPr>
        <w:t>עללות, כמה</w:t>
      </w:r>
      <w:bookmarkStart w:id="6254" w:name="_ETM_Q1_1355432"/>
      <w:bookmarkEnd w:id="6254"/>
      <w:r>
        <w:rPr>
          <w:rFonts w:hint="cs"/>
          <w:rtl/>
          <w:lang w:eastAsia="he-IL"/>
        </w:rPr>
        <w:t xml:space="preserve"> שנים קדימה הוא סופג </w:t>
      </w:r>
      <w:bookmarkStart w:id="6255" w:name="_ETM_Q1_1355576"/>
      <w:bookmarkEnd w:id="6255"/>
      <w:r>
        <w:rPr>
          <w:rFonts w:hint="cs"/>
          <w:rtl/>
          <w:lang w:eastAsia="he-IL"/>
        </w:rPr>
        <w:t>את זה אחרי זה מבחינה התפתחותית</w:t>
      </w:r>
      <w:bookmarkStart w:id="6256" w:name="_ETM_Q1_1358979"/>
      <w:bookmarkEnd w:id="6256"/>
      <w:r>
        <w:rPr>
          <w:rFonts w:hint="cs"/>
          <w:rtl/>
          <w:lang w:eastAsia="he-IL"/>
        </w:rPr>
        <w:t xml:space="preserve"> ומבחינה</w:t>
      </w:r>
      <w:bookmarkStart w:id="6257" w:name="_ETM_Q1_1357906"/>
      <w:bookmarkEnd w:id="6257"/>
      <w:r>
        <w:rPr>
          <w:rFonts w:hint="cs"/>
          <w:rtl/>
          <w:lang w:eastAsia="he-IL"/>
        </w:rPr>
        <w:t xml:space="preserve"> פדגוגית ומבחינה בריאותית?</w:t>
      </w:r>
      <w:bookmarkStart w:id="6258" w:name="_ETM_Q1_1361742"/>
      <w:bookmarkEnd w:id="6258"/>
    </w:p>
    <w:p w14:paraId="7D85F3AA" w14:textId="77777777" w:rsidR="00311F72" w:rsidRDefault="00311F72" w:rsidP="00311F72">
      <w:pPr>
        <w:rPr>
          <w:rtl/>
          <w:lang w:eastAsia="he-IL"/>
        </w:rPr>
      </w:pPr>
      <w:bookmarkStart w:id="6259" w:name="_ETM_Q1_1361804"/>
      <w:bookmarkStart w:id="6260" w:name="_ETM_Q1_1360623"/>
      <w:bookmarkEnd w:id="6259"/>
      <w:bookmarkEnd w:id="6260"/>
    </w:p>
    <w:p w14:paraId="6E020BB2" w14:textId="7CE5CD67" w:rsidR="00311F72" w:rsidRDefault="00311F72" w:rsidP="00311F72">
      <w:pPr>
        <w:pStyle w:val="afb"/>
        <w:keepNext/>
        <w:rPr>
          <w:rtl/>
          <w:lang w:eastAsia="he-IL"/>
        </w:rPr>
      </w:pPr>
      <w:bookmarkStart w:id="6261" w:name="ET_guest_ראובן_אידלמן_432"/>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261"/>
    </w:p>
    <w:p w14:paraId="0D1B6DFF" w14:textId="77777777" w:rsidR="00311F72" w:rsidRDefault="00311F72" w:rsidP="00311F72">
      <w:pPr>
        <w:pStyle w:val="KeepWithNext"/>
        <w:rPr>
          <w:rtl/>
          <w:lang w:eastAsia="he-IL"/>
        </w:rPr>
      </w:pPr>
    </w:p>
    <w:p w14:paraId="66C9B2AA" w14:textId="6CDCBDC8" w:rsidR="00311F72" w:rsidRDefault="00311F72" w:rsidP="00311F72">
      <w:pPr>
        <w:rPr>
          <w:rtl/>
          <w:lang w:eastAsia="he-IL"/>
        </w:rPr>
      </w:pPr>
      <w:bookmarkStart w:id="6262" w:name="_ETM_Q1_1360915"/>
      <w:bookmarkStart w:id="6263" w:name="_ETM_Q1_1360935"/>
      <w:bookmarkEnd w:id="6262"/>
      <w:bookmarkEnd w:id="6263"/>
      <w:r>
        <w:rPr>
          <w:rFonts w:hint="cs"/>
          <w:rtl/>
          <w:lang w:eastAsia="he-IL"/>
        </w:rPr>
        <w:t xml:space="preserve">אבל לוועדה לא הוצגו נתונים שהמצלמות זה </w:t>
      </w:r>
      <w:bookmarkStart w:id="6264" w:name="_ETM_Q1_1364632"/>
      <w:bookmarkEnd w:id="6264"/>
      <w:r>
        <w:rPr>
          <w:rFonts w:hint="cs"/>
          <w:rtl/>
          <w:lang w:eastAsia="he-IL"/>
        </w:rPr>
        <w:t xml:space="preserve">הפתרון. אני לא חולק על מה שאמרת </w:t>
      </w:r>
      <w:bookmarkStart w:id="6265" w:name="_ETM_Q1_1365679"/>
      <w:bookmarkEnd w:id="6265"/>
      <w:r>
        <w:rPr>
          <w:rFonts w:hint="cs"/>
          <w:rtl/>
          <w:lang w:eastAsia="he-IL"/>
        </w:rPr>
        <w:t>עכשיו, חה"כ כץ.</w:t>
      </w:r>
      <w:bookmarkStart w:id="6266" w:name="_ETM_Q1_1367187"/>
      <w:bookmarkEnd w:id="6266"/>
      <w:r>
        <w:rPr>
          <w:rFonts w:hint="cs"/>
          <w:rtl/>
          <w:lang w:eastAsia="he-IL"/>
        </w:rPr>
        <w:t xml:space="preserve"> לוועדה לא הוצגו נתונים וצריך תש</w:t>
      </w:r>
      <w:bookmarkStart w:id="6267" w:name="_ETM_Q1_1368531"/>
      <w:bookmarkEnd w:id="6267"/>
      <w:r>
        <w:rPr>
          <w:rFonts w:hint="cs"/>
          <w:rtl/>
          <w:lang w:eastAsia="he-IL"/>
        </w:rPr>
        <w:t xml:space="preserve">תית עובדתית כדי לפגוע בצורה </w:t>
      </w:r>
      <w:bookmarkStart w:id="6268" w:name="_ETM_Q1_1371624"/>
      <w:bookmarkEnd w:id="6268"/>
      <w:r>
        <w:rPr>
          <w:rFonts w:hint="cs"/>
          <w:rtl/>
          <w:lang w:eastAsia="he-IL"/>
        </w:rPr>
        <w:t xml:space="preserve">כל כך קשה </w:t>
      </w:r>
      <w:bookmarkStart w:id="6269" w:name="_ETM_Q1_1370759"/>
      <w:bookmarkEnd w:id="6269"/>
      <w:r>
        <w:rPr>
          <w:rFonts w:hint="cs"/>
          <w:rtl/>
          <w:lang w:eastAsia="he-IL"/>
        </w:rPr>
        <w:t>בזכות לפרטיות צריך תשתי</w:t>
      </w:r>
      <w:bookmarkStart w:id="6270" w:name="_ETM_Q1_1372049"/>
      <w:bookmarkEnd w:id="6270"/>
      <w:r>
        <w:rPr>
          <w:rFonts w:hint="cs"/>
          <w:rtl/>
          <w:lang w:eastAsia="he-IL"/>
        </w:rPr>
        <w:t xml:space="preserve">ת עובדתית רצינית. </w:t>
      </w:r>
      <w:bookmarkStart w:id="6271" w:name="_ETM_Q1_1376140"/>
      <w:bookmarkStart w:id="6272" w:name="_ETM_Q1_1374379"/>
      <w:bookmarkStart w:id="6273" w:name="_ETM_Q1_1373278"/>
      <w:bookmarkEnd w:id="6271"/>
      <w:bookmarkEnd w:id="6272"/>
      <w:bookmarkEnd w:id="6273"/>
      <w:r>
        <w:rPr>
          <w:rFonts w:hint="cs"/>
          <w:rtl/>
          <w:lang w:eastAsia="he-IL"/>
        </w:rPr>
        <w:t>ככה ה</w:t>
      </w:r>
      <w:bookmarkStart w:id="6274" w:name="_ETM_Q1_1374518"/>
      <w:bookmarkEnd w:id="6274"/>
      <w:r>
        <w:rPr>
          <w:rFonts w:hint="cs"/>
          <w:rtl/>
          <w:lang w:eastAsia="he-IL"/>
        </w:rPr>
        <w:t>כנסת בדרך כלל פוגעת בזכויות חוק</w:t>
      </w:r>
      <w:bookmarkStart w:id="6275" w:name="_ETM_Q1_1375790"/>
      <w:bookmarkEnd w:id="6275"/>
      <w:r>
        <w:rPr>
          <w:rFonts w:hint="cs"/>
          <w:rtl/>
          <w:lang w:eastAsia="he-IL"/>
        </w:rPr>
        <w:t xml:space="preserve">תיות, בטח בצורה כל </w:t>
      </w:r>
      <w:bookmarkStart w:id="6276" w:name="_ETM_Q1_1378130"/>
      <w:bookmarkEnd w:id="6276"/>
      <w:r>
        <w:rPr>
          <w:rFonts w:hint="cs"/>
          <w:rtl/>
          <w:lang w:eastAsia="he-IL"/>
        </w:rPr>
        <w:t xml:space="preserve">כך דרמטית. </w:t>
      </w:r>
      <w:bookmarkStart w:id="6277" w:name="_ETM_Q1_1377442"/>
      <w:bookmarkEnd w:id="6277"/>
      <w:r>
        <w:rPr>
          <w:rFonts w:hint="cs"/>
          <w:rtl/>
          <w:lang w:eastAsia="he-IL"/>
        </w:rPr>
        <w:t>לא הוצג אף מחקר שמראה שמצלמות מקט</w:t>
      </w:r>
      <w:bookmarkStart w:id="6278" w:name="_ETM_Q1_1379591"/>
      <w:bookmarkEnd w:id="6278"/>
      <w:r>
        <w:rPr>
          <w:rFonts w:hint="cs"/>
          <w:rtl/>
          <w:lang w:eastAsia="he-IL"/>
        </w:rPr>
        <w:t xml:space="preserve">ינות את </w:t>
      </w:r>
      <w:bookmarkStart w:id="6279" w:name="_ETM_Q1_1380656"/>
      <w:bookmarkEnd w:id="6279"/>
      <w:r>
        <w:rPr>
          <w:rFonts w:hint="cs"/>
          <w:rtl/>
          <w:lang w:eastAsia="he-IL"/>
        </w:rPr>
        <w:t xml:space="preserve">מקרי האלימות. אף מדינה מערבית </w:t>
      </w:r>
      <w:bookmarkStart w:id="6280" w:name="_ETM_Q1_1382199"/>
      <w:bookmarkEnd w:id="6280"/>
      <w:r>
        <w:rPr>
          <w:rFonts w:hint="cs"/>
          <w:rtl/>
          <w:lang w:eastAsia="he-IL"/>
        </w:rPr>
        <w:t xml:space="preserve">לא עשתה את זה. לא </w:t>
      </w:r>
      <w:bookmarkStart w:id="6281" w:name="_ETM_Q1_1384399"/>
      <w:bookmarkEnd w:id="6281"/>
      <w:r>
        <w:rPr>
          <w:rFonts w:hint="cs"/>
          <w:rtl/>
          <w:lang w:eastAsia="he-IL"/>
        </w:rPr>
        <w:t xml:space="preserve">עשתה דבר </w:t>
      </w:r>
      <w:bookmarkStart w:id="6282" w:name="_ETM_Q1_1383382"/>
      <w:bookmarkEnd w:id="6282"/>
      <w:r>
        <w:rPr>
          <w:rFonts w:hint="cs"/>
          <w:rtl/>
          <w:lang w:eastAsia="he-IL"/>
        </w:rPr>
        <w:t xml:space="preserve">כזה שגם מחייב מצלמות וגם מאפשר אונליין. השילוב </w:t>
      </w:r>
      <w:bookmarkStart w:id="6283" w:name="_ETM_Q1_1388515"/>
      <w:bookmarkEnd w:id="6283"/>
      <w:r>
        <w:rPr>
          <w:rFonts w:hint="cs"/>
          <w:rtl/>
          <w:lang w:eastAsia="he-IL"/>
        </w:rPr>
        <w:t>של שני הד</w:t>
      </w:r>
      <w:bookmarkStart w:id="6284" w:name="_ETM_Q1_1387555"/>
      <w:bookmarkEnd w:id="6284"/>
      <w:r>
        <w:rPr>
          <w:rFonts w:hint="cs"/>
          <w:rtl/>
          <w:lang w:eastAsia="he-IL"/>
        </w:rPr>
        <w:t xml:space="preserve">ברים האלה </w:t>
      </w:r>
      <w:r>
        <w:rPr>
          <w:rtl/>
          <w:lang w:eastAsia="he-IL"/>
        </w:rPr>
        <w:t>–</w:t>
      </w:r>
      <w:r>
        <w:rPr>
          <w:rFonts w:hint="cs"/>
          <w:rtl/>
          <w:lang w:eastAsia="he-IL"/>
        </w:rPr>
        <w:t xml:space="preserve"> זו הדרמה הגדולה. וזאת השאלה</w:t>
      </w:r>
      <w:bookmarkStart w:id="6285" w:name="_ETM_Q1_1390629"/>
      <w:bookmarkEnd w:id="6285"/>
      <w:r>
        <w:rPr>
          <w:rFonts w:hint="cs"/>
          <w:rtl/>
          <w:lang w:eastAsia="he-IL"/>
        </w:rPr>
        <w:t xml:space="preserve">, </w:t>
      </w:r>
      <w:bookmarkStart w:id="6286" w:name="_ETM_Q1_1390879"/>
      <w:bookmarkEnd w:id="6286"/>
      <w:r>
        <w:rPr>
          <w:rFonts w:hint="cs"/>
          <w:rtl/>
          <w:lang w:eastAsia="he-IL"/>
        </w:rPr>
        <w:t>האם יש לך את ה</w:t>
      </w:r>
      <w:bookmarkStart w:id="6287" w:name="_ETM_Q1_1390254"/>
      <w:bookmarkEnd w:id="6287"/>
      <w:r>
        <w:rPr>
          <w:rFonts w:hint="cs"/>
          <w:rtl/>
          <w:lang w:eastAsia="he-IL"/>
        </w:rPr>
        <w:t>כלים החוקתיים - - -</w:t>
      </w:r>
      <w:bookmarkStart w:id="6288" w:name="_ETM_Q1_1392400"/>
      <w:bookmarkEnd w:id="6288"/>
    </w:p>
    <w:p w14:paraId="6C672C57" w14:textId="77777777" w:rsidR="00311F72" w:rsidRDefault="00311F72" w:rsidP="00311F72">
      <w:pPr>
        <w:rPr>
          <w:rtl/>
          <w:lang w:eastAsia="he-IL"/>
        </w:rPr>
      </w:pPr>
      <w:bookmarkStart w:id="6289" w:name="_ETM_Q1_1392460"/>
      <w:bookmarkEnd w:id="6289"/>
    </w:p>
    <w:p w14:paraId="6CF62DA2" w14:textId="57443E52" w:rsidR="00311F72" w:rsidRDefault="00311F72" w:rsidP="00311F72">
      <w:pPr>
        <w:pStyle w:val="a5"/>
        <w:keepNext/>
        <w:rPr>
          <w:rtl/>
        </w:rPr>
      </w:pPr>
      <w:bookmarkStart w:id="6290" w:name="ET_speaker_5786_433"/>
      <w:r w:rsidRPr="00311F72">
        <w:rPr>
          <w:rStyle w:val="TagStyle"/>
          <w:rtl/>
        </w:rPr>
        <w:t xml:space="preserve"> &lt;&lt; דובר &gt;&gt; </w:t>
      </w:r>
      <w:r>
        <w:rPr>
          <w:rtl/>
        </w:rPr>
        <w:t>אופיר כץ (הליכוד):</w:t>
      </w:r>
      <w:r w:rsidRPr="00311F72">
        <w:rPr>
          <w:rStyle w:val="TagStyle"/>
          <w:rtl/>
        </w:rPr>
        <w:t xml:space="preserve"> &lt;&lt; דובר &gt;&gt;</w:t>
      </w:r>
      <w:r w:rsidR="00923284">
        <w:rPr>
          <w:rtl/>
        </w:rPr>
        <w:t xml:space="preserve"> </w:t>
      </w:r>
      <w:r>
        <w:rPr>
          <w:rtl/>
        </w:rPr>
        <w:t xml:space="preserve"> </w:t>
      </w:r>
      <w:bookmarkEnd w:id="6290"/>
    </w:p>
    <w:p w14:paraId="731E03CA" w14:textId="77777777" w:rsidR="00311F72" w:rsidRDefault="00311F72" w:rsidP="00311F72">
      <w:pPr>
        <w:pStyle w:val="KeepWithNext"/>
        <w:rPr>
          <w:rtl/>
          <w:lang w:eastAsia="he-IL"/>
        </w:rPr>
      </w:pPr>
    </w:p>
    <w:p w14:paraId="29E16648" w14:textId="1E23366C" w:rsidR="00311F72" w:rsidRDefault="00311F72" w:rsidP="00311F72">
      <w:pPr>
        <w:rPr>
          <w:rtl/>
          <w:lang w:eastAsia="he-IL"/>
        </w:rPr>
      </w:pPr>
      <w:bookmarkStart w:id="6291" w:name="_ETM_Q1_1393369"/>
      <w:bookmarkStart w:id="6292" w:name="_ETM_Q1_1393391"/>
      <w:bookmarkEnd w:id="6291"/>
      <w:bookmarkEnd w:id="6292"/>
      <w:r>
        <w:rPr>
          <w:rFonts w:hint="cs"/>
          <w:rtl/>
          <w:lang w:eastAsia="he-IL"/>
        </w:rPr>
        <w:t>כש</w:t>
      </w:r>
      <w:bookmarkStart w:id="6293" w:name="_ETM_Q1_1391550"/>
      <w:bookmarkEnd w:id="6293"/>
      <w:r>
        <w:rPr>
          <w:rFonts w:hint="cs"/>
          <w:rtl/>
          <w:lang w:eastAsia="he-IL"/>
        </w:rPr>
        <w:t xml:space="preserve">העברנו את החוק של </w:t>
      </w:r>
      <w:bookmarkStart w:id="6294" w:name="_ETM_Q1_1393255"/>
      <w:bookmarkStart w:id="6295" w:name="_ETM_Q1_1392398"/>
      <w:bookmarkEnd w:id="6294"/>
      <w:bookmarkEnd w:id="6295"/>
      <w:r>
        <w:rPr>
          <w:rFonts w:hint="cs"/>
          <w:rtl/>
          <w:lang w:eastAsia="he-IL"/>
        </w:rPr>
        <w:t>ה</w:t>
      </w:r>
      <w:bookmarkStart w:id="6296" w:name="_ETM_Q1_1392478"/>
      <w:bookmarkEnd w:id="6296"/>
      <w:r>
        <w:rPr>
          <w:rFonts w:hint="cs"/>
          <w:rtl/>
          <w:lang w:eastAsia="he-IL"/>
        </w:rPr>
        <w:t xml:space="preserve">חמרת ענישה, ההיפך, הוציאו מחקרים שאומרים שזה לא </w:t>
      </w:r>
      <w:bookmarkStart w:id="6297" w:name="_ETM_Q1_1397840"/>
      <w:bookmarkEnd w:id="6297"/>
      <w:r>
        <w:rPr>
          <w:rFonts w:hint="cs"/>
          <w:rtl/>
          <w:lang w:eastAsia="he-IL"/>
        </w:rPr>
        <w:t>מסייע. ול</w:t>
      </w:r>
      <w:bookmarkStart w:id="6298" w:name="_ETM_Q1_1396952"/>
      <w:bookmarkEnd w:id="6298"/>
      <w:r>
        <w:rPr>
          <w:rFonts w:hint="cs"/>
          <w:rtl/>
          <w:lang w:eastAsia="he-IL"/>
        </w:rPr>
        <w:t xml:space="preserve">מרות המחקרים ולמרות עמדת המשפטים, </w:t>
      </w:r>
      <w:bookmarkStart w:id="6299" w:name="_ETM_Q1_1398486"/>
      <w:bookmarkEnd w:id="6299"/>
      <w:r>
        <w:rPr>
          <w:rFonts w:hint="cs"/>
          <w:rtl/>
          <w:lang w:eastAsia="he-IL"/>
        </w:rPr>
        <w:t xml:space="preserve">שגם הסתייגתם, לא אתם, </w:t>
      </w:r>
      <w:bookmarkStart w:id="6300" w:name="_ETM_Q1_1400925"/>
      <w:bookmarkEnd w:id="6300"/>
      <w:r>
        <w:rPr>
          <w:rFonts w:hint="cs"/>
          <w:rtl/>
          <w:lang w:eastAsia="he-IL"/>
        </w:rPr>
        <w:t>משרד המשפטים הסתייג</w:t>
      </w:r>
      <w:bookmarkStart w:id="6301" w:name="_ETM_Q1_1401781"/>
      <w:bookmarkEnd w:id="6301"/>
      <w:r>
        <w:rPr>
          <w:rFonts w:hint="cs"/>
          <w:rtl/>
          <w:lang w:eastAsia="he-IL"/>
        </w:rPr>
        <w:t xml:space="preserve"> ולא כל כך רצה את החוק, בסוף </w:t>
      </w:r>
      <w:bookmarkStart w:id="6302" w:name="_ETM_Q1_1404362"/>
      <w:bookmarkEnd w:id="6302"/>
      <w:r>
        <w:rPr>
          <w:rFonts w:hint="cs"/>
          <w:rtl/>
          <w:lang w:eastAsia="he-IL"/>
        </w:rPr>
        <w:t>גם השר הש</w:t>
      </w:r>
      <w:bookmarkStart w:id="6303" w:name="_ETM_Q1_1404449"/>
      <w:bookmarkEnd w:id="6303"/>
      <w:r>
        <w:rPr>
          <w:rFonts w:hint="cs"/>
          <w:rtl/>
          <w:lang w:eastAsia="he-IL"/>
        </w:rPr>
        <w:t>תכנע וגם חברי הכנסת השתכנעו וזה ע</w:t>
      </w:r>
      <w:bookmarkStart w:id="6304" w:name="_ETM_Q1_1406073"/>
      <w:bookmarkEnd w:id="6304"/>
      <w:r>
        <w:rPr>
          <w:rFonts w:hint="cs"/>
          <w:rtl/>
          <w:lang w:eastAsia="he-IL"/>
        </w:rPr>
        <w:t>בר פה</w:t>
      </w:r>
      <w:bookmarkStart w:id="6305" w:name="_ETM_Q1_1406657"/>
      <w:bookmarkEnd w:id="6305"/>
      <w:r>
        <w:rPr>
          <w:rFonts w:hint="cs"/>
          <w:rtl/>
          <w:lang w:eastAsia="he-IL"/>
        </w:rPr>
        <w:t xml:space="preserve"> ברוב עצום בכנסת. </w:t>
      </w:r>
      <w:bookmarkStart w:id="6306" w:name="_ETM_Q1_1407680"/>
      <w:bookmarkEnd w:id="6306"/>
      <w:r>
        <w:rPr>
          <w:rFonts w:hint="cs"/>
          <w:rtl/>
          <w:lang w:eastAsia="he-IL"/>
        </w:rPr>
        <w:t>והוכח שהיום יש ענישה כמו שצריך ו</w:t>
      </w:r>
      <w:bookmarkStart w:id="6307" w:name="_ETM_Q1_1410325"/>
      <w:bookmarkEnd w:id="6307"/>
      <w:r>
        <w:rPr>
          <w:rFonts w:hint="cs"/>
          <w:rtl/>
          <w:lang w:eastAsia="he-IL"/>
        </w:rPr>
        <w:t xml:space="preserve">השופטים </w:t>
      </w:r>
      <w:bookmarkStart w:id="6308" w:name="_ETM_Q1_1411534"/>
      <w:bookmarkEnd w:id="6308"/>
      <w:r>
        <w:rPr>
          <w:rFonts w:hint="cs"/>
          <w:rtl/>
          <w:lang w:eastAsia="he-IL"/>
        </w:rPr>
        <w:t>אפילו מדברים על הענישה הזאת, שהחוק בעצם מסייע לתת עונש</w:t>
      </w:r>
      <w:bookmarkStart w:id="6309" w:name="_ETM_Q1_1416591"/>
      <w:bookmarkEnd w:id="6309"/>
      <w:r>
        <w:rPr>
          <w:rFonts w:hint="cs"/>
          <w:rtl/>
          <w:lang w:eastAsia="he-IL"/>
        </w:rPr>
        <w:t xml:space="preserve"> כמו שצריך ל</w:t>
      </w:r>
      <w:bookmarkStart w:id="6310" w:name="_ETM_Q1_1415573"/>
      <w:bookmarkEnd w:id="6310"/>
      <w:r>
        <w:rPr>
          <w:rFonts w:hint="cs"/>
          <w:rtl/>
          <w:lang w:eastAsia="he-IL"/>
        </w:rPr>
        <w:t>אלו שעושות דברים כל כך ח</w:t>
      </w:r>
      <w:bookmarkStart w:id="6311" w:name="_ETM_Q1_1417077"/>
      <w:bookmarkEnd w:id="6311"/>
      <w:r>
        <w:rPr>
          <w:rFonts w:hint="cs"/>
          <w:rtl/>
          <w:lang w:eastAsia="he-IL"/>
        </w:rPr>
        <w:t xml:space="preserve">מורים, שלפני כן </w:t>
      </w:r>
      <w:bookmarkStart w:id="6312" w:name="_ETM_Q1_1419267"/>
      <w:bookmarkEnd w:id="6312"/>
      <w:r>
        <w:rPr>
          <w:rFonts w:hint="cs"/>
          <w:rtl/>
          <w:lang w:eastAsia="he-IL"/>
        </w:rPr>
        <w:t>זה לא היה. והמחקרים הראו</w:t>
      </w:r>
      <w:bookmarkStart w:id="6313" w:name="_ETM_Q1_1419915"/>
      <w:bookmarkEnd w:id="6313"/>
      <w:r>
        <w:rPr>
          <w:rFonts w:hint="cs"/>
          <w:rtl/>
          <w:lang w:eastAsia="he-IL"/>
        </w:rPr>
        <w:t xml:space="preserve"> שהחמרה זה לא דבר שמסייע. </w:t>
      </w:r>
      <w:bookmarkStart w:id="6314" w:name="_ETM_Q1_1422859"/>
      <w:bookmarkEnd w:id="6314"/>
      <w:r>
        <w:rPr>
          <w:rFonts w:hint="cs"/>
          <w:rtl/>
          <w:lang w:eastAsia="he-IL"/>
        </w:rPr>
        <w:t>ועובד</w:t>
      </w:r>
      <w:bookmarkStart w:id="6315" w:name="_ETM_Q1_1422003"/>
      <w:bookmarkEnd w:id="6315"/>
      <w:r>
        <w:rPr>
          <w:rFonts w:hint="cs"/>
          <w:rtl/>
          <w:lang w:eastAsia="he-IL"/>
        </w:rPr>
        <w:t>ה שהמציאות הראתה אחרת</w:t>
      </w:r>
      <w:bookmarkStart w:id="6316" w:name="_ETM_Q1_1422723"/>
      <w:bookmarkEnd w:id="6316"/>
      <w:r>
        <w:rPr>
          <w:rFonts w:hint="cs"/>
          <w:rtl/>
          <w:lang w:eastAsia="he-IL"/>
        </w:rPr>
        <w:t xml:space="preserve">. </w:t>
      </w:r>
    </w:p>
    <w:p w14:paraId="445281B6" w14:textId="77777777" w:rsidR="00311F72" w:rsidRDefault="00311F72" w:rsidP="00311F72">
      <w:pPr>
        <w:rPr>
          <w:rtl/>
          <w:lang w:eastAsia="he-IL"/>
        </w:rPr>
      </w:pPr>
      <w:bookmarkStart w:id="6317" w:name="_ETM_Q1_1422974"/>
      <w:bookmarkStart w:id="6318" w:name="_ETM_Q1_1423037"/>
      <w:bookmarkStart w:id="6319" w:name="_ETM_Q1_1424006"/>
      <w:bookmarkEnd w:id="6317"/>
      <w:bookmarkEnd w:id="6318"/>
      <w:bookmarkEnd w:id="6319"/>
    </w:p>
    <w:p w14:paraId="3D20751F" w14:textId="5799AE3C" w:rsidR="00311F72" w:rsidRDefault="00311F72" w:rsidP="00311F72">
      <w:pPr>
        <w:pStyle w:val="afb"/>
        <w:keepNext/>
        <w:rPr>
          <w:rtl/>
          <w:lang w:eastAsia="he-IL"/>
        </w:rPr>
      </w:pPr>
      <w:bookmarkStart w:id="6320" w:name="ET_guest_ראובן_אידלמן_434"/>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320"/>
    </w:p>
    <w:p w14:paraId="19466FD4" w14:textId="77777777" w:rsidR="00311F72" w:rsidRDefault="00311F72" w:rsidP="00311F72">
      <w:pPr>
        <w:pStyle w:val="KeepWithNext"/>
        <w:rPr>
          <w:rtl/>
          <w:lang w:eastAsia="he-IL"/>
        </w:rPr>
      </w:pPr>
    </w:p>
    <w:p w14:paraId="3DD02D04" w14:textId="23676414" w:rsidR="00311F72" w:rsidRDefault="00311F72" w:rsidP="00311F72">
      <w:pPr>
        <w:rPr>
          <w:rtl/>
          <w:lang w:eastAsia="he-IL"/>
        </w:rPr>
      </w:pPr>
      <w:bookmarkStart w:id="6321" w:name="_ETM_Q1_1424312"/>
      <w:bookmarkEnd w:id="6321"/>
      <w:r>
        <w:rPr>
          <w:rFonts w:hint="cs"/>
          <w:rtl/>
          <w:lang w:eastAsia="he-IL"/>
        </w:rPr>
        <w:t>א</w:t>
      </w:r>
      <w:bookmarkStart w:id="6322" w:name="_ETM_Q1_1424336"/>
      <w:bookmarkEnd w:id="6322"/>
      <w:r>
        <w:rPr>
          <w:rFonts w:hint="cs"/>
          <w:rtl/>
          <w:lang w:eastAsia="he-IL"/>
        </w:rPr>
        <w:t xml:space="preserve">ני לא מתווכח איתך. </w:t>
      </w:r>
      <w:bookmarkStart w:id="6323" w:name="_ETM_Q1_1424549"/>
      <w:bookmarkStart w:id="6324" w:name="_ETM_Q1_1424768"/>
      <w:bookmarkStart w:id="6325" w:name="_ETM_Q1_1424682"/>
      <w:bookmarkEnd w:id="6323"/>
      <w:bookmarkEnd w:id="6324"/>
      <w:bookmarkEnd w:id="6325"/>
      <w:r>
        <w:rPr>
          <w:rFonts w:hint="cs"/>
          <w:rtl/>
          <w:lang w:eastAsia="he-IL"/>
        </w:rPr>
        <w:t xml:space="preserve">ההבדל </w:t>
      </w:r>
      <w:bookmarkStart w:id="6326" w:name="_ETM_Q1_1426199"/>
      <w:bookmarkEnd w:id="6326"/>
      <w:r>
        <w:rPr>
          <w:rFonts w:hint="cs"/>
          <w:rtl/>
          <w:lang w:eastAsia="he-IL"/>
        </w:rPr>
        <w:t>הגד</w:t>
      </w:r>
      <w:bookmarkStart w:id="6327" w:name="_ETM_Q1_1424598"/>
      <w:bookmarkEnd w:id="6327"/>
      <w:r>
        <w:rPr>
          <w:rFonts w:hint="cs"/>
          <w:rtl/>
          <w:lang w:eastAsia="he-IL"/>
        </w:rPr>
        <w:t xml:space="preserve">ול הוא שזה חוק של מעקב אחרי חפים מפשע. שם </w:t>
      </w:r>
      <w:bookmarkStart w:id="6328" w:name="_ETM_Q1_1429052"/>
      <w:bookmarkEnd w:id="6328"/>
      <w:r>
        <w:rPr>
          <w:rFonts w:hint="cs"/>
          <w:rtl/>
          <w:lang w:eastAsia="he-IL"/>
        </w:rPr>
        <w:t xml:space="preserve">אתה מדבר על ענישה. זה חוק של </w:t>
      </w:r>
      <w:bookmarkStart w:id="6329" w:name="_ETM_Q1_1429453"/>
      <w:bookmarkEnd w:id="6329"/>
      <w:r>
        <w:rPr>
          <w:rFonts w:hint="cs"/>
          <w:rtl/>
          <w:lang w:eastAsia="he-IL"/>
        </w:rPr>
        <w:t xml:space="preserve">מעקב גורף אחרי </w:t>
      </w:r>
      <w:bookmarkStart w:id="6330" w:name="_ETM_Q1_1431211"/>
      <w:bookmarkEnd w:id="6330"/>
      <w:r>
        <w:rPr>
          <w:rFonts w:hint="cs"/>
          <w:rtl/>
          <w:lang w:eastAsia="he-IL"/>
        </w:rPr>
        <w:t xml:space="preserve">כל הילדים ואחרי כל הצוות. </w:t>
      </w:r>
      <w:bookmarkStart w:id="6331" w:name="_ETM_Q1_1433291"/>
      <w:bookmarkEnd w:id="6331"/>
      <w:r>
        <w:rPr>
          <w:rFonts w:hint="cs"/>
          <w:rtl/>
          <w:lang w:eastAsia="he-IL"/>
        </w:rPr>
        <w:t>החוק הזה ייצור נורמה. ז</w:t>
      </w:r>
      <w:bookmarkStart w:id="6332" w:name="_ETM_Q1_1434211"/>
      <w:bookmarkEnd w:id="6332"/>
      <w:r>
        <w:rPr>
          <w:rFonts w:hint="cs"/>
          <w:rtl/>
          <w:lang w:eastAsia="he-IL"/>
        </w:rPr>
        <w:t>ו</w:t>
      </w:r>
      <w:bookmarkStart w:id="6333" w:name="_ETM_Q1_1434870"/>
      <w:bookmarkEnd w:id="6333"/>
      <w:r>
        <w:rPr>
          <w:rFonts w:hint="cs"/>
          <w:rtl/>
          <w:lang w:eastAsia="he-IL"/>
        </w:rPr>
        <w:t xml:space="preserve"> המשמעות שהמחוקק קובע. א</w:t>
      </w:r>
      <w:bookmarkStart w:id="6334" w:name="_ETM_Q1_1435637"/>
      <w:bookmarkEnd w:id="6334"/>
      <w:r>
        <w:rPr>
          <w:rFonts w:hint="cs"/>
          <w:rtl/>
          <w:lang w:eastAsia="he-IL"/>
        </w:rPr>
        <w:t xml:space="preserve">ני מבין שזה </w:t>
      </w:r>
      <w:bookmarkStart w:id="6335" w:name="_ETM_Q1_1435931"/>
      <w:bookmarkEnd w:id="6335"/>
      <w:r>
        <w:rPr>
          <w:rFonts w:hint="cs"/>
          <w:rtl/>
          <w:lang w:eastAsia="he-IL"/>
        </w:rPr>
        <w:t>וולונטרי, זו</w:t>
      </w:r>
      <w:bookmarkStart w:id="6336" w:name="_ETM_Q1_1438383"/>
      <w:bookmarkEnd w:id="6336"/>
      <w:r>
        <w:rPr>
          <w:rFonts w:hint="cs"/>
          <w:rtl/>
          <w:lang w:eastAsia="he-IL"/>
        </w:rPr>
        <w:t xml:space="preserve"> המש</w:t>
      </w:r>
      <w:bookmarkStart w:id="6337" w:name="_ETM_Q1_1436752"/>
      <w:bookmarkEnd w:id="6337"/>
      <w:r>
        <w:rPr>
          <w:rFonts w:hint="cs"/>
          <w:rtl/>
          <w:lang w:eastAsia="he-IL"/>
        </w:rPr>
        <w:t xml:space="preserve">מעות שהמחוקק מתווה דרך. </w:t>
      </w:r>
      <w:bookmarkStart w:id="6338" w:name="_ETM_Q1_1439597"/>
      <w:bookmarkEnd w:id="6338"/>
    </w:p>
    <w:p w14:paraId="1343217C" w14:textId="77777777" w:rsidR="00311F72" w:rsidRDefault="00311F72" w:rsidP="00311F72">
      <w:pPr>
        <w:rPr>
          <w:rtl/>
          <w:lang w:eastAsia="he-IL"/>
        </w:rPr>
      </w:pPr>
      <w:bookmarkStart w:id="6339" w:name="_ETM_Q1_1439654"/>
      <w:bookmarkStart w:id="6340" w:name="_ETM_Q1_1438034"/>
      <w:bookmarkStart w:id="6341" w:name="_ETM_Q1_1438733"/>
      <w:bookmarkEnd w:id="6339"/>
      <w:bookmarkEnd w:id="6340"/>
      <w:bookmarkEnd w:id="6341"/>
    </w:p>
    <w:p w14:paraId="66A209F9" w14:textId="4270D19B" w:rsidR="00311F72" w:rsidRDefault="00311F72" w:rsidP="00311F72">
      <w:pPr>
        <w:pStyle w:val="a5"/>
        <w:keepNext/>
        <w:rPr>
          <w:rtl/>
        </w:rPr>
      </w:pPr>
      <w:bookmarkStart w:id="6342" w:name="ET_speaker_5786_436"/>
      <w:r w:rsidRPr="00311F72">
        <w:rPr>
          <w:rStyle w:val="TagStyle"/>
          <w:rtl/>
        </w:rPr>
        <w:t xml:space="preserve"> &lt;&lt; דובר &gt;&gt; </w:t>
      </w:r>
      <w:r>
        <w:rPr>
          <w:rtl/>
        </w:rPr>
        <w:t>אופיר כץ (הליכוד):</w:t>
      </w:r>
      <w:r w:rsidRPr="00311F72">
        <w:rPr>
          <w:rStyle w:val="TagStyle"/>
          <w:rtl/>
        </w:rPr>
        <w:t xml:space="preserve"> &lt;&lt; דובר &gt;&gt;</w:t>
      </w:r>
      <w:r w:rsidR="00923284">
        <w:rPr>
          <w:rtl/>
        </w:rPr>
        <w:t xml:space="preserve"> </w:t>
      </w:r>
      <w:r>
        <w:rPr>
          <w:rtl/>
        </w:rPr>
        <w:t xml:space="preserve"> </w:t>
      </w:r>
      <w:bookmarkEnd w:id="6342"/>
    </w:p>
    <w:p w14:paraId="7F16CFC8" w14:textId="77777777" w:rsidR="00311F72" w:rsidRDefault="00311F72" w:rsidP="00311F72">
      <w:pPr>
        <w:pStyle w:val="KeepWithNext"/>
        <w:rPr>
          <w:rtl/>
          <w:lang w:eastAsia="he-IL"/>
        </w:rPr>
      </w:pPr>
    </w:p>
    <w:p w14:paraId="693EC0B9" w14:textId="3A729CD4" w:rsidR="00311F72" w:rsidRDefault="00311F72" w:rsidP="00311F72">
      <w:pPr>
        <w:rPr>
          <w:rtl/>
          <w:lang w:eastAsia="he-IL"/>
        </w:rPr>
      </w:pPr>
      <w:bookmarkStart w:id="6343" w:name="_ETM_Q1_1439047"/>
      <w:bookmarkStart w:id="6344" w:name="_ETM_Q1_1439076"/>
      <w:bookmarkEnd w:id="6343"/>
      <w:bookmarkEnd w:id="6344"/>
      <w:r>
        <w:rPr>
          <w:rFonts w:hint="cs"/>
          <w:rtl/>
          <w:lang w:eastAsia="he-IL"/>
        </w:rPr>
        <w:t>אני מאפשר, נכ</w:t>
      </w:r>
      <w:bookmarkStart w:id="6345" w:name="_ETM_Q1_1438628"/>
      <w:bookmarkEnd w:id="6345"/>
      <w:r>
        <w:rPr>
          <w:rFonts w:hint="cs"/>
          <w:rtl/>
          <w:lang w:eastAsia="he-IL"/>
        </w:rPr>
        <w:t xml:space="preserve">ון. </w:t>
      </w:r>
    </w:p>
    <w:p w14:paraId="56F725C0" w14:textId="77777777" w:rsidR="00311F72" w:rsidRDefault="00311F72" w:rsidP="00311F72">
      <w:pPr>
        <w:rPr>
          <w:rtl/>
          <w:lang w:eastAsia="he-IL"/>
        </w:rPr>
      </w:pPr>
      <w:bookmarkStart w:id="6346" w:name="_ETM_Q1_1439210"/>
      <w:bookmarkStart w:id="6347" w:name="_ETM_Q1_1439262"/>
      <w:bookmarkStart w:id="6348" w:name="_ETM_Q1_1438101"/>
      <w:bookmarkEnd w:id="6346"/>
      <w:bookmarkEnd w:id="6347"/>
      <w:bookmarkEnd w:id="6348"/>
    </w:p>
    <w:p w14:paraId="01BD5113" w14:textId="372093CE" w:rsidR="00311F72" w:rsidRDefault="00311F72" w:rsidP="00311F72">
      <w:pPr>
        <w:pStyle w:val="afb"/>
        <w:keepNext/>
        <w:rPr>
          <w:rtl/>
          <w:lang w:eastAsia="he-IL"/>
        </w:rPr>
      </w:pPr>
      <w:bookmarkStart w:id="6349" w:name="ET_guest_ראובן_אידלמן_437"/>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349"/>
    </w:p>
    <w:p w14:paraId="0984A0CD" w14:textId="77777777" w:rsidR="00311F72" w:rsidRDefault="00311F72" w:rsidP="00311F72">
      <w:pPr>
        <w:pStyle w:val="KeepWithNext"/>
        <w:rPr>
          <w:rtl/>
          <w:lang w:eastAsia="he-IL"/>
        </w:rPr>
      </w:pPr>
    </w:p>
    <w:p w14:paraId="321478AE" w14:textId="3E123C7A" w:rsidR="00311F72" w:rsidRDefault="00311F72" w:rsidP="00311F72">
      <w:pPr>
        <w:rPr>
          <w:rtl/>
          <w:lang w:eastAsia="he-IL"/>
        </w:rPr>
      </w:pPr>
      <w:bookmarkStart w:id="6350" w:name="_ETM_Q1_1438420"/>
      <w:bookmarkStart w:id="6351" w:name="_ETM_Q1_1438446"/>
      <w:bookmarkEnd w:id="6350"/>
      <w:bookmarkEnd w:id="6351"/>
      <w:r>
        <w:rPr>
          <w:rFonts w:hint="cs"/>
          <w:rtl/>
          <w:lang w:eastAsia="he-IL"/>
        </w:rPr>
        <w:t xml:space="preserve">הנורמה תהיה גנים </w:t>
      </w:r>
      <w:bookmarkStart w:id="6352" w:name="_ETM_Q1_1440597"/>
      <w:bookmarkEnd w:id="6352"/>
      <w:r>
        <w:rPr>
          <w:rFonts w:hint="cs"/>
          <w:rtl/>
          <w:lang w:eastAsia="he-IL"/>
        </w:rPr>
        <w:t xml:space="preserve">מצולמים. </w:t>
      </w:r>
      <w:bookmarkStart w:id="6353" w:name="_ETM_Q1_1442021"/>
      <w:bookmarkEnd w:id="6353"/>
    </w:p>
    <w:p w14:paraId="329AEAC7" w14:textId="77777777" w:rsidR="00311F72" w:rsidRDefault="00311F72" w:rsidP="00311F72">
      <w:pPr>
        <w:rPr>
          <w:rtl/>
          <w:lang w:eastAsia="he-IL"/>
        </w:rPr>
      </w:pPr>
      <w:bookmarkStart w:id="6354" w:name="_ETM_Q1_1442073"/>
      <w:bookmarkStart w:id="6355" w:name="_ETM_Q1_1440082"/>
      <w:bookmarkStart w:id="6356" w:name="_ETM_Q1_1440931"/>
      <w:bookmarkEnd w:id="6354"/>
      <w:bookmarkEnd w:id="6355"/>
      <w:bookmarkEnd w:id="6356"/>
    </w:p>
    <w:p w14:paraId="7E0E3093" w14:textId="7659A536" w:rsidR="00311F72" w:rsidRDefault="00311F72" w:rsidP="00311F72">
      <w:pPr>
        <w:pStyle w:val="a5"/>
        <w:keepNext/>
        <w:rPr>
          <w:rtl/>
        </w:rPr>
      </w:pPr>
      <w:bookmarkStart w:id="6357" w:name="ET_speaker_5786_438"/>
      <w:r w:rsidRPr="00311F72">
        <w:rPr>
          <w:rStyle w:val="TagStyle"/>
          <w:rtl/>
        </w:rPr>
        <w:t xml:space="preserve"> &lt;&lt; דובר &gt;&gt; </w:t>
      </w:r>
      <w:r>
        <w:rPr>
          <w:rtl/>
        </w:rPr>
        <w:t>אופיר כץ (הליכוד):</w:t>
      </w:r>
      <w:r w:rsidRPr="00311F72">
        <w:rPr>
          <w:rStyle w:val="TagStyle"/>
          <w:rtl/>
        </w:rPr>
        <w:t xml:space="preserve"> &lt;&lt; דובר &gt;&gt;</w:t>
      </w:r>
      <w:r w:rsidR="00923284">
        <w:rPr>
          <w:rtl/>
        </w:rPr>
        <w:t xml:space="preserve"> </w:t>
      </w:r>
      <w:r>
        <w:rPr>
          <w:rtl/>
        </w:rPr>
        <w:t xml:space="preserve"> </w:t>
      </w:r>
      <w:bookmarkEnd w:id="6357"/>
    </w:p>
    <w:p w14:paraId="51D547A0" w14:textId="77777777" w:rsidR="00311F72" w:rsidRDefault="00311F72" w:rsidP="00311F72">
      <w:pPr>
        <w:pStyle w:val="KeepWithNext"/>
        <w:rPr>
          <w:rtl/>
          <w:lang w:eastAsia="he-IL"/>
        </w:rPr>
      </w:pPr>
    </w:p>
    <w:p w14:paraId="1C06AF73" w14:textId="2815E375" w:rsidR="00311F72" w:rsidRDefault="00311F72" w:rsidP="00311F72">
      <w:pPr>
        <w:rPr>
          <w:rtl/>
          <w:lang w:eastAsia="he-IL"/>
        </w:rPr>
      </w:pPr>
      <w:bookmarkStart w:id="6358" w:name="_ETM_Q1_1441240"/>
      <w:bookmarkStart w:id="6359" w:name="_ETM_Q1_1441267"/>
      <w:bookmarkEnd w:id="6358"/>
      <w:bookmarkEnd w:id="6359"/>
      <w:r>
        <w:rPr>
          <w:rFonts w:hint="cs"/>
          <w:rtl/>
          <w:lang w:eastAsia="he-IL"/>
        </w:rPr>
        <w:t>נכון. אבל בעקבו</w:t>
      </w:r>
      <w:bookmarkStart w:id="6360" w:name="_ETM_Q1_1440936"/>
      <w:bookmarkEnd w:id="6360"/>
      <w:r>
        <w:rPr>
          <w:rFonts w:hint="cs"/>
          <w:rtl/>
          <w:lang w:eastAsia="he-IL"/>
        </w:rPr>
        <w:t>ת ההערות שלכם בדיונים אנחנו כן עשינו</w:t>
      </w:r>
      <w:bookmarkStart w:id="6361" w:name="_ETM_Q1_1445950"/>
      <w:bookmarkEnd w:id="6361"/>
      <w:r>
        <w:rPr>
          <w:rFonts w:hint="cs"/>
          <w:rtl/>
          <w:lang w:eastAsia="he-IL"/>
        </w:rPr>
        <w:t xml:space="preserve"> פה אני חושב שינוי מאוד משמעותי</w:t>
      </w:r>
      <w:bookmarkStart w:id="6362" w:name="_ETM_Q1_1447126"/>
      <w:bookmarkStart w:id="6363" w:name="_ETM_Q1_1446786"/>
      <w:bookmarkEnd w:id="6362"/>
      <w:bookmarkEnd w:id="6363"/>
      <w:r>
        <w:rPr>
          <w:rFonts w:hint="cs"/>
          <w:rtl/>
          <w:lang w:eastAsia="he-IL"/>
        </w:rPr>
        <w:t>, איך שהחוק נכנס</w:t>
      </w:r>
      <w:bookmarkStart w:id="6364" w:name="_ETM_Q1_1447201"/>
      <w:bookmarkStart w:id="6365" w:name="_ETM_Q1_1446149"/>
      <w:bookmarkStart w:id="6366" w:name="_ETM_Q1_1447453"/>
      <w:bookmarkEnd w:id="6364"/>
      <w:bookmarkEnd w:id="6365"/>
      <w:bookmarkEnd w:id="6366"/>
      <w:r>
        <w:rPr>
          <w:rFonts w:hint="cs"/>
          <w:rtl/>
          <w:lang w:eastAsia="he-IL"/>
        </w:rPr>
        <w:t xml:space="preserve"> </w:t>
      </w:r>
      <w:bookmarkStart w:id="6367" w:name="_ETM_Q1_1449449"/>
      <w:bookmarkEnd w:id="6367"/>
      <w:r>
        <w:rPr>
          <w:rFonts w:hint="cs"/>
          <w:rtl/>
          <w:lang w:eastAsia="he-IL"/>
        </w:rPr>
        <w:t>לאיך שהחוק יוצא</w:t>
      </w:r>
      <w:bookmarkStart w:id="6368" w:name="_ETM_Q1_1449096"/>
      <w:bookmarkEnd w:id="6368"/>
      <w:r>
        <w:rPr>
          <w:rFonts w:hint="cs"/>
          <w:rtl/>
          <w:lang w:eastAsia="he-IL"/>
        </w:rPr>
        <w:t>. אני חושב שהיו לנו שנ</w:t>
      </w:r>
      <w:bookmarkStart w:id="6369" w:name="_ETM_Q1_1450122"/>
      <w:bookmarkEnd w:id="6369"/>
      <w:r>
        <w:rPr>
          <w:rFonts w:hint="cs"/>
          <w:rtl/>
          <w:lang w:eastAsia="he-IL"/>
        </w:rPr>
        <w:t xml:space="preserve">יים או שלושה </w:t>
      </w:r>
      <w:bookmarkStart w:id="6370" w:name="_ETM_Q1_1451016"/>
      <w:bookmarkEnd w:id="6370"/>
      <w:r>
        <w:rPr>
          <w:rFonts w:hint="cs"/>
          <w:rtl/>
          <w:lang w:eastAsia="he-IL"/>
        </w:rPr>
        <w:t>עמודים בחוק. עכשיו אנחנו על 11 עמודים. כן אנחנו מתי</w:t>
      </w:r>
      <w:bookmarkStart w:id="6371" w:name="_ETM_Q1_1455232"/>
      <w:bookmarkEnd w:id="6371"/>
      <w:r>
        <w:rPr>
          <w:rFonts w:hint="cs"/>
          <w:rtl/>
          <w:lang w:eastAsia="he-IL"/>
        </w:rPr>
        <w:t xml:space="preserve">יחסים. </w:t>
      </w:r>
      <w:bookmarkStart w:id="6372" w:name="_ETM_Q1_1456554"/>
      <w:bookmarkEnd w:id="6372"/>
      <w:r>
        <w:rPr>
          <w:rFonts w:hint="cs"/>
          <w:rtl/>
          <w:lang w:eastAsia="he-IL"/>
        </w:rPr>
        <w:t>אני לא או</w:t>
      </w:r>
      <w:bookmarkStart w:id="6373" w:name="_ETM_Q1_1456059"/>
      <w:bookmarkEnd w:id="6373"/>
      <w:r>
        <w:rPr>
          <w:rFonts w:hint="cs"/>
          <w:rtl/>
          <w:lang w:eastAsia="he-IL"/>
        </w:rPr>
        <w:t>מר אני רוצה אונליין ו</w:t>
      </w:r>
      <w:bookmarkStart w:id="6374" w:name="_ETM_Q1_1457138"/>
      <w:bookmarkEnd w:id="6374"/>
      <w:r>
        <w:rPr>
          <w:rFonts w:hint="cs"/>
          <w:rtl/>
          <w:lang w:eastAsia="he-IL"/>
        </w:rPr>
        <w:t>שיהיה מה שיהיה.</w:t>
      </w:r>
      <w:bookmarkStart w:id="6375" w:name="_ETM_Q1_1458858"/>
      <w:bookmarkEnd w:id="6375"/>
      <w:r>
        <w:rPr>
          <w:rFonts w:hint="cs"/>
          <w:rtl/>
          <w:lang w:eastAsia="he-IL"/>
        </w:rPr>
        <w:t xml:space="preserve"> </w:t>
      </w:r>
      <w:bookmarkStart w:id="6376" w:name="_ETM_Q1_1459053"/>
      <w:bookmarkEnd w:id="6376"/>
    </w:p>
    <w:p w14:paraId="193E1352" w14:textId="77777777" w:rsidR="00311F72" w:rsidRDefault="00311F72" w:rsidP="00311F72">
      <w:pPr>
        <w:rPr>
          <w:rtl/>
          <w:lang w:eastAsia="he-IL"/>
        </w:rPr>
      </w:pPr>
      <w:bookmarkStart w:id="6377" w:name="_ETM_Q1_1459110"/>
      <w:bookmarkEnd w:id="6377"/>
    </w:p>
    <w:p w14:paraId="0388691A" w14:textId="476249D5" w:rsidR="00311F72" w:rsidRDefault="00311F72" w:rsidP="00311F72">
      <w:pPr>
        <w:pStyle w:val="afb"/>
        <w:keepNext/>
        <w:rPr>
          <w:rtl/>
          <w:lang w:eastAsia="he-IL"/>
        </w:rPr>
      </w:pPr>
      <w:bookmarkStart w:id="6378" w:name="ET_guest_ראובן_אידלמן_439"/>
      <w:r w:rsidRPr="00311F72">
        <w:rPr>
          <w:rStyle w:val="TagStyle"/>
          <w:rtl/>
        </w:rPr>
        <w:t xml:space="preserve"> &lt;&lt; אורח &gt;&gt; </w:t>
      </w:r>
      <w:r>
        <w:rPr>
          <w:rtl/>
          <w:lang w:eastAsia="he-IL"/>
        </w:rPr>
        <w:t>ראובן אידלמן:</w:t>
      </w:r>
      <w:r w:rsidRPr="00311F72">
        <w:rPr>
          <w:rStyle w:val="TagStyle"/>
          <w:rtl/>
        </w:rPr>
        <w:t xml:space="preserve"> &lt;&lt; אורח &gt;&gt;</w:t>
      </w:r>
      <w:r w:rsidR="00923284">
        <w:rPr>
          <w:rtl/>
          <w:lang w:eastAsia="he-IL"/>
        </w:rPr>
        <w:t xml:space="preserve"> </w:t>
      </w:r>
      <w:r>
        <w:rPr>
          <w:rtl/>
          <w:lang w:eastAsia="he-IL"/>
        </w:rPr>
        <w:t xml:space="preserve"> </w:t>
      </w:r>
      <w:bookmarkEnd w:id="6378"/>
    </w:p>
    <w:p w14:paraId="293A71F0" w14:textId="77777777" w:rsidR="00311F72" w:rsidRDefault="00311F72" w:rsidP="00311F72">
      <w:pPr>
        <w:pStyle w:val="KeepWithNext"/>
        <w:rPr>
          <w:rtl/>
          <w:lang w:eastAsia="he-IL"/>
        </w:rPr>
      </w:pPr>
    </w:p>
    <w:p w14:paraId="08E9C03A" w14:textId="50796C3E" w:rsidR="00311F72" w:rsidRDefault="00311F72" w:rsidP="00311F72">
      <w:pPr>
        <w:rPr>
          <w:rtl/>
          <w:lang w:eastAsia="he-IL"/>
        </w:rPr>
      </w:pPr>
      <w:bookmarkStart w:id="6379" w:name="_ETM_Q1_1460211"/>
      <w:bookmarkStart w:id="6380" w:name="_ETM_Q1_1460231"/>
      <w:bookmarkEnd w:id="6379"/>
      <w:bookmarkEnd w:id="6380"/>
      <w:r>
        <w:rPr>
          <w:rFonts w:hint="cs"/>
          <w:rtl/>
          <w:lang w:eastAsia="he-IL"/>
        </w:rPr>
        <w:t>נכנ</w:t>
      </w:r>
      <w:bookmarkStart w:id="6381" w:name="_ETM_Q1_1458507"/>
      <w:bookmarkEnd w:id="6381"/>
      <w:r>
        <w:rPr>
          <w:rFonts w:hint="cs"/>
          <w:rtl/>
          <w:lang w:eastAsia="he-IL"/>
        </w:rPr>
        <w:t>סו מנ</w:t>
      </w:r>
      <w:bookmarkStart w:id="6382" w:name="_ETM_Q1_1458739"/>
      <w:bookmarkEnd w:id="6382"/>
      <w:r>
        <w:rPr>
          <w:rFonts w:hint="cs"/>
          <w:rtl/>
          <w:lang w:eastAsia="he-IL"/>
        </w:rPr>
        <w:t>גנונים מאזנים, אני לא חולק על זה. אני</w:t>
      </w:r>
      <w:bookmarkStart w:id="6383" w:name="_ETM_Q1_1460487"/>
      <w:bookmarkStart w:id="6384" w:name="_ETM_Q1_1460706"/>
      <w:bookmarkEnd w:id="6383"/>
      <w:bookmarkEnd w:id="6384"/>
      <w:r>
        <w:rPr>
          <w:rFonts w:hint="cs"/>
          <w:rtl/>
          <w:lang w:eastAsia="he-IL"/>
        </w:rPr>
        <w:t xml:space="preserve"> חושב שעדיין השורה התחתונה של האונליין היא בסוף לא מידתית. </w:t>
      </w:r>
      <w:bookmarkStart w:id="6385" w:name="_ETM_Q1_1467152"/>
      <w:bookmarkEnd w:id="6385"/>
      <w:r>
        <w:rPr>
          <w:rFonts w:hint="cs"/>
          <w:rtl/>
          <w:lang w:eastAsia="he-IL"/>
        </w:rPr>
        <w:t>המחוקק אומר, ברירת</w:t>
      </w:r>
      <w:bookmarkStart w:id="6386" w:name="_ETM_Q1_1467815"/>
      <w:bookmarkEnd w:id="6386"/>
      <w:r>
        <w:rPr>
          <w:rFonts w:hint="cs"/>
          <w:rtl/>
          <w:lang w:eastAsia="he-IL"/>
        </w:rPr>
        <w:t xml:space="preserve"> המחדל, כך זה ייתפס</w:t>
      </w:r>
      <w:bookmarkStart w:id="6387" w:name="_ETM_Q1_1468919"/>
      <w:bookmarkEnd w:id="6387"/>
      <w:r>
        <w:rPr>
          <w:rFonts w:hint="cs"/>
          <w:rtl/>
          <w:lang w:eastAsia="he-IL"/>
        </w:rPr>
        <w:t xml:space="preserve">, כך אנחנו מאמינים </w:t>
      </w:r>
      <w:bookmarkStart w:id="6388" w:name="_ETM_Q1_1471084"/>
      <w:bookmarkEnd w:id="6388"/>
      <w:r>
        <w:rPr>
          <w:rFonts w:hint="cs"/>
          <w:rtl/>
          <w:lang w:eastAsia="he-IL"/>
        </w:rPr>
        <w:t>שזה י</w:t>
      </w:r>
      <w:bookmarkStart w:id="6389" w:name="_ETM_Q1_1469579"/>
      <w:bookmarkEnd w:id="6389"/>
      <w:r>
        <w:rPr>
          <w:rFonts w:hint="cs"/>
          <w:rtl/>
          <w:lang w:eastAsia="he-IL"/>
        </w:rPr>
        <w:t>יתפס. ברירת המ</w:t>
      </w:r>
      <w:bookmarkStart w:id="6390" w:name="_ETM_Q1_1470053"/>
      <w:bookmarkEnd w:id="6390"/>
      <w:r>
        <w:rPr>
          <w:rFonts w:hint="cs"/>
          <w:rtl/>
          <w:lang w:eastAsia="he-IL"/>
        </w:rPr>
        <w:t>חדל תהיה גנים מצול</w:t>
      </w:r>
      <w:bookmarkStart w:id="6391" w:name="_ETM_Q1_1471483"/>
      <w:bookmarkEnd w:id="6391"/>
      <w:r>
        <w:rPr>
          <w:rFonts w:hint="cs"/>
          <w:rtl/>
          <w:lang w:eastAsia="he-IL"/>
        </w:rPr>
        <w:t>מים. ובסופו של דבר</w:t>
      </w:r>
      <w:bookmarkStart w:id="6392" w:name="_ETM_Q1_1473582"/>
      <w:bookmarkEnd w:id="6392"/>
      <w:r>
        <w:rPr>
          <w:rFonts w:hint="cs"/>
          <w:rtl/>
          <w:lang w:eastAsia="he-IL"/>
        </w:rPr>
        <w:t xml:space="preserve"> יש גם </w:t>
      </w:r>
      <w:bookmarkStart w:id="6393" w:name="_ETM_Q1_1472853"/>
      <w:bookmarkEnd w:id="6393"/>
      <w:r>
        <w:rPr>
          <w:rFonts w:hint="cs"/>
          <w:rtl/>
          <w:lang w:eastAsia="he-IL"/>
        </w:rPr>
        <w:t>כוחות שו</w:t>
      </w:r>
      <w:bookmarkStart w:id="6394" w:name="_ETM_Q1_1471807"/>
      <w:bookmarkEnd w:id="6394"/>
      <w:r>
        <w:rPr>
          <w:rFonts w:hint="cs"/>
          <w:rtl/>
          <w:lang w:eastAsia="he-IL"/>
        </w:rPr>
        <w:t xml:space="preserve">ק. </w:t>
      </w:r>
    </w:p>
    <w:p w14:paraId="5A186016" w14:textId="77777777" w:rsidR="002743AA" w:rsidRDefault="002743AA" w:rsidP="00311F72">
      <w:pPr>
        <w:rPr>
          <w:rtl/>
          <w:lang w:eastAsia="he-IL"/>
        </w:rPr>
      </w:pPr>
      <w:bookmarkStart w:id="6395" w:name="_ETM_Q1_1472302"/>
      <w:bookmarkStart w:id="6396" w:name="_ETM_Q1_1472355"/>
      <w:bookmarkStart w:id="6397" w:name="_ETM_Q1_1475181"/>
      <w:bookmarkStart w:id="6398" w:name="_ETM_Q1_1473505"/>
      <w:bookmarkStart w:id="6399" w:name="_ETM_Q1_1472383"/>
      <w:bookmarkEnd w:id="6395"/>
      <w:bookmarkEnd w:id="6396"/>
      <w:bookmarkEnd w:id="6397"/>
      <w:bookmarkEnd w:id="6398"/>
      <w:bookmarkEnd w:id="6399"/>
    </w:p>
    <w:p w14:paraId="52FBD947" w14:textId="32483C49" w:rsidR="002743AA" w:rsidRDefault="002743AA" w:rsidP="002743AA">
      <w:pPr>
        <w:pStyle w:val="a5"/>
        <w:keepNext/>
        <w:rPr>
          <w:rtl/>
        </w:rPr>
      </w:pPr>
      <w:bookmarkStart w:id="6400" w:name="ET_speaker_נירה_לאמעי_רכלבסקי_440"/>
      <w:r w:rsidRPr="002743AA">
        <w:rPr>
          <w:rStyle w:val="TagStyle"/>
          <w:rtl/>
        </w:rPr>
        <w:t xml:space="preserve"> &lt;&lt; דובר &gt;&gt; </w:t>
      </w:r>
      <w:r>
        <w:rPr>
          <w:rtl/>
        </w:rPr>
        <w:t>נירה לאמעי רכלבסקי:</w:t>
      </w:r>
      <w:r w:rsidRPr="002743AA">
        <w:rPr>
          <w:rStyle w:val="TagStyle"/>
          <w:rtl/>
        </w:rPr>
        <w:t xml:space="preserve"> &lt;&lt; דובר &gt;&gt;</w:t>
      </w:r>
      <w:r w:rsidR="00923284">
        <w:rPr>
          <w:rtl/>
        </w:rPr>
        <w:t xml:space="preserve"> </w:t>
      </w:r>
      <w:r>
        <w:rPr>
          <w:rtl/>
        </w:rPr>
        <w:t xml:space="preserve"> </w:t>
      </w:r>
      <w:bookmarkEnd w:id="6400"/>
    </w:p>
    <w:p w14:paraId="1AB2108E" w14:textId="77777777" w:rsidR="002743AA" w:rsidRDefault="002743AA" w:rsidP="002743AA">
      <w:pPr>
        <w:pStyle w:val="KeepWithNext"/>
        <w:rPr>
          <w:rtl/>
          <w:lang w:eastAsia="he-IL"/>
        </w:rPr>
      </w:pPr>
    </w:p>
    <w:p w14:paraId="60391499" w14:textId="4CA2D502" w:rsidR="002743AA" w:rsidRDefault="002743AA" w:rsidP="002743AA">
      <w:pPr>
        <w:rPr>
          <w:rtl/>
          <w:lang w:eastAsia="he-IL"/>
        </w:rPr>
      </w:pPr>
      <w:bookmarkStart w:id="6401" w:name="_ETM_Q1_1473763"/>
      <w:bookmarkStart w:id="6402" w:name="_ETM_Q1_1473782"/>
      <w:bookmarkEnd w:id="6401"/>
      <w:bookmarkEnd w:id="6402"/>
      <w:r>
        <w:rPr>
          <w:rFonts w:hint="cs"/>
          <w:rtl/>
          <w:lang w:eastAsia="he-IL"/>
        </w:rPr>
        <w:t>זאת אפשר</w:t>
      </w:r>
      <w:bookmarkStart w:id="6403" w:name="_ETM_Q1_1474032"/>
      <w:bookmarkEnd w:id="6403"/>
      <w:r>
        <w:rPr>
          <w:rFonts w:hint="cs"/>
          <w:rtl/>
          <w:lang w:eastAsia="he-IL"/>
        </w:rPr>
        <w:t>ות, ראובן, זה לא ברירת</w:t>
      </w:r>
      <w:bookmarkStart w:id="6404" w:name="_ETM_Q1_1475191"/>
      <w:bookmarkEnd w:id="6404"/>
      <w:r>
        <w:rPr>
          <w:rFonts w:hint="cs"/>
          <w:rtl/>
          <w:lang w:eastAsia="he-IL"/>
        </w:rPr>
        <w:t xml:space="preserve"> </w:t>
      </w:r>
      <w:bookmarkStart w:id="6405" w:name="_ETM_Q1_1475403"/>
      <w:bookmarkEnd w:id="6405"/>
      <w:r>
        <w:rPr>
          <w:rFonts w:hint="cs"/>
          <w:rtl/>
          <w:lang w:eastAsia="he-IL"/>
        </w:rPr>
        <w:t xml:space="preserve">מחדל זו אפשרות. </w:t>
      </w:r>
      <w:bookmarkStart w:id="6406" w:name="_ETM_Q1_1477275"/>
      <w:bookmarkStart w:id="6407" w:name="_ETM_Q1_1474272"/>
      <w:bookmarkEnd w:id="6406"/>
      <w:bookmarkEnd w:id="6407"/>
    </w:p>
    <w:p w14:paraId="1E8848D4" w14:textId="77777777" w:rsidR="002743AA" w:rsidRDefault="002743AA" w:rsidP="002743AA">
      <w:pPr>
        <w:rPr>
          <w:rtl/>
          <w:lang w:eastAsia="he-IL"/>
        </w:rPr>
      </w:pPr>
      <w:bookmarkStart w:id="6408" w:name="_ETM_Q1_1474550"/>
      <w:bookmarkStart w:id="6409" w:name="_ETM_Q1_1474604"/>
      <w:bookmarkStart w:id="6410" w:name="_ETM_Q1_1475182"/>
      <w:bookmarkStart w:id="6411" w:name="_ETM_Q1_1475234"/>
      <w:bookmarkStart w:id="6412" w:name="_ETM_Q1_1478038"/>
      <w:bookmarkEnd w:id="6408"/>
      <w:bookmarkEnd w:id="6409"/>
      <w:bookmarkEnd w:id="6410"/>
      <w:bookmarkEnd w:id="6411"/>
      <w:bookmarkEnd w:id="6412"/>
    </w:p>
    <w:p w14:paraId="625F7205" w14:textId="0B0F1802" w:rsidR="002743AA" w:rsidRDefault="002743AA" w:rsidP="002743AA">
      <w:pPr>
        <w:pStyle w:val="a5"/>
        <w:keepNext/>
        <w:rPr>
          <w:rtl/>
        </w:rPr>
      </w:pPr>
      <w:bookmarkStart w:id="6413" w:name="ET_speaker_5786_442"/>
      <w:r w:rsidRPr="002743AA">
        <w:rPr>
          <w:rStyle w:val="TagStyle"/>
          <w:rtl/>
        </w:rPr>
        <w:t xml:space="preserve"> &lt;&lt; דובר &gt;&gt; </w:t>
      </w:r>
      <w:r>
        <w:rPr>
          <w:rtl/>
        </w:rPr>
        <w:t>אופיר כץ (הליכוד):</w:t>
      </w:r>
      <w:r w:rsidRPr="002743AA">
        <w:rPr>
          <w:rStyle w:val="TagStyle"/>
          <w:rtl/>
        </w:rPr>
        <w:t xml:space="preserve"> &lt;&lt; דובר &gt;&gt;</w:t>
      </w:r>
      <w:r w:rsidR="00923284">
        <w:rPr>
          <w:rtl/>
        </w:rPr>
        <w:t xml:space="preserve"> </w:t>
      </w:r>
      <w:r>
        <w:rPr>
          <w:rtl/>
        </w:rPr>
        <w:t xml:space="preserve"> </w:t>
      </w:r>
      <w:bookmarkEnd w:id="6413"/>
    </w:p>
    <w:p w14:paraId="01CEADAA" w14:textId="77777777" w:rsidR="002743AA" w:rsidRDefault="002743AA" w:rsidP="002743AA">
      <w:pPr>
        <w:pStyle w:val="KeepWithNext"/>
        <w:rPr>
          <w:rtl/>
          <w:lang w:eastAsia="he-IL"/>
        </w:rPr>
      </w:pPr>
    </w:p>
    <w:p w14:paraId="34C992AE" w14:textId="34376BDF" w:rsidR="002743AA" w:rsidRDefault="002743AA" w:rsidP="002743AA">
      <w:pPr>
        <w:rPr>
          <w:rtl/>
          <w:lang w:eastAsia="he-IL"/>
        </w:rPr>
      </w:pPr>
      <w:bookmarkStart w:id="6414" w:name="_ETM_Q1_1478327"/>
      <w:bookmarkStart w:id="6415" w:name="_ETM_Q1_1478350"/>
      <w:bookmarkEnd w:id="6414"/>
      <w:bookmarkEnd w:id="6415"/>
      <w:r>
        <w:rPr>
          <w:rFonts w:hint="cs"/>
          <w:rtl/>
          <w:lang w:eastAsia="he-IL"/>
        </w:rPr>
        <w:t>אני נותן את האפ</w:t>
      </w:r>
      <w:bookmarkStart w:id="6416" w:name="_ETM_Q1_1478221"/>
      <w:bookmarkEnd w:id="6416"/>
      <w:r>
        <w:rPr>
          <w:rFonts w:hint="cs"/>
          <w:rtl/>
          <w:lang w:eastAsia="he-IL"/>
        </w:rPr>
        <w:t>שרות הזאת</w:t>
      </w:r>
      <w:bookmarkStart w:id="6417" w:name="_ETM_Q1_1479111"/>
      <w:bookmarkEnd w:id="6417"/>
      <w:r>
        <w:rPr>
          <w:rFonts w:hint="cs"/>
          <w:rtl/>
          <w:lang w:eastAsia="he-IL"/>
        </w:rPr>
        <w:t xml:space="preserve"> לכל מי שמעורב בתהליך הזה</w:t>
      </w:r>
      <w:bookmarkStart w:id="6418" w:name="_ETM_Q1_1479430"/>
      <w:bookmarkEnd w:id="6418"/>
      <w:r>
        <w:rPr>
          <w:rFonts w:hint="cs"/>
          <w:rtl/>
          <w:lang w:eastAsia="he-IL"/>
        </w:rPr>
        <w:t xml:space="preserve">. </w:t>
      </w:r>
      <w:bookmarkStart w:id="6419" w:name="_ETM_Q1_1479808"/>
      <w:bookmarkStart w:id="6420" w:name="_ETM_Q1_1479224"/>
      <w:bookmarkStart w:id="6421" w:name="_ETM_Q1_1484606"/>
      <w:bookmarkEnd w:id="6419"/>
      <w:bookmarkEnd w:id="6420"/>
      <w:bookmarkEnd w:id="6421"/>
      <w:r>
        <w:rPr>
          <w:rFonts w:hint="cs"/>
          <w:rtl/>
          <w:lang w:eastAsia="he-IL"/>
        </w:rPr>
        <w:t>אם יש גורם אחד שמעורב שלא מסכי</w:t>
      </w:r>
      <w:bookmarkStart w:id="6422" w:name="_ETM_Q1_1487280"/>
      <w:bookmarkEnd w:id="6422"/>
      <w:r>
        <w:rPr>
          <w:rFonts w:hint="cs"/>
          <w:rtl/>
          <w:lang w:eastAsia="he-IL"/>
        </w:rPr>
        <w:t xml:space="preserve">ם אז </w:t>
      </w:r>
      <w:bookmarkStart w:id="6423" w:name="_ETM_Q1_1487790"/>
      <w:bookmarkEnd w:id="6423"/>
      <w:r>
        <w:rPr>
          <w:rFonts w:hint="cs"/>
          <w:rtl/>
          <w:lang w:eastAsia="he-IL"/>
        </w:rPr>
        <w:t xml:space="preserve">זה לא יהיה. </w:t>
      </w:r>
    </w:p>
    <w:p w14:paraId="4E85B028" w14:textId="77777777" w:rsidR="002743AA" w:rsidRDefault="002743AA" w:rsidP="002743AA">
      <w:pPr>
        <w:rPr>
          <w:rtl/>
          <w:lang w:eastAsia="he-IL"/>
        </w:rPr>
      </w:pPr>
      <w:bookmarkStart w:id="6424" w:name="_ETM_Q1_1489151"/>
      <w:bookmarkStart w:id="6425" w:name="_ETM_Q1_1489205"/>
      <w:bookmarkStart w:id="6426" w:name="_ETM_Q1_1489831"/>
      <w:bookmarkEnd w:id="6424"/>
      <w:bookmarkEnd w:id="6425"/>
      <w:bookmarkEnd w:id="6426"/>
    </w:p>
    <w:p w14:paraId="69299C51" w14:textId="166E2AF0" w:rsidR="002743AA" w:rsidRDefault="002743AA" w:rsidP="002743AA">
      <w:pPr>
        <w:pStyle w:val="af8"/>
        <w:keepNext/>
        <w:rPr>
          <w:rtl/>
        </w:rPr>
      </w:pPr>
      <w:bookmarkStart w:id="6427" w:name="ET_yor_יוסף_טייב___יורַ_446"/>
      <w:r w:rsidRPr="002743AA">
        <w:rPr>
          <w:rStyle w:val="TagStyle"/>
          <w:rtl/>
        </w:rPr>
        <w:t xml:space="preserve"> &lt;&lt; יור &gt;&gt; </w:t>
      </w:r>
      <w:r>
        <w:rPr>
          <w:rtl/>
        </w:rPr>
        <w:t>היו"ר יוסף טייב:</w:t>
      </w:r>
      <w:r w:rsidRPr="002743AA">
        <w:rPr>
          <w:rStyle w:val="TagStyle"/>
          <w:rtl/>
        </w:rPr>
        <w:t xml:space="preserve"> &lt;&lt; יור &gt;&gt;</w:t>
      </w:r>
      <w:r w:rsidR="00923284">
        <w:rPr>
          <w:rtl/>
        </w:rPr>
        <w:t xml:space="preserve"> </w:t>
      </w:r>
      <w:r>
        <w:rPr>
          <w:rtl/>
        </w:rPr>
        <w:t xml:space="preserve"> </w:t>
      </w:r>
      <w:bookmarkEnd w:id="6427"/>
    </w:p>
    <w:p w14:paraId="5E3FA2F8" w14:textId="77777777" w:rsidR="002743AA" w:rsidRDefault="002743AA" w:rsidP="002743AA">
      <w:pPr>
        <w:pStyle w:val="KeepWithNext"/>
        <w:rPr>
          <w:rtl/>
          <w:lang w:eastAsia="he-IL"/>
        </w:rPr>
      </w:pPr>
    </w:p>
    <w:p w14:paraId="4210237A" w14:textId="6FE79904" w:rsidR="002743AA" w:rsidRDefault="002743AA" w:rsidP="002743AA">
      <w:pPr>
        <w:rPr>
          <w:rtl/>
          <w:lang w:eastAsia="he-IL"/>
        </w:rPr>
      </w:pPr>
      <w:bookmarkStart w:id="6428" w:name="_ETM_Q1_1490160"/>
      <w:bookmarkStart w:id="6429" w:name="_ETM_Q1_1490181"/>
      <w:bookmarkEnd w:id="6428"/>
      <w:bookmarkEnd w:id="6429"/>
      <w:r>
        <w:rPr>
          <w:rFonts w:hint="cs"/>
          <w:rtl/>
          <w:lang w:eastAsia="he-IL"/>
        </w:rPr>
        <w:t xml:space="preserve">בדיוק. האפשרות תהפוך לנורמה רק בתנאי שגם </w:t>
      </w:r>
      <w:bookmarkStart w:id="6430" w:name="_ETM_Q1_1494422"/>
      <w:bookmarkEnd w:id="6430"/>
      <w:r>
        <w:rPr>
          <w:rFonts w:hint="cs"/>
          <w:rtl/>
          <w:lang w:eastAsia="he-IL"/>
        </w:rPr>
        <w:t xml:space="preserve">ההורים וגם בסוף המעסיקים </w:t>
      </w:r>
      <w:bookmarkStart w:id="6431" w:name="_ETM_Q1_1494590"/>
      <w:bookmarkEnd w:id="6431"/>
      <w:r>
        <w:rPr>
          <w:rFonts w:hint="cs"/>
          <w:rtl/>
          <w:lang w:eastAsia="he-IL"/>
        </w:rPr>
        <w:t>והעובדים יסכימו להיכנס לנורמה הזאת. אם</w:t>
      </w:r>
      <w:bookmarkStart w:id="6432" w:name="_ETM_Q1_1499224"/>
      <w:bookmarkEnd w:id="6432"/>
      <w:r>
        <w:rPr>
          <w:rFonts w:hint="cs"/>
          <w:rtl/>
          <w:lang w:eastAsia="he-IL"/>
        </w:rPr>
        <w:t xml:space="preserve"> כולם יסכי</w:t>
      </w:r>
      <w:bookmarkStart w:id="6433" w:name="_ETM_Q1_1498344"/>
      <w:bookmarkEnd w:id="6433"/>
      <w:r>
        <w:rPr>
          <w:rFonts w:hint="cs"/>
          <w:rtl/>
          <w:lang w:eastAsia="he-IL"/>
        </w:rPr>
        <w:t>מו, אז יסכימו. לא יסכימו, לא י</w:t>
      </w:r>
      <w:bookmarkStart w:id="6434" w:name="_ETM_Q1_1499710"/>
      <w:bookmarkEnd w:id="6434"/>
      <w:r>
        <w:rPr>
          <w:rFonts w:hint="cs"/>
          <w:rtl/>
          <w:lang w:eastAsia="he-IL"/>
        </w:rPr>
        <w:t>יכנסו, עם כל</w:t>
      </w:r>
      <w:bookmarkStart w:id="6435" w:name="_ETM_Q1_1500798"/>
      <w:bookmarkEnd w:id="6435"/>
      <w:r>
        <w:rPr>
          <w:rFonts w:hint="cs"/>
          <w:rtl/>
          <w:lang w:eastAsia="he-IL"/>
        </w:rPr>
        <w:t xml:space="preserve"> הכבוד. </w:t>
      </w:r>
    </w:p>
    <w:p w14:paraId="5DACC563" w14:textId="77777777" w:rsidR="002743AA" w:rsidRDefault="002743AA" w:rsidP="002743AA">
      <w:pPr>
        <w:rPr>
          <w:rtl/>
          <w:lang w:eastAsia="he-IL"/>
        </w:rPr>
      </w:pPr>
      <w:bookmarkStart w:id="6436" w:name="_ETM_Q1_1501600"/>
      <w:bookmarkStart w:id="6437" w:name="_ETM_Q1_1501652"/>
      <w:bookmarkStart w:id="6438" w:name="_ETM_Q1_1500214"/>
      <w:bookmarkEnd w:id="6436"/>
      <w:bookmarkEnd w:id="6437"/>
      <w:bookmarkEnd w:id="6438"/>
    </w:p>
    <w:p w14:paraId="29A45E76" w14:textId="7FDB4189" w:rsidR="002743AA" w:rsidRDefault="002743AA" w:rsidP="002743AA">
      <w:pPr>
        <w:pStyle w:val="afb"/>
        <w:keepNext/>
        <w:rPr>
          <w:rtl/>
          <w:lang w:eastAsia="he-IL"/>
        </w:rPr>
      </w:pPr>
      <w:bookmarkStart w:id="6439" w:name="ET_guest_ראובן_אידלמן_447"/>
      <w:r w:rsidRPr="002743AA">
        <w:rPr>
          <w:rStyle w:val="TagStyle"/>
          <w:rtl/>
        </w:rPr>
        <w:t xml:space="preserve"> &lt;&lt; אורח &gt;&gt; </w:t>
      </w:r>
      <w:r>
        <w:rPr>
          <w:rtl/>
          <w:lang w:eastAsia="he-IL"/>
        </w:rPr>
        <w:t>ראובן אידלמן:</w:t>
      </w:r>
      <w:r w:rsidRPr="002743AA">
        <w:rPr>
          <w:rStyle w:val="TagStyle"/>
          <w:rtl/>
        </w:rPr>
        <w:t xml:space="preserve"> &lt;&lt; אורח &gt;&gt;</w:t>
      </w:r>
      <w:r w:rsidR="00923284">
        <w:rPr>
          <w:rtl/>
          <w:lang w:eastAsia="he-IL"/>
        </w:rPr>
        <w:t xml:space="preserve"> </w:t>
      </w:r>
      <w:r>
        <w:rPr>
          <w:rtl/>
          <w:lang w:eastAsia="he-IL"/>
        </w:rPr>
        <w:t xml:space="preserve"> </w:t>
      </w:r>
      <w:bookmarkEnd w:id="6439"/>
    </w:p>
    <w:p w14:paraId="3415F6B5" w14:textId="77777777" w:rsidR="002743AA" w:rsidRDefault="002743AA" w:rsidP="002743AA">
      <w:pPr>
        <w:pStyle w:val="KeepWithNext"/>
        <w:rPr>
          <w:rtl/>
          <w:lang w:eastAsia="he-IL"/>
        </w:rPr>
      </w:pPr>
    </w:p>
    <w:p w14:paraId="0B47CD3E" w14:textId="4E0981A8" w:rsidR="002743AA" w:rsidRDefault="002743AA" w:rsidP="002743AA">
      <w:pPr>
        <w:rPr>
          <w:rtl/>
          <w:lang w:eastAsia="he-IL"/>
        </w:rPr>
      </w:pPr>
      <w:bookmarkStart w:id="6440" w:name="_ETM_Q1_1500514"/>
      <w:bookmarkStart w:id="6441" w:name="_ETM_Q1_1500535"/>
      <w:bookmarkEnd w:id="6440"/>
      <w:bookmarkEnd w:id="6441"/>
      <w:r>
        <w:rPr>
          <w:rFonts w:hint="cs"/>
          <w:rtl/>
          <w:lang w:eastAsia="he-IL"/>
        </w:rPr>
        <w:t>אנחנו יודעים שבהרבה מקומות ל</w:t>
      </w:r>
      <w:bookmarkStart w:id="6442" w:name="_ETM_Q1_1501886"/>
      <w:bookmarkEnd w:id="6442"/>
      <w:r>
        <w:rPr>
          <w:rFonts w:hint="cs"/>
          <w:rtl/>
          <w:lang w:eastAsia="he-IL"/>
        </w:rPr>
        <w:t>א תהיה</w:t>
      </w:r>
      <w:bookmarkStart w:id="6443" w:name="_ETM_Q1_1502728"/>
      <w:bookmarkStart w:id="6444" w:name="_ETM_Q1_1501194"/>
      <w:bookmarkEnd w:id="6443"/>
      <w:bookmarkEnd w:id="6444"/>
      <w:r>
        <w:rPr>
          <w:rFonts w:hint="cs"/>
          <w:rtl/>
          <w:lang w:eastAsia="he-IL"/>
        </w:rPr>
        <w:t xml:space="preserve"> לא ת</w:t>
      </w:r>
      <w:bookmarkStart w:id="6445" w:name="_ETM_Q1_1501723"/>
      <w:bookmarkEnd w:id="6445"/>
      <w:r>
        <w:rPr>
          <w:rFonts w:hint="cs"/>
          <w:rtl/>
          <w:lang w:eastAsia="he-IL"/>
        </w:rPr>
        <w:t xml:space="preserve">היה אלטרנטיבה. </w:t>
      </w:r>
      <w:bookmarkStart w:id="6446" w:name="_ETM_Q1_1503412"/>
      <w:bookmarkStart w:id="6447" w:name="_ETM_Q1_1503606"/>
      <w:bookmarkEnd w:id="6446"/>
      <w:bookmarkEnd w:id="6447"/>
    </w:p>
    <w:p w14:paraId="4FD3E55A" w14:textId="77777777" w:rsidR="002743AA" w:rsidRDefault="002743AA" w:rsidP="002743AA">
      <w:pPr>
        <w:rPr>
          <w:rtl/>
          <w:lang w:eastAsia="he-IL"/>
        </w:rPr>
      </w:pPr>
      <w:bookmarkStart w:id="6448" w:name="_ETM_Q1_1503655"/>
      <w:bookmarkStart w:id="6449" w:name="_ETM_Q1_1504300"/>
      <w:bookmarkEnd w:id="6448"/>
      <w:bookmarkEnd w:id="6449"/>
    </w:p>
    <w:p w14:paraId="55A9DBA5" w14:textId="2EC1767B" w:rsidR="002743AA" w:rsidRDefault="002743AA" w:rsidP="002743AA">
      <w:pPr>
        <w:pStyle w:val="af8"/>
        <w:keepNext/>
        <w:rPr>
          <w:rtl/>
        </w:rPr>
      </w:pPr>
      <w:bookmarkStart w:id="6450" w:name="ET_yor_יוסף_טייב___יורַ_448"/>
      <w:r w:rsidRPr="002743AA">
        <w:rPr>
          <w:rStyle w:val="TagStyle"/>
          <w:rtl/>
        </w:rPr>
        <w:t xml:space="preserve"> &lt;&lt; יור &gt;&gt; </w:t>
      </w:r>
      <w:r>
        <w:rPr>
          <w:rtl/>
        </w:rPr>
        <w:t>היו"ר יוסף טייב:</w:t>
      </w:r>
      <w:r w:rsidRPr="002743AA">
        <w:rPr>
          <w:rStyle w:val="TagStyle"/>
          <w:rtl/>
        </w:rPr>
        <w:t xml:space="preserve"> &lt;&lt; יור &gt;&gt;</w:t>
      </w:r>
      <w:r w:rsidR="00923284">
        <w:rPr>
          <w:rtl/>
        </w:rPr>
        <w:t xml:space="preserve"> </w:t>
      </w:r>
      <w:r>
        <w:rPr>
          <w:rtl/>
        </w:rPr>
        <w:t xml:space="preserve"> </w:t>
      </w:r>
      <w:bookmarkEnd w:id="6450"/>
    </w:p>
    <w:p w14:paraId="73E27150" w14:textId="77777777" w:rsidR="002743AA" w:rsidRDefault="002743AA" w:rsidP="002743AA">
      <w:pPr>
        <w:pStyle w:val="KeepWithNext"/>
        <w:rPr>
          <w:rtl/>
          <w:lang w:eastAsia="he-IL"/>
        </w:rPr>
      </w:pPr>
    </w:p>
    <w:p w14:paraId="21B1674C" w14:textId="3EDE8D2B" w:rsidR="002743AA" w:rsidRDefault="002743AA" w:rsidP="002743AA">
      <w:pPr>
        <w:rPr>
          <w:rtl/>
          <w:lang w:eastAsia="he-IL"/>
        </w:rPr>
      </w:pPr>
      <w:bookmarkStart w:id="6451" w:name="_ETM_Q1_1504638"/>
      <w:bookmarkEnd w:id="6451"/>
      <w:r>
        <w:rPr>
          <w:rFonts w:hint="cs"/>
          <w:rtl/>
          <w:lang w:eastAsia="he-IL"/>
        </w:rPr>
        <w:t>י</w:t>
      </w:r>
      <w:bookmarkStart w:id="6452" w:name="_ETM_Q1_1504666"/>
      <w:bookmarkEnd w:id="6452"/>
      <w:r>
        <w:rPr>
          <w:rFonts w:hint="cs"/>
          <w:rtl/>
          <w:lang w:eastAsia="he-IL"/>
        </w:rPr>
        <w:t>נ</w:t>
      </w:r>
      <w:bookmarkStart w:id="6453" w:name="_ETM_Q1_1502804"/>
      <w:bookmarkEnd w:id="6453"/>
      <w:r>
        <w:rPr>
          <w:rFonts w:hint="cs"/>
          <w:rtl/>
          <w:lang w:eastAsia="he-IL"/>
        </w:rPr>
        <w:t xml:space="preserve">יב, אתה לא רוצה להיכנס לזה, אתה לא חייב. </w:t>
      </w:r>
      <w:bookmarkStart w:id="6454" w:name="_ETM_Q1_1506416"/>
      <w:bookmarkStart w:id="6455" w:name="_ETM_Q1_1508644"/>
      <w:bookmarkStart w:id="6456" w:name="_ETM_Q1_1506876"/>
      <w:bookmarkEnd w:id="6454"/>
      <w:bookmarkEnd w:id="6455"/>
      <w:bookmarkEnd w:id="6456"/>
    </w:p>
    <w:p w14:paraId="05D1FA5B" w14:textId="77777777" w:rsidR="002743AA" w:rsidRDefault="002743AA" w:rsidP="002743AA">
      <w:pPr>
        <w:rPr>
          <w:rtl/>
          <w:lang w:eastAsia="he-IL"/>
        </w:rPr>
      </w:pPr>
      <w:bookmarkStart w:id="6457" w:name="_ETM_Q1_1506463"/>
      <w:bookmarkStart w:id="6458" w:name="_ETM_Q1_1507200"/>
      <w:bookmarkEnd w:id="6457"/>
      <w:bookmarkEnd w:id="6458"/>
    </w:p>
    <w:p w14:paraId="7CCB8012" w14:textId="2EC44DC2" w:rsidR="002743AA" w:rsidRDefault="002743AA" w:rsidP="002743AA">
      <w:pPr>
        <w:pStyle w:val="afb"/>
        <w:keepNext/>
        <w:rPr>
          <w:rtl/>
          <w:lang w:eastAsia="he-IL"/>
        </w:rPr>
      </w:pPr>
      <w:bookmarkStart w:id="6459" w:name="ET_guest_יניב_בר_אור_449"/>
      <w:r w:rsidRPr="002743AA">
        <w:rPr>
          <w:rStyle w:val="TagStyle"/>
          <w:rtl/>
        </w:rPr>
        <w:t xml:space="preserve"> &lt;&lt; אורח &gt;&gt; </w:t>
      </w:r>
      <w:r>
        <w:rPr>
          <w:rtl/>
          <w:lang w:eastAsia="he-IL"/>
        </w:rPr>
        <w:t>יניב בר אור:</w:t>
      </w:r>
      <w:r w:rsidRPr="002743AA">
        <w:rPr>
          <w:rStyle w:val="TagStyle"/>
          <w:rtl/>
        </w:rPr>
        <w:t xml:space="preserve"> &lt;&lt; אורח &gt;&gt;</w:t>
      </w:r>
      <w:r w:rsidR="00923284">
        <w:rPr>
          <w:rtl/>
          <w:lang w:eastAsia="he-IL"/>
        </w:rPr>
        <w:t xml:space="preserve"> </w:t>
      </w:r>
      <w:r>
        <w:rPr>
          <w:rtl/>
          <w:lang w:eastAsia="he-IL"/>
        </w:rPr>
        <w:t xml:space="preserve"> </w:t>
      </w:r>
      <w:bookmarkEnd w:id="6459"/>
    </w:p>
    <w:p w14:paraId="5070B3B8" w14:textId="77777777" w:rsidR="002743AA" w:rsidRDefault="002743AA" w:rsidP="002743AA">
      <w:pPr>
        <w:pStyle w:val="KeepWithNext"/>
        <w:rPr>
          <w:rtl/>
          <w:lang w:eastAsia="he-IL"/>
        </w:rPr>
      </w:pPr>
      <w:bookmarkStart w:id="6460" w:name="_ETM_Q1_1505792"/>
      <w:bookmarkEnd w:id="6460"/>
    </w:p>
    <w:p w14:paraId="609EE7F9" w14:textId="10A3BC4D" w:rsidR="002743AA" w:rsidRDefault="002743AA" w:rsidP="002743AA">
      <w:pPr>
        <w:rPr>
          <w:rtl/>
          <w:lang w:eastAsia="he-IL"/>
        </w:rPr>
      </w:pPr>
      <w:bookmarkStart w:id="6461" w:name="_ETM_Q1_1507514"/>
      <w:bookmarkStart w:id="6462" w:name="_ETM_Q1_1507548"/>
      <w:bookmarkEnd w:id="6461"/>
      <w:bookmarkEnd w:id="6462"/>
      <w:r>
        <w:rPr>
          <w:rFonts w:hint="cs"/>
          <w:rtl/>
          <w:lang w:eastAsia="he-IL"/>
        </w:rPr>
        <w:t xml:space="preserve">תראה, </w:t>
      </w:r>
      <w:bookmarkStart w:id="6463" w:name="_ETM_Q1_1508679"/>
      <w:bookmarkStart w:id="6464" w:name="_ETM_Q1_1507245"/>
      <w:bookmarkStart w:id="6465" w:name="_ETM_Q1_1505898"/>
      <w:bookmarkEnd w:id="6463"/>
      <w:bookmarkEnd w:id="6464"/>
      <w:bookmarkEnd w:id="6465"/>
      <w:r>
        <w:rPr>
          <w:rFonts w:hint="cs"/>
          <w:rtl/>
          <w:lang w:eastAsia="he-IL"/>
        </w:rPr>
        <w:t xml:space="preserve">יש 80 גני אונליין. </w:t>
      </w:r>
    </w:p>
    <w:p w14:paraId="0D474B31" w14:textId="77777777" w:rsidR="002743AA" w:rsidRDefault="002743AA" w:rsidP="002743AA">
      <w:pPr>
        <w:rPr>
          <w:rtl/>
          <w:lang w:eastAsia="he-IL"/>
        </w:rPr>
      </w:pPr>
      <w:bookmarkStart w:id="6466" w:name="_ETM_Q1_1507903"/>
      <w:bookmarkStart w:id="6467" w:name="_ETM_Q1_1508124"/>
      <w:bookmarkStart w:id="6468" w:name="_ETM_Q1_1508156"/>
      <w:bookmarkStart w:id="6469" w:name="_ETM_Q1_1508811"/>
      <w:bookmarkEnd w:id="6466"/>
      <w:bookmarkEnd w:id="6467"/>
      <w:bookmarkEnd w:id="6468"/>
      <w:bookmarkEnd w:id="6469"/>
    </w:p>
    <w:p w14:paraId="713D41BC" w14:textId="4783A68F" w:rsidR="002743AA" w:rsidRDefault="002743AA" w:rsidP="002743AA">
      <w:pPr>
        <w:pStyle w:val="af8"/>
        <w:keepNext/>
        <w:rPr>
          <w:rtl/>
        </w:rPr>
      </w:pPr>
      <w:bookmarkStart w:id="6470" w:name="ET_yor_יוסף_טייב___יורַ_450"/>
      <w:r w:rsidRPr="002743AA">
        <w:rPr>
          <w:rStyle w:val="TagStyle"/>
          <w:rtl/>
        </w:rPr>
        <w:t xml:space="preserve"> &lt;&lt; יור &gt;&gt; </w:t>
      </w:r>
      <w:r>
        <w:rPr>
          <w:rtl/>
        </w:rPr>
        <w:t>היו"ר יוסף טייב:</w:t>
      </w:r>
      <w:r w:rsidRPr="002743AA">
        <w:rPr>
          <w:rStyle w:val="TagStyle"/>
          <w:rtl/>
        </w:rPr>
        <w:t xml:space="preserve"> &lt;&lt; יור &gt;&gt;</w:t>
      </w:r>
      <w:r w:rsidR="00923284">
        <w:rPr>
          <w:rtl/>
        </w:rPr>
        <w:t xml:space="preserve"> </w:t>
      </w:r>
      <w:r>
        <w:rPr>
          <w:rtl/>
        </w:rPr>
        <w:t xml:space="preserve"> </w:t>
      </w:r>
      <w:bookmarkEnd w:id="6470"/>
    </w:p>
    <w:p w14:paraId="1D06C6E7" w14:textId="77777777" w:rsidR="002743AA" w:rsidRDefault="002743AA" w:rsidP="002743AA">
      <w:pPr>
        <w:pStyle w:val="KeepWithNext"/>
        <w:rPr>
          <w:rtl/>
          <w:lang w:eastAsia="he-IL"/>
        </w:rPr>
      </w:pPr>
    </w:p>
    <w:p w14:paraId="0994CC0B" w14:textId="03369C0B" w:rsidR="002743AA" w:rsidRDefault="002743AA" w:rsidP="002743AA">
      <w:pPr>
        <w:rPr>
          <w:rtl/>
          <w:lang w:eastAsia="he-IL"/>
        </w:rPr>
      </w:pPr>
      <w:bookmarkStart w:id="6471" w:name="_ETM_Q1_1509136"/>
      <w:bookmarkStart w:id="6472" w:name="_ETM_Q1_1509163"/>
      <w:bookmarkEnd w:id="6471"/>
      <w:bookmarkEnd w:id="6472"/>
      <w:r>
        <w:rPr>
          <w:rFonts w:hint="cs"/>
          <w:rtl/>
          <w:lang w:eastAsia="he-IL"/>
        </w:rPr>
        <w:t xml:space="preserve">יניב, זה שנתתי את </w:t>
      </w:r>
      <w:bookmarkStart w:id="6473" w:name="_ETM_Q1_1509425"/>
      <w:bookmarkEnd w:id="6473"/>
      <w:r>
        <w:rPr>
          <w:rFonts w:hint="cs"/>
          <w:rtl/>
          <w:lang w:eastAsia="he-IL"/>
        </w:rPr>
        <w:t xml:space="preserve">השם שלך </w:t>
      </w:r>
      <w:bookmarkStart w:id="6474" w:name="_ETM_Q1_1510214"/>
      <w:bookmarkEnd w:id="6474"/>
      <w:r>
        <w:rPr>
          <w:rFonts w:hint="cs"/>
          <w:rtl/>
          <w:lang w:eastAsia="he-IL"/>
        </w:rPr>
        <w:t>זה לא אומר שנתתי לך זכות דיבור. אנ</w:t>
      </w:r>
      <w:bookmarkStart w:id="6475" w:name="_ETM_Q1_1511574"/>
      <w:bookmarkEnd w:id="6475"/>
      <w:r>
        <w:rPr>
          <w:rFonts w:hint="cs"/>
          <w:rtl/>
          <w:lang w:eastAsia="he-IL"/>
        </w:rPr>
        <w:t xml:space="preserve">י רוצה לתת </w:t>
      </w:r>
      <w:bookmarkStart w:id="6476" w:name="_ETM_Q1_1512695"/>
      <w:bookmarkEnd w:id="6476"/>
      <w:r>
        <w:rPr>
          <w:rFonts w:hint="cs"/>
          <w:rtl/>
          <w:lang w:eastAsia="he-IL"/>
        </w:rPr>
        <w:t>לראובן לסיים את הדברים שלו</w:t>
      </w:r>
      <w:bookmarkStart w:id="6477" w:name="_ETM_Q1_1513502"/>
      <w:bookmarkEnd w:id="6477"/>
      <w:r>
        <w:rPr>
          <w:rFonts w:hint="cs"/>
          <w:rtl/>
          <w:lang w:eastAsia="he-IL"/>
        </w:rPr>
        <w:t xml:space="preserve">. בבקשה. </w:t>
      </w:r>
      <w:bookmarkStart w:id="6478" w:name="_ETM_Q1_1514841"/>
      <w:bookmarkEnd w:id="6478"/>
    </w:p>
    <w:p w14:paraId="22F15281" w14:textId="77777777" w:rsidR="002743AA" w:rsidRDefault="002743AA" w:rsidP="002743AA">
      <w:pPr>
        <w:rPr>
          <w:rtl/>
          <w:lang w:eastAsia="he-IL"/>
        </w:rPr>
      </w:pPr>
      <w:bookmarkStart w:id="6479" w:name="_ETM_Q1_1514901"/>
      <w:bookmarkEnd w:id="6479"/>
    </w:p>
    <w:p w14:paraId="7E96DDC6" w14:textId="3ECC5B4A" w:rsidR="002743AA" w:rsidRDefault="002743AA" w:rsidP="002743AA">
      <w:pPr>
        <w:pStyle w:val="afb"/>
        <w:keepNext/>
        <w:rPr>
          <w:rtl/>
          <w:lang w:eastAsia="he-IL"/>
        </w:rPr>
      </w:pPr>
      <w:bookmarkStart w:id="6480" w:name="ET_guest_ראובן_אידלמן_451"/>
      <w:r w:rsidRPr="002743AA">
        <w:rPr>
          <w:rStyle w:val="TagStyle"/>
          <w:rtl/>
        </w:rPr>
        <w:t xml:space="preserve"> &lt;&lt; אורח &gt;&gt; </w:t>
      </w:r>
      <w:r>
        <w:rPr>
          <w:rtl/>
          <w:lang w:eastAsia="he-IL"/>
        </w:rPr>
        <w:t>ראובן אידלמן:</w:t>
      </w:r>
      <w:r w:rsidRPr="002743AA">
        <w:rPr>
          <w:rStyle w:val="TagStyle"/>
          <w:rtl/>
        </w:rPr>
        <w:t xml:space="preserve"> &lt;&lt; אורח &gt;&gt;</w:t>
      </w:r>
      <w:r w:rsidR="00923284">
        <w:rPr>
          <w:rtl/>
          <w:lang w:eastAsia="he-IL"/>
        </w:rPr>
        <w:t xml:space="preserve"> </w:t>
      </w:r>
      <w:r>
        <w:rPr>
          <w:rtl/>
          <w:lang w:eastAsia="he-IL"/>
        </w:rPr>
        <w:t xml:space="preserve"> </w:t>
      </w:r>
      <w:bookmarkEnd w:id="6480"/>
    </w:p>
    <w:p w14:paraId="5E5CFFDC" w14:textId="77777777" w:rsidR="002743AA" w:rsidRDefault="002743AA" w:rsidP="002743AA">
      <w:pPr>
        <w:pStyle w:val="KeepWithNext"/>
        <w:rPr>
          <w:rtl/>
          <w:lang w:eastAsia="he-IL"/>
        </w:rPr>
      </w:pPr>
    </w:p>
    <w:p w14:paraId="498C1DF5" w14:textId="4AFB15B4" w:rsidR="002743AA" w:rsidRDefault="002743AA" w:rsidP="002743AA">
      <w:pPr>
        <w:rPr>
          <w:rtl/>
          <w:lang w:eastAsia="he-IL"/>
        </w:rPr>
      </w:pPr>
      <w:bookmarkStart w:id="6481" w:name="_ETM_Q1_1515837"/>
      <w:bookmarkEnd w:id="6481"/>
      <w:r>
        <w:rPr>
          <w:rFonts w:hint="cs"/>
          <w:rtl/>
          <w:lang w:eastAsia="he-IL"/>
        </w:rPr>
        <w:t>ר</w:t>
      </w:r>
      <w:bookmarkStart w:id="6482" w:name="_ETM_Q1_1515881"/>
      <w:bookmarkEnd w:id="6482"/>
      <w:r>
        <w:rPr>
          <w:rFonts w:hint="cs"/>
          <w:rtl/>
          <w:lang w:eastAsia="he-IL"/>
        </w:rPr>
        <w:t xml:space="preserve">ק אני אשלים. </w:t>
      </w:r>
      <w:bookmarkStart w:id="6483" w:name="_ETM_Q1_1517194"/>
      <w:bookmarkEnd w:id="6483"/>
      <w:r>
        <w:rPr>
          <w:rFonts w:hint="cs"/>
          <w:rtl/>
          <w:lang w:eastAsia="he-IL"/>
        </w:rPr>
        <w:t>הח</w:t>
      </w:r>
      <w:bookmarkStart w:id="6484" w:name="_ETM_Q1_1518863"/>
      <w:bookmarkEnd w:id="6484"/>
      <w:r>
        <w:rPr>
          <w:rFonts w:hint="cs"/>
          <w:rtl/>
          <w:lang w:eastAsia="he-IL"/>
        </w:rPr>
        <w:t>שש הגדול שלנו שבסוף הורים עוקב</w:t>
      </w:r>
      <w:bookmarkStart w:id="6485" w:name="_ETM_Q1_1521377"/>
      <w:bookmarkEnd w:id="6485"/>
      <w:r>
        <w:rPr>
          <w:rFonts w:hint="cs"/>
          <w:rtl/>
          <w:lang w:eastAsia="he-IL"/>
        </w:rPr>
        <w:t xml:space="preserve">ים, אני </w:t>
      </w:r>
      <w:bookmarkStart w:id="6486" w:name="_ETM_Q1_1522285"/>
      <w:bookmarkEnd w:id="6486"/>
      <w:r>
        <w:rPr>
          <w:rFonts w:hint="cs"/>
          <w:rtl/>
          <w:lang w:eastAsia="he-IL"/>
        </w:rPr>
        <w:t>לא רוצה להגיד 24/7, אבל לאו</w:t>
      </w:r>
      <w:bookmarkStart w:id="6487" w:name="_ETM_Q1_1523757"/>
      <w:bookmarkEnd w:id="6487"/>
      <w:r>
        <w:rPr>
          <w:rFonts w:hint="cs"/>
          <w:rtl/>
          <w:lang w:eastAsia="he-IL"/>
        </w:rPr>
        <w:t xml:space="preserve">רך כל היום בעצם אחרי </w:t>
      </w:r>
      <w:bookmarkStart w:id="6488" w:name="_ETM_Q1_1525503"/>
      <w:bookmarkEnd w:id="6488"/>
      <w:r>
        <w:rPr>
          <w:rFonts w:hint="cs"/>
          <w:rtl/>
          <w:lang w:eastAsia="he-IL"/>
        </w:rPr>
        <w:t>הילדים בגן. והדבר הזה יהפוך להי</w:t>
      </w:r>
      <w:bookmarkStart w:id="6489" w:name="_ETM_Q1_1526855"/>
      <w:bookmarkEnd w:id="6489"/>
      <w:r>
        <w:rPr>
          <w:rFonts w:hint="cs"/>
          <w:rtl/>
          <w:lang w:eastAsia="he-IL"/>
        </w:rPr>
        <w:t xml:space="preserve">ות תופעה נרחבת וגורפת ברגע </w:t>
      </w:r>
      <w:bookmarkStart w:id="6490" w:name="_ETM_Q1_1530242"/>
      <w:bookmarkEnd w:id="6490"/>
      <w:r>
        <w:rPr>
          <w:rFonts w:hint="cs"/>
          <w:rtl/>
          <w:lang w:eastAsia="he-IL"/>
        </w:rPr>
        <w:t>שהמחוקק בא ו</w:t>
      </w:r>
      <w:bookmarkStart w:id="6491" w:name="_ETM_Q1_1529633"/>
      <w:bookmarkEnd w:id="6491"/>
      <w:r>
        <w:rPr>
          <w:rFonts w:hint="cs"/>
          <w:rtl/>
          <w:lang w:eastAsia="he-IL"/>
        </w:rPr>
        <w:t xml:space="preserve">אומר זה לגיטימי. הילדים האלה יסומנו וזה ילווה </w:t>
      </w:r>
      <w:bookmarkStart w:id="6492" w:name="_ETM_Q1_1534378"/>
      <w:bookmarkEnd w:id="6492"/>
      <w:r>
        <w:rPr>
          <w:rFonts w:hint="cs"/>
          <w:rtl/>
          <w:lang w:eastAsia="he-IL"/>
        </w:rPr>
        <w:t>אותם שנים קדימה. אנ</w:t>
      </w:r>
      <w:bookmarkStart w:id="6493" w:name="_ETM_Q1_1535273"/>
      <w:bookmarkEnd w:id="6493"/>
      <w:r>
        <w:rPr>
          <w:rFonts w:hint="cs"/>
          <w:rtl/>
          <w:lang w:eastAsia="he-IL"/>
        </w:rPr>
        <w:t>י חושב שגם החומרים האלה ירוצו ב</w:t>
      </w:r>
      <w:bookmarkStart w:id="6494" w:name="_ETM_Q1_1536499"/>
      <w:bookmarkEnd w:id="6494"/>
      <w:r>
        <w:rPr>
          <w:rFonts w:hint="cs"/>
          <w:rtl/>
          <w:lang w:eastAsia="he-IL"/>
        </w:rPr>
        <w:t xml:space="preserve">רשת. </w:t>
      </w:r>
      <w:bookmarkStart w:id="6495" w:name="_ETM_Q1_1537130"/>
      <w:bookmarkEnd w:id="6495"/>
      <w:r>
        <w:rPr>
          <w:rFonts w:hint="cs"/>
          <w:rtl/>
          <w:lang w:eastAsia="he-IL"/>
        </w:rPr>
        <w:t>יש כאן מנגנונים חשו</w:t>
      </w:r>
      <w:bookmarkStart w:id="6496" w:name="_ETM_Q1_1537281"/>
      <w:bookmarkEnd w:id="6496"/>
      <w:r>
        <w:rPr>
          <w:rFonts w:hint="cs"/>
          <w:rtl/>
          <w:lang w:eastAsia="he-IL"/>
        </w:rPr>
        <w:t xml:space="preserve">בים של אבטחת מידע </w:t>
      </w:r>
      <w:bookmarkStart w:id="6497" w:name="_ETM_Q1_1538061"/>
      <w:bookmarkEnd w:id="6497"/>
      <w:r>
        <w:rPr>
          <w:rFonts w:hint="cs"/>
          <w:rtl/>
          <w:lang w:eastAsia="he-IL"/>
        </w:rPr>
        <w:t xml:space="preserve">והגנת סייבר, אני </w:t>
      </w:r>
      <w:bookmarkStart w:id="6498" w:name="_ETM_Q1_1540495"/>
      <w:bookmarkEnd w:id="6498"/>
      <w:r>
        <w:rPr>
          <w:rFonts w:hint="cs"/>
          <w:rtl/>
          <w:lang w:eastAsia="he-IL"/>
        </w:rPr>
        <w:t>לא מזלזל</w:t>
      </w:r>
      <w:bookmarkStart w:id="6499" w:name="_ETM_Q1_1539191"/>
      <w:bookmarkEnd w:id="6499"/>
      <w:r>
        <w:rPr>
          <w:rFonts w:hint="cs"/>
          <w:rtl/>
          <w:lang w:eastAsia="he-IL"/>
        </w:rPr>
        <w:t xml:space="preserve"> בהם. </w:t>
      </w:r>
    </w:p>
    <w:p w14:paraId="16774C67" w14:textId="77777777" w:rsidR="002743AA" w:rsidRDefault="002743AA" w:rsidP="002743AA">
      <w:pPr>
        <w:rPr>
          <w:rtl/>
          <w:lang w:eastAsia="he-IL"/>
        </w:rPr>
      </w:pPr>
      <w:bookmarkStart w:id="6500" w:name="_ETM_Q1_1542227"/>
      <w:bookmarkStart w:id="6501" w:name="_ETM_Q1_1542297"/>
      <w:bookmarkStart w:id="6502" w:name="_ETM_Q1_1540309"/>
      <w:bookmarkStart w:id="6503" w:name="_ETM_Q1_1541068"/>
      <w:bookmarkEnd w:id="6500"/>
      <w:bookmarkEnd w:id="6501"/>
      <w:bookmarkEnd w:id="6502"/>
      <w:bookmarkEnd w:id="6503"/>
    </w:p>
    <w:p w14:paraId="0FB540C7" w14:textId="113D237B" w:rsidR="002743AA" w:rsidRDefault="002743AA" w:rsidP="002743AA">
      <w:pPr>
        <w:pStyle w:val="a5"/>
        <w:keepNext/>
        <w:rPr>
          <w:rtl/>
        </w:rPr>
      </w:pPr>
      <w:bookmarkStart w:id="6504" w:name="ET_speaker_נירה_לאמעי_רכלבסקי_452"/>
      <w:r w:rsidRPr="002743AA">
        <w:rPr>
          <w:rStyle w:val="TagStyle"/>
          <w:rtl/>
        </w:rPr>
        <w:t xml:space="preserve"> &lt;&lt; דובר &gt;&gt; </w:t>
      </w:r>
      <w:r>
        <w:rPr>
          <w:rtl/>
        </w:rPr>
        <w:t>נירה לאמעי רכלבסקי:</w:t>
      </w:r>
      <w:r w:rsidRPr="002743AA">
        <w:rPr>
          <w:rStyle w:val="TagStyle"/>
          <w:rtl/>
        </w:rPr>
        <w:t xml:space="preserve"> &lt;&lt; דובר &gt;&gt;</w:t>
      </w:r>
      <w:r w:rsidR="00923284">
        <w:rPr>
          <w:rtl/>
        </w:rPr>
        <w:t xml:space="preserve"> </w:t>
      </w:r>
      <w:r>
        <w:rPr>
          <w:rtl/>
        </w:rPr>
        <w:t xml:space="preserve"> </w:t>
      </w:r>
      <w:bookmarkEnd w:id="6504"/>
    </w:p>
    <w:p w14:paraId="6D247151" w14:textId="77777777" w:rsidR="002743AA" w:rsidRDefault="002743AA" w:rsidP="002743AA">
      <w:pPr>
        <w:pStyle w:val="KeepWithNext"/>
        <w:rPr>
          <w:rtl/>
          <w:lang w:eastAsia="he-IL"/>
        </w:rPr>
      </w:pPr>
    </w:p>
    <w:p w14:paraId="136EC5AC" w14:textId="3799F473" w:rsidR="002743AA" w:rsidRDefault="002743AA" w:rsidP="002743AA">
      <w:pPr>
        <w:rPr>
          <w:rtl/>
          <w:lang w:eastAsia="he-IL"/>
        </w:rPr>
      </w:pPr>
      <w:bookmarkStart w:id="6505" w:name="_ETM_Q1_1541454"/>
      <w:bookmarkEnd w:id="6505"/>
      <w:r>
        <w:rPr>
          <w:rFonts w:hint="cs"/>
          <w:rtl/>
          <w:lang w:eastAsia="he-IL"/>
        </w:rPr>
        <w:t>ו</w:t>
      </w:r>
      <w:bookmarkStart w:id="6506" w:name="_ETM_Q1_1541486"/>
      <w:bookmarkEnd w:id="6506"/>
      <w:r>
        <w:rPr>
          <w:rFonts w:hint="cs"/>
          <w:rtl/>
          <w:lang w:eastAsia="he-IL"/>
        </w:rPr>
        <w:t xml:space="preserve">פליליים, אתה שוכח שהוספנו </w:t>
      </w:r>
      <w:bookmarkStart w:id="6507" w:name="_ETM_Q1_1542731"/>
      <w:bookmarkEnd w:id="6507"/>
      <w:r>
        <w:rPr>
          <w:rFonts w:hint="cs"/>
          <w:rtl/>
          <w:lang w:eastAsia="he-IL"/>
        </w:rPr>
        <w:t xml:space="preserve">וגם עומדת על </w:t>
      </w:r>
      <w:bookmarkStart w:id="6508" w:name="_ETM_Q1_1544504"/>
      <w:bookmarkEnd w:id="6508"/>
      <w:r>
        <w:rPr>
          <w:rFonts w:hint="cs"/>
          <w:rtl/>
          <w:lang w:eastAsia="he-IL"/>
        </w:rPr>
        <w:t>הפרק ה</w:t>
      </w:r>
      <w:bookmarkStart w:id="6509" w:name="_ETM_Q1_1543656"/>
      <w:bookmarkEnd w:id="6509"/>
      <w:r>
        <w:rPr>
          <w:rFonts w:hint="cs"/>
          <w:rtl/>
          <w:lang w:eastAsia="he-IL"/>
        </w:rPr>
        <w:t xml:space="preserve">חמרת ענישה. </w:t>
      </w:r>
    </w:p>
    <w:p w14:paraId="1B6FB7BC" w14:textId="77777777" w:rsidR="002743AA" w:rsidRDefault="002743AA" w:rsidP="002743AA">
      <w:pPr>
        <w:rPr>
          <w:rtl/>
          <w:lang w:eastAsia="he-IL"/>
        </w:rPr>
      </w:pPr>
      <w:bookmarkStart w:id="6510" w:name="_ETM_Q1_1545293"/>
      <w:bookmarkStart w:id="6511" w:name="_ETM_Q1_1545359"/>
      <w:bookmarkEnd w:id="6510"/>
      <w:bookmarkEnd w:id="6511"/>
    </w:p>
    <w:p w14:paraId="1A05D78D" w14:textId="5CDB705A" w:rsidR="002743AA" w:rsidRDefault="002743AA" w:rsidP="002743AA">
      <w:pPr>
        <w:pStyle w:val="afb"/>
        <w:keepNext/>
        <w:rPr>
          <w:rtl/>
          <w:lang w:eastAsia="he-IL"/>
        </w:rPr>
      </w:pPr>
      <w:bookmarkStart w:id="6512" w:name="ET_guest_יניב_בר_אור_453"/>
      <w:r w:rsidRPr="002743AA">
        <w:rPr>
          <w:rStyle w:val="TagStyle"/>
          <w:rtl/>
        </w:rPr>
        <w:t xml:space="preserve"> &lt;&lt; אורח &gt;&gt; </w:t>
      </w:r>
      <w:r>
        <w:rPr>
          <w:rtl/>
          <w:lang w:eastAsia="he-IL"/>
        </w:rPr>
        <w:t>יניב בר אור:</w:t>
      </w:r>
      <w:r w:rsidRPr="002743AA">
        <w:rPr>
          <w:rStyle w:val="TagStyle"/>
          <w:rtl/>
        </w:rPr>
        <w:t xml:space="preserve"> &lt;&lt; אורח &gt;&gt;</w:t>
      </w:r>
      <w:r w:rsidR="00923284">
        <w:rPr>
          <w:rtl/>
          <w:lang w:eastAsia="he-IL"/>
        </w:rPr>
        <w:t xml:space="preserve"> </w:t>
      </w:r>
      <w:r>
        <w:rPr>
          <w:rtl/>
          <w:lang w:eastAsia="he-IL"/>
        </w:rPr>
        <w:t xml:space="preserve"> </w:t>
      </w:r>
      <w:bookmarkEnd w:id="6512"/>
    </w:p>
    <w:p w14:paraId="2A25835F" w14:textId="77777777" w:rsidR="002743AA" w:rsidRDefault="002743AA" w:rsidP="002743AA">
      <w:pPr>
        <w:pStyle w:val="KeepWithNext"/>
        <w:rPr>
          <w:rtl/>
          <w:lang w:eastAsia="he-IL"/>
        </w:rPr>
      </w:pPr>
    </w:p>
    <w:p w14:paraId="7CE20413" w14:textId="36A00620" w:rsidR="002743AA" w:rsidRDefault="002743AA" w:rsidP="002743AA">
      <w:pPr>
        <w:rPr>
          <w:rtl/>
          <w:lang w:eastAsia="he-IL"/>
        </w:rPr>
      </w:pPr>
      <w:bookmarkStart w:id="6513" w:name="_ETM_Q1_1546571"/>
      <w:bookmarkStart w:id="6514" w:name="_ETM_Q1_1546599"/>
      <w:bookmarkEnd w:id="6513"/>
      <w:bookmarkEnd w:id="6514"/>
      <w:r>
        <w:rPr>
          <w:rFonts w:hint="cs"/>
          <w:rtl/>
          <w:lang w:eastAsia="he-IL"/>
        </w:rPr>
        <w:t>אבל א</w:t>
      </w:r>
      <w:bookmarkStart w:id="6515" w:name="_ETM_Q1_1545060"/>
      <w:bookmarkEnd w:id="6515"/>
      <w:r>
        <w:rPr>
          <w:rFonts w:hint="cs"/>
          <w:rtl/>
          <w:lang w:eastAsia="he-IL"/>
        </w:rPr>
        <w:t>ומרת לך פה המשטרה שהם לא</w:t>
      </w:r>
      <w:bookmarkStart w:id="6516" w:name="_ETM_Q1_1547427"/>
      <w:bookmarkEnd w:id="6516"/>
      <w:r>
        <w:rPr>
          <w:rFonts w:hint="cs"/>
          <w:rtl/>
          <w:lang w:eastAsia="he-IL"/>
        </w:rPr>
        <w:t xml:space="preserve"> יוכלו לאכוף את זה</w:t>
      </w:r>
      <w:bookmarkStart w:id="6517" w:name="_ETM_Q1_1547314"/>
      <w:bookmarkEnd w:id="6517"/>
      <w:r>
        <w:rPr>
          <w:rFonts w:hint="cs"/>
          <w:rtl/>
          <w:lang w:eastAsia="he-IL"/>
        </w:rPr>
        <w:t>.</w:t>
      </w:r>
      <w:bookmarkStart w:id="6518" w:name="_ETM_Q1_1547540"/>
      <w:bookmarkEnd w:id="6518"/>
      <w:r>
        <w:rPr>
          <w:rFonts w:hint="cs"/>
          <w:rtl/>
          <w:lang w:eastAsia="he-IL"/>
        </w:rPr>
        <w:t xml:space="preserve"> </w:t>
      </w:r>
    </w:p>
    <w:p w14:paraId="4A28F104" w14:textId="77777777" w:rsidR="002743AA" w:rsidRDefault="002743AA" w:rsidP="002743AA">
      <w:pPr>
        <w:rPr>
          <w:rtl/>
          <w:lang w:eastAsia="he-IL"/>
        </w:rPr>
      </w:pPr>
      <w:bookmarkStart w:id="6519" w:name="_ETM_Q1_1547620"/>
      <w:bookmarkEnd w:id="6519"/>
    </w:p>
    <w:p w14:paraId="2FDFFD46" w14:textId="563DC9C5" w:rsidR="002743AA" w:rsidRDefault="002743AA" w:rsidP="002743AA">
      <w:pPr>
        <w:pStyle w:val="afb"/>
        <w:keepNext/>
        <w:rPr>
          <w:rtl/>
          <w:lang w:eastAsia="he-IL"/>
        </w:rPr>
      </w:pPr>
      <w:bookmarkStart w:id="6520" w:name="ET_guest_ראובן_אידלמן_454"/>
      <w:r w:rsidRPr="002743AA">
        <w:rPr>
          <w:rStyle w:val="TagStyle"/>
          <w:rtl/>
        </w:rPr>
        <w:t xml:space="preserve"> &lt;&lt; אורח &gt;&gt; </w:t>
      </w:r>
      <w:r>
        <w:rPr>
          <w:rtl/>
          <w:lang w:eastAsia="he-IL"/>
        </w:rPr>
        <w:t>ראובן אידלמן:</w:t>
      </w:r>
      <w:r w:rsidRPr="002743AA">
        <w:rPr>
          <w:rStyle w:val="TagStyle"/>
          <w:rtl/>
        </w:rPr>
        <w:t xml:space="preserve"> &lt;&lt; אורח &gt;&gt;</w:t>
      </w:r>
      <w:r w:rsidR="00923284">
        <w:rPr>
          <w:rtl/>
          <w:lang w:eastAsia="he-IL"/>
        </w:rPr>
        <w:t xml:space="preserve"> </w:t>
      </w:r>
      <w:r>
        <w:rPr>
          <w:rtl/>
          <w:lang w:eastAsia="he-IL"/>
        </w:rPr>
        <w:t xml:space="preserve"> </w:t>
      </w:r>
      <w:bookmarkEnd w:id="6520"/>
    </w:p>
    <w:p w14:paraId="109A02EB" w14:textId="77777777" w:rsidR="002743AA" w:rsidRDefault="002743AA" w:rsidP="002743AA">
      <w:pPr>
        <w:pStyle w:val="KeepWithNext"/>
        <w:rPr>
          <w:rtl/>
          <w:lang w:eastAsia="he-IL"/>
        </w:rPr>
      </w:pPr>
    </w:p>
    <w:p w14:paraId="7DDD4207" w14:textId="3F4C34BE" w:rsidR="002743AA" w:rsidRDefault="002743AA" w:rsidP="002743AA">
      <w:pPr>
        <w:rPr>
          <w:rtl/>
          <w:lang w:eastAsia="he-IL"/>
        </w:rPr>
      </w:pPr>
      <w:bookmarkStart w:id="6521" w:name="_ETM_Q1_1548517"/>
      <w:bookmarkStart w:id="6522" w:name="_ETM_Q1_1548538"/>
      <w:bookmarkEnd w:id="6521"/>
      <w:bookmarkEnd w:id="6522"/>
      <w:r>
        <w:rPr>
          <w:rFonts w:hint="cs"/>
          <w:rtl/>
          <w:lang w:eastAsia="he-IL"/>
        </w:rPr>
        <w:t xml:space="preserve">אם אפשר להשלים. כמו שאישי ציבור </w:t>
      </w:r>
      <w:bookmarkStart w:id="6523" w:name="_ETM_Q1_1554073"/>
      <w:bookmarkEnd w:id="6523"/>
      <w:r>
        <w:rPr>
          <w:rFonts w:hint="cs"/>
          <w:rtl/>
          <w:lang w:eastAsia="he-IL"/>
        </w:rPr>
        <w:t xml:space="preserve">לפעמים שולפים להם אחרי </w:t>
      </w:r>
      <w:bookmarkStart w:id="6524" w:name="_ETM_Q1_1554545"/>
      <w:bookmarkEnd w:id="6524"/>
      <w:r>
        <w:rPr>
          <w:rFonts w:hint="cs"/>
          <w:rtl/>
          <w:lang w:eastAsia="he-IL"/>
        </w:rPr>
        <w:t>10 שנים דברים שהם אמרו 10</w:t>
      </w:r>
      <w:bookmarkStart w:id="6525" w:name="_ETM_Q1_1558365"/>
      <w:bookmarkEnd w:id="6525"/>
      <w:r>
        <w:rPr>
          <w:rFonts w:hint="cs"/>
          <w:rtl/>
          <w:lang w:eastAsia="he-IL"/>
        </w:rPr>
        <w:t xml:space="preserve"> שנים אחורה וה</w:t>
      </w:r>
      <w:bookmarkStart w:id="6526" w:name="_ETM_Q1_1557603"/>
      <w:bookmarkEnd w:id="6526"/>
      <w:r>
        <w:rPr>
          <w:rFonts w:hint="cs"/>
          <w:rtl/>
          <w:lang w:eastAsia="he-IL"/>
        </w:rPr>
        <w:t xml:space="preserve">ם פוגשים את זה לאורך כל מיני </w:t>
      </w:r>
      <w:bookmarkStart w:id="6527" w:name="_ETM_Q1_1558667"/>
      <w:bookmarkEnd w:id="6527"/>
      <w:r>
        <w:rPr>
          <w:rFonts w:hint="cs"/>
          <w:rtl/>
          <w:lang w:eastAsia="he-IL"/>
        </w:rPr>
        <w:t xml:space="preserve">נקודות </w:t>
      </w:r>
      <w:bookmarkStart w:id="6528" w:name="_ETM_Q1_1559762"/>
      <w:bookmarkEnd w:id="6528"/>
      <w:r>
        <w:rPr>
          <w:rFonts w:hint="cs"/>
          <w:rtl/>
          <w:lang w:eastAsia="he-IL"/>
        </w:rPr>
        <w:t>בחיים שלהם, החשש שלנו הוא שהילדים האלה יש</w:t>
      </w:r>
      <w:bookmarkStart w:id="6529" w:name="_ETM_Q1_1561721"/>
      <w:bookmarkEnd w:id="6529"/>
      <w:r>
        <w:rPr>
          <w:rFonts w:hint="cs"/>
          <w:rtl/>
          <w:lang w:eastAsia="he-IL"/>
        </w:rPr>
        <w:t xml:space="preserve">למו להם את </w:t>
      </w:r>
      <w:bookmarkStart w:id="6530" w:name="_ETM_Q1_1563536"/>
      <w:bookmarkEnd w:id="6530"/>
      <w:r>
        <w:rPr>
          <w:rFonts w:hint="cs"/>
          <w:rtl/>
          <w:lang w:eastAsia="he-IL"/>
        </w:rPr>
        <w:t>הסרטונים האלה מהילדות המוקדמת של</w:t>
      </w:r>
      <w:bookmarkStart w:id="6531" w:name="_ETM_Q1_1567167"/>
      <w:bookmarkEnd w:id="6531"/>
      <w:r>
        <w:rPr>
          <w:rFonts w:hint="cs"/>
          <w:rtl/>
          <w:lang w:eastAsia="he-IL"/>
        </w:rPr>
        <w:t xml:space="preserve">הם. ובסוף זה יפגע בהתפתחות התקינה. </w:t>
      </w:r>
      <w:bookmarkStart w:id="6532" w:name="_ETM_Q1_1570723"/>
      <w:bookmarkEnd w:id="6532"/>
      <w:r>
        <w:rPr>
          <w:rFonts w:hint="cs"/>
          <w:rtl/>
          <w:lang w:eastAsia="he-IL"/>
        </w:rPr>
        <w:t>יש על זה מחקרים, ע</w:t>
      </w:r>
      <w:bookmarkStart w:id="6533" w:name="_ETM_Q1_1570363"/>
      <w:bookmarkEnd w:id="6533"/>
      <w:r>
        <w:rPr>
          <w:rFonts w:hint="cs"/>
          <w:rtl/>
          <w:lang w:eastAsia="he-IL"/>
        </w:rPr>
        <w:t>ל כמה זה חשוב הנו</w:t>
      </w:r>
      <w:bookmarkStart w:id="6534" w:name="_ETM_Q1_1571235"/>
      <w:bookmarkEnd w:id="6534"/>
      <w:r>
        <w:rPr>
          <w:rFonts w:hint="cs"/>
          <w:rtl/>
          <w:lang w:eastAsia="he-IL"/>
        </w:rPr>
        <w:t>שא לפרטיות</w:t>
      </w:r>
      <w:bookmarkStart w:id="6535" w:name="_ETM_Q1_1573177"/>
      <w:bookmarkEnd w:id="6535"/>
      <w:r>
        <w:rPr>
          <w:rFonts w:hint="cs"/>
          <w:rtl/>
          <w:lang w:eastAsia="he-IL"/>
        </w:rPr>
        <w:t xml:space="preserve"> של ילדים. זה יפגע בהתפתחו</w:t>
      </w:r>
      <w:bookmarkStart w:id="6536" w:name="_ETM_Q1_1573969"/>
      <w:bookmarkEnd w:id="6536"/>
      <w:r>
        <w:rPr>
          <w:rFonts w:hint="cs"/>
          <w:rtl/>
          <w:lang w:eastAsia="he-IL"/>
        </w:rPr>
        <w:t>ת התקינה דווקא של הילדים שקשה</w:t>
      </w:r>
      <w:bookmarkStart w:id="6537" w:name="_ETM_Q1_1576799"/>
      <w:bookmarkEnd w:id="6537"/>
      <w:r>
        <w:rPr>
          <w:rFonts w:hint="cs"/>
          <w:rtl/>
          <w:lang w:eastAsia="he-IL"/>
        </w:rPr>
        <w:t xml:space="preserve"> להם יותר. </w:t>
      </w:r>
      <w:bookmarkStart w:id="6538" w:name="_ETM_Q1_1578334"/>
      <w:bookmarkStart w:id="6539" w:name="_ETM_Q1_1578404"/>
      <w:bookmarkStart w:id="6540" w:name="_ETM_Q1_1578461"/>
      <w:bookmarkStart w:id="6541" w:name="_ETM_Q1_1578506"/>
      <w:bookmarkStart w:id="6542" w:name="_ETM_Q1_1577021"/>
      <w:bookmarkEnd w:id="6538"/>
      <w:bookmarkEnd w:id="6539"/>
      <w:bookmarkEnd w:id="6540"/>
      <w:bookmarkEnd w:id="6541"/>
      <w:bookmarkEnd w:id="6542"/>
      <w:r>
        <w:rPr>
          <w:rFonts w:hint="cs"/>
          <w:rtl/>
          <w:lang w:eastAsia="he-IL"/>
        </w:rPr>
        <w:t>אני אומר, ב</w:t>
      </w:r>
      <w:bookmarkStart w:id="6543" w:name="_ETM_Q1_1576617"/>
      <w:bookmarkEnd w:id="6543"/>
      <w:r>
        <w:rPr>
          <w:rFonts w:hint="cs"/>
          <w:rtl/>
          <w:lang w:eastAsia="he-IL"/>
        </w:rPr>
        <w:t xml:space="preserve">סוף כל ההורים ידעו מי הילד </w:t>
      </w:r>
      <w:bookmarkStart w:id="6544" w:name="_ETM_Q1_1579183"/>
      <w:bookmarkEnd w:id="6544"/>
      <w:r>
        <w:rPr>
          <w:rFonts w:hint="cs"/>
          <w:rtl/>
          <w:lang w:eastAsia="he-IL"/>
        </w:rPr>
        <w:t>האלים, מי הילד שנושך</w:t>
      </w:r>
      <w:bookmarkStart w:id="6545" w:name="_ETM_Q1_1579631"/>
      <w:bookmarkEnd w:id="6545"/>
      <w:r>
        <w:rPr>
          <w:rFonts w:hint="cs"/>
          <w:rtl/>
          <w:lang w:eastAsia="he-IL"/>
        </w:rPr>
        <w:t>, מי הילד שיש לו קשי</w:t>
      </w:r>
      <w:bookmarkStart w:id="6546" w:name="_ETM_Q1_1580758"/>
      <w:bookmarkEnd w:id="6546"/>
      <w:r>
        <w:rPr>
          <w:rFonts w:hint="cs"/>
          <w:rtl/>
          <w:lang w:eastAsia="he-IL"/>
        </w:rPr>
        <w:t>ים התפ</w:t>
      </w:r>
      <w:bookmarkStart w:id="6547" w:name="_ETM_Q1_1581092"/>
      <w:bookmarkEnd w:id="6547"/>
      <w:r>
        <w:rPr>
          <w:rFonts w:hint="cs"/>
          <w:rtl/>
          <w:lang w:eastAsia="he-IL"/>
        </w:rPr>
        <w:t>תח</w:t>
      </w:r>
      <w:bookmarkStart w:id="6548" w:name="_ETM_Q1_1580664"/>
      <w:bookmarkEnd w:id="6548"/>
      <w:r>
        <w:rPr>
          <w:rFonts w:hint="cs"/>
          <w:rtl/>
          <w:lang w:eastAsia="he-IL"/>
        </w:rPr>
        <w:t>ותיים.</w:t>
      </w:r>
      <w:bookmarkStart w:id="6549" w:name="_ETM_Q1_1581509"/>
      <w:bookmarkEnd w:id="6549"/>
      <w:r>
        <w:rPr>
          <w:rFonts w:hint="cs"/>
          <w:rtl/>
          <w:lang w:eastAsia="he-IL"/>
        </w:rPr>
        <w:t xml:space="preserve"> זה לא דבר של מה בכך. זה דרמטי מבח</w:t>
      </w:r>
      <w:bookmarkStart w:id="6550" w:name="_ETM_Q1_1583620"/>
      <w:bookmarkEnd w:id="6550"/>
      <w:r>
        <w:rPr>
          <w:rFonts w:hint="cs"/>
          <w:rtl/>
          <w:lang w:eastAsia="he-IL"/>
        </w:rPr>
        <w:t xml:space="preserve">ינת ההתפתחות </w:t>
      </w:r>
      <w:bookmarkStart w:id="6551" w:name="_ETM_Q1_1585364"/>
      <w:bookmarkEnd w:id="6551"/>
      <w:r>
        <w:rPr>
          <w:rFonts w:hint="cs"/>
          <w:rtl/>
          <w:lang w:eastAsia="he-IL"/>
        </w:rPr>
        <w:t xml:space="preserve">של הילדים. </w:t>
      </w:r>
    </w:p>
    <w:p w14:paraId="5B7EBA80" w14:textId="77777777" w:rsidR="002743AA" w:rsidRDefault="002743AA" w:rsidP="002743AA">
      <w:pPr>
        <w:rPr>
          <w:rtl/>
          <w:lang w:eastAsia="he-IL"/>
        </w:rPr>
      </w:pPr>
      <w:bookmarkStart w:id="6552" w:name="_ETM_Q1_1586774"/>
      <w:bookmarkStart w:id="6553" w:name="_ETM_Q1_1586833"/>
      <w:bookmarkStart w:id="6554" w:name="_ETM_Q1_1586909"/>
      <w:bookmarkEnd w:id="6552"/>
      <w:bookmarkEnd w:id="6553"/>
      <w:bookmarkEnd w:id="6554"/>
    </w:p>
    <w:p w14:paraId="6517923F" w14:textId="13D9FECC" w:rsidR="002743AA" w:rsidRDefault="002743AA" w:rsidP="002743AA">
      <w:pPr>
        <w:rPr>
          <w:rtl/>
          <w:lang w:eastAsia="he-IL"/>
        </w:rPr>
      </w:pPr>
      <w:bookmarkStart w:id="6555" w:name="_ETM_Q1_1586976"/>
      <w:bookmarkEnd w:id="6555"/>
      <w:r>
        <w:rPr>
          <w:rFonts w:hint="cs"/>
          <w:rtl/>
          <w:lang w:eastAsia="he-IL"/>
        </w:rPr>
        <w:t>פעם שניי</w:t>
      </w:r>
      <w:bookmarkStart w:id="6556" w:name="_ETM_Q1_1585868"/>
      <w:bookmarkEnd w:id="6556"/>
      <w:r>
        <w:rPr>
          <w:rFonts w:hint="cs"/>
          <w:rtl/>
          <w:lang w:eastAsia="he-IL"/>
        </w:rPr>
        <w:t>ה, וזה דובר כאן רבות, זה הפרטיות</w:t>
      </w:r>
      <w:bookmarkStart w:id="6557" w:name="_ETM_Q1_1589446"/>
      <w:bookmarkEnd w:id="6557"/>
      <w:r>
        <w:rPr>
          <w:rFonts w:hint="cs"/>
          <w:rtl/>
          <w:lang w:eastAsia="he-IL"/>
        </w:rPr>
        <w:t xml:space="preserve"> של הצוות. כשהמחוקק בא </w:t>
      </w:r>
      <w:bookmarkStart w:id="6558" w:name="_ETM_Q1_1591298"/>
      <w:bookmarkStart w:id="6559" w:name="_ETM_Q1_1591458"/>
      <w:bookmarkStart w:id="6560" w:name="_ETM_Q1_1589726"/>
      <w:bookmarkEnd w:id="6558"/>
      <w:bookmarkEnd w:id="6559"/>
      <w:bookmarkEnd w:id="6560"/>
      <w:r>
        <w:rPr>
          <w:rFonts w:hint="cs"/>
          <w:rtl/>
          <w:lang w:eastAsia="he-IL"/>
        </w:rPr>
        <w:t xml:space="preserve">ואומר בחקיקה, ואין חקיקה כזאת, זו </w:t>
      </w:r>
      <w:bookmarkStart w:id="6561" w:name="_ETM_Q1_1594615"/>
      <w:bookmarkEnd w:id="6561"/>
      <w:r>
        <w:rPr>
          <w:rFonts w:hint="cs"/>
          <w:rtl/>
          <w:lang w:eastAsia="he-IL"/>
        </w:rPr>
        <w:t>חק</w:t>
      </w:r>
      <w:bookmarkStart w:id="6562" w:name="_ETM_Q1_1592855"/>
      <w:bookmarkEnd w:id="6562"/>
      <w:r>
        <w:rPr>
          <w:rFonts w:hint="cs"/>
          <w:rtl/>
          <w:lang w:eastAsia="he-IL"/>
        </w:rPr>
        <w:t>יקה ת</w:t>
      </w:r>
      <w:bookmarkStart w:id="6563" w:name="_ETM_Q1_1592395"/>
      <w:bookmarkStart w:id="6564" w:name="_ETM_Q1_1592563"/>
      <w:bookmarkStart w:id="6565" w:name="_ETM_Q1_1590885"/>
      <w:bookmarkEnd w:id="6563"/>
      <w:bookmarkEnd w:id="6564"/>
      <w:bookmarkEnd w:id="6565"/>
      <w:r w:rsidR="00EC451F">
        <w:rPr>
          <w:rFonts w:hint="cs"/>
          <w:rtl/>
          <w:lang w:eastAsia="he-IL"/>
        </w:rPr>
        <w:t>קדימית ב</w:t>
      </w:r>
      <w:bookmarkStart w:id="6566" w:name="_ETM_Q1_1594689"/>
      <w:bookmarkEnd w:id="6566"/>
      <w:r w:rsidR="00EC451F">
        <w:rPr>
          <w:rFonts w:hint="cs"/>
          <w:rtl/>
          <w:lang w:eastAsia="he-IL"/>
        </w:rPr>
        <w:t>מובן הזה שאו</w:t>
      </w:r>
      <w:bookmarkStart w:id="6567" w:name="_ETM_Q1_1595413"/>
      <w:bookmarkEnd w:id="6567"/>
      <w:r w:rsidR="00EC451F">
        <w:rPr>
          <w:rFonts w:hint="cs"/>
          <w:rtl/>
          <w:lang w:eastAsia="he-IL"/>
        </w:rPr>
        <w:t xml:space="preserve">מר צילום רציף </w:t>
      </w:r>
      <w:bookmarkStart w:id="6568" w:name="_ETM_Q1_1596828"/>
      <w:bookmarkEnd w:id="6568"/>
      <w:r w:rsidR="00EC451F">
        <w:rPr>
          <w:rFonts w:hint="cs"/>
          <w:rtl/>
          <w:lang w:eastAsia="he-IL"/>
        </w:rPr>
        <w:t>ושידור אונליין של מקום עבודה. זה חקיקה תקדימית והי</w:t>
      </w:r>
      <w:bookmarkStart w:id="6569" w:name="_ETM_Q1_1599954"/>
      <w:bookmarkEnd w:id="6569"/>
      <w:r w:rsidR="00EC451F">
        <w:rPr>
          <w:rFonts w:hint="cs"/>
          <w:rtl/>
          <w:lang w:eastAsia="he-IL"/>
        </w:rPr>
        <w:t>א תיצור</w:t>
      </w:r>
      <w:bookmarkStart w:id="6570" w:name="_ETM_Q1_1601191"/>
      <w:bookmarkEnd w:id="6570"/>
      <w:r w:rsidR="00EC451F">
        <w:rPr>
          <w:rFonts w:hint="cs"/>
          <w:rtl/>
          <w:lang w:eastAsia="he-IL"/>
        </w:rPr>
        <w:t xml:space="preserve"> תקדים לחוקים נוס</w:t>
      </w:r>
      <w:bookmarkStart w:id="6571" w:name="_ETM_Q1_1600798"/>
      <w:bookmarkEnd w:id="6571"/>
      <w:r w:rsidR="00EC451F">
        <w:rPr>
          <w:rFonts w:hint="cs"/>
          <w:rtl/>
          <w:lang w:eastAsia="he-IL"/>
        </w:rPr>
        <w:t xml:space="preserve">פים. </w:t>
      </w:r>
      <w:bookmarkStart w:id="6572" w:name="_ETM_Q1_1601767"/>
      <w:bookmarkEnd w:id="6572"/>
    </w:p>
    <w:p w14:paraId="6E61F722" w14:textId="77777777" w:rsidR="00EC451F" w:rsidRDefault="00EC451F" w:rsidP="00EC451F">
      <w:pPr>
        <w:rPr>
          <w:rtl/>
          <w:lang w:eastAsia="he-IL"/>
        </w:rPr>
      </w:pPr>
      <w:bookmarkStart w:id="6573" w:name="_ETM_Q1_1601823"/>
      <w:bookmarkStart w:id="6574" w:name="_ETM_Q1_1602612"/>
      <w:bookmarkEnd w:id="6573"/>
      <w:bookmarkEnd w:id="6574"/>
    </w:p>
    <w:p w14:paraId="658B175A" w14:textId="0E0FC0A1" w:rsidR="00EC451F" w:rsidRDefault="00EC451F" w:rsidP="00EC451F">
      <w:pPr>
        <w:pStyle w:val="a5"/>
        <w:keepNext/>
        <w:rPr>
          <w:rtl/>
        </w:rPr>
      </w:pPr>
      <w:bookmarkStart w:id="6575" w:name="ET_speaker_5786_455"/>
      <w:r w:rsidRPr="00EC451F">
        <w:rPr>
          <w:rStyle w:val="TagStyle"/>
          <w:rtl/>
        </w:rPr>
        <w:t xml:space="preserve"> &lt;&lt; דובר &gt;&gt; </w:t>
      </w:r>
      <w:r>
        <w:rPr>
          <w:rtl/>
        </w:rPr>
        <w:t>אופיר כץ (הליכוד):</w:t>
      </w:r>
      <w:r w:rsidRPr="00EC451F">
        <w:rPr>
          <w:rStyle w:val="TagStyle"/>
          <w:rtl/>
        </w:rPr>
        <w:t xml:space="preserve"> &lt;&lt; דובר &gt;&gt;</w:t>
      </w:r>
      <w:r w:rsidR="00923284">
        <w:rPr>
          <w:rtl/>
        </w:rPr>
        <w:t xml:space="preserve"> </w:t>
      </w:r>
      <w:r>
        <w:rPr>
          <w:rtl/>
        </w:rPr>
        <w:t xml:space="preserve"> </w:t>
      </w:r>
      <w:bookmarkEnd w:id="6575"/>
    </w:p>
    <w:p w14:paraId="73F6B329" w14:textId="77777777" w:rsidR="00EC451F" w:rsidRDefault="00EC451F" w:rsidP="00EC451F">
      <w:pPr>
        <w:pStyle w:val="KeepWithNext"/>
        <w:rPr>
          <w:rtl/>
          <w:lang w:eastAsia="he-IL"/>
        </w:rPr>
      </w:pPr>
    </w:p>
    <w:p w14:paraId="04EF2650" w14:textId="63D982F6" w:rsidR="00EC451F" w:rsidRDefault="00EC451F" w:rsidP="00EC451F">
      <w:pPr>
        <w:rPr>
          <w:rtl/>
          <w:lang w:eastAsia="he-IL"/>
        </w:rPr>
      </w:pPr>
      <w:bookmarkStart w:id="6576" w:name="_ETM_Q1_1602945"/>
      <w:bookmarkStart w:id="6577" w:name="_ETM_Q1_1602967"/>
      <w:bookmarkEnd w:id="6576"/>
      <w:bookmarkEnd w:id="6577"/>
      <w:r>
        <w:rPr>
          <w:rFonts w:hint="cs"/>
          <w:rtl/>
          <w:lang w:eastAsia="he-IL"/>
        </w:rPr>
        <w:t>מה זה</w:t>
      </w:r>
      <w:bookmarkStart w:id="6578" w:name="_ETM_Q1_1601467"/>
      <w:bookmarkEnd w:id="6578"/>
      <w:r>
        <w:rPr>
          <w:rFonts w:hint="cs"/>
          <w:rtl/>
          <w:lang w:eastAsia="he-IL"/>
        </w:rPr>
        <w:t xml:space="preserve"> תקדימית? מה זה, בחנויות אין</w:t>
      </w:r>
      <w:bookmarkStart w:id="6579" w:name="_ETM_Q1_1604530"/>
      <w:bookmarkEnd w:id="6579"/>
      <w:r>
        <w:rPr>
          <w:rFonts w:hint="cs"/>
          <w:rtl/>
          <w:lang w:eastAsia="he-IL"/>
        </w:rPr>
        <w:t xml:space="preserve"> מצלמות אונלי</w:t>
      </w:r>
      <w:bookmarkStart w:id="6580" w:name="_ETM_Q1_1603985"/>
      <w:bookmarkEnd w:id="6580"/>
      <w:r>
        <w:rPr>
          <w:rFonts w:hint="cs"/>
          <w:rtl/>
          <w:lang w:eastAsia="he-IL"/>
        </w:rPr>
        <w:t>ין?</w:t>
      </w:r>
      <w:bookmarkStart w:id="6581" w:name="_ETM_Q1_1604619"/>
      <w:bookmarkEnd w:id="6581"/>
    </w:p>
    <w:p w14:paraId="51B0787E" w14:textId="77777777" w:rsidR="00EC451F" w:rsidRDefault="00EC451F" w:rsidP="00EC451F">
      <w:pPr>
        <w:rPr>
          <w:rtl/>
          <w:lang w:eastAsia="he-IL"/>
        </w:rPr>
      </w:pPr>
      <w:bookmarkStart w:id="6582" w:name="_ETM_Q1_1604675"/>
      <w:bookmarkStart w:id="6583" w:name="_ETM_Q1_1605962"/>
      <w:bookmarkEnd w:id="6582"/>
      <w:bookmarkEnd w:id="6583"/>
    </w:p>
    <w:p w14:paraId="23595441" w14:textId="5BA5E985" w:rsidR="00EC451F" w:rsidRDefault="00EC451F" w:rsidP="00EC451F">
      <w:pPr>
        <w:pStyle w:val="afb"/>
        <w:keepNext/>
        <w:rPr>
          <w:rtl/>
          <w:lang w:eastAsia="he-IL"/>
        </w:rPr>
      </w:pPr>
      <w:bookmarkStart w:id="6584" w:name="ET_guest_ראובן_אידלמן_456"/>
      <w:r w:rsidRPr="00EC451F">
        <w:rPr>
          <w:rStyle w:val="TagStyle"/>
          <w:rtl/>
        </w:rPr>
        <w:t xml:space="preserve"> &lt;&lt; אורח &gt;&gt; </w:t>
      </w:r>
      <w:r>
        <w:rPr>
          <w:rtl/>
          <w:lang w:eastAsia="he-IL"/>
        </w:rPr>
        <w:t>ראובן אידלמן:</w:t>
      </w:r>
      <w:r w:rsidRPr="00EC451F">
        <w:rPr>
          <w:rStyle w:val="TagStyle"/>
          <w:rtl/>
        </w:rPr>
        <w:t xml:space="preserve"> &lt;&lt; אורח &gt;&gt;</w:t>
      </w:r>
      <w:r w:rsidR="00923284">
        <w:rPr>
          <w:rtl/>
          <w:lang w:eastAsia="he-IL"/>
        </w:rPr>
        <w:t xml:space="preserve"> </w:t>
      </w:r>
      <w:r>
        <w:rPr>
          <w:rtl/>
          <w:lang w:eastAsia="he-IL"/>
        </w:rPr>
        <w:t xml:space="preserve"> </w:t>
      </w:r>
      <w:bookmarkEnd w:id="6584"/>
    </w:p>
    <w:p w14:paraId="0C8A0EAD" w14:textId="77777777" w:rsidR="00EC451F" w:rsidRDefault="00EC451F" w:rsidP="00EC451F">
      <w:pPr>
        <w:pStyle w:val="KeepWithNext"/>
        <w:rPr>
          <w:rtl/>
          <w:lang w:eastAsia="he-IL"/>
        </w:rPr>
      </w:pPr>
    </w:p>
    <w:p w14:paraId="6A4343D5" w14:textId="0527F312" w:rsidR="00EC451F" w:rsidRDefault="00EC451F" w:rsidP="00EC451F">
      <w:pPr>
        <w:rPr>
          <w:rtl/>
          <w:lang w:eastAsia="he-IL"/>
        </w:rPr>
      </w:pPr>
      <w:bookmarkStart w:id="6585" w:name="_ETM_Q1_1606274"/>
      <w:bookmarkStart w:id="6586" w:name="_ETM_Q1_1606294"/>
      <w:bookmarkEnd w:id="6585"/>
      <w:bookmarkEnd w:id="6586"/>
      <w:r>
        <w:rPr>
          <w:rFonts w:hint="cs"/>
          <w:rtl/>
          <w:lang w:eastAsia="he-IL"/>
        </w:rPr>
        <w:t xml:space="preserve">לא בחקיקה. </w:t>
      </w:r>
    </w:p>
    <w:p w14:paraId="444FC9BF" w14:textId="77777777" w:rsidR="00EC451F" w:rsidRDefault="00EC451F" w:rsidP="00EC451F">
      <w:pPr>
        <w:rPr>
          <w:rtl/>
          <w:lang w:eastAsia="he-IL"/>
        </w:rPr>
      </w:pPr>
      <w:bookmarkStart w:id="6587" w:name="_ETM_Q1_1607907"/>
      <w:bookmarkStart w:id="6588" w:name="_ETM_Q1_1607961"/>
      <w:bookmarkStart w:id="6589" w:name="_ETM_Q1_1608739"/>
      <w:bookmarkEnd w:id="6587"/>
      <w:bookmarkEnd w:id="6588"/>
      <w:bookmarkEnd w:id="6589"/>
    </w:p>
    <w:p w14:paraId="24065326" w14:textId="1EB4D508" w:rsidR="00EC451F" w:rsidRDefault="00EC451F" w:rsidP="00EC451F">
      <w:pPr>
        <w:pStyle w:val="a5"/>
        <w:keepNext/>
        <w:rPr>
          <w:rtl/>
        </w:rPr>
      </w:pPr>
      <w:bookmarkStart w:id="6590" w:name="ET_speaker_5786_457"/>
      <w:r w:rsidRPr="00EC451F">
        <w:rPr>
          <w:rStyle w:val="TagStyle"/>
          <w:rtl/>
        </w:rPr>
        <w:t xml:space="preserve"> &lt;&lt; דובר &gt;&gt; </w:t>
      </w:r>
      <w:r>
        <w:rPr>
          <w:rtl/>
        </w:rPr>
        <w:t>אופיר כץ (הליכוד):</w:t>
      </w:r>
      <w:r w:rsidRPr="00EC451F">
        <w:rPr>
          <w:rStyle w:val="TagStyle"/>
          <w:rtl/>
        </w:rPr>
        <w:t xml:space="preserve"> &lt;&lt; דובר &gt;&gt;</w:t>
      </w:r>
      <w:r w:rsidR="00923284">
        <w:rPr>
          <w:rtl/>
        </w:rPr>
        <w:t xml:space="preserve"> </w:t>
      </w:r>
      <w:r>
        <w:rPr>
          <w:rtl/>
        </w:rPr>
        <w:t xml:space="preserve"> </w:t>
      </w:r>
      <w:bookmarkEnd w:id="6590"/>
    </w:p>
    <w:p w14:paraId="792B0604" w14:textId="77777777" w:rsidR="00EC451F" w:rsidRDefault="00EC451F" w:rsidP="00EC451F">
      <w:pPr>
        <w:pStyle w:val="KeepWithNext"/>
        <w:rPr>
          <w:rtl/>
          <w:lang w:eastAsia="he-IL"/>
        </w:rPr>
      </w:pPr>
    </w:p>
    <w:p w14:paraId="550D9DAD" w14:textId="0E349345" w:rsidR="00EC451F" w:rsidRDefault="00EC451F" w:rsidP="00EC451F">
      <w:pPr>
        <w:rPr>
          <w:rtl/>
          <w:lang w:eastAsia="he-IL"/>
        </w:rPr>
      </w:pPr>
      <w:r>
        <w:rPr>
          <w:rFonts w:hint="cs"/>
          <w:rtl/>
          <w:lang w:eastAsia="he-IL"/>
        </w:rPr>
        <w:t>ב</w:t>
      </w:r>
      <w:bookmarkStart w:id="6591" w:name="_ETM_Q1_1609064"/>
      <w:bookmarkStart w:id="6592" w:name="_ETM_Q1_1609088"/>
      <w:bookmarkEnd w:id="6591"/>
      <w:bookmarkEnd w:id="6592"/>
      <w:r>
        <w:rPr>
          <w:rFonts w:hint="cs"/>
          <w:rtl/>
          <w:lang w:eastAsia="he-IL"/>
        </w:rPr>
        <w:t>סדר, א</w:t>
      </w:r>
      <w:bookmarkStart w:id="6593" w:name="_ETM_Q1_1607450"/>
      <w:bookmarkEnd w:id="6593"/>
      <w:r>
        <w:rPr>
          <w:rFonts w:hint="cs"/>
          <w:rtl/>
          <w:lang w:eastAsia="he-IL"/>
        </w:rPr>
        <w:t>בל זה קיים ברוב המקומות היום.</w:t>
      </w:r>
      <w:bookmarkStart w:id="6594" w:name="_ETM_Q1_1610368"/>
      <w:bookmarkEnd w:id="6594"/>
      <w:r>
        <w:rPr>
          <w:rFonts w:hint="cs"/>
          <w:rtl/>
          <w:lang w:eastAsia="he-IL"/>
        </w:rPr>
        <w:t xml:space="preserve"> </w:t>
      </w:r>
    </w:p>
    <w:p w14:paraId="3AD36270" w14:textId="77777777" w:rsidR="00EC451F" w:rsidRDefault="00EC451F" w:rsidP="00EC451F">
      <w:pPr>
        <w:rPr>
          <w:rtl/>
          <w:lang w:eastAsia="he-IL"/>
        </w:rPr>
      </w:pPr>
      <w:bookmarkStart w:id="6595" w:name="_ETM_Q1_1610569"/>
      <w:bookmarkStart w:id="6596" w:name="_ETM_Q1_1610619"/>
      <w:bookmarkEnd w:id="6595"/>
      <w:bookmarkEnd w:id="6596"/>
    </w:p>
    <w:p w14:paraId="35CA752B" w14:textId="08DB7D04" w:rsidR="00EC451F" w:rsidRDefault="00EC451F" w:rsidP="00EC451F">
      <w:pPr>
        <w:pStyle w:val="af8"/>
        <w:keepNext/>
        <w:rPr>
          <w:rtl/>
        </w:rPr>
      </w:pPr>
      <w:bookmarkStart w:id="6597" w:name="ET_yor_יוסף_טייב___יורַ_458"/>
      <w:r w:rsidRPr="00EC451F">
        <w:rPr>
          <w:rStyle w:val="TagStyle"/>
          <w:rtl/>
        </w:rPr>
        <w:t xml:space="preserve"> &lt;&lt; יור &gt;&gt; </w:t>
      </w:r>
      <w:r>
        <w:rPr>
          <w:rtl/>
        </w:rPr>
        <w:t>היו"ר יוסף טייב:</w:t>
      </w:r>
      <w:r w:rsidRPr="00EC451F">
        <w:rPr>
          <w:rStyle w:val="TagStyle"/>
          <w:rtl/>
        </w:rPr>
        <w:t xml:space="preserve"> &lt;&lt; יור &gt;&gt;</w:t>
      </w:r>
      <w:r w:rsidR="00923284">
        <w:rPr>
          <w:rtl/>
        </w:rPr>
        <w:t xml:space="preserve"> </w:t>
      </w:r>
      <w:r>
        <w:rPr>
          <w:rtl/>
        </w:rPr>
        <w:t xml:space="preserve"> </w:t>
      </w:r>
      <w:bookmarkEnd w:id="6597"/>
    </w:p>
    <w:p w14:paraId="0CCBC5DC" w14:textId="77777777" w:rsidR="00EC451F" w:rsidRDefault="00EC451F" w:rsidP="00EC451F">
      <w:pPr>
        <w:pStyle w:val="KeepWithNext"/>
        <w:rPr>
          <w:rtl/>
          <w:lang w:eastAsia="he-IL"/>
        </w:rPr>
      </w:pPr>
    </w:p>
    <w:p w14:paraId="3AF6B60B" w14:textId="278D0872" w:rsidR="00EC451F" w:rsidRDefault="00EC451F" w:rsidP="00EC451F">
      <w:pPr>
        <w:rPr>
          <w:rtl/>
          <w:lang w:eastAsia="he-IL"/>
        </w:rPr>
      </w:pPr>
      <w:bookmarkStart w:id="6598" w:name="_ETM_Q1_1611586"/>
      <w:bookmarkEnd w:id="6598"/>
      <w:r>
        <w:rPr>
          <w:rFonts w:hint="cs"/>
          <w:rtl/>
          <w:lang w:eastAsia="he-IL"/>
        </w:rPr>
        <w:t>ה</w:t>
      </w:r>
      <w:bookmarkStart w:id="6599" w:name="_ETM_Q1_1611617"/>
      <w:bookmarkEnd w:id="6599"/>
      <w:r>
        <w:rPr>
          <w:rFonts w:hint="cs"/>
          <w:rtl/>
          <w:lang w:eastAsia="he-IL"/>
        </w:rPr>
        <w:t>חק</w:t>
      </w:r>
      <w:bookmarkStart w:id="6600" w:name="_ETM_Q1_1609888"/>
      <w:bookmarkEnd w:id="6600"/>
      <w:r>
        <w:rPr>
          <w:rFonts w:hint="cs"/>
          <w:rtl/>
          <w:lang w:eastAsia="he-IL"/>
        </w:rPr>
        <w:t xml:space="preserve">יקה נותנת את האפשרות אבל, ראובן. </w:t>
      </w:r>
      <w:bookmarkStart w:id="6601" w:name="_ETM_Q1_1613491"/>
      <w:bookmarkEnd w:id="6601"/>
    </w:p>
    <w:p w14:paraId="5F8A9CD5" w14:textId="77777777" w:rsidR="00EC451F" w:rsidRDefault="00EC451F" w:rsidP="00EC451F">
      <w:pPr>
        <w:rPr>
          <w:rFonts w:ascii="David" w:hAnsi="David"/>
          <w:u w:val="single"/>
          <w:rtl/>
          <w:lang w:eastAsia="he-IL"/>
        </w:rPr>
      </w:pPr>
      <w:bookmarkStart w:id="6602" w:name="_ETM_Q1_1613539"/>
      <w:bookmarkStart w:id="6603" w:name="_ETM_Q1_1615388"/>
      <w:bookmarkStart w:id="6604" w:name="_ETM_Q1_1615681"/>
      <w:bookmarkStart w:id="6605" w:name="_ETM_Q1_1615701"/>
      <w:bookmarkEnd w:id="6602"/>
      <w:bookmarkEnd w:id="6603"/>
      <w:bookmarkEnd w:id="6604"/>
      <w:bookmarkEnd w:id="6605"/>
    </w:p>
    <w:p w14:paraId="3C5B2329" w14:textId="2CB72871" w:rsidR="00EC451F" w:rsidRPr="00EC451F" w:rsidRDefault="00EC451F" w:rsidP="00EC451F">
      <w:pPr>
        <w:pStyle w:val="afb"/>
        <w:keepNext/>
        <w:rPr>
          <w:rtl/>
          <w:lang w:eastAsia="he-IL"/>
        </w:rPr>
      </w:pPr>
      <w:bookmarkStart w:id="6606" w:name="ET_guest_יניב_בר_אור_462"/>
      <w:r w:rsidRPr="00EC451F">
        <w:rPr>
          <w:rStyle w:val="TagStyle"/>
          <w:rtl/>
        </w:rPr>
        <w:t xml:space="preserve"> &lt;&lt; אורח &gt;&gt; </w:t>
      </w:r>
      <w:r>
        <w:rPr>
          <w:rtl/>
          <w:lang w:eastAsia="he-IL"/>
        </w:rPr>
        <w:t>יניב בר אור:</w:t>
      </w:r>
      <w:r w:rsidRPr="00EC451F">
        <w:rPr>
          <w:rStyle w:val="TagStyle"/>
          <w:rtl/>
        </w:rPr>
        <w:t xml:space="preserve"> &lt;&lt; אורח &gt;&gt;</w:t>
      </w:r>
      <w:r w:rsidR="00923284">
        <w:rPr>
          <w:rtl/>
          <w:lang w:eastAsia="he-IL"/>
        </w:rPr>
        <w:t xml:space="preserve"> </w:t>
      </w:r>
      <w:r>
        <w:rPr>
          <w:rtl/>
          <w:lang w:eastAsia="he-IL"/>
        </w:rPr>
        <w:t xml:space="preserve"> </w:t>
      </w:r>
      <w:bookmarkStart w:id="6607" w:name="_ETM_Q1_1619381"/>
      <w:bookmarkEnd w:id="6606"/>
      <w:bookmarkEnd w:id="6607"/>
    </w:p>
    <w:p w14:paraId="25270A29" w14:textId="77777777" w:rsidR="00EC451F" w:rsidRDefault="00EC451F" w:rsidP="00EC451F">
      <w:pPr>
        <w:pStyle w:val="KeepWithNext"/>
        <w:rPr>
          <w:rtl/>
          <w:lang w:eastAsia="he-IL"/>
        </w:rPr>
      </w:pPr>
    </w:p>
    <w:p w14:paraId="31EF75F8" w14:textId="5CA5174E" w:rsidR="00EC451F" w:rsidRDefault="00EC451F" w:rsidP="00EC451F">
      <w:pPr>
        <w:rPr>
          <w:rtl/>
          <w:lang w:eastAsia="he-IL"/>
        </w:rPr>
      </w:pPr>
      <w:bookmarkStart w:id="6608" w:name="_ETM_Q1_1614868"/>
      <w:bookmarkStart w:id="6609" w:name="_ETM_Q1_1614893"/>
      <w:bookmarkEnd w:id="6608"/>
      <w:bookmarkEnd w:id="6609"/>
      <w:r>
        <w:rPr>
          <w:rFonts w:hint="cs"/>
          <w:rtl/>
          <w:lang w:eastAsia="he-IL"/>
        </w:rPr>
        <w:t>אבל ז</w:t>
      </w:r>
      <w:bookmarkStart w:id="6610" w:name="_ETM_Q1_1613321"/>
      <w:bookmarkEnd w:id="6610"/>
      <w:r>
        <w:rPr>
          <w:rFonts w:hint="cs"/>
          <w:rtl/>
          <w:lang w:eastAsia="he-IL"/>
        </w:rPr>
        <w:t xml:space="preserve">ה אונליין למנהל </w:t>
      </w:r>
      <w:bookmarkStart w:id="6611" w:name="_ETM_Q1_1615046"/>
      <w:bookmarkEnd w:id="6611"/>
      <w:r>
        <w:rPr>
          <w:rFonts w:hint="cs"/>
          <w:rtl/>
          <w:lang w:eastAsia="he-IL"/>
        </w:rPr>
        <w:t>בלבד, לא לכל העו</w:t>
      </w:r>
      <w:bookmarkStart w:id="6612" w:name="_ETM_Q1_1614486"/>
      <w:bookmarkEnd w:id="6612"/>
      <w:r>
        <w:rPr>
          <w:rFonts w:hint="cs"/>
          <w:rtl/>
          <w:lang w:eastAsia="he-IL"/>
        </w:rPr>
        <w:t xml:space="preserve">לם. </w:t>
      </w:r>
      <w:bookmarkStart w:id="6613" w:name="_ETM_Q1_1614050"/>
      <w:bookmarkStart w:id="6614" w:name="_ETM_Q1_1612662"/>
      <w:bookmarkStart w:id="6615" w:name="_ETM_Q1_1615532"/>
      <w:bookmarkEnd w:id="6613"/>
      <w:bookmarkEnd w:id="6614"/>
      <w:bookmarkEnd w:id="6615"/>
    </w:p>
    <w:p w14:paraId="39C26EAB" w14:textId="77777777" w:rsidR="00EC451F" w:rsidRDefault="00EC451F" w:rsidP="00EC451F">
      <w:pPr>
        <w:rPr>
          <w:rtl/>
          <w:lang w:eastAsia="he-IL"/>
        </w:rPr>
      </w:pPr>
      <w:bookmarkStart w:id="6616" w:name="_ETM_Q1_1615989"/>
      <w:bookmarkStart w:id="6617" w:name="_ETM_Q1_1616042"/>
      <w:bookmarkStart w:id="6618" w:name="_ETM_Q1_1615591"/>
      <w:bookmarkEnd w:id="6616"/>
      <w:bookmarkEnd w:id="6617"/>
      <w:bookmarkEnd w:id="6618"/>
    </w:p>
    <w:p w14:paraId="2647B34C" w14:textId="0BE1D9B2" w:rsidR="00EC451F" w:rsidRDefault="00EC451F" w:rsidP="00EC451F">
      <w:pPr>
        <w:pStyle w:val="afb"/>
        <w:keepNext/>
        <w:rPr>
          <w:rtl/>
          <w:lang w:eastAsia="he-IL"/>
        </w:rPr>
      </w:pPr>
      <w:bookmarkStart w:id="6619" w:name="ET_guest_ראובן_אידלמן_461"/>
      <w:r w:rsidRPr="00EC451F">
        <w:rPr>
          <w:rStyle w:val="TagStyle"/>
          <w:rtl/>
        </w:rPr>
        <w:t xml:space="preserve"> &lt;&lt; אורח &gt;&gt; </w:t>
      </w:r>
      <w:r>
        <w:rPr>
          <w:rtl/>
          <w:lang w:eastAsia="he-IL"/>
        </w:rPr>
        <w:t>ראובן אידלמן:</w:t>
      </w:r>
      <w:r w:rsidRPr="00EC451F">
        <w:rPr>
          <w:rStyle w:val="TagStyle"/>
          <w:rtl/>
        </w:rPr>
        <w:t xml:space="preserve"> &lt;&lt; אורח &gt;&gt;</w:t>
      </w:r>
      <w:r w:rsidR="00923284">
        <w:rPr>
          <w:rtl/>
          <w:lang w:eastAsia="he-IL"/>
        </w:rPr>
        <w:t xml:space="preserve"> </w:t>
      </w:r>
      <w:r>
        <w:rPr>
          <w:rtl/>
          <w:lang w:eastAsia="he-IL"/>
        </w:rPr>
        <w:t xml:space="preserve"> </w:t>
      </w:r>
      <w:bookmarkEnd w:id="6619"/>
    </w:p>
    <w:p w14:paraId="5A815B6F" w14:textId="77777777" w:rsidR="00EC451F" w:rsidRDefault="00EC451F" w:rsidP="00EC451F">
      <w:pPr>
        <w:pStyle w:val="KeepWithNext"/>
        <w:rPr>
          <w:rtl/>
          <w:lang w:eastAsia="he-IL"/>
        </w:rPr>
      </w:pPr>
    </w:p>
    <w:p w14:paraId="4C2CA232" w14:textId="008E259F" w:rsidR="00EC451F" w:rsidRDefault="00EC451F" w:rsidP="00EC451F">
      <w:pPr>
        <w:rPr>
          <w:rtl/>
          <w:lang w:eastAsia="he-IL"/>
        </w:rPr>
      </w:pPr>
      <w:bookmarkStart w:id="6620" w:name="_ETM_Q1_1615921"/>
      <w:bookmarkEnd w:id="6620"/>
      <w:r>
        <w:rPr>
          <w:rFonts w:hint="cs"/>
          <w:rtl/>
          <w:lang w:eastAsia="he-IL"/>
        </w:rPr>
        <w:t>ר</w:t>
      </w:r>
      <w:bookmarkStart w:id="6621" w:name="_ETM_Q1_1615950"/>
      <w:bookmarkEnd w:id="6621"/>
      <w:r>
        <w:rPr>
          <w:rFonts w:hint="cs"/>
          <w:rtl/>
          <w:lang w:eastAsia="he-IL"/>
        </w:rPr>
        <w:t>גע, להורים, להורים, שנייה. האונליין הוא</w:t>
      </w:r>
      <w:bookmarkStart w:id="6622" w:name="_ETM_Q1_1619104"/>
      <w:bookmarkStart w:id="6623" w:name="_ETM_Q1_1619856"/>
      <w:bookmarkEnd w:id="6622"/>
      <w:bookmarkEnd w:id="6623"/>
      <w:r>
        <w:rPr>
          <w:rFonts w:hint="cs"/>
          <w:rtl/>
          <w:lang w:eastAsia="he-IL"/>
        </w:rPr>
        <w:t xml:space="preserve"> </w:t>
      </w:r>
      <w:bookmarkStart w:id="6624" w:name="_ETM_Q1_1617999"/>
      <w:bookmarkEnd w:id="6624"/>
      <w:r>
        <w:rPr>
          <w:rFonts w:hint="cs"/>
          <w:rtl/>
          <w:lang w:eastAsia="he-IL"/>
        </w:rPr>
        <w:t>לכל ההורים. אף</w:t>
      </w:r>
      <w:bookmarkStart w:id="6625" w:name="_ETM_Q1_1619755"/>
      <w:bookmarkEnd w:id="6625"/>
      <w:r>
        <w:rPr>
          <w:rFonts w:hint="cs"/>
          <w:rtl/>
          <w:lang w:eastAsia="he-IL"/>
        </w:rPr>
        <w:t xml:space="preserve"> אחד מאתנו לא היה מוכן </w:t>
      </w:r>
      <w:bookmarkStart w:id="6626" w:name="_ETM_Q1_1622267"/>
      <w:bookmarkEnd w:id="6626"/>
      <w:r>
        <w:rPr>
          <w:rFonts w:hint="cs"/>
          <w:rtl/>
          <w:lang w:eastAsia="he-IL"/>
        </w:rPr>
        <w:t>לעבוד במקום, א</w:t>
      </w:r>
      <w:bookmarkStart w:id="6627" w:name="_ETM_Q1_1621747"/>
      <w:bookmarkEnd w:id="6627"/>
      <w:r>
        <w:rPr>
          <w:rFonts w:hint="cs"/>
          <w:rtl/>
          <w:lang w:eastAsia="he-IL"/>
        </w:rPr>
        <w:t xml:space="preserve">ף אחד מהאנשים שיושבים בחדר הזה לא היה </w:t>
      </w:r>
      <w:bookmarkStart w:id="6628" w:name="_ETM_Q1_1624949"/>
      <w:bookmarkEnd w:id="6628"/>
      <w:r>
        <w:rPr>
          <w:rFonts w:hint="cs"/>
          <w:rtl/>
          <w:lang w:eastAsia="he-IL"/>
        </w:rPr>
        <w:t>מוכן</w:t>
      </w:r>
      <w:bookmarkStart w:id="6629" w:name="_ETM_Q1_1623381"/>
      <w:bookmarkEnd w:id="6629"/>
      <w:r>
        <w:rPr>
          <w:rFonts w:hint="cs"/>
          <w:rtl/>
          <w:lang w:eastAsia="he-IL"/>
        </w:rPr>
        <w:t xml:space="preserve"> לעבוד במקום שהוא מצולם כל הזמן</w:t>
      </w:r>
      <w:bookmarkStart w:id="6630" w:name="_ETM_Q1_1626219"/>
      <w:bookmarkEnd w:id="6630"/>
      <w:r>
        <w:rPr>
          <w:rFonts w:hint="cs"/>
          <w:rtl/>
          <w:lang w:eastAsia="he-IL"/>
        </w:rPr>
        <w:t xml:space="preserve">. </w:t>
      </w:r>
      <w:bookmarkStart w:id="6631" w:name="_ETM_Q1_1626748"/>
      <w:bookmarkEnd w:id="6631"/>
    </w:p>
    <w:p w14:paraId="1142DFB2" w14:textId="77777777" w:rsidR="00EC451F" w:rsidRDefault="00EC451F" w:rsidP="00EC451F">
      <w:pPr>
        <w:rPr>
          <w:rtl/>
          <w:lang w:eastAsia="he-IL"/>
        </w:rPr>
      </w:pPr>
      <w:bookmarkStart w:id="6632" w:name="_ETM_Q1_1626804"/>
      <w:bookmarkStart w:id="6633" w:name="_ETM_Q1_1627499"/>
      <w:bookmarkStart w:id="6634" w:name="_ETM_Q1_1626828"/>
      <w:bookmarkStart w:id="6635" w:name="_ETM_Q1_1627628"/>
      <w:bookmarkStart w:id="6636" w:name="_ETM_Q1_1628670"/>
      <w:bookmarkStart w:id="6637" w:name="_ETM_Q1_1627443"/>
      <w:bookmarkEnd w:id="6632"/>
      <w:bookmarkEnd w:id="6633"/>
      <w:bookmarkEnd w:id="6634"/>
      <w:bookmarkEnd w:id="6635"/>
      <w:bookmarkEnd w:id="6636"/>
      <w:bookmarkEnd w:id="6637"/>
    </w:p>
    <w:p w14:paraId="1F81B9B5" w14:textId="48D7FB5F" w:rsidR="00EC451F" w:rsidRDefault="00EC451F" w:rsidP="00EC451F">
      <w:pPr>
        <w:pStyle w:val="afb"/>
        <w:keepNext/>
        <w:rPr>
          <w:rtl/>
          <w:lang w:eastAsia="he-IL"/>
        </w:rPr>
      </w:pPr>
      <w:bookmarkStart w:id="6638" w:name="ET_guest_אלונה_דניאל_463"/>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638"/>
    </w:p>
    <w:p w14:paraId="53968A5E" w14:textId="77777777" w:rsidR="00EC451F" w:rsidRDefault="00EC451F" w:rsidP="00EC451F">
      <w:pPr>
        <w:pStyle w:val="KeepWithNext"/>
        <w:rPr>
          <w:rtl/>
          <w:lang w:eastAsia="he-IL"/>
        </w:rPr>
      </w:pPr>
    </w:p>
    <w:p w14:paraId="2E3F2BF2" w14:textId="629EAB31" w:rsidR="00EC451F" w:rsidRDefault="00EC451F" w:rsidP="00EC451F">
      <w:pPr>
        <w:rPr>
          <w:rtl/>
          <w:lang w:eastAsia="he-IL"/>
        </w:rPr>
      </w:pPr>
      <w:bookmarkStart w:id="6639" w:name="_ETM_Q1_1627580"/>
      <w:bookmarkStart w:id="6640" w:name="_ETM_Q1_1627599"/>
      <w:bookmarkEnd w:id="6639"/>
      <w:bookmarkEnd w:id="6640"/>
      <w:r>
        <w:rPr>
          <w:rFonts w:hint="cs"/>
          <w:rtl/>
          <w:lang w:eastAsia="he-IL"/>
        </w:rPr>
        <w:t xml:space="preserve">אנחנו יושבים </w:t>
      </w:r>
      <w:bookmarkStart w:id="6641" w:name="_ETM_Q1_1628791"/>
      <w:bookmarkEnd w:id="6641"/>
      <w:r>
        <w:rPr>
          <w:rFonts w:hint="cs"/>
          <w:rtl/>
          <w:lang w:eastAsia="he-IL"/>
        </w:rPr>
        <w:t>במקום שמצ</w:t>
      </w:r>
      <w:bookmarkStart w:id="6642" w:name="_ETM_Q1_1628472"/>
      <w:bookmarkEnd w:id="6642"/>
      <w:r>
        <w:rPr>
          <w:rFonts w:hint="cs"/>
          <w:rtl/>
          <w:lang w:eastAsia="he-IL"/>
        </w:rPr>
        <w:t>ולם כל הזמן. כולם עובדים היום במ</w:t>
      </w:r>
      <w:bookmarkStart w:id="6643" w:name="_ETM_Q1_1629336"/>
      <w:bookmarkEnd w:id="6643"/>
      <w:r>
        <w:rPr>
          <w:rFonts w:hint="cs"/>
          <w:rtl/>
          <w:lang w:eastAsia="he-IL"/>
        </w:rPr>
        <w:t xml:space="preserve">קומות שמצולמים כל </w:t>
      </w:r>
      <w:bookmarkStart w:id="6644" w:name="_ETM_Q1_1632140"/>
      <w:bookmarkEnd w:id="6644"/>
      <w:r>
        <w:rPr>
          <w:rFonts w:hint="cs"/>
          <w:rtl/>
          <w:lang w:eastAsia="he-IL"/>
        </w:rPr>
        <w:t>הז</w:t>
      </w:r>
      <w:bookmarkStart w:id="6645" w:name="_ETM_Q1_1630348"/>
      <w:bookmarkEnd w:id="6645"/>
      <w:r>
        <w:rPr>
          <w:rFonts w:hint="cs"/>
          <w:rtl/>
          <w:lang w:eastAsia="he-IL"/>
        </w:rPr>
        <w:t xml:space="preserve">מן. </w:t>
      </w:r>
      <w:bookmarkStart w:id="6646" w:name="_ETM_Q1_1630842"/>
      <w:bookmarkEnd w:id="6646"/>
    </w:p>
    <w:p w14:paraId="6B3F41DE" w14:textId="77777777" w:rsidR="00EC451F" w:rsidRDefault="00EC451F" w:rsidP="00EC451F">
      <w:pPr>
        <w:rPr>
          <w:rtl/>
          <w:lang w:eastAsia="he-IL"/>
        </w:rPr>
      </w:pPr>
      <w:bookmarkStart w:id="6647" w:name="_ETM_Q1_1630903"/>
      <w:bookmarkEnd w:id="6647"/>
    </w:p>
    <w:p w14:paraId="3AD31288" w14:textId="64185F5E" w:rsidR="00EC451F" w:rsidRDefault="00EC451F" w:rsidP="00EC451F">
      <w:pPr>
        <w:pStyle w:val="afb"/>
        <w:keepNext/>
        <w:rPr>
          <w:rtl/>
          <w:lang w:eastAsia="he-IL"/>
        </w:rPr>
      </w:pPr>
      <w:bookmarkStart w:id="6648" w:name="ET_guest_יניב_בר_אור_464"/>
      <w:r w:rsidRPr="00EC451F">
        <w:rPr>
          <w:rStyle w:val="TagStyle"/>
          <w:rtl/>
        </w:rPr>
        <w:t xml:space="preserve"> &lt;&lt; אורח &gt;&gt; </w:t>
      </w:r>
      <w:r>
        <w:rPr>
          <w:rtl/>
          <w:lang w:eastAsia="he-IL"/>
        </w:rPr>
        <w:t>יניב בר אור:</w:t>
      </w:r>
      <w:r w:rsidRPr="00EC451F">
        <w:rPr>
          <w:rStyle w:val="TagStyle"/>
          <w:rtl/>
        </w:rPr>
        <w:t xml:space="preserve"> &lt;&lt; אורח &gt;&gt;</w:t>
      </w:r>
      <w:r w:rsidR="00923284">
        <w:rPr>
          <w:rtl/>
          <w:lang w:eastAsia="he-IL"/>
        </w:rPr>
        <w:t xml:space="preserve"> </w:t>
      </w:r>
      <w:r>
        <w:rPr>
          <w:rtl/>
          <w:lang w:eastAsia="he-IL"/>
        </w:rPr>
        <w:t xml:space="preserve"> </w:t>
      </w:r>
      <w:bookmarkEnd w:id="6648"/>
    </w:p>
    <w:p w14:paraId="0ABD6A52" w14:textId="77777777" w:rsidR="00EC451F" w:rsidRDefault="00EC451F" w:rsidP="00EC451F">
      <w:pPr>
        <w:pStyle w:val="KeepWithNext"/>
        <w:rPr>
          <w:rtl/>
          <w:lang w:eastAsia="he-IL"/>
        </w:rPr>
      </w:pPr>
    </w:p>
    <w:p w14:paraId="0320B77C" w14:textId="00D843ED" w:rsidR="00EC451F" w:rsidRDefault="00EC451F" w:rsidP="00EC451F">
      <w:pPr>
        <w:rPr>
          <w:rtl/>
          <w:lang w:eastAsia="he-IL"/>
        </w:rPr>
      </w:pPr>
      <w:bookmarkStart w:id="6649" w:name="_ETM_Q1_1631990"/>
      <w:bookmarkStart w:id="6650" w:name="_ETM_Q1_1632022"/>
      <w:bookmarkEnd w:id="6649"/>
      <w:bookmarkEnd w:id="6650"/>
      <w:r>
        <w:rPr>
          <w:rFonts w:hint="cs"/>
          <w:rtl/>
          <w:lang w:eastAsia="he-IL"/>
        </w:rPr>
        <w:t>אבל זאת הכנסת, מה זה קשור? מה זה קש</w:t>
      </w:r>
      <w:bookmarkStart w:id="6651" w:name="_ETM_Q1_1633065"/>
      <w:bookmarkEnd w:id="6651"/>
      <w:r>
        <w:rPr>
          <w:rFonts w:hint="cs"/>
          <w:rtl/>
          <w:lang w:eastAsia="he-IL"/>
        </w:rPr>
        <w:t>ור?</w:t>
      </w:r>
    </w:p>
    <w:p w14:paraId="6CB44D10" w14:textId="77777777" w:rsidR="00EC451F" w:rsidRDefault="00EC451F" w:rsidP="00EC451F">
      <w:pPr>
        <w:rPr>
          <w:rtl/>
          <w:lang w:eastAsia="he-IL"/>
        </w:rPr>
      </w:pPr>
      <w:bookmarkStart w:id="6652" w:name="_ETM_Q1_1633688"/>
      <w:bookmarkStart w:id="6653" w:name="_ETM_Q1_1633743"/>
      <w:bookmarkEnd w:id="6652"/>
      <w:bookmarkEnd w:id="6653"/>
    </w:p>
    <w:p w14:paraId="22B72841" w14:textId="69A9E65B" w:rsidR="00EC451F" w:rsidRDefault="00EC451F" w:rsidP="00EC451F">
      <w:pPr>
        <w:pStyle w:val="afb"/>
        <w:keepNext/>
        <w:rPr>
          <w:rtl/>
          <w:lang w:eastAsia="he-IL"/>
        </w:rPr>
      </w:pPr>
      <w:bookmarkStart w:id="6654" w:name="ET_guest_אלונה_דניאל_465"/>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654"/>
    </w:p>
    <w:p w14:paraId="7C7C441F" w14:textId="77777777" w:rsidR="00EC451F" w:rsidRDefault="00EC451F" w:rsidP="00EC451F">
      <w:pPr>
        <w:pStyle w:val="KeepWithNext"/>
        <w:rPr>
          <w:rtl/>
          <w:lang w:eastAsia="he-IL"/>
        </w:rPr>
      </w:pPr>
    </w:p>
    <w:p w14:paraId="47E1CF5C" w14:textId="4870B512" w:rsidR="00EC451F" w:rsidRDefault="00EC451F" w:rsidP="00EC451F">
      <w:pPr>
        <w:rPr>
          <w:rtl/>
          <w:lang w:eastAsia="he-IL"/>
        </w:rPr>
      </w:pPr>
      <w:bookmarkStart w:id="6655" w:name="_ETM_Q1_1635989"/>
      <w:bookmarkStart w:id="6656" w:name="_ETM_Q1_1636012"/>
      <w:bookmarkEnd w:id="6655"/>
      <w:bookmarkEnd w:id="6656"/>
      <w:r>
        <w:rPr>
          <w:rFonts w:hint="cs"/>
          <w:rtl/>
          <w:lang w:eastAsia="he-IL"/>
        </w:rPr>
        <w:t xml:space="preserve">תראה </w:t>
      </w:r>
      <w:bookmarkStart w:id="6657" w:name="_ETM_Q1_1636480"/>
      <w:bookmarkEnd w:id="6657"/>
      <w:r>
        <w:rPr>
          <w:rFonts w:hint="cs"/>
          <w:rtl/>
          <w:lang w:eastAsia="he-IL"/>
        </w:rPr>
        <w:t xml:space="preserve">לי מקום </w:t>
      </w:r>
      <w:bookmarkStart w:id="6658" w:name="_ETM_Q1_1635143"/>
      <w:bookmarkEnd w:id="6658"/>
      <w:r>
        <w:rPr>
          <w:rFonts w:hint="cs"/>
          <w:rtl/>
          <w:lang w:eastAsia="he-IL"/>
        </w:rPr>
        <w:t>אחד שלא מצולם כל הזמן. אני עובדת</w:t>
      </w:r>
      <w:bookmarkStart w:id="6659" w:name="_ETM_Q1_1637049"/>
      <w:bookmarkEnd w:id="6659"/>
      <w:r>
        <w:rPr>
          <w:rFonts w:hint="cs"/>
          <w:rtl/>
          <w:lang w:eastAsia="he-IL"/>
        </w:rPr>
        <w:t xml:space="preserve">, </w:t>
      </w:r>
      <w:bookmarkStart w:id="6660" w:name="_ETM_Q1_1637727"/>
      <w:bookmarkEnd w:id="6660"/>
      <w:r>
        <w:rPr>
          <w:rFonts w:hint="cs"/>
          <w:rtl/>
          <w:lang w:eastAsia="he-IL"/>
        </w:rPr>
        <w:t>יש לי עסק שמצו</w:t>
      </w:r>
      <w:bookmarkStart w:id="6661" w:name="_ETM_Q1_1637767"/>
      <w:bookmarkEnd w:id="6661"/>
      <w:r>
        <w:rPr>
          <w:rFonts w:hint="cs"/>
          <w:rtl/>
          <w:lang w:eastAsia="he-IL"/>
        </w:rPr>
        <w:t xml:space="preserve">לם כל הזמן. </w:t>
      </w:r>
      <w:bookmarkStart w:id="6662" w:name="_ETM_Q1_1636960"/>
      <w:bookmarkStart w:id="6663" w:name="_ETM_Q1_1637189"/>
      <w:bookmarkEnd w:id="6662"/>
      <w:bookmarkEnd w:id="6663"/>
    </w:p>
    <w:p w14:paraId="44B72476" w14:textId="77777777" w:rsidR="00EC451F" w:rsidRDefault="00EC451F" w:rsidP="00EC451F">
      <w:pPr>
        <w:rPr>
          <w:rtl/>
          <w:lang w:eastAsia="he-IL"/>
        </w:rPr>
      </w:pPr>
      <w:bookmarkStart w:id="6664" w:name="_ETM_Q1_1637247"/>
      <w:bookmarkStart w:id="6665" w:name="_ETM_Q1_1638262"/>
      <w:bookmarkEnd w:id="6664"/>
      <w:bookmarkEnd w:id="6665"/>
    </w:p>
    <w:p w14:paraId="042A6DC8" w14:textId="650D4153" w:rsidR="00EC451F" w:rsidRDefault="00EC451F" w:rsidP="00EC451F">
      <w:pPr>
        <w:pStyle w:val="afb"/>
        <w:keepNext/>
        <w:rPr>
          <w:rtl/>
          <w:lang w:eastAsia="he-IL"/>
        </w:rPr>
      </w:pPr>
      <w:bookmarkStart w:id="6666" w:name="ET_guest_יניב_בר_אור_466"/>
      <w:r w:rsidRPr="00EC451F">
        <w:rPr>
          <w:rStyle w:val="TagStyle"/>
          <w:rtl/>
        </w:rPr>
        <w:t xml:space="preserve"> &lt;&lt; אורח &gt;&gt; </w:t>
      </w:r>
      <w:r>
        <w:rPr>
          <w:rtl/>
          <w:lang w:eastAsia="he-IL"/>
        </w:rPr>
        <w:t>יניב בר אור:</w:t>
      </w:r>
      <w:r w:rsidRPr="00EC451F">
        <w:rPr>
          <w:rStyle w:val="TagStyle"/>
          <w:rtl/>
        </w:rPr>
        <w:t xml:space="preserve"> &lt;&lt; אורח &gt;&gt;</w:t>
      </w:r>
      <w:r w:rsidR="00923284">
        <w:rPr>
          <w:rtl/>
          <w:lang w:eastAsia="he-IL"/>
        </w:rPr>
        <w:t xml:space="preserve"> </w:t>
      </w:r>
      <w:r>
        <w:rPr>
          <w:rtl/>
          <w:lang w:eastAsia="he-IL"/>
        </w:rPr>
        <w:t xml:space="preserve"> </w:t>
      </w:r>
      <w:bookmarkEnd w:id="6666"/>
    </w:p>
    <w:p w14:paraId="298E71D2" w14:textId="77777777" w:rsidR="00EC451F" w:rsidRDefault="00EC451F" w:rsidP="00EC451F">
      <w:pPr>
        <w:pStyle w:val="KeepWithNext"/>
        <w:rPr>
          <w:rtl/>
          <w:lang w:eastAsia="he-IL"/>
        </w:rPr>
      </w:pPr>
    </w:p>
    <w:p w14:paraId="24202EC1" w14:textId="24F5D46E" w:rsidR="00EC451F" w:rsidRDefault="00EC451F" w:rsidP="00EC451F">
      <w:pPr>
        <w:rPr>
          <w:rtl/>
          <w:lang w:eastAsia="he-IL"/>
        </w:rPr>
      </w:pPr>
      <w:r>
        <w:rPr>
          <w:rFonts w:hint="cs"/>
          <w:rtl/>
          <w:lang w:eastAsia="he-IL"/>
        </w:rPr>
        <w:t>ז</w:t>
      </w:r>
      <w:bookmarkStart w:id="6667" w:name="_ETM_Q1_1638618"/>
      <w:bookmarkEnd w:id="6667"/>
      <w:r>
        <w:rPr>
          <w:rFonts w:hint="cs"/>
          <w:rtl/>
          <w:lang w:eastAsia="he-IL"/>
        </w:rPr>
        <w:t>ה</w:t>
      </w:r>
      <w:bookmarkStart w:id="6668" w:name="_ETM_Q1_1638637"/>
      <w:bookmarkEnd w:id="6668"/>
      <w:r>
        <w:rPr>
          <w:rFonts w:hint="cs"/>
          <w:rtl/>
          <w:lang w:eastAsia="he-IL"/>
        </w:rPr>
        <w:t xml:space="preserve"> גם לא מצ</w:t>
      </w:r>
      <w:bookmarkStart w:id="6669" w:name="_ETM_Q1_1637420"/>
      <w:bookmarkEnd w:id="6669"/>
      <w:r>
        <w:rPr>
          <w:rFonts w:hint="cs"/>
          <w:rtl/>
          <w:lang w:eastAsia="he-IL"/>
        </w:rPr>
        <w:t xml:space="preserve">ולם </w:t>
      </w:r>
      <w:bookmarkStart w:id="6670" w:name="_ETM_Q1_1637879"/>
      <w:bookmarkEnd w:id="6670"/>
      <w:r>
        <w:rPr>
          <w:rFonts w:hint="cs"/>
          <w:rtl/>
          <w:lang w:eastAsia="he-IL"/>
        </w:rPr>
        <w:t xml:space="preserve">כל הזמן וגם לא מצולם בכל מקום. </w:t>
      </w:r>
      <w:bookmarkStart w:id="6671" w:name="_ETM_Q1_1641384"/>
      <w:bookmarkEnd w:id="6671"/>
    </w:p>
    <w:p w14:paraId="73A5EFAF" w14:textId="77777777" w:rsidR="00EC451F" w:rsidRDefault="00EC451F" w:rsidP="00EC451F">
      <w:pPr>
        <w:rPr>
          <w:rtl/>
          <w:lang w:eastAsia="he-IL"/>
        </w:rPr>
      </w:pPr>
      <w:bookmarkStart w:id="6672" w:name="_ETM_Q1_1641445"/>
      <w:bookmarkStart w:id="6673" w:name="_ETM_Q1_1639470"/>
      <w:bookmarkStart w:id="6674" w:name="_ETM_Q1_1641386"/>
      <w:bookmarkEnd w:id="6672"/>
      <w:bookmarkEnd w:id="6673"/>
      <w:bookmarkEnd w:id="6674"/>
    </w:p>
    <w:p w14:paraId="688B17D5" w14:textId="54ABA3CA" w:rsidR="00EC451F" w:rsidRDefault="00EC451F" w:rsidP="00EC451F">
      <w:pPr>
        <w:pStyle w:val="afb"/>
        <w:keepNext/>
        <w:rPr>
          <w:rtl/>
          <w:lang w:eastAsia="he-IL"/>
        </w:rPr>
      </w:pPr>
      <w:bookmarkStart w:id="6675" w:name="ET_guest_אלונה_דניאל_467"/>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675"/>
    </w:p>
    <w:p w14:paraId="1F17182D" w14:textId="77777777" w:rsidR="00EC451F" w:rsidRDefault="00EC451F" w:rsidP="00EC451F">
      <w:pPr>
        <w:pStyle w:val="KeepWithNext"/>
        <w:rPr>
          <w:rtl/>
          <w:lang w:eastAsia="he-IL"/>
        </w:rPr>
      </w:pPr>
    </w:p>
    <w:p w14:paraId="356E103A" w14:textId="165D1403" w:rsidR="00EC451F" w:rsidRDefault="00EC451F" w:rsidP="00EC451F">
      <w:pPr>
        <w:rPr>
          <w:rtl/>
          <w:lang w:eastAsia="he-IL"/>
        </w:rPr>
      </w:pPr>
      <w:bookmarkStart w:id="6676" w:name="_ETM_Q1_1641740"/>
      <w:bookmarkStart w:id="6677" w:name="_ETM_Q1_1641762"/>
      <w:bookmarkEnd w:id="6676"/>
      <w:bookmarkEnd w:id="6677"/>
      <w:r>
        <w:rPr>
          <w:rFonts w:hint="cs"/>
          <w:rtl/>
          <w:lang w:eastAsia="he-IL"/>
        </w:rPr>
        <w:t>בכל מקום. בכל מקום. בגני שע</w:t>
      </w:r>
      <w:bookmarkStart w:id="6678" w:name="_ETM_Q1_1642536"/>
      <w:bookmarkEnd w:id="6678"/>
      <w:r>
        <w:rPr>
          <w:rFonts w:hint="cs"/>
          <w:rtl/>
          <w:lang w:eastAsia="he-IL"/>
        </w:rPr>
        <w:t>שועים, במתנ</w:t>
      </w:r>
      <w:bookmarkStart w:id="6679" w:name="_ETM_Q1_1643146"/>
      <w:bookmarkStart w:id="6680" w:name="_ETM_Q1_1642517"/>
      <w:bookmarkEnd w:id="6679"/>
      <w:bookmarkEnd w:id="6680"/>
      <w:r>
        <w:rPr>
          <w:rFonts w:hint="cs"/>
          <w:rtl/>
          <w:lang w:eastAsia="he-IL"/>
        </w:rPr>
        <w:t xml:space="preserve">"סים, ברחובות, בכל מקום כולם מצולמים </w:t>
      </w:r>
      <w:bookmarkStart w:id="6681" w:name="_ETM_Q1_1647413"/>
      <w:bookmarkEnd w:id="6681"/>
      <w:r>
        <w:rPr>
          <w:rFonts w:hint="cs"/>
          <w:rtl/>
          <w:lang w:eastAsia="he-IL"/>
        </w:rPr>
        <w:t>כל הזמן</w:t>
      </w:r>
      <w:bookmarkStart w:id="6682" w:name="_ETM_Q1_1646405"/>
      <w:bookmarkEnd w:id="6682"/>
      <w:r>
        <w:rPr>
          <w:rFonts w:hint="cs"/>
          <w:rtl/>
          <w:lang w:eastAsia="he-IL"/>
        </w:rPr>
        <w:t>, 2</w:t>
      </w:r>
      <w:bookmarkStart w:id="6683" w:name="_ETM_Q1_1645917"/>
      <w:bookmarkEnd w:id="6683"/>
      <w:r>
        <w:rPr>
          <w:rFonts w:hint="cs"/>
          <w:rtl/>
          <w:lang w:eastAsia="he-IL"/>
        </w:rPr>
        <w:t xml:space="preserve">4/7. </w:t>
      </w:r>
    </w:p>
    <w:p w14:paraId="0683BDB1" w14:textId="77777777" w:rsidR="00EC451F" w:rsidRDefault="00EC451F" w:rsidP="00EC451F">
      <w:pPr>
        <w:rPr>
          <w:rtl/>
          <w:lang w:eastAsia="he-IL"/>
        </w:rPr>
      </w:pPr>
      <w:bookmarkStart w:id="6684" w:name="_ETM_Q1_1647450"/>
      <w:bookmarkStart w:id="6685" w:name="_ETM_Q1_1647521"/>
      <w:bookmarkEnd w:id="6684"/>
      <w:bookmarkEnd w:id="6685"/>
    </w:p>
    <w:p w14:paraId="2BD07560" w14:textId="2ED2A19F" w:rsidR="00EC451F" w:rsidRDefault="00EC451F" w:rsidP="00EC451F">
      <w:pPr>
        <w:pStyle w:val="afb"/>
        <w:keepNext/>
        <w:rPr>
          <w:rtl/>
          <w:lang w:eastAsia="he-IL"/>
        </w:rPr>
      </w:pPr>
      <w:bookmarkStart w:id="6686" w:name="ET_guest_יניב_בר_אור_468"/>
      <w:r w:rsidRPr="00EC451F">
        <w:rPr>
          <w:rStyle w:val="TagStyle"/>
          <w:rtl/>
        </w:rPr>
        <w:t xml:space="preserve"> &lt;&lt; אורח &gt;&gt; </w:t>
      </w:r>
      <w:r>
        <w:rPr>
          <w:rtl/>
          <w:lang w:eastAsia="he-IL"/>
        </w:rPr>
        <w:t>יניב בר אור:</w:t>
      </w:r>
      <w:r w:rsidRPr="00EC451F">
        <w:rPr>
          <w:rStyle w:val="TagStyle"/>
          <w:rtl/>
        </w:rPr>
        <w:t xml:space="preserve"> &lt;&lt; אורח &gt;&gt;</w:t>
      </w:r>
      <w:r w:rsidR="00923284">
        <w:rPr>
          <w:rtl/>
          <w:lang w:eastAsia="he-IL"/>
        </w:rPr>
        <w:t xml:space="preserve"> </w:t>
      </w:r>
      <w:r>
        <w:rPr>
          <w:rtl/>
          <w:lang w:eastAsia="he-IL"/>
        </w:rPr>
        <w:t xml:space="preserve"> </w:t>
      </w:r>
      <w:bookmarkEnd w:id="6686"/>
    </w:p>
    <w:p w14:paraId="74C2057F" w14:textId="77777777" w:rsidR="00EC451F" w:rsidRDefault="00EC451F" w:rsidP="00EC451F">
      <w:pPr>
        <w:pStyle w:val="KeepWithNext"/>
        <w:rPr>
          <w:rtl/>
          <w:lang w:eastAsia="he-IL"/>
        </w:rPr>
      </w:pPr>
    </w:p>
    <w:p w14:paraId="5C9788E8" w14:textId="56396C11" w:rsidR="00EC451F" w:rsidRDefault="00EC451F" w:rsidP="00EC451F">
      <w:pPr>
        <w:rPr>
          <w:rtl/>
          <w:lang w:eastAsia="he-IL"/>
        </w:rPr>
      </w:pPr>
      <w:bookmarkStart w:id="6687" w:name="_ETM_Q1_1648590"/>
      <w:bookmarkStart w:id="6688" w:name="_ETM_Q1_1648619"/>
      <w:bookmarkEnd w:id="6687"/>
      <w:bookmarkEnd w:id="6688"/>
      <w:r>
        <w:rPr>
          <w:rFonts w:hint="cs"/>
          <w:rtl/>
          <w:lang w:eastAsia="he-IL"/>
        </w:rPr>
        <w:t>ואת ל</w:t>
      </w:r>
      <w:bookmarkStart w:id="6689" w:name="_ETM_Q1_1647161"/>
      <w:bookmarkEnd w:id="6689"/>
      <w:r>
        <w:rPr>
          <w:rFonts w:hint="cs"/>
          <w:rtl/>
          <w:lang w:eastAsia="he-IL"/>
        </w:rPr>
        <w:t xml:space="preserve">א יכולה לצפות בזה, גם </w:t>
      </w:r>
      <w:bookmarkStart w:id="6690" w:name="_ETM_Q1_1649080"/>
      <w:bookmarkEnd w:id="6690"/>
      <w:r>
        <w:rPr>
          <w:rFonts w:hint="cs"/>
          <w:rtl/>
          <w:lang w:eastAsia="he-IL"/>
        </w:rPr>
        <w:t>אם זה מצולם, את לא יכולה ל</w:t>
      </w:r>
      <w:bookmarkStart w:id="6691" w:name="_ETM_Q1_1649719"/>
      <w:bookmarkEnd w:id="6691"/>
      <w:r>
        <w:rPr>
          <w:rFonts w:hint="cs"/>
          <w:rtl/>
          <w:lang w:eastAsia="he-IL"/>
        </w:rPr>
        <w:t>צפות</w:t>
      </w:r>
      <w:bookmarkStart w:id="6692" w:name="_ETM_Q1_1649809"/>
      <w:bookmarkEnd w:id="6692"/>
      <w:r>
        <w:rPr>
          <w:rFonts w:hint="cs"/>
          <w:rtl/>
          <w:lang w:eastAsia="he-IL"/>
        </w:rPr>
        <w:t xml:space="preserve"> בזה. </w:t>
      </w:r>
      <w:bookmarkStart w:id="6693" w:name="_ETM_Q1_1650861"/>
      <w:bookmarkEnd w:id="6693"/>
    </w:p>
    <w:p w14:paraId="3B5B44F1" w14:textId="77777777" w:rsidR="00EC451F" w:rsidRDefault="00EC451F" w:rsidP="00EC451F">
      <w:pPr>
        <w:rPr>
          <w:rtl/>
          <w:lang w:eastAsia="he-IL"/>
        </w:rPr>
      </w:pPr>
      <w:bookmarkStart w:id="6694" w:name="_ETM_Q1_1650931"/>
      <w:bookmarkStart w:id="6695" w:name="_ETM_Q1_1648943"/>
      <w:bookmarkEnd w:id="6694"/>
      <w:bookmarkEnd w:id="6695"/>
    </w:p>
    <w:p w14:paraId="77B11567" w14:textId="4C67E75C" w:rsidR="00EC451F" w:rsidRDefault="00EC451F" w:rsidP="00EC451F">
      <w:pPr>
        <w:pStyle w:val="afb"/>
        <w:keepNext/>
        <w:rPr>
          <w:rtl/>
          <w:lang w:eastAsia="he-IL"/>
        </w:rPr>
      </w:pPr>
      <w:bookmarkStart w:id="6696" w:name="ET_guest_אלונה_דניאל_469"/>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696"/>
    </w:p>
    <w:p w14:paraId="57DFE974" w14:textId="77777777" w:rsidR="00EC451F" w:rsidRDefault="00EC451F" w:rsidP="00EC451F">
      <w:pPr>
        <w:pStyle w:val="KeepWithNext"/>
        <w:rPr>
          <w:rtl/>
          <w:lang w:eastAsia="he-IL"/>
        </w:rPr>
      </w:pPr>
    </w:p>
    <w:p w14:paraId="167DD1F6" w14:textId="16860850" w:rsidR="00EC451F" w:rsidRDefault="00EC451F" w:rsidP="00EC451F">
      <w:pPr>
        <w:rPr>
          <w:rtl/>
          <w:lang w:eastAsia="he-IL"/>
        </w:rPr>
      </w:pPr>
      <w:bookmarkStart w:id="6697" w:name="_ETM_Q1_1649654"/>
      <w:bookmarkStart w:id="6698" w:name="_ETM_Q1_1649674"/>
      <w:bookmarkEnd w:id="6697"/>
      <w:bookmarkEnd w:id="6698"/>
      <w:r>
        <w:rPr>
          <w:rFonts w:hint="cs"/>
          <w:rtl/>
          <w:lang w:eastAsia="he-IL"/>
        </w:rPr>
        <w:t xml:space="preserve">אתם </w:t>
      </w:r>
      <w:bookmarkStart w:id="6699" w:name="_ETM_Q1_1650014"/>
      <w:bookmarkEnd w:id="6699"/>
      <w:r>
        <w:rPr>
          <w:rFonts w:hint="cs"/>
          <w:rtl/>
          <w:lang w:eastAsia="he-IL"/>
        </w:rPr>
        <w:t>באמת חושבים שילדים לא מסומנים ה</w:t>
      </w:r>
      <w:bookmarkStart w:id="6700" w:name="_ETM_Q1_1651253"/>
      <w:bookmarkEnd w:id="6700"/>
      <w:r>
        <w:rPr>
          <w:rFonts w:hint="cs"/>
          <w:rtl/>
          <w:lang w:eastAsia="he-IL"/>
        </w:rPr>
        <w:t>יום?</w:t>
      </w:r>
    </w:p>
    <w:p w14:paraId="3E0305C1" w14:textId="77777777" w:rsidR="00EC451F" w:rsidRDefault="00EC451F" w:rsidP="00EC451F">
      <w:pPr>
        <w:rPr>
          <w:rtl/>
          <w:lang w:eastAsia="he-IL"/>
        </w:rPr>
      </w:pPr>
      <w:bookmarkStart w:id="6701" w:name="_ETM_Q1_1651953"/>
      <w:bookmarkStart w:id="6702" w:name="_ETM_Q1_1652026"/>
      <w:bookmarkEnd w:id="6701"/>
      <w:bookmarkEnd w:id="6702"/>
    </w:p>
    <w:p w14:paraId="51B78B4E" w14:textId="72C80103" w:rsidR="00EC451F" w:rsidRDefault="00EC451F" w:rsidP="00EC451F">
      <w:pPr>
        <w:pStyle w:val="afb"/>
        <w:keepNext/>
        <w:rPr>
          <w:rtl/>
          <w:lang w:eastAsia="he-IL"/>
        </w:rPr>
      </w:pPr>
      <w:bookmarkStart w:id="6703" w:name="ET_guest_יניב_בר_אור_470"/>
      <w:r w:rsidRPr="00EC451F">
        <w:rPr>
          <w:rStyle w:val="TagStyle"/>
          <w:rtl/>
        </w:rPr>
        <w:t xml:space="preserve"> &lt;&lt; אורח &gt;&gt; </w:t>
      </w:r>
      <w:r>
        <w:rPr>
          <w:rtl/>
          <w:lang w:eastAsia="he-IL"/>
        </w:rPr>
        <w:t>יניב בר אור:</w:t>
      </w:r>
      <w:r w:rsidRPr="00EC451F">
        <w:rPr>
          <w:rStyle w:val="TagStyle"/>
          <w:rtl/>
        </w:rPr>
        <w:t xml:space="preserve"> &lt;&lt; אורח &gt;&gt;</w:t>
      </w:r>
      <w:r w:rsidR="00923284">
        <w:rPr>
          <w:rtl/>
          <w:lang w:eastAsia="he-IL"/>
        </w:rPr>
        <w:t xml:space="preserve"> </w:t>
      </w:r>
      <w:r>
        <w:rPr>
          <w:rtl/>
          <w:lang w:eastAsia="he-IL"/>
        </w:rPr>
        <w:t xml:space="preserve"> </w:t>
      </w:r>
      <w:bookmarkEnd w:id="6703"/>
    </w:p>
    <w:p w14:paraId="22CAC935" w14:textId="77777777" w:rsidR="00EC451F" w:rsidRDefault="00EC451F" w:rsidP="00EC451F">
      <w:pPr>
        <w:pStyle w:val="KeepWithNext"/>
        <w:rPr>
          <w:rtl/>
          <w:lang w:eastAsia="he-IL"/>
        </w:rPr>
      </w:pPr>
    </w:p>
    <w:p w14:paraId="041E1442" w14:textId="57318455" w:rsidR="00EC451F" w:rsidRDefault="00EC451F" w:rsidP="00EC451F">
      <w:pPr>
        <w:rPr>
          <w:rtl/>
          <w:lang w:eastAsia="he-IL"/>
        </w:rPr>
      </w:pPr>
      <w:bookmarkStart w:id="6704" w:name="_ETM_Q1_1653072"/>
      <w:bookmarkStart w:id="6705" w:name="_ETM_Q1_1653093"/>
      <w:bookmarkEnd w:id="6704"/>
      <w:bookmarkEnd w:id="6705"/>
      <w:r>
        <w:rPr>
          <w:rFonts w:hint="cs"/>
          <w:rtl/>
          <w:lang w:eastAsia="he-IL"/>
        </w:rPr>
        <w:t xml:space="preserve">גם </w:t>
      </w:r>
      <w:bookmarkStart w:id="6706" w:name="_ETM_Q1_1651385"/>
      <w:bookmarkEnd w:id="6706"/>
      <w:r>
        <w:rPr>
          <w:rFonts w:hint="cs"/>
          <w:rtl/>
          <w:lang w:eastAsia="he-IL"/>
        </w:rPr>
        <w:t xml:space="preserve">אם זה מצולם את </w:t>
      </w:r>
      <w:bookmarkStart w:id="6707" w:name="_ETM_Q1_1652948"/>
      <w:bookmarkEnd w:id="6707"/>
      <w:r>
        <w:rPr>
          <w:rFonts w:hint="cs"/>
          <w:rtl/>
          <w:lang w:eastAsia="he-IL"/>
        </w:rPr>
        <w:t>לא יכולה לצפות בזה</w:t>
      </w:r>
      <w:bookmarkStart w:id="6708" w:name="_ETM_Q1_1652763"/>
      <w:bookmarkEnd w:id="6708"/>
      <w:r>
        <w:rPr>
          <w:rFonts w:hint="cs"/>
          <w:rtl/>
          <w:lang w:eastAsia="he-IL"/>
        </w:rPr>
        <w:t xml:space="preserve">. </w:t>
      </w:r>
      <w:bookmarkStart w:id="6709" w:name="_ETM_Q1_1653037"/>
      <w:bookmarkEnd w:id="6709"/>
    </w:p>
    <w:p w14:paraId="10DFD776" w14:textId="77777777" w:rsidR="00EC451F" w:rsidRDefault="00EC451F" w:rsidP="00EC451F">
      <w:pPr>
        <w:rPr>
          <w:rtl/>
          <w:lang w:eastAsia="he-IL"/>
        </w:rPr>
      </w:pPr>
      <w:bookmarkStart w:id="6710" w:name="_ETM_Q1_1653102"/>
      <w:bookmarkEnd w:id="6710"/>
    </w:p>
    <w:p w14:paraId="63721BE5" w14:textId="71A80376" w:rsidR="00EC451F" w:rsidRDefault="00EC451F" w:rsidP="00EC451F">
      <w:pPr>
        <w:pStyle w:val="af8"/>
        <w:keepNext/>
        <w:rPr>
          <w:rtl/>
        </w:rPr>
      </w:pPr>
      <w:bookmarkStart w:id="6711" w:name="ET_yor_יוסף_טייב___יורַ_471"/>
      <w:r w:rsidRPr="00EC451F">
        <w:rPr>
          <w:rStyle w:val="TagStyle"/>
          <w:rtl/>
        </w:rPr>
        <w:t xml:space="preserve"> &lt;&lt; יור &gt;&gt; </w:t>
      </w:r>
      <w:r>
        <w:rPr>
          <w:rtl/>
        </w:rPr>
        <w:t>היו"ר יוסף טייב:</w:t>
      </w:r>
      <w:r w:rsidRPr="00EC451F">
        <w:rPr>
          <w:rStyle w:val="TagStyle"/>
          <w:rtl/>
        </w:rPr>
        <w:t xml:space="preserve"> &lt;&lt; יור &gt;&gt;</w:t>
      </w:r>
      <w:r w:rsidR="00923284">
        <w:rPr>
          <w:rtl/>
        </w:rPr>
        <w:t xml:space="preserve"> </w:t>
      </w:r>
      <w:r>
        <w:rPr>
          <w:rtl/>
        </w:rPr>
        <w:t xml:space="preserve"> </w:t>
      </w:r>
      <w:bookmarkEnd w:id="6711"/>
    </w:p>
    <w:p w14:paraId="591C8B94" w14:textId="77777777" w:rsidR="00EC451F" w:rsidRDefault="00EC451F" w:rsidP="00EC451F">
      <w:pPr>
        <w:pStyle w:val="KeepWithNext"/>
        <w:rPr>
          <w:rtl/>
          <w:lang w:eastAsia="he-IL"/>
        </w:rPr>
      </w:pPr>
    </w:p>
    <w:p w14:paraId="03EAD4B1" w14:textId="0DE2444F" w:rsidR="00EC451F" w:rsidRDefault="00EC451F" w:rsidP="00EC451F">
      <w:pPr>
        <w:rPr>
          <w:rtl/>
          <w:lang w:eastAsia="he-IL"/>
        </w:rPr>
      </w:pPr>
      <w:bookmarkStart w:id="6712" w:name="_ETM_Q1_1654115"/>
      <w:bookmarkEnd w:id="6712"/>
      <w:r>
        <w:rPr>
          <w:rFonts w:hint="cs"/>
          <w:rtl/>
          <w:lang w:eastAsia="he-IL"/>
        </w:rPr>
        <w:t>י</w:t>
      </w:r>
      <w:bookmarkStart w:id="6713" w:name="_ETM_Q1_1654146"/>
      <w:bookmarkEnd w:id="6713"/>
      <w:r>
        <w:rPr>
          <w:rFonts w:hint="cs"/>
          <w:rtl/>
          <w:lang w:eastAsia="he-IL"/>
        </w:rPr>
        <w:t>ניב, תודה</w:t>
      </w:r>
      <w:bookmarkStart w:id="6714" w:name="_ETM_Q1_1653243"/>
      <w:bookmarkStart w:id="6715" w:name="_ETM_Q1_1653447"/>
      <w:bookmarkStart w:id="6716" w:name="_ETM_Q1_1653507"/>
      <w:bookmarkStart w:id="6717" w:name="_ETM_Q1_1652462"/>
      <w:bookmarkEnd w:id="6714"/>
      <w:bookmarkEnd w:id="6715"/>
      <w:bookmarkEnd w:id="6716"/>
      <w:bookmarkEnd w:id="6717"/>
      <w:r>
        <w:rPr>
          <w:rFonts w:hint="cs"/>
          <w:rtl/>
          <w:lang w:eastAsia="he-IL"/>
        </w:rPr>
        <w:t xml:space="preserve">. </w:t>
      </w:r>
    </w:p>
    <w:p w14:paraId="14A715C6" w14:textId="77777777" w:rsidR="00EC451F" w:rsidRDefault="00EC451F" w:rsidP="00EC451F">
      <w:pPr>
        <w:rPr>
          <w:rtl/>
          <w:lang w:eastAsia="he-IL"/>
        </w:rPr>
      </w:pPr>
      <w:bookmarkStart w:id="6718" w:name="_ETM_Q1_1652794"/>
      <w:bookmarkStart w:id="6719" w:name="_ETM_Q1_1652855"/>
      <w:bookmarkEnd w:id="6718"/>
      <w:bookmarkEnd w:id="6719"/>
    </w:p>
    <w:p w14:paraId="0328667B" w14:textId="043CD5BA" w:rsidR="00EC451F" w:rsidRDefault="00EC451F" w:rsidP="00EC451F">
      <w:pPr>
        <w:pStyle w:val="afb"/>
        <w:keepNext/>
        <w:rPr>
          <w:rtl/>
          <w:lang w:eastAsia="he-IL"/>
        </w:rPr>
      </w:pPr>
      <w:bookmarkStart w:id="6720" w:name="ET_guest_אלונה_דניאל_472"/>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720"/>
    </w:p>
    <w:p w14:paraId="37CB3FA0" w14:textId="77777777" w:rsidR="00EC451F" w:rsidRDefault="00EC451F" w:rsidP="00EC451F">
      <w:pPr>
        <w:pStyle w:val="KeepWithNext"/>
        <w:rPr>
          <w:rtl/>
          <w:lang w:eastAsia="he-IL"/>
        </w:rPr>
      </w:pPr>
    </w:p>
    <w:p w14:paraId="49894F98" w14:textId="7AC7B8D4" w:rsidR="00EC451F" w:rsidRDefault="00EC451F" w:rsidP="00EC451F">
      <w:pPr>
        <w:rPr>
          <w:rtl/>
          <w:lang w:eastAsia="he-IL"/>
        </w:rPr>
      </w:pPr>
      <w:bookmarkStart w:id="6721" w:name="_ETM_Q1_1654014"/>
      <w:bookmarkStart w:id="6722" w:name="_ETM_Q1_1654040"/>
      <w:bookmarkEnd w:id="6721"/>
      <w:bookmarkEnd w:id="6722"/>
      <w:r>
        <w:rPr>
          <w:rFonts w:hint="cs"/>
          <w:rtl/>
          <w:lang w:eastAsia="he-IL"/>
        </w:rPr>
        <w:t>אל תצעק עליי</w:t>
      </w:r>
      <w:bookmarkStart w:id="6723" w:name="_ETM_Q1_1655110"/>
      <w:bookmarkEnd w:id="6723"/>
      <w:r>
        <w:rPr>
          <w:rFonts w:hint="cs"/>
          <w:rtl/>
          <w:lang w:eastAsia="he-IL"/>
        </w:rPr>
        <w:t xml:space="preserve"> ואל ת</w:t>
      </w:r>
      <w:bookmarkStart w:id="6724" w:name="_ETM_Q1_1654086"/>
      <w:bookmarkEnd w:id="6724"/>
      <w:r>
        <w:rPr>
          <w:rFonts w:hint="cs"/>
          <w:rtl/>
          <w:lang w:eastAsia="he-IL"/>
        </w:rPr>
        <w:t>פנה</w:t>
      </w:r>
      <w:bookmarkStart w:id="6725" w:name="_ETM_Q1_1654469"/>
      <w:bookmarkEnd w:id="6725"/>
      <w:r>
        <w:rPr>
          <w:rFonts w:hint="cs"/>
          <w:rtl/>
          <w:lang w:eastAsia="he-IL"/>
        </w:rPr>
        <w:t xml:space="preserve"> אליי בבקשה. </w:t>
      </w:r>
      <w:bookmarkStart w:id="6726" w:name="_ETM_Q1_1655827"/>
      <w:bookmarkEnd w:id="6726"/>
    </w:p>
    <w:p w14:paraId="6E4DD078" w14:textId="77777777" w:rsidR="00EC451F" w:rsidRDefault="00EC451F" w:rsidP="00EC451F">
      <w:pPr>
        <w:rPr>
          <w:rtl/>
          <w:lang w:eastAsia="he-IL"/>
        </w:rPr>
      </w:pPr>
      <w:bookmarkStart w:id="6727" w:name="_ETM_Q1_1655900"/>
      <w:bookmarkStart w:id="6728" w:name="_ETM_Q1_1654765"/>
      <w:bookmarkEnd w:id="6727"/>
      <w:bookmarkEnd w:id="6728"/>
    </w:p>
    <w:p w14:paraId="4A237C34" w14:textId="245ABC49" w:rsidR="00EC451F" w:rsidRDefault="00EC451F" w:rsidP="00EC451F">
      <w:pPr>
        <w:pStyle w:val="af8"/>
        <w:keepNext/>
        <w:rPr>
          <w:rtl/>
        </w:rPr>
      </w:pPr>
      <w:bookmarkStart w:id="6729" w:name="ET_yor_יוסף_טייב___יורַ_473"/>
      <w:r w:rsidRPr="00EC451F">
        <w:rPr>
          <w:rStyle w:val="TagStyle"/>
          <w:rtl/>
        </w:rPr>
        <w:t xml:space="preserve"> &lt;&lt; יור &gt;&gt; </w:t>
      </w:r>
      <w:r>
        <w:rPr>
          <w:rtl/>
        </w:rPr>
        <w:t>היו"ר יוסף טייב:</w:t>
      </w:r>
      <w:r w:rsidRPr="00EC451F">
        <w:rPr>
          <w:rStyle w:val="TagStyle"/>
          <w:rtl/>
        </w:rPr>
        <w:t xml:space="preserve"> &lt;&lt; יור &gt;&gt;</w:t>
      </w:r>
      <w:r w:rsidR="00923284">
        <w:rPr>
          <w:rtl/>
        </w:rPr>
        <w:t xml:space="preserve"> </w:t>
      </w:r>
      <w:r>
        <w:rPr>
          <w:rtl/>
        </w:rPr>
        <w:t xml:space="preserve"> </w:t>
      </w:r>
      <w:bookmarkEnd w:id="6729"/>
    </w:p>
    <w:p w14:paraId="43FC56AC" w14:textId="77777777" w:rsidR="00EC451F" w:rsidRDefault="00EC451F" w:rsidP="00EC451F">
      <w:pPr>
        <w:pStyle w:val="KeepWithNext"/>
        <w:rPr>
          <w:rtl/>
          <w:lang w:eastAsia="he-IL"/>
        </w:rPr>
      </w:pPr>
    </w:p>
    <w:p w14:paraId="3446F1C6" w14:textId="72998A40" w:rsidR="00EC451F" w:rsidRDefault="00EC451F" w:rsidP="00EC451F">
      <w:pPr>
        <w:rPr>
          <w:rtl/>
          <w:lang w:eastAsia="he-IL"/>
        </w:rPr>
      </w:pPr>
      <w:bookmarkStart w:id="6730" w:name="_ETM_Q1_1655103"/>
      <w:bookmarkStart w:id="6731" w:name="_ETM_Q1_1655129"/>
      <w:bookmarkEnd w:id="6730"/>
      <w:bookmarkEnd w:id="6731"/>
      <w:r>
        <w:rPr>
          <w:rFonts w:hint="cs"/>
          <w:rtl/>
          <w:lang w:eastAsia="he-IL"/>
        </w:rPr>
        <w:t>אלונה, בואי ניתן לרא</w:t>
      </w:r>
      <w:bookmarkStart w:id="6732" w:name="_ETM_Q1_1655636"/>
      <w:bookmarkEnd w:id="6732"/>
      <w:r>
        <w:rPr>
          <w:rFonts w:hint="cs"/>
          <w:rtl/>
          <w:lang w:eastAsia="he-IL"/>
        </w:rPr>
        <w:t xml:space="preserve">ובן לסיים. </w:t>
      </w:r>
      <w:bookmarkStart w:id="6733" w:name="_ETM_Q1_1654816"/>
      <w:bookmarkStart w:id="6734" w:name="_ETM_Q1_1657342"/>
      <w:bookmarkStart w:id="6735" w:name="_ETM_Q1_1657409"/>
      <w:bookmarkEnd w:id="6733"/>
      <w:bookmarkEnd w:id="6734"/>
      <w:bookmarkEnd w:id="6735"/>
      <w:r>
        <w:rPr>
          <w:rFonts w:hint="cs"/>
          <w:rtl/>
          <w:lang w:eastAsia="he-IL"/>
        </w:rPr>
        <w:t xml:space="preserve">כן, </w:t>
      </w:r>
      <w:bookmarkStart w:id="6736" w:name="_ETM_Q1_1658699"/>
      <w:bookmarkEnd w:id="6736"/>
      <w:r>
        <w:rPr>
          <w:rFonts w:hint="cs"/>
          <w:rtl/>
          <w:lang w:eastAsia="he-IL"/>
        </w:rPr>
        <w:t xml:space="preserve">בבקשה. </w:t>
      </w:r>
      <w:bookmarkStart w:id="6737" w:name="_ETM_Q1_1657331"/>
      <w:bookmarkStart w:id="6738" w:name="_ETM_Q1_1657557"/>
      <w:bookmarkEnd w:id="6737"/>
      <w:bookmarkEnd w:id="6738"/>
    </w:p>
    <w:p w14:paraId="45A48E50" w14:textId="77777777" w:rsidR="00EC451F" w:rsidRDefault="00EC451F" w:rsidP="00EC451F">
      <w:pPr>
        <w:rPr>
          <w:rtl/>
          <w:lang w:eastAsia="he-IL"/>
        </w:rPr>
      </w:pPr>
      <w:bookmarkStart w:id="6739" w:name="_ETM_Q1_1657612"/>
      <w:bookmarkStart w:id="6740" w:name="_ETM_Q1_1658863"/>
      <w:bookmarkEnd w:id="6739"/>
      <w:bookmarkEnd w:id="6740"/>
    </w:p>
    <w:p w14:paraId="41CE96E6" w14:textId="4596C6AC" w:rsidR="00EC451F" w:rsidRDefault="00EC451F" w:rsidP="00EC451F">
      <w:pPr>
        <w:pStyle w:val="afb"/>
        <w:keepNext/>
        <w:rPr>
          <w:rtl/>
          <w:lang w:eastAsia="he-IL"/>
        </w:rPr>
      </w:pPr>
      <w:bookmarkStart w:id="6741" w:name="ET_guest_אלונה_דניאל_474"/>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741"/>
    </w:p>
    <w:p w14:paraId="05CF2BC6" w14:textId="77777777" w:rsidR="00EC451F" w:rsidRDefault="00EC451F" w:rsidP="00EC451F">
      <w:pPr>
        <w:pStyle w:val="KeepWithNext"/>
        <w:rPr>
          <w:rtl/>
          <w:lang w:eastAsia="he-IL"/>
        </w:rPr>
      </w:pPr>
    </w:p>
    <w:p w14:paraId="58DAC648" w14:textId="356530A0" w:rsidR="00EC451F" w:rsidRDefault="00EC451F" w:rsidP="00EC451F">
      <w:pPr>
        <w:rPr>
          <w:rtl/>
          <w:lang w:eastAsia="he-IL"/>
        </w:rPr>
      </w:pPr>
      <w:bookmarkStart w:id="6742" w:name="_ETM_Q1_1659211"/>
      <w:bookmarkStart w:id="6743" w:name="_ETM_Q1_1659235"/>
      <w:bookmarkEnd w:id="6742"/>
      <w:bookmarkEnd w:id="6743"/>
      <w:r>
        <w:rPr>
          <w:rFonts w:hint="cs"/>
          <w:rtl/>
          <w:lang w:eastAsia="he-IL"/>
        </w:rPr>
        <w:t xml:space="preserve">אחר </w:t>
      </w:r>
      <w:bookmarkStart w:id="6744" w:name="_ETM_Q1_1657926"/>
      <w:bookmarkEnd w:id="6744"/>
      <w:r>
        <w:rPr>
          <w:rFonts w:hint="cs"/>
          <w:rtl/>
          <w:lang w:eastAsia="he-IL"/>
        </w:rPr>
        <w:t xml:space="preserve">כך תייצג את המעונות שרוצים </w:t>
      </w:r>
      <w:bookmarkStart w:id="6745" w:name="_ETM_Q1_1659428"/>
      <w:bookmarkEnd w:id="6745"/>
      <w:r>
        <w:rPr>
          <w:rFonts w:hint="cs"/>
          <w:rtl/>
          <w:lang w:eastAsia="he-IL"/>
        </w:rPr>
        <w:t>לא להראות</w:t>
      </w:r>
      <w:bookmarkStart w:id="6746" w:name="_ETM_Q1_1659647"/>
      <w:bookmarkEnd w:id="6746"/>
      <w:r>
        <w:rPr>
          <w:rFonts w:hint="cs"/>
          <w:rtl/>
          <w:lang w:eastAsia="he-IL"/>
        </w:rPr>
        <w:t xml:space="preserve"> </w:t>
      </w:r>
      <w:bookmarkStart w:id="6747" w:name="_ETM_Q1_1659867"/>
      <w:bookmarkEnd w:id="6747"/>
      <w:r>
        <w:rPr>
          <w:rFonts w:hint="cs"/>
          <w:rtl/>
          <w:lang w:eastAsia="he-IL"/>
        </w:rPr>
        <w:t xml:space="preserve">להורים. </w:t>
      </w:r>
    </w:p>
    <w:p w14:paraId="5AC61E73" w14:textId="77777777" w:rsidR="00EC451F" w:rsidRDefault="00EC451F" w:rsidP="00EC451F">
      <w:pPr>
        <w:rPr>
          <w:rtl/>
          <w:lang w:eastAsia="he-IL"/>
        </w:rPr>
      </w:pPr>
      <w:bookmarkStart w:id="6748" w:name="_ETM_Q1_1660667"/>
      <w:bookmarkStart w:id="6749" w:name="_ETM_Q1_1660731"/>
      <w:bookmarkEnd w:id="6748"/>
      <w:bookmarkEnd w:id="6749"/>
    </w:p>
    <w:p w14:paraId="58342A73" w14:textId="62FAA61B" w:rsidR="00EC451F" w:rsidRDefault="00EC451F" w:rsidP="00EC451F">
      <w:pPr>
        <w:pStyle w:val="afb"/>
        <w:keepNext/>
        <w:rPr>
          <w:rtl/>
          <w:lang w:eastAsia="he-IL"/>
        </w:rPr>
      </w:pPr>
      <w:bookmarkStart w:id="6750" w:name="ET_guest_ראובן_אידלמן_475"/>
      <w:r w:rsidRPr="00EC451F">
        <w:rPr>
          <w:rStyle w:val="TagStyle"/>
          <w:rtl/>
        </w:rPr>
        <w:t xml:space="preserve"> &lt;&lt; אורח &gt;&gt; </w:t>
      </w:r>
      <w:r>
        <w:rPr>
          <w:rtl/>
          <w:lang w:eastAsia="he-IL"/>
        </w:rPr>
        <w:t>ראובן אידלמן:</w:t>
      </w:r>
      <w:r w:rsidRPr="00EC451F">
        <w:rPr>
          <w:rStyle w:val="TagStyle"/>
          <w:rtl/>
        </w:rPr>
        <w:t xml:space="preserve"> &lt;&lt; אורח &gt;&gt;</w:t>
      </w:r>
      <w:r w:rsidR="00923284">
        <w:rPr>
          <w:rtl/>
          <w:lang w:eastAsia="he-IL"/>
        </w:rPr>
        <w:t xml:space="preserve"> </w:t>
      </w:r>
      <w:r>
        <w:rPr>
          <w:rtl/>
          <w:lang w:eastAsia="he-IL"/>
        </w:rPr>
        <w:t xml:space="preserve"> </w:t>
      </w:r>
      <w:bookmarkEnd w:id="6750"/>
    </w:p>
    <w:p w14:paraId="7632B40F" w14:textId="77777777" w:rsidR="00EC451F" w:rsidRDefault="00EC451F" w:rsidP="00EC451F">
      <w:pPr>
        <w:pStyle w:val="KeepWithNext"/>
        <w:rPr>
          <w:rtl/>
          <w:lang w:eastAsia="he-IL"/>
        </w:rPr>
      </w:pPr>
    </w:p>
    <w:p w14:paraId="394A6B9C" w14:textId="076E6DB7" w:rsidR="00EC451F" w:rsidRDefault="00EC451F" w:rsidP="00EC451F">
      <w:pPr>
        <w:rPr>
          <w:rtl/>
          <w:lang w:eastAsia="he-IL"/>
        </w:rPr>
      </w:pPr>
      <w:bookmarkStart w:id="6751" w:name="_ETM_Q1_1660041"/>
      <w:bookmarkStart w:id="6752" w:name="_ETM_Q1_1660073"/>
      <w:bookmarkEnd w:id="6751"/>
      <w:bookmarkEnd w:id="6752"/>
      <w:r>
        <w:rPr>
          <w:rFonts w:hint="cs"/>
          <w:rtl/>
          <w:lang w:eastAsia="he-IL"/>
        </w:rPr>
        <w:t>אני מבטיח לא להאר</w:t>
      </w:r>
      <w:bookmarkStart w:id="6753" w:name="_ETM_Q1_1660990"/>
      <w:bookmarkEnd w:id="6753"/>
      <w:r>
        <w:rPr>
          <w:rFonts w:hint="cs"/>
          <w:rtl/>
          <w:lang w:eastAsia="he-IL"/>
        </w:rPr>
        <w:t xml:space="preserve">יך. </w:t>
      </w:r>
      <w:bookmarkStart w:id="6754" w:name="_ETM_Q1_1661987"/>
      <w:bookmarkEnd w:id="6754"/>
    </w:p>
    <w:p w14:paraId="0109D572" w14:textId="77777777" w:rsidR="00EC451F" w:rsidRDefault="00EC451F" w:rsidP="00EC451F">
      <w:pPr>
        <w:rPr>
          <w:rtl/>
          <w:lang w:eastAsia="he-IL"/>
        </w:rPr>
      </w:pPr>
      <w:bookmarkStart w:id="6755" w:name="_ETM_Q1_1662054"/>
      <w:bookmarkEnd w:id="6755"/>
    </w:p>
    <w:p w14:paraId="60B509F6" w14:textId="1130C701" w:rsidR="00EC451F" w:rsidRDefault="00EC451F" w:rsidP="00EC451F">
      <w:pPr>
        <w:pStyle w:val="afb"/>
        <w:keepNext/>
        <w:rPr>
          <w:rtl/>
          <w:lang w:eastAsia="he-IL"/>
        </w:rPr>
      </w:pPr>
      <w:bookmarkStart w:id="6756" w:name="ET_guest_אלונה_דניאל_476"/>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756"/>
    </w:p>
    <w:p w14:paraId="6C85B989" w14:textId="77777777" w:rsidR="00EC451F" w:rsidRDefault="00EC451F" w:rsidP="00EC451F">
      <w:pPr>
        <w:pStyle w:val="KeepWithNext"/>
        <w:rPr>
          <w:rtl/>
          <w:lang w:eastAsia="he-IL"/>
        </w:rPr>
      </w:pPr>
    </w:p>
    <w:p w14:paraId="64E97A9E" w14:textId="6ADEC61A" w:rsidR="00EC451F" w:rsidRDefault="00EC451F" w:rsidP="00EC451F">
      <w:pPr>
        <w:rPr>
          <w:rtl/>
          <w:lang w:eastAsia="he-IL"/>
        </w:rPr>
      </w:pPr>
      <w:bookmarkStart w:id="6757" w:name="_ETM_Q1_1661242"/>
      <w:bookmarkStart w:id="6758" w:name="_ETM_Q1_1661262"/>
      <w:bookmarkEnd w:id="6757"/>
      <w:bookmarkEnd w:id="6758"/>
      <w:r>
        <w:rPr>
          <w:rFonts w:hint="cs"/>
          <w:rtl/>
          <w:lang w:eastAsia="he-IL"/>
        </w:rPr>
        <w:t>אני פה ליי</w:t>
      </w:r>
      <w:bookmarkStart w:id="6759" w:name="_ETM_Q1_1661423"/>
      <w:bookmarkEnd w:id="6759"/>
      <w:r>
        <w:rPr>
          <w:rFonts w:hint="cs"/>
          <w:rtl/>
          <w:lang w:eastAsia="he-IL"/>
        </w:rPr>
        <w:t>צג</w:t>
      </w:r>
      <w:bookmarkStart w:id="6760" w:name="_ETM_Q1_1662280"/>
      <w:bookmarkEnd w:id="6760"/>
      <w:r>
        <w:rPr>
          <w:rFonts w:hint="cs"/>
          <w:rtl/>
          <w:lang w:eastAsia="he-IL"/>
        </w:rPr>
        <w:t xml:space="preserve"> את הילדים. </w:t>
      </w:r>
      <w:bookmarkStart w:id="6761" w:name="_ETM_Q1_1663368"/>
      <w:bookmarkEnd w:id="6761"/>
    </w:p>
    <w:p w14:paraId="102993D8" w14:textId="77777777" w:rsidR="00EC451F" w:rsidRDefault="00EC451F" w:rsidP="00EC451F">
      <w:pPr>
        <w:rPr>
          <w:rtl/>
          <w:lang w:eastAsia="he-IL"/>
        </w:rPr>
      </w:pPr>
      <w:bookmarkStart w:id="6762" w:name="_ETM_Q1_1663944"/>
      <w:bookmarkEnd w:id="6762"/>
    </w:p>
    <w:p w14:paraId="3AC5E7A3" w14:textId="52987A07" w:rsidR="00EC451F" w:rsidRDefault="00EC451F" w:rsidP="00EC451F">
      <w:pPr>
        <w:pStyle w:val="afb"/>
        <w:keepNext/>
        <w:rPr>
          <w:rtl/>
          <w:lang w:eastAsia="he-IL"/>
        </w:rPr>
      </w:pPr>
      <w:bookmarkStart w:id="6763" w:name="ET_guest_ראובן_אידלמן_477"/>
      <w:r w:rsidRPr="00EC451F">
        <w:rPr>
          <w:rStyle w:val="TagStyle"/>
          <w:rtl/>
        </w:rPr>
        <w:t xml:space="preserve"> &lt;&lt; אורח &gt;&gt; </w:t>
      </w:r>
      <w:r>
        <w:rPr>
          <w:rtl/>
          <w:lang w:eastAsia="he-IL"/>
        </w:rPr>
        <w:t>ראובן אידלמן:</w:t>
      </w:r>
      <w:r w:rsidRPr="00EC451F">
        <w:rPr>
          <w:rStyle w:val="TagStyle"/>
          <w:rtl/>
        </w:rPr>
        <w:t xml:space="preserve"> &lt;&lt; אורח &gt;&gt;</w:t>
      </w:r>
      <w:r w:rsidR="00923284">
        <w:rPr>
          <w:rtl/>
          <w:lang w:eastAsia="he-IL"/>
        </w:rPr>
        <w:t xml:space="preserve"> </w:t>
      </w:r>
      <w:r>
        <w:rPr>
          <w:rtl/>
          <w:lang w:eastAsia="he-IL"/>
        </w:rPr>
        <w:t xml:space="preserve"> </w:t>
      </w:r>
      <w:bookmarkEnd w:id="6763"/>
    </w:p>
    <w:p w14:paraId="6BE2E3A5" w14:textId="77777777" w:rsidR="00EC451F" w:rsidRDefault="00EC451F" w:rsidP="00EC451F">
      <w:pPr>
        <w:pStyle w:val="KeepWithNext"/>
        <w:rPr>
          <w:rtl/>
          <w:lang w:eastAsia="he-IL"/>
        </w:rPr>
      </w:pPr>
    </w:p>
    <w:p w14:paraId="24F02C42" w14:textId="6AC35AFB" w:rsidR="00EC451F" w:rsidRDefault="00EC451F" w:rsidP="00EC451F">
      <w:pPr>
        <w:rPr>
          <w:rtl/>
          <w:lang w:eastAsia="he-IL"/>
        </w:rPr>
      </w:pPr>
      <w:bookmarkStart w:id="6764" w:name="_ETM_Q1_1664243"/>
      <w:bookmarkStart w:id="6765" w:name="_ETM_Q1_1664263"/>
      <w:bookmarkEnd w:id="6764"/>
      <w:bookmarkEnd w:id="6765"/>
      <w:r>
        <w:rPr>
          <w:rFonts w:hint="cs"/>
          <w:rtl/>
          <w:lang w:eastAsia="he-IL"/>
        </w:rPr>
        <w:t>אנח</w:t>
      </w:r>
      <w:bookmarkStart w:id="6766" w:name="_ETM_Q1_1662534"/>
      <w:bookmarkEnd w:id="6766"/>
      <w:r>
        <w:rPr>
          <w:rFonts w:hint="cs"/>
          <w:rtl/>
          <w:lang w:eastAsia="he-IL"/>
        </w:rPr>
        <w:t xml:space="preserve">נו הרגולטור </w:t>
      </w:r>
      <w:bookmarkStart w:id="6767" w:name="_ETM_Q1_1663090"/>
      <w:bookmarkEnd w:id="6767"/>
      <w:r>
        <w:rPr>
          <w:rFonts w:hint="cs"/>
          <w:rtl/>
          <w:lang w:eastAsia="he-IL"/>
        </w:rPr>
        <w:t xml:space="preserve">של הנושא הזה וחשוב לי להשלים. </w:t>
      </w:r>
      <w:bookmarkStart w:id="6768" w:name="_ETM_Q1_1666327"/>
      <w:bookmarkEnd w:id="6768"/>
    </w:p>
    <w:p w14:paraId="2DE7CA88" w14:textId="77777777" w:rsidR="00EC451F" w:rsidRDefault="00EC451F" w:rsidP="00EC451F">
      <w:pPr>
        <w:rPr>
          <w:rtl/>
          <w:lang w:eastAsia="he-IL"/>
        </w:rPr>
      </w:pPr>
      <w:bookmarkStart w:id="6769" w:name="_ETM_Q1_1666536"/>
      <w:bookmarkStart w:id="6770" w:name="_ETM_Q1_1666599"/>
      <w:bookmarkStart w:id="6771" w:name="_ETM_Q1_1664855"/>
      <w:bookmarkEnd w:id="6769"/>
      <w:bookmarkEnd w:id="6770"/>
      <w:bookmarkEnd w:id="6771"/>
    </w:p>
    <w:p w14:paraId="463289BF" w14:textId="705B01AD" w:rsidR="00EC451F" w:rsidRDefault="00EC451F" w:rsidP="00EC451F">
      <w:pPr>
        <w:pStyle w:val="afb"/>
        <w:keepNext/>
        <w:rPr>
          <w:rtl/>
          <w:lang w:eastAsia="he-IL"/>
        </w:rPr>
      </w:pPr>
      <w:bookmarkStart w:id="6772" w:name="ET_guest_אלונה_דניאל_478"/>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772"/>
    </w:p>
    <w:p w14:paraId="319674C3" w14:textId="77777777" w:rsidR="00EC451F" w:rsidRDefault="00EC451F" w:rsidP="00EC451F">
      <w:pPr>
        <w:pStyle w:val="KeepWithNext"/>
        <w:rPr>
          <w:rtl/>
          <w:lang w:eastAsia="he-IL"/>
        </w:rPr>
      </w:pPr>
    </w:p>
    <w:p w14:paraId="47CF1826" w14:textId="18B82FC8" w:rsidR="00EC451F" w:rsidRDefault="00EC451F" w:rsidP="00EC451F">
      <w:pPr>
        <w:rPr>
          <w:rtl/>
          <w:lang w:eastAsia="he-IL"/>
        </w:rPr>
      </w:pPr>
      <w:bookmarkStart w:id="6773" w:name="_ETM_Q1_1666337"/>
      <w:bookmarkStart w:id="6774" w:name="_ETM_Q1_1666370"/>
      <w:bookmarkEnd w:id="6773"/>
      <w:bookmarkEnd w:id="6774"/>
      <w:r>
        <w:rPr>
          <w:rFonts w:hint="cs"/>
          <w:rtl/>
          <w:lang w:eastAsia="he-IL"/>
        </w:rPr>
        <w:t xml:space="preserve">מבקשים לא לאסור, לא מבקשים </w:t>
      </w:r>
      <w:bookmarkStart w:id="6775" w:name="_ETM_Q1_1666686"/>
      <w:bookmarkEnd w:id="6775"/>
      <w:r>
        <w:rPr>
          <w:rFonts w:hint="cs"/>
          <w:rtl/>
          <w:lang w:eastAsia="he-IL"/>
        </w:rPr>
        <w:t xml:space="preserve">- - -, אבל אתה </w:t>
      </w:r>
      <w:bookmarkStart w:id="6776" w:name="_ETM_Q1_1668553"/>
      <w:bookmarkEnd w:id="6776"/>
      <w:r>
        <w:rPr>
          <w:rFonts w:hint="cs"/>
          <w:rtl/>
          <w:lang w:eastAsia="he-IL"/>
        </w:rPr>
        <w:t>בכוונה כל</w:t>
      </w:r>
      <w:bookmarkStart w:id="6777" w:name="_ETM_Q1_1669881"/>
      <w:bookmarkEnd w:id="6777"/>
      <w:r>
        <w:rPr>
          <w:rFonts w:hint="cs"/>
          <w:rtl/>
          <w:lang w:eastAsia="he-IL"/>
        </w:rPr>
        <w:t xml:space="preserve"> פעם מכניס משפט שהוא מאו</w:t>
      </w:r>
      <w:bookmarkStart w:id="6778" w:name="_ETM_Q1_1670232"/>
      <w:bookmarkEnd w:id="6778"/>
      <w:r>
        <w:rPr>
          <w:rFonts w:hint="cs"/>
          <w:rtl/>
          <w:lang w:eastAsia="he-IL"/>
        </w:rPr>
        <w:t xml:space="preserve">ד לא נכון ולא מדויק. בבקשה </w:t>
      </w:r>
      <w:bookmarkStart w:id="6779" w:name="_ETM_Q1_1673163"/>
      <w:bookmarkEnd w:id="6779"/>
      <w:r>
        <w:rPr>
          <w:rFonts w:hint="cs"/>
          <w:rtl/>
          <w:lang w:eastAsia="he-IL"/>
        </w:rPr>
        <w:t>לפחות תשתמש</w:t>
      </w:r>
      <w:bookmarkStart w:id="6780" w:name="_ETM_Q1_1673866"/>
      <w:bookmarkEnd w:id="6780"/>
      <w:r>
        <w:rPr>
          <w:rFonts w:hint="cs"/>
          <w:rtl/>
          <w:lang w:eastAsia="he-IL"/>
        </w:rPr>
        <w:t xml:space="preserve"> במינוח המדויק. </w:t>
      </w:r>
      <w:bookmarkStart w:id="6781" w:name="_ETM_Q1_1676122"/>
      <w:bookmarkEnd w:id="6781"/>
    </w:p>
    <w:p w14:paraId="3A93032B" w14:textId="77777777" w:rsidR="00EC451F" w:rsidRDefault="00EC451F" w:rsidP="00EC451F">
      <w:pPr>
        <w:rPr>
          <w:rtl/>
          <w:lang w:eastAsia="he-IL"/>
        </w:rPr>
      </w:pPr>
      <w:bookmarkStart w:id="6782" w:name="_ETM_Q1_1676184"/>
      <w:bookmarkEnd w:id="6782"/>
    </w:p>
    <w:p w14:paraId="13234C51" w14:textId="65668855" w:rsidR="00EC451F" w:rsidRDefault="00EC451F" w:rsidP="00EC451F">
      <w:pPr>
        <w:pStyle w:val="afb"/>
        <w:keepNext/>
        <w:rPr>
          <w:rtl/>
          <w:lang w:eastAsia="he-IL"/>
        </w:rPr>
      </w:pPr>
      <w:bookmarkStart w:id="6783" w:name="ET_guest_ראובן_אידלמן_479"/>
      <w:r w:rsidRPr="00EC451F">
        <w:rPr>
          <w:rStyle w:val="TagStyle"/>
          <w:rtl/>
        </w:rPr>
        <w:t xml:space="preserve"> &lt;&lt; אורח &gt;&gt; </w:t>
      </w:r>
      <w:r>
        <w:rPr>
          <w:rtl/>
          <w:lang w:eastAsia="he-IL"/>
        </w:rPr>
        <w:t>ראובן אידלמן:</w:t>
      </w:r>
      <w:r w:rsidRPr="00EC451F">
        <w:rPr>
          <w:rStyle w:val="TagStyle"/>
          <w:rtl/>
        </w:rPr>
        <w:t xml:space="preserve"> &lt;&lt; אורח &gt;&gt;</w:t>
      </w:r>
      <w:r w:rsidR="00923284">
        <w:rPr>
          <w:rtl/>
          <w:lang w:eastAsia="he-IL"/>
        </w:rPr>
        <w:t xml:space="preserve"> </w:t>
      </w:r>
      <w:r>
        <w:rPr>
          <w:rtl/>
          <w:lang w:eastAsia="he-IL"/>
        </w:rPr>
        <w:t xml:space="preserve"> </w:t>
      </w:r>
      <w:bookmarkEnd w:id="6783"/>
    </w:p>
    <w:p w14:paraId="56FD30D1" w14:textId="77777777" w:rsidR="00EC451F" w:rsidRDefault="00EC451F" w:rsidP="00EC451F">
      <w:pPr>
        <w:pStyle w:val="KeepWithNext"/>
        <w:rPr>
          <w:rtl/>
          <w:lang w:eastAsia="he-IL"/>
        </w:rPr>
      </w:pPr>
    </w:p>
    <w:p w14:paraId="161F6E59" w14:textId="1AFAF217" w:rsidR="00EC451F" w:rsidRDefault="00EC451F" w:rsidP="00EC451F">
      <w:pPr>
        <w:rPr>
          <w:rtl/>
          <w:lang w:eastAsia="he-IL"/>
        </w:rPr>
      </w:pPr>
      <w:bookmarkStart w:id="6784" w:name="_ETM_Q1_1677045"/>
      <w:bookmarkStart w:id="6785" w:name="_ETM_Q1_1677069"/>
      <w:bookmarkEnd w:id="6784"/>
      <w:bookmarkEnd w:id="6785"/>
      <w:r>
        <w:rPr>
          <w:rFonts w:hint="cs"/>
          <w:rtl/>
          <w:lang w:eastAsia="he-IL"/>
        </w:rPr>
        <w:t>אני</w:t>
      </w:r>
      <w:bookmarkStart w:id="6786" w:name="_ETM_Q1_1675295"/>
      <w:bookmarkEnd w:id="6786"/>
      <w:r>
        <w:rPr>
          <w:rFonts w:hint="cs"/>
          <w:rtl/>
          <w:lang w:eastAsia="he-IL"/>
        </w:rPr>
        <w:t xml:space="preserve"> מבין שהחוק לא מחייב. </w:t>
      </w:r>
      <w:bookmarkStart w:id="6787" w:name="_ETM_Q1_1677802"/>
      <w:bookmarkStart w:id="6788" w:name="_ETM_Q1_1677186"/>
      <w:bookmarkStart w:id="6789" w:name="_ETM_Q1_1677110"/>
      <w:bookmarkStart w:id="6790" w:name="_ETM_Q1_1676498"/>
      <w:bookmarkStart w:id="6791" w:name="_ETM_Q1_1676948"/>
      <w:bookmarkEnd w:id="6787"/>
      <w:bookmarkEnd w:id="6788"/>
      <w:bookmarkEnd w:id="6789"/>
      <w:bookmarkEnd w:id="6790"/>
      <w:bookmarkEnd w:id="6791"/>
    </w:p>
    <w:p w14:paraId="7DCE19D9" w14:textId="77777777" w:rsidR="00EC451F" w:rsidRDefault="00EC451F" w:rsidP="00EC451F">
      <w:pPr>
        <w:rPr>
          <w:rtl/>
          <w:lang w:eastAsia="he-IL"/>
        </w:rPr>
      </w:pPr>
      <w:bookmarkStart w:id="6792" w:name="_ETM_Q1_1677014"/>
      <w:bookmarkEnd w:id="6792"/>
    </w:p>
    <w:p w14:paraId="533D15C6" w14:textId="0B1602B0" w:rsidR="00EC451F" w:rsidRDefault="00EC451F" w:rsidP="00EC451F">
      <w:pPr>
        <w:pStyle w:val="afb"/>
        <w:keepNext/>
        <w:rPr>
          <w:rtl/>
          <w:lang w:eastAsia="he-IL"/>
        </w:rPr>
      </w:pPr>
      <w:bookmarkStart w:id="6793" w:name="ET_guest_אלונה_דניאל_480"/>
      <w:r w:rsidRPr="00EC451F">
        <w:rPr>
          <w:rStyle w:val="TagStyle"/>
          <w:rtl/>
        </w:rPr>
        <w:t xml:space="preserve"> &lt;&lt; אורח &gt;&gt; </w:t>
      </w:r>
      <w:r>
        <w:rPr>
          <w:rtl/>
          <w:lang w:eastAsia="he-IL"/>
        </w:rPr>
        <w:t>אלונה דניאל:</w:t>
      </w:r>
      <w:r w:rsidRPr="00EC451F">
        <w:rPr>
          <w:rStyle w:val="TagStyle"/>
          <w:rtl/>
        </w:rPr>
        <w:t xml:space="preserve"> &lt;&lt; אורח &gt;&gt;</w:t>
      </w:r>
      <w:r w:rsidR="00923284">
        <w:rPr>
          <w:rtl/>
          <w:lang w:eastAsia="he-IL"/>
        </w:rPr>
        <w:t xml:space="preserve"> </w:t>
      </w:r>
      <w:r>
        <w:rPr>
          <w:rtl/>
          <w:lang w:eastAsia="he-IL"/>
        </w:rPr>
        <w:t xml:space="preserve"> </w:t>
      </w:r>
      <w:bookmarkEnd w:id="6793"/>
    </w:p>
    <w:p w14:paraId="561A4859" w14:textId="77777777" w:rsidR="00EC451F" w:rsidRDefault="00EC451F" w:rsidP="00EC451F">
      <w:pPr>
        <w:pStyle w:val="KeepWithNext"/>
        <w:rPr>
          <w:rtl/>
          <w:lang w:eastAsia="he-IL"/>
        </w:rPr>
      </w:pPr>
    </w:p>
    <w:p w14:paraId="0FF767DE" w14:textId="30364622" w:rsidR="00EC451F" w:rsidRDefault="00EC451F" w:rsidP="00EC451F">
      <w:pPr>
        <w:rPr>
          <w:rtl/>
          <w:lang w:eastAsia="he-IL"/>
        </w:rPr>
      </w:pPr>
      <w:bookmarkStart w:id="6794" w:name="_ETM_Q1_1678466"/>
      <w:bookmarkStart w:id="6795" w:name="_ETM_Q1_1678489"/>
      <w:bookmarkEnd w:id="6794"/>
      <w:bookmarkEnd w:id="6795"/>
      <w:r>
        <w:rPr>
          <w:rFonts w:hint="cs"/>
          <w:rtl/>
          <w:lang w:eastAsia="he-IL"/>
        </w:rPr>
        <w:t>לא, ה</w:t>
      </w:r>
      <w:bookmarkStart w:id="6796" w:name="_ETM_Q1_1676857"/>
      <w:bookmarkEnd w:id="6796"/>
      <w:r>
        <w:rPr>
          <w:rFonts w:hint="cs"/>
          <w:rtl/>
          <w:lang w:eastAsia="he-IL"/>
        </w:rPr>
        <w:t xml:space="preserve">וא מבקש לא לאסור. </w:t>
      </w:r>
      <w:bookmarkStart w:id="6797" w:name="_ETM_Q1_1678908"/>
      <w:bookmarkEnd w:id="6797"/>
    </w:p>
    <w:p w14:paraId="70404B1F" w14:textId="77777777" w:rsidR="00EC451F" w:rsidRDefault="00EC451F" w:rsidP="00EC451F">
      <w:pPr>
        <w:rPr>
          <w:rtl/>
          <w:lang w:eastAsia="he-IL"/>
        </w:rPr>
      </w:pPr>
      <w:bookmarkStart w:id="6798" w:name="_ETM_Q1_1678975"/>
      <w:bookmarkEnd w:id="6798"/>
    </w:p>
    <w:p w14:paraId="1B6437A3" w14:textId="365273A6" w:rsidR="00EC451F" w:rsidRDefault="00EC451F" w:rsidP="00EC451F">
      <w:pPr>
        <w:pStyle w:val="afb"/>
        <w:keepNext/>
        <w:rPr>
          <w:rtl/>
          <w:lang w:eastAsia="he-IL"/>
        </w:rPr>
      </w:pPr>
      <w:bookmarkStart w:id="6799" w:name="ET_guest_ראובן_אידלמן_481"/>
      <w:r w:rsidRPr="00EC451F">
        <w:rPr>
          <w:rStyle w:val="TagStyle"/>
          <w:rtl/>
        </w:rPr>
        <w:t xml:space="preserve"> &lt;&lt; אורח &gt;&gt; </w:t>
      </w:r>
      <w:r>
        <w:rPr>
          <w:rtl/>
          <w:lang w:eastAsia="he-IL"/>
        </w:rPr>
        <w:t>ראובן אידלמן:</w:t>
      </w:r>
      <w:r w:rsidRPr="00EC451F">
        <w:rPr>
          <w:rStyle w:val="TagStyle"/>
          <w:rtl/>
        </w:rPr>
        <w:t xml:space="preserve"> &lt;&lt; אורח &gt;&gt;</w:t>
      </w:r>
      <w:r w:rsidR="00923284">
        <w:rPr>
          <w:rtl/>
          <w:lang w:eastAsia="he-IL"/>
        </w:rPr>
        <w:t xml:space="preserve"> </w:t>
      </w:r>
      <w:r>
        <w:rPr>
          <w:rtl/>
          <w:lang w:eastAsia="he-IL"/>
        </w:rPr>
        <w:t xml:space="preserve"> </w:t>
      </w:r>
      <w:bookmarkEnd w:id="6799"/>
    </w:p>
    <w:p w14:paraId="189063A1" w14:textId="77777777" w:rsidR="00EC451F" w:rsidRDefault="00EC451F" w:rsidP="00EC451F">
      <w:pPr>
        <w:pStyle w:val="KeepWithNext"/>
        <w:rPr>
          <w:rtl/>
          <w:lang w:eastAsia="he-IL"/>
        </w:rPr>
      </w:pPr>
    </w:p>
    <w:p w14:paraId="315B94BF" w14:textId="7257F3CD" w:rsidR="00EC451F" w:rsidRDefault="00EC451F" w:rsidP="00EC451F">
      <w:pPr>
        <w:rPr>
          <w:rtl/>
          <w:lang w:eastAsia="he-IL"/>
        </w:rPr>
      </w:pPr>
      <w:bookmarkStart w:id="6800" w:name="_ETM_Q1_1680076"/>
      <w:bookmarkStart w:id="6801" w:name="_ETM_Q1_1680098"/>
      <w:bookmarkStart w:id="6802" w:name="_ETM_Q1_1678219"/>
      <w:bookmarkStart w:id="6803" w:name="_ETM_Q1_1676564"/>
      <w:bookmarkEnd w:id="6800"/>
      <w:bookmarkEnd w:id="6801"/>
      <w:bookmarkEnd w:id="6802"/>
      <w:bookmarkEnd w:id="6803"/>
      <w:r>
        <w:rPr>
          <w:rFonts w:hint="cs"/>
          <w:rtl/>
          <w:lang w:eastAsia="he-IL"/>
        </w:rPr>
        <w:t>אני או</w:t>
      </w:r>
      <w:bookmarkStart w:id="6804" w:name="_ETM_Q1_1678234"/>
      <w:bookmarkEnd w:id="6804"/>
      <w:r>
        <w:rPr>
          <w:rFonts w:hint="cs"/>
          <w:rtl/>
          <w:lang w:eastAsia="he-IL"/>
        </w:rPr>
        <w:t xml:space="preserve">מר זו פעם ראשונה שהמחוקק </w:t>
      </w:r>
      <w:bookmarkStart w:id="6805" w:name="_ETM_Q1_1680050"/>
      <w:bookmarkEnd w:id="6805"/>
      <w:r>
        <w:rPr>
          <w:rFonts w:hint="cs"/>
          <w:rtl/>
          <w:lang w:eastAsia="he-IL"/>
        </w:rPr>
        <w:t>נותן לגיטימ</w:t>
      </w:r>
      <w:bookmarkStart w:id="6806" w:name="_ETM_Q1_1679600"/>
      <w:bookmarkEnd w:id="6806"/>
      <w:r>
        <w:rPr>
          <w:rFonts w:hint="cs"/>
          <w:rtl/>
          <w:lang w:eastAsia="he-IL"/>
        </w:rPr>
        <w:t>ציה - - -</w:t>
      </w:r>
    </w:p>
    <w:p w14:paraId="089F5E7B" w14:textId="77777777" w:rsidR="00EC451F" w:rsidRDefault="00EC451F" w:rsidP="00EC451F">
      <w:pPr>
        <w:rPr>
          <w:rtl/>
          <w:lang w:eastAsia="he-IL"/>
        </w:rPr>
      </w:pPr>
      <w:bookmarkStart w:id="6807" w:name="_ETM_Q1_1682065"/>
      <w:bookmarkStart w:id="6808" w:name="_ETM_Q1_1682138"/>
      <w:bookmarkEnd w:id="6807"/>
      <w:bookmarkEnd w:id="6808"/>
    </w:p>
    <w:p w14:paraId="23A4A231" w14:textId="60576488" w:rsidR="00EC451F" w:rsidRDefault="00EC451F" w:rsidP="00EC451F">
      <w:pPr>
        <w:pStyle w:val="a5"/>
        <w:keepNext/>
        <w:rPr>
          <w:rtl/>
        </w:rPr>
      </w:pPr>
      <w:bookmarkStart w:id="6809" w:name="ET_speaker_5786_482"/>
      <w:r w:rsidRPr="00EC451F">
        <w:rPr>
          <w:rStyle w:val="TagStyle"/>
          <w:rtl/>
        </w:rPr>
        <w:t xml:space="preserve"> &lt;&lt; דובר &gt;&gt; </w:t>
      </w:r>
      <w:r>
        <w:rPr>
          <w:rtl/>
        </w:rPr>
        <w:t>אופיר כץ (הליכוד):</w:t>
      </w:r>
      <w:r w:rsidRPr="00EC451F">
        <w:rPr>
          <w:rStyle w:val="TagStyle"/>
          <w:rtl/>
        </w:rPr>
        <w:t xml:space="preserve"> &lt;&lt; דובר &gt;&gt;</w:t>
      </w:r>
      <w:r w:rsidR="00923284">
        <w:rPr>
          <w:rtl/>
        </w:rPr>
        <w:t xml:space="preserve"> </w:t>
      </w:r>
      <w:r>
        <w:rPr>
          <w:rtl/>
        </w:rPr>
        <w:t xml:space="preserve"> </w:t>
      </w:r>
      <w:bookmarkEnd w:id="6809"/>
    </w:p>
    <w:p w14:paraId="50B2127B" w14:textId="77777777" w:rsidR="00EC451F" w:rsidRDefault="00EC451F" w:rsidP="00EC451F">
      <w:pPr>
        <w:pStyle w:val="KeepWithNext"/>
        <w:rPr>
          <w:rtl/>
          <w:lang w:eastAsia="he-IL"/>
        </w:rPr>
      </w:pPr>
    </w:p>
    <w:p w14:paraId="5C0307F2" w14:textId="73A4BB33" w:rsidR="00EC451F" w:rsidRDefault="00EC451F" w:rsidP="00EC451F">
      <w:pPr>
        <w:rPr>
          <w:rtl/>
          <w:lang w:eastAsia="he-IL"/>
        </w:rPr>
      </w:pPr>
      <w:bookmarkStart w:id="6810" w:name="_ETM_Q1_1683061"/>
      <w:bookmarkStart w:id="6811" w:name="_ETM_Q1_1683081"/>
      <w:bookmarkEnd w:id="6810"/>
      <w:bookmarkEnd w:id="6811"/>
      <w:r>
        <w:rPr>
          <w:rFonts w:hint="cs"/>
          <w:rtl/>
          <w:lang w:eastAsia="he-IL"/>
        </w:rPr>
        <w:t>מאפש</w:t>
      </w:r>
      <w:bookmarkStart w:id="6812" w:name="_ETM_Q1_1681495"/>
      <w:bookmarkEnd w:id="6812"/>
      <w:r>
        <w:rPr>
          <w:rFonts w:hint="cs"/>
          <w:rtl/>
          <w:lang w:eastAsia="he-IL"/>
        </w:rPr>
        <w:t xml:space="preserve">ר. </w:t>
      </w:r>
    </w:p>
    <w:p w14:paraId="12EE0556" w14:textId="77777777" w:rsidR="00EC451F" w:rsidRDefault="00EC451F" w:rsidP="00EC451F">
      <w:pPr>
        <w:rPr>
          <w:rtl/>
          <w:lang w:eastAsia="he-IL"/>
        </w:rPr>
      </w:pPr>
      <w:bookmarkStart w:id="6813" w:name="_ETM_Q1_1681855"/>
      <w:bookmarkStart w:id="6814" w:name="_ETM_Q1_1681918"/>
      <w:bookmarkStart w:id="6815" w:name="_ETM_Q1_1683169"/>
      <w:bookmarkEnd w:id="6813"/>
      <w:bookmarkEnd w:id="6814"/>
      <w:bookmarkEnd w:id="6815"/>
    </w:p>
    <w:p w14:paraId="108FF7ED" w14:textId="2BA3E6D1" w:rsidR="00EC451F" w:rsidRDefault="00EC451F" w:rsidP="00EC451F">
      <w:pPr>
        <w:pStyle w:val="afb"/>
        <w:keepNext/>
        <w:rPr>
          <w:rtl/>
          <w:lang w:eastAsia="he-IL"/>
        </w:rPr>
      </w:pPr>
      <w:bookmarkStart w:id="6816" w:name="ET_guest_ראובן_אידלמן_483"/>
      <w:r w:rsidRPr="00EC451F">
        <w:rPr>
          <w:rStyle w:val="TagStyle"/>
          <w:rtl/>
        </w:rPr>
        <w:t xml:space="preserve"> &lt;&lt; אורח &gt;&gt; </w:t>
      </w:r>
      <w:r>
        <w:rPr>
          <w:rtl/>
          <w:lang w:eastAsia="he-IL"/>
        </w:rPr>
        <w:t>ראובן אידלמן:</w:t>
      </w:r>
      <w:r w:rsidRPr="00EC451F">
        <w:rPr>
          <w:rStyle w:val="TagStyle"/>
          <w:rtl/>
        </w:rPr>
        <w:t xml:space="preserve"> &lt;&lt; אורח &gt;&gt;</w:t>
      </w:r>
      <w:r w:rsidR="00923284">
        <w:rPr>
          <w:rtl/>
          <w:lang w:eastAsia="he-IL"/>
        </w:rPr>
        <w:t xml:space="preserve"> </w:t>
      </w:r>
      <w:r>
        <w:rPr>
          <w:rtl/>
          <w:lang w:eastAsia="he-IL"/>
        </w:rPr>
        <w:t xml:space="preserve"> </w:t>
      </w:r>
      <w:bookmarkEnd w:id="6816"/>
    </w:p>
    <w:p w14:paraId="50F3A40F" w14:textId="77777777" w:rsidR="00EC451F" w:rsidRDefault="00EC451F" w:rsidP="00EC451F">
      <w:pPr>
        <w:pStyle w:val="KeepWithNext"/>
        <w:rPr>
          <w:rtl/>
          <w:lang w:eastAsia="he-IL"/>
        </w:rPr>
      </w:pPr>
    </w:p>
    <w:p w14:paraId="7B83E0B4" w14:textId="26C568DC" w:rsidR="00EC451F" w:rsidRDefault="00EC451F" w:rsidP="00EC451F">
      <w:pPr>
        <w:rPr>
          <w:rtl/>
          <w:lang w:eastAsia="he-IL"/>
        </w:rPr>
      </w:pPr>
      <w:bookmarkStart w:id="6817" w:name="_ETM_Q1_1683503"/>
      <w:bookmarkStart w:id="6818" w:name="_ETM_Q1_1683524"/>
      <w:bookmarkEnd w:id="6817"/>
      <w:bookmarkEnd w:id="6818"/>
      <w:r>
        <w:rPr>
          <w:rFonts w:hint="cs"/>
          <w:rtl/>
          <w:lang w:eastAsia="he-IL"/>
        </w:rPr>
        <w:t xml:space="preserve">- - - </w:t>
      </w:r>
      <w:bookmarkStart w:id="6819" w:name="_ETM_Q1_1684167"/>
      <w:bookmarkEnd w:id="6819"/>
      <w:r>
        <w:rPr>
          <w:rFonts w:hint="cs"/>
          <w:rtl/>
          <w:lang w:eastAsia="he-IL"/>
        </w:rPr>
        <w:t>לצילום</w:t>
      </w:r>
      <w:bookmarkStart w:id="6820" w:name="_ETM_Q1_1682990"/>
      <w:bookmarkEnd w:id="6820"/>
      <w:r>
        <w:rPr>
          <w:rFonts w:hint="cs"/>
          <w:rtl/>
          <w:lang w:eastAsia="he-IL"/>
        </w:rPr>
        <w:t xml:space="preserve"> רציף במקום עבודה בצורה הזא</w:t>
      </w:r>
      <w:bookmarkStart w:id="6821" w:name="_ETM_Q1_1685381"/>
      <w:bookmarkEnd w:id="6821"/>
      <w:r>
        <w:rPr>
          <w:rFonts w:hint="cs"/>
          <w:rtl/>
          <w:lang w:eastAsia="he-IL"/>
        </w:rPr>
        <w:t xml:space="preserve">ת. יש הנחיות של הרשות </w:t>
      </w:r>
      <w:bookmarkStart w:id="6822" w:name="_ETM_Q1_1687474"/>
      <w:bookmarkEnd w:id="6822"/>
      <w:r>
        <w:rPr>
          <w:rFonts w:hint="cs"/>
          <w:rtl/>
          <w:lang w:eastAsia="he-IL"/>
        </w:rPr>
        <w:t>להגנת הפרטיות על הצ</w:t>
      </w:r>
      <w:bookmarkStart w:id="6823" w:name="_ETM_Q1_1687403"/>
      <w:bookmarkEnd w:id="6823"/>
      <w:r>
        <w:rPr>
          <w:rFonts w:hint="cs"/>
          <w:rtl/>
          <w:lang w:eastAsia="he-IL"/>
        </w:rPr>
        <w:t>בת מצלמות במקום עבודה. בסדר? למש</w:t>
      </w:r>
      <w:bookmarkStart w:id="6824" w:name="_ETM_Q1_1689140"/>
      <w:bookmarkEnd w:id="6824"/>
      <w:r>
        <w:rPr>
          <w:rFonts w:hint="cs"/>
          <w:rtl/>
          <w:lang w:eastAsia="he-IL"/>
        </w:rPr>
        <w:t xml:space="preserve">ל באנו </w:t>
      </w:r>
      <w:bookmarkStart w:id="6825" w:name="_ETM_Q1_1689731"/>
      <w:bookmarkEnd w:id="6825"/>
      <w:r>
        <w:rPr>
          <w:rFonts w:hint="cs"/>
          <w:rtl/>
          <w:lang w:eastAsia="he-IL"/>
        </w:rPr>
        <w:t xml:space="preserve">ואמרנו, </w:t>
      </w:r>
      <w:bookmarkStart w:id="6826" w:name="_ETM_Q1_1689451"/>
      <w:bookmarkEnd w:id="6826"/>
      <w:r>
        <w:rPr>
          <w:rFonts w:hint="cs"/>
          <w:rtl/>
          <w:lang w:eastAsia="he-IL"/>
        </w:rPr>
        <w:t xml:space="preserve">לפני כמה שנים באנו </w:t>
      </w:r>
      <w:bookmarkStart w:id="6827" w:name="_ETM_Q1_1691262"/>
      <w:bookmarkEnd w:id="6827"/>
      <w:r>
        <w:rPr>
          <w:rFonts w:hint="cs"/>
          <w:rtl/>
          <w:lang w:eastAsia="he-IL"/>
        </w:rPr>
        <w:t xml:space="preserve">ואמרנו אין דבר כזה להציב </w:t>
      </w:r>
      <w:bookmarkStart w:id="6828" w:name="_ETM_Q1_1693457"/>
      <w:bookmarkEnd w:id="6828"/>
      <w:r>
        <w:rPr>
          <w:rFonts w:hint="cs"/>
          <w:rtl/>
          <w:lang w:eastAsia="he-IL"/>
        </w:rPr>
        <w:t>מצלמה ש</w:t>
      </w:r>
      <w:bookmarkStart w:id="6829" w:name="_ETM_Q1_1692465"/>
      <w:bookmarkEnd w:id="6829"/>
      <w:r>
        <w:rPr>
          <w:rFonts w:hint="cs"/>
          <w:rtl/>
          <w:lang w:eastAsia="he-IL"/>
        </w:rPr>
        <w:t>מצלמת עובד בעבודה משרדית באופן קבוע, כי</w:t>
      </w:r>
      <w:bookmarkStart w:id="6830" w:name="_ETM_Q1_1694668"/>
      <w:bookmarkEnd w:id="6830"/>
      <w:r>
        <w:rPr>
          <w:rFonts w:hint="cs"/>
          <w:rtl/>
          <w:lang w:eastAsia="he-IL"/>
        </w:rPr>
        <w:t xml:space="preserve"> אין לזה </w:t>
      </w:r>
      <w:bookmarkStart w:id="6831" w:name="_ETM_Q1_1695314"/>
      <w:bookmarkEnd w:id="6831"/>
      <w:r>
        <w:rPr>
          <w:rFonts w:hint="cs"/>
          <w:rtl/>
          <w:lang w:eastAsia="he-IL"/>
        </w:rPr>
        <w:t>שום הצדקה. אין לזה שום הצד</w:t>
      </w:r>
      <w:bookmarkStart w:id="6832" w:name="_ETM_Q1_1696641"/>
      <w:bookmarkEnd w:id="6832"/>
      <w:r>
        <w:rPr>
          <w:rFonts w:hint="cs"/>
          <w:rtl/>
          <w:lang w:eastAsia="he-IL"/>
        </w:rPr>
        <w:t xml:space="preserve">קה. זה לא נכון. יש </w:t>
      </w:r>
      <w:bookmarkStart w:id="6833" w:name="_ETM_Q1_1698671"/>
      <w:bookmarkEnd w:id="6833"/>
      <w:r>
        <w:rPr>
          <w:rFonts w:hint="cs"/>
          <w:rtl/>
          <w:lang w:eastAsia="he-IL"/>
        </w:rPr>
        <w:t>קי</w:t>
      </w:r>
      <w:bookmarkStart w:id="6834" w:name="_ETM_Q1_1697079"/>
      <w:bookmarkEnd w:id="6834"/>
      <w:r>
        <w:rPr>
          <w:rFonts w:hint="cs"/>
          <w:rtl/>
          <w:lang w:eastAsia="he-IL"/>
        </w:rPr>
        <w:t>וסקים ודברים כאלה, זה משהו אחר. אבל מצלמה ש</w:t>
      </w:r>
      <w:bookmarkStart w:id="6835" w:name="_ETM_Q1_1699486"/>
      <w:bookmarkEnd w:id="6835"/>
      <w:r>
        <w:rPr>
          <w:rFonts w:hint="cs"/>
          <w:rtl/>
          <w:lang w:eastAsia="he-IL"/>
        </w:rPr>
        <w:t>יושבת ומצלמת</w:t>
      </w:r>
      <w:bookmarkStart w:id="6836" w:name="_ETM_Q1_1701390"/>
      <w:bookmarkEnd w:id="6836"/>
      <w:r>
        <w:rPr>
          <w:rFonts w:hint="cs"/>
          <w:rtl/>
          <w:lang w:eastAsia="he-IL"/>
        </w:rPr>
        <w:t xml:space="preserve"> אותי כל היום במשרד, </w:t>
      </w:r>
      <w:bookmarkStart w:id="6837" w:name="_ETM_Q1_1701469"/>
      <w:bookmarkEnd w:id="6837"/>
      <w:r>
        <w:rPr>
          <w:rFonts w:hint="cs"/>
          <w:rtl/>
          <w:lang w:eastAsia="he-IL"/>
        </w:rPr>
        <w:t xml:space="preserve">הדבר הזה הוא אסור ולא חוקי. </w:t>
      </w:r>
      <w:bookmarkStart w:id="6838" w:name="_ETM_Q1_1704281"/>
      <w:bookmarkEnd w:id="6838"/>
    </w:p>
    <w:p w14:paraId="0CAD35C2" w14:textId="77777777" w:rsidR="00EC451F" w:rsidRDefault="00EC451F" w:rsidP="00EC451F">
      <w:pPr>
        <w:rPr>
          <w:rtl/>
          <w:lang w:eastAsia="he-IL"/>
        </w:rPr>
      </w:pPr>
      <w:bookmarkStart w:id="6839" w:name="_ETM_Q1_1704873"/>
      <w:bookmarkStart w:id="6840" w:name="_ETM_Q1_1704941"/>
      <w:bookmarkStart w:id="6841" w:name="_ETM_Q1_1704996"/>
      <w:bookmarkEnd w:id="6839"/>
      <w:bookmarkEnd w:id="6840"/>
      <w:bookmarkEnd w:id="6841"/>
    </w:p>
    <w:p w14:paraId="0E6D7147" w14:textId="327F6762" w:rsidR="00EC451F" w:rsidRDefault="00EC451F" w:rsidP="00EC451F">
      <w:pPr>
        <w:rPr>
          <w:rtl/>
          <w:lang w:eastAsia="he-IL"/>
        </w:rPr>
      </w:pPr>
      <w:bookmarkStart w:id="6842" w:name="_ETM_Q1_1705049"/>
      <w:bookmarkEnd w:id="6842"/>
      <w:r>
        <w:rPr>
          <w:rFonts w:hint="cs"/>
          <w:rtl/>
          <w:lang w:eastAsia="he-IL"/>
        </w:rPr>
        <w:t>כאן בא המחוקק ו</w:t>
      </w:r>
      <w:bookmarkStart w:id="6843" w:name="_ETM_Q1_1704657"/>
      <w:bookmarkEnd w:id="6843"/>
      <w:r>
        <w:rPr>
          <w:rFonts w:hint="cs"/>
          <w:rtl/>
          <w:lang w:eastAsia="he-IL"/>
        </w:rPr>
        <w:t xml:space="preserve">אומר צילום של עובדי צוות המעון, ולא </w:t>
      </w:r>
      <w:bookmarkStart w:id="6844" w:name="_ETM_Q1_1708624"/>
      <w:bookmarkEnd w:id="6844"/>
      <w:r>
        <w:rPr>
          <w:rFonts w:hint="cs"/>
          <w:rtl/>
          <w:lang w:eastAsia="he-IL"/>
        </w:rPr>
        <w:t>נכביר את המילים, ז</w:t>
      </w:r>
      <w:bookmarkStart w:id="6845" w:name="_ETM_Q1_1708568"/>
      <w:bookmarkEnd w:id="6845"/>
      <w:r>
        <w:rPr>
          <w:rFonts w:hint="cs"/>
          <w:rtl/>
          <w:lang w:eastAsia="he-IL"/>
        </w:rPr>
        <w:t xml:space="preserve">ו אוכלוסייה אולי קצת יותר חלשה, ואולי </w:t>
      </w:r>
      <w:bookmarkStart w:id="6846" w:name="_ETM_Q1_1712180"/>
      <w:bookmarkEnd w:id="6846"/>
      <w:r>
        <w:rPr>
          <w:rFonts w:hint="cs"/>
          <w:rtl/>
          <w:lang w:eastAsia="he-IL"/>
        </w:rPr>
        <w:t>לא צועקת פה</w:t>
      </w:r>
      <w:bookmarkStart w:id="6847" w:name="_ETM_Q1_1711323"/>
      <w:bookmarkEnd w:id="6847"/>
      <w:r>
        <w:rPr>
          <w:rFonts w:hint="cs"/>
          <w:rtl/>
          <w:lang w:eastAsia="he-IL"/>
        </w:rPr>
        <w:t xml:space="preserve"> בכל הכוח את זה, ועל הגב של</w:t>
      </w:r>
      <w:bookmarkStart w:id="6848" w:name="_ETM_Q1_1715051"/>
      <w:bookmarkEnd w:id="6848"/>
      <w:r>
        <w:rPr>
          <w:rFonts w:hint="cs"/>
          <w:rtl/>
          <w:lang w:eastAsia="he-IL"/>
        </w:rPr>
        <w:t xml:space="preserve"> אוכלוסייה כזאת יו</w:t>
      </w:r>
      <w:bookmarkStart w:id="6849" w:name="_ETM_Q1_1714803"/>
      <w:bookmarkEnd w:id="6849"/>
      <w:r>
        <w:rPr>
          <w:rFonts w:hint="cs"/>
          <w:rtl/>
          <w:lang w:eastAsia="he-IL"/>
        </w:rPr>
        <w:t xml:space="preserve">צרים חקיקה תקדימית של צילום רציף </w:t>
      </w:r>
      <w:bookmarkStart w:id="6850" w:name="_ETM_Q1_1716683"/>
      <w:bookmarkEnd w:id="6850"/>
      <w:r>
        <w:rPr>
          <w:rFonts w:hint="cs"/>
          <w:rtl/>
          <w:lang w:eastAsia="he-IL"/>
        </w:rPr>
        <w:t xml:space="preserve">ושידור אונליין </w:t>
      </w:r>
      <w:bookmarkStart w:id="6851" w:name="_ETM_Q1_1718591"/>
      <w:bookmarkEnd w:id="6851"/>
      <w:r>
        <w:rPr>
          <w:rFonts w:hint="cs"/>
          <w:rtl/>
          <w:lang w:eastAsia="he-IL"/>
        </w:rPr>
        <w:t>להורים של העובדים האלה. אז פ</w:t>
      </w:r>
      <w:bookmarkStart w:id="6852" w:name="_ETM_Q1_1719703"/>
      <w:bookmarkEnd w:id="6852"/>
      <w:r>
        <w:rPr>
          <w:rFonts w:hint="cs"/>
          <w:rtl/>
          <w:lang w:eastAsia="he-IL"/>
        </w:rPr>
        <w:t xml:space="preserve">עמיים יש </w:t>
      </w:r>
      <w:bookmarkStart w:id="6853" w:name="_ETM_Q1_1719690"/>
      <w:bookmarkEnd w:id="6853"/>
      <w:r>
        <w:rPr>
          <w:rFonts w:hint="cs"/>
          <w:rtl/>
          <w:lang w:eastAsia="he-IL"/>
        </w:rPr>
        <w:t xml:space="preserve">פה פגיעה </w:t>
      </w:r>
      <w:bookmarkStart w:id="6854" w:name="_ETM_Q1_1720746"/>
      <w:bookmarkEnd w:id="6854"/>
      <w:r>
        <w:rPr>
          <w:rFonts w:hint="cs"/>
          <w:rtl/>
          <w:lang w:eastAsia="he-IL"/>
        </w:rPr>
        <w:t>סופר דרמטית ב</w:t>
      </w:r>
      <w:bookmarkStart w:id="6855" w:name="_ETM_Q1_1721210"/>
      <w:bookmarkEnd w:id="6855"/>
      <w:r>
        <w:rPr>
          <w:rFonts w:hint="cs"/>
          <w:rtl/>
          <w:lang w:eastAsia="he-IL"/>
        </w:rPr>
        <w:t xml:space="preserve">זכות </w:t>
      </w:r>
      <w:bookmarkStart w:id="6856" w:name="_ETM_Q1_1721467"/>
      <w:bookmarkEnd w:id="6856"/>
      <w:r>
        <w:rPr>
          <w:rFonts w:hint="cs"/>
          <w:rtl/>
          <w:lang w:eastAsia="he-IL"/>
        </w:rPr>
        <w:t xml:space="preserve">לפרטיות גם של </w:t>
      </w:r>
      <w:bookmarkStart w:id="6857" w:name="_ETM_Q1_1721851"/>
      <w:bookmarkStart w:id="6858" w:name="_ETM_Q1_1722423"/>
      <w:bookmarkEnd w:id="6857"/>
      <w:bookmarkEnd w:id="6858"/>
      <w:r>
        <w:rPr>
          <w:rFonts w:hint="cs"/>
          <w:rtl/>
          <w:lang w:eastAsia="he-IL"/>
        </w:rPr>
        <w:t xml:space="preserve">הילדים וגם </w:t>
      </w:r>
      <w:bookmarkStart w:id="6859" w:name="_ETM_Q1_1722202"/>
      <w:bookmarkEnd w:id="6859"/>
      <w:r>
        <w:rPr>
          <w:rFonts w:hint="cs"/>
          <w:rtl/>
          <w:lang w:eastAsia="he-IL"/>
        </w:rPr>
        <w:t xml:space="preserve">של עובדי </w:t>
      </w:r>
      <w:bookmarkStart w:id="6860" w:name="_ETM_Q1_1725028"/>
      <w:bookmarkEnd w:id="6860"/>
      <w:r>
        <w:rPr>
          <w:rFonts w:hint="cs"/>
          <w:rtl/>
          <w:lang w:eastAsia="he-IL"/>
        </w:rPr>
        <w:t xml:space="preserve">צוות המעון. </w:t>
      </w:r>
      <w:bookmarkStart w:id="6861" w:name="_ETM_Q1_1724386"/>
      <w:bookmarkStart w:id="6862" w:name="_ETM_Q1_1723954"/>
      <w:bookmarkStart w:id="6863" w:name="_ETM_Q1_1724209"/>
      <w:bookmarkEnd w:id="6861"/>
      <w:bookmarkEnd w:id="6862"/>
      <w:bookmarkEnd w:id="6863"/>
      <w:r>
        <w:rPr>
          <w:rFonts w:hint="cs"/>
          <w:rtl/>
          <w:lang w:eastAsia="he-IL"/>
        </w:rPr>
        <w:t>ואני אומר שוב</w:t>
      </w:r>
      <w:bookmarkStart w:id="6864" w:name="_ETM_Q1_1725735"/>
      <w:bookmarkEnd w:id="6864"/>
      <w:r>
        <w:rPr>
          <w:rFonts w:hint="cs"/>
          <w:rtl/>
          <w:lang w:eastAsia="he-IL"/>
        </w:rPr>
        <w:t xml:space="preserve">, זה לא נעשה באף </w:t>
      </w:r>
      <w:bookmarkStart w:id="6865" w:name="_ETM_Q1_1727772"/>
      <w:bookmarkEnd w:id="6865"/>
      <w:r>
        <w:rPr>
          <w:rFonts w:hint="cs"/>
          <w:rtl/>
          <w:lang w:eastAsia="he-IL"/>
        </w:rPr>
        <w:t>מדינה. וה</w:t>
      </w:r>
      <w:bookmarkStart w:id="6866" w:name="_ETM_Q1_1726748"/>
      <w:bookmarkEnd w:id="6866"/>
      <w:r>
        <w:rPr>
          <w:rFonts w:hint="cs"/>
          <w:rtl/>
          <w:lang w:eastAsia="he-IL"/>
        </w:rPr>
        <w:t xml:space="preserve">עובדה שיש הסדר מידתי יותר שמונח כרגע </w:t>
      </w:r>
      <w:bookmarkStart w:id="6867" w:name="_ETM_Q1_1729746"/>
      <w:bookmarkEnd w:id="6867"/>
      <w:r>
        <w:rPr>
          <w:rFonts w:hint="cs"/>
          <w:rtl/>
          <w:lang w:eastAsia="he-IL"/>
        </w:rPr>
        <w:t xml:space="preserve">על </w:t>
      </w:r>
      <w:bookmarkStart w:id="6868" w:name="_ETM_Q1_1730536"/>
      <w:bookmarkEnd w:id="6868"/>
      <w:r>
        <w:rPr>
          <w:rFonts w:hint="cs"/>
          <w:rtl/>
          <w:lang w:eastAsia="he-IL"/>
        </w:rPr>
        <w:t>הש</w:t>
      </w:r>
      <w:bookmarkStart w:id="6869" w:name="_ETM_Q1_1730071"/>
      <w:bookmarkEnd w:id="6869"/>
      <w:r>
        <w:rPr>
          <w:rFonts w:hint="cs"/>
          <w:rtl/>
          <w:lang w:eastAsia="he-IL"/>
        </w:rPr>
        <w:t xml:space="preserve">ולחן שנותן את המענה, אם רוצים הרתעה ואם </w:t>
      </w:r>
      <w:bookmarkStart w:id="6870" w:name="_ETM_Q1_1732901"/>
      <w:bookmarkEnd w:id="6870"/>
      <w:r>
        <w:rPr>
          <w:rFonts w:hint="cs"/>
          <w:rtl/>
          <w:lang w:eastAsia="he-IL"/>
        </w:rPr>
        <w:t xml:space="preserve">רוצים שהצוות </w:t>
      </w:r>
      <w:bookmarkStart w:id="6871" w:name="_ETM_Q1_1734486"/>
      <w:bookmarkEnd w:id="6871"/>
      <w:r>
        <w:rPr>
          <w:rFonts w:hint="cs"/>
          <w:rtl/>
          <w:lang w:eastAsia="he-IL"/>
        </w:rPr>
        <w:t>יידע שההורים יכולים לראו</w:t>
      </w:r>
      <w:bookmarkStart w:id="6872" w:name="_ETM_Q1_1734742"/>
      <w:bookmarkEnd w:id="6872"/>
      <w:r>
        <w:rPr>
          <w:rFonts w:hint="cs"/>
          <w:rtl/>
          <w:lang w:eastAsia="he-IL"/>
        </w:rPr>
        <w:t>ת אותם, הפתרון של הצפייה הע</w:t>
      </w:r>
      <w:bookmarkStart w:id="6873" w:name="_ETM_Q1_1736410"/>
      <w:bookmarkEnd w:id="6873"/>
      <w:r>
        <w:rPr>
          <w:rFonts w:hint="cs"/>
          <w:rtl/>
          <w:lang w:eastAsia="he-IL"/>
        </w:rPr>
        <w:t>יתית בסוף</w:t>
      </w:r>
      <w:bookmarkStart w:id="6874" w:name="_ETM_Q1_1737411"/>
      <w:bookmarkEnd w:id="6874"/>
      <w:r>
        <w:rPr>
          <w:rFonts w:hint="cs"/>
          <w:rtl/>
          <w:lang w:eastAsia="he-IL"/>
        </w:rPr>
        <w:t xml:space="preserve"> החודש 24 שעות, </w:t>
      </w:r>
      <w:bookmarkStart w:id="6875" w:name="_ETM_Q1_1738083"/>
      <w:bookmarkEnd w:id="6875"/>
      <w:r>
        <w:rPr>
          <w:rFonts w:hint="cs"/>
          <w:rtl/>
          <w:lang w:eastAsia="he-IL"/>
        </w:rPr>
        <w:t xml:space="preserve">48 שעות, לא משנה, מביא לאותה תכלית. </w:t>
      </w:r>
      <w:bookmarkStart w:id="6876" w:name="_ETM_Q1_1742159"/>
      <w:bookmarkEnd w:id="6876"/>
      <w:r>
        <w:rPr>
          <w:rFonts w:hint="cs"/>
          <w:rtl/>
          <w:lang w:eastAsia="he-IL"/>
        </w:rPr>
        <w:t>ה</w:t>
      </w:r>
      <w:bookmarkStart w:id="6877" w:name="_ETM_Q1_1743743"/>
      <w:bookmarkEnd w:id="6877"/>
      <w:r>
        <w:rPr>
          <w:rFonts w:hint="cs"/>
          <w:rtl/>
          <w:lang w:eastAsia="he-IL"/>
        </w:rPr>
        <w:t xml:space="preserve">צוות ידע </w:t>
      </w:r>
      <w:bookmarkStart w:id="6878" w:name="_ETM_Q1_1745144"/>
      <w:bookmarkEnd w:id="6878"/>
      <w:r>
        <w:rPr>
          <w:rFonts w:hint="cs"/>
          <w:rtl/>
          <w:lang w:eastAsia="he-IL"/>
        </w:rPr>
        <w:t xml:space="preserve">שההורים יכולים לראות אותם </w:t>
      </w:r>
      <w:bookmarkStart w:id="6879" w:name="_ETM_Q1_1747546"/>
      <w:bookmarkEnd w:id="6879"/>
      <w:r>
        <w:rPr>
          <w:rFonts w:hint="cs"/>
          <w:rtl/>
          <w:lang w:eastAsia="he-IL"/>
        </w:rPr>
        <w:t>בסוף החודש. אבל זה לא ש</w:t>
      </w:r>
      <w:bookmarkStart w:id="6880" w:name="_ETM_Q1_1747425"/>
      <w:bookmarkEnd w:id="6880"/>
      <w:r>
        <w:rPr>
          <w:rFonts w:hint="cs"/>
          <w:rtl/>
          <w:lang w:eastAsia="he-IL"/>
        </w:rPr>
        <w:t xml:space="preserve">ידור אונליין, לשבת כל היום </w:t>
      </w:r>
      <w:bookmarkStart w:id="6881" w:name="_ETM_Q1_1750068"/>
      <w:bookmarkEnd w:id="6881"/>
      <w:r>
        <w:rPr>
          <w:rFonts w:hint="cs"/>
          <w:rtl/>
          <w:lang w:eastAsia="he-IL"/>
        </w:rPr>
        <w:t>ולהסתכל כל ה</w:t>
      </w:r>
      <w:bookmarkStart w:id="6882" w:name="_ETM_Q1_1750061"/>
      <w:bookmarkEnd w:id="6882"/>
      <w:r>
        <w:rPr>
          <w:rFonts w:hint="cs"/>
          <w:rtl/>
          <w:lang w:eastAsia="he-IL"/>
        </w:rPr>
        <w:t xml:space="preserve">זמן על צוות המעון, שאין </w:t>
      </w:r>
      <w:bookmarkStart w:id="6883" w:name="_ETM_Q1_1751194"/>
      <w:bookmarkEnd w:id="6883"/>
      <w:r>
        <w:rPr>
          <w:rFonts w:hint="cs"/>
          <w:rtl/>
          <w:lang w:eastAsia="he-IL"/>
        </w:rPr>
        <w:t>לו</w:t>
      </w:r>
      <w:bookmarkStart w:id="6884" w:name="_ETM_Q1_1751456"/>
      <w:bookmarkEnd w:id="6884"/>
      <w:r>
        <w:rPr>
          <w:rFonts w:hint="cs"/>
          <w:rtl/>
          <w:lang w:eastAsia="he-IL"/>
        </w:rPr>
        <w:t xml:space="preserve"> טיפת פרטיות. וזה לא סרטונים של הילדים שרצים פ</w:t>
      </w:r>
      <w:bookmarkStart w:id="6885" w:name="_ETM_Q1_1754336"/>
      <w:bookmarkEnd w:id="6885"/>
      <w:r>
        <w:rPr>
          <w:rFonts w:hint="cs"/>
          <w:rtl/>
          <w:lang w:eastAsia="he-IL"/>
        </w:rPr>
        <w:t xml:space="preserve">שוט בין </w:t>
      </w:r>
      <w:bookmarkStart w:id="6886" w:name="_ETM_Q1_1755125"/>
      <w:bookmarkEnd w:id="6886"/>
      <w:r>
        <w:rPr>
          <w:rFonts w:hint="cs"/>
          <w:rtl/>
          <w:lang w:eastAsia="he-IL"/>
        </w:rPr>
        <w:t>30 הורים ומלווים או</w:t>
      </w:r>
      <w:bookmarkStart w:id="6887" w:name="_ETM_Q1_1757244"/>
      <w:bookmarkEnd w:id="6887"/>
      <w:r>
        <w:rPr>
          <w:rFonts w:hint="cs"/>
          <w:rtl/>
          <w:lang w:eastAsia="he-IL"/>
        </w:rPr>
        <w:t xml:space="preserve">תם אחר כך לאורך החיים שלהם. </w:t>
      </w:r>
      <w:bookmarkStart w:id="6888" w:name="_ETM_Q1_1761246"/>
      <w:bookmarkEnd w:id="6888"/>
    </w:p>
    <w:p w14:paraId="17149569" w14:textId="77777777" w:rsidR="00EC451F" w:rsidRDefault="00EC451F" w:rsidP="00EC451F">
      <w:pPr>
        <w:rPr>
          <w:rtl/>
          <w:lang w:eastAsia="he-IL"/>
        </w:rPr>
      </w:pPr>
      <w:bookmarkStart w:id="6889" w:name="_ETM_Q1_1761322"/>
      <w:bookmarkEnd w:id="6889"/>
    </w:p>
    <w:p w14:paraId="2839DFA7" w14:textId="6CE8E984" w:rsidR="00EC451F" w:rsidRDefault="00EC451F" w:rsidP="00EC451F">
      <w:pPr>
        <w:rPr>
          <w:rtl/>
          <w:lang w:eastAsia="he-IL"/>
        </w:rPr>
      </w:pPr>
      <w:bookmarkStart w:id="6890" w:name="_ETM_Q1_1761373"/>
      <w:bookmarkStart w:id="6891" w:name="_ETM_Q1_1761427"/>
      <w:bookmarkEnd w:id="6890"/>
      <w:bookmarkEnd w:id="6891"/>
      <w:r>
        <w:rPr>
          <w:rFonts w:hint="cs"/>
          <w:rtl/>
          <w:lang w:eastAsia="he-IL"/>
        </w:rPr>
        <w:t>ה</w:t>
      </w:r>
      <w:bookmarkStart w:id="6892" w:name="_ETM_Q1_1759571"/>
      <w:bookmarkEnd w:id="6892"/>
      <w:r>
        <w:rPr>
          <w:rFonts w:hint="cs"/>
          <w:rtl/>
          <w:lang w:eastAsia="he-IL"/>
        </w:rPr>
        <w:t xml:space="preserve">כנסת </w:t>
      </w:r>
      <w:bookmarkStart w:id="6893" w:name="_ETM_Q1_1759924"/>
      <w:bookmarkEnd w:id="6893"/>
      <w:r>
        <w:rPr>
          <w:rFonts w:hint="cs"/>
          <w:rtl/>
          <w:lang w:eastAsia="he-IL"/>
        </w:rPr>
        <w:t>צריכ</w:t>
      </w:r>
      <w:bookmarkStart w:id="6894" w:name="_ETM_Q1_1758427"/>
      <w:bookmarkEnd w:id="6894"/>
      <w:r>
        <w:rPr>
          <w:rFonts w:hint="cs"/>
          <w:rtl/>
          <w:lang w:eastAsia="he-IL"/>
        </w:rPr>
        <w:t>ה לתת על זה את הדעת ולתת את ה</w:t>
      </w:r>
      <w:bookmarkStart w:id="6895" w:name="_ETM_Q1_1760632"/>
      <w:bookmarkEnd w:id="6895"/>
      <w:r>
        <w:rPr>
          <w:rFonts w:hint="cs"/>
          <w:rtl/>
          <w:lang w:eastAsia="he-IL"/>
        </w:rPr>
        <w:t xml:space="preserve">דעת לזה </w:t>
      </w:r>
      <w:bookmarkStart w:id="6896" w:name="_ETM_Q1_1761296"/>
      <w:bookmarkEnd w:id="6896"/>
      <w:r>
        <w:rPr>
          <w:rFonts w:hint="cs"/>
          <w:rtl/>
          <w:lang w:eastAsia="he-IL"/>
        </w:rPr>
        <w:t>שאין כאן מספיק תשתית עובדתית כדי לפגוע בפ</w:t>
      </w:r>
      <w:bookmarkStart w:id="6897" w:name="_ETM_Q1_1763567"/>
      <w:bookmarkEnd w:id="6897"/>
      <w:r>
        <w:rPr>
          <w:rFonts w:hint="cs"/>
          <w:rtl/>
          <w:lang w:eastAsia="he-IL"/>
        </w:rPr>
        <w:t xml:space="preserve">רטיות בצורה כל </w:t>
      </w:r>
      <w:bookmarkStart w:id="6898" w:name="_ETM_Q1_1765469"/>
      <w:bookmarkEnd w:id="6898"/>
      <w:r>
        <w:rPr>
          <w:rFonts w:hint="cs"/>
          <w:rtl/>
          <w:lang w:eastAsia="he-IL"/>
        </w:rPr>
        <w:t xml:space="preserve">כך דרמטית. אני חוזר על </w:t>
      </w:r>
      <w:bookmarkStart w:id="6899" w:name="_ETM_Q1_1766452"/>
      <w:bookmarkEnd w:id="6899"/>
      <w:r>
        <w:rPr>
          <w:rFonts w:hint="cs"/>
          <w:rtl/>
          <w:lang w:eastAsia="he-IL"/>
        </w:rPr>
        <w:t>זה שוב, כי זה משמעו</w:t>
      </w:r>
      <w:bookmarkStart w:id="6900" w:name="_ETM_Q1_1767154"/>
      <w:bookmarkEnd w:id="6900"/>
      <w:r>
        <w:rPr>
          <w:rFonts w:hint="cs"/>
          <w:rtl/>
          <w:lang w:eastAsia="he-IL"/>
        </w:rPr>
        <w:t xml:space="preserve">תי. </w:t>
      </w:r>
      <w:bookmarkStart w:id="6901" w:name="_ETM_Q1_1767519"/>
      <w:bookmarkEnd w:id="6901"/>
      <w:r>
        <w:rPr>
          <w:rFonts w:hint="cs"/>
          <w:rtl/>
          <w:lang w:eastAsia="he-IL"/>
        </w:rPr>
        <w:t xml:space="preserve">הכנסת לא יכולה להעביר סתם, אני </w:t>
      </w:r>
      <w:bookmarkStart w:id="6902" w:name="_ETM_Q1_1769013"/>
      <w:bookmarkEnd w:id="6902"/>
      <w:r>
        <w:rPr>
          <w:rFonts w:hint="cs"/>
          <w:rtl/>
          <w:lang w:eastAsia="he-IL"/>
        </w:rPr>
        <w:t>לא רוצה להגיד סתם</w:t>
      </w:r>
      <w:bookmarkStart w:id="6903" w:name="_ETM_Q1_1770567"/>
      <w:bookmarkEnd w:id="6903"/>
      <w:r>
        <w:rPr>
          <w:rFonts w:hint="cs"/>
          <w:rtl/>
          <w:lang w:eastAsia="he-IL"/>
        </w:rPr>
        <w:t xml:space="preserve"> ככה, אבל על </w:t>
      </w:r>
      <w:bookmarkStart w:id="6904" w:name="_ETM_Q1_1770664"/>
      <w:bookmarkEnd w:id="6904"/>
      <w:r>
        <w:rPr>
          <w:rFonts w:hint="cs"/>
          <w:rtl/>
          <w:lang w:eastAsia="he-IL"/>
        </w:rPr>
        <w:t>בסיס תחושות חקיקה כל כ</w:t>
      </w:r>
      <w:bookmarkStart w:id="6905" w:name="_ETM_Q1_1771321"/>
      <w:bookmarkEnd w:id="6905"/>
      <w:r>
        <w:rPr>
          <w:rFonts w:hint="cs"/>
          <w:rtl/>
          <w:lang w:eastAsia="he-IL"/>
        </w:rPr>
        <w:t>ך - - -</w:t>
      </w:r>
      <w:bookmarkStart w:id="6906" w:name="_ETM_Q1_1772011"/>
      <w:bookmarkStart w:id="6907" w:name="_ETM_Q1_1772230"/>
      <w:bookmarkEnd w:id="6906"/>
      <w:bookmarkEnd w:id="6907"/>
    </w:p>
    <w:p w14:paraId="6AEEC35E" w14:textId="77777777" w:rsidR="00EC451F" w:rsidRDefault="00EC451F" w:rsidP="00EC451F">
      <w:pPr>
        <w:rPr>
          <w:rtl/>
          <w:lang w:eastAsia="he-IL"/>
        </w:rPr>
      </w:pPr>
      <w:bookmarkStart w:id="6908" w:name="_ETM_Q1_1772303"/>
      <w:bookmarkStart w:id="6909" w:name="_ETM_Q1_1772229"/>
      <w:bookmarkStart w:id="6910" w:name="_ETM_Q1_1773454"/>
      <w:bookmarkEnd w:id="6908"/>
      <w:bookmarkEnd w:id="6909"/>
      <w:bookmarkEnd w:id="6910"/>
    </w:p>
    <w:p w14:paraId="2E872B57" w14:textId="6599F6F2" w:rsidR="00EC451F" w:rsidRDefault="00EC451F" w:rsidP="00EC451F">
      <w:pPr>
        <w:pStyle w:val="a5"/>
        <w:keepNext/>
        <w:rPr>
          <w:rtl/>
        </w:rPr>
      </w:pPr>
      <w:bookmarkStart w:id="6911" w:name="ET_speaker_5786_484"/>
      <w:r w:rsidRPr="00EC451F">
        <w:rPr>
          <w:rStyle w:val="TagStyle"/>
          <w:rtl/>
        </w:rPr>
        <w:t xml:space="preserve"> &lt;&lt; דובר &gt;&gt; </w:t>
      </w:r>
      <w:r>
        <w:rPr>
          <w:rtl/>
        </w:rPr>
        <w:t>אופיר כץ (הליכוד):</w:t>
      </w:r>
      <w:r w:rsidRPr="00EC451F">
        <w:rPr>
          <w:rStyle w:val="TagStyle"/>
          <w:rtl/>
        </w:rPr>
        <w:t xml:space="preserve"> &lt;&lt; דובר &gt;&gt;</w:t>
      </w:r>
      <w:r w:rsidR="00923284">
        <w:rPr>
          <w:rtl/>
        </w:rPr>
        <w:t xml:space="preserve"> </w:t>
      </w:r>
      <w:r>
        <w:rPr>
          <w:rtl/>
        </w:rPr>
        <w:t xml:space="preserve"> </w:t>
      </w:r>
      <w:bookmarkEnd w:id="6911"/>
    </w:p>
    <w:p w14:paraId="6EA0C6E3" w14:textId="77777777" w:rsidR="00EC451F" w:rsidRDefault="00EC451F" w:rsidP="00EC451F">
      <w:pPr>
        <w:pStyle w:val="KeepWithNext"/>
        <w:rPr>
          <w:rtl/>
          <w:lang w:eastAsia="he-IL"/>
        </w:rPr>
      </w:pPr>
    </w:p>
    <w:p w14:paraId="3E8CD83F" w14:textId="70A3D302" w:rsidR="00EC451F" w:rsidRDefault="00EC451F" w:rsidP="00EC451F">
      <w:pPr>
        <w:rPr>
          <w:rtl/>
          <w:lang w:eastAsia="he-IL"/>
        </w:rPr>
      </w:pPr>
      <w:bookmarkStart w:id="6912" w:name="_ETM_Q1_1773762"/>
      <w:bookmarkStart w:id="6913" w:name="_ETM_Q1_1773781"/>
      <w:bookmarkEnd w:id="6912"/>
      <w:bookmarkEnd w:id="6913"/>
      <w:r>
        <w:rPr>
          <w:rFonts w:hint="cs"/>
          <w:rtl/>
          <w:lang w:eastAsia="he-IL"/>
        </w:rPr>
        <w:t xml:space="preserve">זה </w:t>
      </w:r>
      <w:bookmarkStart w:id="6914" w:name="_ETM_Q1_1774029"/>
      <w:bookmarkEnd w:id="6914"/>
      <w:r>
        <w:rPr>
          <w:rFonts w:hint="cs"/>
          <w:rtl/>
          <w:lang w:eastAsia="he-IL"/>
        </w:rPr>
        <w:t>ממש לא תחוש</w:t>
      </w:r>
      <w:bookmarkStart w:id="6915" w:name="_ETM_Q1_1773852"/>
      <w:bookmarkEnd w:id="6915"/>
      <w:r>
        <w:rPr>
          <w:rFonts w:hint="cs"/>
          <w:rtl/>
          <w:lang w:eastAsia="he-IL"/>
        </w:rPr>
        <w:t>ות. ממש לא תחושו</w:t>
      </w:r>
      <w:bookmarkStart w:id="6916" w:name="_ETM_Q1_1774511"/>
      <w:bookmarkEnd w:id="6916"/>
      <w:r>
        <w:rPr>
          <w:rFonts w:hint="cs"/>
          <w:rtl/>
          <w:lang w:eastAsia="he-IL"/>
        </w:rPr>
        <w:t>ת.</w:t>
      </w:r>
      <w:bookmarkStart w:id="6917" w:name="_ETM_Q1_1775226"/>
      <w:bookmarkEnd w:id="6917"/>
    </w:p>
    <w:p w14:paraId="15CDCB0B" w14:textId="77777777" w:rsidR="00EC451F" w:rsidRDefault="00EC451F" w:rsidP="00EC451F">
      <w:pPr>
        <w:rPr>
          <w:rtl/>
          <w:lang w:eastAsia="he-IL"/>
        </w:rPr>
      </w:pPr>
      <w:bookmarkStart w:id="6918" w:name="_ETM_Q1_1775292"/>
      <w:bookmarkEnd w:id="6918"/>
    </w:p>
    <w:p w14:paraId="161807F0" w14:textId="41C6A1AA" w:rsidR="00EC451F" w:rsidRDefault="00EC451F" w:rsidP="00EC451F">
      <w:pPr>
        <w:pStyle w:val="af8"/>
        <w:keepNext/>
        <w:rPr>
          <w:rtl/>
        </w:rPr>
      </w:pPr>
      <w:bookmarkStart w:id="6919" w:name="ET_yor_יוסף_טייב___יורַ_485"/>
      <w:r w:rsidRPr="00EC451F">
        <w:rPr>
          <w:rStyle w:val="TagStyle"/>
          <w:rtl/>
        </w:rPr>
        <w:t xml:space="preserve"> &lt;&lt; יור &gt;&gt; </w:t>
      </w:r>
      <w:r>
        <w:rPr>
          <w:rtl/>
        </w:rPr>
        <w:t>היו"ר יוסף טייב:</w:t>
      </w:r>
      <w:r w:rsidRPr="00EC451F">
        <w:rPr>
          <w:rStyle w:val="TagStyle"/>
          <w:rtl/>
        </w:rPr>
        <w:t xml:space="preserve"> &lt;&lt; יור &gt;&gt;</w:t>
      </w:r>
      <w:r w:rsidR="00923284">
        <w:rPr>
          <w:rtl/>
        </w:rPr>
        <w:t xml:space="preserve"> </w:t>
      </w:r>
      <w:r>
        <w:rPr>
          <w:rtl/>
        </w:rPr>
        <w:t xml:space="preserve"> </w:t>
      </w:r>
      <w:bookmarkEnd w:id="6919"/>
    </w:p>
    <w:p w14:paraId="2CCA0508" w14:textId="77777777" w:rsidR="00EC451F" w:rsidRDefault="00EC451F" w:rsidP="00EC451F">
      <w:pPr>
        <w:pStyle w:val="KeepWithNext"/>
        <w:rPr>
          <w:rtl/>
          <w:lang w:eastAsia="he-IL"/>
        </w:rPr>
      </w:pPr>
    </w:p>
    <w:p w14:paraId="10497AD6" w14:textId="69318566" w:rsidR="00EC451F" w:rsidRDefault="00EC451F" w:rsidP="00EC451F">
      <w:pPr>
        <w:rPr>
          <w:rtl/>
          <w:lang w:eastAsia="he-IL"/>
        </w:rPr>
      </w:pPr>
      <w:bookmarkStart w:id="6920" w:name="_ETM_Q1_1776269"/>
      <w:bookmarkStart w:id="6921" w:name="_ETM_Q1_1776289"/>
      <w:bookmarkEnd w:id="6920"/>
      <w:bookmarkEnd w:id="6921"/>
      <w:r>
        <w:rPr>
          <w:rFonts w:hint="cs"/>
          <w:rtl/>
          <w:lang w:eastAsia="he-IL"/>
        </w:rPr>
        <w:t xml:space="preserve">תכף </w:t>
      </w:r>
      <w:bookmarkStart w:id="6922" w:name="_ETM_Q1_1774729"/>
      <w:bookmarkEnd w:id="6922"/>
      <w:r>
        <w:rPr>
          <w:rFonts w:hint="cs"/>
          <w:rtl/>
          <w:lang w:eastAsia="he-IL"/>
        </w:rPr>
        <w:t>ניתן לאימהות לדבר.</w:t>
      </w:r>
      <w:bookmarkStart w:id="6923" w:name="_ETM_Q1_1776929"/>
      <w:bookmarkEnd w:id="6923"/>
      <w:r>
        <w:rPr>
          <w:rFonts w:hint="cs"/>
          <w:rtl/>
          <w:lang w:eastAsia="he-IL"/>
        </w:rPr>
        <w:t xml:space="preserve"> </w:t>
      </w:r>
      <w:bookmarkStart w:id="6924" w:name="_ETM_Q1_1777545"/>
      <w:bookmarkEnd w:id="6924"/>
    </w:p>
    <w:p w14:paraId="1C5D1BB5" w14:textId="77777777" w:rsidR="004359A7" w:rsidRDefault="004359A7" w:rsidP="00EC451F">
      <w:pPr>
        <w:rPr>
          <w:rtl/>
          <w:lang w:eastAsia="he-IL"/>
        </w:rPr>
      </w:pPr>
      <w:bookmarkStart w:id="6925" w:name="_ETM_Q1_1777596"/>
      <w:bookmarkStart w:id="6926" w:name="_ETM_Q1_1775952"/>
      <w:bookmarkStart w:id="6927" w:name="_ETM_Q1_1778343"/>
      <w:bookmarkStart w:id="6928" w:name="_ETM_Q1_1777280"/>
      <w:bookmarkEnd w:id="6925"/>
      <w:bookmarkEnd w:id="6926"/>
      <w:bookmarkEnd w:id="6927"/>
      <w:bookmarkEnd w:id="6928"/>
    </w:p>
    <w:p w14:paraId="0C15FE82" w14:textId="0FC35FD0" w:rsidR="004359A7" w:rsidRDefault="004359A7" w:rsidP="004359A7">
      <w:pPr>
        <w:pStyle w:val="afb"/>
        <w:keepNext/>
        <w:rPr>
          <w:rtl/>
          <w:lang w:eastAsia="he-IL"/>
        </w:rPr>
      </w:pPr>
      <w:bookmarkStart w:id="6929" w:name="ET_guest_ראובן_אידלמן_486"/>
      <w:r w:rsidRPr="004359A7">
        <w:rPr>
          <w:rStyle w:val="TagStyle"/>
          <w:rtl/>
        </w:rPr>
        <w:t xml:space="preserve"> &lt;&lt; אורח &gt;&gt; </w:t>
      </w:r>
      <w:r>
        <w:rPr>
          <w:rtl/>
          <w:lang w:eastAsia="he-IL"/>
        </w:rPr>
        <w:t>ראובן אידלמן:</w:t>
      </w:r>
      <w:r w:rsidRPr="004359A7">
        <w:rPr>
          <w:rStyle w:val="TagStyle"/>
          <w:rtl/>
        </w:rPr>
        <w:t xml:space="preserve"> &lt;&lt; אורח &gt;&gt;</w:t>
      </w:r>
      <w:r w:rsidR="00923284">
        <w:rPr>
          <w:rtl/>
          <w:lang w:eastAsia="he-IL"/>
        </w:rPr>
        <w:t xml:space="preserve"> </w:t>
      </w:r>
      <w:r>
        <w:rPr>
          <w:rtl/>
          <w:lang w:eastAsia="he-IL"/>
        </w:rPr>
        <w:t xml:space="preserve"> </w:t>
      </w:r>
      <w:bookmarkEnd w:id="6929"/>
    </w:p>
    <w:p w14:paraId="42D7C096" w14:textId="77777777" w:rsidR="004359A7" w:rsidRDefault="004359A7" w:rsidP="004359A7">
      <w:pPr>
        <w:pStyle w:val="KeepWithNext"/>
        <w:rPr>
          <w:rtl/>
          <w:lang w:eastAsia="he-IL"/>
        </w:rPr>
      </w:pPr>
    </w:p>
    <w:p w14:paraId="26B660EC" w14:textId="31F3837F" w:rsidR="004359A7" w:rsidRDefault="004359A7" w:rsidP="004359A7">
      <w:pPr>
        <w:rPr>
          <w:rtl/>
          <w:lang w:eastAsia="he-IL"/>
        </w:rPr>
      </w:pPr>
      <w:bookmarkStart w:id="6930" w:name="_ETM_Q1_1778838"/>
      <w:bookmarkStart w:id="6931" w:name="_ETM_Q1_1778860"/>
      <w:bookmarkEnd w:id="6930"/>
      <w:bookmarkEnd w:id="6931"/>
      <w:r>
        <w:rPr>
          <w:rFonts w:hint="cs"/>
          <w:rtl/>
          <w:lang w:eastAsia="he-IL"/>
        </w:rPr>
        <w:t>אתה יודע מה, חה"כ כ</w:t>
      </w:r>
      <w:bookmarkStart w:id="6932" w:name="_ETM_Q1_1779264"/>
      <w:bookmarkEnd w:id="6932"/>
      <w:r>
        <w:rPr>
          <w:rFonts w:hint="cs"/>
          <w:rtl/>
          <w:lang w:eastAsia="he-IL"/>
        </w:rPr>
        <w:t xml:space="preserve">ץ, אני </w:t>
      </w:r>
      <w:bookmarkStart w:id="6933" w:name="_ETM_Q1_1779245"/>
      <w:bookmarkEnd w:id="6933"/>
      <w:r>
        <w:rPr>
          <w:rFonts w:hint="cs"/>
          <w:rtl/>
          <w:lang w:eastAsia="he-IL"/>
        </w:rPr>
        <w:t xml:space="preserve">אתקן. בהיעדר מחקר שתומך </w:t>
      </w:r>
      <w:bookmarkStart w:id="6934" w:name="_ETM_Q1_1781936"/>
      <w:bookmarkEnd w:id="6934"/>
      <w:r>
        <w:rPr>
          <w:rFonts w:hint="cs"/>
          <w:rtl/>
          <w:lang w:eastAsia="he-IL"/>
        </w:rPr>
        <w:t>בזה, זאת השור</w:t>
      </w:r>
      <w:bookmarkStart w:id="6935" w:name="_ETM_Q1_1782600"/>
      <w:bookmarkEnd w:id="6935"/>
      <w:r>
        <w:rPr>
          <w:rFonts w:hint="cs"/>
          <w:rtl/>
          <w:lang w:eastAsia="he-IL"/>
        </w:rPr>
        <w:t xml:space="preserve">ה התחתונה. </w:t>
      </w:r>
      <w:bookmarkStart w:id="6936" w:name="_ETM_Q1_1784009"/>
      <w:bookmarkStart w:id="6937" w:name="_ETM_Q1_1784075"/>
      <w:bookmarkEnd w:id="6936"/>
      <w:bookmarkEnd w:id="6937"/>
      <w:r>
        <w:rPr>
          <w:rFonts w:hint="cs"/>
          <w:rtl/>
          <w:lang w:eastAsia="he-IL"/>
        </w:rPr>
        <w:t>תודה</w:t>
      </w:r>
      <w:bookmarkStart w:id="6938" w:name="_ETM_Q1_1786467"/>
      <w:bookmarkStart w:id="6939" w:name="_ETM_Q1_1786526"/>
      <w:bookmarkEnd w:id="6938"/>
      <w:bookmarkEnd w:id="6939"/>
      <w:r>
        <w:rPr>
          <w:rFonts w:hint="cs"/>
          <w:rtl/>
          <w:lang w:eastAsia="he-IL"/>
        </w:rPr>
        <w:t xml:space="preserve">. </w:t>
      </w:r>
    </w:p>
    <w:p w14:paraId="5753EBB8" w14:textId="77777777" w:rsidR="004359A7" w:rsidRDefault="004359A7" w:rsidP="004359A7">
      <w:pPr>
        <w:rPr>
          <w:rtl/>
          <w:lang w:eastAsia="he-IL"/>
        </w:rPr>
      </w:pPr>
      <w:bookmarkStart w:id="6940" w:name="_ETM_Q1_1788257"/>
      <w:bookmarkStart w:id="6941" w:name="_ETM_Q1_1788320"/>
      <w:bookmarkStart w:id="6942" w:name="_ETM_Q1_1788993"/>
      <w:bookmarkEnd w:id="6940"/>
      <w:bookmarkEnd w:id="6941"/>
      <w:bookmarkEnd w:id="6942"/>
    </w:p>
    <w:p w14:paraId="5229F6CA" w14:textId="7A257C5F" w:rsidR="004359A7" w:rsidRDefault="004359A7" w:rsidP="004359A7">
      <w:pPr>
        <w:pStyle w:val="af8"/>
        <w:keepNext/>
        <w:rPr>
          <w:rtl/>
        </w:rPr>
      </w:pPr>
      <w:bookmarkStart w:id="6943" w:name="ET_yor_יוסף_טייב___יורַ_487"/>
      <w:r w:rsidRPr="004359A7">
        <w:rPr>
          <w:rStyle w:val="TagStyle"/>
          <w:rtl/>
        </w:rPr>
        <w:t xml:space="preserve"> &lt;&lt; יור &gt;&gt; </w:t>
      </w:r>
      <w:r>
        <w:rPr>
          <w:rtl/>
        </w:rPr>
        <w:t>היו"ר יוסף טייב:</w:t>
      </w:r>
      <w:r w:rsidRPr="004359A7">
        <w:rPr>
          <w:rStyle w:val="TagStyle"/>
          <w:rtl/>
        </w:rPr>
        <w:t xml:space="preserve"> &lt;&lt; יור &gt;&gt;</w:t>
      </w:r>
      <w:r w:rsidR="00923284">
        <w:rPr>
          <w:rtl/>
        </w:rPr>
        <w:t xml:space="preserve"> </w:t>
      </w:r>
      <w:r>
        <w:rPr>
          <w:rtl/>
        </w:rPr>
        <w:t xml:space="preserve"> </w:t>
      </w:r>
      <w:bookmarkEnd w:id="6943"/>
    </w:p>
    <w:p w14:paraId="2A29B151" w14:textId="77777777" w:rsidR="004359A7" w:rsidRDefault="004359A7" w:rsidP="004359A7">
      <w:pPr>
        <w:pStyle w:val="KeepWithNext"/>
        <w:rPr>
          <w:rtl/>
          <w:lang w:eastAsia="he-IL"/>
        </w:rPr>
      </w:pPr>
    </w:p>
    <w:p w14:paraId="1830B1C1" w14:textId="54380508" w:rsidR="004359A7" w:rsidRDefault="004359A7" w:rsidP="004359A7">
      <w:pPr>
        <w:rPr>
          <w:rtl/>
          <w:lang w:eastAsia="he-IL"/>
        </w:rPr>
      </w:pPr>
      <w:bookmarkStart w:id="6944" w:name="_ETM_Q1_1789303"/>
      <w:bookmarkStart w:id="6945" w:name="_ETM_Q1_1789329"/>
      <w:bookmarkEnd w:id="6944"/>
      <w:bookmarkEnd w:id="6945"/>
      <w:r>
        <w:rPr>
          <w:rFonts w:hint="cs"/>
          <w:rtl/>
          <w:lang w:eastAsia="he-IL"/>
        </w:rPr>
        <w:t xml:space="preserve">נמצאות פה אימהות </w:t>
      </w:r>
      <w:bookmarkStart w:id="6946" w:name="_ETM_Q1_1791296"/>
      <w:bookmarkEnd w:id="6946"/>
      <w:r>
        <w:rPr>
          <w:rFonts w:hint="cs"/>
          <w:rtl/>
          <w:lang w:eastAsia="he-IL"/>
        </w:rPr>
        <w:t>של תלמידי</w:t>
      </w:r>
      <w:bookmarkStart w:id="6947" w:name="_ETM_Q1_1790416"/>
      <w:bookmarkEnd w:id="6947"/>
      <w:r>
        <w:rPr>
          <w:rFonts w:hint="cs"/>
          <w:rtl/>
          <w:lang w:eastAsia="he-IL"/>
        </w:rPr>
        <w:t xml:space="preserve">ם, בבקשה. </w:t>
      </w:r>
      <w:bookmarkStart w:id="6948" w:name="_ETM_Q1_1791407"/>
      <w:bookmarkEnd w:id="6948"/>
    </w:p>
    <w:p w14:paraId="6EEBD2F1" w14:textId="77777777" w:rsidR="004359A7" w:rsidRDefault="004359A7" w:rsidP="004359A7">
      <w:pPr>
        <w:rPr>
          <w:rtl/>
          <w:lang w:eastAsia="he-IL"/>
        </w:rPr>
      </w:pPr>
      <w:bookmarkStart w:id="6949" w:name="_ETM_Q1_1791472"/>
      <w:bookmarkStart w:id="6950" w:name="_ETM_Q1_1792343"/>
      <w:bookmarkEnd w:id="6949"/>
      <w:bookmarkEnd w:id="6950"/>
    </w:p>
    <w:p w14:paraId="24AC726F" w14:textId="17E69B1C" w:rsidR="004359A7" w:rsidRDefault="004359A7" w:rsidP="004359A7">
      <w:pPr>
        <w:pStyle w:val="a5"/>
        <w:keepNext/>
        <w:rPr>
          <w:rtl/>
        </w:rPr>
      </w:pPr>
      <w:bookmarkStart w:id="6951" w:name="ET_speaker_נירה_לאמעי_רכלבסקי_488"/>
      <w:r w:rsidRPr="004359A7">
        <w:rPr>
          <w:rStyle w:val="TagStyle"/>
          <w:rtl/>
        </w:rPr>
        <w:t xml:space="preserve"> &lt;&lt; דובר &gt;&gt; </w:t>
      </w:r>
      <w:r>
        <w:rPr>
          <w:rtl/>
        </w:rPr>
        <w:t>נירה לאמעי רכלבסקי:</w:t>
      </w:r>
      <w:r w:rsidRPr="004359A7">
        <w:rPr>
          <w:rStyle w:val="TagStyle"/>
          <w:rtl/>
        </w:rPr>
        <w:t xml:space="preserve"> &lt;&lt; דובר &gt;&gt;</w:t>
      </w:r>
      <w:r w:rsidR="00923284">
        <w:rPr>
          <w:rtl/>
        </w:rPr>
        <w:t xml:space="preserve"> </w:t>
      </w:r>
      <w:r>
        <w:rPr>
          <w:rtl/>
        </w:rPr>
        <w:t xml:space="preserve"> </w:t>
      </w:r>
      <w:bookmarkEnd w:id="6951"/>
    </w:p>
    <w:p w14:paraId="7DE7CB66" w14:textId="77777777" w:rsidR="004359A7" w:rsidRDefault="004359A7" w:rsidP="004359A7">
      <w:pPr>
        <w:pStyle w:val="KeepWithNext"/>
        <w:rPr>
          <w:rtl/>
          <w:lang w:eastAsia="he-IL"/>
        </w:rPr>
      </w:pPr>
    </w:p>
    <w:p w14:paraId="17EE1F47" w14:textId="7F303273" w:rsidR="004359A7" w:rsidRDefault="004359A7" w:rsidP="004359A7">
      <w:pPr>
        <w:rPr>
          <w:rtl/>
          <w:lang w:eastAsia="he-IL"/>
        </w:rPr>
      </w:pPr>
      <w:bookmarkStart w:id="6952" w:name="_ETM_Q1_1792758"/>
      <w:bookmarkStart w:id="6953" w:name="_ETM_Q1_1792782"/>
      <w:bookmarkEnd w:id="6952"/>
      <w:bookmarkEnd w:id="6953"/>
      <w:r>
        <w:rPr>
          <w:rFonts w:hint="cs"/>
          <w:rtl/>
          <w:lang w:eastAsia="he-IL"/>
        </w:rPr>
        <w:t>סליחה, לפני</w:t>
      </w:r>
      <w:bookmarkStart w:id="6954" w:name="_ETM_Q1_1792661"/>
      <w:bookmarkEnd w:id="6954"/>
      <w:r>
        <w:rPr>
          <w:rFonts w:hint="cs"/>
          <w:rtl/>
          <w:lang w:eastAsia="he-IL"/>
        </w:rPr>
        <w:t xml:space="preserve"> שאנחנו מתחילים, בלי שמות. </w:t>
      </w:r>
      <w:bookmarkStart w:id="6955" w:name="_ETM_Q1_1794642"/>
      <w:bookmarkEnd w:id="6955"/>
      <w:r>
        <w:rPr>
          <w:rFonts w:hint="cs"/>
          <w:rtl/>
          <w:lang w:eastAsia="he-IL"/>
        </w:rPr>
        <w:t xml:space="preserve">בבקשה </w:t>
      </w:r>
      <w:bookmarkStart w:id="6956" w:name="_ETM_Q1_1795231"/>
      <w:bookmarkEnd w:id="6956"/>
      <w:r>
        <w:rPr>
          <w:rFonts w:hint="cs"/>
          <w:rtl/>
          <w:lang w:eastAsia="he-IL"/>
        </w:rPr>
        <w:t xml:space="preserve">לא לצלם בתקריב. אנחנו שומרים על הפרטיות של </w:t>
      </w:r>
      <w:bookmarkStart w:id="6957" w:name="_ETM_Q1_1799885"/>
      <w:bookmarkEnd w:id="6957"/>
      <w:r>
        <w:rPr>
          <w:rFonts w:hint="cs"/>
          <w:rtl/>
          <w:lang w:eastAsia="he-IL"/>
        </w:rPr>
        <w:t>פעוטות</w:t>
      </w:r>
      <w:bookmarkStart w:id="6958" w:name="_ETM_Q1_1801571"/>
      <w:bookmarkEnd w:id="6958"/>
      <w:r>
        <w:rPr>
          <w:rFonts w:hint="cs"/>
          <w:rtl/>
          <w:lang w:eastAsia="he-IL"/>
        </w:rPr>
        <w:t xml:space="preserve"> </w:t>
      </w:r>
      <w:bookmarkStart w:id="6959" w:name="_ETM_Q1_1801945"/>
      <w:bookmarkEnd w:id="6959"/>
      <w:r>
        <w:rPr>
          <w:rFonts w:hint="cs"/>
          <w:rtl/>
          <w:lang w:eastAsia="he-IL"/>
        </w:rPr>
        <w:t xml:space="preserve">לפי הדרישה בחוק של איסור זיהוי של ילדים, </w:t>
      </w:r>
      <w:bookmarkStart w:id="6960" w:name="_ETM_Q1_1809280"/>
      <w:bookmarkEnd w:id="6960"/>
      <w:r>
        <w:rPr>
          <w:rFonts w:hint="cs"/>
          <w:rtl/>
          <w:lang w:eastAsia="he-IL"/>
        </w:rPr>
        <w:t>בין היתר שנפגעו או עברו התעללות. ז</w:t>
      </w:r>
      <w:bookmarkStart w:id="6961" w:name="_ETM_Q1_1813616"/>
      <w:bookmarkEnd w:id="6961"/>
      <w:r>
        <w:rPr>
          <w:rFonts w:hint="cs"/>
          <w:rtl/>
          <w:lang w:eastAsia="he-IL"/>
        </w:rPr>
        <w:t>ו הוראת חוק</w:t>
      </w:r>
      <w:bookmarkStart w:id="6962" w:name="_ETM_Q1_1814647"/>
      <w:bookmarkEnd w:id="6962"/>
      <w:r>
        <w:rPr>
          <w:rFonts w:hint="cs"/>
          <w:rtl/>
          <w:lang w:eastAsia="he-IL"/>
        </w:rPr>
        <w:t xml:space="preserve"> שמגינה על הילדים לעתיד, מכיוון שהישיבות של הכנסת מצולמ</w:t>
      </w:r>
      <w:bookmarkStart w:id="6963" w:name="_ETM_Q1_1818974"/>
      <w:bookmarkEnd w:id="6963"/>
      <w:r>
        <w:rPr>
          <w:rFonts w:hint="cs"/>
          <w:rtl/>
          <w:lang w:eastAsia="he-IL"/>
        </w:rPr>
        <w:t xml:space="preserve">ות, הפרוטוקול </w:t>
      </w:r>
      <w:bookmarkStart w:id="6964" w:name="_ETM_Q1_1820797"/>
      <w:bookmarkEnd w:id="6964"/>
      <w:r>
        <w:rPr>
          <w:rFonts w:hint="cs"/>
          <w:rtl/>
          <w:lang w:eastAsia="he-IL"/>
        </w:rPr>
        <w:t xml:space="preserve">שלהן נשמר, גם השידור שלהן. לכן תגידי את הדברים, אבל </w:t>
      </w:r>
      <w:bookmarkStart w:id="6965" w:name="_ETM_Q1_1826550"/>
      <w:bookmarkEnd w:id="6965"/>
      <w:r>
        <w:rPr>
          <w:rFonts w:hint="cs"/>
          <w:rtl/>
          <w:lang w:eastAsia="he-IL"/>
        </w:rPr>
        <w:t>אם אפשר לא באופן שיזהה את הילד א</w:t>
      </w:r>
      <w:bookmarkStart w:id="6966" w:name="_ETM_Q1_1828597"/>
      <w:bookmarkEnd w:id="6966"/>
      <w:r>
        <w:rPr>
          <w:rFonts w:hint="cs"/>
          <w:rtl/>
          <w:lang w:eastAsia="he-IL"/>
        </w:rPr>
        <w:t xml:space="preserve">ו הילדה. </w:t>
      </w:r>
      <w:bookmarkStart w:id="6967" w:name="_ETM_Q1_1829306"/>
      <w:bookmarkEnd w:id="6967"/>
    </w:p>
    <w:p w14:paraId="66DAC72C" w14:textId="77777777" w:rsidR="004359A7" w:rsidRDefault="004359A7" w:rsidP="004359A7">
      <w:pPr>
        <w:rPr>
          <w:rtl/>
          <w:lang w:eastAsia="he-IL"/>
        </w:rPr>
      </w:pPr>
      <w:bookmarkStart w:id="6968" w:name="_ETM_Q1_1829461"/>
      <w:bookmarkStart w:id="6969" w:name="_ETM_Q1_1829525"/>
      <w:bookmarkStart w:id="6970" w:name="_ETM_Q1_1831036"/>
      <w:bookmarkEnd w:id="6968"/>
      <w:bookmarkEnd w:id="6969"/>
      <w:bookmarkEnd w:id="6970"/>
    </w:p>
    <w:p w14:paraId="1887DBB8" w14:textId="1B60FA81" w:rsidR="004359A7" w:rsidRDefault="004359A7" w:rsidP="004359A7">
      <w:pPr>
        <w:pStyle w:val="af8"/>
        <w:keepNext/>
        <w:rPr>
          <w:rtl/>
        </w:rPr>
      </w:pPr>
      <w:bookmarkStart w:id="6971" w:name="ET_yor_יוסף_טייב___יורַ_489"/>
      <w:r w:rsidRPr="004359A7">
        <w:rPr>
          <w:rStyle w:val="TagStyle"/>
          <w:rtl/>
        </w:rPr>
        <w:t xml:space="preserve"> &lt;&lt; יור &gt;&gt; </w:t>
      </w:r>
      <w:r>
        <w:rPr>
          <w:rtl/>
        </w:rPr>
        <w:t>היו"ר יוסף טייב:</w:t>
      </w:r>
      <w:r w:rsidRPr="004359A7">
        <w:rPr>
          <w:rStyle w:val="TagStyle"/>
          <w:rtl/>
        </w:rPr>
        <w:t xml:space="preserve"> &lt;&lt; יור &gt;&gt;</w:t>
      </w:r>
      <w:r w:rsidR="00923284">
        <w:rPr>
          <w:rtl/>
        </w:rPr>
        <w:t xml:space="preserve"> </w:t>
      </w:r>
      <w:r>
        <w:rPr>
          <w:rtl/>
        </w:rPr>
        <w:t xml:space="preserve"> </w:t>
      </w:r>
      <w:bookmarkEnd w:id="6971"/>
    </w:p>
    <w:p w14:paraId="70A3768C" w14:textId="77777777" w:rsidR="004359A7" w:rsidRDefault="004359A7" w:rsidP="004359A7">
      <w:pPr>
        <w:pStyle w:val="KeepWithNext"/>
        <w:rPr>
          <w:rtl/>
          <w:lang w:eastAsia="he-IL"/>
        </w:rPr>
      </w:pPr>
    </w:p>
    <w:p w14:paraId="29D44FEC" w14:textId="25ADDF56" w:rsidR="004359A7" w:rsidRDefault="004359A7" w:rsidP="004359A7">
      <w:pPr>
        <w:rPr>
          <w:rtl/>
          <w:lang w:eastAsia="he-IL"/>
        </w:rPr>
      </w:pPr>
      <w:bookmarkStart w:id="6972" w:name="_ETM_Q1_1831401"/>
      <w:bookmarkStart w:id="6973" w:name="_ETM_Q1_1831424"/>
      <w:bookmarkStart w:id="6974" w:name="_ETM_Q1_1829440"/>
      <w:bookmarkStart w:id="6975" w:name="_ETM_Q1_1828799"/>
      <w:bookmarkEnd w:id="6972"/>
      <w:bookmarkEnd w:id="6973"/>
      <w:bookmarkEnd w:id="6974"/>
      <w:bookmarkEnd w:id="6975"/>
      <w:r>
        <w:rPr>
          <w:rFonts w:hint="cs"/>
          <w:rtl/>
          <w:lang w:eastAsia="he-IL"/>
        </w:rPr>
        <w:t>אפרופ</w:t>
      </w:r>
      <w:bookmarkStart w:id="6976" w:name="_ETM_Q1_1827633"/>
      <w:bookmarkEnd w:id="6976"/>
      <w:r>
        <w:rPr>
          <w:rFonts w:hint="cs"/>
          <w:rtl/>
          <w:lang w:eastAsia="he-IL"/>
        </w:rPr>
        <w:t xml:space="preserve">ו הגנת </w:t>
      </w:r>
      <w:bookmarkStart w:id="6977" w:name="_ETM_Q1_1828358"/>
      <w:bookmarkEnd w:id="6977"/>
      <w:r>
        <w:rPr>
          <w:rFonts w:hint="cs"/>
          <w:rtl/>
          <w:lang w:eastAsia="he-IL"/>
        </w:rPr>
        <w:t xml:space="preserve">הפרטיות. </w:t>
      </w:r>
      <w:bookmarkStart w:id="6978" w:name="_ETM_Q1_1829693"/>
      <w:bookmarkEnd w:id="6978"/>
    </w:p>
    <w:p w14:paraId="262B7929" w14:textId="77777777" w:rsidR="004359A7" w:rsidRDefault="004359A7" w:rsidP="004359A7">
      <w:pPr>
        <w:rPr>
          <w:rtl/>
          <w:lang w:eastAsia="he-IL"/>
        </w:rPr>
      </w:pPr>
      <w:bookmarkStart w:id="6979" w:name="_ETM_Q1_1829750"/>
      <w:bookmarkEnd w:id="6979"/>
    </w:p>
    <w:p w14:paraId="14E7C246" w14:textId="58EFFBBF" w:rsidR="004359A7" w:rsidRDefault="004359A7" w:rsidP="004359A7">
      <w:pPr>
        <w:pStyle w:val="afb"/>
        <w:keepNext/>
        <w:rPr>
          <w:rtl/>
          <w:lang w:eastAsia="he-IL"/>
        </w:rPr>
      </w:pPr>
      <w:bookmarkStart w:id="6980" w:name="ET_guest_יניב_בר_אור_490"/>
      <w:r w:rsidRPr="004359A7">
        <w:rPr>
          <w:rStyle w:val="TagStyle"/>
          <w:rtl/>
        </w:rPr>
        <w:t xml:space="preserve"> &lt;&lt; אורח &gt;&gt; </w:t>
      </w:r>
      <w:r>
        <w:rPr>
          <w:rtl/>
          <w:lang w:eastAsia="he-IL"/>
        </w:rPr>
        <w:t>יניב בר אור:</w:t>
      </w:r>
      <w:r w:rsidRPr="004359A7">
        <w:rPr>
          <w:rStyle w:val="TagStyle"/>
          <w:rtl/>
        </w:rPr>
        <w:t xml:space="preserve"> &lt;&lt; אורח &gt;&gt;</w:t>
      </w:r>
      <w:r w:rsidR="00923284">
        <w:rPr>
          <w:rtl/>
          <w:lang w:eastAsia="he-IL"/>
        </w:rPr>
        <w:t xml:space="preserve"> </w:t>
      </w:r>
      <w:r>
        <w:rPr>
          <w:rtl/>
          <w:lang w:eastAsia="he-IL"/>
        </w:rPr>
        <w:t xml:space="preserve"> </w:t>
      </w:r>
      <w:bookmarkEnd w:id="6980"/>
    </w:p>
    <w:p w14:paraId="367AEA09" w14:textId="77777777" w:rsidR="004359A7" w:rsidRDefault="004359A7" w:rsidP="004359A7">
      <w:pPr>
        <w:pStyle w:val="KeepWithNext"/>
        <w:rPr>
          <w:rtl/>
          <w:lang w:eastAsia="he-IL"/>
        </w:rPr>
      </w:pPr>
    </w:p>
    <w:p w14:paraId="2576EBB3" w14:textId="33EA5412" w:rsidR="004359A7" w:rsidRDefault="004359A7" w:rsidP="004359A7">
      <w:pPr>
        <w:rPr>
          <w:rtl/>
          <w:lang w:eastAsia="he-IL"/>
        </w:rPr>
      </w:pPr>
      <w:bookmarkStart w:id="6981" w:name="_ETM_Q1_1831564"/>
      <w:bookmarkEnd w:id="6981"/>
      <w:r>
        <w:rPr>
          <w:rFonts w:hint="cs"/>
          <w:rtl/>
          <w:lang w:eastAsia="he-IL"/>
        </w:rPr>
        <w:t>ז</w:t>
      </w:r>
      <w:bookmarkStart w:id="6982" w:name="_ETM_Q1_1831587"/>
      <w:bookmarkEnd w:id="6982"/>
      <w:r>
        <w:rPr>
          <w:rFonts w:hint="cs"/>
          <w:rtl/>
          <w:lang w:eastAsia="he-IL"/>
        </w:rPr>
        <w:t>ה א</w:t>
      </w:r>
      <w:bookmarkStart w:id="6983" w:name="_ETM_Q1_1829877"/>
      <w:bookmarkEnd w:id="6983"/>
      <w:r>
        <w:rPr>
          <w:rFonts w:hint="cs"/>
          <w:rtl/>
          <w:lang w:eastAsia="he-IL"/>
        </w:rPr>
        <w:t xml:space="preserve">ותו דבר. </w:t>
      </w:r>
      <w:bookmarkStart w:id="6984" w:name="_ETM_Q1_1830847"/>
      <w:bookmarkEnd w:id="6984"/>
    </w:p>
    <w:p w14:paraId="0BE11395" w14:textId="77777777" w:rsidR="004359A7" w:rsidRDefault="004359A7" w:rsidP="004359A7">
      <w:pPr>
        <w:rPr>
          <w:rtl/>
          <w:lang w:eastAsia="he-IL"/>
        </w:rPr>
      </w:pPr>
      <w:bookmarkStart w:id="6985" w:name="_ETM_Q1_1830950"/>
      <w:bookmarkEnd w:id="6985"/>
    </w:p>
    <w:p w14:paraId="58ABBF31" w14:textId="65F754D4" w:rsidR="004359A7" w:rsidRDefault="004359A7" w:rsidP="004359A7">
      <w:pPr>
        <w:pStyle w:val="a5"/>
        <w:keepNext/>
        <w:rPr>
          <w:rtl/>
        </w:rPr>
      </w:pPr>
      <w:bookmarkStart w:id="6986" w:name="ET_speaker_נירה_לאמעי_רכלבסקי_491"/>
      <w:r w:rsidRPr="004359A7">
        <w:rPr>
          <w:rStyle w:val="TagStyle"/>
          <w:rtl/>
        </w:rPr>
        <w:t xml:space="preserve"> &lt;&lt; דובר &gt;&gt; </w:t>
      </w:r>
      <w:r>
        <w:rPr>
          <w:rtl/>
        </w:rPr>
        <w:t>נירה לאמעי רכלבסקי:</w:t>
      </w:r>
      <w:r w:rsidRPr="004359A7">
        <w:rPr>
          <w:rStyle w:val="TagStyle"/>
          <w:rtl/>
        </w:rPr>
        <w:t xml:space="preserve"> &lt;&lt; דובר &gt;&gt;</w:t>
      </w:r>
      <w:r w:rsidR="00923284">
        <w:rPr>
          <w:rtl/>
        </w:rPr>
        <w:t xml:space="preserve"> </w:t>
      </w:r>
      <w:r>
        <w:rPr>
          <w:rtl/>
        </w:rPr>
        <w:t xml:space="preserve"> </w:t>
      </w:r>
      <w:bookmarkEnd w:id="6986"/>
    </w:p>
    <w:p w14:paraId="5469485C" w14:textId="77777777" w:rsidR="004359A7" w:rsidRDefault="004359A7" w:rsidP="004359A7">
      <w:pPr>
        <w:pStyle w:val="KeepWithNext"/>
        <w:rPr>
          <w:rtl/>
          <w:lang w:eastAsia="he-IL"/>
        </w:rPr>
      </w:pPr>
    </w:p>
    <w:p w14:paraId="216B73A4" w14:textId="481B05E4" w:rsidR="004359A7" w:rsidRDefault="004359A7" w:rsidP="004359A7">
      <w:pPr>
        <w:rPr>
          <w:rtl/>
          <w:lang w:eastAsia="he-IL"/>
        </w:rPr>
      </w:pPr>
      <w:bookmarkStart w:id="6987" w:name="_ETM_Q1_1830429"/>
      <w:bookmarkStart w:id="6988" w:name="_ETM_Q1_1830460"/>
      <w:bookmarkEnd w:id="6987"/>
      <w:bookmarkEnd w:id="6988"/>
      <w:r>
        <w:rPr>
          <w:rFonts w:hint="cs"/>
          <w:rtl/>
          <w:lang w:eastAsia="he-IL"/>
        </w:rPr>
        <w:t xml:space="preserve">ולא לצלם באופן ישיר </w:t>
      </w:r>
      <w:bookmarkStart w:id="6989" w:name="_ETM_Q1_1832655"/>
      <w:bookmarkEnd w:id="6989"/>
      <w:r>
        <w:rPr>
          <w:rFonts w:hint="cs"/>
          <w:rtl/>
          <w:lang w:eastAsia="he-IL"/>
        </w:rPr>
        <w:t xml:space="preserve">בבקשה ולא בשם מלא. </w:t>
      </w:r>
      <w:bookmarkStart w:id="6990" w:name="_ETM_Q1_1834777"/>
      <w:bookmarkEnd w:id="6990"/>
    </w:p>
    <w:p w14:paraId="1BBE8D35" w14:textId="77777777" w:rsidR="004359A7" w:rsidRDefault="004359A7" w:rsidP="004359A7">
      <w:pPr>
        <w:rPr>
          <w:rtl/>
          <w:lang w:eastAsia="he-IL"/>
        </w:rPr>
      </w:pPr>
      <w:bookmarkStart w:id="6991" w:name="_ETM_Q1_1834832"/>
      <w:bookmarkStart w:id="6992" w:name="_ETM_Q1_1839085"/>
      <w:bookmarkStart w:id="6993" w:name="_ETM_Q1_1839793"/>
      <w:bookmarkEnd w:id="6991"/>
      <w:bookmarkEnd w:id="6992"/>
      <w:bookmarkEnd w:id="6993"/>
    </w:p>
    <w:p w14:paraId="2DEC6721" w14:textId="702864EA" w:rsidR="004359A7" w:rsidRDefault="004359A7" w:rsidP="004359A7">
      <w:pPr>
        <w:pStyle w:val="afb"/>
        <w:keepNext/>
        <w:rPr>
          <w:rtl/>
          <w:lang w:eastAsia="he-IL"/>
        </w:rPr>
      </w:pPr>
      <w:bookmarkStart w:id="6994" w:name="ET_guest_אמא_של_נפגעת_492"/>
      <w:r w:rsidRPr="004359A7">
        <w:rPr>
          <w:rStyle w:val="TagStyle"/>
          <w:rtl/>
        </w:rPr>
        <w:t xml:space="preserve"> &lt;&lt; אורח &gt;&gt; </w:t>
      </w:r>
      <w:r>
        <w:rPr>
          <w:rtl/>
          <w:lang w:eastAsia="he-IL"/>
        </w:rPr>
        <w:t>אמא של נפגעת:</w:t>
      </w:r>
      <w:r w:rsidRPr="004359A7">
        <w:rPr>
          <w:rStyle w:val="TagStyle"/>
          <w:rtl/>
        </w:rPr>
        <w:t xml:space="preserve"> &lt;&lt; אורח &gt;&gt;</w:t>
      </w:r>
      <w:r w:rsidR="00923284">
        <w:rPr>
          <w:rtl/>
          <w:lang w:eastAsia="he-IL"/>
        </w:rPr>
        <w:t xml:space="preserve"> </w:t>
      </w:r>
      <w:r>
        <w:rPr>
          <w:rtl/>
          <w:lang w:eastAsia="he-IL"/>
        </w:rPr>
        <w:t xml:space="preserve"> </w:t>
      </w:r>
      <w:bookmarkEnd w:id="6994"/>
    </w:p>
    <w:p w14:paraId="194B5DB2" w14:textId="77777777" w:rsidR="004359A7" w:rsidRDefault="004359A7" w:rsidP="004359A7">
      <w:pPr>
        <w:pStyle w:val="KeepWithNext"/>
        <w:rPr>
          <w:rtl/>
          <w:lang w:eastAsia="he-IL"/>
        </w:rPr>
      </w:pPr>
    </w:p>
    <w:p w14:paraId="3446F24F" w14:textId="2BA30953" w:rsidR="004359A7" w:rsidRDefault="004359A7" w:rsidP="004359A7">
      <w:pPr>
        <w:rPr>
          <w:rtl/>
          <w:lang w:eastAsia="he-IL"/>
        </w:rPr>
      </w:pPr>
      <w:bookmarkStart w:id="6995" w:name="_ETM_Q1_1840159"/>
      <w:bookmarkEnd w:id="6995"/>
      <w:r>
        <w:rPr>
          <w:rFonts w:hint="cs"/>
          <w:rtl/>
          <w:lang w:eastAsia="he-IL"/>
        </w:rPr>
        <w:t>א</w:t>
      </w:r>
      <w:bookmarkStart w:id="6996" w:name="_ETM_Q1_1840186"/>
      <w:bookmarkEnd w:id="6996"/>
      <w:r>
        <w:rPr>
          <w:rFonts w:hint="cs"/>
          <w:rtl/>
          <w:lang w:eastAsia="he-IL"/>
        </w:rPr>
        <w:t xml:space="preserve">ני רוצה </w:t>
      </w:r>
      <w:bookmarkStart w:id="6997" w:name="_ETM_Q1_1839049"/>
      <w:bookmarkEnd w:id="6997"/>
      <w:r>
        <w:rPr>
          <w:rFonts w:hint="cs"/>
          <w:rtl/>
          <w:lang w:eastAsia="he-IL"/>
        </w:rPr>
        <w:t>לספר לך על התחושות.</w:t>
      </w:r>
      <w:bookmarkStart w:id="6998" w:name="_ETM_Q1_1841815"/>
      <w:bookmarkEnd w:id="6998"/>
      <w:r>
        <w:rPr>
          <w:rFonts w:hint="cs"/>
          <w:rtl/>
          <w:lang w:eastAsia="he-IL"/>
        </w:rPr>
        <w:t xml:space="preserve"> זה לא תחושות, זה</w:t>
      </w:r>
      <w:bookmarkStart w:id="6999" w:name="_ETM_Q1_1841352"/>
      <w:bookmarkEnd w:id="6999"/>
      <w:r>
        <w:rPr>
          <w:rFonts w:hint="cs"/>
          <w:rtl/>
          <w:lang w:eastAsia="he-IL"/>
        </w:rPr>
        <w:t xml:space="preserve"> המציאות. ז</w:t>
      </w:r>
      <w:bookmarkStart w:id="7000" w:name="_ETM_Q1_1842564"/>
      <w:bookmarkEnd w:id="7000"/>
      <w:r>
        <w:rPr>
          <w:rFonts w:hint="cs"/>
          <w:rtl/>
          <w:lang w:eastAsia="he-IL"/>
        </w:rPr>
        <w:t xml:space="preserve">ה מה שקרה </w:t>
      </w:r>
      <w:bookmarkStart w:id="7001" w:name="_ETM_Q1_1843864"/>
      <w:bookmarkEnd w:id="7001"/>
      <w:r>
        <w:rPr>
          <w:rFonts w:hint="cs"/>
          <w:rtl/>
          <w:lang w:eastAsia="he-IL"/>
        </w:rPr>
        <w:t>לילדה</w:t>
      </w:r>
      <w:bookmarkStart w:id="7002" w:name="_ETM_Q1_1843024"/>
      <w:bookmarkEnd w:id="7002"/>
      <w:r>
        <w:rPr>
          <w:rFonts w:hint="cs"/>
          <w:rtl/>
          <w:lang w:eastAsia="he-IL"/>
        </w:rPr>
        <w:t xml:space="preserve"> שלי, זה לא על בסיס שום תחוש</w:t>
      </w:r>
      <w:bookmarkStart w:id="7003" w:name="_ETM_Q1_1845210"/>
      <w:bookmarkEnd w:id="7003"/>
      <w:r>
        <w:rPr>
          <w:rFonts w:hint="cs"/>
          <w:rtl/>
          <w:lang w:eastAsia="he-IL"/>
        </w:rPr>
        <w:t xml:space="preserve">ה. זו </w:t>
      </w:r>
      <w:bookmarkStart w:id="7004" w:name="_ETM_Q1_1845610"/>
      <w:bookmarkEnd w:id="7004"/>
      <w:r>
        <w:rPr>
          <w:rFonts w:hint="cs"/>
          <w:rtl/>
          <w:lang w:eastAsia="he-IL"/>
        </w:rPr>
        <w:t xml:space="preserve">המציאות של הילדה שלי, בוא אני אקריא לך, כי </w:t>
      </w:r>
      <w:bookmarkStart w:id="7005" w:name="_ETM_Q1_1847970"/>
      <w:bookmarkEnd w:id="7005"/>
      <w:r>
        <w:rPr>
          <w:rFonts w:hint="cs"/>
          <w:rtl/>
          <w:lang w:eastAsia="he-IL"/>
        </w:rPr>
        <w:t xml:space="preserve">אני </w:t>
      </w:r>
      <w:bookmarkStart w:id="7006" w:name="_ETM_Q1_1848244"/>
      <w:bookmarkEnd w:id="7006"/>
      <w:r>
        <w:rPr>
          <w:rFonts w:hint="cs"/>
          <w:rtl/>
          <w:lang w:eastAsia="he-IL"/>
        </w:rPr>
        <w:t xml:space="preserve">מאוד נסערת מהדברים שאמרת. אם אתה חושב שילדים שהם חסרי </w:t>
      </w:r>
      <w:bookmarkStart w:id="7007" w:name="_ETM_Q1_1853963"/>
      <w:bookmarkEnd w:id="7007"/>
      <w:r>
        <w:rPr>
          <w:rFonts w:hint="cs"/>
          <w:rtl/>
          <w:lang w:eastAsia="he-IL"/>
        </w:rPr>
        <w:t>ישע זה מה שהם צריכים, שלא יג</w:t>
      </w:r>
      <w:bookmarkStart w:id="7008" w:name="_ETM_Q1_1855636"/>
      <w:bookmarkEnd w:id="7008"/>
      <w:r>
        <w:rPr>
          <w:rFonts w:hint="cs"/>
          <w:rtl/>
          <w:lang w:eastAsia="he-IL"/>
        </w:rPr>
        <w:t xml:space="preserve">נו עליהם? מי יגן </w:t>
      </w:r>
      <w:bookmarkStart w:id="7009" w:name="_ETM_Q1_1857435"/>
      <w:bookmarkEnd w:id="7009"/>
      <w:r>
        <w:rPr>
          <w:rFonts w:hint="cs"/>
          <w:rtl/>
          <w:lang w:eastAsia="he-IL"/>
        </w:rPr>
        <w:t>עליהם? מי שמ</w:t>
      </w:r>
      <w:bookmarkStart w:id="7010" w:name="_ETM_Q1_1856738"/>
      <w:bookmarkEnd w:id="7010"/>
      <w:r>
        <w:rPr>
          <w:rFonts w:hint="cs"/>
          <w:rtl/>
          <w:lang w:eastAsia="he-IL"/>
        </w:rPr>
        <w:t>רביץ להם ומתעלל בהם ולא נותן ל</w:t>
      </w:r>
      <w:bookmarkStart w:id="7011" w:name="_ETM_Q1_1859175"/>
      <w:bookmarkEnd w:id="7011"/>
      <w:r>
        <w:rPr>
          <w:rFonts w:hint="cs"/>
          <w:rtl/>
          <w:lang w:eastAsia="he-IL"/>
        </w:rPr>
        <w:t xml:space="preserve">הם לאכול </w:t>
      </w:r>
      <w:bookmarkStart w:id="7012" w:name="_ETM_Q1_1860328"/>
      <w:bookmarkEnd w:id="7012"/>
      <w:r>
        <w:rPr>
          <w:rFonts w:hint="cs"/>
          <w:rtl/>
          <w:lang w:eastAsia="he-IL"/>
        </w:rPr>
        <w:t>ולא נותן להם ל</w:t>
      </w:r>
      <w:bookmarkStart w:id="7013" w:name="_ETM_Q1_1862607"/>
      <w:bookmarkEnd w:id="7013"/>
      <w:r>
        <w:rPr>
          <w:rFonts w:hint="cs"/>
          <w:rtl/>
          <w:lang w:eastAsia="he-IL"/>
        </w:rPr>
        <w:t>ישון</w:t>
      </w:r>
      <w:bookmarkStart w:id="7014" w:name="_ETM_Q1_1861891"/>
      <w:bookmarkEnd w:id="7014"/>
      <w:r>
        <w:rPr>
          <w:rFonts w:hint="cs"/>
          <w:rtl/>
          <w:lang w:eastAsia="he-IL"/>
        </w:rPr>
        <w:t>?</w:t>
      </w:r>
    </w:p>
    <w:p w14:paraId="0AA905EB" w14:textId="77777777" w:rsidR="004359A7" w:rsidRDefault="004359A7" w:rsidP="004359A7">
      <w:pPr>
        <w:rPr>
          <w:rtl/>
          <w:lang w:eastAsia="he-IL"/>
        </w:rPr>
      </w:pPr>
      <w:bookmarkStart w:id="7015" w:name="_ETM_Q1_1862568"/>
      <w:bookmarkStart w:id="7016" w:name="_ETM_Q1_1862645"/>
      <w:bookmarkEnd w:id="7015"/>
      <w:bookmarkEnd w:id="7016"/>
    </w:p>
    <w:p w14:paraId="3F9B6464" w14:textId="56D7D42D" w:rsidR="004359A7" w:rsidRDefault="004359A7" w:rsidP="004359A7">
      <w:pPr>
        <w:rPr>
          <w:rtl/>
          <w:lang w:eastAsia="he-IL"/>
        </w:rPr>
      </w:pPr>
      <w:bookmarkStart w:id="7017" w:name="_ETM_Q1_1862737"/>
      <w:bookmarkStart w:id="7018" w:name="_ETM_Q1_1862791"/>
      <w:bookmarkEnd w:id="7017"/>
      <w:bookmarkEnd w:id="7018"/>
      <w:r>
        <w:rPr>
          <w:rFonts w:hint="cs"/>
          <w:rtl/>
          <w:lang w:eastAsia="he-IL"/>
        </w:rPr>
        <w:t xml:space="preserve">אז אני אקריא על </w:t>
      </w:r>
      <w:bookmarkStart w:id="7019" w:name="_ETM_Q1_1863023"/>
      <w:bookmarkEnd w:id="7019"/>
      <w:r>
        <w:rPr>
          <w:rFonts w:hint="cs"/>
          <w:rtl/>
          <w:lang w:eastAsia="he-IL"/>
        </w:rPr>
        <w:t xml:space="preserve">הילדה שלי, בלי </w:t>
      </w:r>
      <w:bookmarkStart w:id="7020" w:name="_ETM_Q1_1864572"/>
      <w:bookmarkEnd w:id="7020"/>
      <w:r>
        <w:rPr>
          <w:rFonts w:hint="cs"/>
          <w:rtl/>
          <w:lang w:eastAsia="he-IL"/>
        </w:rPr>
        <w:t>להסתיר את השם שלה. הילדה ש</w:t>
      </w:r>
      <w:bookmarkStart w:id="7021" w:name="_ETM_Q1_1866180"/>
      <w:bookmarkEnd w:id="7021"/>
      <w:r>
        <w:rPr>
          <w:rFonts w:hint="cs"/>
          <w:rtl/>
          <w:lang w:eastAsia="he-IL"/>
        </w:rPr>
        <w:t xml:space="preserve">לי סביב שולחן האוכל, בכיתת </w:t>
      </w:r>
      <w:bookmarkStart w:id="7022" w:name="_ETM_Q1_1869618"/>
      <w:bookmarkEnd w:id="7022"/>
      <w:r>
        <w:rPr>
          <w:rFonts w:hint="cs"/>
          <w:rtl/>
          <w:lang w:eastAsia="he-IL"/>
        </w:rPr>
        <w:t>הפעוטות, צפתה בטלוויזיה. אף א</w:t>
      </w:r>
      <w:bookmarkStart w:id="7023" w:name="_ETM_Q1_1870953"/>
      <w:bookmarkEnd w:id="7023"/>
      <w:r>
        <w:rPr>
          <w:rFonts w:hint="cs"/>
          <w:rtl/>
          <w:lang w:eastAsia="he-IL"/>
        </w:rPr>
        <w:t>חד מההורים לא ידע שיש טלוויזיה</w:t>
      </w:r>
      <w:bookmarkStart w:id="7024" w:name="_ETM_Q1_1873962"/>
      <w:bookmarkEnd w:id="7024"/>
      <w:r>
        <w:rPr>
          <w:rFonts w:hint="cs"/>
          <w:rtl/>
          <w:lang w:eastAsia="he-IL"/>
        </w:rPr>
        <w:t xml:space="preserve"> בג</w:t>
      </w:r>
      <w:bookmarkStart w:id="7025" w:name="_ETM_Q1_1872424"/>
      <w:bookmarkEnd w:id="7025"/>
      <w:r>
        <w:rPr>
          <w:rFonts w:hint="cs"/>
          <w:rtl/>
          <w:lang w:eastAsia="he-IL"/>
        </w:rPr>
        <w:t>ן, אני שנתיים בגן. אין טלווי</w:t>
      </w:r>
      <w:bookmarkStart w:id="7026" w:name="_ETM_Q1_1874714"/>
      <w:bookmarkEnd w:id="7026"/>
      <w:r>
        <w:rPr>
          <w:rFonts w:hint="cs"/>
          <w:rtl/>
          <w:lang w:eastAsia="he-IL"/>
        </w:rPr>
        <w:t>זיה,</w:t>
      </w:r>
      <w:bookmarkStart w:id="7027" w:name="_ETM_Q1_1874522"/>
      <w:bookmarkEnd w:id="7027"/>
      <w:r>
        <w:rPr>
          <w:rFonts w:hint="cs"/>
          <w:rtl/>
          <w:lang w:eastAsia="he-IL"/>
        </w:rPr>
        <w:t xml:space="preserve"> היא מכוסה. הם רוא</w:t>
      </w:r>
      <w:bookmarkStart w:id="7028" w:name="_ETM_Q1_1875162"/>
      <w:bookmarkEnd w:id="7028"/>
      <w:r>
        <w:rPr>
          <w:rFonts w:hint="cs"/>
          <w:rtl/>
          <w:lang w:eastAsia="he-IL"/>
        </w:rPr>
        <w:t>י</w:t>
      </w:r>
      <w:bookmarkStart w:id="7029" w:name="_ETM_Q1_1875385"/>
      <w:bookmarkEnd w:id="7029"/>
      <w:r>
        <w:rPr>
          <w:rFonts w:hint="cs"/>
          <w:rtl/>
          <w:lang w:eastAsia="he-IL"/>
        </w:rPr>
        <w:t>ם כל היום טלוויזיה, אבל אף אחד לא יודע. צפ</w:t>
      </w:r>
      <w:bookmarkStart w:id="7030" w:name="_ETM_Q1_1878038"/>
      <w:bookmarkEnd w:id="7030"/>
      <w:r>
        <w:rPr>
          <w:rFonts w:hint="cs"/>
          <w:rtl/>
          <w:lang w:eastAsia="he-IL"/>
        </w:rPr>
        <w:t xml:space="preserve">תה בטלוויזיה </w:t>
      </w:r>
      <w:bookmarkStart w:id="7031" w:name="_ETM_Q1_1880110"/>
      <w:bookmarkEnd w:id="7031"/>
      <w:r>
        <w:rPr>
          <w:rFonts w:hint="cs"/>
          <w:rtl/>
          <w:lang w:eastAsia="he-IL"/>
        </w:rPr>
        <w:t>י</w:t>
      </w:r>
      <w:bookmarkStart w:id="7032" w:name="_ETM_Q1_1878320"/>
      <w:bookmarkEnd w:id="7032"/>
      <w:r>
        <w:rPr>
          <w:rFonts w:hint="cs"/>
          <w:rtl/>
          <w:lang w:eastAsia="he-IL"/>
        </w:rPr>
        <w:t xml:space="preserve">חד עם פעוטות נוספים. </w:t>
      </w:r>
      <w:bookmarkStart w:id="7033" w:name="_ETM_Q1_1881289"/>
      <w:bookmarkEnd w:id="7033"/>
      <w:r>
        <w:rPr>
          <w:rFonts w:hint="cs"/>
          <w:rtl/>
          <w:lang w:eastAsia="he-IL"/>
        </w:rPr>
        <w:t xml:space="preserve">הנאשמת נטלה בקבוק התזת מים, זאת </w:t>
      </w:r>
      <w:bookmarkStart w:id="7034" w:name="_ETM_Q1_1886321"/>
      <w:bookmarkEnd w:id="7034"/>
      <w:r>
        <w:rPr>
          <w:rFonts w:hint="cs"/>
          <w:rtl/>
          <w:lang w:eastAsia="he-IL"/>
        </w:rPr>
        <w:t>אומרת היא לקחה שפריצר של ח</w:t>
      </w:r>
      <w:bookmarkStart w:id="7035" w:name="_ETM_Q1_1887433"/>
      <w:bookmarkEnd w:id="7035"/>
      <w:r>
        <w:rPr>
          <w:rFonts w:hint="cs"/>
          <w:rtl/>
          <w:lang w:eastAsia="he-IL"/>
        </w:rPr>
        <w:t>לונות, מילאה ב</w:t>
      </w:r>
      <w:bookmarkStart w:id="7036" w:name="_ETM_Q1_1888278"/>
      <w:bookmarkEnd w:id="7036"/>
      <w:r>
        <w:rPr>
          <w:rFonts w:hint="cs"/>
          <w:rtl/>
          <w:lang w:eastAsia="he-IL"/>
        </w:rPr>
        <w:t xml:space="preserve">ו מים, ובגלל </w:t>
      </w:r>
      <w:bookmarkStart w:id="7037" w:name="_ETM_Q1_1890502"/>
      <w:bookmarkEnd w:id="7037"/>
      <w:r>
        <w:rPr>
          <w:rFonts w:hint="cs"/>
          <w:rtl/>
          <w:lang w:eastAsia="he-IL"/>
        </w:rPr>
        <w:t>שה</w:t>
      </w:r>
      <w:bookmarkStart w:id="7038" w:name="_ETM_Q1_1888813"/>
      <w:bookmarkEnd w:id="7038"/>
      <w:r>
        <w:rPr>
          <w:rFonts w:hint="cs"/>
          <w:rtl/>
          <w:lang w:eastAsia="he-IL"/>
        </w:rPr>
        <w:t>בת שלי לא רצ</w:t>
      </w:r>
      <w:bookmarkStart w:id="7039" w:name="_ETM_Q1_1889769"/>
      <w:bookmarkEnd w:id="7039"/>
      <w:r>
        <w:rPr>
          <w:rFonts w:hint="cs"/>
          <w:rtl/>
          <w:lang w:eastAsia="he-IL"/>
        </w:rPr>
        <w:t>תה לראות טלוויזיה ה</w:t>
      </w:r>
      <w:bookmarkStart w:id="7040" w:name="_ETM_Q1_1890367"/>
      <w:bookmarkEnd w:id="7040"/>
      <w:r>
        <w:rPr>
          <w:rFonts w:hint="cs"/>
          <w:rtl/>
          <w:lang w:eastAsia="he-IL"/>
        </w:rPr>
        <w:t xml:space="preserve">יא השפריצה לה </w:t>
      </w:r>
      <w:bookmarkStart w:id="7041" w:name="_ETM_Q1_1893431"/>
      <w:bookmarkEnd w:id="7041"/>
      <w:r>
        <w:rPr>
          <w:rFonts w:hint="cs"/>
          <w:rtl/>
          <w:lang w:eastAsia="he-IL"/>
        </w:rPr>
        <w:t>מים לתוך הפנים</w:t>
      </w:r>
      <w:bookmarkStart w:id="7042" w:name="_ETM_Q1_1892871"/>
      <w:bookmarkEnd w:id="7042"/>
      <w:r>
        <w:rPr>
          <w:rFonts w:hint="cs"/>
          <w:rtl/>
          <w:lang w:eastAsia="he-IL"/>
        </w:rPr>
        <w:t xml:space="preserve">. </w:t>
      </w:r>
      <w:bookmarkStart w:id="7043" w:name="_ETM_Q1_1893286"/>
      <w:bookmarkStart w:id="7044" w:name="_ETM_Q1_1893365"/>
      <w:bookmarkStart w:id="7045" w:name="_ETM_Q1_1893422"/>
      <w:bookmarkStart w:id="7046" w:name="_ETM_Q1_1893475"/>
      <w:bookmarkEnd w:id="7043"/>
      <w:bookmarkEnd w:id="7044"/>
      <w:bookmarkEnd w:id="7045"/>
      <w:bookmarkEnd w:id="7046"/>
      <w:r>
        <w:rPr>
          <w:rFonts w:hint="cs"/>
          <w:rtl/>
          <w:lang w:eastAsia="he-IL"/>
        </w:rPr>
        <w:t xml:space="preserve">אני אספר בנוסף שבעוד הזדמנויות מי שנרדם </w:t>
      </w:r>
      <w:bookmarkStart w:id="7047" w:name="_ETM_Q1_1897693"/>
      <w:bookmarkEnd w:id="7047"/>
      <w:r>
        <w:rPr>
          <w:rFonts w:hint="cs"/>
          <w:rtl/>
          <w:lang w:eastAsia="he-IL"/>
        </w:rPr>
        <w:t>באוכל</w:t>
      </w:r>
      <w:bookmarkStart w:id="7048" w:name="_ETM_Q1_1896573"/>
      <w:bookmarkEnd w:id="7048"/>
      <w:r>
        <w:rPr>
          <w:rFonts w:hint="cs"/>
          <w:rtl/>
          <w:lang w:eastAsia="he-IL"/>
        </w:rPr>
        <w:t xml:space="preserve"> מקבל שפריצים לפנים של מים, שחס ושלום הוא לא </w:t>
      </w:r>
      <w:bookmarkStart w:id="7049" w:name="_ETM_Q1_1900977"/>
      <w:bookmarkEnd w:id="7049"/>
      <w:r>
        <w:rPr>
          <w:rFonts w:hint="cs"/>
          <w:rtl/>
          <w:lang w:eastAsia="he-IL"/>
        </w:rPr>
        <w:t>יירדם לפני הזמן שהוא צריך ל</w:t>
      </w:r>
      <w:bookmarkStart w:id="7050" w:name="_ETM_Q1_1901353"/>
      <w:bookmarkEnd w:id="7050"/>
      <w:r>
        <w:rPr>
          <w:rFonts w:hint="cs"/>
          <w:rtl/>
          <w:lang w:eastAsia="he-IL"/>
        </w:rPr>
        <w:t>ישון, בשביל</w:t>
      </w:r>
      <w:bookmarkStart w:id="7051" w:name="_ETM_Q1_1902196"/>
      <w:bookmarkEnd w:id="7051"/>
      <w:r>
        <w:rPr>
          <w:rFonts w:hint="cs"/>
          <w:rtl/>
          <w:lang w:eastAsia="he-IL"/>
        </w:rPr>
        <w:t xml:space="preserve"> שהוא לא </w:t>
      </w:r>
      <w:bookmarkStart w:id="7052" w:name="_ETM_Q1_1903017"/>
      <w:bookmarkEnd w:id="7052"/>
      <w:r>
        <w:rPr>
          <w:rFonts w:hint="cs"/>
          <w:rtl/>
          <w:lang w:eastAsia="he-IL"/>
        </w:rPr>
        <w:t xml:space="preserve">יתעורר לפני שהוא צריך לקום. </w:t>
      </w:r>
      <w:bookmarkStart w:id="7053" w:name="_ETM_Q1_1905912"/>
      <w:bookmarkEnd w:id="7053"/>
      <w:r>
        <w:rPr>
          <w:rFonts w:hint="cs"/>
          <w:rtl/>
          <w:lang w:eastAsia="he-IL"/>
        </w:rPr>
        <w:t xml:space="preserve">וזו רק ההתחלה. </w:t>
      </w:r>
      <w:bookmarkStart w:id="7054" w:name="_ETM_Q1_1911351"/>
      <w:bookmarkEnd w:id="7054"/>
    </w:p>
    <w:p w14:paraId="0EF4D582" w14:textId="77777777" w:rsidR="004359A7" w:rsidRDefault="004359A7" w:rsidP="004359A7">
      <w:pPr>
        <w:rPr>
          <w:rtl/>
          <w:lang w:eastAsia="he-IL"/>
        </w:rPr>
      </w:pPr>
      <w:bookmarkStart w:id="7055" w:name="_ETM_Q1_1911417"/>
      <w:bookmarkStart w:id="7056" w:name="_ETM_Q1_1911473"/>
      <w:bookmarkEnd w:id="7055"/>
      <w:bookmarkEnd w:id="7056"/>
    </w:p>
    <w:p w14:paraId="5EB50757" w14:textId="77777777" w:rsidR="004359A7" w:rsidRDefault="004359A7" w:rsidP="004359A7">
      <w:pPr>
        <w:rPr>
          <w:rtl/>
          <w:lang w:eastAsia="he-IL"/>
        </w:rPr>
      </w:pPr>
      <w:bookmarkStart w:id="7057" w:name="_ETM_Q1_1911533"/>
      <w:bookmarkEnd w:id="7057"/>
      <w:r>
        <w:rPr>
          <w:rFonts w:hint="cs"/>
          <w:rtl/>
          <w:lang w:eastAsia="he-IL"/>
        </w:rPr>
        <w:t xml:space="preserve">הילדה שלי </w:t>
      </w:r>
      <w:bookmarkStart w:id="7058" w:name="_ETM_Q1_1914335"/>
      <w:bookmarkEnd w:id="7058"/>
      <w:r>
        <w:rPr>
          <w:rFonts w:hint="cs"/>
          <w:rtl/>
          <w:lang w:eastAsia="he-IL"/>
        </w:rPr>
        <w:t>בת שנה וחצי, אין לה שערות על הראש. היא</w:t>
      </w:r>
      <w:bookmarkStart w:id="7059" w:name="_ETM_Q1_1916814"/>
      <w:bookmarkEnd w:id="7059"/>
      <w:r>
        <w:rPr>
          <w:rFonts w:hint="cs"/>
          <w:rtl/>
          <w:lang w:eastAsia="he-IL"/>
        </w:rPr>
        <w:t xml:space="preserve"> התבלבלה, </w:t>
      </w:r>
      <w:bookmarkStart w:id="7060" w:name="_ETM_Q1_1917723"/>
      <w:bookmarkEnd w:id="7060"/>
      <w:r>
        <w:rPr>
          <w:rFonts w:hint="cs"/>
          <w:rtl/>
          <w:lang w:eastAsia="he-IL"/>
        </w:rPr>
        <w:t>היא הלכה למזרן שלא שלה. אני זכי</w:t>
      </w:r>
      <w:bookmarkStart w:id="7061" w:name="_ETM_Q1_1921459"/>
      <w:bookmarkEnd w:id="7061"/>
      <w:r>
        <w:rPr>
          <w:rFonts w:hint="cs"/>
          <w:rtl/>
          <w:lang w:eastAsia="he-IL"/>
        </w:rPr>
        <w:t>תי לראות א</w:t>
      </w:r>
      <w:bookmarkStart w:id="7062" w:name="_ETM_Q1_1921967"/>
      <w:bookmarkEnd w:id="7062"/>
      <w:r>
        <w:rPr>
          <w:rFonts w:hint="cs"/>
          <w:rtl/>
          <w:lang w:eastAsia="he-IL"/>
        </w:rPr>
        <w:t xml:space="preserve">ת </w:t>
      </w:r>
      <w:bookmarkStart w:id="7063" w:name="_ETM_Q1_1922266"/>
      <w:bookmarkEnd w:id="7063"/>
      <w:r>
        <w:rPr>
          <w:rFonts w:hint="cs"/>
          <w:rtl/>
          <w:lang w:eastAsia="he-IL"/>
        </w:rPr>
        <w:t>זה במצלמות, במשטרה, שפשוט היא גררה אותה על הרצפה, העיפה</w:t>
      </w:r>
      <w:bookmarkStart w:id="7064" w:name="_ETM_Q1_1928354"/>
      <w:bookmarkEnd w:id="7064"/>
      <w:r>
        <w:rPr>
          <w:rFonts w:hint="cs"/>
          <w:rtl/>
          <w:lang w:eastAsia="he-IL"/>
        </w:rPr>
        <w:t xml:space="preserve"> אותה בצורה </w:t>
      </w:r>
      <w:bookmarkStart w:id="7065" w:name="_ETM_Q1_1927681"/>
      <w:bookmarkEnd w:id="7065"/>
      <w:r>
        <w:rPr>
          <w:rFonts w:hint="cs"/>
          <w:rtl/>
          <w:lang w:eastAsia="he-IL"/>
        </w:rPr>
        <w:t xml:space="preserve">כזאת, ככה, למזרן שלה, כי היא התבלבלה. אני </w:t>
      </w:r>
      <w:bookmarkStart w:id="7066" w:name="_ETM_Q1_1932487"/>
      <w:bookmarkEnd w:id="7066"/>
      <w:r>
        <w:rPr>
          <w:rFonts w:hint="cs"/>
          <w:rtl/>
          <w:lang w:eastAsia="he-IL"/>
        </w:rPr>
        <w:t xml:space="preserve">רוצה שכל </w:t>
      </w:r>
      <w:bookmarkStart w:id="7067" w:name="_ETM_Q1_1931479"/>
      <w:bookmarkEnd w:id="7067"/>
      <w:r>
        <w:rPr>
          <w:rFonts w:hint="cs"/>
          <w:rtl/>
          <w:lang w:eastAsia="he-IL"/>
        </w:rPr>
        <w:t xml:space="preserve">אחד מכם, כל אחד פה שאומר שלא צריך </w:t>
      </w:r>
      <w:bookmarkStart w:id="7068" w:name="_ETM_Q1_1934557"/>
      <w:bookmarkEnd w:id="7068"/>
      <w:r>
        <w:rPr>
          <w:rFonts w:hint="cs"/>
          <w:rtl/>
          <w:lang w:eastAsia="he-IL"/>
        </w:rPr>
        <w:t>אונליין ויש פרטיות. ת</w:t>
      </w:r>
      <w:bookmarkStart w:id="7069" w:name="_ETM_Q1_1935037"/>
      <w:bookmarkEnd w:id="7069"/>
      <w:r>
        <w:rPr>
          <w:rFonts w:hint="cs"/>
          <w:rtl/>
          <w:lang w:eastAsia="he-IL"/>
        </w:rPr>
        <w:t>דמיינו את עצמכם עכשיו יושבים במשטרה ורואים</w:t>
      </w:r>
      <w:bookmarkStart w:id="7070" w:name="_ETM_Q1_1939160"/>
      <w:bookmarkEnd w:id="7070"/>
      <w:r>
        <w:rPr>
          <w:rFonts w:hint="cs"/>
          <w:rtl/>
          <w:lang w:eastAsia="he-IL"/>
        </w:rPr>
        <w:t xml:space="preserve"> את הבת שלכם חוטפת מ</w:t>
      </w:r>
      <w:bookmarkStart w:id="7071" w:name="_ETM_Q1_1940064"/>
      <w:bookmarkEnd w:id="7071"/>
      <w:r>
        <w:rPr>
          <w:rFonts w:hint="cs"/>
          <w:rtl/>
          <w:lang w:eastAsia="he-IL"/>
        </w:rPr>
        <w:t>כות ממישהו שהוא זר לה. תבינו</w:t>
      </w:r>
      <w:bookmarkStart w:id="7072" w:name="_ETM_Q1_1944438"/>
      <w:bookmarkEnd w:id="7072"/>
      <w:r>
        <w:rPr>
          <w:rFonts w:hint="cs"/>
          <w:rtl/>
          <w:lang w:eastAsia="he-IL"/>
        </w:rPr>
        <w:t xml:space="preserve"> בכלל מה עומד על הכף. אני בשוק מהדברים שאתם אומרים </w:t>
      </w:r>
      <w:bookmarkStart w:id="7073" w:name="_ETM_Q1_1949006"/>
      <w:bookmarkStart w:id="7074" w:name="_ETM_Q1_1947069"/>
      <w:bookmarkEnd w:id="7073"/>
      <w:bookmarkEnd w:id="7074"/>
      <w:r>
        <w:rPr>
          <w:rFonts w:hint="cs"/>
          <w:rtl/>
          <w:lang w:eastAsia="he-IL"/>
        </w:rPr>
        <w:t>פה</w:t>
      </w:r>
      <w:bookmarkStart w:id="7075" w:name="_ETM_Q1_1947573"/>
      <w:bookmarkEnd w:id="7075"/>
      <w:r>
        <w:rPr>
          <w:rFonts w:hint="cs"/>
          <w:rtl/>
          <w:lang w:eastAsia="he-IL"/>
        </w:rPr>
        <w:t xml:space="preserve">. זה הזוי, זה תלוש, </w:t>
      </w:r>
      <w:bookmarkStart w:id="7076" w:name="_ETM_Q1_1948554"/>
      <w:bookmarkEnd w:id="7076"/>
      <w:r>
        <w:rPr>
          <w:rFonts w:hint="cs"/>
          <w:rtl/>
          <w:lang w:eastAsia="he-IL"/>
        </w:rPr>
        <w:t>אתם כאילו</w:t>
      </w:r>
      <w:bookmarkStart w:id="7077" w:name="_ETM_Q1_1949549"/>
      <w:bookmarkEnd w:id="7077"/>
      <w:r>
        <w:rPr>
          <w:rFonts w:hint="cs"/>
          <w:rtl/>
          <w:lang w:eastAsia="he-IL"/>
        </w:rPr>
        <w:t xml:space="preserve"> לא מחוברים למציאות. איזה תחושה. </w:t>
      </w:r>
      <w:bookmarkStart w:id="7078" w:name="_ETM_Q1_1958442"/>
      <w:bookmarkEnd w:id="7078"/>
    </w:p>
    <w:p w14:paraId="08032BE4" w14:textId="77777777" w:rsidR="004359A7" w:rsidRDefault="004359A7" w:rsidP="004359A7">
      <w:pPr>
        <w:rPr>
          <w:rtl/>
          <w:lang w:eastAsia="he-IL"/>
        </w:rPr>
      </w:pPr>
      <w:bookmarkStart w:id="7079" w:name="_ETM_Q1_1958507"/>
      <w:bookmarkEnd w:id="7079"/>
    </w:p>
    <w:p w14:paraId="258AD0B0" w14:textId="407E48D5" w:rsidR="004359A7" w:rsidRDefault="004359A7" w:rsidP="004359A7">
      <w:pPr>
        <w:rPr>
          <w:rtl/>
          <w:lang w:eastAsia="he-IL"/>
        </w:rPr>
      </w:pPr>
      <w:bookmarkStart w:id="7080" w:name="_ETM_Q1_1958561"/>
      <w:bookmarkStart w:id="7081" w:name="_ETM_Q1_1958625"/>
      <w:bookmarkEnd w:id="7080"/>
      <w:bookmarkEnd w:id="7081"/>
      <w:r>
        <w:rPr>
          <w:rFonts w:hint="cs"/>
          <w:rtl/>
          <w:lang w:eastAsia="he-IL"/>
        </w:rPr>
        <w:t>התחושה שלי הייתה טוב</w:t>
      </w:r>
      <w:bookmarkStart w:id="7082" w:name="_ETM_Q1_1953268"/>
      <w:bookmarkEnd w:id="7082"/>
      <w:r>
        <w:rPr>
          <w:rFonts w:hint="cs"/>
          <w:rtl/>
          <w:lang w:eastAsia="he-IL"/>
        </w:rPr>
        <w:t xml:space="preserve">ה. אני </w:t>
      </w:r>
      <w:bookmarkStart w:id="7083" w:name="_ETM_Q1_1953800"/>
      <w:bookmarkEnd w:id="7083"/>
      <w:r>
        <w:rPr>
          <w:rFonts w:hint="cs"/>
          <w:rtl/>
          <w:lang w:eastAsia="he-IL"/>
        </w:rPr>
        <w:t xml:space="preserve">רשמתי את הבת שלי לגן הכי יקר, הכי טוב, בוודאות. </w:t>
      </w:r>
      <w:bookmarkStart w:id="7084" w:name="_ETM_Q1_1958032"/>
      <w:bookmarkEnd w:id="7084"/>
      <w:r>
        <w:rPr>
          <w:rFonts w:hint="cs"/>
          <w:rtl/>
          <w:lang w:eastAsia="he-IL"/>
        </w:rPr>
        <w:t>כל ההמ</w:t>
      </w:r>
      <w:bookmarkStart w:id="7085" w:name="_ETM_Q1_1956656"/>
      <w:bookmarkEnd w:id="7085"/>
      <w:r>
        <w:rPr>
          <w:rFonts w:hint="cs"/>
          <w:rtl/>
          <w:lang w:eastAsia="he-IL"/>
        </w:rPr>
        <w:t xml:space="preserve">לצות היו על הגן. </w:t>
      </w:r>
      <w:bookmarkStart w:id="7086" w:name="_ETM_Q1_1957034"/>
      <w:bookmarkEnd w:id="7086"/>
      <w:r>
        <w:rPr>
          <w:rFonts w:hint="cs"/>
          <w:rtl/>
          <w:lang w:eastAsia="he-IL"/>
        </w:rPr>
        <w:t xml:space="preserve">הבת שלי הייתה חוזרת </w:t>
      </w:r>
      <w:bookmarkStart w:id="7087" w:name="_ETM_Q1_1960264"/>
      <w:bookmarkEnd w:id="7087"/>
      <w:r>
        <w:rPr>
          <w:rFonts w:hint="cs"/>
          <w:rtl/>
          <w:lang w:eastAsia="he-IL"/>
        </w:rPr>
        <w:t>מהגן</w:t>
      </w:r>
      <w:bookmarkStart w:id="7088" w:name="_ETM_Q1_1960619"/>
      <w:bookmarkEnd w:id="7088"/>
      <w:r>
        <w:rPr>
          <w:rFonts w:hint="cs"/>
          <w:rtl/>
          <w:lang w:eastAsia="he-IL"/>
        </w:rPr>
        <w:t xml:space="preserve"> נקייה, מסודרת, טיפ טופ, אמרתי </w:t>
      </w:r>
      <w:bookmarkStart w:id="7089" w:name="_ETM_Q1_1963315"/>
      <w:bookmarkEnd w:id="7089"/>
      <w:r>
        <w:rPr>
          <w:rFonts w:hint="cs"/>
          <w:rtl/>
          <w:lang w:eastAsia="he-IL"/>
        </w:rPr>
        <w:t xml:space="preserve">'וואו, איזה גן'. אתם יודעים </w:t>
      </w:r>
      <w:bookmarkStart w:id="7090" w:name="_ETM_Q1_1966195"/>
      <w:bookmarkEnd w:id="7090"/>
      <w:r>
        <w:rPr>
          <w:rFonts w:hint="cs"/>
          <w:rtl/>
          <w:lang w:eastAsia="he-IL"/>
        </w:rPr>
        <w:t>למה? האכילו אותה 25 דקו</w:t>
      </w:r>
      <w:bookmarkStart w:id="7091" w:name="_ETM_Q1_1967338"/>
      <w:bookmarkEnd w:id="7091"/>
      <w:r>
        <w:rPr>
          <w:rFonts w:hint="cs"/>
          <w:rtl/>
          <w:lang w:eastAsia="he-IL"/>
        </w:rPr>
        <w:t>ת, כפית</w:t>
      </w:r>
      <w:bookmarkStart w:id="7092" w:name="_ETM_Q1_1967721"/>
      <w:bookmarkEnd w:id="7092"/>
      <w:r>
        <w:rPr>
          <w:rFonts w:hint="cs"/>
          <w:rtl/>
          <w:lang w:eastAsia="he-IL"/>
        </w:rPr>
        <w:t>, כפית, כפית,</w:t>
      </w:r>
      <w:bookmarkStart w:id="7093" w:name="_ETM_Q1_1970341"/>
      <w:bookmarkEnd w:id="7093"/>
      <w:r>
        <w:rPr>
          <w:rFonts w:hint="cs"/>
          <w:rtl/>
          <w:lang w:eastAsia="he-IL"/>
        </w:rPr>
        <w:t xml:space="preserve"> מי שנוגע באוכל חוטף מכות. מי שרוצה ל</w:t>
      </w:r>
      <w:bookmarkStart w:id="7094" w:name="_ETM_Q1_1972211"/>
      <w:bookmarkEnd w:id="7094"/>
      <w:r>
        <w:rPr>
          <w:rFonts w:hint="cs"/>
          <w:rtl/>
          <w:lang w:eastAsia="he-IL"/>
        </w:rPr>
        <w:t>געת באוכל לפני</w:t>
      </w:r>
      <w:bookmarkStart w:id="7095" w:name="_ETM_Q1_1973686"/>
      <w:bookmarkEnd w:id="7095"/>
      <w:r>
        <w:rPr>
          <w:rFonts w:hint="cs"/>
          <w:rtl/>
          <w:lang w:eastAsia="he-IL"/>
        </w:rPr>
        <w:t xml:space="preserve"> מקבל שפריצים לפנים. זה רמה של טי</w:t>
      </w:r>
      <w:bookmarkStart w:id="7096" w:name="_ETM_Q1_1979501"/>
      <w:bookmarkEnd w:id="7096"/>
      <w:r>
        <w:rPr>
          <w:rFonts w:hint="cs"/>
          <w:rtl/>
          <w:lang w:eastAsia="he-IL"/>
        </w:rPr>
        <w:t xml:space="preserve">רוף שאפילו אין </w:t>
      </w:r>
      <w:bookmarkStart w:id="7097" w:name="_ETM_Q1_1980767"/>
      <w:bookmarkEnd w:id="7097"/>
      <w:r>
        <w:rPr>
          <w:rFonts w:hint="cs"/>
          <w:rtl/>
          <w:lang w:eastAsia="he-IL"/>
        </w:rPr>
        <w:t xml:space="preserve">לי איך להסביר אותה. </w:t>
      </w:r>
    </w:p>
    <w:p w14:paraId="35D9CF89" w14:textId="77777777" w:rsidR="004359A7" w:rsidRDefault="004359A7" w:rsidP="004359A7">
      <w:pPr>
        <w:rPr>
          <w:rtl/>
          <w:lang w:eastAsia="he-IL"/>
        </w:rPr>
      </w:pPr>
      <w:bookmarkStart w:id="7098" w:name="_ETM_Q1_1984282"/>
      <w:bookmarkStart w:id="7099" w:name="_ETM_Q1_1984359"/>
      <w:bookmarkStart w:id="7100" w:name="_ETM_Q1_1984409"/>
      <w:bookmarkEnd w:id="7098"/>
      <w:bookmarkEnd w:id="7099"/>
      <w:bookmarkEnd w:id="7100"/>
    </w:p>
    <w:p w14:paraId="6E285CE1" w14:textId="22C3F4D0" w:rsidR="004359A7" w:rsidRDefault="004359A7" w:rsidP="004359A7">
      <w:pPr>
        <w:rPr>
          <w:rtl/>
          <w:lang w:eastAsia="he-IL"/>
        </w:rPr>
      </w:pPr>
      <w:bookmarkStart w:id="7101" w:name="_ETM_Q1_1984456"/>
      <w:bookmarkEnd w:id="7101"/>
      <w:r>
        <w:rPr>
          <w:rFonts w:hint="cs"/>
          <w:rtl/>
          <w:lang w:eastAsia="he-IL"/>
        </w:rPr>
        <w:t xml:space="preserve">הילדה שלי רצתה לשתות מים. היא </w:t>
      </w:r>
      <w:bookmarkStart w:id="7102" w:name="_ETM_Q1_1987271"/>
      <w:bookmarkEnd w:id="7102"/>
      <w:r>
        <w:rPr>
          <w:rFonts w:hint="cs"/>
          <w:rtl/>
          <w:lang w:eastAsia="he-IL"/>
        </w:rPr>
        <w:t>שתתה מים. היא לקחה את הבקבוק מים והניחה אותו במקום</w:t>
      </w:r>
      <w:bookmarkStart w:id="7103" w:name="_ETM_Q1_1992263"/>
      <w:bookmarkEnd w:id="7103"/>
      <w:r>
        <w:rPr>
          <w:rFonts w:hint="cs"/>
          <w:rtl/>
          <w:lang w:eastAsia="he-IL"/>
        </w:rPr>
        <w:t xml:space="preserve"> שהיא לא יכולה להגיע. אז </w:t>
      </w:r>
      <w:bookmarkStart w:id="7104" w:name="_ETM_Q1_1992679"/>
      <w:bookmarkEnd w:id="7104"/>
      <w:r>
        <w:rPr>
          <w:rFonts w:hint="cs"/>
          <w:rtl/>
          <w:lang w:eastAsia="he-IL"/>
        </w:rPr>
        <w:t xml:space="preserve">הבת שלי ניסתה להגיע לבקבוק, </w:t>
      </w:r>
      <w:bookmarkStart w:id="7105" w:name="_ETM_Q1_1995879"/>
      <w:bookmarkStart w:id="7106" w:name="_ETM_Q1_1993918"/>
      <w:bookmarkEnd w:id="7105"/>
      <w:bookmarkEnd w:id="7106"/>
      <w:r>
        <w:rPr>
          <w:rFonts w:hint="cs"/>
          <w:rtl/>
          <w:lang w:eastAsia="he-IL"/>
        </w:rPr>
        <w:t>היא היית</w:t>
      </w:r>
      <w:bookmarkStart w:id="7107" w:name="_ETM_Q1_1994321"/>
      <w:bookmarkEnd w:id="7107"/>
      <w:r>
        <w:rPr>
          <w:rFonts w:hint="cs"/>
          <w:rtl/>
          <w:lang w:eastAsia="he-IL"/>
        </w:rPr>
        <w:t>ה צמאה, ילדה בת שנה וחצי. היא דחפ</w:t>
      </w:r>
      <w:bookmarkStart w:id="7108" w:name="_ETM_Q1_1997269"/>
      <w:bookmarkEnd w:id="7108"/>
      <w:r>
        <w:rPr>
          <w:rFonts w:hint="cs"/>
          <w:rtl/>
          <w:lang w:eastAsia="he-IL"/>
        </w:rPr>
        <w:t xml:space="preserve">ה </w:t>
      </w:r>
      <w:bookmarkStart w:id="7109" w:name="_ETM_Q1_1997598"/>
      <w:bookmarkEnd w:id="7109"/>
      <w:r>
        <w:rPr>
          <w:rFonts w:hint="cs"/>
          <w:rtl/>
          <w:lang w:eastAsia="he-IL"/>
        </w:rPr>
        <w:t xml:space="preserve">אותה על הרצפה והיא התחילה לבכות. זה דברים, אני מספרת </w:t>
      </w:r>
      <w:bookmarkStart w:id="7110" w:name="_ETM_Q1_2003469"/>
      <w:bookmarkEnd w:id="7110"/>
      <w:r>
        <w:rPr>
          <w:rFonts w:hint="cs"/>
          <w:rtl/>
          <w:lang w:eastAsia="he-IL"/>
        </w:rPr>
        <w:t xml:space="preserve">את הדברים האלה בגלל שהם קורים סתם. </w:t>
      </w:r>
      <w:bookmarkStart w:id="7111" w:name="_ETM_Q1_2004779"/>
      <w:bookmarkStart w:id="7112" w:name="_ETM_Q1_2004150"/>
      <w:bookmarkStart w:id="7113" w:name="_ETM_Q1_2002590"/>
      <w:bookmarkStart w:id="7114" w:name="_ETM_Q1_2005067"/>
      <w:bookmarkEnd w:id="7111"/>
      <w:bookmarkEnd w:id="7112"/>
      <w:bookmarkEnd w:id="7113"/>
      <w:bookmarkEnd w:id="7114"/>
      <w:r>
        <w:rPr>
          <w:rFonts w:hint="cs"/>
          <w:rtl/>
          <w:lang w:eastAsia="he-IL"/>
        </w:rPr>
        <w:t xml:space="preserve">לא </w:t>
      </w:r>
      <w:bookmarkStart w:id="7115" w:name="_ETM_Q1_2009086"/>
      <w:bookmarkEnd w:id="7115"/>
      <w:r>
        <w:rPr>
          <w:rFonts w:hint="cs"/>
          <w:rtl/>
          <w:lang w:eastAsia="he-IL"/>
        </w:rPr>
        <w:t>ש</w:t>
      </w:r>
      <w:bookmarkStart w:id="7116" w:name="_ETM_Q1_2007134"/>
      <w:bookmarkEnd w:id="7116"/>
      <w:r>
        <w:rPr>
          <w:rFonts w:hint="cs"/>
          <w:rtl/>
          <w:lang w:eastAsia="he-IL"/>
        </w:rPr>
        <w:t>אני מצדיקה התעללות בשום צורה, אבל הבת</w:t>
      </w:r>
      <w:bookmarkStart w:id="7117" w:name="_ETM_Q1_2009380"/>
      <w:bookmarkEnd w:id="7117"/>
      <w:r>
        <w:rPr>
          <w:rFonts w:hint="cs"/>
          <w:rtl/>
          <w:lang w:eastAsia="he-IL"/>
        </w:rPr>
        <w:t xml:space="preserve"> שלי לא עשתה </w:t>
      </w:r>
      <w:bookmarkStart w:id="7118" w:name="_ETM_Q1_2010581"/>
      <w:bookmarkEnd w:id="7118"/>
      <w:r>
        <w:rPr>
          <w:rFonts w:hint="cs"/>
          <w:rtl/>
          <w:lang w:eastAsia="he-IL"/>
        </w:rPr>
        <w:t>משהו שיכול לגרום ל</w:t>
      </w:r>
      <w:bookmarkStart w:id="7119" w:name="_ETM_Q1_2010613"/>
      <w:bookmarkEnd w:id="7119"/>
      <w:r>
        <w:rPr>
          <w:rFonts w:hint="cs"/>
          <w:rtl/>
          <w:lang w:eastAsia="he-IL"/>
        </w:rPr>
        <w:t xml:space="preserve">ך לדחוף אותה על הרצפה, היא בסך </w:t>
      </w:r>
      <w:bookmarkStart w:id="7120" w:name="_ETM_Q1_2014451"/>
      <w:bookmarkEnd w:id="7120"/>
      <w:r>
        <w:rPr>
          <w:rFonts w:hint="cs"/>
          <w:rtl/>
          <w:lang w:eastAsia="he-IL"/>
        </w:rPr>
        <w:t>ה</w:t>
      </w:r>
      <w:bookmarkStart w:id="7121" w:name="_ETM_Q1_2012586"/>
      <w:bookmarkEnd w:id="7121"/>
      <w:r>
        <w:rPr>
          <w:rFonts w:hint="cs"/>
          <w:rtl/>
          <w:lang w:eastAsia="he-IL"/>
        </w:rPr>
        <w:t>כול רצתה לשתות מים. מה זה מפריע</w:t>
      </w:r>
      <w:bookmarkStart w:id="7122" w:name="_ETM_Q1_2014331"/>
      <w:bookmarkEnd w:id="7122"/>
      <w:r>
        <w:rPr>
          <w:rFonts w:hint="cs"/>
          <w:rtl/>
          <w:lang w:eastAsia="he-IL"/>
        </w:rPr>
        <w:t xml:space="preserve"> לך שהיא שותה </w:t>
      </w:r>
      <w:bookmarkStart w:id="7123" w:name="_ETM_Q1_2015466"/>
      <w:bookmarkEnd w:id="7123"/>
      <w:r>
        <w:rPr>
          <w:rFonts w:hint="cs"/>
          <w:rtl/>
          <w:lang w:eastAsia="he-IL"/>
        </w:rPr>
        <w:t xml:space="preserve">מים? מה זה </w:t>
      </w:r>
      <w:bookmarkStart w:id="7124" w:name="_ETM_Q1_2015546"/>
      <w:bookmarkEnd w:id="7124"/>
      <w:r>
        <w:rPr>
          <w:rFonts w:hint="cs"/>
          <w:rtl/>
          <w:lang w:eastAsia="he-IL"/>
        </w:rPr>
        <w:t>מ</w:t>
      </w:r>
      <w:bookmarkStart w:id="7125" w:name="_ETM_Q1_2015319"/>
      <w:bookmarkEnd w:id="7125"/>
      <w:r>
        <w:rPr>
          <w:rFonts w:hint="cs"/>
          <w:rtl/>
          <w:lang w:eastAsia="he-IL"/>
        </w:rPr>
        <w:t xml:space="preserve">פריע לך שהיא טעתה במזרן שלה? </w:t>
      </w:r>
      <w:bookmarkStart w:id="7126" w:name="_ETM_Q1_2019908"/>
      <w:bookmarkStart w:id="7127" w:name="_ETM_Q1_2021541"/>
      <w:bookmarkEnd w:id="7126"/>
      <w:bookmarkEnd w:id="7127"/>
    </w:p>
    <w:p w14:paraId="04FC2FEC" w14:textId="77777777" w:rsidR="004359A7" w:rsidRDefault="004359A7" w:rsidP="004359A7">
      <w:pPr>
        <w:rPr>
          <w:rtl/>
          <w:lang w:eastAsia="he-IL"/>
        </w:rPr>
      </w:pPr>
      <w:bookmarkStart w:id="7128" w:name="_ETM_Q1_2021602"/>
      <w:bookmarkEnd w:id="7128"/>
    </w:p>
    <w:p w14:paraId="48A53334" w14:textId="05BC568A" w:rsidR="004359A7" w:rsidRDefault="004359A7" w:rsidP="004359A7">
      <w:pPr>
        <w:rPr>
          <w:rtl/>
          <w:lang w:eastAsia="he-IL"/>
        </w:rPr>
      </w:pPr>
      <w:bookmarkStart w:id="7129" w:name="_ETM_Q1_2021677"/>
      <w:bookmarkStart w:id="7130" w:name="_ETM_Q1_2021745"/>
      <w:bookmarkEnd w:id="7129"/>
      <w:bookmarkEnd w:id="7130"/>
      <w:r>
        <w:rPr>
          <w:rFonts w:hint="cs"/>
          <w:rtl/>
          <w:lang w:eastAsia="he-IL"/>
        </w:rPr>
        <w:t>הטלוויזיה הייתה פתוחה כל היום. גם בהאכלה, גם במהלך כל</w:t>
      </w:r>
      <w:bookmarkStart w:id="7131" w:name="_ETM_Q1_2029804"/>
      <w:bookmarkEnd w:id="7131"/>
      <w:r>
        <w:rPr>
          <w:rFonts w:hint="cs"/>
          <w:rtl/>
          <w:lang w:eastAsia="he-IL"/>
        </w:rPr>
        <w:t xml:space="preserve"> היום. מי שלא רואה טלוויזיה, יש </w:t>
      </w:r>
      <w:bookmarkStart w:id="7132" w:name="_ETM_Q1_2030811"/>
      <w:bookmarkEnd w:id="7132"/>
      <w:r>
        <w:rPr>
          <w:rFonts w:hint="cs"/>
          <w:rtl/>
          <w:lang w:eastAsia="he-IL"/>
        </w:rPr>
        <w:t>שטיח קטן, כולם יושבים</w:t>
      </w:r>
      <w:bookmarkStart w:id="7133" w:name="_ETM_Q1_2033184"/>
      <w:bookmarkEnd w:id="7133"/>
      <w:r>
        <w:rPr>
          <w:rFonts w:hint="cs"/>
          <w:rtl/>
          <w:lang w:eastAsia="he-IL"/>
        </w:rPr>
        <w:t xml:space="preserve"> על השטיח. מי שלא רואה טלוויזיה, הילדה שלי משכו אותה </w:t>
      </w:r>
      <w:bookmarkStart w:id="7134" w:name="_ETM_Q1_2038745"/>
      <w:bookmarkStart w:id="7135" w:name="_ETM_Q1_2037040"/>
      <w:bookmarkEnd w:id="7134"/>
      <w:bookmarkEnd w:id="7135"/>
      <w:r>
        <w:rPr>
          <w:rFonts w:hint="cs"/>
          <w:rtl/>
          <w:lang w:eastAsia="he-IL"/>
        </w:rPr>
        <w:t>'לכי לר</w:t>
      </w:r>
      <w:bookmarkStart w:id="7136" w:name="_ETM_Q1_2036936"/>
      <w:bookmarkEnd w:id="7136"/>
      <w:r>
        <w:rPr>
          <w:rFonts w:hint="cs"/>
          <w:rtl/>
          <w:lang w:eastAsia="he-IL"/>
        </w:rPr>
        <w:t xml:space="preserve">אות טלוויזיה'. הילדה שלי קמה </w:t>
      </w:r>
      <w:bookmarkStart w:id="7137" w:name="_ETM_Q1_2038225"/>
      <w:bookmarkEnd w:id="7137"/>
      <w:r>
        <w:rPr>
          <w:rFonts w:hint="cs"/>
          <w:rtl/>
          <w:lang w:eastAsia="he-IL"/>
        </w:rPr>
        <w:t>שוב, משכו אותה שוב.</w:t>
      </w:r>
      <w:bookmarkStart w:id="7138" w:name="_ETM_Q1_2039858"/>
      <w:bookmarkEnd w:id="7138"/>
      <w:r>
        <w:rPr>
          <w:rFonts w:hint="cs"/>
          <w:rtl/>
          <w:lang w:eastAsia="he-IL"/>
        </w:rPr>
        <w:t xml:space="preserve"> היה ילד </w:t>
      </w:r>
      <w:bookmarkStart w:id="7139" w:name="_ETM_Q1_2039754"/>
      <w:bookmarkEnd w:id="7139"/>
      <w:r>
        <w:rPr>
          <w:rFonts w:hint="cs"/>
          <w:rtl/>
          <w:lang w:eastAsia="he-IL"/>
        </w:rPr>
        <w:t>דפקו לו את הרא</w:t>
      </w:r>
      <w:bookmarkStart w:id="7140" w:name="_ETM_Q1_2040731"/>
      <w:bookmarkEnd w:id="7140"/>
      <w:r>
        <w:rPr>
          <w:rFonts w:hint="cs"/>
          <w:rtl/>
          <w:lang w:eastAsia="he-IL"/>
        </w:rPr>
        <w:t xml:space="preserve">ש בתוך הקיר </w:t>
      </w:r>
      <w:bookmarkStart w:id="7141" w:name="_ETM_Q1_2042190"/>
      <w:bookmarkEnd w:id="7141"/>
      <w:r>
        <w:rPr>
          <w:rFonts w:hint="cs"/>
          <w:rtl/>
          <w:lang w:eastAsia="he-IL"/>
        </w:rPr>
        <w:t>שיראה את הט</w:t>
      </w:r>
      <w:bookmarkStart w:id="7142" w:name="_ETM_Q1_2041556"/>
      <w:bookmarkEnd w:id="7142"/>
      <w:r>
        <w:rPr>
          <w:rFonts w:hint="cs"/>
          <w:rtl/>
          <w:lang w:eastAsia="he-IL"/>
        </w:rPr>
        <w:t>לוויזיה. רק שלא יזוזו, שיישבו בשעות המסכנ</w:t>
      </w:r>
      <w:bookmarkStart w:id="7143" w:name="_ETM_Q1_2044713"/>
      <w:bookmarkEnd w:id="7143"/>
      <w:r>
        <w:rPr>
          <w:rFonts w:hint="cs"/>
          <w:rtl/>
          <w:lang w:eastAsia="he-IL"/>
        </w:rPr>
        <w:t xml:space="preserve">ות שהם </w:t>
      </w:r>
      <w:bookmarkStart w:id="7144" w:name="_ETM_Q1_2045489"/>
      <w:bookmarkEnd w:id="7144"/>
      <w:r>
        <w:rPr>
          <w:rFonts w:hint="cs"/>
          <w:rtl/>
          <w:lang w:eastAsia="he-IL"/>
        </w:rPr>
        <w:t xml:space="preserve">בגן, שיישבו בתוך השטיח הזה ולא יזוזו. </w:t>
      </w:r>
      <w:bookmarkStart w:id="7145" w:name="_ETM_Q1_2049537"/>
      <w:bookmarkEnd w:id="7145"/>
    </w:p>
    <w:p w14:paraId="20A359DF" w14:textId="77777777" w:rsidR="004359A7" w:rsidRDefault="004359A7" w:rsidP="004359A7">
      <w:pPr>
        <w:rPr>
          <w:rtl/>
          <w:lang w:eastAsia="he-IL"/>
        </w:rPr>
      </w:pPr>
      <w:bookmarkStart w:id="7146" w:name="_ETM_Q1_2049608"/>
      <w:bookmarkEnd w:id="7146"/>
    </w:p>
    <w:p w14:paraId="7797428C" w14:textId="1D032858" w:rsidR="004359A7" w:rsidRDefault="004359A7" w:rsidP="004359A7">
      <w:pPr>
        <w:rPr>
          <w:rtl/>
          <w:lang w:eastAsia="he-IL"/>
        </w:rPr>
      </w:pPr>
      <w:bookmarkStart w:id="7147" w:name="_ETM_Q1_2049664"/>
      <w:bookmarkStart w:id="7148" w:name="_ETM_Q1_2049728"/>
      <w:bookmarkEnd w:id="7147"/>
      <w:bookmarkEnd w:id="7148"/>
      <w:r>
        <w:rPr>
          <w:rFonts w:hint="cs"/>
          <w:rtl/>
          <w:lang w:eastAsia="he-IL"/>
        </w:rPr>
        <w:t xml:space="preserve">בהרדמות, הטחות על </w:t>
      </w:r>
      <w:bookmarkStart w:id="7149" w:name="_ETM_Q1_2052240"/>
      <w:bookmarkEnd w:id="7149"/>
      <w:r>
        <w:rPr>
          <w:rFonts w:hint="cs"/>
          <w:rtl/>
          <w:lang w:eastAsia="he-IL"/>
        </w:rPr>
        <w:t xml:space="preserve">כיסאות. הילדה שלי יצאה </w:t>
      </w:r>
      <w:bookmarkStart w:id="7150" w:name="_ETM_Q1_2052711"/>
      <w:bookmarkEnd w:id="7150"/>
      <w:r>
        <w:rPr>
          <w:rFonts w:hint="cs"/>
          <w:rtl/>
          <w:lang w:eastAsia="he-IL"/>
        </w:rPr>
        <w:t xml:space="preserve">מהגן הזה היא לא הסכימה </w:t>
      </w:r>
      <w:bookmarkStart w:id="7151" w:name="_ETM_Q1_2055953"/>
      <w:bookmarkEnd w:id="7151"/>
      <w:r>
        <w:rPr>
          <w:rFonts w:hint="cs"/>
          <w:rtl/>
          <w:lang w:eastAsia="he-IL"/>
        </w:rPr>
        <w:t>לשבת על כיסא. שנה</w:t>
      </w:r>
      <w:bookmarkStart w:id="7152" w:name="_ETM_Q1_2055864"/>
      <w:bookmarkEnd w:id="7152"/>
      <w:r>
        <w:rPr>
          <w:rFonts w:hint="cs"/>
          <w:rtl/>
          <w:lang w:eastAsia="he-IL"/>
        </w:rPr>
        <w:t xml:space="preserve"> שלמה, היא עברה לגן עם מצלמות </w:t>
      </w:r>
      <w:bookmarkStart w:id="7153" w:name="_ETM_Q1_2059925"/>
      <w:bookmarkEnd w:id="7153"/>
      <w:r>
        <w:rPr>
          <w:rFonts w:hint="cs"/>
          <w:rtl/>
          <w:lang w:eastAsia="he-IL"/>
        </w:rPr>
        <w:t>אונליין שראיתי כמה הגננת נ</w:t>
      </w:r>
      <w:bookmarkStart w:id="7154" w:name="_ETM_Q1_2060469"/>
      <w:bookmarkEnd w:id="7154"/>
      <w:r>
        <w:rPr>
          <w:rFonts w:hint="cs"/>
          <w:rtl/>
          <w:lang w:eastAsia="he-IL"/>
        </w:rPr>
        <w:t xml:space="preserve">ותנת לה תשומת לב וכמה היא </w:t>
      </w:r>
      <w:bookmarkStart w:id="7155" w:name="_ETM_Q1_2063226"/>
      <w:bookmarkEnd w:id="7155"/>
      <w:r>
        <w:rPr>
          <w:rFonts w:hint="cs"/>
          <w:rtl/>
          <w:lang w:eastAsia="he-IL"/>
        </w:rPr>
        <w:t xml:space="preserve">רוצה לשקם את מה שהיא עברה, </w:t>
      </w:r>
      <w:bookmarkStart w:id="7156" w:name="_ETM_Q1_2064498"/>
      <w:bookmarkEnd w:id="7156"/>
      <w:r>
        <w:rPr>
          <w:rFonts w:hint="cs"/>
          <w:rtl/>
          <w:lang w:eastAsia="he-IL"/>
        </w:rPr>
        <w:t xml:space="preserve">והערכתי אותה מאוד על </w:t>
      </w:r>
      <w:bookmarkStart w:id="7157" w:name="_ETM_Q1_2066355"/>
      <w:bookmarkEnd w:id="7157"/>
      <w:r>
        <w:rPr>
          <w:rFonts w:hint="cs"/>
          <w:rtl/>
          <w:lang w:eastAsia="he-IL"/>
        </w:rPr>
        <w:t xml:space="preserve">זה. הילדה שלי לא הסכימה לשבת על כיסא, שנה. לא </w:t>
      </w:r>
      <w:bookmarkStart w:id="7158" w:name="_ETM_Q1_2070828"/>
      <w:bookmarkEnd w:id="7158"/>
      <w:r>
        <w:rPr>
          <w:rFonts w:hint="cs"/>
          <w:rtl/>
          <w:lang w:eastAsia="he-IL"/>
        </w:rPr>
        <w:t>הסכימה לשבת על כ</w:t>
      </w:r>
      <w:bookmarkStart w:id="7159" w:name="_ETM_Q1_2070731"/>
      <w:bookmarkStart w:id="7160" w:name="_ETM_Q1_2070368"/>
      <w:bookmarkEnd w:id="7159"/>
      <w:bookmarkEnd w:id="7160"/>
      <w:r>
        <w:rPr>
          <w:rFonts w:hint="cs"/>
          <w:rtl/>
          <w:lang w:eastAsia="he-IL"/>
        </w:rPr>
        <w:t xml:space="preserve">יסא, רק על הרצפה. היא פחדה </w:t>
      </w:r>
      <w:bookmarkStart w:id="7161" w:name="_ETM_Q1_2073175"/>
      <w:bookmarkEnd w:id="7161"/>
      <w:r>
        <w:rPr>
          <w:rFonts w:hint="cs"/>
          <w:rtl/>
          <w:lang w:eastAsia="he-IL"/>
        </w:rPr>
        <w:t>שמישהו יזרוק</w:t>
      </w:r>
      <w:bookmarkStart w:id="7162" w:name="_ETM_Q1_2072878"/>
      <w:bookmarkEnd w:id="7162"/>
      <w:r>
        <w:rPr>
          <w:rFonts w:hint="cs"/>
          <w:rtl/>
          <w:lang w:eastAsia="he-IL"/>
        </w:rPr>
        <w:t xml:space="preserve"> אותה על הכיסא. הדבר הכי טרי</w:t>
      </w:r>
      <w:bookmarkStart w:id="7163" w:name="_ETM_Q1_2074705"/>
      <w:bookmarkEnd w:id="7163"/>
      <w:r>
        <w:rPr>
          <w:rFonts w:hint="cs"/>
          <w:rtl/>
          <w:lang w:eastAsia="he-IL"/>
        </w:rPr>
        <w:t xml:space="preserve">וויאלי בעולם, </w:t>
      </w:r>
      <w:bookmarkStart w:id="7164" w:name="_ETM_Q1_2077763"/>
      <w:bookmarkEnd w:id="7164"/>
      <w:r>
        <w:rPr>
          <w:rFonts w:hint="cs"/>
          <w:rtl/>
          <w:lang w:eastAsia="he-IL"/>
        </w:rPr>
        <w:t xml:space="preserve">שילד יישב על </w:t>
      </w:r>
      <w:bookmarkStart w:id="7165" w:name="_ETM_Q1_2077803"/>
      <w:bookmarkEnd w:id="7165"/>
      <w:r>
        <w:rPr>
          <w:rFonts w:hint="cs"/>
          <w:rtl/>
          <w:lang w:eastAsia="he-IL"/>
        </w:rPr>
        <w:t xml:space="preserve">כיסא. </w:t>
      </w:r>
    </w:p>
    <w:p w14:paraId="40DD7334" w14:textId="77777777" w:rsidR="004359A7" w:rsidRDefault="004359A7" w:rsidP="004359A7">
      <w:pPr>
        <w:rPr>
          <w:rtl/>
          <w:lang w:eastAsia="he-IL"/>
        </w:rPr>
      </w:pPr>
      <w:bookmarkStart w:id="7166" w:name="_ETM_Q1_2078539"/>
      <w:bookmarkStart w:id="7167" w:name="_ETM_Q1_2078619"/>
      <w:bookmarkEnd w:id="7166"/>
      <w:bookmarkEnd w:id="7167"/>
    </w:p>
    <w:p w14:paraId="3C87226E" w14:textId="01B85E3C" w:rsidR="004359A7" w:rsidRDefault="004359A7" w:rsidP="004359A7">
      <w:pPr>
        <w:rPr>
          <w:rtl/>
          <w:lang w:eastAsia="he-IL"/>
        </w:rPr>
      </w:pPr>
      <w:bookmarkStart w:id="7168" w:name="_ETM_Q1_2078691"/>
      <w:bookmarkStart w:id="7169" w:name="_ETM_Q1_2078748"/>
      <w:bookmarkEnd w:id="7168"/>
      <w:bookmarkEnd w:id="7169"/>
      <w:r>
        <w:rPr>
          <w:rFonts w:hint="cs"/>
          <w:rtl/>
          <w:lang w:eastAsia="he-IL"/>
        </w:rPr>
        <w:t>בהאכלות</w:t>
      </w:r>
      <w:bookmarkStart w:id="7170" w:name="_ETM_Q1_2079390"/>
      <w:bookmarkEnd w:id="7170"/>
      <w:r>
        <w:rPr>
          <w:rFonts w:hint="cs"/>
          <w:rtl/>
          <w:lang w:eastAsia="he-IL"/>
        </w:rPr>
        <w:t xml:space="preserve">, הילדה שלי </w:t>
      </w:r>
      <w:bookmarkStart w:id="7171" w:name="_ETM_Q1_2081873"/>
      <w:bookmarkEnd w:id="7171"/>
      <w:r>
        <w:rPr>
          <w:rFonts w:hint="cs"/>
          <w:rtl/>
          <w:lang w:eastAsia="he-IL"/>
        </w:rPr>
        <w:t>לא יודעת לאכו</w:t>
      </w:r>
      <w:bookmarkStart w:id="7172" w:name="_ETM_Q1_2081153"/>
      <w:bookmarkEnd w:id="7172"/>
      <w:r>
        <w:rPr>
          <w:rFonts w:hint="cs"/>
          <w:rtl/>
          <w:lang w:eastAsia="he-IL"/>
        </w:rPr>
        <w:t>ל. היא לא ידעה לאכול, האכילו אותה</w:t>
      </w:r>
      <w:bookmarkStart w:id="7173" w:name="_ETM_Q1_2082582"/>
      <w:bookmarkEnd w:id="7173"/>
      <w:r>
        <w:rPr>
          <w:rFonts w:hint="cs"/>
          <w:rtl/>
          <w:lang w:eastAsia="he-IL"/>
        </w:rPr>
        <w:t xml:space="preserve"> ככה: </w:t>
      </w:r>
      <w:bookmarkStart w:id="7174" w:name="_ETM_Q1_2083816"/>
      <w:bookmarkEnd w:id="7174"/>
      <w:r>
        <w:rPr>
          <w:rFonts w:hint="cs"/>
          <w:rtl/>
          <w:lang w:eastAsia="he-IL"/>
        </w:rPr>
        <w:t>כפי</w:t>
      </w:r>
      <w:bookmarkStart w:id="7175" w:name="_ETM_Q1_2082832"/>
      <w:bookmarkStart w:id="7176" w:name="_ETM_Q1_2082573"/>
      <w:bookmarkEnd w:id="7175"/>
      <w:bookmarkEnd w:id="7176"/>
      <w:r w:rsidR="009B6445">
        <w:rPr>
          <w:rFonts w:hint="cs"/>
          <w:rtl/>
          <w:lang w:eastAsia="he-IL"/>
        </w:rPr>
        <w:t>ת, כפית, כפית. כל גן שהיא הייתה היא הייתה נח</w:t>
      </w:r>
      <w:bookmarkStart w:id="7177" w:name="_ETM_Q1_2085730"/>
      <w:bookmarkEnd w:id="7177"/>
      <w:r w:rsidR="009B6445">
        <w:rPr>
          <w:rFonts w:hint="cs"/>
          <w:rtl/>
          <w:lang w:eastAsia="he-IL"/>
        </w:rPr>
        <w:t xml:space="preserve">נקת, </w:t>
      </w:r>
      <w:bookmarkStart w:id="7178" w:name="_ETM_Q1_2086171"/>
      <w:bookmarkEnd w:id="7178"/>
      <w:r w:rsidR="009B6445">
        <w:rPr>
          <w:rFonts w:hint="cs"/>
          <w:rtl/>
          <w:lang w:eastAsia="he-IL"/>
        </w:rPr>
        <w:t>עד גן עירייה. כי היא הייתה ל</w:t>
      </w:r>
      <w:bookmarkStart w:id="7179" w:name="_ETM_Q1_2086993"/>
      <w:bookmarkEnd w:id="7179"/>
      <w:r w:rsidR="009B6445">
        <w:rPr>
          <w:rFonts w:hint="cs"/>
          <w:rtl/>
          <w:lang w:eastAsia="he-IL"/>
        </w:rPr>
        <w:t>וקחת אוכל, דוחפת לת</w:t>
      </w:r>
      <w:bookmarkStart w:id="7180" w:name="_ETM_Q1_2088222"/>
      <w:bookmarkEnd w:id="7180"/>
      <w:r w:rsidR="009B6445">
        <w:rPr>
          <w:rFonts w:hint="cs"/>
          <w:rtl/>
          <w:lang w:eastAsia="he-IL"/>
        </w:rPr>
        <w:t xml:space="preserve">וך </w:t>
      </w:r>
      <w:bookmarkStart w:id="7181" w:name="_ETM_Q1_2089139"/>
      <w:bookmarkEnd w:id="7181"/>
      <w:r w:rsidR="009B6445">
        <w:rPr>
          <w:rFonts w:hint="cs"/>
          <w:rtl/>
          <w:lang w:eastAsia="he-IL"/>
        </w:rPr>
        <w:t xml:space="preserve">הפה, היא </w:t>
      </w:r>
      <w:bookmarkStart w:id="7182" w:name="_ETM_Q1_2088490"/>
      <w:bookmarkEnd w:id="7182"/>
      <w:r w:rsidR="009B6445">
        <w:rPr>
          <w:rFonts w:hint="cs"/>
          <w:rtl/>
          <w:lang w:eastAsia="he-IL"/>
        </w:rPr>
        <w:t>בכלל לא הייתה יודעת איך אוכלים. לא מדברת</w:t>
      </w:r>
      <w:bookmarkStart w:id="7183" w:name="_ETM_Q1_2092341"/>
      <w:bookmarkEnd w:id="7183"/>
      <w:r w:rsidR="009B6445">
        <w:rPr>
          <w:rFonts w:hint="cs"/>
          <w:rtl/>
          <w:lang w:eastAsia="he-IL"/>
        </w:rPr>
        <w:t xml:space="preserve"> </w:t>
      </w:r>
      <w:bookmarkStart w:id="7184" w:name="_ETM_Q1_2090411"/>
      <w:bookmarkEnd w:id="7184"/>
      <w:r w:rsidR="009B6445">
        <w:rPr>
          <w:rFonts w:hint="cs"/>
          <w:rtl/>
          <w:lang w:eastAsia="he-IL"/>
        </w:rPr>
        <w:t>אתכם בכלל על שאר הילדים, שהם לא היו אוכ</w:t>
      </w:r>
      <w:bookmarkStart w:id="7185" w:name="_ETM_Q1_2092622"/>
      <w:bookmarkEnd w:id="7185"/>
      <w:r w:rsidR="009B6445">
        <w:rPr>
          <w:rFonts w:hint="cs"/>
          <w:rtl/>
          <w:lang w:eastAsia="he-IL"/>
        </w:rPr>
        <w:t xml:space="preserve">לים, כי </w:t>
      </w:r>
      <w:bookmarkStart w:id="7186" w:name="_ETM_Q1_2093209"/>
      <w:bookmarkEnd w:id="7186"/>
      <w:r w:rsidR="009B6445">
        <w:rPr>
          <w:rFonts w:hint="cs"/>
          <w:rtl/>
          <w:lang w:eastAsia="he-IL"/>
        </w:rPr>
        <w:t>הם בכלל ל</w:t>
      </w:r>
      <w:bookmarkStart w:id="7187" w:name="_ETM_Q1_2093025"/>
      <w:bookmarkEnd w:id="7187"/>
      <w:r w:rsidR="009B6445">
        <w:rPr>
          <w:rFonts w:hint="cs"/>
          <w:rtl/>
          <w:lang w:eastAsia="he-IL"/>
        </w:rPr>
        <w:t xml:space="preserve">א היו יודעים איך לאכול, היו מפחדים לגעת </w:t>
      </w:r>
      <w:bookmarkStart w:id="7188" w:name="_ETM_Q1_2097031"/>
      <w:bookmarkEnd w:id="7188"/>
      <w:r w:rsidR="009B6445">
        <w:rPr>
          <w:rFonts w:hint="cs"/>
          <w:rtl/>
          <w:lang w:eastAsia="he-IL"/>
        </w:rPr>
        <w:t xml:space="preserve">באוכל. </w:t>
      </w:r>
    </w:p>
    <w:p w14:paraId="44F5F821" w14:textId="77777777" w:rsidR="009B6445" w:rsidRDefault="009B6445" w:rsidP="004359A7">
      <w:pPr>
        <w:rPr>
          <w:rtl/>
          <w:lang w:eastAsia="he-IL"/>
        </w:rPr>
      </w:pPr>
      <w:bookmarkStart w:id="7189" w:name="_ETM_Q1_2097985"/>
      <w:bookmarkStart w:id="7190" w:name="_ETM_Q1_2098049"/>
      <w:bookmarkStart w:id="7191" w:name="_ETM_Q1_2098096"/>
      <w:bookmarkEnd w:id="7189"/>
      <w:bookmarkEnd w:id="7190"/>
      <w:bookmarkEnd w:id="7191"/>
    </w:p>
    <w:p w14:paraId="58032473" w14:textId="62AFDCEB" w:rsidR="009B6445" w:rsidRDefault="009B6445" w:rsidP="004359A7">
      <w:pPr>
        <w:rPr>
          <w:rtl/>
          <w:lang w:eastAsia="he-IL"/>
        </w:rPr>
      </w:pPr>
      <w:bookmarkStart w:id="7192" w:name="_ETM_Q1_2098167"/>
      <w:bookmarkEnd w:id="7192"/>
      <w:r>
        <w:rPr>
          <w:rFonts w:hint="cs"/>
          <w:rtl/>
          <w:lang w:eastAsia="he-IL"/>
        </w:rPr>
        <w:t>כל הדברים האלה יש להם</w:t>
      </w:r>
      <w:bookmarkStart w:id="7193" w:name="_ETM_Q1_2098087"/>
      <w:bookmarkEnd w:id="7193"/>
      <w:r>
        <w:rPr>
          <w:rFonts w:hint="cs"/>
          <w:rtl/>
          <w:lang w:eastAsia="he-IL"/>
        </w:rPr>
        <w:t xml:space="preserve"> השלכות. ההשלכות</w:t>
      </w:r>
      <w:bookmarkStart w:id="7194" w:name="_ETM_Q1_2098996"/>
      <w:bookmarkEnd w:id="7194"/>
      <w:r>
        <w:rPr>
          <w:rFonts w:hint="cs"/>
          <w:rtl/>
          <w:lang w:eastAsia="he-IL"/>
        </w:rPr>
        <w:t xml:space="preserve"> הן ארוכות </w:t>
      </w:r>
      <w:bookmarkStart w:id="7195" w:name="_ETM_Q1_2100019"/>
      <w:bookmarkEnd w:id="7195"/>
      <w:r>
        <w:rPr>
          <w:rFonts w:hint="cs"/>
          <w:rtl/>
          <w:lang w:eastAsia="he-IL"/>
        </w:rPr>
        <w:t>טווח. זה לא בגלל שהיא י</w:t>
      </w:r>
      <w:bookmarkStart w:id="7196" w:name="_ETM_Q1_2101963"/>
      <w:bookmarkEnd w:id="7196"/>
      <w:r>
        <w:rPr>
          <w:rFonts w:hint="cs"/>
          <w:rtl/>
          <w:lang w:eastAsia="he-IL"/>
        </w:rPr>
        <w:t>לדה בת שנה וח</w:t>
      </w:r>
      <w:bookmarkStart w:id="7197" w:name="_ETM_Q1_2103485"/>
      <w:bookmarkEnd w:id="7197"/>
      <w:r>
        <w:rPr>
          <w:rFonts w:hint="cs"/>
          <w:rtl/>
          <w:lang w:eastAsia="he-IL"/>
        </w:rPr>
        <w:t xml:space="preserve">צי, אז </w:t>
      </w:r>
      <w:bookmarkStart w:id="7198" w:name="_ETM_Q1_2103514"/>
      <w:bookmarkEnd w:id="7198"/>
      <w:r>
        <w:rPr>
          <w:rFonts w:hint="cs"/>
          <w:rtl/>
          <w:lang w:eastAsia="he-IL"/>
        </w:rPr>
        <w:t xml:space="preserve">סבבה היא תשכח מזה. זה לא עובד </w:t>
      </w:r>
      <w:bookmarkStart w:id="7199" w:name="_ETM_Q1_2107223"/>
      <w:bookmarkEnd w:id="7199"/>
      <w:r>
        <w:rPr>
          <w:rFonts w:hint="cs"/>
          <w:rtl/>
          <w:lang w:eastAsia="he-IL"/>
        </w:rPr>
        <w:t xml:space="preserve">ככה. זה לא עובד </w:t>
      </w:r>
      <w:bookmarkStart w:id="7200" w:name="_ETM_Q1_2106766"/>
      <w:bookmarkEnd w:id="7200"/>
      <w:r>
        <w:rPr>
          <w:rFonts w:hint="cs"/>
          <w:rtl/>
          <w:lang w:eastAsia="he-IL"/>
        </w:rPr>
        <w:t>ככה. היום הילדה שלי בלילה, היו</w:t>
      </w:r>
      <w:bookmarkStart w:id="7201" w:name="_ETM_Q1_2109904"/>
      <w:bookmarkEnd w:id="7201"/>
      <w:r>
        <w:rPr>
          <w:rFonts w:hint="cs"/>
          <w:rtl/>
          <w:lang w:eastAsia="he-IL"/>
        </w:rPr>
        <w:t>ם, היא קמ</w:t>
      </w:r>
      <w:bookmarkStart w:id="7202" w:name="_ETM_Q1_2109735"/>
      <w:bookmarkEnd w:id="7202"/>
      <w:r>
        <w:rPr>
          <w:rFonts w:hint="cs"/>
          <w:rtl/>
          <w:lang w:eastAsia="he-IL"/>
        </w:rPr>
        <w:t>ה משי</w:t>
      </w:r>
      <w:bookmarkStart w:id="7203" w:name="_ETM_Q1_2109138"/>
      <w:bookmarkEnd w:id="7203"/>
      <w:r>
        <w:rPr>
          <w:rFonts w:hint="cs"/>
          <w:rtl/>
          <w:lang w:eastAsia="he-IL"/>
        </w:rPr>
        <w:t xml:space="preserve">נה בצרחות. להגיד לכם שזה בגלל זה? </w:t>
      </w:r>
      <w:bookmarkStart w:id="7204" w:name="_ETM_Q1_2113386"/>
      <w:bookmarkEnd w:id="7204"/>
      <w:r>
        <w:rPr>
          <w:rFonts w:hint="cs"/>
          <w:rtl/>
          <w:lang w:eastAsia="he-IL"/>
        </w:rPr>
        <w:t xml:space="preserve">אני לא יודעת. יכול להיות שכן ויכול להיות שלא. אני </w:t>
      </w:r>
      <w:bookmarkStart w:id="7205" w:name="_ETM_Q1_2119351"/>
      <w:bookmarkEnd w:id="7205"/>
      <w:r>
        <w:rPr>
          <w:rFonts w:hint="cs"/>
          <w:rtl/>
          <w:lang w:eastAsia="he-IL"/>
        </w:rPr>
        <w:t>לא אד</w:t>
      </w:r>
      <w:bookmarkStart w:id="7206" w:name="_ETM_Q1_2118600"/>
      <w:bookmarkEnd w:id="7206"/>
      <w:r>
        <w:rPr>
          <w:rFonts w:hint="cs"/>
          <w:rtl/>
          <w:lang w:eastAsia="he-IL"/>
        </w:rPr>
        <w:t xml:space="preserve">ע. הילדה </w:t>
      </w:r>
      <w:bookmarkStart w:id="7207" w:name="_ETM_Q1_2118867"/>
      <w:bookmarkEnd w:id="7207"/>
      <w:r>
        <w:rPr>
          <w:rFonts w:hint="cs"/>
          <w:rtl/>
          <w:lang w:eastAsia="he-IL"/>
        </w:rPr>
        <w:t xml:space="preserve">שלי הייתה דופקת את הראש בקיר, דופקת </w:t>
      </w:r>
      <w:bookmarkStart w:id="7208" w:name="_ETM_Q1_2122866"/>
      <w:bookmarkEnd w:id="7208"/>
      <w:r>
        <w:rPr>
          <w:rFonts w:hint="cs"/>
          <w:rtl/>
          <w:lang w:eastAsia="he-IL"/>
        </w:rPr>
        <w:t>את הראש ב</w:t>
      </w:r>
      <w:bookmarkStart w:id="7209" w:name="_ETM_Q1_2123019"/>
      <w:bookmarkEnd w:id="7209"/>
      <w:r>
        <w:rPr>
          <w:rFonts w:hint="cs"/>
          <w:rtl/>
          <w:lang w:eastAsia="he-IL"/>
        </w:rPr>
        <w:t>ארונות. מ</w:t>
      </w:r>
      <w:bookmarkStart w:id="7210" w:name="_ETM_Q1_2123686"/>
      <w:bookmarkEnd w:id="7210"/>
      <w:r>
        <w:rPr>
          <w:rFonts w:hint="cs"/>
          <w:rtl/>
          <w:lang w:eastAsia="he-IL"/>
        </w:rPr>
        <w:t>הרגע שהיא</w:t>
      </w:r>
      <w:bookmarkStart w:id="7211" w:name="_ETM_Q1_2123181"/>
      <w:bookmarkEnd w:id="7211"/>
      <w:r>
        <w:rPr>
          <w:rFonts w:hint="cs"/>
          <w:rtl/>
          <w:lang w:eastAsia="he-IL"/>
        </w:rPr>
        <w:t xml:space="preserve"> מסיימת את הגן עד הלילה </w:t>
      </w:r>
      <w:bookmarkStart w:id="7212" w:name="_ETM_Q1_2125845"/>
      <w:bookmarkEnd w:id="7212"/>
      <w:r>
        <w:rPr>
          <w:rFonts w:hint="cs"/>
          <w:rtl/>
          <w:lang w:eastAsia="he-IL"/>
        </w:rPr>
        <w:t xml:space="preserve">לא מפסיקה לבכות, חוזרת רעבה ברמות. מעמיסה אוכל בלי סוף. </w:t>
      </w:r>
      <w:bookmarkStart w:id="7213" w:name="_ETM_Q1_2132676"/>
      <w:bookmarkEnd w:id="7213"/>
      <w:r>
        <w:rPr>
          <w:rFonts w:hint="cs"/>
          <w:rtl/>
          <w:lang w:eastAsia="he-IL"/>
        </w:rPr>
        <w:t>ההשלכות, יש המון השלכות שאין להן סוף. כל הדברים ה</w:t>
      </w:r>
      <w:bookmarkStart w:id="7214" w:name="_ETM_Q1_2138077"/>
      <w:bookmarkStart w:id="7215" w:name="_ETM_Q1_2136644"/>
      <w:bookmarkEnd w:id="7214"/>
      <w:bookmarkEnd w:id="7215"/>
      <w:r>
        <w:rPr>
          <w:rFonts w:hint="cs"/>
          <w:rtl/>
          <w:lang w:eastAsia="he-IL"/>
        </w:rPr>
        <w:t>אלה קרו בגן באופן שיטתי, זה היה משטר. אי אפשר</w:t>
      </w:r>
      <w:bookmarkStart w:id="7216" w:name="_ETM_Q1_2141848"/>
      <w:bookmarkEnd w:id="7216"/>
      <w:r>
        <w:rPr>
          <w:rFonts w:hint="cs"/>
          <w:rtl/>
          <w:lang w:eastAsia="he-IL"/>
        </w:rPr>
        <w:t xml:space="preserve"> להעביר את הדברים האלה על סדר היום. </w:t>
      </w:r>
    </w:p>
    <w:p w14:paraId="16459320" w14:textId="77777777" w:rsidR="009B6445" w:rsidRDefault="009B6445" w:rsidP="004359A7">
      <w:pPr>
        <w:rPr>
          <w:rtl/>
          <w:lang w:eastAsia="he-IL"/>
        </w:rPr>
      </w:pPr>
      <w:bookmarkStart w:id="7217" w:name="_ETM_Q1_2145649"/>
      <w:bookmarkStart w:id="7218" w:name="_ETM_Q1_2145717"/>
      <w:bookmarkEnd w:id="7217"/>
      <w:bookmarkEnd w:id="7218"/>
    </w:p>
    <w:p w14:paraId="10FFDE86" w14:textId="354D7127" w:rsidR="009B6445" w:rsidRDefault="009B6445" w:rsidP="004359A7">
      <w:pPr>
        <w:rPr>
          <w:rtl/>
          <w:lang w:eastAsia="he-IL"/>
        </w:rPr>
      </w:pPr>
      <w:bookmarkStart w:id="7219" w:name="_ETM_Q1_2145770"/>
      <w:bookmarkStart w:id="7220" w:name="_ETM_Q1_2145841"/>
      <w:bookmarkEnd w:id="7219"/>
      <w:bookmarkEnd w:id="7220"/>
      <w:r>
        <w:rPr>
          <w:rFonts w:hint="cs"/>
          <w:rtl/>
          <w:lang w:eastAsia="he-IL"/>
        </w:rPr>
        <w:t xml:space="preserve">בנוסף לזה התחלפו </w:t>
      </w:r>
      <w:bookmarkStart w:id="7221" w:name="_ETM_Q1_2148345"/>
      <w:bookmarkEnd w:id="7221"/>
      <w:r>
        <w:rPr>
          <w:rFonts w:hint="cs"/>
          <w:rtl/>
          <w:lang w:eastAsia="he-IL"/>
        </w:rPr>
        <w:t>בגן תשע סייעות. חשוב לי שתשמע ש</w:t>
      </w:r>
      <w:bookmarkStart w:id="7222" w:name="_ETM_Q1_2149960"/>
      <w:bookmarkEnd w:id="7222"/>
      <w:r>
        <w:rPr>
          <w:rFonts w:hint="cs"/>
          <w:rtl/>
          <w:lang w:eastAsia="he-IL"/>
        </w:rPr>
        <w:t xml:space="preserve">אף סייעת שהיא לא </w:t>
      </w:r>
      <w:bookmarkStart w:id="7223" w:name="_ETM_Q1_2151664"/>
      <w:bookmarkEnd w:id="7223"/>
      <w:r>
        <w:rPr>
          <w:rFonts w:hint="cs"/>
          <w:rtl/>
          <w:lang w:eastAsia="he-IL"/>
        </w:rPr>
        <w:t>השתתפה באלימות, זאת אומרת רק הגננת התעללה. אף סי</w:t>
      </w:r>
      <w:bookmarkStart w:id="7224" w:name="_ETM_Q1_2155446"/>
      <w:bookmarkEnd w:id="7224"/>
      <w:r>
        <w:rPr>
          <w:rFonts w:hint="cs"/>
          <w:rtl/>
          <w:lang w:eastAsia="he-IL"/>
        </w:rPr>
        <w:t xml:space="preserve">יעת לא </w:t>
      </w:r>
      <w:bookmarkStart w:id="7225" w:name="_ETM_Q1_2156241"/>
      <w:bookmarkEnd w:id="7225"/>
      <w:r>
        <w:rPr>
          <w:rFonts w:hint="cs"/>
          <w:rtl/>
          <w:lang w:eastAsia="he-IL"/>
        </w:rPr>
        <w:t>חשבה לבוא ולעדכן אותי. והן אימהות לילדים, כן? כשהת</w:t>
      </w:r>
      <w:bookmarkStart w:id="7226" w:name="_ETM_Q1_2161905"/>
      <w:bookmarkEnd w:id="7226"/>
      <w:r>
        <w:rPr>
          <w:rFonts w:hint="cs"/>
          <w:rtl/>
          <w:lang w:eastAsia="he-IL"/>
        </w:rPr>
        <w:t xml:space="preserve">פוצצה הפרשה </w:t>
      </w:r>
      <w:bookmarkStart w:id="7227" w:name="_ETM_Q1_2163217"/>
      <w:bookmarkEnd w:id="7227"/>
      <w:r>
        <w:rPr>
          <w:rFonts w:hint="cs"/>
          <w:rtl/>
          <w:lang w:eastAsia="he-IL"/>
        </w:rPr>
        <w:t>כולם הגיעו אליי וסיפרו לי כמו גיבורו</w:t>
      </w:r>
      <w:bookmarkStart w:id="7228" w:name="_ETM_Q1_2165216"/>
      <w:bookmarkEnd w:id="7228"/>
      <w:r>
        <w:rPr>
          <w:rFonts w:hint="cs"/>
          <w:rtl/>
          <w:lang w:eastAsia="he-IL"/>
        </w:rPr>
        <w:t>ת 'היה כ</w:t>
      </w:r>
      <w:bookmarkStart w:id="7229" w:name="_ETM_Q1_2165155"/>
      <w:bookmarkEnd w:id="7229"/>
      <w:r>
        <w:rPr>
          <w:rFonts w:hint="cs"/>
          <w:rtl/>
          <w:lang w:eastAsia="he-IL"/>
        </w:rPr>
        <w:t xml:space="preserve">כה וקרה </w:t>
      </w:r>
      <w:bookmarkStart w:id="7230" w:name="_ETM_Q1_2166781"/>
      <w:bookmarkEnd w:id="7230"/>
      <w:r>
        <w:rPr>
          <w:rFonts w:hint="cs"/>
          <w:rtl/>
          <w:lang w:eastAsia="he-IL"/>
        </w:rPr>
        <w:t>ככה'. וכל אח</w:t>
      </w:r>
      <w:bookmarkStart w:id="7231" w:name="_ETM_Q1_2166877"/>
      <w:bookmarkEnd w:id="7231"/>
      <w:r>
        <w:rPr>
          <w:rFonts w:hint="cs"/>
          <w:rtl/>
          <w:lang w:eastAsia="he-IL"/>
        </w:rPr>
        <w:t>ת דיברה איתי 45 דקות בטלפון ו</w:t>
      </w:r>
      <w:bookmarkStart w:id="7232" w:name="_ETM_Q1_2168728"/>
      <w:bookmarkEnd w:id="7232"/>
      <w:r>
        <w:rPr>
          <w:rFonts w:hint="cs"/>
          <w:rtl/>
          <w:lang w:eastAsia="he-IL"/>
        </w:rPr>
        <w:t xml:space="preserve">סיפרו לי </w:t>
      </w:r>
      <w:bookmarkStart w:id="7233" w:name="_ETM_Q1_2169491"/>
      <w:bookmarkEnd w:id="7233"/>
      <w:r>
        <w:rPr>
          <w:rFonts w:hint="cs"/>
          <w:rtl/>
          <w:lang w:eastAsia="he-IL"/>
        </w:rPr>
        <w:t>דברים שבמצלמות לא ראו, אגב. איפה הייתן? אתה רוצה שאני</w:t>
      </w:r>
      <w:bookmarkStart w:id="7234" w:name="_ETM_Q1_2176618"/>
      <w:bookmarkEnd w:id="7234"/>
      <w:r>
        <w:rPr>
          <w:rFonts w:hint="cs"/>
          <w:rtl/>
          <w:lang w:eastAsia="he-IL"/>
        </w:rPr>
        <w:t xml:space="preserve"> אסמוך על גננת או סייעת ש</w:t>
      </w:r>
      <w:bookmarkStart w:id="7235" w:name="_ETM_Q1_2177074"/>
      <w:bookmarkEnd w:id="7235"/>
      <w:r>
        <w:rPr>
          <w:rFonts w:hint="cs"/>
          <w:rtl/>
          <w:lang w:eastAsia="he-IL"/>
        </w:rPr>
        <w:t>אפילו לא עשתה כלום. אפילו</w:t>
      </w:r>
      <w:bookmarkStart w:id="7236" w:name="_ETM_Q1_2179600"/>
      <w:bookmarkEnd w:id="7236"/>
      <w:r>
        <w:rPr>
          <w:rFonts w:hint="cs"/>
          <w:rtl/>
          <w:lang w:eastAsia="he-IL"/>
        </w:rPr>
        <w:t xml:space="preserve"> לא מסוגל</w:t>
      </w:r>
      <w:bookmarkStart w:id="7237" w:name="_ETM_Q1_2178439"/>
      <w:bookmarkEnd w:id="7237"/>
      <w:r>
        <w:rPr>
          <w:rFonts w:hint="cs"/>
          <w:rtl/>
          <w:lang w:eastAsia="he-IL"/>
        </w:rPr>
        <w:t xml:space="preserve">ת לבוא ולהגיד להורה. את רואה את </w:t>
      </w:r>
      <w:bookmarkStart w:id="7238" w:name="_ETM_Q1_2180527"/>
      <w:bookmarkEnd w:id="7238"/>
      <w:r>
        <w:rPr>
          <w:rFonts w:hint="cs"/>
          <w:rtl/>
          <w:lang w:eastAsia="he-IL"/>
        </w:rPr>
        <w:t xml:space="preserve">הילדה </w:t>
      </w:r>
      <w:bookmarkStart w:id="7239" w:name="_ETM_Q1_2179317"/>
      <w:bookmarkEnd w:id="7239"/>
      <w:r>
        <w:rPr>
          <w:rFonts w:hint="cs"/>
          <w:rtl/>
          <w:lang w:eastAsia="he-IL"/>
        </w:rPr>
        <w:t xml:space="preserve">שלי </w:t>
      </w:r>
      <w:bookmarkStart w:id="7240" w:name="_ETM_Q1_2181939"/>
      <w:bookmarkEnd w:id="7240"/>
      <w:r>
        <w:rPr>
          <w:rFonts w:hint="cs"/>
          <w:rtl/>
          <w:lang w:eastAsia="he-IL"/>
        </w:rPr>
        <w:t>כל היום חוטפ</w:t>
      </w:r>
      <w:bookmarkStart w:id="7241" w:name="_ETM_Q1_2181971"/>
      <w:bookmarkEnd w:id="7241"/>
      <w:r>
        <w:rPr>
          <w:rFonts w:hint="cs"/>
          <w:rtl/>
          <w:lang w:eastAsia="he-IL"/>
        </w:rPr>
        <w:t xml:space="preserve">ת מכות, עונשים, לא יודעת מה עושים לה. </w:t>
      </w:r>
      <w:bookmarkStart w:id="7242" w:name="_ETM_Q1_2185275"/>
      <w:bookmarkEnd w:id="7242"/>
      <w:r>
        <w:rPr>
          <w:rFonts w:hint="cs"/>
          <w:rtl/>
          <w:lang w:eastAsia="he-IL"/>
        </w:rPr>
        <w:t>את לא יכולה מה</w:t>
      </w:r>
      <w:bookmarkStart w:id="7243" w:name="_ETM_Q1_2184882"/>
      <w:bookmarkEnd w:id="7243"/>
      <w:r>
        <w:rPr>
          <w:rFonts w:hint="cs"/>
          <w:rtl/>
          <w:lang w:eastAsia="he-IL"/>
        </w:rPr>
        <w:t>מצפון שלך, את אמא לילדים, להגיד לי</w:t>
      </w:r>
      <w:bookmarkStart w:id="7244" w:name="_ETM_Q1_2188750"/>
      <w:bookmarkEnd w:id="7244"/>
      <w:r>
        <w:rPr>
          <w:rFonts w:hint="cs"/>
          <w:rtl/>
          <w:lang w:eastAsia="he-IL"/>
        </w:rPr>
        <w:t xml:space="preserve"> 'תקשיבי, משהו לא תקין בגן, אני</w:t>
      </w:r>
      <w:bookmarkStart w:id="7245" w:name="_ETM_Q1_2189677"/>
      <w:bookmarkEnd w:id="7245"/>
      <w:r>
        <w:rPr>
          <w:rFonts w:hint="cs"/>
          <w:rtl/>
          <w:lang w:eastAsia="he-IL"/>
        </w:rPr>
        <w:t xml:space="preserve"> מציעה לך לבדוק'. זהו. </w:t>
      </w:r>
      <w:bookmarkStart w:id="7246" w:name="_ETM_Q1_2192171"/>
      <w:bookmarkEnd w:id="7246"/>
      <w:r>
        <w:rPr>
          <w:rFonts w:hint="cs"/>
          <w:rtl/>
          <w:lang w:eastAsia="he-IL"/>
        </w:rPr>
        <w:t xml:space="preserve">לא ביקשתי יותר מזה. אז אם הדברים הבסיסיים האלה לא </w:t>
      </w:r>
      <w:bookmarkStart w:id="7247" w:name="_ETM_Q1_2196748"/>
      <w:bookmarkEnd w:id="7247"/>
      <w:r>
        <w:rPr>
          <w:rFonts w:hint="cs"/>
          <w:rtl/>
          <w:lang w:eastAsia="he-IL"/>
        </w:rPr>
        <w:t>קורים בשום פ</w:t>
      </w:r>
      <w:bookmarkStart w:id="7248" w:name="_ETM_Q1_2195893"/>
      <w:bookmarkEnd w:id="7248"/>
      <w:r>
        <w:rPr>
          <w:rFonts w:hint="cs"/>
          <w:rtl/>
          <w:lang w:eastAsia="he-IL"/>
        </w:rPr>
        <w:t xml:space="preserve">רשה, אגב, שהייתה, הם לא קרו, כי זה </w:t>
      </w:r>
      <w:bookmarkStart w:id="7249" w:name="_ETM_Q1_2199569"/>
      <w:bookmarkEnd w:id="7249"/>
      <w:r>
        <w:rPr>
          <w:rFonts w:hint="cs"/>
          <w:rtl/>
          <w:lang w:eastAsia="he-IL"/>
        </w:rPr>
        <w:t>היה מונע. אז איך אתם רוצים שמישהו פה י</w:t>
      </w:r>
      <w:bookmarkStart w:id="7250" w:name="_ETM_Q1_2202177"/>
      <w:bookmarkEnd w:id="7250"/>
      <w:r>
        <w:rPr>
          <w:rFonts w:hint="cs"/>
          <w:rtl/>
          <w:lang w:eastAsia="he-IL"/>
        </w:rPr>
        <w:t xml:space="preserve">סמוך? זה </w:t>
      </w:r>
      <w:bookmarkStart w:id="7251" w:name="_ETM_Q1_2202373"/>
      <w:bookmarkStart w:id="7252" w:name="_ETM_Q1_2202616"/>
      <w:bookmarkEnd w:id="7251"/>
      <w:bookmarkEnd w:id="7252"/>
      <w:r>
        <w:rPr>
          <w:rFonts w:hint="cs"/>
          <w:rtl/>
          <w:lang w:eastAsia="he-IL"/>
        </w:rPr>
        <w:t>לא שאני מכלילה, חלילה, את כל אנשי החינ</w:t>
      </w:r>
      <w:bookmarkStart w:id="7253" w:name="_ETM_Q1_2204060"/>
      <w:bookmarkEnd w:id="7253"/>
      <w:r>
        <w:rPr>
          <w:rFonts w:hint="cs"/>
          <w:rtl/>
          <w:lang w:eastAsia="he-IL"/>
        </w:rPr>
        <w:t xml:space="preserve">וך ואת כל </w:t>
      </w:r>
      <w:bookmarkStart w:id="7254" w:name="_ETM_Q1_2204835"/>
      <w:bookmarkEnd w:id="7254"/>
      <w:r>
        <w:rPr>
          <w:rFonts w:hint="cs"/>
          <w:rtl/>
          <w:lang w:eastAsia="he-IL"/>
        </w:rPr>
        <w:t xml:space="preserve">הגננות, אבל לסמוך על כולם בעיניים עצומות? זה לא יכול </w:t>
      </w:r>
      <w:bookmarkStart w:id="7255" w:name="_ETM_Q1_2211330"/>
      <w:bookmarkEnd w:id="7255"/>
      <w:r>
        <w:rPr>
          <w:rFonts w:hint="cs"/>
          <w:rtl/>
          <w:lang w:eastAsia="he-IL"/>
        </w:rPr>
        <w:t>לקרות לבן אדם שהוא מודע למ</w:t>
      </w:r>
      <w:bookmarkStart w:id="7256" w:name="_ETM_Q1_2211793"/>
      <w:bookmarkEnd w:id="7256"/>
      <w:r>
        <w:rPr>
          <w:rFonts w:hint="cs"/>
          <w:rtl/>
          <w:lang w:eastAsia="he-IL"/>
        </w:rPr>
        <w:t xml:space="preserve">ה שקורה היום בגנים. לא </w:t>
      </w:r>
      <w:bookmarkStart w:id="7257" w:name="_ETM_Q1_2213920"/>
      <w:bookmarkEnd w:id="7257"/>
      <w:r>
        <w:rPr>
          <w:rFonts w:hint="cs"/>
          <w:rtl/>
          <w:lang w:eastAsia="he-IL"/>
        </w:rPr>
        <w:t xml:space="preserve">יכול לקרות לו. אלא אם כן הוא לא בקיא בזה. </w:t>
      </w:r>
      <w:bookmarkStart w:id="7258" w:name="_ETM_Q1_2218639"/>
      <w:bookmarkEnd w:id="7258"/>
      <w:r>
        <w:rPr>
          <w:rFonts w:hint="cs"/>
          <w:rtl/>
          <w:lang w:eastAsia="he-IL"/>
        </w:rPr>
        <w:t>זה הכ</w:t>
      </w:r>
      <w:bookmarkStart w:id="7259" w:name="_ETM_Q1_2218143"/>
      <w:bookmarkEnd w:id="7259"/>
      <w:r>
        <w:rPr>
          <w:rFonts w:hint="cs"/>
          <w:rtl/>
          <w:lang w:eastAsia="he-IL"/>
        </w:rPr>
        <w:t xml:space="preserve">ול. </w:t>
      </w:r>
    </w:p>
    <w:p w14:paraId="5CE88DE8" w14:textId="77777777" w:rsidR="009B6445" w:rsidRDefault="009B6445" w:rsidP="004359A7">
      <w:pPr>
        <w:rPr>
          <w:rtl/>
          <w:lang w:eastAsia="he-IL"/>
        </w:rPr>
      </w:pPr>
      <w:bookmarkStart w:id="7260" w:name="_ETM_Q1_2219603"/>
      <w:bookmarkStart w:id="7261" w:name="_ETM_Q1_2219670"/>
      <w:bookmarkStart w:id="7262" w:name="_ETM_Q1_2220347"/>
      <w:bookmarkEnd w:id="7260"/>
      <w:bookmarkEnd w:id="7261"/>
      <w:bookmarkEnd w:id="7262"/>
    </w:p>
    <w:p w14:paraId="63C94330" w14:textId="1A6AE813" w:rsidR="009B6445" w:rsidRDefault="009B6445" w:rsidP="009B6445">
      <w:pPr>
        <w:pStyle w:val="af8"/>
        <w:keepNext/>
        <w:rPr>
          <w:rtl/>
        </w:rPr>
      </w:pPr>
      <w:bookmarkStart w:id="7263" w:name="ET_yor_יוסף_טייב___יורַ_493"/>
      <w:r w:rsidRPr="009B6445">
        <w:rPr>
          <w:rStyle w:val="TagStyle"/>
          <w:rtl/>
        </w:rPr>
        <w:t xml:space="preserve"> &lt;&lt; יור &gt;&gt; </w:t>
      </w:r>
      <w:r>
        <w:rPr>
          <w:rtl/>
        </w:rPr>
        <w:t>היו"ר יוסף טייב:</w:t>
      </w:r>
      <w:r w:rsidRPr="009B6445">
        <w:rPr>
          <w:rStyle w:val="TagStyle"/>
          <w:rtl/>
        </w:rPr>
        <w:t xml:space="preserve"> &lt;&lt; יור &gt;&gt;</w:t>
      </w:r>
      <w:r w:rsidR="00923284">
        <w:rPr>
          <w:rtl/>
        </w:rPr>
        <w:t xml:space="preserve"> </w:t>
      </w:r>
      <w:r>
        <w:rPr>
          <w:rtl/>
        </w:rPr>
        <w:t xml:space="preserve"> </w:t>
      </w:r>
      <w:bookmarkEnd w:id="7263"/>
    </w:p>
    <w:p w14:paraId="67CB9640" w14:textId="77777777" w:rsidR="009B6445" w:rsidRDefault="009B6445" w:rsidP="009B6445">
      <w:pPr>
        <w:pStyle w:val="KeepWithNext"/>
        <w:rPr>
          <w:rtl/>
          <w:lang w:eastAsia="he-IL"/>
        </w:rPr>
      </w:pPr>
    </w:p>
    <w:p w14:paraId="7FD01D4A" w14:textId="49B80508" w:rsidR="009B6445" w:rsidRDefault="009B6445" w:rsidP="009B6445">
      <w:pPr>
        <w:rPr>
          <w:rtl/>
          <w:lang w:eastAsia="he-IL"/>
        </w:rPr>
      </w:pPr>
      <w:r>
        <w:rPr>
          <w:rFonts w:hint="cs"/>
          <w:rtl/>
          <w:lang w:eastAsia="he-IL"/>
        </w:rPr>
        <w:t>ד</w:t>
      </w:r>
      <w:bookmarkStart w:id="7264" w:name="_ETM_Q1_2220732"/>
      <w:bookmarkStart w:id="7265" w:name="_ETM_Q1_2220754"/>
      <w:bookmarkEnd w:id="7264"/>
      <w:bookmarkEnd w:id="7265"/>
      <w:r>
        <w:rPr>
          <w:rFonts w:hint="cs"/>
          <w:rtl/>
          <w:lang w:eastAsia="he-IL"/>
        </w:rPr>
        <w:t xml:space="preserve">ברים </w:t>
      </w:r>
      <w:bookmarkStart w:id="7266" w:name="_ETM_Q1_2219065"/>
      <w:bookmarkEnd w:id="7266"/>
      <w:r>
        <w:rPr>
          <w:rFonts w:hint="cs"/>
          <w:rtl/>
          <w:lang w:eastAsia="he-IL"/>
        </w:rPr>
        <w:t xml:space="preserve">כדורבנות. אבל כן חשוב לי לומר, </w:t>
      </w:r>
      <w:bookmarkStart w:id="7267" w:name="_ETM_Q1_2223310"/>
      <w:bookmarkEnd w:id="7267"/>
      <w:r>
        <w:rPr>
          <w:rFonts w:hint="cs"/>
          <w:rtl/>
          <w:lang w:eastAsia="he-IL"/>
        </w:rPr>
        <w:t>מ</w:t>
      </w:r>
      <w:bookmarkStart w:id="7268" w:name="_ETM_Q1_2221765"/>
      <w:bookmarkStart w:id="7269" w:name="_ETM_Q1_2220679"/>
      <w:bookmarkEnd w:id="7268"/>
      <w:bookmarkEnd w:id="7269"/>
      <w:r>
        <w:rPr>
          <w:rFonts w:hint="cs"/>
          <w:rtl/>
          <w:lang w:eastAsia="he-IL"/>
        </w:rPr>
        <w:t>דובר בעש</w:t>
      </w:r>
      <w:bookmarkStart w:id="7270" w:name="_ETM_Q1_2220227"/>
      <w:bookmarkEnd w:id="7270"/>
      <w:r>
        <w:rPr>
          <w:rFonts w:hint="cs"/>
          <w:rtl/>
          <w:lang w:eastAsia="he-IL"/>
        </w:rPr>
        <w:t xml:space="preserve">בים שוטים וגם אם יהיה אחד כזה אנחנו צריכים </w:t>
      </w:r>
      <w:bookmarkStart w:id="7271" w:name="_ETM_Q1_2227772"/>
      <w:bookmarkEnd w:id="7271"/>
      <w:r>
        <w:rPr>
          <w:rFonts w:hint="cs"/>
          <w:rtl/>
          <w:lang w:eastAsia="he-IL"/>
        </w:rPr>
        <w:t>לטפל ב</w:t>
      </w:r>
      <w:bookmarkStart w:id="7272" w:name="_ETM_Q1_2226515"/>
      <w:bookmarkEnd w:id="7272"/>
      <w:r>
        <w:rPr>
          <w:rFonts w:hint="cs"/>
          <w:rtl/>
          <w:lang w:eastAsia="he-IL"/>
        </w:rPr>
        <w:t>ו בשיא החומרה ולדאוג שגם האחד הזה לא יהיה.</w:t>
      </w:r>
      <w:bookmarkStart w:id="7273" w:name="_ETM_Q1_2231235"/>
      <w:bookmarkEnd w:id="7273"/>
      <w:r>
        <w:rPr>
          <w:rFonts w:hint="cs"/>
          <w:rtl/>
          <w:lang w:eastAsia="he-IL"/>
        </w:rPr>
        <w:t xml:space="preserve"> אבל באמת חשוב לי לומר, אני אומר את זה פה </w:t>
      </w:r>
      <w:bookmarkStart w:id="7274" w:name="_ETM_Q1_2235404"/>
      <w:bookmarkEnd w:id="7274"/>
      <w:r>
        <w:rPr>
          <w:rFonts w:hint="cs"/>
          <w:rtl/>
          <w:lang w:eastAsia="he-IL"/>
        </w:rPr>
        <w:t>בוועדה, הרוב המוחץ הג</w:t>
      </w:r>
      <w:bookmarkStart w:id="7275" w:name="_ETM_Q1_2236019"/>
      <w:bookmarkEnd w:id="7275"/>
      <w:r>
        <w:rPr>
          <w:rFonts w:hint="cs"/>
          <w:rtl/>
          <w:lang w:eastAsia="he-IL"/>
        </w:rPr>
        <w:t>דול, גם של הגנ</w:t>
      </w:r>
      <w:bookmarkStart w:id="7276" w:name="_ETM_Q1_2236145"/>
      <w:bookmarkEnd w:id="7276"/>
      <w:r>
        <w:rPr>
          <w:rFonts w:hint="cs"/>
          <w:rtl/>
          <w:lang w:eastAsia="he-IL"/>
        </w:rPr>
        <w:t>נות, גם של הסייעות</w:t>
      </w:r>
      <w:bookmarkStart w:id="7277" w:name="_ETM_Q1_2236849"/>
      <w:bookmarkStart w:id="7278" w:name="_ETM_Q1_2237078"/>
      <w:bookmarkEnd w:id="7277"/>
      <w:bookmarkEnd w:id="7278"/>
      <w:r>
        <w:rPr>
          <w:rFonts w:hint="cs"/>
          <w:rtl/>
          <w:lang w:eastAsia="he-IL"/>
        </w:rPr>
        <w:t xml:space="preserve"> </w:t>
      </w:r>
      <w:bookmarkStart w:id="7279" w:name="_ETM_Q1_2235751"/>
      <w:bookmarkEnd w:id="7279"/>
      <w:r>
        <w:rPr>
          <w:rFonts w:hint="cs"/>
          <w:rtl/>
          <w:lang w:eastAsia="he-IL"/>
        </w:rPr>
        <w:t>- - -</w:t>
      </w:r>
    </w:p>
    <w:p w14:paraId="436F8B6F" w14:textId="77777777" w:rsidR="009B6445" w:rsidRDefault="009B6445" w:rsidP="009B6445">
      <w:pPr>
        <w:rPr>
          <w:rtl/>
          <w:lang w:eastAsia="he-IL"/>
        </w:rPr>
      </w:pPr>
      <w:bookmarkStart w:id="7280" w:name="_ETM_Q1_2236470"/>
      <w:bookmarkStart w:id="7281" w:name="_ETM_Q1_2236529"/>
      <w:bookmarkStart w:id="7282" w:name="_ETM_Q1_2237572"/>
      <w:bookmarkEnd w:id="7280"/>
      <w:bookmarkEnd w:id="7281"/>
      <w:bookmarkEnd w:id="7282"/>
    </w:p>
    <w:p w14:paraId="57EE3137" w14:textId="04F49A0E" w:rsidR="009B6445" w:rsidRDefault="009B6445" w:rsidP="009B6445">
      <w:pPr>
        <w:pStyle w:val="afb"/>
        <w:keepNext/>
        <w:rPr>
          <w:rtl/>
          <w:lang w:eastAsia="he-IL"/>
        </w:rPr>
      </w:pPr>
      <w:bookmarkStart w:id="7283" w:name="ET_guest_אמא_של_נפגעת_494"/>
      <w:r w:rsidRPr="009B6445">
        <w:rPr>
          <w:rStyle w:val="TagStyle"/>
          <w:rtl/>
        </w:rPr>
        <w:t xml:space="preserve"> &lt;&lt; אורח &gt;&gt; </w:t>
      </w:r>
      <w:r>
        <w:rPr>
          <w:rtl/>
          <w:lang w:eastAsia="he-IL"/>
        </w:rPr>
        <w:t>אמא של נפגעת:</w:t>
      </w:r>
      <w:r w:rsidRPr="009B6445">
        <w:rPr>
          <w:rStyle w:val="TagStyle"/>
          <w:rtl/>
        </w:rPr>
        <w:t xml:space="preserve"> &lt;&lt; אורח &gt;&gt;</w:t>
      </w:r>
      <w:r w:rsidR="00923284">
        <w:rPr>
          <w:rtl/>
          <w:lang w:eastAsia="he-IL"/>
        </w:rPr>
        <w:t xml:space="preserve"> </w:t>
      </w:r>
      <w:r>
        <w:rPr>
          <w:rtl/>
          <w:lang w:eastAsia="he-IL"/>
        </w:rPr>
        <w:t xml:space="preserve"> </w:t>
      </w:r>
      <w:bookmarkEnd w:id="7283"/>
    </w:p>
    <w:p w14:paraId="7399B397" w14:textId="77777777" w:rsidR="009B6445" w:rsidRDefault="009B6445" w:rsidP="009B6445">
      <w:pPr>
        <w:pStyle w:val="KeepWithNext"/>
        <w:rPr>
          <w:rtl/>
          <w:lang w:eastAsia="he-IL"/>
        </w:rPr>
      </w:pPr>
    </w:p>
    <w:p w14:paraId="0A5C3D8B" w14:textId="09387EE4" w:rsidR="009B6445" w:rsidRDefault="009B6445" w:rsidP="009B6445">
      <w:pPr>
        <w:rPr>
          <w:rtl/>
          <w:lang w:eastAsia="he-IL"/>
        </w:rPr>
      </w:pPr>
      <w:r>
        <w:rPr>
          <w:rFonts w:hint="cs"/>
          <w:rtl/>
          <w:lang w:eastAsia="he-IL"/>
        </w:rPr>
        <w:t>א</w:t>
      </w:r>
      <w:bookmarkStart w:id="7284" w:name="_ETM_Q1_2237948"/>
      <w:bookmarkEnd w:id="7284"/>
      <w:r>
        <w:rPr>
          <w:rFonts w:hint="cs"/>
          <w:rtl/>
          <w:lang w:eastAsia="he-IL"/>
        </w:rPr>
        <w:t>י</w:t>
      </w:r>
      <w:bookmarkStart w:id="7285" w:name="_ETM_Q1_2237974"/>
      <w:bookmarkEnd w:id="7285"/>
      <w:r>
        <w:rPr>
          <w:rFonts w:hint="cs"/>
          <w:rtl/>
          <w:lang w:eastAsia="he-IL"/>
        </w:rPr>
        <w:t>ן בעיה, אנ</w:t>
      </w:r>
      <w:bookmarkStart w:id="7286" w:name="_ETM_Q1_2236715"/>
      <w:bookmarkEnd w:id="7286"/>
      <w:r>
        <w:rPr>
          <w:rFonts w:hint="cs"/>
          <w:rtl/>
          <w:lang w:eastAsia="he-IL"/>
        </w:rPr>
        <w:t xml:space="preserve">י לא אמרתי שלא. אני גם אמרתי </w:t>
      </w:r>
      <w:bookmarkStart w:id="7287" w:name="_ETM_Q1_2239017"/>
      <w:bookmarkEnd w:id="7287"/>
      <w:r>
        <w:rPr>
          <w:rFonts w:hint="cs"/>
          <w:rtl/>
          <w:lang w:eastAsia="he-IL"/>
        </w:rPr>
        <w:t xml:space="preserve">בסוף שכן. </w:t>
      </w:r>
      <w:bookmarkStart w:id="7288" w:name="_ETM_Q1_2238265"/>
      <w:bookmarkStart w:id="7289" w:name="_ETM_Q1_2238480"/>
      <w:bookmarkEnd w:id="7288"/>
      <w:bookmarkEnd w:id="7289"/>
    </w:p>
    <w:p w14:paraId="0D03D549" w14:textId="77777777" w:rsidR="009B6445" w:rsidRDefault="009B6445" w:rsidP="009B6445">
      <w:pPr>
        <w:rPr>
          <w:rtl/>
          <w:lang w:eastAsia="he-IL"/>
        </w:rPr>
      </w:pPr>
      <w:bookmarkStart w:id="7290" w:name="_ETM_Q1_2238531"/>
      <w:bookmarkStart w:id="7291" w:name="_ETM_Q1_2239285"/>
      <w:bookmarkEnd w:id="7290"/>
      <w:bookmarkEnd w:id="7291"/>
    </w:p>
    <w:p w14:paraId="6AC02D82" w14:textId="03AE7349" w:rsidR="009B6445" w:rsidRDefault="009B6445" w:rsidP="009B6445">
      <w:pPr>
        <w:pStyle w:val="af8"/>
        <w:keepNext/>
        <w:rPr>
          <w:rtl/>
        </w:rPr>
      </w:pPr>
      <w:bookmarkStart w:id="7292" w:name="ET_yor_יוסף_טייב___יורַ_495"/>
      <w:r w:rsidRPr="009B6445">
        <w:rPr>
          <w:rStyle w:val="TagStyle"/>
          <w:rtl/>
        </w:rPr>
        <w:t xml:space="preserve"> &lt;&lt; יור &gt;&gt; </w:t>
      </w:r>
      <w:r>
        <w:rPr>
          <w:rtl/>
        </w:rPr>
        <w:t>היו"ר יוסף טייב:</w:t>
      </w:r>
      <w:r w:rsidRPr="009B6445">
        <w:rPr>
          <w:rStyle w:val="TagStyle"/>
          <w:rtl/>
        </w:rPr>
        <w:t xml:space="preserve"> &lt;&lt; יור &gt;&gt;</w:t>
      </w:r>
      <w:r w:rsidR="00923284">
        <w:rPr>
          <w:rtl/>
        </w:rPr>
        <w:t xml:space="preserve"> </w:t>
      </w:r>
      <w:r>
        <w:rPr>
          <w:rtl/>
        </w:rPr>
        <w:t xml:space="preserve"> </w:t>
      </w:r>
      <w:bookmarkEnd w:id="7292"/>
    </w:p>
    <w:p w14:paraId="3BC8269C" w14:textId="77777777" w:rsidR="009B6445" w:rsidRDefault="009B6445" w:rsidP="009B6445">
      <w:pPr>
        <w:pStyle w:val="KeepWithNext"/>
        <w:rPr>
          <w:rtl/>
          <w:lang w:eastAsia="he-IL"/>
        </w:rPr>
      </w:pPr>
    </w:p>
    <w:p w14:paraId="6652D8AC" w14:textId="3A3EB6C2" w:rsidR="009B6445" w:rsidRDefault="009B6445" w:rsidP="009B6445">
      <w:pPr>
        <w:rPr>
          <w:rtl/>
          <w:lang w:eastAsia="he-IL"/>
        </w:rPr>
      </w:pPr>
      <w:bookmarkStart w:id="7293" w:name="_ETM_Q1_2239612"/>
      <w:bookmarkStart w:id="7294" w:name="_ETM_Q1_2239634"/>
      <w:bookmarkEnd w:id="7293"/>
      <w:bookmarkEnd w:id="7294"/>
      <w:r>
        <w:rPr>
          <w:rFonts w:hint="cs"/>
          <w:rtl/>
          <w:lang w:eastAsia="he-IL"/>
        </w:rPr>
        <w:t>- - - עו</w:t>
      </w:r>
      <w:bookmarkStart w:id="7295" w:name="_ETM_Q1_2239171"/>
      <w:bookmarkEnd w:id="7295"/>
      <w:r>
        <w:rPr>
          <w:rFonts w:hint="cs"/>
          <w:rtl/>
          <w:lang w:eastAsia="he-IL"/>
        </w:rPr>
        <w:t xml:space="preserve">שים עם הילדים שלנו עבודת קודש. אבל </w:t>
      </w:r>
      <w:bookmarkStart w:id="7296" w:name="_ETM_Q1_2242626"/>
      <w:bookmarkEnd w:id="7296"/>
      <w:r>
        <w:rPr>
          <w:rFonts w:hint="cs"/>
          <w:rtl/>
          <w:lang w:eastAsia="he-IL"/>
        </w:rPr>
        <w:t>אנחנו לא נרפה עד שאנחנו נ</w:t>
      </w:r>
      <w:bookmarkStart w:id="7297" w:name="_ETM_Q1_2243689"/>
      <w:bookmarkEnd w:id="7297"/>
      <w:r>
        <w:rPr>
          <w:rFonts w:hint="cs"/>
          <w:rtl/>
          <w:lang w:eastAsia="he-IL"/>
        </w:rPr>
        <w:t xml:space="preserve">צליח לעקור את העשבים השוטים </w:t>
      </w:r>
      <w:bookmarkStart w:id="7298" w:name="_ETM_Q1_2246732"/>
      <w:bookmarkEnd w:id="7298"/>
      <w:r>
        <w:rPr>
          <w:rFonts w:hint="cs"/>
          <w:rtl/>
          <w:lang w:eastAsia="he-IL"/>
        </w:rPr>
        <w:t>האלה שנמצאים בתוך מערכת. והם בוד</w:t>
      </w:r>
      <w:bookmarkStart w:id="7299" w:name="_ETM_Q1_2247915"/>
      <w:bookmarkEnd w:id="7299"/>
      <w:r>
        <w:rPr>
          <w:rFonts w:hint="cs"/>
          <w:rtl/>
          <w:lang w:eastAsia="he-IL"/>
        </w:rPr>
        <w:t>דים ל</w:t>
      </w:r>
      <w:bookmarkStart w:id="7300" w:name="_ETM_Q1_2248084"/>
      <w:bookmarkEnd w:id="7300"/>
      <w:r>
        <w:rPr>
          <w:rFonts w:hint="cs"/>
          <w:rtl/>
          <w:lang w:eastAsia="he-IL"/>
        </w:rPr>
        <w:t xml:space="preserve">דעתי, אבל הם </w:t>
      </w:r>
      <w:bookmarkStart w:id="7301" w:name="_ETM_Q1_2249189"/>
      <w:bookmarkEnd w:id="7301"/>
      <w:r>
        <w:rPr>
          <w:rFonts w:hint="cs"/>
          <w:rtl/>
          <w:lang w:eastAsia="he-IL"/>
        </w:rPr>
        <w:t xml:space="preserve">קיימים לצערי. </w:t>
      </w:r>
      <w:bookmarkStart w:id="7302" w:name="_ETM_Q1_2251038"/>
      <w:bookmarkEnd w:id="7302"/>
    </w:p>
    <w:p w14:paraId="60081E3B" w14:textId="77777777" w:rsidR="004A71D9" w:rsidRDefault="004A71D9" w:rsidP="009B6445">
      <w:pPr>
        <w:rPr>
          <w:rtl/>
          <w:lang w:eastAsia="he-IL"/>
        </w:rPr>
      </w:pPr>
      <w:bookmarkStart w:id="7303" w:name="_ETM_Q1_2251106"/>
      <w:bookmarkStart w:id="7304" w:name="_ETM_Q1_2251581"/>
      <w:bookmarkStart w:id="7305" w:name="_ETM_Q1_2250771"/>
      <w:bookmarkStart w:id="7306" w:name="_ETM_Q1_2251388"/>
      <w:bookmarkEnd w:id="7303"/>
      <w:bookmarkEnd w:id="7304"/>
      <w:bookmarkEnd w:id="7305"/>
      <w:bookmarkEnd w:id="7306"/>
    </w:p>
    <w:p w14:paraId="73F4855F" w14:textId="738F4B23" w:rsidR="004A71D9" w:rsidRDefault="004A71D9" w:rsidP="004A71D9">
      <w:pPr>
        <w:pStyle w:val="afb"/>
        <w:keepNext/>
        <w:rPr>
          <w:rtl/>
          <w:lang w:eastAsia="he-IL"/>
        </w:rPr>
      </w:pPr>
      <w:bookmarkStart w:id="7307" w:name="ET_guest_אמא_של_ילד_שנפגע_496"/>
      <w:r w:rsidRPr="004A71D9">
        <w:rPr>
          <w:rStyle w:val="TagStyle"/>
          <w:rtl/>
        </w:rPr>
        <w:t xml:space="preserve"> &lt;&lt; אורח &gt;&gt; </w:t>
      </w:r>
      <w:r>
        <w:rPr>
          <w:rtl/>
          <w:lang w:eastAsia="he-IL"/>
        </w:rPr>
        <w:t>אמא של ילד שנפגע:</w:t>
      </w:r>
      <w:r w:rsidRPr="004A71D9">
        <w:rPr>
          <w:rStyle w:val="TagStyle"/>
          <w:rtl/>
        </w:rPr>
        <w:t xml:space="preserve"> &lt;&lt; אורח &gt;&gt;</w:t>
      </w:r>
      <w:r w:rsidR="00923284">
        <w:rPr>
          <w:rtl/>
          <w:lang w:eastAsia="he-IL"/>
        </w:rPr>
        <w:t xml:space="preserve"> </w:t>
      </w:r>
      <w:r>
        <w:rPr>
          <w:rtl/>
          <w:lang w:eastAsia="he-IL"/>
        </w:rPr>
        <w:t xml:space="preserve"> </w:t>
      </w:r>
      <w:bookmarkEnd w:id="7307"/>
    </w:p>
    <w:p w14:paraId="02D85ACA" w14:textId="77777777" w:rsidR="004A71D9" w:rsidRDefault="004A71D9" w:rsidP="004A71D9">
      <w:pPr>
        <w:pStyle w:val="KeepWithNext"/>
        <w:rPr>
          <w:rtl/>
          <w:lang w:eastAsia="he-IL"/>
        </w:rPr>
      </w:pPr>
    </w:p>
    <w:p w14:paraId="78FB73CC" w14:textId="6092D9A0" w:rsidR="004A71D9" w:rsidRDefault="004A71D9" w:rsidP="004A71D9">
      <w:pPr>
        <w:rPr>
          <w:rtl/>
          <w:lang w:eastAsia="he-IL"/>
        </w:rPr>
      </w:pPr>
      <w:bookmarkStart w:id="7308" w:name="_ETM_Q1_2251744"/>
      <w:bookmarkStart w:id="7309" w:name="_ETM_Q1_2251769"/>
      <w:bookmarkEnd w:id="7308"/>
      <w:bookmarkEnd w:id="7309"/>
      <w:r>
        <w:rPr>
          <w:rFonts w:hint="cs"/>
          <w:rtl/>
          <w:lang w:eastAsia="he-IL"/>
        </w:rPr>
        <w:t>א</w:t>
      </w:r>
      <w:bookmarkStart w:id="7310" w:name="_ETM_Q1_2249955"/>
      <w:bookmarkEnd w:id="7310"/>
      <w:r>
        <w:rPr>
          <w:rFonts w:hint="cs"/>
          <w:rtl/>
          <w:lang w:eastAsia="he-IL"/>
        </w:rPr>
        <w:t xml:space="preserve">ם אני יכולה בבקשה רק להתייחס לכמה דברים </w:t>
      </w:r>
      <w:bookmarkStart w:id="7311" w:name="_ETM_Q1_2254723"/>
      <w:bookmarkEnd w:id="7311"/>
      <w:r>
        <w:rPr>
          <w:rFonts w:hint="cs"/>
          <w:rtl/>
          <w:lang w:eastAsia="he-IL"/>
        </w:rPr>
        <w:t xml:space="preserve">שהאדון הנכבד שם אמר. אני באה מפרשה, מותר לי להגיד </w:t>
      </w:r>
      <w:bookmarkStart w:id="7312" w:name="_ETM_Q1_2259947"/>
      <w:bookmarkEnd w:id="7312"/>
      <w:r>
        <w:rPr>
          <w:rFonts w:hint="cs"/>
          <w:rtl/>
          <w:lang w:eastAsia="he-IL"/>
        </w:rPr>
        <w:t>של איזה מעון?</w:t>
      </w:r>
    </w:p>
    <w:p w14:paraId="7D4F0F43" w14:textId="77777777" w:rsidR="004A71D9" w:rsidRDefault="004A71D9" w:rsidP="004A71D9">
      <w:pPr>
        <w:rPr>
          <w:rtl/>
          <w:lang w:eastAsia="he-IL"/>
        </w:rPr>
      </w:pPr>
      <w:bookmarkStart w:id="7313" w:name="_ETM_Q1_2261563"/>
      <w:bookmarkStart w:id="7314" w:name="_ETM_Q1_2261613"/>
      <w:bookmarkStart w:id="7315" w:name="_ETM_Q1_2259818"/>
      <w:bookmarkEnd w:id="7313"/>
      <w:bookmarkEnd w:id="7314"/>
      <w:bookmarkEnd w:id="7315"/>
    </w:p>
    <w:p w14:paraId="4CFA53A8" w14:textId="21780B99" w:rsidR="004A71D9" w:rsidRDefault="004A71D9" w:rsidP="004A71D9">
      <w:pPr>
        <w:pStyle w:val="af8"/>
        <w:keepNext/>
        <w:rPr>
          <w:rtl/>
        </w:rPr>
      </w:pPr>
      <w:bookmarkStart w:id="7316" w:name="ET_yor_יוסף_טייב___יורַ_497"/>
      <w:r w:rsidRPr="004A71D9">
        <w:rPr>
          <w:rStyle w:val="TagStyle"/>
          <w:rtl/>
        </w:rPr>
        <w:t xml:space="preserve"> &lt;&lt; יור &gt;&gt; </w:t>
      </w:r>
      <w:r>
        <w:rPr>
          <w:rtl/>
        </w:rPr>
        <w:t>היו"ר יוסף טייב:</w:t>
      </w:r>
      <w:r w:rsidRPr="004A71D9">
        <w:rPr>
          <w:rStyle w:val="TagStyle"/>
          <w:rtl/>
        </w:rPr>
        <w:t xml:space="preserve"> &lt;&lt; יור &gt;&gt;</w:t>
      </w:r>
      <w:r w:rsidR="00923284">
        <w:rPr>
          <w:rtl/>
        </w:rPr>
        <w:t xml:space="preserve"> </w:t>
      </w:r>
      <w:r>
        <w:rPr>
          <w:rtl/>
        </w:rPr>
        <w:t xml:space="preserve"> </w:t>
      </w:r>
      <w:bookmarkEnd w:id="7316"/>
    </w:p>
    <w:p w14:paraId="1DDC09F7" w14:textId="77777777" w:rsidR="004A71D9" w:rsidRDefault="004A71D9" w:rsidP="004A71D9">
      <w:pPr>
        <w:pStyle w:val="KeepWithNext"/>
        <w:rPr>
          <w:rtl/>
          <w:lang w:eastAsia="he-IL"/>
        </w:rPr>
      </w:pPr>
    </w:p>
    <w:p w14:paraId="7D1A3C5B" w14:textId="49955D81" w:rsidR="004A71D9" w:rsidRDefault="004A71D9" w:rsidP="004A71D9">
      <w:pPr>
        <w:rPr>
          <w:rtl/>
          <w:lang w:eastAsia="he-IL"/>
        </w:rPr>
      </w:pPr>
      <w:bookmarkStart w:id="7317" w:name="_ETM_Q1_2259030"/>
      <w:bookmarkStart w:id="7318" w:name="_ETM_Q1_2259064"/>
      <w:bookmarkEnd w:id="7317"/>
      <w:bookmarkEnd w:id="7318"/>
      <w:r>
        <w:rPr>
          <w:rFonts w:hint="cs"/>
          <w:rtl/>
          <w:lang w:eastAsia="he-IL"/>
        </w:rPr>
        <w:t xml:space="preserve">עדיף שלא. </w:t>
      </w:r>
    </w:p>
    <w:p w14:paraId="0AE39526" w14:textId="77777777" w:rsidR="004A71D9" w:rsidRDefault="004A71D9" w:rsidP="004A71D9">
      <w:pPr>
        <w:rPr>
          <w:rtl/>
          <w:lang w:eastAsia="he-IL"/>
        </w:rPr>
      </w:pPr>
      <w:bookmarkStart w:id="7319" w:name="_ETM_Q1_2260490"/>
      <w:bookmarkStart w:id="7320" w:name="_ETM_Q1_2260534"/>
      <w:bookmarkStart w:id="7321" w:name="_ETM_Q1_2261322"/>
      <w:bookmarkEnd w:id="7319"/>
      <w:bookmarkEnd w:id="7320"/>
      <w:bookmarkEnd w:id="7321"/>
    </w:p>
    <w:p w14:paraId="6647A2EA" w14:textId="624B1750" w:rsidR="004A71D9" w:rsidRDefault="004A71D9" w:rsidP="004A71D9">
      <w:pPr>
        <w:pStyle w:val="a5"/>
        <w:keepNext/>
        <w:rPr>
          <w:rtl/>
        </w:rPr>
      </w:pPr>
      <w:bookmarkStart w:id="7322" w:name="ET_speaker_נירה_לאמעי_רכלבסקי_498"/>
      <w:r w:rsidRPr="004A71D9">
        <w:rPr>
          <w:rStyle w:val="TagStyle"/>
          <w:rtl/>
        </w:rPr>
        <w:t xml:space="preserve"> &lt;&lt; דובר &gt;&gt; </w:t>
      </w:r>
      <w:r>
        <w:rPr>
          <w:rtl/>
        </w:rPr>
        <w:t>נירה לאמעי רכלבסקי:</w:t>
      </w:r>
      <w:r w:rsidRPr="004A71D9">
        <w:rPr>
          <w:rStyle w:val="TagStyle"/>
          <w:rtl/>
        </w:rPr>
        <w:t xml:space="preserve"> &lt;&lt; דובר &gt;&gt;</w:t>
      </w:r>
      <w:r w:rsidR="00923284">
        <w:rPr>
          <w:rtl/>
        </w:rPr>
        <w:t xml:space="preserve"> </w:t>
      </w:r>
      <w:r>
        <w:rPr>
          <w:rtl/>
        </w:rPr>
        <w:t xml:space="preserve"> </w:t>
      </w:r>
      <w:bookmarkEnd w:id="7322"/>
    </w:p>
    <w:p w14:paraId="2ACC432E" w14:textId="77777777" w:rsidR="004A71D9" w:rsidRDefault="004A71D9" w:rsidP="004A71D9">
      <w:pPr>
        <w:pStyle w:val="KeepWithNext"/>
        <w:rPr>
          <w:rtl/>
          <w:lang w:eastAsia="he-IL"/>
        </w:rPr>
      </w:pPr>
    </w:p>
    <w:p w14:paraId="3F5D4D51" w14:textId="18FFF704" w:rsidR="004A71D9" w:rsidRDefault="004A71D9" w:rsidP="004A71D9">
      <w:pPr>
        <w:rPr>
          <w:rtl/>
          <w:lang w:eastAsia="he-IL"/>
        </w:rPr>
      </w:pPr>
      <w:r>
        <w:rPr>
          <w:rFonts w:hint="cs"/>
          <w:rtl/>
          <w:lang w:eastAsia="he-IL"/>
        </w:rPr>
        <w:t>ע</w:t>
      </w:r>
      <w:bookmarkStart w:id="7323" w:name="_ETM_Q1_2261706"/>
      <w:bookmarkEnd w:id="7323"/>
      <w:r>
        <w:rPr>
          <w:rFonts w:hint="cs"/>
          <w:rtl/>
          <w:lang w:eastAsia="he-IL"/>
        </w:rPr>
        <w:t>ד</w:t>
      </w:r>
      <w:bookmarkStart w:id="7324" w:name="_ETM_Q1_2261783"/>
      <w:bookmarkEnd w:id="7324"/>
      <w:r>
        <w:rPr>
          <w:rFonts w:hint="cs"/>
          <w:rtl/>
          <w:lang w:eastAsia="he-IL"/>
        </w:rPr>
        <w:t>יף ש</w:t>
      </w:r>
      <w:bookmarkStart w:id="7325" w:name="_ETM_Q1_2260272"/>
      <w:bookmarkEnd w:id="7325"/>
      <w:r>
        <w:rPr>
          <w:rFonts w:hint="cs"/>
          <w:rtl/>
          <w:lang w:eastAsia="he-IL"/>
        </w:rPr>
        <w:t xml:space="preserve">לא. </w:t>
      </w:r>
    </w:p>
    <w:p w14:paraId="25BF6D53" w14:textId="77777777" w:rsidR="004A71D9" w:rsidRDefault="004A71D9" w:rsidP="004A71D9">
      <w:pPr>
        <w:rPr>
          <w:rtl/>
          <w:lang w:eastAsia="he-IL"/>
        </w:rPr>
      </w:pPr>
      <w:bookmarkStart w:id="7326" w:name="_ETM_Q1_2260789"/>
      <w:bookmarkStart w:id="7327" w:name="_ETM_Q1_2260863"/>
      <w:bookmarkStart w:id="7328" w:name="_ETM_Q1_2262309"/>
      <w:bookmarkEnd w:id="7326"/>
      <w:bookmarkEnd w:id="7327"/>
      <w:bookmarkEnd w:id="7328"/>
    </w:p>
    <w:p w14:paraId="7B351C04" w14:textId="68BE1E87" w:rsidR="004A71D9" w:rsidRDefault="004A71D9" w:rsidP="004A71D9">
      <w:pPr>
        <w:pStyle w:val="afb"/>
        <w:keepNext/>
        <w:rPr>
          <w:rtl/>
          <w:lang w:eastAsia="he-IL"/>
        </w:rPr>
      </w:pPr>
      <w:bookmarkStart w:id="7329" w:name="ET_guest_אמא_של_ילד_שנפגע_499"/>
      <w:r w:rsidRPr="004A71D9">
        <w:rPr>
          <w:rStyle w:val="TagStyle"/>
          <w:rtl/>
        </w:rPr>
        <w:t xml:space="preserve"> &lt;&lt; אורח &gt;&gt; </w:t>
      </w:r>
      <w:r>
        <w:rPr>
          <w:rtl/>
          <w:lang w:eastAsia="he-IL"/>
        </w:rPr>
        <w:t>אמא של ילד שנפגע:</w:t>
      </w:r>
      <w:r w:rsidRPr="004A71D9">
        <w:rPr>
          <w:rStyle w:val="TagStyle"/>
          <w:rtl/>
        </w:rPr>
        <w:t xml:space="preserve"> &lt;&lt; אורח &gt;&gt;</w:t>
      </w:r>
      <w:r w:rsidR="00923284">
        <w:rPr>
          <w:rtl/>
          <w:lang w:eastAsia="he-IL"/>
        </w:rPr>
        <w:t xml:space="preserve"> </w:t>
      </w:r>
      <w:r>
        <w:rPr>
          <w:rtl/>
          <w:lang w:eastAsia="he-IL"/>
        </w:rPr>
        <w:t xml:space="preserve"> </w:t>
      </w:r>
      <w:bookmarkEnd w:id="7329"/>
    </w:p>
    <w:p w14:paraId="50EA92E5" w14:textId="77777777" w:rsidR="004A71D9" w:rsidRDefault="004A71D9" w:rsidP="004A71D9">
      <w:pPr>
        <w:pStyle w:val="KeepWithNext"/>
        <w:rPr>
          <w:rtl/>
          <w:lang w:eastAsia="he-IL"/>
        </w:rPr>
      </w:pPr>
    </w:p>
    <w:p w14:paraId="3DB3E52A" w14:textId="77777777" w:rsidR="004A71D9" w:rsidRDefault="004A71D9" w:rsidP="004A71D9">
      <w:pPr>
        <w:rPr>
          <w:rtl/>
          <w:lang w:eastAsia="he-IL"/>
        </w:rPr>
      </w:pPr>
      <w:bookmarkStart w:id="7330" w:name="_ETM_Q1_2262674"/>
      <w:bookmarkStart w:id="7331" w:name="_ETM_Q1_2262697"/>
      <w:bookmarkEnd w:id="7330"/>
      <w:bookmarkEnd w:id="7331"/>
      <w:r>
        <w:rPr>
          <w:rFonts w:hint="cs"/>
          <w:rtl/>
          <w:lang w:eastAsia="he-IL"/>
        </w:rPr>
        <w:t>עדי</w:t>
      </w:r>
      <w:bookmarkStart w:id="7332" w:name="_ETM_Q1_2261196"/>
      <w:bookmarkEnd w:id="7332"/>
      <w:r>
        <w:rPr>
          <w:rFonts w:hint="cs"/>
          <w:rtl/>
          <w:lang w:eastAsia="he-IL"/>
        </w:rPr>
        <w:t>ף שלא, אוקיי.</w:t>
      </w:r>
      <w:bookmarkStart w:id="7333" w:name="_ETM_Q1_2262841"/>
      <w:bookmarkEnd w:id="7333"/>
      <w:r>
        <w:rPr>
          <w:rFonts w:hint="cs"/>
          <w:rtl/>
          <w:lang w:eastAsia="he-IL"/>
        </w:rPr>
        <w:t xml:space="preserve"> אתה דיברת על זה שהפרטיות של אנשי הצוות חשובה</w:t>
      </w:r>
      <w:bookmarkStart w:id="7334" w:name="_ETM_Q1_2268058"/>
      <w:bookmarkStart w:id="7335" w:name="_ETM_Q1_2266785"/>
      <w:bookmarkEnd w:id="7334"/>
      <w:bookmarkEnd w:id="7335"/>
      <w:r>
        <w:rPr>
          <w:rFonts w:hint="cs"/>
          <w:rtl/>
          <w:lang w:eastAsia="he-IL"/>
        </w:rPr>
        <w:t>. אז אני אשתף אותך בדבר בסיסי. אני ח</w:t>
      </w:r>
      <w:bookmarkStart w:id="7336" w:name="_ETM_Q1_2269403"/>
      <w:bookmarkEnd w:id="7336"/>
      <w:r>
        <w:rPr>
          <w:rFonts w:hint="cs"/>
          <w:rtl/>
          <w:lang w:eastAsia="he-IL"/>
        </w:rPr>
        <w:t xml:space="preserve">שדתי </w:t>
      </w:r>
      <w:bookmarkStart w:id="7337" w:name="_ETM_Q1_2270643"/>
      <w:bookmarkEnd w:id="7337"/>
      <w:r>
        <w:rPr>
          <w:rFonts w:hint="cs"/>
          <w:rtl/>
          <w:lang w:eastAsia="he-IL"/>
        </w:rPr>
        <w:t xml:space="preserve">שהבן שלי עובר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r>
        <w:rPr>
          <w:rFonts w:hint="cs"/>
          <w:rtl/>
          <w:lang w:eastAsia="he-IL"/>
        </w:rPr>
        <w:t>. שמתי מקליט. עכשיו, זה</w:t>
      </w:r>
      <w:bookmarkStart w:id="7338" w:name="_ETM_Q1_2274964"/>
      <w:bookmarkEnd w:id="7338"/>
      <w:r>
        <w:rPr>
          <w:rFonts w:hint="cs"/>
          <w:rtl/>
          <w:lang w:eastAsia="he-IL"/>
        </w:rPr>
        <w:t xml:space="preserve"> גם לא מבח</w:t>
      </w:r>
      <w:bookmarkStart w:id="7339" w:name="_ETM_Q1_2274139"/>
      <w:bookmarkEnd w:id="7339"/>
      <w:r>
        <w:rPr>
          <w:rFonts w:hint="cs"/>
          <w:rtl/>
          <w:lang w:eastAsia="he-IL"/>
        </w:rPr>
        <w:t>ינה החוק חוקי, נכון? אבל אני הורה שחושד</w:t>
      </w:r>
      <w:bookmarkStart w:id="7340" w:name="_ETM_Q1_2279684"/>
      <w:bookmarkEnd w:id="7340"/>
      <w:r>
        <w:rPr>
          <w:rFonts w:hint="cs"/>
          <w:rtl/>
          <w:lang w:eastAsia="he-IL"/>
        </w:rPr>
        <w:t xml:space="preserve"> ורוצה ל</w:t>
      </w:r>
      <w:bookmarkStart w:id="7341" w:name="_ETM_Q1_2278580"/>
      <w:bookmarkEnd w:id="7341"/>
      <w:r>
        <w:rPr>
          <w:rFonts w:hint="cs"/>
          <w:rtl/>
          <w:lang w:eastAsia="he-IL"/>
        </w:rPr>
        <w:t xml:space="preserve">דאוג לרווחת הבן שלו. שמתי מקליט. אני יכולה להגיד </w:t>
      </w:r>
      <w:bookmarkStart w:id="7342" w:name="_ETM_Q1_2284238"/>
      <w:bookmarkEnd w:id="7342"/>
      <w:r>
        <w:rPr>
          <w:rFonts w:hint="cs"/>
          <w:rtl/>
          <w:lang w:eastAsia="he-IL"/>
        </w:rPr>
        <w:t xml:space="preserve">לך שבכל שמונה </w:t>
      </w:r>
      <w:bookmarkStart w:id="7343" w:name="_ETM_Q1_2285358"/>
      <w:bookmarkEnd w:id="7343"/>
      <w:r>
        <w:rPr>
          <w:rFonts w:hint="cs"/>
          <w:rtl/>
          <w:lang w:eastAsia="he-IL"/>
        </w:rPr>
        <w:t xml:space="preserve">השעות שאני ישבתי והקשבתי ערב </w:t>
      </w:r>
      <w:bookmarkStart w:id="7344" w:name="_ETM_Q1_2289910"/>
      <w:bookmarkEnd w:id="7344"/>
      <w:r>
        <w:rPr>
          <w:rFonts w:hint="cs"/>
          <w:rtl/>
          <w:lang w:eastAsia="he-IL"/>
        </w:rPr>
        <w:t>ערב לא עניין אותי מה הסייעת ראתה בטלוויזיה או מ</w:t>
      </w:r>
      <w:bookmarkStart w:id="7345" w:name="_ETM_Q1_2293397"/>
      <w:bookmarkStart w:id="7346" w:name="_ETM_Q1_2293609"/>
      <w:bookmarkEnd w:id="7345"/>
      <w:bookmarkEnd w:id="7346"/>
      <w:r>
        <w:rPr>
          <w:rFonts w:hint="cs"/>
          <w:rtl/>
          <w:lang w:eastAsia="he-IL"/>
        </w:rPr>
        <w:t xml:space="preserve">ה היא קנתה מזארה או מאיזה שהיא רשת אחרת. עניין אותי </w:t>
      </w:r>
      <w:bookmarkStart w:id="7347" w:name="_ETM_Q1_2299511"/>
      <w:bookmarkEnd w:id="7347"/>
      <w:r>
        <w:rPr>
          <w:rFonts w:hint="cs"/>
          <w:rtl/>
          <w:lang w:eastAsia="he-IL"/>
        </w:rPr>
        <w:t xml:space="preserve">היחס לבן שלי, היחס לילדים. אם היו מצלמות שהייתי יכולה </w:t>
      </w:r>
      <w:bookmarkStart w:id="7348" w:name="_ETM_Q1_2304703"/>
      <w:bookmarkEnd w:id="7348"/>
      <w:r>
        <w:rPr>
          <w:rFonts w:hint="cs"/>
          <w:rtl/>
          <w:lang w:eastAsia="he-IL"/>
        </w:rPr>
        <w:t xml:space="preserve">לצפות בהן, לא הייתי שומעת כל לילה. לא הייתי הולכת </w:t>
      </w:r>
      <w:bookmarkStart w:id="7349" w:name="_ETM_Q1_2309784"/>
      <w:bookmarkEnd w:id="7349"/>
      <w:r>
        <w:rPr>
          <w:rFonts w:hint="cs"/>
          <w:rtl/>
          <w:lang w:eastAsia="he-IL"/>
        </w:rPr>
        <w:t>לי</w:t>
      </w:r>
      <w:bookmarkStart w:id="7350" w:name="_ETM_Q1_2308447"/>
      <w:bookmarkEnd w:id="7350"/>
      <w:r>
        <w:rPr>
          <w:rFonts w:hint="cs"/>
          <w:rtl/>
          <w:lang w:eastAsia="he-IL"/>
        </w:rPr>
        <w:t xml:space="preserve">שון, </w:t>
      </w:r>
      <w:bookmarkStart w:id="7351" w:name="_ETM_Q1_2308392"/>
      <w:bookmarkEnd w:id="7351"/>
      <w:r>
        <w:rPr>
          <w:rFonts w:hint="cs"/>
          <w:rtl/>
          <w:lang w:eastAsia="he-IL"/>
        </w:rPr>
        <w:t xml:space="preserve">גם היום שנה וחצי אחרי, כשאני שומעת את </w:t>
      </w:r>
      <w:bookmarkStart w:id="7352" w:name="_ETM_Q1_2313167"/>
      <w:bookmarkEnd w:id="7352"/>
      <w:r>
        <w:rPr>
          <w:rFonts w:hint="cs"/>
          <w:rtl/>
          <w:lang w:eastAsia="he-IL"/>
        </w:rPr>
        <w:t xml:space="preserve">הבן שלי </w:t>
      </w:r>
      <w:bookmarkStart w:id="7353" w:name="_ETM_Q1_2311902"/>
      <w:bookmarkEnd w:id="7353"/>
      <w:r>
        <w:rPr>
          <w:rFonts w:hint="cs"/>
          <w:rtl/>
          <w:lang w:eastAsia="he-IL"/>
        </w:rPr>
        <w:t xml:space="preserve">מתחנן לאוכל. אני בטוחה שיש לך ילדים, אני </w:t>
      </w:r>
      <w:bookmarkStart w:id="7354" w:name="_ETM_Q1_2318965"/>
      <w:bookmarkEnd w:id="7354"/>
      <w:r>
        <w:rPr>
          <w:rFonts w:hint="cs"/>
          <w:rtl/>
          <w:lang w:eastAsia="he-IL"/>
        </w:rPr>
        <w:t>רוצה שתדמיין שאתה עוצם עיניים וא</w:t>
      </w:r>
      <w:bookmarkStart w:id="7355" w:name="_ETM_Q1_2321037"/>
      <w:bookmarkEnd w:id="7355"/>
      <w:r>
        <w:rPr>
          <w:rFonts w:hint="cs"/>
          <w:rtl/>
          <w:lang w:eastAsia="he-IL"/>
        </w:rPr>
        <w:t xml:space="preserve">תה שומע את הבן </w:t>
      </w:r>
      <w:bookmarkStart w:id="7356" w:name="_ETM_Q1_2322764"/>
      <w:bookmarkEnd w:id="7356"/>
      <w:r>
        <w:rPr>
          <w:rFonts w:hint="cs"/>
          <w:rtl/>
          <w:lang w:eastAsia="he-IL"/>
        </w:rPr>
        <w:t>של</w:t>
      </w:r>
      <w:bookmarkStart w:id="7357" w:name="_ETM_Q1_2321106"/>
      <w:bookmarkEnd w:id="7357"/>
      <w:r>
        <w:rPr>
          <w:rFonts w:hint="cs"/>
          <w:rtl/>
          <w:lang w:eastAsia="he-IL"/>
        </w:rPr>
        <w:t xml:space="preserve">ך 'אוכל, אוכל, אוכל'. והן מחלקות את </w:t>
      </w:r>
      <w:bookmarkStart w:id="7358" w:name="_ETM_Q1_2324404"/>
      <w:bookmarkEnd w:id="7358"/>
      <w:r>
        <w:rPr>
          <w:rFonts w:hint="cs"/>
          <w:rtl/>
          <w:lang w:eastAsia="he-IL"/>
        </w:rPr>
        <w:t xml:space="preserve">זה לציפורים. יתרה </w:t>
      </w:r>
      <w:bookmarkStart w:id="7359" w:name="_ETM_Q1_2327422"/>
      <w:bookmarkEnd w:id="7359"/>
      <w:r>
        <w:rPr>
          <w:rFonts w:hint="cs"/>
          <w:rtl/>
          <w:lang w:eastAsia="he-IL"/>
        </w:rPr>
        <w:t>מזאת, הם גם לוקחים את ה</w:t>
      </w:r>
      <w:bookmarkStart w:id="7360" w:name="_ETM_Q1_2327909"/>
      <w:bookmarkEnd w:id="7360"/>
      <w:r>
        <w:rPr>
          <w:rFonts w:hint="cs"/>
          <w:rtl/>
          <w:lang w:eastAsia="he-IL"/>
        </w:rPr>
        <w:t>ילדים, 'בואו נחלק את ה</w:t>
      </w:r>
      <w:bookmarkStart w:id="7361" w:name="_ETM_Q1_2328820"/>
      <w:bookmarkEnd w:id="7361"/>
      <w:r>
        <w:rPr>
          <w:rFonts w:hint="cs"/>
          <w:rtl/>
          <w:lang w:eastAsia="he-IL"/>
        </w:rPr>
        <w:t xml:space="preserve">אוכל </w:t>
      </w:r>
      <w:bookmarkStart w:id="7362" w:name="_ETM_Q1_2329240"/>
      <w:bookmarkEnd w:id="7362"/>
      <w:r>
        <w:rPr>
          <w:rFonts w:hint="cs"/>
          <w:rtl/>
          <w:lang w:eastAsia="he-IL"/>
        </w:rPr>
        <w:t>לציפורים'. המעון של אחת הרשתות הכי מפורסמות במדינה, שדוג</w:t>
      </w:r>
      <w:bookmarkStart w:id="7363" w:name="_ETM_Q1_2334424"/>
      <w:bookmarkEnd w:id="7363"/>
      <w:r>
        <w:rPr>
          <w:rFonts w:hint="cs"/>
          <w:rtl/>
          <w:lang w:eastAsia="he-IL"/>
        </w:rPr>
        <w:t xml:space="preserve">לת בכל </w:t>
      </w:r>
      <w:bookmarkStart w:id="7364" w:name="_ETM_Q1_2335403"/>
      <w:bookmarkEnd w:id="7364"/>
      <w:r>
        <w:rPr>
          <w:rFonts w:hint="cs"/>
          <w:rtl/>
          <w:lang w:eastAsia="he-IL"/>
        </w:rPr>
        <w:t xml:space="preserve">כך הרבה דברים שוויוניים והכול, והמעון הכי אכזרי </w:t>
      </w:r>
      <w:bookmarkStart w:id="7365" w:name="_ETM_Q1_2339148"/>
      <w:bookmarkEnd w:id="7365"/>
      <w:r>
        <w:rPr>
          <w:rFonts w:hint="cs"/>
          <w:rtl/>
          <w:lang w:eastAsia="he-IL"/>
        </w:rPr>
        <w:t>שיכול להיות.</w:t>
      </w:r>
      <w:bookmarkStart w:id="7366" w:name="_ETM_Q1_2340392"/>
      <w:bookmarkEnd w:id="7366"/>
      <w:r>
        <w:rPr>
          <w:rFonts w:hint="cs"/>
          <w:rtl/>
          <w:lang w:eastAsia="he-IL"/>
        </w:rPr>
        <w:t xml:space="preserve"> </w:t>
      </w:r>
    </w:p>
    <w:p w14:paraId="652C1641" w14:textId="77777777" w:rsidR="004A71D9" w:rsidRDefault="004A71D9" w:rsidP="004A71D9">
      <w:pPr>
        <w:rPr>
          <w:rtl/>
          <w:lang w:eastAsia="he-IL"/>
        </w:rPr>
      </w:pPr>
    </w:p>
    <w:p w14:paraId="3011A674" w14:textId="10A9DBBF" w:rsidR="004A71D9" w:rsidRDefault="004A71D9" w:rsidP="004A71D9">
      <w:pPr>
        <w:rPr>
          <w:rtl/>
          <w:lang w:eastAsia="he-IL"/>
        </w:rPr>
      </w:pPr>
      <w:bookmarkStart w:id="7367" w:name="_ETM_Q1_2387307"/>
      <w:bookmarkEnd w:id="7367"/>
      <w:r>
        <w:rPr>
          <w:rFonts w:hint="cs"/>
          <w:rtl/>
          <w:lang w:eastAsia="he-IL"/>
        </w:rPr>
        <w:t>אז אתה אומר החוק הזה יכול לפגוע בפרטיות ש</w:t>
      </w:r>
      <w:bookmarkStart w:id="7368" w:name="_ETM_Q1_2343343"/>
      <w:bookmarkEnd w:id="7368"/>
      <w:r>
        <w:rPr>
          <w:rFonts w:hint="cs"/>
          <w:rtl/>
          <w:lang w:eastAsia="he-IL"/>
        </w:rPr>
        <w:t xml:space="preserve">ל אנשי </w:t>
      </w:r>
      <w:bookmarkStart w:id="7369" w:name="_ETM_Q1_2343854"/>
      <w:bookmarkEnd w:id="7369"/>
      <w:r>
        <w:rPr>
          <w:rFonts w:hint="cs"/>
          <w:rtl/>
          <w:lang w:eastAsia="he-IL"/>
        </w:rPr>
        <w:t>הצוות, בפרטיות של הילדים, יכ</w:t>
      </w:r>
      <w:bookmarkStart w:id="7370" w:name="_ETM_Q1_2344894"/>
      <w:bookmarkEnd w:id="7370"/>
      <w:r>
        <w:rPr>
          <w:rFonts w:hint="cs"/>
          <w:rtl/>
          <w:lang w:eastAsia="he-IL"/>
        </w:rPr>
        <w:t xml:space="preserve">ולים לקטלג אותם. אז בוא אני </w:t>
      </w:r>
      <w:bookmarkStart w:id="7371" w:name="_ETM_Q1_2348899"/>
      <w:bookmarkEnd w:id="7371"/>
      <w:r>
        <w:rPr>
          <w:rFonts w:hint="cs"/>
          <w:rtl/>
          <w:lang w:eastAsia="he-IL"/>
        </w:rPr>
        <w:t xml:space="preserve">אשתף </w:t>
      </w:r>
      <w:bookmarkStart w:id="7372" w:name="_ETM_Q1_2347521"/>
      <w:bookmarkEnd w:id="7372"/>
      <w:r>
        <w:rPr>
          <w:rFonts w:hint="cs"/>
          <w:rtl/>
          <w:lang w:eastAsia="he-IL"/>
        </w:rPr>
        <w:t>אותך שלי יש ילד נפגע עבירה. יש ילד עם</w:t>
      </w:r>
      <w:bookmarkStart w:id="7373" w:name="_ETM_Q1_2352145"/>
      <w:bookmarkEnd w:id="7373"/>
      <w:r>
        <w:rPr>
          <w:rFonts w:hint="cs"/>
          <w:rtl/>
          <w:lang w:eastAsia="he-IL"/>
        </w:rPr>
        <w:t xml:space="preserve"> הפרעת אכ</w:t>
      </w:r>
      <w:bookmarkStart w:id="7374" w:name="_ETM_Q1_2351081"/>
      <w:bookmarkEnd w:id="7374"/>
      <w:r>
        <w:rPr>
          <w:rFonts w:hint="cs"/>
          <w:rtl/>
          <w:lang w:eastAsia="he-IL"/>
        </w:rPr>
        <w:t xml:space="preserve">ילה קשה. </w:t>
      </w:r>
      <w:bookmarkStart w:id="7375" w:name="_ETM_Q1_2351401"/>
      <w:bookmarkStart w:id="7376" w:name="_ETM_Q1_2351741"/>
      <w:bookmarkEnd w:id="7375"/>
      <w:bookmarkEnd w:id="7376"/>
      <w:r>
        <w:rPr>
          <w:rFonts w:hint="cs"/>
          <w:rtl/>
          <w:lang w:eastAsia="he-IL"/>
        </w:rPr>
        <w:t xml:space="preserve">יש לי ילד שמטופל בשחייה טיפולית, בטיפול </w:t>
      </w:r>
      <w:bookmarkStart w:id="7377" w:name="_ETM_Q1_2358906"/>
      <w:bookmarkEnd w:id="7377"/>
      <w:r>
        <w:rPr>
          <w:rFonts w:hint="cs"/>
          <w:rtl/>
          <w:lang w:eastAsia="he-IL"/>
        </w:rPr>
        <w:t>רגשי. אין חמור מזה. לא א</w:t>
      </w:r>
      <w:bookmarkStart w:id="7378" w:name="_ETM_Q1_2360122"/>
      <w:bookmarkEnd w:id="7378"/>
      <w:r>
        <w:rPr>
          <w:rFonts w:hint="cs"/>
          <w:rtl/>
          <w:lang w:eastAsia="he-IL"/>
        </w:rPr>
        <w:t xml:space="preserve">כפת לי שיקטלגו </w:t>
      </w:r>
      <w:bookmarkStart w:id="7379" w:name="_ETM_Q1_2361512"/>
      <w:bookmarkEnd w:id="7379"/>
      <w:r>
        <w:rPr>
          <w:rFonts w:hint="cs"/>
          <w:rtl/>
          <w:lang w:eastAsia="he-IL"/>
        </w:rPr>
        <w:t xml:space="preserve">אותו כילד </w:t>
      </w:r>
      <w:bookmarkStart w:id="7380" w:name="_ETM_Q1_2362385"/>
      <w:bookmarkEnd w:id="7380"/>
      <w:r>
        <w:rPr>
          <w:rFonts w:hint="cs"/>
          <w:rtl/>
          <w:lang w:eastAsia="he-IL"/>
        </w:rPr>
        <w:t>שנשך. או אני לא יודעת מה אתה אומר. אבל הטראומה</w:t>
      </w:r>
      <w:bookmarkStart w:id="7381" w:name="_ETM_Q1_2368914"/>
      <w:bookmarkEnd w:id="7381"/>
      <w:r>
        <w:rPr>
          <w:rFonts w:hint="cs"/>
          <w:rtl/>
          <w:lang w:eastAsia="he-IL"/>
        </w:rPr>
        <w:t xml:space="preserve"> שנשארת בהם, הנזק הנפשי שזה עושה לילדים </w:t>
      </w:r>
      <w:r>
        <w:rPr>
          <w:rtl/>
          <w:lang w:eastAsia="he-IL"/>
        </w:rPr>
        <w:t>–</w:t>
      </w:r>
      <w:r>
        <w:rPr>
          <w:rFonts w:hint="cs"/>
          <w:rtl/>
          <w:lang w:eastAsia="he-IL"/>
        </w:rPr>
        <w:t xml:space="preserve"> זה ילווה </w:t>
      </w:r>
      <w:bookmarkStart w:id="7382" w:name="_ETM_Q1_2375046"/>
      <w:bookmarkEnd w:id="7382"/>
      <w:r>
        <w:rPr>
          <w:rFonts w:hint="cs"/>
          <w:rtl/>
          <w:lang w:eastAsia="he-IL"/>
        </w:rPr>
        <w:t>אותם כל החיים. ז</w:t>
      </w:r>
      <w:bookmarkStart w:id="7383" w:name="_ETM_Q1_2374641"/>
      <w:bookmarkEnd w:id="7383"/>
      <w:r>
        <w:rPr>
          <w:rFonts w:hint="cs"/>
          <w:rtl/>
          <w:lang w:eastAsia="he-IL"/>
        </w:rPr>
        <w:t>ה שהם בני שנה וחצי, עד שנ</w:t>
      </w:r>
      <w:bookmarkStart w:id="7384" w:name="_ETM_Q1_2377788"/>
      <w:bookmarkStart w:id="7385" w:name="_ETM_Q1_2376163"/>
      <w:bookmarkEnd w:id="7384"/>
      <w:bookmarkEnd w:id="7385"/>
      <w:r>
        <w:rPr>
          <w:rFonts w:hint="cs"/>
          <w:rtl/>
          <w:lang w:eastAsia="he-IL"/>
        </w:rPr>
        <w:t>תיים, עד שלוש, לא משנה מה, זה לא אומר שהגוף</w:t>
      </w:r>
      <w:bookmarkStart w:id="7386" w:name="_ETM_Q1_2381140"/>
      <w:bookmarkEnd w:id="7386"/>
      <w:r>
        <w:rPr>
          <w:rFonts w:hint="cs"/>
          <w:rtl/>
          <w:lang w:eastAsia="he-IL"/>
        </w:rPr>
        <w:t xml:space="preserve"> שלהם ישכח</w:t>
      </w:r>
      <w:bookmarkStart w:id="7387" w:name="_ETM_Q1_2380717"/>
      <w:bookmarkEnd w:id="7387"/>
      <w:r>
        <w:rPr>
          <w:rFonts w:hint="cs"/>
          <w:rtl/>
          <w:lang w:eastAsia="he-IL"/>
        </w:rPr>
        <w:t xml:space="preserve"> שהרבי</w:t>
      </w:r>
      <w:bookmarkStart w:id="7388" w:name="_ETM_Q1_2381017"/>
      <w:bookmarkEnd w:id="7388"/>
      <w:r>
        <w:rPr>
          <w:rFonts w:hint="cs"/>
          <w:rtl/>
          <w:lang w:eastAsia="he-IL"/>
        </w:rPr>
        <w:t>צו להם, שהטיחו אותם, כשהכריחו אותם לא לאכול.</w:t>
      </w:r>
      <w:bookmarkStart w:id="7389" w:name="_ETM_Q1_2387163"/>
      <w:bookmarkEnd w:id="7389"/>
      <w:r>
        <w:rPr>
          <w:rFonts w:hint="cs"/>
          <w:rtl/>
          <w:lang w:eastAsia="he-IL"/>
        </w:rPr>
        <w:t xml:space="preserve"> זה לא אומר שזה יעזוב אותם והם יתגברו על זה. </w:t>
      </w:r>
      <w:bookmarkStart w:id="7390" w:name="_ETM_Q1_2392978"/>
      <w:bookmarkEnd w:id="7390"/>
      <w:r>
        <w:rPr>
          <w:rFonts w:hint="cs"/>
          <w:rtl/>
          <w:lang w:eastAsia="he-IL"/>
        </w:rPr>
        <w:t xml:space="preserve">מעבר לזה שזה מפרק משפחות. אתה יודע מה זה עשה </w:t>
      </w:r>
      <w:bookmarkStart w:id="7391" w:name="_ETM_Q1_2397410"/>
      <w:bookmarkEnd w:id="7391"/>
      <w:r>
        <w:rPr>
          <w:rFonts w:hint="cs"/>
          <w:rtl/>
          <w:lang w:eastAsia="he-IL"/>
        </w:rPr>
        <w:t xml:space="preserve">לי </w:t>
      </w:r>
      <w:bookmarkStart w:id="7392" w:name="_ETM_Q1_2396050"/>
      <w:bookmarkEnd w:id="7392"/>
      <w:r>
        <w:rPr>
          <w:rFonts w:hint="cs"/>
          <w:rtl/>
          <w:lang w:eastAsia="he-IL"/>
        </w:rPr>
        <w:t xml:space="preserve">בבית שלי המקרה של הבן שלי? זה ניפץ לי </w:t>
      </w:r>
      <w:bookmarkStart w:id="7393" w:name="_ETM_Q1_2400273"/>
      <w:bookmarkEnd w:id="7393"/>
      <w:r>
        <w:rPr>
          <w:rFonts w:hint="cs"/>
          <w:rtl/>
          <w:lang w:eastAsia="he-IL"/>
        </w:rPr>
        <w:t>את כל היקום. אני אמא</w:t>
      </w:r>
      <w:bookmarkStart w:id="7394" w:name="_ETM_Q1_2400633"/>
      <w:bookmarkEnd w:id="7394"/>
      <w:r>
        <w:rPr>
          <w:rFonts w:hint="cs"/>
          <w:rtl/>
          <w:lang w:eastAsia="he-IL"/>
        </w:rPr>
        <w:t xml:space="preserve"> לילד עם צרכים מיוחדים, ילד </w:t>
      </w:r>
      <w:bookmarkStart w:id="7395" w:name="_ETM_Q1_2403334"/>
      <w:bookmarkEnd w:id="7395"/>
      <w:r>
        <w:rPr>
          <w:rFonts w:hint="cs"/>
          <w:rtl/>
          <w:lang w:eastAsia="he-IL"/>
        </w:rPr>
        <w:t xml:space="preserve">גדול. ושם אני יכולה להגיד לך אני סומכת על הצוות </w:t>
      </w:r>
      <w:bookmarkStart w:id="7396" w:name="_ETM_Q1_2408686"/>
      <w:bookmarkEnd w:id="7396"/>
      <w:r>
        <w:rPr>
          <w:rFonts w:hint="cs"/>
          <w:rtl/>
          <w:lang w:eastAsia="he-IL"/>
        </w:rPr>
        <w:t>ומעולם לא עלה ב</w:t>
      </w:r>
      <w:bookmarkStart w:id="7397" w:name="_ETM_Q1_2408830"/>
      <w:bookmarkEnd w:id="7397"/>
      <w:r>
        <w:rPr>
          <w:rFonts w:hint="cs"/>
          <w:rtl/>
          <w:lang w:eastAsia="he-IL"/>
        </w:rPr>
        <w:t xml:space="preserve">י חשד ללכת ולבדוק אותם. והבן שלי </w:t>
      </w:r>
      <w:bookmarkStart w:id="7398" w:name="_ETM_Q1_2412229"/>
      <w:bookmarkEnd w:id="7398"/>
      <w:r>
        <w:rPr>
          <w:rFonts w:hint="cs"/>
          <w:rtl/>
          <w:lang w:eastAsia="he-IL"/>
        </w:rPr>
        <w:t xml:space="preserve">הוא לא וורבלי. אבל פה היו כל כך הרבה נורות </w:t>
      </w:r>
      <w:bookmarkStart w:id="7399" w:name="_ETM_Q1_2416861"/>
      <w:bookmarkEnd w:id="7399"/>
      <w:r>
        <w:rPr>
          <w:rFonts w:hint="cs"/>
          <w:rtl/>
          <w:lang w:eastAsia="he-IL"/>
        </w:rPr>
        <w:t xml:space="preserve">אדומות שדלקו. שאם הייתה מצלמה כל הסיפור של הבן שלי </w:t>
      </w:r>
      <w:bookmarkStart w:id="7400" w:name="_ETM_Q1_2422384"/>
      <w:bookmarkEnd w:id="7400"/>
      <w:r>
        <w:rPr>
          <w:rFonts w:hint="cs"/>
          <w:rtl/>
          <w:lang w:eastAsia="he-IL"/>
        </w:rPr>
        <w:t xml:space="preserve">ושל שאר הילדים היה נמנע. </w:t>
      </w:r>
      <w:bookmarkStart w:id="7401" w:name="_ETM_Q1_2425120"/>
      <w:bookmarkStart w:id="7402" w:name="_ETM_Q1_2425201"/>
      <w:bookmarkStart w:id="7403" w:name="_ETM_Q1_2425384"/>
      <w:bookmarkStart w:id="7404" w:name="_ETM_Q1_2425447"/>
      <w:bookmarkEnd w:id="7401"/>
      <w:bookmarkEnd w:id="7402"/>
      <w:bookmarkEnd w:id="7403"/>
      <w:bookmarkEnd w:id="7404"/>
      <w:r>
        <w:rPr>
          <w:rFonts w:hint="cs"/>
          <w:rtl/>
          <w:lang w:eastAsia="he-IL"/>
        </w:rPr>
        <w:t>הח</w:t>
      </w:r>
      <w:bookmarkStart w:id="7405" w:name="_ETM_Q1_2425253"/>
      <w:bookmarkEnd w:id="7405"/>
      <w:r>
        <w:rPr>
          <w:rFonts w:hint="cs"/>
          <w:rtl/>
          <w:lang w:eastAsia="he-IL"/>
        </w:rPr>
        <w:t xml:space="preserve">טטנות הזאת היא לא בשבילנו, </w:t>
      </w:r>
      <w:bookmarkStart w:id="7406" w:name="_ETM_Q1_2428331"/>
      <w:bookmarkStart w:id="7407" w:name="_ETM_Q1_2426418"/>
      <w:bookmarkEnd w:id="7406"/>
      <w:bookmarkEnd w:id="7407"/>
      <w:r>
        <w:rPr>
          <w:rFonts w:hint="cs"/>
          <w:rtl/>
          <w:lang w:eastAsia="he-IL"/>
        </w:rPr>
        <w:t>אנחנו ממש לא חטטנים. הח</w:t>
      </w:r>
      <w:bookmarkStart w:id="7408" w:name="_ETM_Q1_2428056"/>
      <w:bookmarkEnd w:id="7408"/>
      <w:r>
        <w:rPr>
          <w:rFonts w:hint="cs"/>
          <w:rtl/>
          <w:lang w:eastAsia="he-IL"/>
        </w:rPr>
        <w:t xml:space="preserve">יים שלנו ממש רוויים בדברים </w:t>
      </w:r>
      <w:bookmarkStart w:id="7409" w:name="_ETM_Q1_2431210"/>
      <w:bookmarkEnd w:id="7409"/>
      <w:r>
        <w:rPr>
          <w:rFonts w:hint="cs"/>
          <w:rtl/>
          <w:lang w:eastAsia="he-IL"/>
        </w:rPr>
        <w:t>שזה לא מה שיעסיק אותי. אבל שלום הבן שלי, שלום</w:t>
      </w:r>
      <w:bookmarkStart w:id="7410" w:name="_ETM_Q1_2435617"/>
      <w:bookmarkEnd w:id="7410"/>
      <w:r>
        <w:rPr>
          <w:rFonts w:hint="cs"/>
          <w:rtl/>
          <w:lang w:eastAsia="he-IL"/>
        </w:rPr>
        <w:t xml:space="preserve"> הבן שלך, הבת שלך, של כולם </w:t>
      </w:r>
      <w:r>
        <w:rPr>
          <w:rtl/>
          <w:lang w:eastAsia="he-IL"/>
        </w:rPr>
        <w:t>–</w:t>
      </w:r>
      <w:r>
        <w:rPr>
          <w:rFonts w:hint="cs"/>
          <w:rtl/>
          <w:lang w:eastAsia="he-IL"/>
        </w:rPr>
        <w:t xml:space="preserve"> זה אמור להיות</w:t>
      </w:r>
      <w:bookmarkStart w:id="7411" w:name="_ETM_Q1_2439849"/>
      <w:bookmarkEnd w:id="7411"/>
      <w:r>
        <w:rPr>
          <w:rFonts w:hint="cs"/>
          <w:rtl/>
          <w:lang w:eastAsia="he-IL"/>
        </w:rPr>
        <w:t xml:space="preserve"> לנגד עינינו.</w:t>
      </w:r>
      <w:bookmarkStart w:id="7412" w:name="_ETM_Q1_2441906"/>
      <w:bookmarkStart w:id="7413" w:name="_ETM_Q1_2441987"/>
      <w:bookmarkStart w:id="7414" w:name="_ETM_Q1_2442033"/>
      <w:bookmarkStart w:id="7415" w:name="_ETM_Q1_2442088"/>
      <w:bookmarkStart w:id="7416" w:name="_ETM_Q1_2440729"/>
      <w:bookmarkStart w:id="7417" w:name="_ETM_Q1_2440014"/>
      <w:bookmarkEnd w:id="7412"/>
      <w:bookmarkEnd w:id="7413"/>
      <w:bookmarkEnd w:id="7414"/>
      <w:bookmarkEnd w:id="7415"/>
      <w:bookmarkEnd w:id="7416"/>
      <w:bookmarkEnd w:id="7417"/>
    </w:p>
    <w:p w14:paraId="5C38B1F9" w14:textId="77777777" w:rsidR="004A71D9" w:rsidRDefault="004A71D9" w:rsidP="004A71D9">
      <w:pPr>
        <w:rPr>
          <w:rtl/>
          <w:lang w:eastAsia="he-IL"/>
        </w:rPr>
      </w:pPr>
      <w:bookmarkStart w:id="7418" w:name="_ETM_Q1_2441044"/>
      <w:bookmarkStart w:id="7419" w:name="_ETM_Q1_2441133"/>
      <w:bookmarkStart w:id="7420" w:name="_ETM_Q1_2439386"/>
      <w:bookmarkStart w:id="7421" w:name="_ETM_Q1_2440665"/>
      <w:bookmarkEnd w:id="7418"/>
      <w:bookmarkEnd w:id="7419"/>
      <w:bookmarkEnd w:id="7420"/>
      <w:bookmarkEnd w:id="7421"/>
    </w:p>
    <w:p w14:paraId="40479595" w14:textId="5E0BD9F1" w:rsidR="004A71D9" w:rsidRDefault="004A71D9" w:rsidP="004A71D9">
      <w:pPr>
        <w:pStyle w:val="afb"/>
        <w:keepNext/>
        <w:rPr>
          <w:rtl/>
          <w:lang w:eastAsia="he-IL"/>
        </w:rPr>
      </w:pPr>
      <w:bookmarkStart w:id="7422" w:name="ET_guest_אמא_של_נפגעת_500"/>
      <w:r w:rsidRPr="004A71D9">
        <w:rPr>
          <w:rStyle w:val="TagStyle"/>
          <w:rtl/>
        </w:rPr>
        <w:t xml:space="preserve"> &lt;&lt; אורח &gt;&gt; </w:t>
      </w:r>
      <w:r>
        <w:rPr>
          <w:rtl/>
          <w:lang w:eastAsia="he-IL"/>
        </w:rPr>
        <w:t>אמא של נפגעת:</w:t>
      </w:r>
      <w:r w:rsidRPr="004A71D9">
        <w:rPr>
          <w:rStyle w:val="TagStyle"/>
          <w:rtl/>
        </w:rPr>
        <w:t xml:space="preserve"> &lt;&lt; אורח &gt;&gt;</w:t>
      </w:r>
      <w:r w:rsidR="00923284">
        <w:rPr>
          <w:rtl/>
          <w:lang w:eastAsia="he-IL"/>
        </w:rPr>
        <w:t xml:space="preserve"> </w:t>
      </w:r>
      <w:r>
        <w:rPr>
          <w:rtl/>
          <w:lang w:eastAsia="he-IL"/>
        </w:rPr>
        <w:t xml:space="preserve"> </w:t>
      </w:r>
      <w:bookmarkEnd w:id="7422"/>
    </w:p>
    <w:p w14:paraId="4ACE85A6" w14:textId="77777777" w:rsidR="004A71D9" w:rsidRDefault="004A71D9" w:rsidP="004A71D9">
      <w:pPr>
        <w:pStyle w:val="KeepWithNext"/>
        <w:rPr>
          <w:rtl/>
          <w:lang w:eastAsia="he-IL"/>
        </w:rPr>
      </w:pPr>
    </w:p>
    <w:p w14:paraId="7EFCD028" w14:textId="5A630583" w:rsidR="004A71D9" w:rsidRDefault="004A71D9" w:rsidP="004A71D9">
      <w:pPr>
        <w:rPr>
          <w:rtl/>
          <w:lang w:eastAsia="he-IL"/>
        </w:rPr>
      </w:pPr>
      <w:r>
        <w:rPr>
          <w:rFonts w:hint="cs"/>
          <w:rtl/>
          <w:lang w:eastAsia="he-IL"/>
        </w:rPr>
        <w:t>ע</w:t>
      </w:r>
      <w:bookmarkStart w:id="7423" w:name="_ETM_Q1_2441071"/>
      <w:bookmarkStart w:id="7424" w:name="_ETM_Q1_2441095"/>
      <w:bookmarkEnd w:id="7423"/>
      <w:bookmarkEnd w:id="7424"/>
      <w:r>
        <w:rPr>
          <w:rFonts w:hint="cs"/>
          <w:rtl/>
          <w:lang w:eastAsia="he-IL"/>
        </w:rPr>
        <w:t>כשיו ברגע הזה יש ילד שעובר התעללו</w:t>
      </w:r>
      <w:bookmarkStart w:id="7425" w:name="_ETM_Q1_2442967"/>
      <w:bookmarkEnd w:id="7425"/>
      <w:r>
        <w:rPr>
          <w:rFonts w:hint="cs"/>
          <w:rtl/>
          <w:lang w:eastAsia="he-IL"/>
        </w:rPr>
        <w:t xml:space="preserve">ת. ואם </w:t>
      </w:r>
      <w:bookmarkStart w:id="7426" w:name="_ETM_Q1_2443626"/>
      <w:bookmarkEnd w:id="7426"/>
      <w:r>
        <w:rPr>
          <w:rFonts w:hint="cs"/>
          <w:rtl/>
          <w:lang w:eastAsia="he-IL"/>
        </w:rPr>
        <w:t xml:space="preserve">הייתה מצלמה זה לא היה קורה, נקודה. לא היה קורה. </w:t>
      </w:r>
      <w:bookmarkStart w:id="7427" w:name="_ETM_Q1_2447787"/>
      <w:bookmarkStart w:id="7428" w:name="_ETM_Q1_2451587"/>
      <w:bookmarkStart w:id="7429" w:name="_ETM_Q1_2450153"/>
      <w:bookmarkStart w:id="7430" w:name="_ETM_Q1_2450485"/>
      <w:bookmarkEnd w:id="7427"/>
      <w:bookmarkEnd w:id="7428"/>
      <w:bookmarkEnd w:id="7429"/>
      <w:bookmarkEnd w:id="7430"/>
    </w:p>
    <w:p w14:paraId="7BF755D3" w14:textId="77777777" w:rsidR="004A71D9" w:rsidRDefault="004A71D9" w:rsidP="004A71D9">
      <w:pPr>
        <w:rPr>
          <w:rtl/>
          <w:lang w:eastAsia="he-IL"/>
        </w:rPr>
      </w:pPr>
      <w:bookmarkStart w:id="7431" w:name="_ETM_Q1_2450541"/>
      <w:bookmarkStart w:id="7432" w:name="_ETM_Q1_2452012"/>
      <w:bookmarkEnd w:id="7431"/>
      <w:bookmarkEnd w:id="7432"/>
    </w:p>
    <w:p w14:paraId="7100E660" w14:textId="3D823077" w:rsidR="004A71D9" w:rsidRDefault="004A71D9" w:rsidP="004A71D9">
      <w:pPr>
        <w:pStyle w:val="a5"/>
        <w:keepNext/>
        <w:rPr>
          <w:rtl/>
        </w:rPr>
      </w:pPr>
      <w:bookmarkStart w:id="7433" w:name="ET_speaker_5786_501"/>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r>
        <w:rPr>
          <w:rtl/>
        </w:rPr>
        <w:t xml:space="preserve"> </w:t>
      </w:r>
      <w:bookmarkEnd w:id="7433"/>
    </w:p>
    <w:p w14:paraId="5CDE40EA" w14:textId="77777777" w:rsidR="004A71D9" w:rsidRDefault="004A71D9" w:rsidP="004A71D9">
      <w:pPr>
        <w:pStyle w:val="KeepWithNext"/>
        <w:rPr>
          <w:rtl/>
          <w:lang w:eastAsia="he-IL"/>
        </w:rPr>
      </w:pPr>
    </w:p>
    <w:p w14:paraId="5A47DF07" w14:textId="246A2B5C" w:rsidR="004A71D9" w:rsidRDefault="004A71D9" w:rsidP="004A71D9">
      <w:pPr>
        <w:rPr>
          <w:rtl/>
          <w:lang w:eastAsia="he-IL"/>
        </w:rPr>
      </w:pPr>
      <w:r>
        <w:rPr>
          <w:rFonts w:hint="cs"/>
          <w:rtl/>
          <w:lang w:eastAsia="he-IL"/>
        </w:rPr>
        <w:t>א</w:t>
      </w:r>
      <w:bookmarkStart w:id="7434" w:name="_ETM_Q1_2452361"/>
      <w:bookmarkStart w:id="7435" w:name="_ETM_Q1_2452387"/>
      <w:bookmarkEnd w:id="7434"/>
      <w:bookmarkEnd w:id="7435"/>
      <w:r>
        <w:rPr>
          <w:rFonts w:hint="cs"/>
          <w:rtl/>
          <w:lang w:eastAsia="he-IL"/>
        </w:rPr>
        <w:t xml:space="preserve">גב, לגבי התשתית </w:t>
      </w:r>
      <w:bookmarkStart w:id="7436" w:name="_ETM_Q1_2451980"/>
      <w:bookmarkEnd w:id="7436"/>
      <w:r>
        <w:rPr>
          <w:rFonts w:hint="cs"/>
          <w:rtl/>
          <w:lang w:eastAsia="he-IL"/>
        </w:rPr>
        <w:t xml:space="preserve">העובדתית, לפני חוק המצלמות שגם </w:t>
      </w:r>
      <w:bookmarkStart w:id="7437" w:name="_ETM_Q1_2454849"/>
      <w:bookmarkEnd w:id="7437"/>
      <w:r>
        <w:rPr>
          <w:rFonts w:hint="cs"/>
          <w:rtl/>
          <w:lang w:eastAsia="he-IL"/>
        </w:rPr>
        <w:t xml:space="preserve">בו </w:t>
      </w:r>
      <w:bookmarkStart w:id="7438" w:name="_ETM_Q1_2455098"/>
      <w:bookmarkEnd w:id="7438"/>
      <w:r>
        <w:rPr>
          <w:rFonts w:hint="cs"/>
          <w:rtl/>
          <w:lang w:eastAsia="he-IL"/>
        </w:rPr>
        <w:t xml:space="preserve">היו התנגדויות מטעמים של פרטיות, תראה את כמות ההרשעות מרגע </w:t>
      </w:r>
      <w:bookmarkStart w:id="7439" w:name="_ETM_Q1_2462107"/>
      <w:bookmarkEnd w:id="7439"/>
      <w:r>
        <w:rPr>
          <w:rFonts w:hint="cs"/>
          <w:rtl/>
          <w:lang w:eastAsia="he-IL"/>
        </w:rPr>
        <w:t>החוק ואחרי שהחוק עבר. רוב ההרשעות ורו</w:t>
      </w:r>
      <w:bookmarkStart w:id="7440" w:name="_ETM_Q1_2464450"/>
      <w:bookmarkEnd w:id="7440"/>
      <w:r>
        <w:rPr>
          <w:rFonts w:hint="cs"/>
          <w:rtl/>
          <w:lang w:eastAsia="he-IL"/>
        </w:rPr>
        <w:t>ב התיקים שבאמת</w:t>
      </w:r>
      <w:bookmarkStart w:id="7441" w:name="_ETM_Q1_2467094"/>
      <w:bookmarkEnd w:id="7441"/>
      <w:r>
        <w:rPr>
          <w:rFonts w:hint="cs"/>
          <w:rtl/>
          <w:lang w:eastAsia="he-IL"/>
        </w:rPr>
        <w:t xml:space="preserve"> הצ</w:t>
      </w:r>
      <w:bookmarkStart w:id="7442" w:name="_ETM_Q1_2465301"/>
      <w:bookmarkEnd w:id="7442"/>
      <w:r>
        <w:rPr>
          <w:rFonts w:hint="cs"/>
          <w:rtl/>
          <w:lang w:eastAsia="he-IL"/>
        </w:rPr>
        <w:t>ליחו להוכיח, הרי אתה יודע שעל עדו</w:t>
      </w:r>
      <w:bookmarkStart w:id="7443" w:name="_ETM_Q1_2466946"/>
      <w:bookmarkEnd w:id="7443"/>
      <w:r>
        <w:rPr>
          <w:rFonts w:hint="cs"/>
          <w:rtl/>
          <w:lang w:eastAsia="he-IL"/>
        </w:rPr>
        <w:t xml:space="preserve">ת של ילד אי </w:t>
      </w:r>
      <w:bookmarkStart w:id="7444" w:name="_ETM_Q1_2468512"/>
      <w:bookmarkEnd w:id="7444"/>
      <w:r>
        <w:rPr>
          <w:rFonts w:hint="cs"/>
          <w:rtl/>
          <w:lang w:eastAsia="he-IL"/>
        </w:rPr>
        <w:t>אפשר להסתמך. האנשים פה נתפסו על הע</w:t>
      </w:r>
      <w:bookmarkStart w:id="7445" w:name="_ETM_Q1_2470567"/>
      <w:bookmarkEnd w:id="7445"/>
      <w:r>
        <w:rPr>
          <w:rFonts w:hint="cs"/>
          <w:rtl/>
          <w:lang w:eastAsia="he-IL"/>
        </w:rPr>
        <w:t xml:space="preserve">בירות שלהם אך ורק </w:t>
      </w:r>
      <w:bookmarkStart w:id="7446" w:name="_ETM_Q1_2473201"/>
      <w:bookmarkEnd w:id="7446"/>
      <w:r>
        <w:rPr>
          <w:rFonts w:hint="cs"/>
          <w:rtl/>
          <w:lang w:eastAsia="he-IL"/>
        </w:rPr>
        <w:t>בזכות המצלמות</w:t>
      </w:r>
      <w:bookmarkStart w:id="7447" w:name="_ETM_Q1_2473352"/>
      <w:bookmarkEnd w:id="7447"/>
      <w:r>
        <w:rPr>
          <w:rFonts w:hint="cs"/>
          <w:rtl/>
          <w:lang w:eastAsia="he-IL"/>
        </w:rPr>
        <w:t>. ורואים את העלייה הזאת. אני חו</w:t>
      </w:r>
      <w:bookmarkStart w:id="7448" w:name="_ETM_Q1_2474309"/>
      <w:bookmarkEnd w:id="7448"/>
      <w:r>
        <w:rPr>
          <w:rFonts w:hint="cs"/>
          <w:rtl/>
          <w:lang w:eastAsia="he-IL"/>
        </w:rPr>
        <w:t xml:space="preserve">שב </w:t>
      </w:r>
      <w:bookmarkStart w:id="7449" w:name="_ETM_Q1_2475502"/>
      <w:bookmarkEnd w:id="7449"/>
      <w:r>
        <w:rPr>
          <w:rFonts w:hint="cs"/>
          <w:rtl/>
          <w:lang w:eastAsia="he-IL"/>
        </w:rPr>
        <w:t>שבעב</w:t>
      </w:r>
      <w:bookmarkStart w:id="7450" w:name="_ETM_Q1_2474029"/>
      <w:bookmarkEnd w:id="7450"/>
      <w:r>
        <w:rPr>
          <w:rFonts w:hint="cs"/>
          <w:rtl/>
          <w:lang w:eastAsia="he-IL"/>
        </w:rPr>
        <w:t>רנו את זה וועדה גם. את השנים, איך זה על</w:t>
      </w:r>
      <w:bookmarkStart w:id="7451" w:name="_ETM_Q1_2477518"/>
      <w:bookmarkEnd w:id="7451"/>
      <w:r>
        <w:rPr>
          <w:rFonts w:hint="cs"/>
          <w:rtl/>
          <w:lang w:eastAsia="he-IL"/>
        </w:rPr>
        <w:t>ה</w:t>
      </w:r>
      <w:bookmarkStart w:id="7452" w:name="_ETM_Q1_2477726"/>
      <w:bookmarkEnd w:id="7452"/>
      <w:r>
        <w:rPr>
          <w:rFonts w:hint="cs"/>
          <w:rtl/>
          <w:lang w:eastAsia="he-IL"/>
        </w:rPr>
        <w:t xml:space="preserve"> מרגע שעבר חוק המצלמות</w:t>
      </w:r>
      <w:bookmarkStart w:id="7453" w:name="_ETM_Q1_2478704"/>
      <w:bookmarkEnd w:id="7453"/>
      <w:r>
        <w:rPr>
          <w:rFonts w:hint="cs"/>
          <w:rtl/>
          <w:lang w:eastAsia="he-IL"/>
        </w:rPr>
        <w:t xml:space="preserve"> והתחילו להתקין את המ</w:t>
      </w:r>
      <w:bookmarkStart w:id="7454" w:name="_ETM_Q1_2479205"/>
      <w:bookmarkEnd w:id="7454"/>
      <w:r>
        <w:rPr>
          <w:rFonts w:hint="cs"/>
          <w:rtl/>
          <w:lang w:eastAsia="he-IL"/>
        </w:rPr>
        <w:t xml:space="preserve">צלמות. </w:t>
      </w:r>
      <w:bookmarkStart w:id="7455" w:name="_ETM_Q1_2480595"/>
      <w:bookmarkEnd w:id="7455"/>
    </w:p>
    <w:p w14:paraId="62CBCE9E" w14:textId="77777777" w:rsidR="004A71D9" w:rsidRDefault="004A71D9" w:rsidP="004A71D9">
      <w:pPr>
        <w:rPr>
          <w:rtl/>
          <w:lang w:eastAsia="he-IL"/>
        </w:rPr>
      </w:pPr>
      <w:bookmarkStart w:id="7456" w:name="_ETM_Q1_2480658"/>
      <w:bookmarkStart w:id="7457" w:name="_ETM_Q1_2481778"/>
      <w:bookmarkEnd w:id="7456"/>
      <w:bookmarkEnd w:id="7457"/>
    </w:p>
    <w:p w14:paraId="1E96BDCD" w14:textId="3DE7AF6A" w:rsidR="004A71D9" w:rsidRDefault="004A71D9" w:rsidP="004A71D9">
      <w:pPr>
        <w:pStyle w:val="a5"/>
        <w:keepNext/>
        <w:rPr>
          <w:rtl/>
        </w:rPr>
      </w:pPr>
      <w:bookmarkStart w:id="7458" w:name="ET_speaker_נירה_לאמעי_רכלבסקי_502"/>
      <w:r w:rsidRPr="004A71D9">
        <w:rPr>
          <w:rStyle w:val="TagStyle"/>
          <w:rtl/>
        </w:rPr>
        <w:t xml:space="preserve"> &lt;&lt; דובר &gt;&gt; </w:t>
      </w:r>
      <w:r>
        <w:rPr>
          <w:rtl/>
        </w:rPr>
        <w:t>נירה לאמעי רכלבסקי:</w:t>
      </w:r>
      <w:r w:rsidRPr="004A71D9">
        <w:rPr>
          <w:rStyle w:val="TagStyle"/>
          <w:rtl/>
        </w:rPr>
        <w:t xml:space="preserve"> &lt;&lt; דובר &gt;&gt;</w:t>
      </w:r>
      <w:r w:rsidR="00923284">
        <w:rPr>
          <w:rtl/>
        </w:rPr>
        <w:t xml:space="preserve"> </w:t>
      </w:r>
      <w:r>
        <w:rPr>
          <w:rtl/>
        </w:rPr>
        <w:t xml:space="preserve"> </w:t>
      </w:r>
      <w:bookmarkEnd w:id="7458"/>
    </w:p>
    <w:p w14:paraId="32AF37E8" w14:textId="77777777" w:rsidR="004A71D9" w:rsidRDefault="004A71D9" w:rsidP="004A71D9">
      <w:pPr>
        <w:pStyle w:val="KeepWithNext"/>
        <w:rPr>
          <w:rtl/>
          <w:lang w:eastAsia="he-IL"/>
        </w:rPr>
      </w:pPr>
    </w:p>
    <w:p w14:paraId="3B6F7DE9" w14:textId="532AD004" w:rsidR="004A71D9" w:rsidRDefault="004A71D9" w:rsidP="004A71D9">
      <w:pPr>
        <w:rPr>
          <w:rtl/>
          <w:lang w:eastAsia="he-IL"/>
        </w:rPr>
      </w:pPr>
      <w:r>
        <w:rPr>
          <w:rFonts w:hint="cs"/>
          <w:rtl/>
          <w:lang w:eastAsia="he-IL"/>
        </w:rPr>
        <w:t>א</w:t>
      </w:r>
      <w:bookmarkStart w:id="7459" w:name="_ETM_Q1_2482171"/>
      <w:bookmarkStart w:id="7460" w:name="_ETM_Q1_2482193"/>
      <w:bookmarkEnd w:id="7459"/>
      <w:bookmarkEnd w:id="7460"/>
      <w:r>
        <w:rPr>
          <w:rFonts w:hint="cs"/>
          <w:rtl/>
          <w:lang w:eastAsia="he-IL"/>
        </w:rPr>
        <w:t>ו</w:t>
      </w:r>
      <w:bookmarkStart w:id="7461" w:name="_ETM_Q1_2480313"/>
      <w:bookmarkEnd w:id="7461"/>
      <w:r>
        <w:rPr>
          <w:rFonts w:hint="cs"/>
          <w:rtl/>
          <w:lang w:eastAsia="he-IL"/>
        </w:rPr>
        <w:t>לי נציג</w:t>
      </w:r>
      <w:bookmarkStart w:id="7462" w:name="_ETM_Q1_2481113"/>
      <w:bookmarkEnd w:id="7462"/>
      <w:r>
        <w:rPr>
          <w:rFonts w:hint="cs"/>
          <w:rtl/>
          <w:lang w:eastAsia="he-IL"/>
        </w:rPr>
        <w:t xml:space="preserve"> את הנתונים של הה</w:t>
      </w:r>
      <w:bookmarkStart w:id="7463" w:name="_ETM_Q1_2481128"/>
      <w:bookmarkEnd w:id="7463"/>
      <w:r>
        <w:rPr>
          <w:rFonts w:hint="cs"/>
          <w:rtl/>
          <w:lang w:eastAsia="he-IL"/>
        </w:rPr>
        <w:t xml:space="preserve">רשעות. </w:t>
      </w:r>
    </w:p>
    <w:p w14:paraId="3ADFA791" w14:textId="77777777" w:rsidR="004A71D9" w:rsidRDefault="004A71D9" w:rsidP="004A71D9">
      <w:pPr>
        <w:rPr>
          <w:rtl/>
          <w:lang w:eastAsia="he-IL"/>
        </w:rPr>
      </w:pPr>
      <w:bookmarkStart w:id="7464" w:name="_ETM_Q1_2482000"/>
      <w:bookmarkStart w:id="7465" w:name="_ETM_Q1_2482056"/>
      <w:bookmarkStart w:id="7466" w:name="_ETM_Q1_2482614"/>
      <w:bookmarkEnd w:id="7464"/>
      <w:bookmarkEnd w:id="7465"/>
      <w:bookmarkEnd w:id="7466"/>
    </w:p>
    <w:p w14:paraId="068B1F4A" w14:textId="71D58C42" w:rsidR="004A71D9" w:rsidRDefault="004A71D9" w:rsidP="004A71D9">
      <w:pPr>
        <w:pStyle w:val="afb"/>
        <w:keepNext/>
        <w:rPr>
          <w:rtl/>
          <w:lang w:eastAsia="he-IL"/>
        </w:rPr>
      </w:pPr>
      <w:bookmarkStart w:id="7467" w:name="ET_guest_ראובן_אידלמן_503"/>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467"/>
    </w:p>
    <w:p w14:paraId="5918B93D" w14:textId="77777777" w:rsidR="004A71D9" w:rsidRDefault="004A71D9" w:rsidP="004A71D9">
      <w:pPr>
        <w:pStyle w:val="KeepWithNext"/>
        <w:rPr>
          <w:rtl/>
          <w:lang w:eastAsia="he-IL"/>
        </w:rPr>
      </w:pPr>
    </w:p>
    <w:p w14:paraId="70C523CB" w14:textId="2B981832" w:rsidR="004A71D9" w:rsidRDefault="004A71D9" w:rsidP="004A71D9">
      <w:pPr>
        <w:rPr>
          <w:rtl/>
          <w:lang w:eastAsia="he-IL"/>
        </w:rPr>
      </w:pPr>
      <w:bookmarkStart w:id="7468" w:name="_ETM_Q1_2482971"/>
      <w:bookmarkStart w:id="7469" w:name="_ETM_Q1_2482997"/>
      <w:bookmarkEnd w:id="7468"/>
      <w:bookmarkEnd w:id="7469"/>
      <w:r>
        <w:rPr>
          <w:rFonts w:hint="cs"/>
          <w:rtl/>
          <w:lang w:eastAsia="he-IL"/>
        </w:rPr>
        <w:t>לכן א</w:t>
      </w:r>
      <w:bookmarkStart w:id="7470" w:name="_ETM_Q1_2481933"/>
      <w:bookmarkEnd w:id="7470"/>
      <w:r>
        <w:rPr>
          <w:rFonts w:hint="cs"/>
          <w:rtl/>
          <w:lang w:eastAsia="he-IL"/>
        </w:rPr>
        <w:t>נחנו לא מתנגדים לעצ</w:t>
      </w:r>
      <w:bookmarkStart w:id="7471" w:name="_ETM_Q1_2482677"/>
      <w:bookmarkEnd w:id="7471"/>
      <w:r>
        <w:rPr>
          <w:rFonts w:hint="cs"/>
          <w:rtl/>
          <w:lang w:eastAsia="he-IL"/>
        </w:rPr>
        <w:t>ם ה</w:t>
      </w:r>
      <w:bookmarkStart w:id="7472" w:name="_ETM_Q1_2482922"/>
      <w:bookmarkEnd w:id="7472"/>
      <w:r>
        <w:rPr>
          <w:rFonts w:hint="cs"/>
          <w:rtl/>
          <w:lang w:eastAsia="he-IL"/>
        </w:rPr>
        <w:t xml:space="preserve">מצלמות. </w:t>
      </w:r>
      <w:bookmarkStart w:id="7473" w:name="_ETM_Q1_2484842"/>
      <w:bookmarkEnd w:id="7473"/>
    </w:p>
    <w:p w14:paraId="4BD377EF" w14:textId="77777777" w:rsidR="004A71D9" w:rsidRDefault="004A71D9" w:rsidP="004A71D9">
      <w:pPr>
        <w:rPr>
          <w:rtl/>
          <w:lang w:eastAsia="he-IL"/>
        </w:rPr>
      </w:pPr>
      <w:bookmarkStart w:id="7474" w:name="_ETM_Q1_2485108"/>
      <w:bookmarkStart w:id="7475" w:name="_ETM_Q1_2485165"/>
      <w:bookmarkStart w:id="7476" w:name="_ETM_Q1_2486316"/>
      <w:bookmarkEnd w:id="7474"/>
      <w:bookmarkEnd w:id="7475"/>
      <w:bookmarkEnd w:id="7476"/>
    </w:p>
    <w:p w14:paraId="23F99331" w14:textId="53C80787" w:rsidR="004A71D9" w:rsidRDefault="004A71D9" w:rsidP="004A71D9">
      <w:pPr>
        <w:pStyle w:val="a5"/>
        <w:keepNext/>
        <w:rPr>
          <w:rtl/>
        </w:rPr>
      </w:pPr>
      <w:bookmarkStart w:id="7477" w:name="ET_speaker_5786_504"/>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r>
        <w:rPr>
          <w:rtl/>
        </w:rPr>
        <w:t xml:space="preserve"> </w:t>
      </w:r>
      <w:bookmarkEnd w:id="7477"/>
    </w:p>
    <w:p w14:paraId="4B30AA7B" w14:textId="77777777" w:rsidR="004A71D9" w:rsidRDefault="004A71D9" w:rsidP="004A71D9">
      <w:pPr>
        <w:pStyle w:val="KeepWithNext"/>
        <w:rPr>
          <w:rtl/>
          <w:lang w:eastAsia="he-IL"/>
        </w:rPr>
      </w:pPr>
    </w:p>
    <w:p w14:paraId="6960CBC5" w14:textId="52B4F66B" w:rsidR="004A71D9" w:rsidRDefault="004A71D9" w:rsidP="004A71D9">
      <w:pPr>
        <w:rPr>
          <w:rtl/>
          <w:lang w:eastAsia="he-IL"/>
        </w:rPr>
      </w:pPr>
      <w:bookmarkStart w:id="7478" w:name="_ETM_Q1_2486652"/>
      <w:bookmarkStart w:id="7479" w:name="_ETM_Q1_2486677"/>
      <w:bookmarkEnd w:id="7478"/>
      <w:bookmarkEnd w:id="7479"/>
      <w:r>
        <w:rPr>
          <w:rFonts w:hint="cs"/>
          <w:rtl/>
          <w:lang w:eastAsia="he-IL"/>
        </w:rPr>
        <w:t>המ</w:t>
      </w:r>
      <w:bookmarkStart w:id="7480" w:name="_ETM_Q1_2485882"/>
      <w:bookmarkEnd w:id="7480"/>
      <w:r>
        <w:rPr>
          <w:rFonts w:hint="cs"/>
          <w:rtl/>
          <w:lang w:eastAsia="he-IL"/>
        </w:rPr>
        <w:t>צלמות הוכיחו כמה זה כלי אפקט</w:t>
      </w:r>
      <w:bookmarkStart w:id="7481" w:name="_ETM_Q1_2488195"/>
      <w:bookmarkEnd w:id="7481"/>
      <w:r>
        <w:rPr>
          <w:rFonts w:hint="cs"/>
          <w:rtl/>
          <w:lang w:eastAsia="he-IL"/>
        </w:rPr>
        <w:t>יבי שמי שעשה את הדברים</w:t>
      </w:r>
      <w:bookmarkStart w:id="7482" w:name="_ETM_Q1_2490657"/>
      <w:bookmarkEnd w:id="7482"/>
      <w:r>
        <w:rPr>
          <w:rFonts w:hint="cs"/>
          <w:rtl/>
          <w:lang w:eastAsia="he-IL"/>
        </w:rPr>
        <w:t xml:space="preserve"> האלה</w:t>
      </w:r>
      <w:bookmarkStart w:id="7483" w:name="_ETM_Q1_2489785"/>
      <w:bookmarkEnd w:id="7483"/>
      <w:r>
        <w:rPr>
          <w:rFonts w:hint="cs"/>
          <w:rtl/>
          <w:lang w:eastAsia="he-IL"/>
        </w:rPr>
        <w:t xml:space="preserve"> - - -</w:t>
      </w:r>
    </w:p>
    <w:p w14:paraId="5B939DD8" w14:textId="77777777" w:rsidR="004A71D9" w:rsidRDefault="004A71D9" w:rsidP="004A71D9">
      <w:pPr>
        <w:rPr>
          <w:rtl/>
          <w:lang w:eastAsia="he-IL"/>
        </w:rPr>
      </w:pPr>
      <w:bookmarkStart w:id="7484" w:name="_ETM_Q1_2490980"/>
      <w:bookmarkStart w:id="7485" w:name="_ETM_Q1_2491044"/>
      <w:bookmarkStart w:id="7486" w:name="_ETM_Q1_2489889"/>
      <w:bookmarkEnd w:id="7484"/>
      <w:bookmarkEnd w:id="7485"/>
      <w:bookmarkEnd w:id="7486"/>
    </w:p>
    <w:p w14:paraId="3A3A109B" w14:textId="0F65FBA1" w:rsidR="004A71D9" w:rsidRDefault="004A71D9" w:rsidP="004A71D9">
      <w:pPr>
        <w:pStyle w:val="a5"/>
        <w:keepNext/>
        <w:rPr>
          <w:rtl/>
        </w:rPr>
      </w:pPr>
      <w:bookmarkStart w:id="7487" w:name="ET_speaker_נירה_לאמעי_רכלבסקי_505"/>
      <w:r w:rsidRPr="004A71D9">
        <w:rPr>
          <w:rStyle w:val="TagStyle"/>
          <w:rtl/>
        </w:rPr>
        <w:t xml:space="preserve"> &lt;&lt; דובר &gt;&gt; </w:t>
      </w:r>
      <w:r>
        <w:rPr>
          <w:rtl/>
        </w:rPr>
        <w:t>נירה לאמעי רכלבסקי:</w:t>
      </w:r>
      <w:r w:rsidRPr="004A71D9">
        <w:rPr>
          <w:rStyle w:val="TagStyle"/>
          <w:rtl/>
        </w:rPr>
        <w:t xml:space="preserve"> &lt;&lt; דובר &gt;&gt;</w:t>
      </w:r>
      <w:r w:rsidR="00923284">
        <w:rPr>
          <w:rtl/>
        </w:rPr>
        <w:t xml:space="preserve"> </w:t>
      </w:r>
      <w:r>
        <w:rPr>
          <w:rtl/>
        </w:rPr>
        <w:t xml:space="preserve"> </w:t>
      </w:r>
      <w:bookmarkEnd w:id="7487"/>
    </w:p>
    <w:p w14:paraId="718CEBBE" w14:textId="77777777" w:rsidR="004A71D9" w:rsidRDefault="004A71D9" w:rsidP="004A71D9">
      <w:pPr>
        <w:pStyle w:val="KeepWithNext"/>
        <w:rPr>
          <w:rtl/>
          <w:lang w:eastAsia="he-IL"/>
        </w:rPr>
      </w:pPr>
    </w:p>
    <w:p w14:paraId="26DFAF1D" w14:textId="4B236589" w:rsidR="004A71D9" w:rsidRDefault="004A71D9" w:rsidP="004A71D9">
      <w:pPr>
        <w:rPr>
          <w:rtl/>
          <w:lang w:eastAsia="he-IL"/>
        </w:rPr>
      </w:pPr>
      <w:bookmarkStart w:id="7488" w:name="_ETM_Q1_2490219"/>
      <w:bookmarkStart w:id="7489" w:name="_ETM_Q1_2490252"/>
      <w:bookmarkEnd w:id="7488"/>
      <w:bookmarkEnd w:id="7489"/>
      <w:r>
        <w:rPr>
          <w:rFonts w:hint="cs"/>
          <w:rtl/>
          <w:lang w:eastAsia="he-IL"/>
        </w:rPr>
        <w:t xml:space="preserve">להרשעה. </w:t>
      </w:r>
      <w:bookmarkStart w:id="7490" w:name="_ETM_Q1_2491752"/>
      <w:bookmarkEnd w:id="7490"/>
      <w:r>
        <w:rPr>
          <w:rFonts w:hint="cs"/>
          <w:rtl/>
          <w:lang w:eastAsia="he-IL"/>
        </w:rPr>
        <w:t xml:space="preserve">כי בסופו של דבר </w:t>
      </w:r>
      <w:bookmarkStart w:id="7491" w:name="_ETM_Q1_2491757"/>
      <w:bookmarkEnd w:id="7491"/>
      <w:r>
        <w:rPr>
          <w:rFonts w:hint="cs"/>
          <w:rtl/>
          <w:lang w:eastAsia="he-IL"/>
        </w:rPr>
        <w:t xml:space="preserve">מגיעים ליותר </w:t>
      </w:r>
      <w:bookmarkStart w:id="7492" w:name="_ETM_Q1_2493533"/>
      <w:bookmarkEnd w:id="7492"/>
      <w:r>
        <w:rPr>
          <w:rFonts w:hint="cs"/>
          <w:rtl/>
          <w:lang w:eastAsia="he-IL"/>
        </w:rPr>
        <w:t xml:space="preserve">הרשעות. זה נכון שאולי אין מחקרים, אבל צריך להבין שגם </w:t>
      </w:r>
      <w:bookmarkStart w:id="7493" w:name="_ETM_Q1_2498581"/>
      <w:bookmarkEnd w:id="7493"/>
      <w:r>
        <w:rPr>
          <w:rFonts w:hint="cs"/>
          <w:rtl/>
          <w:lang w:eastAsia="he-IL"/>
        </w:rPr>
        <w:t>במקרה הזה יש ערך משמעותי מאוד שעו</w:t>
      </w:r>
      <w:bookmarkStart w:id="7494" w:name="_ETM_Q1_2500180"/>
      <w:bookmarkEnd w:id="7494"/>
      <w:r>
        <w:rPr>
          <w:rFonts w:hint="cs"/>
          <w:rtl/>
          <w:lang w:eastAsia="he-IL"/>
        </w:rPr>
        <w:t>מד מול ה</w:t>
      </w:r>
      <w:bookmarkStart w:id="7495" w:name="_ETM_Q1_2501737"/>
      <w:bookmarkEnd w:id="7495"/>
      <w:r>
        <w:rPr>
          <w:rFonts w:hint="cs"/>
          <w:rtl/>
          <w:lang w:eastAsia="he-IL"/>
        </w:rPr>
        <w:t xml:space="preserve">זכות </w:t>
      </w:r>
      <w:bookmarkStart w:id="7496" w:name="_ETM_Q1_2502507"/>
      <w:bookmarkEnd w:id="7496"/>
      <w:r>
        <w:rPr>
          <w:rFonts w:hint="cs"/>
          <w:rtl/>
          <w:lang w:eastAsia="he-IL"/>
        </w:rPr>
        <w:t xml:space="preserve">לפרטיות וגם מקום עבודה שהוא ספציפית מיוחד וייחודי. ואי </w:t>
      </w:r>
      <w:bookmarkStart w:id="7497" w:name="_ETM_Q1_2509434"/>
      <w:bookmarkStart w:id="7498" w:name="_ETM_Q1_2507570"/>
      <w:bookmarkEnd w:id="7497"/>
      <w:bookmarkEnd w:id="7498"/>
      <w:r>
        <w:rPr>
          <w:rFonts w:hint="cs"/>
          <w:rtl/>
          <w:lang w:eastAsia="he-IL"/>
        </w:rPr>
        <w:t>אפשר לחלו</w:t>
      </w:r>
      <w:bookmarkStart w:id="7499" w:name="_ETM_Q1_2507541"/>
      <w:bookmarkEnd w:id="7499"/>
      <w:r>
        <w:rPr>
          <w:rFonts w:hint="cs"/>
          <w:rtl/>
          <w:lang w:eastAsia="he-IL"/>
        </w:rPr>
        <w:t>ק על העובדה שבסופו של דבר המצלמות והצפייה בהן,</w:t>
      </w:r>
      <w:bookmarkStart w:id="7500" w:name="_ETM_Q1_2512841"/>
      <w:bookmarkEnd w:id="7500"/>
      <w:r>
        <w:rPr>
          <w:rFonts w:hint="cs"/>
          <w:rtl/>
          <w:lang w:eastAsia="he-IL"/>
        </w:rPr>
        <w:t xml:space="preserve"> אני עדיין לא אומרת באיזה </w:t>
      </w:r>
      <w:bookmarkStart w:id="7501" w:name="_ETM_Q1_2513353"/>
      <w:bookmarkEnd w:id="7501"/>
      <w:r>
        <w:rPr>
          <w:rFonts w:hint="cs"/>
          <w:rtl/>
          <w:lang w:eastAsia="he-IL"/>
        </w:rPr>
        <w:t xml:space="preserve">אופן, אבל הגברת הצפייה </w:t>
      </w:r>
      <w:bookmarkStart w:id="7502" w:name="_ETM_Q1_2514580"/>
      <w:bookmarkEnd w:id="7502"/>
      <w:r>
        <w:rPr>
          <w:rFonts w:hint="cs"/>
          <w:rtl/>
          <w:lang w:eastAsia="he-IL"/>
        </w:rPr>
        <w:t xml:space="preserve">בהן </w:t>
      </w:r>
      <w:bookmarkStart w:id="7503" w:name="_ETM_Q1_2515230"/>
      <w:bookmarkEnd w:id="7503"/>
      <w:r>
        <w:rPr>
          <w:rFonts w:hint="cs"/>
          <w:rtl/>
          <w:lang w:eastAsia="he-IL"/>
        </w:rPr>
        <w:t xml:space="preserve">מאפשרת יותר הרשעות. והרשעות מביאות, </w:t>
      </w:r>
      <w:bookmarkStart w:id="7504" w:name="_ETM_Q1_2517886"/>
      <w:bookmarkEnd w:id="7504"/>
      <w:r>
        <w:rPr>
          <w:rFonts w:hint="cs"/>
          <w:rtl/>
          <w:lang w:eastAsia="he-IL"/>
        </w:rPr>
        <w:t xml:space="preserve">בכל זאת, אמורות להביא לאיזה </w:t>
      </w:r>
      <w:bookmarkStart w:id="7505" w:name="_ETM_Q1_2520667"/>
      <w:bookmarkEnd w:id="7505"/>
      <w:r>
        <w:rPr>
          <w:rFonts w:hint="cs"/>
          <w:rtl/>
          <w:lang w:eastAsia="he-IL"/>
        </w:rPr>
        <w:t>שהיא הרת</w:t>
      </w:r>
      <w:bookmarkStart w:id="7506" w:name="_ETM_Q1_2519707"/>
      <w:bookmarkEnd w:id="7506"/>
      <w:r>
        <w:rPr>
          <w:rFonts w:hint="cs"/>
          <w:rtl/>
          <w:lang w:eastAsia="he-IL"/>
        </w:rPr>
        <w:t xml:space="preserve">עה. </w:t>
      </w:r>
      <w:bookmarkStart w:id="7507" w:name="_ETM_Q1_2519836"/>
      <w:bookmarkStart w:id="7508" w:name="_ETM_Q1_2519812"/>
      <w:bookmarkStart w:id="7509" w:name="_ETM_Q1_2520905"/>
      <w:bookmarkEnd w:id="7507"/>
      <w:bookmarkEnd w:id="7508"/>
      <w:bookmarkEnd w:id="7509"/>
    </w:p>
    <w:p w14:paraId="02AACA58" w14:textId="77777777" w:rsidR="004A71D9" w:rsidRDefault="004A71D9" w:rsidP="004A71D9">
      <w:pPr>
        <w:rPr>
          <w:rtl/>
          <w:lang w:eastAsia="he-IL"/>
        </w:rPr>
      </w:pPr>
      <w:bookmarkStart w:id="7510" w:name="_ETM_Q1_2521192"/>
      <w:bookmarkStart w:id="7511" w:name="_ETM_Q1_2520363"/>
      <w:bookmarkEnd w:id="7510"/>
      <w:bookmarkEnd w:id="7511"/>
    </w:p>
    <w:p w14:paraId="2FF09DE9" w14:textId="13E3FF50" w:rsidR="004A71D9" w:rsidRDefault="004A71D9" w:rsidP="004A71D9">
      <w:pPr>
        <w:pStyle w:val="afb"/>
        <w:keepNext/>
        <w:rPr>
          <w:rtl/>
          <w:lang w:eastAsia="he-IL"/>
        </w:rPr>
      </w:pPr>
      <w:bookmarkStart w:id="7512" w:name="ET_guest_קריאה_506"/>
      <w:r w:rsidRPr="004A71D9">
        <w:rPr>
          <w:rStyle w:val="TagStyle"/>
          <w:rtl/>
        </w:rPr>
        <w:t xml:space="preserve"> &lt;&lt; אורח &gt;&gt; </w:t>
      </w:r>
      <w:r>
        <w:rPr>
          <w:rtl/>
          <w:lang w:eastAsia="he-IL"/>
        </w:rPr>
        <w:t>קריאה:</w:t>
      </w:r>
      <w:r w:rsidRPr="004A71D9">
        <w:rPr>
          <w:rStyle w:val="TagStyle"/>
          <w:rtl/>
        </w:rPr>
        <w:t xml:space="preserve"> &lt;&lt; אורח &gt;&gt;</w:t>
      </w:r>
      <w:r w:rsidR="00923284">
        <w:rPr>
          <w:rtl/>
          <w:lang w:eastAsia="he-IL"/>
        </w:rPr>
        <w:t xml:space="preserve"> </w:t>
      </w:r>
      <w:r>
        <w:rPr>
          <w:rtl/>
          <w:lang w:eastAsia="he-IL"/>
        </w:rPr>
        <w:t xml:space="preserve"> </w:t>
      </w:r>
      <w:bookmarkEnd w:id="7512"/>
    </w:p>
    <w:p w14:paraId="09AB2E29" w14:textId="77777777" w:rsidR="004A71D9" w:rsidRDefault="004A71D9" w:rsidP="004A71D9">
      <w:pPr>
        <w:pStyle w:val="KeepWithNext"/>
        <w:rPr>
          <w:rtl/>
          <w:lang w:eastAsia="he-IL"/>
        </w:rPr>
      </w:pPr>
    </w:p>
    <w:p w14:paraId="09AB09CE" w14:textId="609E3ED4" w:rsidR="004A71D9" w:rsidRDefault="004A71D9" w:rsidP="004A71D9">
      <w:pPr>
        <w:rPr>
          <w:rtl/>
          <w:lang w:eastAsia="he-IL"/>
        </w:rPr>
      </w:pPr>
      <w:r>
        <w:rPr>
          <w:rFonts w:hint="cs"/>
          <w:rtl/>
          <w:lang w:eastAsia="he-IL"/>
        </w:rPr>
        <w:t>א</w:t>
      </w:r>
      <w:bookmarkStart w:id="7513" w:name="_ETM_Q1_2520783"/>
      <w:bookmarkStart w:id="7514" w:name="_ETM_Q1_2520806"/>
      <w:bookmarkEnd w:id="7513"/>
      <w:bookmarkEnd w:id="7514"/>
      <w:r>
        <w:rPr>
          <w:rFonts w:hint="cs"/>
          <w:rtl/>
          <w:lang w:eastAsia="he-IL"/>
        </w:rPr>
        <w:t>בל אין דיון על עצם הצ</w:t>
      </w:r>
      <w:bookmarkStart w:id="7515" w:name="_ETM_Q1_2521618"/>
      <w:bookmarkEnd w:id="7515"/>
      <w:r>
        <w:rPr>
          <w:rFonts w:hint="cs"/>
          <w:rtl/>
          <w:lang w:eastAsia="he-IL"/>
        </w:rPr>
        <w:t>ילום, זה לא</w:t>
      </w:r>
      <w:bookmarkStart w:id="7516" w:name="_ETM_Q1_2522854"/>
      <w:bookmarkEnd w:id="7516"/>
      <w:r>
        <w:rPr>
          <w:rFonts w:hint="cs"/>
          <w:rtl/>
          <w:lang w:eastAsia="he-IL"/>
        </w:rPr>
        <w:t xml:space="preserve"> הדיון. </w:t>
      </w:r>
    </w:p>
    <w:p w14:paraId="7BB61B34" w14:textId="77777777" w:rsidR="004A71D9" w:rsidRDefault="004A71D9" w:rsidP="004A71D9">
      <w:pPr>
        <w:rPr>
          <w:rtl/>
          <w:lang w:eastAsia="he-IL"/>
        </w:rPr>
      </w:pPr>
      <w:bookmarkStart w:id="7517" w:name="_ETM_Q1_2523695"/>
      <w:bookmarkStart w:id="7518" w:name="_ETM_Q1_2523763"/>
      <w:bookmarkStart w:id="7519" w:name="_ETM_Q1_2524582"/>
      <w:bookmarkEnd w:id="7517"/>
      <w:bookmarkEnd w:id="7518"/>
      <w:bookmarkEnd w:id="7519"/>
    </w:p>
    <w:p w14:paraId="3D60226F" w14:textId="50A7B97C" w:rsidR="004A71D9" w:rsidRDefault="004A71D9" w:rsidP="004A71D9">
      <w:pPr>
        <w:pStyle w:val="a5"/>
        <w:keepNext/>
        <w:rPr>
          <w:rtl/>
        </w:rPr>
      </w:pPr>
      <w:bookmarkStart w:id="7520" w:name="ET_speaker_נירה_לאמעי_רכלבסקי_507"/>
      <w:r w:rsidRPr="004A71D9">
        <w:rPr>
          <w:rStyle w:val="TagStyle"/>
          <w:rtl/>
        </w:rPr>
        <w:t xml:space="preserve"> &lt;&lt; דובר &gt;&gt; </w:t>
      </w:r>
      <w:r>
        <w:rPr>
          <w:rtl/>
        </w:rPr>
        <w:t>נירה לאמעי רכלבסקי:</w:t>
      </w:r>
      <w:r w:rsidRPr="004A71D9">
        <w:rPr>
          <w:rStyle w:val="TagStyle"/>
          <w:rtl/>
        </w:rPr>
        <w:t xml:space="preserve"> &lt;&lt; דובר &gt;&gt;</w:t>
      </w:r>
      <w:r w:rsidR="00923284">
        <w:rPr>
          <w:rtl/>
        </w:rPr>
        <w:t xml:space="preserve"> </w:t>
      </w:r>
      <w:r>
        <w:rPr>
          <w:rtl/>
        </w:rPr>
        <w:t xml:space="preserve"> </w:t>
      </w:r>
      <w:bookmarkEnd w:id="7520"/>
    </w:p>
    <w:p w14:paraId="26C800D5" w14:textId="77777777" w:rsidR="004A71D9" w:rsidRDefault="004A71D9" w:rsidP="004A71D9">
      <w:pPr>
        <w:pStyle w:val="KeepWithNext"/>
        <w:rPr>
          <w:rtl/>
          <w:lang w:eastAsia="he-IL"/>
        </w:rPr>
      </w:pPr>
    </w:p>
    <w:p w14:paraId="39FDCE42" w14:textId="6EB89D5C" w:rsidR="004A71D9" w:rsidRDefault="004A71D9" w:rsidP="004A71D9">
      <w:pPr>
        <w:rPr>
          <w:rtl/>
          <w:lang w:eastAsia="he-IL"/>
        </w:rPr>
      </w:pPr>
      <w:r>
        <w:rPr>
          <w:rFonts w:hint="cs"/>
          <w:rtl/>
          <w:lang w:eastAsia="he-IL"/>
        </w:rPr>
        <w:t>ל</w:t>
      </w:r>
      <w:bookmarkStart w:id="7521" w:name="_ETM_Q1_2524971"/>
      <w:bookmarkStart w:id="7522" w:name="_ETM_Q1_2524994"/>
      <w:bookmarkEnd w:id="7521"/>
      <w:bookmarkEnd w:id="7522"/>
      <w:r>
        <w:rPr>
          <w:rFonts w:hint="cs"/>
          <w:rtl/>
          <w:lang w:eastAsia="he-IL"/>
        </w:rPr>
        <w:t xml:space="preserve">א, אני מדברת </w:t>
      </w:r>
      <w:bookmarkStart w:id="7523" w:name="_ETM_Q1_2524109"/>
      <w:bookmarkEnd w:id="7523"/>
      <w:r>
        <w:rPr>
          <w:rFonts w:hint="cs"/>
          <w:rtl/>
          <w:lang w:eastAsia="he-IL"/>
        </w:rPr>
        <w:t xml:space="preserve">על צפייה. אני מדברת </w:t>
      </w:r>
      <w:bookmarkStart w:id="7524" w:name="_ETM_Q1_2524449"/>
      <w:bookmarkEnd w:id="7524"/>
      <w:r>
        <w:rPr>
          <w:rFonts w:hint="cs"/>
          <w:rtl/>
          <w:lang w:eastAsia="he-IL"/>
        </w:rPr>
        <w:t xml:space="preserve">על </w:t>
      </w:r>
      <w:bookmarkStart w:id="7525" w:name="_ETM_Q1_2525931"/>
      <w:bookmarkEnd w:id="7525"/>
      <w:r>
        <w:rPr>
          <w:rFonts w:hint="cs"/>
          <w:rtl/>
          <w:lang w:eastAsia="he-IL"/>
        </w:rPr>
        <w:t xml:space="preserve">צפייה. </w:t>
      </w:r>
    </w:p>
    <w:p w14:paraId="5D7087CD" w14:textId="77777777" w:rsidR="004A71D9" w:rsidRDefault="004A71D9" w:rsidP="004A71D9">
      <w:pPr>
        <w:rPr>
          <w:rtl/>
          <w:lang w:eastAsia="he-IL"/>
        </w:rPr>
      </w:pPr>
      <w:bookmarkStart w:id="7526" w:name="_ETM_Q1_2526940"/>
      <w:bookmarkStart w:id="7527" w:name="_ETM_Q1_2527018"/>
      <w:bookmarkStart w:id="7528" w:name="_ETM_Q1_2525030"/>
      <w:bookmarkStart w:id="7529" w:name="_ETM_Q1_2525647"/>
      <w:bookmarkEnd w:id="7526"/>
      <w:bookmarkEnd w:id="7527"/>
      <w:bookmarkEnd w:id="7528"/>
      <w:bookmarkEnd w:id="7529"/>
    </w:p>
    <w:p w14:paraId="1BC615ED" w14:textId="4DC2F22E" w:rsidR="004A71D9" w:rsidRDefault="004A71D9" w:rsidP="004A71D9">
      <w:pPr>
        <w:pStyle w:val="afb"/>
        <w:keepNext/>
        <w:rPr>
          <w:rtl/>
          <w:lang w:eastAsia="he-IL"/>
        </w:rPr>
      </w:pPr>
      <w:bookmarkStart w:id="7530" w:name="ET_guest_ראובן_אידלמן_508"/>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530"/>
    </w:p>
    <w:p w14:paraId="45D7EEF0" w14:textId="77777777" w:rsidR="004A71D9" w:rsidRDefault="004A71D9" w:rsidP="004A71D9">
      <w:pPr>
        <w:pStyle w:val="KeepWithNext"/>
        <w:rPr>
          <w:rtl/>
          <w:lang w:eastAsia="he-IL"/>
        </w:rPr>
      </w:pPr>
    </w:p>
    <w:p w14:paraId="0E772490" w14:textId="26449428" w:rsidR="004A71D9" w:rsidRDefault="004A71D9" w:rsidP="004A71D9">
      <w:pPr>
        <w:rPr>
          <w:rtl/>
          <w:lang w:eastAsia="he-IL"/>
        </w:rPr>
      </w:pPr>
      <w:r>
        <w:rPr>
          <w:rFonts w:hint="cs"/>
          <w:rtl/>
          <w:lang w:eastAsia="he-IL"/>
        </w:rPr>
        <w:t>ה</w:t>
      </w:r>
      <w:bookmarkStart w:id="7531" w:name="_ETM_Q1_2526021"/>
      <w:bookmarkStart w:id="7532" w:name="_ETM_Q1_2526041"/>
      <w:bookmarkEnd w:id="7531"/>
      <w:bookmarkEnd w:id="7532"/>
      <w:r>
        <w:rPr>
          <w:rFonts w:hint="cs"/>
          <w:rtl/>
          <w:lang w:eastAsia="he-IL"/>
        </w:rPr>
        <w:t>שאלה האם זה מביא לה</w:t>
      </w:r>
      <w:bookmarkStart w:id="7533" w:name="_ETM_Q1_2526301"/>
      <w:bookmarkEnd w:id="7533"/>
      <w:r>
        <w:rPr>
          <w:rFonts w:hint="cs"/>
          <w:rtl/>
          <w:lang w:eastAsia="he-IL"/>
        </w:rPr>
        <w:t xml:space="preserve">רתעה נדמה לי שלא הוצגו </w:t>
      </w:r>
      <w:bookmarkStart w:id="7534" w:name="_ETM_Q1_2529104"/>
      <w:bookmarkEnd w:id="7534"/>
      <w:r>
        <w:rPr>
          <w:rFonts w:hint="cs"/>
          <w:rtl/>
          <w:lang w:eastAsia="he-IL"/>
        </w:rPr>
        <w:t>לוועדה נתו</w:t>
      </w:r>
      <w:bookmarkStart w:id="7535" w:name="_ETM_Q1_2528328"/>
      <w:bookmarkEnd w:id="7535"/>
      <w:r>
        <w:rPr>
          <w:rFonts w:hint="cs"/>
          <w:rtl/>
          <w:lang w:eastAsia="he-IL"/>
        </w:rPr>
        <w:t xml:space="preserve">נים. </w:t>
      </w:r>
      <w:bookmarkStart w:id="7536" w:name="_ETM_Q1_2529001"/>
      <w:bookmarkEnd w:id="7536"/>
    </w:p>
    <w:p w14:paraId="61C8C6EB" w14:textId="77777777" w:rsidR="004A71D9" w:rsidRDefault="004A71D9" w:rsidP="004A71D9">
      <w:pPr>
        <w:rPr>
          <w:rtl/>
          <w:lang w:eastAsia="he-IL"/>
        </w:rPr>
      </w:pPr>
      <w:bookmarkStart w:id="7537" w:name="_ETM_Q1_2529077"/>
      <w:bookmarkEnd w:id="7537"/>
    </w:p>
    <w:p w14:paraId="5CAE2093" w14:textId="69418F20" w:rsidR="004A71D9" w:rsidRDefault="004A71D9" w:rsidP="004A71D9">
      <w:pPr>
        <w:pStyle w:val="a5"/>
        <w:keepNext/>
        <w:rPr>
          <w:rtl/>
        </w:rPr>
      </w:pPr>
      <w:bookmarkStart w:id="7538" w:name="ET_speaker_נירה_לאמעי_רכלבסקי_509"/>
      <w:r w:rsidRPr="004A71D9">
        <w:rPr>
          <w:rStyle w:val="TagStyle"/>
          <w:rtl/>
        </w:rPr>
        <w:t xml:space="preserve"> &lt;&lt; דובר &gt;&gt; </w:t>
      </w:r>
      <w:r>
        <w:rPr>
          <w:rtl/>
        </w:rPr>
        <w:t>נירה לאמעי רכלבסקי:</w:t>
      </w:r>
      <w:r w:rsidRPr="004A71D9">
        <w:rPr>
          <w:rStyle w:val="TagStyle"/>
          <w:rtl/>
        </w:rPr>
        <w:t xml:space="preserve"> &lt;&lt; דובר &gt;&gt;</w:t>
      </w:r>
      <w:r w:rsidR="00923284">
        <w:rPr>
          <w:rtl/>
        </w:rPr>
        <w:t xml:space="preserve"> </w:t>
      </w:r>
      <w:r>
        <w:rPr>
          <w:rtl/>
        </w:rPr>
        <w:t xml:space="preserve"> </w:t>
      </w:r>
      <w:bookmarkEnd w:id="7538"/>
    </w:p>
    <w:p w14:paraId="5FE2D510" w14:textId="77777777" w:rsidR="004A71D9" w:rsidRDefault="004A71D9" w:rsidP="004A71D9">
      <w:pPr>
        <w:pStyle w:val="KeepWithNext"/>
        <w:rPr>
          <w:rtl/>
          <w:lang w:eastAsia="he-IL"/>
        </w:rPr>
      </w:pPr>
    </w:p>
    <w:p w14:paraId="605821D6" w14:textId="5C5D6303" w:rsidR="004A71D9" w:rsidRDefault="004A71D9" w:rsidP="004A71D9">
      <w:pPr>
        <w:rPr>
          <w:rtl/>
          <w:lang w:eastAsia="he-IL"/>
        </w:rPr>
      </w:pPr>
      <w:r>
        <w:rPr>
          <w:rFonts w:hint="cs"/>
          <w:rtl/>
          <w:lang w:eastAsia="he-IL"/>
        </w:rPr>
        <w:t>א</w:t>
      </w:r>
      <w:bookmarkStart w:id="7539" w:name="_ETM_Q1_2530219"/>
      <w:bookmarkStart w:id="7540" w:name="_ETM_Q1_2530241"/>
      <w:bookmarkEnd w:id="7539"/>
      <w:bookmarkEnd w:id="7540"/>
      <w:r>
        <w:rPr>
          <w:rFonts w:hint="cs"/>
          <w:rtl/>
          <w:lang w:eastAsia="he-IL"/>
        </w:rPr>
        <w:t xml:space="preserve">ני חושבת שמרבית המקרים </w:t>
      </w:r>
      <w:bookmarkStart w:id="7541" w:name="_ETM_Q1_2530295"/>
      <w:bookmarkEnd w:id="7541"/>
      <w:r>
        <w:rPr>
          <w:rFonts w:hint="cs"/>
          <w:rtl/>
          <w:lang w:eastAsia="he-IL"/>
        </w:rPr>
        <w:t xml:space="preserve">התגלו בגלל צפייה של </w:t>
      </w:r>
      <w:bookmarkStart w:id="7542" w:name="_ETM_Q1_2534225"/>
      <w:bookmarkEnd w:id="7542"/>
      <w:r>
        <w:rPr>
          <w:rFonts w:hint="cs"/>
          <w:rtl/>
          <w:lang w:eastAsia="he-IL"/>
        </w:rPr>
        <w:t xml:space="preserve">הורים. </w:t>
      </w:r>
      <w:bookmarkStart w:id="7543" w:name="_ETM_Q1_2535258"/>
      <w:bookmarkEnd w:id="7543"/>
    </w:p>
    <w:p w14:paraId="3E75D329" w14:textId="77777777" w:rsidR="004A71D9" w:rsidRDefault="004A71D9" w:rsidP="004A71D9">
      <w:pPr>
        <w:rPr>
          <w:rtl/>
          <w:lang w:eastAsia="he-IL"/>
        </w:rPr>
      </w:pPr>
      <w:bookmarkStart w:id="7544" w:name="_ETM_Q1_2535336"/>
      <w:bookmarkStart w:id="7545" w:name="_ETM_Q1_2533480"/>
      <w:bookmarkStart w:id="7546" w:name="_ETM_Q1_2535434"/>
      <w:bookmarkEnd w:id="7544"/>
      <w:bookmarkEnd w:id="7545"/>
      <w:bookmarkEnd w:id="7546"/>
    </w:p>
    <w:p w14:paraId="354103A9" w14:textId="4C4B30CE" w:rsidR="004A71D9" w:rsidRDefault="004A71D9" w:rsidP="004A71D9">
      <w:pPr>
        <w:pStyle w:val="afb"/>
        <w:keepNext/>
        <w:rPr>
          <w:rtl/>
          <w:lang w:eastAsia="he-IL"/>
        </w:rPr>
      </w:pPr>
      <w:bookmarkStart w:id="7547" w:name="ET_guest_ראובן_אידלמן_510"/>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547"/>
    </w:p>
    <w:p w14:paraId="32D5D20F" w14:textId="77777777" w:rsidR="004A71D9" w:rsidRDefault="004A71D9" w:rsidP="004A71D9">
      <w:pPr>
        <w:pStyle w:val="KeepWithNext"/>
        <w:rPr>
          <w:rtl/>
          <w:lang w:eastAsia="he-IL"/>
        </w:rPr>
      </w:pPr>
    </w:p>
    <w:p w14:paraId="1E5EA047" w14:textId="6F6FEDB0" w:rsidR="004A71D9" w:rsidRDefault="004A71D9" w:rsidP="004A71D9">
      <w:pPr>
        <w:rPr>
          <w:rtl/>
          <w:lang w:eastAsia="he-IL"/>
        </w:rPr>
      </w:pPr>
      <w:r>
        <w:rPr>
          <w:rFonts w:hint="cs"/>
          <w:rtl/>
          <w:lang w:eastAsia="he-IL"/>
        </w:rPr>
        <w:t>א</w:t>
      </w:r>
      <w:bookmarkStart w:id="7548" w:name="_ETM_Q1_2535814"/>
      <w:bookmarkStart w:id="7549" w:name="_ETM_Q1_2535837"/>
      <w:bookmarkEnd w:id="7548"/>
      <w:bookmarkEnd w:id="7549"/>
      <w:r>
        <w:rPr>
          <w:rFonts w:hint="cs"/>
          <w:rtl/>
          <w:lang w:eastAsia="he-IL"/>
        </w:rPr>
        <w:t>בל א</w:t>
      </w:r>
      <w:bookmarkStart w:id="7550" w:name="_ETM_Q1_2534184"/>
      <w:bookmarkEnd w:id="7550"/>
      <w:r>
        <w:rPr>
          <w:rFonts w:hint="cs"/>
          <w:rtl/>
          <w:lang w:eastAsia="he-IL"/>
        </w:rPr>
        <w:t xml:space="preserve">נחנו לא נגד </w:t>
      </w:r>
      <w:bookmarkStart w:id="7551" w:name="_ETM_Q1_2534509"/>
      <w:bookmarkEnd w:id="7551"/>
      <w:r>
        <w:rPr>
          <w:rFonts w:hint="cs"/>
          <w:rtl/>
          <w:lang w:eastAsia="he-IL"/>
        </w:rPr>
        <w:t>עצם המצלמות. אני רוצה רק</w:t>
      </w:r>
      <w:bookmarkStart w:id="7552" w:name="_ETM_Q1_2536035"/>
      <w:bookmarkEnd w:id="7552"/>
      <w:r>
        <w:rPr>
          <w:rFonts w:hint="cs"/>
          <w:rtl/>
          <w:lang w:eastAsia="he-IL"/>
        </w:rPr>
        <w:t xml:space="preserve"> </w:t>
      </w:r>
      <w:bookmarkStart w:id="7553" w:name="_ETM_Q1_2536254"/>
      <w:bookmarkEnd w:id="7553"/>
      <w:r>
        <w:rPr>
          <w:rFonts w:hint="cs"/>
          <w:rtl/>
          <w:lang w:eastAsia="he-IL"/>
        </w:rPr>
        <w:t>לחדד. השאלה היא האונל</w:t>
      </w:r>
      <w:bookmarkStart w:id="7554" w:name="_ETM_Q1_2538224"/>
      <w:bookmarkEnd w:id="7554"/>
      <w:r>
        <w:rPr>
          <w:rFonts w:hint="cs"/>
          <w:rtl/>
          <w:lang w:eastAsia="he-IL"/>
        </w:rPr>
        <w:t>יין. איפה שהוא צריך להעביר את הג</w:t>
      </w:r>
      <w:bookmarkStart w:id="7555" w:name="_ETM_Q1_2539729"/>
      <w:bookmarkEnd w:id="7555"/>
      <w:r>
        <w:rPr>
          <w:rFonts w:hint="cs"/>
          <w:rtl/>
          <w:lang w:eastAsia="he-IL"/>
        </w:rPr>
        <w:t xml:space="preserve">בול. </w:t>
      </w:r>
      <w:bookmarkStart w:id="7556" w:name="_ETM_Q1_2540376"/>
      <w:bookmarkEnd w:id="7556"/>
    </w:p>
    <w:p w14:paraId="0C1291FD" w14:textId="77777777" w:rsidR="004A71D9" w:rsidRDefault="004A71D9" w:rsidP="004A71D9">
      <w:pPr>
        <w:rPr>
          <w:rFonts w:ascii="David" w:hAnsi="David"/>
          <w:u w:val="single"/>
          <w:rtl/>
          <w:lang w:eastAsia="he-IL"/>
        </w:rPr>
      </w:pPr>
      <w:bookmarkStart w:id="7557" w:name="_ETM_Q1_2540600"/>
      <w:bookmarkStart w:id="7558" w:name="_ETM_Q1_2540657"/>
      <w:bookmarkStart w:id="7559" w:name="_ETM_Q1_2541704"/>
      <w:bookmarkEnd w:id="7557"/>
      <w:bookmarkEnd w:id="7558"/>
      <w:bookmarkEnd w:id="7559"/>
    </w:p>
    <w:p w14:paraId="2B5DEA90" w14:textId="326C5407" w:rsidR="004A71D9" w:rsidRPr="004A71D9" w:rsidRDefault="004A71D9" w:rsidP="004A71D9">
      <w:pPr>
        <w:pStyle w:val="a5"/>
        <w:keepNext/>
        <w:rPr>
          <w:rtl/>
        </w:rPr>
      </w:pPr>
      <w:bookmarkStart w:id="7560" w:name="ET_speaker_5786_514"/>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bookmarkStart w:id="7561" w:name="_ETM_Q1_2547633"/>
      <w:bookmarkStart w:id="7562" w:name="_ETM_Q1_2547654"/>
      <w:bookmarkStart w:id="7563" w:name="_ETM_Q1_2547200"/>
      <w:bookmarkEnd w:id="7560"/>
      <w:bookmarkEnd w:id="7561"/>
      <w:bookmarkEnd w:id="7562"/>
      <w:bookmarkEnd w:id="7563"/>
    </w:p>
    <w:p w14:paraId="145F94EF" w14:textId="77777777" w:rsidR="004A71D9" w:rsidRDefault="004A71D9" w:rsidP="004A71D9">
      <w:pPr>
        <w:pStyle w:val="KeepWithNext"/>
        <w:rPr>
          <w:rtl/>
          <w:lang w:eastAsia="he-IL"/>
        </w:rPr>
      </w:pPr>
    </w:p>
    <w:p w14:paraId="2D9381A2" w14:textId="2C49B0B8" w:rsidR="004A71D9" w:rsidRDefault="004A71D9" w:rsidP="004A71D9">
      <w:pPr>
        <w:rPr>
          <w:rtl/>
          <w:lang w:eastAsia="he-IL"/>
        </w:rPr>
      </w:pPr>
      <w:r>
        <w:rPr>
          <w:rFonts w:hint="cs"/>
          <w:rtl/>
          <w:lang w:eastAsia="he-IL"/>
        </w:rPr>
        <w:t>בס</w:t>
      </w:r>
      <w:bookmarkStart w:id="7564" w:name="_ETM_Q1_2542089"/>
      <w:bookmarkStart w:id="7565" w:name="_ETM_Q1_2542122"/>
      <w:bookmarkEnd w:id="7564"/>
      <w:bookmarkEnd w:id="7565"/>
      <w:r>
        <w:rPr>
          <w:rFonts w:hint="cs"/>
          <w:rtl/>
          <w:lang w:eastAsia="he-IL"/>
        </w:rPr>
        <w:t>דר, אין ל</w:t>
      </w:r>
      <w:bookmarkStart w:id="7566" w:name="_ETM_Q1_2540870"/>
      <w:bookmarkEnd w:id="7566"/>
      <w:r>
        <w:rPr>
          <w:rFonts w:hint="cs"/>
          <w:rtl/>
          <w:lang w:eastAsia="he-IL"/>
        </w:rPr>
        <w:t>נו פיקוח. אתה רו</w:t>
      </w:r>
      <w:bookmarkStart w:id="7567" w:name="_ETM_Q1_2541113"/>
      <w:bookmarkEnd w:id="7567"/>
      <w:r>
        <w:rPr>
          <w:rFonts w:hint="cs"/>
          <w:rtl/>
          <w:lang w:eastAsia="he-IL"/>
        </w:rPr>
        <w:t>אה מה אנחנו עוב</w:t>
      </w:r>
      <w:bookmarkStart w:id="7568" w:name="_ETM_Q1_2543311"/>
      <w:bookmarkStart w:id="7569" w:name="_ETM_Q1_2542239"/>
      <w:bookmarkEnd w:id="7568"/>
      <w:bookmarkEnd w:id="7569"/>
      <w:r>
        <w:rPr>
          <w:rFonts w:hint="cs"/>
          <w:rtl/>
          <w:lang w:eastAsia="he-IL"/>
        </w:rPr>
        <w:t>רים פה עם עניין של פיקוח ותקנים והכ</w:t>
      </w:r>
      <w:bookmarkStart w:id="7570" w:name="_ETM_Q1_2544405"/>
      <w:bookmarkEnd w:id="7570"/>
      <w:r>
        <w:rPr>
          <w:rFonts w:hint="cs"/>
          <w:rtl/>
          <w:lang w:eastAsia="he-IL"/>
        </w:rPr>
        <w:t xml:space="preserve">שרה, אין לנו </w:t>
      </w:r>
      <w:bookmarkStart w:id="7571" w:name="_ETM_Q1_2545603"/>
      <w:bookmarkEnd w:id="7571"/>
      <w:r>
        <w:rPr>
          <w:rFonts w:hint="cs"/>
          <w:rtl/>
          <w:lang w:eastAsia="he-IL"/>
        </w:rPr>
        <w:t>מספיק כל</w:t>
      </w:r>
      <w:bookmarkStart w:id="7572" w:name="_ETM_Q1_2544402"/>
      <w:bookmarkEnd w:id="7572"/>
      <w:r>
        <w:rPr>
          <w:rFonts w:hint="cs"/>
          <w:rtl/>
          <w:lang w:eastAsia="he-IL"/>
        </w:rPr>
        <w:t xml:space="preserve">ים. </w:t>
      </w:r>
      <w:bookmarkStart w:id="7573" w:name="_ETM_Q1_2545028"/>
      <w:bookmarkEnd w:id="7573"/>
    </w:p>
    <w:p w14:paraId="722CF438" w14:textId="77777777" w:rsidR="004A71D9" w:rsidRDefault="004A71D9" w:rsidP="004A71D9">
      <w:pPr>
        <w:rPr>
          <w:rtl/>
          <w:lang w:eastAsia="he-IL"/>
        </w:rPr>
      </w:pPr>
      <w:bookmarkStart w:id="7574" w:name="_ETM_Q1_2545101"/>
      <w:bookmarkStart w:id="7575" w:name="_ETM_Q1_2545917"/>
      <w:bookmarkEnd w:id="7574"/>
      <w:bookmarkEnd w:id="7575"/>
    </w:p>
    <w:p w14:paraId="7C1E236B" w14:textId="3A3BDBD9" w:rsidR="004A71D9" w:rsidRDefault="004A71D9" w:rsidP="004A71D9">
      <w:pPr>
        <w:pStyle w:val="a5"/>
        <w:keepNext/>
        <w:rPr>
          <w:rtl/>
        </w:rPr>
      </w:pPr>
      <w:bookmarkStart w:id="7576" w:name="ET_speaker_נירה_לאמעי_רכלבסקי_512"/>
      <w:r w:rsidRPr="004A71D9">
        <w:rPr>
          <w:rStyle w:val="TagStyle"/>
          <w:rtl/>
        </w:rPr>
        <w:t xml:space="preserve"> &lt;&lt; דובר &gt;&gt; </w:t>
      </w:r>
      <w:r>
        <w:rPr>
          <w:rtl/>
        </w:rPr>
        <w:t>נירה לאמעי רכלבסקי:</w:t>
      </w:r>
      <w:r w:rsidRPr="004A71D9">
        <w:rPr>
          <w:rStyle w:val="TagStyle"/>
          <w:rtl/>
        </w:rPr>
        <w:t xml:space="preserve"> &lt;&lt; דובר &gt;&gt;</w:t>
      </w:r>
      <w:r w:rsidR="00923284">
        <w:rPr>
          <w:rtl/>
        </w:rPr>
        <w:t xml:space="preserve"> </w:t>
      </w:r>
      <w:r>
        <w:rPr>
          <w:rtl/>
        </w:rPr>
        <w:t xml:space="preserve"> </w:t>
      </w:r>
      <w:bookmarkEnd w:id="7576"/>
    </w:p>
    <w:p w14:paraId="43A6A28B" w14:textId="77777777" w:rsidR="004A71D9" w:rsidRDefault="004A71D9" w:rsidP="004A71D9">
      <w:pPr>
        <w:pStyle w:val="KeepWithNext"/>
        <w:rPr>
          <w:rtl/>
          <w:lang w:eastAsia="he-IL"/>
        </w:rPr>
      </w:pPr>
    </w:p>
    <w:p w14:paraId="74EA1BD2" w14:textId="4CB9ED74" w:rsidR="004A71D9" w:rsidRDefault="004A71D9" w:rsidP="004A71D9">
      <w:pPr>
        <w:rPr>
          <w:rtl/>
          <w:lang w:eastAsia="he-IL"/>
        </w:rPr>
      </w:pPr>
      <w:r>
        <w:rPr>
          <w:rFonts w:hint="cs"/>
          <w:rtl/>
          <w:lang w:eastAsia="he-IL"/>
        </w:rPr>
        <w:t>א</w:t>
      </w:r>
      <w:bookmarkStart w:id="7577" w:name="_ETM_Q1_2546304"/>
      <w:bookmarkStart w:id="7578" w:name="_ETM_Q1_2546328"/>
      <w:bookmarkEnd w:id="7577"/>
      <w:bookmarkEnd w:id="7578"/>
      <w:r>
        <w:rPr>
          <w:rFonts w:hint="cs"/>
          <w:rtl/>
          <w:lang w:eastAsia="he-IL"/>
        </w:rPr>
        <w:t>ני רוצה ל</w:t>
      </w:r>
      <w:bookmarkStart w:id="7579" w:name="_ETM_Q1_2546009"/>
      <w:bookmarkEnd w:id="7579"/>
      <w:r>
        <w:rPr>
          <w:rFonts w:hint="cs"/>
          <w:rtl/>
          <w:lang w:eastAsia="he-IL"/>
        </w:rPr>
        <w:t xml:space="preserve">ציין משהו לגבי הנוסח. </w:t>
      </w:r>
      <w:bookmarkStart w:id="7580" w:name="_ETM_Q1_2546514"/>
      <w:bookmarkStart w:id="7581" w:name="_ETM_Q1_2546734"/>
      <w:bookmarkEnd w:id="7580"/>
      <w:bookmarkEnd w:id="7581"/>
    </w:p>
    <w:p w14:paraId="4B94D307" w14:textId="77777777" w:rsidR="004A71D9" w:rsidRDefault="004A71D9" w:rsidP="004A71D9">
      <w:pPr>
        <w:rPr>
          <w:rFonts w:ascii="David" w:hAnsi="David"/>
          <w:u w:val="single"/>
          <w:rtl/>
          <w:lang w:eastAsia="he-IL"/>
        </w:rPr>
      </w:pPr>
      <w:bookmarkStart w:id="7582" w:name="_ETM_Q1_2546816"/>
      <w:bookmarkStart w:id="7583" w:name="_ETM_Q1_2547619"/>
      <w:bookmarkEnd w:id="7582"/>
      <w:bookmarkEnd w:id="7583"/>
    </w:p>
    <w:p w14:paraId="634C1F62" w14:textId="01CE6475" w:rsidR="004A71D9" w:rsidRPr="004A71D9" w:rsidRDefault="004A71D9" w:rsidP="004A71D9">
      <w:pPr>
        <w:pStyle w:val="a5"/>
        <w:keepNext/>
        <w:rPr>
          <w:rtl/>
        </w:rPr>
      </w:pPr>
      <w:bookmarkStart w:id="7584" w:name="ET_speaker_5786_515"/>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bookmarkStart w:id="7585" w:name="_ETM_Q1_2548236"/>
      <w:bookmarkStart w:id="7586" w:name="_ETM_Q1_2548255"/>
      <w:bookmarkEnd w:id="7584"/>
      <w:bookmarkEnd w:id="7585"/>
      <w:bookmarkEnd w:id="7586"/>
    </w:p>
    <w:p w14:paraId="0B1932EE" w14:textId="77777777" w:rsidR="004A71D9" w:rsidRDefault="004A71D9" w:rsidP="004A71D9">
      <w:pPr>
        <w:pStyle w:val="KeepWithNext"/>
        <w:rPr>
          <w:rtl/>
          <w:lang w:eastAsia="he-IL"/>
        </w:rPr>
      </w:pPr>
    </w:p>
    <w:p w14:paraId="4603EDB9" w14:textId="327E246B" w:rsidR="004A71D9" w:rsidRDefault="004A71D9" w:rsidP="004A71D9">
      <w:pPr>
        <w:rPr>
          <w:rtl/>
          <w:lang w:eastAsia="he-IL"/>
        </w:rPr>
      </w:pPr>
      <w:r>
        <w:rPr>
          <w:rFonts w:hint="cs"/>
          <w:rtl/>
          <w:lang w:eastAsia="he-IL"/>
        </w:rPr>
        <w:t>זה</w:t>
      </w:r>
      <w:bookmarkStart w:id="7587" w:name="_ETM_Q1_2548000"/>
      <w:bookmarkStart w:id="7588" w:name="_ETM_Q1_2548026"/>
      <w:bookmarkEnd w:id="7587"/>
      <w:bookmarkEnd w:id="7588"/>
      <w:r>
        <w:rPr>
          <w:rFonts w:hint="cs"/>
          <w:rtl/>
          <w:lang w:eastAsia="he-IL"/>
        </w:rPr>
        <w:t xml:space="preserve"> </w:t>
      </w:r>
      <w:bookmarkStart w:id="7589" w:name="_ETM_Q1_2548122"/>
      <w:bookmarkEnd w:id="7589"/>
      <w:r>
        <w:rPr>
          <w:rFonts w:hint="cs"/>
          <w:rtl/>
          <w:lang w:eastAsia="he-IL"/>
        </w:rPr>
        <w:t xml:space="preserve">כלי נוסף. וראית </w:t>
      </w:r>
      <w:bookmarkStart w:id="7590" w:name="_ETM_Q1_2548226"/>
      <w:bookmarkStart w:id="7591" w:name="_ETM_Q1_2546526"/>
      <w:bookmarkStart w:id="7592" w:name="_ETM_Q1_2545255"/>
      <w:bookmarkEnd w:id="7590"/>
      <w:bookmarkEnd w:id="7591"/>
      <w:bookmarkEnd w:id="7592"/>
      <w:r>
        <w:rPr>
          <w:rFonts w:hint="cs"/>
          <w:rtl/>
          <w:lang w:eastAsia="he-IL"/>
        </w:rPr>
        <w:t>מה היא אמרה לך הא</w:t>
      </w:r>
      <w:bookmarkStart w:id="7593" w:name="_ETM_Q1_2549582"/>
      <w:bookmarkEnd w:id="7593"/>
      <w:r>
        <w:rPr>
          <w:rFonts w:hint="cs"/>
          <w:rtl/>
          <w:lang w:eastAsia="he-IL"/>
        </w:rPr>
        <w:t xml:space="preserve">מא, אני לא </w:t>
      </w:r>
      <w:bookmarkStart w:id="7594" w:name="_ETM_Q1_2550542"/>
      <w:bookmarkEnd w:id="7594"/>
      <w:r>
        <w:rPr>
          <w:rFonts w:hint="cs"/>
          <w:rtl/>
          <w:lang w:eastAsia="he-IL"/>
        </w:rPr>
        <w:t>באה לחט</w:t>
      </w:r>
      <w:bookmarkStart w:id="7595" w:name="_ETM_Q1_2549861"/>
      <w:bookmarkEnd w:id="7595"/>
      <w:r>
        <w:rPr>
          <w:rFonts w:hint="cs"/>
          <w:rtl/>
          <w:lang w:eastAsia="he-IL"/>
        </w:rPr>
        <w:t xml:space="preserve">ט עכשיו מה היא עושה, אני רוצה לשמור על </w:t>
      </w:r>
      <w:bookmarkStart w:id="7596" w:name="_ETM_Q1_2553280"/>
      <w:bookmarkEnd w:id="7596"/>
      <w:r>
        <w:rPr>
          <w:rFonts w:hint="cs"/>
          <w:rtl/>
          <w:lang w:eastAsia="he-IL"/>
        </w:rPr>
        <w:t>הילד שלי. מה לעשות? יש מחקרים ויש מציאות. והמציאות, זה</w:t>
      </w:r>
      <w:bookmarkStart w:id="7597" w:name="_ETM_Q1_2556656"/>
      <w:bookmarkStart w:id="7598" w:name="_ETM_Q1_2556871"/>
      <w:bookmarkEnd w:id="7597"/>
      <w:bookmarkEnd w:id="7598"/>
      <w:r>
        <w:rPr>
          <w:rFonts w:hint="cs"/>
          <w:rtl/>
          <w:lang w:eastAsia="he-IL"/>
        </w:rPr>
        <w:t xml:space="preserve"> קורה, ואני בטוח שגם ראיתי אותך ואיך זה ה</w:t>
      </w:r>
      <w:bookmarkStart w:id="7599" w:name="_ETM_Q1_2558735"/>
      <w:bookmarkEnd w:id="7599"/>
      <w:r>
        <w:rPr>
          <w:rFonts w:hint="cs"/>
          <w:rtl/>
          <w:lang w:eastAsia="he-IL"/>
        </w:rPr>
        <w:t xml:space="preserve">יה קשה </w:t>
      </w:r>
      <w:bookmarkStart w:id="7600" w:name="_ETM_Q1_2559345"/>
      <w:bookmarkEnd w:id="7600"/>
      <w:r>
        <w:rPr>
          <w:rFonts w:hint="cs"/>
          <w:rtl/>
          <w:lang w:eastAsia="he-IL"/>
        </w:rPr>
        <w:t xml:space="preserve">לך לשמוע את הסיפורים. </w:t>
      </w:r>
      <w:bookmarkStart w:id="7601" w:name="_ETM_Q1_2561184"/>
      <w:bookmarkEnd w:id="7601"/>
    </w:p>
    <w:p w14:paraId="42AACECB" w14:textId="77777777" w:rsidR="004A71D9" w:rsidRDefault="004A71D9" w:rsidP="004A71D9">
      <w:pPr>
        <w:rPr>
          <w:rtl/>
          <w:lang w:eastAsia="he-IL"/>
        </w:rPr>
      </w:pPr>
      <w:bookmarkStart w:id="7602" w:name="_ETM_Q1_2561501"/>
      <w:bookmarkStart w:id="7603" w:name="_ETM_Q1_2561577"/>
      <w:bookmarkStart w:id="7604" w:name="_ETM_Q1_2562149"/>
      <w:bookmarkEnd w:id="7602"/>
      <w:bookmarkEnd w:id="7603"/>
      <w:bookmarkEnd w:id="7604"/>
    </w:p>
    <w:p w14:paraId="087C4FFD" w14:textId="580A0AC8" w:rsidR="004A71D9" w:rsidRDefault="004A71D9" w:rsidP="004A71D9">
      <w:pPr>
        <w:pStyle w:val="afb"/>
        <w:keepNext/>
        <w:rPr>
          <w:rtl/>
          <w:lang w:eastAsia="he-IL"/>
        </w:rPr>
      </w:pPr>
      <w:bookmarkStart w:id="7605" w:name="ET_guest_ראובן_אידלמן_516"/>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605"/>
    </w:p>
    <w:p w14:paraId="45956D43" w14:textId="77777777" w:rsidR="004A71D9" w:rsidRDefault="004A71D9" w:rsidP="004A71D9">
      <w:pPr>
        <w:pStyle w:val="KeepWithNext"/>
        <w:rPr>
          <w:rtl/>
          <w:lang w:eastAsia="he-IL"/>
        </w:rPr>
      </w:pPr>
    </w:p>
    <w:p w14:paraId="1F305D93" w14:textId="66E92D9B" w:rsidR="004A71D9" w:rsidRDefault="004A71D9" w:rsidP="004A71D9">
      <w:pPr>
        <w:rPr>
          <w:rtl/>
          <w:lang w:eastAsia="he-IL"/>
        </w:rPr>
      </w:pPr>
      <w:r>
        <w:rPr>
          <w:rFonts w:hint="cs"/>
          <w:rtl/>
          <w:lang w:eastAsia="he-IL"/>
        </w:rPr>
        <w:t>א</w:t>
      </w:r>
      <w:bookmarkStart w:id="7606" w:name="_ETM_Q1_2562532"/>
      <w:bookmarkStart w:id="7607" w:name="_ETM_Q1_2562551"/>
      <w:bookmarkEnd w:id="7606"/>
      <w:bookmarkEnd w:id="7607"/>
      <w:r>
        <w:rPr>
          <w:rFonts w:hint="cs"/>
          <w:rtl/>
          <w:lang w:eastAsia="he-IL"/>
        </w:rPr>
        <w:t>ני אב לילדים, אני לא, בסדר.</w:t>
      </w:r>
      <w:bookmarkStart w:id="7608" w:name="_ETM_Q1_2565451"/>
      <w:bookmarkEnd w:id="7608"/>
      <w:r>
        <w:rPr>
          <w:rFonts w:hint="cs"/>
          <w:rtl/>
          <w:lang w:eastAsia="he-IL"/>
        </w:rPr>
        <w:t xml:space="preserve"> </w:t>
      </w:r>
      <w:bookmarkStart w:id="7609" w:name="_ETM_Q1_2563472"/>
      <w:bookmarkStart w:id="7610" w:name="_ETM_Q1_2563698"/>
      <w:bookmarkEnd w:id="7609"/>
      <w:bookmarkEnd w:id="7610"/>
    </w:p>
    <w:p w14:paraId="26AFF7FF" w14:textId="77777777" w:rsidR="004A71D9" w:rsidRDefault="004A71D9" w:rsidP="004A71D9">
      <w:pPr>
        <w:rPr>
          <w:rtl/>
          <w:lang w:eastAsia="he-IL"/>
        </w:rPr>
      </w:pPr>
      <w:bookmarkStart w:id="7611" w:name="_ETM_Q1_2563756"/>
      <w:bookmarkEnd w:id="7611"/>
    </w:p>
    <w:p w14:paraId="218D5025" w14:textId="541DFDCF" w:rsidR="004A71D9" w:rsidRDefault="004A71D9" w:rsidP="004A71D9">
      <w:pPr>
        <w:pStyle w:val="a5"/>
        <w:keepNext/>
        <w:rPr>
          <w:rtl/>
        </w:rPr>
      </w:pPr>
      <w:bookmarkStart w:id="7612" w:name="ET_speaker_5786_517"/>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r>
        <w:rPr>
          <w:rtl/>
        </w:rPr>
        <w:t xml:space="preserve"> </w:t>
      </w:r>
      <w:bookmarkEnd w:id="7612"/>
    </w:p>
    <w:p w14:paraId="6E6A105A" w14:textId="77777777" w:rsidR="004A71D9" w:rsidRDefault="004A71D9" w:rsidP="004A71D9">
      <w:pPr>
        <w:pStyle w:val="KeepWithNext"/>
        <w:rPr>
          <w:rtl/>
          <w:lang w:eastAsia="he-IL"/>
        </w:rPr>
      </w:pPr>
    </w:p>
    <w:p w14:paraId="5066EFA6" w14:textId="3B57FBBE" w:rsidR="004A71D9" w:rsidRDefault="004A71D9" w:rsidP="004A71D9">
      <w:pPr>
        <w:rPr>
          <w:rtl/>
          <w:lang w:eastAsia="he-IL"/>
        </w:rPr>
      </w:pPr>
      <w:r>
        <w:rPr>
          <w:rFonts w:hint="cs"/>
          <w:rtl/>
          <w:lang w:eastAsia="he-IL"/>
        </w:rPr>
        <w:t>ז</w:t>
      </w:r>
      <w:bookmarkStart w:id="7613" w:name="_ETM_Q1_2564736"/>
      <w:bookmarkEnd w:id="7613"/>
      <w:r>
        <w:rPr>
          <w:rFonts w:hint="cs"/>
          <w:rtl/>
          <w:lang w:eastAsia="he-IL"/>
        </w:rPr>
        <w:t>ה</w:t>
      </w:r>
      <w:bookmarkStart w:id="7614" w:name="_ETM_Q1_2564767"/>
      <w:bookmarkEnd w:id="7614"/>
      <w:r>
        <w:rPr>
          <w:rFonts w:hint="cs"/>
          <w:rtl/>
          <w:lang w:eastAsia="he-IL"/>
        </w:rPr>
        <w:t xml:space="preserve"> ברור לי</w:t>
      </w:r>
      <w:bookmarkStart w:id="7615" w:name="_ETM_Q1_2564259"/>
      <w:bookmarkStart w:id="7616" w:name="_ETM_Q1_2564099"/>
      <w:bookmarkEnd w:id="7615"/>
      <w:bookmarkEnd w:id="7616"/>
      <w:r>
        <w:rPr>
          <w:rFonts w:hint="cs"/>
          <w:rtl/>
          <w:lang w:eastAsia="he-IL"/>
        </w:rPr>
        <w:t>. אבל אם נתלים על המחקרים</w:t>
      </w:r>
      <w:bookmarkStart w:id="7617" w:name="_ETM_Q1_2565204"/>
      <w:bookmarkEnd w:id="7617"/>
      <w:r>
        <w:rPr>
          <w:rFonts w:hint="cs"/>
          <w:rtl/>
          <w:lang w:eastAsia="he-IL"/>
        </w:rPr>
        <w:t>,</w:t>
      </w:r>
      <w:bookmarkStart w:id="7618" w:name="_ETM_Q1_2565426"/>
      <w:bookmarkEnd w:id="7618"/>
      <w:r>
        <w:rPr>
          <w:rFonts w:hint="cs"/>
          <w:rtl/>
          <w:lang w:eastAsia="he-IL"/>
        </w:rPr>
        <w:t xml:space="preserve"> אבל יש את המציאות וה</w:t>
      </w:r>
      <w:bookmarkStart w:id="7619" w:name="_ETM_Q1_2565921"/>
      <w:bookmarkEnd w:id="7619"/>
      <w:r>
        <w:rPr>
          <w:rFonts w:hint="cs"/>
          <w:rtl/>
          <w:lang w:eastAsia="he-IL"/>
        </w:rPr>
        <w:t xml:space="preserve">דבר הזה קורה. ולמרות שאנחנו מעבירים </w:t>
      </w:r>
      <w:bookmarkStart w:id="7620" w:name="_ETM_Q1_2570211"/>
      <w:bookmarkEnd w:id="7620"/>
      <w:r>
        <w:rPr>
          <w:rFonts w:hint="cs"/>
          <w:rtl/>
          <w:lang w:eastAsia="he-IL"/>
        </w:rPr>
        <w:t>ח</w:t>
      </w:r>
      <w:bookmarkStart w:id="7621" w:name="_ETM_Q1_2568362"/>
      <w:bookmarkEnd w:id="7621"/>
      <w:r>
        <w:rPr>
          <w:rFonts w:hint="cs"/>
          <w:rtl/>
          <w:lang w:eastAsia="he-IL"/>
        </w:rPr>
        <w:t>וקים, אנחנו משפרים את המצב</w:t>
      </w:r>
      <w:bookmarkStart w:id="7622" w:name="_ETM_Q1_2569870"/>
      <w:bookmarkEnd w:id="7622"/>
      <w:r>
        <w:rPr>
          <w:rFonts w:hint="cs"/>
          <w:rtl/>
          <w:lang w:eastAsia="he-IL"/>
        </w:rPr>
        <w:t xml:space="preserve"> אבל לא </w:t>
      </w:r>
      <w:bookmarkStart w:id="7623" w:name="_ETM_Q1_2571894"/>
      <w:bookmarkEnd w:id="7623"/>
      <w:r>
        <w:rPr>
          <w:rFonts w:hint="cs"/>
          <w:rtl/>
          <w:lang w:eastAsia="he-IL"/>
        </w:rPr>
        <w:t xml:space="preserve">נגיע </w:t>
      </w:r>
      <w:bookmarkStart w:id="7624" w:name="_ETM_Q1_2570365"/>
      <w:bookmarkEnd w:id="7624"/>
      <w:r>
        <w:rPr>
          <w:rFonts w:hint="cs"/>
          <w:rtl/>
          <w:lang w:eastAsia="he-IL"/>
        </w:rPr>
        <w:t xml:space="preserve">לשלמות. אין מספיק כוח אדם ולא יהיה לנו לעולם </w:t>
      </w:r>
      <w:bookmarkStart w:id="7625" w:name="_ETM_Q1_2575061"/>
      <w:bookmarkStart w:id="7626" w:name="_ETM_Q1_2573180"/>
      <w:bookmarkEnd w:id="7625"/>
      <w:bookmarkEnd w:id="7626"/>
      <w:r>
        <w:rPr>
          <w:rFonts w:hint="cs"/>
          <w:rtl/>
          <w:lang w:eastAsia="he-IL"/>
        </w:rPr>
        <w:t xml:space="preserve">בשביל לראות גן גן מה קורה שם. זה כלי </w:t>
      </w:r>
      <w:bookmarkStart w:id="7627" w:name="_ETM_Q1_2577762"/>
      <w:bookmarkEnd w:id="7627"/>
      <w:r>
        <w:rPr>
          <w:rFonts w:hint="cs"/>
          <w:rtl/>
          <w:lang w:eastAsia="he-IL"/>
        </w:rPr>
        <w:t>נוסף</w:t>
      </w:r>
      <w:bookmarkStart w:id="7628" w:name="_ETM_Q1_2576234"/>
      <w:bookmarkEnd w:id="7628"/>
      <w:r>
        <w:rPr>
          <w:rFonts w:hint="cs"/>
          <w:rtl/>
          <w:lang w:eastAsia="he-IL"/>
        </w:rPr>
        <w:t xml:space="preserve"> שיכול לעזור לנו גם בהרתעה וגם במ</w:t>
      </w:r>
      <w:bookmarkStart w:id="7629" w:name="_ETM_Q1_2578167"/>
      <w:bookmarkEnd w:id="7629"/>
      <w:r>
        <w:rPr>
          <w:rFonts w:hint="cs"/>
          <w:rtl/>
          <w:lang w:eastAsia="he-IL"/>
        </w:rPr>
        <w:t xml:space="preserve">יגור התופעה הזאת. </w:t>
      </w:r>
      <w:bookmarkStart w:id="7630" w:name="_ETM_Q1_2579917"/>
      <w:bookmarkEnd w:id="7630"/>
      <w:r>
        <w:rPr>
          <w:rFonts w:hint="cs"/>
          <w:rtl/>
          <w:lang w:eastAsia="he-IL"/>
        </w:rPr>
        <w:t>כל מה שעשינו עד עכשיו זה</w:t>
      </w:r>
      <w:bookmarkStart w:id="7631" w:name="_ETM_Q1_2580436"/>
      <w:bookmarkEnd w:id="7631"/>
      <w:r>
        <w:rPr>
          <w:rFonts w:hint="cs"/>
          <w:rtl/>
          <w:lang w:eastAsia="he-IL"/>
        </w:rPr>
        <w:t xml:space="preserve"> כן עזר וכן סייע. </w:t>
      </w:r>
      <w:bookmarkStart w:id="7632" w:name="_ETM_Q1_2582398"/>
      <w:bookmarkEnd w:id="7632"/>
      <w:r>
        <w:rPr>
          <w:rFonts w:hint="cs"/>
          <w:rtl/>
          <w:lang w:eastAsia="he-IL"/>
        </w:rPr>
        <w:t>וזה כלי נוסף למ</w:t>
      </w:r>
      <w:bookmarkStart w:id="7633" w:name="_ETM_Q1_2582669"/>
      <w:bookmarkEnd w:id="7633"/>
      <w:r>
        <w:rPr>
          <w:rFonts w:hint="cs"/>
          <w:rtl/>
          <w:lang w:eastAsia="he-IL"/>
        </w:rPr>
        <w:t xml:space="preserve">אבק בהתעללות בילדים. שמה לעשות? אי אפשר </w:t>
      </w:r>
      <w:bookmarkStart w:id="7634" w:name="_ETM_Q1_2587123"/>
      <w:bookmarkEnd w:id="7634"/>
      <w:r>
        <w:rPr>
          <w:rFonts w:hint="cs"/>
          <w:rtl/>
          <w:lang w:eastAsia="he-IL"/>
        </w:rPr>
        <w:t>להסתי</w:t>
      </w:r>
      <w:bookmarkStart w:id="7635" w:name="_ETM_Q1_2585682"/>
      <w:bookmarkEnd w:id="7635"/>
      <w:r>
        <w:rPr>
          <w:rFonts w:hint="cs"/>
          <w:rtl/>
          <w:lang w:eastAsia="he-IL"/>
        </w:rPr>
        <w:t xml:space="preserve">ר את זה, הוא קיים. </w:t>
      </w:r>
      <w:bookmarkStart w:id="7636" w:name="_ETM_Q1_2587497"/>
      <w:bookmarkEnd w:id="7636"/>
    </w:p>
    <w:p w14:paraId="485F0CE9" w14:textId="77777777" w:rsidR="004A71D9" w:rsidRDefault="004A71D9" w:rsidP="004A71D9">
      <w:pPr>
        <w:rPr>
          <w:rtl/>
          <w:lang w:eastAsia="he-IL"/>
        </w:rPr>
      </w:pPr>
      <w:bookmarkStart w:id="7637" w:name="_ETM_Q1_2587556"/>
      <w:bookmarkEnd w:id="7637"/>
    </w:p>
    <w:p w14:paraId="07CB672B" w14:textId="6F5BBA14" w:rsidR="004A71D9" w:rsidRDefault="004A71D9" w:rsidP="004A71D9">
      <w:pPr>
        <w:pStyle w:val="afb"/>
        <w:keepNext/>
        <w:rPr>
          <w:rtl/>
          <w:lang w:eastAsia="he-IL"/>
        </w:rPr>
      </w:pPr>
      <w:bookmarkStart w:id="7638" w:name="ET_guest_ראובן_אידלמן_518"/>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638"/>
    </w:p>
    <w:p w14:paraId="56477858" w14:textId="77777777" w:rsidR="004A71D9" w:rsidRDefault="004A71D9" w:rsidP="004A71D9">
      <w:pPr>
        <w:pStyle w:val="KeepWithNext"/>
        <w:rPr>
          <w:rtl/>
          <w:lang w:eastAsia="he-IL"/>
        </w:rPr>
      </w:pPr>
    </w:p>
    <w:p w14:paraId="5B1C6ED3" w14:textId="35559FC2" w:rsidR="004A71D9" w:rsidRDefault="004A71D9" w:rsidP="004A71D9">
      <w:pPr>
        <w:rPr>
          <w:rtl/>
          <w:lang w:eastAsia="he-IL"/>
        </w:rPr>
      </w:pPr>
      <w:r>
        <w:rPr>
          <w:rFonts w:hint="cs"/>
          <w:rtl/>
          <w:lang w:eastAsia="he-IL"/>
        </w:rPr>
        <w:t>א</w:t>
      </w:r>
      <w:bookmarkStart w:id="7639" w:name="_ETM_Q1_2588536"/>
      <w:bookmarkStart w:id="7640" w:name="_ETM_Q1_2588582"/>
      <w:bookmarkEnd w:id="7639"/>
      <w:bookmarkEnd w:id="7640"/>
      <w:r>
        <w:rPr>
          <w:rFonts w:hint="cs"/>
          <w:rtl/>
          <w:lang w:eastAsia="he-IL"/>
        </w:rPr>
        <w:t>ני חושב פשוט שג</w:t>
      </w:r>
      <w:bookmarkStart w:id="7641" w:name="_ETM_Q1_2588320"/>
      <w:bookmarkEnd w:id="7641"/>
      <w:r>
        <w:rPr>
          <w:rFonts w:hint="cs"/>
          <w:rtl/>
          <w:lang w:eastAsia="he-IL"/>
        </w:rPr>
        <w:t xml:space="preserve">ם הצפייה </w:t>
      </w:r>
      <w:bookmarkStart w:id="7642" w:name="_ETM_Q1_2589160"/>
      <w:bookmarkEnd w:id="7642"/>
      <w:r>
        <w:rPr>
          <w:rFonts w:hint="cs"/>
          <w:rtl/>
          <w:lang w:eastAsia="he-IL"/>
        </w:rPr>
        <w:t>העיתית להורים הוא כבר חיד</w:t>
      </w:r>
      <w:bookmarkStart w:id="7643" w:name="_ETM_Q1_2590591"/>
      <w:bookmarkEnd w:id="7643"/>
      <w:r>
        <w:rPr>
          <w:rFonts w:hint="cs"/>
          <w:rtl/>
          <w:lang w:eastAsia="he-IL"/>
        </w:rPr>
        <w:t xml:space="preserve">וש מספיק גדול והוא כבר כלי </w:t>
      </w:r>
      <w:bookmarkStart w:id="7644" w:name="_ETM_Q1_2593419"/>
      <w:bookmarkEnd w:id="7644"/>
      <w:r>
        <w:rPr>
          <w:rFonts w:hint="cs"/>
          <w:rtl/>
          <w:lang w:eastAsia="he-IL"/>
        </w:rPr>
        <w:t xml:space="preserve">נוסף מספיק חשוב כדי </w:t>
      </w:r>
      <w:bookmarkStart w:id="7645" w:name="_ETM_Q1_2593850"/>
      <w:bookmarkEnd w:id="7645"/>
      <w:r>
        <w:rPr>
          <w:rFonts w:hint="cs"/>
          <w:rtl/>
          <w:lang w:eastAsia="he-IL"/>
        </w:rPr>
        <w:t>לתת את המענה למה שאתה מדבר</w:t>
      </w:r>
      <w:bookmarkStart w:id="7646" w:name="_ETM_Q1_2597501"/>
      <w:bookmarkEnd w:id="7646"/>
      <w:r>
        <w:rPr>
          <w:rFonts w:hint="cs"/>
          <w:rtl/>
          <w:lang w:eastAsia="he-IL"/>
        </w:rPr>
        <w:t xml:space="preserve"> עליו. אני </w:t>
      </w:r>
      <w:bookmarkStart w:id="7647" w:name="_ETM_Q1_2596476"/>
      <w:bookmarkEnd w:id="7647"/>
      <w:r>
        <w:rPr>
          <w:rFonts w:hint="cs"/>
          <w:rtl/>
          <w:lang w:eastAsia="he-IL"/>
        </w:rPr>
        <w:t xml:space="preserve">לא חושב שצריך ללכת עד האונליין. האונליין זה </w:t>
      </w:r>
      <w:bookmarkStart w:id="7648" w:name="_ETM_Q1_2600780"/>
      <w:bookmarkEnd w:id="7648"/>
      <w:r>
        <w:rPr>
          <w:rFonts w:hint="cs"/>
          <w:rtl/>
          <w:lang w:eastAsia="he-IL"/>
        </w:rPr>
        <w:t>באמת פגיע</w:t>
      </w:r>
      <w:bookmarkStart w:id="7649" w:name="_ETM_Q1_2599739"/>
      <w:bookmarkEnd w:id="7649"/>
      <w:r>
        <w:rPr>
          <w:rFonts w:hint="cs"/>
          <w:rtl/>
          <w:lang w:eastAsia="he-IL"/>
        </w:rPr>
        <w:t>ה הרבה יותר קיצונית. החוק</w:t>
      </w:r>
      <w:bookmarkStart w:id="7650" w:name="_ETM_Q1_2602072"/>
      <w:bookmarkEnd w:id="7650"/>
      <w:r>
        <w:rPr>
          <w:rFonts w:hint="cs"/>
          <w:rtl/>
          <w:lang w:eastAsia="he-IL"/>
        </w:rPr>
        <w:t xml:space="preserve"> הזה כבר מחדש מאוד, </w:t>
      </w:r>
      <w:bookmarkStart w:id="7651" w:name="_ETM_Q1_2604230"/>
      <w:bookmarkEnd w:id="7651"/>
      <w:r>
        <w:rPr>
          <w:rFonts w:hint="cs"/>
          <w:rtl/>
          <w:lang w:eastAsia="he-IL"/>
        </w:rPr>
        <w:t xml:space="preserve">גם </w:t>
      </w:r>
      <w:bookmarkStart w:id="7652" w:name="_ETM_Q1_2602783"/>
      <w:bookmarkEnd w:id="7652"/>
      <w:r>
        <w:rPr>
          <w:rFonts w:hint="cs"/>
          <w:rtl/>
          <w:lang w:eastAsia="he-IL"/>
        </w:rPr>
        <w:t>עם הצפייה העיתית של ההורים, כ</w:t>
      </w:r>
      <w:bookmarkStart w:id="7653" w:name="_ETM_Q1_2604039"/>
      <w:bookmarkEnd w:id="7653"/>
      <w:r>
        <w:rPr>
          <w:rFonts w:hint="cs"/>
          <w:rtl/>
          <w:lang w:eastAsia="he-IL"/>
        </w:rPr>
        <w:t>י היום אסור להורים</w:t>
      </w:r>
      <w:bookmarkStart w:id="7654" w:name="_ETM_Q1_2605620"/>
      <w:bookmarkEnd w:id="7654"/>
      <w:r>
        <w:rPr>
          <w:rFonts w:hint="cs"/>
          <w:rtl/>
          <w:lang w:eastAsia="he-IL"/>
        </w:rPr>
        <w:t xml:space="preserve"> בכלל לצפות. א</w:t>
      </w:r>
      <w:bookmarkStart w:id="7655" w:name="_ETM_Q1_2605540"/>
      <w:bookmarkEnd w:id="7655"/>
      <w:r>
        <w:rPr>
          <w:rFonts w:hint="cs"/>
          <w:rtl/>
          <w:lang w:eastAsia="he-IL"/>
        </w:rPr>
        <w:t>ז הנה,</w:t>
      </w:r>
      <w:bookmarkStart w:id="7656" w:name="_ETM_Q1_2605839"/>
      <w:bookmarkEnd w:id="7656"/>
      <w:r>
        <w:rPr>
          <w:rFonts w:hint="cs"/>
          <w:rtl/>
          <w:lang w:eastAsia="he-IL"/>
        </w:rPr>
        <w:t xml:space="preserve"> נתת כלי נוסף, אפשרת כן </w:t>
      </w:r>
      <w:bookmarkStart w:id="7657" w:name="_ETM_Q1_2608865"/>
      <w:bookmarkStart w:id="7658" w:name="_ETM_Q1_2607968"/>
      <w:bookmarkStart w:id="7659" w:name="_ETM_Q1_2608609"/>
      <w:bookmarkStart w:id="7660" w:name="_ETM_Q1_2607773"/>
      <w:bookmarkEnd w:id="7657"/>
      <w:bookmarkEnd w:id="7658"/>
      <w:bookmarkEnd w:id="7659"/>
      <w:bookmarkEnd w:id="7660"/>
      <w:r>
        <w:rPr>
          <w:rFonts w:hint="cs"/>
          <w:rtl/>
          <w:lang w:eastAsia="he-IL"/>
        </w:rPr>
        <w:t>"א</w:t>
      </w:r>
      <w:bookmarkStart w:id="7661" w:name="_ETM_Q1_2607733"/>
      <w:bookmarkEnd w:id="7661"/>
      <w:r>
        <w:rPr>
          <w:rFonts w:hint="cs"/>
          <w:rtl/>
          <w:lang w:eastAsia="he-IL"/>
        </w:rPr>
        <w:t xml:space="preserve">כיפה של ההורים", גם אם זה באמצעות, </w:t>
      </w:r>
      <w:bookmarkStart w:id="7662" w:name="_ETM_Q1_2612421"/>
      <w:bookmarkEnd w:id="7662"/>
      <w:r>
        <w:rPr>
          <w:rFonts w:hint="cs"/>
          <w:rtl/>
          <w:lang w:eastAsia="he-IL"/>
        </w:rPr>
        <w:t>אני אומר, עשי</w:t>
      </w:r>
      <w:bookmarkStart w:id="7663" w:name="_ETM_Q1_2611508"/>
      <w:bookmarkEnd w:id="7663"/>
      <w:r>
        <w:rPr>
          <w:rFonts w:hint="cs"/>
          <w:rtl/>
          <w:lang w:eastAsia="he-IL"/>
        </w:rPr>
        <w:t xml:space="preserve">נו את החשיבה הזאת. זה באמת פחות פוגעני </w:t>
      </w:r>
      <w:bookmarkStart w:id="7664" w:name="_ETM_Q1_2615476"/>
      <w:bookmarkEnd w:id="7664"/>
      <w:r>
        <w:rPr>
          <w:rFonts w:hint="cs"/>
          <w:rtl/>
          <w:lang w:eastAsia="he-IL"/>
        </w:rPr>
        <w:t xml:space="preserve">וזה הסדר </w:t>
      </w:r>
      <w:bookmarkStart w:id="7665" w:name="_ETM_Q1_2614868"/>
      <w:bookmarkEnd w:id="7665"/>
      <w:r>
        <w:rPr>
          <w:rFonts w:hint="cs"/>
          <w:rtl/>
          <w:lang w:eastAsia="he-IL"/>
        </w:rPr>
        <w:t>שאנחנו כר</w:t>
      </w:r>
      <w:bookmarkStart w:id="7666" w:name="_ETM_Q1_2615029"/>
      <w:bookmarkEnd w:id="7666"/>
      <w:r>
        <w:rPr>
          <w:rFonts w:hint="cs"/>
          <w:rtl/>
          <w:lang w:eastAsia="he-IL"/>
        </w:rPr>
        <w:t xml:space="preserve">שות להגנת הפרטיות </w:t>
      </w:r>
      <w:bookmarkStart w:id="7667" w:name="_ETM_Q1_2615024"/>
      <w:bookmarkEnd w:id="7667"/>
      <w:r>
        <w:rPr>
          <w:rFonts w:hint="cs"/>
          <w:rtl/>
          <w:lang w:eastAsia="he-IL"/>
        </w:rPr>
        <w:t>- - -</w:t>
      </w:r>
    </w:p>
    <w:p w14:paraId="59DD5C47" w14:textId="77777777" w:rsidR="004A71D9" w:rsidRDefault="004A71D9" w:rsidP="004A71D9">
      <w:pPr>
        <w:rPr>
          <w:rtl/>
          <w:lang w:eastAsia="he-IL"/>
        </w:rPr>
      </w:pPr>
      <w:bookmarkStart w:id="7668" w:name="_ETM_Q1_2615336"/>
      <w:bookmarkStart w:id="7669" w:name="_ETM_Q1_2615580"/>
      <w:bookmarkStart w:id="7670" w:name="_ETM_Q1_2615619"/>
      <w:bookmarkEnd w:id="7668"/>
      <w:bookmarkEnd w:id="7669"/>
      <w:bookmarkEnd w:id="7670"/>
    </w:p>
    <w:p w14:paraId="0FCF33B3" w14:textId="3B0312A8" w:rsidR="004A71D9" w:rsidRDefault="004A71D9" w:rsidP="004A71D9">
      <w:pPr>
        <w:pStyle w:val="a5"/>
        <w:keepNext/>
        <w:rPr>
          <w:rtl/>
        </w:rPr>
      </w:pPr>
      <w:bookmarkStart w:id="7671" w:name="ET_speaker_5786_519"/>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r>
        <w:rPr>
          <w:rtl/>
        </w:rPr>
        <w:t xml:space="preserve"> </w:t>
      </w:r>
      <w:bookmarkEnd w:id="7671"/>
    </w:p>
    <w:p w14:paraId="5C0750BF" w14:textId="77777777" w:rsidR="004A71D9" w:rsidRDefault="004A71D9" w:rsidP="004A71D9">
      <w:pPr>
        <w:pStyle w:val="KeepWithNext"/>
        <w:rPr>
          <w:rtl/>
          <w:lang w:eastAsia="he-IL"/>
        </w:rPr>
      </w:pPr>
    </w:p>
    <w:p w14:paraId="7C9BFD31" w14:textId="3A998A92" w:rsidR="004A71D9" w:rsidRDefault="004A71D9" w:rsidP="004A71D9">
      <w:pPr>
        <w:rPr>
          <w:rtl/>
          <w:lang w:eastAsia="he-IL"/>
        </w:rPr>
      </w:pPr>
      <w:r>
        <w:rPr>
          <w:rFonts w:hint="cs"/>
          <w:rtl/>
          <w:lang w:eastAsia="he-IL"/>
        </w:rPr>
        <w:t>א</w:t>
      </w:r>
      <w:bookmarkStart w:id="7672" w:name="_ETM_Q1_2616515"/>
      <w:bookmarkStart w:id="7673" w:name="_ETM_Q1_2616543"/>
      <w:bookmarkEnd w:id="7672"/>
      <w:bookmarkEnd w:id="7673"/>
      <w:r>
        <w:rPr>
          <w:rFonts w:hint="cs"/>
          <w:rtl/>
          <w:lang w:eastAsia="he-IL"/>
        </w:rPr>
        <w:t>גב, יש הי</w:t>
      </w:r>
      <w:bookmarkStart w:id="7674" w:name="_ETM_Q1_2615705"/>
      <w:bookmarkEnd w:id="7674"/>
      <w:r>
        <w:rPr>
          <w:rFonts w:hint="cs"/>
          <w:rtl/>
          <w:lang w:eastAsia="he-IL"/>
        </w:rPr>
        <w:t xml:space="preserve">ום כאלה </w:t>
      </w:r>
      <w:bookmarkStart w:id="7675" w:name="_ETM_Q1_2616318"/>
      <w:bookmarkEnd w:id="7675"/>
      <w:r>
        <w:rPr>
          <w:rFonts w:hint="cs"/>
          <w:rtl/>
          <w:lang w:eastAsia="he-IL"/>
        </w:rPr>
        <w:t>שעובדים אונליין, דיברנו על זה כ</w:t>
      </w:r>
      <w:bookmarkStart w:id="7676" w:name="_ETM_Q1_2617668"/>
      <w:bookmarkEnd w:id="7676"/>
      <w:r>
        <w:rPr>
          <w:rFonts w:hint="cs"/>
          <w:rtl/>
          <w:lang w:eastAsia="he-IL"/>
        </w:rPr>
        <w:t>בר, והם היו פה</w:t>
      </w:r>
      <w:bookmarkStart w:id="7677" w:name="_ETM_Q1_2619019"/>
      <w:bookmarkEnd w:id="7677"/>
      <w:r>
        <w:rPr>
          <w:rFonts w:hint="cs"/>
          <w:rtl/>
          <w:lang w:eastAsia="he-IL"/>
        </w:rPr>
        <w:t xml:space="preserve"> אפילו בוועדה, למרות שהחוק עדיין לא מאפשר להם. ולא ש</w:t>
      </w:r>
      <w:bookmarkStart w:id="7678" w:name="_ETM_Q1_2621667"/>
      <w:bookmarkEnd w:id="7678"/>
      <w:r>
        <w:rPr>
          <w:rFonts w:hint="cs"/>
          <w:rtl/>
          <w:lang w:eastAsia="he-IL"/>
        </w:rPr>
        <w:t xml:space="preserve">מעתי </w:t>
      </w:r>
      <w:bookmarkStart w:id="7679" w:name="_ETM_Q1_2622075"/>
      <w:bookmarkEnd w:id="7679"/>
      <w:r>
        <w:rPr>
          <w:rFonts w:hint="cs"/>
          <w:rtl/>
          <w:lang w:eastAsia="he-IL"/>
        </w:rPr>
        <w:t xml:space="preserve">מהם את הדברים שאתה מציג עכשיו על ילדים אחרים שהשתמשו </w:t>
      </w:r>
      <w:bookmarkStart w:id="7680" w:name="_ETM_Q1_2627626"/>
      <w:bookmarkEnd w:id="7680"/>
      <w:r>
        <w:rPr>
          <w:rFonts w:hint="cs"/>
          <w:rtl/>
          <w:lang w:eastAsia="he-IL"/>
        </w:rPr>
        <w:t>בצילומים. דו</w:t>
      </w:r>
      <w:bookmarkStart w:id="7681" w:name="_ETM_Q1_2627146"/>
      <w:bookmarkEnd w:id="7681"/>
      <w:r>
        <w:rPr>
          <w:rFonts w:hint="cs"/>
          <w:rtl/>
          <w:lang w:eastAsia="he-IL"/>
        </w:rPr>
        <w:t xml:space="preserve">וקא מהמקומות האלה של האונליין אני מקבל </w:t>
      </w:r>
      <w:bookmarkStart w:id="7682" w:name="_ETM_Q1_2629220"/>
      <w:bookmarkEnd w:id="7682"/>
      <w:r>
        <w:rPr>
          <w:rFonts w:hint="cs"/>
          <w:rtl/>
          <w:lang w:eastAsia="he-IL"/>
        </w:rPr>
        <w:t xml:space="preserve">הכי פחות </w:t>
      </w:r>
      <w:bookmarkStart w:id="7683" w:name="_ETM_Q1_2630266"/>
      <w:bookmarkEnd w:id="7683"/>
      <w:r>
        <w:rPr>
          <w:rFonts w:hint="cs"/>
          <w:rtl/>
          <w:lang w:eastAsia="he-IL"/>
        </w:rPr>
        <w:t>תלונות על התעללו</w:t>
      </w:r>
      <w:bookmarkStart w:id="7684" w:name="_ETM_Q1_2631033"/>
      <w:bookmarkEnd w:id="7684"/>
      <w:r>
        <w:rPr>
          <w:rFonts w:hint="cs"/>
          <w:rtl/>
          <w:lang w:eastAsia="he-IL"/>
        </w:rPr>
        <w:t>יות ודברים מן הסוג</w:t>
      </w:r>
      <w:bookmarkStart w:id="7685" w:name="_ETM_Q1_2633183"/>
      <w:bookmarkEnd w:id="7685"/>
      <w:r>
        <w:rPr>
          <w:rFonts w:hint="cs"/>
          <w:rtl/>
          <w:lang w:eastAsia="he-IL"/>
        </w:rPr>
        <w:t xml:space="preserve"> הזה. איפה</w:t>
      </w:r>
      <w:bookmarkStart w:id="7686" w:name="_ETM_Q1_2635361"/>
      <w:bookmarkEnd w:id="7686"/>
      <w:r>
        <w:rPr>
          <w:rFonts w:hint="cs"/>
          <w:rtl/>
          <w:lang w:eastAsia="he-IL"/>
        </w:rPr>
        <w:t xml:space="preserve"> שזה קי</w:t>
      </w:r>
      <w:bookmarkStart w:id="7687" w:name="_ETM_Q1_2634050"/>
      <w:bookmarkEnd w:id="7687"/>
      <w:r>
        <w:rPr>
          <w:rFonts w:hint="cs"/>
          <w:rtl/>
          <w:lang w:eastAsia="he-IL"/>
        </w:rPr>
        <w:t xml:space="preserve">ים. </w:t>
      </w:r>
    </w:p>
    <w:p w14:paraId="32DEDADA" w14:textId="77777777" w:rsidR="004A71D9" w:rsidRDefault="004A71D9" w:rsidP="004A71D9">
      <w:pPr>
        <w:rPr>
          <w:rtl/>
          <w:lang w:eastAsia="he-IL"/>
        </w:rPr>
      </w:pPr>
      <w:bookmarkStart w:id="7688" w:name="_ETM_Q1_2634546"/>
      <w:bookmarkStart w:id="7689" w:name="_ETM_Q1_2634608"/>
      <w:bookmarkEnd w:id="7688"/>
      <w:bookmarkEnd w:id="7689"/>
    </w:p>
    <w:p w14:paraId="569A6FF9" w14:textId="20EF56B7" w:rsidR="004A71D9" w:rsidRDefault="004A71D9" w:rsidP="004A71D9">
      <w:pPr>
        <w:pStyle w:val="afb"/>
        <w:keepNext/>
        <w:rPr>
          <w:rtl/>
          <w:lang w:eastAsia="he-IL"/>
        </w:rPr>
      </w:pPr>
      <w:bookmarkStart w:id="7690" w:name="ET_guest_ראובן_אידלמן_520"/>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690"/>
    </w:p>
    <w:p w14:paraId="6596A9AF" w14:textId="77777777" w:rsidR="004A71D9" w:rsidRDefault="004A71D9" w:rsidP="004A71D9">
      <w:pPr>
        <w:pStyle w:val="KeepWithNext"/>
        <w:rPr>
          <w:rtl/>
          <w:lang w:eastAsia="he-IL"/>
        </w:rPr>
      </w:pPr>
    </w:p>
    <w:p w14:paraId="5E3DFD7E" w14:textId="527B1596" w:rsidR="004A71D9" w:rsidRDefault="004A71D9" w:rsidP="004A71D9">
      <w:pPr>
        <w:rPr>
          <w:rtl/>
          <w:lang w:eastAsia="he-IL"/>
        </w:rPr>
      </w:pPr>
      <w:bookmarkStart w:id="7691" w:name="_ETM_Q1_2636323"/>
      <w:bookmarkStart w:id="7692" w:name="_ETM_Q1_2636351"/>
      <w:bookmarkEnd w:id="7691"/>
      <w:bookmarkEnd w:id="7692"/>
      <w:r>
        <w:rPr>
          <w:rFonts w:hint="cs"/>
          <w:rtl/>
          <w:lang w:eastAsia="he-IL"/>
        </w:rPr>
        <w:t xml:space="preserve">לא, אז </w:t>
      </w:r>
      <w:bookmarkStart w:id="7693" w:name="_ETM_Q1_2635034"/>
      <w:bookmarkEnd w:id="7693"/>
      <w:r>
        <w:rPr>
          <w:rFonts w:hint="cs"/>
          <w:rtl/>
          <w:lang w:eastAsia="he-IL"/>
        </w:rPr>
        <w:t xml:space="preserve">יכול להיות שזה לא פתרון, זה </w:t>
      </w:r>
      <w:bookmarkStart w:id="7694" w:name="_ETM_Q1_2637644"/>
      <w:bookmarkEnd w:id="7694"/>
      <w:r>
        <w:rPr>
          <w:rFonts w:hint="cs"/>
          <w:rtl/>
          <w:lang w:eastAsia="he-IL"/>
        </w:rPr>
        <w:t>אולי עובד לשני ה</w:t>
      </w:r>
      <w:bookmarkStart w:id="7695" w:name="_ETM_Q1_2637195"/>
      <w:bookmarkEnd w:id="7695"/>
      <w:r>
        <w:rPr>
          <w:rFonts w:hint="cs"/>
          <w:rtl/>
          <w:lang w:eastAsia="he-IL"/>
        </w:rPr>
        <w:t>כיוונים</w:t>
      </w:r>
      <w:bookmarkStart w:id="7696" w:name="_ETM_Q1_2636340"/>
      <w:bookmarkEnd w:id="7696"/>
      <w:r>
        <w:rPr>
          <w:rFonts w:hint="cs"/>
          <w:rtl/>
          <w:lang w:eastAsia="he-IL"/>
        </w:rPr>
        <w:t xml:space="preserve">. זה אולי לא פתרון. </w:t>
      </w:r>
      <w:bookmarkStart w:id="7697" w:name="_ETM_Q1_2639269"/>
      <w:bookmarkEnd w:id="7697"/>
    </w:p>
    <w:p w14:paraId="3DAC58A7" w14:textId="77777777" w:rsidR="004A71D9" w:rsidRDefault="004A71D9" w:rsidP="004A71D9">
      <w:pPr>
        <w:rPr>
          <w:rtl/>
          <w:lang w:eastAsia="he-IL"/>
        </w:rPr>
      </w:pPr>
      <w:bookmarkStart w:id="7698" w:name="_ETM_Q1_2639328"/>
      <w:bookmarkEnd w:id="7698"/>
    </w:p>
    <w:p w14:paraId="69E453F4" w14:textId="2AF755EE" w:rsidR="004A71D9" w:rsidRDefault="004A71D9" w:rsidP="004A71D9">
      <w:pPr>
        <w:pStyle w:val="a5"/>
        <w:keepNext/>
        <w:rPr>
          <w:rtl/>
        </w:rPr>
      </w:pPr>
      <w:bookmarkStart w:id="7699" w:name="ET_speaker_5786_521"/>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r>
        <w:rPr>
          <w:rtl/>
        </w:rPr>
        <w:t xml:space="preserve"> </w:t>
      </w:r>
      <w:bookmarkEnd w:id="7699"/>
    </w:p>
    <w:p w14:paraId="0E7356DD" w14:textId="77777777" w:rsidR="004A71D9" w:rsidRDefault="004A71D9" w:rsidP="004A71D9">
      <w:pPr>
        <w:pStyle w:val="KeepWithNext"/>
        <w:rPr>
          <w:rtl/>
          <w:lang w:eastAsia="he-IL"/>
        </w:rPr>
      </w:pPr>
    </w:p>
    <w:p w14:paraId="6FADEB59" w14:textId="3E576382" w:rsidR="004A71D9" w:rsidRDefault="004A71D9" w:rsidP="004A71D9">
      <w:pPr>
        <w:rPr>
          <w:rtl/>
          <w:lang w:eastAsia="he-IL"/>
        </w:rPr>
      </w:pPr>
      <w:bookmarkStart w:id="7700" w:name="_ETM_Q1_2640276"/>
      <w:bookmarkStart w:id="7701" w:name="_ETM_Q1_2640304"/>
      <w:bookmarkEnd w:id="7700"/>
      <w:bookmarkEnd w:id="7701"/>
      <w:r>
        <w:rPr>
          <w:rFonts w:hint="cs"/>
          <w:rtl/>
          <w:lang w:eastAsia="he-IL"/>
        </w:rPr>
        <w:t>למה?</w:t>
      </w:r>
      <w:bookmarkStart w:id="7702" w:name="_ETM_Q1_2640980"/>
      <w:bookmarkEnd w:id="7702"/>
    </w:p>
    <w:p w14:paraId="7FE15EC3" w14:textId="77777777" w:rsidR="004A71D9" w:rsidRDefault="004A71D9" w:rsidP="004A71D9">
      <w:pPr>
        <w:rPr>
          <w:rtl/>
          <w:lang w:eastAsia="he-IL"/>
        </w:rPr>
      </w:pPr>
      <w:bookmarkStart w:id="7703" w:name="_ETM_Q1_2641036"/>
      <w:bookmarkStart w:id="7704" w:name="_ETM_Q1_2639066"/>
      <w:bookmarkStart w:id="7705" w:name="_ETM_Q1_2639963"/>
      <w:bookmarkEnd w:id="7703"/>
      <w:bookmarkEnd w:id="7704"/>
      <w:bookmarkEnd w:id="7705"/>
    </w:p>
    <w:p w14:paraId="2C78A09F" w14:textId="6C943710" w:rsidR="004A71D9" w:rsidRDefault="004A71D9" w:rsidP="004A71D9">
      <w:pPr>
        <w:pStyle w:val="afb"/>
        <w:keepNext/>
        <w:rPr>
          <w:rtl/>
          <w:lang w:eastAsia="he-IL"/>
        </w:rPr>
      </w:pPr>
      <w:bookmarkStart w:id="7706" w:name="ET_guest_ראובן_אידלמן_522"/>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706"/>
    </w:p>
    <w:p w14:paraId="3E5A7506" w14:textId="77777777" w:rsidR="004A71D9" w:rsidRDefault="004A71D9" w:rsidP="004A71D9">
      <w:pPr>
        <w:pStyle w:val="KeepWithNext"/>
        <w:rPr>
          <w:rtl/>
          <w:lang w:eastAsia="he-IL"/>
        </w:rPr>
      </w:pPr>
    </w:p>
    <w:p w14:paraId="041DF588" w14:textId="7B1E54C7" w:rsidR="004A71D9" w:rsidRDefault="004A71D9" w:rsidP="004A71D9">
      <w:pPr>
        <w:rPr>
          <w:rtl/>
          <w:lang w:eastAsia="he-IL"/>
        </w:rPr>
      </w:pPr>
      <w:bookmarkStart w:id="7707" w:name="_ETM_Q1_2640333"/>
      <w:bookmarkStart w:id="7708" w:name="_ETM_Q1_2640359"/>
      <w:bookmarkStart w:id="7709" w:name="_ETM_Q1_2638489"/>
      <w:bookmarkEnd w:id="7707"/>
      <w:bookmarkEnd w:id="7708"/>
      <w:bookmarkEnd w:id="7709"/>
      <w:r>
        <w:rPr>
          <w:rFonts w:hint="cs"/>
          <w:rtl/>
          <w:lang w:eastAsia="he-IL"/>
        </w:rPr>
        <w:t xml:space="preserve">כי אתה </w:t>
      </w:r>
      <w:bookmarkStart w:id="7710" w:name="_ETM_Q1_2639801"/>
      <w:bookmarkEnd w:id="7710"/>
      <w:r>
        <w:rPr>
          <w:rFonts w:hint="cs"/>
          <w:rtl/>
          <w:lang w:eastAsia="he-IL"/>
        </w:rPr>
        <w:t>אומר האונליין לא מביא, ה</w:t>
      </w:r>
      <w:bookmarkStart w:id="7711" w:name="_ETM_Q1_2640637"/>
      <w:bookmarkEnd w:id="7711"/>
      <w:r>
        <w:rPr>
          <w:rFonts w:hint="cs"/>
          <w:rtl/>
          <w:lang w:eastAsia="he-IL"/>
        </w:rPr>
        <w:t xml:space="preserve">אונליין הוא לא </w:t>
      </w:r>
      <w:bookmarkStart w:id="7712" w:name="_ETM_Q1_2641621"/>
      <w:bookmarkEnd w:id="7712"/>
      <w:r>
        <w:rPr>
          <w:rFonts w:hint="cs"/>
          <w:rtl/>
          <w:lang w:eastAsia="he-IL"/>
        </w:rPr>
        <w:t>זה שמ</w:t>
      </w:r>
      <w:bookmarkStart w:id="7713" w:name="_ETM_Q1_2641153"/>
      <w:bookmarkEnd w:id="7713"/>
      <w:r>
        <w:rPr>
          <w:rFonts w:hint="cs"/>
          <w:rtl/>
          <w:lang w:eastAsia="he-IL"/>
        </w:rPr>
        <w:t>ביא</w:t>
      </w:r>
      <w:bookmarkStart w:id="7714" w:name="_ETM_Q1_2641475"/>
      <w:bookmarkEnd w:id="7714"/>
      <w:r>
        <w:rPr>
          <w:rFonts w:hint="cs"/>
          <w:rtl/>
          <w:lang w:eastAsia="he-IL"/>
        </w:rPr>
        <w:t xml:space="preserve"> לעלייה בכמות ההרשע</w:t>
      </w:r>
      <w:bookmarkStart w:id="7715" w:name="_ETM_Q1_2642867"/>
      <w:bookmarkEnd w:id="7715"/>
      <w:r>
        <w:rPr>
          <w:rFonts w:hint="cs"/>
          <w:rtl/>
          <w:lang w:eastAsia="he-IL"/>
        </w:rPr>
        <w:t xml:space="preserve">ות וזה. </w:t>
      </w:r>
      <w:bookmarkStart w:id="7716" w:name="_ETM_Q1_2645299"/>
      <w:bookmarkEnd w:id="7716"/>
    </w:p>
    <w:p w14:paraId="7041CD78" w14:textId="77777777" w:rsidR="004A71D9" w:rsidRDefault="004A71D9" w:rsidP="004A71D9">
      <w:pPr>
        <w:rPr>
          <w:rtl/>
          <w:lang w:eastAsia="he-IL"/>
        </w:rPr>
      </w:pPr>
      <w:bookmarkStart w:id="7717" w:name="_ETM_Q1_2645362"/>
      <w:bookmarkStart w:id="7718" w:name="_ETM_Q1_2645956"/>
      <w:bookmarkEnd w:id="7717"/>
      <w:bookmarkEnd w:id="7718"/>
    </w:p>
    <w:p w14:paraId="37BA7E6A" w14:textId="6A515B69" w:rsidR="004A71D9" w:rsidRDefault="004A71D9" w:rsidP="004A71D9">
      <w:pPr>
        <w:pStyle w:val="a5"/>
        <w:keepNext/>
        <w:rPr>
          <w:rtl/>
        </w:rPr>
      </w:pPr>
      <w:bookmarkStart w:id="7719" w:name="ET_speaker_5786_524"/>
      <w:r w:rsidRPr="004A71D9">
        <w:rPr>
          <w:rStyle w:val="TagStyle"/>
          <w:rtl/>
        </w:rPr>
        <w:t xml:space="preserve"> &lt;&lt; דובר &gt;&gt; </w:t>
      </w:r>
      <w:r>
        <w:rPr>
          <w:rtl/>
        </w:rPr>
        <w:t>אופיר כץ (הליכוד):</w:t>
      </w:r>
      <w:r w:rsidRPr="004A71D9">
        <w:rPr>
          <w:rStyle w:val="TagStyle"/>
          <w:rtl/>
        </w:rPr>
        <w:t xml:space="preserve"> &lt;&lt; דובר &gt;&gt;</w:t>
      </w:r>
      <w:r w:rsidR="00923284">
        <w:rPr>
          <w:rtl/>
        </w:rPr>
        <w:t xml:space="preserve"> </w:t>
      </w:r>
      <w:r>
        <w:rPr>
          <w:rtl/>
        </w:rPr>
        <w:t xml:space="preserve"> </w:t>
      </w:r>
      <w:bookmarkEnd w:id="7719"/>
    </w:p>
    <w:p w14:paraId="774AFE6E" w14:textId="77777777" w:rsidR="004A71D9" w:rsidRDefault="004A71D9" w:rsidP="004A71D9">
      <w:pPr>
        <w:pStyle w:val="KeepWithNext"/>
        <w:rPr>
          <w:rtl/>
          <w:lang w:eastAsia="he-IL"/>
        </w:rPr>
      </w:pPr>
    </w:p>
    <w:p w14:paraId="5E9E56BF" w14:textId="4778E312" w:rsidR="004A71D9" w:rsidRDefault="004A71D9" w:rsidP="004A71D9">
      <w:pPr>
        <w:rPr>
          <w:rtl/>
          <w:lang w:eastAsia="he-IL"/>
        </w:rPr>
      </w:pPr>
      <w:bookmarkStart w:id="7720" w:name="_ETM_Q1_2646306"/>
      <w:bookmarkStart w:id="7721" w:name="_ETM_Q1_2646329"/>
      <w:bookmarkEnd w:id="7720"/>
      <w:bookmarkEnd w:id="7721"/>
      <w:r>
        <w:rPr>
          <w:rFonts w:hint="cs"/>
          <w:rtl/>
          <w:lang w:eastAsia="he-IL"/>
        </w:rPr>
        <w:t xml:space="preserve">לא, זה כן מוכיח על הרתעה. </w:t>
      </w:r>
      <w:bookmarkStart w:id="7722" w:name="_ETM_Q1_2648650"/>
      <w:bookmarkEnd w:id="7722"/>
      <w:r>
        <w:rPr>
          <w:rFonts w:hint="cs"/>
          <w:rtl/>
          <w:lang w:eastAsia="he-IL"/>
        </w:rPr>
        <w:t xml:space="preserve">זה כן מוכיח על הרתעה. </w:t>
      </w:r>
      <w:bookmarkStart w:id="7723" w:name="_ETM_Q1_2650971"/>
      <w:bookmarkEnd w:id="7723"/>
    </w:p>
    <w:p w14:paraId="78F79A9B" w14:textId="77777777" w:rsidR="004A71D9" w:rsidRDefault="004A71D9" w:rsidP="004A71D9">
      <w:pPr>
        <w:rPr>
          <w:rtl/>
          <w:lang w:eastAsia="he-IL"/>
        </w:rPr>
      </w:pPr>
      <w:bookmarkStart w:id="7724" w:name="_ETM_Q1_2651025"/>
      <w:bookmarkStart w:id="7725" w:name="_ETM_Q1_2652092"/>
      <w:bookmarkEnd w:id="7724"/>
      <w:bookmarkEnd w:id="7725"/>
    </w:p>
    <w:p w14:paraId="02FFC65C" w14:textId="25D59A46" w:rsidR="004A71D9" w:rsidRDefault="004A71D9" w:rsidP="004A71D9">
      <w:pPr>
        <w:pStyle w:val="afb"/>
        <w:keepNext/>
        <w:rPr>
          <w:rtl/>
          <w:lang w:eastAsia="he-IL"/>
        </w:rPr>
      </w:pPr>
      <w:bookmarkStart w:id="7726" w:name="ET_guest_ראובן_אידלמן_525"/>
      <w:r w:rsidRPr="004A71D9">
        <w:rPr>
          <w:rStyle w:val="TagStyle"/>
          <w:rtl/>
        </w:rPr>
        <w:t xml:space="preserve"> &lt;&lt; אורח &gt;&gt; </w:t>
      </w:r>
      <w:r>
        <w:rPr>
          <w:rtl/>
          <w:lang w:eastAsia="he-IL"/>
        </w:rPr>
        <w:t>ראובן אידלמן:</w:t>
      </w:r>
      <w:r w:rsidRPr="004A71D9">
        <w:rPr>
          <w:rStyle w:val="TagStyle"/>
          <w:rtl/>
        </w:rPr>
        <w:t xml:space="preserve"> &lt;&lt; אורח &gt;&gt;</w:t>
      </w:r>
      <w:r w:rsidR="00923284">
        <w:rPr>
          <w:rtl/>
          <w:lang w:eastAsia="he-IL"/>
        </w:rPr>
        <w:t xml:space="preserve"> </w:t>
      </w:r>
      <w:r>
        <w:rPr>
          <w:rtl/>
          <w:lang w:eastAsia="he-IL"/>
        </w:rPr>
        <w:t xml:space="preserve"> </w:t>
      </w:r>
      <w:bookmarkEnd w:id="7726"/>
    </w:p>
    <w:p w14:paraId="37733E5E" w14:textId="77777777" w:rsidR="004A71D9" w:rsidRDefault="004A71D9" w:rsidP="004A71D9">
      <w:pPr>
        <w:pStyle w:val="KeepWithNext"/>
        <w:rPr>
          <w:rtl/>
          <w:lang w:eastAsia="he-IL"/>
        </w:rPr>
      </w:pPr>
    </w:p>
    <w:p w14:paraId="5432D705" w14:textId="4EE4FC4E" w:rsidR="004A71D9" w:rsidRDefault="004A71D9" w:rsidP="004A71D9">
      <w:pPr>
        <w:rPr>
          <w:rtl/>
          <w:lang w:eastAsia="he-IL"/>
        </w:rPr>
      </w:pPr>
      <w:r>
        <w:rPr>
          <w:rFonts w:hint="cs"/>
          <w:rtl/>
          <w:lang w:eastAsia="he-IL"/>
        </w:rPr>
        <w:t>ה</w:t>
      </w:r>
      <w:bookmarkStart w:id="7727" w:name="_ETM_Q1_2652456"/>
      <w:bookmarkStart w:id="7728" w:name="_ETM_Q1_2652480"/>
      <w:bookmarkEnd w:id="7727"/>
      <w:bookmarkEnd w:id="7728"/>
      <w:r>
        <w:rPr>
          <w:rFonts w:hint="cs"/>
          <w:rtl/>
          <w:lang w:eastAsia="he-IL"/>
        </w:rPr>
        <w:t>שא</w:t>
      </w:r>
      <w:bookmarkStart w:id="7729" w:name="_ETM_Q1_2650682"/>
      <w:bookmarkEnd w:id="7729"/>
      <w:r>
        <w:rPr>
          <w:rFonts w:hint="cs"/>
          <w:rtl/>
          <w:lang w:eastAsia="he-IL"/>
        </w:rPr>
        <w:t xml:space="preserve">לה של האם </w:t>
      </w:r>
      <w:bookmarkStart w:id="7730" w:name="_ETM_Q1_2650640"/>
      <w:bookmarkEnd w:id="7730"/>
      <w:r>
        <w:rPr>
          <w:rFonts w:hint="cs"/>
          <w:rtl/>
          <w:lang w:eastAsia="he-IL"/>
        </w:rPr>
        <w:t xml:space="preserve">מצלמות הן </w:t>
      </w:r>
      <w:bookmarkStart w:id="7731" w:name="_ETM_Q1_2653176"/>
      <w:bookmarkEnd w:id="7731"/>
      <w:r>
        <w:rPr>
          <w:rFonts w:hint="cs"/>
          <w:rtl/>
          <w:lang w:eastAsia="he-IL"/>
        </w:rPr>
        <w:t>מ</w:t>
      </w:r>
      <w:bookmarkStart w:id="7732" w:name="_ETM_Q1_2651304"/>
      <w:bookmarkEnd w:id="7732"/>
      <w:r>
        <w:rPr>
          <w:rFonts w:hint="cs"/>
          <w:rtl/>
          <w:lang w:eastAsia="he-IL"/>
        </w:rPr>
        <w:t xml:space="preserve">רתיעות באופן כללי היא שאלה גדולה ורחבה. </w:t>
      </w:r>
      <w:bookmarkStart w:id="7733" w:name="_ETM_Q1_2658790"/>
      <w:bookmarkEnd w:id="7733"/>
    </w:p>
    <w:p w14:paraId="5EEEA1FE" w14:textId="77777777" w:rsidR="001637C3" w:rsidRDefault="001637C3" w:rsidP="001637C3">
      <w:pPr>
        <w:rPr>
          <w:rFonts w:ascii="David" w:hAnsi="David"/>
          <w:u w:val="single"/>
          <w:rtl/>
          <w:lang w:eastAsia="he-IL"/>
        </w:rPr>
      </w:pPr>
      <w:bookmarkStart w:id="7734" w:name="_ETM_Q1_2658840"/>
      <w:bookmarkStart w:id="7735" w:name="_ETM_Q1_2657123"/>
      <w:bookmarkStart w:id="7736" w:name="_ETM_Q1_2655956"/>
      <w:bookmarkStart w:id="7737" w:name="_ETM_Q1_2656785"/>
      <w:bookmarkStart w:id="7738" w:name="_ETM_Q1_2656043"/>
      <w:bookmarkStart w:id="7739" w:name="_ETM_Q1_2656419"/>
      <w:bookmarkStart w:id="7740" w:name="_ETM_Q1_2657728"/>
      <w:bookmarkStart w:id="7741" w:name="_ETM_Q1_2657818"/>
      <w:bookmarkEnd w:id="7734"/>
      <w:bookmarkEnd w:id="7735"/>
      <w:bookmarkEnd w:id="7736"/>
      <w:bookmarkEnd w:id="7737"/>
      <w:bookmarkEnd w:id="7738"/>
      <w:bookmarkEnd w:id="7739"/>
      <w:bookmarkEnd w:id="7740"/>
    </w:p>
    <w:p w14:paraId="33BFE244" w14:textId="36DB0E21" w:rsidR="001637C3" w:rsidRPr="001637C3" w:rsidRDefault="001637C3" w:rsidP="001637C3">
      <w:pPr>
        <w:pStyle w:val="afb"/>
        <w:keepNext/>
        <w:rPr>
          <w:rtl/>
          <w:lang w:eastAsia="he-IL"/>
        </w:rPr>
      </w:pPr>
      <w:bookmarkStart w:id="7742" w:name="ET_guest_קריאה_527"/>
      <w:r w:rsidRPr="001637C3">
        <w:rPr>
          <w:rStyle w:val="TagStyle"/>
          <w:rtl/>
        </w:rPr>
        <w:t xml:space="preserve"> &lt;&lt; אורח &gt;&gt; </w:t>
      </w:r>
      <w:r>
        <w:rPr>
          <w:rtl/>
          <w:lang w:eastAsia="he-IL"/>
        </w:rPr>
        <w:t>קריאה:</w:t>
      </w:r>
      <w:r w:rsidRPr="001637C3">
        <w:rPr>
          <w:rStyle w:val="TagStyle"/>
          <w:rtl/>
        </w:rPr>
        <w:t xml:space="preserve"> &lt;&lt; אורח &gt;&gt;</w:t>
      </w:r>
      <w:r w:rsidR="00923284">
        <w:rPr>
          <w:rtl/>
          <w:lang w:eastAsia="he-IL"/>
        </w:rPr>
        <w:t xml:space="preserve"> </w:t>
      </w:r>
      <w:bookmarkStart w:id="7743" w:name="_ETM_Q1_2657192"/>
      <w:bookmarkStart w:id="7744" w:name="_ETM_Q1_2657222"/>
      <w:bookmarkEnd w:id="7742"/>
      <w:bookmarkEnd w:id="7743"/>
      <w:bookmarkEnd w:id="7744"/>
    </w:p>
    <w:bookmarkEnd w:id="7741"/>
    <w:p w14:paraId="23E05961" w14:textId="77777777" w:rsidR="001637C3" w:rsidRDefault="001637C3" w:rsidP="001637C3">
      <w:pPr>
        <w:pStyle w:val="KeepWithNext"/>
        <w:rPr>
          <w:rtl/>
          <w:lang w:eastAsia="he-IL"/>
        </w:rPr>
      </w:pPr>
    </w:p>
    <w:p w14:paraId="2D528D9A" w14:textId="761A1FBD" w:rsidR="001637C3" w:rsidRDefault="001637C3" w:rsidP="001637C3">
      <w:pPr>
        <w:rPr>
          <w:rtl/>
          <w:lang w:eastAsia="he-IL"/>
        </w:rPr>
      </w:pPr>
      <w:bookmarkStart w:id="7745" w:name="_ETM_Q1_2658093"/>
      <w:bookmarkStart w:id="7746" w:name="_ETM_Q1_2658116"/>
      <w:bookmarkEnd w:id="7745"/>
      <w:bookmarkEnd w:id="7746"/>
      <w:r>
        <w:rPr>
          <w:rFonts w:hint="cs"/>
          <w:rtl/>
          <w:lang w:eastAsia="he-IL"/>
        </w:rPr>
        <w:t xml:space="preserve">יש </w:t>
      </w:r>
      <w:bookmarkStart w:id="7747" w:name="_ETM_Q1_2658545"/>
      <w:bookmarkEnd w:id="7747"/>
      <w:r>
        <w:rPr>
          <w:rFonts w:hint="cs"/>
          <w:rtl/>
          <w:lang w:eastAsia="he-IL"/>
        </w:rPr>
        <w:t xml:space="preserve">תיק אחד של אונליין </w:t>
      </w:r>
      <w:bookmarkStart w:id="7748" w:name="_ETM_Q1_2658704"/>
      <w:bookmarkEnd w:id="7748"/>
      <w:r>
        <w:rPr>
          <w:rFonts w:hint="cs"/>
          <w:rtl/>
          <w:lang w:eastAsia="he-IL"/>
        </w:rPr>
        <w:t xml:space="preserve">עכשיו, שההורים לא צפו באונליין, כי </w:t>
      </w:r>
      <w:bookmarkStart w:id="7749" w:name="_ETM_Q1_2662224"/>
      <w:bookmarkEnd w:id="7749"/>
      <w:r>
        <w:rPr>
          <w:rFonts w:hint="cs"/>
          <w:rtl/>
          <w:lang w:eastAsia="he-IL"/>
        </w:rPr>
        <w:t>הם סמכו עליהם</w:t>
      </w:r>
      <w:bookmarkStart w:id="7750" w:name="_ETM_Q1_2661463"/>
      <w:bookmarkEnd w:id="7750"/>
      <w:r>
        <w:rPr>
          <w:rFonts w:hint="cs"/>
          <w:rtl/>
          <w:lang w:eastAsia="he-IL"/>
        </w:rPr>
        <w:t xml:space="preserve">. </w:t>
      </w:r>
      <w:bookmarkStart w:id="7751" w:name="_ETM_Q1_2662011"/>
      <w:bookmarkStart w:id="7752" w:name="_ETM_Q1_2662064"/>
      <w:bookmarkStart w:id="7753" w:name="_ETM_Q1_2661482"/>
      <w:bookmarkStart w:id="7754" w:name="_ETM_Q1_2662138"/>
      <w:bookmarkStart w:id="7755" w:name="_ETM_Q1_2663583"/>
      <w:bookmarkEnd w:id="7751"/>
      <w:bookmarkEnd w:id="7752"/>
      <w:bookmarkEnd w:id="7753"/>
      <w:bookmarkEnd w:id="7754"/>
      <w:bookmarkEnd w:id="7755"/>
      <w:r>
        <w:rPr>
          <w:rFonts w:hint="cs"/>
          <w:rtl/>
          <w:lang w:eastAsia="he-IL"/>
        </w:rPr>
        <w:t>אז במה זה שונה</w:t>
      </w:r>
      <w:bookmarkStart w:id="7756" w:name="_ETM_Q1_2663901"/>
      <w:bookmarkStart w:id="7757" w:name="_ETM_Q1_2665789"/>
      <w:bookmarkStart w:id="7758" w:name="_ETM_Q1_2664679"/>
      <w:bookmarkStart w:id="7759" w:name="_ETM_Q1_2664085"/>
      <w:bookmarkStart w:id="7760" w:name="_ETM_Q1_2662439"/>
      <w:bookmarkStart w:id="7761" w:name="_ETM_Q1_2661517"/>
      <w:bookmarkStart w:id="7762" w:name="_ETM_Q1_2659790"/>
      <w:bookmarkStart w:id="7763" w:name="_ETM_Q1_2658828"/>
      <w:bookmarkStart w:id="7764" w:name="_ETM_Q1_2657378"/>
      <w:bookmarkStart w:id="7765" w:name="_ETM_Q1_2657221"/>
      <w:bookmarkStart w:id="7766" w:name="_ETM_Q1_2657337"/>
      <w:bookmarkStart w:id="7767" w:name="_ETM_Q1_2657095"/>
      <w:bookmarkStart w:id="7768" w:name="_ETM_Q1_2656688"/>
      <w:bookmarkEnd w:id="7756"/>
      <w:bookmarkEnd w:id="7757"/>
      <w:bookmarkEnd w:id="7758"/>
      <w:bookmarkEnd w:id="7759"/>
      <w:bookmarkEnd w:id="7760"/>
      <w:bookmarkEnd w:id="7761"/>
      <w:bookmarkEnd w:id="7762"/>
      <w:bookmarkEnd w:id="7763"/>
      <w:bookmarkEnd w:id="7764"/>
      <w:bookmarkEnd w:id="7765"/>
      <w:bookmarkEnd w:id="7766"/>
      <w:bookmarkEnd w:id="7767"/>
      <w:bookmarkEnd w:id="7768"/>
      <w:r>
        <w:rPr>
          <w:rFonts w:hint="cs"/>
          <w:rtl/>
          <w:lang w:eastAsia="he-IL"/>
        </w:rPr>
        <w:t xml:space="preserve"> משאר?</w:t>
      </w:r>
    </w:p>
    <w:p w14:paraId="0C4E59E7" w14:textId="77777777" w:rsidR="001637C3" w:rsidRDefault="001637C3" w:rsidP="001637C3">
      <w:pPr>
        <w:rPr>
          <w:rtl/>
          <w:lang w:eastAsia="he-IL"/>
        </w:rPr>
      </w:pPr>
      <w:bookmarkStart w:id="7769" w:name="_ETM_Q1_2667417"/>
      <w:bookmarkStart w:id="7770" w:name="_ETM_Q1_2667485"/>
      <w:bookmarkStart w:id="7771" w:name="_ETM_Q1_2665671"/>
      <w:bookmarkStart w:id="7772" w:name="_ETM_Q1_2666357"/>
      <w:bookmarkEnd w:id="7769"/>
      <w:bookmarkEnd w:id="7770"/>
      <w:bookmarkEnd w:id="7771"/>
      <w:bookmarkEnd w:id="7772"/>
    </w:p>
    <w:p w14:paraId="6BCFE83D" w14:textId="4E22A157" w:rsidR="001637C3" w:rsidRDefault="001637C3" w:rsidP="001637C3">
      <w:pPr>
        <w:pStyle w:val="a5"/>
        <w:keepNext/>
        <w:rPr>
          <w:rtl/>
        </w:rPr>
      </w:pPr>
      <w:bookmarkStart w:id="7773" w:name="ET_speaker_5786_528"/>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7773"/>
    </w:p>
    <w:p w14:paraId="5304D73D" w14:textId="77777777" w:rsidR="001637C3" w:rsidRDefault="001637C3" w:rsidP="001637C3">
      <w:pPr>
        <w:pStyle w:val="KeepWithNext"/>
        <w:rPr>
          <w:rtl/>
          <w:lang w:eastAsia="he-IL"/>
        </w:rPr>
      </w:pPr>
    </w:p>
    <w:p w14:paraId="61319C11" w14:textId="1A72C9CF" w:rsidR="001637C3" w:rsidRDefault="001637C3" w:rsidP="001637C3">
      <w:pPr>
        <w:rPr>
          <w:rtl/>
          <w:lang w:eastAsia="he-IL"/>
        </w:rPr>
      </w:pPr>
      <w:bookmarkStart w:id="7774" w:name="_ETM_Q1_2666686"/>
      <w:bookmarkStart w:id="7775" w:name="_ETM_Q1_2666708"/>
      <w:bookmarkEnd w:id="7774"/>
      <w:bookmarkEnd w:id="7775"/>
      <w:r>
        <w:rPr>
          <w:rFonts w:hint="cs"/>
          <w:rtl/>
          <w:lang w:eastAsia="he-IL"/>
        </w:rPr>
        <w:t xml:space="preserve">אחד, </w:t>
      </w:r>
      <w:bookmarkStart w:id="7776" w:name="_ETM_Q1_2667051"/>
      <w:bookmarkEnd w:id="7776"/>
      <w:r>
        <w:rPr>
          <w:rFonts w:hint="cs"/>
          <w:rtl/>
          <w:lang w:eastAsia="he-IL"/>
        </w:rPr>
        <w:t xml:space="preserve">אתה מזכיר אחד. אני לא אומר שעכשיו </w:t>
      </w:r>
      <w:bookmarkStart w:id="7777" w:name="_ETM_Q1_2668907"/>
      <w:bookmarkEnd w:id="7777"/>
      <w:r>
        <w:rPr>
          <w:rFonts w:hint="cs"/>
          <w:rtl/>
          <w:lang w:eastAsia="he-IL"/>
        </w:rPr>
        <w:t xml:space="preserve">אני הולך לאטום </w:t>
      </w:r>
      <w:bookmarkStart w:id="7778" w:name="_ETM_Q1_2670368"/>
      <w:bookmarkEnd w:id="7778"/>
      <w:r>
        <w:rPr>
          <w:rFonts w:hint="cs"/>
          <w:rtl/>
          <w:lang w:eastAsia="he-IL"/>
        </w:rPr>
        <w:t xml:space="preserve">את זה בזכות האונליין במאה אחוז. </w:t>
      </w:r>
      <w:bookmarkStart w:id="7779" w:name="_ETM_Q1_2673923"/>
      <w:bookmarkEnd w:id="7779"/>
    </w:p>
    <w:p w14:paraId="5F549620" w14:textId="77777777" w:rsidR="001637C3" w:rsidRDefault="001637C3" w:rsidP="001637C3">
      <w:pPr>
        <w:rPr>
          <w:rtl/>
          <w:lang w:eastAsia="he-IL"/>
        </w:rPr>
      </w:pPr>
      <w:bookmarkStart w:id="7780" w:name="_ETM_Q1_2673979"/>
      <w:bookmarkEnd w:id="7780"/>
    </w:p>
    <w:p w14:paraId="48F8F231" w14:textId="53BDAD2A" w:rsidR="001637C3" w:rsidRDefault="001637C3" w:rsidP="001637C3">
      <w:pPr>
        <w:pStyle w:val="afb"/>
        <w:keepNext/>
        <w:rPr>
          <w:rtl/>
          <w:lang w:eastAsia="he-IL"/>
        </w:rPr>
      </w:pPr>
      <w:bookmarkStart w:id="7781" w:name="ET_guest_גלי_עציון_529"/>
      <w:r w:rsidRPr="001637C3">
        <w:rPr>
          <w:rStyle w:val="TagStyle"/>
          <w:rtl/>
        </w:rPr>
        <w:t xml:space="preserve"> &lt;&lt; אורח &gt;&gt; </w:t>
      </w:r>
      <w:r>
        <w:rPr>
          <w:rtl/>
          <w:lang w:eastAsia="he-IL"/>
        </w:rPr>
        <w:t>גלי עציון:</w:t>
      </w:r>
      <w:r w:rsidRPr="001637C3">
        <w:rPr>
          <w:rStyle w:val="TagStyle"/>
          <w:rtl/>
        </w:rPr>
        <w:t xml:space="preserve"> &lt;&lt; אורח &gt;&gt;</w:t>
      </w:r>
      <w:r w:rsidR="00923284">
        <w:rPr>
          <w:rtl/>
          <w:lang w:eastAsia="he-IL"/>
        </w:rPr>
        <w:t xml:space="preserve"> </w:t>
      </w:r>
      <w:r>
        <w:rPr>
          <w:rtl/>
          <w:lang w:eastAsia="he-IL"/>
        </w:rPr>
        <w:t xml:space="preserve"> </w:t>
      </w:r>
      <w:bookmarkEnd w:id="7781"/>
    </w:p>
    <w:p w14:paraId="595F4FB8" w14:textId="77777777" w:rsidR="001637C3" w:rsidRDefault="001637C3" w:rsidP="001637C3">
      <w:pPr>
        <w:pStyle w:val="KeepWithNext"/>
        <w:rPr>
          <w:rtl/>
          <w:lang w:eastAsia="he-IL"/>
        </w:rPr>
      </w:pPr>
    </w:p>
    <w:p w14:paraId="76564818" w14:textId="3AD26E75" w:rsidR="001637C3" w:rsidRDefault="001637C3" w:rsidP="001637C3">
      <w:pPr>
        <w:rPr>
          <w:rtl/>
          <w:lang w:eastAsia="he-IL"/>
        </w:rPr>
      </w:pPr>
      <w:bookmarkStart w:id="7782" w:name="_ETM_Q1_2674959"/>
      <w:bookmarkStart w:id="7783" w:name="_ETM_Q1_2674979"/>
      <w:bookmarkEnd w:id="7782"/>
      <w:bookmarkEnd w:id="7783"/>
      <w:r>
        <w:rPr>
          <w:rFonts w:hint="cs"/>
          <w:rtl/>
          <w:lang w:eastAsia="he-IL"/>
        </w:rPr>
        <w:t xml:space="preserve">מי שהוא </w:t>
      </w:r>
      <w:bookmarkStart w:id="7784" w:name="_ETM_Q1_2673905"/>
      <w:bookmarkEnd w:id="7784"/>
      <w:r>
        <w:rPr>
          <w:rFonts w:hint="cs"/>
          <w:rtl/>
          <w:lang w:eastAsia="he-IL"/>
        </w:rPr>
        <w:t xml:space="preserve">סדיסט ומתעלל </w:t>
      </w:r>
      <w:bookmarkStart w:id="7785" w:name="_ETM_Q1_2676201"/>
      <w:bookmarkEnd w:id="7785"/>
      <w:r>
        <w:rPr>
          <w:rFonts w:hint="cs"/>
          <w:rtl/>
          <w:lang w:eastAsia="he-IL"/>
        </w:rPr>
        <w:t>יעשה את זה ג</w:t>
      </w:r>
      <w:bookmarkStart w:id="7786" w:name="_ETM_Q1_2675352"/>
      <w:bookmarkEnd w:id="7786"/>
      <w:r>
        <w:rPr>
          <w:rFonts w:hint="cs"/>
          <w:rtl/>
          <w:lang w:eastAsia="he-IL"/>
        </w:rPr>
        <w:t xml:space="preserve">ם באונליין. </w:t>
      </w:r>
      <w:bookmarkStart w:id="7787" w:name="_ETM_Q1_2677546"/>
      <w:bookmarkEnd w:id="7787"/>
    </w:p>
    <w:p w14:paraId="723F1511" w14:textId="77777777" w:rsidR="001637C3" w:rsidRDefault="001637C3" w:rsidP="001637C3">
      <w:pPr>
        <w:rPr>
          <w:rtl/>
          <w:lang w:eastAsia="he-IL"/>
        </w:rPr>
      </w:pPr>
      <w:bookmarkStart w:id="7788" w:name="_ETM_Q1_2677596"/>
      <w:bookmarkStart w:id="7789" w:name="_ETM_Q1_2677424"/>
      <w:bookmarkStart w:id="7790" w:name="_ETM_Q1_2677650"/>
      <w:bookmarkEnd w:id="7788"/>
      <w:bookmarkEnd w:id="7789"/>
      <w:bookmarkEnd w:id="7790"/>
    </w:p>
    <w:p w14:paraId="2D55ADA6" w14:textId="245F744C" w:rsidR="001637C3" w:rsidRDefault="001637C3" w:rsidP="001637C3">
      <w:pPr>
        <w:pStyle w:val="a5"/>
        <w:keepNext/>
        <w:rPr>
          <w:rtl/>
        </w:rPr>
      </w:pPr>
      <w:bookmarkStart w:id="7791" w:name="ET_speaker_5786_530"/>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7791"/>
    </w:p>
    <w:p w14:paraId="34FF1AC0" w14:textId="77777777" w:rsidR="001637C3" w:rsidRDefault="001637C3" w:rsidP="001637C3">
      <w:pPr>
        <w:pStyle w:val="KeepWithNext"/>
        <w:rPr>
          <w:rtl/>
          <w:lang w:eastAsia="he-IL"/>
        </w:rPr>
      </w:pPr>
    </w:p>
    <w:p w14:paraId="000337E7" w14:textId="050F6941" w:rsidR="001637C3" w:rsidRDefault="001637C3" w:rsidP="001637C3">
      <w:pPr>
        <w:rPr>
          <w:rtl/>
          <w:lang w:eastAsia="he-IL"/>
        </w:rPr>
      </w:pPr>
      <w:bookmarkStart w:id="7792" w:name="_ETM_Q1_2677936"/>
      <w:bookmarkStart w:id="7793" w:name="_ETM_Q1_2677960"/>
      <w:bookmarkEnd w:id="7792"/>
      <w:bookmarkEnd w:id="7793"/>
      <w:r>
        <w:rPr>
          <w:rFonts w:hint="cs"/>
          <w:rtl/>
          <w:lang w:eastAsia="he-IL"/>
        </w:rPr>
        <w:t xml:space="preserve">אמרו את זה גם לפני </w:t>
      </w:r>
      <w:bookmarkStart w:id="7794" w:name="_ETM_Q1_2681082"/>
      <w:bookmarkEnd w:id="7794"/>
      <w:r>
        <w:rPr>
          <w:rFonts w:hint="cs"/>
          <w:rtl/>
          <w:lang w:eastAsia="he-IL"/>
        </w:rPr>
        <w:t>חוק המצל</w:t>
      </w:r>
      <w:bookmarkStart w:id="7795" w:name="_ETM_Q1_2680290"/>
      <w:bookmarkEnd w:id="7795"/>
      <w:r>
        <w:rPr>
          <w:rFonts w:hint="cs"/>
          <w:rtl/>
          <w:lang w:eastAsia="he-IL"/>
        </w:rPr>
        <w:t xml:space="preserve">מות, בדיוק את אותם טיעונים והטיעונים האלה הוכחו כלא </w:t>
      </w:r>
      <w:bookmarkStart w:id="7796" w:name="_ETM_Q1_2686153"/>
      <w:bookmarkEnd w:id="7796"/>
      <w:r>
        <w:rPr>
          <w:rFonts w:hint="cs"/>
          <w:rtl/>
          <w:lang w:eastAsia="he-IL"/>
        </w:rPr>
        <w:t>נכונים. וה</w:t>
      </w:r>
      <w:bookmarkStart w:id="7797" w:name="_ETM_Q1_2685297"/>
      <w:bookmarkEnd w:id="7797"/>
      <w:r>
        <w:rPr>
          <w:rFonts w:hint="cs"/>
          <w:rtl/>
          <w:lang w:eastAsia="he-IL"/>
        </w:rPr>
        <w:t xml:space="preserve">מציאות הוכיחה לגמרי אחרת. </w:t>
      </w:r>
    </w:p>
    <w:p w14:paraId="7F0BAF2D" w14:textId="77777777" w:rsidR="001637C3" w:rsidRDefault="001637C3" w:rsidP="001637C3">
      <w:pPr>
        <w:rPr>
          <w:rtl/>
          <w:lang w:eastAsia="he-IL"/>
        </w:rPr>
      </w:pPr>
      <w:bookmarkStart w:id="7798" w:name="_ETM_Q1_2688251"/>
      <w:bookmarkStart w:id="7799" w:name="_ETM_Q1_2688313"/>
      <w:bookmarkEnd w:id="7798"/>
      <w:bookmarkEnd w:id="7799"/>
    </w:p>
    <w:p w14:paraId="4D9FC579" w14:textId="1F42ADF1" w:rsidR="001637C3" w:rsidRDefault="001637C3" w:rsidP="001637C3">
      <w:pPr>
        <w:pStyle w:val="afb"/>
        <w:keepNext/>
        <w:rPr>
          <w:rtl/>
          <w:lang w:eastAsia="he-IL"/>
        </w:rPr>
      </w:pPr>
      <w:bookmarkStart w:id="7800" w:name="ET_guest_גלי_עציון_531"/>
      <w:r w:rsidRPr="001637C3">
        <w:rPr>
          <w:rStyle w:val="TagStyle"/>
          <w:rtl/>
        </w:rPr>
        <w:t xml:space="preserve"> &lt;&lt; אורח &gt;&gt; </w:t>
      </w:r>
      <w:r>
        <w:rPr>
          <w:rtl/>
          <w:lang w:eastAsia="he-IL"/>
        </w:rPr>
        <w:t>גלי עציון:</w:t>
      </w:r>
      <w:r w:rsidRPr="001637C3">
        <w:rPr>
          <w:rStyle w:val="TagStyle"/>
          <w:rtl/>
        </w:rPr>
        <w:t xml:space="preserve"> &lt;&lt; אורח &gt;&gt;</w:t>
      </w:r>
      <w:r w:rsidR="00923284">
        <w:rPr>
          <w:rtl/>
          <w:lang w:eastAsia="he-IL"/>
        </w:rPr>
        <w:t xml:space="preserve"> </w:t>
      </w:r>
      <w:r>
        <w:rPr>
          <w:rtl/>
          <w:lang w:eastAsia="he-IL"/>
        </w:rPr>
        <w:t xml:space="preserve"> </w:t>
      </w:r>
      <w:bookmarkEnd w:id="7800"/>
    </w:p>
    <w:p w14:paraId="6E85B611" w14:textId="77777777" w:rsidR="001637C3" w:rsidRDefault="001637C3" w:rsidP="001637C3">
      <w:pPr>
        <w:pStyle w:val="KeepWithNext"/>
        <w:rPr>
          <w:rtl/>
          <w:lang w:eastAsia="he-IL"/>
        </w:rPr>
      </w:pPr>
    </w:p>
    <w:p w14:paraId="023D1288" w14:textId="7530E0F2" w:rsidR="001637C3" w:rsidRDefault="001637C3" w:rsidP="001637C3">
      <w:pPr>
        <w:rPr>
          <w:rtl/>
          <w:lang w:eastAsia="he-IL"/>
        </w:rPr>
      </w:pPr>
      <w:bookmarkStart w:id="7801" w:name="_ETM_Q1_2689385"/>
      <w:bookmarkStart w:id="7802" w:name="_ETM_Q1_2689412"/>
      <w:bookmarkEnd w:id="7801"/>
      <w:bookmarkEnd w:id="7802"/>
      <w:r>
        <w:rPr>
          <w:rFonts w:hint="cs"/>
          <w:rtl/>
          <w:lang w:eastAsia="he-IL"/>
        </w:rPr>
        <w:t>ה</w:t>
      </w:r>
      <w:bookmarkStart w:id="7803" w:name="_ETM_Q1_2687688"/>
      <w:bookmarkEnd w:id="7803"/>
      <w:r>
        <w:rPr>
          <w:rFonts w:hint="cs"/>
          <w:rtl/>
          <w:lang w:eastAsia="he-IL"/>
        </w:rPr>
        <w:t xml:space="preserve">מציאות הוכיחה שיש עוד פחות </w:t>
      </w:r>
      <w:bookmarkStart w:id="7804" w:name="_ETM_Q1_2690588"/>
      <w:bookmarkEnd w:id="7804"/>
      <w:r>
        <w:rPr>
          <w:rFonts w:hint="cs"/>
          <w:rtl/>
          <w:lang w:eastAsia="he-IL"/>
        </w:rPr>
        <w:t>כו</w:t>
      </w:r>
      <w:bookmarkStart w:id="7805" w:name="_ETM_Q1_2688811"/>
      <w:bookmarkEnd w:id="7805"/>
      <w:r>
        <w:rPr>
          <w:rFonts w:hint="cs"/>
          <w:rtl/>
          <w:lang w:eastAsia="he-IL"/>
        </w:rPr>
        <w:t xml:space="preserve">ח אדם. </w:t>
      </w:r>
      <w:bookmarkStart w:id="7806" w:name="_ETM_Q1_2689795"/>
      <w:bookmarkEnd w:id="7806"/>
      <w:r>
        <w:rPr>
          <w:rFonts w:hint="cs"/>
          <w:rtl/>
          <w:lang w:eastAsia="he-IL"/>
        </w:rPr>
        <w:t xml:space="preserve">ובזכות אונליין יהיה עוד </w:t>
      </w:r>
      <w:bookmarkStart w:id="7807" w:name="_ETM_Q1_2692885"/>
      <w:bookmarkEnd w:id="7807"/>
      <w:r>
        <w:rPr>
          <w:rFonts w:hint="cs"/>
          <w:rtl/>
          <w:lang w:eastAsia="he-IL"/>
        </w:rPr>
        <w:t>הרבה פ</w:t>
      </w:r>
      <w:bookmarkStart w:id="7808" w:name="_ETM_Q1_2691725"/>
      <w:bookmarkEnd w:id="7808"/>
      <w:r>
        <w:rPr>
          <w:rFonts w:hint="cs"/>
          <w:rtl/>
          <w:lang w:eastAsia="he-IL"/>
        </w:rPr>
        <w:t xml:space="preserve">חות כוח אדם. </w:t>
      </w:r>
      <w:bookmarkStart w:id="7809" w:name="_ETM_Q1_2691796"/>
      <w:bookmarkEnd w:id="7809"/>
    </w:p>
    <w:p w14:paraId="01DDBE95" w14:textId="77777777" w:rsidR="001637C3" w:rsidRDefault="001637C3" w:rsidP="001637C3">
      <w:pPr>
        <w:rPr>
          <w:rtl/>
          <w:lang w:eastAsia="he-IL"/>
        </w:rPr>
      </w:pPr>
      <w:bookmarkStart w:id="7810" w:name="_ETM_Q1_2689846"/>
      <w:bookmarkEnd w:id="7810"/>
    </w:p>
    <w:p w14:paraId="18F71D19" w14:textId="1801653F" w:rsidR="001637C3" w:rsidRDefault="001637C3" w:rsidP="001637C3">
      <w:pPr>
        <w:pStyle w:val="a5"/>
        <w:keepNext/>
        <w:rPr>
          <w:rtl/>
        </w:rPr>
      </w:pPr>
      <w:bookmarkStart w:id="7811" w:name="ET_speaker_5786_532"/>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7811"/>
    </w:p>
    <w:p w14:paraId="376447F0" w14:textId="77777777" w:rsidR="001637C3" w:rsidRDefault="001637C3" w:rsidP="001637C3">
      <w:pPr>
        <w:pStyle w:val="KeepWithNext"/>
        <w:rPr>
          <w:rtl/>
          <w:lang w:eastAsia="he-IL"/>
        </w:rPr>
      </w:pPr>
    </w:p>
    <w:p w14:paraId="37250AAD" w14:textId="4ECAFB91" w:rsidR="001637C3" w:rsidRDefault="001637C3" w:rsidP="001637C3">
      <w:pPr>
        <w:rPr>
          <w:rtl/>
          <w:lang w:eastAsia="he-IL"/>
        </w:rPr>
      </w:pPr>
      <w:bookmarkStart w:id="7812" w:name="_ETM_Q1_2688970"/>
      <w:bookmarkStart w:id="7813" w:name="_ETM_Q1_2688993"/>
      <w:bookmarkEnd w:id="7812"/>
      <w:bookmarkEnd w:id="7813"/>
      <w:r>
        <w:rPr>
          <w:rFonts w:hint="cs"/>
          <w:rtl/>
          <w:lang w:eastAsia="he-IL"/>
        </w:rPr>
        <w:t xml:space="preserve">בזכות המצלמות </w:t>
      </w:r>
      <w:bookmarkStart w:id="7814" w:name="_ETM_Q1_2690681"/>
      <w:bookmarkEnd w:id="7814"/>
      <w:r>
        <w:rPr>
          <w:rFonts w:hint="cs"/>
          <w:rtl/>
          <w:lang w:eastAsia="he-IL"/>
        </w:rPr>
        <w:t>נמנעו מעשים</w:t>
      </w:r>
      <w:bookmarkStart w:id="7815" w:name="_ETM_Q1_2690764"/>
      <w:bookmarkStart w:id="7816" w:name="_ETM_Q1_2689497"/>
      <w:bookmarkEnd w:id="7815"/>
      <w:bookmarkEnd w:id="7816"/>
      <w:r>
        <w:rPr>
          <w:rFonts w:hint="cs"/>
          <w:rtl/>
          <w:lang w:eastAsia="he-IL"/>
        </w:rPr>
        <w:t xml:space="preserve"> ואלה ש</w:t>
      </w:r>
      <w:bookmarkStart w:id="7817" w:name="_ETM_Q1_2692648"/>
      <w:bookmarkEnd w:id="7817"/>
      <w:r>
        <w:rPr>
          <w:rFonts w:hint="cs"/>
          <w:rtl/>
          <w:lang w:eastAsia="he-IL"/>
        </w:rPr>
        <w:t xml:space="preserve">נעשו נכנסו לכלא. </w:t>
      </w:r>
      <w:bookmarkStart w:id="7818" w:name="_ETM_Q1_2694620"/>
      <w:bookmarkEnd w:id="7818"/>
    </w:p>
    <w:p w14:paraId="66FBAB3D" w14:textId="77777777" w:rsidR="001637C3" w:rsidRDefault="001637C3" w:rsidP="001637C3">
      <w:pPr>
        <w:rPr>
          <w:rtl/>
          <w:lang w:eastAsia="he-IL"/>
        </w:rPr>
      </w:pPr>
      <w:bookmarkStart w:id="7819" w:name="_ETM_Q1_2694682"/>
      <w:bookmarkEnd w:id="7819"/>
    </w:p>
    <w:p w14:paraId="783C6521" w14:textId="772CE232" w:rsidR="001637C3" w:rsidRDefault="001637C3" w:rsidP="001637C3">
      <w:pPr>
        <w:pStyle w:val="afb"/>
        <w:keepNext/>
        <w:rPr>
          <w:rtl/>
          <w:lang w:eastAsia="he-IL"/>
        </w:rPr>
      </w:pPr>
      <w:bookmarkStart w:id="7820" w:name="ET_guest_גלי_עציון_533"/>
      <w:r w:rsidRPr="001637C3">
        <w:rPr>
          <w:rStyle w:val="TagStyle"/>
          <w:rtl/>
        </w:rPr>
        <w:t xml:space="preserve"> &lt;&lt; אורח &gt;&gt; </w:t>
      </w:r>
      <w:r>
        <w:rPr>
          <w:rtl/>
          <w:lang w:eastAsia="he-IL"/>
        </w:rPr>
        <w:t>גלי עציון:</w:t>
      </w:r>
      <w:r w:rsidRPr="001637C3">
        <w:rPr>
          <w:rStyle w:val="TagStyle"/>
          <w:rtl/>
        </w:rPr>
        <w:t xml:space="preserve"> &lt;&lt; אורח &gt;&gt;</w:t>
      </w:r>
      <w:r w:rsidR="00923284">
        <w:rPr>
          <w:rtl/>
          <w:lang w:eastAsia="he-IL"/>
        </w:rPr>
        <w:t xml:space="preserve"> </w:t>
      </w:r>
      <w:r>
        <w:rPr>
          <w:rtl/>
          <w:lang w:eastAsia="he-IL"/>
        </w:rPr>
        <w:t xml:space="preserve"> </w:t>
      </w:r>
      <w:bookmarkEnd w:id="7820"/>
    </w:p>
    <w:p w14:paraId="2BAA2A7C" w14:textId="77777777" w:rsidR="001637C3" w:rsidRDefault="001637C3" w:rsidP="001637C3">
      <w:pPr>
        <w:pStyle w:val="KeepWithNext"/>
        <w:rPr>
          <w:rtl/>
          <w:lang w:eastAsia="he-IL"/>
        </w:rPr>
      </w:pPr>
    </w:p>
    <w:p w14:paraId="5F3769E3" w14:textId="1F2F4CAE" w:rsidR="001637C3" w:rsidRDefault="001637C3" w:rsidP="001637C3">
      <w:pPr>
        <w:rPr>
          <w:rtl/>
          <w:lang w:eastAsia="he-IL"/>
        </w:rPr>
      </w:pPr>
      <w:bookmarkStart w:id="7821" w:name="_ETM_Q1_2695958"/>
      <w:bookmarkStart w:id="7822" w:name="_ETM_Q1_2695979"/>
      <w:bookmarkEnd w:id="7821"/>
      <w:bookmarkEnd w:id="7822"/>
      <w:r>
        <w:rPr>
          <w:rFonts w:hint="cs"/>
          <w:rtl/>
          <w:lang w:eastAsia="he-IL"/>
        </w:rPr>
        <w:t>פש</w:t>
      </w:r>
      <w:bookmarkStart w:id="7823" w:name="_ETM_Q1_2694195"/>
      <w:bookmarkEnd w:id="7823"/>
      <w:r>
        <w:rPr>
          <w:rFonts w:hint="cs"/>
          <w:rtl/>
          <w:lang w:eastAsia="he-IL"/>
        </w:rPr>
        <w:t>ו</w:t>
      </w:r>
      <w:bookmarkStart w:id="7824" w:name="_ETM_Q1_2694431"/>
      <w:bookmarkEnd w:id="7824"/>
      <w:r>
        <w:rPr>
          <w:rFonts w:hint="cs"/>
          <w:rtl/>
          <w:lang w:eastAsia="he-IL"/>
        </w:rPr>
        <w:t>ט לא יהי</w:t>
      </w:r>
      <w:bookmarkStart w:id="7825" w:name="_ETM_Q1_2693187"/>
      <w:bookmarkEnd w:id="7825"/>
      <w:r>
        <w:rPr>
          <w:rFonts w:hint="cs"/>
          <w:rtl/>
          <w:lang w:eastAsia="he-IL"/>
        </w:rPr>
        <w:t>ה מעו</w:t>
      </w:r>
      <w:bookmarkStart w:id="7826" w:name="_ETM_Q1_2694077"/>
      <w:bookmarkEnd w:id="7826"/>
      <w:r>
        <w:rPr>
          <w:rFonts w:hint="cs"/>
          <w:rtl/>
          <w:lang w:eastAsia="he-IL"/>
        </w:rPr>
        <w:t xml:space="preserve">נות. </w:t>
      </w:r>
    </w:p>
    <w:p w14:paraId="01483E73" w14:textId="77777777" w:rsidR="001637C3" w:rsidRDefault="001637C3" w:rsidP="001637C3">
      <w:pPr>
        <w:rPr>
          <w:rtl/>
          <w:lang w:eastAsia="he-IL"/>
        </w:rPr>
      </w:pPr>
      <w:bookmarkStart w:id="7827" w:name="_ETM_Q1_2694752"/>
      <w:bookmarkStart w:id="7828" w:name="_ETM_Q1_2694822"/>
      <w:bookmarkEnd w:id="7827"/>
      <w:bookmarkEnd w:id="7828"/>
    </w:p>
    <w:p w14:paraId="7FA73384" w14:textId="4E0AAEE5" w:rsidR="001637C3" w:rsidRDefault="001637C3" w:rsidP="001637C3">
      <w:pPr>
        <w:pStyle w:val="afb"/>
        <w:keepNext/>
        <w:rPr>
          <w:rtl/>
          <w:lang w:eastAsia="he-IL"/>
        </w:rPr>
      </w:pPr>
      <w:bookmarkStart w:id="7829" w:name="ET_guest_יניב_בר_אור_534"/>
      <w:r w:rsidRPr="001637C3">
        <w:rPr>
          <w:rStyle w:val="TagStyle"/>
          <w:rtl/>
        </w:rPr>
        <w:t xml:space="preserve"> &lt;&lt; אורח &gt;&gt; </w:t>
      </w:r>
      <w:r>
        <w:rPr>
          <w:rtl/>
          <w:lang w:eastAsia="he-IL"/>
        </w:rPr>
        <w:t>יניב בר אור:</w:t>
      </w:r>
      <w:r w:rsidRPr="001637C3">
        <w:rPr>
          <w:rStyle w:val="TagStyle"/>
          <w:rtl/>
        </w:rPr>
        <w:t xml:space="preserve"> &lt;&lt; אורח &gt;&gt;</w:t>
      </w:r>
      <w:r w:rsidR="00923284">
        <w:rPr>
          <w:rtl/>
          <w:lang w:eastAsia="he-IL"/>
        </w:rPr>
        <w:t xml:space="preserve"> </w:t>
      </w:r>
      <w:r>
        <w:rPr>
          <w:rtl/>
          <w:lang w:eastAsia="he-IL"/>
        </w:rPr>
        <w:t xml:space="preserve"> </w:t>
      </w:r>
      <w:bookmarkEnd w:id="7829"/>
    </w:p>
    <w:p w14:paraId="1CF208D1" w14:textId="77777777" w:rsidR="001637C3" w:rsidRDefault="001637C3" w:rsidP="001637C3">
      <w:pPr>
        <w:pStyle w:val="KeepWithNext"/>
        <w:rPr>
          <w:rtl/>
          <w:lang w:eastAsia="he-IL"/>
        </w:rPr>
      </w:pPr>
    </w:p>
    <w:p w14:paraId="67B6A6B8" w14:textId="40F8B05C" w:rsidR="001637C3" w:rsidRDefault="001637C3" w:rsidP="001637C3">
      <w:pPr>
        <w:rPr>
          <w:rtl/>
          <w:lang w:eastAsia="he-IL"/>
        </w:rPr>
      </w:pPr>
      <w:bookmarkStart w:id="7830" w:name="_ETM_Q1_2695977"/>
      <w:bookmarkStart w:id="7831" w:name="_ETM_Q1_2695997"/>
      <w:bookmarkEnd w:id="7830"/>
      <w:bookmarkEnd w:id="7831"/>
      <w:r>
        <w:rPr>
          <w:rFonts w:hint="cs"/>
          <w:rtl/>
          <w:lang w:eastAsia="he-IL"/>
        </w:rPr>
        <w:t>לא נ</w:t>
      </w:r>
      <w:bookmarkStart w:id="7832" w:name="_ETM_Q1_2694382"/>
      <w:bookmarkEnd w:id="7832"/>
      <w:r>
        <w:rPr>
          <w:rFonts w:hint="cs"/>
          <w:rtl/>
          <w:lang w:eastAsia="he-IL"/>
        </w:rPr>
        <w:t xml:space="preserve">מנעו מעשים, התגלו מעשים. </w:t>
      </w:r>
      <w:bookmarkStart w:id="7833" w:name="_ETM_Q1_2697366"/>
      <w:bookmarkEnd w:id="7833"/>
    </w:p>
    <w:p w14:paraId="09593B9E" w14:textId="77777777" w:rsidR="001637C3" w:rsidRDefault="001637C3" w:rsidP="001637C3">
      <w:pPr>
        <w:rPr>
          <w:rtl/>
          <w:lang w:eastAsia="he-IL"/>
        </w:rPr>
      </w:pPr>
      <w:bookmarkStart w:id="7834" w:name="_ETM_Q1_2697435"/>
      <w:bookmarkEnd w:id="7834"/>
    </w:p>
    <w:p w14:paraId="1C3D7F4A" w14:textId="7A0BB7CD" w:rsidR="001637C3" w:rsidRDefault="001637C3" w:rsidP="001637C3">
      <w:pPr>
        <w:pStyle w:val="af8"/>
        <w:keepNext/>
        <w:rPr>
          <w:rtl/>
        </w:rPr>
      </w:pPr>
      <w:bookmarkStart w:id="7835" w:name="ET_yor_יוסף_טייב___יורַ_535"/>
      <w:r w:rsidRPr="001637C3">
        <w:rPr>
          <w:rStyle w:val="TagStyle"/>
          <w:rtl/>
        </w:rPr>
        <w:t xml:space="preserve"> &lt;&lt; יור &gt;&gt; </w:t>
      </w:r>
      <w:r>
        <w:rPr>
          <w:rtl/>
        </w:rPr>
        <w:t>היו"ר יוסף טייב:</w:t>
      </w:r>
      <w:r w:rsidRPr="001637C3">
        <w:rPr>
          <w:rStyle w:val="TagStyle"/>
          <w:rtl/>
        </w:rPr>
        <w:t xml:space="preserve"> &lt;&lt; יור &gt;&gt;</w:t>
      </w:r>
      <w:r w:rsidR="00923284">
        <w:rPr>
          <w:rtl/>
        </w:rPr>
        <w:t xml:space="preserve"> </w:t>
      </w:r>
      <w:r>
        <w:rPr>
          <w:rtl/>
        </w:rPr>
        <w:t xml:space="preserve"> </w:t>
      </w:r>
      <w:bookmarkEnd w:id="7835"/>
    </w:p>
    <w:p w14:paraId="0A675ECC" w14:textId="77777777" w:rsidR="001637C3" w:rsidRDefault="001637C3" w:rsidP="001637C3">
      <w:pPr>
        <w:pStyle w:val="KeepWithNext"/>
        <w:rPr>
          <w:rtl/>
          <w:lang w:eastAsia="he-IL"/>
        </w:rPr>
      </w:pPr>
    </w:p>
    <w:p w14:paraId="02EA73B4" w14:textId="160E9471" w:rsidR="001637C3" w:rsidRDefault="001637C3" w:rsidP="001637C3">
      <w:pPr>
        <w:rPr>
          <w:rtl/>
          <w:lang w:eastAsia="he-IL"/>
        </w:rPr>
      </w:pPr>
      <w:bookmarkStart w:id="7836" w:name="_ETM_Q1_2698442"/>
      <w:bookmarkStart w:id="7837" w:name="_ETM_Q1_2698468"/>
      <w:bookmarkEnd w:id="7836"/>
      <w:bookmarkEnd w:id="7837"/>
      <w:r>
        <w:rPr>
          <w:rFonts w:hint="cs"/>
          <w:rtl/>
          <w:lang w:eastAsia="he-IL"/>
        </w:rPr>
        <w:t>י</w:t>
      </w:r>
      <w:bookmarkStart w:id="7838" w:name="_ETM_Q1_2696684"/>
      <w:bookmarkEnd w:id="7838"/>
      <w:r>
        <w:rPr>
          <w:rFonts w:hint="cs"/>
          <w:rtl/>
          <w:lang w:eastAsia="he-IL"/>
        </w:rPr>
        <w:t>ניב,</w:t>
      </w:r>
      <w:bookmarkStart w:id="7839" w:name="_ETM_Q1_2697014"/>
      <w:bookmarkEnd w:id="7839"/>
      <w:r>
        <w:rPr>
          <w:rFonts w:hint="cs"/>
          <w:rtl/>
          <w:lang w:eastAsia="he-IL"/>
        </w:rPr>
        <w:t xml:space="preserve"> תודה רבה. </w:t>
      </w:r>
      <w:bookmarkStart w:id="7840" w:name="_ETM_Q1_2696614"/>
      <w:bookmarkEnd w:id="7840"/>
    </w:p>
    <w:p w14:paraId="75261386" w14:textId="77777777" w:rsidR="001637C3" w:rsidRDefault="001637C3" w:rsidP="001637C3">
      <w:pPr>
        <w:rPr>
          <w:rtl/>
          <w:lang w:eastAsia="he-IL"/>
        </w:rPr>
      </w:pPr>
      <w:bookmarkStart w:id="7841" w:name="_ETM_Q1_2699193"/>
      <w:bookmarkStart w:id="7842" w:name="_ETM_Q1_2699259"/>
      <w:bookmarkStart w:id="7843" w:name="_ETM_Q1_2697375"/>
      <w:bookmarkStart w:id="7844" w:name="_ETM_Q1_2697998"/>
      <w:bookmarkStart w:id="7845" w:name="_ETM_Q1_2698056"/>
      <w:bookmarkStart w:id="7846" w:name="_ETM_Q1_2696779"/>
      <w:bookmarkEnd w:id="7841"/>
      <w:bookmarkEnd w:id="7842"/>
      <w:bookmarkEnd w:id="7843"/>
      <w:bookmarkEnd w:id="7844"/>
      <w:bookmarkEnd w:id="7845"/>
      <w:bookmarkEnd w:id="7846"/>
    </w:p>
    <w:p w14:paraId="1EDE0F7A" w14:textId="7B52923F" w:rsidR="001637C3" w:rsidRDefault="001637C3" w:rsidP="001637C3">
      <w:pPr>
        <w:pStyle w:val="a5"/>
        <w:keepNext/>
        <w:rPr>
          <w:rtl/>
        </w:rPr>
      </w:pPr>
      <w:bookmarkStart w:id="7847" w:name="ET_speaker_5786_536"/>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7847"/>
    </w:p>
    <w:p w14:paraId="0975825E" w14:textId="77777777" w:rsidR="001637C3" w:rsidRDefault="001637C3" w:rsidP="001637C3">
      <w:pPr>
        <w:pStyle w:val="KeepWithNext"/>
        <w:rPr>
          <w:rtl/>
          <w:lang w:eastAsia="he-IL"/>
        </w:rPr>
      </w:pPr>
    </w:p>
    <w:p w14:paraId="1AEA17AD" w14:textId="680992BD" w:rsidR="001637C3" w:rsidRDefault="001637C3" w:rsidP="001637C3">
      <w:pPr>
        <w:rPr>
          <w:rtl/>
          <w:lang w:eastAsia="he-IL"/>
        </w:rPr>
      </w:pPr>
      <w:bookmarkStart w:id="7848" w:name="_ETM_Q1_2697815"/>
      <w:bookmarkStart w:id="7849" w:name="_ETM_Q1_2697838"/>
      <w:bookmarkEnd w:id="7848"/>
      <w:bookmarkEnd w:id="7849"/>
      <w:r>
        <w:rPr>
          <w:rFonts w:hint="cs"/>
          <w:rtl/>
          <w:lang w:eastAsia="he-IL"/>
        </w:rPr>
        <w:t xml:space="preserve">גם נמנעו וגם התגלו. </w:t>
      </w:r>
    </w:p>
    <w:p w14:paraId="259F9120" w14:textId="77777777" w:rsidR="001637C3" w:rsidRDefault="001637C3" w:rsidP="001637C3">
      <w:pPr>
        <w:rPr>
          <w:rtl/>
          <w:lang w:eastAsia="he-IL"/>
        </w:rPr>
      </w:pPr>
      <w:bookmarkStart w:id="7850" w:name="_ETM_Q1_2700265"/>
      <w:bookmarkStart w:id="7851" w:name="_ETM_Q1_2700332"/>
      <w:bookmarkStart w:id="7852" w:name="_ETM_Q1_2702586"/>
      <w:bookmarkStart w:id="7853" w:name="_ETM_Q1_2701615"/>
      <w:bookmarkStart w:id="7854" w:name="_ETM_Q1_2701113"/>
      <w:bookmarkEnd w:id="7850"/>
      <w:bookmarkEnd w:id="7851"/>
      <w:bookmarkEnd w:id="7852"/>
      <w:bookmarkEnd w:id="7853"/>
      <w:bookmarkEnd w:id="7854"/>
    </w:p>
    <w:p w14:paraId="15671BE6" w14:textId="7E821456" w:rsidR="001637C3" w:rsidRDefault="001637C3" w:rsidP="001637C3">
      <w:pPr>
        <w:pStyle w:val="af8"/>
        <w:keepNext/>
        <w:rPr>
          <w:rtl/>
        </w:rPr>
      </w:pPr>
      <w:bookmarkStart w:id="7855" w:name="ET_yor_יוסף_טייב___יורַ_537"/>
      <w:r w:rsidRPr="001637C3">
        <w:rPr>
          <w:rStyle w:val="TagStyle"/>
          <w:rtl/>
        </w:rPr>
        <w:t xml:space="preserve"> &lt;&lt; יור &gt;&gt; </w:t>
      </w:r>
      <w:r>
        <w:rPr>
          <w:rtl/>
        </w:rPr>
        <w:t>היו"ר יוסף טייב:</w:t>
      </w:r>
      <w:r w:rsidRPr="001637C3">
        <w:rPr>
          <w:rStyle w:val="TagStyle"/>
          <w:rtl/>
        </w:rPr>
        <w:t xml:space="preserve"> &lt;&lt; יור &gt;&gt;</w:t>
      </w:r>
      <w:r w:rsidR="00923284">
        <w:rPr>
          <w:rtl/>
        </w:rPr>
        <w:t xml:space="preserve"> </w:t>
      </w:r>
      <w:r>
        <w:rPr>
          <w:rtl/>
        </w:rPr>
        <w:t xml:space="preserve"> </w:t>
      </w:r>
      <w:bookmarkEnd w:id="7855"/>
    </w:p>
    <w:p w14:paraId="3BAB6AEC" w14:textId="77777777" w:rsidR="001637C3" w:rsidRDefault="001637C3" w:rsidP="001637C3">
      <w:pPr>
        <w:pStyle w:val="KeepWithNext"/>
        <w:rPr>
          <w:rtl/>
          <w:lang w:eastAsia="he-IL"/>
        </w:rPr>
      </w:pPr>
    </w:p>
    <w:p w14:paraId="1F3EDE5F" w14:textId="36AD1829" w:rsidR="001637C3" w:rsidRDefault="001637C3" w:rsidP="001637C3">
      <w:pPr>
        <w:rPr>
          <w:rtl/>
          <w:lang w:eastAsia="he-IL"/>
        </w:rPr>
      </w:pPr>
      <w:r>
        <w:rPr>
          <w:rFonts w:hint="cs"/>
          <w:rtl/>
          <w:lang w:eastAsia="he-IL"/>
        </w:rPr>
        <w:t>א</w:t>
      </w:r>
      <w:bookmarkStart w:id="7856" w:name="_ETM_Q1_2702478"/>
      <w:bookmarkStart w:id="7857" w:name="_ETM_Q1_2702504"/>
      <w:bookmarkEnd w:id="7856"/>
      <w:bookmarkEnd w:id="7857"/>
      <w:r>
        <w:rPr>
          <w:rFonts w:hint="cs"/>
          <w:rtl/>
          <w:lang w:eastAsia="he-IL"/>
        </w:rPr>
        <w:t xml:space="preserve">נחנו נלך לפי הסדר. </w:t>
      </w:r>
      <w:bookmarkStart w:id="7858" w:name="_ETM_Q1_2704864"/>
      <w:bookmarkEnd w:id="7858"/>
      <w:r>
        <w:rPr>
          <w:rFonts w:hint="cs"/>
          <w:rtl/>
          <w:lang w:eastAsia="he-IL"/>
        </w:rPr>
        <w:t>מש</w:t>
      </w:r>
      <w:bookmarkStart w:id="7859" w:name="_ETM_Q1_2703080"/>
      <w:bookmarkEnd w:id="7859"/>
      <w:r>
        <w:rPr>
          <w:rFonts w:hint="cs"/>
          <w:rtl/>
          <w:lang w:eastAsia="he-IL"/>
        </w:rPr>
        <w:t xml:space="preserve">רד המשפטים, רוצים להתייחס לסוגייה הזאת? לא. אוקיי. </w:t>
      </w:r>
      <w:bookmarkStart w:id="7860" w:name="_ETM_Q1_2706977"/>
      <w:bookmarkStart w:id="7861" w:name="_ETM_Q1_2708142"/>
      <w:bookmarkEnd w:id="7860"/>
      <w:bookmarkEnd w:id="7861"/>
    </w:p>
    <w:p w14:paraId="7B5C9809" w14:textId="77777777" w:rsidR="001637C3" w:rsidRDefault="001637C3" w:rsidP="001637C3">
      <w:pPr>
        <w:rPr>
          <w:rtl/>
          <w:lang w:eastAsia="he-IL"/>
        </w:rPr>
      </w:pPr>
      <w:bookmarkStart w:id="7862" w:name="_ETM_Q1_2708199"/>
      <w:bookmarkStart w:id="7863" w:name="_ETM_Q1_2707633"/>
      <w:bookmarkEnd w:id="7862"/>
      <w:bookmarkEnd w:id="7863"/>
    </w:p>
    <w:p w14:paraId="2DCD5F6E" w14:textId="15F19D29" w:rsidR="001637C3" w:rsidRDefault="001637C3" w:rsidP="001637C3">
      <w:pPr>
        <w:pStyle w:val="afb"/>
        <w:keepNext/>
        <w:rPr>
          <w:rtl/>
          <w:lang w:eastAsia="he-IL"/>
        </w:rPr>
      </w:pPr>
      <w:bookmarkStart w:id="7864" w:name="ET_guest_נרמין_ברהום_540"/>
      <w:r w:rsidRPr="001637C3">
        <w:rPr>
          <w:rStyle w:val="TagStyle"/>
          <w:rtl/>
        </w:rPr>
        <w:t xml:space="preserve"> &lt;&lt; אורח &gt;&gt; </w:t>
      </w:r>
      <w:r>
        <w:rPr>
          <w:rtl/>
          <w:lang w:eastAsia="he-IL"/>
        </w:rPr>
        <w:t>נרמין ברהום:</w:t>
      </w:r>
      <w:r w:rsidRPr="001637C3">
        <w:rPr>
          <w:rStyle w:val="TagStyle"/>
          <w:rtl/>
        </w:rPr>
        <w:t xml:space="preserve"> &lt;&lt; אורח &gt;&gt;</w:t>
      </w:r>
      <w:r w:rsidR="00923284">
        <w:rPr>
          <w:rtl/>
          <w:lang w:eastAsia="he-IL"/>
        </w:rPr>
        <w:t xml:space="preserve"> </w:t>
      </w:r>
      <w:r>
        <w:rPr>
          <w:rtl/>
          <w:lang w:eastAsia="he-IL"/>
        </w:rPr>
        <w:t xml:space="preserve"> </w:t>
      </w:r>
      <w:bookmarkEnd w:id="7864"/>
    </w:p>
    <w:p w14:paraId="4AA402F6" w14:textId="77777777" w:rsidR="001637C3" w:rsidRDefault="001637C3" w:rsidP="001637C3">
      <w:pPr>
        <w:pStyle w:val="KeepWithNext"/>
        <w:rPr>
          <w:rtl/>
          <w:lang w:eastAsia="he-IL"/>
        </w:rPr>
      </w:pPr>
    </w:p>
    <w:p w14:paraId="0B2C1454" w14:textId="28FBDD95" w:rsidR="001637C3" w:rsidRDefault="001637C3" w:rsidP="001637C3">
      <w:pPr>
        <w:rPr>
          <w:rtl/>
          <w:lang w:eastAsia="he-IL"/>
        </w:rPr>
      </w:pPr>
      <w:bookmarkStart w:id="7865" w:name="_ETM_Q1_2707957"/>
      <w:bookmarkStart w:id="7866" w:name="_ETM_Q1_2707977"/>
      <w:bookmarkEnd w:id="7865"/>
      <w:bookmarkEnd w:id="7866"/>
      <w:r>
        <w:rPr>
          <w:rFonts w:hint="cs"/>
          <w:rtl/>
          <w:lang w:eastAsia="he-IL"/>
        </w:rPr>
        <w:t>אנחנו</w:t>
      </w:r>
      <w:bookmarkStart w:id="7867" w:name="_ETM_Q1_2708640"/>
      <w:bookmarkEnd w:id="7867"/>
      <w:r>
        <w:rPr>
          <w:rFonts w:hint="cs"/>
          <w:rtl/>
          <w:lang w:eastAsia="he-IL"/>
        </w:rPr>
        <w:t xml:space="preserve"> תומכים במה שנאמר על ידי הרשות להגנת הפרטיות וזה גם</w:t>
      </w:r>
      <w:bookmarkStart w:id="7868" w:name="_ETM_Q1_2713392"/>
      <w:bookmarkEnd w:id="7868"/>
      <w:r>
        <w:rPr>
          <w:rFonts w:hint="cs"/>
          <w:rtl/>
          <w:lang w:eastAsia="he-IL"/>
        </w:rPr>
        <w:t xml:space="preserve"> מה שאמרנו </w:t>
      </w:r>
      <w:bookmarkStart w:id="7869" w:name="_ETM_Q1_2712263"/>
      <w:bookmarkEnd w:id="7869"/>
      <w:r>
        <w:rPr>
          <w:rFonts w:hint="cs"/>
          <w:rtl/>
          <w:lang w:eastAsia="he-IL"/>
        </w:rPr>
        <w:t xml:space="preserve">בדיונים קודמים. יש פה קושי </w:t>
      </w:r>
      <w:bookmarkStart w:id="7870" w:name="_ETM_Q1_2713523"/>
      <w:bookmarkEnd w:id="7870"/>
      <w:r>
        <w:rPr>
          <w:rFonts w:hint="cs"/>
          <w:rtl/>
          <w:lang w:eastAsia="he-IL"/>
        </w:rPr>
        <w:t>ויש פה פגיעה</w:t>
      </w:r>
      <w:bookmarkStart w:id="7871" w:name="_ETM_Q1_2717507"/>
      <w:bookmarkEnd w:id="7871"/>
      <w:r>
        <w:rPr>
          <w:rFonts w:hint="cs"/>
          <w:rtl/>
          <w:lang w:eastAsia="he-IL"/>
        </w:rPr>
        <w:t xml:space="preserve"> בפרטיות ויש איזה שהוא הסדר ש</w:t>
      </w:r>
      <w:bookmarkStart w:id="7872" w:name="_ETM_Q1_2719201"/>
      <w:bookmarkEnd w:id="7872"/>
      <w:r>
        <w:rPr>
          <w:rFonts w:hint="cs"/>
          <w:rtl/>
          <w:lang w:eastAsia="he-IL"/>
        </w:rPr>
        <w:t xml:space="preserve">הוא יותר מאוזן שאפשר דווקא </w:t>
      </w:r>
      <w:bookmarkStart w:id="7873" w:name="_ETM_Q1_2722314"/>
      <w:bookmarkEnd w:id="7873"/>
      <w:r>
        <w:rPr>
          <w:rFonts w:hint="cs"/>
          <w:rtl/>
          <w:lang w:eastAsia="he-IL"/>
        </w:rPr>
        <w:t xml:space="preserve">לאמץ אותו. </w:t>
      </w:r>
      <w:bookmarkStart w:id="7874" w:name="_ETM_Q1_2723898"/>
      <w:bookmarkEnd w:id="7874"/>
    </w:p>
    <w:p w14:paraId="2BB1B13D" w14:textId="77777777" w:rsidR="001637C3" w:rsidRDefault="001637C3" w:rsidP="001637C3">
      <w:pPr>
        <w:rPr>
          <w:rtl/>
          <w:lang w:eastAsia="he-IL"/>
        </w:rPr>
      </w:pPr>
      <w:bookmarkStart w:id="7875" w:name="_ETM_Q1_2723956"/>
      <w:bookmarkStart w:id="7876" w:name="_ETM_Q1_2722313"/>
      <w:bookmarkStart w:id="7877" w:name="_ETM_Q1_2721694"/>
      <w:bookmarkStart w:id="7878" w:name="_ETM_Q1_2721976"/>
      <w:bookmarkEnd w:id="7875"/>
      <w:bookmarkEnd w:id="7876"/>
      <w:bookmarkEnd w:id="7877"/>
      <w:bookmarkEnd w:id="7878"/>
    </w:p>
    <w:p w14:paraId="3F0F5D4A" w14:textId="7AB7F5A8" w:rsidR="001637C3" w:rsidRDefault="001637C3" w:rsidP="001637C3">
      <w:pPr>
        <w:pStyle w:val="a5"/>
        <w:keepNext/>
        <w:rPr>
          <w:rtl/>
        </w:rPr>
      </w:pPr>
      <w:bookmarkStart w:id="7879" w:name="ET_speaker_נירה_לאמעי_רכלבסקי_541"/>
      <w:r w:rsidRPr="001637C3">
        <w:rPr>
          <w:rStyle w:val="TagStyle"/>
          <w:rtl/>
        </w:rPr>
        <w:t xml:space="preserve"> &lt;&lt; דובר &gt;&gt; </w:t>
      </w:r>
      <w:r>
        <w:rPr>
          <w:rtl/>
        </w:rPr>
        <w:t>נירה לאמעי רכלבסקי:</w:t>
      </w:r>
      <w:r w:rsidRPr="001637C3">
        <w:rPr>
          <w:rStyle w:val="TagStyle"/>
          <w:rtl/>
        </w:rPr>
        <w:t xml:space="preserve"> &lt;&lt; דובר &gt;&gt;</w:t>
      </w:r>
      <w:r w:rsidR="00923284">
        <w:rPr>
          <w:rtl/>
        </w:rPr>
        <w:t xml:space="preserve"> </w:t>
      </w:r>
      <w:r>
        <w:rPr>
          <w:rtl/>
        </w:rPr>
        <w:t xml:space="preserve"> </w:t>
      </w:r>
      <w:bookmarkEnd w:id="7879"/>
    </w:p>
    <w:p w14:paraId="4C511AB8" w14:textId="77777777" w:rsidR="001637C3" w:rsidRDefault="001637C3" w:rsidP="001637C3">
      <w:pPr>
        <w:pStyle w:val="KeepWithNext"/>
        <w:rPr>
          <w:rtl/>
          <w:lang w:eastAsia="he-IL"/>
        </w:rPr>
      </w:pPr>
    </w:p>
    <w:p w14:paraId="291FC3DF" w14:textId="4804C520" w:rsidR="001637C3" w:rsidRDefault="001637C3" w:rsidP="001637C3">
      <w:pPr>
        <w:rPr>
          <w:rtl/>
          <w:lang w:eastAsia="he-IL"/>
        </w:rPr>
      </w:pPr>
      <w:bookmarkStart w:id="7880" w:name="_ETM_Q1_2725673"/>
      <w:bookmarkStart w:id="7881" w:name="_ETM_Q1_2725704"/>
      <w:bookmarkEnd w:id="7880"/>
      <w:bookmarkEnd w:id="7881"/>
      <w:r>
        <w:rPr>
          <w:rFonts w:hint="cs"/>
          <w:rtl/>
          <w:lang w:eastAsia="he-IL"/>
        </w:rPr>
        <w:t>אב</w:t>
      </w:r>
      <w:bookmarkStart w:id="7882" w:name="_ETM_Q1_2723994"/>
      <w:bookmarkEnd w:id="7882"/>
      <w:r>
        <w:rPr>
          <w:rFonts w:hint="cs"/>
          <w:rtl/>
          <w:lang w:eastAsia="he-IL"/>
        </w:rPr>
        <w:t xml:space="preserve">ל הוא מאומץ. </w:t>
      </w:r>
      <w:bookmarkStart w:id="7883" w:name="_ETM_Q1_2723434"/>
      <w:bookmarkStart w:id="7884" w:name="_ETM_Q1_2723656"/>
      <w:bookmarkEnd w:id="7883"/>
      <w:bookmarkEnd w:id="7884"/>
    </w:p>
    <w:p w14:paraId="4FD573AC" w14:textId="77777777" w:rsidR="001637C3" w:rsidRDefault="001637C3" w:rsidP="001637C3">
      <w:pPr>
        <w:rPr>
          <w:rtl/>
          <w:lang w:eastAsia="he-IL"/>
        </w:rPr>
      </w:pPr>
      <w:bookmarkStart w:id="7885" w:name="_ETM_Q1_2723710"/>
      <w:bookmarkStart w:id="7886" w:name="_ETM_Q1_2724224"/>
      <w:bookmarkEnd w:id="7885"/>
      <w:bookmarkEnd w:id="7886"/>
    </w:p>
    <w:p w14:paraId="46C6FCA9" w14:textId="162C59FB" w:rsidR="001637C3" w:rsidRDefault="001637C3" w:rsidP="001637C3">
      <w:pPr>
        <w:pStyle w:val="a5"/>
        <w:keepNext/>
        <w:rPr>
          <w:rtl/>
        </w:rPr>
      </w:pPr>
      <w:bookmarkStart w:id="7887" w:name="ET_speaker_5786_542"/>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7887"/>
    </w:p>
    <w:p w14:paraId="5436EAA5" w14:textId="77777777" w:rsidR="001637C3" w:rsidRDefault="001637C3" w:rsidP="001637C3">
      <w:pPr>
        <w:pStyle w:val="KeepWithNext"/>
        <w:rPr>
          <w:rtl/>
          <w:lang w:eastAsia="he-IL"/>
        </w:rPr>
      </w:pPr>
    </w:p>
    <w:p w14:paraId="4F70FE10" w14:textId="61FDA206" w:rsidR="001637C3" w:rsidRDefault="001637C3" w:rsidP="001637C3">
      <w:pPr>
        <w:rPr>
          <w:rtl/>
          <w:lang w:eastAsia="he-IL"/>
        </w:rPr>
      </w:pPr>
      <w:bookmarkStart w:id="7888" w:name="_ETM_Q1_2724557"/>
      <w:bookmarkEnd w:id="7888"/>
      <w:r>
        <w:rPr>
          <w:rFonts w:hint="cs"/>
          <w:rtl/>
          <w:lang w:eastAsia="he-IL"/>
        </w:rPr>
        <w:t>א</w:t>
      </w:r>
      <w:bookmarkStart w:id="7889" w:name="_ETM_Q1_2724588"/>
      <w:bookmarkEnd w:id="7889"/>
      <w:r>
        <w:rPr>
          <w:rFonts w:hint="cs"/>
          <w:rtl/>
          <w:lang w:eastAsia="he-IL"/>
        </w:rPr>
        <w:t xml:space="preserve">ימצנו את ההסדר. </w:t>
      </w:r>
    </w:p>
    <w:p w14:paraId="7506397D" w14:textId="77777777" w:rsidR="001637C3" w:rsidRDefault="001637C3" w:rsidP="001637C3">
      <w:pPr>
        <w:rPr>
          <w:rFonts w:ascii="David" w:hAnsi="David"/>
          <w:u w:val="single"/>
          <w:rtl/>
          <w:lang w:eastAsia="he-IL"/>
        </w:rPr>
      </w:pPr>
      <w:bookmarkStart w:id="7890" w:name="_ETM_Q1_2727561"/>
      <w:bookmarkStart w:id="7891" w:name="_ETM_Q1_2727617"/>
      <w:bookmarkEnd w:id="7890"/>
      <w:bookmarkEnd w:id="7891"/>
    </w:p>
    <w:p w14:paraId="51C55B3D" w14:textId="02A8CC80" w:rsidR="001637C3" w:rsidRPr="001637C3" w:rsidRDefault="001637C3" w:rsidP="001637C3">
      <w:pPr>
        <w:pStyle w:val="a5"/>
        <w:keepNext/>
        <w:rPr>
          <w:rtl/>
        </w:rPr>
      </w:pPr>
      <w:bookmarkStart w:id="7892" w:name="ET_speaker_שגית_אפיק_544"/>
      <w:r w:rsidRPr="001637C3">
        <w:rPr>
          <w:rStyle w:val="TagStyle"/>
          <w:rtl/>
        </w:rPr>
        <w:t xml:space="preserve"> &lt;&lt; דובר &gt;&gt; </w:t>
      </w:r>
      <w:r>
        <w:rPr>
          <w:rtl/>
        </w:rPr>
        <w:t>שגית אפיק:</w:t>
      </w:r>
      <w:r w:rsidRPr="001637C3">
        <w:rPr>
          <w:rStyle w:val="TagStyle"/>
          <w:rtl/>
        </w:rPr>
        <w:t xml:space="preserve"> &lt;&lt; דובר &gt;&gt;</w:t>
      </w:r>
      <w:r w:rsidR="00923284">
        <w:rPr>
          <w:rtl/>
        </w:rPr>
        <w:t xml:space="preserve"> </w:t>
      </w:r>
      <w:r>
        <w:rPr>
          <w:rtl/>
        </w:rPr>
        <w:t xml:space="preserve"> </w:t>
      </w:r>
      <w:bookmarkStart w:id="7893" w:name="_ETM_Q1_2732203"/>
      <w:bookmarkStart w:id="7894" w:name="_ETM_Q1_2732225"/>
      <w:bookmarkStart w:id="7895" w:name="_ETM_Q1_2731908"/>
      <w:bookmarkEnd w:id="7892"/>
      <w:bookmarkEnd w:id="7893"/>
      <w:bookmarkEnd w:id="7894"/>
      <w:bookmarkEnd w:id="7895"/>
    </w:p>
    <w:p w14:paraId="36FDD35F" w14:textId="77777777" w:rsidR="001637C3" w:rsidRDefault="001637C3" w:rsidP="001637C3">
      <w:pPr>
        <w:pStyle w:val="KeepWithNext"/>
        <w:rPr>
          <w:rtl/>
          <w:lang w:eastAsia="he-IL"/>
        </w:rPr>
      </w:pPr>
    </w:p>
    <w:p w14:paraId="748122D1" w14:textId="16802A3E" w:rsidR="001637C3" w:rsidRDefault="001637C3" w:rsidP="001637C3">
      <w:pPr>
        <w:rPr>
          <w:rtl/>
          <w:lang w:eastAsia="he-IL"/>
        </w:rPr>
      </w:pPr>
      <w:bookmarkStart w:id="7896" w:name="_ETM_Q1_2729260"/>
      <w:bookmarkStart w:id="7897" w:name="_ETM_Q1_2729284"/>
      <w:bookmarkStart w:id="7898" w:name="_ETM_Q1_2727300"/>
      <w:bookmarkStart w:id="7899" w:name="_ETM_Q1_2725519"/>
      <w:bookmarkEnd w:id="7896"/>
      <w:bookmarkEnd w:id="7897"/>
      <w:bookmarkEnd w:id="7898"/>
      <w:bookmarkEnd w:id="7899"/>
      <w:r>
        <w:rPr>
          <w:rFonts w:hint="cs"/>
          <w:rtl/>
          <w:lang w:eastAsia="he-IL"/>
        </w:rPr>
        <w:t xml:space="preserve">ההסדרים מאומצים </w:t>
      </w:r>
      <w:bookmarkStart w:id="7900" w:name="_ETM_Q1_2727915"/>
      <w:bookmarkEnd w:id="7900"/>
      <w:r>
        <w:rPr>
          <w:rFonts w:hint="cs"/>
          <w:rtl/>
          <w:lang w:eastAsia="he-IL"/>
        </w:rPr>
        <w:t>ובסוף זה יהיה וולונטרי, בהתאם לה</w:t>
      </w:r>
      <w:bookmarkStart w:id="7901" w:name="_ETM_Q1_2730152"/>
      <w:bookmarkEnd w:id="7901"/>
      <w:r>
        <w:rPr>
          <w:rFonts w:hint="cs"/>
          <w:rtl/>
          <w:lang w:eastAsia="he-IL"/>
        </w:rPr>
        <w:t>סכמות של ה</w:t>
      </w:r>
      <w:bookmarkStart w:id="7902" w:name="_ETM_Q1_2730468"/>
      <w:bookmarkEnd w:id="7902"/>
      <w:r>
        <w:rPr>
          <w:rFonts w:hint="cs"/>
          <w:rtl/>
          <w:lang w:eastAsia="he-IL"/>
        </w:rPr>
        <w:t xml:space="preserve">ורים, מפעיל, גננת. </w:t>
      </w:r>
      <w:bookmarkStart w:id="7903" w:name="_ETM_Q1_2732607"/>
      <w:bookmarkStart w:id="7904" w:name="_ETM_Q1_2731910"/>
      <w:bookmarkStart w:id="7905" w:name="_ETM_Q1_2732117"/>
      <w:bookmarkEnd w:id="7903"/>
      <w:bookmarkEnd w:id="7904"/>
      <w:bookmarkEnd w:id="7905"/>
    </w:p>
    <w:p w14:paraId="54D31F92" w14:textId="77777777" w:rsidR="001637C3" w:rsidRDefault="001637C3" w:rsidP="001637C3">
      <w:pPr>
        <w:rPr>
          <w:rtl/>
          <w:lang w:eastAsia="he-IL"/>
        </w:rPr>
      </w:pPr>
      <w:bookmarkStart w:id="7906" w:name="_ETM_Q1_2732176"/>
      <w:bookmarkStart w:id="7907" w:name="_ETM_Q1_2732703"/>
      <w:bookmarkStart w:id="7908" w:name="_ETM_Q1_2732757"/>
      <w:bookmarkStart w:id="7909" w:name="_ETM_Q1_2731806"/>
      <w:bookmarkEnd w:id="7906"/>
      <w:bookmarkEnd w:id="7907"/>
      <w:bookmarkEnd w:id="7908"/>
      <w:bookmarkEnd w:id="7909"/>
    </w:p>
    <w:p w14:paraId="3847C450" w14:textId="1A8AAEE9" w:rsidR="001637C3" w:rsidRDefault="001637C3" w:rsidP="001637C3">
      <w:pPr>
        <w:pStyle w:val="a5"/>
        <w:keepNext/>
        <w:rPr>
          <w:rtl/>
        </w:rPr>
      </w:pPr>
      <w:bookmarkStart w:id="7910" w:name="ET_speaker_5786_545"/>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7910"/>
    </w:p>
    <w:p w14:paraId="2AE42E8E" w14:textId="77777777" w:rsidR="001637C3" w:rsidRDefault="001637C3" w:rsidP="001637C3">
      <w:pPr>
        <w:pStyle w:val="KeepWithNext"/>
        <w:rPr>
          <w:rtl/>
          <w:lang w:eastAsia="he-IL"/>
        </w:rPr>
      </w:pPr>
    </w:p>
    <w:p w14:paraId="793FE808" w14:textId="02D8EA51" w:rsidR="001637C3" w:rsidRDefault="001637C3" w:rsidP="001637C3">
      <w:pPr>
        <w:rPr>
          <w:rtl/>
          <w:lang w:eastAsia="he-IL"/>
        </w:rPr>
      </w:pPr>
      <w:bookmarkStart w:id="7911" w:name="_ETM_Q1_2733161"/>
      <w:bookmarkStart w:id="7912" w:name="_ETM_Q1_2733186"/>
      <w:bookmarkEnd w:id="7911"/>
      <w:bookmarkEnd w:id="7912"/>
      <w:r>
        <w:rPr>
          <w:rFonts w:hint="cs"/>
          <w:rtl/>
          <w:lang w:eastAsia="he-IL"/>
        </w:rPr>
        <w:t xml:space="preserve">של כלל ההורים. </w:t>
      </w:r>
      <w:bookmarkStart w:id="7913" w:name="_ETM_Q1_2732459"/>
      <w:bookmarkStart w:id="7914" w:name="_ETM_Q1_2732684"/>
      <w:bookmarkEnd w:id="7913"/>
      <w:bookmarkEnd w:id="7914"/>
    </w:p>
    <w:p w14:paraId="7D227FCB" w14:textId="77777777" w:rsidR="001637C3" w:rsidRDefault="001637C3" w:rsidP="001637C3">
      <w:pPr>
        <w:rPr>
          <w:rtl/>
          <w:lang w:eastAsia="he-IL"/>
        </w:rPr>
      </w:pPr>
      <w:bookmarkStart w:id="7915" w:name="_ETM_Q1_2732739"/>
      <w:bookmarkStart w:id="7916" w:name="_ETM_Q1_2733457"/>
      <w:bookmarkEnd w:id="7915"/>
      <w:bookmarkEnd w:id="7916"/>
    </w:p>
    <w:p w14:paraId="6278ABA1" w14:textId="1AB13DD6" w:rsidR="001637C3" w:rsidRDefault="001637C3" w:rsidP="001637C3">
      <w:pPr>
        <w:pStyle w:val="a5"/>
        <w:keepNext/>
        <w:rPr>
          <w:rtl/>
        </w:rPr>
      </w:pPr>
      <w:bookmarkStart w:id="7917" w:name="ET_speaker_נירה_לאמעי_רכלבסקי_546"/>
      <w:r w:rsidRPr="001637C3">
        <w:rPr>
          <w:rStyle w:val="TagStyle"/>
          <w:rtl/>
        </w:rPr>
        <w:t xml:space="preserve"> &lt;&lt; דובר &gt;&gt; </w:t>
      </w:r>
      <w:r>
        <w:rPr>
          <w:rtl/>
        </w:rPr>
        <w:t>נירה לאמעי רכלבסקי:</w:t>
      </w:r>
      <w:r w:rsidRPr="001637C3">
        <w:rPr>
          <w:rStyle w:val="TagStyle"/>
          <w:rtl/>
        </w:rPr>
        <w:t xml:space="preserve"> &lt;&lt; דובר &gt;&gt;</w:t>
      </w:r>
      <w:r w:rsidR="00923284">
        <w:rPr>
          <w:rtl/>
        </w:rPr>
        <w:t xml:space="preserve"> </w:t>
      </w:r>
      <w:r>
        <w:rPr>
          <w:rtl/>
        </w:rPr>
        <w:t xml:space="preserve"> </w:t>
      </w:r>
      <w:bookmarkEnd w:id="7917"/>
    </w:p>
    <w:p w14:paraId="349D1094" w14:textId="77777777" w:rsidR="001637C3" w:rsidRDefault="001637C3" w:rsidP="001637C3">
      <w:pPr>
        <w:pStyle w:val="KeepWithNext"/>
        <w:rPr>
          <w:rtl/>
          <w:lang w:eastAsia="he-IL"/>
        </w:rPr>
      </w:pPr>
    </w:p>
    <w:p w14:paraId="5F8F093A" w14:textId="3A2FB8E1" w:rsidR="001637C3" w:rsidRDefault="001637C3" w:rsidP="001637C3">
      <w:pPr>
        <w:rPr>
          <w:rtl/>
          <w:lang w:eastAsia="he-IL"/>
        </w:rPr>
      </w:pPr>
      <w:bookmarkStart w:id="7918" w:name="_ETM_Q1_2733788"/>
      <w:bookmarkStart w:id="7919" w:name="_ETM_Q1_2733817"/>
      <w:bookmarkEnd w:id="7918"/>
      <w:bookmarkEnd w:id="7919"/>
      <w:r>
        <w:rPr>
          <w:rFonts w:hint="cs"/>
          <w:rtl/>
          <w:lang w:eastAsia="he-IL"/>
        </w:rPr>
        <w:t>חשוב להגיד שבנוסח הזה מ</w:t>
      </w:r>
      <w:bookmarkStart w:id="7920" w:name="_ETM_Q1_2734272"/>
      <w:bookmarkEnd w:id="7920"/>
      <w:r>
        <w:rPr>
          <w:rFonts w:hint="cs"/>
          <w:rtl/>
          <w:lang w:eastAsia="he-IL"/>
        </w:rPr>
        <w:t>ה שמודגש, אני</w:t>
      </w:r>
      <w:bookmarkStart w:id="7921" w:name="_ETM_Q1_2735820"/>
      <w:bookmarkEnd w:id="7921"/>
      <w:r>
        <w:rPr>
          <w:rFonts w:hint="cs"/>
          <w:rtl/>
          <w:lang w:eastAsia="he-IL"/>
        </w:rPr>
        <w:t xml:space="preserve"> מניחה שהמשפט</w:t>
      </w:r>
      <w:bookmarkStart w:id="7922" w:name="_ETM_Q1_2735596"/>
      <w:bookmarkEnd w:id="7922"/>
      <w:r>
        <w:rPr>
          <w:rFonts w:hint="cs"/>
          <w:rtl/>
          <w:lang w:eastAsia="he-IL"/>
        </w:rPr>
        <w:t xml:space="preserve">נים שבכם שמו לב לזה, הדגש הוא על ההסכמיות. </w:t>
      </w:r>
      <w:bookmarkStart w:id="7923" w:name="_ETM_Q1_2741209"/>
      <w:bookmarkEnd w:id="7923"/>
      <w:r>
        <w:rPr>
          <w:rFonts w:hint="cs"/>
          <w:rtl/>
          <w:lang w:eastAsia="he-IL"/>
        </w:rPr>
        <w:t>שכל היחסים בנושא של צפייה בעצם יוסדרו באופן עצמאי על</w:t>
      </w:r>
      <w:bookmarkStart w:id="7924" w:name="_ETM_Q1_2746553"/>
      <w:bookmarkEnd w:id="7924"/>
      <w:r>
        <w:rPr>
          <w:rFonts w:hint="cs"/>
          <w:rtl/>
          <w:lang w:eastAsia="he-IL"/>
        </w:rPr>
        <w:t xml:space="preserve"> ידי מפעיל הגן. בין מפעיל הגן </w:t>
      </w:r>
      <w:bookmarkStart w:id="7925" w:name="_ETM_Q1_2747344"/>
      <w:bookmarkEnd w:id="7925"/>
      <w:r>
        <w:rPr>
          <w:rFonts w:hint="cs"/>
          <w:rtl/>
          <w:lang w:eastAsia="he-IL"/>
        </w:rPr>
        <w:t xml:space="preserve">לבין ההורים. וכאן יש </w:t>
      </w:r>
      <w:bookmarkStart w:id="7926" w:name="_ETM_Q1_2749928"/>
      <w:bookmarkEnd w:id="7926"/>
      <w:r>
        <w:rPr>
          <w:rFonts w:hint="cs"/>
          <w:rtl/>
          <w:lang w:eastAsia="he-IL"/>
        </w:rPr>
        <w:t xml:space="preserve">בעצם חופש לעשות את כל העניין הזה הסכמי. </w:t>
      </w:r>
      <w:bookmarkStart w:id="7927" w:name="_ETM_Q1_2753671"/>
      <w:bookmarkEnd w:id="7927"/>
      <w:r>
        <w:rPr>
          <w:rFonts w:hint="cs"/>
          <w:rtl/>
          <w:lang w:eastAsia="he-IL"/>
        </w:rPr>
        <w:t>לצפות באונליין</w:t>
      </w:r>
      <w:bookmarkStart w:id="7928" w:name="_ETM_Q1_2756376"/>
      <w:bookmarkEnd w:id="7928"/>
      <w:r>
        <w:rPr>
          <w:rFonts w:hint="cs"/>
          <w:rtl/>
          <w:lang w:eastAsia="he-IL"/>
        </w:rPr>
        <w:t xml:space="preserve"> אבל לא באופן</w:t>
      </w:r>
      <w:bookmarkStart w:id="7929" w:name="_ETM_Q1_2755542"/>
      <w:bookmarkEnd w:id="7929"/>
      <w:r>
        <w:rPr>
          <w:rFonts w:hint="cs"/>
          <w:rtl/>
          <w:lang w:eastAsia="he-IL"/>
        </w:rPr>
        <w:t xml:space="preserve"> ישיר ורציף אלא בתדירות אחרת, אם לא</w:t>
      </w:r>
      <w:bookmarkStart w:id="7930" w:name="_ETM_Q1_2760025"/>
      <w:bookmarkEnd w:id="7930"/>
      <w:r>
        <w:rPr>
          <w:rFonts w:hint="cs"/>
          <w:rtl/>
          <w:lang w:eastAsia="he-IL"/>
        </w:rPr>
        <w:t xml:space="preserve"> יודעת, אם יש פתאום חל</w:t>
      </w:r>
      <w:bookmarkStart w:id="7931" w:name="_ETM_Q1_2760081"/>
      <w:bookmarkEnd w:id="7931"/>
      <w:r>
        <w:rPr>
          <w:rFonts w:hint="cs"/>
          <w:rtl/>
          <w:lang w:eastAsia="he-IL"/>
        </w:rPr>
        <w:t>ק מההורים שמת</w:t>
      </w:r>
      <w:bookmarkStart w:id="7932" w:name="_ETM_Q1_2760459"/>
      <w:bookmarkStart w:id="7933" w:name="_ETM_Q1_2760282"/>
      <w:bookmarkStart w:id="7934" w:name="_ETM_Q1_2759486"/>
      <w:bookmarkEnd w:id="7932"/>
      <w:bookmarkEnd w:id="7933"/>
      <w:bookmarkEnd w:id="7934"/>
      <w:r>
        <w:rPr>
          <w:rFonts w:hint="cs"/>
          <w:rtl/>
          <w:lang w:eastAsia="he-IL"/>
        </w:rPr>
        <w:t>נ</w:t>
      </w:r>
      <w:bookmarkStart w:id="7935" w:name="_ETM_Q1_2761484"/>
      <w:bookmarkStart w:id="7936" w:name="_ETM_Q1_2760131"/>
      <w:bookmarkEnd w:id="7935"/>
      <w:bookmarkEnd w:id="7936"/>
      <w:r>
        <w:rPr>
          <w:rFonts w:hint="cs"/>
          <w:rtl/>
          <w:lang w:eastAsia="he-IL"/>
        </w:rPr>
        <w:t xml:space="preserve">גדים להסכים שאז </w:t>
      </w:r>
      <w:bookmarkStart w:id="7937" w:name="_ETM_Q1_2762298"/>
      <w:bookmarkEnd w:id="7937"/>
      <w:r>
        <w:rPr>
          <w:rFonts w:hint="cs"/>
          <w:rtl/>
          <w:lang w:eastAsia="he-IL"/>
        </w:rPr>
        <w:t xml:space="preserve">המפעיל </w:t>
      </w:r>
      <w:bookmarkStart w:id="7938" w:name="_ETM_Q1_2762934"/>
      <w:bookmarkEnd w:id="7938"/>
      <w:r>
        <w:rPr>
          <w:rFonts w:hint="cs"/>
          <w:rtl/>
          <w:lang w:eastAsia="he-IL"/>
        </w:rPr>
        <w:t xml:space="preserve">יירד מאונליין. בעצם כל הסדר אחר שרוצים להגיע אליו ניתן </w:t>
      </w:r>
      <w:bookmarkStart w:id="7939" w:name="_ETM_Q1_2768906"/>
      <w:bookmarkEnd w:id="7939"/>
      <w:r>
        <w:rPr>
          <w:rFonts w:hint="cs"/>
          <w:rtl/>
          <w:lang w:eastAsia="he-IL"/>
        </w:rPr>
        <w:t>להגיע אלי</w:t>
      </w:r>
      <w:bookmarkStart w:id="7940" w:name="_ETM_Q1_2768163"/>
      <w:bookmarkEnd w:id="7940"/>
      <w:r>
        <w:rPr>
          <w:rFonts w:hint="cs"/>
          <w:rtl/>
          <w:lang w:eastAsia="he-IL"/>
        </w:rPr>
        <w:t xml:space="preserve">ו לפי הנוסח החדש. </w:t>
      </w:r>
      <w:bookmarkStart w:id="7941" w:name="_ETM_Q1_2771783"/>
      <w:bookmarkStart w:id="7942" w:name="_ETM_Q1_2771845"/>
      <w:bookmarkEnd w:id="7941"/>
      <w:bookmarkEnd w:id="7942"/>
      <w:r>
        <w:rPr>
          <w:rFonts w:hint="cs"/>
          <w:rtl/>
          <w:lang w:eastAsia="he-IL"/>
        </w:rPr>
        <w:t>ככ</w:t>
      </w:r>
      <w:bookmarkStart w:id="7943" w:name="_ETM_Q1_2774606"/>
      <w:bookmarkEnd w:id="7943"/>
      <w:r>
        <w:rPr>
          <w:rFonts w:hint="cs"/>
          <w:rtl/>
          <w:lang w:eastAsia="he-IL"/>
        </w:rPr>
        <w:t xml:space="preserve">ה שאם באמת מתממשים החששות </w:t>
      </w:r>
      <w:bookmarkStart w:id="7944" w:name="_ETM_Q1_2777457"/>
      <w:bookmarkEnd w:id="7944"/>
      <w:r>
        <w:rPr>
          <w:rFonts w:hint="cs"/>
          <w:rtl/>
          <w:lang w:eastAsia="he-IL"/>
        </w:rPr>
        <w:t>האלה שאתה מעלה, גננת יכולה להכליל בהס</w:t>
      </w:r>
      <w:bookmarkStart w:id="7945" w:name="_ETM_Q1_2780450"/>
      <w:bookmarkEnd w:id="7945"/>
      <w:r>
        <w:rPr>
          <w:rFonts w:hint="cs"/>
          <w:rtl/>
          <w:lang w:eastAsia="he-IL"/>
        </w:rPr>
        <w:t>כם הוראה שאומרת שאם</w:t>
      </w:r>
      <w:bookmarkStart w:id="7946" w:name="_ETM_Q1_2782790"/>
      <w:bookmarkEnd w:id="7946"/>
      <w:r>
        <w:rPr>
          <w:rFonts w:hint="cs"/>
          <w:rtl/>
          <w:lang w:eastAsia="he-IL"/>
        </w:rPr>
        <w:t xml:space="preserve"> היא רואה שיש ילדים שנפגעים מהצפייה באו</w:t>
      </w:r>
      <w:bookmarkStart w:id="7947" w:name="_ETM_Q1_2784421"/>
      <w:bookmarkEnd w:id="7947"/>
      <w:r>
        <w:rPr>
          <w:rFonts w:hint="cs"/>
          <w:rtl/>
          <w:lang w:eastAsia="he-IL"/>
        </w:rPr>
        <w:t xml:space="preserve">נליין היא יכולה לחזור </w:t>
      </w:r>
      <w:bookmarkStart w:id="7948" w:name="_ETM_Q1_2786599"/>
      <w:bookmarkEnd w:id="7948"/>
      <w:r>
        <w:rPr>
          <w:rFonts w:hint="cs"/>
          <w:rtl/>
          <w:lang w:eastAsia="he-IL"/>
        </w:rPr>
        <w:t xml:space="preserve">בה מההסכמה לשידור ישיר ורציף. </w:t>
      </w:r>
      <w:bookmarkStart w:id="7949" w:name="_ETM_Q1_2791720"/>
      <w:bookmarkEnd w:id="7949"/>
    </w:p>
    <w:p w14:paraId="3D2F9ED9" w14:textId="77777777" w:rsidR="001637C3" w:rsidRDefault="001637C3" w:rsidP="001637C3">
      <w:pPr>
        <w:rPr>
          <w:rtl/>
          <w:lang w:eastAsia="he-IL"/>
        </w:rPr>
      </w:pPr>
      <w:bookmarkStart w:id="7950" w:name="_ETM_Q1_2791777"/>
      <w:bookmarkEnd w:id="7950"/>
    </w:p>
    <w:p w14:paraId="48E42012" w14:textId="767D15D3" w:rsidR="001637C3" w:rsidRDefault="001637C3" w:rsidP="001637C3">
      <w:pPr>
        <w:pStyle w:val="afb"/>
        <w:keepNext/>
        <w:rPr>
          <w:rtl/>
          <w:lang w:eastAsia="he-IL"/>
        </w:rPr>
      </w:pPr>
      <w:bookmarkStart w:id="7951" w:name="ET_guest_ראובן_אידלמן_547"/>
      <w:r w:rsidRPr="001637C3">
        <w:rPr>
          <w:rStyle w:val="TagStyle"/>
          <w:rtl/>
        </w:rPr>
        <w:t xml:space="preserve"> &lt;&lt; אורח &gt;&gt; </w:t>
      </w:r>
      <w:r>
        <w:rPr>
          <w:rtl/>
          <w:lang w:eastAsia="he-IL"/>
        </w:rPr>
        <w:t>ראובן אידלמן:</w:t>
      </w:r>
      <w:r w:rsidRPr="001637C3">
        <w:rPr>
          <w:rStyle w:val="TagStyle"/>
          <w:rtl/>
        </w:rPr>
        <w:t xml:space="preserve"> &lt;&lt; אורח &gt;&gt;</w:t>
      </w:r>
      <w:r w:rsidR="00923284">
        <w:rPr>
          <w:rtl/>
          <w:lang w:eastAsia="he-IL"/>
        </w:rPr>
        <w:t xml:space="preserve"> </w:t>
      </w:r>
      <w:r>
        <w:rPr>
          <w:rtl/>
          <w:lang w:eastAsia="he-IL"/>
        </w:rPr>
        <w:t xml:space="preserve"> </w:t>
      </w:r>
      <w:bookmarkEnd w:id="7951"/>
    </w:p>
    <w:p w14:paraId="61410E9E" w14:textId="77777777" w:rsidR="001637C3" w:rsidRDefault="001637C3" w:rsidP="001637C3">
      <w:pPr>
        <w:pStyle w:val="KeepWithNext"/>
        <w:rPr>
          <w:rtl/>
          <w:lang w:eastAsia="he-IL"/>
        </w:rPr>
      </w:pPr>
    </w:p>
    <w:p w14:paraId="38C93F17" w14:textId="23C7032A" w:rsidR="001637C3" w:rsidRDefault="001637C3" w:rsidP="001637C3">
      <w:pPr>
        <w:rPr>
          <w:rtl/>
          <w:lang w:eastAsia="he-IL"/>
        </w:rPr>
      </w:pPr>
      <w:bookmarkStart w:id="7952" w:name="_ETM_Q1_2791066"/>
      <w:bookmarkEnd w:id="7952"/>
      <w:r>
        <w:rPr>
          <w:rFonts w:hint="cs"/>
          <w:rtl/>
          <w:lang w:eastAsia="he-IL"/>
        </w:rPr>
        <w:t>ה</w:t>
      </w:r>
      <w:bookmarkStart w:id="7953" w:name="_ETM_Q1_2791099"/>
      <w:bookmarkEnd w:id="7953"/>
      <w:r>
        <w:rPr>
          <w:rFonts w:hint="cs"/>
          <w:rtl/>
          <w:lang w:eastAsia="he-IL"/>
        </w:rPr>
        <w:t xml:space="preserve">הנחה שלנו היא שכוחות השוק </w:t>
      </w:r>
      <w:bookmarkStart w:id="7954" w:name="_ETM_Q1_2793589"/>
      <w:bookmarkEnd w:id="7954"/>
      <w:r>
        <w:rPr>
          <w:rFonts w:hint="cs"/>
          <w:rtl/>
          <w:lang w:eastAsia="he-IL"/>
        </w:rPr>
        <w:t>יובילו לז</w:t>
      </w:r>
      <w:bookmarkStart w:id="7955" w:name="_ETM_Q1_2793213"/>
      <w:bookmarkEnd w:id="7955"/>
      <w:r>
        <w:rPr>
          <w:rFonts w:hint="cs"/>
          <w:rtl/>
          <w:lang w:eastAsia="he-IL"/>
        </w:rPr>
        <w:t>ה שזאת תהיה הנורמה בסוף. בר</w:t>
      </w:r>
      <w:bookmarkStart w:id="7956" w:name="_ETM_Q1_2795604"/>
      <w:bookmarkEnd w:id="7956"/>
      <w:r>
        <w:rPr>
          <w:rFonts w:hint="cs"/>
          <w:rtl/>
          <w:lang w:eastAsia="he-IL"/>
        </w:rPr>
        <w:t>גע שניתנת לזה לגיט</w:t>
      </w:r>
      <w:bookmarkStart w:id="7957" w:name="_ETM_Q1_2796353"/>
      <w:bookmarkEnd w:id="7957"/>
      <w:r>
        <w:rPr>
          <w:rFonts w:hint="cs"/>
          <w:rtl/>
          <w:lang w:eastAsia="he-IL"/>
        </w:rPr>
        <w:t xml:space="preserve">ימציה </w:t>
      </w:r>
      <w:bookmarkStart w:id="7958" w:name="_ETM_Q1_2797025"/>
      <w:bookmarkEnd w:id="7958"/>
      <w:r>
        <w:rPr>
          <w:rFonts w:hint="cs"/>
          <w:rtl/>
          <w:lang w:eastAsia="he-IL"/>
        </w:rPr>
        <w:t>ותהיה דרישה זה יתחיל מיישוב</w:t>
      </w:r>
      <w:bookmarkStart w:id="7959" w:name="_ETM_Q1_2799264"/>
      <w:bookmarkEnd w:id="7959"/>
      <w:r>
        <w:rPr>
          <w:rFonts w:hint="cs"/>
          <w:rtl/>
          <w:lang w:eastAsia="he-IL"/>
        </w:rPr>
        <w:t>ים קטנים, זה יעבור ליישו</w:t>
      </w:r>
      <w:bookmarkStart w:id="7960" w:name="_ETM_Q1_2800452"/>
      <w:bookmarkEnd w:id="7960"/>
      <w:r>
        <w:rPr>
          <w:rFonts w:hint="cs"/>
          <w:rtl/>
          <w:lang w:eastAsia="he-IL"/>
        </w:rPr>
        <w:t xml:space="preserve">בים </w:t>
      </w:r>
      <w:bookmarkStart w:id="7961" w:name="_ETM_Q1_2801108"/>
      <w:bookmarkEnd w:id="7961"/>
      <w:r>
        <w:rPr>
          <w:rFonts w:hint="cs"/>
          <w:rtl/>
          <w:lang w:eastAsia="he-IL"/>
        </w:rPr>
        <w:t>גדולים, זאת תהיה הנורמה. ובסוף לאט לאט כ</w:t>
      </w:r>
      <w:bookmarkStart w:id="7962" w:name="_ETM_Q1_2802980"/>
      <w:bookmarkEnd w:id="7962"/>
      <w:r>
        <w:rPr>
          <w:rFonts w:hint="cs"/>
          <w:rtl/>
          <w:lang w:eastAsia="he-IL"/>
        </w:rPr>
        <w:t>ל הג</w:t>
      </w:r>
      <w:bookmarkStart w:id="7963" w:name="_ETM_Q1_2802899"/>
      <w:bookmarkEnd w:id="7963"/>
      <w:r>
        <w:rPr>
          <w:rFonts w:hint="cs"/>
          <w:rtl/>
          <w:lang w:eastAsia="he-IL"/>
        </w:rPr>
        <w:t>נ</w:t>
      </w:r>
      <w:bookmarkStart w:id="7964" w:name="_ETM_Q1_2803117"/>
      <w:bookmarkEnd w:id="7964"/>
      <w:r>
        <w:rPr>
          <w:rFonts w:hint="cs"/>
          <w:rtl/>
          <w:lang w:eastAsia="he-IL"/>
        </w:rPr>
        <w:t>ים יהיו גנים מצולמים</w:t>
      </w:r>
      <w:bookmarkStart w:id="7965" w:name="_ETM_Q1_2804045"/>
      <w:bookmarkEnd w:id="7965"/>
      <w:r>
        <w:rPr>
          <w:rFonts w:hint="cs"/>
          <w:rtl/>
          <w:lang w:eastAsia="he-IL"/>
        </w:rPr>
        <w:t xml:space="preserve"> וכולם יהיו במעקב כל הזמן מגיל אפס </w:t>
      </w:r>
      <w:bookmarkStart w:id="7966" w:name="_ETM_Q1_2808813"/>
      <w:bookmarkEnd w:id="7966"/>
      <w:r>
        <w:rPr>
          <w:rFonts w:hint="cs"/>
          <w:rtl/>
          <w:lang w:eastAsia="he-IL"/>
        </w:rPr>
        <w:t>ו</w:t>
      </w:r>
      <w:bookmarkStart w:id="7967" w:name="_ETM_Q1_2809092"/>
      <w:bookmarkEnd w:id="7967"/>
      <w:r>
        <w:rPr>
          <w:rFonts w:hint="cs"/>
          <w:rtl/>
          <w:lang w:eastAsia="he-IL"/>
        </w:rPr>
        <w:t>זה ישליך על העובדים כ</w:t>
      </w:r>
      <w:bookmarkStart w:id="7968" w:name="_ETM_Q1_2809491"/>
      <w:bookmarkEnd w:id="7968"/>
      <w:r>
        <w:rPr>
          <w:rFonts w:hint="cs"/>
          <w:rtl/>
          <w:lang w:eastAsia="he-IL"/>
        </w:rPr>
        <w:t xml:space="preserve">מו שנאמר פה, ועל מי </w:t>
      </w:r>
      <w:bookmarkStart w:id="7969" w:name="_ETM_Q1_2811740"/>
      <w:bookmarkEnd w:id="7969"/>
      <w:r>
        <w:rPr>
          <w:rFonts w:hint="cs"/>
          <w:rtl/>
          <w:lang w:eastAsia="he-IL"/>
        </w:rPr>
        <w:t>האנשים שרוצים לעבו</w:t>
      </w:r>
      <w:bookmarkStart w:id="7970" w:name="_ETM_Q1_2811516"/>
      <w:bookmarkEnd w:id="7970"/>
      <w:r>
        <w:rPr>
          <w:rFonts w:hint="cs"/>
          <w:rtl/>
          <w:lang w:eastAsia="he-IL"/>
        </w:rPr>
        <w:t>ד בגנים כאלה ועל הרמה ו</w:t>
      </w:r>
      <w:bookmarkStart w:id="7971" w:name="_ETM_Q1_2812937"/>
      <w:bookmarkEnd w:id="7971"/>
      <w:r>
        <w:rPr>
          <w:rFonts w:hint="cs"/>
          <w:rtl/>
          <w:lang w:eastAsia="he-IL"/>
        </w:rPr>
        <w:t>כו'. אני</w:t>
      </w:r>
      <w:bookmarkStart w:id="7972" w:name="_ETM_Q1_2814276"/>
      <w:bookmarkEnd w:id="7972"/>
      <w:r>
        <w:rPr>
          <w:rFonts w:hint="cs"/>
          <w:rtl/>
          <w:lang w:eastAsia="he-IL"/>
        </w:rPr>
        <w:t xml:space="preserve"> לא הייתי </w:t>
      </w:r>
      <w:bookmarkStart w:id="7973" w:name="_ETM_Q1_2813390"/>
      <w:bookmarkEnd w:id="7973"/>
      <w:r>
        <w:rPr>
          <w:rFonts w:hint="cs"/>
          <w:rtl/>
          <w:lang w:eastAsia="he-IL"/>
        </w:rPr>
        <w:t>ע</w:t>
      </w:r>
      <w:bookmarkStart w:id="7974" w:name="_ETM_Q1_2813010"/>
      <w:bookmarkEnd w:id="7974"/>
      <w:r>
        <w:rPr>
          <w:rFonts w:hint="cs"/>
          <w:rtl/>
          <w:lang w:eastAsia="he-IL"/>
        </w:rPr>
        <w:t xml:space="preserve">ל זה שזה </w:t>
      </w:r>
      <w:bookmarkStart w:id="7975" w:name="_ETM_Q1_2812948"/>
      <w:bookmarkEnd w:id="7975"/>
      <w:r>
        <w:rPr>
          <w:rFonts w:hint="cs"/>
          <w:rtl/>
          <w:lang w:eastAsia="he-IL"/>
        </w:rPr>
        <w:t>יוריד את ה</w:t>
      </w:r>
      <w:bookmarkStart w:id="7976" w:name="_ETM_Q1_2813517"/>
      <w:bookmarkStart w:id="7977" w:name="_ETM_Q1_2813511"/>
      <w:bookmarkEnd w:id="7976"/>
      <w:bookmarkEnd w:id="7977"/>
      <w:r>
        <w:rPr>
          <w:rFonts w:hint="cs"/>
          <w:rtl/>
          <w:lang w:eastAsia="he-IL"/>
        </w:rPr>
        <w:t>אלימ</w:t>
      </w:r>
      <w:bookmarkStart w:id="7978" w:name="_ETM_Q1_2812588"/>
      <w:bookmarkEnd w:id="7978"/>
      <w:r>
        <w:rPr>
          <w:rFonts w:hint="cs"/>
          <w:rtl/>
          <w:lang w:eastAsia="he-IL"/>
        </w:rPr>
        <w:t xml:space="preserve">ות. </w:t>
      </w:r>
    </w:p>
    <w:p w14:paraId="0D7F502A" w14:textId="77777777" w:rsidR="001637C3" w:rsidRDefault="001637C3" w:rsidP="001637C3">
      <w:pPr>
        <w:rPr>
          <w:rtl/>
          <w:lang w:eastAsia="he-IL"/>
        </w:rPr>
      </w:pPr>
      <w:bookmarkStart w:id="7979" w:name="_ETM_Q1_2813108"/>
      <w:bookmarkStart w:id="7980" w:name="_ETM_Q1_2813172"/>
      <w:bookmarkStart w:id="7981" w:name="_ETM_Q1_2814077"/>
      <w:bookmarkEnd w:id="7979"/>
      <w:bookmarkEnd w:id="7980"/>
      <w:bookmarkEnd w:id="7981"/>
    </w:p>
    <w:p w14:paraId="0A6A0CBB" w14:textId="256DE7A8" w:rsidR="001637C3" w:rsidRDefault="001637C3" w:rsidP="001637C3">
      <w:pPr>
        <w:pStyle w:val="a5"/>
        <w:keepNext/>
        <w:rPr>
          <w:rtl/>
        </w:rPr>
      </w:pPr>
      <w:bookmarkStart w:id="7982" w:name="ET_speaker_שגית_אפיק_548"/>
      <w:r w:rsidRPr="001637C3">
        <w:rPr>
          <w:rStyle w:val="TagStyle"/>
          <w:rtl/>
        </w:rPr>
        <w:t xml:space="preserve"> &lt;&lt; דובר &gt;&gt; </w:t>
      </w:r>
      <w:r>
        <w:rPr>
          <w:rtl/>
        </w:rPr>
        <w:t>שגית אפיק:</w:t>
      </w:r>
      <w:r w:rsidRPr="001637C3">
        <w:rPr>
          <w:rStyle w:val="TagStyle"/>
          <w:rtl/>
        </w:rPr>
        <w:t xml:space="preserve"> &lt;&lt; דובר &gt;&gt;</w:t>
      </w:r>
      <w:r w:rsidR="00923284">
        <w:rPr>
          <w:rtl/>
        </w:rPr>
        <w:t xml:space="preserve"> </w:t>
      </w:r>
      <w:r>
        <w:rPr>
          <w:rtl/>
        </w:rPr>
        <w:t xml:space="preserve"> </w:t>
      </w:r>
      <w:bookmarkEnd w:id="7982"/>
    </w:p>
    <w:p w14:paraId="0FD28533" w14:textId="77777777" w:rsidR="001637C3" w:rsidRDefault="001637C3" w:rsidP="001637C3">
      <w:pPr>
        <w:pStyle w:val="KeepWithNext"/>
        <w:rPr>
          <w:rtl/>
          <w:lang w:eastAsia="he-IL"/>
        </w:rPr>
      </w:pPr>
    </w:p>
    <w:p w14:paraId="0B668CBE" w14:textId="29DBCAF0" w:rsidR="001637C3" w:rsidRDefault="001637C3" w:rsidP="001637C3">
      <w:pPr>
        <w:rPr>
          <w:rtl/>
          <w:lang w:eastAsia="he-IL"/>
        </w:rPr>
      </w:pPr>
      <w:bookmarkStart w:id="7983" w:name="_ETM_Q1_2814442"/>
      <w:bookmarkStart w:id="7984" w:name="_ETM_Q1_2814469"/>
      <w:bookmarkEnd w:id="7983"/>
      <w:bookmarkEnd w:id="7984"/>
      <w:r>
        <w:rPr>
          <w:rFonts w:hint="cs"/>
          <w:rtl/>
          <w:lang w:eastAsia="he-IL"/>
        </w:rPr>
        <w:t>למה</w:t>
      </w:r>
      <w:bookmarkStart w:id="7985" w:name="_ETM_Q1_2815836"/>
      <w:bookmarkStart w:id="7986" w:name="_ETM_Q1_2814179"/>
      <w:bookmarkStart w:id="7987" w:name="_ETM_Q1_2815544"/>
      <w:bookmarkStart w:id="7988" w:name="_ETM_Q1_2815221"/>
      <w:bookmarkStart w:id="7989" w:name="_ETM_Q1_2814556"/>
      <w:bookmarkEnd w:id="7985"/>
      <w:bookmarkEnd w:id="7986"/>
      <w:bookmarkEnd w:id="7987"/>
      <w:bookmarkEnd w:id="7988"/>
      <w:bookmarkEnd w:id="7989"/>
      <w:r>
        <w:rPr>
          <w:rFonts w:hint="cs"/>
          <w:rtl/>
          <w:lang w:eastAsia="he-IL"/>
        </w:rPr>
        <w:t xml:space="preserve"> </w:t>
      </w:r>
      <w:bookmarkStart w:id="7990" w:name="_ETM_Q1_2814139"/>
      <w:bookmarkEnd w:id="7990"/>
      <w:r>
        <w:rPr>
          <w:rFonts w:hint="cs"/>
          <w:rtl/>
          <w:lang w:eastAsia="he-IL"/>
        </w:rPr>
        <w:t>לדעתך</w:t>
      </w:r>
      <w:bookmarkStart w:id="7991" w:name="_ETM_Q1_2814754"/>
      <w:bookmarkEnd w:id="7991"/>
      <w:r>
        <w:rPr>
          <w:rFonts w:hint="cs"/>
          <w:rtl/>
          <w:lang w:eastAsia="he-IL"/>
        </w:rPr>
        <w:t xml:space="preserve"> כוחות השוק לא ייקחו את זה לצפייה העיתית?</w:t>
      </w:r>
      <w:bookmarkStart w:id="7992" w:name="_ETM_Q1_2818449"/>
      <w:bookmarkStart w:id="7993" w:name="_ETM_Q1_2818672"/>
      <w:bookmarkEnd w:id="7992"/>
      <w:bookmarkEnd w:id="7993"/>
      <w:r>
        <w:rPr>
          <w:rFonts w:hint="cs"/>
          <w:rtl/>
          <w:lang w:eastAsia="he-IL"/>
        </w:rPr>
        <w:t xml:space="preserve"> אני באמת שואלת. למה זה לא </w:t>
      </w:r>
      <w:bookmarkStart w:id="7994" w:name="_ETM_Q1_2819794"/>
      <w:bookmarkStart w:id="7995" w:name="_ETM_Q1_2819704"/>
      <w:bookmarkEnd w:id="7994"/>
      <w:bookmarkEnd w:id="7995"/>
      <w:r>
        <w:rPr>
          <w:rFonts w:hint="cs"/>
          <w:rtl/>
          <w:lang w:eastAsia="he-IL"/>
        </w:rPr>
        <w:t xml:space="preserve">ילך </w:t>
      </w:r>
      <w:bookmarkStart w:id="7996" w:name="_ETM_Q1_2819810"/>
      <w:bookmarkEnd w:id="7996"/>
      <w:r>
        <w:rPr>
          <w:rFonts w:hint="cs"/>
          <w:rtl/>
          <w:lang w:eastAsia="he-IL"/>
        </w:rPr>
        <w:t>דווקא</w:t>
      </w:r>
      <w:bookmarkStart w:id="7997" w:name="_ETM_Q1_2820889"/>
      <w:bookmarkEnd w:id="7997"/>
      <w:r>
        <w:rPr>
          <w:rFonts w:hint="cs"/>
          <w:rtl/>
          <w:lang w:eastAsia="he-IL"/>
        </w:rPr>
        <w:t xml:space="preserve"> לצפייה העיתית? </w:t>
      </w:r>
      <w:bookmarkStart w:id="7998" w:name="_ETM_Q1_2824249"/>
      <w:bookmarkEnd w:id="7998"/>
    </w:p>
    <w:p w14:paraId="179DA91B" w14:textId="77777777" w:rsidR="001637C3" w:rsidRDefault="001637C3" w:rsidP="001637C3">
      <w:pPr>
        <w:rPr>
          <w:rtl/>
          <w:lang w:eastAsia="he-IL"/>
        </w:rPr>
      </w:pPr>
      <w:bookmarkStart w:id="7999" w:name="_ETM_Q1_2824316"/>
      <w:bookmarkStart w:id="8000" w:name="_ETM_Q1_2822695"/>
      <w:bookmarkStart w:id="8001" w:name="_ETM_Q1_2821766"/>
      <w:bookmarkStart w:id="8002" w:name="_ETM_Q1_2824489"/>
      <w:bookmarkEnd w:id="7999"/>
      <w:bookmarkEnd w:id="8000"/>
      <w:bookmarkEnd w:id="8001"/>
      <w:bookmarkEnd w:id="8002"/>
    </w:p>
    <w:p w14:paraId="7882633C" w14:textId="77F220A5" w:rsidR="001637C3" w:rsidRDefault="001637C3" w:rsidP="001637C3">
      <w:pPr>
        <w:pStyle w:val="afb"/>
        <w:keepNext/>
        <w:rPr>
          <w:rtl/>
          <w:lang w:eastAsia="he-IL"/>
        </w:rPr>
      </w:pPr>
      <w:bookmarkStart w:id="8003" w:name="ET_guest_קריאה_549"/>
      <w:r w:rsidRPr="001637C3">
        <w:rPr>
          <w:rStyle w:val="TagStyle"/>
          <w:rtl/>
        </w:rPr>
        <w:t xml:space="preserve"> &lt;&lt; אורח &gt;&gt; </w:t>
      </w:r>
      <w:r>
        <w:rPr>
          <w:rtl/>
          <w:lang w:eastAsia="he-IL"/>
        </w:rPr>
        <w:t>קריאה:</w:t>
      </w:r>
      <w:r w:rsidRPr="001637C3">
        <w:rPr>
          <w:rStyle w:val="TagStyle"/>
          <w:rtl/>
        </w:rPr>
        <w:t xml:space="preserve"> &lt;&lt; אורח &gt;&gt;</w:t>
      </w:r>
      <w:r w:rsidR="00923284">
        <w:rPr>
          <w:rtl/>
          <w:lang w:eastAsia="he-IL"/>
        </w:rPr>
        <w:t xml:space="preserve"> </w:t>
      </w:r>
      <w:r>
        <w:rPr>
          <w:rtl/>
          <w:lang w:eastAsia="he-IL"/>
        </w:rPr>
        <w:t xml:space="preserve"> </w:t>
      </w:r>
      <w:bookmarkEnd w:id="8003"/>
    </w:p>
    <w:p w14:paraId="15CCE31F" w14:textId="77777777" w:rsidR="001637C3" w:rsidRDefault="001637C3" w:rsidP="001637C3">
      <w:pPr>
        <w:pStyle w:val="KeepWithNext"/>
        <w:rPr>
          <w:rtl/>
          <w:lang w:eastAsia="he-IL"/>
        </w:rPr>
      </w:pPr>
    </w:p>
    <w:p w14:paraId="45A46D2C" w14:textId="07DD3E5D" w:rsidR="001637C3" w:rsidRDefault="001637C3" w:rsidP="001637C3">
      <w:pPr>
        <w:rPr>
          <w:rtl/>
          <w:lang w:eastAsia="he-IL"/>
        </w:rPr>
      </w:pPr>
      <w:bookmarkStart w:id="8004" w:name="_ETM_Q1_2824808"/>
      <w:bookmarkStart w:id="8005" w:name="_ETM_Q1_2824830"/>
      <w:bookmarkEnd w:id="8004"/>
      <w:bookmarkEnd w:id="8005"/>
      <w:r>
        <w:rPr>
          <w:rFonts w:hint="cs"/>
          <w:rtl/>
          <w:lang w:eastAsia="he-IL"/>
        </w:rPr>
        <w:t xml:space="preserve">כי אפשר. </w:t>
      </w:r>
    </w:p>
    <w:p w14:paraId="2455975D" w14:textId="77777777" w:rsidR="001637C3" w:rsidRDefault="001637C3" w:rsidP="001637C3">
      <w:pPr>
        <w:rPr>
          <w:rtl/>
          <w:lang w:eastAsia="he-IL"/>
        </w:rPr>
      </w:pPr>
      <w:bookmarkStart w:id="8006" w:name="_ETM_Q1_2825753"/>
      <w:bookmarkStart w:id="8007" w:name="_ETM_Q1_2825821"/>
      <w:bookmarkEnd w:id="8006"/>
      <w:bookmarkEnd w:id="8007"/>
    </w:p>
    <w:p w14:paraId="48DE1F6D" w14:textId="5E1006C7" w:rsidR="001637C3" w:rsidRDefault="001637C3" w:rsidP="001637C3">
      <w:pPr>
        <w:pStyle w:val="afb"/>
        <w:keepNext/>
        <w:rPr>
          <w:rtl/>
          <w:lang w:eastAsia="he-IL"/>
        </w:rPr>
      </w:pPr>
      <w:bookmarkStart w:id="8008" w:name="ET_guest_ראובן_אידלמן_550"/>
      <w:r w:rsidRPr="001637C3">
        <w:rPr>
          <w:rStyle w:val="TagStyle"/>
          <w:rtl/>
        </w:rPr>
        <w:t xml:space="preserve"> &lt;&lt; אורח &gt;&gt; </w:t>
      </w:r>
      <w:r>
        <w:rPr>
          <w:rtl/>
          <w:lang w:eastAsia="he-IL"/>
        </w:rPr>
        <w:t>ראובן אידלמן:</w:t>
      </w:r>
      <w:r w:rsidRPr="001637C3">
        <w:rPr>
          <w:rStyle w:val="TagStyle"/>
          <w:rtl/>
        </w:rPr>
        <w:t xml:space="preserve"> &lt;&lt; אורח &gt;&gt;</w:t>
      </w:r>
      <w:r w:rsidR="00923284">
        <w:rPr>
          <w:rtl/>
          <w:lang w:eastAsia="he-IL"/>
        </w:rPr>
        <w:t xml:space="preserve"> </w:t>
      </w:r>
      <w:r>
        <w:rPr>
          <w:rtl/>
          <w:lang w:eastAsia="he-IL"/>
        </w:rPr>
        <w:t xml:space="preserve"> </w:t>
      </w:r>
      <w:bookmarkEnd w:id="8008"/>
    </w:p>
    <w:p w14:paraId="75312867" w14:textId="77777777" w:rsidR="001637C3" w:rsidRDefault="001637C3" w:rsidP="001637C3">
      <w:pPr>
        <w:pStyle w:val="KeepWithNext"/>
        <w:rPr>
          <w:rtl/>
          <w:lang w:eastAsia="he-IL"/>
        </w:rPr>
      </w:pPr>
    </w:p>
    <w:p w14:paraId="5039415B" w14:textId="2C475E35" w:rsidR="001637C3" w:rsidRDefault="001637C3" w:rsidP="001637C3">
      <w:pPr>
        <w:rPr>
          <w:rtl/>
          <w:lang w:eastAsia="he-IL"/>
        </w:rPr>
      </w:pPr>
      <w:bookmarkStart w:id="8009" w:name="_ETM_Q1_2824896"/>
      <w:bookmarkStart w:id="8010" w:name="_ETM_Q1_2824919"/>
      <w:bookmarkEnd w:id="8009"/>
      <w:bookmarkEnd w:id="8010"/>
      <w:r>
        <w:rPr>
          <w:rFonts w:hint="cs"/>
          <w:rtl/>
          <w:lang w:eastAsia="he-IL"/>
        </w:rPr>
        <w:t xml:space="preserve">כי אפשר, בדיוק. כי ברגע שהחוק </w:t>
      </w:r>
      <w:bookmarkStart w:id="8011" w:name="_ETM_Q1_2827463"/>
      <w:bookmarkEnd w:id="8011"/>
      <w:r>
        <w:rPr>
          <w:rFonts w:hint="cs"/>
          <w:rtl/>
          <w:lang w:eastAsia="he-IL"/>
        </w:rPr>
        <w:t>מאפשר את זה</w:t>
      </w:r>
      <w:bookmarkStart w:id="8012" w:name="_ETM_Q1_2827255"/>
      <w:bookmarkEnd w:id="8012"/>
      <w:r>
        <w:rPr>
          <w:rFonts w:hint="cs"/>
          <w:rtl/>
          <w:lang w:eastAsia="he-IL"/>
        </w:rPr>
        <w:t>, אז הורים יגידו אונליין,</w:t>
      </w:r>
      <w:bookmarkStart w:id="8013" w:name="_ETM_Q1_2828260"/>
      <w:bookmarkEnd w:id="8013"/>
      <w:r>
        <w:rPr>
          <w:rFonts w:hint="cs"/>
          <w:rtl/>
          <w:lang w:eastAsia="he-IL"/>
        </w:rPr>
        <w:t xml:space="preserve"> בסדר, רגילים אונליין.</w:t>
      </w:r>
      <w:bookmarkStart w:id="8014" w:name="_ETM_Q1_2830663"/>
      <w:bookmarkEnd w:id="8014"/>
      <w:r>
        <w:rPr>
          <w:rFonts w:hint="cs"/>
          <w:rtl/>
          <w:lang w:eastAsia="he-IL"/>
        </w:rPr>
        <w:t xml:space="preserve"> אם אני יכול כל היום לשבת ולר</w:t>
      </w:r>
      <w:bookmarkStart w:id="8015" w:name="_ETM_Q1_2831607"/>
      <w:bookmarkEnd w:id="8015"/>
      <w:r>
        <w:rPr>
          <w:rFonts w:hint="cs"/>
          <w:rtl/>
          <w:lang w:eastAsia="he-IL"/>
        </w:rPr>
        <w:t xml:space="preserve">אות. </w:t>
      </w:r>
      <w:bookmarkStart w:id="8016" w:name="_ETM_Q1_2832215"/>
      <w:bookmarkStart w:id="8017" w:name="_ETM_Q1_2833739"/>
      <w:bookmarkStart w:id="8018" w:name="_ETM_Q1_2834142"/>
      <w:bookmarkEnd w:id="8016"/>
      <w:bookmarkEnd w:id="8017"/>
      <w:bookmarkEnd w:id="8018"/>
    </w:p>
    <w:p w14:paraId="084A9B05" w14:textId="77777777" w:rsidR="001637C3" w:rsidRDefault="001637C3" w:rsidP="001637C3">
      <w:pPr>
        <w:rPr>
          <w:rtl/>
          <w:lang w:eastAsia="he-IL"/>
        </w:rPr>
      </w:pPr>
      <w:bookmarkStart w:id="8019" w:name="_ETM_Q1_2834200"/>
      <w:bookmarkStart w:id="8020" w:name="_ETM_Q1_2835062"/>
      <w:bookmarkEnd w:id="8019"/>
      <w:bookmarkEnd w:id="8020"/>
    </w:p>
    <w:p w14:paraId="2A62E52B" w14:textId="7BD49137" w:rsidR="001637C3" w:rsidRDefault="001637C3" w:rsidP="001637C3">
      <w:pPr>
        <w:pStyle w:val="a5"/>
        <w:keepNext/>
        <w:rPr>
          <w:rtl/>
        </w:rPr>
      </w:pPr>
      <w:bookmarkStart w:id="8021" w:name="ET_speaker_שגית_אפיק_552"/>
      <w:r w:rsidRPr="001637C3">
        <w:rPr>
          <w:rStyle w:val="TagStyle"/>
          <w:rtl/>
        </w:rPr>
        <w:t xml:space="preserve"> &lt;&lt; דובר &gt;&gt; </w:t>
      </w:r>
      <w:r>
        <w:rPr>
          <w:rtl/>
        </w:rPr>
        <w:t>שגית אפיק:</w:t>
      </w:r>
      <w:r w:rsidRPr="001637C3">
        <w:rPr>
          <w:rStyle w:val="TagStyle"/>
          <w:rtl/>
        </w:rPr>
        <w:t xml:space="preserve"> &lt;&lt; דובר &gt;&gt;</w:t>
      </w:r>
      <w:r w:rsidR="00923284">
        <w:rPr>
          <w:rtl/>
        </w:rPr>
        <w:t xml:space="preserve"> </w:t>
      </w:r>
      <w:r>
        <w:rPr>
          <w:rtl/>
        </w:rPr>
        <w:t xml:space="preserve"> </w:t>
      </w:r>
      <w:bookmarkEnd w:id="8021"/>
    </w:p>
    <w:p w14:paraId="148A41DB" w14:textId="77777777" w:rsidR="001637C3" w:rsidRDefault="001637C3" w:rsidP="001637C3">
      <w:pPr>
        <w:pStyle w:val="KeepWithNext"/>
        <w:rPr>
          <w:rtl/>
          <w:lang w:eastAsia="he-IL"/>
        </w:rPr>
      </w:pPr>
    </w:p>
    <w:p w14:paraId="6D7529B9" w14:textId="2A18F89E" w:rsidR="001637C3" w:rsidRDefault="001637C3" w:rsidP="001637C3">
      <w:pPr>
        <w:rPr>
          <w:rtl/>
          <w:lang w:eastAsia="he-IL"/>
        </w:rPr>
      </w:pPr>
      <w:bookmarkStart w:id="8022" w:name="_ETM_Q1_2835421"/>
      <w:bookmarkStart w:id="8023" w:name="_ETM_Q1_2835444"/>
      <w:bookmarkEnd w:id="8022"/>
      <w:bookmarkEnd w:id="8023"/>
      <w:r>
        <w:rPr>
          <w:rFonts w:hint="cs"/>
          <w:rtl/>
          <w:lang w:eastAsia="he-IL"/>
        </w:rPr>
        <w:t xml:space="preserve">אבל אונליין יש לו גם, הוא כרוך ביותר </w:t>
      </w:r>
      <w:bookmarkStart w:id="8024" w:name="_ETM_Q1_2839253"/>
      <w:bookmarkEnd w:id="8024"/>
      <w:r>
        <w:rPr>
          <w:rFonts w:hint="cs"/>
          <w:rtl/>
          <w:lang w:eastAsia="he-IL"/>
        </w:rPr>
        <w:t xml:space="preserve">עלויות. </w:t>
      </w:r>
    </w:p>
    <w:p w14:paraId="112B9195" w14:textId="77777777" w:rsidR="001637C3" w:rsidRDefault="001637C3" w:rsidP="001637C3">
      <w:pPr>
        <w:rPr>
          <w:rFonts w:ascii="David" w:hAnsi="David"/>
          <w:u w:val="single"/>
          <w:rtl/>
          <w:lang w:eastAsia="he-IL"/>
        </w:rPr>
      </w:pPr>
      <w:bookmarkStart w:id="8025" w:name="_ETM_Q1_2838373"/>
      <w:bookmarkStart w:id="8026" w:name="_ETM_Q1_2838605"/>
      <w:bookmarkStart w:id="8027" w:name="_ETM_Q1_2838640"/>
      <w:bookmarkStart w:id="8028" w:name="_ETM_Q1_2840847"/>
      <w:bookmarkEnd w:id="8025"/>
      <w:bookmarkEnd w:id="8026"/>
      <w:bookmarkEnd w:id="8027"/>
      <w:bookmarkEnd w:id="8028"/>
    </w:p>
    <w:p w14:paraId="43B24975" w14:textId="6DADC161" w:rsidR="001637C3" w:rsidRPr="001637C3" w:rsidRDefault="001637C3" w:rsidP="001637C3">
      <w:pPr>
        <w:pStyle w:val="a5"/>
        <w:keepNext/>
        <w:rPr>
          <w:rtl/>
        </w:rPr>
      </w:pPr>
      <w:bookmarkStart w:id="8029" w:name="ET_speaker_5786_554"/>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Start w:id="8030" w:name="_ETM_Q1_2841181"/>
      <w:bookmarkStart w:id="8031" w:name="_ETM_Q1_2841212"/>
      <w:bookmarkEnd w:id="8029"/>
      <w:bookmarkEnd w:id="8030"/>
      <w:bookmarkEnd w:id="8031"/>
    </w:p>
    <w:p w14:paraId="65971CA3" w14:textId="77777777" w:rsidR="001637C3" w:rsidRDefault="001637C3" w:rsidP="001637C3">
      <w:pPr>
        <w:pStyle w:val="KeepWithNext"/>
        <w:rPr>
          <w:rtl/>
          <w:lang w:eastAsia="he-IL"/>
        </w:rPr>
      </w:pPr>
    </w:p>
    <w:p w14:paraId="3AFB4926" w14:textId="30A2B716" w:rsidR="001637C3" w:rsidRDefault="001637C3" w:rsidP="001637C3">
      <w:pPr>
        <w:rPr>
          <w:rtl/>
          <w:lang w:eastAsia="he-IL"/>
        </w:rPr>
      </w:pPr>
      <w:bookmarkStart w:id="8032" w:name="_ETM_Q1_2839602"/>
      <w:bookmarkEnd w:id="8032"/>
      <w:r>
        <w:rPr>
          <w:rFonts w:hint="cs"/>
          <w:rtl/>
          <w:lang w:eastAsia="he-IL"/>
        </w:rPr>
        <w:t>א</w:t>
      </w:r>
      <w:bookmarkStart w:id="8033" w:name="_ETM_Q1_2839648"/>
      <w:bookmarkEnd w:id="8033"/>
      <w:r>
        <w:rPr>
          <w:rFonts w:hint="cs"/>
          <w:rtl/>
          <w:lang w:eastAsia="he-IL"/>
        </w:rPr>
        <w:t xml:space="preserve">ולי הורים </w:t>
      </w:r>
      <w:bookmarkStart w:id="8034" w:name="_ETM_Q1_2838976"/>
      <w:bookmarkEnd w:id="8034"/>
      <w:r>
        <w:rPr>
          <w:rFonts w:hint="cs"/>
          <w:rtl/>
          <w:lang w:eastAsia="he-IL"/>
        </w:rPr>
        <w:t>יגידו את מה שאתה אומר, אני לא</w:t>
      </w:r>
      <w:bookmarkStart w:id="8035" w:name="_ETM_Q1_2841686"/>
      <w:bookmarkEnd w:id="8035"/>
      <w:r>
        <w:rPr>
          <w:rFonts w:hint="cs"/>
          <w:rtl/>
          <w:lang w:eastAsia="he-IL"/>
        </w:rPr>
        <w:t xml:space="preserve"> ר</w:t>
      </w:r>
      <w:bookmarkStart w:id="8036" w:name="_ETM_Q1_2839821"/>
      <w:bookmarkEnd w:id="8036"/>
      <w:r>
        <w:rPr>
          <w:rFonts w:hint="cs"/>
          <w:rtl/>
          <w:lang w:eastAsia="he-IL"/>
        </w:rPr>
        <w:t>וצה ש</w:t>
      </w:r>
      <w:bookmarkStart w:id="8037" w:name="_ETM_Q1_2839925"/>
      <w:bookmarkEnd w:id="8037"/>
      <w:r>
        <w:rPr>
          <w:rFonts w:hint="cs"/>
          <w:rtl/>
          <w:lang w:eastAsia="he-IL"/>
        </w:rPr>
        <w:t xml:space="preserve">כולם יצפו, מתאים לי פעם בחודש. </w:t>
      </w:r>
      <w:bookmarkStart w:id="8038" w:name="_ETM_Q1_2841475"/>
      <w:bookmarkEnd w:id="8038"/>
      <w:r>
        <w:rPr>
          <w:rFonts w:hint="cs"/>
          <w:rtl/>
          <w:lang w:eastAsia="he-IL"/>
        </w:rPr>
        <w:t>יהיו גם הור</w:t>
      </w:r>
      <w:bookmarkStart w:id="8039" w:name="_ETM_Q1_2841093"/>
      <w:bookmarkStart w:id="8040" w:name="_ETM_Q1_2839637"/>
      <w:bookmarkStart w:id="8041" w:name="_ETM_Q1_2838787"/>
      <w:bookmarkEnd w:id="8039"/>
      <w:bookmarkEnd w:id="8040"/>
      <w:bookmarkEnd w:id="8041"/>
      <w:r>
        <w:rPr>
          <w:rFonts w:hint="cs"/>
          <w:rtl/>
          <w:lang w:eastAsia="he-IL"/>
        </w:rPr>
        <w:t xml:space="preserve">ים </w:t>
      </w:r>
      <w:bookmarkStart w:id="8042" w:name="_ETM_Q1_2843405"/>
      <w:bookmarkEnd w:id="8042"/>
      <w:r>
        <w:rPr>
          <w:rFonts w:hint="cs"/>
          <w:rtl/>
          <w:lang w:eastAsia="he-IL"/>
        </w:rPr>
        <w:t>כאלה אני מניח. אנחנו</w:t>
      </w:r>
      <w:bookmarkStart w:id="8043" w:name="_ETM_Q1_2843748"/>
      <w:bookmarkEnd w:id="8043"/>
      <w:r>
        <w:rPr>
          <w:rFonts w:hint="cs"/>
          <w:rtl/>
          <w:lang w:eastAsia="he-IL"/>
        </w:rPr>
        <w:t xml:space="preserve"> לא יודעים. מה זה כוחות השוק? </w:t>
      </w:r>
      <w:bookmarkStart w:id="8044" w:name="_ETM_Q1_2846711"/>
      <w:bookmarkEnd w:id="8044"/>
      <w:r>
        <w:rPr>
          <w:rFonts w:hint="cs"/>
          <w:rtl/>
          <w:lang w:eastAsia="he-IL"/>
        </w:rPr>
        <w:t>אתה יו</w:t>
      </w:r>
      <w:bookmarkStart w:id="8045" w:name="_ETM_Q1_2845294"/>
      <w:bookmarkEnd w:id="8045"/>
      <w:r>
        <w:rPr>
          <w:rFonts w:hint="cs"/>
          <w:rtl/>
          <w:lang w:eastAsia="he-IL"/>
        </w:rPr>
        <w:t>דע לאן זה ילך?</w:t>
      </w:r>
      <w:bookmarkStart w:id="8046" w:name="_ETM_Q1_2846792"/>
      <w:bookmarkEnd w:id="8046"/>
    </w:p>
    <w:p w14:paraId="283218A6" w14:textId="77777777" w:rsidR="001637C3" w:rsidRDefault="001637C3" w:rsidP="001637C3">
      <w:pPr>
        <w:rPr>
          <w:rtl/>
          <w:lang w:eastAsia="he-IL"/>
        </w:rPr>
      </w:pPr>
      <w:bookmarkStart w:id="8047" w:name="_ETM_Q1_2846856"/>
      <w:bookmarkStart w:id="8048" w:name="_ETM_Q1_2847575"/>
      <w:bookmarkEnd w:id="8047"/>
      <w:bookmarkEnd w:id="8048"/>
    </w:p>
    <w:p w14:paraId="7EEF467B" w14:textId="6A0B60A9" w:rsidR="001637C3" w:rsidRDefault="001637C3" w:rsidP="001637C3">
      <w:pPr>
        <w:pStyle w:val="afb"/>
        <w:keepNext/>
        <w:rPr>
          <w:rtl/>
          <w:lang w:eastAsia="he-IL"/>
        </w:rPr>
      </w:pPr>
      <w:bookmarkStart w:id="8049" w:name="ET_guest_ראובן_אידלמן_555"/>
      <w:r w:rsidRPr="001637C3">
        <w:rPr>
          <w:rStyle w:val="TagStyle"/>
          <w:rtl/>
        </w:rPr>
        <w:t xml:space="preserve"> &lt;&lt; אורח &gt;&gt; </w:t>
      </w:r>
      <w:r>
        <w:rPr>
          <w:rtl/>
          <w:lang w:eastAsia="he-IL"/>
        </w:rPr>
        <w:t>ראובן אידלמן:</w:t>
      </w:r>
      <w:r w:rsidRPr="001637C3">
        <w:rPr>
          <w:rStyle w:val="TagStyle"/>
          <w:rtl/>
        </w:rPr>
        <w:t xml:space="preserve"> &lt;&lt; אורח &gt;&gt;</w:t>
      </w:r>
      <w:r w:rsidR="00923284">
        <w:rPr>
          <w:rtl/>
          <w:lang w:eastAsia="he-IL"/>
        </w:rPr>
        <w:t xml:space="preserve"> </w:t>
      </w:r>
      <w:r>
        <w:rPr>
          <w:rtl/>
          <w:lang w:eastAsia="he-IL"/>
        </w:rPr>
        <w:t xml:space="preserve"> </w:t>
      </w:r>
      <w:bookmarkEnd w:id="8049"/>
    </w:p>
    <w:p w14:paraId="20184AAB" w14:textId="77777777" w:rsidR="001637C3" w:rsidRDefault="001637C3" w:rsidP="001637C3">
      <w:pPr>
        <w:pStyle w:val="KeepWithNext"/>
        <w:rPr>
          <w:rtl/>
          <w:lang w:eastAsia="he-IL"/>
        </w:rPr>
      </w:pPr>
    </w:p>
    <w:p w14:paraId="04EA08A6" w14:textId="3C7D516B" w:rsidR="001637C3" w:rsidRDefault="001637C3" w:rsidP="001637C3">
      <w:pPr>
        <w:rPr>
          <w:rtl/>
          <w:lang w:eastAsia="he-IL"/>
        </w:rPr>
      </w:pPr>
      <w:bookmarkStart w:id="8050" w:name="_ETM_Q1_2847908"/>
      <w:bookmarkStart w:id="8051" w:name="_ETM_Q1_2847938"/>
      <w:bookmarkEnd w:id="8050"/>
      <w:bookmarkEnd w:id="8051"/>
      <w:r>
        <w:rPr>
          <w:rFonts w:hint="cs"/>
          <w:rtl/>
          <w:lang w:eastAsia="he-IL"/>
        </w:rPr>
        <w:t xml:space="preserve">לא. </w:t>
      </w:r>
      <w:bookmarkStart w:id="8052" w:name="_ETM_Q1_2848878"/>
      <w:bookmarkEnd w:id="8052"/>
    </w:p>
    <w:p w14:paraId="78259F19" w14:textId="77777777" w:rsidR="001637C3" w:rsidRDefault="001637C3" w:rsidP="001637C3">
      <w:pPr>
        <w:rPr>
          <w:rtl/>
          <w:lang w:eastAsia="he-IL"/>
        </w:rPr>
      </w:pPr>
      <w:bookmarkStart w:id="8053" w:name="_ETM_Q1_2849005"/>
      <w:bookmarkStart w:id="8054" w:name="_ETM_Q1_2847181"/>
      <w:bookmarkStart w:id="8055" w:name="_ETM_Q1_2847678"/>
      <w:bookmarkEnd w:id="8053"/>
      <w:bookmarkEnd w:id="8054"/>
      <w:bookmarkEnd w:id="8055"/>
    </w:p>
    <w:p w14:paraId="26BC5B91" w14:textId="6F83F985" w:rsidR="001637C3" w:rsidRDefault="001637C3" w:rsidP="001637C3">
      <w:pPr>
        <w:pStyle w:val="a5"/>
        <w:keepNext/>
        <w:rPr>
          <w:rtl/>
        </w:rPr>
      </w:pPr>
      <w:bookmarkStart w:id="8056" w:name="ET_speaker_5786_556"/>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8056"/>
    </w:p>
    <w:p w14:paraId="20D73495" w14:textId="77777777" w:rsidR="001637C3" w:rsidRDefault="001637C3" w:rsidP="001637C3">
      <w:pPr>
        <w:pStyle w:val="KeepWithNext"/>
        <w:rPr>
          <w:rtl/>
          <w:lang w:eastAsia="he-IL"/>
        </w:rPr>
      </w:pPr>
    </w:p>
    <w:p w14:paraId="22F54BF2" w14:textId="03AF2359" w:rsidR="001637C3" w:rsidRDefault="001637C3" w:rsidP="001637C3">
      <w:pPr>
        <w:rPr>
          <w:rtl/>
          <w:lang w:eastAsia="he-IL"/>
        </w:rPr>
      </w:pPr>
      <w:bookmarkStart w:id="8057" w:name="_ETM_Q1_2848063"/>
      <w:bookmarkStart w:id="8058" w:name="_ETM_Q1_2848098"/>
      <w:bookmarkEnd w:id="8057"/>
      <w:bookmarkEnd w:id="8058"/>
      <w:r>
        <w:rPr>
          <w:rFonts w:hint="cs"/>
          <w:rtl/>
          <w:lang w:eastAsia="he-IL"/>
        </w:rPr>
        <w:t xml:space="preserve">אני, אתה יודע לאן אני </w:t>
      </w:r>
      <w:bookmarkStart w:id="8059" w:name="_ETM_Q1_2849964"/>
      <w:bookmarkEnd w:id="8059"/>
      <w:r>
        <w:rPr>
          <w:rFonts w:hint="cs"/>
          <w:rtl/>
          <w:lang w:eastAsia="he-IL"/>
        </w:rPr>
        <w:t>רוצה ש</w:t>
      </w:r>
      <w:bookmarkStart w:id="8060" w:name="_ETM_Q1_2848588"/>
      <w:bookmarkEnd w:id="8060"/>
      <w:r>
        <w:rPr>
          <w:rFonts w:hint="cs"/>
          <w:rtl/>
          <w:lang w:eastAsia="he-IL"/>
        </w:rPr>
        <w:t>זה י</w:t>
      </w:r>
      <w:bookmarkStart w:id="8061" w:name="_ETM_Q1_2848804"/>
      <w:bookmarkEnd w:id="8061"/>
      <w:r>
        <w:rPr>
          <w:rFonts w:hint="cs"/>
          <w:rtl/>
          <w:lang w:eastAsia="he-IL"/>
        </w:rPr>
        <w:t xml:space="preserve">לך, אבל </w:t>
      </w:r>
      <w:bookmarkStart w:id="8062" w:name="_ETM_Q1_2849156"/>
      <w:bookmarkEnd w:id="8062"/>
      <w:r>
        <w:rPr>
          <w:rFonts w:hint="cs"/>
          <w:rtl/>
          <w:lang w:eastAsia="he-IL"/>
        </w:rPr>
        <w:t xml:space="preserve">בסוף ההורים יקבעו. </w:t>
      </w:r>
      <w:bookmarkStart w:id="8063" w:name="_ETM_Q1_2850920"/>
      <w:bookmarkEnd w:id="8063"/>
    </w:p>
    <w:p w14:paraId="0EB70596" w14:textId="77777777" w:rsidR="001637C3" w:rsidRDefault="001637C3" w:rsidP="001637C3">
      <w:pPr>
        <w:rPr>
          <w:rtl/>
          <w:lang w:eastAsia="he-IL"/>
        </w:rPr>
      </w:pPr>
      <w:bookmarkStart w:id="8064" w:name="_ETM_Q1_2851225"/>
      <w:bookmarkStart w:id="8065" w:name="_ETM_Q1_2851291"/>
      <w:bookmarkStart w:id="8066" w:name="_ETM_Q1_2850023"/>
      <w:bookmarkEnd w:id="8064"/>
      <w:bookmarkEnd w:id="8065"/>
      <w:bookmarkEnd w:id="8066"/>
    </w:p>
    <w:p w14:paraId="19BD22BB" w14:textId="1DD61761" w:rsidR="001637C3" w:rsidRDefault="001637C3" w:rsidP="001637C3">
      <w:pPr>
        <w:pStyle w:val="afb"/>
        <w:keepNext/>
        <w:rPr>
          <w:rtl/>
          <w:lang w:eastAsia="he-IL"/>
        </w:rPr>
      </w:pPr>
      <w:bookmarkStart w:id="8067" w:name="ET_guest_ראובן_אידלמן_557"/>
      <w:r w:rsidRPr="001637C3">
        <w:rPr>
          <w:rStyle w:val="TagStyle"/>
          <w:rtl/>
        </w:rPr>
        <w:t xml:space="preserve"> &lt;&lt; אורח &gt;&gt; </w:t>
      </w:r>
      <w:r>
        <w:rPr>
          <w:rtl/>
          <w:lang w:eastAsia="he-IL"/>
        </w:rPr>
        <w:t>ראובן אידלמן:</w:t>
      </w:r>
      <w:r w:rsidRPr="001637C3">
        <w:rPr>
          <w:rStyle w:val="TagStyle"/>
          <w:rtl/>
        </w:rPr>
        <w:t xml:space="preserve"> &lt;&lt; אורח &gt;&gt;</w:t>
      </w:r>
      <w:r w:rsidR="00923284">
        <w:rPr>
          <w:rtl/>
          <w:lang w:eastAsia="he-IL"/>
        </w:rPr>
        <w:t xml:space="preserve"> </w:t>
      </w:r>
      <w:r>
        <w:rPr>
          <w:rtl/>
          <w:lang w:eastAsia="he-IL"/>
        </w:rPr>
        <w:t xml:space="preserve"> </w:t>
      </w:r>
      <w:bookmarkEnd w:id="8067"/>
    </w:p>
    <w:p w14:paraId="759C97E6" w14:textId="77777777" w:rsidR="001637C3" w:rsidRDefault="001637C3" w:rsidP="001637C3">
      <w:pPr>
        <w:pStyle w:val="KeepWithNext"/>
        <w:rPr>
          <w:rtl/>
          <w:lang w:eastAsia="he-IL"/>
        </w:rPr>
      </w:pPr>
    </w:p>
    <w:p w14:paraId="1FF916D5" w14:textId="63AD12CB" w:rsidR="001637C3" w:rsidRDefault="001637C3" w:rsidP="001637C3">
      <w:pPr>
        <w:rPr>
          <w:rtl/>
          <w:lang w:eastAsia="he-IL"/>
        </w:rPr>
      </w:pPr>
      <w:bookmarkStart w:id="8068" w:name="_ETM_Q1_2851376"/>
      <w:bookmarkStart w:id="8069" w:name="_ETM_Q1_2851396"/>
      <w:bookmarkEnd w:id="8068"/>
      <w:bookmarkEnd w:id="8069"/>
      <w:r>
        <w:rPr>
          <w:rFonts w:hint="cs"/>
          <w:rtl/>
          <w:lang w:eastAsia="he-IL"/>
        </w:rPr>
        <w:t xml:space="preserve">אני אומר, ברגע </w:t>
      </w:r>
      <w:bookmarkStart w:id="8070" w:name="_ETM_Q1_2850879"/>
      <w:bookmarkEnd w:id="8070"/>
      <w:r>
        <w:rPr>
          <w:rFonts w:hint="cs"/>
          <w:rtl/>
          <w:lang w:eastAsia="he-IL"/>
        </w:rPr>
        <w:t>שהמחוקק נותן לגיטימציה יש יסוד להניח שתהיה</w:t>
      </w:r>
      <w:bookmarkStart w:id="8071" w:name="_ETM_Q1_2856582"/>
      <w:bookmarkEnd w:id="8071"/>
      <w:r>
        <w:rPr>
          <w:rFonts w:hint="cs"/>
          <w:rtl/>
          <w:lang w:eastAsia="he-IL"/>
        </w:rPr>
        <w:t xml:space="preserve"> ד</w:t>
      </w:r>
      <w:bookmarkStart w:id="8072" w:name="_ETM_Q1_2854692"/>
      <w:bookmarkEnd w:id="8072"/>
      <w:r>
        <w:rPr>
          <w:rFonts w:hint="cs"/>
          <w:rtl/>
          <w:lang w:eastAsia="he-IL"/>
        </w:rPr>
        <w:t>רישה</w:t>
      </w:r>
      <w:bookmarkStart w:id="8073" w:name="_ETM_Q1_2855033"/>
      <w:bookmarkEnd w:id="8073"/>
      <w:r>
        <w:rPr>
          <w:rFonts w:hint="cs"/>
          <w:rtl/>
          <w:lang w:eastAsia="he-IL"/>
        </w:rPr>
        <w:t>, שכוחות השוק ייקחו</w:t>
      </w:r>
      <w:bookmarkStart w:id="8074" w:name="_ETM_Q1_2855650"/>
      <w:bookmarkEnd w:id="8074"/>
      <w:r>
        <w:rPr>
          <w:rFonts w:hint="cs"/>
          <w:rtl/>
          <w:lang w:eastAsia="he-IL"/>
        </w:rPr>
        <w:t xml:space="preserve"> את זה לשם</w:t>
      </w:r>
      <w:bookmarkStart w:id="8075" w:name="_ETM_Q1_2854501"/>
      <w:bookmarkEnd w:id="8075"/>
      <w:r>
        <w:rPr>
          <w:rFonts w:hint="cs"/>
          <w:rtl/>
          <w:lang w:eastAsia="he-IL"/>
        </w:rPr>
        <w:t xml:space="preserve">. </w:t>
      </w:r>
    </w:p>
    <w:p w14:paraId="03F1297B" w14:textId="77777777" w:rsidR="001637C3" w:rsidRDefault="001637C3" w:rsidP="001637C3">
      <w:pPr>
        <w:rPr>
          <w:rtl/>
          <w:lang w:eastAsia="he-IL"/>
        </w:rPr>
      </w:pPr>
      <w:bookmarkStart w:id="8076" w:name="_ETM_Q1_2854802"/>
      <w:bookmarkStart w:id="8077" w:name="_ETM_Q1_2854861"/>
      <w:bookmarkStart w:id="8078" w:name="_ETM_Q1_2855482"/>
      <w:bookmarkEnd w:id="8076"/>
      <w:bookmarkEnd w:id="8077"/>
      <w:bookmarkEnd w:id="8078"/>
    </w:p>
    <w:p w14:paraId="4F79BCA7" w14:textId="25D12497" w:rsidR="001637C3" w:rsidRDefault="001637C3" w:rsidP="001637C3">
      <w:pPr>
        <w:pStyle w:val="a5"/>
        <w:keepNext/>
        <w:rPr>
          <w:rtl/>
        </w:rPr>
      </w:pPr>
      <w:bookmarkStart w:id="8079" w:name="ET_speaker_5786_558"/>
      <w:r w:rsidRPr="001637C3">
        <w:rPr>
          <w:rStyle w:val="TagStyle"/>
          <w:rtl/>
        </w:rPr>
        <w:t xml:space="preserve"> &lt;&lt; דובר &gt;&gt; </w:t>
      </w:r>
      <w:r>
        <w:rPr>
          <w:rtl/>
        </w:rPr>
        <w:t>אופיר כץ (הליכוד):</w:t>
      </w:r>
      <w:r w:rsidRPr="001637C3">
        <w:rPr>
          <w:rStyle w:val="TagStyle"/>
          <w:rtl/>
        </w:rPr>
        <w:t xml:space="preserve"> &lt;&lt; דובר &gt;&gt;</w:t>
      </w:r>
      <w:r w:rsidR="00923284">
        <w:rPr>
          <w:rtl/>
        </w:rPr>
        <w:t xml:space="preserve"> </w:t>
      </w:r>
      <w:r>
        <w:rPr>
          <w:rtl/>
        </w:rPr>
        <w:t xml:space="preserve"> </w:t>
      </w:r>
      <w:bookmarkEnd w:id="8079"/>
    </w:p>
    <w:p w14:paraId="5A225BE3" w14:textId="77777777" w:rsidR="001637C3" w:rsidRDefault="001637C3" w:rsidP="001637C3">
      <w:pPr>
        <w:pStyle w:val="KeepWithNext"/>
        <w:rPr>
          <w:rtl/>
          <w:lang w:eastAsia="he-IL"/>
        </w:rPr>
      </w:pPr>
    </w:p>
    <w:p w14:paraId="76A341DC" w14:textId="2F68FA6A" w:rsidR="001637C3" w:rsidRDefault="001637C3" w:rsidP="001637C3">
      <w:pPr>
        <w:rPr>
          <w:rtl/>
          <w:lang w:eastAsia="he-IL"/>
        </w:rPr>
      </w:pPr>
      <w:bookmarkStart w:id="8080" w:name="_ETM_Q1_2855816"/>
      <w:bookmarkEnd w:id="8080"/>
      <w:r>
        <w:rPr>
          <w:rFonts w:hint="cs"/>
          <w:rtl/>
          <w:lang w:eastAsia="he-IL"/>
        </w:rPr>
        <w:t>א</w:t>
      </w:r>
      <w:bookmarkStart w:id="8081" w:name="_ETM_Q1_2855848"/>
      <w:bookmarkEnd w:id="8081"/>
      <w:r>
        <w:rPr>
          <w:rFonts w:hint="cs"/>
          <w:rtl/>
          <w:lang w:eastAsia="he-IL"/>
        </w:rPr>
        <w:t xml:space="preserve">ני לא </w:t>
      </w:r>
      <w:bookmarkStart w:id="8082" w:name="_ETM_Q1_2856353"/>
      <w:bookmarkEnd w:id="8082"/>
      <w:r>
        <w:rPr>
          <w:rFonts w:hint="cs"/>
          <w:rtl/>
          <w:lang w:eastAsia="he-IL"/>
        </w:rPr>
        <w:t xml:space="preserve">מסכים עם הטענה </w:t>
      </w:r>
      <w:bookmarkStart w:id="8083" w:name="_ETM_Q1_2855649"/>
      <w:bookmarkStart w:id="8084" w:name="_ETM_Q1_2865109"/>
      <w:bookmarkStart w:id="8085" w:name="_ETM_Q1_2863715"/>
      <w:bookmarkEnd w:id="8083"/>
      <w:r>
        <w:rPr>
          <w:rFonts w:hint="cs"/>
          <w:rtl/>
          <w:lang w:eastAsia="he-IL"/>
        </w:rPr>
        <w:t>הזאת. אני ל</w:t>
      </w:r>
      <w:bookmarkStart w:id="8086" w:name="_ETM_Q1_2857134"/>
      <w:bookmarkEnd w:id="8086"/>
      <w:r>
        <w:rPr>
          <w:rFonts w:hint="cs"/>
          <w:rtl/>
          <w:lang w:eastAsia="he-IL"/>
        </w:rPr>
        <w:t xml:space="preserve">א מסכים. </w:t>
      </w:r>
      <w:bookmarkStart w:id="8087" w:name="_ETM_Q1_2859378"/>
      <w:bookmarkEnd w:id="8087"/>
      <w:r>
        <w:rPr>
          <w:rFonts w:hint="cs"/>
          <w:rtl/>
          <w:lang w:eastAsia="he-IL"/>
        </w:rPr>
        <w:t xml:space="preserve">אני מאפשר, אני באמת לא יודע מה יבחרו יותר. </w:t>
      </w:r>
      <w:bookmarkStart w:id="8088" w:name="_ETM_Q1_2861497"/>
      <w:bookmarkEnd w:id="8088"/>
      <w:r>
        <w:rPr>
          <w:rFonts w:hint="cs"/>
          <w:rtl/>
          <w:lang w:eastAsia="he-IL"/>
        </w:rPr>
        <w:t>אני</w:t>
      </w:r>
      <w:bookmarkStart w:id="8089" w:name="_ETM_Q1_2861800"/>
      <w:bookmarkEnd w:id="8089"/>
      <w:r>
        <w:rPr>
          <w:rFonts w:hint="cs"/>
          <w:rtl/>
          <w:lang w:eastAsia="he-IL"/>
        </w:rPr>
        <w:t xml:space="preserve"> לא יודע להגיד לך. </w:t>
      </w:r>
      <w:bookmarkStart w:id="8090" w:name="_ETM_Q1_2861707"/>
      <w:bookmarkEnd w:id="8090"/>
      <w:r w:rsidR="009D3AE1">
        <w:rPr>
          <w:rFonts w:hint="cs"/>
          <w:rtl/>
          <w:lang w:eastAsia="he-IL"/>
        </w:rPr>
        <w:t>אני לא חושב שגם</w:t>
      </w:r>
      <w:bookmarkStart w:id="8091" w:name="_ETM_Q1_2866203"/>
      <w:bookmarkEnd w:id="8091"/>
      <w:r w:rsidR="009D3AE1">
        <w:rPr>
          <w:rFonts w:hint="cs"/>
          <w:rtl/>
          <w:lang w:eastAsia="he-IL"/>
        </w:rPr>
        <w:t xml:space="preserve"> אתה יכול לצפות.</w:t>
      </w:r>
      <w:r w:rsidR="00923284">
        <w:rPr>
          <w:rFonts w:hint="cs"/>
          <w:rtl/>
          <w:lang w:eastAsia="he-IL"/>
        </w:rPr>
        <w:t xml:space="preserve"> </w:t>
      </w:r>
      <w:r w:rsidR="009D3AE1">
        <w:rPr>
          <w:rFonts w:hint="cs"/>
          <w:rtl/>
          <w:lang w:eastAsia="he-IL"/>
        </w:rPr>
        <w:t xml:space="preserve">אתה </w:t>
      </w:r>
      <w:bookmarkStart w:id="8092" w:name="_ETM_Q1_2865973"/>
      <w:bookmarkEnd w:id="8092"/>
      <w:r w:rsidR="009D3AE1">
        <w:rPr>
          <w:rFonts w:hint="cs"/>
          <w:rtl/>
          <w:lang w:eastAsia="he-IL"/>
        </w:rPr>
        <w:t xml:space="preserve">אומר 'אני מניח שכולם ילכו'. </w:t>
      </w:r>
      <w:bookmarkStart w:id="8093" w:name="_ETM_Q1_2868782"/>
      <w:bookmarkEnd w:id="8093"/>
      <w:r w:rsidR="009D3AE1">
        <w:rPr>
          <w:rFonts w:hint="cs"/>
          <w:rtl/>
          <w:lang w:eastAsia="he-IL"/>
        </w:rPr>
        <w:t>מאיפה ההנחה הזאת? יש לך מ</w:t>
      </w:r>
      <w:bookmarkStart w:id="8094" w:name="_ETM_Q1_2869750"/>
      <w:bookmarkEnd w:id="8094"/>
      <w:r w:rsidR="009D3AE1">
        <w:rPr>
          <w:rFonts w:hint="cs"/>
          <w:rtl/>
          <w:lang w:eastAsia="he-IL"/>
        </w:rPr>
        <w:t>חקר שמניח את זה?</w:t>
      </w:r>
      <w:bookmarkStart w:id="8095" w:name="_ETM_Q1_2871414"/>
      <w:bookmarkEnd w:id="8095"/>
    </w:p>
    <w:p w14:paraId="22F0FBE4" w14:textId="77777777" w:rsidR="009D3AE1" w:rsidRDefault="009D3AE1" w:rsidP="001637C3">
      <w:pPr>
        <w:rPr>
          <w:rtl/>
          <w:lang w:eastAsia="he-IL"/>
        </w:rPr>
      </w:pPr>
      <w:bookmarkStart w:id="8096" w:name="_ETM_Q1_2871473"/>
      <w:bookmarkEnd w:id="8096"/>
    </w:p>
    <w:p w14:paraId="6C0D9B51" w14:textId="78A75B8B" w:rsidR="009D3AE1" w:rsidRDefault="009D3AE1" w:rsidP="009D3AE1">
      <w:pPr>
        <w:pStyle w:val="afb"/>
        <w:keepNext/>
        <w:rPr>
          <w:rtl/>
          <w:lang w:eastAsia="he-IL"/>
        </w:rPr>
      </w:pPr>
      <w:bookmarkStart w:id="8097" w:name="ET_guest_ראובן_אידלמן_561"/>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097"/>
    </w:p>
    <w:p w14:paraId="601C7E2E" w14:textId="77777777" w:rsidR="009D3AE1" w:rsidRDefault="009D3AE1" w:rsidP="009D3AE1">
      <w:pPr>
        <w:pStyle w:val="KeepWithNext"/>
        <w:rPr>
          <w:rtl/>
          <w:lang w:eastAsia="he-IL"/>
        </w:rPr>
      </w:pPr>
    </w:p>
    <w:p w14:paraId="61D85C08" w14:textId="037BC578" w:rsidR="009D3AE1" w:rsidRDefault="009D3AE1" w:rsidP="009D3AE1">
      <w:pPr>
        <w:rPr>
          <w:rtl/>
          <w:lang w:eastAsia="he-IL"/>
        </w:rPr>
      </w:pPr>
      <w:bookmarkStart w:id="8098" w:name="_ETM_Q1_2872394"/>
      <w:bookmarkStart w:id="8099" w:name="_ETM_Q1_2872418"/>
      <w:bookmarkEnd w:id="8098"/>
      <w:bookmarkEnd w:id="8099"/>
      <w:r>
        <w:rPr>
          <w:rFonts w:hint="cs"/>
          <w:rtl/>
          <w:lang w:eastAsia="he-IL"/>
        </w:rPr>
        <w:t>יש סיב</w:t>
      </w:r>
      <w:bookmarkStart w:id="8100" w:name="_ETM_Q1_2871004"/>
      <w:bookmarkEnd w:id="8100"/>
      <w:r>
        <w:rPr>
          <w:rFonts w:hint="cs"/>
          <w:rtl/>
          <w:lang w:eastAsia="he-IL"/>
        </w:rPr>
        <w:t xml:space="preserve">ה </w:t>
      </w:r>
      <w:bookmarkStart w:id="8101" w:name="_ETM_Q1_2871242"/>
      <w:bookmarkEnd w:id="8101"/>
      <w:r>
        <w:rPr>
          <w:rFonts w:hint="cs"/>
          <w:rtl/>
          <w:lang w:eastAsia="he-IL"/>
        </w:rPr>
        <w:t>שבמדינות אחרות לא עשו גם את זה. לא נתנו</w:t>
      </w:r>
      <w:bookmarkStart w:id="8102" w:name="_ETM_Q1_2873145"/>
      <w:bookmarkEnd w:id="8102"/>
      <w:r>
        <w:rPr>
          <w:rFonts w:hint="cs"/>
          <w:rtl/>
          <w:lang w:eastAsia="he-IL"/>
        </w:rPr>
        <w:t xml:space="preserve"> </w:t>
      </w:r>
      <w:bookmarkStart w:id="8103" w:name="_ETM_Q1_2873363"/>
      <w:bookmarkEnd w:id="8103"/>
      <w:r>
        <w:rPr>
          <w:rFonts w:hint="cs"/>
          <w:rtl/>
          <w:lang w:eastAsia="he-IL"/>
        </w:rPr>
        <w:t>גם את ה</w:t>
      </w:r>
      <w:bookmarkStart w:id="8104" w:name="_ETM_Q1_2873206"/>
      <w:bookmarkEnd w:id="8104"/>
      <w:r>
        <w:rPr>
          <w:rFonts w:hint="cs"/>
          <w:rtl/>
          <w:lang w:eastAsia="he-IL"/>
        </w:rPr>
        <w:t>לגיטימציה הזאת. כי החוקק בסו</w:t>
      </w:r>
      <w:bookmarkStart w:id="8105" w:name="_ETM_Q1_2874832"/>
      <w:bookmarkEnd w:id="8105"/>
      <w:r>
        <w:rPr>
          <w:rFonts w:hint="cs"/>
          <w:rtl/>
          <w:lang w:eastAsia="he-IL"/>
        </w:rPr>
        <w:t xml:space="preserve">ף מעביר איפה שהוא את </w:t>
      </w:r>
      <w:bookmarkStart w:id="8106" w:name="_ETM_Q1_2876794"/>
      <w:bookmarkEnd w:id="8106"/>
      <w:r>
        <w:rPr>
          <w:rFonts w:hint="cs"/>
          <w:rtl/>
          <w:lang w:eastAsia="he-IL"/>
        </w:rPr>
        <w:t>הגבול</w:t>
      </w:r>
      <w:bookmarkStart w:id="8107" w:name="_ETM_Q1_2875934"/>
      <w:bookmarkStart w:id="8108" w:name="_ETM_Q1_2875554"/>
      <w:bookmarkStart w:id="8109" w:name="_ETM_Q1_2876100"/>
      <w:bookmarkStart w:id="8110" w:name="_ETM_Q1_2877036"/>
      <w:bookmarkEnd w:id="8107"/>
      <w:bookmarkEnd w:id="8108"/>
      <w:bookmarkEnd w:id="8109"/>
      <w:bookmarkEnd w:id="8110"/>
      <w:r>
        <w:rPr>
          <w:rFonts w:hint="cs"/>
          <w:rtl/>
          <w:lang w:eastAsia="he-IL"/>
        </w:rPr>
        <w:t>, לא הכול אנחנו משאירים ל</w:t>
      </w:r>
      <w:bookmarkStart w:id="8111" w:name="_ETM_Q1_2877906"/>
      <w:bookmarkEnd w:id="8111"/>
      <w:r>
        <w:rPr>
          <w:rFonts w:hint="cs"/>
          <w:rtl/>
          <w:lang w:eastAsia="he-IL"/>
        </w:rPr>
        <w:t xml:space="preserve">שוק. </w:t>
      </w:r>
      <w:bookmarkStart w:id="8112" w:name="_ETM_Q1_2878739"/>
      <w:bookmarkEnd w:id="8112"/>
    </w:p>
    <w:p w14:paraId="62C5BA9A" w14:textId="77777777" w:rsidR="009D3AE1" w:rsidRDefault="009D3AE1" w:rsidP="009D3AE1">
      <w:pPr>
        <w:rPr>
          <w:rtl/>
          <w:lang w:eastAsia="he-IL"/>
        </w:rPr>
      </w:pPr>
      <w:bookmarkStart w:id="8113" w:name="_ETM_Q1_2878799"/>
      <w:bookmarkStart w:id="8114" w:name="_ETM_Q1_2879468"/>
      <w:bookmarkEnd w:id="8113"/>
      <w:bookmarkEnd w:id="8114"/>
    </w:p>
    <w:p w14:paraId="46AA84C9" w14:textId="2A317F31" w:rsidR="009D3AE1" w:rsidRDefault="009D3AE1" w:rsidP="009D3AE1">
      <w:pPr>
        <w:pStyle w:val="af8"/>
        <w:keepNext/>
        <w:rPr>
          <w:rtl/>
        </w:rPr>
      </w:pPr>
      <w:bookmarkStart w:id="8115" w:name="ET_yor_יוסף_טייב___יורַ_562"/>
      <w:r w:rsidRPr="009D3AE1">
        <w:rPr>
          <w:rStyle w:val="TagStyle"/>
          <w:rtl/>
        </w:rPr>
        <w:t xml:space="preserve"> &lt;&lt; יור &gt;&gt; </w:t>
      </w:r>
      <w:r>
        <w:rPr>
          <w:rtl/>
        </w:rPr>
        <w:t>היו"ר יוסף טייב:</w:t>
      </w:r>
      <w:r w:rsidRPr="009D3AE1">
        <w:rPr>
          <w:rStyle w:val="TagStyle"/>
          <w:rtl/>
        </w:rPr>
        <w:t xml:space="preserve"> &lt;&lt; יור &gt;&gt;</w:t>
      </w:r>
      <w:r w:rsidR="00923284">
        <w:rPr>
          <w:rtl/>
        </w:rPr>
        <w:t xml:space="preserve"> </w:t>
      </w:r>
      <w:r>
        <w:rPr>
          <w:rtl/>
        </w:rPr>
        <w:t xml:space="preserve"> </w:t>
      </w:r>
      <w:bookmarkEnd w:id="8115"/>
    </w:p>
    <w:p w14:paraId="6AD45432" w14:textId="77777777" w:rsidR="009D3AE1" w:rsidRDefault="009D3AE1" w:rsidP="009D3AE1">
      <w:pPr>
        <w:pStyle w:val="KeepWithNext"/>
        <w:rPr>
          <w:rtl/>
          <w:lang w:eastAsia="he-IL"/>
        </w:rPr>
      </w:pPr>
    </w:p>
    <w:p w14:paraId="45F2DBD5" w14:textId="68D2D1BF" w:rsidR="009D3AE1" w:rsidRDefault="009D3AE1" w:rsidP="009D3AE1">
      <w:pPr>
        <w:rPr>
          <w:rtl/>
          <w:lang w:eastAsia="he-IL"/>
        </w:rPr>
      </w:pPr>
      <w:bookmarkStart w:id="8116" w:name="_ETM_Q1_2879735"/>
      <w:bookmarkStart w:id="8117" w:name="_ETM_Q1_2879765"/>
      <w:bookmarkEnd w:id="8116"/>
      <w:bookmarkEnd w:id="8117"/>
      <w:r>
        <w:rPr>
          <w:rFonts w:hint="cs"/>
          <w:rtl/>
          <w:lang w:eastAsia="he-IL"/>
        </w:rPr>
        <w:t xml:space="preserve">יכול להיות שאם </w:t>
      </w:r>
      <w:bookmarkStart w:id="8118" w:name="_ETM_Q1_2881075"/>
      <w:bookmarkStart w:id="8119" w:name="_ETM_Q1_2879187"/>
      <w:bookmarkEnd w:id="8118"/>
      <w:bookmarkEnd w:id="8119"/>
      <w:r>
        <w:rPr>
          <w:rFonts w:hint="cs"/>
          <w:rtl/>
          <w:lang w:eastAsia="he-IL"/>
        </w:rPr>
        <w:t>אופיר היה באספה הל</w:t>
      </w:r>
      <w:bookmarkStart w:id="8120" w:name="_ETM_Q1_2880045"/>
      <w:bookmarkEnd w:id="8120"/>
      <w:r>
        <w:rPr>
          <w:rFonts w:hint="cs"/>
          <w:rtl/>
          <w:lang w:eastAsia="he-IL"/>
        </w:rPr>
        <w:t>אומית במקום אחר, אולי היה זה.</w:t>
      </w:r>
    </w:p>
    <w:p w14:paraId="5EC01EF6" w14:textId="77777777" w:rsidR="009D3AE1" w:rsidRDefault="009D3AE1" w:rsidP="009D3AE1">
      <w:pPr>
        <w:rPr>
          <w:rtl/>
          <w:lang w:eastAsia="he-IL"/>
        </w:rPr>
      </w:pPr>
      <w:bookmarkStart w:id="8121" w:name="_ETM_Q1_2884191"/>
      <w:bookmarkEnd w:id="8121"/>
    </w:p>
    <w:p w14:paraId="32C285D2" w14:textId="5CBD109F" w:rsidR="009D3AE1" w:rsidRDefault="009D3AE1" w:rsidP="009D3AE1">
      <w:pPr>
        <w:pStyle w:val="a5"/>
        <w:keepNext/>
        <w:rPr>
          <w:rtl/>
        </w:rPr>
      </w:pPr>
      <w:bookmarkStart w:id="8122" w:name="ET_speaker_5786_563"/>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122"/>
    </w:p>
    <w:p w14:paraId="1D28CFE2" w14:textId="77777777" w:rsidR="009D3AE1" w:rsidRDefault="009D3AE1" w:rsidP="009D3AE1">
      <w:pPr>
        <w:pStyle w:val="KeepWithNext"/>
        <w:rPr>
          <w:rtl/>
          <w:lang w:eastAsia="he-IL"/>
        </w:rPr>
      </w:pPr>
    </w:p>
    <w:p w14:paraId="5DDB37A2" w14:textId="04DE11D1" w:rsidR="009D3AE1" w:rsidRDefault="009D3AE1" w:rsidP="009D3AE1">
      <w:pPr>
        <w:rPr>
          <w:rtl/>
          <w:lang w:eastAsia="he-IL"/>
        </w:rPr>
      </w:pPr>
      <w:r>
        <w:rPr>
          <w:rFonts w:hint="cs"/>
          <w:rtl/>
          <w:lang w:eastAsia="he-IL"/>
        </w:rPr>
        <w:t>ל</w:t>
      </w:r>
      <w:bookmarkStart w:id="8123" w:name="_ETM_Q1_2883338"/>
      <w:bookmarkStart w:id="8124" w:name="_ETM_Q1_2883360"/>
      <w:bookmarkEnd w:id="8123"/>
      <w:bookmarkEnd w:id="8124"/>
      <w:r>
        <w:rPr>
          <w:rFonts w:hint="cs"/>
          <w:rtl/>
          <w:lang w:eastAsia="he-IL"/>
        </w:rPr>
        <w:t xml:space="preserve">מה? יש </w:t>
      </w:r>
      <w:bookmarkStart w:id="8125" w:name="_ETM_Q1_2884120"/>
      <w:bookmarkEnd w:id="8125"/>
      <w:r>
        <w:rPr>
          <w:rFonts w:hint="cs"/>
          <w:rtl/>
          <w:lang w:eastAsia="he-IL"/>
        </w:rPr>
        <w:t>הרבה מדינות שיש. מ</w:t>
      </w:r>
      <w:bookmarkStart w:id="8126" w:name="_ETM_Q1_2884175"/>
      <w:bookmarkEnd w:id="8126"/>
      <w:r>
        <w:rPr>
          <w:rFonts w:hint="cs"/>
          <w:rtl/>
          <w:lang w:eastAsia="he-IL"/>
        </w:rPr>
        <w:t>ה זאת אומרת? יש הרבה מד</w:t>
      </w:r>
      <w:bookmarkStart w:id="8127" w:name="_ETM_Q1_2884945"/>
      <w:bookmarkEnd w:id="8127"/>
      <w:r>
        <w:rPr>
          <w:rFonts w:hint="cs"/>
          <w:rtl/>
          <w:lang w:eastAsia="he-IL"/>
        </w:rPr>
        <w:t xml:space="preserve">ינות שיש </w:t>
      </w:r>
      <w:bookmarkStart w:id="8128" w:name="_ETM_Q1_2886388"/>
      <w:bookmarkEnd w:id="8128"/>
      <w:r>
        <w:rPr>
          <w:rFonts w:hint="cs"/>
          <w:rtl/>
          <w:lang w:eastAsia="he-IL"/>
        </w:rPr>
        <w:t xml:space="preserve">אונליין. </w:t>
      </w:r>
      <w:bookmarkStart w:id="8129" w:name="_ETM_Q1_2887677"/>
      <w:bookmarkEnd w:id="8129"/>
    </w:p>
    <w:p w14:paraId="2D54EB4D" w14:textId="77777777" w:rsidR="009D3AE1" w:rsidRDefault="009D3AE1" w:rsidP="009D3AE1">
      <w:pPr>
        <w:rPr>
          <w:rtl/>
          <w:lang w:eastAsia="he-IL"/>
        </w:rPr>
      </w:pPr>
      <w:bookmarkStart w:id="8130" w:name="_ETM_Q1_2887740"/>
      <w:bookmarkStart w:id="8131" w:name="_ETM_Q1_2885891"/>
      <w:bookmarkStart w:id="8132" w:name="_ETM_Q1_2885236"/>
      <w:bookmarkStart w:id="8133" w:name="_ETM_Q1_2886132"/>
      <w:bookmarkEnd w:id="8130"/>
      <w:bookmarkEnd w:id="8131"/>
      <w:bookmarkEnd w:id="8132"/>
      <w:bookmarkEnd w:id="8133"/>
    </w:p>
    <w:p w14:paraId="28678EE4" w14:textId="3F0A273F" w:rsidR="009D3AE1" w:rsidRDefault="009D3AE1" w:rsidP="009D3AE1">
      <w:pPr>
        <w:pStyle w:val="afb"/>
        <w:keepNext/>
        <w:rPr>
          <w:rtl/>
          <w:lang w:eastAsia="he-IL"/>
        </w:rPr>
      </w:pPr>
      <w:bookmarkStart w:id="8134" w:name="ET_guest_ראובן_אידלמן_564"/>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134"/>
    </w:p>
    <w:p w14:paraId="656D99F7" w14:textId="77777777" w:rsidR="009D3AE1" w:rsidRDefault="009D3AE1" w:rsidP="009D3AE1">
      <w:pPr>
        <w:pStyle w:val="KeepWithNext"/>
        <w:rPr>
          <w:rtl/>
          <w:lang w:eastAsia="he-IL"/>
        </w:rPr>
      </w:pPr>
    </w:p>
    <w:p w14:paraId="19EFFB9B" w14:textId="2AFA922E" w:rsidR="009D3AE1" w:rsidRDefault="009D3AE1" w:rsidP="009D3AE1">
      <w:pPr>
        <w:rPr>
          <w:rtl/>
          <w:lang w:eastAsia="he-IL"/>
        </w:rPr>
      </w:pPr>
      <w:r>
        <w:rPr>
          <w:rFonts w:hint="cs"/>
          <w:rtl/>
          <w:lang w:eastAsia="he-IL"/>
        </w:rPr>
        <w:t>א</w:t>
      </w:r>
      <w:bookmarkStart w:id="8135" w:name="_ETM_Q1_2886521"/>
      <w:bookmarkStart w:id="8136" w:name="_ETM_Q1_2886543"/>
      <w:bookmarkEnd w:id="8135"/>
      <w:bookmarkEnd w:id="8136"/>
      <w:r>
        <w:rPr>
          <w:rFonts w:hint="cs"/>
          <w:rtl/>
          <w:lang w:eastAsia="he-IL"/>
        </w:rPr>
        <w:t xml:space="preserve">ין מדינה שיש חוק שמצד אחד מחייב </w:t>
      </w:r>
      <w:bookmarkStart w:id="8137" w:name="_ETM_Q1_2887833"/>
      <w:bookmarkEnd w:id="8137"/>
      <w:r>
        <w:rPr>
          <w:rFonts w:hint="cs"/>
          <w:rtl/>
          <w:lang w:eastAsia="he-IL"/>
        </w:rPr>
        <w:t>- - -</w:t>
      </w:r>
    </w:p>
    <w:p w14:paraId="3B216DE9" w14:textId="77777777" w:rsidR="009D3AE1" w:rsidRDefault="009D3AE1" w:rsidP="009D3AE1">
      <w:pPr>
        <w:rPr>
          <w:rtl/>
          <w:lang w:eastAsia="he-IL"/>
        </w:rPr>
      </w:pPr>
      <w:bookmarkStart w:id="8138" w:name="_ETM_Q1_2888565"/>
      <w:bookmarkStart w:id="8139" w:name="_ETM_Q1_2888638"/>
      <w:bookmarkStart w:id="8140" w:name="_ETM_Q1_2887316"/>
      <w:bookmarkStart w:id="8141" w:name="_ETM_Q1_2889169"/>
      <w:bookmarkEnd w:id="8138"/>
      <w:bookmarkEnd w:id="8139"/>
      <w:bookmarkEnd w:id="8140"/>
      <w:bookmarkEnd w:id="8141"/>
    </w:p>
    <w:p w14:paraId="4EC0BE0B" w14:textId="573ADB2A" w:rsidR="009D3AE1" w:rsidRDefault="009D3AE1" w:rsidP="009D3AE1">
      <w:pPr>
        <w:pStyle w:val="a5"/>
        <w:keepNext/>
        <w:rPr>
          <w:rtl/>
        </w:rPr>
      </w:pPr>
      <w:bookmarkStart w:id="8142" w:name="ET_speaker_5786_565"/>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142"/>
    </w:p>
    <w:p w14:paraId="53D8C5A3" w14:textId="77777777" w:rsidR="009D3AE1" w:rsidRDefault="009D3AE1" w:rsidP="009D3AE1">
      <w:pPr>
        <w:pStyle w:val="KeepWithNext"/>
        <w:rPr>
          <w:rtl/>
          <w:lang w:eastAsia="he-IL"/>
        </w:rPr>
      </w:pPr>
    </w:p>
    <w:p w14:paraId="5C8D62D0" w14:textId="77AB1684" w:rsidR="009D3AE1" w:rsidRDefault="009D3AE1" w:rsidP="009D3AE1">
      <w:pPr>
        <w:rPr>
          <w:rtl/>
          <w:lang w:eastAsia="he-IL"/>
        </w:rPr>
      </w:pPr>
      <w:bookmarkStart w:id="8143" w:name="_ETM_Q1_2889556"/>
      <w:bookmarkStart w:id="8144" w:name="_ETM_Q1_2889581"/>
      <w:bookmarkEnd w:id="8143"/>
      <w:bookmarkEnd w:id="8144"/>
      <w:r>
        <w:rPr>
          <w:rFonts w:hint="cs"/>
          <w:rtl/>
          <w:lang w:eastAsia="he-IL"/>
        </w:rPr>
        <w:t xml:space="preserve">אבל זה </w:t>
      </w:r>
      <w:bookmarkStart w:id="8145" w:name="_ETM_Q1_2890048"/>
      <w:bookmarkEnd w:id="8145"/>
      <w:r>
        <w:rPr>
          <w:rFonts w:hint="cs"/>
          <w:rtl/>
          <w:lang w:eastAsia="he-IL"/>
        </w:rPr>
        <w:t>מדינות של</w:t>
      </w:r>
      <w:bookmarkStart w:id="8146" w:name="_ETM_Q1_2889144"/>
      <w:bookmarkEnd w:id="8146"/>
      <w:r>
        <w:rPr>
          <w:rFonts w:hint="cs"/>
          <w:rtl/>
          <w:lang w:eastAsia="he-IL"/>
        </w:rPr>
        <w:t xml:space="preserve">א אוסרות. </w:t>
      </w:r>
      <w:bookmarkStart w:id="8147" w:name="_ETM_Q1_2889768"/>
      <w:bookmarkStart w:id="8148" w:name="_ETM_Q1_2889101"/>
      <w:bookmarkStart w:id="8149" w:name="_ETM_Q1_2889312"/>
      <w:bookmarkStart w:id="8150" w:name="_ETM_Q1_2890018"/>
      <w:bookmarkEnd w:id="8147"/>
      <w:bookmarkEnd w:id="8148"/>
      <w:bookmarkEnd w:id="8149"/>
      <w:bookmarkEnd w:id="8150"/>
    </w:p>
    <w:p w14:paraId="512134C7" w14:textId="77777777" w:rsidR="009D3AE1" w:rsidRDefault="009D3AE1" w:rsidP="009D3AE1">
      <w:pPr>
        <w:rPr>
          <w:rtl/>
          <w:lang w:eastAsia="he-IL"/>
        </w:rPr>
      </w:pPr>
      <w:bookmarkStart w:id="8151" w:name="_ETM_Q1_2890086"/>
      <w:bookmarkStart w:id="8152" w:name="_ETM_Q1_2890921"/>
      <w:bookmarkEnd w:id="8151"/>
      <w:bookmarkEnd w:id="8152"/>
    </w:p>
    <w:p w14:paraId="04299AA6" w14:textId="20B53A3F" w:rsidR="009D3AE1" w:rsidRDefault="009D3AE1" w:rsidP="009D3AE1">
      <w:pPr>
        <w:pStyle w:val="afb"/>
        <w:keepNext/>
        <w:rPr>
          <w:rtl/>
          <w:lang w:eastAsia="he-IL"/>
        </w:rPr>
      </w:pPr>
      <w:bookmarkStart w:id="8153" w:name="ET_guest_אלונה_דניאל_566"/>
      <w:r w:rsidRPr="009D3AE1">
        <w:rPr>
          <w:rStyle w:val="TagStyle"/>
          <w:rtl/>
        </w:rPr>
        <w:t xml:space="preserve"> &lt;&lt; אורח &gt;&gt; </w:t>
      </w:r>
      <w:r>
        <w:rPr>
          <w:rtl/>
          <w:lang w:eastAsia="he-IL"/>
        </w:rPr>
        <w:t>אלונה דניאל:</w:t>
      </w:r>
      <w:r w:rsidRPr="009D3AE1">
        <w:rPr>
          <w:rStyle w:val="TagStyle"/>
          <w:rtl/>
        </w:rPr>
        <w:t xml:space="preserve"> &lt;&lt; אורח &gt;&gt;</w:t>
      </w:r>
      <w:r w:rsidR="00923284">
        <w:rPr>
          <w:rtl/>
          <w:lang w:eastAsia="he-IL"/>
        </w:rPr>
        <w:t xml:space="preserve"> </w:t>
      </w:r>
      <w:r>
        <w:rPr>
          <w:rtl/>
          <w:lang w:eastAsia="he-IL"/>
        </w:rPr>
        <w:t xml:space="preserve"> </w:t>
      </w:r>
      <w:bookmarkEnd w:id="8153"/>
    </w:p>
    <w:p w14:paraId="5DE8F93C" w14:textId="77777777" w:rsidR="009D3AE1" w:rsidRDefault="009D3AE1" w:rsidP="009D3AE1">
      <w:pPr>
        <w:pStyle w:val="KeepWithNext"/>
        <w:rPr>
          <w:rtl/>
          <w:lang w:eastAsia="he-IL"/>
        </w:rPr>
      </w:pPr>
    </w:p>
    <w:p w14:paraId="3473C73B" w14:textId="24FA15F2" w:rsidR="009D3AE1" w:rsidRDefault="009D3AE1" w:rsidP="009D3AE1">
      <w:pPr>
        <w:rPr>
          <w:rtl/>
          <w:lang w:eastAsia="he-IL"/>
        </w:rPr>
      </w:pPr>
      <w:bookmarkStart w:id="8154" w:name="_ETM_Q1_2891301"/>
      <w:bookmarkEnd w:id="8154"/>
      <w:r>
        <w:rPr>
          <w:rFonts w:hint="cs"/>
          <w:rtl/>
          <w:lang w:eastAsia="he-IL"/>
        </w:rPr>
        <w:t>י</w:t>
      </w:r>
      <w:bookmarkStart w:id="8155" w:name="_ETM_Q1_2891334"/>
      <w:bookmarkEnd w:id="8155"/>
      <w:r>
        <w:rPr>
          <w:rFonts w:hint="cs"/>
          <w:rtl/>
          <w:lang w:eastAsia="he-IL"/>
        </w:rPr>
        <w:t>ש מדינה שאו</w:t>
      </w:r>
      <w:bookmarkStart w:id="8156" w:name="_ETM_Q1_2890384"/>
      <w:bookmarkEnd w:id="8156"/>
      <w:r>
        <w:rPr>
          <w:rFonts w:hint="cs"/>
          <w:rtl/>
          <w:lang w:eastAsia="he-IL"/>
        </w:rPr>
        <w:t>סרת?</w:t>
      </w:r>
    </w:p>
    <w:p w14:paraId="36A9ECCC" w14:textId="77777777" w:rsidR="009D3AE1" w:rsidRDefault="009D3AE1" w:rsidP="009D3AE1">
      <w:pPr>
        <w:rPr>
          <w:rtl/>
          <w:lang w:eastAsia="he-IL"/>
        </w:rPr>
      </w:pPr>
      <w:bookmarkStart w:id="8157" w:name="_ETM_Q1_2891014"/>
      <w:bookmarkStart w:id="8158" w:name="_ETM_Q1_2891084"/>
      <w:bookmarkEnd w:id="8157"/>
      <w:bookmarkEnd w:id="8158"/>
    </w:p>
    <w:p w14:paraId="122AE92E" w14:textId="7B6981A7" w:rsidR="009D3AE1" w:rsidRDefault="009D3AE1" w:rsidP="009D3AE1">
      <w:pPr>
        <w:pStyle w:val="afb"/>
        <w:keepNext/>
        <w:rPr>
          <w:rtl/>
          <w:lang w:eastAsia="he-IL"/>
        </w:rPr>
      </w:pPr>
      <w:bookmarkStart w:id="8159" w:name="ET_guest_ראובן_אידלמן_567"/>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159"/>
    </w:p>
    <w:p w14:paraId="3C612703" w14:textId="77777777" w:rsidR="009D3AE1" w:rsidRDefault="009D3AE1" w:rsidP="009D3AE1">
      <w:pPr>
        <w:pStyle w:val="KeepWithNext"/>
        <w:rPr>
          <w:rtl/>
          <w:lang w:eastAsia="he-IL"/>
        </w:rPr>
      </w:pPr>
    </w:p>
    <w:p w14:paraId="2499090A" w14:textId="335BAD70" w:rsidR="009D3AE1" w:rsidRDefault="009D3AE1" w:rsidP="009D3AE1">
      <w:pPr>
        <w:rPr>
          <w:rtl/>
          <w:lang w:eastAsia="he-IL"/>
        </w:rPr>
      </w:pPr>
      <w:r>
        <w:rPr>
          <w:rFonts w:hint="cs"/>
          <w:rtl/>
          <w:lang w:eastAsia="he-IL"/>
        </w:rPr>
        <w:t>א</w:t>
      </w:r>
      <w:bookmarkStart w:id="8160" w:name="_ETM_Q1_2892001"/>
      <w:bookmarkStart w:id="8161" w:name="_ETM_Q1_2892023"/>
      <w:bookmarkEnd w:id="8160"/>
      <w:bookmarkEnd w:id="8161"/>
      <w:r>
        <w:rPr>
          <w:rFonts w:hint="cs"/>
          <w:rtl/>
          <w:lang w:eastAsia="he-IL"/>
        </w:rPr>
        <w:t xml:space="preserve">בל כאן יש שילוב, רגע. </w:t>
      </w:r>
      <w:bookmarkStart w:id="8162" w:name="_ETM_Q1_2893812"/>
      <w:bookmarkStart w:id="8163" w:name="_ETM_Q1_2891836"/>
      <w:bookmarkStart w:id="8164" w:name="_ETM_Q1_2892057"/>
      <w:bookmarkEnd w:id="8162"/>
      <w:bookmarkEnd w:id="8163"/>
      <w:bookmarkEnd w:id="8164"/>
    </w:p>
    <w:p w14:paraId="41C40693" w14:textId="77777777" w:rsidR="009D3AE1" w:rsidRDefault="009D3AE1" w:rsidP="009D3AE1">
      <w:pPr>
        <w:rPr>
          <w:rtl/>
          <w:lang w:eastAsia="he-IL"/>
        </w:rPr>
      </w:pPr>
      <w:bookmarkStart w:id="8165" w:name="_ETM_Q1_2892128"/>
      <w:bookmarkEnd w:id="8165"/>
    </w:p>
    <w:p w14:paraId="472DBDD2" w14:textId="24E49FF9" w:rsidR="009D3AE1" w:rsidRDefault="009D3AE1" w:rsidP="009D3AE1">
      <w:pPr>
        <w:pStyle w:val="afb"/>
        <w:keepNext/>
        <w:rPr>
          <w:rtl/>
          <w:lang w:eastAsia="he-IL"/>
        </w:rPr>
      </w:pPr>
      <w:bookmarkStart w:id="8166" w:name="ET_guest_אלונה_דניאל_568"/>
      <w:r w:rsidRPr="009D3AE1">
        <w:rPr>
          <w:rStyle w:val="TagStyle"/>
          <w:rtl/>
        </w:rPr>
        <w:t xml:space="preserve"> &lt;&lt; אורח &gt;&gt; </w:t>
      </w:r>
      <w:r>
        <w:rPr>
          <w:rtl/>
          <w:lang w:eastAsia="he-IL"/>
        </w:rPr>
        <w:t>אלונה דניאל:</w:t>
      </w:r>
      <w:r w:rsidRPr="009D3AE1">
        <w:rPr>
          <w:rStyle w:val="TagStyle"/>
          <w:rtl/>
        </w:rPr>
        <w:t xml:space="preserve"> &lt;&lt; אורח &gt;&gt;</w:t>
      </w:r>
      <w:r w:rsidR="00923284">
        <w:rPr>
          <w:rtl/>
          <w:lang w:eastAsia="he-IL"/>
        </w:rPr>
        <w:t xml:space="preserve"> </w:t>
      </w:r>
      <w:r>
        <w:rPr>
          <w:rtl/>
          <w:lang w:eastAsia="he-IL"/>
        </w:rPr>
        <w:t xml:space="preserve"> </w:t>
      </w:r>
      <w:bookmarkEnd w:id="8166"/>
    </w:p>
    <w:p w14:paraId="31395C89" w14:textId="77777777" w:rsidR="009D3AE1" w:rsidRDefault="009D3AE1" w:rsidP="009D3AE1">
      <w:pPr>
        <w:pStyle w:val="KeepWithNext"/>
        <w:rPr>
          <w:rtl/>
          <w:lang w:eastAsia="he-IL"/>
        </w:rPr>
      </w:pPr>
    </w:p>
    <w:p w14:paraId="0A35D2AA" w14:textId="79D06BDA" w:rsidR="009D3AE1" w:rsidRDefault="009D3AE1" w:rsidP="009D3AE1">
      <w:pPr>
        <w:rPr>
          <w:rtl/>
          <w:lang w:eastAsia="he-IL"/>
        </w:rPr>
      </w:pPr>
      <w:bookmarkStart w:id="8167" w:name="_ETM_Q1_2893364"/>
      <w:bookmarkStart w:id="8168" w:name="_ETM_Q1_2893388"/>
      <w:bookmarkEnd w:id="8167"/>
      <w:bookmarkEnd w:id="8168"/>
      <w:r>
        <w:rPr>
          <w:rFonts w:hint="cs"/>
          <w:rtl/>
          <w:lang w:eastAsia="he-IL"/>
        </w:rPr>
        <w:t>כי יש היום</w:t>
      </w:r>
      <w:bookmarkStart w:id="8169" w:name="_ETM_Q1_2892464"/>
      <w:bookmarkEnd w:id="8169"/>
      <w:r>
        <w:rPr>
          <w:rFonts w:hint="cs"/>
          <w:rtl/>
          <w:lang w:eastAsia="he-IL"/>
        </w:rPr>
        <w:t xml:space="preserve"> מצלמות אונליין בבתי ספר ב</w:t>
      </w:r>
      <w:bookmarkStart w:id="8170" w:name="_ETM_Q1_2893705"/>
      <w:bookmarkEnd w:id="8170"/>
      <w:r>
        <w:rPr>
          <w:rFonts w:hint="cs"/>
          <w:rtl/>
          <w:lang w:eastAsia="he-IL"/>
        </w:rPr>
        <w:t xml:space="preserve">כיתות. </w:t>
      </w:r>
    </w:p>
    <w:p w14:paraId="2F00838E" w14:textId="77777777" w:rsidR="009D3AE1" w:rsidRDefault="009D3AE1" w:rsidP="009D3AE1">
      <w:pPr>
        <w:rPr>
          <w:rtl/>
          <w:lang w:eastAsia="he-IL"/>
        </w:rPr>
      </w:pPr>
      <w:bookmarkStart w:id="8171" w:name="_ETM_Q1_2894676"/>
      <w:bookmarkStart w:id="8172" w:name="_ETM_Q1_2894745"/>
      <w:bookmarkStart w:id="8173" w:name="_ETM_Q1_2895468"/>
      <w:bookmarkEnd w:id="8171"/>
      <w:bookmarkEnd w:id="8172"/>
      <w:bookmarkEnd w:id="8173"/>
    </w:p>
    <w:p w14:paraId="169DD99D" w14:textId="4BCE23B1" w:rsidR="009D3AE1" w:rsidRDefault="009D3AE1" w:rsidP="009D3AE1">
      <w:pPr>
        <w:pStyle w:val="afb"/>
        <w:keepNext/>
        <w:rPr>
          <w:rtl/>
          <w:lang w:eastAsia="he-IL"/>
        </w:rPr>
      </w:pPr>
      <w:bookmarkStart w:id="8174" w:name="ET_guest_ראובן_אידלמן_569"/>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174"/>
    </w:p>
    <w:p w14:paraId="3BFACE93" w14:textId="77777777" w:rsidR="009D3AE1" w:rsidRDefault="009D3AE1" w:rsidP="009D3AE1">
      <w:pPr>
        <w:pStyle w:val="KeepWithNext"/>
        <w:rPr>
          <w:rtl/>
          <w:lang w:eastAsia="he-IL"/>
        </w:rPr>
      </w:pPr>
    </w:p>
    <w:p w14:paraId="18B390FE" w14:textId="2B5FC447" w:rsidR="009D3AE1" w:rsidRDefault="009D3AE1" w:rsidP="009D3AE1">
      <w:pPr>
        <w:rPr>
          <w:rtl/>
          <w:lang w:eastAsia="he-IL"/>
        </w:rPr>
      </w:pPr>
      <w:bookmarkStart w:id="8175" w:name="_ETM_Q1_2895843"/>
      <w:bookmarkStart w:id="8176" w:name="_ETM_Q1_2895865"/>
      <w:bookmarkEnd w:id="8175"/>
      <w:bookmarkEnd w:id="8176"/>
      <w:r>
        <w:rPr>
          <w:rFonts w:hint="cs"/>
          <w:rtl/>
          <w:lang w:eastAsia="he-IL"/>
        </w:rPr>
        <w:t>נקודת המוצא</w:t>
      </w:r>
      <w:bookmarkStart w:id="8177" w:name="_ETM_Q1_2897013"/>
      <w:bookmarkEnd w:id="8177"/>
      <w:r>
        <w:rPr>
          <w:rFonts w:hint="cs"/>
          <w:rtl/>
          <w:lang w:eastAsia="he-IL"/>
        </w:rPr>
        <w:t xml:space="preserve"> </w:t>
      </w:r>
      <w:bookmarkStart w:id="8178" w:name="_ETM_Q1_2895035"/>
      <w:bookmarkEnd w:id="8178"/>
      <w:r>
        <w:rPr>
          <w:rFonts w:hint="cs"/>
          <w:rtl/>
          <w:lang w:eastAsia="he-IL"/>
        </w:rPr>
        <w:t>היא שקודם כל החוק</w:t>
      </w:r>
      <w:bookmarkStart w:id="8179" w:name="_ETM_Q1_2895837"/>
      <w:bookmarkEnd w:id="8179"/>
      <w:r>
        <w:rPr>
          <w:rFonts w:hint="cs"/>
          <w:rtl/>
          <w:lang w:eastAsia="he-IL"/>
        </w:rPr>
        <w:t xml:space="preserve"> הקיים מחייב הצבת מ</w:t>
      </w:r>
      <w:bookmarkStart w:id="8180" w:name="_ETM_Q1_2897561"/>
      <w:bookmarkEnd w:id="8180"/>
      <w:r>
        <w:rPr>
          <w:rFonts w:hint="cs"/>
          <w:rtl/>
          <w:lang w:eastAsia="he-IL"/>
        </w:rPr>
        <w:t xml:space="preserve">צלמות. נכון? </w:t>
      </w:r>
    </w:p>
    <w:p w14:paraId="21DA23FD" w14:textId="77777777" w:rsidR="009D3AE1" w:rsidRDefault="009D3AE1" w:rsidP="009D3AE1">
      <w:pPr>
        <w:rPr>
          <w:rtl/>
          <w:lang w:eastAsia="he-IL"/>
        </w:rPr>
      </w:pPr>
      <w:bookmarkStart w:id="8181" w:name="_ETM_Q1_2900105"/>
      <w:bookmarkStart w:id="8182" w:name="_ETM_Q1_2900174"/>
      <w:bookmarkStart w:id="8183" w:name="_ETM_Q1_2901177"/>
      <w:bookmarkEnd w:id="8181"/>
      <w:bookmarkEnd w:id="8182"/>
      <w:bookmarkEnd w:id="8183"/>
    </w:p>
    <w:p w14:paraId="40E35E2C" w14:textId="245BBA37" w:rsidR="009D3AE1" w:rsidRDefault="009D3AE1" w:rsidP="009D3AE1">
      <w:pPr>
        <w:pStyle w:val="a5"/>
        <w:keepNext/>
        <w:rPr>
          <w:rtl/>
        </w:rPr>
      </w:pPr>
      <w:bookmarkStart w:id="8184" w:name="ET_speaker_5786_570"/>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184"/>
    </w:p>
    <w:p w14:paraId="5732CC34" w14:textId="77777777" w:rsidR="009D3AE1" w:rsidRDefault="009D3AE1" w:rsidP="009D3AE1">
      <w:pPr>
        <w:pStyle w:val="KeepWithNext"/>
        <w:rPr>
          <w:rtl/>
          <w:lang w:eastAsia="he-IL"/>
        </w:rPr>
      </w:pPr>
    </w:p>
    <w:p w14:paraId="483444A8" w14:textId="24CD53E6" w:rsidR="009D3AE1" w:rsidRDefault="009D3AE1" w:rsidP="009D3AE1">
      <w:pPr>
        <w:rPr>
          <w:rtl/>
          <w:lang w:eastAsia="he-IL"/>
        </w:rPr>
      </w:pPr>
      <w:bookmarkStart w:id="8185" w:name="_ETM_Q1_2901578"/>
      <w:bookmarkStart w:id="8186" w:name="_ETM_Q1_2901603"/>
      <w:bookmarkStart w:id="8187" w:name="_ETM_Q1_2901815"/>
      <w:bookmarkStart w:id="8188" w:name="_ETM_Q1_2899935"/>
      <w:bookmarkStart w:id="8189" w:name="_ETM_Q1_2899548"/>
      <w:bookmarkStart w:id="8190" w:name="_ETM_Q1_2898918"/>
      <w:bookmarkEnd w:id="8185"/>
      <w:bookmarkEnd w:id="8186"/>
      <w:bookmarkEnd w:id="8187"/>
      <w:bookmarkEnd w:id="8188"/>
      <w:bookmarkEnd w:id="8189"/>
      <w:bookmarkEnd w:id="8190"/>
      <w:r>
        <w:rPr>
          <w:rFonts w:hint="cs"/>
          <w:rtl/>
          <w:lang w:eastAsia="he-IL"/>
        </w:rPr>
        <w:t>אב</w:t>
      </w:r>
      <w:bookmarkStart w:id="8191" w:name="_ETM_Q1_2899721"/>
      <w:bookmarkEnd w:id="8191"/>
      <w:r>
        <w:rPr>
          <w:rFonts w:hint="cs"/>
          <w:rtl/>
          <w:lang w:eastAsia="he-IL"/>
        </w:rPr>
        <w:t>ל הוא אוסר על אונליין</w:t>
      </w:r>
      <w:bookmarkStart w:id="8192" w:name="_ETM_Q1_2900869"/>
      <w:bookmarkStart w:id="8193" w:name="_ETM_Q1_2901088"/>
      <w:bookmarkEnd w:id="8192"/>
      <w:bookmarkEnd w:id="8193"/>
      <w:r>
        <w:rPr>
          <w:rFonts w:hint="cs"/>
          <w:rtl/>
          <w:lang w:eastAsia="he-IL"/>
        </w:rPr>
        <w:t>. במדינות אחרות אין איסור על אונל</w:t>
      </w:r>
      <w:bookmarkStart w:id="8194" w:name="_ETM_Q1_2901989"/>
      <w:bookmarkEnd w:id="8194"/>
      <w:r>
        <w:rPr>
          <w:rFonts w:hint="cs"/>
          <w:rtl/>
          <w:lang w:eastAsia="he-IL"/>
        </w:rPr>
        <w:t xml:space="preserve">יין, אז מי שרוצה, עושה. </w:t>
      </w:r>
      <w:bookmarkStart w:id="8195" w:name="_ETM_Q1_2904327"/>
      <w:bookmarkStart w:id="8196" w:name="_ETM_Q1_2904522"/>
      <w:bookmarkStart w:id="8197" w:name="_ETM_Q1_2904603"/>
      <w:bookmarkEnd w:id="8195"/>
      <w:bookmarkEnd w:id="8196"/>
      <w:bookmarkEnd w:id="8197"/>
      <w:r>
        <w:rPr>
          <w:rFonts w:hint="cs"/>
          <w:rtl/>
          <w:lang w:eastAsia="he-IL"/>
        </w:rPr>
        <w:t>אני מ</w:t>
      </w:r>
      <w:bookmarkStart w:id="8198" w:name="_ETM_Q1_2903695"/>
      <w:bookmarkEnd w:id="8198"/>
      <w:r>
        <w:rPr>
          <w:rFonts w:hint="cs"/>
          <w:rtl/>
          <w:lang w:eastAsia="he-IL"/>
        </w:rPr>
        <w:t xml:space="preserve">וריד את האיסור. </w:t>
      </w:r>
      <w:bookmarkStart w:id="8199" w:name="_ETM_Q1_2904277"/>
      <w:bookmarkStart w:id="8200" w:name="_ETM_Q1_2904697"/>
      <w:bookmarkEnd w:id="8199"/>
      <w:bookmarkEnd w:id="8200"/>
    </w:p>
    <w:p w14:paraId="514BCBCA" w14:textId="77777777" w:rsidR="009D3AE1" w:rsidRDefault="009D3AE1" w:rsidP="009D3AE1">
      <w:pPr>
        <w:rPr>
          <w:rtl/>
          <w:lang w:eastAsia="he-IL"/>
        </w:rPr>
      </w:pPr>
      <w:bookmarkStart w:id="8201" w:name="_ETM_Q1_2907046"/>
      <w:bookmarkStart w:id="8202" w:name="_ETM_Q1_2907116"/>
      <w:bookmarkStart w:id="8203" w:name="_ETM_Q1_2905220"/>
      <w:bookmarkEnd w:id="8201"/>
      <w:bookmarkEnd w:id="8202"/>
      <w:bookmarkEnd w:id="8203"/>
    </w:p>
    <w:p w14:paraId="092FD030" w14:textId="1A5AD436" w:rsidR="009D3AE1" w:rsidRDefault="009D3AE1" w:rsidP="009D3AE1">
      <w:pPr>
        <w:pStyle w:val="afb"/>
        <w:keepNext/>
        <w:rPr>
          <w:rtl/>
          <w:lang w:eastAsia="he-IL"/>
        </w:rPr>
      </w:pPr>
      <w:bookmarkStart w:id="8204" w:name="ET_guest_אלונה_דניאל_571"/>
      <w:r w:rsidRPr="009D3AE1">
        <w:rPr>
          <w:rStyle w:val="TagStyle"/>
          <w:rtl/>
        </w:rPr>
        <w:t xml:space="preserve"> &lt;&lt; אורח &gt;&gt; </w:t>
      </w:r>
      <w:r>
        <w:rPr>
          <w:rtl/>
          <w:lang w:eastAsia="he-IL"/>
        </w:rPr>
        <w:t>אלונה דניאל:</w:t>
      </w:r>
      <w:r w:rsidRPr="009D3AE1">
        <w:rPr>
          <w:rStyle w:val="TagStyle"/>
          <w:rtl/>
        </w:rPr>
        <w:t xml:space="preserve"> &lt;&lt; אורח &gt;&gt;</w:t>
      </w:r>
      <w:r w:rsidR="00923284">
        <w:rPr>
          <w:rtl/>
          <w:lang w:eastAsia="he-IL"/>
        </w:rPr>
        <w:t xml:space="preserve"> </w:t>
      </w:r>
      <w:r>
        <w:rPr>
          <w:rtl/>
          <w:lang w:eastAsia="he-IL"/>
        </w:rPr>
        <w:t xml:space="preserve"> </w:t>
      </w:r>
      <w:bookmarkEnd w:id="8204"/>
    </w:p>
    <w:p w14:paraId="58235603" w14:textId="77777777" w:rsidR="009D3AE1" w:rsidRDefault="009D3AE1" w:rsidP="009D3AE1">
      <w:pPr>
        <w:pStyle w:val="KeepWithNext"/>
        <w:rPr>
          <w:rtl/>
          <w:lang w:eastAsia="he-IL"/>
        </w:rPr>
      </w:pPr>
    </w:p>
    <w:p w14:paraId="5D5E5490" w14:textId="6CE14503" w:rsidR="009D3AE1" w:rsidRDefault="009D3AE1" w:rsidP="009D3AE1">
      <w:pPr>
        <w:rPr>
          <w:rtl/>
          <w:lang w:eastAsia="he-IL"/>
        </w:rPr>
      </w:pPr>
      <w:bookmarkStart w:id="8205" w:name="_ETM_Q1_2907050"/>
      <w:bookmarkStart w:id="8206" w:name="_ETM_Q1_2907076"/>
      <w:bookmarkEnd w:id="8205"/>
      <w:bookmarkEnd w:id="8206"/>
      <w:r>
        <w:rPr>
          <w:rFonts w:hint="cs"/>
          <w:rtl/>
          <w:lang w:eastAsia="he-IL"/>
        </w:rPr>
        <w:t>זה מ</w:t>
      </w:r>
      <w:bookmarkStart w:id="8207" w:name="_ETM_Q1_2905398"/>
      <w:bookmarkEnd w:id="8207"/>
      <w:r>
        <w:rPr>
          <w:rFonts w:hint="cs"/>
          <w:rtl/>
          <w:lang w:eastAsia="he-IL"/>
        </w:rPr>
        <w:t xml:space="preserve">ה שביקשנו. </w:t>
      </w:r>
      <w:bookmarkStart w:id="8208" w:name="_ETM_Q1_2906752"/>
      <w:bookmarkEnd w:id="8208"/>
    </w:p>
    <w:p w14:paraId="62BF28E9" w14:textId="77777777" w:rsidR="009D3AE1" w:rsidRDefault="009D3AE1" w:rsidP="009D3AE1">
      <w:pPr>
        <w:rPr>
          <w:rtl/>
          <w:lang w:eastAsia="he-IL"/>
        </w:rPr>
      </w:pPr>
      <w:bookmarkStart w:id="8209" w:name="_ETM_Q1_2906816"/>
      <w:bookmarkStart w:id="8210" w:name="_ETM_Q1_2904990"/>
      <w:bookmarkEnd w:id="8209"/>
      <w:bookmarkEnd w:id="8210"/>
    </w:p>
    <w:p w14:paraId="7EADACE5" w14:textId="732D220B" w:rsidR="009D3AE1" w:rsidRDefault="009D3AE1" w:rsidP="009D3AE1">
      <w:pPr>
        <w:pStyle w:val="afb"/>
        <w:keepNext/>
        <w:rPr>
          <w:rtl/>
          <w:lang w:eastAsia="he-IL"/>
        </w:rPr>
      </w:pPr>
      <w:bookmarkStart w:id="8211" w:name="ET_guest_ראובן_אידלמן_572"/>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211"/>
    </w:p>
    <w:p w14:paraId="154460C7" w14:textId="77777777" w:rsidR="009D3AE1" w:rsidRDefault="009D3AE1" w:rsidP="009D3AE1">
      <w:pPr>
        <w:pStyle w:val="KeepWithNext"/>
        <w:rPr>
          <w:rtl/>
          <w:lang w:eastAsia="he-IL"/>
        </w:rPr>
      </w:pPr>
    </w:p>
    <w:p w14:paraId="1A1783A4" w14:textId="7C865E46" w:rsidR="009D3AE1" w:rsidRDefault="009D3AE1" w:rsidP="009D3AE1">
      <w:pPr>
        <w:rPr>
          <w:rtl/>
          <w:lang w:eastAsia="he-IL"/>
        </w:rPr>
      </w:pPr>
      <w:bookmarkStart w:id="8212" w:name="_ETM_Q1_2906244"/>
      <w:bookmarkStart w:id="8213" w:name="_ETM_Q1_2906264"/>
      <w:bookmarkEnd w:id="8212"/>
      <w:bookmarkEnd w:id="8213"/>
      <w:r>
        <w:rPr>
          <w:rFonts w:hint="cs"/>
          <w:rtl/>
          <w:lang w:eastAsia="he-IL"/>
        </w:rPr>
        <w:t>אבל אצלנו המחוק</w:t>
      </w:r>
      <w:bookmarkStart w:id="8214" w:name="_ETM_Q1_2908009"/>
      <w:bookmarkEnd w:id="8214"/>
      <w:r>
        <w:rPr>
          <w:rFonts w:hint="cs"/>
          <w:rtl/>
          <w:lang w:eastAsia="he-IL"/>
        </w:rPr>
        <w:t>ק</w:t>
      </w:r>
      <w:bookmarkStart w:id="8215" w:name="_ETM_Q1_2906385"/>
      <w:bookmarkEnd w:id="8215"/>
      <w:r>
        <w:rPr>
          <w:rFonts w:hint="cs"/>
          <w:rtl/>
          <w:lang w:eastAsia="he-IL"/>
        </w:rPr>
        <w:t xml:space="preserve"> אומר בכל גן צריכות להיות מצלמות, זה</w:t>
      </w:r>
      <w:bookmarkStart w:id="8216" w:name="_ETM_Q1_2908092"/>
      <w:bookmarkEnd w:id="8216"/>
      <w:r>
        <w:rPr>
          <w:rFonts w:hint="cs"/>
          <w:rtl/>
          <w:lang w:eastAsia="he-IL"/>
        </w:rPr>
        <w:t xml:space="preserve"> כבר היום. </w:t>
      </w:r>
      <w:bookmarkStart w:id="8217" w:name="_ETM_Q1_2909204"/>
      <w:bookmarkEnd w:id="8217"/>
      <w:r>
        <w:rPr>
          <w:rFonts w:hint="cs"/>
          <w:rtl/>
          <w:lang w:eastAsia="he-IL"/>
        </w:rPr>
        <w:t>המחוקק או</w:t>
      </w:r>
      <w:bookmarkStart w:id="8218" w:name="_ETM_Q1_2908668"/>
      <w:bookmarkEnd w:id="8218"/>
      <w:r>
        <w:rPr>
          <w:rFonts w:hint="cs"/>
          <w:rtl/>
          <w:lang w:eastAsia="he-IL"/>
        </w:rPr>
        <w:t>מר בכל גן צריכות להיות מצלמו</w:t>
      </w:r>
      <w:bookmarkStart w:id="8219" w:name="_ETM_Q1_2909964"/>
      <w:bookmarkEnd w:id="8219"/>
      <w:r>
        <w:rPr>
          <w:rFonts w:hint="cs"/>
          <w:rtl/>
          <w:lang w:eastAsia="he-IL"/>
        </w:rPr>
        <w:t xml:space="preserve">ת. על זה אתה </w:t>
      </w:r>
      <w:bookmarkStart w:id="8220" w:name="_ETM_Q1_2911238"/>
      <w:bookmarkEnd w:id="8220"/>
      <w:r>
        <w:rPr>
          <w:rFonts w:hint="cs"/>
          <w:rtl/>
          <w:lang w:eastAsia="he-IL"/>
        </w:rPr>
        <w:t xml:space="preserve">עכשיו מוסיף עוד נדבך, אומר אם כולם </w:t>
      </w:r>
      <w:bookmarkStart w:id="8221" w:name="_ETM_Q1_2912700"/>
      <w:bookmarkEnd w:id="8221"/>
      <w:r>
        <w:rPr>
          <w:rFonts w:hint="cs"/>
          <w:rtl/>
          <w:lang w:eastAsia="he-IL"/>
        </w:rPr>
        <w:t xml:space="preserve">מסכימים מבחינתי שיהיה </w:t>
      </w:r>
      <w:bookmarkStart w:id="8222" w:name="_ETM_Q1_2915333"/>
      <w:bookmarkEnd w:id="8222"/>
      <w:r>
        <w:rPr>
          <w:rFonts w:hint="cs"/>
          <w:rtl/>
          <w:lang w:eastAsia="he-IL"/>
        </w:rPr>
        <w:t xml:space="preserve">אונליין. </w:t>
      </w:r>
    </w:p>
    <w:p w14:paraId="002307F8" w14:textId="77777777" w:rsidR="009D3AE1" w:rsidRDefault="009D3AE1" w:rsidP="009D3AE1">
      <w:pPr>
        <w:rPr>
          <w:rtl/>
          <w:lang w:eastAsia="he-IL"/>
        </w:rPr>
      </w:pPr>
      <w:bookmarkStart w:id="8223" w:name="_ETM_Q1_2916591"/>
      <w:bookmarkStart w:id="8224" w:name="_ETM_Q1_2916650"/>
      <w:bookmarkStart w:id="8225" w:name="_ETM_Q1_2914757"/>
      <w:bookmarkStart w:id="8226" w:name="_ETM_Q1_2915380"/>
      <w:bookmarkEnd w:id="8223"/>
      <w:bookmarkEnd w:id="8224"/>
      <w:bookmarkEnd w:id="8225"/>
      <w:bookmarkEnd w:id="8226"/>
    </w:p>
    <w:p w14:paraId="601DAD48" w14:textId="39BFBFD8" w:rsidR="009D3AE1" w:rsidRDefault="009D3AE1" w:rsidP="009D3AE1">
      <w:pPr>
        <w:pStyle w:val="a5"/>
        <w:keepNext/>
        <w:rPr>
          <w:rtl/>
        </w:rPr>
      </w:pPr>
      <w:bookmarkStart w:id="8227" w:name="ET_speaker_5786_573"/>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227"/>
    </w:p>
    <w:p w14:paraId="0F963480" w14:textId="77777777" w:rsidR="009D3AE1" w:rsidRDefault="009D3AE1" w:rsidP="009D3AE1">
      <w:pPr>
        <w:pStyle w:val="KeepWithNext"/>
        <w:rPr>
          <w:rtl/>
          <w:lang w:eastAsia="he-IL"/>
        </w:rPr>
      </w:pPr>
    </w:p>
    <w:p w14:paraId="1D4C4755" w14:textId="38B4F086" w:rsidR="009D3AE1" w:rsidRDefault="009D3AE1" w:rsidP="009D3AE1">
      <w:pPr>
        <w:rPr>
          <w:rtl/>
          <w:lang w:eastAsia="he-IL"/>
        </w:rPr>
      </w:pPr>
      <w:bookmarkStart w:id="8228" w:name="_ETM_Q1_2915737"/>
      <w:bookmarkStart w:id="8229" w:name="_ETM_Q1_2915767"/>
      <w:bookmarkEnd w:id="8228"/>
      <w:bookmarkEnd w:id="8229"/>
      <w:r>
        <w:rPr>
          <w:rFonts w:hint="cs"/>
          <w:rtl/>
          <w:lang w:eastAsia="he-IL"/>
        </w:rPr>
        <w:t>לא, אתה נותן דוגמה, לא</w:t>
      </w:r>
      <w:bookmarkStart w:id="8230" w:name="_ETM_Q1_2915819"/>
      <w:bookmarkEnd w:id="8230"/>
      <w:r>
        <w:rPr>
          <w:rFonts w:hint="cs"/>
          <w:rtl/>
          <w:lang w:eastAsia="he-IL"/>
        </w:rPr>
        <w:t xml:space="preserve">, שנייה. </w:t>
      </w:r>
      <w:bookmarkStart w:id="8231" w:name="_ETM_Q1_2916872"/>
      <w:bookmarkEnd w:id="8231"/>
    </w:p>
    <w:p w14:paraId="14E64008" w14:textId="77777777" w:rsidR="009D3AE1" w:rsidRDefault="009D3AE1" w:rsidP="009D3AE1">
      <w:pPr>
        <w:rPr>
          <w:rtl/>
          <w:lang w:eastAsia="he-IL"/>
        </w:rPr>
      </w:pPr>
      <w:bookmarkStart w:id="8232" w:name="_ETM_Q1_2916980"/>
      <w:bookmarkEnd w:id="8232"/>
    </w:p>
    <w:p w14:paraId="34647D62" w14:textId="1A154F7C" w:rsidR="009D3AE1" w:rsidRDefault="009D3AE1" w:rsidP="009D3AE1">
      <w:pPr>
        <w:pStyle w:val="afb"/>
        <w:keepNext/>
        <w:rPr>
          <w:rtl/>
          <w:lang w:eastAsia="he-IL"/>
        </w:rPr>
      </w:pPr>
      <w:bookmarkStart w:id="8233" w:name="ET_guest_ראובן_אידלמן_574"/>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233"/>
    </w:p>
    <w:p w14:paraId="10E4FFC8" w14:textId="77777777" w:rsidR="009D3AE1" w:rsidRDefault="009D3AE1" w:rsidP="009D3AE1">
      <w:pPr>
        <w:pStyle w:val="KeepWithNext"/>
        <w:rPr>
          <w:rtl/>
          <w:lang w:eastAsia="he-IL"/>
        </w:rPr>
      </w:pPr>
    </w:p>
    <w:p w14:paraId="62DC2C06" w14:textId="3EC3C5D9" w:rsidR="009D3AE1" w:rsidRDefault="009D3AE1" w:rsidP="009D3AE1">
      <w:pPr>
        <w:rPr>
          <w:rtl/>
          <w:lang w:eastAsia="he-IL"/>
        </w:rPr>
      </w:pPr>
      <w:bookmarkStart w:id="8234" w:name="_ETM_Q1_2917934"/>
      <w:bookmarkStart w:id="8235" w:name="_ETM_Q1_2917965"/>
      <w:bookmarkEnd w:id="8234"/>
      <w:bookmarkEnd w:id="8235"/>
      <w:r>
        <w:rPr>
          <w:rFonts w:hint="cs"/>
          <w:rtl/>
          <w:lang w:eastAsia="he-IL"/>
        </w:rPr>
        <w:t>וזה חוצה את</w:t>
      </w:r>
      <w:bookmarkStart w:id="8236" w:name="_ETM_Q1_2916863"/>
      <w:bookmarkEnd w:id="8236"/>
      <w:r>
        <w:rPr>
          <w:rFonts w:hint="cs"/>
          <w:rtl/>
          <w:lang w:eastAsia="he-IL"/>
        </w:rPr>
        <w:t xml:space="preserve"> </w:t>
      </w:r>
      <w:bookmarkStart w:id="8237" w:name="_ETM_Q1_2917091"/>
      <w:bookmarkEnd w:id="8237"/>
      <w:r>
        <w:rPr>
          <w:rFonts w:hint="cs"/>
          <w:rtl/>
          <w:lang w:eastAsia="he-IL"/>
        </w:rPr>
        <w:t xml:space="preserve">הגבול. </w:t>
      </w:r>
    </w:p>
    <w:p w14:paraId="0FC86658" w14:textId="77777777" w:rsidR="009D3AE1" w:rsidRDefault="009D3AE1" w:rsidP="009D3AE1">
      <w:pPr>
        <w:rPr>
          <w:rtl/>
          <w:lang w:eastAsia="he-IL"/>
        </w:rPr>
      </w:pPr>
      <w:bookmarkStart w:id="8238" w:name="_ETM_Q1_2917823"/>
      <w:bookmarkStart w:id="8239" w:name="_ETM_Q1_2917902"/>
      <w:bookmarkEnd w:id="8238"/>
      <w:bookmarkEnd w:id="8239"/>
    </w:p>
    <w:p w14:paraId="305C63B1" w14:textId="43BD1883" w:rsidR="009D3AE1" w:rsidRDefault="009D3AE1" w:rsidP="009D3AE1">
      <w:pPr>
        <w:pStyle w:val="a5"/>
        <w:keepNext/>
        <w:rPr>
          <w:rtl/>
        </w:rPr>
      </w:pPr>
      <w:bookmarkStart w:id="8240" w:name="ET_speaker_5786_575"/>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240"/>
    </w:p>
    <w:p w14:paraId="2DEC7F1D" w14:textId="77777777" w:rsidR="009D3AE1" w:rsidRDefault="009D3AE1" w:rsidP="009D3AE1">
      <w:pPr>
        <w:pStyle w:val="KeepWithNext"/>
        <w:rPr>
          <w:rtl/>
          <w:lang w:eastAsia="he-IL"/>
        </w:rPr>
      </w:pPr>
    </w:p>
    <w:p w14:paraId="6350C28D" w14:textId="4C3DAD2A" w:rsidR="009D3AE1" w:rsidRDefault="009D3AE1" w:rsidP="009D3AE1">
      <w:pPr>
        <w:rPr>
          <w:rtl/>
          <w:lang w:eastAsia="he-IL"/>
        </w:rPr>
      </w:pPr>
      <w:bookmarkStart w:id="8241" w:name="_ETM_Q1_2919211"/>
      <w:bookmarkStart w:id="8242" w:name="_ETM_Q1_2919239"/>
      <w:bookmarkEnd w:id="8241"/>
      <w:bookmarkEnd w:id="8242"/>
      <w:r>
        <w:rPr>
          <w:rFonts w:hint="cs"/>
          <w:rtl/>
          <w:lang w:eastAsia="he-IL"/>
        </w:rPr>
        <w:t>לא, זה ל</w:t>
      </w:r>
      <w:bookmarkStart w:id="8243" w:name="_ETM_Q1_2917894"/>
      <w:bookmarkEnd w:id="8243"/>
      <w:r>
        <w:rPr>
          <w:rFonts w:hint="cs"/>
          <w:rtl/>
          <w:lang w:eastAsia="he-IL"/>
        </w:rPr>
        <w:t>א חוצה את הגבול. אם אתה עושה</w:t>
      </w:r>
      <w:bookmarkStart w:id="8244" w:name="_ETM_Q1_2920608"/>
      <w:bookmarkEnd w:id="8244"/>
      <w:r>
        <w:rPr>
          <w:rFonts w:hint="cs"/>
          <w:rtl/>
          <w:lang w:eastAsia="he-IL"/>
        </w:rPr>
        <w:t xml:space="preserve"> השו</w:t>
      </w:r>
      <w:bookmarkStart w:id="8245" w:name="_ETM_Q1_2918976"/>
      <w:bookmarkEnd w:id="8245"/>
      <w:r>
        <w:rPr>
          <w:rFonts w:hint="cs"/>
          <w:rtl/>
          <w:lang w:eastAsia="he-IL"/>
        </w:rPr>
        <w:t>ואה למדינות אחרות, שאתה אומר ששם אין</w:t>
      </w:r>
      <w:bookmarkStart w:id="8246" w:name="_ETM_Q1_2920978"/>
      <w:bookmarkEnd w:id="8246"/>
      <w:r>
        <w:rPr>
          <w:rFonts w:hint="cs"/>
          <w:rtl/>
          <w:lang w:eastAsia="he-IL"/>
        </w:rPr>
        <w:t xml:space="preserve"> את זה בחוק.</w:t>
      </w:r>
      <w:bookmarkStart w:id="8247" w:name="_ETM_Q1_2922071"/>
      <w:bookmarkEnd w:id="8247"/>
      <w:r>
        <w:rPr>
          <w:rFonts w:hint="cs"/>
          <w:rtl/>
          <w:lang w:eastAsia="he-IL"/>
        </w:rPr>
        <w:t xml:space="preserve"> אבל שם אין חוק שאוסר עליהם. אנ</w:t>
      </w:r>
      <w:bookmarkStart w:id="8248" w:name="_ETM_Q1_2923111"/>
      <w:bookmarkEnd w:id="8248"/>
      <w:r>
        <w:rPr>
          <w:rFonts w:hint="cs"/>
          <w:rtl/>
          <w:lang w:eastAsia="he-IL"/>
        </w:rPr>
        <w:t>חנו בדיוק משווים למדינות</w:t>
      </w:r>
      <w:bookmarkStart w:id="8249" w:name="_ETM_Q1_2925683"/>
      <w:bookmarkEnd w:id="8249"/>
      <w:r>
        <w:rPr>
          <w:rFonts w:hint="cs"/>
          <w:rtl/>
          <w:lang w:eastAsia="he-IL"/>
        </w:rPr>
        <w:t xml:space="preserve"> אחרות שיש שם או</w:t>
      </w:r>
      <w:bookmarkStart w:id="8250" w:name="_ETM_Q1_2925019"/>
      <w:bookmarkEnd w:id="8250"/>
      <w:r>
        <w:rPr>
          <w:rFonts w:hint="cs"/>
          <w:rtl/>
          <w:lang w:eastAsia="he-IL"/>
        </w:rPr>
        <w:t xml:space="preserve">נליין כי החוק לא אוסר. פה </w:t>
      </w:r>
      <w:bookmarkStart w:id="8251" w:name="_ETM_Q1_2926339"/>
      <w:bookmarkEnd w:id="8251"/>
      <w:r>
        <w:rPr>
          <w:rFonts w:hint="cs"/>
          <w:rtl/>
          <w:lang w:eastAsia="he-IL"/>
        </w:rPr>
        <w:t>אי</w:t>
      </w:r>
      <w:bookmarkStart w:id="8252" w:name="_ETM_Q1_2926555"/>
      <w:bookmarkEnd w:id="8252"/>
      <w:r>
        <w:rPr>
          <w:rFonts w:hint="cs"/>
          <w:rtl/>
          <w:lang w:eastAsia="he-IL"/>
        </w:rPr>
        <w:t xml:space="preserve"> אפשר אונליין כי החוק אוסר. </w:t>
      </w:r>
    </w:p>
    <w:p w14:paraId="7A9A5877" w14:textId="77777777" w:rsidR="009D3AE1" w:rsidRDefault="009D3AE1" w:rsidP="009D3AE1">
      <w:pPr>
        <w:rPr>
          <w:rtl/>
          <w:lang w:eastAsia="he-IL"/>
        </w:rPr>
      </w:pPr>
      <w:bookmarkStart w:id="8253" w:name="_ETM_Q1_2929967"/>
      <w:bookmarkStart w:id="8254" w:name="_ETM_Q1_2930028"/>
      <w:bookmarkStart w:id="8255" w:name="_ETM_Q1_2928189"/>
      <w:bookmarkStart w:id="8256" w:name="_ETM_Q1_2929199"/>
      <w:bookmarkEnd w:id="8253"/>
      <w:bookmarkEnd w:id="8254"/>
      <w:bookmarkEnd w:id="8255"/>
      <w:bookmarkEnd w:id="8256"/>
    </w:p>
    <w:p w14:paraId="5C785147" w14:textId="7A8CB26E" w:rsidR="009D3AE1" w:rsidRDefault="009D3AE1" w:rsidP="009D3AE1">
      <w:pPr>
        <w:pStyle w:val="afb"/>
        <w:keepNext/>
        <w:rPr>
          <w:rtl/>
          <w:lang w:eastAsia="he-IL"/>
        </w:rPr>
      </w:pPr>
      <w:bookmarkStart w:id="8257" w:name="ET_guest_ראובן_אידלמן_576"/>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257"/>
    </w:p>
    <w:p w14:paraId="07285E0C" w14:textId="77777777" w:rsidR="009D3AE1" w:rsidRDefault="009D3AE1" w:rsidP="009D3AE1">
      <w:pPr>
        <w:pStyle w:val="KeepWithNext"/>
        <w:rPr>
          <w:rtl/>
          <w:lang w:eastAsia="he-IL"/>
        </w:rPr>
      </w:pPr>
    </w:p>
    <w:p w14:paraId="1EED8F3C" w14:textId="5E9A11BE" w:rsidR="009D3AE1" w:rsidRDefault="009D3AE1" w:rsidP="009D3AE1">
      <w:pPr>
        <w:rPr>
          <w:rtl/>
          <w:lang w:eastAsia="he-IL"/>
        </w:rPr>
      </w:pPr>
      <w:bookmarkStart w:id="8258" w:name="_ETM_Q1_2929615"/>
      <w:bookmarkStart w:id="8259" w:name="_ETM_Q1_2929650"/>
      <w:bookmarkStart w:id="8260" w:name="_ETM_Q1_2927679"/>
      <w:bookmarkEnd w:id="8258"/>
      <w:bookmarkEnd w:id="8259"/>
      <w:bookmarkEnd w:id="8260"/>
      <w:r>
        <w:rPr>
          <w:rFonts w:hint="cs"/>
          <w:rtl/>
          <w:lang w:eastAsia="he-IL"/>
        </w:rPr>
        <w:t xml:space="preserve">אבל </w:t>
      </w:r>
      <w:bookmarkStart w:id="8261" w:name="_ETM_Q1_2928065"/>
      <w:bookmarkEnd w:id="8261"/>
      <w:r>
        <w:rPr>
          <w:rFonts w:hint="cs"/>
          <w:rtl/>
          <w:lang w:eastAsia="he-IL"/>
        </w:rPr>
        <w:t>הח</w:t>
      </w:r>
      <w:bookmarkStart w:id="8262" w:name="_ETM_Q1_2927683"/>
      <w:bookmarkEnd w:id="8262"/>
      <w:r>
        <w:rPr>
          <w:rFonts w:hint="cs"/>
          <w:rtl/>
          <w:lang w:eastAsia="he-IL"/>
        </w:rPr>
        <w:t xml:space="preserve">וק גם לא </w:t>
      </w:r>
      <w:bookmarkStart w:id="8263" w:name="_ETM_Q1_2928428"/>
      <w:bookmarkEnd w:id="8263"/>
      <w:r>
        <w:rPr>
          <w:rFonts w:hint="cs"/>
          <w:rtl/>
          <w:lang w:eastAsia="he-IL"/>
        </w:rPr>
        <w:t xml:space="preserve">נותן לגיטימציה. </w:t>
      </w:r>
      <w:bookmarkStart w:id="8264" w:name="_ETM_Q1_2929151"/>
      <w:bookmarkStart w:id="8265" w:name="_ETM_Q1_2930994"/>
      <w:bookmarkStart w:id="8266" w:name="_ETM_Q1_2931058"/>
      <w:bookmarkStart w:id="8267" w:name="_ETM_Q1_2931777"/>
      <w:bookmarkEnd w:id="8264"/>
      <w:bookmarkEnd w:id="8265"/>
      <w:bookmarkEnd w:id="8266"/>
      <w:bookmarkEnd w:id="8267"/>
    </w:p>
    <w:p w14:paraId="5402E35D" w14:textId="77777777" w:rsidR="009D3AE1" w:rsidRDefault="009D3AE1" w:rsidP="009D3AE1">
      <w:pPr>
        <w:rPr>
          <w:rtl/>
          <w:lang w:eastAsia="he-IL"/>
        </w:rPr>
      </w:pPr>
      <w:bookmarkStart w:id="8268" w:name="_ETM_Q1_2930696"/>
      <w:bookmarkStart w:id="8269" w:name="_ETM_Q1_2930760"/>
      <w:bookmarkEnd w:id="8268"/>
      <w:bookmarkEnd w:id="8269"/>
    </w:p>
    <w:p w14:paraId="2EC77927" w14:textId="3C018059" w:rsidR="009D3AE1" w:rsidRDefault="009D3AE1" w:rsidP="009D3AE1">
      <w:pPr>
        <w:pStyle w:val="a5"/>
        <w:keepNext/>
        <w:rPr>
          <w:rtl/>
        </w:rPr>
      </w:pPr>
      <w:bookmarkStart w:id="8270" w:name="ET_speaker_5786_577"/>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270"/>
    </w:p>
    <w:p w14:paraId="0B52349F" w14:textId="77777777" w:rsidR="009D3AE1" w:rsidRDefault="009D3AE1" w:rsidP="009D3AE1">
      <w:pPr>
        <w:pStyle w:val="KeepWithNext"/>
        <w:rPr>
          <w:rtl/>
          <w:lang w:eastAsia="he-IL"/>
        </w:rPr>
      </w:pPr>
    </w:p>
    <w:p w14:paraId="44EC0278" w14:textId="61E0E0D8" w:rsidR="009D3AE1" w:rsidRDefault="009D3AE1" w:rsidP="009D3AE1">
      <w:pPr>
        <w:rPr>
          <w:rtl/>
          <w:lang w:eastAsia="he-IL"/>
        </w:rPr>
      </w:pPr>
      <w:bookmarkStart w:id="8271" w:name="_ETM_Q1_2932206"/>
      <w:bookmarkStart w:id="8272" w:name="_ETM_Q1_2932233"/>
      <w:bookmarkEnd w:id="8271"/>
      <w:bookmarkEnd w:id="8272"/>
      <w:r>
        <w:rPr>
          <w:rFonts w:hint="cs"/>
          <w:rtl/>
          <w:lang w:eastAsia="he-IL"/>
        </w:rPr>
        <w:t xml:space="preserve">מה </w:t>
      </w:r>
      <w:bookmarkStart w:id="8273" w:name="_ETM_Q1_2930553"/>
      <w:bookmarkEnd w:id="8273"/>
      <w:r>
        <w:rPr>
          <w:rFonts w:hint="cs"/>
          <w:rtl/>
          <w:lang w:eastAsia="he-IL"/>
        </w:rPr>
        <w:t>זה ל</w:t>
      </w:r>
      <w:bookmarkStart w:id="8274" w:name="_ETM_Q1_2929264"/>
      <w:bookmarkEnd w:id="8274"/>
      <w:r>
        <w:rPr>
          <w:rFonts w:hint="cs"/>
          <w:rtl/>
          <w:lang w:eastAsia="he-IL"/>
        </w:rPr>
        <w:t>גי</w:t>
      </w:r>
      <w:bookmarkStart w:id="8275" w:name="_ETM_Q1_2930717"/>
      <w:bookmarkEnd w:id="8275"/>
      <w:r>
        <w:rPr>
          <w:rFonts w:hint="cs"/>
          <w:rtl/>
          <w:lang w:eastAsia="he-IL"/>
        </w:rPr>
        <w:t>טימציה? כי עשינו חוק</w:t>
      </w:r>
      <w:bookmarkStart w:id="8276" w:name="_ETM_Q1_2933222"/>
      <w:bookmarkEnd w:id="8276"/>
      <w:r>
        <w:rPr>
          <w:rFonts w:hint="cs"/>
          <w:rtl/>
          <w:lang w:eastAsia="he-IL"/>
        </w:rPr>
        <w:t xml:space="preserve"> שאוסר, אז אנ</w:t>
      </w:r>
      <w:bookmarkStart w:id="8277" w:name="_ETM_Q1_2932253"/>
      <w:bookmarkEnd w:id="8277"/>
      <w:r>
        <w:rPr>
          <w:rFonts w:hint="cs"/>
          <w:rtl/>
          <w:lang w:eastAsia="he-IL"/>
        </w:rPr>
        <w:t xml:space="preserve">חנו משחררים את זה. </w:t>
      </w:r>
    </w:p>
    <w:p w14:paraId="625A834B" w14:textId="77777777" w:rsidR="009D3AE1" w:rsidRDefault="009D3AE1" w:rsidP="009D3AE1">
      <w:pPr>
        <w:rPr>
          <w:rtl/>
          <w:lang w:eastAsia="he-IL"/>
        </w:rPr>
      </w:pPr>
      <w:bookmarkStart w:id="8278" w:name="_ETM_Q1_2934093"/>
      <w:bookmarkStart w:id="8279" w:name="_ETM_Q1_2934158"/>
      <w:bookmarkStart w:id="8280" w:name="_ETM_Q1_2935021"/>
      <w:bookmarkEnd w:id="8278"/>
      <w:bookmarkEnd w:id="8279"/>
      <w:bookmarkEnd w:id="8280"/>
    </w:p>
    <w:p w14:paraId="12F05A98" w14:textId="0C25B60A" w:rsidR="009D3AE1" w:rsidRDefault="009D3AE1" w:rsidP="009D3AE1">
      <w:pPr>
        <w:pStyle w:val="afb"/>
        <w:keepNext/>
        <w:rPr>
          <w:rtl/>
          <w:lang w:eastAsia="he-IL"/>
        </w:rPr>
      </w:pPr>
      <w:bookmarkStart w:id="8281" w:name="ET_guest_ראובן_אידלמן_578"/>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281"/>
    </w:p>
    <w:p w14:paraId="02E0F1AF" w14:textId="77777777" w:rsidR="009D3AE1" w:rsidRDefault="009D3AE1" w:rsidP="009D3AE1">
      <w:pPr>
        <w:pStyle w:val="KeepWithNext"/>
        <w:rPr>
          <w:rtl/>
          <w:lang w:eastAsia="he-IL"/>
        </w:rPr>
      </w:pPr>
    </w:p>
    <w:p w14:paraId="61D16312" w14:textId="11F2A243" w:rsidR="009D3AE1" w:rsidRDefault="009D3AE1" w:rsidP="009D3AE1">
      <w:pPr>
        <w:rPr>
          <w:rtl/>
          <w:lang w:eastAsia="he-IL"/>
        </w:rPr>
      </w:pPr>
      <w:r>
        <w:rPr>
          <w:rFonts w:hint="cs"/>
          <w:rtl/>
          <w:lang w:eastAsia="he-IL"/>
        </w:rPr>
        <w:t>א</w:t>
      </w:r>
      <w:bookmarkStart w:id="8282" w:name="_ETM_Q1_2935397"/>
      <w:bookmarkStart w:id="8283" w:name="_ETM_Q1_2935422"/>
      <w:bookmarkEnd w:id="8282"/>
      <w:bookmarkEnd w:id="8283"/>
      <w:r>
        <w:rPr>
          <w:rFonts w:hint="cs"/>
          <w:rtl/>
          <w:lang w:eastAsia="he-IL"/>
        </w:rPr>
        <w:t xml:space="preserve">בל </w:t>
      </w:r>
      <w:bookmarkStart w:id="8284" w:name="_ETM_Q1_2933771"/>
      <w:bookmarkEnd w:id="8284"/>
      <w:r>
        <w:rPr>
          <w:rFonts w:hint="cs"/>
          <w:rtl/>
          <w:lang w:eastAsia="he-IL"/>
        </w:rPr>
        <w:t>ה</w:t>
      </w:r>
      <w:bookmarkStart w:id="8285" w:name="_ETM_Q1_2933037"/>
      <w:bookmarkEnd w:id="8285"/>
      <w:r>
        <w:rPr>
          <w:rFonts w:hint="cs"/>
          <w:rtl/>
          <w:lang w:eastAsia="he-IL"/>
        </w:rPr>
        <w:t xml:space="preserve">מחוקק מתווה </w:t>
      </w:r>
      <w:bookmarkStart w:id="8286" w:name="_ETM_Q1_2935926"/>
      <w:bookmarkEnd w:id="8286"/>
      <w:r>
        <w:rPr>
          <w:rFonts w:hint="cs"/>
          <w:rtl/>
          <w:lang w:eastAsia="he-IL"/>
        </w:rPr>
        <w:t xml:space="preserve">דרך. לא, </w:t>
      </w:r>
      <w:bookmarkStart w:id="8287" w:name="_ETM_Q1_2934749"/>
      <w:bookmarkEnd w:id="8287"/>
      <w:r>
        <w:rPr>
          <w:rFonts w:hint="cs"/>
          <w:rtl/>
          <w:lang w:eastAsia="he-IL"/>
        </w:rPr>
        <w:t>המחוקק פה קודם כל קבע</w:t>
      </w:r>
      <w:bookmarkStart w:id="8288" w:name="_ETM_Q1_2935561"/>
      <w:bookmarkEnd w:id="8288"/>
      <w:r>
        <w:rPr>
          <w:rFonts w:hint="cs"/>
          <w:rtl/>
          <w:lang w:eastAsia="he-IL"/>
        </w:rPr>
        <w:t xml:space="preserve"> שצריך להיות מצלמות </w:t>
      </w:r>
      <w:bookmarkStart w:id="8289" w:name="_ETM_Q1_2938510"/>
      <w:bookmarkEnd w:id="8289"/>
      <w:r>
        <w:rPr>
          <w:rFonts w:hint="cs"/>
          <w:rtl/>
          <w:lang w:eastAsia="he-IL"/>
        </w:rPr>
        <w:t>בכל</w:t>
      </w:r>
      <w:bookmarkStart w:id="8290" w:name="_ETM_Q1_2936765"/>
      <w:bookmarkEnd w:id="8290"/>
      <w:r>
        <w:rPr>
          <w:rFonts w:hint="cs"/>
          <w:rtl/>
          <w:lang w:eastAsia="he-IL"/>
        </w:rPr>
        <w:t xml:space="preserve"> גן, זו כבר אמירה. המחוקק מתווה את הדרך</w:t>
      </w:r>
      <w:bookmarkStart w:id="8291" w:name="_ETM_Q1_2939803"/>
      <w:bookmarkEnd w:id="8291"/>
      <w:r>
        <w:rPr>
          <w:rFonts w:hint="cs"/>
          <w:rtl/>
          <w:lang w:eastAsia="he-IL"/>
        </w:rPr>
        <w:t xml:space="preserve">. </w:t>
      </w:r>
      <w:bookmarkStart w:id="8292" w:name="_ETM_Q1_2940788"/>
      <w:bookmarkEnd w:id="8292"/>
      <w:r>
        <w:rPr>
          <w:rFonts w:hint="cs"/>
          <w:rtl/>
          <w:lang w:eastAsia="he-IL"/>
        </w:rPr>
        <w:t>הוא אומר, הוא מכוון התנהגות.</w:t>
      </w:r>
      <w:bookmarkStart w:id="8293" w:name="_ETM_Q1_2941267"/>
      <w:bookmarkEnd w:id="8293"/>
      <w:r>
        <w:rPr>
          <w:rFonts w:hint="cs"/>
          <w:rtl/>
          <w:lang w:eastAsia="he-IL"/>
        </w:rPr>
        <w:t xml:space="preserve"> </w:t>
      </w:r>
    </w:p>
    <w:p w14:paraId="2B5E387D" w14:textId="77777777" w:rsidR="009D3AE1" w:rsidRDefault="009D3AE1" w:rsidP="009D3AE1">
      <w:pPr>
        <w:rPr>
          <w:rtl/>
          <w:lang w:eastAsia="he-IL"/>
        </w:rPr>
      </w:pPr>
      <w:bookmarkStart w:id="8294" w:name="_ETM_Q1_2941538"/>
      <w:bookmarkStart w:id="8295" w:name="_ETM_Q1_2941617"/>
      <w:bookmarkEnd w:id="8294"/>
      <w:bookmarkEnd w:id="8295"/>
    </w:p>
    <w:p w14:paraId="44C4BF35" w14:textId="349A7E4B" w:rsidR="009D3AE1" w:rsidRDefault="009D3AE1" w:rsidP="009D3AE1">
      <w:pPr>
        <w:pStyle w:val="a5"/>
        <w:keepNext/>
        <w:rPr>
          <w:rtl/>
        </w:rPr>
      </w:pPr>
      <w:bookmarkStart w:id="8296" w:name="ET_speaker_5786_579"/>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296"/>
    </w:p>
    <w:p w14:paraId="3512DB84" w14:textId="77777777" w:rsidR="009D3AE1" w:rsidRDefault="009D3AE1" w:rsidP="009D3AE1">
      <w:pPr>
        <w:pStyle w:val="KeepWithNext"/>
        <w:rPr>
          <w:rtl/>
          <w:lang w:eastAsia="he-IL"/>
        </w:rPr>
      </w:pPr>
    </w:p>
    <w:p w14:paraId="483266E5" w14:textId="75E4A5BE" w:rsidR="009D3AE1" w:rsidRDefault="009D3AE1" w:rsidP="009D3AE1">
      <w:pPr>
        <w:rPr>
          <w:rtl/>
          <w:lang w:eastAsia="he-IL"/>
        </w:rPr>
      </w:pPr>
      <w:bookmarkStart w:id="8297" w:name="_ETM_Q1_2943324"/>
      <w:bookmarkStart w:id="8298" w:name="_ETM_Q1_2943345"/>
      <w:bookmarkEnd w:id="8297"/>
      <w:bookmarkEnd w:id="8298"/>
      <w:r>
        <w:rPr>
          <w:rFonts w:hint="cs"/>
          <w:rtl/>
          <w:lang w:eastAsia="he-IL"/>
        </w:rPr>
        <w:t xml:space="preserve">המצלמות בכל מעון </w:t>
      </w:r>
      <w:bookmarkStart w:id="8299" w:name="_ETM_Q1_2943746"/>
      <w:bookmarkEnd w:id="8299"/>
      <w:r>
        <w:rPr>
          <w:rFonts w:hint="cs"/>
          <w:rtl/>
          <w:lang w:eastAsia="he-IL"/>
        </w:rPr>
        <w:t xml:space="preserve">זה חובה. </w:t>
      </w:r>
      <w:bookmarkStart w:id="8300" w:name="_ETM_Q1_2944578"/>
      <w:bookmarkStart w:id="8301" w:name="_ETM_Q1_2944821"/>
      <w:bookmarkEnd w:id="8300"/>
      <w:bookmarkEnd w:id="8301"/>
    </w:p>
    <w:p w14:paraId="07EB97C0" w14:textId="77777777" w:rsidR="009D3AE1" w:rsidRDefault="009D3AE1" w:rsidP="009D3AE1">
      <w:pPr>
        <w:rPr>
          <w:rtl/>
          <w:lang w:eastAsia="he-IL"/>
        </w:rPr>
      </w:pPr>
      <w:bookmarkStart w:id="8302" w:name="_ETM_Q1_2944894"/>
      <w:bookmarkStart w:id="8303" w:name="_ETM_Q1_2945532"/>
      <w:bookmarkEnd w:id="8302"/>
      <w:bookmarkEnd w:id="8303"/>
    </w:p>
    <w:p w14:paraId="634989AC" w14:textId="65791C0F" w:rsidR="009D3AE1" w:rsidRDefault="009D3AE1" w:rsidP="009D3AE1">
      <w:pPr>
        <w:pStyle w:val="afb"/>
        <w:keepNext/>
        <w:rPr>
          <w:rtl/>
          <w:lang w:eastAsia="he-IL"/>
        </w:rPr>
      </w:pPr>
      <w:bookmarkStart w:id="8304" w:name="ET_guest_ראובן_אידלמן_580"/>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304"/>
    </w:p>
    <w:p w14:paraId="3C18C40A" w14:textId="77777777" w:rsidR="009D3AE1" w:rsidRDefault="009D3AE1" w:rsidP="009D3AE1">
      <w:pPr>
        <w:pStyle w:val="KeepWithNext"/>
        <w:rPr>
          <w:rtl/>
          <w:lang w:eastAsia="he-IL"/>
        </w:rPr>
      </w:pPr>
    </w:p>
    <w:p w14:paraId="44079442" w14:textId="22B5A205" w:rsidR="009D3AE1" w:rsidRDefault="009D3AE1" w:rsidP="009D3AE1">
      <w:pPr>
        <w:rPr>
          <w:rtl/>
          <w:lang w:eastAsia="he-IL"/>
        </w:rPr>
      </w:pPr>
      <w:bookmarkStart w:id="8305" w:name="_ETM_Q1_2945893"/>
      <w:bookmarkStart w:id="8306" w:name="_ETM_Q1_2945918"/>
      <w:bookmarkEnd w:id="8305"/>
      <w:bookmarkEnd w:id="8306"/>
      <w:r>
        <w:rPr>
          <w:rFonts w:hint="cs"/>
          <w:rtl/>
          <w:lang w:eastAsia="he-IL"/>
        </w:rPr>
        <w:t>נכון.</w:t>
      </w:r>
      <w:bookmarkStart w:id="8307" w:name="_ETM_Q1_2945131"/>
      <w:bookmarkEnd w:id="8307"/>
    </w:p>
    <w:p w14:paraId="5AD945D4" w14:textId="77777777" w:rsidR="009D3AE1" w:rsidRDefault="009D3AE1" w:rsidP="009D3AE1">
      <w:pPr>
        <w:rPr>
          <w:rtl/>
          <w:lang w:eastAsia="he-IL"/>
        </w:rPr>
      </w:pPr>
      <w:bookmarkStart w:id="8308" w:name="_ETM_Q1_2945356"/>
      <w:bookmarkStart w:id="8309" w:name="_ETM_Q1_2945428"/>
      <w:bookmarkStart w:id="8310" w:name="_ETM_Q1_2946161"/>
      <w:bookmarkEnd w:id="8308"/>
      <w:bookmarkEnd w:id="8309"/>
      <w:bookmarkEnd w:id="8310"/>
    </w:p>
    <w:p w14:paraId="062A6371" w14:textId="28156DA9" w:rsidR="009D3AE1" w:rsidRDefault="009D3AE1" w:rsidP="009D3AE1">
      <w:pPr>
        <w:pStyle w:val="a5"/>
        <w:keepNext/>
        <w:rPr>
          <w:rtl/>
        </w:rPr>
      </w:pPr>
      <w:bookmarkStart w:id="8311" w:name="ET_speaker_5786_581"/>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311"/>
    </w:p>
    <w:p w14:paraId="7BB2A264" w14:textId="481C98D4" w:rsidR="009D3AE1" w:rsidRDefault="009D3AE1" w:rsidP="009D3AE1">
      <w:pPr>
        <w:pStyle w:val="KeepWithNext"/>
        <w:rPr>
          <w:rtl/>
          <w:lang w:eastAsia="he-IL"/>
        </w:rPr>
      </w:pPr>
      <w:bookmarkStart w:id="8312" w:name="_ETM_Q1_2946564"/>
      <w:bookmarkStart w:id="8313" w:name="_ETM_Q1_2946588"/>
      <w:bookmarkStart w:id="8314" w:name="_ETM_Q1_2944999"/>
      <w:bookmarkStart w:id="8315" w:name="_ETM_Q1_2945874"/>
      <w:bookmarkEnd w:id="8312"/>
      <w:bookmarkEnd w:id="8313"/>
      <w:bookmarkEnd w:id="8314"/>
      <w:bookmarkEnd w:id="8315"/>
    </w:p>
    <w:p w14:paraId="3DC452BF" w14:textId="18CEECD7" w:rsidR="009D3AE1" w:rsidRDefault="009D3AE1" w:rsidP="009D3AE1">
      <w:pPr>
        <w:rPr>
          <w:rtl/>
          <w:lang w:eastAsia="he-IL"/>
        </w:rPr>
      </w:pPr>
      <w:bookmarkStart w:id="8316" w:name="_ETM_Q1_2945934"/>
      <w:bookmarkStart w:id="8317" w:name="_ETM_Q1_2944800"/>
      <w:bookmarkEnd w:id="8316"/>
      <w:bookmarkEnd w:id="8317"/>
      <w:r>
        <w:rPr>
          <w:rFonts w:hint="cs"/>
          <w:rtl/>
          <w:lang w:eastAsia="he-IL"/>
        </w:rPr>
        <w:t>האונליין הוא לא חובה. ואצלנו במדינה יוצאת הדו</w:t>
      </w:r>
      <w:bookmarkStart w:id="8318" w:name="_ETM_Q1_2948338"/>
      <w:bookmarkEnd w:id="8318"/>
      <w:r>
        <w:rPr>
          <w:rFonts w:hint="cs"/>
          <w:rtl/>
          <w:lang w:eastAsia="he-IL"/>
        </w:rPr>
        <w:t xml:space="preserve">פן, </w:t>
      </w:r>
      <w:bookmarkStart w:id="8319" w:name="_ETM_Q1_2948666"/>
      <w:bookmarkEnd w:id="8319"/>
      <w:r>
        <w:rPr>
          <w:rFonts w:hint="cs"/>
          <w:rtl/>
          <w:lang w:eastAsia="he-IL"/>
        </w:rPr>
        <w:t>התקדימי, הוא שאנחנו אוסרים לעו</w:t>
      </w:r>
      <w:bookmarkStart w:id="8320" w:name="_ETM_Q1_2950506"/>
      <w:bookmarkEnd w:id="8320"/>
      <w:r>
        <w:rPr>
          <w:rFonts w:hint="cs"/>
          <w:rtl/>
          <w:lang w:eastAsia="he-IL"/>
        </w:rPr>
        <w:t>מת מדינות אחרו</w:t>
      </w:r>
      <w:bookmarkStart w:id="8321" w:name="_ETM_Q1_2950041"/>
      <w:bookmarkEnd w:id="8321"/>
      <w:r>
        <w:rPr>
          <w:rFonts w:hint="cs"/>
          <w:rtl/>
          <w:lang w:eastAsia="he-IL"/>
        </w:rPr>
        <w:t xml:space="preserve">ת. </w:t>
      </w:r>
      <w:bookmarkStart w:id="8322" w:name="_ETM_Q1_2950450"/>
      <w:bookmarkEnd w:id="8322"/>
      <w:r>
        <w:rPr>
          <w:rFonts w:hint="cs"/>
          <w:rtl/>
          <w:lang w:eastAsia="he-IL"/>
        </w:rPr>
        <w:t>אנחנו עשינו פה תקדים לא טוב ו</w:t>
      </w:r>
      <w:bookmarkStart w:id="8323" w:name="_ETM_Q1_2953786"/>
      <w:bookmarkEnd w:id="8323"/>
      <w:r>
        <w:rPr>
          <w:rFonts w:hint="cs"/>
          <w:rtl/>
          <w:lang w:eastAsia="he-IL"/>
        </w:rPr>
        <w:t xml:space="preserve">עכשיו אנחנו מתקנים </w:t>
      </w:r>
      <w:bookmarkStart w:id="8324" w:name="_ETM_Q1_2955646"/>
      <w:bookmarkEnd w:id="8324"/>
      <w:r>
        <w:rPr>
          <w:rFonts w:hint="cs"/>
          <w:rtl/>
          <w:lang w:eastAsia="he-IL"/>
        </w:rPr>
        <w:t>את זה</w:t>
      </w:r>
      <w:bookmarkStart w:id="8325" w:name="_ETM_Q1_2954710"/>
      <w:bookmarkEnd w:id="8325"/>
      <w:r>
        <w:rPr>
          <w:rFonts w:hint="cs"/>
          <w:rtl/>
          <w:lang w:eastAsia="he-IL"/>
        </w:rPr>
        <w:t xml:space="preserve"> בהשוואה לעו</w:t>
      </w:r>
      <w:bookmarkStart w:id="8326" w:name="_ETM_Q1_2955092"/>
      <w:bookmarkEnd w:id="8326"/>
      <w:r>
        <w:rPr>
          <w:rFonts w:hint="cs"/>
          <w:rtl/>
          <w:lang w:eastAsia="he-IL"/>
        </w:rPr>
        <w:t xml:space="preserve">לם. </w:t>
      </w:r>
      <w:bookmarkStart w:id="8327" w:name="_ETM_Q1_2955803"/>
      <w:bookmarkEnd w:id="8327"/>
    </w:p>
    <w:p w14:paraId="791E6175" w14:textId="77777777" w:rsidR="009D3AE1" w:rsidRDefault="009D3AE1" w:rsidP="009D3AE1">
      <w:pPr>
        <w:rPr>
          <w:rtl/>
          <w:lang w:eastAsia="he-IL"/>
        </w:rPr>
      </w:pPr>
      <w:bookmarkStart w:id="8328" w:name="_ETM_Q1_2955868"/>
      <w:bookmarkEnd w:id="8328"/>
    </w:p>
    <w:p w14:paraId="62E0C2C2" w14:textId="3ACEF871" w:rsidR="009D3AE1" w:rsidRDefault="009D3AE1" w:rsidP="009D3AE1">
      <w:pPr>
        <w:pStyle w:val="afb"/>
        <w:keepNext/>
        <w:rPr>
          <w:rtl/>
          <w:lang w:eastAsia="he-IL"/>
        </w:rPr>
      </w:pPr>
      <w:bookmarkStart w:id="8329" w:name="ET_guest_ראובן_אידלמן_583"/>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329"/>
    </w:p>
    <w:p w14:paraId="2A614B8A" w14:textId="77777777" w:rsidR="009D3AE1" w:rsidRDefault="009D3AE1" w:rsidP="009D3AE1">
      <w:pPr>
        <w:pStyle w:val="KeepWithNext"/>
        <w:rPr>
          <w:rtl/>
          <w:lang w:eastAsia="he-IL"/>
        </w:rPr>
      </w:pPr>
    </w:p>
    <w:p w14:paraId="7E83A344" w14:textId="0E129061" w:rsidR="009D3AE1" w:rsidRDefault="009D3AE1" w:rsidP="009D3AE1">
      <w:pPr>
        <w:rPr>
          <w:rtl/>
          <w:lang w:eastAsia="he-IL"/>
        </w:rPr>
      </w:pPr>
      <w:bookmarkStart w:id="8330" w:name="_ETM_Q1_2956848"/>
      <w:bookmarkEnd w:id="8330"/>
      <w:r>
        <w:rPr>
          <w:rFonts w:hint="cs"/>
          <w:rtl/>
          <w:lang w:eastAsia="he-IL"/>
        </w:rPr>
        <w:t>ב</w:t>
      </w:r>
      <w:bookmarkStart w:id="8331" w:name="_ETM_Q1_2956879"/>
      <w:bookmarkStart w:id="8332" w:name="_ETM_Q1_2955816"/>
      <w:bookmarkEnd w:id="8331"/>
      <w:bookmarkEnd w:id="8332"/>
      <w:r>
        <w:rPr>
          <w:rFonts w:hint="cs"/>
          <w:rtl/>
          <w:lang w:eastAsia="he-IL"/>
        </w:rPr>
        <w:t>מדינות אחרות אין חובה, לא, זה</w:t>
      </w:r>
      <w:bookmarkStart w:id="8333" w:name="_ETM_Q1_2958833"/>
      <w:bookmarkEnd w:id="8333"/>
      <w:r>
        <w:rPr>
          <w:rFonts w:hint="cs"/>
          <w:rtl/>
          <w:lang w:eastAsia="he-IL"/>
        </w:rPr>
        <w:t xml:space="preserve"> לא מדויק אדו</w:t>
      </w:r>
      <w:bookmarkStart w:id="8334" w:name="_ETM_Q1_2958638"/>
      <w:bookmarkEnd w:id="8334"/>
      <w:r>
        <w:rPr>
          <w:rFonts w:hint="cs"/>
          <w:rtl/>
          <w:lang w:eastAsia="he-IL"/>
        </w:rPr>
        <w:t xml:space="preserve">ני. במדינות אחרות אין חובה כזאת. כאן יש </w:t>
      </w:r>
      <w:bookmarkStart w:id="8335" w:name="_ETM_Q1_2962731"/>
      <w:bookmarkEnd w:id="8335"/>
      <w:r>
        <w:rPr>
          <w:rFonts w:hint="cs"/>
          <w:rtl/>
          <w:lang w:eastAsia="he-IL"/>
        </w:rPr>
        <w:t>חובה, המחוקק מח</w:t>
      </w:r>
      <w:bookmarkStart w:id="8336" w:name="_ETM_Q1_2962514"/>
      <w:bookmarkEnd w:id="8336"/>
      <w:r>
        <w:rPr>
          <w:rFonts w:hint="cs"/>
          <w:rtl/>
          <w:lang w:eastAsia="he-IL"/>
        </w:rPr>
        <w:t>ייב - - -</w:t>
      </w:r>
      <w:bookmarkStart w:id="8337" w:name="_ETM_Q1_2963659"/>
      <w:bookmarkEnd w:id="8337"/>
    </w:p>
    <w:p w14:paraId="4BB790F2" w14:textId="77777777" w:rsidR="009D3AE1" w:rsidRDefault="009D3AE1" w:rsidP="009D3AE1">
      <w:pPr>
        <w:rPr>
          <w:rtl/>
          <w:lang w:eastAsia="he-IL"/>
        </w:rPr>
      </w:pPr>
      <w:bookmarkStart w:id="8338" w:name="_ETM_Q1_2963723"/>
      <w:bookmarkEnd w:id="8338"/>
    </w:p>
    <w:p w14:paraId="2E9FB836" w14:textId="62211E4F" w:rsidR="009D3AE1" w:rsidRDefault="009D3AE1" w:rsidP="009D3AE1">
      <w:pPr>
        <w:pStyle w:val="a5"/>
        <w:keepNext/>
        <w:rPr>
          <w:rtl/>
        </w:rPr>
      </w:pPr>
      <w:bookmarkStart w:id="8339" w:name="ET_speaker_5786_584"/>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339"/>
    </w:p>
    <w:p w14:paraId="4DA1AEEE" w14:textId="77777777" w:rsidR="009D3AE1" w:rsidRDefault="009D3AE1" w:rsidP="009D3AE1">
      <w:pPr>
        <w:pStyle w:val="KeepWithNext"/>
        <w:rPr>
          <w:rtl/>
          <w:lang w:eastAsia="he-IL"/>
        </w:rPr>
      </w:pPr>
    </w:p>
    <w:p w14:paraId="51E8F6F5" w14:textId="66DD1A6E" w:rsidR="009D3AE1" w:rsidRDefault="009D3AE1" w:rsidP="009D3AE1">
      <w:pPr>
        <w:rPr>
          <w:rtl/>
          <w:lang w:eastAsia="he-IL"/>
        </w:rPr>
      </w:pPr>
      <w:bookmarkStart w:id="8340" w:name="_ETM_Q1_2962924"/>
      <w:bookmarkStart w:id="8341" w:name="_ETM_Q1_2962975"/>
      <w:bookmarkEnd w:id="8340"/>
      <w:bookmarkEnd w:id="8341"/>
      <w:r>
        <w:rPr>
          <w:rFonts w:hint="cs"/>
          <w:rtl/>
          <w:lang w:eastAsia="he-IL"/>
        </w:rPr>
        <w:t xml:space="preserve">אתה לוקח את זה לאן שנוח לך. </w:t>
      </w:r>
      <w:bookmarkStart w:id="8342" w:name="_ETM_Q1_2965730"/>
      <w:bookmarkEnd w:id="8342"/>
      <w:r>
        <w:rPr>
          <w:rFonts w:hint="cs"/>
          <w:rtl/>
          <w:lang w:eastAsia="he-IL"/>
        </w:rPr>
        <w:t>א</w:t>
      </w:r>
      <w:bookmarkStart w:id="8343" w:name="_ETM_Q1_2963890"/>
      <w:bookmarkEnd w:id="8343"/>
      <w:r>
        <w:rPr>
          <w:rFonts w:hint="cs"/>
          <w:rtl/>
          <w:lang w:eastAsia="he-IL"/>
        </w:rPr>
        <w:t>ין חובה, נכון, המצלמות הקבועות לא לאונליי</w:t>
      </w:r>
      <w:bookmarkStart w:id="8344" w:name="_ETM_Q1_2965906"/>
      <w:bookmarkEnd w:id="8344"/>
      <w:r>
        <w:rPr>
          <w:rFonts w:hint="cs"/>
          <w:rtl/>
          <w:lang w:eastAsia="he-IL"/>
        </w:rPr>
        <w:t xml:space="preserve">ן. אבל מצד שני </w:t>
      </w:r>
      <w:bookmarkStart w:id="8345" w:name="_ETM_Q1_2968311"/>
      <w:bookmarkStart w:id="8346" w:name="_ETM_Q1_2966359"/>
      <w:bookmarkEnd w:id="8345"/>
      <w:bookmarkEnd w:id="8346"/>
      <w:r>
        <w:rPr>
          <w:rFonts w:hint="cs"/>
          <w:rtl/>
          <w:lang w:eastAsia="he-IL"/>
        </w:rPr>
        <w:t>אתה אומר לי אין שם חוק, אבל במדי</w:t>
      </w:r>
      <w:bookmarkStart w:id="8347" w:name="_ETM_Q1_2968676"/>
      <w:bookmarkEnd w:id="8347"/>
      <w:r>
        <w:rPr>
          <w:rFonts w:hint="cs"/>
          <w:rtl/>
          <w:lang w:eastAsia="he-IL"/>
        </w:rPr>
        <w:t xml:space="preserve">נות אחרות </w:t>
      </w:r>
      <w:bookmarkStart w:id="8348" w:name="_ETM_Q1_2969692"/>
      <w:bookmarkEnd w:id="8348"/>
      <w:r>
        <w:rPr>
          <w:rFonts w:hint="cs"/>
          <w:rtl/>
          <w:lang w:eastAsia="he-IL"/>
        </w:rPr>
        <w:t>אם אתה עושה את ההשוואה</w:t>
      </w:r>
      <w:bookmarkStart w:id="8349" w:name="_ETM_Q1_2970355"/>
      <w:bookmarkEnd w:id="8349"/>
      <w:r>
        <w:rPr>
          <w:rFonts w:hint="cs"/>
          <w:rtl/>
          <w:lang w:eastAsia="he-IL"/>
        </w:rPr>
        <w:t xml:space="preserve"> אפשר לעשות אונליין. פה </w:t>
      </w:r>
      <w:bookmarkStart w:id="8350" w:name="_ETM_Q1_2971444"/>
      <w:bookmarkEnd w:id="8350"/>
      <w:r>
        <w:rPr>
          <w:rFonts w:hint="cs"/>
          <w:rtl/>
          <w:lang w:eastAsia="he-IL"/>
        </w:rPr>
        <w:t xml:space="preserve">מדינת </w:t>
      </w:r>
      <w:bookmarkStart w:id="8351" w:name="_ETM_Q1_2972094"/>
      <w:bookmarkEnd w:id="8351"/>
      <w:r>
        <w:rPr>
          <w:rFonts w:hint="cs"/>
          <w:rtl/>
          <w:lang w:eastAsia="he-IL"/>
        </w:rPr>
        <w:t>ישראל היא תקדימית בזה ש</w:t>
      </w:r>
      <w:bookmarkStart w:id="8352" w:name="_ETM_Q1_2972390"/>
      <w:bookmarkEnd w:id="8352"/>
      <w:r>
        <w:rPr>
          <w:rFonts w:hint="cs"/>
          <w:rtl/>
          <w:lang w:eastAsia="he-IL"/>
        </w:rPr>
        <w:t xml:space="preserve">היא לא מאפשרת אונליין. </w:t>
      </w:r>
      <w:bookmarkStart w:id="8353" w:name="_ETM_Q1_2973038"/>
      <w:bookmarkEnd w:id="8353"/>
    </w:p>
    <w:p w14:paraId="4016B6B0" w14:textId="77777777" w:rsidR="009D3AE1" w:rsidRDefault="009D3AE1" w:rsidP="009D3AE1">
      <w:pPr>
        <w:rPr>
          <w:rtl/>
          <w:lang w:eastAsia="he-IL"/>
        </w:rPr>
      </w:pPr>
      <w:bookmarkStart w:id="8354" w:name="_ETM_Q1_2973292"/>
      <w:bookmarkStart w:id="8355" w:name="_ETM_Q1_2973328"/>
      <w:bookmarkEnd w:id="8354"/>
      <w:bookmarkEnd w:id="8355"/>
    </w:p>
    <w:p w14:paraId="2C6C2F72" w14:textId="01345D38" w:rsidR="009D3AE1" w:rsidRDefault="009D3AE1" w:rsidP="009D3AE1">
      <w:pPr>
        <w:pStyle w:val="afb"/>
        <w:keepNext/>
        <w:rPr>
          <w:rtl/>
          <w:lang w:eastAsia="he-IL"/>
        </w:rPr>
      </w:pPr>
      <w:bookmarkStart w:id="8356" w:name="ET_guest_ראובן_אידלמן_585"/>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356"/>
    </w:p>
    <w:p w14:paraId="3E35E932" w14:textId="77777777" w:rsidR="009D3AE1" w:rsidRDefault="009D3AE1" w:rsidP="009D3AE1">
      <w:pPr>
        <w:pStyle w:val="KeepWithNext"/>
        <w:rPr>
          <w:rtl/>
          <w:lang w:eastAsia="he-IL"/>
        </w:rPr>
      </w:pPr>
    </w:p>
    <w:p w14:paraId="71D44CCD" w14:textId="1487CD9E" w:rsidR="009D3AE1" w:rsidRDefault="009D3AE1" w:rsidP="009D3AE1">
      <w:pPr>
        <w:rPr>
          <w:rtl/>
          <w:lang w:eastAsia="he-IL"/>
        </w:rPr>
      </w:pPr>
      <w:r>
        <w:rPr>
          <w:rFonts w:hint="cs"/>
          <w:rtl/>
          <w:lang w:eastAsia="he-IL"/>
        </w:rPr>
        <w:t>א</w:t>
      </w:r>
      <w:bookmarkStart w:id="8357" w:name="_ETM_Q1_2974658"/>
      <w:bookmarkStart w:id="8358" w:name="_ETM_Q1_2974676"/>
      <w:bookmarkEnd w:id="8357"/>
      <w:bookmarkEnd w:id="8358"/>
      <w:r>
        <w:rPr>
          <w:rFonts w:hint="cs"/>
          <w:rtl/>
          <w:lang w:eastAsia="he-IL"/>
        </w:rPr>
        <w:t xml:space="preserve">ני </w:t>
      </w:r>
      <w:bookmarkStart w:id="8359" w:name="_ETM_Q1_2972934"/>
      <w:bookmarkEnd w:id="8359"/>
      <w:r>
        <w:rPr>
          <w:rFonts w:hint="cs"/>
          <w:rtl/>
          <w:lang w:eastAsia="he-IL"/>
        </w:rPr>
        <w:t>מניח</w:t>
      </w:r>
      <w:bookmarkStart w:id="8360" w:name="_ETM_Q1_2973607"/>
      <w:bookmarkEnd w:id="8360"/>
      <w:r>
        <w:rPr>
          <w:rFonts w:hint="cs"/>
          <w:rtl/>
          <w:lang w:eastAsia="he-IL"/>
        </w:rPr>
        <w:t xml:space="preserve"> שיש ויש. </w:t>
      </w:r>
      <w:bookmarkStart w:id="8361" w:name="_ETM_Q1_2974663"/>
      <w:bookmarkEnd w:id="8361"/>
    </w:p>
    <w:p w14:paraId="39D567D6" w14:textId="77777777" w:rsidR="009D3AE1" w:rsidRDefault="009D3AE1" w:rsidP="009D3AE1">
      <w:pPr>
        <w:rPr>
          <w:rtl/>
          <w:lang w:eastAsia="he-IL"/>
        </w:rPr>
      </w:pPr>
      <w:bookmarkStart w:id="8362" w:name="_ETM_Q1_2974733"/>
      <w:bookmarkStart w:id="8363" w:name="_ETM_Q1_2975575"/>
      <w:bookmarkEnd w:id="8362"/>
      <w:bookmarkEnd w:id="8363"/>
    </w:p>
    <w:p w14:paraId="709F69F3" w14:textId="108CEF66" w:rsidR="009D3AE1" w:rsidRDefault="009D3AE1" w:rsidP="009D3AE1">
      <w:pPr>
        <w:pStyle w:val="a5"/>
        <w:keepNext/>
        <w:rPr>
          <w:rtl/>
        </w:rPr>
      </w:pPr>
      <w:bookmarkStart w:id="8364" w:name="ET_speaker_5786_586"/>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364"/>
    </w:p>
    <w:p w14:paraId="6D27060F" w14:textId="77777777" w:rsidR="009D3AE1" w:rsidRDefault="009D3AE1" w:rsidP="009D3AE1">
      <w:pPr>
        <w:pStyle w:val="KeepWithNext"/>
        <w:rPr>
          <w:rtl/>
          <w:lang w:eastAsia="he-IL"/>
        </w:rPr>
      </w:pPr>
    </w:p>
    <w:p w14:paraId="2B2D8A1E" w14:textId="5823A778" w:rsidR="009D3AE1" w:rsidRDefault="009D3AE1" w:rsidP="009D3AE1">
      <w:pPr>
        <w:rPr>
          <w:rtl/>
          <w:lang w:eastAsia="he-IL"/>
        </w:rPr>
      </w:pPr>
      <w:bookmarkStart w:id="8365" w:name="_ETM_Q1_2975921"/>
      <w:bookmarkStart w:id="8366" w:name="_ETM_Q1_2975942"/>
      <w:bookmarkEnd w:id="8365"/>
      <w:bookmarkEnd w:id="8366"/>
      <w:r>
        <w:rPr>
          <w:rFonts w:hint="cs"/>
          <w:rtl/>
          <w:lang w:eastAsia="he-IL"/>
        </w:rPr>
        <w:t>אז אם</w:t>
      </w:r>
      <w:bookmarkStart w:id="8367" w:name="_ETM_Q1_2974405"/>
      <w:bookmarkEnd w:id="8367"/>
      <w:r>
        <w:rPr>
          <w:rFonts w:hint="cs"/>
          <w:rtl/>
          <w:lang w:eastAsia="he-IL"/>
        </w:rPr>
        <w:t xml:space="preserve"> אתה רוצה ללכת לפי מדינות אחרות </w:t>
      </w:r>
      <w:bookmarkStart w:id="8368" w:name="_ETM_Q1_2977714"/>
      <w:bookmarkEnd w:id="8368"/>
      <w:r>
        <w:rPr>
          <w:rFonts w:hint="cs"/>
          <w:rtl/>
          <w:lang w:eastAsia="he-IL"/>
        </w:rPr>
        <w:t>אז ת</w:t>
      </w:r>
      <w:bookmarkStart w:id="8369" w:name="_ETM_Q1_2976961"/>
      <w:bookmarkEnd w:id="8369"/>
      <w:r>
        <w:rPr>
          <w:rFonts w:hint="cs"/>
          <w:rtl/>
          <w:lang w:eastAsia="he-IL"/>
        </w:rPr>
        <w:t>לך</w:t>
      </w:r>
      <w:bookmarkStart w:id="8370" w:name="_ETM_Q1_2976046"/>
      <w:bookmarkEnd w:id="8370"/>
      <w:r>
        <w:rPr>
          <w:rFonts w:hint="cs"/>
          <w:rtl/>
          <w:lang w:eastAsia="he-IL"/>
        </w:rPr>
        <w:t xml:space="preserve"> גם לפי אם יש איסור או</w:t>
      </w:r>
      <w:bookmarkStart w:id="8371" w:name="_ETM_Q1_2978687"/>
      <w:bookmarkEnd w:id="8371"/>
      <w:r>
        <w:rPr>
          <w:rFonts w:hint="cs"/>
          <w:rtl/>
          <w:lang w:eastAsia="he-IL"/>
        </w:rPr>
        <w:t xml:space="preserve"> אין איסור. </w:t>
      </w:r>
    </w:p>
    <w:p w14:paraId="6F9F7EBB" w14:textId="77777777" w:rsidR="009D3AE1" w:rsidRDefault="009D3AE1" w:rsidP="009D3AE1">
      <w:pPr>
        <w:rPr>
          <w:rtl/>
          <w:lang w:eastAsia="he-IL"/>
        </w:rPr>
      </w:pPr>
      <w:bookmarkStart w:id="8372" w:name="_ETM_Q1_2980063"/>
      <w:bookmarkStart w:id="8373" w:name="_ETM_Q1_2980131"/>
      <w:bookmarkEnd w:id="8372"/>
      <w:bookmarkEnd w:id="8373"/>
    </w:p>
    <w:p w14:paraId="7468401E" w14:textId="76A65365" w:rsidR="009D3AE1" w:rsidRDefault="009D3AE1" w:rsidP="009D3AE1">
      <w:pPr>
        <w:pStyle w:val="afb"/>
        <w:keepNext/>
        <w:rPr>
          <w:rtl/>
          <w:lang w:eastAsia="he-IL"/>
        </w:rPr>
      </w:pPr>
      <w:bookmarkStart w:id="8374" w:name="ET_guest_ראובן_אידלמן_587"/>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374"/>
    </w:p>
    <w:p w14:paraId="2B1D4B53" w14:textId="77777777" w:rsidR="009D3AE1" w:rsidRDefault="009D3AE1" w:rsidP="009D3AE1">
      <w:pPr>
        <w:pStyle w:val="KeepWithNext"/>
        <w:rPr>
          <w:rtl/>
          <w:lang w:eastAsia="he-IL"/>
        </w:rPr>
      </w:pPr>
    </w:p>
    <w:p w14:paraId="2133057E" w14:textId="2B91A9F4" w:rsidR="009D3AE1" w:rsidRDefault="009D3AE1" w:rsidP="009D3AE1">
      <w:pPr>
        <w:rPr>
          <w:rtl/>
          <w:lang w:eastAsia="he-IL"/>
        </w:rPr>
      </w:pPr>
      <w:bookmarkStart w:id="8375" w:name="_ETM_Q1_2979000"/>
      <w:bookmarkStart w:id="8376" w:name="_ETM_Q1_2979019"/>
      <w:bookmarkEnd w:id="8375"/>
      <w:bookmarkEnd w:id="8376"/>
      <w:r>
        <w:rPr>
          <w:rFonts w:hint="cs"/>
          <w:rtl/>
          <w:lang w:eastAsia="he-IL"/>
        </w:rPr>
        <w:t>אני מניח שיש, אני לא, אני חושב של</w:t>
      </w:r>
      <w:bookmarkStart w:id="8377" w:name="_ETM_Q1_2980919"/>
      <w:bookmarkStart w:id="8378" w:name="_ETM_Q1_2981135"/>
      <w:bookmarkEnd w:id="8377"/>
      <w:bookmarkEnd w:id="8378"/>
      <w:r>
        <w:rPr>
          <w:rFonts w:hint="cs"/>
          <w:rtl/>
          <w:lang w:eastAsia="he-IL"/>
        </w:rPr>
        <w:t>א הוצג לוועדה ניתו</w:t>
      </w:r>
      <w:bookmarkStart w:id="8379" w:name="_ETM_Q1_2981180"/>
      <w:bookmarkEnd w:id="8379"/>
      <w:r>
        <w:rPr>
          <w:rFonts w:hint="cs"/>
          <w:rtl/>
          <w:lang w:eastAsia="he-IL"/>
        </w:rPr>
        <w:t xml:space="preserve">ח. </w:t>
      </w:r>
    </w:p>
    <w:p w14:paraId="41A21BC0" w14:textId="77777777" w:rsidR="009D3AE1" w:rsidRDefault="009D3AE1" w:rsidP="009D3AE1">
      <w:pPr>
        <w:rPr>
          <w:rtl/>
          <w:lang w:eastAsia="he-IL"/>
        </w:rPr>
      </w:pPr>
      <w:bookmarkStart w:id="8380" w:name="_ETM_Q1_2981593"/>
      <w:bookmarkStart w:id="8381" w:name="_ETM_Q1_2981660"/>
      <w:bookmarkStart w:id="8382" w:name="_ETM_Q1_2982241"/>
      <w:bookmarkEnd w:id="8380"/>
      <w:bookmarkEnd w:id="8381"/>
      <w:bookmarkEnd w:id="8382"/>
    </w:p>
    <w:p w14:paraId="7F29EA05" w14:textId="029F4486" w:rsidR="009D3AE1" w:rsidRDefault="009D3AE1" w:rsidP="009D3AE1">
      <w:pPr>
        <w:pStyle w:val="a5"/>
        <w:keepNext/>
        <w:rPr>
          <w:rtl/>
        </w:rPr>
      </w:pPr>
      <w:bookmarkStart w:id="8383" w:name="ET_speaker_5786_588"/>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383"/>
    </w:p>
    <w:p w14:paraId="0B1A9BE8" w14:textId="77777777" w:rsidR="009D3AE1" w:rsidRDefault="009D3AE1" w:rsidP="009D3AE1">
      <w:pPr>
        <w:pStyle w:val="KeepWithNext"/>
        <w:rPr>
          <w:rtl/>
          <w:lang w:eastAsia="he-IL"/>
        </w:rPr>
      </w:pPr>
    </w:p>
    <w:p w14:paraId="061A6C89" w14:textId="49D3388D" w:rsidR="009D3AE1" w:rsidRDefault="009D3AE1" w:rsidP="009D3AE1">
      <w:pPr>
        <w:rPr>
          <w:rtl/>
          <w:lang w:eastAsia="he-IL"/>
        </w:rPr>
      </w:pPr>
      <w:bookmarkStart w:id="8384" w:name="_ETM_Q1_2982552"/>
      <w:bookmarkStart w:id="8385" w:name="_ETM_Q1_2982573"/>
      <w:bookmarkEnd w:id="8384"/>
      <w:bookmarkEnd w:id="8385"/>
      <w:r>
        <w:rPr>
          <w:rFonts w:hint="cs"/>
          <w:rtl/>
          <w:lang w:eastAsia="he-IL"/>
        </w:rPr>
        <w:t xml:space="preserve">איך </w:t>
      </w:r>
      <w:bookmarkStart w:id="8386" w:name="_ETM_Q1_2981280"/>
      <w:bookmarkEnd w:id="8386"/>
      <w:r>
        <w:rPr>
          <w:rFonts w:hint="cs"/>
          <w:rtl/>
          <w:lang w:eastAsia="he-IL"/>
        </w:rPr>
        <w:t xml:space="preserve">אתה אומר דבר בלי מחקרים? </w:t>
      </w:r>
      <w:bookmarkStart w:id="8387" w:name="_ETM_Q1_2984424"/>
      <w:bookmarkEnd w:id="8387"/>
      <w:r>
        <w:rPr>
          <w:rFonts w:hint="cs"/>
          <w:rtl/>
          <w:lang w:eastAsia="he-IL"/>
        </w:rPr>
        <w:t>אנ</w:t>
      </w:r>
      <w:bookmarkStart w:id="8388" w:name="_ETM_Q1_2982703"/>
      <w:bookmarkEnd w:id="8388"/>
      <w:r>
        <w:rPr>
          <w:rFonts w:hint="cs"/>
          <w:rtl/>
          <w:lang w:eastAsia="he-IL"/>
        </w:rPr>
        <w:t xml:space="preserve">י מבין שפה אנחנו צריכים לבסס </w:t>
      </w:r>
      <w:bookmarkStart w:id="8389" w:name="_ETM_Q1_2983485"/>
      <w:bookmarkEnd w:id="8389"/>
      <w:r>
        <w:rPr>
          <w:rFonts w:hint="cs"/>
          <w:rtl/>
          <w:lang w:eastAsia="he-IL"/>
        </w:rPr>
        <w:t>הכול על מחקרים</w:t>
      </w:r>
      <w:bookmarkStart w:id="8390" w:name="_ETM_Q1_2982729"/>
      <w:bookmarkEnd w:id="8390"/>
      <w:r>
        <w:rPr>
          <w:rFonts w:hint="cs"/>
          <w:rtl/>
          <w:lang w:eastAsia="he-IL"/>
        </w:rPr>
        <w:t xml:space="preserve">. </w:t>
      </w:r>
    </w:p>
    <w:p w14:paraId="040E23ED" w14:textId="77777777" w:rsidR="009D3AE1" w:rsidRDefault="009D3AE1" w:rsidP="009D3AE1">
      <w:pPr>
        <w:rPr>
          <w:rtl/>
          <w:lang w:eastAsia="he-IL"/>
        </w:rPr>
      </w:pPr>
      <w:bookmarkStart w:id="8391" w:name="_ETM_Q1_2982981"/>
      <w:bookmarkStart w:id="8392" w:name="_ETM_Q1_2983037"/>
      <w:bookmarkStart w:id="8393" w:name="_ETM_Q1_2983718"/>
      <w:bookmarkEnd w:id="8391"/>
      <w:bookmarkEnd w:id="8392"/>
      <w:bookmarkEnd w:id="8393"/>
    </w:p>
    <w:p w14:paraId="600C0BB6" w14:textId="3683DE55" w:rsidR="009D3AE1" w:rsidRDefault="009D3AE1" w:rsidP="009D3AE1">
      <w:pPr>
        <w:pStyle w:val="afb"/>
        <w:keepNext/>
        <w:rPr>
          <w:rtl/>
          <w:lang w:eastAsia="he-IL"/>
        </w:rPr>
      </w:pPr>
      <w:bookmarkStart w:id="8394" w:name="ET_guest_ראובן_אידלמן_589"/>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394"/>
    </w:p>
    <w:p w14:paraId="3689BB03" w14:textId="77777777" w:rsidR="009D3AE1" w:rsidRDefault="009D3AE1" w:rsidP="009D3AE1">
      <w:pPr>
        <w:pStyle w:val="KeepWithNext"/>
        <w:rPr>
          <w:rtl/>
          <w:lang w:eastAsia="he-IL"/>
        </w:rPr>
      </w:pPr>
    </w:p>
    <w:p w14:paraId="6EC20828" w14:textId="32A112D8" w:rsidR="009D3AE1" w:rsidRDefault="009D3AE1" w:rsidP="009D3AE1">
      <w:pPr>
        <w:rPr>
          <w:rtl/>
          <w:lang w:eastAsia="he-IL"/>
        </w:rPr>
      </w:pPr>
      <w:bookmarkStart w:id="8395" w:name="_ETM_Q1_2984023"/>
      <w:bookmarkStart w:id="8396" w:name="_ETM_Q1_2984045"/>
      <w:bookmarkEnd w:id="8395"/>
      <w:bookmarkEnd w:id="8396"/>
      <w:r>
        <w:rPr>
          <w:rFonts w:hint="cs"/>
          <w:rtl/>
          <w:lang w:eastAsia="he-IL"/>
        </w:rPr>
        <w:t xml:space="preserve">אני </w:t>
      </w:r>
      <w:bookmarkStart w:id="8397" w:name="_ETM_Q1_2984316"/>
      <w:bookmarkEnd w:id="8397"/>
      <w:r>
        <w:rPr>
          <w:rFonts w:hint="cs"/>
          <w:rtl/>
          <w:lang w:eastAsia="he-IL"/>
        </w:rPr>
        <w:t>ח</w:t>
      </w:r>
      <w:bookmarkStart w:id="8398" w:name="_ETM_Q1_2983420"/>
      <w:bookmarkEnd w:id="8398"/>
      <w:r>
        <w:rPr>
          <w:rFonts w:hint="cs"/>
          <w:rtl/>
          <w:lang w:eastAsia="he-IL"/>
        </w:rPr>
        <w:t>ושב שלא הוצג לוו</w:t>
      </w:r>
      <w:bookmarkStart w:id="8399" w:name="_ETM_Q1_2983968"/>
      <w:bookmarkEnd w:id="8399"/>
      <w:r>
        <w:rPr>
          <w:rFonts w:hint="cs"/>
          <w:rtl/>
          <w:lang w:eastAsia="he-IL"/>
        </w:rPr>
        <w:t xml:space="preserve">עדה ניתוח של כל מדינה </w:t>
      </w:r>
      <w:bookmarkStart w:id="8400" w:name="_ETM_Q1_2986712"/>
      <w:bookmarkEnd w:id="8400"/>
      <w:r>
        <w:rPr>
          <w:rFonts w:hint="cs"/>
          <w:rtl/>
          <w:lang w:eastAsia="he-IL"/>
        </w:rPr>
        <w:t>ו</w:t>
      </w:r>
      <w:bookmarkStart w:id="8401" w:name="_ETM_Q1_2984887"/>
      <w:bookmarkEnd w:id="8401"/>
      <w:r>
        <w:rPr>
          <w:rFonts w:hint="cs"/>
          <w:rtl/>
          <w:lang w:eastAsia="he-IL"/>
        </w:rPr>
        <w:t>מדינה, אם זה מותר או אסור. זא</w:t>
      </w:r>
      <w:bookmarkStart w:id="8402" w:name="_ETM_Q1_2987377"/>
      <w:bookmarkEnd w:id="8402"/>
      <w:r>
        <w:rPr>
          <w:rFonts w:hint="cs"/>
          <w:rtl/>
          <w:lang w:eastAsia="he-IL"/>
        </w:rPr>
        <w:t xml:space="preserve">ת שאלה. </w:t>
      </w:r>
      <w:bookmarkStart w:id="8403" w:name="_ETM_Q1_2986797"/>
      <w:bookmarkStart w:id="8404" w:name="_ETM_Q1_2987802"/>
      <w:bookmarkEnd w:id="8403"/>
      <w:bookmarkEnd w:id="8404"/>
      <w:r>
        <w:rPr>
          <w:rFonts w:hint="cs"/>
          <w:rtl/>
          <w:lang w:eastAsia="he-IL"/>
        </w:rPr>
        <w:t xml:space="preserve">ברגע שאין </w:t>
      </w:r>
      <w:bookmarkStart w:id="8405" w:name="_ETM_Q1_2988914"/>
      <w:bookmarkEnd w:id="8405"/>
      <w:r>
        <w:rPr>
          <w:rFonts w:hint="cs"/>
          <w:rtl/>
          <w:lang w:eastAsia="he-IL"/>
        </w:rPr>
        <w:t xml:space="preserve">חוק השאלה </w:t>
      </w:r>
      <w:bookmarkStart w:id="8406" w:name="_ETM_Q1_2988690"/>
      <w:bookmarkEnd w:id="8406"/>
      <w:r>
        <w:rPr>
          <w:rFonts w:hint="cs"/>
          <w:rtl/>
          <w:lang w:eastAsia="he-IL"/>
        </w:rPr>
        <w:t>אם זה מותר א</w:t>
      </w:r>
      <w:bookmarkStart w:id="8407" w:name="_ETM_Q1_2988941"/>
      <w:bookmarkEnd w:id="8407"/>
      <w:r>
        <w:rPr>
          <w:rFonts w:hint="cs"/>
          <w:rtl/>
          <w:lang w:eastAsia="he-IL"/>
        </w:rPr>
        <w:t>ו אס</w:t>
      </w:r>
      <w:bookmarkStart w:id="8408" w:name="_ETM_Q1_2990290"/>
      <w:bookmarkEnd w:id="8408"/>
      <w:r>
        <w:rPr>
          <w:rFonts w:hint="cs"/>
          <w:rtl/>
          <w:lang w:eastAsia="he-IL"/>
        </w:rPr>
        <w:t>ו</w:t>
      </w:r>
      <w:bookmarkStart w:id="8409" w:name="_ETM_Q1_2989984"/>
      <w:bookmarkEnd w:id="8409"/>
      <w:r>
        <w:rPr>
          <w:rFonts w:hint="cs"/>
          <w:rtl/>
          <w:lang w:eastAsia="he-IL"/>
        </w:rPr>
        <w:t xml:space="preserve">ר היא שאלה משפטית שבטח בכל מדינה, </w:t>
      </w:r>
      <w:bookmarkStart w:id="8410" w:name="_ETM_Q1_2991293"/>
      <w:bookmarkEnd w:id="8410"/>
      <w:r>
        <w:rPr>
          <w:rFonts w:hint="cs"/>
          <w:rtl/>
          <w:lang w:eastAsia="he-IL"/>
        </w:rPr>
        <w:t xml:space="preserve">אני מניח שבכל </w:t>
      </w:r>
      <w:bookmarkStart w:id="8411" w:name="_ETM_Q1_2992774"/>
      <w:bookmarkEnd w:id="8411"/>
      <w:r>
        <w:rPr>
          <w:rFonts w:hint="cs"/>
          <w:rtl/>
          <w:lang w:eastAsia="he-IL"/>
        </w:rPr>
        <w:t>מדינה זה נקבע בצורה אחרת או מי ש</w:t>
      </w:r>
      <w:bookmarkStart w:id="8412" w:name="_ETM_Q1_2994589"/>
      <w:bookmarkEnd w:id="8412"/>
      <w:r>
        <w:rPr>
          <w:rFonts w:hint="cs"/>
          <w:rtl/>
          <w:lang w:eastAsia="he-IL"/>
        </w:rPr>
        <w:t xml:space="preserve">קובע הוא גורם </w:t>
      </w:r>
      <w:bookmarkStart w:id="8413" w:name="_ETM_Q1_2995991"/>
      <w:bookmarkEnd w:id="8413"/>
      <w:r>
        <w:rPr>
          <w:rFonts w:hint="cs"/>
          <w:rtl/>
          <w:lang w:eastAsia="he-IL"/>
        </w:rPr>
        <w:t>אחר. לא משנה, אני לא נכנס לזה ע</w:t>
      </w:r>
      <w:bookmarkStart w:id="8414" w:name="_ETM_Q1_2996808"/>
      <w:bookmarkEnd w:id="8414"/>
      <w:r>
        <w:rPr>
          <w:rFonts w:hint="cs"/>
          <w:rtl/>
          <w:lang w:eastAsia="he-IL"/>
        </w:rPr>
        <w:t xml:space="preserve">כשיו. אני בא </w:t>
      </w:r>
      <w:bookmarkStart w:id="8415" w:name="_ETM_Q1_2998968"/>
      <w:bookmarkEnd w:id="8415"/>
      <w:r>
        <w:rPr>
          <w:rFonts w:hint="cs"/>
          <w:rtl/>
          <w:lang w:eastAsia="he-IL"/>
        </w:rPr>
        <w:t>להגיד את מה שה</w:t>
      </w:r>
      <w:bookmarkStart w:id="8416" w:name="_ETM_Q1_2999175"/>
      <w:bookmarkEnd w:id="8416"/>
      <w:r>
        <w:rPr>
          <w:rFonts w:hint="cs"/>
          <w:rtl/>
          <w:lang w:eastAsia="he-IL"/>
        </w:rPr>
        <w:t>מחוקק עושה פה המחוקק באף מ</w:t>
      </w:r>
      <w:bookmarkStart w:id="8417" w:name="_ETM_Q1_3000030"/>
      <w:bookmarkEnd w:id="8417"/>
      <w:r>
        <w:rPr>
          <w:rFonts w:hint="cs"/>
          <w:rtl/>
          <w:lang w:eastAsia="he-IL"/>
        </w:rPr>
        <w:t xml:space="preserve">דינה אחרת </w:t>
      </w:r>
      <w:bookmarkStart w:id="8418" w:name="_ETM_Q1_3000982"/>
      <w:bookmarkEnd w:id="8418"/>
      <w:r>
        <w:rPr>
          <w:rFonts w:hint="cs"/>
          <w:rtl/>
          <w:lang w:eastAsia="he-IL"/>
        </w:rPr>
        <w:t>לא עשה. זאת האמ</w:t>
      </w:r>
      <w:bookmarkStart w:id="8419" w:name="_ETM_Q1_3001646"/>
      <w:bookmarkEnd w:id="8419"/>
      <w:r>
        <w:rPr>
          <w:rFonts w:hint="cs"/>
          <w:rtl/>
          <w:lang w:eastAsia="he-IL"/>
        </w:rPr>
        <w:t xml:space="preserve">ירה שלי. </w:t>
      </w:r>
    </w:p>
    <w:p w14:paraId="52AB245E" w14:textId="77777777" w:rsidR="009D3AE1" w:rsidRDefault="009D3AE1" w:rsidP="009D3AE1">
      <w:pPr>
        <w:rPr>
          <w:rtl/>
          <w:lang w:eastAsia="he-IL"/>
        </w:rPr>
      </w:pPr>
      <w:bookmarkStart w:id="8420" w:name="_ETM_Q1_3002572"/>
      <w:bookmarkStart w:id="8421" w:name="_ETM_Q1_3002643"/>
      <w:bookmarkEnd w:id="8420"/>
      <w:bookmarkEnd w:id="8421"/>
    </w:p>
    <w:p w14:paraId="12DBA1E7" w14:textId="08D9BF85" w:rsidR="009D3AE1" w:rsidRDefault="009D3AE1" w:rsidP="009D3AE1">
      <w:pPr>
        <w:pStyle w:val="a5"/>
        <w:keepNext/>
        <w:rPr>
          <w:rtl/>
        </w:rPr>
      </w:pPr>
      <w:bookmarkStart w:id="8422" w:name="ET_speaker_5786_590"/>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422"/>
    </w:p>
    <w:p w14:paraId="22BCEE67" w14:textId="77777777" w:rsidR="009D3AE1" w:rsidRDefault="009D3AE1" w:rsidP="009D3AE1">
      <w:pPr>
        <w:pStyle w:val="KeepWithNext"/>
        <w:rPr>
          <w:rtl/>
          <w:lang w:eastAsia="he-IL"/>
        </w:rPr>
      </w:pPr>
    </w:p>
    <w:p w14:paraId="75581CAC" w14:textId="21C9396E" w:rsidR="009D3AE1" w:rsidRDefault="009D3AE1" w:rsidP="009D3AE1">
      <w:pPr>
        <w:rPr>
          <w:rtl/>
          <w:lang w:eastAsia="he-IL"/>
        </w:rPr>
      </w:pPr>
      <w:r>
        <w:rPr>
          <w:rFonts w:hint="cs"/>
          <w:rtl/>
          <w:lang w:eastAsia="he-IL"/>
        </w:rPr>
        <w:t>כ</w:t>
      </w:r>
      <w:bookmarkStart w:id="8423" w:name="_ETM_Q1_3003552"/>
      <w:bookmarkStart w:id="8424" w:name="_ETM_Q1_3003582"/>
      <w:bookmarkEnd w:id="8423"/>
      <w:bookmarkEnd w:id="8424"/>
      <w:r>
        <w:rPr>
          <w:rFonts w:hint="cs"/>
          <w:rtl/>
          <w:lang w:eastAsia="he-IL"/>
        </w:rPr>
        <w:t>י מדינות א</w:t>
      </w:r>
      <w:bookmarkStart w:id="8425" w:name="_ETM_Q1_3002746"/>
      <w:bookmarkEnd w:id="8425"/>
      <w:r>
        <w:rPr>
          <w:rFonts w:hint="cs"/>
          <w:rtl/>
          <w:lang w:eastAsia="he-IL"/>
        </w:rPr>
        <w:t xml:space="preserve">חרות לא אסרו </w:t>
      </w:r>
      <w:bookmarkStart w:id="8426" w:name="_ETM_Q1_3005046"/>
      <w:bookmarkEnd w:id="8426"/>
      <w:r>
        <w:rPr>
          <w:rFonts w:hint="cs"/>
          <w:rtl/>
          <w:lang w:eastAsia="he-IL"/>
        </w:rPr>
        <w:t xml:space="preserve">על אונליין. </w:t>
      </w:r>
    </w:p>
    <w:p w14:paraId="72F5D9F6" w14:textId="77777777" w:rsidR="009D3AE1" w:rsidRDefault="009D3AE1" w:rsidP="009D3AE1">
      <w:pPr>
        <w:rPr>
          <w:rtl/>
          <w:lang w:eastAsia="he-IL"/>
        </w:rPr>
      </w:pPr>
      <w:bookmarkStart w:id="8427" w:name="_ETM_Q1_3006639"/>
      <w:bookmarkStart w:id="8428" w:name="_ETM_Q1_3006693"/>
      <w:bookmarkStart w:id="8429" w:name="_ETM_Q1_3007511"/>
      <w:bookmarkEnd w:id="8427"/>
      <w:bookmarkEnd w:id="8428"/>
      <w:bookmarkEnd w:id="8429"/>
    </w:p>
    <w:p w14:paraId="0BFD1760" w14:textId="0680936B" w:rsidR="009D3AE1" w:rsidRDefault="009D3AE1" w:rsidP="009D3AE1">
      <w:pPr>
        <w:pStyle w:val="af8"/>
        <w:keepNext/>
        <w:rPr>
          <w:rtl/>
        </w:rPr>
      </w:pPr>
      <w:bookmarkStart w:id="8430" w:name="ET_yor_יוסף_טייב___יורַ_591"/>
      <w:r w:rsidRPr="009D3AE1">
        <w:rPr>
          <w:rStyle w:val="TagStyle"/>
          <w:rtl/>
        </w:rPr>
        <w:t xml:space="preserve"> &lt;&lt; יור &gt;&gt; </w:t>
      </w:r>
      <w:r>
        <w:rPr>
          <w:rtl/>
        </w:rPr>
        <w:t>היו"ר יוסף טייב:</w:t>
      </w:r>
      <w:r w:rsidRPr="009D3AE1">
        <w:rPr>
          <w:rStyle w:val="TagStyle"/>
          <w:rtl/>
        </w:rPr>
        <w:t xml:space="preserve"> &lt;&lt; יור &gt;&gt;</w:t>
      </w:r>
      <w:r w:rsidR="00923284">
        <w:rPr>
          <w:rtl/>
        </w:rPr>
        <w:t xml:space="preserve"> </w:t>
      </w:r>
      <w:r>
        <w:rPr>
          <w:rtl/>
        </w:rPr>
        <w:t xml:space="preserve"> </w:t>
      </w:r>
      <w:bookmarkEnd w:id="8430"/>
    </w:p>
    <w:p w14:paraId="0AC5716A" w14:textId="77777777" w:rsidR="009D3AE1" w:rsidRDefault="009D3AE1" w:rsidP="009D3AE1">
      <w:pPr>
        <w:pStyle w:val="KeepWithNext"/>
        <w:rPr>
          <w:rtl/>
          <w:lang w:eastAsia="he-IL"/>
        </w:rPr>
      </w:pPr>
    </w:p>
    <w:p w14:paraId="3C8F9EED" w14:textId="083B1A1A" w:rsidR="009D3AE1" w:rsidRDefault="009D3AE1" w:rsidP="009D3AE1">
      <w:pPr>
        <w:rPr>
          <w:rtl/>
          <w:lang w:eastAsia="he-IL"/>
        </w:rPr>
      </w:pPr>
      <w:bookmarkStart w:id="8431" w:name="_ETM_Q1_3007885"/>
      <w:bookmarkStart w:id="8432" w:name="_ETM_Q1_3007910"/>
      <w:bookmarkEnd w:id="8431"/>
      <w:bookmarkEnd w:id="8432"/>
      <w:r>
        <w:rPr>
          <w:rFonts w:hint="cs"/>
          <w:rtl/>
          <w:lang w:eastAsia="he-IL"/>
        </w:rPr>
        <w:t xml:space="preserve">טוב. </w:t>
      </w:r>
      <w:bookmarkStart w:id="8433" w:name="_ETM_Q1_3006685"/>
      <w:bookmarkStart w:id="8434" w:name="_ETM_Q1_3006143"/>
      <w:bookmarkStart w:id="8435" w:name="_ETM_Q1_3005774"/>
      <w:bookmarkStart w:id="8436" w:name="_ETM_Q1_3005961"/>
      <w:bookmarkEnd w:id="8433"/>
      <w:bookmarkEnd w:id="8434"/>
      <w:bookmarkEnd w:id="8435"/>
      <w:bookmarkEnd w:id="8436"/>
    </w:p>
    <w:p w14:paraId="128E50D9" w14:textId="77777777" w:rsidR="009D3AE1" w:rsidRDefault="009D3AE1" w:rsidP="009D3AE1">
      <w:pPr>
        <w:rPr>
          <w:rtl/>
          <w:lang w:eastAsia="he-IL"/>
        </w:rPr>
      </w:pPr>
      <w:bookmarkStart w:id="8437" w:name="_ETM_Q1_3006901"/>
      <w:bookmarkStart w:id="8438" w:name="_ETM_Q1_3006951"/>
      <w:bookmarkStart w:id="8439" w:name="_ETM_Q1_3005750"/>
      <w:bookmarkEnd w:id="8437"/>
      <w:bookmarkEnd w:id="8438"/>
      <w:bookmarkEnd w:id="8439"/>
    </w:p>
    <w:p w14:paraId="04F8E0FC" w14:textId="6D4E9A9B" w:rsidR="009D3AE1" w:rsidRDefault="009D3AE1" w:rsidP="009D3AE1">
      <w:pPr>
        <w:pStyle w:val="afb"/>
        <w:keepNext/>
        <w:rPr>
          <w:rtl/>
          <w:lang w:eastAsia="he-IL"/>
        </w:rPr>
      </w:pPr>
      <w:bookmarkStart w:id="8440" w:name="ET_guest_יניב_בר_אור_592"/>
      <w:r w:rsidRPr="009D3AE1">
        <w:rPr>
          <w:rStyle w:val="TagStyle"/>
          <w:rtl/>
        </w:rPr>
        <w:t xml:space="preserve"> &lt;&lt; אורח &gt;&gt; </w:t>
      </w:r>
      <w:r>
        <w:rPr>
          <w:rtl/>
          <w:lang w:eastAsia="he-IL"/>
        </w:rPr>
        <w:t>יניב בר אור:</w:t>
      </w:r>
      <w:r w:rsidRPr="009D3AE1">
        <w:rPr>
          <w:rStyle w:val="TagStyle"/>
          <w:rtl/>
        </w:rPr>
        <w:t xml:space="preserve"> &lt;&lt; אורח &gt;&gt;</w:t>
      </w:r>
      <w:r w:rsidR="00923284">
        <w:rPr>
          <w:rtl/>
          <w:lang w:eastAsia="he-IL"/>
        </w:rPr>
        <w:t xml:space="preserve"> </w:t>
      </w:r>
      <w:r>
        <w:rPr>
          <w:rtl/>
          <w:lang w:eastAsia="he-IL"/>
        </w:rPr>
        <w:t xml:space="preserve"> </w:t>
      </w:r>
      <w:bookmarkEnd w:id="8440"/>
    </w:p>
    <w:p w14:paraId="214735C5" w14:textId="77777777" w:rsidR="009D3AE1" w:rsidRDefault="009D3AE1" w:rsidP="009D3AE1">
      <w:pPr>
        <w:pStyle w:val="KeepWithNext"/>
        <w:rPr>
          <w:rtl/>
          <w:lang w:eastAsia="he-IL"/>
        </w:rPr>
      </w:pPr>
    </w:p>
    <w:p w14:paraId="7EBC08F2" w14:textId="7323ACE1" w:rsidR="009D3AE1" w:rsidRDefault="009D3AE1" w:rsidP="009D3AE1">
      <w:pPr>
        <w:rPr>
          <w:rtl/>
          <w:lang w:eastAsia="he-IL"/>
        </w:rPr>
      </w:pPr>
      <w:bookmarkStart w:id="8441" w:name="_ETM_Q1_3006126"/>
      <w:bookmarkStart w:id="8442" w:name="_ETM_Q1_3006146"/>
      <w:bookmarkEnd w:id="8441"/>
      <w:bookmarkEnd w:id="8442"/>
      <w:r>
        <w:rPr>
          <w:rFonts w:hint="cs"/>
          <w:rtl/>
          <w:lang w:eastAsia="he-IL"/>
        </w:rPr>
        <w:t>אבל הם גם לא חייבו הצבת מצ</w:t>
      </w:r>
      <w:bookmarkStart w:id="8443" w:name="_ETM_Q1_3007492"/>
      <w:bookmarkEnd w:id="8443"/>
      <w:r>
        <w:rPr>
          <w:rFonts w:hint="cs"/>
          <w:rtl/>
          <w:lang w:eastAsia="he-IL"/>
        </w:rPr>
        <w:t xml:space="preserve">למות. </w:t>
      </w:r>
      <w:bookmarkStart w:id="8444" w:name="_ETM_Q1_3008096"/>
      <w:bookmarkEnd w:id="8444"/>
    </w:p>
    <w:p w14:paraId="1CCF9A33" w14:textId="77777777" w:rsidR="009D3AE1" w:rsidRDefault="009D3AE1" w:rsidP="009D3AE1">
      <w:pPr>
        <w:rPr>
          <w:rtl/>
          <w:lang w:eastAsia="he-IL"/>
        </w:rPr>
      </w:pPr>
      <w:bookmarkStart w:id="8445" w:name="_ETM_Q1_3008321"/>
      <w:bookmarkStart w:id="8446" w:name="_ETM_Q1_3008374"/>
      <w:bookmarkEnd w:id="8445"/>
      <w:bookmarkEnd w:id="8446"/>
    </w:p>
    <w:p w14:paraId="3FE26928" w14:textId="147D1B4F" w:rsidR="009D3AE1" w:rsidRDefault="009D3AE1" w:rsidP="009D3AE1">
      <w:pPr>
        <w:pStyle w:val="a5"/>
        <w:keepNext/>
        <w:rPr>
          <w:rtl/>
        </w:rPr>
      </w:pPr>
      <w:bookmarkStart w:id="8447" w:name="ET_speaker_5786_593"/>
      <w:r w:rsidRPr="009D3AE1">
        <w:rPr>
          <w:rStyle w:val="TagStyle"/>
          <w:rtl/>
        </w:rPr>
        <w:t xml:space="preserve"> &lt;&lt; דובר &gt;&gt; </w:t>
      </w:r>
      <w:r>
        <w:rPr>
          <w:rtl/>
        </w:rPr>
        <w:t>אופיר כץ (הליכוד):</w:t>
      </w:r>
      <w:r w:rsidRPr="009D3AE1">
        <w:rPr>
          <w:rStyle w:val="TagStyle"/>
          <w:rtl/>
        </w:rPr>
        <w:t xml:space="preserve"> &lt;&lt; דובר &gt;&gt;</w:t>
      </w:r>
      <w:r w:rsidR="00923284">
        <w:rPr>
          <w:rtl/>
        </w:rPr>
        <w:t xml:space="preserve"> </w:t>
      </w:r>
      <w:r>
        <w:rPr>
          <w:rtl/>
        </w:rPr>
        <w:t xml:space="preserve"> </w:t>
      </w:r>
      <w:bookmarkEnd w:id="8447"/>
    </w:p>
    <w:p w14:paraId="517F444E" w14:textId="77777777" w:rsidR="009D3AE1" w:rsidRDefault="009D3AE1" w:rsidP="009D3AE1">
      <w:pPr>
        <w:pStyle w:val="KeepWithNext"/>
        <w:rPr>
          <w:rtl/>
          <w:lang w:eastAsia="he-IL"/>
        </w:rPr>
      </w:pPr>
    </w:p>
    <w:p w14:paraId="472F63C9" w14:textId="28BC36BF" w:rsidR="009D3AE1" w:rsidRDefault="009D3AE1" w:rsidP="009D3AE1">
      <w:pPr>
        <w:rPr>
          <w:rtl/>
          <w:lang w:eastAsia="he-IL"/>
        </w:rPr>
      </w:pPr>
      <w:bookmarkStart w:id="8448" w:name="_ETM_Q1_3009274"/>
      <w:bookmarkStart w:id="8449" w:name="_ETM_Q1_3009301"/>
      <w:bookmarkEnd w:id="8448"/>
      <w:bookmarkEnd w:id="8449"/>
      <w:r>
        <w:rPr>
          <w:rFonts w:hint="cs"/>
          <w:rtl/>
          <w:lang w:eastAsia="he-IL"/>
        </w:rPr>
        <w:t>אם ל</w:t>
      </w:r>
      <w:bookmarkStart w:id="8450" w:name="_ETM_Q1_3007687"/>
      <w:bookmarkEnd w:id="8450"/>
      <w:r>
        <w:rPr>
          <w:rFonts w:hint="cs"/>
          <w:rtl/>
          <w:lang w:eastAsia="he-IL"/>
        </w:rPr>
        <w:t xml:space="preserve">א היה איסור לא הייתי עושה את זה. </w:t>
      </w:r>
      <w:bookmarkStart w:id="8451" w:name="_ETM_Q1_3008652"/>
      <w:bookmarkStart w:id="8452" w:name="_ETM_Q1_3008867"/>
      <w:bookmarkEnd w:id="8451"/>
      <w:bookmarkEnd w:id="8452"/>
    </w:p>
    <w:p w14:paraId="11896735" w14:textId="77777777" w:rsidR="009D3AE1" w:rsidRDefault="009D3AE1" w:rsidP="009D3AE1">
      <w:pPr>
        <w:rPr>
          <w:rtl/>
          <w:lang w:eastAsia="he-IL"/>
        </w:rPr>
      </w:pPr>
      <w:bookmarkStart w:id="8453" w:name="_ETM_Q1_3008918"/>
      <w:bookmarkEnd w:id="8453"/>
    </w:p>
    <w:p w14:paraId="14B8DEE5" w14:textId="33A236FB" w:rsidR="009D3AE1" w:rsidRDefault="009D3AE1" w:rsidP="009D3AE1">
      <w:pPr>
        <w:pStyle w:val="afb"/>
        <w:keepNext/>
        <w:rPr>
          <w:rtl/>
          <w:lang w:eastAsia="he-IL"/>
        </w:rPr>
      </w:pPr>
      <w:bookmarkStart w:id="8454" w:name="ET_guest_ראובן_אידלמן_594"/>
      <w:r w:rsidRPr="009D3AE1">
        <w:rPr>
          <w:rStyle w:val="TagStyle"/>
          <w:rtl/>
        </w:rPr>
        <w:t xml:space="preserve"> &lt;&lt; אורח &gt;&gt; </w:t>
      </w:r>
      <w:r>
        <w:rPr>
          <w:rtl/>
          <w:lang w:eastAsia="he-IL"/>
        </w:rPr>
        <w:t>ראובן אידלמן:</w:t>
      </w:r>
      <w:r w:rsidRPr="009D3AE1">
        <w:rPr>
          <w:rStyle w:val="TagStyle"/>
          <w:rtl/>
        </w:rPr>
        <w:t xml:space="preserve"> &lt;&lt; אורח &gt;&gt;</w:t>
      </w:r>
      <w:r w:rsidR="00923284">
        <w:rPr>
          <w:rtl/>
          <w:lang w:eastAsia="he-IL"/>
        </w:rPr>
        <w:t xml:space="preserve"> </w:t>
      </w:r>
      <w:r>
        <w:rPr>
          <w:rtl/>
          <w:lang w:eastAsia="he-IL"/>
        </w:rPr>
        <w:t xml:space="preserve"> </w:t>
      </w:r>
      <w:bookmarkEnd w:id="8454"/>
    </w:p>
    <w:p w14:paraId="14A913D1" w14:textId="77777777" w:rsidR="009D3AE1" w:rsidRDefault="009D3AE1" w:rsidP="009D3AE1">
      <w:pPr>
        <w:pStyle w:val="KeepWithNext"/>
        <w:rPr>
          <w:rtl/>
          <w:lang w:eastAsia="he-IL"/>
        </w:rPr>
      </w:pPr>
    </w:p>
    <w:p w14:paraId="3E67DD04" w14:textId="49E38D4F" w:rsidR="009D3AE1" w:rsidRDefault="009D3AE1" w:rsidP="009D3AE1">
      <w:pPr>
        <w:rPr>
          <w:rtl/>
          <w:lang w:eastAsia="he-IL"/>
        </w:rPr>
      </w:pPr>
      <w:r>
        <w:rPr>
          <w:rFonts w:hint="cs"/>
          <w:rtl/>
          <w:lang w:eastAsia="he-IL"/>
        </w:rPr>
        <w:t>ב</w:t>
      </w:r>
      <w:bookmarkStart w:id="8455" w:name="_ETM_Q1_3009372"/>
      <w:bookmarkStart w:id="8456" w:name="_ETM_Q1_3009405"/>
      <w:bookmarkEnd w:id="8455"/>
      <w:bookmarkEnd w:id="8456"/>
      <w:r>
        <w:rPr>
          <w:rFonts w:hint="cs"/>
          <w:rtl/>
          <w:lang w:eastAsia="he-IL"/>
        </w:rPr>
        <w:t xml:space="preserve">שורה </w:t>
      </w:r>
      <w:bookmarkStart w:id="8457" w:name="_ETM_Q1_3009894"/>
      <w:bookmarkEnd w:id="8457"/>
      <w:r>
        <w:rPr>
          <w:rFonts w:hint="cs"/>
          <w:rtl/>
          <w:lang w:eastAsia="he-IL"/>
        </w:rPr>
        <w:t>התחתונה אני חוזר ש</w:t>
      </w:r>
      <w:bookmarkStart w:id="8458" w:name="_ETM_Q1_3010421"/>
      <w:bookmarkEnd w:id="8458"/>
      <w:r>
        <w:rPr>
          <w:rFonts w:hint="cs"/>
          <w:rtl/>
          <w:lang w:eastAsia="he-IL"/>
        </w:rPr>
        <w:t>וב לזה</w:t>
      </w:r>
      <w:bookmarkStart w:id="8459" w:name="_ETM_Q1_3011406"/>
      <w:bookmarkStart w:id="8460" w:name="_ETM_Q1_3012323"/>
      <w:bookmarkEnd w:id="8459"/>
      <w:bookmarkEnd w:id="8460"/>
      <w:r>
        <w:rPr>
          <w:rFonts w:hint="cs"/>
          <w:rtl/>
          <w:lang w:eastAsia="he-IL"/>
        </w:rPr>
        <w:t>, אנח</w:t>
      </w:r>
      <w:bookmarkStart w:id="8461" w:name="_ETM_Q1_3012154"/>
      <w:bookmarkEnd w:id="8461"/>
      <w:r>
        <w:rPr>
          <w:rFonts w:hint="cs"/>
          <w:rtl/>
          <w:lang w:eastAsia="he-IL"/>
        </w:rPr>
        <w:t xml:space="preserve">נו </w:t>
      </w:r>
      <w:bookmarkStart w:id="8462" w:name="_ETM_Q1_3011772"/>
      <w:bookmarkEnd w:id="8462"/>
      <w:r>
        <w:rPr>
          <w:rFonts w:hint="cs"/>
          <w:rtl/>
          <w:lang w:eastAsia="he-IL"/>
        </w:rPr>
        <w:t xml:space="preserve">חושבים שגם הצפייה </w:t>
      </w:r>
      <w:bookmarkStart w:id="8463" w:name="_ETM_Q1_3013334"/>
      <w:bookmarkEnd w:id="8463"/>
      <w:r>
        <w:rPr>
          <w:rFonts w:hint="cs"/>
          <w:rtl/>
          <w:lang w:eastAsia="he-IL"/>
        </w:rPr>
        <w:t>העיתית היא אולי אפילו קצת מדויקת יותר כדי לה</w:t>
      </w:r>
      <w:bookmarkStart w:id="8464" w:name="_ETM_Q1_3016253"/>
      <w:bookmarkEnd w:id="8464"/>
      <w:r>
        <w:rPr>
          <w:rFonts w:hint="cs"/>
          <w:rtl/>
          <w:lang w:eastAsia="he-IL"/>
        </w:rPr>
        <w:t xml:space="preserve">שיג את </w:t>
      </w:r>
      <w:bookmarkStart w:id="8465" w:name="_ETM_Q1_3016864"/>
      <w:bookmarkEnd w:id="8465"/>
      <w:r>
        <w:rPr>
          <w:rFonts w:hint="cs"/>
          <w:rtl/>
          <w:lang w:eastAsia="he-IL"/>
        </w:rPr>
        <w:t xml:space="preserve">התכלית שאתם מבקשים להשיג. כי זה מאפשר לשבת ולראות באופן </w:t>
      </w:r>
      <w:bookmarkStart w:id="8466" w:name="_ETM_Q1_3022136"/>
      <w:bookmarkEnd w:id="8466"/>
      <w:r>
        <w:rPr>
          <w:rFonts w:hint="cs"/>
          <w:rtl/>
          <w:lang w:eastAsia="he-IL"/>
        </w:rPr>
        <w:t>ממ</w:t>
      </w:r>
      <w:bookmarkStart w:id="8467" w:name="_ETM_Q1_3020488"/>
      <w:bookmarkEnd w:id="8467"/>
      <w:r>
        <w:rPr>
          <w:rFonts w:hint="cs"/>
          <w:rtl/>
          <w:lang w:eastAsia="he-IL"/>
        </w:rPr>
        <w:t xml:space="preserve">וקד יותר מצד אחד אם יש חשד לאירוע אז לא </w:t>
      </w:r>
      <w:bookmarkStart w:id="8468" w:name="_ETM_Q1_3025512"/>
      <w:bookmarkEnd w:id="8468"/>
      <w:r>
        <w:rPr>
          <w:rFonts w:hint="cs"/>
          <w:rtl/>
          <w:lang w:eastAsia="he-IL"/>
        </w:rPr>
        <w:t xml:space="preserve">רק </w:t>
      </w:r>
      <w:bookmarkStart w:id="8469" w:name="_ETM_Q1_3024654"/>
      <w:bookmarkEnd w:id="8469"/>
      <w:r>
        <w:rPr>
          <w:rFonts w:hint="cs"/>
          <w:rtl/>
          <w:lang w:eastAsia="he-IL"/>
        </w:rPr>
        <w:t xml:space="preserve">המפקחים, גם ההורים יכולים לשבת ולראות באיזה שהוא </w:t>
      </w:r>
      <w:bookmarkStart w:id="8470" w:name="_ETM_Q1_3027592"/>
      <w:bookmarkEnd w:id="8470"/>
      <w:r>
        <w:rPr>
          <w:rFonts w:hint="cs"/>
          <w:rtl/>
          <w:lang w:eastAsia="he-IL"/>
        </w:rPr>
        <w:t>יום</w:t>
      </w:r>
      <w:bookmarkStart w:id="8471" w:name="_ETM_Q1_3028057"/>
      <w:bookmarkEnd w:id="8471"/>
      <w:r>
        <w:rPr>
          <w:rFonts w:hint="cs"/>
          <w:rtl/>
          <w:lang w:eastAsia="he-IL"/>
        </w:rPr>
        <w:t xml:space="preserve"> ספציפי או לבדוק כמ</w:t>
      </w:r>
      <w:bookmarkStart w:id="8472" w:name="_ETM_Q1_3028496"/>
      <w:bookmarkEnd w:id="8472"/>
      <w:r>
        <w:rPr>
          <w:rFonts w:hint="cs"/>
          <w:rtl/>
          <w:lang w:eastAsia="he-IL"/>
        </w:rPr>
        <w:t>ה ימים ספציפיים. ז</w:t>
      </w:r>
      <w:bookmarkStart w:id="8473" w:name="_ETM_Q1_3029554"/>
      <w:bookmarkEnd w:id="8473"/>
      <w:r>
        <w:rPr>
          <w:rFonts w:hint="cs"/>
          <w:rtl/>
          <w:lang w:eastAsia="he-IL"/>
        </w:rPr>
        <w:t xml:space="preserve">ה מאפשר להורים להיות </w:t>
      </w:r>
      <w:bookmarkStart w:id="8474" w:name="_ETM_Q1_3031813"/>
      <w:bookmarkEnd w:id="8474"/>
      <w:r>
        <w:rPr>
          <w:rFonts w:hint="cs"/>
          <w:rtl/>
          <w:lang w:eastAsia="he-IL"/>
        </w:rPr>
        <w:t>שותפים לזה מבלי ל</w:t>
      </w:r>
      <w:bookmarkStart w:id="8475" w:name="_ETM_Q1_3032237"/>
      <w:bookmarkEnd w:id="8475"/>
      <w:r>
        <w:rPr>
          <w:rFonts w:hint="cs"/>
          <w:rtl/>
          <w:lang w:eastAsia="he-IL"/>
        </w:rPr>
        <w:t xml:space="preserve">יצור מעקב רציף של ההורים כל הזמן </w:t>
      </w:r>
      <w:bookmarkStart w:id="8476" w:name="_ETM_Q1_3036050"/>
      <w:bookmarkEnd w:id="8476"/>
      <w:r>
        <w:rPr>
          <w:rFonts w:hint="cs"/>
          <w:rtl/>
          <w:lang w:eastAsia="he-IL"/>
        </w:rPr>
        <w:t xml:space="preserve">על כל מה שקורה בגן, </w:t>
      </w:r>
      <w:bookmarkStart w:id="8477" w:name="_ETM_Q1_3035864"/>
      <w:bookmarkEnd w:id="8477"/>
      <w:r>
        <w:rPr>
          <w:rFonts w:hint="cs"/>
          <w:rtl/>
          <w:lang w:eastAsia="he-IL"/>
        </w:rPr>
        <w:t>על כל הילדים ועל כל</w:t>
      </w:r>
      <w:bookmarkStart w:id="8478" w:name="_ETM_Q1_3037521"/>
      <w:bookmarkEnd w:id="8478"/>
      <w:r>
        <w:rPr>
          <w:rFonts w:hint="cs"/>
          <w:rtl/>
          <w:lang w:eastAsia="he-IL"/>
        </w:rPr>
        <w:t xml:space="preserve"> הצוות. זה פשוט פתרון הרבה י</w:t>
      </w:r>
      <w:bookmarkStart w:id="8479" w:name="_ETM_Q1_3038625"/>
      <w:bookmarkEnd w:id="8479"/>
      <w:r>
        <w:rPr>
          <w:rFonts w:hint="cs"/>
          <w:rtl/>
          <w:lang w:eastAsia="he-IL"/>
        </w:rPr>
        <w:t xml:space="preserve">ותר מידתי והרבה יותר נכון. </w:t>
      </w:r>
      <w:bookmarkStart w:id="8480" w:name="_ETM_Q1_3041508"/>
      <w:bookmarkStart w:id="8481" w:name="_ETM_Q1_3041725"/>
      <w:bookmarkEnd w:id="8480"/>
      <w:bookmarkEnd w:id="8481"/>
    </w:p>
    <w:p w14:paraId="146F1500" w14:textId="77777777" w:rsidR="009D3AE1" w:rsidRDefault="009D3AE1" w:rsidP="009D3AE1">
      <w:pPr>
        <w:rPr>
          <w:rtl/>
          <w:lang w:eastAsia="he-IL"/>
        </w:rPr>
      </w:pPr>
      <w:bookmarkStart w:id="8482" w:name="_ETM_Q1_3041806"/>
      <w:bookmarkEnd w:id="8482"/>
    </w:p>
    <w:p w14:paraId="09740497" w14:textId="0ED1A9AB" w:rsidR="009D3AE1" w:rsidRDefault="009D3AE1" w:rsidP="009D3AE1">
      <w:pPr>
        <w:pStyle w:val="af8"/>
        <w:keepNext/>
        <w:rPr>
          <w:rtl/>
        </w:rPr>
      </w:pPr>
      <w:bookmarkStart w:id="8483" w:name="ET_yor_יוסף_טייב___יורַ_595"/>
      <w:r w:rsidRPr="009D3AE1">
        <w:rPr>
          <w:rStyle w:val="TagStyle"/>
          <w:rtl/>
        </w:rPr>
        <w:t xml:space="preserve"> &lt;&lt; יור &gt;&gt; </w:t>
      </w:r>
      <w:r>
        <w:rPr>
          <w:rtl/>
        </w:rPr>
        <w:t>היו"ר יוסף טייב:</w:t>
      </w:r>
      <w:r w:rsidRPr="009D3AE1">
        <w:rPr>
          <w:rStyle w:val="TagStyle"/>
          <w:rtl/>
        </w:rPr>
        <w:t xml:space="preserve"> &lt;&lt; יור &gt;&gt;</w:t>
      </w:r>
      <w:r w:rsidR="00923284">
        <w:rPr>
          <w:rtl/>
        </w:rPr>
        <w:t xml:space="preserve"> </w:t>
      </w:r>
      <w:r>
        <w:rPr>
          <w:rtl/>
        </w:rPr>
        <w:t xml:space="preserve"> </w:t>
      </w:r>
      <w:bookmarkEnd w:id="8483"/>
    </w:p>
    <w:p w14:paraId="5C50A3F7" w14:textId="77777777" w:rsidR="009D3AE1" w:rsidRDefault="009D3AE1" w:rsidP="009D3AE1">
      <w:pPr>
        <w:pStyle w:val="KeepWithNext"/>
        <w:rPr>
          <w:rtl/>
          <w:lang w:eastAsia="he-IL"/>
        </w:rPr>
      </w:pPr>
    </w:p>
    <w:p w14:paraId="0832C2FC" w14:textId="31EB594F" w:rsidR="009D3AE1" w:rsidRDefault="009D3AE1" w:rsidP="009D3AE1">
      <w:pPr>
        <w:rPr>
          <w:rtl/>
          <w:lang w:eastAsia="he-IL"/>
        </w:rPr>
      </w:pPr>
      <w:bookmarkStart w:id="8484" w:name="_ETM_Q1_3042889"/>
      <w:bookmarkEnd w:id="8484"/>
      <w:r>
        <w:rPr>
          <w:rFonts w:hint="cs"/>
          <w:rtl/>
          <w:lang w:eastAsia="he-IL"/>
        </w:rPr>
        <w:t>ה</w:t>
      </w:r>
      <w:bookmarkStart w:id="8485" w:name="_ETM_Q1_3042922"/>
      <w:bookmarkEnd w:id="8485"/>
      <w:r>
        <w:rPr>
          <w:rFonts w:hint="cs"/>
          <w:rtl/>
          <w:lang w:eastAsia="he-IL"/>
        </w:rPr>
        <w:t>נ</w:t>
      </w:r>
      <w:bookmarkStart w:id="8486" w:name="_ETM_Q1_3040997"/>
      <w:bookmarkEnd w:id="8486"/>
      <w:r>
        <w:rPr>
          <w:rFonts w:hint="cs"/>
          <w:rtl/>
          <w:lang w:eastAsia="he-IL"/>
        </w:rPr>
        <w:t xml:space="preserve">קודה והעמדה שלכם </w:t>
      </w:r>
      <w:bookmarkStart w:id="8487" w:name="_ETM_Q1_3040606"/>
      <w:bookmarkEnd w:id="8487"/>
      <w:r>
        <w:rPr>
          <w:rFonts w:hint="cs"/>
          <w:rtl/>
          <w:lang w:eastAsia="he-IL"/>
        </w:rPr>
        <w:t xml:space="preserve">הובהרה. </w:t>
      </w:r>
      <w:bookmarkStart w:id="8488" w:name="_ETM_Q1_3041183"/>
      <w:bookmarkStart w:id="8489" w:name="_ETM_Q1_3040159"/>
      <w:bookmarkStart w:id="8490" w:name="_ETM_Q1_3041526"/>
      <w:bookmarkStart w:id="8491" w:name="_ETM_Q1_3040661"/>
      <w:bookmarkStart w:id="8492" w:name="_ETM_Q1_3041355"/>
      <w:bookmarkEnd w:id="8488"/>
      <w:bookmarkEnd w:id="8489"/>
      <w:bookmarkEnd w:id="8490"/>
      <w:bookmarkEnd w:id="8491"/>
      <w:bookmarkEnd w:id="8492"/>
    </w:p>
    <w:p w14:paraId="4C86ED43" w14:textId="77777777" w:rsidR="009D3AE1" w:rsidRDefault="009D3AE1" w:rsidP="009D3AE1">
      <w:pPr>
        <w:rPr>
          <w:rtl/>
          <w:lang w:eastAsia="he-IL"/>
        </w:rPr>
      </w:pPr>
      <w:bookmarkStart w:id="8493" w:name="_ETM_Q1_3041429"/>
      <w:bookmarkStart w:id="8494" w:name="_ETM_Q1_3042092"/>
      <w:bookmarkEnd w:id="8493"/>
      <w:bookmarkEnd w:id="8494"/>
    </w:p>
    <w:p w14:paraId="611C7D3D" w14:textId="2B7F9A5C" w:rsidR="009D3AE1" w:rsidRDefault="009D3AE1" w:rsidP="009D3AE1">
      <w:pPr>
        <w:pStyle w:val="afb"/>
        <w:keepNext/>
        <w:rPr>
          <w:rtl/>
          <w:lang w:eastAsia="he-IL"/>
        </w:rPr>
      </w:pPr>
      <w:bookmarkStart w:id="8495" w:name="ET_guest_חנן_דגן_596"/>
      <w:r w:rsidRPr="009D3AE1">
        <w:rPr>
          <w:rStyle w:val="TagStyle"/>
          <w:rtl/>
        </w:rPr>
        <w:t xml:space="preserve"> &lt;&lt; אורח &gt;&gt; </w:t>
      </w:r>
      <w:r>
        <w:rPr>
          <w:rtl/>
          <w:lang w:eastAsia="he-IL"/>
        </w:rPr>
        <w:t>חנן דגן:</w:t>
      </w:r>
      <w:r w:rsidRPr="009D3AE1">
        <w:rPr>
          <w:rStyle w:val="TagStyle"/>
          <w:rtl/>
        </w:rPr>
        <w:t xml:space="preserve"> &lt;&lt; אורח &gt;&gt;</w:t>
      </w:r>
      <w:r w:rsidR="00923284">
        <w:rPr>
          <w:rtl/>
          <w:lang w:eastAsia="he-IL"/>
        </w:rPr>
        <w:t xml:space="preserve"> </w:t>
      </w:r>
      <w:r>
        <w:rPr>
          <w:rtl/>
          <w:lang w:eastAsia="he-IL"/>
        </w:rPr>
        <w:t xml:space="preserve"> </w:t>
      </w:r>
      <w:bookmarkEnd w:id="8495"/>
    </w:p>
    <w:p w14:paraId="23A50A4B" w14:textId="77777777" w:rsidR="009D3AE1" w:rsidRDefault="009D3AE1" w:rsidP="009D3AE1">
      <w:pPr>
        <w:pStyle w:val="KeepWithNext"/>
        <w:rPr>
          <w:rtl/>
          <w:lang w:eastAsia="he-IL"/>
        </w:rPr>
      </w:pPr>
    </w:p>
    <w:p w14:paraId="4E8AF12F" w14:textId="4EFC837E" w:rsidR="009D3AE1" w:rsidRDefault="009D3AE1" w:rsidP="009D3AE1">
      <w:pPr>
        <w:rPr>
          <w:rtl/>
          <w:lang w:eastAsia="he-IL"/>
        </w:rPr>
      </w:pPr>
      <w:bookmarkStart w:id="8496" w:name="_ETM_Q1_3042435"/>
      <w:bookmarkStart w:id="8497" w:name="_ETM_Q1_3042455"/>
      <w:bookmarkEnd w:id="8496"/>
      <w:bookmarkEnd w:id="8497"/>
      <w:r>
        <w:rPr>
          <w:rFonts w:hint="cs"/>
          <w:rtl/>
          <w:lang w:eastAsia="he-IL"/>
        </w:rPr>
        <w:t>אני ח</w:t>
      </w:r>
      <w:bookmarkStart w:id="8498" w:name="_ETM_Q1_3041242"/>
      <w:bookmarkEnd w:id="8498"/>
      <w:r>
        <w:rPr>
          <w:rFonts w:hint="cs"/>
          <w:rtl/>
          <w:lang w:eastAsia="he-IL"/>
        </w:rPr>
        <w:t xml:space="preserve">ייב להוסיף משהו, כבוד יושב-הראש. </w:t>
      </w:r>
      <w:bookmarkStart w:id="8499" w:name="_ETM_Q1_3043830"/>
      <w:bookmarkEnd w:id="8499"/>
      <w:r>
        <w:rPr>
          <w:rFonts w:hint="cs"/>
          <w:rtl/>
          <w:lang w:eastAsia="he-IL"/>
        </w:rPr>
        <w:t xml:space="preserve">משהו קטן. </w:t>
      </w:r>
      <w:bookmarkStart w:id="8500" w:name="_ETM_Q1_3045601"/>
      <w:bookmarkEnd w:id="8500"/>
    </w:p>
    <w:p w14:paraId="66EC8E46" w14:textId="77777777" w:rsidR="009D3AE1" w:rsidRDefault="009D3AE1" w:rsidP="009D3AE1">
      <w:pPr>
        <w:rPr>
          <w:rtl/>
          <w:lang w:eastAsia="he-IL"/>
        </w:rPr>
      </w:pPr>
      <w:bookmarkStart w:id="8501" w:name="_ETM_Q1_3045668"/>
      <w:bookmarkEnd w:id="8501"/>
    </w:p>
    <w:p w14:paraId="5362FB54" w14:textId="2759D9B9" w:rsidR="009D3AE1" w:rsidRDefault="009D3AE1" w:rsidP="009D3AE1">
      <w:pPr>
        <w:pStyle w:val="af8"/>
        <w:keepNext/>
        <w:rPr>
          <w:rtl/>
        </w:rPr>
      </w:pPr>
      <w:bookmarkStart w:id="8502" w:name="ET_yor_יוסף_טייב___יורַ_597"/>
      <w:r w:rsidRPr="009D3AE1">
        <w:rPr>
          <w:rStyle w:val="TagStyle"/>
          <w:rtl/>
        </w:rPr>
        <w:t xml:space="preserve"> &lt;&lt; יור &gt;&gt; </w:t>
      </w:r>
      <w:r>
        <w:rPr>
          <w:rtl/>
        </w:rPr>
        <w:t>היו"ר יוסף טייב:</w:t>
      </w:r>
      <w:r w:rsidRPr="009D3AE1">
        <w:rPr>
          <w:rStyle w:val="TagStyle"/>
          <w:rtl/>
        </w:rPr>
        <w:t xml:space="preserve"> &lt;&lt; יור &gt;&gt;</w:t>
      </w:r>
      <w:r w:rsidR="00923284">
        <w:rPr>
          <w:rtl/>
        </w:rPr>
        <w:t xml:space="preserve"> </w:t>
      </w:r>
      <w:r>
        <w:rPr>
          <w:rtl/>
        </w:rPr>
        <w:t xml:space="preserve"> </w:t>
      </w:r>
      <w:bookmarkEnd w:id="8502"/>
    </w:p>
    <w:p w14:paraId="2809FE72" w14:textId="77777777" w:rsidR="009D3AE1" w:rsidRDefault="009D3AE1" w:rsidP="009D3AE1">
      <w:pPr>
        <w:pStyle w:val="KeepWithNext"/>
        <w:rPr>
          <w:rtl/>
          <w:lang w:eastAsia="he-IL"/>
        </w:rPr>
      </w:pPr>
    </w:p>
    <w:p w14:paraId="33B2EB21" w14:textId="0F833794" w:rsidR="009D3AE1" w:rsidRDefault="009D3AE1" w:rsidP="009D3AE1">
      <w:pPr>
        <w:rPr>
          <w:rtl/>
          <w:lang w:eastAsia="he-IL"/>
        </w:rPr>
      </w:pPr>
      <w:r>
        <w:rPr>
          <w:rFonts w:hint="cs"/>
          <w:rtl/>
          <w:lang w:eastAsia="he-IL"/>
        </w:rPr>
        <w:t>ר</w:t>
      </w:r>
      <w:bookmarkStart w:id="8503" w:name="_ETM_Q1_3046676"/>
      <w:bookmarkStart w:id="8504" w:name="_ETM_Q1_3046696"/>
      <w:bookmarkEnd w:id="8503"/>
      <w:bookmarkEnd w:id="8504"/>
      <w:r>
        <w:rPr>
          <w:rFonts w:hint="cs"/>
          <w:rtl/>
          <w:lang w:eastAsia="he-IL"/>
        </w:rPr>
        <w:t>גע חנן, אני רוצה ל</w:t>
      </w:r>
      <w:bookmarkStart w:id="8505" w:name="_ETM_Q1_3046261"/>
      <w:bookmarkEnd w:id="8505"/>
      <w:r>
        <w:rPr>
          <w:rFonts w:hint="cs"/>
          <w:rtl/>
          <w:lang w:eastAsia="he-IL"/>
        </w:rPr>
        <w:t xml:space="preserve">הגיד מי אתה. פורום </w:t>
      </w:r>
      <w:bookmarkStart w:id="8506" w:name="_ETM_Q1_3048062"/>
      <w:bookmarkEnd w:id="8506"/>
      <w:r>
        <w:rPr>
          <w:rFonts w:hint="cs"/>
          <w:rtl/>
          <w:lang w:eastAsia="he-IL"/>
        </w:rPr>
        <w:t>הגנ</w:t>
      </w:r>
      <w:bookmarkStart w:id="8507" w:name="_ETM_Q1_3047830"/>
      <w:bookmarkEnd w:id="8507"/>
      <w:r>
        <w:rPr>
          <w:rFonts w:hint="cs"/>
          <w:rtl/>
          <w:lang w:eastAsia="he-IL"/>
        </w:rPr>
        <w:t>ים הפרטיים. חנן, אם א</w:t>
      </w:r>
      <w:bookmarkStart w:id="8508" w:name="_ETM_Q1_3049415"/>
      <w:bookmarkEnd w:id="8508"/>
      <w:r>
        <w:rPr>
          <w:rFonts w:hint="cs"/>
          <w:rtl/>
          <w:lang w:eastAsia="he-IL"/>
        </w:rPr>
        <w:t xml:space="preserve">פשר בבקשה בארבע דקות. </w:t>
      </w:r>
      <w:bookmarkStart w:id="8509" w:name="_ETM_Q1_3051942"/>
      <w:bookmarkStart w:id="8510" w:name="_ETM_Q1_3052903"/>
      <w:bookmarkEnd w:id="8509"/>
      <w:bookmarkEnd w:id="8510"/>
    </w:p>
    <w:p w14:paraId="27A1470F" w14:textId="77777777" w:rsidR="009D3AE1" w:rsidRDefault="009D3AE1" w:rsidP="009D3AE1">
      <w:pPr>
        <w:rPr>
          <w:rtl/>
          <w:lang w:eastAsia="he-IL"/>
        </w:rPr>
      </w:pPr>
      <w:bookmarkStart w:id="8511" w:name="_ETM_Q1_3052979"/>
      <w:bookmarkStart w:id="8512" w:name="_ETM_Q1_3051286"/>
      <w:bookmarkEnd w:id="8511"/>
      <w:bookmarkEnd w:id="8512"/>
    </w:p>
    <w:p w14:paraId="5464476B" w14:textId="1F6CF0E6" w:rsidR="009D3AE1" w:rsidRDefault="009D3AE1" w:rsidP="009D3AE1">
      <w:pPr>
        <w:pStyle w:val="afb"/>
        <w:keepNext/>
        <w:rPr>
          <w:rtl/>
          <w:lang w:eastAsia="he-IL"/>
        </w:rPr>
      </w:pPr>
      <w:bookmarkStart w:id="8513" w:name="ET_guest_חנן_דגן_598"/>
      <w:r w:rsidRPr="009D3AE1">
        <w:rPr>
          <w:rStyle w:val="TagStyle"/>
          <w:rtl/>
        </w:rPr>
        <w:t xml:space="preserve"> &lt;&lt; אורח &gt;&gt; </w:t>
      </w:r>
      <w:r>
        <w:rPr>
          <w:rtl/>
          <w:lang w:eastAsia="he-IL"/>
        </w:rPr>
        <w:t>חנן דגן:</w:t>
      </w:r>
      <w:r w:rsidRPr="009D3AE1">
        <w:rPr>
          <w:rStyle w:val="TagStyle"/>
          <w:rtl/>
        </w:rPr>
        <w:t xml:space="preserve"> &lt;&lt; אורח &gt;&gt;</w:t>
      </w:r>
      <w:r w:rsidR="00923284">
        <w:rPr>
          <w:rtl/>
          <w:lang w:eastAsia="he-IL"/>
        </w:rPr>
        <w:t xml:space="preserve"> </w:t>
      </w:r>
      <w:r>
        <w:rPr>
          <w:rtl/>
          <w:lang w:eastAsia="he-IL"/>
        </w:rPr>
        <w:t xml:space="preserve"> </w:t>
      </w:r>
      <w:bookmarkEnd w:id="8513"/>
    </w:p>
    <w:p w14:paraId="77AD088C" w14:textId="77777777" w:rsidR="009D3AE1" w:rsidRDefault="009D3AE1" w:rsidP="009D3AE1">
      <w:pPr>
        <w:pStyle w:val="KeepWithNext"/>
        <w:rPr>
          <w:rtl/>
          <w:lang w:eastAsia="he-IL"/>
        </w:rPr>
      </w:pPr>
    </w:p>
    <w:p w14:paraId="2D8F8407" w14:textId="47FA4452" w:rsidR="009D3AE1" w:rsidRDefault="009D3AE1" w:rsidP="009D3AE1">
      <w:pPr>
        <w:rPr>
          <w:rtl/>
          <w:lang w:eastAsia="he-IL"/>
        </w:rPr>
      </w:pPr>
      <w:r>
        <w:rPr>
          <w:rFonts w:hint="cs"/>
          <w:rtl/>
          <w:lang w:eastAsia="he-IL"/>
        </w:rPr>
        <w:t>א</w:t>
      </w:r>
      <w:bookmarkStart w:id="8514" w:name="_ETM_Q1_3052262"/>
      <w:bookmarkStart w:id="8515" w:name="_ETM_Q1_3052287"/>
      <w:bookmarkEnd w:id="8514"/>
      <w:bookmarkEnd w:id="8515"/>
      <w:r>
        <w:rPr>
          <w:rFonts w:hint="cs"/>
          <w:rtl/>
          <w:lang w:eastAsia="he-IL"/>
        </w:rPr>
        <w:t>נ</w:t>
      </w:r>
      <w:bookmarkStart w:id="8516" w:name="_ETM_Q1_3050626"/>
      <w:bookmarkEnd w:id="8516"/>
      <w:r>
        <w:rPr>
          <w:rFonts w:hint="cs"/>
          <w:rtl/>
          <w:lang w:eastAsia="he-IL"/>
        </w:rPr>
        <w:t xml:space="preserve">י אגיד את זה כי מהר שלי. </w:t>
      </w:r>
      <w:bookmarkStart w:id="8517" w:name="_ETM_Q1_3052957"/>
      <w:bookmarkEnd w:id="8517"/>
    </w:p>
    <w:p w14:paraId="08E5087C" w14:textId="77777777" w:rsidR="009D3AE1" w:rsidRDefault="009D3AE1" w:rsidP="009D3AE1">
      <w:pPr>
        <w:rPr>
          <w:rtl/>
          <w:lang w:eastAsia="he-IL"/>
        </w:rPr>
      </w:pPr>
      <w:bookmarkStart w:id="8518" w:name="_ETM_Q1_3053020"/>
      <w:bookmarkEnd w:id="8518"/>
    </w:p>
    <w:p w14:paraId="2564F0CB" w14:textId="255C52CE" w:rsidR="009D3AE1" w:rsidRDefault="009D3AE1" w:rsidP="009D3AE1">
      <w:pPr>
        <w:pStyle w:val="af8"/>
        <w:keepNext/>
        <w:rPr>
          <w:rtl/>
        </w:rPr>
      </w:pPr>
      <w:bookmarkStart w:id="8519" w:name="ET_yor_יוסף_טייב___יורַ_599"/>
      <w:r w:rsidRPr="009D3AE1">
        <w:rPr>
          <w:rStyle w:val="TagStyle"/>
          <w:rtl/>
        </w:rPr>
        <w:t xml:space="preserve"> &lt;&lt; יור &gt;&gt; </w:t>
      </w:r>
      <w:r>
        <w:rPr>
          <w:rtl/>
        </w:rPr>
        <w:t>היו"ר יוסף טייב:</w:t>
      </w:r>
      <w:r w:rsidRPr="009D3AE1">
        <w:rPr>
          <w:rStyle w:val="TagStyle"/>
          <w:rtl/>
        </w:rPr>
        <w:t xml:space="preserve"> &lt;&lt; יור &gt;&gt;</w:t>
      </w:r>
      <w:r w:rsidR="00923284">
        <w:rPr>
          <w:rtl/>
        </w:rPr>
        <w:t xml:space="preserve"> </w:t>
      </w:r>
      <w:r>
        <w:rPr>
          <w:rtl/>
        </w:rPr>
        <w:t xml:space="preserve"> </w:t>
      </w:r>
      <w:bookmarkEnd w:id="8519"/>
    </w:p>
    <w:p w14:paraId="25B15710" w14:textId="77777777" w:rsidR="009D3AE1" w:rsidRDefault="009D3AE1" w:rsidP="009D3AE1">
      <w:pPr>
        <w:pStyle w:val="KeepWithNext"/>
        <w:rPr>
          <w:rtl/>
          <w:lang w:eastAsia="he-IL"/>
        </w:rPr>
      </w:pPr>
    </w:p>
    <w:p w14:paraId="201D9A61" w14:textId="3ADF1D31" w:rsidR="009D3AE1" w:rsidRDefault="009D3AE1" w:rsidP="009D3AE1">
      <w:pPr>
        <w:rPr>
          <w:rtl/>
          <w:lang w:eastAsia="he-IL"/>
        </w:rPr>
      </w:pPr>
      <w:bookmarkStart w:id="8520" w:name="_ETM_Q1_3054228"/>
      <w:bookmarkStart w:id="8521" w:name="_ETM_Q1_3054253"/>
      <w:bookmarkEnd w:id="8520"/>
      <w:bookmarkEnd w:id="8521"/>
      <w:r>
        <w:rPr>
          <w:rFonts w:hint="cs"/>
          <w:rtl/>
          <w:lang w:eastAsia="he-IL"/>
        </w:rPr>
        <w:t>תנ</w:t>
      </w:r>
      <w:bookmarkStart w:id="8522" w:name="_ETM_Q1_3052475"/>
      <w:bookmarkEnd w:id="8522"/>
      <w:r>
        <w:rPr>
          <w:rFonts w:hint="cs"/>
          <w:rtl/>
          <w:lang w:eastAsia="he-IL"/>
        </w:rPr>
        <w:t>סה להתייחס לכל</w:t>
      </w:r>
      <w:bookmarkStart w:id="8523" w:name="_ETM_Q1_3053955"/>
      <w:bookmarkEnd w:id="8523"/>
      <w:r>
        <w:rPr>
          <w:rFonts w:hint="cs"/>
          <w:rtl/>
          <w:lang w:eastAsia="he-IL"/>
        </w:rPr>
        <w:t>ל הסוגיות שעולות בחוק, אם ישנם סעי</w:t>
      </w:r>
      <w:bookmarkStart w:id="8524" w:name="_ETM_Q1_3056515"/>
      <w:bookmarkEnd w:id="8524"/>
      <w:r>
        <w:rPr>
          <w:rFonts w:hint="cs"/>
          <w:rtl/>
          <w:lang w:eastAsia="he-IL"/>
        </w:rPr>
        <w:t xml:space="preserve">פים שאתם רוצים </w:t>
      </w:r>
      <w:bookmarkStart w:id="8525" w:name="_ETM_Q1_3058318"/>
      <w:bookmarkEnd w:id="8525"/>
      <w:r>
        <w:rPr>
          <w:rFonts w:hint="cs"/>
          <w:rtl/>
          <w:lang w:eastAsia="he-IL"/>
        </w:rPr>
        <w:t xml:space="preserve">להתייחס אליהם. </w:t>
      </w:r>
      <w:bookmarkStart w:id="8526" w:name="_ETM_Q1_3060177"/>
      <w:bookmarkEnd w:id="8526"/>
    </w:p>
    <w:p w14:paraId="718910DA" w14:textId="77777777" w:rsidR="009D3AE1" w:rsidRDefault="009D3AE1" w:rsidP="009D3AE1">
      <w:pPr>
        <w:rPr>
          <w:rtl/>
          <w:lang w:eastAsia="he-IL"/>
        </w:rPr>
      </w:pPr>
      <w:bookmarkStart w:id="8527" w:name="_ETM_Q1_3060238"/>
      <w:bookmarkStart w:id="8528" w:name="_ETM_Q1_3058816"/>
      <w:bookmarkEnd w:id="8527"/>
      <w:bookmarkEnd w:id="8528"/>
    </w:p>
    <w:p w14:paraId="08156349" w14:textId="1F9923FA" w:rsidR="009D3AE1" w:rsidRDefault="009D3AE1" w:rsidP="009D3AE1">
      <w:pPr>
        <w:pStyle w:val="afb"/>
        <w:keepNext/>
        <w:rPr>
          <w:rtl/>
          <w:lang w:eastAsia="he-IL"/>
        </w:rPr>
      </w:pPr>
      <w:bookmarkStart w:id="8529" w:name="ET_guest_חנן_דגן_600"/>
      <w:r w:rsidRPr="009D3AE1">
        <w:rPr>
          <w:rStyle w:val="TagStyle"/>
          <w:rtl/>
        </w:rPr>
        <w:t xml:space="preserve"> &lt;&lt; אורח &gt;&gt; </w:t>
      </w:r>
      <w:r>
        <w:rPr>
          <w:rtl/>
          <w:lang w:eastAsia="he-IL"/>
        </w:rPr>
        <w:t>חנן דגן:</w:t>
      </w:r>
      <w:r w:rsidRPr="009D3AE1">
        <w:rPr>
          <w:rStyle w:val="TagStyle"/>
          <w:rtl/>
        </w:rPr>
        <w:t xml:space="preserve"> &lt;&lt; אורח &gt;&gt;</w:t>
      </w:r>
      <w:r w:rsidR="00923284">
        <w:rPr>
          <w:rtl/>
          <w:lang w:eastAsia="he-IL"/>
        </w:rPr>
        <w:t xml:space="preserve"> </w:t>
      </w:r>
      <w:r>
        <w:rPr>
          <w:rtl/>
          <w:lang w:eastAsia="he-IL"/>
        </w:rPr>
        <w:t xml:space="preserve"> </w:t>
      </w:r>
      <w:bookmarkEnd w:id="8529"/>
    </w:p>
    <w:p w14:paraId="33D877D4" w14:textId="77777777" w:rsidR="009D3AE1" w:rsidRDefault="009D3AE1" w:rsidP="009D3AE1">
      <w:pPr>
        <w:pStyle w:val="KeepWithNext"/>
        <w:rPr>
          <w:rtl/>
          <w:lang w:eastAsia="he-IL"/>
        </w:rPr>
      </w:pPr>
    </w:p>
    <w:p w14:paraId="66402865" w14:textId="7B2136A0" w:rsidR="009D3AE1" w:rsidRDefault="009D3AE1" w:rsidP="009D3AE1">
      <w:pPr>
        <w:rPr>
          <w:rtl/>
          <w:lang w:eastAsia="he-IL"/>
        </w:rPr>
      </w:pPr>
      <w:bookmarkStart w:id="8530" w:name="_ETM_Q1_3059124"/>
      <w:bookmarkStart w:id="8531" w:name="_ETM_Q1_3059151"/>
      <w:bookmarkEnd w:id="8530"/>
      <w:bookmarkEnd w:id="8531"/>
      <w:r>
        <w:rPr>
          <w:rFonts w:hint="cs"/>
          <w:rtl/>
          <w:lang w:eastAsia="he-IL"/>
        </w:rPr>
        <w:t xml:space="preserve">אני דווקא רוצה להגיב פה </w:t>
      </w:r>
      <w:bookmarkStart w:id="8532" w:name="_ETM_Q1_3059630"/>
      <w:bookmarkEnd w:id="8532"/>
      <w:r>
        <w:rPr>
          <w:rFonts w:hint="cs"/>
          <w:rtl/>
          <w:lang w:eastAsia="he-IL"/>
        </w:rPr>
        <w:t>למה שנאמר, וזה</w:t>
      </w:r>
      <w:bookmarkStart w:id="8533" w:name="_ETM_Q1_3061040"/>
      <w:bookmarkEnd w:id="8533"/>
      <w:r>
        <w:rPr>
          <w:rFonts w:hint="cs"/>
          <w:rtl/>
          <w:lang w:eastAsia="he-IL"/>
        </w:rPr>
        <w:t xml:space="preserve"> מאוד מאוד חשוב לי. אנחנו </w:t>
      </w:r>
      <w:bookmarkStart w:id="8534" w:name="_ETM_Q1_3062503"/>
      <w:bookmarkEnd w:id="8534"/>
      <w:r>
        <w:rPr>
          <w:rFonts w:hint="cs"/>
          <w:rtl/>
          <w:lang w:eastAsia="he-IL"/>
        </w:rPr>
        <w:t xml:space="preserve">רוצים להגן על הילדים. כשחוקק </w:t>
      </w:r>
      <w:bookmarkStart w:id="8535" w:name="_ETM_Q1_3067132"/>
      <w:bookmarkEnd w:id="8535"/>
      <w:r>
        <w:rPr>
          <w:rFonts w:hint="cs"/>
          <w:rtl/>
          <w:lang w:eastAsia="he-IL"/>
        </w:rPr>
        <w:t>חוק המצלמ</w:t>
      </w:r>
      <w:bookmarkStart w:id="8536" w:name="_ETM_Q1_3066107"/>
      <w:bookmarkEnd w:id="8536"/>
      <w:r>
        <w:rPr>
          <w:rFonts w:hint="cs"/>
          <w:rtl/>
          <w:lang w:eastAsia="he-IL"/>
        </w:rPr>
        <w:t xml:space="preserve">ות אנחנו לא התנגדנו, אנחנו רצינו את החוק, רק </w:t>
      </w:r>
      <w:bookmarkStart w:id="8537" w:name="_ETM_Q1_3071011"/>
      <w:bookmarkEnd w:id="8537"/>
      <w:r>
        <w:rPr>
          <w:rFonts w:hint="cs"/>
          <w:rtl/>
          <w:lang w:eastAsia="he-IL"/>
        </w:rPr>
        <w:t>עם מה שי</w:t>
      </w:r>
      <w:bookmarkStart w:id="8538" w:name="_ETM_Q1_3069786"/>
      <w:bookmarkEnd w:id="8538"/>
      <w:r>
        <w:rPr>
          <w:rFonts w:hint="cs"/>
          <w:rtl/>
          <w:lang w:eastAsia="he-IL"/>
        </w:rPr>
        <w:t xml:space="preserve">ש היום שמציעים בצפייה שיוכלו להראות </w:t>
      </w:r>
      <w:bookmarkStart w:id="8539" w:name="_ETM_Q1_3071875"/>
      <w:bookmarkEnd w:id="8539"/>
      <w:r>
        <w:rPr>
          <w:rFonts w:hint="cs"/>
          <w:rtl/>
          <w:lang w:eastAsia="he-IL"/>
        </w:rPr>
        <w:t xml:space="preserve">להורים וזה, </w:t>
      </w:r>
      <w:bookmarkStart w:id="8540" w:name="_ETM_Q1_3072828"/>
      <w:bookmarkEnd w:id="8540"/>
      <w:r>
        <w:rPr>
          <w:rFonts w:hint="cs"/>
          <w:rtl/>
          <w:lang w:eastAsia="he-IL"/>
        </w:rPr>
        <w:t>זה אנחנו רצינו כבר אז וא</w:t>
      </w:r>
      <w:bookmarkStart w:id="8541" w:name="_ETM_Q1_3073764"/>
      <w:bookmarkEnd w:id="8541"/>
      <w:r>
        <w:rPr>
          <w:rFonts w:hint="cs"/>
          <w:rtl/>
          <w:lang w:eastAsia="he-IL"/>
        </w:rPr>
        <w:t>ז החוק היה הרבה יותר</w:t>
      </w:r>
      <w:bookmarkStart w:id="8542" w:name="_ETM_Q1_3076942"/>
      <w:bookmarkEnd w:id="8542"/>
      <w:r>
        <w:rPr>
          <w:rFonts w:hint="cs"/>
          <w:rtl/>
          <w:lang w:eastAsia="he-IL"/>
        </w:rPr>
        <w:t xml:space="preserve"> טוב. </w:t>
      </w:r>
      <w:bookmarkStart w:id="8543" w:name="_ETM_Q1_3076114"/>
      <w:bookmarkStart w:id="8544" w:name="_ETM_Q1_3074569"/>
      <w:bookmarkStart w:id="8545" w:name="_ETM_Q1_3075063"/>
      <w:bookmarkEnd w:id="8543"/>
      <w:bookmarkEnd w:id="8544"/>
      <w:bookmarkEnd w:id="8545"/>
    </w:p>
    <w:p w14:paraId="4D6E8669" w14:textId="77777777" w:rsidR="00347256" w:rsidRDefault="00347256" w:rsidP="009D3AE1">
      <w:pPr>
        <w:rPr>
          <w:rtl/>
          <w:lang w:eastAsia="he-IL"/>
        </w:rPr>
      </w:pPr>
      <w:bookmarkStart w:id="8546" w:name="_ETM_Q1_3075131"/>
      <w:bookmarkEnd w:id="8546"/>
    </w:p>
    <w:p w14:paraId="301A399B" w14:textId="2DC12AD3" w:rsidR="00347256" w:rsidRDefault="00347256" w:rsidP="00347256">
      <w:pPr>
        <w:rPr>
          <w:rtl/>
          <w:lang w:eastAsia="he-IL"/>
        </w:rPr>
      </w:pPr>
      <w:bookmarkStart w:id="8547" w:name="_ETM_Q1_3075207"/>
      <w:bookmarkEnd w:id="8547"/>
      <w:r>
        <w:rPr>
          <w:rFonts w:hint="cs"/>
          <w:rtl/>
          <w:lang w:eastAsia="he-IL"/>
        </w:rPr>
        <w:t>א</w:t>
      </w:r>
      <w:bookmarkStart w:id="8548" w:name="_ETM_Q1_3075280"/>
      <w:bookmarkEnd w:id="8548"/>
      <w:r>
        <w:rPr>
          <w:rFonts w:hint="cs"/>
          <w:rtl/>
          <w:lang w:eastAsia="he-IL"/>
        </w:rPr>
        <w:t xml:space="preserve">ני רוצה </w:t>
      </w:r>
      <w:bookmarkStart w:id="8549" w:name="_ETM_Q1_3075159"/>
      <w:bookmarkEnd w:id="8549"/>
      <w:r>
        <w:rPr>
          <w:rFonts w:hint="cs"/>
          <w:rtl/>
          <w:lang w:eastAsia="he-IL"/>
        </w:rPr>
        <w:t>לספר סיפור על ילד. על ילד</w:t>
      </w:r>
      <w:bookmarkStart w:id="8550" w:name="_ETM_Q1_3080120"/>
      <w:bookmarkEnd w:id="8550"/>
      <w:r>
        <w:rPr>
          <w:rFonts w:hint="cs"/>
          <w:rtl/>
          <w:lang w:eastAsia="he-IL"/>
        </w:rPr>
        <w:t xml:space="preserve"> שבריב עם ילד אחר נשך ילד ואז כל המבוגרים אמרו </w:t>
      </w:r>
      <w:bookmarkStart w:id="8551" w:name="_ETM_Q1_3087871"/>
      <w:bookmarkEnd w:id="8551"/>
      <w:r>
        <w:rPr>
          <w:rFonts w:hint="cs"/>
          <w:rtl/>
          <w:lang w:eastAsia="he-IL"/>
        </w:rPr>
        <w:t xml:space="preserve">לעשות עליו חרם. זה משך אותו עד גיל 18. לילד </w:t>
      </w:r>
      <w:bookmarkStart w:id="8552" w:name="_ETM_Q1_3093752"/>
      <w:bookmarkEnd w:id="8552"/>
      <w:r>
        <w:rPr>
          <w:rFonts w:hint="cs"/>
          <w:rtl/>
          <w:lang w:eastAsia="he-IL"/>
        </w:rPr>
        <w:t>הזה קו</w:t>
      </w:r>
      <w:bookmarkStart w:id="8553" w:name="_ETM_Q1_3092543"/>
      <w:bookmarkEnd w:id="8553"/>
      <w:r>
        <w:rPr>
          <w:rFonts w:hint="cs"/>
          <w:rtl/>
          <w:lang w:eastAsia="he-IL"/>
        </w:rPr>
        <w:t xml:space="preserve">ראים חנן דגן. אתם לא יודעים מה הורים מסוגלים </w:t>
      </w:r>
      <w:bookmarkStart w:id="8554" w:name="_ETM_Q1_3099088"/>
      <w:bookmarkEnd w:id="8554"/>
      <w:r>
        <w:rPr>
          <w:rFonts w:hint="cs"/>
          <w:rtl/>
          <w:lang w:eastAsia="he-IL"/>
        </w:rPr>
        <w:t>לעשות. אתם לא יודעים מה זה שכל יום אתה שואל</w:t>
      </w:r>
      <w:bookmarkStart w:id="8555" w:name="_ETM_Q1_3104465"/>
      <w:bookmarkEnd w:id="8555"/>
      <w:r>
        <w:rPr>
          <w:rFonts w:hint="cs"/>
          <w:rtl/>
          <w:lang w:eastAsia="he-IL"/>
        </w:rPr>
        <w:t xml:space="preserve"> את עצמ</w:t>
      </w:r>
      <w:bookmarkStart w:id="8556" w:name="_ETM_Q1_3103072"/>
      <w:bookmarkEnd w:id="8556"/>
      <w:r>
        <w:rPr>
          <w:rFonts w:hint="cs"/>
          <w:rtl/>
          <w:lang w:eastAsia="he-IL"/>
        </w:rPr>
        <w:t xml:space="preserve">ך למה לחיות. </w:t>
      </w:r>
      <w:bookmarkStart w:id="8557" w:name="_ETM_Q1_3104640"/>
      <w:bookmarkStart w:id="8558" w:name="_ETM_Q1_3103449"/>
      <w:bookmarkEnd w:id="8557"/>
      <w:bookmarkEnd w:id="8558"/>
      <w:r>
        <w:rPr>
          <w:rFonts w:hint="cs"/>
          <w:rtl/>
          <w:lang w:eastAsia="he-IL"/>
        </w:rPr>
        <w:t xml:space="preserve">תחשבו על הילדים האלה. יש ילדים </w:t>
      </w:r>
      <w:bookmarkStart w:id="8559" w:name="_ETM_Q1_3110074"/>
      <w:bookmarkEnd w:id="8559"/>
      <w:r>
        <w:rPr>
          <w:rFonts w:hint="cs"/>
          <w:rtl/>
          <w:lang w:eastAsia="he-IL"/>
        </w:rPr>
        <w:t>שנפגעים מגננ</w:t>
      </w:r>
      <w:bookmarkStart w:id="8560" w:name="_ETM_Q1_3109178"/>
      <w:bookmarkEnd w:id="8560"/>
      <w:r>
        <w:rPr>
          <w:rFonts w:hint="cs"/>
          <w:rtl/>
          <w:lang w:eastAsia="he-IL"/>
        </w:rPr>
        <w:t xml:space="preserve">ות אלימות, צריך לעשות הכול שזה לא יקרה. אבל </w:t>
      </w:r>
      <w:bookmarkStart w:id="8561" w:name="_ETM_Q1_3114197"/>
      <w:bookmarkEnd w:id="8561"/>
      <w:r>
        <w:rPr>
          <w:rFonts w:hint="cs"/>
          <w:rtl/>
          <w:lang w:eastAsia="he-IL"/>
        </w:rPr>
        <w:t>אסור לתת שילדים אחרים ייפגע</w:t>
      </w:r>
      <w:bookmarkStart w:id="8562" w:name="_ETM_Q1_3114778"/>
      <w:bookmarkEnd w:id="8562"/>
      <w:r>
        <w:rPr>
          <w:rFonts w:hint="cs"/>
          <w:rtl/>
          <w:lang w:eastAsia="he-IL"/>
        </w:rPr>
        <w:t xml:space="preserve">ו כדי שאלה לא ייפגעו. </w:t>
      </w:r>
      <w:bookmarkStart w:id="8563" w:name="_ETM_Q1_3118205"/>
      <w:bookmarkEnd w:id="8563"/>
      <w:r>
        <w:rPr>
          <w:rFonts w:hint="cs"/>
          <w:rtl/>
          <w:lang w:eastAsia="he-IL"/>
        </w:rPr>
        <w:t>לא אחד על חשבון השני. תשימו לב, האונליין הזה, יש</w:t>
      </w:r>
      <w:bookmarkStart w:id="8564" w:name="_ETM_Q1_3124590"/>
      <w:bookmarkEnd w:id="8564"/>
      <w:r>
        <w:rPr>
          <w:rFonts w:hint="cs"/>
          <w:rtl/>
          <w:lang w:eastAsia="he-IL"/>
        </w:rPr>
        <w:t xml:space="preserve"> הורים, תסל</w:t>
      </w:r>
      <w:bookmarkStart w:id="8565" w:name="_ETM_Q1_3123964"/>
      <w:bookmarkEnd w:id="8565"/>
      <w:r>
        <w:rPr>
          <w:rFonts w:hint="cs"/>
          <w:rtl/>
          <w:lang w:eastAsia="he-IL"/>
        </w:rPr>
        <w:t xml:space="preserve">חו לי הורים, אכזריים </w:t>
      </w:r>
      <w:bookmarkStart w:id="8566" w:name="_ETM_Q1_3125203"/>
      <w:bookmarkEnd w:id="8566"/>
      <w:r>
        <w:rPr>
          <w:rFonts w:hint="cs"/>
          <w:rtl/>
          <w:lang w:eastAsia="he-IL"/>
        </w:rPr>
        <w:t xml:space="preserve">יודעים להיות כלפי ילדים אחרים. </w:t>
      </w:r>
      <w:bookmarkStart w:id="8567" w:name="_ETM_Q1_3128043"/>
      <w:bookmarkEnd w:id="8567"/>
      <w:r>
        <w:rPr>
          <w:rFonts w:hint="cs"/>
          <w:rtl/>
          <w:lang w:eastAsia="he-IL"/>
        </w:rPr>
        <w:t xml:space="preserve">אתם לא יכולים לתת לזה יד לקרות. אתם לא יכולים. </w:t>
      </w:r>
      <w:bookmarkStart w:id="8568" w:name="_ETM_Q1_3133491"/>
      <w:bookmarkStart w:id="8569" w:name="_ETM_Q1_3132073"/>
      <w:bookmarkEnd w:id="8568"/>
      <w:bookmarkEnd w:id="8569"/>
      <w:r>
        <w:rPr>
          <w:rFonts w:hint="cs"/>
          <w:rtl/>
          <w:lang w:eastAsia="he-IL"/>
        </w:rPr>
        <w:t xml:space="preserve">זה דבר שהוא בלתי אפשרי. </w:t>
      </w:r>
      <w:bookmarkStart w:id="8570" w:name="_ETM_Q1_3138933"/>
      <w:bookmarkStart w:id="8571" w:name="_ETM_Q1_3139015"/>
      <w:bookmarkStart w:id="8572" w:name="_ETM_Q1_3139076"/>
      <w:bookmarkStart w:id="8573" w:name="_ETM_Q1_3139128"/>
      <w:bookmarkStart w:id="8574" w:name="_ETM_Q1_3138147"/>
      <w:bookmarkEnd w:id="8570"/>
      <w:bookmarkEnd w:id="8571"/>
      <w:bookmarkEnd w:id="8572"/>
      <w:bookmarkEnd w:id="8573"/>
      <w:bookmarkEnd w:id="8574"/>
      <w:r>
        <w:rPr>
          <w:rFonts w:hint="cs"/>
          <w:rtl/>
          <w:lang w:eastAsia="he-IL"/>
        </w:rPr>
        <w:t>אז אני בן 58, יכו</w:t>
      </w:r>
      <w:bookmarkStart w:id="8575" w:name="_ETM_Q1_3138674"/>
      <w:bookmarkEnd w:id="8575"/>
      <w:r>
        <w:rPr>
          <w:rFonts w:hint="cs"/>
          <w:rtl/>
          <w:lang w:eastAsia="he-IL"/>
        </w:rPr>
        <w:t xml:space="preserve">לתי </w:t>
      </w:r>
      <w:bookmarkStart w:id="8576" w:name="_ETM_Q1_3138996"/>
      <w:bookmarkEnd w:id="8576"/>
      <w:r>
        <w:rPr>
          <w:rFonts w:hint="cs"/>
          <w:rtl/>
          <w:lang w:eastAsia="he-IL"/>
        </w:rPr>
        <w:t xml:space="preserve">להגיד את השם של הילד הזה. אבל אל תתנו לזה </w:t>
      </w:r>
      <w:bookmarkStart w:id="8577" w:name="_ETM_Q1_3144865"/>
      <w:bookmarkEnd w:id="8577"/>
      <w:r>
        <w:rPr>
          <w:rFonts w:hint="cs"/>
          <w:rtl/>
          <w:lang w:eastAsia="he-IL"/>
        </w:rPr>
        <w:t>יד. כי זה נוראי. זה נוראי להיות ילד שעבר התעללו</w:t>
      </w:r>
      <w:bookmarkStart w:id="8578" w:name="_ETM_Q1_3148801"/>
      <w:bookmarkStart w:id="8579" w:name="_ETM_Q1_3149013"/>
      <w:bookmarkEnd w:id="8578"/>
      <w:bookmarkEnd w:id="8579"/>
      <w:r>
        <w:rPr>
          <w:rFonts w:hint="cs"/>
          <w:rtl/>
          <w:lang w:eastAsia="he-IL"/>
        </w:rPr>
        <w:t xml:space="preserve">ת ונוראי להיות ילד שעבר התעללות על ידי הורים וילדים אחרים. </w:t>
      </w:r>
      <w:bookmarkStart w:id="8580" w:name="_ETM_Q1_3154543"/>
      <w:bookmarkEnd w:id="8580"/>
      <w:r>
        <w:rPr>
          <w:rFonts w:hint="cs"/>
          <w:rtl/>
          <w:lang w:eastAsia="he-IL"/>
        </w:rPr>
        <w:t xml:space="preserve">זה לא עוזב, זה לא נגמר לעולם. קחו את זה </w:t>
      </w:r>
      <w:bookmarkStart w:id="8581" w:name="_ETM_Q1_3158495"/>
      <w:bookmarkEnd w:id="8581"/>
      <w:r>
        <w:rPr>
          <w:rFonts w:hint="cs"/>
          <w:rtl/>
          <w:lang w:eastAsia="he-IL"/>
        </w:rPr>
        <w:t xml:space="preserve">בחשבון. </w:t>
      </w:r>
      <w:bookmarkStart w:id="8582" w:name="_ETM_Q1_3160007"/>
      <w:bookmarkStart w:id="8583" w:name="_ETM_Q1_3160074"/>
      <w:bookmarkStart w:id="8584" w:name="_ETM_Q1_3160152"/>
      <w:bookmarkStart w:id="8585" w:name="_ETM_Q1_3160205"/>
      <w:bookmarkEnd w:id="8582"/>
      <w:bookmarkEnd w:id="8583"/>
      <w:bookmarkEnd w:id="8584"/>
      <w:bookmarkEnd w:id="8585"/>
      <w:r>
        <w:rPr>
          <w:rFonts w:hint="cs"/>
          <w:rtl/>
          <w:lang w:eastAsia="he-IL"/>
        </w:rPr>
        <w:t>אחר</w:t>
      </w:r>
      <w:bookmarkStart w:id="8586" w:name="_ETM_Q1_3160687"/>
      <w:bookmarkEnd w:id="8586"/>
      <w:r>
        <w:rPr>
          <w:rFonts w:hint="cs"/>
          <w:rtl/>
          <w:lang w:eastAsia="he-IL"/>
        </w:rPr>
        <w:t xml:space="preserve"> כך, כשאני א</w:t>
      </w:r>
      <w:bookmarkStart w:id="8587" w:name="_ETM_Q1_3160677"/>
      <w:bookmarkStart w:id="8588" w:name="_ETM_Q1_3160959"/>
      <w:bookmarkEnd w:id="8587"/>
      <w:bookmarkEnd w:id="8588"/>
      <w:r>
        <w:rPr>
          <w:rFonts w:hint="cs"/>
          <w:rtl/>
          <w:lang w:eastAsia="he-IL"/>
        </w:rPr>
        <w:t xml:space="preserve">ירגע אני </w:t>
      </w:r>
      <w:bookmarkStart w:id="8589" w:name="_ETM_Q1_3162963"/>
      <w:bookmarkEnd w:id="8589"/>
      <w:r>
        <w:rPr>
          <w:rFonts w:hint="cs"/>
          <w:rtl/>
          <w:lang w:eastAsia="he-IL"/>
        </w:rPr>
        <w:t>אבקש להגי</w:t>
      </w:r>
      <w:bookmarkStart w:id="8590" w:name="_ETM_Q1_3162130"/>
      <w:bookmarkEnd w:id="8590"/>
      <w:r>
        <w:rPr>
          <w:rFonts w:hint="cs"/>
          <w:rtl/>
          <w:lang w:eastAsia="he-IL"/>
        </w:rPr>
        <w:t xml:space="preserve">ב על החוק. אני אשמח. </w:t>
      </w:r>
      <w:bookmarkStart w:id="8591" w:name="_ETM_Q1_3166097"/>
      <w:bookmarkEnd w:id="8591"/>
    </w:p>
    <w:p w14:paraId="1BEFB010" w14:textId="77777777" w:rsidR="00347256" w:rsidRDefault="00347256" w:rsidP="00347256">
      <w:pPr>
        <w:rPr>
          <w:rtl/>
          <w:lang w:eastAsia="he-IL"/>
        </w:rPr>
      </w:pPr>
      <w:bookmarkStart w:id="8592" w:name="_ETM_Q1_3166159"/>
      <w:bookmarkEnd w:id="8592"/>
    </w:p>
    <w:p w14:paraId="61822C85" w14:textId="6A19ACD9" w:rsidR="00347256" w:rsidRDefault="00347256" w:rsidP="00347256">
      <w:pPr>
        <w:pStyle w:val="af8"/>
        <w:keepNext/>
        <w:rPr>
          <w:rtl/>
        </w:rPr>
      </w:pPr>
      <w:bookmarkStart w:id="8593" w:name="ET_yor_יוסף_טייב___יורַ_601"/>
      <w:r w:rsidRPr="00347256">
        <w:rPr>
          <w:rStyle w:val="TagStyle"/>
          <w:rtl/>
        </w:rPr>
        <w:t xml:space="preserve"> &lt;&lt; יור &gt;&gt; </w:t>
      </w:r>
      <w:r>
        <w:rPr>
          <w:rtl/>
        </w:rPr>
        <w:t>היו"ר יוסף טייב:</w:t>
      </w:r>
      <w:r w:rsidRPr="00347256">
        <w:rPr>
          <w:rStyle w:val="TagStyle"/>
          <w:rtl/>
        </w:rPr>
        <w:t xml:space="preserve"> &lt;&lt; יור &gt;&gt;</w:t>
      </w:r>
      <w:r w:rsidR="00923284">
        <w:rPr>
          <w:rtl/>
        </w:rPr>
        <w:t xml:space="preserve"> </w:t>
      </w:r>
      <w:r>
        <w:rPr>
          <w:rtl/>
        </w:rPr>
        <w:t xml:space="preserve"> </w:t>
      </w:r>
      <w:bookmarkEnd w:id="8593"/>
    </w:p>
    <w:p w14:paraId="2715203D" w14:textId="77777777" w:rsidR="00347256" w:rsidRDefault="00347256" w:rsidP="00347256">
      <w:pPr>
        <w:pStyle w:val="KeepWithNext"/>
        <w:rPr>
          <w:rtl/>
          <w:lang w:eastAsia="he-IL"/>
        </w:rPr>
      </w:pPr>
    </w:p>
    <w:p w14:paraId="5C678984" w14:textId="22C480B6" w:rsidR="00347256" w:rsidRDefault="00347256" w:rsidP="00347256">
      <w:pPr>
        <w:rPr>
          <w:rtl/>
          <w:lang w:eastAsia="he-IL"/>
        </w:rPr>
      </w:pPr>
      <w:bookmarkStart w:id="8594" w:name="_ETM_Q1_3167172"/>
      <w:bookmarkEnd w:id="8594"/>
      <w:r>
        <w:rPr>
          <w:rFonts w:hint="cs"/>
          <w:rtl/>
          <w:lang w:eastAsia="he-IL"/>
        </w:rPr>
        <w:t>י</w:t>
      </w:r>
      <w:bookmarkStart w:id="8595" w:name="_ETM_Q1_3167205"/>
      <w:bookmarkEnd w:id="8595"/>
      <w:r>
        <w:rPr>
          <w:rFonts w:hint="cs"/>
          <w:rtl/>
          <w:lang w:eastAsia="he-IL"/>
        </w:rPr>
        <w:t xml:space="preserve">ניב, בבקשה. </w:t>
      </w:r>
    </w:p>
    <w:p w14:paraId="6A151ED5" w14:textId="77777777" w:rsidR="00347256" w:rsidRDefault="00347256" w:rsidP="00347256">
      <w:pPr>
        <w:rPr>
          <w:rtl/>
          <w:lang w:eastAsia="he-IL"/>
        </w:rPr>
      </w:pPr>
      <w:bookmarkStart w:id="8596" w:name="_ETM_Q1_3168832"/>
      <w:bookmarkStart w:id="8597" w:name="_ETM_Q1_3168886"/>
      <w:bookmarkEnd w:id="8596"/>
      <w:bookmarkEnd w:id="8597"/>
    </w:p>
    <w:p w14:paraId="671169D2" w14:textId="4F772A9A" w:rsidR="00347256" w:rsidRDefault="00347256" w:rsidP="00347256">
      <w:pPr>
        <w:pStyle w:val="afb"/>
        <w:keepNext/>
        <w:rPr>
          <w:rtl/>
          <w:lang w:eastAsia="he-IL"/>
        </w:rPr>
      </w:pPr>
      <w:bookmarkStart w:id="8598" w:name="ET_guest_יניב_בר_אור_602"/>
      <w:r w:rsidRPr="00347256">
        <w:rPr>
          <w:rStyle w:val="TagStyle"/>
          <w:rtl/>
        </w:rPr>
        <w:t xml:space="preserve"> &lt;&lt; אורח &gt;&gt; </w:t>
      </w:r>
      <w:r>
        <w:rPr>
          <w:rtl/>
          <w:lang w:eastAsia="he-IL"/>
        </w:rPr>
        <w:t>יניב בר אור:</w:t>
      </w:r>
      <w:r w:rsidRPr="00347256">
        <w:rPr>
          <w:rStyle w:val="TagStyle"/>
          <w:rtl/>
        </w:rPr>
        <w:t xml:space="preserve"> &lt;&lt; אורח &gt;&gt;</w:t>
      </w:r>
      <w:r w:rsidR="00923284">
        <w:rPr>
          <w:rtl/>
          <w:lang w:eastAsia="he-IL"/>
        </w:rPr>
        <w:t xml:space="preserve"> </w:t>
      </w:r>
      <w:r>
        <w:rPr>
          <w:rtl/>
          <w:lang w:eastAsia="he-IL"/>
        </w:rPr>
        <w:t xml:space="preserve"> </w:t>
      </w:r>
      <w:bookmarkEnd w:id="8598"/>
    </w:p>
    <w:p w14:paraId="37D9CCDC" w14:textId="77777777" w:rsidR="00347256" w:rsidRDefault="00347256" w:rsidP="00347256">
      <w:pPr>
        <w:pStyle w:val="KeepWithNext"/>
        <w:rPr>
          <w:rtl/>
          <w:lang w:eastAsia="he-IL"/>
        </w:rPr>
      </w:pPr>
    </w:p>
    <w:p w14:paraId="1D58F2B8" w14:textId="257D1078" w:rsidR="00347256" w:rsidRDefault="00347256" w:rsidP="00347256">
      <w:pPr>
        <w:rPr>
          <w:rtl/>
          <w:lang w:eastAsia="he-IL"/>
        </w:rPr>
      </w:pPr>
      <w:bookmarkStart w:id="8599" w:name="_ETM_Q1_3170064"/>
      <w:bookmarkStart w:id="8600" w:name="_ETM_Q1_3170091"/>
      <w:bookmarkEnd w:id="8599"/>
      <w:bookmarkEnd w:id="8600"/>
      <w:r>
        <w:rPr>
          <w:rFonts w:hint="cs"/>
          <w:rtl/>
          <w:lang w:eastAsia="he-IL"/>
        </w:rPr>
        <w:t xml:space="preserve">בראשית דבריי </w:t>
      </w:r>
      <w:bookmarkStart w:id="8601" w:name="_ETM_Q1_3171743"/>
      <w:bookmarkEnd w:id="8601"/>
      <w:r>
        <w:rPr>
          <w:rFonts w:hint="cs"/>
          <w:rtl/>
          <w:lang w:eastAsia="he-IL"/>
        </w:rPr>
        <w:t>אנ</w:t>
      </w:r>
      <w:bookmarkStart w:id="8602" w:name="_ETM_Q1_3170006"/>
      <w:bookmarkEnd w:id="8602"/>
      <w:r>
        <w:rPr>
          <w:rFonts w:hint="cs"/>
          <w:rtl/>
          <w:lang w:eastAsia="he-IL"/>
        </w:rPr>
        <w:t>י קודם כל אחרי שקראתי את הנוסח המתוקן,</w:t>
      </w:r>
      <w:bookmarkStart w:id="8603" w:name="_ETM_Q1_3175662"/>
      <w:bookmarkEnd w:id="8603"/>
      <w:r>
        <w:rPr>
          <w:rFonts w:hint="cs"/>
          <w:rtl/>
          <w:lang w:eastAsia="he-IL"/>
        </w:rPr>
        <w:t xml:space="preserve"> אז אני רוצה גם להגיד מילה טובה. אופיר, </w:t>
      </w:r>
      <w:bookmarkStart w:id="8604" w:name="_ETM_Q1_3181879"/>
      <w:bookmarkStart w:id="8605" w:name="_ETM_Q1_3180115"/>
      <w:bookmarkEnd w:id="8604"/>
      <w:bookmarkEnd w:id="8605"/>
      <w:r>
        <w:rPr>
          <w:rFonts w:hint="cs"/>
          <w:rtl/>
          <w:lang w:eastAsia="he-IL"/>
        </w:rPr>
        <w:t xml:space="preserve">אז </w:t>
      </w:r>
      <w:bookmarkStart w:id="8606" w:name="_ETM_Q1_3181548"/>
      <w:bookmarkEnd w:id="8606"/>
      <w:r>
        <w:rPr>
          <w:rFonts w:hint="cs"/>
          <w:rtl/>
          <w:lang w:eastAsia="he-IL"/>
        </w:rPr>
        <w:t xml:space="preserve">קודם כל באמת </w:t>
      </w:r>
      <w:bookmarkStart w:id="8607" w:name="_ETM_Q1_3182325"/>
      <w:bookmarkEnd w:id="8607"/>
      <w:r>
        <w:rPr>
          <w:rFonts w:hint="cs"/>
          <w:rtl/>
          <w:lang w:eastAsia="he-IL"/>
        </w:rPr>
        <w:t xml:space="preserve">רואים שהחוק עבר שינוי לטובה מהרגע </w:t>
      </w:r>
      <w:bookmarkStart w:id="8608" w:name="_ETM_Q1_3189686"/>
      <w:bookmarkEnd w:id="8608"/>
      <w:r>
        <w:rPr>
          <w:rFonts w:hint="cs"/>
          <w:rtl/>
          <w:lang w:eastAsia="he-IL"/>
        </w:rPr>
        <w:t xml:space="preserve">שהוא נכנס. אני חושב שהצפייה העיתית והאפשרות שאתם נתתם גם </w:t>
      </w:r>
      <w:bookmarkStart w:id="8609" w:name="_ETM_Q1_3196021"/>
      <w:bookmarkEnd w:id="8609"/>
      <w:r>
        <w:rPr>
          <w:rFonts w:hint="cs"/>
          <w:rtl/>
          <w:lang w:eastAsia="he-IL"/>
        </w:rPr>
        <w:t xml:space="preserve">למנהלות לצפות, אני חושב שזה מבורך ותודה על זה. </w:t>
      </w:r>
      <w:bookmarkStart w:id="8610" w:name="_ETM_Q1_3201558"/>
      <w:bookmarkEnd w:id="8610"/>
    </w:p>
    <w:p w14:paraId="3C0D4F37" w14:textId="77777777" w:rsidR="00347256" w:rsidRDefault="00347256" w:rsidP="00347256">
      <w:pPr>
        <w:rPr>
          <w:rtl/>
          <w:lang w:eastAsia="he-IL"/>
        </w:rPr>
      </w:pPr>
      <w:bookmarkStart w:id="8611" w:name="_ETM_Q1_3201619"/>
      <w:bookmarkStart w:id="8612" w:name="_ETM_Q1_3201694"/>
      <w:bookmarkEnd w:id="8611"/>
      <w:bookmarkEnd w:id="8612"/>
    </w:p>
    <w:p w14:paraId="7B006EBF" w14:textId="498A7AFE" w:rsidR="00347256" w:rsidRDefault="00347256" w:rsidP="00347256">
      <w:pPr>
        <w:rPr>
          <w:rtl/>
          <w:lang w:eastAsia="he-IL"/>
        </w:rPr>
      </w:pPr>
      <w:bookmarkStart w:id="8613" w:name="_ETM_Q1_3201763"/>
      <w:bookmarkEnd w:id="8613"/>
      <w:r>
        <w:rPr>
          <w:rFonts w:hint="cs"/>
          <w:rtl/>
          <w:lang w:eastAsia="he-IL"/>
        </w:rPr>
        <w:t xml:space="preserve">אבל </w:t>
      </w:r>
      <w:bookmarkStart w:id="8614" w:name="_ETM_Q1_3202070"/>
      <w:bookmarkEnd w:id="8614"/>
      <w:r>
        <w:rPr>
          <w:rFonts w:hint="cs"/>
          <w:rtl/>
          <w:lang w:eastAsia="he-IL"/>
        </w:rPr>
        <w:t>זה לא מספיק</w:t>
      </w:r>
      <w:bookmarkStart w:id="8615" w:name="_ETM_Q1_3201517"/>
      <w:bookmarkEnd w:id="8615"/>
      <w:r>
        <w:rPr>
          <w:rFonts w:hint="cs"/>
          <w:rtl/>
          <w:lang w:eastAsia="he-IL"/>
        </w:rPr>
        <w:t>, כי יש פתרונות טובים</w:t>
      </w:r>
      <w:bookmarkStart w:id="8616" w:name="_ETM_Q1_3204651"/>
      <w:bookmarkStart w:id="8617" w:name="_ETM_Q1_3203312"/>
      <w:bookmarkEnd w:id="8616"/>
      <w:bookmarkEnd w:id="8617"/>
      <w:r>
        <w:rPr>
          <w:rFonts w:hint="cs"/>
          <w:rtl/>
          <w:lang w:eastAsia="he-IL"/>
        </w:rPr>
        <w:t xml:space="preserve">. אני חושב </w:t>
      </w:r>
      <w:bookmarkStart w:id="8618" w:name="_ETM_Q1_3207732"/>
      <w:bookmarkEnd w:id="8618"/>
      <w:r>
        <w:rPr>
          <w:rFonts w:hint="cs"/>
          <w:rtl/>
          <w:lang w:eastAsia="he-IL"/>
        </w:rPr>
        <w:t xml:space="preserve">שמה שנאמר פה על ידי גם הייעוץ המשפטי וגם הפרטיות, </w:t>
      </w:r>
      <w:bookmarkStart w:id="8619" w:name="_ETM_Q1_3215244"/>
      <w:bookmarkEnd w:id="8619"/>
      <w:r>
        <w:rPr>
          <w:rFonts w:hint="cs"/>
          <w:rtl/>
          <w:lang w:eastAsia="he-IL"/>
        </w:rPr>
        <w:t>הוא לגמרי נכון. לבוא ולהגיד יש גני אונליין שמ</w:t>
      </w:r>
      <w:bookmarkStart w:id="8620" w:name="_ETM_Q1_3219651"/>
      <w:bookmarkEnd w:id="8620"/>
      <w:r>
        <w:rPr>
          <w:rFonts w:hint="cs"/>
          <w:rtl/>
          <w:lang w:eastAsia="he-IL"/>
        </w:rPr>
        <w:t xml:space="preserve">תנהלים. יש </w:t>
      </w:r>
      <w:bookmarkStart w:id="8621" w:name="_ETM_Q1_3221828"/>
      <w:bookmarkEnd w:id="8621"/>
      <w:r>
        <w:rPr>
          <w:rFonts w:hint="cs"/>
          <w:rtl/>
          <w:lang w:eastAsia="he-IL"/>
        </w:rPr>
        <w:t xml:space="preserve">80 </w:t>
      </w:r>
      <w:bookmarkStart w:id="8622" w:name="_ETM_Q1_3220715"/>
      <w:bookmarkEnd w:id="8622"/>
      <w:r>
        <w:rPr>
          <w:rFonts w:hint="cs"/>
          <w:rtl/>
          <w:lang w:eastAsia="he-IL"/>
        </w:rPr>
        <w:t xml:space="preserve">גני אונליין בסך הכול שהם מאוגדים וידועים. ואותם גנים </w:t>
      </w:r>
      <w:bookmarkStart w:id="8623" w:name="_ETM_Q1_3227313"/>
      <w:bookmarkEnd w:id="8623"/>
      <w:r>
        <w:rPr>
          <w:rFonts w:hint="cs"/>
          <w:rtl/>
          <w:lang w:eastAsia="he-IL"/>
        </w:rPr>
        <w:t>כרגע מיוצגים על ידך ואתה דוחף את זה בכל הכוח.</w:t>
      </w:r>
      <w:bookmarkStart w:id="8624" w:name="_ETM_Q1_3231185"/>
      <w:bookmarkStart w:id="8625" w:name="_ETM_Q1_3231404"/>
      <w:bookmarkEnd w:id="8624"/>
      <w:bookmarkEnd w:id="8625"/>
      <w:r>
        <w:rPr>
          <w:rFonts w:hint="cs"/>
          <w:rtl/>
          <w:lang w:eastAsia="he-IL"/>
        </w:rPr>
        <w:t xml:space="preserve"> וכל הכבוד לך על זה. אבל יש פה ארגונים, </w:t>
      </w:r>
      <w:bookmarkStart w:id="8626" w:name="_ETM_Q1_3236979"/>
      <w:bookmarkEnd w:id="8626"/>
      <w:r>
        <w:rPr>
          <w:rFonts w:hint="cs"/>
          <w:rtl/>
          <w:lang w:eastAsia="he-IL"/>
        </w:rPr>
        <w:t>ראשי ארגונים, מעונות סמל</w:t>
      </w:r>
      <w:bookmarkStart w:id="8627" w:name="_ETM_Q1_3238764"/>
      <w:bookmarkEnd w:id="8627"/>
      <w:r>
        <w:rPr>
          <w:rFonts w:hint="cs"/>
          <w:rtl/>
          <w:lang w:eastAsia="he-IL"/>
        </w:rPr>
        <w:t xml:space="preserve"> ומעונ</w:t>
      </w:r>
      <w:bookmarkStart w:id="8628" w:name="_ETM_Q1_3238556"/>
      <w:bookmarkEnd w:id="8628"/>
      <w:r>
        <w:rPr>
          <w:rFonts w:hint="cs"/>
          <w:rtl/>
          <w:lang w:eastAsia="he-IL"/>
        </w:rPr>
        <w:t xml:space="preserve">ות פרטיים. </w:t>
      </w:r>
      <w:bookmarkStart w:id="8629" w:name="_ETM_Q1_3240066"/>
      <w:bookmarkEnd w:id="8629"/>
    </w:p>
    <w:p w14:paraId="07C8DC9D" w14:textId="77777777" w:rsidR="00347256" w:rsidRDefault="00347256" w:rsidP="00347256">
      <w:pPr>
        <w:rPr>
          <w:rtl/>
          <w:lang w:eastAsia="he-IL"/>
        </w:rPr>
      </w:pPr>
      <w:bookmarkStart w:id="8630" w:name="_ETM_Q1_3240141"/>
      <w:bookmarkEnd w:id="8630"/>
    </w:p>
    <w:p w14:paraId="64E92B88" w14:textId="7FB6122C" w:rsidR="00347256" w:rsidRDefault="00347256" w:rsidP="00347256">
      <w:pPr>
        <w:pStyle w:val="a5"/>
        <w:keepNext/>
        <w:rPr>
          <w:rtl/>
        </w:rPr>
      </w:pPr>
      <w:bookmarkStart w:id="8631" w:name="ET_speaker_5786_603"/>
      <w:r w:rsidRPr="00347256">
        <w:rPr>
          <w:rStyle w:val="TagStyle"/>
          <w:rtl/>
        </w:rPr>
        <w:t xml:space="preserve"> &lt;&lt; דובר &gt;&gt; </w:t>
      </w:r>
      <w:r>
        <w:rPr>
          <w:rtl/>
        </w:rPr>
        <w:t>אופיר כץ (הליכוד):</w:t>
      </w:r>
      <w:r w:rsidRPr="00347256">
        <w:rPr>
          <w:rStyle w:val="TagStyle"/>
          <w:rtl/>
        </w:rPr>
        <w:t xml:space="preserve"> &lt;&lt; דובר &gt;&gt;</w:t>
      </w:r>
      <w:r w:rsidR="00923284">
        <w:rPr>
          <w:rtl/>
        </w:rPr>
        <w:t xml:space="preserve"> </w:t>
      </w:r>
      <w:r>
        <w:rPr>
          <w:rtl/>
        </w:rPr>
        <w:t xml:space="preserve"> </w:t>
      </w:r>
      <w:bookmarkEnd w:id="8631"/>
    </w:p>
    <w:p w14:paraId="711FD899" w14:textId="77777777" w:rsidR="00347256" w:rsidRDefault="00347256" w:rsidP="00347256">
      <w:pPr>
        <w:pStyle w:val="KeepWithNext"/>
        <w:rPr>
          <w:rtl/>
          <w:lang w:eastAsia="he-IL"/>
        </w:rPr>
      </w:pPr>
    </w:p>
    <w:p w14:paraId="44CB30A3" w14:textId="6CDC1435" w:rsidR="00347256" w:rsidRDefault="00347256" w:rsidP="00347256">
      <w:pPr>
        <w:rPr>
          <w:rtl/>
          <w:lang w:eastAsia="he-IL"/>
        </w:rPr>
      </w:pPr>
      <w:r>
        <w:rPr>
          <w:rFonts w:hint="cs"/>
          <w:rtl/>
          <w:lang w:eastAsia="he-IL"/>
        </w:rPr>
        <w:t>א</w:t>
      </w:r>
      <w:bookmarkStart w:id="8632" w:name="_ETM_Q1_3241324"/>
      <w:bookmarkStart w:id="8633" w:name="_ETM_Q1_3241350"/>
      <w:bookmarkEnd w:id="8632"/>
      <w:bookmarkEnd w:id="8633"/>
      <w:r>
        <w:rPr>
          <w:rFonts w:hint="cs"/>
          <w:rtl/>
          <w:lang w:eastAsia="he-IL"/>
        </w:rPr>
        <w:t>ני לא</w:t>
      </w:r>
      <w:bookmarkStart w:id="8634" w:name="_ETM_Q1_3239827"/>
      <w:bookmarkStart w:id="8635" w:name="_ETM_Q1_3240048"/>
      <w:bookmarkEnd w:id="8634"/>
      <w:bookmarkEnd w:id="8635"/>
      <w:r>
        <w:rPr>
          <w:rFonts w:hint="cs"/>
          <w:rtl/>
          <w:lang w:eastAsia="he-IL"/>
        </w:rPr>
        <w:t xml:space="preserve"> מייצג אותם</w:t>
      </w:r>
      <w:bookmarkStart w:id="8636" w:name="_ETM_Q1_3240412"/>
      <w:bookmarkEnd w:id="8636"/>
      <w:r>
        <w:rPr>
          <w:rFonts w:hint="cs"/>
          <w:rtl/>
          <w:lang w:eastAsia="he-IL"/>
        </w:rPr>
        <w:t>, אני מייצ</w:t>
      </w:r>
      <w:bookmarkStart w:id="8637" w:name="_ETM_Q1_3240808"/>
      <w:bookmarkEnd w:id="8637"/>
      <w:r>
        <w:rPr>
          <w:rFonts w:hint="cs"/>
          <w:rtl/>
          <w:lang w:eastAsia="he-IL"/>
        </w:rPr>
        <w:t xml:space="preserve">ג את אלה שיעשו </w:t>
      </w:r>
      <w:bookmarkStart w:id="8638" w:name="_ETM_Q1_3242574"/>
      <w:bookmarkEnd w:id="8638"/>
      <w:r>
        <w:rPr>
          <w:rFonts w:hint="cs"/>
          <w:rtl/>
          <w:lang w:eastAsia="he-IL"/>
        </w:rPr>
        <w:t xml:space="preserve">בעתיד. </w:t>
      </w:r>
    </w:p>
    <w:p w14:paraId="150E4075" w14:textId="77777777" w:rsidR="00347256" w:rsidRDefault="00347256" w:rsidP="00347256">
      <w:pPr>
        <w:rPr>
          <w:rtl/>
          <w:lang w:eastAsia="he-IL"/>
        </w:rPr>
      </w:pPr>
      <w:bookmarkStart w:id="8639" w:name="_ETM_Q1_3243567"/>
      <w:bookmarkStart w:id="8640" w:name="_ETM_Q1_3243643"/>
      <w:bookmarkStart w:id="8641" w:name="_ETM_Q1_3244584"/>
      <w:bookmarkEnd w:id="8639"/>
      <w:bookmarkEnd w:id="8640"/>
      <w:bookmarkEnd w:id="8641"/>
    </w:p>
    <w:p w14:paraId="43A46CB6" w14:textId="791D1BE3" w:rsidR="00347256" w:rsidRDefault="00347256" w:rsidP="00347256">
      <w:pPr>
        <w:pStyle w:val="afb"/>
        <w:keepNext/>
        <w:rPr>
          <w:rtl/>
          <w:lang w:eastAsia="he-IL"/>
        </w:rPr>
      </w:pPr>
      <w:bookmarkStart w:id="8642" w:name="ET_guest_יניב_בר_אור_604"/>
      <w:r w:rsidRPr="00347256">
        <w:rPr>
          <w:rStyle w:val="TagStyle"/>
          <w:rtl/>
        </w:rPr>
        <w:t xml:space="preserve"> &lt;&lt; אורח &gt;&gt; </w:t>
      </w:r>
      <w:r>
        <w:rPr>
          <w:rtl/>
          <w:lang w:eastAsia="he-IL"/>
        </w:rPr>
        <w:t>יניב בר אור:</w:t>
      </w:r>
      <w:r w:rsidRPr="00347256">
        <w:rPr>
          <w:rStyle w:val="TagStyle"/>
          <w:rtl/>
        </w:rPr>
        <w:t xml:space="preserve"> &lt;&lt; אורח &gt;&gt;</w:t>
      </w:r>
      <w:r w:rsidR="00923284">
        <w:rPr>
          <w:rtl/>
          <w:lang w:eastAsia="he-IL"/>
        </w:rPr>
        <w:t xml:space="preserve"> </w:t>
      </w:r>
      <w:r>
        <w:rPr>
          <w:rtl/>
          <w:lang w:eastAsia="he-IL"/>
        </w:rPr>
        <w:t xml:space="preserve"> </w:t>
      </w:r>
      <w:bookmarkEnd w:id="8642"/>
    </w:p>
    <w:p w14:paraId="11EACA68" w14:textId="77777777" w:rsidR="00347256" w:rsidRDefault="00347256" w:rsidP="00347256">
      <w:pPr>
        <w:pStyle w:val="KeepWithNext"/>
        <w:rPr>
          <w:rtl/>
          <w:lang w:eastAsia="he-IL"/>
        </w:rPr>
      </w:pPr>
    </w:p>
    <w:p w14:paraId="440FE745" w14:textId="0F6A5F6C" w:rsidR="00347256" w:rsidRDefault="00347256" w:rsidP="00347256">
      <w:pPr>
        <w:rPr>
          <w:rtl/>
          <w:lang w:eastAsia="he-IL"/>
        </w:rPr>
      </w:pPr>
      <w:bookmarkStart w:id="8643" w:name="_ETM_Q1_3244946"/>
      <w:bookmarkStart w:id="8644" w:name="_ETM_Q1_3244967"/>
      <w:bookmarkEnd w:id="8643"/>
      <w:bookmarkEnd w:id="8644"/>
      <w:r>
        <w:rPr>
          <w:rFonts w:hint="cs"/>
          <w:rtl/>
          <w:lang w:eastAsia="he-IL"/>
        </w:rPr>
        <w:t>כן. יש פה ראשי ארגונים ש</w:t>
      </w:r>
      <w:bookmarkStart w:id="8645" w:name="_ETM_Q1_3246526"/>
      <w:bookmarkStart w:id="8646" w:name="_ETM_Q1_3246343"/>
      <w:bookmarkEnd w:id="8645"/>
      <w:bookmarkEnd w:id="8646"/>
      <w:r>
        <w:rPr>
          <w:rFonts w:hint="cs"/>
          <w:rtl/>
          <w:lang w:eastAsia="he-IL"/>
        </w:rPr>
        <w:t xml:space="preserve">ל מעונות </w:t>
      </w:r>
      <w:bookmarkStart w:id="8647" w:name="_ETM_Q1_3248429"/>
      <w:bookmarkEnd w:id="8647"/>
      <w:r>
        <w:rPr>
          <w:rFonts w:hint="cs"/>
          <w:rtl/>
          <w:lang w:eastAsia="he-IL"/>
        </w:rPr>
        <w:t xml:space="preserve">סמל ומעונות פרטיים, שכולם מתנגדים. אלפים של מעונות שמתנגדים </w:t>
      </w:r>
      <w:bookmarkStart w:id="8648" w:name="_ETM_Q1_3255837"/>
      <w:bookmarkEnd w:id="8648"/>
      <w:r>
        <w:rPr>
          <w:rFonts w:hint="cs"/>
          <w:rtl/>
          <w:lang w:eastAsia="he-IL"/>
        </w:rPr>
        <w:t xml:space="preserve">לאונליין. </w:t>
      </w:r>
      <w:bookmarkStart w:id="8649" w:name="_ETM_Q1_3256693"/>
      <w:bookmarkEnd w:id="8649"/>
      <w:r>
        <w:rPr>
          <w:rFonts w:hint="cs"/>
          <w:rtl/>
          <w:lang w:eastAsia="he-IL"/>
        </w:rPr>
        <w:t xml:space="preserve">ויש פתרונות שהם פתרונות טובים </w:t>
      </w:r>
      <w:bookmarkStart w:id="8650" w:name="_ETM_Q1_3258759"/>
      <w:bookmarkEnd w:id="8650"/>
      <w:r>
        <w:rPr>
          <w:rFonts w:hint="cs"/>
          <w:rtl/>
          <w:lang w:eastAsia="he-IL"/>
        </w:rPr>
        <w:t xml:space="preserve">יותר מהאונליין. וחשוב מאוד </w:t>
      </w:r>
      <w:bookmarkStart w:id="8651" w:name="_ETM_Q1_3262072"/>
      <w:bookmarkEnd w:id="8651"/>
      <w:r>
        <w:rPr>
          <w:rFonts w:hint="cs"/>
          <w:rtl/>
          <w:lang w:eastAsia="he-IL"/>
        </w:rPr>
        <w:t>לתת על זה את הדעת. כי אנחנו למשל שלחנו לכם</w:t>
      </w:r>
      <w:bookmarkStart w:id="8652" w:name="_ETM_Q1_3268704"/>
      <w:bookmarkEnd w:id="8652"/>
      <w:r>
        <w:rPr>
          <w:rFonts w:hint="cs"/>
          <w:rtl/>
          <w:lang w:eastAsia="he-IL"/>
        </w:rPr>
        <w:t xml:space="preserve"> ו</w:t>
      </w:r>
      <w:bookmarkStart w:id="8653" w:name="_ETM_Q1_3268071"/>
      <w:bookmarkEnd w:id="8653"/>
      <w:r>
        <w:rPr>
          <w:rFonts w:hint="cs"/>
          <w:rtl/>
          <w:lang w:eastAsia="he-IL"/>
        </w:rPr>
        <w:t xml:space="preserve">לא קיבלנו התייחסות. אבל אנחנו, אם אפשר בנקודות. </w:t>
      </w:r>
    </w:p>
    <w:p w14:paraId="43FED016" w14:textId="77777777" w:rsidR="00347256" w:rsidRDefault="00347256" w:rsidP="00347256">
      <w:pPr>
        <w:rPr>
          <w:rtl/>
          <w:lang w:eastAsia="he-IL"/>
        </w:rPr>
      </w:pPr>
      <w:bookmarkStart w:id="8654" w:name="_ETM_Q1_3273708"/>
      <w:bookmarkStart w:id="8655" w:name="_ETM_Q1_3273782"/>
      <w:bookmarkEnd w:id="8654"/>
      <w:bookmarkEnd w:id="8655"/>
    </w:p>
    <w:p w14:paraId="0AE11EC2" w14:textId="5BA1DC9D" w:rsidR="00347256" w:rsidRDefault="00347256" w:rsidP="00347256">
      <w:pPr>
        <w:rPr>
          <w:rtl/>
          <w:lang w:eastAsia="he-IL"/>
        </w:rPr>
      </w:pPr>
      <w:bookmarkStart w:id="8656" w:name="_ETM_Q1_3273828"/>
      <w:bookmarkStart w:id="8657" w:name="_ETM_Q1_3273885"/>
      <w:bookmarkStart w:id="8658" w:name="_ETM_Q1_3273139"/>
      <w:bookmarkEnd w:id="8656"/>
      <w:bookmarkEnd w:id="8657"/>
      <w:bookmarkEnd w:id="8658"/>
      <w:r>
        <w:rPr>
          <w:rFonts w:hint="cs"/>
          <w:rtl/>
          <w:lang w:eastAsia="he-IL"/>
        </w:rPr>
        <w:t xml:space="preserve">צפייה </w:t>
      </w:r>
      <w:bookmarkStart w:id="8659" w:name="_ETM_Q1_3275127"/>
      <w:bookmarkEnd w:id="8659"/>
      <w:r>
        <w:rPr>
          <w:rFonts w:hint="cs"/>
          <w:rtl/>
          <w:lang w:eastAsia="he-IL"/>
        </w:rPr>
        <w:t>בתוך ה</w:t>
      </w:r>
      <w:bookmarkStart w:id="8660" w:name="_ETM_Q1_3274334"/>
      <w:bookmarkEnd w:id="8660"/>
      <w:r>
        <w:rPr>
          <w:rFonts w:hint="cs"/>
          <w:rtl/>
          <w:lang w:eastAsia="he-IL"/>
        </w:rPr>
        <w:t>מעון על ידי המנהלת, שיהיה מסך בתוך המעון. שהמ</w:t>
      </w:r>
      <w:bookmarkStart w:id="8661" w:name="_ETM_Q1_3277716"/>
      <w:bookmarkEnd w:id="8661"/>
      <w:r>
        <w:rPr>
          <w:rFonts w:hint="cs"/>
          <w:rtl/>
          <w:lang w:eastAsia="he-IL"/>
        </w:rPr>
        <w:t xml:space="preserve">נהלת </w:t>
      </w:r>
      <w:bookmarkStart w:id="8662" w:name="_ETM_Q1_3278329"/>
      <w:bookmarkEnd w:id="8662"/>
      <w:r>
        <w:rPr>
          <w:rFonts w:hint="cs"/>
          <w:rtl/>
          <w:lang w:eastAsia="he-IL"/>
        </w:rPr>
        <w:t xml:space="preserve">יכולה לצפות. במקרים חריגים שהורה מבקש, נגיד שילד נפצע או </w:t>
      </w:r>
      <w:bookmarkStart w:id="8663" w:name="_ETM_Q1_3287057"/>
      <w:bookmarkEnd w:id="8663"/>
      <w:r>
        <w:rPr>
          <w:rFonts w:hint="cs"/>
          <w:rtl/>
          <w:lang w:eastAsia="he-IL"/>
        </w:rPr>
        <w:t>קרה לילד משהו ואין חשד לפלילי</w:t>
      </w:r>
      <w:bookmarkStart w:id="8664" w:name="_ETM_Q1_3288808"/>
      <w:bookmarkEnd w:id="8664"/>
      <w:r>
        <w:rPr>
          <w:rFonts w:hint="cs"/>
          <w:rtl/>
          <w:lang w:eastAsia="he-IL"/>
        </w:rPr>
        <w:t>ם אין שום סיבה</w:t>
      </w:r>
      <w:bookmarkStart w:id="8665" w:name="_ETM_Q1_3291491"/>
      <w:bookmarkEnd w:id="8665"/>
      <w:r>
        <w:rPr>
          <w:rFonts w:hint="cs"/>
          <w:rtl/>
          <w:lang w:eastAsia="he-IL"/>
        </w:rPr>
        <w:t xml:space="preserve"> שהמ</w:t>
      </w:r>
      <w:bookmarkStart w:id="8666" w:name="_ETM_Q1_3289842"/>
      <w:bookmarkEnd w:id="8666"/>
      <w:r>
        <w:rPr>
          <w:rFonts w:hint="cs"/>
          <w:rtl/>
          <w:lang w:eastAsia="he-IL"/>
        </w:rPr>
        <w:t xml:space="preserve">נהלת לא תוכל להראות להורים מה קרה לילד. אין שום </w:t>
      </w:r>
      <w:bookmarkStart w:id="8667" w:name="_ETM_Q1_3295080"/>
      <w:bookmarkEnd w:id="8667"/>
      <w:r>
        <w:rPr>
          <w:rFonts w:hint="cs"/>
          <w:rtl/>
          <w:lang w:eastAsia="he-IL"/>
        </w:rPr>
        <w:t>סיבה שזה יעבור מעל הראש ש</w:t>
      </w:r>
      <w:bookmarkStart w:id="8668" w:name="_ETM_Q1_3295695"/>
      <w:bookmarkEnd w:id="8668"/>
      <w:r>
        <w:rPr>
          <w:rFonts w:hint="cs"/>
          <w:rtl/>
          <w:lang w:eastAsia="he-IL"/>
        </w:rPr>
        <w:t>לה אם אין חשד לפלילים.</w:t>
      </w:r>
      <w:bookmarkStart w:id="8669" w:name="_ETM_Q1_3299070"/>
      <w:bookmarkEnd w:id="8669"/>
      <w:r>
        <w:rPr>
          <w:rFonts w:hint="cs"/>
          <w:rtl/>
          <w:lang w:eastAsia="he-IL"/>
        </w:rPr>
        <w:t xml:space="preserve"> אם יש חשד לפלילי</w:t>
      </w:r>
      <w:bookmarkStart w:id="8670" w:name="_ETM_Q1_3299589"/>
      <w:bookmarkEnd w:id="8670"/>
      <w:r>
        <w:rPr>
          <w:rFonts w:hint="cs"/>
          <w:rtl/>
          <w:lang w:eastAsia="he-IL"/>
        </w:rPr>
        <w:t>ם אז באותו ר</w:t>
      </w:r>
      <w:bookmarkStart w:id="8671" w:name="_ETM_Q1_3300076"/>
      <w:bookmarkEnd w:id="8671"/>
      <w:r>
        <w:rPr>
          <w:rFonts w:hint="cs"/>
          <w:rtl/>
          <w:lang w:eastAsia="he-IL"/>
        </w:rPr>
        <w:t xml:space="preserve">גע שייאסר </w:t>
      </w:r>
      <w:bookmarkStart w:id="8672" w:name="_ETM_Q1_3301755"/>
      <w:bookmarkEnd w:id="8672"/>
      <w:r>
        <w:rPr>
          <w:rFonts w:hint="cs"/>
          <w:rtl/>
          <w:lang w:eastAsia="he-IL"/>
        </w:rPr>
        <w:t>עליה לצפות. אבל אם אין חשד לפ</w:t>
      </w:r>
      <w:bookmarkStart w:id="8673" w:name="_ETM_Q1_3303012"/>
      <w:bookmarkEnd w:id="8673"/>
      <w:r>
        <w:rPr>
          <w:rFonts w:hint="cs"/>
          <w:rtl/>
          <w:lang w:eastAsia="he-IL"/>
        </w:rPr>
        <w:t xml:space="preserve">לילים היא כן יכולה </w:t>
      </w:r>
      <w:bookmarkStart w:id="8674" w:name="_ETM_Q1_3305186"/>
      <w:bookmarkEnd w:id="8674"/>
      <w:r>
        <w:rPr>
          <w:rFonts w:hint="cs"/>
          <w:rtl/>
          <w:lang w:eastAsia="he-IL"/>
        </w:rPr>
        <w:t>להרגיע את ההורים ולהראות ל</w:t>
      </w:r>
      <w:bookmarkStart w:id="8675" w:name="_ETM_Q1_3306082"/>
      <w:bookmarkEnd w:id="8675"/>
      <w:r>
        <w:rPr>
          <w:rFonts w:hint="cs"/>
          <w:rtl/>
          <w:lang w:eastAsia="he-IL"/>
        </w:rPr>
        <w:t xml:space="preserve">הם איך הילד שלהם נפל ונפצע </w:t>
      </w:r>
      <w:bookmarkStart w:id="8676" w:name="_ETM_Q1_3309124"/>
      <w:bookmarkEnd w:id="8676"/>
      <w:r>
        <w:rPr>
          <w:rFonts w:hint="cs"/>
          <w:rtl/>
          <w:lang w:eastAsia="he-IL"/>
        </w:rPr>
        <w:t xml:space="preserve">ומאיפה הגיעה השריטה. </w:t>
      </w:r>
    </w:p>
    <w:p w14:paraId="733B3524" w14:textId="77777777" w:rsidR="00347256" w:rsidRDefault="00347256" w:rsidP="00347256">
      <w:pPr>
        <w:rPr>
          <w:rtl/>
          <w:lang w:eastAsia="he-IL"/>
        </w:rPr>
      </w:pPr>
      <w:bookmarkStart w:id="8677" w:name="_ETM_Q1_3311926"/>
      <w:bookmarkStart w:id="8678" w:name="_ETM_Q1_3312003"/>
      <w:bookmarkStart w:id="8679" w:name="_ETM_Q1_3312047"/>
      <w:bookmarkEnd w:id="8677"/>
      <w:bookmarkEnd w:id="8678"/>
      <w:bookmarkEnd w:id="8679"/>
    </w:p>
    <w:p w14:paraId="6661E9E7" w14:textId="4F1928EB" w:rsidR="00347256" w:rsidRDefault="00347256" w:rsidP="00347256">
      <w:pPr>
        <w:rPr>
          <w:rtl/>
          <w:lang w:eastAsia="he-IL"/>
        </w:rPr>
      </w:pPr>
      <w:bookmarkStart w:id="8680" w:name="_ETM_Q1_3312098"/>
      <w:bookmarkEnd w:id="8680"/>
      <w:r>
        <w:rPr>
          <w:rFonts w:hint="cs"/>
          <w:rtl/>
          <w:lang w:eastAsia="he-IL"/>
        </w:rPr>
        <w:t>היא גם יכולה למלא דוח צפיי</w:t>
      </w:r>
      <w:bookmarkStart w:id="8681" w:name="_ETM_Q1_3313964"/>
      <w:bookmarkEnd w:id="8681"/>
      <w:r>
        <w:rPr>
          <w:rFonts w:hint="cs"/>
          <w:rtl/>
          <w:lang w:eastAsia="he-IL"/>
        </w:rPr>
        <w:t xml:space="preserve">ה, מה </w:t>
      </w:r>
      <w:bookmarkStart w:id="8682" w:name="_ETM_Q1_3314801"/>
      <w:bookmarkEnd w:id="8682"/>
      <w:r>
        <w:rPr>
          <w:rFonts w:hint="cs"/>
          <w:rtl/>
          <w:lang w:eastAsia="he-IL"/>
        </w:rPr>
        <w:t>שלא ביקשתם פה בחוק הזה. ג</w:t>
      </w:r>
      <w:bookmarkStart w:id="8683" w:name="_ETM_Q1_3317080"/>
      <w:bookmarkEnd w:id="8683"/>
      <w:r>
        <w:rPr>
          <w:rFonts w:hint="cs"/>
          <w:rtl/>
          <w:lang w:eastAsia="he-IL"/>
        </w:rPr>
        <w:t xml:space="preserve">ם בצפייה העיתית לא </w:t>
      </w:r>
      <w:bookmarkStart w:id="8684" w:name="_ETM_Q1_3319975"/>
      <w:bookmarkStart w:id="8685" w:name="_ETM_Q1_3318238"/>
      <w:bookmarkEnd w:id="8684"/>
      <w:bookmarkEnd w:id="8685"/>
      <w:r>
        <w:rPr>
          <w:rFonts w:hint="cs"/>
          <w:rtl/>
          <w:lang w:eastAsia="he-IL"/>
        </w:rPr>
        <w:t xml:space="preserve">ביקשתם </w:t>
      </w:r>
      <w:bookmarkStart w:id="8686" w:name="_ETM_Q1_3317999"/>
      <w:bookmarkEnd w:id="8686"/>
      <w:r>
        <w:rPr>
          <w:rFonts w:hint="cs"/>
          <w:rtl/>
          <w:lang w:eastAsia="he-IL"/>
        </w:rPr>
        <w:t xml:space="preserve">למלא דוח צפייה לדעתי. </w:t>
      </w:r>
      <w:bookmarkStart w:id="8687" w:name="_ETM_Q1_3321057"/>
      <w:bookmarkEnd w:id="8687"/>
    </w:p>
    <w:p w14:paraId="7A0FFC03" w14:textId="77777777" w:rsidR="00347256" w:rsidRDefault="00347256" w:rsidP="00347256">
      <w:pPr>
        <w:rPr>
          <w:rtl/>
          <w:lang w:eastAsia="he-IL"/>
        </w:rPr>
      </w:pPr>
      <w:bookmarkStart w:id="8688" w:name="_ETM_Q1_3321132"/>
      <w:bookmarkStart w:id="8689" w:name="_ETM_Q1_3319561"/>
      <w:bookmarkStart w:id="8690" w:name="_ETM_Q1_3320038"/>
      <w:bookmarkEnd w:id="8688"/>
      <w:bookmarkEnd w:id="8689"/>
      <w:bookmarkEnd w:id="8690"/>
    </w:p>
    <w:p w14:paraId="14EDBA46" w14:textId="3028F275" w:rsidR="00347256" w:rsidRDefault="00347256" w:rsidP="00347256">
      <w:pPr>
        <w:pStyle w:val="a5"/>
        <w:keepNext/>
        <w:rPr>
          <w:rtl/>
        </w:rPr>
      </w:pPr>
      <w:bookmarkStart w:id="8691" w:name="ET_speaker_5786_605"/>
      <w:r w:rsidRPr="00347256">
        <w:rPr>
          <w:rStyle w:val="TagStyle"/>
          <w:rtl/>
        </w:rPr>
        <w:t xml:space="preserve"> &lt;&lt; דובר &gt;&gt; </w:t>
      </w:r>
      <w:r>
        <w:rPr>
          <w:rtl/>
        </w:rPr>
        <w:t>אופיר כץ (הליכוד):</w:t>
      </w:r>
      <w:r w:rsidRPr="00347256">
        <w:rPr>
          <w:rStyle w:val="TagStyle"/>
          <w:rtl/>
        </w:rPr>
        <w:t xml:space="preserve"> &lt;&lt; דובר &gt;&gt;</w:t>
      </w:r>
      <w:r w:rsidR="00923284">
        <w:rPr>
          <w:rtl/>
        </w:rPr>
        <w:t xml:space="preserve"> </w:t>
      </w:r>
      <w:r>
        <w:rPr>
          <w:rtl/>
        </w:rPr>
        <w:t xml:space="preserve"> </w:t>
      </w:r>
      <w:bookmarkEnd w:id="8691"/>
    </w:p>
    <w:p w14:paraId="2CCF8DC8" w14:textId="77777777" w:rsidR="00347256" w:rsidRDefault="00347256" w:rsidP="00347256">
      <w:pPr>
        <w:pStyle w:val="KeepWithNext"/>
        <w:rPr>
          <w:rtl/>
          <w:lang w:eastAsia="he-IL"/>
        </w:rPr>
      </w:pPr>
    </w:p>
    <w:p w14:paraId="6ED53C3E" w14:textId="216D233C" w:rsidR="00347256" w:rsidRDefault="00347256" w:rsidP="00347256">
      <w:pPr>
        <w:rPr>
          <w:rtl/>
          <w:lang w:eastAsia="he-IL"/>
        </w:rPr>
      </w:pPr>
      <w:bookmarkStart w:id="8692" w:name="_ETM_Q1_3320396"/>
      <w:bookmarkStart w:id="8693" w:name="_ETM_Q1_3320421"/>
      <w:bookmarkEnd w:id="8692"/>
      <w:bookmarkEnd w:id="8693"/>
      <w:r>
        <w:rPr>
          <w:rFonts w:hint="cs"/>
          <w:rtl/>
          <w:lang w:eastAsia="he-IL"/>
        </w:rPr>
        <w:t xml:space="preserve">למה? כן רשום לתעד. </w:t>
      </w:r>
    </w:p>
    <w:p w14:paraId="6039AFB7" w14:textId="77777777" w:rsidR="00347256" w:rsidRDefault="00347256" w:rsidP="00347256">
      <w:pPr>
        <w:rPr>
          <w:rtl/>
          <w:lang w:eastAsia="he-IL"/>
        </w:rPr>
      </w:pPr>
      <w:bookmarkStart w:id="8694" w:name="_ETM_Q1_3322565"/>
      <w:bookmarkStart w:id="8695" w:name="_ETM_Q1_3322625"/>
      <w:bookmarkStart w:id="8696" w:name="_ETM_Q1_3324061"/>
      <w:bookmarkEnd w:id="8694"/>
      <w:bookmarkEnd w:id="8695"/>
      <w:bookmarkEnd w:id="8696"/>
    </w:p>
    <w:p w14:paraId="28A46491" w14:textId="0EED2FC0" w:rsidR="00347256" w:rsidRDefault="00347256" w:rsidP="00347256">
      <w:pPr>
        <w:pStyle w:val="a5"/>
        <w:keepNext/>
        <w:rPr>
          <w:rtl/>
        </w:rPr>
      </w:pPr>
      <w:bookmarkStart w:id="8697" w:name="ET_speaker_נירה_לאמעי_רכלבסקי_606"/>
      <w:r w:rsidRPr="00347256">
        <w:rPr>
          <w:rStyle w:val="TagStyle"/>
          <w:rtl/>
        </w:rPr>
        <w:t xml:space="preserve"> &lt;&lt; דובר &gt;&gt; </w:t>
      </w:r>
      <w:r>
        <w:rPr>
          <w:rtl/>
        </w:rPr>
        <w:t>נירה לאמעי רכלבסקי:</w:t>
      </w:r>
      <w:r w:rsidRPr="00347256">
        <w:rPr>
          <w:rStyle w:val="TagStyle"/>
          <w:rtl/>
        </w:rPr>
        <w:t xml:space="preserve"> &lt;&lt; דובר &gt;&gt;</w:t>
      </w:r>
      <w:r w:rsidR="00923284">
        <w:rPr>
          <w:rtl/>
        </w:rPr>
        <w:t xml:space="preserve"> </w:t>
      </w:r>
      <w:r>
        <w:rPr>
          <w:rtl/>
        </w:rPr>
        <w:t xml:space="preserve"> </w:t>
      </w:r>
      <w:bookmarkEnd w:id="8697"/>
    </w:p>
    <w:p w14:paraId="3BD582F1" w14:textId="77777777" w:rsidR="00347256" w:rsidRDefault="00347256" w:rsidP="00347256">
      <w:pPr>
        <w:pStyle w:val="KeepWithNext"/>
        <w:rPr>
          <w:rtl/>
          <w:lang w:eastAsia="he-IL"/>
        </w:rPr>
      </w:pPr>
    </w:p>
    <w:p w14:paraId="594C6516" w14:textId="34C65793" w:rsidR="00347256" w:rsidRDefault="00347256" w:rsidP="00347256">
      <w:pPr>
        <w:rPr>
          <w:rtl/>
          <w:lang w:eastAsia="he-IL"/>
        </w:rPr>
      </w:pPr>
      <w:bookmarkStart w:id="8698" w:name="_ETM_Q1_3324407"/>
      <w:bookmarkStart w:id="8699" w:name="_ETM_Q1_3324441"/>
      <w:bookmarkStart w:id="8700" w:name="_ETM_Q1_3322692"/>
      <w:bookmarkEnd w:id="8698"/>
      <w:bookmarkEnd w:id="8699"/>
      <w:bookmarkEnd w:id="8700"/>
      <w:r>
        <w:rPr>
          <w:rFonts w:hint="cs"/>
          <w:rtl/>
          <w:lang w:eastAsia="he-IL"/>
        </w:rPr>
        <w:t>היא</w:t>
      </w:r>
      <w:bookmarkStart w:id="8701" w:name="_ETM_Q1_3323230"/>
      <w:bookmarkEnd w:id="8701"/>
      <w:r>
        <w:rPr>
          <w:rFonts w:hint="cs"/>
          <w:rtl/>
          <w:lang w:eastAsia="he-IL"/>
        </w:rPr>
        <w:t xml:space="preserve"> מתעדת את </w:t>
      </w:r>
      <w:bookmarkStart w:id="8702" w:name="_ETM_Q1_3322086"/>
      <w:bookmarkEnd w:id="8702"/>
      <w:r>
        <w:rPr>
          <w:rFonts w:hint="cs"/>
          <w:rtl/>
          <w:lang w:eastAsia="he-IL"/>
        </w:rPr>
        <w:t>הצפייה של הנציגות. אתה מתכוון לדוח צפייה ש</w:t>
      </w:r>
      <w:bookmarkStart w:id="8703" w:name="_ETM_Q1_3324844"/>
      <w:bookmarkEnd w:id="8703"/>
      <w:r>
        <w:rPr>
          <w:rFonts w:hint="cs"/>
          <w:rtl/>
          <w:lang w:eastAsia="he-IL"/>
        </w:rPr>
        <w:t xml:space="preserve">היא </w:t>
      </w:r>
      <w:bookmarkStart w:id="8704" w:name="_ETM_Q1_3325158"/>
      <w:bookmarkEnd w:id="8704"/>
      <w:r>
        <w:rPr>
          <w:rFonts w:hint="cs"/>
          <w:rtl/>
          <w:lang w:eastAsia="he-IL"/>
        </w:rPr>
        <w:t xml:space="preserve">מתעדת מה היא ראתה? </w:t>
      </w:r>
      <w:bookmarkStart w:id="8705" w:name="_ETM_Q1_3325734"/>
      <w:bookmarkEnd w:id="8705"/>
    </w:p>
    <w:p w14:paraId="3EA8C9E6" w14:textId="77777777" w:rsidR="00775497" w:rsidRDefault="00775497" w:rsidP="00347256">
      <w:pPr>
        <w:rPr>
          <w:rtl/>
          <w:lang w:eastAsia="he-IL"/>
        </w:rPr>
      </w:pPr>
      <w:bookmarkStart w:id="8706" w:name="_ETM_Q1_3327506"/>
      <w:bookmarkStart w:id="8707" w:name="_ETM_Q1_3327566"/>
      <w:bookmarkStart w:id="8708" w:name="_ETM_Q1_3326096"/>
      <w:bookmarkStart w:id="8709" w:name="_ETM_Q1_3326095"/>
      <w:bookmarkStart w:id="8710" w:name="_ETM_Q1_3325711"/>
      <w:bookmarkStart w:id="8711" w:name="_ETM_Q1_3326423"/>
      <w:bookmarkEnd w:id="8706"/>
      <w:bookmarkEnd w:id="8707"/>
      <w:bookmarkEnd w:id="8708"/>
      <w:bookmarkEnd w:id="8709"/>
      <w:bookmarkEnd w:id="8710"/>
      <w:bookmarkEnd w:id="8711"/>
    </w:p>
    <w:p w14:paraId="4717D40B" w14:textId="06319CEF" w:rsidR="00775497" w:rsidRDefault="00775497" w:rsidP="00775497">
      <w:pPr>
        <w:pStyle w:val="afb"/>
        <w:keepNext/>
        <w:rPr>
          <w:rtl/>
          <w:lang w:eastAsia="he-IL"/>
        </w:rPr>
      </w:pPr>
      <w:bookmarkStart w:id="8712" w:name="ET_guest_יניב_בר_אור_607"/>
      <w:r w:rsidRPr="00775497">
        <w:rPr>
          <w:rStyle w:val="TagStyle"/>
          <w:rtl/>
        </w:rPr>
        <w:t xml:space="preserve"> &lt;&lt; אורח &gt;&gt; </w:t>
      </w:r>
      <w:r>
        <w:rPr>
          <w:rtl/>
          <w:lang w:eastAsia="he-IL"/>
        </w:rPr>
        <w:t>יניב בר אור:</w:t>
      </w:r>
      <w:r w:rsidRPr="00775497">
        <w:rPr>
          <w:rStyle w:val="TagStyle"/>
          <w:rtl/>
        </w:rPr>
        <w:t xml:space="preserve"> &lt;&lt; אורח &gt;&gt;</w:t>
      </w:r>
      <w:r w:rsidR="00923284">
        <w:rPr>
          <w:rtl/>
          <w:lang w:eastAsia="he-IL"/>
        </w:rPr>
        <w:t xml:space="preserve"> </w:t>
      </w:r>
      <w:r>
        <w:rPr>
          <w:rtl/>
          <w:lang w:eastAsia="he-IL"/>
        </w:rPr>
        <w:t xml:space="preserve"> </w:t>
      </w:r>
      <w:bookmarkEnd w:id="8712"/>
    </w:p>
    <w:p w14:paraId="59C7FA21" w14:textId="77777777" w:rsidR="00775497" w:rsidRDefault="00775497" w:rsidP="00775497">
      <w:pPr>
        <w:pStyle w:val="KeepWithNext"/>
        <w:rPr>
          <w:rtl/>
          <w:lang w:eastAsia="he-IL"/>
        </w:rPr>
      </w:pPr>
    </w:p>
    <w:p w14:paraId="3E2F2A9C" w14:textId="17686B6D" w:rsidR="00775497" w:rsidRDefault="00775497" w:rsidP="00775497">
      <w:pPr>
        <w:rPr>
          <w:rtl/>
          <w:lang w:eastAsia="he-IL"/>
        </w:rPr>
      </w:pPr>
      <w:bookmarkStart w:id="8713" w:name="_ETM_Q1_3326756"/>
      <w:bookmarkStart w:id="8714" w:name="_ETM_Q1_3326777"/>
      <w:bookmarkEnd w:id="8713"/>
      <w:bookmarkEnd w:id="8714"/>
      <w:r>
        <w:rPr>
          <w:rFonts w:hint="cs"/>
          <w:rtl/>
          <w:lang w:eastAsia="he-IL"/>
        </w:rPr>
        <w:t xml:space="preserve">שהיא מתעדת מה </w:t>
      </w:r>
      <w:bookmarkStart w:id="8715" w:name="_ETM_Q1_3327638"/>
      <w:bookmarkEnd w:id="8715"/>
      <w:r>
        <w:rPr>
          <w:rFonts w:hint="cs"/>
          <w:rtl/>
          <w:lang w:eastAsia="he-IL"/>
        </w:rPr>
        <w:t xml:space="preserve">היא ראתה, </w:t>
      </w:r>
      <w:bookmarkStart w:id="8716" w:name="_ETM_Q1_3329613"/>
      <w:bookmarkEnd w:id="8716"/>
      <w:r>
        <w:rPr>
          <w:rFonts w:hint="cs"/>
          <w:rtl/>
          <w:lang w:eastAsia="he-IL"/>
        </w:rPr>
        <w:t xml:space="preserve">כן. </w:t>
      </w:r>
    </w:p>
    <w:p w14:paraId="46CEFF4B" w14:textId="77777777" w:rsidR="00775497" w:rsidRDefault="00775497" w:rsidP="00775497">
      <w:pPr>
        <w:rPr>
          <w:rtl/>
          <w:lang w:eastAsia="he-IL"/>
        </w:rPr>
      </w:pPr>
      <w:bookmarkStart w:id="8717" w:name="_ETM_Q1_3330174"/>
      <w:bookmarkStart w:id="8718" w:name="_ETM_Q1_3330223"/>
      <w:bookmarkEnd w:id="8717"/>
      <w:bookmarkEnd w:id="8718"/>
    </w:p>
    <w:p w14:paraId="32B027E8" w14:textId="1338AB93" w:rsidR="00775497" w:rsidRDefault="00775497" w:rsidP="00775497">
      <w:pPr>
        <w:pStyle w:val="a5"/>
        <w:keepNext/>
        <w:rPr>
          <w:rtl/>
        </w:rPr>
      </w:pPr>
      <w:bookmarkStart w:id="8719" w:name="ET_speaker_5786_608"/>
      <w:r w:rsidRPr="00775497">
        <w:rPr>
          <w:rStyle w:val="TagStyle"/>
          <w:rtl/>
        </w:rPr>
        <w:t xml:space="preserve"> &lt;&lt; דובר &gt;&gt; </w:t>
      </w:r>
      <w:r>
        <w:rPr>
          <w:rtl/>
        </w:rPr>
        <w:t>אופיר כץ (הליכוד):</w:t>
      </w:r>
      <w:r w:rsidRPr="00775497">
        <w:rPr>
          <w:rStyle w:val="TagStyle"/>
          <w:rtl/>
        </w:rPr>
        <w:t xml:space="preserve"> &lt;&lt; דובר &gt;&gt;</w:t>
      </w:r>
      <w:r w:rsidR="00923284">
        <w:rPr>
          <w:rtl/>
        </w:rPr>
        <w:t xml:space="preserve"> </w:t>
      </w:r>
      <w:r>
        <w:rPr>
          <w:rtl/>
        </w:rPr>
        <w:t xml:space="preserve"> </w:t>
      </w:r>
      <w:bookmarkEnd w:id="8719"/>
    </w:p>
    <w:p w14:paraId="2AB7894E" w14:textId="77777777" w:rsidR="00775497" w:rsidRDefault="00775497" w:rsidP="00775497">
      <w:pPr>
        <w:pStyle w:val="KeepWithNext"/>
        <w:rPr>
          <w:rtl/>
          <w:lang w:eastAsia="he-IL"/>
        </w:rPr>
      </w:pPr>
    </w:p>
    <w:p w14:paraId="546F346C" w14:textId="32C4597E" w:rsidR="00775497" w:rsidRDefault="00775497" w:rsidP="00775497">
      <w:pPr>
        <w:rPr>
          <w:rtl/>
          <w:lang w:eastAsia="he-IL"/>
        </w:rPr>
      </w:pPr>
      <w:bookmarkStart w:id="8720" w:name="_ETM_Q1_3329277"/>
      <w:bookmarkStart w:id="8721" w:name="_ETM_Q1_3329303"/>
      <w:bookmarkEnd w:id="8720"/>
      <w:bookmarkEnd w:id="8721"/>
      <w:r>
        <w:rPr>
          <w:rFonts w:hint="cs"/>
          <w:rtl/>
          <w:lang w:eastAsia="he-IL"/>
        </w:rPr>
        <w:t xml:space="preserve">לא, היא מתעדת את זה שהיא ושמות ההורים ומתי </w:t>
      </w:r>
      <w:bookmarkStart w:id="8722" w:name="_ETM_Q1_3333636"/>
      <w:bookmarkEnd w:id="8722"/>
      <w:r>
        <w:rPr>
          <w:rFonts w:hint="cs"/>
          <w:rtl/>
          <w:lang w:eastAsia="he-IL"/>
        </w:rPr>
        <w:t>הם צפו</w:t>
      </w:r>
      <w:bookmarkStart w:id="8723" w:name="_ETM_Q1_3332389"/>
      <w:bookmarkEnd w:id="8723"/>
      <w:r>
        <w:rPr>
          <w:rFonts w:hint="cs"/>
          <w:rtl/>
          <w:lang w:eastAsia="he-IL"/>
        </w:rPr>
        <w:t xml:space="preserve">. </w:t>
      </w:r>
      <w:bookmarkStart w:id="8724" w:name="_ETM_Q1_3332740"/>
      <w:bookmarkEnd w:id="8724"/>
    </w:p>
    <w:p w14:paraId="6539A924" w14:textId="77777777" w:rsidR="00775497" w:rsidRDefault="00775497" w:rsidP="00775497">
      <w:pPr>
        <w:rPr>
          <w:rtl/>
          <w:lang w:eastAsia="he-IL"/>
        </w:rPr>
      </w:pPr>
      <w:bookmarkStart w:id="8725" w:name="_ETM_Q1_3332791"/>
      <w:bookmarkEnd w:id="8725"/>
    </w:p>
    <w:p w14:paraId="49629C4B" w14:textId="23250764" w:rsidR="00775497" w:rsidRDefault="00775497" w:rsidP="00775497">
      <w:pPr>
        <w:pStyle w:val="afb"/>
        <w:keepNext/>
        <w:rPr>
          <w:rtl/>
          <w:lang w:eastAsia="he-IL"/>
        </w:rPr>
      </w:pPr>
      <w:bookmarkStart w:id="8726" w:name="ET_guest_יניב_בר_אור_609"/>
      <w:r w:rsidRPr="00775497">
        <w:rPr>
          <w:rStyle w:val="TagStyle"/>
          <w:rtl/>
        </w:rPr>
        <w:t xml:space="preserve"> &lt;&lt; אורח &gt;&gt; </w:t>
      </w:r>
      <w:r>
        <w:rPr>
          <w:rtl/>
          <w:lang w:eastAsia="he-IL"/>
        </w:rPr>
        <w:t>יניב בר אור:</w:t>
      </w:r>
      <w:r w:rsidRPr="00775497">
        <w:rPr>
          <w:rStyle w:val="TagStyle"/>
          <w:rtl/>
        </w:rPr>
        <w:t xml:space="preserve"> &lt;&lt; אורח &gt;&gt;</w:t>
      </w:r>
      <w:r w:rsidR="00923284">
        <w:rPr>
          <w:rtl/>
          <w:lang w:eastAsia="he-IL"/>
        </w:rPr>
        <w:t xml:space="preserve"> </w:t>
      </w:r>
      <w:r>
        <w:rPr>
          <w:rtl/>
          <w:lang w:eastAsia="he-IL"/>
        </w:rPr>
        <w:t xml:space="preserve"> </w:t>
      </w:r>
      <w:bookmarkEnd w:id="8726"/>
    </w:p>
    <w:p w14:paraId="394F8EA2" w14:textId="77777777" w:rsidR="00775497" w:rsidRDefault="00775497" w:rsidP="00775497">
      <w:pPr>
        <w:pStyle w:val="KeepWithNext"/>
        <w:rPr>
          <w:rtl/>
          <w:lang w:eastAsia="he-IL"/>
        </w:rPr>
      </w:pPr>
    </w:p>
    <w:p w14:paraId="279F36C0" w14:textId="21B154F9" w:rsidR="00775497" w:rsidRDefault="00775497" w:rsidP="00775497">
      <w:pPr>
        <w:rPr>
          <w:rtl/>
          <w:lang w:eastAsia="he-IL"/>
        </w:rPr>
      </w:pPr>
      <w:bookmarkStart w:id="8727" w:name="_ETM_Q1_3334061"/>
      <w:bookmarkStart w:id="8728" w:name="_ETM_Q1_3334096"/>
      <w:bookmarkEnd w:id="8727"/>
      <w:bookmarkEnd w:id="8728"/>
      <w:r>
        <w:rPr>
          <w:rFonts w:hint="cs"/>
          <w:rtl/>
          <w:lang w:eastAsia="he-IL"/>
        </w:rPr>
        <w:t>אז זה משהו חדש ש</w:t>
      </w:r>
      <w:bookmarkStart w:id="8729" w:name="_ETM_Q1_3333818"/>
      <w:bookmarkEnd w:id="8729"/>
      <w:r>
        <w:rPr>
          <w:rFonts w:hint="cs"/>
          <w:rtl/>
          <w:lang w:eastAsia="he-IL"/>
        </w:rPr>
        <w:t xml:space="preserve">הכנסתם. </w:t>
      </w:r>
    </w:p>
    <w:p w14:paraId="654FB703" w14:textId="77777777" w:rsidR="00775497" w:rsidRDefault="00775497" w:rsidP="00775497">
      <w:pPr>
        <w:rPr>
          <w:rtl/>
          <w:lang w:eastAsia="he-IL"/>
        </w:rPr>
      </w:pPr>
      <w:bookmarkStart w:id="8730" w:name="_ETM_Q1_3334948"/>
      <w:bookmarkStart w:id="8731" w:name="_ETM_Q1_3335012"/>
      <w:bookmarkEnd w:id="8730"/>
      <w:bookmarkEnd w:id="8731"/>
    </w:p>
    <w:p w14:paraId="5829B9AF" w14:textId="3C6E1779" w:rsidR="00775497" w:rsidRDefault="00775497" w:rsidP="00775497">
      <w:pPr>
        <w:pStyle w:val="a5"/>
        <w:keepNext/>
        <w:rPr>
          <w:rtl/>
        </w:rPr>
      </w:pPr>
      <w:bookmarkStart w:id="8732" w:name="ET_speaker_5786_610"/>
      <w:r w:rsidRPr="00775497">
        <w:rPr>
          <w:rStyle w:val="TagStyle"/>
          <w:rtl/>
        </w:rPr>
        <w:t xml:space="preserve"> &lt;&lt; דובר &gt;&gt; </w:t>
      </w:r>
      <w:r>
        <w:rPr>
          <w:rtl/>
        </w:rPr>
        <w:t>אופיר כץ (הליכוד):</w:t>
      </w:r>
      <w:r w:rsidRPr="00775497">
        <w:rPr>
          <w:rStyle w:val="TagStyle"/>
          <w:rtl/>
        </w:rPr>
        <w:t xml:space="preserve"> &lt;&lt; דובר &gt;&gt;</w:t>
      </w:r>
      <w:r w:rsidR="00923284">
        <w:rPr>
          <w:rtl/>
        </w:rPr>
        <w:t xml:space="preserve"> </w:t>
      </w:r>
      <w:r>
        <w:rPr>
          <w:rtl/>
        </w:rPr>
        <w:t xml:space="preserve"> </w:t>
      </w:r>
      <w:bookmarkEnd w:id="8732"/>
    </w:p>
    <w:p w14:paraId="22F45E18" w14:textId="77777777" w:rsidR="00775497" w:rsidRDefault="00775497" w:rsidP="00775497">
      <w:pPr>
        <w:pStyle w:val="KeepWithNext"/>
        <w:rPr>
          <w:rtl/>
          <w:lang w:eastAsia="he-IL"/>
        </w:rPr>
      </w:pPr>
    </w:p>
    <w:p w14:paraId="5C5FEDBC" w14:textId="68272670" w:rsidR="00775497" w:rsidRDefault="00775497" w:rsidP="00775497">
      <w:pPr>
        <w:rPr>
          <w:rtl/>
          <w:lang w:eastAsia="he-IL"/>
        </w:rPr>
      </w:pPr>
      <w:bookmarkStart w:id="8733" w:name="_ETM_Q1_3336197"/>
      <w:bookmarkStart w:id="8734" w:name="_ETM_Q1_3336225"/>
      <w:bookmarkEnd w:id="8733"/>
      <w:bookmarkEnd w:id="8734"/>
      <w:r>
        <w:rPr>
          <w:rFonts w:hint="cs"/>
          <w:rtl/>
          <w:lang w:eastAsia="he-IL"/>
        </w:rPr>
        <w:t xml:space="preserve">זה קיים. </w:t>
      </w:r>
      <w:bookmarkStart w:id="8735" w:name="_ETM_Q1_3337172"/>
      <w:bookmarkEnd w:id="8735"/>
    </w:p>
    <w:p w14:paraId="0994E29A" w14:textId="77777777" w:rsidR="00775497" w:rsidRDefault="00775497" w:rsidP="00775497">
      <w:pPr>
        <w:rPr>
          <w:rtl/>
          <w:lang w:eastAsia="he-IL"/>
        </w:rPr>
      </w:pPr>
      <w:bookmarkStart w:id="8736" w:name="_ETM_Q1_3337226"/>
      <w:bookmarkStart w:id="8737" w:name="_ETM_Q1_3338028"/>
      <w:bookmarkEnd w:id="8736"/>
      <w:bookmarkEnd w:id="8737"/>
    </w:p>
    <w:p w14:paraId="53D35003" w14:textId="7210D6A8" w:rsidR="00775497" w:rsidRDefault="00775497" w:rsidP="00775497">
      <w:pPr>
        <w:pStyle w:val="a5"/>
        <w:keepNext/>
        <w:rPr>
          <w:rtl/>
        </w:rPr>
      </w:pPr>
      <w:bookmarkStart w:id="8738" w:name="ET_speaker_נירה_לאמעי_רכלבסקי_611"/>
      <w:r w:rsidRPr="00775497">
        <w:rPr>
          <w:rStyle w:val="TagStyle"/>
          <w:rtl/>
        </w:rPr>
        <w:t xml:space="preserve"> &lt;&lt; דובר &gt;&gt; </w:t>
      </w:r>
      <w:r>
        <w:rPr>
          <w:rtl/>
        </w:rPr>
        <w:t>נירה לאמעי רכלבסקי:</w:t>
      </w:r>
      <w:r w:rsidRPr="00775497">
        <w:rPr>
          <w:rStyle w:val="TagStyle"/>
          <w:rtl/>
        </w:rPr>
        <w:t xml:space="preserve"> &lt;&lt; דובר &gt;&gt;</w:t>
      </w:r>
      <w:r w:rsidR="00923284">
        <w:rPr>
          <w:rtl/>
        </w:rPr>
        <w:t xml:space="preserve"> </w:t>
      </w:r>
      <w:r>
        <w:rPr>
          <w:rtl/>
        </w:rPr>
        <w:t xml:space="preserve"> </w:t>
      </w:r>
      <w:bookmarkEnd w:id="8738"/>
    </w:p>
    <w:p w14:paraId="2316E47A" w14:textId="77777777" w:rsidR="00775497" w:rsidRDefault="00775497" w:rsidP="00775497">
      <w:pPr>
        <w:pStyle w:val="KeepWithNext"/>
        <w:rPr>
          <w:rtl/>
          <w:lang w:eastAsia="he-IL"/>
        </w:rPr>
      </w:pPr>
    </w:p>
    <w:p w14:paraId="23343AA6" w14:textId="1398345E" w:rsidR="00775497" w:rsidRDefault="00775497" w:rsidP="00775497">
      <w:pPr>
        <w:rPr>
          <w:rtl/>
          <w:lang w:eastAsia="he-IL"/>
        </w:rPr>
      </w:pPr>
      <w:bookmarkStart w:id="8739" w:name="_ETM_Q1_3338378"/>
      <w:bookmarkStart w:id="8740" w:name="_ETM_Q1_3338397"/>
      <w:bookmarkEnd w:id="8739"/>
      <w:bookmarkEnd w:id="8740"/>
      <w:r>
        <w:rPr>
          <w:rFonts w:hint="cs"/>
          <w:rtl/>
          <w:lang w:eastAsia="he-IL"/>
        </w:rPr>
        <w:t xml:space="preserve">זה </w:t>
      </w:r>
      <w:bookmarkStart w:id="8741" w:name="_ETM_Q1_3338603"/>
      <w:bookmarkEnd w:id="8741"/>
      <w:r>
        <w:rPr>
          <w:rFonts w:hint="cs"/>
          <w:rtl/>
          <w:lang w:eastAsia="he-IL"/>
        </w:rPr>
        <w:t xml:space="preserve">מופיע. </w:t>
      </w:r>
      <w:bookmarkStart w:id="8742" w:name="_ETM_Q1_3339500"/>
      <w:bookmarkEnd w:id="8742"/>
    </w:p>
    <w:p w14:paraId="4C04807E" w14:textId="77777777" w:rsidR="00775497" w:rsidRDefault="00775497" w:rsidP="00775497">
      <w:pPr>
        <w:rPr>
          <w:rtl/>
          <w:lang w:eastAsia="he-IL"/>
        </w:rPr>
      </w:pPr>
      <w:bookmarkStart w:id="8743" w:name="_ETM_Q1_3339559"/>
      <w:bookmarkStart w:id="8744" w:name="_ETM_Q1_3340531"/>
      <w:bookmarkEnd w:id="8743"/>
      <w:bookmarkEnd w:id="8744"/>
    </w:p>
    <w:p w14:paraId="2D226B75" w14:textId="48683F19" w:rsidR="00775497" w:rsidRDefault="00775497" w:rsidP="00775497">
      <w:pPr>
        <w:pStyle w:val="afb"/>
        <w:keepNext/>
        <w:rPr>
          <w:rtl/>
          <w:lang w:eastAsia="he-IL"/>
        </w:rPr>
      </w:pPr>
      <w:bookmarkStart w:id="8745" w:name="ET_guest_יניב_בר_אור_612"/>
      <w:r w:rsidRPr="00775497">
        <w:rPr>
          <w:rStyle w:val="TagStyle"/>
          <w:rtl/>
        </w:rPr>
        <w:t xml:space="preserve"> &lt;&lt; אורח &gt;&gt; </w:t>
      </w:r>
      <w:r>
        <w:rPr>
          <w:rtl/>
          <w:lang w:eastAsia="he-IL"/>
        </w:rPr>
        <w:t>יניב בר אור:</w:t>
      </w:r>
      <w:r w:rsidRPr="00775497">
        <w:rPr>
          <w:rStyle w:val="TagStyle"/>
          <w:rtl/>
        </w:rPr>
        <w:t xml:space="preserve"> &lt;&lt; אורח &gt;&gt;</w:t>
      </w:r>
      <w:r w:rsidR="00923284">
        <w:rPr>
          <w:rtl/>
          <w:lang w:eastAsia="he-IL"/>
        </w:rPr>
        <w:t xml:space="preserve"> </w:t>
      </w:r>
      <w:r>
        <w:rPr>
          <w:rtl/>
          <w:lang w:eastAsia="he-IL"/>
        </w:rPr>
        <w:t xml:space="preserve"> </w:t>
      </w:r>
      <w:bookmarkEnd w:id="8745"/>
    </w:p>
    <w:p w14:paraId="5BEE675E" w14:textId="77777777" w:rsidR="00775497" w:rsidRDefault="00775497" w:rsidP="00775497">
      <w:pPr>
        <w:pStyle w:val="KeepWithNext"/>
        <w:rPr>
          <w:rtl/>
          <w:lang w:eastAsia="he-IL"/>
        </w:rPr>
      </w:pPr>
    </w:p>
    <w:p w14:paraId="7D368780" w14:textId="39F0533D" w:rsidR="00775497" w:rsidRDefault="00775497" w:rsidP="00775497">
      <w:pPr>
        <w:rPr>
          <w:rtl/>
          <w:lang w:eastAsia="he-IL"/>
        </w:rPr>
      </w:pPr>
      <w:bookmarkStart w:id="8746" w:name="_ETM_Q1_3340872"/>
      <w:bookmarkStart w:id="8747" w:name="_ETM_Q1_3340896"/>
      <w:bookmarkEnd w:id="8746"/>
      <w:bookmarkEnd w:id="8747"/>
      <w:r>
        <w:rPr>
          <w:rFonts w:hint="cs"/>
          <w:rtl/>
          <w:lang w:eastAsia="he-IL"/>
        </w:rPr>
        <w:t>אמרנ</w:t>
      </w:r>
      <w:bookmarkStart w:id="8748" w:name="_ETM_Q1_3339259"/>
      <w:bookmarkEnd w:id="8748"/>
      <w:r>
        <w:rPr>
          <w:rFonts w:hint="cs"/>
          <w:rtl/>
          <w:lang w:eastAsia="he-IL"/>
        </w:rPr>
        <w:t>ו שאם יש איזה שהוא חשד ל</w:t>
      </w:r>
      <w:bookmarkStart w:id="8749" w:name="_ETM_Q1_3340661"/>
      <w:bookmarkEnd w:id="8749"/>
      <w:r>
        <w:rPr>
          <w:rFonts w:hint="cs"/>
          <w:rtl/>
          <w:lang w:eastAsia="he-IL"/>
        </w:rPr>
        <w:t xml:space="preserve">עבירה כלפי מי </w:t>
      </w:r>
      <w:bookmarkStart w:id="8750" w:name="_ETM_Q1_3342257"/>
      <w:bookmarkEnd w:id="8750"/>
      <w:r>
        <w:rPr>
          <w:rFonts w:hint="cs"/>
          <w:rtl/>
          <w:lang w:eastAsia="he-IL"/>
        </w:rPr>
        <w:t>מאנשי הצוות או המנהלת או מאנשי הגן, אז כמובן ש</w:t>
      </w:r>
      <w:bookmarkStart w:id="8751" w:name="_ETM_Q1_3346993"/>
      <w:bookmarkEnd w:id="8751"/>
      <w:r>
        <w:rPr>
          <w:rFonts w:hint="cs"/>
          <w:rtl/>
          <w:lang w:eastAsia="he-IL"/>
        </w:rPr>
        <w:t>ייאסר</w:t>
      </w:r>
      <w:bookmarkStart w:id="8752" w:name="_ETM_Q1_3347711"/>
      <w:bookmarkEnd w:id="8752"/>
      <w:r>
        <w:rPr>
          <w:rFonts w:hint="cs"/>
          <w:rtl/>
          <w:lang w:eastAsia="he-IL"/>
        </w:rPr>
        <w:t xml:space="preserve"> באותו רגע אם יש חשד לפלילים לצפות. ודיברנו על זה </w:t>
      </w:r>
      <w:bookmarkStart w:id="8753" w:name="_ETM_Q1_3352917"/>
      <w:bookmarkEnd w:id="8753"/>
      <w:r>
        <w:rPr>
          <w:rFonts w:hint="cs"/>
          <w:rtl/>
          <w:lang w:eastAsia="he-IL"/>
        </w:rPr>
        <w:t>גם בדיון הקודם ונדבר על זה גם עכשיו</w:t>
      </w:r>
      <w:bookmarkStart w:id="8754" w:name="_ETM_Q1_3354629"/>
      <w:bookmarkStart w:id="8755" w:name="_ETM_Q1_3355780"/>
      <w:bookmarkStart w:id="8756" w:name="_ETM_Q1_3353923"/>
      <w:bookmarkEnd w:id="8754"/>
      <w:bookmarkEnd w:id="8755"/>
      <w:bookmarkEnd w:id="8756"/>
      <w:r>
        <w:rPr>
          <w:rFonts w:hint="cs"/>
          <w:rtl/>
          <w:lang w:eastAsia="he-IL"/>
        </w:rPr>
        <w:t>,</w:t>
      </w:r>
      <w:bookmarkStart w:id="8757" w:name="_ETM_Q1_3353785"/>
      <w:bookmarkEnd w:id="8757"/>
      <w:r>
        <w:rPr>
          <w:rFonts w:hint="cs"/>
          <w:rtl/>
          <w:lang w:eastAsia="he-IL"/>
        </w:rPr>
        <w:t xml:space="preserve"> שימוש בצילומים ככלי פדגוגי, הדרכתי. זה חשוב מאוד. </w:t>
      </w:r>
      <w:bookmarkStart w:id="8758" w:name="_ETM_Q1_3359829"/>
      <w:bookmarkEnd w:id="8758"/>
      <w:r>
        <w:rPr>
          <w:rFonts w:hint="cs"/>
          <w:rtl/>
          <w:lang w:eastAsia="he-IL"/>
        </w:rPr>
        <w:t>היתרונות</w:t>
      </w:r>
      <w:bookmarkStart w:id="8759" w:name="_ETM_Q1_3362937"/>
      <w:bookmarkEnd w:id="8759"/>
      <w:r>
        <w:rPr>
          <w:rFonts w:hint="cs"/>
          <w:rtl/>
          <w:lang w:eastAsia="he-IL"/>
        </w:rPr>
        <w:t xml:space="preserve"> ש</w:t>
      </w:r>
      <w:bookmarkStart w:id="8760" w:name="_ETM_Q1_3361009"/>
      <w:bookmarkEnd w:id="8760"/>
      <w:r>
        <w:rPr>
          <w:rFonts w:hint="cs"/>
          <w:rtl/>
          <w:lang w:eastAsia="he-IL"/>
        </w:rPr>
        <w:t>ל התיקון שאנחנו מציעים לעומת האונליין ז</w:t>
      </w:r>
      <w:bookmarkStart w:id="8761" w:name="_ETM_Q1_3364163"/>
      <w:bookmarkEnd w:id="8761"/>
      <w:r>
        <w:rPr>
          <w:rFonts w:hint="cs"/>
          <w:rtl/>
          <w:lang w:eastAsia="he-IL"/>
        </w:rPr>
        <w:t>ה שהם ית</w:t>
      </w:r>
      <w:bookmarkStart w:id="8762" w:name="_ETM_Q1_3364025"/>
      <w:bookmarkEnd w:id="8762"/>
      <w:r>
        <w:rPr>
          <w:rFonts w:hint="cs"/>
          <w:rtl/>
          <w:lang w:eastAsia="he-IL"/>
        </w:rPr>
        <w:t xml:space="preserve">רונות </w:t>
      </w:r>
      <w:bookmarkStart w:id="8763" w:name="_ETM_Q1_3364678"/>
      <w:bookmarkEnd w:id="8763"/>
      <w:r>
        <w:rPr>
          <w:rFonts w:hint="cs"/>
          <w:rtl/>
          <w:lang w:eastAsia="he-IL"/>
        </w:rPr>
        <w:t>שיכולים להיות מקובלים ע</w:t>
      </w:r>
      <w:bookmarkStart w:id="8764" w:name="_ETM_Q1_3365573"/>
      <w:bookmarkEnd w:id="8764"/>
      <w:r>
        <w:rPr>
          <w:rFonts w:hint="cs"/>
          <w:rtl/>
          <w:lang w:eastAsia="he-IL"/>
        </w:rPr>
        <w:t xml:space="preserve">ל כולם ומאוזנים מאוד לעומת צפייה </w:t>
      </w:r>
      <w:bookmarkStart w:id="8765" w:name="_ETM_Q1_3371365"/>
      <w:bookmarkStart w:id="8766" w:name="_ETM_Q1_3369405"/>
      <w:bookmarkEnd w:id="8765"/>
      <w:bookmarkEnd w:id="8766"/>
      <w:r>
        <w:rPr>
          <w:rFonts w:hint="cs"/>
          <w:rtl/>
          <w:lang w:eastAsia="he-IL"/>
        </w:rPr>
        <w:t>אונליין ולעומת הנזק שזה יכול ל</w:t>
      </w:r>
      <w:bookmarkStart w:id="8767" w:name="_ETM_Q1_3372378"/>
      <w:bookmarkEnd w:id="8767"/>
      <w:r>
        <w:rPr>
          <w:rFonts w:hint="cs"/>
          <w:rtl/>
          <w:lang w:eastAsia="he-IL"/>
        </w:rPr>
        <w:t xml:space="preserve">עלות לילדים האלה. </w:t>
      </w:r>
      <w:bookmarkStart w:id="8768" w:name="_ETM_Q1_3374423"/>
      <w:bookmarkEnd w:id="8768"/>
    </w:p>
    <w:p w14:paraId="0E099EED" w14:textId="77777777" w:rsidR="00775497" w:rsidRDefault="00775497" w:rsidP="00775497">
      <w:pPr>
        <w:rPr>
          <w:rtl/>
          <w:lang w:eastAsia="he-IL"/>
        </w:rPr>
      </w:pPr>
      <w:bookmarkStart w:id="8769" w:name="_ETM_Q1_3374489"/>
      <w:bookmarkStart w:id="8770" w:name="_ETM_Q1_3374551"/>
      <w:bookmarkEnd w:id="8769"/>
      <w:bookmarkEnd w:id="8770"/>
    </w:p>
    <w:p w14:paraId="0246D990" w14:textId="17118334" w:rsidR="00775497" w:rsidRDefault="00775497" w:rsidP="00775497">
      <w:pPr>
        <w:rPr>
          <w:rtl/>
          <w:lang w:eastAsia="he-IL"/>
        </w:rPr>
      </w:pPr>
      <w:bookmarkStart w:id="8771" w:name="_ETM_Q1_3374622"/>
      <w:bookmarkEnd w:id="8771"/>
      <w:r>
        <w:rPr>
          <w:rFonts w:hint="cs"/>
          <w:rtl/>
          <w:lang w:eastAsia="he-IL"/>
        </w:rPr>
        <w:t xml:space="preserve">אני </w:t>
      </w:r>
      <w:bookmarkStart w:id="8772" w:name="_ETM_Q1_3375302"/>
      <w:bookmarkEnd w:id="8772"/>
      <w:r>
        <w:rPr>
          <w:rFonts w:hint="cs"/>
          <w:rtl/>
          <w:lang w:eastAsia="he-IL"/>
        </w:rPr>
        <w:t>חושב שצריך לקחת את מנהלת המע</w:t>
      </w:r>
      <w:bookmarkStart w:id="8773" w:name="_ETM_Q1_3377662"/>
      <w:bookmarkEnd w:id="8773"/>
      <w:r>
        <w:rPr>
          <w:rFonts w:hint="cs"/>
          <w:rtl/>
          <w:lang w:eastAsia="he-IL"/>
        </w:rPr>
        <w:t>ון ועשיתם פה צעד משמעותי</w:t>
      </w:r>
      <w:bookmarkStart w:id="8774" w:name="_ETM_Q1_3381582"/>
      <w:bookmarkEnd w:id="8774"/>
      <w:r>
        <w:rPr>
          <w:rFonts w:hint="cs"/>
          <w:rtl/>
          <w:lang w:eastAsia="he-IL"/>
        </w:rPr>
        <w:t xml:space="preserve"> מאוד לטובת המנהלות. אבל אם אתם תעשו עוד צעד אחד </w:t>
      </w:r>
      <w:bookmarkStart w:id="8775" w:name="_ETM_Q1_3386429"/>
      <w:bookmarkEnd w:id="8775"/>
      <w:r>
        <w:rPr>
          <w:rFonts w:hint="cs"/>
          <w:rtl/>
          <w:lang w:eastAsia="he-IL"/>
        </w:rPr>
        <w:t>קטן במקום האונליין לאפשר למנהלות להראות להורים</w:t>
      </w:r>
      <w:bookmarkStart w:id="8776" w:name="_ETM_Q1_3389605"/>
      <w:bookmarkEnd w:id="8776"/>
      <w:r>
        <w:rPr>
          <w:rFonts w:hint="cs"/>
          <w:rtl/>
          <w:lang w:eastAsia="he-IL"/>
        </w:rPr>
        <w:t xml:space="preserve">, ולא לשלוח אותם </w:t>
      </w:r>
      <w:bookmarkStart w:id="8777" w:name="_ETM_Q1_3391271"/>
      <w:bookmarkEnd w:id="8777"/>
      <w:r>
        <w:rPr>
          <w:rFonts w:hint="cs"/>
          <w:rtl/>
          <w:lang w:eastAsia="he-IL"/>
        </w:rPr>
        <w:t>למשטרה, לא צריך על כל דבר</w:t>
      </w:r>
      <w:bookmarkStart w:id="8778" w:name="_ETM_Q1_3391968"/>
      <w:bookmarkEnd w:id="8778"/>
      <w:r>
        <w:rPr>
          <w:rFonts w:hint="cs"/>
          <w:rtl/>
          <w:lang w:eastAsia="he-IL"/>
        </w:rPr>
        <w:t xml:space="preserve"> להטריד גם את הפיקוח. </w:t>
      </w:r>
      <w:bookmarkStart w:id="8779" w:name="_ETM_Q1_3394228"/>
      <w:bookmarkEnd w:id="8779"/>
      <w:r>
        <w:rPr>
          <w:rFonts w:hint="cs"/>
          <w:rtl/>
          <w:lang w:eastAsia="he-IL"/>
        </w:rPr>
        <w:t>אם אין פה איזה שהוא חשד</w:t>
      </w:r>
      <w:bookmarkStart w:id="8780" w:name="_ETM_Q1_3396324"/>
      <w:bookmarkStart w:id="8781" w:name="_ETM_Q1_3396114"/>
      <w:bookmarkEnd w:id="8780"/>
      <w:bookmarkEnd w:id="8781"/>
      <w:r>
        <w:rPr>
          <w:rFonts w:hint="cs"/>
          <w:rtl/>
          <w:lang w:eastAsia="he-IL"/>
        </w:rPr>
        <w:t>, וא</w:t>
      </w:r>
      <w:bookmarkStart w:id="8782" w:name="_ETM_Q1_3397225"/>
      <w:bookmarkEnd w:id="8782"/>
      <w:r>
        <w:rPr>
          <w:rFonts w:hint="cs"/>
          <w:rtl/>
          <w:lang w:eastAsia="he-IL"/>
        </w:rPr>
        <w:t xml:space="preserve">תם אמרתם גם </w:t>
      </w:r>
      <w:bookmarkStart w:id="8783" w:name="_ETM_Q1_3398264"/>
      <w:bookmarkEnd w:id="8783"/>
      <w:r>
        <w:rPr>
          <w:rFonts w:hint="cs"/>
          <w:rtl/>
          <w:lang w:eastAsia="he-IL"/>
        </w:rPr>
        <w:t xml:space="preserve">בדיונים, אופיר אמרת גם בשאר הדיונים שאתה לא </w:t>
      </w:r>
      <w:bookmarkStart w:id="8784" w:name="_ETM_Q1_3401104"/>
      <w:bookmarkEnd w:id="8784"/>
      <w:r>
        <w:rPr>
          <w:rFonts w:hint="cs"/>
          <w:rtl/>
          <w:lang w:eastAsia="he-IL"/>
        </w:rPr>
        <w:t>מתנגד שהמנהלות</w:t>
      </w:r>
      <w:bookmarkStart w:id="8785" w:name="_ETM_Q1_3403481"/>
      <w:bookmarkEnd w:id="8785"/>
      <w:r>
        <w:rPr>
          <w:rFonts w:hint="cs"/>
          <w:rtl/>
          <w:lang w:eastAsia="he-IL"/>
        </w:rPr>
        <w:t xml:space="preserve"> יצפו. אז בבקשה, שזה ישתקף</w:t>
      </w:r>
      <w:bookmarkStart w:id="8786" w:name="_ETM_Q1_3407386"/>
      <w:bookmarkStart w:id="8787" w:name="_ETM_Q1_3407463"/>
      <w:bookmarkEnd w:id="8786"/>
      <w:bookmarkEnd w:id="8787"/>
      <w:r>
        <w:rPr>
          <w:rFonts w:hint="cs"/>
          <w:rtl/>
          <w:lang w:eastAsia="he-IL"/>
        </w:rPr>
        <w:t xml:space="preserve"> בתוך הנוסח שאתם</w:t>
      </w:r>
      <w:bookmarkStart w:id="8788" w:name="_ETM_Q1_3413873"/>
      <w:bookmarkEnd w:id="8788"/>
      <w:r>
        <w:rPr>
          <w:rFonts w:hint="cs"/>
          <w:rtl/>
          <w:lang w:eastAsia="he-IL"/>
        </w:rPr>
        <w:t xml:space="preserve"> מעבירים. </w:t>
      </w:r>
      <w:bookmarkStart w:id="8789" w:name="_ETM_Q1_3415042"/>
      <w:bookmarkEnd w:id="8789"/>
    </w:p>
    <w:p w14:paraId="43898AE4" w14:textId="77777777" w:rsidR="00775497" w:rsidRDefault="00775497" w:rsidP="00775497">
      <w:pPr>
        <w:rPr>
          <w:rtl/>
          <w:lang w:eastAsia="he-IL"/>
        </w:rPr>
      </w:pPr>
      <w:bookmarkStart w:id="8790" w:name="_ETM_Q1_3415110"/>
      <w:bookmarkStart w:id="8791" w:name="_ETM_Q1_3415467"/>
      <w:bookmarkEnd w:id="8790"/>
      <w:bookmarkEnd w:id="8791"/>
    </w:p>
    <w:p w14:paraId="7C031330" w14:textId="02A57A0C" w:rsidR="00775497" w:rsidRDefault="001C1B0F" w:rsidP="00775497">
      <w:pPr>
        <w:rPr>
          <w:rtl/>
          <w:lang w:eastAsia="he-IL"/>
        </w:rPr>
      </w:pPr>
      <w:bookmarkStart w:id="8792" w:name="_ETM_Q1_3415536"/>
      <w:bookmarkStart w:id="8793" w:name="_ETM_Q1_3415682"/>
      <w:bookmarkStart w:id="8794" w:name="_ETM_Q1_3414257"/>
      <w:bookmarkEnd w:id="8792"/>
      <w:bookmarkEnd w:id="8793"/>
      <w:bookmarkEnd w:id="8794"/>
      <w:r>
        <w:rPr>
          <w:rFonts w:hint="cs"/>
          <w:rtl/>
          <w:lang w:eastAsia="he-IL"/>
        </w:rPr>
        <w:t xml:space="preserve">יש פה איזה שהיא התערבות במדינה שלנו של הרבה </w:t>
      </w:r>
      <w:bookmarkStart w:id="8795" w:name="_ETM_Q1_3421679"/>
      <w:bookmarkStart w:id="8796" w:name="_ETM_Q1_3419710"/>
      <w:bookmarkEnd w:id="8795"/>
      <w:bookmarkEnd w:id="8796"/>
      <w:r>
        <w:rPr>
          <w:rFonts w:hint="cs"/>
          <w:rtl/>
          <w:lang w:eastAsia="he-IL"/>
        </w:rPr>
        <w:t xml:space="preserve">מאוד תרבויות שהתאגדו למדינה אחת. ואנחנו מכירים חינוך מתרבות כזו </w:t>
      </w:r>
      <w:bookmarkStart w:id="8797" w:name="_ETM_Q1_3427100"/>
      <w:bookmarkEnd w:id="8797"/>
      <w:r>
        <w:rPr>
          <w:rFonts w:hint="cs"/>
          <w:rtl/>
          <w:lang w:eastAsia="he-IL"/>
        </w:rPr>
        <w:t>ו</w:t>
      </w:r>
      <w:bookmarkStart w:id="8798" w:name="_ETM_Q1_3425420"/>
      <w:bookmarkEnd w:id="8798"/>
      <w:r>
        <w:rPr>
          <w:rFonts w:hint="cs"/>
          <w:rtl/>
          <w:lang w:eastAsia="he-IL"/>
        </w:rPr>
        <w:t>מתרבות כזו. משרד החינוך נכנס כגורם</w:t>
      </w:r>
      <w:bookmarkStart w:id="8799" w:name="_ETM_Q1_3428883"/>
      <w:bookmarkEnd w:id="8799"/>
      <w:r>
        <w:rPr>
          <w:rFonts w:hint="cs"/>
          <w:rtl/>
          <w:lang w:eastAsia="he-IL"/>
        </w:rPr>
        <w:t xml:space="preserve"> מפקח פדגוגי רק </w:t>
      </w:r>
      <w:bookmarkStart w:id="8800" w:name="_ETM_Q1_3431401"/>
      <w:bookmarkEnd w:id="8800"/>
      <w:r>
        <w:rPr>
          <w:rFonts w:hint="cs"/>
          <w:rtl/>
          <w:lang w:eastAsia="he-IL"/>
        </w:rPr>
        <w:t>בשנה וחצי האחרונות. עוד לא ניתנה הה</w:t>
      </w:r>
      <w:bookmarkStart w:id="8801" w:name="_ETM_Q1_3433545"/>
      <w:bookmarkEnd w:id="8801"/>
      <w:r>
        <w:rPr>
          <w:rFonts w:hint="cs"/>
          <w:rtl/>
          <w:lang w:eastAsia="he-IL"/>
        </w:rPr>
        <w:t>זדמנות בכלל שייעשה פה</w:t>
      </w:r>
      <w:bookmarkStart w:id="8802" w:name="_ETM_Q1_3435950"/>
      <w:bookmarkEnd w:id="8802"/>
      <w:r>
        <w:rPr>
          <w:rFonts w:hint="cs"/>
          <w:rtl/>
          <w:lang w:eastAsia="he-IL"/>
        </w:rPr>
        <w:t xml:space="preserve"> איזה שהוא תהליך. ייק</w:t>
      </w:r>
      <w:bookmarkStart w:id="8803" w:name="_ETM_Q1_3437181"/>
      <w:bookmarkEnd w:id="8803"/>
      <w:r>
        <w:rPr>
          <w:rFonts w:hint="cs"/>
          <w:rtl/>
          <w:lang w:eastAsia="he-IL"/>
        </w:rPr>
        <w:t xml:space="preserve">ח עוד המון זמן לחנך את האנשים </w:t>
      </w:r>
      <w:bookmarkStart w:id="8804" w:name="_ETM_Q1_3440909"/>
      <w:bookmarkEnd w:id="8804"/>
      <w:r>
        <w:rPr>
          <w:rFonts w:hint="cs"/>
          <w:rtl/>
          <w:lang w:eastAsia="he-IL"/>
        </w:rPr>
        <w:t xml:space="preserve">וליישר קו עם כולם. זה </w:t>
      </w:r>
      <w:bookmarkStart w:id="8805" w:name="_ETM_Q1_3442059"/>
      <w:bookmarkEnd w:id="8805"/>
      <w:r>
        <w:rPr>
          <w:rFonts w:hint="cs"/>
          <w:rtl/>
          <w:lang w:eastAsia="he-IL"/>
        </w:rPr>
        <w:t xml:space="preserve">לא אומר שצריך פגיעה כל </w:t>
      </w:r>
      <w:bookmarkStart w:id="8806" w:name="_ETM_Q1_3444034"/>
      <w:bookmarkEnd w:id="8806"/>
      <w:r>
        <w:rPr>
          <w:rFonts w:hint="cs"/>
          <w:rtl/>
          <w:lang w:eastAsia="he-IL"/>
        </w:rPr>
        <w:t xml:space="preserve">כך משמעותית בפרטיות של האנשים. ואפשר להסתפק בזה שהמנהלת שמפקחת </w:t>
      </w:r>
      <w:bookmarkStart w:id="8807" w:name="_ETM_Q1_3450667"/>
      <w:bookmarkEnd w:id="8807"/>
      <w:r>
        <w:rPr>
          <w:rFonts w:hint="cs"/>
          <w:rtl/>
          <w:lang w:eastAsia="he-IL"/>
        </w:rPr>
        <w:t xml:space="preserve">שתהיה צפייה עיתית </w:t>
      </w:r>
      <w:bookmarkStart w:id="8808" w:name="_ETM_Q1_3453202"/>
      <w:bookmarkEnd w:id="8808"/>
      <w:r>
        <w:rPr>
          <w:rFonts w:hint="cs"/>
          <w:rtl/>
          <w:lang w:eastAsia="he-IL"/>
        </w:rPr>
        <w:t xml:space="preserve">של ההורים ולא </w:t>
      </w:r>
      <w:bookmarkStart w:id="8809" w:name="_ETM_Q1_3453232"/>
      <w:bookmarkEnd w:id="8809"/>
      <w:r>
        <w:rPr>
          <w:rFonts w:hint="cs"/>
          <w:rtl/>
          <w:lang w:eastAsia="he-IL"/>
        </w:rPr>
        <w:t xml:space="preserve">הפגיעה שהאונליין עלול לגרום. </w:t>
      </w:r>
      <w:bookmarkStart w:id="8810" w:name="_ETM_Q1_3457789"/>
      <w:bookmarkStart w:id="8811" w:name="_ETM_Q1_3458479"/>
      <w:bookmarkEnd w:id="8810"/>
      <w:bookmarkEnd w:id="8811"/>
    </w:p>
    <w:p w14:paraId="5883D05C" w14:textId="77777777" w:rsidR="001C1B0F" w:rsidRDefault="001C1B0F" w:rsidP="00775497">
      <w:pPr>
        <w:rPr>
          <w:rtl/>
          <w:lang w:eastAsia="he-IL"/>
        </w:rPr>
      </w:pPr>
      <w:bookmarkStart w:id="8812" w:name="_ETM_Q1_3458562"/>
      <w:bookmarkEnd w:id="8812"/>
    </w:p>
    <w:p w14:paraId="68B69AFE" w14:textId="7C5E1DC0" w:rsidR="001C1B0F" w:rsidRDefault="001C1B0F" w:rsidP="00775497">
      <w:pPr>
        <w:rPr>
          <w:rtl/>
          <w:lang w:eastAsia="he-IL"/>
        </w:rPr>
      </w:pPr>
      <w:bookmarkStart w:id="8813" w:name="_ETM_Q1_3458615"/>
      <w:bookmarkStart w:id="8814" w:name="_ETM_Q1_3458706"/>
      <w:bookmarkEnd w:id="8813"/>
      <w:bookmarkEnd w:id="8814"/>
      <w:r>
        <w:rPr>
          <w:rFonts w:hint="cs"/>
          <w:rtl/>
          <w:lang w:eastAsia="he-IL"/>
        </w:rPr>
        <w:t xml:space="preserve">אני רוצה להגיד רק לאמא שאמרה שהבן שלה מטופל, אז </w:t>
      </w:r>
      <w:bookmarkStart w:id="8815" w:name="_ETM_Q1_3463709"/>
      <w:bookmarkEnd w:id="8815"/>
      <w:r>
        <w:rPr>
          <w:rFonts w:hint="cs"/>
          <w:rtl/>
          <w:lang w:eastAsia="he-IL"/>
        </w:rPr>
        <w:t xml:space="preserve">גם הבן שלי מטופל בדיבור וקריאה ושחייה. אבל הוא לא </w:t>
      </w:r>
      <w:bookmarkStart w:id="8816" w:name="_ETM_Q1_3469878"/>
      <w:bookmarkEnd w:id="8816"/>
      <w:r>
        <w:rPr>
          <w:rFonts w:hint="cs"/>
          <w:rtl/>
          <w:lang w:eastAsia="he-IL"/>
        </w:rPr>
        <w:t>עבר שו</w:t>
      </w:r>
      <w:bookmarkStart w:id="8817" w:name="_ETM_Q1_3468685"/>
      <w:bookmarkEnd w:id="8817"/>
      <w:r>
        <w:rPr>
          <w:rFonts w:hint="cs"/>
          <w:rtl/>
          <w:lang w:eastAsia="he-IL"/>
        </w:rPr>
        <w:t xml:space="preserve">ם התעללות, לא שאני יודע לפחות. </w:t>
      </w:r>
      <w:bookmarkStart w:id="8818" w:name="_ETM_Q1_3472597"/>
      <w:bookmarkEnd w:id="8818"/>
    </w:p>
    <w:p w14:paraId="6910CD1A" w14:textId="77777777" w:rsidR="001C1B0F" w:rsidRDefault="001C1B0F" w:rsidP="00775497">
      <w:pPr>
        <w:rPr>
          <w:rtl/>
          <w:lang w:eastAsia="he-IL"/>
        </w:rPr>
      </w:pPr>
      <w:bookmarkStart w:id="8819" w:name="_ETM_Q1_3472656"/>
      <w:bookmarkStart w:id="8820" w:name="_ETM_Q1_3471307"/>
      <w:bookmarkStart w:id="8821" w:name="_ETM_Q1_3469943"/>
      <w:bookmarkEnd w:id="8819"/>
      <w:bookmarkEnd w:id="8820"/>
      <w:bookmarkEnd w:id="8821"/>
    </w:p>
    <w:p w14:paraId="467B49E5" w14:textId="37AE03B6" w:rsidR="001C1B0F" w:rsidRDefault="001C1B0F" w:rsidP="001C1B0F">
      <w:pPr>
        <w:pStyle w:val="afb"/>
        <w:keepNext/>
        <w:rPr>
          <w:rtl/>
          <w:lang w:eastAsia="he-IL"/>
        </w:rPr>
      </w:pPr>
      <w:bookmarkStart w:id="8822" w:name="ET_guest_אמא_של_ילד_שנפגע_613"/>
      <w:r w:rsidRPr="001C1B0F">
        <w:rPr>
          <w:rStyle w:val="TagStyle"/>
          <w:rtl/>
        </w:rPr>
        <w:t xml:space="preserve"> &lt;&lt; אורח &gt;&gt; </w:t>
      </w:r>
      <w:r>
        <w:rPr>
          <w:rtl/>
          <w:lang w:eastAsia="he-IL"/>
        </w:rPr>
        <w:t>אמא של ילד שנפגע:</w:t>
      </w:r>
      <w:r w:rsidRPr="001C1B0F">
        <w:rPr>
          <w:rStyle w:val="TagStyle"/>
          <w:rtl/>
        </w:rPr>
        <w:t xml:space="preserve"> &lt;&lt; אורח &gt;&gt;</w:t>
      </w:r>
      <w:r w:rsidR="00923284">
        <w:rPr>
          <w:rtl/>
          <w:lang w:eastAsia="he-IL"/>
        </w:rPr>
        <w:t xml:space="preserve"> </w:t>
      </w:r>
      <w:r>
        <w:rPr>
          <w:rtl/>
          <w:lang w:eastAsia="he-IL"/>
        </w:rPr>
        <w:t xml:space="preserve"> </w:t>
      </w:r>
      <w:bookmarkEnd w:id="8822"/>
    </w:p>
    <w:p w14:paraId="2828B6D5" w14:textId="77777777" w:rsidR="001C1B0F" w:rsidRDefault="001C1B0F" w:rsidP="001C1B0F">
      <w:pPr>
        <w:pStyle w:val="KeepWithNext"/>
        <w:rPr>
          <w:rtl/>
          <w:lang w:eastAsia="he-IL"/>
        </w:rPr>
      </w:pPr>
    </w:p>
    <w:p w14:paraId="7B961EEF" w14:textId="6E3E9966" w:rsidR="001C1B0F" w:rsidRDefault="001C1B0F" w:rsidP="001C1B0F">
      <w:pPr>
        <w:rPr>
          <w:rtl/>
          <w:lang w:eastAsia="he-IL"/>
        </w:rPr>
      </w:pPr>
      <w:r>
        <w:rPr>
          <w:rFonts w:hint="cs"/>
          <w:rtl/>
          <w:lang w:eastAsia="he-IL"/>
        </w:rPr>
        <w:t>א</w:t>
      </w:r>
      <w:bookmarkStart w:id="8823" w:name="_ETM_Q1_3471060"/>
      <w:bookmarkStart w:id="8824" w:name="_ETM_Q1_3471081"/>
      <w:bookmarkEnd w:id="8823"/>
      <w:bookmarkEnd w:id="8824"/>
      <w:r>
        <w:rPr>
          <w:rFonts w:hint="cs"/>
          <w:rtl/>
          <w:lang w:eastAsia="he-IL"/>
        </w:rPr>
        <w:t xml:space="preserve">בל </w:t>
      </w:r>
      <w:bookmarkStart w:id="8825" w:name="_ETM_Q1_3472369"/>
      <w:bookmarkStart w:id="8826" w:name="_ETM_Q1_3471566"/>
      <w:bookmarkStart w:id="8827" w:name="_ETM_Q1_3471521"/>
      <w:bookmarkStart w:id="8828" w:name="_ETM_Q1_3470375"/>
      <w:bookmarkEnd w:id="8825"/>
      <w:bookmarkEnd w:id="8826"/>
      <w:bookmarkEnd w:id="8827"/>
      <w:bookmarkEnd w:id="8828"/>
      <w:r>
        <w:rPr>
          <w:rFonts w:hint="cs"/>
          <w:rtl/>
          <w:lang w:eastAsia="he-IL"/>
        </w:rPr>
        <w:t>אני רוצה ש</w:t>
      </w:r>
      <w:bookmarkStart w:id="8829" w:name="_ETM_Q1_3471770"/>
      <w:bookmarkEnd w:id="8829"/>
      <w:r>
        <w:rPr>
          <w:rFonts w:hint="cs"/>
          <w:rtl/>
          <w:lang w:eastAsia="he-IL"/>
        </w:rPr>
        <w:t>זה יהיה - - -</w:t>
      </w:r>
      <w:bookmarkStart w:id="8830" w:name="_ETM_Q1_3473495"/>
      <w:bookmarkEnd w:id="8830"/>
    </w:p>
    <w:p w14:paraId="0D89971A" w14:textId="77777777" w:rsidR="001C1B0F" w:rsidRDefault="001C1B0F" w:rsidP="001C1B0F">
      <w:pPr>
        <w:rPr>
          <w:rtl/>
          <w:lang w:eastAsia="he-IL"/>
        </w:rPr>
      </w:pPr>
      <w:bookmarkStart w:id="8831" w:name="_ETM_Q1_3473622"/>
      <w:bookmarkStart w:id="8832" w:name="_ETM_Q1_3472605"/>
      <w:bookmarkEnd w:id="8831"/>
      <w:bookmarkEnd w:id="8832"/>
    </w:p>
    <w:p w14:paraId="46CE1BF3" w14:textId="56B82EE5" w:rsidR="001C1B0F" w:rsidRDefault="001C1B0F" w:rsidP="001C1B0F">
      <w:pPr>
        <w:pStyle w:val="afb"/>
        <w:keepNext/>
        <w:rPr>
          <w:rtl/>
          <w:lang w:eastAsia="he-IL"/>
        </w:rPr>
      </w:pPr>
      <w:bookmarkStart w:id="8833" w:name="ET_guest_יניב_בר_אור_614"/>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8833"/>
    </w:p>
    <w:p w14:paraId="6A3580B8" w14:textId="77777777" w:rsidR="001C1B0F" w:rsidRDefault="001C1B0F" w:rsidP="001C1B0F">
      <w:pPr>
        <w:pStyle w:val="KeepWithNext"/>
        <w:rPr>
          <w:rtl/>
          <w:lang w:eastAsia="he-IL"/>
        </w:rPr>
      </w:pPr>
    </w:p>
    <w:p w14:paraId="61D1E885" w14:textId="47D70981" w:rsidR="001C1B0F" w:rsidRDefault="001C1B0F" w:rsidP="001C1B0F">
      <w:pPr>
        <w:rPr>
          <w:rtl/>
          <w:lang w:eastAsia="he-IL"/>
        </w:rPr>
      </w:pPr>
      <w:r>
        <w:rPr>
          <w:rFonts w:hint="cs"/>
          <w:rtl/>
          <w:lang w:eastAsia="he-IL"/>
        </w:rPr>
        <w:t>בס</w:t>
      </w:r>
      <w:bookmarkStart w:id="8834" w:name="_ETM_Q1_3474948"/>
      <w:bookmarkStart w:id="8835" w:name="_ETM_Q1_3474973"/>
      <w:bookmarkEnd w:id="8834"/>
      <w:bookmarkEnd w:id="8835"/>
      <w:r>
        <w:rPr>
          <w:rFonts w:hint="cs"/>
          <w:rtl/>
          <w:lang w:eastAsia="he-IL"/>
        </w:rPr>
        <w:t>דר. אבל אני א</w:t>
      </w:r>
      <w:bookmarkStart w:id="8836" w:name="_ETM_Q1_3473917"/>
      <w:bookmarkEnd w:id="8836"/>
      <w:r>
        <w:rPr>
          <w:rFonts w:hint="cs"/>
          <w:rtl/>
          <w:lang w:eastAsia="he-IL"/>
        </w:rPr>
        <w:t>ומר,</w:t>
      </w:r>
      <w:bookmarkStart w:id="8837" w:name="_ETM_Q1_3474314"/>
      <w:bookmarkEnd w:id="8837"/>
      <w:r>
        <w:rPr>
          <w:rFonts w:hint="cs"/>
          <w:rtl/>
          <w:lang w:eastAsia="he-IL"/>
        </w:rPr>
        <w:t xml:space="preserve"> הדברים האלה לאו דווקא</w:t>
      </w:r>
      <w:bookmarkStart w:id="8838" w:name="_ETM_Q1_3475625"/>
      <w:bookmarkEnd w:id="8838"/>
      <w:r>
        <w:rPr>
          <w:rFonts w:hint="cs"/>
          <w:rtl/>
          <w:lang w:eastAsia="he-IL"/>
        </w:rPr>
        <w:t>, צריך לבדוק מאיפה הם</w:t>
      </w:r>
      <w:bookmarkStart w:id="8839" w:name="_ETM_Q1_3478779"/>
      <w:bookmarkEnd w:id="8839"/>
      <w:r>
        <w:rPr>
          <w:rFonts w:hint="cs"/>
          <w:rtl/>
          <w:lang w:eastAsia="he-IL"/>
        </w:rPr>
        <w:t xml:space="preserve"> </w:t>
      </w:r>
      <w:bookmarkStart w:id="8840" w:name="_ETM_Q1_3477185"/>
      <w:bookmarkEnd w:id="8840"/>
      <w:r>
        <w:rPr>
          <w:rFonts w:hint="cs"/>
          <w:rtl/>
          <w:lang w:eastAsia="he-IL"/>
        </w:rPr>
        <w:t xml:space="preserve">מגיעים. </w:t>
      </w:r>
      <w:bookmarkStart w:id="8841" w:name="_ETM_Q1_3479485"/>
      <w:bookmarkEnd w:id="8841"/>
    </w:p>
    <w:p w14:paraId="3737C872" w14:textId="77777777" w:rsidR="001C1B0F" w:rsidRDefault="001C1B0F" w:rsidP="001C1B0F">
      <w:pPr>
        <w:rPr>
          <w:rtl/>
          <w:lang w:eastAsia="he-IL"/>
        </w:rPr>
      </w:pPr>
      <w:bookmarkStart w:id="8842" w:name="_ETM_Q1_3479541"/>
      <w:bookmarkStart w:id="8843" w:name="_ETM_Q1_3478155"/>
      <w:bookmarkEnd w:id="8842"/>
      <w:bookmarkEnd w:id="8843"/>
    </w:p>
    <w:p w14:paraId="263DDD4C" w14:textId="606C4753" w:rsidR="001C1B0F" w:rsidRDefault="001C1B0F" w:rsidP="001C1B0F">
      <w:pPr>
        <w:pStyle w:val="afb"/>
        <w:keepNext/>
        <w:rPr>
          <w:rtl/>
          <w:lang w:eastAsia="he-IL"/>
        </w:rPr>
      </w:pPr>
      <w:bookmarkStart w:id="8844" w:name="ET_guest_אמא_של_ילד_שנפגע_615"/>
      <w:r w:rsidRPr="001C1B0F">
        <w:rPr>
          <w:rStyle w:val="TagStyle"/>
          <w:rtl/>
        </w:rPr>
        <w:t xml:space="preserve"> &lt;&lt; אורח &gt;&gt; </w:t>
      </w:r>
      <w:r>
        <w:rPr>
          <w:rtl/>
          <w:lang w:eastAsia="he-IL"/>
        </w:rPr>
        <w:t>אמא של ילד שנפגע:</w:t>
      </w:r>
      <w:r w:rsidRPr="001C1B0F">
        <w:rPr>
          <w:rStyle w:val="TagStyle"/>
          <w:rtl/>
        </w:rPr>
        <w:t xml:space="preserve"> &lt;&lt; אורח &gt;&gt;</w:t>
      </w:r>
      <w:r w:rsidR="00923284">
        <w:rPr>
          <w:rtl/>
          <w:lang w:eastAsia="he-IL"/>
        </w:rPr>
        <w:t xml:space="preserve"> </w:t>
      </w:r>
      <w:r>
        <w:rPr>
          <w:rtl/>
          <w:lang w:eastAsia="he-IL"/>
        </w:rPr>
        <w:t xml:space="preserve"> </w:t>
      </w:r>
      <w:bookmarkEnd w:id="8844"/>
    </w:p>
    <w:p w14:paraId="33E5D165" w14:textId="77777777" w:rsidR="001C1B0F" w:rsidRDefault="001C1B0F" w:rsidP="001C1B0F">
      <w:pPr>
        <w:pStyle w:val="KeepWithNext"/>
        <w:rPr>
          <w:rtl/>
          <w:lang w:eastAsia="he-IL"/>
        </w:rPr>
      </w:pPr>
    </w:p>
    <w:p w14:paraId="7144882F" w14:textId="1EB80A07" w:rsidR="001C1B0F" w:rsidRDefault="001C1B0F" w:rsidP="001C1B0F">
      <w:pPr>
        <w:rPr>
          <w:rtl/>
          <w:lang w:eastAsia="he-IL"/>
        </w:rPr>
      </w:pPr>
      <w:bookmarkStart w:id="8845" w:name="_ETM_Q1_3479362"/>
      <w:bookmarkStart w:id="8846" w:name="_ETM_Q1_3479386"/>
      <w:bookmarkEnd w:id="8845"/>
      <w:bookmarkEnd w:id="8846"/>
      <w:r>
        <w:rPr>
          <w:rFonts w:hint="cs"/>
          <w:rtl/>
          <w:lang w:eastAsia="he-IL"/>
        </w:rPr>
        <w:t>הי</w:t>
      </w:r>
      <w:bookmarkStart w:id="8847" w:name="_ETM_Q1_3477615"/>
      <w:bookmarkEnd w:id="8847"/>
      <w:r>
        <w:rPr>
          <w:rFonts w:hint="cs"/>
          <w:rtl/>
          <w:lang w:eastAsia="he-IL"/>
        </w:rPr>
        <w:t>יתי רוצה שתיתן לי מספיק קרדיט בשביל לדעת</w:t>
      </w:r>
      <w:bookmarkStart w:id="8848" w:name="_ETM_Q1_3479649"/>
      <w:bookmarkEnd w:id="8848"/>
      <w:r>
        <w:rPr>
          <w:rFonts w:hint="cs"/>
          <w:rtl/>
          <w:lang w:eastAsia="he-IL"/>
        </w:rPr>
        <w:t xml:space="preserve"> - - -</w:t>
      </w:r>
    </w:p>
    <w:p w14:paraId="192CA2CA" w14:textId="77777777" w:rsidR="001C1B0F" w:rsidRDefault="001C1B0F" w:rsidP="001C1B0F">
      <w:pPr>
        <w:rPr>
          <w:rtl/>
          <w:lang w:eastAsia="he-IL"/>
        </w:rPr>
      </w:pPr>
      <w:bookmarkStart w:id="8849" w:name="_ETM_Q1_3478902"/>
      <w:bookmarkStart w:id="8850" w:name="_ETM_Q1_3478959"/>
      <w:bookmarkEnd w:id="8849"/>
      <w:bookmarkEnd w:id="8850"/>
    </w:p>
    <w:p w14:paraId="72447C50" w14:textId="53B559CA" w:rsidR="001C1B0F" w:rsidRDefault="001C1B0F" w:rsidP="001C1B0F">
      <w:pPr>
        <w:pStyle w:val="a5"/>
        <w:keepNext/>
        <w:rPr>
          <w:rtl/>
        </w:rPr>
      </w:pPr>
      <w:bookmarkStart w:id="8851" w:name="ET_speaker_5786_616"/>
      <w:r w:rsidRPr="001C1B0F">
        <w:rPr>
          <w:rStyle w:val="TagStyle"/>
          <w:rtl/>
        </w:rPr>
        <w:t xml:space="preserve"> &lt;&lt; דובר &gt;&gt; </w:t>
      </w:r>
      <w:r>
        <w:rPr>
          <w:rtl/>
        </w:rPr>
        <w:t>אופיר כץ (הליכוד):</w:t>
      </w:r>
      <w:r w:rsidRPr="001C1B0F">
        <w:rPr>
          <w:rStyle w:val="TagStyle"/>
          <w:rtl/>
        </w:rPr>
        <w:t xml:space="preserve"> &lt;&lt; דובר &gt;&gt;</w:t>
      </w:r>
      <w:r w:rsidR="00923284">
        <w:rPr>
          <w:rtl/>
        </w:rPr>
        <w:t xml:space="preserve"> </w:t>
      </w:r>
      <w:r>
        <w:rPr>
          <w:rtl/>
        </w:rPr>
        <w:t xml:space="preserve"> </w:t>
      </w:r>
      <w:bookmarkEnd w:id="8851"/>
    </w:p>
    <w:p w14:paraId="7A9FDD19" w14:textId="77777777" w:rsidR="001C1B0F" w:rsidRDefault="001C1B0F" w:rsidP="001C1B0F">
      <w:pPr>
        <w:pStyle w:val="KeepWithNext"/>
        <w:rPr>
          <w:rtl/>
          <w:lang w:eastAsia="he-IL"/>
        </w:rPr>
      </w:pPr>
    </w:p>
    <w:p w14:paraId="1A2C8D30" w14:textId="3EB6520F" w:rsidR="001C1B0F" w:rsidRDefault="001C1B0F" w:rsidP="001C1B0F">
      <w:pPr>
        <w:rPr>
          <w:rtl/>
          <w:lang w:eastAsia="he-IL"/>
        </w:rPr>
      </w:pPr>
      <w:bookmarkStart w:id="8852" w:name="_ETM_Q1_3479862"/>
      <w:bookmarkStart w:id="8853" w:name="_ETM_Q1_3479885"/>
      <w:bookmarkEnd w:id="8852"/>
      <w:bookmarkEnd w:id="8853"/>
      <w:r>
        <w:rPr>
          <w:rFonts w:hint="cs"/>
          <w:rtl/>
          <w:lang w:eastAsia="he-IL"/>
        </w:rPr>
        <w:t xml:space="preserve">מה </w:t>
      </w:r>
      <w:bookmarkStart w:id="8854" w:name="_ETM_Q1_3480111"/>
      <w:bookmarkEnd w:id="8854"/>
      <w:r>
        <w:rPr>
          <w:rFonts w:hint="cs"/>
          <w:rtl/>
          <w:lang w:eastAsia="he-IL"/>
        </w:rPr>
        <w:t>זאת אומרת מאיפה</w:t>
      </w:r>
      <w:bookmarkStart w:id="8855" w:name="_ETM_Q1_3479469"/>
      <w:bookmarkEnd w:id="8855"/>
      <w:r>
        <w:rPr>
          <w:rFonts w:hint="cs"/>
          <w:rtl/>
          <w:lang w:eastAsia="he-IL"/>
        </w:rPr>
        <w:t xml:space="preserve"> הם מגיעים? בעקבות ההתעללות ש</w:t>
      </w:r>
      <w:bookmarkStart w:id="8856" w:name="_ETM_Q1_3480995"/>
      <w:bookmarkEnd w:id="8856"/>
      <w:r>
        <w:rPr>
          <w:rFonts w:hint="cs"/>
          <w:rtl/>
          <w:lang w:eastAsia="he-IL"/>
        </w:rPr>
        <w:t>הילד ע</w:t>
      </w:r>
      <w:bookmarkStart w:id="8857" w:name="_ETM_Q1_3480156"/>
      <w:bookmarkEnd w:id="8857"/>
      <w:r>
        <w:rPr>
          <w:rFonts w:hint="cs"/>
          <w:rtl/>
          <w:lang w:eastAsia="he-IL"/>
        </w:rPr>
        <w:t xml:space="preserve">בר. </w:t>
      </w:r>
    </w:p>
    <w:p w14:paraId="5E656833" w14:textId="77777777" w:rsidR="001C1B0F" w:rsidRDefault="001C1B0F" w:rsidP="001C1B0F">
      <w:pPr>
        <w:rPr>
          <w:rtl/>
          <w:lang w:eastAsia="he-IL"/>
        </w:rPr>
      </w:pPr>
      <w:bookmarkStart w:id="8858" w:name="_ETM_Q1_3480838"/>
      <w:bookmarkStart w:id="8859" w:name="_ETM_Q1_3480895"/>
      <w:bookmarkEnd w:id="8858"/>
      <w:bookmarkEnd w:id="8859"/>
    </w:p>
    <w:p w14:paraId="14058384" w14:textId="62D0879F" w:rsidR="001C1B0F" w:rsidRDefault="001C1B0F" w:rsidP="001C1B0F">
      <w:pPr>
        <w:pStyle w:val="afb"/>
        <w:keepNext/>
        <w:rPr>
          <w:rtl/>
          <w:lang w:eastAsia="he-IL"/>
        </w:rPr>
      </w:pPr>
      <w:bookmarkStart w:id="8860" w:name="ET_guest_יניב_בר_אור_617"/>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8860"/>
    </w:p>
    <w:p w14:paraId="74118693" w14:textId="77777777" w:rsidR="001C1B0F" w:rsidRDefault="001C1B0F" w:rsidP="001C1B0F">
      <w:pPr>
        <w:pStyle w:val="KeepWithNext"/>
        <w:rPr>
          <w:rtl/>
          <w:lang w:eastAsia="he-IL"/>
        </w:rPr>
      </w:pPr>
    </w:p>
    <w:p w14:paraId="35A06CBE" w14:textId="0D3C73ED" w:rsidR="001C1B0F" w:rsidRDefault="001C1B0F" w:rsidP="001C1B0F">
      <w:pPr>
        <w:rPr>
          <w:rtl/>
          <w:lang w:eastAsia="he-IL"/>
        </w:rPr>
      </w:pPr>
      <w:bookmarkStart w:id="8861" w:name="_ETM_Q1_3482430"/>
      <w:bookmarkStart w:id="8862" w:name="_ETM_Q1_3482456"/>
      <w:bookmarkEnd w:id="8861"/>
      <w:bookmarkEnd w:id="8862"/>
      <w:r>
        <w:rPr>
          <w:rFonts w:hint="cs"/>
          <w:rtl/>
          <w:lang w:eastAsia="he-IL"/>
        </w:rPr>
        <w:t xml:space="preserve">יכול </w:t>
      </w:r>
      <w:bookmarkStart w:id="8863" w:name="_ETM_Q1_3482868"/>
      <w:bookmarkEnd w:id="8863"/>
      <w:r>
        <w:rPr>
          <w:rFonts w:hint="cs"/>
          <w:rtl/>
          <w:lang w:eastAsia="he-IL"/>
        </w:rPr>
        <w:t>להיות</w:t>
      </w:r>
      <w:bookmarkStart w:id="8864" w:name="_ETM_Q1_3481468"/>
      <w:bookmarkEnd w:id="8864"/>
      <w:r>
        <w:rPr>
          <w:rFonts w:hint="cs"/>
          <w:rtl/>
          <w:lang w:eastAsia="he-IL"/>
        </w:rPr>
        <w:t xml:space="preserve">. </w:t>
      </w:r>
      <w:bookmarkStart w:id="8865" w:name="_ETM_Q1_3481810"/>
      <w:bookmarkEnd w:id="8865"/>
    </w:p>
    <w:p w14:paraId="45F7F4C6" w14:textId="77777777" w:rsidR="001C1B0F" w:rsidRDefault="001C1B0F" w:rsidP="001C1B0F">
      <w:pPr>
        <w:rPr>
          <w:rtl/>
          <w:lang w:eastAsia="he-IL"/>
        </w:rPr>
      </w:pPr>
      <w:bookmarkStart w:id="8866" w:name="_ETM_Q1_3481869"/>
      <w:bookmarkStart w:id="8867" w:name="_ETM_Q1_3481791"/>
      <w:bookmarkEnd w:id="8866"/>
      <w:bookmarkEnd w:id="8867"/>
    </w:p>
    <w:p w14:paraId="540ABDCA" w14:textId="2B953D1A" w:rsidR="001C1B0F" w:rsidRDefault="001C1B0F" w:rsidP="001C1B0F">
      <w:pPr>
        <w:pStyle w:val="afb"/>
        <w:keepNext/>
        <w:rPr>
          <w:rtl/>
          <w:lang w:eastAsia="he-IL"/>
        </w:rPr>
      </w:pPr>
      <w:bookmarkStart w:id="8868" w:name="ET_guest_אמא_של_ילד_שנפגע_618"/>
      <w:r w:rsidRPr="001C1B0F">
        <w:rPr>
          <w:rStyle w:val="TagStyle"/>
          <w:rtl/>
        </w:rPr>
        <w:t xml:space="preserve"> &lt;&lt; אורח &gt;&gt; </w:t>
      </w:r>
      <w:r>
        <w:rPr>
          <w:rtl/>
          <w:lang w:eastAsia="he-IL"/>
        </w:rPr>
        <w:t>אמא של ילד שנפגע:</w:t>
      </w:r>
      <w:r w:rsidRPr="001C1B0F">
        <w:rPr>
          <w:rStyle w:val="TagStyle"/>
          <w:rtl/>
        </w:rPr>
        <w:t xml:space="preserve"> &lt;&lt; אורח &gt;&gt;</w:t>
      </w:r>
      <w:r w:rsidR="00923284">
        <w:rPr>
          <w:rtl/>
          <w:lang w:eastAsia="he-IL"/>
        </w:rPr>
        <w:t xml:space="preserve"> </w:t>
      </w:r>
      <w:r>
        <w:rPr>
          <w:rtl/>
          <w:lang w:eastAsia="he-IL"/>
        </w:rPr>
        <w:t xml:space="preserve"> </w:t>
      </w:r>
      <w:bookmarkEnd w:id="8868"/>
    </w:p>
    <w:p w14:paraId="74503FB6" w14:textId="77777777" w:rsidR="001C1B0F" w:rsidRDefault="001C1B0F" w:rsidP="001C1B0F">
      <w:pPr>
        <w:pStyle w:val="KeepWithNext"/>
        <w:rPr>
          <w:rtl/>
          <w:lang w:eastAsia="he-IL"/>
        </w:rPr>
      </w:pPr>
    </w:p>
    <w:p w14:paraId="039AB806" w14:textId="1EA42552" w:rsidR="001C1B0F" w:rsidRDefault="001C1B0F" w:rsidP="001C1B0F">
      <w:pPr>
        <w:rPr>
          <w:rtl/>
          <w:lang w:eastAsia="he-IL"/>
        </w:rPr>
      </w:pPr>
      <w:bookmarkStart w:id="8869" w:name="_ETM_Q1_3482107"/>
      <w:bookmarkStart w:id="8870" w:name="_ETM_Q1_3482131"/>
      <w:bookmarkEnd w:id="8869"/>
      <w:bookmarkEnd w:id="8870"/>
      <w:r>
        <w:rPr>
          <w:rFonts w:hint="cs"/>
          <w:rtl/>
          <w:lang w:eastAsia="he-IL"/>
        </w:rPr>
        <w:t xml:space="preserve">- - - </w:t>
      </w:r>
      <w:bookmarkStart w:id="8871" w:name="_ETM_Q1_3482690"/>
      <w:bookmarkEnd w:id="8871"/>
      <w:r>
        <w:rPr>
          <w:rFonts w:hint="cs"/>
          <w:rtl/>
          <w:lang w:eastAsia="he-IL"/>
        </w:rPr>
        <w:t xml:space="preserve">איזה ילד </w:t>
      </w:r>
      <w:bookmarkStart w:id="8872" w:name="_ETM_Q1_3482389"/>
      <w:bookmarkEnd w:id="8872"/>
      <w:r>
        <w:rPr>
          <w:rFonts w:hint="cs"/>
          <w:rtl/>
          <w:lang w:eastAsia="he-IL"/>
        </w:rPr>
        <w:t xml:space="preserve">אני הכנסתי לגן. </w:t>
      </w:r>
      <w:bookmarkStart w:id="8873" w:name="_ETM_Q1_3482404"/>
      <w:bookmarkStart w:id="8874" w:name="_ETM_Q1_3481801"/>
      <w:bookmarkEnd w:id="8873"/>
      <w:bookmarkEnd w:id="8874"/>
    </w:p>
    <w:p w14:paraId="74F5C756" w14:textId="77777777" w:rsidR="001C1B0F" w:rsidRDefault="001C1B0F" w:rsidP="001C1B0F">
      <w:pPr>
        <w:rPr>
          <w:rtl/>
          <w:lang w:eastAsia="he-IL"/>
        </w:rPr>
      </w:pPr>
      <w:bookmarkStart w:id="8875" w:name="_ETM_Q1_3482301"/>
      <w:bookmarkStart w:id="8876" w:name="_ETM_Q1_3482381"/>
      <w:bookmarkStart w:id="8877" w:name="_ETM_Q1_3484477"/>
      <w:bookmarkEnd w:id="8875"/>
      <w:bookmarkEnd w:id="8876"/>
      <w:bookmarkEnd w:id="8877"/>
    </w:p>
    <w:p w14:paraId="0D4F5AD6" w14:textId="53392729" w:rsidR="001C1B0F" w:rsidRDefault="001C1B0F" w:rsidP="001C1B0F">
      <w:pPr>
        <w:pStyle w:val="a5"/>
        <w:keepNext/>
        <w:rPr>
          <w:rtl/>
        </w:rPr>
      </w:pPr>
      <w:bookmarkStart w:id="8878" w:name="ET_speaker_5786_619"/>
      <w:r w:rsidRPr="001C1B0F">
        <w:rPr>
          <w:rStyle w:val="TagStyle"/>
          <w:rtl/>
        </w:rPr>
        <w:t xml:space="preserve"> &lt;&lt; דובר &gt;&gt; </w:t>
      </w:r>
      <w:r>
        <w:rPr>
          <w:rtl/>
        </w:rPr>
        <w:t>אופיר כץ (הליכוד):</w:t>
      </w:r>
      <w:r w:rsidRPr="001C1B0F">
        <w:rPr>
          <w:rStyle w:val="TagStyle"/>
          <w:rtl/>
        </w:rPr>
        <w:t xml:space="preserve"> &lt;&lt; דובר &gt;&gt;</w:t>
      </w:r>
      <w:r w:rsidR="00923284">
        <w:rPr>
          <w:rtl/>
        </w:rPr>
        <w:t xml:space="preserve"> </w:t>
      </w:r>
      <w:r>
        <w:rPr>
          <w:rtl/>
        </w:rPr>
        <w:t xml:space="preserve"> </w:t>
      </w:r>
      <w:bookmarkEnd w:id="8878"/>
    </w:p>
    <w:p w14:paraId="232F5BEC" w14:textId="77777777" w:rsidR="001C1B0F" w:rsidRDefault="001C1B0F" w:rsidP="001C1B0F">
      <w:pPr>
        <w:pStyle w:val="KeepWithNext"/>
        <w:rPr>
          <w:rtl/>
          <w:lang w:eastAsia="he-IL"/>
        </w:rPr>
      </w:pPr>
    </w:p>
    <w:p w14:paraId="1ED80AF5" w14:textId="3D026ED6" w:rsidR="001C1B0F" w:rsidRDefault="001C1B0F" w:rsidP="001C1B0F">
      <w:pPr>
        <w:rPr>
          <w:rtl/>
          <w:lang w:eastAsia="he-IL"/>
        </w:rPr>
      </w:pPr>
      <w:bookmarkStart w:id="8879" w:name="_ETM_Q1_3484867"/>
      <w:bookmarkStart w:id="8880" w:name="_ETM_Q1_3484889"/>
      <w:bookmarkEnd w:id="8879"/>
      <w:bookmarkEnd w:id="8880"/>
      <w:r>
        <w:rPr>
          <w:rFonts w:hint="cs"/>
          <w:rtl/>
          <w:lang w:eastAsia="he-IL"/>
        </w:rPr>
        <w:t>מה</w:t>
      </w:r>
      <w:bookmarkStart w:id="8881" w:name="_ETM_Q1_3483027"/>
      <w:bookmarkEnd w:id="8881"/>
      <w:r>
        <w:rPr>
          <w:rFonts w:hint="cs"/>
          <w:rtl/>
          <w:lang w:eastAsia="he-IL"/>
        </w:rPr>
        <w:t xml:space="preserve"> יכול להיות?</w:t>
      </w:r>
    </w:p>
    <w:p w14:paraId="0C6D440F" w14:textId="77777777" w:rsidR="001C1B0F" w:rsidRDefault="001C1B0F" w:rsidP="001C1B0F">
      <w:pPr>
        <w:rPr>
          <w:rtl/>
          <w:lang w:eastAsia="he-IL"/>
        </w:rPr>
      </w:pPr>
      <w:bookmarkStart w:id="8882" w:name="_ETM_Q1_3484557"/>
      <w:bookmarkStart w:id="8883" w:name="_ETM_Q1_3484616"/>
      <w:bookmarkStart w:id="8884" w:name="_ETM_Q1_3484221"/>
      <w:bookmarkStart w:id="8885" w:name="_ETM_Q1_3483328"/>
      <w:bookmarkStart w:id="8886" w:name="_ETM_Q1_3482662"/>
      <w:bookmarkEnd w:id="8882"/>
      <w:bookmarkEnd w:id="8883"/>
      <w:bookmarkEnd w:id="8884"/>
      <w:bookmarkEnd w:id="8885"/>
      <w:bookmarkEnd w:id="8886"/>
    </w:p>
    <w:p w14:paraId="5196D79D" w14:textId="65B89F9B" w:rsidR="001C1B0F" w:rsidRDefault="001C1B0F" w:rsidP="001C1B0F">
      <w:pPr>
        <w:pStyle w:val="afb"/>
        <w:keepNext/>
        <w:rPr>
          <w:rtl/>
          <w:lang w:eastAsia="he-IL"/>
        </w:rPr>
      </w:pPr>
      <w:bookmarkStart w:id="8887" w:name="ET_guest_יניב_בר_אור_620"/>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8887"/>
    </w:p>
    <w:p w14:paraId="6B123B66" w14:textId="77777777" w:rsidR="001C1B0F" w:rsidRDefault="001C1B0F" w:rsidP="001C1B0F">
      <w:pPr>
        <w:pStyle w:val="KeepWithNext"/>
        <w:rPr>
          <w:rtl/>
          <w:lang w:eastAsia="he-IL"/>
        </w:rPr>
      </w:pPr>
    </w:p>
    <w:p w14:paraId="32DBF01B" w14:textId="5EF96A1A" w:rsidR="001C1B0F" w:rsidRDefault="001C1B0F" w:rsidP="001C1B0F">
      <w:pPr>
        <w:rPr>
          <w:rtl/>
          <w:lang w:eastAsia="he-IL"/>
        </w:rPr>
      </w:pPr>
      <w:bookmarkStart w:id="8888" w:name="_ETM_Q1_3483796"/>
      <w:bookmarkStart w:id="8889" w:name="_ETM_Q1_3483821"/>
      <w:bookmarkEnd w:id="8888"/>
      <w:bookmarkEnd w:id="8889"/>
      <w:r>
        <w:rPr>
          <w:rFonts w:hint="cs"/>
          <w:rtl/>
          <w:lang w:eastAsia="he-IL"/>
        </w:rPr>
        <w:t xml:space="preserve">יכול </w:t>
      </w:r>
      <w:bookmarkStart w:id="8890" w:name="_ETM_Q1_3484229"/>
      <w:bookmarkEnd w:id="8890"/>
      <w:r>
        <w:rPr>
          <w:rFonts w:hint="cs"/>
          <w:rtl/>
          <w:lang w:eastAsia="he-IL"/>
        </w:rPr>
        <w:t xml:space="preserve">להיות. </w:t>
      </w:r>
    </w:p>
    <w:p w14:paraId="34C51B17" w14:textId="77777777" w:rsidR="001C1B0F" w:rsidRDefault="001C1B0F" w:rsidP="001C1B0F">
      <w:pPr>
        <w:rPr>
          <w:rtl/>
          <w:lang w:eastAsia="he-IL"/>
        </w:rPr>
      </w:pPr>
      <w:bookmarkStart w:id="8891" w:name="_ETM_Q1_3485246"/>
      <w:bookmarkStart w:id="8892" w:name="_ETM_Q1_3485306"/>
      <w:bookmarkStart w:id="8893" w:name="_ETM_Q1_3484172"/>
      <w:bookmarkStart w:id="8894" w:name="_ETM_Q1_3485560"/>
      <w:bookmarkEnd w:id="8891"/>
      <w:bookmarkEnd w:id="8892"/>
      <w:bookmarkEnd w:id="8893"/>
      <w:bookmarkEnd w:id="8894"/>
    </w:p>
    <w:p w14:paraId="7097E5C3" w14:textId="1F9D118C" w:rsidR="001C1B0F" w:rsidRDefault="001C1B0F" w:rsidP="001C1B0F">
      <w:pPr>
        <w:pStyle w:val="afb"/>
        <w:keepNext/>
        <w:rPr>
          <w:rtl/>
          <w:lang w:eastAsia="he-IL"/>
        </w:rPr>
      </w:pPr>
      <w:bookmarkStart w:id="8895" w:name="ET_guest_אמא_של_ילד_שנפגע_621"/>
      <w:r w:rsidRPr="001C1B0F">
        <w:rPr>
          <w:rStyle w:val="TagStyle"/>
          <w:rtl/>
        </w:rPr>
        <w:t xml:space="preserve"> &lt;&lt; אורח &gt;&gt; </w:t>
      </w:r>
      <w:r>
        <w:rPr>
          <w:rtl/>
          <w:lang w:eastAsia="he-IL"/>
        </w:rPr>
        <w:t>אמא של ילד שנפגע:</w:t>
      </w:r>
      <w:r w:rsidRPr="001C1B0F">
        <w:rPr>
          <w:rStyle w:val="TagStyle"/>
          <w:rtl/>
        </w:rPr>
        <w:t xml:space="preserve"> &lt;&lt; אורח &gt;&gt;</w:t>
      </w:r>
      <w:r w:rsidR="00923284">
        <w:rPr>
          <w:rtl/>
          <w:lang w:eastAsia="he-IL"/>
        </w:rPr>
        <w:t xml:space="preserve"> </w:t>
      </w:r>
      <w:r>
        <w:rPr>
          <w:rtl/>
          <w:lang w:eastAsia="he-IL"/>
        </w:rPr>
        <w:t xml:space="preserve"> </w:t>
      </w:r>
      <w:bookmarkEnd w:id="8895"/>
    </w:p>
    <w:p w14:paraId="770AAB62" w14:textId="77777777" w:rsidR="001C1B0F" w:rsidRDefault="001C1B0F" w:rsidP="001C1B0F">
      <w:pPr>
        <w:pStyle w:val="KeepWithNext"/>
        <w:rPr>
          <w:rtl/>
          <w:lang w:eastAsia="he-IL"/>
        </w:rPr>
      </w:pPr>
    </w:p>
    <w:p w14:paraId="7C4C6C95" w14:textId="574BE298" w:rsidR="001C1B0F" w:rsidRDefault="001C1B0F" w:rsidP="001C1B0F">
      <w:pPr>
        <w:rPr>
          <w:rtl/>
          <w:lang w:eastAsia="he-IL"/>
        </w:rPr>
      </w:pPr>
      <w:bookmarkStart w:id="8896" w:name="_ETM_Q1_3485931"/>
      <w:bookmarkStart w:id="8897" w:name="_ETM_Q1_3485958"/>
      <w:bookmarkEnd w:id="8896"/>
      <w:bookmarkEnd w:id="8897"/>
      <w:r>
        <w:rPr>
          <w:rFonts w:hint="cs"/>
          <w:rtl/>
          <w:lang w:eastAsia="he-IL"/>
        </w:rPr>
        <w:t xml:space="preserve">ואיזה ילד אני הוצאתי מהגן. אתה לא </w:t>
      </w:r>
      <w:bookmarkStart w:id="8898" w:name="_ETM_Q1_3487526"/>
      <w:bookmarkEnd w:id="8898"/>
      <w:r>
        <w:rPr>
          <w:rFonts w:hint="cs"/>
          <w:rtl/>
          <w:lang w:eastAsia="he-IL"/>
        </w:rPr>
        <w:t>יכול לקבוע</w:t>
      </w:r>
      <w:bookmarkStart w:id="8899" w:name="_ETM_Q1_3489886"/>
      <w:bookmarkEnd w:id="8899"/>
      <w:r>
        <w:rPr>
          <w:rFonts w:hint="cs"/>
          <w:rtl/>
          <w:lang w:eastAsia="he-IL"/>
        </w:rPr>
        <w:t xml:space="preserve"> הנחה כזאת</w:t>
      </w:r>
      <w:bookmarkStart w:id="8900" w:name="_ETM_Q1_3488940"/>
      <w:bookmarkEnd w:id="8900"/>
      <w:r>
        <w:rPr>
          <w:rFonts w:hint="cs"/>
          <w:rtl/>
          <w:lang w:eastAsia="he-IL"/>
        </w:rPr>
        <w:t xml:space="preserve"> - - -</w:t>
      </w:r>
      <w:bookmarkStart w:id="8901" w:name="_ETM_Q1_3489836"/>
      <w:bookmarkEnd w:id="8901"/>
    </w:p>
    <w:p w14:paraId="6175DA35" w14:textId="77777777" w:rsidR="001C1B0F" w:rsidRDefault="001C1B0F" w:rsidP="001C1B0F">
      <w:pPr>
        <w:rPr>
          <w:rFonts w:ascii="David" w:hAnsi="David"/>
          <w:u w:val="single"/>
          <w:rtl/>
          <w:lang w:eastAsia="he-IL"/>
        </w:rPr>
      </w:pPr>
      <w:bookmarkStart w:id="8902" w:name="_ETM_Q1_3489893"/>
      <w:bookmarkStart w:id="8903" w:name="_ETM_Q1_3488114"/>
      <w:bookmarkStart w:id="8904" w:name="_ETM_Q1_3490248"/>
      <w:bookmarkStart w:id="8905" w:name="_ETM_Q1_3488568"/>
      <w:bookmarkStart w:id="8906" w:name="_ETM_Q1_3488141"/>
      <w:bookmarkEnd w:id="8902"/>
      <w:bookmarkEnd w:id="8903"/>
      <w:bookmarkEnd w:id="8904"/>
      <w:bookmarkEnd w:id="8905"/>
      <w:bookmarkEnd w:id="8906"/>
    </w:p>
    <w:p w14:paraId="3E1927E5" w14:textId="6E79335C" w:rsidR="001C1B0F" w:rsidRPr="001C1B0F" w:rsidRDefault="001C1B0F" w:rsidP="001C1B0F">
      <w:pPr>
        <w:pStyle w:val="afb"/>
        <w:keepNext/>
        <w:rPr>
          <w:rtl/>
          <w:lang w:eastAsia="he-IL"/>
        </w:rPr>
      </w:pPr>
      <w:bookmarkStart w:id="8907" w:name="ET_guest_אמא_של_נפגעת_623"/>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Start w:id="8908" w:name="_ETM_Q1_3491641"/>
      <w:bookmarkStart w:id="8909" w:name="_ETM_Q1_3491672"/>
      <w:bookmarkEnd w:id="8907"/>
      <w:bookmarkEnd w:id="8908"/>
      <w:bookmarkEnd w:id="8909"/>
    </w:p>
    <w:p w14:paraId="28C8A302" w14:textId="77777777" w:rsidR="001C1B0F" w:rsidRDefault="001C1B0F" w:rsidP="001C1B0F">
      <w:pPr>
        <w:pStyle w:val="KeepWithNext"/>
        <w:rPr>
          <w:rtl/>
          <w:lang w:eastAsia="he-IL"/>
        </w:rPr>
      </w:pPr>
    </w:p>
    <w:p w14:paraId="25A5D2C3" w14:textId="59F27188" w:rsidR="001C1B0F" w:rsidRDefault="001C1B0F" w:rsidP="001C1B0F">
      <w:pPr>
        <w:rPr>
          <w:rtl/>
          <w:lang w:eastAsia="he-IL"/>
        </w:rPr>
      </w:pPr>
      <w:bookmarkStart w:id="8910" w:name="_ETM_Q1_3488485"/>
      <w:bookmarkEnd w:id="8910"/>
      <w:r>
        <w:rPr>
          <w:rFonts w:hint="cs"/>
          <w:rtl/>
          <w:lang w:eastAsia="he-IL"/>
        </w:rPr>
        <w:t>ז</w:t>
      </w:r>
      <w:bookmarkStart w:id="8911" w:name="_ETM_Q1_3488516"/>
      <w:bookmarkEnd w:id="8911"/>
      <w:r>
        <w:rPr>
          <w:rFonts w:hint="cs"/>
          <w:rtl/>
          <w:lang w:eastAsia="he-IL"/>
        </w:rPr>
        <w:t>ה רק מראה עד כמה אתה ל</w:t>
      </w:r>
      <w:bookmarkStart w:id="8912" w:name="_ETM_Q1_3489348"/>
      <w:bookmarkEnd w:id="8912"/>
      <w:r>
        <w:rPr>
          <w:rFonts w:hint="cs"/>
          <w:rtl/>
          <w:lang w:eastAsia="he-IL"/>
        </w:rPr>
        <w:t xml:space="preserve">א יורד </w:t>
      </w:r>
      <w:bookmarkStart w:id="8913" w:name="_ETM_Q1_3490133"/>
      <w:bookmarkEnd w:id="8913"/>
      <w:r>
        <w:rPr>
          <w:rFonts w:hint="cs"/>
          <w:rtl/>
          <w:lang w:eastAsia="he-IL"/>
        </w:rPr>
        <w:t>לנקודה של מה שהילדים האלה עוברים,</w:t>
      </w:r>
      <w:bookmarkStart w:id="8914" w:name="_ETM_Q1_3491516"/>
      <w:bookmarkEnd w:id="8914"/>
      <w:r>
        <w:rPr>
          <w:rFonts w:hint="cs"/>
          <w:rtl/>
          <w:lang w:eastAsia="he-IL"/>
        </w:rPr>
        <w:t xml:space="preserve"> זה </w:t>
      </w:r>
      <w:bookmarkStart w:id="8915" w:name="_ETM_Q1_3491052"/>
      <w:bookmarkEnd w:id="8915"/>
      <w:r>
        <w:rPr>
          <w:rFonts w:hint="cs"/>
          <w:rtl/>
          <w:lang w:eastAsia="he-IL"/>
        </w:rPr>
        <w:t xml:space="preserve">פשוט </w:t>
      </w:r>
      <w:bookmarkStart w:id="8916" w:name="_ETM_Q1_3490282"/>
      <w:bookmarkStart w:id="8917" w:name="_ETM_Q1_3488717"/>
      <w:bookmarkEnd w:id="8916"/>
      <w:bookmarkEnd w:id="8917"/>
      <w:r>
        <w:rPr>
          <w:rFonts w:hint="cs"/>
          <w:rtl/>
          <w:lang w:eastAsia="he-IL"/>
        </w:rPr>
        <w:t>ה</w:t>
      </w:r>
      <w:bookmarkStart w:id="8918" w:name="_ETM_Q1_3491681"/>
      <w:bookmarkEnd w:id="8918"/>
      <w:r>
        <w:rPr>
          <w:rFonts w:hint="cs"/>
          <w:rtl/>
          <w:lang w:eastAsia="he-IL"/>
        </w:rPr>
        <w:t xml:space="preserve">זוי. </w:t>
      </w:r>
    </w:p>
    <w:p w14:paraId="0E1C07BF" w14:textId="77777777" w:rsidR="001C1B0F" w:rsidRDefault="001C1B0F" w:rsidP="001C1B0F">
      <w:pPr>
        <w:rPr>
          <w:rtl/>
          <w:lang w:eastAsia="he-IL"/>
        </w:rPr>
      </w:pPr>
      <w:bookmarkStart w:id="8919" w:name="_ETM_Q1_3492376"/>
      <w:bookmarkStart w:id="8920" w:name="_ETM_Q1_3492437"/>
      <w:bookmarkEnd w:id="8919"/>
      <w:bookmarkEnd w:id="8920"/>
    </w:p>
    <w:p w14:paraId="185B7D8B" w14:textId="2E24CE4F" w:rsidR="001C1B0F" w:rsidRDefault="001C1B0F" w:rsidP="001C1B0F">
      <w:pPr>
        <w:pStyle w:val="afb"/>
        <w:keepNext/>
        <w:rPr>
          <w:rtl/>
          <w:lang w:eastAsia="he-IL"/>
        </w:rPr>
      </w:pPr>
      <w:bookmarkStart w:id="8921" w:name="ET_guest_יניב_בר_אור_624"/>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8921"/>
    </w:p>
    <w:p w14:paraId="1121A5A9" w14:textId="77777777" w:rsidR="001C1B0F" w:rsidRDefault="001C1B0F" w:rsidP="001C1B0F">
      <w:pPr>
        <w:pStyle w:val="KeepWithNext"/>
        <w:rPr>
          <w:rtl/>
          <w:lang w:eastAsia="he-IL"/>
        </w:rPr>
      </w:pPr>
    </w:p>
    <w:p w14:paraId="047F5C45" w14:textId="4839F14C" w:rsidR="001C1B0F" w:rsidRDefault="001C1B0F" w:rsidP="001C1B0F">
      <w:pPr>
        <w:rPr>
          <w:rtl/>
          <w:lang w:eastAsia="he-IL"/>
        </w:rPr>
      </w:pPr>
      <w:bookmarkStart w:id="8922" w:name="_ETM_Q1_3491566"/>
      <w:bookmarkStart w:id="8923" w:name="_ETM_Q1_3491589"/>
      <w:bookmarkEnd w:id="8922"/>
      <w:bookmarkEnd w:id="8923"/>
      <w:r>
        <w:rPr>
          <w:rFonts w:hint="cs"/>
          <w:rtl/>
          <w:lang w:eastAsia="he-IL"/>
        </w:rPr>
        <w:t>לא,</w:t>
      </w:r>
      <w:bookmarkStart w:id="8924" w:name="_ETM_Q1_3491786"/>
      <w:bookmarkEnd w:id="8924"/>
      <w:r>
        <w:rPr>
          <w:rFonts w:hint="cs"/>
          <w:rtl/>
          <w:lang w:eastAsia="he-IL"/>
        </w:rPr>
        <w:t xml:space="preserve"> לא, אני יורד לגמרי. אני יורד</w:t>
      </w:r>
      <w:bookmarkStart w:id="8925" w:name="_ETM_Q1_3493952"/>
      <w:bookmarkEnd w:id="8925"/>
      <w:r>
        <w:rPr>
          <w:rFonts w:hint="cs"/>
          <w:rtl/>
          <w:lang w:eastAsia="he-IL"/>
        </w:rPr>
        <w:t xml:space="preserve"> לגמרי. </w:t>
      </w:r>
    </w:p>
    <w:p w14:paraId="36858714" w14:textId="77777777" w:rsidR="001C1B0F" w:rsidRDefault="001C1B0F" w:rsidP="001C1B0F">
      <w:pPr>
        <w:rPr>
          <w:rtl/>
          <w:lang w:eastAsia="he-IL"/>
        </w:rPr>
      </w:pPr>
      <w:bookmarkStart w:id="8926" w:name="_ETM_Q1_3495166"/>
      <w:bookmarkStart w:id="8927" w:name="_ETM_Q1_3495226"/>
      <w:bookmarkStart w:id="8928" w:name="_ETM_Q1_3493557"/>
      <w:bookmarkEnd w:id="8926"/>
      <w:bookmarkEnd w:id="8927"/>
      <w:bookmarkEnd w:id="8928"/>
    </w:p>
    <w:p w14:paraId="63549677" w14:textId="3694098A" w:rsidR="001C1B0F" w:rsidRDefault="001C1B0F" w:rsidP="001C1B0F">
      <w:pPr>
        <w:pStyle w:val="afb"/>
        <w:keepNext/>
        <w:rPr>
          <w:rtl/>
          <w:lang w:eastAsia="he-IL"/>
        </w:rPr>
      </w:pPr>
      <w:bookmarkStart w:id="8929" w:name="ET_guest_אמא_של_נפגעת_625"/>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End w:id="8929"/>
    </w:p>
    <w:p w14:paraId="3AC40B28" w14:textId="77777777" w:rsidR="001C1B0F" w:rsidRDefault="001C1B0F" w:rsidP="001C1B0F">
      <w:pPr>
        <w:pStyle w:val="KeepWithNext"/>
        <w:rPr>
          <w:rtl/>
          <w:lang w:eastAsia="he-IL"/>
        </w:rPr>
      </w:pPr>
    </w:p>
    <w:p w14:paraId="4F156B74" w14:textId="762E3F3D" w:rsidR="001C1B0F" w:rsidRDefault="001C1B0F" w:rsidP="001C1B0F">
      <w:pPr>
        <w:rPr>
          <w:rtl/>
          <w:lang w:eastAsia="he-IL"/>
        </w:rPr>
      </w:pPr>
      <w:r>
        <w:rPr>
          <w:rFonts w:hint="cs"/>
          <w:rtl/>
          <w:lang w:eastAsia="he-IL"/>
        </w:rPr>
        <w:t>ז</w:t>
      </w:r>
      <w:bookmarkStart w:id="8930" w:name="_ETM_Q1_3494519"/>
      <w:bookmarkStart w:id="8931" w:name="_ETM_Q1_3494544"/>
      <w:bookmarkEnd w:id="8930"/>
      <w:bookmarkEnd w:id="8931"/>
      <w:r>
        <w:rPr>
          <w:rFonts w:hint="cs"/>
          <w:rtl/>
          <w:lang w:eastAsia="he-IL"/>
        </w:rPr>
        <w:t xml:space="preserve">ה הזוי. </w:t>
      </w:r>
      <w:bookmarkStart w:id="8932" w:name="_ETM_Q1_3495386"/>
      <w:bookmarkStart w:id="8933" w:name="_ETM_Q1_3494569"/>
      <w:bookmarkEnd w:id="8932"/>
      <w:bookmarkEnd w:id="8933"/>
    </w:p>
    <w:p w14:paraId="2883A2ED" w14:textId="77777777" w:rsidR="001C1B0F" w:rsidRDefault="001C1B0F" w:rsidP="001C1B0F">
      <w:pPr>
        <w:rPr>
          <w:rtl/>
          <w:lang w:eastAsia="he-IL"/>
        </w:rPr>
      </w:pPr>
      <w:bookmarkStart w:id="8934" w:name="_ETM_Q1_3494975"/>
      <w:bookmarkStart w:id="8935" w:name="_ETM_Q1_3495038"/>
      <w:bookmarkEnd w:id="8934"/>
      <w:bookmarkEnd w:id="8935"/>
    </w:p>
    <w:p w14:paraId="00B67B37" w14:textId="491702FD" w:rsidR="001C1B0F" w:rsidRDefault="001C1B0F" w:rsidP="001C1B0F">
      <w:pPr>
        <w:pStyle w:val="afb"/>
        <w:keepNext/>
        <w:rPr>
          <w:rtl/>
          <w:lang w:eastAsia="he-IL"/>
        </w:rPr>
      </w:pPr>
      <w:bookmarkStart w:id="8936" w:name="ET_guest_יניב_בר_אור_626"/>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8936"/>
    </w:p>
    <w:p w14:paraId="4DB3D56E" w14:textId="77777777" w:rsidR="001C1B0F" w:rsidRDefault="001C1B0F" w:rsidP="001C1B0F">
      <w:pPr>
        <w:pStyle w:val="KeepWithNext"/>
        <w:rPr>
          <w:rtl/>
          <w:lang w:eastAsia="he-IL"/>
        </w:rPr>
      </w:pPr>
    </w:p>
    <w:p w14:paraId="03FE0474" w14:textId="19091258" w:rsidR="001C1B0F" w:rsidRDefault="001C1B0F" w:rsidP="001C1B0F">
      <w:pPr>
        <w:rPr>
          <w:rtl/>
          <w:lang w:eastAsia="he-IL"/>
        </w:rPr>
      </w:pPr>
      <w:bookmarkStart w:id="8937" w:name="_ETM_Q1_3496886"/>
      <w:bookmarkStart w:id="8938" w:name="_ETM_Q1_3496917"/>
      <w:bookmarkEnd w:id="8937"/>
      <w:bookmarkEnd w:id="8938"/>
      <w:r>
        <w:rPr>
          <w:rFonts w:hint="cs"/>
          <w:rtl/>
          <w:lang w:eastAsia="he-IL"/>
        </w:rPr>
        <w:t xml:space="preserve">אמרתי גם בדיונים. </w:t>
      </w:r>
      <w:bookmarkStart w:id="8939" w:name="_ETM_Q1_3496645"/>
      <w:bookmarkEnd w:id="8939"/>
    </w:p>
    <w:p w14:paraId="5AA6EE5F" w14:textId="77777777" w:rsidR="001C1B0F" w:rsidRDefault="001C1B0F" w:rsidP="001C1B0F">
      <w:pPr>
        <w:rPr>
          <w:rtl/>
          <w:lang w:eastAsia="he-IL"/>
        </w:rPr>
      </w:pPr>
      <w:bookmarkStart w:id="8940" w:name="_ETM_Q1_3496852"/>
      <w:bookmarkStart w:id="8941" w:name="_ETM_Q1_3496905"/>
      <w:bookmarkEnd w:id="8940"/>
      <w:bookmarkEnd w:id="8941"/>
    </w:p>
    <w:p w14:paraId="78241189" w14:textId="60CF7AAC" w:rsidR="001C1B0F" w:rsidRDefault="001C1B0F" w:rsidP="001C1B0F">
      <w:pPr>
        <w:pStyle w:val="afb"/>
        <w:keepNext/>
        <w:rPr>
          <w:rtl/>
          <w:lang w:eastAsia="he-IL"/>
        </w:rPr>
      </w:pPr>
      <w:bookmarkStart w:id="8942" w:name="ET_guest_אמא_של_נפגעת_627"/>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End w:id="8942"/>
    </w:p>
    <w:p w14:paraId="772D019C" w14:textId="77777777" w:rsidR="001C1B0F" w:rsidRDefault="001C1B0F" w:rsidP="001C1B0F">
      <w:pPr>
        <w:pStyle w:val="KeepWithNext"/>
        <w:rPr>
          <w:rtl/>
          <w:lang w:eastAsia="he-IL"/>
        </w:rPr>
      </w:pPr>
    </w:p>
    <w:p w14:paraId="6A1C7C15" w14:textId="7F2D85D3" w:rsidR="001C1B0F" w:rsidRDefault="001C1B0F" w:rsidP="001C1B0F">
      <w:pPr>
        <w:rPr>
          <w:rtl/>
          <w:lang w:eastAsia="he-IL"/>
        </w:rPr>
      </w:pPr>
      <w:bookmarkStart w:id="8943" w:name="_ETM_Q1_3498039"/>
      <w:bookmarkStart w:id="8944" w:name="_ETM_Q1_3498063"/>
      <w:bookmarkEnd w:id="8943"/>
      <w:bookmarkEnd w:id="8944"/>
      <w:r>
        <w:rPr>
          <w:rFonts w:hint="cs"/>
          <w:rtl/>
          <w:lang w:eastAsia="he-IL"/>
        </w:rPr>
        <w:t xml:space="preserve">אם יש </w:t>
      </w:r>
      <w:bookmarkStart w:id="8945" w:name="_ETM_Q1_3496555"/>
      <w:bookmarkEnd w:id="8945"/>
      <w:r>
        <w:rPr>
          <w:rFonts w:hint="cs"/>
          <w:rtl/>
          <w:lang w:eastAsia="he-IL"/>
        </w:rPr>
        <w:t>לך אומץ להגיד לה דבר</w:t>
      </w:r>
      <w:bookmarkStart w:id="8946" w:name="_ETM_Q1_3499016"/>
      <w:bookmarkEnd w:id="8946"/>
      <w:r>
        <w:rPr>
          <w:rFonts w:hint="cs"/>
          <w:rtl/>
          <w:lang w:eastAsia="he-IL"/>
        </w:rPr>
        <w:t xml:space="preserve"> כזה, אז כנראה </w:t>
      </w:r>
      <w:bookmarkStart w:id="8947" w:name="_ETM_Q1_3498485"/>
      <w:bookmarkEnd w:id="8947"/>
      <w:r>
        <w:rPr>
          <w:rFonts w:hint="cs"/>
          <w:rtl/>
          <w:lang w:eastAsia="he-IL"/>
        </w:rPr>
        <w:t>שאתה לא מבין</w:t>
      </w:r>
      <w:bookmarkStart w:id="8948" w:name="_ETM_Q1_3498671"/>
      <w:bookmarkEnd w:id="8948"/>
      <w:r>
        <w:rPr>
          <w:rFonts w:hint="cs"/>
          <w:rtl/>
          <w:lang w:eastAsia="he-IL"/>
        </w:rPr>
        <w:t xml:space="preserve"> בכל</w:t>
      </w:r>
      <w:bookmarkStart w:id="8949" w:name="_ETM_Q1_3499005"/>
      <w:bookmarkEnd w:id="8949"/>
      <w:r>
        <w:rPr>
          <w:rFonts w:hint="cs"/>
          <w:rtl/>
          <w:lang w:eastAsia="he-IL"/>
        </w:rPr>
        <w:t xml:space="preserve">ל מה קורה. </w:t>
      </w:r>
      <w:bookmarkStart w:id="8950" w:name="_ETM_Q1_3500175"/>
      <w:bookmarkStart w:id="8951" w:name="_ETM_Q1_3502187"/>
      <w:bookmarkEnd w:id="8950"/>
      <w:bookmarkEnd w:id="8951"/>
      <w:r>
        <w:rPr>
          <w:rFonts w:hint="cs"/>
          <w:rtl/>
          <w:lang w:eastAsia="he-IL"/>
        </w:rPr>
        <w:t>כמו שמישה</w:t>
      </w:r>
      <w:bookmarkStart w:id="8952" w:name="_ETM_Q1_3501337"/>
      <w:bookmarkEnd w:id="8952"/>
      <w:r>
        <w:rPr>
          <w:rFonts w:hint="cs"/>
          <w:rtl/>
          <w:lang w:eastAsia="he-IL"/>
        </w:rPr>
        <w:t xml:space="preserve">י פה אמרה </w:t>
      </w:r>
      <w:bookmarkStart w:id="8953" w:name="_ETM_Q1_3502628"/>
      <w:bookmarkEnd w:id="8953"/>
      <w:r>
        <w:rPr>
          <w:rFonts w:hint="cs"/>
          <w:rtl/>
          <w:lang w:eastAsia="he-IL"/>
        </w:rPr>
        <w:t xml:space="preserve">'גננת </w:t>
      </w:r>
      <w:bookmarkStart w:id="8954" w:name="_ETM_Q1_3503796"/>
      <w:bookmarkEnd w:id="8954"/>
      <w:r>
        <w:rPr>
          <w:rFonts w:hint="cs"/>
          <w:rtl/>
          <w:lang w:eastAsia="he-IL"/>
        </w:rPr>
        <w:t>סדי</w:t>
      </w:r>
      <w:bookmarkStart w:id="8955" w:name="_ETM_Q1_3502756"/>
      <w:bookmarkEnd w:id="8955"/>
      <w:r>
        <w:rPr>
          <w:rFonts w:hint="cs"/>
          <w:rtl/>
          <w:lang w:eastAsia="he-IL"/>
        </w:rPr>
        <w:t>סטית היא גם באונליין תעשה את זה'. היא</w:t>
      </w:r>
      <w:bookmarkStart w:id="8956" w:name="_ETM_Q1_3504724"/>
      <w:bookmarkEnd w:id="8956"/>
      <w:r>
        <w:rPr>
          <w:rFonts w:hint="cs"/>
          <w:rtl/>
          <w:lang w:eastAsia="he-IL"/>
        </w:rPr>
        <w:t xml:space="preserve"> לא יכולה </w:t>
      </w:r>
      <w:bookmarkStart w:id="8957" w:name="_ETM_Q1_3505437"/>
      <w:bookmarkEnd w:id="8957"/>
      <w:r>
        <w:rPr>
          <w:rFonts w:hint="cs"/>
          <w:rtl/>
          <w:lang w:eastAsia="he-IL"/>
        </w:rPr>
        <w:t>לעשות את זה ב</w:t>
      </w:r>
      <w:bookmarkStart w:id="8958" w:name="_ETM_Q1_3504940"/>
      <w:bookmarkEnd w:id="8958"/>
      <w:r>
        <w:rPr>
          <w:rFonts w:hint="cs"/>
          <w:rtl/>
          <w:lang w:eastAsia="he-IL"/>
        </w:rPr>
        <w:t xml:space="preserve">אונליין. </w:t>
      </w:r>
      <w:bookmarkStart w:id="8959" w:name="_ETM_Q1_3506103"/>
      <w:bookmarkEnd w:id="8959"/>
    </w:p>
    <w:p w14:paraId="5D851128" w14:textId="77777777" w:rsidR="001C1B0F" w:rsidRDefault="001C1B0F" w:rsidP="001C1B0F">
      <w:pPr>
        <w:rPr>
          <w:rtl/>
          <w:lang w:eastAsia="he-IL"/>
        </w:rPr>
      </w:pPr>
      <w:bookmarkStart w:id="8960" w:name="_ETM_Q1_3506166"/>
      <w:bookmarkEnd w:id="8960"/>
    </w:p>
    <w:p w14:paraId="1B800BD8" w14:textId="6E6C1730" w:rsidR="001C1B0F" w:rsidRDefault="001C1B0F" w:rsidP="001C1B0F">
      <w:pPr>
        <w:pStyle w:val="afb"/>
        <w:keepNext/>
        <w:rPr>
          <w:rtl/>
          <w:lang w:eastAsia="he-IL"/>
        </w:rPr>
      </w:pPr>
      <w:bookmarkStart w:id="8961" w:name="ET_guest_יניב_בר_אור_629"/>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8961"/>
    </w:p>
    <w:p w14:paraId="5F19F985" w14:textId="77777777" w:rsidR="001C1B0F" w:rsidRDefault="001C1B0F" w:rsidP="001C1B0F">
      <w:pPr>
        <w:pStyle w:val="KeepWithNext"/>
        <w:rPr>
          <w:rtl/>
          <w:lang w:eastAsia="he-IL"/>
        </w:rPr>
      </w:pPr>
    </w:p>
    <w:p w14:paraId="75773B96" w14:textId="289E4C77" w:rsidR="001C1B0F" w:rsidRDefault="001C1B0F" w:rsidP="001C1B0F">
      <w:pPr>
        <w:rPr>
          <w:rtl/>
          <w:lang w:eastAsia="he-IL"/>
        </w:rPr>
      </w:pPr>
      <w:bookmarkStart w:id="8962" w:name="_ETM_Q1_3507248"/>
      <w:bookmarkStart w:id="8963" w:name="_ETM_Q1_3507269"/>
      <w:bookmarkEnd w:id="8962"/>
      <w:bookmarkEnd w:id="8963"/>
      <w:r>
        <w:rPr>
          <w:rFonts w:hint="cs"/>
          <w:rtl/>
          <w:lang w:eastAsia="he-IL"/>
        </w:rPr>
        <w:t>אני</w:t>
      </w:r>
      <w:bookmarkStart w:id="8964" w:name="_ETM_Q1_3505525"/>
      <w:bookmarkEnd w:id="8964"/>
      <w:r>
        <w:rPr>
          <w:rFonts w:hint="cs"/>
          <w:rtl/>
          <w:lang w:eastAsia="he-IL"/>
        </w:rPr>
        <w:t xml:space="preserve"> מבקש להשלים את דבריי בבקש</w:t>
      </w:r>
      <w:bookmarkStart w:id="8965" w:name="_ETM_Q1_3506321"/>
      <w:bookmarkEnd w:id="8965"/>
      <w:r>
        <w:rPr>
          <w:rFonts w:hint="cs"/>
          <w:rtl/>
          <w:lang w:eastAsia="he-IL"/>
        </w:rPr>
        <w:t>ה</w:t>
      </w:r>
      <w:bookmarkStart w:id="8966" w:name="_ETM_Q1_3506539"/>
      <w:bookmarkEnd w:id="8966"/>
      <w:r>
        <w:rPr>
          <w:rFonts w:hint="cs"/>
          <w:rtl/>
          <w:lang w:eastAsia="he-IL"/>
        </w:rPr>
        <w:t xml:space="preserve">. </w:t>
      </w:r>
    </w:p>
    <w:p w14:paraId="272130C6" w14:textId="77777777" w:rsidR="001C1B0F" w:rsidRDefault="001C1B0F" w:rsidP="001C1B0F">
      <w:pPr>
        <w:rPr>
          <w:rtl/>
          <w:lang w:eastAsia="he-IL"/>
        </w:rPr>
      </w:pPr>
      <w:bookmarkStart w:id="8967" w:name="_ETM_Q1_3506690"/>
      <w:bookmarkStart w:id="8968" w:name="_ETM_Q1_3506763"/>
      <w:bookmarkEnd w:id="8967"/>
      <w:bookmarkEnd w:id="8968"/>
    </w:p>
    <w:p w14:paraId="4F612033" w14:textId="156451C0" w:rsidR="001C1B0F" w:rsidRDefault="001C1B0F" w:rsidP="001C1B0F">
      <w:pPr>
        <w:pStyle w:val="afb"/>
        <w:keepNext/>
        <w:rPr>
          <w:rtl/>
          <w:lang w:eastAsia="he-IL"/>
        </w:rPr>
      </w:pPr>
      <w:bookmarkStart w:id="8969" w:name="ET_guest_אמא_של_נפגעת_630"/>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End w:id="8969"/>
    </w:p>
    <w:p w14:paraId="3867A8BE" w14:textId="77777777" w:rsidR="001C1B0F" w:rsidRDefault="001C1B0F" w:rsidP="001C1B0F">
      <w:pPr>
        <w:pStyle w:val="KeepWithNext"/>
        <w:rPr>
          <w:rtl/>
          <w:lang w:eastAsia="he-IL"/>
        </w:rPr>
      </w:pPr>
    </w:p>
    <w:p w14:paraId="3FDF4EF6" w14:textId="66AF4477" w:rsidR="001C1B0F" w:rsidRDefault="001C1B0F" w:rsidP="001C1B0F">
      <w:pPr>
        <w:rPr>
          <w:rtl/>
          <w:lang w:eastAsia="he-IL"/>
        </w:rPr>
      </w:pPr>
      <w:bookmarkStart w:id="8970" w:name="_ETM_Q1_3508092"/>
      <w:bookmarkStart w:id="8971" w:name="_ETM_Q1_3508116"/>
      <w:bookmarkEnd w:id="8970"/>
      <w:bookmarkEnd w:id="8971"/>
      <w:r>
        <w:rPr>
          <w:rFonts w:hint="cs"/>
          <w:rtl/>
          <w:lang w:eastAsia="he-IL"/>
        </w:rPr>
        <w:t xml:space="preserve">כי יראו אותה </w:t>
      </w:r>
      <w:bookmarkStart w:id="8972" w:name="_ETM_Q1_3507353"/>
      <w:bookmarkEnd w:id="8972"/>
      <w:r>
        <w:rPr>
          <w:rFonts w:hint="cs"/>
          <w:rtl/>
          <w:lang w:eastAsia="he-IL"/>
        </w:rPr>
        <w:t>והיא תפסיק את זה,</w:t>
      </w:r>
      <w:bookmarkStart w:id="8973" w:name="_ETM_Q1_3508131"/>
      <w:bookmarkEnd w:id="8973"/>
      <w:r>
        <w:rPr>
          <w:rFonts w:hint="cs"/>
          <w:rtl/>
          <w:lang w:eastAsia="he-IL"/>
        </w:rPr>
        <w:t xml:space="preserve"> היא לא יכולה </w:t>
      </w:r>
      <w:bookmarkStart w:id="8974" w:name="_ETM_Q1_3509548"/>
      <w:bookmarkEnd w:id="8974"/>
      <w:r>
        <w:rPr>
          <w:rFonts w:hint="cs"/>
          <w:rtl/>
          <w:lang w:eastAsia="he-IL"/>
        </w:rPr>
        <w:t xml:space="preserve">לעשות את זה. </w:t>
      </w:r>
    </w:p>
    <w:p w14:paraId="0CDA4307" w14:textId="77777777" w:rsidR="001C1B0F" w:rsidRDefault="001C1B0F" w:rsidP="001C1B0F">
      <w:pPr>
        <w:rPr>
          <w:rtl/>
          <w:lang w:eastAsia="he-IL"/>
        </w:rPr>
      </w:pPr>
      <w:bookmarkStart w:id="8975" w:name="_ETM_Q1_3510756"/>
      <w:bookmarkStart w:id="8976" w:name="_ETM_Q1_3510822"/>
      <w:bookmarkStart w:id="8977" w:name="_ETM_Q1_3510195"/>
      <w:bookmarkStart w:id="8978" w:name="_ETM_Q1_3509297"/>
      <w:bookmarkStart w:id="8979" w:name="_ETM_Q1_3508908"/>
      <w:bookmarkStart w:id="8980" w:name="_ETM_Q1_3509868"/>
      <w:bookmarkStart w:id="8981" w:name="_ETM_Q1_3509143"/>
      <w:bookmarkStart w:id="8982" w:name="_ETM_Q1_3510337"/>
      <w:bookmarkEnd w:id="8975"/>
      <w:bookmarkEnd w:id="8976"/>
      <w:bookmarkEnd w:id="8977"/>
      <w:bookmarkEnd w:id="8978"/>
      <w:bookmarkEnd w:id="8979"/>
      <w:bookmarkEnd w:id="8980"/>
      <w:bookmarkEnd w:id="8981"/>
      <w:bookmarkEnd w:id="8982"/>
    </w:p>
    <w:p w14:paraId="32985E86" w14:textId="6D3C9EC3" w:rsidR="001C1B0F" w:rsidRDefault="001C1B0F" w:rsidP="001C1B0F">
      <w:pPr>
        <w:pStyle w:val="afb"/>
        <w:keepNext/>
        <w:rPr>
          <w:rtl/>
          <w:lang w:eastAsia="he-IL"/>
        </w:rPr>
      </w:pPr>
      <w:bookmarkStart w:id="8983" w:name="ET_guest_גלי_עציון_631"/>
      <w:r w:rsidRPr="001C1B0F">
        <w:rPr>
          <w:rStyle w:val="TagStyle"/>
          <w:rtl/>
        </w:rPr>
        <w:t xml:space="preserve"> &lt;&lt; אורח &gt;&gt; </w:t>
      </w:r>
      <w:r>
        <w:rPr>
          <w:rtl/>
          <w:lang w:eastAsia="he-IL"/>
        </w:rPr>
        <w:t>גלי עציון:</w:t>
      </w:r>
      <w:r w:rsidRPr="001C1B0F">
        <w:rPr>
          <w:rStyle w:val="TagStyle"/>
          <w:rtl/>
        </w:rPr>
        <w:t xml:space="preserve"> &lt;&lt; אורח &gt;&gt;</w:t>
      </w:r>
      <w:r w:rsidR="00923284">
        <w:rPr>
          <w:rtl/>
          <w:lang w:eastAsia="he-IL"/>
        </w:rPr>
        <w:t xml:space="preserve"> </w:t>
      </w:r>
      <w:r>
        <w:rPr>
          <w:rtl/>
          <w:lang w:eastAsia="he-IL"/>
        </w:rPr>
        <w:t xml:space="preserve"> </w:t>
      </w:r>
      <w:bookmarkEnd w:id="8983"/>
    </w:p>
    <w:p w14:paraId="2282078E" w14:textId="77777777" w:rsidR="001C1B0F" w:rsidRDefault="001C1B0F" w:rsidP="001C1B0F">
      <w:pPr>
        <w:pStyle w:val="KeepWithNext"/>
        <w:rPr>
          <w:rtl/>
          <w:lang w:eastAsia="he-IL"/>
        </w:rPr>
      </w:pPr>
    </w:p>
    <w:p w14:paraId="51A9C875" w14:textId="0A078047" w:rsidR="001C1B0F" w:rsidRDefault="001C1B0F" w:rsidP="001C1B0F">
      <w:pPr>
        <w:rPr>
          <w:rtl/>
          <w:lang w:eastAsia="he-IL"/>
        </w:rPr>
      </w:pPr>
      <w:bookmarkStart w:id="8984" w:name="_ETM_Q1_3510650"/>
      <w:bookmarkStart w:id="8985" w:name="_ETM_Q1_3510672"/>
      <w:bookmarkEnd w:id="8984"/>
      <w:bookmarkEnd w:id="8985"/>
      <w:r>
        <w:rPr>
          <w:rFonts w:hint="cs"/>
          <w:rtl/>
          <w:lang w:eastAsia="he-IL"/>
        </w:rPr>
        <w:t>הנה, אומרים לך שהיה פה איר</w:t>
      </w:r>
      <w:bookmarkStart w:id="8986" w:name="_ETM_Q1_3510831"/>
      <w:bookmarkEnd w:id="8986"/>
      <w:r>
        <w:rPr>
          <w:rFonts w:hint="cs"/>
          <w:rtl/>
          <w:lang w:eastAsia="he-IL"/>
        </w:rPr>
        <w:t xml:space="preserve">וע. </w:t>
      </w:r>
    </w:p>
    <w:p w14:paraId="0FECADB4" w14:textId="77777777" w:rsidR="001C1B0F" w:rsidRDefault="001C1B0F" w:rsidP="001C1B0F">
      <w:pPr>
        <w:rPr>
          <w:rFonts w:ascii="David" w:hAnsi="David"/>
          <w:u w:val="single"/>
          <w:rtl/>
          <w:lang w:eastAsia="he-IL"/>
        </w:rPr>
      </w:pPr>
      <w:bookmarkStart w:id="8987" w:name="_ETM_Q1_3511312"/>
      <w:bookmarkStart w:id="8988" w:name="_ETM_Q1_3511379"/>
      <w:bookmarkStart w:id="8989" w:name="_ETM_Q1_3510119"/>
      <w:bookmarkStart w:id="8990" w:name="_ETM_Q1_3518165"/>
      <w:bookmarkEnd w:id="8987"/>
      <w:bookmarkEnd w:id="8988"/>
      <w:bookmarkEnd w:id="8989"/>
      <w:bookmarkEnd w:id="8990"/>
    </w:p>
    <w:p w14:paraId="79FCAF89" w14:textId="256C96EB" w:rsidR="001C1B0F" w:rsidRPr="001C1B0F" w:rsidRDefault="001C1B0F" w:rsidP="001C1B0F">
      <w:pPr>
        <w:pStyle w:val="afb"/>
        <w:keepNext/>
        <w:rPr>
          <w:rtl/>
          <w:lang w:eastAsia="he-IL"/>
        </w:rPr>
      </w:pPr>
      <w:bookmarkStart w:id="8991" w:name="ET_guest_אמא_של_נפגעת_633"/>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bookmarkStart w:id="8992" w:name="_ETM_Q1_3518498"/>
      <w:bookmarkStart w:id="8993" w:name="_ETM_Q1_3518523"/>
      <w:bookmarkStart w:id="8994" w:name="_ETM_Q1_3517101"/>
      <w:bookmarkEnd w:id="8991"/>
      <w:bookmarkEnd w:id="8992"/>
      <w:bookmarkEnd w:id="8993"/>
      <w:bookmarkEnd w:id="8994"/>
    </w:p>
    <w:p w14:paraId="4D80F608" w14:textId="77777777" w:rsidR="001C1B0F" w:rsidRDefault="001C1B0F" w:rsidP="001C1B0F">
      <w:pPr>
        <w:pStyle w:val="KeepWithNext"/>
        <w:rPr>
          <w:rtl/>
          <w:lang w:eastAsia="he-IL"/>
        </w:rPr>
      </w:pPr>
    </w:p>
    <w:p w14:paraId="22380D0A" w14:textId="623248F2" w:rsidR="001C1B0F" w:rsidRDefault="001C1B0F" w:rsidP="001C1B0F">
      <w:pPr>
        <w:rPr>
          <w:rtl/>
          <w:lang w:eastAsia="he-IL"/>
        </w:rPr>
      </w:pPr>
      <w:bookmarkStart w:id="8995" w:name="_ETM_Q1_3511880"/>
      <w:bookmarkStart w:id="8996" w:name="_ETM_Q1_3511900"/>
      <w:bookmarkEnd w:id="8995"/>
      <w:bookmarkEnd w:id="8996"/>
      <w:r>
        <w:rPr>
          <w:rFonts w:hint="cs"/>
          <w:rtl/>
          <w:lang w:eastAsia="he-IL"/>
        </w:rPr>
        <w:t xml:space="preserve">אבל </w:t>
      </w:r>
      <w:bookmarkStart w:id="8997" w:name="_ETM_Q1_3512208"/>
      <w:bookmarkEnd w:id="8997"/>
      <w:r>
        <w:rPr>
          <w:rFonts w:hint="cs"/>
          <w:rtl/>
          <w:lang w:eastAsia="he-IL"/>
        </w:rPr>
        <w:t>אמרו לך שהם לא ראו את המצלמו</w:t>
      </w:r>
      <w:bookmarkStart w:id="8998" w:name="_ETM_Q1_3513415"/>
      <w:bookmarkEnd w:id="8998"/>
      <w:r>
        <w:rPr>
          <w:rFonts w:hint="cs"/>
          <w:rtl/>
          <w:lang w:eastAsia="he-IL"/>
        </w:rPr>
        <w:t xml:space="preserve">ת, אז זה </w:t>
      </w:r>
      <w:bookmarkStart w:id="8999" w:name="_ETM_Q1_3514839"/>
      <w:bookmarkEnd w:id="8999"/>
      <w:r>
        <w:rPr>
          <w:rFonts w:hint="cs"/>
          <w:rtl/>
          <w:lang w:eastAsia="he-IL"/>
        </w:rPr>
        <w:t>אותו דבר כמו במעגל סגור. נראה לך</w:t>
      </w:r>
      <w:bookmarkStart w:id="9000" w:name="_ETM_Q1_3516191"/>
      <w:bookmarkEnd w:id="9000"/>
      <w:r>
        <w:rPr>
          <w:rFonts w:hint="cs"/>
          <w:rtl/>
          <w:lang w:eastAsia="he-IL"/>
        </w:rPr>
        <w:t xml:space="preserve"> שמישהי יכו</w:t>
      </w:r>
      <w:bookmarkStart w:id="9001" w:name="_ETM_Q1_3516870"/>
      <w:bookmarkEnd w:id="9001"/>
      <w:r>
        <w:rPr>
          <w:rFonts w:hint="cs"/>
          <w:rtl/>
          <w:lang w:eastAsia="he-IL"/>
        </w:rPr>
        <w:t>ל</w:t>
      </w:r>
      <w:bookmarkStart w:id="9002" w:name="_ETM_Q1_3517081"/>
      <w:bookmarkEnd w:id="9002"/>
      <w:r>
        <w:rPr>
          <w:rFonts w:hint="cs"/>
          <w:rtl/>
          <w:lang w:eastAsia="he-IL"/>
        </w:rPr>
        <w:t>ה לקחת את הבת שלי ולגר</w:t>
      </w:r>
      <w:bookmarkStart w:id="9003" w:name="_ETM_Q1_3517126"/>
      <w:bookmarkStart w:id="9004" w:name="_ETM_Q1_3515581"/>
      <w:bookmarkEnd w:id="9003"/>
      <w:bookmarkEnd w:id="9004"/>
      <w:r>
        <w:rPr>
          <w:rFonts w:hint="cs"/>
          <w:rtl/>
          <w:lang w:eastAsia="he-IL"/>
        </w:rPr>
        <w:t>ור אותה על ה</w:t>
      </w:r>
      <w:bookmarkStart w:id="9005" w:name="_ETM_Q1_3518205"/>
      <w:bookmarkEnd w:id="9005"/>
      <w:r>
        <w:rPr>
          <w:rFonts w:hint="cs"/>
          <w:rtl/>
          <w:lang w:eastAsia="he-IL"/>
        </w:rPr>
        <w:t>רצפה באונליין?</w:t>
      </w:r>
    </w:p>
    <w:p w14:paraId="285E4128" w14:textId="77777777" w:rsidR="001C1B0F" w:rsidRDefault="001C1B0F" w:rsidP="001C1B0F">
      <w:pPr>
        <w:rPr>
          <w:rtl/>
          <w:lang w:eastAsia="he-IL"/>
        </w:rPr>
      </w:pPr>
      <w:bookmarkStart w:id="9006" w:name="_ETM_Q1_3520940"/>
      <w:bookmarkStart w:id="9007" w:name="_ETM_Q1_3520998"/>
      <w:bookmarkStart w:id="9008" w:name="_ETM_Q1_3521836"/>
      <w:bookmarkEnd w:id="9006"/>
      <w:bookmarkEnd w:id="9007"/>
      <w:bookmarkEnd w:id="9008"/>
    </w:p>
    <w:p w14:paraId="0235A3E1" w14:textId="145604B3" w:rsidR="001C1B0F" w:rsidRDefault="001C1B0F" w:rsidP="001C1B0F">
      <w:pPr>
        <w:pStyle w:val="afb"/>
        <w:keepNext/>
        <w:rPr>
          <w:rtl/>
          <w:lang w:eastAsia="he-IL"/>
        </w:rPr>
      </w:pPr>
      <w:bookmarkStart w:id="9009" w:name="ET_guest_יניב_בר_אור_634"/>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009"/>
    </w:p>
    <w:p w14:paraId="36C666AC" w14:textId="77777777" w:rsidR="001C1B0F" w:rsidRDefault="001C1B0F" w:rsidP="001C1B0F">
      <w:pPr>
        <w:pStyle w:val="KeepWithNext"/>
        <w:rPr>
          <w:rtl/>
          <w:lang w:eastAsia="he-IL"/>
        </w:rPr>
      </w:pPr>
    </w:p>
    <w:p w14:paraId="471B2D2A" w14:textId="1F36B873" w:rsidR="001C1B0F" w:rsidRDefault="001C1B0F" w:rsidP="001C1B0F">
      <w:pPr>
        <w:rPr>
          <w:rtl/>
          <w:lang w:eastAsia="he-IL"/>
        </w:rPr>
      </w:pPr>
      <w:bookmarkStart w:id="9010" w:name="_ETM_Q1_3522185"/>
      <w:bookmarkStart w:id="9011" w:name="_ETM_Q1_3522211"/>
      <w:bookmarkEnd w:id="9010"/>
      <w:bookmarkEnd w:id="9011"/>
      <w:r>
        <w:rPr>
          <w:rFonts w:hint="cs"/>
          <w:rtl/>
          <w:lang w:eastAsia="he-IL"/>
        </w:rPr>
        <w:t>אני</w:t>
      </w:r>
      <w:bookmarkStart w:id="9012" w:name="_ETM_Q1_3520499"/>
      <w:bookmarkEnd w:id="9012"/>
      <w:r>
        <w:rPr>
          <w:rFonts w:hint="cs"/>
          <w:rtl/>
          <w:lang w:eastAsia="he-IL"/>
        </w:rPr>
        <w:t xml:space="preserve"> הקשבתי</w:t>
      </w:r>
      <w:bookmarkStart w:id="9013" w:name="_ETM_Q1_3521194"/>
      <w:bookmarkEnd w:id="9013"/>
      <w:r>
        <w:rPr>
          <w:rFonts w:hint="cs"/>
          <w:rtl/>
          <w:lang w:eastAsia="he-IL"/>
        </w:rPr>
        <w:t xml:space="preserve"> לדברייך, אני מבקש ל</w:t>
      </w:r>
      <w:bookmarkStart w:id="9014" w:name="_ETM_Q1_3521121"/>
      <w:bookmarkEnd w:id="9014"/>
      <w:r>
        <w:rPr>
          <w:rFonts w:hint="cs"/>
          <w:rtl/>
          <w:lang w:eastAsia="he-IL"/>
        </w:rPr>
        <w:t>סיים את דב</w:t>
      </w:r>
      <w:bookmarkStart w:id="9015" w:name="_ETM_Q1_3520925"/>
      <w:bookmarkEnd w:id="9015"/>
      <w:r>
        <w:rPr>
          <w:rFonts w:hint="cs"/>
          <w:rtl/>
          <w:lang w:eastAsia="he-IL"/>
        </w:rPr>
        <w:t xml:space="preserve">ריי. </w:t>
      </w:r>
    </w:p>
    <w:p w14:paraId="577FF080" w14:textId="77777777" w:rsidR="001C1B0F" w:rsidRDefault="001C1B0F" w:rsidP="001C1B0F">
      <w:pPr>
        <w:rPr>
          <w:rtl/>
          <w:lang w:eastAsia="he-IL"/>
        </w:rPr>
      </w:pPr>
      <w:bookmarkStart w:id="9016" w:name="_ETM_Q1_3521499"/>
      <w:bookmarkStart w:id="9017" w:name="_ETM_Q1_3521564"/>
      <w:bookmarkStart w:id="9018" w:name="_ETM_Q1_3522251"/>
      <w:bookmarkEnd w:id="9016"/>
      <w:bookmarkEnd w:id="9017"/>
      <w:bookmarkEnd w:id="9018"/>
    </w:p>
    <w:p w14:paraId="6F50CA9C" w14:textId="4AB1DA7A" w:rsidR="001C1B0F" w:rsidRDefault="001C1B0F" w:rsidP="001C1B0F">
      <w:pPr>
        <w:pStyle w:val="af8"/>
        <w:keepNext/>
        <w:rPr>
          <w:rtl/>
        </w:rPr>
      </w:pPr>
      <w:bookmarkStart w:id="9019" w:name="ET_yor_יוסף_טייב___יורַ_635"/>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019"/>
    </w:p>
    <w:p w14:paraId="511746EE" w14:textId="77777777" w:rsidR="001C1B0F" w:rsidRDefault="001C1B0F" w:rsidP="001C1B0F">
      <w:pPr>
        <w:pStyle w:val="KeepWithNext"/>
        <w:rPr>
          <w:rtl/>
          <w:lang w:eastAsia="he-IL"/>
        </w:rPr>
      </w:pPr>
    </w:p>
    <w:p w14:paraId="4618A50E" w14:textId="3B949A14" w:rsidR="001C1B0F" w:rsidRDefault="001C1B0F" w:rsidP="001C1B0F">
      <w:pPr>
        <w:rPr>
          <w:rtl/>
          <w:lang w:eastAsia="he-IL"/>
        </w:rPr>
      </w:pPr>
      <w:bookmarkStart w:id="9020" w:name="_ETM_Q1_3522582"/>
      <w:bookmarkStart w:id="9021" w:name="_ETM_Q1_3522606"/>
      <w:bookmarkEnd w:id="9020"/>
      <w:bookmarkEnd w:id="9021"/>
      <w:r>
        <w:rPr>
          <w:rFonts w:hint="cs"/>
          <w:rtl/>
          <w:lang w:eastAsia="he-IL"/>
        </w:rPr>
        <w:t xml:space="preserve">בבקשה יניב. </w:t>
      </w:r>
    </w:p>
    <w:p w14:paraId="30A286C8" w14:textId="77777777" w:rsidR="001C1B0F" w:rsidRDefault="001C1B0F" w:rsidP="001C1B0F">
      <w:pPr>
        <w:rPr>
          <w:rtl/>
          <w:lang w:eastAsia="he-IL"/>
        </w:rPr>
      </w:pPr>
      <w:bookmarkStart w:id="9022" w:name="_ETM_Q1_3524131"/>
      <w:bookmarkStart w:id="9023" w:name="_ETM_Q1_3524203"/>
      <w:bookmarkStart w:id="9024" w:name="_ETM_Q1_3525011"/>
      <w:bookmarkEnd w:id="9022"/>
      <w:bookmarkEnd w:id="9023"/>
      <w:bookmarkEnd w:id="9024"/>
    </w:p>
    <w:p w14:paraId="7B15BD4C" w14:textId="2BB73514" w:rsidR="001C1B0F" w:rsidRDefault="001C1B0F" w:rsidP="001C1B0F">
      <w:pPr>
        <w:pStyle w:val="afb"/>
        <w:keepNext/>
        <w:rPr>
          <w:rtl/>
          <w:lang w:eastAsia="he-IL"/>
        </w:rPr>
      </w:pPr>
      <w:bookmarkStart w:id="9025" w:name="ET_guest_יניב_בר_אור_636"/>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025"/>
    </w:p>
    <w:p w14:paraId="7A2E829B" w14:textId="77777777" w:rsidR="001C1B0F" w:rsidRDefault="001C1B0F" w:rsidP="001C1B0F">
      <w:pPr>
        <w:pStyle w:val="KeepWithNext"/>
        <w:rPr>
          <w:rtl/>
          <w:lang w:eastAsia="he-IL"/>
        </w:rPr>
      </w:pPr>
    </w:p>
    <w:p w14:paraId="1686C3D4" w14:textId="61C5F86E" w:rsidR="001C1B0F" w:rsidRDefault="001C1B0F" w:rsidP="001C1B0F">
      <w:pPr>
        <w:rPr>
          <w:rtl/>
          <w:lang w:eastAsia="he-IL"/>
        </w:rPr>
      </w:pPr>
      <w:r>
        <w:rPr>
          <w:rFonts w:hint="cs"/>
          <w:rtl/>
          <w:lang w:eastAsia="he-IL"/>
        </w:rPr>
        <w:t>א</w:t>
      </w:r>
      <w:bookmarkStart w:id="9026" w:name="_ETM_Q1_3525406"/>
      <w:bookmarkStart w:id="9027" w:name="_ETM_Q1_3525430"/>
      <w:bookmarkEnd w:id="9026"/>
      <w:bookmarkEnd w:id="9027"/>
      <w:r>
        <w:rPr>
          <w:rFonts w:hint="cs"/>
          <w:rtl/>
          <w:lang w:eastAsia="he-IL"/>
        </w:rPr>
        <w:t xml:space="preserve">מרתי גם </w:t>
      </w:r>
      <w:bookmarkStart w:id="9028" w:name="_ETM_Q1_3526034"/>
      <w:bookmarkEnd w:id="9028"/>
      <w:r>
        <w:rPr>
          <w:rFonts w:hint="cs"/>
          <w:rtl/>
          <w:lang w:eastAsia="he-IL"/>
        </w:rPr>
        <w:t>בדי</w:t>
      </w:r>
      <w:bookmarkStart w:id="9029" w:name="_ETM_Q1_3524369"/>
      <w:bookmarkEnd w:id="9029"/>
      <w:r>
        <w:rPr>
          <w:rFonts w:hint="cs"/>
          <w:rtl/>
          <w:lang w:eastAsia="he-IL"/>
        </w:rPr>
        <w:t>ון הקודם, גם אני כילד חוויתי התעללות כילד, גם מצד</w:t>
      </w:r>
      <w:bookmarkStart w:id="9030" w:name="_ETM_Q1_3531152"/>
      <w:bookmarkEnd w:id="9030"/>
      <w:r>
        <w:rPr>
          <w:rFonts w:hint="cs"/>
          <w:rtl/>
          <w:lang w:eastAsia="he-IL"/>
        </w:rPr>
        <w:t xml:space="preserve"> ילדים וגם מצד מבוגרים. אני יודע בדיוק מה עוברים</w:t>
      </w:r>
      <w:bookmarkStart w:id="9031" w:name="_ETM_Q1_3536984"/>
      <w:bookmarkEnd w:id="9031"/>
      <w:r>
        <w:rPr>
          <w:rFonts w:hint="cs"/>
          <w:rtl/>
          <w:lang w:eastAsia="he-IL"/>
        </w:rPr>
        <w:t xml:space="preserve"> הילדים שלכם. אוקיי? ואני לא צריך לפרט יותר מזה. אנ</w:t>
      </w:r>
      <w:bookmarkStart w:id="9032" w:name="_ETM_Q1_3542064"/>
      <w:bookmarkEnd w:id="9032"/>
      <w:r>
        <w:rPr>
          <w:rFonts w:hint="cs"/>
          <w:rtl/>
          <w:lang w:eastAsia="he-IL"/>
        </w:rPr>
        <w:t>י חו</w:t>
      </w:r>
      <w:bookmarkStart w:id="9033" w:name="_ETM_Q1_3541183"/>
      <w:bookmarkEnd w:id="9033"/>
      <w:r>
        <w:rPr>
          <w:rFonts w:hint="cs"/>
          <w:rtl/>
          <w:lang w:eastAsia="he-IL"/>
        </w:rPr>
        <w:t>שב שזה ממש ממש מיותר. אנחנו לא פה נגד</w:t>
      </w:r>
      <w:bookmarkStart w:id="9034" w:name="_ETM_Q1_3545253"/>
      <w:bookmarkEnd w:id="9034"/>
      <w:r>
        <w:rPr>
          <w:rFonts w:hint="cs"/>
          <w:rtl/>
          <w:lang w:eastAsia="he-IL"/>
        </w:rPr>
        <w:t xml:space="preserve"> הילדים. כולנו פה לטובת הילדים. אבל אנחנו צריכ</w:t>
      </w:r>
      <w:bookmarkStart w:id="9035" w:name="_ETM_Q1_3547837"/>
      <w:bookmarkEnd w:id="9035"/>
      <w:r>
        <w:rPr>
          <w:rFonts w:hint="cs"/>
          <w:rtl/>
          <w:lang w:eastAsia="he-IL"/>
        </w:rPr>
        <w:t xml:space="preserve">ים לגדר את </w:t>
      </w:r>
      <w:bookmarkStart w:id="9036" w:name="_ETM_Q1_3548756"/>
      <w:bookmarkEnd w:id="9036"/>
      <w:r>
        <w:rPr>
          <w:rFonts w:hint="cs"/>
          <w:rtl/>
          <w:lang w:eastAsia="he-IL"/>
        </w:rPr>
        <w:t>זה ולעשות את זה בצורה מסודרת שילדים נוספים לא ייפגעו</w:t>
      </w:r>
      <w:bookmarkStart w:id="9037" w:name="_ETM_Q1_3554819"/>
      <w:bookmarkEnd w:id="9037"/>
      <w:r>
        <w:rPr>
          <w:rFonts w:hint="cs"/>
          <w:rtl/>
          <w:lang w:eastAsia="he-IL"/>
        </w:rPr>
        <w:t>, שהצוות</w:t>
      </w:r>
      <w:bookmarkStart w:id="9038" w:name="_ETM_Q1_3554228"/>
      <w:bookmarkEnd w:id="9038"/>
      <w:r>
        <w:rPr>
          <w:rFonts w:hint="cs"/>
          <w:rtl/>
          <w:lang w:eastAsia="he-IL"/>
        </w:rPr>
        <w:t>ים החינוכיים לא ייפגעו. וזה צריך לה</w:t>
      </w:r>
      <w:bookmarkStart w:id="9039" w:name="_ETM_Q1_3556798"/>
      <w:bookmarkEnd w:id="9039"/>
      <w:r>
        <w:rPr>
          <w:rFonts w:hint="cs"/>
          <w:rtl/>
          <w:lang w:eastAsia="he-IL"/>
        </w:rPr>
        <w:t>יות בצורה מאורגנת</w:t>
      </w:r>
      <w:bookmarkStart w:id="9040" w:name="_ETM_Q1_3558848"/>
      <w:bookmarkEnd w:id="9040"/>
      <w:r>
        <w:rPr>
          <w:rFonts w:hint="cs"/>
          <w:rtl/>
          <w:lang w:eastAsia="he-IL"/>
        </w:rPr>
        <w:t xml:space="preserve"> ומסודרת ולא פרוצה בצורה כזו שהורה יוכל לצלם מסך ולהעביר </w:t>
      </w:r>
      <w:bookmarkStart w:id="9041" w:name="_ETM_Q1_3565832"/>
      <w:bookmarkStart w:id="9042" w:name="_ETM_Q1_3563912"/>
      <w:bookmarkEnd w:id="9041"/>
      <w:bookmarkEnd w:id="9042"/>
      <w:r>
        <w:rPr>
          <w:rFonts w:hint="cs"/>
          <w:rtl/>
          <w:lang w:eastAsia="he-IL"/>
        </w:rPr>
        <w:t xml:space="preserve">את זה. ואני יודע שאתם כהורים לא הייתם עושים </w:t>
      </w:r>
      <w:bookmarkStart w:id="9043" w:name="_ETM_Q1_3566582"/>
      <w:bookmarkStart w:id="9044" w:name="_ETM_Q1_3566803"/>
      <w:bookmarkEnd w:id="9043"/>
      <w:bookmarkEnd w:id="9044"/>
      <w:r>
        <w:rPr>
          <w:rFonts w:hint="cs"/>
          <w:rtl/>
          <w:lang w:eastAsia="he-IL"/>
        </w:rPr>
        <w:t>את זה, ואתם כהורים אם הייתם רואים דבר כזה שקו</w:t>
      </w:r>
      <w:bookmarkStart w:id="9045" w:name="_ETM_Q1_3568992"/>
      <w:bookmarkEnd w:id="9045"/>
      <w:r>
        <w:rPr>
          <w:rFonts w:hint="cs"/>
          <w:rtl/>
          <w:lang w:eastAsia="he-IL"/>
        </w:rPr>
        <w:t xml:space="preserve">רה לילדים </w:t>
      </w:r>
      <w:bookmarkStart w:id="9046" w:name="_ETM_Q1_3569906"/>
      <w:bookmarkEnd w:id="9046"/>
      <w:r>
        <w:rPr>
          <w:rFonts w:hint="cs"/>
          <w:rtl/>
          <w:lang w:eastAsia="he-IL"/>
        </w:rPr>
        <w:t>שלכם אולי כן הייתם ניגשים מיד למשטרה. אבל יש הורים</w:t>
      </w:r>
      <w:bookmarkStart w:id="9047" w:name="_ETM_Q1_3576258"/>
      <w:bookmarkEnd w:id="9047"/>
      <w:r>
        <w:rPr>
          <w:rFonts w:hint="cs"/>
          <w:rtl/>
          <w:lang w:eastAsia="he-IL"/>
        </w:rPr>
        <w:t xml:space="preserve"> במעונות מסוימים ששלפ</w:t>
      </w:r>
      <w:bookmarkStart w:id="9048" w:name="_ETM_Q1_3576946"/>
      <w:bookmarkEnd w:id="9048"/>
      <w:r>
        <w:rPr>
          <w:rFonts w:hint="cs"/>
          <w:rtl/>
          <w:lang w:eastAsia="he-IL"/>
        </w:rPr>
        <w:t>ו אקדח על גננת. יש הורים שהרביצ</w:t>
      </w:r>
      <w:bookmarkStart w:id="9049" w:name="_ETM_Q1_3579440"/>
      <w:bookmarkStart w:id="9050" w:name="_ETM_Q1_3579665"/>
      <w:bookmarkEnd w:id="9049"/>
      <w:bookmarkEnd w:id="9050"/>
      <w:r>
        <w:rPr>
          <w:rFonts w:hint="cs"/>
          <w:rtl/>
          <w:lang w:eastAsia="he-IL"/>
        </w:rPr>
        <w:t xml:space="preserve">ו לגננת. יש הורים שסגרו חשבונות בתוך הגן. יש הורים שלא </w:t>
      </w:r>
      <w:bookmarkStart w:id="9051" w:name="_ETM_Q1_3586806"/>
      <w:bookmarkEnd w:id="9051"/>
      <w:r>
        <w:rPr>
          <w:rFonts w:hint="cs"/>
          <w:rtl/>
          <w:lang w:eastAsia="he-IL"/>
        </w:rPr>
        <w:t>מוכנים לה</w:t>
      </w:r>
      <w:bookmarkStart w:id="9052" w:name="_ETM_Q1_3585775"/>
      <w:bookmarkEnd w:id="9052"/>
      <w:r>
        <w:rPr>
          <w:rFonts w:hint="cs"/>
          <w:rtl/>
          <w:lang w:eastAsia="he-IL"/>
        </w:rPr>
        <w:t>זמין ילדים אחרים למסיב</w:t>
      </w:r>
      <w:bookmarkStart w:id="9053" w:name="_ETM_Q1_3587091"/>
      <w:bookmarkEnd w:id="9053"/>
      <w:r>
        <w:rPr>
          <w:rFonts w:hint="cs"/>
          <w:rtl/>
          <w:lang w:eastAsia="he-IL"/>
        </w:rPr>
        <w:t xml:space="preserve">ות, רק בגלל שהתגלה להם שהם </w:t>
      </w:r>
      <w:bookmarkStart w:id="9054" w:name="_ETM_Q1_3589987"/>
      <w:bookmarkEnd w:id="9054"/>
      <w:r>
        <w:rPr>
          <w:rFonts w:hint="cs"/>
          <w:rtl/>
          <w:lang w:eastAsia="he-IL"/>
        </w:rPr>
        <w:t>נש</w:t>
      </w:r>
      <w:bookmarkStart w:id="9055" w:name="_ETM_Q1_3588219"/>
      <w:bookmarkEnd w:id="9055"/>
      <w:r>
        <w:rPr>
          <w:rFonts w:hint="cs"/>
          <w:rtl/>
          <w:lang w:eastAsia="he-IL"/>
        </w:rPr>
        <w:t xml:space="preserve">כו. </w:t>
      </w:r>
      <w:bookmarkStart w:id="9056" w:name="_ETM_Q1_3588845"/>
      <w:bookmarkEnd w:id="9056"/>
    </w:p>
    <w:p w14:paraId="194EACF4" w14:textId="77777777" w:rsidR="001C1B0F" w:rsidRDefault="001C1B0F" w:rsidP="001C1B0F">
      <w:pPr>
        <w:rPr>
          <w:rtl/>
          <w:lang w:eastAsia="he-IL"/>
        </w:rPr>
      </w:pPr>
      <w:bookmarkStart w:id="9057" w:name="_ETM_Q1_3588921"/>
      <w:bookmarkStart w:id="9058" w:name="_ETM_Q1_3587836"/>
      <w:bookmarkStart w:id="9059" w:name="_ETM_Q1_3589471"/>
      <w:bookmarkStart w:id="9060" w:name="_ETM_Q1_3590850"/>
      <w:bookmarkEnd w:id="9057"/>
      <w:bookmarkEnd w:id="9058"/>
    </w:p>
    <w:p w14:paraId="152ED7CC" w14:textId="6A10AED5" w:rsidR="001C1B0F" w:rsidRDefault="001C1B0F" w:rsidP="001C1B0F">
      <w:pPr>
        <w:pStyle w:val="afb"/>
        <w:keepNext/>
        <w:rPr>
          <w:rtl/>
          <w:lang w:eastAsia="he-IL"/>
        </w:rPr>
      </w:pPr>
      <w:bookmarkStart w:id="9061" w:name="ET_guest_אלונה_דניאל_637"/>
      <w:r w:rsidRPr="001C1B0F">
        <w:rPr>
          <w:rStyle w:val="TagStyle"/>
          <w:rtl/>
        </w:rPr>
        <w:t xml:space="preserve"> &lt;&lt; אורח &gt;&gt; </w:t>
      </w:r>
      <w:r>
        <w:rPr>
          <w:rtl/>
          <w:lang w:eastAsia="he-IL"/>
        </w:rPr>
        <w:t>אלונה דניאל:</w:t>
      </w:r>
      <w:r w:rsidRPr="001C1B0F">
        <w:rPr>
          <w:rStyle w:val="TagStyle"/>
          <w:rtl/>
        </w:rPr>
        <w:t xml:space="preserve"> &lt;&lt; אורח &gt;&gt;</w:t>
      </w:r>
      <w:r w:rsidR="00923284">
        <w:rPr>
          <w:rtl/>
          <w:lang w:eastAsia="he-IL"/>
        </w:rPr>
        <w:t xml:space="preserve"> </w:t>
      </w:r>
      <w:r>
        <w:rPr>
          <w:rtl/>
          <w:lang w:eastAsia="he-IL"/>
        </w:rPr>
        <w:t xml:space="preserve"> </w:t>
      </w:r>
      <w:bookmarkEnd w:id="9061"/>
    </w:p>
    <w:bookmarkEnd w:id="9059"/>
    <w:bookmarkEnd w:id="9060"/>
    <w:p w14:paraId="22919003" w14:textId="77777777" w:rsidR="001C1B0F" w:rsidRDefault="001C1B0F" w:rsidP="001C1B0F">
      <w:pPr>
        <w:pStyle w:val="KeepWithNext"/>
        <w:rPr>
          <w:rtl/>
          <w:lang w:eastAsia="he-IL"/>
        </w:rPr>
      </w:pPr>
    </w:p>
    <w:p w14:paraId="732C5089" w14:textId="687D6E94" w:rsidR="001C1B0F" w:rsidRDefault="001C1B0F" w:rsidP="001C1B0F">
      <w:pPr>
        <w:rPr>
          <w:rtl/>
          <w:lang w:eastAsia="he-IL"/>
        </w:rPr>
      </w:pPr>
      <w:bookmarkStart w:id="9062" w:name="_ETM_Q1_3590099"/>
      <w:bookmarkStart w:id="9063" w:name="_ETM_Q1_3590121"/>
      <w:bookmarkEnd w:id="9062"/>
      <w:bookmarkEnd w:id="9063"/>
      <w:r>
        <w:rPr>
          <w:rFonts w:hint="cs"/>
          <w:rtl/>
          <w:lang w:eastAsia="he-IL"/>
        </w:rPr>
        <w:t>מה זה קשו</w:t>
      </w:r>
      <w:bookmarkStart w:id="9064" w:name="_ETM_Q1_3588938"/>
      <w:bookmarkEnd w:id="9064"/>
      <w:r>
        <w:rPr>
          <w:rFonts w:hint="cs"/>
          <w:rtl/>
          <w:lang w:eastAsia="he-IL"/>
        </w:rPr>
        <w:t>ר לחוק, אפשר להבין?</w:t>
      </w:r>
    </w:p>
    <w:p w14:paraId="0EED3BC4" w14:textId="77777777" w:rsidR="001C1B0F" w:rsidRDefault="001C1B0F" w:rsidP="001C1B0F">
      <w:pPr>
        <w:rPr>
          <w:rtl/>
          <w:lang w:eastAsia="he-IL"/>
        </w:rPr>
      </w:pPr>
      <w:bookmarkStart w:id="9065" w:name="_ETM_Q1_3591095"/>
      <w:bookmarkStart w:id="9066" w:name="_ETM_Q1_3591163"/>
      <w:bookmarkStart w:id="9067" w:name="_ETM_Q1_3592000"/>
      <w:bookmarkEnd w:id="9065"/>
      <w:bookmarkEnd w:id="9066"/>
      <w:bookmarkEnd w:id="9067"/>
    </w:p>
    <w:p w14:paraId="18B1901D" w14:textId="0BBD6725" w:rsidR="001C1B0F" w:rsidRDefault="001C1B0F" w:rsidP="001C1B0F">
      <w:pPr>
        <w:pStyle w:val="afb"/>
        <w:keepNext/>
        <w:rPr>
          <w:rtl/>
          <w:lang w:eastAsia="he-IL"/>
        </w:rPr>
      </w:pPr>
      <w:bookmarkStart w:id="9068" w:name="ET_guest_יניב_בר_אור_638"/>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068"/>
    </w:p>
    <w:p w14:paraId="78C42359" w14:textId="77777777" w:rsidR="001C1B0F" w:rsidRDefault="001C1B0F" w:rsidP="001C1B0F">
      <w:pPr>
        <w:pStyle w:val="KeepWithNext"/>
        <w:rPr>
          <w:rtl/>
          <w:lang w:eastAsia="he-IL"/>
        </w:rPr>
      </w:pPr>
    </w:p>
    <w:p w14:paraId="19EE0B47" w14:textId="070F719D" w:rsidR="001C1B0F" w:rsidRDefault="001C1B0F" w:rsidP="001C1B0F">
      <w:pPr>
        <w:rPr>
          <w:rtl/>
          <w:lang w:eastAsia="he-IL"/>
        </w:rPr>
      </w:pPr>
      <w:bookmarkStart w:id="9069" w:name="_ETM_Q1_3592331"/>
      <w:bookmarkStart w:id="9070" w:name="_ETM_Q1_3592351"/>
      <w:bookmarkStart w:id="9071" w:name="_ETM_Q1_3590446"/>
      <w:bookmarkEnd w:id="9069"/>
      <w:bookmarkEnd w:id="9070"/>
      <w:bookmarkEnd w:id="9071"/>
      <w:r>
        <w:rPr>
          <w:rFonts w:hint="cs"/>
          <w:rtl/>
          <w:lang w:eastAsia="he-IL"/>
        </w:rPr>
        <w:t xml:space="preserve">זה קשור. </w:t>
      </w:r>
      <w:bookmarkStart w:id="9072" w:name="_ETM_Q1_3589775"/>
      <w:bookmarkEnd w:id="9072"/>
    </w:p>
    <w:p w14:paraId="7E3271A7" w14:textId="77777777" w:rsidR="001C1B0F" w:rsidRDefault="001C1B0F" w:rsidP="001C1B0F">
      <w:pPr>
        <w:rPr>
          <w:rtl/>
          <w:lang w:eastAsia="he-IL"/>
        </w:rPr>
      </w:pPr>
      <w:bookmarkStart w:id="9073" w:name="_ETM_Q1_3589992"/>
      <w:bookmarkStart w:id="9074" w:name="_ETM_Q1_3590053"/>
      <w:bookmarkStart w:id="9075" w:name="_ETM_Q1_3589495"/>
      <w:bookmarkStart w:id="9076" w:name="_ETM_Q1_3590017"/>
      <w:bookmarkStart w:id="9077" w:name="_ETM_Q1_3589813"/>
      <w:bookmarkEnd w:id="9073"/>
      <w:bookmarkEnd w:id="9074"/>
      <w:bookmarkEnd w:id="9075"/>
      <w:bookmarkEnd w:id="9076"/>
      <w:bookmarkEnd w:id="9077"/>
    </w:p>
    <w:p w14:paraId="3C498205" w14:textId="0CC54289" w:rsidR="001C1B0F" w:rsidRDefault="001C1B0F" w:rsidP="001C1B0F">
      <w:pPr>
        <w:pStyle w:val="afb"/>
        <w:keepNext/>
        <w:rPr>
          <w:rtl/>
          <w:lang w:eastAsia="he-IL"/>
        </w:rPr>
      </w:pPr>
      <w:bookmarkStart w:id="9078" w:name="ET_guest_אמא_של_נפגעת_639"/>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End w:id="9078"/>
    </w:p>
    <w:p w14:paraId="63107523" w14:textId="77777777" w:rsidR="001C1B0F" w:rsidRDefault="001C1B0F" w:rsidP="001C1B0F">
      <w:pPr>
        <w:pStyle w:val="KeepWithNext"/>
        <w:rPr>
          <w:rtl/>
          <w:lang w:eastAsia="he-IL"/>
        </w:rPr>
      </w:pPr>
    </w:p>
    <w:p w14:paraId="5AAB6195" w14:textId="31AE84BA" w:rsidR="001C1B0F" w:rsidRDefault="001C1B0F" w:rsidP="001C1B0F">
      <w:pPr>
        <w:rPr>
          <w:rtl/>
          <w:lang w:eastAsia="he-IL"/>
        </w:rPr>
      </w:pPr>
      <w:bookmarkStart w:id="9079" w:name="_ETM_Q1_3591406"/>
      <w:bookmarkEnd w:id="9079"/>
      <w:r>
        <w:rPr>
          <w:rFonts w:hint="cs"/>
          <w:rtl/>
          <w:lang w:eastAsia="he-IL"/>
        </w:rPr>
        <w:t>א</w:t>
      </w:r>
      <w:bookmarkStart w:id="9080" w:name="_ETM_Q1_3591428"/>
      <w:bookmarkEnd w:id="9080"/>
      <w:r>
        <w:rPr>
          <w:rFonts w:hint="cs"/>
          <w:rtl/>
          <w:lang w:eastAsia="he-IL"/>
        </w:rPr>
        <w:t xml:space="preserve">ני רוצה </w:t>
      </w:r>
      <w:bookmarkStart w:id="9081" w:name="_ETM_Q1_3592157"/>
      <w:bookmarkEnd w:id="9081"/>
      <w:r>
        <w:rPr>
          <w:rFonts w:hint="cs"/>
          <w:rtl/>
          <w:lang w:eastAsia="he-IL"/>
        </w:rPr>
        <w:t>שתיתן לי הורה נפגע עב</w:t>
      </w:r>
      <w:bookmarkStart w:id="9082" w:name="_ETM_Q1_3592684"/>
      <w:bookmarkEnd w:id="9082"/>
      <w:r>
        <w:rPr>
          <w:rFonts w:hint="cs"/>
          <w:rtl/>
          <w:lang w:eastAsia="he-IL"/>
        </w:rPr>
        <w:t>ירה</w:t>
      </w:r>
      <w:bookmarkStart w:id="9083" w:name="_ETM_Q1_3591039"/>
      <w:bookmarkStart w:id="9084" w:name="_ETM_Q1_3589548"/>
      <w:bookmarkEnd w:id="9083"/>
      <w:bookmarkEnd w:id="9084"/>
      <w:r>
        <w:rPr>
          <w:rFonts w:hint="cs"/>
          <w:rtl/>
          <w:lang w:eastAsia="he-IL"/>
        </w:rPr>
        <w:t xml:space="preserve"> אחד, כל </w:t>
      </w:r>
      <w:bookmarkStart w:id="9085" w:name="_ETM_Q1_3593554"/>
      <w:bookmarkEnd w:id="9085"/>
      <w:r>
        <w:rPr>
          <w:rFonts w:hint="cs"/>
          <w:rtl/>
          <w:lang w:eastAsia="he-IL"/>
        </w:rPr>
        <w:t xml:space="preserve">הפרשות שהיו, </w:t>
      </w:r>
      <w:bookmarkStart w:id="9086" w:name="_ETM_Q1_3595297"/>
      <w:bookmarkEnd w:id="9086"/>
      <w:r>
        <w:rPr>
          <w:rFonts w:hint="cs"/>
          <w:rtl/>
          <w:lang w:eastAsia="he-IL"/>
        </w:rPr>
        <w:t>שהוא הרביץ לגננת. אני רוצה לשמ</w:t>
      </w:r>
      <w:bookmarkStart w:id="9087" w:name="_ETM_Q1_3596233"/>
      <w:bookmarkEnd w:id="9087"/>
      <w:r>
        <w:rPr>
          <w:rFonts w:hint="cs"/>
          <w:rtl/>
          <w:lang w:eastAsia="he-IL"/>
        </w:rPr>
        <w:t xml:space="preserve">וע. </w:t>
      </w:r>
      <w:bookmarkStart w:id="9088" w:name="_ETM_Q1_3596653"/>
      <w:bookmarkEnd w:id="9088"/>
    </w:p>
    <w:p w14:paraId="0E29F159" w14:textId="77777777" w:rsidR="001C1B0F" w:rsidRDefault="001C1B0F" w:rsidP="001C1B0F">
      <w:pPr>
        <w:rPr>
          <w:rtl/>
          <w:lang w:eastAsia="he-IL"/>
        </w:rPr>
      </w:pPr>
      <w:bookmarkStart w:id="9089" w:name="_ETM_Q1_3596716"/>
      <w:bookmarkEnd w:id="9089"/>
    </w:p>
    <w:p w14:paraId="353CDB99" w14:textId="4DFDE71B" w:rsidR="001C1B0F" w:rsidRDefault="001C1B0F" w:rsidP="001C1B0F">
      <w:pPr>
        <w:pStyle w:val="afb"/>
        <w:keepNext/>
        <w:rPr>
          <w:rtl/>
          <w:lang w:eastAsia="he-IL"/>
        </w:rPr>
      </w:pPr>
      <w:bookmarkStart w:id="9090" w:name="ET_guest_יניב_בר_אור_640"/>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090"/>
    </w:p>
    <w:p w14:paraId="57228910" w14:textId="77777777" w:rsidR="001C1B0F" w:rsidRDefault="001C1B0F" w:rsidP="001C1B0F">
      <w:pPr>
        <w:pStyle w:val="KeepWithNext"/>
        <w:rPr>
          <w:rtl/>
          <w:lang w:eastAsia="he-IL"/>
        </w:rPr>
      </w:pPr>
    </w:p>
    <w:p w14:paraId="52A873B6" w14:textId="2102A246" w:rsidR="001C1B0F" w:rsidRDefault="001C1B0F" w:rsidP="001C1B0F">
      <w:pPr>
        <w:rPr>
          <w:rtl/>
          <w:lang w:eastAsia="he-IL"/>
        </w:rPr>
      </w:pPr>
      <w:bookmarkStart w:id="9091" w:name="_ETM_Q1_3597830"/>
      <w:bookmarkEnd w:id="9091"/>
      <w:r>
        <w:rPr>
          <w:rFonts w:hint="cs"/>
          <w:rtl/>
          <w:lang w:eastAsia="he-IL"/>
        </w:rPr>
        <w:t>א</w:t>
      </w:r>
      <w:bookmarkStart w:id="9092" w:name="_ETM_Q1_3597853"/>
      <w:bookmarkEnd w:id="9092"/>
      <w:r>
        <w:rPr>
          <w:rFonts w:hint="cs"/>
          <w:rtl/>
          <w:lang w:eastAsia="he-IL"/>
        </w:rPr>
        <w:t>ני</w:t>
      </w:r>
      <w:bookmarkStart w:id="9093" w:name="_ETM_Q1_3596049"/>
      <w:bookmarkEnd w:id="9093"/>
      <w:r>
        <w:rPr>
          <w:rFonts w:hint="cs"/>
          <w:rtl/>
          <w:lang w:eastAsia="he-IL"/>
        </w:rPr>
        <w:t xml:space="preserve"> לא אמרתי, עוד </w:t>
      </w:r>
      <w:bookmarkStart w:id="9094" w:name="_ETM_Q1_3597112"/>
      <w:bookmarkEnd w:id="9094"/>
      <w:r>
        <w:rPr>
          <w:rFonts w:hint="cs"/>
          <w:rtl/>
          <w:lang w:eastAsia="he-IL"/>
        </w:rPr>
        <w:t xml:space="preserve">פעם. </w:t>
      </w:r>
    </w:p>
    <w:p w14:paraId="7153C454" w14:textId="77777777" w:rsidR="001C1B0F" w:rsidRDefault="001C1B0F" w:rsidP="001C1B0F">
      <w:pPr>
        <w:rPr>
          <w:rtl/>
          <w:lang w:eastAsia="he-IL"/>
        </w:rPr>
      </w:pPr>
      <w:bookmarkStart w:id="9095" w:name="_ETM_Q1_3597817"/>
      <w:bookmarkStart w:id="9096" w:name="_ETM_Q1_3597880"/>
      <w:bookmarkStart w:id="9097" w:name="_ETM_Q1_3598602"/>
      <w:bookmarkEnd w:id="9095"/>
      <w:bookmarkEnd w:id="9096"/>
      <w:bookmarkEnd w:id="9097"/>
    </w:p>
    <w:p w14:paraId="4AE96C5A" w14:textId="7D376A70" w:rsidR="001C1B0F" w:rsidRDefault="001C1B0F" w:rsidP="001C1B0F">
      <w:pPr>
        <w:pStyle w:val="afb"/>
        <w:keepNext/>
        <w:rPr>
          <w:rtl/>
          <w:lang w:eastAsia="he-IL"/>
        </w:rPr>
      </w:pPr>
      <w:bookmarkStart w:id="9098" w:name="ET_guest_אמא_של_נפגעת_641"/>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End w:id="9098"/>
    </w:p>
    <w:p w14:paraId="59AB9770" w14:textId="77777777" w:rsidR="001C1B0F" w:rsidRDefault="001C1B0F" w:rsidP="001C1B0F">
      <w:pPr>
        <w:pStyle w:val="KeepWithNext"/>
        <w:rPr>
          <w:rtl/>
          <w:lang w:eastAsia="he-IL"/>
        </w:rPr>
      </w:pPr>
    </w:p>
    <w:p w14:paraId="1BFCE082" w14:textId="5E864E0F" w:rsidR="001C1B0F" w:rsidRDefault="001C1B0F" w:rsidP="001C1B0F">
      <w:pPr>
        <w:rPr>
          <w:rtl/>
          <w:lang w:eastAsia="he-IL"/>
        </w:rPr>
      </w:pPr>
      <w:r>
        <w:rPr>
          <w:rFonts w:hint="cs"/>
          <w:rtl/>
          <w:lang w:eastAsia="he-IL"/>
        </w:rPr>
        <w:t>ז</w:t>
      </w:r>
      <w:bookmarkStart w:id="9099" w:name="_ETM_Q1_3598948"/>
      <w:bookmarkEnd w:id="9099"/>
      <w:r>
        <w:rPr>
          <w:rFonts w:hint="cs"/>
          <w:rtl/>
          <w:lang w:eastAsia="he-IL"/>
        </w:rPr>
        <w:t>ה</w:t>
      </w:r>
      <w:bookmarkStart w:id="9100" w:name="_ETM_Q1_3598965"/>
      <w:bookmarkEnd w:id="9100"/>
      <w:r>
        <w:rPr>
          <w:rFonts w:hint="cs"/>
          <w:rtl/>
          <w:lang w:eastAsia="he-IL"/>
        </w:rPr>
        <w:t xml:space="preserve"> מה שאתה </w:t>
      </w:r>
      <w:bookmarkStart w:id="9101" w:name="_ETM_Q1_3597711"/>
      <w:bookmarkEnd w:id="9101"/>
      <w:r>
        <w:rPr>
          <w:rFonts w:hint="cs"/>
          <w:rtl/>
          <w:lang w:eastAsia="he-IL"/>
        </w:rPr>
        <w:t xml:space="preserve">אומר אבל. </w:t>
      </w:r>
    </w:p>
    <w:p w14:paraId="73E3A5AC" w14:textId="77777777" w:rsidR="001C1B0F" w:rsidRDefault="001C1B0F" w:rsidP="001C1B0F">
      <w:pPr>
        <w:rPr>
          <w:rtl/>
          <w:lang w:eastAsia="he-IL"/>
        </w:rPr>
      </w:pPr>
      <w:bookmarkStart w:id="9102" w:name="_ETM_Q1_3598956"/>
      <w:bookmarkStart w:id="9103" w:name="_ETM_Q1_3599021"/>
      <w:bookmarkEnd w:id="9102"/>
      <w:bookmarkEnd w:id="9103"/>
    </w:p>
    <w:p w14:paraId="5EE1BE24" w14:textId="2D3903D2" w:rsidR="001C1B0F" w:rsidRDefault="001C1B0F" w:rsidP="001C1B0F">
      <w:pPr>
        <w:pStyle w:val="afb"/>
        <w:keepNext/>
        <w:rPr>
          <w:rtl/>
          <w:lang w:eastAsia="he-IL"/>
        </w:rPr>
      </w:pPr>
      <w:bookmarkStart w:id="9104" w:name="ET_guest_יניב_בר_אור_642"/>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104"/>
    </w:p>
    <w:p w14:paraId="0A914241" w14:textId="77777777" w:rsidR="001C1B0F" w:rsidRDefault="001C1B0F" w:rsidP="001C1B0F">
      <w:pPr>
        <w:pStyle w:val="KeepWithNext"/>
        <w:rPr>
          <w:rtl/>
          <w:lang w:eastAsia="he-IL"/>
        </w:rPr>
      </w:pPr>
    </w:p>
    <w:p w14:paraId="1022D341" w14:textId="3C68AAC0" w:rsidR="001C1B0F" w:rsidRDefault="001C1B0F" w:rsidP="001C1B0F">
      <w:pPr>
        <w:rPr>
          <w:rtl/>
          <w:lang w:eastAsia="he-IL"/>
        </w:rPr>
      </w:pPr>
      <w:bookmarkStart w:id="9105" w:name="_ETM_Q1_3600098"/>
      <w:bookmarkStart w:id="9106" w:name="_ETM_Q1_3600124"/>
      <w:bookmarkEnd w:id="9105"/>
      <w:bookmarkEnd w:id="9106"/>
      <w:r>
        <w:rPr>
          <w:rFonts w:hint="cs"/>
          <w:rtl/>
          <w:lang w:eastAsia="he-IL"/>
        </w:rPr>
        <w:t>לא, ל</w:t>
      </w:r>
      <w:bookmarkStart w:id="9107" w:name="_ETM_Q1_3598451"/>
      <w:bookmarkEnd w:id="9107"/>
      <w:r>
        <w:rPr>
          <w:rFonts w:hint="cs"/>
          <w:rtl/>
          <w:lang w:eastAsia="he-IL"/>
        </w:rPr>
        <w:t xml:space="preserve">א, לא, זה </w:t>
      </w:r>
      <w:bookmarkStart w:id="9108" w:name="_ETM_Q1_3599166"/>
      <w:bookmarkEnd w:id="9108"/>
      <w:r>
        <w:rPr>
          <w:rFonts w:hint="cs"/>
          <w:rtl/>
          <w:lang w:eastAsia="he-IL"/>
        </w:rPr>
        <w:t>לא מה שאני</w:t>
      </w:r>
      <w:bookmarkStart w:id="9109" w:name="_ETM_Q1_3599157"/>
      <w:bookmarkEnd w:id="9109"/>
      <w:r>
        <w:rPr>
          <w:rFonts w:hint="cs"/>
          <w:rtl/>
          <w:lang w:eastAsia="he-IL"/>
        </w:rPr>
        <w:t xml:space="preserve"> אומר. </w:t>
      </w:r>
      <w:bookmarkStart w:id="9110" w:name="_ETM_Q1_3599789"/>
      <w:bookmarkEnd w:id="9110"/>
    </w:p>
    <w:p w14:paraId="2A091CB7" w14:textId="77777777" w:rsidR="001C1B0F" w:rsidRDefault="001C1B0F" w:rsidP="001C1B0F">
      <w:pPr>
        <w:rPr>
          <w:rtl/>
          <w:lang w:eastAsia="he-IL"/>
        </w:rPr>
      </w:pPr>
      <w:bookmarkStart w:id="9111" w:name="_ETM_Q1_3599852"/>
      <w:bookmarkEnd w:id="9111"/>
    </w:p>
    <w:p w14:paraId="119B4958" w14:textId="64F0018C" w:rsidR="001C1B0F" w:rsidRDefault="001C1B0F" w:rsidP="001C1B0F">
      <w:pPr>
        <w:pStyle w:val="afb"/>
        <w:keepNext/>
        <w:rPr>
          <w:rtl/>
          <w:lang w:eastAsia="he-IL"/>
        </w:rPr>
      </w:pPr>
      <w:bookmarkStart w:id="9112" w:name="ET_guest_אמא_של_נפגעת_643"/>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End w:id="9112"/>
    </w:p>
    <w:p w14:paraId="28389649" w14:textId="77777777" w:rsidR="001C1B0F" w:rsidRDefault="001C1B0F" w:rsidP="001C1B0F">
      <w:pPr>
        <w:pStyle w:val="KeepWithNext"/>
        <w:rPr>
          <w:rtl/>
          <w:lang w:eastAsia="he-IL"/>
        </w:rPr>
      </w:pPr>
    </w:p>
    <w:p w14:paraId="3FCCE442" w14:textId="2972244D" w:rsidR="001C1B0F" w:rsidRDefault="001C1B0F" w:rsidP="001C1B0F">
      <w:pPr>
        <w:rPr>
          <w:rtl/>
          <w:lang w:eastAsia="he-IL"/>
        </w:rPr>
      </w:pPr>
      <w:bookmarkStart w:id="9113" w:name="_ETM_Q1_3600014"/>
      <w:bookmarkStart w:id="9114" w:name="_ETM_Q1_3600039"/>
      <w:bookmarkEnd w:id="9113"/>
      <w:bookmarkEnd w:id="9114"/>
      <w:r>
        <w:rPr>
          <w:rFonts w:hint="cs"/>
          <w:rtl/>
          <w:lang w:eastAsia="he-IL"/>
        </w:rPr>
        <w:t>לי הרביצו לילדה שלי</w:t>
      </w:r>
      <w:bookmarkStart w:id="9115" w:name="_ETM_Q1_3600944"/>
      <w:bookmarkEnd w:id="9115"/>
      <w:r>
        <w:rPr>
          <w:rFonts w:hint="cs"/>
          <w:rtl/>
          <w:lang w:eastAsia="he-IL"/>
        </w:rPr>
        <w:t xml:space="preserve"> </w:t>
      </w:r>
      <w:bookmarkStart w:id="9116" w:name="_ETM_Q1_3601302"/>
      <w:bookmarkEnd w:id="9116"/>
      <w:r>
        <w:rPr>
          <w:rFonts w:hint="cs"/>
          <w:rtl/>
          <w:lang w:eastAsia="he-IL"/>
        </w:rPr>
        <w:t>- - -</w:t>
      </w:r>
      <w:bookmarkStart w:id="9117" w:name="_ETM_Q1_3601999"/>
      <w:bookmarkEnd w:id="9117"/>
    </w:p>
    <w:p w14:paraId="264B586C" w14:textId="77777777" w:rsidR="001C1B0F" w:rsidRDefault="001C1B0F" w:rsidP="001C1B0F">
      <w:pPr>
        <w:rPr>
          <w:rtl/>
          <w:lang w:eastAsia="he-IL"/>
        </w:rPr>
      </w:pPr>
      <w:bookmarkStart w:id="9118" w:name="_ETM_Q1_3602065"/>
      <w:bookmarkStart w:id="9119" w:name="_ETM_Q1_3601293"/>
      <w:bookmarkStart w:id="9120" w:name="_ETM_Q1_3600951"/>
      <w:bookmarkEnd w:id="9118"/>
      <w:bookmarkEnd w:id="9119"/>
      <w:bookmarkEnd w:id="9120"/>
    </w:p>
    <w:p w14:paraId="18915B70" w14:textId="2C902C45" w:rsidR="001C1B0F" w:rsidRDefault="001C1B0F" w:rsidP="001C1B0F">
      <w:pPr>
        <w:pStyle w:val="af8"/>
        <w:keepNext/>
        <w:rPr>
          <w:rtl/>
        </w:rPr>
      </w:pPr>
      <w:bookmarkStart w:id="9121" w:name="ET_yor_יוסף_טייב___יורַ_644"/>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121"/>
    </w:p>
    <w:p w14:paraId="36EE593E" w14:textId="77777777" w:rsidR="001C1B0F" w:rsidRDefault="001C1B0F" w:rsidP="001C1B0F">
      <w:pPr>
        <w:pStyle w:val="KeepWithNext"/>
        <w:rPr>
          <w:rtl/>
          <w:lang w:eastAsia="he-IL"/>
        </w:rPr>
      </w:pPr>
    </w:p>
    <w:p w14:paraId="3A7F2028" w14:textId="10A01E76" w:rsidR="001C1B0F" w:rsidRDefault="001C1B0F" w:rsidP="001C1B0F">
      <w:pPr>
        <w:rPr>
          <w:rtl/>
          <w:lang w:eastAsia="he-IL"/>
        </w:rPr>
      </w:pPr>
      <w:bookmarkStart w:id="9122" w:name="_ETM_Q1_3601921"/>
      <w:bookmarkStart w:id="9123" w:name="_ETM_Q1_3601944"/>
      <w:bookmarkEnd w:id="9122"/>
      <w:bookmarkEnd w:id="9123"/>
      <w:r>
        <w:rPr>
          <w:rFonts w:hint="cs"/>
          <w:rtl/>
          <w:lang w:eastAsia="he-IL"/>
        </w:rPr>
        <w:t xml:space="preserve">יניב, תודה </w:t>
      </w:r>
      <w:bookmarkStart w:id="9124" w:name="_ETM_Q1_3601093"/>
      <w:bookmarkEnd w:id="9124"/>
      <w:r>
        <w:rPr>
          <w:rFonts w:hint="cs"/>
          <w:rtl/>
          <w:lang w:eastAsia="he-IL"/>
        </w:rPr>
        <w:t xml:space="preserve">רבה. </w:t>
      </w:r>
      <w:bookmarkStart w:id="9125" w:name="_ETM_Q1_3601811"/>
      <w:bookmarkEnd w:id="9125"/>
    </w:p>
    <w:p w14:paraId="7A8F127F" w14:textId="77777777" w:rsidR="001C1B0F" w:rsidRDefault="001C1B0F" w:rsidP="001C1B0F">
      <w:pPr>
        <w:rPr>
          <w:rtl/>
          <w:lang w:eastAsia="he-IL"/>
        </w:rPr>
      </w:pPr>
      <w:bookmarkStart w:id="9126" w:name="_ETM_Q1_3601957"/>
      <w:bookmarkEnd w:id="9126"/>
    </w:p>
    <w:p w14:paraId="7CB4A625" w14:textId="2268349D" w:rsidR="001C1B0F" w:rsidRDefault="001C1B0F" w:rsidP="001C1B0F">
      <w:pPr>
        <w:pStyle w:val="afb"/>
        <w:keepNext/>
        <w:rPr>
          <w:rtl/>
          <w:lang w:eastAsia="he-IL"/>
        </w:rPr>
      </w:pPr>
      <w:bookmarkStart w:id="9127" w:name="ET_guest_יניב_בר_אור_645"/>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127"/>
    </w:p>
    <w:p w14:paraId="115AA182" w14:textId="77777777" w:rsidR="001C1B0F" w:rsidRDefault="001C1B0F" w:rsidP="001C1B0F">
      <w:pPr>
        <w:pStyle w:val="KeepWithNext"/>
        <w:rPr>
          <w:rtl/>
          <w:lang w:eastAsia="he-IL"/>
        </w:rPr>
      </w:pPr>
    </w:p>
    <w:p w14:paraId="65CB9D63" w14:textId="1F05AF15" w:rsidR="001C1B0F" w:rsidRDefault="001C1B0F" w:rsidP="001C1B0F">
      <w:pPr>
        <w:rPr>
          <w:rtl/>
          <w:lang w:eastAsia="he-IL"/>
        </w:rPr>
      </w:pPr>
      <w:bookmarkStart w:id="9128" w:name="_ETM_Q1_3603103"/>
      <w:bookmarkStart w:id="9129" w:name="_ETM_Q1_3603152"/>
      <w:bookmarkEnd w:id="9128"/>
      <w:bookmarkEnd w:id="9129"/>
      <w:r>
        <w:rPr>
          <w:rFonts w:hint="cs"/>
          <w:rtl/>
          <w:lang w:eastAsia="he-IL"/>
        </w:rPr>
        <w:t>זה ל</w:t>
      </w:r>
      <w:bookmarkStart w:id="9130" w:name="_ETM_Q1_3601809"/>
      <w:bookmarkEnd w:id="9130"/>
      <w:r>
        <w:rPr>
          <w:rFonts w:hint="cs"/>
          <w:rtl/>
          <w:lang w:eastAsia="he-IL"/>
        </w:rPr>
        <w:t>א מ</w:t>
      </w:r>
      <w:bookmarkStart w:id="9131" w:name="_ETM_Q1_3601487"/>
      <w:bookmarkEnd w:id="9131"/>
      <w:r>
        <w:rPr>
          <w:rFonts w:hint="cs"/>
          <w:rtl/>
          <w:lang w:eastAsia="he-IL"/>
        </w:rPr>
        <w:t>ה שאני אומר, את</w:t>
      </w:r>
      <w:bookmarkStart w:id="9132" w:name="_ETM_Q1_3602656"/>
      <w:bookmarkEnd w:id="9132"/>
      <w:r>
        <w:rPr>
          <w:rFonts w:hint="cs"/>
          <w:rtl/>
          <w:lang w:eastAsia="he-IL"/>
        </w:rPr>
        <w:t xml:space="preserve"> לא מקשיבה. אמרתי שאתם כהורים נפגעי עבירה כנראה שהייתם פונים </w:t>
      </w:r>
      <w:bookmarkStart w:id="9133" w:name="_ETM_Q1_3608943"/>
      <w:bookmarkEnd w:id="9133"/>
      <w:r>
        <w:rPr>
          <w:rFonts w:hint="cs"/>
          <w:rtl/>
          <w:lang w:eastAsia="he-IL"/>
        </w:rPr>
        <w:t>ישירות למשטר</w:t>
      </w:r>
      <w:bookmarkStart w:id="9134" w:name="_ETM_Q1_3608231"/>
      <w:bookmarkEnd w:id="9134"/>
      <w:r>
        <w:rPr>
          <w:rFonts w:hint="cs"/>
          <w:rtl/>
          <w:lang w:eastAsia="he-IL"/>
        </w:rPr>
        <w:t xml:space="preserve">ה. יש הורים אחרים שהם לא אתם. </w:t>
      </w:r>
      <w:bookmarkStart w:id="9135" w:name="_ETM_Q1_3609781"/>
      <w:bookmarkEnd w:id="9135"/>
    </w:p>
    <w:p w14:paraId="5A690E91" w14:textId="77777777" w:rsidR="001C1B0F" w:rsidRDefault="001C1B0F" w:rsidP="001C1B0F">
      <w:pPr>
        <w:rPr>
          <w:rtl/>
          <w:lang w:eastAsia="he-IL"/>
        </w:rPr>
      </w:pPr>
      <w:bookmarkStart w:id="9136" w:name="_ETM_Q1_3610002"/>
      <w:bookmarkStart w:id="9137" w:name="_ETM_Q1_3610060"/>
      <w:bookmarkEnd w:id="9136"/>
      <w:bookmarkEnd w:id="9137"/>
    </w:p>
    <w:p w14:paraId="184EE68C" w14:textId="1A9265CB" w:rsidR="001C1B0F" w:rsidRDefault="001C1B0F" w:rsidP="001C1B0F">
      <w:pPr>
        <w:pStyle w:val="afb"/>
        <w:keepNext/>
        <w:rPr>
          <w:rtl/>
          <w:lang w:eastAsia="he-IL"/>
        </w:rPr>
      </w:pPr>
      <w:bookmarkStart w:id="9138" w:name="ET_guest_אמא_של_נפגעת_646"/>
      <w:r w:rsidRPr="001C1B0F">
        <w:rPr>
          <w:rStyle w:val="TagStyle"/>
          <w:rtl/>
        </w:rPr>
        <w:t xml:space="preserve"> &lt;&lt; אורח &gt;&gt; </w:t>
      </w:r>
      <w:r>
        <w:rPr>
          <w:rtl/>
          <w:lang w:eastAsia="he-IL"/>
        </w:rPr>
        <w:t>אמא של נפגעת:</w:t>
      </w:r>
      <w:r w:rsidRPr="001C1B0F">
        <w:rPr>
          <w:rStyle w:val="TagStyle"/>
          <w:rtl/>
        </w:rPr>
        <w:t xml:space="preserve"> &lt;&lt; אורח &gt;&gt;</w:t>
      </w:r>
      <w:r w:rsidR="00923284">
        <w:rPr>
          <w:rtl/>
          <w:lang w:eastAsia="he-IL"/>
        </w:rPr>
        <w:t xml:space="preserve"> </w:t>
      </w:r>
      <w:r>
        <w:rPr>
          <w:rtl/>
          <w:lang w:eastAsia="he-IL"/>
        </w:rPr>
        <w:t xml:space="preserve"> </w:t>
      </w:r>
      <w:bookmarkEnd w:id="9138"/>
    </w:p>
    <w:p w14:paraId="5FD70A58" w14:textId="77777777" w:rsidR="001C1B0F" w:rsidRDefault="001C1B0F" w:rsidP="001C1B0F">
      <w:pPr>
        <w:pStyle w:val="KeepWithNext"/>
        <w:rPr>
          <w:rtl/>
          <w:lang w:eastAsia="he-IL"/>
        </w:rPr>
      </w:pPr>
    </w:p>
    <w:p w14:paraId="4E519AC5" w14:textId="5C8BFDF0" w:rsidR="001C1B0F" w:rsidRDefault="001C1B0F" w:rsidP="001C1B0F">
      <w:pPr>
        <w:rPr>
          <w:rtl/>
          <w:lang w:eastAsia="he-IL"/>
        </w:rPr>
      </w:pPr>
      <w:bookmarkStart w:id="9139" w:name="_ETM_Q1_3609921"/>
      <w:bookmarkStart w:id="9140" w:name="_ETM_Q1_3609944"/>
      <w:bookmarkEnd w:id="9139"/>
      <w:bookmarkEnd w:id="9140"/>
      <w:r>
        <w:rPr>
          <w:rFonts w:hint="cs"/>
          <w:rtl/>
          <w:lang w:eastAsia="he-IL"/>
        </w:rPr>
        <w:t xml:space="preserve">ההורים האלה </w:t>
      </w:r>
      <w:bookmarkStart w:id="9141" w:name="_ETM_Q1_3611138"/>
      <w:bookmarkEnd w:id="9141"/>
      <w:r>
        <w:rPr>
          <w:rFonts w:hint="cs"/>
          <w:rtl/>
          <w:lang w:eastAsia="he-IL"/>
        </w:rPr>
        <w:t>לא ישתנו א</w:t>
      </w:r>
      <w:bookmarkStart w:id="9142" w:name="_ETM_Q1_3610993"/>
      <w:bookmarkEnd w:id="9142"/>
      <w:r>
        <w:rPr>
          <w:rFonts w:hint="cs"/>
          <w:rtl/>
          <w:lang w:eastAsia="he-IL"/>
        </w:rPr>
        <w:t>ם יהיה מצלמות ואם לא יהיה מצלמות, זה</w:t>
      </w:r>
      <w:bookmarkStart w:id="9143" w:name="_ETM_Q1_3612669"/>
      <w:bookmarkEnd w:id="9143"/>
      <w:r>
        <w:rPr>
          <w:rFonts w:hint="cs"/>
          <w:rtl/>
          <w:lang w:eastAsia="he-IL"/>
        </w:rPr>
        <w:t xml:space="preserve"> </w:t>
      </w:r>
      <w:bookmarkStart w:id="9144" w:name="_ETM_Q1_3612881"/>
      <w:bookmarkEnd w:id="9144"/>
      <w:r>
        <w:rPr>
          <w:rFonts w:hint="cs"/>
          <w:rtl/>
          <w:lang w:eastAsia="he-IL"/>
        </w:rPr>
        <w:t>מה שאתה כנראה לא מבי</w:t>
      </w:r>
      <w:bookmarkStart w:id="9145" w:name="_ETM_Q1_3613117"/>
      <w:bookmarkEnd w:id="9145"/>
      <w:r>
        <w:rPr>
          <w:rFonts w:hint="cs"/>
          <w:rtl/>
          <w:lang w:eastAsia="he-IL"/>
        </w:rPr>
        <w:t xml:space="preserve">ן. </w:t>
      </w:r>
    </w:p>
    <w:p w14:paraId="2048EFFC" w14:textId="77777777" w:rsidR="001C1B0F" w:rsidRDefault="001C1B0F" w:rsidP="001C1B0F">
      <w:pPr>
        <w:rPr>
          <w:rtl/>
          <w:lang w:eastAsia="he-IL"/>
        </w:rPr>
      </w:pPr>
      <w:bookmarkStart w:id="9146" w:name="_ETM_Q1_3613494"/>
      <w:bookmarkStart w:id="9147" w:name="_ETM_Q1_3613563"/>
      <w:bookmarkEnd w:id="9146"/>
      <w:bookmarkEnd w:id="9147"/>
    </w:p>
    <w:p w14:paraId="7FB1D818" w14:textId="2E34DCDC" w:rsidR="001C1B0F" w:rsidRDefault="001C1B0F" w:rsidP="001C1B0F">
      <w:pPr>
        <w:pStyle w:val="afb"/>
        <w:keepNext/>
        <w:rPr>
          <w:rtl/>
          <w:lang w:eastAsia="he-IL"/>
        </w:rPr>
      </w:pPr>
      <w:bookmarkStart w:id="9148" w:name="ET_guest_יניב_בר_אור_647"/>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148"/>
    </w:p>
    <w:p w14:paraId="21B171C0" w14:textId="77777777" w:rsidR="001C1B0F" w:rsidRDefault="001C1B0F" w:rsidP="001C1B0F">
      <w:pPr>
        <w:pStyle w:val="KeepWithNext"/>
        <w:rPr>
          <w:rtl/>
          <w:lang w:eastAsia="he-IL"/>
        </w:rPr>
      </w:pPr>
    </w:p>
    <w:p w14:paraId="65AA276E" w14:textId="0ABB276C" w:rsidR="001C1B0F" w:rsidRDefault="001C1B0F" w:rsidP="001C1B0F">
      <w:pPr>
        <w:rPr>
          <w:rtl/>
          <w:lang w:eastAsia="he-IL"/>
        </w:rPr>
      </w:pPr>
      <w:bookmarkStart w:id="9149" w:name="_ETM_Q1_3614744"/>
      <w:bookmarkStart w:id="9150" w:name="_ETM_Q1_3614768"/>
      <w:bookmarkEnd w:id="9149"/>
      <w:bookmarkEnd w:id="9150"/>
      <w:r>
        <w:rPr>
          <w:rFonts w:hint="cs"/>
          <w:rtl/>
          <w:lang w:eastAsia="he-IL"/>
        </w:rPr>
        <w:t xml:space="preserve">אבל זה ייתן להם כלי </w:t>
      </w:r>
      <w:bookmarkStart w:id="9151" w:name="_ETM_Q1_3616599"/>
      <w:bookmarkEnd w:id="9151"/>
      <w:r>
        <w:rPr>
          <w:rFonts w:hint="cs"/>
          <w:rtl/>
          <w:lang w:eastAsia="he-IL"/>
        </w:rPr>
        <w:t>נוסף לפגוע ביל</w:t>
      </w:r>
      <w:bookmarkStart w:id="9152" w:name="_ETM_Q1_3616165"/>
      <w:bookmarkEnd w:id="9152"/>
      <w:r>
        <w:rPr>
          <w:rFonts w:hint="cs"/>
          <w:rtl/>
          <w:lang w:eastAsia="he-IL"/>
        </w:rPr>
        <w:t xml:space="preserve">דים. </w:t>
      </w:r>
      <w:bookmarkStart w:id="9153" w:name="_ETM_Q1_3617550"/>
      <w:bookmarkEnd w:id="9153"/>
    </w:p>
    <w:p w14:paraId="680E5CE4" w14:textId="77777777" w:rsidR="001C1B0F" w:rsidRDefault="001C1B0F" w:rsidP="001C1B0F">
      <w:pPr>
        <w:rPr>
          <w:rtl/>
          <w:lang w:eastAsia="he-IL"/>
        </w:rPr>
      </w:pPr>
      <w:bookmarkStart w:id="9154" w:name="_ETM_Q1_3623301"/>
      <w:bookmarkStart w:id="9155" w:name="_ETM_Q1_3623374"/>
      <w:bookmarkStart w:id="9156" w:name="_ETM_Q1_3621483"/>
      <w:bookmarkEnd w:id="9154"/>
      <w:bookmarkEnd w:id="9155"/>
      <w:bookmarkEnd w:id="9156"/>
    </w:p>
    <w:p w14:paraId="6849F32D" w14:textId="3A572CCA" w:rsidR="001C1B0F" w:rsidRDefault="001C1B0F" w:rsidP="001C1B0F">
      <w:pPr>
        <w:pStyle w:val="af8"/>
        <w:keepNext/>
        <w:rPr>
          <w:rtl/>
        </w:rPr>
      </w:pPr>
      <w:bookmarkStart w:id="9157" w:name="ET_yor_יוסף_טייב___יורַ_650"/>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157"/>
    </w:p>
    <w:p w14:paraId="79588F78" w14:textId="77777777" w:rsidR="001C1B0F" w:rsidRDefault="001C1B0F" w:rsidP="001C1B0F">
      <w:pPr>
        <w:pStyle w:val="KeepWithNext"/>
        <w:rPr>
          <w:rtl/>
          <w:lang w:eastAsia="he-IL"/>
        </w:rPr>
      </w:pPr>
    </w:p>
    <w:p w14:paraId="69568802" w14:textId="5AF4B095" w:rsidR="001C1B0F" w:rsidRDefault="001C1B0F" w:rsidP="001C1B0F">
      <w:pPr>
        <w:rPr>
          <w:rtl/>
          <w:lang w:eastAsia="he-IL"/>
        </w:rPr>
      </w:pPr>
      <w:r>
        <w:rPr>
          <w:rFonts w:hint="cs"/>
          <w:rtl/>
          <w:lang w:eastAsia="he-IL"/>
        </w:rPr>
        <w:t>ה</w:t>
      </w:r>
      <w:bookmarkStart w:id="9158" w:name="_ETM_Q1_3622419"/>
      <w:bookmarkStart w:id="9159" w:name="_ETM_Q1_3622447"/>
      <w:bookmarkEnd w:id="9158"/>
      <w:bookmarkEnd w:id="9159"/>
      <w:r>
        <w:rPr>
          <w:rFonts w:hint="cs"/>
          <w:rtl/>
          <w:lang w:eastAsia="he-IL"/>
        </w:rPr>
        <w:t xml:space="preserve">עמדה שלכם הובהרה. אני רק רוצה </w:t>
      </w:r>
      <w:bookmarkStart w:id="9160" w:name="_ETM_Q1_3625675"/>
      <w:bookmarkEnd w:id="9160"/>
      <w:r>
        <w:rPr>
          <w:rFonts w:hint="cs"/>
          <w:rtl/>
          <w:lang w:eastAsia="he-IL"/>
        </w:rPr>
        <w:t>לנסות להתייחס</w:t>
      </w:r>
      <w:bookmarkStart w:id="9161" w:name="_ETM_Q1_3625419"/>
      <w:bookmarkEnd w:id="9161"/>
      <w:r>
        <w:rPr>
          <w:rFonts w:hint="cs"/>
          <w:rtl/>
          <w:lang w:eastAsia="he-IL"/>
        </w:rPr>
        <w:t xml:space="preserve"> לשתי נקודות שהעלית. קודם כל הנקודה הזאת של </w:t>
      </w:r>
      <w:bookmarkStart w:id="9162" w:name="_ETM_Q1_3629634"/>
      <w:bookmarkEnd w:id="9162"/>
      <w:r>
        <w:rPr>
          <w:rFonts w:hint="cs"/>
          <w:rtl/>
          <w:lang w:eastAsia="he-IL"/>
        </w:rPr>
        <w:t>הצפייה של מנהל</w:t>
      </w:r>
      <w:bookmarkStart w:id="9163" w:name="_ETM_Q1_3629169"/>
      <w:bookmarkEnd w:id="9163"/>
      <w:r>
        <w:rPr>
          <w:rFonts w:hint="cs"/>
          <w:rtl/>
          <w:lang w:eastAsia="he-IL"/>
        </w:rPr>
        <w:t xml:space="preserve"> המעון בצורה כזו או</w:t>
      </w:r>
      <w:bookmarkStart w:id="9164" w:name="_ETM_Q1_3631195"/>
      <w:bookmarkEnd w:id="9164"/>
      <w:r>
        <w:rPr>
          <w:rFonts w:hint="cs"/>
          <w:rtl/>
          <w:lang w:eastAsia="he-IL"/>
        </w:rPr>
        <w:t xml:space="preserve"> אחרת, אני הבעתי </w:t>
      </w:r>
      <w:bookmarkStart w:id="9165" w:name="_ETM_Q1_3633361"/>
      <w:bookmarkEnd w:id="9165"/>
      <w:r>
        <w:rPr>
          <w:rFonts w:hint="cs"/>
          <w:rtl/>
          <w:lang w:eastAsia="he-IL"/>
        </w:rPr>
        <w:t xml:space="preserve">את דעתי גם בדיון הקודם. אני חושב שאין סיבה לא </w:t>
      </w:r>
      <w:bookmarkStart w:id="9166" w:name="_ETM_Q1_3639962"/>
      <w:bookmarkEnd w:id="9166"/>
      <w:r>
        <w:rPr>
          <w:rFonts w:hint="cs"/>
          <w:rtl/>
          <w:lang w:eastAsia="he-IL"/>
        </w:rPr>
        <w:t xml:space="preserve">לתת למנהל המעון לצפות. אני כן מבין, </w:t>
      </w:r>
      <w:bookmarkStart w:id="9167" w:name="_ETM_Q1_3643930"/>
      <w:bookmarkEnd w:id="9167"/>
      <w:r>
        <w:rPr>
          <w:rFonts w:hint="cs"/>
          <w:rtl/>
          <w:lang w:eastAsia="he-IL"/>
        </w:rPr>
        <w:t>והייתה לי ש</w:t>
      </w:r>
      <w:bookmarkStart w:id="9168" w:name="_ETM_Q1_3645528"/>
      <w:bookmarkEnd w:id="9168"/>
      <w:r>
        <w:rPr>
          <w:rFonts w:hint="cs"/>
          <w:rtl/>
          <w:lang w:eastAsia="he-IL"/>
        </w:rPr>
        <w:t xml:space="preserve">יחה </w:t>
      </w:r>
      <w:bookmarkStart w:id="9169" w:name="_ETM_Q1_3644577"/>
      <w:bookmarkEnd w:id="9169"/>
      <w:r>
        <w:rPr>
          <w:rFonts w:hint="cs"/>
          <w:rtl/>
          <w:lang w:eastAsia="he-IL"/>
        </w:rPr>
        <w:t>עם נירה על זה, שיכול להיות שא</w:t>
      </w:r>
      <w:bookmarkStart w:id="9170" w:name="_ETM_Q1_3645775"/>
      <w:bookmarkStart w:id="9171" w:name="_ETM_Q1_3644687"/>
      <w:bookmarkEnd w:id="9170"/>
      <w:bookmarkEnd w:id="9171"/>
      <w:r>
        <w:rPr>
          <w:rFonts w:hint="cs"/>
          <w:rtl/>
          <w:lang w:eastAsia="he-IL"/>
        </w:rPr>
        <w:t xml:space="preserve">נחנו צריכים </w:t>
      </w:r>
      <w:bookmarkStart w:id="9172" w:name="_ETM_Q1_3647067"/>
      <w:bookmarkEnd w:id="9172"/>
      <w:r>
        <w:rPr>
          <w:rFonts w:hint="cs"/>
          <w:rtl/>
          <w:lang w:eastAsia="he-IL"/>
        </w:rPr>
        <w:t>לעשות את זה בהד</w:t>
      </w:r>
      <w:bookmarkStart w:id="9173" w:name="_ETM_Q1_3646516"/>
      <w:bookmarkEnd w:id="9173"/>
      <w:r>
        <w:rPr>
          <w:rFonts w:hint="cs"/>
          <w:rtl/>
          <w:lang w:eastAsia="he-IL"/>
        </w:rPr>
        <w:t>רגתיות. זאת אומרת מנהל מעון עצמו שהוא</w:t>
      </w:r>
      <w:bookmarkStart w:id="9174" w:name="_ETM_Q1_3650524"/>
      <w:bookmarkEnd w:id="9174"/>
      <w:r>
        <w:rPr>
          <w:rFonts w:hint="cs"/>
          <w:rtl/>
          <w:lang w:eastAsia="he-IL"/>
        </w:rPr>
        <w:t xml:space="preserve"> נמצא בשטח לא י</w:t>
      </w:r>
      <w:bookmarkStart w:id="9175" w:name="_ETM_Q1_3650812"/>
      <w:bookmarkEnd w:id="9175"/>
      <w:r>
        <w:rPr>
          <w:rFonts w:hint="cs"/>
          <w:rtl/>
          <w:lang w:eastAsia="he-IL"/>
        </w:rPr>
        <w:t xml:space="preserve">וכל לצפות. אבל מישהו שמעליו, שיש איזה </w:t>
      </w:r>
      <w:bookmarkStart w:id="9176" w:name="_ETM_Q1_3654555"/>
      <w:bookmarkEnd w:id="9176"/>
      <w:r>
        <w:rPr>
          <w:rFonts w:hint="cs"/>
          <w:rtl/>
          <w:lang w:eastAsia="he-IL"/>
        </w:rPr>
        <w:t>שהוא ריח</w:t>
      </w:r>
      <w:bookmarkStart w:id="9177" w:name="_ETM_Q1_3654324"/>
      <w:bookmarkEnd w:id="9177"/>
      <w:r>
        <w:rPr>
          <w:rFonts w:hint="cs"/>
          <w:rtl/>
          <w:lang w:eastAsia="he-IL"/>
        </w:rPr>
        <w:t xml:space="preserve">וק כן יוכל לצפות בצורה כזו או אחרת. </w:t>
      </w:r>
      <w:bookmarkStart w:id="9178" w:name="_ETM_Q1_3658758"/>
      <w:bookmarkStart w:id="9179" w:name="_ETM_Q1_3656878"/>
      <w:bookmarkStart w:id="9180" w:name="_ETM_Q1_3657092"/>
      <w:bookmarkEnd w:id="9178"/>
      <w:bookmarkEnd w:id="9179"/>
      <w:bookmarkEnd w:id="9180"/>
    </w:p>
    <w:p w14:paraId="565FAE6C" w14:textId="77777777" w:rsidR="001C1B0F" w:rsidRDefault="001C1B0F" w:rsidP="001C1B0F">
      <w:pPr>
        <w:rPr>
          <w:rtl/>
          <w:lang w:eastAsia="he-IL"/>
        </w:rPr>
      </w:pPr>
      <w:bookmarkStart w:id="9181" w:name="_ETM_Q1_3657748"/>
      <w:bookmarkEnd w:id="9181"/>
    </w:p>
    <w:p w14:paraId="0D534D60" w14:textId="5AD792F4" w:rsidR="001C1B0F" w:rsidRDefault="001C1B0F" w:rsidP="001C1B0F">
      <w:pPr>
        <w:pStyle w:val="afb"/>
        <w:keepNext/>
        <w:rPr>
          <w:rtl/>
          <w:lang w:eastAsia="he-IL"/>
        </w:rPr>
      </w:pPr>
      <w:bookmarkStart w:id="9182" w:name="ET_guest_יניב_בר_אור_651"/>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182"/>
    </w:p>
    <w:p w14:paraId="3B40C529" w14:textId="77777777" w:rsidR="001C1B0F" w:rsidRDefault="001C1B0F" w:rsidP="001C1B0F">
      <w:pPr>
        <w:pStyle w:val="KeepWithNext"/>
        <w:rPr>
          <w:rtl/>
          <w:lang w:eastAsia="he-IL"/>
        </w:rPr>
      </w:pPr>
    </w:p>
    <w:p w14:paraId="1303C882" w14:textId="0097D79A" w:rsidR="001C1B0F" w:rsidRDefault="001C1B0F" w:rsidP="001C1B0F">
      <w:pPr>
        <w:rPr>
          <w:rtl/>
          <w:lang w:eastAsia="he-IL"/>
        </w:rPr>
      </w:pPr>
      <w:bookmarkStart w:id="9183" w:name="_ETM_Q1_3658100"/>
      <w:bookmarkStart w:id="9184" w:name="_ETM_Q1_3658120"/>
      <w:bookmarkEnd w:id="9183"/>
      <w:bookmarkEnd w:id="9184"/>
      <w:r>
        <w:rPr>
          <w:rFonts w:hint="cs"/>
          <w:rtl/>
          <w:lang w:eastAsia="he-IL"/>
        </w:rPr>
        <w:t xml:space="preserve">אם אתה מאפשר להורים אתה </w:t>
      </w:r>
      <w:bookmarkStart w:id="9185" w:name="_ETM_Q1_3658099"/>
      <w:bookmarkEnd w:id="9185"/>
      <w:r>
        <w:rPr>
          <w:rFonts w:hint="cs"/>
          <w:rtl/>
          <w:lang w:eastAsia="he-IL"/>
        </w:rPr>
        <w:t>צריך לאפשר גם - - -</w:t>
      </w:r>
      <w:bookmarkStart w:id="9186" w:name="_ETM_Q1_3661485"/>
      <w:bookmarkEnd w:id="9186"/>
    </w:p>
    <w:p w14:paraId="5F46F4CE" w14:textId="77777777" w:rsidR="001C1B0F" w:rsidRDefault="001C1B0F" w:rsidP="001C1B0F">
      <w:pPr>
        <w:rPr>
          <w:rtl/>
          <w:lang w:eastAsia="he-IL"/>
        </w:rPr>
      </w:pPr>
      <w:bookmarkStart w:id="9187" w:name="_ETM_Q1_3661557"/>
      <w:bookmarkEnd w:id="9187"/>
    </w:p>
    <w:p w14:paraId="383FDBD5" w14:textId="390B6DAB" w:rsidR="001C1B0F" w:rsidRDefault="001C1B0F" w:rsidP="001C1B0F">
      <w:pPr>
        <w:pStyle w:val="a5"/>
        <w:keepNext/>
        <w:rPr>
          <w:rtl/>
        </w:rPr>
      </w:pPr>
      <w:bookmarkStart w:id="9188" w:name="ET_speaker_5786_652"/>
      <w:r w:rsidRPr="001C1B0F">
        <w:rPr>
          <w:rStyle w:val="TagStyle"/>
          <w:rtl/>
        </w:rPr>
        <w:t xml:space="preserve"> &lt;&lt; דובר &gt;&gt; </w:t>
      </w:r>
      <w:r>
        <w:rPr>
          <w:rtl/>
        </w:rPr>
        <w:t>אופיר כץ (הליכוד):</w:t>
      </w:r>
      <w:r w:rsidRPr="001C1B0F">
        <w:rPr>
          <w:rStyle w:val="TagStyle"/>
          <w:rtl/>
        </w:rPr>
        <w:t xml:space="preserve"> &lt;&lt; דובר &gt;&gt;</w:t>
      </w:r>
      <w:r w:rsidR="00923284">
        <w:rPr>
          <w:rtl/>
        </w:rPr>
        <w:t xml:space="preserve"> </w:t>
      </w:r>
      <w:r>
        <w:rPr>
          <w:rtl/>
        </w:rPr>
        <w:t xml:space="preserve"> </w:t>
      </w:r>
      <w:bookmarkEnd w:id="9188"/>
    </w:p>
    <w:p w14:paraId="4B6271E7" w14:textId="77777777" w:rsidR="001C1B0F" w:rsidRDefault="001C1B0F" w:rsidP="001C1B0F">
      <w:pPr>
        <w:pStyle w:val="KeepWithNext"/>
        <w:rPr>
          <w:rtl/>
          <w:lang w:eastAsia="he-IL"/>
        </w:rPr>
      </w:pPr>
    </w:p>
    <w:p w14:paraId="325708D5" w14:textId="27F86971" w:rsidR="001C1B0F" w:rsidRDefault="001C1B0F" w:rsidP="001C1B0F">
      <w:pPr>
        <w:rPr>
          <w:rtl/>
          <w:lang w:eastAsia="he-IL"/>
        </w:rPr>
      </w:pPr>
      <w:bookmarkStart w:id="9189" w:name="_ETM_Q1_3661004"/>
      <w:bookmarkStart w:id="9190" w:name="_ETM_Q1_3661026"/>
      <w:bookmarkEnd w:id="9189"/>
      <w:bookmarkEnd w:id="9190"/>
      <w:r>
        <w:rPr>
          <w:rFonts w:hint="cs"/>
          <w:rtl/>
          <w:lang w:eastAsia="he-IL"/>
        </w:rPr>
        <w:t xml:space="preserve">לא, אני </w:t>
      </w:r>
      <w:bookmarkStart w:id="9191" w:name="_ETM_Q1_3661610"/>
      <w:bookmarkEnd w:id="9191"/>
      <w:r>
        <w:rPr>
          <w:rFonts w:hint="cs"/>
          <w:rtl/>
          <w:lang w:eastAsia="he-IL"/>
        </w:rPr>
        <w:t>המטרה שלי</w:t>
      </w:r>
      <w:bookmarkStart w:id="9192" w:name="_ETM_Q1_3660521"/>
      <w:bookmarkEnd w:id="9192"/>
      <w:r>
        <w:rPr>
          <w:rFonts w:hint="cs"/>
          <w:rtl/>
          <w:lang w:eastAsia="he-IL"/>
        </w:rPr>
        <w:t xml:space="preserve"> זה לא עכשיו שיעקבו אחר</w:t>
      </w:r>
      <w:bookmarkStart w:id="9193" w:name="_ETM_Q1_3661521"/>
      <w:bookmarkStart w:id="9194" w:name="_ETM_Q1_3662130"/>
      <w:bookmarkStart w:id="9195" w:name="_ETM_Q1_3661467"/>
      <w:bookmarkEnd w:id="9193"/>
      <w:bookmarkEnd w:id="9194"/>
      <w:bookmarkEnd w:id="9195"/>
      <w:r>
        <w:rPr>
          <w:rFonts w:hint="cs"/>
          <w:rtl/>
          <w:lang w:eastAsia="he-IL"/>
        </w:rPr>
        <w:t xml:space="preserve">יהם כעובדים. </w:t>
      </w:r>
    </w:p>
    <w:p w14:paraId="11D8AC9E" w14:textId="77777777" w:rsidR="001C1B0F" w:rsidRDefault="001C1B0F" w:rsidP="001C1B0F">
      <w:pPr>
        <w:rPr>
          <w:rtl/>
          <w:lang w:eastAsia="he-IL"/>
        </w:rPr>
      </w:pPr>
      <w:bookmarkStart w:id="9196" w:name="_ETM_Q1_3664826"/>
      <w:bookmarkStart w:id="9197" w:name="_ETM_Q1_3664907"/>
      <w:bookmarkStart w:id="9198" w:name="_ETM_Q1_3663393"/>
      <w:bookmarkStart w:id="9199" w:name="_ETM_Q1_3663969"/>
      <w:bookmarkEnd w:id="9196"/>
      <w:bookmarkEnd w:id="9197"/>
      <w:bookmarkEnd w:id="9198"/>
      <w:bookmarkEnd w:id="9199"/>
    </w:p>
    <w:p w14:paraId="2D4A1D55" w14:textId="38FB0B67" w:rsidR="001C1B0F" w:rsidRDefault="001C1B0F" w:rsidP="001C1B0F">
      <w:pPr>
        <w:pStyle w:val="af8"/>
        <w:keepNext/>
        <w:rPr>
          <w:rtl/>
        </w:rPr>
      </w:pPr>
      <w:bookmarkStart w:id="9200" w:name="ET_yor_יוסף_טייב___יורַ_653"/>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200"/>
    </w:p>
    <w:p w14:paraId="5C53248D" w14:textId="77777777" w:rsidR="001C1B0F" w:rsidRDefault="001C1B0F" w:rsidP="001C1B0F">
      <w:pPr>
        <w:pStyle w:val="KeepWithNext"/>
        <w:rPr>
          <w:rtl/>
          <w:lang w:eastAsia="he-IL"/>
        </w:rPr>
      </w:pPr>
    </w:p>
    <w:p w14:paraId="3FAF4604" w14:textId="3144A175" w:rsidR="001C1B0F" w:rsidRDefault="001C1B0F" w:rsidP="001C1B0F">
      <w:pPr>
        <w:rPr>
          <w:rtl/>
          <w:lang w:eastAsia="he-IL"/>
        </w:rPr>
      </w:pPr>
      <w:bookmarkStart w:id="9201" w:name="_ETM_Q1_3664322"/>
      <w:bookmarkStart w:id="9202" w:name="_ETM_Q1_3664345"/>
      <w:bookmarkEnd w:id="9201"/>
      <w:bookmarkEnd w:id="9202"/>
      <w:r>
        <w:rPr>
          <w:rFonts w:hint="cs"/>
          <w:rtl/>
          <w:lang w:eastAsia="he-IL"/>
        </w:rPr>
        <w:t xml:space="preserve">לא, אני </w:t>
      </w:r>
      <w:bookmarkStart w:id="9203" w:name="_ETM_Q1_3664936"/>
      <w:bookmarkEnd w:id="9203"/>
      <w:r>
        <w:rPr>
          <w:rFonts w:hint="cs"/>
          <w:rtl/>
          <w:lang w:eastAsia="he-IL"/>
        </w:rPr>
        <w:t>לא מדבר על לעקוב</w:t>
      </w:r>
      <w:bookmarkStart w:id="9204" w:name="_ETM_Q1_3665151"/>
      <w:bookmarkEnd w:id="9204"/>
      <w:r>
        <w:rPr>
          <w:rFonts w:hint="cs"/>
          <w:rtl/>
          <w:lang w:eastAsia="he-IL"/>
        </w:rPr>
        <w:t xml:space="preserve">. </w:t>
      </w:r>
      <w:bookmarkStart w:id="9205" w:name="_ETM_Q1_3665409"/>
      <w:bookmarkEnd w:id="9205"/>
    </w:p>
    <w:p w14:paraId="41448744" w14:textId="77777777" w:rsidR="001C1B0F" w:rsidRDefault="001C1B0F" w:rsidP="001C1B0F">
      <w:pPr>
        <w:rPr>
          <w:rtl/>
          <w:lang w:eastAsia="he-IL"/>
        </w:rPr>
      </w:pPr>
      <w:bookmarkStart w:id="9206" w:name="_ETM_Q1_3665482"/>
      <w:bookmarkEnd w:id="9206"/>
    </w:p>
    <w:p w14:paraId="6B2801AD" w14:textId="71D24D9C" w:rsidR="001C1B0F" w:rsidRDefault="001C1B0F" w:rsidP="001C1B0F">
      <w:pPr>
        <w:pStyle w:val="afb"/>
        <w:keepNext/>
        <w:rPr>
          <w:rtl/>
          <w:lang w:eastAsia="he-IL"/>
        </w:rPr>
      </w:pPr>
      <w:bookmarkStart w:id="9207" w:name="ET_guest_יניב_בר_אור_654"/>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207"/>
    </w:p>
    <w:p w14:paraId="0FCC6EAC" w14:textId="77777777" w:rsidR="001C1B0F" w:rsidRDefault="001C1B0F" w:rsidP="001C1B0F">
      <w:pPr>
        <w:pStyle w:val="KeepWithNext"/>
        <w:rPr>
          <w:rtl/>
          <w:lang w:eastAsia="he-IL"/>
        </w:rPr>
      </w:pPr>
    </w:p>
    <w:p w14:paraId="13F40C63" w14:textId="6E26C78E" w:rsidR="001C1B0F" w:rsidRDefault="001C1B0F" w:rsidP="001C1B0F">
      <w:pPr>
        <w:rPr>
          <w:rtl/>
          <w:lang w:eastAsia="he-IL"/>
        </w:rPr>
      </w:pPr>
      <w:bookmarkStart w:id="9208" w:name="_ETM_Q1_3666637"/>
      <w:bookmarkEnd w:id="9208"/>
      <w:r>
        <w:rPr>
          <w:rFonts w:hint="cs"/>
          <w:rtl/>
          <w:lang w:eastAsia="he-IL"/>
        </w:rPr>
        <w:t>מ</w:t>
      </w:r>
      <w:bookmarkStart w:id="9209" w:name="_ETM_Q1_3666669"/>
      <w:bookmarkEnd w:id="9209"/>
      <w:r>
        <w:rPr>
          <w:rFonts w:hint="cs"/>
          <w:rtl/>
          <w:lang w:eastAsia="he-IL"/>
        </w:rPr>
        <w:t>בחינה חינ</w:t>
      </w:r>
      <w:bookmarkStart w:id="9210" w:name="_ETM_Q1_3665825"/>
      <w:bookmarkEnd w:id="9210"/>
      <w:r>
        <w:rPr>
          <w:rFonts w:hint="cs"/>
          <w:rtl/>
          <w:lang w:eastAsia="he-IL"/>
        </w:rPr>
        <w:t xml:space="preserve">וכית. </w:t>
      </w:r>
    </w:p>
    <w:p w14:paraId="36A9043A" w14:textId="77777777" w:rsidR="001C1B0F" w:rsidRDefault="001C1B0F" w:rsidP="001C1B0F">
      <w:pPr>
        <w:rPr>
          <w:rtl/>
          <w:lang w:eastAsia="he-IL"/>
        </w:rPr>
      </w:pPr>
      <w:bookmarkStart w:id="9211" w:name="_ETM_Q1_3666889"/>
      <w:bookmarkStart w:id="9212" w:name="_ETM_Q1_3666963"/>
      <w:bookmarkEnd w:id="9211"/>
      <w:bookmarkEnd w:id="9212"/>
    </w:p>
    <w:p w14:paraId="53C7FB13" w14:textId="6FB40E1B" w:rsidR="001C1B0F" w:rsidRDefault="001C1B0F" w:rsidP="001C1B0F">
      <w:pPr>
        <w:pStyle w:val="afb"/>
        <w:keepNext/>
        <w:rPr>
          <w:rtl/>
          <w:lang w:eastAsia="he-IL"/>
        </w:rPr>
      </w:pPr>
      <w:bookmarkStart w:id="9213" w:name="ET_guest_לוסי_חדידה_655"/>
      <w:r w:rsidRPr="001C1B0F">
        <w:rPr>
          <w:rStyle w:val="TagStyle"/>
          <w:rtl/>
        </w:rPr>
        <w:t xml:space="preserve"> &lt;&lt; אורח &gt;&gt; </w:t>
      </w:r>
      <w:r>
        <w:rPr>
          <w:rtl/>
          <w:lang w:eastAsia="he-IL"/>
        </w:rPr>
        <w:t>לוסי חדידה:</w:t>
      </w:r>
      <w:r w:rsidRPr="001C1B0F">
        <w:rPr>
          <w:rStyle w:val="TagStyle"/>
          <w:rtl/>
        </w:rPr>
        <w:t xml:space="preserve"> &lt;&lt; אורח &gt;&gt;</w:t>
      </w:r>
      <w:r w:rsidR="00923284">
        <w:rPr>
          <w:rtl/>
          <w:lang w:eastAsia="he-IL"/>
        </w:rPr>
        <w:t xml:space="preserve"> </w:t>
      </w:r>
      <w:r>
        <w:rPr>
          <w:rtl/>
          <w:lang w:eastAsia="he-IL"/>
        </w:rPr>
        <w:t xml:space="preserve"> </w:t>
      </w:r>
      <w:bookmarkEnd w:id="9213"/>
    </w:p>
    <w:p w14:paraId="00689607" w14:textId="77777777" w:rsidR="001C1B0F" w:rsidRDefault="001C1B0F" w:rsidP="001C1B0F">
      <w:pPr>
        <w:pStyle w:val="KeepWithNext"/>
        <w:rPr>
          <w:rtl/>
          <w:lang w:eastAsia="he-IL"/>
        </w:rPr>
      </w:pPr>
    </w:p>
    <w:p w14:paraId="6ABBCAC2" w14:textId="33ED59A4" w:rsidR="001C1B0F" w:rsidRDefault="001C1B0F" w:rsidP="001C1B0F">
      <w:pPr>
        <w:rPr>
          <w:rtl/>
          <w:lang w:eastAsia="he-IL"/>
        </w:rPr>
      </w:pPr>
      <w:bookmarkStart w:id="9214" w:name="_ETM_Q1_3669818"/>
      <w:bookmarkStart w:id="9215" w:name="_ETM_Q1_3669837"/>
      <w:bookmarkEnd w:id="9214"/>
      <w:bookmarkEnd w:id="9215"/>
      <w:r>
        <w:rPr>
          <w:rFonts w:hint="cs"/>
          <w:rtl/>
          <w:lang w:eastAsia="he-IL"/>
        </w:rPr>
        <w:t>ב</w:t>
      </w:r>
      <w:bookmarkStart w:id="9216" w:name="_ETM_Q1_3668006"/>
      <w:bookmarkEnd w:id="9216"/>
      <w:r>
        <w:rPr>
          <w:rFonts w:hint="cs"/>
          <w:rtl/>
          <w:lang w:eastAsia="he-IL"/>
        </w:rPr>
        <w:t xml:space="preserve">רגע שיש לך </w:t>
      </w:r>
      <w:bookmarkStart w:id="9217" w:name="_ETM_Q1_3668838"/>
      <w:bookmarkEnd w:id="9217"/>
      <w:r>
        <w:rPr>
          <w:rFonts w:hint="cs"/>
          <w:rtl/>
          <w:lang w:eastAsia="he-IL"/>
        </w:rPr>
        <w:t>כמה כיתות</w:t>
      </w:r>
      <w:bookmarkStart w:id="9218" w:name="_ETM_Q1_3670407"/>
      <w:bookmarkEnd w:id="9218"/>
      <w:r>
        <w:rPr>
          <w:rFonts w:hint="cs"/>
          <w:rtl/>
          <w:lang w:eastAsia="he-IL"/>
        </w:rPr>
        <w:t xml:space="preserve"> - - -</w:t>
      </w:r>
      <w:bookmarkStart w:id="9219" w:name="_ETM_Q1_3671168"/>
      <w:bookmarkEnd w:id="9219"/>
    </w:p>
    <w:p w14:paraId="12F74EB4" w14:textId="77777777" w:rsidR="001C1B0F" w:rsidRDefault="001C1B0F" w:rsidP="001C1B0F">
      <w:pPr>
        <w:rPr>
          <w:rtl/>
          <w:lang w:eastAsia="he-IL"/>
        </w:rPr>
      </w:pPr>
      <w:bookmarkStart w:id="9220" w:name="_ETM_Q1_3671247"/>
      <w:bookmarkStart w:id="9221" w:name="_ETM_Q1_3670263"/>
      <w:bookmarkEnd w:id="9220"/>
      <w:bookmarkEnd w:id="9221"/>
    </w:p>
    <w:p w14:paraId="05917F75" w14:textId="09772466" w:rsidR="001C1B0F" w:rsidRDefault="001C1B0F" w:rsidP="001C1B0F">
      <w:pPr>
        <w:pStyle w:val="af8"/>
        <w:keepNext/>
        <w:rPr>
          <w:rtl/>
        </w:rPr>
      </w:pPr>
      <w:bookmarkStart w:id="9222" w:name="ET_yor_יוסף_טייב___יורַ_656"/>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222"/>
    </w:p>
    <w:p w14:paraId="04CD09FD" w14:textId="77777777" w:rsidR="001C1B0F" w:rsidRDefault="001C1B0F" w:rsidP="001C1B0F">
      <w:pPr>
        <w:pStyle w:val="KeepWithNext"/>
        <w:rPr>
          <w:rtl/>
          <w:lang w:eastAsia="he-IL"/>
        </w:rPr>
      </w:pPr>
    </w:p>
    <w:p w14:paraId="5D1CF9BC" w14:textId="3CC3612E" w:rsidR="001C1B0F" w:rsidRDefault="001C1B0F" w:rsidP="001C1B0F">
      <w:pPr>
        <w:rPr>
          <w:rtl/>
          <w:lang w:eastAsia="he-IL"/>
        </w:rPr>
      </w:pPr>
      <w:bookmarkStart w:id="9223" w:name="_ETM_Q1_3670607"/>
      <w:bookmarkStart w:id="9224" w:name="_ETM_Q1_3670628"/>
      <w:bookmarkEnd w:id="9223"/>
      <w:bookmarkEnd w:id="9224"/>
      <w:r>
        <w:rPr>
          <w:rFonts w:hint="cs"/>
          <w:rtl/>
          <w:lang w:eastAsia="he-IL"/>
        </w:rPr>
        <w:t>לוסי, לא סיימת</w:t>
      </w:r>
      <w:bookmarkStart w:id="9225" w:name="_ETM_Q1_3671519"/>
      <w:bookmarkStart w:id="9226" w:name="_ETM_Q1_3670532"/>
      <w:bookmarkEnd w:id="9225"/>
      <w:bookmarkEnd w:id="9226"/>
      <w:r>
        <w:rPr>
          <w:rFonts w:hint="cs"/>
          <w:rtl/>
          <w:lang w:eastAsia="he-IL"/>
        </w:rPr>
        <w:t xml:space="preserve">י. את הבאה </w:t>
      </w:r>
      <w:bookmarkStart w:id="9227" w:name="_ETM_Q1_3672001"/>
      <w:bookmarkEnd w:id="9227"/>
      <w:r>
        <w:rPr>
          <w:rFonts w:hint="cs"/>
          <w:rtl/>
          <w:lang w:eastAsia="he-IL"/>
        </w:rPr>
        <w:t xml:space="preserve">בתור, לא סיימתי. </w:t>
      </w:r>
    </w:p>
    <w:p w14:paraId="60A0D179" w14:textId="77777777" w:rsidR="001C1B0F" w:rsidRDefault="001C1B0F" w:rsidP="001C1B0F">
      <w:pPr>
        <w:rPr>
          <w:rtl/>
          <w:lang w:eastAsia="he-IL"/>
        </w:rPr>
      </w:pPr>
      <w:bookmarkStart w:id="9228" w:name="_ETM_Q1_3674033"/>
      <w:bookmarkStart w:id="9229" w:name="_ETM_Q1_3674102"/>
      <w:bookmarkStart w:id="9230" w:name="_ETM_Q1_3673160"/>
      <w:bookmarkStart w:id="9231" w:name="_ETM_Q1_3672351"/>
      <w:bookmarkEnd w:id="9228"/>
      <w:bookmarkEnd w:id="9229"/>
      <w:bookmarkEnd w:id="9230"/>
      <w:bookmarkEnd w:id="9231"/>
    </w:p>
    <w:p w14:paraId="15E96FAA" w14:textId="5D4012A7" w:rsidR="001C1B0F" w:rsidRDefault="001C1B0F" w:rsidP="001C1B0F">
      <w:pPr>
        <w:pStyle w:val="afb"/>
        <w:keepNext/>
        <w:rPr>
          <w:rtl/>
          <w:lang w:eastAsia="he-IL"/>
        </w:rPr>
      </w:pPr>
      <w:bookmarkStart w:id="9232" w:name="ET_guest_לוסי_חדידה_657"/>
      <w:r w:rsidRPr="001C1B0F">
        <w:rPr>
          <w:rStyle w:val="TagStyle"/>
          <w:rtl/>
        </w:rPr>
        <w:t xml:space="preserve"> &lt;&lt; אורח &gt;&gt; </w:t>
      </w:r>
      <w:r>
        <w:rPr>
          <w:rtl/>
          <w:lang w:eastAsia="he-IL"/>
        </w:rPr>
        <w:t>לוסי חדידה:</w:t>
      </w:r>
      <w:r w:rsidRPr="001C1B0F">
        <w:rPr>
          <w:rStyle w:val="TagStyle"/>
          <w:rtl/>
        </w:rPr>
        <w:t xml:space="preserve"> &lt;&lt; אורח &gt;&gt;</w:t>
      </w:r>
      <w:r w:rsidR="00923284">
        <w:rPr>
          <w:rtl/>
          <w:lang w:eastAsia="he-IL"/>
        </w:rPr>
        <w:t xml:space="preserve"> </w:t>
      </w:r>
      <w:r>
        <w:rPr>
          <w:rtl/>
          <w:lang w:eastAsia="he-IL"/>
        </w:rPr>
        <w:t xml:space="preserve"> </w:t>
      </w:r>
      <w:bookmarkEnd w:id="9232"/>
    </w:p>
    <w:p w14:paraId="270F7789" w14:textId="77777777" w:rsidR="001C1B0F" w:rsidRDefault="001C1B0F" w:rsidP="001C1B0F">
      <w:pPr>
        <w:pStyle w:val="KeepWithNext"/>
        <w:rPr>
          <w:rtl/>
          <w:lang w:eastAsia="he-IL"/>
        </w:rPr>
      </w:pPr>
    </w:p>
    <w:p w14:paraId="47AA355D" w14:textId="4D7F1305" w:rsidR="001C1B0F" w:rsidRDefault="001C1B0F" w:rsidP="001C1B0F">
      <w:pPr>
        <w:rPr>
          <w:rtl/>
          <w:lang w:eastAsia="he-IL"/>
        </w:rPr>
      </w:pPr>
      <w:bookmarkStart w:id="9233" w:name="_ETM_Q1_3672696"/>
      <w:bookmarkStart w:id="9234" w:name="_ETM_Q1_3672717"/>
      <w:bookmarkEnd w:id="9233"/>
      <w:bookmarkEnd w:id="9234"/>
      <w:r>
        <w:rPr>
          <w:rFonts w:hint="cs"/>
          <w:rtl/>
          <w:lang w:eastAsia="he-IL"/>
        </w:rPr>
        <w:t xml:space="preserve">לא, אין בעיה. </w:t>
      </w:r>
    </w:p>
    <w:p w14:paraId="55142327" w14:textId="77777777" w:rsidR="001C1B0F" w:rsidRDefault="001C1B0F" w:rsidP="001C1B0F">
      <w:pPr>
        <w:rPr>
          <w:rtl/>
          <w:lang w:eastAsia="he-IL"/>
        </w:rPr>
      </w:pPr>
      <w:bookmarkStart w:id="9235" w:name="_ETM_Q1_3674174"/>
      <w:bookmarkStart w:id="9236" w:name="_ETM_Q1_3674247"/>
      <w:bookmarkStart w:id="9237" w:name="_ETM_Q1_3674966"/>
      <w:bookmarkEnd w:id="9235"/>
      <w:bookmarkEnd w:id="9236"/>
      <w:bookmarkEnd w:id="9237"/>
    </w:p>
    <w:p w14:paraId="02A77856" w14:textId="0BB79803" w:rsidR="001C1B0F" w:rsidRDefault="001C1B0F" w:rsidP="001C1B0F">
      <w:pPr>
        <w:pStyle w:val="af8"/>
        <w:keepNext/>
        <w:rPr>
          <w:rtl/>
        </w:rPr>
      </w:pPr>
      <w:bookmarkStart w:id="9238" w:name="ET_yor_יוסף_טייב___יורַ_658"/>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238"/>
    </w:p>
    <w:p w14:paraId="0A037058" w14:textId="77777777" w:rsidR="001C1B0F" w:rsidRDefault="001C1B0F" w:rsidP="001C1B0F">
      <w:pPr>
        <w:pStyle w:val="KeepWithNext"/>
        <w:rPr>
          <w:rtl/>
          <w:lang w:eastAsia="he-IL"/>
        </w:rPr>
      </w:pPr>
    </w:p>
    <w:p w14:paraId="40471D59" w14:textId="2D59309A" w:rsidR="001C1B0F" w:rsidRDefault="001C1B0F" w:rsidP="001C1B0F">
      <w:pPr>
        <w:rPr>
          <w:rtl/>
          <w:lang w:eastAsia="he-IL"/>
        </w:rPr>
      </w:pPr>
      <w:r>
        <w:rPr>
          <w:rFonts w:hint="cs"/>
          <w:rtl/>
          <w:lang w:eastAsia="he-IL"/>
        </w:rPr>
        <w:t>א</w:t>
      </w:r>
      <w:bookmarkStart w:id="9239" w:name="_ETM_Q1_3675300"/>
      <w:bookmarkStart w:id="9240" w:name="_ETM_Q1_3675326"/>
      <w:bookmarkStart w:id="9241" w:name="_ETM_Q1_3673339"/>
      <w:bookmarkEnd w:id="9239"/>
      <w:bookmarkEnd w:id="9240"/>
      <w:bookmarkEnd w:id="9241"/>
      <w:r>
        <w:rPr>
          <w:rFonts w:hint="cs"/>
          <w:rtl/>
          <w:lang w:eastAsia="he-IL"/>
        </w:rPr>
        <w:t xml:space="preserve">ני רק רוצה כן </w:t>
      </w:r>
      <w:bookmarkStart w:id="9242" w:name="_ETM_Q1_3674477"/>
      <w:bookmarkEnd w:id="9242"/>
      <w:r>
        <w:rPr>
          <w:rFonts w:hint="cs"/>
          <w:rtl/>
          <w:lang w:eastAsia="he-IL"/>
        </w:rPr>
        <w:t>להתיי</w:t>
      </w:r>
      <w:bookmarkStart w:id="9243" w:name="_ETM_Q1_3674877"/>
      <w:bookmarkEnd w:id="9243"/>
      <w:r>
        <w:rPr>
          <w:rFonts w:hint="cs"/>
          <w:rtl/>
          <w:lang w:eastAsia="he-IL"/>
        </w:rPr>
        <w:t>חס. אני לא אומר לא בפן</w:t>
      </w:r>
      <w:bookmarkStart w:id="9244" w:name="_ETM_Q1_3675797"/>
      <w:bookmarkEnd w:id="9244"/>
      <w:r>
        <w:rPr>
          <w:rFonts w:hint="cs"/>
          <w:rtl/>
          <w:lang w:eastAsia="he-IL"/>
        </w:rPr>
        <w:t xml:space="preserve"> הפד</w:t>
      </w:r>
      <w:bookmarkStart w:id="9245" w:name="_ETM_Q1_3675960"/>
      <w:bookmarkEnd w:id="9245"/>
      <w:r>
        <w:rPr>
          <w:rFonts w:hint="cs"/>
          <w:rtl/>
          <w:lang w:eastAsia="he-IL"/>
        </w:rPr>
        <w:t>גוגי, כי</w:t>
      </w:r>
      <w:bookmarkStart w:id="9246" w:name="_ETM_Q1_3677458"/>
      <w:bookmarkEnd w:id="9246"/>
      <w:r>
        <w:rPr>
          <w:rFonts w:hint="cs"/>
          <w:rtl/>
          <w:lang w:eastAsia="he-IL"/>
        </w:rPr>
        <w:t xml:space="preserve"> זה לא מטרת החוק, ולא בפן </w:t>
      </w:r>
      <w:bookmarkStart w:id="9247" w:name="_ETM_Q1_3678722"/>
      <w:bookmarkEnd w:id="9247"/>
      <w:r>
        <w:rPr>
          <w:rFonts w:hint="cs"/>
          <w:rtl/>
          <w:lang w:eastAsia="he-IL"/>
        </w:rPr>
        <w:t>לעקוב אחרי עובדים. אבל</w:t>
      </w:r>
      <w:bookmarkStart w:id="9248" w:name="_ETM_Q1_3681816"/>
      <w:bookmarkEnd w:id="9248"/>
      <w:r>
        <w:rPr>
          <w:rFonts w:hint="cs"/>
          <w:rtl/>
          <w:lang w:eastAsia="he-IL"/>
        </w:rPr>
        <w:t xml:space="preserve"> אני כן </w:t>
      </w:r>
      <w:bookmarkStart w:id="9249" w:name="_ETM_Q1_3680431"/>
      <w:bookmarkEnd w:id="9249"/>
      <w:r>
        <w:rPr>
          <w:rFonts w:hint="cs"/>
          <w:rtl/>
          <w:lang w:eastAsia="he-IL"/>
        </w:rPr>
        <w:t xml:space="preserve">חושב כמנהל מעון, בסוף שהאחריות היא על </w:t>
      </w:r>
      <w:bookmarkStart w:id="9250" w:name="_ETM_Q1_3682999"/>
      <w:bookmarkEnd w:id="9250"/>
      <w:r>
        <w:rPr>
          <w:rFonts w:hint="cs"/>
          <w:rtl/>
          <w:lang w:eastAsia="he-IL"/>
        </w:rPr>
        <w:t>כתפיו,</w:t>
      </w:r>
      <w:bookmarkStart w:id="9251" w:name="_ETM_Q1_3683735"/>
      <w:bookmarkEnd w:id="9251"/>
      <w:r>
        <w:rPr>
          <w:rFonts w:hint="cs"/>
          <w:rtl/>
          <w:lang w:eastAsia="he-IL"/>
        </w:rPr>
        <w:t xml:space="preserve"> אם הורה יכול לצפות והוא האחריות על אותו מעון היא </w:t>
      </w:r>
      <w:bookmarkStart w:id="9252" w:name="_ETM_Q1_3689248"/>
      <w:bookmarkEnd w:id="9252"/>
      <w:r>
        <w:rPr>
          <w:rFonts w:hint="cs"/>
          <w:rtl/>
          <w:lang w:eastAsia="he-IL"/>
        </w:rPr>
        <w:t>האחריות שלו,</w:t>
      </w:r>
      <w:bookmarkStart w:id="9253" w:name="_ETM_Q1_3688439"/>
      <w:bookmarkEnd w:id="9253"/>
      <w:r>
        <w:rPr>
          <w:rFonts w:hint="cs"/>
          <w:rtl/>
          <w:lang w:eastAsia="he-IL"/>
        </w:rPr>
        <w:t xml:space="preserve"> ראוי שהוא יוכל לראות שאין לו איזה עשבים</w:t>
      </w:r>
      <w:bookmarkStart w:id="9254" w:name="_ETM_Q1_3692625"/>
      <w:bookmarkEnd w:id="9254"/>
      <w:r>
        <w:rPr>
          <w:rFonts w:hint="cs"/>
          <w:rtl/>
          <w:lang w:eastAsia="he-IL"/>
        </w:rPr>
        <w:t xml:space="preserve"> </w:t>
      </w:r>
      <w:bookmarkStart w:id="9255" w:name="_ETM_Q1_3690713"/>
      <w:bookmarkEnd w:id="9255"/>
      <w:r>
        <w:rPr>
          <w:rFonts w:hint="cs"/>
          <w:rtl/>
          <w:lang w:eastAsia="he-IL"/>
        </w:rPr>
        <w:t>שוטים בתוך הגן שפוגעים בי</w:t>
      </w:r>
      <w:bookmarkStart w:id="9256" w:name="_ETM_Q1_3691799"/>
      <w:bookmarkEnd w:id="9256"/>
      <w:r>
        <w:rPr>
          <w:rFonts w:hint="cs"/>
          <w:rtl/>
          <w:lang w:eastAsia="he-IL"/>
        </w:rPr>
        <w:t xml:space="preserve">לדים. </w:t>
      </w:r>
    </w:p>
    <w:p w14:paraId="2857D240" w14:textId="77777777" w:rsidR="001C1B0F" w:rsidRDefault="001C1B0F" w:rsidP="001C1B0F">
      <w:pPr>
        <w:rPr>
          <w:rtl/>
          <w:lang w:eastAsia="he-IL"/>
        </w:rPr>
      </w:pPr>
      <w:bookmarkStart w:id="9257" w:name="_ETM_Q1_3692466"/>
      <w:bookmarkStart w:id="9258" w:name="_ETM_Q1_3692525"/>
      <w:bookmarkStart w:id="9259" w:name="_ETM_Q1_3693321"/>
      <w:bookmarkEnd w:id="9257"/>
      <w:bookmarkEnd w:id="9258"/>
      <w:bookmarkEnd w:id="9259"/>
    </w:p>
    <w:p w14:paraId="746BFC05" w14:textId="08C933E7" w:rsidR="001C1B0F" w:rsidRDefault="001C1B0F" w:rsidP="001C1B0F">
      <w:pPr>
        <w:pStyle w:val="afb"/>
        <w:keepNext/>
        <w:rPr>
          <w:rtl/>
          <w:lang w:eastAsia="he-IL"/>
        </w:rPr>
      </w:pPr>
      <w:bookmarkStart w:id="9260" w:name="ET_guest_יניב_בר_אור_659"/>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260"/>
    </w:p>
    <w:p w14:paraId="3AC11437" w14:textId="77777777" w:rsidR="001C1B0F" w:rsidRDefault="001C1B0F" w:rsidP="001C1B0F">
      <w:pPr>
        <w:pStyle w:val="KeepWithNext"/>
        <w:rPr>
          <w:rtl/>
          <w:lang w:eastAsia="he-IL"/>
        </w:rPr>
      </w:pPr>
    </w:p>
    <w:p w14:paraId="2DCFEB20" w14:textId="246A2D7B" w:rsidR="001C1B0F" w:rsidRDefault="001C1B0F" w:rsidP="001C1B0F">
      <w:pPr>
        <w:rPr>
          <w:rtl/>
          <w:lang w:eastAsia="he-IL"/>
        </w:rPr>
      </w:pPr>
      <w:bookmarkStart w:id="9261" w:name="_ETM_Q1_3693670"/>
      <w:bookmarkStart w:id="9262" w:name="_ETM_Q1_3693697"/>
      <w:bookmarkEnd w:id="9261"/>
      <w:bookmarkEnd w:id="9262"/>
      <w:r>
        <w:rPr>
          <w:rFonts w:hint="cs"/>
          <w:rtl/>
          <w:lang w:eastAsia="he-IL"/>
        </w:rPr>
        <w:t>צריך ל</w:t>
      </w:r>
      <w:bookmarkStart w:id="9263" w:name="_ETM_Q1_3692183"/>
      <w:bookmarkEnd w:id="9263"/>
      <w:r>
        <w:rPr>
          <w:rFonts w:hint="cs"/>
          <w:rtl/>
          <w:lang w:eastAsia="he-IL"/>
        </w:rPr>
        <w:t>תת את החלופה הזאת</w:t>
      </w:r>
      <w:bookmarkStart w:id="9264" w:name="_ETM_Q1_3695207"/>
      <w:bookmarkEnd w:id="9264"/>
      <w:r>
        <w:rPr>
          <w:rFonts w:hint="cs"/>
          <w:rtl/>
          <w:lang w:eastAsia="he-IL"/>
        </w:rPr>
        <w:t xml:space="preserve"> גם כן. </w:t>
      </w:r>
      <w:bookmarkStart w:id="9265" w:name="_ETM_Q1_3695142"/>
      <w:bookmarkStart w:id="9266" w:name="_ETM_Q1_3697567"/>
      <w:bookmarkEnd w:id="9265"/>
      <w:bookmarkEnd w:id="9266"/>
    </w:p>
    <w:p w14:paraId="060C959F" w14:textId="77777777" w:rsidR="001C1B0F" w:rsidRDefault="001C1B0F" w:rsidP="001C1B0F">
      <w:pPr>
        <w:rPr>
          <w:rtl/>
          <w:lang w:eastAsia="he-IL"/>
        </w:rPr>
      </w:pPr>
      <w:bookmarkStart w:id="9267" w:name="_ETM_Q1_3697618"/>
      <w:bookmarkEnd w:id="9267"/>
    </w:p>
    <w:p w14:paraId="19FECA0C" w14:textId="008A9A01" w:rsidR="001C1B0F" w:rsidRDefault="001C1B0F" w:rsidP="001C1B0F">
      <w:pPr>
        <w:pStyle w:val="af8"/>
        <w:keepNext/>
        <w:rPr>
          <w:rtl/>
        </w:rPr>
      </w:pPr>
      <w:bookmarkStart w:id="9268" w:name="ET_yor_יוסף_טייב___יורַ_660"/>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268"/>
    </w:p>
    <w:p w14:paraId="1F7664CC" w14:textId="77777777" w:rsidR="001C1B0F" w:rsidRDefault="001C1B0F" w:rsidP="001C1B0F">
      <w:pPr>
        <w:pStyle w:val="KeepWithNext"/>
        <w:rPr>
          <w:rtl/>
          <w:lang w:eastAsia="he-IL"/>
        </w:rPr>
      </w:pPr>
    </w:p>
    <w:p w14:paraId="21F2725A" w14:textId="0CC5E594" w:rsidR="001C1B0F" w:rsidRDefault="001C1B0F" w:rsidP="001C1B0F">
      <w:pPr>
        <w:rPr>
          <w:rtl/>
          <w:lang w:eastAsia="he-IL"/>
        </w:rPr>
      </w:pPr>
      <w:bookmarkStart w:id="9269" w:name="_ETM_Q1_3698686"/>
      <w:bookmarkEnd w:id="9269"/>
      <w:r>
        <w:rPr>
          <w:rFonts w:hint="cs"/>
          <w:rtl/>
          <w:lang w:eastAsia="he-IL"/>
        </w:rPr>
        <w:t>ז</w:t>
      </w:r>
      <w:bookmarkStart w:id="9270" w:name="_ETM_Q1_3698714"/>
      <w:bookmarkEnd w:id="9270"/>
      <w:r>
        <w:rPr>
          <w:rFonts w:hint="cs"/>
          <w:rtl/>
          <w:lang w:eastAsia="he-IL"/>
        </w:rPr>
        <w:t>ו ה</w:t>
      </w:r>
      <w:bookmarkStart w:id="9271" w:name="_ETM_Q1_3696910"/>
      <w:bookmarkEnd w:id="9271"/>
      <w:r>
        <w:rPr>
          <w:rFonts w:hint="cs"/>
          <w:rtl/>
          <w:lang w:eastAsia="he-IL"/>
        </w:rPr>
        <w:t xml:space="preserve">נקודה הראשונה. הנקודה השנייה, נירה, </w:t>
      </w:r>
      <w:bookmarkStart w:id="9272" w:name="_ETM_Q1_3701615"/>
      <w:bookmarkEnd w:id="9272"/>
      <w:r>
        <w:rPr>
          <w:rFonts w:hint="cs"/>
          <w:rtl/>
          <w:lang w:eastAsia="he-IL"/>
        </w:rPr>
        <w:t>רצית ל</w:t>
      </w:r>
      <w:bookmarkStart w:id="9273" w:name="_ETM_Q1_3700438"/>
      <w:bookmarkEnd w:id="9273"/>
      <w:r>
        <w:rPr>
          <w:rFonts w:hint="cs"/>
          <w:rtl/>
          <w:lang w:eastAsia="he-IL"/>
        </w:rPr>
        <w:t xml:space="preserve">התייחס למשהו לגבי הרישומים. </w:t>
      </w:r>
    </w:p>
    <w:p w14:paraId="17DE92E7" w14:textId="77777777" w:rsidR="001C1B0F" w:rsidRDefault="001C1B0F" w:rsidP="001C1B0F">
      <w:pPr>
        <w:rPr>
          <w:rtl/>
          <w:lang w:eastAsia="he-IL"/>
        </w:rPr>
      </w:pPr>
      <w:bookmarkStart w:id="9274" w:name="_ETM_Q1_3703584"/>
      <w:bookmarkStart w:id="9275" w:name="_ETM_Q1_3703633"/>
      <w:bookmarkEnd w:id="9274"/>
      <w:bookmarkEnd w:id="9275"/>
    </w:p>
    <w:p w14:paraId="7E392ABB" w14:textId="7C0BDA5D" w:rsidR="001C1B0F" w:rsidRDefault="001C1B0F" w:rsidP="001C1B0F">
      <w:pPr>
        <w:pStyle w:val="a5"/>
        <w:keepNext/>
        <w:rPr>
          <w:rtl/>
        </w:rPr>
      </w:pPr>
      <w:bookmarkStart w:id="9276" w:name="ET_speaker_נירה_לאמעי_רכלבסקי_661"/>
      <w:r w:rsidRPr="001C1B0F">
        <w:rPr>
          <w:rStyle w:val="TagStyle"/>
          <w:rtl/>
        </w:rPr>
        <w:t xml:space="preserve"> &lt;&lt; דובר &gt;&gt; </w:t>
      </w:r>
      <w:r>
        <w:rPr>
          <w:rtl/>
        </w:rPr>
        <w:t>נירה לאמעי רכלבסקי:</w:t>
      </w:r>
      <w:r w:rsidRPr="001C1B0F">
        <w:rPr>
          <w:rStyle w:val="TagStyle"/>
          <w:rtl/>
        </w:rPr>
        <w:t xml:space="preserve"> &lt;&lt; דובר &gt;&gt;</w:t>
      </w:r>
      <w:r w:rsidR="00923284">
        <w:rPr>
          <w:rtl/>
        </w:rPr>
        <w:t xml:space="preserve"> </w:t>
      </w:r>
      <w:r>
        <w:rPr>
          <w:rtl/>
        </w:rPr>
        <w:t xml:space="preserve"> </w:t>
      </w:r>
      <w:bookmarkEnd w:id="9276"/>
    </w:p>
    <w:p w14:paraId="4AF236FD" w14:textId="77777777" w:rsidR="001C1B0F" w:rsidRDefault="001C1B0F" w:rsidP="001C1B0F">
      <w:pPr>
        <w:pStyle w:val="KeepWithNext"/>
        <w:rPr>
          <w:rtl/>
          <w:lang w:eastAsia="he-IL"/>
        </w:rPr>
      </w:pPr>
    </w:p>
    <w:p w14:paraId="78382432" w14:textId="4E4135B6" w:rsidR="001C1B0F" w:rsidRDefault="001C1B0F" w:rsidP="001C1B0F">
      <w:pPr>
        <w:rPr>
          <w:rtl/>
          <w:lang w:eastAsia="he-IL"/>
        </w:rPr>
      </w:pPr>
      <w:bookmarkStart w:id="9277" w:name="_ETM_Q1_3704921"/>
      <w:bookmarkStart w:id="9278" w:name="_ETM_Q1_3704943"/>
      <w:bookmarkEnd w:id="9277"/>
      <w:bookmarkEnd w:id="9278"/>
      <w:r>
        <w:rPr>
          <w:rFonts w:hint="cs"/>
          <w:rtl/>
          <w:lang w:eastAsia="he-IL"/>
        </w:rPr>
        <w:t xml:space="preserve">רציתי רק לומר שבאמת באותו </w:t>
      </w:r>
      <w:bookmarkStart w:id="9279" w:name="_ETM_Q1_3708134"/>
      <w:bookmarkEnd w:id="9279"/>
      <w:r>
        <w:rPr>
          <w:rFonts w:hint="cs"/>
          <w:rtl/>
          <w:lang w:eastAsia="he-IL"/>
        </w:rPr>
        <w:t>ד</w:t>
      </w:r>
      <w:bookmarkStart w:id="9280" w:name="_ETM_Q1_3706247"/>
      <w:bookmarkEnd w:id="9280"/>
      <w:r>
        <w:rPr>
          <w:rFonts w:hint="cs"/>
          <w:rtl/>
          <w:lang w:eastAsia="he-IL"/>
        </w:rPr>
        <w:t>יווח על צפייה אז המפעיל באמת יצטרך לציין גם כמובן,</w:t>
      </w:r>
      <w:bookmarkStart w:id="9281" w:name="_ETM_Q1_3711856"/>
      <w:bookmarkEnd w:id="9281"/>
      <w:r>
        <w:rPr>
          <w:rFonts w:hint="cs"/>
          <w:rtl/>
          <w:lang w:eastAsia="he-IL"/>
        </w:rPr>
        <w:t xml:space="preserve"> נח</w:t>
      </w:r>
      <w:bookmarkStart w:id="9282" w:name="_ETM_Q1_3710318"/>
      <w:bookmarkEnd w:id="9282"/>
      <w:r>
        <w:rPr>
          <w:rFonts w:hint="cs"/>
          <w:rtl/>
          <w:lang w:eastAsia="he-IL"/>
        </w:rPr>
        <w:t xml:space="preserve">דד את זה, שהוא צפה. </w:t>
      </w:r>
      <w:bookmarkStart w:id="9283" w:name="_ETM_Q1_3713131"/>
      <w:bookmarkEnd w:id="9283"/>
      <w:r>
        <w:rPr>
          <w:rFonts w:hint="cs"/>
          <w:rtl/>
          <w:lang w:eastAsia="he-IL"/>
        </w:rPr>
        <w:t>יש עליו ח</w:t>
      </w:r>
      <w:bookmarkStart w:id="9284" w:name="_ETM_Q1_3713524"/>
      <w:bookmarkEnd w:id="9284"/>
      <w:r>
        <w:rPr>
          <w:rFonts w:hint="cs"/>
          <w:rtl/>
          <w:lang w:eastAsia="he-IL"/>
        </w:rPr>
        <w:t xml:space="preserve">ובה </w:t>
      </w:r>
      <w:bookmarkStart w:id="9285" w:name="_ETM_Q1_3713916"/>
      <w:bookmarkEnd w:id="9285"/>
      <w:r>
        <w:rPr>
          <w:rFonts w:hint="cs"/>
          <w:rtl/>
          <w:lang w:eastAsia="he-IL"/>
        </w:rPr>
        <w:t>במידה והוא צפה בדברים מסוימים א</w:t>
      </w:r>
      <w:bookmarkStart w:id="9286" w:name="_ETM_Q1_3715035"/>
      <w:bookmarkEnd w:id="9286"/>
      <w:r>
        <w:rPr>
          <w:rFonts w:hint="cs"/>
          <w:rtl/>
          <w:lang w:eastAsia="he-IL"/>
        </w:rPr>
        <w:t xml:space="preserve">ו ראה דברים מסוימים ואיכשהו </w:t>
      </w:r>
      <w:bookmarkStart w:id="9287" w:name="_ETM_Q1_3718213"/>
      <w:bookmarkEnd w:id="9287"/>
      <w:r>
        <w:rPr>
          <w:rFonts w:hint="cs"/>
          <w:rtl/>
          <w:lang w:eastAsia="he-IL"/>
        </w:rPr>
        <w:t>ה</w:t>
      </w:r>
      <w:bookmarkStart w:id="9288" w:name="_ETM_Q1_3716437"/>
      <w:bookmarkEnd w:id="9288"/>
      <w:r>
        <w:rPr>
          <w:rFonts w:hint="cs"/>
          <w:rtl/>
          <w:lang w:eastAsia="he-IL"/>
        </w:rPr>
        <w:t xml:space="preserve">הורים לא ראו, אני לא יודעת, הוא חייב לדווח. צריך </w:t>
      </w:r>
      <w:bookmarkStart w:id="9289" w:name="_ETM_Q1_3721630"/>
      <w:bookmarkEnd w:id="9289"/>
      <w:r>
        <w:rPr>
          <w:rFonts w:hint="cs"/>
          <w:rtl/>
          <w:lang w:eastAsia="he-IL"/>
        </w:rPr>
        <w:t xml:space="preserve">עוד לחדד </w:t>
      </w:r>
      <w:bookmarkStart w:id="9290" w:name="_ETM_Q1_3721085"/>
      <w:bookmarkEnd w:id="9290"/>
      <w:r>
        <w:rPr>
          <w:rFonts w:hint="cs"/>
          <w:rtl/>
          <w:lang w:eastAsia="he-IL"/>
        </w:rPr>
        <w:t>את זה, לדון בזה, אבל</w:t>
      </w:r>
      <w:bookmarkStart w:id="9291" w:name="_ETM_Q1_3722615"/>
      <w:bookmarkEnd w:id="9291"/>
      <w:r>
        <w:rPr>
          <w:rFonts w:hint="cs"/>
          <w:rtl/>
          <w:lang w:eastAsia="he-IL"/>
        </w:rPr>
        <w:t xml:space="preserve"> זה חייב </w:t>
      </w:r>
      <w:bookmarkStart w:id="9292" w:name="_ETM_Q1_3723338"/>
      <w:bookmarkEnd w:id="9292"/>
      <w:r>
        <w:rPr>
          <w:rFonts w:hint="cs"/>
          <w:rtl/>
          <w:lang w:eastAsia="he-IL"/>
        </w:rPr>
        <w:t xml:space="preserve">להיות ברור. </w:t>
      </w:r>
      <w:bookmarkStart w:id="9293" w:name="_ETM_Q1_3724667"/>
      <w:bookmarkEnd w:id="9293"/>
    </w:p>
    <w:p w14:paraId="21364988" w14:textId="77777777" w:rsidR="001C1B0F" w:rsidRDefault="001C1B0F" w:rsidP="001C1B0F">
      <w:pPr>
        <w:rPr>
          <w:rtl/>
          <w:lang w:eastAsia="he-IL"/>
        </w:rPr>
      </w:pPr>
      <w:bookmarkStart w:id="9294" w:name="_ETM_Q1_3724736"/>
      <w:bookmarkEnd w:id="9294"/>
    </w:p>
    <w:p w14:paraId="011EDD34" w14:textId="3E1D5F96" w:rsidR="001C1B0F" w:rsidRDefault="001C1B0F" w:rsidP="001C1B0F">
      <w:pPr>
        <w:pStyle w:val="af8"/>
        <w:keepNext/>
        <w:rPr>
          <w:rtl/>
        </w:rPr>
      </w:pPr>
      <w:bookmarkStart w:id="9295" w:name="ET_yor_יוסף_טייב___יורַ_663"/>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295"/>
    </w:p>
    <w:p w14:paraId="25B06990" w14:textId="77777777" w:rsidR="001C1B0F" w:rsidRDefault="001C1B0F" w:rsidP="001C1B0F">
      <w:pPr>
        <w:pStyle w:val="KeepWithNext"/>
        <w:rPr>
          <w:rtl/>
          <w:lang w:eastAsia="he-IL"/>
        </w:rPr>
      </w:pPr>
    </w:p>
    <w:p w14:paraId="358FD5AD" w14:textId="139B9699" w:rsidR="001C1B0F" w:rsidRDefault="001C1B0F" w:rsidP="001C1B0F">
      <w:pPr>
        <w:rPr>
          <w:rtl/>
          <w:lang w:eastAsia="he-IL"/>
        </w:rPr>
      </w:pPr>
      <w:bookmarkStart w:id="9296" w:name="_ETM_Q1_3725904"/>
      <w:bookmarkStart w:id="9297" w:name="_ETM_Q1_3725941"/>
      <w:bookmarkStart w:id="9298" w:name="_ETM_Q1_3724201"/>
      <w:bookmarkStart w:id="9299" w:name="_ETM_Q1_3722977"/>
      <w:bookmarkEnd w:id="9296"/>
      <w:bookmarkEnd w:id="9297"/>
      <w:bookmarkEnd w:id="9298"/>
      <w:bookmarkEnd w:id="9299"/>
      <w:r>
        <w:rPr>
          <w:rFonts w:hint="cs"/>
          <w:rtl/>
          <w:lang w:eastAsia="he-IL"/>
        </w:rPr>
        <w:t>לוסי, לפני כן, אני רוצה לש</w:t>
      </w:r>
      <w:bookmarkStart w:id="9300" w:name="_ETM_Q1_3724960"/>
      <w:bookmarkEnd w:id="9300"/>
      <w:r>
        <w:rPr>
          <w:rFonts w:hint="cs"/>
          <w:rtl/>
          <w:lang w:eastAsia="he-IL"/>
        </w:rPr>
        <w:t xml:space="preserve">אול את ליאור. </w:t>
      </w:r>
      <w:bookmarkStart w:id="9301" w:name="_ETM_Q1_3726179"/>
      <w:bookmarkEnd w:id="9301"/>
      <w:r>
        <w:rPr>
          <w:rFonts w:hint="cs"/>
          <w:rtl/>
          <w:lang w:eastAsia="he-IL"/>
        </w:rPr>
        <w:t xml:space="preserve">ליאור, אני יודע שהיום </w:t>
      </w:r>
      <w:bookmarkStart w:id="9302" w:name="_ETM_Q1_3726314"/>
      <w:bookmarkEnd w:id="9302"/>
      <w:r>
        <w:rPr>
          <w:rFonts w:hint="cs"/>
          <w:rtl/>
          <w:lang w:eastAsia="he-IL"/>
        </w:rPr>
        <w:t xml:space="preserve">יש איזה שהיא טכנולוגיה שנותנת לך </w:t>
      </w:r>
      <w:bookmarkStart w:id="9303" w:name="_ETM_Q1_3730009"/>
      <w:bookmarkEnd w:id="9303"/>
      <w:r>
        <w:rPr>
          <w:rFonts w:hint="cs"/>
          <w:rtl/>
          <w:lang w:eastAsia="he-IL"/>
        </w:rPr>
        <w:t>לצפות בסרט באונליין בצורה כזו או אחרת</w:t>
      </w:r>
      <w:bookmarkStart w:id="9304" w:name="_ETM_Q1_3733296"/>
      <w:bookmarkEnd w:id="9304"/>
      <w:r>
        <w:rPr>
          <w:rFonts w:hint="cs"/>
          <w:rtl/>
          <w:lang w:eastAsia="he-IL"/>
        </w:rPr>
        <w:t>. אבל גם אם</w:t>
      </w:r>
      <w:bookmarkStart w:id="9305" w:name="_ETM_Q1_3734164"/>
      <w:bookmarkEnd w:id="9305"/>
      <w:r>
        <w:rPr>
          <w:rFonts w:hint="cs"/>
          <w:rtl/>
          <w:lang w:eastAsia="he-IL"/>
        </w:rPr>
        <w:t xml:space="preserve"> אתה עושה הקלטת מסך, כשזה נ</w:t>
      </w:r>
      <w:bookmarkStart w:id="9306" w:name="_ETM_Q1_3736084"/>
      <w:bookmarkEnd w:id="9306"/>
      <w:r>
        <w:rPr>
          <w:rFonts w:hint="cs"/>
          <w:rtl/>
          <w:lang w:eastAsia="he-IL"/>
        </w:rPr>
        <w:t xml:space="preserve">שמר לך בגלריה זה </w:t>
      </w:r>
      <w:bookmarkStart w:id="9307" w:name="_ETM_Q1_3738220"/>
      <w:bookmarkEnd w:id="9307"/>
      <w:r>
        <w:rPr>
          <w:rFonts w:hint="cs"/>
          <w:rtl/>
          <w:lang w:eastAsia="he-IL"/>
        </w:rPr>
        <w:t>מופיע כמסך שחו</w:t>
      </w:r>
      <w:bookmarkStart w:id="9308" w:name="_ETM_Q1_3738156"/>
      <w:bookmarkEnd w:id="9308"/>
      <w:r>
        <w:rPr>
          <w:rFonts w:hint="cs"/>
          <w:rtl/>
          <w:lang w:eastAsia="he-IL"/>
        </w:rPr>
        <w:t>ר</w:t>
      </w:r>
      <w:bookmarkStart w:id="9309" w:name="_ETM_Q1_3737112"/>
      <w:bookmarkEnd w:id="9309"/>
      <w:r>
        <w:rPr>
          <w:rFonts w:hint="cs"/>
          <w:rtl/>
          <w:lang w:eastAsia="he-IL"/>
        </w:rPr>
        <w:t xml:space="preserve"> לגמרי. יש טכנ</w:t>
      </w:r>
      <w:bookmarkStart w:id="9310" w:name="_ETM_Q1_3741127"/>
      <w:bookmarkEnd w:id="9310"/>
      <w:r>
        <w:rPr>
          <w:rFonts w:hint="cs"/>
          <w:rtl/>
          <w:lang w:eastAsia="he-IL"/>
        </w:rPr>
        <w:t>ולוג</w:t>
      </w:r>
      <w:bookmarkStart w:id="9311" w:name="_ETM_Q1_3741246"/>
      <w:bookmarkEnd w:id="9311"/>
      <w:r>
        <w:rPr>
          <w:rFonts w:hint="cs"/>
          <w:rtl/>
          <w:lang w:eastAsia="he-IL"/>
        </w:rPr>
        <w:t xml:space="preserve">יה כזאת שקיימת. נכון? </w:t>
      </w:r>
      <w:bookmarkStart w:id="9312" w:name="_ETM_Q1_3743774"/>
      <w:bookmarkEnd w:id="9312"/>
    </w:p>
    <w:p w14:paraId="1707C3A0" w14:textId="77777777" w:rsidR="001C1B0F" w:rsidRDefault="001C1B0F" w:rsidP="001C1B0F">
      <w:pPr>
        <w:rPr>
          <w:rtl/>
          <w:lang w:eastAsia="he-IL"/>
        </w:rPr>
      </w:pPr>
      <w:bookmarkStart w:id="9313" w:name="_ETM_Q1_3744040"/>
      <w:bookmarkStart w:id="9314" w:name="_ETM_Q1_3744109"/>
      <w:bookmarkStart w:id="9315" w:name="_ETM_Q1_3745582"/>
      <w:bookmarkEnd w:id="9313"/>
      <w:bookmarkEnd w:id="9314"/>
      <w:bookmarkEnd w:id="9315"/>
    </w:p>
    <w:p w14:paraId="38394257" w14:textId="0ADEA673" w:rsidR="001C1B0F" w:rsidRDefault="001C1B0F" w:rsidP="001C1B0F">
      <w:pPr>
        <w:pStyle w:val="afb"/>
        <w:keepNext/>
        <w:rPr>
          <w:rtl/>
          <w:lang w:eastAsia="he-IL"/>
        </w:rPr>
      </w:pPr>
      <w:bookmarkStart w:id="9316" w:name="ET_guest_יניב_בר_אור_664"/>
      <w:r w:rsidRPr="001C1B0F">
        <w:rPr>
          <w:rStyle w:val="TagStyle"/>
          <w:rtl/>
        </w:rPr>
        <w:t xml:space="preserve"> &lt;&lt; אורח &gt;&gt; </w:t>
      </w:r>
      <w:r>
        <w:rPr>
          <w:rtl/>
          <w:lang w:eastAsia="he-IL"/>
        </w:rPr>
        <w:t>יניב בר אור:</w:t>
      </w:r>
      <w:r w:rsidRPr="001C1B0F">
        <w:rPr>
          <w:rStyle w:val="TagStyle"/>
          <w:rtl/>
        </w:rPr>
        <w:t xml:space="preserve"> &lt;&lt; אורח &gt;&gt;</w:t>
      </w:r>
      <w:r w:rsidR="00923284">
        <w:rPr>
          <w:rtl/>
          <w:lang w:eastAsia="he-IL"/>
        </w:rPr>
        <w:t xml:space="preserve"> </w:t>
      </w:r>
      <w:r>
        <w:rPr>
          <w:rtl/>
          <w:lang w:eastAsia="he-IL"/>
        </w:rPr>
        <w:t xml:space="preserve"> </w:t>
      </w:r>
      <w:bookmarkEnd w:id="9316"/>
    </w:p>
    <w:p w14:paraId="52D0B403" w14:textId="77777777" w:rsidR="001C1B0F" w:rsidRDefault="001C1B0F" w:rsidP="001C1B0F">
      <w:pPr>
        <w:pStyle w:val="KeepWithNext"/>
        <w:rPr>
          <w:rtl/>
          <w:lang w:eastAsia="he-IL"/>
        </w:rPr>
      </w:pPr>
    </w:p>
    <w:p w14:paraId="5044DE2A" w14:textId="4595F969" w:rsidR="001C1B0F" w:rsidRDefault="001C1B0F" w:rsidP="001C1B0F">
      <w:pPr>
        <w:rPr>
          <w:rtl/>
          <w:lang w:eastAsia="he-IL"/>
        </w:rPr>
      </w:pPr>
      <w:bookmarkStart w:id="9317" w:name="_ETM_Q1_3745431"/>
      <w:bookmarkStart w:id="9318" w:name="_ETM_Q1_3745452"/>
      <w:bookmarkEnd w:id="9317"/>
      <w:bookmarkEnd w:id="9318"/>
      <w:r>
        <w:rPr>
          <w:rFonts w:hint="cs"/>
          <w:rtl/>
          <w:lang w:eastAsia="he-IL"/>
        </w:rPr>
        <w:t>אין ש</w:t>
      </w:r>
      <w:bookmarkStart w:id="9319" w:name="_ETM_Q1_3745273"/>
      <w:bookmarkEnd w:id="9319"/>
      <w:r>
        <w:rPr>
          <w:rFonts w:hint="cs"/>
          <w:rtl/>
          <w:lang w:eastAsia="he-IL"/>
        </w:rPr>
        <w:t xml:space="preserve">ום בעיה להקליט מסך, יוסי, אין דבר </w:t>
      </w:r>
      <w:bookmarkStart w:id="9320" w:name="_ETM_Q1_3747409"/>
      <w:bookmarkEnd w:id="9320"/>
      <w:r>
        <w:rPr>
          <w:rFonts w:hint="cs"/>
          <w:rtl/>
          <w:lang w:eastAsia="he-IL"/>
        </w:rPr>
        <w:t>כזה</w:t>
      </w:r>
      <w:bookmarkStart w:id="9321" w:name="_ETM_Q1_3747648"/>
      <w:bookmarkEnd w:id="9321"/>
      <w:r>
        <w:rPr>
          <w:rFonts w:hint="cs"/>
          <w:rtl/>
          <w:lang w:eastAsia="he-IL"/>
        </w:rPr>
        <w:t xml:space="preserve">. </w:t>
      </w:r>
      <w:bookmarkStart w:id="9322" w:name="_ETM_Q1_3747834"/>
      <w:bookmarkEnd w:id="9322"/>
    </w:p>
    <w:p w14:paraId="26B7AF9B" w14:textId="77777777" w:rsidR="001C1B0F" w:rsidRDefault="001C1B0F" w:rsidP="001C1B0F">
      <w:pPr>
        <w:rPr>
          <w:rtl/>
          <w:lang w:eastAsia="he-IL"/>
        </w:rPr>
      </w:pPr>
      <w:bookmarkStart w:id="9323" w:name="_ETM_Q1_3747896"/>
      <w:bookmarkEnd w:id="9323"/>
    </w:p>
    <w:p w14:paraId="646BFBAA" w14:textId="2C2A5D21" w:rsidR="001C1B0F" w:rsidRDefault="001C1B0F" w:rsidP="001C1B0F">
      <w:pPr>
        <w:pStyle w:val="af8"/>
        <w:keepNext/>
        <w:rPr>
          <w:rtl/>
        </w:rPr>
      </w:pPr>
      <w:bookmarkStart w:id="9324" w:name="ET_yor_יוסף_טייב___יורַ_665"/>
      <w:r w:rsidRPr="001C1B0F">
        <w:rPr>
          <w:rStyle w:val="TagStyle"/>
          <w:rtl/>
        </w:rPr>
        <w:t xml:space="preserve"> &lt;&lt; יור &gt;&gt; </w:t>
      </w:r>
      <w:r>
        <w:rPr>
          <w:rtl/>
        </w:rPr>
        <w:t>היו"ר יוסף טייב:</w:t>
      </w:r>
      <w:r w:rsidRPr="001C1B0F">
        <w:rPr>
          <w:rStyle w:val="TagStyle"/>
          <w:rtl/>
        </w:rPr>
        <w:t xml:space="preserve"> &lt;&lt; יור &gt;&gt;</w:t>
      </w:r>
      <w:r w:rsidR="00923284">
        <w:rPr>
          <w:rtl/>
        </w:rPr>
        <w:t xml:space="preserve"> </w:t>
      </w:r>
      <w:r>
        <w:rPr>
          <w:rtl/>
        </w:rPr>
        <w:t xml:space="preserve"> </w:t>
      </w:r>
      <w:bookmarkEnd w:id="9324"/>
    </w:p>
    <w:p w14:paraId="308FC500" w14:textId="77777777" w:rsidR="001C1B0F" w:rsidRDefault="001C1B0F" w:rsidP="001C1B0F">
      <w:pPr>
        <w:pStyle w:val="KeepWithNext"/>
        <w:rPr>
          <w:rtl/>
          <w:lang w:eastAsia="he-IL"/>
        </w:rPr>
      </w:pPr>
    </w:p>
    <w:p w14:paraId="1594A079" w14:textId="6545C933" w:rsidR="001C1B0F" w:rsidRDefault="001C1B0F" w:rsidP="001C1B0F">
      <w:pPr>
        <w:rPr>
          <w:rtl/>
          <w:lang w:eastAsia="he-IL"/>
        </w:rPr>
      </w:pPr>
      <w:bookmarkStart w:id="9325" w:name="_ETM_Q1_3748959"/>
      <w:bookmarkStart w:id="9326" w:name="_ETM_Q1_3748988"/>
      <w:bookmarkEnd w:id="9325"/>
      <w:bookmarkEnd w:id="9326"/>
      <w:r>
        <w:rPr>
          <w:rFonts w:hint="cs"/>
          <w:rtl/>
          <w:lang w:eastAsia="he-IL"/>
        </w:rPr>
        <w:t xml:space="preserve">לא, אני יודע מה אני מדבר. הייתי השבוע בסיור </w:t>
      </w:r>
      <w:bookmarkStart w:id="9327" w:name="_ETM_Q1_3752488"/>
      <w:bookmarkStart w:id="9328" w:name="_ETM_Q1_3751178"/>
      <w:bookmarkEnd w:id="9327"/>
      <w:bookmarkEnd w:id="9328"/>
      <w:r w:rsidR="00BF6F66">
        <w:rPr>
          <w:rFonts w:hint="cs"/>
          <w:rtl/>
          <w:lang w:eastAsia="he-IL"/>
        </w:rPr>
        <w:t xml:space="preserve">של </w:t>
      </w:r>
      <w:bookmarkStart w:id="9329" w:name="_ETM_Q1_3753552"/>
      <w:bookmarkEnd w:id="9329"/>
      <w:r w:rsidR="00BF6F66">
        <w:rPr>
          <w:rFonts w:hint="cs"/>
          <w:rtl/>
          <w:lang w:eastAsia="he-IL"/>
        </w:rPr>
        <w:t>ת</w:t>
      </w:r>
      <w:bookmarkStart w:id="9330" w:name="_ETM_Q1_3752735"/>
      <w:bookmarkEnd w:id="9330"/>
      <w:r w:rsidR="00BF6F66">
        <w:rPr>
          <w:rFonts w:hint="cs"/>
          <w:rtl/>
          <w:lang w:eastAsia="he-IL"/>
        </w:rPr>
        <w:t>למידי כיתה י"ב שפיתחו איזה שהיא אפליקצי</w:t>
      </w:r>
      <w:bookmarkStart w:id="9331" w:name="_ETM_Q1_3763297"/>
      <w:bookmarkStart w:id="9332" w:name="_ETM_Q1_3762293"/>
      <w:bookmarkEnd w:id="9331"/>
      <w:bookmarkEnd w:id="9332"/>
      <w:r w:rsidR="00BF6F66">
        <w:rPr>
          <w:rFonts w:hint="cs"/>
          <w:rtl/>
          <w:lang w:eastAsia="he-IL"/>
        </w:rPr>
        <w:t xml:space="preserve">ה, פרויקט </w:t>
      </w:r>
      <w:bookmarkStart w:id="9333" w:name="_ETM_Q1_3763380"/>
      <w:bookmarkEnd w:id="9333"/>
      <w:r w:rsidR="00BF6F66">
        <w:rPr>
          <w:rFonts w:hint="cs"/>
          <w:rtl/>
          <w:lang w:eastAsia="he-IL"/>
        </w:rPr>
        <w:t>שהם עובדים עליו שלוש שנים. והם סיפ</w:t>
      </w:r>
      <w:bookmarkStart w:id="9334" w:name="_ETM_Q1_3764379"/>
      <w:bookmarkEnd w:id="9334"/>
      <w:r w:rsidR="00BF6F66">
        <w:rPr>
          <w:rFonts w:hint="cs"/>
          <w:rtl/>
          <w:lang w:eastAsia="he-IL"/>
        </w:rPr>
        <w:t xml:space="preserve">רו לנו שישנה טכנולוגיה </w:t>
      </w:r>
      <w:bookmarkStart w:id="9335" w:name="_ETM_Q1_3767251"/>
      <w:bookmarkEnd w:id="9335"/>
      <w:r w:rsidR="00BF6F66">
        <w:rPr>
          <w:rFonts w:hint="cs"/>
          <w:rtl/>
          <w:lang w:eastAsia="he-IL"/>
        </w:rPr>
        <w:t xml:space="preserve">שבסוף אתה גם אם אתה מקליט את המסך וזה נשמר </w:t>
      </w:r>
      <w:bookmarkStart w:id="9336" w:name="_ETM_Q1_3771826"/>
      <w:bookmarkEnd w:id="9336"/>
      <w:r w:rsidR="00BF6F66">
        <w:rPr>
          <w:rFonts w:hint="cs"/>
          <w:rtl/>
          <w:lang w:eastAsia="he-IL"/>
        </w:rPr>
        <w:t xml:space="preserve">לך בגלריה, מה שאתה צופה בסוף </w:t>
      </w:r>
      <w:bookmarkStart w:id="9337" w:name="_ETM_Q1_3773154"/>
      <w:bookmarkEnd w:id="9337"/>
      <w:r w:rsidR="00BF6F66">
        <w:rPr>
          <w:rFonts w:hint="cs"/>
          <w:rtl/>
          <w:lang w:eastAsia="he-IL"/>
        </w:rPr>
        <w:t xml:space="preserve">בגלריה זה מסך שחור. </w:t>
      </w:r>
      <w:bookmarkStart w:id="9338" w:name="_ETM_Q1_3775480"/>
      <w:bookmarkEnd w:id="9338"/>
      <w:r w:rsidR="00BF6F66">
        <w:rPr>
          <w:rFonts w:hint="cs"/>
          <w:rtl/>
          <w:lang w:eastAsia="he-IL"/>
        </w:rPr>
        <w:t>כן, משטרת ישראל, את</w:t>
      </w:r>
      <w:bookmarkStart w:id="9339" w:name="_ETM_Q1_3776656"/>
      <w:bookmarkEnd w:id="9339"/>
      <w:r w:rsidR="00BF6F66">
        <w:rPr>
          <w:rFonts w:hint="cs"/>
          <w:rtl/>
          <w:lang w:eastAsia="he-IL"/>
        </w:rPr>
        <w:t xml:space="preserve">ם מכירים את הטכנולוגיה הזאת? </w:t>
      </w:r>
      <w:bookmarkStart w:id="9340" w:name="_ETM_Q1_3779982"/>
      <w:bookmarkEnd w:id="9340"/>
    </w:p>
    <w:p w14:paraId="54836A0F" w14:textId="77777777" w:rsidR="00BF6F66" w:rsidRDefault="00BF6F66" w:rsidP="00BF6F66">
      <w:pPr>
        <w:rPr>
          <w:rtl/>
          <w:lang w:eastAsia="he-IL"/>
        </w:rPr>
      </w:pPr>
      <w:bookmarkStart w:id="9341" w:name="_ETM_Q1_3780048"/>
      <w:bookmarkStart w:id="9342" w:name="_ETM_Q1_3779309"/>
      <w:bookmarkStart w:id="9343" w:name="_ETM_Q1_3779663"/>
      <w:bookmarkStart w:id="9344" w:name="_ETM_Q1_3781243"/>
      <w:bookmarkStart w:id="9345" w:name="_ETM_Q1_3779733"/>
      <w:bookmarkStart w:id="9346" w:name="_ETM_Q1_3779913"/>
      <w:bookmarkStart w:id="9347" w:name="_ETM_Q1_3781329"/>
      <w:bookmarkStart w:id="9348" w:name="_ETM_Q1_3782424"/>
      <w:bookmarkEnd w:id="9341"/>
      <w:bookmarkEnd w:id="9342"/>
      <w:bookmarkEnd w:id="9343"/>
      <w:bookmarkEnd w:id="9344"/>
      <w:bookmarkEnd w:id="9345"/>
      <w:bookmarkEnd w:id="9346"/>
      <w:bookmarkEnd w:id="9347"/>
      <w:bookmarkEnd w:id="9348"/>
    </w:p>
    <w:p w14:paraId="26357AFA" w14:textId="686A0073" w:rsidR="00BF6F66" w:rsidRDefault="00BF6F66" w:rsidP="00BF6F66">
      <w:pPr>
        <w:pStyle w:val="afb"/>
        <w:keepNext/>
        <w:rPr>
          <w:rtl/>
          <w:lang w:eastAsia="he-IL"/>
        </w:rPr>
      </w:pPr>
      <w:bookmarkStart w:id="9349" w:name="ET_guest_רפק_גילבר_גרקו_666"/>
      <w:r w:rsidRPr="00BF6F66">
        <w:rPr>
          <w:rStyle w:val="TagStyle"/>
          <w:rtl/>
        </w:rPr>
        <w:t xml:space="preserve"> &lt;&lt; אורח &gt;&gt; </w:t>
      </w:r>
      <w:r>
        <w:rPr>
          <w:rtl/>
          <w:lang w:eastAsia="he-IL"/>
        </w:rPr>
        <w:t>רפ"ק גילבר גרקו:</w:t>
      </w:r>
      <w:r w:rsidRPr="00BF6F66">
        <w:rPr>
          <w:rStyle w:val="TagStyle"/>
          <w:rtl/>
        </w:rPr>
        <w:t xml:space="preserve"> &lt;&lt; אורח &gt;&gt;</w:t>
      </w:r>
      <w:r w:rsidR="00923284">
        <w:rPr>
          <w:rtl/>
          <w:lang w:eastAsia="he-IL"/>
        </w:rPr>
        <w:t xml:space="preserve"> </w:t>
      </w:r>
      <w:r>
        <w:rPr>
          <w:rtl/>
          <w:lang w:eastAsia="he-IL"/>
        </w:rPr>
        <w:t xml:space="preserve"> </w:t>
      </w:r>
      <w:bookmarkEnd w:id="9349"/>
    </w:p>
    <w:p w14:paraId="44D1139B" w14:textId="77777777" w:rsidR="00BF6F66" w:rsidRDefault="00BF6F66" w:rsidP="00BF6F66">
      <w:pPr>
        <w:pStyle w:val="KeepWithNext"/>
        <w:rPr>
          <w:rtl/>
          <w:lang w:eastAsia="he-IL"/>
        </w:rPr>
      </w:pPr>
    </w:p>
    <w:p w14:paraId="638B2482" w14:textId="3C9125B0" w:rsidR="00BF6F66" w:rsidRDefault="00BF6F66" w:rsidP="00BF6F66">
      <w:pPr>
        <w:rPr>
          <w:rtl/>
          <w:lang w:eastAsia="he-IL"/>
        </w:rPr>
      </w:pPr>
      <w:bookmarkStart w:id="9350" w:name="_ETM_Q1_3782872"/>
      <w:bookmarkStart w:id="9351" w:name="_ETM_Q1_3782895"/>
      <w:bookmarkStart w:id="9352" w:name="_ETM_Q1_3781944"/>
      <w:bookmarkStart w:id="9353" w:name="_ETM_Q1_3783530"/>
      <w:bookmarkStart w:id="9354" w:name="_ETM_Q1_3783521"/>
      <w:bookmarkEnd w:id="9350"/>
      <w:bookmarkEnd w:id="9351"/>
      <w:bookmarkEnd w:id="9352"/>
      <w:bookmarkEnd w:id="9353"/>
      <w:bookmarkEnd w:id="9354"/>
      <w:r>
        <w:rPr>
          <w:rFonts w:hint="cs"/>
          <w:rtl/>
          <w:lang w:eastAsia="he-IL"/>
        </w:rPr>
        <w:t>יש את זה בעיקר בפלטפורמות של תקרא לזה לימוד</w:t>
      </w:r>
      <w:bookmarkStart w:id="9355" w:name="_ETM_Q1_3786993"/>
      <w:bookmarkEnd w:id="9355"/>
      <w:r>
        <w:rPr>
          <w:rFonts w:hint="cs"/>
          <w:rtl/>
          <w:lang w:eastAsia="he-IL"/>
        </w:rPr>
        <w:t xml:space="preserve">, </w:t>
      </w:r>
      <w:bookmarkStart w:id="9356" w:name="_ETM_Q1_3788052"/>
      <w:bookmarkEnd w:id="9356"/>
      <w:r>
        <w:rPr>
          <w:rFonts w:hint="cs"/>
          <w:rtl/>
          <w:lang w:eastAsia="he-IL"/>
        </w:rPr>
        <w:t>אוניב</w:t>
      </w:r>
      <w:bookmarkStart w:id="9357" w:name="_ETM_Q1_3786691"/>
      <w:bookmarkEnd w:id="9357"/>
      <w:r>
        <w:rPr>
          <w:rFonts w:hint="cs"/>
          <w:rtl/>
          <w:lang w:eastAsia="he-IL"/>
        </w:rPr>
        <w:t>רסיטאות שלא רוצים שיקליטו חומרים א</w:t>
      </w:r>
      <w:bookmarkStart w:id="9358" w:name="_ETM_Q1_3789302"/>
      <w:bookmarkEnd w:id="9358"/>
      <w:r>
        <w:rPr>
          <w:rFonts w:hint="cs"/>
          <w:rtl/>
          <w:lang w:eastAsia="he-IL"/>
        </w:rPr>
        <w:t xml:space="preserve">ו כל מיני תכנים, קורסים </w:t>
      </w:r>
      <w:bookmarkStart w:id="9359" w:name="_ETM_Q1_3791640"/>
      <w:bookmarkEnd w:id="9359"/>
      <w:r>
        <w:rPr>
          <w:rFonts w:hint="cs"/>
          <w:rtl/>
          <w:lang w:eastAsia="he-IL"/>
        </w:rPr>
        <w:t>שהם בתשלום. אבל זה ממערכות שיושבו</w:t>
      </w:r>
      <w:bookmarkStart w:id="9360" w:name="_ETM_Q1_3793095"/>
      <w:bookmarkEnd w:id="9360"/>
      <w:r>
        <w:rPr>
          <w:rFonts w:hint="cs"/>
          <w:rtl/>
          <w:lang w:eastAsia="he-IL"/>
        </w:rPr>
        <w:t xml:space="preserve">ת על שרתים על מחשבים. </w:t>
      </w:r>
      <w:bookmarkStart w:id="9361" w:name="_ETM_Q1_3795683"/>
      <w:bookmarkEnd w:id="9361"/>
      <w:r>
        <w:rPr>
          <w:rFonts w:hint="cs"/>
          <w:rtl/>
          <w:lang w:eastAsia="he-IL"/>
        </w:rPr>
        <w:t xml:space="preserve">פה אנחנו מדברים על </w:t>
      </w:r>
      <w:bookmarkStart w:id="9362" w:name="_ETM_Q1_3795435"/>
      <w:bookmarkEnd w:id="9362"/>
      <w:r>
        <w:rPr>
          <w:rFonts w:hint="cs"/>
          <w:rtl/>
          <w:lang w:eastAsia="he-IL"/>
        </w:rPr>
        <w:t>פלטפורמה נקרא לה טיפה, ש</w:t>
      </w:r>
      <w:bookmarkStart w:id="9363" w:name="_ETM_Q1_3797964"/>
      <w:bookmarkEnd w:id="9363"/>
      <w:r>
        <w:rPr>
          <w:rFonts w:hint="cs"/>
          <w:rtl/>
          <w:lang w:eastAsia="he-IL"/>
        </w:rPr>
        <w:t xml:space="preserve">זה </w:t>
      </w:r>
      <w:r>
        <w:rPr>
          <w:rFonts w:hint="cs"/>
          <w:lang w:eastAsia="he-IL"/>
        </w:rPr>
        <w:t>DVR</w:t>
      </w:r>
      <w:bookmarkStart w:id="9364" w:name="_ETM_Q1_3797799"/>
      <w:bookmarkEnd w:id="9364"/>
      <w:r>
        <w:rPr>
          <w:rFonts w:hint="cs"/>
          <w:rtl/>
          <w:lang w:eastAsia="he-IL"/>
        </w:rPr>
        <w:t xml:space="preserve">. שזה לא באמת, זה סוג של </w:t>
      </w:r>
      <w:bookmarkStart w:id="9365" w:name="_ETM_Q1_3802326"/>
      <w:bookmarkEnd w:id="9365"/>
      <w:r>
        <w:rPr>
          <w:rFonts w:hint="cs"/>
          <w:rtl/>
          <w:lang w:eastAsia="he-IL"/>
        </w:rPr>
        <w:t xml:space="preserve">מחשב עקר כזה. </w:t>
      </w:r>
      <w:bookmarkStart w:id="9366" w:name="_ETM_Q1_3802918"/>
      <w:bookmarkEnd w:id="9366"/>
      <w:r>
        <w:rPr>
          <w:rFonts w:hint="cs"/>
          <w:rtl/>
          <w:lang w:eastAsia="he-IL"/>
        </w:rPr>
        <w:t xml:space="preserve">אתה לא יכול להנחיל </w:t>
      </w:r>
      <w:bookmarkStart w:id="9367" w:name="_ETM_Q1_3804427"/>
      <w:bookmarkEnd w:id="9367"/>
      <w:r>
        <w:rPr>
          <w:rFonts w:hint="cs"/>
          <w:rtl/>
          <w:lang w:eastAsia="he-IL"/>
        </w:rPr>
        <w:t xml:space="preserve">עליו </w:t>
      </w:r>
      <w:bookmarkStart w:id="9368" w:name="_ETM_Q1_3804868"/>
      <w:bookmarkEnd w:id="9368"/>
      <w:r>
        <w:rPr>
          <w:rFonts w:hint="cs"/>
          <w:rtl/>
          <w:lang w:eastAsia="he-IL"/>
        </w:rPr>
        <w:t>טכנולוגיה כזאת, אלא אם כן אתה משפר אותו וקונה דג</w:t>
      </w:r>
      <w:bookmarkStart w:id="9369" w:name="_ETM_Q1_3807740"/>
      <w:bookmarkEnd w:id="9369"/>
      <w:r>
        <w:rPr>
          <w:rFonts w:hint="cs"/>
          <w:rtl/>
          <w:lang w:eastAsia="he-IL"/>
        </w:rPr>
        <w:t>ם</w:t>
      </w:r>
      <w:bookmarkStart w:id="9370" w:name="_ETM_Q1_3807966"/>
      <w:bookmarkEnd w:id="9370"/>
      <w:r>
        <w:rPr>
          <w:rFonts w:hint="cs"/>
          <w:rtl/>
          <w:lang w:eastAsia="he-IL"/>
        </w:rPr>
        <w:t xml:space="preserve"> הרבה יותר יקר ויותר מתקדם, ואז אנחנו רצים לכי</w:t>
      </w:r>
      <w:bookmarkStart w:id="9371" w:name="_ETM_Q1_3810888"/>
      <w:bookmarkEnd w:id="9371"/>
      <w:r>
        <w:rPr>
          <w:rFonts w:hint="cs"/>
          <w:rtl/>
          <w:lang w:eastAsia="he-IL"/>
        </w:rPr>
        <w:t>וון העלויות.</w:t>
      </w:r>
      <w:bookmarkStart w:id="9372" w:name="_ETM_Q1_3812121"/>
      <w:bookmarkEnd w:id="9372"/>
      <w:r>
        <w:rPr>
          <w:rFonts w:hint="cs"/>
          <w:rtl/>
          <w:lang w:eastAsia="he-IL"/>
        </w:rPr>
        <w:t xml:space="preserve"> שאתה יכול להריץ עליו אפליקצ</w:t>
      </w:r>
      <w:bookmarkStart w:id="9373" w:name="_ETM_Q1_3813118"/>
      <w:bookmarkEnd w:id="9373"/>
      <w:r>
        <w:rPr>
          <w:rFonts w:hint="cs"/>
          <w:rtl/>
          <w:lang w:eastAsia="he-IL"/>
        </w:rPr>
        <w:t>יות. אז הפלטפורמה שאתה אמרת כן</w:t>
      </w:r>
      <w:bookmarkStart w:id="9374" w:name="_ETM_Q1_3816666"/>
      <w:bookmarkEnd w:id="9374"/>
      <w:r>
        <w:rPr>
          <w:rFonts w:hint="cs"/>
          <w:rtl/>
          <w:lang w:eastAsia="he-IL"/>
        </w:rPr>
        <w:t xml:space="preserve"> היא קיימת</w:t>
      </w:r>
      <w:bookmarkStart w:id="9375" w:name="_ETM_Q1_3816377"/>
      <w:bookmarkEnd w:id="9375"/>
      <w:r>
        <w:rPr>
          <w:rFonts w:hint="cs"/>
          <w:rtl/>
          <w:lang w:eastAsia="he-IL"/>
        </w:rPr>
        <w:t xml:space="preserve">, אבל זה במחשבים שהחומרים שם קיימים וזה </w:t>
      </w:r>
      <w:bookmarkStart w:id="9376" w:name="_ETM_Q1_3820308"/>
      <w:bookmarkEnd w:id="9376"/>
      <w:r>
        <w:rPr>
          <w:rFonts w:hint="cs"/>
          <w:rtl/>
          <w:lang w:eastAsia="he-IL"/>
        </w:rPr>
        <w:t>במערכות שיכולות ל</w:t>
      </w:r>
      <w:bookmarkStart w:id="9377" w:name="_ETM_Q1_3821251"/>
      <w:bookmarkEnd w:id="9377"/>
      <w:r>
        <w:rPr>
          <w:rFonts w:hint="cs"/>
          <w:rtl/>
          <w:lang w:eastAsia="he-IL"/>
        </w:rPr>
        <w:t>הכניס עוד איזה נדבך נוסף, שזה אפ</w:t>
      </w:r>
      <w:bookmarkStart w:id="9378" w:name="_ETM_Q1_3823294"/>
      <w:bookmarkEnd w:id="9378"/>
      <w:r>
        <w:rPr>
          <w:rFonts w:hint="cs"/>
          <w:rtl/>
          <w:lang w:eastAsia="he-IL"/>
        </w:rPr>
        <w:t xml:space="preserve">ליקציה או </w:t>
      </w:r>
      <w:bookmarkStart w:id="9379" w:name="_ETM_Q1_3824235"/>
      <w:bookmarkEnd w:id="9379"/>
      <w:r>
        <w:rPr>
          <w:rFonts w:hint="cs"/>
          <w:rtl/>
          <w:lang w:eastAsia="he-IL"/>
        </w:rPr>
        <w:t xml:space="preserve">תוכנה או כל דבר אחר. </w:t>
      </w:r>
    </w:p>
    <w:p w14:paraId="73EE2E7B" w14:textId="77777777" w:rsidR="00BF6F66" w:rsidRDefault="00BF6F66" w:rsidP="00BF6F66">
      <w:pPr>
        <w:rPr>
          <w:rtl/>
          <w:lang w:eastAsia="he-IL"/>
        </w:rPr>
      </w:pPr>
      <w:bookmarkStart w:id="9380" w:name="_ETM_Q1_3826629"/>
      <w:bookmarkStart w:id="9381" w:name="_ETM_Q1_3826690"/>
      <w:bookmarkStart w:id="9382" w:name="_ETM_Q1_3827348"/>
      <w:bookmarkEnd w:id="9380"/>
      <w:bookmarkEnd w:id="9381"/>
      <w:bookmarkEnd w:id="9382"/>
    </w:p>
    <w:p w14:paraId="4E2B3E21" w14:textId="2B7B0847" w:rsidR="00BF6F66" w:rsidRDefault="00BF6F66" w:rsidP="00BF6F66">
      <w:pPr>
        <w:pStyle w:val="af8"/>
        <w:keepNext/>
        <w:rPr>
          <w:rtl/>
        </w:rPr>
      </w:pPr>
      <w:bookmarkStart w:id="9383" w:name="ET_yor_יוסף_טייב___יורַ_667"/>
      <w:r w:rsidRPr="00BF6F66">
        <w:rPr>
          <w:rStyle w:val="TagStyle"/>
          <w:rtl/>
        </w:rPr>
        <w:t xml:space="preserve"> &lt;&lt; יור &gt;&gt; </w:t>
      </w:r>
      <w:r>
        <w:rPr>
          <w:rtl/>
        </w:rPr>
        <w:t>היו"ר יוסף טייב:</w:t>
      </w:r>
      <w:r w:rsidRPr="00BF6F66">
        <w:rPr>
          <w:rStyle w:val="TagStyle"/>
          <w:rtl/>
        </w:rPr>
        <w:t xml:space="preserve"> &lt;&lt; יור &gt;&gt;</w:t>
      </w:r>
      <w:r w:rsidR="00923284">
        <w:rPr>
          <w:rtl/>
        </w:rPr>
        <w:t xml:space="preserve"> </w:t>
      </w:r>
      <w:r>
        <w:rPr>
          <w:rtl/>
        </w:rPr>
        <w:t xml:space="preserve"> </w:t>
      </w:r>
      <w:bookmarkEnd w:id="9383"/>
    </w:p>
    <w:p w14:paraId="0094E6A1" w14:textId="77777777" w:rsidR="00BF6F66" w:rsidRDefault="00BF6F66" w:rsidP="00BF6F66">
      <w:pPr>
        <w:pStyle w:val="KeepWithNext"/>
        <w:rPr>
          <w:rtl/>
          <w:lang w:eastAsia="he-IL"/>
        </w:rPr>
      </w:pPr>
    </w:p>
    <w:p w14:paraId="6D24E0AF" w14:textId="43D67FD7" w:rsidR="00BF6F66" w:rsidRDefault="00BF6F66" w:rsidP="00BF6F66">
      <w:pPr>
        <w:rPr>
          <w:rtl/>
          <w:lang w:eastAsia="he-IL"/>
        </w:rPr>
      </w:pPr>
      <w:bookmarkStart w:id="9384" w:name="_ETM_Q1_3827697"/>
      <w:bookmarkStart w:id="9385" w:name="_ETM_Q1_3827716"/>
      <w:bookmarkEnd w:id="9384"/>
      <w:bookmarkEnd w:id="9385"/>
      <w:r>
        <w:rPr>
          <w:rFonts w:hint="cs"/>
          <w:rtl/>
          <w:lang w:eastAsia="he-IL"/>
        </w:rPr>
        <w:t>מה</w:t>
      </w:r>
      <w:bookmarkStart w:id="9386" w:name="_ETM_Q1_3825931"/>
      <w:bookmarkEnd w:id="9386"/>
      <w:r>
        <w:rPr>
          <w:rFonts w:hint="cs"/>
          <w:rtl/>
          <w:lang w:eastAsia="he-IL"/>
        </w:rPr>
        <w:t xml:space="preserve"> הפערים בעלויות?</w:t>
      </w:r>
    </w:p>
    <w:p w14:paraId="0F41D37C" w14:textId="77777777" w:rsidR="00BF6F66" w:rsidRDefault="00BF6F66" w:rsidP="00BF6F66">
      <w:pPr>
        <w:rPr>
          <w:rtl/>
          <w:lang w:eastAsia="he-IL"/>
        </w:rPr>
      </w:pPr>
      <w:bookmarkStart w:id="9387" w:name="_ETM_Q1_3827915"/>
      <w:bookmarkStart w:id="9388" w:name="_ETM_Q1_3827969"/>
      <w:bookmarkStart w:id="9389" w:name="_ETM_Q1_3829475"/>
      <w:bookmarkEnd w:id="9387"/>
      <w:bookmarkEnd w:id="9388"/>
      <w:bookmarkEnd w:id="9389"/>
    </w:p>
    <w:p w14:paraId="18CF2E6F" w14:textId="5B44BCFE" w:rsidR="00BF6F66" w:rsidRDefault="00BF6F66" w:rsidP="00BF6F66">
      <w:pPr>
        <w:pStyle w:val="afb"/>
        <w:keepNext/>
        <w:rPr>
          <w:rtl/>
          <w:lang w:eastAsia="he-IL"/>
        </w:rPr>
      </w:pPr>
      <w:bookmarkStart w:id="9390" w:name="ET_guest_רפק_גילבר_גרקו_668"/>
      <w:r w:rsidRPr="00BF6F66">
        <w:rPr>
          <w:rStyle w:val="TagStyle"/>
          <w:rtl/>
        </w:rPr>
        <w:t xml:space="preserve"> &lt;&lt; אורח &gt;&gt; </w:t>
      </w:r>
      <w:r>
        <w:rPr>
          <w:rtl/>
          <w:lang w:eastAsia="he-IL"/>
        </w:rPr>
        <w:t>רפ"ק גילבר גרקו:</w:t>
      </w:r>
      <w:r w:rsidRPr="00BF6F66">
        <w:rPr>
          <w:rStyle w:val="TagStyle"/>
          <w:rtl/>
        </w:rPr>
        <w:t xml:space="preserve"> &lt;&lt; אורח &gt;&gt;</w:t>
      </w:r>
      <w:r w:rsidR="00923284">
        <w:rPr>
          <w:rtl/>
          <w:lang w:eastAsia="he-IL"/>
        </w:rPr>
        <w:t xml:space="preserve"> </w:t>
      </w:r>
      <w:r>
        <w:rPr>
          <w:rtl/>
          <w:lang w:eastAsia="he-IL"/>
        </w:rPr>
        <w:t xml:space="preserve"> </w:t>
      </w:r>
      <w:bookmarkEnd w:id="9390"/>
    </w:p>
    <w:p w14:paraId="3716A83F" w14:textId="77777777" w:rsidR="00BF6F66" w:rsidRDefault="00BF6F66" w:rsidP="00BF6F66">
      <w:pPr>
        <w:pStyle w:val="KeepWithNext"/>
        <w:rPr>
          <w:rtl/>
          <w:lang w:eastAsia="he-IL"/>
        </w:rPr>
      </w:pPr>
    </w:p>
    <w:p w14:paraId="1437B96F" w14:textId="4FEC693A" w:rsidR="00BF6F66" w:rsidRDefault="00BF6F66" w:rsidP="00BF6F66">
      <w:pPr>
        <w:rPr>
          <w:rtl/>
          <w:lang w:eastAsia="he-IL"/>
        </w:rPr>
      </w:pPr>
      <w:bookmarkStart w:id="9391" w:name="_ETM_Q1_3829826"/>
      <w:bookmarkEnd w:id="9391"/>
      <w:r>
        <w:rPr>
          <w:rFonts w:hint="cs"/>
          <w:rtl/>
          <w:lang w:eastAsia="he-IL"/>
        </w:rPr>
        <w:t>ז</w:t>
      </w:r>
      <w:bookmarkStart w:id="9392" w:name="_ETM_Q1_3829849"/>
      <w:bookmarkEnd w:id="9392"/>
      <w:r>
        <w:rPr>
          <w:rFonts w:hint="cs"/>
          <w:rtl/>
          <w:lang w:eastAsia="he-IL"/>
        </w:rPr>
        <w:t xml:space="preserve">ה לא התפקיד </w:t>
      </w:r>
      <w:bookmarkStart w:id="9393" w:name="_ETM_Q1_3830867"/>
      <w:bookmarkEnd w:id="9393"/>
      <w:r>
        <w:rPr>
          <w:rFonts w:hint="cs"/>
          <w:rtl/>
          <w:lang w:eastAsia="he-IL"/>
        </w:rPr>
        <w:t>של</w:t>
      </w:r>
      <w:bookmarkStart w:id="9394" w:name="_ETM_Q1_3829019"/>
      <w:bookmarkEnd w:id="9394"/>
      <w:r>
        <w:rPr>
          <w:rFonts w:hint="cs"/>
          <w:rtl/>
          <w:lang w:eastAsia="he-IL"/>
        </w:rPr>
        <w:t xml:space="preserve">י. </w:t>
      </w:r>
      <w:bookmarkStart w:id="9395" w:name="_ETM_Q1_3829483"/>
      <w:bookmarkEnd w:id="9395"/>
    </w:p>
    <w:p w14:paraId="5C9CFC6C" w14:textId="77777777" w:rsidR="00BF6F66" w:rsidRDefault="00BF6F66" w:rsidP="00BF6F66">
      <w:pPr>
        <w:rPr>
          <w:rtl/>
          <w:lang w:eastAsia="he-IL"/>
        </w:rPr>
      </w:pPr>
      <w:bookmarkStart w:id="9396" w:name="_ETM_Q1_3829536"/>
      <w:bookmarkStart w:id="9397" w:name="_ETM_Q1_3830187"/>
      <w:bookmarkEnd w:id="9396"/>
      <w:bookmarkEnd w:id="9397"/>
    </w:p>
    <w:p w14:paraId="6714567E" w14:textId="3B541710" w:rsidR="00BF6F66" w:rsidRDefault="00BF6F66" w:rsidP="00BF6F66">
      <w:pPr>
        <w:pStyle w:val="af8"/>
        <w:keepNext/>
        <w:rPr>
          <w:rtl/>
        </w:rPr>
      </w:pPr>
      <w:bookmarkStart w:id="9398" w:name="ET_yor_יוסף_טייב___יורַ_669"/>
      <w:r w:rsidRPr="00BF6F66">
        <w:rPr>
          <w:rStyle w:val="TagStyle"/>
          <w:rtl/>
        </w:rPr>
        <w:t xml:space="preserve"> &lt;&lt; יור &gt;&gt; </w:t>
      </w:r>
      <w:r>
        <w:rPr>
          <w:rtl/>
        </w:rPr>
        <w:t>היו"ר יוסף טייב:</w:t>
      </w:r>
      <w:r w:rsidRPr="00BF6F66">
        <w:rPr>
          <w:rStyle w:val="TagStyle"/>
          <w:rtl/>
        </w:rPr>
        <w:t xml:space="preserve"> &lt;&lt; יור &gt;&gt;</w:t>
      </w:r>
      <w:r w:rsidR="00923284">
        <w:rPr>
          <w:rtl/>
        </w:rPr>
        <w:t xml:space="preserve"> </w:t>
      </w:r>
      <w:r>
        <w:rPr>
          <w:rtl/>
        </w:rPr>
        <w:t xml:space="preserve"> </w:t>
      </w:r>
      <w:bookmarkEnd w:id="9398"/>
    </w:p>
    <w:p w14:paraId="7167FBFF" w14:textId="77777777" w:rsidR="00BF6F66" w:rsidRDefault="00BF6F66" w:rsidP="00BF6F66">
      <w:pPr>
        <w:pStyle w:val="KeepWithNext"/>
        <w:rPr>
          <w:rtl/>
          <w:lang w:eastAsia="he-IL"/>
        </w:rPr>
      </w:pPr>
    </w:p>
    <w:p w14:paraId="2A20A1E4" w14:textId="35F53CA6" w:rsidR="00BF6F66" w:rsidRDefault="00BF6F66" w:rsidP="00BF6F66">
      <w:pPr>
        <w:rPr>
          <w:rtl/>
          <w:lang w:eastAsia="he-IL"/>
        </w:rPr>
      </w:pPr>
      <w:bookmarkStart w:id="9399" w:name="_ETM_Q1_3830518"/>
      <w:bookmarkStart w:id="9400" w:name="_ETM_Q1_3830551"/>
      <w:bookmarkEnd w:id="9399"/>
      <w:bookmarkEnd w:id="9400"/>
      <w:r>
        <w:rPr>
          <w:rFonts w:hint="cs"/>
          <w:rtl/>
          <w:lang w:eastAsia="he-IL"/>
        </w:rPr>
        <w:t xml:space="preserve">לא, </w:t>
      </w:r>
      <w:bookmarkStart w:id="9401" w:name="_ETM_Q1_3828978"/>
      <w:bookmarkStart w:id="9402" w:name="_ETM_Q1_3829435"/>
      <w:bookmarkEnd w:id="9401"/>
      <w:bookmarkEnd w:id="9402"/>
      <w:r>
        <w:rPr>
          <w:rFonts w:hint="cs"/>
          <w:rtl/>
          <w:lang w:eastAsia="he-IL"/>
        </w:rPr>
        <w:t xml:space="preserve">כי אני מנסה </w:t>
      </w:r>
      <w:bookmarkStart w:id="9403" w:name="_ETM_Q1_3831515"/>
      <w:bookmarkEnd w:id="9403"/>
      <w:r>
        <w:rPr>
          <w:rFonts w:hint="cs"/>
          <w:rtl/>
          <w:lang w:eastAsia="he-IL"/>
        </w:rPr>
        <w:t>בסוף, יש פה את הרשות</w:t>
      </w:r>
      <w:bookmarkStart w:id="9404" w:name="_ETM_Q1_3833516"/>
      <w:bookmarkEnd w:id="9404"/>
      <w:r>
        <w:rPr>
          <w:rFonts w:hint="cs"/>
          <w:rtl/>
          <w:lang w:eastAsia="he-IL"/>
        </w:rPr>
        <w:t xml:space="preserve"> לפרטיות שבא</w:t>
      </w:r>
      <w:bookmarkStart w:id="9405" w:name="_ETM_Q1_3834244"/>
      <w:bookmarkEnd w:id="9405"/>
      <w:r>
        <w:rPr>
          <w:rFonts w:hint="cs"/>
          <w:rtl/>
          <w:lang w:eastAsia="he-IL"/>
        </w:rPr>
        <w:t xml:space="preserve"> וטוען שישנה פה פגיעה בצורה כ</w:t>
      </w:r>
      <w:bookmarkStart w:id="9406" w:name="_ETM_Q1_3836277"/>
      <w:bookmarkEnd w:id="9406"/>
      <w:r>
        <w:rPr>
          <w:rFonts w:hint="cs"/>
          <w:rtl/>
          <w:lang w:eastAsia="he-IL"/>
        </w:rPr>
        <w:t xml:space="preserve">זו רחבה </w:t>
      </w:r>
      <w:bookmarkStart w:id="9407" w:name="_ETM_Q1_3837227"/>
      <w:bookmarkEnd w:id="9407"/>
      <w:r>
        <w:rPr>
          <w:rFonts w:hint="cs"/>
          <w:rtl/>
          <w:lang w:eastAsia="he-IL"/>
        </w:rPr>
        <w:t xml:space="preserve">יותר. אני אומר, אם יש חשש, למרות </w:t>
      </w:r>
      <w:bookmarkStart w:id="9408" w:name="_ETM_Q1_3838986"/>
      <w:bookmarkEnd w:id="9408"/>
      <w:r>
        <w:rPr>
          <w:rFonts w:hint="cs"/>
          <w:rtl/>
          <w:lang w:eastAsia="he-IL"/>
        </w:rPr>
        <w:t>סעיף העונשים ששמנו</w:t>
      </w:r>
      <w:bookmarkStart w:id="9409" w:name="_ETM_Q1_3839867"/>
      <w:bookmarkStart w:id="9410" w:name="_ETM_Q1_3840832"/>
      <w:bookmarkEnd w:id="9409"/>
      <w:bookmarkEnd w:id="9410"/>
      <w:r>
        <w:rPr>
          <w:rFonts w:hint="cs"/>
          <w:rtl/>
          <w:lang w:eastAsia="he-IL"/>
        </w:rPr>
        <w:t xml:space="preserve"> והכול, אם יש לכם בכל זאת חשש שמי </w:t>
      </w:r>
      <w:bookmarkStart w:id="9411" w:name="_ETM_Q1_3843462"/>
      <w:bookmarkEnd w:id="9411"/>
      <w:r>
        <w:rPr>
          <w:rFonts w:hint="cs"/>
          <w:rtl/>
          <w:lang w:eastAsia="he-IL"/>
        </w:rPr>
        <w:t xml:space="preserve">שיצפה באונליין </w:t>
      </w:r>
      <w:bookmarkStart w:id="9412" w:name="_ETM_Q1_3845198"/>
      <w:bookmarkEnd w:id="9412"/>
      <w:r>
        <w:rPr>
          <w:rFonts w:hint="cs"/>
          <w:rtl/>
          <w:lang w:eastAsia="he-IL"/>
        </w:rPr>
        <w:t>יוכל להקליט ול</w:t>
      </w:r>
      <w:bookmarkStart w:id="9413" w:name="_ETM_Q1_3845557"/>
      <w:bookmarkEnd w:id="9413"/>
      <w:r>
        <w:rPr>
          <w:rFonts w:hint="cs"/>
          <w:rtl/>
          <w:lang w:eastAsia="he-IL"/>
        </w:rPr>
        <w:t xml:space="preserve">עשות מזה כל מיני שימוש לרעה בצורה כזו </w:t>
      </w:r>
      <w:bookmarkStart w:id="9414" w:name="_ETM_Q1_3850035"/>
      <w:bookmarkEnd w:id="9414"/>
      <w:r>
        <w:rPr>
          <w:rFonts w:hint="cs"/>
          <w:rtl/>
          <w:lang w:eastAsia="he-IL"/>
        </w:rPr>
        <w:t>או אחרת,</w:t>
      </w:r>
      <w:bookmarkStart w:id="9415" w:name="_ETM_Q1_3848731"/>
      <w:bookmarkEnd w:id="9415"/>
      <w:r>
        <w:rPr>
          <w:rFonts w:hint="cs"/>
          <w:rtl/>
          <w:lang w:eastAsia="he-IL"/>
        </w:rPr>
        <w:t xml:space="preserve"> למרות שהוא עובר על החוק, לנסות או</w:t>
      </w:r>
      <w:bookmarkStart w:id="9416" w:name="_ETM_Q1_3850579"/>
      <w:bookmarkEnd w:id="9416"/>
      <w:r>
        <w:rPr>
          <w:rFonts w:hint="cs"/>
          <w:rtl/>
          <w:lang w:eastAsia="he-IL"/>
        </w:rPr>
        <w:t xml:space="preserve">לי דרך </w:t>
      </w:r>
      <w:bookmarkStart w:id="9417" w:name="_ETM_Q1_3851283"/>
      <w:bookmarkEnd w:id="9417"/>
      <w:r>
        <w:rPr>
          <w:rFonts w:hint="cs"/>
          <w:rtl/>
          <w:lang w:eastAsia="he-IL"/>
        </w:rPr>
        <w:t>טכנולוגי</w:t>
      </w:r>
      <w:bookmarkStart w:id="9418" w:name="_ETM_Q1_3850817"/>
      <w:bookmarkStart w:id="9419" w:name="_ETM_Q1_3851178"/>
      <w:bookmarkEnd w:id="9418"/>
      <w:bookmarkEnd w:id="9419"/>
      <w:r>
        <w:rPr>
          <w:rFonts w:hint="cs"/>
          <w:rtl/>
          <w:lang w:eastAsia="he-IL"/>
        </w:rPr>
        <w:t>ה למנוע ממנו בכלל לה</w:t>
      </w:r>
      <w:bookmarkStart w:id="9420" w:name="_ETM_Q1_3852278"/>
      <w:bookmarkEnd w:id="9420"/>
      <w:r>
        <w:rPr>
          <w:rFonts w:hint="cs"/>
          <w:rtl/>
          <w:lang w:eastAsia="he-IL"/>
        </w:rPr>
        <w:t xml:space="preserve">קליט את המסך. </w:t>
      </w:r>
      <w:bookmarkStart w:id="9421" w:name="_ETM_Q1_3854454"/>
      <w:bookmarkEnd w:id="9421"/>
    </w:p>
    <w:p w14:paraId="468E4E7F" w14:textId="77777777" w:rsidR="00BF6F66" w:rsidRDefault="00BF6F66" w:rsidP="00BF6F66">
      <w:pPr>
        <w:rPr>
          <w:rFonts w:ascii="David" w:hAnsi="David"/>
          <w:u w:val="single"/>
          <w:rtl/>
          <w:lang w:eastAsia="he-IL"/>
        </w:rPr>
      </w:pPr>
      <w:bookmarkStart w:id="9422" w:name="_ETM_Q1_3854525"/>
      <w:bookmarkStart w:id="9423" w:name="_ETM_Q1_3853277"/>
      <w:bookmarkStart w:id="9424" w:name="_ETM_Q1_3852710"/>
      <w:bookmarkStart w:id="9425" w:name="_ETM_Q1_3852730"/>
      <w:bookmarkStart w:id="9426" w:name="_ETM_Q1_3855663"/>
      <w:bookmarkEnd w:id="9422"/>
      <w:bookmarkEnd w:id="9423"/>
      <w:bookmarkEnd w:id="9424"/>
      <w:bookmarkEnd w:id="9425"/>
      <w:bookmarkEnd w:id="9426"/>
    </w:p>
    <w:p w14:paraId="7AB1F8B2" w14:textId="0707BEF7" w:rsidR="00BF6F66" w:rsidRPr="00BF6F66" w:rsidRDefault="00BF6F66" w:rsidP="00BF6F66">
      <w:pPr>
        <w:pStyle w:val="afb"/>
        <w:keepNext/>
        <w:rPr>
          <w:rtl/>
          <w:lang w:eastAsia="he-IL"/>
        </w:rPr>
      </w:pPr>
      <w:bookmarkStart w:id="9427" w:name="ET_guest_גלי_עציון_674"/>
      <w:r w:rsidRPr="00BF6F66">
        <w:rPr>
          <w:rStyle w:val="TagStyle"/>
          <w:rtl/>
        </w:rPr>
        <w:t xml:space="preserve"> &lt;&lt; אורח &gt;&gt; </w:t>
      </w:r>
      <w:r>
        <w:rPr>
          <w:rtl/>
          <w:lang w:eastAsia="he-IL"/>
        </w:rPr>
        <w:t>גלי עציון:</w:t>
      </w:r>
      <w:r w:rsidRPr="00BF6F66">
        <w:rPr>
          <w:rStyle w:val="TagStyle"/>
          <w:rtl/>
        </w:rPr>
        <w:t xml:space="preserve"> &lt;&lt; אורח &gt;&gt;</w:t>
      </w:r>
      <w:r w:rsidR="00923284">
        <w:rPr>
          <w:rtl/>
          <w:lang w:eastAsia="he-IL"/>
        </w:rPr>
        <w:t xml:space="preserve"> </w:t>
      </w:r>
      <w:bookmarkEnd w:id="9427"/>
    </w:p>
    <w:p w14:paraId="160A303A" w14:textId="77777777" w:rsidR="00BF6F66" w:rsidRDefault="00BF6F66" w:rsidP="00BF6F66">
      <w:pPr>
        <w:pStyle w:val="KeepWithNext"/>
        <w:rPr>
          <w:rtl/>
          <w:lang w:eastAsia="he-IL"/>
        </w:rPr>
      </w:pPr>
    </w:p>
    <w:p w14:paraId="4595C958" w14:textId="7C5AFFD2" w:rsidR="00BF6F66" w:rsidRDefault="00BF6F66" w:rsidP="00BF6F66">
      <w:pPr>
        <w:rPr>
          <w:rtl/>
          <w:lang w:eastAsia="he-IL"/>
        </w:rPr>
      </w:pPr>
      <w:bookmarkStart w:id="9428" w:name="_ETM_Q1_3856004"/>
      <w:bookmarkStart w:id="9429" w:name="_ETM_Q1_3856031"/>
      <w:bookmarkStart w:id="9430" w:name="_ETM_Q1_3854349"/>
      <w:bookmarkStart w:id="9431" w:name="_ETM_Q1_3854559"/>
      <w:bookmarkStart w:id="9432" w:name="_ETM_Q1_3853135"/>
      <w:bookmarkEnd w:id="9428"/>
      <w:bookmarkEnd w:id="9429"/>
      <w:bookmarkEnd w:id="9430"/>
      <w:bookmarkEnd w:id="9431"/>
      <w:bookmarkEnd w:id="9432"/>
      <w:r>
        <w:rPr>
          <w:rFonts w:hint="cs"/>
          <w:rtl/>
          <w:lang w:eastAsia="he-IL"/>
        </w:rPr>
        <w:t>יש הבדל. גם כשיש ט</w:t>
      </w:r>
      <w:bookmarkStart w:id="9433" w:name="_ETM_Q1_3854175"/>
      <w:bookmarkEnd w:id="9433"/>
      <w:r>
        <w:rPr>
          <w:rFonts w:hint="cs"/>
          <w:rtl/>
          <w:lang w:eastAsia="he-IL"/>
        </w:rPr>
        <w:t>כנולוגיה אפשר פשוט להסתכל על המסך</w:t>
      </w:r>
      <w:bookmarkStart w:id="9434" w:name="_ETM_Q1_3857941"/>
      <w:bookmarkEnd w:id="9434"/>
      <w:r>
        <w:rPr>
          <w:rFonts w:hint="cs"/>
          <w:rtl/>
          <w:lang w:eastAsia="he-IL"/>
        </w:rPr>
        <w:t xml:space="preserve"> ולצל</w:t>
      </w:r>
      <w:bookmarkStart w:id="9435" w:name="_ETM_Q1_3856629"/>
      <w:bookmarkEnd w:id="9435"/>
      <w:r>
        <w:rPr>
          <w:rFonts w:hint="cs"/>
          <w:rtl/>
          <w:lang w:eastAsia="he-IL"/>
        </w:rPr>
        <w:t xml:space="preserve">ם. </w:t>
      </w:r>
    </w:p>
    <w:p w14:paraId="533638D0" w14:textId="77777777" w:rsidR="00BF6F66" w:rsidRDefault="00BF6F66" w:rsidP="00BF6F66">
      <w:pPr>
        <w:rPr>
          <w:rtl/>
          <w:lang w:eastAsia="he-IL"/>
        </w:rPr>
      </w:pPr>
      <w:bookmarkStart w:id="9436" w:name="_ETM_Q1_3857060"/>
      <w:bookmarkStart w:id="9437" w:name="_ETM_Q1_3857125"/>
      <w:bookmarkStart w:id="9438" w:name="_ETM_Q1_3857675"/>
      <w:bookmarkEnd w:id="9436"/>
      <w:bookmarkEnd w:id="9437"/>
      <w:bookmarkEnd w:id="9438"/>
    </w:p>
    <w:p w14:paraId="2BB5DC92" w14:textId="58FC4AB4" w:rsidR="00BF6F66" w:rsidRDefault="00BF6F66" w:rsidP="00BF6F66">
      <w:pPr>
        <w:pStyle w:val="afb"/>
        <w:keepNext/>
        <w:rPr>
          <w:rtl/>
          <w:lang w:eastAsia="he-IL"/>
        </w:rPr>
      </w:pPr>
      <w:bookmarkStart w:id="9439" w:name="ET_guest_רפק_גילבר_גרקו_671"/>
      <w:r w:rsidRPr="00BF6F66">
        <w:rPr>
          <w:rStyle w:val="TagStyle"/>
          <w:rtl/>
        </w:rPr>
        <w:t xml:space="preserve"> &lt;&lt; אורח &gt;&gt; </w:t>
      </w:r>
      <w:r>
        <w:rPr>
          <w:rtl/>
          <w:lang w:eastAsia="he-IL"/>
        </w:rPr>
        <w:t>רפ"ק גילבר גרקו:</w:t>
      </w:r>
      <w:r w:rsidRPr="00BF6F66">
        <w:rPr>
          <w:rStyle w:val="TagStyle"/>
          <w:rtl/>
        </w:rPr>
        <w:t xml:space="preserve"> &lt;&lt; אורח &gt;&gt;</w:t>
      </w:r>
      <w:r w:rsidR="00923284">
        <w:rPr>
          <w:rtl/>
          <w:lang w:eastAsia="he-IL"/>
        </w:rPr>
        <w:t xml:space="preserve"> </w:t>
      </w:r>
      <w:r>
        <w:rPr>
          <w:rtl/>
          <w:lang w:eastAsia="he-IL"/>
        </w:rPr>
        <w:t xml:space="preserve"> </w:t>
      </w:r>
      <w:bookmarkEnd w:id="9439"/>
    </w:p>
    <w:p w14:paraId="245F1173" w14:textId="77777777" w:rsidR="00BF6F66" w:rsidRDefault="00BF6F66" w:rsidP="00BF6F66">
      <w:pPr>
        <w:pStyle w:val="KeepWithNext"/>
        <w:rPr>
          <w:rtl/>
          <w:lang w:eastAsia="he-IL"/>
        </w:rPr>
      </w:pPr>
    </w:p>
    <w:p w14:paraId="567BDA6F" w14:textId="260561F4" w:rsidR="00BF6F66" w:rsidRDefault="00BF6F66" w:rsidP="00BF6F66">
      <w:pPr>
        <w:rPr>
          <w:rtl/>
          <w:lang w:eastAsia="he-IL"/>
        </w:rPr>
      </w:pPr>
      <w:bookmarkStart w:id="9440" w:name="_ETM_Q1_3858029"/>
      <w:bookmarkStart w:id="9441" w:name="_ETM_Q1_3858052"/>
      <w:bookmarkEnd w:id="9440"/>
      <w:bookmarkEnd w:id="9441"/>
      <w:r>
        <w:rPr>
          <w:rFonts w:hint="cs"/>
          <w:rtl/>
          <w:lang w:eastAsia="he-IL"/>
        </w:rPr>
        <w:t xml:space="preserve">בדיוק. </w:t>
      </w:r>
    </w:p>
    <w:p w14:paraId="622D042F" w14:textId="77777777" w:rsidR="00BF6F66" w:rsidRDefault="00BF6F66" w:rsidP="00BF6F66">
      <w:pPr>
        <w:rPr>
          <w:rtl/>
          <w:lang w:eastAsia="he-IL"/>
        </w:rPr>
      </w:pPr>
      <w:bookmarkStart w:id="9442" w:name="_ETM_Q1_3859018"/>
      <w:bookmarkStart w:id="9443" w:name="_ETM_Q1_3859079"/>
      <w:bookmarkEnd w:id="9442"/>
      <w:bookmarkEnd w:id="9443"/>
    </w:p>
    <w:p w14:paraId="37FA3C37" w14:textId="3BC7C561" w:rsidR="00BF6F66" w:rsidRDefault="00BF6F66" w:rsidP="00BF6F66">
      <w:pPr>
        <w:pStyle w:val="af8"/>
        <w:keepNext/>
        <w:rPr>
          <w:rtl/>
        </w:rPr>
      </w:pPr>
      <w:bookmarkStart w:id="9444" w:name="ET_yor_יוסף_טייב___יורַ_672"/>
      <w:r w:rsidRPr="00BF6F66">
        <w:rPr>
          <w:rStyle w:val="TagStyle"/>
          <w:rtl/>
        </w:rPr>
        <w:t xml:space="preserve"> &lt;&lt; יור &gt;&gt; </w:t>
      </w:r>
      <w:r>
        <w:rPr>
          <w:rtl/>
        </w:rPr>
        <w:t>היו"ר יוסף טייב:</w:t>
      </w:r>
      <w:r w:rsidRPr="00BF6F66">
        <w:rPr>
          <w:rStyle w:val="TagStyle"/>
          <w:rtl/>
        </w:rPr>
        <w:t xml:space="preserve"> &lt;&lt; יור &gt;&gt;</w:t>
      </w:r>
      <w:r w:rsidR="00923284">
        <w:rPr>
          <w:rtl/>
        </w:rPr>
        <w:t xml:space="preserve"> </w:t>
      </w:r>
      <w:r>
        <w:rPr>
          <w:rtl/>
        </w:rPr>
        <w:t xml:space="preserve"> </w:t>
      </w:r>
      <w:bookmarkEnd w:id="9444"/>
    </w:p>
    <w:p w14:paraId="18D1B4BB" w14:textId="77777777" w:rsidR="00BF6F66" w:rsidRDefault="00BF6F66" w:rsidP="00BF6F66">
      <w:pPr>
        <w:pStyle w:val="KeepWithNext"/>
        <w:rPr>
          <w:rtl/>
          <w:lang w:eastAsia="he-IL"/>
        </w:rPr>
      </w:pPr>
    </w:p>
    <w:p w14:paraId="1FD6AC16" w14:textId="579B82F5" w:rsidR="00BF6F66" w:rsidRDefault="00BF6F66" w:rsidP="00BF6F66">
      <w:pPr>
        <w:rPr>
          <w:rtl/>
          <w:lang w:eastAsia="he-IL"/>
        </w:rPr>
      </w:pPr>
      <w:r>
        <w:rPr>
          <w:rFonts w:hint="cs"/>
          <w:rtl/>
          <w:lang w:eastAsia="he-IL"/>
        </w:rPr>
        <w:t>ב</w:t>
      </w:r>
      <w:bookmarkStart w:id="9445" w:name="_ETM_Q1_3858085"/>
      <w:bookmarkStart w:id="9446" w:name="_ETM_Q1_3858111"/>
      <w:bookmarkEnd w:id="9445"/>
      <w:bookmarkEnd w:id="9446"/>
      <w:r>
        <w:rPr>
          <w:rFonts w:hint="cs"/>
          <w:rtl/>
          <w:lang w:eastAsia="he-IL"/>
        </w:rPr>
        <w:t xml:space="preserve">סר, אין לדבר סוף. </w:t>
      </w:r>
    </w:p>
    <w:p w14:paraId="285CD087" w14:textId="77777777" w:rsidR="00BF6F66" w:rsidRDefault="00BF6F66" w:rsidP="00BF6F66">
      <w:pPr>
        <w:rPr>
          <w:rFonts w:ascii="David" w:hAnsi="David"/>
          <w:u w:val="single"/>
          <w:rtl/>
          <w:lang w:eastAsia="he-IL"/>
        </w:rPr>
      </w:pPr>
      <w:bookmarkStart w:id="9447" w:name="_ETM_Q1_3861348"/>
      <w:bookmarkEnd w:id="9447"/>
    </w:p>
    <w:p w14:paraId="69345A09" w14:textId="6902D756" w:rsidR="00BF6F66" w:rsidRPr="00BF6F66" w:rsidRDefault="00BF6F66" w:rsidP="00BF6F66">
      <w:pPr>
        <w:pStyle w:val="afb"/>
        <w:keepNext/>
        <w:rPr>
          <w:rtl/>
          <w:lang w:eastAsia="he-IL"/>
        </w:rPr>
      </w:pPr>
      <w:bookmarkStart w:id="9448" w:name="ET_guest_גלי_עציון_675"/>
      <w:r w:rsidRPr="00BF6F66">
        <w:rPr>
          <w:rStyle w:val="TagStyle"/>
          <w:rtl/>
        </w:rPr>
        <w:t xml:space="preserve"> &lt;&lt; אורח &gt;&gt; </w:t>
      </w:r>
      <w:r>
        <w:rPr>
          <w:rtl/>
          <w:lang w:eastAsia="he-IL"/>
        </w:rPr>
        <w:t>גלי עציון:</w:t>
      </w:r>
      <w:r w:rsidRPr="00BF6F66">
        <w:rPr>
          <w:rStyle w:val="TagStyle"/>
          <w:rtl/>
        </w:rPr>
        <w:t xml:space="preserve"> &lt;&lt; אורח &gt;&gt;</w:t>
      </w:r>
      <w:r w:rsidR="00923284">
        <w:rPr>
          <w:rtl/>
          <w:lang w:eastAsia="he-IL"/>
        </w:rPr>
        <w:t xml:space="preserve"> </w:t>
      </w:r>
      <w:bookmarkStart w:id="9449" w:name="_ETM_Q1_3863104"/>
      <w:bookmarkEnd w:id="9448"/>
      <w:bookmarkEnd w:id="9449"/>
    </w:p>
    <w:p w14:paraId="0CBC16CE" w14:textId="77777777" w:rsidR="00BF6F66" w:rsidRDefault="00BF6F66" w:rsidP="00BF6F66">
      <w:pPr>
        <w:pStyle w:val="KeepWithNext"/>
        <w:rPr>
          <w:rtl/>
          <w:lang w:eastAsia="he-IL"/>
        </w:rPr>
      </w:pPr>
    </w:p>
    <w:p w14:paraId="381F57C0" w14:textId="7DABA3AA" w:rsidR="00BF6F66" w:rsidRDefault="00BF6F66" w:rsidP="00BF6F66">
      <w:pPr>
        <w:rPr>
          <w:rtl/>
          <w:lang w:eastAsia="he-IL"/>
        </w:rPr>
      </w:pPr>
      <w:bookmarkStart w:id="9450" w:name="_ETM_Q1_3862486"/>
      <w:bookmarkStart w:id="9451" w:name="_ETM_Q1_3862511"/>
      <w:bookmarkEnd w:id="9450"/>
      <w:bookmarkEnd w:id="9451"/>
      <w:r>
        <w:rPr>
          <w:rFonts w:hint="cs"/>
          <w:rtl/>
          <w:lang w:eastAsia="he-IL"/>
        </w:rPr>
        <w:t xml:space="preserve">לא, </w:t>
      </w:r>
      <w:bookmarkStart w:id="9452" w:name="_ETM_Q1_3860906"/>
      <w:bookmarkEnd w:id="9452"/>
      <w:r>
        <w:rPr>
          <w:rFonts w:hint="cs"/>
          <w:rtl/>
          <w:lang w:eastAsia="he-IL"/>
        </w:rPr>
        <w:t>אנשים עושים את</w:t>
      </w:r>
      <w:bookmarkStart w:id="9453" w:name="_ETM_Q1_3862071"/>
      <w:bookmarkEnd w:id="9453"/>
      <w:r>
        <w:rPr>
          <w:rFonts w:hint="cs"/>
          <w:rtl/>
          <w:lang w:eastAsia="he-IL"/>
        </w:rPr>
        <w:t xml:space="preserve"> זה, אנשים מצלמים סרטים בא</w:t>
      </w:r>
      <w:bookmarkStart w:id="9454" w:name="_ETM_Q1_3862750"/>
      <w:bookmarkEnd w:id="9454"/>
      <w:r>
        <w:rPr>
          <w:rFonts w:hint="cs"/>
          <w:rtl/>
          <w:lang w:eastAsia="he-IL"/>
        </w:rPr>
        <w:t xml:space="preserve">ולם קולנוע בצורה הזאת. </w:t>
      </w:r>
    </w:p>
    <w:p w14:paraId="1C28645B" w14:textId="77777777" w:rsidR="00BF6F66" w:rsidRDefault="00BF6F66" w:rsidP="00BF6F66">
      <w:pPr>
        <w:rPr>
          <w:rtl/>
          <w:lang w:eastAsia="he-IL"/>
        </w:rPr>
      </w:pPr>
      <w:bookmarkStart w:id="9455" w:name="_ETM_Q1_3865479"/>
      <w:bookmarkStart w:id="9456" w:name="_ETM_Q1_3865551"/>
      <w:bookmarkStart w:id="9457" w:name="_ETM_Q1_3866357"/>
      <w:bookmarkEnd w:id="9455"/>
      <w:bookmarkEnd w:id="9456"/>
      <w:bookmarkEnd w:id="9457"/>
    </w:p>
    <w:p w14:paraId="682622BD" w14:textId="3DA94A0E" w:rsidR="00BF6F66" w:rsidRDefault="00BF6F66" w:rsidP="00BF6F66">
      <w:pPr>
        <w:pStyle w:val="af8"/>
        <w:keepNext/>
        <w:rPr>
          <w:rtl/>
        </w:rPr>
      </w:pPr>
      <w:bookmarkStart w:id="9458" w:name="ET_yor_יוסף_טייב___יורַ_676"/>
      <w:r w:rsidRPr="00BF6F66">
        <w:rPr>
          <w:rStyle w:val="TagStyle"/>
          <w:rtl/>
        </w:rPr>
        <w:t xml:space="preserve"> &lt;&lt; יור &gt;&gt; </w:t>
      </w:r>
      <w:r>
        <w:rPr>
          <w:rtl/>
        </w:rPr>
        <w:t>היו"ר יוסף טייב:</w:t>
      </w:r>
      <w:r w:rsidRPr="00BF6F66">
        <w:rPr>
          <w:rStyle w:val="TagStyle"/>
          <w:rtl/>
        </w:rPr>
        <w:t xml:space="preserve"> &lt;&lt; יור &gt;&gt;</w:t>
      </w:r>
      <w:r w:rsidR="00923284">
        <w:rPr>
          <w:rtl/>
        </w:rPr>
        <w:t xml:space="preserve"> </w:t>
      </w:r>
      <w:r>
        <w:rPr>
          <w:rtl/>
        </w:rPr>
        <w:t xml:space="preserve"> </w:t>
      </w:r>
      <w:bookmarkEnd w:id="9458"/>
    </w:p>
    <w:p w14:paraId="1575218A" w14:textId="77777777" w:rsidR="00BF6F66" w:rsidRDefault="00BF6F66" w:rsidP="00BF6F66">
      <w:pPr>
        <w:pStyle w:val="KeepWithNext"/>
        <w:rPr>
          <w:rtl/>
          <w:lang w:eastAsia="he-IL"/>
        </w:rPr>
      </w:pPr>
    </w:p>
    <w:p w14:paraId="7F8E0412" w14:textId="3BF0F916" w:rsidR="00BF6F66" w:rsidRDefault="00BF6F66" w:rsidP="00BF6F66">
      <w:pPr>
        <w:rPr>
          <w:rtl/>
          <w:lang w:eastAsia="he-IL"/>
        </w:rPr>
      </w:pPr>
      <w:bookmarkStart w:id="9459" w:name="_ETM_Q1_3869582"/>
      <w:bookmarkStart w:id="9460" w:name="_ETM_Q1_3869604"/>
      <w:bookmarkEnd w:id="9459"/>
      <w:bookmarkEnd w:id="9460"/>
      <w:r>
        <w:rPr>
          <w:rFonts w:hint="cs"/>
          <w:rtl/>
          <w:lang w:eastAsia="he-IL"/>
        </w:rPr>
        <w:t xml:space="preserve">אגב, זו </w:t>
      </w:r>
      <w:bookmarkStart w:id="9461" w:name="_ETM_Q1_3873875"/>
      <w:bookmarkEnd w:id="9461"/>
      <w:r>
        <w:rPr>
          <w:rFonts w:hint="cs"/>
          <w:rtl/>
          <w:lang w:eastAsia="he-IL"/>
        </w:rPr>
        <w:t>או</w:t>
      </w:r>
      <w:bookmarkStart w:id="9462" w:name="_ETM_Q1_3872195"/>
      <w:bookmarkEnd w:id="9462"/>
      <w:r>
        <w:rPr>
          <w:rFonts w:hint="cs"/>
          <w:rtl/>
          <w:lang w:eastAsia="he-IL"/>
        </w:rPr>
        <w:t>תה טכנולוגיה, אומר לי היועץ שלי, בנטפליקס והוט</w:t>
      </w:r>
      <w:bookmarkStart w:id="9463" w:name="_ETM_Q1_3875387"/>
      <w:bookmarkEnd w:id="9463"/>
      <w:r>
        <w:rPr>
          <w:rFonts w:hint="cs"/>
          <w:rtl/>
          <w:lang w:eastAsia="he-IL"/>
        </w:rPr>
        <w:t xml:space="preserve"> אתה לא </w:t>
      </w:r>
      <w:bookmarkStart w:id="9464" w:name="_ETM_Q1_3875551"/>
      <w:bookmarkStart w:id="9465" w:name="_ETM_Q1_3875782"/>
      <w:bookmarkEnd w:id="9464"/>
      <w:bookmarkEnd w:id="9465"/>
      <w:r>
        <w:rPr>
          <w:rFonts w:hint="cs"/>
          <w:rtl/>
          <w:lang w:eastAsia="he-IL"/>
        </w:rPr>
        <w:t xml:space="preserve">יכול להקליט את המסך. </w:t>
      </w:r>
      <w:bookmarkStart w:id="9466" w:name="_ETM_Q1_3878120"/>
      <w:bookmarkStart w:id="9467" w:name="_ETM_Q1_3878183"/>
      <w:bookmarkEnd w:id="9466"/>
      <w:bookmarkEnd w:id="9467"/>
      <w:r>
        <w:rPr>
          <w:rFonts w:hint="cs"/>
          <w:rtl/>
          <w:lang w:eastAsia="he-IL"/>
        </w:rPr>
        <w:t xml:space="preserve">כי זה </w:t>
      </w:r>
      <w:bookmarkStart w:id="9468" w:name="_ETM_Q1_3877701"/>
      <w:bookmarkEnd w:id="9468"/>
      <w:r>
        <w:rPr>
          <w:rFonts w:hint="cs"/>
          <w:rtl/>
          <w:lang w:eastAsia="he-IL"/>
        </w:rPr>
        <w:t xml:space="preserve">יושב על שרתים. </w:t>
      </w:r>
    </w:p>
    <w:p w14:paraId="63C1E35A" w14:textId="77777777" w:rsidR="00BF6F66" w:rsidRDefault="00BF6F66" w:rsidP="00BF6F66">
      <w:pPr>
        <w:rPr>
          <w:rtl/>
          <w:lang w:eastAsia="he-IL"/>
        </w:rPr>
      </w:pPr>
      <w:bookmarkStart w:id="9469" w:name="_ETM_Q1_3879369"/>
      <w:bookmarkStart w:id="9470" w:name="_ETM_Q1_3879426"/>
      <w:bookmarkStart w:id="9471" w:name="_ETM_Q1_3878966"/>
      <w:bookmarkEnd w:id="9469"/>
      <w:bookmarkEnd w:id="9470"/>
      <w:bookmarkEnd w:id="9471"/>
    </w:p>
    <w:p w14:paraId="3245C710" w14:textId="43621668" w:rsidR="00BF6F66" w:rsidRDefault="00BF6F66" w:rsidP="00BF6F66">
      <w:pPr>
        <w:pStyle w:val="afb"/>
        <w:keepNext/>
        <w:rPr>
          <w:rtl/>
          <w:lang w:eastAsia="he-IL"/>
        </w:rPr>
      </w:pPr>
      <w:bookmarkStart w:id="9472" w:name="ET_guest_רפק_גילבר_גרקו_677"/>
      <w:r w:rsidRPr="00BF6F66">
        <w:rPr>
          <w:rStyle w:val="TagStyle"/>
          <w:rtl/>
        </w:rPr>
        <w:t xml:space="preserve"> &lt;&lt; אורח &gt;&gt; </w:t>
      </w:r>
      <w:r>
        <w:rPr>
          <w:rtl/>
          <w:lang w:eastAsia="he-IL"/>
        </w:rPr>
        <w:t>רפ"ק גילבר גרקו:</w:t>
      </w:r>
      <w:r w:rsidRPr="00BF6F66">
        <w:rPr>
          <w:rStyle w:val="TagStyle"/>
          <w:rtl/>
        </w:rPr>
        <w:t xml:space="preserve"> &lt;&lt; אורח &gt;&gt;</w:t>
      </w:r>
      <w:r w:rsidR="00923284">
        <w:rPr>
          <w:rtl/>
          <w:lang w:eastAsia="he-IL"/>
        </w:rPr>
        <w:t xml:space="preserve"> </w:t>
      </w:r>
      <w:r>
        <w:rPr>
          <w:rtl/>
          <w:lang w:eastAsia="he-IL"/>
        </w:rPr>
        <w:t xml:space="preserve"> </w:t>
      </w:r>
      <w:bookmarkEnd w:id="9472"/>
    </w:p>
    <w:p w14:paraId="4E8E8BC5" w14:textId="77777777" w:rsidR="00BF6F66" w:rsidRDefault="00BF6F66" w:rsidP="00BF6F66">
      <w:pPr>
        <w:pStyle w:val="KeepWithNext"/>
        <w:rPr>
          <w:rtl/>
          <w:lang w:eastAsia="he-IL"/>
        </w:rPr>
      </w:pPr>
    </w:p>
    <w:p w14:paraId="0FB67446" w14:textId="35208E54" w:rsidR="00BF6F66" w:rsidRDefault="00BF6F66" w:rsidP="00BF6F66">
      <w:pPr>
        <w:rPr>
          <w:rtl/>
          <w:lang w:eastAsia="he-IL"/>
        </w:rPr>
      </w:pPr>
      <w:bookmarkStart w:id="9473" w:name="_ETM_Q1_3879329"/>
      <w:bookmarkStart w:id="9474" w:name="_ETM_Q1_3879360"/>
      <w:bookmarkEnd w:id="9473"/>
      <w:bookmarkEnd w:id="9474"/>
      <w:r>
        <w:rPr>
          <w:rFonts w:hint="cs"/>
          <w:rtl/>
          <w:lang w:eastAsia="he-IL"/>
        </w:rPr>
        <w:t xml:space="preserve">א', </w:t>
      </w:r>
      <w:bookmarkStart w:id="9475" w:name="_ETM_Q1_3879669"/>
      <w:bookmarkEnd w:id="9475"/>
      <w:r>
        <w:rPr>
          <w:rFonts w:hint="cs"/>
          <w:rtl/>
          <w:lang w:eastAsia="he-IL"/>
        </w:rPr>
        <w:t xml:space="preserve">אפשר. אפשר, כל דבר </w:t>
      </w:r>
      <w:bookmarkStart w:id="9476" w:name="_ETM_Q1_3884645"/>
      <w:bookmarkEnd w:id="9476"/>
      <w:r>
        <w:rPr>
          <w:rFonts w:hint="cs"/>
          <w:rtl/>
          <w:lang w:eastAsia="he-IL"/>
        </w:rPr>
        <w:t>אפ</w:t>
      </w:r>
      <w:bookmarkStart w:id="9477" w:name="_ETM_Q1_3885312"/>
      <w:bookmarkStart w:id="9478" w:name="_ETM_Q1_3885368"/>
      <w:bookmarkEnd w:id="9477"/>
      <w:bookmarkEnd w:id="9478"/>
      <w:r>
        <w:rPr>
          <w:rFonts w:hint="cs"/>
          <w:rtl/>
          <w:lang w:eastAsia="he-IL"/>
        </w:rPr>
        <w:t>שר.</w:t>
      </w:r>
      <w:bookmarkStart w:id="9479" w:name="_ETM_Q1_3884599"/>
      <w:bookmarkStart w:id="9480" w:name="_ETM_Q1_3885559"/>
      <w:bookmarkEnd w:id="9479"/>
      <w:bookmarkEnd w:id="9480"/>
    </w:p>
    <w:p w14:paraId="40B7E3A1" w14:textId="77777777" w:rsidR="00BF6F66" w:rsidRDefault="00BF6F66" w:rsidP="00BF6F66">
      <w:pPr>
        <w:rPr>
          <w:rtl/>
          <w:lang w:eastAsia="he-IL"/>
        </w:rPr>
      </w:pPr>
      <w:bookmarkStart w:id="9481" w:name="_ETM_Q1_3885614"/>
      <w:bookmarkStart w:id="9482" w:name="_ETM_Q1_3886287"/>
      <w:bookmarkEnd w:id="9481"/>
      <w:bookmarkEnd w:id="9482"/>
    </w:p>
    <w:p w14:paraId="63604369" w14:textId="6A53B180" w:rsidR="00BF6F66" w:rsidRDefault="00BF6F66" w:rsidP="00BF6F66">
      <w:pPr>
        <w:pStyle w:val="af8"/>
        <w:keepNext/>
        <w:rPr>
          <w:rtl/>
        </w:rPr>
      </w:pPr>
      <w:bookmarkStart w:id="9483" w:name="ET_yor_יוסף_טייב___יורַ_678"/>
      <w:r w:rsidRPr="00BF6F66">
        <w:rPr>
          <w:rStyle w:val="TagStyle"/>
          <w:rtl/>
        </w:rPr>
        <w:t xml:space="preserve"> &lt;&lt; יור &gt;&gt; </w:t>
      </w:r>
      <w:r>
        <w:rPr>
          <w:rtl/>
        </w:rPr>
        <w:t>היו"ר יוסף טייב:</w:t>
      </w:r>
      <w:r w:rsidRPr="00BF6F66">
        <w:rPr>
          <w:rStyle w:val="TagStyle"/>
          <w:rtl/>
        </w:rPr>
        <w:t xml:space="preserve"> &lt;&lt; יור &gt;&gt;</w:t>
      </w:r>
      <w:r w:rsidR="00923284">
        <w:rPr>
          <w:rtl/>
        </w:rPr>
        <w:t xml:space="preserve"> </w:t>
      </w:r>
      <w:r>
        <w:rPr>
          <w:rtl/>
        </w:rPr>
        <w:t xml:space="preserve"> </w:t>
      </w:r>
      <w:bookmarkEnd w:id="9483"/>
    </w:p>
    <w:p w14:paraId="3CA1C3EC" w14:textId="77777777" w:rsidR="00BF6F66" w:rsidRDefault="00BF6F66" w:rsidP="00BF6F66">
      <w:pPr>
        <w:pStyle w:val="KeepWithNext"/>
        <w:rPr>
          <w:rtl/>
          <w:lang w:eastAsia="he-IL"/>
        </w:rPr>
      </w:pPr>
    </w:p>
    <w:p w14:paraId="2A6ABC53" w14:textId="1BA37431" w:rsidR="00BF6F66" w:rsidRDefault="00BF6F66" w:rsidP="00BF6F66">
      <w:pPr>
        <w:rPr>
          <w:rtl/>
          <w:lang w:eastAsia="he-IL"/>
        </w:rPr>
      </w:pPr>
      <w:bookmarkStart w:id="9484" w:name="_ETM_Q1_3886630"/>
      <w:bookmarkStart w:id="9485" w:name="_ETM_Q1_3886658"/>
      <w:bookmarkEnd w:id="9484"/>
      <w:bookmarkEnd w:id="9485"/>
      <w:r>
        <w:rPr>
          <w:rFonts w:hint="cs"/>
          <w:rtl/>
          <w:lang w:eastAsia="he-IL"/>
        </w:rPr>
        <w:t xml:space="preserve">טענו לנו שלא בסיור. </w:t>
      </w:r>
      <w:bookmarkStart w:id="9486" w:name="_ETM_Q1_3888550"/>
      <w:bookmarkEnd w:id="9486"/>
    </w:p>
    <w:p w14:paraId="23753789" w14:textId="77777777" w:rsidR="00BF6F66" w:rsidRDefault="00BF6F66" w:rsidP="00BF6F66">
      <w:pPr>
        <w:rPr>
          <w:rtl/>
          <w:lang w:eastAsia="he-IL"/>
        </w:rPr>
      </w:pPr>
      <w:bookmarkStart w:id="9487" w:name="_ETM_Q1_3888742"/>
      <w:bookmarkStart w:id="9488" w:name="_ETM_Q1_3888796"/>
      <w:bookmarkStart w:id="9489" w:name="_ETM_Q1_3888239"/>
      <w:bookmarkEnd w:id="9487"/>
      <w:bookmarkEnd w:id="9488"/>
      <w:bookmarkEnd w:id="9489"/>
    </w:p>
    <w:p w14:paraId="520BD856" w14:textId="0CB9EBFC" w:rsidR="00BF6F66" w:rsidRDefault="00BF6F66" w:rsidP="00BF6F66">
      <w:pPr>
        <w:pStyle w:val="afb"/>
        <w:keepNext/>
        <w:rPr>
          <w:rtl/>
          <w:lang w:eastAsia="he-IL"/>
        </w:rPr>
      </w:pPr>
      <w:bookmarkStart w:id="9490" w:name="ET_guest_רפק_גילבר_גרקו_679"/>
      <w:r w:rsidRPr="00BF6F66">
        <w:rPr>
          <w:rStyle w:val="TagStyle"/>
          <w:rtl/>
        </w:rPr>
        <w:t xml:space="preserve"> &lt;&lt; אורח &gt;&gt; </w:t>
      </w:r>
      <w:r>
        <w:rPr>
          <w:rtl/>
          <w:lang w:eastAsia="he-IL"/>
        </w:rPr>
        <w:t>רפ"ק גילבר גרקו:</w:t>
      </w:r>
      <w:r w:rsidRPr="00BF6F66">
        <w:rPr>
          <w:rStyle w:val="TagStyle"/>
          <w:rtl/>
        </w:rPr>
        <w:t xml:space="preserve"> &lt;&lt; אורח &gt;&gt;</w:t>
      </w:r>
      <w:r w:rsidR="00923284">
        <w:rPr>
          <w:rtl/>
          <w:lang w:eastAsia="he-IL"/>
        </w:rPr>
        <w:t xml:space="preserve"> </w:t>
      </w:r>
      <w:r>
        <w:rPr>
          <w:rtl/>
          <w:lang w:eastAsia="he-IL"/>
        </w:rPr>
        <w:t xml:space="preserve"> </w:t>
      </w:r>
      <w:bookmarkEnd w:id="9490"/>
    </w:p>
    <w:p w14:paraId="22814FF5" w14:textId="77777777" w:rsidR="00BF6F66" w:rsidRDefault="00BF6F66" w:rsidP="00BF6F66">
      <w:pPr>
        <w:pStyle w:val="KeepWithNext"/>
        <w:rPr>
          <w:rtl/>
          <w:lang w:eastAsia="he-IL"/>
        </w:rPr>
      </w:pPr>
    </w:p>
    <w:p w14:paraId="550A026D" w14:textId="6B26A2BE" w:rsidR="00BF6F66" w:rsidRDefault="00BF6F66" w:rsidP="00BF6F66">
      <w:pPr>
        <w:rPr>
          <w:rtl/>
          <w:lang w:eastAsia="he-IL"/>
        </w:rPr>
      </w:pPr>
      <w:bookmarkStart w:id="9491" w:name="_ETM_Q1_3888597"/>
      <w:bookmarkStart w:id="9492" w:name="_ETM_Q1_3888623"/>
      <w:bookmarkEnd w:id="9491"/>
      <w:bookmarkEnd w:id="9492"/>
      <w:r>
        <w:rPr>
          <w:rFonts w:hint="cs"/>
          <w:rtl/>
          <w:lang w:eastAsia="he-IL"/>
        </w:rPr>
        <w:t>אני יכו</w:t>
      </w:r>
      <w:bookmarkStart w:id="9493" w:name="_ETM_Q1_3887374"/>
      <w:bookmarkEnd w:id="9493"/>
      <w:r>
        <w:rPr>
          <w:rFonts w:hint="cs"/>
          <w:rtl/>
          <w:lang w:eastAsia="he-IL"/>
        </w:rPr>
        <w:t xml:space="preserve">ל להראות את זה שאפשר. א', אפשר, אפשר הכול, </w:t>
      </w:r>
      <w:bookmarkStart w:id="9494" w:name="_ETM_Q1_3893180"/>
      <w:bookmarkEnd w:id="9494"/>
      <w:r>
        <w:rPr>
          <w:rFonts w:hint="cs"/>
          <w:rtl/>
          <w:lang w:eastAsia="he-IL"/>
        </w:rPr>
        <w:t>זו התערבות. כשאתה עושה ה</w:t>
      </w:r>
      <w:bookmarkStart w:id="9495" w:name="_ETM_Q1_3893371"/>
      <w:bookmarkEnd w:id="9495"/>
      <w:r>
        <w:rPr>
          <w:rFonts w:hint="cs"/>
          <w:rtl/>
          <w:lang w:eastAsia="he-IL"/>
        </w:rPr>
        <w:t>תערבות, אם המח</w:t>
      </w:r>
      <w:bookmarkStart w:id="9496" w:name="_ETM_Q1_3894037"/>
      <w:bookmarkEnd w:id="9496"/>
      <w:r>
        <w:rPr>
          <w:rFonts w:hint="cs"/>
          <w:rtl/>
          <w:lang w:eastAsia="he-IL"/>
        </w:rPr>
        <w:t xml:space="preserve">וקק בא ואומר אם </w:t>
      </w:r>
      <w:bookmarkStart w:id="9497" w:name="_ETM_Q1_3896513"/>
      <w:bookmarkEnd w:id="9497"/>
      <w:r>
        <w:rPr>
          <w:rFonts w:hint="cs"/>
          <w:rtl/>
          <w:lang w:eastAsia="he-IL"/>
        </w:rPr>
        <w:t xml:space="preserve">אתה מקליט אז יש לזה את סעיף הענישה בהתאם, </w:t>
      </w:r>
      <w:bookmarkStart w:id="9498" w:name="_ETM_Q1_3903177"/>
      <w:bookmarkEnd w:id="9498"/>
      <w:r>
        <w:rPr>
          <w:rFonts w:hint="cs"/>
          <w:rtl/>
          <w:lang w:eastAsia="he-IL"/>
        </w:rPr>
        <w:t>כעיקרון</w:t>
      </w:r>
      <w:bookmarkStart w:id="9499" w:name="_ETM_Q1_3901880"/>
      <w:bookmarkEnd w:id="9499"/>
      <w:r>
        <w:rPr>
          <w:rFonts w:hint="cs"/>
          <w:rtl/>
          <w:lang w:eastAsia="he-IL"/>
        </w:rPr>
        <w:t xml:space="preserve"> אתה יכול כמעט לעשות הכול בטכנו</w:t>
      </w:r>
      <w:bookmarkStart w:id="9500" w:name="_ETM_Q1_3904215"/>
      <w:bookmarkEnd w:id="9500"/>
      <w:r>
        <w:rPr>
          <w:rFonts w:hint="cs"/>
          <w:rtl/>
          <w:lang w:eastAsia="he-IL"/>
        </w:rPr>
        <w:t xml:space="preserve">לוגיה. אבל </w:t>
      </w:r>
      <w:bookmarkStart w:id="9501" w:name="_ETM_Q1_3907973"/>
      <w:bookmarkEnd w:id="9501"/>
      <w:r>
        <w:rPr>
          <w:rFonts w:hint="cs"/>
          <w:rtl/>
          <w:lang w:eastAsia="he-IL"/>
        </w:rPr>
        <w:t>אתה ל</w:t>
      </w:r>
      <w:bookmarkStart w:id="9502" w:name="_ETM_Q1_3906435"/>
      <w:bookmarkEnd w:id="9502"/>
      <w:r>
        <w:rPr>
          <w:rFonts w:hint="cs"/>
          <w:rtl/>
          <w:lang w:eastAsia="he-IL"/>
        </w:rPr>
        <w:t xml:space="preserve">א יכול להגן על הכול. אי אפשר באמת להגן </w:t>
      </w:r>
      <w:bookmarkStart w:id="9503" w:name="_ETM_Q1_3910360"/>
      <w:bookmarkEnd w:id="9503"/>
      <w:r>
        <w:rPr>
          <w:rFonts w:hint="cs"/>
          <w:rtl/>
          <w:lang w:eastAsia="he-IL"/>
        </w:rPr>
        <w:t>על הכול. כמו שאמרה הדוברת פה מצד שמאל שלי, שיכו</w:t>
      </w:r>
      <w:bookmarkStart w:id="9504" w:name="_ETM_Q1_3913559"/>
      <w:bookmarkStart w:id="9505" w:name="_ETM_Q1_3913777"/>
      <w:bookmarkEnd w:id="9504"/>
      <w:bookmarkEnd w:id="9505"/>
      <w:r>
        <w:rPr>
          <w:rFonts w:hint="cs"/>
          <w:rtl/>
          <w:lang w:eastAsia="he-IL"/>
        </w:rPr>
        <w:t xml:space="preserve">ל להיות שבאמצעות אפליקציה, אם </w:t>
      </w:r>
      <w:bookmarkStart w:id="9506" w:name="_ETM_Q1_3914995"/>
      <w:bookmarkEnd w:id="9506"/>
      <w:r>
        <w:rPr>
          <w:rFonts w:hint="cs"/>
          <w:rtl/>
          <w:lang w:eastAsia="he-IL"/>
        </w:rPr>
        <w:t>תרצה להקליט ייצא לך מסך שחור</w:t>
      </w:r>
      <w:bookmarkStart w:id="9507" w:name="_ETM_Q1_3916866"/>
      <w:bookmarkEnd w:id="9507"/>
      <w:r>
        <w:rPr>
          <w:rFonts w:hint="cs"/>
          <w:rtl/>
          <w:lang w:eastAsia="he-IL"/>
        </w:rPr>
        <w:t>.</w:t>
      </w:r>
      <w:bookmarkStart w:id="9508" w:name="_ETM_Q1_3917081"/>
      <w:bookmarkEnd w:id="9508"/>
      <w:r>
        <w:rPr>
          <w:rFonts w:hint="cs"/>
          <w:rtl/>
          <w:lang w:eastAsia="he-IL"/>
        </w:rPr>
        <w:t xml:space="preserve"> אבל אם תשים טלפון מול טל</w:t>
      </w:r>
      <w:bookmarkStart w:id="9509" w:name="_ETM_Q1_3918708"/>
      <w:bookmarkEnd w:id="9509"/>
      <w:r>
        <w:rPr>
          <w:rFonts w:hint="cs"/>
          <w:rtl/>
          <w:lang w:eastAsia="he-IL"/>
        </w:rPr>
        <w:t>פון לא ייצא מסך שחור.</w:t>
      </w:r>
      <w:bookmarkStart w:id="9510" w:name="_ETM_Q1_3921168"/>
      <w:bookmarkEnd w:id="9510"/>
      <w:r>
        <w:rPr>
          <w:rFonts w:hint="cs"/>
          <w:rtl/>
          <w:lang w:eastAsia="he-IL"/>
        </w:rPr>
        <w:t xml:space="preserve"> </w:t>
      </w:r>
    </w:p>
    <w:p w14:paraId="48B5F853" w14:textId="77777777" w:rsidR="00BF6F66" w:rsidRDefault="00BF6F66" w:rsidP="00BF6F66">
      <w:pPr>
        <w:rPr>
          <w:rtl/>
          <w:lang w:eastAsia="he-IL"/>
        </w:rPr>
      </w:pPr>
      <w:bookmarkStart w:id="9511" w:name="_ETM_Q1_3921361"/>
      <w:bookmarkStart w:id="9512" w:name="_ETM_Q1_3921423"/>
      <w:bookmarkEnd w:id="9511"/>
      <w:bookmarkEnd w:id="9512"/>
    </w:p>
    <w:p w14:paraId="2E213D10" w14:textId="122057DA" w:rsidR="00BF6F66" w:rsidRDefault="00BF6F66" w:rsidP="00BF6F66">
      <w:pPr>
        <w:pStyle w:val="af8"/>
        <w:keepNext/>
        <w:rPr>
          <w:rtl/>
        </w:rPr>
      </w:pPr>
      <w:bookmarkStart w:id="9513" w:name="ET_yor_יוסף_טייב___יורַ_680"/>
      <w:r w:rsidRPr="00BF6F66">
        <w:rPr>
          <w:rStyle w:val="TagStyle"/>
          <w:rtl/>
        </w:rPr>
        <w:t xml:space="preserve"> &lt;&lt; יור &gt;&gt; </w:t>
      </w:r>
      <w:r>
        <w:rPr>
          <w:rtl/>
        </w:rPr>
        <w:t>היו"ר יוסף טייב:</w:t>
      </w:r>
      <w:r w:rsidRPr="00BF6F66">
        <w:rPr>
          <w:rStyle w:val="TagStyle"/>
          <w:rtl/>
        </w:rPr>
        <w:t xml:space="preserve"> &lt;&lt; יור &gt;&gt;</w:t>
      </w:r>
      <w:r w:rsidR="00923284">
        <w:rPr>
          <w:rtl/>
        </w:rPr>
        <w:t xml:space="preserve"> </w:t>
      </w:r>
      <w:r>
        <w:rPr>
          <w:rtl/>
        </w:rPr>
        <w:t xml:space="preserve"> </w:t>
      </w:r>
      <w:bookmarkEnd w:id="9513"/>
    </w:p>
    <w:p w14:paraId="7736F09B" w14:textId="77777777" w:rsidR="00BF6F66" w:rsidRDefault="00BF6F66" w:rsidP="00BF6F66">
      <w:pPr>
        <w:pStyle w:val="KeepWithNext"/>
        <w:rPr>
          <w:rtl/>
          <w:lang w:eastAsia="he-IL"/>
        </w:rPr>
      </w:pPr>
    </w:p>
    <w:p w14:paraId="0D4702A9" w14:textId="499BD91B" w:rsidR="00BF6F66" w:rsidRDefault="00BF6F66" w:rsidP="00BF6F66">
      <w:pPr>
        <w:rPr>
          <w:rtl/>
          <w:lang w:eastAsia="he-IL"/>
        </w:rPr>
      </w:pPr>
      <w:bookmarkStart w:id="9514" w:name="_ETM_Q1_3922427"/>
      <w:bookmarkStart w:id="9515" w:name="_ETM_Q1_3922452"/>
      <w:bookmarkEnd w:id="9514"/>
      <w:bookmarkEnd w:id="9515"/>
      <w:r>
        <w:rPr>
          <w:rFonts w:hint="cs"/>
          <w:rtl/>
          <w:lang w:eastAsia="he-IL"/>
        </w:rPr>
        <w:t>נכו</w:t>
      </w:r>
      <w:bookmarkStart w:id="9516" w:name="_ETM_Q1_3920681"/>
      <w:bookmarkEnd w:id="9516"/>
      <w:r>
        <w:rPr>
          <w:rFonts w:hint="cs"/>
          <w:rtl/>
          <w:lang w:eastAsia="he-IL"/>
        </w:rPr>
        <w:t xml:space="preserve">ן. </w:t>
      </w:r>
    </w:p>
    <w:p w14:paraId="149F9173" w14:textId="77777777" w:rsidR="00BF6F66" w:rsidRDefault="00BF6F66" w:rsidP="00BF6F66">
      <w:pPr>
        <w:rPr>
          <w:rtl/>
          <w:lang w:eastAsia="he-IL"/>
        </w:rPr>
      </w:pPr>
      <w:bookmarkStart w:id="9517" w:name="_ETM_Q1_3921124"/>
      <w:bookmarkStart w:id="9518" w:name="_ETM_Q1_3921180"/>
      <w:bookmarkEnd w:id="9517"/>
      <w:bookmarkEnd w:id="9518"/>
    </w:p>
    <w:p w14:paraId="1544B599" w14:textId="3B96C8C2" w:rsidR="00BF6F66" w:rsidRDefault="00BF6F66" w:rsidP="00BF6F66">
      <w:pPr>
        <w:pStyle w:val="afb"/>
        <w:keepNext/>
        <w:rPr>
          <w:rtl/>
          <w:lang w:eastAsia="he-IL"/>
        </w:rPr>
      </w:pPr>
      <w:bookmarkStart w:id="9519" w:name="ET_guest_רפק_גילבר_גרקו_681"/>
      <w:r w:rsidRPr="00BF6F66">
        <w:rPr>
          <w:rStyle w:val="TagStyle"/>
          <w:rtl/>
        </w:rPr>
        <w:t xml:space="preserve"> &lt;&lt; אורח &gt;&gt; </w:t>
      </w:r>
      <w:r>
        <w:rPr>
          <w:rtl/>
          <w:lang w:eastAsia="he-IL"/>
        </w:rPr>
        <w:t>רפ"ק גילבר גרקו:</w:t>
      </w:r>
      <w:r w:rsidRPr="00BF6F66">
        <w:rPr>
          <w:rStyle w:val="TagStyle"/>
          <w:rtl/>
        </w:rPr>
        <w:t xml:space="preserve"> &lt;&lt; אורח &gt;&gt;</w:t>
      </w:r>
      <w:r w:rsidR="00923284">
        <w:rPr>
          <w:rtl/>
          <w:lang w:eastAsia="he-IL"/>
        </w:rPr>
        <w:t xml:space="preserve"> </w:t>
      </w:r>
      <w:r>
        <w:rPr>
          <w:rtl/>
          <w:lang w:eastAsia="he-IL"/>
        </w:rPr>
        <w:t xml:space="preserve"> </w:t>
      </w:r>
      <w:bookmarkEnd w:id="9519"/>
    </w:p>
    <w:p w14:paraId="12A45D34" w14:textId="77777777" w:rsidR="00BF6F66" w:rsidRDefault="00BF6F66" w:rsidP="00BF6F66">
      <w:pPr>
        <w:pStyle w:val="KeepWithNext"/>
        <w:rPr>
          <w:rtl/>
          <w:lang w:eastAsia="he-IL"/>
        </w:rPr>
      </w:pPr>
    </w:p>
    <w:p w14:paraId="5CD99D18" w14:textId="1243D1EE" w:rsidR="00BF6F66" w:rsidRDefault="00BF6F66" w:rsidP="00BF6F66">
      <w:pPr>
        <w:rPr>
          <w:rtl/>
          <w:lang w:eastAsia="he-IL"/>
        </w:rPr>
      </w:pPr>
      <w:bookmarkStart w:id="9520" w:name="_ETM_Q1_3922859"/>
      <w:bookmarkStart w:id="9521" w:name="_ETM_Q1_3922892"/>
      <w:bookmarkEnd w:id="9520"/>
      <w:bookmarkEnd w:id="9521"/>
      <w:r>
        <w:rPr>
          <w:rFonts w:hint="cs"/>
          <w:rtl/>
          <w:lang w:eastAsia="he-IL"/>
        </w:rPr>
        <w:t>אז כעיקרון א</w:t>
      </w:r>
      <w:bookmarkStart w:id="9522" w:name="_ETM_Q1_3922243"/>
      <w:bookmarkEnd w:id="9522"/>
      <w:r>
        <w:rPr>
          <w:rFonts w:hint="cs"/>
          <w:rtl/>
          <w:lang w:eastAsia="he-IL"/>
        </w:rPr>
        <w:t xml:space="preserve">פשר. השאלה מה רמת ההתערבות שלך. ומה </w:t>
      </w:r>
      <w:bookmarkStart w:id="9523" w:name="_ETM_Q1_3926600"/>
      <w:bookmarkEnd w:id="9523"/>
      <w:r>
        <w:rPr>
          <w:rFonts w:hint="cs"/>
          <w:rtl/>
          <w:lang w:eastAsia="he-IL"/>
        </w:rPr>
        <w:t>רמת הענישה גם. אם הענישה</w:t>
      </w:r>
      <w:bookmarkStart w:id="9524" w:name="_ETM_Q1_3927223"/>
      <w:bookmarkEnd w:id="9524"/>
      <w:r>
        <w:rPr>
          <w:rFonts w:hint="cs"/>
          <w:rtl/>
          <w:lang w:eastAsia="he-IL"/>
        </w:rPr>
        <w:t xml:space="preserve"> תהיה מספיק מרתיעה, </w:t>
      </w:r>
      <w:bookmarkStart w:id="9525" w:name="_ETM_Q1_3928553"/>
      <w:bookmarkEnd w:id="9525"/>
      <w:r>
        <w:rPr>
          <w:rFonts w:hint="cs"/>
          <w:rtl/>
          <w:lang w:eastAsia="he-IL"/>
        </w:rPr>
        <w:t xml:space="preserve">לדעתי </w:t>
      </w:r>
      <w:bookmarkStart w:id="9526" w:name="_ETM_Q1_3929637"/>
      <w:bookmarkEnd w:id="9526"/>
      <w:r>
        <w:rPr>
          <w:rFonts w:hint="cs"/>
          <w:rtl/>
          <w:lang w:eastAsia="he-IL"/>
        </w:rPr>
        <w:t>אף אחד לא יעשה את זה. אני סתם מב</w:t>
      </w:r>
      <w:bookmarkStart w:id="9527" w:name="_ETM_Q1_3930859"/>
      <w:bookmarkEnd w:id="9527"/>
      <w:r>
        <w:rPr>
          <w:rFonts w:hint="cs"/>
          <w:rtl/>
          <w:lang w:eastAsia="he-IL"/>
        </w:rPr>
        <w:t xml:space="preserve">יע את </w:t>
      </w:r>
      <w:bookmarkStart w:id="9528" w:name="_ETM_Q1_3931348"/>
      <w:bookmarkEnd w:id="9528"/>
      <w:r>
        <w:rPr>
          <w:rFonts w:hint="cs"/>
          <w:rtl/>
          <w:lang w:eastAsia="he-IL"/>
        </w:rPr>
        <w:t xml:space="preserve">דעתי. </w:t>
      </w:r>
    </w:p>
    <w:p w14:paraId="222A8B4E" w14:textId="77777777" w:rsidR="00BF6F66" w:rsidRDefault="00BF6F66" w:rsidP="00BF6F66">
      <w:pPr>
        <w:rPr>
          <w:rtl/>
          <w:lang w:eastAsia="he-IL"/>
        </w:rPr>
      </w:pPr>
      <w:bookmarkStart w:id="9529" w:name="_ETM_Q1_3932261"/>
      <w:bookmarkStart w:id="9530" w:name="_ETM_Q1_3932325"/>
      <w:bookmarkEnd w:id="9529"/>
      <w:bookmarkEnd w:id="9530"/>
    </w:p>
    <w:p w14:paraId="043B862B" w14:textId="075522DB" w:rsidR="00BF6F66" w:rsidRDefault="00BF6F66" w:rsidP="00BF6F66">
      <w:pPr>
        <w:pStyle w:val="af8"/>
        <w:keepNext/>
        <w:rPr>
          <w:rtl/>
        </w:rPr>
      </w:pPr>
      <w:bookmarkStart w:id="9531" w:name="ET_yor_יוסף_טייב___יורַ_682"/>
      <w:r w:rsidRPr="00BF6F66">
        <w:rPr>
          <w:rStyle w:val="TagStyle"/>
          <w:rtl/>
        </w:rPr>
        <w:t xml:space="preserve"> &lt;&lt; יור &gt;&gt; </w:t>
      </w:r>
      <w:r>
        <w:rPr>
          <w:rtl/>
        </w:rPr>
        <w:t>היו"ר יוסף טייב:</w:t>
      </w:r>
      <w:r w:rsidRPr="00BF6F66">
        <w:rPr>
          <w:rStyle w:val="TagStyle"/>
          <w:rtl/>
        </w:rPr>
        <w:t xml:space="preserve"> &lt;&lt; יור &gt;&gt;</w:t>
      </w:r>
      <w:r w:rsidR="00923284">
        <w:rPr>
          <w:rtl/>
        </w:rPr>
        <w:t xml:space="preserve"> </w:t>
      </w:r>
      <w:r>
        <w:rPr>
          <w:rtl/>
        </w:rPr>
        <w:t xml:space="preserve"> </w:t>
      </w:r>
      <w:bookmarkEnd w:id="9531"/>
    </w:p>
    <w:p w14:paraId="636FF729" w14:textId="77777777" w:rsidR="00BF6F66" w:rsidRDefault="00BF6F66" w:rsidP="00BF6F66">
      <w:pPr>
        <w:pStyle w:val="KeepWithNext"/>
        <w:rPr>
          <w:rtl/>
          <w:lang w:eastAsia="he-IL"/>
        </w:rPr>
      </w:pPr>
    </w:p>
    <w:p w14:paraId="4B76CB65" w14:textId="4B823C66" w:rsidR="00BF6F66" w:rsidRDefault="00BF6F66" w:rsidP="00BF6F66">
      <w:pPr>
        <w:rPr>
          <w:rtl/>
          <w:lang w:eastAsia="he-IL"/>
        </w:rPr>
      </w:pPr>
      <w:bookmarkStart w:id="9532" w:name="_ETM_Q1_3933358"/>
      <w:bookmarkEnd w:id="9532"/>
      <w:r>
        <w:rPr>
          <w:rFonts w:hint="cs"/>
          <w:rtl/>
          <w:lang w:eastAsia="he-IL"/>
        </w:rPr>
        <w:t>א</w:t>
      </w:r>
      <w:bookmarkStart w:id="9533" w:name="_ETM_Q1_3933392"/>
      <w:bookmarkEnd w:id="9533"/>
      <w:r>
        <w:rPr>
          <w:rFonts w:hint="cs"/>
          <w:rtl/>
          <w:lang w:eastAsia="he-IL"/>
        </w:rPr>
        <w:t xml:space="preserve">ני גם חושב. </w:t>
      </w:r>
      <w:bookmarkStart w:id="9534" w:name="_ETM_Q1_3934483"/>
      <w:bookmarkStart w:id="9535" w:name="_ETM_Q1_3937578"/>
      <w:bookmarkStart w:id="9536" w:name="_ETM_Q1_3937906"/>
      <w:bookmarkEnd w:id="9534"/>
      <w:bookmarkEnd w:id="9535"/>
      <w:bookmarkEnd w:id="9536"/>
    </w:p>
    <w:p w14:paraId="5A50E69A" w14:textId="77777777" w:rsidR="00BF6F66" w:rsidRDefault="00BF6F66" w:rsidP="00BF6F66">
      <w:pPr>
        <w:rPr>
          <w:rtl/>
          <w:lang w:eastAsia="he-IL"/>
        </w:rPr>
      </w:pPr>
      <w:bookmarkStart w:id="9537" w:name="_ETM_Q1_3937959"/>
      <w:bookmarkEnd w:id="9537"/>
    </w:p>
    <w:p w14:paraId="0DCEF09F" w14:textId="39384C0F" w:rsidR="00BF6F66" w:rsidRDefault="00BF6F66" w:rsidP="00BF6F66">
      <w:pPr>
        <w:pStyle w:val="a5"/>
        <w:keepNext/>
        <w:rPr>
          <w:rtl/>
        </w:rPr>
      </w:pPr>
      <w:bookmarkStart w:id="9538" w:name="ET_speaker_נירה_לאמעי_רכלבסקי_684"/>
      <w:r w:rsidRPr="00BF6F66">
        <w:rPr>
          <w:rStyle w:val="TagStyle"/>
          <w:rtl/>
        </w:rPr>
        <w:t xml:space="preserve"> &lt;&lt; דובר &gt;&gt; </w:t>
      </w:r>
      <w:r>
        <w:rPr>
          <w:rtl/>
        </w:rPr>
        <w:t>נירה לאמעי רכלבסקי:</w:t>
      </w:r>
      <w:r w:rsidRPr="00BF6F66">
        <w:rPr>
          <w:rStyle w:val="TagStyle"/>
          <w:rtl/>
        </w:rPr>
        <w:t xml:space="preserve"> &lt;&lt; דובר &gt;&gt;</w:t>
      </w:r>
      <w:r w:rsidR="00923284">
        <w:rPr>
          <w:rtl/>
        </w:rPr>
        <w:t xml:space="preserve"> </w:t>
      </w:r>
      <w:r>
        <w:rPr>
          <w:rtl/>
        </w:rPr>
        <w:t xml:space="preserve"> </w:t>
      </w:r>
      <w:bookmarkEnd w:id="9538"/>
    </w:p>
    <w:p w14:paraId="518D351C" w14:textId="77777777" w:rsidR="00BF6F66" w:rsidRDefault="00BF6F66" w:rsidP="00BF6F66">
      <w:pPr>
        <w:pStyle w:val="KeepWithNext"/>
        <w:rPr>
          <w:rtl/>
          <w:lang w:eastAsia="he-IL"/>
        </w:rPr>
      </w:pPr>
    </w:p>
    <w:p w14:paraId="4AB2E183" w14:textId="7912F987" w:rsidR="00BF6F66" w:rsidRDefault="00BF6F66" w:rsidP="00BF6F66">
      <w:pPr>
        <w:rPr>
          <w:rtl/>
          <w:lang w:eastAsia="he-IL"/>
        </w:rPr>
      </w:pPr>
      <w:bookmarkStart w:id="9539" w:name="_ETM_Q1_3939250"/>
      <w:bookmarkStart w:id="9540" w:name="_ETM_Q1_3939271"/>
      <w:bookmarkStart w:id="9541" w:name="_ETM_Q1_3938953"/>
      <w:bookmarkStart w:id="9542" w:name="_ETM_Q1_3937365"/>
      <w:bookmarkStart w:id="9543" w:name="_ETM_Q1_3938873"/>
      <w:bookmarkEnd w:id="9539"/>
      <w:bookmarkEnd w:id="9540"/>
      <w:bookmarkEnd w:id="9541"/>
      <w:bookmarkEnd w:id="9542"/>
      <w:bookmarkEnd w:id="9543"/>
      <w:r>
        <w:rPr>
          <w:rFonts w:hint="cs"/>
          <w:rtl/>
          <w:lang w:eastAsia="he-IL"/>
        </w:rPr>
        <w:t xml:space="preserve">רק </w:t>
      </w:r>
      <w:bookmarkStart w:id="9544" w:name="_ETM_Q1_3939282"/>
      <w:bookmarkEnd w:id="9544"/>
      <w:r>
        <w:rPr>
          <w:rFonts w:hint="cs"/>
          <w:rtl/>
          <w:lang w:eastAsia="he-IL"/>
        </w:rPr>
        <w:t xml:space="preserve">לעניין, לסגור את הנקודה של מה קורה במדינות אחרות. במחקר </w:t>
      </w:r>
      <w:bookmarkStart w:id="9545" w:name="_ETM_Q1_3945490"/>
      <w:bookmarkEnd w:id="9545"/>
      <w:r>
        <w:rPr>
          <w:rFonts w:hint="cs"/>
          <w:rtl/>
          <w:lang w:eastAsia="he-IL"/>
        </w:rPr>
        <w:t xml:space="preserve">של המכון הישראלי לגיל הרך, </w:t>
      </w:r>
      <w:bookmarkStart w:id="9546" w:name="_ETM_Q1_3946544"/>
      <w:bookmarkEnd w:id="9546"/>
      <w:r>
        <w:rPr>
          <w:rFonts w:hint="cs"/>
          <w:rtl/>
          <w:lang w:eastAsia="he-IL"/>
        </w:rPr>
        <w:t xml:space="preserve">לחינוך בגיל הרך נאמר, </w:t>
      </w:r>
      <w:bookmarkStart w:id="9547" w:name="_ETM_Q1_3950709"/>
      <w:bookmarkEnd w:id="9547"/>
      <w:r>
        <w:rPr>
          <w:rFonts w:hint="cs"/>
          <w:rtl/>
          <w:lang w:eastAsia="he-IL"/>
        </w:rPr>
        <w:t xml:space="preserve">זה גוף מחקרי </w:t>
      </w:r>
      <w:bookmarkStart w:id="9548" w:name="_ETM_Q1_3950444"/>
      <w:bookmarkEnd w:id="9548"/>
      <w:r>
        <w:rPr>
          <w:rFonts w:hint="cs"/>
          <w:rtl/>
          <w:lang w:eastAsia="he-IL"/>
        </w:rPr>
        <w:t xml:space="preserve">מוכר, מכללת אורנים, שבמדינות אסיה </w:t>
      </w:r>
      <w:bookmarkStart w:id="9549" w:name="_ETM_Q1_3953311"/>
      <w:bookmarkEnd w:id="9549"/>
      <w:r>
        <w:rPr>
          <w:rFonts w:hint="cs"/>
          <w:rtl/>
          <w:lang w:eastAsia="he-IL"/>
        </w:rPr>
        <w:t>התקנת מצלמ</w:t>
      </w:r>
      <w:bookmarkStart w:id="9550" w:name="_ETM_Q1_3953509"/>
      <w:bookmarkEnd w:id="9550"/>
      <w:r>
        <w:rPr>
          <w:rFonts w:hint="cs"/>
          <w:rtl/>
          <w:lang w:eastAsia="he-IL"/>
        </w:rPr>
        <w:t>ות</w:t>
      </w:r>
      <w:bookmarkStart w:id="9551" w:name="_ETM_Q1_3953911"/>
      <w:bookmarkEnd w:id="9551"/>
      <w:r>
        <w:rPr>
          <w:rFonts w:hint="cs"/>
          <w:rtl/>
          <w:lang w:eastAsia="he-IL"/>
        </w:rPr>
        <w:t xml:space="preserve"> היא מנדטורית. זה בקור</w:t>
      </w:r>
      <w:bookmarkStart w:id="9552" w:name="_ETM_Q1_3956181"/>
      <w:bookmarkEnd w:id="9552"/>
      <w:r>
        <w:rPr>
          <w:rFonts w:hint="cs"/>
          <w:rtl/>
          <w:lang w:eastAsia="he-IL"/>
        </w:rPr>
        <w:t xml:space="preserve">יאה הדרומית, סין, הודו ומלזיה. לא בטוחה </w:t>
      </w:r>
      <w:bookmarkStart w:id="9553" w:name="_ETM_Q1_3961267"/>
      <w:bookmarkEnd w:id="9553"/>
      <w:r>
        <w:rPr>
          <w:rFonts w:hint="cs"/>
          <w:rtl/>
          <w:lang w:eastAsia="he-IL"/>
        </w:rPr>
        <w:t>שאנחנו, אבל א</w:t>
      </w:r>
      <w:bookmarkStart w:id="9554" w:name="_ETM_Q1_3961097"/>
      <w:bookmarkEnd w:id="9554"/>
      <w:r>
        <w:rPr>
          <w:rFonts w:hint="cs"/>
          <w:rtl/>
          <w:lang w:eastAsia="he-IL"/>
        </w:rPr>
        <w:t>נחנו מקבילים אליהם, לצ</w:t>
      </w:r>
      <w:bookmarkStart w:id="9555" w:name="_ETM_Q1_3962089"/>
      <w:bookmarkEnd w:id="9555"/>
      <w:r>
        <w:rPr>
          <w:rFonts w:hint="cs"/>
          <w:rtl/>
          <w:lang w:eastAsia="he-IL"/>
        </w:rPr>
        <w:t>ורך העניין גם לנו יש</w:t>
      </w:r>
      <w:bookmarkStart w:id="9556" w:name="_ETM_Q1_3964478"/>
      <w:bookmarkEnd w:id="9556"/>
      <w:r>
        <w:rPr>
          <w:rFonts w:hint="cs"/>
          <w:rtl/>
          <w:lang w:eastAsia="he-IL"/>
        </w:rPr>
        <w:t xml:space="preserve"> חוק. במדי</w:t>
      </w:r>
      <w:bookmarkStart w:id="9557" w:name="_ETM_Q1_3963637"/>
      <w:bookmarkEnd w:id="9557"/>
      <w:r>
        <w:rPr>
          <w:rFonts w:hint="cs"/>
          <w:rtl/>
          <w:lang w:eastAsia="he-IL"/>
        </w:rPr>
        <w:t>נות אירופה ובמערב</w:t>
      </w:r>
      <w:bookmarkStart w:id="9558" w:name="_ETM_Q1_3964718"/>
      <w:bookmarkEnd w:id="9558"/>
      <w:r>
        <w:rPr>
          <w:rFonts w:hint="cs"/>
          <w:rtl/>
          <w:lang w:eastAsia="he-IL"/>
        </w:rPr>
        <w:t xml:space="preserve"> בכלל הצבת מצלמות היא וולונטרית. היא </w:t>
      </w:r>
      <w:bookmarkStart w:id="9559" w:name="_ETM_Q1_3969136"/>
      <w:bookmarkEnd w:id="9559"/>
      <w:r>
        <w:rPr>
          <w:rFonts w:hint="cs"/>
          <w:rtl/>
          <w:lang w:eastAsia="he-IL"/>
        </w:rPr>
        <w:t>מיושמ</w:t>
      </w:r>
      <w:bookmarkStart w:id="9560" w:name="_ETM_Q1_3968112"/>
      <w:bookmarkEnd w:id="9560"/>
      <w:r>
        <w:rPr>
          <w:rFonts w:hint="cs"/>
          <w:rtl/>
          <w:lang w:eastAsia="he-IL"/>
        </w:rPr>
        <w:t>ת באיטליה ובס</w:t>
      </w:r>
      <w:bookmarkStart w:id="9561" w:name="_ETM_Q1_3968891"/>
      <w:bookmarkEnd w:id="9561"/>
      <w:r>
        <w:rPr>
          <w:rFonts w:hint="cs"/>
          <w:rtl/>
          <w:lang w:eastAsia="he-IL"/>
        </w:rPr>
        <w:t xml:space="preserve">קוטלנד ובארצות הברית בכיתות חינוך מיוחד במדינות רבות. </w:t>
      </w:r>
      <w:bookmarkStart w:id="9562" w:name="_ETM_Q1_3975903"/>
      <w:bookmarkEnd w:id="9562"/>
      <w:r>
        <w:rPr>
          <w:rFonts w:hint="cs"/>
          <w:rtl/>
          <w:lang w:eastAsia="he-IL"/>
        </w:rPr>
        <w:t>לרוב זה באמת חקיקה ממשל</w:t>
      </w:r>
      <w:bookmarkStart w:id="9563" w:name="_ETM_Q1_3976765"/>
      <w:bookmarkEnd w:id="9563"/>
      <w:r>
        <w:rPr>
          <w:rFonts w:hint="cs"/>
          <w:rtl/>
          <w:lang w:eastAsia="he-IL"/>
        </w:rPr>
        <w:t>תית. במקרים אחדים מקור</w:t>
      </w:r>
      <w:bookmarkStart w:id="9564" w:name="_ETM_Q1_3977547"/>
      <w:bookmarkEnd w:id="9564"/>
      <w:r>
        <w:rPr>
          <w:rFonts w:hint="cs"/>
          <w:rtl/>
          <w:lang w:eastAsia="he-IL"/>
        </w:rPr>
        <w:t xml:space="preserve"> הסמכות הוא </w:t>
      </w:r>
      <w:bookmarkStart w:id="9565" w:name="_ETM_Q1_3978761"/>
      <w:bookmarkEnd w:id="9565"/>
      <w:r>
        <w:rPr>
          <w:rFonts w:hint="cs"/>
          <w:rtl/>
          <w:lang w:eastAsia="he-IL"/>
        </w:rPr>
        <w:t xml:space="preserve">השלטון המקומי. </w:t>
      </w:r>
      <w:bookmarkStart w:id="9566" w:name="_ETM_Q1_3981147"/>
      <w:bookmarkEnd w:id="9566"/>
    </w:p>
    <w:p w14:paraId="3EADA6BC" w14:textId="77777777" w:rsidR="00BF6F66" w:rsidRDefault="00BF6F66" w:rsidP="00BF6F66">
      <w:pPr>
        <w:rPr>
          <w:rtl/>
          <w:lang w:eastAsia="he-IL"/>
        </w:rPr>
      </w:pPr>
      <w:bookmarkStart w:id="9567" w:name="_ETM_Q1_3981213"/>
      <w:bookmarkStart w:id="9568" w:name="_ETM_Q1_3981281"/>
      <w:bookmarkEnd w:id="9567"/>
      <w:bookmarkEnd w:id="9568"/>
    </w:p>
    <w:p w14:paraId="55692160" w14:textId="1DF1C713" w:rsidR="00BF6F66" w:rsidRDefault="00BF6F66" w:rsidP="00BF6F66">
      <w:pPr>
        <w:rPr>
          <w:rtl/>
          <w:lang w:eastAsia="he-IL"/>
        </w:rPr>
      </w:pPr>
      <w:bookmarkStart w:id="9569" w:name="_ETM_Q1_3981348"/>
      <w:bookmarkEnd w:id="9569"/>
      <w:r>
        <w:rPr>
          <w:rFonts w:hint="cs"/>
          <w:rtl/>
          <w:lang w:eastAsia="he-IL"/>
        </w:rPr>
        <w:t xml:space="preserve">מה שאני מתכוונת זה שאתה לא יכול להגיד, </w:t>
      </w:r>
      <w:bookmarkStart w:id="9570" w:name="_ETM_Q1_3985400"/>
      <w:bookmarkStart w:id="9571" w:name="_ETM_Q1_3983455"/>
      <w:bookmarkEnd w:id="9570"/>
      <w:bookmarkEnd w:id="9571"/>
      <w:r>
        <w:rPr>
          <w:rFonts w:hint="cs"/>
          <w:rtl/>
          <w:lang w:eastAsia="he-IL"/>
        </w:rPr>
        <w:t>ברגע שזה וו</w:t>
      </w:r>
      <w:bookmarkStart w:id="9572" w:name="_ETM_Q1_3983977"/>
      <w:bookmarkEnd w:id="9572"/>
      <w:r>
        <w:rPr>
          <w:rFonts w:hint="cs"/>
          <w:rtl/>
          <w:lang w:eastAsia="he-IL"/>
        </w:rPr>
        <w:t xml:space="preserve">לונטרי אי אפשר למדוד את זה. בגלל זה </w:t>
      </w:r>
      <w:bookmarkStart w:id="9573" w:name="_ETM_Q1_3987612"/>
      <w:bookmarkEnd w:id="9573"/>
      <w:r>
        <w:rPr>
          <w:rFonts w:hint="cs"/>
          <w:rtl/>
          <w:lang w:eastAsia="he-IL"/>
        </w:rPr>
        <w:t>גם הממ"מ</w:t>
      </w:r>
      <w:bookmarkStart w:id="9574" w:name="_ETM_Q1_3987212"/>
      <w:bookmarkStart w:id="9575" w:name="_ETM_Q1_3986224"/>
      <w:bookmarkEnd w:id="9574"/>
      <w:bookmarkEnd w:id="9575"/>
      <w:r>
        <w:rPr>
          <w:rFonts w:hint="cs"/>
          <w:rtl/>
          <w:lang w:eastAsia="he-IL"/>
        </w:rPr>
        <w:t xml:space="preserve"> כשהפניתי אלי</w:t>
      </w:r>
      <w:bookmarkStart w:id="9576" w:name="_ETM_Q1_3987292"/>
      <w:bookmarkEnd w:id="9576"/>
      <w:r>
        <w:rPr>
          <w:rFonts w:hint="cs"/>
          <w:rtl/>
          <w:lang w:eastAsia="he-IL"/>
        </w:rPr>
        <w:t xml:space="preserve">הם את השאלה הם לא יכלו </w:t>
      </w:r>
      <w:bookmarkStart w:id="9577" w:name="_ETM_Q1_3989252"/>
      <w:bookmarkEnd w:id="9577"/>
      <w:r>
        <w:rPr>
          <w:rFonts w:hint="cs"/>
          <w:rtl/>
          <w:lang w:eastAsia="he-IL"/>
        </w:rPr>
        <w:t xml:space="preserve">למדוד את זה, כי זה שאין חוק לא אומר שזה </w:t>
      </w:r>
      <w:bookmarkStart w:id="9578" w:name="_ETM_Q1_3993349"/>
      <w:bookmarkEnd w:id="9578"/>
      <w:r>
        <w:rPr>
          <w:rFonts w:hint="cs"/>
          <w:rtl/>
          <w:lang w:eastAsia="he-IL"/>
        </w:rPr>
        <w:t>אסור. א</w:t>
      </w:r>
      <w:bookmarkStart w:id="9579" w:name="_ETM_Q1_3993052"/>
      <w:bookmarkEnd w:id="9579"/>
      <w:r>
        <w:rPr>
          <w:rFonts w:hint="cs"/>
          <w:rtl/>
          <w:lang w:eastAsia="he-IL"/>
        </w:rPr>
        <w:t xml:space="preserve">ם אין חוק שמסדיר את זה. </w:t>
      </w:r>
      <w:bookmarkStart w:id="9580" w:name="_ETM_Q1_3995256"/>
      <w:bookmarkEnd w:id="9580"/>
    </w:p>
    <w:p w14:paraId="47BDFECD" w14:textId="77777777" w:rsidR="00BF6F66" w:rsidRDefault="00BF6F66" w:rsidP="00BF6F66">
      <w:pPr>
        <w:rPr>
          <w:rtl/>
          <w:lang w:eastAsia="he-IL"/>
        </w:rPr>
      </w:pPr>
      <w:bookmarkStart w:id="9581" w:name="_ETM_Q1_3995315"/>
      <w:bookmarkStart w:id="9582" w:name="_ETM_Q1_3993534"/>
      <w:bookmarkEnd w:id="9581"/>
      <w:bookmarkEnd w:id="9582"/>
    </w:p>
    <w:p w14:paraId="0BB2ED98" w14:textId="5DB3B3E6" w:rsidR="00BF6F66" w:rsidRDefault="00BF6F66" w:rsidP="00BF6F66">
      <w:pPr>
        <w:pStyle w:val="afb"/>
        <w:keepNext/>
        <w:rPr>
          <w:rtl/>
          <w:lang w:eastAsia="he-IL"/>
        </w:rPr>
      </w:pPr>
      <w:bookmarkStart w:id="9583" w:name="ET_guest_ראובן_אידלמן_685"/>
      <w:r w:rsidRPr="00BF6F66">
        <w:rPr>
          <w:rStyle w:val="TagStyle"/>
          <w:rtl/>
        </w:rPr>
        <w:t xml:space="preserve"> &lt;&lt; אורח &gt;&gt; </w:t>
      </w:r>
      <w:r>
        <w:rPr>
          <w:rtl/>
          <w:lang w:eastAsia="he-IL"/>
        </w:rPr>
        <w:t>ראובן אידלמן:</w:t>
      </w:r>
      <w:r w:rsidRPr="00BF6F66">
        <w:rPr>
          <w:rStyle w:val="TagStyle"/>
          <w:rtl/>
        </w:rPr>
        <w:t xml:space="preserve"> &lt;&lt; אורח &gt;&gt;</w:t>
      </w:r>
      <w:r w:rsidR="00923284">
        <w:rPr>
          <w:rtl/>
          <w:lang w:eastAsia="he-IL"/>
        </w:rPr>
        <w:t xml:space="preserve"> </w:t>
      </w:r>
      <w:r>
        <w:rPr>
          <w:rtl/>
          <w:lang w:eastAsia="he-IL"/>
        </w:rPr>
        <w:t xml:space="preserve"> </w:t>
      </w:r>
      <w:bookmarkEnd w:id="9583"/>
    </w:p>
    <w:p w14:paraId="0A535DD9" w14:textId="77777777" w:rsidR="00BF6F66" w:rsidRDefault="00BF6F66" w:rsidP="00BF6F66">
      <w:pPr>
        <w:pStyle w:val="KeepWithNext"/>
        <w:rPr>
          <w:rtl/>
          <w:lang w:eastAsia="he-IL"/>
        </w:rPr>
      </w:pPr>
    </w:p>
    <w:p w14:paraId="38EABCC8" w14:textId="1EA5DD0F" w:rsidR="00BF6F66" w:rsidRDefault="00BF6F66" w:rsidP="00BF6F66">
      <w:pPr>
        <w:rPr>
          <w:rtl/>
          <w:lang w:eastAsia="he-IL"/>
        </w:rPr>
      </w:pPr>
      <w:bookmarkStart w:id="9584" w:name="_ETM_Q1_3995028"/>
      <w:bookmarkStart w:id="9585" w:name="_ETM_Q1_3995054"/>
      <w:bookmarkEnd w:id="9584"/>
      <w:bookmarkEnd w:id="9585"/>
      <w:r>
        <w:rPr>
          <w:rFonts w:hint="cs"/>
          <w:rtl/>
          <w:lang w:eastAsia="he-IL"/>
        </w:rPr>
        <w:t xml:space="preserve">כן. אבל נקודת </w:t>
      </w:r>
      <w:bookmarkStart w:id="9586" w:name="_ETM_Q1_3996329"/>
      <w:bookmarkEnd w:id="9586"/>
      <w:r>
        <w:rPr>
          <w:rFonts w:hint="cs"/>
          <w:rtl/>
          <w:lang w:eastAsia="he-IL"/>
        </w:rPr>
        <w:t xml:space="preserve">המוצא, קודם כל </w:t>
      </w:r>
      <w:bookmarkStart w:id="9587" w:name="_ETM_Q1_3996312"/>
      <w:bookmarkEnd w:id="9587"/>
      <w:r>
        <w:rPr>
          <w:rFonts w:hint="cs"/>
          <w:rtl/>
          <w:lang w:eastAsia="he-IL"/>
        </w:rPr>
        <w:t xml:space="preserve">כפי שאמרת המדינות שכן מוזכרות כאן, אמרתי </w:t>
      </w:r>
      <w:bookmarkStart w:id="9588" w:name="_ETM_Q1_4000250"/>
      <w:bookmarkStart w:id="9589" w:name="_ETM_Q1_3998410"/>
      <w:bookmarkEnd w:id="9588"/>
      <w:bookmarkEnd w:id="9589"/>
      <w:r>
        <w:rPr>
          <w:rFonts w:hint="cs"/>
          <w:rtl/>
          <w:lang w:eastAsia="he-IL"/>
        </w:rPr>
        <w:t>אין אף מדינה מערבית ש</w:t>
      </w:r>
      <w:bookmarkStart w:id="9590" w:name="_ETM_Q1_3999610"/>
      <w:bookmarkEnd w:id="9590"/>
      <w:r>
        <w:rPr>
          <w:rFonts w:hint="cs"/>
          <w:rtl/>
          <w:lang w:eastAsia="he-IL"/>
        </w:rPr>
        <w:t>עשתה את זה. בסדר? יש כ</w:t>
      </w:r>
      <w:bookmarkStart w:id="9591" w:name="_ETM_Q1_4000292"/>
      <w:bookmarkEnd w:id="9591"/>
      <w:r>
        <w:rPr>
          <w:rFonts w:hint="cs"/>
          <w:rtl/>
          <w:lang w:eastAsia="he-IL"/>
        </w:rPr>
        <w:t xml:space="preserve">אן </w:t>
      </w:r>
      <w:bookmarkStart w:id="9592" w:name="_ETM_Q1_4000672"/>
      <w:bookmarkEnd w:id="9592"/>
      <w:r>
        <w:rPr>
          <w:rFonts w:hint="cs"/>
          <w:rtl/>
          <w:lang w:eastAsia="he-IL"/>
        </w:rPr>
        <w:t>מדינות שמוזכרות, גם שאלה דמוקרטיות אין</w:t>
      </w:r>
      <w:bookmarkStart w:id="9593" w:name="_ETM_Q1_4002705"/>
      <w:bookmarkEnd w:id="9593"/>
      <w:r>
        <w:rPr>
          <w:rFonts w:hint="cs"/>
          <w:rtl/>
          <w:lang w:eastAsia="he-IL"/>
        </w:rPr>
        <w:t xml:space="preserve"> - - -</w:t>
      </w:r>
    </w:p>
    <w:p w14:paraId="3BB083D2" w14:textId="77777777" w:rsidR="00BF6F66" w:rsidRDefault="00BF6F66" w:rsidP="00BF6F66">
      <w:pPr>
        <w:rPr>
          <w:rtl/>
          <w:lang w:eastAsia="he-IL"/>
        </w:rPr>
      </w:pPr>
      <w:bookmarkStart w:id="9594" w:name="_ETM_Q1_4003583"/>
      <w:bookmarkStart w:id="9595" w:name="_ETM_Q1_4003652"/>
      <w:bookmarkEnd w:id="9594"/>
      <w:bookmarkEnd w:id="9595"/>
    </w:p>
    <w:p w14:paraId="76F94770" w14:textId="4EE985D3" w:rsidR="00BF6F66" w:rsidRDefault="00BF6F66" w:rsidP="00BF6F66">
      <w:pPr>
        <w:pStyle w:val="a5"/>
        <w:keepNext/>
        <w:rPr>
          <w:rtl/>
        </w:rPr>
      </w:pPr>
      <w:bookmarkStart w:id="9596" w:name="ET_speaker_נירה_לאמעי_רכלבסקי_686"/>
      <w:r w:rsidRPr="00BF6F66">
        <w:rPr>
          <w:rStyle w:val="TagStyle"/>
          <w:rtl/>
        </w:rPr>
        <w:t xml:space="preserve"> &lt;&lt; דובר &gt;&gt; </w:t>
      </w:r>
      <w:r>
        <w:rPr>
          <w:rtl/>
        </w:rPr>
        <w:t>נירה לאמעי רכלבסקי:</w:t>
      </w:r>
      <w:r w:rsidRPr="00BF6F66">
        <w:rPr>
          <w:rStyle w:val="TagStyle"/>
          <w:rtl/>
        </w:rPr>
        <w:t xml:space="preserve"> &lt;&lt; דובר &gt;&gt;</w:t>
      </w:r>
      <w:r w:rsidR="00923284">
        <w:rPr>
          <w:rtl/>
        </w:rPr>
        <w:t xml:space="preserve"> </w:t>
      </w:r>
      <w:r>
        <w:rPr>
          <w:rtl/>
        </w:rPr>
        <w:t xml:space="preserve"> </w:t>
      </w:r>
      <w:bookmarkEnd w:id="9596"/>
    </w:p>
    <w:p w14:paraId="0FBD29E9" w14:textId="77777777" w:rsidR="00BF6F66" w:rsidRDefault="00BF6F66" w:rsidP="00BF6F66">
      <w:pPr>
        <w:pStyle w:val="KeepWithNext"/>
        <w:rPr>
          <w:rtl/>
          <w:lang w:eastAsia="he-IL"/>
        </w:rPr>
      </w:pPr>
    </w:p>
    <w:p w14:paraId="292E5052" w14:textId="7AEBC506" w:rsidR="00BF6F66" w:rsidRDefault="00BF6F66" w:rsidP="00BF6F66">
      <w:pPr>
        <w:rPr>
          <w:rtl/>
          <w:lang w:eastAsia="he-IL"/>
        </w:rPr>
      </w:pPr>
      <w:r>
        <w:rPr>
          <w:rFonts w:hint="cs"/>
          <w:rtl/>
          <w:lang w:eastAsia="he-IL"/>
        </w:rPr>
        <w:t>א</w:t>
      </w:r>
      <w:bookmarkStart w:id="9597" w:name="_ETM_Q1_4004853"/>
      <w:bookmarkStart w:id="9598" w:name="_ETM_Q1_4004873"/>
      <w:bookmarkEnd w:id="9597"/>
      <w:bookmarkEnd w:id="9598"/>
      <w:r>
        <w:rPr>
          <w:rFonts w:hint="cs"/>
          <w:rtl/>
          <w:lang w:eastAsia="he-IL"/>
        </w:rPr>
        <w:t xml:space="preserve">בל לא מדויק. זה </w:t>
      </w:r>
      <w:bookmarkStart w:id="9599" w:name="_ETM_Q1_4006246"/>
      <w:bookmarkEnd w:id="9599"/>
      <w:r>
        <w:rPr>
          <w:rFonts w:hint="cs"/>
          <w:rtl/>
          <w:lang w:eastAsia="he-IL"/>
        </w:rPr>
        <w:t xml:space="preserve">שמשאירים את זה לשוק </w:t>
      </w:r>
      <w:bookmarkStart w:id="9600" w:name="_ETM_Q1_4006501"/>
      <w:bookmarkEnd w:id="9600"/>
      <w:r>
        <w:rPr>
          <w:rFonts w:hint="cs"/>
          <w:rtl/>
          <w:lang w:eastAsia="he-IL"/>
        </w:rPr>
        <w:t xml:space="preserve">הפרטי לא אומר שאוסרים את זה. </w:t>
      </w:r>
      <w:bookmarkStart w:id="9601" w:name="_ETM_Q1_4009555"/>
      <w:bookmarkEnd w:id="9601"/>
    </w:p>
    <w:p w14:paraId="4C6AB7EE" w14:textId="77777777" w:rsidR="003F1012" w:rsidRDefault="003F1012" w:rsidP="00BF6F66">
      <w:pPr>
        <w:rPr>
          <w:rtl/>
          <w:lang w:eastAsia="he-IL"/>
        </w:rPr>
      </w:pPr>
      <w:bookmarkStart w:id="9602" w:name="_ETM_Q1_4009989"/>
      <w:bookmarkStart w:id="9603" w:name="_ETM_Q1_4010045"/>
      <w:bookmarkStart w:id="9604" w:name="_ETM_Q1_4008747"/>
      <w:bookmarkStart w:id="9605" w:name="_ETM_Q1_4008186"/>
      <w:bookmarkEnd w:id="9602"/>
      <w:bookmarkEnd w:id="9603"/>
      <w:bookmarkEnd w:id="9604"/>
      <w:bookmarkEnd w:id="9605"/>
    </w:p>
    <w:p w14:paraId="00B3A478" w14:textId="2B7F3A00" w:rsidR="003F1012" w:rsidRDefault="003F1012" w:rsidP="003F1012">
      <w:pPr>
        <w:pStyle w:val="afb"/>
        <w:keepNext/>
        <w:rPr>
          <w:rtl/>
          <w:lang w:eastAsia="he-IL"/>
        </w:rPr>
      </w:pPr>
      <w:bookmarkStart w:id="9606" w:name="ET_guest_ראובן_אידלמן_687"/>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606"/>
    </w:p>
    <w:p w14:paraId="1C513AEB" w14:textId="77777777" w:rsidR="003F1012" w:rsidRDefault="003F1012" w:rsidP="003F1012">
      <w:pPr>
        <w:pStyle w:val="KeepWithNext"/>
        <w:rPr>
          <w:rtl/>
          <w:lang w:eastAsia="he-IL"/>
        </w:rPr>
      </w:pPr>
    </w:p>
    <w:p w14:paraId="14C6E187" w14:textId="4383571D" w:rsidR="003F1012" w:rsidRDefault="003F1012" w:rsidP="003F1012">
      <w:pPr>
        <w:rPr>
          <w:rtl/>
          <w:lang w:eastAsia="he-IL"/>
        </w:rPr>
      </w:pPr>
      <w:bookmarkStart w:id="9607" w:name="_ETM_Q1_4012931"/>
      <w:bookmarkStart w:id="9608" w:name="_ETM_Q1_4012959"/>
      <w:bookmarkEnd w:id="9607"/>
      <w:bookmarkEnd w:id="9608"/>
      <w:r>
        <w:rPr>
          <w:rFonts w:hint="cs"/>
          <w:rtl/>
          <w:lang w:eastAsia="he-IL"/>
        </w:rPr>
        <w:t>אבל העניין הו</w:t>
      </w:r>
      <w:bookmarkStart w:id="9609" w:name="_ETM_Q1_4012074"/>
      <w:bookmarkEnd w:id="9609"/>
      <w:r>
        <w:rPr>
          <w:rFonts w:hint="cs"/>
          <w:rtl/>
          <w:lang w:eastAsia="he-IL"/>
        </w:rPr>
        <w:t>א השילוב</w:t>
      </w:r>
      <w:bookmarkStart w:id="9610" w:name="_ETM_Q1_4012579"/>
      <w:bookmarkEnd w:id="9610"/>
      <w:r>
        <w:rPr>
          <w:rFonts w:hint="cs"/>
          <w:rtl/>
          <w:lang w:eastAsia="he-IL"/>
        </w:rPr>
        <w:t xml:space="preserve">. נקודת המוצא של </w:t>
      </w:r>
      <w:bookmarkStart w:id="9611" w:name="_ETM_Q1_4013031"/>
      <w:bookmarkEnd w:id="9611"/>
      <w:r>
        <w:rPr>
          <w:rFonts w:hint="cs"/>
          <w:rtl/>
          <w:lang w:eastAsia="he-IL"/>
        </w:rPr>
        <w:t xml:space="preserve">האיזון החוקתי </w:t>
      </w:r>
      <w:bookmarkStart w:id="9612" w:name="_ETM_Q1_4015963"/>
      <w:bookmarkEnd w:id="9612"/>
      <w:r>
        <w:rPr>
          <w:rFonts w:hint="cs"/>
          <w:rtl/>
          <w:lang w:eastAsia="he-IL"/>
        </w:rPr>
        <w:t>כאן הוא ש</w:t>
      </w:r>
      <w:bookmarkStart w:id="9613" w:name="_ETM_Q1_4015338"/>
      <w:bookmarkEnd w:id="9613"/>
      <w:r>
        <w:rPr>
          <w:rFonts w:hint="cs"/>
          <w:rtl/>
          <w:lang w:eastAsia="he-IL"/>
        </w:rPr>
        <w:t>החוק הקיים מחייב ה</w:t>
      </w:r>
      <w:bookmarkStart w:id="9614" w:name="_ETM_Q1_4016096"/>
      <w:bookmarkEnd w:id="9614"/>
      <w:r>
        <w:rPr>
          <w:rFonts w:hint="cs"/>
          <w:rtl/>
          <w:lang w:eastAsia="he-IL"/>
        </w:rPr>
        <w:t>צבת מ</w:t>
      </w:r>
      <w:bookmarkStart w:id="9615" w:name="_ETM_Q1_4016562"/>
      <w:bookmarkEnd w:id="9615"/>
      <w:r>
        <w:rPr>
          <w:rFonts w:hint="cs"/>
          <w:rtl/>
          <w:lang w:eastAsia="he-IL"/>
        </w:rPr>
        <w:t>צלמה. אסור לך להפעי</w:t>
      </w:r>
      <w:bookmarkStart w:id="9616" w:name="_ETM_Q1_4017384"/>
      <w:bookmarkStart w:id="9617" w:name="_ETM_Q1_4017614"/>
      <w:bookmarkEnd w:id="9616"/>
      <w:bookmarkEnd w:id="9617"/>
      <w:r>
        <w:rPr>
          <w:rFonts w:hint="cs"/>
          <w:rtl/>
          <w:lang w:eastAsia="he-IL"/>
        </w:rPr>
        <w:t xml:space="preserve">ל גן בלי מצלמה. ועל זה </w:t>
      </w:r>
      <w:bookmarkStart w:id="9618" w:name="_ETM_Q1_4020620"/>
      <w:bookmarkEnd w:id="9618"/>
      <w:r>
        <w:rPr>
          <w:rFonts w:hint="cs"/>
          <w:rtl/>
          <w:lang w:eastAsia="he-IL"/>
        </w:rPr>
        <w:t>המחוקק ע</w:t>
      </w:r>
      <w:bookmarkStart w:id="9619" w:name="_ETM_Q1_4021019"/>
      <w:bookmarkEnd w:id="9619"/>
      <w:r>
        <w:rPr>
          <w:rFonts w:hint="cs"/>
          <w:rtl/>
          <w:lang w:eastAsia="he-IL"/>
        </w:rPr>
        <w:t>כשיו מלביש</w:t>
      </w:r>
      <w:bookmarkStart w:id="9620" w:name="_ETM_Q1_4022165"/>
      <w:bookmarkEnd w:id="9620"/>
      <w:r>
        <w:rPr>
          <w:rFonts w:hint="cs"/>
          <w:rtl/>
          <w:lang w:eastAsia="he-IL"/>
        </w:rPr>
        <w:t xml:space="preserve"> עוד שכבה של אונליין.</w:t>
      </w:r>
      <w:bookmarkStart w:id="9621" w:name="_ETM_Q1_4023083"/>
      <w:bookmarkEnd w:id="9621"/>
      <w:r>
        <w:rPr>
          <w:rFonts w:hint="cs"/>
          <w:rtl/>
          <w:lang w:eastAsia="he-IL"/>
        </w:rPr>
        <w:t xml:space="preserve"> זאת נקודת המוצא. ואת ה</w:t>
      </w:r>
      <w:bookmarkStart w:id="9622" w:name="_ETM_Q1_4024295"/>
      <w:bookmarkEnd w:id="9622"/>
      <w:r>
        <w:rPr>
          <w:rFonts w:hint="cs"/>
          <w:rtl/>
          <w:lang w:eastAsia="he-IL"/>
        </w:rPr>
        <w:t>דבר הזה</w:t>
      </w:r>
      <w:bookmarkStart w:id="9623" w:name="_ETM_Q1_4026154"/>
      <w:bookmarkEnd w:id="9623"/>
      <w:r>
        <w:rPr>
          <w:rFonts w:hint="cs"/>
          <w:rtl/>
          <w:lang w:eastAsia="he-IL"/>
        </w:rPr>
        <w:t xml:space="preserve"> אין </w:t>
      </w:r>
      <w:bookmarkStart w:id="9624" w:name="_ETM_Q1_4024955"/>
      <w:bookmarkEnd w:id="9624"/>
      <w:r>
        <w:rPr>
          <w:rFonts w:hint="cs"/>
          <w:rtl/>
          <w:lang w:eastAsia="he-IL"/>
        </w:rPr>
        <w:t xml:space="preserve">באף מדינה. </w:t>
      </w:r>
      <w:bookmarkStart w:id="9625" w:name="_ETM_Q1_4026181"/>
      <w:bookmarkEnd w:id="9625"/>
    </w:p>
    <w:p w14:paraId="05073F03" w14:textId="77777777" w:rsidR="003F1012" w:rsidRDefault="003F1012" w:rsidP="003F1012">
      <w:pPr>
        <w:rPr>
          <w:rtl/>
          <w:lang w:eastAsia="he-IL"/>
        </w:rPr>
      </w:pPr>
      <w:bookmarkStart w:id="9626" w:name="_ETM_Q1_4026238"/>
      <w:bookmarkStart w:id="9627" w:name="_ETM_Q1_4024401"/>
      <w:bookmarkEnd w:id="9626"/>
      <w:bookmarkEnd w:id="9627"/>
    </w:p>
    <w:p w14:paraId="30A9A6E0" w14:textId="2DA2985F" w:rsidR="003F1012" w:rsidRDefault="003F1012" w:rsidP="003F1012">
      <w:pPr>
        <w:pStyle w:val="af8"/>
        <w:keepNext/>
        <w:rPr>
          <w:rtl/>
        </w:rPr>
      </w:pPr>
      <w:bookmarkStart w:id="9628" w:name="ET_yor_יוסף_טייב___יורַ_688"/>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628"/>
    </w:p>
    <w:p w14:paraId="06907A35" w14:textId="77777777" w:rsidR="003F1012" w:rsidRDefault="003F1012" w:rsidP="003F1012">
      <w:pPr>
        <w:pStyle w:val="KeepWithNext"/>
        <w:rPr>
          <w:rtl/>
          <w:lang w:eastAsia="he-IL"/>
        </w:rPr>
      </w:pPr>
    </w:p>
    <w:p w14:paraId="5862C289" w14:textId="32ED4030" w:rsidR="003F1012" w:rsidRDefault="003F1012" w:rsidP="003F1012">
      <w:pPr>
        <w:rPr>
          <w:rtl/>
          <w:lang w:eastAsia="he-IL"/>
        </w:rPr>
      </w:pPr>
      <w:r>
        <w:rPr>
          <w:rFonts w:hint="cs"/>
          <w:rtl/>
          <w:lang w:eastAsia="he-IL"/>
        </w:rPr>
        <w:t>א</w:t>
      </w:r>
      <w:bookmarkStart w:id="9629" w:name="_ETM_Q1_4025292"/>
      <w:bookmarkStart w:id="9630" w:name="_ETM_Q1_4025315"/>
      <w:bookmarkEnd w:id="9629"/>
      <w:bookmarkEnd w:id="9630"/>
      <w:r>
        <w:rPr>
          <w:rFonts w:hint="cs"/>
          <w:rtl/>
          <w:lang w:eastAsia="he-IL"/>
        </w:rPr>
        <w:t xml:space="preserve">בל זה שאני מחייב בחוק להציב מצלמות </w:t>
      </w:r>
      <w:bookmarkStart w:id="9631" w:name="_ETM_Q1_4029959"/>
      <w:bookmarkEnd w:id="9631"/>
      <w:r>
        <w:rPr>
          <w:rFonts w:hint="cs"/>
          <w:rtl/>
          <w:lang w:eastAsia="he-IL"/>
        </w:rPr>
        <w:t xml:space="preserve">זה </w:t>
      </w:r>
      <w:bookmarkStart w:id="9632" w:name="_ETM_Q1_4028392"/>
      <w:bookmarkEnd w:id="9632"/>
      <w:r>
        <w:rPr>
          <w:rFonts w:hint="cs"/>
          <w:rtl/>
          <w:lang w:eastAsia="he-IL"/>
        </w:rPr>
        <w:t xml:space="preserve">לא עושה את הנושא יותר גרוע. </w:t>
      </w:r>
      <w:bookmarkStart w:id="9633" w:name="_ETM_Q1_4032044"/>
      <w:bookmarkEnd w:id="9633"/>
    </w:p>
    <w:p w14:paraId="1AF729DF" w14:textId="77777777" w:rsidR="003F1012" w:rsidRDefault="003F1012" w:rsidP="003F1012">
      <w:pPr>
        <w:rPr>
          <w:rtl/>
          <w:lang w:eastAsia="he-IL"/>
        </w:rPr>
      </w:pPr>
      <w:bookmarkStart w:id="9634" w:name="_ETM_Q1_4032101"/>
      <w:bookmarkStart w:id="9635" w:name="_ETM_Q1_4030773"/>
      <w:bookmarkEnd w:id="9634"/>
      <w:bookmarkEnd w:id="9635"/>
    </w:p>
    <w:p w14:paraId="13D5F3FA" w14:textId="3D53842F" w:rsidR="003F1012" w:rsidRDefault="003F1012" w:rsidP="003F1012">
      <w:pPr>
        <w:pStyle w:val="afb"/>
        <w:keepNext/>
        <w:rPr>
          <w:rtl/>
          <w:lang w:eastAsia="he-IL"/>
        </w:rPr>
      </w:pPr>
      <w:bookmarkStart w:id="9636" w:name="ET_guest_ראובן_אידלמן_689"/>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636"/>
    </w:p>
    <w:p w14:paraId="0287B665" w14:textId="77777777" w:rsidR="003F1012" w:rsidRDefault="003F1012" w:rsidP="003F1012">
      <w:pPr>
        <w:pStyle w:val="KeepWithNext"/>
        <w:rPr>
          <w:rtl/>
          <w:lang w:eastAsia="he-IL"/>
        </w:rPr>
      </w:pPr>
    </w:p>
    <w:p w14:paraId="0FCE510E" w14:textId="6D3D12B9" w:rsidR="003F1012" w:rsidRDefault="003F1012" w:rsidP="003F1012">
      <w:pPr>
        <w:rPr>
          <w:rtl/>
          <w:lang w:eastAsia="he-IL"/>
        </w:rPr>
      </w:pPr>
      <w:bookmarkStart w:id="9637" w:name="_ETM_Q1_4031169"/>
      <w:bookmarkEnd w:id="9637"/>
      <w:r>
        <w:rPr>
          <w:rFonts w:hint="cs"/>
          <w:rtl/>
          <w:lang w:eastAsia="he-IL"/>
        </w:rPr>
        <w:t>ל</w:t>
      </w:r>
      <w:bookmarkStart w:id="9638" w:name="_ETM_Q1_4031210"/>
      <w:bookmarkEnd w:id="9638"/>
      <w:r>
        <w:rPr>
          <w:rFonts w:hint="cs"/>
          <w:rtl/>
          <w:lang w:eastAsia="he-IL"/>
        </w:rPr>
        <w:t xml:space="preserve">א, זה </w:t>
      </w:r>
      <w:bookmarkStart w:id="9639" w:name="_ETM_Q1_4031597"/>
      <w:bookmarkEnd w:id="9639"/>
      <w:r>
        <w:rPr>
          <w:rFonts w:hint="cs"/>
          <w:rtl/>
          <w:lang w:eastAsia="he-IL"/>
        </w:rPr>
        <w:t>עושה את הפגיעה בפרטי</w:t>
      </w:r>
      <w:bookmarkStart w:id="9640" w:name="_ETM_Q1_4031605"/>
      <w:bookmarkEnd w:id="9640"/>
      <w:r>
        <w:rPr>
          <w:rFonts w:hint="cs"/>
          <w:rtl/>
          <w:lang w:eastAsia="he-IL"/>
        </w:rPr>
        <w:t xml:space="preserve">ות הרבה יותר קשה. </w:t>
      </w:r>
    </w:p>
    <w:p w14:paraId="30B89ECD" w14:textId="77777777" w:rsidR="003F1012" w:rsidRDefault="003F1012" w:rsidP="003F1012">
      <w:pPr>
        <w:rPr>
          <w:rtl/>
          <w:lang w:eastAsia="he-IL"/>
        </w:rPr>
      </w:pPr>
      <w:bookmarkStart w:id="9641" w:name="_ETM_Q1_4033971"/>
      <w:bookmarkStart w:id="9642" w:name="_ETM_Q1_4034026"/>
      <w:bookmarkStart w:id="9643" w:name="_ETM_Q1_4034859"/>
      <w:bookmarkEnd w:id="9641"/>
      <w:bookmarkEnd w:id="9642"/>
      <w:bookmarkEnd w:id="9643"/>
    </w:p>
    <w:p w14:paraId="5CCC196E" w14:textId="2CEA017B" w:rsidR="003F1012" w:rsidRDefault="003F1012" w:rsidP="003F1012">
      <w:pPr>
        <w:pStyle w:val="af8"/>
        <w:keepNext/>
        <w:rPr>
          <w:rtl/>
        </w:rPr>
      </w:pPr>
      <w:bookmarkStart w:id="9644" w:name="ET_yor_יוסף_טייב___יורַ_690"/>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644"/>
    </w:p>
    <w:p w14:paraId="57F57990" w14:textId="77777777" w:rsidR="003F1012" w:rsidRDefault="003F1012" w:rsidP="003F1012">
      <w:pPr>
        <w:pStyle w:val="KeepWithNext"/>
        <w:rPr>
          <w:rtl/>
          <w:lang w:eastAsia="he-IL"/>
        </w:rPr>
      </w:pPr>
    </w:p>
    <w:p w14:paraId="25B72CCC" w14:textId="4A2236D0" w:rsidR="003F1012" w:rsidRDefault="003F1012" w:rsidP="003F1012">
      <w:pPr>
        <w:rPr>
          <w:rtl/>
          <w:lang w:eastAsia="he-IL"/>
        </w:rPr>
      </w:pPr>
      <w:bookmarkStart w:id="9645" w:name="_ETM_Q1_4035203"/>
      <w:bookmarkStart w:id="9646" w:name="_ETM_Q1_4035228"/>
      <w:bookmarkEnd w:id="9645"/>
      <w:bookmarkEnd w:id="9646"/>
      <w:r>
        <w:rPr>
          <w:rFonts w:hint="cs"/>
          <w:rtl/>
          <w:lang w:eastAsia="he-IL"/>
        </w:rPr>
        <w:t xml:space="preserve">לא. </w:t>
      </w:r>
    </w:p>
    <w:p w14:paraId="21BC8CA5" w14:textId="77777777" w:rsidR="003F1012" w:rsidRDefault="003F1012" w:rsidP="003F1012">
      <w:pPr>
        <w:rPr>
          <w:rtl/>
          <w:lang w:eastAsia="he-IL"/>
        </w:rPr>
      </w:pPr>
      <w:bookmarkStart w:id="9647" w:name="_ETM_Q1_4035668"/>
      <w:bookmarkStart w:id="9648" w:name="_ETM_Q1_4035721"/>
      <w:bookmarkStart w:id="9649" w:name="_ETM_Q1_4034419"/>
      <w:bookmarkEnd w:id="9647"/>
      <w:bookmarkEnd w:id="9648"/>
      <w:bookmarkEnd w:id="9649"/>
    </w:p>
    <w:p w14:paraId="2EA1CD7F" w14:textId="5B224B57" w:rsidR="003F1012" w:rsidRDefault="003F1012" w:rsidP="003F1012">
      <w:pPr>
        <w:pStyle w:val="afb"/>
        <w:keepNext/>
        <w:rPr>
          <w:rtl/>
          <w:lang w:eastAsia="he-IL"/>
        </w:rPr>
      </w:pPr>
      <w:bookmarkStart w:id="9650" w:name="ET_guest_ראובן_אידלמן_691"/>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650"/>
    </w:p>
    <w:p w14:paraId="2AEB45D8" w14:textId="77777777" w:rsidR="003F1012" w:rsidRDefault="003F1012" w:rsidP="003F1012">
      <w:pPr>
        <w:pStyle w:val="KeepWithNext"/>
        <w:rPr>
          <w:rtl/>
          <w:lang w:eastAsia="he-IL"/>
        </w:rPr>
      </w:pPr>
    </w:p>
    <w:p w14:paraId="0D1094F3" w14:textId="159B9A3A" w:rsidR="003F1012" w:rsidRDefault="003F1012" w:rsidP="003F1012">
      <w:pPr>
        <w:rPr>
          <w:rtl/>
          <w:lang w:eastAsia="he-IL"/>
        </w:rPr>
      </w:pPr>
      <w:bookmarkStart w:id="9651" w:name="_ETM_Q1_4034792"/>
      <w:bookmarkStart w:id="9652" w:name="_ETM_Q1_4034813"/>
      <w:bookmarkEnd w:id="9651"/>
      <w:bookmarkEnd w:id="9652"/>
      <w:r>
        <w:rPr>
          <w:rFonts w:hint="cs"/>
          <w:rtl/>
          <w:lang w:eastAsia="he-IL"/>
        </w:rPr>
        <w:t xml:space="preserve">חייבת להיות </w:t>
      </w:r>
      <w:bookmarkStart w:id="9653" w:name="_ETM_Q1_4036003"/>
      <w:bookmarkEnd w:id="9653"/>
      <w:r>
        <w:rPr>
          <w:rFonts w:hint="cs"/>
          <w:rtl/>
          <w:lang w:eastAsia="he-IL"/>
        </w:rPr>
        <w:t xml:space="preserve">מצלמה. </w:t>
      </w:r>
    </w:p>
    <w:p w14:paraId="49332BDB" w14:textId="77777777" w:rsidR="003F1012" w:rsidRDefault="003F1012" w:rsidP="003F1012">
      <w:pPr>
        <w:rPr>
          <w:rtl/>
          <w:lang w:eastAsia="he-IL"/>
        </w:rPr>
      </w:pPr>
      <w:bookmarkStart w:id="9654" w:name="_ETM_Q1_4037083"/>
      <w:bookmarkStart w:id="9655" w:name="_ETM_Q1_4037140"/>
      <w:bookmarkEnd w:id="9654"/>
      <w:bookmarkEnd w:id="9655"/>
    </w:p>
    <w:p w14:paraId="14ADF780" w14:textId="208035B5" w:rsidR="003F1012" w:rsidRDefault="003F1012" w:rsidP="003F1012">
      <w:pPr>
        <w:pStyle w:val="af8"/>
        <w:keepNext/>
        <w:rPr>
          <w:rtl/>
        </w:rPr>
      </w:pPr>
      <w:bookmarkStart w:id="9656" w:name="ET_yor_יוסף_טייב___יורַ_692"/>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656"/>
    </w:p>
    <w:p w14:paraId="58A922A6" w14:textId="77777777" w:rsidR="003F1012" w:rsidRDefault="003F1012" w:rsidP="003F1012">
      <w:pPr>
        <w:pStyle w:val="KeepWithNext"/>
        <w:rPr>
          <w:rtl/>
          <w:lang w:eastAsia="he-IL"/>
        </w:rPr>
      </w:pPr>
    </w:p>
    <w:p w14:paraId="6B25F727" w14:textId="7933FB42" w:rsidR="003F1012" w:rsidRDefault="003F1012" w:rsidP="003F1012">
      <w:pPr>
        <w:rPr>
          <w:rtl/>
          <w:lang w:eastAsia="he-IL"/>
        </w:rPr>
      </w:pPr>
      <w:r>
        <w:rPr>
          <w:rFonts w:hint="cs"/>
          <w:rtl/>
          <w:lang w:eastAsia="he-IL"/>
        </w:rPr>
        <w:t>ח</w:t>
      </w:r>
      <w:bookmarkStart w:id="9657" w:name="_ETM_Q1_4036317"/>
      <w:bookmarkStart w:id="9658" w:name="_ETM_Q1_4036363"/>
      <w:bookmarkEnd w:id="9657"/>
      <w:bookmarkEnd w:id="9658"/>
      <w:r>
        <w:rPr>
          <w:rFonts w:hint="cs"/>
          <w:rtl/>
          <w:lang w:eastAsia="he-IL"/>
        </w:rPr>
        <w:t>ייבת להיות מצ</w:t>
      </w:r>
      <w:bookmarkStart w:id="9659" w:name="_ETM_Q1_4036289"/>
      <w:bookmarkEnd w:id="9659"/>
      <w:r>
        <w:rPr>
          <w:rFonts w:hint="cs"/>
          <w:rtl/>
          <w:lang w:eastAsia="he-IL"/>
        </w:rPr>
        <w:t xml:space="preserve">למה זה משהו אחד. אבל האונליין הוא </w:t>
      </w:r>
      <w:bookmarkStart w:id="9660" w:name="_ETM_Q1_4039957"/>
      <w:bookmarkEnd w:id="9660"/>
      <w:r>
        <w:rPr>
          <w:rFonts w:hint="cs"/>
          <w:rtl/>
          <w:lang w:eastAsia="he-IL"/>
        </w:rPr>
        <w:t>סוגייה בפני עצמה. ו</w:t>
      </w:r>
      <w:bookmarkStart w:id="9661" w:name="_ETM_Q1_4039819"/>
      <w:bookmarkEnd w:id="9661"/>
      <w:r>
        <w:rPr>
          <w:rFonts w:hint="cs"/>
          <w:rtl/>
          <w:lang w:eastAsia="he-IL"/>
        </w:rPr>
        <w:t>אם במדינות אחרות הח</w:t>
      </w:r>
      <w:bookmarkStart w:id="9662" w:name="_ETM_Q1_4041181"/>
      <w:bookmarkEnd w:id="9662"/>
      <w:r>
        <w:rPr>
          <w:rFonts w:hint="cs"/>
          <w:rtl/>
          <w:lang w:eastAsia="he-IL"/>
        </w:rPr>
        <w:t>וק לא אוסר</w:t>
      </w:r>
      <w:bookmarkStart w:id="9663" w:name="_ETM_Q1_4042356"/>
      <w:bookmarkEnd w:id="9663"/>
      <w:r>
        <w:rPr>
          <w:rFonts w:hint="cs"/>
          <w:rtl/>
          <w:lang w:eastAsia="he-IL"/>
        </w:rPr>
        <w:t xml:space="preserve"> הצעת </w:t>
      </w:r>
      <w:bookmarkStart w:id="9664" w:name="_ETM_Q1_4043457"/>
      <w:bookmarkStart w:id="9665" w:name="_ETM_Q1_4042928"/>
      <w:bookmarkEnd w:id="9664"/>
      <w:bookmarkEnd w:id="9665"/>
      <w:r>
        <w:rPr>
          <w:rFonts w:hint="cs"/>
          <w:rtl/>
          <w:lang w:eastAsia="he-IL"/>
        </w:rPr>
        <w:t>אונליין אני נמצא באו</w:t>
      </w:r>
      <w:bookmarkStart w:id="9666" w:name="_ETM_Q1_4043957"/>
      <w:bookmarkEnd w:id="9666"/>
      <w:r>
        <w:rPr>
          <w:rFonts w:hint="cs"/>
          <w:rtl/>
          <w:lang w:eastAsia="he-IL"/>
        </w:rPr>
        <w:t xml:space="preserve">תו רובד. </w:t>
      </w:r>
      <w:bookmarkStart w:id="9667" w:name="_ETM_Q1_4045486"/>
      <w:bookmarkEnd w:id="9667"/>
    </w:p>
    <w:p w14:paraId="25B8D7B7" w14:textId="77777777" w:rsidR="003F1012" w:rsidRDefault="003F1012" w:rsidP="003F1012">
      <w:pPr>
        <w:rPr>
          <w:rtl/>
          <w:lang w:eastAsia="he-IL"/>
        </w:rPr>
      </w:pPr>
      <w:bookmarkStart w:id="9668" w:name="_ETM_Q1_4045555"/>
      <w:bookmarkStart w:id="9669" w:name="_ETM_Q1_4044436"/>
      <w:bookmarkEnd w:id="9668"/>
      <w:bookmarkEnd w:id="9669"/>
    </w:p>
    <w:p w14:paraId="6EE0D0A4" w14:textId="1BBD89AC" w:rsidR="003F1012" w:rsidRDefault="003F1012" w:rsidP="003F1012">
      <w:pPr>
        <w:pStyle w:val="afb"/>
        <w:keepNext/>
        <w:rPr>
          <w:rtl/>
          <w:lang w:eastAsia="he-IL"/>
        </w:rPr>
      </w:pPr>
      <w:bookmarkStart w:id="9670" w:name="ET_guest_ראובן_אידלמן_693"/>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670"/>
    </w:p>
    <w:p w14:paraId="297720E9" w14:textId="77777777" w:rsidR="003F1012" w:rsidRDefault="003F1012" w:rsidP="003F1012">
      <w:pPr>
        <w:pStyle w:val="KeepWithNext"/>
        <w:rPr>
          <w:rtl/>
          <w:lang w:eastAsia="he-IL"/>
        </w:rPr>
      </w:pPr>
    </w:p>
    <w:p w14:paraId="71249876" w14:textId="5242ED6A" w:rsidR="003F1012" w:rsidRDefault="003F1012" w:rsidP="003F1012">
      <w:pPr>
        <w:rPr>
          <w:rtl/>
          <w:lang w:eastAsia="he-IL"/>
        </w:rPr>
      </w:pPr>
      <w:bookmarkStart w:id="9671" w:name="_ETM_Q1_4045725"/>
      <w:bookmarkStart w:id="9672" w:name="_ETM_Q1_4045762"/>
      <w:bookmarkEnd w:id="9671"/>
      <w:bookmarkEnd w:id="9672"/>
      <w:r>
        <w:rPr>
          <w:rFonts w:hint="cs"/>
          <w:rtl/>
          <w:lang w:eastAsia="he-IL"/>
        </w:rPr>
        <w:t xml:space="preserve">לכן אי </w:t>
      </w:r>
      <w:bookmarkStart w:id="9673" w:name="_ETM_Q1_4046309"/>
      <w:bookmarkEnd w:id="9673"/>
      <w:r>
        <w:rPr>
          <w:rFonts w:hint="cs"/>
          <w:rtl/>
          <w:lang w:eastAsia="he-IL"/>
        </w:rPr>
        <w:t>אפשר להגיד שבמדינות אחרות באופן גורף כ</w:t>
      </w:r>
      <w:bookmarkStart w:id="9674" w:name="_ETM_Q1_4047948"/>
      <w:bookmarkEnd w:id="9674"/>
      <w:r>
        <w:rPr>
          <w:rFonts w:hint="cs"/>
          <w:rtl/>
          <w:lang w:eastAsia="he-IL"/>
        </w:rPr>
        <w:t>ל הגנים, זה מה</w:t>
      </w:r>
      <w:bookmarkStart w:id="9675" w:name="_ETM_Q1_4050368"/>
      <w:bookmarkEnd w:id="9675"/>
      <w:r>
        <w:rPr>
          <w:rFonts w:hint="cs"/>
          <w:rtl/>
          <w:lang w:eastAsia="he-IL"/>
        </w:rPr>
        <w:t xml:space="preserve"> שאני בא להגיד. </w:t>
      </w:r>
      <w:bookmarkStart w:id="9676" w:name="_ETM_Q1_4049671"/>
      <w:bookmarkEnd w:id="9676"/>
      <w:r>
        <w:rPr>
          <w:rFonts w:hint="cs"/>
          <w:rtl/>
          <w:lang w:eastAsia="he-IL"/>
        </w:rPr>
        <w:t xml:space="preserve">אין מדינה מערבית בוודאי </w:t>
      </w:r>
      <w:bookmarkStart w:id="9677" w:name="_ETM_Q1_4051726"/>
      <w:bookmarkEnd w:id="9677"/>
      <w:r>
        <w:rPr>
          <w:rFonts w:hint="cs"/>
          <w:rtl/>
          <w:lang w:eastAsia="he-IL"/>
        </w:rPr>
        <w:t xml:space="preserve">שבה כל </w:t>
      </w:r>
      <w:bookmarkStart w:id="9678" w:name="_ETM_Q1_4052443"/>
      <w:bookmarkEnd w:id="9678"/>
      <w:r>
        <w:rPr>
          <w:rFonts w:hint="cs"/>
          <w:rtl/>
          <w:lang w:eastAsia="he-IL"/>
        </w:rPr>
        <w:t>גן מאפס עד שלוש חייב שתהיה לו מצלמה וא</w:t>
      </w:r>
      <w:bookmarkStart w:id="9679" w:name="_ETM_Q1_4055067"/>
      <w:bookmarkEnd w:id="9679"/>
      <w:r>
        <w:rPr>
          <w:rFonts w:hint="cs"/>
          <w:rtl/>
          <w:lang w:eastAsia="he-IL"/>
        </w:rPr>
        <w:t xml:space="preserve">פשר אונליין. </w:t>
      </w:r>
      <w:bookmarkStart w:id="9680" w:name="_ETM_Q1_4056453"/>
      <w:bookmarkEnd w:id="9680"/>
      <w:r>
        <w:rPr>
          <w:rFonts w:hint="cs"/>
          <w:rtl/>
          <w:lang w:eastAsia="he-IL"/>
        </w:rPr>
        <w:t>הדבר הזה לא קיים</w:t>
      </w:r>
      <w:bookmarkStart w:id="9681" w:name="_ETM_Q1_4056636"/>
      <w:bookmarkEnd w:id="9681"/>
      <w:r>
        <w:rPr>
          <w:rFonts w:hint="cs"/>
          <w:rtl/>
          <w:lang w:eastAsia="he-IL"/>
        </w:rPr>
        <w:t>. במובן הזה המחוקק הישראלי</w:t>
      </w:r>
      <w:bookmarkStart w:id="9682" w:name="_ETM_Q1_4058055"/>
      <w:bookmarkEnd w:id="9682"/>
      <w:r>
        <w:rPr>
          <w:rFonts w:hint="cs"/>
          <w:rtl/>
          <w:lang w:eastAsia="he-IL"/>
        </w:rPr>
        <w:t xml:space="preserve"> כאן הול</w:t>
      </w:r>
      <w:bookmarkStart w:id="9683" w:name="_ETM_Q1_4058904"/>
      <w:bookmarkEnd w:id="9683"/>
      <w:r>
        <w:rPr>
          <w:rFonts w:hint="cs"/>
          <w:rtl/>
          <w:lang w:eastAsia="he-IL"/>
        </w:rPr>
        <w:t>ך הרבה י</w:t>
      </w:r>
      <w:bookmarkStart w:id="9684" w:name="_ETM_Q1_4058919"/>
      <w:bookmarkEnd w:id="9684"/>
      <w:r>
        <w:rPr>
          <w:rFonts w:hint="cs"/>
          <w:rtl/>
          <w:lang w:eastAsia="he-IL"/>
        </w:rPr>
        <w:t>ותר רחוק מכ</w:t>
      </w:r>
      <w:bookmarkStart w:id="9685" w:name="_ETM_Q1_4059491"/>
      <w:bookmarkEnd w:id="9685"/>
      <w:r>
        <w:rPr>
          <w:rFonts w:hint="cs"/>
          <w:rtl/>
          <w:lang w:eastAsia="he-IL"/>
        </w:rPr>
        <w:t xml:space="preserve">ול מחוקק מערבי. </w:t>
      </w:r>
      <w:bookmarkStart w:id="9686" w:name="_ETM_Q1_4060943"/>
      <w:bookmarkStart w:id="9687" w:name="_ETM_Q1_4061164"/>
      <w:bookmarkEnd w:id="9686"/>
      <w:bookmarkEnd w:id="9687"/>
    </w:p>
    <w:p w14:paraId="084C7C34" w14:textId="77777777" w:rsidR="003F1012" w:rsidRDefault="003F1012" w:rsidP="003F1012">
      <w:pPr>
        <w:rPr>
          <w:rtl/>
          <w:lang w:eastAsia="he-IL"/>
        </w:rPr>
      </w:pPr>
      <w:bookmarkStart w:id="9688" w:name="_ETM_Q1_4061232"/>
      <w:bookmarkStart w:id="9689" w:name="_ETM_Q1_4060958"/>
      <w:bookmarkEnd w:id="9688"/>
      <w:bookmarkEnd w:id="9689"/>
    </w:p>
    <w:p w14:paraId="7C4D04A5" w14:textId="1E479050" w:rsidR="003F1012" w:rsidRDefault="003F1012" w:rsidP="003F1012">
      <w:pPr>
        <w:pStyle w:val="a5"/>
        <w:keepNext/>
        <w:rPr>
          <w:rtl/>
        </w:rPr>
      </w:pPr>
      <w:bookmarkStart w:id="9690" w:name="ET_speaker_5786_694"/>
      <w:r w:rsidRPr="003F1012">
        <w:rPr>
          <w:rStyle w:val="TagStyle"/>
          <w:rtl/>
        </w:rPr>
        <w:t xml:space="preserve"> &lt;&lt; דובר &gt;&gt; </w:t>
      </w:r>
      <w:r>
        <w:rPr>
          <w:rtl/>
        </w:rPr>
        <w:t>אופיר כץ (הליכוד):</w:t>
      </w:r>
      <w:r w:rsidRPr="003F1012">
        <w:rPr>
          <w:rStyle w:val="TagStyle"/>
          <w:rtl/>
        </w:rPr>
        <w:t xml:space="preserve"> &lt;&lt; דובר &gt;&gt;</w:t>
      </w:r>
      <w:r w:rsidR="00923284">
        <w:rPr>
          <w:rtl/>
        </w:rPr>
        <w:t xml:space="preserve"> </w:t>
      </w:r>
      <w:r>
        <w:rPr>
          <w:rtl/>
        </w:rPr>
        <w:t xml:space="preserve"> </w:t>
      </w:r>
      <w:bookmarkEnd w:id="9690"/>
    </w:p>
    <w:p w14:paraId="4878C350" w14:textId="77777777" w:rsidR="003F1012" w:rsidRDefault="003F1012" w:rsidP="003F1012">
      <w:pPr>
        <w:pStyle w:val="KeepWithNext"/>
        <w:rPr>
          <w:rtl/>
          <w:lang w:eastAsia="he-IL"/>
        </w:rPr>
      </w:pPr>
    </w:p>
    <w:p w14:paraId="2F4582A4" w14:textId="3280C15C" w:rsidR="003F1012" w:rsidRDefault="003F1012" w:rsidP="003F1012">
      <w:pPr>
        <w:rPr>
          <w:rtl/>
          <w:lang w:eastAsia="he-IL"/>
        </w:rPr>
      </w:pPr>
      <w:bookmarkStart w:id="9691" w:name="_ETM_Q1_4061351"/>
      <w:bookmarkStart w:id="9692" w:name="_ETM_Q1_4061375"/>
      <w:bookmarkEnd w:id="9691"/>
      <w:bookmarkEnd w:id="9692"/>
      <w:r>
        <w:rPr>
          <w:rFonts w:hint="cs"/>
          <w:rtl/>
          <w:lang w:eastAsia="he-IL"/>
        </w:rPr>
        <w:t>חוץ מהמילה</w:t>
      </w:r>
      <w:bookmarkStart w:id="9693" w:name="_ETM_Q1_4060813"/>
      <w:bookmarkEnd w:id="9693"/>
      <w:r>
        <w:rPr>
          <w:rFonts w:hint="cs"/>
          <w:rtl/>
          <w:lang w:eastAsia="he-IL"/>
        </w:rPr>
        <w:t xml:space="preserve"> "חייב".</w:t>
      </w:r>
      <w:bookmarkStart w:id="9694" w:name="_ETM_Q1_4062575"/>
      <w:bookmarkEnd w:id="9694"/>
    </w:p>
    <w:p w14:paraId="6D861B92" w14:textId="77777777" w:rsidR="003F1012" w:rsidRDefault="003F1012" w:rsidP="003F1012">
      <w:pPr>
        <w:rPr>
          <w:rtl/>
          <w:lang w:eastAsia="he-IL"/>
        </w:rPr>
      </w:pPr>
      <w:bookmarkStart w:id="9695" w:name="_ETM_Q1_4062651"/>
      <w:bookmarkStart w:id="9696" w:name="_ETM_Q1_4063367"/>
      <w:bookmarkEnd w:id="9695"/>
      <w:bookmarkEnd w:id="9696"/>
    </w:p>
    <w:p w14:paraId="46908CA8" w14:textId="2B7C9FFE" w:rsidR="003F1012" w:rsidRDefault="003F1012" w:rsidP="003F1012">
      <w:pPr>
        <w:pStyle w:val="af8"/>
        <w:keepNext/>
        <w:rPr>
          <w:rtl/>
        </w:rPr>
      </w:pPr>
      <w:bookmarkStart w:id="9697" w:name="ET_yor_יוסף_טייב___יורַ_695"/>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697"/>
    </w:p>
    <w:p w14:paraId="65EA29B9" w14:textId="77777777" w:rsidR="003F1012" w:rsidRDefault="003F1012" w:rsidP="003F1012">
      <w:pPr>
        <w:pStyle w:val="KeepWithNext"/>
        <w:rPr>
          <w:rtl/>
          <w:lang w:eastAsia="he-IL"/>
        </w:rPr>
      </w:pPr>
    </w:p>
    <w:p w14:paraId="7DAE5425" w14:textId="56A6DDE2" w:rsidR="003F1012" w:rsidRDefault="003F1012" w:rsidP="003F1012">
      <w:pPr>
        <w:rPr>
          <w:rtl/>
          <w:lang w:eastAsia="he-IL"/>
        </w:rPr>
      </w:pPr>
      <w:bookmarkStart w:id="9698" w:name="_ETM_Q1_4063738"/>
      <w:bookmarkEnd w:id="9698"/>
      <w:r>
        <w:rPr>
          <w:rFonts w:hint="cs"/>
          <w:rtl/>
          <w:lang w:eastAsia="he-IL"/>
        </w:rPr>
        <w:t>א</w:t>
      </w:r>
      <w:bookmarkStart w:id="9699" w:name="_ETM_Q1_4063771"/>
      <w:bookmarkEnd w:id="9699"/>
      <w:r>
        <w:rPr>
          <w:rFonts w:hint="cs"/>
          <w:rtl/>
          <w:lang w:eastAsia="he-IL"/>
        </w:rPr>
        <w:t xml:space="preserve">בל </w:t>
      </w:r>
      <w:bookmarkStart w:id="9700" w:name="_ETM_Q1_4064087"/>
      <w:bookmarkEnd w:id="9700"/>
      <w:r>
        <w:rPr>
          <w:rFonts w:hint="cs"/>
          <w:rtl/>
          <w:lang w:eastAsia="he-IL"/>
        </w:rPr>
        <w:t xml:space="preserve">זה מה </w:t>
      </w:r>
      <w:bookmarkStart w:id="9701" w:name="_ETM_Q1_4062598"/>
      <w:bookmarkEnd w:id="9701"/>
      <w:r>
        <w:rPr>
          <w:rFonts w:hint="cs"/>
          <w:rtl/>
          <w:lang w:eastAsia="he-IL"/>
        </w:rPr>
        <w:t>שאני מנסה להסביר לך. זה ש</w:t>
      </w:r>
      <w:bookmarkStart w:id="9702" w:name="_ETM_Q1_4064162"/>
      <w:bookmarkEnd w:id="9702"/>
      <w:r>
        <w:rPr>
          <w:rFonts w:hint="cs"/>
          <w:rtl/>
          <w:lang w:eastAsia="he-IL"/>
        </w:rPr>
        <w:t xml:space="preserve">החוק היום </w:t>
      </w:r>
      <w:bookmarkStart w:id="9703" w:name="_ETM_Q1_4066865"/>
      <w:bookmarkEnd w:id="9703"/>
      <w:r>
        <w:rPr>
          <w:rFonts w:hint="cs"/>
          <w:rtl/>
          <w:lang w:eastAsia="he-IL"/>
        </w:rPr>
        <w:t>מחייב שתה</w:t>
      </w:r>
      <w:bookmarkStart w:id="9704" w:name="_ETM_Q1_4066113"/>
      <w:bookmarkEnd w:id="9704"/>
      <w:r>
        <w:rPr>
          <w:rFonts w:hint="cs"/>
          <w:rtl/>
          <w:lang w:eastAsia="he-IL"/>
        </w:rPr>
        <w:t xml:space="preserve">יה מצלמה לא הופך את המקרה ליותר גרוע בנושא </w:t>
      </w:r>
      <w:bookmarkStart w:id="9705" w:name="_ETM_Q1_4071276"/>
      <w:bookmarkEnd w:id="9705"/>
      <w:r>
        <w:rPr>
          <w:rFonts w:hint="cs"/>
          <w:rtl/>
          <w:lang w:eastAsia="he-IL"/>
        </w:rPr>
        <w:t>האונ</w:t>
      </w:r>
      <w:bookmarkStart w:id="9706" w:name="_ETM_Q1_4069908"/>
      <w:bookmarkEnd w:id="9706"/>
      <w:r>
        <w:rPr>
          <w:rFonts w:hint="cs"/>
          <w:rtl/>
          <w:lang w:eastAsia="he-IL"/>
        </w:rPr>
        <w:t xml:space="preserve">ליין. כי בנושא האונליין אם בצרפת לא עשו </w:t>
      </w:r>
      <w:bookmarkStart w:id="9707" w:name="_ETM_Q1_4072507"/>
      <w:bookmarkEnd w:id="9707"/>
      <w:r>
        <w:rPr>
          <w:rFonts w:hint="cs"/>
          <w:rtl/>
          <w:lang w:eastAsia="he-IL"/>
        </w:rPr>
        <w:t xml:space="preserve">את האונליין, </w:t>
      </w:r>
      <w:bookmarkStart w:id="9708" w:name="_ETM_Q1_4073836"/>
      <w:bookmarkEnd w:id="9708"/>
      <w:r>
        <w:rPr>
          <w:rFonts w:hint="cs"/>
          <w:rtl/>
          <w:lang w:eastAsia="he-IL"/>
        </w:rPr>
        <w:t>אז זה אפשרי. א</w:t>
      </w:r>
      <w:bookmarkStart w:id="9709" w:name="_ETM_Q1_4073971"/>
      <w:bookmarkEnd w:id="9709"/>
      <w:r>
        <w:rPr>
          <w:rFonts w:hint="cs"/>
          <w:rtl/>
          <w:lang w:eastAsia="he-IL"/>
        </w:rPr>
        <w:t xml:space="preserve">תה יכול לעשות, אתה לא יכול </w:t>
      </w:r>
      <w:bookmarkStart w:id="9710" w:name="_ETM_Q1_4076951"/>
      <w:bookmarkEnd w:id="9710"/>
      <w:r>
        <w:rPr>
          <w:rFonts w:hint="cs"/>
          <w:rtl/>
          <w:lang w:eastAsia="he-IL"/>
        </w:rPr>
        <w:t xml:space="preserve">לעשות. אף אחד לא אסר שכלל ההורים יצפו בצורה כזו </w:t>
      </w:r>
      <w:bookmarkStart w:id="9711" w:name="_ETM_Q1_4082287"/>
      <w:bookmarkEnd w:id="9711"/>
      <w:r>
        <w:rPr>
          <w:rFonts w:hint="cs"/>
          <w:rtl/>
          <w:lang w:eastAsia="he-IL"/>
        </w:rPr>
        <w:t xml:space="preserve">או </w:t>
      </w:r>
      <w:bookmarkStart w:id="9712" w:name="_ETM_Q1_4080591"/>
      <w:bookmarkEnd w:id="9712"/>
      <w:r>
        <w:rPr>
          <w:rFonts w:hint="cs"/>
          <w:rtl/>
          <w:lang w:eastAsia="he-IL"/>
        </w:rPr>
        <w:t>אחרת. הפוך, אנחנו עוד מגבילים פה</w:t>
      </w:r>
      <w:bookmarkStart w:id="9713" w:name="_ETM_Q1_4082881"/>
      <w:bookmarkEnd w:id="9713"/>
      <w:r>
        <w:rPr>
          <w:rFonts w:hint="cs"/>
          <w:rtl/>
          <w:lang w:eastAsia="he-IL"/>
        </w:rPr>
        <w:t xml:space="preserve">. אני אומר </w:t>
      </w:r>
      <w:bookmarkStart w:id="9714" w:name="_ETM_Q1_4084182"/>
      <w:bookmarkEnd w:id="9714"/>
      <w:r>
        <w:rPr>
          <w:rFonts w:hint="cs"/>
          <w:rtl/>
          <w:lang w:eastAsia="he-IL"/>
        </w:rPr>
        <w:t>רק הורי ה</w:t>
      </w:r>
      <w:bookmarkStart w:id="9715" w:name="_ETM_Q1_4083739"/>
      <w:bookmarkEnd w:id="9715"/>
      <w:r>
        <w:rPr>
          <w:rFonts w:hint="cs"/>
          <w:rtl/>
          <w:lang w:eastAsia="he-IL"/>
        </w:rPr>
        <w:t>גן יוכלו לצפות. הסבא לא יכול ל</w:t>
      </w:r>
      <w:bookmarkStart w:id="9716" w:name="_ETM_Q1_4085348"/>
      <w:bookmarkEnd w:id="9716"/>
      <w:r>
        <w:rPr>
          <w:rFonts w:hint="cs"/>
          <w:rtl/>
          <w:lang w:eastAsia="he-IL"/>
        </w:rPr>
        <w:t xml:space="preserve">צפות, </w:t>
      </w:r>
      <w:bookmarkStart w:id="9717" w:name="_ETM_Q1_4087436"/>
      <w:bookmarkEnd w:id="9717"/>
      <w:r>
        <w:rPr>
          <w:rFonts w:hint="cs"/>
          <w:rtl/>
          <w:lang w:eastAsia="he-IL"/>
        </w:rPr>
        <w:t>מי שאין ל</w:t>
      </w:r>
      <w:bookmarkStart w:id="9718" w:name="_ETM_Q1_4086227"/>
      <w:bookmarkEnd w:id="9718"/>
      <w:r>
        <w:rPr>
          <w:rFonts w:hint="cs"/>
          <w:rtl/>
          <w:lang w:eastAsia="he-IL"/>
        </w:rPr>
        <w:t xml:space="preserve">ו. </w:t>
      </w:r>
    </w:p>
    <w:p w14:paraId="22A15792" w14:textId="77777777" w:rsidR="003F1012" w:rsidRDefault="003F1012" w:rsidP="003F1012">
      <w:pPr>
        <w:rPr>
          <w:rtl/>
          <w:lang w:eastAsia="he-IL"/>
        </w:rPr>
      </w:pPr>
      <w:bookmarkStart w:id="9719" w:name="_ETM_Q1_4086745"/>
      <w:bookmarkStart w:id="9720" w:name="_ETM_Q1_4086812"/>
      <w:bookmarkStart w:id="9721" w:name="_ETM_Q1_4086606"/>
      <w:bookmarkEnd w:id="9719"/>
      <w:bookmarkEnd w:id="9720"/>
      <w:bookmarkEnd w:id="9721"/>
    </w:p>
    <w:p w14:paraId="538A3ED8" w14:textId="5004202D" w:rsidR="003F1012" w:rsidRDefault="003F1012" w:rsidP="003F1012">
      <w:pPr>
        <w:pStyle w:val="afb"/>
        <w:keepNext/>
        <w:rPr>
          <w:rtl/>
          <w:lang w:eastAsia="he-IL"/>
        </w:rPr>
      </w:pPr>
      <w:bookmarkStart w:id="9722" w:name="ET_guest_ראובן_אידלמן_696"/>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722"/>
    </w:p>
    <w:p w14:paraId="69ACA875" w14:textId="77777777" w:rsidR="003F1012" w:rsidRDefault="003F1012" w:rsidP="003F1012">
      <w:pPr>
        <w:pStyle w:val="KeepWithNext"/>
        <w:rPr>
          <w:rtl/>
          <w:lang w:eastAsia="he-IL"/>
        </w:rPr>
      </w:pPr>
    </w:p>
    <w:p w14:paraId="44F62DB6" w14:textId="40C93C57" w:rsidR="003F1012" w:rsidRDefault="003F1012" w:rsidP="003F1012">
      <w:pPr>
        <w:rPr>
          <w:rtl/>
          <w:lang w:eastAsia="he-IL"/>
        </w:rPr>
      </w:pPr>
      <w:r>
        <w:rPr>
          <w:rFonts w:hint="cs"/>
          <w:rtl/>
          <w:lang w:eastAsia="he-IL"/>
        </w:rPr>
        <w:t>ז</w:t>
      </w:r>
      <w:bookmarkStart w:id="9723" w:name="_ETM_Q1_4086988"/>
      <w:bookmarkEnd w:id="9723"/>
      <w:r>
        <w:rPr>
          <w:rFonts w:hint="cs"/>
          <w:rtl/>
          <w:lang w:eastAsia="he-IL"/>
        </w:rPr>
        <w:t>ה</w:t>
      </w:r>
      <w:bookmarkStart w:id="9724" w:name="_ETM_Q1_4087018"/>
      <w:bookmarkEnd w:id="9724"/>
      <w:r>
        <w:rPr>
          <w:rFonts w:hint="cs"/>
          <w:rtl/>
          <w:lang w:eastAsia="he-IL"/>
        </w:rPr>
        <w:t xml:space="preserve"> הרבה מאוד</w:t>
      </w:r>
      <w:bookmarkStart w:id="9725" w:name="_ETM_Q1_4086868"/>
      <w:bookmarkEnd w:id="9725"/>
      <w:r>
        <w:rPr>
          <w:rFonts w:hint="cs"/>
          <w:rtl/>
          <w:lang w:eastAsia="he-IL"/>
        </w:rPr>
        <w:t xml:space="preserve"> אנשים. </w:t>
      </w:r>
    </w:p>
    <w:p w14:paraId="5C668531" w14:textId="77777777" w:rsidR="003F1012" w:rsidRDefault="003F1012" w:rsidP="003F1012">
      <w:pPr>
        <w:rPr>
          <w:rtl/>
          <w:lang w:eastAsia="he-IL"/>
        </w:rPr>
      </w:pPr>
      <w:bookmarkStart w:id="9726" w:name="_ETM_Q1_4087764"/>
      <w:bookmarkStart w:id="9727" w:name="_ETM_Q1_4087822"/>
      <w:bookmarkEnd w:id="9726"/>
      <w:bookmarkEnd w:id="9727"/>
    </w:p>
    <w:p w14:paraId="6C11157A" w14:textId="18EA17C0" w:rsidR="003F1012" w:rsidRDefault="003F1012" w:rsidP="003F1012">
      <w:pPr>
        <w:pStyle w:val="af8"/>
        <w:keepNext/>
        <w:rPr>
          <w:rtl/>
        </w:rPr>
      </w:pPr>
      <w:bookmarkStart w:id="9728" w:name="ET_yor_יוסף_טייב___יורַ_697"/>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728"/>
    </w:p>
    <w:p w14:paraId="569998D4" w14:textId="77777777" w:rsidR="003F1012" w:rsidRDefault="003F1012" w:rsidP="003F1012">
      <w:pPr>
        <w:pStyle w:val="KeepWithNext"/>
        <w:rPr>
          <w:rtl/>
          <w:lang w:eastAsia="he-IL"/>
        </w:rPr>
      </w:pPr>
    </w:p>
    <w:p w14:paraId="645FAFF9" w14:textId="6DD6DB57" w:rsidR="003F1012" w:rsidRDefault="003F1012" w:rsidP="003F1012">
      <w:pPr>
        <w:rPr>
          <w:rtl/>
          <w:lang w:eastAsia="he-IL"/>
        </w:rPr>
      </w:pPr>
      <w:r>
        <w:rPr>
          <w:rFonts w:hint="cs"/>
          <w:rtl/>
          <w:lang w:eastAsia="he-IL"/>
        </w:rPr>
        <w:t>בס</w:t>
      </w:r>
      <w:bookmarkStart w:id="9729" w:name="_ETM_Q1_4089022"/>
      <w:bookmarkStart w:id="9730" w:name="_ETM_Q1_4089049"/>
      <w:bookmarkEnd w:id="9729"/>
      <w:bookmarkEnd w:id="9730"/>
      <w:r>
        <w:rPr>
          <w:rFonts w:hint="cs"/>
          <w:rtl/>
          <w:lang w:eastAsia="he-IL"/>
        </w:rPr>
        <w:t xml:space="preserve">דר גמור. </w:t>
      </w:r>
      <w:bookmarkStart w:id="9731" w:name="_ETM_Q1_4089867"/>
      <w:bookmarkEnd w:id="9731"/>
      <w:r>
        <w:rPr>
          <w:rFonts w:hint="cs"/>
          <w:rtl/>
          <w:lang w:eastAsia="he-IL"/>
        </w:rPr>
        <w:t>אבל א</w:t>
      </w:r>
      <w:bookmarkStart w:id="9732" w:name="_ETM_Q1_4088306"/>
      <w:bookmarkEnd w:id="9732"/>
      <w:r>
        <w:rPr>
          <w:rFonts w:hint="cs"/>
          <w:rtl/>
          <w:lang w:eastAsia="he-IL"/>
        </w:rPr>
        <w:t>ם אתה משווה את זה לצורך העניין לצרפת,</w:t>
      </w:r>
      <w:bookmarkStart w:id="9733" w:name="_ETM_Q1_4089884"/>
      <w:bookmarkEnd w:id="9733"/>
      <w:r>
        <w:rPr>
          <w:rFonts w:hint="cs"/>
          <w:rtl/>
          <w:lang w:eastAsia="he-IL"/>
        </w:rPr>
        <w:t xml:space="preserve"> איטליה </w:t>
      </w:r>
      <w:bookmarkStart w:id="9734" w:name="_ETM_Q1_4090785"/>
      <w:bookmarkEnd w:id="9734"/>
      <w:r>
        <w:rPr>
          <w:rFonts w:hint="cs"/>
          <w:rtl/>
          <w:lang w:eastAsia="he-IL"/>
        </w:rPr>
        <w:t>או כל מדינה מערבית באירופה בצורה כזו או א</w:t>
      </w:r>
      <w:bookmarkStart w:id="9735" w:name="_ETM_Q1_4094847"/>
      <w:bookmarkEnd w:id="9735"/>
      <w:r>
        <w:rPr>
          <w:rFonts w:hint="cs"/>
          <w:rtl/>
          <w:lang w:eastAsia="he-IL"/>
        </w:rPr>
        <w:t>חרת, יכול</w:t>
      </w:r>
      <w:bookmarkStart w:id="9736" w:name="_ETM_Q1_4095797"/>
      <w:bookmarkEnd w:id="9736"/>
      <w:r>
        <w:rPr>
          <w:rFonts w:hint="cs"/>
          <w:rtl/>
          <w:lang w:eastAsia="he-IL"/>
        </w:rPr>
        <w:t xml:space="preserve"> להיות שמחר ייפתח גן שישים מצלמת אונליין ואין </w:t>
      </w:r>
      <w:bookmarkStart w:id="9737" w:name="_ETM_Q1_4099067"/>
      <w:bookmarkEnd w:id="9737"/>
      <w:r>
        <w:rPr>
          <w:rFonts w:hint="cs"/>
          <w:rtl/>
          <w:lang w:eastAsia="he-IL"/>
        </w:rPr>
        <w:t>שם שום</w:t>
      </w:r>
      <w:bookmarkStart w:id="9738" w:name="_ETM_Q1_4099917"/>
      <w:bookmarkEnd w:id="9738"/>
      <w:r>
        <w:rPr>
          <w:rFonts w:hint="cs"/>
          <w:rtl/>
          <w:lang w:eastAsia="he-IL"/>
        </w:rPr>
        <w:t xml:space="preserve"> הגבלה מי יכול לצפו</w:t>
      </w:r>
      <w:bookmarkStart w:id="9739" w:name="_ETM_Q1_4100077"/>
      <w:bookmarkEnd w:id="9739"/>
      <w:r>
        <w:rPr>
          <w:rFonts w:hint="cs"/>
          <w:rtl/>
          <w:lang w:eastAsia="he-IL"/>
        </w:rPr>
        <w:t xml:space="preserve">ת ומי לא. </w:t>
      </w:r>
      <w:bookmarkStart w:id="9740" w:name="_ETM_Q1_4099231"/>
      <w:bookmarkStart w:id="9741" w:name="_ETM_Q1_4099455"/>
      <w:bookmarkEnd w:id="9740"/>
      <w:bookmarkEnd w:id="9741"/>
    </w:p>
    <w:p w14:paraId="7FA0EC76" w14:textId="77777777" w:rsidR="003F1012" w:rsidRDefault="003F1012" w:rsidP="003F1012">
      <w:pPr>
        <w:rPr>
          <w:rtl/>
          <w:lang w:eastAsia="he-IL"/>
        </w:rPr>
      </w:pPr>
      <w:bookmarkStart w:id="9742" w:name="_ETM_Q1_4099525"/>
      <w:bookmarkEnd w:id="9742"/>
    </w:p>
    <w:p w14:paraId="1BD57714" w14:textId="2E02F9D0" w:rsidR="003F1012" w:rsidRDefault="003F1012" w:rsidP="003F1012">
      <w:pPr>
        <w:pStyle w:val="afb"/>
        <w:keepNext/>
        <w:rPr>
          <w:rtl/>
          <w:lang w:eastAsia="he-IL"/>
        </w:rPr>
      </w:pPr>
      <w:bookmarkStart w:id="9743" w:name="ET_guest_ראובן_אידלמן_698"/>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743"/>
    </w:p>
    <w:p w14:paraId="314551F3" w14:textId="77777777" w:rsidR="003F1012" w:rsidRDefault="003F1012" w:rsidP="003F1012">
      <w:pPr>
        <w:pStyle w:val="KeepWithNext"/>
        <w:rPr>
          <w:rtl/>
          <w:lang w:eastAsia="he-IL"/>
        </w:rPr>
      </w:pPr>
    </w:p>
    <w:p w14:paraId="1568932C" w14:textId="08529F5F" w:rsidR="003F1012" w:rsidRDefault="003F1012" w:rsidP="003F1012">
      <w:pPr>
        <w:rPr>
          <w:rtl/>
          <w:lang w:eastAsia="he-IL"/>
        </w:rPr>
      </w:pPr>
      <w:r>
        <w:rPr>
          <w:rFonts w:hint="cs"/>
          <w:rtl/>
          <w:lang w:eastAsia="he-IL"/>
        </w:rPr>
        <w:t>א</w:t>
      </w:r>
      <w:bookmarkStart w:id="9744" w:name="_ETM_Q1_4100610"/>
      <w:bookmarkStart w:id="9745" w:name="_ETM_Q1_4100637"/>
      <w:bookmarkEnd w:id="9744"/>
      <w:bookmarkEnd w:id="9745"/>
      <w:r>
        <w:rPr>
          <w:rFonts w:hint="cs"/>
          <w:rtl/>
          <w:lang w:eastAsia="he-IL"/>
        </w:rPr>
        <w:t xml:space="preserve">נחנו לא יודעים. להבנתי </w:t>
      </w:r>
      <w:bookmarkStart w:id="9746" w:name="_ETM_Q1_4103023"/>
      <w:bookmarkEnd w:id="9746"/>
      <w:r>
        <w:rPr>
          <w:rFonts w:hint="cs"/>
          <w:rtl/>
          <w:lang w:eastAsia="he-IL"/>
        </w:rPr>
        <w:t>לוו</w:t>
      </w:r>
      <w:bookmarkStart w:id="9747" w:name="_ETM_Q1_4101541"/>
      <w:bookmarkEnd w:id="9747"/>
      <w:r>
        <w:rPr>
          <w:rFonts w:hint="cs"/>
          <w:rtl/>
          <w:lang w:eastAsia="he-IL"/>
        </w:rPr>
        <w:t xml:space="preserve">עדה לא הוגשו נתונים על האם </w:t>
      </w:r>
      <w:bookmarkStart w:id="9748" w:name="_ETM_Q1_4102767"/>
      <w:bookmarkEnd w:id="9748"/>
      <w:r>
        <w:rPr>
          <w:rFonts w:hint="cs"/>
          <w:rtl/>
          <w:lang w:eastAsia="he-IL"/>
        </w:rPr>
        <w:t xml:space="preserve">זה חוקי או לא </w:t>
      </w:r>
      <w:bookmarkStart w:id="9749" w:name="_ETM_Q1_4104160"/>
      <w:bookmarkEnd w:id="9749"/>
      <w:r>
        <w:rPr>
          <w:rFonts w:hint="cs"/>
          <w:rtl/>
          <w:lang w:eastAsia="he-IL"/>
        </w:rPr>
        <w:t>חוקי במדינה כזו או</w:t>
      </w:r>
      <w:bookmarkStart w:id="9750" w:name="_ETM_Q1_4104399"/>
      <w:bookmarkEnd w:id="9750"/>
      <w:r>
        <w:rPr>
          <w:rFonts w:hint="cs"/>
          <w:rtl/>
          <w:lang w:eastAsia="he-IL"/>
        </w:rPr>
        <w:t xml:space="preserve"> אחרת ועל מה </w:t>
      </w:r>
      <w:bookmarkStart w:id="9751" w:name="_ETM_Q1_4105123"/>
      <w:bookmarkEnd w:id="9751"/>
      <w:r>
        <w:rPr>
          <w:rFonts w:hint="cs"/>
          <w:rtl/>
          <w:lang w:eastAsia="he-IL"/>
        </w:rPr>
        <w:t>קורה מבחינה</w:t>
      </w:r>
      <w:bookmarkStart w:id="9752" w:name="_ETM_Q1_4106466"/>
      <w:bookmarkEnd w:id="9752"/>
      <w:r>
        <w:rPr>
          <w:rFonts w:hint="cs"/>
          <w:rtl/>
          <w:lang w:eastAsia="he-IL"/>
        </w:rPr>
        <w:t xml:space="preserve"> עובדתית. אצלנו מבחינה</w:t>
      </w:r>
      <w:bookmarkStart w:id="9753" w:name="_ETM_Q1_4106994"/>
      <w:bookmarkEnd w:id="9753"/>
      <w:r>
        <w:rPr>
          <w:rFonts w:hint="cs"/>
          <w:rtl/>
          <w:lang w:eastAsia="he-IL"/>
        </w:rPr>
        <w:t xml:space="preserve"> עובדתית חייבת להיות מצל</w:t>
      </w:r>
      <w:bookmarkStart w:id="9754" w:name="_ETM_Q1_4107940"/>
      <w:bookmarkEnd w:id="9754"/>
      <w:r>
        <w:rPr>
          <w:rFonts w:hint="cs"/>
          <w:rtl/>
          <w:lang w:eastAsia="he-IL"/>
        </w:rPr>
        <w:t xml:space="preserve">מה, זה ההבדל. </w:t>
      </w:r>
      <w:bookmarkStart w:id="9755" w:name="_ETM_Q1_4110861"/>
      <w:bookmarkStart w:id="9756" w:name="_ETM_Q1_4110042"/>
      <w:bookmarkStart w:id="9757" w:name="_ETM_Q1_4110262"/>
      <w:bookmarkEnd w:id="9755"/>
      <w:bookmarkEnd w:id="9756"/>
      <w:bookmarkEnd w:id="9757"/>
    </w:p>
    <w:p w14:paraId="59A569A8" w14:textId="77777777" w:rsidR="003F1012" w:rsidRDefault="003F1012" w:rsidP="003F1012">
      <w:pPr>
        <w:rPr>
          <w:rtl/>
          <w:lang w:eastAsia="he-IL"/>
        </w:rPr>
      </w:pPr>
      <w:bookmarkStart w:id="9758" w:name="_ETM_Q1_4110328"/>
      <w:bookmarkStart w:id="9759" w:name="_ETM_Q1_4110897"/>
      <w:bookmarkEnd w:id="9758"/>
      <w:bookmarkEnd w:id="9759"/>
    </w:p>
    <w:p w14:paraId="7785C1D1" w14:textId="17AD0503" w:rsidR="003F1012" w:rsidRDefault="003F1012" w:rsidP="003F1012">
      <w:pPr>
        <w:pStyle w:val="af8"/>
        <w:keepNext/>
        <w:rPr>
          <w:rtl/>
        </w:rPr>
      </w:pPr>
      <w:bookmarkStart w:id="9760" w:name="ET_yor_יוסף_טייב___יורַ_699"/>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760"/>
    </w:p>
    <w:p w14:paraId="677A2C73" w14:textId="77777777" w:rsidR="003F1012" w:rsidRDefault="003F1012" w:rsidP="003F1012">
      <w:pPr>
        <w:pStyle w:val="KeepWithNext"/>
        <w:rPr>
          <w:rtl/>
          <w:lang w:eastAsia="he-IL"/>
        </w:rPr>
      </w:pPr>
    </w:p>
    <w:p w14:paraId="36DFAF4A" w14:textId="65F98F47" w:rsidR="003F1012" w:rsidRDefault="003F1012" w:rsidP="003F1012">
      <w:pPr>
        <w:rPr>
          <w:rtl/>
          <w:lang w:eastAsia="he-IL"/>
        </w:rPr>
      </w:pPr>
      <w:bookmarkStart w:id="9761" w:name="_ETM_Q1_4111260"/>
      <w:bookmarkStart w:id="9762" w:name="_ETM_Q1_4111284"/>
      <w:bookmarkEnd w:id="9761"/>
      <w:bookmarkEnd w:id="9762"/>
      <w:r>
        <w:rPr>
          <w:rFonts w:hint="cs"/>
          <w:rtl/>
          <w:lang w:eastAsia="he-IL"/>
        </w:rPr>
        <w:t>אבל זה שח</w:t>
      </w:r>
      <w:bookmarkStart w:id="9763" w:name="_ETM_Q1_4110382"/>
      <w:bookmarkEnd w:id="9763"/>
      <w:r>
        <w:rPr>
          <w:rFonts w:hint="cs"/>
          <w:rtl/>
          <w:lang w:eastAsia="he-IL"/>
        </w:rPr>
        <w:t>ייב להיות מצלמה לא עושה, בסדר, א</w:t>
      </w:r>
      <w:bookmarkStart w:id="9764" w:name="_ETM_Q1_4112489"/>
      <w:bookmarkEnd w:id="9764"/>
      <w:r>
        <w:rPr>
          <w:rFonts w:hint="cs"/>
          <w:rtl/>
          <w:lang w:eastAsia="he-IL"/>
        </w:rPr>
        <w:t>נחנו</w:t>
      </w:r>
      <w:bookmarkStart w:id="9765" w:name="_ETM_Q1_4113039"/>
      <w:bookmarkEnd w:id="9765"/>
      <w:r>
        <w:rPr>
          <w:rFonts w:hint="cs"/>
          <w:rtl/>
          <w:lang w:eastAsia="he-IL"/>
        </w:rPr>
        <w:t xml:space="preserve"> חלוקים בזה. </w:t>
      </w:r>
    </w:p>
    <w:p w14:paraId="21B19578" w14:textId="77777777" w:rsidR="003F1012" w:rsidRDefault="003F1012" w:rsidP="003F1012">
      <w:pPr>
        <w:rPr>
          <w:rtl/>
          <w:lang w:eastAsia="he-IL"/>
        </w:rPr>
      </w:pPr>
      <w:bookmarkStart w:id="9766" w:name="_ETM_Q1_4114616"/>
      <w:bookmarkStart w:id="9767" w:name="_ETM_Q1_4114685"/>
      <w:bookmarkStart w:id="9768" w:name="_ETM_Q1_4113711"/>
      <w:bookmarkEnd w:id="9766"/>
      <w:bookmarkEnd w:id="9767"/>
      <w:bookmarkEnd w:id="9768"/>
    </w:p>
    <w:p w14:paraId="3E338D7D" w14:textId="73B22957" w:rsidR="003F1012" w:rsidRDefault="003F1012" w:rsidP="003F1012">
      <w:pPr>
        <w:pStyle w:val="afb"/>
        <w:keepNext/>
        <w:rPr>
          <w:rtl/>
          <w:lang w:eastAsia="he-IL"/>
        </w:rPr>
      </w:pPr>
      <w:bookmarkStart w:id="9769" w:name="ET_guest_ראובן_אידלמן_700"/>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769"/>
    </w:p>
    <w:p w14:paraId="7E307B46" w14:textId="77777777" w:rsidR="003F1012" w:rsidRDefault="003F1012" w:rsidP="003F1012">
      <w:pPr>
        <w:pStyle w:val="KeepWithNext"/>
        <w:rPr>
          <w:rtl/>
          <w:lang w:eastAsia="he-IL"/>
        </w:rPr>
      </w:pPr>
    </w:p>
    <w:p w14:paraId="1226BFAB" w14:textId="38F3D7D4" w:rsidR="003F1012" w:rsidRDefault="003F1012" w:rsidP="003F1012">
      <w:pPr>
        <w:rPr>
          <w:rtl/>
          <w:lang w:eastAsia="he-IL"/>
        </w:rPr>
      </w:pPr>
      <w:bookmarkStart w:id="9770" w:name="_ETM_Q1_4114063"/>
      <w:bookmarkStart w:id="9771" w:name="_ETM_Q1_4114087"/>
      <w:bookmarkEnd w:id="9770"/>
      <w:bookmarkEnd w:id="9771"/>
      <w:r>
        <w:rPr>
          <w:rFonts w:hint="cs"/>
          <w:rtl/>
          <w:lang w:eastAsia="he-IL"/>
        </w:rPr>
        <w:t>מה שמונח בפני א</w:t>
      </w:r>
      <w:bookmarkStart w:id="9772" w:name="_ETM_Q1_4114453"/>
      <w:bookmarkEnd w:id="9772"/>
      <w:r>
        <w:rPr>
          <w:rFonts w:hint="cs"/>
          <w:rtl/>
          <w:lang w:eastAsia="he-IL"/>
        </w:rPr>
        <w:t xml:space="preserve">דוני זה בדיוק הדלתא. </w:t>
      </w:r>
      <w:bookmarkStart w:id="9773" w:name="_ETM_Q1_4115323"/>
      <w:bookmarkStart w:id="9774" w:name="_ETM_Q1_4116818"/>
      <w:bookmarkEnd w:id="9773"/>
      <w:bookmarkEnd w:id="9774"/>
      <w:r>
        <w:rPr>
          <w:rFonts w:hint="cs"/>
          <w:rtl/>
          <w:lang w:eastAsia="he-IL"/>
        </w:rPr>
        <w:t xml:space="preserve">אדוני </w:t>
      </w:r>
      <w:bookmarkStart w:id="9775" w:name="_ETM_Q1_4117483"/>
      <w:bookmarkEnd w:id="9775"/>
      <w:r>
        <w:rPr>
          <w:rFonts w:hint="cs"/>
          <w:rtl/>
          <w:lang w:eastAsia="he-IL"/>
        </w:rPr>
        <w:t>דן כרגע בחוק הזה, בדלת</w:t>
      </w:r>
      <w:bookmarkStart w:id="9776" w:name="_ETM_Q1_4118698"/>
      <w:bookmarkEnd w:id="9776"/>
      <w:r>
        <w:rPr>
          <w:rFonts w:hint="cs"/>
          <w:rtl/>
          <w:lang w:eastAsia="he-IL"/>
        </w:rPr>
        <w:t xml:space="preserve">א שבין החובה להתקין מצלמה </w:t>
      </w:r>
      <w:bookmarkStart w:id="9777" w:name="_ETM_Q1_4121885"/>
      <w:bookmarkEnd w:id="9777"/>
      <w:r>
        <w:rPr>
          <w:rFonts w:hint="cs"/>
          <w:rtl/>
          <w:lang w:eastAsia="he-IL"/>
        </w:rPr>
        <w:t>בכל גן לבין האונליין. זאת הס</w:t>
      </w:r>
      <w:bookmarkStart w:id="9778" w:name="_ETM_Q1_4122501"/>
      <w:bookmarkEnd w:id="9778"/>
      <w:r>
        <w:rPr>
          <w:rFonts w:hint="cs"/>
          <w:rtl/>
          <w:lang w:eastAsia="he-IL"/>
        </w:rPr>
        <w:t xml:space="preserve">וגייה. </w:t>
      </w:r>
    </w:p>
    <w:p w14:paraId="15393EB5" w14:textId="77777777" w:rsidR="00C7167F" w:rsidRDefault="00C7167F" w:rsidP="00C7167F">
      <w:pPr>
        <w:rPr>
          <w:rFonts w:ascii="David" w:hAnsi="David"/>
          <w:u w:val="single"/>
          <w:rtl/>
          <w:lang w:eastAsia="he-IL"/>
        </w:rPr>
      </w:pPr>
      <w:bookmarkStart w:id="9779" w:name="_ETM_Q1_4123443"/>
      <w:bookmarkStart w:id="9780" w:name="_ETM_Q1_4123504"/>
      <w:bookmarkEnd w:id="9779"/>
      <w:bookmarkEnd w:id="9780"/>
    </w:p>
    <w:p w14:paraId="296BD84E" w14:textId="4780088C" w:rsidR="00C7167F" w:rsidRPr="00C7167F" w:rsidRDefault="00C7167F" w:rsidP="00C7167F">
      <w:pPr>
        <w:pStyle w:val="a5"/>
        <w:keepNext/>
        <w:rPr>
          <w:rtl/>
        </w:rPr>
      </w:pPr>
      <w:bookmarkStart w:id="9781" w:name="ET_speaker_6151_733"/>
      <w:r w:rsidRPr="00C7167F">
        <w:rPr>
          <w:rStyle w:val="TagStyle"/>
          <w:rtl/>
        </w:rPr>
        <w:t xml:space="preserve"> &lt;&lt; דובר &gt;&gt; </w:t>
      </w:r>
      <w:r>
        <w:rPr>
          <w:rtl/>
        </w:rPr>
        <w:t>רון כץ (יש עתיד):</w:t>
      </w:r>
      <w:r w:rsidRPr="00C7167F">
        <w:rPr>
          <w:rStyle w:val="TagStyle"/>
          <w:rtl/>
        </w:rPr>
        <w:t xml:space="preserve"> &lt;&lt; דובר &gt;&gt;</w:t>
      </w:r>
      <w:r w:rsidR="00923284">
        <w:rPr>
          <w:rtl/>
        </w:rPr>
        <w:t xml:space="preserve"> </w:t>
      </w:r>
      <w:r>
        <w:rPr>
          <w:rtl/>
        </w:rPr>
        <w:t xml:space="preserve"> </w:t>
      </w:r>
      <w:bookmarkEnd w:id="9781"/>
    </w:p>
    <w:p w14:paraId="681D65C2" w14:textId="77777777" w:rsidR="003F1012" w:rsidRDefault="003F1012" w:rsidP="003F1012">
      <w:pPr>
        <w:pStyle w:val="KeepWithNext"/>
        <w:rPr>
          <w:rtl/>
          <w:lang w:eastAsia="he-IL"/>
        </w:rPr>
      </w:pPr>
    </w:p>
    <w:p w14:paraId="1B509F49" w14:textId="77777777" w:rsidR="00C7167F" w:rsidRDefault="003F1012" w:rsidP="003F1012">
      <w:pPr>
        <w:rPr>
          <w:rtl/>
          <w:lang w:eastAsia="he-IL"/>
        </w:rPr>
      </w:pPr>
      <w:r>
        <w:rPr>
          <w:rFonts w:hint="cs"/>
          <w:rtl/>
          <w:lang w:eastAsia="he-IL"/>
        </w:rPr>
        <w:t>א</w:t>
      </w:r>
      <w:bookmarkStart w:id="9782" w:name="_ETM_Q1_4124422"/>
      <w:bookmarkStart w:id="9783" w:name="_ETM_Q1_4124455"/>
      <w:bookmarkEnd w:id="9782"/>
      <w:bookmarkEnd w:id="9783"/>
      <w:r>
        <w:rPr>
          <w:rFonts w:hint="cs"/>
          <w:rtl/>
          <w:lang w:eastAsia="he-IL"/>
        </w:rPr>
        <w:t xml:space="preserve">ני לא מבין, אני </w:t>
      </w:r>
      <w:bookmarkStart w:id="9784" w:name="_ETM_Q1_4125871"/>
      <w:bookmarkEnd w:id="9784"/>
      <w:r>
        <w:rPr>
          <w:rFonts w:hint="cs"/>
          <w:rtl/>
          <w:lang w:eastAsia="he-IL"/>
        </w:rPr>
        <w:t xml:space="preserve">צריך </w:t>
      </w:r>
      <w:bookmarkStart w:id="9785" w:name="_ETM_Q1_4124439"/>
      <w:bookmarkEnd w:id="9785"/>
      <w:r>
        <w:rPr>
          <w:rFonts w:hint="cs"/>
          <w:rtl/>
          <w:lang w:eastAsia="he-IL"/>
        </w:rPr>
        <w:t xml:space="preserve">רגע שתסביר לי את הפער. </w:t>
      </w:r>
      <w:bookmarkStart w:id="9786" w:name="_ETM_Q1_4124903"/>
      <w:bookmarkStart w:id="9787" w:name="_ETM_Q1_4128742"/>
      <w:bookmarkEnd w:id="9786"/>
      <w:bookmarkEnd w:id="9787"/>
      <w:r>
        <w:rPr>
          <w:rFonts w:hint="cs"/>
          <w:rtl/>
          <w:lang w:eastAsia="he-IL"/>
        </w:rPr>
        <w:t>צעד אחו</w:t>
      </w:r>
      <w:bookmarkStart w:id="9788" w:name="_ETM_Q1_4128468"/>
      <w:bookmarkEnd w:id="9788"/>
      <w:r>
        <w:rPr>
          <w:rFonts w:hint="cs"/>
          <w:rtl/>
          <w:lang w:eastAsia="he-IL"/>
        </w:rPr>
        <w:t xml:space="preserve">רה, אני </w:t>
      </w:r>
      <w:bookmarkStart w:id="9789" w:name="_ETM_Q1_4129010"/>
      <w:bookmarkEnd w:id="9789"/>
      <w:r>
        <w:rPr>
          <w:rFonts w:hint="cs"/>
          <w:rtl/>
          <w:lang w:eastAsia="he-IL"/>
        </w:rPr>
        <w:t>חייב שתסביר לי את הפער. מה את</w:t>
      </w:r>
      <w:bookmarkStart w:id="9790" w:name="_ETM_Q1_4130194"/>
      <w:bookmarkEnd w:id="9790"/>
      <w:r>
        <w:rPr>
          <w:rFonts w:hint="cs"/>
          <w:rtl/>
          <w:lang w:eastAsia="he-IL"/>
        </w:rPr>
        <w:t xml:space="preserve">ה רוצה שנהיה? נהיה </w:t>
      </w:r>
      <w:bookmarkStart w:id="9791" w:name="_ETM_Q1_4131995"/>
      <w:bookmarkEnd w:id="9791"/>
      <w:r>
        <w:rPr>
          <w:rFonts w:hint="cs"/>
          <w:rtl/>
          <w:lang w:eastAsia="he-IL"/>
        </w:rPr>
        <w:t xml:space="preserve">כמו כל העולם שנגיד, </w:t>
      </w:r>
      <w:bookmarkStart w:id="9792" w:name="_ETM_Q1_4132290"/>
      <w:bookmarkEnd w:id="9792"/>
      <w:r>
        <w:rPr>
          <w:rFonts w:hint="cs"/>
          <w:rtl/>
          <w:lang w:eastAsia="he-IL"/>
        </w:rPr>
        <w:t xml:space="preserve">תסביר לי מה אתה רוצה שיהיה </w:t>
      </w:r>
      <w:bookmarkStart w:id="9793" w:name="_ETM_Q1_4134857"/>
      <w:bookmarkEnd w:id="9793"/>
      <w:r>
        <w:rPr>
          <w:rFonts w:hint="cs"/>
          <w:rtl/>
          <w:lang w:eastAsia="he-IL"/>
        </w:rPr>
        <w:t>כתוב? יהיה כתוב שמה? איפה אתה ר</w:t>
      </w:r>
      <w:bookmarkStart w:id="9794" w:name="_ETM_Q1_4136506"/>
      <w:bookmarkEnd w:id="9794"/>
      <w:r>
        <w:rPr>
          <w:rFonts w:hint="cs"/>
          <w:rtl/>
          <w:lang w:eastAsia="he-IL"/>
        </w:rPr>
        <w:t>ואה את הקושי?</w:t>
      </w:r>
      <w:bookmarkStart w:id="9795" w:name="_ETM_Q1_4138415"/>
      <w:bookmarkStart w:id="9796" w:name="_ETM_Q1_4138485"/>
      <w:bookmarkStart w:id="9797" w:name="_ETM_Q1_4140422"/>
      <w:bookmarkEnd w:id="9795"/>
      <w:bookmarkEnd w:id="9796"/>
      <w:bookmarkEnd w:id="9797"/>
      <w:r>
        <w:rPr>
          <w:rFonts w:hint="cs"/>
          <w:rtl/>
          <w:lang w:eastAsia="he-IL"/>
        </w:rPr>
        <w:t xml:space="preserve"> </w:t>
      </w:r>
    </w:p>
    <w:p w14:paraId="6066FF0F" w14:textId="77777777" w:rsidR="00C7167F" w:rsidRDefault="00C7167F" w:rsidP="003F1012">
      <w:pPr>
        <w:rPr>
          <w:rtl/>
          <w:lang w:eastAsia="he-IL"/>
        </w:rPr>
      </w:pPr>
    </w:p>
    <w:p w14:paraId="2E44FCB0" w14:textId="2051AE6E" w:rsidR="00C7167F" w:rsidRDefault="00C7167F" w:rsidP="00C7167F">
      <w:pPr>
        <w:pStyle w:val="a5"/>
        <w:keepNext/>
        <w:rPr>
          <w:rtl/>
        </w:rPr>
      </w:pPr>
      <w:bookmarkStart w:id="9798" w:name="ET_speaker_5786_734"/>
      <w:r w:rsidRPr="00C7167F">
        <w:rPr>
          <w:rStyle w:val="TagStyle"/>
          <w:rtl/>
        </w:rPr>
        <w:t xml:space="preserve"> &lt;&lt; דובר &gt;&gt; </w:t>
      </w:r>
      <w:r>
        <w:rPr>
          <w:rtl/>
        </w:rPr>
        <w:t>אופיר כץ (הליכוד):</w:t>
      </w:r>
      <w:r w:rsidRPr="00C7167F">
        <w:rPr>
          <w:rStyle w:val="TagStyle"/>
          <w:rtl/>
        </w:rPr>
        <w:t xml:space="preserve"> &lt;&lt; דובר &gt;&gt;</w:t>
      </w:r>
      <w:r w:rsidR="00923284">
        <w:rPr>
          <w:rtl/>
        </w:rPr>
        <w:t xml:space="preserve"> </w:t>
      </w:r>
      <w:r>
        <w:rPr>
          <w:rtl/>
        </w:rPr>
        <w:t xml:space="preserve"> </w:t>
      </w:r>
      <w:bookmarkEnd w:id="9798"/>
    </w:p>
    <w:p w14:paraId="71D48BB4" w14:textId="77777777" w:rsidR="00C7167F" w:rsidRDefault="00C7167F" w:rsidP="003F1012">
      <w:pPr>
        <w:rPr>
          <w:rtl/>
          <w:lang w:eastAsia="he-IL"/>
        </w:rPr>
      </w:pPr>
    </w:p>
    <w:p w14:paraId="316E35EF" w14:textId="53940D71" w:rsidR="003F1012" w:rsidRDefault="003F1012" w:rsidP="003F1012">
      <w:pPr>
        <w:rPr>
          <w:rtl/>
          <w:lang w:eastAsia="he-IL"/>
        </w:rPr>
      </w:pPr>
      <w:r>
        <w:rPr>
          <w:rFonts w:hint="cs"/>
          <w:rtl/>
          <w:lang w:eastAsia="he-IL"/>
        </w:rPr>
        <w:t xml:space="preserve">אם </w:t>
      </w:r>
      <w:bookmarkStart w:id="9799" w:name="_ETM_Q1_4140756"/>
      <w:bookmarkEnd w:id="9799"/>
      <w:r>
        <w:rPr>
          <w:rFonts w:hint="cs"/>
          <w:rtl/>
          <w:lang w:eastAsia="he-IL"/>
        </w:rPr>
        <w:t xml:space="preserve">אנחנו עושים בחוק שורה שזה אפשרי. לא, </w:t>
      </w:r>
      <w:bookmarkStart w:id="9800" w:name="_ETM_Q1_4145396"/>
      <w:bookmarkEnd w:id="9800"/>
      <w:r>
        <w:rPr>
          <w:rFonts w:hint="cs"/>
          <w:rtl/>
          <w:lang w:eastAsia="he-IL"/>
        </w:rPr>
        <w:t xml:space="preserve">אתה אומר </w:t>
      </w:r>
      <w:bookmarkStart w:id="9801" w:name="_ETM_Q1_4146155"/>
      <w:bookmarkEnd w:id="9801"/>
      <w:r>
        <w:rPr>
          <w:rFonts w:hint="cs"/>
          <w:rtl/>
          <w:lang w:eastAsia="he-IL"/>
        </w:rPr>
        <w:t>שאני נותן נורמה. נגיד והייתי רושם אין אי</w:t>
      </w:r>
      <w:bookmarkStart w:id="9802" w:name="_ETM_Q1_4148355"/>
      <w:bookmarkEnd w:id="9802"/>
      <w:r>
        <w:rPr>
          <w:rFonts w:hint="cs"/>
          <w:rtl/>
          <w:lang w:eastAsia="he-IL"/>
        </w:rPr>
        <w:t xml:space="preserve">סור לעשות אונליין. </w:t>
      </w:r>
      <w:bookmarkStart w:id="9803" w:name="_ETM_Q1_4150179"/>
      <w:bookmarkEnd w:id="9803"/>
    </w:p>
    <w:p w14:paraId="21EDA430" w14:textId="77777777" w:rsidR="003F1012" w:rsidRDefault="003F1012" w:rsidP="003F1012">
      <w:pPr>
        <w:rPr>
          <w:rtl/>
          <w:lang w:eastAsia="he-IL"/>
        </w:rPr>
      </w:pPr>
      <w:bookmarkStart w:id="9804" w:name="_ETM_Q1_4150436"/>
      <w:bookmarkStart w:id="9805" w:name="_ETM_Q1_4150502"/>
      <w:bookmarkStart w:id="9806" w:name="_ETM_Q1_4148513"/>
      <w:bookmarkStart w:id="9807" w:name="_ETM_Q1_4149550"/>
      <w:bookmarkEnd w:id="9804"/>
      <w:bookmarkEnd w:id="9805"/>
      <w:bookmarkEnd w:id="9806"/>
      <w:bookmarkEnd w:id="9807"/>
    </w:p>
    <w:p w14:paraId="5B0D4B16" w14:textId="4C48C8D4" w:rsidR="003F1012" w:rsidRDefault="003F1012" w:rsidP="003F1012">
      <w:pPr>
        <w:pStyle w:val="afb"/>
        <w:keepNext/>
        <w:rPr>
          <w:rtl/>
          <w:lang w:eastAsia="he-IL"/>
        </w:rPr>
      </w:pPr>
      <w:bookmarkStart w:id="9808" w:name="ET_guest_ראובן_אידלמן_703"/>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808"/>
    </w:p>
    <w:p w14:paraId="1D1AF313" w14:textId="77777777" w:rsidR="003F1012" w:rsidRDefault="003F1012" w:rsidP="003F1012">
      <w:pPr>
        <w:pStyle w:val="KeepWithNext"/>
        <w:rPr>
          <w:rtl/>
          <w:lang w:eastAsia="he-IL"/>
        </w:rPr>
      </w:pPr>
    </w:p>
    <w:p w14:paraId="4F6030A3" w14:textId="3B3DC940" w:rsidR="003F1012" w:rsidRDefault="003F1012" w:rsidP="003F1012">
      <w:pPr>
        <w:rPr>
          <w:rtl/>
          <w:lang w:eastAsia="he-IL"/>
        </w:rPr>
      </w:pPr>
      <w:bookmarkStart w:id="9809" w:name="_ETM_Q1_4149902"/>
      <w:bookmarkStart w:id="9810" w:name="_ETM_Q1_4149933"/>
      <w:bookmarkEnd w:id="9809"/>
      <w:bookmarkEnd w:id="9810"/>
      <w:r>
        <w:rPr>
          <w:rFonts w:hint="cs"/>
          <w:rtl/>
          <w:lang w:eastAsia="he-IL"/>
        </w:rPr>
        <w:t xml:space="preserve">וולונטרי. </w:t>
      </w:r>
    </w:p>
    <w:p w14:paraId="38B70255" w14:textId="77777777" w:rsidR="000B1D88" w:rsidRDefault="000B1D88" w:rsidP="000B1D88">
      <w:pPr>
        <w:rPr>
          <w:rFonts w:ascii="David" w:hAnsi="David"/>
          <w:u w:val="single"/>
          <w:rtl/>
          <w:lang w:eastAsia="he-IL"/>
        </w:rPr>
      </w:pPr>
      <w:bookmarkStart w:id="9811" w:name="_ETM_Q1_4151582"/>
      <w:bookmarkStart w:id="9812" w:name="_ETM_Q1_4151656"/>
      <w:bookmarkStart w:id="9813" w:name="_ETM_Q1_4167995"/>
      <w:bookmarkEnd w:id="9811"/>
      <w:bookmarkEnd w:id="9812"/>
      <w:bookmarkEnd w:id="9813"/>
    </w:p>
    <w:p w14:paraId="19375A20" w14:textId="746A3CCB" w:rsidR="000B1D88" w:rsidRPr="000B1D88" w:rsidRDefault="000B1D88" w:rsidP="000B1D88">
      <w:pPr>
        <w:pStyle w:val="a5"/>
        <w:keepNext/>
        <w:rPr>
          <w:rtl/>
        </w:rPr>
      </w:pPr>
      <w:bookmarkStart w:id="9814" w:name="ET_speaker_6151_717"/>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9815" w:name="_ETM_Q1_4168362"/>
      <w:bookmarkStart w:id="9816" w:name="_ETM_Q1_4168384"/>
      <w:bookmarkEnd w:id="9814"/>
      <w:bookmarkEnd w:id="9815"/>
      <w:bookmarkEnd w:id="9816"/>
    </w:p>
    <w:p w14:paraId="1006E422" w14:textId="77777777" w:rsidR="003F1012" w:rsidRDefault="003F1012" w:rsidP="003F1012">
      <w:pPr>
        <w:pStyle w:val="KeepWithNext"/>
        <w:rPr>
          <w:rtl/>
          <w:lang w:eastAsia="he-IL"/>
        </w:rPr>
      </w:pPr>
    </w:p>
    <w:p w14:paraId="5FE392C2" w14:textId="19A23B2C" w:rsidR="003F1012" w:rsidRDefault="003F1012" w:rsidP="003F1012">
      <w:pPr>
        <w:rPr>
          <w:rtl/>
          <w:lang w:eastAsia="he-IL"/>
        </w:rPr>
      </w:pPr>
      <w:bookmarkStart w:id="9817" w:name="_ETM_Q1_4152767"/>
      <w:bookmarkStart w:id="9818" w:name="_ETM_Q1_4152792"/>
      <w:bookmarkStart w:id="9819" w:name="_ETM_Q1_4151317"/>
      <w:bookmarkStart w:id="9820" w:name="_ETM_Q1_4150531"/>
      <w:bookmarkEnd w:id="9817"/>
      <w:bookmarkEnd w:id="9818"/>
      <w:bookmarkEnd w:id="9819"/>
      <w:bookmarkEnd w:id="9820"/>
      <w:r>
        <w:rPr>
          <w:rFonts w:hint="cs"/>
          <w:rtl/>
          <w:lang w:eastAsia="he-IL"/>
        </w:rPr>
        <w:t>בסדר, מבחינתי זה גם מה שכתוב כרגע</w:t>
      </w:r>
      <w:bookmarkStart w:id="9821" w:name="_ETM_Q1_4152745"/>
      <w:bookmarkEnd w:id="9821"/>
      <w:r>
        <w:rPr>
          <w:rFonts w:hint="cs"/>
          <w:rtl/>
          <w:lang w:eastAsia="he-IL"/>
        </w:rPr>
        <w:t>. זה שכתוב</w:t>
      </w:r>
      <w:bookmarkStart w:id="9822" w:name="_ETM_Q1_4154951"/>
      <w:bookmarkEnd w:id="9822"/>
      <w:r>
        <w:rPr>
          <w:rFonts w:hint="cs"/>
          <w:rtl/>
          <w:lang w:eastAsia="he-IL"/>
        </w:rPr>
        <w:t xml:space="preserve"> מפורש אין הבדל. </w:t>
      </w:r>
      <w:bookmarkStart w:id="9823" w:name="_ETM_Q1_4156855"/>
      <w:bookmarkStart w:id="9824" w:name="_ETM_Q1_4159609"/>
      <w:bookmarkEnd w:id="9823"/>
      <w:bookmarkEnd w:id="9824"/>
    </w:p>
    <w:p w14:paraId="7D7E7BD1" w14:textId="77777777" w:rsidR="003F1012" w:rsidRDefault="003F1012" w:rsidP="003F1012">
      <w:pPr>
        <w:rPr>
          <w:rtl/>
          <w:lang w:eastAsia="he-IL"/>
        </w:rPr>
      </w:pPr>
      <w:bookmarkStart w:id="9825" w:name="_ETM_Q1_4159672"/>
      <w:bookmarkStart w:id="9826" w:name="_ETM_Q1_4158680"/>
      <w:bookmarkStart w:id="9827" w:name="_ETM_Q1_4157347"/>
      <w:bookmarkEnd w:id="9825"/>
      <w:bookmarkEnd w:id="9826"/>
      <w:bookmarkEnd w:id="9827"/>
    </w:p>
    <w:p w14:paraId="397E42E1" w14:textId="05A535FE" w:rsidR="003F1012" w:rsidRDefault="003F1012" w:rsidP="003F1012">
      <w:pPr>
        <w:pStyle w:val="afb"/>
        <w:keepNext/>
        <w:rPr>
          <w:rtl/>
          <w:lang w:eastAsia="he-IL"/>
        </w:rPr>
      </w:pPr>
      <w:bookmarkStart w:id="9828" w:name="ET_guest_ראובן_אידלמן_706"/>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828"/>
    </w:p>
    <w:p w14:paraId="2E34B83A" w14:textId="77777777" w:rsidR="003F1012" w:rsidRDefault="003F1012" w:rsidP="003F1012">
      <w:pPr>
        <w:pStyle w:val="KeepWithNext"/>
        <w:rPr>
          <w:rtl/>
          <w:lang w:eastAsia="he-IL"/>
        </w:rPr>
      </w:pPr>
    </w:p>
    <w:p w14:paraId="0A22AC5D" w14:textId="0282706A" w:rsidR="003F1012" w:rsidRDefault="003F1012" w:rsidP="003F1012">
      <w:pPr>
        <w:rPr>
          <w:rtl/>
          <w:lang w:eastAsia="he-IL"/>
        </w:rPr>
      </w:pPr>
      <w:bookmarkStart w:id="9829" w:name="_ETM_Q1_4159116"/>
      <w:bookmarkStart w:id="9830" w:name="_ETM_Q1_4159141"/>
      <w:bookmarkEnd w:id="9829"/>
      <w:bookmarkEnd w:id="9830"/>
      <w:r>
        <w:rPr>
          <w:rFonts w:hint="cs"/>
          <w:rtl/>
          <w:lang w:eastAsia="he-IL"/>
        </w:rPr>
        <w:t xml:space="preserve">במדינות אחרות אין חובה למצלמה בכל גן, </w:t>
      </w:r>
      <w:bookmarkStart w:id="9831" w:name="_ETM_Q1_4163234"/>
      <w:bookmarkEnd w:id="9831"/>
      <w:r>
        <w:rPr>
          <w:rFonts w:hint="cs"/>
          <w:rtl/>
          <w:lang w:eastAsia="he-IL"/>
        </w:rPr>
        <w:t>זה ההבד</w:t>
      </w:r>
      <w:bookmarkStart w:id="9832" w:name="_ETM_Q1_4162146"/>
      <w:bookmarkEnd w:id="9832"/>
      <w:r>
        <w:rPr>
          <w:rFonts w:hint="cs"/>
          <w:rtl/>
          <w:lang w:eastAsia="he-IL"/>
        </w:rPr>
        <w:t xml:space="preserve">ל. זה הלגיטימציה לזה </w:t>
      </w:r>
      <w:bookmarkStart w:id="9833" w:name="_ETM_Q1_4165488"/>
      <w:bookmarkEnd w:id="9833"/>
      <w:r>
        <w:rPr>
          <w:rFonts w:hint="cs"/>
          <w:rtl/>
          <w:lang w:eastAsia="he-IL"/>
        </w:rPr>
        <w:t>- - -</w:t>
      </w:r>
      <w:bookmarkStart w:id="9834" w:name="_ETM_Q1_4166087"/>
      <w:bookmarkStart w:id="9835" w:name="_ETM_Q1_4166163"/>
      <w:bookmarkStart w:id="9836" w:name="_ETM_Q1_4165117"/>
      <w:bookmarkStart w:id="9837" w:name="_ETM_Q1_4168999"/>
      <w:bookmarkEnd w:id="9834"/>
      <w:bookmarkEnd w:id="9835"/>
      <w:bookmarkEnd w:id="9836"/>
      <w:bookmarkEnd w:id="9837"/>
    </w:p>
    <w:p w14:paraId="0816615C" w14:textId="77777777" w:rsidR="003F1012" w:rsidRDefault="003F1012" w:rsidP="003F1012">
      <w:pPr>
        <w:rPr>
          <w:rtl/>
          <w:lang w:eastAsia="he-IL"/>
        </w:rPr>
      </w:pPr>
      <w:bookmarkStart w:id="9838" w:name="_ETM_Q1_4169069"/>
      <w:bookmarkEnd w:id="9838"/>
    </w:p>
    <w:p w14:paraId="21B8AEF8" w14:textId="792D16DB" w:rsidR="003F1012" w:rsidRDefault="003F1012" w:rsidP="003F1012">
      <w:pPr>
        <w:pStyle w:val="af8"/>
        <w:keepNext/>
        <w:rPr>
          <w:rtl/>
        </w:rPr>
      </w:pPr>
      <w:bookmarkStart w:id="9839" w:name="ET_yor_יוסף_טייב___יורַ_707"/>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839"/>
    </w:p>
    <w:p w14:paraId="26F5332D" w14:textId="77777777" w:rsidR="003F1012" w:rsidRDefault="003F1012" w:rsidP="003F1012">
      <w:pPr>
        <w:pStyle w:val="KeepWithNext"/>
        <w:rPr>
          <w:rtl/>
          <w:lang w:eastAsia="he-IL"/>
        </w:rPr>
      </w:pPr>
    </w:p>
    <w:p w14:paraId="02984101" w14:textId="4ABF2E44" w:rsidR="003F1012" w:rsidRDefault="003F1012" w:rsidP="003F1012">
      <w:pPr>
        <w:rPr>
          <w:rtl/>
          <w:lang w:eastAsia="he-IL"/>
        </w:rPr>
      </w:pPr>
      <w:bookmarkStart w:id="9840" w:name="_ETM_Q1_4168171"/>
      <w:bookmarkStart w:id="9841" w:name="_ETM_Q1_4168209"/>
      <w:bookmarkEnd w:id="9840"/>
      <w:bookmarkEnd w:id="9841"/>
      <w:r>
        <w:rPr>
          <w:rFonts w:hint="cs"/>
          <w:rtl/>
          <w:lang w:eastAsia="he-IL"/>
        </w:rPr>
        <w:t>ראובן, תסביר לי, ע</w:t>
      </w:r>
      <w:bookmarkStart w:id="9842" w:name="_ETM_Q1_4168177"/>
      <w:bookmarkEnd w:id="9842"/>
      <w:r>
        <w:rPr>
          <w:rFonts w:hint="cs"/>
          <w:rtl/>
          <w:lang w:eastAsia="he-IL"/>
        </w:rPr>
        <w:t>זוב. אני</w:t>
      </w:r>
      <w:bookmarkStart w:id="9843" w:name="_ETM_Q1_4169038"/>
      <w:bookmarkEnd w:id="9843"/>
      <w:r>
        <w:rPr>
          <w:rFonts w:hint="cs"/>
          <w:rtl/>
          <w:lang w:eastAsia="he-IL"/>
        </w:rPr>
        <w:t xml:space="preserve"> הולך עכשיו על ביטול החוק </w:t>
      </w:r>
      <w:bookmarkStart w:id="9844" w:name="_ETM_Q1_4169365"/>
      <w:bookmarkEnd w:id="9844"/>
      <w:r>
        <w:rPr>
          <w:rFonts w:hint="cs"/>
          <w:rtl/>
          <w:lang w:eastAsia="he-IL"/>
        </w:rPr>
        <w:t>לגמרי. אין חובה לשים מצלמות</w:t>
      </w:r>
      <w:bookmarkStart w:id="9845" w:name="_ETM_Q1_4173029"/>
      <w:bookmarkEnd w:id="9845"/>
      <w:r>
        <w:rPr>
          <w:rFonts w:hint="cs"/>
          <w:rtl/>
          <w:lang w:eastAsia="he-IL"/>
        </w:rPr>
        <w:t xml:space="preserve"> וא</w:t>
      </w:r>
      <w:bookmarkStart w:id="9846" w:name="_ETM_Q1_4171333"/>
      <w:bookmarkEnd w:id="9846"/>
      <w:r>
        <w:rPr>
          <w:rFonts w:hint="cs"/>
          <w:rtl/>
          <w:lang w:eastAsia="he-IL"/>
        </w:rPr>
        <w:t>ני נותן אפשרות לפתוח או</w:t>
      </w:r>
      <w:bookmarkStart w:id="9847" w:name="_ETM_Q1_4172224"/>
      <w:bookmarkEnd w:id="9847"/>
      <w:r>
        <w:rPr>
          <w:rFonts w:hint="cs"/>
          <w:rtl/>
          <w:lang w:eastAsia="he-IL"/>
        </w:rPr>
        <w:t>נליין. עם זה אתה יודע לחיות?</w:t>
      </w:r>
      <w:bookmarkStart w:id="9848" w:name="_ETM_Q1_4175115"/>
      <w:bookmarkEnd w:id="9848"/>
      <w:r>
        <w:rPr>
          <w:rFonts w:hint="cs"/>
          <w:rtl/>
          <w:lang w:eastAsia="he-IL"/>
        </w:rPr>
        <w:t xml:space="preserve"> </w:t>
      </w:r>
      <w:bookmarkStart w:id="9849" w:name="_ETM_Q1_4175588"/>
      <w:bookmarkEnd w:id="9849"/>
    </w:p>
    <w:p w14:paraId="0394E690" w14:textId="77777777" w:rsidR="003F1012" w:rsidRDefault="003F1012" w:rsidP="003F1012">
      <w:pPr>
        <w:rPr>
          <w:rtl/>
          <w:lang w:eastAsia="he-IL"/>
        </w:rPr>
      </w:pPr>
      <w:bookmarkStart w:id="9850" w:name="_ETM_Q1_4175655"/>
      <w:bookmarkEnd w:id="9850"/>
    </w:p>
    <w:p w14:paraId="6538940B" w14:textId="1EF22398" w:rsidR="003F1012" w:rsidRDefault="003F1012" w:rsidP="003F1012">
      <w:pPr>
        <w:pStyle w:val="afb"/>
        <w:keepNext/>
        <w:rPr>
          <w:rtl/>
          <w:lang w:eastAsia="he-IL"/>
        </w:rPr>
      </w:pPr>
      <w:bookmarkStart w:id="9851" w:name="ET_guest_ראובן_אידלמן_708"/>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851"/>
    </w:p>
    <w:p w14:paraId="0002DF47" w14:textId="77777777" w:rsidR="003F1012" w:rsidRDefault="003F1012" w:rsidP="003F1012">
      <w:pPr>
        <w:pStyle w:val="KeepWithNext"/>
        <w:rPr>
          <w:rtl/>
          <w:lang w:eastAsia="he-IL"/>
        </w:rPr>
      </w:pPr>
    </w:p>
    <w:p w14:paraId="68188080" w14:textId="676C7731" w:rsidR="003F1012" w:rsidRDefault="003F1012" w:rsidP="003F1012">
      <w:pPr>
        <w:rPr>
          <w:rtl/>
          <w:lang w:eastAsia="he-IL"/>
        </w:rPr>
      </w:pPr>
      <w:bookmarkStart w:id="9852" w:name="_ETM_Q1_4176502"/>
      <w:bookmarkStart w:id="9853" w:name="_ETM_Q1_4176531"/>
      <w:bookmarkEnd w:id="9852"/>
      <w:bookmarkEnd w:id="9853"/>
      <w:r>
        <w:rPr>
          <w:rFonts w:hint="cs"/>
          <w:rtl/>
          <w:lang w:eastAsia="he-IL"/>
        </w:rPr>
        <w:t xml:space="preserve">קודם כל התשובה היא לא. </w:t>
      </w:r>
    </w:p>
    <w:p w14:paraId="241BCC94" w14:textId="77777777" w:rsidR="003F1012" w:rsidRDefault="003F1012" w:rsidP="003F1012">
      <w:pPr>
        <w:rPr>
          <w:rtl/>
          <w:lang w:eastAsia="he-IL"/>
        </w:rPr>
      </w:pPr>
      <w:bookmarkStart w:id="9854" w:name="_ETM_Q1_4178914"/>
      <w:bookmarkStart w:id="9855" w:name="_ETM_Q1_4178978"/>
      <w:bookmarkEnd w:id="9854"/>
      <w:bookmarkEnd w:id="9855"/>
    </w:p>
    <w:p w14:paraId="37F8D7CD" w14:textId="6851E8E0" w:rsidR="003F1012" w:rsidRDefault="003F1012" w:rsidP="003F1012">
      <w:pPr>
        <w:pStyle w:val="af8"/>
        <w:keepNext/>
        <w:rPr>
          <w:rtl/>
        </w:rPr>
      </w:pPr>
      <w:bookmarkStart w:id="9856" w:name="ET_yor_יוסף_טייב___יורַ_709"/>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9856"/>
    </w:p>
    <w:p w14:paraId="41600B6D" w14:textId="77777777" w:rsidR="003F1012" w:rsidRDefault="003F1012" w:rsidP="003F1012">
      <w:pPr>
        <w:pStyle w:val="KeepWithNext"/>
        <w:rPr>
          <w:rtl/>
          <w:lang w:eastAsia="he-IL"/>
        </w:rPr>
      </w:pPr>
    </w:p>
    <w:p w14:paraId="3B9B0BF6" w14:textId="135FA988" w:rsidR="003F1012" w:rsidRDefault="003F1012" w:rsidP="003F1012">
      <w:pPr>
        <w:rPr>
          <w:rtl/>
          <w:lang w:eastAsia="he-IL"/>
        </w:rPr>
      </w:pPr>
      <w:bookmarkStart w:id="9857" w:name="_ETM_Q1_4180014"/>
      <w:bookmarkStart w:id="9858" w:name="_ETM_Q1_4180037"/>
      <w:bookmarkEnd w:id="9857"/>
      <w:bookmarkEnd w:id="9858"/>
      <w:r>
        <w:rPr>
          <w:rFonts w:hint="cs"/>
          <w:rtl/>
          <w:lang w:eastAsia="he-IL"/>
        </w:rPr>
        <w:t xml:space="preserve">למה לא? </w:t>
      </w:r>
    </w:p>
    <w:p w14:paraId="0E1DCFDF" w14:textId="77777777" w:rsidR="003F1012" w:rsidRDefault="003F1012" w:rsidP="003F1012">
      <w:pPr>
        <w:rPr>
          <w:rtl/>
          <w:lang w:eastAsia="he-IL"/>
        </w:rPr>
      </w:pPr>
      <w:bookmarkStart w:id="9859" w:name="_ETM_Q1_4181242"/>
      <w:bookmarkStart w:id="9860" w:name="_ETM_Q1_4181308"/>
      <w:bookmarkEnd w:id="9859"/>
      <w:bookmarkEnd w:id="9860"/>
    </w:p>
    <w:p w14:paraId="5C3B7252" w14:textId="5CDD37EE" w:rsidR="003F1012" w:rsidRDefault="003F1012" w:rsidP="003F1012">
      <w:pPr>
        <w:pStyle w:val="afb"/>
        <w:keepNext/>
        <w:rPr>
          <w:rtl/>
          <w:lang w:eastAsia="he-IL"/>
        </w:rPr>
      </w:pPr>
      <w:bookmarkStart w:id="9861" w:name="ET_guest_ראובן_אידלמן_710"/>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861"/>
    </w:p>
    <w:p w14:paraId="320DF492" w14:textId="77777777" w:rsidR="003F1012" w:rsidRDefault="003F1012" w:rsidP="003F1012">
      <w:pPr>
        <w:pStyle w:val="KeepWithNext"/>
        <w:rPr>
          <w:rtl/>
          <w:lang w:eastAsia="he-IL"/>
        </w:rPr>
      </w:pPr>
    </w:p>
    <w:p w14:paraId="4113F6DB" w14:textId="1D544CEA" w:rsidR="003F1012" w:rsidRDefault="003F1012" w:rsidP="003F1012">
      <w:pPr>
        <w:rPr>
          <w:rtl/>
          <w:lang w:eastAsia="he-IL"/>
        </w:rPr>
      </w:pPr>
      <w:bookmarkStart w:id="9862" w:name="_ETM_Q1_4180420"/>
      <w:bookmarkStart w:id="9863" w:name="_ETM_Q1_4180440"/>
      <w:bookmarkEnd w:id="9862"/>
      <w:bookmarkEnd w:id="9863"/>
      <w:r>
        <w:rPr>
          <w:rFonts w:hint="cs"/>
          <w:rtl/>
          <w:lang w:eastAsia="he-IL"/>
        </w:rPr>
        <w:t xml:space="preserve">אבל זה הרבה </w:t>
      </w:r>
      <w:bookmarkStart w:id="9864" w:name="_ETM_Q1_4181672"/>
      <w:bookmarkEnd w:id="9864"/>
      <w:r>
        <w:rPr>
          <w:rFonts w:hint="cs"/>
          <w:rtl/>
          <w:lang w:eastAsia="he-IL"/>
        </w:rPr>
        <w:t xml:space="preserve">יותר קשה. </w:t>
      </w:r>
    </w:p>
    <w:p w14:paraId="2C8FA924" w14:textId="77777777" w:rsidR="000B1D88" w:rsidRDefault="000B1D88" w:rsidP="000B1D88">
      <w:pPr>
        <w:rPr>
          <w:rFonts w:ascii="David" w:hAnsi="David"/>
          <w:u w:val="single"/>
          <w:rtl/>
          <w:lang w:eastAsia="he-IL"/>
        </w:rPr>
      </w:pPr>
      <w:bookmarkStart w:id="9865" w:name="_ETM_Q1_4183009"/>
      <w:bookmarkStart w:id="9866" w:name="_ETM_Q1_4183074"/>
      <w:bookmarkStart w:id="9867" w:name="_ETM_Q1_4181167"/>
      <w:bookmarkStart w:id="9868" w:name="_ETM_Q1_4180003"/>
      <w:bookmarkStart w:id="9869" w:name="_ETM_Q1_4181705"/>
      <w:bookmarkEnd w:id="9865"/>
      <w:bookmarkEnd w:id="9866"/>
      <w:bookmarkEnd w:id="9867"/>
      <w:bookmarkEnd w:id="9868"/>
      <w:bookmarkEnd w:id="9869"/>
    </w:p>
    <w:p w14:paraId="5A34AA06" w14:textId="72F7A603" w:rsidR="000B1D88" w:rsidRPr="000B1D88" w:rsidRDefault="000B1D88" w:rsidP="000B1D88">
      <w:pPr>
        <w:pStyle w:val="a5"/>
        <w:keepNext/>
        <w:rPr>
          <w:rtl/>
        </w:rPr>
      </w:pPr>
      <w:bookmarkStart w:id="9870" w:name="ET_speaker_6151_718"/>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9871" w:name="_ETM_Q1_4186468"/>
      <w:bookmarkStart w:id="9872" w:name="_ETM_Q1_4186492"/>
      <w:bookmarkEnd w:id="9870"/>
      <w:bookmarkEnd w:id="9871"/>
      <w:bookmarkEnd w:id="9872"/>
    </w:p>
    <w:p w14:paraId="71DCC6E3" w14:textId="77777777" w:rsidR="003F1012" w:rsidRDefault="003F1012" w:rsidP="003F1012">
      <w:pPr>
        <w:pStyle w:val="KeepWithNext"/>
        <w:rPr>
          <w:rtl/>
          <w:lang w:eastAsia="he-IL"/>
        </w:rPr>
      </w:pPr>
    </w:p>
    <w:p w14:paraId="5484D6AF" w14:textId="072CE37A" w:rsidR="003F1012" w:rsidRDefault="003F1012" w:rsidP="003F1012">
      <w:pPr>
        <w:rPr>
          <w:rtl/>
          <w:lang w:eastAsia="he-IL"/>
        </w:rPr>
      </w:pPr>
      <w:bookmarkStart w:id="9873" w:name="_ETM_Q1_4180937"/>
      <w:bookmarkStart w:id="9874" w:name="_ETM_Q1_4180962"/>
      <w:bookmarkEnd w:id="9873"/>
      <w:bookmarkEnd w:id="9874"/>
      <w:r>
        <w:rPr>
          <w:rFonts w:hint="cs"/>
          <w:rtl/>
          <w:lang w:eastAsia="he-IL"/>
        </w:rPr>
        <w:t>יוסי, אני ברשו</w:t>
      </w:r>
      <w:bookmarkStart w:id="9875" w:name="_ETM_Q1_4180955"/>
      <w:bookmarkEnd w:id="9875"/>
      <w:r>
        <w:rPr>
          <w:rFonts w:hint="cs"/>
          <w:rtl/>
          <w:lang w:eastAsia="he-IL"/>
        </w:rPr>
        <w:t xml:space="preserve">תך רוצה ללכת הפוך. עם </w:t>
      </w:r>
      <w:bookmarkStart w:id="9876" w:name="_ETM_Q1_4183332"/>
      <w:bookmarkEnd w:id="9876"/>
      <w:r>
        <w:rPr>
          <w:rFonts w:hint="cs"/>
          <w:rtl/>
          <w:lang w:eastAsia="he-IL"/>
        </w:rPr>
        <w:t>מ</w:t>
      </w:r>
      <w:bookmarkStart w:id="9877" w:name="_ETM_Q1_4182101"/>
      <w:bookmarkEnd w:id="9877"/>
      <w:r>
        <w:rPr>
          <w:rFonts w:hint="cs"/>
          <w:rtl/>
          <w:lang w:eastAsia="he-IL"/>
        </w:rPr>
        <w:t xml:space="preserve">ה אתה כן יודע לחיות? </w:t>
      </w:r>
      <w:bookmarkStart w:id="9878" w:name="_ETM_Q1_4184594"/>
      <w:bookmarkStart w:id="9879" w:name="_ETM_Q1_4184653"/>
      <w:bookmarkEnd w:id="9878"/>
      <w:bookmarkEnd w:id="9879"/>
    </w:p>
    <w:p w14:paraId="553A3D70" w14:textId="77777777" w:rsidR="003F1012" w:rsidRDefault="003F1012" w:rsidP="003F1012">
      <w:pPr>
        <w:rPr>
          <w:rtl/>
          <w:lang w:eastAsia="he-IL"/>
        </w:rPr>
      </w:pPr>
      <w:bookmarkStart w:id="9880" w:name="_ETM_Q1_4186292"/>
      <w:bookmarkStart w:id="9881" w:name="_ETM_Q1_4186358"/>
      <w:bookmarkEnd w:id="9880"/>
      <w:bookmarkEnd w:id="9881"/>
    </w:p>
    <w:p w14:paraId="4B5A01AF" w14:textId="62B0048B" w:rsidR="003F1012" w:rsidRDefault="003F1012" w:rsidP="003F1012">
      <w:pPr>
        <w:pStyle w:val="afb"/>
        <w:keepNext/>
        <w:rPr>
          <w:rtl/>
          <w:lang w:eastAsia="he-IL"/>
        </w:rPr>
      </w:pPr>
      <w:bookmarkStart w:id="9882" w:name="ET_guest_ראובן_אידלמן_712"/>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882"/>
    </w:p>
    <w:p w14:paraId="532BC092" w14:textId="77777777" w:rsidR="003F1012" w:rsidRDefault="003F1012" w:rsidP="003F1012">
      <w:pPr>
        <w:pStyle w:val="KeepWithNext"/>
        <w:rPr>
          <w:rtl/>
          <w:lang w:eastAsia="he-IL"/>
        </w:rPr>
      </w:pPr>
    </w:p>
    <w:p w14:paraId="7BF73393" w14:textId="214E0C67" w:rsidR="003F1012" w:rsidRDefault="003F1012" w:rsidP="003F1012">
      <w:pPr>
        <w:rPr>
          <w:rtl/>
          <w:lang w:eastAsia="he-IL"/>
        </w:rPr>
      </w:pPr>
      <w:r>
        <w:rPr>
          <w:rFonts w:hint="cs"/>
          <w:rtl/>
          <w:lang w:eastAsia="he-IL"/>
        </w:rPr>
        <w:t>א</w:t>
      </w:r>
      <w:bookmarkStart w:id="9883" w:name="_ETM_Q1_4185417"/>
      <w:bookmarkStart w:id="9884" w:name="_ETM_Q1_4185449"/>
      <w:bookmarkEnd w:id="9883"/>
      <w:bookmarkEnd w:id="9884"/>
      <w:r>
        <w:rPr>
          <w:rFonts w:hint="cs"/>
          <w:rtl/>
          <w:lang w:eastAsia="he-IL"/>
        </w:rPr>
        <w:t>ז דיברתי ע</w:t>
      </w:r>
      <w:bookmarkStart w:id="9885" w:name="_ETM_Q1_4185203"/>
      <w:bookmarkEnd w:id="9885"/>
      <w:r>
        <w:rPr>
          <w:rFonts w:hint="cs"/>
          <w:rtl/>
          <w:lang w:eastAsia="he-IL"/>
        </w:rPr>
        <w:t xml:space="preserve">ל </w:t>
      </w:r>
      <w:bookmarkStart w:id="9886" w:name="_ETM_Q1_4185896"/>
      <w:bookmarkEnd w:id="9886"/>
      <w:r>
        <w:rPr>
          <w:rFonts w:hint="cs"/>
          <w:rtl/>
          <w:lang w:eastAsia="he-IL"/>
        </w:rPr>
        <w:t>זה בחלק הראשון של הדיון. אני חושב,</w:t>
      </w:r>
      <w:bookmarkStart w:id="9887" w:name="_ETM_Q1_4187319"/>
      <w:bookmarkEnd w:id="9887"/>
      <w:r>
        <w:rPr>
          <w:rFonts w:hint="cs"/>
          <w:rtl/>
          <w:lang w:eastAsia="he-IL"/>
        </w:rPr>
        <w:t xml:space="preserve"> ואני אומר </w:t>
      </w:r>
      <w:bookmarkStart w:id="9888" w:name="_ETM_Q1_4189063"/>
      <w:bookmarkEnd w:id="9888"/>
      <w:r>
        <w:rPr>
          <w:rFonts w:hint="cs"/>
          <w:rtl/>
          <w:lang w:eastAsia="he-IL"/>
        </w:rPr>
        <w:t>גם על ז</w:t>
      </w:r>
      <w:bookmarkStart w:id="9889" w:name="_ETM_Q1_4187957"/>
      <w:bookmarkEnd w:id="9889"/>
      <w:r>
        <w:rPr>
          <w:rFonts w:hint="cs"/>
          <w:rtl/>
          <w:lang w:eastAsia="he-IL"/>
        </w:rPr>
        <w:t>ה התלבטנו ועשינו דיונים פנימיים</w:t>
      </w:r>
      <w:bookmarkStart w:id="9890" w:name="_ETM_Q1_4189765"/>
      <w:bookmarkEnd w:id="9890"/>
      <w:r>
        <w:rPr>
          <w:rFonts w:hint="cs"/>
          <w:rtl/>
          <w:lang w:eastAsia="he-IL"/>
        </w:rPr>
        <w:t xml:space="preserve">. </w:t>
      </w:r>
    </w:p>
    <w:p w14:paraId="40D44E82" w14:textId="77777777" w:rsidR="000B1D88" w:rsidRDefault="000B1D88" w:rsidP="000B1D88">
      <w:pPr>
        <w:rPr>
          <w:rFonts w:ascii="David" w:hAnsi="David"/>
          <w:u w:val="single"/>
          <w:rtl/>
          <w:lang w:eastAsia="he-IL"/>
        </w:rPr>
      </w:pPr>
      <w:bookmarkStart w:id="9891" w:name="_ETM_Q1_4190128"/>
      <w:bookmarkStart w:id="9892" w:name="_ETM_Q1_4190199"/>
      <w:bookmarkStart w:id="9893" w:name="_ETM_Q1_4190783"/>
      <w:bookmarkEnd w:id="9891"/>
      <w:bookmarkEnd w:id="9892"/>
      <w:bookmarkEnd w:id="9893"/>
    </w:p>
    <w:p w14:paraId="1EF11D6D" w14:textId="664A759F" w:rsidR="000B1D88" w:rsidRPr="000B1D88" w:rsidRDefault="000B1D88" w:rsidP="000B1D88">
      <w:pPr>
        <w:pStyle w:val="a5"/>
        <w:keepNext/>
        <w:rPr>
          <w:rtl/>
        </w:rPr>
      </w:pPr>
      <w:bookmarkStart w:id="9894" w:name="ET_speaker_6151_719"/>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9895" w:name="_ETM_Q1_4194004"/>
      <w:bookmarkStart w:id="9896" w:name="_ETM_Q1_4194028"/>
      <w:bookmarkEnd w:id="9894"/>
      <w:bookmarkEnd w:id="9895"/>
      <w:bookmarkEnd w:id="9896"/>
    </w:p>
    <w:p w14:paraId="3DEB5EF6" w14:textId="77777777" w:rsidR="003F1012" w:rsidRDefault="003F1012" w:rsidP="003F1012">
      <w:pPr>
        <w:pStyle w:val="KeepWithNext"/>
        <w:rPr>
          <w:rtl/>
          <w:lang w:eastAsia="he-IL"/>
        </w:rPr>
      </w:pPr>
    </w:p>
    <w:p w14:paraId="61336F6A" w14:textId="32D2C4C3" w:rsidR="003F1012" w:rsidRDefault="003F1012" w:rsidP="003F1012">
      <w:pPr>
        <w:rPr>
          <w:rtl/>
          <w:lang w:eastAsia="he-IL"/>
        </w:rPr>
      </w:pPr>
      <w:bookmarkStart w:id="9897" w:name="_ETM_Q1_4191094"/>
      <w:bookmarkEnd w:id="9897"/>
      <w:r>
        <w:rPr>
          <w:rFonts w:hint="cs"/>
          <w:rtl/>
          <w:lang w:eastAsia="he-IL"/>
        </w:rPr>
        <w:t>א</w:t>
      </w:r>
      <w:bookmarkStart w:id="9898" w:name="_ETM_Q1_4191127"/>
      <w:bookmarkEnd w:id="9898"/>
      <w:r>
        <w:rPr>
          <w:rFonts w:hint="cs"/>
          <w:rtl/>
          <w:lang w:eastAsia="he-IL"/>
        </w:rPr>
        <w:t>נחנו מעריכ</w:t>
      </w:r>
      <w:bookmarkStart w:id="9899" w:name="_ETM_Q1_4190285"/>
      <w:bookmarkEnd w:id="9899"/>
      <w:r>
        <w:rPr>
          <w:rFonts w:hint="cs"/>
          <w:rtl/>
          <w:lang w:eastAsia="he-IL"/>
        </w:rPr>
        <w:t xml:space="preserve">ים את </w:t>
      </w:r>
      <w:bookmarkStart w:id="9900" w:name="_ETM_Q1_4190633"/>
      <w:bookmarkEnd w:id="9900"/>
      <w:r>
        <w:rPr>
          <w:rFonts w:hint="cs"/>
          <w:rtl/>
          <w:lang w:eastAsia="he-IL"/>
        </w:rPr>
        <w:t xml:space="preserve">זה. </w:t>
      </w:r>
    </w:p>
    <w:p w14:paraId="4556E995" w14:textId="77777777" w:rsidR="003F1012" w:rsidRDefault="003F1012" w:rsidP="003F1012">
      <w:pPr>
        <w:rPr>
          <w:rtl/>
          <w:lang w:eastAsia="he-IL"/>
        </w:rPr>
      </w:pPr>
      <w:bookmarkStart w:id="9901" w:name="_ETM_Q1_4191144"/>
      <w:bookmarkStart w:id="9902" w:name="_ETM_Q1_4191217"/>
      <w:bookmarkStart w:id="9903" w:name="_ETM_Q1_4191985"/>
      <w:bookmarkEnd w:id="9901"/>
      <w:bookmarkEnd w:id="9902"/>
      <w:bookmarkEnd w:id="9903"/>
    </w:p>
    <w:p w14:paraId="20CF9271" w14:textId="7F48E11A" w:rsidR="003F1012" w:rsidRDefault="003F1012" w:rsidP="003F1012">
      <w:pPr>
        <w:pStyle w:val="afb"/>
        <w:keepNext/>
        <w:rPr>
          <w:rtl/>
          <w:lang w:eastAsia="he-IL"/>
        </w:rPr>
      </w:pPr>
      <w:bookmarkStart w:id="9904" w:name="ET_guest_ראובן_אידלמן_714"/>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904"/>
    </w:p>
    <w:p w14:paraId="009627F5" w14:textId="77777777" w:rsidR="003F1012" w:rsidRDefault="003F1012" w:rsidP="003F1012">
      <w:pPr>
        <w:pStyle w:val="KeepWithNext"/>
        <w:rPr>
          <w:rtl/>
          <w:lang w:eastAsia="he-IL"/>
        </w:rPr>
      </w:pPr>
    </w:p>
    <w:p w14:paraId="3BE2FCD5" w14:textId="7CB916C6" w:rsidR="003F1012" w:rsidRDefault="003F1012" w:rsidP="003F1012">
      <w:pPr>
        <w:rPr>
          <w:rtl/>
          <w:lang w:eastAsia="he-IL"/>
        </w:rPr>
      </w:pPr>
      <w:bookmarkStart w:id="9905" w:name="_ETM_Q1_4192348"/>
      <w:bookmarkEnd w:id="9905"/>
      <w:r>
        <w:rPr>
          <w:rFonts w:hint="cs"/>
          <w:rtl/>
          <w:lang w:eastAsia="he-IL"/>
        </w:rPr>
        <w:t>כ</w:t>
      </w:r>
      <w:bookmarkStart w:id="9906" w:name="_ETM_Q1_4192370"/>
      <w:bookmarkEnd w:id="9906"/>
      <w:r>
        <w:rPr>
          <w:rFonts w:hint="cs"/>
          <w:rtl/>
          <w:lang w:eastAsia="he-IL"/>
        </w:rPr>
        <w:t>רגע יש הסדר חדש שהונח בדיון ה</w:t>
      </w:r>
      <w:bookmarkStart w:id="9907" w:name="_ETM_Q1_4193387"/>
      <w:bookmarkEnd w:id="9907"/>
      <w:r>
        <w:rPr>
          <w:rFonts w:hint="cs"/>
          <w:rtl/>
          <w:lang w:eastAsia="he-IL"/>
        </w:rPr>
        <w:t xml:space="preserve">זה והוא מאפשר </w:t>
      </w:r>
      <w:bookmarkStart w:id="9908" w:name="_ETM_Q1_4194740"/>
      <w:bookmarkEnd w:id="9908"/>
      <w:r>
        <w:rPr>
          <w:rFonts w:hint="cs"/>
          <w:rtl/>
          <w:lang w:eastAsia="he-IL"/>
        </w:rPr>
        <w:t>צפייה עיתית ל</w:t>
      </w:r>
      <w:bookmarkStart w:id="9909" w:name="_ETM_Q1_4195091"/>
      <w:bookmarkEnd w:id="9909"/>
      <w:r>
        <w:rPr>
          <w:rFonts w:hint="cs"/>
          <w:rtl/>
          <w:lang w:eastAsia="he-IL"/>
        </w:rPr>
        <w:t xml:space="preserve">הורים אחת לחודש, לפרק זמן מוגבל. זאת </w:t>
      </w:r>
      <w:bookmarkStart w:id="9910" w:name="_ETM_Q1_4197391"/>
      <w:bookmarkEnd w:id="9910"/>
      <w:r>
        <w:rPr>
          <w:rFonts w:hint="cs"/>
          <w:rtl/>
          <w:lang w:eastAsia="he-IL"/>
        </w:rPr>
        <w:t xml:space="preserve">אומרת </w:t>
      </w:r>
      <w:bookmarkStart w:id="9911" w:name="_ETM_Q1_4197906"/>
      <w:bookmarkEnd w:id="9911"/>
      <w:r>
        <w:rPr>
          <w:rFonts w:hint="cs"/>
          <w:rtl/>
          <w:lang w:eastAsia="he-IL"/>
        </w:rPr>
        <w:t xml:space="preserve">אתה מכניס את ההורים כבר לתמונה, </w:t>
      </w:r>
      <w:bookmarkStart w:id="9912" w:name="_ETM_Q1_4199201"/>
      <w:bookmarkEnd w:id="9912"/>
      <w:r>
        <w:rPr>
          <w:rFonts w:hint="cs"/>
          <w:rtl/>
          <w:lang w:eastAsia="he-IL"/>
        </w:rPr>
        <w:t xml:space="preserve">ההורים יכולים לצפות. אבל </w:t>
      </w:r>
      <w:bookmarkStart w:id="9913" w:name="_ETM_Q1_4201675"/>
      <w:bookmarkEnd w:id="9913"/>
      <w:r>
        <w:rPr>
          <w:rFonts w:hint="cs"/>
          <w:rtl/>
          <w:lang w:eastAsia="he-IL"/>
        </w:rPr>
        <w:t>זה לא פ</w:t>
      </w:r>
      <w:bookmarkStart w:id="9914" w:name="_ETM_Q1_4201067"/>
      <w:bookmarkStart w:id="9915" w:name="_ETM_Q1_4200441"/>
      <w:bookmarkEnd w:id="9914"/>
      <w:bookmarkEnd w:id="9915"/>
      <w:r>
        <w:rPr>
          <w:rFonts w:hint="cs"/>
          <w:rtl/>
          <w:lang w:eastAsia="he-IL"/>
        </w:rPr>
        <w:t xml:space="preserve">תוח להם כל הזמן. </w:t>
      </w:r>
      <w:bookmarkStart w:id="9916" w:name="_ETM_Q1_4202449"/>
      <w:bookmarkEnd w:id="9916"/>
    </w:p>
    <w:p w14:paraId="3E71B9AB" w14:textId="77777777" w:rsidR="000B1D88" w:rsidRDefault="000B1D88" w:rsidP="000B1D88">
      <w:pPr>
        <w:rPr>
          <w:rFonts w:ascii="David" w:hAnsi="David"/>
          <w:u w:val="single"/>
          <w:rtl/>
          <w:lang w:eastAsia="he-IL"/>
        </w:rPr>
      </w:pPr>
      <w:bookmarkStart w:id="9917" w:name="_ETM_Q1_4202521"/>
      <w:bookmarkStart w:id="9918" w:name="_ETM_Q1_4205690"/>
      <w:bookmarkEnd w:id="9917"/>
      <w:bookmarkEnd w:id="9918"/>
    </w:p>
    <w:p w14:paraId="6A624FE6" w14:textId="0F6BAE54" w:rsidR="000B1D88" w:rsidRPr="000B1D88" w:rsidRDefault="000B1D88" w:rsidP="000B1D88">
      <w:pPr>
        <w:pStyle w:val="a5"/>
        <w:keepNext/>
        <w:rPr>
          <w:rtl/>
        </w:rPr>
      </w:pPr>
      <w:bookmarkStart w:id="9919" w:name="ET_speaker_6151_720"/>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9920" w:name="_ETM_Q1_4206028"/>
      <w:bookmarkStart w:id="9921" w:name="_ETM_Q1_4206048"/>
      <w:bookmarkStart w:id="9922" w:name="_ETM_Q1_4205699"/>
      <w:bookmarkEnd w:id="9919"/>
      <w:bookmarkEnd w:id="9920"/>
      <w:bookmarkEnd w:id="9921"/>
      <w:bookmarkEnd w:id="9922"/>
    </w:p>
    <w:p w14:paraId="44CFEFCA" w14:textId="77777777" w:rsidR="003F1012" w:rsidRDefault="003F1012" w:rsidP="003F1012">
      <w:pPr>
        <w:pStyle w:val="KeepWithNext"/>
        <w:rPr>
          <w:rtl/>
          <w:lang w:eastAsia="he-IL"/>
        </w:rPr>
      </w:pPr>
    </w:p>
    <w:p w14:paraId="7A7DA2D9" w14:textId="64FABC6A" w:rsidR="003F1012" w:rsidRDefault="003F1012" w:rsidP="003F1012">
      <w:pPr>
        <w:rPr>
          <w:rtl/>
          <w:lang w:eastAsia="he-IL"/>
        </w:rPr>
      </w:pPr>
      <w:bookmarkStart w:id="9923" w:name="_ETM_Q1_4203425"/>
      <w:bookmarkStart w:id="9924" w:name="_ETM_Q1_4203446"/>
      <w:bookmarkEnd w:id="9923"/>
      <w:bookmarkEnd w:id="9924"/>
      <w:r>
        <w:rPr>
          <w:rFonts w:hint="cs"/>
          <w:rtl/>
          <w:lang w:eastAsia="he-IL"/>
        </w:rPr>
        <w:t xml:space="preserve">מה זה </w:t>
      </w:r>
      <w:bookmarkStart w:id="9925" w:name="_ETM_Q1_4202045"/>
      <w:bookmarkEnd w:id="9925"/>
      <w:r>
        <w:rPr>
          <w:rFonts w:hint="cs"/>
          <w:rtl/>
          <w:lang w:eastAsia="he-IL"/>
        </w:rPr>
        <w:t>עוזר</w:t>
      </w:r>
      <w:bookmarkStart w:id="9926" w:name="_ETM_Q1_4202549"/>
      <w:bookmarkEnd w:id="9926"/>
      <w:r>
        <w:rPr>
          <w:rFonts w:hint="cs"/>
          <w:rtl/>
          <w:lang w:eastAsia="he-IL"/>
        </w:rPr>
        <w:t xml:space="preserve"> לך</w:t>
      </w:r>
      <w:bookmarkStart w:id="9927" w:name="_ETM_Q1_4203997"/>
      <w:bookmarkStart w:id="9928" w:name="_ETM_Q1_4204075"/>
      <w:bookmarkStart w:id="9929" w:name="_ETM_Q1_4202772"/>
      <w:bookmarkEnd w:id="9927"/>
      <w:bookmarkEnd w:id="9928"/>
      <w:bookmarkEnd w:id="9929"/>
      <w:r>
        <w:rPr>
          <w:rFonts w:hint="cs"/>
          <w:rtl/>
          <w:lang w:eastAsia="he-IL"/>
        </w:rPr>
        <w:t xml:space="preserve"> אחד לחודש?</w:t>
      </w:r>
    </w:p>
    <w:p w14:paraId="54286160" w14:textId="77777777" w:rsidR="003F1012" w:rsidRDefault="003F1012" w:rsidP="003F1012">
      <w:pPr>
        <w:rPr>
          <w:rtl/>
          <w:lang w:eastAsia="he-IL"/>
        </w:rPr>
      </w:pPr>
      <w:bookmarkStart w:id="9930" w:name="_ETM_Q1_4204876"/>
      <w:bookmarkStart w:id="9931" w:name="_ETM_Q1_4204936"/>
      <w:bookmarkStart w:id="9932" w:name="_ETM_Q1_4202949"/>
      <w:bookmarkEnd w:id="9930"/>
      <w:bookmarkEnd w:id="9931"/>
      <w:bookmarkEnd w:id="9932"/>
    </w:p>
    <w:p w14:paraId="448AAD85" w14:textId="223F992E" w:rsidR="003F1012" w:rsidRDefault="003F1012" w:rsidP="003F1012">
      <w:pPr>
        <w:pStyle w:val="afb"/>
        <w:keepNext/>
        <w:rPr>
          <w:rtl/>
          <w:lang w:eastAsia="he-IL"/>
        </w:rPr>
      </w:pPr>
      <w:bookmarkStart w:id="9933" w:name="ET_guest_ראובן_אידלמן_716"/>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933"/>
    </w:p>
    <w:p w14:paraId="577018AE" w14:textId="77777777" w:rsidR="003F1012" w:rsidRDefault="003F1012" w:rsidP="003F1012">
      <w:pPr>
        <w:pStyle w:val="KeepWithNext"/>
        <w:rPr>
          <w:rtl/>
          <w:lang w:eastAsia="he-IL"/>
        </w:rPr>
      </w:pPr>
    </w:p>
    <w:p w14:paraId="14040864" w14:textId="6C6B5592" w:rsidR="003F1012" w:rsidRDefault="003F1012" w:rsidP="003F1012">
      <w:pPr>
        <w:rPr>
          <w:rtl/>
          <w:lang w:eastAsia="he-IL"/>
        </w:rPr>
      </w:pPr>
      <w:bookmarkStart w:id="9934" w:name="_ETM_Q1_4204354"/>
      <w:bookmarkStart w:id="9935" w:name="_ETM_Q1_4204376"/>
      <w:bookmarkEnd w:id="9934"/>
      <w:bookmarkEnd w:id="9935"/>
      <w:r>
        <w:rPr>
          <w:rFonts w:hint="cs"/>
          <w:rtl/>
          <w:lang w:eastAsia="he-IL"/>
        </w:rPr>
        <w:t>מה זאת או</w:t>
      </w:r>
      <w:bookmarkStart w:id="9936" w:name="_ETM_Q1_4203369"/>
      <w:bookmarkEnd w:id="9936"/>
      <w:r>
        <w:rPr>
          <w:rFonts w:hint="cs"/>
          <w:rtl/>
          <w:lang w:eastAsia="he-IL"/>
        </w:rPr>
        <w:t>מרת? אם</w:t>
      </w:r>
      <w:bookmarkStart w:id="9937" w:name="_ETM_Q1_4203725"/>
      <w:bookmarkEnd w:id="9937"/>
      <w:r>
        <w:rPr>
          <w:rFonts w:hint="cs"/>
          <w:rtl/>
          <w:lang w:eastAsia="he-IL"/>
        </w:rPr>
        <w:t xml:space="preserve"> יש חשד</w:t>
      </w:r>
      <w:bookmarkStart w:id="9938" w:name="_ETM_Q1_4205101"/>
      <w:bookmarkEnd w:id="9938"/>
      <w:r>
        <w:rPr>
          <w:rFonts w:hint="cs"/>
          <w:rtl/>
          <w:lang w:eastAsia="he-IL"/>
        </w:rPr>
        <w:t xml:space="preserve"> לאירועי אלימו</w:t>
      </w:r>
      <w:bookmarkStart w:id="9939" w:name="_ETM_Q1_4204940"/>
      <w:bookmarkEnd w:id="9939"/>
      <w:r>
        <w:rPr>
          <w:rFonts w:hint="cs"/>
          <w:rtl/>
          <w:lang w:eastAsia="he-IL"/>
        </w:rPr>
        <w:t xml:space="preserve">ת בגן. </w:t>
      </w:r>
      <w:bookmarkStart w:id="9940" w:name="_ETM_Q1_4206041"/>
      <w:bookmarkEnd w:id="9940"/>
    </w:p>
    <w:p w14:paraId="028BB774" w14:textId="77777777" w:rsidR="003F1012" w:rsidRDefault="003F1012" w:rsidP="003F1012">
      <w:pPr>
        <w:rPr>
          <w:rtl/>
          <w:lang w:eastAsia="he-IL"/>
        </w:rPr>
      </w:pPr>
      <w:bookmarkStart w:id="9941" w:name="_ETM_Q1_4206109"/>
      <w:bookmarkStart w:id="9942" w:name="_ETM_Q1_4207194"/>
      <w:bookmarkEnd w:id="9941"/>
      <w:bookmarkEnd w:id="9942"/>
    </w:p>
    <w:p w14:paraId="1B2BCD02" w14:textId="59DFAE03" w:rsidR="003F1012" w:rsidRDefault="003F1012" w:rsidP="003F1012">
      <w:pPr>
        <w:pStyle w:val="a5"/>
        <w:keepNext/>
        <w:rPr>
          <w:rtl/>
        </w:rPr>
      </w:pPr>
      <w:bookmarkStart w:id="9943" w:name="ET_speaker_5786_717"/>
      <w:r w:rsidRPr="003F1012">
        <w:rPr>
          <w:rStyle w:val="TagStyle"/>
          <w:rtl/>
        </w:rPr>
        <w:t xml:space="preserve"> &lt;&lt; דובר &gt;&gt; </w:t>
      </w:r>
      <w:r>
        <w:rPr>
          <w:rtl/>
        </w:rPr>
        <w:t>אופיר כץ (הליכוד):</w:t>
      </w:r>
      <w:r w:rsidRPr="003F1012">
        <w:rPr>
          <w:rStyle w:val="TagStyle"/>
          <w:rtl/>
        </w:rPr>
        <w:t xml:space="preserve"> &lt;&lt; דובר &gt;&gt;</w:t>
      </w:r>
      <w:r w:rsidR="00923284">
        <w:rPr>
          <w:rtl/>
        </w:rPr>
        <w:t xml:space="preserve"> </w:t>
      </w:r>
      <w:r>
        <w:rPr>
          <w:rtl/>
        </w:rPr>
        <w:t xml:space="preserve"> </w:t>
      </w:r>
      <w:bookmarkEnd w:id="9943"/>
    </w:p>
    <w:p w14:paraId="7FBDBCCE" w14:textId="77777777" w:rsidR="003F1012" w:rsidRDefault="003F1012" w:rsidP="003F1012">
      <w:pPr>
        <w:pStyle w:val="KeepWithNext"/>
        <w:rPr>
          <w:rtl/>
          <w:lang w:eastAsia="he-IL"/>
        </w:rPr>
      </w:pPr>
    </w:p>
    <w:p w14:paraId="210AEE50" w14:textId="3AB501F7" w:rsidR="003F1012" w:rsidRDefault="003F1012" w:rsidP="003F1012">
      <w:pPr>
        <w:rPr>
          <w:rtl/>
          <w:lang w:eastAsia="he-IL"/>
        </w:rPr>
      </w:pPr>
      <w:r>
        <w:rPr>
          <w:rFonts w:hint="cs"/>
          <w:rtl/>
          <w:lang w:eastAsia="he-IL"/>
        </w:rPr>
        <w:t>א</w:t>
      </w:r>
      <w:bookmarkStart w:id="9944" w:name="_ETM_Q1_4207585"/>
      <w:bookmarkStart w:id="9945" w:name="_ETM_Q1_4207613"/>
      <w:bookmarkEnd w:id="9944"/>
      <w:bookmarkEnd w:id="9945"/>
      <w:r>
        <w:rPr>
          <w:rFonts w:hint="cs"/>
          <w:rtl/>
          <w:lang w:eastAsia="he-IL"/>
        </w:rPr>
        <w:t>ז ת</w:t>
      </w:r>
      <w:bookmarkStart w:id="9946" w:name="_ETM_Q1_4205912"/>
      <w:bookmarkEnd w:id="9946"/>
      <w:r>
        <w:rPr>
          <w:rFonts w:hint="cs"/>
          <w:rtl/>
          <w:lang w:eastAsia="he-IL"/>
        </w:rPr>
        <w:t>חכה חודש?</w:t>
      </w:r>
    </w:p>
    <w:p w14:paraId="71A76826" w14:textId="77777777" w:rsidR="003F1012" w:rsidRDefault="003F1012" w:rsidP="003F1012">
      <w:pPr>
        <w:rPr>
          <w:rtl/>
          <w:lang w:eastAsia="he-IL"/>
        </w:rPr>
      </w:pPr>
      <w:bookmarkStart w:id="9947" w:name="_ETM_Q1_4207502"/>
      <w:bookmarkStart w:id="9948" w:name="_ETM_Q1_4207570"/>
      <w:bookmarkEnd w:id="9947"/>
      <w:bookmarkEnd w:id="9948"/>
    </w:p>
    <w:p w14:paraId="240C2A02" w14:textId="7000A382" w:rsidR="003F1012" w:rsidRDefault="003F1012" w:rsidP="003F1012">
      <w:pPr>
        <w:pStyle w:val="afb"/>
        <w:keepNext/>
        <w:rPr>
          <w:rtl/>
          <w:lang w:eastAsia="he-IL"/>
        </w:rPr>
      </w:pPr>
      <w:bookmarkStart w:id="9949" w:name="ET_guest_ראובן_אידלמן_718"/>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949"/>
    </w:p>
    <w:p w14:paraId="6FCBE99F" w14:textId="77777777" w:rsidR="003F1012" w:rsidRDefault="003F1012" w:rsidP="003F1012">
      <w:pPr>
        <w:pStyle w:val="KeepWithNext"/>
        <w:rPr>
          <w:rtl/>
          <w:lang w:eastAsia="he-IL"/>
        </w:rPr>
      </w:pPr>
    </w:p>
    <w:p w14:paraId="152F0E12" w14:textId="6A909534" w:rsidR="003F1012" w:rsidRDefault="003F1012" w:rsidP="003F1012">
      <w:pPr>
        <w:rPr>
          <w:rtl/>
          <w:lang w:eastAsia="he-IL"/>
        </w:rPr>
      </w:pPr>
      <w:bookmarkStart w:id="9950" w:name="_ETM_Q1_4209994"/>
      <w:bookmarkEnd w:id="9950"/>
      <w:r>
        <w:rPr>
          <w:rFonts w:hint="cs"/>
          <w:rtl/>
          <w:lang w:eastAsia="he-IL"/>
        </w:rPr>
        <w:t>ר</w:t>
      </w:r>
      <w:bookmarkStart w:id="9951" w:name="_ETM_Q1_4210025"/>
      <w:bookmarkEnd w:id="9951"/>
      <w:r>
        <w:rPr>
          <w:rFonts w:hint="cs"/>
          <w:rtl/>
          <w:lang w:eastAsia="he-IL"/>
        </w:rPr>
        <w:t>גע</w:t>
      </w:r>
      <w:bookmarkStart w:id="9952" w:name="_ETM_Q1_4209412"/>
      <w:bookmarkEnd w:id="9952"/>
      <w:r>
        <w:rPr>
          <w:rFonts w:hint="cs"/>
          <w:rtl/>
          <w:lang w:eastAsia="he-IL"/>
        </w:rPr>
        <w:t xml:space="preserve">. אז </w:t>
      </w:r>
      <w:bookmarkStart w:id="9953" w:name="_ETM_Q1_4211255"/>
      <w:bookmarkEnd w:id="9953"/>
      <w:r>
        <w:rPr>
          <w:rFonts w:hint="cs"/>
          <w:rtl/>
          <w:lang w:eastAsia="he-IL"/>
        </w:rPr>
        <w:t>זה</w:t>
      </w:r>
      <w:bookmarkStart w:id="9954" w:name="_ETM_Q1_4209454"/>
      <w:bookmarkEnd w:id="9954"/>
      <w:r>
        <w:rPr>
          <w:rFonts w:hint="cs"/>
          <w:rtl/>
          <w:lang w:eastAsia="he-IL"/>
        </w:rPr>
        <w:t xml:space="preserve"> כבר לא רק המפקחת</w:t>
      </w:r>
      <w:bookmarkStart w:id="9955" w:name="_ETM_Q1_4210482"/>
      <w:bookmarkEnd w:id="9955"/>
      <w:r>
        <w:rPr>
          <w:rFonts w:hint="cs"/>
          <w:rtl/>
          <w:lang w:eastAsia="he-IL"/>
        </w:rPr>
        <w:t xml:space="preserve"> </w:t>
      </w:r>
      <w:bookmarkStart w:id="9956" w:name="_ETM_Q1_4210962"/>
      <w:bookmarkEnd w:id="9956"/>
      <w:r>
        <w:rPr>
          <w:rFonts w:hint="cs"/>
          <w:rtl/>
          <w:lang w:eastAsia="he-IL"/>
        </w:rPr>
        <w:t>של משרד החינוך, זה כבר</w:t>
      </w:r>
      <w:bookmarkStart w:id="9957" w:name="_ETM_Q1_4213500"/>
      <w:bookmarkEnd w:id="9957"/>
      <w:r>
        <w:rPr>
          <w:rFonts w:hint="cs"/>
          <w:rtl/>
          <w:lang w:eastAsia="he-IL"/>
        </w:rPr>
        <w:t xml:space="preserve"> לא רק המשטרה. יש להורים, זה כבר ח</w:t>
      </w:r>
      <w:bookmarkStart w:id="9958" w:name="_ETM_Q1_4214650"/>
      <w:bookmarkEnd w:id="9958"/>
      <w:r>
        <w:rPr>
          <w:rFonts w:hint="cs"/>
          <w:rtl/>
          <w:lang w:eastAsia="he-IL"/>
        </w:rPr>
        <w:t xml:space="preserve">ידוש גדול מאוד. </w:t>
      </w:r>
      <w:bookmarkStart w:id="9959" w:name="_ETM_Q1_4216468"/>
      <w:bookmarkEnd w:id="9959"/>
      <w:r>
        <w:rPr>
          <w:rFonts w:hint="cs"/>
          <w:rtl/>
          <w:lang w:eastAsia="he-IL"/>
        </w:rPr>
        <w:t>יש לה</w:t>
      </w:r>
      <w:bookmarkStart w:id="9960" w:name="_ETM_Q1_4215476"/>
      <w:bookmarkEnd w:id="9960"/>
      <w:r>
        <w:rPr>
          <w:rFonts w:hint="cs"/>
          <w:rtl/>
          <w:lang w:eastAsia="he-IL"/>
        </w:rPr>
        <w:t xml:space="preserve">ורים אפשרות לראות. הם יכולים להריץ אחורה, הם </w:t>
      </w:r>
      <w:bookmarkStart w:id="9961" w:name="_ETM_Q1_4218043"/>
      <w:bookmarkEnd w:id="9961"/>
      <w:r>
        <w:rPr>
          <w:rFonts w:hint="cs"/>
          <w:rtl/>
          <w:lang w:eastAsia="he-IL"/>
        </w:rPr>
        <w:t>יכולים</w:t>
      </w:r>
      <w:bookmarkStart w:id="9962" w:name="_ETM_Q1_4218601"/>
      <w:bookmarkEnd w:id="9962"/>
      <w:r>
        <w:rPr>
          <w:rFonts w:hint="cs"/>
          <w:rtl/>
          <w:lang w:eastAsia="he-IL"/>
        </w:rPr>
        <w:t xml:space="preserve"> לבדוק בצורה ממוקדת. </w:t>
      </w:r>
      <w:bookmarkStart w:id="9963" w:name="_ETM_Q1_4220977"/>
      <w:bookmarkEnd w:id="9963"/>
    </w:p>
    <w:p w14:paraId="6BBA8F19" w14:textId="77777777" w:rsidR="000B1D88" w:rsidRDefault="000B1D88" w:rsidP="000B1D88">
      <w:pPr>
        <w:rPr>
          <w:rFonts w:ascii="David" w:hAnsi="David"/>
          <w:u w:val="single"/>
          <w:rtl/>
          <w:lang w:eastAsia="he-IL"/>
        </w:rPr>
      </w:pPr>
      <w:bookmarkStart w:id="9964" w:name="_ETM_Q1_4221086"/>
      <w:bookmarkStart w:id="9965" w:name="_ETM_Q1_4219107"/>
      <w:bookmarkEnd w:id="9964"/>
      <w:bookmarkEnd w:id="9965"/>
    </w:p>
    <w:p w14:paraId="15C1B5C9" w14:textId="4B459743" w:rsidR="000B1D88" w:rsidRPr="000B1D88" w:rsidRDefault="000B1D88" w:rsidP="000B1D88">
      <w:pPr>
        <w:pStyle w:val="a5"/>
        <w:keepNext/>
        <w:rPr>
          <w:rtl/>
        </w:rPr>
      </w:pPr>
      <w:bookmarkStart w:id="9966" w:name="ET_speaker_6151_721"/>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9967" w:name="_ETM_Q1_4217230"/>
      <w:bookmarkStart w:id="9968" w:name="_ETM_Q1_4217249"/>
      <w:bookmarkEnd w:id="9966"/>
      <w:bookmarkEnd w:id="9967"/>
      <w:bookmarkEnd w:id="9968"/>
    </w:p>
    <w:p w14:paraId="0D10FC2A" w14:textId="77777777" w:rsidR="003F1012" w:rsidRDefault="003F1012" w:rsidP="003F1012">
      <w:pPr>
        <w:pStyle w:val="KeepWithNext"/>
        <w:rPr>
          <w:rtl/>
          <w:lang w:eastAsia="he-IL"/>
        </w:rPr>
      </w:pPr>
    </w:p>
    <w:p w14:paraId="1C96AB16" w14:textId="51995682" w:rsidR="003F1012" w:rsidRDefault="003F1012" w:rsidP="003F1012">
      <w:pPr>
        <w:rPr>
          <w:rtl/>
          <w:lang w:eastAsia="he-IL"/>
        </w:rPr>
      </w:pPr>
      <w:r>
        <w:rPr>
          <w:rFonts w:hint="cs"/>
          <w:rtl/>
          <w:lang w:eastAsia="he-IL"/>
        </w:rPr>
        <w:t>ז</w:t>
      </w:r>
      <w:bookmarkStart w:id="9969" w:name="_ETM_Q1_4220021"/>
      <w:bookmarkEnd w:id="9969"/>
      <w:r>
        <w:rPr>
          <w:rFonts w:hint="cs"/>
          <w:rtl/>
          <w:lang w:eastAsia="he-IL"/>
        </w:rPr>
        <w:t>ה</w:t>
      </w:r>
      <w:bookmarkStart w:id="9970" w:name="_ETM_Q1_4220046"/>
      <w:bookmarkEnd w:id="9970"/>
      <w:r>
        <w:rPr>
          <w:rFonts w:hint="cs"/>
          <w:rtl/>
          <w:lang w:eastAsia="he-IL"/>
        </w:rPr>
        <w:t xml:space="preserve"> לא החוק. </w:t>
      </w:r>
      <w:bookmarkStart w:id="9971" w:name="_ETM_Q1_4221208"/>
      <w:bookmarkStart w:id="9972" w:name="_ETM_Q1_4221327"/>
      <w:bookmarkStart w:id="9973" w:name="_ETM_Q1_4221081"/>
      <w:bookmarkEnd w:id="9971"/>
      <w:bookmarkEnd w:id="9972"/>
      <w:bookmarkEnd w:id="9973"/>
      <w:r>
        <w:rPr>
          <w:rFonts w:hint="cs"/>
          <w:rtl/>
          <w:lang w:eastAsia="he-IL"/>
        </w:rPr>
        <w:t xml:space="preserve">טוב, עזוב, זה לא </w:t>
      </w:r>
      <w:bookmarkStart w:id="9974" w:name="_ETM_Q1_4222991"/>
      <w:bookmarkEnd w:id="9974"/>
      <w:r>
        <w:rPr>
          <w:rFonts w:hint="cs"/>
          <w:rtl/>
          <w:lang w:eastAsia="he-IL"/>
        </w:rPr>
        <w:t>החוק שלנו פשוט</w:t>
      </w:r>
      <w:bookmarkStart w:id="9975" w:name="_ETM_Q1_4222189"/>
      <w:bookmarkEnd w:id="9975"/>
      <w:r>
        <w:rPr>
          <w:rFonts w:hint="cs"/>
          <w:rtl/>
          <w:lang w:eastAsia="he-IL"/>
        </w:rPr>
        <w:t xml:space="preserve">. </w:t>
      </w:r>
      <w:bookmarkStart w:id="9976" w:name="_ETM_Q1_4222600"/>
      <w:bookmarkEnd w:id="9976"/>
    </w:p>
    <w:p w14:paraId="5EE04BB3" w14:textId="77777777" w:rsidR="003F1012" w:rsidRDefault="003F1012" w:rsidP="003F1012">
      <w:pPr>
        <w:rPr>
          <w:rtl/>
          <w:lang w:eastAsia="he-IL"/>
        </w:rPr>
      </w:pPr>
      <w:bookmarkStart w:id="9977" w:name="_ETM_Q1_4222662"/>
      <w:bookmarkEnd w:id="9977"/>
    </w:p>
    <w:p w14:paraId="6AB585FC" w14:textId="7D8BA029" w:rsidR="003F1012" w:rsidRDefault="003F1012" w:rsidP="003F1012">
      <w:pPr>
        <w:pStyle w:val="afb"/>
        <w:keepNext/>
        <w:rPr>
          <w:rtl/>
          <w:lang w:eastAsia="he-IL"/>
        </w:rPr>
      </w:pPr>
      <w:bookmarkStart w:id="9978" w:name="ET_guest_ראובן_אידלמן_720"/>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978"/>
    </w:p>
    <w:p w14:paraId="0AD15358" w14:textId="77777777" w:rsidR="003F1012" w:rsidRDefault="003F1012" w:rsidP="003F1012">
      <w:pPr>
        <w:pStyle w:val="KeepWithNext"/>
        <w:rPr>
          <w:rtl/>
          <w:lang w:eastAsia="he-IL"/>
        </w:rPr>
      </w:pPr>
    </w:p>
    <w:p w14:paraId="43C3E776" w14:textId="76964010" w:rsidR="003F1012" w:rsidRDefault="003F1012" w:rsidP="003F1012">
      <w:pPr>
        <w:rPr>
          <w:rtl/>
          <w:lang w:eastAsia="he-IL"/>
        </w:rPr>
      </w:pPr>
      <w:r>
        <w:rPr>
          <w:rFonts w:hint="cs"/>
          <w:rtl/>
          <w:lang w:eastAsia="he-IL"/>
        </w:rPr>
        <w:t>ב</w:t>
      </w:r>
      <w:bookmarkStart w:id="9979" w:name="_ETM_Q1_4223574"/>
      <w:bookmarkEnd w:id="9979"/>
      <w:r>
        <w:rPr>
          <w:rFonts w:hint="cs"/>
          <w:rtl/>
          <w:lang w:eastAsia="he-IL"/>
        </w:rPr>
        <w:t>ס</w:t>
      </w:r>
      <w:bookmarkStart w:id="9980" w:name="_ETM_Q1_4223604"/>
      <w:bookmarkEnd w:id="9980"/>
      <w:r>
        <w:rPr>
          <w:rFonts w:hint="cs"/>
          <w:rtl/>
          <w:lang w:eastAsia="he-IL"/>
        </w:rPr>
        <w:t xml:space="preserve">דר, זה ההסדר שהתווסף עכשיו. </w:t>
      </w:r>
      <w:bookmarkStart w:id="9981" w:name="_ETM_Q1_4224925"/>
      <w:bookmarkStart w:id="9982" w:name="_ETM_Q1_4225145"/>
      <w:bookmarkEnd w:id="9981"/>
      <w:bookmarkEnd w:id="9982"/>
    </w:p>
    <w:p w14:paraId="37725CBB" w14:textId="77777777" w:rsidR="000B1D88" w:rsidRDefault="000B1D88" w:rsidP="000B1D88">
      <w:pPr>
        <w:rPr>
          <w:rFonts w:ascii="David" w:hAnsi="David"/>
          <w:u w:val="single"/>
          <w:rtl/>
          <w:lang w:eastAsia="he-IL"/>
        </w:rPr>
      </w:pPr>
      <w:bookmarkStart w:id="9983" w:name="_ETM_Q1_4225749"/>
      <w:bookmarkStart w:id="9984" w:name="_ETM_Q1_4226381"/>
      <w:bookmarkEnd w:id="9983"/>
      <w:bookmarkEnd w:id="9984"/>
    </w:p>
    <w:p w14:paraId="79A4E90A" w14:textId="507FFF0A" w:rsidR="000B1D88" w:rsidRPr="000B1D88" w:rsidRDefault="000B1D88" w:rsidP="000B1D88">
      <w:pPr>
        <w:pStyle w:val="a5"/>
        <w:keepNext/>
        <w:rPr>
          <w:rtl/>
        </w:rPr>
      </w:pPr>
      <w:bookmarkStart w:id="9985" w:name="ET_speaker_6151_722"/>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9986" w:name="_ETM_Q1_4226669"/>
      <w:bookmarkStart w:id="9987" w:name="_ETM_Q1_4226686"/>
      <w:bookmarkEnd w:id="9985"/>
      <w:bookmarkEnd w:id="9986"/>
      <w:bookmarkEnd w:id="9987"/>
    </w:p>
    <w:p w14:paraId="4998C7F0" w14:textId="77777777" w:rsidR="003F1012" w:rsidRDefault="003F1012" w:rsidP="003F1012">
      <w:pPr>
        <w:pStyle w:val="KeepWithNext"/>
        <w:rPr>
          <w:rtl/>
          <w:lang w:eastAsia="he-IL"/>
        </w:rPr>
      </w:pPr>
    </w:p>
    <w:p w14:paraId="46A0D65F" w14:textId="6EE67B2D" w:rsidR="003F1012" w:rsidRDefault="003F1012" w:rsidP="003F1012">
      <w:pPr>
        <w:rPr>
          <w:rtl/>
          <w:lang w:eastAsia="he-IL"/>
        </w:rPr>
      </w:pPr>
      <w:bookmarkStart w:id="9988" w:name="_ETM_Q1_4226155"/>
      <w:bookmarkEnd w:id="9988"/>
      <w:r>
        <w:rPr>
          <w:rFonts w:hint="cs"/>
          <w:rtl/>
          <w:lang w:eastAsia="he-IL"/>
        </w:rPr>
        <w:t>ז</w:t>
      </w:r>
      <w:bookmarkStart w:id="9989" w:name="_ETM_Q1_4226187"/>
      <w:bookmarkEnd w:id="9989"/>
      <w:r>
        <w:rPr>
          <w:rFonts w:hint="cs"/>
          <w:rtl/>
          <w:lang w:eastAsia="he-IL"/>
        </w:rPr>
        <w:t xml:space="preserve">ה הסדר </w:t>
      </w:r>
      <w:bookmarkStart w:id="9990" w:name="_ETM_Q1_4226884"/>
      <w:bookmarkEnd w:id="9990"/>
      <w:r>
        <w:rPr>
          <w:rFonts w:hint="cs"/>
          <w:rtl/>
          <w:lang w:eastAsia="he-IL"/>
        </w:rPr>
        <w:t>שלא מקובל על</w:t>
      </w:r>
      <w:bookmarkStart w:id="9991" w:name="_ETM_Q1_4225819"/>
      <w:bookmarkEnd w:id="9991"/>
      <w:r>
        <w:rPr>
          <w:rFonts w:hint="cs"/>
          <w:rtl/>
          <w:lang w:eastAsia="he-IL"/>
        </w:rPr>
        <w:t xml:space="preserve">ינו. </w:t>
      </w:r>
    </w:p>
    <w:p w14:paraId="1296B75A" w14:textId="77777777" w:rsidR="003F1012" w:rsidRDefault="003F1012" w:rsidP="003F1012">
      <w:pPr>
        <w:rPr>
          <w:rtl/>
          <w:lang w:eastAsia="he-IL"/>
        </w:rPr>
      </w:pPr>
      <w:bookmarkStart w:id="9992" w:name="_ETM_Q1_4226723"/>
      <w:bookmarkStart w:id="9993" w:name="_ETM_Q1_4226800"/>
      <w:bookmarkEnd w:id="9992"/>
      <w:bookmarkEnd w:id="9993"/>
    </w:p>
    <w:p w14:paraId="3EAE7711" w14:textId="03C69139" w:rsidR="003F1012" w:rsidRDefault="003F1012" w:rsidP="003F1012">
      <w:pPr>
        <w:pStyle w:val="afb"/>
        <w:keepNext/>
        <w:rPr>
          <w:rtl/>
          <w:lang w:eastAsia="he-IL"/>
        </w:rPr>
      </w:pPr>
      <w:bookmarkStart w:id="9994" w:name="ET_guest_ראובן_אידלמן_722"/>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9994"/>
    </w:p>
    <w:p w14:paraId="696F8CB7" w14:textId="77777777" w:rsidR="003F1012" w:rsidRDefault="003F1012" w:rsidP="003F1012">
      <w:pPr>
        <w:pStyle w:val="KeepWithNext"/>
        <w:rPr>
          <w:rtl/>
          <w:lang w:eastAsia="he-IL"/>
        </w:rPr>
      </w:pPr>
    </w:p>
    <w:p w14:paraId="0FAF94AC" w14:textId="76ABBE98" w:rsidR="003F1012" w:rsidRDefault="003F1012" w:rsidP="003F1012">
      <w:pPr>
        <w:rPr>
          <w:rtl/>
          <w:lang w:eastAsia="he-IL"/>
        </w:rPr>
      </w:pPr>
      <w:r>
        <w:rPr>
          <w:rFonts w:hint="cs"/>
          <w:rtl/>
          <w:lang w:eastAsia="he-IL"/>
        </w:rPr>
        <w:t>ז</w:t>
      </w:r>
      <w:bookmarkStart w:id="9995" w:name="_ETM_Q1_4227104"/>
      <w:bookmarkStart w:id="9996" w:name="_ETM_Q1_4227130"/>
      <w:bookmarkEnd w:id="9995"/>
      <w:bookmarkEnd w:id="9996"/>
      <w:r>
        <w:rPr>
          <w:rFonts w:hint="cs"/>
          <w:rtl/>
          <w:lang w:eastAsia="he-IL"/>
        </w:rPr>
        <w:t>ה אולי לא מה שהתכוונת</w:t>
      </w:r>
      <w:bookmarkStart w:id="9997" w:name="_ETM_Q1_4227497"/>
      <w:bookmarkEnd w:id="9997"/>
      <w:r>
        <w:rPr>
          <w:rFonts w:hint="cs"/>
          <w:rtl/>
          <w:lang w:eastAsia="he-IL"/>
        </w:rPr>
        <w:t xml:space="preserve">ם. </w:t>
      </w:r>
      <w:bookmarkStart w:id="9998" w:name="_ETM_Q1_4227949"/>
      <w:bookmarkEnd w:id="9998"/>
    </w:p>
    <w:p w14:paraId="34D76733" w14:textId="77777777" w:rsidR="000B1D88" w:rsidRDefault="000B1D88" w:rsidP="000B1D88">
      <w:pPr>
        <w:rPr>
          <w:rFonts w:ascii="David" w:hAnsi="David"/>
          <w:u w:val="single"/>
          <w:rtl/>
          <w:lang w:eastAsia="he-IL"/>
        </w:rPr>
      </w:pPr>
      <w:bookmarkStart w:id="9999" w:name="_ETM_Q1_4228022"/>
      <w:bookmarkStart w:id="10000" w:name="_ETM_Q1_4228821"/>
      <w:bookmarkStart w:id="10001" w:name="_ETM_Q1_4231308"/>
      <w:bookmarkEnd w:id="9999"/>
      <w:bookmarkEnd w:id="10000"/>
      <w:bookmarkEnd w:id="10001"/>
    </w:p>
    <w:p w14:paraId="2C6468DF" w14:textId="55A41663" w:rsidR="000B1D88" w:rsidRPr="000B1D88" w:rsidRDefault="000B1D88" w:rsidP="000B1D88">
      <w:pPr>
        <w:pStyle w:val="a5"/>
        <w:keepNext/>
        <w:rPr>
          <w:rtl/>
        </w:rPr>
      </w:pPr>
      <w:bookmarkStart w:id="10002" w:name="ET_speaker_6151_723"/>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10003" w:name="_ETM_Q1_4231568"/>
      <w:bookmarkStart w:id="10004" w:name="_ETM_Q1_4231585"/>
      <w:bookmarkEnd w:id="10002"/>
      <w:bookmarkEnd w:id="10003"/>
      <w:bookmarkEnd w:id="10004"/>
    </w:p>
    <w:p w14:paraId="5F9E4357" w14:textId="77777777" w:rsidR="003F1012" w:rsidRDefault="003F1012" w:rsidP="003F1012">
      <w:pPr>
        <w:pStyle w:val="KeepWithNext"/>
        <w:rPr>
          <w:rtl/>
          <w:lang w:eastAsia="he-IL"/>
        </w:rPr>
      </w:pPr>
    </w:p>
    <w:p w14:paraId="3743A74C" w14:textId="33D8A9B0" w:rsidR="003F1012" w:rsidRDefault="003F1012" w:rsidP="003F1012">
      <w:pPr>
        <w:rPr>
          <w:rtl/>
          <w:lang w:eastAsia="he-IL"/>
        </w:rPr>
      </w:pPr>
      <w:bookmarkStart w:id="10005" w:name="_ETM_Q1_4229212"/>
      <w:bookmarkStart w:id="10006" w:name="_ETM_Q1_4229234"/>
      <w:bookmarkEnd w:id="10005"/>
      <w:bookmarkEnd w:id="10006"/>
      <w:r>
        <w:rPr>
          <w:rFonts w:hint="cs"/>
          <w:rtl/>
          <w:lang w:eastAsia="he-IL"/>
        </w:rPr>
        <w:t xml:space="preserve">לא רק </w:t>
      </w:r>
      <w:bookmarkStart w:id="10007" w:name="_ETM_Q1_4229748"/>
      <w:bookmarkEnd w:id="10007"/>
      <w:r>
        <w:rPr>
          <w:rFonts w:hint="cs"/>
          <w:rtl/>
          <w:lang w:eastAsia="he-IL"/>
        </w:rPr>
        <w:t>שלא התכוונ</w:t>
      </w:r>
      <w:bookmarkStart w:id="10008" w:name="_ETM_Q1_4229436"/>
      <w:bookmarkEnd w:id="10008"/>
      <w:r>
        <w:rPr>
          <w:rFonts w:hint="cs"/>
          <w:rtl/>
          <w:lang w:eastAsia="he-IL"/>
        </w:rPr>
        <w:t>ו</w:t>
      </w:r>
      <w:bookmarkStart w:id="10009" w:name="_ETM_Q1_4228268"/>
      <w:bookmarkEnd w:id="10009"/>
      <w:r>
        <w:rPr>
          <w:rFonts w:hint="cs"/>
          <w:rtl/>
          <w:lang w:eastAsia="he-IL"/>
        </w:rPr>
        <w:t xml:space="preserve"> - - -</w:t>
      </w:r>
    </w:p>
    <w:p w14:paraId="7C69D117" w14:textId="77777777" w:rsidR="003F1012" w:rsidRDefault="003F1012" w:rsidP="003F1012">
      <w:pPr>
        <w:rPr>
          <w:rtl/>
          <w:lang w:eastAsia="he-IL"/>
        </w:rPr>
      </w:pPr>
      <w:bookmarkStart w:id="10010" w:name="_ETM_Q1_4229674"/>
      <w:bookmarkStart w:id="10011" w:name="_ETM_Q1_4229742"/>
      <w:bookmarkStart w:id="10012" w:name="_ETM_Q1_4228762"/>
      <w:bookmarkEnd w:id="10010"/>
      <w:bookmarkEnd w:id="10011"/>
      <w:bookmarkEnd w:id="10012"/>
    </w:p>
    <w:p w14:paraId="1F837606" w14:textId="5CF401BF" w:rsidR="003F1012" w:rsidRDefault="003F1012" w:rsidP="003F1012">
      <w:pPr>
        <w:pStyle w:val="afb"/>
        <w:keepNext/>
        <w:rPr>
          <w:rtl/>
          <w:lang w:eastAsia="he-IL"/>
        </w:rPr>
      </w:pPr>
      <w:bookmarkStart w:id="10013" w:name="ET_guest_ראובן_אידלמן_724"/>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10013"/>
    </w:p>
    <w:p w14:paraId="051677F6" w14:textId="77777777" w:rsidR="003F1012" w:rsidRDefault="003F1012" w:rsidP="003F1012">
      <w:pPr>
        <w:pStyle w:val="KeepWithNext"/>
        <w:rPr>
          <w:rtl/>
          <w:lang w:eastAsia="he-IL"/>
        </w:rPr>
      </w:pPr>
    </w:p>
    <w:p w14:paraId="37C76FB7" w14:textId="709180D9" w:rsidR="003F1012" w:rsidRDefault="003F1012" w:rsidP="003F1012">
      <w:pPr>
        <w:rPr>
          <w:rtl/>
          <w:lang w:eastAsia="he-IL"/>
        </w:rPr>
      </w:pPr>
      <w:r>
        <w:rPr>
          <w:rFonts w:hint="cs"/>
          <w:rtl/>
          <w:lang w:eastAsia="he-IL"/>
        </w:rPr>
        <w:t>א</w:t>
      </w:r>
      <w:bookmarkStart w:id="10014" w:name="_ETM_Q1_4229142"/>
      <w:bookmarkStart w:id="10015" w:name="_ETM_Q1_4229169"/>
      <w:bookmarkEnd w:id="10014"/>
      <w:bookmarkEnd w:id="10015"/>
      <w:r>
        <w:rPr>
          <w:rFonts w:hint="cs"/>
          <w:rtl/>
          <w:lang w:eastAsia="he-IL"/>
        </w:rPr>
        <w:t xml:space="preserve">ולי זה לא מקובל עליך. </w:t>
      </w:r>
    </w:p>
    <w:p w14:paraId="58EF645B" w14:textId="77777777" w:rsidR="000B1D88" w:rsidRDefault="000B1D88" w:rsidP="000B1D88">
      <w:pPr>
        <w:rPr>
          <w:rFonts w:ascii="David" w:hAnsi="David"/>
          <w:u w:val="single"/>
          <w:rtl/>
          <w:lang w:eastAsia="he-IL"/>
        </w:rPr>
      </w:pPr>
      <w:bookmarkStart w:id="10016" w:name="_ETM_Q1_4231666"/>
      <w:bookmarkStart w:id="10017" w:name="_ETM_Q1_4231734"/>
      <w:bookmarkStart w:id="10018" w:name="_ETM_Q1_4232474"/>
      <w:bookmarkEnd w:id="10016"/>
      <w:bookmarkEnd w:id="10017"/>
      <w:bookmarkEnd w:id="10018"/>
    </w:p>
    <w:p w14:paraId="5B48AB92" w14:textId="038D5CCB" w:rsidR="000B1D88" w:rsidRPr="000B1D88" w:rsidRDefault="000B1D88" w:rsidP="000B1D88">
      <w:pPr>
        <w:pStyle w:val="a5"/>
        <w:keepNext/>
        <w:rPr>
          <w:rtl/>
        </w:rPr>
      </w:pPr>
      <w:bookmarkStart w:id="10019" w:name="ET_speaker_6151_724"/>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10020" w:name="_ETM_Q1_4236808"/>
      <w:bookmarkStart w:id="10021" w:name="_ETM_Q1_4236829"/>
      <w:bookmarkEnd w:id="10019"/>
      <w:bookmarkEnd w:id="10020"/>
      <w:bookmarkEnd w:id="10021"/>
    </w:p>
    <w:p w14:paraId="5BDCDA97" w14:textId="77777777" w:rsidR="003F1012" w:rsidRDefault="003F1012" w:rsidP="003F1012">
      <w:pPr>
        <w:pStyle w:val="KeepWithNext"/>
        <w:rPr>
          <w:rtl/>
          <w:lang w:eastAsia="he-IL"/>
        </w:rPr>
      </w:pPr>
    </w:p>
    <w:p w14:paraId="0F0CD401" w14:textId="6B9DB724" w:rsidR="003F1012" w:rsidRDefault="003F1012" w:rsidP="003F1012">
      <w:pPr>
        <w:rPr>
          <w:rtl/>
          <w:lang w:eastAsia="he-IL"/>
        </w:rPr>
      </w:pPr>
      <w:bookmarkStart w:id="10022" w:name="_ETM_Q1_4232837"/>
      <w:bookmarkEnd w:id="10022"/>
      <w:r>
        <w:rPr>
          <w:rFonts w:hint="cs"/>
          <w:rtl/>
          <w:lang w:eastAsia="he-IL"/>
        </w:rPr>
        <w:t>א</w:t>
      </w:r>
      <w:bookmarkStart w:id="10023" w:name="_ETM_Q1_4232870"/>
      <w:bookmarkEnd w:id="10023"/>
      <w:r>
        <w:rPr>
          <w:rFonts w:hint="cs"/>
          <w:rtl/>
          <w:lang w:eastAsia="he-IL"/>
        </w:rPr>
        <w:t>נ</w:t>
      </w:r>
      <w:bookmarkStart w:id="10024" w:name="_ETM_Q1_4231041"/>
      <w:bookmarkEnd w:id="10024"/>
      <w:r>
        <w:rPr>
          <w:rFonts w:hint="cs"/>
          <w:rtl/>
          <w:lang w:eastAsia="he-IL"/>
        </w:rPr>
        <w:t xml:space="preserve">י תמיד </w:t>
      </w:r>
      <w:bookmarkStart w:id="10025" w:name="_ETM_Q1_4231672"/>
      <w:bookmarkEnd w:id="10025"/>
      <w:r>
        <w:rPr>
          <w:rFonts w:hint="cs"/>
          <w:rtl/>
          <w:lang w:eastAsia="he-IL"/>
        </w:rPr>
        <w:t>יכול להציע לך לעבו</w:t>
      </w:r>
      <w:bookmarkStart w:id="10026" w:name="_ETM_Q1_4232415"/>
      <w:bookmarkEnd w:id="10026"/>
      <w:r>
        <w:rPr>
          <w:rFonts w:hint="cs"/>
          <w:rtl/>
          <w:lang w:eastAsia="he-IL"/>
        </w:rPr>
        <w:t>ר לצד הזה של השולח</w:t>
      </w:r>
      <w:bookmarkStart w:id="10027" w:name="_ETM_Q1_4233267"/>
      <w:bookmarkEnd w:id="10027"/>
      <w:r>
        <w:rPr>
          <w:rFonts w:hint="cs"/>
          <w:rtl/>
          <w:lang w:eastAsia="he-IL"/>
        </w:rPr>
        <w:t xml:space="preserve">ן, זה </w:t>
      </w:r>
      <w:bookmarkStart w:id="10028" w:name="_ETM_Q1_4233813"/>
      <w:bookmarkEnd w:id="10028"/>
      <w:r>
        <w:rPr>
          <w:rFonts w:hint="cs"/>
          <w:rtl/>
          <w:lang w:eastAsia="he-IL"/>
        </w:rPr>
        <w:t>קמפיין וזה קצת כאב ראש, ב</w:t>
      </w:r>
      <w:bookmarkStart w:id="10029" w:name="_ETM_Q1_4234479"/>
      <w:bookmarkEnd w:id="10029"/>
      <w:r>
        <w:rPr>
          <w:rFonts w:hint="cs"/>
          <w:rtl/>
          <w:lang w:eastAsia="he-IL"/>
        </w:rPr>
        <w:t>סוף נבחרים, מחליטים. אני א</w:t>
      </w:r>
      <w:bookmarkStart w:id="10030" w:name="_ETM_Q1_4235914"/>
      <w:bookmarkEnd w:id="10030"/>
      <w:r>
        <w:rPr>
          <w:rFonts w:hint="cs"/>
          <w:rtl/>
          <w:lang w:eastAsia="he-IL"/>
        </w:rPr>
        <w:t>ומר</w:t>
      </w:r>
      <w:bookmarkStart w:id="10031" w:name="_ETM_Q1_4236208"/>
      <w:bookmarkEnd w:id="10031"/>
      <w:r>
        <w:rPr>
          <w:rFonts w:hint="cs"/>
          <w:rtl/>
          <w:lang w:eastAsia="he-IL"/>
        </w:rPr>
        <w:t xml:space="preserve"> לך, זה לא החוק שלנו. </w:t>
      </w:r>
      <w:bookmarkStart w:id="10032" w:name="_ETM_Q1_4236960"/>
      <w:bookmarkStart w:id="10033" w:name="_ETM_Q1_4238249"/>
      <w:bookmarkEnd w:id="10032"/>
      <w:bookmarkEnd w:id="10033"/>
    </w:p>
    <w:p w14:paraId="5E4DAA18" w14:textId="77777777" w:rsidR="003F1012" w:rsidRDefault="003F1012" w:rsidP="003F1012">
      <w:pPr>
        <w:rPr>
          <w:rtl/>
          <w:lang w:eastAsia="he-IL"/>
        </w:rPr>
      </w:pPr>
      <w:bookmarkStart w:id="10034" w:name="_ETM_Q1_4238318"/>
      <w:bookmarkStart w:id="10035" w:name="_ETM_Q1_4239056"/>
      <w:bookmarkEnd w:id="10034"/>
      <w:bookmarkEnd w:id="10035"/>
    </w:p>
    <w:p w14:paraId="1AA08B4F" w14:textId="2BFAD31B" w:rsidR="003F1012" w:rsidRDefault="003F1012" w:rsidP="003F1012">
      <w:pPr>
        <w:pStyle w:val="afb"/>
        <w:keepNext/>
        <w:rPr>
          <w:rtl/>
          <w:lang w:eastAsia="he-IL"/>
        </w:rPr>
      </w:pPr>
      <w:bookmarkStart w:id="10036" w:name="ET_guest_ראובן_אידלמן_726"/>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10036"/>
    </w:p>
    <w:p w14:paraId="5C4143D8" w14:textId="77777777" w:rsidR="003F1012" w:rsidRDefault="003F1012" w:rsidP="003F1012">
      <w:pPr>
        <w:pStyle w:val="KeepWithNext"/>
        <w:rPr>
          <w:rtl/>
          <w:lang w:eastAsia="he-IL"/>
        </w:rPr>
      </w:pPr>
    </w:p>
    <w:p w14:paraId="4F44F06F" w14:textId="22239C13" w:rsidR="003F1012" w:rsidRDefault="003F1012" w:rsidP="003F1012">
      <w:pPr>
        <w:rPr>
          <w:rtl/>
          <w:lang w:eastAsia="he-IL"/>
        </w:rPr>
      </w:pPr>
      <w:bookmarkStart w:id="10037" w:name="_ETM_Q1_4239407"/>
      <w:bookmarkStart w:id="10038" w:name="_ETM_Q1_4239432"/>
      <w:bookmarkEnd w:id="10037"/>
      <w:bookmarkEnd w:id="10038"/>
      <w:r>
        <w:rPr>
          <w:rFonts w:hint="cs"/>
          <w:rtl/>
          <w:lang w:eastAsia="he-IL"/>
        </w:rPr>
        <w:t>אני מבי</w:t>
      </w:r>
      <w:bookmarkStart w:id="10039" w:name="_ETM_Q1_4238102"/>
      <w:bookmarkEnd w:id="10039"/>
      <w:r>
        <w:rPr>
          <w:rFonts w:hint="cs"/>
          <w:rtl/>
          <w:lang w:eastAsia="he-IL"/>
        </w:rPr>
        <w:t xml:space="preserve">ן, אבל אנחנו </w:t>
      </w:r>
      <w:bookmarkStart w:id="10040" w:name="_ETM_Q1_4238222"/>
      <w:bookmarkStart w:id="10041" w:name="_ETM_Q1_4237752"/>
      <w:bookmarkEnd w:id="10040"/>
      <w:bookmarkEnd w:id="10041"/>
      <w:r>
        <w:rPr>
          <w:rFonts w:hint="cs"/>
          <w:rtl/>
          <w:lang w:eastAsia="he-IL"/>
        </w:rPr>
        <w:t xml:space="preserve">הרגולטור </w:t>
      </w:r>
      <w:bookmarkStart w:id="10042" w:name="_ETM_Q1_4240124"/>
      <w:bookmarkEnd w:id="10042"/>
      <w:r>
        <w:rPr>
          <w:rFonts w:hint="cs"/>
          <w:rtl/>
          <w:lang w:eastAsia="he-IL"/>
        </w:rPr>
        <w:t>של הנושא הזה. ואני רוצה, את</w:t>
      </w:r>
      <w:bookmarkStart w:id="10043" w:name="_ETM_Q1_4240651"/>
      <w:bookmarkEnd w:id="10043"/>
      <w:r>
        <w:rPr>
          <w:rFonts w:hint="cs"/>
          <w:rtl/>
          <w:lang w:eastAsia="he-IL"/>
        </w:rPr>
        <w:t xml:space="preserve">ה לא </w:t>
      </w:r>
      <w:bookmarkStart w:id="10044" w:name="_ETM_Q1_4239557"/>
      <w:bookmarkStart w:id="10045" w:name="_ETM_Q1_4238487"/>
      <w:bookmarkEnd w:id="10044"/>
      <w:bookmarkEnd w:id="10045"/>
      <w:r>
        <w:rPr>
          <w:rFonts w:hint="cs"/>
          <w:rtl/>
          <w:lang w:eastAsia="he-IL"/>
        </w:rPr>
        <w:t xml:space="preserve">היית בחלק הראשון </w:t>
      </w:r>
      <w:bookmarkStart w:id="10046" w:name="_ETM_Q1_4242410"/>
      <w:bookmarkEnd w:id="10046"/>
      <w:r>
        <w:rPr>
          <w:rFonts w:hint="cs"/>
          <w:rtl/>
          <w:lang w:eastAsia="he-IL"/>
        </w:rPr>
        <w:t>של הדיון וחשוב לי שלפני שת</w:t>
      </w:r>
      <w:bookmarkStart w:id="10047" w:name="_ETM_Q1_4243338"/>
      <w:bookmarkEnd w:id="10047"/>
      <w:r>
        <w:rPr>
          <w:rFonts w:hint="cs"/>
          <w:rtl/>
          <w:lang w:eastAsia="he-IL"/>
        </w:rPr>
        <w:t xml:space="preserve">חליט מה אתה מחוקק תשמע </w:t>
      </w:r>
      <w:bookmarkStart w:id="10048" w:name="_ETM_Q1_4245775"/>
      <w:bookmarkEnd w:id="10048"/>
      <w:r>
        <w:rPr>
          <w:rFonts w:hint="cs"/>
          <w:rtl/>
          <w:lang w:eastAsia="he-IL"/>
        </w:rPr>
        <w:t>את ע</w:t>
      </w:r>
      <w:bookmarkStart w:id="10049" w:name="_ETM_Q1_4244456"/>
      <w:bookmarkEnd w:id="10049"/>
      <w:r>
        <w:rPr>
          <w:rFonts w:hint="cs"/>
          <w:rtl/>
          <w:lang w:eastAsia="he-IL"/>
        </w:rPr>
        <w:t xml:space="preserve">מדת הרגולטור. </w:t>
      </w:r>
    </w:p>
    <w:p w14:paraId="1BA20205" w14:textId="77777777" w:rsidR="000B1D88" w:rsidRDefault="000B1D88" w:rsidP="000B1D88">
      <w:pPr>
        <w:rPr>
          <w:rFonts w:ascii="David" w:hAnsi="David"/>
          <w:u w:val="single"/>
          <w:rtl/>
          <w:lang w:eastAsia="he-IL"/>
        </w:rPr>
      </w:pPr>
      <w:bookmarkStart w:id="10050" w:name="_ETM_Q1_4246304"/>
      <w:bookmarkStart w:id="10051" w:name="_ETM_Q1_4246387"/>
      <w:bookmarkStart w:id="10052" w:name="_ETM_Q1_4247088"/>
      <w:bookmarkStart w:id="10053" w:name="_ETM_Q1_4242845"/>
      <w:bookmarkEnd w:id="10050"/>
      <w:bookmarkEnd w:id="10051"/>
      <w:bookmarkEnd w:id="10052"/>
      <w:bookmarkEnd w:id="10053"/>
    </w:p>
    <w:p w14:paraId="13BF9BAA" w14:textId="0FE488B2" w:rsidR="000B1D88" w:rsidRPr="000B1D88" w:rsidRDefault="000B1D88" w:rsidP="000B1D88">
      <w:pPr>
        <w:pStyle w:val="a5"/>
        <w:keepNext/>
        <w:rPr>
          <w:rtl/>
        </w:rPr>
      </w:pPr>
      <w:bookmarkStart w:id="10054" w:name="ET_speaker_6151_725"/>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10055" w:name="_ETM_Q1_4243145"/>
      <w:bookmarkStart w:id="10056" w:name="_ETM_Q1_4243161"/>
      <w:bookmarkEnd w:id="10054"/>
      <w:bookmarkEnd w:id="10055"/>
      <w:bookmarkEnd w:id="10056"/>
    </w:p>
    <w:p w14:paraId="0DCFB30F" w14:textId="77777777" w:rsidR="003F1012" w:rsidRDefault="003F1012" w:rsidP="003F1012">
      <w:pPr>
        <w:pStyle w:val="KeepWithNext"/>
        <w:rPr>
          <w:rtl/>
          <w:lang w:eastAsia="he-IL"/>
        </w:rPr>
      </w:pPr>
    </w:p>
    <w:p w14:paraId="63578FAF" w14:textId="1AB6CE4F" w:rsidR="003F1012" w:rsidRDefault="003F1012" w:rsidP="003F1012">
      <w:pPr>
        <w:rPr>
          <w:rtl/>
          <w:lang w:eastAsia="he-IL"/>
        </w:rPr>
      </w:pPr>
      <w:r>
        <w:rPr>
          <w:rFonts w:hint="cs"/>
          <w:rtl/>
          <w:lang w:eastAsia="he-IL"/>
        </w:rPr>
        <w:t>ש</w:t>
      </w:r>
      <w:bookmarkStart w:id="10057" w:name="_ETM_Q1_4247481"/>
      <w:bookmarkStart w:id="10058" w:name="_ETM_Q1_4247500"/>
      <w:bookmarkEnd w:id="10057"/>
      <w:bookmarkEnd w:id="10058"/>
      <w:r>
        <w:rPr>
          <w:rFonts w:hint="cs"/>
          <w:rtl/>
          <w:lang w:eastAsia="he-IL"/>
        </w:rPr>
        <w:t xml:space="preserve">מעתי. </w:t>
      </w:r>
    </w:p>
    <w:p w14:paraId="22294B9C" w14:textId="77777777" w:rsidR="003F1012" w:rsidRDefault="003F1012" w:rsidP="003F1012">
      <w:pPr>
        <w:rPr>
          <w:rtl/>
          <w:lang w:eastAsia="he-IL"/>
        </w:rPr>
      </w:pPr>
      <w:bookmarkStart w:id="10059" w:name="_ETM_Q1_4248192"/>
      <w:bookmarkStart w:id="10060" w:name="_ETM_Q1_4248261"/>
      <w:bookmarkStart w:id="10061" w:name="_ETM_Q1_4249119"/>
      <w:bookmarkEnd w:id="10059"/>
      <w:bookmarkEnd w:id="10060"/>
      <w:bookmarkEnd w:id="10061"/>
    </w:p>
    <w:p w14:paraId="1B2F0E15" w14:textId="7A126EC8" w:rsidR="003F1012" w:rsidRDefault="003F1012" w:rsidP="003F1012">
      <w:pPr>
        <w:pStyle w:val="af8"/>
        <w:keepNext/>
        <w:rPr>
          <w:rtl/>
        </w:rPr>
      </w:pPr>
      <w:bookmarkStart w:id="10062" w:name="ET_yor_יוסף_טייב___יורַ_728"/>
      <w:r w:rsidRPr="003F1012">
        <w:rPr>
          <w:rStyle w:val="TagStyle"/>
          <w:rtl/>
        </w:rPr>
        <w:t xml:space="preserve"> &lt;&lt; יור &gt;&gt; </w:t>
      </w:r>
      <w:r>
        <w:rPr>
          <w:rtl/>
        </w:rPr>
        <w:t>היו"ר יוסף טייב:</w:t>
      </w:r>
      <w:r w:rsidRPr="003F1012">
        <w:rPr>
          <w:rStyle w:val="TagStyle"/>
          <w:rtl/>
        </w:rPr>
        <w:t xml:space="preserve"> &lt;&lt; יור &gt;&gt;</w:t>
      </w:r>
      <w:r w:rsidR="00923284">
        <w:rPr>
          <w:rtl/>
        </w:rPr>
        <w:t xml:space="preserve"> </w:t>
      </w:r>
      <w:r>
        <w:rPr>
          <w:rtl/>
        </w:rPr>
        <w:t xml:space="preserve"> </w:t>
      </w:r>
      <w:bookmarkEnd w:id="10062"/>
    </w:p>
    <w:p w14:paraId="7AFA442E" w14:textId="77777777" w:rsidR="003F1012" w:rsidRDefault="003F1012" w:rsidP="003F1012">
      <w:pPr>
        <w:pStyle w:val="KeepWithNext"/>
        <w:rPr>
          <w:rtl/>
          <w:lang w:eastAsia="he-IL"/>
        </w:rPr>
      </w:pPr>
    </w:p>
    <w:p w14:paraId="732EC3C0" w14:textId="37F4D749" w:rsidR="003F1012" w:rsidRDefault="003F1012" w:rsidP="003F1012">
      <w:pPr>
        <w:rPr>
          <w:rtl/>
          <w:lang w:eastAsia="he-IL"/>
        </w:rPr>
      </w:pPr>
      <w:bookmarkStart w:id="10063" w:name="_ETM_Q1_4249495"/>
      <w:bookmarkStart w:id="10064" w:name="_ETM_Q1_4249517"/>
      <w:bookmarkEnd w:id="10063"/>
      <w:bookmarkEnd w:id="10064"/>
      <w:r>
        <w:rPr>
          <w:rFonts w:hint="cs"/>
          <w:rtl/>
          <w:lang w:eastAsia="he-IL"/>
        </w:rPr>
        <w:t xml:space="preserve">ראובן, אמרת את זה, הסברת את </w:t>
      </w:r>
      <w:bookmarkStart w:id="10065" w:name="_ETM_Q1_4251742"/>
      <w:bookmarkEnd w:id="10065"/>
      <w:r>
        <w:rPr>
          <w:rFonts w:hint="cs"/>
          <w:rtl/>
          <w:lang w:eastAsia="he-IL"/>
        </w:rPr>
        <w:t>זה הי</w:t>
      </w:r>
      <w:bookmarkStart w:id="10066" w:name="_ETM_Q1_4250181"/>
      <w:bookmarkEnd w:id="10066"/>
      <w:r>
        <w:rPr>
          <w:rFonts w:hint="cs"/>
          <w:rtl/>
          <w:lang w:eastAsia="he-IL"/>
        </w:rPr>
        <w:t>טב היטב הד</w:t>
      </w:r>
      <w:bookmarkStart w:id="10067" w:name="_ETM_Q1_4249726"/>
      <w:bookmarkEnd w:id="10067"/>
      <w:r>
        <w:rPr>
          <w:rFonts w:hint="cs"/>
          <w:rtl/>
          <w:lang w:eastAsia="he-IL"/>
        </w:rPr>
        <w:t xml:space="preserve">ק. </w:t>
      </w:r>
    </w:p>
    <w:p w14:paraId="3FF459C2" w14:textId="77777777" w:rsidR="000B1D88" w:rsidRDefault="000B1D88" w:rsidP="000B1D88">
      <w:pPr>
        <w:rPr>
          <w:rFonts w:ascii="David" w:hAnsi="David"/>
          <w:u w:val="single"/>
          <w:rtl/>
          <w:lang w:eastAsia="he-IL"/>
        </w:rPr>
      </w:pPr>
      <w:bookmarkStart w:id="10068" w:name="_ETM_Q1_4250091"/>
      <w:bookmarkStart w:id="10069" w:name="_ETM_Q1_4250168"/>
      <w:bookmarkStart w:id="10070" w:name="_ETM_Q1_4250715"/>
      <w:bookmarkStart w:id="10071" w:name="_ETM_Q1_4247117"/>
      <w:bookmarkEnd w:id="10068"/>
      <w:bookmarkEnd w:id="10069"/>
      <w:bookmarkEnd w:id="10070"/>
      <w:bookmarkEnd w:id="10071"/>
    </w:p>
    <w:p w14:paraId="5123E382" w14:textId="620E6B3C" w:rsidR="000B1D88" w:rsidRPr="000B1D88" w:rsidRDefault="000B1D88" w:rsidP="000B1D88">
      <w:pPr>
        <w:pStyle w:val="a5"/>
        <w:keepNext/>
        <w:rPr>
          <w:rtl/>
        </w:rPr>
      </w:pPr>
      <w:bookmarkStart w:id="10072" w:name="ET_speaker_6151_726"/>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Start w:id="10073" w:name="_ETM_Q1_4247449"/>
      <w:bookmarkStart w:id="10074" w:name="_ETM_Q1_4247493"/>
      <w:bookmarkEnd w:id="10072"/>
      <w:bookmarkEnd w:id="10073"/>
      <w:bookmarkEnd w:id="10074"/>
    </w:p>
    <w:p w14:paraId="00342F8A" w14:textId="77777777" w:rsidR="003F1012" w:rsidRDefault="003F1012" w:rsidP="003F1012">
      <w:pPr>
        <w:pStyle w:val="KeepWithNext"/>
        <w:rPr>
          <w:rtl/>
          <w:lang w:eastAsia="he-IL"/>
        </w:rPr>
      </w:pPr>
    </w:p>
    <w:p w14:paraId="2D280165" w14:textId="7DD7EB70" w:rsidR="003F1012" w:rsidRDefault="003F1012" w:rsidP="003F1012">
      <w:pPr>
        <w:rPr>
          <w:rtl/>
          <w:lang w:eastAsia="he-IL"/>
        </w:rPr>
      </w:pPr>
      <w:bookmarkStart w:id="10075" w:name="_ETM_Q1_4251090"/>
      <w:bookmarkStart w:id="10076" w:name="_ETM_Q1_4251111"/>
      <w:bookmarkEnd w:id="10075"/>
      <w:bookmarkEnd w:id="10076"/>
      <w:r>
        <w:rPr>
          <w:rFonts w:hint="cs"/>
          <w:rtl/>
          <w:lang w:eastAsia="he-IL"/>
        </w:rPr>
        <w:t>אני ל</w:t>
      </w:r>
      <w:bookmarkStart w:id="10077" w:name="_ETM_Q1_4249802"/>
      <w:bookmarkEnd w:id="10077"/>
      <w:r>
        <w:rPr>
          <w:rFonts w:hint="cs"/>
          <w:rtl/>
          <w:lang w:eastAsia="he-IL"/>
        </w:rPr>
        <w:t xml:space="preserve">א מקבל אותה. </w:t>
      </w:r>
      <w:bookmarkStart w:id="10078" w:name="_ETM_Q1_4252139"/>
      <w:bookmarkEnd w:id="10078"/>
    </w:p>
    <w:p w14:paraId="53A0C666" w14:textId="77777777" w:rsidR="003F1012" w:rsidRDefault="003F1012" w:rsidP="003F1012">
      <w:pPr>
        <w:rPr>
          <w:rtl/>
          <w:lang w:eastAsia="he-IL"/>
        </w:rPr>
      </w:pPr>
      <w:bookmarkStart w:id="10079" w:name="_ETM_Q1_4252211"/>
      <w:bookmarkStart w:id="10080" w:name="_ETM_Q1_4251041"/>
      <w:bookmarkStart w:id="10081" w:name="_ETM_Q1_4252130"/>
      <w:bookmarkEnd w:id="10079"/>
      <w:bookmarkEnd w:id="10080"/>
      <w:bookmarkEnd w:id="10081"/>
    </w:p>
    <w:p w14:paraId="37589BB0" w14:textId="2871AFD4" w:rsidR="003F1012" w:rsidRDefault="003F1012" w:rsidP="003F1012">
      <w:pPr>
        <w:pStyle w:val="afb"/>
        <w:keepNext/>
        <w:rPr>
          <w:rtl/>
          <w:lang w:eastAsia="he-IL"/>
        </w:rPr>
      </w:pPr>
      <w:bookmarkStart w:id="10082" w:name="ET_guest_ראובן_אידלמן_730"/>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10082"/>
    </w:p>
    <w:p w14:paraId="2ED1148E" w14:textId="77777777" w:rsidR="003F1012" w:rsidRDefault="003F1012" w:rsidP="003F1012">
      <w:pPr>
        <w:pStyle w:val="KeepWithNext"/>
        <w:rPr>
          <w:rtl/>
          <w:lang w:eastAsia="he-IL"/>
        </w:rPr>
      </w:pPr>
    </w:p>
    <w:p w14:paraId="110DFB81" w14:textId="090BB3BA" w:rsidR="003F1012" w:rsidRDefault="003F1012" w:rsidP="003F1012">
      <w:pPr>
        <w:rPr>
          <w:rtl/>
          <w:lang w:eastAsia="he-IL"/>
        </w:rPr>
      </w:pPr>
      <w:bookmarkStart w:id="10083" w:name="_ETM_Q1_4252514"/>
      <w:bookmarkStart w:id="10084" w:name="_ETM_Q1_4252539"/>
      <w:bookmarkEnd w:id="10083"/>
      <w:bookmarkEnd w:id="10084"/>
      <w:r>
        <w:rPr>
          <w:rFonts w:hint="cs"/>
          <w:rtl/>
          <w:lang w:eastAsia="he-IL"/>
        </w:rPr>
        <w:t>א</w:t>
      </w:r>
      <w:bookmarkStart w:id="10085" w:name="_ETM_Q1_4252425"/>
      <w:bookmarkStart w:id="10086" w:name="_ETM_Q1_4251053"/>
      <w:bookmarkEnd w:id="10085"/>
      <w:bookmarkEnd w:id="10086"/>
      <w:r>
        <w:rPr>
          <w:rFonts w:hint="cs"/>
          <w:rtl/>
          <w:lang w:eastAsia="he-IL"/>
        </w:rPr>
        <w:t xml:space="preserve">ני </w:t>
      </w:r>
      <w:bookmarkStart w:id="10087" w:name="_ETM_Q1_4251686"/>
      <w:bookmarkEnd w:id="10087"/>
      <w:r>
        <w:rPr>
          <w:rFonts w:hint="cs"/>
          <w:rtl/>
          <w:lang w:eastAsia="he-IL"/>
        </w:rPr>
        <w:t xml:space="preserve">לא מתווכח איתך מי </w:t>
      </w:r>
      <w:bookmarkStart w:id="10088" w:name="_ETM_Q1_4253318"/>
      <w:bookmarkEnd w:id="10088"/>
      <w:r>
        <w:rPr>
          <w:rFonts w:hint="cs"/>
          <w:rtl/>
          <w:lang w:eastAsia="he-IL"/>
        </w:rPr>
        <w:t>- - -</w:t>
      </w:r>
      <w:bookmarkStart w:id="10089" w:name="_ETM_Q1_4253819"/>
      <w:bookmarkEnd w:id="10089"/>
    </w:p>
    <w:p w14:paraId="0F88C7AF" w14:textId="77777777" w:rsidR="003F1012" w:rsidRDefault="003F1012" w:rsidP="003F1012">
      <w:pPr>
        <w:rPr>
          <w:rtl/>
          <w:lang w:eastAsia="he-IL"/>
        </w:rPr>
      </w:pPr>
      <w:bookmarkStart w:id="10090" w:name="_ETM_Q1_4253895"/>
      <w:bookmarkStart w:id="10091" w:name="_ETM_Q1_4254491"/>
      <w:bookmarkEnd w:id="10090"/>
      <w:bookmarkEnd w:id="10091"/>
    </w:p>
    <w:p w14:paraId="64378D56" w14:textId="5558C943" w:rsidR="003F1012" w:rsidRDefault="003F1012" w:rsidP="003F1012">
      <w:pPr>
        <w:pStyle w:val="a5"/>
        <w:keepNext/>
        <w:rPr>
          <w:rtl/>
        </w:rPr>
      </w:pPr>
      <w:bookmarkStart w:id="10092" w:name="ET_speaker_5786_731"/>
      <w:r w:rsidRPr="003F1012">
        <w:rPr>
          <w:rStyle w:val="TagStyle"/>
          <w:rtl/>
        </w:rPr>
        <w:t xml:space="preserve"> &lt;&lt; דובר &gt;&gt; </w:t>
      </w:r>
      <w:r>
        <w:rPr>
          <w:rtl/>
        </w:rPr>
        <w:t>אופיר כץ (הליכוד):</w:t>
      </w:r>
      <w:r w:rsidRPr="003F1012">
        <w:rPr>
          <w:rStyle w:val="TagStyle"/>
          <w:rtl/>
        </w:rPr>
        <w:t xml:space="preserve"> &lt;&lt; דובר &gt;&gt;</w:t>
      </w:r>
      <w:r w:rsidR="00923284">
        <w:rPr>
          <w:rtl/>
        </w:rPr>
        <w:t xml:space="preserve"> </w:t>
      </w:r>
      <w:r>
        <w:rPr>
          <w:rtl/>
        </w:rPr>
        <w:t xml:space="preserve"> </w:t>
      </w:r>
      <w:bookmarkEnd w:id="10092"/>
    </w:p>
    <w:p w14:paraId="1A081DD0" w14:textId="77777777" w:rsidR="003F1012" w:rsidRDefault="003F1012" w:rsidP="003F1012">
      <w:pPr>
        <w:pStyle w:val="KeepWithNext"/>
        <w:rPr>
          <w:rtl/>
          <w:lang w:eastAsia="he-IL"/>
        </w:rPr>
      </w:pPr>
    </w:p>
    <w:p w14:paraId="1005209B" w14:textId="28C92D08" w:rsidR="003F1012" w:rsidRDefault="003F1012" w:rsidP="003F1012">
      <w:pPr>
        <w:rPr>
          <w:rtl/>
          <w:lang w:eastAsia="he-IL"/>
        </w:rPr>
      </w:pPr>
      <w:r>
        <w:rPr>
          <w:rFonts w:hint="cs"/>
          <w:rtl/>
          <w:lang w:eastAsia="he-IL"/>
        </w:rPr>
        <w:t>א</w:t>
      </w:r>
      <w:bookmarkStart w:id="10093" w:name="_ETM_Q1_4254882"/>
      <w:bookmarkStart w:id="10094" w:name="_ETM_Q1_4254903"/>
      <w:bookmarkEnd w:id="10093"/>
      <w:bookmarkEnd w:id="10094"/>
      <w:r>
        <w:rPr>
          <w:rFonts w:hint="cs"/>
          <w:rtl/>
          <w:lang w:eastAsia="he-IL"/>
        </w:rPr>
        <w:t xml:space="preserve">ז בגלל זה אני אומר, עוד </w:t>
      </w:r>
      <w:bookmarkStart w:id="10095" w:name="_ETM_Q1_4256866"/>
      <w:bookmarkEnd w:id="10095"/>
      <w:r>
        <w:rPr>
          <w:rFonts w:hint="cs"/>
          <w:rtl/>
          <w:lang w:eastAsia="he-IL"/>
        </w:rPr>
        <w:t>פעם א</w:t>
      </w:r>
      <w:bookmarkStart w:id="10096" w:name="_ETM_Q1_4255379"/>
      <w:bookmarkEnd w:id="10096"/>
      <w:r>
        <w:rPr>
          <w:rFonts w:hint="cs"/>
          <w:rtl/>
          <w:lang w:eastAsia="he-IL"/>
        </w:rPr>
        <w:t>ני אומר, שמענו את עמדתך, א</w:t>
      </w:r>
      <w:bookmarkStart w:id="10097" w:name="_ETM_Q1_4256295"/>
      <w:bookmarkEnd w:id="10097"/>
      <w:r>
        <w:rPr>
          <w:rFonts w:hint="cs"/>
          <w:rtl/>
          <w:lang w:eastAsia="he-IL"/>
        </w:rPr>
        <w:t xml:space="preserve">נחנו מבינים את זה, </w:t>
      </w:r>
      <w:bookmarkStart w:id="10098" w:name="_ETM_Q1_4257991"/>
      <w:bookmarkEnd w:id="10098"/>
      <w:r>
        <w:rPr>
          <w:rFonts w:hint="cs"/>
          <w:rtl/>
          <w:lang w:eastAsia="he-IL"/>
        </w:rPr>
        <w:t>אנחנו לא מקבלי</w:t>
      </w:r>
      <w:bookmarkStart w:id="10099" w:name="_ETM_Q1_4257422"/>
      <w:bookmarkEnd w:id="10099"/>
      <w:r>
        <w:rPr>
          <w:rFonts w:hint="cs"/>
          <w:rtl/>
          <w:lang w:eastAsia="he-IL"/>
        </w:rPr>
        <w:t xml:space="preserve">ם אותה. </w:t>
      </w:r>
      <w:bookmarkStart w:id="10100" w:name="_ETM_Q1_4258266"/>
      <w:bookmarkEnd w:id="10100"/>
    </w:p>
    <w:p w14:paraId="47A5504E" w14:textId="77777777" w:rsidR="003F1012" w:rsidRDefault="003F1012" w:rsidP="003F1012">
      <w:pPr>
        <w:rPr>
          <w:rtl/>
          <w:lang w:eastAsia="he-IL"/>
        </w:rPr>
      </w:pPr>
      <w:bookmarkStart w:id="10101" w:name="_ETM_Q1_4258326"/>
      <w:bookmarkEnd w:id="10101"/>
    </w:p>
    <w:p w14:paraId="12027CCB" w14:textId="606B2375" w:rsidR="003F1012" w:rsidRDefault="003F1012" w:rsidP="003F1012">
      <w:pPr>
        <w:pStyle w:val="afb"/>
        <w:keepNext/>
        <w:rPr>
          <w:rtl/>
          <w:lang w:eastAsia="he-IL"/>
        </w:rPr>
      </w:pPr>
      <w:bookmarkStart w:id="10102" w:name="ET_guest_ראובן_אידלמן_732"/>
      <w:r w:rsidRPr="003F1012">
        <w:rPr>
          <w:rStyle w:val="TagStyle"/>
          <w:rtl/>
        </w:rPr>
        <w:t xml:space="preserve"> &lt;&lt; אורח &gt;&gt; </w:t>
      </w:r>
      <w:r>
        <w:rPr>
          <w:rtl/>
          <w:lang w:eastAsia="he-IL"/>
        </w:rPr>
        <w:t>ראובן אידלמן:</w:t>
      </w:r>
      <w:r w:rsidRPr="003F1012">
        <w:rPr>
          <w:rStyle w:val="TagStyle"/>
          <w:rtl/>
        </w:rPr>
        <w:t xml:space="preserve"> &lt;&lt; אורח &gt;&gt;</w:t>
      </w:r>
      <w:r w:rsidR="00923284">
        <w:rPr>
          <w:rtl/>
          <w:lang w:eastAsia="he-IL"/>
        </w:rPr>
        <w:t xml:space="preserve"> </w:t>
      </w:r>
      <w:r>
        <w:rPr>
          <w:rtl/>
          <w:lang w:eastAsia="he-IL"/>
        </w:rPr>
        <w:t xml:space="preserve"> </w:t>
      </w:r>
      <w:bookmarkEnd w:id="10102"/>
    </w:p>
    <w:p w14:paraId="39851D64" w14:textId="77777777" w:rsidR="003F1012" w:rsidRDefault="003F1012" w:rsidP="003F1012">
      <w:pPr>
        <w:pStyle w:val="KeepWithNext"/>
        <w:rPr>
          <w:rtl/>
          <w:lang w:eastAsia="he-IL"/>
        </w:rPr>
      </w:pPr>
    </w:p>
    <w:p w14:paraId="29C3DC14" w14:textId="7FB02E93" w:rsidR="003F1012" w:rsidRDefault="003F1012" w:rsidP="003F1012">
      <w:pPr>
        <w:rPr>
          <w:rtl/>
          <w:lang w:eastAsia="he-IL"/>
        </w:rPr>
      </w:pPr>
      <w:bookmarkStart w:id="10103" w:name="_ETM_Q1_4259906"/>
      <w:bookmarkStart w:id="10104" w:name="_ETM_Q1_4259930"/>
      <w:bookmarkEnd w:id="10103"/>
      <w:bookmarkEnd w:id="10104"/>
      <w:r>
        <w:rPr>
          <w:rFonts w:hint="cs"/>
          <w:rtl/>
          <w:lang w:eastAsia="he-IL"/>
        </w:rPr>
        <w:t>אני רק אומר שהה</w:t>
      </w:r>
      <w:bookmarkStart w:id="10105" w:name="_ETM_Q1_3895722"/>
      <w:bookmarkEnd w:id="10105"/>
      <w:r>
        <w:rPr>
          <w:rFonts w:hint="cs"/>
          <w:rtl/>
          <w:lang w:eastAsia="he-IL"/>
        </w:rPr>
        <w:t>סדר של ה</w:t>
      </w:r>
      <w:bookmarkStart w:id="10106" w:name="_ETM_Q1_4260097"/>
      <w:bookmarkEnd w:id="10106"/>
      <w:r>
        <w:rPr>
          <w:rFonts w:hint="cs"/>
          <w:rtl/>
          <w:lang w:eastAsia="he-IL"/>
        </w:rPr>
        <w:t>אונליין</w:t>
      </w:r>
      <w:bookmarkStart w:id="10107" w:name="_ETM_Q1_4260847"/>
      <w:bookmarkEnd w:id="10107"/>
      <w:r>
        <w:rPr>
          <w:rFonts w:hint="cs"/>
          <w:rtl/>
          <w:lang w:eastAsia="he-IL"/>
        </w:rPr>
        <w:t xml:space="preserve"> הוא הסדר הכי</w:t>
      </w:r>
      <w:bookmarkStart w:id="10108" w:name="_ETM_Q1_4261110"/>
      <w:bookmarkEnd w:id="10108"/>
      <w:r>
        <w:rPr>
          <w:rFonts w:hint="cs"/>
          <w:rtl/>
          <w:lang w:eastAsia="he-IL"/>
        </w:rPr>
        <w:t xml:space="preserve"> קיצוני שיש. הוועדה הלכה ל</w:t>
      </w:r>
      <w:bookmarkStart w:id="10109" w:name="_ETM_Q1_4262500"/>
      <w:bookmarkEnd w:id="10109"/>
      <w:r>
        <w:rPr>
          <w:rFonts w:hint="cs"/>
          <w:rtl/>
          <w:lang w:eastAsia="he-IL"/>
        </w:rPr>
        <w:t>הסדר הכי</w:t>
      </w:r>
      <w:bookmarkStart w:id="10110" w:name="_ETM_Q1_4263479"/>
      <w:bookmarkEnd w:id="10110"/>
      <w:r>
        <w:rPr>
          <w:rFonts w:hint="cs"/>
          <w:rtl/>
          <w:lang w:eastAsia="he-IL"/>
        </w:rPr>
        <w:t xml:space="preserve"> קיצוני שיש. והה</w:t>
      </w:r>
      <w:bookmarkStart w:id="10111" w:name="_ETM_Q1_4264000"/>
      <w:bookmarkEnd w:id="10111"/>
      <w:r>
        <w:rPr>
          <w:rFonts w:hint="cs"/>
          <w:rtl/>
          <w:lang w:eastAsia="he-IL"/>
        </w:rPr>
        <w:t>סדר שנכנס עכשיו הוא ה</w:t>
      </w:r>
      <w:bookmarkStart w:id="10112" w:name="_ETM_Q1_4264320"/>
      <w:bookmarkEnd w:id="10112"/>
      <w:r>
        <w:rPr>
          <w:rFonts w:hint="cs"/>
          <w:rtl/>
          <w:lang w:eastAsia="he-IL"/>
        </w:rPr>
        <w:t>סדר הרבה יותר מיד</w:t>
      </w:r>
      <w:bookmarkStart w:id="10113" w:name="_ETM_Q1_4265042"/>
      <w:bookmarkEnd w:id="10113"/>
      <w:r>
        <w:rPr>
          <w:rFonts w:hint="cs"/>
          <w:rtl/>
          <w:lang w:eastAsia="he-IL"/>
        </w:rPr>
        <w:t>תי.</w:t>
      </w:r>
      <w:bookmarkStart w:id="10114" w:name="_ETM_Q1_4265724"/>
      <w:bookmarkEnd w:id="10114"/>
      <w:r>
        <w:rPr>
          <w:rFonts w:hint="cs"/>
          <w:rtl/>
          <w:lang w:eastAsia="he-IL"/>
        </w:rPr>
        <w:t xml:space="preserve"> </w:t>
      </w:r>
      <w:bookmarkStart w:id="10115" w:name="_ETM_Q1_4266244"/>
      <w:bookmarkEnd w:id="10115"/>
    </w:p>
    <w:p w14:paraId="20288302" w14:textId="77777777" w:rsidR="000B1D88" w:rsidRDefault="000B1D88" w:rsidP="003F1012">
      <w:pPr>
        <w:rPr>
          <w:rtl/>
          <w:lang w:eastAsia="he-IL"/>
        </w:rPr>
      </w:pPr>
      <w:bookmarkStart w:id="10116" w:name="_ETM_Q1_4266289"/>
      <w:bookmarkStart w:id="10117" w:name="_ETM_Q1_4266059"/>
      <w:bookmarkStart w:id="10118" w:name="_ETM_Q1_4266838"/>
      <w:bookmarkEnd w:id="10116"/>
      <w:bookmarkEnd w:id="10117"/>
      <w:bookmarkEnd w:id="10118"/>
    </w:p>
    <w:p w14:paraId="43C646E1" w14:textId="624EAF02" w:rsidR="000B1D88" w:rsidRDefault="000B1D88" w:rsidP="000B1D88">
      <w:pPr>
        <w:pStyle w:val="a5"/>
        <w:keepNext/>
        <w:rPr>
          <w:rtl/>
        </w:rPr>
      </w:pPr>
      <w:bookmarkStart w:id="10119" w:name="ET_speaker_6151_727"/>
      <w:r w:rsidRPr="000B1D88">
        <w:rPr>
          <w:rStyle w:val="TagStyle"/>
          <w:rtl/>
        </w:rPr>
        <w:t xml:space="preserve"> &lt;&lt; דובר &gt;&gt; </w:t>
      </w:r>
      <w:r>
        <w:rPr>
          <w:rtl/>
        </w:rPr>
        <w:t>רון כץ (יש עתיד):</w:t>
      </w:r>
      <w:r w:rsidRPr="000B1D88">
        <w:rPr>
          <w:rStyle w:val="TagStyle"/>
          <w:rtl/>
        </w:rPr>
        <w:t xml:space="preserve"> &lt;&lt; דובר &gt;&gt;</w:t>
      </w:r>
      <w:r w:rsidR="00923284">
        <w:rPr>
          <w:rtl/>
        </w:rPr>
        <w:t xml:space="preserve"> </w:t>
      </w:r>
      <w:r>
        <w:rPr>
          <w:rtl/>
        </w:rPr>
        <w:t xml:space="preserve"> </w:t>
      </w:r>
      <w:bookmarkEnd w:id="10119"/>
    </w:p>
    <w:p w14:paraId="0D4D84F6" w14:textId="77777777" w:rsidR="000B1D88" w:rsidRDefault="000B1D88" w:rsidP="000B1D88">
      <w:pPr>
        <w:pStyle w:val="KeepWithNext"/>
        <w:rPr>
          <w:rtl/>
          <w:lang w:eastAsia="he-IL"/>
        </w:rPr>
      </w:pPr>
    </w:p>
    <w:p w14:paraId="7FB6E5F3" w14:textId="23BB6857" w:rsidR="000B1D88" w:rsidRDefault="000B1D88" w:rsidP="000B1D88">
      <w:pPr>
        <w:rPr>
          <w:rtl/>
          <w:lang w:eastAsia="he-IL"/>
        </w:rPr>
      </w:pPr>
      <w:bookmarkStart w:id="10120" w:name="_ETM_Q1_4267101"/>
      <w:bookmarkStart w:id="10121" w:name="_ETM_Q1_4267119"/>
      <w:bookmarkEnd w:id="10120"/>
      <w:bookmarkEnd w:id="10121"/>
      <w:r>
        <w:rPr>
          <w:rFonts w:hint="cs"/>
          <w:rtl/>
          <w:lang w:eastAsia="he-IL"/>
        </w:rPr>
        <w:t>א</w:t>
      </w:r>
      <w:bookmarkStart w:id="10122" w:name="_ETM_Q1_4266054"/>
      <w:bookmarkEnd w:id="10122"/>
      <w:r>
        <w:rPr>
          <w:rFonts w:hint="cs"/>
          <w:rtl/>
          <w:lang w:eastAsia="he-IL"/>
        </w:rPr>
        <w:t>ני מסכים עם חברי</w:t>
      </w:r>
      <w:bookmarkStart w:id="10123" w:name="_ETM_Q1_4266147"/>
      <w:bookmarkEnd w:id="10123"/>
      <w:r>
        <w:rPr>
          <w:rFonts w:hint="cs"/>
          <w:rtl/>
          <w:lang w:eastAsia="he-IL"/>
        </w:rPr>
        <w:t>, שמענו, לא קיבלנו, תודה.</w:t>
      </w:r>
      <w:bookmarkStart w:id="10124" w:name="_ETM_Q1_4269445"/>
      <w:bookmarkEnd w:id="10124"/>
      <w:r>
        <w:rPr>
          <w:rFonts w:hint="cs"/>
          <w:rtl/>
          <w:lang w:eastAsia="he-IL"/>
        </w:rPr>
        <w:t xml:space="preserve"> </w:t>
      </w:r>
      <w:bookmarkStart w:id="10125" w:name="_ETM_Q1_4269678"/>
      <w:bookmarkEnd w:id="10125"/>
    </w:p>
    <w:p w14:paraId="604B1479" w14:textId="77777777" w:rsidR="000B1D88" w:rsidRDefault="000B1D88" w:rsidP="000B1D88">
      <w:pPr>
        <w:rPr>
          <w:rtl/>
          <w:lang w:eastAsia="he-IL"/>
        </w:rPr>
      </w:pPr>
      <w:bookmarkStart w:id="10126" w:name="_ETM_Q1_4269724"/>
      <w:bookmarkStart w:id="10127" w:name="_ETM_Q1_4274437"/>
      <w:bookmarkStart w:id="10128" w:name="_ETM_Q1_4272744"/>
      <w:bookmarkStart w:id="10129" w:name="_ETM_Q1_4271335"/>
      <w:bookmarkStart w:id="10130" w:name="_ETM_Q1_4269969"/>
      <w:bookmarkStart w:id="10131" w:name="_ETM_Q1_4268917"/>
      <w:bookmarkStart w:id="10132" w:name="_ETM_Q1_4268057"/>
      <w:bookmarkEnd w:id="10126"/>
      <w:bookmarkEnd w:id="10127"/>
      <w:bookmarkEnd w:id="10128"/>
      <w:bookmarkEnd w:id="10129"/>
      <w:bookmarkEnd w:id="10130"/>
      <w:bookmarkEnd w:id="10131"/>
      <w:bookmarkEnd w:id="10132"/>
    </w:p>
    <w:p w14:paraId="0550DC22" w14:textId="3E44F648" w:rsidR="000B1D88" w:rsidRDefault="000B1D88" w:rsidP="000B1D88">
      <w:pPr>
        <w:pStyle w:val="afb"/>
        <w:keepNext/>
        <w:rPr>
          <w:rtl/>
          <w:lang w:eastAsia="he-IL"/>
        </w:rPr>
      </w:pPr>
      <w:bookmarkStart w:id="10133" w:name="ET_guest_קריאה_728"/>
      <w:r w:rsidRPr="000B1D88">
        <w:rPr>
          <w:rStyle w:val="TagStyle"/>
          <w:rtl/>
        </w:rPr>
        <w:t xml:space="preserve"> &lt;&lt; אורח &gt;&gt; </w:t>
      </w:r>
      <w:r>
        <w:rPr>
          <w:rtl/>
          <w:lang w:eastAsia="he-IL"/>
        </w:rPr>
        <w:t>קריאה:</w:t>
      </w:r>
      <w:r w:rsidRPr="000B1D88">
        <w:rPr>
          <w:rStyle w:val="TagStyle"/>
          <w:rtl/>
        </w:rPr>
        <w:t xml:space="preserve"> &lt;&lt; אורח &gt;&gt;</w:t>
      </w:r>
      <w:r w:rsidR="00923284">
        <w:rPr>
          <w:rtl/>
          <w:lang w:eastAsia="he-IL"/>
        </w:rPr>
        <w:t xml:space="preserve"> </w:t>
      </w:r>
      <w:r>
        <w:rPr>
          <w:rtl/>
          <w:lang w:eastAsia="he-IL"/>
        </w:rPr>
        <w:t xml:space="preserve"> </w:t>
      </w:r>
      <w:bookmarkEnd w:id="10133"/>
    </w:p>
    <w:p w14:paraId="6F055A95" w14:textId="77777777" w:rsidR="000B1D88" w:rsidRDefault="000B1D88" w:rsidP="000B1D88">
      <w:pPr>
        <w:pStyle w:val="KeepWithNext"/>
        <w:rPr>
          <w:rtl/>
          <w:lang w:eastAsia="he-IL"/>
        </w:rPr>
      </w:pPr>
    </w:p>
    <w:p w14:paraId="7A7CD7A7" w14:textId="091FE2D7" w:rsidR="000B1D88" w:rsidRDefault="000B1D88" w:rsidP="000B1D88">
      <w:pPr>
        <w:rPr>
          <w:rtl/>
          <w:lang w:eastAsia="he-IL"/>
        </w:rPr>
      </w:pPr>
      <w:bookmarkStart w:id="10134" w:name="_ETM_Q1_4269566"/>
      <w:bookmarkStart w:id="10135" w:name="_ETM_Q1_4269583"/>
      <w:bookmarkEnd w:id="10134"/>
      <w:bookmarkEnd w:id="10135"/>
      <w:r>
        <w:rPr>
          <w:rFonts w:hint="cs"/>
          <w:rtl/>
          <w:lang w:eastAsia="he-IL"/>
        </w:rPr>
        <w:t>זה גם משרד החינוך, זה גם הייעו</w:t>
      </w:r>
      <w:bookmarkStart w:id="10136" w:name="_ETM_Q1_4271763"/>
      <w:bookmarkEnd w:id="10136"/>
      <w:r>
        <w:rPr>
          <w:rFonts w:hint="cs"/>
          <w:rtl/>
          <w:lang w:eastAsia="he-IL"/>
        </w:rPr>
        <w:t xml:space="preserve">ץ המשפטי, זה גם </w:t>
      </w:r>
      <w:bookmarkStart w:id="10137" w:name="_ETM_Q1_4273468"/>
      <w:bookmarkEnd w:id="10137"/>
      <w:r>
        <w:rPr>
          <w:rFonts w:hint="cs"/>
          <w:rtl/>
          <w:lang w:eastAsia="he-IL"/>
        </w:rPr>
        <w:t xml:space="preserve">המשטרה. אתם לא שומעים כלום. זה הכול. </w:t>
      </w:r>
      <w:bookmarkStart w:id="10138" w:name="_ETM_Q1_4277341"/>
      <w:bookmarkEnd w:id="10138"/>
    </w:p>
    <w:p w14:paraId="5A87D166" w14:textId="77777777" w:rsidR="000B1D88" w:rsidRDefault="000B1D88" w:rsidP="000B1D88">
      <w:pPr>
        <w:rPr>
          <w:rtl/>
          <w:lang w:eastAsia="he-IL"/>
        </w:rPr>
      </w:pPr>
      <w:bookmarkStart w:id="10139" w:name="_ETM_Q1_4277383"/>
      <w:bookmarkEnd w:id="10139"/>
    </w:p>
    <w:p w14:paraId="6DBC2F52" w14:textId="4E0056D3" w:rsidR="000B1D88" w:rsidRDefault="000B1D88" w:rsidP="000B1D88">
      <w:pPr>
        <w:pStyle w:val="af8"/>
        <w:keepNext/>
        <w:rPr>
          <w:rtl/>
        </w:rPr>
      </w:pPr>
      <w:bookmarkStart w:id="10140" w:name="ET_yor_יוסף_טייב___יורַ_729"/>
      <w:r w:rsidRPr="000B1D88">
        <w:rPr>
          <w:rStyle w:val="TagStyle"/>
          <w:rtl/>
        </w:rPr>
        <w:t xml:space="preserve"> &lt;&lt; יור &gt;&gt; </w:t>
      </w:r>
      <w:r>
        <w:rPr>
          <w:rtl/>
        </w:rPr>
        <w:t>היו"ר יוסף טייב:</w:t>
      </w:r>
      <w:r w:rsidRPr="000B1D88">
        <w:rPr>
          <w:rStyle w:val="TagStyle"/>
          <w:rtl/>
        </w:rPr>
        <w:t xml:space="preserve"> &lt;&lt; יור &gt;&gt;</w:t>
      </w:r>
      <w:r w:rsidR="00923284">
        <w:rPr>
          <w:rtl/>
        </w:rPr>
        <w:t xml:space="preserve"> </w:t>
      </w:r>
      <w:r>
        <w:rPr>
          <w:rtl/>
        </w:rPr>
        <w:t xml:space="preserve"> </w:t>
      </w:r>
      <w:bookmarkEnd w:id="10140"/>
    </w:p>
    <w:p w14:paraId="7577C146" w14:textId="77777777" w:rsidR="000B1D88" w:rsidRDefault="000B1D88" w:rsidP="000B1D88">
      <w:pPr>
        <w:pStyle w:val="KeepWithNext"/>
        <w:rPr>
          <w:rtl/>
          <w:lang w:eastAsia="he-IL"/>
        </w:rPr>
      </w:pPr>
    </w:p>
    <w:p w14:paraId="122F5111" w14:textId="1306D8C5" w:rsidR="000B1D88" w:rsidRDefault="000B1D88" w:rsidP="000B1D88">
      <w:pPr>
        <w:rPr>
          <w:rtl/>
          <w:lang w:eastAsia="he-IL"/>
        </w:rPr>
      </w:pPr>
      <w:bookmarkStart w:id="10141" w:name="_ETM_Q1_4278316"/>
      <w:bookmarkEnd w:id="10141"/>
      <w:r>
        <w:rPr>
          <w:rFonts w:hint="cs"/>
          <w:rtl/>
          <w:lang w:eastAsia="he-IL"/>
        </w:rPr>
        <w:t>א</w:t>
      </w:r>
      <w:bookmarkStart w:id="10142" w:name="_ETM_Q1_4278376"/>
      <w:bookmarkEnd w:id="10142"/>
      <w:r>
        <w:rPr>
          <w:rFonts w:hint="cs"/>
          <w:rtl/>
          <w:lang w:eastAsia="he-IL"/>
        </w:rPr>
        <w:t>ני חושב שהוועדה</w:t>
      </w:r>
      <w:bookmarkStart w:id="10143" w:name="_ETM_Q1_4279684"/>
      <w:bookmarkEnd w:id="10143"/>
      <w:r>
        <w:rPr>
          <w:rFonts w:hint="cs"/>
          <w:rtl/>
          <w:lang w:eastAsia="he-IL"/>
        </w:rPr>
        <w:t xml:space="preserve"> שמעה טוב מאוד חוק שה</w:t>
      </w:r>
      <w:bookmarkStart w:id="10144" w:name="_ETM_Q1_4280411"/>
      <w:bookmarkEnd w:id="10144"/>
      <w:r>
        <w:rPr>
          <w:rFonts w:hint="cs"/>
          <w:rtl/>
          <w:lang w:eastAsia="he-IL"/>
        </w:rPr>
        <w:t xml:space="preserve">גיע עם שני עמודים </w:t>
      </w:r>
      <w:bookmarkStart w:id="10145" w:name="_ETM_Q1_4280747"/>
      <w:bookmarkEnd w:id="10145"/>
      <w:r>
        <w:rPr>
          <w:rFonts w:hint="cs"/>
          <w:rtl/>
          <w:lang w:eastAsia="he-IL"/>
        </w:rPr>
        <w:t xml:space="preserve">במקרה הטוב </w:t>
      </w:r>
      <w:bookmarkStart w:id="10146" w:name="_ETM_Q1_4283153"/>
      <w:bookmarkEnd w:id="10146"/>
      <w:r>
        <w:rPr>
          <w:rFonts w:hint="cs"/>
          <w:rtl/>
          <w:lang w:eastAsia="he-IL"/>
        </w:rPr>
        <w:t>הופ</w:t>
      </w:r>
      <w:bookmarkStart w:id="10147" w:name="_ETM_Q1_4282009"/>
      <w:bookmarkEnd w:id="10147"/>
      <w:r>
        <w:rPr>
          <w:rFonts w:hint="cs"/>
          <w:rtl/>
          <w:lang w:eastAsia="he-IL"/>
        </w:rPr>
        <w:t>ך להיות בינתיים 11 עמודים. יכ</w:t>
      </w:r>
      <w:bookmarkStart w:id="10148" w:name="_ETM_Q1_4283477"/>
      <w:bookmarkEnd w:id="10148"/>
      <w:r>
        <w:rPr>
          <w:rFonts w:hint="cs"/>
          <w:rtl/>
          <w:lang w:eastAsia="he-IL"/>
        </w:rPr>
        <w:t xml:space="preserve">ול להיות שעוד יתווספו עמודים. </w:t>
      </w:r>
      <w:bookmarkStart w:id="10149" w:name="_ETM_Q1_4284437"/>
      <w:bookmarkStart w:id="10150" w:name="_ETM_Q1_4284657"/>
      <w:bookmarkEnd w:id="10149"/>
      <w:bookmarkEnd w:id="10150"/>
    </w:p>
    <w:p w14:paraId="2EE5FD6B" w14:textId="77777777" w:rsidR="000B1D88" w:rsidRDefault="000B1D88" w:rsidP="000B1D88">
      <w:pPr>
        <w:rPr>
          <w:rtl/>
          <w:lang w:eastAsia="he-IL"/>
        </w:rPr>
      </w:pPr>
      <w:bookmarkStart w:id="10151" w:name="_ETM_Q1_4284693"/>
      <w:bookmarkStart w:id="10152" w:name="_ETM_Q1_4284723"/>
      <w:bookmarkStart w:id="10153" w:name="_ETM_Q1_4286249"/>
      <w:bookmarkEnd w:id="10151"/>
      <w:bookmarkEnd w:id="10152"/>
      <w:bookmarkEnd w:id="10153"/>
    </w:p>
    <w:p w14:paraId="1D9AAD4B" w14:textId="3B9F5408" w:rsidR="000B1D88" w:rsidRDefault="000B1D88" w:rsidP="000B1D88">
      <w:pPr>
        <w:pStyle w:val="a5"/>
        <w:keepNext/>
        <w:rPr>
          <w:rtl/>
        </w:rPr>
      </w:pPr>
      <w:bookmarkStart w:id="10154" w:name="ET_speaker_5786_730"/>
      <w:r w:rsidRPr="000B1D88">
        <w:rPr>
          <w:rStyle w:val="TagStyle"/>
          <w:rtl/>
        </w:rPr>
        <w:t xml:space="preserve"> &lt;&lt; דובר &gt;&gt; </w:t>
      </w:r>
      <w:r>
        <w:rPr>
          <w:rtl/>
        </w:rPr>
        <w:t>אופיר כץ (הליכוד):</w:t>
      </w:r>
      <w:r w:rsidRPr="000B1D88">
        <w:rPr>
          <w:rStyle w:val="TagStyle"/>
          <w:rtl/>
        </w:rPr>
        <w:t xml:space="preserve"> &lt;&lt; דובר &gt;&gt;</w:t>
      </w:r>
      <w:r w:rsidR="00923284">
        <w:rPr>
          <w:rtl/>
        </w:rPr>
        <w:t xml:space="preserve"> </w:t>
      </w:r>
      <w:r>
        <w:rPr>
          <w:rtl/>
        </w:rPr>
        <w:t xml:space="preserve"> </w:t>
      </w:r>
      <w:bookmarkEnd w:id="10154"/>
    </w:p>
    <w:p w14:paraId="5B0FFB49" w14:textId="77777777" w:rsidR="000B1D88" w:rsidRDefault="000B1D88" w:rsidP="000B1D88">
      <w:pPr>
        <w:pStyle w:val="KeepWithNext"/>
        <w:rPr>
          <w:rtl/>
          <w:lang w:eastAsia="he-IL"/>
        </w:rPr>
      </w:pPr>
    </w:p>
    <w:p w14:paraId="0E47F10F" w14:textId="4B09A7D6" w:rsidR="000B1D88" w:rsidRDefault="000B1D88" w:rsidP="000B1D88">
      <w:pPr>
        <w:rPr>
          <w:rtl/>
          <w:lang w:eastAsia="he-IL"/>
        </w:rPr>
      </w:pPr>
      <w:bookmarkStart w:id="10155" w:name="_ETM_Q1_4286513"/>
      <w:bookmarkStart w:id="10156" w:name="_ETM_Q1_4286529"/>
      <w:bookmarkEnd w:id="10155"/>
      <w:bookmarkEnd w:id="10156"/>
      <w:r>
        <w:rPr>
          <w:rFonts w:hint="cs"/>
          <w:rtl/>
          <w:lang w:eastAsia="he-IL"/>
        </w:rPr>
        <w:t>אבל אנ</w:t>
      </w:r>
      <w:bookmarkStart w:id="10157" w:name="_ETM_Q1_4285040"/>
      <w:bookmarkEnd w:id="10157"/>
      <w:r>
        <w:rPr>
          <w:rFonts w:hint="cs"/>
          <w:rtl/>
          <w:lang w:eastAsia="he-IL"/>
        </w:rPr>
        <w:t xml:space="preserve">חנו לא מקשיבים. </w:t>
      </w:r>
    </w:p>
    <w:p w14:paraId="1A2B88B4" w14:textId="77777777" w:rsidR="000B1D88" w:rsidRDefault="000B1D88" w:rsidP="000B1D88">
      <w:pPr>
        <w:rPr>
          <w:rtl/>
          <w:lang w:eastAsia="he-IL"/>
        </w:rPr>
      </w:pPr>
      <w:bookmarkStart w:id="10158" w:name="_ETM_Q1_4286885"/>
      <w:bookmarkStart w:id="10159" w:name="_ETM_Q1_4286932"/>
      <w:bookmarkStart w:id="10160" w:name="_ETM_Q1_4285555"/>
      <w:bookmarkStart w:id="10161" w:name="_ETM_Q1_4286618"/>
      <w:bookmarkStart w:id="10162" w:name="_ETM_Q1_4288966"/>
      <w:bookmarkEnd w:id="10158"/>
      <w:bookmarkEnd w:id="10159"/>
      <w:bookmarkEnd w:id="10160"/>
      <w:bookmarkEnd w:id="10161"/>
      <w:bookmarkEnd w:id="10162"/>
    </w:p>
    <w:p w14:paraId="06365D7C" w14:textId="22F7B7C0" w:rsidR="000B1D88" w:rsidRDefault="000B1D88" w:rsidP="000B1D88">
      <w:pPr>
        <w:pStyle w:val="af8"/>
        <w:keepNext/>
        <w:rPr>
          <w:rtl/>
        </w:rPr>
      </w:pPr>
      <w:bookmarkStart w:id="10163" w:name="ET_yor_יוסף_טייב___יורַ_731"/>
      <w:r w:rsidRPr="000B1D88">
        <w:rPr>
          <w:rStyle w:val="TagStyle"/>
          <w:rtl/>
        </w:rPr>
        <w:t xml:space="preserve"> &lt;&lt; יור &gt;&gt; </w:t>
      </w:r>
      <w:r>
        <w:rPr>
          <w:rtl/>
        </w:rPr>
        <w:t>היו"ר יוסף טייב:</w:t>
      </w:r>
      <w:r w:rsidRPr="000B1D88">
        <w:rPr>
          <w:rStyle w:val="TagStyle"/>
          <w:rtl/>
        </w:rPr>
        <w:t xml:space="preserve"> &lt;&lt; יור &gt;&gt;</w:t>
      </w:r>
      <w:r w:rsidR="00923284">
        <w:rPr>
          <w:rtl/>
        </w:rPr>
        <w:t xml:space="preserve"> </w:t>
      </w:r>
      <w:r>
        <w:rPr>
          <w:rtl/>
        </w:rPr>
        <w:t xml:space="preserve"> </w:t>
      </w:r>
      <w:bookmarkEnd w:id="10163"/>
    </w:p>
    <w:p w14:paraId="0D128A31" w14:textId="77777777" w:rsidR="000B1D88" w:rsidRDefault="000B1D88" w:rsidP="000B1D88">
      <w:pPr>
        <w:pStyle w:val="KeepWithNext"/>
        <w:rPr>
          <w:rtl/>
          <w:lang w:eastAsia="he-IL"/>
        </w:rPr>
      </w:pPr>
    </w:p>
    <w:p w14:paraId="575D2CD7" w14:textId="5D26FDF1" w:rsidR="000B1D88" w:rsidRDefault="000B1D88" w:rsidP="000B1D88">
      <w:pPr>
        <w:rPr>
          <w:rtl/>
          <w:lang w:eastAsia="he-IL"/>
        </w:rPr>
      </w:pPr>
      <w:bookmarkStart w:id="10164" w:name="_ETM_Q1_4289216"/>
      <w:bookmarkStart w:id="10165" w:name="_ETM_Q1_4289233"/>
      <w:bookmarkEnd w:id="10164"/>
      <w:bookmarkEnd w:id="10165"/>
      <w:r>
        <w:rPr>
          <w:rFonts w:hint="cs"/>
          <w:rtl/>
          <w:lang w:eastAsia="he-IL"/>
        </w:rPr>
        <w:t xml:space="preserve">אני </w:t>
      </w:r>
      <w:bookmarkStart w:id="10166" w:name="_ETM_Q1_4287692"/>
      <w:bookmarkEnd w:id="10166"/>
      <w:r>
        <w:rPr>
          <w:rFonts w:hint="cs"/>
          <w:rtl/>
          <w:lang w:eastAsia="he-IL"/>
        </w:rPr>
        <w:t xml:space="preserve">חושב שברוב המקרים היינו קשובים </w:t>
      </w:r>
      <w:bookmarkStart w:id="10167" w:name="_ETM_Q1_4291418"/>
      <w:bookmarkEnd w:id="10167"/>
      <w:r>
        <w:rPr>
          <w:rFonts w:hint="cs"/>
          <w:rtl/>
          <w:lang w:eastAsia="he-IL"/>
        </w:rPr>
        <w:t xml:space="preserve">ואנחנו </w:t>
      </w:r>
      <w:bookmarkStart w:id="10168" w:name="_ETM_Q1_4290266"/>
      <w:bookmarkEnd w:id="10168"/>
      <w:r>
        <w:rPr>
          <w:rFonts w:hint="cs"/>
          <w:rtl/>
          <w:lang w:eastAsia="he-IL"/>
        </w:rPr>
        <w:t>מנסים להביא בסו</w:t>
      </w:r>
      <w:bookmarkStart w:id="10169" w:name="_ETM_Q1_4291594"/>
      <w:bookmarkEnd w:id="10169"/>
      <w:r>
        <w:rPr>
          <w:rFonts w:hint="cs"/>
          <w:rtl/>
          <w:lang w:eastAsia="he-IL"/>
        </w:rPr>
        <w:t xml:space="preserve">ף פתרון שהוא יהיה מוסכם בצורה </w:t>
      </w:r>
      <w:bookmarkStart w:id="10170" w:name="_ETM_Q1_4294552"/>
      <w:bookmarkEnd w:id="10170"/>
      <w:r>
        <w:rPr>
          <w:rFonts w:hint="cs"/>
          <w:rtl/>
          <w:lang w:eastAsia="he-IL"/>
        </w:rPr>
        <w:t xml:space="preserve">הכי </w:t>
      </w:r>
      <w:bookmarkStart w:id="10171" w:name="_ETM_Q1_4293544"/>
      <w:bookmarkEnd w:id="10171"/>
      <w:r>
        <w:rPr>
          <w:rFonts w:hint="cs"/>
          <w:rtl/>
          <w:lang w:eastAsia="he-IL"/>
        </w:rPr>
        <w:t xml:space="preserve">רחבה כמה שניתן. </w:t>
      </w:r>
      <w:bookmarkStart w:id="10172" w:name="_ETM_Q1_4297068"/>
      <w:bookmarkEnd w:id="10172"/>
    </w:p>
    <w:p w14:paraId="71623D93" w14:textId="77777777" w:rsidR="000B1D88" w:rsidRDefault="000B1D88" w:rsidP="000B1D88">
      <w:pPr>
        <w:rPr>
          <w:rtl/>
          <w:lang w:eastAsia="he-IL"/>
        </w:rPr>
      </w:pPr>
      <w:bookmarkStart w:id="10173" w:name="_ETM_Q1_4297111"/>
      <w:bookmarkStart w:id="10174" w:name="_ETM_Q1_4297212"/>
      <w:bookmarkEnd w:id="10173"/>
      <w:bookmarkEnd w:id="10174"/>
    </w:p>
    <w:p w14:paraId="364F874E" w14:textId="306B7B55" w:rsidR="000B1D88" w:rsidRDefault="000B1D88" w:rsidP="000B1D88">
      <w:pPr>
        <w:rPr>
          <w:rtl/>
          <w:lang w:eastAsia="he-IL"/>
        </w:rPr>
      </w:pPr>
      <w:bookmarkStart w:id="10175" w:name="_ETM_Q1_4297261"/>
      <w:bookmarkEnd w:id="10175"/>
      <w:r>
        <w:rPr>
          <w:rFonts w:hint="cs"/>
          <w:rtl/>
          <w:lang w:eastAsia="he-IL"/>
        </w:rPr>
        <w:t>לפני שלוסי מדברת, ס</w:t>
      </w:r>
      <w:bookmarkStart w:id="10176" w:name="_ETM_Q1_4297658"/>
      <w:bookmarkEnd w:id="10176"/>
      <w:r>
        <w:rPr>
          <w:rFonts w:hint="cs"/>
          <w:rtl/>
          <w:lang w:eastAsia="he-IL"/>
        </w:rPr>
        <w:t xml:space="preserve">יון בבקשה, משטרת </w:t>
      </w:r>
      <w:bookmarkStart w:id="10177" w:name="_ETM_Q1_4300120"/>
      <w:bookmarkEnd w:id="10177"/>
      <w:r>
        <w:rPr>
          <w:rFonts w:hint="cs"/>
          <w:rtl/>
          <w:lang w:eastAsia="he-IL"/>
        </w:rPr>
        <w:t>ישראל.</w:t>
      </w:r>
      <w:bookmarkStart w:id="10178" w:name="_ETM_Q1_4301105"/>
      <w:bookmarkEnd w:id="10178"/>
    </w:p>
    <w:p w14:paraId="2C95BCED" w14:textId="77777777" w:rsidR="000B1D88" w:rsidRDefault="000B1D88" w:rsidP="000B1D88">
      <w:pPr>
        <w:rPr>
          <w:rtl/>
          <w:lang w:eastAsia="he-IL"/>
        </w:rPr>
      </w:pPr>
      <w:bookmarkStart w:id="10179" w:name="_ETM_Q1_4301150"/>
      <w:bookmarkStart w:id="10180" w:name="_ETM_Q1_4299369"/>
      <w:bookmarkStart w:id="10181" w:name="_ETM_Q1_4300570"/>
      <w:bookmarkEnd w:id="10179"/>
      <w:bookmarkEnd w:id="10180"/>
      <w:bookmarkEnd w:id="10181"/>
    </w:p>
    <w:p w14:paraId="786C2AB2" w14:textId="022BD5EF" w:rsidR="000B1D88" w:rsidRDefault="000B1D88" w:rsidP="000B1D88">
      <w:pPr>
        <w:pStyle w:val="afb"/>
        <w:keepNext/>
        <w:rPr>
          <w:rtl/>
          <w:lang w:eastAsia="he-IL"/>
        </w:rPr>
      </w:pPr>
      <w:bookmarkStart w:id="10182" w:name="ET_guest_רפק_סיון_שחר_732"/>
      <w:r w:rsidRPr="000B1D88">
        <w:rPr>
          <w:rStyle w:val="TagStyle"/>
          <w:rtl/>
        </w:rPr>
        <w:t xml:space="preserve"> &lt;&lt; אורח &gt;&gt; </w:t>
      </w:r>
      <w:r>
        <w:rPr>
          <w:rtl/>
          <w:lang w:eastAsia="he-IL"/>
        </w:rPr>
        <w:t>רפ"ק סיון שחר:</w:t>
      </w:r>
      <w:r w:rsidRPr="000B1D88">
        <w:rPr>
          <w:rStyle w:val="TagStyle"/>
          <w:rtl/>
        </w:rPr>
        <w:t xml:space="preserve"> &lt;&lt; אורח &gt;&gt;</w:t>
      </w:r>
      <w:r w:rsidR="00923284">
        <w:rPr>
          <w:rtl/>
          <w:lang w:eastAsia="he-IL"/>
        </w:rPr>
        <w:t xml:space="preserve"> </w:t>
      </w:r>
      <w:r>
        <w:rPr>
          <w:rtl/>
          <w:lang w:eastAsia="he-IL"/>
        </w:rPr>
        <w:t xml:space="preserve"> </w:t>
      </w:r>
      <w:bookmarkEnd w:id="10182"/>
    </w:p>
    <w:p w14:paraId="1E619FC1" w14:textId="77777777" w:rsidR="000B1D88" w:rsidRDefault="000B1D88" w:rsidP="000B1D88">
      <w:pPr>
        <w:pStyle w:val="KeepWithNext"/>
        <w:rPr>
          <w:rtl/>
          <w:lang w:eastAsia="he-IL"/>
        </w:rPr>
      </w:pPr>
    </w:p>
    <w:p w14:paraId="35D681AA" w14:textId="711E9058" w:rsidR="000B1D88" w:rsidRDefault="000B1D88" w:rsidP="000B1D88">
      <w:pPr>
        <w:rPr>
          <w:rtl/>
          <w:lang w:eastAsia="he-IL"/>
        </w:rPr>
      </w:pPr>
      <w:bookmarkStart w:id="10183" w:name="_ETM_Q1_4300834"/>
      <w:bookmarkStart w:id="10184" w:name="_ETM_Q1_4300867"/>
      <w:bookmarkEnd w:id="10183"/>
      <w:bookmarkEnd w:id="10184"/>
      <w:r>
        <w:rPr>
          <w:rFonts w:hint="cs"/>
          <w:rtl/>
          <w:lang w:eastAsia="he-IL"/>
        </w:rPr>
        <w:t>האמת שיש לנו שאלת הבהרה. כי הסעיף הזה לגבי הצפי</w:t>
      </w:r>
      <w:bookmarkStart w:id="10185" w:name="_ETM_Q1_4304432"/>
      <w:bookmarkEnd w:id="10185"/>
      <w:r>
        <w:rPr>
          <w:rFonts w:hint="cs"/>
          <w:rtl/>
          <w:lang w:eastAsia="he-IL"/>
        </w:rPr>
        <w:t>יה</w:t>
      </w:r>
      <w:bookmarkStart w:id="10186" w:name="_ETM_Q1_4304669"/>
      <w:bookmarkEnd w:id="10186"/>
      <w:r>
        <w:rPr>
          <w:rFonts w:hint="cs"/>
          <w:rtl/>
          <w:lang w:eastAsia="he-IL"/>
        </w:rPr>
        <w:t xml:space="preserve"> עיתית באופן מקוון, אני חושבת שהוא לא ברור לנו</w:t>
      </w:r>
      <w:bookmarkStart w:id="10187" w:name="_ETM_Q1_4308085"/>
      <w:bookmarkEnd w:id="10187"/>
      <w:r>
        <w:rPr>
          <w:rFonts w:hint="cs"/>
          <w:rtl/>
          <w:lang w:eastAsia="he-IL"/>
        </w:rPr>
        <w:t xml:space="preserve"> </w:t>
      </w:r>
      <w:bookmarkStart w:id="10188" w:name="_ETM_Q1_4308312"/>
      <w:bookmarkEnd w:id="10188"/>
      <w:r>
        <w:rPr>
          <w:rFonts w:hint="cs"/>
          <w:rtl/>
          <w:lang w:eastAsia="he-IL"/>
        </w:rPr>
        <w:t>לגמרי. אנחנ</w:t>
      </w:r>
      <w:bookmarkStart w:id="10189" w:name="_ETM_Q1_4308282"/>
      <w:bookmarkEnd w:id="10189"/>
      <w:r>
        <w:rPr>
          <w:rFonts w:hint="cs"/>
          <w:rtl/>
          <w:lang w:eastAsia="he-IL"/>
        </w:rPr>
        <w:t xml:space="preserve">ו שלושה, כל אחד קרא את זה אחרת. אפשר </w:t>
      </w:r>
      <w:bookmarkStart w:id="10190" w:name="_ETM_Q1_4311355"/>
      <w:bookmarkEnd w:id="10190"/>
      <w:r>
        <w:rPr>
          <w:rFonts w:hint="cs"/>
          <w:rtl/>
          <w:lang w:eastAsia="he-IL"/>
        </w:rPr>
        <w:t>להתח</w:t>
      </w:r>
      <w:bookmarkStart w:id="10191" w:name="_ETM_Q1_4310962"/>
      <w:bookmarkEnd w:id="10191"/>
      <w:r>
        <w:rPr>
          <w:rFonts w:hint="cs"/>
          <w:rtl/>
          <w:lang w:eastAsia="he-IL"/>
        </w:rPr>
        <w:t>יל על זה סוג של בדיחה. אנחנו לא מצליחים כל</w:t>
      </w:r>
      <w:bookmarkStart w:id="10192" w:name="_ETM_Q1_4318269"/>
      <w:bookmarkEnd w:id="10192"/>
      <w:r>
        <w:rPr>
          <w:rFonts w:hint="cs"/>
          <w:rtl/>
          <w:lang w:eastAsia="he-IL"/>
        </w:rPr>
        <w:t xml:space="preserve"> כך להבין</w:t>
      </w:r>
      <w:bookmarkStart w:id="10193" w:name="_ETM_Q1_4317412"/>
      <w:bookmarkEnd w:id="10193"/>
      <w:r>
        <w:rPr>
          <w:rFonts w:hint="cs"/>
          <w:rtl/>
          <w:lang w:eastAsia="he-IL"/>
        </w:rPr>
        <w:t xml:space="preserve"> כשמדובר על צפייה עיתית בשט</w:t>
      </w:r>
      <w:bookmarkStart w:id="10194" w:name="_ETM_Q1_4318678"/>
      <w:bookmarkEnd w:id="10194"/>
      <w:r>
        <w:rPr>
          <w:rFonts w:hint="cs"/>
          <w:rtl/>
          <w:lang w:eastAsia="he-IL"/>
        </w:rPr>
        <w:t xml:space="preserve">ח המעון על ידי </w:t>
      </w:r>
      <w:bookmarkStart w:id="10195" w:name="_ETM_Q1_4320447"/>
      <w:bookmarkEnd w:id="10195"/>
      <w:r>
        <w:rPr>
          <w:rFonts w:hint="cs"/>
          <w:rtl/>
          <w:lang w:eastAsia="he-IL"/>
        </w:rPr>
        <w:t xml:space="preserve">נציגות הורים </w:t>
      </w:r>
      <w:r>
        <w:rPr>
          <w:rtl/>
          <w:lang w:eastAsia="he-IL"/>
        </w:rPr>
        <w:t>–</w:t>
      </w:r>
      <w:r>
        <w:rPr>
          <w:rFonts w:hint="cs"/>
          <w:rtl/>
          <w:lang w:eastAsia="he-IL"/>
        </w:rPr>
        <w:t xml:space="preserve"> זה דובר כבר קודם</w:t>
      </w:r>
      <w:bookmarkStart w:id="10196" w:name="_ETM_Q1_4322678"/>
      <w:bookmarkStart w:id="10197" w:name="_ETM_Q1_4321792"/>
      <w:bookmarkEnd w:id="10196"/>
      <w:bookmarkEnd w:id="10197"/>
      <w:r>
        <w:rPr>
          <w:rFonts w:hint="cs"/>
          <w:rtl/>
          <w:lang w:eastAsia="he-IL"/>
        </w:rPr>
        <w:t>, אנחנו</w:t>
      </w:r>
      <w:bookmarkStart w:id="10198" w:name="_ETM_Q1_4323791"/>
      <w:bookmarkEnd w:id="10198"/>
      <w:r>
        <w:rPr>
          <w:rFonts w:hint="cs"/>
          <w:rtl/>
          <w:lang w:eastAsia="he-IL"/>
        </w:rPr>
        <w:t xml:space="preserve"> מבינים את העניין</w:t>
      </w:r>
      <w:bookmarkStart w:id="10199" w:name="_ETM_Q1_4323487"/>
      <w:bookmarkEnd w:id="10199"/>
      <w:r>
        <w:rPr>
          <w:rFonts w:hint="cs"/>
          <w:rtl/>
          <w:lang w:eastAsia="he-IL"/>
        </w:rPr>
        <w:t xml:space="preserve">. צפייה באופן מקוון על ידי כלל הורי </w:t>
      </w:r>
      <w:bookmarkStart w:id="10200" w:name="_ETM_Q1_4327795"/>
      <w:bookmarkEnd w:id="10200"/>
      <w:r>
        <w:rPr>
          <w:rFonts w:hint="cs"/>
          <w:rtl/>
          <w:lang w:eastAsia="he-IL"/>
        </w:rPr>
        <w:t>הפעו</w:t>
      </w:r>
      <w:bookmarkStart w:id="10201" w:name="_ETM_Q1_4326491"/>
      <w:bookmarkEnd w:id="10201"/>
      <w:r>
        <w:rPr>
          <w:rFonts w:hint="cs"/>
          <w:rtl/>
          <w:lang w:eastAsia="he-IL"/>
        </w:rPr>
        <w:t xml:space="preserve">טות אחת לחודש במשך חלון זמן של 24 עד 48 </w:t>
      </w:r>
      <w:bookmarkStart w:id="10202" w:name="_ETM_Q1_4331835"/>
      <w:bookmarkEnd w:id="10202"/>
      <w:r>
        <w:rPr>
          <w:rFonts w:hint="cs"/>
          <w:rtl/>
          <w:lang w:eastAsia="he-IL"/>
        </w:rPr>
        <w:t xml:space="preserve">שעות </w:t>
      </w:r>
      <w:bookmarkStart w:id="10203" w:name="_ETM_Q1_4331217"/>
      <w:bookmarkEnd w:id="10203"/>
      <w:r>
        <w:rPr>
          <w:rtl/>
          <w:lang w:eastAsia="he-IL"/>
        </w:rPr>
        <w:t>–</w:t>
      </w:r>
      <w:r>
        <w:rPr>
          <w:rFonts w:hint="cs"/>
          <w:rtl/>
          <w:lang w:eastAsia="he-IL"/>
        </w:rPr>
        <w:t xml:space="preserve"> אם מי שכתב את זה יכול להסביר למה </w:t>
      </w:r>
      <w:bookmarkStart w:id="10204" w:name="_ETM_Q1_4335083"/>
      <w:bookmarkEnd w:id="10204"/>
      <w:r>
        <w:rPr>
          <w:rFonts w:hint="cs"/>
          <w:rtl/>
          <w:lang w:eastAsia="he-IL"/>
        </w:rPr>
        <w:t>בדיוק הכוונה אנחנו נ</w:t>
      </w:r>
      <w:bookmarkStart w:id="10205" w:name="_ETM_Q1_4335746"/>
      <w:bookmarkEnd w:id="10205"/>
      <w:r>
        <w:rPr>
          <w:rFonts w:hint="cs"/>
          <w:rtl/>
          <w:lang w:eastAsia="he-IL"/>
        </w:rPr>
        <w:t xml:space="preserve">ודה. </w:t>
      </w:r>
    </w:p>
    <w:p w14:paraId="4CAB6E53" w14:textId="77777777" w:rsidR="000B1D88" w:rsidRDefault="000B1D88" w:rsidP="000B1D88">
      <w:pPr>
        <w:rPr>
          <w:rtl/>
          <w:lang w:eastAsia="he-IL"/>
        </w:rPr>
      </w:pPr>
      <w:bookmarkStart w:id="10206" w:name="_ETM_Q1_4336372"/>
      <w:bookmarkStart w:id="10207" w:name="_ETM_Q1_4336426"/>
      <w:bookmarkStart w:id="10208" w:name="_ETM_Q1_4338076"/>
      <w:bookmarkEnd w:id="10206"/>
      <w:bookmarkEnd w:id="10207"/>
      <w:bookmarkEnd w:id="10208"/>
    </w:p>
    <w:p w14:paraId="0916244D" w14:textId="2B1E0B19" w:rsidR="000B1D88" w:rsidRDefault="000B1D88" w:rsidP="000B1D88">
      <w:pPr>
        <w:pStyle w:val="a5"/>
        <w:keepNext/>
        <w:rPr>
          <w:rtl/>
        </w:rPr>
      </w:pPr>
      <w:bookmarkStart w:id="10209" w:name="ET_speaker_נירה_לאמעי_רכלבסקי_733"/>
      <w:r w:rsidRPr="000B1D88">
        <w:rPr>
          <w:rStyle w:val="TagStyle"/>
          <w:rtl/>
        </w:rPr>
        <w:t xml:space="preserve"> &lt;&lt; דובר &gt;&gt; </w:t>
      </w:r>
      <w:r>
        <w:rPr>
          <w:rtl/>
        </w:rPr>
        <w:t>נירה לאמעי רכלבסקי:</w:t>
      </w:r>
      <w:r w:rsidRPr="000B1D88">
        <w:rPr>
          <w:rStyle w:val="TagStyle"/>
          <w:rtl/>
        </w:rPr>
        <w:t xml:space="preserve"> &lt;&lt; דובר &gt;&gt;</w:t>
      </w:r>
      <w:r w:rsidR="00923284">
        <w:rPr>
          <w:rtl/>
        </w:rPr>
        <w:t xml:space="preserve"> </w:t>
      </w:r>
      <w:r>
        <w:rPr>
          <w:rtl/>
        </w:rPr>
        <w:t xml:space="preserve"> </w:t>
      </w:r>
      <w:bookmarkEnd w:id="10209"/>
    </w:p>
    <w:p w14:paraId="5320610C" w14:textId="77777777" w:rsidR="000B1D88" w:rsidRDefault="000B1D88" w:rsidP="000B1D88">
      <w:pPr>
        <w:pStyle w:val="KeepWithNext"/>
        <w:rPr>
          <w:rtl/>
          <w:lang w:eastAsia="he-IL"/>
        </w:rPr>
      </w:pPr>
    </w:p>
    <w:p w14:paraId="27252C6D" w14:textId="0C8F430C" w:rsidR="000B1D88" w:rsidRDefault="000B1D88" w:rsidP="000B1D88">
      <w:pPr>
        <w:rPr>
          <w:rtl/>
          <w:lang w:eastAsia="he-IL"/>
        </w:rPr>
      </w:pPr>
      <w:bookmarkStart w:id="10210" w:name="_ETM_Q1_4338366"/>
      <w:bookmarkStart w:id="10211" w:name="_ETM_Q1_4338383"/>
      <w:bookmarkEnd w:id="10210"/>
      <w:bookmarkEnd w:id="10211"/>
      <w:r>
        <w:rPr>
          <w:rFonts w:hint="cs"/>
          <w:rtl/>
          <w:lang w:eastAsia="he-IL"/>
        </w:rPr>
        <w:t>קו</w:t>
      </w:r>
      <w:bookmarkStart w:id="10212" w:name="_ETM_Q1_4336627"/>
      <w:bookmarkEnd w:id="10212"/>
      <w:r>
        <w:rPr>
          <w:rFonts w:hint="cs"/>
          <w:rtl/>
          <w:lang w:eastAsia="he-IL"/>
        </w:rPr>
        <w:t xml:space="preserve">דם כל ציינתי שלגבי מה שבסוגריים </w:t>
      </w:r>
      <w:bookmarkStart w:id="10213" w:name="_ETM_Q1_4340549"/>
      <w:bookmarkEnd w:id="10213"/>
      <w:r>
        <w:rPr>
          <w:rFonts w:hint="cs"/>
          <w:rtl/>
          <w:lang w:eastAsia="he-IL"/>
        </w:rPr>
        <w:t xml:space="preserve">זה נתון עדיין לדיון. הרעיון הוא שמאחר ועלו כאן עניינים </w:t>
      </w:r>
      <w:bookmarkStart w:id="10214" w:name="_ETM_Q1_4346269"/>
      <w:bookmarkEnd w:id="10214"/>
      <w:r>
        <w:rPr>
          <w:rFonts w:hint="cs"/>
          <w:rtl/>
          <w:lang w:eastAsia="he-IL"/>
        </w:rPr>
        <w:t xml:space="preserve">של צפייה בשטח המעון, </w:t>
      </w:r>
      <w:bookmarkStart w:id="10215" w:name="_ETM_Q1_4346548"/>
      <w:bookmarkEnd w:id="10215"/>
      <w:r>
        <w:rPr>
          <w:rFonts w:hint="cs"/>
          <w:rtl/>
          <w:lang w:eastAsia="he-IL"/>
        </w:rPr>
        <w:t xml:space="preserve">מבחינה פיזית של הגעה וצפייה במועד </w:t>
      </w:r>
      <w:bookmarkStart w:id="10216" w:name="_ETM_Q1_4350170"/>
      <w:bookmarkEnd w:id="10216"/>
      <w:r>
        <w:rPr>
          <w:rFonts w:hint="cs"/>
          <w:rtl/>
          <w:lang w:eastAsia="he-IL"/>
        </w:rPr>
        <w:t>מסוים שאתה יכול להגיד כ</w:t>
      </w:r>
      <w:bookmarkStart w:id="10217" w:name="_ETM_Q1_4350937"/>
      <w:bookmarkEnd w:id="10217"/>
      <w:r>
        <w:rPr>
          <w:rFonts w:hint="cs"/>
          <w:rtl/>
          <w:lang w:eastAsia="he-IL"/>
        </w:rPr>
        <w:t>מה שעות. אולי י</w:t>
      </w:r>
      <w:bookmarkStart w:id="10218" w:name="_ETM_Q1_4353415"/>
      <w:bookmarkEnd w:id="10218"/>
      <w:r>
        <w:rPr>
          <w:rFonts w:hint="cs"/>
          <w:rtl/>
          <w:lang w:eastAsia="he-IL"/>
        </w:rPr>
        <w:t xml:space="preserve">ש הורים </w:t>
      </w:r>
      <w:bookmarkStart w:id="10219" w:name="_ETM_Q1_4354015"/>
      <w:bookmarkEnd w:id="10219"/>
      <w:r>
        <w:rPr>
          <w:rFonts w:hint="cs"/>
          <w:rtl/>
          <w:lang w:eastAsia="he-IL"/>
        </w:rPr>
        <w:t>שירצו לבוא ליום של</w:t>
      </w:r>
      <w:bookmarkStart w:id="10220" w:name="_ETM_Q1_4354151"/>
      <w:bookmarkEnd w:id="10220"/>
      <w:r>
        <w:rPr>
          <w:rFonts w:hint="cs"/>
          <w:rtl/>
          <w:lang w:eastAsia="he-IL"/>
        </w:rPr>
        <w:t xml:space="preserve">ם בשבת והמפעילה תסכים להגיע ביום שבת, </w:t>
      </w:r>
      <w:bookmarkStart w:id="10221" w:name="_ETM_Q1_4358605"/>
      <w:bookmarkEnd w:id="10221"/>
      <w:r>
        <w:rPr>
          <w:rFonts w:hint="cs"/>
          <w:rtl/>
          <w:lang w:eastAsia="he-IL"/>
        </w:rPr>
        <w:t xml:space="preserve">אבל לא נראה לי שזה סביר. הרעיון </w:t>
      </w:r>
      <w:bookmarkStart w:id="10222" w:name="_ETM_Q1_4360052"/>
      <w:bookmarkEnd w:id="10222"/>
      <w:r>
        <w:rPr>
          <w:rFonts w:hint="cs"/>
          <w:rtl/>
          <w:lang w:eastAsia="he-IL"/>
        </w:rPr>
        <w:t>היה שאפשר גם</w:t>
      </w:r>
      <w:bookmarkStart w:id="10223" w:name="_ETM_Q1_4361680"/>
      <w:bookmarkStart w:id="10224" w:name="_ETM_Q1_4360657"/>
      <w:bookmarkStart w:id="10225" w:name="_ETM_Q1_4359296"/>
      <w:bookmarkEnd w:id="10223"/>
      <w:bookmarkEnd w:id="10224"/>
      <w:bookmarkEnd w:id="10225"/>
      <w:r>
        <w:rPr>
          <w:rFonts w:hint="cs"/>
          <w:rtl/>
          <w:lang w:eastAsia="he-IL"/>
        </w:rPr>
        <w:t xml:space="preserve"> לאפשר צפייה עיתית ולא בשידור רציף, לא צפייה מקוונת, </w:t>
      </w:r>
      <w:bookmarkStart w:id="10226" w:name="_ETM_Q1_4368353"/>
      <w:bookmarkEnd w:id="10226"/>
      <w:r>
        <w:rPr>
          <w:rFonts w:hint="cs"/>
          <w:rtl/>
          <w:lang w:eastAsia="he-IL"/>
        </w:rPr>
        <w:t>לכל ההורים של התחברות פעם בחודש או מעת לעת</w:t>
      </w:r>
      <w:bookmarkStart w:id="10227" w:name="_ETM_Q1_4370969"/>
      <w:bookmarkEnd w:id="10227"/>
      <w:r>
        <w:rPr>
          <w:rFonts w:hint="cs"/>
          <w:rtl/>
          <w:lang w:eastAsia="he-IL"/>
        </w:rPr>
        <w:t xml:space="preserve"> כפי </w:t>
      </w:r>
      <w:bookmarkStart w:id="10228" w:name="_ETM_Q1_4371396"/>
      <w:bookmarkEnd w:id="10228"/>
      <w:r>
        <w:rPr>
          <w:rFonts w:hint="cs"/>
          <w:rtl/>
          <w:lang w:eastAsia="he-IL"/>
        </w:rPr>
        <w:t xml:space="preserve">שיוסכם בין ההורים במעון. שלמשך זמן מסוים יהיה אפשר לצפות </w:t>
      </w:r>
      <w:bookmarkStart w:id="10229" w:name="_ETM_Q1_4378876"/>
      <w:bookmarkEnd w:id="10229"/>
      <w:r>
        <w:rPr>
          <w:rFonts w:hint="cs"/>
          <w:rtl/>
          <w:lang w:eastAsia="he-IL"/>
        </w:rPr>
        <w:t>ב</w:t>
      </w:r>
      <w:bookmarkStart w:id="10230" w:name="_ETM_Q1_4377092"/>
      <w:bookmarkEnd w:id="10230"/>
      <w:r>
        <w:rPr>
          <w:rFonts w:hint="cs"/>
          <w:rtl/>
          <w:lang w:eastAsia="he-IL"/>
        </w:rPr>
        <w:t xml:space="preserve">מצלמות רק לא בשטח המעון, אלא מרחוק. </w:t>
      </w:r>
    </w:p>
    <w:p w14:paraId="5C2C74AF" w14:textId="77777777" w:rsidR="00AB358B" w:rsidRDefault="00AB358B" w:rsidP="000B1D88">
      <w:pPr>
        <w:rPr>
          <w:rtl/>
          <w:lang w:eastAsia="he-IL"/>
        </w:rPr>
      </w:pPr>
      <w:bookmarkStart w:id="10231" w:name="_ETM_Q1_4381185"/>
      <w:bookmarkStart w:id="10232" w:name="_ETM_Q1_4381234"/>
      <w:bookmarkStart w:id="10233" w:name="_ETM_Q1_4379729"/>
      <w:bookmarkStart w:id="10234" w:name="_ETM_Q1_4381006"/>
      <w:bookmarkEnd w:id="10231"/>
      <w:bookmarkEnd w:id="10232"/>
      <w:bookmarkEnd w:id="10233"/>
      <w:bookmarkEnd w:id="10234"/>
    </w:p>
    <w:p w14:paraId="05F89DA7" w14:textId="207518D6" w:rsidR="00AB358B" w:rsidRDefault="00AB358B" w:rsidP="00AB358B">
      <w:pPr>
        <w:pStyle w:val="afb"/>
        <w:keepNext/>
        <w:rPr>
          <w:rtl/>
          <w:lang w:eastAsia="he-IL"/>
        </w:rPr>
      </w:pPr>
      <w:bookmarkStart w:id="10235" w:name="ET_guest_רפק_סיון_שחר_734"/>
      <w:r w:rsidRPr="00AB358B">
        <w:rPr>
          <w:rStyle w:val="TagStyle"/>
          <w:rtl/>
        </w:rPr>
        <w:t xml:space="preserve"> &lt;&lt; אורח &gt;&gt; </w:t>
      </w:r>
      <w:r>
        <w:rPr>
          <w:rtl/>
          <w:lang w:eastAsia="he-IL"/>
        </w:rPr>
        <w:t>רפ"ק סיון שחר:</w:t>
      </w:r>
      <w:r w:rsidRPr="00AB358B">
        <w:rPr>
          <w:rStyle w:val="TagStyle"/>
          <w:rtl/>
        </w:rPr>
        <w:t xml:space="preserve"> &lt;&lt; אורח &gt;&gt;</w:t>
      </w:r>
      <w:r w:rsidR="00923284">
        <w:rPr>
          <w:rtl/>
          <w:lang w:eastAsia="he-IL"/>
        </w:rPr>
        <w:t xml:space="preserve"> </w:t>
      </w:r>
      <w:r>
        <w:rPr>
          <w:rtl/>
          <w:lang w:eastAsia="he-IL"/>
        </w:rPr>
        <w:t xml:space="preserve"> </w:t>
      </w:r>
      <w:bookmarkEnd w:id="10235"/>
    </w:p>
    <w:p w14:paraId="4B166DE0" w14:textId="77777777" w:rsidR="00AB358B" w:rsidRDefault="00AB358B" w:rsidP="00AB358B">
      <w:pPr>
        <w:pStyle w:val="KeepWithNext"/>
        <w:rPr>
          <w:rtl/>
          <w:lang w:eastAsia="he-IL"/>
        </w:rPr>
      </w:pPr>
    </w:p>
    <w:p w14:paraId="3330B771" w14:textId="17B20AE5" w:rsidR="00AB358B" w:rsidRDefault="00AB358B" w:rsidP="00AB358B">
      <w:pPr>
        <w:rPr>
          <w:rtl/>
          <w:lang w:eastAsia="he-IL"/>
        </w:rPr>
      </w:pPr>
      <w:bookmarkStart w:id="10236" w:name="_ETM_Q1_4380628"/>
      <w:bookmarkStart w:id="10237" w:name="_ETM_Q1_4380649"/>
      <w:bookmarkEnd w:id="10236"/>
      <w:bookmarkEnd w:id="10237"/>
      <w:r>
        <w:rPr>
          <w:rFonts w:hint="cs"/>
          <w:rtl/>
          <w:lang w:eastAsia="he-IL"/>
        </w:rPr>
        <w:t xml:space="preserve">וכל אחד יצפה </w:t>
      </w:r>
      <w:bookmarkStart w:id="10238" w:name="_ETM_Q1_4382059"/>
      <w:bookmarkEnd w:id="10238"/>
      <w:r>
        <w:rPr>
          <w:rFonts w:hint="cs"/>
          <w:rtl/>
          <w:lang w:eastAsia="he-IL"/>
        </w:rPr>
        <w:t>במה שהוא רוצה, במה שהוא ב</w:t>
      </w:r>
      <w:bookmarkStart w:id="10239" w:name="_ETM_Q1_4383202"/>
      <w:bookmarkEnd w:id="10239"/>
      <w:r>
        <w:rPr>
          <w:rFonts w:hint="cs"/>
          <w:rtl/>
          <w:lang w:eastAsia="he-IL"/>
        </w:rPr>
        <w:t>וחר? זה אותם קטעים</w:t>
      </w:r>
      <w:bookmarkStart w:id="10240" w:name="_ETM_Q1_4385119"/>
      <w:bookmarkEnd w:id="10240"/>
      <w:r>
        <w:rPr>
          <w:rFonts w:hint="cs"/>
          <w:rtl/>
          <w:lang w:eastAsia="he-IL"/>
        </w:rPr>
        <w:t xml:space="preserve"> שישודרו לכולם?</w:t>
      </w:r>
    </w:p>
    <w:p w14:paraId="7A58D5D4" w14:textId="77777777" w:rsidR="00AB358B" w:rsidRDefault="00AB358B" w:rsidP="00AB358B">
      <w:pPr>
        <w:rPr>
          <w:rtl/>
          <w:lang w:eastAsia="he-IL"/>
        </w:rPr>
      </w:pPr>
      <w:bookmarkStart w:id="10241" w:name="_ETM_Q1_4387079"/>
      <w:bookmarkStart w:id="10242" w:name="_ETM_Q1_4387127"/>
      <w:bookmarkStart w:id="10243" w:name="_ETM_Q1_4387920"/>
      <w:bookmarkEnd w:id="10241"/>
      <w:bookmarkEnd w:id="10242"/>
      <w:bookmarkEnd w:id="10243"/>
    </w:p>
    <w:p w14:paraId="2CEAE2DF" w14:textId="796C1A6A" w:rsidR="00AB358B" w:rsidRDefault="00AB358B" w:rsidP="00AB358B">
      <w:pPr>
        <w:pStyle w:val="a5"/>
        <w:keepNext/>
        <w:rPr>
          <w:rtl/>
        </w:rPr>
      </w:pPr>
      <w:bookmarkStart w:id="10244" w:name="ET_speaker_נירה_לאמעי_רכלבסקי_735"/>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244"/>
    </w:p>
    <w:p w14:paraId="2E8A0430" w14:textId="77777777" w:rsidR="00AB358B" w:rsidRDefault="00AB358B" w:rsidP="00AB358B">
      <w:pPr>
        <w:pStyle w:val="KeepWithNext"/>
        <w:rPr>
          <w:rtl/>
          <w:lang w:eastAsia="he-IL"/>
        </w:rPr>
      </w:pPr>
    </w:p>
    <w:p w14:paraId="5701F093" w14:textId="094C7AF7" w:rsidR="00AB358B" w:rsidRDefault="00AB358B" w:rsidP="00AB358B">
      <w:pPr>
        <w:rPr>
          <w:rtl/>
          <w:lang w:eastAsia="he-IL"/>
        </w:rPr>
      </w:pPr>
      <w:bookmarkStart w:id="10245" w:name="_ETM_Q1_4388183"/>
      <w:bookmarkStart w:id="10246" w:name="_ETM_Q1_4388204"/>
      <w:bookmarkEnd w:id="10245"/>
      <w:bookmarkEnd w:id="10246"/>
      <w:r>
        <w:rPr>
          <w:rFonts w:hint="cs"/>
          <w:rtl/>
          <w:lang w:eastAsia="he-IL"/>
        </w:rPr>
        <w:t xml:space="preserve">על </w:t>
      </w:r>
      <w:bookmarkStart w:id="10247" w:name="_ETM_Q1_4386532"/>
      <w:bookmarkEnd w:id="10247"/>
      <w:r>
        <w:rPr>
          <w:rFonts w:hint="cs"/>
          <w:rtl/>
          <w:lang w:eastAsia="he-IL"/>
        </w:rPr>
        <w:t xml:space="preserve">זה צריך לדון. אני ביקשתי גם ממשרדי הממשלה, </w:t>
      </w:r>
      <w:bookmarkStart w:id="10248" w:name="_ETM_Q1_4390240"/>
      <w:bookmarkEnd w:id="10248"/>
      <w:r>
        <w:rPr>
          <w:rFonts w:hint="cs"/>
          <w:rtl/>
          <w:lang w:eastAsia="he-IL"/>
        </w:rPr>
        <w:t xml:space="preserve">גם מכם וגם מיתר המשרדים להגיב לנושא הזה. כי גם </w:t>
      </w:r>
      <w:bookmarkStart w:id="10249" w:name="_ETM_Q1_4394920"/>
      <w:bookmarkEnd w:id="10249"/>
      <w:r>
        <w:rPr>
          <w:rFonts w:hint="cs"/>
          <w:rtl/>
          <w:lang w:eastAsia="he-IL"/>
        </w:rPr>
        <w:t>מבחינה</w:t>
      </w:r>
      <w:bookmarkStart w:id="10250" w:name="_ETM_Q1_4393680"/>
      <w:bookmarkEnd w:id="10250"/>
      <w:r>
        <w:rPr>
          <w:rFonts w:hint="cs"/>
          <w:rtl/>
          <w:lang w:eastAsia="he-IL"/>
        </w:rPr>
        <w:t xml:space="preserve"> טכנולוגית </w:t>
      </w:r>
      <w:bookmarkStart w:id="10251" w:name="_ETM_Q1_4393257"/>
      <w:bookmarkEnd w:id="10251"/>
      <w:r>
        <w:rPr>
          <w:rFonts w:hint="cs"/>
          <w:rtl/>
          <w:lang w:eastAsia="he-IL"/>
        </w:rPr>
        <w:t>אני מודה שאני צ</w:t>
      </w:r>
      <w:bookmarkStart w:id="10252" w:name="_ETM_Q1_4394998"/>
      <w:bookmarkEnd w:id="10252"/>
      <w:r>
        <w:rPr>
          <w:rFonts w:hint="cs"/>
          <w:rtl/>
          <w:lang w:eastAsia="he-IL"/>
        </w:rPr>
        <w:t xml:space="preserve">ריכה להבין מה </w:t>
      </w:r>
      <w:bookmarkStart w:id="10253" w:name="_ETM_Q1_4395083"/>
      <w:bookmarkEnd w:id="10253"/>
      <w:r>
        <w:rPr>
          <w:rFonts w:hint="cs"/>
          <w:rtl/>
          <w:lang w:eastAsia="he-IL"/>
        </w:rPr>
        <w:t>המ</w:t>
      </w:r>
      <w:bookmarkStart w:id="10254" w:name="_ETM_Q1_4395650"/>
      <w:bookmarkEnd w:id="10254"/>
      <w:r>
        <w:rPr>
          <w:rFonts w:hint="cs"/>
          <w:rtl/>
          <w:lang w:eastAsia="he-IL"/>
        </w:rPr>
        <w:t xml:space="preserve">גבלות. </w:t>
      </w:r>
      <w:bookmarkStart w:id="10255" w:name="_ETM_Q1_4396795"/>
      <w:bookmarkEnd w:id="10255"/>
    </w:p>
    <w:p w14:paraId="7CEED533" w14:textId="77777777" w:rsidR="00AB358B" w:rsidRDefault="00AB358B" w:rsidP="00AB358B">
      <w:pPr>
        <w:rPr>
          <w:rFonts w:ascii="David" w:hAnsi="David"/>
          <w:u w:val="single"/>
          <w:rtl/>
          <w:lang w:eastAsia="he-IL"/>
        </w:rPr>
      </w:pPr>
      <w:bookmarkStart w:id="10256" w:name="_ETM_Q1_4396848"/>
      <w:bookmarkStart w:id="10257" w:name="_ETM_Q1_4395640"/>
      <w:bookmarkStart w:id="10258" w:name="_ETM_Q1_4395430"/>
      <w:bookmarkStart w:id="10259" w:name="_ETM_Q1_4396907"/>
      <w:bookmarkStart w:id="10260" w:name="_ETM_Q1_4396444"/>
      <w:bookmarkStart w:id="10261" w:name="_ETM_Q1_4396497"/>
      <w:bookmarkStart w:id="10262" w:name="_ETM_Q1_4398495"/>
      <w:bookmarkStart w:id="10263" w:name="_ETM_Q1_4424642"/>
      <w:bookmarkStart w:id="10264" w:name="_ETM_Q1_4423721"/>
      <w:bookmarkEnd w:id="10256"/>
      <w:bookmarkEnd w:id="10257"/>
      <w:bookmarkEnd w:id="10258"/>
      <w:bookmarkEnd w:id="10259"/>
      <w:bookmarkEnd w:id="10260"/>
      <w:bookmarkEnd w:id="10261"/>
      <w:bookmarkEnd w:id="10262"/>
      <w:bookmarkEnd w:id="10263"/>
    </w:p>
    <w:p w14:paraId="5F224A24" w14:textId="46E61714" w:rsidR="00AB358B" w:rsidRPr="00AB358B" w:rsidRDefault="00AB358B" w:rsidP="00AB358B">
      <w:pPr>
        <w:pStyle w:val="afb"/>
        <w:keepNext/>
        <w:rPr>
          <w:rtl/>
          <w:lang w:eastAsia="he-IL"/>
        </w:rPr>
      </w:pPr>
      <w:bookmarkStart w:id="10265" w:name="ET_guest_יניב_בר_אור_740"/>
      <w:r w:rsidRPr="00AB358B">
        <w:rPr>
          <w:rStyle w:val="TagStyle"/>
          <w:rtl/>
        </w:rPr>
        <w:t xml:space="preserve"> &lt;&lt; אורח &gt;&gt; </w:t>
      </w:r>
      <w:r>
        <w:rPr>
          <w:rtl/>
          <w:lang w:eastAsia="he-IL"/>
        </w:rPr>
        <w:t>יניב בר אור:</w:t>
      </w:r>
      <w:r w:rsidRPr="00AB358B">
        <w:rPr>
          <w:rStyle w:val="TagStyle"/>
          <w:rtl/>
        </w:rPr>
        <w:t xml:space="preserve"> &lt;&lt; אורח &gt;&gt;</w:t>
      </w:r>
      <w:r w:rsidR="00923284">
        <w:rPr>
          <w:rtl/>
          <w:lang w:eastAsia="he-IL"/>
        </w:rPr>
        <w:t xml:space="preserve"> </w:t>
      </w:r>
      <w:bookmarkStart w:id="10266" w:name="_ETM_Q1_4424971"/>
      <w:bookmarkStart w:id="10267" w:name="_ETM_Q1_4424994"/>
      <w:bookmarkEnd w:id="10265"/>
      <w:bookmarkEnd w:id="10266"/>
      <w:bookmarkEnd w:id="10267"/>
    </w:p>
    <w:bookmarkEnd w:id="10264"/>
    <w:p w14:paraId="6B9EDAF2" w14:textId="77777777" w:rsidR="00AB358B" w:rsidRDefault="00AB358B" w:rsidP="00AB358B">
      <w:pPr>
        <w:pStyle w:val="KeepWithNext"/>
        <w:rPr>
          <w:rtl/>
          <w:lang w:eastAsia="he-IL"/>
        </w:rPr>
      </w:pPr>
    </w:p>
    <w:p w14:paraId="37C2F9C5" w14:textId="7FA931EF" w:rsidR="00AB358B" w:rsidRDefault="00AB358B" w:rsidP="00AB358B">
      <w:pPr>
        <w:rPr>
          <w:rtl/>
          <w:lang w:eastAsia="he-IL"/>
        </w:rPr>
      </w:pPr>
      <w:bookmarkStart w:id="10268" w:name="_ETM_Q1_4398768"/>
      <w:bookmarkStart w:id="10269" w:name="_ETM_Q1_4398785"/>
      <w:bookmarkStart w:id="10270" w:name="_ETM_Q1_4396798"/>
      <w:bookmarkEnd w:id="10268"/>
      <w:bookmarkEnd w:id="10269"/>
      <w:bookmarkEnd w:id="10270"/>
      <w:r>
        <w:rPr>
          <w:rFonts w:hint="cs"/>
          <w:rtl/>
          <w:lang w:eastAsia="he-IL"/>
        </w:rPr>
        <w:t xml:space="preserve">זה </w:t>
      </w:r>
      <w:bookmarkStart w:id="10271" w:name="_ETM_Q1_4397090"/>
      <w:bookmarkEnd w:id="10271"/>
      <w:r>
        <w:rPr>
          <w:rFonts w:hint="cs"/>
          <w:rtl/>
          <w:lang w:eastAsia="he-IL"/>
        </w:rPr>
        <w:t>יכול להרוס את המערכת אם</w:t>
      </w:r>
      <w:bookmarkStart w:id="10272" w:name="_ETM_Q1_4397305"/>
      <w:bookmarkEnd w:id="10272"/>
      <w:r>
        <w:rPr>
          <w:rFonts w:hint="cs"/>
          <w:rtl/>
          <w:lang w:eastAsia="he-IL"/>
        </w:rPr>
        <w:t xml:space="preserve"> כולם ייכנסו. </w:t>
      </w:r>
      <w:bookmarkStart w:id="10273" w:name="_ETM_Q1_4398882"/>
      <w:bookmarkStart w:id="10274" w:name="_ETM_Q1_4402520"/>
      <w:bookmarkEnd w:id="10273"/>
      <w:bookmarkEnd w:id="10274"/>
    </w:p>
    <w:p w14:paraId="756C4BD0" w14:textId="77777777" w:rsidR="00AB358B" w:rsidRDefault="00AB358B" w:rsidP="00AB358B">
      <w:pPr>
        <w:rPr>
          <w:rtl/>
          <w:lang w:eastAsia="he-IL"/>
        </w:rPr>
      </w:pPr>
      <w:bookmarkStart w:id="10275" w:name="_ETM_Q1_4403094"/>
      <w:bookmarkStart w:id="10276" w:name="_ETM_Q1_4403141"/>
      <w:bookmarkStart w:id="10277" w:name="_ETM_Q1_4401190"/>
      <w:bookmarkStart w:id="10278" w:name="_ETM_Q1_4402312"/>
      <w:bookmarkEnd w:id="10275"/>
      <w:bookmarkEnd w:id="10276"/>
      <w:bookmarkEnd w:id="10277"/>
      <w:bookmarkEnd w:id="10278"/>
    </w:p>
    <w:p w14:paraId="2309326F" w14:textId="7AAEF85E" w:rsidR="00AB358B" w:rsidRDefault="00AB358B" w:rsidP="00AB358B">
      <w:pPr>
        <w:pStyle w:val="a5"/>
        <w:keepNext/>
        <w:rPr>
          <w:rtl/>
        </w:rPr>
      </w:pPr>
      <w:bookmarkStart w:id="10279" w:name="ET_speaker_נירה_לאמעי_רכלבסקי_738"/>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279"/>
    </w:p>
    <w:p w14:paraId="2BDD51BB" w14:textId="77777777" w:rsidR="00AB358B" w:rsidRDefault="00AB358B" w:rsidP="00AB358B">
      <w:pPr>
        <w:pStyle w:val="KeepWithNext"/>
        <w:rPr>
          <w:rtl/>
          <w:lang w:eastAsia="he-IL"/>
        </w:rPr>
      </w:pPr>
    </w:p>
    <w:p w14:paraId="49C4123F" w14:textId="209D1F2F" w:rsidR="00AB358B" w:rsidRDefault="00AB358B" w:rsidP="00AB358B">
      <w:pPr>
        <w:rPr>
          <w:rtl/>
          <w:lang w:eastAsia="he-IL"/>
        </w:rPr>
      </w:pPr>
      <w:bookmarkStart w:id="10280" w:name="_ETM_Q1_4402592"/>
      <w:bookmarkStart w:id="10281" w:name="_ETM_Q1_4402610"/>
      <w:bookmarkEnd w:id="10280"/>
      <w:bookmarkEnd w:id="10281"/>
      <w:r>
        <w:rPr>
          <w:rFonts w:hint="cs"/>
          <w:rtl/>
          <w:lang w:eastAsia="he-IL"/>
        </w:rPr>
        <w:t xml:space="preserve">זה בעצם צמצום של האונליין מצד </w:t>
      </w:r>
      <w:bookmarkStart w:id="10282" w:name="_ETM_Q1_4403719"/>
      <w:bookmarkEnd w:id="10282"/>
      <w:r>
        <w:rPr>
          <w:rFonts w:hint="cs"/>
          <w:rtl/>
          <w:lang w:eastAsia="he-IL"/>
        </w:rPr>
        <w:t>אחד והר</w:t>
      </w:r>
      <w:bookmarkStart w:id="10283" w:name="_ETM_Q1_4403769"/>
      <w:bookmarkEnd w:id="10283"/>
      <w:r>
        <w:rPr>
          <w:rFonts w:hint="cs"/>
          <w:rtl/>
          <w:lang w:eastAsia="he-IL"/>
        </w:rPr>
        <w:t>חבה ש</w:t>
      </w:r>
      <w:bookmarkStart w:id="10284" w:name="_ETM_Q1_4404618"/>
      <w:bookmarkEnd w:id="10284"/>
      <w:r>
        <w:rPr>
          <w:rFonts w:hint="cs"/>
          <w:rtl/>
          <w:lang w:eastAsia="he-IL"/>
        </w:rPr>
        <w:t xml:space="preserve">ל הצפייה </w:t>
      </w:r>
      <w:bookmarkStart w:id="10285" w:name="_ETM_Q1_4406096"/>
      <w:bookmarkEnd w:id="10285"/>
      <w:r>
        <w:rPr>
          <w:rFonts w:hint="cs"/>
          <w:rtl/>
          <w:lang w:eastAsia="he-IL"/>
        </w:rPr>
        <w:t xml:space="preserve">עיתית מצד שני, זה משהו </w:t>
      </w:r>
      <w:bookmarkStart w:id="10286" w:name="_ETM_Q1_4406328"/>
      <w:bookmarkEnd w:id="10286"/>
      <w:r>
        <w:rPr>
          <w:rFonts w:hint="cs"/>
          <w:rtl/>
          <w:lang w:eastAsia="he-IL"/>
        </w:rPr>
        <w:t xml:space="preserve">באמצע. </w:t>
      </w:r>
    </w:p>
    <w:p w14:paraId="43F6CBFD" w14:textId="77777777" w:rsidR="00AB358B" w:rsidRDefault="00AB358B" w:rsidP="00AB358B">
      <w:pPr>
        <w:rPr>
          <w:rtl/>
          <w:lang w:eastAsia="he-IL"/>
        </w:rPr>
      </w:pPr>
      <w:bookmarkStart w:id="10287" w:name="_ETM_Q1_4407368"/>
      <w:bookmarkStart w:id="10288" w:name="_ETM_Q1_4407421"/>
      <w:bookmarkEnd w:id="10287"/>
      <w:bookmarkEnd w:id="10288"/>
    </w:p>
    <w:p w14:paraId="09A42346" w14:textId="01B0E43E" w:rsidR="00AB358B" w:rsidRDefault="00AB358B" w:rsidP="00AB358B">
      <w:pPr>
        <w:pStyle w:val="af8"/>
        <w:keepNext/>
        <w:rPr>
          <w:rtl/>
        </w:rPr>
      </w:pPr>
      <w:bookmarkStart w:id="10289" w:name="ET_yor_יוסף_טייב___יורַ_739"/>
      <w:r w:rsidRPr="00AB358B">
        <w:rPr>
          <w:rStyle w:val="TagStyle"/>
          <w:rtl/>
        </w:rPr>
        <w:t xml:space="preserve"> &lt;&lt; יור &gt;&gt; </w:t>
      </w:r>
      <w:r>
        <w:rPr>
          <w:rtl/>
        </w:rPr>
        <w:t>היו"ר יוסף טייב:</w:t>
      </w:r>
      <w:r w:rsidRPr="00AB358B">
        <w:rPr>
          <w:rStyle w:val="TagStyle"/>
          <w:rtl/>
        </w:rPr>
        <w:t xml:space="preserve"> &lt;&lt; יור &gt;&gt;</w:t>
      </w:r>
      <w:r w:rsidR="00923284">
        <w:rPr>
          <w:rtl/>
        </w:rPr>
        <w:t xml:space="preserve"> </w:t>
      </w:r>
      <w:r>
        <w:rPr>
          <w:rtl/>
        </w:rPr>
        <w:t xml:space="preserve"> </w:t>
      </w:r>
      <w:bookmarkEnd w:id="10289"/>
    </w:p>
    <w:p w14:paraId="5FCF90EB" w14:textId="77777777" w:rsidR="00AB358B" w:rsidRDefault="00AB358B" w:rsidP="00AB358B">
      <w:pPr>
        <w:pStyle w:val="KeepWithNext"/>
        <w:rPr>
          <w:rtl/>
          <w:lang w:eastAsia="he-IL"/>
        </w:rPr>
      </w:pPr>
    </w:p>
    <w:p w14:paraId="063F1BF2" w14:textId="13A31DEB" w:rsidR="00AB358B" w:rsidRDefault="00AB358B" w:rsidP="00AB358B">
      <w:pPr>
        <w:rPr>
          <w:rtl/>
          <w:lang w:eastAsia="he-IL"/>
        </w:rPr>
      </w:pPr>
      <w:bookmarkStart w:id="10290" w:name="_ETM_Q1_4406643"/>
      <w:bookmarkStart w:id="10291" w:name="_ETM_Q1_4406658"/>
      <w:bookmarkEnd w:id="10290"/>
      <w:bookmarkEnd w:id="10291"/>
      <w:r>
        <w:rPr>
          <w:rFonts w:hint="cs"/>
          <w:rtl/>
          <w:lang w:eastAsia="he-IL"/>
        </w:rPr>
        <w:t>הרעיון שעומד מאחו</w:t>
      </w:r>
      <w:bookmarkStart w:id="10292" w:name="_ETM_Q1_4407651"/>
      <w:bookmarkEnd w:id="10292"/>
      <w:r>
        <w:rPr>
          <w:rFonts w:hint="cs"/>
          <w:rtl/>
          <w:lang w:eastAsia="he-IL"/>
        </w:rPr>
        <w:t>רי זה</w:t>
      </w:r>
      <w:bookmarkStart w:id="10293" w:name="_ETM_Q1_4408114"/>
      <w:bookmarkEnd w:id="10293"/>
      <w:r>
        <w:rPr>
          <w:rFonts w:hint="cs"/>
          <w:rtl/>
          <w:lang w:eastAsia="he-IL"/>
        </w:rPr>
        <w:t xml:space="preserve"> הוא לתת מספר אפשרויות רחבות ככ</w:t>
      </w:r>
      <w:bookmarkStart w:id="10294" w:name="_ETM_Q1_4411428"/>
      <w:bookmarkEnd w:id="10294"/>
      <w:r>
        <w:rPr>
          <w:rFonts w:hint="cs"/>
          <w:rtl/>
          <w:lang w:eastAsia="he-IL"/>
        </w:rPr>
        <w:t xml:space="preserve">ל הניתן כדי שמצד </w:t>
      </w:r>
      <w:bookmarkStart w:id="10295" w:name="_ETM_Q1_4413015"/>
      <w:bookmarkEnd w:id="10295"/>
      <w:r>
        <w:rPr>
          <w:rFonts w:hint="cs"/>
          <w:rtl/>
          <w:lang w:eastAsia="he-IL"/>
        </w:rPr>
        <w:t xml:space="preserve">אחד מי שלא רוצה ללכת על האונליין המלא, </w:t>
      </w:r>
      <w:bookmarkStart w:id="10296" w:name="_ETM_Q1_4416397"/>
      <w:bookmarkEnd w:id="10296"/>
      <w:r>
        <w:rPr>
          <w:rFonts w:hint="cs"/>
          <w:rtl/>
          <w:lang w:eastAsia="he-IL"/>
        </w:rPr>
        <w:t xml:space="preserve">כגנים </w:t>
      </w:r>
      <w:bookmarkStart w:id="10297" w:name="_ETM_Q1_4417446"/>
      <w:bookmarkEnd w:id="10297"/>
      <w:r>
        <w:rPr>
          <w:rFonts w:hint="cs"/>
          <w:rtl/>
          <w:lang w:eastAsia="he-IL"/>
        </w:rPr>
        <w:t>פרטיים לצורך</w:t>
      </w:r>
      <w:bookmarkStart w:id="10298" w:name="_ETM_Q1_4417422"/>
      <w:bookmarkEnd w:id="10298"/>
      <w:r>
        <w:rPr>
          <w:rFonts w:hint="cs"/>
          <w:rtl/>
          <w:lang w:eastAsia="he-IL"/>
        </w:rPr>
        <w:t xml:space="preserve"> העניין, אבל כן רוצים לתת איזה שהוא מרווח </w:t>
      </w:r>
      <w:bookmarkStart w:id="10299" w:name="_ETM_Q1_4423436"/>
      <w:bookmarkEnd w:id="10299"/>
      <w:r>
        <w:rPr>
          <w:rFonts w:hint="cs"/>
          <w:rtl/>
          <w:lang w:eastAsia="he-IL"/>
        </w:rPr>
        <w:t xml:space="preserve">פעולה כזה או אחר </w:t>
      </w:r>
      <w:r>
        <w:rPr>
          <w:rtl/>
          <w:lang w:eastAsia="he-IL"/>
        </w:rPr>
        <w:t>–</w:t>
      </w:r>
      <w:r>
        <w:rPr>
          <w:rFonts w:hint="cs"/>
          <w:rtl/>
          <w:lang w:eastAsia="he-IL"/>
        </w:rPr>
        <w:t xml:space="preserve"> </w:t>
      </w:r>
      <w:bookmarkStart w:id="10300" w:name="_ETM_Q1_4423894"/>
      <w:bookmarkEnd w:id="10300"/>
      <w:r>
        <w:rPr>
          <w:rFonts w:hint="cs"/>
          <w:rtl/>
          <w:lang w:eastAsia="he-IL"/>
        </w:rPr>
        <w:t xml:space="preserve">תהיה לו את האפשרות. </w:t>
      </w:r>
      <w:bookmarkStart w:id="10301" w:name="_ETM_Q1_4424623"/>
      <w:bookmarkStart w:id="10302" w:name="_ETM_Q1_4425024"/>
      <w:bookmarkStart w:id="10303" w:name="_ETM_Q1_4425535"/>
      <w:bookmarkEnd w:id="10301"/>
      <w:bookmarkEnd w:id="10302"/>
      <w:bookmarkEnd w:id="10303"/>
    </w:p>
    <w:p w14:paraId="19FBF749" w14:textId="77777777" w:rsidR="00AB358B" w:rsidRDefault="00AB358B" w:rsidP="00AB358B">
      <w:pPr>
        <w:rPr>
          <w:rtl/>
          <w:lang w:eastAsia="he-IL"/>
        </w:rPr>
      </w:pPr>
      <w:bookmarkStart w:id="10304" w:name="_ETM_Q1_4425592"/>
      <w:bookmarkStart w:id="10305" w:name="_ETM_Q1_4426373"/>
      <w:bookmarkEnd w:id="10304"/>
      <w:bookmarkEnd w:id="10305"/>
    </w:p>
    <w:p w14:paraId="2DF3E2BA" w14:textId="3D45C390" w:rsidR="00AB358B" w:rsidRDefault="00AB358B" w:rsidP="00AB358B">
      <w:pPr>
        <w:pStyle w:val="afb"/>
        <w:keepNext/>
        <w:rPr>
          <w:rtl/>
          <w:lang w:eastAsia="he-IL"/>
        </w:rPr>
      </w:pPr>
      <w:bookmarkStart w:id="10306" w:name="ET_guest_יניב_בר_אור_741"/>
      <w:r w:rsidRPr="00AB358B">
        <w:rPr>
          <w:rStyle w:val="TagStyle"/>
          <w:rtl/>
        </w:rPr>
        <w:t xml:space="preserve"> &lt;&lt; אורח &gt;&gt; </w:t>
      </w:r>
      <w:r>
        <w:rPr>
          <w:rtl/>
          <w:lang w:eastAsia="he-IL"/>
        </w:rPr>
        <w:t>יניב בר אור:</w:t>
      </w:r>
      <w:r w:rsidRPr="00AB358B">
        <w:rPr>
          <w:rStyle w:val="TagStyle"/>
          <w:rtl/>
        </w:rPr>
        <w:t xml:space="preserve"> &lt;&lt; אורח &gt;&gt;</w:t>
      </w:r>
      <w:r w:rsidR="00923284">
        <w:rPr>
          <w:rtl/>
          <w:lang w:eastAsia="he-IL"/>
        </w:rPr>
        <w:t xml:space="preserve"> </w:t>
      </w:r>
      <w:r>
        <w:rPr>
          <w:rtl/>
          <w:lang w:eastAsia="he-IL"/>
        </w:rPr>
        <w:t xml:space="preserve"> </w:t>
      </w:r>
      <w:bookmarkEnd w:id="10306"/>
    </w:p>
    <w:p w14:paraId="08ABDD9D" w14:textId="77777777" w:rsidR="00AB358B" w:rsidRDefault="00AB358B" w:rsidP="00AB358B">
      <w:pPr>
        <w:pStyle w:val="KeepWithNext"/>
        <w:rPr>
          <w:rtl/>
          <w:lang w:eastAsia="he-IL"/>
        </w:rPr>
      </w:pPr>
    </w:p>
    <w:p w14:paraId="6A587D45" w14:textId="7ED8975C" w:rsidR="00AB358B" w:rsidRDefault="00AB358B" w:rsidP="00AB358B">
      <w:pPr>
        <w:rPr>
          <w:rtl/>
          <w:lang w:eastAsia="he-IL"/>
        </w:rPr>
      </w:pPr>
      <w:bookmarkStart w:id="10307" w:name="_ETM_Q1_4426676"/>
      <w:bookmarkStart w:id="10308" w:name="_ETM_Q1_4426695"/>
      <w:bookmarkEnd w:id="10307"/>
      <w:bookmarkEnd w:id="10308"/>
      <w:r>
        <w:rPr>
          <w:rFonts w:hint="cs"/>
          <w:rtl/>
          <w:lang w:eastAsia="he-IL"/>
        </w:rPr>
        <w:t xml:space="preserve">כן, </w:t>
      </w:r>
      <w:bookmarkStart w:id="10309" w:name="_ETM_Q1_4427053"/>
      <w:bookmarkEnd w:id="10309"/>
      <w:r>
        <w:rPr>
          <w:rFonts w:hint="cs"/>
          <w:rtl/>
          <w:lang w:eastAsia="he-IL"/>
        </w:rPr>
        <w:t xml:space="preserve">אבל אז </w:t>
      </w:r>
      <w:bookmarkStart w:id="10310" w:name="_ETM_Q1_4426005"/>
      <w:bookmarkEnd w:id="10310"/>
      <w:r>
        <w:rPr>
          <w:rFonts w:hint="cs"/>
          <w:rtl/>
          <w:lang w:eastAsia="he-IL"/>
        </w:rPr>
        <w:t>אתה משחק עם ההרשאות של ההורים. את</w:t>
      </w:r>
      <w:bookmarkStart w:id="10311" w:name="_ETM_Q1_4427473"/>
      <w:bookmarkEnd w:id="10311"/>
      <w:r>
        <w:rPr>
          <w:rFonts w:hint="cs"/>
          <w:rtl/>
          <w:lang w:eastAsia="he-IL"/>
        </w:rPr>
        <w:t>ה</w:t>
      </w:r>
      <w:bookmarkStart w:id="10312" w:name="_ETM_Q1_4427693"/>
      <w:bookmarkEnd w:id="10312"/>
      <w:r>
        <w:rPr>
          <w:rFonts w:hint="cs"/>
          <w:rtl/>
          <w:lang w:eastAsia="he-IL"/>
        </w:rPr>
        <w:t xml:space="preserve"> פעם אומר להם רק צפייה אונליין ואחר כך אתה מ</w:t>
      </w:r>
      <w:bookmarkStart w:id="10313" w:name="_ETM_Q1_4430904"/>
      <w:bookmarkEnd w:id="10313"/>
      <w:r>
        <w:rPr>
          <w:rFonts w:hint="cs"/>
          <w:rtl/>
          <w:lang w:eastAsia="he-IL"/>
        </w:rPr>
        <w:t>רחיב.</w:t>
      </w:r>
      <w:bookmarkStart w:id="10314" w:name="_ETM_Q1_4431499"/>
      <w:bookmarkEnd w:id="10314"/>
      <w:r>
        <w:rPr>
          <w:rFonts w:hint="cs"/>
          <w:rtl/>
          <w:lang w:eastAsia="he-IL"/>
        </w:rPr>
        <w:t xml:space="preserve"> </w:t>
      </w:r>
    </w:p>
    <w:p w14:paraId="5B65C2BD" w14:textId="77777777" w:rsidR="00AB358B" w:rsidRDefault="00AB358B" w:rsidP="00AB358B">
      <w:pPr>
        <w:rPr>
          <w:rtl/>
          <w:lang w:eastAsia="he-IL"/>
        </w:rPr>
      </w:pPr>
      <w:bookmarkStart w:id="10315" w:name="_ETM_Q1_4431718"/>
      <w:bookmarkStart w:id="10316" w:name="_ETM_Q1_4431896"/>
      <w:bookmarkEnd w:id="10315"/>
      <w:bookmarkEnd w:id="10316"/>
    </w:p>
    <w:p w14:paraId="3A5704A9" w14:textId="2D74B188" w:rsidR="00AB358B" w:rsidRDefault="00AB358B" w:rsidP="00AB358B">
      <w:pPr>
        <w:pStyle w:val="af8"/>
        <w:keepNext/>
        <w:rPr>
          <w:rtl/>
        </w:rPr>
      </w:pPr>
      <w:bookmarkStart w:id="10317" w:name="ET_yor_יוסף_טייב___יורַ_742"/>
      <w:r w:rsidRPr="00AB358B">
        <w:rPr>
          <w:rStyle w:val="TagStyle"/>
          <w:rtl/>
        </w:rPr>
        <w:t xml:space="preserve"> &lt;&lt; יור &gt;&gt; </w:t>
      </w:r>
      <w:r>
        <w:rPr>
          <w:rtl/>
        </w:rPr>
        <w:t>היו"ר יוסף טייב:</w:t>
      </w:r>
      <w:r w:rsidRPr="00AB358B">
        <w:rPr>
          <w:rStyle w:val="TagStyle"/>
          <w:rtl/>
        </w:rPr>
        <w:t xml:space="preserve"> &lt;&lt; יור &gt;&gt;</w:t>
      </w:r>
      <w:r w:rsidR="00923284">
        <w:rPr>
          <w:rtl/>
        </w:rPr>
        <w:t xml:space="preserve"> </w:t>
      </w:r>
      <w:r>
        <w:rPr>
          <w:rtl/>
        </w:rPr>
        <w:t xml:space="preserve"> </w:t>
      </w:r>
      <w:bookmarkEnd w:id="10317"/>
    </w:p>
    <w:p w14:paraId="7421B04E" w14:textId="77777777" w:rsidR="00AB358B" w:rsidRDefault="00AB358B" w:rsidP="00AB358B">
      <w:pPr>
        <w:pStyle w:val="KeepWithNext"/>
        <w:rPr>
          <w:rtl/>
          <w:lang w:eastAsia="he-IL"/>
        </w:rPr>
      </w:pPr>
    </w:p>
    <w:p w14:paraId="79BC69F7" w14:textId="2E332154" w:rsidR="00AB358B" w:rsidRDefault="00AB358B" w:rsidP="00AB358B">
      <w:pPr>
        <w:rPr>
          <w:rtl/>
          <w:lang w:eastAsia="he-IL"/>
        </w:rPr>
      </w:pPr>
      <w:bookmarkStart w:id="10318" w:name="_ETM_Q1_4433785"/>
      <w:bookmarkEnd w:id="10318"/>
      <w:r>
        <w:rPr>
          <w:rFonts w:hint="cs"/>
          <w:rtl/>
          <w:lang w:eastAsia="he-IL"/>
        </w:rPr>
        <w:t>ל</w:t>
      </w:r>
      <w:bookmarkStart w:id="10319" w:name="_ETM_Q1_4433822"/>
      <w:bookmarkEnd w:id="10319"/>
      <w:r>
        <w:rPr>
          <w:rFonts w:hint="cs"/>
          <w:rtl/>
          <w:lang w:eastAsia="he-IL"/>
        </w:rPr>
        <w:t>א, אתה בוח</w:t>
      </w:r>
      <w:bookmarkStart w:id="10320" w:name="_ETM_Q1_4432811"/>
      <w:bookmarkEnd w:id="10320"/>
      <w:r>
        <w:rPr>
          <w:rFonts w:hint="cs"/>
          <w:rtl/>
          <w:lang w:eastAsia="he-IL"/>
        </w:rPr>
        <w:t xml:space="preserve">ר. </w:t>
      </w:r>
      <w:bookmarkStart w:id="10321" w:name="_ETM_Q1_4433230"/>
      <w:bookmarkEnd w:id="10321"/>
    </w:p>
    <w:p w14:paraId="0516C512" w14:textId="77777777" w:rsidR="00AB358B" w:rsidRDefault="00AB358B" w:rsidP="00AB358B">
      <w:pPr>
        <w:rPr>
          <w:rtl/>
          <w:lang w:eastAsia="he-IL"/>
        </w:rPr>
      </w:pPr>
      <w:bookmarkStart w:id="10322" w:name="_ETM_Q1_4433341"/>
      <w:bookmarkStart w:id="10323" w:name="_ETM_Q1_4434054"/>
      <w:bookmarkEnd w:id="10322"/>
      <w:bookmarkEnd w:id="10323"/>
    </w:p>
    <w:p w14:paraId="036B76FF" w14:textId="46EC9BF6" w:rsidR="00AB358B" w:rsidRDefault="00AB358B" w:rsidP="00AB358B">
      <w:pPr>
        <w:pStyle w:val="afb"/>
        <w:keepNext/>
        <w:rPr>
          <w:rtl/>
          <w:lang w:eastAsia="he-IL"/>
        </w:rPr>
      </w:pPr>
      <w:bookmarkStart w:id="10324" w:name="ET_guest_יניב_בר_אור_743"/>
      <w:r w:rsidRPr="00AB358B">
        <w:rPr>
          <w:rStyle w:val="TagStyle"/>
          <w:rtl/>
        </w:rPr>
        <w:t xml:space="preserve"> &lt;&lt; אורח &gt;&gt; </w:t>
      </w:r>
      <w:r>
        <w:rPr>
          <w:rtl/>
          <w:lang w:eastAsia="he-IL"/>
        </w:rPr>
        <w:t>יניב בר אור:</w:t>
      </w:r>
      <w:r w:rsidRPr="00AB358B">
        <w:rPr>
          <w:rStyle w:val="TagStyle"/>
          <w:rtl/>
        </w:rPr>
        <w:t xml:space="preserve"> &lt;&lt; אורח &gt;&gt;</w:t>
      </w:r>
      <w:r w:rsidR="00923284">
        <w:rPr>
          <w:rtl/>
          <w:lang w:eastAsia="he-IL"/>
        </w:rPr>
        <w:t xml:space="preserve"> </w:t>
      </w:r>
      <w:r>
        <w:rPr>
          <w:rtl/>
          <w:lang w:eastAsia="he-IL"/>
        </w:rPr>
        <w:t xml:space="preserve"> </w:t>
      </w:r>
      <w:bookmarkEnd w:id="10324"/>
    </w:p>
    <w:p w14:paraId="25AC11A2" w14:textId="77777777" w:rsidR="00AB358B" w:rsidRDefault="00AB358B" w:rsidP="00AB358B">
      <w:pPr>
        <w:pStyle w:val="KeepWithNext"/>
        <w:rPr>
          <w:rtl/>
          <w:lang w:eastAsia="he-IL"/>
        </w:rPr>
      </w:pPr>
    </w:p>
    <w:p w14:paraId="40E2EC55" w14:textId="1EF85263" w:rsidR="00AB358B" w:rsidRDefault="00AB358B" w:rsidP="00AB358B">
      <w:pPr>
        <w:rPr>
          <w:rtl/>
          <w:lang w:eastAsia="he-IL"/>
        </w:rPr>
      </w:pPr>
      <w:bookmarkStart w:id="10325" w:name="_ETM_Q1_4434369"/>
      <w:bookmarkStart w:id="10326" w:name="_ETM_Q1_4434402"/>
      <w:bookmarkEnd w:id="10325"/>
      <w:bookmarkEnd w:id="10326"/>
      <w:r>
        <w:rPr>
          <w:rFonts w:hint="cs"/>
          <w:rtl/>
          <w:lang w:eastAsia="he-IL"/>
        </w:rPr>
        <w:t>אבל אתה צריך ל</w:t>
      </w:r>
      <w:bookmarkStart w:id="10327" w:name="_ETM_Q1_4433501"/>
      <w:bookmarkEnd w:id="10327"/>
      <w:r>
        <w:rPr>
          <w:rFonts w:hint="cs"/>
          <w:rtl/>
          <w:lang w:eastAsia="he-IL"/>
        </w:rPr>
        <w:t xml:space="preserve">הרחיב להם את ההרשאה. </w:t>
      </w:r>
      <w:bookmarkStart w:id="10328" w:name="_ETM_Q1_4435983"/>
      <w:bookmarkEnd w:id="10328"/>
    </w:p>
    <w:p w14:paraId="5814BF7F" w14:textId="77777777" w:rsidR="00AB358B" w:rsidRDefault="00AB358B" w:rsidP="00AB358B">
      <w:pPr>
        <w:rPr>
          <w:rtl/>
          <w:lang w:eastAsia="he-IL"/>
        </w:rPr>
      </w:pPr>
      <w:bookmarkStart w:id="10329" w:name="_ETM_Q1_4436167"/>
      <w:bookmarkStart w:id="10330" w:name="_ETM_Q1_4436211"/>
      <w:bookmarkEnd w:id="10329"/>
      <w:bookmarkEnd w:id="10330"/>
    </w:p>
    <w:p w14:paraId="2C6B71A1" w14:textId="60A56F5F" w:rsidR="00AB358B" w:rsidRDefault="00AB358B" w:rsidP="00AB358B">
      <w:pPr>
        <w:pStyle w:val="af8"/>
        <w:keepNext/>
        <w:rPr>
          <w:rtl/>
        </w:rPr>
      </w:pPr>
      <w:bookmarkStart w:id="10331" w:name="ET_yor_יוסף_טייב___יורַ_744"/>
      <w:r w:rsidRPr="00AB358B">
        <w:rPr>
          <w:rStyle w:val="TagStyle"/>
          <w:rtl/>
        </w:rPr>
        <w:t xml:space="preserve"> &lt;&lt; יור &gt;&gt; </w:t>
      </w:r>
      <w:r>
        <w:rPr>
          <w:rtl/>
        </w:rPr>
        <w:t>היו"ר יוסף טייב:</w:t>
      </w:r>
      <w:r w:rsidRPr="00AB358B">
        <w:rPr>
          <w:rStyle w:val="TagStyle"/>
          <w:rtl/>
        </w:rPr>
        <w:t xml:space="preserve"> &lt;&lt; יור &gt;&gt;</w:t>
      </w:r>
      <w:r w:rsidR="00923284">
        <w:rPr>
          <w:rtl/>
        </w:rPr>
        <w:t xml:space="preserve"> </w:t>
      </w:r>
      <w:r>
        <w:rPr>
          <w:rtl/>
        </w:rPr>
        <w:t xml:space="preserve"> </w:t>
      </w:r>
      <w:bookmarkEnd w:id="10331"/>
    </w:p>
    <w:p w14:paraId="0F235ACD" w14:textId="77777777" w:rsidR="00AB358B" w:rsidRDefault="00AB358B" w:rsidP="00AB358B">
      <w:pPr>
        <w:pStyle w:val="KeepWithNext"/>
        <w:rPr>
          <w:rtl/>
          <w:lang w:eastAsia="he-IL"/>
        </w:rPr>
      </w:pPr>
    </w:p>
    <w:p w14:paraId="0F99731B" w14:textId="0E48DD40" w:rsidR="00AB358B" w:rsidRDefault="00AB358B" w:rsidP="00AB358B">
      <w:pPr>
        <w:rPr>
          <w:rtl/>
          <w:lang w:eastAsia="he-IL"/>
        </w:rPr>
      </w:pPr>
      <w:bookmarkStart w:id="10332" w:name="_ETM_Q1_4437143"/>
      <w:bookmarkStart w:id="10333" w:name="_ETM_Q1_4437165"/>
      <w:bookmarkEnd w:id="10332"/>
      <w:bookmarkEnd w:id="10333"/>
      <w:r>
        <w:rPr>
          <w:rFonts w:hint="cs"/>
          <w:rtl/>
          <w:lang w:eastAsia="he-IL"/>
        </w:rPr>
        <w:t xml:space="preserve">אתה </w:t>
      </w:r>
      <w:bookmarkStart w:id="10334" w:name="_ETM_Q1_4435670"/>
      <w:bookmarkEnd w:id="10334"/>
      <w:r>
        <w:rPr>
          <w:rFonts w:hint="cs"/>
          <w:rtl/>
          <w:lang w:eastAsia="he-IL"/>
        </w:rPr>
        <w:t>כמנהל הגן בוחר לאיזה מסלול אתה נכנ</w:t>
      </w:r>
      <w:bookmarkStart w:id="10335" w:name="_ETM_Q1_4437960"/>
      <w:bookmarkEnd w:id="10335"/>
      <w:r>
        <w:rPr>
          <w:rFonts w:hint="cs"/>
          <w:rtl/>
          <w:lang w:eastAsia="he-IL"/>
        </w:rPr>
        <w:t xml:space="preserve">ס. אתה תגיד </w:t>
      </w:r>
      <w:bookmarkStart w:id="10336" w:name="_ETM_Q1_4439418"/>
      <w:bookmarkEnd w:id="10336"/>
      <w:r>
        <w:rPr>
          <w:rFonts w:hint="cs"/>
          <w:rtl/>
          <w:lang w:eastAsia="he-IL"/>
        </w:rPr>
        <w:t>להורים שלך ולעובדים שלך אני הולך על מסלול שצופים אח</w:t>
      </w:r>
      <w:bookmarkStart w:id="10337" w:name="_ETM_Q1_4441914"/>
      <w:bookmarkEnd w:id="10337"/>
      <w:r>
        <w:rPr>
          <w:rFonts w:hint="cs"/>
          <w:rtl/>
          <w:lang w:eastAsia="he-IL"/>
        </w:rPr>
        <w:t>ת</w:t>
      </w:r>
      <w:bookmarkStart w:id="10338" w:name="_ETM_Q1_4442134"/>
      <w:bookmarkEnd w:id="10338"/>
      <w:r>
        <w:rPr>
          <w:rFonts w:hint="cs"/>
          <w:rtl/>
          <w:lang w:eastAsia="he-IL"/>
        </w:rPr>
        <w:t xml:space="preserve"> לשבועיים באונליין כללי. אחד אחר יגיד לא, אצלי הורים אחת </w:t>
      </w:r>
      <w:bookmarkStart w:id="10339" w:name="_ETM_Q1_4449488"/>
      <w:bookmarkEnd w:id="10339"/>
      <w:r>
        <w:rPr>
          <w:rFonts w:hint="cs"/>
          <w:rtl/>
          <w:lang w:eastAsia="he-IL"/>
        </w:rPr>
        <w:t>לשבוע בגן, בנ</w:t>
      </w:r>
      <w:bookmarkStart w:id="10340" w:name="_ETM_Q1_4448871"/>
      <w:bookmarkEnd w:id="10340"/>
      <w:r>
        <w:rPr>
          <w:rFonts w:hint="cs"/>
          <w:rtl/>
          <w:lang w:eastAsia="he-IL"/>
        </w:rPr>
        <w:t xml:space="preserve">וכחות מפקחת. שלישי יגיד אני פותח את זה </w:t>
      </w:r>
      <w:bookmarkStart w:id="10341" w:name="_ETM_Q1_4453559"/>
      <w:bookmarkEnd w:id="10341"/>
      <w:r>
        <w:rPr>
          <w:rFonts w:hint="cs"/>
          <w:rtl/>
          <w:lang w:eastAsia="he-IL"/>
        </w:rPr>
        <w:t>לכולם. אני רוצה שכל האופציות יהיו על ה</w:t>
      </w:r>
      <w:bookmarkStart w:id="10342" w:name="_ETM_Q1_4455214"/>
      <w:bookmarkEnd w:id="10342"/>
      <w:r>
        <w:rPr>
          <w:rFonts w:hint="cs"/>
          <w:rtl/>
          <w:lang w:eastAsia="he-IL"/>
        </w:rPr>
        <w:t xml:space="preserve">שולחן כדי להגיע </w:t>
      </w:r>
      <w:bookmarkStart w:id="10343" w:name="_ETM_Q1_4457156"/>
      <w:bookmarkEnd w:id="10343"/>
      <w:r>
        <w:rPr>
          <w:rFonts w:hint="cs"/>
          <w:rtl/>
          <w:lang w:eastAsia="he-IL"/>
        </w:rPr>
        <w:t>למה שראובן אומר, למנוע</w:t>
      </w:r>
      <w:bookmarkStart w:id="10344" w:name="_ETM_Q1_4457947"/>
      <w:bookmarkEnd w:id="10344"/>
      <w:r>
        <w:rPr>
          <w:rFonts w:hint="cs"/>
          <w:rtl/>
          <w:lang w:eastAsia="he-IL"/>
        </w:rPr>
        <w:t xml:space="preserve"> ולא לגרום לכוחות השוק יובילו למשהו </w:t>
      </w:r>
      <w:bookmarkStart w:id="10345" w:name="_ETM_Q1_4462873"/>
      <w:bookmarkStart w:id="10346" w:name="_ETM_Q1_4460898"/>
      <w:bookmarkEnd w:id="10345"/>
      <w:bookmarkEnd w:id="10346"/>
      <w:r>
        <w:rPr>
          <w:rFonts w:hint="cs"/>
          <w:rtl/>
          <w:lang w:eastAsia="he-IL"/>
        </w:rPr>
        <w:t>מסוים שהוא אונליין רחב ופרוץ לכולם בצור</w:t>
      </w:r>
      <w:bookmarkStart w:id="10347" w:name="_ETM_Q1_4464019"/>
      <w:bookmarkEnd w:id="10347"/>
      <w:r>
        <w:rPr>
          <w:rFonts w:hint="cs"/>
          <w:rtl/>
          <w:lang w:eastAsia="he-IL"/>
        </w:rPr>
        <w:t xml:space="preserve">ה כזו. </w:t>
      </w:r>
    </w:p>
    <w:p w14:paraId="3D574184" w14:textId="77777777" w:rsidR="00AB358B" w:rsidRDefault="00AB358B" w:rsidP="00AB358B">
      <w:pPr>
        <w:rPr>
          <w:rtl/>
          <w:lang w:eastAsia="he-IL"/>
        </w:rPr>
      </w:pPr>
      <w:bookmarkStart w:id="10348" w:name="_ETM_Q1_4464776"/>
      <w:bookmarkStart w:id="10349" w:name="_ETM_Q1_4464830"/>
      <w:bookmarkStart w:id="10350" w:name="_ETM_Q1_4463775"/>
      <w:bookmarkStart w:id="10351" w:name="_ETM_Q1_4464455"/>
      <w:bookmarkEnd w:id="10348"/>
      <w:bookmarkEnd w:id="10349"/>
      <w:bookmarkEnd w:id="10350"/>
      <w:bookmarkEnd w:id="10351"/>
    </w:p>
    <w:p w14:paraId="60624F50" w14:textId="531744CF" w:rsidR="00AB358B" w:rsidRDefault="00AB358B" w:rsidP="00AB358B">
      <w:pPr>
        <w:pStyle w:val="a5"/>
        <w:keepNext/>
        <w:rPr>
          <w:rtl/>
        </w:rPr>
      </w:pPr>
      <w:bookmarkStart w:id="10352" w:name="ET_speaker_נירה_לאמעי_רכלבסקי_745"/>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352"/>
    </w:p>
    <w:p w14:paraId="230CC089" w14:textId="77777777" w:rsidR="00AB358B" w:rsidRDefault="00AB358B" w:rsidP="00AB358B">
      <w:pPr>
        <w:pStyle w:val="KeepWithNext"/>
        <w:rPr>
          <w:rtl/>
          <w:lang w:eastAsia="he-IL"/>
        </w:rPr>
      </w:pPr>
    </w:p>
    <w:p w14:paraId="16931032" w14:textId="63C9CA62" w:rsidR="00AB358B" w:rsidRDefault="00AB358B" w:rsidP="00AB358B">
      <w:pPr>
        <w:rPr>
          <w:rtl/>
          <w:lang w:eastAsia="he-IL"/>
        </w:rPr>
      </w:pPr>
      <w:bookmarkStart w:id="10353" w:name="_ETM_Q1_4464809"/>
      <w:bookmarkStart w:id="10354" w:name="_ETM_Q1_4464833"/>
      <w:bookmarkEnd w:id="10353"/>
      <w:bookmarkEnd w:id="10354"/>
      <w:r>
        <w:rPr>
          <w:rFonts w:hint="cs"/>
          <w:rtl/>
          <w:lang w:eastAsia="he-IL"/>
        </w:rPr>
        <w:t xml:space="preserve">אבל מה </w:t>
      </w:r>
      <w:bookmarkStart w:id="10355" w:name="_ETM_Q1_4465391"/>
      <w:bookmarkEnd w:id="10355"/>
      <w:r>
        <w:rPr>
          <w:rFonts w:hint="cs"/>
          <w:rtl/>
          <w:lang w:eastAsia="he-IL"/>
        </w:rPr>
        <w:t>שחשוב לי, סיון, אתם חוש</w:t>
      </w:r>
      <w:bookmarkStart w:id="10356" w:name="_ETM_Q1_4465872"/>
      <w:bookmarkEnd w:id="10356"/>
      <w:r>
        <w:rPr>
          <w:rFonts w:hint="cs"/>
          <w:rtl/>
          <w:lang w:eastAsia="he-IL"/>
        </w:rPr>
        <w:t>בים שאין היתכנות טכנולוגית לזה?</w:t>
      </w:r>
      <w:bookmarkStart w:id="10357" w:name="_ETM_Q1_4469339"/>
      <w:bookmarkEnd w:id="10357"/>
      <w:r>
        <w:rPr>
          <w:rFonts w:hint="cs"/>
          <w:rtl/>
          <w:lang w:eastAsia="he-IL"/>
        </w:rPr>
        <w:t xml:space="preserve"> </w:t>
      </w:r>
      <w:bookmarkStart w:id="10358" w:name="_ETM_Q1_4469726"/>
      <w:bookmarkEnd w:id="10358"/>
      <w:r>
        <w:rPr>
          <w:rFonts w:hint="cs"/>
          <w:rtl/>
          <w:lang w:eastAsia="he-IL"/>
        </w:rPr>
        <w:t>גילבר, אין היתכנ</w:t>
      </w:r>
      <w:bookmarkStart w:id="10359" w:name="_ETM_Q1_4469869"/>
      <w:bookmarkEnd w:id="10359"/>
      <w:r>
        <w:rPr>
          <w:rFonts w:hint="cs"/>
          <w:rtl/>
          <w:lang w:eastAsia="he-IL"/>
        </w:rPr>
        <w:t>ות טכנולוגית לזה?</w:t>
      </w:r>
      <w:bookmarkStart w:id="10360" w:name="_ETM_Q1_4472648"/>
      <w:bookmarkEnd w:id="10360"/>
    </w:p>
    <w:p w14:paraId="66F522B6" w14:textId="77777777" w:rsidR="00AB358B" w:rsidRDefault="00AB358B" w:rsidP="00AB358B">
      <w:pPr>
        <w:rPr>
          <w:rtl/>
          <w:lang w:eastAsia="he-IL"/>
        </w:rPr>
      </w:pPr>
      <w:bookmarkStart w:id="10361" w:name="_ETM_Q1_4472700"/>
      <w:bookmarkStart w:id="10362" w:name="_ETM_Q1_4470854"/>
      <w:bookmarkStart w:id="10363" w:name="_ETM_Q1_4470095"/>
      <w:bookmarkEnd w:id="10361"/>
      <w:bookmarkEnd w:id="10362"/>
      <w:bookmarkEnd w:id="10363"/>
    </w:p>
    <w:p w14:paraId="20E9E463" w14:textId="2562635B" w:rsidR="00AB358B" w:rsidRDefault="00AB358B" w:rsidP="00AB358B">
      <w:pPr>
        <w:pStyle w:val="afb"/>
        <w:keepNext/>
        <w:rPr>
          <w:rtl/>
          <w:lang w:eastAsia="he-IL"/>
        </w:rPr>
      </w:pPr>
      <w:bookmarkStart w:id="10364" w:name="ET_guest_רפק_גילבר_גרקו_747"/>
      <w:r w:rsidRPr="00AB358B">
        <w:rPr>
          <w:rStyle w:val="TagStyle"/>
          <w:rtl/>
        </w:rPr>
        <w:t xml:space="preserve"> &lt;&lt; אורח &gt;&gt; </w:t>
      </w:r>
      <w:r>
        <w:rPr>
          <w:rtl/>
          <w:lang w:eastAsia="he-IL"/>
        </w:rPr>
        <w:t>רפ"ק גילבר גרקו:</w:t>
      </w:r>
      <w:r w:rsidRPr="00AB358B">
        <w:rPr>
          <w:rStyle w:val="TagStyle"/>
          <w:rtl/>
        </w:rPr>
        <w:t xml:space="preserve"> &lt;&lt; אורח &gt;&gt;</w:t>
      </w:r>
      <w:r w:rsidR="00923284">
        <w:rPr>
          <w:rtl/>
          <w:lang w:eastAsia="he-IL"/>
        </w:rPr>
        <w:t xml:space="preserve"> </w:t>
      </w:r>
      <w:r>
        <w:rPr>
          <w:rtl/>
          <w:lang w:eastAsia="he-IL"/>
        </w:rPr>
        <w:t xml:space="preserve"> </w:t>
      </w:r>
      <w:bookmarkEnd w:id="10364"/>
    </w:p>
    <w:p w14:paraId="6D9AA4C9" w14:textId="77777777" w:rsidR="00AB358B" w:rsidRDefault="00AB358B" w:rsidP="00AB358B">
      <w:pPr>
        <w:pStyle w:val="KeepWithNext"/>
        <w:rPr>
          <w:rtl/>
          <w:lang w:eastAsia="he-IL"/>
        </w:rPr>
      </w:pPr>
    </w:p>
    <w:p w14:paraId="72ADC7EC" w14:textId="4F0F8A86" w:rsidR="00AB358B" w:rsidRDefault="00AB358B" w:rsidP="00AB358B">
      <w:pPr>
        <w:rPr>
          <w:rtl/>
          <w:lang w:eastAsia="he-IL"/>
        </w:rPr>
      </w:pPr>
      <w:bookmarkStart w:id="10365" w:name="_ETM_Q1_4471583"/>
      <w:bookmarkStart w:id="10366" w:name="_ETM_Q1_4471602"/>
      <w:bookmarkEnd w:id="10365"/>
      <w:bookmarkEnd w:id="10366"/>
      <w:r>
        <w:rPr>
          <w:rFonts w:hint="cs"/>
          <w:rtl/>
          <w:lang w:eastAsia="he-IL"/>
        </w:rPr>
        <w:t xml:space="preserve">לכל ההורים בוודאי שלא. זה הרשאות </w:t>
      </w:r>
      <w:bookmarkStart w:id="10367" w:name="_ETM_Q1_4474760"/>
      <w:bookmarkEnd w:id="10367"/>
      <w:r>
        <w:rPr>
          <w:rFonts w:hint="cs"/>
          <w:rtl/>
          <w:lang w:eastAsia="he-IL"/>
        </w:rPr>
        <w:t>אחרות. את</w:t>
      </w:r>
      <w:bookmarkStart w:id="10368" w:name="_ETM_Q1_4473672"/>
      <w:bookmarkEnd w:id="10368"/>
      <w:r>
        <w:rPr>
          <w:rFonts w:hint="cs"/>
          <w:rtl/>
          <w:lang w:eastAsia="he-IL"/>
        </w:rPr>
        <w:t xml:space="preserve">ם מאפשרים פה הרשאות יותר גבוהות. כי כשאתם מאפשרים </w:t>
      </w:r>
      <w:bookmarkStart w:id="10369" w:name="_ETM_Q1_4478344"/>
      <w:bookmarkEnd w:id="10369"/>
      <w:r>
        <w:rPr>
          <w:rFonts w:hint="cs"/>
          <w:rtl/>
          <w:lang w:eastAsia="he-IL"/>
        </w:rPr>
        <w:t xml:space="preserve">אונליין זה אומר שבגדול הוא מתרכז, </w:t>
      </w:r>
      <w:bookmarkStart w:id="10370" w:name="_ETM_Q1_4480576"/>
      <w:bookmarkEnd w:id="10370"/>
      <w:r>
        <w:rPr>
          <w:rFonts w:hint="cs"/>
          <w:rtl/>
          <w:lang w:eastAsia="he-IL"/>
        </w:rPr>
        <w:t xml:space="preserve">הוא מתייחס רק למצלמות. </w:t>
      </w:r>
      <w:bookmarkStart w:id="10371" w:name="_ETM_Q1_4483661"/>
      <w:bookmarkEnd w:id="10371"/>
      <w:r>
        <w:rPr>
          <w:rFonts w:hint="cs"/>
          <w:rtl/>
          <w:lang w:eastAsia="he-IL"/>
        </w:rPr>
        <w:t>כשאתם מבקשים לצפות במועדים מסוימים או בזמנים א</w:t>
      </w:r>
      <w:bookmarkStart w:id="10372" w:name="_ETM_Q1_4486509"/>
      <w:bookmarkEnd w:id="10372"/>
      <w:r>
        <w:rPr>
          <w:rFonts w:hint="cs"/>
          <w:rtl/>
          <w:lang w:eastAsia="he-IL"/>
        </w:rPr>
        <w:t>תם כבר ניגשים</w:t>
      </w:r>
      <w:bookmarkStart w:id="10373" w:name="_ETM_Q1_4488595"/>
      <w:bookmarkEnd w:id="10373"/>
      <w:r>
        <w:rPr>
          <w:rFonts w:hint="cs"/>
          <w:rtl/>
          <w:lang w:eastAsia="he-IL"/>
        </w:rPr>
        <w:t xml:space="preserve"> למכשיר, שזה כבר הרשאות אחרות. אז צריך לשק</w:t>
      </w:r>
      <w:bookmarkStart w:id="10374" w:name="_ETM_Q1_4492074"/>
      <w:bookmarkEnd w:id="10374"/>
      <w:r>
        <w:rPr>
          <w:rFonts w:hint="cs"/>
          <w:rtl/>
          <w:lang w:eastAsia="he-IL"/>
        </w:rPr>
        <w:t>ול את זה.</w:t>
      </w:r>
      <w:bookmarkStart w:id="10375" w:name="_ETM_Q1_4492800"/>
      <w:bookmarkEnd w:id="10375"/>
      <w:r>
        <w:rPr>
          <w:rFonts w:hint="cs"/>
          <w:rtl/>
          <w:lang w:eastAsia="he-IL"/>
        </w:rPr>
        <w:t xml:space="preserve"> אם כן, אז אולי לאפשר לבעל גישה אחד, לא</w:t>
      </w:r>
      <w:bookmarkStart w:id="10376" w:name="_ETM_Q1_4496512"/>
      <w:bookmarkEnd w:id="10376"/>
      <w:r>
        <w:rPr>
          <w:rFonts w:hint="cs"/>
          <w:rtl/>
          <w:lang w:eastAsia="he-IL"/>
        </w:rPr>
        <w:t xml:space="preserve"> </w:t>
      </w:r>
      <w:bookmarkStart w:id="10377" w:name="_ETM_Q1_4496736"/>
      <w:bookmarkEnd w:id="10377"/>
      <w:r>
        <w:rPr>
          <w:rFonts w:hint="cs"/>
          <w:rtl/>
          <w:lang w:eastAsia="he-IL"/>
        </w:rPr>
        <w:t xml:space="preserve">יודע, </w:t>
      </w:r>
      <w:bookmarkStart w:id="10378" w:name="_ETM_Q1_4495834"/>
      <w:bookmarkEnd w:id="10378"/>
      <w:r>
        <w:rPr>
          <w:rFonts w:hint="cs"/>
          <w:rtl/>
          <w:lang w:eastAsia="he-IL"/>
        </w:rPr>
        <w:t>נגדיר מה התפקיד שלו</w:t>
      </w:r>
      <w:bookmarkStart w:id="10379" w:name="_ETM_Q1_4497262"/>
      <w:bookmarkEnd w:id="10379"/>
      <w:r>
        <w:rPr>
          <w:rFonts w:hint="cs"/>
          <w:rtl/>
          <w:lang w:eastAsia="he-IL"/>
        </w:rPr>
        <w:t xml:space="preserve">, הן מנהל או מפקח, </w:t>
      </w:r>
      <w:bookmarkStart w:id="10380" w:name="_ETM_Q1_4499773"/>
      <w:bookmarkEnd w:id="10380"/>
      <w:r>
        <w:rPr>
          <w:rFonts w:hint="cs"/>
          <w:rtl/>
          <w:lang w:eastAsia="he-IL"/>
        </w:rPr>
        <w:t>שיהיה לו את ההרשאה הייחודית הזאת. ובמועד שייקבע יבואו ו</w:t>
      </w:r>
      <w:bookmarkStart w:id="10381" w:name="_ETM_Q1_4504765"/>
      <w:bookmarkEnd w:id="10381"/>
      <w:r>
        <w:rPr>
          <w:rFonts w:hint="cs"/>
          <w:rtl/>
          <w:lang w:eastAsia="he-IL"/>
        </w:rPr>
        <w:t>יצפו</w:t>
      </w:r>
      <w:bookmarkStart w:id="10382" w:name="_ETM_Q1_4505498"/>
      <w:bookmarkEnd w:id="10382"/>
      <w:r>
        <w:rPr>
          <w:rFonts w:hint="cs"/>
          <w:rtl/>
          <w:lang w:eastAsia="he-IL"/>
        </w:rPr>
        <w:t xml:space="preserve"> באותם זמנים שיוגדרו. אבל לא של</w:t>
      </w:r>
      <w:bookmarkStart w:id="10383" w:name="_ETM_Q1_4509707"/>
      <w:bookmarkEnd w:id="10383"/>
      <w:r>
        <w:rPr>
          <w:rFonts w:hint="cs"/>
          <w:rtl/>
          <w:lang w:eastAsia="he-IL"/>
        </w:rPr>
        <w:t xml:space="preserve">כולם תהיה את ההרשאה </w:t>
      </w:r>
      <w:bookmarkStart w:id="10384" w:name="_ETM_Q1_4511963"/>
      <w:bookmarkEnd w:id="10384"/>
      <w:r>
        <w:rPr>
          <w:rFonts w:hint="cs"/>
          <w:rtl/>
          <w:lang w:eastAsia="he-IL"/>
        </w:rPr>
        <w:t>הזאת, זא</w:t>
      </w:r>
      <w:bookmarkStart w:id="10385" w:name="_ETM_Q1_4510874"/>
      <w:bookmarkEnd w:id="10385"/>
      <w:r>
        <w:rPr>
          <w:rFonts w:hint="cs"/>
          <w:rtl/>
          <w:lang w:eastAsia="he-IL"/>
        </w:rPr>
        <w:t xml:space="preserve">ת הרשאה גבוהה. </w:t>
      </w:r>
    </w:p>
    <w:p w14:paraId="0AF6034F" w14:textId="77777777" w:rsidR="00AB358B" w:rsidRDefault="00AB358B" w:rsidP="00AB358B">
      <w:pPr>
        <w:rPr>
          <w:rtl/>
          <w:lang w:eastAsia="he-IL"/>
        </w:rPr>
      </w:pPr>
      <w:bookmarkStart w:id="10386" w:name="_ETM_Q1_4512835"/>
      <w:bookmarkStart w:id="10387" w:name="_ETM_Q1_4512886"/>
      <w:bookmarkStart w:id="10388" w:name="_ETM_Q1_4514323"/>
      <w:bookmarkEnd w:id="10386"/>
      <w:bookmarkEnd w:id="10387"/>
      <w:bookmarkEnd w:id="10388"/>
    </w:p>
    <w:p w14:paraId="0E2FA02A" w14:textId="3A2BABA5" w:rsidR="00AB358B" w:rsidRDefault="00AB358B" w:rsidP="00AB358B">
      <w:pPr>
        <w:pStyle w:val="a5"/>
        <w:keepNext/>
        <w:rPr>
          <w:rtl/>
        </w:rPr>
      </w:pPr>
      <w:bookmarkStart w:id="10389" w:name="ET_speaker_נירה_לאמעי_רכלבסקי_748"/>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389"/>
    </w:p>
    <w:p w14:paraId="2D814B70" w14:textId="77777777" w:rsidR="00AB358B" w:rsidRDefault="00AB358B" w:rsidP="00AB358B">
      <w:pPr>
        <w:pStyle w:val="KeepWithNext"/>
        <w:rPr>
          <w:rtl/>
          <w:lang w:eastAsia="he-IL"/>
        </w:rPr>
      </w:pPr>
    </w:p>
    <w:p w14:paraId="7F6F02BA" w14:textId="42F82F77" w:rsidR="00AB358B" w:rsidRDefault="00AB358B" w:rsidP="00AB358B">
      <w:pPr>
        <w:rPr>
          <w:rtl/>
          <w:lang w:eastAsia="he-IL"/>
        </w:rPr>
      </w:pPr>
      <w:bookmarkStart w:id="10390" w:name="_ETM_Q1_4514652"/>
      <w:bookmarkStart w:id="10391" w:name="_ETM_Q1_4514679"/>
      <w:bookmarkEnd w:id="10390"/>
      <w:bookmarkEnd w:id="10391"/>
      <w:r>
        <w:rPr>
          <w:rFonts w:hint="cs"/>
          <w:rtl/>
          <w:lang w:eastAsia="he-IL"/>
        </w:rPr>
        <w:t>לא, א</w:t>
      </w:r>
      <w:bookmarkStart w:id="10392" w:name="_ETM_Q1_4513121"/>
      <w:bookmarkEnd w:id="10392"/>
      <w:r>
        <w:rPr>
          <w:rFonts w:hint="cs"/>
          <w:rtl/>
          <w:lang w:eastAsia="he-IL"/>
        </w:rPr>
        <w:t>בל זה אמור להיות משהו</w:t>
      </w:r>
      <w:bookmarkStart w:id="10393" w:name="_ETM_Q1_4515739"/>
      <w:bookmarkEnd w:id="10393"/>
      <w:r>
        <w:rPr>
          <w:rFonts w:hint="cs"/>
          <w:rtl/>
          <w:lang w:eastAsia="he-IL"/>
        </w:rPr>
        <w:t xml:space="preserve"> מצמצם מהשידור</w:t>
      </w:r>
      <w:bookmarkStart w:id="10394" w:name="_ETM_Q1_4515818"/>
      <w:bookmarkEnd w:id="10394"/>
      <w:r>
        <w:rPr>
          <w:rFonts w:hint="cs"/>
          <w:rtl/>
          <w:lang w:eastAsia="he-IL"/>
        </w:rPr>
        <w:t xml:space="preserve"> הרציף הישיר. </w:t>
      </w:r>
      <w:bookmarkStart w:id="10395" w:name="_ETM_Q1_4517349"/>
      <w:bookmarkStart w:id="10396" w:name="_ETM_Q1_4517813"/>
      <w:bookmarkEnd w:id="10395"/>
      <w:bookmarkEnd w:id="10396"/>
    </w:p>
    <w:p w14:paraId="7C8C116C" w14:textId="77777777" w:rsidR="00AB358B" w:rsidRDefault="00AB358B" w:rsidP="00AB358B">
      <w:pPr>
        <w:rPr>
          <w:rtl/>
          <w:lang w:eastAsia="he-IL"/>
        </w:rPr>
      </w:pPr>
      <w:bookmarkStart w:id="10397" w:name="_ETM_Q1_4517860"/>
      <w:bookmarkStart w:id="10398" w:name="_ETM_Q1_4518661"/>
      <w:bookmarkEnd w:id="10397"/>
      <w:bookmarkEnd w:id="10398"/>
    </w:p>
    <w:p w14:paraId="2C041D54" w14:textId="08CCC41C" w:rsidR="00AB358B" w:rsidRDefault="00AB358B" w:rsidP="00AB358B">
      <w:pPr>
        <w:pStyle w:val="afb"/>
        <w:keepNext/>
        <w:rPr>
          <w:rtl/>
          <w:lang w:eastAsia="he-IL"/>
        </w:rPr>
      </w:pPr>
      <w:bookmarkStart w:id="10399" w:name="ET_guest_רפק_גילבר_גרקו_750"/>
      <w:r w:rsidRPr="00AB358B">
        <w:rPr>
          <w:rStyle w:val="TagStyle"/>
          <w:rtl/>
        </w:rPr>
        <w:t xml:space="preserve"> &lt;&lt; אורח &gt;&gt; </w:t>
      </w:r>
      <w:r>
        <w:rPr>
          <w:rtl/>
          <w:lang w:eastAsia="he-IL"/>
        </w:rPr>
        <w:t>רפ"ק גילבר גרקו:</w:t>
      </w:r>
      <w:r w:rsidRPr="00AB358B">
        <w:rPr>
          <w:rStyle w:val="TagStyle"/>
          <w:rtl/>
        </w:rPr>
        <w:t xml:space="preserve"> &lt;&lt; אורח &gt;&gt;</w:t>
      </w:r>
      <w:r w:rsidR="00923284">
        <w:rPr>
          <w:rtl/>
          <w:lang w:eastAsia="he-IL"/>
        </w:rPr>
        <w:t xml:space="preserve"> </w:t>
      </w:r>
      <w:r>
        <w:rPr>
          <w:rtl/>
          <w:lang w:eastAsia="he-IL"/>
        </w:rPr>
        <w:t xml:space="preserve"> </w:t>
      </w:r>
      <w:bookmarkEnd w:id="10399"/>
    </w:p>
    <w:p w14:paraId="45FDA98A" w14:textId="77777777" w:rsidR="00AB358B" w:rsidRDefault="00AB358B" w:rsidP="00AB358B">
      <w:pPr>
        <w:pStyle w:val="KeepWithNext"/>
        <w:rPr>
          <w:rtl/>
          <w:lang w:eastAsia="he-IL"/>
        </w:rPr>
      </w:pPr>
    </w:p>
    <w:p w14:paraId="42DCECAC" w14:textId="7FCA82AC" w:rsidR="00AB358B" w:rsidRDefault="00AB358B" w:rsidP="00AB358B">
      <w:pPr>
        <w:rPr>
          <w:rtl/>
          <w:lang w:eastAsia="he-IL"/>
        </w:rPr>
      </w:pPr>
      <w:bookmarkStart w:id="10400" w:name="_ETM_Q1_4518978"/>
      <w:bookmarkStart w:id="10401" w:name="_ETM_Q1_4518998"/>
      <w:bookmarkEnd w:id="10400"/>
      <w:bookmarkEnd w:id="10401"/>
      <w:r>
        <w:rPr>
          <w:rFonts w:hint="cs"/>
          <w:rtl/>
          <w:lang w:eastAsia="he-IL"/>
        </w:rPr>
        <w:t xml:space="preserve">אני מבין אותך. אבל בגלל </w:t>
      </w:r>
      <w:bookmarkStart w:id="10402" w:name="_ETM_Q1_4521212"/>
      <w:bookmarkEnd w:id="10402"/>
      <w:r>
        <w:rPr>
          <w:rFonts w:hint="cs"/>
          <w:rtl/>
          <w:lang w:eastAsia="he-IL"/>
        </w:rPr>
        <w:t xml:space="preserve">שאת פונה </w:t>
      </w:r>
      <w:bookmarkStart w:id="10403" w:name="_ETM_Q1_4521916"/>
      <w:bookmarkEnd w:id="10403"/>
      <w:r>
        <w:rPr>
          <w:rFonts w:hint="cs"/>
          <w:rtl/>
          <w:lang w:eastAsia="he-IL"/>
        </w:rPr>
        <w:t>למכש</w:t>
      </w:r>
      <w:bookmarkStart w:id="10404" w:name="_ETM_Q1_4521961"/>
      <w:bookmarkEnd w:id="10404"/>
      <w:r>
        <w:rPr>
          <w:rFonts w:hint="cs"/>
          <w:rtl/>
          <w:lang w:eastAsia="he-IL"/>
        </w:rPr>
        <w:t xml:space="preserve">יר אז ההרשאות הן יותר גבוהות. </w:t>
      </w:r>
      <w:bookmarkStart w:id="10405" w:name="_ETM_Q1_4525721"/>
      <w:bookmarkStart w:id="10406" w:name="_ETM_Q1_4524552"/>
      <w:bookmarkEnd w:id="10405"/>
      <w:bookmarkEnd w:id="10406"/>
      <w:r>
        <w:rPr>
          <w:rFonts w:hint="cs"/>
          <w:rtl/>
          <w:lang w:eastAsia="he-IL"/>
        </w:rPr>
        <w:t xml:space="preserve">אונליין </w:t>
      </w:r>
      <w:bookmarkStart w:id="10407" w:name="_ETM_Q1_4523796"/>
      <w:bookmarkEnd w:id="10407"/>
      <w:r>
        <w:rPr>
          <w:rFonts w:hint="cs"/>
          <w:rtl/>
          <w:lang w:eastAsia="he-IL"/>
        </w:rPr>
        <w:t>זה ממש פשוט. את מקבלת אפשרות לגשת למצלמות. את</w:t>
      </w:r>
      <w:bookmarkStart w:id="10408" w:name="_ETM_Q1_4528353"/>
      <w:bookmarkStart w:id="10409" w:name="_ETM_Q1_4528583"/>
      <w:bookmarkEnd w:id="10408"/>
      <w:bookmarkEnd w:id="10409"/>
      <w:r>
        <w:rPr>
          <w:rFonts w:hint="cs"/>
          <w:rtl/>
          <w:lang w:eastAsia="he-IL"/>
        </w:rPr>
        <w:t xml:space="preserve"> לא באמת פונה למכשיר ואומרת לו מה לעשות. את אומרת </w:t>
      </w:r>
      <w:bookmarkStart w:id="10410" w:name="_ETM_Q1_4532865"/>
      <w:bookmarkEnd w:id="10410"/>
      <w:r>
        <w:rPr>
          <w:rFonts w:hint="cs"/>
          <w:rtl/>
          <w:lang w:eastAsia="he-IL"/>
        </w:rPr>
        <w:t xml:space="preserve">לו רק תפתח לי את הדלת. </w:t>
      </w:r>
      <w:bookmarkStart w:id="10411" w:name="_ETM_Q1_4533097"/>
      <w:bookmarkEnd w:id="10411"/>
      <w:r>
        <w:rPr>
          <w:rFonts w:hint="cs"/>
          <w:rtl/>
          <w:lang w:eastAsia="he-IL"/>
        </w:rPr>
        <w:t xml:space="preserve">אבל פה את מבקשת </w:t>
      </w:r>
      <w:bookmarkStart w:id="10412" w:name="_ETM_Q1_4534520"/>
      <w:bookmarkEnd w:id="10412"/>
      <w:r>
        <w:rPr>
          <w:rFonts w:hint="cs"/>
          <w:rtl/>
          <w:lang w:eastAsia="he-IL"/>
        </w:rPr>
        <w:t>לא רק תפתח לי את הדלת, אני גם ה</w:t>
      </w:r>
      <w:bookmarkStart w:id="10413" w:name="_ETM_Q1_4535607"/>
      <w:bookmarkEnd w:id="10413"/>
      <w:r>
        <w:rPr>
          <w:rFonts w:hint="cs"/>
          <w:rtl/>
          <w:lang w:eastAsia="he-IL"/>
        </w:rPr>
        <w:t xml:space="preserve">ולכת לעשות </w:t>
      </w:r>
      <w:bookmarkStart w:id="10414" w:name="_ETM_Q1_4536626"/>
      <w:bookmarkEnd w:id="10414"/>
      <w:r>
        <w:rPr>
          <w:rFonts w:hint="cs"/>
          <w:rtl/>
          <w:lang w:eastAsia="he-IL"/>
        </w:rPr>
        <w:t xml:space="preserve">לך סדר בבית. אני הולכת לקחת את הכיסאות, להעביר אותם </w:t>
      </w:r>
      <w:bookmarkStart w:id="10415" w:name="_ETM_Q1_4542729"/>
      <w:bookmarkEnd w:id="10415"/>
      <w:r>
        <w:rPr>
          <w:rFonts w:hint="cs"/>
          <w:rtl/>
          <w:lang w:eastAsia="he-IL"/>
        </w:rPr>
        <w:t xml:space="preserve">לפה. את מתעסקת בתוך המכשיר </w:t>
      </w:r>
      <w:bookmarkStart w:id="10416" w:name="_ETM_Q1_4543761"/>
      <w:bookmarkEnd w:id="10416"/>
      <w:r>
        <w:rPr>
          <w:rtl/>
          <w:lang w:eastAsia="he-IL"/>
        </w:rPr>
        <w:t>–</w:t>
      </w:r>
      <w:r>
        <w:rPr>
          <w:rFonts w:hint="cs"/>
          <w:rtl/>
          <w:lang w:eastAsia="he-IL"/>
        </w:rPr>
        <w:t xml:space="preserve"> וזה הרשאות גבוהות. </w:t>
      </w:r>
      <w:bookmarkStart w:id="10417" w:name="_ETM_Q1_4547028"/>
      <w:bookmarkStart w:id="10418" w:name="_ETM_Q1_4548308"/>
      <w:bookmarkStart w:id="10419" w:name="_ETM_Q1_4550446"/>
      <w:bookmarkStart w:id="10420" w:name="_ETM_Q1_4550183"/>
      <w:bookmarkEnd w:id="10417"/>
      <w:bookmarkEnd w:id="10418"/>
      <w:bookmarkEnd w:id="10419"/>
      <w:bookmarkEnd w:id="10420"/>
    </w:p>
    <w:p w14:paraId="1AA37B68" w14:textId="77777777" w:rsidR="00AB358B" w:rsidRDefault="00AB358B" w:rsidP="00AB358B">
      <w:pPr>
        <w:rPr>
          <w:rtl/>
          <w:lang w:eastAsia="he-IL"/>
        </w:rPr>
      </w:pPr>
      <w:bookmarkStart w:id="10421" w:name="_ETM_Q1_4550239"/>
      <w:bookmarkStart w:id="10422" w:name="_ETM_Q1_4552061"/>
      <w:bookmarkStart w:id="10423" w:name="_ETM_Q1_4552749"/>
      <w:bookmarkEnd w:id="10421"/>
      <w:bookmarkEnd w:id="10422"/>
      <w:bookmarkEnd w:id="10423"/>
    </w:p>
    <w:p w14:paraId="0AF01009" w14:textId="444AC0C5" w:rsidR="00AB358B" w:rsidRDefault="00AB358B" w:rsidP="00AB358B">
      <w:pPr>
        <w:pStyle w:val="afb"/>
        <w:keepNext/>
        <w:rPr>
          <w:rtl/>
          <w:lang w:eastAsia="he-IL"/>
        </w:rPr>
      </w:pPr>
      <w:bookmarkStart w:id="10424" w:name="ET_guest_יניב_בר_אור_752"/>
      <w:r w:rsidRPr="00AB358B">
        <w:rPr>
          <w:rStyle w:val="TagStyle"/>
          <w:rtl/>
        </w:rPr>
        <w:t xml:space="preserve"> &lt;&lt; אורח &gt;&gt; </w:t>
      </w:r>
      <w:r>
        <w:rPr>
          <w:rtl/>
          <w:lang w:eastAsia="he-IL"/>
        </w:rPr>
        <w:t>יניב בר אור:</w:t>
      </w:r>
      <w:r w:rsidRPr="00AB358B">
        <w:rPr>
          <w:rStyle w:val="TagStyle"/>
          <w:rtl/>
        </w:rPr>
        <w:t xml:space="preserve"> &lt;&lt; אורח &gt;&gt;</w:t>
      </w:r>
      <w:r w:rsidR="00923284">
        <w:rPr>
          <w:rtl/>
          <w:lang w:eastAsia="he-IL"/>
        </w:rPr>
        <w:t xml:space="preserve"> </w:t>
      </w:r>
      <w:r>
        <w:rPr>
          <w:rtl/>
          <w:lang w:eastAsia="he-IL"/>
        </w:rPr>
        <w:t xml:space="preserve"> </w:t>
      </w:r>
      <w:bookmarkEnd w:id="10424"/>
    </w:p>
    <w:p w14:paraId="5CF76250" w14:textId="77777777" w:rsidR="00AB358B" w:rsidRDefault="00AB358B" w:rsidP="00AB358B">
      <w:pPr>
        <w:pStyle w:val="KeepWithNext"/>
        <w:rPr>
          <w:rtl/>
          <w:lang w:eastAsia="he-IL"/>
        </w:rPr>
      </w:pPr>
    </w:p>
    <w:p w14:paraId="63B45266" w14:textId="6799703C" w:rsidR="00AB358B" w:rsidRDefault="00AB358B" w:rsidP="00AB358B">
      <w:pPr>
        <w:rPr>
          <w:rtl/>
          <w:lang w:eastAsia="he-IL"/>
        </w:rPr>
      </w:pPr>
      <w:bookmarkStart w:id="10425" w:name="_ETM_Q1_4553063"/>
      <w:bookmarkStart w:id="10426" w:name="_ETM_Q1_4553082"/>
      <w:bookmarkEnd w:id="10425"/>
      <w:bookmarkEnd w:id="10426"/>
      <w:r>
        <w:rPr>
          <w:rFonts w:hint="cs"/>
          <w:rtl/>
          <w:lang w:eastAsia="he-IL"/>
        </w:rPr>
        <w:t>אב</w:t>
      </w:r>
      <w:bookmarkStart w:id="10427" w:name="_ETM_Q1_4551325"/>
      <w:bookmarkEnd w:id="10427"/>
      <w:r>
        <w:rPr>
          <w:rFonts w:hint="cs"/>
          <w:rtl/>
          <w:lang w:eastAsia="he-IL"/>
        </w:rPr>
        <w:t xml:space="preserve">ל עדיין </w:t>
      </w:r>
      <w:bookmarkStart w:id="10428" w:name="_ETM_Q1_4549928"/>
      <w:bookmarkEnd w:id="10428"/>
      <w:r>
        <w:rPr>
          <w:rFonts w:hint="cs"/>
          <w:rtl/>
          <w:lang w:eastAsia="he-IL"/>
        </w:rPr>
        <w:t>בחיבור חיצוני לל</w:t>
      </w:r>
      <w:bookmarkStart w:id="10429" w:name="_ETM_Q1_4550613"/>
      <w:bookmarkEnd w:id="10429"/>
      <w:r>
        <w:rPr>
          <w:rFonts w:hint="cs"/>
          <w:rtl/>
          <w:lang w:eastAsia="he-IL"/>
        </w:rPr>
        <w:t>כת קדימה, ללכת</w:t>
      </w:r>
      <w:bookmarkStart w:id="10430" w:name="_ETM_Q1_4553045"/>
      <w:bookmarkEnd w:id="10430"/>
      <w:r>
        <w:rPr>
          <w:rFonts w:hint="cs"/>
          <w:rtl/>
          <w:lang w:eastAsia="he-IL"/>
        </w:rPr>
        <w:t xml:space="preserve"> אחורה ו</w:t>
      </w:r>
      <w:bookmarkStart w:id="10431" w:name="_ETM_Q1_4551781"/>
      <w:bookmarkEnd w:id="10431"/>
      <w:r>
        <w:rPr>
          <w:rFonts w:hint="cs"/>
          <w:rtl/>
          <w:lang w:eastAsia="he-IL"/>
        </w:rPr>
        <w:t xml:space="preserve">כל הורה יעשה מה שהוא רוצה. </w:t>
      </w:r>
    </w:p>
    <w:p w14:paraId="79196ACF" w14:textId="77777777" w:rsidR="00AB358B" w:rsidRDefault="00AB358B" w:rsidP="00AB358B">
      <w:pPr>
        <w:rPr>
          <w:rtl/>
          <w:lang w:eastAsia="he-IL"/>
        </w:rPr>
      </w:pPr>
      <w:bookmarkStart w:id="10432" w:name="_ETM_Q1_4554456"/>
      <w:bookmarkStart w:id="10433" w:name="_ETM_Q1_4554508"/>
      <w:bookmarkStart w:id="10434" w:name="_ETM_Q1_4553656"/>
      <w:bookmarkEnd w:id="10432"/>
      <w:bookmarkEnd w:id="10433"/>
      <w:bookmarkEnd w:id="10434"/>
    </w:p>
    <w:p w14:paraId="6D4E375B" w14:textId="51147593" w:rsidR="00AB358B" w:rsidRDefault="00AB358B" w:rsidP="00AB358B">
      <w:pPr>
        <w:pStyle w:val="a5"/>
        <w:keepNext/>
        <w:rPr>
          <w:rtl/>
        </w:rPr>
      </w:pPr>
      <w:bookmarkStart w:id="10435" w:name="ET_speaker_נירה_לאמעי_רכלבסקי_753"/>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435"/>
    </w:p>
    <w:p w14:paraId="0EB94BF2" w14:textId="77777777" w:rsidR="00AB358B" w:rsidRDefault="00AB358B" w:rsidP="00AB358B">
      <w:pPr>
        <w:pStyle w:val="KeepWithNext"/>
        <w:rPr>
          <w:rtl/>
          <w:lang w:eastAsia="he-IL"/>
        </w:rPr>
      </w:pPr>
    </w:p>
    <w:p w14:paraId="1386D3B1" w14:textId="7535BEFB" w:rsidR="00AB358B" w:rsidRDefault="00AB358B" w:rsidP="00AB358B">
      <w:pPr>
        <w:rPr>
          <w:rtl/>
          <w:lang w:eastAsia="he-IL"/>
        </w:rPr>
      </w:pPr>
      <w:bookmarkStart w:id="10436" w:name="_ETM_Q1_4553989"/>
      <w:bookmarkStart w:id="10437" w:name="_ETM_Q1_4554018"/>
      <w:bookmarkEnd w:id="10436"/>
      <w:bookmarkEnd w:id="10437"/>
      <w:r>
        <w:rPr>
          <w:rFonts w:hint="cs"/>
          <w:rtl/>
          <w:lang w:eastAsia="he-IL"/>
        </w:rPr>
        <w:t>לא, לא קדימה</w:t>
      </w:r>
      <w:bookmarkStart w:id="10438" w:name="_ETM_Q1_4555326"/>
      <w:bookmarkEnd w:id="10438"/>
      <w:r>
        <w:rPr>
          <w:rFonts w:hint="cs"/>
          <w:rtl/>
          <w:lang w:eastAsia="he-IL"/>
        </w:rPr>
        <w:t xml:space="preserve"> אחורה. </w:t>
      </w:r>
    </w:p>
    <w:p w14:paraId="0BD48642" w14:textId="77777777" w:rsidR="00AB358B" w:rsidRDefault="00AB358B" w:rsidP="00AB358B">
      <w:pPr>
        <w:rPr>
          <w:rtl/>
          <w:lang w:eastAsia="he-IL"/>
        </w:rPr>
      </w:pPr>
      <w:bookmarkStart w:id="10439" w:name="_ETM_Q1_4556216"/>
      <w:bookmarkStart w:id="10440" w:name="_ETM_Q1_4556266"/>
      <w:bookmarkStart w:id="10441" w:name="_ETM_Q1_4555182"/>
      <w:bookmarkEnd w:id="10439"/>
      <w:bookmarkEnd w:id="10440"/>
      <w:bookmarkEnd w:id="10441"/>
    </w:p>
    <w:p w14:paraId="780C8A5D" w14:textId="33E63E33" w:rsidR="00AB358B" w:rsidRDefault="00AB358B" w:rsidP="00AB358B">
      <w:pPr>
        <w:pStyle w:val="afb"/>
        <w:keepNext/>
        <w:rPr>
          <w:rtl/>
          <w:lang w:eastAsia="he-IL"/>
        </w:rPr>
      </w:pPr>
      <w:bookmarkStart w:id="10442" w:name="ET_guest_חנן_דגן_754"/>
      <w:r w:rsidRPr="00AB358B">
        <w:rPr>
          <w:rStyle w:val="TagStyle"/>
          <w:rtl/>
        </w:rPr>
        <w:t xml:space="preserve"> &lt;&lt; אורח &gt;&gt; </w:t>
      </w:r>
      <w:r>
        <w:rPr>
          <w:rtl/>
          <w:lang w:eastAsia="he-IL"/>
        </w:rPr>
        <w:t>חנן דגן:</w:t>
      </w:r>
      <w:r w:rsidRPr="00AB358B">
        <w:rPr>
          <w:rStyle w:val="TagStyle"/>
          <w:rtl/>
        </w:rPr>
        <w:t xml:space="preserve"> &lt;&lt; אורח &gt;&gt;</w:t>
      </w:r>
      <w:r w:rsidR="00923284">
        <w:rPr>
          <w:rtl/>
          <w:lang w:eastAsia="he-IL"/>
        </w:rPr>
        <w:t xml:space="preserve"> </w:t>
      </w:r>
      <w:r>
        <w:rPr>
          <w:rtl/>
          <w:lang w:eastAsia="he-IL"/>
        </w:rPr>
        <w:t xml:space="preserve"> </w:t>
      </w:r>
      <w:bookmarkEnd w:id="10442"/>
    </w:p>
    <w:p w14:paraId="45971C7F" w14:textId="77777777" w:rsidR="00AB358B" w:rsidRDefault="00AB358B" w:rsidP="00AB358B">
      <w:pPr>
        <w:pStyle w:val="KeepWithNext"/>
        <w:rPr>
          <w:rtl/>
          <w:lang w:eastAsia="he-IL"/>
        </w:rPr>
      </w:pPr>
    </w:p>
    <w:p w14:paraId="466D194A" w14:textId="093919DF" w:rsidR="00AB358B" w:rsidRDefault="00AB358B" w:rsidP="00AB358B">
      <w:pPr>
        <w:rPr>
          <w:rtl/>
          <w:lang w:eastAsia="he-IL"/>
        </w:rPr>
      </w:pPr>
      <w:bookmarkStart w:id="10443" w:name="_ETM_Q1_4555503"/>
      <w:bookmarkStart w:id="10444" w:name="_ETM_Q1_4555524"/>
      <w:bookmarkEnd w:id="10443"/>
      <w:bookmarkEnd w:id="10444"/>
      <w:r>
        <w:rPr>
          <w:rFonts w:hint="cs"/>
          <w:rtl/>
          <w:lang w:eastAsia="he-IL"/>
        </w:rPr>
        <w:t xml:space="preserve">שאלה מקצועית, </w:t>
      </w:r>
      <w:bookmarkStart w:id="10445" w:name="_ETM_Q1_4554795"/>
      <w:bookmarkEnd w:id="10445"/>
      <w:r>
        <w:rPr>
          <w:rFonts w:hint="cs"/>
          <w:rtl/>
          <w:lang w:eastAsia="he-IL"/>
        </w:rPr>
        <w:t>הורה יוכל למחוק את כל ה</w:t>
      </w:r>
      <w:bookmarkStart w:id="10446" w:name="_ETM_Q1_4556198"/>
      <w:bookmarkEnd w:id="10446"/>
      <w:r>
        <w:rPr>
          <w:rFonts w:hint="cs"/>
          <w:rtl/>
          <w:lang w:eastAsia="he-IL"/>
        </w:rPr>
        <w:t>-</w:t>
      </w:r>
      <w:r>
        <w:rPr>
          <w:rFonts w:hint="cs"/>
          <w:lang w:eastAsia="he-IL"/>
        </w:rPr>
        <w:t>DVR</w:t>
      </w:r>
      <w:r>
        <w:rPr>
          <w:rFonts w:hint="cs"/>
          <w:rtl/>
          <w:lang w:eastAsia="he-IL"/>
        </w:rPr>
        <w:t xml:space="preserve">? </w:t>
      </w:r>
      <w:bookmarkStart w:id="10447" w:name="_ETM_Q1_4559222"/>
      <w:bookmarkStart w:id="10448" w:name="_ETM_Q1_4557734"/>
      <w:bookmarkStart w:id="10449" w:name="_ETM_Q1_4558478"/>
      <w:bookmarkEnd w:id="10447"/>
      <w:bookmarkEnd w:id="10448"/>
      <w:bookmarkEnd w:id="10449"/>
    </w:p>
    <w:p w14:paraId="4A73013B" w14:textId="77777777" w:rsidR="00AB358B" w:rsidRDefault="00AB358B" w:rsidP="00AB358B">
      <w:pPr>
        <w:rPr>
          <w:rtl/>
          <w:lang w:eastAsia="he-IL"/>
        </w:rPr>
      </w:pPr>
      <w:bookmarkStart w:id="10450" w:name="_ETM_Q1_4558531"/>
      <w:bookmarkStart w:id="10451" w:name="_ETM_Q1_4559237"/>
      <w:bookmarkEnd w:id="10450"/>
      <w:bookmarkEnd w:id="10451"/>
    </w:p>
    <w:p w14:paraId="443091A5" w14:textId="75B9EAC3" w:rsidR="00AB358B" w:rsidRDefault="00AB358B" w:rsidP="00AB358B">
      <w:pPr>
        <w:pStyle w:val="af8"/>
        <w:keepNext/>
        <w:rPr>
          <w:rtl/>
        </w:rPr>
      </w:pPr>
      <w:bookmarkStart w:id="10452" w:name="ET_yor_יוסף_טייב___יורַ_756"/>
      <w:r w:rsidRPr="00AB358B">
        <w:rPr>
          <w:rStyle w:val="TagStyle"/>
          <w:rtl/>
        </w:rPr>
        <w:t xml:space="preserve"> &lt;&lt; יור &gt;&gt; </w:t>
      </w:r>
      <w:r>
        <w:rPr>
          <w:rtl/>
        </w:rPr>
        <w:t>היו"ר יוסף טייב:</w:t>
      </w:r>
      <w:r w:rsidRPr="00AB358B">
        <w:rPr>
          <w:rStyle w:val="TagStyle"/>
          <w:rtl/>
        </w:rPr>
        <w:t xml:space="preserve"> &lt;&lt; יור &gt;&gt;</w:t>
      </w:r>
      <w:r w:rsidR="00923284">
        <w:rPr>
          <w:rtl/>
        </w:rPr>
        <w:t xml:space="preserve"> </w:t>
      </w:r>
      <w:r>
        <w:rPr>
          <w:rtl/>
        </w:rPr>
        <w:t xml:space="preserve"> </w:t>
      </w:r>
      <w:bookmarkEnd w:id="10452"/>
    </w:p>
    <w:p w14:paraId="4E8BDDF3" w14:textId="77777777" w:rsidR="00AB358B" w:rsidRDefault="00AB358B" w:rsidP="00AB358B">
      <w:pPr>
        <w:pStyle w:val="KeepWithNext"/>
        <w:rPr>
          <w:rtl/>
          <w:lang w:eastAsia="he-IL"/>
        </w:rPr>
      </w:pPr>
    </w:p>
    <w:p w14:paraId="20B75F27" w14:textId="2E199F31" w:rsidR="00AB358B" w:rsidRDefault="00AB358B" w:rsidP="00AB358B">
      <w:pPr>
        <w:rPr>
          <w:rtl/>
          <w:lang w:eastAsia="he-IL"/>
        </w:rPr>
      </w:pPr>
      <w:bookmarkStart w:id="10453" w:name="_ETM_Q1_4559546"/>
      <w:bookmarkStart w:id="10454" w:name="_ETM_Q1_4559566"/>
      <w:bookmarkEnd w:id="10453"/>
      <w:bookmarkEnd w:id="10454"/>
      <w:r>
        <w:rPr>
          <w:rFonts w:hint="cs"/>
          <w:rtl/>
          <w:lang w:eastAsia="he-IL"/>
        </w:rPr>
        <w:t>חב</w:t>
      </w:r>
      <w:bookmarkStart w:id="10455" w:name="_ETM_Q1_4558573"/>
      <w:bookmarkEnd w:id="10455"/>
      <w:r>
        <w:rPr>
          <w:rFonts w:hint="cs"/>
          <w:rtl/>
          <w:lang w:eastAsia="he-IL"/>
        </w:rPr>
        <w:t xml:space="preserve">רים, </w:t>
      </w:r>
      <w:bookmarkStart w:id="10456" w:name="_ETM_Q1_4558812"/>
      <w:bookmarkEnd w:id="10456"/>
      <w:r>
        <w:rPr>
          <w:rFonts w:hint="cs"/>
          <w:rtl/>
          <w:lang w:eastAsia="he-IL"/>
        </w:rPr>
        <w:t>אנחנו דנים כרגע ברמה הטכנית, אין צורך, חנן, תו</w:t>
      </w:r>
      <w:bookmarkStart w:id="10457" w:name="_ETM_Q1_4563148"/>
      <w:bookmarkEnd w:id="10457"/>
      <w:r>
        <w:rPr>
          <w:rFonts w:hint="cs"/>
          <w:rtl/>
          <w:lang w:eastAsia="he-IL"/>
        </w:rPr>
        <w:t xml:space="preserve">דה. </w:t>
      </w:r>
      <w:bookmarkStart w:id="10458" w:name="_ETM_Q1_4563411"/>
      <w:bookmarkStart w:id="10459" w:name="_ETM_Q1_4563646"/>
      <w:bookmarkEnd w:id="10458"/>
      <w:bookmarkEnd w:id="10459"/>
    </w:p>
    <w:p w14:paraId="3C3CADDF" w14:textId="77777777" w:rsidR="00AB358B" w:rsidRDefault="00AB358B" w:rsidP="00AB358B">
      <w:pPr>
        <w:rPr>
          <w:rtl/>
          <w:lang w:eastAsia="he-IL"/>
        </w:rPr>
      </w:pPr>
      <w:bookmarkStart w:id="10460" w:name="_ETM_Q1_4563697"/>
      <w:bookmarkStart w:id="10461" w:name="_ETM_Q1_4563002"/>
      <w:bookmarkEnd w:id="10460"/>
      <w:bookmarkEnd w:id="10461"/>
    </w:p>
    <w:p w14:paraId="0257698C" w14:textId="047C07FC" w:rsidR="00AB358B" w:rsidRDefault="00AB358B" w:rsidP="00AB358B">
      <w:pPr>
        <w:pStyle w:val="a5"/>
        <w:keepNext/>
        <w:rPr>
          <w:rtl/>
        </w:rPr>
      </w:pPr>
      <w:bookmarkStart w:id="10462" w:name="ET_speaker_נירה_לאמעי_רכלבסקי_757"/>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462"/>
    </w:p>
    <w:p w14:paraId="78096A10" w14:textId="77777777" w:rsidR="00AB358B" w:rsidRDefault="00AB358B" w:rsidP="00AB358B">
      <w:pPr>
        <w:pStyle w:val="KeepWithNext"/>
        <w:rPr>
          <w:rtl/>
          <w:lang w:eastAsia="he-IL"/>
        </w:rPr>
      </w:pPr>
    </w:p>
    <w:p w14:paraId="7D8A3FFF" w14:textId="07453158" w:rsidR="00AB358B" w:rsidRDefault="00AB358B" w:rsidP="00AB358B">
      <w:pPr>
        <w:rPr>
          <w:rtl/>
          <w:lang w:eastAsia="he-IL"/>
        </w:rPr>
      </w:pPr>
      <w:bookmarkStart w:id="10463" w:name="_ETM_Q1_4564105"/>
      <w:bookmarkStart w:id="10464" w:name="_ETM_Q1_4564130"/>
      <w:bookmarkEnd w:id="10463"/>
      <w:bookmarkEnd w:id="10464"/>
      <w:r>
        <w:rPr>
          <w:rFonts w:hint="cs"/>
          <w:rtl/>
          <w:lang w:eastAsia="he-IL"/>
        </w:rPr>
        <w:t xml:space="preserve">כן, אנחנו רק מנסים לברר את </w:t>
      </w:r>
      <w:bookmarkStart w:id="10465" w:name="_ETM_Q1_4564462"/>
      <w:bookmarkEnd w:id="10465"/>
      <w:r>
        <w:rPr>
          <w:rFonts w:hint="cs"/>
          <w:rtl/>
          <w:lang w:eastAsia="he-IL"/>
        </w:rPr>
        <w:t xml:space="preserve">הסוגייה. אדרבא, אני רוצה </w:t>
      </w:r>
      <w:bookmarkStart w:id="10466" w:name="_ETM_Q1_4566863"/>
      <w:bookmarkEnd w:id="10466"/>
      <w:r>
        <w:rPr>
          <w:rFonts w:hint="cs"/>
          <w:rtl/>
          <w:lang w:eastAsia="he-IL"/>
        </w:rPr>
        <w:t>לשמוע את הה</w:t>
      </w:r>
      <w:bookmarkStart w:id="10467" w:name="_ETM_Q1_4565903"/>
      <w:bookmarkEnd w:id="10467"/>
      <w:r>
        <w:rPr>
          <w:rFonts w:hint="cs"/>
          <w:rtl/>
          <w:lang w:eastAsia="he-IL"/>
        </w:rPr>
        <w:t xml:space="preserve">ערות. </w:t>
      </w:r>
    </w:p>
    <w:p w14:paraId="43606D42" w14:textId="77777777" w:rsidR="00AB358B" w:rsidRDefault="00AB358B" w:rsidP="00AB358B">
      <w:pPr>
        <w:rPr>
          <w:rtl/>
          <w:lang w:eastAsia="he-IL"/>
        </w:rPr>
      </w:pPr>
      <w:bookmarkStart w:id="10468" w:name="_ETM_Q1_4566772"/>
      <w:bookmarkStart w:id="10469" w:name="_ETM_Q1_4566819"/>
      <w:bookmarkStart w:id="10470" w:name="_ETM_Q1_4565843"/>
      <w:bookmarkStart w:id="10471" w:name="_ETM_Q1_4564826"/>
      <w:bookmarkStart w:id="10472" w:name="_ETM_Q1_4563855"/>
      <w:bookmarkStart w:id="10473" w:name="_ETM_Q1_4566563"/>
      <w:bookmarkEnd w:id="10468"/>
      <w:bookmarkEnd w:id="10469"/>
      <w:bookmarkEnd w:id="10470"/>
      <w:bookmarkEnd w:id="10471"/>
      <w:bookmarkEnd w:id="10472"/>
      <w:bookmarkEnd w:id="10473"/>
    </w:p>
    <w:p w14:paraId="3C9A2260" w14:textId="4B70DCA4" w:rsidR="00AB358B" w:rsidRDefault="00AB358B" w:rsidP="00AB358B">
      <w:pPr>
        <w:pStyle w:val="afb"/>
        <w:keepNext/>
        <w:rPr>
          <w:rtl/>
          <w:lang w:eastAsia="he-IL"/>
        </w:rPr>
      </w:pPr>
      <w:bookmarkStart w:id="10474" w:name="ET_guest_רפק_גילבר_גרקו_758"/>
      <w:r w:rsidRPr="00AB358B">
        <w:rPr>
          <w:rStyle w:val="TagStyle"/>
          <w:rtl/>
        </w:rPr>
        <w:t xml:space="preserve"> &lt;&lt; אורח &gt;&gt; </w:t>
      </w:r>
      <w:r>
        <w:rPr>
          <w:rtl/>
          <w:lang w:eastAsia="he-IL"/>
        </w:rPr>
        <w:t>רפ"ק גילבר גרקו:</w:t>
      </w:r>
      <w:r w:rsidRPr="00AB358B">
        <w:rPr>
          <w:rStyle w:val="TagStyle"/>
          <w:rtl/>
        </w:rPr>
        <w:t xml:space="preserve"> &lt;&lt; אורח &gt;&gt;</w:t>
      </w:r>
      <w:r w:rsidR="00923284">
        <w:rPr>
          <w:rtl/>
          <w:lang w:eastAsia="he-IL"/>
        </w:rPr>
        <w:t xml:space="preserve"> </w:t>
      </w:r>
      <w:r>
        <w:rPr>
          <w:rtl/>
          <w:lang w:eastAsia="he-IL"/>
        </w:rPr>
        <w:t xml:space="preserve"> </w:t>
      </w:r>
      <w:bookmarkEnd w:id="10474"/>
    </w:p>
    <w:p w14:paraId="33F1618F" w14:textId="77777777" w:rsidR="00AB358B" w:rsidRDefault="00AB358B" w:rsidP="00AB358B">
      <w:pPr>
        <w:pStyle w:val="KeepWithNext"/>
        <w:rPr>
          <w:rtl/>
          <w:lang w:eastAsia="he-IL"/>
        </w:rPr>
      </w:pPr>
    </w:p>
    <w:p w14:paraId="69D504D8" w14:textId="3F4E8B78" w:rsidR="00AB358B" w:rsidRDefault="00AB358B" w:rsidP="00AB358B">
      <w:pPr>
        <w:rPr>
          <w:rtl/>
          <w:lang w:eastAsia="he-IL"/>
        </w:rPr>
      </w:pPr>
      <w:bookmarkStart w:id="10475" w:name="_ETM_Q1_4566904"/>
      <w:bookmarkStart w:id="10476" w:name="_ETM_Q1_4566921"/>
      <w:bookmarkEnd w:id="10475"/>
      <w:bookmarkEnd w:id="10476"/>
      <w:r>
        <w:rPr>
          <w:rFonts w:hint="cs"/>
          <w:rtl/>
          <w:lang w:eastAsia="he-IL"/>
        </w:rPr>
        <w:t xml:space="preserve">יוסף, אם מדובר על חיבור לא רשתי, </w:t>
      </w:r>
      <w:bookmarkStart w:id="10477" w:name="_ETM_Q1_4570036"/>
      <w:bookmarkEnd w:id="10477"/>
      <w:r>
        <w:rPr>
          <w:rFonts w:hint="cs"/>
          <w:rtl/>
          <w:lang w:eastAsia="he-IL"/>
        </w:rPr>
        <w:t xml:space="preserve">לא מרחוק, אלא שמגיעים. </w:t>
      </w:r>
    </w:p>
    <w:p w14:paraId="47AC3BE5" w14:textId="77777777" w:rsidR="00AB358B" w:rsidRDefault="00AB358B" w:rsidP="00AB358B">
      <w:pPr>
        <w:rPr>
          <w:rtl/>
          <w:lang w:eastAsia="he-IL"/>
        </w:rPr>
      </w:pPr>
      <w:bookmarkStart w:id="10478" w:name="_ETM_Q1_4572596"/>
      <w:bookmarkStart w:id="10479" w:name="_ETM_Q1_4572640"/>
      <w:bookmarkStart w:id="10480" w:name="_ETM_Q1_4571675"/>
      <w:bookmarkEnd w:id="10478"/>
      <w:bookmarkEnd w:id="10479"/>
      <w:bookmarkEnd w:id="10480"/>
    </w:p>
    <w:p w14:paraId="6F5EAAF0" w14:textId="3A0E56F9" w:rsidR="00AB358B" w:rsidRDefault="00AB358B" w:rsidP="00AB358B">
      <w:pPr>
        <w:pStyle w:val="a5"/>
        <w:keepNext/>
        <w:rPr>
          <w:rtl/>
        </w:rPr>
      </w:pPr>
      <w:bookmarkStart w:id="10481" w:name="ET_speaker_נירה_לאמעי_רכלבסקי_759"/>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481"/>
    </w:p>
    <w:p w14:paraId="07470799" w14:textId="77777777" w:rsidR="00AB358B" w:rsidRDefault="00AB358B" w:rsidP="00AB358B">
      <w:pPr>
        <w:pStyle w:val="KeepWithNext"/>
        <w:rPr>
          <w:rtl/>
          <w:lang w:eastAsia="he-IL"/>
        </w:rPr>
      </w:pPr>
    </w:p>
    <w:p w14:paraId="20A80F31" w14:textId="7C2678BE" w:rsidR="00AB358B" w:rsidRDefault="00AB358B" w:rsidP="00AB358B">
      <w:pPr>
        <w:rPr>
          <w:rtl/>
          <w:lang w:eastAsia="he-IL"/>
        </w:rPr>
      </w:pPr>
      <w:bookmarkStart w:id="10482" w:name="_ETM_Q1_4572027"/>
      <w:bookmarkStart w:id="10483" w:name="_ETM_Q1_4572044"/>
      <w:bookmarkEnd w:id="10482"/>
      <w:bookmarkEnd w:id="10483"/>
      <w:r>
        <w:rPr>
          <w:rFonts w:hint="cs"/>
          <w:rtl/>
          <w:lang w:eastAsia="he-IL"/>
        </w:rPr>
        <w:t xml:space="preserve">מרחוק. </w:t>
      </w:r>
    </w:p>
    <w:p w14:paraId="7E95D674" w14:textId="77777777" w:rsidR="00AB358B" w:rsidRDefault="00AB358B" w:rsidP="00AB358B">
      <w:pPr>
        <w:rPr>
          <w:rtl/>
          <w:lang w:eastAsia="he-IL"/>
        </w:rPr>
      </w:pPr>
      <w:bookmarkStart w:id="10484" w:name="_ETM_Q1_4572980"/>
      <w:bookmarkStart w:id="10485" w:name="_ETM_Q1_4573019"/>
      <w:bookmarkStart w:id="10486" w:name="_ETM_Q1_4572346"/>
      <w:bookmarkStart w:id="10487" w:name="_ETM_Q1_4571708"/>
      <w:bookmarkStart w:id="10488" w:name="_ETM_Q1_4573326"/>
      <w:bookmarkStart w:id="10489" w:name="_ETM_Q1_4571957"/>
      <w:bookmarkStart w:id="10490" w:name="_ETM_Q1_4573194"/>
      <w:bookmarkEnd w:id="10484"/>
      <w:bookmarkEnd w:id="10485"/>
      <w:bookmarkEnd w:id="10486"/>
      <w:bookmarkEnd w:id="10487"/>
      <w:bookmarkEnd w:id="10488"/>
      <w:bookmarkEnd w:id="10489"/>
      <w:bookmarkEnd w:id="10490"/>
    </w:p>
    <w:p w14:paraId="23194FE4" w14:textId="40E01937" w:rsidR="00AB358B" w:rsidRDefault="00AB358B" w:rsidP="00AB358B">
      <w:pPr>
        <w:pStyle w:val="afb"/>
        <w:keepNext/>
        <w:rPr>
          <w:rtl/>
          <w:lang w:eastAsia="he-IL"/>
        </w:rPr>
      </w:pPr>
      <w:bookmarkStart w:id="10491" w:name="ET_guest_קריאה_760"/>
      <w:r w:rsidRPr="00AB358B">
        <w:rPr>
          <w:rStyle w:val="TagStyle"/>
          <w:rtl/>
        </w:rPr>
        <w:t xml:space="preserve"> &lt;&lt; אורח &gt;&gt; </w:t>
      </w:r>
      <w:r>
        <w:rPr>
          <w:rtl/>
          <w:lang w:eastAsia="he-IL"/>
        </w:rPr>
        <w:t>קריאה:</w:t>
      </w:r>
      <w:r w:rsidRPr="00AB358B">
        <w:rPr>
          <w:rStyle w:val="TagStyle"/>
          <w:rtl/>
        </w:rPr>
        <w:t xml:space="preserve"> &lt;&lt; אורח &gt;&gt;</w:t>
      </w:r>
      <w:r w:rsidR="00923284">
        <w:rPr>
          <w:rtl/>
          <w:lang w:eastAsia="he-IL"/>
        </w:rPr>
        <w:t xml:space="preserve"> </w:t>
      </w:r>
      <w:r>
        <w:rPr>
          <w:rtl/>
          <w:lang w:eastAsia="he-IL"/>
        </w:rPr>
        <w:t xml:space="preserve"> </w:t>
      </w:r>
      <w:bookmarkEnd w:id="10491"/>
    </w:p>
    <w:p w14:paraId="19C2E2EB" w14:textId="77777777" w:rsidR="00AB358B" w:rsidRDefault="00AB358B" w:rsidP="00AB358B">
      <w:pPr>
        <w:pStyle w:val="KeepWithNext"/>
        <w:rPr>
          <w:rtl/>
          <w:lang w:eastAsia="he-IL"/>
        </w:rPr>
      </w:pPr>
    </w:p>
    <w:p w14:paraId="514E6915" w14:textId="68511222" w:rsidR="00AB358B" w:rsidRDefault="00AB358B" w:rsidP="00AB358B">
      <w:pPr>
        <w:rPr>
          <w:rtl/>
          <w:lang w:eastAsia="he-IL"/>
        </w:rPr>
      </w:pPr>
      <w:r>
        <w:rPr>
          <w:rFonts w:hint="cs"/>
          <w:rtl/>
          <w:lang w:eastAsia="he-IL"/>
        </w:rPr>
        <w:t>י</w:t>
      </w:r>
      <w:bookmarkStart w:id="10492" w:name="_ETM_Q1_4573555"/>
      <w:bookmarkStart w:id="10493" w:name="_ETM_Q1_4573583"/>
      <w:bookmarkEnd w:id="10492"/>
      <w:bookmarkEnd w:id="10493"/>
      <w:r>
        <w:rPr>
          <w:rFonts w:hint="cs"/>
          <w:rtl/>
          <w:lang w:eastAsia="he-IL"/>
        </w:rPr>
        <w:t>ש דבר כזה</w:t>
      </w:r>
      <w:bookmarkStart w:id="10494" w:name="_ETM_Q1_4573185"/>
      <w:bookmarkEnd w:id="10494"/>
      <w:r>
        <w:rPr>
          <w:rFonts w:hint="cs"/>
          <w:rtl/>
          <w:lang w:eastAsia="he-IL"/>
        </w:rPr>
        <w:t xml:space="preserve">? </w:t>
      </w:r>
      <w:bookmarkStart w:id="10495" w:name="_ETM_Q1_4574242"/>
      <w:bookmarkEnd w:id="10495"/>
      <w:r>
        <w:rPr>
          <w:rFonts w:hint="cs"/>
          <w:rtl/>
          <w:lang w:eastAsia="he-IL"/>
        </w:rPr>
        <w:t>יש כ</w:t>
      </w:r>
      <w:bookmarkStart w:id="10496" w:name="_ETM_Q1_4572681"/>
      <w:bookmarkEnd w:id="10496"/>
      <w:r>
        <w:rPr>
          <w:rFonts w:hint="cs"/>
          <w:rtl/>
          <w:lang w:eastAsia="he-IL"/>
        </w:rPr>
        <w:t>לי שעושה את זה?</w:t>
      </w:r>
      <w:bookmarkStart w:id="10497" w:name="_ETM_Q1_4574031"/>
      <w:bookmarkEnd w:id="10497"/>
    </w:p>
    <w:p w14:paraId="3450AAB9" w14:textId="77777777" w:rsidR="00AB358B" w:rsidRDefault="00AB358B" w:rsidP="00AB358B">
      <w:pPr>
        <w:rPr>
          <w:rtl/>
          <w:lang w:eastAsia="he-IL"/>
        </w:rPr>
      </w:pPr>
      <w:bookmarkStart w:id="10498" w:name="_ETM_Q1_4574084"/>
      <w:bookmarkStart w:id="10499" w:name="_ETM_Q1_4575200"/>
      <w:bookmarkEnd w:id="10498"/>
      <w:bookmarkEnd w:id="10499"/>
    </w:p>
    <w:p w14:paraId="7250A33D" w14:textId="1DC1F94A" w:rsidR="00AB358B" w:rsidRDefault="00AB358B" w:rsidP="00AB358B">
      <w:pPr>
        <w:pStyle w:val="a5"/>
        <w:keepNext/>
        <w:rPr>
          <w:rtl/>
        </w:rPr>
      </w:pPr>
      <w:bookmarkStart w:id="10500" w:name="ET_speaker_נירה_לאמעי_רכלבסקי_761"/>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500"/>
    </w:p>
    <w:p w14:paraId="45F9E065" w14:textId="77777777" w:rsidR="00AB358B" w:rsidRDefault="00AB358B" w:rsidP="00AB358B">
      <w:pPr>
        <w:pStyle w:val="KeepWithNext"/>
        <w:rPr>
          <w:rtl/>
          <w:lang w:eastAsia="he-IL"/>
        </w:rPr>
      </w:pPr>
    </w:p>
    <w:p w14:paraId="2894EFF3" w14:textId="12612EF6" w:rsidR="00AB358B" w:rsidRDefault="00AB358B" w:rsidP="00AB358B">
      <w:pPr>
        <w:rPr>
          <w:rtl/>
          <w:lang w:eastAsia="he-IL"/>
        </w:rPr>
      </w:pPr>
      <w:bookmarkStart w:id="10501" w:name="_ETM_Q1_4575547"/>
      <w:bookmarkStart w:id="10502" w:name="_ETM_Q1_4575573"/>
      <w:bookmarkEnd w:id="10501"/>
      <w:bookmarkEnd w:id="10502"/>
      <w:r>
        <w:rPr>
          <w:rFonts w:hint="cs"/>
          <w:rtl/>
          <w:lang w:eastAsia="he-IL"/>
        </w:rPr>
        <w:t>מ</w:t>
      </w:r>
      <w:bookmarkStart w:id="10503" w:name="_ETM_Q1_4574758"/>
      <w:bookmarkEnd w:id="10503"/>
      <w:r>
        <w:rPr>
          <w:rFonts w:hint="cs"/>
          <w:rtl/>
          <w:lang w:eastAsia="he-IL"/>
        </w:rPr>
        <w:t xml:space="preserve">רחוק. הכוונה היא מרחוק. הכוונה היא </w:t>
      </w:r>
      <w:bookmarkStart w:id="10504" w:name="_ETM_Q1_4578063"/>
      <w:bookmarkEnd w:id="10504"/>
      <w:r>
        <w:rPr>
          <w:rFonts w:hint="cs"/>
          <w:rtl/>
          <w:lang w:eastAsia="he-IL"/>
        </w:rPr>
        <w:t>ש</w:t>
      </w:r>
      <w:bookmarkStart w:id="10505" w:name="_ETM_Q1_4577165"/>
      <w:bookmarkEnd w:id="10505"/>
      <w:r>
        <w:rPr>
          <w:rFonts w:hint="cs"/>
          <w:rtl/>
          <w:lang w:eastAsia="he-IL"/>
        </w:rPr>
        <w:t xml:space="preserve">אם לא מגיעים </w:t>
      </w:r>
      <w:bookmarkStart w:id="10506" w:name="_ETM_Q1_4577191"/>
      <w:bookmarkEnd w:id="10506"/>
      <w:r>
        <w:rPr>
          <w:rFonts w:hint="cs"/>
          <w:rtl/>
          <w:lang w:eastAsia="he-IL"/>
        </w:rPr>
        <w:t xml:space="preserve">להסכמה על נציגות הורים, ומצד שני </w:t>
      </w:r>
      <w:bookmarkStart w:id="10507" w:name="_ETM_Q1_4581030"/>
      <w:bookmarkEnd w:id="10507"/>
      <w:r>
        <w:rPr>
          <w:rFonts w:hint="cs"/>
          <w:rtl/>
          <w:lang w:eastAsia="he-IL"/>
        </w:rPr>
        <w:t xml:space="preserve">לא רוצים אונליין מלא. המפעילה </w:t>
      </w:r>
      <w:bookmarkStart w:id="10508" w:name="_ETM_Q1_4582199"/>
      <w:bookmarkEnd w:id="10508"/>
      <w:r>
        <w:rPr>
          <w:rFonts w:hint="cs"/>
          <w:rtl/>
          <w:lang w:eastAsia="he-IL"/>
        </w:rPr>
        <w:t xml:space="preserve">לא רוצה לאפשר אונליין מלא, </w:t>
      </w:r>
      <w:bookmarkStart w:id="10509" w:name="_ETM_Q1_4584727"/>
      <w:bookmarkEnd w:id="10509"/>
      <w:r>
        <w:rPr>
          <w:rFonts w:hint="cs"/>
          <w:rtl/>
          <w:lang w:eastAsia="he-IL"/>
        </w:rPr>
        <w:t xml:space="preserve">כי </w:t>
      </w:r>
      <w:bookmarkStart w:id="10510" w:name="_ETM_Q1_4583022"/>
      <w:bookmarkEnd w:id="10510"/>
      <w:r>
        <w:rPr>
          <w:rFonts w:hint="cs"/>
          <w:rtl/>
          <w:lang w:eastAsia="he-IL"/>
        </w:rPr>
        <w:t>המטפלות שלה מאיימות לעזוב, הן ל</w:t>
      </w:r>
      <w:bookmarkStart w:id="10511" w:name="_ETM_Q1_4585173"/>
      <w:bookmarkEnd w:id="10511"/>
      <w:r>
        <w:rPr>
          <w:rFonts w:hint="cs"/>
          <w:rtl/>
          <w:lang w:eastAsia="he-IL"/>
        </w:rPr>
        <w:t xml:space="preserve">א מוכנות אונליין מלא. </w:t>
      </w:r>
      <w:bookmarkStart w:id="10512" w:name="_ETM_Q1_4587422"/>
      <w:bookmarkEnd w:id="10512"/>
      <w:r>
        <w:rPr>
          <w:rFonts w:hint="cs"/>
          <w:rtl/>
          <w:lang w:eastAsia="he-IL"/>
        </w:rPr>
        <w:t>היא רוצה משהו באמצע. אז אנחנו מנסי</w:t>
      </w:r>
      <w:bookmarkStart w:id="10513" w:name="_ETM_Q1_4589150"/>
      <w:bookmarkEnd w:id="10513"/>
      <w:r>
        <w:rPr>
          <w:rFonts w:hint="cs"/>
          <w:rtl/>
          <w:lang w:eastAsia="he-IL"/>
        </w:rPr>
        <w:t xml:space="preserve">ם לייצר פה אפשרות </w:t>
      </w:r>
      <w:bookmarkStart w:id="10514" w:name="_ETM_Q1_4591143"/>
      <w:bookmarkEnd w:id="10514"/>
      <w:r>
        <w:rPr>
          <w:rFonts w:hint="cs"/>
          <w:rtl/>
          <w:lang w:eastAsia="he-IL"/>
        </w:rPr>
        <w:t xml:space="preserve">אמצע. תגידו </w:t>
      </w:r>
      <w:bookmarkStart w:id="10515" w:name="_ETM_Q1_4590743"/>
      <w:bookmarkEnd w:id="10515"/>
      <w:r>
        <w:rPr>
          <w:rFonts w:hint="cs"/>
          <w:rtl/>
          <w:lang w:eastAsia="he-IL"/>
        </w:rPr>
        <w:t xml:space="preserve">לנו. </w:t>
      </w:r>
      <w:bookmarkStart w:id="10516" w:name="_ETM_Q1_4591467"/>
      <w:bookmarkEnd w:id="10516"/>
    </w:p>
    <w:p w14:paraId="0403BE9C" w14:textId="77777777" w:rsidR="00AB358B" w:rsidRDefault="00AB358B" w:rsidP="00AB358B">
      <w:pPr>
        <w:rPr>
          <w:rtl/>
          <w:lang w:eastAsia="he-IL"/>
        </w:rPr>
      </w:pPr>
      <w:bookmarkStart w:id="10517" w:name="_ETM_Q1_4591518"/>
      <w:bookmarkEnd w:id="10517"/>
    </w:p>
    <w:p w14:paraId="7B93158C" w14:textId="5682DF92" w:rsidR="00AB358B" w:rsidRDefault="00AB358B" w:rsidP="00AB358B">
      <w:pPr>
        <w:pStyle w:val="afb"/>
        <w:keepNext/>
        <w:rPr>
          <w:rtl/>
          <w:lang w:eastAsia="he-IL"/>
        </w:rPr>
      </w:pPr>
      <w:bookmarkStart w:id="10518" w:name="ET_guest_רפק_גילבר_גרקו_762"/>
      <w:r w:rsidRPr="00AB358B">
        <w:rPr>
          <w:rStyle w:val="TagStyle"/>
          <w:rtl/>
        </w:rPr>
        <w:t xml:space="preserve"> &lt;&lt; אורח &gt;&gt; </w:t>
      </w:r>
      <w:r>
        <w:rPr>
          <w:rtl/>
          <w:lang w:eastAsia="he-IL"/>
        </w:rPr>
        <w:t>רפ"ק גילבר גרקו:</w:t>
      </w:r>
      <w:r w:rsidRPr="00AB358B">
        <w:rPr>
          <w:rStyle w:val="TagStyle"/>
          <w:rtl/>
        </w:rPr>
        <w:t xml:space="preserve"> &lt;&lt; אורח &gt;&gt;</w:t>
      </w:r>
      <w:r w:rsidR="00923284">
        <w:rPr>
          <w:rtl/>
          <w:lang w:eastAsia="he-IL"/>
        </w:rPr>
        <w:t xml:space="preserve"> </w:t>
      </w:r>
      <w:r>
        <w:rPr>
          <w:rtl/>
          <w:lang w:eastAsia="he-IL"/>
        </w:rPr>
        <w:t xml:space="preserve"> </w:t>
      </w:r>
      <w:bookmarkEnd w:id="10518"/>
    </w:p>
    <w:p w14:paraId="6B3589D2" w14:textId="77777777" w:rsidR="00AB358B" w:rsidRDefault="00AB358B" w:rsidP="00AB358B">
      <w:pPr>
        <w:pStyle w:val="KeepWithNext"/>
        <w:rPr>
          <w:rtl/>
          <w:lang w:eastAsia="he-IL"/>
        </w:rPr>
      </w:pPr>
    </w:p>
    <w:p w14:paraId="7BA43AC7" w14:textId="5D0EB633" w:rsidR="00AB358B" w:rsidRDefault="00AB358B" w:rsidP="00AB358B">
      <w:pPr>
        <w:rPr>
          <w:rtl/>
          <w:lang w:eastAsia="he-IL"/>
        </w:rPr>
      </w:pPr>
      <w:bookmarkStart w:id="10519" w:name="_ETM_Q1_4592810"/>
      <w:bookmarkStart w:id="10520" w:name="_ETM_Q1_4592831"/>
      <w:bookmarkEnd w:id="10519"/>
      <w:bookmarkEnd w:id="10520"/>
      <w:r>
        <w:rPr>
          <w:rFonts w:hint="cs"/>
          <w:rtl/>
          <w:lang w:eastAsia="he-IL"/>
        </w:rPr>
        <w:t>אז טכנו</w:t>
      </w:r>
      <w:bookmarkStart w:id="10521" w:name="_ETM_Q1_4591563"/>
      <w:bookmarkEnd w:id="10521"/>
      <w:r>
        <w:rPr>
          <w:rFonts w:hint="cs"/>
          <w:rtl/>
          <w:lang w:eastAsia="he-IL"/>
        </w:rPr>
        <w:t>לוגית, אני אסביר</w:t>
      </w:r>
      <w:bookmarkStart w:id="10522" w:name="_ETM_Q1_4592301"/>
      <w:bookmarkEnd w:id="10522"/>
      <w:r>
        <w:rPr>
          <w:rFonts w:hint="cs"/>
          <w:rtl/>
          <w:lang w:eastAsia="he-IL"/>
        </w:rPr>
        <w:t xml:space="preserve"> רק טכנולוגית,</w:t>
      </w:r>
      <w:bookmarkStart w:id="10523" w:name="_ETM_Q1_4593815"/>
      <w:bookmarkEnd w:id="10523"/>
      <w:r>
        <w:rPr>
          <w:rFonts w:hint="cs"/>
          <w:rtl/>
          <w:lang w:eastAsia="he-IL"/>
        </w:rPr>
        <w:t xml:space="preserve"> כי אני מ</w:t>
      </w:r>
      <w:bookmarkStart w:id="10524" w:name="_ETM_Q1_4592846"/>
      <w:bookmarkEnd w:id="10524"/>
      <w:r>
        <w:rPr>
          <w:rFonts w:hint="cs"/>
          <w:rtl/>
          <w:lang w:eastAsia="he-IL"/>
        </w:rPr>
        <w:t>תעסק רק בטכ</w:t>
      </w:r>
      <w:bookmarkStart w:id="10525" w:name="_ETM_Q1_4594044"/>
      <w:bookmarkEnd w:id="10525"/>
      <w:r>
        <w:rPr>
          <w:rFonts w:hint="cs"/>
          <w:rtl/>
          <w:lang w:eastAsia="he-IL"/>
        </w:rPr>
        <w:t xml:space="preserve">נולוגית. אם אתם מדברים על הרשאה </w:t>
      </w:r>
      <w:bookmarkStart w:id="10526" w:name="_ETM_Q1_4598049"/>
      <w:bookmarkEnd w:id="10526"/>
      <w:r>
        <w:rPr>
          <w:rFonts w:hint="cs"/>
          <w:rtl/>
          <w:lang w:eastAsia="he-IL"/>
        </w:rPr>
        <w:t>מרחוק לצפות במ</w:t>
      </w:r>
      <w:bookmarkStart w:id="10527" w:name="_ETM_Q1_4597753"/>
      <w:bookmarkEnd w:id="10527"/>
      <w:r>
        <w:rPr>
          <w:rFonts w:hint="cs"/>
          <w:rtl/>
          <w:lang w:eastAsia="he-IL"/>
        </w:rPr>
        <w:t xml:space="preserve">ועדים כאלה ואחרים, לא אונליין, קודם כל רק </w:t>
      </w:r>
      <w:bookmarkStart w:id="10528" w:name="_ETM_Q1_4602186"/>
      <w:bookmarkEnd w:id="10528"/>
      <w:r>
        <w:rPr>
          <w:rFonts w:hint="cs"/>
          <w:rtl/>
          <w:lang w:eastAsia="he-IL"/>
        </w:rPr>
        <w:t>אחד יכול לעשות את זה. כי המ</w:t>
      </w:r>
      <w:bookmarkStart w:id="10529" w:name="_ETM_Q1_4602290"/>
      <w:bookmarkEnd w:id="10529"/>
      <w:r>
        <w:rPr>
          <w:rFonts w:hint="cs"/>
          <w:rtl/>
          <w:lang w:eastAsia="he-IL"/>
        </w:rPr>
        <w:t>כשיר לא יודע להתמודד</w:t>
      </w:r>
      <w:bookmarkStart w:id="10530" w:name="_ETM_Q1_4604522"/>
      <w:bookmarkEnd w:id="10530"/>
      <w:r>
        <w:rPr>
          <w:rFonts w:hint="cs"/>
          <w:rtl/>
          <w:lang w:eastAsia="he-IL"/>
        </w:rPr>
        <w:t xml:space="preserve"> עם ש</w:t>
      </w:r>
      <w:bookmarkStart w:id="10531" w:name="_ETM_Q1_4603073"/>
      <w:bookmarkStart w:id="10532" w:name="_ETM_Q1_4603655"/>
      <w:bookmarkEnd w:id="10531"/>
      <w:bookmarkEnd w:id="10532"/>
      <w:r>
        <w:rPr>
          <w:rFonts w:hint="cs"/>
          <w:rtl/>
          <w:lang w:eastAsia="he-IL"/>
        </w:rPr>
        <w:t xml:space="preserve">ניים בהרשאות כאלה, כי זה דבר אחר. אני </w:t>
      </w:r>
      <w:bookmarkStart w:id="10533" w:name="_ETM_Q1_4608443"/>
      <w:bookmarkEnd w:id="10533"/>
      <w:r>
        <w:rPr>
          <w:rFonts w:hint="cs"/>
          <w:rtl/>
          <w:lang w:eastAsia="he-IL"/>
        </w:rPr>
        <w:t>יודע ש</w:t>
      </w:r>
      <w:bookmarkStart w:id="10534" w:name="_ETM_Q1_4607050"/>
      <w:bookmarkEnd w:id="10534"/>
      <w:r>
        <w:rPr>
          <w:rFonts w:hint="cs"/>
          <w:rtl/>
          <w:lang w:eastAsia="he-IL"/>
        </w:rPr>
        <w:t xml:space="preserve">חלק מכם מכירים שקיים דבר כזה, אבל זה קיים </w:t>
      </w:r>
      <w:bookmarkStart w:id="10535" w:name="_ETM_Q1_4611202"/>
      <w:bookmarkEnd w:id="10535"/>
      <w:r>
        <w:rPr>
          <w:rFonts w:hint="cs"/>
          <w:rtl/>
          <w:lang w:eastAsia="he-IL"/>
        </w:rPr>
        <w:t>כי כל החומר עובר למקום אחר, מתבצעת דחיסה, שמיר</w:t>
      </w:r>
      <w:bookmarkStart w:id="10536" w:name="_ETM_Q1_4614329"/>
      <w:bookmarkEnd w:id="10536"/>
      <w:r>
        <w:rPr>
          <w:rFonts w:hint="cs"/>
          <w:rtl/>
          <w:lang w:eastAsia="he-IL"/>
        </w:rPr>
        <w:t xml:space="preserve">ה במקום </w:t>
      </w:r>
      <w:bookmarkStart w:id="10537" w:name="_ETM_Q1_4615451"/>
      <w:bookmarkEnd w:id="10537"/>
      <w:r>
        <w:rPr>
          <w:rFonts w:hint="cs"/>
          <w:rtl/>
          <w:lang w:eastAsia="he-IL"/>
        </w:rPr>
        <w:t>אחר. ואז אפשר כמו סרטון יו</w:t>
      </w:r>
      <w:bookmarkStart w:id="10538" w:name="_ETM_Q1_4616635"/>
      <w:bookmarkEnd w:id="10538"/>
      <w:r>
        <w:rPr>
          <w:rFonts w:hint="cs"/>
          <w:rtl/>
          <w:lang w:eastAsia="he-IL"/>
        </w:rPr>
        <w:t>טיוב ללכת קדימה ואח</w:t>
      </w:r>
      <w:bookmarkStart w:id="10539" w:name="_ETM_Q1_4619713"/>
      <w:bookmarkStart w:id="10540" w:name="_ETM_Q1_4618256"/>
      <w:bookmarkEnd w:id="10539"/>
      <w:bookmarkEnd w:id="10540"/>
      <w:r>
        <w:rPr>
          <w:rFonts w:hint="cs"/>
          <w:rtl/>
          <w:lang w:eastAsia="he-IL"/>
        </w:rPr>
        <w:t>ורה ולצפות בזה. אבל כשאתם פונים למ</w:t>
      </w:r>
      <w:bookmarkStart w:id="10541" w:name="_ETM_Q1_4620307"/>
      <w:bookmarkEnd w:id="10541"/>
      <w:r>
        <w:rPr>
          <w:rFonts w:hint="cs"/>
          <w:rtl/>
          <w:lang w:eastAsia="he-IL"/>
        </w:rPr>
        <w:t xml:space="preserve">כשיר שהוא </w:t>
      </w:r>
      <w:r>
        <w:rPr>
          <w:rFonts w:hint="cs"/>
          <w:lang w:eastAsia="he-IL"/>
        </w:rPr>
        <w:t>DVR</w:t>
      </w:r>
      <w:r>
        <w:rPr>
          <w:rFonts w:hint="cs"/>
          <w:rtl/>
          <w:lang w:eastAsia="he-IL"/>
        </w:rPr>
        <w:t>, שהוא</w:t>
      </w:r>
      <w:bookmarkStart w:id="10542" w:name="_ETM_Q1_4623296"/>
      <w:bookmarkEnd w:id="10542"/>
      <w:r>
        <w:rPr>
          <w:rFonts w:hint="cs"/>
          <w:rtl/>
          <w:lang w:eastAsia="he-IL"/>
        </w:rPr>
        <w:t xml:space="preserve"> סוג של מכשיר טיפש, </w:t>
      </w:r>
      <w:bookmarkStart w:id="10543" w:name="_ETM_Q1_4623399"/>
      <w:bookmarkEnd w:id="10543"/>
      <w:r>
        <w:rPr>
          <w:rFonts w:hint="cs"/>
          <w:rtl/>
          <w:lang w:eastAsia="he-IL"/>
        </w:rPr>
        <w:t xml:space="preserve">רק אחד יכול לעשות את זה. </w:t>
      </w:r>
      <w:bookmarkStart w:id="10544" w:name="_ETM_Q1_4626074"/>
      <w:bookmarkEnd w:id="10544"/>
      <w:r>
        <w:rPr>
          <w:rFonts w:hint="cs"/>
          <w:rtl/>
          <w:lang w:eastAsia="he-IL"/>
        </w:rPr>
        <w:t>השני שינסה לעשות את זה לא יצלי</w:t>
      </w:r>
      <w:bookmarkStart w:id="10545" w:name="_ETM_Q1_4628523"/>
      <w:bookmarkEnd w:id="10545"/>
      <w:r>
        <w:rPr>
          <w:rFonts w:hint="cs"/>
          <w:rtl/>
          <w:lang w:eastAsia="he-IL"/>
        </w:rPr>
        <w:t xml:space="preserve">ח, בגלל שהמכשיר </w:t>
      </w:r>
      <w:bookmarkStart w:id="10546" w:name="_ETM_Q1_4630017"/>
      <w:bookmarkEnd w:id="10546"/>
      <w:r>
        <w:rPr>
          <w:rFonts w:hint="cs"/>
          <w:rtl/>
          <w:lang w:eastAsia="he-IL"/>
        </w:rPr>
        <w:t>יודע לדבר ע</w:t>
      </w:r>
      <w:bookmarkStart w:id="10547" w:name="_ETM_Q1_4629512"/>
      <w:bookmarkEnd w:id="10547"/>
      <w:r>
        <w:rPr>
          <w:rFonts w:hint="cs"/>
          <w:rtl/>
          <w:lang w:eastAsia="he-IL"/>
        </w:rPr>
        <w:t xml:space="preserve">ם בן אדם אחד בהרשאות האלה. אבל צפייה </w:t>
      </w:r>
      <w:bookmarkStart w:id="10548" w:name="_ETM_Q1_4634157"/>
      <w:bookmarkEnd w:id="10548"/>
      <w:r>
        <w:rPr>
          <w:rFonts w:hint="cs"/>
          <w:rtl/>
          <w:lang w:eastAsia="he-IL"/>
        </w:rPr>
        <w:t xml:space="preserve">אונליין הוא יכול </w:t>
      </w:r>
      <w:bookmarkStart w:id="10549" w:name="_ETM_Q1_4633859"/>
      <w:bookmarkEnd w:id="10549"/>
      <w:r>
        <w:rPr>
          <w:rFonts w:hint="cs"/>
          <w:rtl/>
          <w:lang w:eastAsia="he-IL"/>
        </w:rPr>
        <w:t xml:space="preserve">להתמודד עם כמות די גדולה. </w:t>
      </w:r>
      <w:bookmarkStart w:id="10550" w:name="_ETM_Q1_4636413"/>
      <w:bookmarkEnd w:id="10550"/>
    </w:p>
    <w:p w14:paraId="6E63A389" w14:textId="77777777" w:rsidR="00AB358B" w:rsidRDefault="00AB358B" w:rsidP="00AB358B">
      <w:pPr>
        <w:rPr>
          <w:rtl/>
          <w:lang w:eastAsia="he-IL"/>
        </w:rPr>
      </w:pPr>
      <w:bookmarkStart w:id="10551" w:name="_ETM_Q1_4636473"/>
      <w:bookmarkEnd w:id="10551"/>
    </w:p>
    <w:p w14:paraId="4707FEB5" w14:textId="0E754841" w:rsidR="00AB358B" w:rsidRDefault="00AB358B" w:rsidP="00AB358B">
      <w:pPr>
        <w:pStyle w:val="af8"/>
        <w:keepNext/>
        <w:rPr>
          <w:rtl/>
        </w:rPr>
      </w:pPr>
      <w:bookmarkStart w:id="10552" w:name="ET_yor_יוסף_טייב___יורַ_763"/>
      <w:r w:rsidRPr="00AB358B">
        <w:rPr>
          <w:rStyle w:val="TagStyle"/>
          <w:rtl/>
        </w:rPr>
        <w:t xml:space="preserve"> &lt;&lt; יור &gt;&gt; </w:t>
      </w:r>
      <w:r>
        <w:rPr>
          <w:rtl/>
        </w:rPr>
        <w:t>היו"ר יוסף טייב:</w:t>
      </w:r>
      <w:r w:rsidRPr="00AB358B">
        <w:rPr>
          <w:rStyle w:val="TagStyle"/>
          <w:rtl/>
        </w:rPr>
        <w:t xml:space="preserve"> &lt;&lt; יור &gt;&gt;</w:t>
      </w:r>
      <w:r w:rsidR="00923284">
        <w:rPr>
          <w:rtl/>
        </w:rPr>
        <w:t xml:space="preserve"> </w:t>
      </w:r>
      <w:r>
        <w:rPr>
          <w:rtl/>
        </w:rPr>
        <w:t xml:space="preserve"> </w:t>
      </w:r>
      <w:bookmarkEnd w:id="10552"/>
    </w:p>
    <w:p w14:paraId="1C3B7D60" w14:textId="77777777" w:rsidR="00AB358B" w:rsidRDefault="00AB358B" w:rsidP="00AB358B">
      <w:pPr>
        <w:pStyle w:val="KeepWithNext"/>
        <w:rPr>
          <w:rtl/>
          <w:lang w:eastAsia="he-IL"/>
        </w:rPr>
      </w:pPr>
    </w:p>
    <w:p w14:paraId="54B194A8" w14:textId="2FA8BCD2" w:rsidR="00AB358B" w:rsidRDefault="00AB358B" w:rsidP="00AB358B">
      <w:pPr>
        <w:rPr>
          <w:rtl/>
          <w:lang w:eastAsia="he-IL"/>
        </w:rPr>
      </w:pPr>
      <w:bookmarkStart w:id="10553" w:name="_ETM_Q1_4637422"/>
      <w:bookmarkStart w:id="10554" w:name="_ETM_Q1_4637443"/>
      <w:bookmarkEnd w:id="10553"/>
      <w:bookmarkEnd w:id="10554"/>
      <w:r>
        <w:rPr>
          <w:rFonts w:hint="cs"/>
          <w:rtl/>
          <w:lang w:eastAsia="he-IL"/>
        </w:rPr>
        <w:t xml:space="preserve">ואם אני </w:t>
      </w:r>
      <w:bookmarkStart w:id="10555" w:name="_ETM_Q1_4638051"/>
      <w:bookmarkEnd w:id="10555"/>
      <w:r>
        <w:rPr>
          <w:rFonts w:hint="cs"/>
          <w:rtl/>
          <w:lang w:eastAsia="he-IL"/>
        </w:rPr>
        <w:t>נ</w:t>
      </w:r>
      <w:bookmarkStart w:id="10556" w:name="_ETM_Q1_4636283"/>
      <w:bookmarkEnd w:id="10556"/>
      <w:r>
        <w:rPr>
          <w:rFonts w:hint="cs"/>
          <w:rtl/>
          <w:lang w:eastAsia="he-IL"/>
        </w:rPr>
        <w:t xml:space="preserve">ותן את האפשרות, לצורך העניין, שההקלטות האלה יישבו על שרת </w:t>
      </w:r>
      <w:bookmarkStart w:id="10557" w:name="_ETM_Q1_4642242"/>
      <w:bookmarkStart w:id="10558" w:name="_ETM_Q1_4640344"/>
      <w:bookmarkEnd w:id="10557"/>
      <w:bookmarkEnd w:id="10558"/>
      <w:r>
        <w:rPr>
          <w:rFonts w:hint="cs"/>
          <w:rtl/>
          <w:lang w:eastAsia="he-IL"/>
        </w:rPr>
        <w:t xml:space="preserve">לצורך פרק זמן מסוים, שאחר כך הוא חייב, אני בכוונה </w:t>
      </w:r>
      <w:bookmarkStart w:id="10559" w:name="_ETM_Q1_4645915"/>
      <w:bookmarkEnd w:id="10559"/>
      <w:r>
        <w:rPr>
          <w:rFonts w:hint="cs"/>
          <w:rtl/>
          <w:lang w:eastAsia="he-IL"/>
        </w:rPr>
        <w:t xml:space="preserve">שואל. ברור שיהיו גם השלכות תקציביות, עלויות. אבל בסוף האם </w:t>
      </w:r>
      <w:bookmarkStart w:id="10560" w:name="_ETM_Q1_4652315"/>
      <w:bookmarkEnd w:id="10560"/>
      <w:r>
        <w:rPr>
          <w:rFonts w:hint="cs"/>
          <w:rtl/>
          <w:lang w:eastAsia="he-IL"/>
        </w:rPr>
        <w:t>ב</w:t>
      </w:r>
      <w:bookmarkStart w:id="10561" w:name="_ETM_Q1_4650538"/>
      <w:bookmarkEnd w:id="10561"/>
      <w:r>
        <w:rPr>
          <w:rFonts w:hint="cs"/>
          <w:rtl/>
          <w:lang w:eastAsia="he-IL"/>
        </w:rPr>
        <w:t xml:space="preserve">רמה הטכנית, אם אני נותן את האופציה הזאת, שם זה </w:t>
      </w:r>
      <w:bookmarkStart w:id="10562" w:name="_ETM_Q1_4655736"/>
      <w:bookmarkEnd w:id="10562"/>
      <w:r>
        <w:rPr>
          <w:rFonts w:hint="cs"/>
          <w:rtl/>
          <w:lang w:eastAsia="he-IL"/>
        </w:rPr>
        <w:t xml:space="preserve">כן </w:t>
      </w:r>
      <w:bookmarkStart w:id="10563" w:name="_ETM_Q1_4654063"/>
      <w:bookmarkEnd w:id="10563"/>
      <w:r>
        <w:rPr>
          <w:rFonts w:hint="cs"/>
          <w:rtl/>
          <w:lang w:eastAsia="he-IL"/>
        </w:rPr>
        <w:t>יהיה אפשרי?</w:t>
      </w:r>
    </w:p>
    <w:p w14:paraId="2E05AD3D" w14:textId="77777777" w:rsidR="00AB358B" w:rsidRDefault="00AB358B" w:rsidP="00AB358B">
      <w:pPr>
        <w:rPr>
          <w:rtl/>
          <w:lang w:eastAsia="he-IL"/>
        </w:rPr>
      </w:pPr>
      <w:bookmarkStart w:id="10564" w:name="_ETM_Q1_4655280"/>
      <w:bookmarkStart w:id="10565" w:name="_ETM_Q1_4655340"/>
      <w:bookmarkStart w:id="10566" w:name="_ETM_Q1_4657152"/>
      <w:bookmarkEnd w:id="10564"/>
      <w:bookmarkEnd w:id="10565"/>
      <w:bookmarkEnd w:id="10566"/>
    </w:p>
    <w:p w14:paraId="1C228A38" w14:textId="6F0CDB18" w:rsidR="00AB358B" w:rsidRDefault="00AB358B" w:rsidP="00AB358B">
      <w:pPr>
        <w:pStyle w:val="afb"/>
        <w:keepNext/>
        <w:rPr>
          <w:rtl/>
          <w:lang w:eastAsia="he-IL"/>
        </w:rPr>
      </w:pPr>
      <w:bookmarkStart w:id="10567" w:name="ET_guest_רפק_גילבר_גרקו_764"/>
      <w:r w:rsidRPr="00AB358B">
        <w:rPr>
          <w:rStyle w:val="TagStyle"/>
          <w:rtl/>
        </w:rPr>
        <w:t xml:space="preserve"> &lt;&lt; אורח &gt;&gt; </w:t>
      </w:r>
      <w:r>
        <w:rPr>
          <w:rtl/>
          <w:lang w:eastAsia="he-IL"/>
        </w:rPr>
        <w:t>רפ"ק גילבר גרקו:</w:t>
      </w:r>
      <w:r w:rsidRPr="00AB358B">
        <w:rPr>
          <w:rStyle w:val="TagStyle"/>
          <w:rtl/>
        </w:rPr>
        <w:t xml:space="preserve"> &lt;&lt; אורח &gt;&gt;</w:t>
      </w:r>
      <w:r w:rsidR="00923284">
        <w:rPr>
          <w:rtl/>
          <w:lang w:eastAsia="he-IL"/>
        </w:rPr>
        <w:t xml:space="preserve"> </w:t>
      </w:r>
      <w:r>
        <w:rPr>
          <w:rtl/>
          <w:lang w:eastAsia="he-IL"/>
        </w:rPr>
        <w:t xml:space="preserve"> </w:t>
      </w:r>
      <w:bookmarkEnd w:id="10567"/>
    </w:p>
    <w:p w14:paraId="0E7FD51C" w14:textId="77777777" w:rsidR="00AB358B" w:rsidRDefault="00AB358B" w:rsidP="00AB358B">
      <w:pPr>
        <w:pStyle w:val="KeepWithNext"/>
        <w:rPr>
          <w:rtl/>
          <w:lang w:eastAsia="he-IL"/>
        </w:rPr>
      </w:pPr>
    </w:p>
    <w:p w14:paraId="2324DA9A" w14:textId="14FAF029" w:rsidR="00AB358B" w:rsidRDefault="00AB358B" w:rsidP="00AB358B">
      <w:pPr>
        <w:rPr>
          <w:rtl/>
          <w:lang w:eastAsia="he-IL"/>
        </w:rPr>
      </w:pPr>
      <w:bookmarkStart w:id="10568" w:name="_ETM_Q1_4657481"/>
      <w:bookmarkStart w:id="10569" w:name="_ETM_Q1_4657502"/>
      <w:bookmarkEnd w:id="10568"/>
      <w:bookmarkEnd w:id="10569"/>
      <w:r>
        <w:rPr>
          <w:rFonts w:hint="cs"/>
          <w:rtl/>
          <w:lang w:eastAsia="he-IL"/>
        </w:rPr>
        <w:t xml:space="preserve">זה </w:t>
      </w:r>
      <w:bookmarkStart w:id="10570" w:name="_ETM_Q1_4655695"/>
      <w:bookmarkEnd w:id="10570"/>
      <w:r>
        <w:rPr>
          <w:rFonts w:hint="cs"/>
          <w:rtl/>
          <w:lang w:eastAsia="he-IL"/>
        </w:rPr>
        <w:t xml:space="preserve">יהיה אפשרי, זה גם יהיה הרבה יותר </w:t>
      </w:r>
      <w:bookmarkStart w:id="10571" w:name="_ETM_Q1_4658632"/>
      <w:bookmarkEnd w:id="10571"/>
      <w:r>
        <w:rPr>
          <w:rFonts w:hint="cs"/>
          <w:rtl/>
          <w:lang w:eastAsia="he-IL"/>
        </w:rPr>
        <w:t xml:space="preserve">נוח. אבל אני אף פעם </w:t>
      </w:r>
      <w:bookmarkStart w:id="10572" w:name="_ETM_Q1_4659056"/>
      <w:bookmarkEnd w:id="10572"/>
      <w:r>
        <w:rPr>
          <w:rFonts w:hint="cs"/>
          <w:rtl/>
          <w:lang w:eastAsia="he-IL"/>
        </w:rPr>
        <w:t xml:space="preserve">לא מתייחס לכל הקטע הפיננסי, </w:t>
      </w:r>
      <w:bookmarkStart w:id="10573" w:name="_ETM_Q1_4662645"/>
      <w:bookmarkEnd w:id="10573"/>
      <w:r>
        <w:rPr>
          <w:rFonts w:hint="cs"/>
          <w:rtl/>
          <w:lang w:eastAsia="he-IL"/>
        </w:rPr>
        <w:t xml:space="preserve">הכספי, התקציבי. אתה מדבר כבר על חשיפה. </w:t>
      </w:r>
    </w:p>
    <w:p w14:paraId="132171F5" w14:textId="77777777" w:rsidR="00AB358B" w:rsidRDefault="00AB358B" w:rsidP="00AB358B">
      <w:pPr>
        <w:rPr>
          <w:rtl/>
          <w:lang w:eastAsia="he-IL"/>
        </w:rPr>
      </w:pPr>
      <w:bookmarkStart w:id="10574" w:name="_ETM_Q1_4666645"/>
      <w:bookmarkStart w:id="10575" w:name="_ETM_Q1_4666697"/>
      <w:bookmarkStart w:id="10576" w:name="_ETM_Q1_4665004"/>
      <w:bookmarkStart w:id="10577" w:name="_ETM_Q1_4665460"/>
      <w:bookmarkStart w:id="10578" w:name="_ETM_Q1_4664457"/>
      <w:bookmarkStart w:id="10579" w:name="_ETM_Q1_4666659"/>
      <w:bookmarkEnd w:id="10574"/>
      <w:bookmarkEnd w:id="10575"/>
      <w:bookmarkEnd w:id="10576"/>
      <w:bookmarkEnd w:id="10577"/>
      <w:bookmarkEnd w:id="10578"/>
      <w:bookmarkEnd w:id="10579"/>
    </w:p>
    <w:p w14:paraId="54D9CE3C" w14:textId="78DF2DE0" w:rsidR="00AB358B" w:rsidRDefault="00AB358B" w:rsidP="00AB358B">
      <w:pPr>
        <w:pStyle w:val="afb"/>
        <w:keepNext/>
        <w:rPr>
          <w:rtl/>
          <w:lang w:eastAsia="he-IL"/>
        </w:rPr>
      </w:pPr>
      <w:bookmarkStart w:id="10580" w:name="ET_guest_יניב_בר_אור_765"/>
      <w:r w:rsidRPr="00AB358B">
        <w:rPr>
          <w:rStyle w:val="TagStyle"/>
          <w:rtl/>
        </w:rPr>
        <w:t xml:space="preserve"> &lt;&lt; אורח &gt;&gt; </w:t>
      </w:r>
      <w:r>
        <w:rPr>
          <w:rtl/>
          <w:lang w:eastAsia="he-IL"/>
        </w:rPr>
        <w:t>יניב בר אור:</w:t>
      </w:r>
      <w:r w:rsidRPr="00AB358B">
        <w:rPr>
          <w:rStyle w:val="TagStyle"/>
          <w:rtl/>
        </w:rPr>
        <w:t xml:space="preserve"> &lt;&lt; אורח &gt;&gt;</w:t>
      </w:r>
      <w:r w:rsidR="00923284">
        <w:rPr>
          <w:rtl/>
          <w:lang w:eastAsia="he-IL"/>
        </w:rPr>
        <w:t xml:space="preserve"> </w:t>
      </w:r>
      <w:r>
        <w:rPr>
          <w:rtl/>
          <w:lang w:eastAsia="he-IL"/>
        </w:rPr>
        <w:t xml:space="preserve"> </w:t>
      </w:r>
      <w:bookmarkEnd w:id="10580"/>
    </w:p>
    <w:p w14:paraId="7454C2AF" w14:textId="77777777" w:rsidR="00AB358B" w:rsidRDefault="00AB358B" w:rsidP="00AB358B">
      <w:pPr>
        <w:pStyle w:val="KeepWithNext"/>
        <w:rPr>
          <w:rtl/>
          <w:lang w:eastAsia="he-IL"/>
        </w:rPr>
      </w:pPr>
    </w:p>
    <w:p w14:paraId="70790420" w14:textId="3F01934A" w:rsidR="00AB358B" w:rsidRDefault="00AB358B" w:rsidP="00AB358B">
      <w:pPr>
        <w:rPr>
          <w:rtl/>
          <w:lang w:eastAsia="he-IL"/>
        </w:rPr>
      </w:pPr>
      <w:bookmarkStart w:id="10581" w:name="_ETM_Q1_4666949"/>
      <w:bookmarkStart w:id="10582" w:name="_ETM_Q1_4666970"/>
      <w:bookmarkEnd w:id="10581"/>
      <w:bookmarkEnd w:id="10582"/>
      <w:r>
        <w:rPr>
          <w:rFonts w:hint="cs"/>
          <w:rtl/>
          <w:lang w:eastAsia="he-IL"/>
        </w:rPr>
        <w:t>וגם התפעול</w:t>
      </w:r>
      <w:bookmarkStart w:id="10583" w:name="_ETM_Q1_4666123"/>
      <w:bookmarkEnd w:id="10583"/>
      <w:r>
        <w:rPr>
          <w:rFonts w:hint="cs"/>
          <w:rtl/>
          <w:lang w:eastAsia="he-IL"/>
        </w:rPr>
        <w:t xml:space="preserve">י, מישהו </w:t>
      </w:r>
      <w:bookmarkStart w:id="10584" w:name="_ETM_Q1_4667808"/>
      <w:bookmarkEnd w:id="10584"/>
      <w:r>
        <w:rPr>
          <w:rFonts w:hint="cs"/>
          <w:rtl/>
          <w:lang w:eastAsia="he-IL"/>
        </w:rPr>
        <w:t xml:space="preserve">צריך לתפעל את זה. </w:t>
      </w:r>
    </w:p>
    <w:p w14:paraId="0C263D74" w14:textId="77777777" w:rsidR="00AB358B" w:rsidRDefault="00AB358B" w:rsidP="00AB358B">
      <w:pPr>
        <w:rPr>
          <w:rtl/>
          <w:lang w:eastAsia="he-IL"/>
        </w:rPr>
      </w:pPr>
      <w:bookmarkStart w:id="10585" w:name="_ETM_Q1_4669760"/>
      <w:bookmarkStart w:id="10586" w:name="_ETM_Q1_4669814"/>
      <w:bookmarkStart w:id="10587" w:name="_ETM_Q1_4669503"/>
      <w:bookmarkEnd w:id="10585"/>
      <w:bookmarkEnd w:id="10586"/>
      <w:bookmarkEnd w:id="10587"/>
    </w:p>
    <w:p w14:paraId="32E61497" w14:textId="24A7CEB0" w:rsidR="00AB358B" w:rsidRDefault="00AB358B" w:rsidP="00AB358B">
      <w:pPr>
        <w:pStyle w:val="a5"/>
        <w:keepNext/>
        <w:rPr>
          <w:rtl/>
        </w:rPr>
      </w:pPr>
      <w:bookmarkStart w:id="10588" w:name="ET_speaker_נירה_לאמעי_רכלבסקי_766"/>
      <w:r w:rsidRPr="00AB358B">
        <w:rPr>
          <w:rStyle w:val="TagStyle"/>
          <w:rtl/>
        </w:rPr>
        <w:t xml:space="preserve"> &lt;&lt; דובר &gt;&gt; </w:t>
      </w:r>
      <w:r>
        <w:rPr>
          <w:rtl/>
        </w:rPr>
        <w:t>נירה לאמעי רכלבסקי:</w:t>
      </w:r>
      <w:r w:rsidRPr="00AB358B">
        <w:rPr>
          <w:rStyle w:val="TagStyle"/>
          <w:rtl/>
        </w:rPr>
        <w:t xml:space="preserve"> &lt;&lt; דובר &gt;&gt;</w:t>
      </w:r>
      <w:r w:rsidR="00923284">
        <w:rPr>
          <w:rtl/>
        </w:rPr>
        <w:t xml:space="preserve"> </w:t>
      </w:r>
      <w:r>
        <w:rPr>
          <w:rtl/>
        </w:rPr>
        <w:t xml:space="preserve"> </w:t>
      </w:r>
      <w:bookmarkEnd w:id="10588"/>
    </w:p>
    <w:p w14:paraId="5A994A06" w14:textId="77777777" w:rsidR="00AB358B" w:rsidRDefault="00AB358B" w:rsidP="00AB358B">
      <w:pPr>
        <w:pStyle w:val="KeepWithNext"/>
        <w:rPr>
          <w:rtl/>
          <w:lang w:eastAsia="he-IL"/>
        </w:rPr>
      </w:pPr>
    </w:p>
    <w:p w14:paraId="7E108568" w14:textId="0D6043D7" w:rsidR="00AB358B" w:rsidRDefault="00AB358B" w:rsidP="00AB358B">
      <w:pPr>
        <w:rPr>
          <w:rtl/>
          <w:lang w:eastAsia="he-IL"/>
        </w:rPr>
      </w:pPr>
      <w:bookmarkStart w:id="10589" w:name="_ETM_Q1_4670466"/>
      <w:bookmarkStart w:id="10590" w:name="_ETM_Q1_4670491"/>
      <w:bookmarkEnd w:id="10589"/>
      <w:bookmarkEnd w:id="10590"/>
      <w:r>
        <w:rPr>
          <w:rFonts w:hint="cs"/>
          <w:rtl/>
          <w:lang w:eastAsia="he-IL"/>
        </w:rPr>
        <w:t>אתה ב</w:t>
      </w:r>
      <w:bookmarkStart w:id="10591" w:name="_ETM_Q1_4669281"/>
      <w:bookmarkEnd w:id="10591"/>
      <w:r>
        <w:rPr>
          <w:rFonts w:hint="cs"/>
          <w:rtl/>
          <w:lang w:eastAsia="he-IL"/>
        </w:rPr>
        <w:t xml:space="preserve">כל מקרה באונליין </w:t>
      </w:r>
      <w:bookmarkStart w:id="10592" w:name="_ETM_Q1_4669840"/>
      <w:bookmarkEnd w:id="10592"/>
      <w:r>
        <w:rPr>
          <w:rFonts w:hint="cs"/>
          <w:rtl/>
          <w:lang w:eastAsia="he-IL"/>
        </w:rPr>
        <w:t xml:space="preserve">צריך מנהל </w:t>
      </w:r>
      <w:bookmarkStart w:id="10593" w:name="_ETM_Q1_4670945"/>
      <w:bookmarkEnd w:id="10593"/>
      <w:r>
        <w:rPr>
          <w:rFonts w:hint="cs"/>
          <w:rtl/>
          <w:lang w:eastAsia="he-IL"/>
        </w:rPr>
        <w:t>מערכת. אתה בכל מ</w:t>
      </w:r>
      <w:bookmarkStart w:id="10594" w:name="_ETM_Q1_4671850"/>
      <w:bookmarkEnd w:id="10594"/>
      <w:r>
        <w:rPr>
          <w:rFonts w:hint="cs"/>
          <w:rtl/>
          <w:lang w:eastAsia="he-IL"/>
        </w:rPr>
        <w:t>קרה צריך מישהו שיסדר לך את הסיסמ</w:t>
      </w:r>
      <w:bookmarkStart w:id="10595" w:name="_ETM_Q1_4674381"/>
      <w:bookmarkEnd w:id="10595"/>
      <w:r>
        <w:rPr>
          <w:rFonts w:hint="cs"/>
          <w:rtl/>
          <w:lang w:eastAsia="he-IL"/>
        </w:rPr>
        <w:t xml:space="preserve">אות, </w:t>
      </w:r>
      <w:bookmarkStart w:id="10596" w:name="_ETM_Q1_4675527"/>
      <w:bookmarkEnd w:id="10596"/>
      <w:r>
        <w:rPr>
          <w:rFonts w:hint="cs"/>
          <w:rtl/>
          <w:lang w:eastAsia="he-IL"/>
        </w:rPr>
        <w:t xml:space="preserve">את הגישה. </w:t>
      </w:r>
    </w:p>
    <w:p w14:paraId="26B666C2" w14:textId="77777777" w:rsidR="00AB358B" w:rsidRDefault="00AB358B" w:rsidP="00AB358B">
      <w:pPr>
        <w:rPr>
          <w:rtl/>
          <w:lang w:eastAsia="he-IL"/>
        </w:rPr>
      </w:pPr>
      <w:bookmarkStart w:id="10597" w:name="_ETM_Q1_4676488"/>
      <w:bookmarkStart w:id="10598" w:name="_ETM_Q1_4676545"/>
      <w:bookmarkStart w:id="10599" w:name="_ETM_Q1_4675246"/>
      <w:bookmarkStart w:id="10600" w:name="_ETM_Q1_4676308"/>
      <w:bookmarkEnd w:id="10597"/>
      <w:bookmarkEnd w:id="10598"/>
      <w:bookmarkEnd w:id="10599"/>
      <w:bookmarkEnd w:id="10600"/>
    </w:p>
    <w:p w14:paraId="58FFBCB2" w14:textId="2455DDE5" w:rsidR="00AB358B" w:rsidRDefault="00AB358B" w:rsidP="00AB358B">
      <w:pPr>
        <w:pStyle w:val="afb"/>
        <w:keepNext/>
        <w:rPr>
          <w:rtl/>
          <w:lang w:eastAsia="he-IL"/>
        </w:rPr>
      </w:pPr>
      <w:bookmarkStart w:id="10601" w:name="ET_guest_ליאור_גבאי_767"/>
      <w:r w:rsidRPr="00AB358B">
        <w:rPr>
          <w:rStyle w:val="TagStyle"/>
          <w:rtl/>
        </w:rPr>
        <w:t xml:space="preserve"> &lt;&lt; אורח &gt;&gt; </w:t>
      </w:r>
      <w:r>
        <w:rPr>
          <w:rtl/>
          <w:lang w:eastAsia="he-IL"/>
        </w:rPr>
        <w:t>ליאור גבאי:</w:t>
      </w:r>
      <w:r w:rsidRPr="00AB358B">
        <w:rPr>
          <w:rStyle w:val="TagStyle"/>
          <w:rtl/>
        </w:rPr>
        <w:t xml:space="preserve"> &lt;&lt; אורח &gt;&gt;</w:t>
      </w:r>
      <w:r w:rsidR="00923284">
        <w:rPr>
          <w:rtl/>
          <w:lang w:eastAsia="he-IL"/>
        </w:rPr>
        <w:t xml:space="preserve"> </w:t>
      </w:r>
      <w:r>
        <w:rPr>
          <w:rtl/>
          <w:lang w:eastAsia="he-IL"/>
        </w:rPr>
        <w:t xml:space="preserve"> </w:t>
      </w:r>
      <w:bookmarkEnd w:id="10601"/>
    </w:p>
    <w:p w14:paraId="184DC909" w14:textId="77777777" w:rsidR="00AB358B" w:rsidRDefault="00AB358B" w:rsidP="00AB358B">
      <w:pPr>
        <w:pStyle w:val="KeepWithNext"/>
        <w:rPr>
          <w:rtl/>
          <w:lang w:eastAsia="he-IL"/>
        </w:rPr>
      </w:pPr>
    </w:p>
    <w:p w14:paraId="01E1F744" w14:textId="1B50BCFB" w:rsidR="00AB358B" w:rsidRDefault="00B84244" w:rsidP="00AB358B">
      <w:pPr>
        <w:rPr>
          <w:rtl/>
          <w:lang w:eastAsia="he-IL"/>
        </w:rPr>
      </w:pPr>
      <w:bookmarkStart w:id="10602" w:name="_ETM_Q1_4676642"/>
      <w:bookmarkStart w:id="10603" w:name="_ETM_Q1_4676663"/>
      <w:bookmarkStart w:id="10604" w:name="_ETM_Q1_4674786"/>
      <w:bookmarkEnd w:id="10602"/>
      <w:bookmarkEnd w:id="10603"/>
      <w:bookmarkEnd w:id="10604"/>
      <w:r>
        <w:rPr>
          <w:rFonts w:hint="cs"/>
          <w:rtl/>
          <w:lang w:eastAsia="he-IL"/>
        </w:rPr>
        <w:t xml:space="preserve">- - - </w:t>
      </w:r>
      <w:bookmarkStart w:id="10605" w:name="_ETM_Q1_4677932"/>
      <w:bookmarkEnd w:id="10605"/>
      <w:r>
        <w:rPr>
          <w:rFonts w:hint="cs"/>
          <w:rtl/>
          <w:lang w:eastAsia="he-IL"/>
        </w:rPr>
        <w:t xml:space="preserve">תהיו חזקים. </w:t>
      </w:r>
    </w:p>
    <w:p w14:paraId="0780AF4D" w14:textId="77777777" w:rsidR="00B84244" w:rsidRDefault="00B84244" w:rsidP="00AB358B">
      <w:pPr>
        <w:rPr>
          <w:rtl/>
          <w:lang w:eastAsia="he-IL"/>
        </w:rPr>
      </w:pPr>
      <w:bookmarkStart w:id="10606" w:name="_ETM_Q1_4680034"/>
      <w:bookmarkStart w:id="10607" w:name="_ETM_Q1_4680091"/>
      <w:bookmarkStart w:id="10608" w:name="_ETM_Q1_4678265"/>
      <w:bookmarkEnd w:id="10606"/>
      <w:bookmarkEnd w:id="10607"/>
      <w:bookmarkEnd w:id="10608"/>
    </w:p>
    <w:p w14:paraId="02E8D56F" w14:textId="4640B574" w:rsidR="00B84244" w:rsidRDefault="00B84244" w:rsidP="00B84244">
      <w:pPr>
        <w:pStyle w:val="afb"/>
        <w:keepNext/>
        <w:rPr>
          <w:rtl/>
          <w:lang w:eastAsia="he-IL"/>
        </w:rPr>
      </w:pPr>
      <w:bookmarkStart w:id="10609" w:name="ET_guest_רפק_גילבר_גרקו_768"/>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609"/>
    </w:p>
    <w:p w14:paraId="000ADAFA" w14:textId="77777777" w:rsidR="00B84244" w:rsidRDefault="00B84244" w:rsidP="00B84244">
      <w:pPr>
        <w:pStyle w:val="KeepWithNext"/>
        <w:rPr>
          <w:rtl/>
          <w:lang w:eastAsia="he-IL"/>
        </w:rPr>
      </w:pPr>
    </w:p>
    <w:p w14:paraId="1CCE8646" w14:textId="5A77AE34" w:rsidR="00B84244" w:rsidRDefault="00B84244" w:rsidP="00B84244">
      <w:pPr>
        <w:rPr>
          <w:rtl/>
          <w:lang w:eastAsia="he-IL"/>
        </w:rPr>
      </w:pPr>
      <w:bookmarkStart w:id="10610" w:name="_ETM_Q1_4678536"/>
      <w:bookmarkStart w:id="10611" w:name="_ETM_Q1_4678555"/>
      <w:bookmarkEnd w:id="10610"/>
      <w:bookmarkEnd w:id="10611"/>
      <w:r>
        <w:rPr>
          <w:rFonts w:hint="cs"/>
          <w:rtl/>
          <w:lang w:eastAsia="he-IL"/>
        </w:rPr>
        <w:t>שנייה ליאור, ברשותך.</w:t>
      </w:r>
      <w:bookmarkStart w:id="10612" w:name="_ETM_Q1_4680985"/>
      <w:bookmarkEnd w:id="10612"/>
      <w:r>
        <w:rPr>
          <w:rFonts w:hint="cs"/>
          <w:rtl/>
          <w:lang w:eastAsia="he-IL"/>
        </w:rPr>
        <w:t xml:space="preserve"> </w:t>
      </w:r>
    </w:p>
    <w:p w14:paraId="0E6993BE" w14:textId="77777777" w:rsidR="00B84244" w:rsidRDefault="00B84244" w:rsidP="00B84244">
      <w:pPr>
        <w:rPr>
          <w:rtl/>
          <w:lang w:eastAsia="he-IL"/>
        </w:rPr>
      </w:pPr>
      <w:bookmarkStart w:id="10613" w:name="_ETM_Q1_4681177"/>
      <w:bookmarkStart w:id="10614" w:name="_ETM_Q1_4681230"/>
      <w:bookmarkStart w:id="10615" w:name="_ETM_Q1_4680569"/>
      <w:bookmarkEnd w:id="10613"/>
      <w:bookmarkEnd w:id="10614"/>
      <w:bookmarkEnd w:id="10615"/>
    </w:p>
    <w:p w14:paraId="07E28654" w14:textId="6CE30965" w:rsidR="00B84244" w:rsidRDefault="00B84244" w:rsidP="00B84244">
      <w:pPr>
        <w:pStyle w:val="afb"/>
        <w:keepNext/>
        <w:rPr>
          <w:rtl/>
          <w:lang w:eastAsia="he-IL"/>
        </w:rPr>
      </w:pPr>
      <w:bookmarkStart w:id="10616" w:name="ET_guest_ליאור_גבאי_769"/>
      <w:r w:rsidRPr="00B84244">
        <w:rPr>
          <w:rStyle w:val="TagStyle"/>
          <w:rtl/>
        </w:rPr>
        <w:t xml:space="preserve"> &lt;&lt; אורח &gt;&gt; </w:t>
      </w:r>
      <w:r>
        <w:rPr>
          <w:rtl/>
          <w:lang w:eastAsia="he-IL"/>
        </w:rPr>
        <w:t>ליאור גבאי:</w:t>
      </w:r>
      <w:r w:rsidRPr="00B84244">
        <w:rPr>
          <w:rStyle w:val="TagStyle"/>
          <w:rtl/>
        </w:rPr>
        <w:t xml:space="preserve"> &lt;&lt; אורח &gt;&gt;</w:t>
      </w:r>
      <w:r w:rsidR="00923284">
        <w:rPr>
          <w:rtl/>
          <w:lang w:eastAsia="he-IL"/>
        </w:rPr>
        <w:t xml:space="preserve"> </w:t>
      </w:r>
      <w:r>
        <w:rPr>
          <w:rtl/>
          <w:lang w:eastAsia="he-IL"/>
        </w:rPr>
        <w:t xml:space="preserve"> </w:t>
      </w:r>
      <w:bookmarkEnd w:id="10616"/>
    </w:p>
    <w:p w14:paraId="6EB199E5" w14:textId="77777777" w:rsidR="00B84244" w:rsidRDefault="00B84244" w:rsidP="00B84244">
      <w:pPr>
        <w:pStyle w:val="KeepWithNext"/>
        <w:rPr>
          <w:rtl/>
          <w:lang w:eastAsia="he-IL"/>
        </w:rPr>
      </w:pPr>
    </w:p>
    <w:p w14:paraId="2CE1433C" w14:textId="7ECB1A4B" w:rsidR="00B84244" w:rsidRDefault="00B84244" w:rsidP="00B84244">
      <w:pPr>
        <w:rPr>
          <w:rtl/>
          <w:lang w:eastAsia="he-IL"/>
        </w:rPr>
      </w:pPr>
      <w:bookmarkStart w:id="10617" w:name="_ETM_Q1_4680878"/>
      <w:bookmarkStart w:id="10618" w:name="_ETM_Q1_4680894"/>
      <w:bookmarkEnd w:id="10617"/>
      <w:bookmarkEnd w:id="10618"/>
      <w:r>
        <w:rPr>
          <w:rFonts w:hint="cs"/>
          <w:rtl/>
          <w:lang w:eastAsia="he-IL"/>
        </w:rPr>
        <w:t>אני חי את הח</w:t>
      </w:r>
      <w:bookmarkStart w:id="10619" w:name="_ETM_Q1_4680872"/>
      <w:bookmarkEnd w:id="10619"/>
      <w:r>
        <w:rPr>
          <w:rFonts w:hint="cs"/>
          <w:rtl/>
          <w:lang w:eastAsia="he-IL"/>
        </w:rPr>
        <w:t>בר'ה בשטח, אני יודע להגיד לך בדיוק</w:t>
      </w:r>
      <w:bookmarkStart w:id="10620" w:name="_ETM_Q1_4684544"/>
      <w:bookmarkEnd w:id="10620"/>
      <w:r>
        <w:rPr>
          <w:rFonts w:hint="cs"/>
          <w:rtl/>
          <w:lang w:eastAsia="he-IL"/>
        </w:rPr>
        <w:t xml:space="preserve"> את היכול</w:t>
      </w:r>
      <w:bookmarkStart w:id="10621" w:name="_ETM_Q1_4683255"/>
      <w:bookmarkEnd w:id="10621"/>
      <w:r>
        <w:rPr>
          <w:rFonts w:hint="cs"/>
          <w:rtl/>
          <w:lang w:eastAsia="he-IL"/>
        </w:rPr>
        <w:t xml:space="preserve">ת שלהם לתחזק. </w:t>
      </w:r>
      <w:bookmarkStart w:id="10622" w:name="_ETM_Q1_4685196"/>
      <w:bookmarkEnd w:id="10622"/>
    </w:p>
    <w:p w14:paraId="01D4866C" w14:textId="77777777" w:rsidR="00B84244" w:rsidRDefault="00B84244" w:rsidP="00B84244">
      <w:pPr>
        <w:rPr>
          <w:rtl/>
          <w:lang w:eastAsia="he-IL"/>
        </w:rPr>
      </w:pPr>
      <w:bookmarkStart w:id="10623" w:name="_ETM_Q1_4685245"/>
      <w:bookmarkStart w:id="10624" w:name="_ETM_Q1_4686123"/>
      <w:bookmarkEnd w:id="10623"/>
      <w:bookmarkEnd w:id="10624"/>
    </w:p>
    <w:p w14:paraId="0FAF9FC7" w14:textId="71668FE0" w:rsidR="00B84244" w:rsidRDefault="00B84244" w:rsidP="00B84244">
      <w:pPr>
        <w:pStyle w:val="a5"/>
        <w:keepNext/>
        <w:rPr>
          <w:rtl/>
        </w:rPr>
      </w:pPr>
      <w:bookmarkStart w:id="10625" w:name="ET_speaker_נירה_לאמעי_רכלבסקי_770"/>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625"/>
    </w:p>
    <w:p w14:paraId="46782A34" w14:textId="77777777" w:rsidR="00B84244" w:rsidRDefault="00B84244" w:rsidP="00B84244">
      <w:pPr>
        <w:pStyle w:val="KeepWithNext"/>
        <w:rPr>
          <w:rtl/>
          <w:lang w:eastAsia="he-IL"/>
        </w:rPr>
      </w:pPr>
    </w:p>
    <w:p w14:paraId="65A5CB39" w14:textId="5D6F3A20" w:rsidR="00B84244" w:rsidRDefault="00B84244" w:rsidP="00B84244">
      <w:pPr>
        <w:rPr>
          <w:rtl/>
          <w:lang w:eastAsia="he-IL"/>
        </w:rPr>
      </w:pPr>
      <w:bookmarkStart w:id="10626" w:name="_ETM_Q1_4686441"/>
      <w:bookmarkStart w:id="10627" w:name="_ETM_Q1_4686458"/>
      <w:bookmarkEnd w:id="10626"/>
      <w:bookmarkEnd w:id="10627"/>
      <w:r>
        <w:rPr>
          <w:rFonts w:hint="cs"/>
          <w:rtl/>
          <w:lang w:eastAsia="he-IL"/>
        </w:rPr>
        <w:t>מה, א</w:t>
      </w:r>
      <w:bookmarkStart w:id="10628" w:name="_ETM_Q1_4684779"/>
      <w:bookmarkEnd w:id="10628"/>
      <w:r>
        <w:rPr>
          <w:rFonts w:hint="cs"/>
          <w:rtl/>
          <w:lang w:eastAsia="he-IL"/>
        </w:rPr>
        <w:t xml:space="preserve">תה מעדיף שנוריד את ההוראות </w:t>
      </w:r>
      <w:bookmarkStart w:id="10629" w:name="_ETM_Q1_4687640"/>
      <w:bookmarkEnd w:id="10629"/>
      <w:r>
        <w:rPr>
          <w:rFonts w:hint="cs"/>
          <w:rtl/>
          <w:lang w:eastAsia="he-IL"/>
        </w:rPr>
        <w:t>על אבטחת מי</w:t>
      </w:r>
      <w:bookmarkStart w:id="10630" w:name="_ETM_Q1_4686992"/>
      <w:bookmarkEnd w:id="10630"/>
      <w:r>
        <w:rPr>
          <w:rFonts w:hint="cs"/>
          <w:rtl/>
          <w:lang w:eastAsia="he-IL"/>
        </w:rPr>
        <w:t>דע?</w:t>
      </w:r>
    </w:p>
    <w:p w14:paraId="6A26001D" w14:textId="77777777" w:rsidR="00B84244" w:rsidRDefault="00B84244" w:rsidP="00B84244">
      <w:pPr>
        <w:rPr>
          <w:rFonts w:ascii="David" w:hAnsi="David"/>
          <w:u w:val="single"/>
          <w:rtl/>
          <w:lang w:eastAsia="he-IL"/>
        </w:rPr>
      </w:pPr>
      <w:bookmarkStart w:id="10631" w:name="_ETM_Q1_4687466"/>
      <w:bookmarkStart w:id="10632" w:name="_ETM_Q1_4687512"/>
      <w:bookmarkEnd w:id="10631"/>
      <w:bookmarkEnd w:id="10632"/>
    </w:p>
    <w:p w14:paraId="40B8E564" w14:textId="524EC5E5" w:rsidR="00B84244" w:rsidRPr="00B84244" w:rsidRDefault="00B84244" w:rsidP="00B84244">
      <w:pPr>
        <w:pStyle w:val="afb"/>
        <w:keepNext/>
        <w:rPr>
          <w:rtl/>
          <w:lang w:eastAsia="he-IL"/>
        </w:rPr>
      </w:pPr>
      <w:bookmarkStart w:id="10633" w:name="ET_guest_קריאה_792"/>
      <w:r w:rsidRPr="00B84244">
        <w:rPr>
          <w:rStyle w:val="TagStyle"/>
          <w:rtl/>
        </w:rPr>
        <w:t xml:space="preserve"> &lt;&lt; אורח &gt;&gt; </w:t>
      </w:r>
      <w:r>
        <w:rPr>
          <w:rtl/>
          <w:lang w:eastAsia="he-IL"/>
        </w:rPr>
        <w:t>קריאה:</w:t>
      </w:r>
      <w:r w:rsidRPr="00B84244">
        <w:rPr>
          <w:rStyle w:val="TagStyle"/>
          <w:rtl/>
        </w:rPr>
        <w:t xml:space="preserve"> &lt;&lt; אורח &gt;&gt;</w:t>
      </w:r>
      <w:r w:rsidR="00923284">
        <w:rPr>
          <w:rtl/>
          <w:lang w:eastAsia="he-IL"/>
        </w:rPr>
        <w:t xml:space="preserve"> </w:t>
      </w:r>
      <w:r>
        <w:rPr>
          <w:rtl/>
          <w:lang w:eastAsia="he-IL"/>
        </w:rPr>
        <w:t xml:space="preserve"> </w:t>
      </w:r>
      <w:bookmarkStart w:id="10634" w:name="_ETM_Q1_4778278"/>
      <w:bookmarkStart w:id="10635" w:name="_ETM_Q1_4780254"/>
      <w:bookmarkStart w:id="10636" w:name="_ETM_Q1_4778600"/>
      <w:bookmarkStart w:id="10637" w:name="_ETM_Q1_4777120"/>
      <w:bookmarkStart w:id="10638" w:name="_ETM_Q1_4776051"/>
      <w:bookmarkEnd w:id="10633"/>
      <w:bookmarkEnd w:id="10634"/>
      <w:bookmarkEnd w:id="10635"/>
      <w:bookmarkEnd w:id="10636"/>
      <w:bookmarkEnd w:id="10637"/>
      <w:bookmarkEnd w:id="10638"/>
    </w:p>
    <w:p w14:paraId="7589945B" w14:textId="77777777" w:rsidR="00B84244" w:rsidRDefault="00B84244" w:rsidP="00B84244">
      <w:pPr>
        <w:pStyle w:val="KeepWithNext"/>
        <w:rPr>
          <w:rtl/>
          <w:lang w:eastAsia="he-IL"/>
        </w:rPr>
      </w:pPr>
    </w:p>
    <w:p w14:paraId="30395BE9" w14:textId="063E4D5F" w:rsidR="00B84244" w:rsidRDefault="00B84244" w:rsidP="00B84244">
      <w:pPr>
        <w:rPr>
          <w:rtl/>
          <w:lang w:eastAsia="he-IL"/>
        </w:rPr>
      </w:pPr>
      <w:bookmarkStart w:id="10639" w:name="_ETM_Q1_4688625"/>
      <w:bookmarkStart w:id="10640" w:name="_ETM_Q1_4688651"/>
      <w:bookmarkEnd w:id="10639"/>
      <w:bookmarkEnd w:id="10640"/>
      <w:r>
        <w:rPr>
          <w:rFonts w:hint="cs"/>
          <w:rtl/>
          <w:lang w:eastAsia="he-IL"/>
        </w:rPr>
        <w:t xml:space="preserve">לא, אני אומר, </w:t>
      </w:r>
      <w:bookmarkStart w:id="10641" w:name="_ETM_Q1_4689709"/>
      <w:bookmarkEnd w:id="10641"/>
      <w:r>
        <w:rPr>
          <w:rFonts w:hint="cs"/>
          <w:rtl/>
          <w:lang w:eastAsia="he-IL"/>
        </w:rPr>
        <w:t xml:space="preserve">נכון מקצועית כל ההנחיות, נכון </w:t>
      </w:r>
      <w:bookmarkStart w:id="10642" w:name="_ETM_Q1_4693637"/>
      <w:bookmarkEnd w:id="10642"/>
      <w:r>
        <w:rPr>
          <w:rFonts w:hint="cs"/>
          <w:rtl/>
          <w:lang w:eastAsia="he-IL"/>
        </w:rPr>
        <w:t>מאוד. היכו</w:t>
      </w:r>
      <w:bookmarkStart w:id="10643" w:name="_ETM_Q1_4693540"/>
      <w:bookmarkEnd w:id="10643"/>
      <w:r>
        <w:rPr>
          <w:rFonts w:hint="cs"/>
          <w:rtl/>
          <w:lang w:eastAsia="he-IL"/>
        </w:rPr>
        <w:t xml:space="preserve">לת לאכוף את זה בשטח ולממש את זה על </w:t>
      </w:r>
      <w:bookmarkStart w:id="10644" w:name="_ETM_Q1_4697265"/>
      <w:bookmarkEnd w:id="10644"/>
      <w:r>
        <w:rPr>
          <w:rFonts w:hint="cs"/>
          <w:rtl/>
          <w:lang w:eastAsia="he-IL"/>
        </w:rPr>
        <w:t xml:space="preserve">ידי בעלי המעונות לא קיימת. אני שם את זה על </w:t>
      </w:r>
      <w:bookmarkStart w:id="10645" w:name="_ETM_Q1_4701208"/>
      <w:bookmarkEnd w:id="10645"/>
      <w:r>
        <w:rPr>
          <w:rFonts w:hint="cs"/>
          <w:rtl/>
          <w:lang w:eastAsia="he-IL"/>
        </w:rPr>
        <w:t>השולחן. לא קיימת. יהיה פה ושם מעונות שבאמת יצליחו. א</w:t>
      </w:r>
      <w:bookmarkStart w:id="10646" w:name="_ETM_Q1_4705152"/>
      <w:bookmarkEnd w:id="10646"/>
      <w:r>
        <w:rPr>
          <w:rFonts w:hint="cs"/>
          <w:rtl/>
          <w:lang w:eastAsia="he-IL"/>
        </w:rPr>
        <w:t>בל</w:t>
      </w:r>
      <w:bookmarkStart w:id="10647" w:name="_ETM_Q1_4705375"/>
      <w:bookmarkEnd w:id="10647"/>
      <w:r>
        <w:rPr>
          <w:rFonts w:hint="cs"/>
          <w:rtl/>
          <w:lang w:eastAsia="he-IL"/>
        </w:rPr>
        <w:t xml:space="preserve"> כשאתה מסתכל בפריסה ארצית קשה מאוד. את המערכת הט</w:t>
      </w:r>
      <w:bookmarkStart w:id="10648" w:name="_ETM_Q1_4709435"/>
      <w:bookmarkEnd w:id="10648"/>
      <w:r>
        <w:rPr>
          <w:rFonts w:hint="cs"/>
          <w:rtl/>
          <w:lang w:eastAsia="he-IL"/>
        </w:rPr>
        <w:t xml:space="preserve">יפשה היום </w:t>
      </w:r>
      <w:bookmarkStart w:id="10649" w:name="_ETM_Q1_4710585"/>
      <w:bookmarkEnd w:id="10649"/>
      <w:r>
        <w:rPr>
          <w:rFonts w:hint="cs"/>
          <w:rtl/>
          <w:lang w:eastAsia="he-IL"/>
        </w:rPr>
        <w:t xml:space="preserve">הם לא מסוגלים לתפעל. </w:t>
      </w:r>
    </w:p>
    <w:p w14:paraId="728172D0" w14:textId="77777777" w:rsidR="00B84244" w:rsidRDefault="00B84244" w:rsidP="00B84244">
      <w:pPr>
        <w:rPr>
          <w:rtl/>
          <w:lang w:eastAsia="he-IL"/>
        </w:rPr>
      </w:pPr>
      <w:bookmarkStart w:id="10650" w:name="_ETM_Q1_4714090"/>
      <w:bookmarkStart w:id="10651" w:name="_ETM_Q1_4714155"/>
      <w:bookmarkStart w:id="10652" w:name="_ETM_Q1_4713345"/>
      <w:bookmarkEnd w:id="10650"/>
      <w:bookmarkEnd w:id="10651"/>
      <w:bookmarkEnd w:id="10652"/>
    </w:p>
    <w:p w14:paraId="0E647D8A" w14:textId="3EA86765" w:rsidR="00B84244" w:rsidRDefault="00B84244" w:rsidP="00B84244">
      <w:pPr>
        <w:pStyle w:val="afb"/>
        <w:keepNext/>
        <w:rPr>
          <w:rtl/>
          <w:lang w:eastAsia="he-IL"/>
        </w:rPr>
      </w:pPr>
      <w:bookmarkStart w:id="10653" w:name="ET_guest_יניב_בר_אור_772"/>
      <w:r w:rsidRPr="00B84244">
        <w:rPr>
          <w:rStyle w:val="TagStyle"/>
          <w:rtl/>
        </w:rPr>
        <w:t xml:space="preserve"> &lt;&lt; אורח &gt;&gt; </w:t>
      </w:r>
      <w:r>
        <w:rPr>
          <w:rtl/>
          <w:lang w:eastAsia="he-IL"/>
        </w:rPr>
        <w:t>יניב בר אור:</w:t>
      </w:r>
      <w:r w:rsidRPr="00B84244">
        <w:rPr>
          <w:rStyle w:val="TagStyle"/>
          <w:rtl/>
        </w:rPr>
        <w:t xml:space="preserve"> &lt;&lt; אורח &gt;&gt;</w:t>
      </w:r>
      <w:r w:rsidR="00923284">
        <w:rPr>
          <w:rtl/>
          <w:lang w:eastAsia="he-IL"/>
        </w:rPr>
        <w:t xml:space="preserve"> </w:t>
      </w:r>
      <w:r>
        <w:rPr>
          <w:rtl/>
          <w:lang w:eastAsia="he-IL"/>
        </w:rPr>
        <w:t xml:space="preserve"> </w:t>
      </w:r>
      <w:bookmarkEnd w:id="10653"/>
    </w:p>
    <w:p w14:paraId="1F446160" w14:textId="77777777" w:rsidR="00B84244" w:rsidRDefault="00B84244" w:rsidP="00B84244">
      <w:pPr>
        <w:pStyle w:val="KeepWithNext"/>
        <w:rPr>
          <w:rtl/>
          <w:lang w:eastAsia="he-IL"/>
        </w:rPr>
      </w:pPr>
    </w:p>
    <w:p w14:paraId="657EBBF2" w14:textId="5B14F87F" w:rsidR="00B84244" w:rsidRDefault="00B84244" w:rsidP="00B84244">
      <w:pPr>
        <w:rPr>
          <w:rtl/>
          <w:lang w:eastAsia="he-IL"/>
        </w:rPr>
      </w:pPr>
      <w:bookmarkStart w:id="10654" w:name="_ETM_Q1_4713677"/>
      <w:bookmarkStart w:id="10655" w:name="_ETM_Q1_4713697"/>
      <w:bookmarkEnd w:id="10654"/>
      <w:bookmarkEnd w:id="10655"/>
      <w:r>
        <w:rPr>
          <w:rFonts w:hint="cs"/>
          <w:rtl/>
          <w:lang w:eastAsia="he-IL"/>
        </w:rPr>
        <w:t>יותר מזה, אם אתם תעלו את</w:t>
      </w:r>
      <w:bookmarkStart w:id="10656" w:name="_ETM_Q1_4714856"/>
      <w:bookmarkStart w:id="10657" w:name="_ETM_Q1_4715073"/>
      <w:bookmarkEnd w:id="10656"/>
      <w:bookmarkEnd w:id="10657"/>
      <w:r>
        <w:rPr>
          <w:rFonts w:hint="cs"/>
          <w:rtl/>
          <w:lang w:eastAsia="he-IL"/>
        </w:rPr>
        <w:t xml:space="preserve"> זה לענן זה פרוץ שמישהו בדרך יכול לעלות </w:t>
      </w:r>
      <w:bookmarkStart w:id="10658" w:name="_ETM_Q1_4720126"/>
      <w:bookmarkEnd w:id="10658"/>
      <w:r>
        <w:rPr>
          <w:rFonts w:hint="cs"/>
          <w:rtl/>
          <w:lang w:eastAsia="he-IL"/>
        </w:rPr>
        <w:t>על התעלה הזאת ולקחת א</w:t>
      </w:r>
      <w:bookmarkStart w:id="10659" w:name="_ETM_Q1_4720622"/>
      <w:bookmarkEnd w:id="10659"/>
      <w:r>
        <w:rPr>
          <w:rFonts w:hint="cs"/>
          <w:rtl/>
          <w:lang w:eastAsia="he-IL"/>
        </w:rPr>
        <w:t>ת זה למקום אחר</w:t>
      </w:r>
      <w:bookmarkStart w:id="10660" w:name="_ETM_Q1_4722597"/>
      <w:bookmarkEnd w:id="10660"/>
      <w:r>
        <w:rPr>
          <w:rFonts w:hint="cs"/>
          <w:rtl/>
          <w:lang w:eastAsia="he-IL"/>
        </w:rPr>
        <w:t xml:space="preserve"> לגמרי. </w:t>
      </w:r>
    </w:p>
    <w:p w14:paraId="0BF3F6E3" w14:textId="77777777" w:rsidR="00B84244" w:rsidRDefault="00B84244" w:rsidP="00B84244">
      <w:pPr>
        <w:rPr>
          <w:rtl/>
          <w:lang w:eastAsia="he-IL"/>
        </w:rPr>
      </w:pPr>
      <w:bookmarkStart w:id="10661" w:name="_ETM_Q1_4723670"/>
      <w:bookmarkStart w:id="10662" w:name="_ETM_Q1_4723722"/>
      <w:bookmarkStart w:id="10663" w:name="_ETM_Q1_4725079"/>
      <w:bookmarkEnd w:id="10661"/>
      <w:bookmarkEnd w:id="10662"/>
      <w:bookmarkEnd w:id="10663"/>
    </w:p>
    <w:p w14:paraId="76C7CA54" w14:textId="7D0B6626" w:rsidR="00B84244" w:rsidRDefault="00B84244" w:rsidP="00B84244">
      <w:pPr>
        <w:pStyle w:val="afb"/>
        <w:keepNext/>
        <w:rPr>
          <w:rtl/>
          <w:lang w:eastAsia="he-IL"/>
        </w:rPr>
      </w:pPr>
      <w:bookmarkStart w:id="10664" w:name="ET_guest_רפק_גילבר_גרקו_773"/>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664"/>
    </w:p>
    <w:p w14:paraId="6F874654" w14:textId="77777777" w:rsidR="00B84244" w:rsidRDefault="00B84244" w:rsidP="00B84244">
      <w:pPr>
        <w:pStyle w:val="KeepWithNext"/>
        <w:rPr>
          <w:rtl/>
          <w:lang w:eastAsia="he-IL"/>
        </w:rPr>
      </w:pPr>
    </w:p>
    <w:p w14:paraId="6676FCCD" w14:textId="7EBC59AB" w:rsidR="00B84244" w:rsidRDefault="00B84244" w:rsidP="00B84244">
      <w:pPr>
        <w:rPr>
          <w:rtl/>
          <w:lang w:eastAsia="he-IL"/>
        </w:rPr>
      </w:pPr>
      <w:bookmarkStart w:id="10665" w:name="_ETM_Q1_4725406"/>
      <w:bookmarkStart w:id="10666" w:name="_ETM_Q1_4725426"/>
      <w:bookmarkEnd w:id="10665"/>
      <w:bookmarkEnd w:id="10666"/>
      <w:r>
        <w:rPr>
          <w:rFonts w:hint="cs"/>
          <w:rtl/>
          <w:lang w:eastAsia="he-IL"/>
        </w:rPr>
        <w:t>לא מדובר ע</w:t>
      </w:r>
      <w:bookmarkStart w:id="10667" w:name="_ETM_Q1_4724365"/>
      <w:bookmarkEnd w:id="10667"/>
      <w:r>
        <w:rPr>
          <w:rFonts w:hint="cs"/>
          <w:rtl/>
          <w:lang w:eastAsia="he-IL"/>
        </w:rPr>
        <w:t xml:space="preserve">ל ענן. מדובר על דחיסה בשרת שהחומר </w:t>
      </w:r>
      <w:bookmarkStart w:id="10668" w:name="_ETM_Q1_4728548"/>
      <w:bookmarkEnd w:id="10668"/>
      <w:r>
        <w:rPr>
          <w:rFonts w:hint="cs"/>
          <w:rtl/>
          <w:lang w:eastAsia="he-IL"/>
        </w:rPr>
        <w:t>עולה ונשמר נגיד לתקופ</w:t>
      </w:r>
      <w:bookmarkStart w:id="10669" w:name="_ETM_Q1_4728546"/>
      <w:bookmarkEnd w:id="10669"/>
      <w:r>
        <w:rPr>
          <w:rFonts w:hint="cs"/>
          <w:rtl/>
          <w:lang w:eastAsia="he-IL"/>
        </w:rPr>
        <w:t xml:space="preserve">ה, לפרק זמן מסוים. </w:t>
      </w:r>
      <w:bookmarkStart w:id="10670" w:name="_ETM_Q1_4730656"/>
      <w:bookmarkEnd w:id="10670"/>
    </w:p>
    <w:p w14:paraId="07804707" w14:textId="77777777" w:rsidR="00B84244" w:rsidRDefault="00B84244" w:rsidP="00B84244">
      <w:pPr>
        <w:rPr>
          <w:rtl/>
          <w:lang w:eastAsia="he-IL"/>
        </w:rPr>
      </w:pPr>
      <w:bookmarkStart w:id="10671" w:name="_ETM_Q1_4730706"/>
      <w:bookmarkStart w:id="10672" w:name="_ETM_Q1_4731439"/>
      <w:bookmarkEnd w:id="10671"/>
      <w:bookmarkEnd w:id="10672"/>
    </w:p>
    <w:p w14:paraId="0BF10202" w14:textId="6A2E76EA" w:rsidR="00B84244" w:rsidRDefault="00B84244" w:rsidP="00B84244">
      <w:pPr>
        <w:pStyle w:val="a5"/>
        <w:keepNext/>
        <w:rPr>
          <w:rtl/>
        </w:rPr>
      </w:pPr>
      <w:bookmarkStart w:id="10673" w:name="ET_speaker_נירה_לאמעי_רכלבסקי_774"/>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673"/>
    </w:p>
    <w:p w14:paraId="3359FF94" w14:textId="77777777" w:rsidR="00B84244" w:rsidRDefault="00B84244" w:rsidP="00B84244">
      <w:pPr>
        <w:pStyle w:val="KeepWithNext"/>
        <w:rPr>
          <w:rtl/>
          <w:lang w:eastAsia="he-IL"/>
        </w:rPr>
      </w:pPr>
    </w:p>
    <w:p w14:paraId="297B6008" w14:textId="7003E814" w:rsidR="00B84244" w:rsidRDefault="00B84244" w:rsidP="00B84244">
      <w:pPr>
        <w:rPr>
          <w:rtl/>
          <w:lang w:eastAsia="he-IL"/>
        </w:rPr>
      </w:pPr>
      <w:bookmarkStart w:id="10674" w:name="_ETM_Q1_4731803"/>
      <w:bookmarkStart w:id="10675" w:name="_ETM_Q1_4731827"/>
      <w:bookmarkEnd w:id="10674"/>
      <w:bookmarkEnd w:id="10675"/>
      <w:r>
        <w:rPr>
          <w:rFonts w:hint="cs"/>
          <w:rtl/>
          <w:lang w:eastAsia="he-IL"/>
        </w:rPr>
        <w:t>נכון</w:t>
      </w:r>
      <w:bookmarkStart w:id="10676" w:name="_ETM_Q1_4730214"/>
      <w:bookmarkEnd w:id="10676"/>
      <w:r>
        <w:rPr>
          <w:rFonts w:hint="cs"/>
          <w:rtl/>
          <w:lang w:eastAsia="he-IL"/>
        </w:rPr>
        <w:t xml:space="preserve">. </w:t>
      </w:r>
    </w:p>
    <w:p w14:paraId="405181BD" w14:textId="77777777" w:rsidR="00B84244" w:rsidRDefault="00B84244" w:rsidP="00B84244">
      <w:pPr>
        <w:rPr>
          <w:rtl/>
          <w:lang w:eastAsia="he-IL"/>
        </w:rPr>
      </w:pPr>
      <w:bookmarkStart w:id="10677" w:name="_ETM_Q1_4730494"/>
      <w:bookmarkStart w:id="10678" w:name="_ETM_Q1_4730541"/>
      <w:bookmarkStart w:id="10679" w:name="_ETM_Q1_4731512"/>
      <w:bookmarkEnd w:id="10677"/>
      <w:bookmarkEnd w:id="10678"/>
      <w:bookmarkEnd w:id="10679"/>
    </w:p>
    <w:p w14:paraId="02B28FD6" w14:textId="53BDDB62" w:rsidR="00B84244" w:rsidRDefault="00B84244" w:rsidP="00B84244">
      <w:pPr>
        <w:pStyle w:val="afb"/>
        <w:keepNext/>
        <w:rPr>
          <w:rtl/>
          <w:lang w:eastAsia="he-IL"/>
        </w:rPr>
      </w:pPr>
      <w:bookmarkStart w:id="10680" w:name="ET_guest_רפק_גילבר_גרקו_775"/>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680"/>
    </w:p>
    <w:p w14:paraId="520C5DB7" w14:textId="77777777" w:rsidR="00B84244" w:rsidRDefault="00B84244" w:rsidP="00B84244">
      <w:pPr>
        <w:pStyle w:val="KeepWithNext"/>
        <w:rPr>
          <w:rtl/>
          <w:lang w:eastAsia="he-IL"/>
        </w:rPr>
      </w:pPr>
    </w:p>
    <w:p w14:paraId="61011F88" w14:textId="06B7D201" w:rsidR="00B84244" w:rsidRDefault="00B84244" w:rsidP="00B84244">
      <w:pPr>
        <w:rPr>
          <w:rtl/>
          <w:lang w:eastAsia="he-IL"/>
        </w:rPr>
      </w:pPr>
      <w:bookmarkStart w:id="10681" w:name="_ETM_Q1_4731853"/>
      <w:bookmarkStart w:id="10682" w:name="_ETM_Q1_4731873"/>
      <w:bookmarkEnd w:id="10681"/>
      <w:bookmarkEnd w:id="10682"/>
      <w:r>
        <w:rPr>
          <w:rFonts w:hint="cs"/>
          <w:rtl/>
          <w:lang w:eastAsia="he-IL"/>
        </w:rPr>
        <w:t xml:space="preserve">ואחרי פרק </w:t>
      </w:r>
      <w:bookmarkStart w:id="10683" w:name="_ETM_Q1_4732862"/>
      <w:bookmarkEnd w:id="10683"/>
      <w:r>
        <w:rPr>
          <w:rFonts w:hint="cs"/>
          <w:rtl/>
          <w:lang w:eastAsia="he-IL"/>
        </w:rPr>
        <w:t xml:space="preserve">זמן </w:t>
      </w:r>
      <w:bookmarkStart w:id="10684" w:name="_ETM_Q1_4731437"/>
      <w:bookmarkEnd w:id="10684"/>
      <w:r>
        <w:rPr>
          <w:rFonts w:hint="cs"/>
          <w:rtl/>
          <w:lang w:eastAsia="he-IL"/>
        </w:rPr>
        <w:t xml:space="preserve">מסוים הוא נמחק. וצריך מישהו שינהל את זה. צריך </w:t>
      </w:r>
      <w:bookmarkStart w:id="10685" w:name="_ETM_Q1_4735985"/>
      <w:bookmarkEnd w:id="10685"/>
      <w:r>
        <w:rPr>
          <w:rFonts w:hint="cs"/>
          <w:rtl/>
          <w:lang w:eastAsia="he-IL"/>
        </w:rPr>
        <w:t>הר</w:t>
      </w:r>
      <w:bookmarkStart w:id="10686" w:name="_ETM_Q1_4734441"/>
      <w:bookmarkEnd w:id="10686"/>
      <w:r>
        <w:rPr>
          <w:rFonts w:hint="cs"/>
          <w:rtl/>
          <w:lang w:eastAsia="he-IL"/>
        </w:rPr>
        <w:t xml:space="preserve">שאות מתאימות. </w:t>
      </w:r>
    </w:p>
    <w:p w14:paraId="3A42DCAC" w14:textId="77777777" w:rsidR="00B84244" w:rsidRDefault="00B84244" w:rsidP="00B84244">
      <w:pPr>
        <w:rPr>
          <w:rtl/>
          <w:lang w:eastAsia="he-IL"/>
        </w:rPr>
      </w:pPr>
      <w:bookmarkStart w:id="10687" w:name="_ETM_Q1_4736176"/>
      <w:bookmarkStart w:id="10688" w:name="_ETM_Q1_4736228"/>
      <w:bookmarkStart w:id="10689" w:name="_ETM_Q1_4737000"/>
      <w:bookmarkEnd w:id="10687"/>
      <w:bookmarkEnd w:id="10688"/>
      <w:bookmarkEnd w:id="10689"/>
    </w:p>
    <w:p w14:paraId="6F14A8A1" w14:textId="5B904913" w:rsidR="00B84244" w:rsidRDefault="00B84244" w:rsidP="00B84244">
      <w:pPr>
        <w:pStyle w:val="a5"/>
        <w:keepNext/>
        <w:rPr>
          <w:rtl/>
        </w:rPr>
      </w:pPr>
      <w:bookmarkStart w:id="10690" w:name="ET_speaker_נירה_לאמעי_רכלבסקי_776"/>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690"/>
    </w:p>
    <w:p w14:paraId="31343075" w14:textId="77777777" w:rsidR="00B84244" w:rsidRDefault="00B84244" w:rsidP="00B84244">
      <w:pPr>
        <w:pStyle w:val="KeepWithNext"/>
        <w:rPr>
          <w:rtl/>
          <w:lang w:eastAsia="he-IL"/>
        </w:rPr>
      </w:pPr>
    </w:p>
    <w:p w14:paraId="6CDABC86" w14:textId="7FF9BBCB" w:rsidR="00B84244" w:rsidRDefault="00B84244" w:rsidP="00B84244">
      <w:pPr>
        <w:rPr>
          <w:rtl/>
          <w:lang w:eastAsia="he-IL"/>
        </w:rPr>
      </w:pPr>
      <w:r>
        <w:rPr>
          <w:rFonts w:hint="cs"/>
          <w:rtl/>
          <w:lang w:eastAsia="he-IL"/>
        </w:rPr>
        <w:t>כ</w:t>
      </w:r>
      <w:bookmarkStart w:id="10691" w:name="_ETM_Q1_4737360"/>
      <w:bookmarkStart w:id="10692" w:name="_ETM_Q1_4737383"/>
      <w:bookmarkEnd w:id="10691"/>
      <w:bookmarkEnd w:id="10692"/>
      <w:r>
        <w:rPr>
          <w:rFonts w:hint="cs"/>
          <w:rtl/>
          <w:lang w:eastAsia="he-IL"/>
        </w:rPr>
        <w:t>כה זה מתנהל היום</w:t>
      </w:r>
      <w:bookmarkStart w:id="10693" w:name="_ETM_Q1_4737015"/>
      <w:bookmarkEnd w:id="10693"/>
      <w:r>
        <w:rPr>
          <w:rFonts w:hint="cs"/>
          <w:rtl/>
          <w:lang w:eastAsia="he-IL"/>
        </w:rPr>
        <w:t xml:space="preserve">. </w:t>
      </w:r>
    </w:p>
    <w:p w14:paraId="37497A3B" w14:textId="77777777" w:rsidR="00B84244" w:rsidRDefault="00B84244" w:rsidP="00B84244">
      <w:pPr>
        <w:rPr>
          <w:rtl/>
          <w:lang w:eastAsia="he-IL"/>
        </w:rPr>
      </w:pPr>
      <w:bookmarkStart w:id="10694" w:name="_ETM_Q1_4737374"/>
      <w:bookmarkStart w:id="10695" w:name="_ETM_Q1_4737428"/>
      <w:bookmarkStart w:id="10696" w:name="_ETM_Q1_4738381"/>
      <w:bookmarkEnd w:id="10694"/>
      <w:bookmarkEnd w:id="10695"/>
      <w:bookmarkEnd w:id="10696"/>
    </w:p>
    <w:p w14:paraId="5882C048" w14:textId="2568E658" w:rsidR="00B84244" w:rsidRDefault="00B84244" w:rsidP="00B84244">
      <w:pPr>
        <w:pStyle w:val="afb"/>
        <w:keepNext/>
        <w:rPr>
          <w:rtl/>
          <w:lang w:eastAsia="he-IL"/>
        </w:rPr>
      </w:pPr>
      <w:bookmarkStart w:id="10697" w:name="ET_guest_רפק_גילבר_גרקו_777"/>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697"/>
    </w:p>
    <w:p w14:paraId="6D71B9D2" w14:textId="77777777" w:rsidR="00B84244" w:rsidRDefault="00B84244" w:rsidP="00B84244">
      <w:pPr>
        <w:pStyle w:val="KeepWithNext"/>
        <w:rPr>
          <w:rtl/>
          <w:lang w:eastAsia="he-IL"/>
        </w:rPr>
      </w:pPr>
    </w:p>
    <w:p w14:paraId="7E66D2FC" w14:textId="12FE7DB0" w:rsidR="00B84244" w:rsidRDefault="00B84244" w:rsidP="00B84244">
      <w:pPr>
        <w:rPr>
          <w:rtl/>
          <w:lang w:eastAsia="he-IL"/>
        </w:rPr>
      </w:pPr>
      <w:bookmarkStart w:id="10698" w:name="_ETM_Q1_4738742"/>
      <w:bookmarkStart w:id="10699" w:name="_ETM_Q1_4738766"/>
      <w:bookmarkEnd w:id="10698"/>
      <w:bookmarkEnd w:id="10699"/>
      <w:r>
        <w:rPr>
          <w:rFonts w:hint="cs"/>
          <w:rtl/>
          <w:lang w:eastAsia="he-IL"/>
        </w:rPr>
        <w:t>ככה זה</w:t>
      </w:r>
      <w:bookmarkStart w:id="10700" w:name="_ETM_Q1_4737476"/>
      <w:bookmarkEnd w:id="10700"/>
      <w:r>
        <w:rPr>
          <w:rFonts w:hint="cs"/>
          <w:rtl/>
          <w:lang w:eastAsia="he-IL"/>
        </w:rPr>
        <w:t xml:space="preserve"> מתנהל במקומות </w:t>
      </w:r>
      <w:bookmarkStart w:id="10701" w:name="_ETM_Q1_4739305"/>
      <w:bookmarkStart w:id="10702" w:name="_ETM_Q1_4739128"/>
      <w:bookmarkStart w:id="10703" w:name="_ETM_Q1_4738170"/>
      <w:bookmarkEnd w:id="10701"/>
      <w:bookmarkEnd w:id="10702"/>
      <w:bookmarkEnd w:id="10703"/>
      <w:r>
        <w:rPr>
          <w:rFonts w:hint="cs"/>
          <w:rtl/>
          <w:lang w:eastAsia="he-IL"/>
        </w:rPr>
        <w:t>כ</w:t>
      </w:r>
      <w:bookmarkStart w:id="10704" w:name="_ETM_Q1_4737615"/>
      <w:bookmarkEnd w:id="10704"/>
      <w:r>
        <w:rPr>
          <w:rFonts w:hint="cs"/>
          <w:rtl/>
          <w:lang w:eastAsia="he-IL"/>
        </w:rPr>
        <w:t xml:space="preserve">ביכול הלא חוקיים. </w:t>
      </w:r>
    </w:p>
    <w:p w14:paraId="3BA8A079" w14:textId="77777777" w:rsidR="00B84244" w:rsidRDefault="00B84244" w:rsidP="00B84244">
      <w:pPr>
        <w:rPr>
          <w:rtl/>
          <w:lang w:eastAsia="he-IL"/>
        </w:rPr>
      </w:pPr>
      <w:bookmarkStart w:id="10705" w:name="_ETM_Q1_4742748"/>
      <w:bookmarkStart w:id="10706" w:name="_ETM_Q1_4742800"/>
      <w:bookmarkEnd w:id="10705"/>
      <w:bookmarkEnd w:id="10706"/>
    </w:p>
    <w:p w14:paraId="429C0525" w14:textId="3967314C" w:rsidR="00B84244" w:rsidRDefault="00B84244" w:rsidP="00B84244">
      <w:pPr>
        <w:pStyle w:val="afb"/>
        <w:keepNext/>
        <w:rPr>
          <w:rtl/>
          <w:lang w:eastAsia="he-IL"/>
        </w:rPr>
      </w:pPr>
      <w:bookmarkStart w:id="10707" w:name="ET_guest_יניב_בר_אור_778"/>
      <w:r w:rsidRPr="00B84244">
        <w:rPr>
          <w:rStyle w:val="TagStyle"/>
          <w:rtl/>
        </w:rPr>
        <w:t xml:space="preserve"> &lt;&lt; אורח &gt;&gt; </w:t>
      </w:r>
      <w:r>
        <w:rPr>
          <w:rtl/>
          <w:lang w:eastAsia="he-IL"/>
        </w:rPr>
        <w:t>יניב בר אור:</w:t>
      </w:r>
      <w:r w:rsidRPr="00B84244">
        <w:rPr>
          <w:rStyle w:val="TagStyle"/>
          <w:rtl/>
        </w:rPr>
        <w:t xml:space="preserve"> &lt;&lt; אורח &gt;&gt;</w:t>
      </w:r>
      <w:r w:rsidR="00923284">
        <w:rPr>
          <w:rtl/>
          <w:lang w:eastAsia="he-IL"/>
        </w:rPr>
        <w:t xml:space="preserve"> </w:t>
      </w:r>
      <w:r>
        <w:rPr>
          <w:rtl/>
          <w:lang w:eastAsia="he-IL"/>
        </w:rPr>
        <w:t xml:space="preserve"> </w:t>
      </w:r>
      <w:bookmarkEnd w:id="10707"/>
    </w:p>
    <w:p w14:paraId="4EB4C726" w14:textId="77777777" w:rsidR="00B84244" w:rsidRDefault="00B84244" w:rsidP="00B84244">
      <w:pPr>
        <w:pStyle w:val="KeepWithNext"/>
        <w:rPr>
          <w:rtl/>
          <w:lang w:eastAsia="he-IL"/>
        </w:rPr>
      </w:pPr>
    </w:p>
    <w:p w14:paraId="6CAD11A1" w14:textId="6E0B4E55" w:rsidR="00B84244" w:rsidRDefault="00B84244" w:rsidP="00B84244">
      <w:pPr>
        <w:rPr>
          <w:rtl/>
          <w:lang w:eastAsia="he-IL"/>
        </w:rPr>
      </w:pPr>
      <w:bookmarkStart w:id="10708" w:name="_ETM_Q1_4741921"/>
      <w:bookmarkStart w:id="10709" w:name="_ETM_Q1_4741948"/>
      <w:bookmarkEnd w:id="10708"/>
      <w:bookmarkEnd w:id="10709"/>
      <w:r>
        <w:rPr>
          <w:rFonts w:hint="cs"/>
          <w:rtl/>
          <w:lang w:eastAsia="he-IL"/>
        </w:rPr>
        <w:t>אתה לא מצפה מגננת שת</w:t>
      </w:r>
      <w:bookmarkStart w:id="10710" w:name="_ETM_Q1_4742002"/>
      <w:bookmarkEnd w:id="10710"/>
      <w:r>
        <w:rPr>
          <w:rFonts w:hint="cs"/>
          <w:rtl/>
          <w:lang w:eastAsia="he-IL"/>
        </w:rPr>
        <w:t xml:space="preserve">שים </w:t>
      </w:r>
      <w:bookmarkStart w:id="10711" w:name="_ETM_Q1_4742299"/>
      <w:bookmarkEnd w:id="10711"/>
      <w:r>
        <w:rPr>
          <w:rFonts w:hint="cs"/>
          <w:rtl/>
          <w:lang w:eastAsia="he-IL"/>
        </w:rPr>
        <w:t xml:space="preserve">שרת בתוך הגן. </w:t>
      </w:r>
    </w:p>
    <w:p w14:paraId="709C3430" w14:textId="77777777" w:rsidR="00B84244" w:rsidRDefault="00B84244" w:rsidP="00B84244">
      <w:pPr>
        <w:rPr>
          <w:rtl/>
          <w:lang w:eastAsia="he-IL"/>
        </w:rPr>
      </w:pPr>
      <w:bookmarkStart w:id="10712" w:name="_ETM_Q1_4745012"/>
      <w:bookmarkStart w:id="10713" w:name="_ETM_Q1_4745062"/>
      <w:bookmarkStart w:id="10714" w:name="_ETM_Q1_4743565"/>
      <w:bookmarkStart w:id="10715" w:name="_ETM_Q1_4745992"/>
      <w:bookmarkEnd w:id="10712"/>
      <w:bookmarkEnd w:id="10713"/>
      <w:bookmarkEnd w:id="10714"/>
      <w:bookmarkEnd w:id="10715"/>
    </w:p>
    <w:p w14:paraId="79376CD8" w14:textId="5CB3C95F" w:rsidR="00B84244" w:rsidRDefault="00B84244" w:rsidP="00B84244">
      <w:pPr>
        <w:pStyle w:val="afb"/>
        <w:keepNext/>
        <w:rPr>
          <w:rtl/>
          <w:lang w:eastAsia="he-IL"/>
        </w:rPr>
      </w:pPr>
      <w:bookmarkStart w:id="10716" w:name="ET_guest_רפק_גילבר_גרקו_779"/>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716"/>
    </w:p>
    <w:p w14:paraId="20EF7212" w14:textId="77777777" w:rsidR="00B84244" w:rsidRDefault="00B84244" w:rsidP="00B84244">
      <w:pPr>
        <w:pStyle w:val="KeepWithNext"/>
        <w:rPr>
          <w:rtl/>
          <w:lang w:eastAsia="he-IL"/>
        </w:rPr>
      </w:pPr>
    </w:p>
    <w:p w14:paraId="6D5DD3CF" w14:textId="48DC9B39" w:rsidR="00B84244" w:rsidRDefault="00B84244" w:rsidP="00B84244">
      <w:pPr>
        <w:rPr>
          <w:rtl/>
          <w:lang w:eastAsia="he-IL"/>
        </w:rPr>
      </w:pPr>
      <w:bookmarkStart w:id="10717" w:name="_ETM_Q1_4746361"/>
      <w:bookmarkEnd w:id="10717"/>
      <w:r>
        <w:rPr>
          <w:rFonts w:hint="cs"/>
          <w:rtl/>
          <w:lang w:eastAsia="he-IL"/>
        </w:rPr>
        <w:t>ה</w:t>
      </w:r>
      <w:bookmarkStart w:id="10718" w:name="_ETM_Q1_4746392"/>
      <w:bookmarkEnd w:id="10718"/>
      <w:r>
        <w:rPr>
          <w:rFonts w:hint="cs"/>
          <w:rtl/>
          <w:lang w:eastAsia="he-IL"/>
        </w:rPr>
        <w:t>יא ל</w:t>
      </w:r>
      <w:bookmarkStart w:id="10719" w:name="_ETM_Q1_4744742"/>
      <w:bookmarkEnd w:id="10719"/>
      <w:r>
        <w:rPr>
          <w:rFonts w:hint="cs"/>
          <w:rtl/>
          <w:lang w:eastAsia="he-IL"/>
        </w:rPr>
        <w:t xml:space="preserve">א צריכה. החומר שלה </w:t>
      </w:r>
      <w:bookmarkStart w:id="10720" w:name="_ETM_Q1_4745285"/>
      <w:bookmarkEnd w:id="10720"/>
      <w:r>
        <w:rPr>
          <w:rFonts w:hint="cs"/>
          <w:rtl/>
          <w:lang w:eastAsia="he-IL"/>
        </w:rPr>
        <w:t>עולה</w:t>
      </w:r>
      <w:bookmarkStart w:id="10721" w:name="_ETM_Q1_4746308"/>
      <w:bookmarkEnd w:id="10721"/>
      <w:r>
        <w:rPr>
          <w:rFonts w:hint="cs"/>
          <w:rtl/>
          <w:lang w:eastAsia="he-IL"/>
        </w:rPr>
        <w:t xml:space="preserve"> באופן אוטומט כשמ</w:t>
      </w:r>
      <w:bookmarkStart w:id="10722" w:name="_ETM_Q1_4747236"/>
      <w:bookmarkEnd w:id="10722"/>
      <w:r>
        <w:rPr>
          <w:rFonts w:hint="cs"/>
          <w:rtl/>
          <w:lang w:eastAsia="he-IL"/>
        </w:rPr>
        <w:t xml:space="preserve">גדירים את זה. </w:t>
      </w:r>
      <w:bookmarkStart w:id="10723" w:name="_ETM_Q1_4748536"/>
      <w:bookmarkEnd w:id="10723"/>
    </w:p>
    <w:p w14:paraId="3AE1F94F" w14:textId="77777777" w:rsidR="00B84244" w:rsidRDefault="00B84244" w:rsidP="00B84244">
      <w:pPr>
        <w:rPr>
          <w:rtl/>
          <w:lang w:eastAsia="he-IL"/>
        </w:rPr>
      </w:pPr>
      <w:bookmarkStart w:id="10724" w:name="_ETM_Q1_4748589"/>
      <w:bookmarkStart w:id="10725" w:name="_ETM_Q1_4747614"/>
      <w:bookmarkEnd w:id="10724"/>
      <w:bookmarkEnd w:id="10725"/>
    </w:p>
    <w:p w14:paraId="72E882E8" w14:textId="746A0160" w:rsidR="00B84244" w:rsidRDefault="00B84244" w:rsidP="00B84244">
      <w:pPr>
        <w:pStyle w:val="a5"/>
        <w:keepNext/>
        <w:rPr>
          <w:rtl/>
        </w:rPr>
      </w:pPr>
      <w:bookmarkStart w:id="10726" w:name="ET_speaker_5786_780"/>
      <w:r w:rsidRPr="00B84244">
        <w:rPr>
          <w:rStyle w:val="TagStyle"/>
          <w:rtl/>
        </w:rPr>
        <w:t xml:space="preserve"> &lt;&lt; דובר &gt;&gt; </w:t>
      </w:r>
      <w:r>
        <w:rPr>
          <w:rtl/>
        </w:rPr>
        <w:t>אופיר כץ (הליכוד):</w:t>
      </w:r>
      <w:r w:rsidRPr="00B84244">
        <w:rPr>
          <w:rStyle w:val="TagStyle"/>
          <w:rtl/>
        </w:rPr>
        <w:t xml:space="preserve"> &lt;&lt; דובר &gt;&gt;</w:t>
      </w:r>
      <w:r w:rsidR="00923284">
        <w:rPr>
          <w:rtl/>
        </w:rPr>
        <w:t xml:space="preserve"> </w:t>
      </w:r>
      <w:r>
        <w:rPr>
          <w:rtl/>
        </w:rPr>
        <w:t xml:space="preserve"> </w:t>
      </w:r>
      <w:bookmarkEnd w:id="10726"/>
    </w:p>
    <w:p w14:paraId="06D5AE81" w14:textId="77777777" w:rsidR="00B84244" w:rsidRDefault="00B84244" w:rsidP="00B84244">
      <w:pPr>
        <w:pStyle w:val="KeepWithNext"/>
        <w:rPr>
          <w:rtl/>
          <w:lang w:eastAsia="he-IL"/>
        </w:rPr>
      </w:pPr>
    </w:p>
    <w:p w14:paraId="2A280A42" w14:textId="443B16FE" w:rsidR="00B84244" w:rsidRDefault="00B84244" w:rsidP="00B84244">
      <w:pPr>
        <w:rPr>
          <w:rtl/>
          <w:lang w:eastAsia="he-IL"/>
        </w:rPr>
      </w:pPr>
      <w:bookmarkStart w:id="10727" w:name="_ETM_Q1_4748782"/>
      <w:bookmarkEnd w:id="10727"/>
      <w:r>
        <w:rPr>
          <w:rFonts w:hint="cs"/>
          <w:rtl/>
          <w:lang w:eastAsia="he-IL"/>
        </w:rPr>
        <w:t>א</w:t>
      </w:r>
      <w:bookmarkStart w:id="10728" w:name="_ETM_Q1_4748809"/>
      <w:bookmarkEnd w:id="10728"/>
      <w:r>
        <w:rPr>
          <w:rFonts w:hint="cs"/>
          <w:rtl/>
          <w:lang w:eastAsia="he-IL"/>
        </w:rPr>
        <w:t>ם זה אחד</w:t>
      </w:r>
      <w:bookmarkStart w:id="10729" w:name="_ETM_Q1_4748118"/>
      <w:bookmarkEnd w:id="10729"/>
      <w:r>
        <w:rPr>
          <w:rFonts w:hint="cs"/>
          <w:rtl/>
          <w:lang w:eastAsia="he-IL"/>
        </w:rPr>
        <w:t>, כמו</w:t>
      </w:r>
      <w:bookmarkStart w:id="10730" w:name="_ETM_Q1_4748900"/>
      <w:bookmarkEnd w:id="10730"/>
      <w:r>
        <w:rPr>
          <w:rFonts w:hint="cs"/>
          <w:rtl/>
          <w:lang w:eastAsia="he-IL"/>
        </w:rPr>
        <w:t xml:space="preserve"> שהוא אומר, שיבואו לגן ויסתכלו. עם מפעיל. </w:t>
      </w:r>
      <w:bookmarkStart w:id="10731" w:name="_ETM_Q1_4754107"/>
      <w:bookmarkEnd w:id="10731"/>
    </w:p>
    <w:p w14:paraId="7EE26CB8" w14:textId="77777777" w:rsidR="00B84244" w:rsidRDefault="00B84244" w:rsidP="00B84244">
      <w:pPr>
        <w:rPr>
          <w:rtl/>
          <w:lang w:eastAsia="he-IL"/>
        </w:rPr>
      </w:pPr>
      <w:bookmarkStart w:id="10732" w:name="_ETM_Q1_4754159"/>
      <w:bookmarkStart w:id="10733" w:name="_ETM_Q1_4754972"/>
      <w:bookmarkEnd w:id="10732"/>
      <w:bookmarkEnd w:id="10733"/>
    </w:p>
    <w:p w14:paraId="5C6B8DBE" w14:textId="69C43E04" w:rsidR="00B84244" w:rsidRDefault="00B84244" w:rsidP="00B84244">
      <w:pPr>
        <w:pStyle w:val="a5"/>
        <w:keepNext/>
        <w:rPr>
          <w:rtl/>
        </w:rPr>
      </w:pPr>
      <w:bookmarkStart w:id="10734" w:name="ET_speaker_נירה_לאמעי_רכלבסקי_781"/>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734"/>
    </w:p>
    <w:p w14:paraId="22AD48C4" w14:textId="77777777" w:rsidR="00B84244" w:rsidRDefault="00B84244" w:rsidP="00B84244">
      <w:pPr>
        <w:pStyle w:val="KeepWithNext"/>
        <w:rPr>
          <w:rtl/>
          <w:lang w:eastAsia="he-IL"/>
        </w:rPr>
      </w:pPr>
    </w:p>
    <w:p w14:paraId="197349D3" w14:textId="2BDCC540" w:rsidR="00B84244" w:rsidRDefault="00B84244" w:rsidP="00B84244">
      <w:pPr>
        <w:rPr>
          <w:rtl/>
          <w:lang w:eastAsia="he-IL"/>
        </w:rPr>
      </w:pPr>
      <w:r>
        <w:rPr>
          <w:rFonts w:hint="cs"/>
          <w:rtl/>
          <w:lang w:eastAsia="he-IL"/>
        </w:rPr>
        <w:t>ז</w:t>
      </w:r>
      <w:bookmarkStart w:id="10735" w:name="_ETM_Q1_4755322"/>
      <w:bookmarkEnd w:id="10735"/>
      <w:r>
        <w:rPr>
          <w:rFonts w:hint="cs"/>
          <w:rtl/>
          <w:lang w:eastAsia="he-IL"/>
        </w:rPr>
        <w:t>ה</w:t>
      </w:r>
      <w:bookmarkStart w:id="10736" w:name="_ETM_Q1_4755350"/>
      <w:bookmarkEnd w:id="10736"/>
      <w:r>
        <w:rPr>
          <w:rFonts w:hint="cs"/>
          <w:rtl/>
          <w:lang w:eastAsia="he-IL"/>
        </w:rPr>
        <w:t xml:space="preserve"> כבר </w:t>
      </w:r>
      <w:bookmarkStart w:id="10737" w:name="_ETM_Q1_4753962"/>
      <w:bookmarkEnd w:id="10737"/>
      <w:r>
        <w:rPr>
          <w:rFonts w:hint="cs"/>
          <w:rtl/>
          <w:lang w:eastAsia="he-IL"/>
        </w:rPr>
        <w:t>ל</w:t>
      </w:r>
      <w:bookmarkStart w:id="10738" w:name="_ETM_Q1_4754200"/>
      <w:bookmarkEnd w:id="10738"/>
      <w:r>
        <w:rPr>
          <w:rFonts w:hint="cs"/>
          <w:rtl/>
          <w:lang w:eastAsia="he-IL"/>
        </w:rPr>
        <w:t xml:space="preserve">א משנה. אתה אומר שיש אחד שיכול. </w:t>
      </w:r>
      <w:bookmarkStart w:id="10739" w:name="_ETM_Q1_4757202"/>
      <w:bookmarkEnd w:id="10739"/>
    </w:p>
    <w:p w14:paraId="6E91CBBF" w14:textId="77777777" w:rsidR="00B84244" w:rsidRDefault="00B84244" w:rsidP="00B84244">
      <w:pPr>
        <w:rPr>
          <w:rtl/>
          <w:lang w:eastAsia="he-IL"/>
        </w:rPr>
      </w:pPr>
      <w:bookmarkStart w:id="10740" w:name="_ETM_Q1_4757250"/>
      <w:bookmarkStart w:id="10741" w:name="_ETM_Q1_4755392"/>
      <w:bookmarkStart w:id="10742" w:name="_ETM_Q1_4755898"/>
      <w:bookmarkEnd w:id="10740"/>
      <w:bookmarkEnd w:id="10741"/>
      <w:bookmarkEnd w:id="10742"/>
    </w:p>
    <w:p w14:paraId="0A682FC1" w14:textId="2014FF52" w:rsidR="00B84244" w:rsidRDefault="00B84244" w:rsidP="00B84244">
      <w:pPr>
        <w:pStyle w:val="af8"/>
        <w:keepNext/>
        <w:rPr>
          <w:rtl/>
        </w:rPr>
      </w:pPr>
      <w:bookmarkStart w:id="10743" w:name="ET_yor_יוסף_טייב___יורַ_782"/>
      <w:r w:rsidRPr="00B84244">
        <w:rPr>
          <w:rStyle w:val="TagStyle"/>
          <w:rtl/>
        </w:rPr>
        <w:t xml:space="preserve"> &lt;&lt; יור &gt;&gt; </w:t>
      </w:r>
      <w:r>
        <w:rPr>
          <w:rtl/>
        </w:rPr>
        <w:t>היו"ר יוסף טייב:</w:t>
      </w:r>
      <w:r w:rsidRPr="00B84244">
        <w:rPr>
          <w:rStyle w:val="TagStyle"/>
          <w:rtl/>
        </w:rPr>
        <w:t xml:space="preserve"> &lt;&lt; יור &gt;&gt;</w:t>
      </w:r>
      <w:r w:rsidR="00923284">
        <w:rPr>
          <w:rtl/>
        </w:rPr>
        <w:t xml:space="preserve"> </w:t>
      </w:r>
      <w:r>
        <w:rPr>
          <w:rtl/>
        </w:rPr>
        <w:t xml:space="preserve"> </w:t>
      </w:r>
      <w:bookmarkEnd w:id="10743"/>
    </w:p>
    <w:p w14:paraId="29A7F626" w14:textId="77777777" w:rsidR="00B84244" w:rsidRDefault="00B84244" w:rsidP="00B84244">
      <w:pPr>
        <w:pStyle w:val="KeepWithNext"/>
        <w:rPr>
          <w:rtl/>
          <w:lang w:eastAsia="he-IL"/>
        </w:rPr>
      </w:pPr>
    </w:p>
    <w:p w14:paraId="6FD17E52" w14:textId="29025732" w:rsidR="00B84244" w:rsidRDefault="00B84244" w:rsidP="00B84244">
      <w:pPr>
        <w:rPr>
          <w:rtl/>
          <w:lang w:eastAsia="he-IL"/>
        </w:rPr>
      </w:pPr>
      <w:bookmarkStart w:id="10744" w:name="_ETM_Q1_4756238"/>
      <w:bookmarkStart w:id="10745" w:name="_ETM_Q1_4756259"/>
      <w:bookmarkEnd w:id="10744"/>
      <w:bookmarkEnd w:id="10745"/>
      <w:r>
        <w:rPr>
          <w:rFonts w:hint="cs"/>
          <w:rtl/>
          <w:lang w:eastAsia="he-IL"/>
        </w:rPr>
        <w:t>זה כבר האופצי</w:t>
      </w:r>
      <w:bookmarkStart w:id="10746" w:name="_ETM_Q1_4755953"/>
      <w:bookmarkEnd w:id="10746"/>
      <w:r>
        <w:rPr>
          <w:rFonts w:hint="cs"/>
          <w:rtl/>
          <w:lang w:eastAsia="he-IL"/>
        </w:rPr>
        <w:t>ה השני</w:t>
      </w:r>
      <w:bookmarkStart w:id="10747" w:name="_ETM_Q1_4756239"/>
      <w:bookmarkStart w:id="10748" w:name="_ETM_Q1_4756457"/>
      <w:bookmarkEnd w:id="10747"/>
      <w:bookmarkEnd w:id="10748"/>
      <w:r>
        <w:rPr>
          <w:rFonts w:hint="cs"/>
          <w:rtl/>
          <w:lang w:eastAsia="he-IL"/>
        </w:rPr>
        <w:t xml:space="preserve">יה של העיתית, מה שקבענו. </w:t>
      </w:r>
    </w:p>
    <w:p w14:paraId="228ED994" w14:textId="77777777" w:rsidR="00B84244" w:rsidRDefault="00B84244" w:rsidP="00B84244">
      <w:pPr>
        <w:rPr>
          <w:rtl/>
          <w:lang w:eastAsia="he-IL"/>
        </w:rPr>
      </w:pPr>
      <w:bookmarkStart w:id="10749" w:name="_ETM_Q1_4759842"/>
      <w:bookmarkStart w:id="10750" w:name="_ETM_Q1_4759888"/>
      <w:bookmarkStart w:id="10751" w:name="_ETM_Q1_4761108"/>
      <w:bookmarkEnd w:id="10749"/>
      <w:bookmarkEnd w:id="10750"/>
      <w:bookmarkEnd w:id="10751"/>
    </w:p>
    <w:p w14:paraId="2684B7AB" w14:textId="1DD95B73" w:rsidR="00B84244" w:rsidRDefault="00B84244" w:rsidP="00B84244">
      <w:pPr>
        <w:pStyle w:val="a5"/>
        <w:keepNext/>
        <w:rPr>
          <w:rtl/>
        </w:rPr>
      </w:pPr>
      <w:bookmarkStart w:id="10752" w:name="ET_speaker_5786_783"/>
      <w:r w:rsidRPr="00B84244">
        <w:rPr>
          <w:rStyle w:val="TagStyle"/>
          <w:rtl/>
        </w:rPr>
        <w:t xml:space="preserve"> &lt;&lt; דובר &gt;&gt; </w:t>
      </w:r>
      <w:r>
        <w:rPr>
          <w:rtl/>
        </w:rPr>
        <w:t>אופיר כץ (הליכוד):</w:t>
      </w:r>
      <w:r w:rsidRPr="00B84244">
        <w:rPr>
          <w:rStyle w:val="TagStyle"/>
          <w:rtl/>
        </w:rPr>
        <w:t xml:space="preserve"> &lt;&lt; דובר &gt;&gt;</w:t>
      </w:r>
      <w:r w:rsidR="00923284">
        <w:rPr>
          <w:rtl/>
        </w:rPr>
        <w:t xml:space="preserve"> </w:t>
      </w:r>
      <w:r>
        <w:rPr>
          <w:rtl/>
        </w:rPr>
        <w:t xml:space="preserve"> </w:t>
      </w:r>
      <w:bookmarkEnd w:id="10752"/>
    </w:p>
    <w:p w14:paraId="291A3ECC" w14:textId="77777777" w:rsidR="00B84244" w:rsidRDefault="00B84244" w:rsidP="00B84244">
      <w:pPr>
        <w:pStyle w:val="KeepWithNext"/>
        <w:rPr>
          <w:rtl/>
          <w:lang w:eastAsia="he-IL"/>
        </w:rPr>
      </w:pPr>
    </w:p>
    <w:p w14:paraId="4EC49C4A" w14:textId="413B25E1" w:rsidR="00B84244" w:rsidRDefault="00B84244" w:rsidP="00B84244">
      <w:pPr>
        <w:rPr>
          <w:rtl/>
          <w:lang w:eastAsia="he-IL"/>
        </w:rPr>
      </w:pPr>
      <w:bookmarkStart w:id="10753" w:name="_ETM_Q1_4761437"/>
      <w:bookmarkStart w:id="10754" w:name="_ETM_Q1_4761456"/>
      <w:bookmarkEnd w:id="10753"/>
      <w:bookmarkEnd w:id="10754"/>
      <w:r>
        <w:rPr>
          <w:rFonts w:hint="cs"/>
          <w:rtl/>
          <w:lang w:eastAsia="he-IL"/>
        </w:rPr>
        <w:t>המפעיל ע</w:t>
      </w:r>
      <w:bookmarkStart w:id="10755" w:name="_ETM_Q1_4762194"/>
      <w:bookmarkEnd w:id="10755"/>
      <w:r>
        <w:rPr>
          <w:rFonts w:hint="cs"/>
          <w:rtl/>
          <w:lang w:eastAsia="he-IL"/>
        </w:rPr>
        <w:t xml:space="preserve">ם ההורים. </w:t>
      </w:r>
    </w:p>
    <w:p w14:paraId="532D4678" w14:textId="77777777" w:rsidR="00B84244" w:rsidRDefault="00B84244" w:rsidP="00B84244">
      <w:pPr>
        <w:rPr>
          <w:rtl/>
          <w:lang w:eastAsia="he-IL"/>
        </w:rPr>
      </w:pPr>
      <w:bookmarkStart w:id="10756" w:name="_ETM_Q1_4763347"/>
      <w:bookmarkStart w:id="10757" w:name="_ETM_Q1_4763391"/>
      <w:bookmarkEnd w:id="10756"/>
      <w:bookmarkEnd w:id="10757"/>
    </w:p>
    <w:p w14:paraId="7CCA1AC5" w14:textId="370AC9F6" w:rsidR="00B84244" w:rsidRDefault="00B84244" w:rsidP="00B84244">
      <w:pPr>
        <w:pStyle w:val="afb"/>
        <w:keepNext/>
        <w:rPr>
          <w:rtl/>
          <w:lang w:eastAsia="he-IL"/>
        </w:rPr>
      </w:pPr>
      <w:bookmarkStart w:id="10758" w:name="ET_guest_רפק_גילבר_גרקו_784"/>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758"/>
    </w:p>
    <w:p w14:paraId="24D252B2" w14:textId="77777777" w:rsidR="00B84244" w:rsidRDefault="00B84244" w:rsidP="00B84244">
      <w:pPr>
        <w:pStyle w:val="KeepWithNext"/>
        <w:rPr>
          <w:rtl/>
          <w:lang w:eastAsia="he-IL"/>
        </w:rPr>
      </w:pPr>
    </w:p>
    <w:p w14:paraId="2F634C35" w14:textId="581A4369" w:rsidR="00B84244" w:rsidRDefault="00B84244" w:rsidP="00B84244">
      <w:pPr>
        <w:rPr>
          <w:rtl/>
          <w:lang w:eastAsia="he-IL"/>
        </w:rPr>
      </w:pPr>
      <w:bookmarkStart w:id="10759" w:name="_ETM_Q1_4764957"/>
      <w:bookmarkStart w:id="10760" w:name="_ETM_Q1_4764994"/>
      <w:bookmarkEnd w:id="10759"/>
      <w:bookmarkEnd w:id="10760"/>
      <w:r>
        <w:rPr>
          <w:rFonts w:hint="cs"/>
          <w:rtl/>
          <w:lang w:eastAsia="he-IL"/>
        </w:rPr>
        <w:t xml:space="preserve">בדיוק </w:t>
      </w:r>
      <w:bookmarkStart w:id="10761" w:name="_ETM_Q1_4765450"/>
      <w:bookmarkEnd w:id="10761"/>
      <w:r>
        <w:rPr>
          <w:rFonts w:hint="cs"/>
          <w:rtl/>
          <w:lang w:eastAsia="he-IL"/>
        </w:rPr>
        <w:t>מה</w:t>
      </w:r>
      <w:bookmarkStart w:id="10762" w:name="_ETM_Q1_4763690"/>
      <w:bookmarkEnd w:id="10762"/>
      <w:r>
        <w:rPr>
          <w:rFonts w:hint="cs"/>
          <w:rtl/>
          <w:lang w:eastAsia="he-IL"/>
        </w:rPr>
        <w:t xml:space="preserve"> שאמרתי, מה שאופיר אמר. </w:t>
      </w:r>
      <w:bookmarkStart w:id="10763" w:name="_ETM_Q1_4766243"/>
      <w:bookmarkEnd w:id="10763"/>
    </w:p>
    <w:p w14:paraId="5BC07F3E" w14:textId="77777777" w:rsidR="00B84244" w:rsidRDefault="00B84244" w:rsidP="00B84244">
      <w:pPr>
        <w:rPr>
          <w:rtl/>
          <w:lang w:eastAsia="he-IL"/>
        </w:rPr>
      </w:pPr>
      <w:bookmarkStart w:id="10764" w:name="_ETM_Q1_4766299"/>
      <w:bookmarkStart w:id="10765" w:name="_ETM_Q1_4767058"/>
      <w:bookmarkEnd w:id="10764"/>
      <w:bookmarkEnd w:id="10765"/>
    </w:p>
    <w:p w14:paraId="256D0090" w14:textId="022DEECD" w:rsidR="00B84244" w:rsidRDefault="00B84244" w:rsidP="00B84244">
      <w:pPr>
        <w:pStyle w:val="a5"/>
        <w:keepNext/>
        <w:rPr>
          <w:rtl/>
        </w:rPr>
      </w:pPr>
      <w:bookmarkStart w:id="10766" w:name="ET_speaker_נירה_לאמעי_רכלבסקי_785"/>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766"/>
    </w:p>
    <w:p w14:paraId="6A4A9CFA" w14:textId="77777777" w:rsidR="00B84244" w:rsidRDefault="00B84244" w:rsidP="00B84244">
      <w:pPr>
        <w:pStyle w:val="KeepWithNext"/>
        <w:rPr>
          <w:rtl/>
          <w:lang w:eastAsia="he-IL"/>
        </w:rPr>
      </w:pPr>
    </w:p>
    <w:p w14:paraId="6621221E" w14:textId="2297DE4E" w:rsidR="00B84244" w:rsidRDefault="00B84244" w:rsidP="00B84244">
      <w:pPr>
        <w:rPr>
          <w:rtl/>
          <w:lang w:eastAsia="he-IL"/>
        </w:rPr>
      </w:pPr>
      <w:r>
        <w:rPr>
          <w:rFonts w:hint="cs"/>
          <w:rtl/>
          <w:lang w:eastAsia="he-IL"/>
        </w:rPr>
        <w:t>ז</w:t>
      </w:r>
      <w:bookmarkStart w:id="10767" w:name="_ETM_Q1_4767452"/>
      <w:bookmarkStart w:id="10768" w:name="_ETM_Q1_4767474"/>
      <w:bookmarkEnd w:id="10767"/>
      <w:bookmarkEnd w:id="10768"/>
      <w:r>
        <w:rPr>
          <w:rFonts w:hint="cs"/>
          <w:rtl/>
          <w:lang w:eastAsia="he-IL"/>
        </w:rPr>
        <w:t xml:space="preserve">את אומרת </w:t>
      </w:r>
      <w:bookmarkStart w:id="10769" w:name="_ETM_Q1_4766305"/>
      <w:bookmarkEnd w:id="10769"/>
      <w:r>
        <w:rPr>
          <w:rFonts w:hint="cs"/>
          <w:rtl/>
          <w:lang w:eastAsia="he-IL"/>
        </w:rPr>
        <w:t xml:space="preserve">לצפות מהמכשיר. </w:t>
      </w:r>
    </w:p>
    <w:p w14:paraId="5BBB2163" w14:textId="77777777" w:rsidR="00B84244" w:rsidRDefault="00B84244" w:rsidP="00B84244">
      <w:pPr>
        <w:rPr>
          <w:rtl/>
          <w:lang w:eastAsia="he-IL"/>
        </w:rPr>
      </w:pPr>
      <w:bookmarkStart w:id="10770" w:name="_ETM_Q1_4768106"/>
      <w:bookmarkStart w:id="10771" w:name="_ETM_Q1_4768160"/>
      <w:bookmarkStart w:id="10772" w:name="_ETM_Q1_4767317"/>
      <w:bookmarkEnd w:id="10770"/>
      <w:bookmarkEnd w:id="10771"/>
      <w:bookmarkEnd w:id="10772"/>
    </w:p>
    <w:p w14:paraId="5DFF66A4" w14:textId="1BEFA0D8" w:rsidR="00B84244" w:rsidRDefault="00B84244" w:rsidP="00B84244">
      <w:pPr>
        <w:pStyle w:val="afb"/>
        <w:keepNext/>
        <w:rPr>
          <w:rtl/>
          <w:lang w:eastAsia="he-IL"/>
        </w:rPr>
      </w:pPr>
      <w:bookmarkStart w:id="10773" w:name="ET_guest_רפק_גילבר_גרקו_786"/>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773"/>
    </w:p>
    <w:p w14:paraId="50A806B4" w14:textId="77777777" w:rsidR="00B84244" w:rsidRDefault="00B84244" w:rsidP="00B84244">
      <w:pPr>
        <w:pStyle w:val="KeepWithNext"/>
        <w:rPr>
          <w:rtl/>
          <w:lang w:eastAsia="he-IL"/>
        </w:rPr>
      </w:pPr>
    </w:p>
    <w:p w14:paraId="3B2052C8" w14:textId="192D5ACC" w:rsidR="00B84244" w:rsidRDefault="00B84244" w:rsidP="00B84244">
      <w:pPr>
        <w:rPr>
          <w:rtl/>
          <w:lang w:eastAsia="he-IL"/>
        </w:rPr>
      </w:pPr>
      <w:bookmarkStart w:id="10774" w:name="_ETM_Q1_4767684"/>
      <w:bookmarkStart w:id="10775" w:name="_ETM_Q1_4767703"/>
      <w:bookmarkEnd w:id="10774"/>
      <w:bookmarkEnd w:id="10775"/>
      <w:r>
        <w:rPr>
          <w:rFonts w:hint="cs"/>
          <w:rtl/>
          <w:lang w:eastAsia="he-IL"/>
        </w:rPr>
        <w:t>מאות</w:t>
      </w:r>
      <w:bookmarkStart w:id="10776" w:name="_ETM_Q1_4768292"/>
      <w:bookmarkEnd w:id="10776"/>
      <w:r>
        <w:rPr>
          <w:rFonts w:hint="cs"/>
          <w:rtl/>
          <w:lang w:eastAsia="he-IL"/>
        </w:rPr>
        <w:t>ו מכשי</w:t>
      </w:r>
      <w:bookmarkStart w:id="10777" w:name="_ETM_Q1_4767963"/>
      <w:bookmarkEnd w:id="10777"/>
      <w:r>
        <w:rPr>
          <w:rFonts w:hint="cs"/>
          <w:rtl/>
          <w:lang w:eastAsia="he-IL"/>
        </w:rPr>
        <w:t xml:space="preserve">ר, כמובן. זה עונה לכם על האופציה ונותן גם </w:t>
      </w:r>
      <w:bookmarkStart w:id="10778" w:name="_ETM_Q1_4773323"/>
      <w:bookmarkEnd w:id="10778"/>
      <w:r>
        <w:rPr>
          <w:rFonts w:hint="cs"/>
          <w:rtl/>
          <w:lang w:eastAsia="he-IL"/>
        </w:rPr>
        <w:t>מע</w:t>
      </w:r>
      <w:bookmarkStart w:id="10779" w:name="_ETM_Q1_4771643"/>
      <w:bookmarkEnd w:id="10779"/>
      <w:r>
        <w:rPr>
          <w:rFonts w:hint="cs"/>
          <w:rtl/>
          <w:lang w:eastAsia="he-IL"/>
        </w:rPr>
        <w:t xml:space="preserve">נה. </w:t>
      </w:r>
      <w:bookmarkStart w:id="10780" w:name="_ETM_Q1_4772061"/>
      <w:bookmarkEnd w:id="10780"/>
    </w:p>
    <w:p w14:paraId="6A6663BB" w14:textId="77777777" w:rsidR="00B84244" w:rsidRDefault="00B84244" w:rsidP="00B84244">
      <w:pPr>
        <w:rPr>
          <w:rtl/>
          <w:lang w:eastAsia="he-IL"/>
        </w:rPr>
      </w:pPr>
      <w:bookmarkStart w:id="10781" w:name="_ETM_Q1_4772182"/>
      <w:bookmarkEnd w:id="10781"/>
    </w:p>
    <w:p w14:paraId="0DBFA03F" w14:textId="6429D946" w:rsidR="00B84244" w:rsidRDefault="00B84244" w:rsidP="00B84244">
      <w:pPr>
        <w:pStyle w:val="a5"/>
        <w:keepNext/>
        <w:rPr>
          <w:rtl/>
        </w:rPr>
      </w:pPr>
      <w:bookmarkStart w:id="10782" w:name="ET_speaker_נירה_לאמעי_רכלבסקי_787"/>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782"/>
    </w:p>
    <w:p w14:paraId="0D047E68" w14:textId="77777777" w:rsidR="00B84244" w:rsidRDefault="00B84244" w:rsidP="00B84244">
      <w:pPr>
        <w:pStyle w:val="KeepWithNext"/>
        <w:rPr>
          <w:rtl/>
          <w:lang w:eastAsia="he-IL"/>
        </w:rPr>
      </w:pPr>
    </w:p>
    <w:p w14:paraId="32B4A92B" w14:textId="067EF135" w:rsidR="00B84244" w:rsidRDefault="00B84244" w:rsidP="00B84244">
      <w:pPr>
        <w:rPr>
          <w:rtl/>
          <w:lang w:eastAsia="he-IL"/>
        </w:rPr>
      </w:pPr>
      <w:bookmarkStart w:id="10783" w:name="_ETM_Q1_4773318"/>
      <w:bookmarkStart w:id="10784" w:name="_ETM_Q1_4773348"/>
      <w:bookmarkStart w:id="10785" w:name="_ETM_Q1_4772548"/>
      <w:bookmarkEnd w:id="10783"/>
      <w:bookmarkEnd w:id="10784"/>
      <w:bookmarkEnd w:id="10785"/>
      <w:r>
        <w:rPr>
          <w:rFonts w:hint="cs"/>
          <w:rtl/>
          <w:lang w:eastAsia="he-IL"/>
        </w:rPr>
        <w:t xml:space="preserve">זה חוסך רק את לא להגיע לגן. </w:t>
      </w:r>
      <w:bookmarkStart w:id="10786" w:name="_ETM_Q1_4776395"/>
      <w:bookmarkEnd w:id="10786"/>
    </w:p>
    <w:p w14:paraId="6D2E4404" w14:textId="77777777" w:rsidR="00B84244" w:rsidRDefault="00B84244" w:rsidP="00B84244">
      <w:pPr>
        <w:rPr>
          <w:rtl/>
          <w:lang w:eastAsia="he-IL"/>
        </w:rPr>
      </w:pPr>
      <w:bookmarkStart w:id="10787" w:name="_ETM_Q1_4776447"/>
      <w:bookmarkStart w:id="10788" w:name="_ETM_Q1_4778043"/>
      <w:bookmarkEnd w:id="10787"/>
      <w:bookmarkEnd w:id="10788"/>
    </w:p>
    <w:p w14:paraId="0DFE3E44" w14:textId="5C01D3ED" w:rsidR="00B84244" w:rsidRDefault="00B84244" w:rsidP="00B84244">
      <w:pPr>
        <w:pStyle w:val="afb"/>
        <w:keepNext/>
        <w:rPr>
          <w:rtl/>
          <w:lang w:eastAsia="he-IL"/>
        </w:rPr>
      </w:pPr>
      <w:bookmarkStart w:id="10789" w:name="ET_guest_רפק_גילבר_גרקו_788"/>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789"/>
    </w:p>
    <w:p w14:paraId="163F7F3D" w14:textId="77777777" w:rsidR="00B84244" w:rsidRDefault="00B84244" w:rsidP="00B84244">
      <w:pPr>
        <w:pStyle w:val="KeepWithNext"/>
        <w:rPr>
          <w:rtl/>
          <w:lang w:eastAsia="he-IL"/>
        </w:rPr>
      </w:pPr>
    </w:p>
    <w:p w14:paraId="4DA6E254" w14:textId="7CEBC839" w:rsidR="00B84244" w:rsidRDefault="00B84244" w:rsidP="00B84244">
      <w:pPr>
        <w:rPr>
          <w:rtl/>
          <w:lang w:eastAsia="he-IL"/>
        </w:rPr>
      </w:pPr>
      <w:bookmarkStart w:id="10790" w:name="_ETM_Q1_4778412"/>
      <w:bookmarkStart w:id="10791" w:name="_ETM_Q1_4778441"/>
      <w:bookmarkEnd w:id="10790"/>
      <w:bookmarkEnd w:id="10791"/>
      <w:r>
        <w:rPr>
          <w:rFonts w:hint="cs"/>
          <w:rtl/>
          <w:lang w:eastAsia="he-IL"/>
        </w:rPr>
        <w:t xml:space="preserve">כן. </w:t>
      </w:r>
      <w:bookmarkStart w:id="10792" w:name="_ETM_Q1_4778769"/>
      <w:bookmarkStart w:id="10793" w:name="_ETM_Q1_4779003"/>
      <w:bookmarkEnd w:id="10792"/>
      <w:bookmarkEnd w:id="10793"/>
    </w:p>
    <w:p w14:paraId="23560388" w14:textId="77777777" w:rsidR="00B84244" w:rsidRDefault="00B84244" w:rsidP="00B84244">
      <w:pPr>
        <w:rPr>
          <w:rtl/>
          <w:lang w:eastAsia="he-IL"/>
        </w:rPr>
      </w:pPr>
      <w:bookmarkStart w:id="10794" w:name="_ETM_Q1_4779051"/>
      <w:bookmarkStart w:id="10795" w:name="_ETM_Q1_4778305"/>
      <w:bookmarkStart w:id="10796" w:name="_ETM_Q1_4776682"/>
      <w:bookmarkStart w:id="10797" w:name="_ETM_Q1_4776456"/>
      <w:bookmarkStart w:id="10798" w:name="_ETM_Q1_4776484"/>
      <w:bookmarkEnd w:id="10794"/>
      <w:bookmarkEnd w:id="10795"/>
      <w:bookmarkEnd w:id="10796"/>
      <w:bookmarkEnd w:id="10797"/>
      <w:bookmarkEnd w:id="10798"/>
    </w:p>
    <w:p w14:paraId="5D3A7421" w14:textId="2CE8BB4F" w:rsidR="00B84244" w:rsidRDefault="00B84244" w:rsidP="00B84244">
      <w:pPr>
        <w:pStyle w:val="afb"/>
        <w:keepNext/>
        <w:rPr>
          <w:rtl/>
          <w:lang w:eastAsia="he-IL"/>
        </w:rPr>
      </w:pPr>
      <w:bookmarkStart w:id="10799" w:name="ET_guest_קריאה_789"/>
      <w:r w:rsidRPr="00B84244">
        <w:rPr>
          <w:rStyle w:val="TagStyle"/>
          <w:rtl/>
        </w:rPr>
        <w:t xml:space="preserve"> &lt;&lt; אורח &gt;&gt; </w:t>
      </w:r>
      <w:r>
        <w:rPr>
          <w:rtl/>
          <w:lang w:eastAsia="he-IL"/>
        </w:rPr>
        <w:t>קריאה:</w:t>
      </w:r>
      <w:r w:rsidRPr="00B84244">
        <w:rPr>
          <w:rStyle w:val="TagStyle"/>
          <w:rtl/>
        </w:rPr>
        <w:t xml:space="preserve"> &lt;&lt; אורח &gt;&gt;</w:t>
      </w:r>
      <w:r w:rsidR="00923284">
        <w:rPr>
          <w:rtl/>
          <w:lang w:eastAsia="he-IL"/>
        </w:rPr>
        <w:t xml:space="preserve"> </w:t>
      </w:r>
      <w:r>
        <w:rPr>
          <w:rtl/>
          <w:lang w:eastAsia="he-IL"/>
        </w:rPr>
        <w:t xml:space="preserve"> </w:t>
      </w:r>
      <w:bookmarkEnd w:id="10799"/>
    </w:p>
    <w:p w14:paraId="51A0A49F" w14:textId="77777777" w:rsidR="00B84244" w:rsidRDefault="00B84244" w:rsidP="00B84244">
      <w:pPr>
        <w:pStyle w:val="KeepWithNext"/>
        <w:rPr>
          <w:rtl/>
          <w:lang w:eastAsia="he-IL"/>
        </w:rPr>
      </w:pPr>
    </w:p>
    <w:p w14:paraId="7534244C" w14:textId="5A788C0A" w:rsidR="00B84244" w:rsidRDefault="00B84244" w:rsidP="00B84244">
      <w:pPr>
        <w:rPr>
          <w:rtl/>
          <w:lang w:eastAsia="he-IL"/>
        </w:rPr>
      </w:pPr>
      <w:bookmarkStart w:id="10800" w:name="_ETM_Q1_4776818"/>
      <w:bookmarkStart w:id="10801" w:name="_ETM_Q1_4776845"/>
      <w:bookmarkEnd w:id="10800"/>
      <w:bookmarkEnd w:id="10801"/>
      <w:r>
        <w:rPr>
          <w:rFonts w:hint="cs"/>
          <w:rtl/>
          <w:lang w:eastAsia="he-IL"/>
        </w:rPr>
        <w:t>למה לא להגיע?</w:t>
      </w:r>
      <w:bookmarkStart w:id="10802" w:name="_ETM_Q1_4778668"/>
      <w:bookmarkEnd w:id="10802"/>
    </w:p>
    <w:p w14:paraId="2B5435E9" w14:textId="77777777" w:rsidR="00B84244" w:rsidRDefault="00B84244" w:rsidP="00B84244">
      <w:pPr>
        <w:rPr>
          <w:rtl/>
          <w:lang w:eastAsia="he-IL"/>
        </w:rPr>
      </w:pPr>
      <w:bookmarkStart w:id="10803" w:name="_ETM_Q1_4778721"/>
      <w:bookmarkStart w:id="10804" w:name="_ETM_Q1_4777507"/>
      <w:bookmarkStart w:id="10805" w:name="_ETM_Q1_4778762"/>
      <w:bookmarkEnd w:id="10803"/>
      <w:bookmarkEnd w:id="10804"/>
      <w:bookmarkEnd w:id="10805"/>
    </w:p>
    <w:p w14:paraId="4D601CC3" w14:textId="354896B9" w:rsidR="00B84244" w:rsidRDefault="00B84244" w:rsidP="00B84244">
      <w:pPr>
        <w:pStyle w:val="a5"/>
        <w:keepNext/>
        <w:rPr>
          <w:rtl/>
        </w:rPr>
      </w:pPr>
      <w:bookmarkStart w:id="10806" w:name="ET_speaker_נירה_לאמעי_רכלבסקי_790"/>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806"/>
    </w:p>
    <w:p w14:paraId="44696F9C" w14:textId="77777777" w:rsidR="00B84244" w:rsidRDefault="00B84244" w:rsidP="00B84244">
      <w:pPr>
        <w:pStyle w:val="KeepWithNext"/>
        <w:rPr>
          <w:rtl/>
          <w:lang w:eastAsia="he-IL"/>
        </w:rPr>
      </w:pPr>
    </w:p>
    <w:p w14:paraId="38C5B390" w14:textId="678951F2" w:rsidR="00B84244" w:rsidRDefault="00B84244" w:rsidP="00B84244">
      <w:pPr>
        <w:rPr>
          <w:rtl/>
          <w:lang w:eastAsia="he-IL"/>
        </w:rPr>
      </w:pPr>
      <w:r>
        <w:rPr>
          <w:rFonts w:hint="cs"/>
          <w:rtl/>
          <w:lang w:eastAsia="he-IL"/>
        </w:rPr>
        <w:t>כ</w:t>
      </w:r>
      <w:bookmarkStart w:id="10807" w:name="_ETM_Q1_4779101"/>
      <w:bookmarkEnd w:id="10807"/>
      <w:r>
        <w:rPr>
          <w:rFonts w:hint="cs"/>
          <w:rtl/>
          <w:lang w:eastAsia="he-IL"/>
        </w:rPr>
        <w:t>י</w:t>
      </w:r>
      <w:bookmarkStart w:id="10808" w:name="_ETM_Q1_4779134"/>
      <w:bookmarkEnd w:id="10808"/>
      <w:r>
        <w:rPr>
          <w:rFonts w:hint="cs"/>
          <w:rtl/>
          <w:lang w:eastAsia="he-IL"/>
        </w:rPr>
        <w:t xml:space="preserve"> אם רואים את זה מרחוק. </w:t>
      </w:r>
      <w:bookmarkStart w:id="10809" w:name="_ETM_Q1_4780798"/>
      <w:bookmarkEnd w:id="10809"/>
    </w:p>
    <w:p w14:paraId="38533732" w14:textId="77777777" w:rsidR="00B84244" w:rsidRDefault="00B84244" w:rsidP="00B84244">
      <w:pPr>
        <w:rPr>
          <w:rtl/>
          <w:lang w:eastAsia="he-IL"/>
        </w:rPr>
      </w:pPr>
      <w:bookmarkStart w:id="10810" w:name="_ETM_Q1_4780859"/>
      <w:bookmarkEnd w:id="10810"/>
    </w:p>
    <w:p w14:paraId="2971F387" w14:textId="52A7EA12" w:rsidR="00B84244" w:rsidRDefault="00B84244" w:rsidP="00B84244">
      <w:pPr>
        <w:pStyle w:val="afb"/>
        <w:keepNext/>
        <w:rPr>
          <w:rtl/>
          <w:lang w:eastAsia="he-IL"/>
        </w:rPr>
      </w:pPr>
      <w:bookmarkStart w:id="10811" w:name="ET_guest_רפק_גילבר_גרקו_793"/>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811"/>
    </w:p>
    <w:p w14:paraId="308BF460" w14:textId="77777777" w:rsidR="00B84244" w:rsidRDefault="00B84244" w:rsidP="00B84244">
      <w:pPr>
        <w:pStyle w:val="KeepWithNext"/>
        <w:rPr>
          <w:rtl/>
          <w:lang w:eastAsia="he-IL"/>
        </w:rPr>
      </w:pPr>
    </w:p>
    <w:p w14:paraId="783B8958" w14:textId="10E54EA6" w:rsidR="00B84244" w:rsidRDefault="00B84244" w:rsidP="00B84244">
      <w:pPr>
        <w:rPr>
          <w:rtl/>
          <w:lang w:eastAsia="he-IL"/>
        </w:rPr>
      </w:pPr>
      <w:bookmarkStart w:id="10812" w:name="_ETM_Q1_4780542"/>
      <w:bookmarkEnd w:id="10812"/>
      <w:r>
        <w:rPr>
          <w:rFonts w:hint="cs"/>
          <w:rtl/>
          <w:lang w:eastAsia="he-IL"/>
        </w:rPr>
        <w:t>כ</w:t>
      </w:r>
      <w:bookmarkStart w:id="10813" w:name="_ETM_Q1_4780561"/>
      <w:bookmarkEnd w:id="10813"/>
      <w:r>
        <w:rPr>
          <w:rFonts w:hint="cs"/>
          <w:rtl/>
          <w:lang w:eastAsia="he-IL"/>
        </w:rPr>
        <w:t xml:space="preserve">י ברגע </w:t>
      </w:r>
      <w:bookmarkStart w:id="10814" w:name="_ETM_Q1_4779862"/>
      <w:bookmarkEnd w:id="10814"/>
      <w:r>
        <w:rPr>
          <w:rFonts w:hint="cs"/>
          <w:rtl/>
          <w:lang w:eastAsia="he-IL"/>
        </w:rPr>
        <w:t>שלמפעיל יש א</w:t>
      </w:r>
      <w:bookmarkStart w:id="10815" w:name="_ETM_Q1_4780826"/>
      <w:bookmarkEnd w:id="10815"/>
      <w:r>
        <w:rPr>
          <w:rFonts w:hint="cs"/>
          <w:rtl/>
          <w:lang w:eastAsia="he-IL"/>
        </w:rPr>
        <w:t xml:space="preserve">ת </w:t>
      </w:r>
      <w:bookmarkStart w:id="10816" w:name="_ETM_Q1_4780398"/>
      <w:bookmarkEnd w:id="10816"/>
      <w:r>
        <w:rPr>
          <w:rFonts w:hint="cs"/>
          <w:rtl/>
          <w:lang w:eastAsia="he-IL"/>
        </w:rPr>
        <w:t xml:space="preserve">ההרשאה הזאת שהוא היחיד שקיימת </w:t>
      </w:r>
      <w:bookmarkStart w:id="10817" w:name="_ETM_Q1_4784633"/>
      <w:bookmarkEnd w:id="10817"/>
      <w:r>
        <w:rPr>
          <w:rFonts w:hint="cs"/>
          <w:rtl/>
          <w:lang w:eastAsia="he-IL"/>
        </w:rPr>
        <w:t>לו הרשא</w:t>
      </w:r>
      <w:bookmarkStart w:id="10818" w:name="_ETM_Q1_4783370"/>
      <w:bookmarkEnd w:id="10818"/>
      <w:r>
        <w:rPr>
          <w:rFonts w:hint="cs"/>
          <w:rtl/>
          <w:lang w:eastAsia="he-IL"/>
        </w:rPr>
        <w:t>ה, אז הוא יוכל לכנס אותם בכל מקום ולת</w:t>
      </w:r>
      <w:bookmarkStart w:id="10819" w:name="_ETM_Q1_4787237"/>
      <w:bookmarkEnd w:id="10819"/>
      <w:r>
        <w:rPr>
          <w:rFonts w:hint="cs"/>
          <w:rtl/>
          <w:lang w:eastAsia="he-IL"/>
        </w:rPr>
        <w:t xml:space="preserve">ת להם את זה על מסך ולחסוך את ההגעה של </w:t>
      </w:r>
      <w:bookmarkStart w:id="10820" w:name="_ETM_Q1_4791380"/>
      <w:bookmarkEnd w:id="10820"/>
      <w:r>
        <w:rPr>
          <w:rFonts w:hint="cs"/>
          <w:rtl/>
          <w:lang w:eastAsia="he-IL"/>
        </w:rPr>
        <w:t>הגן ולח</w:t>
      </w:r>
      <w:bookmarkStart w:id="10821" w:name="_ETM_Q1_4790132"/>
      <w:bookmarkEnd w:id="10821"/>
      <w:r>
        <w:rPr>
          <w:rFonts w:hint="cs"/>
          <w:rtl/>
          <w:lang w:eastAsia="he-IL"/>
        </w:rPr>
        <w:t xml:space="preserve">סוך להסתבך עם כל מיני הרשאות ושרתים. </w:t>
      </w:r>
    </w:p>
    <w:p w14:paraId="2707B655" w14:textId="77777777" w:rsidR="00B84244" w:rsidRDefault="00B84244" w:rsidP="00B84244">
      <w:pPr>
        <w:rPr>
          <w:rtl/>
          <w:lang w:eastAsia="he-IL"/>
        </w:rPr>
      </w:pPr>
      <w:bookmarkStart w:id="10822" w:name="_ETM_Q1_4795178"/>
      <w:bookmarkStart w:id="10823" w:name="_ETM_Q1_4795238"/>
      <w:bookmarkStart w:id="10824" w:name="_ETM_Q1_4793624"/>
      <w:bookmarkStart w:id="10825" w:name="_ETM_Q1_4794254"/>
      <w:bookmarkEnd w:id="10822"/>
      <w:bookmarkEnd w:id="10823"/>
      <w:bookmarkEnd w:id="10824"/>
      <w:bookmarkEnd w:id="10825"/>
    </w:p>
    <w:p w14:paraId="5D833247" w14:textId="30CEC02C" w:rsidR="00B84244" w:rsidRDefault="00B84244" w:rsidP="00B84244">
      <w:pPr>
        <w:pStyle w:val="a5"/>
        <w:keepNext/>
        <w:rPr>
          <w:rtl/>
        </w:rPr>
      </w:pPr>
      <w:bookmarkStart w:id="10826" w:name="ET_speaker_נירה_לאמעי_רכלבסקי_794"/>
      <w:r w:rsidRPr="00B84244">
        <w:rPr>
          <w:rStyle w:val="TagStyle"/>
          <w:rtl/>
        </w:rPr>
        <w:t xml:space="preserve"> &lt;&lt; דובר &gt;&gt; </w:t>
      </w:r>
      <w:r>
        <w:rPr>
          <w:rtl/>
        </w:rPr>
        <w:t>נירה לאמעי רכלבסקי:</w:t>
      </w:r>
      <w:r w:rsidRPr="00B84244">
        <w:rPr>
          <w:rStyle w:val="TagStyle"/>
          <w:rtl/>
        </w:rPr>
        <w:t xml:space="preserve"> &lt;&lt; דובר &gt;&gt;</w:t>
      </w:r>
      <w:r w:rsidR="00923284">
        <w:rPr>
          <w:rtl/>
        </w:rPr>
        <w:t xml:space="preserve"> </w:t>
      </w:r>
      <w:r>
        <w:rPr>
          <w:rtl/>
        </w:rPr>
        <w:t xml:space="preserve"> </w:t>
      </w:r>
      <w:bookmarkEnd w:id="10826"/>
    </w:p>
    <w:p w14:paraId="083F24B1" w14:textId="77777777" w:rsidR="00B84244" w:rsidRDefault="00B84244" w:rsidP="00B84244">
      <w:pPr>
        <w:pStyle w:val="KeepWithNext"/>
        <w:rPr>
          <w:rtl/>
          <w:lang w:eastAsia="he-IL"/>
        </w:rPr>
      </w:pPr>
    </w:p>
    <w:p w14:paraId="3EFBF1F9" w14:textId="48C03AD5" w:rsidR="00B84244" w:rsidRDefault="00B84244" w:rsidP="00B84244">
      <w:pPr>
        <w:rPr>
          <w:rtl/>
          <w:lang w:eastAsia="he-IL"/>
        </w:rPr>
      </w:pPr>
      <w:bookmarkStart w:id="10827" w:name="_ETM_Q1_4794577"/>
      <w:bookmarkStart w:id="10828" w:name="_ETM_Q1_4794597"/>
      <w:bookmarkEnd w:id="10827"/>
      <w:bookmarkEnd w:id="10828"/>
      <w:r>
        <w:rPr>
          <w:rFonts w:hint="cs"/>
          <w:rtl/>
          <w:lang w:eastAsia="he-IL"/>
        </w:rPr>
        <w:t xml:space="preserve">או לתת </w:t>
      </w:r>
      <w:bookmarkStart w:id="10829" w:name="_ETM_Q1_4795350"/>
      <w:bookmarkEnd w:id="10829"/>
      <w:r>
        <w:rPr>
          <w:rFonts w:hint="cs"/>
          <w:rtl/>
          <w:lang w:eastAsia="he-IL"/>
        </w:rPr>
        <w:t>את זה לנציג הורים, אם יש לנ</w:t>
      </w:r>
      <w:bookmarkStart w:id="10830" w:name="_ETM_Q1_4797685"/>
      <w:bookmarkEnd w:id="10830"/>
      <w:r>
        <w:rPr>
          <w:rFonts w:hint="cs"/>
          <w:rtl/>
          <w:lang w:eastAsia="he-IL"/>
        </w:rPr>
        <w:t xml:space="preserve">ו בעיה. </w:t>
      </w:r>
    </w:p>
    <w:p w14:paraId="7004B502" w14:textId="77777777" w:rsidR="00B84244" w:rsidRDefault="00B84244" w:rsidP="00B84244">
      <w:pPr>
        <w:rPr>
          <w:rtl/>
          <w:lang w:eastAsia="he-IL"/>
        </w:rPr>
      </w:pPr>
      <w:bookmarkStart w:id="10831" w:name="_ETM_Q1_4798344"/>
      <w:bookmarkStart w:id="10832" w:name="_ETM_Q1_4798399"/>
      <w:bookmarkEnd w:id="10831"/>
      <w:bookmarkEnd w:id="10832"/>
    </w:p>
    <w:p w14:paraId="5E4A501B" w14:textId="0828D392" w:rsidR="00B84244" w:rsidRDefault="00B84244" w:rsidP="00B84244">
      <w:pPr>
        <w:pStyle w:val="afb"/>
        <w:keepNext/>
        <w:rPr>
          <w:rtl/>
          <w:lang w:eastAsia="he-IL"/>
        </w:rPr>
      </w:pPr>
      <w:bookmarkStart w:id="10833" w:name="ET_guest_רפק_גילבר_גרקו_795"/>
      <w:r w:rsidRPr="00B84244">
        <w:rPr>
          <w:rStyle w:val="TagStyle"/>
          <w:rtl/>
        </w:rPr>
        <w:t xml:space="preserve"> &lt;&lt; אורח &gt;&gt; </w:t>
      </w:r>
      <w:r>
        <w:rPr>
          <w:rtl/>
          <w:lang w:eastAsia="he-IL"/>
        </w:rPr>
        <w:t>רפ"ק גילבר גרקו:</w:t>
      </w:r>
      <w:r w:rsidRPr="00B84244">
        <w:rPr>
          <w:rStyle w:val="TagStyle"/>
          <w:rtl/>
        </w:rPr>
        <w:t xml:space="preserve"> &lt;&lt; אורח &gt;&gt;</w:t>
      </w:r>
      <w:r w:rsidR="00923284">
        <w:rPr>
          <w:rtl/>
          <w:lang w:eastAsia="he-IL"/>
        </w:rPr>
        <w:t xml:space="preserve"> </w:t>
      </w:r>
      <w:r>
        <w:rPr>
          <w:rtl/>
          <w:lang w:eastAsia="he-IL"/>
        </w:rPr>
        <w:t xml:space="preserve"> </w:t>
      </w:r>
      <w:bookmarkEnd w:id="10833"/>
    </w:p>
    <w:p w14:paraId="5FBB4C73" w14:textId="77777777" w:rsidR="00B84244" w:rsidRDefault="00B84244" w:rsidP="00B84244">
      <w:pPr>
        <w:pStyle w:val="KeepWithNext"/>
        <w:rPr>
          <w:rtl/>
          <w:lang w:eastAsia="he-IL"/>
        </w:rPr>
      </w:pPr>
    </w:p>
    <w:p w14:paraId="11BF678C" w14:textId="6B491129" w:rsidR="00B84244" w:rsidRDefault="00B84244" w:rsidP="00B84244">
      <w:pPr>
        <w:rPr>
          <w:rtl/>
          <w:lang w:eastAsia="he-IL"/>
        </w:rPr>
      </w:pPr>
      <w:bookmarkStart w:id="10834" w:name="_ETM_Q1_4799477"/>
      <w:bookmarkStart w:id="10835" w:name="_ETM_Q1_4799500"/>
      <w:bookmarkEnd w:id="10834"/>
      <w:bookmarkEnd w:id="10835"/>
      <w:r>
        <w:rPr>
          <w:rFonts w:hint="cs"/>
          <w:rtl/>
          <w:lang w:eastAsia="he-IL"/>
        </w:rPr>
        <w:t xml:space="preserve">אני </w:t>
      </w:r>
      <w:bookmarkStart w:id="10836" w:name="_ETM_Q1_4799793"/>
      <w:bookmarkEnd w:id="10836"/>
      <w:r>
        <w:rPr>
          <w:rFonts w:hint="cs"/>
          <w:rtl/>
          <w:lang w:eastAsia="he-IL"/>
        </w:rPr>
        <w:t>לא אומר למי ל</w:t>
      </w:r>
      <w:bookmarkStart w:id="10837" w:name="_ETM_Q1_4799174"/>
      <w:bookmarkEnd w:id="10837"/>
      <w:r>
        <w:rPr>
          <w:rFonts w:hint="cs"/>
          <w:rtl/>
          <w:lang w:eastAsia="he-IL"/>
        </w:rPr>
        <w:t xml:space="preserve">תת, אני אומר רק מה אפשר מבחינה </w:t>
      </w:r>
      <w:bookmarkStart w:id="10838" w:name="_ETM_Q1_4803065"/>
      <w:bookmarkEnd w:id="10838"/>
      <w:r>
        <w:rPr>
          <w:rFonts w:hint="cs"/>
          <w:rtl/>
          <w:lang w:eastAsia="he-IL"/>
        </w:rPr>
        <w:t xml:space="preserve">טכנולוגית. </w:t>
      </w:r>
    </w:p>
    <w:p w14:paraId="5773DCBB" w14:textId="77777777" w:rsidR="00B84244" w:rsidRDefault="00B84244" w:rsidP="00B84244">
      <w:pPr>
        <w:rPr>
          <w:rtl/>
          <w:lang w:eastAsia="he-IL"/>
        </w:rPr>
      </w:pPr>
      <w:bookmarkStart w:id="10839" w:name="_ETM_Q1_4804418"/>
      <w:bookmarkStart w:id="10840" w:name="_ETM_Q1_4804470"/>
      <w:bookmarkEnd w:id="10839"/>
      <w:bookmarkEnd w:id="10840"/>
    </w:p>
    <w:p w14:paraId="6521B2D4" w14:textId="142929D9" w:rsidR="00B84244" w:rsidRDefault="00B84244" w:rsidP="00B84244">
      <w:pPr>
        <w:pStyle w:val="af8"/>
        <w:keepNext/>
        <w:rPr>
          <w:rtl/>
        </w:rPr>
      </w:pPr>
      <w:bookmarkStart w:id="10841" w:name="ET_yor_יוסף_טייב___יורַ_796"/>
      <w:r w:rsidRPr="00B84244">
        <w:rPr>
          <w:rStyle w:val="TagStyle"/>
          <w:rtl/>
        </w:rPr>
        <w:t xml:space="preserve"> &lt;&lt; יור &gt;&gt; </w:t>
      </w:r>
      <w:r>
        <w:rPr>
          <w:rtl/>
        </w:rPr>
        <w:t>היו"ר יוסף טייב:</w:t>
      </w:r>
      <w:r w:rsidRPr="00B84244">
        <w:rPr>
          <w:rStyle w:val="TagStyle"/>
          <w:rtl/>
        </w:rPr>
        <w:t xml:space="preserve"> &lt;&lt; יור &gt;&gt;</w:t>
      </w:r>
      <w:r w:rsidR="00923284">
        <w:rPr>
          <w:rtl/>
        </w:rPr>
        <w:t xml:space="preserve"> </w:t>
      </w:r>
      <w:r>
        <w:rPr>
          <w:rtl/>
        </w:rPr>
        <w:t xml:space="preserve"> </w:t>
      </w:r>
      <w:bookmarkEnd w:id="10841"/>
    </w:p>
    <w:p w14:paraId="217C1E1C" w14:textId="77777777" w:rsidR="00B84244" w:rsidRDefault="00B84244" w:rsidP="00B84244">
      <w:pPr>
        <w:pStyle w:val="KeepWithNext"/>
        <w:rPr>
          <w:rtl/>
          <w:lang w:eastAsia="he-IL"/>
        </w:rPr>
      </w:pPr>
    </w:p>
    <w:p w14:paraId="41E32556" w14:textId="327A8F19" w:rsidR="00B84244" w:rsidRDefault="00B84244" w:rsidP="00B84244">
      <w:pPr>
        <w:rPr>
          <w:rtl/>
          <w:lang w:eastAsia="he-IL"/>
        </w:rPr>
      </w:pPr>
      <w:bookmarkStart w:id="10842" w:name="_ETM_Q1_4803456"/>
      <w:bookmarkStart w:id="10843" w:name="_ETM_Q1_4803474"/>
      <w:bookmarkStart w:id="10844" w:name="_ETM_Q1_4803565"/>
      <w:bookmarkStart w:id="10845" w:name="_ETM_Q1_4802235"/>
      <w:bookmarkEnd w:id="10842"/>
      <w:bookmarkEnd w:id="10843"/>
      <w:bookmarkEnd w:id="10844"/>
      <w:bookmarkEnd w:id="10845"/>
      <w:r>
        <w:rPr>
          <w:rFonts w:hint="cs"/>
          <w:rtl/>
          <w:lang w:eastAsia="he-IL"/>
        </w:rPr>
        <w:t>כדאי לתת ל</w:t>
      </w:r>
      <w:bookmarkStart w:id="10846" w:name="_ETM_Q1_4804741"/>
      <w:bookmarkEnd w:id="10846"/>
      <w:r>
        <w:rPr>
          <w:rFonts w:hint="cs"/>
          <w:rtl/>
          <w:lang w:eastAsia="he-IL"/>
        </w:rPr>
        <w:t xml:space="preserve">נציג הורים מאשר למפעיל עצמו. </w:t>
      </w:r>
      <w:bookmarkStart w:id="10847" w:name="_ETM_Q1_4809286"/>
      <w:bookmarkEnd w:id="10847"/>
    </w:p>
    <w:p w14:paraId="0DEA9D61" w14:textId="77777777" w:rsidR="00B84244" w:rsidRDefault="00B84244" w:rsidP="00B84244">
      <w:pPr>
        <w:rPr>
          <w:rtl/>
          <w:lang w:eastAsia="he-IL"/>
        </w:rPr>
      </w:pPr>
      <w:bookmarkStart w:id="10848" w:name="_ETM_Q1_4809341"/>
      <w:bookmarkStart w:id="10849" w:name="_ETM_Q1_4808436"/>
      <w:bookmarkStart w:id="10850" w:name="_ETM_Q1_4808441"/>
      <w:bookmarkStart w:id="10851" w:name="_ETM_Q1_4809280"/>
      <w:bookmarkEnd w:id="10848"/>
      <w:bookmarkEnd w:id="10849"/>
      <w:bookmarkEnd w:id="10850"/>
      <w:bookmarkEnd w:id="10851"/>
    </w:p>
    <w:p w14:paraId="4788D2D4" w14:textId="01D91571" w:rsidR="00B84244" w:rsidRDefault="00B84244" w:rsidP="00B84244">
      <w:pPr>
        <w:pStyle w:val="afb"/>
        <w:keepNext/>
        <w:rPr>
          <w:rtl/>
          <w:lang w:eastAsia="he-IL"/>
        </w:rPr>
      </w:pPr>
      <w:bookmarkStart w:id="10852" w:name="ET_guest_לוסי_חדידה_797"/>
      <w:r w:rsidRPr="00B84244">
        <w:rPr>
          <w:rStyle w:val="TagStyle"/>
          <w:rtl/>
        </w:rPr>
        <w:t xml:space="preserve"> &lt;&lt; אורח &gt;&gt; </w:t>
      </w:r>
      <w:r>
        <w:rPr>
          <w:rtl/>
          <w:lang w:eastAsia="he-IL"/>
        </w:rPr>
        <w:t>לוסי חדידה:</w:t>
      </w:r>
      <w:r w:rsidRPr="00B84244">
        <w:rPr>
          <w:rStyle w:val="TagStyle"/>
          <w:rtl/>
        </w:rPr>
        <w:t xml:space="preserve"> &lt;&lt; אורח &gt;&gt;</w:t>
      </w:r>
      <w:r w:rsidR="00923284">
        <w:rPr>
          <w:rtl/>
          <w:lang w:eastAsia="he-IL"/>
        </w:rPr>
        <w:t xml:space="preserve"> </w:t>
      </w:r>
      <w:r>
        <w:rPr>
          <w:rtl/>
          <w:lang w:eastAsia="he-IL"/>
        </w:rPr>
        <w:t xml:space="preserve"> </w:t>
      </w:r>
      <w:bookmarkEnd w:id="10852"/>
    </w:p>
    <w:p w14:paraId="0988E4F3" w14:textId="77777777" w:rsidR="00B84244" w:rsidRDefault="00B84244" w:rsidP="00B84244">
      <w:pPr>
        <w:pStyle w:val="KeepWithNext"/>
        <w:rPr>
          <w:rtl/>
          <w:lang w:eastAsia="he-IL"/>
        </w:rPr>
      </w:pPr>
    </w:p>
    <w:p w14:paraId="6DCB1A0B" w14:textId="7BD2FDCE" w:rsidR="00B84244" w:rsidRDefault="00B84244" w:rsidP="00B84244">
      <w:pPr>
        <w:rPr>
          <w:rtl/>
          <w:lang w:eastAsia="he-IL"/>
        </w:rPr>
      </w:pPr>
      <w:bookmarkStart w:id="10853" w:name="_ETM_Q1_4809608"/>
      <w:bookmarkStart w:id="10854" w:name="_ETM_Q1_4809631"/>
      <w:bookmarkEnd w:id="10853"/>
      <w:bookmarkEnd w:id="10854"/>
      <w:r>
        <w:rPr>
          <w:rFonts w:hint="cs"/>
          <w:rtl/>
          <w:lang w:eastAsia="he-IL"/>
        </w:rPr>
        <w:t xml:space="preserve">ביחד. אם </w:t>
      </w:r>
      <w:bookmarkStart w:id="10855" w:name="_ETM_Q1_4810336"/>
      <w:bookmarkEnd w:id="10855"/>
      <w:r>
        <w:rPr>
          <w:rFonts w:hint="cs"/>
          <w:rtl/>
          <w:lang w:eastAsia="he-IL"/>
        </w:rPr>
        <w:t>הוא יראה אז א</w:t>
      </w:r>
      <w:bookmarkStart w:id="10856" w:name="_ETM_Q1_4809703"/>
      <w:bookmarkEnd w:id="10856"/>
      <w:r>
        <w:rPr>
          <w:rFonts w:hint="cs"/>
          <w:rtl/>
          <w:lang w:eastAsia="he-IL"/>
        </w:rPr>
        <w:t>יך המפעיל - - -</w:t>
      </w:r>
      <w:bookmarkStart w:id="10857" w:name="_ETM_Q1_4809259"/>
      <w:bookmarkStart w:id="10858" w:name="_ETM_Q1_4809463"/>
      <w:bookmarkEnd w:id="10857"/>
      <w:bookmarkEnd w:id="10858"/>
    </w:p>
    <w:p w14:paraId="56DD31C6" w14:textId="77777777" w:rsidR="00C86143" w:rsidRDefault="00C86143" w:rsidP="00C86143">
      <w:pPr>
        <w:rPr>
          <w:rFonts w:ascii="David" w:hAnsi="David"/>
          <w:u w:val="single"/>
          <w:rtl/>
          <w:lang w:eastAsia="he-IL"/>
        </w:rPr>
      </w:pPr>
      <w:bookmarkStart w:id="10859" w:name="_ETM_Q1_4809515"/>
      <w:bookmarkStart w:id="10860" w:name="_ETM_Q1_4808290"/>
      <w:bookmarkStart w:id="10861" w:name="_ETM_Q1_4809796"/>
      <w:bookmarkStart w:id="10862" w:name="_ETM_Q1_4808307"/>
      <w:bookmarkStart w:id="10863" w:name="_ETM_Q1_4809057"/>
      <w:bookmarkStart w:id="10864" w:name="_ETM_Q1_4807463"/>
      <w:bookmarkStart w:id="10865" w:name="_ETM_Q1_4808183"/>
      <w:bookmarkStart w:id="10866" w:name="_ETM_Q1_4827304"/>
      <w:bookmarkStart w:id="10867" w:name="_ETM_Q1_4827326"/>
      <w:bookmarkStart w:id="10868" w:name="_ETM_Q1_4825977"/>
      <w:bookmarkStart w:id="10869" w:name="_ETM_Q1_4825252"/>
      <w:bookmarkEnd w:id="10859"/>
      <w:bookmarkEnd w:id="10860"/>
      <w:bookmarkEnd w:id="10861"/>
      <w:bookmarkEnd w:id="10862"/>
      <w:bookmarkEnd w:id="10863"/>
      <w:bookmarkEnd w:id="10864"/>
      <w:bookmarkEnd w:id="10865"/>
      <w:bookmarkEnd w:id="10866"/>
      <w:bookmarkEnd w:id="10867"/>
      <w:bookmarkEnd w:id="10868"/>
      <w:bookmarkEnd w:id="10869"/>
    </w:p>
    <w:p w14:paraId="70E18423" w14:textId="3CA731F2" w:rsidR="00C86143" w:rsidRPr="00C86143" w:rsidRDefault="00C86143" w:rsidP="00C86143">
      <w:pPr>
        <w:pStyle w:val="afb"/>
        <w:keepNext/>
        <w:rPr>
          <w:rtl/>
          <w:lang w:eastAsia="he-IL"/>
        </w:rPr>
      </w:pPr>
      <w:bookmarkStart w:id="10870" w:name="ET_guest_יניב_בר_אור_805"/>
      <w:r w:rsidRPr="00C86143">
        <w:rPr>
          <w:rStyle w:val="TagStyle"/>
          <w:rtl/>
        </w:rPr>
        <w:t xml:space="preserve"> &lt;&lt; אורח &gt;&gt; </w:t>
      </w:r>
      <w:r>
        <w:rPr>
          <w:rtl/>
          <w:lang w:eastAsia="he-IL"/>
        </w:rPr>
        <w:t>יניב בר אור:</w:t>
      </w:r>
      <w:r w:rsidRPr="00C86143">
        <w:rPr>
          <w:rStyle w:val="TagStyle"/>
          <w:rtl/>
        </w:rPr>
        <w:t xml:space="preserve"> &lt;&lt; אורח &gt;&gt;</w:t>
      </w:r>
      <w:r w:rsidR="00923284">
        <w:rPr>
          <w:rtl/>
          <w:lang w:eastAsia="he-IL"/>
        </w:rPr>
        <w:t xml:space="preserve"> </w:t>
      </w:r>
      <w:bookmarkStart w:id="10871" w:name="_ETM_Q1_4813970"/>
      <w:bookmarkStart w:id="10872" w:name="_ETM_Q1_4813989"/>
      <w:bookmarkStart w:id="10873" w:name="_ETM_Q1_4816657"/>
      <w:bookmarkStart w:id="10874" w:name="_ETM_Q1_4820844"/>
      <w:bookmarkStart w:id="10875" w:name="_ETM_Q1_4824593"/>
      <w:bookmarkStart w:id="10876" w:name="_ETM_Q1_4836718"/>
      <w:bookmarkStart w:id="10877" w:name="_ETM_Q1_4838102"/>
      <w:bookmarkStart w:id="10878" w:name="_ETM_Q1_4836102"/>
      <w:bookmarkStart w:id="10879" w:name="_ETM_Q1_4762644"/>
      <w:bookmarkStart w:id="10880" w:name="_ETM_Q1_4818085"/>
      <w:bookmarkEnd w:id="10870"/>
      <w:bookmarkEnd w:id="10871"/>
      <w:bookmarkEnd w:id="10872"/>
      <w:bookmarkEnd w:id="10873"/>
      <w:bookmarkEnd w:id="10874"/>
      <w:bookmarkEnd w:id="10875"/>
      <w:bookmarkEnd w:id="10876"/>
      <w:bookmarkEnd w:id="10877"/>
      <w:bookmarkEnd w:id="10878"/>
      <w:bookmarkEnd w:id="10879"/>
      <w:bookmarkEnd w:id="10880"/>
    </w:p>
    <w:p w14:paraId="13976CCD" w14:textId="77777777" w:rsidR="00B84244" w:rsidRDefault="00B84244" w:rsidP="00B84244">
      <w:pPr>
        <w:pStyle w:val="KeepWithNext"/>
        <w:rPr>
          <w:rtl/>
          <w:lang w:eastAsia="he-IL"/>
        </w:rPr>
      </w:pPr>
    </w:p>
    <w:p w14:paraId="2F6CE4F0" w14:textId="3CE2A229" w:rsidR="00B84244" w:rsidRDefault="00B84244" w:rsidP="00B84244">
      <w:pPr>
        <w:rPr>
          <w:rtl/>
          <w:lang w:eastAsia="he-IL"/>
        </w:rPr>
      </w:pPr>
      <w:bookmarkStart w:id="10881" w:name="_ETM_Q1_4808471"/>
      <w:bookmarkStart w:id="10882" w:name="_ETM_Q1_4808489"/>
      <w:bookmarkEnd w:id="10881"/>
      <w:bookmarkEnd w:id="10882"/>
      <w:r>
        <w:rPr>
          <w:rFonts w:hint="cs"/>
          <w:rtl/>
          <w:lang w:eastAsia="he-IL"/>
        </w:rPr>
        <w:t>אתה כבר נותן פה למ</w:t>
      </w:r>
      <w:bookmarkStart w:id="10883" w:name="_ETM_Q1_4816127"/>
      <w:bookmarkStart w:id="10884" w:name="_ETM_Q1_4814359"/>
      <w:bookmarkStart w:id="10885" w:name="_ETM_Q1_4812590"/>
      <w:bookmarkStart w:id="10886" w:name="_ETM_Q1_4810927"/>
      <w:bookmarkStart w:id="10887" w:name="_ETM_Q1_4809173"/>
      <w:bookmarkStart w:id="10888" w:name="_ETM_Q1_4807420"/>
      <w:bookmarkStart w:id="10889" w:name="_ETM_Q1_4805666"/>
      <w:bookmarkStart w:id="10890" w:name="_ETM_Q1_4803980"/>
      <w:bookmarkStart w:id="10891" w:name="_ETM_Q1_4802245"/>
      <w:bookmarkStart w:id="10892" w:name="_ETM_Q1_4800461"/>
      <w:bookmarkStart w:id="10893" w:name="_ETM_Q1_4799065"/>
      <w:bookmarkStart w:id="10894" w:name="_ETM_Q1_4797957"/>
      <w:bookmarkStart w:id="10895" w:name="_ETM_Q1_4796753"/>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r>
        <w:rPr>
          <w:rFonts w:hint="cs"/>
          <w:rtl/>
          <w:lang w:eastAsia="he-IL"/>
        </w:rPr>
        <w:t xml:space="preserve">פעיל, </w:t>
      </w:r>
      <w:bookmarkStart w:id="10896" w:name="_ETM_Q1_4811462"/>
      <w:bookmarkEnd w:id="10896"/>
      <w:r>
        <w:rPr>
          <w:rFonts w:hint="cs"/>
          <w:rtl/>
          <w:lang w:eastAsia="he-IL"/>
        </w:rPr>
        <w:t xml:space="preserve">אז המפעיל מאפשר להם לראות </w:t>
      </w:r>
      <w:bookmarkStart w:id="10897" w:name="_ETM_Q1_4811758"/>
      <w:bookmarkEnd w:id="10897"/>
      <w:r>
        <w:rPr>
          <w:rFonts w:hint="cs"/>
          <w:rtl/>
          <w:lang w:eastAsia="he-IL"/>
        </w:rPr>
        <w:t xml:space="preserve">והוא צופה יחד איתם. </w:t>
      </w:r>
    </w:p>
    <w:p w14:paraId="10D36CBD" w14:textId="77777777" w:rsidR="00B84244" w:rsidRDefault="00B84244" w:rsidP="00B84244">
      <w:pPr>
        <w:rPr>
          <w:rtl/>
          <w:lang w:eastAsia="he-IL"/>
        </w:rPr>
      </w:pPr>
      <w:bookmarkStart w:id="10898" w:name="_ETM_Q1_4813886"/>
      <w:bookmarkStart w:id="10899" w:name="_ETM_Q1_4813943"/>
      <w:bookmarkStart w:id="10900" w:name="_ETM_Q1_4814542"/>
      <w:bookmarkEnd w:id="10898"/>
      <w:bookmarkEnd w:id="10899"/>
      <w:bookmarkEnd w:id="10900"/>
    </w:p>
    <w:p w14:paraId="72569657" w14:textId="6054CFEE" w:rsidR="00B84244" w:rsidRDefault="00B84244" w:rsidP="00B84244">
      <w:pPr>
        <w:pStyle w:val="af8"/>
        <w:keepNext/>
        <w:rPr>
          <w:rtl/>
        </w:rPr>
      </w:pPr>
      <w:bookmarkStart w:id="10901" w:name="ET_yor_יוסף_טייב___יורַ_799"/>
      <w:r w:rsidRPr="00B84244">
        <w:rPr>
          <w:rStyle w:val="TagStyle"/>
          <w:rtl/>
        </w:rPr>
        <w:t xml:space="preserve"> &lt;&lt; יור &gt;&gt; </w:t>
      </w:r>
      <w:r>
        <w:rPr>
          <w:rtl/>
        </w:rPr>
        <w:t>היו"ר יוסף טייב:</w:t>
      </w:r>
      <w:r w:rsidRPr="00B84244">
        <w:rPr>
          <w:rStyle w:val="TagStyle"/>
          <w:rtl/>
        </w:rPr>
        <w:t xml:space="preserve"> &lt;&lt; יור &gt;&gt;</w:t>
      </w:r>
      <w:r w:rsidR="00923284">
        <w:rPr>
          <w:rtl/>
        </w:rPr>
        <w:t xml:space="preserve"> </w:t>
      </w:r>
      <w:r>
        <w:rPr>
          <w:rtl/>
        </w:rPr>
        <w:t xml:space="preserve"> </w:t>
      </w:r>
      <w:bookmarkEnd w:id="10901"/>
    </w:p>
    <w:p w14:paraId="5310484C" w14:textId="77777777" w:rsidR="00B84244" w:rsidRDefault="00B84244" w:rsidP="00B84244">
      <w:pPr>
        <w:pStyle w:val="KeepWithNext"/>
        <w:rPr>
          <w:rtl/>
          <w:lang w:eastAsia="he-IL"/>
        </w:rPr>
      </w:pPr>
    </w:p>
    <w:p w14:paraId="032C8475" w14:textId="1932D333" w:rsidR="00B84244" w:rsidRDefault="00B84244" w:rsidP="00B84244">
      <w:pPr>
        <w:rPr>
          <w:rtl/>
          <w:lang w:eastAsia="he-IL"/>
        </w:rPr>
      </w:pPr>
      <w:bookmarkStart w:id="10902" w:name="_ETM_Q1_4814827"/>
      <w:bookmarkStart w:id="10903" w:name="_ETM_Q1_4814844"/>
      <w:bookmarkEnd w:id="10902"/>
      <w:bookmarkEnd w:id="10903"/>
      <w:r>
        <w:rPr>
          <w:rFonts w:hint="cs"/>
          <w:rtl/>
          <w:lang w:eastAsia="he-IL"/>
        </w:rPr>
        <w:t xml:space="preserve">המפעיל </w:t>
      </w:r>
      <w:bookmarkStart w:id="10904" w:name="_ETM_Q1_4815740"/>
      <w:bookmarkEnd w:id="10904"/>
      <w:r>
        <w:rPr>
          <w:rFonts w:hint="cs"/>
          <w:rtl/>
          <w:lang w:eastAsia="he-IL"/>
        </w:rPr>
        <w:t>יכול לראות באונליין או בנוכחות ההורים. אנ</w:t>
      </w:r>
      <w:bookmarkStart w:id="10905" w:name="_ETM_Q1_4818133"/>
      <w:bookmarkEnd w:id="10905"/>
      <w:r>
        <w:rPr>
          <w:rFonts w:hint="cs"/>
          <w:rtl/>
          <w:lang w:eastAsia="he-IL"/>
        </w:rPr>
        <w:t xml:space="preserve">י לא </w:t>
      </w:r>
      <w:bookmarkStart w:id="10906" w:name="_ETM_Q1_4819171"/>
      <w:bookmarkEnd w:id="10906"/>
      <w:r>
        <w:rPr>
          <w:rFonts w:hint="cs"/>
          <w:rtl/>
          <w:lang w:eastAsia="he-IL"/>
        </w:rPr>
        <w:t>רוצה לתת למפ</w:t>
      </w:r>
      <w:bookmarkStart w:id="10907" w:name="_ETM_Q1_4818626"/>
      <w:bookmarkEnd w:id="10907"/>
      <w:r>
        <w:rPr>
          <w:rFonts w:hint="cs"/>
          <w:rtl/>
          <w:lang w:eastAsia="he-IL"/>
        </w:rPr>
        <w:t>עיל אפשרות להתחיל להתעסק ב-</w:t>
      </w:r>
      <w:bookmarkStart w:id="10908" w:name="_ETM_Q1_4820175"/>
      <w:bookmarkEnd w:id="10908"/>
      <w:r>
        <w:rPr>
          <w:rFonts w:hint="cs"/>
          <w:lang w:eastAsia="he-IL"/>
        </w:rPr>
        <w:t>DVR</w:t>
      </w:r>
      <w:r>
        <w:rPr>
          <w:rFonts w:hint="cs"/>
          <w:rtl/>
          <w:lang w:eastAsia="he-IL"/>
        </w:rPr>
        <w:t xml:space="preserve">. </w:t>
      </w:r>
    </w:p>
    <w:p w14:paraId="6875E89D" w14:textId="77777777" w:rsidR="00B84244" w:rsidRDefault="00B84244" w:rsidP="00B84244">
      <w:pPr>
        <w:rPr>
          <w:rtl/>
          <w:lang w:eastAsia="he-IL"/>
        </w:rPr>
      </w:pPr>
      <w:bookmarkStart w:id="10909" w:name="_ETM_Q1_4821433"/>
      <w:bookmarkStart w:id="10910" w:name="_ETM_Q1_4821496"/>
      <w:bookmarkStart w:id="10911" w:name="_ETM_Q1_4822144"/>
      <w:bookmarkEnd w:id="10909"/>
      <w:bookmarkEnd w:id="10910"/>
      <w:bookmarkEnd w:id="10911"/>
    </w:p>
    <w:p w14:paraId="0A2980E4" w14:textId="63C4A816" w:rsidR="00B84244" w:rsidRDefault="00B84244" w:rsidP="00B84244">
      <w:pPr>
        <w:pStyle w:val="afb"/>
        <w:keepNext/>
        <w:rPr>
          <w:rtl/>
          <w:lang w:eastAsia="he-IL"/>
        </w:rPr>
      </w:pPr>
      <w:bookmarkStart w:id="10912" w:name="ET_guest_יניב_בר_אור_800"/>
      <w:r w:rsidRPr="00B84244">
        <w:rPr>
          <w:rStyle w:val="TagStyle"/>
          <w:rtl/>
        </w:rPr>
        <w:t xml:space="preserve"> &lt;&lt; אורח &gt;&gt; </w:t>
      </w:r>
      <w:r>
        <w:rPr>
          <w:rtl/>
          <w:lang w:eastAsia="he-IL"/>
        </w:rPr>
        <w:t>יניב בר אור:</w:t>
      </w:r>
      <w:r w:rsidRPr="00B84244">
        <w:rPr>
          <w:rStyle w:val="TagStyle"/>
          <w:rtl/>
        </w:rPr>
        <w:t xml:space="preserve"> &lt;&lt; אורח &gt;&gt;</w:t>
      </w:r>
      <w:r w:rsidR="00923284">
        <w:rPr>
          <w:rtl/>
          <w:lang w:eastAsia="he-IL"/>
        </w:rPr>
        <w:t xml:space="preserve"> </w:t>
      </w:r>
      <w:r>
        <w:rPr>
          <w:rtl/>
          <w:lang w:eastAsia="he-IL"/>
        </w:rPr>
        <w:t xml:space="preserve"> </w:t>
      </w:r>
      <w:bookmarkEnd w:id="10912"/>
    </w:p>
    <w:p w14:paraId="57D30706" w14:textId="77777777" w:rsidR="00B84244" w:rsidRDefault="00B84244" w:rsidP="00B84244">
      <w:pPr>
        <w:pStyle w:val="KeepWithNext"/>
        <w:rPr>
          <w:rtl/>
          <w:lang w:eastAsia="he-IL"/>
        </w:rPr>
      </w:pPr>
    </w:p>
    <w:p w14:paraId="72371E32" w14:textId="4CB65030" w:rsidR="00B84244" w:rsidRDefault="00B84244" w:rsidP="00B84244">
      <w:pPr>
        <w:rPr>
          <w:rtl/>
          <w:lang w:eastAsia="he-IL"/>
        </w:rPr>
      </w:pPr>
      <w:bookmarkStart w:id="10913" w:name="_ETM_Q1_4824034"/>
      <w:bookmarkStart w:id="10914" w:name="_ETM_Q1_4824052"/>
      <w:bookmarkStart w:id="10915" w:name="_ETM_Q1_4822281"/>
      <w:bookmarkEnd w:id="10913"/>
      <w:bookmarkEnd w:id="10914"/>
      <w:bookmarkEnd w:id="10915"/>
      <w:r>
        <w:rPr>
          <w:rFonts w:hint="cs"/>
          <w:rtl/>
          <w:lang w:eastAsia="he-IL"/>
        </w:rPr>
        <w:t xml:space="preserve">בצפייה העיתית אתה </w:t>
      </w:r>
      <w:bookmarkStart w:id="10916" w:name="_ETM_Q1_4824017"/>
      <w:bookmarkEnd w:id="10916"/>
      <w:r>
        <w:rPr>
          <w:rFonts w:hint="cs"/>
          <w:rtl/>
          <w:lang w:eastAsia="he-IL"/>
        </w:rPr>
        <w:t xml:space="preserve">כן נותן לו לעשות את זה. </w:t>
      </w:r>
      <w:bookmarkStart w:id="10917" w:name="_ETM_Q1_4826450"/>
      <w:bookmarkStart w:id="10918" w:name="_ETM_Q1_4824121"/>
      <w:bookmarkEnd w:id="10917"/>
      <w:bookmarkEnd w:id="10918"/>
    </w:p>
    <w:p w14:paraId="7BC7CC5D" w14:textId="77777777" w:rsidR="00B84244" w:rsidRDefault="00B84244" w:rsidP="00B84244">
      <w:pPr>
        <w:rPr>
          <w:rtl/>
          <w:lang w:eastAsia="he-IL"/>
        </w:rPr>
      </w:pPr>
      <w:bookmarkStart w:id="10919" w:name="_ETM_Q1_4824449"/>
      <w:bookmarkStart w:id="10920" w:name="_ETM_Q1_4824501"/>
      <w:bookmarkEnd w:id="10919"/>
      <w:bookmarkEnd w:id="10920"/>
    </w:p>
    <w:p w14:paraId="57612C8F" w14:textId="34C9C11A" w:rsidR="00B84244" w:rsidRDefault="00B84244" w:rsidP="00B84244">
      <w:pPr>
        <w:pStyle w:val="afb"/>
        <w:keepNext/>
        <w:rPr>
          <w:rtl/>
          <w:lang w:eastAsia="he-IL"/>
        </w:rPr>
      </w:pPr>
      <w:bookmarkStart w:id="10921" w:name="ET_guest_חנן_דגן_802"/>
      <w:r w:rsidRPr="00B84244">
        <w:rPr>
          <w:rStyle w:val="TagStyle"/>
          <w:rtl/>
        </w:rPr>
        <w:t xml:space="preserve"> &lt;&lt; אורח &gt;&gt; </w:t>
      </w:r>
      <w:r>
        <w:rPr>
          <w:rtl/>
          <w:lang w:eastAsia="he-IL"/>
        </w:rPr>
        <w:t>חנן דגן:</w:t>
      </w:r>
      <w:r w:rsidRPr="00B84244">
        <w:rPr>
          <w:rStyle w:val="TagStyle"/>
          <w:rtl/>
        </w:rPr>
        <w:t xml:space="preserve"> &lt;&lt; אורח &gt;&gt;</w:t>
      </w:r>
      <w:r w:rsidR="00923284">
        <w:rPr>
          <w:rtl/>
          <w:lang w:eastAsia="he-IL"/>
        </w:rPr>
        <w:t xml:space="preserve"> </w:t>
      </w:r>
      <w:r>
        <w:rPr>
          <w:rtl/>
          <w:lang w:eastAsia="he-IL"/>
        </w:rPr>
        <w:t xml:space="preserve"> </w:t>
      </w:r>
      <w:bookmarkEnd w:id="10921"/>
    </w:p>
    <w:p w14:paraId="1E615284" w14:textId="77777777" w:rsidR="00B84244" w:rsidRDefault="00B84244" w:rsidP="00B84244">
      <w:pPr>
        <w:pStyle w:val="KeepWithNext"/>
        <w:rPr>
          <w:rtl/>
          <w:lang w:eastAsia="he-IL"/>
        </w:rPr>
      </w:pPr>
    </w:p>
    <w:p w14:paraId="2D0ABD02" w14:textId="4012561B" w:rsidR="00B84244" w:rsidRDefault="00B84244" w:rsidP="00B84244">
      <w:pPr>
        <w:rPr>
          <w:rtl/>
          <w:lang w:eastAsia="he-IL"/>
        </w:rPr>
      </w:pPr>
      <w:bookmarkStart w:id="10922" w:name="_ETM_Q1_4826890"/>
      <w:bookmarkStart w:id="10923" w:name="_ETM_Q1_4826914"/>
      <w:bookmarkEnd w:id="10922"/>
      <w:bookmarkEnd w:id="10923"/>
      <w:r>
        <w:rPr>
          <w:rFonts w:hint="cs"/>
          <w:rtl/>
          <w:lang w:eastAsia="he-IL"/>
        </w:rPr>
        <w:t xml:space="preserve">אם </w:t>
      </w:r>
      <w:bookmarkStart w:id="10924" w:name="_ETM_Q1_4826548"/>
      <w:bookmarkEnd w:id="10924"/>
      <w:r>
        <w:rPr>
          <w:rFonts w:hint="cs"/>
          <w:rtl/>
          <w:lang w:eastAsia="he-IL"/>
        </w:rPr>
        <w:t xml:space="preserve">נמנף את מנהל </w:t>
      </w:r>
      <w:bookmarkStart w:id="10925" w:name="_ETM_Q1_4828970"/>
      <w:bookmarkEnd w:id="10925"/>
      <w:r>
        <w:rPr>
          <w:rFonts w:hint="cs"/>
          <w:rtl/>
          <w:lang w:eastAsia="he-IL"/>
        </w:rPr>
        <w:t>המערכת פה בדבר הזה, נשלב בין הדברים, זה יכול לפ</w:t>
      </w:r>
      <w:bookmarkStart w:id="10926" w:name="_ETM_Q1_4831625"/>
      <w:bookmarkEnd w:id="10926"/>
      <w:r>
        <w:rPr>
          <w:rFonts w:hint="cs"/>
          <w:rtl/>
          <w:lang w:eastAsia="he-IL"/>
        </w:rPr>
        <w:t xml:space="preserve">תור </w:t>
      </w:r>
      <w:bookmarkStart w:id="10927" w:name="_ETM_Q1_4832055"/>
      <w:bookmarkEnd w:id="10927"/>
      <w:r>
        <w:rPr>
          <w:rFonts w:hint="cs"/>
          <w:rtl/>
          <w:lang w:eastAsia="he-IL"/>
        </w:rPr>
        <w:t xml:space="preserve">בעיות טכנולוגיות. יש הרי מנהל מערכת. מי שרוצה </w:t>
      </w:r>
      <w:bookmarkStart w:id="10928" w:name="_ETM_Q1_4836735"/>
      <w:bookmarkEnd w:id="10928"/>
      <w:r>
        <w:rPr>
          <w:rFonts w:hint="cs"/>
          <w:rtl/>
          <w:lang w:eastAsia="he-IL"/>
        </w:rPr>
        <w:t xml:space="preserve">אונליין צריך </w:t>
      </w:r>
      <w:bookmarkStart w:id="10929" w:name="_ETM_Q1_4838608"/>
      <w:bookmarkEnd w:id="10929"/>
      <w:r>
        <w:rPr>
          <w:rFonts w:hint="cs"/>
          <w:rtl/>
          <w:lang w:eastAsia="he-IL"/>
        </w:rPr>
        <w:t xml:space="preserve">להיות מנהל מערכת, </w:t>
      </w:r>
      <w:bookmarkStart w:id="10930" w:name="_ETM_Q1_4838423"/>
      <w:bookmarkEnd w:id="10930"/>
      <w:r>
        <w:rPr>
          <w:rFonts w:hint="cs"/>
          <w:rtl/>
          <w:lang w:eastAsia="he-IL"/>
        </w:rPr>
        <w:t>בשביל לתת קודים, לתת את הכול. אול</w:t>
      </w:r>
      <w:bookmarkStart w:id="10931" w:name="_ETM_Q1_4842425"/>
      <w:bookmarkEnd w:id="10931"/>
      <w:r>
        <w:rPr>
          <w:rFonts w:hint="cs"/>
          <w:rtl/>
          <w:lang w:eastAsia="he-IL"/>
        </w:rPr>
        <w:t xml:space="preserve">י </w:t>
      </w:r>
      <w:bookmarkStart w:id="10932" w:name="_ETM_Q1_4841633"/>
      <w:bookmarkEnd w:id="10932"/>
      <w:r>
        <w:rPr>
          <w:rFonts w:hint="cs"/>
          <w:rtl/>
          <w:lang w:eastAsia="he-IL"/>
        </w:rPr>
        <w:t>דרך זה אפשר לבוא לעשות משה</w:t>
      </w:r>
      <w:bookmarkStart w:id="10933" w:name="_ETM_Q1_4843682"/>
      <w:bookmarkStart w:id="10934" w:name="_ETM_Q1_4845587"/>
      <w:bookmarkStart w:id="10935" w:name="_ETM_Q1_4844320"/>
      <w:bookmarkStart w:id="10936" w:name="_ETM_Q1_4843277"/>
      <w:bookmarkEnd w:id="10933"/>
      <w:bookmarkEnd w:id="10934"/>
      <w:bookmarkEnd w:id="10935"/>
      <w:bookmarkEnd w:id="10936"/>
      <w:r w:rsidR="00C86143">
        <w:rPr>
          <w:rFonts w:hint="cs"/>
          <w:rtl/>
          <w:lang w:eastAsia="he-IL"/>
        </w:rPr>
        <w:t xml:space="preserve">ו </w:t>
      </w:r>
      <w:bookmarkStart w:id="10937" w:name="_ETM_Q1_4844540"/>
      <w:bookmarkEnd w:id="10937"/>
      <w:r w:rsidR="00C86143">
        <w:rPr>
          <w:rFonts w:hint="cs"/>
          <w:rtl/>
          <w:lang w:eastAsia="he-IL"/>
        </w:rPr>
        <w:t>שגם ישמור</w:t>
      </w:r>
      <w:bookmarkStart w:id="10938" w:name="_ETM_Q1_4843595"/>
      <w:bookmarkEnd w:id="10938"/>
      <w:r w:rsidR="00C86143">
        <w:rPr>
          <w:rFonts w:hint="cs"/>
          <w:rtl/>
          <w:lang w:eastAsia="he-IL"/>
        </w:rPr>
        <w:t xml:space="preserve"> - - -</w:t>
      </w:r>
    </w:p>
    <w:p w14:paraId="76B8A511" w14:textId="77777777" w:rsidR="00C86143" w:rsidRDefault="00C86143" w:rsidP="00B84244">
      <w:pPr>
        <w:rPr>
          <w:rtl/>
          <w:lang w:eastAsia="he-IL"/>
        </w:rPr>
      </w:pPr>
      <w:bookmarkStart w:id="10939" w:name="_ETM_Q1_4844713"/>
      <w:bookmarkStart w:id="10940" w:name="_ETM_Q1_4844779"/>
      <w:bookmarkEnd w:id="10939"/>
      <w:bookmarkEnd w:id="10940"/>
    </w:p>
    <w:p w14:paraId="5F73E517" w14:textId="4F0B499C" w:rsidR="00C86143" w:rsidRDefault="00C86143" w:rsidP="00C86143">
      <w:pPr>
        <w:pStyle w:val="a5"/>
        <w:keepNext/>
        <w:rPr>
          <w:rtl/>
        </w:rPr>
      </w:pPr>
      <w:bookmarkStart w:id="10941" w:name="ET_speaker_נירה_לאמעי_רכלבסקי_803"/>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0941"/>
    </w:p>
    <w:p w14:paraId="611255AD" w14:textId="77777777" w:rsidR="00C86143" w:rsidRDefault="00C86143" w:rsidP="00C86143">
      <w:pPr>
        <w:pStyle w:val="KeepWithNext"/>
        <w:rPr>
          <w:rtl/>
          <w:lang w:eastAsia="he-IL"/>
        </w:rPr>
      </w:pPr>
    </w:p>
    <w:p w14:paraId="69F1211E" w14:textId="3E307AEE" w:rsidR="00C86143" w:rsidRDefault="00C86143" w:rsidP="00C86143">
      <w:pPr>
        <w:rPr>
          <w:rtl/>
          <w:lang w:eastAsia="he-IL"/>
        </w:rPr>
      </w:pPr>
      <w:bookmarkStart w:id="10942" w:name="_ETM_Q1_4846269"/>
      <w:bookmarkStart w:id="10943" w:name="_ETM_Q1_4846292"/>
      <w:bookmarkEnd w:id="10942"/>
      <w:bookmarkEnd w:id="10943"/>
      <w:r>
        <w:rPr>
          <w:rFonts w:hint="cs"/>
          <w:rtl/>
          <w:lang w:eastAsia="he-IL"/>
        </w:rPr>
        <w:t xml:space="preserve">זאת הייתה הכוונה. </w:t>
      </w:r>
      <w:bookmarkStart w:id="10944" w:name="_ETM_Q1_4845213"/>
      <w:bookmarkStart w:id="10945" w:name="_ETM_Q1_4844663"/>
      <w:bookmarkStart w:id="10946" w:name="_ETM_Q1_4842931"/>
      <w:bookmarkStart w:id="10947" w:name="_ETM_Q1_4841509"/>
      <w:bookmarkStart w:id="10948" w:name="_ETM_Q1_4839831"/>
      <w:bookmarkStart w:id="10949" w:name="_ETM_Q1_4838123"/>
      <w:bookmarkStart w:id="10950" w:name="_ETM_Q1_4836880"/>
      <w:bookmarkStart w:id="10951" w:name="_ETM_Q1_4835126"/>
      <w:bookmarkStart w:id="10952" w:name="_ETM_Q1_4833470"/>
      <w:bookmarkEnd w:id="10944"/>
      <w:bookmarkEnd w:id="10945"/>
      <w:bookmarkEnd w:id="10946"/>
      <w:bookmarkEnd w:id="10947"/>
      <w:bookmarkEnd w:id="10948"/>
      <w:bookmarkEnd w:id="10949"/>
      <w:bookmarkEnd w:id="10950"/>
      <w:bookmarkEnd w:id="10951"/>
      <w:bookmarkEnd w:id="10952"/>
    </w:p>
    <w:p w14:paraId="78CE3FF6" w14:textId="77777777" w:rsidR="00C86143" w:rsidRDefault="00C86143" w:rsidP="00C86143">
      <w:pPr>
        <w:rPr>
          <w:rtl/>
          <w:lang w:eastAsia="he-IL"/>
        </w:rPr>
      </w:pPr>
      <w:bookmarkStart w:id="10953" w:name="_ETM_Q1_4848144"/>
      <w:bookmarkStart w:id="10954" w:name="_ETM_Q1_4848199"/>
      <w:bookmarkStart w:id="10955" w:name="_ETM_Q1_4846494"/>
      <w:bookmarkEnd w:id="10953"/>
      <w:bookmarkEnd w:id="10954"/>
      <w:bookmarkEnd w:id="10955"/>
    </w:p>
    <w:p w14:paraId="7F6436AE" w14:textId="3248260A" w:rsidR="00C86143" w:rsidRDefault="00C86143" w:rsidP="00C86143">
      <w:pPr>
        <w:pStyle w:val="afb"/>
        <w:keepNext/>
        <w:rPr>
          <w:rtl/>
          <w:lang w:eastAsia="he-IL"/>
        </w:rPr>
      </w:pPr>
      <w:bookmarkStart w:id="10956" w:name="ET_guest_יניב_בר_אור_804"/>
      <w:r w:rsidRPr="00C86143">
        <w:rPr>
          <w:rStyle w:val="TagStyle"/>
          <w:rtl/>
        </w:rPr>
        <w:t xml:space="preserve"> &lt;&lt; אורח &gt;&gt; </w:t>
      </w:r>
      <w:r>
        <w:rPr>
          <w:rtl/>
          <w:lang w:eastAsia="he-IL"/>
        </w:rPr>
        <w:t>יניב בר אור:</w:t>
      </w:r>
      <w:r w:rsidRPr="00C86143">
        <w:rPr>
          <w:rStyle w:val="TagStyle"/>
          <w:rtl/>
        </w:rPr>
        <w:t xml:space="preserve"> &lt;&lt; אורח &gt;&gt;</w:t>
      </w:r>
      <w:r w:rsidR="00923284">
        <w:rPr>
          <w:rtl/>
          <w:lang w:eastAsia="he-IL"/>
        </w:rPr>
        <w:t xml:space="preserve"> </w:t>
      </w:r>
      <w:r>
        <w:rPr>
          <w:rtl/>
          <w:lang w:eastAsia="he-IL"/>
        </w:rPr>
        <w:t xml:space="preserve"> </w:t>
      </w:r>
      <w:bookmarkEnd w:id="10956"/>
    </w:p>
    <w:p w14:paraId="265D7D41" w14:textId="77777777" w:rsidR="00C86143" w:rsidRDefault="00C86143" w:rsidP="00C86143">
      <w:pPr>
        <w:pStyle w:val="KeepWithNext"/>
        <w:rPr>
          <w:rtl/>
          <w:lang w:eastAsia="he-IL"/>
        </w:rPr>
      </w:pPr>
    </w:p>
    <w:p w14:paraId="303A242E" w14:textId="008F5435" w:rsidR="00C86143" w:rsidRDefault="00C86143" w:rsidP="00C86143">
      <w:pPr>
        <w:rPr>
          <w:rtl/>
          <w:lang w:eastAsia="he-IL"/>
        </w:rPr>
      </w:pPr>
      <w:bookmarkStart w:id="10957" w:name="_ETM_Q1_4847673"/>
      <w:bookmarkStart w:id="10958" w:name="_ETM_Q1_4847695"/>
      <w:bookmarkEnd w:id="10957"/>
      <w:bookmarkEnd w:id="10958"/>
      <w:r>
        <w:rPr>
          <w:rFonts w:hint="cs"/>
          <w:rtl/>
          <w:lang w:eastAsia="he-IL"/>
        </w:rPr>
        <w:t>אבל א</w:t>
      </w:r>
      <w:bookmarkStart w:id="10959" w:name="_ETM_Q1_4846168"/>
      <w:bookmarkEnd w:id="10959"/>
      <w:r>
        <w:rPr>
          <w:rFonts w:hint="cs"/>
          <w:rtl/>
          <w:lang w:eastAsia="he-IL"/>
        </w:rPr>
        <w:t>ז אתה מעל</w:t>
      </w:r>
      <w:bookmarkStart w:id="10960" w:name="_ETM_Q1_4846178"/>
      <w:bookmarkEnd w:id="10960"/>
      <w:r>
        <w:rPr>
          <w:rFonts w:hint="cs"/>
          <w:rtl/>
          <w:lang w:eastAsia="he-IL"/>
        </w:rPr>
        <w:t>ה את</w:t>
      </w:r>
      <w:bookmarkStart w:id="10961" w:name="_ETM_Q1_4847660"/>
      <w:bookmarkEnd w:id="10961"/>
      <w:r>
        <w:rPr>
          <w:rFonts w:hint="cs"/>
          <w:rtl/>
          <w:lang w:eastAsia="he-IL"/>
        </w:rPr>
        <w:t xml:space="preserve"> העלויות של הדבר הזה עוד יותר. </w:t>
      </w:r>
    </w:p>
    <w:p w14:paraId="7B0CBCDF" w14:textId="77777777" w:rsidR="00C86143" w:rsidRDefault="00C86143" w:rsidP="00C86143">
      <w:pPr>
        <w:rPr>
          <w:rtl/>
          <w:lang w:eastAsia="he-IL"/>
        </w:rPr>
      </w:pPr>
      <w:bookmarkStart w:id="10962" w:name="_ETM_Q1_4851011"/>
      <w:bookmarkStart w:id="10963" w:name="_ETM_Q1_4851066"/>
      <w:bookmarkStart w:id="10964" w:name="_ETM_Q1_4849817"/>
      <w:bookmarkEnd w:id="10962"/>
      <w:bookmarkEnd w:id="10963"/>
      <w:bookmarkEnd w:id="10964"/>
    </w:p>
    <w:p w14:paraId="241E877E" w14:textId="29C9186C" w:rsidR="00C86143" w:rsidRDefault="00C86143" w:rsidP="00C86143">
      <w:pPr>
        <w:pStyle w:val="a5"/>
        <w:keepNext/>
        <w:rPr>
          <w:rtl/>
        </w:rPr>
      </w:pPr>
      <w:bookmarkStart w:id="10965" w:name="ET_speaker_נירה_לאמעי_רכלבסקי_806"/>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0965"/>
    </w:p>
    <w:p w14:paraId="175E0457" w14:textId="77777777" w:rsidR="00C86143" w:rsidRDefault="00C86143" w:rsidP="00C86143">
      <w:pPr>
        <w:pStyle w:val="KeepWithNext"/>
        <w:rPr>
          <w:rtl/>
          <w:lang w:eastAsia="he-IL"/>
        </w:rPr>
      </w:pPr>
    </w:p>
    <w:p w14:paraId="07365686" w14:textId="00F8D288" w:rsidR="00C86143" w:rsidRDefault="00C86143" w:rsidP="00C86143">
      <w:pPr>
        <w:rPr>
          <w:rtl/>
          <w:lang w:eastAsia="he-IL"/>
        </w:rPr>
      </w:pPr>
      <w:bookmarkStart w:id="10966" w:name="_ETM_Q1_4850155"/>
      <w:bookmarkStart w:id="10967" w:name="_ETM_Q1_4850174"/>
      <w:bookmarkEnd w:id="10966"/>
      <w:bookmarkEnd w:id="10967"/>
      <w:r>
        <w:rPr>
          <w:rFonts w:hint="cs"/>
          <w:rtl/>
          <w:lang w:eastAsia="he-IL"/>
        </w:rPr>
        <w:t xml:space="preserve">לא משנה. הכוונה הייתה </w:t>
      </w:r>
      <w:bookmarkStart w:id="10968" w:name="_ETM_Q1_4852065"/>
      <w:bookmarkEnd w:id="10968"/>
      <w:r>
        <w:rPr>
          <w:rFonts w:hint="cs"/>
          <w:rtl/>
          <w:lang w:eastAsia="he-IL"/>
        </w:rPr>
        <w:t>שהצפייה העיתית המקוונת בוודאי תהיה מוגנת כמו כל צפייה מקוונת</w:t>
      </w:r>
      <w:bookmarkStart w:id="10969" w:name="_ETM_Q1_4858280"/>
      <w:bookmarkEnd w:id="10969"/>
      <w:r>
        <w:rPr>
          <w:rFonts w:hint="cs"/>
          <w:rtl/>
          <w:lang w:eastAsia="he-IL"/>
        </w:rPr>
        <w:t xml:space="preserve"> אחרת</w:t>
      </w:r>
      <w:bookmarkStart w:id="10970" w:name="_ETM_Q1_4856632"/>
      <w:bookmarkEnd w:id="10970"/>
      <w:r>
        <w:rPr>
          <w:rFonts w:hint="cs"/>
          <w:rtl/>
          <w:lang w:eastAsia="he-IL"/>
        </w:rPr>
        <w:t xml:space="preserve">, כי היא צפייה מקוונת לכל דבר ברגע שהיא מגיעה </w:t>
      </w:r>
      <w:bookmarkStart w:id="10971" w:name="_ETM_Q1_4861042"/>
      <w:bookmarkEnd w:id="10971"/>
      <w:r>
        <w:rPr>
          <w:rFonts w:hint="cs"/>
          <w:rtl/>
          <w:lang w:eastAsia="he-IL"/>
        </w:rPr>
        <w:t xml:space="preserve">למכשיר של מישהו. </w:t>
      </w:r>
      <w:bookmarkStart w:id="10972" w:name="_ETM_Q1_4864451"/>
      <w:bookmarkEnd w:id="10972"/>
    </w:p>
    <w:p w14:paraId="240CE262" w14:textId="77777777" w:rsidR="00C86143" w:rsidRDefault="00C86143" w:rsidP="00C86143">
      <w:pPr>
        <w:rPr>
          <w:rtl/>
          <w:lang w:eastAsia="he-IL"/>
        </w:rPr>
      </w:pPr>
      <w:bookmarkStart w:id="10973" w:name="_ETM_Q1_4864508"/>
      <w:bookmarkEnd w:id="10973"/>
    </w:p>
    <w:p w14:paraId="785AE401" w14:textId="709692B2" w:rsidR="00C86143" w:rsidRDefault="00C86143" w:rsidP="00C86143">
      <w:pPr>
        <w:pStyle w:val="af8"/>
        <w:keepNext/>
        <w:rPr>
          <w:rtl/>
        </w:rPr>
      </w:pPr>
      <w:bookmarkStart w:id="10974" w:name="ET_yor_יוסף_טייב___יורַ_807"/>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0974"/>
    </w:p>
    <w:p w14:paraId="79575356" w14:textId="77777777" w:rsidR="00C86143" w:rsidRDefault="00C86143" w:rsidP="00C86143">
      <w:pPr>
        <w:pStyle w:val="KeepWithNext"/>
        <w:rPr>
          <w:rtl/>
          <w:lang w:eastAsia="he-IL"/>
        </w:rPr>
      </w:pPr>
    </w:p>
    <w:p w14:paraId="72BE8F3C" w14:textId="119FD18F" w:rsidR="00C86143" w:rsidRDefault="00C86143" w:rsidP="00C86143">
      <w:pPr>
        <w:rPr>
          <w:rtl/>
          <w:lang w:eastAsia="he-IL"/>
        </w:rPr>
      </w:pPr>
      <w:bookmarkStart w:id="10975" w:name="_ETM_Q1_4865531"/>
      <w:bookmarkStart w:id="10976" w:name="_ETM_Q1_4865554"/>
      <w:bookmarkEnd w:id="10975"/>
      <w:bookmarkEnd w:id="10976"/>
      <w:r>
        <w:rPr>
          <w:rFonts w:hint="cs"/>
          <w:rtl/>
          <w:lang w:eastAsia="he-IL"/>
        </w:rPr>
        <w:t xml:space="preserve">לפני </w:t>
      </w:r>
      <w:bookmarkStart w:id="10977" w:name="_ETM_Q1_4865001"/>
      <w:bookmarkEnd w:id="10977"/>
      <w:r>
        <w:rPr>
          <w:rFonts w:hint="cs"/>
          <w:rtl/>
          <w:lang w:eastAsia="he-IL"/>
        </w:rPr>
        <w:t xml:space="preserve">כן, לוסי ממתינה פה. </w:t>
      </w:r>
    </w:p>
    <w:p w14:paraId="104D2974" w14:textId="77777777" w:rsidR="00C86143" w:rsidRDefault="00C86143" w:rsidP="00C86143">
      <w:pPr>
        <w:rPr>
          <w:rtl/>
          <w:lang w:eastAsia="he-IL"/>
        </w:rPr>
      </w:pPr>
      <w:bookmarkStart w:id="10978" w:name="_ETM_Q1_4867605"/>
      <w:bookmarkStart w:id="10979" w:name="_ETM_Q1_4867666"/>
      <w:bookmarkStart w:id="10980" w:name="_ETM_Q1_4865724"/>
      <w:bookmarkStart w:id="10981" w:name="_ETM_Q1_4864664"/>
      <w:bookmarkStart w:id="10982" w:name="_ETM_Q1_4865879"/>
      <w:bookmarkEnd w:id="10978"/>
      <w:bookmarkEnd w:id="10979"/>
      <w:bookmarkEnd w:id="10980"/>
      <w:bookmarkEnd w:id="10981"/>
      <w:bookmarkEnd w:id="10982"/>
    </w:p>
    <w:p w14:paraId="49185967" w14:textId="55AFE79B" w:rsidR="00C86143" w:rsidRDefault="00C86143" w:rsidP="00C86143">
      <w:pPr>
        <w:pStyle w:val="afb"/>
        <w:keepNext/>
        <w:rPr>
          <w:rtl/>
          <w:lang w:eastAsia="he-IL"/>
        </w:rPr>
      </w:pPr>
      <w:bookmarkStart w:id="10983" w:name="ET_guest_יניב_בר_אור_808"/>
      <w:r w:rsidRPr="00C86143">
        <w:rPr>
          <w:rStyle w:val="TagStyle"/>
          <w:rtl/>
        </w:rPr>
        <w:t xml:space="preserve"> &lt;&lt; אורח &gt;&gt; </w:t>
      </w:r>
      <w:r>
        <w:rPr>
          <w:rtl/>
          <w:lang w:eastAsia="he-IL"/>
        </w:rPr>
        <w:t>יניב בר אור:</w:t>
      </w:r>
      <w:r w:rsidRPr="00C86143">
        <w:rPr>
          <w:rStyle w:val="TagStyle"/>
          <w:rtl/>
        </w:rPr>
        <w:t xml:space="preserve"> &lt;&lt; אורח &gt;&gt;</w:t>
      </w:r>
      <w:r w:rsidR="00923284">
        <w:rPr>
          <w:rtl/>
          <w:lang w:eastAsia="he-IL"/>
        </w:rPr>
        <w:t xml:space="preserve"> </w:t>
      </w:r>
      <w:r>
        <w:rPr>
          <w:rtl/>
          <w:lang w:eastAsia="he-IL"/>
        </w:rPr>
        <w:t xml:space="preserve"> </w:t>
      </w:r>
      <w:bookmarkEnd w:id="10983"/>
    </w:p>
    <w:p w14:paraId="040C8FB7" w14:textId="77777777" w:rsidR="00C86143" w:rsidRDefault="00C86143" w:rsidP="00C86143">
      <w:pPr>
        <w:pStyle w:val="KeepWithNext"/>
        <w:rPr>
          <w:rtl/>
          <w:lang w:eastAsia="he-IL"/>
        </w:rPr>
      </w:pPr>
    </w:p>
    <w:p w14:paraId="0F10B23C" w14:textId="52165378" w:rsidR="00C86143" w:rsidRDefault="00C86143" w:rsidP="00C86143">
      <w:pPr>
        <w:rPr>
          <w:rtl/>
          <w:lang w:eastAsia="he-IL"/>
        </w:rPr>
      </w:pPr>
      <w:bookmarkStart w:id="10984" w:name="_ETM_Q1_4866211"/>
      <w:bookmarkStart w:id="10985" w:name="_ETM_Q1_4866240"/>
      <w:bookmarkEnd w:id="10984"/>
      <w:bookmarkEnd w:id="10985"/>
      <w:r>
        <w:rPr>
          <w:rFonts w:hint="cs"/>
          <w:rtl/>
          <w:lang w:eastAsia="he-IL"/>
        </w:rPr>
        <w:t xml:space="preserve">אני רק </w:t>
      </w:r>
      <w:bookmarkStart w:id="10986" w:name="_ETM_Q1_4866764"/>
      <w:bookmarkEnd w:id="10986"/>
      <w:r>
        <w:rPr>
          <w:rFonts w:hint="cs"/>
          <w:rtl/>
          <w:lang w:eastAsia="he-IL"/>
        </w:rPr>
        <w:t>רציתי להשלים, יוסי, בנוגע לניטור שכתוב ש</w:t>
      </w:r>
      <w:bookmarkStart w:id="10987" w:name="_ETM_Q1_4869018"/>
      <w:bookmarkEnd w:id="10987"/>
      <w:r>
        <w:rPr>
          <w:rFonts w:hint="cs"/>
          <w:rtl/>
          <w:lang w:eastAsia="he-IL"/>
        </w:rPr>
        <w:t xml:space="preserve">ם. </w:t>
      </w:r>
    </w:p>
    <w:p w14:paraId="378456E2" w14:textId="77777777" w:rsidR="00C86143" w:rsidRDefault="00C86143" w:rsidP="00C86143">
      <w:pPr>
        <w:rPr>
          <w:rtl/>
          <w:lang w:eastAsia="he-IL"/>
        </w:rPr>
      </w:pPr>
      <w:bookmarkStart w:id="10988" w:name="_ETM_Q1_4869450"/>
      <w:bookmarkStart w:id="10989" w:name="_ETM_Q1_4869507"/>
      <w:bookmarkEnd w:id="10988"/>
      <w:bookmarkEnd w:id="10989"/>
    </w:p>
    <w:p w14:paraId="5C578BA3" w14:textId="53E09788" w:rsidR="00C86143" w:rsidRDefault="00C86143" w:rsidP="00C86143">
      <w:pPr>
        <w:pStyle w:val="af8"/>
        <w:keepNext/>
        <w:rPr>
          <w:rtl/>
        </w:rPr>
      </w:pPr>
      <w:bookmarkStart w:id="10990" w:name="ET_yor_יוסף_טייב___יורַ_809"/>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0990"/>
    </w:p>
    <w:p w14:paraId="72D7E3D9" w14:textId="77777777" w:rsidR="00C86143" w:rsidRDefault="00C86143" w:rsidP="00C86143">
      <w:pPr>
        <w:pStyle w:val="KeepWithNext"/>
        <w:rPr>
          <w:rtl/>
          <w:lang w:eastAsia="he-IL"/>
        </w:rPr>
      </w:pPr>
    </w:p>
    <w:p w14:paraId="22E46B44" w14:textId="300A245D" w:rsidR="00C86143" w:rsidRDefault="00C86143" w:rsidP="00C86143">
      <w:pPr>
        <w:rPr>
          <w:rtl/>
          <w:lang w:eastAsia="he-IL"/>
        </w:rPr>
      </w:pPr>
      <w:bookmarkStart w:id="10991" w:name="_ETM_Q1_4870465"/>
      <w:bookmarkStart w:id="10992" w:name="_ETM_Q1_4870482"/>
      <w:bookmarkEnd w:id="10991"/>
      <w:bookmarkEnd w:id="10992"/>
      <w:r>
        <w:rPr>
          <w:rFonts w:hint="cs"/>
          <w:rtl/>
          <w:lang w:eastAsia="he-IL"/>
        </w:rPr>
        <w:t xml:space="preserve">לוסי ממתינה. </w:t>
      </w:r>
    </w:p>
    <w:p w14:paraId="2419F6DE" w14:textId="77777777" w:rsidR="00C86143" w:rsidRDefault="00C86143" w:rsidP="00C86143">
      <w:pPr>
        <w:rPr>
          <w:rtl/>
          <w:lang w:eastAsia="he-IL"/>
        </w:rPr>
      </w:pPr>
      <w:bookmarkStart w:id="10993" w:name="_ETM_Q1_4872761"/>
      <w:bookmarkStart w:id="10994" w:name="_ETM_Q1_4872819"/>
      <w:bookmarkEnd w:id="10993"/>
      <w:bookmarkEnd w:id="10994"/>
    </w:p>
    <w:p w14:paraId="5F6BC38E" w14:textId="38B3A0F3" w:rsidR="00C86143" w:rsidRDefault="00C86143" w:rsidP="00C86143">
      <w:pPr>
        <w:pStyle w:val="afb"/>
        <w:keepNext/>
        <w:rPr>
          <w:rtl/>
          <w:lang w:eastAsia="he-IL"/>
        </w:rPr>
      </w:pPr>
      <w:bookmarkStart w:id="10995" w:name="ET_guest_יניב_בר_אור_810"/>
      <w:r w:rsidRPr="00C86143">
        <w:rPr>
          <w:rStyle w:val="TagStyle"/>
          <w:rtl/>
        </w:rPr>
        <w:t xml:space="preserve"> &lt;&lt; אורח &gt;&gt; </w:t>
      </w:r>
      <w:r>
        <w:rPr>
          <w:rtl/>
          <w:lang w:eastAsia="he-IL"/>
        </w:rPr>
        <w:t>יניב בר אור:</w:t>
      </w:r>
      <w:r w:rsidRPr="00C86143">
        <w:rPr>
          <w:rStyle w:val="TagStyle"/>
          <w:rtl/>
        </w:rPr>
        <w:t xml:space="preserve"> &lt;&lt; אורח &gt;&gt;</w:t>
      </w:r>
      <w:r w:rsidR="00923284">
        <w:rPr>
          <w:rtl/>
          <w:lang w:eastAsia="he-IL"/>
        </w:rPr>
        <w:t xml:space="preserve"> </w:t>
      </w:r>
      <w:r>
        <w:rPr>
          <w:rtl/>
          <w:lang w:eastAsia="he-IL"/>
        </w:rPr>
        <w:t xml:space="preserve"> </w:t>
      </w:r>
      <w:bookmarkEnd w:id="10995"/>
    </w:p>
    <w:p w14:paraId="5BFEFDC2" w14:textId="77777777" w:rsidR="00C86143" w:rsidRDefault="00C86143" w:rsidP="00C86143">
      <w:pPr>
        <w:pStyle w:val="KeepWithNext"/>
        <w:rPr>
          <w:rtl/>
          <w:lang w:eastAsia="he-IL"/>
        </w:rPr>
      </w:pPr>
    </w:p>
    <w:p w14:paraId="4E049739" w14:textId="2D8013AE" w:rsidR="00C86143" w:rsidRDefault="00C86143" w:rsidP="00C86143">
      <w:pPr>
        <w:rPr>
          <w:rtl/>
          <w:lang w:eastAsia="he-IL"/>
        </w:rPr>
      </w:pPr>
      <w:bookmarkStart w:id="10996" w:name="_ETM_Q1_4871819"/>
      <w:bookmarkStart w:id="10997" w:name="_ETM_Q1_4871838"/>
      <w:bookmarkEnd w:id="10996"/>
      <w:bookmarkEnd w:id="10997"/>
      <w:r>
        <w:rPr>
          <w:rFonts w:hint="cs"/>
          <w:rtl/>
          <w:lang w:eastAsia="he-IL"/>
        </w:rPr>
        <w:t xml:space="preserve">נכון, </w:t>
      </w:r>
      <w:bookmarkStart w:id="10998" w:name="_ETM_Q1_4872299"/>
      <w:bookmarkEnd w:id="10998"/>
      <w:r>
        <w:rPr>
          <w:rFonts w:hint="cs"/>
          <w:rtl/>
          <w:lang w:eastAsia="he-IL"/>
        </w:rPr>
        <w:t>אבל זה בהמשך לדברים שלי. לא רצית</w:t>
      </w:r>
      <w:bookmarkStart w:id="10999" w:name="_ETM_Q1_4873708"/>
      <w:bookmarkEnd w:id="10999"/>
      <w:r>
        <w:rPr>
          <w:rFonts w:hint="cs"/>
          <w:rtl/>
          <w:lang w:eastAsia="he-IL"/>
        </w:rPr>
        <w:t>י להפריע</w:t>
      </w:r>
      <w:bookmarkStart w:id="11000" w:name="_ETM_Q1_4875845"/>
      <w:bookmarkStart w:id="11001" w:name="_ETM_Q1_4875902"/>
      <w:bookmarkStart w:id="11002" w:name="_ETM_Q1_4874828"/>
      <w:bookmarkStart w:id="11003" w:name="_ETM_Q1_4874077"/>
      <w:bookmarkStart w:id="11004" w:name="_ETM_Q1_4875598"/>
      <w:bookmarkStart w:id="11005" w:name="_ETM_Q1_4874877"/>
      <w:bookmarkEnd w:id="11000"/>
      <w:bookmarkEnd w:id="11001"/>
      <w:bookmarkEnd w:id="11002"/>
      <w:bookmarkEnd w:id="11003"/>
      <w:bookmarkEnd w:id="11004"/>
      <w:bookmarkEnd w:id="11005"/>
      <w:r>
        <w:rPr>
          <w:rFonts w:hint="cs"/>
          <w:rtl/>
          <w:lang w:eastAsia="he-IL"/>
        </w:rPr>
        <w:t xml:space="preserve"> ללוסי. </w:t>
      </w:r>
    </w:p>
    <w:p w14:paraId="5E3DD2BB" w14:textId="77777777" w:rsidR="00C86143" w:rsidRDefault="00C86143" w:rsidP="00C86143">
      <w:pPr>
        <w:rPr>
          <w:rtl/>
          <w:lang w:eastAsia="he-IL"/>
        </w:rPr>
      </w:pPr>
      <w:bookmarkStart w:id="11006" w:name="_ETM_Q1_4876544"/>
      <w:bookmarkStart w:id="11007" w:name="_ETM_Q1_4876598"/>
      <w:bookmarkStart w:id="11008" w:name="_ETM_Q1_4874775"/>
      <w:bookmarkStart w:id="11009" w:name="_ETM_Q1_4875071"/>
      <w:bookmarkStart w:id="11010" w:name="_ETM_Q1_4874278"/>
      <w:bookmarkEnd w:id="11006"/>
      <w:bookmarkEnd w:id="11007"/>
      <w:bookmarkEnd w:id="11008"/>
      <w:bookmarkEnd w:id="11009"/>
      <w:bookmarkEnd w:id="11010"/>
    </w:p>
    <w:p w14:paraId="5BB9D6B4" w14:textId="4A40F239" w:rsidR="00C86143" w:rsidRDefault="00C86143" w:rsidP="00C86143">
      <w:pPr>
        <w:pStyle w:val="af8"/>
        <w:keepNext/>
        <w:rPr>
          <w:rtl/>
        </w:rPr>
      </w:pPr>
      <w:bookmarkStart w:id="11011" w:name="ET_yor_יוסף_טייב___יורַ_811"/>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1011"/>
    </w:p>
    <w:p w14:paraId="37C75A8E" w14:textId="77777777" w:rsidR="00C86143" w:rsidRDefault="00C86143" w:rsidP="00C86143">
      <w:pPr>
        <w:pStyle w:val="KeepWithNext"/>
        <w:rPr>
          <w:rtl/>
          <w:lang w:eastAsia="he-IL"/>
        </w:rPr>
      </w:pPr>
    </w:p>
    <w:p w14:paraId="24446696" w14:textId="1B016DE9" w:rsidR="00C86143" w:rsidRDefault="00C86143" w:rsidP="00C86143">
      <w:pPr>
        <w:rPr>
          <w:rtl/>
          <w:lang w:eastAsia="he-IL"/>
        </w:rPr>
      </w:pPr>
      <w:bookmarkStart w:id="11012" w:name="_ETM_Q1_4874595"/>
      <w:bookmarkStart w:id="11013" w:name="_ETM_Q1_4874619"/>
      <w:bookmarkEnd w:id="11012"/>
      <w:bookmarkEnd w:id="11013"/>
      <w:r>
        <w:rPr>
          <w:rFonts w:hint="cs"/>
          <w:rtl/>
          <w:lang w:eastAsia="he-IL"/>
        </w:rPr>
        <w:t xml:space="preserve">לוסי, בבקשה. </w:t>
      </w:r>
      <w:bookmarkStart w:id="11014" w:name="_ETM_Q1_4876830"/>
      <w:bookmarkEnd w:id="11014"/>
    </w:p>
    <w:p w14:paraId="0B6A1B96" w14:textId="77777777" w:rsidR="00C86143" w:rsidRDefault="00C86143" w:rsidP="00C86143">
      <w:pPr>
        <w:rPr>
          <w:rtl/>
          <w:lang w:eastAsia="he-IL"/>
        </w:rPr>
      </w:pPr>
      <w:bookmarkStart w:id="11015" w:name="_ETM_Q1_4876883"/>
      <w:bookmarkStart w:id="11016" w:name="_ETM_Q1_4877918"/>
      <w:bookmarkEnd w:id="11015"/>
      <w:bookmarkEnd w:id="11016"/>
    </w:p>
    <w:p w14:paraId="20500E7E" w14:textId="6BE0089B" w:rsidR="00C86143" w:rsidRDefault="00C86143" w:rsidP="00C86143">
      <w:pPr>
        <w:pStyle w:val="afb"/>
        <w:keepNext/>
        <w:rPr>
          <w:rtl/>
          <w:lang w:eastAsia="he-IL"/>
        </w:rPr>
      </w:pPr>
      <w:bookmarkStart w:id="11017" w:name="ET_guest_לוסי_חדידה_812"/>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017"/>
    </w:p>
    <w:p w14:paraId="2E882FDB" w14:textId="77777777" w:rsidR="00C86143" w:rsidRDefault="00C86143" w:rsidP="00C86143">
      <w:pPr>
        <w:pStyle w:val="KeepWithNext"/>
        <w:rPr>
          <w:rtl/>
          <w:lang w:eastAsia="he-IL"/>
        </w:rPr>
      </w:pPr>
    </w:p>
    <w:p w14:paraId="661427F7" w14:textId="71DC15AE" w:rsidR="00C86143" w:rsidRDefault="00C86143" w:rsidP="00C86143">
      <w:pPr>
        <w:rPr>
          <w:rtl/>
          <w:lang w:eastAsia="he-IL"/>
        </w:rPr>
      </w:pPr>
      <w:bookmarkStart w:id="11018" w:name="_ETM_Q1_4878195"/>
      <w:bookmarkStart w:id="11019" w:name="_ETM_Q1_4878212"/>
      <w:bookmarkEnd w:id="11018"/>
      <w:bookmarkEnd w:id="11019"/>
      <w:r>
        <w:rPr>
          <w:rFonts w:hint="cs"/>
          <w:rtl/>
          <w:lang w:eastAsia="he-IL"/>
        </w:rPr>
        <w:t>לגבי הנקודה שאז ציינ</w:t>
      </w:r>
      <w:bookmarkStart w:id="11020" w:name="_ETM_Q1_4878244"/>
      <w:bookmarkEnd w:id="11020"/>
      <w:r>
        <w:rPr>
          <w:rFonts w:hint="cs"/>
          <w:rtl/>
          <w:lang w:eastAsia="he-IL"/>
        </w:rPr>
        <w:t xml:space="preserve">ת לגבי </w:t>
      </w:r>
      <w:bookmarkStart w:id="11021" w:name="_ETM_Q1_4878949"/>
      <w:bookmarkEnd w:id="11021"/>
      <w:r>
        <w:rPr>
          <w:rFonts w:hint="cs"/>
          <w:rtl/>
          <w:lang w:eastAsia="he-IL"/>
        </w:rPr>
        <w:t>בעלת המסגרת או בעל המסגרת, שאם הוא נמצא בגן אז</w:t>
      </w:r>
      <w:bookmarkStart w:id="11022" w:name="_ETM_Q1_4883990"/>
      <w:bookmarkEnd w:id="11022"/>
      <w:r>
        <w:rPr>
          <w:rFonts w:hint="cs"/>
          <w:rtl/>
          <w:lang w:eastAsia="he-IL"/>
        </w:rPr>
        <w:t xml:space="preserve"> לא לאפשר לו. אז אני מניסיון שלי, גן של שלוש</w:t>
      </w:r>
      <w:bookmarkStart w:id="11023" w:name="_ETM_Q1_4889198"/>
      <w:bookmarkEnd w:id="11023"/>
      <w:r>
        <w:rPr>
          <w:rFonts w:hint="cs"/>
          <w:rtl/>
          <w:lang w:eastAsia="he-IL"/>
        </w:rPr>
        <w:t xml:space="preserve"> כיתות, א</w:t>
      </w:r>
      <w:bookmarkStart w:id="11024" w:name="_ETM_Q1_4888150"/>
      <w:bookmarkEnd w:id="11024"/>
      <w:r>
        <w:rPr>
          <w:rFonts w:hint="cs"/>
          <w:rtl/>
          <w:lang w:eastAsia="he-IL"/>
        </w:rPr>
        <w:t>י אפשר במקביל להסת</w:t>
      </w:r>
      <w:bookmarkStart w:id="11025" w:name="_ETM_Q1_4888426"/>
      <w:bookmarkEnd w:id="11025"/>
      <w:r>
        <w:rPr>
          <w:rFonts w:hint="cs"/>
          <w:rtl/>
          <w:lang w:eastAsia="he-IL"/>
        </w:rPr>
        <w:t xml:space="preserve">כל. </w:t>
      </w:r>
      <w:bookmarkStart w:id="11026" w:name="_ETM_Q1_4888376"/>
      <w:bookmarkStart w:id="11027" w:name="_ETM_Q1_4890171"/>
      <w:bookmarkEnd w:id="11026"/>
      <w:bookmarkEnd w:id="11027"/>
    </w:p>
    <w:p w14:paraId="1468980E" w14:textId="77777777" w:rsidR="00C86143" w:rsidRDefault="00C86143" w:rsidP="00C86143">
      <w:pPr>
        <w:rPr>
          <w:rtl/>
          <w:lang w:eastAsia="he-IL"/>
        </w:rPr>
      </w:pPr>
      <w:bookmarkStart w:id="11028" w:name="_ETM_Q1_4890226"/>
      <w:bookmarkStart w:id="11029" w:name="_ETM_Q1_4889452"/>
      <w:bookmarkEnd w:id="11028"/>
      <w:bookmarkEnd w:id="11029"/>
    </w:p>
    <w:p w14:paraId="47AEF629" w14:textId="68EA6AF4" w:rsidR="00C86143" w:rsidRDefault="00C86143" w:rsidP="00C86143">
      <w:pPr>
        <w:pStyle w:val="a5"/>
        <w:keepNext/>
        <w:rPr>
          <w:rtl/>
        </w:rPr>
      </w:pPr>
      <w:bookmarkStart w:id="11030" w:name="ET_speaker_נירה_לאמעי_רכלבסקי_813"/>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1030"/>
    </w:p>
    <w:p w14:paraId="2EC54F2D" w14:textId="77777777" w:rsidR="00C86143" w:rsidRDefault="00C86143" w:rsidP="00C86143">
      <w:pPr>
        <w:pStyle w:val="KeepWithNext"/>
        <w:rPr>
          <w:rtl/>
          <w:lang w:eastAsia="he-IL"/>
        </w:rPr>
      </w:pPr>
    </w:p>
    <w:p w14:paraId="2F847C29" w14:textId="4E92055C" w:rsidR="00C86143" w:rsidRDefault="00C86143" w:rsidP="00C86143">
      <w:pPr>
        <w:rPr>
          <w:rtl/>
          <w:lang w:eastAsia="he-IL"/>
        </w:rPr>
      </w:pPr>
      <w:bookmarkStart w:id="11031" w:name="_ETM_Q1_4889773"/>
      <w:bookmarkStart w:id="11032" w:name="_ETM_Q1_4889791"/>
      <w:bookmarkEnd w:id="11031"/>
      <w:bookmarkEnd w:id="11032"/>
      <w:r>
        <w:rPr>
          <w:rFonts w:hint="cs"/>
          <w:rtl/>
          <w:lang w:eastAsia="he-IL"/>
        </w:rPr>
        <w:t>לא לוסי</w:t>
      </w:r>
      <w:bookmarkStart w:id="11033" w:name="_ETM_Q1_4889464"/>
      <w:bookmarkEnd w:id="11033"/>
      <w:r>
        <w:rPr>
          <w:rFonts w:hint="cs"/>
          <w:rtl/>
          <w:lang w:eastAsia="he-IL"/>
        </w:rPr>
        <w:t xml:space="preserve">, להיפך, אם </w:t>
      </w:r>
      <w:bookmarkStart w:id="11034" w:name="_ETM_Q1_4891277"/>
      <w:bookmarkEnd w:id="11034"/>
      <w:r>
        <w:rPr>
          <w:rFonts w:hint="cs"/>
          <w:rtl/>
          <w:lang w:eastAsia="he-IL"/>
        </w:rPr>
        <w:t>הוא</w:t>
      </w:r>
      <w:bookmarkStart w:id="11035" w:name="_ETM_Q1_4890324"/>
      <w:bookmarkEnd w:id="11035"/>
      <w:r>
        <w:rPr>
          <w:rFonts w:hint="cs"/>
          <w:rtl/>
          <w:lang w:eastAsia="he-IL"/>
        </w:rPr>
        <w:t xml:space="preserve"> בגן כן מאפשרים. </w:t>
      </w:r>
    </w:p>
    <w:p w14:paraId="05197FFA" w14:textId="77777777" w:rsidR="00C86143" w:rsidRDefault="00C86143" w:rsidP="00C86143">
      <w:pPr>
        <w:rPr>
          <w:rtl/>
          <w:lang w:eastAsia="he-IL"/>
        </w:rPr>
      </w:pPr>
      <w:bookmarkStart w:id="11036" w:name="_ETM_Q1_4892983"/>
      <w:bookmarkStart w:id="11037" w:name="_ETM_Q1_4893032"/>
      <w:bookmarkStart w:id="11038" w:name="_ETM_Q1_4891151"/>
      <w:bookmarkStart w:id="11039" w:name="_ETM_Q1_4891902"/>
      <w:bookmarkEnd w:id="11036"/>
      <w:bookmarkEnd w:id="11037"/>
      <w:bookmarkEnd w:id="11038"/>
      <w:bookmarkEnd w:id="11039"/>
    </w:p>
    <w:p w14:paraId="0443C38D" w14:textId="59E707CB" w:rsidR="00C86143" w:rsidRDefault="00C86143" w:rsidP="00C86143">
      <w:pPr>
        <w:pStyle w:val="afb"/>
        <w:keepNext/>
        <w:rPr>
          <w:rtl/>
          <w:lang w:eastAsia="he-IL"/>
        </w:rPr>
      </w:pPr>
      <w:bookmarkStart w:id="11040" w:name="ET_guest_לוסי_חדידה_814"/>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040"/>
    </w:p>
    <w:p w14:paraId="26EFD60A" w14:textId="77777777" w:rsidR="00C86143" w:rsidRDefault="00C86143" w:rsidP="00C86143">
      <w:pPr>
        <w:pStyle w:val="KeepWithNext"/>
        <w:rPr>
          <w:rtl/>
          <w:lang w:eastAsia="he-IL"/>
        </w:rPr>
      </w:pPr>
    </w:p>
    <w:p w14:paraId="5AD3116B" w14:textId="3A156A07" w:rsidR="00C86143" w:rsidRDefault="00C86143" w:rsidP="00C86143">
      <w:pPr>
        <w:rPr>
          <w:rtl/>
          <w:lang w:eastAsia="he-IL"/>
        </w:rPr>
      </w:pPr>
      <w:bookmarkStart w:id="11041" w:name="_ETM_Q1_4892223"/>
      <w:bookmarkStart w:id="11042" w:name="_ETM_Q1_4892241"/>
      <w:bookmarkEnd w:id="11041"/>
      <w:bookmarkEnd w:id="11042"/>
      <w:r>
        <w:rPr>
          <w:rFonts w:hint="cs"/>
          <w:rtl/>
          <w:lang w:eastAsia="he-IL"/>
        </w:rPr>
        <w:t>לא, אז יוסי אמר לא</w:t>
      </w:r>
      <w:bookmarkStart w:id="11043" w:name="_ETM_Q1_4893727"/>
      <w:bookmarkEnd w:id="11043"/>
      <w:r>
        <w:rPr>
          <w:rFonts w:hint="cs"/>
          <w:rtl/>
          <w:lang w:eastAsia="he-IL"/>
        </w:rPr>
        <w:t xml:space="preserve"> לאפשר ל</w:t>
      </w:r>
      <w:bookmarkStart w:id="11044" w:name="_ETM_Q1_4892414"/>
      <w:bookmarkEnd w:id="11044"/>
      <w:r>
        <w:rPr>
          <w:rFonts w:hint="cs"/>
          <w:rtl/>
          <w:lang w:eastAsia="he-IL"/>
        </w:rPr>
        <w:t>ו את הצפייה אונל</w:t>
      </w:r>
      <w:bookmarkStart w:id="11045" w:name="_ETM_Q1_4892898"/>
      <w:bookmarkEnd w:id="11045"/>
      <w:r>
        <w:rPr>
          <w:rFonts w:hint="cs"/>
          <w:rtl/>
          <w:lang w:eastAsia="he-IL"/>
        </w:rPr>
        <w:t xml:space="preserve">יין. </w:t>
      </w:r>
    </w:p>
    <w:p w14:paraId="1F0D1329" w14:textId="77777777" w:rsidR="00C86143" w:rsidRDefault="00C86143" w:rsidP="00C86143">
      <w:pPr>
        <w:rPr>
          <w:rtl/>
          <w:lang w:eastAsia="he-IL"/>
        </w:rPr>
      </w:pPr>
      <w:bookmarkStart w:id="11046" w:name="_ETM_Q1_4893586"/>
      <w:bookmarkStart w:id="11047" w:name="_ETM_Q1_4893631"/>
      <w:bookmarkStart w:id="11048" w:name="_ETM_Q1_4894602"/>
      <w:bookmarkEnd w:id="11046"/>
      <w:bookmarkEnd w:id="11047"/>
      <w:bookmarkEnd w:id="11048"/>
    </w:p>
    <w:p w14:paraId="765382E2" w14:textId="4521C23E" w:rsidR="00C86143" w:rsidRDefault="00C86143" w:rsidP="00C86143">
      <w:pPr>
        <w:pStyle w:val="af8"/>
        <w:keepNext/>
        <w:rPr>
          <w:rtl/>
        </w:rPr>
      </w:pPr>
      <w:bookmarkStart w:id="11049" w:name="ET_yor_יוסף_טייב___יורַ_815"/>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1049"/>
    </w:p>
    <w:p w14:paraId="7D3EF55A" w14:textId="77777777" w:rsidR="00C86143" w:rsidRDefault="00C86143" w:rsidP="00C86143">
      <w:pPr>
        <w:pStyle w:val="KeepWithNext"/>
        <w:rPr>
          <w:rtl/>
          <w:lang w:eastAsia="he-IL"/>
        </w:rPr>
      </w:pPr>
    </w:p>
    <w:p w14:paraId="7B01FADA" w14:textId="1AE4A7F6" w:rsidR="00C86143" w:rsidRDefault="00C86143" w:rsidP="00C86143">
      <w:pPr>
        <w:rPr>
          <w:rtl/>
          <w:lang w:eastAsia="he-IL"/>
        </w:rPr>
      </w:pPr>
      <w:bookmarkStart w:id="11050" w:name="_ETM_Q1_4894963"/>
      <w:bookmarkStart w:id="11051" w:name="_ETM_Q1_4894992"/>
      <w:bookmarkStart w:id="11052" w:name="_ETM_Q1_4893006"/>
      <w:bookmarkEnd w:id="11050"/>
      <w:bookmarkEnd w:id="11051"/>
      <w:bookmarkEnd w:id="11052"/>
      <w:r>
        <w:rPr>
          <w:rFonts w:hint="cs"/>
          <w:rtl/>
          <w:lang w:eastAsia="he-IL"/>
        </w:rPr>
        <w:t xml:space="preserve">מנהל הגן עצמו לא </w:t>
      </w:r>
      <w:bookmarkStart w:id="11053" w:name="_ETM_Q1_4895123"/>
      <w:bookmarkEnd w:id="11053"/>
      <w:r>
        <w:rPr>
          <w:rFonts w:hint="cs"/>
          <w:rtl/>
          <w:lang w:eastAsia="he-IL"/>
        </w:rPr>
        <w:t xml:space="preserve">יכול לצפות. בגלל החשש של סיון. </w:t>
      </w:r>
      <w:bookmarkStart w:id="11054" w:name="_ETM_Q1_4897307"/>
      <w:bookmarkEnd w:id="11054"/>
    </w:p>
    <w:p w14:paraId="33D9B51E" w14:textId="77777777" w:rsidR="00C86143" w:rsidRDefault="00C86143" w:rsidP="00C86143">
      <w:pPr>
        <w:rPr>
          <w:rtl/>
          <w:lang w:eastAsia="he-IL"/>
        </w:rPr>
      </w:pPr>
      <w:bookmarkStart w:id="11055" w:name="_ETM_Q1_4897759"/>
      <w:bookmarkStart w:id="11056" w:name="_ETM_Q1_4897810"/>
      <w:bookmarkEnd w:id="11055"/>
      <w:bookmarkEnd w:id="11056"/>
    </w:p>
    <w:p w14:paraId="7CD47353" w14:textId="2D6FC500" w:rsidR="00C86143" w:rsidRDefault="00C86143" w:rsidP="00C86143">
      <w:pPr>
        <w:pStyle w:val="afb"/>
        <w:keepNext/>
        <w:rPr>
          <w:rtl/>
          <w:lang w:eastAsia="he-IL"/>
        </w:rPr>
      </w:pPr>
      <w:bookmarkStart w:id="11057" w:name="ET_guest_לוסי_חדידה_816"/>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057"/>
    </w:p>
    <w:p w14:paraId="528E1E46" w14:textId="77777777" w:rsidR="00C86143" w:rsidRDefault="00C86143" w:rsidP="00C86143">
      <w:pPr>
        <w:pStyle w:val="KeepWithNext"/>
        <w:rPr>
          <w:rtl/>
          <w:lang w:eastAsia="he-IL"/>
        </w:rPr>
      </w:pPr>
    </w:p>
    <w:p w14:paraId="0D0B85A4" w14:textId="0E078D4E" w:rsidR="00C86143" w:rsidRDefault="00C86143" w:rsidP="00C86143">
      <w:pPr>
        <w:rPr>
          <w:rtl/>
          <w:lang w:eastAsia="he-IL"/>
        </w:rPr>
      </w:pPr>
      <w:bookmarkStart w:id="11058" w:name="_ETM_Q1_4899370"/>
      <w:bookmarkEnd w:id="11058"/>
      <w:r>
        <w:rPr>
          <w:rFonts w:hint="cs"/>
          <w:rtl/>
          <w:lang w:eastAsia="he-IL"/>
        </w:rPr>
        <w:t>א</w:t>
      </w:r>
      <w:bookmarkStart w:id="11059" w:name="_ETM_Q1_4899395"/>
      <w:bookmarkEnd w:id="11059"/>
      <w:r>
        <w:rPr>
          <w:rFonts w:hint="cs"/>
          <w:rtl/>
          <w:lang w:eastAsia="he-IL"/>
        </w:rPr>
        <w:t xml:space="preserve">ז אני רוצה לציין </w:t>
      </w:r>
      <w:bookmarkStart w:id="11060" w:name="_ETM_Q1_4900878"/>
      <w:bookmarkEnd w:id="11060"/>
      <w:r>
        <w:rPr>
          <w:rFonts w:hint="cs"/>
          <w:rtl/>
          <w:lang w:eastAsia="he-IL"/>
        </w:rPr>
        <w:t xml:space="preserve">משהו. </w:t>
      </w:r>
    </w:p>
    <w:p w14:paraId="28812456" w14:textId="77777777" w:rsidR="00C86143" w:rsidRDefault="00C86143" w:rsidP="00C86143">
      <w:pPr>
        <w:rPr>
          <w:rtl/>
          <w:lang w:eastAsia="he-IL"/>
        </w:rPr>
      </w:pPr>
      <w:bookmarkStart w:id="11061" w:name="_ETM_Q1_4901694"/>
      <w:bookmarkStart w:id="11062" w:name="_ETM_Q1_4901744"/>
      <w:bookmarkStart w:id="11063" w:name="_ETM_Q1_4899957"/>
      <w:bookmarkEnd w:id="11061"/>
      <w:bookmarkEnd w:id="11062"/>
      <w:bookmarkEnd w:id="11063"/>
    </w:p>
    <w:p w14:paraId="4229B593" w14:textId="02F2EF46" w:rsidR="00C86143" w:rsidRDefault="00C86143" w:rsidP="00C86143">
      <w:pPr>
        <w:pStyle w:val="a5"/>
        <w:keepNext/>
        <w:rPr>
          <w:rtl/>
        </w:rPr>
      </w:pPr>
      <w:bookmarkStart w:id="11064" w:name="ET_speaker_נירה_לאמעי_רכלבסקי_817"/>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1064"/>
    </w:p>
    <w:p w14:paraId="1F92ACD1" w14:textId="77777777" w:rsidR="00C86143" w:rsidRDefault="00C86143" w:rsidP="00C86143">
      <w:pPr>
        <w:pStyle w:val="KeepWithNext"/>
        <w:rPr>
          <w:rtl/>
          <w:lang w:eastAsia="he-IL"/>
        </w:rPr>
      </w:pPr>
    </w:p>
    <w:p w14:paraId="6C58C2EE" w14:textId="1F82BE04" w:rsidR="00C86143" w:rsidRDefault="00C86143" w:rsidP="00C86143">
      <w:pPr>
        <w:rPr>
          <w:rtl/>
          <w:lang w:eastAsia="he-IL"/>
        </w:rPr>
      </w:pPr>
      <w:r>
        <w:rPr>
          <w:rFonts w:hint="cs"/>
          <w:rtl/>
          <w:lang w:eastAsia="he-IL"/>
        </w:rPr>
        <w:t>ל</w:t>
      </w:r>
      <w:bookmarkStart w:id="11065" w:name="_ETM_Q1_4901193"/>
      <w:bookmarkStart w:id="11066" w:name="_ETM_Q1_4901218"/>
      <w:bookmarkEnd w:id="11065"/>
      <w:bookmarkEnd w:id="11066"/>
      <w:r>
        <w:rPr>
          <w:rFonts w:hint="cs"/>
          <w:rtl/>
          <w:lang w:eastAsia="he-IL"/>
        </w:rPr>
        <w:t>א הגד</w:t>
      </w:r>
      <w:bookmarkStart w:id="11067" w:name="_ETM_Q1_4899679"/>
      <w:bookmarkEnd w:id="11067"/>
      <w:r>
        <w:rPr>
          <w:rFonts w:hint="cs"/>
          <w:rtl/>
          <w:lang w:eastAsia="he-IL"/>
        </w:rPr>
        <w:t xml:space="preserve">רנו מפעיל. </w:t>
      </w:r>
      <w:bookmarkStart w:id="11068" w:name="_ETM_Q1_4901021"/>
      <w:bookmarkEnd w:id="11068"/>
    </w:p>
    <w:p w14:paraId="767C8A18" w14:textId="77777777" w:rsidR="00C86143" w:rsidRDefault="00C86143" w:rsidP="00C86143">
      <w:pPr>
        <w:rPr>
          <w:rtl/>
          <w:lang w:eastAsia="he-IL"/>
        </w:rPr>
      </w:pPr>
      <w:bookmarkStart w:id="11069" w:name="_ETM_Q1_4901070"/>
      <w:bookmarkStart w:id="11070" w:name="_ETM_Q1_4901733"/>
      <w:bookmarkEnd w:id="11069"/>
      <w:bookmarkEnd w:id="11070"/>
    </w:p>
    <w:p w14:paraId="565AC284" w14:textId="5F48D453" w:rsidR="00C86143" w:rsidRDefault="00C86143" w:rsidP="00C86143">
      <w:pPr>
        <w:pStyle w:val="af8"/>
        <w:keepNext/>
        <w:rPr>
          <w:rtl/>
        </w:rPr>
      </w:pPr>
      <w:bookmarkStart w:id="11071" w:name="ET_yor_יוסף_טייב___יורַ_818"/>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1071"/>
    </w:p>
    <w:p w14:paraId="26ADBE37" w14:textId="77777777" w:rsidR="00C86143" w:rsidRDefault="00C86143" w:rsidP="00C86143">
      <w:pPr>
        <w:pStyle w:val="KeepWithNext"/>
        <w:rPr>
          <w:rtl/>
          <w:lang w:eastAsia="he-IL"/>
        </w:rPr>
      </w:pPr>
    </w:p>
    <w:p w14:paraId="77E47EFC" w14:textId="257A809F" w:rsidR="00C86143" w:rsidRDefault="00C86143" w:rsidP="00C86143">
      <w:pPr>
        <w:rPr>
          <w:rtl/>
          <w:lang w:eastAsia="he-IL"/>
        </w:rPr>
      </w:pPr>
      <w:bookmarkStart w:id="11072" w:name="_ETM_Q1_4902043"/>
      <w:bookmarkEnd w:id="11072"/>
      <w:r>
        <w:rPr>
          <w:rFonts w:hint="cs"/>
          <w:rtl/>
          <w:lang w:eastAsia="he-IL"/>
        </w:rPr>
        <w:t>א</w:t>
      </w:r>
      <w:bookmarkStart w:id="11073" w:name="_ETM_Q1_4902075"/>
      <w:bookmarkEnd w:id="11073"/>
      <w:r>
        <w:rPr>
          <w:rFonts w:hint="cs"/>
          <w:rtl/>
          <w:lang w:eastAsia="he-IL"/>
        </w:rPr>
        <w:t xml:space="preserve">ני יודע. </w:t>
      </w:r>
    </w:p>
    <w:p w14:paraId="124A69C4" w14:textId="77777777" w:rsidR="00C86143" w:rsidRDefault="00C86143" w:rsidP="00C86143">
      <w:pPr>
        <w:rPr>
          <w:rtl/>
          <w:lang w:eastAsia="he-IL"/>
        </w:rPr>
      </w:pPr>
      <w:bookmarkStart w:id="11074" w:name="_ETM_Q1_4903093"/>
      <w:bookmarkStart w:id="11075" w:name="_ETM_Q1_4903143"/>
      <w:bookmarkStart w:id="11076" w:name="_ETM_Q1_4904055"/>
      <w:bookmarkEnd w:id="11074"/>
      <w:bookmarkEnd w:id="11075"/>
      <w:bookmarkEnd w:id="11076"/>
    </w:p>
    <w:p w14:paraId="5EFAF29E" w14:textId="79012BDE" w:rsidR="00C86143" w:rsidRDefault="00C86143" w:rsidP="00C86143">
      <w:pPr>
        <w:pStyle w:val="afb"/>
        <w:keepNext/>
        <w:rPr>
          <w:rtl/>
          <w:lang w:eastAsia="he-IL"/>
        </w:rPr>
      </w:pPr>
      <w:bookmarkStart w:id="11077" w:name="ET_guest_לוסי_חדידה_819"/>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077"/>
    </w:p>
    <w:p w14:paraId="081FFB5B" w14:textId="77777777" w:rsidR="00C86143" w:rsidRDefault="00C86143" w:rsidP="00C86143">
      <w:pPr>
        <w:pStyle w:val="KeepWithNext"/>
        <w:rPr>
          <w:rtl/>
          <w:lang w:eastAsia="he-IL"/>
        </w:rPr>
      </w:pPr>
    </w:p>
    <w:p w14:paraId="21710CF5" w14:textId="43BDC637" w:rsidR="00C86143" w:rsidRDefault="00C86143" w:rsidP="00C86143">
      <w:pPr>
        <w:rPr>
          <w:rtl/>
          <w:lang w:eastAsia="he-IL"/>
        </w:rPr>
      </w:pPr>
      <w:bookmarkStart w:id="11078" w:name="_ETM_Q1_4904405"/>
      <w:bookmarkStart w:id="11079" w:name="_ETM_Q1_4904428"/>
      <w:bookmarkStart w:id="11080" w:name="_ETM_Q1_4902499"/>
      <w:bookmarkEnd w:id="11078"/>
      <w:bookmarkEnd w:id="11079"/>
      <w:bookmarkEnd w:id="11080"/>
      <w:r>
        <w:rPr>
          <w:rFonts w:hint="cs"/>
          <w:rtl/>
          <w:lang w:eastAsia="he-IL"/>
        </w:rPr>
        <w:t xml:space="preserve">אני רוצה לציין משהו. </w:t>
      </w:r>
      <w:bookmarkStart w:id="11081" w:name="_ETM_Q1_4905096"/>
      <w:bookmarkEnd w:id="11081"/>
      <w:r>
        <w:rPr>
          <w:rFonts w:hint="cs"/>
          <w:rtl/>
          <w:lang w:eastAsia="he-IL"/>
        </w:rPr>
        <w:t xml:space="preserve">כשלי </w:t>
      </w:r>
      <w:bookmarkStart w:id="11082" w:name="_ETM_Q1_4903992"/>
      <w:bookmarkEnd w:id="11082"/>
      <w:r>
        <w:rPr>
          <w:rFonts w:hint="cs"/>
          <w:rtl/>
          <w:lang w:eastAsia="he-IL"/>
        </w:rPr>
        <w:t>היה את הגן והייתי, סתם דוג</w:t>
      </w:r>
      <w:bookmarkStart w:id="11083" w:name="_ETM_Q1_4904900"/>
      <w:bookmarkEnd w:id="11083"/>
      <w:r>
        <w:rPr>
          <w:rFonts w:hint="cs"/>
          <w:rtl/>
          <w:lang w:eastAsia="he-IL"/>
        </w:rPr>
        <w:t xml:space="preserve">מה, מרדימה ילדים, ובמקביל </w:t>
      </w:r>
      <w:bookmarkStart w:id="11084" w:name="_ETM_Q1_4907390"/>
      <w:bookmarkEnd w:id="11084"/>
      <w:r>
        <w:rPr>
          <w:rFonts w:hint="cs"/>
          <w:rtl/>
          <w:lang w:eastAsia="he-IL"/>
        </w:rPr>
        <w:t>אני רוצה לצפות מה נעשה בכ</w:t>
      </w:r>
      <w:bookmarkStart w:id="11085" w:name="_ETM_Q1_4908157"/>
      <w:bookmarkEnd w:id="11085"/>
      <w:r>
        <w:rPr>
          <w:rFonts w:hint="cs"/>
          <w:rtl/>
          <w:lang w:eastAsia="he-IL"/>
        </w:rPr>
        <w:t xml:space="preserve">יתות האחרות, אני לא יכולה. </w:t>
      </w:r>
      <w:bookmarkStart w:id="11086" w:name="_ETM_Q1_4911243"/>
      <w:bookmarkEnd w:id="11086"/>
      <w:r>
        <w:rPr>
          <w:rFonts w:hint="cs"/>
          <w:rtl/>
          <w:lang w:eastAsia="he-IL"/>
        </w:rPr>
        <w:t xml:space="preserve">אני אין לי, אני לא נמצאת בכל הכיתות במקביל. אז </w:t>
      </w:r>
      <w:bookmarkStart w:id="11087" w:name="_ETM_Q1_4915892"/>
      <w:bookmarkEnd w:id="11087"/>
      <w:r>
        <w:rPr>
          <w:rFonts w:hint="cs"/>
          <w:rtl/>
          <w:lang w:eastAsia="he-IL"/>
        </w:rPr>
        <w:t xml:space="preserve">הצפייה </w:t>
      </w:r>
      <w:bookmarkStart w:id="11088" w:name="_ETM_Q1_4914683"/>
      <w:bookmarkEnd w:id="11088"/>
      <w:r>
        <w:rPr>
          <w:rFonts w:hint="cs"/>
          <w:rtl/>
          <w:lang w:eastAsia="he-IL"/>
        </w:rPr>
        <w:t>אונליין היא כן תשרת וכ</w:t>
      </w:r>
      <w:bookmarkStart w:id="11089" w:name="_ETM_Q1_4917001"/>
      <w:bookmarkEnd w:id="11089"/>
      <w:r>
        <w:rPr>
          <w:rFonts w:hint="cs"/>
          <w:rtl/>
          <w:lang w:eastAsia="he-IL"/>
        </w:rPr>
        <w:t xml:space="preserve">ן תיתן כלים לצפות </w:t>
      </w:r>
      <w:bookmarkStart w:id="11090" w:name="_ETM_Q1_4919259"/>
      <w:bookmarkEnd w:id="11090"/>
      <w:r>
        <w:rPr>
          <w:rFonts w:hint="cs"/>
          <w:rtl/>
          <w:lang w:eastAsia="he-IL"/>
        </w:rPr>
        <w:t xml:space="preserve">מה נעשה בכיתות האחרות באותו מבנה. זה לגבי זה. אז </w:t>
      </w:r>
      <w:bookmarkStart w:id="11091" w:name="_ETM_Q1_4924475"/>
      <w:bookmarkEnd w:id="11091"/>
      <w:r>
        <w:rPr>
          <w:rFonts w:hint="cs"/>
          <w:rtl/>
          <w:lang w:eastAsia="he-IL"/>
        </w:rPr>
        <w:t>כן הייתי רוצה שתהיה אפשרות לבעל</w:t>
      </w:r>
      <w:bookmarkStart w:id="11092" w:name="_ETM_Q1_4926371"/>
      <w:bookmarkEnd w:id="11092"/>
      <w:r>
        <w:rPr>
          <w:rFonts w:hint="cs"/>
          <w:rtl/>
          <w:lang w:eastAsia="he-IL"/>
        </w:rPr>
        <w:t xml:space="preserve"> או בעלת הגן</w:t>
      </w:r>
      <w:bookmarkStart w:id="11093" w:name="_ETM_Q1_4927526"/>
      <w:bookmarkEnd w:id="11093"/>
      <w:r>
        <w:rPr>
          <w:rFonts w:hint="cs"/>
          <w:rtl/>
          <w:lang w:eastAsia="he-IL"/>
        </w:rPr>
        <w:t xml:space="preserve"> כן לצפות באונליין, </w:t>
      </w:r>
      <w:bookmarkStart w:id="11094" w:name="_ETM_Q1_4928181"/>
      <w:bookmarkEnd w:id="11094"/>
      <w:r>
        <w:rPr>
          <w:rFonts w:hint="cs"/>
          <w:rtl/>
          <w:lang w:eastAsia="he-IL"/>
        </w:rPr>
        <w:t xml:space="preserve">גם אם הוא נמצא בגן. כי זה </w:t>
      </w:r>
      <w:bookmarkStart w:id="11095" w:name="_ETM_Q1_4931337"/>
      <w:bookmarkEnd w:id="11095"/>
      <w:r>
        <w:rPr>
          <w:rFonts w:hint="cs"/>
          <w:rtl/>
          <w:lang w:eastAsia="he-IL"/>
        </w:rPr>
        <w:t xml:space="preserve">עדיין לא מעיד שהוא נמצא בכל מקום שם. </w:t>
      </w:r>
      <w:bookmarkStart w:id="11096" w:name="_ETM_Q1_4935060"/>
      <w:bookmarkEnd w:id="11096"/>
    </w:p>
    <w:p w14:paraId="1A1787D3" w14:textId="77777777" w:rsidR="00C86143" w:rsidRDefault="00C86143" w:rsidP="00C86143">
      <w:pPr>
        <w:rPr>
          <w:rtl/>
          <w:lang w:eastAsia="he-IL"/>
        </w:rPr>
      </w:pPr>
      <w:bookmarkStart w:id="11097" w:name="_ETM_Q1_4935117"/>
      <w:bookmarkEnd w:id="11097"/>
    </w:p>
    <w:p w14:paraId="22FFC6B7" w14:textId="49E08399" w:rsidR="00C86143" w:rsidRDefault="00C86143" w:rsidP="00C86143">
      <w:pPr>
        <w:rPr>
          <w:rtl/>
          <w:lang w:eastAsia="he-IL"/>
        </w:rPr>
      </w:pPr>
      <w:bookmarkStart w:id="11098" w:name="_ETM_Q1_4935171"/>
      <w:bookmarkStart w:id="11099" w:name="_ETM_Q1_4935230"/>
      <w:bookmarkEnd w:id="11098"/>
      <w:bookmarkEnd w:id="11099"/>
      <w:r>
        <w:rPr>
          <w:rFonts w:hint="cs"/>
          <w:rtl/>
          <w:lang w:eastAsia="he-IL"/>
        </w:rPr>
        <w:t>לגבי סע</w:t>
      </w:r>
      <w:bookmarkStart w:id="11100" w:name="_ETM_Q1_4935562"/>
      <w:bookmarkEnd w:id="11100"/>
      <w:r>
        <w:rPr>
          <w:rFonts w:hint="cs"/>
          <w:rtl/>
          <w:lang w:eastAsia="he-IL"/>
        </w:rPr>
        <w:t>י</w:t>
      </w:r>
      <w:bookmarkStart w:id="11101" w:name="_ETM_Q1_4935783"/>
      <w:bookmarkEnd w:id="11101"/>
      <w:r>
        <w:rPr>
          <w:rFonts w:hint="cs"/>
          <w:rtl/>
          <w:lang w:eastAsia="he-IL"/>
        </w:rPr>
        <w:t xml:space="preserve">ף 10(ב)(3). </w:t>
      </w:r>
      <w:bookmarkStart w:id="11102" w:name="_ETM_Q1_4937142"/>
      <w:bookmarkEnd w:id="11102"/>
      <w:r>
        <w:rPr>
          <w:rFonts w:hint="cs"/>
          <w:rtl/>
          <w:lang w:eastAsia="he-IL"/>
        </w:rPr>
        <w:t>כתוב כאן תקנות כאמור יותקנו גם בהתייעצ</w:t>
      </w:r>
      <w:bookmarkStart w:id="11103" w:name="_ETM_Q1_4941264"/>
      <w:bookmarkEnd w:id="11103"/>
      <w:r>
        <w:rPr>
          <w:rFonts w:hint="cs"/>
          <w:rtl/>
          <w:lang w:eastAsia="he-IL"/>
        </w:rPr>
        <w:t xml:space="preserve">ות עם מערך </w:t>
      </w:r>
      <w:bookmarkStart w:id="11104" w:name="_ETM_Q1_4942453"/>
      <w:bookmarkEnd w:id="11104"/>
      <w:r>
        <w:rPr>
          <w:rFonts w:hint="cs"/>
          <w:rtl/>
          <w:lang w:eastAsia="he-IL"/>
        </w:rPr>
        <w:t xml:space="preserve">הסייבר הלאומי. </w:t>
      </w:r>
    </w:p>
    <w:p w14:paraId="34CA8125" w14:textId="77777777" w:rsidR="00C86143" w:rsidRDefault="00C86143" w:rsidP="00C86143">
      <w:pPr>
        <w:rPr>
          <w:rtl/>
          <w:lang w:eastAsia="he-IL"/>
        </w:rPr>
      </w:pPr>
      <w:bookmarkStart w:id="11105" w:name="_ETM_Q1_4944526"/>
      <w:bookmarkStart w:id="11106" w:name="_ETM_Q1_4944579"/>
      <w:bookmarkStart w:id="11107" w:name="_ETM_Q1_4942924"/>
      <w:bookmarkStart w:id="11108" w:name="_ETM_Q1_4944160"/>
      <w:bookmarkEnd w:id="11105"/>
      <w:bookmarkEnd w:id="11106"/>
      <w:bookmarkEnd w:id="11107"/>
      <w:bookmarkEnd w:id="11108"/>
    </w:p>
    <w:p w14:paraId="5FD26C63" w14:textId="4C173B71" w:rsidR="00C86143" w:rsidRDefault="00C86143" w:rsidP="00C86143">
      <w:pPr>
        <w:pStyle w:val="a5"/>
        <w:keepNext/>
        <w:rPr>
          <w:rtl/>
        </w:rPr>
      </w:pPr>
      <w:bookmarkStart w:id="11109" w:name="ET_speaker_נירה_לאמעי_רכלבסקי_820"/>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1109"/>
    </w:p>
    <w:p w14:paraId="687E33D0" w14:textId="77777777" w:rsidR="00C86143" w:rsidRDefault="00C86143" w:rsidP="00C86143">
      <w:pPr>
        <w:pStyle w:val="KeepWithNext"/>
        <w:rPr>
          <w:rtl/>
          <w:lang w:eastAsia="he-IL"/>
        </w:rPr>
      </w:pPr>
    </w:p>
    <w:p w14:paraId="4BE79FCA" w14:textId="5EA88317" w:rsidR="00C86143" w:rsidRDefault="00C86143" w:rsidP="00C86143">
      <w:pPr>
        <w:rPr>
          <w:rtl/>
          <w:lang w:eastAsia="he-IL"/>
        </w:rPr>
      </w:pPr>
      <w:bookmarkStart w:id="11110" w:name="_ETM_Q1_4944477"/>
      <w:bookmarkStart w:id="11111" w:name="_ETM_Q1_4944496"/>
      <w:bookmarkEnd w:id="11110"/>
      <w:bookmarkEnd w:id="11111"/>
      <w:r>
        <w:rPr>
          <w:rFonts w:hint="cs"/>
          <w:rtl/>
          <w:lang w:eastAsia="he-IL"/>
        </w:rPr>
        <w:t xml:space="preserve">סעיף </w:t>
      </w:r>
      <w:bookmarkStart w:id="11112" w:name="_ETM_Q1_4942942"/>
      <w:bookmarkEnd w:id="11112"/>
      <w:r>
        <w:rPr>
          <w:rFonts w:hint="cs"/>
          <w:rtl/>
          <w:lang w:eastAsia="he-IL"/>
        </w:rPr>
        <w:t>התקנות הוא סעיף ה</w:t>
      </w:r>
      <w:bookmarkStart w:id="11113" w:name="_ETM_Q1_4944697"/>
      <w:bookmarkEnd w:id="11113"/>
      <w:r>
        <w:rPr>
          <w:rFonts w:hint="cs"/>
          <w:rtl/>
          <w:lang w:eastAsia="he-IL"/>
        </w:rPr>
        <w:t>רשאה</w:t>
      </w:r>
      <w:bookmarkStart w:id="11114" w:name="_ETM_Q1_4944888"/>
      <w:bookmarkEnd w:id="11114"/>
      <w:r>
        <w:rPr>
          <w:rFonts w:hint="cs"/>
          <w:rtl/>
          <w:lang w:eastAsia="he-IL"/>
        </w:rPr>
        <w:t xml:space="preserve">. עד היום </w:t>
      </w:r>
      <w:bookmarkStart w:id="11115" w:name="_ETM_Q1_4946624"/>
      <w:bookmarkEnd w:id="11115"/>
      <w:r>
        <w:rPr>
          <w:rFonts w:hint="cs"/>
          <w:rtl/>
          <w:lang w:eastAsia="he-IL"/>
        </w:rPr>
        <w:t xml:space="preserve">אין תקנות בחוק הזה. </w:t>
      </w:r>
    </w:p>
    <w:p w14:paraId="0CC59CC3" w14:textId="77777777" w:rsidR="00C86143" w:rsidRDefault="00C86143" w:rsidP="00C86143">
      <w:pPr>
        <w:rPr>
          <w:rtl/>
          <w:lang w:eastAsia="he-IL"/>
        </w:rPr>
      </w:pPr>
      <w:bookmarkStart w:id="11116" w:name="_ETM_Q1_4948426"/>
      <w:bookmarkStart w:id="11117" w:name="_ETM_Q1_4948483"/>
      <w:bookmarkEnd w:id="11116"/>
      <w:bookmarkEnd w:id="11117"/>
    </w:p>
    <w:p w14:paraId="01C06C53" w14:textId="4CCA3CFD" w:rsidR="00C86143" w:rsidRDefault="00C86143" w:rsidP="00C86143">
      <w:pPr>
        <w:pStyle w:val="afb"/>
        <w:keepNext/>
        <w:rPr>
          <w:rtl/>
          <w:lang w:eastAsia="he-IL"/>
        </w:rPr>
      </w:pPr>
      <w:bookmarkStart w:id="11118" w:name="ET_guest_לוסי_חדידה_821"/>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118"/>
    </w:p>
    <w:p w14:paraId="29B82C84" w14:textId="77777777" w:rsidR="00C86143" w:rsidRDefault="00C86143" w:rsidP="00C86143">
      <w:pPr>
        <w:pStyle w:val="KeepWithNext"/>
        <w:rPr>
          <w:rtl/>
          <w:lang w:eastAsia="he-IL"/>
        </w:rPr>
      </w:pPr>
    </w:p>
    <w:p w14:paraId="5A251BE2" w14:textId="7DDB2D2B" w:rsidR="00C86143" w:rsidRDefault="00C86143" w:rsidP="00C86143">
      <w:pPr>
        <w:rPr>
          <w:rtl/>
          <w:lang w:eastAsia="he-IL"/>
        </w:rPr>
      </w:pPr>
      <w:bookmarkStart w:id="11119" w:name="_ETM_Q1_4947274"/>
      <w:bookmarkStart w:id="11120" w:name="_ETM_Q1_4947294"/>
      <w:bookmarkEnd w:id="11119"/>
      <w:bookmarkEnd w:id="11120"/>
      <w:r>
        <w:rPr>
          <w:rFonts w:hint="cs"/>
          <w:rtl/>
          <w:lang w:eastAsia="he-IL"/>
        </w:rPr>
        <w:t xml:space="preserve">אין בעיה. אבל ברגע </w:t>
      </w:r>
      <w:bookmarkStart w:id="11121" w:name="_ETM_Q1_4951572"/>
      <w:bookmarkEnd w:id="11121"/>
      <w:r>
        <w:rPr>
          <w:rFonts w:hint="cs"/>
          <w:rtl/>
          <w:lang w:eastAsia="he-IL"/>
        </w:rPr>
        <w:t>ש</w:t>
      </w:r>
      <w:bookmarkStart w:id="11122" w:name="_ETM_Q1_4949683"/>
      <w:bookmarkEnd w:id="11122"/>
      <w:r>
        <w:rPr>
          <w:rFonts w:hint="cs"/>
          <w:rtl/>
          <w:lang w:eastAsia="he-IL"/>
        </w:rPr>
        <w:t>מצוין כאן "יותקנו".</w:t>
      </w:r>
      <w:bookmarkStart w:id="11123" w:name="_ETM_Q1_4953349"/>
      <w:bookmarkEnd w:id="11123"/>
    </w:p>
    <w:p w14:paraId="0118021B" w14:textId="77777777" w:rsidR="00C86143" w:rsidRDefault="00C86143" w:rsidP="00C86143">
      <w:pPr>
        <w:rPr>
          <w:rtl/>
          <w:lang w:eastAsia="he-IL"/>
        </w:rPr>
      </w:pPr>
      <w:bookmarkStart w:id="11124" w:name="_ETM_Q1_4953400"/>
      <w:bookmarkStart w:id="11125" w:name="_ETM_Q1_4951508"/>
      <w:bookmarkStart w:id="11126" w:name="_ETM_Q1_4952817"/>
      <w:bookmarkEnd w:id="11124"/>
      <w:bookmarkEnd w:id="11125"/>
      <w:bookmarkEnd w:id="11126"/>
    </w:p>
    <w:p w14:paraId="7D4874CE" w14:textId="6270AC9E" w:rsidR="00C86143" w:rsidRDefault="00C86143" w:rsidP="00C86143">
      <w:pPr>
        <w:pStyle w:val="a5"/>
        <w:keepNext/>
        <w:rPr>
          <w:rtl/>
        </w:rPr>
      </w:pPr>
      <w:bookmarkStart w:id="11127" w:name="ET_speaker_נירה_לאמעי_רכלבסקי_822"/>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1127"/>
    </w:p>
    <w:p w14:paraId="633D169D" w14:textId="77777777" w:rsidR="00C86143" w:rsidRDefault="00C86143" w:rsidP="00C86143">
      <w:pPr>
        <w:pStyle w:val="KeepWithNext"/>
        <w:rPr>
          <w:rtl/>
          <w:lang w:eastAsia="he-IL"/>
        </w:rPr>
      </w:pPr>
    </w:p>
    <w:p w14:paraId="4FE17A9E" w14:textId="7C4757B2" w:rsidR="00C86143" w:rsidRDefault="00C86143" w:rsidP="00C86143">
      <w:pPr>
        <w:rPr>
          <w:rtl/>
          <w:lang w:eastAsia="he-IL"/>
        </w:rPr>
      </w:pPr>
      <w:bookmarkStart w:id="11128" w:name="_ETM_Q1_4953121"/>
      <w:bookmarkStart w:id="11129" w:name="_ETM_Q1_4953149"/>
      <w:bookmarkEnd w:id="11128"/>
      <w:bookmarkEnd w:id="11129"/>
      <w:r>
        <w:rPr>
          <w:rFonts w:hint="cs"/>
          <w:rtl/>
          <w:lang w:eastAsia="he-IL"/>
        </w:rPr>
        <w:t xml:space="preserve">לא, לא. הכוונה שאם השר </w:t>
      </w:r>
      <w:bookmarkStart w:id="11130" w:name="_ETM_Q1_4953368"/>
      <w:bookmarkEnd w:id="11130"/>
      <w:r>
        <w:rPr>
          <w:rFonts w:hint="cs"/>
          <w:rtl/>
          <w:lang w:eastAsia="he-IL"/>
        </w:rPr>
        <w:t xml:space="preserve">בחר להתקין תקנות </w:t>
      </w:r>
      <w:bookmarkStart w:id="11131" w:name="_ETM_Q1_4955275"/>
      <w:bookmarkEnd w:id="11131"/>
      <w:r>
        <w:rPr>
          <w:rFonts w:hint="cs"/>
          <w:rtl/>
          <w:lang w:eastAsia="he-IL"/>
        </w:rPr>
        <w:t>של אבטחת מידע הוא יתייעץ עם מערך ה</w:t>
      </w:r>
      <w:bookmarkStart w:id="11132" w:name="_ETM_Q1_4957450"/>
      <w:bookmarkEnd w:id="11132"/>
      <w:r>
        <w:rPr>
          <w:rFonts w:hint="cs"/>
          <w:rtl/>
          <w:lang w:eastAsia="he-IL"/>
        </w:rPr>
        <w:t xml:space="preserve">סייבר. אם הוא </w:t>
      </w:r>
      <w:bookmarkStart w:id="11133" w:name="_ETM_Q1_4958598"/>
      <w:bookmarkEnd w:id="11133"/>
      <w:r>
        <w:rPr>
          <w:rFonts w:hint="cs"/>
          <w:rtl/>
          <w:lang w:eastAsia="he-IL"/>
        </w:rPr>
        <w:t>בחר. כל סעיף ההרשאות, החוק הז</w:t>
      </w:r>
      <w:bookmarkStart w:id="11134" w:name="_ETM_Q1_4960102"/>
      <w:bookmarkEnd w:id="11134"/>
      <w:r>
        <w:rPr>
          <w:rFonts w:hint="cs"/>
          <w:rtl/>
          <w:lang w:eastAsia="he-IL"/>
        </w:rPr>
        <w:t>ה עובד כ</w:t>
      </w:r>
      <w:bookmarkStart w:id="11135" w:name="_ETM_Q1_4960362"/>
      <w:bookmarkEnd w:id="11135"/>
      <w:r>
        <w:rPr>
          <w:rFonts w:hint="cs"/>
          <w:rtl/>
          <w:lang w:eastAsia="he-IL"/>
        </w:rPr>
        <w:t xml:space="preserve">בר חמש שנים </w:t>
      </w:r>
      <w:bookmarkStart w:id="11136" w:name="_ETM_Q1_4961444"/>
      <w:bookmarkEnd w:id="11136"/>
      <w:r>
        <w:rPr>
          <w:rFonts w:hint="cs"/>
          <w:rtl/>
          <w:lang w:eastAsia="he-IL"/>
        </w:rPr>
        <w:t xml:space="preserve">בלי תקנות. </w:t>
      </w:r>
      <w:bookmarkStart w:id="11137" w:name="_ETM_Q1_4963213"/>
      <w:bookmarkEnd w:id="11137"/>
    </w:p>
    <w:p w14:paraId="69AF6E81" w14:textId="77777777" w:rsidR="00C86143" w:rsidRDefault="00C86143" w:rsidP="00C86143">
      <w:pPr>
        <w:rPr>
          <w:rtl/>
          <w:lang w:eastAsia="he-IL"/>
        </w:rPr>
      </w:pPr>
      <w:bookmarkStart w:id="11138" w:name="_ETM_Q1_4963270"/>
      <w:bookmarkEnd w:id="11138"/>
    </w:p>
    <w:p w14:paraId="4F96E86E" w14:textId="3586B6E7" w:rsidR="00C86143" w:rsidRDefault="00C86143" w:rsidP="00C86143">
      <w:pPr>
        <w:pStyle w:val="afb"/>
        <w:keepNext/>
        <w:rPr>
          <w:rtl/>
          <w:lang w:eastAsia="he-IL"/>
        </w:rPr>
      </w:pPr>
      <w:bookmarkStart w:id="11139" w:name="ET_guest_לוסי_חדידה_823"/>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139"/>
    </w:p>
    <w:p w14:paraId="07DECCE6" w14:textId="77777777" w:rsidR="00C86143" w:rsidRDefault="00C86143" w:rsidP="00C86143">
      <w:pPr>
        <w:pStyle w:val="KeepWithNext"/>
        <w:rPr>
          <w:rtl/>
          <w:lang w:eastAsia="he-IL"/>
        </w:rPr>
      </w:pPr>
    </w:p>
    <w:p w14:paraId="592E3A50" w14:textId="71C4AD82" w:rsidR="00C86143" w:rsidRDefault="00C86143" w:rsidP="00C86143">
      <w:pPr>
        <w:rPr>
          <w:rtl/>
          <w:lang w:eastAsia="he-IL"/>
        </w:rPr>
      </w:pPr>
      <w:bookmarkStart w:id="11140" w:name="_ETM_Q1_4964558"/>
      <w:bookmarkStart w:id="11141" w:name="_ETM_Q1_4964576"/>
      <w:bookmarkEnd w:id="11140"/>
      <w:bookmarkEnd w:id="11141"/>
      <w:r>
        <w:rPr>
          <w:rFonts w:hint="cs"/>
          <w:rtl/>
          <w:lang w:eastAsia="he-IL"/>
        </w:rPr>
        <w:t xml:space="preserve">אין בעיה. חשוב לי רק שלא כל פעם </w:t>
      </w:r>
      <w:bookmarkStart w:id="11142" w:name="_ETM_Q1_4967356"/>
      <w:bookmarkStart w:id="11143" w:name="_ETM_Q1_4965484"/>
      <w:bookmarkEnd w:id="11142"/>
      <w:bookmarkEnd w:id="11143"/>
      <w:r>
        <w:rPr>
          <w:rFonts w:hint="cs"/>
          <w:rtl/>
          <w:lang w:eastAsia="he-IL"/>
        </w:rPr>
        <w:t xml:space="preserve">יהיה עוד עדכונים ואז העלויות </w:t>
      </w:r>
      <w:bookmarkStart w:id="11144" w:name="_ETM_Q1_4967168"/>
      <w:bookmarkEnd w:id="11144"/>
      <w:r>
        <w:rPr>
          <w:rFonts w:hint="cs"/>
          <w:rtl/>
          <w:lang w:eastAsia="he-IL"/>
        </w:rPr>
        <w:t>הן בהתאם</w:t>
      </w:r>
      <w:bookmarkStart w:id="11145" w:name="_ETM_Q1_4967614"/>
      <w:bookmarkEnd w:id="11145"/>
      <w:r>
        <w:rPr>
          <w:rFonts w:hint="cs"/>
          <w:rtl/>
          <w:lang w:eastAsia="he-IL"/>
        </w:rPr>
        <w:t xml:space="preserve">. </w:t>
      </w:r>
      <w:bookmarkStart w:id="11146" w:name="_ETM_Q1_4967951"/>
      <w:bookmarkEnd w:id="11146"/>
    </w:p>
    <w:p w14:paraId="425460E7" w14:textId="77777777" w:rsidR="00C86143" w:rsidRDefault="00C86143" w:rsidP="00C86143">
      <w:pPr>
        <w:rPr>
          <w:rtl/>
          <w:lang w:eastAsia="he-IL"/>
        </w:rPr>
      </w:pPr>
      <w:bookmarkStart w:id="11147" w:name="_ETM_Q1_4968004"/>
      <w:bookmarkStart w:id="11148" w:name="_ETM_Q1_4969087"/>
      <w:bookmarkEnd w:id="11147"/>
      <w:bookmarkEnd w:id="11148"/>
    </w:p>
    <w:p w14:paraId="06039839" w14:textId="4D519858" w:rsidR="00C86143" w:rsidRDefault="00C86143" w:rsidP="00C86143">
      <w:pPr>
        <w:pStyle w:val="a5"/>
        <w:keepNext/>
        <w:rPr>
          <w:rtl/>
        </w:rPr>
      </w:pPr>
      <w:bookmarkStart w:id="11149" w:name="ET_speaker_נירה_לאמעי_רכלבסקי_824"/>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1149"/>
    </w:p>
    <w:p w14:paraId="3BAB1543" w14:textId="77777777" w:rsidR="00C86143" w:rsidRDefault="00C86143" w:rsidP="00C86143">
      <w:pPr>
        <w:pStyle w:val="KeepWithNext"/>
        <w:rPr>
          <w:rtl/>
          <w:lang w:eastAsia="he-IL"/>
        </w:rPr>
      </w:pPr>
    </w:p>
    <w:p w14:paraId="27EC2B99" w14:textId="16DE9A76" w:rsidR="00C86143" w:rsidRDefault="00C86143" w:rsidP="00C86143">
      <w:pPr>
        <w:rPr>
          <w:rtl/>
          <w:lang w:eastAsia="he-IL"/>
        </w:rPr>
      </w:pPr>
      <w:bookmarkStart w:id="11150" w:name="_ETM_Q1_4969400"/>
      <w:bookmarkStart w:id="11151" w:name="_ETM_Q1_4969416"/>
      <w:bookmarkEnd w:id="11150"/>
      <w:bookmarkEnd w:id="11151"/>
      <w:r>
        <w:rPr>
          <w:rFonts w:hint="cs"/>
          <w:rtl/>
          <w:lang w:eastAsia="he-IL"/>
        </w:rPr>
        <w:t xml:space="preserve">אין תקנות עכשיו. </w:t>
      </w:r>
      <w:bookmarkStart w:id="11152" w:name="_ETM_Q1_4970943"/>
      <w:bookmarkEnd w:id="11152"/>
      <w:r>
        <w:rPr>
          <w:rFonts w:hint="cs"/>
          <w:rtl/>
          <w:lang w:eastAsia="he-IL"/>
        </w:rPr>
        <w:t>החוק עכשיו פועל בלי תקנות</w:t>
      </w:r>
      <w:bookmarkStart w:id="11153" w:name="_ETM_Q1_4974734"/>
      <w:bookmarkEnd w:id="11153"/>
      <w:r>
        <w:rPr>
          <w:rFonts w:hint="cs"/>
          <w:rtl/>
          <w:lang w:eastAsia="he-IL"/>
        </w:rPr>
        <w:t xml:space="preserve">. </w:t>
      </w:r>
      <w:bookmarkStart w:id="11154" w:name="_ETM_Q1_4976487"/>
      <w:bookmarkStart w:id="11155" w:name="_ETM_Q1_4980108"/>
      <w:bookmarkStart w:id="11156" w:name="_ETM_Q1_4980378"/>
      <w:bookmarkStart w:id="11157" w:name="_ETM_Q1_4982631"/>
      <w:bookmarkStart w:id="11158" w:name="_ETM_Q1_4981343"/>
      <w:bookmarkStart w:id="11159" w:name="_ETM_Q1_4980064"/>
      <w:bookmarkStart w:id="11160" w:name="_ETM_Q1_4980667"/>
      <w:bookmarkStart w:id="11161" w:name="_ETM_Q1_4981529"/>
      <w:bookmarkEnd w:id="11154"/>
      <w:bookmarkEnd w:id="11155"/>
      <w:bookmarkEnd w:id="11156"/>
      <w:bookmarkEnd w:id="11157"/>
      <w:bookmarkEnd w:id="11158"/>
      <w:bookmarkEnd w:id="11159"/>
      <w:bookmarkEnd w:id="11160"/>
      <w:bookmarkEnd w:id="11161"/>
    </w:p>
    <w:p w14:paraId="59DADB40" w14:textId="77777777" w:rsidR="00C86143" w:rsidRDefault="00C86143" w:rsidP="00C86143">
      <w:pPr>
        <w:rPr>
          <w:rFonts w:ascii="David" w:hAnsi="David"/>
          <w:u w:val="single"/>
          <w:rtl/>
          <w:lang w:eastAsia="he-IL"/>
        </w:rPr>
      </w:pPr>
      <w:bookmarkStart w:id="11162" w:name="_ETM_Q1_4981580"/>
      <w:bookmarkStart w:id="11163" w:name="_ETM_Q1_4979824"/>
      <w:bookmarkStart w:id="11164" w:name="_ETM_Q1_4983399"/>
      <w:bookmarkStart w:id="11165" w:name="_ETM_Q1_4981764"/>
      <w:bookmarkStart w:id="11166" w:name="_ETM_Q1_4980233"/>
      <w:bookmarkStart w:id="11167" w:name="_ETM_Q1_4979243"/>
      <w:bookmarkStart w:id="11168" w:name="_ETM_Q1_4982437"/>
      <w:bookmarkStart w:id="11169" w:name="_ETM_Q1_4980120"/>
      <w:bookmarkStart w:id="11170" w:name="_ETM_Q1_4980737"/>
      <w:bookmarkStart w:id="11171" w:name="_ETM_Q1_4979482"/>
      <w:bookmarkEnd w:id="11162"/>
      <w:bookmarkEnd w:id="11163"/>
      <w:bookmarkEnd w:id="11164"/>
      <w:bookmarkEnd w:id="11165"/>
      <w:bookmarkEnd w:id="11166"/>
      <w:bookmarkEnd w:id="11167"/>
      <w:bookmarkEnd w:id="11168"/>
      <w:bookmarkEnd w:id="11169"/>
    </w:p>
    <w:p w14:paraId="4D6559CF" w14:textId="2D47BC77" w:rsidR="00C86143" w:rsidRDefault="00C86143" w:rsidP="00C86143">
      <w:pPr>
        <w:pStyle w:val="afb"/>
        <w:keepNext/>
        <w:rPr>
          <w:rtl/>
          <w:lang w:eastAsia="he-IL"/>
        </w:rPr>
      </w:pPr>
      <w:bookmarkStart w:id="11172" w:name="ET_guest_גלי_עציון_826"/>
      <w:r w:rsidRPr="00C86143">
        <w:rPr>
          <w:rStyle w:val="TagStyle"/>
          <w:rtl/>
        </w:rPr>
        <w:t xml:space="preserve"> &lt;&lt; אורח &gt;&gt; </w:t>
      </w:r>
      <w:r>
        <w:rPr>
          <w:rtl/>
          <w:lang w:eastAsia="he-IL"/>
        </w:rPr>
        <w:t>גלי עציון:</w:t>
      </w:r>
      <w:r w:rsidRPr="00C86143">
        <w:rPr>
          <w:rStyle w:val="TagStyle"/>
          <w:rtl/>
        </w:rPr>
        <w:t xml:space="preserve"> &lt;&lt; אורח &gt;&gt;</w:t>
      </w:r>
      <w:r w:rsidR="00923284">
        <w:rPr>
          <w:rtl/>
          <w:lang w:eastAsia="he-IL"/>
        </w:rPr>
        <w:t xml:space="preserve"> </w:t>
      </w:r>
      <w:r>
        <w:rPr>
          <w:rtl/>
          <w:lang w:eastAsia="he-IL"/>
        </w:rPr>
        <w:t xml:space="preserve"> </w:t>
      </w:r>
      <w:bookmarkEnd w:id="11172"/>
    </w:p>
    <w:p w14:paraId="47FCA6BF" w14:textId="77777777" w:rsidR="00C86143" w:rsidRDefault="00C86143" w:rsidP="00C86143">
      <w:pPr>
        <w:pStyle w:val="KeepWithNext"/>
        <w:rPr>
          <w:rtl/>
          <w:lang w:eastAsia="he-IL"/>
        </w:rPr>
      </w:pPr>
    </w:p>
    <w:p w14:paraId="059BBE2C" w14:textId="01A48015" w:rsidR="00C86143" w:rsidRDefault="00C86143" w:rsidP="00C86143">
      <w:pPr>
        <w:rPr>
          <w:rtl/>
          <w:lang w:eastAsia="he-IL"/>
        </w:rPr>
      </w:pPr>
      <w:bookmarkStart w:id="11173" w:name="_ETM_Q1_4980407"/>
      <w:bookmarkStart w:id="11174" w:name="_ETM_Q1_4980425"/>
      <w:bookmarkEnd w:id="11173"/>
      <w:bookmarkEnd w:id="11174"/>
      <w:r>
        <w:rPr>
          <w:rFonts w:hint="cs"/>
          <w:rtl/>
          <w:lang w:eastAsia="he-IL"/>
        </w:rPr>
        <w:t xml:space="preserve">כאן את חייבת תקנות של הגנת </w:t>
      </w:r>
      <w:bookmarkStart w:id="11175" w:name="_ETM_Q1_4984751"/>
      <w:bookmarkEnd w:id="11175"/>
      <w:r>
        <w:rPr>
          <w:rFonts w:hint="cs"/>
          <w:rtl/>
          <w:lang w:eastAsia="he-IL"/>
        </w:rPr>
        <w:t>מידע. אם את פותחת את זה לאונליין את חייבת תקנות</w:t>
      </w:r>
      <w:bookmarkStart w:id="11176" w:name="_ETM_Q1_4990296"/>
      <w:bookmarkEnd w:id="11176"/>
      <w:r>
        <w:rPr>
          <w:rFonts w:hint="cs"/>
          <w:rtl/>
          <w:lang w:eastAsia="he-IL"/>
        </w:rPr>
        <w:t xml:space="preserve"> של הגנת מידע. </w:t>
      </w:r>
    </w:p>
    <w:p w14:paraId="5C0FC2AC" w14:textId="77777777" w:rsidR="00C86143" w:rsidRDefault="00C86143" w:rsidP="00C86143">
      <w:pPr>
        <w:rPr>
          <w:rtl/>
          <w:lang w:eastAsia="he-IL"/>
        </w:rPr>
      </w:pPr>
      <w:bookmarkStart w:id="11177" w:name="_ETM_Q1_4991960"/>
      <w:bookmarkStart w:id="11178" w:name="_ETM_Q1_4992004"/>
      <w:bookmarkStart w:id="11179" w:name="_ETM_Q1_4992800"/>
      <w:bookmarkEnd w:id="11177"/>
      <w:bookmarkEnd w:id="11178"/>
      <w:bookmarkEnd w:id="11179"/>
    </w:p>
    <w:p w14:paraId="56CC223E" w14:textId="47AFF158" w:rsidR="00C86143" w:rsidRDefault="00C86143" w:rsidP="00C86143">
      <w:pPr>
        <w:pStyle w:val="a5"/>
        <w:keepNext/>
        <w:rPr>
          <w:rtl/>
        </w:rPr>
      </w:pPr>
      <w:bookmarkStart w:id="11180" w:name="ET_speaker_נירה_לאמעי_רכלבסקי_827"/>
      <w:r w:rsidRPr="00C86143">
        <w:rPr>
          <w:rStyle w:val="TagStyle"/>
          <w:rtl/>
        </w:rPr>
        <w:t xml:space="preserve"> &lt;&lt; דובר &gt;&gt; </w:t>
      </w:r>
      <w:r>
        <w:rPr>
          <w:rtl/>
        </w:rPr>
        <w:t>נירה לאמעי רכלבסקי:</w:t>
      </w:r>
      <w:r w:rsidRPr="00C86143">
        <w:rPr>
          <w:rStyle w:val="TagStyle"/>
          <w:rtl/>
        </w:rPr>
        <w:t xml:space="preserve"> &lt;&lt; דובר &gt;&gt;</w:t>
      </w:r>
      <w:r w:rsidR="00923284">
        <w:rPr>
          <w:rtl/>
        </w:rPr>
        <w:t xml:space="preserve"> </w:t>
      </w:r>
      <w:r>
        <w:rPr>
          <w:rtl/>
        </w:rPr>
        <w:t xml:space="preserve"> </w:t>
      </w:r>
      <w:bookmarkEnd w:id="11180"/>
    </w:p>
    <w:p w14:paraId="284650CD" w14:textId="77777777" w:rsidR="00C86143" w:rsidRDefault="00C86143" w:rsidP="00C86143">
      <w:pPr>
        <w:pStyle w:val="KeepWithNext"/>
        <w:rPr>
          <w:rtl/>
          <w:lang w:eastAsia="he-IL"/>
        </w:rPr>
      </w:pPr>
    </w:p>
    <w:p w14:paraId="25B8F875" w14:textId="048A27E4" w:rsidR="00C86143" w:rsidRDefault="00C86143" w:rsidP="00C86143">
      <w:pPr>
        <w:rPr>
          <w:rtl/>
          <w:lang w:eastAsia="he-IL"/>
        </w:rPr>
      </w:pPr>
      <w:bookmarkStart w:id="11181" w:name="_ETM_Q1_4993120"/>
      <w:bookmarkStart w:id="11182" w:name="_ETM_Q1_4993143"/>
      <w:bookmarkEnd w:id="11181"/>
      <w:bookmarkEnd w:id="11182"/>
      <w:r>
        <w:rPr>
          <w:rFonts w:hint="cs"/>
          <w:rtl/>
          <w:lang w:eastAsia="he-IL"/>
        </w:rPr>
        <w:t xml:space="preserve">אני </w:t>
      </w:r>
      <w:bookmarkStart w:id="11183" w:name="_ETM_Q1_4991567"/>
      <w:bookmarkEnd w:id="11183"/>
      <w:r>
        <w:rPr>
          <w:rFonts w:hint="cs"/>
          <w:rtl/>
          <w:lang w:eastAsia="he-IL"/>
        </w:rPr>
        <w:t xml:space="preserve">חושבת שהסעיפים פה מאוד מפורטים. יש </w:t>
      </w:r>
      <w:bookmarkStart w:id="11184" w:name="_ETM_Q1_4994967"/>
      <w:bookmarkEnd w:id="11184"/>
      <w:r>
        <w:rPr>
          <w:rFonts w:hint="cs"/>
          <w:rtl/>
          <w:lang w:eastAsia="he-IL"/>
        </w:rPr>
        <w:t xml:space="preserve">כאן סעיפים מאוד מפורטים. </w:t>
      </w:r>
    </w:p>
    <w:p w14:paraId="4B7951C5" w14:textId="77777777" w:rsidR="00C86143" w:rsidRDefault="00C86143" w:rsidP="00C86143">
      <w:pPr>
        <w:rPr>
          <w:rtl/>
          <w:lang w:eastAsia="he-IL"/>
        </w:rPr>
      </w:pPr>
      <w:bookmarkStart w:id="11185" w:name="_ETM_Q1_4997582"/>
      <w:bookmarkStart w:id="11186" w:name="_ETM_Q1_4997641"/>
      <w:bookmarkStart w:id="11187" w:name="_ETM_Q1_4998399"/>
      <w:bookmarkEnd w:id="11185"/>
      <w:bookmarkEnd w:id="11186"/>
      <w:bookmarkEnd w:id="11187"/>
    </w:p>
    <w:p w14:paraId="552BFAE5" w14:textId="4E2233B5" w:rsidR="00C86143" w:rsidRDefault="00C86143" w:rsidP="00C86143">
      <w:pPr>
        <w:pStyle w:val="afb"/>
        <w:keepNext/>
        <w:rPr>
          <w:rtl/>
          <w:lang w:eastAsia="he-IL"/>
        </w:rPr>
      </w:pPr>
      <w:bookmarkStart w:id="11188" w:name="ET_guest_לוסי_חדידה_828"/>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188"/>
    </w:p>
    <w:p w14:paraId="577EC167" w14:textId="77777777" w:rsidR="00C86143" w:rsidRDefault="00C86143" w:rsidP="00C86143">
      <w:pPr>
        <w:pStyle w:val="KeepWithNext"/>
        <w:rPr>
          <w:rtl/>
          <w:lang w:eastAsia="he-IL"/>
        </w:rPr>
      </w:pPr>
    </w:p>
    <w:p w14:paraId="709F9C55" w14:textId="3CBD609B" w:rsidR="00C86143" w:rsidRDefault="00C86143" w:rsidP="00C86143">
      <w:pPr>
        <w:rPr>
          <w:rtl/>
          <w:lang w:eastAsia="he-IL"/>
        </w:rPr>
      </w:pPr>
      <w:r>
        <w:rPr>
          <w:rFonts w:hint="cs"/>
          <w:rtl/>
          <w:lang w:eastAsia="he-IL"/>
        </w:rPr>
        <w:t>ה</w:t>
      </w:r>
      <w:bookmarkStart w:id="11189" w:name="_ETM_Q1_4998783"/>
      <w:bookmarkStart w:id="11190" w:name="_ETM_Q1_4998823"/>
      <w:bookmarkEnd w:id="11189"/>
      <w:bookmarkEnd w:id="11190"/>
      <w:r>
        <w:rPr>
          <w:rFonts w:hint="cs"/>
          <w:rtl/>
          <w:lang w:eastAsia="he-IL"/>
        </w:rPr>
        <w:t>נקודה שלי של</w:t>
      </w:r>
      <w:bookmarkStart w:id="11191" w:name="_ETM_Q1_4997861"/>
      <w:bookmarkEnd w:id="11191"/>
      <w:r>
        <w:rPr>
          <w:rFonts w:hint="cs"/>
          <w:rtl/>
          <w:lang w:eastAsia="he-IL"/>
        </w:rPr>
        <w:t>א מידי פעם פשוט</w:t>
      </w:r>
      <w:bookmarkStart w:id="11192" w:name="_ETM_Q1_4999572"/>
      <w:bookmarkEnd w:id="11192"/>
      <w:r>
        <w:rPr>
          <w:rFonts w:hint="cs"/>
          <w:rtl/>
          <w:lang w:eastAsia="he-IL"/>
        </w:rPr>
        <w:t xml:space="preserve"> יוסיפו עוד דרישות וכל</w:t>
      </w:r>
      <w:bookmarkStart w:id="11193" w:name="_ETM_Q1_5000332"/>
      <w:bookmarkEnd w:id="11193"/>
      <w:r>
        <w:rPr>
          <w:rFonts w:hint="cs"/>
          <w:rtl/>
          <w:lang w:eastAsia="he-IL"/>
        </w:rPr>
        <w:t xml:space="preserve"> העלויות זה על בעלי הגנים, זאת </w:t>
      </w:r>
      <w:bookmarkStart w:id="11194" w:name="_ETM_Q1_5003663"/>
      <w:bookmarkEnd w:id="11194"/>
      <w:r>
        <w:rPr>
          <w:rFonts w:hint="cs"/>
          <w:rtl/>
          <w:lang w:eastAsia="he-IL"/>
        </w:rPr>
        <w:t xml:space="preserve">הייתה הנקודה. </w:t>
      </w:r>
    </w:p>
    <w:p w14:paraId="7BD520E9" w14:textId="77777777" w:rsidR="00C86143" w:rsidRDefault="00C86143" w:rsidP="00C86143">
      <w:pPr>
        <w:rPr>
          <w:rtl/>
          <w:lang w:eastAsia="he-IL"/>
        </w:rPr>
      </w:pPr>
      <w:bookmarkStart w:id="11195" w:name="_ETM_Q1_5005912"/>
      <w:bookmarkStart w:id="11196" w:name="_ETM_Q1_5005971"/>
      <w:bookmarkStart w:id="11197" w:name="_ETM_Q1_5004746"/>
      <w:bookmarkEnd w:id="11195"/>
      <w:bookmarkEnd w:id="11196"/>
      <w:bookmarkEnd w:id="11197"/>
    </w:p>
    <w:p w14:paraId="118664BE" w14:textId="0D3FB779" w:rsidR="00C86143" w:rsidRDefault="00C86143" w:rsidP="00C86143">
      <w:pPr>
        <w:pStyle w:val="af8"/>
        <w:keepNext/>
        <w:rPr>
          <w:rtl/>
        </w:rPr>
      </w:pPr>
      <w:bookmarkStart w:id="11198" w:name="ET_yor_יוסף_טייב___יורַ_829"/>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1198"/>
    </w:p>
    <w:p w14:paraId="5C4DD20E" w14:textId="77777777" w:rsidR="00C86143" w:rsidRDefault="00C86143" w:rsidP="00C86143">
      <w:pPr>
        <w:pStyle w:val="KeepWithNext"/>
        <w:rPr>
          <w:rtl/>
          <w:lang w:eastAsia="he-IL"/>
        </w:rPr>
      </w:pPr>
    </w:p>
    <w:p w14:paraId="44D32911" w14:textId="28A68497" w:rsidR="00C86143" w:rsidRDefault="00C86143" w:rsidP="00C86143">
      <w:pPr>
        <w:rPr>
          <w:rtl/>
          <w:lang w:eastAsia="he-IL"/>
        </w:rPr>
      </w:pPr>
      <w:bookmarkStart w:id="11199" w:name="_ETM_Q1_5005087"/>
      <w:bookmarkStart w:id="11200" w:name="_ETM_Q1_5005112"/>
      <w:bookmarkEnd w:id="11199"/>
      <w:bookmarkEnd w:id="11200"/>
      <w:r>
        <w:rPr>
          <w:rFonts w:hint="cs"/>
          <w:rtl/>
          <w:lang w:eastAsia="he-IL"/>
        </w:rPr>
        <w:t>אבל שוב</w:t>
      </w:r>
      <w:bookmarkStart w:id="11201" w:name="_ETM_Q1_5005441"/>
      <w:bookmarkEnd w:id="11201"/>
      <w:r>
        <w:rPr>
          <w:rFonts w:hint="cs"/>
          <w:rtl/>
          <w:lang w:eastAsia="he-IL"/>
        </w:rPr>
        <w:t xml:space="preserve"> לוסי, בסוף</w:t>
      </w:r>
      <w:bookmarkStart w:id="11202" w:name="_ETM_Q1_5006352"/>
      <w:bookmarkEnd w:id="11202"/>
      <w:r>
        <w:rPr>
          <w:rFonts w:hint="cs"/>
          <w:rtl/>
          <w:lang w:eastAsia="he-IL"/>
        </w:rPr>
        <w:t xml:space="preserve">, בואו נגיד </w:t>
      </w:r>
      <w:bookmarkStart w:id="11203" w:name="_ETM_Q1_5008626"/>
      <w:bookmarkEnd w:id="11203"/>
      <w:r>
        <w:rPr>
          <w:rFonts w:hint="cs"/>
          <w:rtl/>
          <w:lang w:eastAsia="he-IL"/>
        </w:rPr>
        <w:t xml:space="preserve">שיש </w:t>
      </w:r>
      <w:bookmarkStart w:id="11204" w:name="_ETM_Q1_5007121"/>
      <w:bookmarkEnd w:id="11204"/>
      <w:r>
        <w:rPr>
          <w:rFonts w:hint="cs"/>
          <w:rtl/>
          <w:lang w:eastAsia="he-IL"/>
        </w:rPr>
        <w:t>דרישות נוספות. יבוא בעל הגן יגיד אנ</w:t>
      </w:r>
      <w:bookmarkStart w:id="11205" w:name="_ETM_Q1_5008954"/>
      <w:bookmarkEnd w:id="11205"/>
      <w:r>
        <w:rPr>
          <w:rFonts w:hint="cs"/>
          <w:rtl/>
          <w:lang w:eastAsia="he-IL"/>
        </w:rPr>
        <w:t xml:space="preserve">י לא יכול </w:t>
      </w:r>
      <w:bookmarkStart w:id="11206" w:name="_ETM_Q1_5009751"/>
      <w:bookmarkEnd w:id="11206"/>
      <w:r>
        <w:rPr>
          <w:rFonts w:hint="cs"/>
          <w:rtl/>
          <w:lang w:eastAsia="he-IL"/>
        </w:rPr>
        <w:t xml:space="preserve">לעמוד בדרישות האלה, זה וולונטרי, אני </w:t>
      </w:r>
      <w:bookmarkStart w:id="11207" w:name="_ETM_Q1_5011406"/>
      <w:bookmarkEnd w:id="11207"/>
      <w:r>
        <w:rPr>
          <w:rFonts w:hint="cs"/>
          <w:rtl/>
          <w:lang w:eastAsia="he-IL"/>
        </w:rPr>
        <w:t xml:space="preserve">לא ממשיך עם הדבר </w:t>
      </w:r>
      <w:bookmarkStart w:id="11208" w:name="_ETM_Q1_5013172"/>
      <w:bookmarkEnd w:id="11208"/>
      <w:r>
        <w:rPr>
          <w:rFonts w:hint="cs"/>
          <w:rtl/>
          <w:lang w:eastAsia="he-IL"/>
        </w:rPr>
        <w:t xml:space="preserve">הזה. </w:t>
      </w:r>
    </w:p>
    <w:p w14:paraId="3D2F66D1" w14:textId="77777777" w:rsidR="00C86143" w:rsidRDefault="00C86143" w:rsidP="00C86143">
      <w:pPr>
        <w:rPr>
          <w:rtl/>
          <w:lang w:eastAsia="he-IL"/>
        </w:rPr>
      </w:pPr>
      <w:bookmarkStart w:id="11209" w:name="_ETM_Q1_5014733"/>
      <w:bookmarkStart w:id="11210" w:name="_ETM_Q1_5014792"/>
      <w:bookmarkEnd w:id="11209"/>
      <w:bookmarkEnd w:id="11210"/>
    </w:p>
    <w:p w14:paraId="58DD814E" w14:textId="01F3F0CE" w:rsidR="00C86143" w:rsidRDefault="00C86143" w:rsidP="00C86143">
      <w:pPr>
        <w:pStyle w:val="afb"/>
        <w:keepNext/>
        <w:rPr>
          <w:rtl/>
          <w:lang w:eastAsia="he-IL"/>
        </w:rPr>
      </w:pPr>
      <w:bookmarkStart w:id="11211" w:name="ET_guest_לוסי_חדידה_830"/>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211"/>
    </w:p>
    <w:p w14:paraId="19A0B4ED" w14:textId="77777777" w:rsidR="00C86143" w:rsidRDefault="00C86143" w:rsidP="00C86143">
      <w:pPr>
        <w:pStyle w:val="KeepWithNext"/>
        <w:rPr>
          <w:rtl/>
          <w:lang w:eastAsia="he-IL"/>
        </w:rPr>
      </w:pPr>
    </w:p>
    <w:p w14:paraId="33D6A898" w14:textId="429B8A04" w:rsidR="00C86143" w:rsidRDefault="00C86143" w:rsidP="00C86143">
      <w:pPr>
        <w:rPr>
          <w:rtl/>
          <w:lang w:eastAsia="he-IL"/>
        </w:rPr>
      </w:pPr>
      <w:bookmarkStart w:id="11212" w:name="_ETM_Q1_5016047"/>
      <w:bookmarkStart w:id="11213" w:name="_ETM_Q1_5016067"/>
      <w:bookmarkEnd w:id="11212"/>
      <w:bookmarkEnd w:id="11213"/>
      <w:r>
        <w:rPr>
          <w:rFonts w:hint="cs"/>
          <w:rtl/>
          <w:lang w:eastAsia="he-IL"/>
        </w:rPr>
        <w:t>טוב</w:t>
      </w:r>
      <w:bookmarkStart w:id="11214" w:name="_ETM_Q1_5014421"/>
      <w:bookmarkEnd w:id="11214"/>
      <w:r>
        <w:rPr>
          <w:rFonts w:hint="cs"/>
          <w:rtl/>
          <w:lang w:eastAsia="he-IL"/>
        </w:rPr>
        <w:t xml:space="preserve">. </w:t>
      </w:r>
    </w:p>
    <w:p w14:paraId="15FDEFF1" w14:textId="77777777" w:rsidR="00C86143" w:rsidRDefault="00C86143" w:rsidP="00C86143">
      <w:pPr>
        <w:rPr>
          <w:rtl/>
          <w:lang w:eastAsia="he-IL"/>
        </w:rPr>
      </w:pPr>
      <w:bookmarkStart w:id="11215" w:name="_ETM_Q1_5014672"/>
      <w:bookmarkStart w:id="11216" w:name="_ETM_Q1_5014719"/>
      <w:bookmarkEnd w:id="11215"/>
      <w:bookmarkEnd w:id="11216"/>
    </w:p>
    <w:p w14:paraId="1958FA59" w14:textId="202581B3" w:rsidR="00C86143" w:rsidRDefault="00C86143" w:rsidP="00C86143">
      <w:pPr>
        <w:pStyle w:val="afb"/>
        <w:keepNext/>
        <w:rPr>
          <w:rtl/>
          <w:lang w:eastAsia="he-IL"/>
        </w:rPr>
      </w:pPr>
      <w:bookmarkStart w:id="11217" w:name="ET_guest_יניב_בר_אור_831"/>
      <w:r w:rsidRPr="00C86143">
        <w:rPr>
          <w:rStyle w:val="TagStyle"/>
          <w:rtl/>
        </w:rPr>
        <w:t xml:space="preserve"> &lt;&lt; אורח &gt;&gt; </w:t>
      </w:r>
      <w:r>
        <w:rPr>
          <w:rtl/>
          <w:lang w:eastAsia="he-IL"/>
        </w:rPr>
        <w:t>יניב בר אור:</w:t>
      </w:r>
      <w:r w:rsidRPr="00C86143">
        <w:rPr>
          <w:rStyle w:val="TagStyle"/>
          <w:rtl/>
        </w:rPr>
        <w:t xml:space="preserve"> &lt;&lt; אורח &gt;&gt;</w:t>
      </w:r>
      <w:r w:rsidR="00923284">
        <w:rPr>
          <w:rtl/>
          <w:lang w:eastAsia="he-IL"/>
        </w:rPr>
        <w:t xml:space="preserve"> </w:t>
      </w:r>
      <w:r>
        <w:rPr>
          <w:rtl/>
          <w:lang w:eastAsia="he-IL"/>
        </w:rPr>
        <w:t xml:space="preserve"> </w:t>
      </w:r>
      <w:bookmarkEnd w:id="11217"/>
    </w:p>
    <w:p w14:paraId="7F370F41" w14:textId="77777777" w:rsidR="00C86143" w:rsidRDefault="00C86143" w:rsidP="00C86143">
      <w:pPr>
        <w:pStyle w:val="KeepWithNext"/>
        <w:rPr>
          <w:rtl/>
          <w:lang w:eastAsia="he-IL"/>
        </w:rPr>
      </w:pPr>
    </w:p>
    <w:p w14:paraId="0A24069D" w14:textId="235DD100" w:rsidR="00C86143" w:rsidRDefault="00C86143" w:rsidP="00C86143">
      <w:pPr>
        <w:rPr>
          <w:rtl/>
          <w:lang w:eastAsia="he-IL"/>
        </w:rPr>
      </w:pPr>
      <w:bookmarkStart w:id="11218" w:name="_ETM_Q1_5015874"/>
      <w:bookmarkStart w:id="11219" w:name="_ETM_Q1_5015893"/>
      <w:bookmarkEnd w:id="11218"/>
      <w:bookmarkEnd w:id="11219"/>
      <w:r>
        <w:rPr>
          <w:rFonts w:hint="cs"/>
          <w:rtl/>
          <w:lang w:eastAsia="he-IL"/>
        </w:rPr>
        <w:t xml:space="preserve">זה לא בדיוק </w:t>
      </w:r>
      <w:bookmarkStart w:id="11220" w:name="_ETM_Q1_5015376"/>
      <w:bookmarkEnd w:id="11220"/>
      <w:r>
        <w:rPr>
          <w:rFonts w:hint="cs"/>
          <w:rtl/>
          <w:lang w:eastAsia="he-IL"/>
        </w:rPr>
        <w:t xml:space="preserve">נכון. </w:t>
      </w:r>
    </w:p>
    <w:p w14:paraId="3BAA2CD2" w14:textId="77777777" w:rsidR="00C86143" w:rsidRDefault="00C86143" w:rsidP="00C86143">
      <w:pPr>
        <w:rPr>
          <w:rtl/>
          <w:lang w:eastAsia="he-IL"/>
        </w:rPr>
      </w:pPr>
      <w:bookmarkStart w:id="11221" w:name="_ETM_Q1_5016118"/>
      <w:bookmarkStart w:id="11222" w:name="_ETM_Q1_5016172"/>
      <w:bookmarkStart w:id="11223" w:name="_ETM_Q1_5016846"/>
      <w:bookmarkEnd w:id="11221"/>
      <w:bookmarkEnd w:id="11222"/>
      <w:bookmarkEnd w:id="11223"/>
    </w:p>
    <w:p w14:paraId="7681D45E" w14:textId="04E62C5B" w:rsidR="00C86143" w:rsidRDefault="00C86143" w:rsidP="00C86143">
      <w:pPr>
        <w:pStyle w:val="af8"/>
        <w:keepNext/>
        <w:rPr>
          <w:rtl/>
        </w:rPr>
      </w:pPr>
      <w:bookmarkStart w:id="11224" w:name="ET_yor_יוסף_טייב___יורַ_832"/>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1224"/>
    </w:p>
    <w:p w14:paraId="5B642E5F" w14:textId="77777777" w:rsidR="00C86143" w:rsidRDefault="00C86143" w:rsidP="00C86143">
      <w:pPr>
        <w:pStyle w:val="KeepWithNext"/>
        <w:rPr>
          <w:rtl/>
          <w:lang w:eastAsia="he-IL"/>
        </w:rPr>
      </w:pPr>
    </w:p>
    <w:p w14:paraId="06D2BC55" w14:textId="6E627A4F" w:rsidR="00C86143" w:rsidRDefault="00C86143" w:rsidP="00C86143">
      <w:pPr>
        <w:rPr>
          <w:rtl/>
          <w:lang w:eastAsia="he-IL"/>
        </w:rPr>
      </w:pPr>
      <w:r>
        <w:rPr>
          <w:rFonts w:hint="cs"/>
          <w:rtl/>
          <w:lang w:eastAsia="he-IL"/>
        </w:rPr>
        <w:t>א</w:t>
      </w:r>
      <w:bookmarkStart w:id="11225" w:name="_ETM_Q1_5017186"/>
      <w:bookmarkStart w:id="11226" w:name="_ETM_Q1_5017205"/>
      <w:bookmarkEnd w:id="11225"/>
      <w:bookmarkEnd w:id="11226"/>
      <w:r>
        <w:rPr>
          <w:rFonts w:hint="cs"/>
          <w:rtl/>
          <w:lang w:eastAsia="he-IL"/>
        </w:rPr>
        <w:t>נ</w:t>
      </w:r>
      <w:bookmarkStart w:id="11227" w:name="_ETM_Q1_5015309"/>
      <w:bookmarkEnd w:id="11227"/>
      <w:r>
        <w:rPr>
          <w:rFonts w:hint="cs"/>
          <w:rtl/>
          <w:lang w:eastAsia="he-IL"/>
        </w:rPr>
        <w:t xml:space="preserve">חנו לא </w:t>
      </w:r>
      <w:bookmarkStart w:id="11228" w:name="_ETM_Q1_5015379"/>
      <w:bookmarkEnd w:id="11228"/>
      <w:r>
        <w:rPr>
          <w:rFonts w:hint="cs"/>
          <w:rtl/>
          <w:lang w:eastAsia="he-IL"/>
        </w:rPr>
        <w:t>מחיי</w:t>
      </w:r>
      <w:bookmarkStart w:id="11229" w:name="_ETM_Q1_5015740"/>
      <w:bookmarkEnd w:id="11229"/>
      <w:r>
        <w:rPr>
          <w:rFonts w:hint="cs"/>
          <w:rtl/>
          <w:lang w:eastAsia="he-IL"/>
        </w:rPr>
        <w:t xml:space="preserve">בים </w:t>
      </w:r>
      <w:bookmarkStart w:id="11230" w:name="_ETM_Q1_5016216"/>
      <w:bookmarkEnd w:id="11230"/>
      <w:r>
        <w:rPr>
          <w:rFonts w:hint="cs"/>
          <w:rtl/>
          <w:lang w:eastAsia="he-IL"/>
        </w:rPr>
        <w:t xml:space="preserve">פה אף אחד. </w:t>
      </w:r>
    </w:p>
    <w:p w14:paraId="205A08F5" w14:textId="77777777" w:rsidR="00C86143" w:rsidRDefault="00C86143" w:rsidP="00C86143">
      <w:pPr>
        <w:rPr>
          <w:rtl/>
          <w:lang w:eastAsia="he-IL"/>
        </w:rPr>
      </w:pPr>
      <w:bookmarkStart w:id="11231" w:name="_ETM_Q1_5017401"/>
      <w:bookmarkStart w:id="11232" w:name="_ETM_Q1_5017458"/>
      <w:bookmarkStart w:id="11233" w:name="_ETM_Q1_5018217"/>
      <w:bookmarkEnd w:id="11231"/>
      <w:bookmarkEnd w:id="11232"/>
      <w:bookmarkEnd w:id="11233"/>
    </w:p>
    <w:p w14:paraId="74B49088" w14:textId="77240984" w:rsidR="00C86143" w:rsidRDefault="00C86143" w:rsidP="00C86143">
      <w:pPr>
        <w:pStyle w:val="afb"/>
        <w:keepNext/>
        <w:rPr>
          <w:rtl/>
          <w:lang w:eastAsia="he-IL"/>
        </w:rPr>
      </w:pPr>
      <w:bookmarkStart w:id="11234" w:name="ET_guest_לוסי_חדידה_833"/>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234"/>
    </w:p>
    <w:p w14:paraId="49F821FB" w14:textId="77777777" w:rsidR="00C86143" w:rsidRDefault="00C86143" w:rsidP="00C86143">
      <w:pPr>
        <w:pStyle w:val="KeepWithNext"/>
        <w:rPr>
          <w:rtl/>
          <w:lang w:eastAsia="he-IL"/>
        </w:rPr>
      </w:pPr>
    </w:p>
    <w:p w14:paraId="6004BBC7" w14:textId="72D26161" w:rsidR="00C86143" w:rsidRDefault="00C86143" w:rsidP="00C86143">
      <w:pPr>
        <w:rPr>
          <w:rtl/>
          <w:lang w:eastAsia="he-IL"/>
        </w:rPr>
      </w:pPr>
      <w:bookmarkStart w:id="11235" w:name="_ETM_Q1_5018572"/>
      <w:bookmarkEnd w:id="11235"/>
      <w:r>
        <w:rPr>
          <w:rFonts w:hint="cs"/>
          <w:rtl/>
          <w:lang w:eastAsia="he-IL"/>
        </w:rPr>
        <w:t>ל</w:t>
      </w:r>
      <w:bookmarkStart w:id="11236" w:name="_ETM_Q1_5018604"/>
      <w:bookmarkEnd w:id="11236"/>
      <w:r>
        <w:rPr>
          <w:rFonts w:hint="cs"/>
          <w:rtl/>
          <w:lang w:eastAsia="he-IL"/>
        </w:rPr>
        <w:t xml:space="preserve">א, אז יהיה לחץ מההורים. </w:t>
      </w:r>
    </w:p>
    <w:p w14:paraId="7427F5B1" w14:textId="77777777" w:rsidR="00C86143" w:rsidRDefault="00C86143" w:rsidP="00C86143">
      <w:pPr>
        <w:rPr>
          <w:rtl/>
          <w:lang w:eastAsia="he-IL"/>
        </w:rPr>
      </w:pPr>
      <w:bookmarkStart w:id="11237" w:name="_ETM_Q1_5020960"/>
      <w:bookmarkStart w:id="11238" w:name="_ETM_Q1_5021014"/>
      <w:bookmarkStart w:id="11239" w:name="_ETM_Q1_5019135"/>
      <w:bookmarkStart w:id="11240" w:name="_ETM_Q1_5019710"/>
      <w:bookmarkEnd w:id="11237"/>
      <w:bookmarkEnd w:id="11238"/>
      <w:bookmarkEnd w:id="11239"/>
      <w:bookmarkEnd w:id="11240"/>
    </w:p>
    <w:p w14:paraId="7DBC3C6C" w14:textId="30D226E6" w:rsidR="00C86143" w:rsidRDefault="00C86143" w:rsidP="00C86143">
      <w:pPr>
        <w:pStyle w:val="af8"/>
        <w:keepNext/>
        <w:rPr>
          <w:rtl/>
        </w:rPr>
      </w:pPr>
      <w:bookmarkStart w:id="11241" w:name="ET_yor_יוסף_טייב___יורַ_834"/>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1241"/>
    </w:p>
    <w:p w14:paraId="62A86F0A" w14:textId="77777777" w:rsidR="00C86143" w:rsidRDefault="00C86143" w:rsidP="00C86143">
      <w:pPr>
        <w:pStyle w:val="KeepWithNext"/>
        <w:rPr>
          <w:rtl/>
          <w:lang w:eastAsia="he-IL"/>
        </w:rPr>
      </w:pPr>
    </w:p>
    <w:p w14:paraId="34F66A83" w14:textId="08CE915A" w:rsidR="00C86143" w:rsidRDefault="00C86143" w:rsidP="00C86143">
      <w:pPr>
        <w:rPr>
          <w:rtl/>
          <w:lang w:eastAsia="he-IL"/>
        </w:rPr>
      </w:pPr>
      <w:bookmarkStart w:id="11242" w:name="_ETM_Q1_5020049"/>
      <w:bookmarkStart w:id="11243" w:name="_ETM_Q1_5020072"/>
      <w:bookmarkEnd w:id="11242"/>
      <w:bookmarkEnd w:id="11243"/>
      <w:r>
        <w:rPr>
          <w:rFonts w:hint="cs"/>
          <w:rtl/>
          <w:lang w:eastAsia="he-IL"/>
        </w:rPr>
        <w:t>הגנת הסייבר,</w:t>
      </w:r>
      <w:bookmarkStart w:id="11244" w:name="_ETM_Q1_5021798"/>
      <w:bookmarkEnd w:id="11244"/>
      <w:r>
        <w:rPr>
          <w:rFonts w:hint="cs"/>
          <w:rtl/>
          <w:lang w:eastAsia="he-IL"/>
        </w:rPr>
        <w:t xml:space="preserve"> </w:t>
      </w:r>
      <w:bookmarkStart w:id="11245" w:name="_ETM_Q1_5019868"/>
      <w:bookmarkEnd w:id="11245"/>
      <w:r>
        <w:rPr>
          <w:rFonts w:hint="cs"/>
          <w:rtl/>
          <w:lang w:eastAsia="he-IL"/>
        </w:rPr>
        <w:t xml:space="preserve">בבקשה. </w:t>
      </w:r>
    </w:p>
    <w:p w14:paraId="133FF22B" w14:textId="77777777" w:rsidR="00C86143" w:rsidRDefault="00C86143" w:rsidP="00C86143">
      <w:pPr>
        <w:rPr>
          <w:rtl/>
          <w:lang w:eastAsia="he-IL"/>
        </w:rPr>
      </w:pPr>
      <w:bookmarkStart w:id="11246" w:name="_ETM_Q1_5021640"/>
      <w:bookmarkStart w:id="11247" w:name="_ETM_Q1_5021697"/>
      <w:bookmarkStart w:id="11248" w:name="_ETM_Q1_5020448"/>
      <w:bookmarkEnd w:id="11246"/>
      <w:bookmarkEnd w:id="11247"/>
      <w:bookmarkEnd w:id="11248"/>
    </w:p>
    <w:p w14:paraId="247B2704" w14:textId="52698504" w:rsidR="00C86143" w:rsidRDefault="00C86143" w:rsidP="00C86143">
      <w:pPr>
        <w:pStyle w:val="afb"/>
        <w:keepNext/>
        <w:rPr>
          <w:rtl/>
          <w:lang w:eastAsia="he-IL"/>
        </w:rPr>
      </w:pPr>
      <w:bookmarkStart w:id="11249" w:name="ET_guest_ליאור_גבאי_835"/>
      <w:r w:rsidRPr="00C86143">
        <w:rPr>
          <w:rStyle w:val="TagStyle"/>
          <w:rtl/>
        </w:rPr>
        <w:t xml:space="preserve"> &lt;&lt; אורח &gt;&gt; </w:t>
      </w:r>
      <w:r>
        <w:rPr>
          <w:rtl/>
          <w:lang w:eastAsia="he-IL"/>
        </w:rPr>
        <w:t>ליאור גבאי:</w:t>
      </w:r>
      <w:r w:rsidRPr="00C86143">
        <w:rPr>
          <w:rStyle w:val="TagStyle"/>
          <w:rtl/>
        </w:rPr>
        <w:t xml:space="preserve"> &lt;&lt; אורח &gt;&gt;</w:t>
      </w:r>
      <w:r w:rsidR="00923284">
        <w:rPr>
          <w:rtl/>
          <w:lang w:eastAsia="he-IL"/>
        </w:rPr>
        <w:t xml:space="preserve"> </w:t>
      </w:r>
      <w:r>
        <w:rPr>
          <w:rtl/>
          <w:lang w:eastAsia="he-IL"/>
        </w:rPr>
        <w:t xml:space="preserve"> </w:t>
      </w:r>
      <w:bookmarkEnd w:id="11249"/>
    </w:p>
    <w:p w14:paraId="525F2CC5" w14:textId="77777777" w:rsidR="00C86143" w:rsidRDefault="00C86143" w:rsidP="00C86143">
      <w:pPr>
        <w:pStyle w:val="KeepWithNext"/>
        <w:rPr>
          <w:rtl/>
          <w:lang w:eastAsia="he-IL"/>
        </w:rPr>
      </w:pPr>
    </w:p>
    <w:p w14:paraId="0A265B8F" w14:textId="31213883" w:rsidR="00C86143" w:rsidRDefault="00C86143" w:rsidP="00C86143">
      <w:pPr>
        <w:rPr>
          <w:rtl/>
          <w:lang w:eastAsia="he-IL"/>
        </w:rPr>
      </w:pPr>
      <w:bookmarkStart w:id="11250" w:name="_ETM_Q1_5021584"/>
      <w:bookmarkStart w:id="11251" w:name="_ETM_Q1_5021607"/>
      <w:bookmarkEnd w:id="11250"/>
      <w:bookmarkEnd w:id="11251"/>
      <w:r>
        <w:rPr>
          <w:rFonts w:hint="cs"/>
          <w:rtl/>
          <w:lang w:eastAsia="he-IL"/>
        </w:rPr>
        <w:t>את</w:t>
      </w:r>
      <w:bookmarkStart w:id="11252" w:name="_ETM_Q1_5019800"/>
      <w:bookmarkEnd w:id="11252"/>
      <w:r>
        <w:rPr>
          <w:rFonts w:hint="cs"/>
          <w:rtl/>
          <w:lang w:eastAsia="he-IL"/>
        </w:rPr>
        <w:t xml:space="preserve"> ת</w:t>
      </w:r>
      <w:bookmarkStart w:id="11253" w:name="_ETM_Q1_5019901"/>
      <w:bookmarkEnd w:id="11253"/>
      <w:r>
        <w:rPr>
          <w:rFonts w:hint="cs"/>
          <w:rtl/>
          <w:lang w:eastAsia="he-IL"/>
        </w:rPr>
        <w:t xml:space="preserve">חווי את זה בכל מקרה. </w:t>
      </w:r>
    </w:p>
    <w:p w14:paraId="2E3D937B" w14:textId="77777777" w:rsidR="00C86143" w:rsidRDefault="00C86143" w:rsidP="00C86143">
      <w:pPr>
        <w:rPr>
          <w:rtl/>
          <w:lang w:eastAsia="he-IL"/>
        </w:rPr>
      </w:pPr>
      <w:bookmarkStart w:id="11254" w:name="_ETM_Q1_5023825"/>
      <w:bookmarkStart w:id="11255" w:name="_ETM_Q1_5023882"/>
      <w:bookmarkStart w:id="11256" w:name="_ETM_Q1_5022662"/>
      <w:bookmarkEnd w:id="11254"/>
      <w:bookmarkEnd w:id="11255"/>
      <w:bookmarkEnd w:id="11256"/>
    </w:p>
    <w:p w14:paraId="64A44B1A" w14:textId="449028FF" w:rsidR="00C86143" w:rsidRDefault="00C86143" w:rsidP="00C86143">
      <w:pPr>
        <w:pStyle w:val="afb"/>
        <w:keepNext/>
        <w:rPr>
          <w:rtl/>
          <w:lang w:eastAsia="he-IL"/>
        </w:rPr>
      </w:pPr>
      <w:bookmarkStart w:id="11257" w:name="ET_guest_לוסי_חדידה_836"/>
      <w:r w:rsidRPr="00C86143">
        <w:rPr>
          <w:rStyle w:val="TagStyle"/>
          <w:rtl/>
        </w:rPr>
        <w:t xml:space="preserve"> &lt;&lt; אורח &gt;&gt; </w:t>
      </w:r>
      <w:r>
        <w:rPr>
          <w:rtl/>
          <w:lang w:eastAsia="he-IL"/>
        </w:rPr>
        <w:t>לוסי חדידה:</w:t>
      </w:r>
      <w:r w:rsidRPr="00C86143">
        <w:rPr>
          <w:rStyle w:val="TagStyle"/>
          <w:rtl/>
        </w:rPr>
        <w:t xml:space="preserve"> &lt;&lt; אורח &gt;&gt;</w:t>
      </w:r>
      <w:r w:rsidR="00923284">
        <w:rPr>
          <w:rtl/>
          <w:lang w:eastAsia="he-IL"/>
        </w:rPr>
        <w:t xml:space="preserve"> </w:t>
      </w:r>
      <w:r>
        <w:rPr>
          <w:rtl/>
          <w:lang w:eastAsia="he-IL"/>
        </w:rPr>
        <w:t xml:space="preserve"> </w:t>
      </w:r>
      <w:bookmarkEnd w:id="11257"/>
    </w:p>
    <w:p w14:paraId="4BD8DDE5" w14:textId="77777777" w:rsidR="00C86143" w:rsidRDefault="00C86143" w:rsidP="00C86143">
      <w:pPr>
        <w:pStyle w:val="KeepWithNext"/>
        <w:rPr>
          <w:rtl/>
          <w:lang w:eastAsia="he-IL"/>
        </w:rPr>
      </w:pPr>
    </w:p>
    <w:p w14:paraId="09E3E758" w14:textId="412A2F7F" w:rsidR="00C86143" w:rsidRDefault="00C86143" w:rsidP="00C86143">
      <w:pPr>
        <w:rPr>
          <w:rtl/>
          <w:lang w:eastAsia="he-IL"/>
        </w:rPr>
      </w:pPr>
      <w:bookmarkStart w:id="11258" w:name="_ETM_Q1_5023019"/>
      <w:bookmarkStart w:id="11259" w:name="_ETM_Q1_5023044"/>
      <w:bookmarkEnd w:id="11258"/>
      <w:bookmarkEnd w:id="11259"/>
      <w:r>
        <w:rPr>
          <w:rFonts w:hint="cs"/>
          <w:rtl/>
          <w:lang w:eastAsia="he-IL"/>
        </w:rPr>
        <w:t>כ</w:t>
      </w:r>
      <w:bookmarkStart w:id="11260" w:name="_ETM_Q1_5021556"/>
      <w:bookmarkEnd w:id="11260"/>
      <w:r>
        <w:rPr>
          <w:rFonts w:hint="cs"/>
          <w:rtl/>
          <w:lang w:eastAsia="he-IL"/>
        </w:rPr>
        <w:t xml:space="preserve">ן. </w:t>
      </w:r>
      <w:bookmarkStart w:id="11261" w:name="_ETM_Q1_5021470"/>
      <w:bookmarkStart w:id="11262" w:name="_ETM_Q1_5021863"/>
      <w:bookmarkEnd w:id="11261"/>
      <w:bookmarkEnd w:id="11262"/>
    </w:p>
    <w:p w14:paraId="0A2DFEEB" w14:textId="77777777" w:rsidR="00C86143" w:rsidRDefault="00C86143" w:rsidP="00C86143">
      <w:pPr>
        <w:rPr>
          <w:rtl/>
          <w:lang w:eastAsia="he-IL"/>
        </w:rPr>
      </w:pPr>
      <w:bookmarkStart w:id="11263" w:name="_ETM_Q1_5021919"/>
      <w:bookmarkStart w:id="11264" w:name="_ETM_Q1_5022726"/>
      <w:bookmarkStart w:id="11265" w:name="_ETM_Q1_5022790"/>
      <w:bookmarkStart w:id="11266" w:name="_ETM_Q1_5021405"/>
      <w:bookmarkEnd w:id="11263"/>
      <w:bookmarkEnd w:id="11264"/>
      <w:bookmarkEnd w:id="11265"/>
      <w:bookmarkEnd w:id="11266"/>
    </w:p>
    <w:p w14:paraId="0F5AEAD5" w14:textId="2BF9EF89" w:rsidR="00C86143" w:rsidRDefault="00C86143" w:rsidP="00C86143">
      <w:pPr>
        <w:pStyle w:val="a5"/>
        <w:keepNext/>
        <w:rPr>
          <w:rtl/>
        </w:rPr>
      </w:pPr>
      <w:bookmarkStart w:id="11267" w:name="ET_speaker_5786_838"/>
      <w:r w:rsidRPr="00C86143">
        <w:rPr>
          <w:rStyle w:val="TagStyle"/>
          <w:rtl/>
        </w:rPr>
        <w:t xml:space="preserve"> &lt;&lt; דובר &gt;&gt; </w:t>
      </w:r>
      <w:r>
        <w:rPr>
          <w:rtl/>
        </w:rPr>
        <w:t>אופיר כץ (הליכוד):</w:t>
      </w:r>
      <w:r w:rsidRPr="00C86143">
        <w:rPr>
          <w:rStyle w:val="TagStyle"/>
          <w:rtl/>
        </w:rPr>
        <w:t xml:space="preserve"> &lt;&lt; דובר &gt;&gt;</w:t>
      </w:r>
      <w:r w:rsidR="00923284">
        <w:rPr>
          <w:rtl/>
        </w:rPr>
        <w:t xml:space="preserve"> </w:t>
      </w:r>
      <w:r>
        <w:rPr>
          <w:rtl/>
        </w:rPr>
        <w:t xml:space="preserve"> </w:t>
      </w:r>
      <w:bookmarkEnd w:id="11267"/>
    </w:p>
    <w:p w14:paraId="729AB627" w14:textId="77777777" w:rsidR="00C86143" w:rsidRDefault="00C86143" w:rsidP="00C86143">
      <w:pPr>
        <w:pStyle w:val="KeepWithNext"/>
        <w:rPr>
          <w:rtl/>
          <w:lang w:eastAsia="he-IL"/>
        </w:rPr>
      </w:pPr>
    </w:p>
    <w:p w14:paraId="38A425D0" w14:textId="4F799E85" w:rsidR="00C86143" w:rsidRDefault="00C86143" w:rsidP="00C86143">
      <w:pPr>
        <w:rPr>
          <w:rtl/>
          <w:lang w:eastAsia="he-IL"/>
        </w:rPr>
      </w:pPr>
      <w:bookmarkStart w:id="11268" w:name="_ETM_Q1_5023611"/>
      <w:bookmarkStart w:id="11269" w:name="_ETM_Q1_5023630"/>
      <w:bookmarkStart w:id="11270" w:name="_ETM_Q1_5022866"/>
      <w:bookmarkEnd w:id="11268"/>
      <w:bookmarkEnd w:id="11269"/>
      <w:bookmarkEnd w:id="11270"/>
      <w:r>
        <w:rPr>
          <w:rFonts w:hint="cs"/>
          <w:rtl/>
          <w:lang w:eastAsia="he-IL"/>
        </w:rPr>
        <w:t>אבל בואו נסג</w:t>
      </w:r>
      <w:bookmarkStart w:id="11271" w:name="_ETM_Q1_5024099"/>
      <w:bookmarkEnd w:id="11271"/>
      <w:r>
        <w:rPr>
          <w:rFonts w:hint="cs"/>
          <w:rtl/>
          <w:lang w:eastAsia="he-IL"/>
        </w:rPr>
        <w:t>ור את ה</w:t>
      </w:r>
      <w:bookmarkStart w:id="11272" w:name="_ETM_Q1_5023144"/>
      <w:bookmarkEnd w:id="11272"/>
      <w:r>
        <w:rPr>
          <w:rFonts w:hint="cs"/>
          <w:rtl/>
          <w:lang w:eastAsia="he-IL"/>
        </w:rPr>
        <w:t xml:space="preserve">אירוע הזה </w:t>
      </w:r>
      <w:bookmarkStart w:id="11273" w:name="_ETM_Q1_5025079"/>
      <w:bookmarkEnd w:id="11273"/>
      <w:r>
        <w:rPr>
          <w:rFonts w:hint="cs"/>
          <w:rtl/>
          <w:lang w:eastAsia="he-IL"/>
        </w:rPr>
        <w:t xml:space="preserve">של העיתית. </w:t>
      </w:r>
    </w:p>
    <w:p w14:paraId="53A8877E" w14:textId="77777777" w:rsidR="00C86143" w:rsidRDefault="00C86143" w:rsidP="00C86143">
      <w:pPr>
        <w:rPr>
          <w:rtl/>
          <w:lang w:eastAsia="he-IL"/>
        </w:rPr>
      </w:pPr>
      <w:bookmarkStart w:id="11274" w:name="_ETM_Q1_5026329"/>
      <w:bookmarkStart w:id="11275" w:name="_ETM_Q1_5026385"/>
      <w:bookmarkEnd w:id="11274"/>
      <w:bookmarkEnd w:id="11275"/>
    </w:p>
    <w:p w14:paraId="00BD7773" w14:textId="480C79D6" w:rsidR="00C86143" w:rsidRDefault="00C86143" w:rsidP="00C86143">
      <w:pPr>
        <w:pStyle w:val="af8"/>
        <w:keepNext/>
        <w:rPr>
          <w:rtl/>
        </w:rPr>
      </w:pPr>
      <w:bookmarkStart w:id="11276" w:name="ET_yor_יוסף_טייב___יורַ_839"/>
      <w:r w:rsidRPr="00C86143">
        <w:rPr>
          <w:rStyle w:val="TagStyle"/>
          <w:rtl/>
        </w:rPr>
        <w:t xml:space="preserve"> &lt;&lt; יור &gt;&gt; </w:t>
      </w:r>
      <w:r>
        <w:rPr>
          <w:rtl/>
        </w:rPr>
        <w:t>היו"ר יוסף טייב:</w:t>
      </w:r>
      <w:r w:rsidRPr="00C86143">
        <w:rPr>
          <w:rStyle w:val="TagStyle"/>
          <w:rtl/>
        </w:rPr>
        <w:t xml:space="preserve"> &lt;&lt; יור &gt;&gt;</w:t>
      </w:r>
      <w:r w:rsidR="00923284">
        <w:rPr>
          <w:rtl/>
        </w:rPr>
        <w:t xml:space="preserve"> </w:t>
      </w:r>
      <w:r>
        <w:rPr>
          <w:rtl/>
        </w:rPr>
        <w:t xml:space="preserve"> </w:t>
      </w:r>
      <w:bookmarkEnd w:id="11276"/>
    </w:p>
    <w:p w14:paraId="470C66BE" w14:textId="77777777" w:rsidR="00C86143" w:rsidRDefault="00C86143" w:rsidP="00C86143">
      <w:pPr>
        <w:pStyle w:val="KeepWithNext"/>
        <w:rPr>
          <w:rtl/>
          <w:lang w:eastAsia="he-IL"/>
        </w:rPr>
      </w:pPr>
    </w:p>
    <w:p w14:paraId="255E3059" w14:textId="60596FCC" w:rsidR="00C86143" w:rsidRDefault="00C86143" w:rsidP="00C86143">
      <w:pPr>
        <w:rPr>
          <w:rtl/>
          <w:lang w:eastAsia="he-IL"/>
        </w:rPr>
      </w:pPr>
      <w:bookmarkStart w:id="11277" w:name="_ETM_Q1_5028307"/>
      <w:bookmarkStart w:id="11278" w:name="_ETM_Q1_5028327"/>
      <w:bookmarkEnd w:id="11277"/>
      <w:bookmarkEnd w:id="11278"/>
      <w:r>
        <w:rPr>
          <w:rFonts w:hint="cs"/>
          <w:rtl/>
          <w:lang w:eastAsia="he-IL"/>
        </w:rPr>
        <w:t>אנחנו ממשיכים. יש לנו שתי אופציות: אונ</w:t>
      </w:r>
      <w:bookmarkStart w:id="11279" w:name="_ETM_Q1_5030616"/>
      <w:bookmarkEnd w:id="11279"/>
      <w:r>
        <w:rPr>
          <w:rFonts w:hint="cs"/>
          <w:rtl/>
          <w:lang w:eastAsia="he-IL"/>
        </w:rPr>
        <w:t xml:space="preserve">ליין ועיתית. </w:t>
      </w:r>
      <w:bookmarkStart w:id="11280" w:name="_ETM_Q1_5032674"/>
      <w:bookmarkEnd w:id="11280"/>
    </w:p>
    <w:p w14:paraId="461120A6" w14:textId="77777777" w:rsidR="00C86143" w:rsidRDefault="00C86143" w:rsidP="00C86143">
      <w:pPr>
        <w:rPr>
          <w:rtl/>
          <w:lang w:eastAsia="he-IL"/>
        </w:rPr>
      </w:pPr>
      <w:bookmarkStart w:id="11281" w:name="_ETM_Q1_5032867"/>
      <w:bookmarkStart w:id="11282" w:name="_ETM_Q1_5032925"/>
      <w:bookmarkStart w:id="11283" w:name="_ETM_Q1_5033474"/>
      <w:bookmarkEnd w:id="11281"/>
      <w:bookmarkEnd w:id="11282"/>
      <w:bookmarkEnd w:id="11283"/>
    </w:p>
    <w:p w14:paraId="1A5DE4A4" w14:textId="32D2AD2C" w:rsidR="00C86143" w:rsidRDefault="00C86143" w:rsidP="00C86143">
      <w:pPr>
        <w:pStyle w:val="a5"/>
        <w:keepNext/>
        <w:rPr>
          <w:rtl/>
        </w:rPr>
      </w:pPr>
      <w:bookmarkStart w:id="11284" w:name="ET_speaker_5786_840"/>
      <w:r w:rsidRPr="00C86143">
        <w:rPr>
          <w:rStyle w:val="TagStyle"/>
          <w:rtl/>
        </w:rPr>
        <w:t xml:space="preserve"> &lt;&lt; דובר &gt;&gt; </w:t>
      </w:r>
      <w:r>
        <w:rPr>
          <w:rtl/>
        </w:rPr>
        <w:t>אופיר כץ (הליכוד):</w:t>
      </w:r>
      <w:r w:rsidRPr="00C86143">
        <w:rPr>
          <w:rStyle w:val="TagStyle"/>
          <w:rtl/>
        </w:rPr>
        <w:t xml:space="preserve"> &lt;&lt; דובר &gt;&gt;</w:t>
      </w:r>
      <w:r w:rsidR="00923284">
        <w:rPr>
          <w:rtl/>
        </w:rPr>
        <w:t xml:space="preserve"> </w:t>
      </w:r>
      <w:r>
        <w:rPr>
          <w:rtl/>
        </w:rPr>
        <w:t xml:space="preserve"> </w:t>
      </w:r>
      <w:bookmarkEnd w:id="11284"/>
    </w:p>
    <w:p w14:paraId="42DE8C96" w14:textId="77777777" w:rsidR="00C86143" w:rsidRDefault="00C86143" w:rsidP="00C86143">
      <w:pPr>
        <w:pStyle w:val="KeepWithNext"/>
        <w:rPr>
          <w:rtl/>
          <w:lang w:eastAsia="he-IL"/>
        </w:rPr>
      </w:pPr>
    </w:p>
    <w:p w14:paraId="75B0335F" w14:textId="1A056AD2" w:rsidR="00C86143" w:rsidRDefault="00C86143" w:rsidP="00C86143">
      <w:pPr>
        <w:rPr>
          <w:rtl/>
          <w:lang w:eastAsia="he-IL"/>
        </w:rPr>
      </w:pPr>
      <w:bookmarkStart w:id="11285" w:name="_ETM_Q1_5033798"/>
      <w:bookmarkStart w:id="11286" w:name="_ETM_Q1_5033817"/>
      <w:bookmarkEnd w:id="11285"/>
      <w:bookmarkEnd w:id="11286"/>
      <w:r>
        <w:rPr>
          <w:rFonts w:hint="cs"/>
          <w:rtl/>
          <w:lang w:eastAsia="he-IL"/>
        </w:rPr>
        <w:t xml:space="preserve">טכנית איך עושים את זה. </w:t>
      </w:r>
      <w:r w:rsidR="005A6929">
        <w:rPr>
          <w:rFonts w:hint="cs"/>
          <w:rtl/>
          <w:lang w:eastAsia="he-IL"/>
        </w:rPr>
        <w:t>עם המפעיל?</w:t>
      </w:r>
    </w:p>
    <w:p w14:paraId="3B4EB0E6" w14:textId="77777777" w:rsidR="005A6929" w:rsidRDefault="005A6929" w:rsidP="00C86143">
      <w:pPr>
        <w:rPr>
          <w:rtl/>
          <w:lang w:eastAsia="he-IL"/>
        </w:rPr>
      </w:pPr>
      <w:bookmarkStart w:id="11287" w:name="_ETM_Q1_5041371"/>
      <w:bookmarkStart w:id="11288" w:name="_ETM_Q1_5041418"/>
      <w:bookmarkStart w:id="11289" w:name="_ETM_Q1_5042098"/>
      <w:bookmarkEnd w:id="11287"/>
      <w:bookmarkEnd w:id="11288"/>
      <w:bookmarkEnd w:id="11289"/>
    </w:p>
    <w:p w14:paraId="773911D2" w14:textId="58C92AF4" w:rsidR="005A6929" w:rsidRDefault="005A6929" w:rsidP="005A6929">
      <w:pPr>
        <w:pStyle w:val="af8"/>
        <w:keepNext/>
        <w:rPr>
          <w:rtl/>
        </w:rPr>
      </w:pPr>
      <w:bookmarkStart w:id="11290" w:name="ET_yor_יוסף_טייב___יורַ_841"/>
      <w:r w:rsidRPr="005A6929">
        <w:rPr>
          <w:rStyle w:val="TagStyle"/>
          <w:rtl/>
        </w:rPr>
        <w:t xml:space="preserve"> &lt;&lt; יור &gt;&gt; </w:t>
      </w:r>
      <w:r>
        <w:rPr>
          <w:rtl/>
        </w:rPr>
        <w:t>היו"ר יוסף טייב:</w:t>
      </w:r>
      <w:r w:rsidRPr="005A6929">
        <w:rPr>
          <w:rStyle w:val="TagStyle"/>
          <w:rtl/>
        </w:rPr>
        <w:t xml:space="preserve"> &lt;&lt; יור &gt;&gt;</w:t>
      </w:r>
      <w:r w:rsidR="00923284">
        <w:rPr>
          <w:rtl/>
        </w:rPr>
        <w:t xml:space="preserve"> </w:t>
      </w:r>
      <w:r>
        <w:rPr>
          <w:rtl/>
        </w:rPr>
        <w:t xml:space="preserve"> </w:t>
      </w:r>
      <w:bookmarkEnd w:id="11290"/>
    </w:p>
    <w:p w14:paraId="3A51D31F" w14:textId="77777777" w:rsidR="005A6929" w:rsidRDefault="005A6929" w:rsidP="005A6929">
      <w:pPr>
        <w:pStyle w:val="KeepWithNext"/>
        <w:rPr>
          <w:rtl/>
          <w:lang w:eastAsia="he-IL"/>
        </w:rPr>
      </w:pPr>
    </w:p>
    <w:p w14:paraId="295FA437" w14:textId="1EA0524E" w:rsidR="005A6929" w:rsidRDefault="005A6929" w:rsidP="005A6929">
      <w:pPr>
        <w:rPr>
          <w:rtl/>
          <w:lang w:eastAsia="he-IL"/>
        </w:rPr>
      </w:pPr>
      <w:bookmarkStart w:id="11291" w:name="_ETM_Q1_5042431"/>
      <w:bookmarkStart w:id="11292" w:name="_ETM_Q1_5042456"/>
      <w:bookmarkEnd w:id="11291"/>
      <w:bookmarkEnd w:id="11292"/>
      <w:r>
        <w:rPr>
          <w:rFonts w:hint="cs"/>
          <w:rtl/>
          <w:lang w:eastAsia="he-IL"/>
        </w:rPr>
        <w:t>כן.</w:t>
      </w:r>
      <w:bookmarkStart w:id="11293" w:name="_ETM_Q1_5040793"/>
      <w:bookmarkEnd w:id="11293"/>
      <w:r>
        <w:rPr>
          <w:rFonts w:hint="cs"/>
          <w:rtl/>
          <w:lang w:eastAsia="he-IL"/>
        </w:rPr>
        <w:t xml:space="preserve"> עם המפעיל </w:t>
      </w:r>
      <w:bookmarkStart w:id="11294" w:name="_ETM_Q1_5041940"/>
      <w:bookmarkEnd w:id="11294"/>
      <w:r>
        <w:rPr>
          <w:rFonts w:hint="cs"/>
          <w:rtl/>
          <w:lang w:eastAsia="he-IL"/>
        </w:rPr>
        <w:t xml:space="preserve">ביחד. </w:t>
      </w:r>
    </w:p>
    <w:p w14:paraId="43FDF0FE" w14:textId="77777777" w:rsidR="005A6929" w:rsidRDefault="005A6929" w:rsidP="005A6929">
      <w:pPr>
        <w:rPr>
          <w:rtl/>
          <w:lang w:eastAsia="he-IL"/>
        </w:rPr>
      </w:pPr>
      <w:bookmarkStart w:id="11295" w:name="_ETM_Q1_5041059"/>
      <w:bookmarkStart w:id="11296" w:name="_ETM_Q1_5041106"/>
      <w:bookmarkStart w:id="11297" w:name="_ETM_Q1_5042293"/>
      <w:bookmarkEnd w:id="11295"/>
      <w:bookmarkEnd w:id="11296"/>
      <w:bookmarkEnd w:id="11297"/>
    </w:p>
    <w:p w14:paraId="7833D853" w14:textId="60FC6547" w:rsidR="005A6929" w:rsidRDefault="005A6929" w:rsidP="005A6929">
      <w:pPr>
        <w:pStyle w:val="a5"/>
        <w:keepNext/>
        <w:rPr>
          <w:rtl/>
        </w:rPr>
      </w:pPr>
      <w:bookmarkStart w:id="11298" w:name="ET_speaker_5786_842"/>
      <w:r w:rsidRPr="005A6929">
        <w:rPr>
          <w:rStyle w:val="TagStyle"/>
          <w:rtl/>
        </w:rPr>
        <w:t xml:space="preserve"> &lt;&lt; דובר &gt;&gt; </w:t>
      </w:r>
      <w:r>
        <w:rPr>
          <w:rtl/>
        </w:rPr>
        <w:t>אופיר כץ (הליכוד):</w:t>
      </w:r>
      <w:r w:rsidRPr="005A6929">
        <w:rPr>
          <w:rStyle w:val="TagStyle"/>
          <w:rtl/>
        </w:rPr>
        <w:t xml:space="preserve"> &lt;&lt; דובר &gt;&gt;</w:t>
      </w:r>
      <w:r w:rsidR="00923284">
        <w:rPr>
          <w:rtl/>
        </w:rPr>
        <w:t xml:space="preserve"> </w:t>
      </w:r>
      <w:r>
        <w:rPr>
          <w:rtl/>
        </w:rPr>
        <w:t xml:space="preserve"> </w:t>
      </w:r>
      <w:bookmarkEnd w:id="11298"/>
    </w:p>
    <w:p w14:paraId="7DC86161" w14:textId="77777777" w:rsidR="005A6929" w:rsidRDefault="005A6929" w:rsidP="005A6929">
      <w:pPr>
        <w:pStyle w:val="KeepWithNext"/>
        <w:rPr>
          <w:rtl/>
          <w:lang w:eastAsia="he-IL"/>
        </w:rPr>
      </w:pPr>
    </w:p>
    <w:p w14:paraId="1D00BC62" w14:textId="32C88D94" w:rsidR="005A6929" w:rsidRDefault="005A6929" w:rsidP="005A6929">
      <w:pPr>
        <w:rPr>
          <w:rtl/>
          <w:lang w:eastAsia="he-IL"/>
        </w:rPr>
      </w:pPr>
      <w:bookmarkStart w:id="11299" w:name="_ETM_Q1_5042592"/>
      <w:bookmarkStart w:id="11300" w:name="_ETM_Q1_5042613"/>
      <w:bookmarkStart w:id="11301" w:name="_ETM_Q1_5040857"/>
      <w:bookmarkStart w:id="11302" w:name="_ETM_Q1_5040176"/>
      <w:bookmarkStart w:id="11303" w:name="_ETM_Q1_5038960"/>
      <w:bookmarkStart w:id="11304" w:name="_ETM_Q1_5041787"/>
      <w:bookmarkEnd w:id="11299"/>
      <w:bookmarkEnd w:id="11300"/>
      <w:bookmarkEnd w:id="11301"/>
      <w:bookmarkEnd w:id="11302"/>
      <w:bookmarkEnd w:id="11303"/>
      <w:bookmarkEnd w:id="11304"/>
      <w:r>
        <w:rPr>
          <w:rFonts w:hint="cs"/>
          <w:rtl/>
          <w:lang w:eastAsia="he-IL"/>
        </w:rPr>
        <w:t xml:space="preserve">מה זה משנה אם זה אחד או שניים? </w:t>
      </w:r>
      <w:bookmarkStart w:id="11305" w:name="_ETM_Q1_5046147"/>
      <w:bookmarkEnd w:id="11305"/>
      <w:r>
        <w:rPr>
          <w:rFonts w:hint="cs"/>
          <w:rtl/>
          <w:lang w:eastAsia="he-IL"/>
        </w:rPr>
        <w:t xml:space="preserve">נציגות. אחד זה יהיה המפעיל, שזה אצלו. </w:t>
      </w:r>
    </w:p>
    <w:p w14:paraId="01BFFFE1" w14:textId="77777777" w:rsidR="005A6929" w:rsidRDefault="005A6929" w:rsidP="005A6929">
      <w:pPr>
        <w:rPr>
          <w:rtl/>
          <w:lang w:eastAsia="he-IL"/>
        </w:rPr>
      </w:pPr>
      <w:bookmarkStart w:id="11306" w:name="_ETM_Q1_5050747"/>
      <w:bookmarkStart w:id="11307" w:name="_ETM_Q1_5050789"/>
      <w:bookmarkEnd w:id="11306"/>
      <w:bookmarkEnd w:id="11307"/>
    </w:p>
    <w:p w14:paraId="3F51C018" w14:textId="49451403" w:rsidR="005A6929" w:rsidRDefault="005A6929" w:rsidP="005A6929">
      <w:pPr>
        <w:pStyle w:val="a5"/>
        <w:keepNext/>
        <w:rPr>
          <w:rtl/>
        </w:rPr>
      </w:pPr>
      <w:bookmarkStart w:id="11308" w:name="ET_speaker_נירה_לאמעי_רכלבסקי_843"/>
      <w:r w:rsidRPr="005A6929">
        <w:rPr>
          <w:rStyle w:val="TagStyle"/>
          <w:rtl/>
        </w:rPr>
        <w:t xml:space="preserve"> &lt;&lt; דובר &gt;&gt; </w:t>
      </w:r>
      <w:r>
        <w:rPr>
          <w:rtl/>
        </w:rPr>
        <w:t>נירה לאמעי רכלבסקי:</w:t>
      </w:r>
      <w:r w:rsidRPr="005A6929">
        <w:rPr>
          <w:rStyle w:val="TagStyle"/>
          <w:rtl/>
        </w:rPr>
        <w:t xml:space="preserve"> &lt;&lt; דובר &gt;&gt;</w:t>
      </w:r>
      <w:r w:rsidR="00923284">
        <w:rPr>
          <w:rtl/>
        </w:rPr>
        <w:t xml:space="preserve"> </w:t>
      </w:r>
      <w:r>
        <w:rPr>
          <w:rtl/>
        </w:rPr>
        <w:t xml:space="preserve"> </w:t>
      </w:r>
      <w:bookmarkEnd w:id="11308"/>
    </w:p>
    <w:p w14:paraId="27DEE70F" w14:textId="77777777" w:rsidR="005A6929" w:rsidRDefault="005A6929" w:rsidP="005A6929">
      <w:pPr>
        <w:pStyle w:val="KeepWithNext"/>
        <w:rPr>
          <w:rtl/>
          <w:lang w:eastAsia="he-IL"/>
        </w:rPr>
      </w:pPr>
    </w:p>
    <w:p w14:paraId="61F87DA9" w14:textId="09F9A634" w:rsidR="005A6929" w:rsidRDefault="005A6929" w:rsidP="005A6929">
      <w:pPr>
        <w:rPr>
          <w:rtl/>
          <w:lang w:eastAsia="he-IL"/>
        </w:rPr>
      </w:pPr>
      <w:bookmarkStart w:id="11309" w:name="_ETM_Q1_5050573"/>
      <w:bookmarkStart w:id="11310" w:name="_ETM_Q1_5050597"/>
      <w:bookmarkEnd w:id="11309"/>
      <w:bookmarkEnd w:id="11310"/>
      <w:r>
        <w:rPr>
          <w:rFonts w:hint="cs"/>
          <w:rtl/>
          <w:lang w:eastAsia="he-IL"/>
        </w:rPr>
        <w:t>אגב גי</w:t>
      </w:r>
      <w:bookmarkStart w:id="11311" w:name="_ETM_Q1_5050276"/>
      <w:bookmarkEnd w:id="11311"/>
      <w:r>
        <w:rPr>
          <w:rFonts w:hint="cs"/>
          <w:rtl/>
          <w:lang w:eastAsia="he-IL"/>
        </w:rPr>
        <w:t xml:space="preserve">לבר, אפשר </w:t>
      </w:r>
      <w:bookmarkStart w:id="11312" w:name="_ETM_Q1_5051102"/>
      <w:bookmarkEnd w:id="11312"/>
      <w:r>
        <w:rPr>
          <w:rFonts w:hint="cs"/>
          <w:rtl/>
          <w:lang w:eastAsia="he-IL"/>
        </w:rPr>
        <w:t>את אותו מכשיר שמתחבר ל-</w:t>
      </w:r>
      <w:r>
        <w:rPr>
          <w:rFonts w:hint="cs"/>
          <w:lang w:eastAsia="he-IL"/>
        </w:rPr>
        <w:t>DVR</w:t>
      </w:r>
      <w:r>
        <w:rPr>
          <w:rFonts w:hint="cs"/>
          <w:rtl/>
          <w:lang w:eastAsia="he-IL"/>
        </w:rPr>
        <w:t>, מה שאמרנו</w:t>
      </w:r>
      <w:bookmarkStart w:id="11313" w:name="_ETM_Q1_5055877"/>
      <w:bookmarkEnd w:id="11313"/>
      <w:r>
        <w:rPr>
          <w:rFonts w:hint="cs"/>
          <w:rtl/>
          <w:lang w:eastAsia="he-IL"/>
        </w:rPr>
        <w:t xml:space="preserve">, אפשר לחבר </w:t>
      </w:r>
      <w:bookmarkStart w:id="11314" w:name="_ETM_Q1_5057584"/>
      <w:bookmarkEnd w:id="11314"/>
      <w:r>
        <w:rPr>
          <w:rFonts w:hint="cs"/>
          <w:rtl/>
          <w:lang w:eastAsia="he-IL"/>
        </w:rPr>
        <w:t>אותו גם למסך?</w:t>
      </w:r>
    </w:p>
    <w:p w14:paraId="32ABE183" w14:textId="77777777" w:rsidR="005A6929" w:rsidRDefault="005A6929" w:rsidP="005A6929">
      <w:pPr>
        <w:rPr>
          <w:rtl/>
          <w:lang w:eastAsia="he-IL"/>
        </w:rPr>
      </w:pPr>
      <w:bookmarkStart w:id="11315" w:name="_ETM_Q1_5059178"/>
      <w:bookmarkStart w:id="11316" w:name="_ETM_Q1_5059231"/>
      <w:bookmarkStart w:id="11317" w:name="_ETM_Q1_5057864"/>
      <w:bookmarkEnd w:id="11315"/>
      <w:bookmarkEnd w:id="11316"/>
      <w:bookmarkEnd w:id="11317"/>
    </w:p>
    <w:p w14:paraId="5381F98C" w14:textId="5B1CEE54" w:rsidR="005A6929" w:rsidRDefault="005A6929" w:rsidP="005A6929">
      <w:pPr>
        <w:pStyle w:val="afb"/>
        <w:keepNext/>
        <w:rPr>
          <w:rtl/>
          <w:lang w:eastAsia="he-IL"/>
        </w:rPr>
      </w:pPr>
      <w:bookmarkStart w:id="11318" w:name="ET_guest_רפק_גילבר_גרקו_844"/>
      <w:r w:rsidRPr="005A6929">
        <w:rPr>
          <w:rStyle w:val="TagStyle"/>
          <w:rtl/>
        </w:rPr>
        <w:t xml:space="preserve"> &lt;&lt; אורח &gt;&gt; </w:t>
      </w:r>
      <w:r>
        <w:rPr>
          <w:rtl/>
          <w:lang w:eastAsia="he-IL"/>
        </w:rPr>
        <w:t>רפ"ק גילבר גרקו:</w:t>
      </w:r>
      <w:r w:rsidRPr="005A6929">
        <w:rPr>
          <w:rStyle w:val="TagStyle"/>
          <w:rtl/>
        </w:rPr>
        <w:t xml:space="preserve"> &lt;&lt; אורח &gt;&gt;</w:t>
      </w:r>
      <w:r w:rsidR="00923284">
        <w:rPr>
          <w:rtl/>
          <w:lang w:eastAsia="he-IL"/>
        </w:rPr>
        <w:t xml:space="preserve"> </w:t>
      </w:r>
      <w:r>
        <w:rPr>
          <w:rtl/>
          <w:lang w:eastAsia="he-IL"/>
        </w:rPr>
        <w:t xml:space="preserve"> </w:t>
      </w:r>
      <w:bookmarkEnd w:id="11318"/>
    </w:p>
    <w:p w14:paraId="71064F01" w14:textId="77777777" w:rsidR="005A6929" w:rsidRDefault="005A6929" w:rsidP="005A6929">
      <w:pPr>
        <w:pStyle w:val="KeepWithNext"/>
        <w:rPr>
          <w:rtl/>
          <w:lang w:eastAsia="he-IL"/>
        </w:rPr>
      </w:pPr>
    </w:p>
    <w:p w14:paraId="39F40013" w14:textId="63BAD8D5" w:rsidR="005A6929" w:rsidRDefault="005A6929" w:rsidP="005A6929">
      <w:pPr>
        <w:rPr>
          <w:rtl/>
          <w:lang w:eastAsia="he-IL"/>
        </w:rPr>
      </w:pPr>
      <w:bookmarkStart w:id="11319" w:name="_ETM_Q1_5058932"/>
      <w:bookmarkStart w:id="11320" w:name="_ETM_Q1_5058954"/>
      <w:bookmarkEnd w:id="11319"/>
      <w:bookmarkEnd w:id="11320"/>
      <w:r>
        <w:rPr>
          <w:rFonts w:hint="cs"/>
          <w:rtl/>
          <w:lang w:eastAsia="he-IL"/>
        </w:rPr>
        <w:t>את מכשיר ה-</w:t>
      </w:r>
      <w:r>
        <w:rPr>
          <w:rFonts w:hint="cs"/>
          <w:lang w:eastAsia="he-IL"/>
        </w:rPr>
        <w:t>DVR</w:t>
      </w:r>
      <w:r>
        <w:rPr>
          <w:rFonts w:hint="cs"/>
          <w:rtl/>
          <w:lang w:eastAsia="he-IL"/>
        </w:rPr>
        <w:t xml:space="preserve">? ברור. </w:t>
      </w:r>
    </w:p>
    <w:p w14:paraId="77100A6A" w14:textId="77777777" w:rsidR="005A6929" w:rsidRDefault="005A6929" w:rsidP="005A6929">
      <w:pPr>
        <w:rPr>
          <w:rtl/>
          <w:lang w:eastAsia="he-IL"/>
        </w:rPr>
      </w:pPr>
      <w:bookmarkStart w:id="11321" w:name="_ETM_Q1_5061075"/>
      <w:bookmarkStart w:id="11322" w:name="_ETM_Q1_5061135"/>
      <w:bookmarkStart w:id="11323" w:name="_ETM_Q1_5061964"/>
      <w:bookmarkEnd w:id="11321"/>
      <w:bookmarkEnd w:id="11322"/>
      <w:bookmarkEnd w:id="11323"/>
    </w:p>
    <w:p w14:paraId="06C1B0BA" w14:textId="36168CAC" w:rsidR="005A6929" w:rsidRDefault="005A6929" w:rsidP="005A6929">
      <w:pPr>
        <w:pStyle w:val="a5"/>
        <w:keepNext/>
        <w:rPr>
          <w:rtl/>
        </w:rPr>
      </w:pPr>
      <w:bookmarkStart w:id="11324" w:name="ET_speaker_נירה_לאמעי_רכלבסקי_845"/>
      <w:r w:rsidRPr="005A6929">
        <w:rPr>
          <w:rStyle w:val="TagStyle"/>
          <w:rtl/>
        </w:rPr>
        <w:t xml:space="preserve"> &lt;&lt; דובר &gt;&gt; </w:t>
      </w:r>
      <w:r>
        <w:rPr>
          <w:rtl/>
        </w:rPr>
        <w:t>נירה לאמעי רכלבסקי:</w:t>
      </w:r>
      <w:r w:rsidRPr="005A6929">
        <w:rPr>
          <w:rStyle w:val="TagStyle"/>
          <w:rtl/>
        </w:rPr>
        <w:t xml:space="preserve"> &lt;&lt; דובר &gt;&gt;</w:t>
      </w:r>
      <w:r w:rsidR="00923284">
        <w:rPr>
          <w:rtl/>
        </w:rPr>
        <w:t xml:space="preserve"> </w:t>
      </w:r>
      <w:r>
        <w:rPr>
          <w:rtl/>
        </w:rPr>
        <w:t xml:space="preserve"> </w:t>
      </w:r>
      <w:bookmarkEnd w:id="11324"/>
    </w:p>
    <w:p w14:paraId="0B4AB5AA" w14:textId="77777777" w:rsidR="005A6929" w:rsidRDefault="005A6929" w:rsidP="005A6929">
      <w:pPr>
        <w:pStyle w:val="KeepWithNext"/>
        <w:rPr>
          <w:rtl/>
          <w:lang w:eastAsia="he-IL"/>
        </w:rPr>
      </w:pPr>
    </w:p>
    <w:p w14:paraId="3391FDF8" w14:textId="362C2F33" w:rsidR="005A6929" w:rsidRDefault="005A6929" w:rsidP="005A6929">
      <w:pPr>
        <w:rPr>
          <w:rtl/>
          <w:lang w:eastAsia="he-IL"/>
        </w:rPr>
      </w:pPr>
      <w:bookmarkStart w:id="11325" w:name="_ETM_Q1_5062299"/>
      <w:bookmarkStart w:id="11326" w:name="_ETM_Q1_5062321"/>
      <w:bookmarkStart w:id="11327" w:name="_ETM_Q1_5063106"/>
      <w:bookmarkStart w:id="11328" w:name="_ETM_Q1_5063741"/>
      <w:bookmarkStart w:id="11329" w:name="_ETM_Q1_5062356"/>
      <w:bookmarkStart w:id="11330" w:name="_ETM_Q1_5061611"/>
      <w:bookmarkStart w:id="11331" w:name="_ETM_Q1_5061657"/>
      <w:bookmarkStart w:id="11332" w:name="_ETM_Q1_5064214"/>
      <w:bookmarkStart w:id="11333" w:name="_ETM_Q1_5062669"/>
      <w:bookmarkEnd w:id="11325"/>
      <w:bookmarkEnd w:id="11326"/>
      <w:bookmarkEnd w:id="11327"/>
      <w:bookmarkEnd w:id="11328"/>
      <w:bookmarkEnd w:id="11329"/>
      <w:bookmarkEnd w:id="11330"/>
      <w:bookmarkEnd w:id="11331"/>
      <w:bookmarkEnd w:id="11332"/>
      <w:bookmarkEnd w:id="11333"/>
      <w:r>
        <w:rPr>
          <w:rFonts w:hint="cs"/>
          <w:rtl/>
          <w:lang w:eastAsia="he-IL"/>
        </w:rPr>
        <w:t xml:space="preserve">אז אני רוצה רק </w:t>
      </w:r>
      <w:bookmarkStart w:id="11334" w:name="_ETM_Q1_5066595"/>
      <w:bookmarkEnd w:id="11334"/>
      <w:r>
        <w:rPr>
          <w:rFonts w:hint="cs"/>
          <w:rtl/>
          <w:lang w:eastAsia="he-IL"/>
        </w:rPr>
        <w:t xml:space="preserve">להבין מה זה נותן לנו. זה בעצם נותן לנו רק </w:t>
      </w:r>
      <w:bookmarkStart w:id="11335" w:name="_ETM_Q1_5070979"/>
      <w:bookmarkEnd w:id="11335"/>
      <w:r>
        <w:rPr>
          <w:rFonts w:hint="cs"/>
          <w:rtl/>
          <w:lang w:eastAsia="he-IL"/>
        </w:rPr>
        <w:t>א</w:t>
      </w:r>
      <w:bookmarkStart w:id="11336" w:name="_ETM_Q1_5069091"/>
      <w:bookmarkEnd w:id="11336"/>
      <w:r>
        <w:rPr>
          <w:rFonts w:hint="cs"/>
          <w:rtl/>
          <w:lang w:eastAsia="he-IL"/>
        </w:rPr>
        <w:t xml:space="preserve">ת זה </w:t>
      </w:r>
      <w:bookmarkStart w:id="11337" w:name="_ETM_Q1_5069269"/>
      <w:bookmarkEnd w:id="11337"/>
      <w:r>
        <w:rPr>
          <w:rFonts w:hint="cs"/>
          <w:rtl/>
          <w:lang w:eastAsia="he-IL"/>
        </w:rPr>
        <w:t xml:space="preserve">שלא צריך להגיע למעון כדי לצפות. זה </w:t>
      </w:r>
      <w:bookmarkStart w:id="11338" w:name="_ETM_Q1_5072369"/>
      <w:bookmarkEnd w:id="11338"/>
      <w:r>
        <w:rPr>
          <w:rFonts w:hint="cs"/>
          <w:rtl/>
          <w:lang w:eastAsia="he-IL"/>
        </w:rPr>
        <w:t xml:space="preserve">בעצם מנטרל את נושא ההגעה למעון. </w:t>
      </w:r>
    </w:p>
    <w:p w14:paraId="4450DED6" w14:textId="77777777" w:rsidR="005A6929" w:rsidRDefault="005A6929" w:rsidP="005A6929">
      <w:pPr>
        <w:rPr>
          <w:rtl/>
          <w:lang w:eastAsia="he-IL"/>
        </w:rPr>
      </w:pPr>
      <w:bookmarkStart w:id="11339" w:name="_ETM_Q1_5076297"/>
      <w:bookmarkStart w:id="11340" w:name="_ETM_Q1_5076355"/>
      <w:bookmarkEnd w:id="11339"/>
      <w:bookmarkEnd w:id="11340"/>
    </w:p>
    <w:p w14:paraId="2127B6DE" w14:textId="456FC822" w:rsidR="005A6929" w:rsidRDefault="005A6929" w:rsidP="005A6929">
      <w:pPr>
        <w:pStyle w:val="afb"/>
        <w:keepNext/>
        <w:rPr>
          <w:rtl/>
          <w:lang w:eastAsia="he-IL"/>
        </w:rPr>
      </w:pPr>
      <w:bookmarkStart w:id="11341" w:name="ET_guest_רפק_גילבר_גרקו_846"/>
      <w:r w:rsidRPr="005A6929">
        <w:rPr>
          <w:rStyle w:val="TagStyle"/>
          <w:rtl/>
        </w:rPr>
        <w:t xml:space="preserve"> &lt;&lt; אורח &gt;&gt; </w:t>
      </w:r>
      <w:r>
        <w:rPr>
          <w:rtl/>
          <w:lang w:eastAsia="he-IL"/>
        </w:rPr>
        <w:t>רפ"ק גילבר גרקו:</w:t>
      </w:r>
      <w:r w:rsidRPr="005A6929">
        <w:rPr>
          <w:rStyle w:val="TagStyle"/>
          <w:rtl/>
        </w:rPr>
        <w:t xml:space="preserve"> &lt;&lt; אורח &gt;&gt;</w:t>
      </w:r>
      <w:r w:rsidR="00923284">
        <w:rPr>
          <w:rtl/>
          <w:lang w:eastAsia="he-IL"/>
        </w:rPr>
        <w:t xml:space="preserve"> </w:t>
      </w:r>
      <w:r>
        <w:rPr>
          <w:rtl/>
          <w:lang w:eastAsia="he-IL"/>
        </w:rPr>
        <w:t xml:space="preserve"> </w:t>
      </w:r>
      <w:bookmarkEnd w:id="11341"/>
    </w:p>
    <w:p w14:paraId="43E397C7" w14:textId="77777777" w:rsidR="005A6929" w:rsidRDefault="005A6929" w:rsidP="005A6929">
      <w:pPr>
        <w:pStyle w:val="KeepWithNext"/>
        <w:rPr>
          <w:rtl/>
          <w:lang w:eastAsia="he-IL"/>
        </w:rPr>
      </w:pPr>
    </w:p>
    <w:p w14:paraId="4DFBE15E" w14:textId="7703C142" w:rsidR="005A6929" w:rsidRDefault="005A6929" w:rsidP="005A6929">
      <w:pPr>
        <w:rPr>
          <w:rtl/>
          <w:lang w:eastAsia="he-IL"/>
        </w:rPr>
      </w:pPr>
      <w:bookmarkStart w:id="11342" w:name="_ETM_Q1_5077148"/>
      <w:bookmarkStart w:id="11343" w:name="_ETM_Q1_5077173"/>
      <w:bookmarkEnd w:id="11342"/>
      <w:bookmarkEnd w:id="11343"/>
      <w:r>
        <w:rPr>
          <w:rFonts w:hint="cs"/>
          <w:rtl/>
          <w:lang w:eastAsia="he-IL"/>
        </w:rPr>
        <w:t>כן</w:t>
      </w:r>
      <w:bookmarkStart w:id="11344" w:name="_ETM_Q1_5075510"/>
      <w:bookmarkEnd w:id="11344"/>
      <w:r>
        <w:rPr>
          <w:rFonts w:hint="cs"/>
          <w:rtl/>
          <w:lang w:eastAsia="he-IL"/>
        </w:rPr>
        <w:t xml:space="preserve">. </w:t>
      </w:r>
    </w:p>
    <w:p w14:paraId="67D1054C" w14:textId="77777777" w:rsidR="005A6929" w:rsidRDefault="005A6929" w:rsidP="005A6929">
      <w:pPr>
        <w:rPr>
          <w:rtl/>
          <w:lang w:eastAsia="he-IL"/>
        </w:rPr>
      </w:pPr>
      <w:bookmarkStart w:id="11345" w:name="_ETM_Q1_5075840"/>
      <w:bookmarkStart w:id="11346" w:name="_ETM_Q1_5075894"/>
      <w:bookmarkStart w:id="11347" w:name="_ETM_Q1_5076650"/>
      <w:bookmarkEnd w:id="11345"/>
      <w:bookmarkEnd w:id="11346"/>
      <w:bookmarkEnd w:id="11347"/>
    </w:p>
    <w:p w14:paraId="1D96C31F" w14:textId="5F724A24" w:rsidR="005A6929" w:rsidRDefault="005A6929" w:rsidP="005A6929">
      <w:pPr>
        <w:pStyle w:val="a5"/>
        <w:keepNext/>
        <w:rPr>
          <w:rtl/>
        </w:rPr>
      </w:pPr>
      <w:bookmarkStart w:id="11348" w:name="ET_speaker_נירה_לאמעי_רכלבסקי_847"/>
      <w:r w:rsidRPr="005A6929">
        <w:rPr>
          <w:rStyle w:val="TagStyle"/>
          <w:rtl/>
        </w:rPr>
        <w:t xml:space="preserve"> &lt;&lt; דובר &gt;&gt; </w:t>
      </w:r>
      <w:r>
        <w:rPr>
          <w:rtl/>
        </w:rPr>
        <w:t>נירה לאמעי רכלבסקי:</w:t>
      </w:r>
      <w:r w:rsidRPr="005A6929">
        <w:rPr>
          <w:rStyle w:val="TagStyle"/>
          <w:rtl/>
        </w:rPr>
        <w:t xml:space="preserve"> &lt;&lt; דובר &gt;&gt;</w:t>
      </w:r>
      <w:r w:rsidR="00923284">
        <w:rPr>
          <w:rtl/>
        </w:rPr>
        <w:t xml:space="preserve"> </w:t>
      </w:r>
      <w:r>
        <w:rPr>
          <w:rtl/>
        </w:rPr>
        <w:t xml:space="preserve"> </w:t>
      </w:r>
      <w:bookmarkEnd w:id="11348"/>
    </w:p>
    <w:p w14:paraId="66E69CBE" w14:textId="77777777" w:rsidR="005A6929" w:rsidRDefault="005A6929" w:rsidP="005A6929">
      <w:pPr>
        <w:pStyle w:val="KeepWithNext"/>
        <w:rPr>
          <w:rtl/>
          <w:lang w:eastAsia="he-IL"/>
        </w:rPr>
      </w:pPr>
    </w:p>
    <w:p w14:paraId="0C512DAF" w14:textId="0D16946F" w:rsidR="005A6929" w:rsidRDefault="005A6929" w:rsidP="005A6929">
      <w:pPr>
        <w:rPr>
          <w:rtl/>
          <w:lang w:eastAsia="he-IL"/>
        </w:rPr>
      </w:pPr>
      <w:r>
        <w:rPr>
          <w:rFonts w:hint="cs"/>
          <w:rtl/>
          <w:lang w:eastAsia="he-IL"/>
        </w:rPr>
        <w:t>ה</w:t>
      </w:r>
      <w:bookmarkStart w:id="11349" w:name="_ETM_Q1_5076968"/>
      <w:bookmarkStart w:id="11350" w:name="_ETM_Q1_5076990"/>
      <w:bookmarkEnd w:id="11349"/>
      <w:bookmarkEnd w:id="11350"/>
      <w:r>
        <w:rPr>
          <w:rFonts w:hint="cs"/>
          <w:rtl/>
          <w:lang w:eastAsia="he-IL"/>
        </w:rPr>
        <w:t xml:space="preserve">שאלה אם זה </w:t>
      </w:r>
      <w:bookmarkStart w:id="11351" w:name="_ETM_Q1_5077841"/>
      <w:bookmarkEnd w:id="11351"/>
      <w:r>
        <w:rPr>
          <w:rFonts w:hint="cs"/>
          <w:rtl/>
          <w:lang w:eastAsia="he-IL"/>
        </w:rPr>
        <w:t>שווה את</w:t>
      </w:r>
      <w:bookmarkStart w:id="11352" w:name="_ETM_Q1_5076881"/>
      <w:bookmarkEnd w:id="11352"/>
      <w:r>
        <w:rPr>
          <w:rFonts w:hint="cs"/>
          <w:rtl/>
          <w:lang w:eastAsia="he-IL"/>
        </w:rPr>
        <w:t xml:space="preserve"> זה. אני לא יודעת, צריך לדון בזה. </w:t>
      </w:r>
      <w:bookmarkStart w:id="11353" w:name="_ETM_Q1_5080372"/>
      <w:bookmarkEnd w:id="11353"/>
      <w:r>
        <w:rPr>
          <w:rFonts w:hint="cs"/>
          <w:rtl/>
          <w:lang w:eastAsia="he-IL"/>
        </w:rPr>
        <w:t>כי בס</w:t>
      </w:r>
      <w:bookmarkStart w:id="11354" w:name="_ETM_Q1_5079037"/>
      <w:bookmarkEnd w:id="11354"/>
      <w:r>
        <w:rPr>
          <w:rFonts w:hint="cs"/>
          <w:rtl/>
          <w:lang w:eastAsia="he-IL"/>
        </w:rPr>
        <w:t>ך הכול זה הופ</w:t>
      </w:r>
      <w:bookmarkStart w:id="11355" w:name="_ETM_Q1_5079634"/>
      <w:bookmarkEnd w:id="11355"/>
      <w:r>
        <w:rPr>
          <w:rFonts w:hint="cs"/>
          <w:rtl/>
          <w:lang w:eastAsia="he-IL"/>
        </w:rPr>
        <w:t xml:space="preserve">ך להיות צפייה עיתית רגילה, </w:t>
      </w:r>
      <w:bookmarkStart w:id="11356" w:name="_ETM_Q1_5082883"/>
      <w:bookmarkEnd w:id="11356"/>
      <w:r>
        <w:rPr>
          <w:rFonts w:hint="cs"/>
          <w:rtl/>
          <w:lang w:eastAsia="he-IL"/>
        </w:rPr>
        <w:t>רק שהיא ל</w:t>
      </w:r>
      <w:bookmarkStart w:id="11357" w:name="_ETM_Q1_5081971"/>
      <w:bookmarkEnd w:id="11357"/>
      <w:r>
        <w:rPr>
          <w:rFonts w:hint="cs"/>
          <w:rtl/>
          <w:lang w:eastAsia="he-IL"/>
        </w:rPr>
        <w:t>א נעש</w:t>
      </w:r>
      <w:bookmarkStart w:id="11358" w:name="_ETM_Q1_5081457"/>
      <w:bookmarkEnd w:id="11358"/>
      <w:r>
        <w:rPr>
          <w:rFonts w:hint="cs"/>
          <w:rtl/>
          <w:lang w:eastAsia="he-IL"/>
        </w:rPr>
        <w:t xml:space="preserve">ית בשטח המעון. </w:t>
      </w:r>
    </w:p>
    <w:p w14:paraId="0E856F28" w14:textId="77777777" w:rsidR="005A6929" w:rsidRDefault="005A6929" w:rsidP="005A6929">
      <w:pPr>
        <w:rPr>
          <w:rFonts w:ascii="David" w:hAnsi="David"/>
          <w:u w:val="single"/>
          <w:rtl/>
          <w:lang w:eastAsia="he-IL"/>
        </w:rPr>
      </w:pPr>
      <w:bookmarkStart w:id="11359" w:name="_ETM_Q1_5083227"/>
      <w:bookmarkStart w:id="11360" w:name="_ETM_Q1_5083280"/>
      <w:bookmarkEnd w:id="11359"/>
      <w:bookmarkEnd w:id="11360"/>
    </w:p>
    <w:p w14:paraId="42D70C74" w14:textId="30CC81BB" w:rsidR="005A6929" w:rsidRPr="005A6929" w:rsidRDefault="005A6929" w:rsidP="005A6929">
      <w:pPr>
        <w:pStyle w:val="afb"/>
        <w:keepNext/>
        <w:rPr>
          <w:rtl/>
          <w:lang w:eastAsia="he-IL"/>
        </w:rPr>
      </w:pPr>
      <w:bookmarkStart w:id="11361" w:name="ET_guest_יניב_בר_אור_851"/>
      <w:r w:rsidRPr="005A6929">
        <w:rPr>
          <w:rStyle w:val="TagStyle"/>
          <w:rtl/>
        </w:rPr>
        <w:t xml:space="preserve"> &lt;&lt; אורח &gt;&gt; </w:t>
      </w:r>
      <w:r>
        <w:rPr>
          <w:rtl/>
          <w:lang w:eastAsia="he-IL"/>
        </w:rPr>
        <w:t>יניב בר אור:</w:t>
      </w:r>
      <w:r w:rsidRPr="005A6929">
        <w:rPr>
          <w:rStyle w:val="TagStyle"/>
          <w:rtl/>
        </w:rPr>
        <w:t xml:space="preserve"> &lt;&lt; אורח &gt;&gt;</w:t>
      </w:r>
      <w:r w:rsidR="00923284">
        <w:rPr>
          <w:rtl/>
          <w:lang w:eastAsia="he-IL"/>
        </w:rPr>
        <w:t xml:space="preserve"> </w:t>
      </w:r>
      <w:r>
        <w:rPr>
          <w:rtl/>
          <w:lang w:eastAsia="he-IL"/>
        </w:rPr>
        <w:t xml:space="preserve"> </w:t>
      </w:r>
      <w:bookmarkStart w:id="11362" w:name="_ETM_Q1_5091929"/>
      <w:bookmarkEnd w:id="11361"/>
      <w:bookmarkEnd w:id="11362"/>
    </w:p>
    <w:p w14:paraId="7FAC8E23" w14:textId="77777777" w:rsidR="005A6929" w:rsidRDefault="005A6929" w:rsidP="005A6929">
      <w:pPr>
        <w:pStyle w:val="KeepWithNext"/>
        <w:rPr>
          <w:rtl/>
          <w:lang w:eastAsia="he-IL"/>
        </w:rPr>
      </w:pPr>
    </w:p>
    <w:p w14:paraId="3A6777C7" w14:textId="4B6A6284" w:rsidR="005A6929" w:rsidRDefault="005A6929" w:rsidP="005A6929">
      <w:pPr>
        <w:rPr>
          <w:rtl/>
          <w:lang w:eastAsia="he-IL"/>
        </w:rPr>
      </w:pPr>
      <w:bookmarkStart w:id="11363" w:name="_ETM_Q1_5084598"/>
      <w:bookmarkStart w:id="11364" w:name="_ETM_Q1_5084632"/>
      <w:bookmarkEnd w:id="11363"/>
      <w:bookmarkEnd w:id="11364"/>
      <w:r>
        <w:rPr>
          <w:rFonts w:hint="cs"/>
          <w:rtl/>
          <w:lang w:eastAsia="he-IL"/>
        </w:rPr>
        <w:t>המכשי</w:t>
      </w:r>
      <w:bookmarkStart w:id="11365" w:name="_ETM_Q1_5083170"/>
      <w:bookmarkEnd w:id="11365"/>
      <w:r>
        <w:rPr>
          <w:rFonts w:hint="cs"/>
          <w:rtl/>
          <w:lang w:eastAsia="he-IL"/>
        </w:rPr>
        <w:t>ר גם ככה</w:t>
      </w:r>
      <w:bookmarkStart w:id="11366" w:name="_ETM_Q1_5083991"/>
      <w:bookmarkEnd w:id="11366"/>
      <w:r>
        <w:rPr>
          <w:rFonts w:hint="cs"/>
          <w:rtl/>
          <w:lang w:eastAsia="he-IL"/>
        </w:rPr>
        <w:t xml:space="preserve"> מחובר לרשת, אז זה </w:t>
      </w:r>
      <w:bookmarkStart w:id="11367" w:name="_ETM_Q1_5084759"/>
      <w:bookmarkEnd w:id="11367"/>
      <w:r>
        <w:rPr>
          <w:rFonts w:hint="cs"/>
          <w:rtl/>
          <w:lang w:eastAsia="he-IL"/>
        </w:rPr>
        <w:t xml:space="preserve">לא משנה מאיפה צופים. </w:t>
      </w:r>
      <w:bookmarkStart w:id="11368" w:name="_ETM_Q1_5087233"/>
      <w:bookmarkStart w:id="11369" w:name="_ETM_Q1_5088164"/>
      <w:bookmarkEnd w:id="11368"/>
      <w:bookmarkEnd w:id="11369"/>
    </w:p>
    <w:p w14:paraId="61E3556E" w14:textId="77777777" w:rsidR="005A6929" w:rsidRDefault="005A6929" w:rsidP="005A6929">
      <w:pPr>
        <w:rPr>
          <w:rtl/>
          <w:lang w:eastAsia="he-IL"/>
        </w:rPr>
      </w:pPr>
      <w:bookmarkStart w:id="11370" w:name="_ETM_Q1_5088220"/>
      <w:bookmarkStart w:id="11371" w:name="_ETM_Q1_5086313"/>
      <w:bookmarkEnd w:id="11370"/>
      <w:bookmarkEnd w:id="11371"/>
    </w:p>
    <w:p w14:paraId="6E25ABD2" w14:textId="1114B5D6" w:rsidR="005A6929" w:rsidRDefault="005A6929" w:rsidP="005A6929">
      <w:pPr>
        <w:pStyle w:val="afb"/>
        <w:keepNext/>
        <w:rPr>
          <w:rtl/>
          <w:lang w:eastAsia="he-IL"/>
        </w:rPr>
      </w:pPr>
      <w:bookmarkStart w:id="11372" w:name="ET_guest_עדי_פרץ_850"/>
      <w:r w:rsidRPr="005A6929">
        <w:rPr>
          <w:rStyle w:val="TagStyle"/>
          <w:rtl/>
        </w:rPr>
        <w:t xml:space="preserve"> &lt;&lt; אורח &gt;&gt; </w:t>
      </w:r>
      <w:r>
        <w:rPr>
          <w:rtl/>
          <w:lang w:eastAsia="he-IL"/>
        </w:rPr>
        <w:t>עדי פרץ:</w:t>
      </w:r>
      <w:r w:rsidRPr="005A6929">
        <w:rPr>
          <w:rStyle w:val="TagStyle"/>
          <w:rtl/>
        </w:rPr>
        <w:t xml:space="preserve"> &lt;&lt; אורח &gt;&gt;</w:t>
      </w:r>
      <w:r w:rsidR="00923284">
        <w:rPr>
          <w:rtl/>
          <w:lang w:eastAsia="he-IL"/>
        </w:rPr>
        <w:t xml:space="preserve"> </w:t>
      </w:r>
      <w:r>
        <w:rPr>
          <w:rtl/>
          <w:lang w:eastAsia="he-IL"/>
        </w:rPr>
        <w:t xml:space="preserve"> </w:t>
      </w:r>
      <w:bookmarkEnd w:id="11372"/>
    </w:p>
    <w:p w14:paraId="5B09DD72" w14:textId="77777777" w:rsidR="005A6929" w:rsidRDefault="005A6929" w:rsidP="005A6929">
      <w:pPr>
        <w:pStyle w:val="KeepWithNext"/>
        <w:rPr>
          <w:rtl/>
          <w:lang w:eastAsia="he-IL"/>
        </w:rPr>
      </w:pPr>
    </w:p>
    <w:p w14:paraId="0C8E84D5" w14:textId="7CF6D5E4" w:rsidR="005A6929" w:rsidRDefault="005A6929" w:rsidP="005A6929">
      <w:pPr>
        <w:rPr>
          <w:rtl/>
          <w:lang w:eastAsia="he-IL"/>
        </w:rPr>
      </w:pPr>
      <w:bookmarkStart w:id="11373" w:name="_ETM_Q1_5087987"/>
      <w:bookmarkStart w:id="11374" w:name="_ETM_Q1_5088008"/>
      <w:bookmarkEnd w:id="11373"/>
      <w:bookmarkEnd w:id="11374"/>
      <w:r>
        <w:rPr>
          <w:rFonts w:hint="cs"/>
          <w:rtl/>
          <w:lang w:eastAsia="he-IL"/>
        </w:rPr>
        <w:t xml:space="preserve">ואז זה </w:t>
      </w:r>
      <w:bookmarkStart w:id="11375" w:name="_ETM_Q1_5088715"/>
      <w:bookmarkEnd w:id="11375"/>
      <w:r>
        <w:rPr>
          <w:rFonts w:hint="cs"/>
          <w:rtl/>
          <w:lang w:eastAsia="he-IL"/>
        </w:rPr>
        <w:t>אומר שגם לא כל אחד יוכל ל</w:t>
      </w:r>
      <w:bookmarkStart w:id="11376" w:name="_ETM_Q1_5088979"/>
      <w:bookmarkEnd w:id="11376"/>
      <w:r>
        <w:rPr>
          <w:rFonts w:hint="cs"/>
          <w:rtl/>
          <w:lang w:eastAsia="he-IL"/>
        </w:rPr>
        <w:t xml:space="preserve">בחור באיזה קטע הוא </w:t>
      </w:r>
      <w:bookmarkStart w:id="11377" w:name="_ETM_Q1_5090650"/>
      <w:bookmarkEnd w:id="11377"/>
      <w:r>
        <w:rPr>
          <w:rFonts w:hint="cs"/>
          <w:rtl/>
          <w:lang w:eastAsia="he-IL"/>
        </w:rPr>
        <w:t>רוצה לצפות. הקט</w:t>
      </w:r>
      <w:bookmarkStart w:id="11378" w:name="_ETM_Q1_5092100"/>
      <w:bookmarkStart w:id="11379" w:name="_ETM_Q1_5090767"/>
      <w:bookmarkEnd w:id="11378"/>
      <w:bookmarkEnd w:id="11379"/>
      <w:r>
        <w:rPr>
          <w:rFonts w:hint="cs"/>
          <w:rtl/>
          <w:lang w:eastAsia="he-IL"/>
        </w:rPr>
        <w:t xml:space="preserve">עים יהיו זהים לכולם. </w:t>
      </w:r>
    </w:p>
    <w:p w14:paraId="6DD6167C" w14:textId="77777777" w:rsidR="005A6929" w:rsidRDefault="005A6929" w:rsidP="005A6929">
      <w:pPr>
        <w:rPr>
          <w:rtl/>
          <w:lang w:eastAsia="he-IL"/>
        </w:rPr>
      </w:pPr>
      <w:bookmarkStart w:id="11380" w:name="_ETM_Q1_5096649"/>
      <w:bookmarkStart w:id="11381" w:name="_ETM_Q1_5096703"/>
      <w:bookmarkStart w:id="11382" w:name="_ETM_Q1_5097370"/>
      <w:bookmarkEnd w:id="11380"/>
      <w:bookmarkEnd w:id="11381"/>
      <w:bookmarkEnd w:id="11382"/>
    </w:p>
    <w:p w14:paraId="59DD9D30" w14:textId="5BE7761F" w:rsidR="005A6929" w:rsidRDefault="005A6929" w:rsidP="005A6929">
      <w:pPr>
        <w:pStyle w:val="af8"/>
        <w:keepNext/>
        <w:rPr>
          <w:rtl/>
        </w:rPr>
      </w:pPr>
      <w:bookmarkStart w:id="11383" w:name="ET_yor_יוסף_טייב___יורַ_852"/>
      <w:r w:rsidRPr="005A6929">
        <w:rPr>
          <w:rStyle w:val="TagStyle"/>
          <w:rtl/>
        </w:rPr>
        <w:t xml:space="preserve"> &lt;&lt; יור &gt;&gt; </w:t>
      </w:r>
      <w:r>
        <w:rPr>
          <w:rtl/>
        </w:rPr>
        <w:t>היו"ר יוסף טייב:</w:t>
      </w:r>
      <w:r w:rsidRPr="005A6929">
        <w:rPr>
          <w:rStyle w:val="TagStyle"/>
          <w:rtl/>
        </w:rPr>
        <w:t xml:space="preserve"> &lt;&lt; יור &gt;&gt;</w:t>
      </w:r>
      <w:r w:rsidR="00923284">
        <w:rPr>
          <w:rtl/>
        </w:rPr>
        <w:t xml:space="preserve"> </w:t>
      </w:r>
      <w:r>
        <w:rPr>
          <w:rtl/>
        </w:rPr>
        <w:t xml:space="preserve"> </w:t>
      </w:r>
      <w:bookmarkEnd w:id="11383"/>
    </w:p>
    <w:p w14:paraId="0F7D9D75" w14:textId="77777777" w:rsidR="005A6929" w:rsidRDefault="005A6929" w:rsidP="005A6929">
      <w:pPr>
        <w:pStyle w:val="KeepWithNext"/>
        <w:rPr>
          <w:rtl/>
          <w:lang w:eastAsia="he-IL"/>
        </w:rPr>
      </w:pPr>
    </w:p>
    <w:p w14:paraId="7D450E29" w14:textId="58523636" w:rsidR="005A6929" w:rsidRDefault="005A6929" w:rsidP="005A6929">
      <w:pPr>
        <w:rPr>
          <w:rtl/>
          <w:lang w:eastAsia="he-IL"/>
        </w:rPr>
      </w:pPr>
      <w:bookmarkStart w:id="11384" w:name="_ETM_Q1_5097695"/>
      <w:bookmarkStart w:id="11385" w:name="_ETM_Q1_5097716"/>
      <w:bookmarkEnd w:id="11384"/>
      <w:bookmarkEnd w:id="11385"/>
      <w:r>
        <w:rPr>
          <w:rFonts w:hint="cs"/>
          <w:rtl/>
          <w:lang w:eastAsia="he-IL"/>
        </w:rPr>
        <w:t xml:space="preserve">כן. </w:t>
      </w:r>
      <w:bookmarkStart w:id="11386" w:name="_ETM_Q1_5101536"/>
      <w:bookmarkStart w:id="11387" w:name="_ETM_Q1_5100154"/>
      <w:bookmarkStart w:id="11388" w:name="_ETM_Q1_5098961"/>
      <w:bookmarkStart w:id="11389" w:name="_ETM_Q1_5100995"/>
      <w:bookmarkStart w:id="11390" w:name="_ETM_Q1_5101945"/>
      <w:bookmarkStart w:id="11391" w:name="_ETM_Q1_5100768"/>
      <w:bookmarkStart w:id="11392" w:name="_ETM_Q1_5099440"/>
      <w:bookmarkStart w:id="11393" w:name="_ETM_Q1_5100462"/>
      <w:bookmarkEnd w:id="11386"/>
      <w:bookmarkEnd w:id="11387"/>
      <w:bookmarkEnd w:id="11388"/>
      <w:bookmarkEnd w:id="11389"/>
      <w:bookmarkEnd w:id="11390"/>
      <w:bookmarkEnd w:id="11391"/>
      <w:bookmarkEnd w:id="11392"/>
      <w:bookmarkEnd w:id="11393"/>
    </w:p>
    <w:p w14:paraId="6E442BF9" w14:textId="77777777" w:rsidR="005A6929" w:rsidRDefault="005A6929" w:rsidP="005A6929">
      <w:pPr>
        <w:rPr>
          <w:rtl/>
          <w:lang w:eastAsia="he-IL"/>
        </w:rPr>
      </w:pPr>
      <w:bookmarkStart w:id="11394" w:name="_ETM_Q1_5100516"/>
      <w:bookmarkStart w:id="11395" w:name="_ETM_Q1_5101532"/>
      <w:bookmarkEnd w:id="11394"/>
      <w:bookmarkEnd w:id="11395"/>
    </w:p>
    <w:p w14:paraId="6C6A67FD" w14:textId="1E47BE4F" w:rsidR="005A6929" w:rsidRDefault="005A6929" w:rsidP="005A6929">
      <w:pPr>
        <w:pStyle w:val="a5"/>
        <w:keepNext/>
        <w:rPr>
          <w:rtl/>
        </w:rPr>
      </w:pPr>
      <w:bookmarkStart w:id="11396" w:name="ET_speaker_נירה_לאמעי_רכלבסקי_853"/>
      <w:r w:rsidRPr="005A6929">
        <w:rPr>
          <w:rStyle w:val="TagStyle"/>
          <w:rtl/>
        </w:rPr>
        <w:t xml:space="preserve"> &lt;&lt; דובר &gt;&gt; </w:t>
      </w:r>
      <w:r>
        <w:rPr>
          <w:rtl/>
        </w:rPr>
        <w:t>נירה לאמעי רכלבסקי:</w:t>
      </w:r>
      <w:r w:rsidRPr="005A6929">
        <w:rPr>
          <w:rStyle w:val="TagStyle"/>
          <w:rtl/>
        </w:rPr>
        <w:t xml:space="preserve"> &lt;&lt; דובר &gt;&gt;</w:t>
      </w:r>
      <w:r w:rsidR="00923284">
        <w:rPr>
          <w:rtl/>
        </w:rPr>
        <w:t xml:space="preserve"> </w:t>
      </w:r>
      <w:r>
        <w:rPr>
          <w:rtl/>
        </w:rPr>
        <w:t xml:space="preserve"> </w:t>
      </w:r>
      <w:bookmarkEnd w:id="11396"/>
    </w:p>
    <w:p w14:paraId="182F2A6F" w14:textId="77777777" w:rsidR="005A6929" w:rsidRDefault="005A6929" w:rsidP="005A6929">
      <w:pPr>
        <w:pStyle w:val="KeepWithNext"/>
        <w:rPr>
          <w:rtl/>
          <w:lang w:eastAsia="he-IL"/>
        </w:rPr>
      </w:pPr>
    </w:p>
    <w:p w14:paraId="7633315B" w14:textId="75681585" w:rsidR="005A6929" w:rsidRDefault="005A6929" w:rsidP="005A6929">
      <w:pPr>
        <w:rPr>
          <w:rtl/>
          <w:lang w:eastAsia="he-IL"/>
        </w:rPr>
      </w:pPr>
      <w:bookmarkStart w:id="11397" w:name="_ETM_Q1_5101859"/>
      <w:bookmarkStart w:id="11398" w:name="_ETM_Q1_5101883"/>
      <w:bookmarkEnd w:id="11397"/>
      <w:bookmarkEnd w:id="11398"/>
      <w:r>
        <w:rPr>
          <w:rFonts w:hint="cs"/>
          <w:rtl/>
          <w:lang w:eastAsia="he-IL"/>
        </w:rPr>
        <w:t>ה-</w:t>
      </w:r>
      <w:r>
        <w:rPr>
          <w:rFonts w:hint="cs"/>
          <w:lang w:eastAsia="he-IL"/>
        </w:rPr>
        <w:t>DVR</w:t>
      </w:r>
      <w:r>
        <w:rPr>
          <w:rFonts w:hint="cs"/>
          <w:rtl/>
          <w:lang w:eastAsia="he-IL"/>
        </w:rPr>
        <w:t xml:space="preserve"> מאתחל את </w:t>
      </w:r>
      <w:bookmarkStart w:id="11399" w:name="_ETM_Q1_5104604"/>
      <w:bookmarkEnd w:id="11399"/>
      <w:r>
        <w:rPr>
          <w:rFonts w:hint="cs"/>
          <w:rtl/>
          <w:lang w:eastAsia="he-IL"/>
        </w:rPr>
        <w:t xml:space="preserve">עצמו כל 30 ימים. </w:t>
      </w:r>
    </w:p>
    <w:p w14:paraId="71E213F0" w14:textId="77777777" w:rsidR="005A6929" w:rsidRDefault="005A6929" w:rsidP="005A6929">
      <w:pPr>
        <w:rPr>
          <w:rtl/>
          <w:lang w:eastAsia="he-IL"/>
        </w:rPr>
      </w:pPr>
      <w:bookmarkStart w:id="11400" w:name="_ETM_Q1_5107132"/>
      <w:bookmarkStart w:id="11401" w:name="_ETM_Q1_5107198"/>
      <w:bookmarkStart w:id="11402" w:name="_ETM_Q1_5108220"/>
      <w:bookmarkStart w:id="11403" w:name="_ETM_Q1_5109221"/>
      <w:bookmarkStart w:id="11404" w:name="_ETM_Q1_5109896"/>
      <w:bookmarkEnd w:id="11400"/>
      <w:bookmarkEnd w:id="11401"/>
      <w:bookmarkEnd w:id="11402"/>
      <w:bookmarkEnd w:id="11403"/>
      <w:bookmarkEnd w:id="11404"/>
    </w:p>
    <w:p w14:paraId="3CECD88C" w14:textId="19DCBFF3" w:rsidR="005A6929" w:rsidRDefault="005A6929" w:rsidP="005A6929">
      <w:pPr>
        <w:pStyle w:val="afb"/>
        <w:keepNext/>
        <w:rPr>
          <w:rtl/>
          <w:lang w:eastAsia="he-IL"/>
        </w:rPr>
      </w:pPr>
      <w:bookmarkStart w:id="11405" w:name="ET_guest_יניב_בר_אור_854"/>
      <w:r w:rsidRPr="005A6929">
        <w:rPr>
          <w:rStyle w:val="TagStyle"/>
          <w:rtl/>
        </w:rPr>
        <w:t xml:space="preserve"> &lt;&lt; אורח &gt;&gt; </w:t>
      </w:r>
      <w:r>
        <w:rPr>
          <w:rtl/>
          <w:lang w:eastAsia="he-IL"/>
        </w:rPr>
        <w:t>יניב בר אור:</w:t>
      </w:r>
      <w:r w:rsidRPr="005A6929">
        <w:rPr>
          <w:rStyle w:val="TagStyle"/>
          <w:rtl/>
        </w:rPr>
        <w:t xml:space="preserve"> &lt;&lt; אורח &gt;&gt;</w:t>
      </w:r>
      <w:r w:rsidR="00923284">
        <w:rPr>
          <w:rtl/>
          <w:lang w:eastAsia="he-IL"/>
        </w:rPr>
        <w:t xml:space="preserve"> </w:t>
      </w:r>
      <w:r>
        <w:rPr>
          <w:rtl/>
          <w:lang w:eastAsia="he-IL"/>
        </w:rPr>
        <w:t xml:space="preserve"> </w:t>
      </w:r>
      <w:bookmarkEnd w:id="11405"/>
    </w:p>
    <w:p w14:paraId="251E2E99" w14:textId="77777777" w:rsidR="005A6929" w:rsidRDefault="005A6929" w:rsidP="005A6929">
      <w:pPr>
        <w:pStyle w:val="KeepWithNext"/>
        <w:rPr>
          <w:rtl/>
          <w:lang w:eastAsia="he-IL"/>
        </w:rPr>
      </w:pPr>
    </w:p>
    <w:p w14:paraId="024C0C92" w14:textId="43209909" w:rsidR="005A6929" w:rsidRDefault="005A6929" w:rsidP="005A6929">
      <w:pPr>
        <w:rPr>
          <w:rtl/>
          <w:lang w:eastAsia="he-IL"/>
        </w:rPr>
      </w:pPr>
      <w:bookmarkStart w:id="11406" w:name="_ETM_Q1_5110190"/>
      <w:bookmarkStart w:id="11407" w:name="_ETM_Q1_5110210"/>
      <w:bookmarkEnd w:id="11406"/>
      <w:bookmarkEnd w:id="11407"/>
      <w:r>
        <w:rPr>
          <w:rFonts w:hint="cs"/>
          <w:rtl/>
          <w:lang w:eastAsia="he-IL"/>
        </w:rPr>
        <w:t>ה</w:t>
      </w:r>
      <w:bookmarkStart w:id="11408" w:name="_ETM_Q1_5108286"/>
      <w:bookmarkEnd w:id="11408"/>
      <w:r>
        <w:rPr>
          <w:rFonts w:hint="cs"/>
          <w:rtl/>
          <w:lang w:eastAsia="he-IL"/>
        </w:rPr>
        <w:t xml:space="preserve">ראשון שנכנס הוא הראשון שנמחק. </w:t>
      </w:r>
      <w:bookmarkStart w:id="11409" w:name="_ETM_Q1_5111456"/>
      <w:bookmarkEnd w:id="11409"/>
    </w:p>
    <w:p w14:paraId="4E40DCAA" w14:textId="77777777" w:rsidR="005A6929" w:rsidRDefault="005A6929" w:rsidP="005A6929">
      <w:pPr>
        <w:rPr>
          <w:rtl/>
          <w:lang w:eastAsia="he-IL"/>
        </w:rPr>
      </w:pPr>
      <w:bookmarkStart w:id="11410" w:name="_ETM_Q1_5113311"/>
      <w:bookmarkStart w:id="11411" w:name="_ETM_Q1_5113368"/>
      <w:bookmarkStart w:id="11412" w:name="_ETM_Q1_5114215"/>
      <w:bookmarkEnd w:id="11410"/>
      <w:bookmarkEnd w:id="11411"/>
      <w:bookmarkEnd w:id="11412"/>
    </w:p>
    <w:p w14:paraId="220AC79D" w14:textId="10A3E6C5" w:rsidR="005A6929" w:rsidRDefault="005A6929" w:rsidP="005A6929">
      <w:pPr>
        <w:pStyle w:val="a5"/>
        <w:keepNext/>
        <w:rPr>
          <w:rtl/>
        </w:rPr>
      </w:pPr>
      <w:bookmarkStart w:id="11413" w:name="ET_speaker_נירה_לאמעי_רכלבסקי_856"/>
      <w:r w:rsidRPr="005A6929">
        <w:rPr>
          <w:rStyle w:val="TagStyle"/>
          <w:rtl/>
        </w:rPr>
        <w:t xml:space="preserve"> &lt;&lt; דובר &gt;&gt; </w:t>
      </w:r>
      <w:r>
        <w:rPr>
          <w:rtl/>
        </w:rPr>
        <w:t>נירה לאמעי רכלבסקי:</w:t>
      </w:r>
      <w:r w:rsidRPr="005A6929">
        <w:rPr>
          <w:rStyle w:val="TagStyle"/>
          <w:rtl/>
        </w:rPr>
        <w:t xml:space="preserve"> &lt;&lt; דובר &gt;&gt;</w:t>
      </w:r>
      <w:r w:rsidR="00923284">
        <w:rPr>
          <w:rtl/>
        </w:rPr>
        <w:t xml:space="preserve"> </w:t>
      </w:r>
      <w:r>
        <w:rPr>
          <w:rtl/>
        </w:rPr>
        <w:t xml:space="preserve"> </w:t>
      </w:r>
      <w:bookmarkEnd w:id="11413"/>
    </w:p>
    <w:p w14:paraId="77D33ADA" w14:textId="77777777" w:rsidR="005A6929" w:rsidRDefault="005A6929" w:rsidP="005A6929">
      <w:pPr>
        <w:pStyle w:val="KeepWithNext"/>
        <w:rPr>
          <w:rtl/>
          <w:lang w:eastAsia="he-IL"/>
        </w:rPr>
      </w:pPr>
    </w:p>
    <w:p w14:paraId="0EF6616C" w14:textId="5699E94B" w:rsidR="005A6929" w:rsidRDefault="005A6929" w:rsidP="005A6929">
      <w:pPr>
        <w:rPr>
          <w:rtl/>
          <w:lang w:eastAsia="he-IL"/>
        </w:rPr>
      </w:pPr>
      <w:bookmarkStart w:id="11414" w:name="_ETM_Q1_5114557"/>
      <w:bookmarkStart w:id="11415" w:name="_ETM_Q1_5114576"/>
      <w:bookmarkStart w:id="11416" w:name="_ETM_Q1_5113173"/>
      <w:bookmarkEnd w:id="11414"/>
      <w:bookmarkEnd w:id="11415"/>
      <w:bookmarkEnd w:id="11416"/>
      <w:r>
        <w:rPr>
          <w:rFonts w:hint="cs"/>
          <w:rtl/>
          <w:lang w:eastAsia="he-IL"/>
        </w:rPr>
        <w:t xml:space="preserve">אבל כרגע דובר על זה שהצילומים חייבים </w:t>
      </w:r>
      <w:bookmarkStart w:id="11417" w:name="_ETM_Q1_5114743"/>
      <w:bookmarkEnd w:id="11417"/>
      <w:r>
        <w:rPr>
          <w:rFonts w:hint="cs"/>
          <w:rtl/>
          <w:lang w:eastAsia="he-IL"/>
        </w:rPr>
        <w:t xml:space="preserve">להישמר </w:t>
      </w:r>
      <w:bookmarkStart w:id="11418" w:name="_ETM_Q1_5116129"/>
      <w:bookmarkEnd w:id="11418"/>
      <w:r>
        <w:rPr>
          <w:rFonts w:hint="cs"/>
          <w:rtl/>
          <w:lang w:eastAsia="he-IL"/>
        </w:rPr>
        <w:t>ל-30 יום לפחו</w:t>
      </w:r>
      <w:bookmarkStart w:id="11419" w:name="_ETM_Q1_5116088"/>
      <w:bookmarkEnd w:id="11419"/>
      <w:r>
        <w:rPr>
          <w:rFonts w:hint="cs"/>
          <w:rtl/>
          <w:lang w:eastAsia="he-IL"/>
        </w:rPr>
        <w:t xml:space="preserve">ת. </w:t>
      </w:r>
      <w:bookmarkStart w:id="11420" w:name="_ETM_Q1_5116593"/>
      <w:bookmarkEnd w:id="11420"/>
    </w:p>
    <w:p w14:paraId="7BA4FFE8" w14:textId="77777777" w:rsidR="005A6929" w:rsidRDefault="005A6929" w:rsidP="005A6929">
      <w:pPr>
        <w:rPr>
          <w:rtl/>
          <w:lang w:eastAsia="he-IL"/>
        </w:rPr>
      </w:pPr>
      <w:bookmarkStart w:id="11421" w:name="_ETM_Q1_5116651"/>
      <w:bookmarkStart w:id="11422" w:name="_ETM_Q1_5116843"/>
      <w:bookmarkEnd w:id="11421"/>
      <w:bookmarkEnd w:id="11422"/>
    </w:p>
    <w:p w14:paraId="373B9EFC" w14:textId="68954B76" w:rsidR="005A6929" w:rsidRDefault="005A6929" w:rsidP="005A6929">
      <w:pPr>
        <w:pStyle w:val="afb"/>
        <w:keepNext/>
        <w:rPr>
          <w:rtl/>
          <w:lang w:eastAsia="he-IL"/>
        </w:rPr>
      </w:pPr>
      <w:bookmarkStart w:id="11423" w:name="ET_guest_רפק_גילבר_גרקו_857"/>
      <w:r w:rsidRPr="005A6929">
        <w:rPr>
          <w:rStyle w:val="TagStyle"/>
          <w:rtl/>
        </w:rPr>
        <w:t xml:space="preserve"> &lt;&lt; אורח &gt;&gt; </w:t>
      </w:r>
      <w:r>
        <w:rPr>
          <w:rtl/>
          <w:lang w:eastAsia="he-IL"/>
        </w:rPr>
        <w:t>רפ"ק גילבר גרקו:</w:t>
      </w:r>
      <w:r w:rsidRPr="005A6929">
        <w:rPr>
          <w:rStyle w:val="TagStyle"/>
          <w:rtl/>
        </w:rPr>
        <w:t xml:space="preserve"> &lt;&lt; אורח &gt;&gt;</w:t>
      </w:r>
      <w:r w:rsidR="00923284">
        <w:rPr>
          <w:rtl/>
          <w:lang w:eastAsia="he-IL"/>
        </w:rPr>
        <w:t xml:space="preserve"> </w:t>
      </w:r>
      <w:r>
        <w:rPr>
          <w:rtl/>
          <w:lang w:eastAsia="he-IL"/>
        </w:rPr>
        <w:t xml:space="preserve"> </w:t>
      </w:r>
      <w:bookmarkEnd w:id="11423"/>
    </w:p>
    <w:p w14:paraId="4998C68B" w14:textId="77777777" w:rsidR="005A6929" w:rsidRDefault="005A6929" w:rsidP="005A6929">
      <w:pPr>
        <w:pStyle w:val="KeepWithNext"/>
        <w:rPr>
          <w:rtl/>
          <w:lang w:eastAsia="he-IL"/>
        </w:rPr>
      </w:pPr>
    </w:p>
    <w:p w14:paraId="461440D7" w14:textId="7E8362F2" w:rsidR="005A6929" w:rsidRDefault="005A6929" w:rsidP="005A6929">
      <w:pPr>
        <w:rPr>
          <w:rtl/>
          <w:lang w:eastAsia="he-IL"/>
        </w:rPr>
      </w:pPr>
      <w:bookmarkStart w:id="11424" w:name="_ETM_Q1_5117185"/>
      <w:bookmarkStart w:id="11425" w:name="_ETM_Q1_5117208"/>
      <w:bookmarkEnd w:id="11424"/>
      <w:bookmarkEnd w:id="11425"/>
      <w:r>
        <w:rPr>
          <w:rFonts w:hint="cs"/>
          <w:rtl/>
          <w:lang w:eastAsia="he-IL"/>
        </w:rPr>
        <w:t xml:space="preserve">זה הגדרת המחוקק, ל-30 יום. בגנים הם </w:t>
      </w:r>
      <w:bookmarkStart w:id="11426" w:name="_ETM_Q1_5121354"/>
      <w:bookmarkEnd w:id="11426"/>
      <w:r>
        <w:rPr>
          <w:rFonts w:hint="cs"/>
          <w:rtl/>
          <w:lang w:eastAsia="he-IL"/>
        </w:rPr>
        <w:t xml:space="preserve">שומרים גם יותר. </w:t>
      </w:r>
      <w:bookmarkStart w:id="11427" w:name="_ETM_Q1_5121066"/>
      <w:bookmarkEnd w:id="11427"/>
      <w:r>
        <w:rPr>
          <w:rFonts w:hint="cs"/>
          <w:rtl/>
          <w:lang w:eastAsia="he-IL"/>
        </w:rPr>
        <w:t>נתקלנו גם בגן ששומר שנה. אם ההגדרה</w:t>
      </w:r>
      <w:bookmarkStart w:id="11428" w:name="_ETM_Q1_5126049"/>
      <w:bookmarkEnd w:id="11428"/>
      <w:r>
        <w:rPr>
          <w:rFonts w:hint="cs"/>
          <w:rtl/>
          <w:lang w:eastAsia="he-IL"/>
        </w:rPr>
        <w:t xml:space="preserve"> כרגע - - -</w:t>
      </w:r>
    </w:p>
    <w:p w14:paraId="69A71995" w14:textId="77777777" w:rsidR="005A6929" w:rsidRDefault="005A6929" w:rsidP="005A6929">
      <w:pPr>
        <w:rPr>
          <w:rtl/>
          <w:lang w:eastAsia="he-IL"/>
        </w:rPr>
      </w:pPr>
      <w:bookmarkStart w:id="11429" w:name="_ETM_Q1_5128504"/>
      <w:bookmarkStart w:id="11430" w:name="_ETM_Q1_5128546"/>
      <w:bookmarkStart w:id="11431" w:name="_ETM_Q1_5126904"/>
      <w:bookmarkStart w:id="11432" w:name="_ETM_Q1_5125311"/>
      <w:bookmarkStart w:id="11433" w:name="_ETM_Q1_5125590"/>
      <w:bookmarkEnd w:id="11429"/>
      <w:bookmarkEnd w:id="11430"/>
      <w:bookmarkEnd w:id="11431"/>
      <w:bookmarkEnd w:id="11432"/>
      <w:bookmarkEnd w:id="11433"/>
    </w:p>
    <w:p w14:paraId="2A2C204D" w14:textId="49BB28C5" w:rsidR="005A6929" w:rsidRDefault="005A6929" w:rsidP="005A6929">
      <w:pPr>
        <w:pStyle w:val="afb"/>
        <w:keepNext/>
        <w:rPr>
          <w:rtl/>
          <w:lang w:eastAsia="he-IL"/>
        </w:rPr>
      </w:pPr>
      <w:bookmarkStart w:id="11434" w:name="ET_guest_אמא_של_נפגעת_858"/>
      <w:r w:rsidRPr="005A6929">
        <w:rPr>
          <w:rStyle w:val="TagStyle"/>
          <w:rtl/>
        </w:rPr>
        <w:t xml:space="preserve"> &lt;&lt; אורח &gt;&gt; </w:t>
      </w:r>
      <w:r>
        <w:rPr>
          <w:rtl/>
          <w:lang w:eastAsia="he-IL"/>
        </w:rPr>
        <w:t>אמא של נפגעת:</w:t>
      </w:r>
      <w:r w:rsidRPr="005A6929">
        <w:rPr>
          <w:rStyle w:val="TagStyle"/>
          <w:rtl/>
        </w:rPr>
        <w:t xml:space="preserve"> &lt;&lt; אורח &gt;&gt;</w:t>
      </w:r>
      <w:r w:rsidR="00923284">
        <w:rPr>
          <w:rtl/>
          <w:lang w:eastAsia="he-IL"/>
        </w:rPr>
        <w:t xml:space="preserve"> </w:t>
      </w:r>
      <w:r>
        <w:rPr>
          <w:rtl/>
          <w:lang w:eastAsia="he-IL"/>
        </w:rPr>
        <w:t xml:space="preserve"> </w:t>
      </w:r>
      <w:bookmarkEnd w:id="11434"/>
    </w:p>
    <w:p w14:paraId="73DD41C0" w14:textId="77777777" w:rsidR="005A6929" w:rsidRDefault="005A6929" w:rsidP="005A6929">
      <w:pPr>
        <w:pStyle w:val="KeepWithNext"/>
        <w:rPr>
          <w:rtl/>
          <w:lang w:eastAsia="he-IL"/>
        </w:rPr>
      </w:pPr>
    </w:p>
    <w:p w14:paraId="7E03345E" w14:textId="4BA8DFCE" w:rsidR="005A6929" w:rsidRDefault="005A6929" w:rsidP="005A6929">
      <w:pPr>
        <w:rPr>
          <w:rtl/>
          <w:lang w:eastAsia="he-IL"/>
        </w:rPr>
      </w:pPr>
      <w:bookmarkStart w:id="11435" w:name="_ETM_Q1_5125881"/>
      <w:bookmarkStart w:id="11436" w:name="_ETM_Q1_5125898"/>
      <w:bookmarkEnd w:id="11435"/>
      <w:bookmarkEnd w:id="11436"/>
      <w:r>
        <w:rPr>
          <w:rFonts w:hint="cs"/>
          <w:rtl/>
          <w:lang w:eastAsia="he-IL"/>
        </w:rPr>
        <w:t>בגנים שיש בהם התעללות שומרים שבועיים</w:t>
      </w:r>
      <w:bookmarkStart w:id="11437" w:name="_ETM_Q1_5128114"/>
      <w:bookmarkEnd w:id="11437"/>
      <w:r>
        <w:rPr>
          <w:rFonts w:hint="cs"/>
          <w:rtl/>
          <w:lang w:eastAsia="he-IL"/>
        </w:rPr>
        <w:t xml:space="preserve">. </w:t>
      </w:r>
    </w:p>
    <w:p w14:paraId="2E92F25C" w14:textId="77777777" w:rsidR="005A6929" w:rsidRDefault="005A6929" w:rsidP="005A6929">
      <w:pPr>
        <w:rPr>
          <w:rtl/>
          <w:lang w:eastAsia="he-IL"/>
        </w:rPr>
      </w:pPr>
      <w:bookmarkStart w:id="11438" w:name="_ETM_Q1_5128503"/>
      <w:bookmarkStart w:id="11439" w:name="_ETM_Q1_5128541"/>
      <w:bookmarkStart w:id="11440" w:name="_ETM_Q1_5129391"/>
      <w:bookmarkEnd w:id="11438"/>
      <w:bookmarkEnd w:id="11439"/>
      <w:bookmarkEnd w:id="11440"/>
    </w:p>
    <w:p w14:paraId="0014E227" w14:textId="2A2128F5" w:rsidR="005A6929" w:rsidRDefault="005A6929" w:rsidP="005A6929">
      <w:pPr>
        <w:pStyle w:val="a5"/>
        <w:keepNext/>
        <w:rPr>
          <w:rtl/>
        </w:rPr>
      </w:pPr>
      <w:bookmarkStart w:id="11441" w:name="ET_speaker_נירה_לאמעי_רכלבסקי_859"/>
      <w:r w:rsidRPr="005A6929">
        <w:rPr>
          <w:rStyle w:val="TagStyle"/>
          <w:rtl/>
        </w:rPr>
        <w:t xml:space="preserve"> &lt;&lt; דובר &gt;&gt; </w:t>
      </w:r>
      <w:r>
        <w:rPr>
          <w:rtl/>
        </w:rPr>
        <w:t>נירה לאמעי רכלבסקי:</w:t>
      </w:r>
      <w:r w:rsidRPr="005A6929">
        <w:rPr>
          <w:rStyle w:val="TagStyle"/>
          <w:rtl/>
        </w:rPr>
        <w:t xml:space="preserve"> &lt;&lt; דובר &gt;&gt;</w:t>
      </w:r>
      <w:r w:rsidR="00923284">
        <w:rPr>
          <w:rtl/>
        </w:rPr>
        <w:t xml:space="preserve"> </w:t>
      </w:r>
      <w:r>
        <w:rPr>
          <w:rtl/>
        </w:rPr>
        <w:t xml:space="preserve"> </w:t>
      </w:r>
      <w:bookmarkEnd w:id="11441"/>
    </w:p>
    <w:p w14:paraId="55032394" w14:textId="77777777" w:rsidR="005A6929" w:rsidRDefault="005A6929" w:rsidP="005A6929">
      <w:pPr>
        <w:pStyle w:val="KeepWithNext"/>
        <w:rPr>
          <w:rtl/>
          <w:lang w:eastAsia="he-IL"/>
        </w:rPr>
      </w:pPr>
    </w:p>
    <w:p w14:paraId="5B59C242" w14:textId="48F48FC3" w:rsidR="005A6929" w:rsidRDefault="005A6929" w:rsidP="005A6929">
      <w:pPr>
        <w:rPr>
          <w:rtl/>
          <w:lang w:eastAsia="he-IL"/>
        </w:rPr>
      </w:pPr>
      <w:bookmarkStart w:id="11442" w:name="_ETM_Q1_5129685"/>
      <w:bookmarkStart w:id="11443" w:name="_ETM_Q1_5129723"/>
      <w:bookmarkEnd w:id="11442"/>
      <w:bookmarkEnd w:id="11443"/>
      <w:r>
        <w:rPr>
          <w:rFonts w:hint="cs"/>
          <w:rtl/>
          <w:lang w:eastAsia="he-IL"/>
        </w:rPr>
        <w:t xml:space="preserve">בעיקרון זאת לא </w:t>
      </w:r>
      <w:bookmarkStart w:id="11444" w:name="_ETM_Q1_5130951"/>
      <w:bookmarkEnd w:id="11444"/>
      <w:r>
        <w:rPr>
          <w:rFonts w:hint="cs"/>
          <w:rtl/>
          <w:lang w:eastAsia="he-IL"/>
        </w:rPr>
        <w:t xml:space="preserve">בעיה. </w:t>
      </w:r>
    </w:p>
    <w:p w14:paraId="02359C8B" w14:textId="77777777" w:rsidR="005A6929" w:rsidRDefault="005A6929" w:rsidP="005A6929">
      <w:pPr>
        <w:rPr>
          <w:rtl/>
          <w:lang w:eastAsia="he-IL"/>
        </w:rPr>
      </w:pPr>
      <w:bookmarkStart w:id="11445" w:name="_ETM_Q1_5131663"/>
      <w:bookmarkStart w:id="11446" w:name="_ETM_Q1_5131726"/>
      <w:bookmarkEnd w:id="11445"/>
      <w:bookmarkEnd w:id="11446"/>
    </w:p>
    <w:p w14:paraId="23AAF4C6" w14:textId="3C477D5A" w:rsidR="005A6929" w:rsidRDefault="005A6929" w:rsidP="005A6929">
      <w:pPr>
        <w:pStyle w:val="afb"/>
        <w:keepNext/>
        <w:rPr>
          <w:rtl/>
          <w:lang w:eastAsia="he-IL"/>
        </w:rPr>
      </w:pPr>
      <w:bookmarkStart w:id="11447" w:name="ET_guest_רפק_גילבר_גרקו_860"/>
      <w:r w:rsidRPr="005A6929">
        <w:rPr>
          <w:rStyle w:val="TagStyle"/>
          <w:rtl/>
        </w:rPr>
        <w:t xml:space="preserve"> &lt;&lt; אורח &gt;&gt; </w:t>
      </w:r>
      <w:r>
        <w:rPr>
          <w:rtl/>
          <w:lang w:eastAsia="he-IL"/>
        </w:rPr>
        <w:t>רפ"ק גילבר גרקו:</w:t>
      </w:r>
      <w:r w:rsidRPr="005A6929">
        <w:rPr>
          <w:rStyle w:val="TagStyle"/>
          <w:rtl/>
        </w:rPr>
        <w:t xml:space="preserve"> &lt;&lt; אורח &gt;&gt;</w:t>
      </w:r>
      <w:r w:rsidR="00923284">
        <w:rPr>
          <w:rtl/>
          <w:lang w:eastAsia="he-IL"/>
        </w:rPr>
        <w:t xml:space="preserve"> </w:t>
      </w:r>
      <w:r>
        <w:rPr>
          <w:rtl/>
          <w:lang w:eastAsia="he-IL"/>
        </w:rPr>
        <w:t xml:space="preserve"> </w:t>
      </w:r>
      <w:bookmarkEnd w:id="11447"/>
    </w:p>
    <w:p w14:paraId="3DDCD448" w14:textId="77777777" w:rsidR="005A6929" w:rsidRDefault="005A6929" w:rsidP="005A6929">
      <w:pPr>
        <w:pStyle w:val="KeepWithNext"/>
        <w:rPr>
          <w:rtl/>
          <w:lang w:eastAsia="he-IL"/>
        </w:rPr>
      </w:pPr>
    </w:p>
    <w:p w14:paraId="3CCA88D5" w14:textId="409EA97B" w:rsidR="005A6929" w:rsidRDefault="005A6929" w:rsidP="005A6929">
      <w:pPr>
        <w:rPr>
          <w:rtl/>
          <w:lang w:eastAsia="he-IL"/>
        </w:rPr>
      </w:pPr>
      <w:bookmarkStart w:id="11448" w:name="_ETM_Q1_5131033"/>
      <w:bookmarkStart w:id="11449" w:name="_ETM_Q1_5131052"/>
      <w:bookmarkEnd w:id="11448"/>
      <w:bookmarkEnd w:id="11449"/>
      <w:r>
        <w:rPr>
          <w:rFonts w:hint="cs"/>
          <w:rtl/>
          <w:lang w:eastAsia="he-IL"/>
        </w:rPr>
        <w:t xml:space="preserve">לגבי ההגדרה כמה לשמור ומתי למחוק, אז כמו שמישהו </w:t>
      </w:r>
      <w:bookmarkStart w:id="11450" w:name="_ETM_Q1_5135803"/>
      <w:bookmarkEnd w:id="11450"/>
      <w:r>
        <w:rPr>
          <w:rFonts w:hint="cs"/>
          <w:rtl/>
          <w:lang w:eastAsia="he-IL"/>
        </w:rPr>
        <w:t>אחר הראשון שה</w:t>
      </w:r>
      <w:bookmarkStart w:id="11451" w:name="_ETM_Q1_5136067"/>
      <w:bookmarkEnd w:id="11451"/>
      <w:r>
        <w:rPr>
          <w:rFonts w:hint="cs"/>
          <w:rtl/>
          <w:lang w:eastAsia="he-IL"/>
        </w:rPr>
        <w:t xml:space="preserve">וקלט, זה </w:t>
      </w:r>
      <w:bookmarkStart w:id="11452" w:name="_ETM_Q1_5136200"/>
      <w:bookmarkEnd w:id="11452"/>
      <w:r>
        <w:rPr>
          <w:lang w:eastAsia="he-IL"/>
        </w:rPr>
        <w:t>FIFO</w:t>
      </w:r>
      <w:r>
        <w:rPr>
          <w:rFonts w:hint="cs"/>
          <w:rtl/>
          <w:lang w:eastAsia="he-IL"/>
        </w:rPr>
        <w:t xml:space="preserve"> </w:t>
      </w:r>
      <w:bookmarkStart w:id="11453" w:name="_ETM_Q1_5136754"/>
      <w:bookmarkEnd w:id="11453"/>
      <w:r>
        <w:rPr>
          <w:rFonts w:hint="cs"/>
          <w:rtl/>
          <w:lang w:eastAsia="he-IL"/>
        </w:rPr>
        <w:t xml:space="preserve">- </w:t>
      </w:r>
      <w:r w:rsidRPr="005A6929">
        <w:rPr>
          <w:lang w:eastAsia="he-IL"/>
        </w:rPr>
        <w:t>first in first out</w:t>
      </w:r>
      <w:r>
        <w:rPr>
          <w:rFonts w:hint="cs"/>
          <w:rtl/>
          <w:lang w:eastAsia="he-IL"/>
        </w:rPr>
        <w:t xml:space="preserve">. הראשון שהוקלט ברגע </w:t>
      </w:r>
      <w:bookmarkStart w:id="11454" w:name="_ETM_Q1_5142439"/>
      <w:bookmarkEnd w:id="11454"/>
      <w:r>
        <w:rPr>
          <w:rFonts w:hint="cs"/>
          <w:rtl/>
          <w:lang w:eastAsia="he-IL"/>
        </w:rPr>
        <w:t>שנגמר ה</w:t>
      </w:r>
      <w:bookmarkStart w:id="11455" w:name="_ETM_Q1_5141446"/>
      <w:bookmarkEnd w:id="11455"/>
      <w:r>
        <w:rPr>
          <w:rFonts w:hint="cs"/>
          <w:rtl/>
          <w:lang w:eastAsia="he-IL"/>
        </w:rPr>
        <w:t xml:space="preserve">מקום הוא מוחק את ההקלטה הראשונה. זה תלוי בנפח </w:t>
      </w:r>
      <w:bookmarkStart w:id="11456" w:name="_ETM_Q1_5146636"/>
      <w:bookmarkStart w:id="11457" w:name="_ETM_Q1_5144818"/>
      <w:bookmarkEnd w:id="11456"/>
      <w:bookmarkEnd w:id="11457"/>
      <w:r>
        <w:rPr>
          <w:rFonts w:hint="cs"/>
          <w:rtl/>
          <w:lang w:eastAsia="he-IL"/>
        </w:rPr>
        <w:t>ה-</w:t>
      </w:r>
      <w:r>
        <w:rPr>
          <w:rFonts w:hint="cs"/>
          <w:lang w:eastAsia="he-IL"/>
        </w:rPr>
        <w:t>DVR</w:t>
      </w:r>
      <w:r>
        <w:rPr>
          <w:rFonts w:hint="cs"/>
          <w:rtl/>
          <w:lang w:eastAsia="he-IL"/>
        </w:rPr>
        <w:t xml:space="preserve">. אם נפח </w:t>
      </w:r>
      <w:bookmarkStart w:id="11458" w:name="_ETM_Q1_5145476"/>
      <w:bookmarkEnd w:id="11458"/>
      <w:r>
        <w:rPr>
          <w:rFonts w:hint="cs"/>
          <w:rtl/>
          <w:lang w:eastAsia="he-IL"/>
        </w:rPr>
        <w:t>ה-</w:t>
      </w:r>
      <w:r>
        <w:rPr>
          <w:rFonts w:hint="cs"/>
          <w:lang w:eastAsia="he-IL"/>
        </w:rPr>
        <w:t>DVR</w:t>
      </w:r>
      <w:r>
        <w:rPr>
          <w:rFonts w:hint="cs"/>
          <w:rtl/>
          <w:lang w:eastAsia="he-IL"/>
        </w:rPr>
        <w:t xml:space="preserve"> הוא גדול הוא יכול להכיל גם </w:t>
      </w:r>
      <w:bookmarkStart w:id="11459" w:name="_ETM_Q1_5150317"/>
      <w:bookmarkEnd w:id="11459"/>
      <w:r>
        <w:rPr>
          <w:rFonts w:hint="cs"/>
          <w:rtl/>
          <w:lang w:eastAsia="he-IL"/>
        </w:rPr>
        <w:t xml:space="preserve">שנה פלוס. לגבי כל </w:t>
      </w:r>
      <w:bookmarkStart w:id="11460" w:name="_ETM_Q1_5150572"/>
      <w:bookmarkEnd w:id="11460"/>
      <w:r>
        <w:rPr>
          <w:rFonts w:hint="cs"/>
          <w:rtl/>
          <w:lang w:eastAsia="he-IL"/>
        </w:rPr>
        <w:t>נושא המחיקות, אז מחיקות מתועדות ב-</w:t>
      </w:r>
      <w:r>
        <w:rPr>
          <w:rFonts w:hint="cs"/>
          <w:lang w:eastAsia="he-IL"/>
        </w:rPr>
        <w:t>DVR</w:t>
      </w:r>
      <w:r>
        <w:rPr>
          <w:rFonts w:hint="cs"/>
          <w:rtl/>
          <w:lang w:eastAsia="he-IL"/>
        </w:rPr>
        <w:t>,</w:t>
      </w:r>
      <w:bookmarkStart w:id="11461" w:name="_ETM_Q1_5155932"/>
      <w:bookmarkEnd w:id="11461"/>
      <w:r>
        <w:rPr>
          <w:rFonts w:hint="cs"/>
          <w:rtl/>
          <w:lang w:eastAsia="he-IL"/>
        </w:rPr>
        <w:t xml:space="preserve"> בלי שום קשר הי</w:t>
      </w:r>
      <w:bookmarkStart w:id="11462" w:name="_ETM_Q1_5155700"/>
      <w:bookmarkEnd w:id="11462"/>
      <w:r>
        <w:rPr>
          <w:rFonts w:hint="cs"/>
          <w:rtl/>
          <w:lang w:eastAsia="he-IL"/>
        </w:rPr>
        <w:t xml:space="preserve">יתי חייב פשוט לענות. אם הם מגדירים </w:t>
      </w:r>
      <w:bookmarkStart w:id="11463" w:name="_ETM_Q1_5159860"/>
      <w:bookmarkEnd w:id="11463"/>
      <w:r>
        <w:rPr>
          <w:rFonts w:hint="cs"/>
          <w:rtl/>
          <w:lang w:eastAsia="he-IL"/>
        </w:rPr>
        <w:t>שכל 30 יום יימחק החומר צריך לקחת בחשבון, המח</w:t>
      </w:r>
      <w:bookmarkStart w:id="11464" w:name="_ETM_Q1_5163956"/>
      <w:bookmarkEnd w:id="11464"/>
      <w:r>
        <w:rPr>
          <w:rFonts w:hint="cs"/>
          <w:rtl/>
          <w:lang w:eastAsia="he-IL"/>
        </w:rPr>
        <w:t xml:space="preserve">וקק הגדיר </w:t>
      </w:r>
      <w:bookmarkStart w:id="11465" w:name="_ETM_Q1_5165108"/>
      <w:bookmarkEnd w:id="11465"/>
      <w:r>
        <w:rPr>
          <w:rFonts w:hint="cs"/>
          <w:rtl/>
          <w:lang w:eastAsia="he-IL"/>
        </w:rPr>
        <w:t>30 יום. אחרי 30 יום נמחק</w:t>
      </w:r>
      <w:bookmarkStart w:id="11466" w:name="_ETM_Q1_5166403"/>
      <w:bookmarkEnd w:id="11466"/>
      <w:r>
        <w:rPr>
          <w:rFonts w:hint="cs"/>
          <w:rtl/>
          <w:lang w:eastAsia="he-IL"/>
        </w:rPr>
        <w:t xml:space="preserve"> זה אומר שאם באים</w:t>
      </w:r>
      <w:bookmarkStart w:id="11467" w:name="_ETM_Q1_5167809"/>
      <w:bookmarkEnd w:id="11467"/>
      <w:r>
        <w:rPr>
          <w:rFonts w:hint="cs"/>
          <w:rtl/>
          <w:lang w:eastAsia="he-IL"/>
        </w:rPr>
        <w:t xml:space="preserve"> לבדוק אחורה אין. אין. </w:t>
      </w:r>
      <w:bookmarkStart w:id="11468" w:name="_ETM_Q1_5170963"/>
      <w:bookmarkEnd w:id="11468"/>
    </w:p>
    <w:p w14:paraId="2F8AB052" w14:textId="77777777" w:rsidR="005A6929" w:rsidRDefault="005A6929" w:rsidP="005A6929">
      <w:pPr>
        <w:rPr>
          <w:rtl/>
          <w:lang w:eastAsia="he-IL"/>
        </w:rPr>
      </w:pPr>
      <w:bookmarkStart w:id="11469" w:name="_ETM_Q1_5171028"/>
      <w:bookmarkStart w:id="11470" w:name="_ETM_Q1_5171691"/>
      <w:bookmarkEnd w:id="11469"/>
      <w:bookmarkEnd w:id="11470"/>
    </w:p>
    <w:p w14:paraId="349ACCB0" w14:textId="389C1691" w:rsidR="005A6929" w:rsidRDefault="005A6929" w:rsidP="005A6929">
      <w:pPr>
        <w:pStyle w:val="af8"/>
        <w:keepNext/>
        <w:rPr>
          <w:rtl/>
        </w:rPr>
      </w:pPr>
      <w:bookmarkStart w:id="11471" w:name="ET_yor_יוסף_טייב___יורַ_861"/>
      <w:r w:rsidRPr="005A6929">
        <w:rPr>
          <w:rStyle w:val="TagStyle"/>
          <w:rtl/>
        </w:rPr>
        <w:t xml:space="preserve"> &lt;&lt; יור &gt;&gt; </w:t>
      </w:r>
      <w:r>
        <w:rPr>
          <w:rtl/>
        </w:rPr>
        <w:t>היו"ר יוסף טייב:</w:t>
      </w:r>
      <w:r w:rsidRPr="005A6929">
        <w:rPr>
          <w:rStyle w:val="TagStyle"/>
          <w:rtl/>
        </w:rPr>
        <w:t xml:space="preserve"> &lt;&lt; יור &gt;&gt;</w:t>
      </w:r>
      <w:r w:rsidR="00923284">
        <w:rPr>
          <w:rtl/>
        </w:rPr>
        <w:t xml:space="preserve"> </w:t>
      </w:r>
      <w:r>
        <w:rPr>
          <w:rtl/>
        </w:rPr>
        <w:t xml:space="preserve"> </w:t>
      </w:r>
      <w:bookmarkEnd w:id="11471"/>
    </w:p>
    <w:p w14:paraId="6D8B90BD" w14:textId="77777777" w:rsidR="005A6929" w:rsidRDefault="005A6929" w:rsidP="005A6929">
      <w:pPr>
        <w:pStyle w:val="KeepWithNext"/>
        <w:rPr>
          <w:rtl/>
          <w:lang w:eastAsia="he-IL"/>
        </w:rPr>
      </w:pPr>
    </w:p>
    <w:p w14:paraId="1726EB46" w14:textId="71ADFDD4" w:rsidR="005A6929" w:rsidRDefault="005A6929" w:rsidP="005A6929">
      <w:pPr>
        <w:rPr>
          <w:rtl/>
          <w:lang w:eastAsia="he-IL"/>
        </w:rPr>
      </w:pPr>
      <w:bookmarkStart w:id="11472" w:name="_ETM_Q1_5172002"/>
      <w:bookmarkStart w:id="11473" w:name="_ETM_Q1_5172021"/>
      <w:bookmarkStart w:id="11474" w:name="_ETM_Q1_5170081"/>
      <w:bookmarkEnd w:id="11472"/>
      <w:bookmarkEnd w:id="11473"/>
      <w:bookmarkEnd w:id="11474"/>
      <w:r>
        <w:rPr>
          <w:rFonts w:hint="cs"/>
          <w:rtl/>
          <w:lang w:eastAsia="he-IL"/>
        </w:rPr>
        <w:t xml:space="preserve">יבואו ב-1 </w:t>
      </w:r>
      <w:bookmarkStart w:id="11475" w:name="_ETM_Q1_5170881"/>
      <w:bookmarkStart w:id="11476" w:name="_ETM_Q1_5169532"/>
      <w:bookmarkEnd w:id="11475"/>
      <w:bookmarkEnd w:id="11476"/>
      <w:r>
        <w:rPr>
          <w:rFonts w:hint="cs"/>
          <w:rtl/>
          <w:lang w:eastAsia="he-IL"/>
        </w:rPr>
        <w:t xml:space="preserve">לחודש לראות מה קרה </w:t>
      </w:r>
      <w:bookmarkStart w:id="11477" w:name="_ETM_Q1_5173304"/>
      <w:bookmarkEnd w:id="11477"/>
      <w:r>
        <w:rPr>
          <w:rFonts w:hint="cs"/>
          <w:rtl/>
          <w:lang w:eastAsia="he-IL"/>
        </w:rPr>
        <w:t xml:space="preserve">ב-1 לחודש הקודם זה </w:t>
      </w:r>
      <w:bookmarkStart w:id="11478" w:name="_ETM_Q1_5173910"/>
      <w:bookmarkEnd w:id="11478"/>
      <w:r>
        <w:rPr>
          <w:rFonts w:hint="cs"/>
          <w:rtl/>
          <w:lang w:eastAsia="he-IL"/>
        </w:rPr>
        <w:t xml:space="preserve">אבוד. </w:t>
      </w:r>
      <w:bookmarkStart w:id="11479" w:name="_ETM_Q1_5174648"/>
      <w:bookmarkEnd w:id="11479"/>
    </w:p>
    <w:p w14:paraId="6F4B41A5" w14:textId="77777777" w:rsidR="005A6929" w:rsidRDefault="005A6929" w:rsidP="005A6929">
      <w:pPr>
        <w:rPr>
          <w:rtl/>
          <w:lang w:eastAsia="he-IL"/>
        </w:rPr>
      </w:pPr>
      <w:bookmarkStart w:id="11480" w:name="_ETM_Q1_5174706"/>
      <w:bookmarkEnd w:id="11480"/>
    </w:p>
    <w:p w14:paraId="002B66FD" w14:textId="2FA7B852" w:rsidR="005A6929" w:rsidRDefault="005A6929" w:rsidP="005A6929">
      <w:pPr>
        <w:pStyle w:val="a5"/>
        <w:keepNext/>
        <w:rPr>
          <w:rtl/>
        </w:rPr>
      </w:pPr>
      <w:bookmarkStart w:id="11481" w:name="ET_speaker_נירה_לאמעי_רכלבסקי_862"/>
      <w:r w:rsidRPr="005A6929">
        <w:rPr>
          <w:rStyle w:val="TagStyle"/>
          <w:rtl/>
        </w:rPr>
        <w:t xml:space="preserve"> &lt;&lt; דובר &gt;&gt; </w:t>
      </w:r>
      <w:r>
        <w:rPr>
          <w:rtl/>
        </w:rPr>
        <w:t>נירה לאמעי רכלבסקי:</w:t>
      </w:r>
      <w:r w:rsidRPr="005A6929">
        <w:rPr>
          <w:rStyle w:val="TagStyle"/>
          <w:rtl/>
        </w:rPr>
        <w:t xml:space="preserve"> &lt;&lt; דובר &gt;&gt;</w:t>
      </w:r>
      <w:r w:rsidR="00923284">
        <w:rPr>
          <w:rtl/>
        </w:rPr>
        <w:t xml:space="preserve"> </w:t>
      </w:r>
      <w:r>
        <w:rPr>
          <w:rtl/>
        </w:rPr>
        <w:t xml:space="preserve"> </w:t>
      </w:r>
      <w:bookmarkEnd w:id="11481"/>
    </w:p>
    <w:p w14:paraId="132EB3DB" w14:textId="77777777" w:rsidR="005A6929" w:rsidRDefault="005A6929" w:rsidP="005A6929">
      <w:pPr>
        <w:pStyle w:val="KeepWithNext"/>
        <w:rPr>
          <w:rtl/>
          <w:lang w:eastAsia="he-IL"/>
        </w:rPr>
      </w:pPr>
    </w:p>
    <w:p w14:paraId="54719811" w14:textId="5DD532FC" w:rsidR="005A6929" w:rsidRDefault="005A6929" w:rsidP="005A6929">
      <w:pPr>
        <w:rPr>
          <w:rtl/>
          <w:lang w:eastAsia="he-IL"/>
        </w:rPr>
      </w:pPr>
      <w:bookmarkStart w:id="11482" w:name="_ETM_Q1_5175848"/>
      <w:bookmarkStart w:id="11483" w:name="_ETM_Q1_5175881"/>
      <w:bookmarkEnd w:id="11482"/>
      <w:bookmarkEnd w:id="11483"/>
      <w:r>
        <w:rPr>
          <w:rFonts w:hint="cs"/>
          <w:rtl/>
          <w:lang w:eastAsia="he-IL"/>
        </w:rPr>
        <w:t>הנה, זה מצוין ג</w:t>
      </w:r>
      <w:bookmarkStart w:id="11484" w:name="_ETM_Q1_5176134"/>
      <w:bookmarkEnd w:id="11484"/>
      <w:r>
        <w:rPr>
          <w:rFonts w:hint="cs"/>
          <w:rtl/>
          <w:lang w:eastAsia="he-IL"/>
        </w:rPr>
        <w:t>ם כהער</w:t>
      </w:r>
      <w:bookmarkStart w:id="11485" w:name="_ETM_Q1_5177597"/>
      <w:bookmarkEnd w:id="11485"/>
      <w:r>
        <w:rPr>
          <w:rFonts w:hint="cs"/>
          <w:rtl/>
          <w:lang w:eastAsia="he-IL"/>
        </w:rPr>
        <w:t>ה גם בנ</w:t>
      </w:r>
      <w:bookmarkStart w:id="11486" w:name="_ETM_Q1_5178212"/>
      <w:bookmarkEnd w:id="11486"/>
      <w:r>
        <w:rPr>
          <w:rFonts w:hint="cs"/>
          <w:rtl/>
          <w:lang w:eastAsia="he-IL"/>
        </w:rPr>
        <w:t>וסח. המפעיל צריך להפעיל גילוי נאות להורים</w:t>
      </w:r>
      <w:bookmarkStart w:id="11487" w:name="_ETM_Q1_5182431"/>
      <w:bookmarkEnd w:id="11487"/>
      <w:r>
        <w:rPr>
          <w:rFonts w:hint="cs"/>
          <w:rtl/>
          <w:lang w:eastAsia="he-IL"/>
        </w:rPr>
        <w:t xml:space="preserve"> וההורים צריכים גם להבין שהם באים לצפות</w:t>
      </w:r>
      <w:bookmarkStart w:id="11488" w:name="_ETM_Q1_5183943"/>
      <w:bookmarkEnd w:id="11488"/>
      <w:r>
        <w:rPr>
          <w:rFonts w:hint="cs"/>
          <w:rtl/>
          <w:lang w:eastAsia="he-IL"/>
        </w:rPr>
        <w:t xml:space="preserve"> </w:t>
      </w:r>
      <w:bookmarkStart w:id="11489" w:name="_ETM_Q1_5183043"/>
      <w:bookmarkEnd w:id="11489"/>
      <w:r w:rsidR="00A97103">
        <w:rPr>
          <w:rFonts w:hint="cs"/>
          <w:rtl/>
          <w:lang w:eastAsia="he-IL"/>
        </w:rPr>
        <w:t>אולי, ת</w:t>
      </w:r>
      <w:bookmarkStart w:id="11490" w:name="_ETM_Q1_5184464"/>
      <w:bookmarkEnd w:id="11490"/>
      <w:r w:rsidR="00A97103">
        <w:rPr>
          <w:rFonts w:hint="cs"/>
          <w:rtl/>
          <w:lang w:eastAsia="he-IL"/>
        </w:rPr>
        <w:t>לוי במועד</w:t>
      </w:r>
      <w:bookmarkStart w:id="11491" w:name="_ETM_Q1_5185477"/>
      <w:bookmarkEnd w:id="11491"/>
      <w:r w:rsidR="00A97103">
        <w:rPr>
          <w:rFonts w:hint="cs"/>
          <w:rtl/>
          <w:lang w:eastAsia="he-IL"/>
        </w:rPr>
        <w:t xml:space="preserve"> שהם צופים. יכול להיות שהם ל</w:t>
      </w:r>
      <w:bookmarkStart w:id="11492" w:name="_ETM_Q1_5186485"/>
      <w:bookmarkEnd w:id="11492"/>
      <w:r w:rsidR="00A97103">
        <w:rPr>
          <w:rFonts w:hint="cs"/>
          <w:rtl/>
          <w:lang w:eastAsia="he-IL"/>
        </w:rPr>
        <w:t xml:space="preserve">א יראו 30 </w:t>
      </w:r>
      <w:bookmarkStart w:id="11493" w:name="_ETM_Q1_5186570"/>
      <w:bookmarkEnd w:id="11493"/>
      <w:r w:rsidR="00A97103">
        <w:rPr>
          <w:rFonts w:hint="cs"/>
          <w:rtl/>
          <w:lang w:eastAsia="he-IL"/>
        </w:rPr>
        <w:t xml:space="preserve">ימים, אלא </w:t>
      </w:r>
      <w:bookmarkStart w:id="11494" w:name="_ETM_Q1_5188056"/>
      <w:bookmarkEnd w:id="11494"/>
      <w:r w:rsidR="00A97103">
        <w:rPr>
          <w:rFonts w:hint="cs"/>
          <w:rtl/>
          <w:lang w:eastAsia="he-IL"/>
        </w:rPr>
        <w:t xml:space="preserve">יראו חלק. </w:t>
      </w:r>
      <w:bookmarkStart w:id="11495" w:name="_ETM_Q1_5189656"/>
      <w:bookmarkEnd w:id="11495"/>
    </w:p>
    <w:p w14:paraId="05705AF2" w14:textId="77777777" w:rsidR="00A97103" w:rsidRDefault="00A97103" w:rsidP="005A6929">
      <w:pPr>
        <w:rPr>
          <w:rtl/>
          <w:lang w:eastAsia="he-IL"/>
        </w:rPr>
      </w:pPr>
      <w:bookmarkStart w:id="11496" w:name="_ETM_Q1_5189719"/>
      <w:bookmarkStart w:id="11497" w:name="_ETM_Q1_5188015"/>
      <w:bookmarkEnd w:id="11496"/>
      <w:bookmarkEnd w:id="11497"/>
    </w:p>
    <w:p w14:paraId="1FC20149" w14:textId="2F4317BD" w:rsidR="00A97103" w:rsidRDefault="00A97103" w:rsidP="00A97103">
      <w:pPr>
        <w:pStyle w:val="afb"/>
        <w:keepNext/>
        <w:rPr>
          <w:rtl/>
          <w:lang w:eastAsia="he-IL"/>
        </w:rPr>
      </w:pPr>
      <w:bookmarkStart w:id="11498" w:name="ET_guest_יניב_בר_אור_863"/>
      <w:r w:rsidRPr="00A97103">
        <w:rPr>
          <w:rStyle w:val="TagStyle"/>
          <w:rtl/>
        </w:rPr>
        <w:t xml:space="preserve"> &lt;&lt; אורח &gt;&gt; </w:t>
      </w:r>
      <w:r>
        <w:rPr>
          <w:rtl/>
          <w:lang w:eastAsia="he-IL"/>
        </w:rPr>
        <w:t>יניב בר אור:</w:t>
      </w:r>
      <w:r w:rsidRPr="00A97103">
        <w:rPr>
          <w:rStyle w:val="TagStyle"/>
          <w:rtl/>
        </w:rPr>
        <w:t xml:space="preserve"> &lt;&lt; אורח &gt;&gt;</w:t>
      </w:r>
      <w:r w:rsidR="00923284">
        <w:rPr>
          <w:rtl/>
          <w:lang w:eastAsia="he-IL"/>
        </w:rPr>
        <w:t xml:space="preserve"> </w:t>
      </w:r>
      <w:r>
        <w:rPr>
          <w:rtl/>
          <w:lang w:eastAsia="he-IL"/>
        </w:rPr>
        <w:t xml:space="preserve"> </w:t>
      </w:r>
      <w:bookmarkEnd w:id="11498"/>
    </w:p>
    <w:p w14:paraId="01C712DA" w14:textId="77777777" w:rsidR="00A97103" w:rsidRDefault="00A97103" w:rsidP="00A97103">
      <w:pPr>
        <w:pStyle w:val="KeepWithNext"/>
        <w:rPr>
          <w:rtl/>
          <w:lang w:eastAsia="he-IL"/>
        </w:rPr>
      </w:pPr>
    </w:p>
    <w:p w14:paraId="02B3FA16" w14:textId="0148C5C0" w:rsidR="00A97103" w:rsidRDefault="00A97103" w:rsidP="00A97103">
      <w:pPr>
        <w:rPr>
          <w:rtl/>
          <w:lang w:eastAsia="he-IL"/>
        </w:rPr>
      </w:pPr>
      <w:bookmarkStart w:id="11499" w:name="_ETM_Q1_5189966"/>
      <w:bookmarkStart w:id="11500" w:name="_ETM_Q1_5189986"/>
      <w:bookmarkEnd w:id="11499"/>
      <w:bookmarkEnd w:id="11500"/>
      <w:r>
        <w:rPr>
          <w:rFonts w:hint="cs"/>
          <w:rtl/>
          <w:lang w:eastAsia="he-IL"/>
        </w:rPr>
        <w:t>זה כב</w:t>
      </w:r>
      <w:bookmarkStart w:id="11501" w:name="_ETM_Q1_5188445"/>
      <w:bookmarkEnd w:id="11501"/>
      <w:r>
        <w:rPr>
          <w:rFonts w:hint="cs"/>
          <w:rtl/>
          <w:lang w:eastAsia="he-IL"/>
        </w:rPr>
        <w:t xml:space="preserve">ר רשום בחוק, נירה. </w:t>
      </w:r>
      <w:bookmarkStart w:id="11502" w:name="_ETM_Q1_5189286"/>
      <w:bookmarkStart w:id="11503" w:name="_ETM_Q1_5189503"/>
      <w:bookmarkEnd w:id="11502"/>
      <w:bookmarkEnd w:id="11503"/>
    </w:p>
    <w:p w14:paraId="6406BE82" w14:textId="77777777" w:rsidR="00A97103" w:rsidRDefault="00A97103" w:rsidP="00A97103">
      <w:pPr>
        <w:rPr>
          <w:rtl/>
          <w:lang w:eastAsia="he-IL"/>
        </w:rPr>
      </w:pPr>
      <w:bookmarkStart w:id="11504" w:name="_ETM_Q1_5189571"/>
      <w:bookmarkStart w:id="11505" w:name="_ETM_Q1_5191664"/>
      <w:bookmarkEnd w:id="11504"/>
      <w:bookmarkEnd w:id="11505"/>
    </w:p>
    <w:p w14:paraId="0AC08D09" w14:textId="5E5CB82D" w:rsidR="00A97103" w:rsidRDefault="00A97103" w:rsidP="00A97103">
      <w:pPr>
        <w:pStyle w:val="afb"/>
        <w:keepNext/>
        <w:rPr>
          <w:rtl/>
          <w:lang w:eastAsia="he-IL"/>
        </w:rPr>
      </w:pPr>
      <w:bookmarkStart w:id="11506" w:name="ET_guest_רפק_גילבר_גרקו_864"/>
      <w:r w:rsidRPr="00A97103">
        <w:rPr>
          <w:rStyle w:val="TagStyle"/>
          <w:rtl/>
        </w:rPr>
        <w:t xml:space="preserve"> &lt;&lt; אורח &gt;&gt; </w:t>
      </w:r>
      <w:r>
        <w:rPr>
          <w:rtl/>
          <w:lang w:eastAsia="he-IL"/>
        </w:rPr>
        <w:t>רפ"ק גילבר גרקו:</w:t>
      </w:r>
      <w:r w:rsidRPr="00A97103">
        <w:rPr>
          <w:rStyle w:val="TagStyle"/>
          <w:rtl/>
        </w:rPr>
        <w:t xml:space="preserve"> &lt;&lt; אורח &gt;&gt;</w:t>
      </w:r>
      <w:r w:rsidR="00923284">
        <w:rPr>
          <w:rtl/>
          <w:lang w:eastAsia="he-IL"/>
        </w:rPr>
        <w:t xml:space="preserve"> </w:t>
      </w:r>
      <w:r>
        <w:rPr>
          <w:rtl/>
          <w:lang w:eastAsia="he-IL"/>
        </w:rPr>
        <w:t xml:space="preserve"> </w:t>
      </w:r>
      <w:bookmarkEnd w:id="11506"/>
    </w:p>
    <w:p w14:paraId="27484F52" w14:textId="77777777" w:rsidR="00A97103" w:rsidRDefault="00A97103" w:rsidP="00A97103">
      <w:pPr>
        <w:pStyle w:val="KeepWithNext"/>
        <w:rPr>
          <w:rtl/>
          <w:lang w:eastAsia="he-IL"/>
        </w:rPr>
      </w:pPr>
    </w:p>
    <w:p w14:paraId="592754F2" w14:textId="25A858FB" w:rsidR="00A97103" w:rsidRDefault="00A97103" w:rsidP="00A97103">
      <w:pPr>
        <w:rPr>
          <w:rtl/>
          <w:lang w:eastAsia="he-IL"/>
        </w:rPr>
      </w:pPr>
      <w:bookmarkStart w:id="11507" w:name="_ETM_Q1_5192016"/>
      <w:bookmarkStart w:id="11508" w:name="_ETM_Q1_5192036"/>
      <w:bookmarkEnd w:id="11507"/>
      <w:bookmarkEnd w:id="11508"/>
      <w:r>
        <w:rPr>
          <w:rFonts w:hint="cs"/>
          <w:rtl/>
          <w:lang w:eastAsia="he-IL"/>
        </w:rPr>
        <w:t>ה</w:t>
      </w:r>
      <w:bookmarkStart w:id="11509" w:name="_ETM_Q1_5190303"/>
      <w:bookmarkEnd w:id="11509"/>
      <w:r>
        <w:rPr>
          <w:rFonts w:hint="cs"/>
          <w:rtl/>
          <w:lang w:eastAsia="he-IL"/>
        </w:rPr>
        <w:t xml:space="preserve">הורים יכולים לצפות </w:t>
      </w:r>
      <w:bookmarkStart w:id="11510" w:name="_ETM_Q1_5192165"/>
      <w:bookmarkEnd w:id="11510"/>
      <w:r>
        <w:rPr>
          <w:rFonts w:hint="cs"/>
          <w:rtl/>
          <w:lang w:eastAsia="he-IL"/>
        </w:rPr>
        <w:t>ב-30 יום שהמחוקק דרש. אם אין את ה-30 יום במ</w:t>
      </w:r>
      <w:bookmarkStart w:id="11511" w:name="_ETM_Q1_5196572"/>
      <w:bookmarkEnd w:id="11511"/>
      <w:r>
        <w:rPr>
          <w:rFonts w:hint="cs"/>
          <w:rtl/>
          <w:lang w:eastAsia="he-IL"/>
        </w:rPr>
        <w:t>סגרת</w:t>
      </w:r>
      <w:bookmarkStart w:id="11512" w:name="_ETM_Q1_5197006"/>
      <w:bookmarkEnd w:id="11512"/>
      <w:r>
        <w:rPr>
          <w:rFonts w:hint="cs"/>
          <w:rtl/>
          <w:lang w:eastAsia="he-IL"/>
        </w:rPr>
        <w:t xml:space="preserve"> ה-30 יום האלה, הגן בבעיה. כי הוא נד</w:t>
      </w:r>
      <w:bookmarkStart w:id="11513" w:name="_ETM_Q1_5199965"/>
      <w:bookmarkEnd w:id="11513"/>
      <w:r>
        <w:rPr>
          <w:rFonts w:hint="cs"/>
          <w:rtl/>
          <w:lang w:eastAsia="he-IL"/>
        </w:rPr>
        <w:t xml:space="preserve">רש. </w:t>
      </w:r>
      <w:bookmarkStart w:id="11514" w:name="_ETM_Q1_5200505"/>
      <w:bookmarkEnd w:id="11514"/>
    </w:p>
    <w:p w14:paraId="3548A0DA" w14:textId="77777777" w:rsidR="00A97103" w:rsidRDefault="00A97103" w:rsidP="00A97103">
      <w:pPr>
        <w:rPr>
          <w:rtl/>
          <w:lang w:eastAsia="he-IL"/>
        </w:rPr>
      </w:pPr>
      <w:bookmarkStart w:id="11515" w:name="_ETM_Q1_5200559"/>
      <w:bookmarkEnd w:id="11515"/>
    </w:p>
    <w:p w14:paraId="10C5D895" w14:textId="2E88DA8A" w:rsidR="00A97103" w:rsidRDefault="00A97103" w:rsidP="00A97103">
      <w:pPr>
        <w:pStyle w:val="a5"/>
        <w:keepNext/>
        <w:rPr>
          <w:rtl/>
        </w:rPr>
      </w:pPr>
      <w:bookmarkStart w:id="11516" w:name="ET_speaker_נירה_לאמעי_רכלבסקי_865"/>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516"/>
    </w:p>
    <w:p w14:paraId="6C8490AF" w14:textId="77777777" w:rsidR="00A97103" w:rsidRDefault="00A97103" w:rsidP="00A97103">
      <w:pPr>
        <w:pStyle w:val="KeepWithNext"/>
        <w:rPr>
          <w:rtl/>
          <w:lang w:eastAsia="he-IL"/>
        </w:rPr>
      </w:pPr>
    </w:p>
    <w:p w14:paraId="4D70872D" w14:textId="054383BD" w:rsidR="00A97103" w:rsidRDefault="00A97103" w:rsidP="00A97103">
      <w:pPr>
        <w:rPr>
          <w:rtl/>
          <w:lang w:eastAsia="he-IL"/>
        </w:rPr>
      </w:pPr>
      <w:bookmarkStart w:id="11517" w:name="_ETM_Q1_5200038"/>
      <w:bookmarkEnd w:id="11517"/>
      <w:r>
        <w:rPr>
          <w:rFonts w:hint="cs"/>
          <w:rtl/>
          <w:lang w:eastAsia="he-IL"/>
        </w:rPr>
        <w:t>א</w:t>
      </w:r>
      <w:bookmarkStart w:id="11518" w:name="_ETM_Q1_5200069"/>
      <w:bookmarkEnd w:id="11518"/>
      <w:r>
        <w:rPr>
          <w:rFonts w:hint="cs"/>
          <w:rtl/>
          <w:lang w:eastAsia="he-IL"/>
        </w:rPr>
        <w:t xml:space="preserve">ז בכל </w:t>
      </w:r>
      <w:bookmarkStart w:id="11519" w:name="_ETM_Q1_5200695"/>
      <w:bookmarkEnd w:id="11519"/>
      <w:r>
        <w:rPr>
          <w:rFonts w:hint="cs"/>
          <w:rtl/>
          <w:lang w:eastAsia="he-IL"/>
        </w:rPr>
        <w:t>נקודה ב</w:t>
      </w:r>
      <w:bookmarkStart w:id="11520" w:name="_ETM_Q1_5200592"/>
      <w:bookmarkEnd w:id="11520"/>
      <w:r>
        <w:rPr>
          <w:rFonts w:hint="cs"/>
          <w:rtl/>
          <w:lang w:eastAsia="he-IL"/>
        </w:rPr>
        <w:t>זמן צריך להיות 30 ימים א</w:t>
      </w:r>
      <w:bookmarkStart w:id="11521" w:name="_ETM_Q1_5201577"/>
      <w:bookmarkEnd w:id="11521"/>
      <w:r>
        <w:rPr>
          <w:rFonts w:hint="cs"/>
          <w:rtl/>
          <w:lang w:eastAsia="he-IL"/>
        </w:rPr>
        <w:t xml:space="preserve">חורה. </w:t>
      </w:r>
      <w:bookmarkStart w:id="11522" w:name="_ETM_Q1_5202321"/>
      <w:bookmarkEnd w:id="11522"/>
    </w:p>
    <w:p w14:paraId="0AA5BB1B" w14:textId="77777777" w:rsidR="00A97103" w:rsidRDefault="00A97103" w:rsidP="00A97103">
      <w:pPr>
        <w:rPr>
          <w:rtl/>
          <w:lang w:eastAsia="he-IL"/>
        </w:rPr>
      </w:pPr>
      <w:bookmarkStart w:id="11523" w:name="_ETM_Q1_5202372"/>
      <w:bookmarkStart w:id="11524" w:name="_ETM_Q1_5203433"/>
      <w:bookmarkEnd w:id="11523"/>
      <w:bookmarkEnd w:id="11524"/>
    </w:p>
    <w:p w14:paraId="2B289C00" w14:textId="26627311" w:rsidR="00A97103" w:rsidRDefault="00A97103" w:rsidP="00A97103">
      <w:pPr>
        <w:pStyle w:val="afb"/>
        <w:keepNext/>
        <w:rPr>
          <w:rtl/>
          <w:lang w:eastAsia="he-IL"/>
        </w:rPr>
      </w:pPr>
      <w:bookmarkStart w:id="11525" w:name="ET_guest_רפק_גילבר_גרקו_866"/>
      <w:r w:rsidRPr="00A97103">
        <w:rPr>
          <w:rStyle w:val="TagStyle"/>
          <w:rtl/>
        </w:rPr>
        <w:t xml:space="preserve"> &lt;&lt; אורח &gt;&gt; </w:t>
      </w:r>
      <w:r>
        <w:rPr>
          <w:rtl/>
          <w:lang w:eastAsia="he-IL"/>
        </w:rPr>
        <w:t>רפ"ק גילבר גרקו:</w:t>
      </w:r>
      <w:r w:rsidRPr="00A97103">
        <w:rPr>
          <w:rStyle w:val="TagStyle"/>
          <w:rtl/>
        </w:rPr>
        <w:t xml:space="preserve"> &lt;&lt; אורח &gt;&gt;</w:t>
      </w:r>
      <w:r w:rsidR="00923284">
        <w:rPr>
          <w:rtl/>
          <w:lang w:eastAsia="he-IL"/>
        </w:rPr>
        <w:t xml:space="preserve"> </w:t>
      </w:r>
      <w:r>
        <w:rPr>
          <w:rtl/>
          <w:lang w:eastAsia="he-IL"/>
        </w:rPr>
        <w:t xml:space="preserve"> </w:t>
      </w:r>
      <w:bookmarkEnd w:id="11525"/>
    </w:p>
    <w:p w14:paraId="014ADD1F" w14:textId="77777777" w:rsidR="00A97103" w:rsidRDefault="00A97103" w:rsidP="00A97103">
      <w:pPr>
        <w:pStyle w:val="KeepWithNext"/>
        <w:rPr>
          <w:rtl/>
          <w:lang w:eastAsia="he-IL"/>
        </w:rPr>
      </w:pPr>
    </w:p>
    <w:p w14:paraId="2EE9C7AC" w14:textId="015A781D" w:rsidR="00A97103" w:rsidRDefault="00A97103" w:rsidP="00A97103">
      <w:pPr>
        <w:rPr>
          <w:rtl/>
          <w:lang w:eastAsia="he-IL"/>
        </w:rPr>
      </w:pPr>
      <w:bookmarkStart w:id="11526" w:name="_ETM_Q1_5203734"/>
      <w:bookmarkStart w:id="11527" w:name="_ETM_Q1_5203758"/>
      <w:bookmarkEnd w:id="11526"/>
      <w:bookmarkEnd w:id="11527"/>
      <w:r>
        <w:rPr>
          <w:rFonts w:hint="cs"/>
          <w:rtl/>
          <w:lang w:eastAsia="he-IL"/>
        </w:rPr>
        <w:t xml:space="preserve">אמת. נכון. </w:t>
      </w:r>
      <w:bookmarkStart w:id="11528" w:name="_ETM_Q1_5205145"/>
      <w:bookmarkEnd w:id="11528"/>
    </w:p>
    <w:p w14:paraId="44C2711E" w14:textId="77777777" w:rsidR="00A97103" w:rsidRDefault="00A97103" w:rsidP="00A97103">
      <w:pPr>
        <w:rPr>
          <w:rtl/>
          <w:lang w:eastAsia="he-IL"/>
        </w:rPr>
      </w:pPr>
      <w:bookmarkStart w:id="11529" w:name="_ETM_Q1_5205339"/>
      <w:bookmarkStart w:id="11530" w:name="_ETM_Q1_5205387"/>
      <w:bookmarkStart w:id="11531" w:name="_ETM_Q1_5206561"/>
      <w:bookmarkEnd w:id="11529"/>
      <w:bookmarkEnd w:id="11530"/>
      <w:bookmarkEnd w:id="11531"/>
    </w:p>
    <w:p w14:paraId="5BE01DDE" w14:textId="5356B9AA" w:rsidR="00A97103" w:rsidRDefault="00A97103" w:rsidP="00A97103">
      <w:pPr>
        <w:pStyle w:val="a5"/>
        <w:keepNext/>
        <w:rPr>
          <w:rtl/>
        </w:rPr>
      </w:pPr>
      <w:bookmarkStart w:id="11532" w:name="ET_speaker_נירה_לאמעי_רכלבסקי_867"/>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532"/>
    </w:p>
    <w:p w14:paraId="676479F3" w14:textId="77777777" w:rsidR="00A97103" w:rsidRDefault="00A97103" w:rsidP="00A97103">
      <w:pPr>
        <w:pStyle w:val="KeepWithNext"/>
        <w:rPr>
          <w:rtl/>
          <w:lang w:eastAsia="he-IL"/>
        </w:rPr>
      </w:pPr>
    </w:p>
    <w:p w14:paraId="70778C59" w14:textId="0B836BE1" w:rsidR="00A97103" w:rsidRDefault="00A97103" w:rsidP="00A97103">
      <w:pPr>
        <w:rPr>
          <w:rtl/>
          <w:lang w:eastAsia="he-IL"/>
        </w:rPr>
      </w:pPr>
      <w:bookmarkStart w:id="11533" w:name="_ETM_Q1_5206882"/>
      <w:bookmarkStart w:id="11534" w:name="_ETM_Q1_5206902"/>
      <w:bookmarkEnd w:id="11533"/>
      <w:bookmarkEnd w:id="11534"/>
      <w:r>
        <w:rPr>
          <w:rFonts w:hint="cs"/>
          <w:rtl/>
          <w:lang w:eastAsia="he-IL"/>
        </w:rPr>
        <w:t xml:space="preserve">יפה. אז טוב </w:t>
      </w:r>
      <w:bookmarkStart w:id="11535" w:name="_ETM_Q1_5206015"/>
      <w:bookmarkEnd w:id="11535"/>
      <w:r>
        <w:rPr>
          <w:rFonts w:hint="cs"/>
          <w:rtl/>
          <w:lang w:eastAsia="he-IL"/>
        </w:rPr>
        <w:t xml:space="preserve">מאוד שאם ההורים יגלו </w:t>
      </w:r>
      <w:bookmarkStart w:id="11536" w:name="_ETM_Q1_5206680"/>
      <w:bookmarkEnd w:id="11536"/>
      <w:r>
        <w:rPr>
          <w:rFonts w:hint="cs"/>
          <w:rtl/>
          <w:lang w:eastAsia="he-IL"/>
        </w:rPr>
        <w:t xml:space="preserve">שאין 30 יום, </w:t>
      </w:r>
      <w:bookmarkStart w:id="11537" w:name="_ETM_Q1_5208631"/>
      <w:bookmarkEnd w:id="11537"/>
      <w:r>
        <w:rPr>
          <w:rFonts w:hint="cs"/>
          <w:rtl/>
          <w:lang w:eastAsia="he-IL"/>
        </w:rPr>
        <w:t>אז כנראה שיש ש</w:t>
      </w:r>
      <w:bookmarkStart w:id="11538" w:name="_ETM_Q1_5208591"/>
      <w:bookmarkEnd w:id="11538"/>
      <w:r>
        <w:rPr>
          <w:rFonts w:hint="cs"/>
          <w:rtl/>
          <w:lang w:eastAsia="he-IL"/>
        </w:rPr>
        <w:t>ם בעיה ב-</w:t>
      </w:r>
      <w:r>
        <w:rPr>
          <w:rFonts w:hint="cs"/>
          <w:lang w:eastAsia="he-IL"/>
        </w:rPr>
        <w:t>DVR</w:t>
      </w:r>
      <w:r>
        <w:rPr>
          <w:rFonts w:hint="cs"/>
          <w:rtl/>
          <w:lang w:eastAsia="he-IL"/>
        </w:rPr>
        <w:t>, ב</w:t>
      </w:r>
      <w:bookmarkStart w:id="11539" w:name="_ETM_Q1_5209314"/>
      <w:bookmarkEnd w:id="11539"/>
      <w:r>
        <w:rPr>
          <w:rFonts w:hint="cs"/>
          <w:rtl/>
          <w:lang w:eastAsia="he-IL"/>
        </w:rPr>
        <w:t xml:space="preserve">כוונה או לא בכוונה, </w:t>
      </w:r>
      <w:bookmarkStart w:id="11540" w:name="_ETM_Q1_5211934"/>
      <w:bookmarkEnd w:id="11540"/>
      <w:r>
        <w:rPr>
          <w:rFonts w:hint="cs"/>
          <w:rtl/>
          <w:lang w:eastAsia="he-IL"/>
        </w:rPr>
        <w:t xml:space="preserve">אבל יש בעיה. </w:t>
      </w:r>
      <w:bookmarkStart w:id="11541" w:name="_ETM_Q1_5213456"/>
      <w:bookmarkEnd w:id="11541"/>
    </w:p>
    <w:p w14:paraId="72F7EFB1" w14:textId="77777777" w:rsidR="00A97103" w:rsidRDefault="00A97103" w:rsidP="00A97103">
      <w:pPr>
        <w:rPr>
          <w:rtl/>
          <w:lang w:eastAsia="he-IL"/>
        </w:rPr>
      </w:pPr>
      <w:bookmarkStart w:id="11542" w:name="_ETM_Q1_5213523"/>
      <w:bookmarkStart w:id="11543" w:name="_ETM_Q1_5214560"/>
      <w:bookmarkEnd w:id="11542"/>
      <w:bookmarkEnd w:id="11543"/>
    </w:p>
    <w:p w14:paraId="773E3E74" w14:textId="27B488BC" w:rsidR="00A97103" w:rsidRDefault="00A97103" w:rsidP="00A97103">
      <w:pPr>
        <w:pStyle w:val="afb"/>
        <w:keepNext/>
        <w:rPr>
          <w:rtl/>
          <w:lang w:eastAsia="he-IL"/>
        </w:rPr>
      </w:pPr>
      <w:bookmarkStart w:id="11544" w:name="ET_guest_רפק_גילבר_גרקו_868"/>
      <w:r w:rsidRPr="00A97103">
        <w:rPr>
          <w:rStyle w:val="TagStyle"/>
          <w:rtl/>
        </w:rPr>
        <w:t xml:space="preserve"> &lt;&lt; אורח &gt;&gt; </w:t>
      </w:r>
      <w:r>
        <w:rPr>
          <w:rtl/>
          <w:lang w:eastAsia="he-IL"/>
        </w:rPr>
        <w:t>רפ"ק גילבר גרקו:</w:t>
      </w:r>
      <w:r w:rsidRPr="00A97103">
        <w:rPr>
          <w:rStyle w:val="TagStyle"/>
          <w:rtl/>
        </w:rPr>
        <w:t xml:space="preserve"> &lt;&lt; אורח &gt;&gt;</w:t>
      </w:r>
      <w:r w:rsidR="00923284">
        <w:rPr>
          <w:rtl/>
          <w:lang w:eastAsia="he-IL"/>
        </w:rPr>
        <w:t xml:space="preserve"> </w:t>
      </w:r>
      <w:r>
        <w:rPr>
          <w:rtl/>
          <w:lang w:eastAsia="he-IL"/>
        </w:rPr>
        <w:t xml:space="preserve"> </w:t>
      </w:r>
      <w:bookmarkEnd w:id="11544"/>
    </w:p>
    <w:p w14:paraId="11329A17" w14:textId="77777777" w:rsidR="00A97103" w:rsidRDefault="00A97103" w:rsidP="00A97103">
      <w:pPr>
        <w:pStyle w:val="KeepWithNext"/>
        <w:rPr>
          <w:rtl/>
          <w:lang w:eastAsia="he-IL"/>
        </w:rPr>
      </w:pPr>
    </w:p>
    <w:p w14:paraId="197C0677" w14:textId="3C7F810E" w:rsidR="00A97103" w:rsidRDefault="00A97103" w:rsidP="00A97103">
      <w:pPr>
        <w:rPr>
          <w:rtl/>
          <w:lang w:eastAsia="he-IL"/>
        </w:rPr>
      </w:pPr>
      <w:bookmarkStart w:id="11545" w:name="_ETM_Q1_5214880"/>
      <w:bookmarkStart w:id="11546" w:name="_ETM_Q1_5214903"/>
      <w:bookmarkEnd w:id="11545"/>
      <w:bookmarkEnd w:id="11546"/>
      <w:r>
        <w:rPr>
          <w:rFonts w:hint="cs"/>
          <w:rtl/>
          <w:lang w:eastAsia="he-IL"/>
        </w:rPr>
        <w:t xml:space="preserve">יפה. </w:t>
      </w:r>
    </w:p>
    <w:p w14:paraId="082A0298" w14:textId="77777777" w:rsidR="00A97103" w:rsidRDefault="00A97103" w:rsidP="00A97103">
      <w:pPr>
        <w:rPr>
          <w:rtl/>
          <w:lang w:eastAsia="he-IL"/>
        </w:rPr>
      </w:pPr>
      <w:bookmarkStart w:id="11547" w:name="_ETM_Q1_5215584"/>
      <w:bookmarkStart w:id="11548" w:name="_ETM_Q1_5215633"/>
      <w:bookmarkStart w:id="11549" w:name="_ETM_Q1_5216687"/>
      <w:bookmarkStart w:id="11550" w:name="_ETM_Q1_5217450"/>
      <w:bookmarkEnd w:id="11547"/>
      <w:bookmarkEnd w:id="11548"/>
      <w:bookmarkEnd w:id="11549"/>
      <w:bookmarkEnd w:id="11550"/>
    </w:p>
    <w:p w14:paraId="25462638" w14:textId="7AED5E70" w:rsidR="00A97103" w:rsidRDefault="00A97103" w:rsidP="00A97103">
      <w:pPr>
        <w:pStyle w:val="a5"/>
        <w:keepNext/>
        <w:rPr>
          <w:rtl/>
        </w:rPr>
      </w:pPr>
      <w:bookmarkStart w:id="11551" w:name="ET_speaker_נירה_לאמעי_רכלבסקי_869"/>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551"/>
    </w:p>
    <w:p w14:paraId="0A7289F0" w14:textId="77777777" w:rsidR="00A97103" w:rsidRDefault="00A97103" w:rsidP="00A97103">
      <w:pPr>
        <w:pStyle w:val="KeepWithNext"/>
        <w:rPr>
          <w:rtl/>
          <w:lang w:eastAsia="he-IL"/>
        </w:rPr>
      </w:pPr>
    </w:p>
    <w:p w14:paraId="31F9DDB6" w14:textId="38D50F16" w:rsidR="00A97103" w:rsidRDefault="00A97103" w:rsidP="00A97103">
      <w:pPr>
        <w:rPr>
          <w:rtl/>
          <w:lang w:eastAsia="he-IL"/>
        </w:rPr>
      </w:pPr>
      <w:bookmarkStart w:id="11552" w:name="_ETM_Q1_5217752"/>
      <w:bookmarkStart w:id="11553" w:name="_ETM_Q1_5217773"/>
      <w:bookmarkEnd w:id="11552"/>
      <w:bookmarkEnd w:id="11553"/>
      <w:r>
        <w:rPr>
          <w:rFonts w:hint="cs"/>
          <w:rtl/>
          <w:lang w:eastAsia="he-IL"/>
        </w:rPr>
        <w:t>כל ה</w:t>
      </w:r>
      <w:bookmarkStart w:id="11554" w:name="_ETM_Q1_5216724"/>
      <w:bookmarkEnd w:id="11554"/>
      <w:r>
        <w:rPr>
          <w:rFonts w:hint="cs"/>
          <w:rtl/>
          <w:lang w:eastAsia="he-IL"/>
        </w:rPr>
        <w:t>רעיון זה שההורים אמורים לצפות</w:t>
      </w:r>
      <w:bookmarkStart w:id="11555" w:name="_ETM_Q1_5220922"/>
      <w:bookmarkEnd w:id="11555"/>
      <w:r>
        <w:rPr>
          <w:rFonts w:hint="cs"/>
          <w:rtl/>
          <w:lang w:eastAsia="he-IL"/>
        </w:rPr>
        <w:t xml:space="preserve"> אחורה בכל מה שהם יכולים </w:t>
      </w:r>
      <w:bookmarkStart w:id="11556" w:name="_ETM_Q1_5221017"/>
      <w:bookmarkEnd w:id="11556"/>
      <w:r>
        <w:rPr>
          <w:rFonts w:hint="cs"/>
          <w:rtl/>
          <w:lang w:eastAsia="he-IL"/>
        </w:rPr>
        <w:t xml:space="preserve">לצפות, לפחות ב-30. </w:t>
      </w:r>
      <w:bookmarkStart w:id="11557" w:name="_ETM_Q1_5224304"/>
      <w:bookmarkEnd w:id="11557"/>
    </w:p>
    <w:p w14:paraId="1ECAAD31" w14:textId="77777777" w:rsidR="00A97103" w:rsidRDefault="00A97103" w:rsidP="00A97103">
      <w:pPr>
        <w:rPr>
          <w:rtl/>
          <w:lang w:eastAsia="he-IL"/>
        </w:rPr>
      </w:pPr>
      <w:bookmarkStart w:id="11558" w:name="_ETM_Q1_5224355"/>
      <w:bookmarkStart w:id="11559" w:name="_ETM_Q1_5225272"/>
      <w:bookmarkEnd w:id="11558"/>
      <w:bookmarkEnd w:id="11559"/>
    </w:p>
    <w:p w14:paraId="4D692321" w14:textId="454774A5" w:rsidR="00A97103" w:rsidRDefault="00A97103" w:rsidP="00A97103">
      <w:pPr>
        <w:pStyle w:val="afb"/>
        <w:keepNext/>
        <w:rPr>
          <w:rtl/>
          <w:lang w:eastAsia="he-IL"/>
        </w:rPr>
      </w:pPr>
      <w:bookmarkStart w:id="11560" w:name="ET_guest_רפק_גילבר_גרקו_870"/>
      <w:r w:rsidRPr="00A97103">
        <w:rPr>
          <w:rStyle w:val="TagStyle"/>
          <w:rtl/>
        </w:rPr>
        <w:t xml:space="preserve"> &lt;&lt; אורח &gt;&gt; </w:t>
      </w:r>
      <w:r>
        <w:rPr>
          <w:rtl/>
          <w:lang w:eastAsia="he-IL"/>
        </w:rPr>
        <w:t>רפ"ק גילבר גרקו:</w:t>
      </w:r>
      <w:r w:rsidRPr="00A97103">
        <w:rPr>
          <w:rStyle w:val="TagStyle"/>
          <w:rtl/>
        </w:rPr>
        <w:t xml:space="preserve"> &lt;&lt; אורח &gt;&gt;</w:t>
      </w:r>
      <w:r w:rsidR="00923284">
        <w:rPr>
          <w:rtl/>
          <w:lang w:eastAsia="he-IL"/>
        </w:rPr>
        <w:t xml:space="preserve"> </w:t>
      </w:r>
      <w:r>
        <w:rPr>
          <w:rtl/>
          <w:lang w:eastAsia="he-IL"/>
        </w:rPr>
        <w:t xml:space="preserve"> </w:t>
      </w:r>
      <w:bookmarkEnd w:id="11560"/>
    </w:p>
    <w:p w14:paraId="0FDE5A43" w14:textId="77777777" w:rsidR="00A97103" w:rsidRDefault="00A97103" w:rsidP="00A97103">
      <w:pPr>
        <w:pStyle w:val="KeepWithNext"/>
        <w:rPr>
          <w:rtl/>
          <w:lang w:eastAsia="he-IL"/>
        </w:rPr>
      </w:pPr>
    </w:p>
    <w:p w14:paraId="179D29ED" w14:textId="1C6C1284" w:rsidR="00A97103" w:rsidRDefault="00A97103" w:rsidP="00A97103">
      <w:pPr>
        <w:rPr>
          <w:rtl/>
          <w:lang w:eastAsia="he-IL"/>
        </w:rPr>
      </w:pPr>
      <w:r>
        <w:rPr>
          <w:rFonts w:hint="cs"/>
          <w:rtl/>
          <w:lang w:eastAsia="he-IL"/>
        </w:rPr>
        <w:t>ל</w:t>
      </w:r>
      <w:bookmarkStart w:id="11561" w:name="_ETM_Q1_5225595"/>
      <w:bookmarkStart w:id="11562" w:name="_ETM_Q1_5225624"/>
      <w:bookmarkEnd w:id="11561"/>
      <w:bookmarkEnd w:id="11562"/>
      <w:r>
        <w:rPr>
          <w:rFonts w:hint="cs"/>
          <w:rtl/>
          <w:lang w:eastAsia="he-IL"/>
        </w:rPr>
        <w:t>פ</w:t>
      </w:r>
      <w:bookmarkStart w:id="11563" w:name="_ETM_Q1_5223926"/>
      <w:bookmarkEnd w:id="11563"/>
      <w:r>
        <w:rPr>
          <w:rFonts w:hint="cs"/>
          <w:rtl/>
          <w:lang w:eastAsia="he-IL"/>
        </w:rPr>
        <w:t xml:space="preserve">י המחוקק </w:t>
      </w:r>
      <w:bookmarkStart w:id="11564" w:name="_ETM_Q1_5224928"/>
      <w:bookmarkEnd w:id="11564"/>
      <w:r>
        <w:rPr>
          <w:rFonts w:hint="cs"/>
          <w:rtl/>
          <w:lang w:eastAsia="he-IL"/>
        </w:rPr>
        <w:t>עד 30 יום אחורה הם יכו</w:t>
      </w:r>
      <w:bookmarkStart w:id="11565" w:name="_ETM_Q1_5225575"/>
      <w:bookmarkEnd w:id="11565"/>
      <w:r>
        <w:rPr>
          <w:rFonts w:hint="cs"/>
          <w:rtl/>
          <w:lang w:eastAsia="he-IL"/>
        </w:rPr>
        <w:t xml:space="preserve">לים לצפות על פי חוק. </w:t>
      </w:r>
      <w:bookmarkStart w:id="11566" w:name="_ETM_Q1_5227594"/>
      <w:bookmarkEnd w:id="11566"/>
      <w:r>
        <w:rPr>
          <w:rFonts w:hint="cs"/>
          <w:rtl/>
          <w:lang w:eastAsia="he-IL"/>
        </w:rPr>
        <w:t>אם יש מעבר, של הגן, יכ</w:t>
      </w:r>
      <w:bookmarkStart w:id="11567" w:name="_ETM_Q1_5229842"/>
      <w:bookmarkEnd w:id="11567"/>
      <w:r>
        <w:rPr>
          <w:rFonts w:hint="cs"/>
          <w:rtl/>
          <w:lang w:eastAsia="he-IL"/>
        </w:rPr>
        <w:t xml:space="preserve">ול לתת להם, הכול טוב. </w:t>
      </w:r>
      <w:bookmarkStart w:id="11568" w:name="_ETM_Q1_5232219"/>
      <w:bookmarkEnd w:id="11568"/>
      <w:r>
        <w:rPr>
          <w:rFonts w:hint="cs"/>
          <w:rtl/>
          <w:lang w:eastAsia="he-IL"/>
        </w:rPr>
        <w:t xml:space="preserve">אבל 30 יום אחורה הם חייבים על פי המחוקק לצפות. </w:t>
      </w:r>
      <w:bookmarkStart w:id="11569" w:name="_ETM_Q1_5238444"/>
      <w:bookmarkEnd w:id="11569"/>
    </w:p>
    <w:p w14:paraId="30468CAB" w14:textId="77777777" w:rsidR="00A97103" w:rsidRDefault="00A97103" w:rsidP="00A97103">
      <w:pPr>
        <w:rPr>
          <w:rtl/>
          <w:lang w:eastAsia="he-IL"/>
        </w:rPr>
      </w:pPr>
      <w:bookmarkStart w:id="11570" w:name="_ETM_Q1_5238716"/>
      <w:bookmarkStart w:id="11571" w:name="_ETM_Q1_5238762"/>
      <w:bookmarkStart w:id="11572" w:name="_ETM_Q1_5242492"/>
      <w:bookmarkEnd w:id="11570"/>
      <w:bookmarkEnd w:id="11571"/>
      <w:bookmarkEnd w:id="11572"/>
    </w:p>
    <w:p w14:paraId="1F8E0848" w14:textId="3CC04C92" w:rsidR="00A97103" w:rsidRDefault="00A97103" w:rsidP="00A97103">
      <w:pPr>
        <w:pStyle w:val="a5"/>
        <w:keepNext/>
        <w:rPr>
          <w:rtl/>
        </w:rPr>
      </w:pPr>
      <w:bookmarkStart w:id="11573" w:name="ET_speaker_נירה_לאמעי_רכלבסקי_871"/>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573"/>
    </w:p>
    <w:p w14:paraId="1F21CAFA" w14:textId="77777777" w:rsidR="00A97103" w:rsidRDefault="00A97103" w:rsidP="00A97103">
      <w:pPr>
        <w:pStyle w:val="KeepWithNext"/>
        <w:rPr>
          <w:rtl/>
          <w:lang w:eastAsia="he-IL"/>
        </w:rPr>
      </w:pPr>
    </w:p>
    <w:p w14:paraId="0A64B832" w14:textId="38211254" w:rsidR="00A97103" w:rsidRDefault="00A97103" w:rsidP="00A97103">
      <w:pPr>
        <w:rPr>
          <w:rtl/>
          <w:lang w:eastAsia="he-IL"/>
        </w:rPr>
      </w:pPr>
      <w:r>
        <w:rPr>
          <w:rFonts w:hint="cs"/>
          <w:rtl/>
          <w:lang w:eastAsia="he-IL"/>
        </w:rPr>
        <w:t>א</w:t>
      </w:r>
      <w:bookmarkStart w:id="11574" w:name="_ETM_Q1_5242829"/>
      <w:bookmarkStart w:id="11575" w:name="_ETM_Q1_5242863"/>
      <w:bookmarkEnd w:id="11574"/>
      <w:bookmarkEnd w:id="11575"/>
      <w:r>
        <w:rPr>
          <w:rFonts w:hint="cs"/>
          <w:rtl/>
          <w:lang w:eastAsia="he-IL"/>
        </w:rPr>
        <w:t xml:space="preserve">ז </w:t>
      </w:r>
      <w:bookmarkStart w:id="11576" w:name="_ETM_Q1_5241075"/>
      <w:bookmarkEnd w:id="11576"/>
      <w:r>
        <w:rPr>
          <w:rFonts w:hint="cs"/>
          <w:rtl/>
          <w:lang w:eastAsia="he-IL"/>
        </w:rPr>
        <w:t xml:space="preserve">למעשה האופציה הזאת נותנת לנו אפשרות כאמור לא להגיע </w:t>
      </w:r>
      <w:bookmarkStart w:id="11577" w:name="_ETM_Q1_5244608"/>
      <w:bookmarkStart w:id="11578" w:name="_ETM_Q1_5244833"/>
      <w:bookmarkEnd w:id="11577"/>
      <w:bookmarkEnd w:id="11578"/>
      <w:r>
        <w:rPr>
          <w:rFonts w:hint="cs"/>
          <w:rtl/>
          <w:lang w:eastAsia="he-IL"/>
        </w:rPr>
        <w:t>לשטח המעון, אלא לצפות מרחוק. ואם אפשר גם לחבר למסך</w:t>
      </w:r>
      <w:bookmarkStart w:id="11579" w:name="_ETM_Q1_5252926"/>
      <w:bookmarkEnd w:id="11579"/>
      <w:r>
        <w:rPr>
          <w:rFonts w:hint="cs"/>
          <w:rtl/>
          <w:lang w:eastAsia="he-IL"/>
        </w:rPr>
        <w:t xml:space="preserve"> </w:t>
      </w:r>
      <w:bookmarkStart w:id="11580" w:name="_ETM_Q1_5250981"/>
      <w:bookmarkEnd w:id="11580"/>
      <w:r>
        <w:rPr>
          <w:rFonts w:hint="cs"/>
          <w:rtl/>
          <w:lang w:eastAsia="he-IL"/>
        </w:rPr>
        <w:t>אז היא באמת שווה לחלוטין לצפייה עי</w:t>
      </w:r>
      <w:bookmarkStart w:id="11581" w:name="_ETM_Q1_5252850"/>
      <w:bookmarkEnd w:id="11581"/>
      <w:r>
        <w:rPr>
          <w:rFonts w:hint="cs"/>
          <w:rtl/>
          <w:lang w:eastAsia="he-IL"/>
        </w:rPr>
        <w:t xml:space="preserve">תית בשטח המעון, למעט </w:t>
      </w:r>
      <w:bookmarkStart w:id="11582" w:name="_ETM_Q1_5256236"/>
      <w:bookmarkEnd w:id="11582"/>
      <w:r>
        <w:rPr>
          <w:rFonts w:hint="cs"/>
          <w:rtl/>
          <w:lang w:eastAsia="he-IL"/>
        </w:rPr>
        <w:t xml:space="preserve">העניין של ההגעה. אז יש בזה משהו, אני חושבת שיכול </w:t>
      </w:r>
      <w:bookmarkStart w:id="11583" w:name="_ETM_Q1_5264268"/>
      <w:bookmarkEnd w:id="11583"/>
      <w:r>
        <w:rPr>
          <w:rFonts w:hint="cs"/>
          <w:rtl/>
          <w:lang w:eastAsia="he-IL"/>
        </w:rPr>
        <w:t>לתרום ל</w:t>
      </w:r>
      <w:bookmarkStart w:id="11584" w:name="_ETM_Q1_5263075"/>
      <w:bookmarkEnd w:id="11584"/>
      <w:r>
        <w:rPr>
          <w:rFonts w:hint="cs"/>
          <w:rtl/>
          <w:lang w:eastAsia="he-IL"/>
        </w:rPr>
        <w:t>איר</w:t>
      </w:r>
      <w:bookmarkStart w:id="11585" w:name="_ETM_Q1_5262419"/>
      <w:bookmarkEnd w:id="11585"/>
      <w:r>
        <w:rPr>
          <w:rFonts w:hint="cs"/>
          <w:rtl/>
          <w:lang w:eastAsia="he-IL"/>
        </w:rPr>
        <w:t>וע. כי הגעה לשטח המעון זה אומר שהמפע</w:t>
      </w:r>
      <w:bookmarkStart w:id="11586" w:name="_ETM_Q1_5264728"/>
      <w:bookmarkEnd w:id="11586"/>
      <w:r>
        <w:rPr>
          <w:rFonts w:hint="cs"/>
          <w:rtl/>
          <w:lang w:eastAsia="he-IL"/>
        </w:rPr>
        <w:t>ילה</w:t>
      </w:r>
      <w:bookmarkStart w:id="11587" w:name="_ETM_Q1_5266345"/>
      <w:bookmarkEnd w:id="11587"/>
      <w:r>
        <w:rPr>
          <w:rFonts w:hint="cs"/>
          <w:rtl/>
          <w:lang w:eastAsia="he-IL"/>
        </w:rPr>
        <w:t xml:space="preserve"> צריכ</w:t>
      </w:r>
      <w:bookmarkStart w:id="11588" w:name="_ETM_Q1_5265473"/>
      <w:bookmarkEnd w:id="11588"/>
      <w:r>
        <w:rPr>
          <w:rFonts w:hint="cs"/>
          <w:rtl/>
          <w:lang w:eastAsia="he-IL"/>
        </w:rPr>
        <w:t>ה להגיע ולפתוח. יכול להיות שהיא</w:t>
      </w:r>
      <w:bookmarkStart w:id="11589" w:name="_ETM_Q1_5267095"/>
      <w:bookmarkEnd w:id="11589"/>
      <w:r>
        <w:rPr>
          <w:rFonts w:hint="cs"/>
          <w:rtl/>
          <w:lang w:eastAsia="he-IL"/>
        </w:rPr>
        <w:t xml:space="preserve"> מעדיפה לא </w:t>
      </w:r>
      <w:bookmarkStart w:id="11590" w:name="_ETM_Q1_5269050"/>
      <w:bookmarkEnd w:id="11590"/>
      <w:r>
        <w:rPr>
          <w:rFonts w:hint="cs"/>
          <w:rtl/>
          <w:lang w:eastAsia="he-IL"/>
        </w:rPr>
        <w:t xml:space="preserve">להגיע </w:t>
      </w:r>
      <w:bookmarkStart w:id="11591" w:name="_ETM_Q1_5267715"/>
      <w:bookmarkEnd w:id="11591"/>
      <w:r>
        <w:rPr>
          <w:rFonts w:hint="cs"/>
          <w:rtl/>
          <w:lang w:eastAsia="he-IL"/>
        </w:rPr>
        <w:t>אלא לתת להורים לצפות בע</w:t>
      </w:r>
      <w:bookmarkStart w:id="11592" w:name="_ETM_Q1_5269548"/>
      <w:bookmarkEnd w:id="11592"/>
      <w:r>
        <w:rPr>
          <w:rFonts w:hint="cs"/>
          <w:rtl/>
          <w:lang w:eastAsia="he-IL"/>
        </w:rPr>
        <w:t xml:space="preserve">צמם. </w:t>
      </w:r>
    </w:p>
    <w:p w14:paraId="65F8C99B" w14:textId="77777777" w:rsidR="00A97103" w:rsidRDefault="00A97103" w:rsidP="00A97103">
      <w:pPr>
        <w:rPr>
          <w:rtl/>
          <w:lang w:eastAsia="he-IL"/>
        </w:rPr>
      </w:pPr>
      <w:bookmarkStart w:id="11593" w:name="_ETM_Q1_5271704"/>
      <w:bookmarkStart w:id="11594" w:name="_ETM_Q1_5271768"/>
      <w:bookmarkStart w:id="11595" w:name="_ETM_Q1_5271791"/>
      <w:bookmarkStart w:id="11596" w:name="_ETM_Q1_5271492"/>
      <w:bookmarkStart w:id="11597" w:name="_ETM_Q1_5270808"/>
      <w:bookmarkStart w:id="11598" w:name="_ETM_Q1_5270301"/>
      <w:bookmarkEnd w:id="11593"/>
      <w:bookmarkEnd w:id="11594"/>
      <w:bookmarkEnd w:id="11595"/>
      <w:bookmarkEnd w:id="11596"/>
      <w:bookmarkEnd w:id="11597"/>
      <w:bookmarkEnd w:id="11598"/>
    </w:p>
    <w:p w14:paraId="0B587980" w14:textId="7D858726" w:rsidR="00A97103" w:rsidRDefault="00A97103" w:rsidP="00A97103">
      <w:pPr>
        <w:pStyle w:val="afb"/>
        <w:keepNext/>
        <w:rPr>
          <w:rtl/>
          <w:lang w:eastAsia="he-IL"/>
        </w:rPr>
      </w:pPr>
      <w:bookmarkStart w:id="11599" w:name="ET_guest_לוסי_חדידה_872"/>
      <w:r w:rsidRPr="00A97103">
        <w:rPr>
          <w:rStyle w:val="TagStyle"/>
          <w:rtl/>
        </w:rPr>
        <w:t xml:space="preserve"> &lt;&lt; אורח &gt;&gt; </w:t>
      </w:r>
      <w:r>
        <w:rPr>
          <w:rtl/>
          <w:lang w:eastAsia="he-IL"/>
        </w:rPr>
        <w:t>לוסי חדידה:</w:t>
      </w:r>
      <w:r w:rsidRPr="00A97103">
        <w:rPr>
          <w:rStyle w:val="TagStyle"/>
          <w:rtl/>
        </w:rPr>
        <w:t xml:space="preserve"> &lt;&lt; אורח &gt;&gt;</w:t>
      </w:r>
      <w:r w:rsidR="00923284">
        <w:rPr>
          <w:rtl/>
          <w:lang w:eastAsia="he-IL"/>
        </w:rPr>
        <w:t xml:space="preserve"> </w:t>
      </w:r>
      <w:r>
        <w:rPr>
          <w:rtl/>
          <w:lang w:eastAsia="he-IL"/>
        </w:rPr>
        <w:t xml:space="preserve"> </w:t>
      </w:r>
      <w:bookmarkEnd w:id="11599"/>
    </w:p>
    <w:p w14:paraId="5A1DFF6A" w14:textId="77777777" w:rsidR="00A97103" w:rsidRDefault="00A97103" w:rsidP="00A97103">
      <w:pPr>
        <w:pStyle w:val="KeepWithNext"/>
        <w:rPr>
          <w:rtl/>
          <w:lang w:eastAsia="he-IL"/>
        </w:rPr>
      </w:pPr>
    </w:p>
    <w:p w14:paraId="5F5CB559" w14:textId="02128A41" w:rsidR="00A97103" w:rsidRDefault="00A97103" w:rsidP="00A97103">
      <w:pPr>
        <w:rPr>
          <w:rtl/>
          <w:lang w:eastAsia="he-IL"/>
        </w:rPr>
      </w:pPr>
      <w:bookmarkStart w:id="11600" w:name="_ETM_Q1_5272035"/>
      <w:bookmarkStart w:id="11601" w:name="_ETM_Q1_5272054"/>
      <w:bookmarkEnd w:id="11600"/>
      <w:bookmarkEnd w:id="11601"/>
      <w:r>
        <w:rPr>
          <w:rFonts w:hint="cs"/>
          <w:rtl/>
          <w:lang w:eastAsia="he-IL"/>
        </w:rPr>
        <w:t xml:space="preserve">זה </w:t>
      </w:r>
      <w:bookmarkStart w:id="11602" w:name="_ETM_Q1_5270712"/>
      <w:bookmarkEnd w:id="11602"/>
      <w:r>
        <w:rPr>
          <w:rFonts w:hint="cs"/>
          <w:rtl/>
          <w:lang w:eastAsia="he-IL"/>
        </w:rPr>
        <w:t xml:space="preserve">גם </w:t>
      </w:r>
      <w:bookmarkStart w:id="11603" w:name="_ETM_Q1_5271364"/>
      <w:bookmarkEnd w:id="11603"/>
      <w:r>
        <w:rPr>
          <w:rFonts w:hint="cs"/>
          <w:rtl/>
          <w:lang w:eastAsia="he-IL"/>
        </w:rPr>
        <w:t>יהיה יותר נוח מבח</w:t>
      </w:r>
      <w:bookmarkStart w:id="11604" w:name="_ETM_Q1_5272019"/>
      <w:bookmarkEnd w:id="11604"/>
      <w:r>
        <w:rPr>
          <w:rFonts w:hint="cs"/>
          <w:rtl/>
          <w:lang w:eastAsia="he-IL"/>
        </w:rPr>
        <w:t xml:space="preserve">ינת, סתם דוגמה, פרשנות </w:t>
      </w:r>
      <w:bookmarkStart w:id="11605" w:name="_ETM_Q1_5274306"/>
      <w:bookmarkEnd w:id="11605"/>
      <w:r>
        <w:rPr>
          <w:rFonts w:hint="cs"/>
          <w:rtl/>
          <w:lang w:eastAsia="he-IL"/>
        </w:rPr>
        <w:t xml:space="preserve">אולי או </w:t>
      </w:r>
      <w:bookmarkStart w:id="11606" w:name="_ETM_Q1_5274976"/>
      <w:bookmarkEnd w:id="11606"/>
      <w:r>
        <w:rPr>
          <w:rFonts w:hint="cs"/>
          <w:rtl/>
          <w:lang w:eastAsia="he-IL"/>
        </w:rPr>
        <w:t xml:space="preserve">איזה סוג של עימות מסוים </w:t>
      </w:r>
      <w:bookmarkStart w:id="11607" w:name="_ETM_Q1_5276152"/>
      <w:bookmarkEnd w:id="11607"/>
      <w:r>
        <w:rPr>
          <w:rFonts w:hint="cs"/>
          <w:rtl/>
          <w:lang w:eastAsia="he-IL"/>
        </w:rPr>
        <w:t>והיא נמצאת ממש לידם. ועדיין</w:t>
      </w:r>
      <w:bookmarkStart w:id="11608" w:name="_ETM_Q1_5279257"/>
      <w:bookmarkEnd w:id="11608"/>
      <w:r>
        <w:rPr>
          <w:rFonts w:hint="cs"/>
          <w:rtl/>
          <w:lang w:eastAsia="he-IL"/>
        </w:rPr>
        <w:t xml:space="preserve"> אין את הפרשנות הפדגו</w:t>
      </w:r>
      <w:bookmarkStart w:id="11609" w:name="_ETM_Q1_5279274"/>
      <w:bookmarkEnd w:id="11609"/>
      <w:r>
        <w:rPr>
          <w:rFonts w:hint="cs"/>
          <w:rtl/>
          <w:lang w:eastAsia="he-IL"/>
        </w:rPr>
        <w:t>גית כמו של מפקחת או משהו, זה</w:t>
      </w:r>
      <w:bookmarkStart w:id="11610" w:name="_ETM_Q1_5282636"/>
      <w:bookmarkEnd w:id="11610"/>
      <w:r>
        <w:rPr>
          <w:rFonts w:hint="cs"/>
          <w:rtl/>
          <w:lang w:eastAsia="he-IL"/>
        </w:rPr>
        <w:t xml:space="preserve"> יכול דווקא לדעתי אפילו להקל על התקשורת הזאת ולחכות שבאמת </w:t>
      </w:r>
      <w:bookmarkStart w:id="11611" w:name="_ETM_Q1_5288149"/>
      <w:bookmarkEnd w:id="11611"/>
      <w:r>
        <w:rPr>
          <w:rFonts w:hint="cs"/>
          <w:rtl/>
          <w:lang w:eastAsia="he-IL"/>
        </w:rPr>
        <w:t>גורם מקצועי ייכנס לתוך ה</w:t>
      </w:r>
      <w:bookmarkStart w:id="11612" w:name="_ETM_Q1_5289013"/>
      <w:bookmarkEnd w:id="11612"/>
      <w:r>
        <w:rPr>
          <w:rFonts w:hint="cs"/>
          <w:rtl/>
          <w:lang w:eastAsia="he-IL"/>
        </w:rPr>
        <w:t xml:space="preserve">טווח הזה ויתווך את הסיטואציה ויפרש </w:t>
      </w:r>
      <w:bookmarkStart w:id="11613" w:name="_ETM_Q1_5293951"/>
      <w:bookmarkEnd w:id="11613"/>
      <w:r>
        <w:rPr>
          <w:rFonts w:hint="cs"/>
          <w:rtl/>
          <w:lang w:eastAsia="he-IL"/>
        </w:rPr>
        <w:t>אותה כמ</w:t>
      </w:r>
      <w:bookmarkStart w:id="11614" w:name="_ETM_Q1_5292606"/>
      <w:bookmarkEnd w:id="11614"/>
      <w:r>
        <w:rPr>
          <w:rFonts w:hint="cs"/>
          <w:rtl/>
          <w:lang w:eastAsia="he-IL"/>
        </w:rPr>
        <w:t xml:space="preserve">ו שצריך. </w:t>
      </w:r>
      <w:bookmarkStart w:id="11615" w:name="_ETM_Q1_5293589"/>
      <w:bookmarkEnd w:id="11615"/>
    </w:p>
    <w:p w14:paraId="518F64DC" w14:textId="77777777" w:rsidR="00A97103" w:rsidRDefault="00A97103" w:rsidP="00A97103">
      <w:pPr>
        <w:rPr>
          <w:rtl/>
          <w:lang w:eastAsia="he-IL"/>
        </w:rPr>
      </w:pPr>
      <w:bookmarkStart w:id="11616" w:name="_ETM_Q1_5293645"/>
      <w:bookmarkStart w:id="11617" w:name="_ETM_Q1_5294405"/>
      <w:bookmarkEnd w:id="11616"/>
      <w:bookmarkEnd w:id="11617"/>
    </w:p>
    <w:p w14:paraId="4D019BB2" w14:textId="1178567A" w:rsidR="00A97103" w:rsidRDefault="00A97103" w:rsidP="00A97103">
      <w:pPr>
        <w:pStyle w:val="a5"/>
        <w:keepNext/>
        <w:rPr>
          <w:rtl/>
        </w:rPr>
      </w:pPr>
      <w:bookmarkStart w:id="11618" w:name="ET_speaker_נירה_לאמעי_רכלבסקי_873"/>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618"/>
    </w:p>
    <w:p w14:paraId="1C8F73CB" w14:textId="77777777" w:rsidR="00A97103" w:rsidRDefault="00A97103" w:rsidP="00A97103">
      <w:pPr>
        <w:pStyle w:val="KeepWithNext"/>
        <w:rPr>
          <w:rtl/>
          <w:lang w:eastAsia="he-IL"/>
        </w:rPr>
      </w:pPr>
    </w:p>
    <w:p w14:paraId="0603BACA" w14:textId="31B203CF" w:rsidR="00A97103" w:rsidRDefault="00A97103" w:rsidP="00A97103">
      <w:pPr>
        <w:rPr>
          <w:rtl/>
          <w:lang w:eastAsia="he-IL"/>
        </w:rPr>
      </w:pPr>
      <w:bookmarkStart w:id="11619" w:name="_ETM_Q1_5294724"/>
      <w:bookmarkStart w:id="11620" w:name="_ETM_Q1_5294743"/>
      <w:bookmarkEnd w:id="11619"/>
      <w:bookmarkEnd w:id="11620"/>
      <w:r>
        <w:rPr>
          <w:rFonts w:hint="cs"/>
          <w:rtl/>
          <w:lang w:eastAsia="he-IL"/>
        </w:rPr>
        <w:t>אז א</w:t>
      </w:r>
      <w:bookmarkStart w:id="11621" w:name="_ETM_Q1_5293091"/>
      <w:bookmarkEnd w:id="11621"/>
      <w:r>
        <w:rPr>
          <w:rFonts w:hint="cs"/>
          <w:rtl/>
          <w:lang w:eastAsia="he-IL"/>
        </w:rPr>
        <w:t>נחנו כן רוצים לאפשר את הצפייה</w:t>
      </w:r>
      <w:bookmarkStart w:id="11622" w:name="_ETM_Q1_5296016"/>
      <w:bookmarkEnd w:id="11622"/>
      <w:r>
        <w:rPr>
          <w:rFonts w:hint="cs"/>
          <w:rtl/>
          <w:lang w:eastAsia="he-IL"/>
        </w:rPr>
        <w:t xml:space="preserve"> העיתית באופן מקוון. </w:t>
      </w:r>
      <w:bookmarkStart w:id="11623" w:name="_ETM_Q1_5298298"/>
      <w:bookmarkEnd w:id="11623"/>
    </w:p>
    <w:p w14:paraId="4EB6DE00" w14:textId="77777777" w:rsidR="00A97103" w:rsidRDefault="00A97103" w:rsidP="00A97103">
      <w:pPr>
        <w:rPr>
          <w:rtl/>
          <w:lang w:eastAsia="he-IL"/>
        </w:rPr>
      </w:pPr>
      <w:bookmarkStart w:id="11624" w:name="_ETM_Q1_5298349"/>
      <w:bookmarkStart w:id="11625" w:name="_ETM_Q1_5296537"/>
      <w:bookmarkEnd w:id="11624"/>
      <w:bookmarkEnd w:id="11625"/>
    </w:p>
    <w:p w14:paraId="481DD190" w14:textId="4B488F02" w:rsidR="00A97103" w:rsidRDefault="00A97103" w:rsidP="00A97103">
      <w:pPr>
        <w:pStyle w:val="afb"/>
        <w:keepNext/>
        <w:rPr>
          <w:rtl/>
          <w:lang w:eastAsia="he-IL"/>
        </w:rPr>
      </w:pPr>
      <w:bookmarkStart w:id="11626" w:name="ET_guest_לוסי_חדידה_874"/>
      <w:r w:rsidRPr="00A97103">
        <w:rPr>
          <w:rStyle w:val="TagStyle"/>
          <w:rtl/>
        </w:rPr>
        <w:t xml:space="preserve"> &lt;&lt; אורח &gt;&gt; </w:t>
      </w:r>
      <w:r>
        <w:rPr>
          <w:rtl/>
          <w:lang w:eastAsia="he-IL"/>
        </w:rPr>
        <w:t>לוסי חדידה:</w:t>
      </w:r>
      <w:r w:rsidRPr="00A97103">
        <w:rPr>
          <w:rStyle w:val="TagStyle"/>
          <w:rtl/>
        </w:rPr>
        <w:t xml:space="preserve"> &lt;&lt; אורח &gt;&gt;</w:t>
      </w:r>
      <w:r w:rsidR="00923284">
        <w:rPr>
          <w:rtl/>
          <w:lang w:eastAsia="he-IL"/>
        </w:rPr>
        <w:t xml:space="preserve"> </w:t>
      </w:r>
      <w:r>
        <w:rPr>
          <w:rtl/>
          <w:lang w:eastAsia="he-IL"/>
        </w:rPr>
        <w:t xml:space="preserve"> </w:t>
      </w:r>
      <w:bookmarkEnd w:id="11626"/>
    </w:p>
    <w:p w14:paraId="66F3F1CA" w14:textId="77777777" w:rsidR="00A97103" w:rsidRDefault="00A97103" w:rsidP="00A97103">
      <w:pPr>
        <w:pStyle w:val="KeepWithNext"/>
        <w:rPr>
          <w:rtl/>
          <w:lang w:eastAsia="he-IL"/>
        </w:rPr>
      </w:pPr>
    </w:p>
    <w:p w14:paraId="236C17B8" w14:textId="264FF6D9" w:rsidR="00A97103" w:rsidRDefault="00A97103" w:rsidP="00A97103">
      <w:pPr>
        <w:rPr>
          <w:rtl/>
          <w:lang w:eastAsia="he-IL"/>
        </w:rPr>
      </w:pPr>
      <w:bookmarkStart w:id="11627" w:name="_ETM_Q1_5297486"/>
      <w:bookmarkStart w:id="11628" w:name="_ETM_Q1_5297505"/>
      <w:bookmarkEnd w:id="11627"/>
      <w:bookmarkEnd w:id="11628"/>
      <w:r>
        <w:rPr>
          <w:rFonts w:hint="cs"/>
          <w:rtl/>
          <w:lang w:eastAsia="he-IL"/>
        </w:rPr>
        <w:t xml:space="preserve">אני חושבת שזה יהיה יותר נגיש. </w:t>
      </w:r>
    </w:p>
    <w:p w14:paraId="779DB47C" w14:textId="77777777" w:rsidR="00A97103" w:rsidRDefault="00A97103" w:rsidP="00A97103">
      <w:pPr>
        <w:rPr>
          <w:rtl/>
          <w:lang w:eastAsia="he-IL"/>
        </w:rPr>
      </w:pPr>
      <w:bookmarkStart w:id="11629" w:name="_ETM_Q1_5300439"/>
      <w:bookmarkStart w:id="11630" w:name="_ETM_Q1_5300494"/>
      <w:bookmarkStart w:id="11631" w:name="_ETM_Q1_5301584"/>
      <w:bookmarkEnd w:id="11629"/>
      <w:bookmarkEnd w:id="11630"/>
      <w:bookmarkEnd w:id="11631"/>
    </w:p>
    <w:p w14:paraId="48643504" w14:textId="42C4EE14" w:rsidR="00A97103" w:rsidRDefault="00A97103" w:rsidP="00A97103">
      <w:pPr>
        <w:pStyle w:val="a5"/>
        <w:keepNext/>
        <w:rPr>
          <w:rtl/>
        </w:rPr>
      </w:pPr>
      <w:bookmarkStart w:id="11632" w:name="ET_speaker_נירה_לאמעי_רכלבסקי_875"/>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632"/>
    </w:p>
    <w:p w14:paraId="27F0C402" w14:textId="77777777" w:rsidR="00A97103" w:rsidRDefault="00A97103" w:rsidP="00A97103">
      <w:pPr>
        <w:pStyle w:val="KeepWithNext"/>
        <w:rPr>
          <w:rtl/>
          <w:lang w:eastAsia="he-IL"/>
        </w:rPr>
      </w:pPr>
    </w:p>
    <w:p w14:paraId="367A15D4" w14:textId="5417623E" w:rsidR="00A97103" w:rsidRDefault="00A97103" w:rsidP="00A97103">
      <w:pPr>
        <w:rPr>
          <w:rtl/>
          <w:lang w:eastAsia="he-IL"/>
        </w:rPr>
      </w:pPr>
      <w:r>
        <w:rPr>
          <w:rFonts w:hint="cs"/>
          <w:rtl/>
          <w:lang w:eastAsia="he-IL"/>
        </w:rPr>
        <w:t>ג</w:t>
      </w:r>
      <w:bookmarkStart w:id="11633" w:name="_ETM_Q1_5301917"/>
      <w:bookmarkStart w:id="11634" w:name="_ETM_Q1_5301936"/>
      <w:bookmarkEnd w:id="11633"/>
      <w:bookmarkEnd w:id="11634"/>
      <w:r>
        <w:rPr>
          <w:rFonts w:hint="cs"/>
          <w:rtl/>
          <w:lang w:eastAsia="he-IL"/>
        </w:rPr>
        <w:t xml:space="preserve">ם </w:t>
      </w:r>
      <w:bookmarkStart w:id="11635" w:name="_ETM_Q1_5302046"/>
      <w:bookmarkEnd w:id="11635"/>
      <w:r>
        <w:rPr>
          <w:rFonts w:hint="cs"/>
          <w:rtl/>
          <w:lang w:eastAsia="he-IL"/>
        </w:rPr>
        <w:t>במ</w:t>
      </w:r>
      <w:bookmarkStart w:id="11636" w:name="_ETM_Q1_5300269"/>
      <w:bookmarkEnd w:id="11636"/>
      <w:r>
        <w:rPr>
          <w:rFonts w:hint="cs"/>
          <w:rtl/>
          <w:lang w:eastAsia="he-IL"/>
        </w:rPr>
        <w:t xml:space="preserve">קביל למפעיל ביחד עם ההורים, אם הם צופים מרחוק ומאפשרים </w:t>
      </w:r>
      <w:bookmarkStart w:id="11637" w:name="_ETM_Q1_5306379"/>
      <w:bookmarkEnd w:id="11637"/>
      <w:r>
        <w:rPr>
          <w:rFonts w:hint="cs"/>
          <w:rtl/>
          <w:lang w:eastAsia="he-IL"/>
        </w:rPr>
        <w:t>ל</w:t>
      </w:r>
      <w:bookmarkStart w:id="11638" w:name="_ETM_Q1_5304546"/>
      <w:bookmarkEnd w:id="11638"/>
      <w:r>
        <w:rPr>
          <w:rFonts w:hint="cs"/>
          <w:rtl/>
          <w:lang w:eastAsia="he-IL"/>
        </w:rPr>
        <w:t xml:space="preserve">ו להגיע לבית של אחד מהם או בבית קפה או </w:t>
      </w:r>
      <w:bookmarkStart w:id="11639" w:name="_ETM_Q1_5308746"/>
      <w:bookmarkEnd w:id="11639"/>
      <w:r>
        <w:rPr>
          <w:rFonts w:hint="cs"/>
          <w:rtl/>
          <w:lang w:eastAsia="he-IL"/>
        </w:rPr>
        <w:t>מה</w:t>
      </w:r>
      <w:bookmarkStart w:id="11640" w:name="_ETM_Q1_5307353"/>
      <w:bookmarkEnd w:id="11640"/>
      <w:r>
        <w:rPr>
          <w:rFonts w:hint="cs"/>
          <w:rtl/>
          <w:lang w:eastAsia="he-IL"/>
        </w:rPr>
        <w:t xml:space="preserve"> שזה לא יהיה. ואנחנו לא מגבילים את הזמן. כלומר,</w:t>
      </w:r>
      <w:bookmarkStart w:id="11641" w:name="_ETM_Q1_5313055"/>
      <w:bookmarkEnd w:id="11641"/>
      <w:r>
        <w:rPr>
          <w:rFonts w:hint="cs"/>
          <w:rtl/>
          <w:lang w:eastAsia="he-IL"/>
        </w:rPr>
        <w:t xml:space="preserve"> אם ה</w:t>
      </w:r>
      <w:bookmarkStart w:id="11642" w:name="_ETM_Q1_5311895"/>
      <w:bookmarkEnd w:id="11642"/>
      <w:r>
        <w:rPr>
          <w:rFonts w:hint="cs"/>
          <w:rtl/>
          <w:lang w:eastAsia="he-IL"/>
        </w:rPr>
        <w:t>-</w:t>
      </w:r>
      <w:r>
        <w:rPr>
          <w:rFonts w:hint="cs"/>
          <w:lang w:eastAsia="he-IL"/>
        </w:rPr>
        <w:t>DVR</w:t>
      </w:r>
      <w:r>
        <w:rPr>
          <w:rFonts w:hint="cs"/>
          <w:rtl/>
          <w:lang w:eastAsia="he-IL"/>
        </w:rPr>
        <w:t xml:space="preserve"> הזה מקליט יותר מחודש אחד אין לנו ב</w:t>
      </w:r>
      <w:bookmarkStart w:id="11643" w:name="_ETM_Q1_5314845"/>
      <w:bookmarkEnd w:id="11643"/>
      <w:r>
        <w:rPr>
          <w:rFonts w:hint="cs"/>
          <w:rtl/>
          <w:lang w:eastAsia="he-IL"/>
        </w:rPr>
        <w:t xml:space="preserve">עיה </w:t>
      </w:r>
      <w:bookmarkStart w:id="11644" w:name="_ETM_Q1_5315205"/>
      <w:bookmarkEnd w:id="11644"/>
      <w:r>
        <w:rPr>
          <w:rFonts w:hint="cs"/>
          <w:rtl/>
          <w:lang w:eastAsia="he-IL"/>
        </w:rPr>
        <w:t xml:space="preserve">שההורים יצפו גם חצי שנה אחורה. </w:t>
      </w:r>
      <w:bookmarkStart w:id="11645" w:name="_ETM_Q1_5320360"/>
      <w:bookmarkEnd w:id="11645"/>
    </w:p>
    <w:p w14:paraId="7F7AF391" w14:textId="77777777" w:rsidR="00A97103" w:rsidRDefault="00A97103" w:rsidP="00A97103">
      <w:pPr>
        <w:rPr>
          <w:rtl/>
          <w:lang w:eastAsia="he-IL"/>
        </w:rPr>
      </w:pPr>
      <w:bookmarkStart w:id="11646" w:name="_ETM_Q1_5320413"/>
      <w:bookmarkStart w:id="11647" w:name="_ETM_Q1_5319230"/>
      <w:bookmarkStart w:id="11648" w:name="_ETM_Q1_5318139"/>
      <w:bookmarkEnd w:id="11646"/>
      <w:bookmarkEnd w:id="11647"/>
      <w:bookmarkEnd w:id="11648"/>
    </w:p>
    <w:p w14:paraId="4741131B" w14:textId="2C43B1A5" w:rsidR="00A97103" w:rsidRDefault="00A97103" w:rsidP="00A97103">
      <w:pPr>
        <w:pStyle w:val="afb"/>
        <w:keepNext/>
        <w:rPr>
          <w:rtl/>
          <w:lang w:eastAsia="he-IL"/>
        </w:rPr>
      </w:pPr>
      <w:bookmarkStart w:id="11649" w:name="ET_guest_שרון_זיגדון_וקנין_876"/>
      <w:r w:rsidRPr="00A97103">
        <w:rPr>
          <w:rStyle w:val="TagStyle"/>
          <w:rtl/>
        </w:rPr>
        <w:t xml:space="preserve"> &lt;&lt; אורח &gt;&gt; </w:t>
      </w:r>
      <w:r>
        <w:rPr>
          <w:rtl/>
          <w:lang w:eastAsia="he-IL"/>
        </w:rPr>
        <w:t>שרון זיגדון וקנין:</w:t>
      </w:r>
      <w:r w:rsidRPr="00A97103">
        <w:rPr>
          <w:rStyle w:val="TagStyle"/>
          <w:rtl/>
        </w:rPr>
        <w:t xml:space="preserve"> &lt;&lt; אורח &gt;&gt;</w:t>
      </w:r>
      <w:r w:rsidR="00923284">
        <w:rPr>
          <w:rtl/>
          <w:lang w:eastAsia="he-IL"/>
        </w:rPr>
        <w:t xml:space="preserve"> </w:t>
      </w:r>
      <w:r>
        <w:rPr>
          <w:rtl/>
          <w:lang w:eastAsia="he-IL"/>
        </w:rPr>
        <w:t xml:space="preserve"> </w:t>
      </w:r>
      <w:bookmarkEnd w:id="11649"/>
    </w:p>
    <w:p w14:paraId="02BE827B" w14:textId="77777777" w:rsidR="00A97103" w:rsidRDefault="00A97103" w:rsidP="00A97103">
      <w:pPr>
        <w:pStyle w:val="KeepWithNext"/>
        <w:rPr>
          <w:rtl/>
          <w:lang w:eastAsia="he-IL"/>
        </w:rPr>
      </w:pPr>
    </w:p>
    <w:p w14:paraId="60471F34" w14:textId="1E422246" w:rsidR="00A97103" w:rsidRDefault="00A97103" w:rsidP="00A97103">
      <w:pPr>
        <w:rPr>
          <w:rtl/>
          <w:lang w:eastAsia="he-IL"/>
        </w:rPr>
      </w:pPr>
      <w:bookmarkStart w:id="11650" w:name="_ETM_Q1_5321046"/>
      <w:bookmarkStart w:id="11651" w:name="_ETM_Q1_5321066"/>
      <w:bookmarkEnd w:id="11650"/>
      <w:bookmarkEnd w:id="11651"/>
      <w:r>
        <w:rPr>
          <w:rFonts w:hint="cs"/>
          <w:rtl/>
          <w:lang w:eastAsia="he-IL"/>
        </w:rPr>
        <w:t xml:space="preserve">אבל זה לא יכול </w:t>
      </w:r>
      <w:bookmarkStart w:id="11652" w:name="_ETM_Q1_5322500"/>
      <w:bookmarkEnd w:id="11652"/>
      <w:r>
        <w:rPr>
          <w:rFonts w:hint="cs"/>
          <w:rtl/>
          <w:lang w:eastAsia="he-IL"/>
        </w:rPr>
        <w:t>ל</w:t>
      </w:r>
      <w:bookmarkStart w:id="11653" w:name="_ETM_Q1_5320627"/>
      <w:bookmarkEnd w:id="11653"/>
      <w:r>
        <w:rPr>
          <w:rFonts w:hint="cs"/>
          <w:rtl/>
          <w:lang w:eastAsia="he-IL"/>
        </w:rPr>
        <w:t xml:space="preserve">היות, כי יש הגדרה </w:t>
      </w:r>
      <w:bookmarkStart w:id="11654" w:name="_ETM_Q1_5320604"/>
      <w:bookmarkEnd w:id="11654"/>
      <w:r>
        <w:rPr>
          <w:rFonts w:hint="cs"/>
          <w:rtl/>
          <w:lang w:eastAsia="he-IL"/>
        </w:rPr>
        <w:t>ב-</w:t>
      </w:r>
      <w:r>
        <w:rPr>
          <w:rFonts w:hint="cs"/>
          <w:lang w:eastAsia="he-IL"/>
        </w:rPr>
        <w:t>DVR</w:t>
      </w:r>
      <w:r>
        <w:rPr>
          <w:rFonts w:hint="cs"/>
          <w:rtl/>
          <w:lang w:eastAsia="he-IL"/>
        </w:rPr>
        <w:t xml:space="preserve">. </w:t>
      </w:r>
      <w:bookmarkStart w:id="11655" w:name="_ETM_Q1_5323622"/>
      <w:bookmarkEnd w:id="11655"/>
    </w:p>
    <w:p w14:paraId="4BA98130" w14:textId="77777777" w:rsidR="00A97103" w:rsidRDefault="00A97103" w:rsidP="00A97103">
      <w:pPr>
        <w:rPr>
          <w:rtl/>
          <w:lang w:eastAsia="he-IL"/>
        </w:rPr>
      </w:pPr>
      <w:bookmarkStart w:id="11656" w:name="_ETM_Q1_5323674"/>
      <w:bookmarkStart w:id="11657" w:name="_ETM_Q1_5325005"/>
      <w:bookmarkStart w:id="11658" w:name="_ETM_Q1_5323520"/>
      <w:bookmarkStart w:id="11659" w:name="_ETM_Q1_5322493"/>
      <w:bookmarkStart w:id="11660" w:name="_ETM_Q1_5321336"/>
      <w:bookmarkStart w:id="11661" w:name="_ETM_Q1_5323655"/>
      <w:bookmarkEnd w:id="11656"/>
      <w:bookmarkEnd w:id="11657"/>
      <w:bookmarkEnd w:id="11658"/>
      <w:bookmarkEnd w:id="11659"/>
      <w:bookmarkEnd w:id="11660"/>
      <w:bookmarkEnd w:id="11661"/>
    </w:p>
    <w:p w14:paraId="37321382" w14:textId="55340D4D" w:rsidR="00A97103" w:rsidRDefault="00A97103" w:rsidP="00A97103">
      <w:pPr>
        <w:pStyle w:val="a5"/>
        <w:keepNext/>
        <w:rPr>
          <w:rtl/>
        </w:rPr>
      </w:pPr>
      <w:bookmarkStart w:id="11662" w:name="ET_speaker_5786_877"/>
      <w:r w:rsidRPr="00A97103">
        <w:rPr>
          <w:rStyle w:val="TagStyle"/>
          <w:rtl/>
        </w:rPr>
        <w:t xml:space="preserve"> &lt;&lt; דובר &gt;&gt; </w:t>
      </w:r>
      <w:r>
        <w:rPr>
          <w:rtl/>
        </w:rPr>
        <w:t>אופיר כץ (הליכוד):</w:t>
      </w:r>
      <w:r w:rsidRPr="00A97103">
        <w:rPr>
          <w:rStyle w:val="TagStyle"/>
          <w:rtl/>
        </w:rPr>
        <w:t xml:space="preserve"> &lt;&lt; דובר &gt;&gt;</w:t>
      </w:r>
      <w:r w:rsidR="00923284">
        <w:rPr>
          <w:rtl/>
        </w:rPr>
        <w:t xml:space="preserve"> </w:t>
      </w:r>
      <w:r>
        <w:rPr>
          <w:rtl/>
        </w:rPr>
        <w:t xml:space="preserve"> </w:t>
      </w:r>
      <w:bookmarkEnd w:id="11662"/>
    </w:p>
    <w:p w14:paraId="5A2CBA6E" w14:textId="77777777" w:rsidR="00A97103" w:rsidRDefault="00A97103" w:rsidP="00A97103">
      <w:pPr>
        <w:pStyle w:val="KeepWithNext"/>
        <w:rPr>
          <w:rtl/>
          <w:lang w:eastAsia="he-IL"/>
        </w:rPr>
      </w:pPr>
    </w:p>
    <w:p w14:paraId="691DA6EB" w14:textId="6D51D272" w:rsidR="00A97103" w:rsidRDefault="00A97103" w:rsidP="00A97103">
      <w:pPr>
        <w:rPr>
          <w:rtl/>
          <w:lang w:eastAsia="he-IL"/>
        </w:rPr>
      </w:pPr>
      <w:bookmarkStart w:id="11663" w:name="_ETM_Q1_5323967"/>
      <w:bookmarkStart w:id="11664" w:name="_ETM_Q1_5323989"/>
      <w:bookmarkEnd w:id="11663"/>
      <w:bookmarkEnd w:id="11664"/>
      <w:r>
        <w:rPr>
          <w:rFonts w:hint="cs"/>
          <w:rtl/>
          <w:lang w:eastAsia="he-IL"/>
        </w:rPr>
        <w:t xml:space="preserve">סליחה, </w:t>
      </w:r>
      <w:bookmarkStart w:id="11665" w:name="_ETM_Q1_5322709"/>
      <w:bookmarkEnd w:id="11665"/>
      <w:r>
        <w:rPr>
          <w:rFonts w:hint="cs"/>
          <w:rtl/>
          <w:lang w:eastAsia="he-IL"/>
        </w:rPr>
        <w:t>יש בעיה שה-</w:t>
      </w:r>
      <w:r>
        <w:rPr>
          <w:rFonts w:hint="cs"/>
          <w:lang w:eastAsia="he-IL"/>
        </w:rPr>
        <w:t>DVR</w:t>
      </w:r>
      <w:r>
        <w:rPr>
          <w:rFonts w:hint="cs"/>
          <w:rtl/>
          <w:lang w:eastAsia="he-IL"/>
        </w:rPr>
        <w:t xml:space="preserve"> הזה </w:t>
      </w:r>
      <w:bookmarkStart w:id="11666" w:name="_ETM_Q1_5325217"/>
      <w:bookmarkEnd w:id="11666"/>
      <w:r>
        <w:rPr>
          <w:rFonts w:hint="cs"/>
          <w:rtl/>
          <w:lang w:eastAsia="he-IL"/>
        </w:rPr>
        <w:t>נמצא ב</w:t>
      </w:r>
      <w:bookmarkStart w:id="11667" w:name="_ETM_Q1_5324264"/>
      <w:bookmarkEnd w:id="11667"/>
      <w:r>
        <w:rPr>
          <w:rFonts w:hint="cs"/>
          <w:rtl/>
          <w:lang w:eastAsia="he-IL"/>
        </w:rPr>
        <w:t xml:space="preserve">גן. המפעיל </w:t>
      </w:r>
      <w:bookmarkStart w:id="11668" w:name="_ETM_Q1_5324901"/>
      <w:bookmarkEnd w:id="11668"/>
      <w:r>
        <w:rPr>
          <w:rFonts w:hint="cs"/>
          <w:rtl/>
          <w:lang w:eastAsia="he-IL"/>
        </w:rPr>
        <w:t xml:space="preserve">וקבוצת הורים באים לגן ביום שהם קובעים </w:t>
      </w:r>
      <w:bookmarkStart w:id="11669" w:name="_ETM_Q1_5328357"/>
      <w:bookmarkEnd w:id="11669"/>
      <w:r>
        <w:rPr>
          <w:rFonts w:hint="cs"/>
          <w:rtl/>
          <w:lang w:eastAsia="he-IL"/>
        </w:rPr>
        <w:t>ומסתכ</w:t>
      </w:r>
      <w:bookmarkStart w:id="11670" w:name="_ETM_Q1_5327468"/>
      <w:bookmarkEnd w:id="11670"/>
      <w:r>
        <w:rPr>
          <w:rFonts w:hint="cs"/>
          <w:rtl/>
          <w:lang w:eastAsia="he-IL"/>
        </w:rPr>
        <w:t>לים. יש עם זה בעיה?</w:t>
      </w:r>
    </w:p>
    <w:p w14:paraId="0176D999" w14:textId="77777777" w:rsidR="00A97103" w:rsidRDefault="00A97103" w:rsidP="00A97103">
      <w:pPr>
        <w:rPr>
          <w:rtl/>
          <w:lang w:eastAsia="he-IL"/>
        </w:rPr>
      </w:pPr>
      <w:bookmarkStart w:id="11671" w:name="_ETM_Q1_5330053"/>
      <w:bookmarkStart w:id="11672" w:name="_ETM_Q1_5330118"/>
      <w:bookmarkEnd w:id="11671"/>
      <w:bookmarkEnd w:id="11672"/>
    </w:p>
    <w:p w14:paraId="0E4919A8" w14:textId="1AD4AAD8" w:rsidR="00A97103" w:rsidRDefault="00A97103" w:rsidP="00A97103">
      <w:pPr>
        <w:pStyle w:val="a5"/>
        <w:keepNext/>
        <w:rPr>
          <w:rtl/>
        </w:rPr>
      </w:pPr>
      <w:bookmarkStart w:id="11673" w:name="ET_speaker_נירה_לאמעי_רכלבסקי_878"/>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673"/>
    </w:p>
    <w:p w14:paraId="20A8D1A7" w14:textId="77777777" w:rsidR="00A97103" w:rsidRDefault="00A97103" w:rsidP="00A97103">
      <w:pPr>
        <w:pStyle w:val="KeepWithNext"/>
        <w:rPr>
          <w:rtl/>
          <w:lang w:eastAsia="he-IL"/>
        </w:rPr>
      </w:pPr>
    </w:p>
    <w:p w14:paraId="4A1BE701" w14:textId="165DCBFB" w:rsidR="00A97103" w:rsidRDefault="00A97103" w:rsidP="00A97103">
      <w:pPr>
        <w:rPr>
          <w:rtl/>
          <w:lang w:eastAsia="he-IL"/>
        </w:rPr>
      </w:pPr>
      <w:bookmarkStart w:id="11674" w:name="_ETM_Q1_5331151"/>
      <w:bookmarkStart w:id="11675" w:name="_ETM_Q1_5331173"/>
      <w:bookmarkEnd w:id="11674"/>
      <w:bookmarkEnd w:id="11675"/>
      <w:r>
        <w:rPr>
          <w:rFonts w:hint="cs"/>
          <w:rtl/>
          <w:lang w:eastAsia="he-IL"/>
        </w:rPr>
        <w:t xml:space="preserve">אין בעיה. </w:t>
      </w:r>
      <w:bookmarkStart w:id="11676" w:name="_ETM_Q1_5331867"/>
      <w:bookmarkEnd w:id="11676"/>
    </w:p>
    <w:p w14:paraId="423F764D" w14:textId="77777777" w:rsidR="00A97103" w:rsidRDefault="00A97103" w:rsidP="00A97103">
      <w:pPr>
        <w:rPr>
          <w:rtl/>
          <w:lang w:eastAsia="he-IL"/>
        </w:rPr>
      </w:pPr>
      <w:bookmarkStart w:id="11677" w:name="_ETM_Q1_5340158"/>
      <w:bookmarkStart w:id="11678" w:name="_ETM_Q1_5340218"/>
      <w:bookmarkStart w:id="11679" w:name="_ETM_Q1_5341182"/>
      <w:bookmarkEnd w:id="11677"/>
      <w:bookmarkEnd w:id="11678"/>
      <w:bookmarkEnd w:id="11679"/>
    </w:p>
    <w:p w14:paraId="78CE4430" w14:textId="17D8EB51" w:rsidR="00A97103" w:rsidRDefault="00A97103" w:rsidP="00A97103">
      <w:pPr>
        <w:pStyle w:val="af8"/>
        <w:keepNext/>
        <w:rPr>
          <w:rtl/>
        </w:rPr>
      </w:pPr>
      <w:bookmarkStart w:id="11680" w:name="ET_yor_יוסף_טייב___יורַ_879"/>
      <w:r w:rsidRPr="00A97103">
        <w:rPr>
          <w:rStyle w:val="TagStyle"/>
          <w:rtl/>
        </w:rPr>
        <w:t xml:space="preserve"> &lt;&lt; יור &gt;&gt; </w:t>
      </w:r>
      <w:r>
        <w:rPr>
          <w:rtl/>
        </w:rPr>
        <w:t>היו"ר יוסף טייב:</w:t>
      </w:r>
      <w:r w:rsidRPr="00A97103">
        <w:rPr>
          <w:rStyle w:val="TagStyle"/>
          <w:rtl/>
        </w:rPr>
        <w:t xml:space="preserve"> &lt;&lt; יור &gt;&gt;</w:t>
      </w:r>
      <w:r w:rsidR="00923284">
        <w:rPr>
          <w:rtl/>
        </w:rPr>
        <w:t xml:space="preserve"> </w:t>
      </w:r>
      <w:r>
        <w:rPr>
          <w:rtl/>
        </w:rPr>
        <w:t xml:space="preserve"> </w:t>
      </w:r>
      <w:bookmarkEnd w:id="11680"/>
    </w:p>
    <w:p w14:paraId="2704B36B" w14:textId="77777777" w:rsidR="00A97103" w:rsidRDefault="00A97103" w:rsidP="00A97103">
      <w:pPr>
        <w:pStyle w:val="KeepWithNext"/>
        <w:rPr>
          <w:rtl/>
          <w:lang w:eastAsia="he-IL"/>
        </w:rPr>
      </w:pPr>
    </w:p>
    <w:p w14:paraId="654C0553" w14:textId="5608290E" w:rsidR="00A97103" w:rsidRDefault="00A97103" w:rsidP="00A97103">
      <w:pPr>
        <w:rPr>
          <w:rtl/>
          <w:lang w:eastAsia="he-IL"/>
        </w:rPr>
      </w:pPr>
      <w:bookmarkStart w:id="11681" w:name="_ETM_Q1_5341499"/>
      <w:bookmarkStart w:id="11682" w:name="_ETM_Q1_5341518"/>
      <w:bookmarkEnd w:id="11681"/>
      <w:bookmarkEnd w:id="11682"/>
      <w:r>
        <w:rPr>
          <w:rFonts w:hint="cs"/>
          <w:rtl/>
          <w:lang w:eastAsia="he-IL"/>
        </w:rPr>
        <w:t>חברי</w:t>
      </w:r>
      <w:bookmarkStart w:id="11683" w:name="_ETM_Q1_5339836"/>
      <w:bookmarkEnd w:id="11683"/>
      <w:r>
        <w:rPr>
          <w:rFonts w:hint="cs"/>
          <w:rtl/>
          <w:lang w:eastAsia="he-IL"/>
        </w:rPr>
        <w:t xml:space="preserve">ם, רגע. </w:t>
      </w:r>
    </w:p>
    <w:p w14:paraId="201B1679" w14:textId="77777777" w:rsidR="00A97103" w:rsidRDefault="00A97103" w:rsidP="00A97103">
      <w:pPr>
        <w:rPr>
          <w:rtl/>
          <w:lang w:eastAsia="he-IL"/>
        </w:rPr>
      </w:pPr>
      <w:bookmarkStart w:id="11684" w:name="_ETM_Q1_5340711"/>
      <w:bookmarkStart w:id="11685" w:name="_ETM_Q1_5340776"/>
      <w:bookmarkStart w:id="11686" w:name="_ETM_Q1_5341606"/>
      <w:bookmarkEnd w:id="11684"/>
      <w:bookmarkEnd w:id="11685"/>
      <w:bookmarkEnd w:id="11686"/>
    </w:p>
    <w:p w14:paraId="28657001" w14:textId="5724AC73" w:rsidR="00A97103" w:rsidRDefault="00A97103" w:rsidP="00A97103">
      <w:pPr>
        <w:pStyle w:val="a5"/>
        <w:keepNext/>
        <w:rPr>
          <w:rtl/>
        </w:rPr>
      </w:pPr>
      <w:bookmarkStart w:id="11687" w:name="ET_speaker_5786_880"/>
      <w:r w:rsidRPr="00A97103">
        <w:rPr>
          <w:rStyle w:val="TagStyle"/>
          <w:rtl/>
        </w:rPr>
        <w:t xml:space="preserve"> &lt;&lt; דובר &gt;&gt; </w:t>
      </w:r>
      <w:r>
        <w:rPr>
          <w:rtl/>
        </w:rPr>
        <w:t>אופיר כץ (הליכוד):</w:t>
      </w:r>
      <w:r w:rsidRPr="00A97103">
        <w:rPr>
          <w:rStyle w:val="TagStyle"/>
          <w:rtl/>
        </w:rPr>
        <w:t xml:space="preserve"> &lt;&lt; דובר &gt;&gt;</w:t>
      </w:r>
      <w:r w:rsidR="00923284">
        <w:rPr>
          <w:rtl/>
        </w:rPr>
        <w:t xml:space="preserve"> </w:t>
      </w:r>
      <w:r>
        <w:rPr>
          <w:rtl/>
        </w:rPr>
        <w:t xml:space="preserve"> </w:t>
      </w:r>
      <w:bookmarkEnd w:id="11687"/>
    </w:p>
    <w:p w14:paraId="1F9A8E5E" w14:textId="77777777" w:rsidR="00A97103" w:rsidRDefault="00A97103" w:rsidP="00A97103">
      <w:pPr>
        <w:pStyle w:val="KeepWithNext"/>
        <w:rPr>
          <w:rtl/>
          <w:lang w:eastAsia="he-IL"/>
        </w:rPr>
      </w:pPr>
    </w:p>
    <w:p w14:paraId="4F717A6B" w14:textId="47CC23EC" w:rsidR="00A97103" w:rsidRDefault="00A97103" w:rsidP="00A97103">
      <w:pPr>
        <w:rPr>
          <w:rtl/>
          <w:lang w:eastAsia="he-IL"/>
        </w:rPr>
      </w:pPr>
      <w:bookmarkStart w:id="11688" w:name="_ETM_Q1_5341903"/>
      <w:bookmarkStart w:id="11689" w:name="_ETM_Q1_5341929"/>
      <w:bookmarkEnd w:id="11688"/>
      <w:bookmarkEnd w:id="11689"/>
      <w:r>
        <w:rPr>
          <w:rFonts w:hint="cs"/>
          <w:rtl/>
          <w:lang w:eastAsia="he-IL"/>
        </w:rPr>
        <w:t>כן,</w:t>
      </w:r>
      <w:bookmarkStart w:id="11690" w:name="_ETM_Q1_5342901"/>
      <w:bookmarkStart w:id="11691" w:name="_ETM_Q1_5341085"/>
      <w:bookmarkEnd w:id="11690"/>
      <w:bookmarkEnd w:id="11691"/>
      <w:r>
        <w:rPr>
          <w:rFonts w:hint="cs"/>
          <w:rtl/>
          <w:lang w:eastAsia="he-IL"/>
        </w:rPr>
        <w:t xml:space="preserve"> זה היה הרעיון מההתחלה. </w:t>
      </w:r>
      <w:bookmarkStart w:id="11692" w:name="_ETM_Q1_5350031"/>
      <w:bookmarkEnd w:id="11692"/>
    </w:p>
    <w:p w14:paraId="4CF084A3" w14:textId="77777777" w:rsidR="00A97103" w:rsidRDefault="00A97103" w:rsidP="00A97103">
      <w:pPr>
        <w:rPr>
          <w:rtl/>
          <w:lang w:eastAsia="he-IL"/>
        </w:rPr>
      </w:pPr>
      <w:bookmarkStart w:id="11693" w:name="_ETM_Q1_5350083"/>
      <w:bookmarkEnd w:id="11693"/>
    </w:p>
    <w:p w14:paraId="789FE089" w14:textId="42278758" w:rsidR="00A97103" w:rsidRDefault="00A97103" w:rsidP="00A97103">
      <w:pPr>
        <w:pStyle w:val="af8"/>
        <w:keepNext/>
        <w:rPr>
          <w:rtl/>
        </w:rPr>
      </w:pPr>
      <w:bookmarkStart w:id="11694" w:name="ET_yor_יוסף_טייב___יורַ_881"/>
      <w:r w:rsidRPr="00A97103">
        <w:rPr>
          <w:rStyle w:val="TagStyle"/>
          <w:rtl/>
        </w:rPr>
        <w:t xml:space="preserve"> &lt;&lt; יור &gt;&gt; </w:t>
      </w:r>
      <w:r>
        <w:rPr>
          <w:rtl/>
        </w:rPr>
        <w:t>היו"ר יוסף טייב:</w:t>
      </w:r>
      <w:r w:rsidRPr="00A97103">
        <w:rPr>
          <w:rStyle w:val="TagStyle"/>
          <w:rtl/>
        </w:rPr>
        <w:t xml:space="preserve"> &lt;&lt; יור &gt;&gt;</w:t>
      </w:r>
      <w:r w:rsidR="00923284">
        <w:rPr>
          <w:rtl/>
        </w:rPr>
        <w:t xml:space="preserve"> </w:t>
      </w:r>
      <w:r>
        <w:rPr>
          <w:rtl/>
        </w:rPr>
        <w:t xml:space="preserve"> </w:t>
      </w:r>
      <w:bookmarkEnd w:id="11694"/>
    </w:p>
    <w:p w14:paraId="166203D2" w14:textId="77777777" w:rsidR="00A97103" w:rsidRDefault="00A97103" w:rsidP="00A97103">
      <w:pPr>
        <w:pStyle w:val="KeepWithNext"/>
        <w:rPr>
          <w:rtl/>
          <w:lang w:eastAsia="he-IL"/>
        </w:rPr>
      </w:pPr>
    </w:p>
    <w:p w14:paraId="356CC33F" w14:textId="552F8070" w:rsidR="00A97103" w:rsidRDefault="00A97103" w:rsidP="00A97103">
      <w:pPr>
        <w:rPr>
          <w:rtl/>
          <w:lang w:eastAsia="he-IL"/>
        </w:rPr>
      </w:pPr>
      <w:bookmarkStart w:id="11695" w:name="_ETM_Q1_5351057"/>
      <w:bookmarkEnd w:id="11695"/>
      <w:r>
        <w:rPr>
          <w:rFonts w:hint="cs"/>
          <w:rtl/>
          <w:lang w:eastAsia="he-IL"/>
        </w:rPr>
        <w:t>אחד א</w:t>
      </w:r>
      <w:bookmarkStart w:id="11696" w:name="_ETM_Q1_5349508"/>
      <w:bookmarkEnd w:id="11696"/>
      <w:r>
        <w:rPr>
          <w:rFonts w:hint="cs"/>
          <w:rtl/>
          <w:lang w:eastAsia="he-IL"/>
        </w:rPr>
        <w:t>פשר, זה נותן עוד</w:t>
      </w:r>
      <w:bookmarkStart w:id="11697" w:name="_ETM_Q1_5349032"/>
      <w:bookmarkEnd w:id="11697"/>
      <w:r>
        <w:rPr>
          <w:rFonts w:hint="cs"/>
          <w:rtl/>
          <w:lang w:eastAsia="he-IL"/>
        </w:rPr>
        <w:t xml:space="preserve"> </w:t>
      </w:r>
      <w:bookmarkStart w:id="11698" w:name="_ETM_Q1_5349254"/>
      <w:bookmarkEnd w:id="11698"/>
      <w:r>
        <w:rPr>
          <w:rFonts w:hint="cs"/>
          <w:rtl/>
          <w:lang w:eastAsia="he-IL"/>
        </w:rPr>
        <w:t xml:space="preserve">אופציה. </w:t>
      </w:r>
    </w:p>
    <w:p w14:paraId="77BF6DB3" w14:textId="77777777" w:rsidR="00A97103" w:rsidRDefault="00A97103" w:rsidP="00A97103">
      <w:pPr>
        <w:rPr>
          <w:rtl/>
          <w:lang w:eastAsia="he-IL"/>
        </w:rPr>
      </w:pPr>
      <w:bookmarkStart w:id="11699" w:name="_ETM_Q1_5351077"/>
      <w:bookmarkStart w:id="11700" w:name="_ETM_Q1_5351122"/>
      <w:bookmarkStart w:id="11701" w:name="_ETM_Q1_5349131"/>
      <w:bookmarkEnd w:id="11699"/>
      <w:bookmarkEnd w:id="11700"/>
      <w:bookmarkEnd w:id="11701"/>
    </w:p>
    <w:p w14:paraId="0D5D087E" w14:textId="26AE7D46" w:rsidR="00A97103" w:rsidRDefault="00A97103" w:rsidP="00A97103">
      <w:pPr>
        <w:pStyle w:val="afb"/>
        <w:keepNext/>
        <w:rPr>
          <w:rtl/>
          <w:lang w:eastAsia="he-IL"/>
        </w:rPr>
      </w:pPr>
      <w:bookmarkStart w:id="11702" w:name="ET_guest_שרון_זיגדון_וקנין_883"/>
      <w:r w:rsidRPr="00A97103">
        <w:rPr>
          <w:rStyle w:val="TagStyle"/>
          <w:rtl/>
        </w:rPr>
        <w:t xml:space="preserve"> &lt;&lt; אורח &gt;&gt; </w:t>
      </w:r>
      <w:r>
        <w:rPr>
          <w:rtl/>
          <w:lang w:eastAsia="he-IL"/>
        </w:rPr>
        <w:t>שרון זיגדון וקנין:</w:t>
      </w:r>
      <w:r w:rsidRPr="00A97103">
        <w:rPr>
          <w:rStyle w:val="TagStyle"/>
          <w:rtl/>
        </w:rPr>
        <w:t xml:space="preserve"> &lt;&lt; אורח &gt;&gt;</w:t>
      </w:r>
      <w:r w:rsidR="00923284">
        <w:rPr>
          <w:rtl/>
          <w:lang w:eastAsia="he-IL"/>
        </w:rPr>
        <w:t xml:space="preserve"> </w:t>
      </w:r>
      <w:r>
        <w:rPr>
          <w:rtl/>
          <w:lang w:eastAsia="he-IL"/>
        </w:rPr>
        <w:t xml:space="preserve"> </w:t>
      </w:r>
      <w:bookmarkEnd w:id="11702"/>
    </w:p>
    <w:p w14:paraId="302797E9" w14:textId="77777777" w:rsidR="00A97103" w:rsidRDefault="00A97103" w:rsidP="00A97103">
      <w:pPr>
        <w:pStyle w:val="KeepWithNext"/>
        <w:rPr>
          <w:rtl/>
          <w:lang w:eastAsia="he-IL"/>
        </w:rPr>
      </w:pPr>
    </w:p>
    <w:p w14:paraId="41E64EF7" w14:textId="0BF6FD04" w:rsidR="00A97103" w:rsidRDefault="00A97103" w:rsidP="00A97103">
      <w:pPr>
        <w:rPr>
          <w:rtl/>
          <w:lang w:eastAsia="he-IL"/>
        </w:rPr>
      </w:pPr>
      <w:bookmarkStart w:id="11703" w:name="_ETM_Q1_5350595"/>
      <w:bookmarkStart w:id="11704" w:name="_ETM_Q1_5350616"/>
      <w:bookmarkEnd w:id="11703"/>
      <w:bookmarkEnd w:id="11704"/>
      <w:r>
        <w:rPr>
          <w:rFonts w:hint="cs"/>
          <w:rtl/>
          <w:lang w:eastAsia="he-IL"/>
        </w:rPr>
        <w:t>כרגע ה</w:t>
      </w:r>
      <w:bookmarkStart w:id="11705" w:name="_ETM_Q1_5350302"/>
      <w:bookmarkEnd w:id="11705"/>
      <w:r>
        <w:rPr>
          <w:rFonts w:hint="cs"/>
          <w:rtl/>
          <w:lang w:eastAsia="he-IL"/>
        </w:rPr>
        <w:t>נוסח מאפשר</w:t>
      </w:r>
      <w:bookmarkStart w:id="11706" w:name="_ETM_Q1_5351515"/>
      <w:bookmarkEnd w:id="11706"/>
      <w:r>
        <w:rPr>
          <w:rFonts w:hint="cs"/>
          <w:rtl/>
          <w:lang w:eastAsia="he-IL"/>
        </w:rPr>
        <w:t xml:space="preserve"> את שתי האפשרויות. </w:t>
      </w:r>
    </w:p>
    <w:p w14:paraId="0F2AF3F6" w14:textId="77777777" w:rsidR="00A97103" w:rsidRDefault="00A97103" w:rsidP="00A97103">
      <w:pPr>
        <w:rPr>
          <w:rtl/>
          <w:lang w:eastAsia="he-IL"/>
        </w:rPr>
      </w:pPr>
      <w:bookmarkStart w:id="11707" w:name="_ETM_Q1_5353954"/>
      <w:bookmarkStart w:id="11708" w:name="_ETM_Q1_5353999"/>
      <w:bookmarkEnd w:id="11707"/>
      <w:bookmarkEnd w:id="11708"/>
    </w:p>
    <w:p w14:paraId="4146FB4E" w14:textId="5B411135" w:rsidR="00A97103" w:rsidRDefault="00A97103" w:rsidP="00A97103">
      <w:pPr>
        <w:pStyle w:val="afb"/>
        <w:keepNext/>
        <w:rPr>
          <w:rtl/>
          <w:lang w:eastAsia="he-IL"/>
        </w:rPr>
      </w:pPr>
      <w:bookmarkStart w:id="11709" w:name="ET_guest_לוסי_חדידה_884"/>
      <w:r w:rsidRPr="00A97103">
        <w:rPr>
          <w:rStyle w:val="TagStyle"/>
          <w:rtl/>
        </w:rPr>
        <w:t xml:space="preserve"> &lt;&lt; אורח &gt;&gt; </w:t>
      </w:r>
      <w:r>
        <w:rPr>
          <w:rtl/>
          <w:lang w:eastAsia="he-IL"/>
        </w:rPr>
        <w:t>לוסי חדידה:</w:t>
      </w:r>
      <w:r w:rsidRPr="00A97103">
        <w:rPr>
          <w:rStyle w:val="TagStyle"/>
          <w:rtl/>
        </w:rPr>
        <w:t xml:space="preserve"> &lt;&lt; אורח &gt;&gt;</w:t>
      </w:r>
      <w:r w:rsidR="00923284">
        <w:rPr>
          <w:rtl/>
          <w:lang w:eastAsia="he-IL"/>
        </w:rPr>
        <w:t xml:space="preserve"> </w:t>
      </w:r>
      <w:r>
        <w:rPr>
          <w:rtl/>
          <w:lang w:eastAsia="he-IL"/>
        </w:rPr>
        <w:t xml:space="preserve"> </w:t>
      </w:r>
      <w:bookmarkEnd w:id="11709"/>
    </w:p>
    <w:p w14:paraId="224EF933" w14:textId="77777777" w:rsidR="00A97103" w:rsidRDefault="00A97103" w:rsidP="00A97103">
      <w:pPr>
        <w:pStyle w:val="KeepWithNext"/>
        <w:rPr>
          <w:rtl/>
          <w:lang w:eastAsia="he-IL"/>
        </w:rPr>
      </w:pPr>
    </w:p>
    <w:p w14:paraId="7FE0BCC9" w14:textId="1A4E6DB6" w:rsidR="00A97103" w:rsidRDefault="00A97103" w:rsidP="00A97103">
      <w:pPr>
        <w:rPr>
          <w:rtl/>
          <w:lang w:eastAsia="he-IL"/>
        </w:rPr>
      </w:pPr>
      <w:bookmarkStart w:id="11710" w:name="_ETM_Q1_5355658"/>
      <w:bookmarkStart w:id="11711" w:name="_ETM_Q1_5355680"/>
      <w:bookmarkEnd w:id="11710"/>
      <w:bookmarkEnd w:id="11711"/>
      <w:r>
        <w:rPr>
          <w:rFonts w:hint="cs"/>
          <w:rtl/>
          <w:lang w:eastAsia="he-IL"/>
        </w:rPr>
        <w:t xml:space="preserve">אם הוא מאפשר את שתי האפשרויות עדיף. </w:t>
      </w:r>
      <w:bookmarkStart w:id="11712" w:name="_ETM_Q1_5359250"/>
      <w:bookmarkEnd w:id="11712"/>
      <w:r>
        <w:rPr>
          <w:rFonts w:hint="cs"/>
          <w:rtl/>
          <w:lang w:eastAsia="he-IL"/>
        </w:rPr>
        <w:t>שיה</w:t>
      </w:r>
      <w:bookmarkStart w:id="11713" w:name="_ETM_Q1_5357961"/>
      <w:bookmarkEnd w:id="11713"/>
      <w:r>
        <w:rPr>
          <w:rFonts w:hint="cs"/>
          <w:rtl/>
          <w:lang w:eastAsia="he-IL"/>
        </w:rPr>
        <w:t>יה שתי אפשרויות פתוחות עדיף, ככ</w:t>
      </w:r>
      <w:bookmarkStart w:id="11714" w:name="_ETM_Q1_5359546"/>
      <w:bookmarkEnd w:id="11714"/>
      <w:r>
        <w:rPr>
          <w:rFonts w:hint="cs"/>
          <w:rtl/>
          <w:lang w:eastAsia="he-IL"/>
        </w:rPr>
        <w:t xml:space="preserve">ה שזה לשיקול בעל המקום. </w:t>
      </w:r>
      <w:bookmarkStart w:id="11715" w:name="_ETM_Q1_5362536"/>
      <w:bookmarkEnd w:id="11715"/>
    </w:p>
    <w:p w14:paraId="55049DB2" w14:textId="77777777" w:rsidR="00A97103" w:rsidRDefault="00A97103" w:rsidP="00A97103">
      <w:pPr>
        <w:rPr>
          <w:rtl/>
          <w:lang w:eastAsia="he-IL"/>
        </w:rPr>
      </w:pPr>
      <w:bookmarkStart w:id="11716" w:name="_ETM_Q1_5362769"/>
      <w:bookmarkStart w:id="11717" w:name="_ETM_Q1_5362829"/>
      <w:bookmarkStart w:id="11718" w:name="_ETM_Q1_5361223"/>
      <w:bookmarkStart w:id="11719" w:name="_ETM_Q1_5361552"/>
      <w:bookmarkStart w:id="11720" w:name="_ETM_Q1_5361605"/>
      <w:bookmarkStart w:id="11721" w:name="_ETM_Q1_5360320"/>
      <w:bookmarkEnd w:id="11716"/>
      <w:bookmarkEnd w:id="11717"/>
      <w:bookmarkEnd w:id="11718"/>
      <w:bookmarkEnd w:id="11719"/>
      <w:bookmarkEnd w:id="11720"/>
      <w:bookmarkEnd w:id="11721"/>
    </w:p>
    <w:p w14:paraId="237D674D" w14:textId="68E035C8" w:rsidR="00A97103" w:rsidRDefault="00A97103" w:rsidP="00A97103">
      <w:pPr>
        <w:pStyle w:val="a5"/>
        <w:keepNext/>
        <w:rPr>
          <w:rtl/>
        </w:rPr>
      </w:pPr>
      <w:bookmarkStart w:id="11722" w:name="ET_speaker_5786_885"/>
      <w:r w:rsidRPr="00A97103">
        <w:rPr>
          <w:rStyle w:val="TagStyle"/>
          <w:rtl/>
        </w:rPr>
        <w:t xml:space="preserve"> &lt;&lt; דובר &gt;&gt; </w:t>
      </w:r>
      <w:r>
        <w:rPr>
          <w:rtl/>
        </w:rPr>
        <w:t>אופיר כץ (הליכוד):</w:t>
      </w:r>
      <w:r w:rsidRPr="00A97103">
        <w:rPr>
          <w:rStyle w:val="TagStyle"/>
          <w:rtl/>
        </w:rPr>
        <w:t xml:space="preserve"> &lt;&lt; דובר &gt;&gt;</w:t>
      </w:r>
      <w:r w:rsidR="00923284">
        <w:rPr>
          <w:rtl/>
        </w:rPr>
        <w:t xml:space="preserve"> </w:t>
      </w:r>
      <w:r>
        <w:rPr>
          <w:rtl/>
        </w:rPr>
        <w:t xml:space="preserve"> </w:t>
      </w:r>
      <w:bookmarkEnd w:id="11722"/>
    </w:p>
    <w:p w14:paraId="30E79F9D" w14:textId="77777777" w:rsidR="00A97103" w:rsidRDefault="00A97103" w:rsidP="00A97103">
      <w:pPr>
        <w:pStyle w:val="KeepWithNext"/>
        <w:rPr>
          <w:rtl/>
          <w:lang w:eastAsia="he-IL"/>
        </w:rPr>
      </w:pPr>
    </w:p>
    <w:p w14:paraId="63F87027" w14:textId="00EF0738" w:rsidR="00A97103" w:rsidRDefault="00A97103" w:rsidP="00A97103">
      <w:pPr>
        <w:rPr>
          <w:rtl/>
          <w:lang w:eastAsia="he-IL"/>
        </w:rPr>
      </w:pPr>
      <w:bookmarkStart w:id="11723" w:name="_ETM_Q1_5361271"/>
      <w:bookmarkStart w:id="11724" w:name="_ETM_Q1_5361318"/>
      <w:bookmarkEnd w:id="11723"/>
      <w:bookmarkEnd w:id="11724"/>
      <w:r>
        <w:rPr>
          <w:rFonts w:hint="cs"/>
          <w:rtl/>
          <w:lang w:eastAsia="he-IL"/>
        </w:rPr>
        <w:t xml:space="preserve">שיהיה בגן. </w:t>
      </w:r>
      <w:bookmarkStart w:id="11725" w:name="_ETM_Q1_5361837"/>
      <w:bookmarkEnd w:id="11725"/>
    </w:p>
    <w:p w14:paraId="45503766" w14:textId="77777777" w:rsidR="00A97103" w:rsidRDefault="00A97103" w:rsidP="00A97103">
      <w:pPr>
        <w:rPr>
          <w:rtl/>
          <w:lang w:eastAsia="he-IL"/>
        </w:rPr>
      </w:pPr>
      <w:bookmarkStart w:id="11726" w:name="_ETM_Q1_5362364"/>
      <w:bookmarkStart w:id="11727" w:name="_ETM_Q1_5362572"/>
      <w:bookmarkEnd w:id="11726"/>
      <w:bookmarkEnd w:id="11727"/>
    </w:p>
    <w:p w14:paraId="50FDD55C" w14:textId="40A86DED" w:rsidR="00A97103" w:rsidRDefault="00A97103" w:rsidP="00A97103">
      <w:pPr>
        <w:pStyle w:val="afb"/>
        <w:keepNext/>
        <w:rPr>
          <w:rtl/>
          <w:lang w:eastAsia="he-IL"/>
        </w:rPr>
      </w:pPr>
      <w:bookmarkStart w:id="11728" w:name="ET_guest_לוסי_חדידה_887"/>
      <w:r w:rsidRPr="00A97103">
        <w:rPr>
          <w:rStyle w:val="TagStyle"/>
          <w:rtl/>
        </w:rPr>
        <w:t xml:space="preserve"> &lt;&lt; אורח &gt;&gt; </w:t>
      </w:r>
      <w:r>
        <w:rPr>
          <w:rtl/>
          <w:lang w:eastAsia="he-IL"/>
        </w:rPr>
        <w:t>לוסי חדידה:</w:t>
      </w:r>
      <w:r w:rsidRPr="00A97103">
        <w:rPr>
          <w:rStyle w:val="TagStyle"/>
          <w:rtl/>
        </w:rPr>
        <w:t xml:space="preserve"> &lt;&lt; אורח &gt;&gt;</w:t>
      </w:r>
      <w:r w:rsidR="00923284">
        <w:rPr>
          <w:rtl/>
          <w:lang w:eastAsia="he-IL"/>
        </w:rPr>
        <w:t xml:space="preserve"> </w:t>
      </w:r>
      <w:r>
        <w:rPr>
          <w:rtl/>
          <w:lang w:eastAsia="he-IL"/>
        </w:rPr>
        <w:t xml:space="preserve"> </w:t>
      </w:r>
      <w:bookmarkEnd w:id="11728"/>
    </w:p>
    <w:p w14:paraId="73686BD4" w14:textId="77777777" w:rsidR="00A97103" w:rsidRDefault="00A97103" w:rsidP="00A97103">
      <w:pPr>
        <w:pStyle w:val="KeepWithNext"/>
        <w:rPr>
          <w:rtl/>
          <w:lang w:eastAsia="he-IL"/>
        </w:rPr>
      </w:pPr>
    </w:p>
    <w:p w14:paraId="26FC7C67" w14:textId="2B0C0059" w:rsidR="00A97103" w:rsidRDefault="00A97103" w:rsidP="00A97103">
      <w:pPr>
        <w:rPr>
          <w:rtl/>
          <w:lang w:eastAsia="he-IL"/>
        </w:rPr>
      </w:pPr>
      <w:bookmarkStart w:id="11729" w:name="_ETM_Q1_5363944"/>
      <w:bookmarkStart w:id="11730" w:name="_ETM_Q1_5363979"/>
      <w:bookmarkEnd w:id="11729"/>
      <w:bookmarkEnd w:id="11730"/>
      <w:r>
        <w:rPr>
          <w:rFonts w:hint="cs"/>
          <w:rtl/>
          <w:lang w:eastAsia="he-IL"/>
        </w:rPr>
        <w:t xml:space="preserve">אני לא הייתי רוצה </w:t>
      </w:r>
      <w:bookmarkStart w:id="11731" w:name="_ETM_Q1_5363906"/>
      <w:bookmarkEnd w:id="11731"/>
      <w:r>
        <w:rPr>
          <w:rFonts w:hint="cs"/>
          <w:rtl/>
          <w:lang w:eastAsia="he-IL"/>
        </w:rPr>
        <w:t xml:space="preserve">להיפגש </w:t>
      </w:r>
      <w:bookmarkStart w:id="11732" w:name="_ETM_Q1_5363738"/>
      <w:bookmarkEnd w:id="11732"/>
      <w:r>
        <w:rPr>
          <w:rFonts w:hint="cs"/>
          <w:rtl/>
          <w:lang w:eastAsia="he-IL"/>
        </w:rPr>
        <w:t>עם הורים ככה.</w:t>
      </w:r>
      <w:bookmarkStart w:id="11733" w:name="_ETM_Q1_5365063"/>
      <w:bookmarkEnd w:id="11733"/>
      <w:r>
        <w:rPr>
          <w:rFonts w:hint="cs"/>
          <w:rtl/>
          <w:lang w:eastAsia="he-IL"/>
        </w:rPr>
        <w:t xml:space="preserve"> על כל דבר הכי קטן. </w:t>
      </w:r>
      <w:bookmarkStart w:id="11734" w:name="_ETM_Q1_5370273"/>
      <w:bookmarkEnd w:id="11734"/>
    </w:p>
    <w:p w14:paraId="38EC08B0" w14:textId="77777777" w:rsidR="00A97103" w:rsidRDefault="00A97103" w:rsidP="00A97103">
      <w:pPr>
        <w:rPr>
          <w:rtl/>
          <w:lang w:eastAsia="he-IL"/>
        </w:rPr>
      </w:pPr>
      <w:bookmarkStart w:id="11735" w:name="_ETM_Q1_5370333"/>
      <w:bookmarkStart w:id="11736" w:name="_ETM_Q1_5369407"/>
      <w:bookmarkStart w:id="11737" w:name="_ETM_Q1_5367896"/>
      <w:bookmarkStart w:id="11738" w:name="_ETM_Q1_5367737"/>
      <w:bookmarkEnd w:id="11735"/>
      <w:bookmarkEnd w:id="11736"/>
      <w:bookmarkEnd w:id="11737"/>
      <w:bookmarkEnd w:id="11738"/>
    </w:p>
    <w:p w14:paraId="3759C99D" w14:textId="1B0792B0" w:rsidR="00A97103" w:rsidRDefault="00A97103" w:rsidP="00A97103">
      <w:pPr>
        <w:pStyle w:val="afb"/>
        <w:keepNext/>
        <w:rPr>
          <w:rtl/>
          <w:lang w:eastAsia="he-IL"/>
        </w:rPr>
      </w:pPr>
      <w:bookmarkStart w:id="11739" w:name="ET_guest_שרון_זיגדון_וקנין_888"/>
      <w:r w:rsidRPr="00A97103">
        <w:rPr>
          <w:rStyle w:val="TagStyle"/>
          <w:rtl/>
        </w:rPr>
        <w:t xml:space="preserve"> &lt;&lt; אורח &gt;&gt; </w:t>
      </w:r>
      <w:r>
        <w:rPr>
          <w:rtl/>
          <w:lang w:eastAsia="he-IL"/>
        </w:rPr>
        <w:t>שרון זיגדון וקנין:</w:t>
      </w:r>
      <w:r w:rsidRPr="00A97103">
        <w:rPr>
          <w:rStyle w:val="TagStyle"/>
          <w:rtl/>
        </w:rPr>
        <w:t xml:space="preserve"> &lt;&lt; אורח &gt;&gt;</w:t>
      </w:r>
      <w:r w:rsidR="00923284">
        <w:rPr>
          <w:rtl/>
          <w:lang w:eastAsia="he-IL"/>
        </w:rPr>
        <w:t xml:space="preserve"> </w:t>
      </w:r>
      <w:r>
        <w:rPr>
          <w:rtl/>
          <w:lang w:eastAsia="he-IL"/>
        </w:rPr>
        <w:t xml:space="preserve"> </w:t>
      </w:r>
      <w:bookmarkEnd w:id="11739"/>
    </w:p>
    <w:p w14:paraId="4A5B922F" w14:textId="77777777" w:rsidR="00A97103" w:rsidRDefault="00A97103" w:rsidP="00A97103">
      <w:pPr>
        <w:pStyle w:val="KeepWithNext"/>
        <w:rPr>
          <w:rtl/>
          <w:lang w:eastAsia="he-IL"/>
        </w:rPr>
      </w:pPr>
    </w:p>
    <w:p w14:paraId="50393572" w14:textId="7BE6A425" w:rsidR="00A97103" w:rsidRDefault="00A97103" w:rsidP="00A97103">
      <w:pPr>
        <w:rPr>
          <w:rtl/>
          <w:lang w:eastAsia="he-IL"/>
        </w:rPr>
      </w:pPr>
      <w:bookmarkStart w:id="11740" w:name="_ETM_Q1_5369666"/>
      <w:bookmarkEnd w:id="11740"/>
      <w:r>
        <w:rPr>
          <w:rFonts w:hint="cs"/>
          <w:rtl/>
          <w:lang w:eastAsia="he-IL"/>
        </w:rPr>
        <w:t>א</w:t>
      </w:r>
      <w:bookmarkStart w:id="11741" w:name="_ETM_Q1_5369696"/>
      <w:bookmarkEnd w:id="11741"/>
      <w:r>
        <w:rPr>
          <w:rFonts w:hint="cs"/>
          <w:rtl/>
          <w:lang w:eastAsia="he-IL"/>
        </w:rPr>
        <w:t xml:space="preserve">בל יש פה </w:t>
      </w:r>
      <w:bookmarkStart w:id="11742" w:name="_ETM_Q1_5369060"/>
      <w:bookmarkEnd w:id="11742"/>
      <w:r>
        <w:rPr>
          <w:rFonts w:hint="cs"/>
          <w:rtl/>
          <w:lang w:eastAsia="he-IL"/>
        </w:rPr>
        <w:t xml:space="preserve">יחסים מקצועיים, </w:t>
      </w:r>
      <w:bookmarkStart w:id="11743" w:name="_ETM_Q1_5370738"/>
      <w:bookmarkEnd w:id="11743"/>
      <w:r>
        <w:rPr>
          <w:rFonts w:hint="cs"/>
          <w:rtl/>
          <w:lang w:eastAsia="he-IL"/>
        </w:rPr>
        <w:t>מה זה מחוץ לשטח המעון? ז</w:t>
      </w:r>
      <w:bookmarkStart w:id="11744" w:name="_ETM_Q1_5371058"/>
      <w:bookmarkEnd w:id="11744"/>
      <w:r>
        <w:rPr>
          <w:rFonts w:hint="cs"/>
          <w:rtl/>
          <w:lang w:eastAsia="he-IL"/>
        </w:rPr>
        <w:t>ה המקום, זה המסגרת החינוכית.</w:t>
      </w:r>
      <w:bookmarkStart w:id="11745" w:name="_ETM_Q1_5372057"/>
      <w:bookmarkEnd w:id="11745"/>
      <w:r>
        <w:rPr>
          <w:rFonts w:hint="cs"/>
          <w:rtl/>
          <w:lang w:eastAsia="he-IL"/>
        </w:rPr>
        <w:t xml:space="preserve"> </w:t>
      </w:r>
      <w:bookmarkStart w:id="11746" w:name="_ETM_Q1_5372269"/>
      <w:bookmarkEnd w:id="11746"/>
      <w:r>
        <w:rPr>
          <w:rFonts w:hint="cs"/>
          <w:rtl/>
          <w:lang w:eastAsia="he-IL"/>
        </w:rPr>
        <w:t xml:space="preserve">מה, מנהלת בית ספר נפגשת עם </w:t>
      </w:r>
      <w:bookmarkStart w:id="11747" w:name="_ETM_Q1_5373403"/>
      <w:bookmarkEnd w:id="11747"/>
      <w:r>
        <w:rPr>
          <w:rFonts w:hint="cs"/>
          <w:rtl/>
          <w:lang w:eastAsia="he-IL"/>
        </w:rPr>
        <w:t xml:space="preserve">ההורים בבית או בבית </w:t>
      </w:r>
      <w:bookmarkStart w:id="11748" w:name="_ETM_Q1_5375168"/>
      <w:bookmarkEnd w:id="11748"/>
      <w:r>
        <w:rPr>
          <w:rFonts w:hint="cs"/>
          <w:rtl/>
          <w:lang w:eastAsia="he-IL"/>
        </w:rPr>
        <w:t xml:space="preserve">קפה? בואו, חברים. </w:t>
      </w:r>
      <w:bookmarkStart w:id="11749" w:name="_ETM_Q1_5377122"/>
      <w:bookmarkEnd w:id="11749"/>
    </w:p>
    <w:p w14:paraId="4DFF326C" w14:textId="77777777" w:rsidR="00A97103" w:rsidRDefault="00A97103" w:rsidP="00A97103">
      <w:pPr>
        <w:rPr>
          <w:rtl/>
          <w:lang w:eastAsia="he-IL"/>
        </w:rPr>
      </w:pPr>
      <w:bookmarkStart w:id="11750" w:name="_ETM_Q1_5377173"/>
      <w:bookmarkEnd w:id="11750"/>
    </w:p>
    <w:p w14:paraId="3AC3A8D6" w14:textId="042F6DEC" w:rsidR="00A97103" w:rsidRDefault="00A97103" w:rsidP="00A97103">
      <w:pPr>
        <w:pStyle w:val="af8"/>
        <w:keepNext/>
        <w:rPr>
          <w:rtl/>
        </w:rPr>
      </w:pPr>
      <w:bookmarkStart w:id="11751" w:name="ET_yor_יוסף_טייב___יורַ_889"/>
      <w:r w:rsidRPr="00A97103">
        <w:rPr>
          <w:rStyle w:val="TagStyle"/>
          <w:rtl/>
        </w:rPr>
        <w:t xml:space="preserve"> &lt;&lt; יור &gt;&gt; </w:t>
      </w:r>
      <w:r>
        <w:rPr>
          <w:rtl/>
        </w:rPr>
        <w:t>היו"ר יוסף טייב:</w:t>
      </w:r>
      <w:r w:rsidRPr="00A97103">
        <w:rPr>
          <w:rStyle w:val="TagStyle"/>
          <w:rtl/>
        </w:rPr>
        <w:t xml:space="preserve"> &lt;&lt; יור &gt;&gt;</w:t>
      </w:r>
      <w:r w:rsidR="00923284">
        <w:rPr>
          <w:rtl/>
        </w:rPr>
        <w:t xml:space="preserve"> </w:t>
      </w:r>
      <w:r>
        <w:rPr>
          <w:rtl/>
        </w:rPr>
        <w:t xml:space="preserve"> </w:t>
      </w:r>
      <w:bookmarkEnd w:id="11751"/>
    </w:p>
    <w:p w14:paraId="422C8BB8" w14:textId="77777777" w:rsidR="00A97103" w:rsidRDefault="00A97103" w:rsidP="00A97103">
      <w:pPr>
        <w:pStyle w:val="KeepWithNext"/>
        <w:rPr>
          <w:rtl/>
          <w:lang w:eastAsia="he-IL"/>
        </w:rPr>
      </w:pPr>
    </w:p>
    <w:p w14:paraId="05344D39" w14:textId="28CDFFE5" w:rsidR="00A97103" w:rsidRDefault="00A97103" w:rsidP="00A97103">
      <w:pPr>
        <w:rPr>
          <w:rtl/>
          <w:lang w:eastAsia="he-IL"/>
        </w:rPr>
      </w:pPr>
      <w:bookmarkStart w:id="11752" w:name="_ETM_Q1_5380657"/>
      <w:bookmarkEnd w:id="11752"/>
      <w:r>
        <w:rPr>
          <w:rFonts w:hint="cs"/>
          <w:rtl/>
          <w:lang w:eastAsia="he-IL"/>
        </w:rPr>
        <w:t>א</w:t>
      </w:r>
      <w:bookmarkStart w:id="11753" w:name="_ETM_Q1_5380681"/>
      <w:bookmarkEnd w:id="11753"/>
      <w:r>
        <w:rPr>
          <w:rFonts w:hint="cs"/>
          <w:rtl/>
          <w:lang w:eastAsia="he-IL"/>
        </w:rPr>
        <w:t>ני</w:t>
      </w:r>
      <w:bookmarkStart w:id="11754" w:name="_ETM_Q1_5378879"/>
      <w:bookmarkEnd w:id="11754"/>
      <w:r>
        <w:rPr>
          <w:rFonts w:hint="cs"/>
          <w:rtl/>
          <w:lang w:eastAsia="he-IL"/>
        </w:rPr>
        <w:t xml:space="preserve"> איתך, אנחנו דנים. אנחנו סך הכול </w:t>
      </w:r>
      <w:bookmarkStart w:id="11755" w:name="_ETM_Q1_5382161"/>
      <w:bookmarkEnd w:id="11755"/>
      <w:r>
        <w:rPr>
          <w:rFonts w:hint="cs"/>
          <w:rtl/>
          <w:lang w:eastAsia="he-IL"/>
        </w:rPr>
        <w:t>מנ</w:t>
      </w:r>
      <w:bookmarkStart w:id="11756" w:name="_ETM_Q1_5381521"/>
      <w:bookmarkEnd w:id="11756"/>
      <w:r>
        <w:rPr>
          <w:rFonts w:hint="cs"/>
          <w:rtl/>
          <w:lang w:eastAsia="he-IL"/>
        </w:rPr>
        <w:t>ס</w:t>
      </w:r>
      <w:bookmarkStart w:id="11757" w:name="_ETM_Q1_5380619"/>
      <w:bookmarkEnd w:id="11757"/>
      <w:r>
        <w:rPr>
          <w:rFonts w:hint="cs"/>
          <w:rtl/>
          <w:lang w:eastAsia="he-IL"/>
        </w:rPr>
        <w:t xml:space="preserve">ים לתת פה אופציה נוספת. אם יתברר פה </w:t>
      </w:r>
      <w:bookmarkStart w:id="11758" w:name="_ETM_Q1_5384687"/>
      <w:bookmarkEnd w:id="11758"/>
      <w:r>
        <w:rPr>
          <w:rFonts w:hint="cs"/>
          <w:rtl/>
          <w:lang w:eastAsia="he-IL"/>
        </w:rPr>
        <w:t>בדיון שה</w:t>
      </w:r>
      <w:bookmarkStart w:id="11759" w:name="_ETM_Q1_5384159"/>
      <w:bookmarkEnd w:id="11759"/>
      <w:r>
        <w:rPr>
          <w:rFonts w:hint="cs"/>
          <w:rtl/>
          <w:lang w:eastAsia="he-IL"/>
        </w:rPr>
        <w:t>א</w:t>
      </w:r>
      <w:bookmarkStart w:id="11760" w:name="_ETM_Q1_5383461"/>
      <w:bookmarkEnd w:id="11760"/>
      <w:r>
        <w:rPr>
          <w:rFonts w:hint="cs"/>
          <w:rtl/>
          <w:lang w:eastAsia="he-IL"/>
        </w:rPr>
        <w:t xml:space="preserve">ופציה הזאת </w:t>
      </w:r>
      <w:bookmarkStart w:id="11761" w:name="_ETM_Q1_5385324"/>
      <w:bookmarkEnd w:id="11761"/>
      <w:r>
        <w:rPr>
          <w:rFonts w:hint="cs"/>
          <w:rtl/>
          <w:lang w:eastAsia="he-IL"/>
        </w:rPr>
        <w:t>מיותרת ולא תור</w:t>
      </w:r>
      <w:bookmarkStart w:id="11762" w:name="_ETM_Q1_5385695"/>
      <w:bookmarkEnd w:id="11762"/>
      <w:r>
        <w:rPr>
          <w:rFonts w:hint="cs"/>
          <w:rtl/>
          <w:lang w:eastAsia="he-IL"/>
        </w:rPr>
        <w:t xml:space="preserve">מת, </w:t>
      </w:r>
      <w:bookmarkStart w:id="11763" w:name="_ETM_Q1_5385458"/>
      <w:bookmarkEnd w:id="11763"/>
      <w:r>
        <w:rPr>
          <w:rFonts w:hint="cs"/>
          <w:rtl/>
          <w:lang w:eastAsia="he-IL"/>
        </w:rPr>
        <w:t xml:space="preserve">בסדר. </w:t>
      </w:r>
      <w:bookmarkStart w:id="11764" w:name="_ETM_Q1_5389280"/>
      <w:bookmarkEnd w:id="11764"/>
    </w:p>
    <w:p w14:paraId="7688A685" w14:textId="77777777" w:rsidR="00A97103" w:rsidRDefault="00A97103" w:rsidP="00A97103">
      <w:pPr>
        <w:rPr>
          <w:rtl/>
          <w:lang w:eastAsia="he-IL"/>
        </w:rPr>
      </w:pPr>
      <w:bookmarkStart w:id="11765" w:name="_ETM_Q1_5389343"/>
      <w:bookmarkStart w:id="11766" w:name="_ETM_Q1_5388706"/>
      <w:bookmarkEnd w:id="11765"/>
      <w:bookmarkEnd w:id="11766"/>
    </w:p>
    <w:p w14:paraId="2893DCDC" w14:textId="3F929699" w:rsidR="00A97103" w:rsidRDefault="00A97103" w:rsidP="00A97103">
      <w:pPr>
        <w:pStyle w:val="afb"/>
        <w:keepNext/>
        <w:rPr>
          <w:rtl/>
          <w:lang w:eastAsia="he-IL"/>
        </w:rPr>
      </w:pPr>
      <w:bookmarkStart w:id="11767" w:name="ET_guest_שרון_זיגדון_וקנין_890"/>
      <w:r w:rsidRPr="00A97103">
        <w:rPr>
          <w:rStyle w:val="TagStyle"/>
          <w:rtl/>
        </w:rPr>
        <w:t xml:space="preserve"> &lt;&lt; אורח &gt;&gt; </w:t>
      </w:r>
      <w:r>
        <w:rPr>
          <w:rtl/>
          <w:lang w:eastAsia="he-IL"/>
        </w:rPr>
        <w:t>שרון זיגדון וקנין:</w:t>
      </w:r>
      <w:r w:rsidRPr="00A97103">
        <w:rPr>
          <w:rStyle w:val="TagStyle"/>
          <w:rtl/>
        </w:rPr>
        <w:t xml:space="preserve"> &lt;&lt; אורח &gt;&gt;</w:t>
      </w:r>
      <w:r w:rsidR="00923284">
        <w:rPr>
          <w:rtl/>
          <w:lang w:eastAsia="he-IL"/>
        </w:rPr>
        <w:t xml:space="preserve"> </w:t>
      </w:r>
      <w:r>
        <w:rPr>
          <w:rtl/>
          <w:lang w:eastAsia="he-IL"/>
        </w:rPr>
        <w:t xml:space="preserve"> </w:t>
      </w:r>
      <w:bookmarkEnd w:id="11767"/>
    </w:p>
    <w:p w14:paraId="6E5F5A62" w14:textId="77777777" w:rsidR="00A97103" w:rsidRDefault="00A97103" w:rsidP="00A97103">
      <w:pPr>
        <w:pStyle w:val="KeepWithNext"/>
        <w:rPr>
          <w:rtl/>
          <w:lang w:eastAsia="he-IL"/>
        </w:rPr>
      </w:pPr>
    </w:p>
    <w:p w14:paraId="40E37748" w14:textId="0AE070EC" w:rsidR="00A97103" w:rsidRDefault="00A97103" w:rsidP="00A97103">
      <w:pPr>
        <w:rPr>
          <w:rtl/>
          <w:lang w:eastAsia="he-IL"/>
        </w:rPr>
      </w:pPr>
      <w:bookmarkStart w:id="11768" w:name="_ETM_Q1_5389021"/>
      <w:bookmarkStart w:id="11769" w:name="_ETM_Q1_5389044"/>
      <w:bookmarkEnd w:id="11768"/>
      <w:bookmarkEnd w:id="11769"/>
      <w:r>
        <w:rPr>
          <w:rFonts w:hint="cs"/>
          <w:rtl/>
          <w:lang w:eastAsia="he-IL"/>
        </w:rPr>
        <w:t>ל</w:t>
      </w:r>
      <w:bookmarkStart w:id="11770" w:name="_ETM_Q1_5387704"/>
      <w:bookmarkEnd w:id="11770"/>
      <w:r>
        <w:rPr>
          <w:rFonts w:hint="cs"/>
          <w:rtl/>
          <w:lang w:eastAsia="he-IL"/>
        </w:rPr>
        <w:t xml:space="preserve">מה? היא </w:t>
      </w:r>
      <w:bookmarkStart w:id="11771" w:name="_ETM_Q1_5388906"/>
      <w:bookmarkEnd w:id="11771"/>
      <w:r>
        <w:rPr>
          <w:rFonts w:hint="cs"/>
          <w:rtl/>
          <w:lang w:eastAsia="he-IL"/>
        </w:rPr>
        <w:t>אופצ</w:t>
      </w:r>
      <w:bookmarkStart w:id="11772" w:name="_ETM_Q1_5388146"/>
      <w:bookmarkEnd w:id="11772"/>
      <w:r>
        <w:rPr>
          <w:rFonts w:hint="cs"/>
          <w:rtl/>
          <w:lang w:eastAsia="he-IL"/>
        </w:rPr>
        <w:t xml:space="preserve">יה טובה, בשטח </w:t>
      </w:r>
      <w:bookmarkStart w:id="11773" w:name="_ETM_Q1_5388869"/>
      <w:bookmarkEnd w:id="11773"/>
      <w:r>
        <w:rPr>
          <w:rFonts w:hint="cs"/>
          <w:rtl/>
          <w:lang w:eastAsia="he-IL"/>
        </w:rPr>
        <w:t>המעון, עם המנהלת, עם הכול, צופים,</w:t>
      </w:r>
      <w:bookmarkStart w:id="11774" w:name="_ETM_Q1_5392723"/>
      <w:bookmarkEnd w:id="11774"/>
      <w:r>
        <w:rPr>
          <w:rFonts w:hint="cs"/>
          <w:rtl/>
          <w:lang w:eastAsia="he-IL"/>
        </w:rPr>
        <w:t xml:space="preserve"> רו</w:t>
      </w:r>
      <w:bookmarkStart w:id="11775" w:name="_ETM_Q1_5390953"/>
      <w:bookmarkEnd w:id="11775"/>
      <w:r>
        <w:rPr>
          <w:rFonts w:hint="cs"/>
          <w:rtl/>
          <w:lang w:eastAsia="he-IL"/>
        </w:rPr>
        <w:t>צים למ</w:t>
      </w:r>
      <w:bookmarkStart w:id="11776" w:name="_ETM_Q1_5390576"/>
      <w:bookmarkEnd w:id="11776"/>
      <w:r>
        <w:rPr>
          <w:rFonts w:hint="cs"/>
          <w:rtl/>
          <w:lang w:eastAsia="he-IL"/>
        </w:rPr>
        <w:t>נוע, אין בעיה. ואנחנו יודעים, ה</w:t>
      </w:r>
      <w:bookmarkStart w:id="11777" w:name="_ETM_Q1_5392750"/>
      <w:bookmarkEnd w:id="11777"/>
      <w:r>
        <w:rPr>
          <w:rFonts w:hint="cs"/>
          <w:rtl/>
          <w:lang w:eastAsia="he-IL"/>
        </w:rPr>
        <w:t>-</w:t>
      </w:r>
      <w:r>
        <w:rPr>
          <w:rFonts w:hint="cs"/>
          <w:lang w:eastAsia="he-IL"/>
        </w:rPr>
        <w:t>DVR</w:t>
      </w:r>
      <w:r>
        <w:rPr>
          <w:rFonts w:hint="cs"/>
          <w:rtl/>
          <w:lang w:eastAsia="he-IL"/>
        </w:rPr>
        <w:t xml:space="preserve"> היום מתעד גם </w:t>
      </w:r>
      <w:bookmarkStart w:id="11778" w:name="_ETM_Q1_5396026"/>
      <w:bookmarkEnd w:id="11778"/>
      <w:r>
        <w:rPr>
          <w:rFonts w:hint="cs"/>
          <w:rtl/>
          <w:lang w:eastAsia="he-IL"/>
        </w:rPr>
        <w:t>לא רק 3</w:t>
      </w:r>
      <w:bookmarkStart w:id="11779" w:name="_ETM_Q1_5395736"/>
      <w:bookmarkEnd w:id="11779"/>
      <w:r>
        <w:rPr>
          <w:rFonts w:hint="cs"/>
          <w:rtl/>
          <w:lang w:eastAsia="he-IL"/>
        </w:rPr>
        <w:t>0 יום</w:t>
      </w:r>
      <w:bookmarkStart w:id="11780" w:name="_ETM_Q1_5397169"/>
      <w:bookmarkEnd w:id="11780"/>
      <w:r>
        <w:rPr>
          <w:rFonts w:hint="cs"/>
          <w:rtl/>
          <w:lang w:eastAsia="he-IL"/>
        </w:rPr>
        <w:t xml:space="preserve">. </w:t>
      </w:r>
      <w:bookmarkStart w:id="11781" w:name="_ETM_Q1_5399135"/>
      <w:bookmarkEnd w:id="11781"/>
    </w:p>
    <w:p w14:paraId="5C971EDD" w14:textId="77777777" w:rsidR="00A97103" w:rsidRDefault="00A97103" w:rsidP="00A97103">
      <w:pPr>
        <w:rPr>
          <w:rtl/>
          <w:lang w:eastAsia="he-IL"/>
        </w:rPr>
      </w:pPr>
      <w:bookmarkStart w:id="11782" w:name="_ETM_Q1_5399192"/>
      <w:bookmarkStart w:id="11783" w:name="_ETM_Q1_5399903"/>
      <w:bookmarkEnd w:id="11782"/>
      <w:bookmarkEnd w:id="11783"/>
    </w:p>
    <w:p w14:paraId="76DC5B34" w14:textId="5256DF19" w:rsidR="00A97103" w:rsidRDefault="00A97103" w:rsidP="00A97103">
      <w:pPr>
        <w:pStyle w:val="a5"/>
        <w:keepNext/>
        <w:rPr>
          <w:rtl/>
        </w:rPr>
      </w:pPr>
      <w:bookmarkStart w:id="11784" w:name="ET_speaker_נירה_לאמעי_רכלבסקי_891"/>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784"/>
    </w:p>
    <w:p w14:paraId="55EBCB13" w14:textId="77777777" w:rsidR="00A97103" w:rsidRDefault="00A97103" w:rsidP="00A97103">
      <w:pPr>
        <w:pStyle w:val="KeepWithNext"/>
        <w:rPr>
          <w:rtl/>
          <w:lang w:eastAsia="he-IL"/>
        </w:rPr>
      </w:pPr>
    </w:p>
    <w:p w14:paraId="4493A46F" w14:textId="11122847" w:rsidR="00A97103" w:rsidRDefault="00A97103" w:rsidP="00A97103">
      <w:pPr>
        <w:rPr>
          <w:rtl/>
          <w:lang w:eastAsia="he-IL"/>
        </w:rPr>
      </w:pPr>
      <w:bookmarkStart w:id="11785" w:name="_ETM_Q1_5400244"/>
      <w:bookmarkStart w:id="11786" w:name="_ETM_Q1_5400265"/>
      <w:bookmarkEnd w:id="11785"/>
      <w:bookmarkEnd w:id="11786"/>
      <w:r>
        <w:rPr>
          <w:rFonts w:hint="cs"/>
          <w:rtl/>
          <w:lang w:eastAsia="he-IL"/>
        </w:rPr>
        <w:t xml:space="preserve">השאלה </w:t>
      </w:r>
      <w:bookmarkStart w:id="11787" w:name="_ETM_Q1_5399118"/>
      <w:bookmarkEnd w:id="11787"/>
      <w:r>
        <w:rPr>
          <w:rFonts w:hint="cs"/>
          <w:rtl/>
          <w:lang w:eastAsia="he-IL"/>
        </w:rPr>
        <w:t xml:space="preserve">היא </w:t>
      </w:r>
      <w:bookmarkStart w:id="11788" w:name="_ETM_Q1_5399543"/>
      <w:bookmarkEnd w:id="11788"/>
      <w:r>
        <w:rPr>
          <w:rFonts w:hint="cs"/>
          <w:rtl/>
          <w:lang w:eastAsia="he-IL"/>
        </w:rPr>
        <w:t>אם ההורים לא רוצים להגיע ע</w:t>
      </w:r>
      <w:bookmarkStart w:id="11789" w:name="_ETM_Q1_5399983"/>
      <w:bookmarkEnd w:id="11789"/>
      <w:r>
        <w:rPr>
          <w:rFonts w:hint="cs"/>
          <w:rtl/>
          <w:lang w:eastAsia="he-IL"/>
        </w:rPr>
        <w:t xml:space="preserve">כשיו לשטח המעון ולשבת שם </w:t>
      </w:r>
      <w:bookmarkStart w:id="11790" w:name="_ETM_Q1_5402798"/>
      <w:bookmarkEnd w:id="11790"/>
      <w:r>
        <w:rPr>
          <w:rFonts w:hint="cs"/>
          <w:rtl/>
          <w:lang w:eastAsia="he-IL"/>
        </w:rPr>
        <w:t>במשך כמה שעות, אלא</w:t>
      </w:r>
      <w:bookmarkStart w:id="11791" w:name="_ETM_Q1_5403718"/>
      <w:bookmarkEnd w:id="11791"/>
      <w:r>
        <w:rPr>
          <w:rFonts w:hint="cs"/>
          <w:rtl/>
          <w:lang w:eastAsia="he-IL"/>
        </w:rPr>
        <w:t xml:space="preserve"> מעדיפים שזה יגיע למכשיר של </w:t>
      </w:r>
      <w:bookmarkStart w:id="11792" w:name="_ETM_Q1_5406227"/>
      <w:bookmarkEnd w:id="11792"/>
      <w:r>
        <w:rPr>
          <w:rFonts w:hint="cs"/>
          <w:rtl/>
          <w:lang w:eastAsia="he-IL"/>
        </w:rPr>
        <w:t>אחד מהם ולצפות ביחד?</w:t>
      </w:r>
      <w:bookmarkStart w:id="11793" w:name="_ETM_Q1_5409220"/>
      <w:bookmarkEnd w:id="11793"/>
    </w:p>
    <w:p w14:paraId="7B05D908" w14:textId="77777777" w:rsidR="00A97103" w:rsidRDefault="00A97103" w:rsidP="00A97103">
      <w:pPr>
        <w:rPr>
          <w:rtl/>
          <w:lang w:eastAsia="he-IL"/>
        </w:rPr>
      </w:pPr>
      <w:bookmarkStart w:id="11794" w:name="_ETM_Q1_5409277"/>
      <w:bookmarkStart w:id="11795" w:name="_ETM_Q1_5407411"/>
      <w:bookmarkStart w:id="11796" w:name="_ETM_Q1_5408189"/>
      <w:bookmarkEnd w:id="11794"/>
      <w:bookmarkEnd w:id="11795"/>
      <w:bookmarkEnd w:id="11796"/>
    </w:p>
    <w:p w14:paraId="5B7541E2" w14:textId="104F0208" w:rsidR="00A97103" w:rsidRDefault="00A97103" w:rsidP="00A97103">
      <w:pPr>
        <w:pStyle w:val="afb"/>
        <w:keepNext/>
        <w:rPr>
          <w:rtl/>
          <w:lang w:eastAsia="he-IL"/>
        </w:rPr>
      </w:pPr>
      <w:bookmarkStart w:id="11797" w:name="ET_guest_שרון_זיגדון_וקנין_892"/>
      <w:r w:rsidRPr="00A97103">
        <w:rPr>
          <w:rStyle w:val="TagStyle"/>
          <w:rtl/>
        </w:rPr>
        <w:t xml:space="preserve"> &lt;&lt; אורח &gt;&gt; </w:t>
      </w:r>
      <w:r>
        <w:rPr>
          <w:rtl/>
          <w:lang w:eastAsia="he-IL"/>
        </w:rPr>
        <w:t>שרון זיגדון וקנין:</w:t>
      </w:r>
      <w:r w:rsidRPr="00A97103">
        <w:rPr>
          <w:rStyle w:val="TagStyle"/>
          <w:rtl/>
        </w:rPr>
        <w:t xml:space="preserve"> &lt;&lt; אורח &gt;&gt;</w:t>
      </w:r>
      <w:r w:rsidR="00923284">
        <w:rPr>
          <w:rtl/>
          <w:lang w:eastAsia="he-IL"/>
        </w:rPr>
        <w:t xml:space="preserve"> </w:t>
      </w:r>
      <w:r>
        <w:rPr>
          <w:rtl/>
          <w:lang w:eastAsia="he-IL"/>
        </w:rPr>
        <w:t xml:space="preserve"> </w:t>
      </w:r>
      <w:bookmarkEnd w:id="11797"/>
    </w:p>
    <w:p w14:paraId="59079833" w14:textId="77777777" w:rsidR="00A97103" w:rsidRDefault="00A97103" w:rsidP="00A97103">
      <w:pPr>
        <w:pStyle w:val="KeepWithNext"/>
        <w:rPr>
          <w:rtl/>
          <w:lang w:eastAsia="he-IL"/>
        </w:rPr>
      </w:pPr>
    </w:p>
    <w:p w14:paraId="065B227D" w14:textId="68A17664" w:rsidR="00A97103" w:rsidRDefault="00A97103" w:rsidP="00A97103">
      <w:pPr>
        <w:rPr>
          <w:rtl/>
          <w:lang w:eastAsia="he-IL"/>
        </w:rPr>
      </w:pPr>
      <w:bookmarkStart w:id="11798" w:name="_ETM_Q1_5408490"/>
      <w:bookmarkStart w:id="11799" w:name="_ETM_Q1_5408514"/>
      <w:bookmarkEnd w:id="11798"/>
      <w:bookmarkEnd w:id="11799"/>
      <w:r>
        <w:rPr>
          <w:rFonts w:hint="cs"/>
          <w:rtl/>
          <w:lang w:eastAsia="he-IL"/>
        </w:rPr>
        <w:t xml:space="preserve">לא. אז לא. </w:t>
      </w:r>
      <w:bookmarkStart w:id="11800" w:name="_ETM_Q1_5409754"/>
      <w:bookmarkStart w:id="11801" w:name="_ETM_Q1_5409819"/>
      <w:bookmarkEnd w:id="11800"/>
      <w:bookmarkEnd w:id="11801"/>
      <w:r>
        <w:rPr>
          <w:rFonts w:hint="cs"/>
          <w:rtl/>
          <w:lang w:eastAsia="he-IL"/>
        </w:rPr>
        <w:t xml:space="preserve">זה לא. </w:t>
      </w:r>
      <w:bookmarkStart w:id="11802" w:name="_ETM_Q1_5409321"/>
      <w:bookmarkEnd w:id="11802"/>
    </w:p>
    <w:p w14:paraId="72955AC2" w14:textId="77777777" w:rsidR="00A97103" w:rsidRDefault="00A97103" w:rsidP="00A97103">
      <w:pPr>
        <w:rPr>
          <w:rtl/>
          <w:lang w:eastAsia="he-IL"/>
        </w:rPr>
      </w:pPr>
      <w:bookmarkStart w:id="11803" w:name="_ETM_Q1_5409540"/>
      <w:bookmarkStart w:id="11804" w:name="_ETM_Q1_5409591"/>
      <w:bookmarkStart w:id="11805" w:name="_ETM_Q1_5410630"/>
      <w:bookmarkEnd w:id="11803"/>
      <w:bookmarkEnd w:id="11804"/>
      <w:bookmarkEnd w:id="11805"/>
    </w:p>
    <w:p w14:paraId="194CB379" w14:textId="1FC8E189" w:rsidR="00A97103" w:rsidRDefault="00A97103" w:rsidP="00A97103">
      <w:pPr>
        <w:pStyle w:val="a5"/>
        <w:keepNext/>
        <w:rPr>
          <w:rtl/>
        </w:rPr>
      </w:pPr>
      <w:bookmarkStart w:id="11806" w:name="ET_speaker_נירה_לאמעי_רכלבסקי_893"/>
      <w:r w:rsidRPr="00A97103">
        <w:rPr>
          <w:rStyle w:val="TagStyle"/>
          <w:rtl/>
        </w:rPr>
        <w:t xml:space="preserve"> &lt;&lt; דובר &gt;&gt; </w:t>
      </w:r>
      <w:r>
        <w:rPr>
          <w:rtl/>
        </w:rPr>
        <w:t>נירה לאמעי רכלבסקי:</w:t>
      </w:r>
      <w:r w:rsidRPr="00A97103">
        <w:rPr>
          <w:rStyle w:val="TagStyle"/>
          <w:rtl/>
        </w:rPr>
        <w:t xml:space="preserve"> &lt;&lt; דובר &gt;&gt;</w:t>
      </w:r>
      <w:r w:rsidR="00923284">
        <w:rPr>
          <w:rtl/>
        </w:rPr>
        <w:t xml:space="preserve"> </w:t>
      </w:r>
      <w:r>
        <w:rPr>
          <w:rtl/>
        </w:rPr>
        <w:t xml:space="preserve"> </w:t>
      </w:r>
      <w:bookmarkEnd w:id="11806"/>
    </w:p>
    <w:p w14:paraId="2AEBAC6C" w14:textId="77777777" w:rsidR="00A97103" w:rsidRDefault="00A97103" w:rsidP="00A97103">
      <w:pPr>
        <w:pStyle w:val="KeepWithNext"/>
        <w:rPr>
          <w:rtl/>
          <w:lang w:eastAsia="he-IL"/>
        </w:rPr>
      </w:pPr>
    </w:p>
    <w:p w14:paraId="442F72AB" w14:textId="417B0721" w:rsidR="00A97103" w:rsidRDefault="00A97103" w:rsidP="00A97103">
      <w:pPr>
        <w:rPr>
          <w:rtl/>
          <w:lang w:eastAsia="he-IL"/>
        </w:rPr>
      </w:pPr>
      <w:bookmarkStart w:id="11807" w:name="_ETM_Q1_5410980"/>
      <w:bookmarkStart w:id="11808" w:name="_ETM_Q1_5411005"/>
      <w:bookmarkEnd w:id="11807"/>
      <w:bookmarkEnd w:id="11808"/>
      <w:r>
        <w:rPr>
          <w:rFonts w:hint="cs"/>
          <w:rtl/>
          <w:lang w:eastAsia="he-IL"/>
        </w:rPr>
        <w:t>השאלה היא</w:t>
      </w:r>
      <w:bookmarkStart w:id="11809" w:name="_ETM_Q1_5412083"/>
      <w:bookmarkEnd w:id="11809"/>
      <w:r>
        <w:rPr>
          <w:rFonts w:hint="cs"/>
          <w:rtl/>
          <w:lang w:eastAsia="he-IL"/>
        </w:rPr>
        <w:t xml:space="preserve"> ל</w:t>
      </w:r>
      <w:bookmarkStart w:id="11810" w:name="_ETM_Q1_5410306"/>
      <w:bookmarkEnd w:id="11810"/>
      <w:r>
        <w:rPr>
          <w:rFonts w:hint="cs"/>
          <w:rtl/>
          <w:lang w:eastAsia="he-IL"/>
        </w:rPr>
        <w:t xml:space="preserve">מה לא לאפשר להם את זה? לא יודעת. </w:t>
      </w:r>
      <w:bookmarkStart w:id="11811" w:name="_ETM_Q1_5413617"/>
      <w:bookmarkEnd w:id="11811"/>
    </w:p>
    <w:p w14:paraId="46D1C709" w14:textId="77777777" w:rsidR="00A97103" w:rsidRDefault="00A97103" w:rsidP="00A97103">
      <w:pPr>
        <w:rPr>
          <w:rtl/>
          <w:lang w:eastAsia="he-IL"/>
        </w:rPr>
      </w:pPr>
      <w:bookmarkStart w:id="11812" w:name="_ETM_Q1_5413673"/>
      <w:bookmarkStart w:id="11813" w:name="_ETM_Q1_5411783"/>
      <w:bookmarkEnd w:id="11812"/>
      <w:bookmarkEnd w:id="11813"/>
    </w:p>
    <w:p w14:paraId="002C35AC" w14:textId="07EB4D1D" w:rsidR="00A97103" w:rsidRDefault="00A97103" w:rsidP="00A97103">
      <w:pPr>
        <w:pStyle w:val="afb"/>
        <w:keepNext/>
        <w:rPr>
          <w:rtl/>
          <w:lang w:eastAsia="he-IL"/>
        </w:rPr>
      </w:pPr>
      <w:bookmarkStart w:id="11814" w:name="ET_guest_שרון_זיגדון_וקנין_894"/>
      <w:r w:rsidRPr="00A97103">
        <w:rPr>
          <w:rStyle w:val="TagStyle"/>
          <w:rtl/>
        </w:rPr>
        <w:t xml:space="preserve"> &lt;&lt; אורח &gt;&gt; </w:t>
      </w:r>
      <w:r>
        <w:rPr>
          <w:rtl/>
          <w:lang w:eastAsia="he-IL"/>
        </w:rPr>
        <w:t>שרון זיגדון וקנין:</w:t>
      </w:r>
      <w:r w:rsidRPr="00A97103">
        <w:rPr>
          <w:rStyle w:val="TagStyle"/>
          <w:rtl/>
        </w:rPr>
        <w:t xml:space="preserve"> &lt;&lt; אורח &gt;&gt;</w:t>
      </w:r>
      <w:r w:rsidR="00923284">
        <w:rPr>
          <w:rtl/>
          <w:lang w:eastAsia="he-IL"/>
        </w:rPr>
        <w:t xml:space="preserve"> </w:t>
      </w:r>
      <w:r>
        <w:rPr>
          <w:rtl/>
          <w:lang w:eastAsia="he-IL"/>
        </w:rPr>
        <w:t xml:space="preserve"> </w:t>
      </w:r>
      <w:bookmarkEnd w:id="11814"/>
    </w:p>
    <w:p w14:paraId="387650E1" w14:textId="77777777" w:rsidR="00A97103" w:rsidRDefault="00A97103" w:rsidP="00A97103">
      <w:pPr>
        <w:pStyle w:val="KeepWithNext"/>
        <w:rPr>
          <w:rtl/>
          <w:lang w:eastAsia="he-IL"/>
        </w:rPr>
      </w:pPr>
    </w:p>
    <w:p w14:paraId="4F3CBD00" w14:textId="77777777" w:rsidR="00CE7A6D" w:rsidRDefault="00CE7A6D" w:rsidP="00A97103">
      <w:pPr>
        <w:rPr>
          <w:rtl/>
          <w:lang w:eastAsia="he-IL"/>
        </w:rPr>
      </w:pPr>
      <w:bookmarkStart w:id="11815" w:name="_ETM_Q1_5412932"/>
      <w:bookmarkStart w:id="11816" w:name="_ETM_Q1_5412954"/>
      <w:bookmarkStart w:id="11817" w:name="_ETM_Q1_5412542"/>
      <w:bookmarkStart w:id="11818" w:name="_ETM_Q1_5411689"/>
      <w:bookmarkStart w:id="11819" w:name="_ETM_Q1_5414185"/>
      <w:bookmarkEnd w:id="11815"/>
      <w:bookmarkEnd w:id="11816"/>
      <w:bookmarkEnd w:id="11817"/>
      <w:bookmarkEnd w:id="11818"/>
      <w:bookmarkEnd w:id="11819"/>
    </w:p>
    <w:p w14:paraId="67FF6702" w14:textId="5996A1A9" w:rsidR="00CE7A6D" w:rsidRDefault="00CE7A6D" w:rsidP="00CE7A6D">
      <w:pPr>
        <w:pStyle w:val="afb"/>
        <w:keepNext/>
        <w:rPr>
          <w:rtl/>
          <w:lang w:eastAsia="he-IL"/>
        </w:rPr>
      </w:pPr>
      <w:bookmarkStart w:id="11820" w:name="ET_guest_שרון_זיגדון_וקנין_895"/>
      <w:r w:rsidRPr="00CE7A6D">
        <w:rPr>
          <w:rStyle w:val="TagStyle"/>
          <w:rtl/>
        </w:rPr>
        <w:t xml:space="preserve"> &lt;&lt; אורח &gt;&gt; </w:t>
      </w:r>
      <w:r>
        <w:rPr>
          <w:rtl/>
          <w:lang w:eastAsia="he-IL"/>
        </w:rPr>
        <w:t>שרון זיגדון וקנין:</w:t>
      </w:r>
      <w:r w:rsidRPr="00CE7A6D">
        <w:rPr>
          <w:rStyle w:val="TagStyle"/>
          <w:rtl/>
        </w:rPr>
        <w:t xml:space="preserve"> &lt;&lt; אורח &gt;&gt;</w:t>
      </w:r>
      <w:r w:rsidR="00923284">
        <w:rPr>
          <w:rtl/>
          <w:lang w:eastAsia="he-IL"/>
        </w:rPr>
        <w:t xml:space="preserve"> </w:t>
      </w:r>
      <w:r>
        <w:rPr>
          <w:rtl/>
          <w:lang w:eastAsia="he-IL"/>
        </w:rPr>
        <w:t xml:space="preserve"> </w:t>
      </w:r>
      <w:bookmarkEnd w:id="11820"/>
    </w:p>
    <w:p w14:paraId="644C89D4" w14:textId="77777777" w:rsidR="00CE7A6D" w:rsidRDefault="00CE7A6D" w:rsidP="00CE7A6D">
      <w:pPr>
        <w:pStyle w:val="KeepWithNext"/>
        <w:rPr>
          <w:rtl/>
          <w:lang w:eastAsia="he-IL"/>
        </w:rPr>
      </w:pPr>
    </w:p>
    <w:p w14:paraId="14835E2B" w14:textId="4D05DA01" w:rsidR="00CE7A6D" w:rsidRDefault="00CE7A6D" w:rsidP="00CE7A6D">
      <w:pPr>
        <w:rPr>
          <w:rtl/>
          <w:lang w:eastAsia="he-IL"/>
        </w:rPr>
      </w:pPr>
      <w:bookmarkStart w:id="11821" w:name="_ETM_Q1_5414521"/>
      <w:bookmarkStart w:id="11822" w:name="_ETM_Q1_5414542"/>
      <w:bookmarkEnd w:id="11821"/>
      <w:bookmarkEnd w:id="11822"/>
      <w:r>
        <w:rPr>
          <w:rFonts w:hint="cs"/>
          <w:rtl/>
          <w:lang w:eastAsia="he-IL"/>
        </w:rPr>
        <w:t xml:space="preserve">אי אפשר </w:t>
      </w:r>
      <w:bookmarkStart w:id="11823" w:name="_ETM_Q1_5415080"/>
      <w:bookmarkEnd w:id="11823"/>
      <w:r>
        <w:rPr>
          <w:rFonts w:hint="cs"/>
          <w:rtl/>
          <w:lang w:eastAsia="he-IL"/>
        </w:rPr>
        <w:t>בכל דבר לאפשר</w:t>
      </w:r>
      <w:r w:rsidR="00923284">
        <w:rPr>
          <w:rFonts w:hint="cs"/>
          <w:rtl/>
          <w:lang w:eastAsia="he-IL"/>
        </w:rPr>
        <w:t xml:space="preserve"> </w:t>
      </w:r>
      <w:r>
        <w:rPr>
          <w:rFonts w:hint="cs"/>
          <w:rtl/>
          <w:lang w:eastAsia="he-IL"/>
        </w:rPr>
        <w:t xml:space="preserve">את הכול. אם את מאפשרת אונליין </w:t>
      </w:r>
      <w:bookmarkStart w:id="11824" w:name="_ETM_Q1_5419089"/>
      <w:bookmarkEnd w:id="11824"/>
      <w:r>
        <w:rPr>
          <w:rFonts w:hint="cs"/>
          <w:rtl/>
          <w:lang w:eastAsia="he-IL"/>
        </w:rPr>
        <w:t xml:space="preserve">הם </w:t>
      </w:r>
      <w:bookmarkStart w:id="11825" w:name="_ETM_Q1_5417345"/>
      <w:bookmarkStart w:id="11826" w:name="_ETM_Q1_5415775"/>
      <w:bookmarkEnd w:id="11825"/>
      <w:bookmarkEnd w:id="11826"/>
      <w:r>
        <w:rPr>
          <w:rFonts w:hint="cs"/>
          <w:rtl/>
          <w:lang w:eastAsia="he-IL"/>
        </w:rPr>
        <w:t>יכולים לראות הכול. אם אנחנו מ</w:t>
      </w:r>
      <w:bookmarkStart w:id="11827" w:name="_ETM_Q1_5418557"/>
      <w:bookmarkEnd w:id="11827"/>
      <w:r>
        <w:rPr>
          <w:rFonts w:hint="cs"/>
          <w:rtl/>
          <w:lang w:eastAsia="he-IL"/>
        </w:rPr>
        <w:t xml:space="preserve">דברים על אופציה אחרת </w:t>
      </w:r>
      <w:bookmarkStart w:id="11828" w:name="_ETM_Q1_5421563"/>
      <w:bookmarkEnd w:id="11828"/>
      <w:r>
        <w:rPr>
          <w:rFonts w:hint="cs"/>
          <w:rtl/>
          <w:lang w:eastAsia="he-IL"/>
        </w:rPr>
        <w:t>שמדברת עם שליטה, ע</w:t>
      </w:r>
      <w:bookmarkStart w:id="11829" w:name="_ETM_Q1_5421058"/>
      <w:bookmarkEnd w:id="11829"/>
      <w:r>
        <w:rPr>
          <w:rFonts w:hint="cs"/>
          <w:rtl/>
          <w:lang w:eastAsia="he-IL"/>
        </w:rPr>
        <w:t>ם מנהלת המעון, בצורה מכבדת, בצורה מ</w:t>
      </w:r>
      <w:bookmarkStart w:id="11830" w:name="_ETM_Q1_5423431"/>
      <w:bookmarkEnd w:id="11830"/>
      <w:r>
        <w:rPr>
          <w:rFonts w:hint="cs"/>
          <w:rtl/>
          <w:lang w:eastAsia="he-IL"/>
        </w:rPr>
        <w:t xml:space="preserve">כובדת. </w:t>
      </w:r>
      <w:bookmarkStart w:id="11831" w:name="_ETM_Q1_5424120"/>
      <w:bookmarkEnd w:id="11831"/>
    </w:p>
    <w:p w14:paraId="5248C2A2" w14:textId="77777777" w:rsidR="00CE7A6D" w:rsidRDefault="00CE7A6D" w:rsidP="00CE7A6D">
      <w:pPr>
        <w:rPr>
          <w:rtl/>
          <w:lang w:eastAsia="he-IL"/>
        </w:rPr>
      </w:pPr>
      <w:bookmarkStart w:id="11832" w:name="_ETM_Q1_5424340"/>
      <w:bookmarkStart w:id="11833" w:name="_ETM_Q1_5424395"/>
      <w:bookmarkStart w:id="11834" w:name="_ETM_Q1_5425250"/>
      <w:bookmarkEnd w:id="11832"/>
      <w:bookmarkEnd w:id="11833"/>
      <w:bookmarkEnd w:id="11834"/>
    </w:p>
    <w:p w14:paraId="09FDB2A4" w14:textId="4ECAD864" w:rsidR="00CE7A6D" w:rsidRDefault="00CE7A6D" w:rsidP="00CE7A6D">
      <w:pPr>
        <w:pStyle w:val="a5"/>
        <w:keepNext/>
        <w:rPr>
          <w:rtl/>
        </w:rPr>
      </w:pPr>
      <w:bookmarkStart w:id="11835" w:name="ET_speaker_נירה_לאמעי_רכלבסקי_896"/>
      <w:r w:rsidRPr="00CE7A6D">
        <w:rPr>
          <w:rStyle w:val="TagStyle"/>
          <w:rtl/>
        </w:rPr>
        <w:t xml:space="preserve"> &lt;&lt; דובר &gt;&gt; </w:t>
      </w:r>
      <w:r>
        <w:rPr>
          <w:rtl/>
        </w:rPr>
        <w:t>נירה לאמעי רכלבסקי:</w:t>
      </w:r>
      <w:r w:rsidRPr="00CE7A6D">
        <w:rPr>
          <w:rStyle w:val="TagStyle"/>
          <w:rtl/>
        </w:rPr>
        <w:t xml:space="preserve"> &lt;&lt; דובר &gt;&gt;</w:t>
      </w:r>
      <w:r w:rsidR="00923284">
        <w:rPr>
          <w:rtl/>
        </w:rPr>
        <w:t xml:space="preserve"> </w:t>
      </w:r>
      <w:r>
        <w:rPr>
          <w:rtl/>
        </w:rPr>
        <w:t xml:space="preserve"> </w:t>
      </w:r>
      <w:bookmarkEnd w:id="11835"/>
    </w:p>
    <w:p w14:paraId="176AC4B1" w14:textId="77777777" w:rsidR="00CE7A6D" w:rsidRDefault="00CE7A6D" w:rsidP="00CE7A6D">
      <w:pPr>
        <w:pStyle w:val="KeepWithNext"/>
        <w:rPr>
          <w:rtl/>
          <w:lang w:eastAsia="he-IL"/>
        </w:rPr>
      </w:pPr>
    </w:p>
    <w:p w14:paraId="3E1D294F" w14:textId="459B8557" w:rsidR="00CE7A6D" w:rsidRDefault="00CE7A6D" w:rsidP="00CE7A6D">
      <w:pPr>
        <w:rPr>
          <w:rtl/>
          <w:lang w:eastAsia="he-IL"/>
        </w:rPr>
      </w:pPr>
      <w:bookmarkStart w:id="11836" w:name="_ETM_Q1_5425558"/>
      <w:bookmarkStart w:id="11837" w:name="_ETM_Q1_5425578"/>
      <w:bookmarkEnd w:id="11836"/>
      <w:bookmarkEnd w:id="11837"/>
      <w:r>
        <w:rPr>
          <w:rFonts w:hint="cs"/>
          <w:rtl/>
          <w:lang w:eastAsia="he-IL"/>
        </w:rPr>
        <w:t>לא, בצ</w:t>
      </w:r>
      <w:bookmarkStart w:id="11838" w:name="_ETM_Q1_5424168"/>
      <w:bookmarkEnd w:id="11838"/>
      <w:r>
        <w:rPr>
          <w:rFonts w:hint="cs"/>
          <w:rtl/>
          <w:lang w:eastAsia="he-IL"/>
        </w:rPr>
        <w:t>פייה עיתית מנהלת המעון לא חייבת לראות אית</w:t>
      </w:r>
      <w:bookmarkStart w:id="11839" w:name="_ETM_Q1_5429007"/>
      <w:bookmarkEnd w:id="11839"/>
      <w:r>
        <w:rPr>
          <w:rFonts w:hint="cs"/>
          <w:rtl/>
          <w:lang w:eastAsia="he-IL"/>
        </w:rPr>
        <w:t xml:space="preserve">ם. </w:t>
      </w:r>
      <w:bookmarkStart w:id="11840" w:name="_ETM_Q1_5429329"/>
      <w:bookmarkEnd w:id="11840"/>
    </w:p>
    <w:p w14:paraId="365F4E1F" w14:textId="77777777" w:rsidR="00CE7A6D" w:rsidRDefault="00CE7A6D" w:rsidP="00CE7A6D">
      <w:pPr>
        <w:rPr>
          <w:rtl/>
          <w:lang w:eastAsia="he-IL"/>
        </w:rPr>
      </w:pPr>
      <w:bookmarkStart w:id="11841" w:name="_ETM_Q1_5429530"/>
      <w:bookmarkStart w:id="11842" w:name="_ETM_Q1_5429578"/>
      <w:bookmarkStart w:id="11843" w:name="_ETM_Q1_5430452"/>
      <w:bookmarkEnd w:id="11841"/>
      <w:bookmarkEnd w:id="11842"/>
      <w:bookmarkEnd w:id="11843"/>
    </w:p>
    <w:p w14:paraId="48261E53" w14:textId="5F503B07" w:rsidR="00CE7A6D" w:rsidRDefault="00CE7A6D" w:rsidP="00CE7A6D">
      <w:pPr>
        <w:pStyle w:val="afb"/>
        <w:keepNext/>
        <w:rPr>
          <w:rtl/>
          <w:lang w:eastAsia="he-IL"/>
        </w:rPr>
      </w:pPr>
      <w:bookmarkStart w:id="11844" w:name="ET_guest_שרון_זיגדון_וקנין_897"/>
      <w:r w:rsidRPr="00CE7A6D">
        <w:rPr>
          <w:rStyle w:val="TagStyle"/>
          <w:rtl/>
        </w:rPr>
        <w:t xml:space="preserve"> &lt;&lt; אורח &gt;&gt; </w:t>
      </w:r>
      <w:r>
        <w:rPr>
          <w:rtl/>
          <w:lang w:eastAsia="he-IL"/>
        </w:rPr>
        <w:t>שרון זיגדון וקנין:</w:t>
      </w:r>
      <w:r w:rsidRPr="00CE7A6D">
        <w:rPr>
          <w:rStyle w:val="TagStyle"/>
          <w:rtl/>
        </w:rPr>
        <w:t xml:space="preserve"> &lt;&lt; אורח &gt;&gt;</w:t>
      </w:r>
      <w:r w:rsidR="00923284">
        <w:rPr>
          <w:rtl/>
          <w:lang w:eastAsia="he-IL"/>
        </w:rPr>
        <w:t xml:space="preserve"> </w:t>
      </w:r>
      <w:r>
        <w:rPr>
          <w:rtl/>
          <w:lang w:eastAsia="he-IL"/>
        </w:rPr>
        <w:t xml:space="preserve"> </w:t>
      </w:r>
      <w:bookmarkEnd w:id="11844"/>
    </w:p>
    <w:p w14:paraId="2FF59D61" w14:textId="77777777" w:rsidR="00CE7A6D" w:rsidRDefault="00CE7A6D" w:rsidP="00CE7A6D">
      <w:pPr>
        <w:pStyle w:val="KeepWithNext"/>
        <w:rPr>
          <w:rtl/>
          <w:lang w:eastAsia="he-IL"/>
        </w:rPr>
      </w:pPr>
    </w:p>
    <w:p w14:paraId="20BE97BF" w14:textId="1CEACED7" w:rsidR="00CE7A6D" w:rsidRDefault="00CE7A6D" w:rsidP="00CE7A6D">
      <w:pPr>
        <w:rPr>
          <w:rtl/>
          <w:lang w:eastAsia="he-IL"/>
        </w:rPr>
      </w:pPr>
      <w:bookmarkStart w:id="11845" w:name="_ETM_Q1_5430777"/>
      <w:bookmarkStart w:id="11846" w:name="_ETM_Q1_5430796"/>
      <w:bookmarkEnd w:id="11845"/>
      <w:bookmarkEnd w:id="11846"/>
      <w:r>
        <w:rPr>
          <w:rFonts w:hint="cs"/>
          <w:rtl/>
          <w:lang w:eastAsia="he-IL"/>
        </w:rPr>
        <w:t xml:space="preserve">אז אנחנו </w:t>
      </w:r>
      <w:bookmarkStart w:id="11847" w:name="_ETM_Q1_5429785"/>
      <w:bookmarkEnd w:id="11847"/>
      <w:r>
        <w:rPr>
          <w:rFonts w:hint="cs"/>
          <w:rtl/>
          <w:lang w:eastAsia="he-IL"/>
        </w:rPr>
        <w:t xml:space="preserve">רוצים. </w:t>
      </w:r>
      <w:bookmarkStart w:id="11848" w:name="_ETM_Q1_5430836"/>
      <w:bookmarkEnd w:id="11848"/>
    </w:p>
    <w:p w14:paraId="2753E299" w14:textId="77777777" w:rsidR="00CE7A6D" w:rsidRDefault="00CE7A6D" w:rsidP="00CE7A6D">
      <w:pPr>
        <w:rPr>
          <w:rtl/>
          <w:lang w:eastAsia="he-IL"/>
        </w:rPr>
      </w:pPr>
      <w:bookmarkStart w:id="11849" w:name="_ETM_Q1_5430882"/>
      <w:bookmarkStart w:id="11850" w:name="_ETM_Q1_5429640"/>
      <w:bookmarkEnd w:id="11849"/>
      <w:bookmarkEnd w:id="11850"/>
    </w:p>
    <w:p w14:paraId="31EFAE55" w14:textId="1ABEA9E4" w:rsidR="00CE7A6D" w:rsidRDefault="00CE7A6D" w:rsidP="00CE7A6D">
      <w:pPr>
        <w:pStyle w:val="a5"/>
        <w:keepNext/>
        <w:rPr>
          <w:rtl/>
        </w:rPr>
      </w:pPr>
      <w:bookmarkStart w:id="11851" w:name="ET_speaker_נירה_לאמעי_רכלבסקי_898"/>
      <w:r w:rsidRPr="00CE7A6D">
        <w:rPr>
          <w:rStyle w:val="TagStyle"/>
          <w:rtl/>
        </w:rPr>
        <w:t xml:space="preserve"> &lt;&lt; דובר &gt;&gt; </w:t>
      </w:r>
      <w:r>
        <w:rPr>
          <w:rtl/>
        </w:rPr>
        <w:t>נירה לאמעי רכלבסקי:</w:t>
      </w:r>
      <w:r w:rsidRPr="00CE7A6D">
        <w:rPr>
          <w:rStyle w:val="TagStyle"/>
          <w:rtl/>
        </w:rPr>
        <w:t xml:space="preserve"> &lt;&lt; דובר &gt;&gt;</w:t>
      </w:r>
      <w:r w:rsidR="00923284">
        <w:rPr>
          <w:rtl/>
        </w:rPr>
        <w:t xml:space="preserve"> </w:t>
      </w:r>
      <w:r>
        <w:rPr>
          <w:rtl/>
        </w:rPr>
        <w:t xml:space="preserve"> </w:t>
      </w:r>
      <w:bookmarkEnd w:id="11851"/>
    </w:p>
    <w:p w14:paraId="6D081C5A" w14:textId="77777777" w:rsidR="00CE7A6D" w:rsidRDefault="00CE7A6D" w:rsidP="00CE7A6D">
      <w:pPr>
        <w:pStyle w:val="KeepWithNext"/>
        <w:rPr>
          <w:rtl/>
          <w:lang w:eastAsia="he-IL"/>
        </w:rPr>
      </w:pPr>
    </w:p>
    <w:p w14:paraId="5B384B25" w14:textId="0C6CC5F5" w:rsidR="00CE7A6D" w:rsidRDefault="00CE7A6D" w:rsidP="00CE7A6D">
      <w:pPr>
        <w:rPr>
          <w:rtl/>
          <w:lang w:eastAsia="he-IL"/>
        </w:rPr>
      </w:pPr>
      <w:bookmarkStart w:id="11852" w:name="_ETM_Q1_5430012"/>
      <w:bookmarkStart w:id="11853" w:name="_ETM_Q1_5430040"/>
      <w:bookmarkEnd w:id="11852"/>
      <w:bookmarkEnd w:id="11853"/>
      <w:r>
        <w:rPr>
          <w:rFonts w:hint="cs"/>
          <w:rtl/>
          <w:lang w:eastAsia="he-IL"/>
        </w:rPr>
        <w:t xml:space="preserve">היא חייבת להפעיל להם ולאפשר להם. </w:t>
      </w:r>
      <w:bookmarkStart w:id="11854" w:name="_ETM_Q1_5432258"/>
      <w:bookmarkStart w:id="11855" w:name="_ETM_Q1_5432863"/>
      <w:bookmarkEnd w:id="11854"/>
      <w:bookmarkEnd w:id="11855"/>
    </w:p>
    <w:p w14:paraId="1EA2FE27" w14:textId="77777777" w:rsidR="00CE7A6D" w:rsidRDefault="00CE7A6D" w:rsidP="00CE7A6D">
      <w:pPr>
        <w:rPr>
          <w:rtl/>
          <w:lang w:eastAsia="he-IL"/>
        </w:rPr>
      </w:pPr>
      <w:bookmarkStart w:id="11856" w:name="_ETM_Q1_5432923"/>
      <w:bookmarkEnd w:id="11856"/>
    </w:p>
    <w:p w14:paraId="180BECB8" w14:textId="4A6B0EEC" w:rsidR="00CE7A6D" w:rsidRDefault="00CE7A6D" w:rsidP="00CE7A6D">
      <w:pPr>
        <w:pStyle w:val="afb"/>
        <w:keepNext/>
        <w:rPr>
          <w:rtl/>
          <w:lang w:eastAsia="he-IL"/>
        </w:rPr>
      </w:pPr>
      <w:bookmarkStart w:id="11857" w:name="ET_guest_שרון_זיגדון_וקנין_900"/>
      <w:r w:rsidRPr="00CE7A6D">
        <w:rPr>
          <w:rStyle w:val="TagStyle"/>
          <w:rtl/>
        </w:rPr>
        <w:t xml:space="preserve"> &lt;&lt; אורח &gt;&gt; </w:t>
      </w:r>
      <w:r>
        <w:rPr>
          <w:rtl/>
          <w:lang w:eastAsia="he-IL"/>
        </w:rPr>
        <w:t>שרון זיגדון וקנין:</w:t>
      </w:r>
      <w:r w:rsidRPr="00CE7A6D">
        <w:rPr>
          <w:rStyle w:val="TagStyle"/>
          <w:rtl/>
        </w:rPr>
        <w:t xml:space="preserve"> &lt;&lt; אורח &gt;&gt;</w:t>
      </w:r>
      <w:r w:rsidR="00923284">
        <w:rPr>
          <w:rtl/>
          <w:lang w:eastAsia="he-IL"/>
        </w:rPr>
        <w:t xml:space="preserve"> </w:t>
      </w:r>
      <w:r>
        <w:rPr>
          <w:rtl/>
          <w:lang w:eastAsia="he-IL"/>
        </w:rPr>
        <w:t xml:space="preserve"> </w:t>
      </w:r>
      <w:bookmarkEnd w:id="11857"/>
    </w:p>
    <w:p w14:paraId="2BED270C" w14:textId="77777777" w:rsidR="00CE7A6D" w:rsidRDefault="00CE7A6D" w:rsidP="00CE7A6D">
      <w:pPr>
        <w:pStyle w:val="KeepWithNext"/>
        <w:rPr>
          <w:rtl/>
          <w:lang w:eastAsia="he-IL"/>
        </w:rPr>
      </w:pPr>
    </w:p>
    <w:p w14:paraId="451E04D3" w14:textId="2BA0AB82" w:rsidR="00CE7A6D" w:rsidRDefault="00CE7A6D" w:rsidP="00CE7A6D">
      <w:pPr>
        <w:rPr>
          <w:rtl/>
          <w:lang w:eastAsia="he-IL"/>
        </w:rPr>
      </w:pPr>
      <w:bookmarkStart w:id="11858" w:name="_ETM_Q1_5433802"/>
      <w:bookmarkStart w:id="11859" w:name="_ETM_Q1_5433823"/>
      <w:bookmarkEnd w:id="11858"/>
      <w:bookmarkEnd w:id="11859"/>
      <w:r>
        <w:rPr>
          <w:rFonts w:hint="cs"/>
          <w:rtl/>
          <w:lang w:eastAsia="he-IL"/>
        </w:rPr>
        <w:t xml:space="preserve">אז זאת האופציה </w:t>
      </w:r>
      <w:bookmarkStart w:id="11860" w:name="_ETM_Q1_5433589"/>
      <w:bookmarkEnd w:id="11860"/>
      <w:r>
        <w:rPr>
          <w:rFonts w:hint="cs"/>
          <w:rtl/>
          <w:lang w:eastAsia="he-IL"/>
        </w:rPr>
        <w:t>שאנחנו רוצים. היא מנהל</w:t>
      </w:r>
      <w:bookmarkStart w:id="11861" w:name="_ETM_Q1_5435577"/>
      <w:bookmarkEnd w:id="11861"/>
      <w:r>
        <w:rPr>
          <w:rFonts w:hint="cs"/>
          <w:rtl/>
          <w:lang w:eastAsia="he-IL"/>
        </w:rPr>
        <w:t xml:space="preserve">ת המעון, </w:t>
      </w:r>
      <w:bookmarkStart w:id="11862" w:name="_ETM_Q1_5436336"/>
      <w:bookmarkEnd w:id="11862"/>
      <w:r>
        <w:rPr>
          <w:rFonts w:hint="cs"/>
          <w:rtl/>
          <w:lang w:eastAsia="he-IL"/>
        </w:rPr>
        <w:t xml:space="preserve">היא במעון, ולראות. זה הכול. </w:t>
      </w:r>
      <w:bookmarkStart w:id="11863" w:name="_ETM_Q1_5454521"/>
      <w:bookmarkEnd w:id="11863"/>
    </w:p>
    <w:p w14:paraId="100FD4F0" w14:textId="77777777" w:rsidR="00CE7A6D" w:rsidRDefault="00CE7A6D" w:rsidP="00CE7A6D">
      <w:pPr>
        <w:rPr>
          <w:rtl/>
          <w:lang w:eastAsia="he-IL"/>
        </w:rPr>
      </w:pPr>
      <w:bookmarkStart w:id="11864" w:name="_ETM_Q1_5454574"/>
      <w:bookmarkEnd w:id="11864"/>
    </w:p>
    <w:p w14:paraId="30D2D576" w14:textId="0AF5EBF1" w:rsidR="00CE7A6D" w:rsidRDefault="00CE7A6D" w:rsidP="00CE7A6D">
      <w:pPr>
        <w:pStyle w:val="af8"/>
        <w:keepNext/>
        <w:rPr>
          <w:rtl/>
        </w:rPr>
      </w:pPr>
      <w:bookmarkStart w:id="11865" w:name="ET_yor_יוסף_טייב___יורַ_901"/>
      <w:r w:rsidRPr="00CE7A6D">
        <w:rPr>
          <w:rStyle w:val="TagStyle"/>
          <w:rtl/>
        </w:rPr>
        <w:t xml:space="preserve"> &lt;&lt; יור &gt;&gt; </w:t>
      </w:r>
      <w:r>
        <w:rPr>
          <w:rtl/>
        </w:rPr>
        <w:t>היו"ר יוסף טייב:</w:t>
      </w:r>
      <w:r w:rsidRPr="00CE7A6D">
        <w:rPr>
          <w:rStyle w:val="TagStyle"/>
          <w:rtl/>
        </w:rPr>
        <w:t xml:space="preserve"> &lt;&lt; יור &gt;&gt;</w:t>
      </w:r>
      <w:r w:rsidR="00923284">
        <w:rPr>
          <w:rtl/>
        </w:rPr>
        <w:t xml:space="preserve"> </w:t>
      </w:r>
      <w:r>
        <w:rPr>
          <w:rtl/>
        </w:rPr>
        <w:t xml:space="preserve"> </w:t>
      </w:r>
      <w:bookmarkEnd w:id="11865"/>
    </w:p>
    <w:p w14:paraId="0A8099A8" w14:textId="77777777" w:rsidR="00CE7A6D" w:rsidRDefault="00CE7A6D" w:rsidP="00CE7A6D">
      <w:pPr>
        <w:pStyle w:val="KeepWithNext"/>
        <w:rPr>
          <w:rtl/>
          <w:lang w:eastAsia="he-IL"/>
        </w:rPr>
      </w:pPr>
    </w:p>
    <w:p w14:paraId="70D8ADD3" w14:textId="08DFF3AD" w:rsidR="00CE7A6D" w:rsidRDefault="00CE7A6D" w:rsidP="00CE7A6D">
      <w:pPr>
        <w:rPr>
          <w:rtl/>
          <w:lang w:eastAsia="he-IL"/>
        </w:rPr>
      </w:pPr>
      <w:bookmarkStart w:id="11866" w:name="_ETM_Q1_5455599"/>
      <w:bookmarkStart w:id="11867" w:name="_ETM_Q1_5455639"/>
      <w:bookmarkEnd w:id="11866"/>
      <w:bookmarkEnd w:id="11867"/>
      <w:r>
        <w:rPr>
          <w:rFonts w:hint="cs"/>
          <w:rtl/>
          <w:lang w:eastAsia="he-IL"/>
        </w:rPr>
        <w:t>בסדר, אנ</w:t>
      </w:r>
      <w:bookmarkStart w:id="11868" w:name="_ETM_Q1_5454710"/>
      <w:bookmarkEnd w:id="11868"/>
      <w:r>
        <w:rPr>
          <w:rFonts w:hint="cs"/>
          <w:rtl/>
          <w:lang w:eastAsia="he-IL"/>
        </w:rPr>
        <w:t>חנו ניסינו להביא אופציה</w:t>
      </w:r>
      <w:bookmarkStart w:id="11869" w:name="_ETM_Q1_5458347"/>
      <w:bookmarkEnd w:id="11869"/>
      <w:r>
        <w:rPr>
          <w:rFonts w:hint="cs"/>
          <w:rtl/>
          <w:lang w:eastAsia="he-IL"/>
        </w:rPr>
        <w:t xml:space="preserve"> נוספ</w:t>
      </w:r>
      <w:bookmarkStart w:id="11870" w:name="_ETM_Q1_5456907"/>
      <w:bookmarkEnd w:id="11870"/>
      <w:r>
        <w:rPr>
          <w:rFonts w:hint="cs"/>
          <w:rtl/>
          <w:lang w:eastAsia="he-IL"/>
        </w:rPr>
        <w:t>ת. אני מבין שהיא כנראה מסרבלת את הדברים. מערך הסי</w:t>
      </w:r>
      <w:bookmarkStart w:id="11871" w:name="_ETM_Q1_5460148"/>
      <w:bookmarkEnd w:id="11871"/>
      <w:r>
        <w:rPr>
          <w:rFonts w:hint="cs"/>
          <w:rtl/>
          <w:lang w:eastAsia="he-IL"/>
        </w:rPr>
        <w:t>יבר</w:t>
      </w:r>
      <w:bookmarkStart w:id="11872" w:name="_ETM_Q1_5460600"/>
      <w:bookmarkEnd w:id="11872"/>
      <w:r>
        <w:rPr>
          <w:rFonts w:hint="cs"/>
          <w:rtl/>
          <w:lang w:eastAsia="he-IL"/>
        </w:rPr>
        <w:t xml:space="preserve"> הלאומי, בבקשה. </w:t>
      </w:r>
      <w:bookmarkStart w:id="11873" w:name="_ETM_Q1_5462409"/>
      <w:bookmarkEnd w:id="11873"/>
    </w:p>
    <w:p w14:paraId="5327B7CD" w14:textId="77777777" w:rsidR="00CE7A6D" w:rsidRDefault="00CE7A6D" w:rsidP="00CE7A6D">
      <w:pPr>
        <w:rPr>
          <w:rtl/>
          <w:lang w:eastAsia="he-IL"/>
        </w:rPr>
      </w:pPr>
      <w:bookmarkStart w:id="11874" w:name="_ETM_Q1_5462516"/>
      <w:bookmarkEnd w:id="11874"/>
    </w:p>
    <w:p w14:paraId="16782C86" w14:textId="3C1BEEEB" w:rsidR="00CE7A6D" w:rsidRDefault="00CE7A6D" w:rsidP="00CE7A6D">
      <w:pPr>
        <w:pStyle w:val="afb"/>
        <w:keepNext/>
        <w:rPr>
          <w:rtl/>
          <w:lang w:eastAsia="he-IL"/>
        </w:rPr>
      </w:pPr>
      <w:bookmarkStart w:id="11875" w:name="ET_guest_יניב_בר_אור_902"/>
      <w:r w:rsidRPr="00CE7A6D">
        <w:rPr>
          <w:rStyle w:val="TagStyle"/>
          <w:rtl/>
        </w:rPr>
        <w:t xml:space="preserve"> &lt;&lt; אורח &gt;&gt; </w:t>
      </w:r>
      <w:r>
        <w:rPr>
          <w:rtl/>
          <w:lang w:eastAsia="he-IL"/>
        </w:rPr>
        <w:t>יניב בר אור:</w:t>
      </w:r>
      <w:r w:rsidRPr="00CE7A6D">
        <w:rPr>
          <w:rStyle w:val="TagStyle"/>
          <w:rtl/>
        </w:rPr>
        <w:t xml:space="preserve"> &lt;&lt; אורח &gt;&gt;</w:t>
      </w:r>
      <w:r w:rsidR="00923284">
        <w:rPr>
          <w:rtl/>
          <w:lang w:eastAsia="he-IL"/>
        </w:rPr>
        <w:t xml:space="preserve"> </w:t>
      </w:r>
      <w:r>
        <w:rPr>
          <w:rtl/>
          <w:lang w:eastAsia="he-IL"/>
        </w:rPr>
        <w:t xml:space="preserve"> </w:t>
      </w:r>
      <w:bookmarkEnd w:id="11875"/>
    </w:p>
    <w:p w14:paraId="7C5AD36B" w14:textId="77777777" w:rsidR="00CE7A6D" w:rsidRDefault="00CE7A6D" w:rsidP="00CE7A6D">
      <w:pPr>
        <w:pStyle w:val="KeepWithNext"/>
        <w:rPr>
          <w:rtl/>
          <w:lang w:eastAsia="he-IL"/>
        </w:rPr>
      </w:pPr>
    </w:p>
    <w:p w14:paraId="61E61C33" w14:textId="31857223" w:rsidR="00CE7A6D" w:rsidRDefault="00CE7A6D" w:rsidP="00CE7A6D">
      <w:pPr>
        <w:rPr>
          <w:rtl/>
          <w:lang w:eastAsia="he-IL"/>
        </w:rPr>
      </w:pPr>
      <w:bookmarkStart w:id="11876" w:name="_ETM_Q1_5463706"/>
      <w:bookmarkStart w:id="11877" w:name="_ETM_Q1_5463729"/>
      <w:bookmarkEnd w:id="11876"/>
      <w:bookmarkEnd w:id="11877"/>
      <w:r>
        <w:rPr>
          <w:rFonts w:hint="cs"/>
          <w:rtl/>
          <w:lang w:eastAsia="he-IL"/>
        </w:rPr>
        <w:t>מה שמס</w:t>
      </w:r>
      <w:bookmarkStart w:id="11878" w:name="_ETM_Q1_5462576"/>
      <w:bookmarkEnd w:id="11878"/>
      <w:r>
        <w:rPr>
          <w:rFonts w:hint="cs"/>
          <w:rtl/>
          <w:lang w:eastAsia="he-IL"/>
        </w:rPr>
        <w:t>רבל זה רק הסיפור של האונליין, כי</w:t>
      </w:r>
      <w:bookmarkStart w:id="11879" w:name="_ETM_Q1_5464023"/>
      <w:bookmarkEnd w:id="11879"/>
      <w:r>
        <w:rPr>
          <w:rFonts w:hint="cs"/>
          <w:rtl/>
          <w:lang w:eastAsia="he-IL"/>
        </w:rPr>
        <w:t xml:space="preserve"> </w:t>
      </w:r>
      <w:bookmarkStart w:id="11880" w:name="_ETM_Q1_5464239"/>
      <w:bookmarkEnd w:id="11880"/>
      <w:r>
        <w:rPr>
          <w:rFonts w:hint="cs"/>
          <w:rtl/>
          <w:lang w:eastAsia="he-IL"/>
        </w:rPr>
        <w:t xml:space="preserve">אפשר בתוך הגן לצפות. </w:t>
      </w:r>
      <w:bookmarkStart w:id="11881" w:name="_ETM_Q1_5466970"/>
      <w:bookmarkEnd w:id="11881"/>
    </w:p>
    <w:p w14:paraId="7602DDC3" w14:textId="77777777" w:rsidR="00CE7A6D" w:rsidRDefault="00CE7A6D" w:rsidP="00CE7A6D">
      <w:pPr>
        <w:rPr>
          <w:rtl/>
          <w:lang w:eastAsia="he-IL"/>
        </w:rPr>
      </w:pPr>
      <w:bookmarkStart w:id="11882" w:name="_ETM_Q1_5467028"/>
      <w:bookmarkStart w:id="11883" w:name="_ETM_Q1_5465251"/>
      <w:bookmarkEnd w:id="11882"/>
      <w:bookmarkEnd w:id="11883"/>
    </w:p>
    <w:p w14:paraId="64104B17" w14:textId="00A974CF" w:rsidR="00CE7A6D" w:rsidRDefault="00CE7A6D" w:rsidP="00CE7A6D">
      <w:pPr>
        <w:pStyle w:val="af8"/>
        <w:keepNext/>
        <w:rPr>
          <w:rtl/>
        </w:rPr>
      </w:pPr>
      <w:bookmarkStart w:id="11884" w:name="ET_yor_יוסף_טייב___יורַ_903"/>
      <w:r w:rsidRPr="00CE7A6D">
        <w:rPr>
          <w:rStyle w:val="TagStyle"/>
          <w:rtl/>
        </w:rPr>
        <w:t xml:space="preserve"> &lt;&lt; יור &gt;&gt; </w:t>
      </w:r>
      <w:r>
        <w:rPr>
          <w:rtl/>
        </w:rPr>
        <w:t>היו"ר יוסף טייב:</w:t>
      </w:r>
      <w:r w:rsidRPr="00CE7A6D">
        <w:rPr>
          <w:rStyle w:val="TagStyle"/>
          <w:rtl/>
        </w:rPr>
        <w:t xml:space="preserve"> &lt;&lt; יור &gt;&gt;</w:t>
      </w:r>
      <w:r w:rsidR="00923284">
        <w:rPr>
          <w:rtl/>
        </w:rPr>
        <w:t xml:space="preserve"> </w:t>
      </w:r>
      <w:r>
        <w:rPr>
          <w:rtl/>
        </w:rPr>
        <w:t xml:space="preserve"> </w:t>
      </w:r>
      <w:bookmarkEnd w:id="11884"/>
    </w:p>
    <w:p w14:paraId="38CF90FD" w14:textId="77777777" w:rsidR="00CE7A6D" w:rsidRDefault="00CE7A6D" w:rsidP="00CE7A6D">
      <w:pPr>
        <w:pStyle w:val="KeepWithNext"/>
        <w:rPr>
          <w:rtl/>
          <w:lang w:eastAsia="he-IL"/>
        </w:rPr>
      </w:pPr>
    </w:p>
    <w:p w14:paraId="4EB79434" w14:textId="6B81B72E" w:rsidR="00CE7A6D" w:rsidRDefault="00CE7A6D" w:rsidP="00CE7A6D">
      <w:pPr>
        <w:rPr>
          <w:rtl/>
          <w:lang w:eastAsia="he-IL"/>
        </w:rPr>
      </w:pPr>
      <w:bookmarkStart w:id="11885" w:name="_ETM_Q1_5466404"/>
      <w:bookmarkStart w:id="11886" w:name="_ETM_Q1_5466428"/>
      <w:bookmarkEnd w:id="11885"/>
      <w:bookmarkEnd w:id="11886"/>
      <w:r>
        <w:rPr>
          <w:rFonts w:hint="cs"/>
          <w:rtl/>
          <w:lang w:eastAsia="he-IL"/>
        </w:rPr>
        <w:t xml:space="preserve">יניב, עמדתך ידועה. </w:t>
      </w:r>
    </w:p>
    <w:p w14:paraId="03B5DD09" w14:textId="77777777" w:rsidR="00CE7A6D" w:rsidRDefault="00CE7A6D" w:rsidP="00CE7A6D">
      <w:pPr>
        <w:rPr>
          <w:rtl/>
          <w:lang w:eastAsia="he-IL"/>
        </w:rPr>
      </w:pPr>
      <w:bookmarkStart w:id="11887" w:name="_ETM_Q1_5468795"/>
      <w:bookmarkStart w:id="11888" w:name="_ETM_Q1_5468861"/>
      <w:bookmarkEnd w:id="11887"/>
      <w:bookmarkEnd w:id="11888"/>
    </w:p>
    <w:p w14:paraId="1704E64B" w14:textId="256FCED9" w:rsidR="00CE7A6D" w:rsidRDefault="00CE7A6D" w:rsidP="00CE7A6D">
      <w:pPr>
        <w:pStyle w:val="afb"/>
        <w:keepNext/>
        <w:rPr>
          <w:rtl/>
          <w:lang w:eastAsia="he-IL"/>
        </w:rPr>
      </w:pPr>
      <w:bookmarkStart w:id="11889" w:name="ET_guest_יניב_בר_אור_904"/>
      <w:r w:rsidRPr="00CE7A6D">
        <w:rPr>
          <w:rStyle w:val="TagStyle"/>
          <w:rtl/>
        </w:rPr>
        <w:t xml:space="preserve"> &lt;&lt; אורח &gt;&gt; </w:t>
      </w:r>
      <w:r>
        <w:rPr>
          <w:rtl/>
          <w:lang w:eastAsia="he-IL"/>
        </w:rPr>
        <w:t>יניב בר אור:</w:t>
      </w:r>
      <w:r w:rsidRPr="00CE7A6D">
        <w:rPr>
          <w:rStyle w:val="TagStyle"/>
          <w:rtl/>
        </w:rPr>
        <w:t xml:space="preserve"> &lt;&lt; אורח &gt;&gt;</w:t>
      </w:r>
      <w:r w:rsidR="00923284">
        <w:rPr>
          <w:rtl/>
          <w:lang w:eastAsia="he-IL"/>
        </w:rPr>
        <w:t xml:space="preserve"> </w:t>
      </w:r>
      <w:r>
        <w:rPr>
          <w:rtl/>
          <w:lang w:eastAsia="he-IL"/>
        </w:rPr>
        <w:t xml:space="preserve"> </w:t>
      </w:r>
      <w:bookmarkEnd w:id="11889"/>
    </w:p>
    <w:p w14:paraId="42682C67" w14:textId="77777777" w:rsidR="00CE7A6D" w:rsidRDefault="00CE7A6D" w:rsidP="00CE7A6D">
      <w:pPr>
        <w:pStyle w:val="KeepWithNext"/>
        <w:rPr>
          <w:rtl/>
          <w:lang w:eastAsia="he-IL"/>
        </w:rPr>
      </w:pPr>
    </w:p>
    <w:p w14:paraId="09906E99" w14:textId="1189EB1E" w:rsidR="00CE7A6D" w:rsidRDefault="00CE7A6D" w:rsidP="00CE7A6D">
      <w:pPr>
        <w:rPr>
          <w:rtl/>
          <w:lang w:eastAsia="he-IL"/>
        </w:rPr>
      </w:pPr>
      <w:bookmarkStart w:id="11890" w:name="_ETM_Q1_5470054"/>
      <w:bookmarkStart w:id="11891" w:name="_ETM_Q1_5470075"/>
      <w:bookmarkEnd w:id="11890"/>
      <w:bookmarkEnd w:id="11891"/>
      <w:r>
        <w:rPr>
          <w:rFonts w:hint="cs"/>
          <w:rtl/>
          <w:lang w:eastAsia="he-IL"/>
        </w:rPr>
        <w:t xml:space="preserve">אבל </w:t>
      </w:r>
      <w:bookmarkStart w:id="11892" w:name="_ETM_Q1_5468665"/>
      <w:bookmarkEnd w:id="11892"/>
      <w:r>
        <w:rPr>
          <w:rFonts w:hint="cs"/>
          <w:rtl/>
          <w:lang w:eastAsia="he-IL"/>
        </w:rPr>
        <w:t>יוסי, באמת,</w:t>
      </w:r>
      <w:bookmarkStart w:id="11893" w:name="_ETM_Q1_5469831"/>
      <w:bookmarkEnd w:id="11893"/>
      <w:r>
        <w:rPr>
          <w:rFonts w:hint="cs"/>
          <w:rtl/>
          <w:lang w:eastAsia="he-IL"/>
        </w:rPr>
        <w:t xml:space="preserve"> לגבי הניטור. </w:t>
      </w:r>
      <w:bookmarkStart w:id="11894" w:name="_ETM_Q1_5471448"/>
      <w:bookmarkEnd w:id="11894"/>
    </w:p>
    <w:p w14:paraId="7086AAAF" w14:textId="77777777" w:rsidR="00CE7A6D" w:rsidRDefault="00CE7A6D" w:rsidP="00CE7A6D">
      <w:pPr>
        <w:rPr>
          <w:rtl/>
          <w:lang w:eastAsia="he-IL"/>
        </w:rPr>
      </w:pPr>
      <w:bookmarkStart w:id="11895" w:name="_ETM_Q1_5471505"/>
      <w:bookmarkEnd w:id="11895"/>
    </w:p>
    <w:p w14:paraId="660C93D0" w14:textId="546F6A74" w:rsidR="00CE7A6D" w:rsidRDefault="00CE7A6D" w:rsidP="00CE7A6D">
      <w:pPr>
        <w:pStyle w:val="af8"/>
        <w:keepNext/>
        <w:rPr>
          <w:rtl/>
        </w:rPr>
      </w:pPr>
      <w:bookmarkStart w:id="11896" w:name="ET_yor_יוסף_טייב___יורַ_905"/>
      <w:r w:rsidRPr="00CE7A6D">
        <w:rPr>
          <w:rStyle w:val="TagStyle"/>
          <w:rtl/>
        </w:rPr>
        <w:t xml:space="preserve"> &lt;&lt; יור &gt;&gt; </w:t>
      </w:r>
      <w:r>
        <w:rPr>
          <w:rtl/>
        </w:rPr>
        <w:t>היו"ר יוסף טייב:</w:t>
      </w:r>
      <w:r w:rsidRPr="00CE7A6D">
        <w:rPr>
          <w:rStyle w:val="TagStyle"/>
          <w:rtl/>
        </w:rPr>
        <w:t xml:space="preserve"> &lt;&lt; יור &gt;&gt;</w:t>
      </w:r>
      <w:r w:rsidR="00923284">
        <w:rPr>
          <w:rtl/>
        </w:rPr>
        <w:t xml:space="preserve"> </w:t>
      </w:r>
      <w:r>
        <w:rPr>
          <w:rtl/>
        </w:rPr>
        <w:t xml:space="preserve"> </w:t>
      </w:r>
      <w:bookmarkEnd w:id="11896"/>
    </w:p>
    <w:p w14:paraId="29411907" w14:textId="77777777" w:rsidR="00CE7A6D" w:rsidRDefault="00CE7A6D" w:rsidP="00CE7A6D">
      <w:pPr>
        <w:pStyle w:val="KeepWithNext"/>
        <w:rPr>
          <w:rtl/>
          <w:lang w:eastAsia="he-IL"/>
        </w:rPr>
      </w:pPr>
    </w:p>
    <w:p w14:paraId="19E92FC2" w14:textId="7340399E" w:rsidR="00CE7A6D" w:rsidRDefault="00CE7A6D" w:rsidP="00CE7A6D">
      <w:pPr>
        <w:rPr>
          <w:rtl/>
          <w:lang w:eastAsia="he-IL"/>
        </w:rPr>
      </w:pPr>
      <w:bookmarkStart w:id="11897" w:name="_ETM_Q1_5472491"/>
      <w:bookmarkStart w:id="11898" w:name="_ETM_Q1_5472515"/>
      <w:bookmarkEnd w:id="11897"/>
      <w:bookmarkEnd w:id="11898"/>
      <w:r>
        <w:rPr>
          <w:rFonts w:hint="cs"/>
          <w:rtl/>
          <w:lang w:eastAsia="he-IL"/>
        </w:rPr>
        <w:t xml:space="preserve">לא. </w:t>
      </w:r>
      <w:bookmarkStart w:id="11899" w:name="_ETM_Q1_5470854"/>
      <w:bookmarkEnd w:id="11899"/>
      <w:r>
        <w:rPr>
          <w:rFonts w:hint="cs"/>
          <w:rtl/>
          <w:lang w:eastAsia="he-IL"/>
        </w:rPr>
        <w:t xml:space="preserve">מערך הסייבר הלאומי, בבקשה. </w:t>
      </w:r>
    </w:p>
    <w:p w14:paraId="62B315B3" w14:textId="77777777" w:rsidR="00CE7A6D" w:rsidRDefault="00CE7A6D" w:rsidP="00CE7A6D">
      <w:pPr>
        <w:rPr>
          <w:rtl/>
          <w:lang w:eastAsia="he-IL"/>
        </w:rPr>
      </w:pPr>
      <w:bookmarkStart w:id="11900" w:name="_ETM_Q1_5473514"/>
      <w:bookmarkStart w:id="11901" w:name="_ETM_Q1_5473571"/>
      <w:bookmarkStart w:id="11902" w:name="_ETM_Q1_5471680"/>
      <w:bookmarkEnd w:id="11900"/>
      <w:bookmarkEnd w:id="11901"/>
      <w:bookmarkEnd w:id="11902"/>
    </w:p>
    <w:p w14:paraId="3F35CD0D" w14:textId="173B7A5F" w:rsidR="00CE7A6D" w:rsidRDefault="00CE7A6D" w:rsidP="00CE7A6D">
      <w:pPr>
        <w:pStyle w:val="afb"/>
        <w:keepNext/>
        <w:rPr>
          <w:rtl/>
          <w:lang w:eastAsia="he-IL"/>
        </w:rPr>
      </w:pPr>
      <w:bookmarkStart w:id="11903" w:name="ET_guest_יניב_בר_אור_906"/>
      <w:r w:rsidRPr="00CE7A6D">
        <w:rPr>
          <w:rStyle w:val="TagStyle"/>
          <w:rtl/>
        </w:rPr>
        <w:t xml:space="preserve"> &lt;&lt; אורח &gt;&gt; </w:t>
      </w:r>
      <w:r>
        <w:rPr>
          <w:rtl/>
          <w:lang w:eastAsia="he-IL"/>
        </w:rPr>
        <w:t>יניב בר אור:</w:t>
      </w:r>
      <w:r w:rsidRPr="00CE7A6D">
        <w:rPr>
          <w:rStyle w:val="TagStyle"/>
          <w:rtl/>
        </w:rPr>
        <w:t xml:space="preserve"> &lt;&lt; אורח &gt;&gt;</w:t>
      </w:r>
      <w:r w:rsidR="00923284">
        <w:rPr>
          <w:rtl/>
          <w:lang w:eastAsia="he-IL"/>
        </w:rPr>
        <w:t xml:space="preserve"> </w:t>
      </w:r>
      <w:r>
        <w:rPr>
          <w:rtl/>
          <w:lang w:eastAsia="he-IL"/>
        </w:rPr>
        <w:t xml:space="preserve"> </w:t>
      </w:r>
      <w:bookmarkEnd w:id="11903"/>
    </w:p>
    <w:p w14:paraId="31236115" w14:textId="77777777" w:rsidR="00CE7A6D" w:rsidRDefault="00CE7A6D" w:rsidP="00CE7A6D">
      <w:pPr>
        <w:pStyle w:val="KeepWithNext"/>
        <w:rPr>
          <w:rtl/>
          <w:lang w:eastAsia="he-IL"/>
        </w:rPr>
      </w:pPr>
    </w:p>
    <w:p w14:paraId="5E94C2A6" w14:textId="09EA1166" w:rsidR="00CE7A6D" w:rsidRDefault="00CE7A6D" w:rsidP="00CE7A6D">
      <w:pPr>
        <w:rPr>
          <w:rtl/>
          <w:lang w:eastAsia="he-IL"/>
        </w:rPr>
      </w:pPr>
      <w:bookmarkStart w:id="11904" w:name="_ETM_Q1_5472636"/>
      <w:bookmarkStart w:id="11905" w:name="_ETM_Q1_5472654"/>
      <w:bookmarkEnd w:id="11904"/>
      <w:bookmarkEnd w:id="11905"/>
      <w:r>
        <w:rPr>
          <w:rFonts w:hint="cs"/>
          <w:rtl/>
          <w:lang w:eastAsia="he-IL"/>
        </w:rPr>
        <w:t>מילה לגבי הניטור</w:t>
      </w:r>
      <w:bookmarkStart w:id="11906" w:name="_ETM_Q1_5472157"/>
      <w:bookmarkEnd w:id="11906"/>
      <w:r>
        <w:rPr>
          <w:rFonts w:hint="cs"/>
          <w:rtl/>
          <w:lang w:eastAsia="he-IL"/>
        </w:rPr>
        <w:t>.</w:t>
      </w:r>
      <w:bookmarkStart w:id="11907" w:name="_ETM_Q1_5472372"/>
      <w:bookmarkEnd w:id="11907"/>
      <w:r>
        <w:rPr>
          <w:rFonts w:hint="cs"/>
          <w:rtl/>
          <w:lang w:eastAsia="he-IL"/>
        </w:rPr>
        <w:t xml:space="preserve"> </w:t>
      </w:r>
      <w:bookmarkStart w:id="11908" w:name="_ETM_Q1_5472975"/>
      <w:bookmarkEnd w:id="11908"/>
    </w:p>
    <w:p w14:paraId="742B47FF" w14:textId="77777777" w:rsidR="00CE7A6D" w:rsidRDefault="00CE7A6D" w:rsidP="00CE7A6D">
      <w:pPr>
        <w:rPr>
          <w:rtl/>
          <w:lang w:eastAsia="he-IL"/>
        </w:rPr>
      </w:pPr>
      <w:bookmarkStart w:id="11909" w:name="_ETM_Q1_5473037"/>
      <w:bookmarkStart w:id="11910" w:name="_ETM_Q1_5473831"/>
      <w:bookmarkEnd w:id="11909"/>
      <w:bookmarkEnd w:id="11910"/>
    </w:p>
    <w:p w14:paraId="37CCF6E4" w14:textId="231477BC" w:rsidR="00CE7A6D" w:rsidRDefault="00CE7A6D" w:rsidP="00CE7A6D">
      <w:pPr>
        <w:pStyle w:val="af8"/>
        <w:keepNext/>
        <w:rPr>
          <w:rtl/>
        </w:rPr>
      </w:pPr>
      <w:bookmarkStart w:id="11911" w:name="ET_yor_יוסף_טייב___יורַ_907"/>
      <w:r w:rsidRPr="00CE7A6D">
        <w:rPr>
          <w:rStyle w:val="TagStyle"/>
          <w:rtl/>
        </w:rPr>
        <w:t xml:space="preserve"> &lt;&lt; יור &gt;&gt; </w:t>
      </w:r>
      <w:r>
        <w:rPr>
          <w:rtl/>
        </w:rPr>
        <w:t>היו"ר יוסף טייב:</w:t>
      </w:r>
      <w:r w:rsidRPr="00CE7A6D">
        <w:rPr>
          <w:rStyle w:val="TagStyle"/>
          <w:rtl/>
        </w:rPr>
        <w:t xml:space="preserve"> &lt;&lt; יור &gt;&gt;</w:t>
      </w:r>
      <w:r w:rsidR="00923284">
        <w:rPr>
          <w:rtl/>
        </w:rPr>
        <w:t xml:space="preserve"> </w:t>
      </w:r>
      <w:r>
        <w:rPr>
          <w:rtl/>
        </w:rPr>
        <w:t xml:space="preserve"> </w:t>
      </w:r>
      <w:bookmarkEnd w:id="11911"/>
    </w:p>
    <w:p w14:paraId="336DD0BC" w14:textId="77777777" w:rsidR="00CE7A6D" w:rsidRDefault="00CE7A6D" w:rsidP="00CE7A6D">
      <w:pPr>
        <w:pStyle w:val="KeepWithNext"/>
        <w:rPr>
          <w:rtl/>
          <w:lang w:eastAsia="he-IL"/>
        </w:rPr>
      </w:pPr>
    </w:p>
    <w:p w14:paraId="330A555F" w14:textId="2E38F9B9" w:rsidR="00CE7A6D" w:rsidRDefault="00CE7A6D" w:rsidP="00CE7A6D">
      <w:pPr>
        <w:rPr>
          <w:rtl/>
          <w:lang w:eastAsia="he-IL"/>
        </w:rPr>
      </w:pPr>
      <w:bookmarkStart w:id="11912" w:name="_ETM_Q1_5474166"/>
      <w:bookmarkStart w:id="11913" w:name="_ETM_Q1_5474190"/>
      <w:bookmarkEnd w:id="11912"/>
      <w:bookmarkEnd w:id="11913"/>
      <w:r>
        <w:rPr>
          <w:rFonts w:hint="cs"/>
          <w:rtl/>
          <w:lang w:eastAsia="he-IL"/>
        </w:rPr>
        <w:t xml:space="preserve">יניב, לא. עוד </w:t>
      </w:r>
      <w:bookmarkStart w:id="11914" w:name="_ETM_Q1_5474565"/>
      <w:bookmarkEnd w:id="11914"/>
      <w:r>
        <w:rPr>
          <w:rFonts w:hint="cs"/>
          <w:rtl/>
          <w:lang w:eastAsia="he-IL"/>
        </w:rPr>
        <w:t>לא הגענו ל</w:t>
      </w:r>
      <w:bookmarkStart w:id="11915" w:name="_ETM_Q1_5474500"/>
      <w:bookmarkEnd w:id="11915"/>
      <w:r>
        <w:rPr>
          <w:rFonts w:hint="cs"/>
          <w:rtl/>
          <w:lang w:eastAsia="he-IL"/>
        </w:rPr>
        <w:t xml:space="preserve">ניטור, זה עוד סיפור. כן, </w:t>
      </w:r>
      <w:bookmarkStart w:id="11916" w:name="_ETM_Q1_5477258"/>
      <w:bookmarkEnd w:id="11916"/>
      <w:r>
        <w:rPr>
          <w:rFonts w:hint="cs"/>
          <w:rtl/>
          <w:lang w:eastAsia="he-IL"/>
        </w:rPr>
        <w:t xml:space="preserve">בבקשה. </w:t>
      </w:r>
    </w:p>
    <w:p w14:paraId="27434302" w14:textId="77777777" w:rsidR="00CE7A6D" w:rsidRDefault="00CE7A6D" w:rsidP="00CE7A6D">
      <w:pPr>
        <w:rPr>
          <w:rtl/>
          <w:lang w:eastAsia="he-IL"/>
        </w:rPr>
      </w:pPr>
      <w:bookmarkStart w:id="11917" w:name="_ETM_Q1_5477963"/>
      <w:bookmarkStart w:id="11918" w:name="_ETM_Q1_5478022"/>
      <w:bookmarkStart w:id="11919" w:name="_ETM_Q1_5476933"/>
      <w:bookmarkEnd w:id="11917"/>
      <w:bookmarkEnd w:id="11918"/>
      <w:bookmarkEnd w:id="11919"/>
    </w:p>
    <w:p w14:paraId="5A418774" w14:textId="7E14C10A" w:rsidR="00CE7A6D" w:rsidRDefault="00CE7A6D" w:rsidP="00CE7A6D">
      <w:pPr>
        <w:pStyle w:val="afb"/>
        <w:keepNext/>
        <w:rPr>
          <w:rtl/>
          <w:lang w:eastAsia="he-IL"/>
        </w:rPr>
      </w:pPr>
      <w:bookmarkStart w:id="11920" w:name="ET_guest_קרן_גלאון_908"/>
      <w:r w:rsidRPr="00CE7A6D">
        <w:rPr>
          <w:rStyle w:val="TagStyle"/>
          <w:rtl/>
        </w:rPr>
        <w:t xml:space="preserve"> &lt;&lt; אורח &gt;&gt; </w:t>
      </w:r>
      <w:r>
        <w:rPr>
          <w:rtl/>
          <w:lang w:eastAsia="he-IL"/>
        </w:rPr>
        <w:t>קרן גלאון:</w:t>
      </w:r>
      <w:r w:rsidRPr="00CE7A6D">
        <w:rPr>
          <w:rStyle w:val="TagStyle"/>
          <w:rtl/>
        </w:rPr>
        <w:t xml:space="preserve"> &lt;&lt; אורח &gt;&gt;</w:t>
      </w:r>
      <w:r w:rsidR="00923284">
        <w:rPr>
          <w:rtl/>
          <w:lang w:eastAsia="he-IL"/>
        </w:rPr>
        <w:t xml:space="preserve"> </w:t>
      </w:r>
      <w:r>
        <w:rPr>
          <w:rtl/>
          <w:lang w:eastAsia="he-IL"/>
        </w:rPr>
        <w:t xml:space="preserve"> </w:t>
      </w:r>
      <w:bookmarkEnd w:id="11920"/>
    </w:p>
    <w:p w14:paraId="1A28C19A" w14:textId="77777777" w:rsidR="00CE7A6D" w:rsidRDefault="00CE7A6D" w:rsidP="00CE7A6D">
      <w:pPr>
        <w:pStyle w:val="KeepWithNext"/>
        <w:rPr>
          <w:rtl/>
          <w:lang w:eastAsia="he-IL"/>
        </w:rPr>
      </w:pPr>
    </w:p>
    <w:p w14:paraId="686A5AA7" w14:textId="19C64B58" w:rsidR="00CE7A6D" w:rsidRDefault="00CE7A6D" w:rsidP="00CE7A6D">
      <w:pPr>
        <w:rPr>
          <w:rtl/>
          <w:lang w:eastAsia="he-IL"/>
        </w:rPr>
      </w:pPr>
      <w:bookmarkStart w:id="11921" w:name="_ETM_Q1_5477269"/>
      <w:bookmarkStart w:id="11922" w:name="_ETM_Q1_5477289"/>
      <w:bookmarkEnd w:id="11921"/>
      <w:bookmarkEnd w:id="11922"/>
      <w:r>
        <w:rPr>
          <w:rFonts w:hint="cs"/>
          <w:rtl/>
          <w:lang w:eastAsia="he-IL"/>
        </w:rPr>
        <w:t xml:space="preserve">תודה. קרן גלאון, מערך הסייבר. </w:t>
      </w:r>
    </w:p>
    <w:p w14:paraId="30ACE95F" w14:textId="77777777" w:rsidR="00CE7A6D" w:rsidRDefault="00CE7A6D" w:rsidP="00CE7A6D">
      <w:pPr>
        <w:rPr>
          <w:rtl/>
          <w:lang w:eastAsia="he-IL"/>
        </w:rPr>
      </w:pPr>
      <w:bookmarkStart w:id="11923" w:name="_ETM_Q1_5480951"/>
      <w:bookmarkStart w:id="11924" w:name="_ETM_Q1_5481009"/>
      <w:bookmarkEnd w:id="11923"/>
      <w:bookmarkEnd w:id="11924"/>
    </w:p>
    <w:p w14:paraId="2BECAC2F" w14:textId="67E53A89" w:rsidR="00CE7A6D" w:rsidRDefault="00CE7A6D" w:rsidP="00CE7A6D">
      <w:pPr>
        <w:pStyle w:val="af8"/>
        <w:keepNext/>
        <w:rPr>
          <w:rtl/>
        </w:rPr>
      </w:pPr>
      <w:bookmarkStart w:id="11925" w:name="ET_yor_יוסף_טייב___יורַ_909"/>
      <w:r w:rsidRPr="00CE7A6D">
        <w:rPr>
          <w:rStyle w:val="TagStyle"/>
          <w:rtl/>
        </w:rPr>
        <w:t xml:space="preserve"> &lt;&lt; יור &gt;&gt; </w:t>
      </w:r>
      <w:r>
        <w:rPr>
          <w:rtl/>
        </w:rPr>
        <w:t>היו"ר יוסף טייב:</w:t>
      </w:r>
      <w:r w:rsidRPr="00CE7A6D">
        <w:rPr>
          <w:rStyle w:val="TagStyle"/>
          <w:rtl/>
        </w:rPr>
        <w:t xml:space="preserve"> &lt;&lt; יור &gt;&gt;</w:t>
      </w:r>
      <w:r w:rsidR="00923284">
        <w:rPr>
          <w:rtl/>
        </w:rPr>
        <w:t xml:space="preserve"> </w:t>
      </w:r>
      <w:r>
        <w:rPr>
          <w:rtl/>
        </w:rPr>
        <w:t xml:space="preserve"> </w:t>
      </w:r>
      <w:bookmarkEnd w:id="11925"/>
    </w:p>
    <w:p w14:paraId="26306154" w14:textId="77777777" w:rsidR="00CE7A6D" w:rsidRDefault="00CE7A6D" w:rsidP="00CE7A6D">
      <w:pPr>
        <w:pStyle w:val="KeepWithNext"/>
        <w:rPr>
          <w:rtl/>
          <w:lang w:eastAsia="he-IL"/>
        </w:rPr>
      </w:pPr>
    </w:p>
    <w:p w14:paraId="47196CB6" w14:textId="5B72608C" w:rsidR="00CE7A6D" w:rsidRDefault="00CE7A6D" w:rsidP="00CE7A6D">
      <w:pPr>
        <w:rPr>
          <w:rtl/>
          <w:lang w:eastAsia="he-IL"/>
        </w:rPr>
      </w:pPr>
      <w:bookmarkStart w:id="11926" w:name="_ETM_Q1_5482018"/>
      <w:bookmarkStart w:id="11927" w:name="_ETM_Q1_5482037"/>
      <w:bookmarkStart w:id="11928" w:name="_ETM_Q1_5480437"/>
      <w:bookmarkStart w:id="11929" w:name="_ETM_Q1_5479277"/>
      <w:bookmarkEnd w:id="11926"/>
      <w:bookmarkEnd w:id="11927"/>
      <w:bookmarkEnd w:id="11928"/>
      <w:bookmarkEnd w:id="11929"/>
      <w:r>
        <w:rPr>
          <w:rFonts w:hint="cs"/>
          <w:rtl/>
          <w:lang w:eastAsia="he-IL"/>
        </w:rPr>
        <w:t xml:space="preserve">חברים, מישהו בזכות דיבור. </w:t>
      </w:r>
      <w:bookmarkStart w:id="11930" w:name="_ETM_Q1_5481966"/>
      <w:bookmarkEnd w:id="11930"/>
      <w:r>
        <w:rPr>
          <w:rFonts w:hint="cs"/>
          <w:rtl/>
          <w:lang w:eastAsia="he-IL"/>
        </w:rPr>
        <w:t>כן?</w:t>
      </w:r>
      <w:bookmarkStart w:id="11931" w:name="_ETM_Q1_5483072"/>
      <w:bookmarkEnd w:id="11931"/>
    </w:p>
    <w:p w14:paraId="3B06D78D" w14:textId="77777777" w:rsidR="00CE7A6D" w:rsidRDefault="00CE7A6D" w:rsidP="00CE7A6D">
      <w:pPr>
        <w:rPr>
          <w:rtl/>
          <w:lang w:eastAsia="he-IL"/>
        </w:rPr>
      </w:pPr>
      <w:bookmarkStart w:id="11932" w:name="_ETM_Q1_5483128"/>
      <w:bookmarkEnd w:id="11932"/>
    </w:p>
    <w:p w14:paraId="4E44E6AF" w14:textId="03E38665" w:rsidR="00CE7A6D" w:rsidRDefault="00CE7A6D" w:rsidP="00CE7A6D">
      <w:pPr>
        <w:pStyle w:val="afb"/>
        <w:keepNext/>
        <w:rPr>
          <w:rtl/>
          <w:lang w:eastAsia="he-IL"/>
        </w:rPr>
      </w:pPr>
      <w:bookmarkStart w:id="11933" w:name="ET_guest_קרן_גלאון_910"/>
      <w:r w:rsidRPr="00CE7A6D">
        <w:rPr>
          <w:rStyle w:val="TagStyle"/>
          <w:rtl/>
        </w:rPr>
        <w:t xml:space="preserve"> &lt;&lt; אורח &gt;&gt; </w:t>
      </w:r>
      <w:r>
        <w:rPr>
          <w:rtl/>
          <w:lang w:eastAsia="he-IL"/>
        </w:rPr>
        <w:t>קרן גלאון:</w:t>
      </w:r>
      <w:r w:rsidRPr="00CE7A6D">
        <w:rPr>
          <w:rStyle w:val="TagStyle"/>
          <w:rtl/>
        </w:rPr>
        <w:t xml:space="preserve"> &lt;&lt; אורח &gt;&gt;</w:t>
      </w:r>
      <w:r w:rsidR="00923284">
        <w:rPr>
          <w:rtl/>
          <w:lang w:eastAsia="he-IL"/>
        </w:rPr>
        <w:t xml:space="preserve"> </w:t>
      </w:r>
      <w:r>
        <w:rPr>
          <w:rtl/>
          <w:lang w:eastAsia="he-IL"/>
        </w:rPr>
        <w:t xml:space="preserve"> </w:t>
      </w:r>
      <w:bookmarkEnd w:id="11933"/>
    </w:p>
    <w:p w14:paraId="7D384994" w14:textId="77777777" w:rsidR="00CE7A6D" w:rsidRDefault="00CE7A6D" w:rsidP="00CE7A6D">
      <w:pPr>
        <w:pStyle w:val="KeepWithNext"/>
        <w:rPr>
          <w:rtl/>
          <w:lang w:eastAsia="he-IL"/>
        </w:rPr>
      </w:pPr>
    </w:p>
    <w:p w14:paraId="05F72342" w14:textId="57696330" w:rsidR="00CE7A6D" w:rsidRDefault="00CE7A6D" w:rsidP="00CE7A6D">
      <w:pPr>
        <w:rPr>
          <w:rtl/>
          <w:lang w:eastAsia="he-IL"/>
        </w:rPr>
      </w:pPr>
      <w:bookmarkStart w:id="11934" w:name="_ETM_Q1_5484504"/>
      <w:bookmarkStart w:id="11935" w:name="_ETM_Q1_5484527"/>
      <w:bookmarkEnd w:id="11934"/>
      <w:bookmarkEnd w:id="11935"/>
      <w:r>
        <w:rPr>
          <w:rFonts w:hint="cs"/>
          <w:rtl/>
          <w:lang w:eastAsia="he-IL"/>
        </w:rPr>
        <w:t xml:space="preserve">רק </w:t>
      </w:r>
      <w:bookmarkStart w:id="11936" w:name="_ETM_Q1_5482814"/>
      <w:bookmarkEnd w:id="11936"/>
      <w:r>
        <w:rPr>
          <w:rFonts w:hint="cs"/>
          <w:rtl/>
          <w:lang w:eastAsia="he-IL"/>
        </w:rPr>
        <w:t>לציין שהנוסח איך שהוא עכשיו הוא כולל את ש</w:t>
      </w:r>
      <w:bookmarkStart w:id="11937" w:name="_ETM_Q1_5484805"/>
      <w:bookmarkEnd w:id="11937"/>
      <w:r>
        <w:rPr>
          <w:rFonts w:hint="cs"/>
          <w:rtl/>
          <w:lang w:eastAsia="he-IL"/>
        </w:rPr>
        <w:t>ת</w:t>
      </w:r>
      <w:bookmarkStart w:id="11938" w:name="_ETM_Q1_5485029"/>
      <w:bookmarkEnd w:id="11938"/>
      <w:r>
        <w:rPr>
          <w:rFonts w:hint="cs"/>
          <w:rtl/>
          <w:lang w:eastAsia="he-IL"/>
        </w:rPr>
        <w:t>י ה</w:t>
      </w:r>
      <w:bookmarkStart w:id="11939" w:name="_ETM_Q1_5484286"/>
      <w:bookmarkEnd w:id="11939"/>
      <w:r>
        <w:rPr>
          <w:rFonts w:hint="cs"/>
          <w:rtl/>
          <w:lang w:eastAsia="he-IL"/>
        </w:rPr>
        <w:t>אפשרויות, גם לעיתית</w:t>
      </w:r>
      <w:bookmarkStart w:id="11940" w:name="_ETM_Q1_5486089"/>
      <w:bookmarkEnd w:id="11940"/>
      <w:r>
        <w:rPr>
          <w:rFonts w:hint="cs"/>
          <w:rtl/>
          <w:lang w:eastAsia="he-IL"/>
        </w:rPr>
        <w:t xml:space="preserve"> גם מרחוק וגם מקרוב, ש</w:t>
      </w:r>
      <w:bookmarkStart w:id="11941" w:name="_ETM_Q1_5487479"/>
      <w:bookmarkEnd w:id="11941"/>
      <w:r>
        <w:rPr>
          <w:rFonts w:hint="cs"/>
          <w:rtl/>
          <w:lang w:eastAsia="he-IL"/>
        </w:rPr>
        <w:t>שניהם</w:t>
      </w:r>
      <w:bookmarkStart w:id="11942" w:name="_ETM_Q1_5488041"/>
      <w:bookmarkEnd w:id="11942"/>
      <w:r>
        <w:rPr>
          <w:rFonts w:hint="cs"/>
          <w:rtl/>
          <w:lang w:eastAsia="he-IL"/>
        </w:rPr>
        <w:t xml:space="preserve"> מבחינת סייבר אפשריות, כל עוד שומרים על ההגנות שכתו</w:t>
      </w:r>
      <w:bookmarkStart w:id="11943" w:name="_ETM_Q1_5490768"/>
      <w:bookmarkEnd w:id="11943"/>
      <w:r>
        <w:rPr>
          <w:rFonts w:hint="cs"/>
          <w:rtl/>
          <w:lang w:eastAsia="he-IL"/>
        </w:rPr>
        <w:t xml:space="preserve">בות פה, </w:t>
      </w:r>
      <w:bookmarkStart w:id="11944" w:name="_ETM_Q1_5491530"/>
      <w:bookmarkEnd w:id="11944"/>
      <w:r>
        <w:rPr>
          <w:rFonts w:hint="cs"/>
          <w:rtl/>
          <w:lang w:eastAsia="he-IL"/>
        </w:rPr>
        <w:t xml:space="preserve">שגם אם זה מקרוב </w:t>
      </w:r>
      <w:bookmarkStart w:id="11945" w:name="_ETM_Q1_5491378"/>
      <w:bookmarkEnd w:id="11945"/>
      <w:r>
        <w:rPr>
          <w:rFonts w:hint="cs"/>
          <w:rtl/>
          <w:lang w:eastAsia="he-IL"/>
        </w:rPr>
        <w:t xml:space="preserve">זה מבוצע איך שזה כתוב. </w:t>
      </w:r>
      <w:bookmarkStart w:id="11946" w:name="_ETM_Q1_5496039"/>
      <w:bookmarkEnd w:id="11946"/>
    </w:p>
    <w:p w14:paraId="53DA7029" w14:textId="77777777" w:rsidR="00CE7A6D" w:rsidRDefault="00CE7A6D" w:rsidP="00CE7A6D">
      <w:pPr>
        <w:rPr>
          <w:rtl/>
          <w:lang w:eastAsia="he-IL"/>
        </w:rPr>
      </w:pPr>
      <w:bookmarkStart w:id="11947" w:name="_ETM_Q1_5496095"/>
      <w:bookmarkEnd w:id="11947"/>
    </w:p>
    <w:p w14:paraId="6F7C2261" w14:textId="1597CD8A" w:rsidR="00CE7A6D" w:rsidRDefault="00CE7A6D" w:rsidP="00CE7A6D">
      <w:pPr>
        <w:pStyle w:val="af8"/>
        <w:keepNext/>
        <w:rPr>
          <w:rtl/>
        </w:rPr>
      </w:pPr>
      <w:bookmarkStart w:id="11948" w:name="ET_yor_יוסף_טייב___יורַ_911"/>
      <w:r w:rsidRPr="00CE7A6D">
        <w:rPr>
          <w:rStyle w:val="TagStyle"/>
          <w:rtl/>
        </w:rPr>
        <w:t xml:space="preserve"> &lt;&lt; יור &gt;&gt; </w:t>
      </w:r>
      <w:r>
        <w:rPr>
          <w:rtl/>
        </w:rPr>
        <w:t>היו"ר יוסף טייב:</w:t>
      </w:r>
      <w:r w:rsidRPr="00CE7A6D">
        <w:rPr>
          <w:rStyle w:val="TagStyle"/>
          <w:rtl/>
        </w:rPr>
        <w:t xml:space="preserve"> &lt;&lt; יור &gt;&gt;</w:t>
      </w:r>
      <w:r w:rsidR="00923284">
        <w:rPr>
          <w:rtl/>
        </w:rPr>
        <w:t xml:space="preserve"> </w:t>
      </w:r>
      <w:r>
        <w:rPr>
          <w:rtl/>
        </w:rPr>
        <w:t xml:space="preserve"> </w:t>
      </w:r>
      <w:bookmarkEnd w:id="11948"/>
    </w:p>
    <w:p w14:paraId="7FCD2B5F" w14:textId="77777777" w:rsidR="00CE7A6D" w:rsidRDefault="00CE7A6D" w:rsidP="00CE7A6D">
      <w:pPr>
        <w:pStyle w:val="KeepWithNext"/>
        <w:rPr>
          <w:rtl/>
          <w:lang w:eastAsia="he-IL"/>
        </w:rPr>
      </w:pPr>
    </w:p>
    <w:p w14:paraId="64942F9C" w14:textId="4F4BDBED" w:rsidR="00CE7A6D" w:rsidRDefault="00CE7A6D" w:rsidP="00CE7A6D">
      <w:pPr>
        <w:rPr>
          <w:rtl/>
          <w:lang w:eastAsia="he-IL"/>
        </w:rPr>
      </w:pPr>
      <w:bookmarkStart w:id="11949" w:name="_ETM_Q1_5497432"/>
      <w:bookmarkStart w:id="11950" w:name="_ETM_Q1_5497457"/>
      <w:bookmarkEnd w:id="11949"/>
      <w:bookmarkEnd w:id="11950"/>
      <w:r>
        <w:rPr>
          <w:rFonts w:hint="cs"/>
          <w:rtl/>
          <w:lang w:eastAsia="he-IL"/>
        </w:rPr>
        <w:t xml:space="preserve">אכן </w:t>
      </w:r>
      <w:bookmarkStart w:id="11951" w:name="_ETM_Q1_5497918"/>
      <w:bookmarkEnd w:id="11951"/>
      <w:r>
        <w:rPr>
          <w:rFonts w:hint="cs"/>
          <w:rtl/>
          <w:lang w:eastAsia="he-IL"/>
        </w:rPr>
        <w:t>כך</w:t>
      </w:r>
      <w:bookmarkStart w:id="11952" w:name="_ETM_Q1_5496238"/>
      <w:bookmarkEnd w:id="11952"/>
      <w:r>
        <w:rPr>
          <w:rFonts w:hint="cs"/>
          <w:rtl/>
          <w:lang w:eastAsia="he-IL"/>
        </w:rPr>
        <w:t xml:space="preserve">. </w:t>
      </w:r>
      <w:bookmarkStart w:id="11953" w:name="_ETM_Q1_5496505"/>
      <w:bookmarkEnd w:id="11953"/>
    </w:p>
    <w:p w14:paraId="3785EC79" w14:textId="77777777" w:rsidR="00CE7A6D" w:rsidRDefault="00CE7A6D" w:rsidP="00CE7A6D">
      <w:pPr>
        <w:rPr>
          <w:rtl/>
          <w:lang w:eastAsia="he-IL"/>
        </w:rPr>
      </w:pPr>
      <w:bookmarkStart w:id="11954" w:name="_ETM_Q1_5496561"/>
      <w:bookmarkEnd w:id="11954"/>
    </w:p>
    <w:p w14:paraId="1B94ED53" w14:textId="66DF8590" w:rsidR="00CE7A6D" w:rsidRDefault="00CE7A6D" w:rsidP="00CE7A6D">
      <w:pPr>
        <w:pStyle w:val="afb"/>
        <w:keepNext/>
        <w:rPr>
          <w:rtl/>
          <w:lang w:eastAsia="he-IL"/>
        </w:rPr>
      </w:pPr>
      <w:bookmarkStart w:id="11955" w:name="ET_guest_קרן_גלאון_912"/>
      <w:r w:rsidRPr="00CE7A6D">
        <w:rPr>
          <w:rStyle w:val="TagStyle"/>
          <w:rtl/>
        </w:rPr>
        <w:t xml:space="preserve"> &lt;&lt; אורח &gt;&gt; </w:t>
      </w:r>
      <w:r>
        <w:rPr>
          <w:rtl/>
          <w:lang w:eastAsia="he-IL"/>
        </w:rPr>
        <w:t>קרן גלאון:</w:t>
      </w:r>
      <w:r w:rsidRPr="00CE7A6D">
        <w:rPr>
          <w:rStyle w:val="TagStyle"/>
          <w:rtl/>
        </w:rPr>
        <w:t xml:space="preserve"> &lt;&lt; אורח &gt;&gt;</w:t>
      </w:r>
      <w:r w:rsidR="00923284">
        <w:rPr>
          <w:rtl/>
          <w:lang w:eastAsia="he-IL"/>
        </w:rPr>
        <w:t xml:space="preserve"> </w:t>
      </w:r>
      <w:r>
        <w:rPr>
          <w:rtl/>
          <w:lang w:eastAsia="he-IL"/>
        </w:rPr>
        <w:t xml:space="preserve"> </w:t>
      </w:r>
      <w:bookmarkEnd w:id="11955"/>
    </w:p>
    <w:p w14:paraId="16AE416A" w14:textId="77777777" w:rsidR="00CE7A6D" w:rsidRDefault="00CE7A6D" w:rsidP="00CE7A6D">
      <w:pPr>
        <w:pStyle w:val="KeepWithNext"/>
        <w:rPr>
          <w:rtl/>
          <w:lang w:eastAsia="he-IL"/>
        </w:rPr>
      </w:pPr>
    </w:p>
    <w:p w14:paraId="29E1F84B" w14:textId="646E71EE" w:rsidR="00CE7A6D" w:rsidRDefault="00CE7A6D" w:rsidP="00CE7A6D">
      <w:pPr>
        <w:rPr>
          <w:rtl/>
          <w:lang w:eastAsia="he-IL"/>
        </w:rPr>
      </w:pPr>
      <w:bookmarkStart w:id="11956" w:name="_ETM_Q1_5497466"/>
      <w:bookmarkStart w:id="11957" w:name="_ETM_Q1_5497488"/>
      <w:bookmarkEnd w:id="11956"/>
      <w:bookmarkEnd w:id="11957"/>
      <w:r>
        <w:rPr>
          <w:rFonts w:hint="cs"/>
          <w:rtl/>
          <w:lang w:eastAsia="he-IL"/>
        </w:rPr>
        <w:t xml:space="preserve">תודה. </w:t>
      </w:r>
    </w:p>
    <w:p w14:paraId="51710B16" w14:textId="77777777" w:rsidR="00CE7A6D" w:rsidRDefault="00CE7A6D" w:rsidP="00CE7A6D">
      <w:pPr>
        <w:rPr>
          <w:rtl/>
          <w:lang w:eastAsia="he-IL"/>
        </w:rPr>
      </w:pPr>
      <w:bookmarkStart w:id="11958" w:name="_ETM_Q1_5499723"/>
      <w:bookmarkStart w:id="11959" w:name="_ETM_Q1_5499783"/>
      <w:bookmarkStart w:id="11960" w:name="_ETM_Q1_5499075"/>
      <w:bookmarkStart w:id="11961" w:name="_ETM_Q1_5499477"/>
      <w:bookmarkStart w:id="11962" w:name="_ETM_Q1_5499541"/>
      <w:bookmarkStart w:id="11963" w:name="_ETM_Q1_5498529"/>
      <w:bookmarkStart w:id="11964" w:name="_ETM_Q1_5499680"/>
      <w:bookmarkStart w:id="11965" w:name="_ETM_Q1_5500435"/>
      <w:bookmarkStart w:id="11966" w:name="_ETM_Q1_5500502"/>
      <w:bookmarkStart w:id="11967" w:name="_ETM_Q1_5503060"/>
      <w:bookmarkEnd w:id="11958"/>
      <w:bookmarkEnd w:id="11959"/>
      <w:bookmarkEnd w:id="11960"/>
      <w:bookmarkEnd w:id="11961"/>
      <w:bookmarkEnd w:id="11962"/>
      <w:bookmarkEnd w:id="11963"/>
      <w:bookmarkEnd w:id="11964"/>
      <w:bookmarkEnd w:id="11965"/>
      <w:bookmarkEnd w:id="11966"/>
      <w:bookmarkEnd w:id="11967"/>
    </w:p>
    <w:p w14:paraId="72C4A166" w14:textId="1B05F0E8" w:rsidR="00CE7A6D" w:rsidRDefault="00CE7A6D" w:rsidP="00CE7A6D">
      <w:pPr>
        <w:pStyle w:val="afb"/>
        <w:keepNext/>
        <w:rPr>
          <w:rtl/>
          <w:lang w:eastAsia="he-IL"/>
        </w:rPr>
      </w:pPr>
      <w:bookmarkStart w:id="11968" w:name="ET_guest_פקד_יעקב_שטרנברג_914"/>
      <w:r w:rsidRPr="00CE7A6D">
        <w:rPr>
          <w:rStyle w:val="TagStyle"/>
          <w:rtl/>
        </w:rPr>
        <w:t xml:space="preserve"> &lt;&lt; אורח &gt;&gt; </w:t>
      </w:r>
      <w:r>
        <w:rPr>
          <w:rtl/>
          <w:lang w:eastAsia="he-IL"/>
        </w:rPr>
        <w:t>פקד יעקב שטרנברג:</w:t>
      </w:r>
      <w:r w:rsidRPr="00CE7A6D">
        <w:rPr>
          <w:rStyle w:val="TagStyle"/>
          <w:rtl/>
        </w:rPr>
        <w:t xml:space="preserve"> &lt;&lt; אורח &gt;&gt;</w:t>
      </w:r>
      <w:r w:rsidR="00923284">
        <w:rPr>
          <w:rtl/>
          <w:lang w:eastAsia="he-IL"/>
        </w:rPr>
        <w:t xml:space="preserve"> </w:t>
      </w:r>
      <w:r>
        <w:rPr>
          <w:rtl/>
          <w:lang w:eastAsia="he-IL"/>
        </w:rPr>
        <w:t xml:space="preserve"> </w:t>
      </w:r>
      <w:bookmarkEnd w:id="11968"/>
    </w:p>
    <w:p w14:paraId="27E1F9F8" w14:textId="77777777" w:rsidR="00CE7A6D" w:rsidRDefault="00CE7A6D" w:rsidP="00CE7A6D">
      <w:pPr>
        <w:pStyle w:val="KeepWithNext"/>
        <w:rPr>
          <w:rtl/>
          <w:lang w:eastAsia="he-IL"/>
        </w:rPr>
      </w:pPr>
    </w:p>
    <w:p w14:paraId="543D63F0" w14:textId="577BE484" w:rsidR="00CE7A6D" w:rsidRDefault="00CE7A6D" w:rsidP="00CE7A6D">
      <w:pPr>
        <w:rPr>
          <w:rtl/>
          <w:lang w:eastAsia="he-IL"/>
        </w:rPr>
      </w:pPr>
      <w:bookmarkStart w:id="11969" w:name="_ETM_Q1_5502583"/>
      <w:bookmarkStart w:id="11970" w:name="_ETM_Q1_5502609"/>
      <w:bookmarkEnd w:id="11969"/>
      <w:bookmarkEnd w:id="11970"/>
      <w:r>
        <w:rPr>
          <w:rFonts w:hint="cs"/>
          <w:rtl/>
          <w:lang w:eastAsia="he-IL"/>
        </w:rPr>
        <w:t>אפש</w:t>
      </w:r>
      <w:bookmarkStart w:id="11971" w:name="_ETM_Q1_5501031"/>
      <w:bookmarkEnd w:id="11971"/>
      <w:r>
        <w:rPr>
          <w:rFonts w:hint="cs"/>
          <w:rtl/>
          <w:lang w:eastAsia="he-IL"/>
        </w:rPr>
        <w:t xml:space="preserve">ר </w:t>
      </w:r>
      <w:bookmarkStart w:id="11972" w:name="_ETM_Q1_5499665"/>
      <w:bookmarkStart w:id="11973" w:name="_ETM_Q1_5498550"/>
      <w:bookmarkEnd w:id="11972"/>
      <w:bookmarkEnd w:id="11973"/>
      <w:r>
        <w:rPr>
          <w:rFonts w:hint="cs"/>
          <w:rtl/>
          <w:lang w:eastAsia="he-IL"/>
        </w:rPr>
        <w:t>עוד ש</w:t>
      </w:r>
      <w:bookmarkStart w:id="11974" w:name="_ETM_Q1_5498850"/>
      <w:bookmarkEnd w:id="11974"/>
      <w:r>
        <w:rPr>
          <w:rFonts w:hint="cs"/>
          <w:rtl/>
          <w:lang w:eastAsia="he-IL"/>
        </w:rPr>
        <w:t>אלת הבהרה לנוסח רק?</w:t>
      </w:r>
      <w:bookmarkStart w:id="11975" w:name="_ETM_Q1_5501439"/>
      <w:bookmarkEnd w:id="11975"/>
    </w:p>
    <w:p w14:paraId="036F1AC7" w14:textId="77777777" w:rsidR="00CE7A6D" w:rsidRDefault="00CE7A6D" w:rsidP="00CE7A6D">
      <w:pPr>
        <w:rPr>
          <w:rtl/>
          <w:lang w:eastAsia="he-IL"/>
        </w:rPr>
      </w:pPr>
      <w:bookmarkStart w:id="11976" w:name="_ETM_Q1_5501494"/>
      <w:bookmarkStart w:id="11977" w:name="_ETM_Q1_5502144"/>
      <w:bookmarkEnd w:id="11976"/>
      <w:bookmarkEnd w:id="11977"/>
    </w:p>
    <w:p w14:paraId="68EA652D" w14:textId="356F1B29" w:rsidR="00CE7A6D" w:rsidRDefault="00CE7A6D" w:rsidP="00CE7A6D">
      <w:pPr>
        <w:pStyle w:val="af8"/>
        <w:keepNext/>
        <w:rPr>
          <w:rtl/>
        </w:rPr>
      </w:pPr>
      <w:bookmarkStart w:id="11978" w:name="ET_yor_יוסף_טייב___יורַ_915"/>
      <w:r w:rsidRPr="00CE7A6D">
        <w:rPr>
          <w:rStyle w:val="TagStyle"/>
          <w:rtl/>
        </w:rPr>
        <w:t xml:space="preserve"> &lt;&lt; יור &gt;&gt; </w:t>
      </w:r>
      <w:r>
        <w:rPr>
          <w:rtl/>
        </w:rPr>
        <w:t>היו"ר יוסף טייב:</w:t>
      </w:r>
      <w:r w:rsidRPr="00CE7A6D">
        <w:rPr>
          <w:rStyle w:val="TagStyle"/>
          <w:rtl/>
        </w:rPr>
        <w:t xml:space="preserve"> &lt;&lt; יור &gt;&gt;</w:t>
      </w:r>
      <w:r w:rsidR="00923284">
        <w:rPr>
          <w:rtl/>
        </w:rPr>
        <w:t xml:space="preserve"> </w:t>
      </w:r>
      <w:r>
        <w:rPr>
          <w:rtl/>
        </w:rPr>
        <w:t xml:space="preserve"> </w:t>
      </w:r>
      <w:bookmarkEnd w:id="11978"/>
    </w:p>
    <w:p w14:paraId="484A2368" w14:textId="77777777" w:rsidR="00CE7A6D" w:rsidRDefault="00CE7A6D" w:rsidP="00CE7A6D">
      <w:pPr>
        <w:pStyle w:val="KeepWithNext"/>
        <w:rPr>
          <w:rtl/>
          <w:lang w:eastAsia="he-IL"/>
        </w:rPr>
      </w:pPr>
    </w:p>
    <w:p w14:paraId="47083E8E" w14:textId="6347A220" w:rsidR="00CE7A6D" w:rsidRDefault="00CE7A6D" w:rsidP="00CE7A6D">
      <w:pPr>
        <w:rPr>
          <w:rtl/>
          <w:lang w:eastAsia="he-IL"/>
        </w:rPr>
      </w:pPr>
      <w:bookmarkStart w:id="11979" w:name="_ETM_Q1_5502447"/>
      <w:bookmarkStart w:id="11980" w:name="_ETM_Q1_5502466"/>
      <w:bookmarkEnd w:id="11979"/>
      <w:bookmarkEnd w:id="11980"/>
      <w:r>
        <w:rPr>
          <w:rFonts w:hint="cs"/>
          <w:rtl/>
          <w:lang w:eastAsia="he-IL"/>
        </w:rPr>
        <w:t>כן, בבקש</w:t>
      </w:r>
      <w:bookmarkStart w:id="11981" w:name="_ETM_Q1_5501366"/>
      <w:bookmarkEnd w:id="11981"/>
      <w:r>
        <w:rPr>
          <w:rFonts w:hint="cs"/>
          <w:rtl/>
          <w:lang w:eastAsia="he-IL"/>
        </w:rPr>
        <w:t xml:space="preserve">ה. </w:t>
      </w:r>
      <w:bookmarkStart w:id="11982" w:name="_ETM_Q1_5501829"/>
      <w:bookmarkEnd w:id="11982"/>
    </w:p>
    <w:p w14:paraId="0327F641" w14:textId="77777777" w:rsidR="00CE7A6D" w:rsidRDefault="00CE7A6D" w:rsidP="00CE7A6D">
      <w:pPr>
        <w:rPr>
          <w:rtl/>
          <w:lang w:eastAsia="he-IL"/>
        </w:rPr>
      </w:pPr>
      <w:bookmarkStart w:id="11983" w:name="_ETM_Q1_5502054"/>
      <w:bookmarkStart w:id="11984" w:name="_ETM_Q1_5502115"/>
      <w:bookmarkEnd w:id="11983"/>
      <w:bookmarkEnd w:id="11984"/>
    </w:p>
    <w:p w14:paraId="4C62F260" w14:textId="61CF03E6" w:rsidR="00CE7A6D" w:rsidRDefault="00CE7A6D" w:rsidP="00CE7A6D">
      <w:pPr>
        <w:pStyle w:val="afb"/>
        <w:keepNext/>
        <w:rPr>
          <w:rtl/>
          <w:lang w:eastAsia="he-IL"/>
        </w:rPr>
      </w:pPr>
      <w:bookmarkStart w:id="11985" w:name="ET_guest_פקד_יעקב_שטרנברג_916"/>
      <w:r w:rsidRPr="00CE7A6D">
        <w:rPr>
          <w:rStyle w:val="TagStyle"/>
          <w:rtl/>
        </w:rPr>
        <w:t xml:space="preserve"> &lt;&lt; אורח &gt;&gt; </w:t>
      </w:r>
      <w:r>
        <w:rPr>
          <w:rtl/>
          <w:lang w:eastAsia="he-IL"/>
        </w:rPr>
        <w:t>פקד יעקב שטרנברג:</w:t>
      </w:r>
      <w:r w:rsidRPr="00CE7A6D">
        <w:rPr>
          <w:rStyle w:val="TagStyle"/>
          <w:rtl/>
        </w:rPr>
        <w:t xml:space="preserve"> &lt;&lt; אורח &gt;&gt;</w:t>
      </w:r>
      <w:r w:rsidR="00923284">
        <w:rPr>
          <w:rtl/>
          <w:lang w:eastAsia="he-IL"/>
        </w:rPr>
        <w:t xml:space="preserve"> </w:t>
      </w:r>
      <w:r>
        <w:rPr>
          <w:rtl/>
          <w:lang w:eastAsia="he-IL"/>
        </w:rPr>
        <w:t xml:space="preserve"> </w:t>
      </w:r>
      <w:bookmarkEnd w:id="11985"/>
    </w:p>
    <w:p w14:paraId="7E679250" w14:textId="77777777" w:rsidR="00CE7A6D" w:rsidRDefault="00CE7A6D" w:rsidP="00CE7A6D">
      <w:pPr>
        <w:pStyle w:val="KeepWithNext"/>
        <w:rPr>
          <w:rtl/>
          <w:lang w:eastAsia="he-IL"/>
        </w:rPr>
      </w:pPr>
      <w:bookmarkStart w:id="11986" w:name="_ETM_Q1_5511815"/>
      <w:bookmarkEnd w:id="11986"/>
    </w:p>
    <w:p w14:paraId="4B2E0063" w14:textId="038D2F58" w:rsidR="00CE7A6D" w:rsidRDefault="00CE7A6D" w:rsidP="00CE7A6D">
      <w:pPr>
        <w:rPr>
          <w:rtl/>
          <w:lang w:eastAsia="he-IL"/>
        </w:rPr>
      </w:pPr>
      <w:bookmarkStart w:id="11987" w:name="_ETM_Q1_5503615"/>
      <w:bookmarkStart w:id="11988" w:name="_ETM_Q1_5503639"/>
      <w:bookmarkEnd w:id="11987"/>
      <w:bookmarkEnd w:id="11988"/>
      <w:r>
        <w:rPr>
          <w:rFonts w:hint="cs"/>
          <w:rtl/>
          <w:lang w:eastAsia="he-IL"/>
        </w:rPr>
        <w:t>בסעיף 2 מ</w:t>
      </w:r>
      <w:bookmarkStart w:id="11989" w:name="_ETM_Q1_5502828"/>
      <w:bookmarkEnd w:id="11989"/>
      <w:r>
        <w:rPr>
          <w:rFonts w:hint="cs"/>
          <w:rtl/>
          <w:lang w:eastAsia="he-IL"/>
        </w:rPr>
        <w:t>צוין צפייה מקוונת</w:t>
      </w:r>
      <w:bookmarkStart w:id="11990" w:name="_ETM_Q1_5503108"/>
      <w:bookmarkEnd w:id="11990"/>
      <w:r>
        <w:rPr>
          <w:rFonts w:hint="cs"/>
          <w:rtl/>
          <w:lang w:eastAsia="he-IL"/>
        </w:rPr>
        <w:t xml:space="preserve"> או בשידור בתד</w:t>
      </w:r>
      <w:bookmarkStart w:id="11991" w:name="_ETM_Q1_5505626"/>
      <w:bookmarkEnd w:id="11991"/>
      <w:r>
        <w:rPr>
          <w:rFonts w:hint="cs"/>
          <w:rtl/>
          <w:lang w:eastAsia="he-IL"/>
        </w:rPr>
        <w:t>ירו</w:t>
      </w:r>
      <w:bookmarkStart w:id="11992" w:name="_ETM_Q1_5505578"/>
      <w:bookmarkEnd w:id="11992"/>
      <w:r>
        <w:rPr>
          <w:rFonts w:hint="cs"/>
          <w:rtl/>
          <w:lang w:eastAsia="he-IL"/>
        </w:rPr>
        <w:t>ת אחרת</w:t>
      </w:r>
      <w:bookmarkStart w:id="11993" w:name="_ETM_Q1_5506879"/>
      <w:bookmarkEnd w:id="11993"/>
      <w:r>
        <w:rPr>
          <w:rFonts w:hint="cs"/>
          <w:rtl/>
          <w:lang w:eastAsia="he-IL"/>
        </w:rPr>
        <w:t xml:space="preserve"> כפי שהוסכם בין מפעיל המעון לבין הורה. למה הכוונה פה?</w:t>
      </w:r>
      <w:bookmarkStart w:id="11994" w:name="_ETM_Q1_5511727"/>
      <w:bookmarkEnd w:id="11994"/>
      <w:r>
        <w:rPr>
          <w:rFonts w:hint="cs"/>
          <w:rtl/>
          <w:lang w:eastAsia="he-IL"/>
        </w:rPr>
        <w:t xml:space="preserve"> </w:t>
      </w:r>
      <w:bookmarkStart w:id="11995" w:name="_ETM_Q1_5512480"/>
      <w:bookmarkEnd w:id="11995"/>
    </w:p>
    <w:p w14:paraId="45F73E55" w14:textId="77777777" w:rsidR="00CE7A6D" w:rsidRDefault="00CE7A6D" w:rsidP="00CE7A6D">
      <w:pPr>
        <w:rPr>
          <w:rFonts w:ascii="David" w:hAnsi="David"/>
          <w:u w:val="single"/>
          <w:rtl/>
          <w:lang w:eastAsia="he-IL"/>
        </w:rPr>
      </w:pPr>
      <w:bookmarkStart w:id="11996" w:name="_ETM_Q1_5512545"/>
      <w:bookmarkStart w:id="11997" w:name="_ETM_Q1_5511246"/>
      <w:bookmarkStart w:id="11998" w:name="_ETM_Q1_5509895"/>
      <w:bookmarkStart w:id="11999" w:name="_ETM_Q1_5509511"/>
      <w:bookmarkStart w:id="12000" w:name="_ETM_Q1_5511104"/>
      <w:bookmarkStart w:id="12001" w:name="_ETM_Q1_5511163"/>
      <w:bookmarkEnd w:id="11996"/>
      <w:bookmarkEnd w:id="11997"/>
      <w:bookmarkEnd w:id="11998"/>
      <w:bookmarkEnd w:id="11999"/>
      <w:bookmarkEnd w:id="12000"/>
      <w:bookmarkEnd w:id="12001"/>
    </w:p>
    <w:p w14:paraId="5A5116A8" w14:textId="6345E2FF" w:rsidR="00CE7A6D" w:rsidRPr="00CE7A6D" w:rsidRDefault="00CE7A6D" w:rsidP="00CE7A6D">
      <w:pPr>
        <w:pStyle w:val="afb"/>
        <w:keepNext/>
        <w:rPr>
          <w:rtl/>
          <w:lang w:eastAsia="he-IL"/>
        </w:rPr>
      </w:pPr>
      <w:bookmarkStart w:id="12002" w:name="ET_guest_לוסי_חדידה_918"/>
      <w:r w:rsidRPr="00CE7A6D">
        <w:rPr>
          <w:rStyle w:val="TagStyle"/>
          <w:rtl/>
        </w:rPr>
        <w:t xml:space="preserve"> &lt;&lt; אורח &gt;&gt; </w:t>
      </w:r>
      <w:r>
        <w:rPr>
          <w:rtl/>
          <w:lang w:eastAsia="he-IL"/>
        </w:rPr>
        <w:t>לוסי חדידה:</w:t>
      </w:r>
      <w:r w:rsidRPr="00CE7A6D">
        <w:rPr>
          <w:rStyle w:val="TagStyle"/>
          <w:rtl/>
        </w:rPr>
        <w:t xml:space="preserve"> &lt;&lt; אורח &gt;&gt;</w:t>
      </w:r>
      <w:r w:rsidR="00923284">
        <w:rPr>
          <w:rtl/>
          <w:lang w:eastAsia="he-IL"/>
        </w:rPr>
        <w:t xml:space="preserve"> </w:t>
      </w:r>
      <w:r>
        <w:rPr>
          <w:rtl/>
          <w:lang w:eastAsia="he-IL"/>
        </w:rPr>
        <w:t xml:space="preserve"> </w:t>
      </w:r>
      <w:bookmarkStart w:id="12003" w:name="_ETM_Q1_5511501"/>
      <w:bookmarkStart w:id="12004" w:name="_ETM_Q1_5511519"/>
      <w:bookmarkEnd w:id="12002"/>
      <w:bookmarkEnd w:id="12003"/>
      <w:bookmarkEnd w:id="12004"/>
    </w:p>
    <w:p w14:paraId="5F168148" w14:textId="77777777" w:rsidR="00CE7A6D" w:rsidRDefault="00CE7A6D" w:rsidP="00CE7A6D">
      <w:pPr>
        <w:pStyle w:val="KeepWithNext"/>
        <w:rPr>
          <w:rtl/>
          <w:lang w:eastAsia="he-IL"/>
        </w:rPr>
      </w:pPr>
    </w:p>
    <w:p w14:paraId="7B7E95D0" w14:textId="78962838" w:rsidR="00CE7A6D" w:rsidRDefault="00CE7A6D" w:rsidP="00CE7A6D">
      <w:pPr>
        <w:rPr>
          <w:rtl/>
          <w:lang w:eastAsia="he-IL"/>
        </w:rPr>
      </w:pPr>
      <w:bookmarkStart w:id="12005" w:name="_ETM_Q1_5511401"/>
      <w:bookmarkStart w:id="12006" w:name="_ETM_Q1_5511420"/>
      <w:bookmarkEnd w:id="12005"/>
      <w:bookmarkEnd w:id="12006"/>
      <w:r>
        <w:rPr>
          <w:rFonts w:hint="cs"/>
          <w:rtl/>
          <w:lang w:eastAsia="he-IL"/>
        </w:rPr>
        <w:t>נר</w:t>
      </w:r>
      <w:bookmarkStart w:id="12007" w:name="_ETM_Q1_5510429"/>
      <w:bookmarkEnd w:id="12007"/>
      <w:r>
        <w:rPr>
          <w:rFonts w:hint="cs"/>
          <w:rtl/>
          <w:lang w:eastAsia="he-IL"/>
        </w:rPr>
        <w:t xml:space="preserve">אה לי זה העיתית הזאת. </w:t>
      </w:r>
      <w:bookmarkStart w:id="12008" w:name="_ETM_Q1_5513755"/>
      <w:bookmarkEnd w:id="12008"/>
    </w:p>
    <w:p w14:paraId="3112E679" w14:textId="77777777" w:rsidR="00CE7A6D" w:rsidRDefault="00CE7A6D" w:rsidP="00CE7A6D">
      <w:pPr>
        <w:rPr>
          <w:rtl/>
          <w:lang w:eastAsia="he-IL"/>
        </w:rPr>
      </w:pPr>
      <w:bookmarkStart w:id="12009" w:name="_ETM_Q1_5513823"/>
      <w:bookmarkStart w:id="12010" w:name="_ETM_Q1_5511864"/>
      <w:bookmarkStart w:id="12011" w:name="_ETM_Q1_5511358"/>
      <w:bookmarkEnd w:id="12009"/>
      <w:bookmarkEnd w:id="12010"/>
      <w:bookmarkEnd w:id="12011"/>
    </w:p>
    <w:p w14:paraId="1FA75E95" w14:textId="3C1455D7" w:rsidR="00CE7A6D" w:rsidRDefault="00CE7A6D" w:rsidP="00CE7A6D">
      <w:pPr>
        <w:pStyle w:val="a5"/>
        <w:keepNext/>
        <w:rPr>
          <w:rtl/>
        </w:rPr>
      </w:pPr>
      <w:bookmarkStart w:id="12012" w:name="ET_speaker_נירה_לאמעי_רכלבסקי_919"/>
      <w:r w:rsidRPr="00CE7A6D">
        <w:rPr>
          <w:rStyle w:val="TagStyle"/>
          <w:rtl/>
        </w:rPr>
        <w:t xml:space="preserve"> &lt;&lt; דובר &gt;&gt; </w:t>
      </w:r>
      <w:r>
        <w:rPr>
          <w:rtl/>
        </w:rPr>
        <w:t>נירה לאמעי רכלבסקי:</w:t>
      </w:r>
      <w:r w:rsidRPr="00CE7A6D">
        <w:rPr>
          <w:rStyle w:val="TagStyle"/>
          <w:rtl/>
        </w:rPr>
        <w:t xml:space="preserve"> &lt;&lt; דובר &gt;&gt;</w:t>
      </w:r>
      <w:r w:rsidR="00923284">
        <w:rPr>
          <w:rtl/>
        </w:rPr>
        <w:t xml:space="preserve"> </w:t>
      </w:r>
      <w:r>
        <w:rPr>
          <w:rtl/>
        </w:rPr>
        <w:t xml:space="preserve"> </w:t>
      </w:r>
      <w:bookmarkEnd w:id="12012"/>
    </w:p>
    <w:p w14:paraId="4377DC6B" w14:textId="77777777" w:rsidR="00CE7A6D" w:rsidRDefault="00CE7A6D" w:rsidP="00CE7A6D">
      <w:pPr>
        <w:pStyle w:val="KeepWithNext"/>
        <w:rPr>
          <w:rtl/>
          <w:lang w:eastAsia="he-IL"/>
        </w:rPr>
      </w:pPr>
    </w:p>
    <w:p w14:paraId="5807B5CE" w14:textId="37FBC74C" w:rsidR="00CE7A6D" w:rsidRDefault="00CE7A6D" w:rsidP="00CE7A6D">
      <w:pPr>
        <w:rPr>
          <w:rtl/>
          <w:lang w:eastAsia="he-IL"/>
        </w:rPr>
      </w:pPr>
      <w:bookmarkStart w:id="12013" w:name="_ETM_Q1_5511672"/>
      <w:bookmarkStart w:id="12014" w:name="_ETM_Q1_5511692"/>
      <w:bookmarkEnd w:id="12013"/>
      <w:bookmarkEnd w:id="12014"/>
      <w:r>
        <w:rPr>
          <w:rFonts w:hint="cs"/>
          <w:rtl/>
          <w:lang w:eastAsia="he-IL"/>
        </w:rPr>
        <w:t xml:space="preserve">לא. </w:t>
      </w:r>
    </w:p>
    <w:p w14:paraId="7B89E5AF" w14:textId="77777777" w:rsidR="00CE7A6D" w:rsidRDefault="00CE7A6D" w:rsidP="00CE7A6D">
      <w:pPr>
        <w:rPr>
          <w:rtl/>
          <w:lang w:eastAsia="he-IL"/>
        </w:rPr>
      </w:pPr>
      <w:bookmarkStart w:id="12015" w:name="_ETM_Q1_5512237"/>
      <w:bookmarkStart w:id="12016" w:name="_ETM_Q1_5512289"/>
      <w:bookmarkStart w:id="12017" w:name="_ETM_Q1_5513303"/>
      <w:bookmarkEnd w:id="12015"/>
      <w:bookmarkEnd w:id="12016"/>
      <w:bookmarkEnd w:id="12017"/>
    </w:p>
    <w:p w14:paraId="737B22EF" w14:textId="4685CBCD" w:rsidR="00CE7A6D" w:rsidRDefault="00CE7A6D" w:rsidP="00CE7A6D">
      <w:pPr>
        <w:pStyle w:val="afb"/>
        <w:keepNext/>
        <w:rPr>
          <w:rtl/>
          <w:lang w:eastAsia="he-IL"/>
        </w:rPr>
      </w:pPr>
      <w:bookmarkStart w:id="12018" w:name="ET_guest_פקד_יעקב_שטרנברג_920"/>
      <w:r w:rsidRPr="00CE7A6D">
        <w:rPr>
          <w:rStyle w:val="TagStyle"/>
          <w:rtl/>
        </w:rPr>
        <w:t xml:space="preserve"> &lt;&lt; אורח &gt;&gt; </w:t>
      </w:r>
      <w:r>
        <w:rPr>
          <w:rtl/>
          <w:lang w:eastAsia="he-IL"/>
        </w:rPr>
        <w:t>פקד יעקב שטרנברג:</w:t>
      </w:r>
      <w:r w:rsidRPr="00CE7A6D">
        <w:rPr>
          <w:rStyle w:val="TagStyle"/>
          <w:rtl/>
        </w:rPr>
        <w:t xml:space="preserve"> &lt;&lt; אורח &gt;&gt;</w:t>
      </w:r>
      <w:r w:rsidR="00923284">
        <w:rPr>
          <w:rtl/>
          <w:lang w:eastAsia="he-IL"/>
        </w:rPr>
        <w:t xml:space="preserve"> </w:t>
      </w:r>
      <w:r>
        <w:rPr>
          <w:rtl/>
          <w:lang w:eastAsia="he-IL"/>
        </w:rPr>
        <w:t xml:space="preserve"> </w:t>
      </w:r>
      <w:bookmarkEnd w:id="12018"/>
    </w:p>
    <w:p w14:paraId="3175728B" w14:textId="77777777" w:rsidR="00CE7A6D" w:rsidRDefault="00CE7A6D" w:rsidP="00CE7A6D">
      <w:pPr>
        <w:pStyle w:val="KeepWithNext"/>
        <w:rPr>
          <w:rtl/>
          <w:lang w:eastAsia="he-IL"/>
        </w:rPr>
      </w:pPr>
    </w:p>
    <w:p w14:paraId="0E28B151" w14:textId="37A88360" w:rsidR="00CE7A6D" w:rsidRDefault="00CE7A6D" w:rsidP="00CE7A6D">
      <w:pPr>
        <w:rPr>
          <w:rtl/>
          <w:lang w:eastAsia="he-IL"/>
        </w:rPr>
      </w:pPr>
      <w:bookmarkStart w:id="12019" w:name="_ETM_Q1_5513609"/>
      <w:bookmarkStart w:id="12020" w:name="_ETM_Q1_5513630"/>
      <w:bookmarkEnd w:id="12019"/>
      <w:bookmarkEnd w:id="12020"/>
      <w:r>
        <w:rPr>
          <w:rFonts w:hint="cs"/>
          <w:rtl/>
          <w:lang w:eastAsia="he-IL"/>
        </w:rPr>
        <w:t>לא. מ</w:t>
      </w:r>
      <w:bookmarkStart w:id="12021" w:name="_ETM_Q1_5512125"/>
      <w:bookmarkEnd w:id="12021"/>
      <w:r>
        <w:rPr>
          <w:rFonts w:hint="cs"/>
          <w:rtl/>
          <w:lang w:eastAsia="he-IL"/>
        </w:rPr>
        <w:t xml:space="preserve">דובר על </w:t>
      </w:r>
      <w:bookmarkStart w:id="12022" w:name="_ETM_Q1_5512831"/>
      <w:bookmarkEnd w:id="12022"/>
      <w:r>
        <w:rPr>
          <w:rFonts w:hint="cs"/>
          <w:rtl/>
          <w:lang w:eastAsia="he-IL"/>
        </w:rPr>
        <w:t xml:space="preserve">צפייה </w:t>
      </w:r>
      <w:bookmarkStart w:id="12023" w:name="_ETM_Q1_5512708"/>
      <w:bookmarkStart w:id="12024" w:name="_ETM_Q1_5511940"/>
      <w:bookmarkEnd w:id="12023"/>
      <w:bookmarkEnd w:id="12024"/>
      <w:r w:rsidR="006E53C1">
        <w:rPr>
          <w:rFonts w:hint="cs"/>
          <w:rtl/>
          <w:lang w:eastAsia="he-IL"/>
        </w:rPr>
        <w:t xml:space="preserve">מקוונת. </w:t>
      </w:r>
      <w:bookmarkStart w:id="12025" w:name="_ETM_Q1_5515570"/>
      <w:bookmarkEnd w:id="12025"/>
    </w:p>
    <w:p w14:paraId="3079FB20" w14:textId="77777777" w:rsidR="006E53C1" w:rsidRDefault="006E53C1" w:rsidP="00CE7A6D">
      <w:pPr>
        <w:rPr>
          <w:rtl/>
          <w:lang w:eastAsia="he-IL"/>
        </w:rPr>
      </w:pPr>
      <w:bookmarkStart w:id="12026" w:name="_ETM_Q1_5515635"/>
      <w:bookmarkStart w:id="12027" w:name="_ETM_Q1_5514007"/>
      <w:bookmarkStart w:id="12028" w:name="_ETM_Q1_5514688"/>
      <w:bookmarkEnd w:id="12026"/>
      <w:bookmarkEnd w:id="12027"/>
      <w:bookmarkEnd w:id="12028"/>
    </w:p>
    <w:p w14:paraId="6DD37C2C" w14:textId="09F4D939" w:rsidR="006E53C1" w:rsidRDefault="006E53C1" w:rsidP="006E53C1">
      <w:pPr>
        <w:pStyle w:val="a5"/>
        <w:keepNext/>
        <w:rPr>
          <w:rtl/>
        </w:rPr>
      </w:pPr>
      <w:bookmarkStart w:id="12029" w:name="ET_speaker_נירה_לאמעי_רכלבסקי_921"/>
      <w:r w:rsidRPr="006E53C1">
        <w:rPr>
          <w:rStyle w:val="TagStyle"/>
          <w:rtl/>
        </w:rPr>
        <w:t xml:space="preserve"> &lt;&lt; דובר &gt;&gt; </w:t>
      </w:r>
      <w:r>
        <w:rPr>
          <w:rtl/>
        </w:rPr>
        <w:t>נירה לאמעי רכלבסקי:</w:t>
      </w:r>
      <w:r w:rsidRPr="006E53C1">
        <w:rPr>
          <w:rStyle w:val="TagStyle"/>
          <w:rtl/>
        </w:rPr>
        <w:t xml:space="preserve"> &lt;&lt; דובר &gt;&gt;</w:t>
      </w:r>
      <w:r w:rsidR="00923284">
        <w:rPr>
          <w:rtl/>
        </w:rPr>
        <w:t xml:space="preserve"> </w:t>
      </w:r>
      <w:r>
        <w:rPr>
          <w:rtl/>
        </w:rPr>
        <w:t xml:space="preserve"> </w:t>
      </w:r>
      <w:bookmarkEnd w:id="12029"/>
    </w:p>
    <w:p w14:paraId="24BEED4F" w14:textId="77777777" w:rsidR="006E53C1" w:rsidRDefault="006E53C1" w:rsidP="006E53C1">
      <w:pPr>
        <w:pStyle w:val="KeepWithNext"/>
        <w:rPr>
          <w:rtl/>
          <w:lang w:eastAsia="he-IL"/>
        </w:rPr>
      </w:pPr>
    </w:p>
    <w:p w14:paraId="3A073F43" w14:textId="2EBF9316" w:rsidR="006E53C1" w:rsidRDefault="006E53C1" w:rsidP="006E53C1">
      <w:pPr>
        <w:rPr>
          <w:rtl/>
          <w:lang w:eastAsia="he-IL"/>
        </w:rPr>
      </w:pPr>
      <w:bookmarkStart w:id="12030" w:name="_ETM_Q1_5515036"/>
      <w:bookmarkEnd w:id="12030"/>
      <w:r>
        <w:rPr>
          <w:rFonts w:hint="cs"/>
          <w:rtl/>
          <w:lang w:eastAsia="he-IL"/>
        </w:rPr>
        <w:t>ה</w:t>
      </w:r>
      <w:bookmarkStart w:id="12031" w:name="_ETM_Q1_5515074"/>
      <w:bookmarkEnd w:id="12031"/>
      <w:r>
        <w:rPr>
          <w:rFonts w:hint="cs"/>
          <w:rtl/>
          <w:lang w:eastAsia="he-IL"/>
        </w:rPr>
        <w:t xml:space="preserve">כוונה היא שאם יש הסכמה לצפות לא אונליין </w:t>
      </w:r>
      <w:bookmarkStart w:id="12032" w:name="_ETM_Q1_5519422"/>
      <w:bookmarkStart w:id="12033" w:name="_ETM_Q1_5517445"/>
      <w:bookmarkEnd w:id="12032"/>
      <w:bookmarkEnd w:id="12033"/>
      <w:r>
        <w:rPr>
          <w:rFonts w:hint="cs"/>
          <w:rtl/>
          <w:lang w:eastAsia="he-IL"/>
        </w:rPr>
        <w:t xml:space="preserve">אלא כמה שעות ביום או באופן </w:t>
      </w:r>
      <w:bookmarkStart w:id="12034" w:name="_ETM_Q1_5518953"/>
      <w:bookmarkEnd w:id="12034"/>
      <w:r>
        <w:rPr>
          <w:rFonts w:hint="cs"/>
          <w:rtl/>
          <w:lang w:eastAsia="he-IL"/>
        </w:rPr>
        <w:t>הסכמי מגיעים להחלטה אחרת.</w:t>
      </w:r>
      <w:bookmarkStart w:id="12035" w:name="_ETM_Q1_5522035"/>
      <w:bookmarkEnd w:id="12035"/>
      <w:r>
        <w:rPr>
          <w:rFonts w:hint="cs"/>
          <w:rtl/>
          <w:lang w:eastAsia="he-IL"/>
        </w:rPr>
        <w:t xml:space="preserve"> </w:t>
      </w:r>
    </w:p>
    <w:p w14:paraId="37C01E90" w14:textId="77777777" w:rsidR="006E53C1" w:rsidRDefault="006E53C1" w:rsidP="006E53C1">
      <w:pPr>
        <w:rPr>
          <w:rFonts w:ascii="David" w:hAnsi="David"/>
          <w:u w:val="single"/>
          <w:rtl/>
          <w:lang w:eastAsia="he-IL"/>
        </w:rPr>
      </w:pPr>
      <w:bookmarkStart w:id="12036" w:name="_ETM_Q1_5522379"/>
      <w:bookmarkStart w:id="12037" w:name="_ETM_Q1_5522499"/>
      <w:bookmarkStart w:id="12038" w:name="_ETM_Q1_5522362"/>
      <w:bookmarkStart w:id="12039" w:name="_ETM_Q1_5520981"/>
      <w:bookmarkStart w:id="12040" w:name="_ETM_Q1_5520409"/>
      <w:bookmarkStart w:id="12041" w:name="_ETM_Q1_5521529"/>
      <w:bookmarkStart w:id="12042" w:name="_ETM_Q1_5520363"/>
      <w:bookmarkStart w:id="12043" w:name="_ETM_Q1_5521410"/>
      <w:bookmarkEnd w:id="12036"/>
      <w:bookmarkEnd w:id="12037"/>
      <w:bookmarkEnd w:id="12038"/>
      <w:bookmarkEnd w:id="12039"/>
      <w:bookmarkEnd w:id="12040"/>
      <w:bookmarkEnd w:id="12041"/>
      <w:bookmarkEnd w:id="12042"/>
      <w:bookmarkEnd w:id="12043"/>
    </w:p>
    <w:p w14:paraId="6E7C6ECB" w14:textId="1835E3EF" w:rsidR="006E53C1" w:rsidRPr="006E53C1" w:rsidRDefault="006E53C1" w:rsidP="006E53C1">
      <w:pPr>
        <w:pStyle w:val="afb"/>
        <w:keepNext/>
        <w:rPr>
          <w:rtl/>
          <w:lang w:eastAsia="he-IL"/>
        </w:rPr>
      </w:pPr>
      <w:bookmarkStart w:id="12044" w:name="ET_guest_פקד_יעקב_שטרנברג_923"/>
      <w:r w:rsidRPr="006E53C1">
        <w:rPr>
          <w:rStyle w:val="TagStyle"/>
          <w:rtl/>
        </w:rPr>
        <w:t xml:space="preserve"> &lt;&lt; אורח &gt;&gt; </w:t>
      </w:r>
      <w:r>
        <w:rPr>
          <w:rtl/>
          <w:lang w:eastAsia="he-IL"/>
        </w:rPr>
        <w:t>פקד יעקב שטרנברג:</w:t>
      </w:r>
      <w:r w:rsidRPr="006E53C1">
        <w:rPr>
          <w:rStyle w:val="TagStyle"/>
          <w:rtl/>
        </w:rPr>
        <w:t xml:space="preserve"> &lt;&lt; אורח &gt;&gt;</w:t>
      </w:r>
      <w:r w:rsidR="00923284">
        <w:rPr>
          <w:rtl/>
          <w:lang w:eastAsia="he-IL"/>
        </w:rPr>
        <w:t xml:space="preserve"> </w:t>
      </w:r>
      <w:r>
        <w:rPr>
          <w:rtl/>
          <w:lang w:eastAsia="he-IL"/>
        </w:rPr>
        <w:t xml:space="preserve"> </w:t>
      </w:r>
      <w:bookmarkStart w:id="12045" w:name="_ETM_Q1_5527763"/>
      <w:bookmarkStart w:id="12046" w:name="_ETM_Q1_5527788"/>
      <w:bookmarkStart w:id="12047" w:name="_ETM_Q1_5526750"/>
      <w:bookmarkEnd w:id="12044"/>
      <w:bookmarkEnd w:id="12045"/>
      <w:bookmarkEnd w:id="12046"/>
      <w:bookmarkEnd w:id="12047"/>
    </w:p>
    <w:p w14:paraId="52186297" w14:textId="77777777" w:rsidR="006E53C1" w:rsidRDefault="006E53C1" w:rsidP="006E53C1">
      <w:pPr>
        <w:pStyle w:val="KeepWithNext"/>
        <w:rPr>
          <w:rtl/>
          <w:lang w:eastAsia="he-IL"/>
        </w:rPr>
      </w:pPr>
    </w:p>
    <w:p w14:paraId="4FD0B4E3" w14:textId="17DE8950" w:rsidR="006E53C1" w:rsidRDefault="006E53C1" w:rsidP="006E53C1">
      <w:pPr>
        <w:rPr>
          <w:rtl/>
          <w:lang w:eastAsia="he-IL"/>
        </w:rPr>
      </w:pPr>
      <w:bookmarkStart w:id="12048" w:name="_ETM_Q1_5521710"/>
      <w:bookmarkStart w:id="12049" w:name="_ETM_Q1_5521732"/>
      <w:bookmarkEnd w:id="12048"/>
      <w:bookmarkEnd w:id="12049"/>
      <w:r>
        <w:rPr>
          <w:rFonts w:hint="cs"/>
          <w:rtl/>
          <w:lang w:eastAsia="he-IL"/>
        </w:rPr>
        <w:t xml:space="preserve">הכוונה שזה לא יהיה שידור </w:t>
      </w:r>
      <w:bookmarkStart w:id="12050" w:name="_ETM_Q1_5523241"/>
      <w:bookmarkEnd w:id="12050"/>
      <w:r>
        <w:rPr>
          <w:rFonts w:hint="cs"/>
          <w:rtl/>
          <w:lang w:eastAsia="he-IL"/>
        </w:rPr>
        <w:t xml:space="preserve">ישיר ורציף או הכוונה שרק </w:t>
      </w:r>
      <w:bookmarkStart w:id="12051" w:name="_ETM_Q1_5526184"/>
      <w:bookmarkEnd w:id="12051"/>
      <w:r>
        <w:rPr>
          <w:rFonts w:hint="cs"/>
          <w:rtl/>
          <w:lang w:eastAsia="he-IL"/>
        </w:rPr>
        <w:t>חל</w:t>
      </w:r>
      <w:bookmarkStart w:id="12052" w:name="_ETM_Q1_5524504"/>
      <w:bookmarkEnd w:id="12052"/>
      <w:r>
        <w:rPr>
          <w:rFonts w:hint="cs"/>
          <w:rtl/>
          <w:lang w:eastAsia="he-IL"/>
        </w:rPr>
        <w:t>ק משעות הפעילות של הגן תהיה צפי</w:t>
      </w:r>
      <w:bookmarkStart w:id="12053" w:name="_ETM_Q1_5526495"/>
      <w:bookmarkEnd w:id="12053"/>
      <w:r>
        <w:rPr>
          <w:rFonts w:hint="cs"/>
          <w:rtl/>
          <w:lang w:eastAsia="he-IL"/>
        </w:rPr>
        <w:t>יה?</w:t>
      </w:r>
      <w:bookmarkStart w:id="12054" w:name="_ETM_Q1_5525518"/>
      <w:bookmarkStart w:id="12055" w:name="_ETM_Q1_5526985"/>
      <w:bookmarkStart w:id="12056" w:name="_ETM_Q1_5527207"/>
      <w:bookmarkEnd w:id="12054"/>
      <w:bookmarkEnd w:id="12055"/>
      <w:bookmarkEnd w:id="12056"/>
    </w:p>
    <w:p w14:paraId="260CF253" w14:textId="77777777" w:rsidR="006E53C1" w:rsidRDefault="006E53C1" w:rsidP="006E53C1">
      <w:pPr>
        <w:rPr>
          <w:rtl/>
          <w:lang w:eastAsia="he-IL"/>
        </w:rPr>
      </w:pPr>
      <w:bookmarkStart w:id="12057" w:name="_ETM_Q1_5527263"/>
      <w:bookmarkEnd w:id="12057"/>
    </w:p>
    <w:p w14:paraId="2ECAA2F1" w14:textId="5A726566" w:rsidR="006E53C1" w:rsidRDefault="006E53C1" w:rsidP="006E53C1">
      <w:pPr>
        <w:pStyle w:val="a5"/>
        <w:keepNext/>
        <w:rPr>
          <w:rtl/>
        </w:rPr>
      </w:pPr>
      <w:bookmarkStart w:id="12058" w:name="ET_speaker_נירה_לאמעי_רכלבסקי_924"/>
      <w:r w:rsidRPr="006E53C1">
        <w:rPr>
          <w:rStyle w:val="TagStyle"/>
          <w:rtl/>
        </w:rPr>
        <w:t xml:space="preserve"> &lt;&lt; דובר &gt;&gt; </w:t>
      </w:r>
      <w:r>
        <w:rPr>
          <w:rtl/>
        </w:rPr>
        <w:t>נירה לאמעי רכלבסקי:</w:t>
      </w:r>
      <w:r w:rsidRPr="006E53C1">
        <w:rPr>
          <w:rStyle w:val="TagStyle"/>
          <w:rtl/>
        </w:rPr>
        <w:t xml:space="preserve"> &lt;&lt; דובר &gt;&gt;</w:t>
      </w:r>
      <w:r w:rsidR="00923284">
        <w:rPr>
          <w:rtl/>
        </w:rPr>
        <w:t xml:space="preserve"> </w:t>
      </w:r>
      <w:r>
        <w:rPr>
          <w:rtl/>
        </w:rPr>
        <w:t xml:space="preserve"> </w:t>
      </w:r>
      <w:bookmarkEnd w:id="12058"/>
    </w:p>
    <w:p w14:paraId="3A3242E9" w14:textId="77777777" w:rsidR="006E53C1" w:rsidRDefault="006E53C1" w:rsidP="006E53C1">
      <w:pPr>
        <w:pStyle w:val="KeepWithNext"/>
        <w:rPr>
          <w:rtl/>
          <w:lang w:eastAsia="he-IL"/>
        </w:rPr>
      </w:pPr>
    </w:p>
    <w:p w14:paraId="192F55D9" w14:textId="157E25A2" w:rsidR="006E53C1" w:rsidRDefault="006E53C1" w:rsidP="006E53C1">
      <w:pPr>
        <w:rPr>
          <w:rtl/>
          <w:lang w:eastAsia="he-IL"/>
        </w:rPr>
      </w:pPr>
      <w:bookmarkStart w:id="12059" w:name="_ETM_Q1_5528374"/>
      <w:bookmarkStart w:id="12060" w:name="_ETM_Q1_5528392"/>
      <w:bookmarkEnd w:id="12059"/>
      <w:bookmarkEnd w:id="12060"/>
      <w:r>
        <w:rPr>
          <w:rFonts w:hint="cs"/>
          <w:rtl/>
          <w:lang w:eastAsia="he-IL"/>
        </w:rPr>
        <w:t xml:space="preserve">שרק בחלק משעות הפעילות </w:t>
      </w:r>
      <w:bookmarkStart w:id="12061" w:name="_ETM_Q1_5530423"/>
      <w:bookmarkEnd w:id="12061"/>
      <w:r>
        <w:rPr>
          <w:rFonts w:hint="cs"/>
          <w:rtl/>
          <w:lang w:eastAsia="he-IL"/>
        </w:rPr>
        <w:t>תהיה צפי</w:t>
      </w:r>
      <w:bookmarkStart w:id="12062" w:name="_ETM_Q1_5529295"/>
      <w:bookmarkEnd w:id="12062"/>
      <w:r>
        <w:rPr>
          <w:rFonts w:hint="cs"/>
          <w:rtl/>
          <w:lang w:eastAsia="he-IL"/>
        </w:rPr>
        <w:t xml:space="preserve">יה. </w:t>
      </w:r>
      <w:bookmarkStart w:id="12063" w:name="_ETM_Q1_5529794"/>
      <w:bookmarkEnd w:id="12063"/>
    </w:p>
    <w:p w14:paraId="24ABBEAF" w14:textId="77777777" w:rsidR="006E53C1" w:rsidRDefault="006E53C1" w:rsidP="006E53C1">
      <w:pPr>
        <w:rPr>
          <w:rtl/>
          <w:lang w:eastAsia="he-IL"/>
        </w:rPr>
      </w:pPr>
      <w:bookmarkStart w:id="12064" w:name="_ETM_Q1_5529844"/>
      <w:bookmarkEnd w:id="12064"/>
    </w:p>
    <w:p w14:paraId="18D23C23" w14:textId="7520867F" w:rsidR="006E53C1" w:rsidRDefault="006E53C1" w:rsidP="006E53C1">
      <w:pPr>
        <w:pStyle w:val="afb"/>
        <w:keepNext/>
        <w:rPr>
          <w:rtl/>
          <w:lang w:eastAsia="he-IL"/>
        </w:rPr>
      </w:pPr>
      <w:bookmarkStart w:id="12065" w:name="ET_guest_פקד_יעקב_שטרנברג_925"/>
      <w:r w:rsidRPr="006E53C1">
        <w:rPr>
          <w:rStyle w:val="TagStyle"/>
          <w:rtl/>
        </w:rPr>
        <w:t xml:space="preserve"> &lt;&lt; אורח &gt;&gt; </w:t>
      </w:r>
      <w:r>
        <w:rPr>
          <w:rtl/>
          <w:lang w:eastAsia="he-IL"/>
        </w:rPr>
        <w:t>פקד יעקב שטרנברג:</w:t>
      </w:r>
      <w:r w:rsidRPr="006E53C1">
        <w:rPr>
          <w:rStyle w:val="TagStyle"/>
          <w:rtl/>
        </w:rPr>
        <w:t xml:space="preserve"> &lt;&lt; אורח &gt;&gt;</w:t>
      </w:r>
      <w:r w:rsidR="00923284">
        <w:rPr>
          <w:rtl/>
          <w:lang w:eastAsia="he-IL"/>
        </w:rPr>
        <w:t xml:space="preserve"> </w:t>
      </w:r>
      <w:r>
        <w:rPr>
          <w:rtl/>
          <w:lang w:eastAsia="he-IL"/>
        </w:rPr>
        <w:t xml:space="preserve"> </w:t>
      </w:r>
      <w:bookmarkEnd w:id="12065"/>
    </w:p>
    <w:p w14:paraId="7B0D58E4" w14:textId="77777777" w:rsidR="006E53C1" w:rsidRDefault="006E53C1" w:rsidP="006E53C1">
      <w:pPr>
        <w:pStyle w:val="KeepWithNext"/>
        <w:rPr>
          <w:rtl/>
          <w:lang w:eastAsia="he-IL"/>
        </w:rPr>
      </w:pPr>
    </w:p>
    <w:p w14:paraId="192A7112" w14:textId="432B5E96" w:rsidR="006E53C1" w:rsidRDefault="006E53C1" w:rsidP="006E53C1">
      <w:pPr>
        <w:rPr>
          <w:rtl/>
          <w:lang w:eastAsia="he-IL"/>
        </w:rPr>
      </w:pPr>
      <w:bookmarkStart w:id="12066" w:name="_ETM_Q1_5531029"/>
      <w:bookmarkStart w:id="12067" w:name="_ETM_Q1_5531048"/>
      <w:bookmarkEnd w:id="12066"/>
      <w:bookmarkEnd w:id="12067"/>
      <w:r>
        <w:rPr>
          <w:rFonts w:hint="cs"/>
          <w:rtl/>
          <w:lang w:eastAsia="he-IL"/>
        </w:rPr>
        <w:t>אבל עדיין העיקרון של שי</w:t>
      </w:r>
      <w:bookmarkStart w:id="12068" w:name="_ETM_Q1_5531787"/>
      <w:bookmarkEnd w:id="12068"/>
      <w:r>
        <w:rPr>
          <w:rFonts w:hint="cs"/>
          <w:rtl/>
          <w:lang w:eastAsia="he-IL"/>
        </w:rPr>
        <w:t xml:space="preserve">דור ישיר ורציף של </w:t>
      </w:r>
      <w:bookmarkStart w:id="12069" w:name="_ETM_Q1_5533693"/>
      <w:bookmarkEnd w:id="12069"/>
      <w:r>
        <w:rPr>
          <w:rFonts w:hint="cs"/>
          <w:rtl/>
          <w:lang w:eastAsia="he-IL"/>
        </w:rPr>
        <w:t xml:space="preserve">מה שקורה באותו רגע. </w:t>
      </w:r>
    </w:p>
    <w:p w14:paraId="38E6664B" w14:textId="77777777" w:rsidR="006E53C1" w:rsidRDefault="006E53C1" w:rsidP="006E53C1">
      <w:pPr>
        <w:rPr>
          <w:rtl/>
          <w:lang w:eastAsia="he-IL"/>
        </w:rPr>
      </w:pPr>
      <w:bookmarkStart w:id="12070" w:name="_ETM_Q1_5535781"/>
      <w:bookmarkStart w:id="12071" w:name="_ETM_Q1_5535833"/>
      <w:bookmarkStart w:id="12072" w:name="_ETM_Q1_5533844"/>
      <w:bookmarkStart w:id="12073" w:name="_ETM_Q1_5534533"/>
      <w:bookmarkEnd w:id="12070"/>
      <w:bookmarkEnd w:id="12071"/>
      <w:bookmarkEnd w:id="12072"/>
      <w:bookmarkEnd w:id="12073"/>
    </w:p>
    <w:p w14:paraId="657A39A8" w14:textId="2B836C6C" w:rsidR="006E53C1" w:rsidRDefault="006E53C1" w:rsidP="006E53C1">
      <w:pPr>
        <w:pStyle w:val="af8"/>
        <w:keepNext/>
        <w:rPr>
          <w:rtl/>
        </w:rPr>
      </w:pPr>
      <w:bookmarkStart w:id="12074" w:name="ET_yor_יוסף_טייב___יורַ_926"/>
      <w:r w:rsidRPr="006E53C1">
        <w:rPr>
          <w:rStyle w:val="TagStyle"/>
          <w:rtl/>
        </w:rPr>
        <w:t xml:space="preserve"> &lt;&lt; יור &gt;&gt; </w:t>
      </w:r>
      <w:r>
        <w:rPr>
          <w:rtl/>
        </w:rPr>
        <w:t>היו"ר יוסף טייב:</w:t>
      </w:r>
      <w:r w:rsidRPr="006E53C1">
        <w:rPr>
          <w:rStyle w:val="TagStyle"/>
          <w:rtl/>
        </w:rPr>
        <w:t xml:space="preserve"> &lt;&lt; יור &gt;&gt;</w:t>
      </w:r>
      <w:r w:rsidR="00923284">
        <w:rPr>
          <w:rtl/>
        </w:rPr>
        <w:t xml:space="preserve"> </w:t>
      </w:r>
      <w:r>
        <w:rPr>
          <w:rtl/>
        </w:rPr>
        <w:t xml:space="preserve"> </w:t>
      </w:r>
      <w:bookmarkEnd w:id="12074"/>
    </w:p>
    <w:p w14:paraId="334DBB23" w14:textId="77777777" w:rsidR="006E53C1" w:rsidRDefault="006E53C1" w:rsidP="006E53C1">
      <w:pPr>
        <w:pStyle w:val="KeepWithNext"/>
        <w:rPr>
          <w:rtl/>
          <w:lang w:eastAsia="he-IL"/>
        </w:rPr>
      </w:pPr>
    </w:p>
    <w:p w14:paraId="4EEE94AE" w14:textId="6CAAE185" w:rsidR="006E53C1" w:rsidRDefault="006E53C1" w:rsidP="006E53C1">
      <w:pPr>
        <w:rPr>
          <w:rtl/>
          <w:lang w:eastAsia="he-IL"/>
        </w:rPr>
      </w:pPr>
      <w:bookmarkStart w:id="12075" w:name="_ETM_Q1_5534848"/>
      <w:bookmarkStart w:id="12076" w:name="_ETM_Q1_5534870"/>
      <w:bookmarkEnd w:id="12075"/>
      <w:bookmarkEnd w:id="12076"/>
      <w:r>
        <w:rPr>
          <w:rFonts w:hint="cs"/>
          <w:rtl/>
          <w:lang w:eastAsia="he-IL"/>
        </w:rPr>
        <w:t>נכון. יבוא הגן הזה יגיד, הה</w:t>
      </w:r>
      <w:bookmarkStart w:id="12077" w:name="_ETM_Q1_5537852"/>
      <w:bookmarkEnd w:id="12077"/>
      <w:r>
        <w:rPr>
          <w:rFonts w:hint="cs"/>
          <w:rtl/>
          <w:lang w:eastAsia="he-IL"/>
        </w:rPr>
        <w:t xml:space="preserve">ורה </w:t>
      </w:r>
      <w:bookmarkStart w:id="12078" w:name="_ETM_Q1_5538293"/>
      <w:bookmarkEnd w:id="12078"/>
      <w:r>
        <w:rPr>
          <w:rFonts w:hint="cs"/>
          <w:rtl/>
          <w:lang w:eastAsia="he-IL"/>
        </w:rPr>
        <w:t>לצורך העניין אומר אני לא מעוני</w:t>
      </w:r>
      <w:bookmarkStart w:id="12079" w:name="_ETM_Q1_5540476"/>
      <w:bookmarkEnd w:id="12079"/>
      <w:r>
        <w:rPr>
          <w:rFonts w:hint="cs"/>
          <w:rtl/>
          <w:lang w:eastAsia="he-IL"/>
        </w:rPr>
        <w:t>ין שיראו, אנ</w:t>
      </w:r>
      <w:bookmarkStart w:id="12080" w:name="_ETM_Q1_5541066"/>
      <w:bookmarkEnd w:id="12080"/>
      <w:r>
        <w:rPr>
          <w:rFonts w:hint="cs"/>
          <w:rtl/>
          <w:lang w:eastAsia="he-IL"/>
        </w:rPr>
        <w:t xml:space="preserve">י יודע מה? </w:t>
      </w:r>
      <w:bookmarkStart w:id="12081" w:name="_ETM_Q1_5542525"/>
      <w:bookmarkEnd w:id="12081"/>
      <w:r>
        <w:rPr>
          <w:rFonts w:hint="cs"/>
          <w:rtl/>
          <w:lang w:eastAsia="he-IL"/>
        </w:rPr>
        <w:t>משעה זו וזו שהילדים הו</w:t>
      </w:r>
      <w:bookmarkStart w:id="12082" w:name="_ETM_Q1_5543940"/>
      <w:bookmarkEnd w:id="12082"/>
      <w:r>
        <w:rPr>
          <w:rFonts w:hint="cs"/>
          <w:rtl/>
          <w:lang w:eastAsia="he-IL"/>
        </w:rPr>
        <w:t xml:space="preserve">לכים לישון. אני רוצה לראות את </w:t>
      </w:r>
      <w:bookmarkStart w:id="12083" w:name="_ETM_Q1_5546551"/>
      <w:bookmarkEnd w:id="12083"/>
      <w:r>
        <w:rPr>
          <w:rFonts w:hint="cs"/>
          <w:rtl/>
          <w:lang w:eastAsia="he-IL"/>
        </w:rPr>
        <w:t>עצם הפעילות, מתי שה</w:t>
      </w:r>
      <w:bookmarkStart w:id="12084" w:name="_ETM_Q1_5546423"/>
      <w:bookmarkEnd w:id="12084"/>
      <w:r>
        <w:rPr>
          <w:rFonts w:hint="cs"/>
          <w:rtl/>
          <w:lang w:eastAsia="he-IL"/>
        </w:rPr>
        <w:t xml:space="preserve">גננת נמצאת עם התלמידים. תהיה אפשרות. </w:t>
      </w:r>
      <w:bookmarkStart w:id="12085" w:name="_ETM_Q1_5550558"/>
      <w:bookmarkEnd w:id="12085"/>
    </w:p>
    <w:p w14:paraId="2D1E3DBA" w14:textId="77777777" w:rsidR="006E53C1" w:rsidRDefault="006E53C1" w:rsidP="006E53C1">
      <w:pPr>
        <w:rPr>
          <w:rtl/>
          <w:lang w:eastAsia="he-IL"/>
        </w:rPr>
      </w:pPr>
      <w:bookmarkStart w:id="12086" w:name="_ETM_Q1_5550612"/>
      <w:bookmarkStart w:id="12087" w:name="_ETM_Q1_5549237"/>
      <w:bookmarkStart w:id="12088" w:name="_ETM_Q1_5555124"/>
      <w:bookmarkEnd w:id="12086"/>
      <w:bookmarkEnd w:id="12087"/>
      <w:bookmarkEnd w:id="12088"/>
    </w:p>
    <w:p w14:paraId="447E4656" w14:textId="05966157" w:rsidR="006E53C1" w:rsidRDefault="006E53C1" w:rsidP="006E53C1">
      <w:pPr>
        <w:pStyle w:val="afb"/>
        <w:keepNext/>
        <w:rPr>
          <w:rtl/>
          <w:lang w:eastAsia="he-IL"/>
        </w:rPr>
      </w:pPr>
      <w:bookmarkStart w:id="12089" w:name="ET_guest_הדיל_יונס_927"/>
      <w:r w:rsidRPr="006E53C1">
        <w:rPr>
          <w:rStyle w:val="TagStyle"/>
          <w:rtl/>
        </w:rPr>
        <w:t xml:space="preserve"> &lt;&lt; אורח &gt;&gt; </w:t>
      </w:r>
      <w:r>
        <w:rPr>
          <w:rtl/>
          <w:lang w:eastAsia="he-IL"/>
        </w:rPr>
        <w:t>הדיל יונס:</w:t>
      </w:r>
      <w:r w:rsidRPr="006E53C1">
        <w:rPr>
          <w:rStyle w:val="TagStyle"/>
          <w:rtl/>
        </w:rPr>
        <w:t xml:space="preserve"> &lt;&lt; אורח &gt;&gt;</w:t>
      </w:r>
      <w:r w:rsidR="00923284">
        <w:rPr>
          <w:rtl/>
          <w:lang w:eastAsia="he-IL"/>
        </w:rPr>
        <w:t xml:space="preserve"> </w:t>
      </w:r>
      <w:r>
        <w:rPr>
          <w:rtl/>
          <w:lang w:eastAsia="he-IL"/>
        </w:rPr>
        <w:t xml:space="preserve"> </w:t>
      </w:r>
      <w:bookmarkEnd w:id="12089"/>
    </w:p>
    <w:p w14:paraId="1809D755" w14:textId="77777777" w:rsidR="006E53C1" w:rsidRDefault="006E53C1" w:rsidP="006E53C1">
      <w:pPr>
        <w:pStyle w:val="KeepWithNext"/>
        <w:rPr>
          <w:rtl/>
          <w:lang w:eastAsia="he-IL"/>
        </w:rPr>
      </w:pPr>
    </w:p>
    <w:p w14:paraId="4A6C45B1" w14:textId="4F581B75" w:rsidR="006E53C1" w:rsidRDefault="006E53C1" w:rsidP="006E53C1">
      <w:pPr>
        <w:rPr>
          <w:rtl/>
          <w:lang w:eastAsia="he-IL"/>
        </w:rPr>
      </w:pPr>
      <w:bookmarkStart w:id="12090" w:name="_ETM_Q1_5555445"/>
      <w:bookmarkStart w:id="12091" w:name="_ETM_Q1_5555475"/>
      <w:bookmarkStart w:id="12092" w:name="_ETM_Q1_5555738"/>
      <w:bookmarkStart w:id="12093" w:name="_ETM_Q1_5555226"/>
      <w:bookmarkEnd w:id="12090"/>
      <w:bookmarkEnd w:id="12091"/>
      <w:bookmarkEnd w:id="12092"/>
      <w:bookmarkEnd w:id="12093"/>
      <w:r>
        <w:rPr>
          <w:rFonts w:hint="cs"/>
          <w:rtl/>
          <w:lang w:eastAsia="he-IL"/>
        </w:rPr>
        <w:t>אם אפשר שאלה. מה סו</w:t>
      </w:r>
      <w:bookmarkStart w:id="12094" w:name="_ETM_Q1_5556645"/>
      <w:bookmarkEnd w:id="12094"/>
      <w:r>
        <w:rPr>
          <w:rFonts w:hint="cs"/>
          <w:rtl/>
          <w:lang w:eastAsia="he-IL"/>
        </w:rPr>
        <w:t>כם לגבי ההרשאה למנהל</w:t>
      </w:r>
      <w:bookmarkStart w:id="12095" w:name="_ETM_Q1_5560038"/>
      <w:bookmarkEnd w:id="12095"/>
      <w:r>
        <w:rPr>
          <w:rFonts w:hint="cs"/>
          <w:rtl/>
          <w:lang w:eastAsia="he-IL"/>
        </w:rPr>
        <w:t xml:space="preserve"> או מנהלת מעון? </w:t>
      </w:r>
      <w:bookmarkStart w:id="12096" w:name="_ETM_Q1_5560318"/>
      <w:bookmarkStart w:id="12097" w:name="_ETM_Q1_5561205"/>
      <w:bookmarkEnd w:id="12096"/>
      <w:bookmarkEnd w:id="12097"/>
    </w:p>
    <w:p w14:paraId="437D055C" w14:textId="77777777" w:rsidR="006E53C1" w:rsidRDefault="006E53C1" w:rsidP="006E53C1">
      <w:pPr>
        <w:rPr>
          <w:rtl/>
          <w:lang w:eastAsia="he-IL"/>
        </w:rPr>
      </w:pPr>
      <w:bookmarkStart w:id="12098" w:name="_ETM_Q1_5561321"/>
      <w:bookmarkEnd w:id="12098"/>
    </w:p>
    <w:p w14:paraId="6BEA0A5B" w14:textId="0F37B182" w:rsidR="006E53C1" w:rsidRDefault="006E53C1" w:rsidP="006E53C1">
      <w:pPr>
        <w:pStyle w:val="a5"/>
        <w:keepNext/>
        <w:rPr>
          <w:rtl/>
        </w:rPr>
      </w:pPr>
      <w:bookmarkStart w:id="12099" w:name="ET_speaker_נירה_לאמעי_רכלבסקי_928"/>
      <w:r w:rsidRPr="006E53C1">
        <w:rPr>
          <w:rStyle w:val="TagStyle"/>
          <w:rtl/>
        </w:rPr>
        <w:t xml:space="preserve"> &lt;&lt; דובר &gt;&gt; </w:t>
      </w:r>
      <w:r>
        <w:rPr>
          <w:rtl/>
        </w:rPr>
        <w:t>נירה לאמעי רכלבסקי:</w:t>
      </w:r>
      <w:r w:rsidRPr="006E53C1">
        <w:rPr>
          <w:rStyle w:val="TagStyle"/>
          <w:rtl/>
        </w:rPr>
        <w:t xml:space="preserve"> &lt;&lt; דובר &gt;&gt;</w:t>
      </w:r>
      <w:r w:rsidR="00923284">
        <w:rPr>
          <w:rtl/>
        </w:rPr>
        <w:t xml:space="preserve"> </w:t>
      </w:r>
      <w:r>
        <w:rPr>
          <w:rtl/>
        </w:rPr>
        <w:t xml:space="preserve"> </w:t>
      </w:r>
      <w:bookmarkEnd w:id="12099"/>
    </w:p>
    <w:p w14:paraId="55756FBF" w14:textId="77777777" w:rsidR="006E53C1" w:rsidRDefault="006E53C1" w:rsidP="006E53C1">
      <w:pPr>
        <w:pStyle w:val="KeepWithNext"/>
        <w:rPr>
          <w:rtl/>
          <w:lang w:eastAsia="he-IL"/>
        </w:rPr>
      </w:pPr>
    </w:p>
    <w:p w14:paraId="4231B17A" w14:textId="37B7161F" w:rsidR="006E53C1" w:rsidRDefault="006E53C1" w:rsidP="006E53C1">
      <w:pPr>
        <w:rPr>
          <w:rtl/>
          <w:lang w:eastAsia="he-IL"/>
        </w:rPr>
      </w:pPr>
      <w:bookmarkStart w:id="12100" w:name="_ETM_Q1_5562382"/>
      <w:bookmarkStart w:id="12101" w:name="_ETM_Q1_5562418"/>
      <w:bookmarkEnd w:id="12100"/>
      <w:bookmarkEnd w:id="12101"/>
      <w:r>
        <w:rPr>
          <w:rFonts w:hint="cs"/>
          <w:rtl/>
          <w:lang w:eastAsia="he-IL"/>
        </w:rPr>
        <w:t>באונלי</w:t>
      </w:r>
      <w:bookmarkStart w:id="12102" w:name="_ETM_Q1_5561123"/>
      <w:bookmarkEnd w:id="12102"/>
      <w:r>
        <w:rPr>
          <w:rFonts w:hint="cs"/>
          <w:rtl/>
          <w:lang w:eastAsia="he-IL"/>
        </w:rPr>
        <w:t>ין?</w:t>
      </w:r>
      <w:bookmarkStart w:id="12103" w:name="_ETM_Q1_5561692"/>
      <w:bookmarkEnd w:id="12103"/>
    </w:p>
    <w:p w14:paraId="2E102935" w14:textId="77777777" w:rsidR="006E53C1" w:rsidRDefault="006E53C1" w:rsidP="006E53C1">
      <w:pPr>
        <w:rPr>
          <w:rtl/>
          <w:lang w:eastAsia="he-IL"/>
        </w:rPr>
      </w:pPr>
      <w:bookmarkStart w:id="12104" w:name="_ETM_Q1_5561770"/>
      <w:bookmarkStart w:id="12105" w:name="_ETM_Q1_5563102"/>
      <w:bookmarkEnd w:id="12104"/>
      <w:bookmarkEnd w:id="12105"/>
    </w:p>
    <w:p w14:paraId="36EC2372" w14:textId="5D60EB0F" w:rsidR="006E53C1" w:rsidRDefault="006E53C1" w:rsidP="006E53C1">
      <w:pPr>
        <w:pStyle w:val="af8"/>
        <w:keepNext/>
        <w:rPr>
          <w:rtl/>
        </w:rPr>
      </w:pPr>
      <w:bookmarkStart w:id="12106" w:name="ET_yor_יוסף_טייב___יורַ_929"/>
      <w:r w:rsidRPr="006E53C1">
        <w:rPr>
          <w:rStyle w:val="TagStyle"/>
          <w:rtl/>
        </w:rPr>
        <w:t xml:space="preserve"> &lt;&lt; יור &gt;&gt; </w:t>
      </w:r>
      <w:r>
        <w:rPr>
          <w:rtl/>
        </w:rPr>
        <w:t>היו"ר יוסף טייב:</w:t>
      </w:r>
      <w:r w:rsidRPr="006E53C1">
        <w:rPr>
          <w:rStyle w:val="TagStyle"/>
          <w:rtl/>
        </w:rPr>
        <w:t xml:space="preserve"> &lt;&lt; יור &gt;&gt;</w:t>
      </w:r>
      <w:r w:rsidR="00923284">
        <w:rPr>
          <w:rtl/>
        </w:rPr>
        <w:t xml:space="preserve"> </w:t>
      </w:r>
      <w:r>
        <w:rPr>
          <w:rtl/>
        </w:rPr>
        <w:t xml:space="preserve"> </w:t>
      </w:r>
      <w:bookmarkEnd w:id="12106"/>
    </w:p>
    <w:p w14:paraId="4CA5A332" w14:textId="77777777" w:rsidR="006E53C1" w:rsidRDefault="006E53C1" w:rsidP="006E53C1">
      <w:pPr>
        <w:pStyle w:val="KeepWithNext"/>
        <w:rPr>
          <w:rtl/>
          <w:lang w:eastAsia="he-IL"/>
        </w:rPr>
      </w:pPr>
    </w:p>
    <w:p w14:paraId="228DD483" w14:textId="63E99DA3" w:rsidR="006E53C1" w:rsidRDefault="006E53C1" w:rsidP="006E53C1">
      <w:pPr>
        <w:rPr>
          <w:rtl/>
          <w:lang w:eastAsia="he-IL"/>
        </w:rPr>
      </w:pPr>
      <w:bookmarkStart w:id="12107" w:name="_ETM_Q1_5563439"/>
      <w:bookmarkEnd w:id="12107"/>
      <w:r>
        <w:rPr>
          <w:rFonts w:hint="cs"/>
          <w:rtl/>
          <w:lang w:eastAsia="he-IL"/>
        </w:rPr>
        <w:t>א</w:t>
      </w:r>
      <w:bookmarkStart w:id="12108" w:name="_ETM_Q1_5563471"/>
      <w:bookmarkEnd w:id="12108"/>
      <w:r>
        <w:rPr>
          <w:rFonts w:hint="cs"/>
          <w:rtl/>
          <w:lang w:eastAsia="he-IL"/>
        </w:rPr>
        <w:t xml:space="preserve">ני הבעתי את דעתי. אני חושב שאם </w:t>
      </w:r>
      <w:bookmarkStart w:id="12109" w:name="_ETM_Q1_5566051"/>
      <w:bookmarkEnd w:id="12109"/>
      <w:r>
        <w:rPr>
          <w:rFonts w:hint="cs"/>
          <w:rtl/>
          <w:lang w:eastAsia="he-IL"/>
        </w:rPr>
        <w:t xml:space="preserve">אנחנו </w:t>
      </w:r>
      <w:bookmarkStart w:id="12110" w:name="_ETM_Q1_5564811"/>
      <w:bookmarkEnd w:id="12110"/>
      <w:r>
        <w:rPr>
          <w:rFonts w:hint="cs"/>
          <w:rtl/>
          <w:lang w:eastAsia="he-IL"/>
        </w:rPr>
        <w:t>נותנים להורים לצפות אין עניין לא לתת</w:t>
      </w:r>
      <w:bookmarkStart w:id="12111" w:name="_ETM_Q1_5570010"/>
      <w:bookmarkEnd w:id="12111"/>
      <w:r>
        <w:rPr>
          <w:rFonts w:hint="cs"/>
          <w:rtl/>
          <w:lang w:eastAsia="he-IL"/>
        </w:rPr>
        <w:t>. דעתי,</w:t>
      </w:r>
      <w:bookmarkStart w:id="12112" w:name="_ETM_Q1_5571213"/>
      <w:bookmarkEnd w:id="12112"/>
      <w:r>
        <w:rPr>
          <w:rFonts w:hint="cs"/>
          <w:rtl/>
          <w:lang w:eastAsia="he-IL"/>
        </w:rPr>
        <w:t xml:space="preserve"> עוד פעם.</w:t>
      </w:r>
      <w:r w:rsidR="00923284">
        <w:rPr>
          <w:rFonts w:hint="cs"/>
          <w:rtl/>
          <w:lang w:eastAsia="he-IL"/>
        </w:rPr>
        <w:t xml:space="preserve"> </w:t>
      </w:r>
      <w:r>
        <w:rPr>
          <w:rFonts w:hint="cs"/>
          <w:rtl/>
          <w:lang w:eastAsia="he-IL"/>
        </w:rPr>
        <w:t xml:space="preserve">מה דעת משרד המשפטים </w:t>
      </w:r>
      <w:bookmarkStart w:id="12113" w:name="_ETM_Q1_5573361"/>
      <w:bookmarkEnd w:id="12113"/>
      <w:r>
        <w:rPr>
          <w:rFonts w:hint="cs"/>
          <w:rtl/>
          <w:lang w:eastAsia="he-IL"/>
        </w:rPr>
        <w:t>בנושא?</w:t>
      </w:r>
      <w:bookmarkStart w:id="12114" w:name="_ETM_Q1_5574225"/>
      <w:bookmarkEnd w:id="12114"/>
    </w:p>
    <w:p w14:paraId="50BEEC93" w14:textId="77777777" w:rsidR="006E53C1" w:rsidRDefault="006E53C1" w:rsidP="006E53C1">
      <w:pPr>
        <w:rPr>
          <w:rtl/>
          <w:lang w:eastAsia="he-IL"/>
        </w:rPr>
      </w:pPr>
      <w:bookmarkStart w:id="12115" w:name="_ETM_Q1_5574281"/>
      <w:bookmarkEnd w:id="12115"/>
    </w:p>
    <w:p w14:paraId="140B9106" w14:textId="0E61FBCC" w:rsidR="006E53C1" w:rsidRDefault="006E53C1" w:rsidP="006E53C1">
      <w:pPr>
        <w:pStyle w:val="afb"/>
        <w:keepNext/>
        <w:rPr>
          <w:rtl/>
          <w:lang w:eastAsia="he-IL"/>
        </w:rPr>
      </w:pPr>
      <w:bookmarkStart w:id="12116" w:name="ET_guest_הדיל_יונס_930"/>
      <w:r w:rsidRPr="006E53C1">
        <w:rPr>
          <w:rStyle w:val="TagStyle"/>
          <w:rtl/>
        </w:rPr>
        <w:t xml:space="preserve"> &lt;&lt; אורח &gt;&gt; </w:t>
      </w:r>
      <w:r>
        <w:rPr>
          <w:rtl/>
          <w:lang w:eastAsia="he-IL"/>
        </w:rPr>
        <w:t>הדיל יונס:</w:t>
      </w:r>
      <w:r w:rsidRPr="006E53C1">
        <w:rPr>
          <w:rStyle w:val="TagStyle"/>
          <w:rtl/>
        </w:rPr>
        <w:t xml:space="preserve"> &lt;&lt; אורח &gt;&gt;</w:t>
      </w:r>
      <w:r w:rsidR="00923284">
        <w:rPr>
          <w:rtl/>
          <w:lang w:eastAsia="he-IL"/>
        </w:rPr>
        <w:t xml:space="preserve"> </w:t>
      </w:r>
      <w:r>
        <w:rPr>
          <w:rtl/>
          <w:lang w:eastAsia="he-IL"/>
        </w:rPr>
        <w:t xml:space="preserve"> </w:t>
      </w:r>
      <w:bookmarkEnd w:id="12116"/>
    </w:p>
    <w:p w14:paraId="549C2321" w14:textId="77777777" w:rsidR="006E53C1" w:rsidRDefault="006E53C1" w:rsidP="006E53C1">
      <w:pPr>
        <w:pStyle w:val="KeepWithNext"/>
        <w:rPr>
          <w:rtl/>
          <w:lang w:eastAsia="he-IL"/>
        </w:rPr>
      </w:pPr>
    </w:p>
    <w:p w14:paraId="68EB7163" w14:textId="7A2B4F22" w:rsidR="006E53C1" w:rsidRDefault="006E53C1" w:rsidP="006E53C1">
      <w:pPr>
        <w:rPr>
          <w:rtl/>
          <w:lang w:eastAsia="he-IL"/>
        </w:rPr>
      </w:pPr>
      <w:bookmarkStart w:id="12117" w:name="_ETM_Q1_5575487"/>
      <w:bookmarkStart w:id="12118" w:name="_ETM_Q1_5575507"/>
      <w:bookmarkEnd w:id="12117"/>
      <w:bookmarkEnd w:id="12118"/>
      <w:r>
        <w:rPr>
          <w:rFonts w:hint="cs"/>
          <w:rtl/>
          <w:lang w:eastAsia="he-IL"/>
        </w:rPr>
        <w:t xml:space="preserve">אני אגיד על </w:t>
      </w:r>
      <w:bookmarkStart w:id="12119" w:name="_ETM_Q1_5576409"/>
      <w:bookmarkEnd w:id="12119"/>
      <w:r>
        <w:rPr>
          <w:rFonts w:hint="cs"/>
          <w:rtl/>
          <w:lang w:eastAsia="he-IL"/>
        </w:rPr>
        <w:t xml:space="preserve">זה משהו. אנחנו </w:t>
      </w:r>
      <w:bookmarkStart w:id="12120" w:name="_ETM_Q1_5577097"/>
      <w:bookmarkEnd w:id="12120"/>
      <w:r>
        <w:rPr>
          <w:rFonts w:hint="cs"/>
          <w:rtl/>
          <w:lang w:eastAsia="he-IL"/>
        </w:rPr>
        <w:t xml:space="preserve">סבורים שיש הבדל מאוד גדול בין </w:t>
      </w:r>
      <w:bookmarkStart w:id="12121" w:name="_ETM_Q1_5581103"/>
      <w:bookmarkEnd w:id="12121"/>
      <w:r>
        <w:rPr>
          <w:rFonts w:hint="cs"/>
          <w:rtl/>
          <w:lang w:eastAsia="he-IL"/>
        </w:rPr>
        <w:t>מתן הר</w:t>
      </w:r>
      <w:bookmarkStart w:id="12122" w:name="_ETM_Q1_5580231"/>
      <w:bookmarkEnd w:id="12122"/>
      <w:r>
        <w:rPr>
          <w:rFonts w:hint="cs"/>
          <w:rtl/>
          <w:lang w:eastAsia="he-IL"/>
        </w:rPr>
        <w:t>שאה להורים לבין המנהלת, ש</w:t>
      </w:r>
      <w:bookmarkStart w:id="12123" w:name="_ETM_Q1_5586771"/>
      <w:bookmarkStart w:id="12124" w:name="_ETM_Q1_5585347"/>
      <w:bookmarkStart w:id="12125" w:name="_ETM_Q1_5583762"/>
      <w:bookmarkStart w:id="12126" w:name="_ETM_Q1_5583824"/>
      <w:bookmarkEnd w:id="12123"/>
      <w:bookmarkEnd w:id="12124"/>
      <w:bookmarkEnd w:id="12125"/>
      <w:bookmarkEnd w:id="12126"/>
      <w:r>
        <w:rPr>
          <w:rFonts w:hint="cs"/>
          <w:rtl/>
          <w:lang w:eastAsia="he-IL"/>
        </w:rPr>
        <w:t xml:space="preserve">בינה </w:t>
      </w:r>
      <w:bookmarkStart w:id="12127" w:name="_ETM_Q1_5584034"/>
      <w:bookmarkEnd w:id="12127"/>
      <w:r>
        <w:rPr>
          <w:rFonts w:hint="cs"/>
          <w:rtl/>
          <w:lang w:eastAsia="he-IL"/>
        </w:rPr>
        <w:t xml:space="preserve">לבין בעצם הצוות של הגן קיימים יחסי עבודה. מנהלת </w:t>
      </w:r>
      <w:bookmarkStart w:id="12128" w:name="_ETM_Q1_5589395"/>
      <w:bookmarkEnd w:id="12128"/>
      <w:r>
        <w:rPr>
          <w:rFonts w:hint="cs"/>
          <w:rtl/>
          <w:lang w:eastAsia="he-IL"/>
        </w:rPr>
        <w:t>יכולה להשתמש גם בצפייה ב</w:t>
      </w:r>
      <w:bookmarkStart w:id="12129" w:name="_ETM_Q1_5591194"/>
      <w:bookmarkEnd w:id="12129"/>
      <w:r>
        <w:rPr>
          <w:rFonts w:hint="cs"/>
          <w:rtl/>
          <w:lang w:eastAsia="he-IL"/>
        </w:rPr>
        <w:t xml:space="preserve">צילומים לעניינים אחרים. תחשבו בעצם על </w:t>
      </w:r>
      <w:bookmarkStart w:id="12130" w:name="_ETM_Q1_5595676"/>
      <w:bookmarkEnd w:id="12130"/>
      <w:r>
        <w:rPr>
          <w:rFonts w:hint="cs"/>
          <w:rtl/>
          <w:lang w:eastAsia="he-IL"/>
        </w:rPr>
        <w:t>יחס</w:t>
      </w:r>
      <w:bookmarkStart w:id="12131" w:name="_ETM_Q1_5595092"/>
      <w:bookmarkEnd w:id="12131"/>
      <w:r>
        <w:rPr>
          <w:rFonts w:hint="cs"/>
          <w:rtl/>
          <w:lang w:eastAsia="he-IL"/>
        </w:rPr>
        <w:t xml:space="preserve">ים עכורים בין המנהלת לבין הצוות או אחד מאנשי </w:t>
      </w:r>
      <w:bookmarkStart w:id="12132" w:name="_ETM_Q1_5600820"/>
      <w:bookmarkEnd w:id="12132"/>
      <w:r>
        <w:rPr>
          <w:rFonts w:hint="cs"/>
          <w:rtl/>
          <w:lang w:eastAsia="he-IL"/>
        </w:rPr>
        <w:t xml:space="preserve">הצוות. </w:t>
      </w:r>
      <w:bookmarkStart w:id="12133" w:name="_ETM_Q1_5602228"/>
      <w:bookmarkEnd w:id="12133"/>
    </w:p>
    <w:p w14:paraId="7F0FA401" w14:textId="77777777" w:rsidR="006E53C1" w:rsidRDefault="006E53C1" w:rsidP="006E53C1">
      <w:pPr>
        <w:rPr>
          <w:rtl/>
          <w:lang w:eastAsia="he-IL"/>
        </w:rPr>
      </w:pPr>
      <w:bookmarkStart w:id="12134" w:name="_ETM_Q1_5602286"/>
      <w:bookmarkStart w:id="12135" w:name="_ETM_Q1_5600740"/>
      <w:bookmarkStart w:id="12136" w:name="_ETM_Q1_5601371"/>
      <w:bookmarkEnd w:id="12134"/>
      <w:bookmarkEnd w:id="12135"/>
      <w:bookmarkEnd w:id="12136"/>
    </w:p>
    <w:p w14:paraId="0C902DF2" w14:textId="4B763A40" w:rsidR="006E53C1" w:rsidRDefault="006E53C1" w:rsidP="006E53C1">
      <w:pPr>
        <w:pStyle w:val="afb"/>
        <w:keepNext/>
        <w:rPr>
          <w:rtl/>
          <w:lang w:eastAsia="he-IL"/>
        </w:rPr>
      </w:pPr>
      <w:bookmarkStart w:id="12137" w:name="ET_guest_יניב_בר_אור_931"/>
      <w:r w:rsidRPr="006E53C1">
        <w:rPr>
          <w:rStyle w:val="TagStyle"/>
          <w:rtl/>
        </w:rPr>
        <w:t xml:space="preserve"> &lt;&lt; אורח &gt;&gt; </w:t>
      </w:r>
      <w:r>
        <w:rPr>
          <w:rtl/>
          <w:lang w:eastAsia="he-IL"/>
        </w:rPr>
        <w:t>יניב בר אור:</w:t>
      </w:r>
      <w:r w:rsidRPr="006E53C1">
        <w:rPr>
          <w:rStyle w:val="TagStyle"/>
          <w:rtl/>
        </w:rPr>
        <w:t xml:space="preserve"> &lt;&lt; אורח &gt;&gt;</w:t>
      </w:r>
      <w:r w:rsidR="00923284">
        <w:rPr>
          <w:rtl/>
          <w:lang w:eastAsia="he-IL"/>
        </w:rPr>
        <w:t xml:space="preserve"> </w:t>
      </w:r>
      <w:r>
        <w:rPr>
          <w:rtl/>
          <w:lang w:eastAsia="he-IL"/>
        </w:rPr>
        <w:t xml:space="preserve"> </w:t>
      </w:r>
      <w:bookmarkEnd w:id="12137"/>
    </w:p>
    <w:p w14:paraId="1A56A41A" w14:textId="77777777" w:rsidR="006E53C1" w:rsidRDefault="006E53C1" w:rsidP="006E53C1">
      <w:pPr>
        <w:pStyle w:val="KeepWithNext"/>
        <w:rPr>
          <w:rtl/>
          <w:lang w:eastAsia="he-IL"/>
        </w:rPr>
      </w:pPr>
    </w:p>
    <w:p w14:paraId="6BE45D3C" w14:textId="670EE201" w:rsidR="006E53C1" w:rsidRDefault="006E53C1" w:rsidP="006E53C1">
      <w:pPr>
        <w:rPr>
          <w:rtl/>
          <w:lang w:eastAsia="he-IL"/>
        </w:rPr>
      </w:pPr>
      <w:bookmarkStart w:id="12138" w:name="_ETM_Q1_5601707"/>
      <w:bookmarkStart w:id="12139" w:name="_ETM_Q1_5601728"/>
      <w:bookmarkEnd w:id="12138"/>
      <w:bookmarkEnd w:id="12139"/>
      <w:r>
        <w:rPr>
          <w:rFonts w:hint="cs"/>
          <w:rtl/>
          <w:lang w:eastAsia="he-IL"/>
        </w:rPr>
        <w:t>ומ</w:t>
      </w:r>
      <w:bookmarkStart w:id="12140" w:name="_ETM_Q1_5600105"/>
      <w:bookmarkEnd w:id="12140"/>
      <w:r>
        <w:rPr>
          <w:rFonts w:hint="cs"/>
          <w:rtl/>
          <w:lang w:eastAsia="he-IL"/>
        </w:rPr>
        <w:t xml:space="preserve">שיימינג את לא חוששת? </w:t>
      </w:r>
    </w:p>
    <w:p w14:paraId="2C137B5F" w14:textId="77777777" w:rsidR="006E53C1" w:rsidRDefault="006E53C1" w:rsidP="006E53C1">
      <w:pPr>
        <w:rPr>
          <w:rtl/>
          <w:lang w:eastAsia="he-IL"/>
        </w:rPr>
      </w:pPr>
      <w:bookmarkStart w:id="12141" w:name="_ETM_Q1_5603248"/>
      <w:bookmarkStart w:id="12142" w:name="_ETM_Q1_5603301"/>
      <w:bookmarkEnd w:id="12141"/>
      <w:bookmarkEnd w:id="12142"/>
    </w:p>
    <w:p w14:paraId="3B473FC1" w14:textId="17BF42B8" w:rsidR="006E53C1" w:rsidRDefault="006E53C1" w:rsidP="006E53C1">
      <w:pPr>
        <w:pStyle w:val="afb"/>
        <w:keepNext/>
        <w:rPr>
          <w:rtl/>
          <w:lang w:eastAsia="he-IL"/>
        </w:rPr>
      </w:pPr>
      <w:bookmarkStart w:id="12143" w:name="ET_guest_שרון_זיגדון_וקנין_932"/>
      <w:r w:rsidRPr="006E53C1">
        <w:rPr>
          <w:rStyle w:val="TagStyle"/>
          <w:rtl/>
        </w:rPr>
        <w:t xml:space="preserve"> &lt;&lt; אורח &gt;&gt; </w:t>
      </w:r>
      <w:r>
        <w:rPr>
          <w:rtl/>
          <w:lang w:eastAsia="he-IL"/>
        </w:rPr>
        <w:t>שרון זיגדון וקנין:</w:t>
      </w:r>
      <w:r w:rsidRPr="006E53C1">
        <w:rPr>
          <w:rStyle w:val="TagStyle"/>
          <w:rtl/>
        </w:rPr>
        <w:t xml:space="preserve"> &lt;&lt; אורח &gt;&gt;</w:t>
      </w:r>
      <w:r w:rsidR="00923284">
        <w:rPr>
          <w:rtl/>
          <w:lang w:eastAsia="he-IL"/>
        </w:rPr>
        <w:t xml:space="preserve"> </w:t>
      </w:r>
      <w:r>
        <w:rPr>
          <w:rtl/>
          <w:lang w:eastAsia="he-IL"/>
        </w:rPr>
        <w:t xml:space="preserve"> </w:t>
      </w:r>
      <w:bookmarkEnd w:id="12143"/>
    </w:p>
    <w:p w14:paraId="79DB1620" w14:textId="77777777" w:rsidR="006E53C1" w:rsidRDefault="006E53C1" w:rsidP="006E53C1">
      <w:pPr>
        <w:pStyle w:val="KeepWithNext"/>
        <w:rPr>
          <w:rtl/>
          <w:lang w:eastAsia="he-IL"/>
        </w:rPr>
      </w:pPr>
    </w:p>
    <w:p w14:paraId="6980AD59" w14:textId="20F15F03" w:rsidR="006E53C1" w:rsidRDefault="006E53C1" w:rsidP="006E53C1">
      <w:pPr>
        <w:rPr>
          <w:rtl/>
          <w:lang w:eastAsia="he-IL"/>
        </w:rPr>
      </w:pPr>
      <w:bookmarkStart w:id="12144" w:name="_ETM_Q1_5603947"/>
      <w:bookmarkStart w:id="12145" w:name="_ETM_Q1_5603968"/>
      <w:bookmarkEnd w:id="12144"/>
      <w:bookmarkEnd w:id="12145"/>
      <w:r>
        <w:rPr>
          <w:rFonts w:hint="cs"/>
          <w:rtl/>
          <w:lang w:eastAsia="he-IL"/>
        </w:rPr>
        <w:t xml:space="preserve">גם ההורים, אותו דבר. </w:t>
      </w:r>
    </w:p>
    <w:p w14:paraId="0A69DD37" w14:textId="77777777" w:rsidR="006E53C1" w:rsidRDefault="006E53C1" w:rsidP="006E53C1">
      <w:pPr>
        <w:rPr>
          <w:rtl/>
          <w:lang w:eastAsia="he-IL"/>
        </w:rPr>
      </w:pPr>
      <w:bookmarkStart w:id="12146" w:name="_ETM_Q1_5605905"/>
      <w:bookmarkStart w:id="12147" w:name="_ETM_Q1_5605958"/>
      <w:bookmarkStart w:id="12148" w:name="_ETM_Q1_5604016"/>
      <w:bookmarkStart w:id="12149" w:name="_ETM_Q1_5604684"/>
      <w:bookmarkEnd w:id="12146"/>
      <w:bookmarkEnd w:id="12147"/>
      <w:bookmarkEnd w:id="12148"/>
      <w:bookmarkEnd w:id="12149"/>
    </w:p>
    <w:p w14:paraId="435A881C" w14:textId="08D2A92C" w:rsidR="006E53C1" w:rsidRDefault="006E53C1" w:rsidP="006E53C1">
      <w:pPr>
        <w:pStyle w:val="af8"/>
        <w:keepNext/>
        <w:rPr>
          <w:rtl/>
        </w:rPr>
      </w:pPr>
      <w:bookmarkStart w:id="12150" w:name="ET_yor_יוסף_טייב___יורַ_933"/>
      <w:r w:rsidRPr="006E53C1">
        <w:rPr>
          <w:rStyle w:val="TagStyle"/>
          <w:rtl/>
        </w:rPr>
        <w:t xml:space="preserve"> &lt;&lt; יור &gt;&gt; </w:t>
      </w:r>
      <w:r>
        <w:rPr>
          <w:rtl/>
        </w:rPr>
        <w:t>היו"ר יוסף טייב:</w:t>
      </w:r>
      <w:r w:rsidRPr="006E53C1">
        <w:rPr>
          <w:rStyle w:val="TagStyle"/>
          <w:rtl/>
        </w:rPr>
        <w:t xml:space="preserve"> &lt;&lt; יור &gt;&gt;</w:t>
      </w:r>
      <w:r w:rsidR="00923284">
        <w:rPr>
          <w:rtl/>
        </w:rPr>
        <w:t xml:space="preserve"> </w:t>
      </w:r>
      <w:r>
        <w:rPr>
          <w:rtl/>
        </w:rPr>
        <w:t xml:space="preserve"> </w:t>
      </w:r>
      <w:bookmarkEnd w:id="12150"/>
    </w:p>
    <w:p w14:paraId="021776C8" w14:textId="77777777" w:rsidR="006E53C1" w:rsidRDefault="006E53C1" w:rsidP="006E53C1">
      <w:pPr>
        <w:pStyle w:val="KeepWithNext"/>
        <w:rPr>
          <w:rtl/>
          <w:lang w:eastAsia="he-IL"/>
        </w:rPr>
      </w:pPr>
    </w:p>
    <w:p w14:paraId="4CF22B10" w14:textId="2B7C2629" w:rsidR="006E53C1" w:rsidRDefault="006E53C1" w:rsidP="006E53C1">
      <w:pPr>
        <w:rPr>
          <w:rtl/>
          <w:lang w:eastAsia="he-IL"/>
        </w:rPr>
      </w:pPr>
      <w:bookmarkStart w:id="12151" w:name="_ETM_Q1_5605012"/>
      <w:bookmarkStart w:id="12152" w:name="_ETM_Q1_5605030"/>
      <w:bookmarkEnd w:id="12151"/>
      <w:bookmarkEnd w:id="12152"/>
      <w:r>
        <w:rPr>
          <w:rFonts w:hint="cs"/>
          <w:rtl/>
          <w:lang w:eastAsia="he-IL"/>
        </w:rPr>
        <w:t xml:space="preserve">חברים, </w:t>
      </w:r>
      <w:bookmarkStart w:id="12153" w:name="_ETM_Q1_5605668"/>
      <w:bookmarkEnd w:id="12153"/>
      <w:r>
        <w:rPr>
          <w:rFonts w:hint="cs"/>
          <w:rtl/>
          <w:lang w:eastAsia="he-IL"/>
        </w:rPr>
        <w:t>ה</w:t>
      </w:r>
      <w:bookmarkStart w:id="12154" w:name="_ETM_Q1_5603956"/>
      <w:bookmarkEnd w:id="12154"/>
      <w:r>
        <w:rPr>
          <w:rFonts w:hint="cs"/>
          <w:rtl/>
          <w:lang w:eastAsia="he-IL"/>
        </w:rPr>
        <w:t xml:space="preserve">יא לא נכנסה לכם בדברים. </w:t>
      </w:r>
    </w:p>
    <w:p w14:paraId="61734859" w14:textId="77777777" w:rsidR="006E53C1" w:rsidRDefault="006E53C1" w:rsidP="006E53C1">
      <w:pPr>
        <w:rPr>
          <w:rtl/>
          <w:lang w:eastAsia="he-IL"/>
        </w:rPr>
      </w:pPr>
      <w:bookmarkStart w:id="12155" w:name="_ETM_Q1_5606814"/>
      <w:bookmarkStart w:id="12156" w:name="_ETM_Q1_5606867"/>
      <w:bookmarkEnd w:id="12155"/>
      <w:bookmarkEnd w:id="12156"/>
    </w:p>
    <w:p w14:paraId="30EC046E" w14:textId="5B9657B5" w:rsidR="006E53C1" w:rsidRDefault="006E53C1" w:rsidP="006E53C1">
      <w:pPr>
        <w:pStyle w:val="afb"/>
        <w:keepNext/>
        <w:rPr>
          <w:rtl/>
          <w:lang w:eastAsia="he-IL"/>
        </w:rPr>
      </w:pPr>
      <w:bookmarkStart w:id="12157" w:name="ET_guest_הדיל_יונס_934"/>
      <w:r w:rsidRPr="006E53C1">
        <w:rPr>
          <w:rStyle w:val="TagStyle"/>
          <w:rtl/>
        </w:rPr>
        <w:t xml:space="preserve"> &lt;&lt; אורח &gt;&gt; </w:t>
      </w:r>
      <w:r>
        <w:rPr>
          <w:rtl/>
          <w:lang w:eastAsia="he-IL"/>
        </w:rPr>
        <w:t>הדיל יונס:</w:t>
      </w:r>
      <w:r w:rsidRPr="006E53C1">
        <w:rPr>
          <w:rStyle w:val="TagStyle"/>
          <w:rtl/>
        </w:rPr>
        <w:t xml:space="preserve"> &lt;&lt; אורח &gt;&gt;</w:t>
      </w:r>
      <w:r w:rsidR="00923284">
        <w:rPr>
          <w:rtl/>
          <w:lang w:eastAsia="he-IL"/>
        </w:rPr>
        <w:t xml:space="preserve"> </w:t>
      </w:r>
      <w:r>
        <w:rPr>
          <w:rtl/>
          <w:lang w:eastAsia="he-IL"/>
        </w:rPr>
        <w:t xml:space="preserve"> </w:t>
      </w:r>
      <w:bookmarkEnd w:id="12157"/>
    </w:p>
    <w:p w14:paraId="47770F2E" w14:textId="77777777" w:rsidR="006E53C1" w:rsidRDefault="006E53C1" w:rsidP="006E53C1">
      <w:pPr>
        <w:pStyle w:val="KeepWithNext"/>
        <w:rPr>
          <w:rtl/>
          <w:lang w:eastAsia="he-IL"/>
        </w:rPr>
      </w:pPr>
    </w:p>
    <w:p w14:paraId="105DDEF0" w14:textId="0EB6C7AC" w:rsidR="006E53C1" w:rsidRDefault="006E53C1" w:rsidP="006E53C1">
      <w:pPr>
        <w:rPr>
          <w:rtl/>
          <w:lang w:eastAsia="he-IL"/>
        </w:rPr>
      </w:pPr>
      <w:bookmarkStart w:id="12158" w:name="_ETM_Q1_5606405"/>
      <w:bookmarkStart w:id="12159" w:name="_ETM_Q1_5606425"/>
      <w:bookmarkEnd w:id="12158"/>
      <w:bookmarkEnd w:id="12159"/>
      <w:r>
        <w:rPr>
          <w:rFonts w:hint="cs"/>
          <w:rtl/>
          <w:lang w:eastAsia="he-IL"/>
        </w:rPr>
        <w:t xml:space="preserve">לא, לא. אמרו גם מה </w:t>
      </w:r>
      <w:bookmarkStart w:id="12160" w:name="_ETM_Q1_5608377"/>
      <w:bookmarkEnd w:id="12160"/>
      <w:r>
        <w:rPr>
          <w:rFonts w:hint="cs"/>
          <w:rtl/>
          <w:lang w:eastAsia="he-IL"/>
        </w:rPr>
        <w:t xml:space="preserve">ההבדל בין הורים. הורה אין לו יחסי </w:t>
      </w:r>
      <w:bookmarkStart w:id="12161" w:name="_ETM_Q1_5609945"/>
      <w:bookmarkEnd w:id="12161"/>
      <w:r>
        <w:rPr>
          <w:rFonts w:hint="cs"/>
          <w:rtl/>
          <w:lang w:eastAsia="he-IL"/>
        </w:rPr>
        <w:t xml:space="preserve">עבודה, הוא לא </w:t>
      </w:r>
      <w:bookmarkStart w:id="12162" w:name="_ETM_Q1_5611385"/>
      <w:bookmarkEnd w:id="12162"/>
      <w:r>
        <w:rPr>
          <w:rFonts w:hint="cs"/>
          <w:rtl/>
          <w:lang w:eastAsia="he-IL"/>
        </w:rPr>
        <w:t>יכול לפטר, הוא לא יכול לפגוע בש</w:t>
      </w:r>
      <w:bookmarkStart w:id="12163" w:name="_ETM_Q1_5612600"/>
      <w:bookmarkEnd w:id="12163"/>
      <w:r>
        <w:rPr>
          <w:rFonts w:hint="cs"/>
          <w:rtl/>
          <w:lang w:eastAsia="he-IL"/>
        </w:rPr>
        <w:t xml:space="preserve">כר. </w:t>
      </w:r>
    </w:p>
    <w:p w14:paraId="68C1A5F9" w14:textId="77777777" w:rsidR="006E53C1" w:rsidRDefault="006E53C1" w:rsidP="006E53C1">
      <w:pPr>
        <w:rPr>
          <w:rtl/>
          <w:lang w:eastAsia="he-IL"/>
        </w:rPr>
      </w:pPr>
      <w:bookmarkStart w:id="12164" w:name="_ETM_Q1_5613527"/>
      <w:bookmarkStart w:id="12165" w:name="_ETM_Q1_5613583"/>
      <w:bookmarkEnd w:id="12164"/>
      <w:bookmarkEnd w:id="12165"/>
    </w:p>
    <w:p w14:paraId="43939FD0" w14:textId="39FB04D6" w:rsidR="006E53C1" w:rsidRDefault="006E53C1" w:rsidP="006E53C1">
      <w:pPr>
        <w:pStyle w:val="afb"/>
        <w:keepNext/>
        <w:rPr>
          <w:rtl/>
          <w:lang w:eastAsia="he-IL"/>
        </w:rPr>
      </w:pPr>
      <w:bookmarkStart w:id="12166" w:name="ET_guest_יניב_בר_אור_935"/>
      <w:r w:rsidRPr="006E53C1">
        <w:rPr>
          <w:rStyle w:val="TagStyle"/>
          <w:rtl/>
        </w:rPr>
        <w:t xml:space="preserve"> &lt;&lt; אורח &gt;&gt; </w:t>
      </w:r>
      <w:r>
        <w:rPr>
          <w:rtl/>
          <w:lang w:eastAsia="he-IL"/>
        </w:rPr>
        <w:t>יניב בר אור:</w:t>
      </w:r>
      <w:r w:rsidRPr="006E53C1">
        <w:rPr>
          <w:rStyle w:val="TagStyle"/>
          <w:rtl/>
        </w:rPr>
        <w:t xml:space="preserve"> &lt;&lt; אורח &gt;&gt;</w:t>
      </w:r>
      <w:r w:rsidR="00923284">
        <w:rPr>
          <w:rtl/>
          <w:lang w:eastAsia="he-IL"/>
        </w:rPr>
        <w:t xml:space="preserve"> </w:t>
      </w:r>
      <w:r>
        <w:rPr>
          <w:rtl/>
          <w:lang w:eastAsia="he-IL"/>
        </w:rPr>
        <w:t xml:space="preserve"> </w:t>
      </w:r>
      <w:bookmarkEnd w:id="12166"/>
    </w:p>
    <w:p w14:paraId="6844FCF1" w14:textId="77777777" w:rsidR="006E53C1" w:rsidRDefault="006E53C1" w:rsidP="006E53C1">
      <w:pPr>
        <w:pStyle w:val="KeepWithNext"/>
        <w:rPr>
          <w:rtl/>
          <w:lang w:eastAsia="he-IL"/>
        </w:rPr>
      </w:pPr>
    </w:p>
    <w:p w14:paraId="13494809" w14:textId="79A0FDDC" w:rsidR="006E53C1" w:rsidRDefault="006E53C1" w:rsidP="006E53C1">
      <w:pPr>
        <w:rPr>
          <w:rtl/>
          <w:lang w:eastAsia="he-IL"/>
        </w:rPr>
      </w:pPr>
      <w:bookmarkStart w:id="12167" w:name="_ETM_Q1_5614683"/>
      <w:bookmarkStart w:id="12168" w:name="_ETM_Q1_5614705"/>
      <w:bookmarkEnd w:id="12167"/>
      <w:bookmarkEnd w:id="12168"/>
      <w:r>
        <w:rPr>
          <w:rFonts w:hint="cs"/>
          <w:rtl/>
          <w:lang w:eastAsia="he-IL"/>
        </w:rPr>
        <w:t xml:space="preserve">הוא יכול לגרום </w:t>
      </w:r>
      <w:bookmarkStart w:id="12169" w:name="_ETM_Q1_5615846"/>
      <w:bookmarkEnd w:id="12169"/>
      <w:r>
        <w:rPr>
          <w:rFonts w:hint="cs"/>
          <w:rtl/>
          <w:lang w:eastAsia="he-IL"/>
        </w:rPr>
        <w:t>ל</w:t>
      </w:r>
      <w:bookmarkStart w:id="12170" w:name="_ETM_Q1_5614046"/>
      <w:bookmarkEnd w:id="12170"/>
      <w:r>
        <w:rPr>
          <w:rFonts w:hint="cs"/>
          <w:rtl/>
          <w:lang w:eastAsia="he-IL"/>
        </w:rPr>
        <w:t xml:space="preserve">פיטורים. </w:t>
      </w:r>
      <w:bookmarkStart w:id="12171" w:name="_ETM_Q1_5615581"/>
      <w:bookmarkEnd w:id="12171"/>
    </w:p>
    <w:p w14:paraId="5B0F96EE" w14:textId="77777777" w:rsidR="006E53C1" w:rsidRDefault="006E53C1" w:rsidP="006E53C1">
      <w:pPr>
        <w:rPr>
          <w:rtl/>
          <w:lang w:eastAsia="he-IL"/>
        </w:rPr>
      </w:pPr>
      <w:bookmarkStart w:id="12172" w:name="_ETM_Q1_5615641"/>
      <w:bookmarkStart w:id="12173" w:name="_ETM_Q1_5613859"/>
      <w:bookmarkStart w:id="12174" w:name="_ETM_Q1_5614850"/>
      <w:bookmarkEnd w:id="12172"/>
      <w:bookmarkEnd w:id="12173"/>
      <w:bookmarkEnd w:id="12174"/>
    </w:p>
    <w:p w14:paraId="1EFF7F76" w14:textId="796C2848" w:rsidR="006E53C1" w:rsidRDefault="006E53C1" w:rsidP="006E53C1">
      <w:pPr>
        <w:pStyle w:val="afb"/>
        <w:keepNext/>
        <w:rPr>
          <w:rtl/>
          <w:lang w:eastAsia="he-IL"/>
        </w:rPr>
      </w:pPr>
      <w:bookmarkStart w:id="12175" w:name="ET_guest_הדיל_יונס_936"/>
      <w:r w:rsidRPr="006E53C1">
        <w:rPr>
          <w:rStyle w:val="TagStyle"/>
          <w:rtl/>
        </w:rPr>
        <w:t xml:space="preserve"> &lt;&lt; אורח &gt;&gt; </w:t>
      </w:r>
      <w:r>
        <w:rPr>
          <w:rtl/>
          <w:lang w:eastAsia="he-IL"/>
        </w:rPr>
        <w:t>הדיל יונס:</w:t>
      </w:r>
      <w:r w:rsidRPr="006E53C1">
        <w:rPr>
          <w:rStyle w:val="TagStyle"/>
          <w:rtl/>
        </w:rPr>
        <w:t xml:space="preserve"> &lt;&lt; אורח &gt;&gt;</w:t>
      </w:r>
      <w:r w:rsidR="00923284">
        <w:rPr>
          <w:rtl/>
          <w:lang w:eastAsia="he-IL"/>
        </w:rPr>
        <w:t xml:space="preserve"> </w:t>
      </w:r>
      <w:r>
        <w:rPr>
          <w:rtl/>
          <w:lang w:eastAsia="he-IL"/>
        </w:rPr>
        <w:t xml:space="preserve"> </w:t>
      </w:r>
      <w:bookmarkEnd w:id="12175"/>
    </w:p>
    <w:p w14:paraId="42AB71F8" w14:textId="77777777" w:rsidR="006E53C1" w:rsidRDefault="006E53C1" w:rsidP="006E53C1">
      <w:pPr>
        <w:pStyle w:val="KeepWithNext"/>
        <w:rPr>
          <w:rtl/>
          <w:lang w:eastAsia="he-IL"/>
        </w:rPr>
      </w:pPr>
    </w:p>
    <w:p w14:paraId="235AAC8D" w14:textId="0C2E8966" w:rsidR="006E53C1" w:rsidRDefault="006E53C1" w:rsidP="006E53C1">
      <w:pPr>
        <w:rPr>
          <w:rtl/>
          <w:lang w:eastAsia="he-IL"/>
        </w:rPr>
      </w:pPr>
      <w:r>
        <w:rPr>
          <w:rFonts w:hint="cs"/>
          <w:rtl/>
          <w:lang w:eastAsia="he-IL"/>
        </w:rPr>
        <w:t>ה</w:t>
      </w:r>
      <w:bookmarkStart w:id="12176" w:name="_ETM_Q1_5615177"/>
      <w:bookmarkStart w:id="12177" w:name="_ETM_Q1_5615200"/>
      <w:bookmarkEnd w:id="12176"/>
      <w:bookmarkEnd w:id="12177"/>
      <w:r>
        <w:rPr>
          <w:rFonts w:hint="cs"/>
          <w:rtl/>
          <w:lang w:eastAsia="he-IL"/>
        </w:rPr>
        <w:t>וא יכול להת</w:t>
      </w:r>
      <w:bookmarkStart w:id="12178" w:name="_ETM_Q1_5615530"/>
      <w:bookmarkEnd w:id="12178"/>
      <w:r>
        <w:rPr>
          <w:rFonts w:hint="cs"/>
          <w:rtl/>
          <w:lang w:eastAsia="he-IL"/>
        </w:rPr>
        <w:t xml:space="preserve">רעם, אבל יש לצוות </w:t>
      </w:r>
      <w:bookmarkStart w:id="12179" w:name="_ETM_Q1_5615790"/>
      <w:bookmarkStart w:id="12180" w:name="_ETM_Q1_5616455"/>
      <w:bookmarkStart w:id="12181" w:name="_ETM_Q1_5615673"/>
      <w:bookmarkStart w:id="12182" w:name="_ETM_Q1_5614653"/>
      <w:bookmarkEnd w:id="12179"/>
      <w:bookmarkEnd w:id="12180"/>
      <w:bookmarkEnd w:id="12181"/>
      <w:bookmarkEnd w:id="12182"/>
      <w:r w:rsidR="00FC1953">
        <w:rPr>
          <w:rFonts w:hint="cs"/>
          <w:rtl/>
          <w:lang w:eastAsia="he-IL"/>
        </w:rPr>
        <w:t xml:space="preserve">את הבאפר </w:t>
      </w:r>
      <w:bookmarkStart w:id="12183" w:name="_ETM_Q1_5619782"/>
      <w:bookmarkEnd w:id="12183"/>
      <w:r w:rsidR="00FC1953">
        <w:rPr>
          <w:rFonts w:hint="cs"/>
          <w:rtl/>
          <w:lang w:eastAsia="he-IL"/>
        </w:rPr>
        <w:t>של המנהלת. הורה יכ</w:t>
      </w:r>
      <w:bookmarkStart w:id="12184" w:name="_ETM_Q1_5619822"/>
      <w:bookmarkEnd w:id="12184"/>
      <w:r w:rsidR="00FC1953">
        <w:rPr>
          <w:rFonts w:hint="cs"/>
          <w:rtl/>
          <w:lang w:eastAsia="he-IL"/>
        </w:rPr>
        <w:t>ול להגיד למנהלת, להתלונ</w:t>
      </w:r>
      <w:bookmarkStart w:id="12185" w:name="_ETM_Q1_5621778"/>
      <w:bookmarkEnd w:id="12185"/>
      <w:r w:rsidR="00FC1953">
        <w:rPr>
          <w:rFonts w:hint="cs"/>
          <w:rtl/>
          <w:lang w:eastAsia="he-IL"/>
        </w:rPr>
        <w:t xml:space="preserve">ן. </w:t>
      </w:r>
    </w:p>
    <w:p w14:paraId="2F02A978" w14:textId="77777777" w:rsidR="00FC1953" w:rsidRDefault="00FC1953" w:rsidP="00FC1953">
      <w:pPr>
        <w:rPr>
          <w:rFonts w:ascii="David" w:hAnsi="David"/>
          <w:u w:val="single"/>
          <w:rtl/>
          <w:lang w:eastAsia="he-IL"/>
        </w:rPr>
      </w:pPr>
      <w:bookmarkStart w:id="12186" w:name="_ETM_Q1_5623002"/>
      <w:bookmarkStart w:id="12187" w:name="_ETM_Q1_5623068"/>
      <w:bookmarkStart w:id="12188" w:name="_ETM_Q1_5621448"/>
      <w:bookmarkStart w:id="12189" w:name="_ETM_Q1_5621306"/>
      <w:bookmarkStart w:id="12190" w:name="_ETM_Q1_5621651"/>
      <w:bookmarkStart w:id="12191" w:name="_ETM_Q1_5623727"/>
      <w:bookmarkEnd w:id="12186"/>
      <w:bookmarkEnd w:id="12187"/>
      <w:bookmarkEnd w:id="12188"/>
      <w:bookmarkEnd w:id="12189"/>
      <w:bookmarkEnd w:id="12190"/>
      <w:bookmarkEnd w:id="12191"/>
    </w:p>
    <w:p w14:paraId="39F66F1C" w14:textId="7FAA8222" w:rsidR="00FC1953" w:rsidRPr="00FC1953" w:rsidRDefault="00FC1953" w:rsidP="00FC1953">
      <w:pPr>
        <w:pStyle w:val="afb"/>
        <w:keepNext/>
        <w:rPr>
          <w:rtl/>
          <w:lang w:eastAsia="he-IL"/>
        </w:rPr>
      </w:pPr>
      <w:bookmarkStart w:id="12192" w:name="ET_guest_קריאה_944"/>
      <w:r w:rsidRPr="00FC1953">
        <w:rPr>
          <w:rStyle w:val="TagStyle"/>
          <w:rtl/>
        </w:rPr>
        <w:t xml:space="preserve"> &lt;&lt; אורח &gt;&gt; </w:t>
      </w:r>
      <w:r>
        <w:rPr>
          <w:rtl/>
          <w:lang w:eastAsia="he-IL"/>
        </w:rPr>
        <w:t>קריאה:</w:t>
      </w:r>
      <w:r w:rsidRPr="00FC1953">
        <w:rPr>
          <w:rStyle w:val="TagStyle"/>
          <w:rtl/>
        </w:rPr>
        <w:t xml:space="preserve"> &lt;&lt; אורח &gt;&gt;</w:t>
      </w:r>
      <w:r w:rsidR="00923284">
        <w:rPr>
          <w:rtl/>
          <w:lang w:eastAsia="he-IL"/>
        </w:rPr>
        <w:t xml:space="preserve"> </w:t>
      </w:r>
      <w:r>
        <w:rPr>
          <w:rtl/>
          <w:lang w:eastAsia="he-IL"/>
        </w:rPr>
        <w:t xml:space="preserve"> </w:t>
      </w:r>
      <w:bookmarkEnd w:id="12192"/>
    </w:p>
    <w:p w14:paraId="03201F58" w14:textId="77777777" w:rsidR="00FC1953" w:rsidRDefault="00FC1953" w:rsidP="00FC1953">
      <w:pPr>
        <w:pStyle w:val="KeepWithNext"/>
        <w:rPr>
          <w:rtl/>
          <w:lang w:eastAsia="he-IL"/>
        </w:rPr>
      </w:pPr>
    </w:p>
    <w:p w14:paraId="14F15082" w14:textId="6931C6D7" w:rsidR="00FC1953" w:rsidRDefault="00FC1953" w:rsidP="00FC1953">
      <w:pPr>
        <w:rPr>
          <w:rtl/>
          <w:lang w:eastAsia="he-IL"/>
        </w:rPr>
      </w:pPr>
      <w:bookmarkStart w:id="12193" w:name="_ETM_Q1_5624053"/>
      <w:bookmarkStart w:id="12194" w:name="_ETM_Q1_5624073"/>
      <w:bookmarkStart w:id="12195" w:name="_ETM_Q1_5622350"/>
      <w:bookmarkEnd w:id="12193"/>
      <w:bookmarkEnd w:id="12194"/>
      <w:bookmarkEnd w:id="12195"/>
      <w:r>
        <w:rPr>
          <w:rFonts w:hint="cs"/>
          <w:rtl/>
          <w:lang w:eastAsia="he-IL"/>
        </w:rPr>
        <w:t>לא דיברנו בכלל</w:t>
      </w:r>
      <w:bookmarkStart w:id="12196" w:name="_ETM_Q1_5623802"/>
      <w:bookmarkEnd w:id="12196"/>
      <w:r>
        <w:rPr>
          <w:rFonts w:hint="cs"/>
          <w:rtl/>
          <w:lang w:eastAsia="he-IL"/>
        </w:rPr>
        <w:t xml:space="preserve"> על הורים פרודים. לא דיברנו על הורים פרודים</w:t>
      </w:r>
      <w:bookmarkStart w:id="12197" w:name="_ETM_Q1_5625696"/>
      <w:bookmarkEnd w:id="12197"/>
      <w:r>
        <w:rPr>
          <w:rFonts w:hint="cs"/>
          <w:rtl/>
          <w:lang w:eastAsia="he-IL"/>
        </w:rPr>
        <w:t xml:space="preserve">. אתם לא </w:t>
      </w:r>
      <w:bookmarkStart w:id="12198" w:name="_ETM_Q1_5626543"/>
      <w:bookmarkEnd w:id="12198"/>
      <w:r>
        <w:rPr>
          <w:rFonts w:hint="cs"/>
          <w:rtl/>
          <w:lang w:eastAsia="he-IL"/>
        </w:rPr>
        <w:t xml:space="preserve">יודעים מה קורה היום במעונות. </w:t>
      </w:r>
      <w:bookmarkStart w:id="12199" w:name="_ETM_Q1_5627622"/>
      <w:bookmarkEnd w:id="12199"/>
    </w:p>
    <w:p w14:paraId="7E264FF5" w14:textId="77777777" w:rsidR="00FC1953" w:rsidRDefault="00FC1953" w:rsidP="00FC1953">
      <w:pPr>
        <w:rPr>
          <w:rtl/>
          <w:lang w:eastAsia="he-IL"/>
        </w:rPr>
      </w:pPr>
      <w:bookmarkStart w:id="12200" w:name="_ETM_Q1_5627840"/>
      <w:bookmarkEnd w:id="12200"/>
    </w:p>
    <w:p w14:paraId="23D4B812" w14:textId="3E74F405" w:rsidR="00FC1953" w:rsidRDefault="00FC1953" w:rsidP="00FC1953">
      <w:pPr>
        <w:pStyle w:val="af8"/>
        <w:keepNext/>
        <w:rPr>
          <w:rtl/>
        </w:rPr>
      </w:pPr>
      <w:bookmarkStart w:id="12201" w:name="ET_yor_יוסף_טייב___יורַ_938"/>
      <w:r w:rsidRPr="00FC1953">
        <w:rPr>
          <w:rStyle w:val="TagStyle"/>
          <w:rtl/>
        </w:rPr>
        <w:t xml:space="preserve"> &lt;&lt; יור &gt;&gt; </w:t>
      </w:r>
      <w:r>
        <w:rPr>
          <w:rtl/>
        </w:rPr>
        <w:t>היו"ר יוסף טייב:</w:t>
      </w:r>
      <w:r w:rsidRPr="00FC1953">
        <w:rPr>
          <w:rStyle w:val="TagStyle"/>
          <w:rtl/>
        </w:rPr>
        <w:t xml:space="preserve"> &lt;&lt; יור &gt;&gt;</w:t>
      </w:r>
      <w:r w:rsidR="00923284">
        <w:rPr>
          <w:rtl/>
        </w:rPr>
        <w:t xml:space="preserve"> </w:t>
      </w:r>
      <w:r>
        <w:rPr>
          <w:rtl/>
        </w:rPr>
        <w:t xml:space="preserve"> </w:t>
      </w:r>
      <w:bookmarkEnd w:id="12201"/>
    </w:p>
    <w:p w14:paraId="6FC7BAA9" w14:textId="77777777" w:rsidR="00FC1953" w:rsidRDefault="00FC1953" w:rsidP="00FC1953">
      <w:pPr>
        <w:pStyle w:val="KeepWithNext"/>
        <w:rPr>
          <w:rtl/>
          <w:lang w:eastAsia="he-IL"/>
        </w:rPr>
      </w:pPr>
    </w:p>
    <w:p w14:paraId="26FDAAE6" w14:textId="7CDC5969" w:rsidR="00FC1953" w:rsidRDefault="00FC1953" w:rsidP="00FC1953">
      <w:pPr>
        <w:rPr>
          <w:rtl/>
          <w:lang w:eastAsia="he-IL"/>
        </w:rPr>
      </w:pPr>
      <w:bookmarkStart w:id="12202" w:name="_ETM_Q1_5628683"/>
      <w:bookmarkStart w:id="12203" w:name="_ETM_Q1_5628704"/>
      <w:bookmarkEnd w:id="12202"/>
      <w:bookmarkEnd w:id="12203"/>
      <w:r>
        <w:rPr>
          <w:rFonts w:hint="cs"/>
          <w:rtl/>
          <w:lang w:eastAsia="he-IL"/>
        </w:rPr>
        <w:t>דיברנו על זה ב</w:t>
      </w:r>
      <w:bookmarkStart w:id="12204" w:name="_ETM_Q1_5628916"/>
      <w:bookmarkEnd w:id="12204"/>
      <w:r>
        <w:rPr>
          <w:rFonts w:hint="cs"/>
          <w:rtl/>
          <w:lang w:eastAsia="he-IL"/>
        </w:rPr>
        <w:t>ד</w:t>
      </w:r>
      <w:bookmarkStart w:id="12205" w:name="_ETM_Q1_5628024"/>
      <w:bookmarkEnd w:id="12205"/>
      <w:r>
        <w:rPr>
          <w:rFonts w:hint="cs"/>
          <w:rtl/>
          <w:lang w:eastAsia="he-IL"/>
        </w:rPr>
        <w:t xml:space="preserve">יונים </w:t>
      </w:r>
      <w:bookmarkStart w:id="12206" w:name="_ETM_Q1_5628682"/>
      <w:bookmarkEnd w:id="12206"/>
      <w:r>
        <w:rPr>
          <w:rFonts w:hint="cs"/>
          <w:rtl/>
          <w:lang w:eastAsia="he-IL"/>
        </w:rPr>
        <w:t xml:space="preserve">הקודמים. </w:t>
      </w:r>
    </w:p>
    <w:p w14:paraId="54DBA5DB" w14:textId="77777777" w:rsidR="002A7AD7" w:rsidRDefault="002A7AD7" w:rsidP="002A7AD7">
      <w:pPr>
        <w:rPr>
          <w:rFonts w:ascii="David" w:hAnsi="David"/>
          <w:u w:val="single"/>
          <w:rtl/>
          <w:lang w:eastAsia="he-IL"/>
        </w:rPr>
      </w:pPr>
      <w:bookmarkStart w:id="12207" w:name="_ETM_Q1_5629685"/>
      <w:bookmarkStart w:id="12208" w:name="_ETM_Q1_5629745"/>
      <w:bookmarkStart w:id="12209" w:name="_ETM_Q1_5645333"/>
      <w:bookmarkEnd w:id="12207"/>
      <w:bookmarkEnd w:id="12208"/>
      <w:bookmarkEnd w:id="12209"/>
    </w:p>
    <w:p w14:paraId="3BF1EC8D" w14:textId="5F48E448" w:rsidR="002A7AD7" w:rsidRPr="002A7AD7" w:rsidRDefault="002A7AD7" w:rsidP="002A7AD7">
      <w:pPr>
        <w:pStyle w:val="afb"/>
        <w:keepNext/>
        <w:rPr>
          <w:rtl/>
          <w:lang w:eastAsia="he-IL"/>
        </w:rPr>
      </w:pPr>
      <w:bookmarkStart w:id="12210" w:name="ET_guest_גלי_עציון_960"/>
      <w:r w:rsidRPr="002A7AD7">
        <w:rPr>
          <w:rStyle w:val="TagStyle"/>
          <w:rtl/>
        </w:rPr>
        <w:t xml:space="preserve"> &lt;&lt; אורח &gt;&gt; </w:t>
      </w:r>
      <w:r>
        <w:rPr>
          <w:rtl/>
          <w:lang w:eastAsia="he-IL"/>
        </w:rPr>
        <w:t>גלי עציון:</w:t>
      </w:r>
      <w:r w:rsidRPr="002A7AD7">
        <w:rPr>
          <w:rStyle w:val="TagStyle"/>
          <w:rtl/>
        </w:rPr>
        <w:t xml:space="preserve"> &lt;&lt; אורח &gt;&gt;</w:t>
      </w:r>
      <w:r w:rsidR="00923284">
        <w:rPr>
          <w:rtl/>
          <w:lang w:eastAsia="he-IL"/>
        </w:rPr>
        <w:t xml:space="preserve"> </w:t>
      </w:r>
      <w:r>
        <w:rPr>
          <w:rtl/>
          <w:lang w:eastAsia="he-IL"/>
        </w:rPr>
        <w:t xml:space="preserve"> </w:t>
      </w:r>
      <w:bookmarkEnd w:id="12210"/>
    </w:p>
    <w:p w14:paraId="2E691491" w14:textId="77777777" w:rsidR="00FC1953" w:rsidRDefault="00FC1953" w:rsidP="00FC1953">
      <w:pPr>
        <w:pStyle w:val="KeepWithNext"/>
        <w:rPr>
          <w:rtl/>
          <w:lang w:eastAsia="he-IL"/>
        </w:rPr>
      </w:pPr>
    </w:p>
    <w:p w14:paraId="09714BAE" w14:textId="702030E9" w:rsidR="00FC1953" w:rsidRDefault="00FC1953" w:rsidP="00FC1953">
      <w:pPr>
        <w:rPr>
          <w:rtl/>
          <w:lang w:eastAsia="he-IL"/>
        </w:rPr>
      </w:pPr>
      <w:bookmarkStart w:id="12211" w:name="_ETM_Q1_5629312"/>
      <w:bookmarkStart w:id="12212" w:name="_ETM_Q1_5629338"/>
      <w:bookmarkEnd w:id="12211"/>
      <w:bookmarkEnd w:id="12212"/>
      <w:r>
        <w:rPr>
          <w:rFonts w:hint="cs"/>
          <w:rtl/>
          <w:lang w:eastAsia="he-IL"/>
        </w:rPr>
        <w:t xml:space="preserve">רגע, רגע. </w:t>
      </w:r>
      <w:bookmarkStart w:id="12213" w:name="_ETM_Q1_5630314"/>
      <w:bookmarkEnd w:id="12213"/>
    </w:p>
    <w:p w14:paraId="05A1F83B" w14:textId="77777777" w:rsidR="00FC1953" w:rsidRDefault="00FC1953" w:rsidP="00FC1953">
      <w:pPr>
        <w:rPr>
          <w:rtl/>
          <w:lang w:eastAsia="he-IL"/>
        </w:rPr>
      </w:pPr>
      <w:bookmarkStart w:id="12214" w:name="_ETM_Q1_5630368"/>
      <w:bookmarkStart w:id="12215" w:name="_ETM_Q1_5631330"/>
      <w:bookmarkEnd w:id="12214"/>
      <w:bookmarkEnd w:id="12215"/>
    </w:p>
    <w:p w14:paraId="2E69234F" w14:textId="35BA7312" w:rsidR="00FC1953" w:rsidRDefault="00FC1953" w:rsidP="00FC1953">
      <w:pPr>
        <w:pStyle w:val="af8"/>
        <w:keepNext/>
        <w:rPr>
          <w:rtl/>
        </w:rPr>
      </w:pPr>
      <w:bookmarkStart w:id="12216" w:name="ET_yor_יוסף_טייב___יורַ_940"/>
      <w:r w:rsidRPr="00FC1953">
        <w:rPr>
          <w:rStyle w:val="TagStyle"/>
          <w:rtl/>
        </w:rPr>
        <w:t xml:space="preserve"> &lt;&lt; יור &gt;&gt; </w:t>
      </w:r>
      <w:r>
        <w:rPr>
          <w:rtl/>
        </w:rPr>
        <w:t>היו"ר יוסף טייב:</w:t>
      </w:r>
      <w:r w:rsidRPr="00FC1953">
        <w:rPr>
          <w:rStyle w:val="TagStyle"/>
          <w:rtl/>
        </w:rPr>
        <w:t xml:space="preserve"> &lt;&lt; יור &gt;&gt;</w:t>
      </w:r>
      <w:r w:rsidR="00923284">
        <w:rPr>
          <w:rtl/>
        </w:rPr>
        <w:t xml:space="preserve"> </w:t>
      </w:r>
      <w:r>
        <w:rPr>
          <w:rtl/>
        </w:rPr>
        <w:t xml:space="preserve"> </w:t>
      </w:r>
      <w:bookmarkEnd w:id="12216"/>
    </w:p>
    <w:p w14:paraId="1D79634F" w14:textId="77777777" w:rsidR="00FC1953" w:rsidRDefault="00FC1953" w:rsidP="00FC1953">
      <w:pPr>
        <w:pStyle w:val="KeepWithNext"/>
        <w:rPr>
          <w:rtl/>
          <w:lang w:eastAsia="he-IL"/>
        </w:rPr>
      </w:pPr>
    </w:p>
    <w:p w14:paraId="3871DAEA" w14:textId="2E3450AE" w:rsidR="00FC1953" w:rsidRDefault="00FC1953" w:rsidP="00FC1953">
      <w:pPr>
        <w:rPr>
          <w:rtl/>
          <w:lang w:eastAsia="he-IL"/>
        </w:rPr>
      </w:pPr>
      <w:bookmarkStart w:id="12217" w:name="_ETM_Q1_5631635"/>
      <w:bookmarkStart w:id="12218" w:name="_ETM_Q1_5631659"/>
      <w:bookmarkStart w:id="12219" w:name="_ETM_Q1_5630280"/>
      <w:bookmarkStart w:id="12220" w:name="_ETM_Q1_5630163"/>
      <w:bookmarkEnd w:id="12217"/>
      <w:bookmarkEnd w:id="12218"/>
      <w:bookmarkEnd w:id="12219"/>
      <w:bookmarkEnd w:id="12220"/>
      <w:r>
        <w:rPr>
          <w:rFonts w:hint="cs"/>
          <w:rtl/>
          <w:lang w:eastAsia="he-IL"/>
        </w:rPr>
        <w:t xml:space="preserve">לא, אבל את נכנסת לה בדברים. </w:t>
      </w:r>
      <w:bookmarkStart w:id="12221" w:name="_ETM_Q1_5633099"/>
      <w:bookmarkEnd w:id="12221"/>
      <w:r>
        <w:rPr>
          <w:rFonts w:hint="cs"/>
          <w:rtl/>
          <w:lang w:eastAsia="he-IL"/>
        </w:rPr>
        <w:t>אני אתן</w:t>
      </w:r>
      <w:bookmarkStart w:id="12222" w:name="_ETM_Q1_5631837"/>
      <w:bookmarkEnd w:id="12222"/>
      <w:r>
        <w:rPr>
          <w:rFonts w:hint="cs"/>
          <w:rtl/>
          <w:lang w:eastAsia="he-IL"/>
        </w:rPr>
        <w:t xml:space="preserve"> לך תכף. </w:t>
      </w:r>
    </w:p>
    <w:p w14:paraId="067EE177" w14:textId="77777777" w:rsidR="002A7AD7" w:rsidRDefault="002A7AD7" w:rsidP="002A7AD7">
      <w:pPr>
        <w:rPr>
          <w:rFonts w:ascii="David" w:hAnsi="David"/>
          <w:u w:val="single"/>
          <w:rtl/>
          <w:lang w:eastAsia="he-IL"/>
        </w:rPr>
      </w:pPr>
      <w:bookmarkStart w:id="12223" w:name="_ETM_Q1_5633925"/>
      <w:bookmarkStart w:id="12224" w:name="_ETM_Q1_5633979"/>
      <w:bookmarkStart w:id="12225" w:name="_ETM_Q1_5632485"/>
      <w:bookmarkEnd w:id="12223"/>
      <w:bookmarkEnd w:id="12224"/>
      <w:bookmarkEnd w:id="12225"/>
    </w:p>
    <w:p w14:paraId="524BE289" w14:textId="615EA736" w:rsidR="002A7AD7" w:rsidRPr="002A7AD7" w:rsidRDefault="002A7AD7" w:rsidP="002A7AD7">
      <w:pPr>
        <w:pStyle w:val="afb"/>
        <w:keepNext/>
        <w:rPr>
          <w:rtl/>
          <w:lang w:eastAsia="he-IL"/>
        </w:rPr>
      </w:pPr>
      <w:bookmarkStart w:id="12226" w:name="ET_guest_גלי_עציון_961"/>
      <w:r w:rsidRPr="002A7AD7">
        <w:rPr>
          <w:rStyle w:val="TagStyle"/>
          <w:rtl/>
        </w:rPr>
        <w:t xml:space="preserve"> &lt;&lt; אורח &gt;&gt; </w:t>
      </w:r>
      <w:r>
        <w:rPr>
          <w:rtl/>
          <w:lang w:eastAsia="he-IL"/>
        </w:rPr>
        <w:t>גלי עציון:</w:t>
      </w:r>
      <w:r w:rsidRPr="002A7AD7">
        <w:rPr>
          <w:rStyle w:val="TagStyle"/>
          <w:rtl/>
        </w:rPr>
        <w:t xml:space="preserve"> &lt;&lt; אורח &gt;&gt;</w:t>
      </w:r>
      <w:r w:rsidR="00923284">
        <w:rPr>
          <w:rtl/>
          <w:lang w:eastAsia="he-IL"/>
        </w:rPr>
        <w:t xml:space="preserve"> </w:t>
      </w:r>
      <w:r>
        <w:rPr>
          <w:rtl/>
          <w:lang w:eastAsia="he-IL"/>
        </w:rPr>
        <w:t xml:space="preserve"> </w:t>
      </w:r>
      <w:bookmarkStart w:id="12227" w:name="_ETM_Q1_5686671"/>
      <w:bookmarkEnd w:id="12226"/>
      <w:bookmarkEnd w:id="12227"/>
    </w:p>
    <w:p w14:paraId="4041D491" w14:textId="77777777" w:rsidR="00FC1953" w:rsidRDefault="00FC1953" w:rsidP="00FC1953">
      <w:pPr>
        <w:pStyle w:val="KeepWithNext"/>
        <w:rPr>
          <w:rtl/>
          <w:lang w:eastAsia="he-IL"/>
        </w:rPr>
      </w:pPr>
    </w:p>
    <w:p w14:paraId="4FB3EA74" w14:textId="19A7C634" w:rsidR="00FC1953" w:rsidRDefault="00FC1953" w:rsidP="00FC1953">
      <w:pPr>
        <w:rPr>
          <w:rtl/>
          <w:lang w:eastAsia="he-IL"/>
        </w:rPr>
      </w:pPr>
      <w:bookmarkStart w:id="12228" w:name="_ETM_Q1_5632781"/>
      <w:bookmarkStart w:id="12229" w:name="_ETM_Q1_5632807"/>
      <w:bookmarkEnd w:id="12228"/>
      <w:bookmarkEnd w:id="12229"/>
      <w:r>
        <w:rPr>
          <w:rFonts w:hint="cs"/>
          <w:rtl/>
          <w:lang w:eastAsia="he-IL"/>
        </w:rPr>
        <w:t xml:space="preserve">סליחה. </w:t>
      </w:r>
    </w:p>
    <w:p w14:paraId="4B4DD8C4" w14:textId="77777777" w:rsidR="00FC1953" w:rsidRDefault="00FC1953" w:rsidP="00FC1953">
      <w:pPr>
        <w:rPr>
          <w:rtl/>
          <w:lang w:eastAsia="he-IL"/>
        </w:rPr>
      </w:pPr>
      <w:bookmarkStart w:id="12230" w:name="_ETM_Q1_5633565"/>
      <w:bookmarkStart w:id="12231" w:name="_ETM_Q1_5633618"/>
      <w:bookmarkStart w:id="12232" w:name="_ETM_Q1_5632531"/>
      <w:bookmarkEnd w:id="12230"/>
      <w:bookmarkEnd w:id="12231"/>
      <w:bookmarkEnd w:id="12232"/>
    </w:p>
    <w:p w14:paraId="0065EE2B" w14:textId="7D5DCC2E" w:rsidR="00FC1953" w:rsidRDefault="00FC1953" w:rsidP="00FC1953">
      <w:pPr>
        <w:pStyle w:val="af8"/>
        <w:keepNext/>
        <w:rPr>
          <w:rtl/>
        </w:rPr>
      </w:pPr>
      <w:bookmarkStart w:id="12233" w:name="ET_yor_יוסף_טייב___יורַ_942"/>
      <w:r w:rsidRPr="00FC1953">
        <w:rPr>
          <w:rStyle w:val="TagStyle"/>
          <w:rtl/>
        </w:rPr>
        <w:t xml:space="preserve"> &lt;&lt; יור &gt;&gt; </w:t>
      </w:r>
      <w:r>
        <w:rPr>
          <w:rtl/>
        </w:rPr>
        <w:t>היו"ר יוסף טייב:</w:t>
      </w:r>
      <w:r w:rsidRPr="00FC1953">
        <w:rPr>
          <w:rStyle w:val="TagStyle"/>
          <w:rtl/>
        </w:rPr>
        <w:t xml:space="preserve"> &lt;&lt; יור &gt;&gt;</w:t>
      </w:r>
      <w:r w:rsidR="00923284">
        <w:rPr>
          <w:rtl/>
        </w:rPr>
        <w:t xml:space="preserve"> </w:t>
      </w:r>
      <w:r>
        <w:rPr>
          <w:rtl/>
        </w:rPr>
        <w:t xml:space="preserve"> </w:t>
      </w:r>
      <w:bookmarkEnd w:id="12233"/>
    </w:p>
    <w:p w14:paraId="094CF8B9" w14:textId="77777777" w:rsidR="00FC1953" w:rsidRDefault="00FC1953" w:rsidP="00FC1953">
      <w:pPr>
        <w:pStyle w:val="KeepWithNext"/>
        <w:rPr>
          <w:rtl/>
          <w:lang w:eastAsia="he-IL"/>
        </w:rPr>
      </w:pPr>
    </w:p>
    <w:p w14:paraId="23E8E247" w14:textId="69660C0C" w:rsidR="00FC1953" w:rsidRDefault="00FC1953" w:rsidP="00FC1953">
      <w:pPr>
        <w:rPr>
          <w:rtl/>
          <w:lang w:eastAsia="he-IL"/>
        </w:rPr>
      </w:pPr>
      <w:bookmarkStart w:id="12234" w:name="_ETM_Q1_5633974"/>
      <w:bookmarkEnd w:id="12234"/>
      <w:r>
        <w:rPr>
          <w:rFonts w:hint="cs"/>
          <w:rtl/>
          <w:lang w:eastAsia="he-IL"/>
        </w:rPr>
        <w:t>כ</w:t>
      </w:r>
      <w:bookmarkStart w:id="12235" w:name="_ETM_Q1_5634007"/>
      <w:bookmarkEnd w:id="12235"/>
      <w:r>
        <w:rPr>
          <w:rFonts w:hint="cs"/>
          <w:rtl/>
          <w:lang w:eastAsia="he-IL"/>
        </w:rPr>
        <w:t xml:space="preserve">ן, בבקשה. </w:t>
      </w:r>
    </w:p>
    <w:p w14:paraId="0EE19F0F" w14:textId="77777777" w:rsidR="00FC1953" w:rsidRDefault="00FC1953" w:rsidP="00FC1953">
      <w:pPr>
        <w:rPr>
          <w:rtl/>
          <w:lang w:eastAsia="he-IL"/>
        </w:rPr>
      </w:pPr>
      <w:bookmarkStart w:id="12236" w:name="_ETM_Q1_5634989"/>
      <w:bookmarkStart w:id="12237" w:name="_ETM_Q1_5635043"/>
      <w:bookmarkEnd w:id="12236"/>
      <w:bookmarkEnd w:id="12237"/>
    </w:p>
    <w:p w14:paraId="09E518D8" w14:textId="440AAACB" w:rsidR="00FC1953" w:rsidRDefault="00FC1953" w:rsidP="00FC1953">
      <w:pPr>
        <w:pStyle w:val="afb"/>
        <w:keepNext/>
        <w:rPr>
          <w:rtl/>
          <w:lang w:eastAsia="he-IL"/>
        </w:rPr>
      </w:pPr>
      <w:bookmarkStart w:id="12238" w:name="ET_guest_הדיל_יונס_943"/>
      <w:r w:rsidRPr="00FC1953">
        <w:rPr>
          <w:rStyle w:val="TagStyle"/>
          <w:rtl/>
        </w:rPr>
        <w:t xml:space="preserve"> &lt;&lt; אורח &gt;&gt; </w:t>
      </w:r>
      <w:r>
        <w:rPr>
          <w:rtl/>
          <w:lang w:eastAsia="he-IL"/>
        </w:rPr>
        <w:t>הדיל יונס:</w:t>
      </w:r>
      <w:r w:rsidRPr="00FC1953">
        <w:rPr>
          <w:rStyle w:val="TagStyle"/>
          <w:rtl/>
        </w:rPr>
        <w:t xml:space="preserve"> &lt;&lt; אורח &gt;&gt;</w:t>
      </w:r>
      <w:r w:rsidR="00923284">
        <w:rPr>
          <w:rtl/>
          <w:lang w:eastAsia="he-IL"/>
        </w:rPr>
        <w:t xml:space="preserve"> </w:t>
      </w:r>
      <w:r>
        <w:rPr>
          <w:rtl/>
          <w:lang w:eastAsia="he-IL"/>
        </w:rPr>
        <w:t xml:space="preserve"> </w:t>
      </w:r>
      <w:bookmarkEnd w:id="12238"/>
    </w:p>
    <w:p w14:paraId="62D6E400" w14:textId="77777777" w:rsidR="00FC1953" w:rsidRDefault="00FC1953" w:rsidP="00FC1953">
      <w:pPr>
        <w:pStyle w:val="KeepWithNext"/>
        <w:rPr>
          <w:rtl/>
          <w:lang w:eastAsia="he-IL"/>
        </w:rPr>
      </w:pPr>
    </w:p>
    <w:p w14:paraId="36094C89" w14:textId="13C1BCA7" w:rsidR="00FC1953" w:rsidRDefault="00FC1953" w:rsidP="00FC1953">
      <w:pPr>
        <w:rPr>
          <w:rtl/>
          <w:lang w:eastAsia="he-IL"/>
        </w:rPr>
      </w:pPr>
      <w:bookmarkStart w:id="12239" w:name="_ETM_Q1_5636449"/>
      <w:bookmarkEnd w:id="12239"/>
      <w:r>
        <w:rPr>
          <w:rFonts w:hint="cs"/>
          <w:rtl/>
          <w:lang w:eastAsia="he-IL"/>
        </w:rPr>
        <w:t>א</w:t>
      </w:r>
      <w:bookmarkStart w:id="12240" w:name="_ETM_Q1_5636486"/>
      <w:bookmarkEnd w:id="12240"/>
      <w:r>
        <w:rPr>
          <w:rFonts w:hint="cs"/>
          <w:rtl/>
          <w:lang w:eastAsia="he-IL"/>
        </w:rPr>
        <w:t>נחנ</w:t>
      </w:r>
      <w:bookmarkStart w:id="12241" w:name="_ETM_Q1_5634940"/>
      <w:bookmarkEnd w:id="12241"/>
      <w:r>
        <w:rPr>
          <w:rFonts w:hint="cs"/>
          <w:rtl/>
          <w:lang w:eastAsia="he-IL"/>
        </w:rPr>
        <w:t xml:space="preserve">ו חושבים </w:t>
      </w:r>
      <w:bookmarkStart w:id="12242" w:name="_ETM_Q1_5635564"/>
      <w:bookmarkEnd w:id="12242"/>
      <w:r>
        <w:rPr>
          <w:rFonts w:hint="cs"/>
          <w:rtl/>
          <w:lang w:eastAsia="he-IL"/>
        </w:rPr>
        <w:t>שבעצם מתן הרשאה למנהלת מעצים באופן משמעותי את הפגיעה בצוות</w:t>
      </w:r>
      <w:bookmarkStart w:id="12243" w:name="_ETM_Q1_5641869"/>
      <w:bookmarkEnd w:id="12243"/>
      <w:r>
        <w:rPr>
          <w:rFonts w:hint="cs"/>
          <w:rtl/>
          <w:lang w:eastAsia="he-IL"/>
        </w:rPr>
        <w:t xml:space="preserve"> הגן. זה </w:t>
      </w:r>
      <w:bookmarkStart w:id="12244" w:name="_ETM_Q1_5642429"/>
      <w:bookmarkEnd w:id="12244"/>
      <w:r>
        <w:rPr>
          <w:rFonts w:hint="cs"/>
          <w:rtl/>
          <w:lang w:eastAsia="he-IL"/>
        </w:rPr>
        <w:t>משטור ואז אפקט מסנ</w:t>
      </w:r>
      <w:bookmarkStart w:id="12245" w:name="_ETM_Q1_5644214"/>
      <w:bookmarkStart w:id="12246" w:name="_ETM_Q1_5642788"/>
      <w:bookmarkEnd w:id="12245"/>
      <w:bookmarkEnd w:id="12246"/>
      <w:r>
        <w:rPr>
          <w:rFonts w:hint="cs"/>
          <w:rtl/>
          <w:lang w:eastAsia="he-IL"/>
        </w:rPr>
        <w:t xml:space="preserve">ן ממש. </w:t>
      </w:r>
      <w:bookmarkStart w:id="12247" w:name="_ETM_Q1_5644416"/>
      <w:bookmarkEnd w:id="12247"/>
    </w:p>
    <w:p w14:paraId="4A8609CC" w14:textId="77777777" w:rsidR="00FC1953" w:rsidRDefault="00FC1953" w:rsidP="00FC1953">
      <w:pPr>
        <w:rPr>
          <w:rtl/>
          <w:lang w:eastAsia="he-IL"/>
        </w:rPr>
      </w:pPr>
      <w:bookmarkStart w:id="12248" w:name="_ETM_Q1_5644800"/>
      <w:bookmarkStart w:id="12249" w:name="_ETM_Q1_5644856"/>
      <w:bookmarkEnd w:id="12248"/>
      <w:bookmarkEnd w:id="12249"/>
    </w:p>
    <w:p w14:paraId="19D5364C" w14:textId="055D154D" w:rsidR="00FC1953" w:rsidRDefault="00FC1953" w:rsidP="00FC1953">
      <w:pPr>
        <w:pStyle w:val="afb"/>
        <w:keepNext/>
        <w:rPr>
          <w:rtl/>
          <w:lang w:eastAsia="he-IL"/>
        </w:rPr>
      </w:pPr>
      <w:bookmarkStart w:id="12250" w:name="ET_guest_שרון_זיגדון_וקנין_946"/>
      <w:r w:rsidRPr="00FC1953">
        <w:rPr>
          <w:rStyle w:val="TagStyle"/>
          <w:rtl/>
        </w:rPr>
        <w:t xml:space="preserve"> &lt;&lt; אורח &gt;&gt; </w:t>
      </w:r>
      <w:r>
        <w:rPr>
          <w:rtl/>
          <w:lang w:eastAsia="he-IL"/>
        </w:rPr>
        <w:t>שרון זיגדון וקנין:</w:t>
      </w:r>
      <w:r w:rsidRPr="00FC1953">
        <w:rPr>
          <w:rStyle w:val="TagStyle"/>
          <w:rtl/>
        </w:rPr>
        <w:t xml:space="preserve"> &lt;&lt; אורח &gt;&gt;</w:t>
      </w:r>
      <w:r w:rsidR="00923284">
        <w:rPr>
          <w:rtl/>
          <w:lang w:eastAsia="he-IL"/>
        </w:rPr>
        <w:t xml:space="preserve"> </w:t>
      </w:r>
      <w:r>
        <w:rPr>
          <w:rtl/>
          <w:lang w:eastAsia="he-IL"/>
        </w:rPr>
        <w:t xml:space="preserve"> </w:t>
      </w:r>
      <w:bookmarkEnd w:id="12250"/>
    </w:p>
    <w:p w14:paraId="6CE2714A" w14:textId="77777777" w:rsidR="00FC1953" w:rsidRDefault="00FC1953" w:rsidP="00FC1953">
      <w:pPr>
        <w:pStyle w:val="KeepWithNext"/>
        <w:rPr>
          <w:rtl/>
          <w:lang w:eastAsia="he-IL"/>
        </w:rPr>
      </w:pPr>
    </w:p>
    <w:p w14:paraId="7C3C4228" w14:textId="5D295C44" w:rsidR="00FC1953" w:rsidRDefault="00FC1953" w:rsidP="00FC1953">
      <w:pPr>
        <w:rPr>
          <w:rtl/>
          <w:lang w:eastAsia="he-IL"/>
        </w:rPr>
      </w:pPr>
      <w:bookmarkStart w:id="12251" w:name="_ETM_Q1_5646553"/>
      <w:bookmarkStart w:id="12252" w:name="_ETM_Q1_5646571"/>
      <w:bookmarkEnd w:id="12251"/>
      <w:bookmarkEnd w:id="12252"/>
      <w:r>
        <w:rPr>
          <w:rFonts w:hint="cs"/>
          <w:rtl/>
          <w:lang w:eastAsia="he-IL"/>
        </w:rPr>
        <w:t xml:space="preserve">מה זאת אומרת? </w:t>
      </w:r>
      <w:bookmarkStart w:id="12253" w:name="_ETM_Q1_5647951"/>
      <w:bookmarkEnd w:id="12253"/>
      <w:r>
        <w:rPr>
          <w:rFonts w:hint="cs"/>
          <w:rtl/>
          <w:lang w:eastAsia="he-IL"/>
        </w:rPr>
        <w:t xml:space="preserve">זה </w:t>
      </w:r>
      <w:bookmarkStart w:id="12254" w:name="_ETM_Q1_5646198"/>
      <w:bookmarkEnd w:id="12254"/>
      <w:r>
        <w:rPr>
          <w:rFonts w:hint="cs"/>
          <w:rtl/>
          <w:lang w:eastAsia="he-IL"/>
        </w:rPr>
        <w:t xml:space="preserve">התפקיד שלה, של מנהלת המעון. ואם היא </w:t>
      </w:r>
      <w:bookmarkStart w:id="12255" w:name="_ETM_Q1_5647410"/>
      <w:bookmarkEnd w:id="12255"/>
      <w:r>
        <w:rPr>
          <w:rFonts w:hint="cs"/>
          <w:rtl/>
          <w:lang w:eastAsia="he-IL"/>
        </w:rPr>
        <w:t xml:space="preserve">לא מרוצה </w:t>
      </w:r>
      <w:bookmarkStart w:id="12256" w:name="_ETM_Q1_5648327"/>
      <w:bookmarkEnd w:id="12256"/>
      <w:r>
        <w:rPr>
          <w:rFonts w:hint="cs"/>
          <w:rtl/>
          <w:lang w:eastAsia="he-IL"/>
        </w:rPr>
        <w:t>מתפקוד של עובדת, אז היא צריכה להו</w:t>
      </w:r>
      <w:bookmarkStart w:id="12257" w:name="_ETM_Q1_5649704"/>
      <w:bookmarkEnd w:id="12257"/>
      <w:r>
        <w:rPr>
          <w:rFonts w:hint="cs"/>
          <w:rtl/>
          <w:lang w:eastAsia="he-IL"/>
        </w:rPr>
        <w:t xml:space="preserve">ציא אותה בלאו הכי. </w:t>
      </w:r>
      <w:bookmarkStart w:id="12258" w:name="_ETM_Q1_5651636"/>
      <w:bookmarkEnd w:id="12258"/>
      <w:r>
        <w:rPr>
          <w:rFonts w:hint="cs"/>
          <w:rtl/>
          <w:lang w:eastAsia="he-IL"/>
        </w:rPr>
        <w:t>מה זה משנה?</w:t>
      </w:r>
      <w:bookmarkStart w:id="12259" w:name="_ETM_Q1_5653126"/>
      <w:bookmarkEnd w:id="12259"/>
    </w:p>
    <w:p w14:paraId="3BF784F4" w14:textId="77777777" w:rsidR="00FC1953" w:rsidRDefault="00FC1953" w:rsidP="00FC1953">
      <w:pPr>
        <w:rPr>
          <w:rtl/>
          <w:lang w:eastAsia="he-IL"/>
        </w:rPr>
      </w:pPr>
      <w:bookmarkStart w:id="12260" w:name="_ETM_Q1_5653179"/>
      <w:bookmarkEnd w:id="12260"/>
    </w:p>
    <w:p w14:paraId="1EF58DBB" w14:textId="25AA924A" w:rsidR="00FC1953" w:rsidRDefault="00FC1953" w:rsidP="00FC1953">
      <w:pPr>
        <w:pStyle w:val="afb"/>
        <w:keepNext/>
        <w:rPr>
          <w:rtl/>
          <w:lang w:eastAsia="he-IL"/>
        </w:rPr>
      </w:pPr>
      <w:bookmarkStart w:id="12261" w:name="ET_guest_יניב_בר_אור_947"/>
      <w:r w:rsidRPr="00FC1953">
        <w:rPr>
          <w:rStyle w:val="TagStyle"/>
          <w:rtl/>
        </w:rPr>
        <w:t xml:space="preserve"> &lt;&lt; אורח &gt;&gt; </w:t>
      </w:r>
      <w:r>
        <w:rPr>
          <w:rtl/>
          <w:lang w:eastAsia="he-IL"/>
        </w:rPr>
        <w:t>יניב בר אור:</w:t>
      </w:r>
      <w:r w:rsidRPr="00FC1953">
        <w:rPr>
          <w:rStyle w:val="TagStyle"/>
          <w:rtl/>
        </w:rPr>
        <w:t xml:space="preserve"> &lt;&lt; אורח &gt;&gt;</w:t>
      </w:r>
      <w:r w:rsidR="00923284">
        <w:rPr>
          <w:rtl/>
          <w:lang w:eastAsia="he-IL"/>
        </w:rPr>
        <w:t xml:space="preserve"> </w:t>
      </w:r>
      <w:r>
        <w:rPr>
          <w:rtl/>
          <w:lang w:eastAsia="he-IL"/>
        </w:rPr>
        <w:t xml:space="preserve"> </w:t>
      </w:r>
      <w:bookmarkEnd w:id="12261"/>
    </w:p>
    <w:p w14:paraId="30E60670" w14:textId="77777777" w:rsidR="00FC1953" w:rsidRDefault="00FC1953" w:rsidP="00FC1953">
      <w:pPr>
        <w:pStyle w:val="KeepWithNext"/>
        <w:rPr>
          <w:rtl/>
          <w:lang w:eastAsia="he-IL"/>
        </w:rPr>
      </w:pPr>
    </w:p>
    <w:p w14:paraId="0B79B279" w14:textId="082F9038" w:rsidR="00FC1953" w:rsidRDefault="00FC1953" w:rsidP="00FC1953">
      <w:pPr>
        <w:rPr>
          <w:rtl/>
          <w:lang w:eastAsia="he-IL"/>
        </w:rPr>
      </w:pPr>
      <w:bookmarkStart w:id="12262" w:name="_ETM_Q1_5652291"/>
      <w:bookmarkEnd w:id="12262"/>
      <w:r>
        <w:rPr>
          <w:rFonts w:hint="cs"/>
          <w:rtl/>
          <w:lang w:eastAsia="he-IL"/>
        </w:rPr>
        <w:t>לא, עדיף שהיא תשב בכל</w:t>
      </w:r>
      <w:bookmarkStart w:id="12263" w:name="_ETM_Q1_5652272"/>
      <w:bookmarkEnd w:id="12263"/>
      <w:r>
        <w:rPr>
          <w:rFonts w:hint="cs"/>
          <w:rtl/>
          <w:lang w:eastAsia="he-IL"/>
        </w:rPr>
        <w:t xml:space="preserve">א. </w:t>
      </w:r>
    </w:p>
    <w:p w14:paraId="6256C1ED" w14:textId="77777777" w:rsidR="00FC1953" w:rsidRDefault="00FC1953" w:rsidP="00FC1953">
      <w:pPr>
        <w:rPr>
          <w:rtl/>
          <w:lang w:eastAsia="he-IL"/>
        </w:rPr>
      </w:pPr>
      <w:bookmarkStart w:id="12264" w:name="_ETM_Q1_5652654"/>
      <w:bookmarkStart w:id="12265" w:name="_ETM_Q1_5652704"/>
      <w:bookmarkStart w:id="12266" w:name="_ETM_Q1_5652247"/>
      <w:bookmarkEnd w:id="12264"/>
      <w:bookmarkEnd w:id="12265"/>
      <w:bookmarkEnd w:id="12266"/>
    </w:p>
    <w:p w14:paraId="6CBAA8E1" w14:textId="69913DAB" w:rsidR="00FC1953" w:rsidRDefault="00FC1953" w:rsidP="00FC1953">
      <w:pPr>
        <w:pStyle w:val="afb"/>
        <w:keepNext/>
        <w:rPr>
          <w:rtl/>
          <w:lang w:eastAsia="he-IL"/>
        </w:rPr>
      </w:pPr>
      <w:bookmarkStart w:id="12267" w:name="ET_guest_הדיל_יונס_948"/>
      <w:r w:rsidRPr="00FC1953">
        <w:rPr>
          <w:rStyle w:val="TagStyle"/>
          <w:rtl/>
        </w:rPr>
        <w:t xml:space="preserve"> &lt;&lt; אורח &gt;&gt; </w:t>
      </w:r>
      <w:r>
        <w:rPr>
          <w:rtl/>
          <w:lang w:eastAsia="he-IL"/>
        </w:rPr>
        <w:t>הדיל יונס:</w:t>
      </w:r>
      <w:r w:rsidRPr="00FC1953">
        <w:rPr>
          <w:rStyle w:val="TagStyle"/>
          <w:rtl/>
        </w:rPr>
        <w:t xml:space="preserve"> &lt;&lt; אורח &gt;&gt;</w:t>
      </w:r>
      <w:r w:rsidR="00923284">
        <w:rPr>
          <w:rtl/>
          <w:lang w:eastAsia="he-IL"/>
        </w:rPr>
        <w:t xml:space="preserve"> </w:t>
      </w:r>
      <w:r>
        <w:rPr>
          <w:rtl/>
          <w:lang w:eastAsia="he-IL"/>
        </w:rPr>
        <w:t xml:space="preserve"> </w:t>
      </w:r>
      <w:bookmarkEnd w:id="12267"/>
    </w:p>
    <w:p w14:paraId="48105D60" w14:textId="77777777" w:rsidR="00FC1953" w:rsidRDefault="00FC1953" w:rsidP="00FC1953">
      <w:pPr>
        <w:pStyle w:val="KeepWithNext"/>
        <w:rPr>
          <w:rtl/>
          <w:lang w:eastAsia="he-IL"/>
        </w:rPr>
      </w:pPr>
    </w:p>
    <w:p w14:paraId="0A437CFE" w14:textId="2B2BAAB6" w:rsidR="00FC1953" w:rsidRDefault="00FC1953" w:rsidP="00FC1953">
      <w:pPr>
        <w:rPr>
          <w:rtl/>
          <w:lang w:eastAsia="he-IL"/>
        </w:rPr>
      </w:pPr>
      <w:bookmarkStart w:id="12268" w:name="_ETM_Q1_5652577"/>
      <w:bookmarkStart w:id="12269" w:name="_ETM_Q1_5652603"/>
      <w:bookmarkStart w:id="12270" w:name="_ETM_Q1_5652685"/>
      <w:bookmarkStart w:id="12271" w:name="_ETM_Q1_5651538"/>
      <w:bookmarkEnd w:id="12268"/>
      <w:bookmarkEnd w:id="12269"/>
      <w:bookmarkEnd w:id="12270"/>
      <w:bookmarkEnd w:id="12271"/>
      <w:r>
        <w:rPr>
          <w:rFonts w:hint="cs"/>
          <w:rtl/>
          <w:lang w:eastAsia="he-IL"/>
        </w:rPr>
        <w:t xml:space="preserve">עם הכלים הנתונים </w:t>
      </w:r>
      <w:bookmarkStart w:id="12272" w:name="_ETM_Q1_5654719"/>
      <w:bookmarkEnd w:id="12272"/>
      <w:r>
        <w:rPr>
          <w:rFonts w:hint="cs"/>
          <w:rtl/>
          <w:lang w:eastAsia="he-IL"/>
        </w:rPr>
        <w:t>לה</w:t>
      </w:r>
      <w:bookmarkStart w:id="12273" w:name="_ETM_Q1_5654590"/>
      <w:bookmarkEnd w:id="12273"/>
      <w:r>
        <w:rPr>
          <w:rFonts w:hint="cs"/>
          <w:rtl/>
          <w:lang w:eastAsia="he-IL"/>
        </w:rPr>
        <w:t xml:space="preserve">. </w:t>
      </w:r>
    </w:p>
    <w:p w14:paraId="26C2CEE1" w14:textId="77777777" w:rsidR="00FC1953" w:rsidRDefault="00FC1953" w:rsidP="00FC1953">
      <w:pPr>
        <w:rPr>
          <w:rtl/>
          <w:lang w:eastAsia="he-IL"/>
        </w:rPr>
      </w:pPr>
      <w:bookmarkStart w:id="12274" w:name="_ETM_Q1_5655676"/>
      <w:bookmarkStart w:id="12275" w:name="_ETM_Q1_5655729"/>
      <w:bookmarkStart w:id="12276" w:name="_ETM_Q1_5653851"/>
      <w:bookmarkStart w:id="12277" w:name="_ETM_Q1_5654520"/>
      <w:bookmarkEnd w:id="12274"/>
      <w:bookmarkEnd w:id="12275"/>
      <w:bookmarkEnd w:id="12276"/>
      <w:bookmarkEnd w:id="12277"/>
    </w:p>
    <w:p w14:paraId="56ABF54D" w14:textId="52D6B3A0" w:rsidR="00FC1953" w:rsidRDefault="00FC1953" w:rsidP="00FC1953">
      <w:pPr>
        <w:pStyle w:val="afb"/>
        <w:keepNext/>
        <w:rPr>
          <w:rtl/>
          <w:lang w:eastAsia="he-IL"/>
        </w:rPr>
      </w:pPr>
      <w:bookmarkStart w:id="12278" w:name="ET_guest_יניב_בר_אור_949"/>
      <w:r w:rsidRPr="00FC1953">
        <w:rPr>
          <w:rStyle w:val="TagStyle"/>
          <w:rtl/>
        </w:rPr>
        <w:t xml:space="preserve"> &lt;&lt; אורח &gt;&gt; </w:t>
      </w:r>
      <w:r>
        <w:rPr>
          <w:rtl/>
          <w:lang w:eastAsia="he-IL"/>
        </w:rPr>
        <w:t>יניב בר אור:</w:t>
      </w:r>
      <w:r w:rsidRPr="00FC1953">
        <w:rPr>
          <w:rStyle w:val="TagStyle"/>
          <w:rtl/>
        </w:rPr>
        <w:t xml:space="preserve"> &lt;&lt; אורח &gt;&gt;</w:t>
      </w:r>
      <w:r w:rsidR="00923284">
        <w:rPr>
          <w:rtl/>
          <w:lang w:eastAsia="he-IL"/>
        </w:rPr>
        <w:t xml:space="preserve"> </w:t>
      </w:r>
      <w:r>
        <w:rPr>
          <w:rtl/>
          <w:lang w:eastAsia="he-IL"/>
        </w:rPr>
        <w:t xml:space="preserve"> </w:t>
      </w:r>
      <w:bookmarkEnd w:id="12278"/>
    </w:p>
    <w:p w14:paraId="34850E06" w14:textId="77777777" w:rsidR="00FC1953" w:rsidRDefault="00FC1953" w:rsidP="00FC1953">
      <w:pPr>
        <w:pStyle w:val="KeepWithNext"/>
        <w:rPr>
          <w:rtl/>
          <w:lang w:eastAsia="he-IL"/>
        </w:rPr>
      </w:pPr>
    </w:p>
    <w:p w14:paraId="63D02A2F" w14:textId="5A0EA3C5" w:rsidR="00FC1953" w:rsidRDefault="00FC1953" w:rsidP="00FC1953">
      <w:pPr>
        <w:rPr>
          <w:rtl/>
          <w:lang w:eastAsia="he-IL"/>
        </w:rPr>
      </w:pPr>
      <w:bookmarkStart w:id="12279" w:name="_ETM_Q1_5654854"/>
      <w:bookmarkEnd w:id="12279"/>
      <w:r>
        <w:rPr>
          <w:rFonts w:hint="cs"/>
          <w:rtl/>
          <w:lang w:eastAsia="he-IL"/>
        </w:rPr>
        <w:t>ע</w:t>
      </w:r>
      <w:bookmarkStart w:id="12280" w:name="_ETM_Q1_5654873"/>
      <w:bookmarkEnd w:id="12280"/>
      <w:r>
        <w:rPr>
          <w:rFonts w:hint="cs"/>
          <w:rtl/>
          <w:lang w:eastAsia="he-IL"/>
        </w:rPr>
        <w:t>דיף שהיא תשב בכלא, למ</w:t>
      </w:r>
      <w:bookmarkStart w:id="12281" w:name="_ETM_Q1_5655157"/>
      <w:bookmarkEnd w:id="12281"/>
      <w:r>
        <w:rPr>
          <w:rFonts w:hint="cs"/>
          <w:rtl/>
          <w:lang w:eastAsia="he-IL"/>
        </w:rPr>
        <w:t>ה שהיא?</w:t>
      </w:r>
      <w:bookmarkStart w:id="12282" w:name="_ETM_Q1_5656773"/>
      <w:bookmarkEnd w:id="12282"/>
    </w:p>
    <w:p w14:paraId="1DB38156" w14:textId="77777777" w:rsidR="00FC1953" w:rsidRDefault="00FC1953" w:rsidP="00FC1953">
      <w:pPr>
        <w:rPr>
          <w:rtl/>
          <w:lang w:eastAsia="he-IL"/>
        </w:rPr>
      </w:pPr>
      <w:bookmarkStart w:id="12283" w:name="_ETM_Q1_5656830"/>
      <w:bookmarkStart w:id="12284" w:name="_ETM_Q1_5655411"/>
      <w:bookmarkStart w:id="12285" w:name="_ETM_Q1_5656336"/>
      <w:bookmarkEnd w:id="12283"/>
      <w:bookmarkEnd w:id="12284"/>
      <w:bookmarkEnd w:id="12285"/>
    </w:p>
    <w:p w14:paraId="5B54986E" w14:textId="0C32FE27" w:rsidR="00FC1953" w:rsidRDefault="00FC1953" w:rsidP="00FC1953">
      <w:pPr>
        <w:pStyle w:val="afb"/>
        <w:keepNext/>
        <w:rPr>
          <w:rtl/>
          <w:lang w:eastAsia="he-IL"/>
        </w:rPr>
      </w:pPr>
      <w:bookmarkStart w:id="12286" w:name="ET_guest_הדיל_יונס_950"/>
      <w:r w:rsidRPr="00FC1953">
        <w:rPr>
          <w:rStyle w:val="TagStyle"/>
          <w:rtl/>
        </w:rPr>
        <w:t xml:space="preserve"> &lt;&lt; אורח &gt;&gt; </w:t>
      </w:r>
      <w:r>
        <w:rPr>
          <w:rtl/>
          <w:lang w:eastAsia="he-IL"/>
        </w:rPr>
        <w:t>הדיל יונס:</w:t>
      </w:r>
      <w:r w:rsidRPr="00FC1953">
        <w:rPr>
          <w:rStyle w:val="TagStyle"/>
          <w:rtl/>
        </w:rPr>
        <w:t xml:space="preserve"> &lt;&lt; אורח &gt;&gt;</w:t>
      </w:r>
      <w:r w:rsidR="00923284">
        <w:rPr>
          <w:rtl/>
          <w:lang w:eastAsia="he-IL"/>
        </w:rPr>
        <w:t xml:space="preserve"> </w:t>
      </w:r>
      <w:r>
        <w:rPr>
          <w:rtl/>
          <w:lang w:eastAsia="he-IL"/>
        </w:rPr>
        <w:t xml:space="preserve"> </w:t>
      </w:r>
      <w:bookmarkEnd w:id="12286"/>
    </w:p>
    <w:p w14:paraId="5D21BEBB" w14:textId="77777777" w:rsidR="00FC1953" w:rsidRDefault="00FC1953" w:rsidP="00FC1953">
      <w:pPr>
        <w:pStyle w:val="KeepWithNext"/>
        <w:rPr>
          <w:rtl/>
          <w:lang w:eastAsia="he-IL"/>
        </w:rPr>
      </w:pPr>
    </w:p>
    <w:p w14:paraId="560121AB" w14:textId="30206EFF" w:rsidR="00FC1953" w:rsidRDefault="00FC1953" w:rsidP="00FC1953">
      <w:pPr>
        <w:rPr>
          <w:rtl/>
          <w:lang w:eastAsia="he-IL"/>
        </w:rPr>
      </w:pPr>
      <w:bookmarkStart w:id="12287" w:name="_ETM_Q1_5656678"/>
      <w:bookmarkStart w:id="12288" w:name="_ETM_Q1_5656702"/>
      <w:bookmarkEnd w:id="12287"/>
      <w:bookmarkEnd w:id="12288"/>
      <w:r>
        <w:rPr>
          <w:rFonts w:hint="cs"/>
          <w:rtl/>
          <w:lang w:eastAsia="he-IL"/>
        </w:rPr>
        <w:t>בכלי</w:t>
      </w:r>
      <w:bookmarkStart w:id="12289" w:name="_ETM_Q1_5655448"/>
      <w:bookmarkEnd w:id="12289"/>
      <w:r>
        <w:rPr>
          <w:rFonts w:hint="cs"/>
          <w:rtl/>
          <w:lang w:eastAsia="he-IL"/>
        </w:rPr>
        <w:t>ם בנתונים לה</w:t>
      </w:r>
      <w:bookmarkStart w:id="12290" w:name="_ETM_Q1_5656152"/>
      <w:bookmarkEnd w:id="12290"/>
      <w:r>
        <w:rPr>
          <w:rFonts w:hint="cs"/>
          <w:rtl/>
          <w:lang w:eastAsia="he-IL"/>
        </w:rPr>
        <w:t xml:space="preserve">. </w:t>
      </w:r>
      <w:bookmarkStart w:id="12291" w:name="_ETM_Q1_5656374"/>
      <w:bookmarkEnd w:id="12291"/>
      <w:r>
        <w:rPr>
          <w:rFonts w:hint="cs"/>
          <w:rtl/>
          <w:lang w:eastAsia="he-IL"/>
        </w:rPr>
        <w:t>לא להשתמש בציל</w:t>
      </w:r>
      <w:bookmarkStart w:id="12292" w:name="_ETM_Q1_5656933"/>
      <w:bookmarkEnd w:id="12292"/>
      <w:r>
        <w:rPr>
          <w:rFonts w:hint="cs"/>
          <w:rtl/>
          <w:lang w:eastAsia="he-IL"/>
        </w:rPr>
        <w:t xml:space="preserve">ום שזה בניגוד למטרת החוק כדי לשרת את </w:t>
      </w:r>
      <w:bookmarkStart w:id="12293" w:name="_ETM_Q1_5661560"/>
      <w:bookmarkEnd w:id="12293"/>
      <w:r>
        <w:rPr>
          <w:rFonts w:hint="cs"/>
          <w:rtl/>
          <w:lang w:eastAsia="he-IL"/>
        </w:rPr>
        <w:t>האינטרסי</w:t>
      </w:r>
      <w:bookmarkStart w:id="12294" w:name="_ETM_Q1_5661271"/>
      <w:bookmarkEnd w:id="12294"/>
      <w:r>
        <w:rPr>
          <w:rFonts w:hint="cs"/>
          <w:rtl/>
          <w:lang w:eastAsia="he-IL"/>
        </w:rPr>
        <w:t xml:space="preserve">ם. </w:t>
      </w:r>
      <w:bookmarkStart w:id="12295" w:name="_ETM_Q1_5662032"/>
      <w:bookmarkEnd w:id="12295"/>
    </w:p>
    <w:p w14:paraId="5DE85DDE" w14:textId="77777777" w:rsidR="00FC1953" w:rsidRDefault="00FC1953" w:rsidP="00FC1953">
      <w:pPr>
        <w:rPr>
          <w:rtl/>
          <w:lang w:eastAsia="he-IL"/>
        </w:rPr>
      </w:pPr>
      <w:bookmarkStart w:id="12296" w:name="_ETM_Q1_5662082"/>
      <w:bookmarkStart w:id="12297" w:name="_ETM_Q1_5660952"/>
      <w:bookmarkEnd w:id="12296"/>
      <w:bookmarkEnd w:id="12297"/>
    </w:p>
    <w:p w14:paraId="02E0C4DF" w14:textId="6B786B1B" w:rsidR="00FC1953" w:rsidRDefault="00FC1953" w:rsidP="00FC1953">
      <w:pPr>
        <w:pStyle w:val="afb"/>
        <w:keepNext/>
        <w:rPr>
          <w:rtl/>
          <w:lang w:eastAsia="he-IL"/>
        </w:rPr>
      </w:pPr>
      <w:bookmarkStart w:id="12298" w:name="ET_guest_שרון_זיגדון_וקנין_951"/>
      <w:r w:rsidRPr="00FC1953">
        <w:rPr>
          <w:rStyle w:val="TagStyle"/>
          <w:rtl/>
        </w:rPr>
        <w:t xml:space="preserve"> &lt;&lt; אורח &gt;&gt; </w:t>
      </w:r>
      <w:r>
        <w:rPr>
          <w:rtl/>
          <w:lang w:eastAsia="he-IL"/>
        </w:rPr>
        <w:t>שרון זיגדון וקנין:</w:t>
      </w:r>
      <w:r w:rsidRPr="00FC1953">
        <w:rPr>
          <w:rStyle w:val="TagStyle"/>
          <w:rtl/>
        </w:rPr>
        <w:t xml:space="preserve"> &lt;&lt; אורח &gt;&gt;</w:t>
      </w:r>
      <w:r w:rsidR="00923284">
        <w:rPr>
          <w:rtl/>
          <w:lang w:eastAsia="he-IL"/>
        </w:rPr>
        <w:t xml:space="preserve"> </w:t>
      </w:r>
      <w:r>
        <w:rPr>
          <w:rtl/>
          <w:lang w:eastAsia="he-IL"/>
        </w:rPr>
        <w:t xml:space="preserve"> </w:t>
      </w:r>
      <w:bookmarkEnd w:id="12298"/>
    </w:p>
    <w:p w14:paraId="272A10D9" w14:textId="77777777" w:rsidR="00FC1953" w:rsidRDefault="00FC1953" w:rsidP="00FC1953">
      <w:pPr>
        <w:pStyle w:val="KeepWithNext"/>
        <w:rPr>
          <w:rtl/>
          <w:lang w:eastAsia="he-IL"/>
        </w:rPr>
      </w:pPr>
    </w:p>
    <w:p w14:paraId="73D6D4E1" w14:textId="2E305005" w:rsidR="00FC1953" w:rsidRDefault="00FC1953" w:rsidP="00FC1953">
      <w:pPr>
        <w:rPr>
          <w:rtl/>
          <w:lang w:eastAsia="he-IL"/>
        </w:rPr>
      </w:pPr>
      <w:bookmarkStart w:id="12299" w:name="_ETM_Q1_5661286"/>
      <w:bookmarkStart w:id="12300" w:name="_ETM_Q1_5661304"/>
      <w:bookmarkEnd w:id="12299"/>
      <w:bookmarkEnd w:id="12300"/>
      <w:r>
        <w:rPr>
          <w:rFonts w:hint="cs"/>
          <w:rtl/>
          <w:lang w:eastAsia="he-IL"/>
        </w:rPr>
        <w:t>מה זה לשרת? טובת הי</w:t>
      </w:r>
      <w:bookmarkStart w:id="12301" w:name="_ETM_Q1_5661607"/>
      <w:bookmarkEnd w:id="12301"/>
      <w:r>
        <w:rPr>
          <w:rFonts w:hint="cs"/>
          <w:rtl/>
          <w:lang w:eastAsia="he-IL"/>
        </w:rPr>
        <w:t xml:space="preserve">לדים. </w:t>
      </w:r>
      <w:bookmarkStart w:id="12302" w:name="_ETM_Q1_5662319"/>
      <w:bookmarkEnd w:id="12302"/>
    </w:p>
    <w:p w14:paraId="31EDA236" w14:textId="77777777" w:rsidR="00FC1953" w:rsidRDefault="00FC1953" w:rsidP="00FC1953">
      <w:pPr>
        <w:rPr>
          <w:rtl/>
          <w:lang w:eastAsia="he-IL"/>
        </w:rPr>
      </w:pPr>
      <w:bookmarkStart w:id="12303" w:name="_ETM_Q1_5662368"/>
      <w:bookmarkEnd w:id="12303"/>
    </w:p>
    <w:p w14:paraId="0BDCC526" w14:textId="11D46EFB" w:rsidR="00FC1953" w:rsidRDefault="00FC1953" w:rsidP="00FC1953">
      <w:pPr>
        <w:pStyle w:val="afb"/>
        <w:keepNext/>
        <w:rPr>
          <w:rtl/>
          <w:lang w:eastAsia="he-IL"/>
        </w:rPr>
      </w:pPr>
      <w:bookmarkStart w:id="12304" w:name="ET_guest_יניב_בר_אור_952"/>
      <w:r w:rsidRPr="00FC1953">
        <w:rPr>
          <w:rStyle w:val="TagStyle"/>
          <w:rtl/>
        </w:rPr>
        <w:t xml:space="preserve"> &lt;&lt; אורח &gt;&gt; </w:t>
      </w:r>
      <w:r>
        <w:rPr>
          <w:rtl/>
          <w:lang w:eastAsia="he-IL"/>
        </w:rPr>
        <w:t>יניב בר אור:</w:t>
      </w:r>
      <w:r w:rsidRPr="00FC1953">
        <w:rPr>
          <w:rStyle w:val="TagStyle"/>
          <w:rtl/>
        </w:rPr>
        <w:t xml:space="preserve"> &lt;&lt; אורח &gt;&gt;</w:t>
      </w:r>
      <w:r w:rsidR="00923284">
        <w:rPr>
          <w:rtl/>
          <w:lang w:eastAsia="he-IL"/>
        </w:rPr>
        <w:t xml:space="preserve"> </w:t>
      </w:r>
      <w:r>
        <w:rPr>
          <w:rtl/>
          <w:lang w:eastAsia="he-IL"/>
        </w:rPr>
        <w:t xml:space="preserve"> </w:t>
      </w:r>
      <w:bookmarkEnd w:id="12304"/>
    </w:p>
    <w:p w14:paraId="24A02368" w14:textId="77777777" w:rsidR="00FC1953" w:rsidRDefault="00FC1953" w:rsidP="00FC1953">
      <w:pPr>
        <w:pStyle w:val="KeepWithNext"/>
        <w:rPr>
          <w:rtl/>
          <w:lang w:eastAsia="he-IL"/>
        </w:rPr>
      </w:pPr>
    </w:p>
    <w:p w14:paraId="42D39279" w14:textId="4646A8F7" w:rsidR="00FC1953" w:rsidRDefault="00FC1953" w:rsidP="00FC1953">
      <w:pPr>
        <w:rPr>
          <w:rtl/>
          <w:lang w:eastAsia="he-IL"/>
        </w:rPr>
      </w:pPr>
      <w:bookmarkStart w:id="12305" w:name="_ETM_Q1_5663496"/>
      <w:bookmarkEnd w:id="12305"/>
      <w:r>
        <w:rPr>
          <w:rFonts w:hint="cs"/>
          <w:rtl/>
          <w:lang w:eastAsia="he-IL"/>
        </w:rPr>
        <w:t>א</w:t>
      </w:r>
      <w:bookmarkStart w:id="12306" w:name="_ETM_Q1_5663515"/>
      <w:bookmarkEnd w:id="12306"/>
      <w:r>
        <w:rPr>
          <w:rFonts w:hint="cs"/>
          <w:rtl/>
          <w:lang w:eastAsia="he-IL"/>
        </w:rPr>
        <w:t xml:space="preserve">ת הילדים. </w:t>
      </w:r>
    </w:p>
    <w:p w14:paraId="432969D5" w14:textId="77777777" w:rsidR="00FC1953" w:rsidRDefault="00FC1953" w:rsidP="00FC1953">
      <w:pPr>
        <w:rPr>
          <w:rtl/>
          <w:lang w:eastAsia="he-IL"/>
        </w:rPr>
      </w:pPr>
      <w:bookmarkStart w:id="12307" w:name="_ETM_Q1_5664823"/>
      <w:bookmarkStart w:id="12308" w:name="_ETM_Q1_5664873"/>
      <w:bookmarkStart w:id="12309" w:name="_ETM_Q1_5662885"/>
      <w:bookmarkStart w:id="12310" w:name="_ETM_Q1_5662261"/>
      <w:bookmarkStart w:id="12311" w:name="_ETM_Q1_5663773"/>
      <w:bookmarkEnd w:id="12307"/>
      <w:bookmarkEnd w:id="12308"/>
      <w:bookmarkEnd w:id="12309"/>
      <w:bookmarkEnd w:id="12310"/>
      <w:bookmarkEnd w:id="12311"/>
    </w:p>
    <w:p w14:paraId="45852DAB" w14:textId="5C02AAEB" w:rsidR="00FC1953" w:rsidRDefault="00FC1953" w:rsidP="00FC1953">
      <w:pPr>
        <w:pStyle w:val="afb"/>
        <w:keepNext/>
        <w:rPr>
          <w:rtl/>
          <w:lang w:eastAsia="he-IL"/>
        </w:rPr>
      </w:pPr>
      <w:bookmarkStart w:id="12312" w:name="ET_guest_ליאור_גבאי_953"/>
      <w:r w:rsidRPr="00FC1953">
        <w:rPr>
          <w:rStyle w:val="TagStyle"/>
          <w:rtl/>
        </w:rPr>
        <w:t xml:space="preserve"> &lt;&lt; אורח &gt;&gt; </w:t>
      </w:r>
      <w:r>
        <w:rPr>
          <w:rtl/>
          <w:lang w:eastAsia="he-IL"/>
        </w:rPr>
        <w:t>ליאור גבאי:</w:t>
      </w:r>
      <w:r w:rsidRPr="00FC1953">
        <w:rPr>
          <w:rStyle w:val="TagStyle"/>
          <w:rtl/>
        </w:rPr>
        <w:t xml:space="preserve"> &lt;&lt; אורח &gt;&gt;</w:t>
      </w:r>
      <w:r w:rsidR="00923284">
        <w:rPr>
          <w:rtl/>
          <w:lang w:eastAsia="he-IL"/>
        </w:rPr>
        <w:t xml:space="preserve"> </w:t>
      </w:r>
      <w:r>
        <w:rPr>
          <w:rtl/>
          <w:lang w:eastAsia="he-IL"/>
        </w:rPr>
        <w:t xml:space="preserve"> </w:t>
      </w:r>
      <w:bookmarkEnd w:id="12312"/>
    </w:p>
    <w:p w14:paraId="15B7544D" w14:textId="77777777" w:rsidR="00FC1953" w:rsidRDefault="00FC1953" w:rsidP="00FC1953">
      <w:pPr>
        <w:pStyle w:val="KeepWithNext"/>
        <w:rPr>
          <w:rtl/>
          <w:lang w:eastAsia="he-IL"/>
        </w:rPr>
      </w:pPr>
    </w:p>
    <w:p w14:paraId="1D8A8EFA" w14:textId="5798BF4D" w:rsidR="00FC1953" w:rsidRDefault="00FC1953" w:rsidP="00FC1953">
      <w:pPr>
        <w:rPr>
          <w:rtl/>
          <w:lang w:eastAsia="he-IL"/>
        </w:rPr>
      </w:pPr>
      <w:bookmarkStart w:id="12313" w:name="_ETM_Q1_5664145"/>
      <w:bookmarkEnd w:id="12313"/>
      <w:r>
        <w:rPr>
          <w:rFonts w:hint="cs"/>
          <w:rtl/>
          <w:lang w:eastAsia="he-IL"/>
        </w:rPr>
        <w:t>אם</w:t>
      </w:r>
      <w:bookmarkStart w:id="12314" w:name="_ETM_Q1_5664183"/>
      <w:bookmarkEnd w:id="12314"/>
      <w:r>
        <w:rPr>
          <w:rFonts w:hint="cs"/>
          <w:rtl/>
          <w:lang w:eastAsia="he-IL"/>
        </w:rPr>
        <w:t xml:space="preserve"> יש </w:t>
      </w:r>
      <w:bookmarkStart w:id="12315" w:name="_ETM_Q1_5664484"/>
      <w:bookmarkEnd w:id="12315"/>
      <w:r>
        <w:rPr>
          <w:rFonts w:hint="cs"/>
          <w:rtl/>
          <w:lang w:eastAsia="he-IL"/>
        </w:rPr>
        <w:t>פגיעה</w:t>
      </w:r>
      <w:bookmarkStart w:id="12316" w:name="_ETM_Q1_5663019"/>
      <w:bookmarkEnd w:id="12316"/>
      <w:r>
        <w:rPr>
          <w:rFonts w:hint="cs"/>
          <w:rtl/>
          <w:lang w:eastAsia="he-IL"/>
        </w:rPr>
        <w:t xml:space="preserve"> בילדים. </w:t>
      </w:r>
      <w:bookmarkStart w:id="12317" w:name="_ETM_Q1_5663615"/>
      <w:bookmarkEnd w:id="12317"/>
    </w:p>
    <w:p w14:paraId="57B4ECBA" w14:textId="77777777" w:rsidR="00FC1953" w:rsidRDefault="00FC1953" w:rsidP="00FC1953">
      <w:pPr>
        <w:rPr>
          <w:rtl/>
          <w:lang w:eastAsia="he-IL"/>
        </w:rPr>
      </w:pPr>
      <w:bookmarkStart w:id="12318" w:name="_ETM_Q1_5663785"/>
      <w:bookmarkEnd w:id="12318"/>
    </w:p>
    <w:p w14:paraId="0731341F" w14:textId="2AEF61AD" w:rsidR="00FC1953" w:rsidRDefault="00FC1953" w:rsidP="00FC1953">
      <w:pPr>
        <w:pStyle w:val="afb"/>
        <w:keepNext/>
        <w:rPr>
          <w:rtl/>
          <w:lang w:eastAsia="he-IL"/>
        </w:rPr>
      </w:pPr>
      <w:bookmarkStart w:id="12319" w:name="ET_guest_יניב_בר_אור_955"/>
      <w:r w:rsidRPr="00FC1953">
        <w:rPr>
          <w:rStyle w:val="TagStyle"/>
          <w:rtl/>
        </w:rPr>
        <w:t xml:space="preserve"> &lt;&lt; אורח &gt;&gt; </w:t>
      </w:r>
      <w:r>
        <w:rPr>
          <w:rtl/>
          <w:lang w:eastAsia="he-IL"/>
        </w:rPr>
        <w:t>יניב בר אור:</w:t>
      </w:r>
      <w:r w:rsidRPr="00FC1953">
        <w:rPr>
          <w:rStyle w:val="TagStyle"/>
          <w:rtl/>
        </w:rPr>
        <w:t xml:space="preserve"> &lt;&lt; אורח &gt;&gt;</w:t>
      </w:r>
      <w:r w:rsidR="00923284">
        <w:rPr>
          <w:rtl/>
          <w:lang w:eastAsia="he-IL"/>
        </w:rPr>
        <w:t xml:space="preserve"> </w:t>
      </w:r>
      <w:r>
        <w:rPr>
          <w:rtl/>
          <w:lang w:eastAsia="he-IL"/>
        </w:rPr>
        <w:t xml:space="preserve"> </w:t>
      </w:r>
      <w:bookmarkEnd w:id="12319"/>
    </w:p>
    <w:p w14:paraId="6A5EE826" w14:textId="77777777" w:rsidR="00FC1953" w:rsidRDefault="00FC1953" w:rsidP="00FC1953">
      <w:pPr>
        <w:pStyle w:val="KeepWithNext"/>
        <w:rPr>
          <w:rtl/>
          <w:lang w:eastAsia="he-IL"/>
        </w:rPr>
      </w:pPr>
    </w:p>
    <w:p w14:paraId="6575FBD8" w14:textId="3F9715E6" w:rsidR="00FC1953" w:rsidRDefault="00FC1953" w:rsidP="00FC1953">
      <w:pPr>
        <w:rPr>
          <w:rtl/>
          <w:lang w:eastAsia="he-IL"/>
        </w:rPr>
      </w:pPr>
      <w:bookmarkStart w:id="12320" w:name="_ETM_Q1_5664950"/>
      <w:bookmarkStart w:id="12321" w:name="_ETM_Q1_5664988"/>
      <w:bookmarkEnd w:id="12320"/>
      <w:bookmarkEnd w:id="12321"/>
      <w:r>
        <w:rPr>
          <w:rFonts w:hint="cs"/>
          <w:rtl/>
          <w:lang w:eastAsia="he-IL"/>
        </w:rPr>
        <w:t>לשרת</w:t>
      </w:r>
      <w:bookmarkStart w:id="12322" w:name="_ETM_Q1_5663645"/>
      <w:bookmarkEnd w:id="12322"/>
      <w:r>
        <w:rPr>
          <w:rFonts w:hint="cs"/>
          <w:rtl/>
          <w:lang w:eastAsia="he-IL"/>
        </w:rPr>
        <w:t xml:space="preserve"> את הילדים, לשרת את ההורים. </w:t>
      </w:r>
      <w:bookmarkStart w:id="12323" w:name="_ETM_Q1_5666464"/>
      <w:bookmarkEnd w:id="12323"/>
    </w:p>
    <w:p w14:paraId="3EB7D54B" w14:textId="77777777" w:rsidR="00FC1953" w:rsidRDefault="00FC1953" w:rsidP="00FC1953">
      <w:pPr>
        <w:rPr>
          <w:rtl/>
          <w:lang w:eastAsia="he-IL"/>
        </w:rPr>
      </w:pPr>
      <w:bookmarkStart w:id="12324" w:name="_ETM_Q1_5666620"/>
      <w:bookmarkStart w:id="12325" w:name="_ETM_Q1_5666610"/>
      <w:bookmarkEnd w:id="12324"/>
      <w:bookmarkEnd w:id="12325"/>
    </w:p>
    <w:p w14:paraId="67C9160D" w14:textId="0856D271" w:rsidR="00FC1953" w:rsidRDefault="00FC1953" w:rsidP="00FC1953">
      <w:pPr>
        <w:pStyle w:val="afb"/>
        <w:keepNext/>
        <w:rPr>
          <w:rtl/>
          <w:lang w:eastAsia="he-IL"/>
        </w:rPr>
      </w:pPr>
      <w:bookmarkStart w:id="12326" w:name="ET_guest_ליאור_גבאי_956"/>
      <w:r w:rsidRPr="00FC1953">
        <w:rPr>
          <w:rStyle w:val="TagStyle"/>
          <w:rtl/>
        </w:rPr>
        <w:t xml:space="preserve"> &lt;&lt; אורח &gt;&gt; </w:t>
      </w:r>
      <w:r>
        <w:rPr>
          <w:rtl/>
          <w:lang w:eastAsia="he-IL"/>
        </w:rPr>
        <w:t>ליאור גבאי:</w:t>
      </w:r>
      <w:r w:rsidRPr="00FC1953">
        <w:rPr>
          <w:rStyle w:val="TagStyle"/>
          <w:rtl/>
        </w:rPr>
        <w:t xml:space="preserve"> &lt;&lt; אורח &gt;&gt;</w:t>
      </w:r>
      <w:r w:rsidR="00923284">
        <w:rPr>
          <w:rtl/>
          <w:lang w:eastAsia="he-IL"/>
        </w:rPr>
        <w:t xml:space="preserve"> </w:t>
      </w:r>
      <w:r>
        <w:rPr>
          <w:rtl/>
          <w:lang w:eastAsia="he-IL"/>
        </w:rPr>
        <w:t xml:space="preserve"> </w:t>
      </w:r>
      <w:bookmarkEnd w:id="12326"/>
    </w:p>
    <w:p w14:paraId="22F562D8" w14:textId="77777777" w:rsidR="00FC1953" w:rsidRDefault="00FC1953" w:rsidP="00FC1953">
      <w:pPr>
        <w:pStyle w:val="KeepWithNext"/>
        <w:rPr>
          <w:rtl/>
          <w:lang w:eastAsia="he-IL"/>
        </w:rPr>
      </w:pPr>
    </w:p>
    <w:p w14:paraId="679857E0" w14:textId="47841C86" w:rsidR="00FC1953" w:rsidRDefault="00FC1953" w:rsidP="00FC1953">
      <w:pPr>
        <w:rPr>
          <w:rtl/>
          <w:lang w:eastAsia="he-IL"/>
        </w:rPr>
      </w:pPr>
      <w:r>
        <w:rPr>
          <w:rFonts w:hint="cs"/>
          <w:rtl/>
          <w:lang w:eastAsia="he-IL"/>
        </w:rPr>
        <w:t>א</w:t>
      </w:r>
      <w:bookmarkStart w:id="12327" w:name="_ETM_Q1_5667010"/>
      <w:bookmarkStart w:id="12328" w:name="_ETM_Q1_5667050"/>
      <w:bookmarkEnd w:id="12327"/>
      <w:bookmarkEnd w:id="12328"/>
      <w:r>
        <w:rPr>
          <w:rFonts w:hint="cs"/>
          <w:rtl/>
          <w:lang w:eastAsia="he-IL"/>
        </w:rPr>
        <w:t xml:space="preserve">ם יש </w:t>
      </w:r>
      <w:bookmarkStart w:id="12329" w:name="_ETM_Q1_5667426"/>
      <w:bookmarkEnd w:id="12329"/>
      <w:r>
        <w:rPr>
          <w:rFonts w:hint="cs"/>
          <w:rtl/>
          <w:lang w:eastAsia="he-IL"/>
        </w:rPr>
        <w:t>מ</w:t>
      </w:r>
      <w:bookmarkStart w:id="12330" w:name="_ETM_Q1_5665569"/>
      <w:bookmarkEnd w:id="12330"/>
      <w:r>
        <w:rPr>
          <w:rFonts w:hint="cs"/>
          <w:rtl/>
          <w:lang w:eastAsia="he-IL"/>
        </w:rPr>
        <w:t>ישהו שמתנהגת באגרס</w:t>
      </w:r>
      <w:bookmarkStart w:id="12331" w:name="_ETM_Q1_5665600"/>
      <w:bookmarkEnd w:id="12331"/>
      <w:r>
        <w:rPr>
          <w:rFonts w:hint="cs"/>
          <w:rtl/>
          <w:lang w:eastAsia="he-IL"/>
        </w:rPr>
        <w:t>יביות</w:t>
      </w:r>
      <w:bookmarkStart w:id="12332" w:name="_ETM_Q1_5665662"/>
      <w:bookmarkEnd w:id="12332"/>
      <w:r>
        <w:rPr>
          <w:rFonts w:hint="cs"/>
          <w:rtl/>
          <w:lang w:eastAsia="he-IL"/>
        </w:rPr>
        <w:t>?</w:t>
      </w:r>
    </w:p>
    <w:p w14:paraId="053611F2" w14:textId="77777777" w:rsidR="00FC1953" w:rsidRDefault="00FC1953" w:rsidP="00FC1953">
      <w:pPr>
        <w:rPr>
          <w:rtl/>
          <w:lang w:eastAsia="he-IL"/>
        </w:rPr>
      </w:pPr>
      <w:bookmarkStart w:id="12333" w:name="_ETM_Q1_5666171"/>
      <w:bookmarkStart w:id="12334" w:name="_ETM_Q1_5666214"/>
      <w:bookmarkEnd w:id="12333"/>
      <w:bookmarkEnd w:id="12334"/>
    </w:p>
    <w:p w14:paraId="741F4483" w14:textId="2F05FEA1" w:rsidR="00FC1953" w:rsidRDefault="00FC1953" w:rsidP="00FC1953">
      <w:pPr>
        <w:pStyle w:val="afb"/>
        <w:keepNext/>
        <w:rPr>
          <w:rtl/>
          <w:lang w:eastAsia="he-IL"/>
        </w:rPr>
      </w:pPr>
      <w:bookmarkStart w:id="12335" w:name="ET_guest_הדיל_יונס_957"/>
      <w:r w:rsidRPr="00FC1953">
        <w:rPr>
          <w:rStyle w:val="TagStyle"/>
          <w:rtl/>
        </w:rPr>
        <w:t xml:space="preserve"> &lt;&lt; אורח &gt;&gt; </w:t>
      </w:r>
      <w:r>
        <w:rPr>
          <w:rtl/>
          <w:lang w:eastAsia="he-IL"/>
        </w:rPr>
        <w:t>הדיל יונס:</w:t>
      </w:r>
      <w:r w:rsidRPr="00FC1953">
        <w:rPr>
          <w:rStyle w:val="TagStyle"/>
          <w:rtl/>
        </w:rPr>
        <w:t xml:space="preserve"> &lt;&lt; אורח &gt;&gt;</w:t>
      </w:r>
      <w:r w:rsidR="00923284">
        <w:rPr>
          <w:rtl/>
          <w:lang w:eastAsia="he-IL"/>
        </w:rPr>
        <w:t xml:space="preserve"> </w:t>
      </w:r>
      <w:r>
        <w:rPr>
          <w:rtl/>
          <w:lang w:eastAsia="he-IL"/>
        </w:rPr>
        <w:t xml:space="preserve"> </w:t>
      </w:r>
      <w:bookmarkEnd w:id="12335"/>
    </w:p>
    <w:p w14:paraId="397B33CD" w14:textId="77777777" w:rsidR="00FC1953" w:rsidRDefault="00FC1953" w:rsidP="00FC1953">
      <w:pPr>
        <w:pStyle w:val="KeepWithNext"/>
        <w:rPr>
          <w:rtl/>
          <w:lang w:eastAsia="he-IL"/>
        </w:rPr>
      </w:pPr>
    </w:p>
    <w:p w14:paraId="138AF44B" w14:textId="2B2C0E7A" w:rsidR="00FC1953" w:rsidRDefault="00FC1953" w:rsidP="00FC1953">
      <w:pPr>
        <w:rPr>
          <w:rtl/>
          <w:lang w:eastAsia="he-IL"/>
        </w:rPr>
      </w:pPr>
      <w:bookmarkStart w:id="12336" w:name="_ETM_Q1_5667335"/>
      <w:bookmarkStart w:id="12337" w:name="_ETM_Q1_5667357"/>
      <w:bookmarkEnd w:id="12336"/>
      <w:bookmarkEnd w:id="12337"/>
      <w:r>
        <w:rPr>
          <w:rFonts w:hint="cs"/>
          <w:rtl/>
          <w:lang w:eastAsia="he-IL"/>
        </w:rPr>
        <w:t>אבל זה כאילו שאנחנו חושבים שכל</w:t>
      </w:r>
      <w:bookmarkStart w:id="12338" w:name="_ETM_Q1_5669985"/>
      <w:bookmarkEnd w:id="12338"/>
      <w:r>
        <w:rPr>
          <w:rFonts w:hint="cs"/>
          <w:rtl/>
          <w:lang w:eastAsia="he-IL"/>
        </w:rPr>
        <w:t xml:space="preserve"> מחלוקת מקצועית בין מעסיק לבין העובד היא ממש נקייה ו</w:t>
      </w:r>
      <w:bookmarkStart w:id="12339" w:name="_ETM_Q1_5673112"/>
      <w:bookmarkEnd w:id="12339"/>
      <w:r>
        <w:rPr>
          <w:rFonts w:hint="cs"/>
          <w:rtl/>
          <w:lang w:eastAsia="he-IL"/>
        </w:rPr>
        <w:t xml:space="preserve">בעולם </w:t>
      </w:r>
      <w:bookmarkStart w:id="12340" w:name="_ETM_Q1_5673746"/>
      <w:bookmarkEnd w:id="12340"/>
      <w:r>
        <w:rPr>
          <w:rFonts w:hint="cs"/>
          <w:rtl/>
          <w:lang w:eastAsia="he-IL"/>
        </w:rPr>
        <w:t xml:space="preserve">מקצועי מאוד נקי. </w:t>
      </w:r>
      <w:bookmarkStart w:id="12341" w:name="_ETM_Q1_5676492"/>
      <w:bookmarkEnd w:id="12341"/>
    </w:p>
    <w:p w14:paraId="4BC46BA0" w14:textId="77777777" w:rsidR="002A7AD7" w:rsidRDefault="002A7AD7" w:rsidP="00FC1953">
      <w:pPr>
        <w:rPr>
          <w:rtl/>
          <w:lang w:eastAsia="he-IL"/>
        </w:rPr>
      </w:pPr>
      <w:bookmarkStart w:id="12342" w:name="_ETM_Q1_5676548"/>
      <w:bookmarkStart w:id="12343" w:name="_ETM_Q1_5675307"/>
      <w:bookmarkStart w:id="12344" w:name="_ETM_Q1_5678232"/>
      <w:bookmarkStart w:id="12345" w:name="_ETM_Q1_5676580"/>
      <w:bookmarkEnd w:id="12342"/>
      <w:bookmarkEnd w:id="12343"/>
      <w:bookmarkEnd w:id="12344"/>
      <w:bookmarkEnd w:id="12345"/>
    </w:p>
    <w:p w14:paraId="4596EE55" w14:textId="4C9FC20D" w:rsidR="002A7AD7" w:rsidRDefault="002A7AD7" w:rsidP="002A7AD7">
      <w:pPr>
        <w:pStyle w:val="afb"/>
        <w:keepNext/>
        <w:rPr>
          <w:rtl/>
          <w:lang w:eastAsia="he-IL"/>
        </w:rPr>
      </w:pPr>
      <w:bookmarkStart w:id="12346" w:name="ET_guest_קריאה_958"/>
      <w:r w:rsidRPr="002A7AD7">
        <w:rPr>
          <w:rStyle w:val="TagStyle"/>
          <w:rtl/>
        </w:rPr>
        <w:t xml:space="preserve"> &lt;&lt; אורח &gt;&gt; </w:t>
      </w:r>
      <w:r>
        <w:rPr>
          <w:rtl/>
          <w:lang w:eastAsia="he-IL"/>
        </w:rPr>
        <w:t>קריאה:</w:t>
      </w:r>
      <w:r w:rsidRPr="002A7AD7">
        <w:rPr>
          <w:rStyle w:val="TagStyle"/>
          <w:rtl/>
        </w:rPr>
        <w:t xml:space="preserve"> &lt;&lt; אורח &gt;&gt;</w:t>
      </w:r>
      <w:r w:rsidR="00923284">
        <w:rPr>
          <w:rtl/>
          <w:lang w:eastAsia="he-IL"/>
        </w:rPr>
        <w:t xml:space="preserve"> </w:t>
      </w:r>
      <w:r>
        <w:rPr>
          <w:rtl/>
          <w:lang w:eastAsia="he-IL"/>
        </w:rPr>
        <w:t xml:space="preserve"> </w:t>
      </w:r>
      <w:bookmarkEnd w:id="12346"/>
    </w:p>
    <w:p w14:paraId="3CB80BF5" w14:textId="77777777" w:rsidR="002A7AD7" w:rsidRDefault="002A7AD7" w:rsidP="002A7AD7">
      <w:pPr>
        <w:pStyle w:val="KeepWithNext"/>
        <w:rPr>
          <w:rtl/>
          <w:lang w:eastAsia="he-IL"/>
        </w:rPr>
      </w:pPr>
    </w:p>
    <w:p w14:paraId="1767F794" w14:textId="338FB967" w:rsidR="002A7AD7" w:rsidRDefault="002A7AD7" w:rsidP="002A7AD7">
      <w:pPr>
        <w:rPr>
          <w:rtl/>
          <w:lang w:eastAsia="he-IL"/>
        </w:rPr>
      </w:pPr>
      <w:bookmarkStart w:id="12347" w:name="_ETM_Q1_5677796"/>
      <w:bookmarkStart w:id="12348" w:name="_ETM_Q1_5677818"/>
      <w:bookmarkEnd w:id="12347"/>
      <w:bookmarkEnd w:id="12348"/>
      <w:r>
        <w:rPr>
          <w:rFonts w:hint="cs"/>
          <w:rtl/>
          <w:lang w:eastAsia="he-IL"/>
        </w:rPr>
        <w:t>ב</w:t>
      </w:r>
      <w:bookmarkStart w:id="12349" w:name="_ETM_Q1_5675972"/>
      <w:bookmarkEnd w:id="12349"/>
      <w:r>
        <w:rPr>
          <w:rFonts w:hint="cs"/>
          <w:rtl/>
          <w:lang w:eastAsia="he-IL"/>
        </w:rPr>
        <w:t>שביל זה י</w:t>
      </w:r>
      <w:bookmarkStart w:id="12350" w:name="_ETM_Q1_5674969"/>
      <w:bookmarkEnd w:id="12350"/>
      <w:r>
        <w:rPr>
          <w:rFonts w:hint="cs"/>
          <w:rtl/>
          <w:lang w:eastAsia="he-IL"/>
        </w:rPr>
        <w:t>ש מפקחת למעון, בשב</w:t>
      </w:r>
      <w:bookmarkStart w:id="12351" w:name="_ETM_Q1_5676759"/>
      <w:bookmarkEnd w:id="12351"/>
      <w:r>
        <w:rPr>
          <w:rFonts w:hint="cs"/>
          <w:rtl/>
          <w:lang w:eastAsia="he-IL"/>
        </w:rPr>
        <w:t>י</w:t>
      </w:r>
      <w:bookmarkStart w:id="12352" w:name="_ETM_Q1_5677015"/>
      <w:bookmarkEnd w:id="12352"/>
      <w:r>
        <w:rPr>
          <w:rFonts w:hint="cs"/>
          <w:rtl/>
          <w:lang w:eastAsia="he-IL"/>
        </w:rPr>
        <w:t>ל זה יש גורמי רגולציה נ</w:t>
      </w:r>
      <w:bookmarkStart w:id="12353" w:name="_ETM_Q1_5678615"/>
      <w:bookmarkEnd w:id="12353"/>
      <w:r>
        <w:rPr>
          <w:rFonts w:hint="cs"/>
          <w:rtl/>
          <w:lang w:eastAsia="he-IL"/>
        </w:rPr>
        <w:t xml:space="preserve">וספים. </w:t>
      </w:r>
      <w:bookmarkStart w:id="12354" w:name="_ETM_Q1_5682185"/>
      <w:bookmarkEnd w:id="12354"/>
    </w:p>
    <w:p w14:paraId="54E863FE" w14:textId="77777777" w:rsidR="002A7AD7" w:rsidRDefault="002A7AD7" w:rsidP="002A7AD7">
      <w:pPr>
        <w:rPr>
          <w:rtl/>
          <w:lang w:eastAsia="he-IL"/>
        </w:rPr>
      </w:pPr>
      <w:bookmarkStart w:id="12355" w:name="_ETM_Q1_5682253"/>
      <w:bookmarkEnd w:id="12355"/>
    </w:p>
    <w:p w14:paraId="237A0B7A" w14:textId="7E2B74AF" w:rsidR="002A7AD7" w:rsidRDefault="002A7AD7" w:rsidP="002A7AD7">
      <w:pPr>
        <w:pStyle w:val="afb"/>
        <w:keepNext/>
        <w:rPr>
          <w:rtl/>
          <w:lang w:eastAsia="he-IL"/>
        </w:rPr>
      </w:pPr>
      <w:bookmarkStart w:id="12356" w:name="ET_guest_יניב_בר_אור_959"/>
      <w:r w:rsidRPr="002A7AD7">
        <w:rPr>
          <w:rStyle w:val="TagStyle"/>
          <w:rtl/>
        </w:rPr>
        <w:t xml:space="preserve"> &lt;&lt; אורח &gt;&gt; </w:t>
      </w:r>
      <w:r>
        <w:rPr>
          <w:rtl/>
          <w:lang w:eastAsia="he-IL"/>
        </w:rPr>
        <w:t>יניב בר אור:</w:t>
      </w:r>
      <w:r w:rsidRPr="002A7AD7">
        <w:rPr>
          <w:rStyle w:val="TagStyle"/>
          <w:rtl/>
        </w:rPr>
        <w:t xml:space="preserve"> &lt;&lt; אורח &gt;&gt;</w:t>
      </w:r>
      <w:r w:rsidR="00923284">
        <w:rPr>
          <w:rtl/>
          <w:lang w:eastAsia="he-IL"/>
        </w:rPr>
        <w:t xml:space="preserve"> </w:t>
      </w:r>
      <w:r>
        <w:rPr>
          <w:rtl/>
          <w:lang w:eastAsia="he-IL"/>
        </w:rPr>
        <w:t xml:space="preserve"> </w:t>
      </w:r>
      <w:bookmarkEnd w:id="12356"/>
    </w:p>
    <w:p w14:paraId="01B921F0" w14:textId="77777777" w:rsidR="002A7AD7" w:rsidRDefault="002A7AD7" w:rsidP="002A7AD7">
      <w:pPr>
        <w:pStyle w:val="KeepWithNext"/>
        <w:rPr>
          <w:rtl/>
          <w:lang w:eastAsia="he-IL"/>
        </w:rPr>
      </w:pPr>
    </w:p>
    <w:p w14:paraId="5DAAE0B4" w14:textId="6C2E9110" w:rsidR="002A7AD7" w:rsidRDefault="002A7AD7" w:rsidP="002A7AD7">
      <w:pPr>
        <w:rPr>
          <w:rtl/>
          <w:lang w:eastAsia="he-IL"/>
        </w:rPr>
      </w:pPr>
      <w:bookmarkStart w:id="12357" w:name="_ETM_Q1_5683898"/>
      <w:bookmarkStart w:id="12358" w:name="_ETM_Q1_5683919"/>
      <w:bookmarkEnd w:id="12357"/>
      <w:bookmarkEnd w:id="12358"/>
      <w:r>
        <w:rPr>
          <w:rFonts w:hint="cs"/>
          <w:rtl/>
          <w:lang w:eastAsia="he-IL"/>
        </w:rPr>
        <w:t>את</w:t>
      </w:r>
      <w:bookmarkStart w:id="12359" w:name="_ETM_Q1_5682239"/>
      <w:bookmarkEnd w:id="12359"/>
      <w:r>
        <w:rPr>
          <w:rFonts w:hint="cs"/>
          <w:rtl/>
          <w:lang w:eastAsia="he-IL"/>
        </w:rPr>
        <w:t xml:space="preserve">ם מעדיפים להפריט את </w:t>
      </w:r>
      <w:bookmarkStart w:id="12360" w:name="_ETM_Q1_5684821"/>
      <w:bookmarkEnd w:id="12360"/>
      <w:r>
        <w:rPr>
          <w:rFonts w:hint="cs"/>
          <w:rtl/>
          <w:lang w:eastAsia="he-IL"/>
        </w:rPr>
        <w:t>ה</w:t>
      </w:r>
      <w:bookmarkStart w:id="12361" w:name="_ETM_Q1_5682915"/>
      <w:bookmarkEnd w:id="12361"/>
      <w:r>
        <w:rPr>
          <w:rFonts w:hint="cs"/>
          <w:rtl/>
          <w:lang w:eastAsia="he-IL"/>
        </w:rPr>
        <w:t>חינוך מאשר לתת למנהלת ל</w:t>
      </w:r>
      <w:bookmarkStart w:id="12362" w:name="_ETM_Q1_5684348"/>
      <w:bookmarkEnd w:id="12362"/>
      <w:r>
        <w:rPr>
          <w:rFonts w:hint="cs"/>
          <w:rtl/>
          <w:lang w:eastAsia="he-IL"/>
        </w:rPr>
        <w:t>נהל את המעון שלה?</w:t>
      </w:r>
      <w:bookmarkStart w:id="12363" w:name="_ETM_Q1_5688214"/>
      <w:bookmarkStart w:id="12364" w:name="_ETM_Q1_5686507"/>
      <w:bookmarkStart w:id="12365" w:name="_ETM_Q1_5685295"/>
      <w:bookmarkStart w:id="12366" w:name="_ETM_Q1_5683582"/>
      <w:bookmarkEnd w:id="12363"/>
      <w:bookmarkEnd w:id="12364"/>
      <w:bookmarkEnd w:id="12365"/>
      <w:bookmarkEnd w:id="12366"/>
    </w:p>
    <w:p w14:paraId="17BE6FFB" w14:textId="77777777" w:rsidR="002A7AD7" w:rsidRDefault="002A7AD7" w:rsidP="002A7AD7">
      <w:pPr>
        <w:rPr>
          <w:rtl/>
          <w:lang w:eastAsia="he-IL"/>
        </w:rPr>
      </w:pPr>
      <w:bookmarkStart w:id="12367" w:name="_ETM_Q1_5683927"/>
      <w:bookmarkStart w:id="12368" w:name="_ETM_Q1_5683990"/>
      <w:bookmarkEnd w:id="12367"/>
      <w:bookmarkEnd w:id="12368"/>
    </w:p>
    <w:p w14:paraId="06152A69" w14:textId="7B96ED8E" w:rsidR="002A7AD7" w:rsidRDefault="002A7AD7" w:rsidP="002A7AD7">
      <w:pPr>
        <w:pStyle w:val="afb"/>
        <w:keepNext/>
        <w:rPr>
          <w:rtl/>
          <w:lang w:eastAsia="he-IL"/>
        </w:rPr>
      </w:pPr>
      <w:bookmarkStart w:id="12369" w:name="ET_guest_קריאה_962"/>
      <w:r w:rsidRPr="002A7AD7">
        <w:rPr>
          <w:rStyle w:val="TagStyle"/>
          <w:rtl/>
        </w:rPr>
        <w:t xml:space="preserve"> &lt;&lt; אורח &gt;&gt; </w:t>
      </w:r>
      <w:r>
        <w:rPr>
          <w:rtl/>
          <w:lang w:eastAsia="he-IL"/>
        </w:rPr>
        <w:t>קריאה:</w:t>
      </w:r>
      <w:r w:rsidRPr="002A7AD7">
        <w:rPr>
          <w:rStyle w:val="TagStyle"/>
          <w:rtl/>
        </w:rPr>
        <w:t xml:space="preserve"> &lt;&lt; אורח &gt;&gt;</w:t>
      </w:r>
      <w:r w:rsidR="00923284">
        <w:rPr>
          <w:rtl/>
          <w:lang w:eastAsia="he-IL"/>
        </w:rPr>
        <w:t xml:space="preserve"> </w:t>
      </w:r>
      <w:r>
        <w:rPr>
          <w:rtl/>
          <w:lang w:eastAsia="he-IL"/>
        </w:rPr>
        <w:t xml:space="preserve"> </w:t>
      </w:r>
      <w:bookmarkEnd w:id="12369"/>
    </w:p>
    <w:p w14:paraId="45EAA46A" w14:textId="77777777" w:rsidR="002A7AD7" w:rsidRDefault="002A7AD7" w:rsidP="002A7AD7">
      <w:pPr>
        <w:pStyle w:val="KeepWithNext"/>
        <w:rPr>
          <w:rtl/>
          <w:lang w:eastAsia="he-IL"/>
        </w:rPr>
      </w:pPr>
    </w:p>
    <w:p w14:paraId="3775F8D6" w14:textId="52BB23DC" w:rsidR="002A7AD7" w:rsidRDefault="002A7AD7" w:rsidP="002A7AD7">
      <w:pPr>
        <w:rPr>
          <w:rtl/>
          <w:lang w:eastAsia="he-IL"/>
        </w:rPr>
      </w:pPr>
      <w:bookmarkStart w:id="12370" w:name="_ETM_Q1_5685802"/>
      <w:bookmarkStart w:id="12371" w:name="_ETM_Q1_5685827"/>
      <w:bookmarkEnd w:id="12370"/>
      <w:bookmarkEnd w:id="12371"/>
      <w:r>
        <w:rPr>
          <w:rFonts w:hint="cs"/>
          <w:rtl/>
          <w:lang w:eastAsia="he-IL"/>
        </w:rPr>
        <w:t xml:space="preserve">בגלל זה למפקחת </w:t>
      </w:r>
      <w:bookmarkStart w:id="12372" w:name="_ETM_Q1_5688574"/>
      <w:bookmarkEnd w:id="12372"/>
      <w:r>
        <w:rPr>
          <w:rFonts w:hint="cs"/>
          <w:rtl/>
          <w:lang w:eastAsia="he-IL"/>
        </w:rPr>
        <w:t>יש אפ</w:t>
      </w:r>
      <w:bookmarkStart w:id="12373" w:name="_ETM_Q1_5687198"/>
      <w:bookmarkEnd w:id="12373"/>
      <w:r>
        <w:rPr>
          <w:rFonts w:hint="cs"/>
          <w:rtl/>
          <w:lang w:eastAsia="he-IL"/>
        </w:rPr>
        <w:t>שרות לצפות בצילו</w:t>
      </w:r>
      <w:bookmarkStart w:id="12374" w:name="_ETM_Q1_5687996"/>
      <w:bookmarkEnd w:id="12374"/>
      <w:r>
        <w:rPr>
          <w:rFonts w:hint="cs"/>
          <w:rtl/>
          <w:lang w:eastAsia="he-IL"/>
        </w:rPr>
        <w:t xml:space="preserve">מים, בניגוד למנהלת. </w:t>
      </w:r>
    </w:p>
    <w:p w14:paraId="6C046733" w14:textId="77777777" w:rsidR="002A7AD7" w:rsidRDefault="002A7AD7" w:rsidP="002A7AD7">
      <w:pPr>
        <w:rPr>
          <w:rtl/>
          <w:lang w:eastAsia="he-IL"/>
        </w:rPr>
      </w:pPr>
      <w:bookmarkStart w:id="12375" w:name="_ETM_Q1_5690398"/>
      <w:bookmarkStart w:id="12376" w:name="_ETM_Q1_5690451"/>
      <w:bookmarkStart w:id="12377" w:name="_ETM_Q1_5688724"/>
      <w:bookmarkStart w:id="12378" w:name="_ETM_Q1_5690197"/>
      <w:bookmarkEnd w:id="12375"/>
      <w:bookmarkEnd w:id="12376"/>
      <w:bookmarkEnd w:id="12377"/>
      <w:bookmarkEnd w:id="12378"/>
    </w:p>
    <w:p w14:paraId="65AF223C" w14:textId="5454B1B7" w:rsidR="002A7AD7" w:rsidRDefault="002A7AD7" w:rsidP="002A7AD7">
      <w:pPr>
        <w:pStyle w:val="afb"/>
        <w:keepNext/>
        <w:rPr>
          <w:rtl/>
          <w:lang w:eastAsia="he-IL"/>
        </w:rPr>
      </w:pPr>
      <w:bookmarkStart w:id="12379" w:name="ET_guest_שרון_זיגדון_וקנין_963"/>
      <w:r w:rsidRPr="002A7AD7">
        <w:rPr>
          <w:rStyle w:val="TagStyle"/>
          <w:rtl/>
        </w:rPr>
        <w:t xml:space="preserve"> &lt;&lt; אורח &gt;&gt; </w:t>
      </w:r>
      <w:r>
        <w:rPr>
          <w:rtl/>
          <w:lang w:eastAsia="he-IL"/>
        </w:rPr>
        <w:t>שרון זיגדון וקנין:</w:t>
      </w:r>
      <w:r w:rsidRPr="002A7AD7">
        <w:rPr>
          <w:rStyle w:val="TagStyle"/>
          <w:rtl/>
        </w:rPr>
        <w:t xml:space="preserve"> &lt;&lt; אורח &gt;&gt;</w:t>
      </w:r>
      <w:r w:rsidR="00923284">
        <w:rPr>
          <w:rtl/>
          <w:lang w:eastAsia="he-IL"/>
        </w:rPr>
        <w:t xml:space="preserve"> </w:t>
      </w:r>
      <w:r>
        <w:rPr>
          <w:rtl/>
          <w:lang w:eastAsia="he-IL"/>
        </w:rPr>
        <w:t xml:space="preserve"> </w:t>
      </w:r>
      <w:bookmarkEnd w:id="12379"/>
    </w:p>
    <w:p w14:paraId="06ACE6DB" w14:textId="77777777" w:rsidR="002A7AD7" w:rsidRDefault="002A7AD7" w:rsidP="002A7AD7">
      <w:pPr>
        <w:pStyle w:val="KeepWithNext"/>
        <w:rPr>
          <w:rtl/>
          <w:lang w:eastAsia="he-IL"/>
        </w:rPr>
      </w:pPr>
    </w:p>
    <w:p w14:paraId="3B1A83FA" w14:textId="4BA1F3DC" w:rsidR="002A7AD7" w:rsidRDefault="002A7AD7" w:rsidP="002A7AD7">
      <w:pPr>
        <w:rPr>
          <w:rtl/>
          <w:lang w:eastAsia="he-IL"/>
        </w:rPr>
      </w:pPr>
      <w:bookmarkStart w:id="12380" w:name="_ETM_Q1_5690545"/>
      <w:bookmarkStart w:id="12381" w:name="_ETM_Q1_5690608"/>
      <w:bookmarkEnd w:id="12380"/>
      <w:bookmarkEnd w:id="12381"/>
      <w:r>
        <w:rPr>
          <w:rFonts w:hint="cs"/>
          <w:rtl/>
          <w:lang w:eastAsia="he-IL"/>
        </w:rPr>
        <w:t>לא מ</w:t>
      </w:r>
      <w:bookmarkStart w:id="12382" w:name="_ETM_Q1_5688955"/>
      <w:bookmarkEnd w:id="12382"/>
      <w:r>
        <w:rPr>
          <w:rFonts w:hint="cs"/>
          <w:rtl/>
          <w:lang w:eastAsia="he-IL"/>
        </w:rPr>
        <w:t>פקחת שלכם, מפקחת</w:t>
      </w:r>
      <w:bookmarkStart w:id="12383" w:name="_ETM_Q1_5691907"/>
      <w:bookmarkEnd w:id="12383"/>
      <w:r>
        <w:rPr>
          <w:rFonts w:hint="cs"/>
          <w:rtl/>
          <w:lang w:eastAsia="he-IL"/>
        </w:rPr>
        <w:t xml:space="preserve"> שלנו. מה היא באה? פעם בשנה? </w:t>
      </w:r>
      <w:bookmarkStart w:id="12384" w:name="_ETM_Q1_5696872"/>
      <w:bookmarkEnd w:id="12384"/>
    </w:p>
    <w:p w14:paraId="075C8FF2" w14:textId="77777777" w:rsidR="002A7AD7" w:rsidRDefault="002A7AD7" w:rsidP="002A7AD7">
      <w:pPr>
        <w:rPr>
          <w:rtl/>
          <w:lang w:eastAsia="he-IL"/>
        </w:rPr>
      </w:pPr>
      <w:bookmarkStart w:id="12385" w:name="_ETM_Q1_5697026"/>
      <w:bookmarkStart w:id="12386" w:name="_ETM_Q1_5696078"/>
      <w:bookmarkStart w:id="12387" w:name="_ETM_Q1_5695395"/>
      <w:bookmarkStart w:id="12388" w:name="_ETM_Q1_5695180"/>
      <w:bookmarkEnd w:id="12385"/>
      <w:bookmarkEnd w:id="12386"/>
      <w:bookmarkEnd w:id="12387"/>
      <w:bookmarkEnd w:id="12388"/>
    </w:p>
    <w:p w14:paraId="0F924736" w14:textId="416F89C3" w:rsidR="002A7AD7" w:rsidRDefault="002A7AD7" w:rsidP="002A7AD7">
      <w:pPr>
        <w:pStyle w:val="afb"/>
        <w:keepNext/>
        <w:rPr>
          <w:rtl/>
          <w:lang w:eastAsia="he-IL"/>
        </w:rPr>
      </w:pPr>
      <w:bookmarkStart w:id="12389" w:name="ET_guest_אמא_של_ילד_שנפגע_964"/>
      <w:r w:rsidRPr="002A7AD7">
        <w:rPr>
          <w:rStyle w:val="TagStyle"/>
          <w:rtl/>
        </w:rPr>
        <w:t xml:space="preserve"> &lt;&lt; אורח &gt;&gt; </w:t>
      </w:r>
      <w:r>
        <w:rPr>
          <w:rtl/>
          <w:lang w:eastAsia="he-IL"/>
        </w:rPr>
        <w:t>אמא של ילד שנפגע:</w:t>
      </w:r>
      <w:r w:rsidRPr="002A7AD7">
        <w:rPr>
          <w:rStyle w:val="TagStyle"/>
          <w:rtl/>
        </w:rPr>
        <w:t xml:space="preserve"> &lt;&lt; אורח &gt;&gt;</w:t>
      </w:r>
      <w:r w:rsidR="00923284">
        <w:rPr>
          <w:rtl/>
          <w:lang w:eastAsia="he-IL"/>
        </w:rPr>
        <w:t xml:space="preserve"> </w:t>
      </w:r>
      <w:r>
        <w:rPr>
          <w:rtl/>
          <w:lang w:eastAsia="he-IL"/>
        </w:rPr>
        <w:t xml:space="preserve"> </w:t>
      </w:r>
      <w:bookmarkEnd w:id="12389"/>
    </w:p>
    <w:p w14:paraId="5EEA4E79" w14:textId="77777777" w:rsidR="002A7AD7" w:rsidRDefault="002A7AD7" w:rsidP="002A7AD7">
      <w:pPr>
        <w:pStyle w:val="KeepWithNext"/>
        <w:rPr>
          <w:rtl/>
          <w:lang w:eastAsia="he-IL"/>
        </w:rPr>
      </w:pPr>
    </w:p>
    <w:p w14:paraId="7F49F2CC" w14:textId="70703822" w:rsidR="002A7AD7" w:rsidRDefault="002A7AD7" w:rsidP="002A7AD7">
      <w:pPr>
        <w:rPr>
          <w:rtl/>
          <w:lang w:eastAsia="he-IL"/>
        </w:rPr>
      </w:pPr>
      <w:bookmarkStart w:id="12390" w:name="_ETM_Q1_5698372"/>
      <w:bookmarkStart w:id="12391" w:name="_ETM_Q1_5698395"/>
      <w:bookmarkEnd w:id="12390"/>
      <w:bookmarkEnd w:id="12391"/>
      <w:r>
        <w:rPr>
          <w:rFonts w:hint="cs"/>
          <w:rtl/>
          <w:lang w:eastAsia="he-IL"/>
        </w:rPr>
        <w:t xml:space="preserve">אני רק </w:t>
      </w:r>
      <w:bookmarkStart w:id="12392" w:name="_ETM_Q1_5697091"/>
      <w:bookmarkEnd w:id="12392"/>
      <w:r>
        <w:rPr>
          <w:rFonts w:hint="cs"/>
          <w:rtl/>
          <w:lang w:eastAsia="he-IL"/>
        </w:rPr>
        <w:t xml:space="preserve">רוצה </w:t>
      </w:r>
      <w:bookmarkStart w:id="12393" w:name="_ETM_Q1_5697558"/>
      <w:bookmarkEnd w:id="12393"/>
      <w:r>
        <w:rPr>
          <w:rFonts w:hint="cs"/>
          <w:rtl/>
          <w:lang w:eastAsia="he-IL"/>
        </w:rPr>
        <w:t>לציין שבמקרה שלנו, אם תאפשר לי שנייה אחת. הייתי רוצה</w:t>
      </w:r>
      <w:bookmarkStart w:id="12394" w:name="_ETM_Q1_5704662"/>
      <w:bookmarkEnd w:id="12394"/>
      <w:r>
        <w:rPr>
          <w:rFonts w:hint="cs"/>
          <w:rtl/>
          <w:lang w:eastAsia="he-IL"/>
        </w:rPr>
        <w:t xml:space="preserve"> רק לציין שאני פ</w:t>
      </w:r>
      <w:bookmarkStart w:id="12395" w:name="_ETM_Q1_5704020"/>
      <w:bookmarkEnd w:id="12395"/>
      <w:r>
        <w:rPr>
          <w:rFonts w:hint="cs"/>
          <w:rtl/>
          <w:lang w:eastAsia="he-IL"/>
        </w:rPr>
        <w:t xml:space="preserve">ניתי למפקחת של משרד החינוך, כי ניסיתי </w:t>
      </w:r>
      <w:bookmarkStart w:id="12396" w:name="_ETM_Q1_5708751"/>
      <w:bookmarkEnd w:id="12396"/>
      <w:r>
        <w:rPr>
          <w:rFonts w:hint="cs"/>
          <w:rtl/>
          <w:lang w:eastAsia="he-IL"/>
        </w:rPr>
        <w:t xml:space="preserve">לעשות את הדברים </w:t>
      </w:r>
      <w:bookmarkStart w:id="12397" w:name="_ETM_Q1_5708117"/>
      <w:bookmarkEnd w:id="12397"/>
      <w:r>
        <w:rPr>
          <w:rFonts w:hint="cs"/>
          <w:rtl/>
          <w:lang w:eastAsia="he-IL"/>
        </w:rPr>
        <w:t xml:space="preserve">בדרך הרשמית. אני מילאתי את הבקשה ב-3 </w:t>
      </w:r>
      <w:bookmarkStart w:id="12398" w:name="_ETM_Q1_5712344"/>
      <w:bookmarkEnd w:id="12398"/>
      <w:r>
        <w:rPr>
          <w:rFonts w:hint="cs"/>
          <w:rtl/>
          <w:lang w:eastAsia="he-IL"/>
        </w:rPr>
        <w:t>במאי, ה</w:t>
      </w:r>
      <w:bookmarkStart w:id="12399" w:name="_ETM_Q1_5711463"/>
      <w:bookmarkEnd w:id="12399"/>
      <w:r>
        <w:rPr>
          <w:rFonts w:hint="cs"/>
          <w:rtl/>
          <w:lang w:eastAsia="he-IL"/>
        </w:rPr>
        <w:t>יא הגיעה כעבור שלושה שבועות, כשאני כבר ה</w:t>
      </w:r>
      <w:bookmarkStart w:id="12400" w:name="_ETM_Q1_5714598"/>
      <w:bookmarkEnd w:id="12400"/>
      <w:r>
        <w:rPr>
          <w:rFonts w:hint="cs"/>
          <w:rtl/>
          <w:lang w:eastAsia="he-IL"/>
        </w:rPr>
        <w:t xml:space="preserve">וצאתי את </w:t>
      </w:r>
      <w:bookmarkStart w:id="12401" w:name="_ETM_Q1_5715726"/>
      <w:bookmarkEnd w:id="12401"/>
      <w:r>
        <w:rPr>
          <w:rFonts w:hint="cs"/>
          <w:rtl/>
          <w:lang w:eastAsia="he-IL"/>
        </w:rPr>
        <w:t xml:space="preserve">הבן שלי. </w:t>
      </w:r>
      <w:bookmarkStart w:id="12402" w:name="_ETM_Q1_5715733"/>
      <w:bookmarkEnd w:id="12402"/>
      <w:r>
        <w:rPr>
          <w:rFonts w:hint="cs"/>
          <w:rtl/>
          <w:lang w:eastAsia="he-IL"/>
        </w:rPr>
        <w:t>כי הספיקו לי הקלטות בשביל לה</w:t>
      </w:r>
      <w:bookmarkStart w:id="12403" w:name="_ETM_Q1_5718284"/>
      <w:bookmarkEnd w:id="12403"/>
      <w:r>
        <w:rPr>
          <w:rFonts w:hint="cs"/>
          <w:rtl/>
          <w:lang w:eastAsia="he-IL"/>
        </w:rPr>
        <w:t xml:space="preserve">בין שזוועות התגלו </w:t>
      </w:r>
      <w:bookmarkStart w:id="12404" w:name="_ETM_Q1_5720009"/>
      <w:bookmarkEnd w:id="12404"/>
      <w:r>
        <w:rPr>
          <w:rFonts w:hint="cs"/>
          <w:rtl/>
          <w:lang w:eastAsia="he-IL"/>
        </w:rPr>
        <w:t>שם. המפקחת כשהיא הגיעה, היא לא יצרה קשר איתי כגורם</w:t>
      </w:r>
      <w:bookmarkStart w:id="12405" w:name="_ETM_Q1_5726969"/>
      <w:bookmarkEnd w:id="12405"/>
      <w:r>
        <w:rPr>
          <w:rFonts w:hint="cs"/>
          <w:rtl/>
          <w:lang w:eastAsia="he-IL"/>
        </w:rPr>
        <w:t xml:space="preserve"> שמתלונן</w:t>
      </w:r>
      <w:bookmarkStart w:id="12406" w:name="_ETM_Q1_5726687"/>
      <w:bookmarkEnd w:id="12406"/>
      <w:r>
        <w:rPr>
          <w:rFonts w:hint="cs"/>
          <w:rtl/>
          <w:lang w:eastAsia="he-IL"/>
        </w:rPr>
        <w:t xml:space="preserve">, היא יצרה קשר עם המפקחת שלנו, של המעון </w:t>
      </w:r>
      <w:bookmarkStart w:id="12407" w:name="_ETM_Q1_5731622"/>
      <w:bookmarkEnd w:id="12407"/>
      <w:r>
        <w:rPr>
          <w:rFonts w:hint="cs"/>
          <w:rtl/>
          <w:lang w:eastAsia="he-IL"/>
        </w:rPr>
        <w:t xml:space="preserve">עצמו, של הרשת עצמה. שזה בכלל לא אתי. כי המפקחת </w:t>
      </w:r>
      <w:bookmarkStart w:id="12408" w:name="_ETM_Q1_5736606"/>
      <w:bookmarkEnd w:id="12408"/>
      <w:r>
        <w:rPr>
          <w:rFonts w:hint="cs"/>
          <w:rtl/>
          <w:lang w:eastAsia="he-IL"/>
        </w:rPr>
        <w:t xml:space="preserve">של הרשות שאנחנו היינו בה לא אמורה לדעת מה שמי, </w:t>
      </w:r>
      <w:bookmarkStart w:id="12409" w:name="_ETM_Q1_5741197"/>
      <w:bookmarkEnd w:id="12409"/>
      <w:r>
        <w:rPr>
          <w:rFonts w:hint="cs"/>
          <w:rtl/>
          <w:lang w:eastAsia="he-IL"/>
        </w:rPr>
        <w:t>מה מקור התלונה.</w:t>
      </w:r>
      <w:bookmarkStart w:id="12410" w:name="_ETM_Q1_5740701"/>
      <w:bookmarkEnd w:id="12410"/>
      <w:r>
        <w:rPr>
          <w:rFonts w:hint="cs"/>
          <w:rtl/>
          <w:lang w:eastAsia="he-IL"/>
        </w:rPr>
        <w:t xml:space="preserve"> היא צריכה לדעת שהוגשה תלונה כי </w:t>
      </w:r>
      <w:r>
        <w:rPr>
          <w:rFonts w:hint="cs"/>
          <w:lang w:eastAsia="he-IL"/>
        </w:rPr>
        <w:t>X</w:t>
      </w:r>
      <w:bookmarkStart w:id="12411" w:name="_ETM_Q1_5744690"/>
      <w:bookmarkEnd w:id="12411"/>
      <w:r>
        <w:rPr>
          <w:rFonts w:hint="cs"/>
          <w:rtl/>
          <w:lang w:eastAsia="he-IL"/>
        </w:rPr>
        <w:t xml:space="preserve"> </w:t>
      </w:r>
      <w:bookmarkStart w:id="12412" w:name="_ETM_Q1_5742754"/>
      <w:bookmarkEnd w:id="12412"/>
      <w:r>
        <w:rPr>
          <w:rFonts w:hint="cs"/>
          <w:rtl/>
          <w:lang w:eastAsia="he-IL"/>
        </w:rPr>
        <w:t>ו-</w:t>
      </w:r>
      <w:r>
        <w:rPr>
          <w:rFonts w:hint="cs"/>
          <w:lang w:eastAsia="he-IL"/>
        </w:rPr>
        <w:t>Y</w:t>
      </w:r>
      <w:r>
        <w:rPr>
          <w:rFonts w:hint="cs"/>
          <w:rtl/>
          <w:lang w:eastAsia="he-IL"/>
        </w:rPr>
        <w:t xml:space="preserve">. </w:t>
      </w:r>
      <w:bookmarkStart w:id="12413" w:name="_ETM_Q1_5744367"/>
      <w:bookmarkStart w:id="12414" w:name="_ETM_Q1_5743500"/>
      <w:bookmarkStart w:id="12415" w:name="_ETM_Q1_5744371"/>
      <w:bookmarkStart w:id="12416" w:name="_ETM_Q1_5744566"/>
      <w:bookmarkStart w:id="12417" w:name="_ETM_Q1_5744914"/>
      <w:bookmarkStart w:id="12418" w:name="_ETM_Q1_5745098"/>
      <w:bookmarkStart w:id="12419" w:name="_ETM_Q1_5744089"/>
      <w:bookmarkEnd w:id="12413"/>
      <w:bookmarkEnd w:id="12414"/>
      <w:bookmarkEnd w:id="12415"/>
      <w:bookmarkEnd w:id="12416"/>
      <w:bookmarkEnd w:id="12417"/>
      <w:bookmarkEnd w:id="12418"/>
      <w:bookmarkEnd w:id="12419"/>
      <w:r>
        <w:rPr>
          <w:rFonts w:hint="cs"/>
          <w:rtl/>
          <w:lang w:eastAsia="he-IL"/>
        </w:rPr>
        <w:t>הי</w:t>
      </w:r>
      <w:bookmarkStart w:id="12420" w:name="_ETM_Q1_5743866"/>
      <w:bookmarkEnd w:id="12420"/>
      <w:r>
        <w:rPr>
          <w:rFonts w:hint="cs"/>
          <w:rtl/>
          <w:lang w:eastAsia="he-IL"/>
        </w:rPr>
        <w:t>א ראתה שלוש שעות, לטענ</w:t>
      </w:r>
      <w:bookmarkStart w:id="12421" w:name="_ETM_Q1_5746124"/>
      <w:bookmarkEnd w:id="12421"/>
      <w:r>
        <w:rPr>
          <w:rFonts w:hint="cs"/>
          <w:rtl/>
          <w:lang w:eastAsia="he-IL"/>
        </w:rPr>
        <w:t xml:space="preserve">תה, </w:t>
      </w:r>
      <w:bookmarkStart w:id="12422" w:name="_ETM_Q1_5746411"/>
      <w:bookmarkEnd w:id="12422"/>
      <w:r>
        <w:rPr>
          <w:rFonts w:hint="cs"/>
          <w:rtl/>
          <w:lang w:eastAsia="he-IL"/>
        </w:rPr>
        <w:t>קשה לי להאמין ש</w:t>
      </w:r>
      <w:bookmarkStart w:id="12423" w:name="_ETM_Q1_5747003"/>
      <w:bookmarkEnd w:id="12423"/>
      <w:r>
        <w:rPr>
          <w:rFonts w:hint="cs"/>
          <w:rtl/>
          <w:lang w:eastAsia="he-IL"/>
        </w:rPr>
        <w:t>היא ישבה וצפתה שלוש שע</w:t>
      </w:r>
      <w:bookmarkStart w:id="12424" w:name="_ETM_Q1_5747870"/>
      <w:bookmarkEnd w:id="12424"/>
      <w:r>
        <w:rPr>
          <w:rFonts w:hint="cs"/>
          <w:rtl/>
          <w:lang w:eastAsia="he-IL"/>
        </w:rPr>
        <w:t xml:space="preserve">ות, כי היא </w:t>
      </w:r>
      <w:bookmarkStart w:id="12425" w:name="_ETM_Q1_5749060"/>
      <w:bookmarkEnd w:id="12425"/>
      <w:r>
        <w:rPr>
          <w:rFonts w:hint="cs"/>
          <w:rtl/>
          <w:lang w:eastAsia="he-IL"/>
        </w:rPr>
        <w:t xml:space="preserve">הייתה חסרת סבלנות מאוד בשיחת הטלפון </w:t>
      </w:r>
      <w:bookmarkStart w:id="12426" w:name="_ETM_Q1_5751059"/>
      <w:bookmarkEnd w:id="12426"/>
      <w:r>
        <w:rPr>
          <w:rFonts w:hint="cs"/>
          <w:rtl/>
          <w:lang w:eastAsia="he-IL"/>
        </w:rPr>
        <w:t xml:space="preserve">איתי בסופו של דבר. </w:t>
      </w:r>
      <w:bookmarkStart w:id="12427" w:name="_ETM_Q1_5752901"/>
      <w:bookmarkEnd w:id="12427"/>
      <w:r>
        <w:rPr>
          <w:rFonts w:hint="cs"/>
          <w:rtl/>
          <w:lang w:eastAsia="he-IL"/>
        </w:rPr>
        <w:t xml:space="preserve">מה שהיא אמרה זה 'אני לא מפרשת את זה כמשהו </w:t>
      </w:r>
      <w:bookmarkStart w:id="12428" w:name="_ETM_Q1_5758261"/>
      <w:bookmarkEnd w:id="12428"/>
      <w:r>
        <w:rPr>
          <w:rFonts w:hint="cs"/>
          <w:rtl/>
          <w:lang w:eastAsia="he-IL"/>
        </w:rPr>
        <w:t>חריג'. אתם רוצים שאני אספר לכם כמה סרטו</w:t>
      </w:r>
      <w:bookmarkStart w:id="12429" w:name="_ETM_Q1_5761349"/>
      <w:bookmarkEnd w:id="12429"/>
      <w:r>
        <w:rPr>
          <w:rFonts w:hint="cs"/>
          <w:rtl/>
          <w:lang w:eastAsia="he-IL"/>
        </w:rPr>
        <w:t xml:space="preserve">נים מזוויעים היו </w:t>
      </w:r>
      <w:bookmarkStart w:id="12430" w:name="_ETM_Q1_5763055"/>
      <w:bookmarkEnd w:id="12430"/>
      <w:r>
        <w:rPr>
          <w:rFonts w:hint="cs"/>
          <w:rtl/>
          <w:lang w:eastAsia="he-IL"/>
        </w:rPr>
        <w:t>בתאריך זה באותו יו</w:t>
      </w:r>
      <w:bookmarkStart w:id="12431" w:name="_ETM_Q1_5763639"/>
      <w:bookmarkEnd w:id="12431"/>
      <w:r>
        <w:rPr>
          <w:rFonts w:hint="cs"/>
          <w:rtl/>
          <w:lang w:eastAsia="he-IL"/>
        </w:rPr>
        <w:t>ם שהתגלו בתחנת המשט</w:t>
      </w:r>
      <w:bookmarkStart w:id="12432" w:name="_ETM_Q1_5766022"/>
      <w:bookmarkEnd w:id="12432"/>
      <w:r>
        <w:rPr>
          <w:rFonts w:hint="cs"/>
          <w:rtl/>
          <w:lang w:eastAsia="he-IL"/>
        </w:rPr>
        <w:t>רה?</w:t>
      </w:r>
      <w:bookmarkStart w:id="12433" w:name="_ETM_Q1_5766596"/>
      <w:bookmarkEnd w:id="12433"/>
    </w:p>
    <w:p w14:paraId="615A8758" w14:textId="77777777" w:rsidR="002A7AD7" w:rsidRDefault="002A7AD7" w:rsidP="002A7AD7">
      <w:pPr>
        <w:rPr>
          <w:rtl/>
          <w:lang w:eastAsia="he-IL"/>
        </w:rPr>
      </w:pPr>
      <w:bookmarkStart w:id="12434" w:name="_ETM_Q1_5766671"/>
      <w:bookmarkStart w:id="12435" w:name="_ETM_Q1_5765420"/>
      <w:bookmarkStart w:id="12436" w:name="_ETM_Q1_5765580"/>
      <w:bookmarkEnd w:id="12434"/>
      <w:bookmarkEnd w:id="12435"/>
      <w:bookmarkEnd w:id="12436"/>
    </w:p>
    <w:p w14:paraId="5350D15B" w14:textId="24C802EF" w:rsidR="002A7AD7" w:rsidRDefault="002A7AD7" w:rsidP="002A7AD7">
      <w:pPr>
        <w:pStyle w:val="afb"/>
        <w:keepNext/>
        <w:rPr>
          <w:rtl/>
          <w:lang w:eastAsia="he-IL"/>
        </w:rPr>
      </w:pPr>
      <w:bookmarkStart w:id="12437" w:name="ET_guest_קריאה_965"/>
      <w:r w:rsidRPr="002A7AD7">
        <w:rPr>
          <w:rStyle w:val="TagStyle"/>
          <w:rtl/>
        </w:rPr>
        <w:t xml:space="preserve"> &lt;&lt; אורח &gt;&gt; </w:t>
      </w:r>
      <w:r>
        <w:rPr>
          <w:rtl/>
          <w:lang w:eastAsia="he-IL"/>
        </w:rPr>
        <w:t>קריאה:</w:t>
      </w:r>
      <w:r w:rsidRPr="002A7AD7">
        <w:rPr>
          <w:rStyle w:val="TagStyle"/>
          <w:rtl/>
        </w:rPr>
        <w:t xml:space="preserve"> &lt;&lt; אורח &gt;&gt;</w:t>
      </w:r>
      <w:r w:rsidR="00923284">
        <w:rPr>
          <w:rtl/>
          <w:lang w:eastAsia="he-IL"/>
        </w:rPr>
        <w:t xml:space="preserve"> </w:t>
      </w:r>
      <w:r>
        <w:rPr>
          <w:rtl/>
          <w:lang w:eastAsia="he-IL"/>
        </w:rPr>
        <w:t xml:space="preserve"> </w:t>
      </w:r>
      <w:bookmarkEnd w:id="12437"/>
    </w:p>
    <w:p w14:paraId="2B36C315" w14:textId="77777777" w:rsidR="002A7AD7" w:rsidRDefault="002A7AD7" w:rsidP="002A7AD7">
      <w:pPr>
        <w:pStyle w:val="KeepWithNext"/>
        <w:rPr>
          <w:rtl/>
          <w:lang w:eastAsia="he-IL"/>
        </w:rPr>
      </w:pPr>
    </w:p>
    <w:p w14:paraId="24C7D8EB" w14:textId="76B629B5" w:rsidR="002A7AD7" w:rsidRDefault="002A7AD7" w:rsidP="002A7AD7">
      <w:pPr>
        <w:rPr>
          <w:rtl/>
          <w:lang w:eastAsia="he-IL"/>
        </w:rPr>
      </w:pPr>
      <w:bookmarkStart w:id="12438" w:name="_ETM_Q1_5769675"/>
      <w:bookmarkStart w:id="12439" w:name="_ETM_Q1_5769721"/>
      <w:bookmarkEnd w:id="12438"/>
      <w:bookmarkEnd w:id="12439"/>
      <w:r>
        <w:rPr>
          <w:rFonts w:hint="cs"/>
          <w:rtl/>
          <w:lang w:eastAsia="he-IL"/>
        </w:rPr>
        <w:t>וה</w:t>
      </w:r>
      <w:bookmarkStart w:id="12440" w:name="_ETM_Q1_5767909"/>
      <w:bookmarkEnd w:id="12440"/>
      <w:r>
        <w:rPr>
          <w:rFonts w:hint="cs"/>
          <w:rtl/>
          <w:lang w:eastAsia="he-IL"/>
        </w:rPr>
        <w:t>יא הורשעה המטפלת?</w:t>
      </w:r>
    </w:p>
    <w:p w14:paraId="4BE0B010" w14:textId="77777777" w:rsidR="002A7AD7" w:rsidRDefault="002A7AD7" w:rsidP="002A7AD7">
      <w:pPr>
        <w:rPr>
          <w:rtl/>
          <w:lang w:eastAsia="he-IL"/>
        </w:rPr>
      </w:pPr>
      <w:bookmarkStart w:id="12441" w:name="_ETM_Q1_5770303"/>
      <w:bookmarkStart w:id="12442" w:name="_ETM_Q1_5770497"/>
      <w:bookmarkStart w:id="12443" w:name="_ETM_Q1_5768566"/>
      <w:bookmarkEnd w:id="12441"/>
      <w:bookmarkEnd w:id="12442"/>
      <w:bookmarkEnd w:id="12443"/>
    </w:p>
    <w:p w14:paraId="77BD32D6" w14:textId="38695AEC" w:rsidR="002A7AD7" w:rsidRDefault="002A7AD7" w:rsidP="002A7AD7">
      <w:pPr>
        <w:pStyle w:val="afb"/>
        <w:keepNext/>
        <w:rPr>
          <w:rtl/>
          <w:lang w:eastAsia="he-IL"/>
        </w:rPr>
      </w:pPr>
      <w:bookmarkStart w:id="12444" w:name="ET_guest_אמא_של_ילד_שנפגע_966"/>
      <w:r w:rsidRPr="002A7AD7">
        <w:rPr>
          <w:rStyle w:val="TagStyle"/>
          <w:rtl/>
        </w:rPr>
        <w:t xml:space="preserve"> &lt;&lt; אורח &gt;&gt; </w:t>
      </w:r>
      <w:r>
        <w:rPr>
          <w:rtl/>
          <w:lang w:eastAsia="he-IL"/>
        </w:rPr>
        <w:t>אמא של ילד שנפגע:</w:t>
      </w:r>
      <w:r w:rsidRPr="002A7AD7">
        <w:rPr>
          <w:rStyle w:val="TagStyle"/>
          <w:rtl/>
        </w:rPr>
        <w:t xml:space="preserve"> &lt;&lt; אורח &gt;&gt;</w:t>
      </w:r>
      <w:r w:rsidR="00923284">
        <w:rPr>
          <w:rtl/>
          <w:lang w:eastAsia="he-IL"/>
        </w:rPr>
        <w:t xml:space="preserve"> </w:t>
      </w:r>
      <w:r>
        <w:rPr>
          <w:rtl/>
          <w:lang w:eastAsia="he-IL"/>
        </w:rPr>
        <w:t xml:space="preserve"> </w:t>
      </w:r>
      <w:bookmarkEnd w:id="12444"/>
    </w:p>
    <w:p w14:paraId="7E6EDDF9" w14:textId="77777777" w:rsidR="002A7AD7" w:rsidRDefault="002A7AD7" w:rsidP="002A7AD7">
      <w:pPr>
        <w:pStyle w:val="KeepWithNext"/>
        <w:rPr>
          <w:rtl/>
          <w:lang w:eastAsia="he-IL"/>
        </w:rPr>
      </w:pPr>
    </w:p>
    <w:p w14:paraId="725FBE25" w14:textId="4BD137DD" w:rsidR="002A7AD7" w:rsidRDefault="002A7AD7" w:rsidP="002A7AD7">
      <w:pPr>
        <w:rPr>
          <w:rtl/>
          <w:lang w:eastAsia="he-IL"/>
        </w:rPr>
      </w:pPr>
      <w:bookmarkStart w:id="12445" w:name="_ETM_Q1_5770051"/>
      <w:bookmarkStart w:id="12446" w:name="_ETM_Q1_5770087"/>
      <w:bookmarkEnd w:id="12445"/>
      <w:bookmarkEnd w:id="12446"/>
      <w:r>
        <w:rPr>
          <w:rFonts w:hint="cs"/>
          <w:rtl/>
          <w:lang w:eastAsia="he-IL"/>
        </w:rPr>
        <w:t xml:space="preserve">זה בפרקליטות, </w:t>
      </w:r>
      <w:bookmarkStart w:id="12447" w:name="_ETM_Q1_5771776"/>
      <w:bookmarkEnd w:id="12447"/>
      <w:r>
        <w:rPr>
          <w:rFonts w:hint="cs"/>
          <w:rtl/>
          <w:lang w:eastAsia="he-IL"/>
        </w:rPr>
        <w:t xml:space="preserve">אנחנו מחכים. אבל כשאתם אומרים המנהלת תראה עם המפקחת </w:t>
      </w:r>
      <w:bookmarkStart w:id="12448" w:name="_ETM_Q1_5775687"/>
      <w:bookmarkEnd w:id="12448"/>
      <w:r>
        <w:rPr>
          <w:rFonts w:hint="cs"/>
          <w:rtl/>
          <w:lang w:eastAsia="he-IL"/>
        </w:rPr>
        <w:t>והכול,</w:t>
      </w:r>
      <w:bookmarkStart w:id="12449" w:name="_ETM_Q1_5776994"/>
      <w:bookmarkEnd w:id="12449"/>
      <w:r>
        <w:rPr>
          <w:rFonts w:hint="cs"/>
          <w:rtl/>
          <w:lang w:eastAsia="he-IL"/>
        </w:rPr>
        <w:t xml:space="preserve"> זה גם לא כזה תקין. כי מפקחת יכולה לפרש ילד </w:t>
      </w:r>
      <w:bookmarkStart w:id="12450" w:name="_ETM_Q1_5780899"/>
      <w:bookmarkEnd w:id="12450"/>
      <w:r>
        <w:rPr>
          <w:rFonts w:hint="cs"/>
          <w:rtl/>
          <w:lang w:eastAsia="he-IL"/>
        </w:rPr>
        <w:t xml:space="preserve">שמושכים אותו ככה </w:t>
      </w:r>
      <w:bookmarkStart w:id="12451" w:name="_ETM_Q1_5781441"/>
      <w:bookmarkEnd w:id="12451"/>
      <w:r>
        <w:rPr>
          <w:rFonts w:hint="cs"/>
          <w:rtl/>
          <w:lang w:eastAsia="he-IL"/>
        </w:rPr>
        <w:t xml:space="preserve">'שב', זה לא אלימות ברף הפלילי הגבוה. </w:t>
      </w:r>
      <w:bookmarkStart w:id="12452" w:name="_ETM_Q1_5786328"/>
      <w:bookmarkEnd w:id="12452"/>
    </w:p>
    <w:p w14:paraId="0DD82F9D" w14:textId="77777777" w:rsidR="002A7AD7" w:rsidRDefault="002A7AD7" w:rsidP="002A7AD7">
      <w:pPr>
        <w:rPr>
          <w:rtl/>
          <w:lang w:eastAsia="he-IL"/>
        </w:rPr>
      </w:pPr>
      <w:bookmarkStart w:id="12453" w:name="_ETM_Q1_5786555"/>
      <w:bookmarkStart w:id="12454" w:name="_ETM_Q1_5786614"/>
      <w:bookmarkStart w:id="12455" w:name="_ETM_Q1_5785017"/>
      <w:bookmarkStart w:id="12456" w:name="_ETM_Q1_5784494"/>
      <w:bookmarkStart w:id="12457" w:name="_ETM_Q1_5784165"/>
      <w:bookmarkStart w:id="12458" w:name="_ETM_Q1_5785730"/>
      <w:bookmarkEnd w:id="12453"/>
      <w:bookmarkEnd w:id="12454"/>
      <w:bookmarkEnd w:id="12455"/>
      <w:bookmarkEnd w:id="12456"/>
      <w:bookmarkEnd w:id="12457"/>
      <w:bookmarkEnd w:id="12458"/>
    </w:p>
    <w:p w14:paraId="624FAC85" w14:textId="588AE5A6" w:rsidR="002A7AD7" w:rsidRDefault="002A7AD7" w:rsidP="002A7AD7">
      <w:pPr>
        <w:pStyle w:val="afb"/>
        <w:keepNext/>
        <w:rPr>
          <w:rtl/>
          <w:lang w:eastAsia="he-IL"/>
        </w:rPr>
      </w:pPr>
      <w:bookmarkStart w:id="12459" w:name="ET_guest_אמא_של_נפגעת_967"/>
      <w:r w:rsidRPr="002A7AD7">
        <w:rPr>
          <w:rStyle w:val="TagStyle"/>
          <w:rtl/>
        </w:rPr>
        <w:t xml:space="preserve"> &lt;&lt; אורח &gt;&gt; </w:t>
      </w:r>
      <w:r>
        <w:rPr>
          <w:rtl/>
          <w:lang w:eastAsia="he-IL"/>
        </w:rPr>
        <w:t>אמא של נפגעת:</w:t>
      </w:r>
      <w:r w:rsidRPr="002A7AD7">
        <w:rPr>
          <w:rStyle w:val="TagStyle"/>
          <w:rtl/>
        </w:rPr>
        <w:t xml:space="preserve"> &lt;&lt; אורח &gt;&gt;</w:t>
      </w:r>
      <w:r w:rsidR="00923284">
        <w:rPr>
          <w:rtl/>
          <w:lang w:eastAsia="he-IL"/>
        </w:rPr>
        <w:t xml:space="preserve"> </w:t>
      </w:r>
      <w:r>
        <w:rPr>
          <w:rtl/>
          <w:lang w:eastAsia="he-IL"/>
        </w:rPr>
        <w:t xml:space="preserve"> </w:t>
      </w:r>
      <w:bookmarkEnd w:id="12459"/>
    </w:p>
    <w:p w14:paraId="1EC976CD" w14:textId="77777777" w:rsidR="002A7AD7" w:rsidRDefault="002A7AD7" w:rsidP="002A7AD7">
      <w:pPr>
        <w:pStyle w:val="KeepWithNext"/>
        <w:rPr>
          <w:rtl/>
          <w:lang w:eastAsia="he-IL"/>
        </w:rPr>
      </w:pPr>
    </w:p>
    <w:p w14:paraId="5FCE2DCF" w14:textId="11A425A8" w:rsidR="002A7AD7" w:rsidRDefault="002A7AD7" w:rsidP="002A7AD7">
      <w:pPr>
        <w:rPr>
          <w:rtl/>
          <w:lang w:eastAsia="he-IL"/>
        </w:rPr>
      </w:pPr>
      <w:bookmarkStart w:id="12460" w:name="_ETM_Q1_5786080"/>
      <w:bookmarkStart w:id="12461" w:name="_ETM_Q1_5786103"/>
      <w:bookmarkEnd w:id="12460"/>
      <w:bookmarkEnd w:id="12461"/>
      <w:r>
        <w:rPr>
          <w:rFonts w:hint="cs"/>
          <w:rtl/>
          <w:lang w:eastAsia="he-IL"/>
        </w:rPr>
        <w:t>יותר מזה, רוב המנהלת הן קשורות לפר</w:t>
      </w:r>
      <w:bookmarkStart w:id="12462" w:name="_ETM_Q1_5788009"/>
      <w:bookmarkEnd w:id="12462"/>
      <w:r>
        <w:rPr>
          <w:rFonts w:hint="cs"/>
          <w:rtl/>
          <w:lang w:eastAsia="he-IL"/>
        </w:rPr>
        <w:t xml:space="preserve">שות והן מסתירות את </w:t>
      </w:r>
      <w:bookmarkStart w:id="12463" w:name="_ETM_Q1_5789686"/>
      <w:bookmarkEnd w:id="12463"/>
      <w:r>
        <w:rPr>
          <w:rFonts w:hint="cs"/>
          <w:rtl/>
          <w:lang w:eastAsia="he-IL"/>
        </w:rPr>
        <w:t xml:space="preserve">מה שקורה בגנים. </w:t>
      </w:r>
    </w:p>
    <w:p w14:paraId="26512593" w14:textId="77777777" w:rsidR="002A7AD7" w:rsidRDefault="002A7AD7" w:rsidP="002A7AD7">
      <w:pPr>
        <w:rPr>
          <w:rtl/>
          <w:lang w:eastAsia="he-IL"/>
        </w:rPr>
      </w:pPr>
      <w:bookmarkStart w:id="12464" w:name="_ETM_Q1_5791655"/>
      <w:bookmarkStart w:id="12465" w:name="_ETM_Q1_5791718"/>
      <w:bookmarkStart w:id="12466" w:name="_ETM_Q1_5792512"/>
      <w:bookmarkEnd w:id="12464"/>
      <w:bookmarkEnd w:id="12465"/>
      <w:bookmarkEnd w:id="12466"/>
    </w:p>
    <w:p w14:paraId="3A632666" w14:textId="7BB2C56C" w:rsidR="002A7AD7" w:rsidRDefault="002A7AD7" w:rsidP="002A7AD7">
      <w:pPr>
        <w:pStyle w:val="afb"/>
        <w:keepNext/>
        <w:rPr>
          <w:rtl/>
          <w:lang w:eastAsia="he-IL"/>
        </w:rPr>
      </w:pPr>
      <w:bookmarkStart w:id="12467" w:name="ET_guest_אמא_של_ילד_שנפגע_968"/>
      <w:r w:rsidRPr="002A7AD7">
        <w:rPr>
          <w:rStyle w:val="TagStyle"/>
          <w:rtl/>
        </w:rPr>
        <w:t xml:space="preserve"> &lt;&lt; אורח &gt;&gt; </w:t>
      </w:r>
      <w:r>
        <w:rPr>
          <w:rtl/>
          <w:lang w:eastAsia="he-IL"/>
        </w:rPr>
        <w:t>אמא של ילד שנפגע:</w:t>
      </w:r>
      <w:r w:rsidRPr="002A7AD7">
        <w:rPr>
          <w:rStyle w:val="TagStyle"/>
          <w:rtl/>
        </w:rPr>
        <w:t xml:space="preserve"> &lt;&lt; אורח &gt;&gt;</w:t>
      </w:r>
      <w:r w:rsidR="00923284">
        <w:rPr>
          <w:rtl/>
          <w:lang w:eastAsia="he-IL"/>
        </w:rPr>
        <w:t xml:space="preserve"> </w:t>
      </w:r>
      <w:r>
        <w:rPr>
          <w:rtl/>
          <w:lang w:eastAsia="he-IL"/>
        </w:rPr>
        <w:t xml:space="preserve"> </w:t>
      </w:r>
      <w:bookmarkEnd w:id="12467"/>
    </w:p>
    <w:p w14:paraId="3EC74DBD" w14:textId="77777777" w:rsidR="002A7AD7" w:rsidRDefault="002A7AD7" w:rsidP="002A7AD7">
      <w:pPr>
        <w:pStyle w:val="KeepWithNext"/>
        <w:rPr>
          <w:rtl/>
          <w:lang w:eastAsia="he-IL"/>
        </w:rPr>
      </w:pPr>
    </w:p>
    <w:p w14:paraId="74F787EE" w14:textId="276B7BAC" w:rsidR="002A7AD7" w:rsidRDefault="002A7AD7" w:rsidP="002A7AD7">
      <w:pPr>
        <w:rPr>
          <w:rtl/>
          <w:lang w:eastAsia="he-IL"/>
        </w:rPr>
      </w:pPr>
      <w:bookmarkStart w:id="12468" w:name="_ETM_Q1_5792841"/>
      <w:bookmarkStart w:id="12469" w:name="_ETM_Q1_5792861"/>
      <w:bookmarkEnd w:id="12468"/>
      <w:bookmarkEnd w:id="12469"/>
      <w:r>
        <w:rPr>
          <w:rFonts w:hint="cs"/>
          <w:rtl/>
          <w:lang w:eastAsia="he-IL"/>
        </w:rPr>
        <w:t>ה</w:t>
      </w:r>
      <w:bookmarkStart w:id="12470" w:name="_ETM_Q1_5790983"/>
      <w:bookmarkEnd w:id="12470"/>
      <w:r>
        <w:rPr>
          <w:rFonts w:hint="cs"/>
          <w:rtl/>
          <w:lang w:eastAsia="he-IL"/>
        </w:rPr>
        <w:t xml:space="preserve">מפקחות עצמן </w:t>
      </w:r>
      <w:bookmarkStart w:id="12471" w:name="_ETM_Q1_5790738"/>
      <w:bookmarkEnd w:id="12471"/>
      <w:r>
        <w:rPr>
          <w:rFonts w:hint="cs"/>
          <w:rtl/>
          <w:lang w:eastAsia="he-IL"/>
        </w:rPr>
        <w:t>- - -</w:t>
      </w:r>
    </w:p>
    <w:p w14:paraId="1ACA1F99" w14:textId="77777777" w:rsidR="002A7AD7" w:rsidRDefault="002A7AD7" w:rsidP="002A7AD7">
      <w:pPr>
        <w:rPr>
          <w:rtl/>
          <w:lang w:eastAsia="he-IL"/>
        </w:rPr>
      </w:pPr>
      <w:bookmarkStart w:id="12472" w:name="_ETM_Q1_5791419"/>
      <w:bookmarkStart w:id="12473" w:name="_ETM_Q1_5791481"/>
      <w:bookmarkStart w:id="12474" w:name="_ETM_Q1_5792227"/>
      <w:bookmarkEnd w:id="12472"/>
      <w:bookmarkEnd w:id="12473"/>
      <w:bookmarkEnd w:id="12474"/>
    </w:p>
    <w:p w14:paraId="2783D6B2" w14:textId="5DE72CCC" w:rsidR="002A7AD7" w:rsidRDefault="002A7AD7" w:rsidP="002A7AD7">
      <w:pPr>
        <w:pStyle w:val="afb"/>
        <w:keepNext/>
        <w:rPr>
          <w:rtl/>
          <w:lang w:eastAsia="he-IL"/>
        </w:rPr>
      </w:pPr>
      <w:bookmarkStart w:id="12475" w:name="ET_guest_יניב_בר_אור_969"/>
      <w:r w:rsidRPr="002A7AD7">
        <w:rPr>
          <w:rStyle w:val="TagStyle"/>
          <w:rtl/>
        </w:rPr>
        <w:t xml:space="preserve"> &lt;&lt; אורח &gt;&gt; </w:t>
      </w:r>
      <w:r>
        <w:rPr>
          <w:rtl/>
          <w:lang w:eastAsia="he-IL"/>
        </w:rPr>
        <w:t>יניב בר אור:</w:t>
      </w:r>
      <w:r w:rsidRPr="002A7AD7">
        <w:rPr>
          <w:rStyle w:val="TagStyle"/>
          <w:rtl/>
        </w:rPr>
        <w:t xml:space="preserve"> &lt;&lt; אורח &gt;&gt;</w:t>
      </w:r>
      <w:r w:rsidR="00923284">
        <w:rPr>
          <w:rtl/>
          <w:lang w:eastAsia="he-IL"/>
        </w:rPr>
        <w:t xml:space="preserve"> </w:t>
      </w:r>
      <w:r>
        <w:rPr>
          <w:rtl/>
          <w:lang w:eastAsia="he-IL"/>
        </w:rPr>
        <w:t xml:space="preserve"> </w:t>
      </w:r>
      <w:bookmarkEnd w:id="12475"/>
    </w:p>
    <w:p w14:paraId="6EA4A2EF" w14:textId="77777777" w:rsidR="002A7AD7" w:rsidRDefault="002A7AD7" w:rsidP="002A7AD7">
      <w:pPr>
        <w:pStyle w:val="KeepWithNext"/>
        <w:rPr>
          <w:rtl/>
          <w:lang w:eastAsia="he-IL"/>
        </w:rPr>
      </w:pPr>
    </w:p>
    <w:p w14:paraId="001AE66B" w14:textId="1DB3239D" w:rsidR="002A7AD7" w:rsidRDefault="002A7AD7" w:rsidP="002A7AD7">
      <w:pPr>
        <w:rPr>
          <w:rtl/>
          <w:lang w:eastAsia="he-IL"/>
        </w:rPr>
      </w:pPr>
      <w:bookmarkStart w:id="12476" w:name="_ETM_Q1_5792551"/>
      <w:bookmarkStart w:id="12477" w:name="_ETM_Q1_5792573"/>
      <w:bookmarkEnd w:id="12476"/>
      <w:bookmarkEnd w:id="12477"/>
      <w:r>
        <w:rPr>
          <w:rFonts w:hint="cs"/>
          <w:rtl/>
          <w:lang w:eastAsia="he-IL"/>
        </w:rPr>
        <w:t xml:space="preserve">זו הכללה לא נכונה. </w:t>
      </w:r>
    </w:p>
    <w:p w14:paraId="2643BD46" w14:textId="77777777" w:rsidR="002A7AD7" w:rsidRDefault="002A7AD7" w:rsidP="002A7AD7">
      <w:pPr>
        <w:rPr>
          <w:rFonts w:ascii="David" w:hAnsi="David"/>
          <w:u w:val="single"/>
          <w:rtl/>
          <w:lang w:eastAsia="he-IL"/>
        </w:rPr>
      </w:pPr>
      <w:bookmarkStart w:id="12478" w:name="_ETM_Q1_5794619"/>
      <w:bookmarkStart w:id="12479" w:name="_ETM_Q1_5794681"/>
      <w:bookmarkStart w:id="12480" w:name="_ETM_Q1_5792714"/>
      <w:bookmarkStart w:id="12481" w:name="_ETM_Q1_5791530"/>
      <w:bookmarkStart w:id="12482" w:name="_ETM_Q1_5796169"/>
      <w:bookmarkStart w:id="12483" w:name="_ETM_Q1_5796478"/>
      <w:bookmarkStart w:id="12484" w:name="_ETM_Q1_5796499"/>
      <w:bookmarkStart w:id="12485" w:name="_ETM_Q1_5797800"/>
      <w:bookmarkStart w:id="12486" w:name="_ETM_Q1_5797616"/>
      <w:bookmarkStart w:id="12487" w:name="_ETM_Q1_5797924"/>
      <w:bookmarkStart w:id="12488" w:name="_ETM_Q1_5797946"/>
      <w:bookmarkStart w:id="12489" w:name="_ETM_Q1_5796319"/>
      <w:bookmarkStart w:id="12490" w:name="_ETM_Q1_5794685"/>
      <w:bookmarkStart w:id="12491" w:name="_ETM_Q1_5793081"/>
      <w:bookmarkStart w:id="12492" w:name="_ETM_Q1_5791374"/>
      <w:bookmarkStart w:id="12493" w:name="_ETM_Q1_5789644"/>
      <w:bookmarkStart w:id="12494" w:name="_ETM_Q1_5788581"/>
      <w:bookmarkStart w:id="12495" w:name="_ETM_Q1_5792350"/>
      <w:bookmarkStart w:id="12496" w:name="_ETM_Q1_5795617"/>
      <w:bookmarkStart w:id="12497" w:name="_ETM_Q1_5796754"/>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p>
    <w:p w14:paraId="77E1B5F3" w14:textId="28466AE3" w:rsidR="002A7AD7" w:rsidRPr="002A7AD7" w:rsidRDefault="002A7AD7" w:rsidP="002A7AD7">
      <w:pPr>
        <w:pStyle w:val="afb"/>
        <w:keepNext/>
        <w:rPr>
          <w:rtl/>
          <w:lang w:eastAsia="he-IL"/>
        </w:rPr>
      </w:pPr>
      <w:bookmarkStart w:id="12498" w:name="ET_guest_אמא_של_נפגעת_973"/>
      <w:r w:rsidRPr="002A7AD7">
        <w:rPr>
          <w:rStyle w:val="TagStyle"/>
          <w:rtl/>
        </w:rPr>
        <w:t xml:space="preserve"> &lt;&lt; אורח &gt;&gt; </w:t>
      </w:r>
      <w:r>
        <w:rPr>
          <w:rtl/>
          <w:lang w:eastAsia="he-IL"/>
        </w:rPr>
        <w:t>אמא של נפגעת:</w:t>
      </w:r>
      <w:r w:rsidRPr="002A7AD7">
        <w:rPr>
          <w:rStyle w:val="TagStyle"/>
          <w:rtl/>
        </w:rPr>
        <w:t xml:space="preserve"> &lt;&lt; אורח &gt;&gt;</w:t>
      </w:r>
      <w:r w:rsidR="00923284">
        <w:rPr>
          <w:rtl/>
          <w:lang w:eastAsia="he-IL"/>
        </w:rPr>
        <w:t xml:space="preserve"> </w:t>
      </w:r>
      <w:r>
        <w:rPr>
          <w:rtl/>
          <w:lang w:eastAsia="he-IL"/>
        </w:rPr>
        <w:t xml:space="preserve"> </w:t>
      </w:r>
      <w:bookmarkStart w:id="12499" w:name="_ETM_Q1_5792660"/>
      <w:bookmarkStart w:id="12500" w:name="_ETM_Q1_5792681"/>
      <w:bookmarkEnd w:id="12498"/>
      <w:bookmarkEnd w:id="12499"/>
      <w:bookmarkEnd w:id="12500"/>
    </w:p>
    <w:bookmarkEnd w:id="12496"/>
    <w:bookmarkEnd w:id="12497"/>
    <w:p w14:paraId="5E2815A4" w14:textId="77777777" w:rsidR="002A7AD7" w:rsidRDefault="002A7AD7" w:rsidP="002A7AD7">
      <w:pPr>
        <w:pStyle w:val="KeepWithNext"/>
        <w:rPr>
          <w:rtl/>
          <w:lang w:eastAsia="he-IL"/>
        </w:rPr>
      </w:pPr>
    </w:p>
    <w:p w14:paraId="36D1458D" w14:textId="474474D9" w:rsidR="002A7AD7" w:rsidRDefault="002A7AD7" w:rsidP="002A7AD7">
      <w:pPr>
        <w:rPr>
          <w:rtl/>
          <w:lang w:eastAsia="he-IL"/>
        </w:rPr>
      </w:pPr>
      <w:bookmarkStart w:id="12501" w:name="_ETM_Q1_5793097"/>
      <w:bookmarkStart w:id="12502" w:name="_ETM_Q1_5793114"/>
      <w:bookmarkEnd w:id="12501"/>
      <w:bookmarkEnd w:id="12502"/>
      <w:r>
        <w:rPr>
          <w:rFonts w:hint="cs"/>
          <w:rtl/>
          <w:lang w:eastAsia="he-IL"/>
        </w:rPr>
        <w:t xml:space="preserve">זה </w:t>
      </w:r>
      <w:bookmarkStart w:id="12503" w:name="_ETM_Q1_5793329"/>
      <w:bookmarkEnd w:id="12503"/>
      <w:r>
        <w:rPr>
          <w:rFonts w:hint="cs"/>
          <w:rtl/>
          <w:lang w:eastAsia="he-IL"/>
        </w:rPr>
        <w:t>מחזק את זה ש</w:t>
      </w:r>
      <w:bookmarkStart w:id="12504" w:name="_ETM_Q1_5793971"/>
      <w:bookmarkEnd w:id="12504"/>
      <w:r>
        <w:rPr>
          <w:rFonts w:hint="cs"/>
          <w:rtl/>
          <w:lang w:eastAsia="he-IL"/>
        </w:rPr>
        <w:t>המנהלת לא צריכה להיות חשופה ל</w:t>
      </w:r>
      <w:bookmarkStart w:id="12505" w:name="_ETM_Q1_5796623"/>
      <w:bookmarkEnd w:id="12505"/>
      <w:r>
        <w:rPr>
          <w:rFonts w:hint="cs"/>
          <w:rtl/>
          <w:lang w:eastAsia="he-IL"/>
        </w:rPr>
        <w:t>צי</w:t>
      </w:r>
      <w:bookmarkStart w:id="12506" w:name="_ETM_Q1_5795488"/>
      <w:bookmarkEnd w:id="12506"/>
      <w:r>
        <w:rPr>
          <w:rFonts w:hint="cs"/>
          <w:rtl/>
          <w:lang w:eastAsia="he-IL"/>
        </w:rPr>
        <w:t xml:space="preserve">לומים. </w:t>
      </w:r>
      <w:bookmarkStart w:id="12507" w:name="_ETM_Q1_5794423"/>
      <w:bookmarkStart w:id="12508" w:name="_ETM_Q1_5793117"/>
      <w:bookmarkEnd w:id="12507"/>
      <w:bookmarkEnd w:id="12508"/>
    </w:p>
    <w:p w14:paraId="3A352667" w14:textId="77777777" w:rsidR="002A7AD7" w:rsidRDefault="002A7AD7" w:rsidP="002A7AD7">
      <w:pPr>
        <w:rPr>
          <w:rtl/>
          <w:lang w:eastAsia="he-IL"/>
        </w:rPr>
      </w:pPr>
      <w:bookmarkStart w:id="12509" w:name="_ETM_Q1_5795270"/>
      <w:bookmarkStart w:id="12510" w:name="_ETM_Q1_5795344"/>
      <w:bookmarkEnd w:id="12509"/>
      <w:bookmarkEnd w:id="12510"/>
    </w:p>
    <w:p w14:paraId="72804AB2" w14:textId="1FC41759" w:rsidR="002A7AD7" w:rsidRDefault="002A7AD7" w:rsidP="002A7AD7">
      <w:pPr>
        <w:pStyle w:val="af8"/>
        <w:keepNext/>
        <w:rPr>
          <w:rtl/>
        </w:rPr>
      </w:pPr>
      <w:bookmarkStart w:id="12511" w:name="ET_yor_יוסף_טייב___יורַ_974"/>
      <w:r w:rsidRPr="002A7AD7">
        <w:rPr>
          <w:rStyle w:val="TagStyle"/>
          <w:rtl/>
        </w:rPr>
        <w:t xml:space="preserve"> &lt;&lt; יור &gt;&gt; </w:t>
      </w:r>
      <w:r>
        <w:rPr>
          <w:rtl/>
        </w:rPr>
        <w:t>היו"ר יוסף טייב:</w:t>
      </w:r>
      <w:r w:rsidRPr="002A7AD7">
        <w:rPr>
          <w:rStyle w:val="TagStyle"/>
          <w:rtl/>
        </w:rPr>
        <w:t xml:space="preserve"> &lt;&lt; יור &gt;&gt;</w:t>
      </w:r>
      <w:r w:rsidR="00923284">
        <w:rPr>
          <w:rtl/>
        </w:rPr>
        <w:t xml:space="preserve"> </w:t>
      </w:r>
      <w:r>
        <w:rPr>
          <w:rtl/>
        </w:rPr>
        <w:t xml:space="preserve"> </w:t>
      </w:r>
      <w:bookmarkEnd w:id="12511"/>
    </w:p>
    <w:p w14:paraId="4D61261D" w14:textId="77777777" w:rsidR="002A7AD7" w:rsidRDefault="002A7AD7" w:rsidP="002A7AD7">
      <w:pPr>
        <w:pStyle w:val="KeepWithNext"/>
        <w:rPr>
          <w:rtl/>
          <w:lang w:eastAsia="he-IL"/>
        </w:rPr>
      </w:pPr>
    </w:p>
    <w:p w14:paraId="50E4C283" w14:textId="071BD7D9" w:rsidR="002A7AD7" w:rsidRDefault="002A7AD7" w:rsidP="002A7AD7">
      <w:pPr>
        <w:rPr>
          <w:rtl/>
          <w:lang w:eastAsia="he-IL"/>
        </w:rPr>
      </w:pPr>
      <w:bookmarkStart w:id="12512" w:name="_ETM_Q1_5796560"/>
      <w:bookmarkStart w:id="12513" w:name="_ETM_Q1_5796578"/>
      <w:bookmarkEnd w:id="12512"/>
      <w:bookmarkEnd w:id="12513"/>
      <w:r>
        <w:rPr>
          <w:rFonts w:hint="cs"/>
          <w:rtl/>
          <w:lang w:eastAsia="he-IL"/>
        </w:rPr>
        <w:t xml:space="preserve">אני </w:t>
      </w:r>
      <w:bookmarkStart w:id="12514" w:name="_ETM_Q1_5800126"/>
      <w:bookmarkEnd w:id="12514"/>
      <w:r>
        <w:rPr>
          <w:rFonts w:hint="cs"/>
          <w:rtl/>
          <w:lang w:eastAsia="he-IL"/>
        </w:rPr>
        <w:t>רוצה ל</w:t>
      </w:r>
      <w:bookmarkStart w:id="12515" w:name="_ETM_Q1_5798701"/>
      <w:bookmarkEnd w:id="12515"/>
      <w:r>
        <w:rPr>
          <w:rFonts w:hint="cs"/>
          <w:rtl/>
          <w:lang w:eastAsia="he-IL"/>
        </w:rPr>
        <w:t xml:space="preserve">חזור לשאלה המהותית שהייתה בדיון הקודם ועם </w:t>
      </w:r>
      <w:bookmarkStart w:id="12516" w:name="_ETM_Q1_5800694"/>
      <w:bookmarkStart w:id="12517" w:name="_ETM_Q1_5800361"/>
      <w:bookmarkEnd w:id="12516"/>
      <w:bookmarkEnd w:id="12517"/>
      <w:r>
        <w:rPr>
          <w:rFonts w:hint="cs"/>
          <w:rtl/>
          <w:lang w:eastAsia="he-IL"/>
        </w:rPr>
        <w:t xml:space="preserve">נסגור את </w:t>
      </w:r>
      <w:bookmarkStart w:id="12518" w:name="_ETM_Q1_5802299"/>
      <w:bookmarkEnd w:id="12518"/>
      <w:r>
        <w:rPr>
          <w:rFonts w:hint="cs"/>
          <w:rtl/>
          <w:lang w:eastAsia="he-IL"/>
        </w:rPr>
        <w:t xml:space="preserve">הדיון הזה. סיון, </w:t>
      </w:r>
      <w:bookmarkStart w:id="12519" w:name="_ETM_Q1_5804306"/>
      <w:bookmarkEnd w:id="12519"/>
      <w:r>
        <w:rPr>
          <w:rFonts w:hint="cs"/>
          <w:rtl/>
          <w:lang w:eastAsia="he-IL"/>
        </w:rPr>
        <w:t>עד כמה אתם חוששים שזה שאני</w:t>
      </w:r>
      <w:bookmarkStart w:id="12520" w:name="_ETM_Q1_5807530"/>
      <w:bookmarkEnd w:id="12520"/>
      <w:r>
        <w:rPr>
          <w:rFonts w:hint="cs"/>
          <w:rtl/>
          <w:lang w:eastAsia="he-IL"/>
        </w:rPr>
        <w:t xml:space="preserve"> נותן למנ</w:t>
      </w:r>
      <w:bookmarkStart w:id="12521" w:name="_ETM_Q1_5807106"/>
      <w:bookmarkEnd w:id="12521"/>
      <w:r>
        <w:rPr>
          <w:rFonts w:hint="cs"/>
          <w:rtl/>
          <w:lang w:eastAsia="he-IL"/>
        </w:rPr>
        <w:t xml:space="preserve">הלת הזאת לצפות בצורה כזו או אחרת, בשיבוש הליכי </w:t>
      </w:r>
      <w:bookmarkStart w:id="12522" w:name="_ETM_Q1_5813900"/>
      <w:bookmarkEnd w:id="12522"/>
      <w:r>
        <w:rPr>
          <w:rFonts w:hint="cs"/>
          <w:rtl/>
          <w:lang w:eastAsia="he-IL"/>
        </w:rPr>
        <w:t xml:space="preserve">חקירה. </w:t>
      </w:r>
      <w:bookmarkStart w:id="12523" w:name="_ETM_Q1_5815213"/>
      <w:bookmarkEnd w:id="12523"/>
    </w:p>
    <w:p w14:paraId="7435477B" w14:textId="77777777" w:rsidR="002A7AD7" w:rsidRDefault="002A7AD7" w:rsidP="002A7AD7">
      <w:pPr>
        <w:rPr>
          <w:rtl/>
          <w:lang w:eastAsia="he-IL"/>
        </w:rPr>
      </w:pPr>
      <w:bookmarkStart w:id="12524" w:name="_ETM_Q1_5815262"/>
      <w:bookmarkEnd w:id="12524"/>
    </w:p>
    <w:p w14:paraId="297BAA40" w14:textId="34015BAB" w:rsidR="002A7AD7" w:rsidRDefault="002A7AD7" w:rsidP="002A7AD7">
      <w:pPr>
        <w:pStyle w:val="afb"/>
        <w:keepNext/>
        <w:rPr>
          <w:rtl/>
          <w:lang w:eastAsia="he-IL"/>
        </w:rPr>
      </w:pPr>
      <w:bookmarkStart w:id="12525" w:name="ET_guest_רפק_סיון_שחר_975"/>
      <w:r w:rsidRPr="002A7AD7">
        <w:rPr>
          <w:rStyle w:val="TagStyle"/>
          <w:rtl/>
        </w:rPr>
        <w:t xml:space="preserve"> &lt;&lt; אורח &gt;&gt; </w:t>
      </w:r>
      <w:r>
        <w:rPr>
          <w:rtl/>
          <w:lang w:eastAsia="he-IL"/>
        </w:rPr>
        <w:t>רפ"ק סיון שחר:</w:t>
      </w:r>
      <w:r w:rsidRPr="002A7AD7">
        <w:rPr>
          <w:rStyle w:val="TagStyle"/>
          <w:rtl/>
        </w:rPr>
        <w:t xml:space="preserve"> &lt;&lt; אורח &gt;&gt;</w:t>
      </w:r>
      <w:r w:rsidR="00923284">
        <w:rPr>
          <w:rtl/>
          <w:lang w:eastAsia="he-IL"/>
        </w:rPr>
        <w:t xml:space="preserve"> </w:t>
      </w:r>
      <w:r>
        <w:rPr>
          <w:rtl/>
          <w:lang w:eastAsia="he-IL"/>
        </w:rPr>
        <w:t xml:space="preserve"> </w:t>
      </w:r>
      <w:bookmarkEnd w:id="12525"/>
    </w:p>
    <w:p w14:paraId="1BD1DCF2" w14:textId="77777777" w:rsidR="002A7AD7" w:rsidRDefault="002A7AD7" w:rsidP="002A7AD7">
      <w:pPr>
        <w:pStyle w:val="KeepWithNext"/>
        <w:rPr>
          <w:rtl/>
          <w:lang w:eastAsia="he-IL"/>
        </w:rPr>
      </w:pPr>
    </w:p>
    <w:p w14:paraId="2EB822DC" w14:textId="5C468E7E" w:rsidR="002A7AD7" w:rsidRDefault="002A7AD7" w:rsidP="002A7AD7">
      <w:pPr>
        <w:rPr>
          <w:rtl/>
          <w:lang w:eastAsia="he-IL"/>
        </w:rPr>
      </w:pPr>
      <w:bookmarkStart w:id="12526" w:name="_ETM_Q1_5815583"/>
      <w:bookmarkStart w:id="12527" w:name="_ETM_Q1_5815621"/>
      <w:bookmarkEnd w:id="12526"/>
      <w:bookmarkEnd w:id="12527"/>
      <w:r>
        <w:rPr>
          <w:rFonts w:hint="cs"/>
          <w:rtl/>
          <w:lang w:eastAsia="he-IL"/>
        </w:rPr>
        <w:t>אני חיי</w:t>
      </w:r>
      <w:bookmarkStart w:id="12528" w:name="_ETM_Q1_5814897"/>
      <w:bookmarkEnd w:id="12528"/>
      <w:r>
        <w:rPr>
          <w:rFonts w:hint="cs"/>
          <w:rtl/>
          <w:lang w:eastAsia="he-IL"/>
        </w:rPr>
        <w:t>בת להגי</w:t>
      </w:r>
      <w:bookmarkStart w:id="12529" w:name="_ETM_Q1_5815336"/>
      <w:bookmarkEnd w:id="12529"/>
      <w:r>
        <w:rPr>
          <w:rFonts w:hint="cs"/>
          <w:rtl/>
          <w:lang w:eastAsia="he-IL"/>
        </w:rPr>
        <w:t xml:space="preserve">ד, שוב, החשש הזה קיים. </w:t>
      </w:r>
      <w:bookmarkStart w:id="12530" w:name="_ETM_Q1_5818454"/>
      <w:bookmarkEnd w:id="12530"/>
      <w:r>
        <w:rPr>
          <w:rFonts w:hint="cs"/>
          <w:rtl/>
          <w:lang w:eastAsia="he-IL"/>
        </w:rPr>
        <w:t>אבל כמו שאמרתי גם קודם, ה</w:t>
      </w:r>
      <w:bookmarkStart w:id="12531" w:name="_ETM_Q1_5821186"/>
      <w:bookmarkEnd w:id="12531"/>
      <w:r>
        <w:rPr>
          <w:rFonts w:hint="cs"/>
          <w:rtl/>
          <w:lang w:eastAsia="he-IL"/>
        </w:rPr>
        <w:t xml:space="preserve">חששות האלה קורים גם </w:t>
      </w:r>
      <w:bookmarkStart w:id="12532" w:name="_ETM_Q1_5823948"/>
      <w:bookmarkEnd w:id="12532"/>
      <w:r>
        <w:rPr>
          <w:rFonts w:hint="cs"/>
          <w:rtl/>
          <w:lang w:eastAsia="he-IL"/>
        </w:rPr>
        <w:t xml:space="preserve">היום. גם </w:t>
      </w:r>
      <w:bookmarkStart w:id="12533" w:name="_ETM_Q1_5823635"/>
      <w:bookmarkEnd w:id="12533"/>
      <w:r>
        <w:rPr>
          <w:rFonts w:hint="cs"/>
          <w:rtl/>
          <w:lang w:eastAsia="he-IL"/>
        </w:rPr>
        <w:t>היום כשהורים חוששים שקורה משהו הם הולכים ומד</w:t>
      </w:r>
      <w:bookmarkStart w:id="12534" w:name="_ETM_Q1_5828157"/>
      <w:bookmarkEnd w:id="12534"/>
      <w:r>
        <w:rPr>
          <w:rFonts w:hint="cs"/>
          <w:rtl/>
          <w:lang w:eastAsia="he-IL"/>
        </w:rPr>
        <w:t>ברים עם הורים אחרים, עם מנהלת הגן. אנחנו לא חיים</w:t>
      </w:r>
      <w:bookmarkStart w:id="12535" w:name="_ETM_Q1_5835124"/>
      <w:bookmarkEnd w:id="12535"/>
      <w:r>
        <w:rPr>
          <w:rFonts w:hint="cs"/>
          <w:rtl/>
          <w:lang w:eastAsia="he-IL"/>
        </w:rPr>
        <w:t xml:space="preserve"> בסביבה סטרילית </w:t>
      </w:r>
      <w:bookmarkStart w:id="12536" w:name="_ETM_Q1_5836228"/>
      <w:bookmarkEnd w:id="12536"/>
      <w:r>
        <w:rPr>
          <w:rFonts w:hint="cs"/>
          <w:rtl/>
          <w:lang w:eastAsia="he-IL"/>
        </w:rPr>
        <w:t>גם היום. אני מא</w:t>
      </w:r>
      <w:bookmarkStart w:id="12537" w:name="_ETM_Q1_5835960"/>
      <w:bookmarkEnd w:id="12537"/>
      <w:r>
        <w:rPr>
          <w:rFonts w:hint="cs"/>
          <w:rtl/>
          <w:lang w:eastAsia="he-IL"/>
        </w:rPr>
        <w:t>וד חששתי מהעניין</w:t>
      </w:r>
      <w:bookmarkStart w:id="12538" w:name="_ETM_Q1_5839028"/>
      <w:bookmarkEnd w:id="12538"/>
      <w:r>
        <w:rPr>
          <w:rFonts w:hint="cs"/>
          <w:rtl/>
          <w:lang w:eastAsia="he-IL"/>
        </w:rPr>
        <w:t xml:space="preserve"> ה</w:t>
      </w:r>
      <w:bookmarkStart w:id="12539" w:name="_ETM_Q1_5838211"/>
      <w:bookmarkEnd w:id="12539"/>
      <w:r>
        <w:rPr>
          <w:rFonts w:hint="cs"/>
          <w:rtl/>
          <w:lang w:eastAsia="he-IL"/>
        </w:rPr>
        <w:t>זה שאנחנו ניתן עוד כלי כדי לאפשר את זה</w:t>
      </w:r>
      <w:bookmarkStart w:id="12540" w:name="_ETM_Q1_5841664"/>
      <w:bookmarkEnd w:id="12540"/>
      <w:r>
        <w:rPr>
          <w:rFonts w:hint="cs"/>
          <w:rtl/>
          <w:lang w:eastAsia="he-IL"/>
        </w:rPr>
        <w:t xml:space="preserve"> ביתר שאת. </w:t>
      </w:r>
    </w:p>
    <w:p w14:paraId="2949DB8C" w14:textId="77777777" w:rsidR="002A7AD7" w:rsidRDefault="002A7AD7" w:rsidP="002A7AD7">
      <w:pPr>
        <w:rPr>
          <w:rtl/>
          <w:lang w:eastAsia="he-IL"/>
        </w:rPr>
      </w:pPr>
      <w:bookmarkStart w:id="12541" w:name="_ETM_Q1_5845568"/>
      <w:bookmarkStart w:id="12542" w:name="_ETM_Q1_5845648"/>
      <w:bookmarkStart w:id="12543" w:name="_ETM_Q1_5846360"/>
      <w:bookmarkEnd w:id="12541"/>
      <w:bookmarkEnd w:id="12542"/>
      <w:bookmarkEnd w:id="12543"/>
    </w:p>
    <w:p w14:paraId="4E684BCF" w14:textId="671C45A7" w:rsidR="002A7AD7" w:rsidRDefault="002A7AD7" w:rsidP="002A7AD7">
      <w:pPr>
        <w:pStyle w:val="af8"/>
        <w:keepNext/>
        <w:rPr>
          <w:rtl/>
        </w:rPr>
      </w:pPr>
      <w:bookmarkStart w:id="12544" w:name="ET_yor_יוסף_טייב___יורַ_976"/>
      <w:r w:rsidRPr="002A7AD7">
        <w:rPr>
          <w:rStyle w:val="TagStyle"/>
          <w:rtl/>
        </w:rPr>
        <w:t xml:space="preserve"> &lt;&lt; יור &gt;&gt; </w:t>
      </w:r>
      <w:r>
        <w:rPr>
          <w:rtl/>
        </w:rPr>
        <w:t>היו"ר יוסף טייב:</w:t>
      </w:r>
      <w:r w:rsidRPr="002A7AD7">
        <w:rPr>
          <w:rStyle w:val="TagStyle"/>
          <w:rtl/>
        </w:rPr>
        <w:t xml:space="preserve"> &lt;&lt; יור &gt;&gt;</w:t>
      </w:r>
      <w:r w:rsidR="00923284">
        <w:rPr>
          <w:rtl/>
        </w:rPr>
        <w:t xml:space="preserve"> </w:t>
      </w:r>
      <w:r>
        <w:rPr>
          <w:rtl/>
        </w:rPr>
        <w:t xml:space="preserve"> </w:t>
      </w:r>
      <w:bookmarkEnd w:id="12544"/>
    </w:p>
    <w:p w14:paraId="7B0B19D4" w14:textId="77777777" w:rsidR="002A7AD7" w:rsidRDefault="002A7AD7" w:rsidP="002A7AD7">
      <w:pPr>
        <w:pStyle w:val="KeepWithNext"/>
        <w:rPr>
          <w:rtl/>
          <w:lang w:eastAsia="he-IL"/>
        </w:rPr>
      </w:pPr>
    </w:p>
    <w:p w14:paraId="13386E4D" w14:textId="1E68B67C" w:rsidR="002A7AD7" w:rsidRDefault="002A7AD7" w:rsidP="002A7AD7">
      <w:pPr>
        <w:rPr>
          <w:rtl/>
          <w:lang w:eastAsia="he-IL"/>
        </w:rPr>
      </w:pPr>
      <w:bookmarkStart w:id="12545" w:name="_ETM_Q1_5846740"/>
      <w:bookmarkEnd w:id="12545"/>
      <w:r>
        <w:rPr>
          <w:rFonts w:hint="cs"/>
          <w:rtl/>
          <w:lang w:eastAsia="he-IL"/>
        </w:rPr>
        <w:t>ה</w:t>
      </w:r>
      <w:bookmarkStart w:id="12546" w:name="_ETM_Q1_5846771"/>
      <w:bookmarkEnd w:id="12546"/>
      <w:r>
        <w:rPr>
          <w:rFonts w:hint="cs"/>
          <w:rtl/>
          <w:lang w:eastAsia="he-IL"/>
        </w:rPr>
        <w:t xml:space="preserve">אם </w:t>
      </w:r>
      <w:bookmarkStart w:id="12547" w:name="_ETM_Q1_5845127"/>
      <w:bookmarkEnd w:id="12547"/>
      <w:r>
        <w:rPr>
          <w:rFonts w:hint="cs"/>
          <w:rtl/>
          <w:lang w:eastAsia="he-IL"/>
        </w:rPr>
        <w:t>העמדה שלכם שזה קריטי, סיון?</w:t>
      </w:r>
    </w:p>
    <w:p w14:paraId="64201498" w14:textId="77777777" w:rsidR="002A7AD7" w:rsidRDefault="002A7AD7" w:rsidP="002A7AD7">
      <w:pPr>
        <w:rPr>
          <w:rtl/>
          <w:lang w:eastAsia="he-IL"/>
        </w:rPr>
      </w:pPr>
      <w:bookmarkStart w:id="12548" w:name="_ETM_Q1_5849248"/>
      <w:bookmarkStart w:id="12549" w:name="_ETM_Q1_5849311"/>
      <w:bookmarkStart w:id="12550" w:name="_ETM_Q1_5848126"/>
      <w:bookmarkEnd w:id="12548"/>
      <w:bookmarkEnd w:id="12549"/>
      <w:bookmarkEnd w:id="12550"/>
    </w:p>
    <w:p w14:paraId="7C0A9D64" w14:textId="6700B17D" w:rsidR="002A7AD7" w:rsidRDefault="002A7AD7" w:rsidP="002A7AD7">
      <w:pPr>
        <w:pStyle w:val="afb"/>
        <w:keepNext/>
        <w:rPr>
          <w:rtl/>
          <w:lang w:eastAsia="he-IL"/>
        </w:rPr>
      </w:pPr>
      <w:bookmarkStart w:id="12551" w:name="ET_guest_רפק_סיון_שחר_977"/>
      <w:r w:rsidRPr="002A7AD7">
        <w:rPr>
          <w:rStyle w:val="TagStyle"/>
          <w:rtl/>
        </w:rPr>
        <w:t xml:space="preserve"> &lt;&lt; אורח &gt;&gt; </w:t>
      </w:r>
      <w:r>
        <w:rPr>
          <w:rtl/>
          <w:lang w:eastAsia="he-IL"/>
        </w:rPr>
        <w:t>רפ"ק סיון שחר:</w:t>
      </w:r>
      <w:r w:rsidRPr="002A7AD7">
        <w:rPr>
          <w:rStyle w:val="TagStyle"/>
          <w:rtl/>
        </w:rPr>
        <w:t xml:space="preserve"> &lt;&lt; אורח &gt;&gt;</w:t>
      </w:r>
      <w:r w:rsidR="00923284">
        <w:rPr>
          <w:rtl/>
          <w:lang w:eastAsia="he-IL"/>
        </w:rPr>
        <w:t xml:space="preserve"> </w:t>
      </w:r>
      <w:r>
        <w:rPr>
          <w:rtl/>
          <w:lang w:eastAsia="he-IL"/>
        </w:rPr>
        <w:t xml:space="preserve"> </w:t>
      </w:r>
      <w:bookmarkEnd w:id="12551"/>
    </w:p>
    <w:p w14:paraId="32EEE5BB" w14:textId="77777777" w:rsidR="002A7AD7" w:rsidRDefault="002A7AD7" w:rsidP="002A7AD7">
      <w:pPr>
        <w:pStyle w:val="KeepWithNext"/>
        <w:rPr>
          <w:rtl/>
          <w:lang w:eastAsia="he-IL"/>
        </w:rPr>
      </w:pPr>
    </w:p>
    <w:p w14:paraId="42BA625A" w14:textId="74F0B485" w:rsidR="002A7AD7" w:rsidRDefault="002A7AD7" w:rsidP="002A7AD7">
      <w:pPr>
        <w:rPr>
          <w:rtl/>
          <w:lang w:eastAsia="he-IL"/>
        </w:rPr>
      </w:pPr>
      <w:bookmarkStart w:id="12552" w:name="_ETM_Q1_5848484"/>
      <w:bookmarkStart w:id="12553" w:name="_ETM_Q1_5848505"/>
      <w:bookmarkEnd w:id="12552"/>
      <w:bookmarkEnd w:id="12553"/>
      <w:r>
        <w:rPr>
          <w:rFonts w:hint="cs"/>
          <w:rtl/>
          <w:lang w:eastAsia="he-IL"/>
        </w:rPr>
        <w:t xml:space="preserve">אנחנו לא אוהבים </w:t>
      </w:r>
      <w:bookmarkStart w:id="12554" w:name="_ETM_Q1_5850005"/>
      <w:bookmarkEnd w:id="12554"/>
      <w:r>
        <w:rPr>
          <w:rFonts w:hint="cs"/>
          <w:rtl/>
          <w:lang w:eastAsia="he-IL"/>
        </w:rPr>
        <w:t>את זה. בסוף מכרס</w:t>
      </w:r>
      <w:bookmarkStart w:id="12555" w:name="_ETM_Q1_5849588"/>
      <w:bookmarkEnd w:id="12555"/>
      <w:r>
        <w:rPr>
          <w:rFonts w:hint="cs"/>
          <w:rtl/>
          <w:lang w:eastAsia="he-IL"/>
        </w:rPr>
        <w:t xml:space="preserve">מים לנו מפה ומפה ומפה ובסוף צריך </w:t>
      </w:r>
      <w:bookmarkStart w:id="12556" w:name="_ETM_Q1_5854625"/>
      <w:bookmarkEnd w:id="12556"/>
      <w:r>
        <w:rPr>
          <w:rFonts w:hint="cs"/>
          <w:rtl/>
          <w:lang w:eastAsia="he-IL"/>
        </w:rPr>
        <w:t>לקחת בחשבון שחקירות יכולות לא להתמשש ברמה ה</w:t>
      </w:r>
      <w:bookmarkStart w:id="12557" w:name="_ETM_Q1_5859425"/>
      <w:bookmarkEnd w:id="12557"/>
      <w:r>
        <w:rPr>
          <w:rFonts w:hint="cs"/>
          <w:rtl/>
          <w:lang w:eastAsia="he-IL"/>
        </w:rPr>
        <w:t>זאת שאנחנו נצליח</w:t>
      </w:r>
      <w:bookmarkStart w:id="12558" w:name="_ETM_Q1_5860208"/>
      <w:bookmarkEnd w:id="12558"/>
      <w:r>
        <w:rPr>
          <w:rFonts w:hint="cs"/>
          <w:rtl/>
          <w:lang w:eastAsia="he-IL"/>
        </w:rPr>
        <w:t xml:space="preserve"> </w:t>
      </w:r>
      <w:bookmarkStart w:id="12559" w:name="_ETM_Q1_5860426"/>
      <w:bookmarkEnd w:id="12559"/>
      <w:r>
        <w:rPr>
          <w:rFonts w:hint="cs"/>
          <w:rtl/>
          <w:lang w:eastAsia="he-IL"/>
        </w:rPr>
        <w:t>להביא למיצוי דין. אנחנו בסופו של דבר רוצים למצות את</w:t>
      </w:r>
      <w:bookmarkStart w:id="12560" w:name="_ETM_Q1_5865821"/>
      <w:bookmarkEnd w:id="12560"/>
      <w:r>
        <w:rPr>
          <w:rFonts w:hint="cs"/>
          <w:rtl/>
          <w:lang w:eastAsia="he-IL"/>
        </w:rPr>
        <w:t xml:space="preserve"> הדין. אנחנ</w:t>
      </w:r>
      <w:bookmarkStart w:id="12561" w:name="_ETM_Q1_5864813"/>
      <w:bookmarkEnd w:id="12561"/>
      <w:r>
        <w:rPr>
          <w:rFonts w:hint="cs"/>
          <w:rtl/>
          <w:lang w:eastAsia="he-IL"/>
        </w:rPr>
        <w:t xml:space="preserve">ו הראשונים שזה מה שאנחנו רוצים לעשות. אני מפחדת </w:t>
      </w:r>
      <w:bookmarkStart w:id="12562" w:name="_ETM_Q1_5869582"/>
      <w:bookmarkEnd w:id="12562"/>
      <w:r>
        <w:rPr>
          <w:rFonts w:hint="cs"/>
          <w:rtl/>
          <w:lang w:eastAsia="he-IL"/>
        </w:rPr>
        <w:t>מזה</w:t>
      </w:r>
      <w:bookmarkStart w:id="12563" w:name="_ETM_Q1_5869621"/>
      <w:bookmarkStart w:id="12564" w:name="_ETM_Q1_5869773"/>
      <w:bookmarkStart w:id="12565" w:name="_ETM_Q1_5868753"/>
      <w:bookmarkEnd w:id="12563"/>
      <w:bookmarkEnd w:id="12564"/>
      <w:bookmarkEnd w:id="12565"/>
      <w:r>
        <w:rPr>
          <w:rFonts w:hint="cs"/>
          <w:rtl/>
          <w:lang w:eastAsia="he-IL"/>
        </w:rPr>
        <w:t>. אני לא יודעת,</w:t>
      </w:r>
      <w:bookmarkStart w:id="12566" w:name="_ETM_Q1_5868954"/>
      <w:bookmarkEnd w:id="12566"/>
      <w:r>
        <w:rPr>
          <w:rFonts w:hint="cs"/>
          <w:rtl/>
          <w:lang w:eastAsia="he-IL"/>
        </w:rPr>
        <w:t xml:space="preserve"> יכול להיות שזה </w:t>
      </w:r>
      <w:bookmarkStart w:id="12567" w:name="_ETM_Q1_5870486"/>
      <w:bookmarkEnd w:id="12567"/>
      <w:r>
        <w:rPr>
          <w:rFonts w:hint="cs"/>
          <w:rtl/>
          <w:lang w:eastAsia="he-IL"/>
        </w:rPr>
        <w:t>לא יהיה מאוד מאוד דר</w:t>
      </w:r>
      <w:bookmarkStart w:id="12568" w:name="_ETM_Q1_5871382"/>
      <w:bookmarkEnd w:id="12568"/>
      <w:r>
        <w:rPr>
          <w:rFonts w:hint="cs"/>
          <w:rtl/>
          <w:lang w:eastAsia="he-IL"/>
        </w:rPr>
        <w:t>מטי, לא יותר מ</w:t>
      </w:r>
      <w:bookmarkStart w:id="12569" w:name="_ETM_Q1_5872007"/>
      <w:bookmarkEnd w:id="12569"/>
      <w:r>
        <w:rPr>
          <w:rFonts w:hint="cs"/>
          <w:rtl/>
          <w:lang w:eastAsia="he-IL"/>
        </w:rPr>
        <w:t xml:space="preserve">מה שיש היום. </w:t>
      </w:r>
      <w:bookmarkStart w:id="12570" w:name="_ETM_Q1_5873526"/>
      <w:bookmarkEnd w:id="12570"/>
    </w:p>
    <w:p w14:paraId="0C090905" w14:textId="77777777" w:rsidR="002A7AD7" w:rsidRDefault="002A7AD7" w:rsidP="002A7AD7">
      <w:pPr>
        <w:rPr>
          <w:rtl/>
          <w:lang w:eastAsia="he-IL"/>
        </w:rPr>
      </w:pPr>
      <w:bookmarkStart w:id="12571" w:name="_ETM_Q1_5873767"/>
      <w:bookmarkStart w:id="12572" w:name="_ETM_Q1_5873826"/>
      <w:bookmarkStart w:id="12573" w:name="_ETM_Q1_5872071"/>
      <w:bookmarkStart w:id="12574" w:name="_ETM_Q1_5871267"/>
      <w:bookmarkStart w:id="12575" w:name="_ETM_Q1_5871842"/>
      <w:bookmarkEnd w:id="12571"/>
      <w:bookmarkEnd w:id="12572"/>
      <w:bookmarkEnd w:id="12573"/>
      <w:bookmarkEnd w:id="12574"/>
      <w:bookmarkEnd w:id="12575"/>
    </w:p>
    <w:p w14:paraId="448A7E41" w14:textId="1CADE052" w:rsidR="002A7AD7" w:rsidRDefault="002A7AD7" w:rsidP="002A7AD7">
      <w:pPr>
        <w:pStyle w:val="af8"/>
        <w:keepNext/>
        <w:rPr>
          <w:rtl/>
        </w:rPr>
      </w:pPr>
      <w:bookmarkStart w:id="12576" w:name="ET_yor_יוסף_טייב___יורַ_978"/>
      <w:r w:rsidRPr="002A7AD7">
        <w:rPr>
          <w:rStyle w:val="TagStyle"/>
          <w:rtl/>
        </w:rPr>
        <w:t xml:space="preserve"> &lt;&lt; יור &gt;&gt; </w:t>
      </w:r>
      <w:r>
        <w:rPr>
          <w:rtl/>
        </w:rPr>
        <w:t>היו"ר יוסף טייב:</w:t>
      </w:r>
      <w:r w:rsidRPr="002A7AD7">
        <w:rPr>
          <w:rStyle w:val="TagStyle"/>
          <w:rtl/>
        </w:rPr>
        <w:t xml:space="preserve"> &lt;&lt; יור &gt;&gt;</w:t>
      </w:r>
      <w:r w:rsidR="00923284">
        <w:rPr>
          <w:rtl/>
        </w:rPr>
        <w:t xml:space="preserve"> </w:t>
      </w:r>
      <w:r>
        <w:rPr>
          <w:rtl/>
        </w:rPr>
        <w:t xml:space="preserve"> </w:t>
      </w:r>
      <w:bookmarkEnd w:id="12576"/>
    </w:p>
    <w:p w14:paraId="27F95E03" w14:textId="77777777" w:rsidR="002A7AD7" w:rsidRDefault="002A7AD7" w:rsidP="002A7AD7">
      <w:pPr>
        <w:pStyle w:val="KeepWithNext"/>
        <w:rPr>
          <w:rtl/>
          <w:lang w:eastAsia="he-IL"/>
        </w:rPr>
      </w:pPr>
    </w:p>
    <w:p w14:paraId="049287C3" w14:textId="55409D08" w:rsidR="002A7AD7" w:rsidRDefault="002A7AD7" w:rsidP="002A7AD7">
      <w:pPr>
        <w:rPr>
          <w:rtl/>
          <w:lang w:eastAsia="he-IL"/>
        </w:rPr>
      </w:pPr>
      <w:bookmarkStart w:id="12577" w:name="_ETM_Q1_5872166"/>
      <w:bookmarkStart w:id="12578" w:name="_ETM_Q1_5872187"/>
      <w:bookmarkEnd w:id="12577"/>
      <w:bookmarkEnd w:id="12578"/>
      <w:r>
        <w:rPr>
          <w:rFonts w:hint="cs"/>
          <w:rtl/>
          <w:lang w:eastAsia="he-IL"/>
        </w:rPr>
        <w:t>וזה שהיא צופה עכשיו בעיתית בהשתתפות הורים, הי</w:t>
      </w:r>
      <w:bookmarkStart w:id="12579" w:name="_ETM_Q1_5875360"/>
      <w:bookmarkEnd w:id="12579"/>
      <w:r>
        <w:rPr>
          <w:rFonts w:hint="cs"/>
          <w:rtl/>
          <w:lang w:eastAsia="he-IL"/>
        </w:rPr>
        <w:t>א לא יכולה</w:t>
      </w:r>
      <w:bookmarkStart w:id="12580" w:name="_ETM_Q1_5876415"/>
      <w:bookmarkEnd w:id="12580"/>
      <w:r>
        <w:rPr>
          <w:rFonts w:hint="cs"/>
          <w:rtl/>
          <w:lang w:eastAsia="he-IL"/>
        </w:rPr>
        <w:t xml:space="preserve"> לשבש הליכים?</w:t>
      </w:r>
    </w:p>
    <w:p w14:paraId="6AFDDC33" w14:textId="77777777" w:rsidR="002A7AD7" w:rsidRDefault="002A7AD7" w:rsidP="002A7AD7">
      <w:pPr>
        <w:rPr>
          <w:rtl/>
          <w:lang w:eastAsia="he-IL"/>
        </w:rPr>
      </w:pPr>
      <w:bookmarkStart w:id="12581" w:name="_ETM_Q1_5878270"/>
      <w:bookmarkStart w:id="12582" w:name="_ETM_Q1_5878332"/>
      <w:bookmarkEnd w:id="12581"/>
      <w:bookmarkEnd w:id="12582"/>
    </w:p>
    <w:p w14:paraId="1295E97E" w14:textId="2F71FF47" w:rsidR="002A7AD7" w:rsidRDefault="002A7AD7" w:rsidP="002A7AD7">
      <w:pPr>
        <w:pStyle w:val="afb"/>
        <w:keepNext/>
        <w:rPr>
          <w:rtl/>
          <w:lang w:eastAsia="he-IL"/>
        </w:rPr>
      </w:pPr>
      <w:bookmarkStart w:id="12583" w:name="ET_guest_יניב_בר_אור_979"/>
      <w:r w:rsidRPr="002A7AD7">
        <w:rPr>
          <w:rStyle w:val="TagStyle"/>
          <w:rtl/>
        </w:rPr>
        <w:t xml:space="preserve"> &lt;&lt; אורח &gt;&gt; </w:t>
      </w:r>
      <w:r>
        <w:rPr>
          <w:rtl/>
          <w:lang w:eastAsia="he-IL"/>
        </w:rPr>
        <w:t>יניב בר אור:</w:t>
      </w:r>
      <w:r w:rsidRPr="002A7AD7">
        <w:rPr>
          <w:rStyle w:val="TagStyle"/>
          <w:rtl/>
        </w:rPr>
        <w:t xml:space="preserve"> &lt;&lt; אורח &gt;&gt;</w:t>
      </w:r>
      <w:r w:rsidR="00923284">
        <w:rPr>
          <w:rtl/>
          <w:lang w:eastAsia="he-IL"/>
        </w:rPr>
        <w:t xml:space="preserve"> </w:t>
      </w:r>
      <w:r>
        <w:rPr>
          <w:rtl/>
          <w:lang w:eastAsia="he-IL"/>
        </w:rPr>
        <w:t xml:space="preserve"> </w:t>
      </w:r>
      <w:bookmarkEnd w:id="12583"/>
    </w:p>
    <w:p w14:paraId="73D216EC" w14:textId="77777777" w:rsidR="002A7AD7" w:rsidRDefault="002A7AD7" w:rsidP="002A7AD7">
      <w:pPr>
        <w:pStyle w:val="KeepWithNext"/>
        <w:rPr>
          <w:rtl/>
          <w:lang w:eastAsia="he-IL"/>
        </w:rPr>
      </w:pPr>
    </w:p>
    <w:p w14:paraId="1CDBE248" w14:textId="0D20C673" w:rsidR="002A7AD7" w:rsidRDefault="002A7AD7" w:rsidP="002A7AD7">
      <w:pPr>
        <w:rPr>
          <w:rtl/>
          <w:lang w:eastAsia="he-IL"/>
        </w:rPr>
      </w:pPr>
      <w:bookmarkStart w:id="12584" w:name="_ETM_Q1_5877356"/>
      <w:bookmarkStart w:id="12585" w:name="_ETM_Q1_5877375"/>
      <w:bookmarkEnd w:id="12584"/>
      <w:bookmarkEnd w:id="12585"/>
      <w:r>
        <w:rPr>
          <w:rFonts w:hint="cs"/>
          <w:rtl/>
          <w:lang w:eastAsia="he-IL"/>
        </w:rPr>
        <w:t xml:space="preserve">בסוף המצלמה היא כלי </w:t>
      </w:r>
      <w:bookmarkStart w:id="12586" w:name="_ETM_Q1_5878276"/>
      <w:bookmarkStart w:id="12587" w:name="_ETM_Q1_5876872"/>
      <w:bookmarkStart w:id="12588" w:name="_ETM_Q1_5875837"/>
      <w:bookmarkStart w:id="12589" w:name="_ETM_Q1_5877947"/>
      <w:bookmarkStart w:id="12590" w:name="_ETM_Q1_5878725"/>
      <w:bookmarkStart w:id="12591" w:name="_ETM_Q1_5877450"/>
      <w:bookmarkStart w:id="12592" w:name="_ETM_Q1_5879448"/>
      <w:bookmarkStart w:id="12593" w:name="_ETM_Q1_5879327"/>
      <w:bookmarkStart w:id="12594" w:name="_ETM_Q1_5878400"/>
      <w:bookmarkStart w:id="12595" w:name="_ETM_Q1_5878262"/>
      <w:bookmarkEnd w:id="12586"/>
      <w:bookmarkEnd w:id="12587"/>
      <w:bookmarkEnd w:id="12588"/>
      <w:bookmarkEnd w:id="12589"/>
      <w:bookmarkEnd w:id="12590"/>
      <w:bookmarkEnd w:id="12591"/>
      <w:bookmarkEnd w:id="12592"/>
      <w:bookmarkEnd w:id="12593"/>
      <w:bookmarkEnd w:id="12594"/>
      <w:bookmarkEnd w:id="12595"/>
      <w:r>
        <w:rPr>
          <w:rFonts w:hint="cs"/>
          <w:rtl/>
          <w:lang w:eastAsia="he-IL"/>
        </w:rPr>
        <w:t xml:space="preserve">להוכחה. </w:t>
      </w:r>
      <w:bookmarkStart w:id="12596" w:name="_ETM_Q1_5879929"/>
      <w:bookmarkStart w:id="12597" w:name="_ETM_Q1_5881164"/>
      <w:bookmarkEnd w:id="12596"/>
      <w:bookmarkEnd w:id="12597"/>
    </w:p>
    <w:p w14:paraId="10FE52B8" w14:textId="77777777" w:rsidR="002A7AD7" w:rsidRDefault="002A7AD7" w:rsidP="002A7AD7">
      <w:pPr>
        <w:rPr>
          <w:rtl/>
          <w:lang w:eastAsia="he-IL"/>
        </w:rPr>
      </w:pPr>
      <w:bookmarkStart w:id="12598" w:name="_ETM_Q1_5881221"/>
      <w:bookmarkStart w:id="12599" w:name="_ETM_Q1_5881907"/>
      <w:bookmarkEnd w:id="12598"/>
      <w:bookmarkEnd w:id="12599"/>
    </w:p>
    <w:p w14:paraId="3A1D998F" w14:textId="164E0313" w:rsidR="002A7AD7" w:rsidRDefault="002A7AD7" w:rsidP="002A7AD7">
      <w:pPr>
        <w:pStyle w:val="af8"/>
        <w:keepNext/>
        <w:rPr>
          <w:rtl/>
        </w:rPr>
      </w:pPr>
      <w:bookmarkStart w:id="12600" w:name="ET_yor_יוסף_טייב___יורַ_980"/>
      <w:r w:rsidRPr="002A7AD7">
        <w:rPr>
          <w:rStyle w:val="TagStyle"/>
          <w:rtl/>
        </w:rPr>
        <w:t xml:space="preserve"> &lt;&lt; יור &gt;&gt; </w:t>
      </w:r>
      <w:r>
        <w:rPr>
          <w:rtl/>
        </w:rPr>
        <w:t>היו"ר יוסף טייב:</w:t>
      </w:r>
      <w:r w:rsidRPr="002A7AD7">
        <w:rPr>
          <w:rStyle w:val="TagStyle"/>
          <w:rtl/>
        </w:rPr>
        <w:t xml:space="preserve"> &lt;&lt; יור &gt;&gt;</w:t>
      </w:r>
      <w:r w:rsidR="00923284">
        <w:rPr>
          <w:rtl/>
        </w:rPr>
        <w:t xml:space="preserve"> </w:t>
      </w:r>
      <w:r>
        <w:rPr>
          <w:rtl/>
        </w:rPr>
        <w:t xml:space="preserve"> </w:t>
      </w:r>
      <w:bookmarkEnd w:id="12600"/>
    </w:p>
    <w:p w14:paraId="5C72ECCC" w14:textId="77777777" w:rsidR="002A7AD7" w:rsidRDefault="002A7AD7" w:rsidP="002A7AD7">
      <w:pPr>
        <w:pStyle w:val="KeepWithNext"/>
        <w:rPr>
          <w:rtl/>
          <w:lang w:eastAsia="he-IL"/>
        </w:rPr>
      </w:pPr>
    </w:p>
    <w:p w14:paraId="72C2B3BC" w14:textId="4492D49D" w:rsidR="002A7AD7" w:rsidRDefault="002A7AD7" w:rsidP="002A7AD7">
      <w:pPr>
        <w:rPr>
          <w:rtl/>
          <w:lang w:eastAsia="he-IL"/>
        </w:rPr>
      </w:pPr>
      <w:bookmarkStart w:id="12601" w:name="_ETM_Q1_5882218"/>
      <w:bookmarkStart w:id="12602" w:name="_ETM_Q1_5882238"/>
      <w:bookmarkEnd w:id="12601"/>
      <w:bookmarkEnd w:id="12602"/>
      <w:r>
        <w:rPr>
          <w:rFonts w:hint="cs"/>
          <w:rtl/>
          <w:lang w:eastAsia="he-IL"/>
        </w:rPr>
        <w:t>שני</w:t>
      </w:r>
      <w:bookmarkStart w:id="12603" w:name="_ETM_Q1_5882795"/>
      <w:bookmarkStart w:id="12604" w:name="_ETM_Q1_5881322"/>
      <w:bookmarkEnd w:id="12603"/>
      <w:bookmarkEnd w:id="12604"/>
      <w:r>
        <w:rPr>
          <w:rFonts w:hint="cs"/>
          <w:rtl/>
          <w:lang w:eastAsia="he-IL"/>
        </w:rPr>
        <w:t xml:space="preserve">יה יניב. </w:t>
      </w:r>
      <w:bookmarkStart w:id="12605" w:name="_ETM_Q1_5883121"/>
      <w:bookmarkEnd w:id="12605"/>
    </w:p>
    <w:p w14:paraId="3BC4613E" w14:textId="77777777" w:rsidR="002A7AD7" w:rsidRDefault="002A7AD7" w:rsidP="002A7AD7">
      <w:pPr>
        <w:rPr>
          <w:rtl/>
          <w:lang w:eastAsia="he-IL"/>
        </w:rPr>
      </w:pPr>
      <w:bookmarkStart w:id="12606" w:name="_ETM_Q1_5883177"/>
      <w:bookmarkEnd w:id="12606"/>
    </w:p>
    <w:p w14:paraId="03876736" w14:textId="18E65C0F" w:rsidR="002A7AD7" w:rsidRDefault="002A7AD7" w:rsidP="002A7AD7">
      <w:pPr>
        <w:pStyle w:val="afb"/>
        <w:keepNext/>
        <w:rPr>
          <w:rtl/>
          <w:lang w:eastAsia="he-IL"/>
        </w:rPr>
      </w:pPr>
      <w:bookmarkStart w:id="12607" w:name="ET_guest_רפק_סיון_שחר_981"/>
      <w:r w:rsidRPr="002A7AD7">
        <w:rPr>
          <w:rStyle w:val="TagStyle"/>
          <w:rtl/>
        </w:rPr>
        <w:t xml:space="preserve"> &lt;&lt; אורח &gt;&gt; </w:t>
      </w:r>
      <w:r>
        <w:rPr>
          <w:rtl/>
          <w:lang w:eastAsia="he-IL"/>
        </w:rPr>
        <w:t>רפ"ק סיון שחר:</w:t>
      </w:r>
      <w:r w:rsidRPr="002A7AD7">
        <w:rPr>
          <w:rStyle w:val="TagStyle"/>
          <w:rtl/>
        </w:rPr>
        <w:t xml:space="preserve"> &lt;&lt; אורח &gt;&gt;</w:t>
      </w:r>
      <w:r w:rsidR="00923284">
        <w:rPr>
          <w:rtl/>
          <w:lang w:eastAsia="he-IL"/>
        </w:rPr>
        <w:t xml:space="preserve"> </w:t>
      </w:r>
      <w:r>
        <w:rPr>
          <w:rtl/>
          <w:lang w:eastAsia="he-IL"/>
        </w:rPr>
        <w:t xml:space="preserve"> </w:t>
      </w:r>
      <w:bookmarkEnd w:id="12607"/>
    </w:p>
    <w:p w14:paraId="0DB68329" w14:textId="77777777" w:rsidR="002A7AD7" w:rsidRDefault="002A7AD7" w:rsidP="002A7AD7">
      <w:pPr>
        <w:pStyle w:val="KeepWithNext"/>
        <w:rPr>
          <w:rtl/>
          <w:lang w:eastAsia="he-IL"/>
        </w:rPr>
      </w:pPr>
    </w:p>
    <w:p w14:paraId="7DC238C6" w14:textId="520B9B29" w:rsidR="002A7AD7" w:rsidRDefault="002A7AD7" w:rsidP="002A7AD7">
      <w:pPr>
        <w:rPr>
          <w:rtl/>
          <w:lang w:eastAsia="he-IL"/>
        </w:rPr>
      </w:pPr>
      <w:bookmarkStart w:id="12608" w:name="_ETM_Q1_5884353"/>
      <w:bookmarkStart w:id="12609" w:name="_ETM_Q1_5884373"/>
      <w:bookmarkEnd w:id="12608"/>
      <w:bookmarkEnd w:id="12609"/>
      <w:r>
        <w:rPr>
          <w:rFonts w:hint="cs"/>
          <w:rtl/>
          <w:lang w:eastAsia="he-IL"/>
        </w:rPr>
        <w:t>אני חושבת שהפתרון</w:t>
      </w:r>
      <w:bookmarkStart w:id="12610" w:name="_ETM_Q1_5883832"/>
      <w:bookmarkEnd w:id="12610"/>
      <w:r>
        <w:rPr>
          <w:rFonts w:hint="cs"/>
          <w:rtl/>
          <w:lang w:eastAsia="he-IL"/>
        </w:rPr>
        <w:t xml:space="preserve"> פה של צפייה עיתית שאנחנו</w:t>
      </w:r>
      <w:bookmarkStart w:id="12611" w:name="_ETM_Q1_5887139"/>
      <w:bookmarkEnd w:id="12611"/>
      <w:r>
        <w:rPr>
          <w:rFonts w:hint="cs"/>
          <w:rtl/>
          <w:lang w:eastAsia="he-IL"/>
        </w:rPr>
        <w:t xml:space="preserve"> גם מעדיפים שהיא תהיה בשטח המ</w:t>
      </w:r>
      <w:bookmarkStart w:id="12612" w:name="_ETM_Q1_5887745"/>
      <w:bookmarkEnd w:id="12612"/>
      <w:r>
        <w:rPr>
          <w:rFonts w:hint="cs"/>
          <w:rtl/>
          <w:lang w:eastAsia="he-IL"/>
        </w:rPr>
        <w:t xml:space="preserve">עון, כדי שהיא תהיה גם </w:t>
      </w:r>
      <w:bookmarkStart w:id="12613" w:name="_ETM_Q1_5890319"/>
      <w:bookmarkEnd w:id="12613"/>
      <w:r>
        <w:rPr>
          <w:rFonts w:hint="cs"/>
          <w:rtl/>
          <w:lang w:eastAsia="he-IL"/>
        </w:rPr>
        <w:t xml:space="preserve">איכשהו מתווכת על ידי </w:t>
      </w:r>
      <w:bookmarkStart w:id="12614" w:name="_ETM_Q1_5891127"/>
      <w:bookmarkEnd w:id="12614"/>
      <w:r>
        <w:rPr>
          <w:rFonts w:hint="cs"/>
          <w:rtl/>
          <w:lang w:eastAsia="he-IL"/>
        </w:rPr>
        <w:t>גורם מקצועי שיוכל להגיד להורה 'תקשיב,</w:t>
      </w:r>
      <w:bookmarkStart w:id="12615" w:name="_ETM_Q1_5895472"/>
      <w:bookmarkEnd w:id="12615"/>
      <w:r>
        <w:rPr>
          <w:rFonts w:hint="cs"/>
          <w:rtl/>
          <w:lang w:eastAsia="he-IL"/>
        </w:rPr>
        <w:t xml:space="preserve"> זה באמת בסדר, זה לא בסדר</w:t>
      </w:r>
      <w:bookmarkStart w:id="12616" w:name="_ETM_Q1_5895832"/>
      <w:bookmarkEnd w:id="12616"/>
      <w:r>
        <w:rPr>
          <w:rFonts w:hint="cs"/>
          <w:rtl/>
          <w:lang w:eastAsia="he-IL"/>
        </w:rPr>
        <w:t>'. כי אנ</w:t>
      </w:r>
      <w:bookmarkStart w:id="12617" w:name="_ETM_Q1_5895216"/>
      <w:bookmarkEnd w:id="12617"/>
      <w:r>
        <w:rPr>
          <w:rFonts w:hint="cs"/>
          <w:rtl/>
          <w:lang w:eastAsia="he-IL"/>
        </w:rPr>
        <w:t xml:space="preserve">חנו רואים </w:t>
      </w:r>
      <w:bookmarkStart w:id="12618" w:name="_ETM_Q1_5895931"/>
      <w:bookmarkEnd w:id="12618"/>
      <w:r>
        <w:rPr>
          <w:rFonts w:hint="cs"/>
          <w:rtl/>
          <w:lang w:eastAsia="he-IL"/>
        </w:rPr>
        <w:t>מה קורה הרבה פעמים. כשאנחנו מטיחים במטפלות שחש</w:t>
      </w:r>
      <w:bookmarkStart w:id="12619" w:name="_ETM_Q1_5899852"/>
      <w:bookmarkEnd w:id="12619"/>
      <w:r>
        <w:rPr>
          <w:rFonts w:hint="cs"/>
          <w:rtl/>
          <w:lang w:eastAsia="he-IL"/>
        </w:rPr>
        <w:t xml:space="preserve">ודות את הסרטונים </w:t>
      </w:r>
      <w:bookmarkStart w:id="12620" w:name="_ETM_Q1_5901833"/>
      <w:bookmarkEnd w:id="12620"/>
      <w:r>
        <w:rPr>
          <w:rFonts w:hint="cs"/>
          <w:rtl/>
          <w:lang w:eastAsia="he-IL"/>
        </w:rPr>
        <w:t>והן אומרות לך בהתחלה הכו</w:t>
      </w:r>
      <w:bookmarkStart w:id="12621" w:name="_ETM_Q1_5902312"/>
      <w:bookmarkEnd w:id="12621"/>
      <w:r>
        <w:rPr>
          <w:rFonts w:hint="cs"/>
          <w:rtl/>
          <w:lang w:eastAsia="he-IL"/>
        </w:rPr>
        <w:t xml:space="preserve">ל פיקס, הכול מצוין. פתאום </w:t>
      </w:r>
      <w:bookmarkStart w:id="12622" w:name="_ETM_Q1_5903980"/>
      <w:bookmarkEnd w:id="12622"/>
      <w:r>
        <w:rPr>
          <w:rFonts w:hint="cs"/>
          <w:rtl/>
          <w:lang w:eastAsia="he-IL"/>
        </w:rPr>
        <w:t xml:space="preserve">הן </w:t>
      </w:r>
      <w:bookmarkStart w:id="12623" w:name="_ETM_Q1_5904380"/>
      <w:bookmarkEnd w:id="12623"/>
      <w:r>
        <w:rPr>
          <w:rFonts w:hint="cs"/>
          <w:rtl/>
          <w:lang w:eastAsia="he-IL"/>
        </w:rPr>
        <w:t>מסתכלות והן לא מסוגלות באמת להגיד ל</w:t>
      </w:r>
      <w:bookmarkStart w:id="12624" w:name="_ETM_Q1_5907012"/>
      <w:bookmarkEnd w:id="12624"/>
      <w:r>
        <w:rPr>
          <w:rFonts w:hint="cs"/>
          <w:rtl/>
          <w:lang w:eastAsia="he-IL"/>
        </w:rPr>
        <w:t>א מ</w:t>
      </w:r>
      <w:bookmarkStart w:id="12625" w:name="_ETM_Q1_5906775"/>
      <w:bookmarkEnd w:id="12625"/>
      <w:r>
        <w:rPr>
          <w:rFonts w:hint="cs"/>
          <w:rtl/>
          <w:lang w:eastAsia="he-IL"/>
        </w:rPr>
        <w:t xml:space="preserve">בינה מה עשיתי </w:t>
      </w:r>
      <w:bookmarkStart w:id="12626" w:name="_ETM_Q1_5908443"/>
      <w:bookmarkEnd w:id="12626"/>
      <w:r>
        <w:rPr>
          <w:rFonts w:hint="cs"/>
          <w:rtl/>
          <w:lang w:eastAsia="he-IL"/>
        </w:rPr>
        <w:t xml:space="preserve">פה לא בסדר. הן אומרות זה באמת </w:t>
      </w:r>
      <w:bookmarkStart w:id="12627" w:name="_ETM_Q1_5909396"/>
      <w:bookmarkEnd w:id="12627"/>
      <w:r>
        <w:rPr>
          <w:rFonts w:hint="cs"/>
          <w:rtl/>
          <w:lang w:eastAsia="he-IL"/>
        </w:rPr>
        <w:t>נראה ל</w:t>
      </w:r>
      <w:bookmarkStart w:id="12628" w:name="_ETM_Q1_5911037"/>
      <w:bookmarkEnd w:id="12628"/>
      <w:r>
        <w:rPr>
          <w:rFonts w:hint="cs"/>
          <w:rtl/>
          <w:lang w:eastAsia="he-IL"/>
        </w:rPr>
        <w:t xml:space="preserve">א בסדר, זה לא תקין. אז אם אנחנו נעשה את </w:t>
      </w:r>
      <w:bookmarkStart w:id="12629" w:name="_ETM_Q1_5915781"/>
      <w:bookmarkEnd w:id="12629"/>
      <w:r>
        <w:rPr>
          <w:rFonts w:hint="cs"/>
          <w:rtl/>
          <w:lang w:eastAsia="he-IL"/>
        </w:rPr>
        <w:t>זה בצורה שהיא מתוו</w:t>
      </w:r>
      <w:bookmarkStart w:id="12630" w:name="_ETM_Q1_5915709"/>
      <w:bookmarkEnd w:id="12630"/>
      <w:r>
        <w:rPr>
          <w:rFonts w:hint="cs"/>
          <w:rtl/>
          <w:lang w:eastAsia="he-IL"/>
        </w:rPr>
        <w:t>כת אני חושבת שזה עדיף. אנ</w:t>
      </w:r>
      <w:bookmarkStart w:id="12631" w:name="_ETM_Q1_5919721"/>
      <w:bookmarkStart w:id="12632" w:name="_ETM_Q1_5918168"/>
      <w:bookmarkEnd w:id="12631"/>
      <w:bookmarkEnd w:id="12632"/>
      <w:r>
        <w:rPr>
          <w:rFonts w:hint="cs"/>
          <w:rtl/>
          <w:lang w:eastAsia="he-IL"/>
        </w:rPr>
        <w:t>י חושבת שזה איזה ש</w:t>
      </w:r>
      <w:bookmarkStart w:id="12633" w:name="_ETM_Q1_5918713"/>
      <w:bookmarkEnd w:id="12633"/>
      <w:r>
        <w:rPr>
          <w:rFonts w:hint="cs"/>
          <w:rtl/>
          <w:lang w:eastAsia="he-IL"/>
        </w:rPr>
        <w:t>הוא איזון שצריך לקחת אותו בחשבון.</w:t>
      </w:r>
      <w:bookmarkStart w:id="12634" w:name="_ETM_Q1_5922495"/>
      <w:bookmarkEnd w:id="12634"/>
      <w:r>
        <w:rPr>
          <w:rFonts w:hint="cs"/>
          <w:rtl/>
          <w:lang w:eastAsia="he-IL"/>
        </w:rPr>
        <w:t xml:space="preserve"> אני מבינה שאנחנו</w:t>
      </w:r>
      <w:bookmarkStart w:id="12635" w:name="_ETM_Q1_5922383"/>
      <w:bookmarkEnd w:id="12635"/>
      <w:r>
        <w:rPr>
          <w:rFonts w:hint="cs"/>
          <w:rtl/>
          <w:lang w:eastAsia="he-IL"/>
        </w:rPr>
        <w:t xml:space="preserve"> רוצים לתת פה </w:t>
      </w:r>
      <w:bookmarkStart w:id="12636" w:name="_ETM_Q1_5922746"/>
      <w:bookmarkEnd w:id="12636"/>
      <w:r>
        <w:rPr>
          <w:rFonts w:hint="cs"/>
          <w:rtl/>
          <w:lang w:eastAsia="he-IL"/>
        </w:rPr>
        <w:t>- - -</w:t>
      </w:r>
    </w:p>
    <w:p w14:paraId="560B58B6" w14:textId="77777777" w:rsidR="00AC6EE3" w:rsidRDefault="00AC6EE3" w:rsidP="002A7AD7">
      <w:pPr>
        <w:rPr>
          <w:rtl/>
          <w:lang w:eastAsia="he-IL"/>
        </w:rPr>
      </w:pPr>
      <w:bookmarkStart w:id="12637" w:name="_ETM_Q1_5923462"/>
      <w:bookmarkStart w:id="12638" w:name="_ETM_Q1_5923532"/>
      <w:bookmarkStart w:id="12639" w:name="_ETM_Q1_5921901"/>
      <w:bookmarkStart w:id="12640" w:name="_ETM_Q1_5922050"/>
      <w:bookmarkStart w:id="12641" w:name="_ETM_Q1_5922491"/>
      <w:bookmarkEnd w:id="12637"/>
      <w:bookmarkEnd w:id="12638"/>
      <w:bookmarkEnd w:id="12639"/>
      <w:bookmarkEnd w:id="12640"/>
      <w:bookmarkEnd w:id="12641"/>
    </w:p>
    <w:p w14:paraId="07A8BC5D" w14:textId="696026C3" w:rsidR="00AC6EE3" w:rsidRDefault="00AC6EE3" w:rsidP="00AC6EE3">
      <w:pPr>
        <w:pStyle w:val="a5"/>
        <w:keepNext/>
        <w:rPr>
          <w:rtl/>
        </w:rPr>
      </w:pPr>
      <w:bookmarkStart w:id="12642" w:name="ET_speaker_נירה_לאמעי_רכלבסקי_982"/>
      <w:r w:rsidRPr="00AC6EE3">
        <w:rPr>
          <w:rStyle w:val="TagStyle"/>
          <w:rtl/>
        </w:rPr>
        <w:t xml:space="preserve"> &lt;&lt; דובר &gt;&gt; </w:t>
      </w:r>
      <w:r>
        <w:rPr>
          <w:rtl/>
        </w:rPr>
        <w:t>נירה לאמעי רכלבסקי:</w:t>
      </w:r>
      <w:r w:rsidRPr="00AC6EE3">
        <w:rPr>
          <w:rStyle w:val="TagStyle"/>
          <w:rtl/>
        </w:rPr>
        <w:t xml:space="preserve"> &lt;&lt; דובר &gt;&gt;</w:t>
      </w:r>
      <w:r w:rsidR="00923284">
        <w:rPr>
          <w:rtl/>
        </w:rPr>
        <w:t xml:space="preserve"> </w:t>
      </w:r>
      <w:r>
        <w:rPr>
          <w:rtl/>
        </w:rPr>
        <w:t xml:space="preserve"> </w:t>
      </w:r>
      <w:bookmarkEnd w:id="12642"/>
    </w:p>
    <w:p w14:paraId="018B5F32" w14:textId="77777777" w:rsidR="00AC6EE3" w:rsidRDefault="00AC6EE3" w:rsidP="00AC6EE3">
      <w:pPr>
        <w:pStyle w:val="KeepWithNext"/>
        <w:rPr>
          <w:rtl/>
          <w:lang w:eastAsia="he-IL"/>
        </w:rPr>
      </w:pPr>
    </w:p>
    <w:p w14:paraId="6E01215C" w14:textId="0908C66F" w:rsidR="00AC6EE3" w:rsidRDefault="00AC6EE3" w:rsidP="00AC6EE3">
      <w:pPr>
        <w:rPr>
          <w:rtl/>
          <w:lang w:eastAsia="he-IL"/>
        </w:rPr>
      </w:pPr>
      <w:bookmarkStart w:id="12643" w:name="_ETM_Q1_5924232"/>
      <w:bookmarkStart w:id="12644" w:name="_ETM_Q1_5924256"/>
      <w:bookmarkEnd w:id="12643"/>
      <w:bookmarkEnd w:id="12644"/>
      <w:r>
        <w:rPr>
          <w:rFonts w:hint="cs"/>
          <w:rtl/>
          <w:lang w:eastAsia="he-IL"/>
        </w:rPr>
        <w:t xml:space="preserve">מתווך </w:t>
      </w:r>
      <w:bookmarkStart w:id="12645" w:name="_ETM_Q1_5924382"/>
      <w:bookmarkEnd w:id="12645"/>
      <w:r>
        <w:rPr>
          <w:rFonts w:hint="cs"/>
          <w:rtl/>
          <w:lang w:eastAsia="he-IL"/>
        </w:rPr>
        <w:t>הכוונה שמה?</w:t>
      </w:r>
    </w:p>
    <w:p w14:paraId="67D7FC18" w14:textId="77777777" w:rsidR="00AC6EE3" w:rsidRDefault="00AC6EE3" w:rsidP="00AC6EE3">
      <w:pPr>
        <w:rPr>
          <w:rtl/>
          <w:lang w:eastAsia="he-IL"/>
        </w:rPr>
      </w:pPr>
      <w:bookmarkStart w:id="12646" w:name="_ETM_Q1_5926266"/>
      <w:bookmarkStart w:id="12647" w:name="_ETM_Q1_5926329"/>
      <w:bookmarkEnd w:id="12646"/>
      <w:bookmarkEnd w:id="12647"/>
    </w:p>
    <w:p w14:paraId="66575B33" w14:textId="4B569CFE" w:rsidR="00AC6EE3" w:rsidRDefault="00AC6EE3" w:rsidP="00AC6EE3">
      <w:pPr>
        <w:pStyle w:val="afb"/>
        <w:keepNext/>
        <w:rPr>
          <w:rtl/>
          <w:lang w:eastAsia="he-IL"/>
        </w:rPr>
      </w:pPr>
      <w:bookmarkStart w:id="12648" w:name="ET_guest_רפק_סיון_שחר_983"/>
      <w:r w:rsidRPr="00AC6EE3">
        <w:rPr>
          <w:rStyle w:val="TagStyle"/>
          <w:rtl/>
        </w:rPr>
        <w:t xml:space="preserve"> &lt;&lt; אורח &gt;&gt; </w:t>
      </w:r>
      <w:r>
        <w:rPr>
          <w:rtl/>
          <w:lang w:eastAsia="he-IL"/>
        </w:rPr>
        <w:t>רפ"ק סיון שחר:</w:t>
      </w:r>
      <w:r w:rsidRPr="00AC6EE3">
        <w:rPr>
          <w:rStyle w:val="TagStyle"/>
          <w:rtl/>
        </w:rPr>
        <w:t xml:space="preserve"> &lt;&lt; אורח &gt;&gt;</w:t>
      </w:r>
      <w:r w:rsidR="00923284">
        <w:rPr>
          <w:rtl/>
          <w:lang w:eastAsia="he-IL"/>
        </w:rPr>
        <w:t xml:space="preserve"> </w:t>
      </w:r>
      <w:r>
        <w:rPr>
          <w:rtl/>
          <w:lang w:eastAsia="he-IL"/>
        </w:rPr>
        <w:t xml:space="preserve"> </w:t>
      </w:r>
      <w:bookmarkEnd w:id="12648"/>
    </w:p>
    <w:p w14:paraId="5049CAC8" w14:textId="77777777" w:rsidR="00AC6EE3" w:rsidRDefault="00AC6EE3" w:rsidP="00AC6EE3">
      <w:pPr>
        <w:pStyle w:val="KeepWithNext"/>
        <w:rPr>
          <w:rtl/>
          <w:lang w:eastAsia="he-IL"/>
        </w:rPr>
      </w:pPr>
    </w:p>
    <w:p w14:paraId="0E9B416F" w14:textId="046E1434" w:rsidR="00AC6EE3" w:rsidRDefault="00AC6EE3" w:rsidP="00AC6EE3">
      <w:pPr>
        <w:rPr>
          <w:rtl/>
          <w:lang w:eastAsia="he-IL"/>
        </w:rPr>
      </w:pPr>
      <w:bookmarkStart w:id="12649" w:name="_ETM_Q1_5927832"/>
      <w:bookmarkStart w:id="12650" w:name="_ETM_Q1_5927852"/>
      <w:bookmarkEnd w:id="12649"/>
      <w:bookmarkEnd w:id="12650"/>
      <w:r>
        <w:rPr>
          <w:rFonts w:hint="cs"/>
          <w:rtl/>
          <w:lang w:eastAsia="he-IL"/>
        </w:rPr>
        <w:t>מח"ש שהורה</w:t>
      </w:r>
      <w:bookmarkStart w:id="12651" w:name="_ETM_Q1_5930001"/>
      <w:bookmarkEnd w:id="12651"/>
      <w:r>
        <w:rPr>
          <w:rFonts w:hint="cs"/>
          <w:rtl/>
          <w:lang w:eastAsia="he-IL"/>
        </w:rPr>
        <w:t xml:space="preserve"> י</w:t>
      </w:r>
      <w:bookmarkStart w:id="12652" w:name="_ETM_Q1_5928208"/>
      <w:bookmarkEnd w:id="12652"/>
      <w:r>
        <w:rPr>
          <w:rFonts w:hint="cs"/>
          <w:rtl/>
          <w:lang w:eastAsia="he-IL"/>
        </w:rPr>
        <w:t>עשה לעצמו את הפרש</w:t>
      </w:r>
      <w:bookmarkStart w:id="12653" w:name="_ETM_Q1_5929366"/>
      <w:bookmarkEnd w:id="12653"/>
      <w:r>
        <w:rPr>
          <w:rFonts w:hint="cs"/>
          <w:rtl/>
          <w:lang w:eastAsia="he-IL"/>
        </w:rPr>
        <w:t>נויות ולפעמים אין מקום לפרשנויות. ל</w:t>
      </w:r>
      <w:bookmarkStart w:id="12654" w:name="_ETM_Q1_5933485"/>
      <w:bookmarkEnd w:id="12654"/>
      <w:r>
        <w:rPr>
          <w:rFonts w:hint="cs"/>
          <w:rtl/>
          <w:lang w:eastAsia="he-IL"/>
        </w:rPr>
        <w:t xml:space="preserve">פעמים מה </w:t>
      </w:r>
      <w:bookmarkStart w:id="12655" w:name="_ETM_Q1_5934143"/>
      <w:bookmarkEnd w:id="12655"/>
      <w:r>
        <w:rPr>
          <w:rFonts w:hint="cs"/>
          <w:rtl/>
          <w:lang w:eastAsia="he-IL"/>
        </w:rPr>
        <w:t>שאנחנו רואים זה מה שאנחנו רואי</w:t>
      </w:r>
      <w:bookmarkStart w:id="12656" w:name="_ETM_Q1_5934822"/>
      <w:bookmarkEnd w:id="12656"/>
      <w:r>
        <w:rPr>
          <w:rFonts w:hint="cs"/>
          <w:rtl/>
          <w:lang w:eastAsia="he-IL"/>
        </w:rPr>
        <w:t xml:space="preserve">ם. </w:t>
      </w:r>
      <w:bookmarkStart w:id="12657" w:name="_ETM_Q1_5935232"/>
      <w:bookmarkEnd w:id="12657"/>
    </w:p>
    <w:p w14:paraId="030777F3" w14:textId="77777777" w:rsidR="00AC6EE3" w:rsidRDefault="00AC6EE3" w:rsidP="00AC6EE3">
      <w:pPr>
        <w:rPr>
          <w:rtl/>
          <w:lang w:eastAsia="he-IL"/>
        </w:rPr>
      </w:pPr>
      <w:bookmarkStart w:id="12658" w:name="_ETM_Q1_5935283"/>
      <w:bookmarkEnd w:id="12658"/>
    </w:p>
    <w:p w14:paraId="711B2BE6" w14:textId="09F9AB5F" w:rsidR="00AC6EE3" w:rsidRDefault="00AC6EE3" w:rsidP="00AC6EE3">
      <w:pPr>
        <w:pStyle w:val="a5"/>
        <w:keepNext/>
        <w:rPr>
          <w:rtl/>
        </w:rPr>
      </w:pPr>
      <w:bookmarkStart w:id="12659" w:name="ET_speaker_נירה_לאמעי_רכלבסקי_984"/>
      <w:r w:rsidRPr="00AC6EE3">
        <w:rPr>
          <w:rStyle w:val="TagStyle"/>
          <w:rtl/>
        </w:rPr>
        <w:t xml:space="preserve"> &lt;&lt; דובר &gt;&gt; </w:t>
      </w:r>
      <w:r>
        <w:rPr>
          <w:rtl/>
        </w:rPr>
        <w:t>נירה לאמעי רכלבסקי:</w:t>
      </w:r>
      <w:r w:rsidRPr="00AC6EE3">
        <w:rPr>
          <w:rStyle w:val="TagStyle"/>
          <w:rtl/>
        </w:rPr>
        <w:t xml:space="preserve"> &lt;&lt; דובר &gt;&gt;</w:t>
      </w:r>
      <w:r w:rsidR="00923284">
        <w:rPr>
          <w:rtl/>
        </w:rPr>
        <w:t xml:space="preserve"> </w:t>
      </w:r>
      <w:r>
        <w:rPr>
          <w:rtl/>
        </w:rPr>
        <w:t xml:space="preserve"> </w:t>
      </w:r>
      <w:bookmarkEnd w:id="12659"/>
    </w:p>
    <w:p w14:paraId="5C42B1CD" w14:textId="77777777" w:rsidR="00AC6EE3" w:rsidRDefault="00AC6EE3" w:rsidP="00AC6EE3">
      <w:pPr>
        <w:pStyle w:val="KeepWithNext"/>
        <w:rPr>
          <w:rtl/>
          <w:lang w:eastAsia="he-IL"/>
        </w:rPr>
      </w:pPr>
    </w:p>
    <w:p w14:paraId="30D8ECC0" w14:textId="52ABE773" w:rsidR="00AC6EE3" w:rsidRDefault="00AC6EE3" w:rsidP="00AC6EE3">
      <w:pPr>
        <w:rPr>
          <w:rtl/>
          <w:lang w:eastAsia="he-IL"/>
        </w:rPr>
      </w:pPr>
      <w:bookmarkStart w:id="12660" w:name="_ETM_Q1_5936374"/>
      <w:bookmarkStart w:id="12661" w:name="_ETM_Q1_5936395"/>
      <w:bookmarkEnd w:id="12660"/>
      <w:bookmarkEnd w:id="12661"/>
      <w:r>
        <w:rPr>
          <w:rFonts w:hint="cs"/>
          <w:rtl/>
          <w:lang w:eastAsia="he-IL"/>
        </w:rPr>
        <w:t>לא, כי פעם קודמ</w:t>
      </w:r>
      <w:bookmarkStart w:id="12662" w:name="_ETM_Q1_5935829"/>
      <w:bookmarkEnd w:id="12662"/>
      <w:r>
        <w:rPr>
          <w:rFonts w:hint="cs"/>
          <w:rtl/>
          <w:lang w:eastAsia="he-IL"/>
        </w:rPr>
        <w:t>ת</w:t>
      </w:r>
      <w:bookmarkStart w:id="12663" w:name="_ETM_Q1_5936047"/>
      <w:bookmarkEnd w:id="12663"/>
      <w:r>
        <w:rPr>
          <w:rFonts w:hint="cs"/>
          <w:rtl/>
          <w:lang w:eastAsia="he-IL"/>
        </w:rPr>
        <w:t xml:space="preserve"> אתם העליתם את החשש שאולי הורה ירצה לתקוף א</w:t>
      </w:r>
      <w:bookmarkStart w:id="12664" w:name="_ETM_Q1_5939310"/>
      <w:bookmarkEnd w:id="12664"/>
      <w:r>
        <w:rPr>
          <w:rFonts w:hint="cs"/>
          <w:rtl/>
          <w:lang w:eastAsia="he-IL"/>
        </w:rPr>
        <w:t xml:space="preserve">ת המפעילה </w:t>
      </w:r>
      <w:bookmarkStart w:id="12665" w:name="_ETM_Q1_5942045"/>
      <w:bookmarkEnd w:id="12665"/>
      <w:r>
        <w:rPr>
          <w:rFonts w:hint="cs"/>
          <w:rtl/>
          <w:lang w:eastAsia="he-IL"/>
        </w:rPr>
        <w:t xml:space="preserve">שצופה איתו. </w:t>
      </w:r>
      <w:bookmarkStart w:id="12666" w:name="_ETM_Q1_5941458"/>
      <w:bookmarkStart w:id="12667" w:name="_ETM_Q1_5941667"/>
      <w:bookmarkEnd w:id="12666"/>
      <w:bookmarkEnd w:id="12667"/>
    </w:p>
    <w:p w14:paraId="1B9684EA" w14:textId="77777777" w:rsidR="00AC6EE3" w:rsidRDefault="00AC6EE3" w:rsidP="00AC6EE3">
      <w:pPr>
        <w:rPr>
          <w:rtl/>
          <w:lang w:eastAsia="he-IL"/>
        </w:rPr>
      </w:pPr>
      <w:bookmarkStart w:id="12668" w:name="_ETM_Q1_5941726"/>
      <w:bookmarkStart w:id="12669" w:name="_ETM_Q1_5942459"/>
      <w:bookmarkEnd w:id="12668"/>
      <w:bookmarkEnd w:id="12669"/>
    </w:p>
    <w:p w14:paraId="5A079E21" w14:textId="30ECAF62" w:rsidR="00AC6EE3" w:rsidRDefault="00AC6EE3" w:rsidP="00AC6EE3">
      <w:pPr>
        <w:pStyle w:val="afb"/>
        <w:keepNext/>
        <w:rPr>
          <w:rtl/>
          <w:lang w:eastAsia="he-IL"/>
        </w:rPr>
      </w:pPr>
      <w:bookmarkStart w:id="12670" w:name="ET_guest_רפק_סיון_שחר_985"/>
      <w:r w:rsidRPr="00AC6EE3">
        <w:rPr>
          <w:rStyle w:val="TagStyle"/>
          <w:rtl/>
        </w:rPr>
        <w:t xml:space="preserve"> &lt;&lt; אורח &gt;&gt; </w:t>
      </w:r>
      <w:r>
        <w:rPr>
          <w:rtl/>
          <w:lang w:eastAsia="he-IL"/>
        </w:rPr>
        <w:t>רפ"ק סיון שחר:</w:t>
      </w:r>
      <w:r w:rsidRPr="00AC6EE3">
        <w:rPr>
          <w:rStyle w:val="TagStyle"/>
          <w:rtl/>
        </w:rPr>
        <w:t xml:space="preserve"> &lt;&lt; אורח &gt;&gt;</w:t>
      </w:r>
      <w:r w:rsidR="00923284">
        <w:rPr>
          <w:rtl/>
          <w:lang w:eastAsia="he-IL"/>
        </w:rPr>
        <w:t xml:space="preserve"> </w:t>
      </w:r>
      <w:r>
        <w:rPr>
          <w:rtl/>
          <w:lang w:eastAsia="he-IL"/>
        </w:rPr>
        <w:t xml:space="preserve"> </w:t>
      </w:r>
      <w:bookmarkEnd w:id="12670"/>
    </w:p>
    <w:p w14:paraId="562DDC6B" w14:textId="77777777" w:rsidR="00AC6EE3" w:rsidRDefault="00AC6EE3" w:rsidP="00AC6EE3">
      <w:pPr>
        <w:pStyle w:val="KeepWithNext"/>
        <w:rPr>
          <w:rtl/>
          <w:lang w:eastAsia="he-IL"/>
        </w:rPr>
      </w:pPr>
    </w:p>
    <w:p w14:paraId="6A129198" w14:textId="156A370C" w:rsidR="00AC6EE3" w:rsidRDefault="00AC6EE3" w:rsidP="00AC6EE3">
      <w:pPr>
        <w:rPr>
          <w:rtl/>
          <w:lang w:eastAsia="he-IL"/>
        </w:rPr>
      </w:pPr>
      <w:bookmarkStart w:id="12671" w:name="_ETM_Q1_5942782"/>
      <w:bookmarkStart w:id="12672" w:name="_ETM_Q1_5942802"/>
      <w:bookmarkEnd w:id="12671"/>
      <w:bookmarkEnd w:id="12672"/>
      <w:r>
        <w:rPr>
          <w:rFonts w:hint="cs"/>
          <w:rtl/>
          <w:lang w:eastAsia="he-IL"/>
        </w:rPr>
        <w:t>זה עדיין יכול לקרות. יש מצב ש</w:t>
      </w:r>
      <w:bookmarkStart w:id="12673" w:name="_ETM_Q1_5943505"/>
      <w:bookmarkEnd w:id="12673"/>
      <w:r>
        <w:rPr>
          <w:rFonts w:hint="cs"/>
          <w:rtl/>
          <w:lang w:eastAsia="he-IL"/>
        </w:rPr>
        <w:t xml:space="preserve">היא תצטרך </w:t>
      </w:r>
      <w:bookmarkStart w:id="12674" w:name="_ETM_Q1_5944409"/>
      <w:bookmarkEnd w:id="12674"/>
      <w:r>
        <w:rPr>
          <w:rFonts w:hint="cs"/>
          <w:rtl/>
          <w:lang w:eastAsia="he-IL"/>
        </w:rPr>
        <w:t xml:space="preserve">לבוא עם מיגונית. </w:t>
      </w:r>
    </w:p>
    <w:p w14:paraId="653DE82B" w14:textId="77777777" w:rsidR="00AC6EE3" w:rsidRDefault="00AC6EE3" w:rsidP="00AC6EE3">
      <w:pPr>
        <w:rPr>
          <w:rtl/>
          <w:lang w:eastAsia="he-IL"/>
        </w:rPr>
      </w:pPr>
      <w:bookmarkStart w:id="12675" w:name="_ETM_Q1_5948330"/>
      <w:bookmarkStart w:id="12676" w:name="_ETM_Q1_5948390"/>
      <w:bookmarkEnd w:id="12675"/>
      <w:bookmarkEnd w:id="12676"/>
    </w:p>
    <w:p w14:paraId="1D8109DA" w14:textId="436B81FD" w:rsidR="00AC6EE3" w:rsidRDefault="00AC6EE3" w:rsidP="00AC6EE3">
      <w:pPr>
        <w:pStyle w:val="a5"/>
        <w:keepNext/>
        <w:rPr>
          <w:rtl/>
        </w:rPr>
      </w:pPr>
      <w:bookmarkStart w:id="12677" w:name="ET_speaker_נירה_לאמעי_רכלבסקי_986"/>
      <w:r w:rsidRPr="00AC6EE3">
        <w:rPr>
          <w:rStyle w:val="TagStyle"/>
          <w:rtl/>
        </w:rPr>
        <w:t xml:space="preserve"> &lt;&lt; דובר &gt;&gt; </w:t>
      </w:r>
      <w:r>
        <w:rPr>
          <w:rtl/>
        </w:rPr>
        <w:t>נירה לאמעי רכלבסקי:</w:t>
      </w:r>
      <w:r w:rsidRPr="00AC6EE3">
        <w:rPr>
          <w:rStyle w:val="TagStyle"/>
          <w:rtl/>
        </w:rPr>
        <w:t xml:space="preserve"> &lt;&lt; דובר &gt;&gt;</w:t>
      </w:r>
      <w:r w:rsidR="00923284">
        <w:rPr>
          <w:rtl/>
        </w:rPr>
        <w:t xml:space="preserve"> </w:t>
      </w:r>
      <w:r>
        <w:rPr>
          <w:rtl/>
        </w:rPr>
        <w:t xml:space="preserve"> </w:t>
      </w:r>
      <w:bookmarkEnd w:id="12677"/>
    </w:p>
    <w:p w14:paraId="24F6B086" w14:textId="77777777" w:rsidR="00AC6EE3" w:rsidRDefault="00AC6EE3" w:rsidP="00AC6EE3">
      <w:pPr>
        <w:pStyle w:val="KeepWithNext"/>
        <w:rPr>
          <w:rtl/>
          <w:lang w:eastAsia="he-IL"/>
        </w:rPr>
      </w:pPr>
    </w:p>
    <w:p w14:paraId="4C930271" w14:textId="28DCDEB9" w:rsidR="00AC6EE3" w:rsidRDefault="00AC6EE3" w:rsidP="00AC6EE3">
      <w:pPr>
        <w:rPr>
          <w:rtl/>
          <w:lang w:eastAsia="he-IL"/>
        </w:rPr>
      </w:pPr>
      <w:bookmarkStart w:id="12678" w:name="_ETM_Q1_5947839"/>
      <w:bookmarkEnd w:id="12678"/>
      <w:r>
        <w:rPr>
          <w:rFonts w:hint="cs"/>
          <w:rtl/>
          <w:lang w:eastAsia="he-IL"/>
        </w:rPr>
        <w:t>א</w:t>
      </w:r>
      <w:bookmarkStart w:id="12679" w:name="_ETM_Q1_5947876"/>
      <w:bookmarkEnd w:id="12679"/>
      <w:r>
        <w:rPr>
          <w:rFonts w:hint="cs"/>
          <w:rtl/>
          <w:lang w:eastAsia="he-IL"/>
        </w:rPr>
        <w:t>נ</w:t>
      </w:r>
      <w:bookmarkStart w:id="12680" w:name="_ETM_Q1_5946633"/>
      <w:bookmarkEnd w:id="12680"/>
      <w:r>
        <w:rPr>
          <w:rFonts w:hint="cs"/>
          <w:rtl/>
          <w:lang w:eastAsia="he-IL"/>
        </w:rPr>
        <w:t xml:space="preserve">י לא זוכרת מי העיר את </w:t>
      </w:r>
      <w:bookmarkStart w:id="12681" w:name="_ETM_Q1_5948779"/>
      <w:bookmarkEnd w:id="12681"/>
      <w:r>
        <w:rPr>
          <w:rFonts w:hint="cs"/>
          <w:rtl/>
          <w:lang w:eastAsia="he-IL"/>
        </w:rPr>
        <w:t>זה, אבל הער</w:t>
      </w:r>
      <w:bookmarkStart w:id="12682" w:name="_ETM_Q1_5948514"/>
      <w:bookmarkEnd w:id="12682"/>
      <w:r>
        <w:rPr>
          <w:rFonts w:hint="cs"/>
          <w:rtl/>
          <w:lang w:eastAsia="he-IL"/>
        </w:rPr>
        <w:t>תם משהו על צפ</w:t>
      </w:r>
      <w:bookmarkStart w:id="12683" w:name="_ETM_Q1_5948477"/>
      <w:bookmarkEnd w:id="12683"/>
      <w:r>
        <w:rPr>
          <w:rFonts w:hint="cs"/>
          <w:rtl/>
          <w:lang w:eastAsia="he-IL"/>
        </w:rPr>
        <w:t xml:space="preserve">ייה בשטח המעון. </w:t>
      </w:r>
      <w:bookmarkStart w:id="12684" w:name="_ETM_Q1_5950085"/>
      <w:bookmarkEnd w:id="12684"/>
    </w:p>
    <w:p w14:paraId="0DE2072C" w14:textId="77777777" w:rsidR="00AC6EE3" w:rsidRDefault="00AC6EE3" w:rsidP="00AC6EE3">
      <w:pPr>
        <w:rPr>
          <w:rtl/>
          <w:lang w:eastAsia="he-IL"/>
        </w:rPr>
      </w:pPr>
    </w:p>
    <w:p w14:paraId="4E3E2F05" w14:textId="129C29A5" w:rsidR="00AC6EE3" w:rsidRDefault="00AC6EE3" w:rsidP="00AC6EE3">
      <w:pPr>
        <w:pStyle w:val="afb"/>
        <w:keepNext/>
        <w:rPr>
          <w:rtl/>
          <w:lang w:eastAsia="he-IL"/>
        </w:rPr>
      </w:pPr>
      <w:bookmarkStart w:id="12685" w:name="ET_guest_גלי_עציון_987"/>
      <w:r w:rsidRPr="00AC6EE3">
        <w:rPr>
          <w:rStyle w:val="TagStyle"/>
          <w:rtl/>
        </w:rPr>
        <w:t xml:space="preserve"> &lt;&lt; אורח &gt;&gt; </w:t>
      </w:r>
      <w:r>
        <w:rPr>
          <w:rtl/>
          <w:lang w:eastAsia="he-IL"/>
        </w:rPr>
        <w:t>גלי עציון:</w:t>
      </w:r>
      <w:r w:rsidRPr="00AC6EE3">
        <w:rPr>
          <w:rStyle w:val="TagStyle"/>
          <w:rtl/>
        </w:rPr>
        <w:t xml:space="preserve"> &lt;&lt; אורח &gt;&gt;</w:t>
      </w:r>
      <w:r w:rsidR="00923284">
        <w:rPr>
          <w:rtl/>
          <w:lang w:eastAsia="he-IL"/>
        </w:rPr>
        <w:t xml:space="preserve"> </w:t>
      </w:r>
      <w:r>
        <w:rPr>
          <w:rtl/>
          <w:lang w:eastAsia="he-IL"/>
        </w:rPr>
        <w:t xml:space="preserve"> </w:t>
      </w:r>
      <w:bookmarkEnd w:id="12685"/>
    </w:p>
    <w:p w14:paraId="669DFAE9" w14:textId="77777777" w:rsidR="00AC6EE3" w:rsidRDefault="00AC6EE3" w:rsidP="00AC6EE3">
      <w:pPr>
        <w:pStyle w:val="KeepWithNext"/>
        <w:rPr>
          <w:rtl/>
          <w:lang w:eastAsia="he-IL"/>
        </w:rPr>
      </w:pPr>
    </w:p>
    <w:p w14:paraId="782A27CA" w14:textId="31D2A268" w:rsidR="00AC6EE3" w:rsidRDefault="00AC6EE3" w:rsidP="00AC6EE3">
      <w:pPr>
        <w:rPr>
          <w:rtl/>
          <w:lang w:eastAsia="he-IL"/>
        </w:rPr>
      </w:pPr>
      <w:bookmarkStart w:id="12686" w:name="_ETM_Q1_5951085"/>
      <w:bookmarkStart w:id="12687" w:name="_ETM_Q1_5951109"/>
      <w:bookmarkEnd w:id="12686"/>
      <w:bookmarkEnd w:id="12687"/>
      <w:r>
        <w:rPr>
          <w:rFonts w:hint="cs"/>
          <w:rtl/>
          <w:lang w:eastAsia="he-IL"/>
        </w:rPr>
        <w:t xml:space="preserve">אני, </w:t>
      </w:r>
      <w:bookmarkStart w:id="12688" w:name="_ETM_Q1_5952324"/>
      <w:bookmarkEnd w:id="12688"/>
      <w:r>
        <w:rPr>
          <w:rFonts w:hint="cs"/>
          <w:rtl/>
          <w:lang w:eastAsia="he-IL"/>
        </w:rPr>
        <w:t xml:space="preserve">כן. </w:t>
      </w:r>
      <w:bookmarkStart w:id="12689" w:name="_ETM_Q1_5953084"/>
      <w:bookmarkStart w:id="12690" w:name="_ETM_Q1_5953144"/>
      <w:bookmarkEnd w:id="12689"/>
      <w:bookmarkEnd w:id="12690"/>
      <w:r>
        <w:rPr>
          <w:rFonts w:hint="cs"/>
          <w:rtl/>
          <w:lang w:eastAsia="he-IL"/>
        </w:rPr>
        <w:t xml:space="preserve">זה רק מחייב באמת להביא איזה </w:t>
      </w:r>
      <w:bookmarkStart w:id="12691" w:name="_ETM_Q1_5954770"/>
      <w:bookmarkEnd w:id="12691"/>
      <w:r>
        <w:rPr>
          <w:rFonts w:hint="cs"/>
          <w:rtl/>
          <w:lang w:eastAsia="he-IL"/>
        </w:rPr>
        <w:t>דמות כמו מפקחת</w:t>
      </w:r>
      <w:bookmarkStart w:id="12692" w:name="_ETM_Q1_5957144"/>
      <w:bookmarkEnd w:id="12692"/>
      <w:r>
        <w:rPr>
          <w:rFonts w:hint="cs"/>
          <w:rtl/>
          <w:lang w:eastAsia="he-IL"/>
        </w:rPr>
        <w:t xml:space="preserve"> או כמו מדריכ</w:t>
      </w:r>
      <w:bookmarkStart w:id="12693" w:name="_ETM_Q1_5956657"/>
      <w:bookmarkEnd w:id="12693"/>
      <w:r>
        <w:rPr>
          <w:rFonts w:hint="cs"/>
          <w:rtl/>
          <w:lang w:eastAsia="he-IL"/>
        </w:rPr>
        <w:t xml:space="preserve">ה. </w:t>
      </w:r>
      <w:bookmarkStart w:id="12694" w:name="_ETM_Q1_5958344"/>
      <w:bookmarkEnd w:id="12694"/>
    </w:p>
    <w:p w14:paraId="1B8116D8" w14:textId="77777777" w:rsidR="00AC6EE3" w:rsidRDefault="00AC6EE3" w:rsidP="00AC6EE3">
      <w:pPr>
        <w:rPr>
          <w:rtl/>
          <w:lang w:eastAsia="he-IL"/>
        </w:rPr>
      </w:pPr>
      <w:bookmarkStart w:id="12695" w:name="_ETM_Q1_5958405"/>
      <w:bookmarkStart w:id="12696" w:name="_ETM_Q1_5956798"/>
      <w:bookmarkStart w:id="12697" w:name="_ETM_Q1_5958700"/>
      <w:bookmarkEnd w:id="12695"/>
      <w:bookmarkEnd w:id="12696"/>
      <w:bookmarkEnd w:id="12697"/>
    </w:p>
    <w:p w14:paraId="7B0A8472" w14:textId="027CF34A" w:rsidR="00AC6EE3" w:rsidRDefault="00AC6EE3" w:rsidP="00AC6EE3">
      <w:pPr>
        <w:pStyle w:val="a5"/>
        <w:keepNext/>
        <w:rPr>
          <w:rtl/>
        </w:rPr>
      </w:pPr>
      <w:bookmarkStart w:id="12698" w:name="ET_speaker_נירה_לאמעי_רכלבסקי_988"/>
      <w:r w:rsidRPr="00AC6EE3">
        <w:rPr>
          <w:rStyle w:val="TagStyle"/>
          <w:rtl/>
        </w:rPr>
        <w:t xml:space="preserve"> &lt;&lt; דובר &gt;&gt; </w:t>
      </w:r>
      <w:r>
        <w:rPr>
          <w:rtl/>
        </w:rPr>
        <w:t>נירה לאמעי רכלבסקי:</w:t>
      </w:r>
      <w:r w:rsidRPr="00AC6EE3">
        <w:rPr>
          <w:rStyle w:val="TagStyle"/>
          <w:rtl/>
        </w:rPr>
        <w:t xml:space="preserve"> &lt;&lt; דובר &gt;&gt;</w:t>
      </w:r>
      <w:r w:rsidR="00923284">
        <w:rPr>
          <w:rtl/>
        </w:rPr>
        <w:t xml:space="preserve"> </w:t>
      </w:r>
      <w:r>
        <w:rPr>
          <w:rtl/>
        </w:rPr>
        <w:t xml:space="preserve"> </w:t>
      </w:r>
      <w:bookmarkEnd w:id="12698"/>
    </w:p>
    <w:p w14:paraId="6A3D5849" w14:textId="77777777" w:rsidR="00AC6EE3" w:rsidRDefault="00AC6EE3" w:rsidP="00AC6EE3">
      <w:pPr>
        <w:pStyle w:val="KeepWithNext"/>
        <w:rPr>
          <w:rtl/>
          <w:lang w:eastAsia="he-IL"/>
        </w:rPr>
      </w:pPr>
    </w:p>
    <w:p w14:paraId="5C607598" w14:textId="38D14DDD" w:rsidR="00AC6EE3" w:rsidRDefault="00AC6EE3" w:rsidP="00AC6EE3">
      <w:pPr>
        <w:rPr>
          <w:rtl/>
          <w:lang w:eastAsia="he-IL"/>
        </w:rPr>
      </w:pPr>
      <w:bookmarkStart w:id="12699" w:name="_ETM_Q1_5959040"/>
      <w:bookmarkStart w:id="12700" w:name="_ETM_Q1_5959063"/>
      <w:bookmarkEnd w:id="12699"/>
      <w:bookmarkEnd w:id="12700"/>
      <w:r>
        <w:rPr>
          <w:rFonts w:hint="cs"/>
          <w:rtl/>
          <w:lang w:eastAsia="he-IL"/>
        </w:rPr>
        <w:t xml:space="preserve">בסדר, אבל </w:t>
      </w:r>
      <w:bookmarkStart w:id="12701" w:name="_ETM_Q1_5958041"/>
      <w:bookmarkEnd w:id="12701"/>
      <w:r>
        <w:rPr>
          <w:rFonts w:hint="cs"/>
          <w:rtl/>
          <w:lang w:eastAsia="he-IL"/>
        </w:rPr>
        <w:t>מזה ירדנו, כי</w:t>
      </w:r>
      <w:bookmarkStart w:id="12702" w:name="_ETM_Q1_5958223"/>
      <w:bookmarkStart w:id="12703" w:name="_ETM_Q1_5958929"/>
      <w:bookmarkEnd w:id="12702"/>
      <w:bookmarkEnd w:id="12703"/>
      <w:r>
        <w:rPr>
          <w:rFonts w:hint="cs"/>
          <w:rtl/>
          <w:lang w:eastAsia="he-IL"/>
        </w:rPr>
        <w:t xml:space="preserve"> אין מפקחות שיגיעו לצפות. </w:t>
      </w:r>
      <w:bookmarkStart w:id="12704" w:name="_ETM_Q1_5962338"/>
      <w:bookmarkEnd w:id="12704"/>
    </w:p>
    <w:p w14:paraId="77794339" w14:textId="77777777" w:rsidR="00AC6EE3" w:rsidRDefault="00AC6EE3" w:rsidP="00AC6EE3">
      <w:pPr>
        <w:rPr>
          <w:rtl/>
          <w:lang w:eastAsia="he-IL"/>
        </w:rPr>
      </w:pPr>
      <w:bookmarkStart w:id="12705" w:name="_ETM_Q1_5962397"/>
      <w:bookmarkStart w:id="12706" w:name="_ETM_Q1_5963050"/>
      <w:bookmarkEnd w:id="12705"/>
      <w:bookmarkEnd w:id="12706"/>
    </w:p>
    <w:p w14:paraId="7511C610" w14:textId="7C95B893" w:rsidR="00AC6EE3" w:rsidRDefault="00AC6EE3" w:rsidP="00AC6EE3">
      <w:pPr>
        <w:pStyle w:val="af8"/>
        <w:keepNext/>
        <w:rPr>
          <w:rtl/>
        </w:rPr>
      </w:pPr>
      <w:bookmarkStart w:id="12707" w:name="ET_yor_יוסף_טייב___יורַ_989"/>
      <w:r w:rsidRPr="00AC6EE3">
        <w:rPr>
          <w:rStyle w:val="TagStyle"/>
          <w:rtl/>
        </w:rPr>
        <w:t xml:space="preserve"> &lt;&lt; יור &gt;&gt; </w:t>
      </w:r>
      <w:r>
        <w:rPr>
          <w:rtl/>
        </w:rPr>
        <w:t>היו"ר יוסף טייב:</w:t>
      </w:r>
      <w:r w:rsidRPr="00AC6EE3">
        <w:rPr>
          <w:rStyle w:val="TagStyle"/>
          <w:rtl/>
        </w:rPr>
        <w:t xml:space="preserve"> &lt;&lt; יור &gt;&gt;</w:t>
      </w:r>
      <w:r w:rsidR="00923284">
        <w:rPr>
          <w:rtl/>
        </w:rPr>
        <w:t xml:space="preserve"> </w:t>
      </w:r>
      <w:r>
        <w:rPr>
          <w:rtl/>
        </w:rPr>
        <w:t xml:space="preserve"> </w:t>
      </w:r>
      <w:bookmarkEnd w:id="12707"/>
    </w:p>
    <w:p w14:paraId="3CD86A68" w14:textId="77777777" w:rsidR="00AC6EE3" w:rsidRDefault="00AC6EE3" w:rsidP="00AC6EE3">
      <w:pPr>
        <w:pStyle w:val="KeepWithNext"/>
        <w:rPr>
          <w:rtl/>
          <w:lang w:eastAsia="he-IL"/>
        </w:rPr>
      </w:pPr>
    </w:p>
    <w:p w14:paraId="4D8804CC" w14:textId="653380B4" w:rsidR="00AC6EE3" w:rsidRDefault="00AC6EE3" w:rsidP="00AC6EE3">
      <w:pPr>
        <w:rPr>
          <w:rtl/>
          <w:lang w:eastAsia="he-IL"/>
        </w:rPr>
      </w:pPr>
      <w:bookmarkStart w:id="12708" w:name="_ETM_Q1_5963382"/>
      <w:bookmarkStart w:id="12709" w:name="_ETM_Q1_5963403"/>
      <w:bookmarkEnd w:id="12708"/>
      <w:bookmarkEnd w:id="12709"/>
      <w:r>
        <w:rPr>
          <w:rFonts w:hint="cs"/>
          <w:rtl/>
          <w:lang w:eastAsia="he-IL"/>
        </w:rPr>
        <w:t>חזרנו</w:t>
      </w:r>
      <w:bookmarkStart w:id="12710" w:name="_ETM_Q1_5961872"/>
      <w:bookmarkEnd w:id="12710"/>
      <w:r>
        <w:rPr>
          <w:rFonts w:hint="cs"/>
          <w:rtl/>
          <w:lang w:eastAsia="he-IL"/>
        </w:rPr>
        <w:t xml:space="preserve"> לשתי אופציות: אונליי</w:t>
      </w:r>
      <w:bookmarkStart w:id="12711" w:name="_ETM_Q1_5963074"/>
      <w:bookmarkEnd w:id="12711"/>
      <w:r>
        <w:rPr>
          <w:rFonts w:hint="cs"/>
          <w:rtl/>
          <w:lang w:eastAsia="he-IL"/>
        </w:rPr>
        <w:t xml:space="preserve">ן או בתוך </w:t>
      </w:r>
      <w:bookmarkStart w:id="12712" w:name="_ETM_Q1_5963845"/>
      <w:bookmarkEnd w:id="12712"/>
      <w:r>
        <w:rPr>
          <w:rFonts w:hint="cs"/>
          <w:rtl/>
          <w:lang w:eastAsia="he-IL"/>
        </w:rPr>
        <w:t xml:space="preserve">הגן. </w:t>
      </w:r>
    </w:p>
    <w:p w14:paraId="4D47F957" w14:textId="77777777" w:rsidR="00AC6EE3" w:rsidRDefault="00AC6EE3" w:rsidP="00AC6EE3">
      <w:pPr>
        <w:rPr>
          <w:rtl/>
          <w:lang w:eastAsia="he-IL"/>
        </w:rPr>
      </w:pPr>
      <w:bookmarkStart w:id="12713" w:name="_ETM_Q1_5964654"/>
      <w:bookmarkStart w:id="12714" w:name="_ETM_Q1_5964714"/>
      <w:bookmarkStart w:id="12715" w:name="_ETM_Q1_5963757"/>
      <w:bookmarkStart w:id="12716" w:name="_ETM_Q1_5966588"/>
      <w:bookmarkEnd w:id="12713"/>
      <w:bookmarkEnd w:id="12714"/>
      <w:bookmarkEnd w:id="12715"/>
      <w:bookmarkEnd w:id="12716"/>
    </w:p>
    <w:p w14:paraId="60A07554" w14:textId="4A8F8307" w:rsidR="00AC6EE3" w:rsidRDefault="00AC6EE3" w:rsidP="00AC6EE3">
      <w:pPr>
        <w:pStyle w:val="afb"/>
        <w:keepNext/>
        <w:rPr>
          <w:rtl/>
          <w:lang w:eastAsia="he-IL"/>
        </w:rPr>
      </w:pPr>
      <w:bookmarkStart w:id="12717" w:name="ET_guest_נעה_נוצני_990"/>
      <w:r w:rsidRPr="00AC6EE3">
        <w:rPr>
          <w:rStyle w:val="TagStyle"/>
          <w:rtl/>
        </w:rPr>
        <w:t xml:space="preserve"> &lt;&lt; אורח &gt;&gt; </w:t>
      </w:r>
      <w:r>
        <w:rPr>
          <w:rtl/>
          <w:lang w:eastAsia="he-IL"/>
        </w:rPr>
        <w:t>נעה נוצני:</w:t>
      </w:r>
      <w:r w:rsidRPr="00AC6EE3">
        <w:rPr>
          <w:rStyle w:val="TagStyle"/>
          <w:rtl/>
        </w:rPr>
        <w:t xml:space="preserve"> &lt;&lt; אורח &gt;&gt;</w:t>
      </w:r>
      <w:r w:rsidR="00923284">
        <w:rPr>
          <w:rtl/>
          <w:lang w:eastAsia="he-IL"/>
        </w:rPr>
        <w:t xml:space="preserve"> </w:t>
      </w:r>
      <w:r>
        <w:rPr>
          <w:rtl/>
          <w:lang w:eastAsia="he-IL"/>
        </w:rPr>
        <w:t xml:space="preserve"> </w:t>
      </w:r>
      <w:bookmarkEnd w:id="12717"/>
    </w:p>
    <w:p w14:paraId="65A9118A" w14:textId="77777777" w:rsidR="00AC6EE3" w:rsidRDefault="00AC6EE3" w:rsidP="00AC6EE3">
      <w:pPr>
        <w:pStyle w:val="KeepWithNext"/>
        <w:rPr>
          <w:rtl/>
          <w:lang w:eastAsia="he-IL"/>
        </w:rPr>
      </w:pPr>
    </w:p>
    <w:p w14:paraId="457E660E" w14:textId="3BB37062" w:rsidR="00AC6EE3" w:rsidRDefault="00AC6EE3" w:rsidP="00AC6EE3">
      <w:pPr>
        <w:rPr>
          <w:rtl/>
          <w:lang w:eastAsia="he-IL"/>
        </w:rPr>
      </w:pPr>
      <w:bookmarkStart w:id="12718" w:name="_ETM_Q1_5966937"/>
      <w:bookmarkStart w:id="12719" w:name="_ETM_Q1_5966957"/>
      <w:bookmarkStart w:id="12720" w:name="_ETM_Q1_5964970"/>
      <w:bookmarkEnd w:id="12718"/>
      <w:bookmarkEnd w:id="12719"/>
      <w:bookmarkEnd w:id="12720"/>
      <w:r>
        <w:rPr>
          <w:rFonts w:hint="cs"/>
          <w:rtl/>
          <w:lang w:eastAsia="he-IL"/>
        </w:rPr>
        <w:t xml:space="preserve">אני רוצה </w:t>
      </w:r>
      <w:bookmarkStart w:id="12721" w:name="_ETM_Q1_5964144"/>
      <w:bookmarkEnd w:id="12721"/>
      <w:r>
        <w:rPr>
          <w:rFonts w:hint="cs"/>
          <w:rtl/>
          <w:lang w:eastAsia="he-IL"/>
        </w:rPr>
        <w:t xml:space="preserve">עוד הצעה אחת קטנה. </w:t>
      </w:r>
      <w:bookmarkStart w:id="12722" w:name="_ETM_Q1_5967021"/>
      <w:bookmarkEnd w:id="12722"/>
    </w:p>
    <w:p w14:paraId="20B16683" w14:textId="77777777" w:rsidR="00AC6EE3" w:rsidRDefault="00AC6EE3" w:rsidP="00AC6EE3">
      <w:pPr>
        <w:rPr>
          <w:rtl/>
          <w:lang w:eastAsia="he-IL"/>
        </w:rPr>
      </w:pPr>
      <w:bookmarkStart w:id="12723" w:name="_ETM_Q1_5967079"/>
      <w:bookmarkEnd w:id="12723"/>
    </w:p>
    <w:p w14:paraId="033F2F9B" w14:textId="389D2233" w:rsidR="00AC6EE3" w:rsidRDefault="00AC6EE3" w:rsidP="00AC6EE3">
      <w:pPr>
        <w:pStyle w:val="af8"/>
        <w:keepNext/>
        <w:rPr>
          <w:rtl/>
        </w:rPr>
      </w:pPr>
      <w:bookmarkStart w:id="12724" w:name="ET_yor_יוסף_טייב___יורַ_991"/>
      <w:r w:rsidRPr="00AC6EE3">
        <w:rPr>
          <w:rStyle w:val="TagStyle"/>
          <w:rtl/>
        </w:rPr>
        <w:t xml:space="preserve"> &lt;&lt; יור &gt;&gt; </w:t>
      </w:r>
      <w:r>
        <w:rPr>
          <w:rtl/>
        </w:rPr>
        <w:t>היו"ר יוסף טייב:</w:t>
      </w:r>
      <w:r w:rsidRPr="00AC6EE3">
        <w:rPr>
          <w:rStyle w:val="TagStyle"/>
          <w:rtl/>
        </w:rPr>
        <w:t xml:space="preserve"> &lt;&lt; יור &gt;&gt;</w:t>
      </w:r>
      <w:r w:rsidR="00923284">
        <w:rPr>
          <w:rtl/>
        </w:rPr>
        <w:t xml:space="preserve"> </w:t>
      </w:r>
      <w:r>
        <w:rPr>
          <w:rtl/>
        </w:rPr>
        <w:t xml:space="preserve"> </w:t>
      </w:r>
      <w:bookmarkEnd w:id="12724"/>
    </w:p>
    <w:p w14:paraId="32800B0A" w14:textId="77777777" w:rsidR="00AC6EE3" w:rsidRDefault="00AC6EE3" w:rsidP="00AC6EE3">
      <w:pPr>
        <w:pStyle w:val="KeepWithNext"/>
        <w:rPr>
          <w:rtl/>
          <w:lang w:eastAsia="he-IL"/>
        </w:rPr>
      </w:pPr>
    </w:p>
    <w:p w14:paraId="70E8B185" w14:textId="4C7741F7" w:rsidR="00AC6EE3" w:rsidRDefault="00AC6EE3" w:rsidP="00AC6EE3">
      <w:pPr>
        <w:rPr>
          <w:rtl/>
          <w:lang w:eastAsia="he-IL"/>
        </w:rPr>
      </w:pPr>
      <w:bookmarkStart w:id="12725" w:name="_ETM_Q1_5968071"/>
      <w:bookmarkStart w:id="12726" w:name="_ETM_Q1_5968092"/>
      <w:bookmarkEnd w:id="12725"/>
      <w:bookmarkEnd w:id="12726"/>
      <w:r>
        <w:rPr>
          <w:rFonts w:hint="cs"/>
          <w:rtl/>
          <w:lang w:eastAsia="he-IL"/>
        </w:rPr>
        <w:t xml:space="preserve">כן נעה, </w:t>
      </w:r>
      <w:bookmarkStart w:id="12727" w:name="_ETM_Q1_5968797"/>
      <w:bookmarkEnd w:id="12727"/>
      <w:r>
        <w:rPr>
          <w:rFonts w:hint="cs"/>
          <w:rtl/>
          <w:lang w:eastAsia="he-IL"/>
        </w:rPr>
        <w:t xml:space="preserve">בבקשה. </w:t>
      </w:r>
      <w:bookmarkStart w:id="12728" w:name="_ETM_Q1_5967485"/>
      <w:bookmarkEnd w:id="12728"/>
      <w:r>
        <w:rPr>
          <w:rFonts w:hint="cs"/>
          <w:rtl/>
          <w:lang w:eastAsia="he-IL"/>
        </w:rPr>
        <w:t xml:space="preserve">ואחר כך נציגת נעמ"ת. </w:t>
      </w:r>
      <w:bookmarkStart w:id="12729" w:name="_ETM_Q1_5970426"/>
      <w:bookmarkStart w:id="12730" w:name="_ETM_Q1_5969441"/>
      <w:bookmarkEnd w:id="12729"/>
      <w:bookmarkEnd w:id="12730"/>
    </w:p>
    <w:p w14:paraId="277904DA" w14:textId="77777777" w:rsidR="00AC6EE3" w:rsidRDefault="00AC6EE3" w:rsidP="00AC6EE3">
      <w:pPr>
        <w:rPr>
          <w:rtl/>
          <w:lang w:eastAsia="he-IL"/>
        </w:rPr>
      </w:pPr>
      <w:bookmarkStart w:id="12731" w:name="_ETM_Q1_5970487"/>
      <w:bookmarkStart w:id="12732" w:name="_ETM_Q1_5969953"/>
      <w:bookmarkStart w:id="12733" w:name="_ETM_Q1_5968648"/>
      <w:bookmarkEnd w:id="12731"/>
      <w:bookmarkEnd w:id="12732"/>
      <w:bookmarkEnd w:id="12733"/>
    </w:p>
    <w:p w14:paraId="0B3443A4" w14:textId="4EF128DF" w:rsidR="00AC6EE3" w:rsidRDefault="00AC6EE3" w:rsidP="00AC6EE3">
      <w:pPr>
        <w:pStyle w:val="afb"/>
        <w:keepNext/>
        <w:rPr>
          <w:rtl/>
          <w:lang w:eastAsia="he-IL"/>
        </w:rPr>
      </w:pPr>
      <w:bookmarkStart w:id="12734" w:name="ET_guest_רפק_סיון_שחר_992"/>
      <w:r w:rsidRPr="00AC6EE3">
        <w:rPr>
          <w:rStyle w:val="TagStyle"/>
          <w:rtl/>
        </w:rPr>
        <w:t xml:space="preserve"> &lt;&lt; אורח &gt;&gt; </w:t>
      </w:r>
      <w:r>
        <w:rPr>
          <w:rtl/>
          <w:lang w:eastAsia="he-IL"/>
        </w:rPr>
        <w:t>רפ"ק סיון שחר:</w:t>
      </w:r>
      <w:r w:rsidRPr="00AC6EE3">
        <w:rPr>
          <w:rStyle w:val="TagStyle"/>
          <w:rtl/>
        </w:rPr>
        <w:t xml:space="preserve"> &lt;&lt; אורח &gt;&gt;</w:t>
      </w:r>
      <w:r w:rsidR="00923284">
        <w:rPr>
          <w:rtl/>
          <w:lang w:eastAsia="he-IL"/>
        </w:rPr>
        <w:t xml:space="preserve"> </w:t>
      </w:r>
      <w:r>
        <w:rPr>
          <w:rtl/>
          <w:lang w:eastAsia="he-IL"/>
        </w:rPr>
        <w:t xml:space="preserve"> </w:t>
      </w:r>
      <w:bookmarkEnd w:id="12734"/>
    </w:p>
    <w:p w14:paraId="481EE4B4" w14:textId="77777777" w:rsidR="00AC6EE3" w:rsidRDefault="00AC6EE3" w:rsidP="00AC6EE3">
      <w:pPr>
        <w:pStyle w:val="KeepWithNext"/>
        <w:rPr>
          <w:rtl/>
          <w:lang w:eastAsia="he-IL"/>
        </w:rPr>
      </w:pPr>
      <w:bookmarkStart w:id="12735" w:name="_ETM_Q1_5969077"/>
      <w:bookmarkEnd w:id="12735"/>
    </w:p>
    <w:p w14:paraId="6D040DA3" w14:textId="57203303" w:rsidR="00AC6EE3" w:rsidRDefault="00AC6EE3" w:rsidP="00AC6EE3">
      <w:pPr>
        <w:rPr>
          <w:rtl/>
          <w:lang w:eastAsia="he-IL"/>
        </w:rPr>
      </w:pPr>
      <w:bookmarkStart w:id="12736" w:name="_ETM_Q1_5970277"/>
      <w:bookmarkStart w:id="12737" w:name="_ETM_Q1_5970299"/>
      <w:bookmarkStart w:id="12738" w:name="_ETM_Q1_5968317"/>
      <w:bookmarkEnd w:id="12736"/>
      <w:bookmarkEnd w:id="12737"/>
      <w:bookmarkEnd w:id="12738"/>
      <w:r>
        <w:rPr>
          <w:rFonts w:hint="cs"/>
          <w:rtl/>
          <w:lang w:eastAsia="he-IL"/>
        </w:rPr>
        <w:t>גם כשדיברנ</w:t>
      </w:r>
      <w:bookmarkStart w:id="12739" w:name="_ETM_Q1_5970795"/>
      <w:bookmarkEnd w:id="12739"/>
      <w:r>
        <w:rPr>
          <w:rFonts w:hint="cs"/>
          <w:rtl/>
          <w:lang w:eastAsia="he-IL"/>
        </w:rPr>
        <w:t>ו על זה</w:t>
      </w:r>
      <w:bookmarkStart w:id="12740" w:name="_ETM_Q1_5971267"/>
      <w:bookmarkEnd w:id="12740"/>
      <w:r>
        <w:rPr>
          <w:rFonts w:hint="cs"/>
          <w:rtl/>
          <w:lang w:eastAsia="he-IL"/>
        </w:rPr>
        <w:t xml:space="preserve"> שאנחנו רוצים לתת את כל האופ</w:t>
      </w:r>
      <w:bookmarkStart w:id="12741" w:name="_ETM_Q1_5972466"/>
      <w:bookmarkEnd w:id="12741"/>
      <w:r>
        <w:rPr>
          <w:rFonts w:hint="cs"/>
          <w:rtl/>
          <w:lang w:eastAsia="he-IL"/>
        </w:rPr>
        <w:t xml:space="preserve">ציות האפשריות אז לא אמרנו </w:t>
      </w:r>
      <w:bookmarkStart w:id="12742" w:name="_ETM_Q1_5975086"/>
      <w:bookmarkEnd w:id="12742"/>
      <w:r>
        <w:rPr>
          <w:rFonts w:hint="cs"/>
          <w:rtl/>
          <w:lang w:eastAsia="he-IL"/>
        </w:rPr>
        <w:t xml:space="preserve">או זה או זה. צריך לקחת בחשבון שירצו לקחת הכול </w:t>
      </w:r>
      <w:bookmarkStart w:id="12743" w:name="_ETM_Q1_5980022"/>
      <w:bookmarkEnd w:id="12743"/>
      <w:r>
        <w:rPr>
          <w:rFonts w:hint="cs"/>
          <w:rtl/>
          <w:lang w:eastAsia="he-IL"/>
        </w:rPr>
        <w:t xml:space="preserve">ביחד. </w:t>
      </w:r>
      <w:bookmarkStart w:id="12744" w:name="_ETM_Q1_5982326"/>
      <w:bookmarkStart w:id="12745" w:name="_ETM_Q1_5981583"/>
      <w:bookmarkStart w:id="12746" w:name="_ETM_Q1_5983327"/>
      <w:bookmarkStart w:id="12747" w:name="_ETM_Q1_5981971"/>
      <w:bookmarkStart w:id="12748" w:name="_ETM_Q1_5982630"/>
      <w:bookmarkStart w:id="12749" w:name="_ETM_Q1_5984100"/>
      <w:bookmarkStart w:id="12750" w:name="_ETM_Q1_5983792"/>
      <w:bookmarkStart w:id="12751" w:name="_ETM_Q1_5982182"/>
      <w:bookmarkStart w:id="12752" w:name="_ETM_Q1_5980712"/>
      <w:bookmarkStart w:id="12753" w:name="_ETM_Q1_5982875"/>
      <w:bookmarkEnd w:id="12744"/>
      <w:bookmarkEnd w:id="12745"/>
      <w:bookmarkEnd w:id="12746"/>
      <w:bookmarkEnd w:id="12747"/>
      <w:bookmarkEnd w:id="12748"/>
      <w:bookmarkEnd w:id="12749"/>
      <w:bookmarkEnd w:id="12750"/>
      <w:bookmarkEnd w:id="12751"/>
      <w:bookmarkEnd w:id="12752"/>
      <w:bookmarkEnd w:id="12753"/>
    </w:p>
    <w:p w14:paraId="04450FB9" w14:textId="77777777" w:rsidR="00AC6EE3" w:rsidRDefault="00AC6EE3" w:rsidP="00AC6EE3">
      <w:pPr>
        <w:rPr>
          <w:rtl/>
          <w:lang w:eastAsia="he-IL"/>
        </w:rPr>
      </w:pPr>
      <w:bookmarkStart w:id="12754" w:name="_ETM_Q1_5982935"/>
      <w:bookmarkStart w:id="12755" w:name="_ETM_Q1_5983771"/>
      <w:bookmarkEnd w:id="12754"/>
      <w:bookmarkEnd w:id="12755"/>
    </w:p>
    <w:p w14:paraId="7DEE07FA" w14:textId="39DFF73E" w:rsidR="00AC6EE3" w:rsidRDefault="00AC6EE3" w:rsidP="00AC6EE3">
      <w:pPr>
        <w:pStyle w:val="a5"/>
        <w:keepNext/>
        <w:rPr>
          <w:rtl/>
        </w:rPr>
      </w:pPr>
      <w:bookmarkStart w:id="12756" w:name="ET_speaker_שגית_אפיק_993"/>
      <w:r w:rsidRPr="00AC6EE3">
        <w:rPr>
          <w:rStyle w:val="TagStyle"/>
          <w:rtl/>
        </w:rPr>
        <w:t xml:space="preserve"> &lt;&lt; דובר &gt;&gt; </w:t>
      </w:r>
      <w:r>
        <w:rPr>
          <w:rtl/>
        </w:rPr>
        <w:t>שגית אפיק:</w:t>
      </w:r>
      <w:r w:rsidRPr="00AC6EE3">
        <w:rPr>
          <w:rStyle w:val="TagStyle"/>
          <w:rtl/>
        </w:rPr>
        <w:t xml:space="preserve"> &lt;&lt; דובר &gt;&gt;</w:t>
      </w:r>
      <w:r w:rsidR="00923284">
        <w:rPr>
          <w:rtl/>
        </w:rPr>
        <w:t xml:space="preserve"> </w:t>
      </w:r>
      <w:r>
        <w:rPr>
          <w:rtl/>
        </w:rPr>
        <w:t xml:space="preserve"> </w:t>
      </w:r>
      <w:bookmarkEnd w:id="12756"/>
    </w:p>
    <w:p w14:paraId="78A7503C" w14:textId="77777777" w:rsidR="00AC6EE3" w:rsidRDefault="00AC6EE3" w:rsidP="00AC6EE3">
      <w:pPr>
        <w:pStyle w:val="KeepWithNext"/>
        <w:rPr>
          <w:rtl/>
          <w:lang w:eastAsia="he-IL"/>
        </w:rPr>
      </w:pPr>
    </w:p>
    <w:p w14:paraId="26966E79" w14:textId="4B77BDB3" w:rsidR="00AC6EE3" w:rsidRDefault="00AC6EE3" w:rsidP="00AC6EE3">
      <w:pPr>
        <w:rPr>
          <w:rtl/>
          <w:lang w:eastAsia="he-IL"/>
        </w:rPr>
      </w:pPr>
      <w:bookmarkStart w:id="12757" w:name="_ETM_Q1_5984120"/>
      <w:bookmarkStart w:id="12758" w:name="_ETM_Q1_5984141"/>
      <w:bookmarkEnd w:id="12757"/>
      <w:bookmarkEnd w:id="12758"/>
      <w:r>
        <w:rPr>
          <w:rFonts w:hint="cs"/>
          <w:rtl/>
          <w:lang w:eastAsia="he-IL"/>
        </w:rPr>
        <w:t xml:space="preserve">מה זה </w:t>
      </w:r>
      <w:bookmarkStart w:id="12759" w:name="_ETM_Q1_5982617"/>
      <w:bookmarkEnd w:id="12759"/>
      <w:r>
        <w:rPr>
          <w:rFonts w:hint="cs"/>
          <w:rtl/>
          <w:lang w:eastAsia="he-IL"/>
        </w:rPr>
        <w:t>הכול ביחד? ג</w:t>
      </w:r>
      <w:bookmarkStart w:id="12760" w:name="_ETM_Q1_5983305"/>
      <w:bookmarkStart w:id="12761" w:name="_ETM_Q1_5983533"/>
      <w:bookmarkEnd w:id="12760"/>
      <w:bookmarkEnd w:id="12761"/>
      <w:r>
        <w:rPr>
          <w:rFonts w:hint="cs"/>
          <w:rtl/>
          <w:lang w:eastAsia="he-IL"/>
        </w:rPr>
        <w:t>ם צפייה עיתית וגם</w:t>
      </w:r>
      <w:bookmarkStart w:id="12762" w:name="_ETM_Q1_5983968"/>
      <w:bookmarkEnd w:id="12762"/>
      <w:r>
        <w:rPr>
          <w:rFonts w:hint="cs"/>
          <w:rtl/>
          <w:lang w:eastAsia="he-IL"/>
        </w:rPr>
        <w:t xml:space="preserve"> צפייה אונליין?</w:t>
      </w:r>
      <w:bookmarkStart w:id="12763" w:name="_ETM_Q1_5985896"/>
      <w:bookmarkEnd w:id="12763"/>
    </w:p>
    <w:p w14:paraId="61FC99F0" w14:textId="77777777" w:rsidR="00AC6EE3" w:rsidRDefault="00AC6EE3" w:rsidP="00AC6EE3">
      <w:pPr>
        <w:rPr>
          <w:rtl/>
          <w:lang w:eastAsia="he-IL"/>
        </w:rPr>
      </w:pPr>
      <w:bookmarkStart w:id="12764" w:name="_ETM_Q1_5985950"/>
      <w:bookmarkEnd w:id="12764"/>
    </w:p>
    <w:p w14:paraId="4EC56474" w14:textId="4F080094" w:rsidR="00AC6EE3" w:rsidRDefault="00AC6EE3" w:rsidP="00AC6EE3">
      <w:pPr>
        <w:pStyle w:val="afb"/>
        <w:keepNext/>
        <w:rPr>
          <w:rtl/>
          <w:lang w:eastAsia="he-IL"/>
        </w:rPr>
      </w:pPr>
      <w:bookmarkStart w:id="12765" w:name="ET_guest_רפק_סיון_שחר_994"/>
      <w:r w:rsidRPr="00AC6EE3">
        <w:rPr>
          <w:rStyle w:val="TagStyle"/>
          <w:rtl/>
        </w:rPr>
        <w:t xml:space="preserve"> &lt;&lt; אורח &gt;&gt; </w:t>
      </w:r>
      <w:r>
        <w:rPr>
          <w:rtl/>
          <w:lang w:eastAsia="he-IL"/>
        </w:rPr>
        <w:t>רפ"ק סיון שחר:</w:t>
      </w:r>
      <w:r w:rsidRPr="00AC6EE3">
        <w:rPr>
          <w:rStyle w:val="TagStyle"/>
          <w:rtl/>
        </w:rPr>
        <w:t xml:space="preserve"> &lt;&lt; אורח &gt;&gt;</w:t>
      </w:r>
      <w:r w:rsidR="00923284">
        <w:rPr>
          <w:rtl/>
          <w:lang w:eastAsia="he-IL"/>
        </w:rPr>
        <w:t xml:space="preserve"> </w:t>
      </w:r>
      <w:r>
        <w:rPr>
          <w:rtl/>
          <w:lang w:eastAsia="he-IL"/>
        </w:rPr>
        <w:t xml:space="preserve"> </w:t>
      </w:r>
      <w:bookmarkEnd w:id="12765"/>
    </w:p>
    <w:p w14:paraId="1A235F2C" w14:textId="77777777" w:rsidR="00AC6EE3" w:rsidRDefault="00AC6EE3" w:rsidP="00AC6EE3">
      <w:pPr>
        <w:pStyle w:val="KeepWithNext"/>
        <w:rPr>
          <w:rtl/>
          <w:lang w:eastAsia="he-IL"/>
        </w:rPr>
      </w:pPr>
    </w:p>
    <w:p w14:paraId="547E5BC5" w14:textId="0085EF92" w:rsidR="00AC6EE3" w:rsidRDefault="00AC6EE3" w:rsidP="00AC6EE3">
      <w:pPr>
        <w:rPr>
          <w:rtl/>
          <w:lang w:eastAsia="he-IL"/>
        </w:rPr>
      </w:pPr>
      <w:bookmarkStart w:id="12766" w:name="_ETM_Q1_5987381"/>
      <w:bookmarkStart w:id="12767" w:name="_ETM_Q1_5987429"/>
      <w:bookmarkEnd w:id="12766"/>
      <w:bookmarkEnd w:id="12767"/>
      <w:r>
        <w:rPr>
          <w:rFonts w:hint="cs"/>
          <w:rtl/>
          <w:lang w:eastAsia="he-IL"/>
        </w:rPr>
        <w:t xml:space="preserve">כן, היום </w:t>
      </w:r>
      <w:bookmarkStart w:id="12768" w:name="_ETM_Q1_5986133"/>
      <w:bookmarkEnd w:id="12768"/>
      <w:r>
        <w:rPr>
          <w:rFonts w:hint="cs"/>
          <w:rtl/>
          <w:lang w:eastAsia="he-IL"/>
        </w:rPr>
        <w:t>אין לך הגבלה.</w:t>
      </w:r>
      <w:bookmarkStart w:id="12769" w:name="_ETM_Q1_5987316"/>
      <w:bookmarkEnd w:id="12769"/>
      <w:r>
        <w:rPr>
          <w:rFonts w:hint="cs"/>
          <w:rtl/>
          <w:lang w:eastAsia="he-IL"/>
        </w:rPr>
        <w:t xml:space="preserve"> הוא רשאי ורשאי ורשאי, אז</w:t>
      </w:r>
      <w:bookmarkStart w:id="12770" w:name="_ETM_Q1_5988732"/>
      <w:bookmarkEnd w:id="12770"/>
      <w:r>
        <w:rPr>
          <w:rFonts w:hint="cs"/>
          <w:rtl/>
          <w:lang w:eastAsia="he-IL"/>
        </w:rPr>
        <w:t xml:space="preserve"> הוא יכול לעשות רק</w:t>
      </w:r>
      <w:bookmarkStart w:id="12771" w:name="_ETM_Q1_5991229"/>
      <w:bookmarkEnd w:id="12771"/>
      <w:r>
        <w:rPr>
          <w:rFonts w:hint="cs"/>
          <w:rtl/>
          <w:lang w:eastAsia="he-IL"/>
        </w:rPr>
        <w:t xml:space="preserve"> דבר אחד והוא </w:t>
      </w:r>
      <w:bookmarkStart w:id="12772" w:name="_ETM_Q1_5990549"/>
      <w:bookmarkEnd w:id="12772"/>
      <w:r>
        <w:rPr>
          <w:rFonts w:hint="cs"/>
          <w:rtl/>
          <w:lang w:eastAsia="he-IL"/>
        </w:rPr>
        <w:t xml:space="preserve">יכול לנקוט בכל הכלים שעומדים לרשותו. </w:t>
      </w:r>
      <w:bookmarkStart w:id="12773" w:name="_ETM_Q1_5995136"/>
      <w:bookmarkEnd w:id="12773"/>
    </w:p>
    <w:p w14:paraId="1CE22E20" w14:textId="77777777" w:rsidR="00AC6EE3" w:rsidRDefault="00AC6EE3" w:rsidP="00AC6EE3">
      <w:pPr>
        <w:rPr>
          <w:rtl/>
          <w:lang w:eastAsia="he-IL"/>
        </w:rPr>
      </w:pPr>
      <w:bookmarkStart w:id="12774" w:name="_ETM_Q1_5995273"/>
      <w:bookmarkStart w:id="12775" w:name="_ETM_Q1_5994438"/>
      <w:bookmarkEnd w:id="12774"/>
      <w:bookmarkEnd w:id="12775"/>
    </w:p>
    <w:p w14:paraId="05EBAB72" w14:textId="1DD6A680" w:rsidR="00AC6EE3" w:rsidRDefault="00AC6EE3" w:rsidP="00AC6EE3">
      <w:pPr>
        <w:pStyle w:val="afb"/>
        <w:keepNext/>
        <w:rPr>
          <w:rtl/>
          <w:lang w:eastAsia="he-IL"/>
        </w:rPr>
      </w:pPr>
      <w:bookmarkStart w:id="12776" w:name="ET_guest_יניב_בר_אור_995"/>
      <w:r w:rsidRPr="00AC6EE3">
        <w:rPr>
          <w:rStyle w:val="TagStyle"/>
          <w:rtl/>
        </w:rPr>
        <w:t xml:space="preserve"> &lt;&lt; אורח &gt;&gt; </w:t>
      </w:r>
      <w:r>
        <w:rPr>
          <w:rtl/>
          <w:lang w:eastAsia="he-IL"/>
        </w:rPr>
        <w:t>יניב בר אור:</w:t>
      </w:r>
      <w:r w:rsidRPr="00AC6EE3">
        <w:rPr>
          <w:rStyle w:val="TagStyle"/>
          <w:rtl/>
        </w:rPr>
        <w:t xml:space="preserve"> &lt;&lt; אורח &gt;&gt;</w:t>
      </w:r>
      <w:r w:rsidR="00923284">
        <w:rPr>
          <w:rtl/>
          <w:lang w:eastAsia="he-IL"/>
        </w:rPr>
        <w:t xml:space="preserve"> </w:t>
      </w:r>
      <w:r>
        <w:rPr>
          <w:rtl/>
          <w:lang w:eastAsia="he-IL"/>
        </w:rPr>
        <w:t xml:space="preserve"> </w:t>
      </w:r>
      <w:bookmarkEnd w:id="12776"/>
    </w:p>
    <w:p w14:paraId="7415234D" w14:textId="77777777" w:rsidR="00AC6EE3" w:rsidRDefault="00AC6EE3" w:rsidP="00AC6EE3">
      <w:pPr>
        <w:pStyle w:val="KeepWithNext"/>
        <w:rPr>
          <w:rtl/>
          <w:lang w:eastAsia="he-IL"/>
        </w:rPr>
      </w:pPr>
    </w:p>
    <w:p w14:paraId="74B823C8" w14:textId="0720CD6A" w:rsidR="00AC6EE3" w:rsidRDefault="00AC6EE3" w:rsidP="00AC6EE3">
      <w:pPr>
        <w:rPr>
          <w:rtl/>
          <w:lang w:eastAsia="he-IL"/>
        </w:rPr>
      </w:pPr>
      <w:r>
        <w:rPr>
          <w:rFonts w:hint="cs"/>
          <w:rtl/>
          <w:lang w:eastAsia="he-IL"/>
        </w:rPr>
        <w:t>ה</w:t>
      </w:r>
      <w:bookmarkStart w:id="12777" w:name="_ETM_Q1_5995902"/>
      <w:bookmarkStart w:id="12778" w:name="_ETM_Q1_5995921"/>
      <w:bookmarkEnd w:id="12777"/>
      <w:bookmarkEnd w:id="12778"/>
      <w:r>
        <w:rPr>
          <w:rFonts w:hint="cs"/>
          <w:rtl/>
          <w:lang w:eastAsia="he-IL"/>
        </w:rPr>
        <w:t xml:space="preserve">סיפור </w:t>
      </w:r>
      <w:bookmarkStart w:id="12779" w:name="_ETM_Q1_5996384"/>
      <w:bookmarkEnd w:id="12779"/>
      <w:r>
        <w:rPr>
          <w:rFonts w:hint="cs"/>
          <w:rtl/>
          <w:lang w:eastAsia="he-IL"/>
        </w:rPr>
        <w:t>של חש</w:t>
      </w:r>
      <w:bookmarkStart w:id="12780" w:name="_ETM_Q1_5995615"/>
      <w:bookmarkEnd w:id="12780"/>
      <w:r>
        <w:rPr>
          <w:rFonts w:hint="cs"/>
          <w:rtl/>
          <w:lang w:eastAsia="he-IL"/>
        </w:rPr>
        <w:t>ש משיבוש הליכי חקירה, ברגע שהדברים מצול</w:t>
      </w:r>
      <w:bookmarkStart w:id="12781" w:name="_ETM_Q1_5998607"/>
      <w:bookmarkEnd w:id="12781"/>
      <w:r>
        <w:rPr>
          <w:rFonts w:hint="cs"/>
          <w:rtl/>
          <w:lang w:eastAsia="he-IL"/>
        </w:rPr>
        <w:t xml:space="preserve">מים ומהווים הוכחה </w:t>
      </w:r>
      <w:bookmarkStart w:id="12782" w:name="_ETM_Q1_6000715"/>
      <w:bookmarkEnd w:id="12782"/>
      <w:r>
        <w:rPr>
          <w:rFonts w:hint="cs"/>
          <w:rtl/>
          <w:lang w:eastAsia="he-IL"/>
        </w:rPr>
        <w:t xml:space="preserve">חד משמעית של משהו שקרה. </w:t>
      </w:r>
    </w:p>
    <w:p w14:paraId="47381247" w14:textId="77777777" w:rsidR="00AC6EE3" w:rsidRDefault="00AC6EE3" w:rsidP="00AC6EE3">
      <w:pPr>
        <w:rPr>
          <w:rtl/>
          <w:lang w:eastAsia="he-IL"/>
        </w:rPr>
      </w:pPr>
      <w:bookmarkStart w:id="12783" w:name="_ETM_Q1_6003294"/>
      <w:bookmarkStart w:id="12784" w:name="_ETM_Q1_6003360"/>
      <w:bookmarkStart w:id="12785" w:name="_ETM_Q1_6001475"/>
      <w:bookmarkStart w:id="12786" w:name="_ETM_Q1_6001980"/>
      <w:bookmarkEnd w:id="12783"/>
      <w:bookmarkEnd w:id="12784"/>
      <w:bookmarkEnd w:id="12785"/>
      <w:bookmarkEnd w:id="12786"/>
    </w:p>
    <w:p w14:paraId="30742207" w14:textId="7650ECCB" w:rsidR="00AC6EE3" w:rsidRDefault="00AC6EE3" w:rsidP="00AC6EE3">
      <w:pPr>
        <w:pStyle w:val="af8"/>
        <w:keepNext/>
        <w:rPr>
          <w:rtl/>
        </w:rPr>
      </w:pPr>
      <w:bookmarkStart w:id="12787" w:name="ET_yor_יוסף_טייב___יורַ_996"/>
      <w:r w:rsidRPr="00AC6EE3">
        <w:rPr>
          <w:rStyle w:val="TagStyle"/>
          <w:rtl/>
        </w:rPr>
        <w:t xml:space="preserve"> &lt;&lt; יור &gt;&gt; </w:t>
      </w:r>
      <w:r>
        <w:rPr>
          <w:rtl/>
        </w:rPr>
        <w:t>היו"ר יוסף טייב:</w:t>
      </w:r>
      <w:r w:rsidRPr="00AC6EE3">
        <w:rPr>
          <w:rStyle w:val="TagStyle"/>
          <w:rtl/>
        </w:rPr>
        <w:t xml:space="preserve"> &lt;&lt; יור &gt;&gt;</w:t>
      </w:r>
      <w:r w:rsidR="00923284">
        <w:rPr>
          <w:rtl/>
        </w:rPr>
        <w:t xml:space="preserve"> </w:t>
      </w:r>
      <w:r>
        <w:rPr>
          <w:rtl/>
        </w:rPr>
        <w:t xml:space="preserve"> </w:t>
      </w:r>
      <w:bookmarkEnd w:id="12787"/>
    </w:p>
    <w:p w14:paraId="5450ADC4" w14:textId="77777777" w:rsidR="00AC6EE3" w:rsidRDefault="00AC6EE3" w:rsidP="00AC6EE3">
      <w:pPr>
        <w:pStyle w:val="KeepWithNext"/>
        <w:rPr>
          <w:rtl/>
          <w:lang w:eastAsia="he-IL"/>
        </w:rPr>
      </w:pPr>
    </w:p>
    <w:p w14:paraId="12F7ACAA" w14:textId="03085B21" w:rsidR="00AC6EE3" w:rsidRDefault="00AC6EE3" w:rsidP="00AC6EE3">
      <w:pPr>
        <w:rPr>
          <w:rtl/>
          <w:lang w:eastAsia="he-IL"/>
        </w:rPr>
      </w:pPr>
      <w:bookmarkStart w:id="12788" w:name="_ETM_Q1_6002319"/>
      <w:bookmarkStart w:id="12789" w:name="_ETM_Q1_6002341"/>
      <w:bookmarkEnd w:id="12788"/>
      <w:bookmarkEnd w:id="12789"/>
      <w:r>
        <w:rPr>
          <w:rFonts w:hint="cs"/>
          <w:rtl/>
          <w:lang w:eastAsia="he-IL"/>
        </w:rPr>
        <w:t xml:space="preserve">לפעמים תיאום </w:t>
      </w:r>
      <w:bookmarkStart w:id="12790" w:name="_ETM_Q1_6002435"/>
      <w:bookmarkEnd w:id="12790"/>
      <w:r>
        <w:rPr>
          <w:rFonts w:hint="cs"/>
          <w:rtl/>
          <w:lang w:eastAsia="he-IL"/>
        </w:rPr>
        <w:t xml:space="preserve">גרסאות </w:t>
      </w:r>
      <w:bookmarkStart w:id="12791" w:name="_ETM_Q1_6003381"/>
      <w:bookmarkEnd w:id="12791"/>
      <w:r>
        <w:rPr>
          <w:rFonts w:hint="cs"/>
          <w:rtl/>
          <w:lang w:eastAsia="he-IL"/>
        </w:rPr>
        <w:t>גם מס</w:t>
      </w:r>
      <w:bookmarkStart w:id="12792" w:name="_ETM_Q1_6004977"/>
      <w:bookmarkStart w:id="12793" w:name="_ETM_Q1_6003408"/>
      <w:bookmarkEnd w:id="12792"/>
      <w:bookmarkEnd w:id="12793"/>
      <w:r>
        <w:rPr>
          <w:rFonts w:hint="cs"/>
          <w:rtl/>
          <w:lang w:eastAsia="he-IL"/>
        </w:rPr>
        <w:t xml:space="preserve">פיק בשביל לשבש חקירה. </w:t>
      </w:r>
      <w:bookmarkStart w:id="12794" w:name="_ETM_Q1_6004918"/>
      <w:bookmarkStart w:id="12795" w:name="_ETM_Q1_6005463"/>
      <w:bookmarkStart w:id="12796" w:name="_ETM_Q1_6005672"/>
      <w:bookmarkEnd w:id="12794"/>
      <w:bookmarkEnd w:id="12795"/>
      <w:bookmarkEnd w:id="12796"/>
    </w:p>
    <w:p w14:paraId="6DA0AB34" w14:textId="77777777" w:rsidR="00AC6EE3" w:rsidRDefault="00AC6EE3" w:rsidP="00AC6EE3">
      <w:pPr>
        <w:rPr>
          <w:rtl/>
          <w:lang w:eastAsia="he-IL"/>
        </w:rPr>
      </w:pPr>
      <w:bookmarkStart w:id="12797" w:name="_ETM_Q1_6005726"/>
      <w:bookmarkEnd w:id="12797"/>
    </w:p>
    <w:p w14:paraId="4B9BC9B1" w14:textId="23C98529" w:rsidR="00AC6EE3" w:rsidRDefault="00AC6EE3" w:rsidP="00AC6EE3">
      <w:pPr>
        <w:pStyle w:val="afb"/>
        <w:keepNext/>
        <w:rPr>
          <w:rtl/>
          <w:lang w:eastAsia="he-IL"/>
        </w:rPr>
      </w:pPr>
      <w:bookmarkStart w:id="12798" w:name="ET_guest_יניב_בר_אור_997"/>
      <w:r w:rsidRPr="00AC6EE3">
        <w:rPr>
          <w:rStyle w:val="TagStyle"/>
          <w:rtl/>
        </w:rPr>
        <w:t xml:space="preserve"> &lt;&lt; אורח &gt;&gt; </w:t>
      </w:r>
      <w:r>
        <w:rPr>
          <w:rtl/>
          <w:lang w:eastAsia="he-IL"/>
        </w:rPr>
        <w:t>יניב בר אור:</w:t>
      </w:r>
      <w:r w:rsidRPr="00AC6EE3">
        <w:rPr>
          <w:rStyle w:val="TagStyle"/>
          <w:rtl/>
        </w:rPr>
        <w:t xml:space="preserve"> &lt;&lt; אורח &gt;&gt;</w:t>
      </w:r>
      <w:r w:rsidR="00923284">
        <w:rPr>
          <w:rtl/>
          <w:lang w:eastAsia="he-IL"/>
        </w:rPr>
        <w:t xml:space="preserve"> </w:t>
      </w:r>
      <w:r>
        <w:rPr>
          <w:rtl/>
          <w:lang w:eastAsia="he-IL"/>
        </w:rPr>
        <w:t xml:space="preserve"> </w:t>
      </w:r>
      <w:bookmarkEnd w:id="12798"/>
    </w:p>
    <w:p w14:paraId="1BF34FC5" w14:textId="77777777" w:rsidR="00AC6EE3" w:rsidRDefault="00AC6EE3" w:rsidP="00AC6EE3">
      <w:pPr>
        <w:pStyle w:val="KeepWithNext"/>
        <w:rPr>
          <w:rtl/>
          <w:lang w:eastAsia="he-IL"/>
        </w:rPr>
      </w:pPr>
    </w:p>
    <w:p w14:paraId="45399102" w14:textId="478AD9A3" w:rsidR="00AC6EE3" w:rsidRDefault="00AC6EE3" w:rsidP="00AC6EE3">
      <w:pPr>
        <w:rPr>
          <w:rtl/>
          <w:lang w:eastAsia="he-IL"/>
        </w:rPr>
      </w:pPr>
      <w:bookmarkStart w:id="12799" w:name="_ETM_Q1_6006752"/>
      <w:bookmarkStart w:id="12800" w:name="_ETM_Q1_6006776"/>
      <w:bookmarkStart w:id="12801" w:name="_ETM_Q1_6005078"/>
      <w:bookmarkEnd w:id="12799"/>
      <w:bookmarkEnd w:id="12800"/>
      <w:bookmarkEnd w:id="12801"/>
      <w:r>
        <w:rPr>
          <w:rFonts w:hint="cs"/>
          <w:rtl/>
          <w:lang w:eastAsia="he-IL"/>
        </w:rPr>
        <w:t xml:space="preserve">אבל הם יכולים לתאם </w:t>
      </w:r>
      <w:bookmarkStart w:id="12802" w:name="_ETM_Q1_6005956"/>
      <w:bookmarkEnd w:id="12802"/>
      <w:r>
        <w:rPr>
          <w:rFonts w:hint="cs"/>
          <w:rtl/>
          <w:lang w:eastAsia="he-IL"/>
        </w:rPr>
        <w:t xml:space="preserve">גרסאות כמה </w:t>
      </w:r>
      <w:bookmarkStart w:id="12803" w:name="_ETM_Q1_6007100"/>
      <w:bookmarkEnd w:id="12803"/>
      <w:r>
        <w:rPr>
          <w:rFonts w:hint="cs"/>
          <w:rtl/>
          <w:lang w:eastAsia="he-IL"/>
        </w:rPr>
        <w:t xml:space="preserve">שהם רוצים, בסוף רואים את מה שקרה. </w:t>
      </w:r>
      <w:bookmarkStart w:id="12804" w:name="_ETM_Q1_6010237"/>
      <w:bookmarkEnd w:id="12804"/>
    </w:p>
    <w:p w14:paraId="57B67E2C" w14:textId="77777777" w:rsidR="00AC6EE3" w:rsidRDefault="00AC6EE3" w:rsidP="00AC6EE3">
      <w:pPr>
        <w:rPr>
          <w:rtl/>
          <w:lang w:eastAsia="he-IL"/>
        </w:rPr>
      </w:pPr>
      <w:bookmarkStart w:id="12805" w:name="_ETM_Q1_6010295"/>
      <w:bookmarkStart w:id="12806" w:name="_ETM_Q1_6008987"/>
      <w:bookmarkEnd w:id="12805"/>
      <w:bookmarkEnd w:id="12806"/>
    </w:p>
    <w:p w14:paraId="6EA4F315" w14:textId="5CAF622B" w:rsidR="00AC6EE3" w:rsidRDefault="00AC6EE3" w:rsidP="00AC6EE3">
      <w:pPr>
        <w:pStyle w:val="a5"/>
        <w:keepNext/>
        <w:rPr>
          <w:rtl/>
        </w:rPr>
      </w:pPr>
      <w:bookmarkStart w:id="12807" w:name="ET_speaker_5786_998"/>
      <w:r w:rsidRPr="00AC6EE3">
        <w:rPr>
          <w:rStyle w:val="TagStyle"/>
          <w:rtl/>
        </w:rPr>
        <w:t xml:space="preserve"> &lt;&lt; דובר &gt;&gt; </w:t>
      </w:r>
      <w:r>
        <w:rPr>
          <w:rtl/>
        </w:rPr>
        <w:t>אופיר כץ (הליכוד):</w:t>
      </w:r>
      <w:r w:rsidRPr="00AC6EE3">
        <w:rPr>
          <w:rStyle w:val="TagStyle"/>
          <w:rtl/>
        </w:rPr>
        <w:t xml:space="preserve"> &lt;&lt; דובר &gt;&gt;</w:t>
      </w:r>
      <w:r w:rsidR="00923284">
        <w:rPr>
          <w:rtl/>
        </w:rPr>
        <w:t xml:space="preserve"> </w:t>
      </w:r>
      <w:r>
        <w:rPr>
          <w:rtl/>
        </w:rPr>
        <w:t xml:space="preserve"> </w:t>
      </w:r>
      <w:bookmarkEnd w:id="12807"/>
    </w:p>
    <w:p w14:paraId="5ED149EF" w14:textId="77777777" w:rsidR="00AC6EE3" w:rsidRDefault="00AC6EE3" w:rsidP="00AC6EE3">
      <w:pPr>
        <w:pStyle w:val="KeepWithNext"/>
        <w:rPr>
          <w:rtl/>
          <w:lang w:eastAsia="he-IL"/>
        </w:rPr>
      </w:pPr>
    </w:p>
    <w:p w14:paraId="220515E5" w14:textId="4CE7B07A" w:rsidR="00AC6EE3" w:rsidRDefault="00AC6EE3" w:rsidP="00AC6EE3">
      <w:pPr>
        <w:rPr>
          <w:rtl/>
          <w:lang w:eastAsia="he-IL"/>
        </w:rPr>
      </w:pPr>
      <w:bookmarkStart w:id="12808" w:name="_ETM_Q1_6010001"/>
      <w:bookmarkStart w:id="12809" w:name="_ETM_Q1_6010030"/>
      <w:bookmarkEnd w:id="12808"/>
      <w:bookmarkEnd w:id="12809"/>
      <w:r>
        <w:rPr>
          <w:rFonts w:hint="cs"/>
          <w:rtl/>
          <w:lang w:eastAsia="he-IL"/>
        </w:rPr>
        <w:t xml:space="preserve">אבל </w:t>
      </w:r>
      <w:bookmarkStart w:id="12810" w:name="_ETM_Q1_6009157"/>
      <w:bookmarkEnd w:id="12810"/>
      <w:r>
        <w:rPr>
          <w:rFonts w:hint="cs"/>
          <w:rtl/>
          <w:lang w:eastAsia="he-IL"/>
        </w:rPr>
        <w:t xml:space="preserve">ברגע שאתה </w:t>
      </w:r>
      <w:bookmarkStart w:id="12811" w:name="_ETM_Q1_6010119"/>
      <w:bookmarkEnd w:id="12811"/>
      <w:r>
        <w:rPr>
          <w:rFonts w:hint="cs"/>
          <w:rtl/>
          <w:lang w:eastAsia="he-IL"/>
        </w:rPr>
        <w:t xml:space="preserve">נותן הרשאה לראות </w:t>
      </w:r>
      <w:bookmarkStart w:id="12812" w:name="_ETM_Q1_6010766"/>
      <w:bookmarkEnd w:id="12812"/>
      <w:r>
        <w:rPr>
          <w:rFonts w:hint="cs"/>
          <w:rtl/>
          <w:lang w:eastAsia="he-IL"/>
        </w:rPr>
        <w:t>אז זה</w:t>
      </w:r>
      <w:bookmarkStart w:id="12813" w:name="_ETM_Q1_6011648"/>
      <w:bookmarkStart w:id="12814" w:name="_ETM_Q1_6011364"/>
      <w:bookmarkEnd w:id="12813"/>
      <w:bookmarkEnd w:id="12814"/>
      <w:r>
        <w:rPr>
          <w:rFonts w:hint="cs"/>
          <w:rtl/>
          <w:lang w:eastAsia="he-IL"/>
        </w:rPr>
        <w:t xml:space="preserve">, </w:t>
      </w:r>
      <w:bookmarkStart w:id="12815" w:name="_ETM_Q1_6013105"/>
      <w:bookmarkEnd w:id="12815"/>
      <w:r>
        <w:rPr>
          <w:rFonts w:hint="cs"/>
          <w:rtl/>
          <w:lang w:eastAsia="he-IL"/>
        </w:rPr>
        <w:t xml:space="preserve">חבר'ה, יש שיבוש הליכי </w:t>
      </w:r>
      <w:bookmarkStart w:id="12816" w:name="_ETM_Q1_6013933"/>
      <w:bookmarkEnd w:id="12816"/>
      <w:r>
        <w:rPr>
          <w:rFonts w:hint="cs"/>
          <w:rtl/>
          <w:lang w:eastAsia="he-IL"/>
        </w:rPr>
        <w:t xml:space="preserve">חקירה. </w:t>
      </w:r>
      <w:bookmarkStart w:id="12817" w:name="_ETM_Q1_6014749"/>
      <w:bookmarkStart w:id="12818" w:name="_ETM_Q1_6013429"/>
      <w:bookmarkStart w:id="12819" w:name="_ETM_Q1_6014690"/>
      <w:bookmarkEnd w:id="12817"/>
      <w:bookmarkEnd w:id="12818"/>
      <w:bookmarkEnd w:id="12819"/>
      <w:r>
        <w:rPr>
          <w:rFonts w:hint="cs"/>
          <w:rtl/>
          <w:lang w:eastAsia="he-IL"/>
        </w:rPr>
        <w:t>פתאום שולחות א</w:t>
      </w:r>
      <w:bookmarkStart w:id="12820" w:name="_ETM_Q1_6014607"/>
      <w:bookmarkEnd w:id="12820"/>
      <w:r>
        <w:rPr>
          <w:rFonts w:hint="cs"/>
          <w:rtl/>
          <w:lang w:eastAsia="he-IL"/>
        </w:rPr>
        <w:t>ת ה-</w:t>
      </w:r>
      <w:r>
        <w:rPr>
          <w:rFonts w:hint="cs"/>
          <w:lang w:eastAsia="he-IL"/>
        </w:rPr>
        <w:t>DVR</w:t>
      </w:r>
      <w:r>
        <w:rPr>
          <w:rFonts w:hint="cs"/>
          <w:rtl/>
          <w:lang w:eastAsia="he-IL"/>
        </w:rPr>
        <w:t xml:space="preserve"> לתיקונים ומוחקות את הזה. </w:t>
      </w:r>
    </w:p>
    <w:p w14:paraId="297858FD" w14:textId="77777777" w:rsidR="00AC6EE3" w:rsidRDefault="00AC6EE3" w:rsidP="00AC6EE3">
      <w:pPr>
        <w:rPr>
          <w:rtl/>
          <w:lang w:eastAsia="he-IL"/>
        </w:rPr>
      </w:pPr>
      <w:bookmarkStart w:id="12821" w:name="_ETM_Q1_6019550"/>
      <w:bookmarkStart w:id="12822" w:name="_ETM_Q1_6019602"/>
      <w:bookmarkStart w:id="12823" w:name="_ETM_Q1_6017917"/>
      <w:bookmarkStart w:id="12824" w:name="_ETM_Q1_6016230"/>
      <w:bookmarkStart w:id="12825" w:name="_ETM_Q1_6014850"/>
      <w:bookmarkEnd w:id="12821"/>
      <w:bookmarkEnd w:id="12822"/>
      <w:bookmarkEnd w:id="12823"/>
      <w:bookmarkEnd w:id="12824"/>
      <w:bookmarkEnd w:id="12825"/>
    </w:p>
    <w:p w14:paraId="11F6B4FB" w14:textId="2EE5FF4E" w:rsidR="00AC6EE3" w:rsidRDefault="00AC6EE3" w:rsidP="00AC6EE3">
      <w:pPr>
        <w:pStyle w:val="afb"/>
        <w:keepNext/>
        <w:rPr>
          <w:rtl/>
          <w:lang w:eastAsia="he-IL"/>
        </w:rPr>
      </w:pPr>
      <w:bookmarkStart w:id="12826" w:name="ET_guest_חנן_דגן_999"/>
      <w:r w:rsidRPr="00AC6EE3">
        <w:rPr>
          <w:rStyle w:val="TagStyle"/>
          <w:rtl/>
        </w:rPr>
        <w:t xml:space="preserve"> &lt;&lt; אורח &gt;&gt; </w:t>
      </w:r>
      <w:r>
        <w:rPr>
          <w:rtl/>
          <w:lang w:eastAsia="he-IL"/>
        </w:rPr>
        <w:t>חנן דגן:</w:t>
      </w:r>
      <w:r w:rsidRPr="00AC6EE3">
        <w:rPr>
          <w:rStyle w:val="TagStyle"/>
          <w:rtl/>
        </w:rPr>
        <w:t xml:space="preserve"> &lt;&lt; אורח &gt;&gt;</w:t>
      </w:r>
      <w:r w:rsidR="00923284">
        <w:rPr>
          <w:rtl/>
          <w:lang w:eastAsia="he-IL"/>
        </w:rPr>
        <w:t xml:space="preserve"> </w:t>
      </w:r>
      <w:r>
        <w:rPr>
          <w:rtl/>
          <w:lang w:eastAsia="he-IL"/>
        </w:rPr>
        <w:t xml:space="preserve"> </w:t>
      </w:r>
      <w:bookmarkEnd w:id="12826"/>
    </w:p>
    <w:p w14:paraId="185EA8A9" w14:textId="77777777" w:rsidR="00AC6EE3" w:rsidRDefault="00AC6EE3" w:rsidP="00AC6EE3">
      <w:pPr>
        <w:pStyle w:val="KeepWithNext"/>
        <w:rPr>
          <w:rtl/>
          <w:lang w:eastAsia="he-IL"/>
        </w:rPr>
      </w:pPr>
    </w:p>
    <w:p w14:paraId="7AA0C2A5" w14:textId="61B17F70" w:rsidR="00AC6EE3" w:rsidRDefault="00AC6EE3" w:rsidP="00AC6EE3">
      <w:pPr>
        <w:rPr>
          <w:rtl/>
          <w:lang w:eastAsia="he-IL"/>
        </w:rPr>
      </w:pPr>
      <w:bookmarkStart w:id="12827" w:name="_ETM_Q1_6015039"/>
      <w:bookmarkStart w:id="12828" w:name="_ETM_Q1_6015076"/>
      <w:bookmarkStart w:id="12829" w:name="_ETM_Q1_6013097"/>
      <w:bookmarkEnd w:id="12827"/>
      <w:bookmarkEnd w:id="12828"/>
      <w:bookmarkEnd w:id="12829"/>
      <w:r>
        <w:rPr>
          <w:rFonts w:hint="cs"/>
          <w:rtl/>
          <w:lang w:eastAsia="he-IL"/>
        </w:rPr>
        <w:t xml:space="preserve">אם המצלמות </w:t>
      </w:r>
      <w:bookmarkStart w:id="12830" w:name="_ETM_Q1_6016541"/>
      <w:bookmarkEnd w:id="12830"/>
      <w:r>
        <w:rPr>
          <w:rFonts w:hint="cs"/>
          <w:rtl/>
          <w:lang w:eastAsia="he-IL"/>
        </w:rPr>
        <w:t>שלו, מעלה אותם, לא חושב</w:t>
      </w:r>
      <w:bookmarkStart w:id="12831" w:name="_ETM_Q1_6017252"/>
      <w:bookmarkEnd w:id="12831"/>
      <w:r>
        <w:rPr>
          <w:rFonts w:hint="cs"/>
          <w:rtl/>
          <w:lang w:eastAsia="he-IL"/>
        </w:rPr>
        <w:t xml:space="preserve">ים שאם הוא יעלה במח"ש, </w:t>
      </w:r>
      <w:bookmarkStart w:id="12832" w:name="_ETM_Q1_6019739"/>
      <w:bookmarkEnd w:id="12832"/>
      <w:r>
        <w:rPr>
          <w:rFonts w:hint="cs"/>
          <w:rtl/>
          <w:lang w:eastAsia="he-IL"/>
        </w:rPr>
        <w:t>נכון? הוא יכול</w:t>
      </w:r>
      <w:bookmarkStart w:id="12833" w:name="_ETM_Q1_6019427"/>
      <w:bookmarkEnd w:id="12833"/>
      <w:r>
        <w:rPr>
          <w:rFonts w:hint="cs"/>
          <w:rtl/>
          <w:lang w:eastAsia="he-IL"/>
        </w:rPr>
        <w:t xml:space="preserve"> גם - - -</w:t>
      </w:r>
      <w:bookmarkStart w:id="12834" w:name="_ETM_Q1_6021846"/>
      <w:bookmarkEnd w:id="12834"/>
    </w:p>
    <w:p w14:paraId="3F6C38AE" w14:textId="77777777" w:rsidR="00AC6EE3" w:rsidRDefault="00AC6EE3" w:rsidP="00AC6EE3">
      <w:pPr>
        <w:rPr>
          <w:rtl/>
          <w:lang w:eastAsia="he-IL"/>
        </w:rPr>
      </w:pPr>
      <w:bookmarkStart w:id="12835" w:name="_ETM_Q1_6021913"/>
      <w:bookmarkStart w:id="12836" w:name="_ETM_Q1_6019930"/>
      <w:bookmarkEnd w:id="12835"/>
      <w:bookmarkEnd w:id="12836"/>
    </w:p>
    <w:p w14:paraId="36D96A9B" w14:textId="7769137E" w:rsidR="00AC6EE3" w:rsidRDefault="00AC6EE3" w:rsidP="00AC6EE3">
      <w:pPr>
        <w:pStyle w:val="af8"/>
        <w:keepNext/>
        <w:rPr>
          <w:rtl/>
        </w:rPr>
      </w:pPr>
      <w:bookmarkStart w:id="12837" w:name="ET_yor_יוסף_טייב___יורַ_1000"/>
      <w:r w:rsidRPr="00AC6EE3">
        <w:rPr>
          <w:rStyle w:val="TagStyle"/>
          <w:rtl/>
        </w:rPr>
        <w:t xml:space="preserve"> &lt;&lt; יור &gt;&gt; </w:t>
      </w:r>
      <w:r>
        <w:rPr>
          <w:rtl/>
        </w:rPr>
        <w:t>היו"ר יוסף טייב:</w:t>
      </w:r>
      <w:r w:rsidRPr="00AC6EE3">
        <w:rPr>
          <w:rStyle w:val="TagStyle"/>
          <w:rtl/>
        </w:rPr>
        <w:t xml:space="preserve"> &lt;&lt; יור &gt;&gt;</w:t>
      </w:r>
      <w:r w:rsidR="00923284">
        <w:rPr>
          <w:rtl/>
        </w:rPr>
        <w:t xml:space="preserve"> </w:t>
      </w:r>
      <w:r>
        <w:rPr>
          <w:rtl/>
        </w:rPr>
        <w:t xml:space="preserve"> </w:t>
      </w:r>
      <w:bookmarkEnd w:id="12837"/>
    </w:p>
    <w:p w14:paraId="08233212" w14:textId="77777777" w:rsidR="00AC6EE3" w:rsidRDefault="00AC6EE3" w:rsidP="00AC6EE3">
      <w:pPr>
        <w:pStyle w:val="KeepWithNext"/>
        <w:rPr>
          <w:rtl/>
          <w:lang w:eastAsia="he-IL"/>
        </w:rPr>
      </w:pPr>
    </w:p>
    <w:p w14:paraId="2AB6CAD8" w14:textId="1E594C39" w:rsidR="003F122E" w:rsidRDefault="00AC6EE3" w:rsidP="003F122E">
      <w:pPr>
        <w:rPr>
          <w:rtl/>
          <w:lang w:eastAsia="he-IL"/>
        </w:rPr>
      </w:pPr>
      <w:bookmarkStart w:id="12838" w:name="_ETM_Q1_6020867"/>
      <w:bookmarkStart w:id="12839" w:name="_ETM_Q1_6020888"/>
      <w:bookmarkEnd w:id="12838"/>
      <w:bookmarkEnd w:id="12839"/>
      <w:r>
        <w:rPr>
          <w:rFonts w:hint="cs"/>
          <w:rtl/>
          <w:lang w:eastAsia="he-IL"/>
        </w:rPr>
        <w:t xml:space="preserve">נעה </w:t>
      </w:r>
      <w:bookmarkStart w:id="12840" w:name="_ETM_Q1_6019696"/>
      <w:bookmarkStart w:id="12841" w:name="_ETM_Q1_6019426"/>
      <w:bookmarkStart w:id="12842" w:name="_ETM_Q1_6020192"/>
      <w:bookmarkEnd w:id="12840"/>
      <w:bookmarkEnd w:id="12841"/>
      <w:bookmarkEnd w:id="12842"/>
      <w:r w:rsidR="003F122E">
        <w:rPr>
          <w:rFonts w:hint="cs"/>
          <w:rtl/>
          <w:lang w:eastAsia="he-IL"/>
        </w:rPr>
        <w:t xml:space="preserve">בבקשה. </w:t>
      </w:r>
      <w:bookmarkStart w:id="12843" w:name="_ETM_Q1_6022620"/>
      <w:bookmarkStart w:id="12844" w:name="_ETM_Q1_6022683"/>
      <w:bookmarkEnd w:id="12843"/>
      <w:bookmarkEnd w:id="12844"/>
      <w:r w:rsidR="003F122E">
        <w:rPr>
          <w:rFonts w:hint="cs"/>
          <w:rtl/>
          <w:lang w:eastAsia="he-IL"/>
        </w:rPr>
        <w:t>תודה חברים</w:t>
      </w:r>
      <w:bookmarkStart w:id="12845" w:name="_ETM_Q1_6026044"/>
      <w:bookmarkEnd w:id="12845"/>
      <w:r w:rsidR="003F122E">
        <w:rPr>
          <w:rFonts w:hint="cs"/>
          <w:rtl/>
          <w:lang w:eastAsia="he-IL"/>
        </w:rPr>
        <w:t>.</w:t>
      </w:r>
      <w:bookmarkStart w:id="12846" w:name="_ETM_Q1_6025239"/>
      <w:bookmarkStart w:id="12847" w:name="_ETM_Q1_6025565"/>
      <w:bookmarkStart w:id="12848" w:name="_ETM_Q1_6028917"/>
      <w:bookmarkEnd w:id="12846"/>
      <w:bookmarkEnd w:id="12847"/>
      <w:bookmarkEnd w:id="12848"/>
    </w:p>
    <w:p w14:paraId="50B233B5" w14:textId="77777777" w:rsidR="003F122E" w:rsidRDefault="003F122E" w:rsidP="003F122E">
      <w:pPr>
        <w:rPr>
          <w:rtl/>
          <w:lang w:eastAsia="he-IL"/>
        </w:rPr>
      </w:pPr>
      <w:bookmarkStart w:id="12849" w:name="_ETM_Q1_6028982"/>
      <w:bookmarkStart w:id="12850" w:name="_ETM_Q1_6030125"/>
      <w:bookmarkEnd w:id="12849"/>
      <w:bookmarkEnd w:id="12850"/>
    </w:p>
    <w:p w14:paraId="62552030" w14:textId="30EAE50E" w:rsidR="003F122E" w:rsidRDefault="003F122E" w:rsidP="003F122E">
      <w:pPr>
        <w:pStyle w:val="afb"/>
        <w:keepNext/>
        <w:rPr>
          <w:rtl/>
          <w:lang w:eastAsia="he-IL"/>
        </w:rPr>
      </w:pPr>
      <w:bookmarkStart w:id="12851" w:name="ET_guest_נעה_נוצני_1001"/>
      <w:r w:rsidRPr="003F122E">
        <w:rPr>
          <w:rStyle w:val="TagStyle"/>
          <w:rtl/>
        </w:rPr>
        <w:t xml:space="preserve"> &lt;&lt; אורח &gt;&gt; </w:t>
      </w:r>
      <w:r>
        <w:rPr>
          <w:rtl/>
          <w:lang w:eastAsia="he-IL"/>
        </w:rPr>
        <w:t>נעה נוצני:</w:t>
      </w:r>
      <w:r w:rsidRPr="003F122E">
        <w:rPr>
          <w:rStyle w:val="TagStyle"/>
          <w:rtl/>
        </w:rPr>
        <w:t xml:space="preserve"> &lt;&lt; אורח &gt;&gt;</w:t>
      </w:r>
      <w:r w:rsidR="00923284">
        <w:rPr>
          <w:rtl/>
          <w:lang w:eastAsia="he-IL"/>
        </w:rPr>
        <w:t xml:space="preserve"> </w:t>
      </w:r>
      <w:r>
        <w:rPr>
          <w:rtl/>
          <w:lang w:eastAsia="he-IL"/>
        </w:rPr>
        <w:t xml:space="preserve"> </w:t>
      </w:r>
      <w:bookmarkEnd w:id="12851"/>
    </w:p>
    <w:p w14:paraId="3CF27982" w14:textId="77777777" w:rsidR="003F122E" w:rsidRDefault="003F122E" w:rsidP="003F122E">
      <w:pPr>
        <w:pStyle w:val="KeepWithNext"/>
        <w:rPr>
          <w:rtl/>
          <w:lang w:eastAsia="he-IL"/>
        </w:rPr>
      </w:pPr>
    </w:p>
    <w:p w14:paraId="6719ABB3" w14:textId="1D35F017" w:rsidR="003F122E" w:rsidRDefault="003F122E" w:rsidP="003F122E">
      <w:pPr>
        <w:rPr>
          <w:rtl/>
          <w:lang w:eastAsia="he-IL"/>
        </w:rPr>
      </w:pPr>
      <w:bookmarkStart w:id="12852" w:name="_ETM_Q1_6030461"/>
      <w:bookmarkStart w:id="12853" w:name="_ETM_Q1_6030485"/>
      <w:bookmarkStart w:id="12854" w:name="_ETM_Q1_6028505"/>
      <w:bookmarkStart w:id="12855" w:name="_ETM_Q1_6026805"/>
      <w:bookmarkStart w:id="12856" w:name="_ETM_Q1_6025765"/>
      <w:bookmarkEnd w:id="12852"/>
      <w:bookmarkEnd w:id="12853"/>
      <w:bookmarkEnd w:id="12854"/>
      <w:bookmarkEnd w:id="12855"/>
      <w:bookmarkEnd w:id="12856"/>
      <w:r>
        <w:rPr>
          <w:rFonts w:hint="cs"/>
          <w:rtl/>
          <w:lang w:eastAsia="he-IL"/>
        </w:rPr>
        <w:t>נעה נוצני מכוח לעובדים. אני מד</w:t>
      </w:r>
      <w:bookmarkStart w:id="12857" w:name="_ETM_Q1_6029943"/>
      <w:bookmarkEnd w:id="12857"/>
      <w:r>
        <w:rPr>
          <w:rFonts w:hint="cs"/>
          <w:rtl/>
          <w:lang w:eastAsia="he-IL"/>
        </w:rPr>
        <w:t xml:space="preserve">ברת גם מכובעי </w:t>
      </w:r>
      <w:bookmarkStart w:id="12858" w:name="_ETM_Q1_6030509"/>
      <w:bookmarkEnd w:id="12858"/>
      <w:r>
        <w:rPr>
          <w:rFonts w:hint="cs"/>
          <w:rtl/>
          <w:lang w:eastAsia="he-IL"/>
        </w:rPr>
        <w:t xml:space="preserve">כמאגדת </w:t>
      </w:r>
      <w:bookmarkStart w:id="12859" w:name="_ETM_Q1_6032412"/>
      <w:bookmarkEnd w:id="12859"/>
      <w:r>
        <w:rPr>
          <w:rFonts w:hint="cs"/>
          <w:rtl/>
          <w:lang w:eastAsia="he-IL"/>
        </w:rPr>
        <w:t>עובדים ועובדות וגם מכובעי לאמא לילדים קטנים</w:t>
      </w:r>
      <w:bookmarkStart w:id="12860" w:name="_ETM_Q1_6036289"/>
      <w:bookmarkEnd w:id="12860"/>
      <w:r>
        <w:rPr>
          <w:rFonts w:hint="cs"/>
          <w:rtl/>
          <w:lang w:eastAsia="he-IL"/>
        </w:rPr>
        <w:t xml:space="preserve">. אני חושבת שאם </w:t>
      </w:r>
      <w:bookmarkStart w:id="12861" w:name="_ETM_Q1_6037923"/>
      <w:bookmarkEnd w:id="12861"/>
      <w:r>
        <w:rPr>
          <w:rFonts w:hint="cs"/>
          <w:rtl/>
          <w:lang w:eastAsia="he-IL"/>
        </w:rPr>
        <w:t xml:space="preserve">יש בעיית פיקוח לבוא ולנסות לפתור את </w:t>
      </w:r>
      <w:bookmarkStart w:id="12862" w:name="_ETM_Q1_6041147"/>
      <w:bookmarkEnd w:id="12862"/>
      <w:r>
        <w:rPr>
          <w:rFonts w:hint="cs"/>
          <w:rtl/>
          <w:lang w:eastAsia="he-IL"/>
        </w:rPr>
        <w:t xml:space="preserve">הבעיה של פיקוח </w:t>
      </w:r>
      <w:bookmarkStart w:id="12863" w:name="_ETM_Q1_6042998"/>
      <w:bookmarkEnd w:id="12863"/>
      <w:r>
        <w:rPr>
          <w:rFonts w:hint="cs"/>
          <w:rtl/>
          <w:lang w:eastAsia="he-IL"/>
        </w:rPr>
        <w:t xml:space="preserve">בזה שנהפוך הורים למפקחים, </w:t>
      </w:r>
      <w:bookmarkStart w:id="12864" w:name="_ETM_Q1_6043566"/>
      <w:bookmarkEnd w:id="12864"/>
      <w:r>
        <w:rPr>
          <w:rFonts w:hint="cs"/>
          <w:rtl/>
          <w:lang w:eastAsia="he-IL"/>
        </w:rPr>
        <w:t xml:space="preserve">הורים שאין להם שום הכשרה חינוכית </w:t>
      </w:r>
      <w:bookmarkStart w:id="12865" w:name="_ETM_Q1_6047032"/>
      <w:bookmarkEnd w:id="12865"/>
      <w:r>
        <w:rPr>
          <w:rFonts w:hint="cs"/>
          <w:rtl/>
          <w:lang w:eastAsia="he-IL"/>
        </w:rPr>
        <w:t xml:space="preserve">זה דבר סופר בעייתי. בינינו, בעולם, </w:t>
      </w:r>
      <w:bookmarkStart w:id="12866" w:name="_ETM_Q1_6048927"/>
      <w:bookmarkEnd w:id="12866"/>
      <w:r>
        <w:rPr>
          <w:rFonts w:hint="cs"/>
          <w:rtl/>
          <w:lang w:eastAsia="he-IL"/>
        </w:rPr>
        <w:t xml:space="preserve">ויכול להיות שכאן בחדר </w:t>
      </w:r>
      <w:bookmarkStart w:id="12867" w:name="_ETM_Q1_6051921"/>
      <w:bookmarkEnd w:id="12867"/>
      <w:r>
        <w:rPr>
          <w:rFonts w:hint="cs"/>
          <w:rtl/>
          <w:lang w:eastAsia="he-IL"/>
        </w:rPr>
        <w:t xml:space="preserve">יש </w:t>
      </w:r>
      <w:bookmarkStart w:id="12868" w:name="_ETM_Q1_6050352"/>
      <w:bookmarkEnd w:id="12868"/>
      <w:r>
        <w:rPr>
          <w:rFonts w:hint="cs"/>
          <w:rtl/>
          <w:lang w:eastAsia="he-IL"/>
        </w:rPr>
        <w:t>גם הורים שהם פדופילים</w:t>
      </w:r>
      <w:bookmarkStart w:id="12869" w:name="_ETM_Q1_6051800"/>
      <w:bookmarkStart w:id="12870" w:name="_ETM_Q1_6050977"/>
      <w:bookmarkEnd w:id="12869"/>
      <w:bookmarkEnd w:id="12870"/>
      <w:r>
        <w:rPr>
          <w:rFonts w:hint="cs"/>
          <w:rtl/>
          <w:lang w:eastAsia="he-IL"/>
        </w:rPr>
        <w:t>. סליחה, מילה רעה,</w:t>
      </w:r>
      <w:bookmarkStart w:id="12871" w:name="_ETM_Q1_6053568"/>
      <w:bookmarkEnd w:id="12871"/>
      <w:r>
        <w:rPr>
          <w:rFonts w:hint="cs"/>
          <w:rtl/>
          <w:lang w:eastAsia="he-IL"/>
        </w:rPr>
        <w:t xml:space="preserve"> קשה, אבל זה מה שקורה. אני לא רוצה שהילד</w:t>
      </w:r>
      <w:bookmarkStart w:id="12872" w:name="_ETM_Q1_6058408"/>
      <w:bookmarkEnd w:id="12872"/>
      <w:r>
        <w:rPr>
          <w:rFonts w:hint="cs"/>
          <w:rtl/>
          <w:lang w:eastAsia="he-IL"/>
        </w:rPr>
        <w:t xml:space="preserve"> שלי יוכל</w:t>
      </w:r>
      <w:bookmarkStart w:id="12873" w:name="_ETM_Q1_6057983"/>
      <w:bookmarkEnd w:id="12873"/>
      <w:r>
        <w:rPr>
          <w:rFonts w:hint="cs"/>
          <w:rtl/>
          <w:lang w:eastAsia="he-IL"/>
        </w:rPr>
        <w:t xml:space="preserve"> כל הזמן לראות </w:t>
      </w:r>
      <w:bookmarkStart w:id="12874" w:name="_ETM_Q1_6058645"/>
      <w:bookmarkEnd w:id="12874"/>
      <w:r>
        <w:rPr>
          <w:rFonts w:hint="cs"/>
          <w:rtl/>
          <w:lang w:eastAsia="he-IL"/>
        </w:rPr>
        <w:t xml:space="preserve">60 זוגות הורים. אני לא </w:t>
      </w:r>
      <w:bookmarkStart w:id="12875" w:name="_ETM_Q1_6062434"/>
      <w:bookmarkEnd w:id="12875"/>
      <w:r>
        <w:rPr>
          <w:rFonts w:hint="cs"/>
          <w:rtl/>
          <w:lang w:eastAsia="he-IL"/>
        </w:rPr>
        <w:t>וא</w:t>
      </w:r>
      <w:bookmarkStart w:id="12876" w:name="_ETM_Q1_6060857"/>
      <w:bookmarkEnd w:id="12876"/>
      <w:r>
        <w:rPr>
          <w:rFonts w:hint="cs"/>
          <w:rtl/>
          <w:lang w:eastAsia="he-IL"/>
        </w:rPr>
        <w:t xml:space="preserve">ף אחד מאתנו לא יודע. </w:t>
      </w:r>
    </w:p>
    <w:p w14:paraId="2C6B87A4" w14:textId="77777777" w:rsidR="003F122E" w:rsidRDefault="003F122E" w:rsidP="003F122E">
      <w:pPr>
        <w:rPr>
          <w:rtl/>
          <w:lang w:eastAsia="he-IL"/>
        </w:rPr>
      </w:pPr>
      <w:bookmarkStart w:id="12877" w:name="_ETM_Q1_6063343"/>
      <w:bookmarkStart w:id="12878" w:name="_ETM_Q1_6063411"/>
      <w:bookmarkStart w:id="12879" w:name="_ETM_Q1_6062197"/>
      <w:bookmarkStart w:id="12880" w:name="_ETM_Q1_6061326"/>
      <w:bookmarkStart w:id="12881" w:name="_ETM_Q1_6062912"/>
      <w:bookmarkEnd w:id="12877"/>
      <w:bookmarkEnd w:id="12878"/>
      <w:bookmarkEnd w:id="12879"/>
      <w:bookmarkEnd w:id="12880"/>
      <w:bookmarkEnd w:id="12881"/>
    </w:p>
    <w:p w14:paraId="7EF07596" w14:textId="566DA83E" w:rsidR="003F122E" w:rsidRDefault="003F122E" w:rsidP="003F122E">
      <w:pPr>
        <w:pStyle w:val="a5"/>
        <w:keepNext/>
        <w:rPr>
          <w:rtl/>
        </w:rPr>
      </w:pPr>
      <w:bookmarkStart w:id="12882" w:name="ET_speaker_5786_1002"/>
      <w:r w:rsidRPr="003F122E">
        <w:rPr>
          <w:rStyle w:val="TagStyle"/>
          <w:rtl/>
        </w:rPr>
        <w:t xml:space="preserve"> &lt;&lt; דובר &gt;&gt; </w:t>
      </w:r>
      <w:r>
        <w:rPr>
          <w:rtl/>
        </w:rPr>
        <w:t>אופיר כץ (הליכוד):</w:t>
      </w:r>
      <w:r w:rsidRPr="003F122E">
        <w:rPr>
          <w:rStyle w:val="TagStyle"/>
          <w:rtl/>
        </w:rPr>
        <w:t xml:space="preserve"> &lt;&lt; דובר &gt;&gt;</w:t>
      </w:r>
      <w:r w:rsidR="00923284">
        <w:rPr>
          <w:rtl/>
        </w:rPr>
        <w:t xml:space="preserve"> </w:t>
      </w:r>
      <w:r>
        <w:rPr>
          <w:rtl/>
        </w:rPr>
        <w:t xml:space="preserve"> </w:t>
      </w:r>
      <w:bookmarkEnd w:id="12882"/>
    </w:p>
    <w:p w14:paraId="1D4560FC" w14:textId="77777777" w:rsidR="003F122E" w:rsidRDefault="003F122E" w:rsidP="003F122E">
      <w:pPr>
        <w:pStyle w:val="KeepWithNext"/>
        <w:rPr>
          <w:rtl/>
          <w:lang w:eastAsia="he-IL"/>
        </w:rPr>
      </w:pPr>
    </w:p>
    <w:p w14:paraId="4CB03B00" w14:textId="4956648A" w:rsidR="003F122E" w:rsidRDefault="003F122E" w:rsidP="003F122E">
      <w:pPr>
        <w:rPr>
          <w:rtl/>
          <w:lang w:eastAsia="he-IL"/>
        </w:rPr>
      </w:pPr>
      <w:r>
        <w:rPr>
          <w:rFonts w:hint="cs"/>
          <w:rtl/>
          <w:lang w:eastAsia="he-IL"/>
        </w:rPr>
        <w:t>א</w:t>
      </w:r>
      <w:bookmarkStart w:id="12883" w:name="_ETM_Q1_6063271"/>
      <w:bookmarkStart w:id="12884" w:name="_ETM_Q1_6063302"/>
      <w:bookmarkEnd w:id="12883"/>
      <w:bookmarkEnd w:id="12884"/>
      <w:r>
        <w:rPr>
          <w:rFonts w:hint="cs"/>
          <w:rtl/>
          <w:lang w:eastAsia="he-IL"/>
        </w:rPr>
        <w:t xml:space="preserve">ז את </w:t>
      </w:r>
      <w:bookmarkStart w:id="12885" w:name="_ETM_Q1_6061806"/>
      <w:bookmarkEnd w:id="12885"/>
      <w:r>
        <w:rPr>
          <w:rFonts w:hint="cs"/>
          <w:rtl/>
          <w:lang w:eastAsia="he-IL"/>
        </w:rPr>
        <w:t>לא חייבת לרשום</w:t>
      </w:r>
      <w:bookmarkStart w:id="12886" w:name="_ETM_Q1_6063425"/>
      <w:bookmarkEnd w:id="12886"/>
      <w:r>
        <w:rPr>
          <w:rFonts w:hint="cs"/>
          <w:rtl/>
          <w:lang w:eastAsia="he-IL"/>
        </w:rPr>
        <w:t xml:space="preserve"> אותו לגן כזה. </w:t>
      </w:r>
      <w:bookmarkStart w:id="12887" w:name="_ETM_Q1_6065234"/>
      <w:bookmarkEnd w:id="12887"/>
    </w:p>
    <w:p w14:paraId="7EEAA398" w14:textId="77777777" w:rsidR="003F122E" w:rsidRDefault="003F122E" w:rsidP="003F122E">
      <w:pPr>
        <w:rPr>
          <w:rtl/>
          <w:lang w:eastAsia="he-IL"/>
        </w:rPr>
      </w:pPr>
      <w:bookmarkStart w:id="12888" w:name="_ETM_Q1_6065444"/>
      <w:bookmarkStart w:id="12889" w:name="_ETM_Q1_6064746"/>
      <w:bookmarkStart w:id="12890" w:name="_ETM_Q1_6064768"/>
      <w:bookmarkStart w:id="12891" w:name="_ETM_Q1_6063173"/>
      <w:bookmarkStart w:id="12892" w:name="_ETM_Q1_6065390"/>
      <w:bookmarkEnd w:id="12888"/>
      <w:bookmarkEnd w:id="12889"/>
      <w:bookmarkEnd w:id="12890"/>
      <w:bookmarkEnd w:id="12891"/>
      <w:bookmarkEnd w:id="12892"/>
    </w:p>
    <w:p w14:paraId="4417A854" w14:textId="65EF0E53" w:rsidR="003F122E" w:rsidRDefault="003F122E" w:rsidP="003F122E">
      <w:pPr>
        <w:pStyle w:val="afb"/>
        <w:keepNext/>
        <w:rPr>
          <w:rtl/>
          <w:lang w:eastAsia="he-IL"/>
        </w:rPr>
      </w:pPr>
      <w:bookmarkStart w:id="12893" w:name="ET_guest_נעה_נוצני_1003"/>
      <w:r w:rsidRPr="003F122E">
        <w:rPr>
          <w:rStyle w:val="TagStyle"/>
          <w:rtl/>
        </w:rPr>
        <w:t xml:space="preserve"> &lt;&lt; אורח &gt;&gt; </w:t>
      </w:r>
      <w:r>
        <w:rPr>
          <w:rtl/>
          <w:lang w:eastAsia="he-IL"/>
        </w:rPr>
        <w:t>נעה נוצני:</w:t>
      </w:r>
      <w:r w:rsidRPr="003F122E">
        <w:rPr>
          <w:rStyle w:val="TagStyle"/>
          <w:rtl/>
        </w:rPr>
        <w:t xml:space="preserve"> &lt;&lt; אורח &gt;&gt;</w:t>
      </w:r>
      <w:r w:rsidR="00923284">
        <w:rPr>
          <w:rtl/>
          <w:lang w:eastAsia="he-IL"/>
        </w:rPr>
        <w:t xml:space="preserve"> </w:t>
      </w:r>
      <w:r>
        <w:rPr>
          <w:rtl/>
          <w:lang w:eastAsia="he-IL"/>
        </w:rPr>
        <w:t xml:space="preserve"> </w:t>
      </w:r>
      <w:bookmarkEnd w:id="12893"/>
    </w:p>
    <w:p w14:paraId="457A0D86" w14:textId="77777777" w:rsidR="003F122E" w:rsidRDefault="003F122E" w:rsidP="003F122E">
      <w:pPr>
        <w:pStyle w:val="KeepWithNext"/>
        <w:rPr>
          <w:rtl/>
          <w:lang w:eastAsia="he-IL"/>
        </w:rPr>
      </w:pPr>
    </w:p>
    <w:p w14:paraId="32FE2054" w14:textId="0DBCBC5D" w:rsidR="003F122E" w:rsidRDefault="003F122E" w:rsidP="003F122E">
      <w:pPr>
        <w:rPr>
          <w:rtl/>
          <w:lang w:eastAsia="he-IL"/>
        </w:rPr>
      </w:pPr>
      <w:bookmarkStart w:id="12894" w:name="_ETM_Q1_6065732"/>
      <w:bookmarkStart w:id="12895" w:name="_ETM_Q1_6065752"/>
      <w:bookmarkEnd w:id="12894"/>
      <w:bookmarkEnd w:id="12895"/>
      <w:r>
        <w:rPr>
          <w:rFonts w:hint="cs"/>
          <w:rtl/>
          <w:lang w:eastAsia="he-IL"/>
        </w:rPr>
        <w:t>זה עניין של מדרון חל</w:t>
      </w:r>
      <w:bookmarkStart w:id="12896" w:name="_ETM_Q1_6067134"/>
      <w:bookmarkEnd w:id="12896"/>
      <w:r>
        <w:rPr>
          <w:rFonts w:hint="cs"/>
          <w:rtl/>
          <w:lang w:eastAsia="he-IL"/>
        </w:rPr>
        <w:t xml:space="preserve">קלק. </w:t>
      </w:r>
    </w:p>
    <w:p w14:paraId="2C5D27C4" w14:textId="77777777" w:rsidR="003F122E" w:rsidRDefault="003F122E" w:rsidP="003F122E">
      <w:pPr>
        <w:rPr>
          <w:rtl/>
          <w:lang w:eastAsia="he-IL"/>
        </w:rPr>
      </w:pPr>
      <w:bookmarkStart w:id="12897" w:name="_ETM_Q1_6068366"/>
      <w:bookmarkStart w:id="12898" w:name="_ETM_Q1_6068428"/>
      <w:bookmarkEnd w:id="12897"/>
      <w:bookmarkEnd w:id="12898"/>
    </w:p>
    <w:p w14:paraId="707F3A8A" w14:textId="2EAA6924" w:rsidR="003F122E" w:rsidRDefault="003F122E" w:rsidP="003F122E">
      <w:pPr>
        <w:pStyle w:val="a5"/>
        <w:keepNext/>
        <w:rPr>
          <w:rtl/>
        </w:rPr>
      </w:pPr>
      <w:bookmarkStart w:id="12899" w:name="ET_speaker_5786_1004"/>
      <w:r w:rsidRPr="003F122E">
        <w:rPr>
          <w:rStyle w:val="TagStyle"/>
          <w:rtl/>
        </w:rPr>
        <w:t xml:space="preserve"> &lt;&lt; דובר &gt;&gt; </w:t>
      </w:r>
      <w:r>
        <w:rPr>
          <w:rtl/>
        </w:rPr>
        <w:t>אופיר כץ (הליכוד):</w:t>
      </w:r>
      <w:r w:rsidRPr="003F122E">
        <w:rPr>
          <w:rStyle w:val="TagStyle"/>
          <w:rtl/>
        </w:rPr>
        <w:t xml:space="preserve"> &lt;&lt; דובר &gt;&gt;</w:t>
      </w:r>
      <w:r w:rsidR="00923284">
        <w:rPr>
          <w:rtl/>
        </w:rPr>
        <w:t xml:space="preserve"> </w:t>
      </w:r>
      <w:r>
        <w:rPr>
          <w:rtl/>
        </w:rPr>
        <w:t xml:space="preserve"> </w:t>
      </w:r>
      <w:bookmarkEnd w:id="12899"/>
    </w:p>
    <w:p w14:paraId="01097FAD" w14:textId="77777777" w:rsidR="003F122E" w:rsidRDefault="003F122E" w:rsidP="003F122E">
      <w:pPr>
        <w:pStyle w:val="KeepWithNext"/>
        <w:rPr>
          <w:rtl/>
          <w:lang w:eastAsia="he-IL"/>
        </w:rPr>
      </w:pPr>
    </w:p>
    <w:p w14:paraId="456457FE" w14:textId="25911B54" w:rsidR="003F122E" w:rsidRDefault="003F122E" w:rsidP="003F122E">
      <w:pPr>
        <w:rPr>
          <w:rtl/>
          <w:lang w:eastAsia="he-IL"/>
        </w:rPr>
      </w:pPr>
      <w:bookmarkStart w:id="12900" w:name="_ETM_Q1_6067711"/>
      <w:bookmarkStart w:id="12901" w:name="_ETM_Q1_6067736"/>
      <w:bookmarkEnd w:id="12900"/>
      <w:bookmarkEnd w:id="12901"/>
      <w:r>
        <w:rPr>
          <w:rFonts w:hint="cs"/>
          <w:rtl/>
          <w:lang w:eastAsia="he-IL"/>
        </w:rPr>
        <w:t>איזה מדרון</w:t>
      </w:r>
      <w:bookmarkStart w:id="12902" w:name="_ETM_Q1_6068957"/>
      <w:bookmarkEnd w:id="12902"/>
      <w:r>
        <w:rPr>
          <w:rFonts w:hint="cs"/>
          <w:rtl/>
          <w:lang w:eastAsia="he-IL"/>
        </w:rPr>
        <w:t>? אי</w:t>
      </w:r>
      <w:bookmarkStart w:id="12903" w:name="_ETM_Q1_6068155"/>
      <w:bookmarkEnd w:id="12903"/>
      <w:r>
        <w:rPr>
          <w:rFonts w:hint="cs"/>
          <w:rtl/>
          <w:lang w:eastAsia="he-IL"/>
        </w:rPr>
        <w:t xml:space="preserve">פה המדרון? זה סתם. </w:t>
      </w:r>
    </w:p>
    <w:p w14:paraId="32846FEF" w14:textId="77777777" w:rsidR="003F122E" w:rsidRDefault="003F122E" w:rsidP="003F122E">
      <w:pPr>
        <w:rPr>
          <w:rtl/>
          <w:lang w:eastAsia="he-IL"/>
        </w:rPr>
      </w:pPr>
      <w:bookmarkStart w:id="12904" w:name="_ETM_Q1_6071949"/>
      <w:bookmarkStart w:id="12905" w:name="_ETM_Q1_6072005"/>
      <w:bookmarkStart w:id="12906" w:name="_ETM_Q1_6072960"/>
      <w:bookmarkEnd w:id="12904"/>
      <w:bookmarkEnd w:id="12905"/>
      <w:bookmarkEnd w:id="12906"/>
    </w:p>
    <w:p w14:paraId="72BF79CD" w14:textId="6FB7E727" w:rsidR="003F122E" w:rsidRDefault="003F122E" w:rsidP="003F122E">
      <w:pPr>
        <w:pStyle w:val="afb"/>
        <w:keepNext/>
        <w:rPr>
          <w:rtl/>
          <w:lang w:eastAsia="he-IL"/>
        </w:rPr>
      </w:pPr>
      <w:bookmarkStart w:id="12907" w:name="ET_guest_נעה_נוצני_1005"/>
      <w:r w:rsidRPr="003F122E">
        <w:rPr>
          <w:rStyle w:val="TagStyle"/>
          <w:rtl/>
        </w:rPr>
        <w:t xml:space="preserve"> &lt;&lt; אורח &gt;&gt; </w:t>
      </w:r>
      <w:r>
        <w:rPr>
          <w:rtl/>
          <w:lang w:eastAsia="he-IL"/>
        </w:rPr>
        <w:t>נעה נוצני:</w:t>
      </w:r>
      <w:r w:rsidRPr="003F122E">
        <w:rPr>
          <w:rStyle w:val="TagStyle"/>
          <w:rtl/>
        </w:rPr>
        <w:t xml:space="preserve"> &lt;&lt; אורח &gt;&gt;</w:t>
      </w:r>
      <w:r w:rsidR="00923284">
        <w:rPr>
          <w:rtl/>
          <w:lang w:eastAsia="he-IL"/>
        </w:rPr>
        <w:t xml:space="preserve"> </w:t>
      </w:r>
      <w:r>
        <w:rPr>
          <w:rtl/>
          <w:lang w:eastAsia="he-IL"/>
        </w:rPr>
        <w:t xml:space="preserve"> </w:t>
      </w:r>
      <w:bookmarkEnd w:id="12907"/>
    </w:p>
    <w:p w14:paraId="5EA31028" w14:textId="77777777" w:rsidR="003F122E" w:rsidRDefault="003F122E" w:rsidP="003F122E">
      <w:pPr>
        <w:pStyle w:val="KeepWithNext"/>
        <w:rPr>
          <w:rtl/>
          <w:lang w:eastAsia="he-IL"/>
        </w:rPr>
      </w:pPr>
    </w:p>
    <w:p w14:paraId="5F2B670D" w14:textId="48200A11" w:rsidR="003F122E" w:rsidRDefault="003F122E" w:rsidP="003F122E">
      <w:pPr>
        <w:rPr>
          <w:rtl/>
          <w:lang w:eastAsia="he-IL"/>
        </w:rPr>
      </w:pPr>
      <w:bookmarkStart w:id="12908" w:name="_ETM_Q1_6073279"/>
      <w:bookmarkStart w:id="12909" w:name="_ETM_Q1_6073303"/>
      <w:bookmarkStart w:id="12910" w:name="_ETM_Q1_6075268"/>
      <w:bookmarkStart w:id="12911" w:name="_ETM_Q1_6073684"/>
      <w:bookmarkEnd w:id="12908"/>
      <w:bookmarkEnd w:id="12909"/>
      <w:bookmarkEnd w:id="12910"/>
      <w:bookmarkEnd w:id="12911"/>
      <w:r>
        <w:rPr>
          <w:rFonts w:hint="cs"/>
          <w:rtl/>
          <w:lang w:eastAsia="he-IL"/>
        </w:rPr>
        <w:t>מדרו</w:t>
      </w:r>
      <w:bookmarkStart w:id="12912" w:name="_ETM_Q1_6073701"/>
      <w:bookmarkEnd w:id="12912"/>
      <w:r>
        <w:rPr>
          <w:rFonts w:hint="cs"/>
          <w:rtl/>
          <w:lang w:eastAsia="he-IL"/>
        </w:rPr>
        <w:t>ן חלקל</w:t>
      </w:r>
      <w:bookmarkStart w:id="12913" w:name="_ETM_Q1_6073590"/>
      <w:bookmarkStart w:id="12914" w:name="_ETM_Q1_6073568"/>
      <w:bookmarkStart w:id="12915" w:name="_ETM_Q1_6072583"/>
      <w:bookmarkStart w:id="12916" w:name="_ETM_Q1_6071588"/>
      <w:bookmarkEnd w:id="12913"/>
      <w:bookmarkEnd w:id="12914"/>
      <w:bookmarkEnd w:id="12915"/>
      <w:bookmarkEnd w:id="12916"/>
      <w:r>
        <w:rPr>
          <w:rFonts w:hint="cs"/>
          <w:rtl/>
          <w:lang w:eastAsia="he-IL"/>
        </w:rPr>
        <w:t>ק של פגי</w:t>
      </w:r>
      <w:bookmarkStart w:id="12917" w:name="_ETM_Q1_6074923"/>
      <w:bookmarkEnd w:id="12917"/>
      <w:r>
        <w:rPr>
          <w:rFonts w:hint="cs"/>
          <w:rtl/>
          <w:lang w:eastAsia="he-IL"/>
        </w:rPr>
        <w:t xml:space="preserve">עה מאוד קשה בפרטיות של הילדים. </w:t>
      </w:r>
      <w:bookmarkStart w:id="12918" w:name="_ETM_Q1_6079056"/>
      <w:bookmarkStart w:id="12919" w:name="_ETM_Q1_6077178"/>
      <w:bookmarkEnd w:id="12918"/>
      <w:bookmarkEnd w:id="12919"/>
    </w:p>
    <w:p w14:paraId="73C35BAD" w14:textId="77777777" w:rsidR="003F122E" w:rsidRDefault="003F122E" w:rsidP="003F122E">
      <w:pPr>
        <w:rPr>
          <w:rtl/>
          <w:lang w:eastAsia="he-IL"/>
        </w:rPr>
      </w:pPr>
      <w:bookmarkStart w:id="12920" w:name="_ETM_Q1_6077406"/>
      <w:bookmarkStart w:id="12921" w:name="_ETM_Q1_6077457"/>
      <w:bookmarkEnd w:id="12920"/>
      <w:bookmarkEnd w:id="12921"/>
    </w:p>
    <w:p w14:paraId="3FD3346C" w14:textId="125A8C31" w:rsidR="003F122E" w:rsidRDefault="003F122E" w:rsidP="003F122E">
      <w:pPr>
        <w:pStyle w:val="a5"/>
        <w:keepNext/>
        <w:rPr>
          <w:rtl/>
        </w:rPr>
      </w:pPr>
      <w:bookmarkStart w:id="12922" w:name="ET_speaker_5786_1006"/>
      <w:r w:rsidRPr="003F122E">
        <w:rPr>
          <w:rStyle w:val="TagStyle"/>
          <w:rtl/>
        </w:rPr>
        <w:t xml:space="preserve"> &lt;&lt; דובר &gt;&gt; </w:t>
      </w:r>
      <w:r>
        <w:rPr>
          <w:rtl/>
        </w:rPr>
        <w:t>אופיר כץ (הליכוד):</w:t>
      </w:r>
      <w:r w:rsidRPr="003F122E">
        <w:rPr>
          <w:rStyle w:val="TagStyle"/>
          <w:rtl/>
        </w:rPr>
        <w:t xml:space="preserve"> &lt;&lt; דובר &gt;&gt;</w:t>
      </w:r>
      <w:r w:rsidR="00923284">
        <w:rPr>
          <w:rtl/>
        </w:rPr>
        <w:t xml:space="preserve"> </w:t>
      </w:r>
      <w:r>
        <w:rPr>
          <w:rtl/>
        </w:rPr>
        <w:t xml:space="preserve"> </w:t>
      </w:r>
      <w:bookmarkEnd w:id="12922"/>
    </w:p>
    <w:p w14:paraId="5AC1E7AD" w14:textId="77777777" w:rsidR="003F122E" w:rsidRDefault="003F122E" w:rsidP="003F122E">
      <w:pPr>
        <w:pStyle w:val="KeepWithNext"/>
        <w:rPr>
          <w:rtl/>
          <w:lang w:eastAsia="he-IL"/>
        </w:rPr>
      </w:pPr>
    </w:p>
    <w:p w14:paraId="7F951A23" w14:textId="02A9217E" w:rsidR="003F122E" w:rsidRDefault="003F122E" w:rsidP="003F122E">
      <w:pPr>
        <w:rPr>
          <w:rtl/>
          <w:lang w:eastAsia="he-IL"/>
        </w:rPr>
      </w:pPr>
      <w:bookmarkStart w:id="12923" w:name="_ETM_Q1_6078295"/>
      <w:bookmarkStart w:id="12924" w:name="_ETM_Q1_6078317"/>
      <w:bookmarkEnd w:id="12923"/>
      <w:bookmarkEnd w:id="12924"/>
      <w:r>
        <w:rPr>
          <w:rFonts w:hint="cs"/>
          <w:rtl/>
          <w:lang w:eastAsia="he-IL"/>
        </w:rPr>
        <w:t xml:space="preserve">אז אל תרשמי אותו לגן הזה. </w:t>
      </w:r>
    </w:p>
    <w:p w14:paraId="0B467D0D" w14:textId="77777777" w:rsidR="003F122E" w:rsidRDefault="003F122E" w:rsidP="003F122E">
      <w:pPr>
        <w:rPr>
          <w:rtl/>
          <w:lang w:eastAsia="he-IL"/>
        </w:rPr>
      </w:pPr>
      <w:bookmarkStart w:id="12925" w:name="_ETM_Q1_6081033"/>
      <w:bookmarkStart w:id="12926" w:name="_ETM_Q1_6081095"/>
      <w:bookmarkStart w:id="12927" w:name="_ETM_Q1_6079368"/>
      <w:bookmarkStart w:id="12928" w:name="_ETM_Q1_6080138"/>
      <w:bookmarkStart w:id="12929" w:name="_ETM_Q1_6078911"/>
      <w:bookmarkStart w:id="12930" w:name="_ETM_Q1_6082278"/>
      <w:bookmarkEnd w:id="12925"/>
      <w:bookmarkEnd w:id="12926"/>
      <w:bookmarkEnd w:id="12927"/>
      <w:bookmarkEnd w:id="12928"/>
      <w:bookmarkEnd w:id="12929"/>
      <w:bookmarkEnd w:id="12930"/>
    </w:p>
    <w:p w14:paraId="4494BEB9" w14:textId="21BA5D5D" w:rsidR="003F122E" w:rsidRDefault="003F122E" w:rsidP="003F122E">
      <w:pPr>
        <w:pStyle w:val="afb"/>
        <w:keepNext/>
        <w:rPr>
          <w:rtl/>
          <w:lang w:eastAsia="he-IL"/>
        </w:rPr>
      </w:pPr>
      <w:bookmarkStart w:id="12931" w:name="ET_guest_קריאה_1007"/>
      <w:r w:rsidRPr="003F122E">
        <w:rPr>
          <w:rStyle w:val="TagStyle"/>
          <w:rtl/>
        </w:rPr>
        <w:t xml:space="preserve"> &lt;&lt; אורח &gt;&gt; </w:t>
      </w:r>
      <w:r>
        <w:rPr>
          <w:rtl/>
          <w:lang w:eastAsia="he-IL"/>
        </w:rPr>
        <w:t>קריאה:</w:t>
      </w:r>
      <w:r w:rsidRPr="003F122E">
        <w:rPr>
          <w:rStyle w:val="TagStyle"/>
          <w:rtl/>
        </w:rPr>
        <w:t xml:space="preserve"> &lt;&lt; אורח &gt;&gt;</w:t>
      </w:r>
      <w:r w:rsidR="00923284">
        <w:rPr>
          <w:rtl/>
          <w:lang w:eastAsia="he-IL"/>
        </w:rPr>
        <w:t xml:space="preserve"> </w:t>
      </w:r>
      <w:r>
        <w:rPr>
          <w:rtl/>
          <w:lang w:eastAsia="he-IL"/>
        </w:rPr>
        <w:t xml:space="preserve"> </w:t>
      </w:r>
      <w:bookmarkEnd w:id="12931"/>
    </w:p>
    <w:p w14:paraId="46961954" w14:textId="77777777" w:rsidR="003F122E" w:rsidRDefault="003F122E" w:rsidP="003F122E">
      <w:pPr>
        <w:pStyle w:val="KeepWithNext"/>
        <w:rPr>
          <w:rtl/>
          <w:lang w:eastAsia="he-IL"/>
        </w:rPr>
      </w:pPr>
    </w:p>
    <w:p w14:paraId="1B77FA8E" w14:textId="2122055D" w:rsidR="003F122E" w:rsidRDefault="003F122E" w:rsidP="003F122E">
      <w:pPr>
        <w:rPr>
          <w:rtl/>
          <w:lang w:eastAsia="he-IL"/>
        </w:rPr>
      </w:pPr>
      <w:bookmarkStart w:id="12932" w:name="_ETM_Q1_6082621"/>
      <w:bookmarkStart w:id="12933" w:name="_ETM_Q1_6082650"/>
      <w:bookmarkEnd w:id="12932"/>
      <w:bookmarkEnd w:id="12933"/>
      <w:r>
        <w:rPr>
          <w:rFonts w:hint="cs"/>
          <w:rtl/>
          <w:lang w:eastAsia="he-IL"/>
        </w:rPr>
        <w:t xml:space="preserve">זה </w:t>
      </w:r>
      <w:bookmarkStart w:id="12934" w:name="_ETM_Q1_6080988"/>
      <w:bookmarkEnd w:id="12934"/>
      <w:r>
        <w:rPr>
          <w:rFonts w:hint="cs"/>
          <w:rtl/>
          <w:lang w:eastAsia="he-IL"/>
        </w:rPr>
        <w:t>הגן היחיד ב</w:t>
      </w:r>
      <w:bookmarkStart w:id="12935" w:name="_ETM_Q1_6080855"/>
      <w:bookmarkEnd w:id="12935"/>
      <w:r>
        <w:rPr>
          <w:rFonts w:hint="cs"/>
          <w:rtl/>
          <w:lang w:eastAsia="he-IL"/>
        </w:rPr>
        <w:t xml:space="preserve">אזור </w:t>
      </w:r>
      <w:bookmarkStart w:id="12936" w:name="_ETM_Q1_6081381"/>
      <w:bookmarkEnd w:id="12936"/>
      <w:r>
        <w:rPr>
          <w:rFonts w:hint="cs"/>
          <w:rtl/>
          <w:lang w:eastAsia="he-IL"/>
        </w:rPr>
        <w:t>שלה, מה היא תעשה?</w:t>
      </w:r>
    </w:p>
    <w:p w14:paraId="6ABEE3A6" w14:textId="77777777" w:rsidR="003F122E" w:rsidRDefault="003F122E" w:rsidP="003F122E">
      <w:pPr>
        <w:rPr>
          <w:rtl/>
          <w:lang w:eastAsia="he-IL"/>
        </w:rPr>
      </w:pPr>
      <w:bookmarkStart w:id="12937" w:name="_ETM_Q1_6083350"/>
      <w:bookmarkStart w:id="12938" w:name="_ETM_Q1_6083413"/>
      <w:bookmarkEnd w:id="12937"/>
      <w:bookmarkEnd w:id="12938"/>
    </w:p>
    <w:p w14:paraId="305DB620" w14:textId="5F4DBCDA" w:rsidR="003F122E" w:rsidRDefault="003F122E" w:rsidP="003F122E">
      <w:pPr>
        <w:pStyle w:val="afb"/>
        <w:keepNext/>
        <w:rPr>
          <w:rtl/>
          <w:lang w:eastAsia="he-IL"/>
        </w:rPr>
      </w:pPr>
      <w:bookmarkStart w:id="12939" w:name="ET_guest_נעה_נוצני_1008"/>
      <w:r w:rsidRPr="003F122E">
        <w:rPr>
          <w:rStyle w:val="TagStyle"/>
          <w:rtl/>
        </w:rPr>
        <w:t xml:space="preserve"> &lt;&lt; אורח &gt;&gt; </w:t>
      </w:r>
      <w:r>
        <w:rPr>
          <w:rtl/>
          <w:lang w:eastAsia="he-IL"/>
        </w:rPr>
        <w:t>נעה נוצני:</w:t>
      </w:r>
      <w:r w:rsidRPr="003F122E">
        <w:rPr>
          <w:rStyle w:val="TagStyle"/>
          <w:rtl/>
        </w:rPr>
        <w:t xml:space="preserve"> &lt;&lt; אורח &gt;&gt;</w:t>
      </w:r>
      <w:r w:rsidR="00923284">
        <w:rPr>
          <w:rtl/>
          <w:lang w:eastAsia="he-IL"/>
        </w:rPr>
        <w:t xml:space="preserve"> </w:t>
      </w:r>
      <w:r>
        <w:rPr>
          <w:rtl/>
          <w:lang w:eastAsia="he-IL"/>
        </w:rPr>
        <w:t xml:space="preserve"> </w:t>
      </w:r>
      <w:bookmarkEnd w:id="12939"/>
    </w:p>
    <w:p w14:paraId="5368E54E" w14:textId="77777777" w:rsidR="003F122E" w:rsidRDefault="003F122E" w:rsidP="003F122E">
      <w:pPr>
        <w:pStyle w:val="KeepWithNext"/>
        <w:rPr>
          <w:rtl/>
          <w:lang w:eastAsia="he-IL"/>
        </w:rPr>
      </w:pPr>
    </w:p>
    <w:p w14:paraId="63B23ED1" w14:textId="2C0D9D58" w:rsidR="003F122E" w:rsidRDefault="003F122E" w:rsidP="003F122E">
      <w:pPr>
        <w:rPr>
          <w:rtl/>
          <w:lang w:eastAsia="he-IL"/>
        </w:rPr>
      </w:pPr>
      <w:bookmarkStart w:id="12940" w:name="_ETM_Q1_6084649"/>
      <w:bookmarkStart w:id="12941" w:name="_ETM_Q1_6084679"/>
      <w:bookmarkStart w:id="12942" w:name="_ETM_Q1_6082716"/>
      <w:bookmarkEnd w:id="12940"/>
      <w:bookmarkEnd w:id="12941"/>
      <w:bookmarkEnd w:id="12942"/>
      <w:r>
        <w:rPr>
          <w:rFonts w:hint="cs"/>
          <w:rtl/>
          <w:lang w:eastAsia="he-IL"/>
        </w:rPr>
        <w:t>אנחנ</w:t>
      </w:r>
      <w:bookmarkStart w:id="12943" w:name="_ETM_Q1_6081551"/>
      <w:bookmarkEnd w:id="12943"/>
      <w:r>
        <w:rPr>
          <w:rFonts w:hint="cs"/>
          <w:rtl/>
          <w:lang w:eastAsia="he-IL"/>
        </w:rPr>
        <w:t>ו צריכים לצאת לעבודה - - -</w:t>
      </w:r>
    </w:p>
    <w:p w14:paraId="2DAAFE2B" w14:textId="77777777" w:rsidR="003F122E" w:rsidRDefault="003F122E" w:rsidP="003F122E">
      <w:pPr>
        <w:rPr>
          <w:rtl/>
          <w:lang w:eastAsia="he-IL"/>
        </w:rPr>
      </w:pPr>
      <w:bookmarkStart w:id="12944" w:name="_ETM_Q1_6084415"/>
      <w:bookmarkStart w:id="12945" w:name="_ETM_Q1_6084476"/>
      <w:bookmarkStart w:id="12946" w:name="_ETM_Q1_6083116"/>
      <w:bookmarkStart w:id="12947" w:name="_ETM_Q1_6081813"/>
      <w:bookmarkStart w:id="12948" w:name="_ETM_Q1_6082683"/>
      <w:bookmarkEnd w:id="12944"/>
      <w:bookmarkEnd w:id="12945"/>
      <w:bookmarkEnd w:id="12946"/>
      <w:bookmarkEnd w:id="12947"/>
      <w:bookmarkEnd w:id="12948"/>
    </w:p>
    <w:p w14:paraId="673B625C" w14:textId="3AA27B7E" w:rsidR="003F122E" w:rsidRDefault="003F122E" w:rsidP="003F122E">
      <w:pPr>
        <w:pStyle w:val="afb"/>
        <w:keepNext/>
        <w:rPr>
          <w:rtl/>
          <w:lang w:eastAsia="he-IL"/>
        </w:rPr>
      </w:pPr>
      <w:bookmarkStart w:id="12949" w:name="ET_guest_אלונה_דניאל_1009"/>
      <w:r w:rsidRPr="003F122E">
        <w:rPr>
          <w:rStyle w:val="TagStyle"/>
          <w:rtl/>
        </w:rPr>
        <w:t xml:space="preserve"> &lt;&lt; אורח &gt;&gt; </w:t>
      </w:r>
      <w:r>
        <w:rPr>
          <w:rtl/>
          <w:lang w:eastAsia="he-IL"/>
        </w:rPr>
        <w:t>אלונה דניאל:</w:t>
      </w:r>
      <w:r w:rsidRPr="003F122E">
        <w:rPr>
          <w:rStyle w:val="TagStyle"/>
          <w:rtl/>
        </w:rPr>
        <w:t xml:space="preserve"> &lt;&lt; אורח &gt;&gt;</w:t>
      </w:r>
      <w:r w:rsidR="00923284">
        <w:rPr>
          <w:rtl/>
          <w:lang w:eastAsia="he-IL"/>
        </w:rPr>
        <w:t xml:space="preserve"> </w:t>
      </w:r>
      <w:r>
        <w:rPr>
          <w:rtl/>
          <w:lang w:eastAsia="he-IL"/>
        </w:rPr>
        <w:t xml:space="preserve"> </w:t>
      </w:r>
      <w:bookmarkEnd w:id="12949"/>
    </w:p>
    <w:p w14:paraId="431EFF4F" w14:textId="77777777" w:rsidR="003F122E" w:rsidRDefault="003F122E" w:rsidP="003F122E">
      <w:pPr>
        <w:pStyle w:val="KeepWithNext"/>
        <w:rPr>
          <w:rtl/>
          <w:lang w:eastAsia="he-IL"/>
        </w:rPr>
      </w:pPr>
    </w:p>
    <w:p w14:paraId="718E00ED" w14:textId="4D92C841" w:rsidR="003F122E" w:rsidRDefault="003F122E" w:rsidP="003F122E">
      <w:pPr>
        <w:rPr>
          <w:rtl/>
          <w:lang w:eastAsia="he-IL"/>
        </w:rPr>
      </w:pPr>
      <w:bookmarkStart w:id="12950" w:name="_ETM_Q1_6082999"/>
      <w:bookmarkStart w:id="12951" w:name="_ETM_Q1_6083023"/>
      <w:bookmarkEnd w:id="12950"/>
      <w:bookmarkEnd w:id="12951"/>
      <w:r>
        <w:rPr>
          <w:rFonts w:hint="cs"/>
          <w:rtl/>
          <w:lang w:eastAsia="he-IL"/>
        </w:rPr>
        <w:t xml:space="preserve">מה הוא יראה? </w:t>
      </w:r>
      <w:bookmarkStart w:id="12952" w:name="_ETM_Q1_6085018"/>
      <w:bookmarkEnd w:id="12952"/>
      <w:r>
        <w:rPr>
          <w:rFonts w:hint="cs"/>
          <w:rtl/>
          <w:lang w:eastAsia="he-IL"/>
        </w:rPr>
        <w:t>את הפעוטו</w:t>
      </w:r>
      <w:bookmarkStart w:id="12953" w:name="_ETM_Q1_6084466"/>
      <w:bookmarkEnd w:id="12953"/>
      <w:r>
        <w:rPr>
          <w:rFonts w:hint="cs"/>
          <w:rtl/>
          <w:lang w:eastAsia="he-IL"/>
        </w:rPr>
        <w:t>ת משחקים בקוביות? באמת</w:t>
      </w:r>
      <w:bookmarkStart w:id="12954" w:name="_ETM_Q1_6085887"/>
      <w:bookmarkEnd w:id="12954"/>
      <w:r>
        <w:rPr>
          <w:rFonts w:hint="cs"/>
          <w:rtl/>
          <w:lang w:eastAsia="he-IL"/>
        </w:rPr>
        <w:t>, הפדופיל המסוכן הזה, מה</w:t>
      </w:r>
      <w:bookmarkStart w:id="12955" w:name="_ETM_Q1_6088885"/>
      <w:bookmarkEnd w:id="12955"/>
      <w:r>
        <w:rPr>
          <w:rFonts w:hint="cs"/>
          <w:rtl/>
          <w:lang w:eastAsia="he-IL"/>
        </w:rPr>
        <w:t xml:space="preserve"> הוא יראה? באמת, </w:t>
      </w:r>
      <w:bookmarkStart w:id="12956" w:name="_ETM_Q1_6088517"/>
      <w:bookmarkEnd w:id="12956"/>
      <w:r>
        <w:rPr>
          <w:rFonts w:hint="cs"/>
          <w:rtl/>
          <w:lang w:eastAsia="he-IL"/>
        </w:rPr>
        <w:t>הטיעון הזה כאילו מפ</w:t>
      </w:r>
      <w:bookmarkStart w:id="12957" w:name="_ETM_Q1_6089764"/>
      <w:bookmarkEnd w:id="12957"/>
      <w:r>
        <w:rPr>
          <w:rFonts w:hint="cs"/>
          <w:rtl/>
          <w:lang w:eastAsia="he-IL"/>
        </w:rPr>
        <w:t xml:space="preserve">וצץ את המוח. </w:t>
      </w:r>
      <w:bookmarkStart w:id="12958" w:name="_ETM_Q1_6092017"/>
      <w:bookmarkEnd w:id="12958"/>
    </w:p>
    <w:p w14:paraId="5AFAA744" w14:textId="77777777" w:rsidR="003F122E" w:rsidRDefault="003F122E" w:rsidP="003F122E">
      <w:pPr>
        <w:rPr>
          <w:rtl/>
          <w:lang w:eastAsia="he-IL"/>
        </w:rPr>
      </w:pPr>
      <w:bookmarkStart w:id="12959" w:name="_ETM_Q1_6092072"/>
      <w:bookmarkStart w:id="12960" w:name="_ETM_Q1_6091542"/>
      <w:bookmarkEnd w:id="12959"/>
      <w:bookmarkEnd w:id="12960"/>
    </w:p>
    <w:p w14:paraId="746D57A5" w14:textId="6B1A4562" w:rsidR="003F122E" w:rsidRDefault="003F122E" w:rsidP="003F122E">
      <w:pPr>
        <w:pStyle w:val="a5"/>
        <w:keepNext/>
        <w:rPr>
          <w:rtl/>
        </w:rPr>
      </w:pPr>
      <w:bookmarkStart w:id="12961" w:name="ET_speaker_5786_1010"/>
      <w:r w:rsidRPr="003F122E">
        <w:rPr>
          <w:rStyle w:val="TagStyle"/>
          <w:rtl/>
        </w:rPr>
        <w:t xml:space="preserve"> &lt;&lt; דובר &gt;&gt; </w:t>
      </w:r>
      <w:r>
        <w:rPr>
          <w:rtl/>
        </w:rPr>
        <w:t>אופיר כץ (הליכוד):</w:t>
      </w:r>
      <w:r w:rsidRPr="003F122E">
        <w:rPr>
          <w:rStyle w:val="TagStyle"/>
          <w:rtl/>
        </w:rPr>
        <w:t xml:space="preserve"> &lt;&lt; דובר &gt;&gt;</w:t>
      </w:r>
      <w:r w:rsidR="00923284">
        <w:rPr>
          <w:rtl/>
        </w:rPr>
        <w:t xml:space="preserve"> </w:t>
      </w:r>
      <w:r>
        <w:rPr>
          <w:rtl/>
        </w:rPr>
        <w:t xml:space="preserve"> </w:t>
      </w:r>
      <w:bookmarkEnd w:id="12961"/>
    </w:p>
    <w:p w14:paraId="5D89B7EA" w14:textId="77777777" w:rsidR="003F122E" w:rsidRDefault="003F122E" w:rsidP="003F122E">
      <w:pPr>
        <w:pStyle w:val="KeepWithNext"/>
        <w:rPr>
          <w:rtl/>
          <w:lang w:eastAsia="he-IL"/>
        </w:rPr>
      </w:pPr>
    </w:p>
    <w:p w14:paraId="3E480A9C" w14:textId="09B8DBBD" w:rsidR="003F122E" w:rsidRDefault="003F122E" w:rsidP="003F122E">
      <w:pPr>
        <w:rPr>
          <w:rtl/>
          <w:lang w:eastAsia="he-IL"/>
        </w:rPr>
      </w:pPr>
      <w:bookmarkStart w:id="12962" w:name="_ETM_Q1_6091053"/>
      <w:bookmarkStart w:id="12963" w:name="_ETM_Q1_6091074"/>
      <w:bookmarkEnd w:id="12962"/>
      <w:bookmarkEnd w:id="12963"/>
      <w:r>
        <w:rPr>
          <w:rFonts w:hint="cs"/>
          <w:rtl/>
          <w:lang w:eastAsia="he-IL"/>
        </w:rPr>
        <w:t xml:space="preserve">הוא </w:t>
      </w:r>
      <w:bookmarkStart w:id="12964" w:name="_ETM_Q1_6091352"/>
      <w:bookmarkEnd w:id="12964"/>
      <w:r>
        <w:rPr>
          <w:rFonts w:hint="cs"/>
          <w:rtl/>
          <w:lang w:eastAsia="he-IL"/>
        </w:rPr>
        <w:t>יכול לשבת בגינה או ללכת ל</w:t>
      </w:r>
      <w:bookmarkStart w:id="12965" w:name="_ETM_Q1_6092871"/>
      <w:bookmarkEnd w:id="12965"/>
      <w:r>
        <w:rPr>
          <w:rFonts w:hint="cs"/>
          <w:rtl/>
          <w:lang w:eastAsia="he-IL"/>
        </w:rPr>
        <w:t xml:space="preserve">קאנטרי. </w:t>
      </w:r>
    </w:p>
    <w:p w14:paraId="6072BB32" w14:textId="77777777" w:rsidR="003F122E" w:rsidRDefault="003F122E" w:rsidP="003F122E">
      <w:pPr>
        <w:rPr>
          <w:rtl/>
          <w:lang w:eastAsia="he-IL"/>
        </w:rPr>
      </w:pPr>
      <w:bookmarkStart w:id="12966" w:name="_ETM_Q1_6094350"/>
      <w:bookmarkStart w:id="12967" w:name="_ETM_Q1_6094414"/>
      <w:bookmarkStart w:id="12968" w:name="_ETM_Q1_6095382"/>
      <w:bookmarkEnd w:id="12966"/>
      <w:bookmarkEnd w:id="12967"/>
      <w:bookmarkEnd w:id="12968"/>
    </w:p>
    <w:p w14:paraId="6A00BEE5" w14:textId="048995D5" w:rsidR="003F122E" w:rsidRDefault="003F122E" w:rsidP="003F122E">
      <w:pPr>
        <w:pStyle w:val="afb"/>
        <w:keepNext/>
        <w:rPr>
          <w:rtl/>
          <w:lang w:eastAsia="he-IL"/>
        </w:rPr>
      </w:pPr>
      <w:bookmarkStart w:id="12969" w:name="ET_guest_נעה_נוצני_1011"/>
      <w:r w:rsidRPr="003F122E">
        <w:rPr>
          <w:rStyle w:val="TagStyle"/>
          <w:rtl/>
        </w:rPr>
        <w:t xml:space="preserve"> &lt;&lt; אורח &gt;&gt; </w:t>
      </w:r>
      <w:r>
        <w:rPr>
          <w:rtl/>
          <w:lang w:eastAsia="he-IL"/>
        </w:rPr>
        <w:t>נעה נוצני:</w:t>
      </w:r>
      <w:r w:rsidRPr="003F122E">
        <w:rPr>
          <w:rStyle w:val="TagStyle"/>
          <w:rtl/>
        </w:rPr>
        <w:t xml:space="preserve"> &lt;&lt; אורח &gt;&gt;</w:t>
      </w:r>
      <w:r w:rsidR="00923284">
        <w:rPr>
          <w:rtl/>
          <w:lang w:eastAsia="he-IL"/>
        </w:rPr>
        <w:t xml:space="preserve"> </w:t>
      </w:r>
      <w:r>
        <w:rPr>
          <w:rtl/>
          <w:lang w:eastAsia="he-IL"/>
        </w:rPr>
        <w:t xml:space="preserve"> </w:t>
      </w:r>
      <w:bookmarkEnd w:id="12969"/>
    </w:p>
    <w:p w14:paraId="018F2C2F" w14:textId="77777777" w:rsidR="003F122E" w:rsidRDefault="003F122E" w:rsidP="003F122E">
      <w:pPr>
        <w:pStyle w:val="KeepWithNext"/>
        <w:rPr>
          <w:rtl/>
          <w:lang w:eastAsia="he-IL"/>
        </w:rPr>
      </w:pPr>
    </w:p>
    <w:p w14:paraId="22A66B08" w14:textId="33B8B9F5" w:rsidR="003F122E" w:rsidRDefault="003F122E" w:rsidP="003F122E">
      <w:pPr>
        <w:rPr>
          <w:rtl/>
          <w:lang w:eastAsia="he-IL"/>
        </w:rPr>
      </w:pPr>
      <w:bookmarkStart w:id="12970" w:name="_ETM_Q1_6095743"/>
      <w:bookmarkStart w:id="12971" w:name="_ETM_Q1_6095772"/>
      <w:bookmarkEnd w:id="12970"/>
      <w:bookmarkEnd w:id="12971"/>
      <w:r>
        <w:rPr>
          <w:rFonts w:hint="cs"/>
          <w:rtl/>
          <w:lang w:eastAsia="he-IL"/>
        </w:rPr>
        <w:t xml:space="preserve">אני ממש אשמח </w:t>
      </w:r>
      <w:bookmarkStart w:id="12972" w:name="_ETM_Q1_6095132"/>
      <w:bookmarkEnd w:id="12972"/>
      <w:r>
        <w:rPr>
          <w:rFonts w:hint="cs"/>
          <w:rtl/>
          <w:lang w:eastAsia="he-IL"/>
        </w:rPr>
        <w:t xml:space="preserve">שתיתן </w:t>
      </w:r>
      <w:bookmarkStart w:id="12973" w:name="_ETM_Q1_6095768"/>
      <w:bookmarkEnd w:id="12973"/>
      <w:r>
        <w:rPr>
          <w:rFonts w:hint="cs"/>
          <w:rtl/>
          <w:lang w:eastAsia="he-IL"/>
        </w:rPr>
        <w:t>לי להשלים את דבריי. הוא יכול ה</w:t>
      </w:r>
      <w:bookmarkStart w:id="12974" w:name="_ETM_Q1_6096799"/>
      <w:bookmarkEnd w:id="12974"/>
      <w:r>
        <w:rPr>
          <w:rFonts w:hint="cs"/>
          <w:rtl/>
          <w:lang w:eastAsia="he-IL"/>
        </w:rPr>
        <w:t>רבה דב</w:t>
      </w:r>
      <w:bookmarkStart w:id="12975" w:name="_ETM_Q1_6096785"/>
      <w:bookmarkEnd w:id="12975"/>
      <w:r>
        <w:rPr>
          <w:rFonts w:hint="cs"/>
          <w:rtl/>
          <w:lang w:eastAsia="he-IL"/>
        </w:rPr>
        <w:t>רים לע</w:t>
      </w:r>
      <w:bookmarkStart w:id="12976" w:name="_ETM_Q1_6095934"/>
      <w:bookmarkEnd w:id="12976"/>
      <w:r>
        <w:rPr>
          <w:rFonts w:hint="cs"/>
          <w:rtl/>
          <w:lang w:eastAsia="he-IL"/>
        </w:rPr>
        <w:t xml:space="preserve">שות. </w:t>
      </w:r>
      <w:bookmarkStart w:id="12977" w:name="_ETM_Q1_6096456"/>
      <w:bookmarkStart w:id="12978" w:name="_ETM_Q1_6096690"/>
      <w:bookmarkEnd w:id="12977"/>
      <w:bookmarkEnd w:id="12978"/>
    </w:p>
    <w:p w14:paraId="4C0EC9A8" w14:textId="77777777" w:rsidR="003F122E" w:rsidRDefault="003F122E" w:rsidP="003F122E">
      <w:pPr>
        <w:rPr>
          <w:rtl/>
          <w:lang w:eastAsia="he-IL"/>
        </w:rPr>
      </w:pPr>
      <w:bookmarkStart w:id="12979" w:name="_ETM_Q1_6096755"/>
      <w:bookmarkEnd w:id="12979"/>
    </w:p>
    <w:p w14:paraId="38615EF9" w14:textId="687C1F1E" w:rsidR="003F122E" w:rsidRDefault="003F122E" w:rsidP="003F122E">
      <w:pPr>
        <w:pStyle w:val="af8"/>
        <w:keepNext/>
        <w:rPr>
          <w:rtl/>
        </w:rPr>
      </w:pPr>
      <w:bookmarkStart w:id="12980" w:name="ET_yor_יוסף_טייב___יורַ_1012"/>
      <w:r w:rsidRPr="003F122E">
        <w:rPr>
          <w:rStyle w:val="TagStyle"/>
          <w:rtl/>
        </w:rPr>
        <w:t xml:space="preserve"> &lt;&lt; יור &gt;&gt; </w:t>
      </w:r>
      <w:r>
        <w:rPr>
          <w:rtl/>
        </w:rPr>
        <w:t>היו"ר יוסף טייב:</w:t>
      </w:r>
      <w:r w:rsidRPr="003F122E">
        <w:rPr>
          <w:rStyle w:val="TagStyle"/>
          <w:rtl/>
        </w:rPr>
        <w:t xml:space="preserve"> &lt;&lt; יור &gt;&gt;</w:t>
      </w:r>
      <w:r w:rsidR="00923284">
        <w:rPr>
          <w:rtl/>
        </w:rPr>
        <w:t xml:space="preserve"> </w:t>
      </w:r>
      <w:r>
        <w:rPr>
          <w:rtl/>
        </w:rPr>
        <w:t xml:space="preserve"> </w:t>
      </w:r>
      <w:bookmarkEnd w:id="12980"/>
    </w:p>
    <w:p w14:paraId="002F05AB" w14:textId="77777777" w:rsidR="003F122E" w:rsidRDefault="003F122E" w:rsidP="003F122E">
      <w:pPr>
        <w:pStyle w:val="KeepWithNext"/>
        <w:rPr>
          <w:rtl/>
          <w:lang w:eastAsia="he-IL"/>
        </w:rPr>
      </w:pPr>
    </w:p>
    <w:p w14:paraId="401A6674" w14:textId="405ECC27" w:rsidR="003F122E" w:rsidRDefault="003F122E" w:rsidP="003F122E">
      <w:pPr>
        <w:rPr>
          <w:rtl/>
          <w:lang w:eastAsia="he-IL"/>
        </w:rPr>
      </w:pPr>
      <w:bookmarkStart w:id="12981" w:name="_ETM_Q1_6101860"/>
      <w:bookmarkStart w:id="12982" w:name="_ETM_Q1_6101889"/>
      <w:bookmarkEnd w:id="12981"/>
      <w:bookmarkEnd w:id="12982"/>
      <w:r>
        <w:rPr>
          <w:rFonts w:hint="cs"/>
          <w:rtl/>
          <w:lang w:eastAsia="he-IL"/>
        </w:rPr>
        <w:t xml:space="preserve">בואו ניתן לנעה. </w:t>
      </w:r>
    </w:p>
    <w:p w14:paraId="081F6540" w14:textId="77777777" w:rsidR="003F122E" w:rsidRDefault="003F122E" w:rsidP="003F122E">
      <w:pPr>
        <w:rPr>
          <w:rtl/>
          <w:lang w:eastAsia="he-IL"/>
        </w:rPr>
      </w:pPr>
      <w:bookmarkStart w:id="12983" w:name="_ETM_Q1_6103961"/>
      <w:bookmarkStart w:id="12984" w:name="_ETM_Q1_6104018"/>
      <w:bookmarkEnd w:id="12983"/>
      <w:bookmarkEnd w:id="12984"/>
    </w:p>
    <w:p w14:paraId="2C046E44" w14:textId="51534E07" w:rsidR="003F122E" w:rsidRDefault="003F122E" w:rsidP="003F122E">
      <w:pPr>
        <w:pStyle w:val="afb"/>
        <w:keepNext/>
        <w:rPr>
          <w:rtl/>
          <w:lang w:eastAsia="he-IL"/>
        </w:rPr>
      </w:pPr>
      <w:bookmarkStart w:id="12985" w:name="ET_guest_נעה_נוצני_1013"/>
      <w:r w:rsidRPr="003F122E">
        <w:rPr>
          <w:rStyle w:val="TagStyle"/>
          <w:rtl/>
        </w:rPr>
        <w:t xml:space="preserve"> &lt;&lt; אורח &gt;&gt; </w:t>
      </w:r>
      <w:r>
        <w:rPr>
          <w:rtl/>
          <w:lang w:eastAsia="he-IL"/>
        </w:rPr>
        <w:t>נעה נוצני:</w:t>
      </w:r>
      <w:r w:rsidRPr="003F122E">
        <w:rPr>
          <w:rStyle w:val="TagStyle"/>
          <w:rtl/>
        </w:rPr>
        <w:t xml:space="preserve"> &lt;&lt; אורח &gt;&gt;</w:t>
      </w:r>
      <w:r w:rsidR="00923284">
        <w:rPr>
          <w:rtl/>
          <w:lang w:eastAsia="he-IL"/>
        </w:rPr>
        <w:t xml:space="preserve"> </w:t>
      </w:r>
      <w:r>
        <w:rPr>
          <w:rtl/>
          <w:lang w:eastAsia="he-IL"/>
        </w:rPr>
        <w:t xml:space="preserve"> </w:t>
      </w:r>
      <w:bookmarkEnd w:id="12985"/>
    </w:p>
    <w:p w14:paraId="03C06BFC" w14:textId="77777777" w:rsidR="003F122E" w:rsidRDefault="003F122E" w:rsidP="003F122E">
      <w:pPr>
        <w:pStyle w:val="KeepWithNext"/>
        <w:rPr>
          <w:rtl/>
          <w:lang w:eastAsia="he-IL"/>
        </w:rPr>
      </w:pPr>
    </w:p>
    <w:p w14:paraId="4E5F8A07" w14:textId="6570D567" w:rsidR="003F122E" w:rsidRDefault="003F122E" w:rsidP="003F122E">
      <w:pPr>
        <w:rPr>
          <w:rtl/>
          <w:lang w:eastAsia="he-IL"/>
        </w:rPr>
      </w:pPr>
      <w:bookmarkStart w:id="12986" w:name="_ETM_Q1_6103005"/>
      <w:bookmarkStart w:id="12987" w:name="_ETM_Q1_6103029"/>
      <w:bookmarkEnd w:id="12986"/>
      <w:bookmarkEnd w:id="12987"/>
      <w:r>
        <w:rPr>
          <w:rFonts w:hint="cs"/>
          <w:rtl/>
          <w:lang w:eastAsia="he-IL"/>
        </w:rPr>
        <w:t>אני לא אחזור</w:t>
      </w:r>
      <w:bookmarkStart w:id="12988" w:name="_ETM_Q1_6102144"/>
      <w:bookmarkEnd w:id="12988"/>
      <w:r>
        <w:rPr>
          <w:rFonts w:hint="cs"/>
          <w:rtl/>
          <w:lang w:eastAsia="he-IL"/>
        </w:rPr>
        <w:t xml:space="preserve"> </w:t>
      </w:r>
      <w:bookmarkStart w:id="12989" w:name="_ETM_Q1_6101461"/>
      <w:bookmarkStart w:id="12990" w:name="_ETM_Q1_6102125"/>
      <w:bookmarkEnd w:id="12989"/>
      <w:bookmarkEnd w:id="12990"/>
      <w:r>
        <w:rPr>
          <w:rFonts w:hint="cs"/>
          <w:rtl/>
          <w:lang w:eastAsia="he-IL"/>
        </w:rPr>
        <w:t xml:space="preserve">על דברים שכאן </w:t>
      </w:r>
      <w:bookmarkStart w:id="12991" w:name="_ETM_Q1_6104939"/>
      <w:bookmarkEnd w:id="12991"/>
      <w:r>
        <w:rPr>
          <w:rFonts w:hint="cs"/>
          <w:rtl/>
          <w:lang w:eastAsia="he-IL"/>
        </w:rPr>
        <w:t>אמרו, ואני מכירה את הדי</w:t>
      </w:r>
      <w:bookmarkStart w:id="12992" w:name="_ETM_Q1_6105483"/>
      <w:bookmarkEnd w:id="12992"/>
      <w:r>
        <w:rPr>
          <w:rFonts w:hint="cs"/>
          <w:rtl/>
          <w:lang w:eastAsia="he-IL"/>
        </w:rPr>
        <w:t>נמיקות בגנ</w:t>
      </w:r>
      <w:bookmarkStart w:id="12993" w:name="_ETM_Q1_6105852"/>
      <w:bookmarkEnd w:id="12993"/>
      <w:r>
        <w:rPr>
          <w:rFonts w:hint="cs"/>
          <w:rtl/>
          <w:lang w:eastAsia="he-IL"/>
        </w:rPr>
        <w:t>י ילדים ואיך יש הו</w:t>
      </w:r>
      <w:bookmarkStart w:id="12994" w:name="_ETM_Q1_6108214"/>
      <w:bookmarkEnd w:id="12994"/>
      <w:r>
        <w:rPr>
          <w:rFonts w:hint="cs"/>
          <w:rtl/>
          <w:lang w:eastAsia="he-IL"/>
        </w:rPr>
        <w:t>ר</w:t>
      </w:r>
      <w:bookmarkStart w:id="12995" w:name="_ETM_Q1_6108442"/>
      <w:bookmarkEnd w:id="12995"/>
      <w:r>
        <w:rPr>
          <w:rFonts w:hint="cs"/>
          <w:rtl/>
          <w:lang w:eastAsia="he-IL"/>
        </w:rPr>
        <w:t>ים שבאמת יגרמו לחרם ודברים נוראים אחרים, א</w:t>
      </w:r>
      <w:bookmarkStart w:id="12996" w:name="_ETM_Q1_6110730"/>
      <w:bookmarkEnd w:id="12996"/>
      <w:r>
        <w:rPr>
          <w:rFonts w:hint="cs"/>
          <w:rtl/>
          <w:lang w:eastAsia="he-IL"/>
        </w:rPr>
        <w:t>ני פשוט הוספתי את</w:t>
      </w:r>
      <w:bookmarkStart w:id="12997" w:name="_ETM_Q1_6112665"/>
      <w:bookmarkEnd w:id="12997"/>
      <w:r>
        <w:rPr>
          <w:rFonts w:hint="cs"/>
          <w:rtl/>
          <w:lang w:eastAsia="he-IL"/>
        </w:rPr>
        <w:t xml:space="preserve"> הנדבך של הנושא של הפד</w:t>
      </w:r>
      <w:bookmarkStart w:id="12998" w:name="_ETM_Q1_6113322"/>
      <w:bookmarkEnd w:id="12998"/>
      <w:r>
        <w:rPr>
          <w:rFonts w:hint="cs"/>
          <w:rtl/>
          <w:lang w:eastAsia="he-IL"/>
        </w:rPr>
        <w:t>ופילים. כן, הם ל</w:t>
      </w:r>
      <w:bookmarkStart w:id="12999" w:name="_ETM_Q1_6113860"/>
      <w:bookmarkEnd w:id="12999"/>
      <w:r>
        <w:rPr>
          <w:rFonts w:hint="cs"/>
          <w:rtl/>
          <w:lang w:eastAsia="he-IL"/>
        </w:rPr>
        <w:t>פעמים</w:t>
      </w:r>
      <w:bookmarkStart w:id="13000" w:name="_ETM_Q1_6112972"/>
      <w:bookmarkStart w:id="13001" w:name="_ETM_Q1_6113512"/>
      <w:bookmarkStart w:id="13002" w:name="_ETM_Q1_6113866"/>
      <w:bookmarkStart w:id="13003" w:name="_ETM_Q1_6113891"/>
      <w:bookmarkStart w:id="13004" w:name="_ETM_Q1_6112936"/>
      <w:bookmarkStart w:id="13005" w:name="_ETM_Q1_6113148"/>
      <w:bookmarkEnd w:id="13000"/>
      <w:bookmarkEnd w:id="13001"/>
      <w:bookmarkEnd w:id="13002"/>
      <w:bookmarkEnd w:id="13003"/>
      <w:bookmarkEnd w:id="13004"/>
      <w:bookmarkEnd w:id="13005"/>
      <w:r>
        <w:rPr>
          <w:rFonts w:hint="cs"/>
          <w:rtl/>
          <w:lang w:eastAsia="he-IL"/>
        </w:rPr>
        <w:t xml:space="preserve"> </w:t>
      </w:r>
      <w:bookmarkStart w:id="13006" w:name="_ETM_Q1_6114694"/>
      <w:bookmarkEnd w:id="13006"/>
      <w:r>
        <w:rPr>
          <w:rFonts w:hint="cs"/>
          <w:rtl/>
          <w:lang w:eastAsia="he-IL"/>
        </w:rPr>
        <w:t xml:space="preserve">מתפשטים, לפעמים </w:t>
      </w:r>
      <w:bookmarkStart w:id="13007" w:name="_ETM_Q1_6116549"/>
      <w:bookmarkEnd w:id="13007"/>
      <w:r>
        <w:rPr>
          <w:rFonts w:hint="cs"/>
          <w:rtl/>
          <w:lang w:eastAsia="he-IL"/>
        </w:rPr>
        <w:t>זה. יש דברים שק</w:t>
      </w:r>
      <w:bookmarkStart w:id="13008" w:name="_ETM_Q1_6116332"/>
      <w:bookmarkEnd w:id="13008"/>
      <w:r>
        <w:rPr>
          <w:rFonts w:hint="cs"/>
          <w:rtl/>
          <w:lang w:eastAsia="he-IL"/>
        </w:rPr>
        <w:t>ורים בגן, אני לא</w:t>
      </w:r>
      <w:bookmarkStart w:id="13009" w:name="_ETM_Q1_6117332"/>
      <w:bookmarkEnd w:id="13009"/>
      <w:r>
        <w:rPr>
          <w:rFonts w:hint="cs"/>
          <w:rtl/>
          <w:lang w:eastAsia="he-IL"/>
        </w:rPr>
        <w:t xml:space="preserve"> רוצה עיניים של </w:t>
      </w:r>
      <w:bookmarkStart w:id="13010" w:name="_ETM_Q1_6118935"/>
      <w:bookmarkEnd w:id="13010"/>
      <w:r>
        <w:rPr>
          <w:rFonts w:hint="cs"/>
          <w:rtl/>
          <w:lang w:eastAsia="he-IL"/>
        </w:rPr>
        <w:t xml:space="preserve">60 אנשים זרים שאין להם שום הכשרה בחינוך ושום דבר </w:t>
      </w:r>
      <w:bookmarkStart w:id="13011" w:name="_ETM_Q1_6126014"/>
      <w:bookmarkStart w:id="13012" w:name="_ETM_Q1_6125334"/>
      <w:bookmarkEnd w:id="13011"/>
      <w:bookmarkEnd w:id="13012"/>
      <w:r>
        <w:rPr>
          <w:rFonts w:hint="cs"/>
          <w:rtl/>
          <w:lang w:eastAsia="he-IL"/>
        </w:rPr>
        <w:t xml:space="preserve">על הילד שלי ושאר הילדים. </w:t>
      </w:r>
      <w:bookmarkStart w:id="13013" w:name="_ETM_Q1_6128315"/>
      <w:bookmarkEnd w:id="13013"/>
    </w:p>
    <w:p w14:paraId="0A527ADE" w14:textId="77777777" w:rsidR="003F122E" w:rsidRDefault="003F122E" w:rsidP="003F122E">
      <w:pPr>
        <w:rPr>
          <w:rtl/>
          <w:lang w:eastAsia="he-IL"/>
        </w:rPr>
      </w:pPr>
      <w:bookmarkStart w:id="13014" w:name="_ETM_Q1_6128386"/>
      <w:bookmarkStart w:id="13015" w:name="_ETM_Q1_6128434"/>
      <w:bookmarkEnd w:id="13014"/>
      <w:bookmarkEnd w:id="13015"/>
    </w:p>
    <w:p w14:paraId="55485E30" w14:textId="53683F2F" w:rsidR="003F122E" w:rsidRDefault="003F122E" w:rsidP="003F122E">
      <w:pPr>
        <w:rPr>
          <w:rtl/>
          <w:lang w:eastAsia="he-IL"/>
        </w:rPr>
      </w:pPr>
      <w:bookmarkStart w:id="13016" w:name="_ETM_Q1_6128492"/>
      <w:bookmarkEnd w:id="13016"/>
      <w:r>
        <w:rPr>
          <w:rFonts w:hint="cs"/>
          <w:rtl/>
          <w:lang w:eastAsia="he-IL"/>
        </w:rPr>
        <w:t>המדרון החלקלק, כ</w:t>
      </w:r>
      <w:bookmarkStart w:id="13017" w:name="_ETM_Q1_6129264"/>
      <w:bookmarkEnd w:id="13017"/>
      <w:r>
        <w:rPr>
          <w:rFonts w:hint="cs"/>
          <w:rtl/>
          <w:lang w:eastAsia="he-IL"/>
        </w:rPr>
        <w:t xml:space="preserve">ן, זה </w:t>
      </w:r>
      <w:bookmarkStart w:id="13018" w:name="_ETM_Q1_6129643"/>
      <w:bookmarkEnd w:id="13018"/>
      <w:r>
        <w:rPr>
          <w:rFonts w:hint="cs"/>
          <w:rtl/>
          <w:lang w:eastAsia="he-IL"/>
        </w:rPr>
        <w:t>פגיעה בפרטיות של העובדות. זה פג</w:t>
      </w:r>
      <w:bookmarkStart w:id="13019" w:name="_ETM_Q1_6131066"/>
      <w:bookmarkEnd w:id="13019"/>
      <w:r>
        <w:rPr>
          <w:rFonts w:hint="cs"/>
          <w:rtl/>
          <w:lang w:eastAsia="he-IL"/>
        </w:rPr>
        <w:t xml:space="preserve">יעה בפרטיות של הילדים, זה </w:t>
      </w:r>
      <w:bookmarkStart w:id="13020" w:name="_ETM_Q1_6134063"/>
      <w:bookmarkEnd w:id="13020"/>
      <w:r>
        <w:rPr>
          <w:rFonts w:hint="cs"/>
          <w:rtl/>
          <w:lang w:eastAsia="he-IL"/>
        </w:rPr>
        <w:t>פגיע</w:t>
      </w:r>
      <w:bookmarkStart w:id="13021" w:name="_ETM_Q1_6133159"/>
      <w:bookmarkStart w:id="13022" w:name="_ETM_Q1_6133283"/>
      <w:bookmarkEnd w:id="13021"/>
      <w:bookmarkEnd w:id="13022"/>
      <w:r>
        <w:rPr>
          <w:rFonts w:hint="cs"/>
          <w:rtl/>
          <w:lang w:eastAsia="he-IL"/>
        </w:rPr>
        <w:t>ה בכבוד האדם. שמישהו כל הזמן יכול לשבת ולהסתכל ע</w:t>
      </w:r>
      <w:bookmarkStart w:id="13023" w:name="_ETM_Q1_6137575"/>
      <w:bookmarkEnd w:id="13023"/>
      <w:r>
        <w:rPr>
          <w:rFonts w:hint="cs"/>
          <w:rtl/>
          <w:lang w:eastAsia="he-IL"/>
        </w:rPr>
        <w:t xml:space="preserve">ליך </w:t>
      </w:r>
      <w:bookmarkStart w:id="13024" w:name="_ETM_Q1_6137884"/>
      <w:bookmarkEnd w:id="13024"/>
      <w:r>
        <w:rPr>
          <w:rFonts w:hint="cs"/>
          <w:rtl/>
          <w:lang w:eastAsia="he-IL"/>
        </w:rPr>
        <w:t>ולהעיר לך הערות. אז אנחנו נגד</w:t>
      </w:r>
      <w:bookmarkStart w:id="13025" w:name="_ETM_Q1_6142563"/>
      <w:bookmarkEnd w:id="13025"/>
      <w:r>
        <w:rPr>
          <w:rFonts w:hint="cs"/>
          <w:rtl/>
          <w:lang w:eastAsia="he-IL"/>
        </w:rPr>
        <w:t xml:space="preserve"> האונליין. אני חושבת שאפשר </w:t>
      </w:r>
      <w:bookmarkStart w:id="13026" w:name="_ETM_Q1_6145428"/>
      <w:bookmarkEnd w:id="13026"/>
      <w:r>
        <w:rPr>
          <w:rFonts w:hint="cs"/>
          <w:rtl/>
          <w:lang w:eastAsia="he-IL"/>
        </w:rPr>
        <w:t>בקטע מאזן ולהוסיף משהו להצעת</w:t>
      </w:r>
      <w:bookmarkStart w:id="13027" w:name="_ETM_Q1_6148507"/>
      <w:bookmarkEnd w:id="13027"/>
      <w:r>
        <w:rPr>
          <w:rFonts w:hint="cs"/>
          <w:rtl/>
          <w:lang w:eastAsia="he-IL"/>
        </w:rPr>
        <w:t xml:space="preserve"> החוק. החלק של הצפייה העיתית</w:t>
      </w:r>
      <w:bookmarkStart w:id="13028" w:name="_ETM_Q1_6151371"/>
      <w:bookmarkEnd w:id="13028"/>
      <w:r>
        <w:rPr>
          <w:rFonts w:hint="cs"/>
          <w:rtl/>
          <w:lang w:eastAsia="he-IL"/>
        </w:rPr>
        <w:t xml:space="preserve"> אפשרי בהחלט. רק </w:t>
      </w:r>
      <w:bookmarkStart w:id="13029" w:name="_ETM_Q1_6151762"/>
      <w:bookmarkEnd w:id="13029"/>
      <w:r>
        <w:rPr>
          <w:rFonts w:hint="cs"/>
          <w:rtl/>
          <w:lang w:eastAsia="he-IL"/>
        </w:rPr>
        <w:t xml:space="preserve">להוסיף בגלל שיש באמת את החשש של </w:t>
      </w:r>
      <w:bookmarkStart w:id="13030" w:name="_ETM_Q1_6155264"/>
      <w:bookmarkEnd w:id="13030"/>
      <w:r>
        <w:rPr>
          <w:rFonts w:hint="cs"/>
          <w:rtl/>
          <w:lang w:eastAsia="he-IL"/>
        </w:rPr>
        <w:t xml:space="preserve">מה, לחכות חודש, כשיש באמת חשד מסוים, שאני לגמרי </w:t>
      </w:r>
      <w:bookmarkStart w:id="13031" w:name="_ETM_Q1_6159360"/>
      <w:bookmarkEnd w:id="13031"/>
      <w:r>
        <w:rPr>
          <w:rFonts w:hint="cs"/>
          <w:rtl/>
          <w:lang w:eastAsia="he-IL"/>
        </w:rPr>
        <w:t>מתחברת</w:t>
      </w:r>
      <w:bookmarkStart w:id="13032" w:name="_ETM_Q1_6160129"/>
      <w:bookmarkEnd w:id="13032"/>
      <w:r>
        <w:rPr>
          <w:rFonts w:hint="cs"/>
          <w:rtl/>
          <w:lang w:eastAsia="he-IL"/>
        </w:rPr>
        <w:t xml:space="preserve"> לסנטימנט, אני אמא לילדים צעירים. להוסיף שבאמת אם</w:t>
      </w:r>
      <w:bookmarkStart w:id="13033" w:name="_ETM_Q1_6171032"/>
      <w:bookmarkEnd w:id="13033"/>
      <w:r>
        <w:rPr>
          <w:rFonts w:hint="cs"/>
          <w:rtl/>
          <w:lang w:eastAsia="he-IL"/>
        </w:rPr>
        <w:t xml:space="preserve"> יש הורה שמעו</w:t>
      </w:r>
      <w:bookmarkStart w:id="13034" w:name="_ETM_Q1_6170711"/>
      <w:bookmarkEnd w:id="13034"/>
      <w:r>
        <w:rPr>
          <w:rFonts w:hint="cs"/>
          <w:rtl/>
          <w:lang w:eastAsia="he-IL"/>
        </w:rPr>
        <w:t>ניין או חשד בהגדרה בחוק, אני לא י</w:t>
      </w:r>
      <w:bookmarkStart w:id="13035" w:name="_ETM_Q1_6173089"/>
      <w:bookmarkEnd w:id="13035"/>
      <w:r>
        <w:rPr>
          <w:rFonts w:hint="cs"/>
          <w:rtl/>
          <w:lang w:eastAsia="he-IL"/>
        </w:rPr>
        <w:t xml:space="preserve">ודעת </w:t>
      </w:r>
      <w:bookmarkStart w:id="13036" w:name="_ETM_Q1_6173394"/>
      <w:bookmarkEnd w:id="13036"/>
      <w:r>
        <w:rPr>
          <w:rFonts w:hint="cs"/>
          <w:rtl/>
          <w:lang w:eastAsia="he-IL"/>
        </w:rPr>
        <w:t xml:space="preserve">להגיד כמה שעות, אם 48 שעות, 72 שעות, שהורה יכול </w:t>
      </w:r>
      <w:bookmarkStart w:id="13037" w:name="_ETM_Q1_6179722"/>
      <w:bookmarkEnd w:id="13037"/>
      <w:r>
        <w:rPr>
          <w:rFonts w:hint="cs"/>
          <w:rtl/>
          <w:lang w:eastAsia="he-IL"/>
        </w:rPr>
        <w:t>לשבת עם הגננת ולראות</w:t>
      </w:r>
      <w:bookmarkStart w:id="13038" w:name="_ETM_Q1_6179681"/>
      <w:bookmarkEnd w:id="13038"/>
      <w:r>
        <w:rPr>
          <w:rFonts w:hint="cs"/>
          <w:rtl/>
          <w:lang w:eastAsia="he-IL"/>
        </w:rPr>
        <w:t xml:space="preserve"> את הצילומים. אבל לא לראות את </w:t>
      </w:r>
      <w:bookmarkStart w:id="13039" w:name="_ETM_Q1_6182446"/>
      <w:bookmarkEnd w:id="13039"/>
      <w:r>
        <w:rPr>
          <w:rFonts w:hint="cs"/>
          <w:rtl/>
          <w:lang w:eastAsia="he-IL"/>
        </w:rPr>
        <w:t>הצילומים אונליין. זו התוספת בעינ</w:t>
      </w:r>
      <w:bookmarkStart w:id="13040" w:name="_ETM_Q1_6184830"/>
      <w:bookmarkEnd w:id="13040"/>
      <w:r>
        <w:rPr>
          <w:rFonts w:hint="cs"/>
          <w:rtl/>
          <w:lang w:eastAsia="he-IL"/>
        </w:rPr>
        <w:t>ינו שיכולה לאזן ככה בין החשש</w:t>
      </w:r>
      <w:bookmarkStart w:id="13041" w:name="_ETM_Q1_6188614"/>
      <w:bookmarkEnd w:id="13041"/>
      <w:r>
        <w:rPr>
          <w:rFonts w:hint="cs"/>
          <w:rtl/>
          <w:lang w:eastAsia="he-IL"/>
        </w:rPr>
        <w:t xml:space="preserve"> המאוד מו</w:t>
      </w:r>
      <w:bookmarkStart w:id="13042" w:name="_ETM_Q1_6188279"/>
      <w:bookmarkEnd w:id="13042"/>
      <w:r>
        <w:rPr>
          <w:rFonts w:hint="cs"/>
          <w:rtl/>
          <w:lang w:eastAsia="he-IL"/>
        </w:rPr>
        <w:t xml:space="preserve">צדק של הורים מסוימים לבין החשש של פריצה שאין </w:t>
      </w:r>
      <w:bookmarkStart w:id="13043" w:name="_ETM_Q1_6193167"/>
      <w:bookmarkEnd w:id="13043"/>
      <w:r>
        <w:rPr>
          <w:rFonts w:hint="cs"/>
          <w:rtl/>
          <w:lang w:eastAsia="he-IL"/>
        </w:rPr>
        <w:t>לה גבול של הפרטיות של ה</w:t>
      </w:r>
      <w:bookmarkStart w:id="13044" w:name="_ETM_Q1_6194487"/>
      <w:bookmarkEnd w:id="13044"/>
      <w:r>
        <w:rPr>
          <w:rFonts w:hint="cs"/>
          <w:rtl/>
          <w:lang w:eastAsia="he-IL"/>
        </w:rPr>
        <w:t xml:space="preserve">ילדים והצוות. </w:t>
      </w:r>
      <w:bookmarkStart w:id="13045" w:name="_ETM_Q1_6196905"/>
      <w:bookmarkEnd w:id="13045"/>
    </w:p>
    <w:p w14:paraId="591A3D57" w14:textId="77777777" w:rsidR="003F122E" w:rsidRDefault="003F122E" w:rsidP="003F122E">
      <w:pPr>
        <w:rPr>
          <w:rtl/>
          <w:lang w:eastAsia="he-IL"/>
        </w:rPr>
      </w:pPr>
      <w:bookmarkStart w:id="13046" w:name="_ETM_Q1_6196975"/>
      <w:bookmarkStart w:id="13047" w:name="_ETM_Q1_6195487"/>
      <w:bookmarkStart w:id="13048" w:name="_ETM_Q1_6194226"/>
      <w:bookmarkEnd w:id="13046"/>
      <w:bookmarkEnd w:id="13047"/>
      <w:bookmarkEnd w:id="13048"/>
    </w:p>
    <w:p w14:paraId="232D9F56" w14:textId="0FA8A67B" w:rsidR="003F122E" w:rsidRDefault="003F122E" w:rsidP="003F122E">
      <w:pPr>
        <w:pStyle w:val="afb"/>
        <w:keepNext/>
        <w:rPr>
          <w:rtl/>
          <w:lang w:eastAsia="he-IL"/>
        </w:rPr>
      </w:pPr>
      <w:bookmarkStart w:id="13049" w:name="ET_guest_אמא_של_ילד_שנפגע_1014"/>
      <w:r w:rsidRPr="003F122E">
        <w:rPr>
          <w:rStyle w:val="TagStyle"/>
          <w:rtl/>
        </w:rPr>
        <w:t xml:space="preserve"> &lt;&lt; אורח &gt;&gt; </w:t>
      </w:r>
      <w:r>
        <w:rPr>
          <w:rtl/>
          <w:lang w:eastAsia="he-IL"/>
        </w:rPr>
        <w:t>אמא של ילד שנפגע:</w:t>
      </w:r>
      <w:r w:rsidRPr="003F122E">
        <w:rPr>
          <w:rStyle w:val="TagStyle"/>
          <w:rtl/>
        </w:rPr>
        <w:t xml:space="preserve"> &lt;&lt; אורח &gt;&gt;</w:t>
      </w:r>
      <w:r w:rsidR="00923284">
        <w:rPr>
          <w:rtl/>
          <w:lang w:eastAsia="he-IL"/>
        </w:rPr>
        <w:t xml:space="preserve"> </w:t>
      </w:r>
      <w:r>
        <w:rPr>
          <w:rtl/>
          <w:lang w:eastAsia="he-IL"/>
        </w:rPr>
        <w:t xml:space="preserve"> </w:t>
      </w:r>
      <w:bookmarkEnd w:id="13049"/>
    </w:p>
    <w:p w14:paraId="27CD6804" w14:textId="77777777" w:rsidR="003F122E" w:rsidRDefault="003F122E" w:rsidP="003F122E">
      <w:pPr>
        <w:pStyle w:val="KeepWithNext"/>
        <w:rPr>
          <w:rtl/>
          <w:lang w:eastAsia="he-IL"/>
        </w:rPr>
      </w:pPr>
    </w:p>
    <w:p w14:paraId="66F13968" w14:textId="64B3BD20" w:rsidR="003F122E" w:rsidRDefault="003F122E" w:rsidP="003F122E">
      <w:pPr>
        <w:rPr>
          <w:rtl/>
          <w:lang w:eastAsia="he-IL"/>
        </w:rPr>
      </w:pPr>
      <w:bookmarkStart w:id="13050" w:name="_ETM_Q1_6196599"/>
      <w:bookmarkEnd w:id="13050"/>
      <w:r>
        <w:rPr>
          <w:rFonts w:hint="cs"/>
          <w:rtl/>
          <w:lang w:eastAsia="he-IL"/>
        </w:rPr>
        <w:t>א</w:t>
      </w:r>
      <w:bookmarkStart w:id="13051" w:name="_ETM_Q1_6196631"/>
      <w:bookmarkEnd w:id="13051"/>
      <w:r>
        <w:rPr>
          <w:rFonts w:hint="cs"/>
          <w:rtl/>
          <w:lang w:eastAsia="he-IL"/>
        </w:rPr>
        <w:t>ני ח</w:t>
      </w:r>
      <w:bookmarkStart w:id="13052" w:name="_ETM_Q1_6195009"/>
      <w:bookmarkEnd w:id="13052"/>
      <w:r>
        <w:rPr>
          <w:rFonts w:hint="cs"/>
          <w:rtl/>
          <w:lang w:eastAsia="he-IL"/>
        </w:rPr>
        <w:t>ייבת להגיד</w:t>
      </w:r>
      <w:bookmarkStart w:id="13053" w:name="_ETM_Q1_6196049"/>
      <w:bookmarkEnd w:id="13053"/>
      <w:r>
        <w:rPr>
          <w:rFonts w:hint="cs"/>
          <w:rtl/>
          <w:lang w:eastAsia="he-IL"/>
        </w:rPr>
        <w:t xml:space="preserve"> שזה פשוט מדהים אותי שאתם כל כך דואגים להגנת הפרטיות</w:t>
      </w:r>
      <w:bookmarkStart w:id="13054" w:name="_ETM_Q1_6201240"/>
      <w:bookmarkEnd w:id="13054"/>
      <w:r>
        <w:rPr>
          <w:rFonts w:hint="cs"/>
          <w:rtl/>
          <w:lang w:eastAsia="he-IL"/>
        </w:rPr>
        <w:t xml:space="preserve"> והגנת הזה והגנת הזה. איפה ההגנה על </w:t>
      </w:r>
      <w:bookmarkStart w:id="13055" w:name="_ETM_Q1_6202864"/>
      <w:bookmarkEnd w:id="13055"/>
      <w:r>
        <w:rPr>
          <w:rFonts w:hint="cs"/>
          <w:rtl/>
          <w:lang w:eastAsia="he-IL"/>
        </w:rPr>
        <w:t xml:space="preserve">הילדים? </w:t>
      </w:r>
      <w:bookmarkStart w:id="13056" w:name="_ETM_Q1_6202154"/>
      <w:bookmarkStart w:id="13057" w:name="_ETM_Q1_6206551"/>
      <w:bookmarkEnd w:id="13056"/>
      <w:bookmarkEnd w:id="13057"/>
    </w:p>
    <w:p w14:paraId="3DE3E370" w14:textId="77777777" w:rsidR="001722E9" w:rsidRDefault="001722E9" w:rsidP="003F122E">
      <w:pPr>
        <w:rPr>
          <w:rtl/>
          <w:lang w:eastAsia="he-IL"/>
        </w:rPr>
      </w:pPr>
      <w:bookmarkStart w:id="13058" w:name="_ETM_Q1_6206614"/>
      <w:bookmarkStart w:id="13059" w:name="_ETM_Q1_6204934"/>
      <w:bookmarkStart w:id="13060" w:name="_ETM_Q1_6203571"/>
      <w:bookmarkEnd w:id="13058"/>
      <w:bookmarkEnd w:id="13059"/>
      <w:bookmarkEnd w:id="13060"/>
    </w:p>
    <w:p w14:paraId="0C7578BD" w14:textId="3B07F658" w:rsidR="001722E9" w:rsidRDefault="001722E9" w:rsidP="001722E9">
      <w:pPr>
        <w:pStyle w:val="afb"/>
        <w:keepNext/>
        <w:rPr>
          <w:rtl/>
          <w:lang w:eastAsia="he-IL"/>
        </w:rPr>
      </w:pPr>
      <w:bookmarkStart w:id="13061" w:name="ET_guest_שרון_זיגדון_וקנין_1015"/>
      <w:r w:rsidRPr="001722E9">
        <w:rPr>
          <w:rStyle w:val="TagStyle"/>
          <w:rtl/>
        </w:rPr>
        <w:t xml:space="preserve"> &lt;&lt; אורח &gt;&gt; </w:t>
      </w:r>
      <w:r>
        <w:rPr>
          <w:rtl/>
          <w:lang w:eastAsia="he-IL"/>
        </w:rPr>
        <w:t>שרון זיגדון וקנין:</w:t>
      </w:r>
      <w:r w:rsidRPr="001722E9">
        <w:rPr>
          <w:rStyle w:val="TagStyle"/>
          <w:rtl/>
        </w:rPr>
        <w:t xml:space="preserve"> &lt;&lt; אורח &gt;&gt;</w:t>
      </w:r>
      <w:r w:rsidR="00923284">
        <w:rPr>
          <w:rtl/>
          <w:lang w:eastAsia="he-IL"/>
        </w:rPr>
        <w:t xml:space="preserve"> </w:t>
      </w:r>
      <w:r>
        <w:rPr>
          <w:rtl/>
          <w:lang w:eastAsia="he-IL"/>
        </w:rPr>
        <w:t xml:space="preserve"> </w:t>
      </w:r>
      <w:bookmarkEnd w:id="13061"/>
    </w:p>
    <w:p w14:paraId="501E051D" w14:textId="77777777" w:rsidR="001722E9" w:rsidRDefault="001722E9" w:rsidP="001722E9">
      <w:pPr>
        <w:pStyle w:val="KeepWithNext"/>
        <w:rPr>
          <w:rtl/>
          <w:lang w:eastAsia="he-IL"/>
        </w:rPr>
      </w:pPr>
    </w:p>
    <w:p w14:paraId="4BAFE6EC" w14:textId="297B3CAB" w:rsidR="001722E9" w:rsidRDefault="001722E9" w:rsidP="001722E9">
      <w:pPr>
        <w:rPr>
          <w:rtl/>
          <w:lang w:eastAsia="he-IL"/>
        </w:rPr>
      </w:pPr>
      <w:bookmarkStart w:id="13062" w:name="_ETM_Q1_6204650"/>
      <w:bookmarkStart w:id="13063" w:name="_ETM_Q1_6204669"/>
      <w:bookmarkEnd w:id="13062"/>
      <w:bookmarkEnd w:id="13063"/>
      <w:r>
        <w:rPr>
          <w:rFonts w:hint="cs"/>
          <w:rtl/>
          <w:lang w:eastAsia="he-IL"/>
        </w:rPr>
        <w:t xml:space="preserve">זו ההגנה </w:t>
      </w:r>
      <w:bookmarkStart w:id="13064" w:name="_ETM_Q1_6206491"/>
      <w:bookmarkEnd w:id="13064"/>
      <w:r>
        <w:rPr>
          <w:rFonts w:hint="cs"/>
          <w:rtl/>
          <w:lang w:eastAsia="he-IL"/>
        </w:rPr>
        <w:t xml:space="preserve">על הילדים. </w:t>
      </w:r>
    </w:p>
    <w:p w14:paraId="6A4D8688" w14:textId="77777777" w:rsidR="001722E9" w:rsidRDefault="001722E9" w:rsidP="001722E9">
      <w:pPr>
        <w:rPr>
          <w:rFonts w:ascii="David" w:hAnsi="David"/>
          <w:u w:val="single"/>
          <w:rtl/>
          <w:lang w:eastAsia="he-IL"/>
        </w:rPr>
      </w:pPr>
      <w:bookmarkStart w:id="13065" w:name="_ETM_Q1_6207733"/>
      <w:bookmarkStart w:id="13066" w:name="_ETM_Q1_6207791"/>
      <w:bookmarkStart w:id="13067" w:name="_ETM_Q1_6206923"/>
      <w:bookmarkStart w:id="13068" w:name="_ETM_Q1_6206100"/>
      <w:bookmarkEnd w:id="13065"/>
      <w:bookmarkEnd w:id="13066"/>
      <w:bookmarkEnd w:id="13067"/>
      <w:bookmarkEnd w:id="13068"/>
    </w:p>
    <w:p w14:paraId="0E783B02" w14:textId="155F3BAB" w:rsidR="001722E9" w:rsidRPr="001722E9" w:rsidRDefault="001722E9" w:rsidP="001722E9">
      <w:pPr>
        <w:pStyle w:val="afb"/>
        <w:keepNext/>
        <w:rPr>
          <w:rtl/>
          <w:lang w:eastAsia="he-IL"/>
        </w:rPr>
      </w:pPr>
      <w:bookmarkStart w:id="13069" w:name="ET_guest_קריאה_1017"/>
      <w:r w:rsidRPr="001722E9">
        <w:rPr>
          <w:rStyle w:val="TagStyle"/>
          <w:rtl/>
        </w:rPr>
        <w:t xml:space="preserve"> &lt;&lt; אורח &gt;&gt; </w:t>
      </w:r>
      <w:r>
        <w:rPr>
          <w:rtl/>
          <w:lang w:eastAsia="he-IL"/>
        </w:rPr>
        <w:t>קריאה:</w:t>
      </w:r>
      <w:r w:rsidRPr="001722E9">
        <w:rPr>
          <w:rStyle w:val="TagStyle"/>
          <w:rtl/>
        </w:rPr>
        <w:t xml:space="preserve"> &lt;&lt; אורח &gt;&gt;</w:t>
      </w:r>
      <w:r w:rsidR="00923284">
        <w:rPr>
          <w:rtl/>
          <w:lang w:eastAsia="he-IL"/>
        </w:rPr>
        <w:t xml:space="preserve"> </w:t>
      </w:r>
      <w:r>
        <w:rPr>
          <w:rtl/>
          <w:lang w:eastAsia="he-IL"/>
        </w:rPr>
        <w:t xml:space="preserve"> </w:t>
      </w:r>
      <w:bookmarkStart w:id="13070" w:name="_ETM_Q1_6209961"/>
      <w:bookmarkStart w:id="13071" w:name="_ETM_Q1_6209981"/>
      <w:bookmarkStart w:id="13072" w:name="_ETM_Q1_6208193"/>
      <w:bookmarkEnd w:id="13069"/>
      <w:bookmarkEnd w:id="13070"/>
      <w:bookmarkEnd w:id="13071"/>
      <w:bookmarkEnd w:id="13072"/>
    </w:p>
    <w:p w14:paraId="323C6577" w14:textId="77777777" w:rsidR="001722E9" w:rsidRDefault="001722E9" w:rsidP="001722E9">
      <w:pPr>
        <w:pStyle w:val="KeepWithNext"/>
        <w:rPr>
          <w:rtl/>
          <w:lang w:eastAsia="he-IL"/>
        </w:rPr>
      </w:pPr>
    </w:p>
    <w:p w14:paraId="6498F651" w14:textId="4C116143" w:rsidR="001722E9" w:rsidRDefault="001722E9" w:rsidP="001722E9">
      <w:pPr>
        <w:rPr>
          <w:rtl/>
          <w:lang w:eastAsia="he-IL"/>
        </w:rPr>
      </w:pPr>
      <w:bookmarkStart w:id="13073" w:name="_ETM_Q1_6206411"/>
      <w:bookmarkStart w:id="13074" w:name="_ETM_Q1_6206429"/>
      <w:bookmarkEnd w:id="13073"/>
      <w:bookmarkEnd w:id="13074"/>
      <w:r>
        <w:rPr>
          <w:rFonts w:hint="cs"/>
          <w:rtl/>
          <w:lang w:eastAsia="he-IL"/>
        </w:rPr>
        <w:t>את כנראה לא מבינה מה החשיבות של הא</w:t>
      </w:r>
      <w:bookmarkStart w:id="13075" w:name="_ETM_Q1_6208729"/>
      <w:bookmarkEnd w:id="13075"/>
      <w:r>
        <w:rPr>
          <w:rFonts w:hint="cs"/>
          <w:rtl/>
          <w:lang w:eastAsia="he-IL"/>
        </w:rPr>
        <w:t xml:space="preserve">ונליין, </w:t>
      </w:r>
      <w:bookmarkStart w:id="13076" w:name="_ETM_Q1_6209448"/>
      <w:bookmarkEnd w:id="13076"/>
      <w:r>
        <w:rPr>
          <w:rFonts w:hint="cs"/>
          <w:rtl/>
          <w:lang w:eastAsia="he-IL"/>
        </w:rPr>
        <w:t xml:space="preserve">את לא מבינה. </w:t>
      </w:r>
    </w:p>
    <w:p w14:paraId="0E623B0E" w14:textId="77777777" w:rsidR="001722E9" w:rsidRDefault="001722E9" w:rsidP="001722E9">
      <w:pPr>
        <w:rPr>
          <w:rtl/>
          <w:lang w:eastAsia="he-IL"/>
        </w:rPr>
      </w:pPr>
      <w:bookmarkStart w:id="13077" w:name="_ETM_Q1_6210634"/>
      <w:bookmarkStart w:id="13078" w:name="_ETM_Q1_6210697"/>
      <w:bookmarkStart w:id="13079" w:name="_ETM_Q1_6209080"/>
      <w:bookmarkStart w:id="13080" w:name="_ETM_Q1_6207886"/>
      <w:bookmarkEnd w:id="13077"/>
      <w:bookmarkEnd w:id="13078"/>
      <w:bookmarkEnd w:id="13079"/>
      <w:bookmarkEnd w:id="13080"/>
    </w:p>
    <w:p w14:paraId="7B006C5F" w14:textId="42BF0460" w:rsidR="001722E9" w:rsidRDefault="001722E9" w:rsidP="001722E9">
      <w:pPr>
        <w:pStyle w:val="afb"/>
        <w:keepNext/>
        <w:rPr>
          <w:rtl/>
          <w:lang w:eastAsia="he-IL"/>
        </w:rPr>
      </w:pPr>
      <w:bookmarkStart w:id="13081" w:name="ET_guest_אמא_של_ילד_שנפגע_1018"/>
      <w:r w:rsidRPr="001722E9">
        <w:rPr>
          <w:rStyle w:val="TagStyle"/>
          <w:rtl/>
        </w:rPr>
        <w:t xml:space="preserve"> &lt;&lt; אורח &gt;&gt; </w:t>
      </w:r>
      <w:r>
        <w:rPr>
          <w:rtl/>
          <w:lang w:eastAsia="he-IL"/>
        </w:rPr>
        <w:t>אמא של ילד שנפגע:</w:t>
      </w:r>
      <w:r w:rsidRPr="001722E9">
        <w:rPr>
          <w:rStyle w:val="TagStyle"/>
          <w:rtl/>
        </w:rPr>
        <w:t xml:space="preserve"> &lt;&lt; אורח &gt;&gt;</w:t>
      </w:r>
      <w:r w:rsidR="00923284">
        <w:rPr>
          <w:rtl/>
          <w:lang w:eastAsia="he-IL"/>
        </w:rPr>
        <w:t xml:space="preserve"> </w:t>
      </w:r>
      <w:r>
        <w:rPr>
          <w:rtl/>
          <w:lang w:eastAsia="he-IL"/>
        </w:rPr>
        <w:t xml:space="preserve"> </w:t>
      </w:r>
      <w:bookmarkEnd w:id="13081"/>
    </w:p>
    <w:p w14:paraId="1FB567F9" w14:textId="77777777" w:rsidR="001722E9" w:rsidRDefault="001722E9" w:rsidP="001722E9">
      <w:pPr>
        <w:pStyle w:val="KeepWithNext"/>
        <w:rPr>
          <w:rtl/>
          <w:lang w:eastAsia="he-IL"/>
        </w:rPr>
      </w:pPr>
    </w:p>
    <w:p w14:paraId="14AE1F58" w14:textId="3AD9BB9E" w:rsidR="001722E9" w:rsidRDefault="001722E9" w:rsidP="001722E9">
      <w:pPr>
        <w:rPr>
          <w:rtl/>
          <w:lang w:eastAsia="he-IL"/>
        </w:rPr>
      </w:pPr>
      <w:bookmarkStart w:id="13082" w:name="_ETM_Q1_6210303"/>
      <w:bookmarkStart w:id="13083" w:name="_ETM_Q1_6210324"/>
      <w:bookmarkEnd w:id="13082"/>
      <w:bookmarkEnd w:id="13083"/>
      <w:r>
        <w:rPr>
          <w:rFonts w:hint="cs"/>
          <w:rtl/>
          <w:lang w:eastAsia="he-IL"/>
        </w:rPr>
        <w:t>- - - מ</w:t>
      </w:r>
      <w:bookmarkStart w:id="13084" w:name="_ETM_Q1_6209958"/>
      <w:bookmarkEnd w:id="13084"/>
      <w:r>
        <w:rPr>
          <w:rFonts w:hint="cs"/>
          <w:rtl/>
          <w:lang w:eastAsia="he-IL"/>
        </w:rPr>
        <w:t xml:space="preserve">ה הילד שלי עובר הוא לא </w:t>
      </w:r>
      <w:bookmarkStart w:id="13085" w:name="_ETM_Q1_6212433"/>
      <w:bookmarkEnd w:id="13085"/>
      <w:r>
        <w:rPr>
          <w:rFonts w:hint="cs"/>
          <w:rtl/>
          <w:lang w:eastAsia="he-IL"/>
        </w:rPr>
        <w:t>מוגן</w:t>
      </w:r>
      <w:bookmarkStart w:id="13086" w:name="_ETM_Q1_6211400"/>
      <w:bookmarkEnd w:id="13086"/>
      <w:r>
        <w:rPr>
          <w:rFonts w:hint="cs"/>
          <w:rtl/>
          <w:lang w:eastAsia="he-IL"/>
        </w:rPr>
        <w:t xml:space="preserve">. </w:t>
      </w:r>
    </w:p>
    <w:p w14:paraId="3968E09C" w14:textId="77777777" w:rsidR="001722E9" w:rsidRDefault="001722E9" w:rsidP="001722E9">
      <w:pPr>
        <w:rPr>
          <w:rtl/>
          <w:lang w:eastAsia="he-IL"/>
        </w:rPr>
      </w:pPr>
      <w:bookmarkStart w:id="13087" w:name="_ETM_Q1_6211686"/>
      <w:bookmarkStart w:id="13088" w:name="_ETM_Q1_6211747"/>
      <w:bookmarkStart w:id="13089" w:name="_ETM_Q1_6213262"/>
      <w:bookmarkEnd w:id="13087"/>
      <w:bookmarkEnd w:id="13088"/>
      <w:bookmarkEnd w:id="13089"/>
    </w:p>
    <w:p w14:paraId="770AF75D" w14:textId="6A30AA9D" w:rsidR="001722E9" w:rsidRDefault="001722E9" w:rsidP="001722E9">
      <w:pPr>
        <w:pStyle w:val="afb"/>
        <w:keepNext/>
        <w:rPr>
          <w:rtl/>
          <w:lang w:eastAsia="he-IL"/>
        </w:rPr>
      </w:pPr>
      <w:bookmarkStart w:id="13090" w:name="ET_guest_נעה_נוצני_1019"/>
      <w:r w:rsidRPr="001722E9">
        <w:rPr>
          <w:rStyle w:val="TagStyle"/>
          <w:rtl/>
        </w:rPr>
        <w:t xml:space="preserve"> &lt;&lt; אורח &gt;&gt; </w:t>
      </w:r>
      <w:r>
        <w:rPr>
          <w:rtl/>
          <w:lang w:eastAsia="he-IL"/>
        </w:rPr>
        <w:t>נעה נוצני:</w:t>
      </w:r>
      <w:r w:rsidRPr="001722E9">
        <w:rPr>
          <w:rStyle w:val="TagStyle"/>
          <w:rtl/>
        </w:rPr>
        <w:t xml:space="preserve"> &lt;&lt; אורח &gt;&gt;</w:t>
      </w:r>
      <w:r w:rsidR="00923284">
        <w:rPr>
          <w:rtl/>
          <w:lang w:eastAsia="he-IL"/>
        </w:rPr>
        <w:t xml:space="preserve"> </w:t>
      </w:r>
      <w:r>
        <w:rPr>
          <w:rtl/>
          <w:lang w:eastAsia="he-IL"/>
        </w:rPr>
        <w:t xml:space="preserve"> </w:t>
      </w:r>
      <w:bookmarkEnd w:id="13090"/>
    </w:p>
    <w:p w14:paraId="64C8A5F6" w14:textId="77777777" w:rsidR="001722E9" w:rsidRDefault="001722E9" w:rsidP="001722E9">
      <w:pPr>
        <w:pStyle w:val="KeepWithNext"/>
        <w:rPr>
          <w:rtl/>
          <w:lang w:eastAsia="he-IL"/>
        </w:rPr>
      </w:pPr>
    </w:p>
    <w:p w14:paraId="4037D66B" w14:textId="581D1FC8" w:rsidR="001722E9" w:rsidRDefault="001722E9" w:rsidP="001722E9">
      <w:pPr>
        <w:rPr>
          <w:rtl/>
          <w:lang w:eastAsia="he-IL"/>
        </w:rPr>
      </w:pPr>
      <w:bookmarkStart w:id="13091" w:name="_ETM_Q1_6213641"/>
      <w:bookmarkStart w:id="13092" w:name="_ETM_Q1_6213667"/>
      <w:bookmarkEnd w:id="13091"/>
      <w:bookmarkEnd w:id="13092"/>
      <w:r>
        <w:rPr>
          <w:rFonts w:hint="cs"/>
          <w:rtl/>
          <w:lang w:eastAsia="he-IL"/>
        </w:rPr>
        <w:t xml:space="preserve">אבל את ברגע </w:t>
      </w:r>
      <w:bookmarkStart w:id="13093" w:name="_ETM_Q1_6213269"/>
      <w:bookmarkEnd w:id="13093"/>
      <w:r>
        <w:rPr>
          <w:rFonts w:hint="cs"/>
          <w:rtl/>
          <w:lang w:eastAsia="he-IL"/>
        </w:rPr>
        <w:t>שחשת שבאמת הילד ש</w:t>
      </w:r>
      <w:bookmarkStart w:id="13094" w:name="_ETM_Q1_6214599"/>
      <w:bookmarkEnd w:id="13094"/>
      <w:r>
        <w:rPr>
          <w:rFonts w:hint="cs"/>
          <w:rtl/>
          <w:lang w:eastAsia="he-IL"/>
        </w:rPr>
        <w:t xml:space="preserve">לך בסכנה. </w:t>
      </w:r>
      <w:bookmarkStart w:id="13095" w:name="_ETM_Q1_6215535"/>
      <w:bookmarkStart w:id="13096" w:name="_ETM_Q1_6215739"/>
      <w:bookmarkStart w:id="13097" w:name="_ETM_Q1_6215579"/>
      <w:bookmarkEnd w:id="13095"/>
      <w:bookmarkEnd w:id="13096"/>
      <w:bookmarkEnd w:id="13097"/>
    </w:p>
    <w:p w14:paraId="75191F81" w14:textId="77777777" w:rsidR="001722E9" w:rsidRDefault="001722E9" w:rsidP="001722E9">
      <w:pPr>
        <w:rPr>
          <w:rtl/>
          <w:lang w:eastAsia="he-IL"/>
        </w:rPr>
      </w:pPr>
      <w:bookmarkStart w:id="13098" w:name="_ETM_Q1_6215631"/>
      <w:bookmarkStart w:id="13099" w:name="_ETM_Q1_6216811"/>
      <w:bookmarkEnd w:id="13098"/>
      <w:bookmarkEnd w:id="13099"/>
    </w:p>
    <w:p w14:paraId="604AB305" w14:textId="033147F9" w:rsidR="001722E9" w:rsidRDefault="001722E9" w:rsidP="001722E9">
      <w:pPr>
        <w:pStyle w:val="afb"/>
        <w:keepNext/>
        <w:rPr>
          <w:rtl/>
          <w:lang w:eastAsia="he-IL"/>
        </w:rPr>
      </w:pPr>
      <w:bookmarkStart w:id="13100" w:name="ET_guest_אמא_של_נפגעת_1021"/>
      <w:r w:rsidRPr="001722E9">
        <w:rPr>
          <w:rStyle w:val="TagStyle"/>
          <w:rtl/>
        </w:rPr>
        <w:t xml:space="preserve"> &lt;&lt; אורח &gt;&gt; </w:t>
      </w:r>
      <w:r>
        <w:rPr>
          <w:rtl/>
          <w:lang w:eastAsia="he-IL"/>
        </w:rPr>
        <w:t>אמא של נפגעת:</w:t>
      </w:r>
      <w:r w:rsidRPr="001722E9">
        <w:rPr>
          <w:rStyle w:val="TagStyle"/>
          <w:rtl/>
        </w:rPr>
        <w:t xml:space="preserve"> &lt;&lt; אורח &gt;&gt;</w:t>
      </w:r>
      <w:r w:rsidR="00923284">
        <w:rPr>
          <w:rtl/>
          <w:lang w:eastAsia="he-IL"/>
        </w:rPr>
        <w:t xml:space="preserve"> </w:t>
      </w:r>
      <w:r>
        <w:rPr>
          <w:rtl/>
          <w:lang w:eastAsia="he-IL"/>
        </w:rPr>
        <w:t xml:space="preserve"> </w:t>
      </w:r>
      <w:bookmarkEnd w:id="13100"/>
    </w:p>
    <w:p w14:paraId="6A1064E6" w14:textId="77777777" w:rsidR="001722E9" w:rsidRDefault="001722E9" w:rsidP="001722E9">
      <w:pPr>
        <w:pStyle w:val="KeepWithNext"/>
        <w:rPr>
          <w:rtl/>
          <w:lang w:eastAsia="he-IL"/>
        </w:rPr>
      </w:pPr>
    </w:p>
    <w:p w14:paraId="022C7584" w14:textId="18913ED5" w:rsidR="001722E9" w:rsidRDefault="001722E9" w:rsidP="001722E9">
      <w:pPr>
        <w:rPr>
          <w:rtl/>
          <w:lang w:eastAsia="he-IL"/>
        </w:rPr>
      </w:pPr>
      <w:bookmarkStart w:id="13101" w:name="_ETM_Q1_6217141"/>
      <w:bookmarkStart w:id="13102" w:name="_ETM_Q1_6217162"/>
      <w:bookmarkEnd w:id="13101"/>
      <w:bookmarkEnd w:id="13102"/>
      <w:r>
        <w:rPr>
          <w:rFonts w:hint="cs"/>
          <w:rtl/>
          <w:lang w:eastAsia="he-IL"/>
        </w:rPr>
        <w:t xml:space="preserve">אני לא חשתי שום דבר. הבת </w:t>
      </w:r>
      <w:bookmarkStart w:id="13103" w:name="_ETM_Q1_6219450"/>
      <w:bookmarkEnd w:id="13103"/>
      <w:r>
        <w:rPr>
          <w:rFonts w:hint="cs"/>
          <w:rtl/>
          <w:lang w:eastAsia="he-IL"/>
        </w:rPr>
        <w:t>שלי עברה התעללות יום יום</w:t>
      </w:r>
      <w:bookmarkStart w:id="13104" w:name="_ETM_Q1_6219929"/>
      <w:bookmarkEnd w:id="13104"/>
      <w:r>
        <w:rPr>
          <w:rFonts w:hint="cs"/>
          <w:rtl/>
          <w:lang w:eastAsia="he-IL"/>
        </w:rPr>
        <w:t xml:space="preserve">. אם היה אונליין זה היה </w:t>
      </w:r>
      <w:bookmarkStart w:id="13105" w:name="_ETM_Q1_6222224"/>
      <w:bookmarkEnd w:id="13105"/>
      <w:r>
        <w:rPr>
          <w:rFonts w:hint="cs"/>
          <w:rtl/>
          <w:lang w:eastAsia="he-IL"/>
        </w:rPr>
        <w:t>נמנע. את מבינה את זה שאי אפשר לגרור י</w:t>
      </w:r>
      <w:bookmarkStart w:id="13106" w:name="_ETM_Q1_6223567"/>
      <w:bookmarkEnd w:id="13106"/>
      <w:r>
        <w:rPr>
          <w:rFonts w:hint="cs"/>
          <w:rtl/>
          <w:lang w:eastAsia="he-IL"/>
        </w:rPr>
        <w:t xml:space="preserve">לדה ולזרוק </w:t>
      </w:r>
      <w:bookmarkStart w:id="13107" w:name="_ETM_Q1_6224809"/>
      <w:bookmarkEnd w:id="13107"/>
      <w:r>
        <w:rPr>
          <w:rFonts w:hint="cs"/>
          <w:rtl/>
          <w:lang w:eastAsia="he-IL"/>
        </w:rPr>
        <w:t>אותה על מזרן אם היא מצולמת אונליין? את</w:t>
      </w:r>
      <w:bookmarkStart w:id="13108" w:name="_ETM_Q1_6226999"/>
      <w:bookmarkEnd w:id="13108"/>
      <w:r>
        <w:rPr>
          <w:rFonts w:hint="cs"/>
          <w:rtl/>
          <w:lang w:eastAsia="he-IL"/>
        </w:rPr>
        <w:t xml:space="preserve"> מבינה שאי </w:t>
      </w:r>
      <w:bookmarkStart w:id="13109" w:name="_ETM_Q1_6227900"/>
      <w:bookmarkEnd w:id="13109"/>
      <w:r>
        <w:rPr>
          <w:rFonts w:hint="cs"/>
          <w:rtl/>
          <w:lang w:eastAsia="he-IL"/>
        </w:rPr>
        <w:t>אפשר להשפריץ</w:t>
      </w:r>
      <w:bookmarkStart w:id="13110" w:name="_ETM_Q1_6227307"/>
      <w:bookmarkEnd w:id="13110"/>
      <w:r>
        <w:rPr>
          <w:rFonts w:hint="cs"/>
          <w:rtl/>
          <w:lang w:eastAsia="he-IL"/>
        </w:rPr>
        <w:t xml:space="preserve"> לילדים עם שפ</w:t>
      </w:r>
      <w:bookmarkStart w:id="13111" w:name="_ETM_Q1_6228391"/>
      <w:bookmarkStart w:id="13112" w:name="_ETM_Q1_6227305"/>
      <w:bookmarkEnd w:id="13111"/>
      <w:bookmarkEnd w:id="13112"/>
      <w:r>
        <w:rPr>
          <w:rFonts w:hint="cs"/>
          <w:rtl/>
          <w:lang w:eastAsia="he-IL"/>
        </w:rPr>
        <w:t xml:space="preserve">ריצר </w:t>
      </w:r>
      <w:bookmarkStart w:id="13113" w:name="_ETM_Q1_6228181"/>
      <w:bookmarkEnd w:id="13113"/>
      <w:r>
        <w:rPr>
          <w:rFonts w:hint="cs"/>
          <w:rtl/>
          <w:lang w:eastAsia="he-IL"/>
        </w:rPr>
        <w:t>בפנים אם יש אונליין</w:t>
      </w:r>
      <w:bookmarkStart w:id="13114" w:name="_ETM_Q1_6232159"/>
      <w:bookmarkStart w:id="13115" w:name="_ETM_Q1_6231157"/>
      <w:bookmarkEnd w:id="13114"/>
      <w:bookmarkEnd w:id="13115"/>
      <w:r>
        <w:rPr>
          <w:rFonts w:hint="cs"/>
          <w:rtl/>
          <w:lang w:eastAsia="he-IL"/>
        </w:rPr>
        <w:t xml:space="preserve">? זה בלתי אפשרי. </w:t>
      </w:r>
      <w:bookmarkStart w:id="13116" w:name="_ETM_Q1_6233725"/>
      <w:bookmarkEnd w:id="13116"/>
    </w:p>
    <w:p w14:paraId="2E6174BC" w14:textId="77777777" w:rsidR="001722E9" w:rsidRDefault="001722E9" w:rsidP="001722E9">
      <w:pPr>
        <w:rPr>
          <w:rtl/>
          <w:lang w:eastAsia="he-IL"/>
        </w:rPr>
      </w:pPr>
      <w:bookmarkStart w:id="13117" w:name="_ETM_Q1_6233789"/>
      <w:bookmarkStart w:id="13118" w:name="_ETM_Q1_6234444"/>
      <w:bookmarkEnd w:id="13117"/>
      <w:bookmarkEnd w:id="13118"/>
    </w:p>
    <w:p w14:paraId="74FD60D0" w14:textId="41E9FB07" w:rsidR="001722E9" w:rsidRDefault="001722E9" w:rsidP="001722E9">
      <w:pPr>
        <w:pStyle w:val="afb"/>
        <w:keepNext/>
        <w:rPr>
          <w:rtl/>
          <w:lang w:eastAsia="he-IL"/>
        </w:rPr>
      </w:pPr>
      <w:bookmarkStart w:id="13119" w:name="ET_guest_נעה_נוצני_1022"/>
      <w:r w:rsidRPr="001722E9">
        <w:rPr>
          <w:rStyle w:val="TagStyle"/>
          <w:rtl/>
        </w:rPr>
        <w:t xml:space="preserve"> &lt;&lt; אורח &gt;&gt; </w:t>
      </w:r>
      <w:r>
        <w:rPr>
          <w:rtl/>
          <w:lang w:eastAsia="he-IL"/>
        </w:rPr>
        <w:t>נעה נוצני:</w:t>
      </w:r>
      <w:r w:rsidRPr="001722E9">
        <w:rPr>
          <w:rStyle w:val="TagStyle"/>
          <w:rtl/>
        </w:rPr>
        <w:t xml:space="preserve"> &lt;&lt; אורח &gt;&gt;</w:t>
      </w:r>
      <w:r w:rsidR="00923284">
        <w:rPr>
          <w:rtl/>
          <w:lang w:eastAsia="he-IL"/>
        </w:rPr>
        <w:t xml:space="preserve"> </w:t>
      </w:r>
      <w:r>
        <w:rPr>
          <w:rtl/>
          <w:lang w:eastAsia="he-IL"/>
        </w:rPr>
        <w:t xml:space="preserve"> </w:t>
      </w:r>
      <w:bookmarkEnd w:id="13119"/>
    </w:p>
    <w:p w14:paraId="05EE8DB6" w14:textId="77777777" w:rsidR="001722E9" w:rsidRDefault="001722E9" w:rsidP="001722E9">
      <w:pPr>
        <w:pStyle w:val="KeepWithNext"/>
        <w:rPr>
          <w:rtl/>
          <w:lang w:eastAsia="he-IL"/>
        </w:rPr>
      </w:pPr>
    </w:p>
    <w:p w14:paraId="628BB14D" w14:textId="741BDF92" w:rsidR="001722E9" w:rsidRDefault="001722E9" w:rsidP="001722E9">
      <w:pPr>
        <w:rPr>
          <w:rtl/>
          <w:lang w:eastAsia="he-IL"/>
        </w:rPr>
      </w:pPr>
      <w:r>
        <w:rPr>
          <w:rFonts w:hint="cs"/>
          <w:rtl/>
          <w:lang w:eastAsia="he-IL"/>
        </w:rPr>
        <w:t>א</w:t>
      </w:r>
      <w:bookmarkStart w:id="13120" w:name="_ETM_Q1_6234799"/>
      <w:bookmarkStart w:id="13121" w:name="_ETM_Q1_6234820"/>
      <w:bookmarkEnd w:id="13120"/>
      <w:bookmarkEnd w:id="13121"/>
      <w:r>
        <w:rPr>
          <w:rFonts w:hint="cs"/>
          <w:rtl/>
          <w:lang w:eastAsia="he-IL"/>
        </w:rPr>
        <w:t xml:space="preserve">פשר להחליט על פרקי זמן </w:t>
      </w:r>
      <w:bookmarkStart w:id="13122" w:name="_ETM_Q1_6236828"/>
      <w:bookmarkEnd w:id="13122"/>
      <w:r>
        <w:rPr>
          <w:rFonts w:hint="cs"/>
          <w:rtl/>
          <w:lang w:eastAsia="he-IL"/>
        </w:rPr>
        <w:t>אחרים בנושא של הצ</w:t>
      </w:r>
      <w:bookmarkStart w:id="13123" w:name="_ETM_Q1_6237315"/>
      <w:bookmarkEnd w:id="13123"/>
      <w:r>
        <w:rPr>
          <w:rFonts w:hint="cs"/>
          <w:rtl/>
          <w:lang w:eastAsia="he-IL"/>
        </w:rPr>
        <w:t>פייה</w:t>
      </w:r>
      <w:bookmarkStart w:id="13124" w:name="_ETM_Q1_6236595"/>
      <w:bookmarkEnd w:id="13124"/>
      <w:r>
        <w:rPr>
          <w:rFonts w:hint="cs"/>
          <w:rtl/>
          <w:lang w:eastAsia="he-IL"/>
        </w:rPr>
        <w:t>.</w:t>
      </w:r>
    </w:p>
    <w:p w14:paraId="7B97B001" w14:textId="77777777" w:rsidR="001722E9" w:rsidRDefault="001722E9" w:rsidP="001722E9">
      <w:pPr>
        <w:rPr>
          <w:rtl/>
          <w:lang w:eastAsia="he-IL"/>
        </w:rPr>
      </w:pPr>
      <w:bookmarkStart w:id="13125" w:name="_ETM_Q1_6239477"/>
      <w:bookmarkStart w:id="13126" w:name="_ETM_Q1_6239524"/>
      <w:bookmarkStart w:id="13127" w:name="_ETM_Q1_6238628"/>
      <w:bookmarkStart w:id="13128" w:name="_ETM_Q1_6237094"/>
      <w:bookmarkEnd w:id="13125"/>
      <w:bookmarkEnd w:id="13126"/>
      <w:bookmarkEnd w:id="13127"/>
      <w:bookmarkEnd w:id="13128"/>
    </w:p>
    <w:p w14:paraId="3AD70C0A" w14:textId="44DDD06D" w:rsidR="001722E9" w:rsidRDefault="001722E9" w:rsidP="001722E9">
      <w:pPr>
        <w:pStyle w:val="afb"/>
        <w:keepNext/>
        <w:rPr>
          <w:rtl/>
          <w:lang w:eastAsia="he-IL"/>
        </w:rPr>
      </w:pPr>
      <w:bookmarkStart w:id="13129" w:name="ET_guest_אמא_של_ילד_שנפגע_1023"/>
      <w:r w:rsidRPr="001722E9">
        <w:rPr>
          <w:rStyle w:val="TagStyle"/>
          <w:rtl/>
        </w:rPr>
        <w:t xml:space="preserve"> &lt;&lt; אורח &gt;&gt; </w:t>
      </w:r>
      <w:r>
        <w:rPr>
          <w:rtl/>
          <w:lang w:eastAsia="he-IL"/>
        </w:rPr>
        <w:t>אמא של ילד שנפגע:</w:t>
      </w:r>
      <w:r w:rsidRPr="001722E9">
        <w:rPr>
          <w:rStyle w:val="TagStyle"/>
          <w:rtl/>
        </w:rPr>
        <w:t xml:space="preserve"> &lt;&lt; אורח &gt;&gt;</w:t>
      </w:r>
      <w:r w:rsidR="00923284">
        <w:rPr>
          <w:rtl/>
          <w:lang w:eastAsia="he-IL"/>
        </w:rPr>
        <w:t xml:space="preserve"> </w:t>
      </w:r>
      <w:r>
        <w:rPr>
          <w:rtl/>
          <w:lang w:eastAsia="he-IL"/>
        </w:rPr>
        <w:t xml:space="preserve"> </w:t>
      </w:r>
      <w:bookmarkEnd w:id="13129"/>
    </w:p>
    <w:p w14:paraId="21C44C6D" w14:textId="77777777" w:rsidR="001722E9" w:rsidRDefault="001722E9" w:rsidP="001722E9">
      <w:pPr>
        <w:pStyle w:val="KeepWithNext"/>
        <w:rPr>
          <w:rtl/>
          <w:lang w:eastAsia="he-IL"/>
        </w:rPr>
      </w:pPr>
    </w:p>
    <w:p w14:paraId="6C85DE03" w14:textId="607B397E" w:rsidR="001722E9" w:rsidRDefault="001722E9" w:rsidP="001722E9">
      <w:pPr>
        <w:rPr>
          <w:rtl/>
          <w:lang w:eastAsia="he-IL"/>
        </w:rPr>
      </w:pPr>
      <w:bookmarkStart w:id="13130" w:name="_ETM_Q1_6238730"/>
      <w:bookmarkStart w:id="13131" w:name="_ETM_Q1_6238752"/>
      <w:bookmarkEnd w:id="13130"/>
      <w:bookmarkEnd w:id="13131"/>
      <w:r>
        <w:rPr>
          <w:rFonts w:hint="cs"/>
          <w:rtl/>
          <w:lang w:eastAsia="he-IL"/>
        </w:rPr>
        <w:t>אבל כשיש תאריך שאת נותנת ומפרשים</w:t>
      </w:r>
      <w:bookmarkStart w:id="13132" w:name="_ETM_Q1_6242428"/>
      <w:bookmarkEnd w:id="13132"/>
      <w:r>
        <w:rPr>
          <w:rFonts w:hint="cs"/>
          <w:rtl/>
          <w:lang w:eastAsia="he-IL"/>
        </w:rPr>
        <w:t xml:space="preserve"> אותו בצורה שאומרים שהפירוש שלה לא ברמה </w:t>
      </w:r>
      <w:bookmarkStart w:id="13133" w:name="_ETM_Q1_6245628"/>
      <w:bookmarkEnd w:id="13133"/>
      <w:r>
        <w:rPr>
          <w:rFonts w:hint="cs"/>
          <w:rtl/>
          <w:lang w:eastAsia="he-IL"/>
        </w:rPr>
        <w:t>- - -</w:t>
      </w:r>
    </w:p>
    <w:p w14:paraId="651E00A9" w14:textId="77777777" w:rsidR="001722E9" w:rsidRDefault="001722E9" w:rsidP="001722E9">
      <w:pPr>
        <w:rPr>
          <w:rtl/>
          <w:lang w:eastAsia="he-IL"/>
        </w:rPr>
      </w:pPr>
      <w:bookmarkStart w:id="13134" w:name="_ETM_Q1_6246572"/>
      <w:bookmarkStart w:id="13135" w:name="_ETM_Q1_6246632"/>
      <w:bookmarkStart w:id="13136" w:name="_ETM_Q1_6247883"/>
      <w:bookmarkEnd w:id="13134"/>
      <w:bookmarkEnd w:id="13135"/>
      <w:bookmarkEnd w:id="13136"/>
    </w:p>
    <w:p w14:paraId="31D912CD" w14:textId="4F5B727F" w:rsidR="001722E9" w:rsidRDefault="001722E9" w:rsidP="001722E9">
      <w:pPr>
        <w:pStyle w:val="afb"/>
        <w:keepNext/>
        <w:rPr>
          <w:rtl/>
          <w:lang w:eastAsia="he-IL"/>
        </w:rPr>
      </w:pPr>
      <w:bookmarkStart w:id="13137" w:name="ET_guest_נעה_נוצני_1024"/>
      <w:r w:rsidRPr="001722E9">
        <w:rPr>
          <w:rStyle w:val="TagStyle"/>
          <w:rtl/>
        </w:rPr>
        <w:t xml:space="preserve"> &lt;&lt; אורח &gt;&gt; </w:t>
      </w:r>
      <w:r>
        <w:rPr>
          <w:rtl/>
          <w:lang w:eastAsia="he-IL"/>
        </w:rPr>
        <w:t>נעה נוצני:</w:t>
      </w:r>
      <w:r w:rsidRPr="001722E9">
        <w:rPr>
          <w:rStyle w:val="TagStyle"/>
          <w:rtl/>
        </w:rPr>
        <w:t xml:space="preserve"> &lt;&lt; אורח &gt;&gt;</w:t>
      </w:r>
      <w:r w:rsidR="00923284">
        <w:rPr>
          <w:rtl/>
          <w:lang w:eastAsia="he-IL"/>
        </w:rPr>
        <w:t xml:space="preserve"> </w:t>
      </w:r>
      <w:r>
        <w:rPr>
          <w:rtl/>
          <w:lang w:eastAsia="he-IL"/>
        </w:rPr>
        <w:t xml:space="preserve"> </w:t>
      </w:r>
      <w:bookmarkEnd w:id="13137"/>
    </w:p>
    <w:p w14:paraId="07C584E4" w14:textId="77777777" w:rsidR="001722E9" w:rsidRDefault="001722E9" w:rsidP="001722E9">
      <w:pPr>
        <w:pStyle w:val="KeepWithNext"/>
        <w:rPr>
          <w:rtl/>
          <w:lang w:eastAsia="he-IL"/>
        </w:rPr>
      </w:pPr>
    </w:p>
    <w:p w14:paraId="5939E4E5" w14:textId="753DA6F1" w:rsidR="001722E9" w:rsidRDefault="001722E9" w:rsidP="001722E9">
      <w:pPr>
        <w:rPr>
          <w:rtl/>
          <w:lang w:eastAsia="he-IL"/>
        </w:rPr>
      </w:pPr>
      <w:bookmarkStart w:id="13138" w:name="_ETM_Q1_6248186"/>
      <w:bookmarkStart w:id="13139" w:name="_ETM_Q1_6248209"/>
      <w:bookmarkEnd w:id="13138"/>
      <w:bookmarkEnd w:id="13139"/>
      <w:r>
        <w:rPr>
          <w:rFonts w:hint="cs"/>
          <w:rtl/>
          <w:lang w:eastAsia="he-IL"/>
        </w:rPr>
        <w:t>אני ח</w:t>
      </w:r>
      <w:bookmarkStart w:id="13140" w:name="_ETM_Q1_6246978"/>
      <w:bookmarkEnd w:id="13140"/>
      <w:r>
        <w:rPr>
          <w:rFonts w:hint="cs"/>
          <w:rtl/>
          <w:lang w:eastAsia="he-IL"/>
        </w:rPr>
        <w:t xml:space="preserve">וששת מפרשנות </w:t>
      </w:r>
      <w:bookmarkStart w:id="13141" w:name="_ETM_Q1_6248685"/>
      <w:bookmarkEnd w:id="13141"/>
      <w:r>
        <w:rPr>
          <w:rFonts w:hint="cs"/>
          <w:rtl/>
          <w:lang w:eastAsia="he-IL"/>
        </w:rPr>
        <w:t>של</w:t>
      </w:r>
      <w:bookmarkStart w:id="13142" w:name="_ETM_Q1_6246916"/>
      <w:bookmarkEnd w:id="13142"/>
      <w:r>
        <w:rPr>
          <w:rFonts w:hint="cs"/>
          <w:rtl/>
          <w:lang w:eastAsia="he-IL"/>
        </w:rPr>
        <w:t xml:space="preserve"> עוד הורים</w:t>
      </w:r>
      <w:bookmarkStart w:id="13143" w:name="_ETM_Q1_6245975"/>
      <w:bookmarkEnd w:id="13143"/>
      <w:r>
        <w:rPr>
          <w:rFonts w:hint="cs"/>
          <w:rtl/>
          <w:lang w:eastAsia="he-IL"/>
        </w:rPr>
        <w:t xml:space="preserve">. </w:t>
      </w:r>
      <w:bookmarkStart w:id="13144" w:name="_ETM_Q1_6246306"/>
      <w:bookmarkEnd w:id="13144"/>
    </w:p>
    <w:p w14:paraId="28B726F3" w14:textId="77777777" w:rsidR="001722E9" w:rsidRDefault="001722E9" w:rsidP="001722E9">
      <w:pPr>
        <w:rPr>
          <w:rtl/>
          <w:lang w:eastAsia="he-IL"/>
        </w:rPr>
      </w:pPr>
      <w:bookmarkStart w:id="13145" w:name="_ETM_Q1_6246356"/>
      <w:bookmarkStart w:id="13146" w:name="_ETM_Q1_6247320"/>
      <w:bookmarkEnd w:id="13145"/>
      <w:bookmarkEnd w:id="13146"/>
    </w:p>
    <w:p w14:paraId="51E1BD7D" w14:textId="10EFC9D3" w:rsidR="001722E9" w:rsidRDefault="001722E9" w:rsidP="001722E9">
      <w:pPr>
        <w:pStyle w:val="afb"/>
        <w:keepNext/>
        <w:rPr>
          <w:rtl/>
          <w:lang w:eastAsia="he-IL"/>
        </w:rPr>
      </w:pPr>
      <w:bookmarkStart w:id="13147" w:name="ET_guest_אמא_של_ילד_שנפגע_1025"/>
      <w:r w:rsidRPr="001722E9">
        <w:rPr>
          <w:rStyle w:val="TagStyle"/>
          <w:rtl/>
        </w:rPr>
        <w:t xml:space="preserve"> &lt;&lt; אורח &gt;&gt; </w:t>
      </w:r>
      <w:r>
        <w:rPr>
          <w:rtl/>
          <w:lang w:eastAsia="he-IL"/>
        </w:rPr>
        <w:t>אמא של ילד שנפגע:</w:t>
      </w:r>
      <w:r w:rsidRPr="001722E9">
        <w:rPr>
          <w:rStyle w:val="TagStyle"/>
          <w:rtl/>
        </w:rPr>
        <w:t xml:space="preserve"> &lt;&lt; אורח &gt;&gt;</w:t>
      </w:r>
      <w:r w:rsidR="00923284">
        <w:rPr>
          <w:rtl/>
          <w:lang w:eastAsia="he-IL"/>
        </w:rPr>
        <w:t xml:space="preserve"> </w:t>
      </w:r>
      <w:r>
        <w:rPr>
          <w:rtl/>
          <w:lang w:eastAsia="he-IL"/>
        </w:rPr>
        <w:t xml:space="preserve"> </w:t>
      </w:r>
      <w:bookmarkEnd w:id="13147"/>
    </w:p>
    <w:p w14:paraId="4713537C" w14:textId="77777777" w:rsidR="001722E9" w:rsidRDefault="001722E9" w:rsidP="001722E9">
      <w:pPr>
        <w:pStyle w:val="KeepWithNext"/>
        <w:rPr>
          <w:rtl/>
          <w:lang w:eastAsia="he-IL"/>
        </w:rPr>
      </w:pPr>
    </w:p>
    <w:p w14:paraId="1D4D2F10" w14:textId="2B048013" w:rsidR="001722E9" w:rsidRDefault="001722E9" w:rsidP="001722E9">
      <w:pPr>
        <w:rPr>
          <w:rtl/>
          <w:lang w:eastAsia="he-IL"/>
        </w:rPr>
      </w:pPr>
      <w:bookmarkStart w:id="13148" w:name="_ETM_Q1_6247689"/>
      <w:bookmarkStart w:id="13149" w:name="_ETM_Q1_6247712"/>
      <w:bookmarkEnd w:id="13148"/>
      <w:bookmarkEnd w:id="13149"/>
      <w:r>
        <w:rPr>
          <w:rFonts w:hint="cs"/>
          <w:rtl/>
          <w:lang w:eastAsia="he-IL"/>
        </w:rPr>
        <w:t xml:space="preserve">ואז את מגיעה למשטרת ישראל, בסרטונים, ואת </w:t>
      </w:r>
      <w:bookmarkStart w:id="13150" w:name="_ETM_Q1_6251911"/>
      <w:bookmarkEnd w:id="13150"/>
      <w:r>
        <w:rPr>
          <w:rFonts w:hint="cs"/>
          <w:rtl/>
          <w:lang w:eastAsia="he-IL"/>
        </w:rPr>
        <w:t>רואה יום מזוויע ביותר. אז א</w:t>
      </w:r>
      <w:bookmarkStart w:id="13151" w:name="_ETM_Q1_6252967"/>
      <w:bookmarkEnd w:id="13151"/>
      <w:r>
        <w:rPr>
          <w:rFonts w:hint="cs"/>
          <w:rtl/>
          <w:lang w:eastAsia="he-IL"/>
        </w:rPr>
        <w:t>יך את אומרת לי פרשנויות</w:t>
      </w:r>
      <w:bookmarkStart w:id="13152" w:name="_ETM_Q1_6257067"/>
      <w:bookmarkStart w:id="13153" w:name="_ETM_Q1_6255826"/>
      <w:bookmarkEnd w:id="13152"/>
      <w:bookmarkEnd w:id="13153"/>
      <w:r>
        <w:rPr>
          <w:rFonts w:hint="cs"/>
          <w:rtl/>
          <w:lang w:eastAsia="he-IL"/>
        </w:rPr>
        <w:t>? ד</w:t>
      </w:r>
      <w:bookmarkStart w:id="13154" w:name="_ETM_Q1_6255226"/>
      <w:bookmarkEnd w:id="13154"/>
      <w:r>
        <w:rPr>
          <w:rFonts w:hint="cs"/>
          <w:rtl/>
          <w:lang w:eastAsia="he-IL"/>
        </w:rPr>
        <w:t xml:space="preserve">י. </w:t>
      </w:r>
    </w:p>
    <w:p w14:paraId="064627C2" w14:textId="77777777" w:rsidR="001722E9" w:rsidRDefault="001722E9" w:rsidP="001722E9">
      <w:pPr>
        <w:rPr>
          <w:rtl/>
          <w:lang w:eastAsia="he-IL"/>
        </w:rPr>
      </w:pPr>
      <w:bookmarkStart w:id="13155" w:name="_ETM_Q1_6255677"/>
      <w:bookmarkStart w:id="13156" w:name="_ETM_Q1_6255730"/>
      <w:bookmarkEnd w:id="13155"/>
      <w:bookmarkEnd w:id="13156"/>
    </w:p>
    <w:p w14:paraId="7E6D0772" w14:textId="588E7AD6" w:rsidR="001722E9" w:rsidRDefault="001722E9" w:rsidP="001722E9">
      <w:pPr>
        <w:pStyle w:val="afb"/>
        <w:keepNext/>
        <w:rPr>
          <w:rtl/>
          <w:lang w:eastAsia="he-IL"/>
        </w:rPr>
      </w:pPr>
      <w:bookmarkStart w:id="13157" w:name="ET_guest_נעה_נוצני_1026"/>
      <w:r w:rsidRPr="001722E9">
        <w:rPr>
          <w:rStyle w:val="TagStyle"/>
          <w:rtl/>
        </w:rPr>
        <w:t xml:space="preserve"> &lt;&lt; אורח &gt;&gt; </w:t>
      </w:r>
      <w:r>
        <w:rPr>
          <w:rtl/>
          <w:lang w:eastAsia="he-IL"/>
        </w:rPr>
        <w:t>נעה נוצני:</w:t>
      </w:r>
      <w:r w:rsidRPr="001722E9">
        <w:rPr>
          <w:rStyle w:val="TagStyle"/>
          <w:rtl/>
        </w:rPr>
        <w:t xml:space="preserve"> &lt;&lt; אורח &gt;&gt;</w:t>
      </w:r>
      <w:r w:rsidR="00923284">
        <w:rPr>
          <w:rtl/>
          <w:lang w:eastAsia="he-IL"/>
        </w:rPr>
        <w:t xml:space="preserve"> </w:t>
      </w:r>
      <w:r>
        <w:rPr>
          <w:rtl/>
          <w:lang w:eastAsia="he-IL"/>
        </w:rPr>
        <w:t xml:space="preserve"> </w:t>
      </w:r>
      <w:bookmarkEnd w:id="13157"/>
    </w:p>
    <w:p w14:paraId="1D0D9C5B" w14:textId="77777777" w:rsidR="001722E9" w:rsidRDefault="001722E9" w:rsidP="001722E9">
      <w:pPr>
        <w:pStyle w:val="KeepWithNext"/>
        <w:rPr>
          <w:rtl/>
          <w:lang w:eastAsia="he-IL"/>
        </w:rPr>
      </w:pPr>
    </w:p>
    <w:p w14:paraId="1F65B002" w14:textId="2B00A4F9" w:rsidR="001722E9" w:rsidRDefault="001722E9" w:rsidP="001722E9">
      <w:pPr>
        <w:rPr>
          <w:rtl/>
          <w:lang w:eastAsia="he-IL"/>
        </w:rPr>
      </w:pPr>
      <w:bookmarkStart w:id="13158" w:name="_ETM_Q1_6256842"/>
      <w:bookmarkStart w:id="13159" w:name="_ETM_Q1_6256866"/>
      <w:bookmarkEnd w:id="13158"/>
      <w:bookmarkEnd w:id="13159"/>
      <w:r>
        <w:rPr>
          <w:rFonts w:hint="cs"/>
          <w:rtl/>
          <w:lang w:eastAsia="he-IL"/>
        </w:rPr>
        <w:t>מה? לא הבנתי מה זאת אומ</w:t>
      </w:r>
      <w:bookmarkStart w:id="13160" w:name="_ETM_Q1_6257172"/>
      <w:bookmarkEnd w:id="13160"/>
      <w:r>
        <w:rPr>
          <w:rFonts w:hint="cs"/>
          <w:rtl/>
          <w:lang w:eastAsia="he-IL"/>
        </w:rPr>
        <w:t xml:space="preserve">רת. </w:t>
      </w:r>
    </w:p>
    <w:p w14:paraId="3968DC29" w14:textId="77777777" w:rsidR="001722E9" w:rsidRDefault="001722E9" w:rsidP="001722E9">
      <w:pPr>
        <w:rPr>
          <w:rtl/>
          <w:lang w:eastAsia="he-IL"/>
        </w:rPr>
      </w:pPr>
      <w:bookmarkStart w:id="13161" w:name="_ETM_Q1_6257740"/>
      <w:bookmarkStart w:id="13162" w:name="_ETM_Q1_6257793"/>
      <w:bookmarkStart w:id="13163" w:name="_ETM_Q1_6256931"/>
      <w:bookmarkEnd w:id="13161"/>
      <w:bookmarkEnd w:id="13162"/>
      <w:bookmarkEnd w:id="13163"/>
    </w:p>
    <w:p w14:paraId="60B58BCF" w14:textId="638E2B91" w:rsidR="001722E9" w:rsidRDefault="001722E9" w:rsidP="001722E9">
      <w:pPr>
        <w:pStyle w:val="afb"/>
        <w:keepNext/>
        <w:rPr>
          <w:rtl/>
          <w:lang w:eastAsia="he-IL"/>
        </w:rPr>
      </w:pPr>
      <w:bookmarkStart w:id="13164" w:name="ET_guest_אמא_של_ילד_שנפגע_1027"/>
      <w:r w:rsidRPr="001722E9">
        <w:rPr>
          <w:rStyle w:val="TagStyle"/>
          <w:rtl/>
        </w:rPr>
        <w:t xml:space="preserve"> &lt;&lt; אורח &gt;&gt; </w:t>
      </w:r>
      <w:r>
        <w:rPr>
          <w:rtl/>
          <w:lang w:eastAsia="he-IL"/>
        </w:rPr>
        <w:t>אמא של ילד שנפגע:</w:t>
      </w:r>
      <w:r w:rsidRPr="001722E9">
        <w:rPr>
          <w:rStyle w:val="TagStyle"/>
          <w:rtl/>
        </w:rPr>
        <w:t xml:space="preserve"> &lt;&lt; אורח &gt;&gt;</w:t>
      </w:r>
      <w:r w:rsidR="00923284">
        <w:rPr>
          <w:rtl/>
          <w:lang w:eastAsia="he-IL"/>
        </w:rPr>
        <w:t xml:space="preserve"> </w:t>
      </w:r>
      <w:r>
        <w:rPr>
          <w:rtl/>
          <w:lang w:eastAsia="he-IL"/>
        </w:rPr>
        <w:t xml:space="preserve"> </w:t>
      </w:r>
      <w:bookmarkEnd w:id="13164"/>
    </w:p>
    <w:p w14:paraId="2D763329" w14:textId="77777777" w:rsidR="001722E9" w:rsidRDefault="001722E9" w:rsidP="001722E9">
      <w:pPr>
        <w:pStyle w:val="KeepWithNext"/>
        <w:rPr>
          <w:rtl/>
          <w:lang w:eastAsia="he-IL"/>
        </w:rPr>
      </w:pPr>
    </w:p>
    <w:p w14:paraId="4518B064" w14:textId="5A9D0234" w:rsidR="001722E9" w:rsidRDefault="001722E9" w:rsidP="001722E9">
      <w:pPr>
        <w:rPr>
          <w:rtl/>
          <w:lang w:eastAsia="he-IL"/>
        </w:rPr>
      </w:pPr>
      <w:bookmarkStart w:id="13165" w:name="_ETM_Q1_6257263"/>
      <w:bookmarkStart w:id="13166" w:name="_ETM_Q1_6257285"/>
      <w:bookmarkEnd w:id="13165"/>
      <w:bookmarkEnd w:id="13166"/>
      <w:r>
        <w:rPr>
          <w:rFonts w:hint="cs"/>
          <w:rtl/>
          <w:lang w:eastAsia="he-IL"/>
        </w:rPr>
        <w:t xml:space="preserve">מנהלת </w:t>
      </w:r>
      <w:bookmarkStart w:id="13167" w:name="_ETM_Q1_6257891"/>
      <w:bookmarkEnd w:id="13167"/>
      <w:r>
        <w:rPr>
          <w:rFonts w:hint="cs"/>
          <w:rtl/>
          <w:lang w:eastAsia="he-IL"/>
        </w:rPr>
        <w:t xml:space="preserve">יכולה לפרש </w:t>
      </w:r>
      <w:bookmarkStart w:id="13168" w:name="_ETM_Q1_6258370"/>
      <w:bookmarkEnd w:id="13168"/>
      <w:r>
        <w:rPr>
          <w:rFonts w:hint="cs"/>
          <w:rtl/>
          <w:lang w:eastAsia="he-IL"/>
        </w:rPr>
        <w:t xml:space="preserve">דברים בצורה שהיא רוצה, המפקחת בצורה שהיא רוצה. </w:t>
      </w:r>
      <w:bookmarkStart w:id="13169" w:name="_ETM_Q1_6263012"/>
      <w:bookmarkStart w:id="13170" w:name="_ETM_Q1_6261540"/>
      <w:bookmarkEnd w:id="13169"/>
      <w:bookmarkEnd w:id="13170"/>
      <w:r>
        <w:rPr>
          <w:rFonts w:hint="cs"/>
          <w:rtl/>
          <w:lang w:eastAsia="he-IL"/>
        </w:rPr>
        <w:t xml:space="preserve">את לא יכולה לתת תאריך מסוים. </w:t>
      </w:r>
      <w:bookmarkStart w:id="13171" w:name="_ETM_Q1_6262999"/>
      <w:bookmarkStart w:id="13172" w:name="_ETM_Q1_6261391"/>
      <w:bookmarkEnd w:id="13171"/>
      <w:bookmarkEnd w:id="13172"/>
    </w:p>
    <w:p w14:paraId="12A747E2" w14:textId="77777777" w:rsidR="001722E9" w:rsidRDefault="001722E9" w:rsidP="001722E9">
      <w:pPr>
        <w:rPr>
          <w:rtl/>
          <w:lang w:eastAsia="he-IL"/>
        </w:rPr>
      </w:pPr>
      <w:bookmarkStart w:id="13173" w:name="_ETM_Q1_6264988"/>
      <w:bookmarkStart w:id="13174" w:name="_ETM_Q1_6265051"/>
      <w:bookmarkStart w:id="13175" w:name="_ETM_Q1_6264363"/>
      <w:bookmarkStart w:id="13176" w:name="_ETM_Q1_6265391"/>
      <w:bookmarkEnd w:id="13173"/>
      <w:bookmarkEnd w:id="13174"/>
      <w:bookmarkEnd w:id="13175"/>
      <w:bookmarkEnd w:id="13176"/>
    </w:p>
    <w:p w14:paraId="03975CF5" w14:textId="4FC78C73" w:rsidR="001722E9" w:rsidRDefault="001722E9" w:rsidP="001722E9">
      <w:pPr>
        <w:pStyle w:val="afb"/>
        <w:keepNext/>
        <w:rPr>
          <w:rtl/>
          <w:lang w:eastAsia="he-IL"/>
        </w:rPr>
      </w:pPr>
      <w:bookmarkStart w:id="13177" w:name="ET_guest_נעה_נוצני_1028"/>
      <w:r w:rsidRPr="001722E9">
        <w:rPr>
          <w:rStyle w:val="TagStyle"/>
          <w:rtl/>
        </w:rPr>
        <w:t xml:space="preserve"> &lt;&lt; אורח &gt;&gt; </w:t>
      </w:r>
      <w:r>
        <w:rPr>
          <w:rtl/>
          <w:lang w:eastAsia="he-IL"/>
        </w:rPr>
        <w:t>נעה נוצני:</w:t>
      </w:r>
      <w:r w:rsidRPr="001722E9">
        <w:rPr>
          <w:rStyle w:val="TagStyle"/>
          <w:rtl/>
        </w:rPr>
        <w:t xml:space="preserve"> &lt;&lt; אורח &gt;&gt;</w:t>
      </w:r>
      <w:r w:rsidR="00923284">
        <w:rPr>
          <w:rtl/>
          <w:lang w:eastAsia="he-IL"/>
        </w:rPr>
        <w:t xml:space="preserve"> </w:t>
      </w:r>
      <w:r>
        <w:rPr>
          <w:rtl/>
          <w:lang w:eastAsia="he-IL"/>
        </w:rPr>
        <w:t xml:space="preserve"> </w:t>
      </w:r>
      <w:bookmarkEnd w:id="13177"/>
    </w:p>
    <w:p w14:paraId="1F45B03B" w14:textId="77777777" w:rsidR="001722E9" w:rsidRDefault="001722E9" w:rsidP="001722E9">
      <w:pPr>
        <w:pStyle w:val="KeepWithNext"/>
        <w:rPr>
          <w:rtl/>
          <w:lang w:eastAsia="he-IL"/>
        </w:rPr>
      </w:pPr>
    </w:p>
    <w:p w14:paraId="768D5E26" w14:textId="5F42B569" w:rsidR="001722E9" w:rsidRDefault="001722E9" w:rsidP="001722E9">
      <w:pPr>
        <w:rPr>
          <w:rtl/>
          <w:lang w:eastAsia="he-IL"/>
        </w:rPr>
      </w:pPr>
      <w:bookmarkStart w:id="13178" w:name="_ETM_Q1_6265736"/>
      <w:bookmarkStart w:id="13179" w:name="_ETM_Q1_6265755"/>
      <w:bookmarkEnd w:id="13178"/>
      <w:bookmarkEnd w:id="13179"/>
      <w:r>
        <w:rPr>
          <w:rFonts w:hint="cs"/>
          <w:rtl/>
          <w:lang w:eastAsia="he-IL"/>
        </w:rPr>
        <w:t xml:space="preserve">את </w:t>
      </w:r>
      <w:bookmarkStart w:id="13180" w:name="_ETM_Q1_6263997"/>
      <w:bookmarkEnd w:id="13180"/>
      <w:r>
        <w:rPr>
          <w:rFonts w:hint="cs"/>
          <w:rtl/>
          <w:lang w:eastAsia="he-IL"/>
        </w:rPr>
        <w:t>לא הקשת ל</w:t>
      </w:r>
      <w:bookmarkStart w:id="13181" w:name="_ETM_Q1_6265988"/>
      <w:bookmarkEnd w:id="13181"/>
      <w:r>
        <w:rPr>
          <w:rFonts w:hint="cs"/>
          <w:rtl/>
          <w:lang w:eastAsia="he-IL"/>
        </w:rPr>
        <w:t xml:space="preserve">הצעה שלי. </w:t>
      </w:r>
      <w:bookmarkStart w:id="13182" w:name="_ETM_Q1_6268269"/>
      <w:bookmarkEnd w:id="13182"/>
    </w:p>
    <w:p w14:paraId="7956C8CE" w14:textId="77777777" w:rsidR="001722E9" w:rsidRDefault="001722E9" w:rsidP="001722E9">
      <w:pPr>
        <w:rPr>
          <w:rtl/>
          <w:lang w:eastAsia="he-IL"/>
        </w:rPr>
      </w:pPr>
      <w:bookmarkStart w:id="13183" w:name="_ETM_Q1_6268330"/>
      <w:bookmarkStart w:id="13184" w:name="_ETM_Q1_6269142"/>
      <w:bookmarkEnd w:id="13183"/>
      <w:bookmarkEnd w:id="13184"/>
    </w:p>
    <w:p w14:paraId="0B2B64A9" w14:textId="578C3CCF" w:rsidR="001722E9" w:rsidRDefault="001722E9" w:rsidP="001722E9">
      <w:pPr>
        <w:pStyle w:val="af8"/>
        <w:keepNext/>
        <w:rPr>
          <w:rtl/>
        </w:rPr>
      </w:pPr>
      <w:bookmarkStart w:id="13185" w:name="ET_yor_יוסף_טייב___יורַ_1029"/>
      <w:r w:rsidRPr="001722E9">
        <w:rPr>
          <w:rStyle w:val="TagStyle"/>
          <w:rtl/>
        </w:rPr>
        <w:t xml:space="preserve"> &lt;&lt; יור &gt;&gt; </w:t>
      </w:r>
      <w:r>
        <w:rPr>
          <w:rtl/>
        </w:rPr>
        <w:t>היו"ר יוסף טייב:</w:t>
      </w:r>
      <w:r w:rsidRPr="001722E9">
        <w:rPr>
          <w:rStyle w:val="TagStyle"/>
          <w:rtl/>
        </w:rPr>
        <w:t xml:space="preserve"> &lt;&lt; יור &gt;&gt;</w:t>
      </w:r>
      <w:r w:rsidR="00923284">
        <w:rPr>
          <w:rtl/>
        </w:rPr>
        <w:t xml:space="preserve"> </w:t>
      </w:r>
      <w:r>
        <w:rPr>
          <w:rtl/>
        </w:rPr>
        <w:t xml:space="preserve"> </w:t>
      </w:r>
      <w:bookmarkEnd w:id="13185"/>
    </w:p>
    <w:p w14:paraId="2F30B806" w14:textId="77777777" w:rsidR="001722E9" w:rsidRDefault="001722E9" w:rsidP="001722E9">
      <w:pPr>
        <w:pStyle w:val="KeepWithNext"/>
        <w:rPr>
          <w:rtl/>
          <w:lang w:eastAsia="he-IL"/>
        </w:rPr>
      </w:pPr>
    </w:p>
    <w:p w14:paraId="42383C71" w14:textId="604EF751" w:rsidR="001722E9" w:rsidRDefault="001722E9" w:rsidP="001722E9">
      <w:pPr>
        <w:rPr>
          <w:rtl/>
          <w:lang w:eastAsia="he-IL"/>
        </w:rPr>
      </w:pPr>
      <w:bookmarkStart w:id="13186" w:name="_ETM_Q1_6269469"/>
      <w:bookmarkStart w:id="13187" w:name="_ETM_Q1_6269490"/>
      <w:bookmarkEnd w:id="13186"/>
      <w:bookmarkEnd w:id="13187"/>
      <w:r>
        <w:rPr>
          <w:rFonts w:hint="cs"/>
          <w:rtl/>
          <w:lang w:eastAsia="he-IL"/>
        </w:rPr>
        <w:t xml:space="preserve">נציגת </w:t>
      </w:r>
      <w:bookmarkStart w:id="13188" w:name="_ETM_Q1_6268171"/>
      <w:bookmarkEnd w:id="13188"/>
      <w:r>
        <w:rPr>
          <w:rFonts w:hint="cs"/>
          <w:rtl/>
          <w:lang w:eastAsia="he-IL"/>
        </w:rPr>
        <w:t xml:space="preserve">נעמ"ת, בבקשה. </w:t>
      </w:r>
    </w:p>
    <w:p w14:paraId="6D7ADC87" w14:textId="77777777" w:rsidR="001722E9" w:rsidRDefault="001722E9" w:rsidP="001722E9">
      <w:pPr>
        <w:rPr>
          <w:rtl/>
          <w:lang w:eastAsia="he-IL"/>
        </w:rPr>
      </w:pPr>
      <w:bookmarkStart w:id="13189" w:name="_ETM_Q1_6269866"/>
      <w:bookmarkStart w:id="13190" w:name="_ETM_Q1_6269924"/>
      <w:bookmarkStart w:id="13191" w:name="_ETM_Q1_6269654"/>
      <w:bookmarkEnd w:id="13189"/>
      <w:bookmarkEnd w:id="13190"/>
      <w:bookmarkEnd w:id="13191"/>
    </w:p>
    <w:p w14:paraId="32A80F64" w14:textId="084B5B9E" w:rsidR="001722E9" w:rsidRDefault="001722E9" w:rsidP="001722E9">
      <w:pPr>
        <w:pStyle w:val="afb"/>
        <w:keepNext/>
        <w:rPr>
          <w:rtl/>
          <w:lang w:eastAsia="he-IL"/>
        </w:rPr>
      </w:pPr>
      <w:bookmarkStart w:id="13192" w:name="ET_guest_גלי_עציון_1030"/>
      <w:r w:rsidRPr="001722E9">
        <w:rPr>
          <w:rStyle w:val="TagStyle"/>
          <w:rtl/>
        </w:rPr>
        <w:t xml:space="preserve"> &lt;&lt; אורח &gt;&gt; </w:t>
      </w:r>
      <w:r>
        <w:rPr>
          <w:rtl/>
          <w:lang w:eastAsia="he-IL"/>
        </w:rPr>
        <w:t>גלי עציון:</w:t>
      </w:r>
      <w:r w:rsidRPr="001722E9">
        <w:rPr>
          <w:rStyle w:val="TagStyle"/>
          <w:rtl/>
        </w:rPr>
        <w:t xml:space="preserve"> &lt;&lt; אורח &gt;&gt;</w:t>
      </w:r>
      <w:r w:rsidR="00923284">
        <w:rPr>
          <w:rtl/>
          <w:lang w:eastAsia="he-IL"/>
        </w:rPr>
        <w:t xml:space="preserve"> </w:t>
      </w:r>
      <w:r>
        <w:rPr>
          <w:rtl/>
          <w:lang w:eastAsia="he-IL"/>
        </w:rPr>
        <w:t xml:space="preserve"> </w:t>
      </w:r>
      <w:bookmarkEnd w:id="13192"/>
    </w:p>
    <w:p w14:paraId="1BFCD8A3" w14:textId="77777777" w:rsidR="001722E9" w:rsidRDefault="001722E9" w:rsidP="001722E9">
      <w:pPr>
        <w:pStyle w:val="KeepWithNext"/>
        <w:rPr>
          <w:rtl/>
          <w:lang w:eastAsia="he-IL"/>
        </w:rPr>
      </w:pPr>
    </w:p>
    <w:p w14:paraId="47A68CDE" w14:textId="40E05FED" w:rsidR="001722E9" w:rsidRDefault="001722E9" w:rsidP="001722E9">
      <w:pPr>
        <w:rPr>
          <w:rtl/>
          <w:lang w:eastAsia="he-IL"/>
        </w:rPr>
      </w:pPr>
      <w:bookmarkStart w:id="13193" w:name="_ETM_Q1_6269965"/>
      <w:bookmarkStart w:id="13194" w:name="_ETM_Q1_6269986"/>
      <w:bookmarkEnd w:id="13193"/>
      <w:bookmarkEnd w:id="13194"/>
      <w:r>
        <w:rPr>
          <w:rFonts w:hint="cs"/>
          <w:rtl/>
          <w:lang w:eastAsia="he-IL"/>
        </w:rPr>
        <w:t xml:space="preserve">עו"ד גלי עציון, מנהלת מחלקת </w:t>
      </w:r>
      <w:bookmarkStart w:id="13195" w:name="_ETM_Q1_6273413"/>
      <w:bookmarkEnd w:id="13195"/>
      <w:r>
        <w:rPr>
          <w:rFonts w:hint="cs"/>
          <w:rtl/>
          <w:lang w:eastAsia="he-IL"/>
        </w:rPr>
        <w:t>ייעוץ</w:t>
      </w:r>
      <w:bookmarkStart w:id="13196" w:name="_ETM_Q1_6271989"/>
      <w:bookmarkEnd w:id="13196"/>
      <w:r>
        <w:rPr>
          <w:rFonts w:hint="cs"/>
          <w:rtl/>
          <w:lang w:eastAsia="he-IL"/>
        </w:rPr>
        <w:t xml:space="preserve"> וחקיקה בנעמ"ת. קודם כל אני מתחברת לכל מה שנאמר </w:t>
      </w:r>
      <w:bookmarkStart w:id="13197" w:name="_ETM_Q1_6278515"/>
      <w:bookmarkEnd w:id="13197"/>
      <w:r>
        <w:rPr>
          <w:rFonts w:hint="cs"/>
          <w:rtl/>
          <w:lang w:eastAsia="he-IL"/>
        </w:rPr>
        <w:t xml:space="preserve">על ידי הרשות להגנת הפרטיות, לחברתי וגם לדברים שנאמרו </w:t>
      </w:r>
      <w:bookmarkStart w:id="13198" w:name="_ETM_Q1_6285050"/>
      <w:bookmarkEnd w:id="13198"/>
      <w:r>
        <w:rPr>
          <w:rFonts w:hint="cs"/>
          <w:rtl/>
          <w:lang w:eastAsia="he-IL"/>
        </w:rPr>
        <w:t xml:space="preserve">פה. אני רוצה להגיד שזה המקרה הקלאסי שבו </w:t>
      </w:r>
      <w:bookmarkStart w:id="13199" w:name="_ETM_Q1_6289170"/>
      <w:bookmarkStart w:id="13200" w:name="_ETM_Q1_6288364"/>
      <w:bookmarkStart w:id="13201" w:name="_ETM_Q1_6287217"/>
      <w:bookmarkStart w:id="13202" w:name="_ETM_Q1_6288807"/>
      <w:bookmarkEnd w:id="13199"/>
      <w:bookmarkEnd w:id="13200"/>
      <w:bookmarkEnd w:id="13201"/>
      <w:bookmarkEnd w:id="13202"/>
      <w:r w:rsidRPr="001722E9">
        <w:rPr>
          <w:lang w:eastAsia="he-IL"/>
        </w:rPr>
        <w:t>bad cases make bad law</w:t>
      </w:r>
      <w:r>
        <w:rPr>
          <w:rFonts w:hint="cs"/>
          <w:rtl/>
          <w:lang w:eastAsia="he-IL"/>
        </w:rPr>
        <w:t>. זה</w:t>
      </w:r>
      <w:bookmarkStart w:id="13203" w:name="_ETM_Q1_6291898"/>
      <w:bookmarkEnd w:id="13203"/>
      <w:r>
        <w:rPr>
          <w:rFonts w:hint="cs"/>
          <w:rtl/>
          <w:lang w:eastAsia="he-IL"/>
        </w:rPr>
        <w:t xml:space="preserve"> בדיוק המקרה. אנחנו ישבנו פה, אני לא יודעת כמה זמן, </w:t>
      </w:r>
      <w:bookmarkStart w:id="13204" w:name="_ETM_Q1_6296520"/>
      <w:bookmarkEnd w:id="13204"/>
      <w:r>
        <w:rPr>
          <w:rFonts w:hint="cs"/>
          <w:rtl/>
          <w:lang w:eastAsia="he-IL"/>
        </w:rPr>
        <w:t>אבל כ</w:t>
      </w:r>
      <w:bookmarkStart w:id="13205" w:name="_ETM_Q1_6295080"/>
      <w:bookmarkEnd w:id="13205"/>
      <w:r>
        <w:rPr>
          <w:rFonts w:hint="cs"/>
          <w:rtl/>
          <w:lang w:eastAsia="he-IL"/>
        </w:rPr>
        <w:t>בר כמה שעות, וישבו על זה עוד קודם</w:t>
      </w:r>
      <w:bookmarkStart w:id="13206" w:name="_ETM_Q1_6298912"/>
      <w:bookmarkStart w:id="13207" w:name="_ETM_Q1_6297727"/>
      <w:bookmarkStart w:id="13208" w:name="_ETM_Q1_6296997"/>
      <w:bookmarkEnd w:id="13206"/>
      <w:bookmarkEnd w:id="13207"/>
      <w:bookmarkEnd w:id="13208"/>
      <w:r>
        <w:rPr>
          <w:rFonts w:hint="cs"/>
          <w:rtl/>
          <w:lang w:eastAsia="he-IL"/>
        </w:rPr>
        <w:t>, לא דיברנו מילה על פדגוגיה, לא דיברנו</w:t>
      </w:r>
      <w:bookmarkStart w:id="13209" w:name="_ETM_Q1_6299808"/>
      <w:bookmarkEnd w:id="13209"/>
      <w:r>
        <w:rPr>
          <w:rFonts w:hint="cs"/>
          <w:rtl/>
          <w:lang w:eastAsia="he-IL"/>
        </w:rPr>
        <w:t xml:space="preserve"> מילה על </w:t>
      </w:r>
      <w:bookmarkStart w:id="13210" w:name="_ETM_Q1_6300916"/>
      <w:bookmarkEnd w:id="13210"/>
      <w:r>
        <w:rPr>
          <w:rFonts w:hint="cs"/>
          <w:rtl/>
          <w:lang w:eastAsia="he-IL"/>
        </w:rPr>
        <w:t>- - -</w:t>
      </w:r>
      <w:bookmarkStart w:id="13211" w:name="_ETM_Q1_6301646"/>
      <w:bookmarkEnd w:id="13211"/>
    </w:p>
    <w:p w14:paraId="10DA73E7" w14:textId="77777777" w:rsidR="001722E9" w:rsidRDefault="001722E9" w:rsidP="001722E9">
      <w:pPr>
        <w:rPr>
          <w:rtl/>
          <w:lang w:eastAsia="he-IL"/>
        </w:rPr>
      </w:pPr>
      <w:bookmarkStart w:id="13212" w:name="_ETM_Q1_6301709"/>
      <w:bookmarkStart w:id="13213" w:name="_ETM_Q1_6302374"/>
      <w:bookmarkEnd w:id="13212"/>
      <w:bookmarkEnd w:id="13213"/>
    </w:p>
    <w:p w14:paraId="5394EBA5" w14:textId="66D9833C" w:rsidR="001722E9" w:rsidRDefault="001722E9" w:rsidP="001722E9">
      <w:pPr>
        <w:pStyle w:val="af8"/>
        <w:keepNext/>
        <w:rPr>
          <w:rtl/>
        </w:rPr>
      </w:pPr>
      <w:bookmarkStart w:id="13214" w:name="ET_yor_יוסף_טייב___יורַ_1031"/>
      <w:r w:rsidRPr="001722E9">
        <w:rPr>
          <w:rStyle w:val="TagStyle"/>
          <w:rtl/>
        </w:rPr>
        <w:t xml:space="preserve"> &lt;&lt; יור &gt;&gt; </w:t>
      </w:r>
      <w:r>
        <w:rPr>
          <w:rtl/>
        </w:rPr>
        <w:t>היו"ר יוסף טייב:</w:t>
      </w:r>
      <w:r w:rsidRPr="001722E9">
        <w:rPr>
          <w:rStyle w:val="TagStyle"/>
          <w:rtl/>
        </w:rPr>
        <w:t xml:space="preserve"> &lt;&lt; יור &gt;&gt;</w:t>
      </w:r>
      <w:r w:rsidR="00923284">
        <w:rPr>
          <w:rtl/>
        </w:rPr>
        <w:t xml:space="preserve"> </w:t>
      </w:r>
      <w:r>
        <w:rPr>
          <w:rtl/>
        </w:rPr>
        <w:t xml:space="preserve"> </w:t>
      </w:r>
      <w:bookmarkEnd w:id="13214"/>
    </w:p>
    <w:p w14:paraId="0A1ECCF8" w14:textId="77777777" w:rsidR="001722E9" w:rsidRDefault="001722E9" w:rsidP="001722E9">
      <w:pPr>
        <w:pStyle w:val="KeepWithNext"/>
        <w:rPr>
          <w:rtl/>
          <w:lang w:eastAsia="he-IL"/>
        </w:rPr>
      </w:pPr>
    </w:p>
    <w:p w14:paraId="483C6C2A" w14:textId="4EAE5F6A" w:rsidR="001722E9" w:rsidRDefault="001722E9" w:rsidP="001722E9">
      <w:pPr>
        <w:rPr>
          <w:rtl/>
          <w:lang w:eastAsia="he-IL"/>
        </w:rPr>
      </w:pPr>
      <w:bookmarkStart w:id="13215" w:name="_ETM_Q1_6302713"/>
      <w:bookmarkStart w:id="13216" w:name="_ETM_Q1_6302733"/>
      <w:bookmarkEnd w:id="13215"/>
      <w:bookmarkEnd w:id="13216"/>
      <w:r>
        <w:rPr>
          <w:rFonts w:hint="cs"/>
          <w:rtl/>
          <w:lang w:eastAsia="he-IL"/>
        </w:rPr>
        <w:t xml:space="preserve">זה </w:t>
      </w:r>
      <w:bookmarkStart w:id="13217" w:name="_ETM_Q1_6300931"/>
      <w:bookmarkEnd w:id="13217"/>
      <w:r>
        <w:rPr>
          <w:rFonts w:hint="cs"/>
          <w:rtl/>
          <w:lang w:eastAsia="he-IL"/>
        </w:rPr>
        <w:t xml:space="preserve">לא החוק. </w:t>
      </w:r>
      <w:bookmarkStart w:id="13218" w:name="_ETM_Q1_6301902"/>
      <w:bookmarkEnd w:id="13218"/>
    </w:p>
    <w:p w14:paraId="11DFC0FD" w14:textId="77777777" w:rsidR="001722E9" w:rsidRDefault="001722E9" w:rsidP="001722E9">
      <w:pPr>
        <w:rPr>
          <w:rtl/>
          <w:lang w:eastAsia="he-IL"/>
        </w:rPr>
      </w:pPr>
      <w:bookmarkStart w:id="13219" w:name="_ETM_Q1_6301956"/>
      <w:bookmarkEnd w:id="13219"/>
    </w:p>
    <w:p w14:paraId="7C314E7E" w14:textId="48EC764B" w:rsidR="001722E9" w:rsidRDefault="001722E9" w:rsidP="001722E9">
      <w:pPr>
        <w:pStyle w:val="a5"/>
        <w:keepNext/>
        <w:rPr>
          <w:rtl/>
        </w:rPr>
      </w:pPr>
      <w:bookmarkStart w:id="13220" w:name="ET_speaker_5786_1032"/>
      <w:r w:rsidRPr="001722E9">
        <w:rPr>
          <w:rStyle w:val="TagStyle"/>
          <w:rtl/>
        </w:rPr>
        <w:t xml:space="preserve"> &lt;&lt; דובר &gt;&gt; </w:t>
      </w:r>
      <w:r>
        <w:rPr>
          <w:rtl/>
        </w:rPr>
        <w:t>אופיר כץ (הליכוד):</w:t>
      </w:r>
      <w:r w:rsidRPr="001722E9">
        <w:rPr>
          <w:rStyle w:val="TagStyle"/>
          <w:rtl/>
        </w:rPr>
        <w:t xml:space="preserve"> &lt;&lt; דובר &gt;&gt;</w:t>
      </w:r>
      <w:r w:rsidR="00923284">
        <w:rPr>
          <w:rtl/>
        </w:rPr>
        <w:t xml:space="preserve"> </w:t>
      </w:r>
      <w:r>
        <w:rPr>
          <w:rtl/>
        </w:rPr>
        <w:t xml:space="preserve"> </w:t>
      </w:r>
      <w:bookmarkEnd w:id="13220"/>
    </w:p>
    <w:p w14:paraId="342D07FD" w14:textId="77777777" w:rsidR="001722E9" w:rsidRDefault="001722E9" w:rsidP="001722E9">
      <w:pPr>
        <w:pStyle w:val="KeepWithNext"/>
        <w:rPr>
          <w:rtl/>
          <w:lang w:eastAsia="he-IL"/>
        </w:rPr>
      </w:pPr>
    </w:p>
    <w:p w14:paraId="71714BAE" w14:textId="0D6C7E62" w:rsidR="001722E9" w:rsidRDefault="001722E9" w:rsidP="001722E9">
      <w:pPr>
        <w:rPr>
          <w:rtl/>
          <w:lang w:eastAsia="he-IL"/>
        </w:rPr>
      </w:pPr>
      <w:bookmarkStart w:id="13221" w:name="_ETM_Q1_6301091"/>
      <w:bookmarkStart w:id="13222" w:name="_ETM_Q1_6301120"/>
      <w:bookmarkEnd w:id="13221"/>
      <w:bookmarkEnd w:id="13222"/>
      <w:r>
        <w:rPr>
          <w:rFonts w:hint="cs"/>
          <w:rtl/>
          <w:lang w:eastAsia="he-IL"/>
        </w:rPr>
        <w:t xml:space="preserve">זה לא מטרת החוק שלי. </w:t>
      </w:r>
    </w:p>
    <w:p w14:paraId="38945467" w14:textId="77777777" w:rsidR="001722E9" w:rsidRDefault="001722E9" w:rsidP="001722E9">
      <w:pPr>
        <w:rPr>
          <w:rtl/>
          <w:lang w:eastAsia="he-IL"/>
        </w:rPr>
      </w:pPr>
      <w:bookmarkStart w:id="13223" w:name="_ETM_Q1_6303872"/>
      <w:bookmarkStart w:id="13224" w:name="_ETM_Q1_6303927"/>
      <w:bookmarkEnd w:id="13223"/>
      <w:bookmarkEnd w:id="13224"/>
    </w:p>
    <w:p w14:paraId="400C6167" w14:textId="64FB5EEC" w:rsidR="001722E9" w:rsidRDefault="001722E9" w:rsidP="001722E9">
      <w:pPr>
        <w:pStyle w:val="afb"/>
        <w:keepNext/>
        <w:rPr>
          <w:rtl/>
          <w:lang w:eastAsia="he-IL"/>
        </w:rPr>
      </w:pPr>
      <w:bookmarkStart w:id="13225" w:name="ET_guest_גלי_עציון_1033"/>
      <w:r w:rsidRPr="001722E9">
        <w:rPr>
          <w:rStyle w:val="TagStyle"/>
          <w:rtl/>
        </w:rPr>
        <w:t xml:space="preserve"> &lt;&lt; אורח &gt;&gt; </w:t>
      </w:r>
      <w:r>
        <w:rPr>
          <w:rtl/>
          <w:lang w:eastAsia="he-IL"/>
        </w:rPr>
        <w:t>גלי עציון:</w:t>
      </w:r>
      <w:r w:rsidRPr="001722E9">
        <w:rPr>
          <w:rStyle w:val="TagStyle"/>
          <w:rtl/>
        </w:rPr>
        <w:t xml:space="preserve"> &lt;&lt; אורח &gt;&gt;</w:t>
      </w:r>
      <w:r w:rsidR="00923284">
        <w:rPr>
          <w:rtl/>
          <w:lang w:eastAsia="he-IL"/>
        </w:rPr>
        <w:t xml:space="preserve"> </w:t>
      </w:r>
      <w:r>
        <w:rPr>
          <w:rtl/>
          <w:lang w:eastAsia="he-IL"/>
        </w:rPr>
        <w:t xml:space="preserve"> </w:t>
      </w:r>
      <w:bookmarkEnd w:id="13225"/>
    </w:p>
    <w:p w14:paraId="37B2DD3C" w14:textId="77777777" w:rsidR="001722E9" w:rsidRDefault="001722E9" w:rsidP="001722E9">
      <w:pPr>
        <w:pStyle w:val="KeepWithNext"/>
        <w:rPr>
          <w:rtl/>
          <w:lang w:eastAsia="he-IL"/>
        </w:rPr>
      </w:pPr>
    </w:p>
    <w:p w14:paraId="5C155932" w14:textId="107A65AD" w:rsidR="001722E9" w:rsidRDefault="001722E9" w:rsidP="001722E9">
      <w:pPr>
        <w:rPr>
          <w:rtl/>
          <w:lang w:eastAsia="he-IL"/>
        </w:rPr>
      </w:pPr>
      <w:bookmarkStart w:id="13226" w:name="_ETM_Q1_6305582"/>
      <w:bookmarkStart w:id="13227" w:name="_ETM_Q1_6305609"/>
      <w:bookmarkEnd w:id="13226"/>
      <w:bookmarkEnd w:id="13227"/>
      <w:r>
        <w:rPr>
          <w:rFonts w:hint="cs"/>
          <w:rtl/>
          <w:lang w:eastAsia="he-IL"/>
        </w:rPr>
        <w:t>אבל בסו</w:t>
      </w:r>
      <w:bookmarkStart w:id="13228" w:name="_ETM_Q1_6304623"/>
      <w:bookmarkEnd w:id="13228"/>
      <w:r>
        <w:rPr>
          <w:rFonts w:hint="cs"/>
          <w:rtl/>
          <w:lang w:eastAsia="he-IL"/>
        </w:rPr>
        <w:t xml:space="preserve">פו </w:t>
      </w:r>
      <w:bookmarkStart w:id="13229" w:name="_ETM_Q1_6304959"/>
      <w:bookmarkEnd w:id="13229"/>
      <w:r>
        <w:rPr>
          <w:rFonts w:hint="cs"/>
          <w:rtl/>
          <w:lang w:eastAsia="he-IL"/>
        </w:rPr>
        <w:t>של דבר מטרת החוק - - -</w:t>
      </w:r>
    </w:p>
    <w:p w14:paraId="64D1C300" w14:textId="77777777" w:rsidR="001722E9" w:rsidRDefault="001722E9" w:rsidP="001722E9">
      <w:pPr>
        <w:rPr>
          <w:rtl/>
          <w:lang w:eastAsia="he-IL"/>
        </w:rPr>
      </w:pPr>
      <w:bookmarkStart w:id="13230" w:name="_ETM_Q1_6307311"/>
      <w:bookmarkStart w:id="13231" w:name="_ETM_Q1_6307366"/>
      <w:bookmarkStart w:id="13232" w:name="_ETM_Q1_6305653"/>
      <w:bookmarkEnd w:id="13230"/>
      <w:bookmarkEnd w:id="13231"/>
      <w:bookmarkEnd w:id="13232"/>
    </w:p>
    <w:p w14:paraId="5C3DBCAD" w14:textId="24BE94A0" w:rsidR="001722E9" w:rsidRDefault="001722E9" w:rsidP="001722E9">
      <w:pPr>
        <w:pStyle w:val="a5"/>
        <w:keepNext/>
        <w:rPr>
          <w:rtl/>
        </w:rPr>
      </w:pPr>
      <w:bookmarkStart w:id="13233" w:name="ET_speaker_5786_1034"/>
      <w:r w:rsidRPr="001722E9">
        <w:rPr>
          <w:rStyle w:val="TagStyle"/>
          <w:rtl/>
        </w:rPr>
        <w:t xml:space="preserve"> &lt;&lt; דובר &gt;&gt; </w:t>
      </w:r>
      <w:r>
        <w:rPr>
          <w:rtl/>
        </w:rPr>
        <w:t>אופיר כץ (הליכוד):</w:t>
      </w:r>
      <w:r w:rsidRPr="001722E9">
        <w:rPr>
          <w:rStyle w:val="TagStyle"/>
          <w:rtl/>
        </w:rPr>
        <w:t xml:space="preserve"> &lt;&lt; דובר &gt;&gt;</w:t>
      </w:r>
      <w:r w:rsidR="00923284">
        <w:rPr>
          <w:rtl/>
        </w:rPr>
        <w:t xml:space="preserve"> </w:t>
      </w:r>
      <w:r>
        <w:rPr>
          <w:rtl/>
        </w:rPr>
        <w:t xml:space="preserve"> </w:t>
      </w:r>
      <w:bookmarkEnd w:id="13233"/>
    </w:p>
    <w:p w14:paraId="34F568AF" w14:textId="77777777" w:rsidR="001722E9" w:rsidRDefault="001722E9" w:rsidP="001722E9">
      <w:pPr>
        <w:pStyle w:val="KeepWithNext"/>
        <w:rPr>
          <w:rtl/>
          <w:lang w:eastAsia="he-IL"/>
        </w:rPr>
      </w:pPr>
    </w:p>
    <w:p w14:paraId="1FB12205" w14:textId="41E13A0C" w:rsidR="001722E9" w:rsidRDefault="001722E9" w:rsidP="001722E9">
      <w:pPr>
        <w:rPr>
          <w:rtl/>
          <w:lang w:eastAsia="he-IL"/>
        </w:rPr>
      </w:pPr>
      <w:r>
        <w:rPr>
          <w:rFonts w:hint="cs"/>
          <w:rtl/>
          <w:lang w:eastAsia="he-IL"/>
        </w:rPr>
        <w:t>מ</w:t>
      </w:r>
      <w:bookmarkStart w:id="13234" w:name="_ETM_Q1_6306949"/>
      <w:bookmarkStart w:id="13235" w:name="_ETM_Q1_6306974"/>
      <w:bookmarkEnd w:id="13234"/>
      <w:bookmarkEnd w:id="13235"/>
      <w:r>
        <w:rPr>
          <w:rFonts w:hint="cs"/>
          <w:rtl/>
          <w:lang w:eastAsia="he-IL"/>
        </w:rPr>
        <w:t>טרת החוק לשמור על הי</w:t>
      </w:r>
      <w:bookmarkStart w:id="13236" w:name="_ETM_Q1_6306696"/>
      <w:bookmarkEnd w:id="13236"/>
      <w:r>
        <w:rPr>
          <w:rFonts w:hint="cs"/>
          <w:rtl/>
          <w:lang w:eastAsia="he-IL"/>
        </w:rPr>
        <w:t>לדים, לא</w:t>
      </w:r>
      <w:bookmarkStart w:id="13237" w:name="_ETM_Q1_6307340"/>
      <w:bookmarkEnd w:id="13237"/>
      <w:r>
        <w:rPr>
          <w:rFonts w:hint="cs"/>
          <w:rtl/>
          <w:lang w:eastAsia="he-IL"/>
        </w:rPr>
        <w:t xml:space="preserve"> פדגוגיה. </w:t>
      </w:r>
    </w:p>
    <w:p w14:paraId="3EB04532" w14:textId="77777777" w:rsidR="001722E9" w:rsidRDefault="001722E9" w:rsidP="001722E9">
      <w:pPr>
        <w:rPr>
          <w:rtl/>
          <w:lang w:eastAsia="he-IL"/>
        </w:rPr>
      </w:pPr>
      <w:bookmarkStart w:id="13238" w:name="_ETM_Q1_6308455"/>
      <w:bookmarkStart w:id="13239" w:name="_ETM_Q1_6308505"/>
      <w:bookmarkStart w:id="13240" w:name="_ETM_Q1_6309679"/>
      <w:bookmarkEnd w:id="13238"/>
      <w:bookmarkEnd w:id="13239"/>
      <w:bookmarkEnd w:id="13240"/>
    </w:p>
    <w:p w14:paraId="4B11F178" w14:textId="66BC7C8F" w:rsidR="001722E9" w:rsidRDefault="001722E9" w:rsidP="001722E9">
      <w:pPr>
        <w:pStyle w:val="afb"/>
        <w:keepNext/>
        <w:rPr>
          <w:rtl/>
          <w:lang w:eastAsia="he-IL"/>
        </w:rPr>
      </w:pPr>
      <w:bookmarkStart w:id="13241" w:name="ET_guest_גלי_עציון_1035"/>
      <w:r w:rsidRPr="001722E9">
        <w:rPr>
          <w:rStyle w:val="TagStyle"/>
          <w:rtl/>
        </w:rPr>
        <w:t xml:space="preserve"> &lt;&lt; אורח &gt;&gt; </w:t>
      </w:r>
      <w:r>
        <w:rPr>
          <w:rtl/>
          <w:lang w:eastAsia="he-IL"/>
        </w:rPr>
        <w:t>גלי עציון:</w:t>
      </w:r>
      <w:r w:rsidRPr="001722E9">
        <w:rPr>
          <w:rStyle w:val="TagStyle"/>
          <w:rtl/>
        </w:rPr>
        <w:t xml:space="preserve"> &lt;&lt; אורח &gt;&gt;</w:t>
      </w:r>
      <w:r w:rsidR="00923284">
        <w:rPr>
          <w:rtl/>
          <w:lang w:eastAsia="he-IL"/>
        </w:rPr>
        <w:t xml:space="preserve"> </w:t>
      </w:r>
      <w:r>
        <w:rPr>
          <w:rtl/>
          <w:lang w:eastAsia="he-IL"/>
        </w:rPr>
        <w:t xml:space="preserve"> </w:t>
      </w:r>
      <w:bookmarkEnd w:id="13241"/>
    </w:p>
    <w:p w14:paraId="19471A5F" w14:textId="77777777" w:rsidR="001722E9" w:rsidRDefault="001722E9" w:rsidP="001722E9">
      <w:pPr>
        <w:pStyle w:val="KeepWithNext"/>
        <w:rPr>
          <w:rtl/>
          <w:lang w:eastAsia="he-IL"/>
        </w:rPr>
      </w:pPr>
    </w:p>
    <w:p w14:paraId="34382D84" w14:textId="1BDA612B" w:rsidR="001722E9" w:rsidRDefault="001722E9" w:rsidP="001722E9">
      <w:pPr>
        <w:rPr>
          <w:rtl/>
          <w:lang w:eastAsia="he-IL"/>
        </w:rPr>
      </w:pPr>
      <w:bookmarkStart w:id="13242" w:name="_ETM_Q1_6310008"/>
      <w:bookmarkStart w:id="13243" w:name="_ETM_Q1_6310035"/>
      <w:bookmarkEnd w:id="13242"/>
      <w:bookmarkEnd w:id="13243"/>
      <w:r>
        <w:rPr>
          <w:rFonts w:hint="cs"/>
          <w:rtl/>
          <w:lang w:eastAsia="he-IL"/>
        </w:rPr>
        <w:t>מטרת החוק היא להבי</w:t>
      </w:r>
      <w:bookmarkStart w:id="13244" w:name="_ETM_Q1_6309709"/>
      <w:bookmarkEnd w:id="13244"/>
      <w:r>
        <w:rPr>
          <w:rFonts w:hint="cs"/>
          <w:rtl/>
          <w:lang w:eastAsia="he-IL"/>
        </w:rPr>
        <w:t>א שי</w:t>
      </w:r>
      <w:bookmarkStart w:id="13245" w:name="_ETM_Q1_6309570"/>
      <w:bookmarkEnd w:id="13245"/>
      <w:r>
        <w:rPr>
          <w:rFonts w:hint="cs"/>
          <w:rtl/>
          <w:lang w:eastAsia="he-IL"/>
        </w:rPr>
        <w:t xml:space="preserve">היה מסגרות מיטביות לילדים. </w:t>
      </w:r>
      <w:bookmarkStart w:id="13246" w:name="_ETM_Q1_6312578"/>
      <w:bookmarkStart w:id="13247" w:name="_ETM_Q1_6312764"/>
      <w:bookmarkEnd w:id="13246"/>
      <w:bookmarkEnd w:id="13247"/>
    </w:p>
    <w:p w14:paraId="37297335" w14:textId="77777777" w:rsidR="001722E9" w:rsidRDefault="001722E9" w:rsidP="001722E9">
      <w:pPr>
        <w:rPr>
          <w:rFonts w:ascii="David" w:hAnsi="David"/>
          <w:u w:val="single"/>
          <w:rtl/>
          <w:lang w:eastAsia="he-IL"/>
        </w:rPr>
      </w:pPr>
      <w:bookmarkStart w:id="13248" w:name="_ETM_Q1_6312819"/>
      <w:bookmarkStart w:id="13249" w:name="_ETM_Q1_6315139"/>
      <w:bookmarkEnd w:id="13248"/>
      <w:bookmarkEnd w:id="13249"/>
    </w:p>
    <w:p w14:paraId="1D63085C" w14:textId="6330B85D" w:rsidR="001722E9" w:rsidRPr="001722E9" w:rsidRDefault="001722E9" w:rsidP="001722E9">
      <w:pPr>
        <w:pStyle w:val="a5"/>
        <w:keepNext/>
        <w:rPr>
          <w:rtl/>
        </w:rPr>
      </w:pPr>
      <w:bookmarkStart w:id="13250" w:name="ET_speaker_6151_1037"/>
      <w:r w:rsidRPr="001722E9">
        <w:rPr>
          <w:rStyle w:val="TagStyle"/>
          <w:rtl/>
        </w:rPr>
        <w:t xml:space="preserve"> &lt;&lt; דובר &gt;&gt; </w:t>
      </w:r>
      <w:r>
        <w:rPr>
          <w:rtl/>
        </w:rPr>
        <w:t>רון כץ (יש עתיד):</w:t>
      </w:r>
      <w:r w:rsidRPr="001722E9">
        <w:rPr>
          <w:rStyle w:val="TagStyle"/>
          <w:rtl/>
        </w:rPr>
        <w:t xml:space="preserve"> &lt;&lt; דובר &gt;&gt;</w:t>
      </w:r>
      <w:r w:rsidR="00923284">
        <w:rPr>
          <w:rtl/>
        </w:rPr>
        <w:t xml:space="preserve"> </w:t>
      </w:r>
      <w:r>
        <w:rPr>
          <w:rtl/>
        </w:rPr>
        <w:t xml:space="preserve"> </w:t>
      </w:r>
      <w:bookmarkStart w:id="13251" w:name="_ETM_Q1_6315497"/>
      <w:bookmarkStart w:id="13252" w:name="_ETM_Q1_6315521"/>
      <w:bookmarkStart w:id="13253" w:name="_ETM_Q1_6313882"/>
      <w:bookmarkEnd w:id="13250"/>
      <w:bookmarkEnd w:id="13251"/>
      <w:bookmarkEnd w:id="13252"/>
      <w:bookmarkEnd w:id="13253"/>
    </w:p>
    <w:p w14:paraId="284C83A6" w14:textId="77777777" w:rsidR="001722E9" w:rsidRDefault="001722E9" w:rsidP="001722E9">
      <w:pPr>
        <w:pStyle w:val="KeepWithNext"/>
        <w:rPr>
          <w:rtl/>
          <w:lang w:eastAsia="he-IL"/>
        </w:rPr>
      </w:pPr>
    </w:p>
    <w:p w14:paraId="6B4FF699" w14:textId="2DDC74DC" w:rsidR="001722E9" w:rsidRDefault="001722E9" w:rsidP="001722E9">
      <w:pPr>
        <w:rPr>
          <w:rtl/>
          <w:lang w:eastAsia="he-IL"/>
        </w:rPr>
      </w:pPr>
      <w:bookmarkStart w:id="13254" w:name="_ETM_Q1_6311754"/>
      <w:bookmarkStart w:id="13255" w:name="_ETM_Q1_6311782"/>
      <w:bookmarkEnd w:id="13254"/>
      <w:bookmarkEnd w:id="13255"/>
      <w:r>
        <w:rPr>
          <w:rFonts w:hint="cs"/>
          <w:rtl/>
          <w:lang w:eastAsia="he-IL"/>
        </w:rPr>
        <w:t>לא, לא, את מתבלבלת, זה לא המ</w:t>
      </w:r>
      <w:bookmarkStart w:id="13256" w:name="_ETM_Q1_6312918"/>
      <w:bookmarkStart w:id="13257" w:name="_ETM_Q1_6314101"/>
      <w:bookmarkStart w:id="13258" w:name="_ETM_Q1_6315178"/>
      <w:bookmarkEnd w:id="13256"/>
      <w:bookmarkEnd w:id="13257"/>
      <w:bookmarkEnd w:id="13258"/>
      <w:r>
        <w:rPr>
          <w:rFonts w:hint="cs"/>
          <w:rtl/>
          <w:lang w:eastAsia="he-IL"/>
        </w:rPr>
        <w:t xml:space="preserve">טרה. המטרה זה לשמור </w:t>
      </w:r>
      <w:bookmarkStart w:id="13259" w:name="_ETM_Q1_6317470"/>
      <w:bookmarkEnd w:id="13259"/>
      <w:r>
        <w:rPr>
          <w:rFonts w:hint="cs"/>
          <w:rtl/>
          <w:lang w:eastAsia="he-IL"/>
        </w:rPr>
        <w:t>על הילד</w:t>
      </w:r>
      <w:bookmarkStart w:id="13260" w:name="_ETM_Q1_6316550"/>
      <w:bookmarkEnd w:id="13260"/>
      <w:r>
        <w:rPr>
          <w:rFonts w:hint="cs"/>
          <w:rtl/>
          <w:lang w:eastAsia="he-IL"/>
        </w:rPr>
        <w:t xml:space="preserve">ים. </w:t>
      </w:r>
      <w:bookmarkStart w:id="13261" w:name="_ETM_Q1_6317032"/>
      <w:bookmarkEnd w:id="13261"/>
    </w:p>
    <w:p w14:paraId="65EBC6B1" w14:textId="77777777" w:rsidR="001722E9" w:rsidRDefault="001722E9" w:rsidP="001722E9">
      <w:pPr>
        <w:rPr>
          <w:rtl/>
          <w:lang w:eastAsia="he-IL"/>
        </w:rPr>
      </w:pPr>
      <w:bookmarkStart w:id="13262" w:name="_ETM_Q1_6317092"/>
      <w:bookmarkEnd w:id="13262"/>
    </w:p>
    <w:p w14:paraId="2256F36E" w14:textId="104F7778" w:rsidR="001722E9" w:rsidRDefault="001722E9" w:rsidP="001722E9">
      <w:pPr>
        <w:pStyle w:val="afb"/>
        <w:keepNext/>
        <w:rPr>
          <w:rtl/>
          <w:lang w:eastAsia="he-IL"/>
        </w:rPr>
      </w:pPr>
      <w:bookmarkStart w:id="13263" w:name="ET_guest_הדיל_יונס_1038"/>
      <w:r w:rsidRPr="001722E9">
        <w:rPr>
          <w:rStyle w:val="TagStyle"/>
          <w:rtl/>
        </w:rPr>
        <w:t xml:space="preserve"> &lt;&lt; אורח &gt;&gt; </w:t>
      </w:r>
      <w:r>
        <w:rPr>
          <w:rtl/>
          <w:lang w:eastAsia="he-IL"/>
        </w:rPr>
        <w:t>הדיל יונס:</w:t>
      </w:r>
      <w:r w:rsidRPr="001722E9">
        <w:rPr>
          <w:rStyle w:val="TagStyle"/>
          <w:rtl/>
        </w:rPr>
        <w:t xml:space="preserve"> &lt;&lt; אורח &gt;&gt;</w:t>
      </w:r>
      <w:r w:rsidR="00923284">
        <w:rPr>
          <w:rtl/>
          <w:lang w:eastAsia="he-IL"/>
        </w:rPr>
        <w:t xml:space="preserve"> </w:t>
      </w:r>
      <w:r>
        <w:rPr>
          <w:rtl/>
          <w:lang w:eastAsia="he-IL"/>
        </w:rPr>
        <w:t xml:space="preserve"> </w:t>
      </w:r>
      <w:bookmarkEnd w:id="13263"/>
    </w:p>
    <w:p w14:paraId="6AC415E0" w14:textId="77777777" w:rsidR="001722E9" w:rsidRDefault="001722E9" w:rsidP="001722E9">
      <w:pPr>
        <w:pStyle w:val="KeepWithNext"/>
        <w:rPr>
          <w:rtl/>
          <w:lang w:eastAsia="he-IL"/>
        </w:rPr>
      </w:pPr>
    </w:p>
    <w:p w14:paraId="22EA38E7" w14:textId="6F331868" w:rsidR="001722E9" w:rsidRDefault="001722E9" w:rsidP="001722E9">
      <w:pPr>
        <w:rPr>
          <w:rtl/>
          <w:lang w:eastAsia="he-IL"/>
        </w:rPr>
      </w:pPr>
      <w:bookmarkStart w:id="13264" w:name="_ETM_Q1_6318172"/>
      <w:bookmarkStart w:id="13265" w:name="_ETM_Q1_6318192"/>
      <w:bookmarkEnd w:id="13264"/>
      <w:bookmarkEnd w:id="13265"/>
      <w:r>
        <w:rPr>
          <w:rFonts w:hint="cs"/>
          <w:rtl/>
          <w:lang w:eastAsia="he-IL"/>
        </w:rPr>
        <w:t xml:space="preserve">תקראו את </w:t>
      </w:r>
      <w:bookmarkStart w:id="13266" w:name="_ETM_Q1_6317150"/>
      <w:bookmarkEnd w:id="13266"/>
      <w:r>
        <w:rPr>
          <w:rFonts w:hint="cs"/>
          <w:rtl/>
          <w:lang w:eastAsia="he-IL"/>
        </w:rPr>
        <w:t xml:space="preserve">סעיף המטרה של החוק. </w:t>
      </w:r>
    </w:p>
    <w:p w14:paraId="4C42B21A" w14:textId="77777777" w:rsidR="001722E9" w:rsidRDefault="001722E9" w:rsidP="001722E9">
      <w:pPr>
        <w:rPr>
          <w:rtl/>
          <w:lang w:eastAsia="he-IL"/>
        </w:rPr>
      </w:pPr>
      <w:bookmarkStart w:id="13267" w:name="_ETM_Q1_6319129"/>
      <w:bookmarkStart w:id="13268" w:name="_ETM_Q1_6319184"/>
      <w:bookmarkEnd w:id="13267"/>
      <w:bookmarkEnd w:id="13268"/>
    </w:p>
    <w:p w14:paraId="5B7C6297" w14:textId="48D85EE5" w:rsidR="001722E9" w:rsidRDefault="001722E9" w:rsidP="001722E9">
      <w:pPr>
        <w:pStyle w:val="af8"/>
        <w:keepNext/>
        <w:rPr>
          <w:rtl/>
        </w:rPr>
      </w:pPr>
      <w:bookmarkStart w:id="13269" w:name="ET_yor_יוסף_טייב___יורַ_1039"/>
      <w:r w:rsidRPr="001722E9">
        <w:rPr>
          <w:rStyle w:val="TagStyle"/>
          <w:rtl/>
        </w:rPr>
        <w:t xml:space="preserve"> &lt;&lt; יור &gt;&gt; </w:t>
      </w:r>
      <w:r>
        <w:rPr>
          <w:rtl/>
        </w:rPr>
        <w:t>היו"ר יוסף טייב:</w:t>
      </w:r>
      <w:r w:rsidRPr="001722E9">
        <w:rPr>
          <w:rStyle w:val="TagStyle"/>
          <w:rtl/>
        </w:rPr>
        <w:t xml:space="preserve"> &lt;&lt; יור &gt;&gt;</w:t>
      </w:r>
      <w:r w:rsidR="00923284">
        <w:rPr>
          <w:rtl/>
        </w:rPr>
        <w:t xml:space="preserve"> </w:t>
      </w:r>
      <w:r>
        <w:rPr>
          <w:rtl/>
        </w:rPr>
        <w:t xml:space="preserve"> </w:t>
      </w:r>
      <w:bookmarkEnd w:id="13269"/>
    </w:p>
    <w:p w14:paraId="05E92985" w14:textId="77777777" w:rsidR="001722E9" w:rsidRDefault="001722E9" w:rsidP="001722E9">
      <w:pPr>
        <w:pStyle w:val="KeepWithNext"/>
        <w:rPr>
          <w:rtl/>
          <w:lang w:eastAsia="he-IL"/>
        </w:rPr>
      </w:pPr>
    </w:p>
    <w:p w14:paraId="2CD764B2" w14:textId="0046333C" w:rsidR="001722E9" w:rsidRDefault="001722E9" w:rsidP="001722E9">
      <w:pPr>
        <w:rPr>
          <w:rtl/>
          <w:lang w:eastAsia="he-IL"/>
        </w:rPr>
      </w:pPr>
      <w:bookmarkStart w:id="13270" w:name="_ETM_Q1_6320265"/>
      <w:bookmarkEnd w:id="13270"/>
      <w:r>
        <w:rPr>
          <w:rFonts w:hint="cs"/>
          <w:rtl/>
          <w:lang w:eastAsia="he-IL"/>
        </w:rPr>
        <w:t>ב</w:t>
      </w:r>
      <w:bookmarkStart w:id="13271" w:name="_ETM_Q1_6320303"/>
      <w:bookmarkEnd w:id="13271"/>
      <w:r>
        <w:rPr>
          <w:rFonts w:hint="cs"/>
          <w:rtl/>
          <w:lang w:eastAsia="he-IL"/>
        </w:rPr>
        <w:t>די</w:t>
      </w:r>
      <w:bookmarkStart w:id="13272" w:name="_ETM_Q1_6318551"/>
      <w:bookmarkEnd w:id="13272"/>
      <w:r>
        <w:rPr>
          <w:rFonts w:hint="cs"/>
          <w:rtl/>
          <w:lang w:eastAsia="he-IL"/>
        </w:rPr>
        <w:t xml:space="preserve">וק. </w:t>
      </w:r>
      <w:bookmarkStart w:id="13273" w:name="_ETM_Q1_6318964"/>
      <w:bookmarkEnd w:id="13273"/>
    </w:p>
    <w:p w14:paraId="252833A0" w14:textId="77777777" w:rsidR="001722E9" w:rsidRDefault="001722E9" w:rsidP="001722E9">
      <w:pPr>
        <w:rPr>
          <w:rtl/>
          <w:lang w:eastAsia="he-IL"/>
        </w:rPr>
      </w:pPr>
      <w:bookmarkStart w:id="13274" w:name="_ETM_Q1_6319022"/>
      <w:bookmarkStart w:id="13275" w:name="_ETM_Q1_6319853"/>
      <w:bookmarkEnd w:id="13274"/>
      <w:bookmarkEnd w:id="13275"/>
    </w:p>
    <w:p w14:paraId="55D68A81" w14:textId="0EC31B99" w:rsidR="001722E9" w:rsidRDefault="001722E9" w:rsidP="001722E9">
      <w:pPr>
        <w:pStyle w:val="afb"/>
        <w:keepNext/>
        <w:rPr>
          <w:rtl/>
          <w:lang w:eastAsia="he-IL"/>
        </w:rPr>
      </w:pPr>
      <w:bookmarkStart w:id="13276" w:name="ET_guest_הדיל_יונס_1040"/>
      <w:r w:rsidRPr="001722E9">
        <w:rPr>
          <w:rStyle w:val="TagStyle"/>
          <w:rtl/>
        </w:rPr>
        <w:t xml:space="preserve"> &lt;&lt; אורח &gt;&gt; </w:t>
      </w:r>
      <w:r>
        <w:rPr>
          <w:rtl/>
          <w:lang w:eastAsia="he-IL"/>
        </w:rPr>
        <w:t>הדיל יונס:</w:t>
      </w:r>
      <w:r w:rsidRPr="001722E9">
        <w:rPr>
          <w:rStyle w:val="TagStyle"/>
          <w:rtl/>
        </w:rPr>
        <w:t xml:space="preserve"> &lt;&lt; אורח &gt;&gt;</w:t>
      </w:r>
      <w:r w:rsidR="00923284">
        <w:rPr>
          <w:rtl/>
          <w:lang w:eastAsia="he-IL"/>
        </w:rPr>
        <w:t xml:space="preserve"> </w:t>
      </w:r>
      <w:r>
        <w:rPr>
          <w:rtl/>
          <w:lang w:eastAsia="he-IL"/>
        </w:rPr>
        <w:t xml:space="preserve"> </w:t>
      </w:r>
      <w:bookmarkEnd w:id="13276"/>
    </w:p>
    <w:p w14:paraId="4897F9E7" w14:textId="77777777" w:rsidR="001722E9" w:rsidRDefault="001722E9" w:rsidP="001722E9">
      <w:pPr>
        <w:pStyle w:val="KeepWithNext"/>
        <w:rPr>
          <w:rtl/>
          <w:lang w:eastAsia="he-IL"/>
        </w:rPr>
      </w:pPr>
    </w:p>
    <w:p w14:paraId="02E5C15F" w14:textId="66C42F2E" w:rsidR="001722E9" w:rsidRDefault="001722E9" w:rsidP="001722E9">
      <w:pPr>
        <w:rPr>
          <w:rtl/>
          <w:lang w:eastAsia="he-IL"/>
        </w:rPr>
      </w:pPr>
      <w:bookmarkStart w:id="13277" w:name="_ETM_Q1_6320162"/>
      <w:bookmarkStart w:id="13278" w:name="_ETM_Q1_6320183"/>
      <w:bookmarkEnd w:id="13277"/>
      <w:bookmarkEnd w:id="13278"/>
      <w:r>
        <w:rPr>
          <w:rFonts w:hint="cs"/>
          <w:rtl/>
          <w:lang w:eastAsia="he-IL"/>
        </w:rPr>
        <w:t xml:space="preserve">זאת </w:t>
      </w:r>
      <w:bookmarkStart w:id="13279" w:name="_ETM_Q1_6320443"/>
      <w:bookmarkEnd w:id="13279"/>
      <w:r>
        <w:rPr>
          <w:rFonts w:hint="cs"/>
          <w:rtl/>
          <w:lang w:eastAsia="he-IL"/>
        </w:rPr>
        <w:t>לא המטרה של החוק</w:t>
      </w:r>
      <w:bookmarkStart w:id="13280" w:name="_ETM_Q1_6320034"/>
      <w:bookmarkEnd w:id="13280"/>
      <w:r>
        <w:rPr>
          <w:rFonts w:hint="cs"/>
          <w:rtl/>
          <w:lang w:eastAsia="he-IL"/>
        </w:rPr>
        <w:t xml:space="preserve">. </w:t>
      </w:r>
    </w:p>
    <w:p w14:paraId="0C7225E3" w14:textId="77777777" w:rsidR="001722E9" w:rsidRDefault="001722E9" w:rsidP="001722E9">
      <w:pPr>
        <w:rPr>
          <w:rtl/>
          <w:lang w:eastAsia="he-IL"/>
        </w:rPr>
      </w:pPr>
      <w:bookmarkStart w:id="13281" w:name="_ETM_Q1_6320361"/>
      <w:bookmarkStart w:id="13282" w:name="_ETM_Q1_6320419"/>
      <w:bookmarkStart w:id="13283" w:name="_ETM_Q1_6319176"/>
      <w:bookmarkEnd w:id="13281"/>
      <w:bookmarkEnd w:id="13282"/>
      <w:bookmarkEnd w:id="13283"/>
    </w:p>
    <w:p w14:paraId="11F583B3" w14:textId="0673533B" w:rsidR="001722E9" w:rsidRDefault="001722E9" w:rsidP="001722E9">
      <w:pPr>
        <w:pStyle w:val="a5"/>
        <w:keepNext/>
        <w:rPr>
          <w:rtl/>
        </w:rPr>
      </w:pPr>
      <w:bookmarkStart w:id="13284" w:name="ET_speaker_6151_1041"/>
      <w:r w:rsidRPr="001722E9">
        <w:rPr>
          <w:rStyle w:val="TagStyle"/>
          <w:rtl/>
        </w:rPr>
        <w:t xml:space="preserve"> &lt;&lt; דובר &gt;&gt; </w:t>
      </w:r>
      <w:r>
        <w:rPr>
          <w:rtl/>
        </w:rPr>
        <w:t>רון כץ (יש עתיד):</w:t>
      </w:r>
      <w:r w:rsidRPr="001722E9">
        <w:rPr>
          <w:rStyle w:val="TagStyle"/>
          <w:rtl/>
        </w:rPr>
        <w:t xml:space="preserve"> &lt;&lt; דובר &gt;&gt;</w:t>
      </w:r>
      <w:r w:rsidR="00923284">
        <w:rPr>
          <w:rtl/>
        </w:rPr>
        <w:t xml:space="preserve"> </w:t>
      </w:r>
      <w:r>
        <w:rPr>
          <w:rtl/>
        </w:rPr>
        <w:t xml:space="preserve"> </w:t>
      </w:r>
      <w:bookmarkEnd w:id="13284"/>
    </w:p>
    <w:p w14:paraId="6D1B7ED4" w14:textId="77777777" w:rsidR="001722E9" w:rsidRDefault="001722E9" w:rsidP="001722E9">
      <w:pPr>
        <w:pStyle w:val="KeepWithNext"/>
        <w:rPr>
          <w:rtl/>
          <w:lang w:eastAsia="he-IL"/>
        </w:rPr>
      </w:pPr>
    </w:p>
    <w:p w14:paraId="153057C1" w14:textId="29D87240" w:rsidR="001722E9" w:rsidRDefault="001722E9" w:rsidP="001722E9">
      <w:pPr>
        <w:rPr>
          <w:rtl/>
          <w:lang w:eastAsia="he-IL"/>
        </w:rPr>
      </w:pPr>
      <w:bookmarkStart w:id="13285" w:name="_ETM_Q1_6320664"/>
      <w:bookmarkStart w:id="13286" w:name="_ETM_Q1_6320687"/>
      <w:bookmarkEnd w:id="13285"/>
      <w:bookmarkEnd w:id="13286"/>
      <w:r>
        <w:rPr>
          <w:rFonts w:hint="cs"/>
          <w:rtl/>
          <w:lang w:eastAsia="he-IL"/>
        </w:rPr>
        <w:t xml:space="preserve">זאת לא המטרה. </w:t>
      </w:r>
    </w:p>
    <w:p w14:paraId="257C8089" w14:textId="77777777" w:rsidR="001722E9" w:rsidRDefault="001722E9" w:rsidP="001722E9">
      <w:pPr>
        <w:rPr>
          <w:rtl/>
          <w:lang w:eastAsia="he-IL"/>
        </w:rPr>
      </w:pPr>
      <w:bookmarkStart w:id="13287" w:name="_ETM_Q1_6322210"/>
      <w:bookmarkStart w:id="13288" w:name="_ETM_Q1_6322270"/>
      <w:bookmarkEnd w:id="13287"/>
      <w:bookmarkEnd w:id="13288"/>
    </w:p>
    <w:p w14:paraId="40029C59" w14:textId="4680073F" w:rsidR="001722E9" w:rsidRDefault="001722E9" w:rsidP="001722E9">
      <w:pPr>
        <w:pStyle w:val="afb"/>
        <w:keepNext/>
        <w:rPr>
          <w:rtl/>
          <w:lang w:eastAsia="he-IL"/>
        </w:rPr>
      </w:pPr>
      <w:bookmarkStart w:id="13289" w:name="ET_guest_גלי_עציון_1042"/>
      <w:r w:rsidRPr="001722E9">
        <w:rPr>
          <w:rStyle w:val="TagStyle"/>
          <w:rtl/>
        </w:rPr>
        <w:t xml:space="preserve"> &lt;&lt; אורח &gt;&gt; </w:t>
      </w:r>
      <w:r>
        <w:rPr>
          <w:rtl/>
          <w:lang w:eastAsia="he-IL"/>
        </w:rPr>
        <w:t>גלי עציון:</w:t>
      </w:r>
      <w:r w:rsidRPr="001722E9">
        <w:rPr>
          <w:rStyle w:val="TagStyle"/>
          <w:rtl/>
        </w:rPr>
        <w:t xml:space="preserve"> &lt;&lt; אורח &gt;&gt;</w:t>
      </w:r>
      <w:r w:rsidR="00923284">
        <w:rPr>
          <w:rtl/>
          <w:lang w:eastAsia="he-IL"/>
        </w:rPr>
        <w:t xml:space="preserve"> </w:t>
      </w:r>
      <w:r>
        <w:rPr>
          <w:rtl/>
          <w:lang w:eastAsia="he-IL"/>
        </w:rPr>
        <w:t xml:space="preserve"> </w:t>
      </w:r>
      <w:bookmarkEnd w:id="13289"/>
    </w:p>
    <w:p w14:paraId="0B5403F6" w14:textId="77777777" w:rsidR="001722E9" w:rsidRDefault="001722E9" w:rsidP="001722E9">
      <w:pPr>
        <w:pStyle w:val="KeepWithNext"/>
        <w:rPr>
          <w:rtl/>
          <w:lang w:eastAsia="he-IL"/>
        </w:rPr>
      </w:pPr>
    </w:p>
    <w:p w14:paraId="02AFD922" w14:textId="2329A9DD" w:rsidR="001722E9" w:rsidRDefault="002730F5" w:rsidP="001722E9">
      <w:pPr>
        <w:rPr>
          <w:rtl/>
          <w:lang w:eastAsia="he-IL"/>
        </w:rPr>
      </w:pPr>
      <w:bookmarkStart w:id="13290" w:name="_ETM_Q1_6321260"/>
      <w:bookmarkStart w:id="13291" w:name="_ETM_Q1_6321285"/>
      <w:bookmarkStart w:id="13292" w:name="_ETM_Q1_6321519"/>
      <w:bookmarkStart w:id="13293" w:name="_ETM_Q1_6320209"/>
      <w:bookmarkStart w:id="13294" w:name="_ETM_Q1_6324202"/>
      <w:bookmarkStart w:id="13295" w:name="_ETM_Q1_6323177"/>
      <w:bookmarkStart w:id="13296" w:name="_ETM_Q1_6321658"/>
      <w:bookmarkStart w:id="13297" w:name="_ETM_Q1_6328284"/>
      <w:bookmarkStart w:id="13298" w:name="_ETM_Q1_6328699"/>
      <w:bookmarkEnd w:id="13290"/>
      <w:bookmarkEnd w:id="13291"/>
      <w:bookmarkEnd w:id="13292"/>
      <w:bookmarkEnd w:id="13293"/>
      <w:bookmarkEnd w:id="13294"/>
      <w:bookmarkEnd w:id="13295"/>
      <w:bookmarkEnd w:id="13296"/>
      <w:bookmarkEnd w:id="13297"/>
      <w:bookmarkEnd w:id="13298"/>
      <w:r>
        <w:rPr>
          <w:rFonts w:hint="cs"/>
          <w:rtl/>
          <w:lang w:eastAsia="he-IL"/>
        </w:rPr>
        <w:t xml:space="preserve">בסופו של דבר החוק הזה מנסה להיות עוד כלי שיעזור </w:t>
      </w:r>
      <w:bookmarkStart w:id="13299" w:name="_ETM_Q1_6334254"/>
      <w:bookmarkEnd w:id="13299"/>
      <w:r>
        <w:rPr>
          <w:rFonts w:hint="cs"/>
          <w:rtl/>
          <w:lang w:eastAsia="he-IL"/>
        </w:rPr>
        <w:t>להביא למסגרות חינוכ</w:t>
      </w:r>
      <w:bookmarkStart w:id="13300" w:name="_ETM_Q1_6334358"/>
      <w:bookmarkEnd w:id="13300"/>
      <w:r>
        <w:rPr>
          <w:rFonts w:hint="cs"/>
          <w:rtl/>
          <w:lang w:eastAsia="he-IL"/>
        </w:rPr>
        <w:t>יות מיטביות</w:t>
      </w:r>
      <w:bookmarkStart w:id="13301" w:name="_ETM_Q1_6335400"/>
      <w:bookmarkEnd w:id="13301"/>
      <w:r>
        <w:rPr>
          <w:rFonts w:hint="cs"/>
          <w:rtl/>
          <w:lang w:eastAsia="he-IL"/>
        </w:rPr>
        <w:t xml:space="preserve"> לילדים. </w:t>
      </w:r>
    </w:p>
    <w:p w14:paraId="5A883F61" w14:textId="77777777" w:rsidR="002730F5" w:rsidRDefault="002730F5" w:rsidP="001722E9">
      <w:pPr>
        <w:rPr>
          <w:rtl/>
          <w:lang w:eastAsia="he-IL"/>
        </w:rPr>
      </w:pPr>
      <w:bookmarkStart w:id="13302" w:name="_ETM_Q1_6337858"/>
      <w:bookmarkStart w:id="13303" w:name="_ETM_Q1_6337920"/>
      <w:bookmarkEnd w:id="13302"/>
      <w:bookmarkEnd w:id="13303"/>
    </w:p>
    <w:p w14:paraId="330E6978" w14:textId="5B7AC065" w:rsidR="002730F5" w:rsidRDefault="002730F5" w:rsidP="002730F5">
      <w:pPr>
        <w:pStyle w:val="a5"/>
        <w:keepNext/>
        <w:rPr>
          <w:rtl/>
        </w:rPr>
      </w:pPr>
      <w:bookmarkStart w:id="13304" w:name="ET_speaker_6151_1043"/>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304"/>
    </w:p>
    <w:p w14:paraId="0184BC10" w14:textId="77777777" w:rsidR="002730F5" w:rsidRDefault="002730F5" w:rsidP="002730F5">
      <w:pPr>
        <w:pStyle w:val="KeepWithNext"/>
        <w:rPr>
          <w:rtl/>
          <w:lang w:eastAsia="he-IL"/>
        </w:rPr>
      </w:pPr>
    </w:p>
    <w:p w14:paraId="22252FDC" w14:textId="30199134" w:rsidR="002730F5" w:rsidRDefault="002730F5" w:rsidP="002730F5">
      <w:pPr>
        <w:rPr>
          <w:rtl/>
          <w:lang w:eastAsia="he-IL"/>
        </w:rPr>
      </w:pPr>
      <w:bookmarkStart w:id="13305" w:name="_ETM_Q1_6337321"/>
      <w:bookmarkStart w:id="13306" w:name="_ETM_Q1_6337350"/>
      <w:bookmarkEnd w:id="13305"/>
      <w:bookmarkEnd w:id="13306"/>
      <w:r>
        <w:rPr>
          <w:rFonts w:hint="cs"/>
          <w:rtl/>
          <w:lang w:eastAsia="he-IL"/>
        </w:rPr>
        <w:t>את מנסה להחלי</w:t>
      </w:r>
      <w:bookmarkStart w:id="13307" w:name="_ETM_Q1_6337428"/>
      <w:bookmarkEnd w:id="13307"/>
      <w:r>
        <w:rPr>
          <w:rFonts w:hint="cs"/>
          <w:rtl/>
          <w:lang w:eastAsia="he-IL"/>
        </w:rPr>
        <w:t xml:space="preserve">ף </w:t>
      </w:r>
      <w:bookmarkStart w:id="13308" w:name="_ETM_Q1_6338420"/>
      <w:bookmarkEnd w:id="13308"/>
      <w:r>
        <w:rPr>
          <w:rFonts w:hint="cs"/>
          <w:rtl/>
          <w:lang w:eastAsia="he-IL"/>
        </w:rPr>
        <w:t>אותנו, וזה בסדר. אנחנו א</w:t>
      </w:r>
      <w:bookmarkStart w:id="13309" w:name="_ETM_Q1_6338820"/>
      <w:bookmarkEnd w:id="13309"/>
      <w:r>
        <w:rPr>
          <w:rFonts w:hint="cs"/>
          <w:rtl/>
          <w:lang w:eastAsia="he-IL"/>
        </w:rPr>
        <w:t>ומרים לכם - - -</w:t>
      </w:r>
      <w:bookmarkStart w:id="13310" w:name="_ETM_Q1_6341127"/>
      <w:bookmarkStart w:id="13311" w:name="_ETM_Q1_6339399"/>
      <w:bookmarkStart w:id="13312" w:name="_ETM_Q1_6339997"/>
      <w:bookmarkEnd w:id="13310"/>
      <w:bookmarkEnd w:id="13311"/>
      <w:bookmarkEnd w:id="13312"/>
    </w:p>
    <w:p w14:paraId="7A34A935" w14:textId="77777777" w:rsidR="002730F5" w:rsidRDefault="002730F5" w:rsidP="002730F5">
      <w:pPr>
        <w:rPr>
          <w:rtl/>
          <w:lang w:eastAsia="he-IL"/>
        </w:rPr>
      </w:pPr>
      <w:bookmarkStart w:id="13313" w:name="_ETM_Q1_6340062"/>
      <w:bookmarkStart w:id="13314" w:name="_ETM_Q1_6340717"/>
      <w:bookmarkEnd w:id="13313"/>
      <w:bookmarkEnd w:id="13314"/>
    </w:p>
    <w:p w14:paraId="74E902ED" w14:textId="4FC5F437" w:rsidR="002730F5" w:rsidRDefault="002730F5" w:rsidP="002730F5">
      <w:pPr>
        <w:pStyle w:val="afb"/>
        <w:keepNext/>
        <w:rPr>
          <w:rtl/>
          <w:lang w:eastAsia="he-IL"/>
        </w:rPr>
      </w:pPr>
      <w:bookmarkStart w:id="13315" w:name="ET_guest_גלי_עציון_1044"/>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315"/>
    </w:p>
    <w:p w14:paraId="4FF36616" w14:textId="77777777" w:rsidR="002730F5" w:rsidRDefault="002730F5" w:rsidP="002730F5">
      <w:pPr>
        <w:pStyle w:val="KeepWithNext"/>
        <w:rPr>
          <w:rtl/>
          <w:lang w:eastAsia="he-IL"/>
        </w:rPr>
      </w:pPr>
    </w:p>
    <w:p w14:paraId="688C7D11" w14:textId="00A8239D" w:rsidR="002730F5" w:rsidRDefault="002730F5" w:rsidP="002730F5">
      <w:pPr>
        <w:rPr>
          <w:rtl/>
          <w:lang w:eastAsia="he-IL"/>
        </w:rPr>
      </w:pPr>
      <w:bookmarkStart w:id="13316" w:name="_ETM_Q1_6341062"/>
      <w:bookmarkStart w:id="13317" w:name="_ETM_Q1_6341089"/>
      <w:bookmarkEnd w:id="13316"/>
      <w:bookmarkEnd w:id="13317"/>
      <w:r>
        <w:rPr>
          <w:rFonts w:hint="cs"/>
          <w:rtl/>
          <w:lang w:eastAsia="he-IL"/>
        </w:rPr>
        <w:t>אני לא מנסה לה</w:t>
      </w:r>
      <w:bookmarkStart w:id="13318" w:name="_ETM_Q1_6340178"/>
      <w:bookmarkEnd w:id="13318"/>
      <w:r>
        <w:rPr>
          <w:rFonts w:hint="cs"/>
          <w:rtl/>
          <w:lang w:eastAsia="he-IL"/>
        </w:rPr>
        <w:t xml:space="preserve">חליף </w:t>
      </w:r>
      <w:bookmarkStart w:id="13319" w:name="_ETM_Q1_6341028"/>
      <w:bookmarkEnd w:id="13319"/>
      <w:r>
        <w:rPr>
          <w:rFonts w:hint="cs"/>
          <w:rtl/>
          <w:lang w:eastAsia="he-IL"/>
        </w:rPr>
        <w:t>או</w:t>
      </w:r>
      <w:bookmarkStart w:id="13320" w:name="_ETM_Q1_6339415"/>
      <w:bookmarkEnd w:id="13320"/>
      <w:r>
        <w:rPr>
          <w:rFonts w:hint="cs"/>
          <w:rtl/>
          <w:lang w:eastAsia="he-IL"/>
        </w:rPr>
        <w:t xml:space="preserve">תך. </w:t>
      </w:r>
      <w:bookmarkStart w:id="13321" w:name="_ETM_Q1_6340299"/>
      <w:bookmarkEnd w:id="13321"/>
    </w:p>
    <w:p w14:paraId="377D26D6" w14:textId="77777777" w:rsidR="002730F5" w:rsidRDefault="002730F5" w:rsidP="002730F5">
      <w:pPr>
        <w:rPr>
          <w:rtl/>
          <w:lang w:eastAsia="he-IL"/>
        </w:rPr>
      </w:pPr>
      <w:bookmarkStart w:id="13322" w:name="_ETM_Q1_6340358"/>
      <w:bookmarkStart w:id="13323" w:name="_ETM_Q1_6341267"/>
      <w:bookmarkEnd w:id="13322"/>
      <w:bookmarkEnd w:id="13323"/>
    </w:p>
    <w:p w14:paraId="73B3314D" w14:textId="669C7B49" w:rsidR="002730F5" w:rsidRDefault="002730F5" w:rsidP="002730F5">
      <w:pPr>
        <w:pStyle w:val="a5"/>
        <w:keepNext/>
        <w:rPr>
          <w:rtl/>
        </w:rPr>
      </w:pPr>
      <w:bookmarkStart w:id="13324" w:name="ET_speaker_6151_1045"/>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324"/>
    </w:p>
    <w:p w14:paraId="061E6FB3" w14:textId="77777777" w:rsidR="002730F5" w:rsidRDefault="002730F5" w:rsidP="002730F5">
      <w:pPr>
        <w:pStyle w:val="KeepWithNext"/>
        <w:rPr>
          <w:rtl/>
          <w:lang w:eastAsia="he-IL"/>
        </w:rPr>
      </w:pPr>
    </w:p>
    <w:p w14:paraId="6CA56221" w14:textId="6A423CB8" w:rsidR="002730F5" w:rsidRDefault="002730F5" w:rsidP="002730F5">
      <w:pPr>
        <w:rPr>
          <w:rtl/>
          <w:lang w:eastAsia="he-IL"/>
        </w:rPr>
      </w:pPr>
      <w:bookmarkStart w:id="13325" w:name="_ETM_Q1_6341620"/>
      <w:bookmarkStart w:id="13326" w:name="_ETM_Q1_6341669"/>
      <w:bookmarkEnd w:id="13325"/>
      <w:bookmarkEnd w:id="13326"/>
      <w:r>
        <w:rPr>
          <w:rFonts w:hint="cs"/>
          <w:rtl/>
          <w:lang w:eastAsia="he-IL"/>
        </w:rPr>
        <w:t>מי שכתב את החוק</w:t>
      </w:r>
      <w:bookmarkStart w:id="13327" w:name="_ETM_Q1_6341913"/>
      <w:bookmarkEnd w:id="13327"/>
      <w:r>
        <w:rPr>
          <w:rFonts w:hint="cs"/>
          <w:rtl/>
          <w:lang w:eastAsia="he-IL"/>
        </w:rPr>
        <w:t xml:space="preserve"> - - -</w:t>
      </w:r>
      <w:bookmarkStart w:id="13328" w:name="_ETM_Q1_6343201"/>
      <w:bookmarkEnd w:id="13328"/>
    </w:p>
    <w:p w14:paraId="527A53F1" w14:textId="77777777" w:rsidR="002730F5" w:rsidRDefault="002730F5" w:rsidP="002730F5">
      <w:pPr>
        <w:rPr>
          <w:rtl/>
          <w:lang w:eastAsia="he-IL"/>
        </w:rPr>
      </w:pPr>
    </w:p>
    <w:p w14:paraId="40B91ECA" w14:textId="5CB3530D" w:rsidR="002730F5" w:rsidRDefault="002730F5" w:rsidP="002730F5">
      <w:pPr>
        <w:pStyle w:val="afb"/>
        <w:keepNext/>
        <w:rPr>
          <w:rtl/>
          <w:lang w:eastAsia="he-IL"/>
        </w:rPr>
      </w:pPr>
      <w:bookmarkStart w:id="13329" w:name="ET_guest_גלי_עציון_1046"/>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329"/>
    </w:p>
    <w:p w14:paraId="0EC50311" w14:textId="77777777" w:rsidR="002730F5" w:rsidRDefault="002730F5" w:rsidP="002730F5">
      <w:pPr>
        <w:pStyle w:val="KeepWithNext"/>
        <w:rPr>
          <w:rtl/>
          <w:lang w:eastAsia="he-IL"/>
        </w:rPr>
      </w:pPr>
    </w:p>
    <w:p w14:paraId="7B6BDC49" w14:textId="3E4BBB43" w:rsidR="002730F5" w:rsidRDefault="002730F5" w:rsidP="002730F5">
      <w:pPr>
        <w:rPr>
          <w:rtl/>
          <w:lang w:eastAsia="he-IL"/>
        </w:rPr>
      </w:pPr>
      <w:bookmarkStart w:id="13330" w:name="_ETM_Q1_6344418"/>
      <w:bookmarkStart w:id="13331" w:name="_ETM_Q1_6344443"/>
      <w:bookmarkEnd w:id="13330"/>
      <w:bookmarkEnd w:id="13331"/>
      <w:r>
        <w:rPr>
          <w:rFonts w:hint="cs"/>
          <w:rtl/>
          <w:lang w:eastAsia="he-IL"/>
        </w:rPr>
        <w:t xml:space="preserve">אם </w:t>
      </w:r>
      <w:bookmarkStart w:id="13332" w:name="_ETM_Q1_6342776"/>
      <w:bookmarkEnd w:id="13332"/>
      <w:r>
        <w:rPr>
          <w:rFonts w:hint="cs"/>
          <w:rtl/>
          <w:lang w:eastAsia="he-IL"/>
        </w:rPr>
        <w:t xml:space="preserve">הייתי רוצה הייתי רצה </w:t>
      </w:r>
      <w:bookmarkStart w:id="13333" w:name="_ETM_Q1_6344558"/>
      <w:bookmarkEnd w:id="13333"/>
      <w:r>
        <w:rPr>
          <w:rFonts w:hint="cs"/>
          <w:rtl/>
          <w:lang w:eastAsia="he-IL"/>
        </w:rPr>
        <w:t xml:space="preserve">לכנסת, אני לא </w:t>
      </w:r>
      <w:bookmarkStart w:id="13334" w:name="_ETM_Q1_6344621"/>
      <w:bookmarkEnd w:id="13334"/>
      <w:r>
        <w:rPr>
          <w:rFonts w:hint="cs"/>
          <w:rtl/>
          <w:lang w:eastAsia="he-IL"/>
        </w:rPr>
        <w:t>מעוניינת.</w:t>
      </w:r>
      <w:bookmarkStart w:id="13335" w:name="_ETM_Q1_6344789"/>
      <w:bookmarkEnd w:id="13335"/>
    </w:p>
    <w:p w14:paraId="3BD05964" w14:textId="77777777" w:rsidR="002730F5" w:rsidRDefault="002730F5" w:rsidP="002730F5">
      <w:pPr>
        <w:rPr>
          <w:rtl/>
          <w:lang w:eastAsia="he-IL"/>
        </w:rPr>
      </w:pPr>
      <w:bookmarkStart w:id="13336" w:name="_ETM_Q1_6345029"/>
      <w:bookmarkEnd w:id="13336"/>
    </w:p>
    <w:p w14:paraId="46A35242" w14:textId="3D815A1A" w:rsidR="002730F5" w:rsidRDefault="002730F5" w:rsidP="002730F5">
      <w:pPr>
        <w:pStyle w:val="a5"/>
        <w:keepNext/>
        <w:rPr>
          <w:rtl/>
        </w:rPr>
      </w:pPr>
      <w:bookmarkStart w:id="13337" w:name="ET_speaker_6151_1047"/>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337"/>
    </w:p>
    <w:p w14:paraId="50A1E7C1" w14:textId="77777777" w:rsidR="002730F5" w:rsidRDefault="002730F5" w:rsidP="002730F5">
      <w:pPr>
        <w:pStyle w:val="KeepWithNext"/>
        <w:rPr>
          <w:rtl/>
          <w:lang w:eastAsia="he-IL"/>
        </w:rPr>
      </w:pPr>
    </w:p>
    <w:p w14:paraId="5D0BB4DA" w14:textId="637A0E8B" w:rsidR="002730F5" w:rsidRDefault="002730F5" w:rsidP="002730F5">
      <w:pPr>
        <w:rPr>
          <w:rtl/>
          <w:lang w:eastAsia="he-IL"/>
        </w:rPr>
      </w:pPr>
      <w:bookmarkStart w:id="13338" w:name="_ETM_Q1_6346095"/>
      <w:bookmarkStart w:id="13339" w:name="_ETM_Q1_6346133"/>
      <w:bookmarkEnd w:id="13338"/>
      <w:bookmarkEnd w:id="13339"/>
      <w:r>
        <w:rPr>
          <w:rFonts w:hint="cs"/>
          <w:rtl/>
          <w:lang w:eastAsia="he-IL"/>
        </w:rPr>
        <w:t xml:space="preserve">בואי, קדימה. </w:t>
      </w:r>
    </w:p>
    <w:p w14:paraId="3FF9413D" w14:textId="77777777" w:rsidR="002730F5" w:rsidRDefault="002730F5" w:rsidP="002730F5">
      <w:pPr>
        <w:rPr>
          <w:rtl/>
          <w:lang w:eastAsia="he-IL"/>
        </w:rPr>
      </w:pPr>
      <w:bookmarkStart w:id="13340" w:name="_ETM_Q1_6347431"/>
      <w:bookmarkStart w:id="13341" w:name="_ETM_Q1_6347567"/>
      <w:bookmarkEnd w:id="13340"/>
      <w:bookmarkEnd w:id="13341"/>
    </w:p>
    <w:p w14:paraId="7297B5E1" w14:textId="5E493B04" w:rsidR="002730F5" w:rsidRDefault="002730F5" w:rsidP="002730F5">
      <w:pPr>
        <w:pStyle w:val="afb"/>
        <w:keepNext/>
        <w:rPr>
          <w:rtl/>
          <w:lang w:eastAsia="he-IL"/>
        </w:rPr>
      </w:pPr>
      <w:bookmarkStart w:id="13342" w:name="ET_guest_גלי_עציון_1048"/>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342"/>
    </w:p>
    <w:p w14:paraId="21FFCF84" w14:textId="77777777" w:rsidR="002730F5" w:rsidRDefault="002730F5" w:rsidP="002730F5">
      <w:pPr>
        <w:pStyle w:val="KeepWithNext"/>
        <w:rPr>
          <w:rtl/>
          <w:lang w:eastAsia="he-IL"/>
        </w:rPr>
      </w:pPr>
    </w:p>
    <w:p w14:paraId="49CF617E" w14:textId="043317B0" w:rsidR="002730F5" w:rsidRDefault="002730F5" w:rsidP="002730F5">
      <w:pPr>
        <w:rPr>
          <w:rtl/>
          <w:lang w:eastAsia="he-IL"/>
        </w:rPr>
      </w:pPr>
      <w:bookmarkStart w:id="13343" w:name="_ETM_Q1_6346473"/>
      <w:bookmarkStart w:id="13344" w:name="_ETM_Q1_6346508"/>
      <w:bookmarkEnd w:id="13343"/>
      <w:bookmarkEnd w:id="13344"/>
      <w:r>
        <w:rPr>
          <w:rFonts w:hint="cs"/>
          <w:rtl/>
          <w:lang w:eastAsia="he-IL"/>
        </w:rPr>
        <w:t>לא, לא. א</w:t>
      </w:r>
      <w:bookmarkStart w:id="13345" w:name="_ETM_Q1_6346795"/>
      <w:bookmarkEnd w:id="13345"/>
      <w:r>
        <w:rPr>
          <w:rFonts w:hint="cs"/>
          <w:rtl/>
          <w:lang w:eastAsia="he-IL"/>
        </w:rPr>
        <w:t>ני ה</w:t>
      </w:r>
      <w:bookmarkStart w:id="13346" w:name="_ETM_Q1_6346744"/>
      <w:bookmarkEnd w:id="13346"/>
      <w:r>
        <w:rPr>
          <w:rFonts w:hint="cs"/>
          <w:rtl/>
          <w:lang w:eastAsia="he-IL"/>
        </w:rPr>
        <w:t>ספיק</w:t>
      </w:r>
      <w:bookmarkStart w:id="13347" w:name="_ETM_Q1_6347890"/>
      <w:bookmarkEnd w:id="13347"/>
      <w:r>
        <w:rPr>
          <w:rFonts w:hint="cs"/>
          <w:rtl/>
          <w:lang w:eastAsia="he-IL"/>
        </w:rPr>
        <w:t xml:space="preserve"> לי בהרצליה, </w:t>
      </w:r>
      <w:bookmarkStart w:id="13348" w:name="_ETM_Q1_6347936"/>
      <w:bookmarkEnd w:id="13348"/>
      <w:r>
        <w:rPr>
          <w:rFonts w:hint="cs"/>
          <w:rtl/>
          <w:lang w:eastAsia="he-IL"/>
        </w:rPr>
        <w:t>אני הובלתי את האיש שלכם ואני גאה ב</w:t>
      </w:r>
      <w:bookmarkStart w:id="13349" w:name="_ETM_Q1_6349147"/>
      <w:bookmarkEnd w:id="13349"/>
      <w:r>
        <w:rPr>
          <w:rFonts w:hint="cs"/>
          <w:rtl/>
          <w:lang w:eastAsia="he-IL"/>
        </w:rPr>
        <w:t>ו.</w:t>
      </w:r>
      <w:bookmarkStart w:id="13350" w:name="_ETM_Q1_6349486"/>
      <w:bookmarkEnd w:id="13350"/>
      <w:r>
        <w:rPr>
          <w:rFonts w:hint="cs"/>
          <w:rtl/>
          <w:lang w:eastAsia="he-IL"/>
        </w:rPr>
        <w:t xml:space="preserve"> </w:t>
      </w:r>
      <w:bookmarkStart w:id="13351" w:name="_ETM_Q1_6349713"/>
      <w:bookmarkEnd w:id="13351"/>
    </w:p>
    <w:p w14:paraId="552670CB" w14:textId="77777777" w:rsidR="002730F5" w:rsidRDefault="002730F5" w:rsidP="002730F5">
      <w:pPr>
        <w:rPr>
          <w:rtl/>
          <w:lang w:eastAsia="he-IL"/>
        </w:rPr>
      </w:pPr>
      <w:bookmarkStart w:id="13352" w:name="_ETM_Q1_6349776"/>
      <w:bookmarkEnd w:id="13352"/>
    </w:p>
    <w:p w14:paraId="35E55FE7" w14:textId="0C6E59A9" w:rsidR="002730F5" w:rsidRDefault="002730F5" w:rsidP="002730F5">
      <w:pPr>
        <w:pStyle w:val="a5"/>
        <w:keepNext/>
        <w:rPr>
          <w:rtl/>
        </w:rPr>
      </w:pPr>
      <w:bookmarkStart w:id="13353" w:name="ET_speaker_6151_1049"/>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353"/>
    </w:p>
    <w:p w14:paraId="59921782" w14:textId="77777777" w:rsidR="002730F5" w:rsidRDefault="002730F5" w:rsidP="002730F5">
      <w:pPr>
        <w:pStyle w:val="KeepWithNext"/>
        <w:rPr>
          <w:rtl/>
          <w:lang w:eastAsia="he-IL"/>
        </w:rPr>
      </w:pPr>
    </w:p>
    <w:p w14:paraId="1CA7D07E" w14:textId="7F5E5AC6" w:rsidR="002730F5" w:rsidRDefault="002730F5" w:rsidP="002730F5">
      <w:pPr>
        <w:rPr>
          <w:rtl/>
          <w:lang w:eastAsia="he-IL"/>
        </w:rPr>
      </w:pPr>
      <w:bookmarkStart w:id="13354" w:name="_ETM_Q1_6351123"/>
      <w:bookmarkStart w:id="13355" w:name="_ETM_Q1_6351149"/>
      <w:bookmarkEnd w:id="13354"/>
      <w:bookmarkEnd w:id="13355"/>
      <w:r>
        <w:rPr>
          <w:rFonts w:hint="cs"/>
          <w:rtl/>
          <w:lang w:eastAsia="he-IL"/>
        </w:rPr>
        <w:t>מצוין. אז עכשיו אני רוצה רג</w:t>
      </w:r>
      <w:bookmarkStart w:id="13356" w:name="_ETM_Q1_6352118"/>
      <w:bookmarkEnd w:id="13356"/>
      <w:r>
        <w:rPr>
          <w:rFonts w:hint="cs"/>
          <w:rtl/>
          <w:lang w:eastAsia="he-IL"/>
        </w:rPr>
        <w:t>ע להסביר משהו</w:t>
      </w:r>
      <w:bookmarkStart w:id="13357" w:name="_ETM_Q1_6351169"/>
      <w:bookmarkEnd w:id="13357"/>
      <w:r>
        <w:rPr>
          <w:rFonts w:hint="cs"/>
          <w:rtl/>
          <w:lang w:eastAsia="he-IL"/>
        </w:rPr>
        <w:t xml:space="preserve">. </w:t>
      </w:r>
    </w:p>
    <w:p w14:paraId="14DA5E32" w14:textId="77777777" w:rsidR="002730F5" w:rsidRDefault="002730F5" w:rsidP="002730F5">
      <w:pPr>
        <w:rPr>
          <w:rtl/>
          <w:lang w:eastAsia="he-IL"/>
        </w:rPr>
      </w:pPr>
      <w:bookmarkStart w:id="13358" w:name="_ETM_Q1_6351534"/>
      <w:bookmarkStart w:id="13359" w:name="_ETM_Q1_6351587"/>
      <w:bookmarkStart w:id="13360" w:name="_ETM_Q1_6352213"/>
      <w:bookmarkEnd w:id="13358"/>
      <w:bookmarkEnd w:id="13359"/>
      <w:bookmarkEnd w:id="13360"/>
    </w:p>
    <w:p w14:paraId="2DAE714E" w14:textId="400736FE" w:rsidR="002730F5" w:rsidRDefault="002730F5" w:rsidP="002730F5">
      <w:pPr>
        <w:pStyle w:val="afb"/>
        <w:keepNext/>
        <w:rPr>
          <w:rtl/>
          <w:lang w:eastAsia="he-IL"/>
        </w:rPr>
      </w:pPr>
      <w:bookmarkStart w:id="13361" w:name="ET_guest_גלי_עציון_1050"/>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361"/>
    </w:p>
    <w:p w14:paraId="5CE31E55" w14:textId="77777777" w:rsidR="002730F5" w:rsidRDefault="002730F5" w:rsidP="002730F5">
      <w:pPr>
        <w:pStyle w:val="KeepWithNext"/>
        <w:rPr>
          <w:rtl/>
          <w:lang w:eastAsia="he-IL"/>
        </w:rPr>
      </w:pPr>
    </w:p>
    <w:p w14:paraId="3C83F847" w14:textId="442FF2E9" w:rsidR="002730F5" w:rsidRDefault="002730F5" w:rsidP="002730F5">
      <w:pPr>
        <w:rPr>
          <w:rtl/>
          <w:lang w:eastAsia="he-IL"/>
        </w:rPr>
      </w:pPr>
      <w:bookmarkStart w:id="13362" w:name="_ETM_Q1_6352548"/>
      <w:bookmarkStart w:id="13363" w:name="_ETM_Q1_6352573"/>
      <w:bookmarkEnd w:id="13362"/>
      <w:bookmarkEnd w:id="13363"/>
      <w:r>
        <w:rPr>
          <w:rFonts w:hint="cs"/>
          <w:rtl/>
          <w:lang w:eastAsia="he-IL"/>
        </w:rPr>
        <w:t xml:space="preserve">רגע, רגע. </w:t>
      </w:r>
      <w:bookmarkStart w:id="13364" w:name="_ETM_Q1_6353437"/>
      <w:bookmarkEnd w:id="13364"/>
    </w:p>
    <w:p w14:paraId="16EF29D9" w14:textId="77777777" w:rsidR="002730F5" w:rsidRDefault="002730F5" w:rsidP="002730F5">
      <w:pPr>
        <w:rPr>
          <w:rtl/>
          <w:lang w:eastAsia="he-IL"/>
        </w:rPr>
      </w:pPr>
      <w:bookmarkStart w:id="13365" w:name="_ETM_Q1_6353638"/>
      <w:bookmarkStart w:id="13366" w:name="_ETM_Q1_6353698"/>
      <w:bookmarkStart w:id="13367" w:name="_ETM_Q1_6352775"/>
      <w:bookmarkEnd w:id="13365"/>
      <w:bookmarkEnd w:id="13366"/>
      <w:bookmarkEnd w:id="13367"/>
    </w:p>
    <w:p w14:paraId="5DDECEF8" w14:textId="6CAE6ADC" w:rsidR="002730F5" w:rsidRDefault="002730F5" w:rsidP="002730F5">
      <w:pPr>
        <w:pStyle w:val="a5"/>
        <w:keepNext/>
        <w:rPr>
          <w:rtl/>
        </w:rPr>
      </w:pPr>
      <w:bookmarkStart w:id="13368" w:name="ET_speaker_6151_1051"/>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368"/>
    </w:p>
    <w:p w14:paraId="31F0C8E0" w14:textId="77777777" w:rsidR="002730F5" w:rsidRDefault="002730F5" w:rsidP="002730F5">
      <w:pPr>
        <w:pStyle w:val="KeepWithNext"/>
        <w:rPr>
          <w:rtl/>
          <w:lang w:eastAsia="he-IL"/>
        </w:rPr>
      </w:pPr>
    </w:p>
    <w:p w14:paraId="0CEE402B" w14:textId="79E7D370" w:rsidR="002730F5" w:rsidRDefault="002730F5" w:rsidP="002730F5">
      <w:pPr>
        <w:rPr>
          <w:rtl/>
          <w:lang w:eastAsia="he-IL"/>
        </w:rPr>
      </w:pPr>
      <w:bookmarkStart w:id="13369" w:name="_ETM_Q1_6353096"/>
      <w:bookmarkStart w:id="13370" w:name="_ETM_Q1_6353116"/>
      <w:bookmarkEnd w:id="13369"/>
      <w:bookmarkEnd w:id="13370"/>
      <w:r>
        <w:rPr>
          <w:rFonts w:hint="cs"/>
          <w:rtl/>
          <w:lang w:eastAsia="he-IL"/>
        </w:rPr>
        <w:t>זאת לא המטרה של החוק שלנ</w:t>
      </w:r>
      <w:bookmarkStart w:id="13371" w:name="_ETM_Q1_6353309"/>
      <w:bookmarkEnd w:id="13371"/>
      <w:r>
        <w:rPr>
          <w:rFonts w:hint="cs"/>
          <w:rtl/>
          <w:lang w:eastAsia="he-IL"/>
        </w:rPr>
        <w:t xml:space="preserve">ו. </w:t>
      </w:r>
    </w:p>
    <w:p w14:paraId="3E79E976" w14:textId="77777777" w:rsidR="002730F5" w:rsidRDefault="002730F5" w:rsidP="002730F5">
      <w:pPr>
        <w:rPr>
          <w:rtl/>
          <w:lang w:eastAsia="he-IL"/>
        </w:rPr>
      </w:pPr>
      <w:bookmarkStart w:id="13372" w:name="_ETM_Q1_6353733"/>
      <w:bookmarkStart w:id="13373" w:name="_ETM_Q1_6353792"/>
      <w:bookmarkEnd w:id="13372"/>
      <w:bookmarkEnd w:id="13373"/>
    </w:p>
    <w:p w14:paraId="603B2C4F" w14:textId="7B46C0B3" w:rsidR="002730F5" w:rsidRDefault="002730F5" w:rsidP="002730F5">
      <w:pPr>
        <w:pStyle w:val="afb"/>
        <w:keepNext/>
        <w:rPr>
          <w:rtl/>
          <w:lang w:eastAsia="he-IL"/>
        </w:rPr>
      </w:pPr>
      <w:bookmarkStart w:id="13374" w:name="ET_guest_גלי_עציון_1052"/>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374"/>
    </w:p>
    <w:p w14:paraId="5F31C177" w14:textId="77777777" w:rsidR="002730F5" w:rsidRDefault="002730F5" w:rsidP="002730F5">
      <w:pPr>
        <w:pStyle w:val="KeepWithNext"/>
        <w:rPr>
          <w:rtl/>
          <w:lang w:eastAsia="he-IL"/>
        </w:rPr>
      </w:pPr>
    </w:p>
    <w:p w14:paraId="7CFBB1DA" w14:textId="1992025C" w:rsidR="002730F5" w:rsidRDefault="002730F5" w:rsidP="002730F5">
      <w:pPr>
        <w:rPr>
          <w:rtl/>
          <w:lang w:eastAsia="he-IL"/>
        </w:rPr>
      </w:pPr>
      <w:bookmarkStart w:id="13375" w:name="_ETM_Q1_6354738"/>
      <w:bookmarkStart w:id="13376" w:name="_ETM_Q1_6354760"/>
      <w:bookmarkEnd w:id="13375"/>
      <w:bookmarkEnd w:id="13376"/>
      <w:r>
        <w:rPr>
          <w:rFonts w:hint="cs"/>
          <w:rtl/>
          <w:lang w:eastAsia="he-IL"/>
        </w:rPr>
        <w:t xml:space="preserve">לא, אבל אני עכשיו </w:t>
      </w:r>
      <w:bookmarkStart w:id="13377" w:name="_ETM_Q1_6356163"/>
      <w:bookmarkEnd w:id="13377"/>
      <w:r>
        <w:rPr>
          <w:rFonts w:hint="cs"/>
          <w:rtl/>
          <w:lang w:eastAsia="he-IL"/>
        </w:rPr>
        <w:t>בזכ</w:t>
      </w:r>
      <w:bookmarkStart w:id="13378" w:name="_ETM_Q1_6354490"/>
      <w:bookmarkEnd w:id="13378"/>
      <w:r>
        <w:rPr>
          <w:rFonts w:hint="cs"/>
          <w:rtl/>
          <w:lang w:eastAsia="he-IL"/>
        </w:rPr>
        <w:t xml:space="preserve">ות דיבור. </w:t>
      </w:r>
      <w:bookmarkStart w:id="13379" w:name="_ETM_Q1_6355422"/>
      <w:bookmarkEnd w:id="13379"/>
    </w:p>
    <w:p w14:paraId="6A479786" w14:textId="77777777" w:rsidR="002730F5" w:rsidRDefault="002730F5" w:rsidP="002730F5">
      <w:pPr>
        <w:rPr>
          <w:rtl/>
          <w:lang w:eastAsia="he-IL"/>
        </w:rPr>
      </w:pPr>
    </w:p>
    <w:p w14:paraId="550F4072" w14:textId="25ADECE5" w:rsidR="002730F5" w:rsidRDefault="002730F5" w:rsidP="002730F5">
      <w:pPr>
        <w:pStyle w:val="a5"/>
        <w:keepNext/>
        <w:rPr>
          <w:rtl/>
        </w:rPr>
      </w:pPr>
      <w:bookmarkStart w:id="13380" w:name="ET_speaker_6151_1053"/>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380"/>
    </w:p>
    <w:p w14:paraId="4E438696" w14:textId="77777777" w:rsidR="002730F5" w:rsidRDefault="002730F5" w:rsidP="002730F5">
      <w:pPr>
        <w:pStyle w:val="KeepWithNext"/>
        <w:rPr>
          <w:rtl/>
          <w:lang w:eastAsia="he-IL"/>
        </w:rPr>
      </w:pPr>
    </w:p>
    <w:p w14:paraId="7D2DFEFA" w14:textId="7AE0F075" w:rsidR="002730F5" w:rsidRDefault="002730F5" w:rsidP="002730F5">
      <w:pPr>
        <w:rPr>
          <w:rtl/>
          <w:lang w:eastAsia="he-IL"/>
        </w:rPr>
      </w:pPr>
      <w:bookmarkStart w:id="13381" w:name="_ETM_Q1_6356698"/>
      <w:bookmarkStart w:id="13382" w:name="_ETM_Q1_6356755"/>
      <w:bookmarkEnd w:id="13381"/>
      <w:bookmarkEnd w:id="13382"/>
      <w:r>
        <w:rPr>
          <w:rFonts w:hint="cs"/>
          <w:rtl/>
          <w:lang w:eastAsia="he-IL"/>
        </w:rPr>
        <w:t>לא,</w:t>
      </w:r>
      <w:bookmarkStart w:id="13383" w:name="_ETM_Q1_6355037"/>
      <w:bookmarkEnd w:id="13383"/>
      <w:r>
        <w:rPr>
          <w:rFonts w:hint="cs"/>
          <w:rtl/>
          <w:lang w:eastAsia="he-IL"/>
        </w:rPr>
        <w:t xml:space="preserve"> אבל אני אגיד לך מה, את</w:t>
      </w:r>
      <w:bookmarkStart w:id="13384" w:name="_ETM_Q1_6355159"/>
      <w:bookmarkEnd w:id="13384"/>
      <w:r>
        <w:rPr>
          <w:rFonts w:hint="cs"/>
          <w:rtl/>
          <w:lang w:eastAsia="he-IL"/>
        </w:rPr>
        <w:t xml:space="preserve"> באה</w:t>
      </w:r>
      <w:bookmarkStart w:id="13385" w:name="_ETM_Q1_6355706"/>
      <w:bookmarkEnd w:id="13385"/>
      <w:r>
        <w:rPr>
          <w:rFonts w:hint="cs"/>
          <w:rtl/>
          <w:lang w:eastAsia="he-IL"/>
        </w:rPr>
        <w:t xml:space="preserve"> לפה ואת אומרת המטרה שלכם היא </w:t>
      </w:r>
      <w:bookmarkStart w:id="13386" w:name="_ETM_Q1_6356994"/>
      <w:bookmarkEnd w:id="13386"/>
      <w:r>
        <w:rPr>
          <w:rFonts w:hint="cs"/>
          <w:rtl/>
          <w:lang w:eastAsia="he-IL"/>
        </w:rPr>
        <w:t>אחת, שתיים, שלוש. אנחנו</w:t>
      </w:r>
      <w:bookmarkStart w:id="13387" w:name="_ETM_Q1_6359593"/>
      <w:bookmarkEnd w:id="13387"/>
      <w:r>
        <w:rPr>
          <w:rFonts w:hint="cs"/>
          <w:rtl/>
          <w:lang w:eastAsia="he-IL"/>
        </w:rPr>
        <w:t xml:space="preserve"> אומרים לך אנחנו יו</w:t>
      </w:r>
      <w:bookmarkStart w:id="13388" w:name="_ETM_Q1_6359481"/>
      <w:bookmarkEnd w:id="13388"/>
      <w:r>
        <w:rPr>
          <w:rFonts w:hint="cs"/>
          <w:rtl/>
          <w:lang w:eastAsia="he-IL"/>
        </w:rPr>
        <w:t>דעים מה התכוונו, זו לא המטרה שלנ</w:t>
      </w:r>
      <w:bookmarkStart w:id="13389" w:name="_ETM_Q1_6360538"/>
      <w:bookmarkEnd w:id="13389"/>
      <w:r>
        <w:rPr>
          <w:rFonts w:hint="cs"/>
          <w:rtl/>
          <w:lang w:eastAsia="he-IL"/>
        </w:rPr>
        <w:t>ו.</w:t>
      </w:r>
      <w:bookmarkStart w:id="13390" w:name="_ETM_Q1_6360834"/>
      <w:bookmarkEnd w:id="13390"/>
      <w:r>
        <w:rPr>
          <w:rFonts w:hint="cs"/>
          <w:rtl/>
          <w:lang w:eastAsia="he-IL"/>
        </w:rPr>
        <w:t xml:space="preserve"> </w:t>
      </w:r>
      <w:bookmarkStart w:id="13391" w:name="_ETM_Q1_6361019"/>
      <w:bookmarkEnd w:id="13391"/>
    </w:p>
    <w:p w14:paraId="17C0E842" w14:textId="77777777" w:rsidR="002730F5" w:rsidRDefault="002730F5" w:rsidP="002730F5">
      <w:pPr>
        <w:rPr>
          <w:rtl/>
          <w:lang w:eastAsia="he-IL"/>
        </w:rPr>
      </w:pPr>
      <w:bookmarkStart w:id="13392" w:name="_ETM_Q1_6361150"/>
      <w:bookmarkEnd w:id="13392"/>
    </w:p>
    <w:p w14:paraId="76BA73F7" w14:textId="06B710A2" w:rsidR="002730F5" w:rsidRDefault="002730F5" w:rsidP="002730F5">
      <w:pPr>
        <w:pStyle w:val="a5"/>
        <w:keepNext/>
        <w:rPr>
          <w:rtl/>
        </w:rPr>
      </w:pPr>
      <w:bookmarkStart w:id="13393" w:name="ET_speaker_5786_1054"/>
      <w:r w:rsidRPr="002730F5">
        <w:rPr>
          <w:rStyle w:val="TagStyle"/>
          <w:rtl/>
        </w:rPr>
        <w:t xml:space="preserve"> &lt;&lt; דובר &gt;&gt; </w:t>
      </w:r>
      <w:r>
        <w:rPr>
          <w:rtl/>
        </w:rPr>
        <w:t>אופיר כץ (הליכוד):</w:t>
      </w:r>
      <w:r w:rsidRPr="002730F5">
        <w:rPr>
          <w:rStyle w:val="TagStyle"/>
          <w:rtl/>
        </w:rPr>
        <w:t xml:space="preserve"> &lt;&lt; דובר &gt;&gt;</w:t>
      </w:r>
      <w:r w:rsidR="00923284">
        <w:rPr>
          <w:rtl/>
        </w:rPr>
        <w:t xml:space="preserve"> </w:t>
      </w:r>
      <w:r>
        <w:rPr>
          <w:rtl/>
        </w:rPr>
        <w:t xml:space="preserve"> </w:t>
      </w:r>
      <w:bookmarkEnd w:id="13393"/>
    </w:p>
    <w:p w14:paraId="6E9D6078" w14:textId="77777777" w:rsidR="002730F5" w:rsidRDefault="002730F5" w:rsidP="002730F5">
      <w:pPr>
        <w:pStyle w:val="KeepWithNext"/>
        <w:rPr>
          <w:rtl/>
          <w:lang w:eastAsia="he-IL"/>
        </w:rPr>
      </w:pPr>
    </w:p>
    <w:p w14:paraId="386F6F3C" w14:textId="52207EB4" w:rsidR="002730F5" w:rsidRDefault="002730F5" w:rsidP="002730F5">
      <w:pPr>
        <w:rPr>
          <w:rtl/>
          <w:lang w:eastAsia="he-IL"/>
        </w:rPr>
      </w:pPr>
      <w:bookmarkStart w:id="13394" w:name="_ETM_Q1_6362158"/>
      <w:bookmarkStart w:id="13395" w:name="_ETM_Q1_6362180"/>
      <w:bookmarkEnd w:id="13394"/>
      <w:bookmarkEnd w:id="13395"/>
      <w:r>
        <w:rPr>
          <w:rFonts w:hint="cs"/>
          <w:rtl/>
          <w:lang w:eastAsia="he-IL"/>
        </w:rPr>
        <w:t>כתבנו מה ה</w:t>
      </w:r>
      <w:bookmarkStart w:id="13396" w:name="_ETM_Q1_6361097"/>
      <w:bookmarkEnd w:id="13396"/>
      <w:r>
        <w:rPr>
          <w:rFonts w:hint="cs"/>
          <w:rtl/>
          <w:lang w:eastAsia="he-IL"/>
        </w:rPr>
        <w:t xml:space="preserve">תכוונו. </w:t>
      </w:r>
      <w:bookmarkStart w:id="13397" w:name="_ETM_Q1_6362324"/>
      <w:bookmarkEnd w:id="13397"/>
    </w:p>
    <w:p w14:paraId="23A3728F" w14:textId="77777777" w:rsidR="002730F5" w:rsidRDefault="002730F5" w:rsidP="002730F5">
      <w:pPr>
        <w:rPr>
          <w:rtl/>
          <w:lang w:eastAsia="he-IL"/>
        </w:rPr>
      </w:pPr>
      <w:bookmarkStart w:id="13398" w:name="_ETM_Q1_6362415"/>
      <w:bookmarkEnd w:id="13398"/>
    </w:p>
    <w:p w14:paraId="3D9C929D" w14:textId="514F68C4" w:rsidR="002730F5" w:rsidRDefault="002730F5" w:rsidP="002730F5">
      <w:pPr>
        <w:pStyle w:val="a5"/>
        <w:keepNext/>
        <w:rPr>
          <w:rtl/>
        </w:rPr>
      </w:pPr>
      <w:bookmarkStart w:id="13399" w:name="ET_speaker_6151_1055"/>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399"/>
    </w:p>
    <w:p w14:paraId="45D41AC1" w14:textId="77777777" w:rsidR="002730F5" w:rsidRDefault="002730F5" w:rsidP="002730F5">
      <w:pPr>
        <w:pStyle w:val="KeepWithNext"/>
        <w:rPr>
          <w:rtl/>
          <w:lang w:eastAsia="he-IL"/>
        </w:rPr>
      </w:pPr>
    </w:p>
    <w:p w14:paraId="7EA0EE70" w14:textId="1651E684" w:rsidR="002730F5" w:rsidRDefault="002730F5" w:rsidP="002730F5">
      <w:pPr>
        <w:rPr>
          <w:rtl/>
          <w:lang w:eastAsia="he-IL"/>
        </w:rPr>
      </w:pPr>
      <w:bookmarkStart w:id="13400" w:name="_ETM_Q1_6363431"/>
      <w:bookmarkStart w:id="13401" w:name="_ETM_Q1_6363458"/>
      <w:bookmarkEnd w:id="13400"/>
      <w:bookmarkEnd w:id="13401"/>
      <w:r>
        <w:rPr>
          <w:rFonts w:hint="cs"/>
          <w:rtl/>
          <w:lang w:eastAsia="he-IL"/>
        </w:rPr>
        <w:t xml:space="preserve">המטרה שלנו היא לאזן בין ערך הפרטיות, </w:t>
      </w:r>
      <w:bookmarkStart w:id="13402" w:name="_ETM_Q1_6369388"/>
      <w:bookmarkEnd w:id="13402"/>
      <w:r>
        <w:rPr>
          <w:rFonts w:hint="cs"/>
          <w:rtl/>
          <w:lang w:eastAsia="he-IL"/>
        </w:rPr>
        <w:t>שאני מאוד מכבד אותו, לבין לשמור על הילדים של כולנו</w:t>
      </w:r>
      <w:bookmarkStart w:id="13403" w:name="_ETM_Q1_6372059"/>
      <w:bookmarkEnd w:id="13403"/>
      <w:r>
        <w:rPr>
          <w:rFonts w:hint="cs"/>
          <w:rtl/>
          <w:lang w:eastAsia="he-IL"/>
        </w:rPr>
        <w:t>.</w:t>
      </w:r>
      <w:bookmarkStart w:id="13404" w:name="_ETM_Q1_6372274"/>
      <w:bookmarkEnd w:id="13404"/>
      <w:r>
        <w:rPr>
          <w:rFonts w:hint="cs"/>
          <w:rtl/>
          <w:lang w:eastAsia="he-IL"/>
        </w:rPr>
        <w:t xml:space="preserve"> </w:t>
      </w:r>
      <w:r w:rsidR="006832B4">
        <w:rPr>
          <w:rFonts w:hint="cs"/>
          <w:rtl/>
          <w:lang w:eastAsia="he-IL"/>
        </w:rPr>
        <w:t>ובתיעדו</w:t>
      </w:r>
      <w:r w:rsidR="006832B4">
        <w:rPr>
          <w:rFonts w:hint="eastAsia"/>
          <w:rtl/>
          <w:lang w:eastAsia="he-IL"/>
        </w:rPr>
        <w:t>ף</w:t>
      </w:r>
      <w:r>
        <w:rPr>
          <w:rFonts w:hint="cs"/>
          <w:rtl/>
          <w:lang w:eastAsia="he-IL"/>
        </w:rPr>
        <w:t xml:space="preserve"> בין לשמור ע</w:t>
      </w:r>
      <w:bookmarkStart w:id="13405" w:name="_ETM_Q1_6373510"/>
      <w:bookmarkEnd w:id="13405"/>
      <w:r>
        <w:rPr>
          <w:rFonts w:hint="cs"/>
          <w:rtl/>
          <w:lang w:eastAsia="he-IL"/>
        </w:rPr>
        <w:t xml:space="preserve">ל בטיחות וביטחון הילדים לבין כל ערך </w:t>
      </w:r>
      <w:bookmarkStart w:id="13406" w:name="_ETM_Q1_6377682"/>
      <w:bookmarkEnd w:id="13406"/>
      <w:r>
        <w:rPr>
          <w:rFonts w:hint="cs"/>
          <w:rtl/>
          <w:lang w:eastAsia="he-IL"/>
        </w:rPr>
        <w:t>אחר בעולם אנחנ</w:t>
      </w:r>
      <w:bookmarkStart w:id="13407" w:name="_ETM_Q1_6377602"/>
      <w:bookmarkEnd w:id="13407"/>
      <w:r>
        <w:rPr>
          <w:rFonts w:hint="cs"/>
          <w:rtl/>
          <w:lang w:eastAsia="he-IL"/>
        </w:rPr>
        <w:t>ו רוצים לשמור על הילדים. זו מטרת החוק</w:t>
      </w:r>
      <w:bookmarkStart w:id="13408" w:name="_ETM_Q1_6379717"/>
      <w:bookmarkEnd w:id="13408"/>
      <w:r>
        <w:rPr>
          <w:rFonts w:hint="cs"/>
          <w:rtl/>
          <w:lang w:eastAsia="he-IL"/>
        </w:rPr>
        <w:t>,</w:t>
      </w:r>
      <w:bookmarkStart w:id="13409" w:name="_ETM_Q1_6379936"/>
      <w:bookmarkEnd w:id="13409"/>
      <w:r>
        <w:rPr>
          <w:rFonts w:hint="cs"/>
          <w:rtl/>
          <w:lang w:eastAsia="he-IL"/>
        </w:rPr>
        <w:t xml:space="preserve"> אנחנו אומרים אותה, לא מתביישים להגיד אותה. עש</w:t>
      </w:r>
      <w:bookmarkStart w:id="13410" w:name="_ETM_Q1_6382109"/>
      <w:bookmarkEnd w:id="13410"/>
      <w:r>
        <w:rPr>
          <w:rFonts w:hint="cs"/>
          <w:rtl/>
          <w:lang w:eastAsia="he-IL"/>
        </w:rPr>
        <w:t xml:space="preserve">ינו פה 300 </w:t>
      </w:r>
      <w:bookmarkStart w:id="13411" w:name="_ETM_Q1_6383352"/>
      <w:bookmarkEnd w:id="13411"/>
      <w:r>
        <w:rPr>
          <w:rFonts w:hint="cs"/>
          <w:rtl/>
          <w:lang w:eastAsia="he-IL"/>
        </w:rPr>
        <w:t>דיונים, אמרנו כל פעם את אותו דב</w:t>
      </w:r>
      <w:bookmarkStart w:id="13412" w:name="_ETM_Q1_6384784"/>
      <w:bookmarkEnd w:id="13412"/>
      <w:r>
        <w:rPr>
          <w:rFonts w:hint="cs"/>
          <w:rtl/>
          <w:lang w:eastAsia="he-IL"/>
        </w:rPr>
        <w:t xml:space="preserve">ר. נמשיך להגיד אותה: </w:t>
      </w:r>
      <w:bookmarkStart w:id="13413" w:name="_ETM_Q1_6386918"/>
      <w:bookmarkEnd w:id="13413"/>
      <w:r>
        <w:rPr>
          <w:rFonts w:hint="cs"/>
          <w:rtl/>
          <w:lang w:eastAsia="he-IL"/>
        </w:rPr>
        <w:t xml:space="preserve">המטרה הבלעדית של החוק הזה </w:t>
      </w:r>
      <w:bookmarkStart w:id="13414" w:name="_ETM_Q1_6388349"/>
      <w:bookmarkEnd w:id="13414"/>
      <w:r>
        <w:rPr>
          <w:rFonts w:hint="cs"/>
          <w:rtl/>
          <w:lang w:eastAsia="he-IL"/>
        </w:rPr>
        <w:t xml:space="preserve">היא לשמור על הילדים </w:t>
      </w:r>
      <w:bookmarkStart w:id="13415" w:name="_ETM_Q1_6390851"/>
      <w:bookmarkEnd w:id="13415"/>
      <w:r>
        <w:rPr>
          <w:rFonts w:hint="cs"/>
          <w:rtl/>
          <w:lang w:eastAsia="he-IL"/>
        </w:rPr>
        <w:t>הפע</w:t>
      </w:r>
      <w:bookmarkStart w:id="13416" w:name="_ETM_Q1_6389227"/>
      <w:bookmarkEnd w:id="13416"/>
      <w:r>
        <w:rPr>
          <w:rFonts w:hint="cs"/>
          <w:rtl/>
          <w:lang w:eastAsia="he-IL"/>
        </w:rPr>
        <w:t>וטות של מדינת ישר</w:t>
      </w:r>
      <w:bookmarkStart w:id="13417" w:name="_ETM_Q1_6390180"/>
      <w:bookmarkEnd w:id="13417"/>
      <w:r>
        <w:rPr>
          <w:rFonts w:hint="cs"/>
          <w:rtl/>
          <w:lang w:eastAsia="he-IL"/>
        </w:rPr>
        <w:t xml:space="preserve">אל. זהו. </w:t>
      </w:r>
    </w:p>
    <w:p w14:paraId="6A1A3F93" w14:textId="77777777" w:rsidR="002730F5" w:rsidRDefault="002730F5" w:rsidP="002730F5">
      <w:pPr>
        <w:rPr>
          <w:rtl/>
          <w:lang w:eastAsia="he-IL"/>
        </w:rPr>
      </w:pPr>
      <w:bookmarkStart w:id="13418" w:name="_ETM_Q1_6391392"/>
      <w:bookmarkStart w:id="13419" w:name="_ETM_Q1_6392184"/>
      <w:bookmarkEnd w:id="13418"/>
      <w:bookmarkEnd w:id="13419"/>
    </w:p>
    <w:p w14:paraId="57CFC775" w14:textId="4BDF4179" w:rsidR="002730F5" w:rsidRDefault="002730F5" w:rsidP="002730F5">
      <w:pPr>
        <w:pStyle w:val="afb"/>
        <w:keepNext/>
        <w:rPr>
          <w:rtl/>
          <w:lang w:eastAsia="he-IL"/>
        </w:rPr>
      </w:pPr>
      <w:bookmarkStart w:id="13420" w:name="ET_guest_גלי_עציון_1056"/>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420"/>
    </w:p>
    <w:p w14:paraId="57462733" w14:textId="77777777" w:rsidR="002730F5" w:rsidRDefault="002730F5" w:rsidP="002730F5">
      <w:pPr>
        <w:pStyle w:val="KeepWithNext"/>
        <w:rPr>
          <w:rtl/>
          <w:lang w:eastAsia="he-IL"/>
        </w:rPr>
      </w:pPr>
    </w:p>
    <w:p w14:paraId="6881B167" w14:textId="1C58502C" w:rsidR="002730F5" w:rsidRDefault="002730F5" w:rsidP="002730F5">
      <w:pPr>
        <w:rPr>
          <w:rtl/>
          <w:lang w:eastAsia="he-IL"/>
        </w:rPr>
      </w:pPr>
      <w:bookmarkStart w:id="13421" w:name="_ETM_Q1_6392688"/>
      <w:bookmarkStart w:id="13422" w:name="_ETM_Q1_6392728"/>
      <w:bookmarkEnd w:id="13421"/>
      <w:bookmarkEnd w:id="13422"/>
      <w:r>
        <w:rPr>
          <w:rFonts w:hint="cs"/>
          <w:rtl/>
          <w:lang w:eastAsia="he-IL"/>
        </w:rPr>
        <w:t>אוקיי, בסדר. אז אני</w:t>
      </w:r>
      <w:bookmarkStart w:id="13423" w:name="_ETM_Q1_6392335"/>
      <w:bookmarkStart w:id="13424" w:name="_ETM_Q1_6392566"/>
      <w:bookmarkEnd w:id="13423"/>
      <w:bookmarkEnd w:id="13424"/>
      <w:r>
        <w:rPr>
          <w:rFonts w:hint="cs"/>
          <w:rtl/>
          <w:lang w:eastAsia="he-IL"/>
        </w:rPr>
        <w:t xml:space="preserve"> עכשיו אבוא ואגיד, ותסלחו </w:t>
      </w:r>
      <w:bookmarkStart w:id="13425" w:name="_ETM_Q1_6394054"/>
      <w:bookmarkEnd w:id="13425"/>
      <w:r>
        <w:rPr>
          <w:rFonts w:hint="cs"/>
          <w:rtl/>
          <w:lang w:eastAsia="he-IL"/>
        </w:rPr>
        <w:t>לי, ואני אמא לארבעה ילדים, הם</w:t>
      </w:r>
      <w:bookmarkStart w:id="13426" w:name="_ETM_Q1_6398040"/>
      <w:bookmarkEnd w:id="13426"/>
      <w:r>
        <w:rPr>
          <w:rFonts w:hint="cs"/>
          <w:rtl/>
          <w:lang w:eastAsia="he-IL"/>
        </w:rPr>
        <w:t xml:space="preserve"> </w:t>
      </w:r>
      <w:bookmarkStart w:id="13427" w:name="_ETM_Q1_6396135"/>
      <w:bookmarkEnd w:id="13427"/>
      <w:r>
        <w:rPr>
          <w:rFonts w:hint="cs"/>
          <w:rtl/>
          <w:lang w:eastAsia="he-IL"/>
        </w:rPr>
        <w:t xml:space="preserve">כולם עברו </w:t>
      </w:r>
      <w:bookmarkStart w:id="13428" w:name="_ETM_Q1_6396154"/>
      <w:bookmarkEnd w:id="13428"/>
      <w:r>
        <w:rPr>
          <w:rFonts w:hint="cs"/>
          <w:rtl/>
          <w:lang w:eastAsia="he-IL"/>
        </w:rPr>
        <w:t>במערכות החינוך. אני כבר, כמ</w:t>
      </w:r>
      <w:bookmarkStart w:id="13429" w:name="_ETM_Q1_6398587"/>
      <w:bookmarkEnd w:id="13429"/>
      <w:r>
        <w:rPr>
          <w:rFonts w:hint="cs"/>
          <w:rtl/>
          <w:lang w:eastAsia="he-IL"/>
        </w:rPr>
        <w:t xml:space="preserve">ו שאתם רואים לא </w:t>
      </w:r>
      <w:bookmarkStart w:id="13430" w:name="_ETM_Q1_6400138"/>
      <w:bookmarkEnd w:id="13430"/>
      <w:r>
        <w:rPr>
          <w:rFonts w:hint="cs"/>
          <w:rtl/>
          <w:lang w:eastAsia="he-IL"/>
        </w:rPr>
        <w:t>ילדה, אז הילדים שלי סיימו את ה</w:t>
      </w:r>
      <w:bookmarkStart w:id="13431" w:name="_ETM_Q1_6401281"/>
      <w:bookmarkEnd w:id="13431"/>
      <w:r>
        <w:rPr>
          <w:rFonts w:hint="cs"/>
          <w:rtl/>
          <w:lang w:eastAsia="he-IL"/>
        </w:rPr>
        <w:t>מערכות האלה, אב</w:t>
      </w:r>
      <w:bookmarkStart w:id="13432" w:name="_ETM_Q1_6403167"/>
      <w:bookmarkEnd w:id="13432"/>
      <w:r>
        <w:rPr>
          <w:rFonts w:hint="cs"/>
          <w:rtl/>
          <w:lang w:eastAsia="he-IL"/>
        </w:rPr>
        <w:t>ל עברתי</w:t>
      </w:r>
      <w:bookmarkStart w:id="13433" w:name="_ETM_Q1_6403924"/>
      <w:bookmarkEnd w:id="13433"/>
      <w:r>
        <w:rPr>
          <w:rFonts w:hint="cs"/>
          <w:rtl/>
          <w:lang w:eastAsia="he-IL"/>
        </w:rPr>
        <w:t xml:space="preserve"> את כל הדברים האלה. </w:t>
      </w:r>
      <w:bookmarkStart w:id="13434" w:name="_ETM_Q1_6406070"/>
      <w:bookmarkEnd w:id="13434"/>
    </w:p>
    <w:p w14:paraId="758C4E4D" w14:textId="77777777" w:rsidR="002730F5" w:rsidRDefault="002730F5" w:rsidP="002730F5">
      <w:pPr>
        <w:rPr>
          <w:rtl/>
          <w:lang w:eastAsia="he-IL"/>
        </w:rPr>
      </w:pPr>
      <w:bookmarkStart w:id="13435" w:name="_ETM_Q1_6406138"/>
      <w:bookmarkStart w:id="13436" w:name="_ETM_Q1_6406205"/>
      <w:bookmarkEnd w:id="13435"/>
      <w:bookmarkEnd w:id="13436"/>
    </w:p>
    <w:p w14:paraId="26A9D018" w14:textId="039E0072" w:rsidR="002730F5" w:rsidRDefault="002730F5" w:rsidP="002730F5">
      <w:pPr>
        <w:rPr>
          <w:rtl/>
          <w:lang w:eastAsia="he-IL"/>
        </w:rPr>
      </w:pPr>
      <w:bookmarkStart w:id="13437" w:name="_ETM_Q1_6406256"/>
      <w:bookmarkEnd w:id="13437"/>
      <w:r>
        <w:rPr>
          <w:rFonts w:hint="cs"/>
          <w:rtl/>
          <w:lang w:eastAsia="he-IL"/>
        </w:rPr>
        <w:t xml:space="preserve">אני לא חושבת שצפייה אונליין בסגנון </w:t>
      </w:r>
      <w:bookmarkStart w:id="13438" w:name="_ETM_Q1_6411573"/>
      <w:bookmarkEnd w:id="13438"/>
      <w:r>
        <w:rPr>
          <w:rFonts w:hint="cs"/>
          <w:rtl/>
          <w:lang w:eastAsia="he-IL"/>
        </w:rPr>
        <w:t>האח הגדול יכולה להוביל למטרה. זה לא יו</w:t>
      </w:r>
      <w:bookmarkStart w:id="13439" w:name="_ETM_Q1_6414548"/>
      <w:bookmarkEnd w:id="13439"/>
      <w:r>
        <w:rPr>
          <w:rFonts w:hint="cs"/>
          <w:rtl/>
          <w:lang w:eastAsia="he-IL"/>
        </w:rPr>
        <w:t xml:space="preserve">ביל למטרה. </w:t>
      </w:r>
      <w:bookmarkStart w:id="13440" w:name="_ETM_Q1_6415712"/>
      <w:bookmarkEnd w:id="13440"/>
      <w:r>
        <w:rPr>
          <w:rFonts w:hint="cs"/>
          <w:rtl/>
          <w:lang w:eastAsia="he-IL"/>
        </w:rPr>
        <w:t xml:space="preserve">אני יודעת בתור הורה שהיה מאוד מעורב, גם בוועדי הורים </w:t>
      </w:r>
      <w:bookmarkStart w:id="13441" w:name="_ETM_Q1_6420303"/>
      <w:bookmarkEnd w:id="13441"/>
      <w:r>
        <w:rPr>
          <w:rFonts w:hint="cs"/>
          <w:rtl/>
          <w:lang w:eastAsia="he-IL"/>
        </w:rPr>
        <w:t xml:space="preserve">וזה. הורים יש להם </w:t>
      </w:r>
      <w:bookmarkStart w:id="13442" w:name="_ETM_Q1_6420111"/>
      <w:bookmarkEnd w:id="13442"/>
      <w:r>
        <w:rPr>
          <w:rFonts w:hint="cs"/>
          <w:rtl/>
          <w:lang w:eastAsia="he-IL"/>
        </w:rPr>
        <w:t xml:space="preserve">המון עניינים נוספים. הם נכנסים לכל </w:t>
      </w:r>
      <w:bookmarkStart w:id="13443" w:name="_ETM_Q1_6423822"/>
      <w:bookmarkEnd w:id="13443"/>
      <w:r>
        <w:rPr>
          <w:rFonts w:hint="cs"/>
          <w:rtl/>
          <w:lang w:eastAsia="he-IL"/>
        </w:rPr>
        <w:t xml:space="preserve">מיני דברים. דיברו פה על לא להשתמש בזה באופן מקצועי, </w:t>
      </w:r>
      <w:bookmarkStart w:id="13444" w:name="_ETM_Q1_6429348"/>
      <w:bookmarkEnd w:id="13444"/>
      <w:r>
        <w:rPr>
          <w:rFonts w:hint="cs"/>
          <w:rtl/>
          <w:lang w:eastAsia="he-IL"/>
        </w:rPr>
        <w:t>שהמנהלת, המעסיקה נגד העובדים. זה גם משמש להורים שרוצים לה</w:t>
      </w:r>
      <w:bookmarkStart w:id="13445" w:name="_ETM_Q1_6433596"/>
      <w:bookmarkEnd w:id="13445"/>
      <w:r>
        <w:rPr>
          <w:rFonts w:hint="cs"/>
          <w:rtl/>
          <w:lang w:eastAsia="he-IL"/>
        </w:rPr>
        <w:t>תערב</w:t>
      </w:r>
      <w:bookmarkStart w:id="13446" w:name="_ETM_Q1_6434164"/>
      <w:bookmarkEnd w:id="13446"/>
      <w:r>
        <w:rPr>
          <w:rFonts w:hint="cs"/>
          <w:rtl/>
          <w:lang w:eastAsia="he-IL"/>
        </w:rPr>
        <w:t xml:space="preserve"> בדרך הניהול, בדרך הזה. אין סוף. </w:t>
      </w:r>
    </w:p>
    <w:p w14:paraId="604E0703" w14:textId="77777777" w:rsidR="002730F5" w:rsidRDefault="002730F5" w:rsidP="002730F5">
      <w:pPr>
        <w:rPr>
          <w:rtl/>
          <w:lang w:eastAsia="he-IL"/>
        </w:rPr>
      </w:pPr>
      <w:bookmarkStart w:id="13447" w:name="_ETM_Q1_6439838"/>
      <w:bookmarkStart w:id="13448" w:name="_ETM_Q1_6439894"/>
      <w:bookmarkStart w:id="13449" w:name="_ETM_Q1_6439965"/>
      <w:bookmarkEnd w:id="13447"/>
      <w:bookmarkEnd w:id="13448"/>
      <w:bookmarkEnd w:id="13449"/>
    </w:p>
    <w:p w14:paraId="5C95B648" w14:textId="11ECB675" w:rsidR="002730F5" w:rsidRDefault="002730F5" w:rsidP="002730F5">
      <w:pPr>
        <w:rPr>
          <w:rtl/>
          <w:lang w:eastAsia="he-IL"/>
        </w:rPr>
      </w:pPr>
      <w:bookmarkStart w:id="13450" w:name="_ETM_Q1_6440024"/>
      <w:bookmarkEnd w:id="13450"/>
      <w:r>
        <w:rPr>
          <w:rFonts w:hint="cs"/>
          <w:rtl/>
          <w:lang w:eastAsia="he-IL"/>
        </w:rPr>
        <w:t>אני י</w:t>
      </w:r>
      <w:bookmarkStart w:id="13451" w:name="_ETM_Q1_6438756"/>
      <w:bookmarkEnd w:id="13451"/>
      <w:r>
        <w:rPr>
          <w:rFonts w:hint="cs"/>
          <w:rtl/>
          <w:lang w:eastAsia="he-IL"/>
        </w:rPr>
        <w:t xml:space="preserve">כולה להגיד לכם, </w:t>
      </w:r>
      <w:bookmarkStart w:id="13452" w:name="_ETM_Q1_6440046"/>
      <w:bookmarkEnd w:id="13452"/>
      <w:r>
        <w:rPr>
          <w:rFonts w:hint="cs"/>
          <w:rtl/>
          <w:lang w:eastAsia="he-IL"/>
        </w:rPr>
        <w:t>אני בארגון שלי רפרנ</w:t>
      </w:r>
      <w:bookmarkStart w:id="13453" w:name="_ETM_Q1_6440205"/>
      <w:bookmarkEnd w:id="13453"/>
      <w:r>
        <w:rPr>
          <w:rFonts w:hint="cs"/>
          <w:rtl/>
          <w:lang w:eastAsia="he-IL"/>
        </w:rPr>
        <w:t>טית לענייני הורים פרודים</w:t>
      </w:r>
      <w:bookmarkStart w:id="13454" w:name="_ETM_Q1_6442710"/>
      <w:bookmarkEnd w:id="13454"/>
      <w:r>
        <w:rPr>
          <w:rFonts w:hint="cs"/>
          <w:rtl/>
          <w:lang w:eastAsia="he-IL"/>
        </w:rPr>
        <w:t xml:space="preserve">/גרושים. יש מלחמות מטורפות. </w:t>
      </w:r>
      <w:bookmarkStart w:id="13455" w:name="_ETM_Q1_6446423"/>
      <w:bookmarkEnd w:id="13455"/>
      <w:r>
        <w:rPr>
          <w:rFonts w:hint="cs"/>
          <w:rtl/>
          <w:lang w:eastAsia="he-IL"/>
        </w:rPr>
        <w:t>הסתכלו</w:t>
      </w:r>
      <w:bookmarkStart w:id="13456" w:name="_ETM_Q1_6446078"/>
      <w:bookmarkEnd w:id="13456"/>
      <w:r>
        <w:rPr>
          <w:rFonts w:hint="cs"/>
          <w:rtl/>
          <w:lang w:eastAsia="he-IL"/>
        </w:rPr>
        <w:t xml:space="preserve"> באונליין בדיוק ביום של ההורה השני שהוא מביא לגן </w:t>
      </w:r>
      <w:bookmarkStart w:id="13457" w:name="_ETM_Q1_6451262"/>
      <w:bookmarkEnd w:id="13457"/>
      <w:r>
        <w:rPr>
          <w:rFonts w:hint="cs"/>
          <w:rtl/>
          <w:lang w:eastAsia="he-IL"/>
        </w:rPr>
        <w:t>ו</w:t>
      </w:r>
      <w:bookmarkStart w:id="13458" w:name="_ETM_Q1_6450574"/>
      <w:bookmarkStart w:id="13459" w:name="_ETM_Q1_6449987"/>
      <w:bookmarkEnd w:id="13458"/>
      <w:bookmarkEnd w:id="13459"/>
      <w:r>
        <w:rPr>
          <w:rFonts w:hint="cs"/>
          <w:rtl/>
          <w:lang w:eastAsia="he-IL"/>
        </w:rPr>
        <w:t>ישתמשו בזה אחר כך בדיונים של תיקי ס</w:t>
      </w:r>
      <w:bookmarkStart w:id="13460" w:name="_ETM_Q1_6455088"/>
      <w:bookmarkEnd w:id="13460"/>
      <w:r>
        <w:rPr>
          <w:rFonts w:hint="cs"/>
          <w:rtl/>
          <w:lang w:eastAsia="he-IL"/>
        </w:rPr>
        <w:t>כסוכי גירוש</w:t>
      </w:r>
      <w:bookmarkStart w:id="13461" w:name="_ETM_Q1_6454972"/>
      <w:bookmarkEnd w:id="13461"/>
      <w:r>
        <w:rPr>
          <w:rFonts w:hint="cs"/>
          <w:rtl/>
          <w:lang w:eastAsia="he-IL"/>
        </w:rPr>
        <w:t xml:space="preserve">ים. </w:t>
      </w:r>
      <w:bookmarkStart w:id="13462" w:name="_ETM_Q1_6455433"/>
      <w:bookmarkEnd w:id="13462"/>
    </w:p>
    <w:p w14:paraId="0F4BA20E" w14:textId="77777777" w:rsidR="002730F5" w:rsidRDefault="002730F5" w:rsidP="002730F5">
      <w:pPr>
        <w:rPr>
          <w:rFonts w:ascii="David" w:hAnsi="David"/>
          <w:u w:val="single"/>
          <w:rtl/>
          <w:lang w:eastAsia="he-IL"/>
        </w:rPr>
      </w:pPr>
      <w:bookmarkStart w:id="13463" w:name="_ETM_Q1_6455667"/>
      <w:bookmarkStart w:id="13464" w:name="_ETM_Q1_6455732"/>
      <w:bookmarkEnd w:id="13463"/>
      <w:bookmarkEnd w:id="13464"/>
    </w:p>
    <w:p w14:paraId="7789D3FB" w14:textId="70CDB49C" w:rsidR="002730F5" w:rsidRPr="002730F5" w:rsidRDefault="002730F5" w:rsidP="002730F5">
      <w:pPr>
        <w:pStyle w:val="a5"/>
        <w:keepNext/>
        <w:rPr>
          <w:rtl/>
        </w:rPr>
      </w:pPr>
      <w:bookmarkStart w:id="13465" w:name="ET_speaker_6151_1060"/>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465"/>
    </w:p>
    <w:p w14:paraId="038354D4" w14:textId="77777777" w:rsidR="002730F5" w:rsidRDefault="002730F5" w:rsidP="002730F5">
      <w:pPr>
        <w:pStyle w:val="KeepWithNext"/>
        <w:rPr>
          <w:rtl/>
          <w:lang w:eastAsia="he-IL"/>
        </w:rPr>
      </w:pPr>
    </w:p>
    <w:p w14:paraId="752D16FB" w14:textId="1CB8AD1C" w:rsidR="002730F5" w:rsidRDefault="002730F5" w:rsidP="002730F5">
      <w:pPr>
        <w:rPr>
          <w:rtl/>
          <w:lang w:eastAsia="he-IL"/>
        </w:rPr>
      </w:pPr>
      <w:bookmarkStart w:id="13466" w:name="_ETM_Q1_6457328"/>
      <w:bookmarkStart w:id="13467" w:name="_ETM_Q1_6457354"/>
      <w:bookmarkEnd w:id="13466"/>
      <w:bookmarkEnd w:id="13467"/>
      <w:r>
        <w:rPr>
          <w:rFonts w:hint="cs"/>
          <w:rtl/>
          <w:lang w:eastAsia="he-IL"/>
        </w:rPr>
        <w:t>במ</w:t>
      </w:r>
      <w:bookmarkStart w:id="13468" w:name="_ETM_Q1_6455954"/>
      <w:bookmarkEnd w:id="13468"/>
      <w:r>
        <w:rPr>
          <w:rFonts w:hint="cs"/>
          <w:rtl/>
          <w:lang w:eastAsia="he-IL"/>
        </w:rPr>
        <w:t>ה?</w:t>
      </w:r>
      <w:bookmarkStart w:id="13469" w:name="_ETM_Q1_6456535"/>
      <w:bookmarkEnd w:id="13469"/>
    </w:p>
    <w:p w14:paraId="7A959BD3" w14:textId="77777777" w:rsidR="002730F5" w:rsidRDefault="002730F5" w:rsidP="002730F5">
      <w:pPr>
        <w:rPr>
          <w:rtl/>
          <w:lang w:eastAsia="he-IL"/>
        </w:rPr>
      </w:pPr>
      <w:bookmarkStart w:id="13470" w:name="_ETM_Q1_6456594"/>
      <w:bookmarkStart w:id="13471" w:name="_ETM_Q1_6455581"/>
      <w:bookmarkEnd w:id="13470"/>
      <w:bookmarkEnd w:id="13471"/>
    </w:p>
    <w:p w14:paraId="6F109B15" w14:textId="16D270BB" w:rsidR="002730F5" w:rsidRDefault="002730F5" w:rsidP="002730F5">
      <w:pPr>
        <w:pStyle w:val="afb"/>
        <w:keepNext/>
        <w:rPr>
          <w:rtl/>
          <w:lang w:eastAsia="he-IL"/>
        </w:rPr>
      </w:pPr>
      <w:bookmarkStart w:id="13472" w:name="ET_guest_גלי_עציון_1058"/>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472"/>
    </w:p>
    <w:p w14:paraId="6FCCCABC" w14:textId="77777777" w:rsidR="002730F5" w:rsidRDefault="002730F5" w:rsidP="002730F5">
      <w:pPr>
        <w:pStyle w:val="KeepWithNext"/>
        <w:rPr>
          <w:rtl/>
          <w:lang w:eastAsia="he-IL"/>
        </w:rPr>
      </w:pPr>
    </w:p>
    <w:p w14:paraId="4034082B" w14:textId="5F8B1761" w:rsidR="002730F5" w:rsidRDefault="002730F5" w:rsidP="002730F5">
      <w:pPr>
        <w:rPr>
          <w:rtl/>
          <w:lang w:eastAsia="he-IL"/>
        </w:rPr>
      </w:pPr>
      <w:bookmarkStart w:id="13473" w:name="_ETM_Q1_6455918"/>
      <w:bookmarkStart w:id="13474" w:name="_ETM_Q1_6455950"/>
      <w:bookmarkEnd w:id="13473"/>
      <w:bookmarkEnd w:id="13474"/>
      <w:r>
        <w:rPr>
          <w:rFonts w:hint="cs"/>
          <w:rtl/>
          <w:lang w:eastAsia="he-IL"/>
        </w:rPr>
        <w:t xml:space="preserve">אין לנו מושג. </w:t>
      </w:r>
    </w:p>
    <w:p w14:paraId="2ADF7C8A" w14:textId="77777777" w:rsidR="002730F5" w:rsidRDefault="002730F5" w:rsidP="002730F5">
      <w:pPr>
        <w:rPr>
          <w:rFonts w:ascii="David" w:hAnsi="David"/>
          <w:u w:val="single"/>
          <w:rtl/>
          <w:lang w:eastAsia="he-IL"/>
        </w:rPr>
      </w:pPr>
      <w:bookmarkStart w:id="13475" w:name="_ETM_Q1_6457565"/>
      <w:bookmarkStart w:id="13476" w:name="_ETM_Q1_6457629"/>
      <w:bookmarkStart w:id="13477" w:name="_ETM_Q1_6458620"/>
      <w:bookmarkEnd w:id="13475"/>
      <w:bookmarkEnd w:id="13476"/>
      <w:bookmarkEnd w:id="13477"/>
    </w:p>
    <w:p w14:paraId="0FACB3CA" w14:textId="5ECE75B7" w:rsidR="002730F5" w:rsidRPr="002730F5" w:rsidRDefault="002730F5" w:rsidP="002730F5">
      <w:pPr>
        <w:pStyle w:val="a5"/>
        <w:keepNext/>
        <w:rPr>
          <w:rtl/>
        </w:rPr>
      </w:pPr>
      <w:bookmarkStart w:id="13478" w:name="ET_speaker_6151_1061"/>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Start w:id="13479" w:name="_ETM_Q1_6457988"/>
      <w:bookmarkEnd w:id="13478"/>
      <w:bookmarkEnd w:id="13479"/>
    </w:p>
    <w:p w14:paraId="3313E754" w14:textId="77777777" w:rsidR="002730F5" w:rsidRDefault="002730F5" w:rsidP="002730F5">
      <w:pPr>
        <w:pStyle w:val="KeepWithNext"/>
        <w:rPr>
          <w:rtl/>
          <w:lang w:eastAsia="he-IL"/>
        </w:rPr>
      </w:pPr>
    </w:p>
    <w:p w14:paraId="5B43D059" w14:textId="16F3CBC2" w:rsidR="002730F5" w:rsidRDefault="002730F5" w:rsidP="002730F5">
      <w:pPr>
        <w:rPr>
          <w:rtl/>
          <w:lang w:eastAsia="he-IL"/>
        </w:rPr>
      </w:pPr>
      <w:bookmarkStart w:id="13480" w:name="_ETM_Q1_6458955"/>
      <w:bookmarkStart w:id="13481" w:name="_ETM_Q1_6458985"/>
      <w:bookmarkEnd w:id="13480"/>
      <w:bookmarkEnd w:id="13481"/>
      <w:r>
        <w:rPr>
          <w:rFonts w:hint="cs"/>
          <w:rtl/>
          <w:lang w:eastAsia="he-IL"/>
        </w:rPr>
        <w:t xml:space="preserve">אני </w:t>
      </w:r>
      <w:bookmarkStart w:id="13482" w:name="_ETM_Q1_6457275"/>
      <w:bookmarkEnd w:id="13482"/>
      <w:r>
        <w:rPr>
          <w:rFonts w:hint="cs"/>
          <w:rtl/>
          <w:lang w:eastAsia="he-IL"/>
        </w:rPr>
        <w:t xml:space="preserve">זורם איתך, כי גם אני עורך </w:t>
      </w:r>
      <w:bookmarkStart w:id="13483" w:name="_ETM_Q1_6460106"/>
      <w:bookmarkEnd w:id="13483"/>
      <w:r>
        <w:rPr>
          <w:rFonts w:hint="cs"/>
          <w:rtl/>
          <w:lang w:eastAsia="he-IL"/>
        </w:rPr>
        <w:t>דין</w:t>
      </w:r>
      <w:bookmarkStart w:id="13484" w:name="_ETM_Q1_6458322"/>
      <w:bookmarkEnd w:id="13484"/>
      <w:r>
        <w:rPr>
          <w:rFonts w:hint="cs"/>
          <w:rtl/>
          <w:lang w:eastAsia="he-IL"/>
        </w:rPr>
        <w:t xml:space="preserve"> וזה מעניין אותי. במ</w:t>
      </w:r>
      <w:bookmarkStart w:id="13485" w:name="_ETM_Q1_6459066"/>
      <w:bookmarkStart w:id="13486" w:name="_ETM_Q1_6458118"/>
      <w:bookmarkEnd w:id="13485"/>
      <w:bookmarkEnd w:id="13486"/>
      <w:r>
        <w:rPr>
          <w:rFonts w:hint="cs"/>
          <w:rtl/>
          <w:lang w:eastAsia="he-IL"/>
        </w:rPr>
        <w:t>ה יכולים לה</w:t>
      </w:r>
      <w:bookmarkStart w:id="13487" w:name="_ETM_Q1_6460608"/>
      <w:bookmarkEnd w:id="13487"/>
      <w:r>
        <w:rPr>
          <w:rFonts w:hint="cs"/>
          <w:rtl/>
          <w:lang w:eastAsia="he-IL"/>
        </w:rPr>
        <w:t xml:space="preserve">שתמש ב-20 שניות </w:t>
      </w:r>
      <w:bookmarkStart w:id="13488" w:name="_ETM_Q1_6463679"/>
      <w:bookmarkEnd w:id="13488"/>
      <w:r>
        <w:rPr>
          <w:rFonts w:hint="cs"/>
          <w:rtl/>
          <w:lang w:eastAsia="he-IL"/>
        </w:rPr>
        <w:t>ש</w:t>
      </w:r>
      <w:bookmarkStart w:id="13489" w:name="_ETM_Q1_6461958"/>
      <w:bookmarkEnd w:id="13489"/>
      <w:r>
        <w:rPr>
          <w:rFonts w:hint="cs"/>
          <w:rtl/>
          <w:lang w:eastAsia="he-IL"/>
        </w:rPr>
        <w:t>ההורה מכניס את הילד לגן?</w:t>
      </w:r>
    </w:p>
    <w:p w14:paraId="422E8520" w14:textId="77777777" w:rsidR="002730F5" w:rsidRDefault="002730F5" w:rsidP="002730F5">
      <w:pPr>
        <w:rPr>
          <w:rtl/>
          <w:lang w:eastAsia="he-IL"/>
        </w:rPr>
      </w:pPr>
      <w:bookmarkStart w:id="13490" w:name="_ETM_Q1_6465161"/>
      <w:bookmarkStart w:id="13491" w:name="_ETM_Q1_6465222"/>
      <w:bookmarkStart w:id="13492" w:name="_ETM_Q1_6463376"/>
      <w:bookmarkStart w:id="13493" w:name="_ETM_Q1_6464099"/>
      <w:bookmarkEnd w:id="13490"/>
      <w:bookmarkEnd w:id="13491"/>
      <w:bookmarkEnd w:id="13492"/>
      <w:bookmarkEnd w:id="13493"/>
    </w:p>
    <w:p w14:paraId="1780D322" w14:textId="1F4DD047" w:rsidR="002730F5" w:rsidRDefault="002730F5" w:rsidP="002730F5">
      <w:pPr>
        <w:pStyle w:val="afb"/>
        <w:keepNext/>
        <w:rPr>
          <w:rtl/>
          <w:lang w:eastAsia="he-IL"/>
        </w:rPr>
      </w:pPr>
      <w:bookmarkStart w:id="13494" w:name="ET_guest_גלי_עציון_1062"/>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494"/>
    </w:p>
    <w:p w14:paraId="44D017F8" w14:textId="77777777" w:rsidR="002730F5" w:rsidRDefault="002730F5" w:rsidP="002730F5">
      <w:pPr>
        <w:pStyle w:val="KeepWithNext"/>
        <w:rPr>
          <w:rtl/>
          <w:lang w:eastAsia="he-IL"/>
        </w:rPr>
      </w:pPr>
    </w:p>
    <w:p w14:paraId="3B55BB0C" w14:textId="24B7D2FB" w:rsidR="002730F5" w:rsidRDefault="002730F5" w:rsidP="002730F5">
      <w:pPr>
        <w:rPr>
          <w:rtl/>
          <w:lang w:eastAsia="he-IL"/>
        </w:rPr>
      </w:pPr>
      <w:bookmarkStart w:id="13495" w:name="_ETM_Q1_6464424"/>
      <w:bookmarkStart w:id="13496" w:name="_ETM_Q1_6464446"/>
      <w:bookmarkEnd w:id="13495"/>
      <w:bookmarkEnd w:id="13496"/>
      <w:r>
        <w:rPr>
          <w:rFonts w:hint="cs"/>
          <w:rtl/>
          <w:lang w:eastAsia="he-IL"/>
        </w:rPr>
        <w:t xml:space="preserve">אז אני אגיד לך, כתוב בהחלטה </w:t>
      </w:r>
      <w:bookmarkStart w:id="13497" w:name="_ETM_Q1_6468073"/>
      <w:bookmarkEnd w:id="13497"/>
      <w:r>
        <w:rPr>
          <w:rFonts w:hint="cs"/>
          <w:rtl/>
          <w:lang w:eastAsia="he-IL"/>
        </w:rPr>
        <w:t xml:space="preserve">של בית משפט שביום </w:t>
      </w:r>
      <w:r>
        <w:rPr>
          <w:rFonts w:hint="cs"/>
          <w:lang w:eastAsia="he-IL"/>
        </w:rPr>
        <w:t>X</w:t>
      </w:r>
      <w:r>
        <w:rPr>
          <w:rFonts w:hint="cs"/>
          <w:rtl/>
          <w:lang w:eastAsia="he-IL"/>
        </w:rPr>
        <w:t xml:space="preserve"> ההורה הזה ייקח את הילד </w:t>
      </w:r>
      <w:bookmarkStart w:id="13498" w:name="_ETM_Q1_6473782"/>
      <w:bookmarkEnd w:id="13498"/>
      <w:r>
        <w:rPr>
          <w:rFonts w:hint="cs"/>
          <w:rtl/>
          <w:lang w:eastAsia="he-IL"/>
        </w:rPr>
        <w:t xml:space="preserve">בסיום יום הלימודים במוסד החינוכי. וההורה הזה בא לקחת, אני </w:t>
      </w:r>
      <w:bookmarkStart w:id="13499" w:name="_ETM_Q1_6479737"/>
      <w:bookmarkEnd w:id="13499"/>
      <w:r>
        <w:rPr>
          <w:rFonts w:hint="cs"/>
          <w:rtl/>
          <w:lang w:eastAsia="he-IL"/>
        </w:rPr>
        <w:t xml:space="preserve">אומרת </w:t>
      </w:r>
      <w:bookmarkStart w:id="13500" w:name="_ETM_Q1_6478320"/>
      <w:bookmarkEnd w:id="13500"/>
      <w:r>
        <w:rPr>
          <w:rFonts w:hint="cs"/>
          <w:rtl/>
          <w:lang w:eastAsia="he-IL"/>
        </w:rPr>
        <w:t>לך ממקרים שאני מ</w:t>
      </w:r>
      <w:bookmarkStart w:id="13501" w:name="_ETM_Q1_6479174"/>
      <w:bookmarkEnd w:id="13501"/>
      <w:r>
        <w:rPr>
          <w:rFonts w:hint="cs"/>
          <w:rtl/>
          <w:lang w:eastAsia="he-IL"/>
        </w:rPr>
        <w:t xml:space="preserve">טפלת בהם. </w:t>
      </w:r>
      <w:bookmarkStart w:id="13502" w:name="_ETM_Q1_6480870"/>
      <w:bookmarkEnd w:id="13502"/>
    </w:p>
    <w:p w14:paraId="34BABD07" w14:textId="77777777" w:rsidR="002730F5" w:rsidRDefault="002730F5" w:rsidP="002730F5">
      <w:pPr>
        <w:rPr>
          <w:rtl/>
          <w:lang w:eastAsia="he-IL"/>
        </w:rPr>
      </w:pPr>
      <w:bookmarkStart w:id="13503" w:name="_ETM_Q1_6480929"/>
      <w:bookmarkStart w:id="13504" w:name="_ETM_Q1_6479253"/>
      <w:bookmarkEnd w:id="13503"/>
      <w:bookmarkEnd w:id="13504"/>
    </w:p>
    <w:p w14:paraId="45D55B63" w14:textId="2004752A" w:rsidR="002730F5" w:rsidRDefault="002730F5" w:rsidP="002730F5">
      <w:pPr>
        <w:pStyle w:val="a5"/>
        <w:keepNext/>
        <w:rPr>
          <w:rtl/>
        </w:rPr>
      </w:pPr>
      <w:bookmarkStart w:id="13505" w:name="ET_speaker_נירה_לאמעי_רכלבסקי_1063"/>
      <w:r w:rsidRPr="002730F5">
        <w:rPr>
          <w:rStyle w:val="TagStyle"/>
          <w:rtl/>
        </w:rPr>
        <w:t xml:space="preserve"> &lt;&lt; דובר &gt;&gt; </w:t>
      </w:r>
      <w:r>
        <w:rPr>
          <w:rtl/>
        </w:rPr>
        <w:t>נירה לאמעי רכלבסקי:</w:t>
      </w:r>
      <w:r w:rsidRPr="002730F5">
        <w:rPr>
          <w:rStyle w:val="TagStyle"/>
          <w:rtl/>
        </w:rPr>
        <w:t xml:space="preserve"> &lt;&lt; דובר &gt;&gt;</w:t>
      </w:r>
      <w:r w:rsidR="00923284">
        <w:rPr>
          <w:rtl/>
        </w:rPr>
        <w:t xml:space="preserve"> </w:t>
      </w:r>
      <w:r>
        <w:rPr>
          <w:rtl/>
        </w:rPr>
        <w:t xml:space="preserve"> </w:t>
      </w:r>
      <w:bookmarkEnd w:id="13505"/>
    </w:p>
    <w:p w14:paraId="414BBA46" w14:textId="77777777" w:rsidR="002730F5" w:rsidRDefault="002730F5" w:rsidP="002730F5">
      <w:pPr>
        <w:pStyle w:val="KeepWithNext"/>
        <w:rPr>
          <w:rtl/>
          <w:lang w:eastAsia="he-IL"/>
        </w:rPr>
      </w:pPr>
    </w:p>
    <w:p w14:paraId="5BE9B1BF" w14:textId="3CFB25F9" w:rsidR="002730F5" w:rsidRDefault="002730F5" w:rsidP="002730F5">
      <w:pPr>
        <w:rPr>
          <w:rtl/>
          <w:lang w:eastAsia="he-IL"/>
        </w:rPr>
      </w:pPr>
      <w:bookmarkStart w:id="13506" w:name="_ETM_Q1_6480571"/>
      <w:bookmarkStart w:id="13507" w:name="_ETM_Q1_6480593"/>
      <w:bookmarkEnd w:id="13506"/>
      <w:bookmarkEnd w:id="13507"/>
      <w:r>
        <w:rPr>
          <w:rFonts w:hint="cs"/>
          <w:rtl/>
          <w:lang w:eastAsia="he-IL"/>
        </w:rPr>
        <w:t xml:space="preserve">אבל איך הבאתם </w:t>
      </w:r>
      <w:bookmarkStart w:id="13508" w:name="_ETM_Q1_6481885"/>
      <w:bookmarkEnd w:id="13508"/>
      <w:r>
        <w:rPr>
          <w:rFonts w:hint="cs"/>
          <w:rtl/>
          <w:lang w:eastAsia="he-IL"/>
        </w:rPr>
        <w:t>חומר מ</w:t>
      </w:r>
      <w:bookmarkStart w:id="13509" w:name="_ETM_Q1_6480621"/>
      <w:bookmarkEnd w:id="13509"/>
      <w:r>
        <w:rPr>
          <w:rFonts w:hint="cs"/>
          <w:rtl/>
          <w:lang w:eastAsia="he-IL"/>
        </w:rPr>
        <w:t xml:space="preserve">המצלמות? אסור לכם. </w:t>
      </w:r>
      <w:bookmarkStart w:id="13510" w:name="_ETM_Q1_6483134"/>
      <w:bookmarkEnd w:id="13510"/>
    </w:p>
    <w:p w14:paraId="4F4A8FDF" w14:textId="77777777" w:rsidR="002730F5" w:rsidRDefault="002730F5" w:rsidP="002730F5">
      <w:pPr>
        <w:rPr>
          <w:rtl/>
          <w:lang w:eastAsia="he-IL"/>
        </w:rPr>
      </w:pPr>
      <w:bookmarkStart w:id="13511" w:name="_ETM_Q1_6483195"/>
      <w:bookmarkStart w:id="13512" w:name="_ETM_Q1_6481341"/>
      <w:bookmarkStart w:id="13513" w:name="_ETM_Q1_6482096"/>
      <w:bookmarkEnd w:id="13511"/>
      <w:bookmarkEnd w:id="13512"/>
      <w:bookmarkEnd w:id="13513"/>
    </w:p>
    <w:p w14:paraId="5662812D" w14:textId="7C9E35B7" w:rsidR="002730F5" w:rsidRDefault="002730F5" w:rsidP="002730F5">
      <w:pPr>
        <w:pStyle w:val="afb"/>
        <w:keepNext/>
        <w:rPr>
          <w:rtl/>
          <w:lang w:eastAsia="he-IL"/>
        </w:rPr>
      </w:pPr>
      <w:bookmarkStart w:id="13514" w:name="ET_guest_גלי_עציון_1064"/>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514"/>
    </w:p>
    <w:p w14:paraId="1671349C" w14:textId="77777777" w:rsidR="002730F5" w:rsidRDefault="002730F5" w:rsidP="002730F5">
      <w:pPr>
        <w:pStyle w:val="KeepWithNext"/>
        <w:rPr>
          <w:rtl/>
          <w:lang w:eastAsia="he-IL"/>
        </w:rPr>
      </w:pPr>
    </w:p>
    <w:p w14:paraId="526584B7" w14:textId="5B1CA035" w:rsidR="002730F5" w:rsidRDefault="002730F5" w:rsidP="002730F5">
      <w:pPr>
        <w:rPr>
          <w:rtl/>
          <w:lang w:eastAsia="he-IL"/>
        </w:rPr>
      </w:pPr>
      <w:bookmarkStart w:id="13515" w:name="_ETM_Q1_6482439"/>
      <w:bookmarkStart w:id="13516" w:name="_ETM_Q1_6482460"/>
      <w:bookmarkEnd w:id="13515"/>
      <w:bookmarkEnd w:id="13516"/>
      <w:r>
        <w:rPr>
          <w:rFonts w:hint="cs"/>
          <w:rtl/>
          <w:lang w:eastAsia="he-IL"/>
        </w:rPr>
        <w:t xml:space="preserve">בא לקחת אותם 10 דקות יותר </w:t>
      </w:r>
      <w:bookmarkStart w:id="13517" w:name="_ETM_Q1_6485919"/>
      <w:bookmarkEnd w:id="13517"/>
      <w:r>
        <w:rPr>
          <w:rFonts w:hint="cs"/>
          <w:rtl/>
          <w:lang w:eastAsia="he-IL"/>
        </w:rPr>
        <w:t>מוקדם</w:t>
      </w:r>
      <w:bookmarkStart w:id="13518" w:name="_ETM_Q1_6485319"/>
      <w:bookmarkEnd w:id="13518"/>
      <w:r>
        <w:rPr>
          <w:rFonts w:hint="cs"/>
          <w:rtl/>
          <w:lang w:eastAsia="he-IL"/>
        </w:rPr>
        <w:t xml:space="preserve"> וההורה השני רואה את זה. </w:t>
      </w:r>
    </w:p>
    <w:p w14:paraId="22781D50" w14:textId="77777777" w:rsidR="002730F5" w:rsidRDefault="002730F5" w:rsidP="002730F5">
      <w:pPr>
        <w:rPr>
          <w:rtl/>
          <w:lang w:eastAsia="he-IL"/>
        </w:rPr>
      </w:pPr>
      <w:bookmarkStart w:id="13519" w:name="_ETM_Q1_6488497"/>
      <w:bookmarkStart w:id="13520" w:name="_ETM_Q1_6488556"/>
      <w:bookmarkStart w:id="13521" w:name="_ETM_Q1_6486983"/>
      <w:bookmarkEnd w:id="13519"/>
      <w:bookmarkEnd w:id="13520"/>
      <w:bookmarkEnd w:id="13521"/>
    </w:p>
    <w:p w14:paraId="7F1C275A" w14:textId="2728DBEA" w:rsidR="002730F5" w:rsidRDefault="002730F5" w:rsidP="002730F5">
      <w:pPr>
        <w:pStyle w:val="a5"/>
        <w:keepNext/>
        <w:rPr>
          <w:rtl/>
        </w:rPr>
      </w:pPr>
      <w:bookmarkStart w:id="13522" w:name="ET_speaker_נירה_לאמעי_רכלבסקי_1065"/>
      <w:r w:rsidRPr="002730F5">
        <w:rPr>
          <w:rStyle w:val="TagStyle"/>
          <w:rtl/>
        </w:rPr>
        <w:t xml:space="preserve"> &lt;&lt; דובר &gt;&gt; </w:t>
      </w:r>
      <w:r>
        <w:rPr>
          <w:rtl/>
        </w:rPr>
        <w:t>נירה לאמעי רכלבסקי:</w:t>
      </w:r>
      <w:r w:rsidRPr="002730F5">
        <w:rPr>
          <w:rStyle w:val="TagStyle"/>
          <w:rtl/>
        </w:rPr>
        <w:t xml:space="preserve"> &lt;&lt; דובר &gt;&gt;</w:t>
      </w:r>
      <w:r w:rsidR="00923284">
        <w:rPr>
          <w:rtl/>
        </w:rPr>
        <w:t xml:space="preserve"> </w:t>
      </w:r>
      <w:r>
        <w:rPr>
          <w:rtl/>
        </w:rPr>
        <w:t xml:space="preserve"> </w:t>
      </w:r>
      <w:bookmarkEnd w:id="13522"/>
    </w:p>
    <w:p w14:paraId="290FF6EA" w14:textId="77777777" w:rsidR="002730F5" w:rsidRDefault="002730F5" w:rsidP="002730F5">
      <w:pPr>
        <w:pStyle w:val="KeepWithNext"/>
        <w:rPr>
          <w:rtl/>
          <w:lang w:eastAsia="he-IL"/>
        </w:rPr>
      </w:pPr>
    </w:p>
    <w:p w14:paraId="25ABBEB5" w14:textId="12E2E647" w:rsidR="002730F5" w:rsidRDefault="002730F5" w:rsidP="002730F5">
      <w:pPr>
        <w:rPr>
          <w:rtl/>
          <w:lang w:eastAsia="he-IL"/>
        </w:rPr>
      </w:pPr>
      <w:r>
        <w:rPr>
          <w:rFonts w:hint="cs"/>
          <w:rtl/>
          <w:lang w:eastAsia="he-IL"/>
        </w:rPr>
        <w:t>א</w:t>
      </w:r>
      <w:bookmarkStart w:id="13523" w:name="_ETM_Q1_6488373"/>
      <w:bookmarkStart w:id="13524" w:name="_ETM_Q1_6488396"/>
      <w:bookmarkEnd w:id="13523"/>
      <w:bookmarkEnd w:id="13524"/>
      <w:r>
        <w:rPr>
          <w:rFonts w:hint="cs"/>
          <w:rtl/>
          <w:lang w:eastAsia="he-IL"/>
        </w:rPr>
        <w:t xml:space="preserve">בל איך ההורה </w:t>
      </w:r>
      <w:bookmarkStart w:id="13525" w:name="_ETM_Q1_6489572"/>
      <w:bookmarkEnd w:id="13525"/>
      <w:r>
        <w:rPr>
          <w:rFonts w:hint="cs"/>
          <w:rtl/>
          <w:lang w:eastAsia="he-IL"/>
        </w:rPr>
        <w:t>רוא</w:t>
      </w:r>
      <w:bookmarkStart w:id="13526" w:name="_ETM_Q1_6487899"/>
      <w:bookmarkEnd w:id="13526"/>
      <w:r>
        <w:rPr>
          <w:rFonts w:hint="cs"/>
          <w:rtl/>
          <w:lang w:eastAsia="he-IL"/>
        </w:rPr>
        <w:t>ה את זה?</w:t>
      </w:r>
      <w:bookmarkStart w:id="13527" w:name="_ETM_Q1_6488860"/>
      <w:bookmarkStart w:id="13528" w:name="_ETM_Q1_6488259"/>
      <w:bookmarkStart w:id="13529" w:name="_ETM_Q1_6488689"/>
      <w:bookmarkEnd w:id="13527"/>
      <w:bookmarkEnd w:id="13528"/>
      <w:bookmarkEnd w:id="13529"/>
    </w:p>
    <w:p w14:paraId="68731964" w14:textId="77777777" w:rsidR="002730F5" w:rsidRDefault="002730F5" w:rsidP="002730F5">
      <w:pPr>
        <w:rPr>
          <w:rtl/>
          <w:lang w:eastAsia="he-IL"/>
        </w:rPr>
      </w:pPr>
      <w:bookmarkStart w:id="13530" w:name="_ETM_Q1_6488907"/>
      <w:bookmarkEnd w:id="13530"/>
    </w:p>
    <w:p w14:paraId="3DE66752" w14:textId="640C02E9" w:rsidR="002730F5" w:rsidRDefault="002730F5" w:rsidP="002730F5">
      <w:pPr>
        <w:pStyle w:val="afb"/>
        <w:keepNext/>
        <w:rPr>
          <w:rtl/>
          <w:lang w:eastAsia="he-IL"/>
        </w:rPr>
      </w:pPr>
      <w:bookmarkStart w:id="13531" w:name="ET_guest_גלי_עציון_1067"/>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531"/>
    </w:p>
    <w:p w14:paraId="75451B45" w14:textId="77777777" w:rsidR="002730F5" w:rsidRDefault="002730F5" w:rsidP="002730F5">
      <w:pPr>
        <w:pStyle w:val="KeepWithNext"/>
        <w:rPr>
          <w:rtl/>
          <w:lang w:eastAsia="he-IL"/>
        </w:rPr>
      </w:pPr>
    </w:p>
    <w:p w14:paraId="27454FE3" w14:textId="4479EB35" w:rsidR="002730F5" w:rsidRDefault="002730F5" w:rsidP="002730F5">
      <w:pPr>
        <w:rPr>
          <w:rtl/>
          <w:lang w:eastAsia="he-IL"/>
        </w:rPr>
      </w:pPr>
      <w:bookmarkStart w:id="13532" w:name="_ETM_Q1_6491232"/>
      <w:bookmarkStart w:id="13533" w:name="_ETM_Q1_6491299"/>
      <w:bookmarkEnd w:id="13532"/>
      <w:bookmarkEnd w:id="13533"/>
      <w:r>
        <w:rPr>
          <w:rFonts w:hint="cs"/>
          <w:rtl/>
          <w:lang w:eastAsia="he-IL"/>
        </w:rPr>
        <w:t>הוא או</w:t>
      </w:r>
      <w:bookmarkStart w:id="13534" w:name="_ETM_Q1_6489950"/>
      <w:bookmarkEnd w:id="13534"/>
      <w:r>
        <w:rPr>
          <w:rFonts w:hint="cs"/>
          <w:rtl/>
          <w:lang w:eastAsia="he-IL"/>
        </w:rPr>
        <w:t xml:space="preserve">נליין. </w:t>
      </w:r>
      <w:bookmarkStart w:id="13535" w:name="_ETM_Q1_6490995"/>
      <w:bookmarkEnd w:id="13535"/>
    </w:p>
    <w:p w14:paraId="236341E8" w14:textId="77777777" w:rsidR="002730F5" w:rsidRDefault="002730F5" w:rsidP="002730F5">
      <w:pPr>
        <w:rPr>
          <w:rtl/>
          <w:lang w:eastAsia="he-IL"/>
        </w:rPr>
      </w:pPr>
      <w:bookmarkStart w:id="13536" w:name="_ETM_Q1_6491213"/>
      <w:bookmarkEnd w:id="13536"/>
    </w:p>
    <w:p w14:paraId="176A37BA" w14:textId="7DF47022" w:rsidR="002730F5" w:rsidRDefault="002730F5" w:rsidP="002730F5">
      <w:pPr>
        <w:pStyle w:val="a5"/>
        <w:keepNext/>
        <w:rPr>
          <w:rtl/>
        </w:rPr>
      </w:pPr>
      <w:bookmarkStart w:id="13537" w:name="ET_speaker_נירה_לאמעי_רכלבסקי_1068"/>
      <w:r w:rsidRPr="002730F5">
        <w:rPr>
          <w:rStyle w:val="TagStyle"/>
          <w:rtl/>
        </w:rPr>
        <w:t xml:space="preserve"> &lt;&lt; דובר &gt;&gt; </w:t>
      </w:r>
      <w:r>
        <w:rPr>
          <w:rtl/>
        </w:rPr>
        <w:t>נירה לאמעי רכלבסקי:</w:t>
      </w:r>
      <w:r w:rsidRPr="002730F5">
        <w:rPr>
          <w:rStyle w:val="TagStyle"/>
          <w:rtl/>
        </w:rPr>
        <w:t xml:space="preserve"> &lt;&lt; דובר &gt;&gt;</w:t>
      </w:r>
      <w:r w:rsidR="00923284">
        <w:rPr>
          <w:rtl/>
        </w:rPr>
        <w:t xml:space="preserve"> </w:t>
      </w:r>
      <w:r>
        <w:rPr>
          <w:rtl/>
        </w:rPr>
        <w:t xml:space="preserve"> </w:t>
      </w:r>
      <w:bookmarkEnd w:id="13537"/>
    </w:p>
    <w:p w14:paraId="468D1C30" w14:textId="77777777" w:rsidR="002730F5" w:rsidRDefault="002730F5" w:rsidP="002730F5">
      <w:pPr>
        <w:pStyle w:val="KeepWithNext"/>
        <w:rPr>
          <w:rtl/>
          <w:lang w:eastAsia="he-IL"/>
        </w:rPr>
      </w:pPr>
    </w:p>
    <w:p w14:paraId="607B7BD8" w14:textId="48B13E38" w:rsidR="002730F5" w:rsidRDefault="002730F5" w:rsidP="002730F5">
      <w:pPr>
        <w:rPr>
          <w:rtl/>
          <w:lang w:eastAsia="he-IL"/>
        </w:rPr>
      </w:pPr>
      <w:r>
        <w:rPr>
          <w:rFonts w:hint="cs"/>
          <w:rtl/>
          <w:lang w:eastAsia="he-IL"/>
        </w:rPr>
        <w:t>כ</w:t>
      </w:r>
      <w:bookmarkStart w:id="13538" w:name="_ETM_Q1_6492928"/>
      <w:bookmarkStart w:id="13539" w:name="_ETM_Q1_6492949"/>
      <w:bookmarkEnd w:id="13538"/>
      <w:bookmarkEnd w:id="13539"/>
      <w:r>
        <w:rPr>
          <w:rFonts w:hint="cs"/>
          <w:rtl/>
          <w:lang w:eastAsia="he-IL"/>
        </w:rPr>
        <w:t>ן</w:t>
      </w:r>
      <w:bookmarkStart w:id="13540" w:name="_ETM_Q1_6491074"/>
      <w:bookmarkEnd w:id="13540"/>
      <w:r>
        <w:rPr>
          <w:rFonts w:hint="cs"/>
          <w:rtl/>
          <w:lang w:eastAsia="he-IL"/>
        </w:rPr>
        <w:t xml:space="preserve">, אבל לכם אין גנים </w:t>
      </w:r>
      <w:bookmarkStart w:id="13541" w:name="_ETM_Q1_6490896"/>
      <w:bookmarkEnd w:id="13541"/>
      <w:r>
        <w:rPr>
          <w:rFonts w:hint="cs"/>
          <w:rtl/>
          <w:lang w:eastAsia="he-IL"/>
        </w:rPr>
        <w:t>אונליין.</w:t>
      </w:r>
      <w:bookmarkStart w:id="13542" w:name="_ETM_Q1_6492317"/>
      <w:bookmarkEnd w:id="13542"/>
      <w:r>
        <w:rPr>
          <w:rFonts w:hint="cs"/>
          <w:rtl/>
          <w:lang w:eastAsia="he-IL"/>
        </w:rPr>
        <w:t xml:space="preserve"> </w:t>
      </w:r>
      <w:bookmarkStart w:id="13543" w:name="_ETM_Q1_6492541"/>
      <w:bookmarkEnd w:id="13543"/>
    </w:p>
    <w:p w14:paraId="3CF6C6E5" w14:textId="77777777" w:rsidR="002730F5" w:rsidRDefault="002730F5" w:rsidP="002730F5">
      <w:pPr>
        <w:rPr>
          <w:rtl/>
          <w:lang w:eastAsia="he-IL"/>
        </w:rPr>
      </w:pPr>
      <w:bookmarkStart w:id="13544" w:name="_ETM_Q1_6492721"/>
      <w:bookmarkStart w:id="13545" w:name="_ETM_Q1_6490760"/>
      <w:bookmarkEnd w:id="13544"/>
      <w:bookmarkEnd w:id="13545"/>
    </w:p>
    <w:p w14:paraId="41951FB8" w14:textId="0D4DD0FD" w:rsidR="002730F5" w:rsidRDefault="002730F5" w:rsidP="002730F5">
      <w:pPr>
        <w:pStyle w:val="afb"/>
        <w:keepNext/>
        <w:rPr>
          <w:rtl/>
          <w:lang w:eastAsia="he-IL"/>
        </w:rPr>
      </w:pPr>
      <w:bookmarkStart w:id="13546" w:name="ET_guest_גלי_עציון_1069"/>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546"/>
    </w:p>
    <w:p w14:paraId="3549F41C" w14:textId="77777777" w:rsidR="002730F5" w:rsidRDefault="002730F5" w:rsidP="002730F5">
      <w:pPr>
        <w:pStyle w:val="KeepWithNext"/>
        <w:rPr>
          <w:rtl/>
          <w:lang w:eastAsia="he-IL"/>
        </w:rPr>
      </w:pPr>
    </w:p>
    <w:p w14:paraId="725B2A5B" w14:textId="19A79DBE" w:rsidR="002730F5" w:rsidRDefault="002730F5" w:rsidP="002730F5">
      <w:pPr>
        <w:rPr>
          <w:rtl/>
          <w:lang w:eastAsia="he-IL"/>
        </w:rPr>
      </w:pPr>
      <w:r>
        <w:rPr>
          <w:rFonts w:hint="cs"/>
          <w:rtl/>
          <w:lang w:eastAsia="he-IL"/>
        </w:rPr>
        <w:t>ש</w:t>
      </w:r>
      <w:bookmarkStart w:id="13547" w:name="_ETM_Q1_6491764"/>
      <w:bookmarkStart w:id="13548" w:name="_ETM_Q1_6491798"/>
      <w:bookmarkEnd w:id="13547"/>
      <w:bookmarkEnd w:id="13548"/>
      <w:r>
        <w:rPr>
          <w:rFonts w:hint="cs"/>
          <w:rtl/>
          <w:lang w:eastAsia="he-IL"/>
        </w:rPr>
        <w:t xml:space="preserve">ני ההורים אונליין. </w:t>
      </w:r>
    </w:p>
    <w:p w14:paraId="1AC9AA4F" w14:textId="77777777" w:rsidR="002730F5" w:rsidRDefault="002730F5" w:rsidP="002730F5">
      <w:pPr>
        <w:rPr>
          <w:rtl/>
          <w:lang w:eastAsia="he-IL"/>
        </w:rPr>
      </w:pPr>
      <w:bookmarkStart w:id="13549" w:name="_ETM_Q1_6494676"/>
      <w:bookmarkStart w:id="13550" w:name="_ETM_Q1_6494768"/>
      <w:bookmarkEnd w:id="13549"/>
      <w:bookmarkEnd w:id="13550"/>
    </w:p>
    <w:p w14:paraId="5B320AE9" w14:textId="12C8B3E9" w:rsidR="002730F5" w:rsidRDefault="002730F5" w:rsidP="002730F5">
      <w:pPr>
        <w:pStyle w:val="a5"/>
        <w:keepNext/>
        <w:rPr>
          <w:rtl/>
        </w:rPr>
      </w:pPr>
      <w:bookmarkStart w:id="13551" w:name="ET_speaker_נירה_לאמעי_רכלבסקי_1070"/>
      <w:r w:rsidRPr="002730F5">
        <w:rPr>
          <w:rStyle w:val="TagStyle"/>
          <w:rtl/>
        </w:rPr>
        <w:t xml:space="preserve"> &lt;&lt; דובר &gt;&gt; </w:t>
      </w:r>
      <w:r>
        <w:rPr>
          <w:rtl/>
        </w:rPr>
        <w:t>נירה לאמעי רכלבסקי:</w:t>
      </w:r>
      <w:r w:rsidRPr="002730F5">
        <w:rPr>
          <w:rStyle w:val="TagStyle"/>
          <w:rtl/>
        </w:rPr>
        <w:t xml:space="preserve"> &lt;&lt; דובר &gt;&gt;</w:t>
      </w:r>
      <w:r w:rsidR="00923284">
        <w:rPr>
          <w:rtl/>
        </w:rPr>
        <w:t xml:space="preserve"> </w:t>
      </w:r>
      <w:r>
        <w:rPr>
          <w:rtl/>
        </w:rPr>
        <w:t xml:space="preserve"> </w:t>
      </w:r>
      <w:bookmarkEnd w:id="13551"/>
    </w:p>
    <w:p w14:paraId="52E0ACDF" w14:textId="77777777" w:rsidR="002730F5" w:rsidRDefault="002730F5" w:rsidP="002730F5">
      <w:pPr>
        <w:pStyle w:val="KeepWithNext"/>
        <w:rPr>
          <w:rtl/>
          <w:lang w:eastAsia="he-IL"/>
        </w:rPr>
      </w:pPr>
    </w:p>
    <w:p w14:paraId="217C7A15" w14:textId="1B7194E8" w:rsidR="002730F5" w:rsidRDefault="002730F5" w:rsidP="002730F5">
      <w:pPr>
        <w:rPr>
          <w:rtl/>
          <w:lang w:eastAsia="he-IL"/>
        </w:rPr>
      </w:pPr>
      <w:r>
        <w:rPr>
          <w:rFonts w:hint="cs"/>
          <w:rtl/>
          <w:lang w:eastAsia="he-IL"/>
        </w:rPr>
        <w:t>א</w:t>
      </w:r>
      <w:bookmarkStart w:id="13552" w:name="_ETM_Q1_6494077"/>
      <w:bookmarkStart w:id="13553" w:name="_ETM_Q1_6494101"/>
      <w:bookmarkEnd w:id="13552"/>
      <w:bookmarkEnd w:id="13553"/>
      <w:r>
        <w:rPr>
          <w:rFonts w:hint="cs"/>
          <w:rtl/>
          <w:lang w:eastAsia="he-IL"/>
        </w:rPr>
        <w:t>בל לנעמ"ת אין גנים או</w:t>
      </w:r>
      <w:bookmarkStart w:id="13554" w:name="_ETM_Q1_6494297"/>
      <w:bookmarkEnd w:id="13554"/>
      <w:r>
        <w:rPr>
          <w:rFonts w:hint="cs"/>
          <w:rtl/>
          <w:lang w:eastAsia="he-IL"/>
        </w:rPr>
        <w:t xml:space="preserve">נליין, לא הבנתי. </w:t>
      </w:r>
      <w:bookmarkStart w:id="13555" w:name="_ETM_Q1_6496126"/>
      <w:bookmarkEnd w:id="13555"/>
    </w:p>
    <w:p w14:paraId="1C9ABD67" w14:textId="77777777" w:rsidR="002730F5" w:rsidRDefault="002730F5" w:rsidP="002730F5">
      <w:pPr>
        <w:rPr>
          <w:rtl/>
          <w:lang w:eastAsia="he-IL"/>
        </w:rPr>
      </w:pPr>
      <w:bookmarkStart w:id="13556" w:name="_ETM_Q1_6496350"/>
      <w:bookmarkStart w:id="13557" w:name="_ETM_Q1_6496402"/>
      <w:bookmarkEnd w:id="13556"/>
      <w:bookmarkEnd w:id="13557"/>
    </w:p>
    <w:p w14:paraId="58949530" w14:textId="0587A832" w:rsidR="002730F5" w:rsidRDefault="002730F5" w:rsidP="002730F5">
      <w:pPr>
        <w:pStyle w:val="afb"/>
        <w:keepNext/>
        <w:rPr>
          <w:rtl/>
          <w:lang w:eastAsia="he-IL"/>
        </w:rPr>
      </w:pPr>
      <w:bookmarkStart w:id="13558" w:name="ET_guest_גלי_עציון_1071"/>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558"/>
    </w:p>
    <w:p w14:paraId="7CF3D5A8" w14:textId="77777777" w:rsidR="002730F5" w:rsidRDefault="002730F5" w:rsidP="002730F5">
      <w:pPr>
        <w:pStyle w:val="KeepWithNext"/>
        <w:rPr>
          <w:rtl/>
          <w:lang w:eastAsia="he-IL"/>
        </w:rPr>
      </w:pPr>
    </w:p>
    <w:p w14:paraId="2ECB14BC" w14:textId="57DEED09" w:rsidR="002730F5" w:rsidRDefault="002730F5" w:rsidP="002730F5">
      <w:pPr>
        <w:rPr>
          <w:rtl/>
          <w:lang w:eastAsia="he-IL"/>
        </w:rPr>
      </w:pPr>
      <w:bookmarkStart w:id="13559" w:name="_ETM_Q1_6497513"/>
      <w:bookmarkStart w:id="13560" w:name="_ETM_Q1_6497536"/>
      <w:bookmarkEnd w:id="13559"/>
      <w:bookmarkEnd w:id="13560"/>
      <w:r>
        <w:rPr>
          <w:rFonts w:hint="cs"/>
          <w:rtl/>
          <w:lang w:eastAsia="he-IL"/>
        </w:rPr>
        <w:t>כר</w:t>
      </w:r>
      <w:bookmarkStart w:id="13561" w:name="_ETM_Q1_6496189"/>
      <w:bookmarkEnd w:id="13561"/>
      <w:r>
        <w:rPr>
          <w:rFonts w:hint="cs"/>
          <w:rtl/>
          <w:lang w:eastAsia="he-IL"/>
        </w:rPr>
        <w:t xml:space="preserve">גע אין גנים אונליין. אני אומרת מה. </w:t>
      </w:r>
    </w:p>
    <w:p w14:paraId="6080325D" w14:textId="77777777" w:rsidR="002730F5" w:rsidRDefault="002730F5" w:rsidP="002730F5">
      <w:pPr>
        <w:rPr>
          <w:rtl/>
          <w:lang w:eastAsia="he-IL"/>
        </w:rPr>
      </w:pPr>
      <w:bookmarkStart w:id="13562" w:name="_ETM_Q1_6500608"/>
      <w:bookmarkStart w:id="13563" w:name="_ETM_Q1_6500661"/>
      <w:bookmarkStart w:id="13564" w:name="_ETM_Q1_6498911"/>
      <w:bookmarkEnd w:id="13562"/>
      <w:bookmarkEnd w:id="13563"/>
      <w:bookmarkEnd w:id="13564"/>
    </w:p>
    <w:p w14:paraId="2A20DAEE" w14:textId="48770CCD" w:rsidR="002730F5" w:rsidRDefault="002730F5" w:rsidP="002730F5">
      <w:pPr>
        <w:pStyle w:val="a5"/>
        <w:keepNext/>
        <w:rPr>
          <w:rtl/>
        </w:rPr>
      </w:pPr>
      <w:bookmarkStart w:id="13565" w:name="ET_speaker_נירה_לאמעי_רכלבסקי_1072"/>
      <w:r w:rsidRPr="002730F5">
        <w:rPr>
          <w:rStyle w:val="TagStyle"/>
          <w:rtl/>
        </w:rPr>
        <w:t xml:space="preserve"> &lt;&lt; דובר &gt;&gt; </w:t>
      </w:r>
      <w:r>
        <w:rPr>
          <w:rtl/>
        </w:rPr>
        <w:t>נירה לאמעי רכלבסקי:</w:t>
      </w:r>
      <w:r w:rsidRPr="002730F5">
        <w:rPr>
          <w:rStyle w:val="TagStyle"/>
          <w:rtl/>
        </w:rPr>
        <w:t xml:space="preserve"> &lt;&lt; דובר &gt;&gt;</w:t>
      </w:r>
      <w:r w:rsidR="00923284">
        <w:rPr>
          <w:rtl/>
        </w:rPr>
        <w:t xml:space="preserve"> </w:t>
      </w:r>
      <w:r>
        <w:rPr>
          <w:rtl/>
        </w:rPr>
        <w:t xml:space="preserve"> </w:t>
      </w:r>
      <w:bookmarkEnd w:id="13565"/>
    </w:p>
    <w:p w14:paraId="6038C269" w14:textId="77777777" w:rsidR="002730F5" w:rsidRDefault="002730F5" w:rsidP="002730F5">
      <w:pPr>
        <w:pStyle w:val="KeepWithNext"/>
        <w:rPr>
          <w:rtl/>
          <w:lang w:eastAsia="he-IL"/>
        </w:rPr>
      </w:pPr>
    </w:p>
    <w:p w14:paraId="66BBEE5A" w14:textId="4EB99BA4" w:rsidR="002730F5" w:rsidRDefault="002730F5" w:rsidP="002730F5">
      <w:pPr>
        <w:rPr>
          <w:rtl/>
          <w:lang w:eastAsia="he-IL"/>
        </w:rPr>
      </w:pPr>
      <w:bookmarkStart w:id="13566" w:name="_ETM_Q1_6500587"/>
      <w:bookmarkStart w:id="13567" w:name="_ETM_Q1_6500613"/>
      <w:bookmarkEnd w:id="13566"/>
      <w:bookmarkEnd w:id="13567"/>
      <w:r>
        <w:rPr>
          <w:rFonts w:hint="cs"/>
          <w:rtl/>
          <w:lang w:eastAsia="he-IL"/>
        </w:rPr>
        <w:t>אבל אי</w:t>
      </w:r>
      <w:bookmarkStart w:id="13568" w:name="_ETM_Q1_6499081"/>
      <w:bookmarkEnd w:id="13568"/>
      <w:r>
        <w:rPr>
          <w:rFonts w:hint="cs"/>
          <w:rtl/>
          <w:lang w:eastAsia="he-IL"/>
        </w:rPr>
        <w:t xml:space="preserve">ך הוא </w:t>
      </w:r>
      <w:bookmarkStart w:id="13569" w:name="_ETM_Q1_6499419"/>
      <w:bookmarkEnd w:id="13569"/>
      <w:r>
        <w:rPr>
          <w:rFonts w:hint="cs"/>
          <w:rtl/>
          <w:lang w:eastAsia="he-IL"/>
        </w:rPr>
        <w:t xml:space="preserve">יכול להשתמש בזה? אסור לו. </w:t>
      </w:r>
    </w:p>
    <w:p w14:paraId="3E189D6F" w14:textId="77777777" w:rsidR="002730F5" w:rsidRDefault="002730F5" w:rsidP="002730F5">
      <w:pPr>
        <w:rPr>
          <w:rtl/>
          <w:lang w:eastAsia="he-IL"/>
        </w:rPr>
      </w:pPr>
      <w:bookmarkStart w:id="13570" w:name="_ETM_Q1_6503453"/>
      <w:bookmarkStart w:id="13571" w:name="_ETM_Q1_6503510"/>
      <w:bookmarkEnd w:id="13570"/>
      <w:bookmarkEnd w:id="13571"/>
    </w:p>
    <w:p w14:paraId="64427B61" w14:textId="2DDF10E4" w:rsidR="002730F5" w:rsidRDefault="002730F5" w:rsidP="002730F5">
      <w:pPr>
        <w:pStyle w:val="afb"/>
        <w:keepNext/>
        <w:rPr>
          <w:rtl/>
          <w:lang w:eastAsia="he-IL"/>
        </w:rPr>
      </w:pPr>
      <w:bookmarkStart w:id="13572" w:name="ET_guest_גלי_עציון_1073"/>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572"/>
    </w:p>
    <w:p w14:paraId="38109E6D" w14:textId="77777777" w:rsidR="002730F5" w:rsidRDefault="002730F5" w:rsidP="002730F5">
      <w:pPr>
        <w:pStyle w:val="KeepWithNext"/>
        <w:rPr>
          <w:rtl/>
          <w:lang w:eastAsia="he-IL"/>
        </w:rPr>
      </w:pPr>
    </w:p>
    <w:p w14:paraId="734A338A" w14:textId="25459A51" w:rsidR="002730F5" w:rsidRDefault="002730F5" w:rsidP="002730F5">
      <w:pPr>
        <w:rPr>
          <w:rtl/>
          <w:lang w:eastAsia="he-IL"/>
        </w:rPr>
      </w:pPr>
      <w:bookmarkStart w:id="13573" w:name="_ETM_Q1_6502535"/>
      <w:bookmarkStart w:id="13574" w:name="_ETM_Q1_6502559"/>
      <w:bookmarkEnd w:id="13573"/>
      <w:bookmarkEnd w:id="13574"/>
      <w:r>
        <w:rPr>
          <w:rFonts w:hint="cs"/>
          <w:rtl/>
          <w:lang w:eastAsia="he-IL"/>
        </w:rPr>
        <w:t>מה זאת או</w:t>
      </w:r>
      <w:bookmarkStart w:id="13575" w:name="_ETM_Q1_6502527"/>
      <w:bookmarkEnd w:id="13575"/>
      <w:r>
        <w:rPr>
          <w:rFonts w:hint="cs"/>
          <w:rtl/>
          <w:lang w:eastAsia="he-IL"/>
        </w:rPr>
        <w:t>מרת?</w:t>
      </w:r>
    </w:p>
    <w:p w14:paraId="661064F7" w14:textId="77777777" w:rsidR="002730F5" w:rsidRDefault="002730F5" w:rsidP="002730F5">
      <w:pPr>
        <w:rPr>
          <w:rtl/>
          <w:lang w:eastAsia="he-IL"/>
        </w:rPr>
      </w:pPr>
      <w:bookmarkStart w:id="13576" w:name="_ETM_Q1_6503421"/>
      <w:bookmarkStart w:id="13577" w:name="_ETM_Q1_6503479"/>
      <w:bookmarkStart w:id="13578" w:name="_ETM_Q1_6504351"/>
      <w:bookmarkEnd w:id="13576"/>
      <w:bookmarkEnd w:id="13577"/>
      <w:bookmarkEnd w:id="13578"/>
    </w:p>
    <w:p w14:paraId="40D6A520" w14:textId="1944F01B" w:rsidR="002730F5" w:rsidRDefault="002730F5" w:rsidP="002730F5">
      <w:pPr>
        <w:pStyle w:val="a5"/>
        <w:keepNext/>
        <w:rPr>
          <w:rtl/>
        </w:rPr>
      </w:pPr>
      <w:bookmarkStart w:id="13579" w:name="ET_speaker_נירה_לאמעי_רכלבסקי_1074"/>
      <w:r w:rsidRPr="002730F5">
        <w:rPr>
          <w:rStyle w:val="TagStyle"/>
          <w:rtl/>
        </w:rPr>
        <w:t xml:space="preserve"> &lt;&lt; דובר &gt;&gt; </w:t>
      </w:r>
      <w:r>
        <w:rPr>
          <w:rtl/>
        </w:rPr>
        <w:t>נירה לאמעי רכלבסקי:</w:t>
      </w:r>
      <w:r w:rsidRPr="002730F5">
        <w:rPr>
          <w:rStyle w:val="TagStyle"/>
          <w:rtl/>
        </w:rPr>
        <w:t xml:space="preserve"> &lt;&lt; דובר &gt;&gt;</w:t>
      </w:r>
      <w:r w:rsidR="00923284">
        <w:rPr>
          <w:rtl/>
        </w:rPr>
        <w:t xml:space="preserve"> </w:t>
      </w:r>
      <w:r>
        <w:rPr>
          <w:rtl/>
        </w:rPr>
        <w:t xml:space="preserve"> </w:t>
      </w:r>
      <w:bookmarkEnd w:id="13579"/>
    </w:p>
    <w:p w14:paraId="1D7FB581" w14:textId="77777777" w:rsidR="002730F5" w:rsidRDefault="002730F5" w:rsidP="002730F5">
      <w:pPr>
        <w:pStyle w:val="KeepWithNext"/>
        <w:rPr>
          <w:rtl/>
          <w:lang w:eastAsia="he-IL"/>
        </w:rPr>
      </w:pPr>
    </w:p>
    <w:p w14:paraId="360C06AC" w14:textId="6241505C" w:rsidR="002730F5" w:rsidRDefault="002730F5" w:rsidP="002730F5">
      <w:pPr>
        <w:rPr>
          <w:rtl/>
          <w:lang w:eastAsia="he-IL"/>
        </w:rPr>
      </w:pPr>
      <w:bookmarkStart w:id="13580" w:name="_ETM_Q1_6504694"/>
      <w:bookmarkStart w:id="13581" w:name="_ETM_Q1_6504719"/>
      <w:bookmarkEnd w:id="13580"/>
      <w:bookmarkEnd w:id="13581"/>
      <w:r>
        <w:rPr>
          <w:rFonts w:hint="cs"/>
          <w:rtl/>
          <w:lang w:eastAsia="he-IL"/>
        </w:rPr>
        <w:t>אסור לו להעתי</w:t>
      </w:r>
      <w:bookmarkStart w:id="13582" w:name="_ETM_Q1_6504140"/>
      <w:bookmarkEnd w:id="13582"/>
      <w:r>
        <w:rPr>
          <w:rFonts w:hint="cs"/>
          <w:rtl/>
          <w:lang w:eastAsia="he-IL"/>
        </w:rPr>
        <w:t xml:space="preserve">ק. </w:t>
      </w:r>
      <w:bookmarkStart w:id="13583" w:name="_ETM_Q1_6504400"/>
      <w:bookmarkEnd w:id="13583"/>
      <w:r>
        <w:rPr>
          <w:rFonts w:hint="cs"/>
          <w:rtl/>
          <w:lang w:eastAsia="he-IL"/>
        </w:rPr>
        <w:t xml:space="preserve">הוא רואה, אז </w:t>
      </w:r>
      <w:r w:rsidR="006832B4">
        <w:rPr>
          <w:rFonts w:hint="cs"/>
          <w:rtl/>
          <w:lang w:eastAsia="he-IL"/>
        </w:rPr>
        <w:t>שילך</w:t>
      </w:r>
      <w:r>
        <w:rPr>
          <w:rFonts w:hint="cs"/>
          <w:rtl/>
          <w:lang w:eastAsia="he-IL"/>
        </w:rPr>
        <w:t xml:space="preserve"> לבית משפט וי</w:t>
      </w:r>
      <w:bookmarkStart w:id="13584" w:name="_ETM_Q1_6506664"/>
      <w:bookmarkEnd w:id="13584"/>
      <w:r>
        <w:rPr>
          <w:rFonts w:hint="cs"/>
          <w:rtl/>
          <w:lang w:eastAsia="he-IL"/>
        </w:rPr>
        <w:t xml:space="preserve">בקש אישור להעביר את </w:t>
      </w:r>
      <w:bookmarkStart w:id="13585" w:name="_ETM_Q1_6509036"/>
      <w:bookmarkEnd w:id="13585"/>
      <w:r>
        <w:rPr>
          <w:rFonts w:hint="cs"/>
          <w:rtl/>
          <w:lang w:eastAsia="he-IL"/>
        </w:rPr>
        <w:t>החומר. כ</w:t>
      </w:r>
      <w:bookmarkStart w:id="13586" w:name="_ETM_Q1_6508164"/>
      <w:bookmarkEnd w:id="13586"/>
      <w:r>
        <w:rPr>
          <w:rFonts w:hint="cs"/>
          <w:rtl/>
          <w:lang w:eastAsia="he-IL"/>
        </w:rPr>
        <w:t>י לפי החוק כרגע הוא לא יכול לעשו</w:t>
      </w:r>
      <w:bookmarkStart w:id="13587" w:name="_ETM_Q1_6509230"/>
      <w:bookmarkEnd w:id="13587"/>
      <w:r>
        <w:rPr>
          <w:rFonts w:hint="cs"/>
          <w:rtl/>
          <w:lang w:eastAsia="he-IL"/>
        </w:rPr>
        <w:t xml:space="preserve">ת בו </w:t>
      </w:r>
      <w:bookmarkStart w:id="13588" w:name="_ETM_Q1_6509676"/>
      <w:bookmarkEnd w:id="13588"/>
      <w:r>
        <w:rPr>
          <w:rFonts w:hint="cs"/>
          <w:rtl/>
          <w:lang w:eastAsia="he-IL"/>
        </w:rPr>
        <w:t xml:space="preserve">שימוש. </w:t>
      </w:r>
      <w:bookmarkStart w:id="13589" w:name="_ETM_Q1_6510662"/>
      <w:bookmarkEnd w:id="13589"/>
    </w:p>
    <w:p w14:paraId="50E18489" w14:textId="77777777" w:rsidR="002730F5" w:rsidRDefault="002730F5" w:rsidP="002730F5">
      <w:pPr>
        <w:rPr>
          <w:rtl/>
          <w:lang w:eastAsia="he-IL"/>
        </w:rPr>
      </w:pPr>
      <w:bookmarkStart w:id="13590" w:name="_ETM_Q1_6510720"/>
      <w:bookmarkStart w:id="13591" w:name="_ETM_Q1_6511518"/>
      <w:bookmarkEnd w:id="13590"/>
      <w:bookmarkEnd w:id="13591"/>
    </w:p>
    <w:p w14:paraId="64E76216" w14:textId="3A58C3DD" w:rsidR="002730F5" w:rsidRDefault="002730F5" w:rsidP="002730F5">
      <w:pPr>
        <w:pStyle w:val="afb"/>
        <w:keepNext/>
        <w:rPr>
          <w:rtl/>
          <w:lang w:eastAsia="he-IL"/>
        </w:rPr>
      </w:pPr>
      <w:bookmarkStart w:id="13592" w:name="ET_guest_גלי_עציון_1075"/>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592"/>
    </w:p>
    <w:p w14:paraId="40C41F7A" w14:textId="77777777" w:rsidR="002730F5" w:rsidRDefault="002730F5" w:rsidP="002730F5">
      <w:pPr>
        <w:pStyle w:val="KeepWithNext"/>
        <w:rPr>
          <w:rtl/>
          <w:lang w:eastAsia="he-IL"/>
        </w:rPr>
      </w:pPr>
    </w:p>
    <w:p w14:paraId="5B789A1D" w14:textId="2485AEA4" w:rsidR="002730F5" w:rsidRDefault="002730F5" w:rsidP="002730F5">
      <w:pPr>
        <w:rPr>
          <w:rtl/>
          <w:lang w:eastAsia="he-IL"/>
        </w:rPr>
      </w:pPr>
      <w:r>
        <w:rPr>
          <w:rFonts w:hint="cs"/>
          <w:rtl/>
          <w:lang w:eastAsia="he-IL"/>
        </w:rPr>
        <w:t>ה</w:t>
      </w:r>
      <w:bookmarkStart w:id="13593" w:name="_ETM_Q1_6511882"/>
      <w:bookmarkStart w:id="13594" w:name="_ETM_Q1_6511901"/>
      <w:bookmarkEnd w:id="13593"/>
      <w:bookmarkEnd w:id="13594"/>
      <w:r>
        <w:rPr>
          <w:rFonts w:hint="cs"/>
          <w:rtl/>
          <w:lang w:eastAsia="he-IL"/>
        </w:rPr>
        <w:t>וא י</w:t>
      </w:r>
      <w:bookmarkStart w:id="13595" w:name="_ETM_Q1_6510284"/>
      <w:bookmarkEnd w:id="13595"/>
      <w:r>
        <w:rPr>
          <w:rFonts w:hint="cs"/>
          <w:rtl/>
          <w:lang w:eastAsia="he-IL"/>
        </w:rPr>
        <w:t xml:space="preserve">צהיר. הוא ייתן תצהיר שיצאו בזה. וחוץ מזה, </w:t>
      </w:r>
      <w:bookmarkStart w:id="13596" w:name="_ETM_Q1_6514971"/>
      <w:bookmarkEnd w:id="13596"/>
      <w:r>
        <w:rPr>
          <w:rFonts w:hint="cs"/>
          <w:rtl/>
          <w:lang w:eastAsia="he-IL"/>
        </w:rPr>
        <w:t xml:space="preserve">זה לא מול ההליכים המשפטיים רק. </w:t>
      </w:r>
      <w:bookmarkStart w:id="13597" w:name="_ETM_Q1_6516339"/>
      <w:bookmarkEnd w:id="13597"/>
      <w:r>
        <w:rPr>
          <w:rFonts w:hint="cs"/>
          <w:rtl/>
          <w:lang w:eastAsia="he-IL"/>
        </w:rPr>
        <w:t>הוא יבוא למנהלת</w:t>
      </w:r>
      <w:bookmarkStart w:id="13598" w:name="_ETM_Q1_6519320"/>
      <w:bookmarkEnd w:id="13598"/>
      <w:r>
        <w:rPr>
          <w:rFonts w:hint="cs"/>
          <w:rtl/>
          <w:lang w:eastAsia="he-IL"/>
        </w:rPr>
        <w:t xml:space="preserve"> המ</w:t>
      </w:r>
      <w:bookmarkStart w:id="13599" w:name="_ETM_Q1_6517975"/>
      <w:bookmarkEnd w:id="13599"/>
      <w:r>
        <w:rPr>
          <w:rFonts w:hint="cs"/>
          <w:rtl/>
          <w:lang w:eastAsia="he-IL"/>
        </w:rPr>
        <w:t xml:space="preserve">עון למה את הרשית להוציא את הילד </w:t>
      </w:r>
      <w:bookmarkStart w:id="13600" w:name="_ETM_Q1_6519397"/>
      <w:bookmarkEnd w:id="13600"/>
      <w:r>
        <w:rPr>
          <w:rFonts w:hint="cs"/>
          <w:rtl/>
          <w:lang w:eastAsia="he-IL"/>
        </w:rPr>
        <w:t xml:space="preserve">10 דקות יותר </w:t>
      </w:r>
      <w:bookmarkStart w:id="13601" w:name="_ETM_Q1_6520970"/>
      <w:bookmarkEnd w:id="13601"/>
      <w:r>
        <w:rPr>
          <w:rFonts w:hint="cs"/>
          <w:rtl/>
          <w:lang w:eastAsia="he-IL"/>
        </w:rPr>
        <w:t xml:space="preserve">מוקדם? זה דברים שהיום יש </w:t>
      </w:r>
      <w:bookmarkStart w:id="13602" w:name="_ETM_Q1_6521849"/>
      <w:bookmarkEnd w:id="13602"/>
      <w:r>
        <w:rPr>
          <w:rFonts w:hint="cs"/>
          <w:rtl/>
          <w:lang w:eastAsia="he-IL"/>
        </w:rPr>
        <w:t xml:space="preserve">עליהם ויכוחים כבר. זה יעשה </w:t>
      </w:r>
      <w:bookmarkStart w:id="13603" w:name="_ETM_Q1_6525134"/>
      <w:bookmarkEnd w:id="13603"/>
      <w:r>
        <w:rPr>
          <w:rFonts w:hint="cs"/>
          <w:rtl/>
          <w:lang w:eastAsia="he-IL"/>
        </w:rPr>
        <w:t>בזה שימוש לאין ספור דברים שהם לא המטרה העיקר</w:t>
      </w:r>
      <w:bookmarkStart w:id="13604" w:name="_ETM_Q1_6528101"/>
      <w:bookmarkEnd w:id="13604"/>
      <w:r>
        <w:rPr>
          <w:rFonts w:hint="cs"/>
          <w:rtl/>
          <w:lang w:eastAsia="he-IL"/>
        </w:rPr>
        <w:t xml:space="preserve">ית. </w:t>
      </w:r>
    </w:p>
    <w:p w14:paraId="324CDFB7" w14:textId="77777777" w:rsidR="002730F5" w:rsidRDefault="002730F5" w:rsidP="002730F5">
      <w:pPr>
        <w:rPr>
          <w:rtl/>
          <w:lang w:eastAsia="he-IL"/>
        </w:rPr>
      </w:pPr>
      <w:bookmarkStart w:id="13605" w:name="_ETM_Q1_6528603"/>
      <w:bookmarkStart w:id="13606" w:name="_ETM_Q1_6528667"/>
      <w:bookmarkEnd w:id="13605"/>
      <w:bookmarkEnd w:id="13606"/>
    </w:p>
    <w:p w14:paraId="0F4E2C4E" w14:textId="4C15BF6E" w:rsidR="002730F5" w:rsidRDefault="002730F5" w:rsidP="002730F5">
      <w:pPr>
        <w:rPr>
          <w:rtl/>
          <w:lang w:eastAsia="he-IL"/>
        </w:rPr>
      </w:pPr>
      <w:bookmarkStart w:id="13607" w:name="_ETM_Q1_6528722"/>
      <w:bookmarkStart w:id="13608" w:name="_ETM_Q1_6528774"/>
      <w:bookmarkEnd w:id="13607"/>
      <w:bookmarkEnd w:id="13608"/>
      <w:r>
        <w:rPr>
          <w:rFonts w:hint="cs"/>
          <w:rtl/>
          <w:lang w:eastAsia="he-IL"/>
        </w:rPr>
        <w:t>כן</w:t>
      </w:r>
      <w:bookmarkStart w:id="13609" w:name="_ETM_Q1_6529065"/>
      <w:bookmarkEnd w:id="13609"/>
      <w:r>
        <w:rPr>
          <w:rFonts w:hint="cs"/>
          <w:rtl/>
          <w:lang w:eastAsia="he-IL"/>
        </w:rPr>
        <w:t xml:space="preserve"> אני אמרתי קודם ואני עומדת מאחורי מה שאני אומרת. אחד </w:t>
      </w:r>
      <w:bookmarkStart w:id="13610" w:name="_ETM_Q1_6535107"/>
      <w:bookmarkEnd w:id="13610"/>
      <w:r>
        <w:rPr>
          <w:rFonts w:hint="cs"/>
          <w:rtl/>
          <w:lang w:eastAsia="he-IL"/>
        </w:rPr>
        <w:t>זה באמת עשב</w:t>
      </w:r>
      <w:bookmarkStart w:id="13611" w:name="_ETM_Q1_6534930"/>
      <w:bookmarkEnd w:id="13611"/>
      <w:r>
        <w:rPr>
          <w:rFonts w:hint="cs"/>
          <w:rtl/>
          <w:lang w:eastAsia="he-IL"/>
        </w:rPr>
        <w:t>ים שוטים וכולנו, אני לא חושבת שיש</w:t>
      </w:r>
      <w:bookmarkStart w:id="13612" w:name="_ETM_Q1_6537353"/>
      <w:bookmarkEnd w:id="13612"/>
      <w:r>
        <w:rPr>
          <w:rFonts w:hint="cs"/>
          <w:rtl/>
          <w:lang w:eastAsia="he-IL"/>
        </w:rPr>
        <w:t xml:space="preserve"> </w:t>
      </w:r>
      <w:bookmarkStart w:id="13613" w:name="_ETM_Q1_6537576"/>
      <w:bookmarkEnd w:id="13613"/>
      <w:r>
        <w:rPr>
          <w:rFonts w:hint="cs"/>
          <w:rtl/>
          <w:lang w:eastAsia="he-IL"/>
        </w:rPr>
        <w:t xml:space="preserve">אחד פה </w:t>
      </w:r>
      <w:bookmarkStart w:id="13614" w:name="_ETM_Q1_6538040"/>
      <w:bookmarkEnd w:id="13614"/>
      <w:r>
        <w:rPr>
          <w:rFonts w:hint="cs"/>
          <w:rtl/>
          <w:lang w:eastAsia="he-IL"/>
        </w:rPr>
        <w:t>- - -</w:t>
      </w:r>
    </w:p>
    <w:p w14:paraId="3BC0CD69" w14:textId="77777777" w:rsidR="002730F5" w:rsidRDefault="002730F5" w:rsidP="002730F5">
      <w:pPr>
        <w:rPr>
          <w:rtl/>
          <w:lang w:eastAsia="he-IL"/>
        </w:rPr>
      </w:pPr>
      <w:bookmarkStart w:id="13615" w:name="_ETM_Q1_6538591"/>
      <w:bookmarkStart w:id="13616" w:name="_ETM_Q1_6538653"/>
      <w:bookmarkStart w:id="13617" w:name="_ETM_Q1_6536950"/>
      <w:bookmarkStart w:id="13618" w:name="_ETM_Q1_6538761"/>
      <w:bookmarkEnd w:id="13615"/>
      <w:bookmarkEnd w:id="13616"/>
      <w:bookmarkEnd w:id="13617"/>
      <w:bookmarkEnd w:id="13618"/>
    </w:p>
    <w:p w14:paraId="642B10B9" w14:textId="1FE6EB33" w:rsidR="002730F5" w:rsidRDefault="002730F5" w:rsidP="002730F5">
      <w:pPr>
        <w:pStyle w:val="afb"/>
        <w:keepNext/>
        <w:rPr>
          <w:rtl/>
          <w:lang w:eastAsia="he-IL"/>
        </w:rPr>
      </w:pPr>
      <w:bookmarkStart w:id="13619" w:name="ET_guest_אלונה_דניאל_1076"/>
      <w:r w:rsidRPr="002730F5">
        <w:rPr>
          <w:rStyle w:val="TagStyle"/>
          <w:rtl/>
        </w:rPr>
        <w:t xml:space="preserve"> &lt;&lt; אורח &gt;&gt; </w:t>
      </w:r>
      <w:r>
        <w:rPr>
          <w:rtl/>
          <w:lang w:eastAsia="he-IL"/>
        </w:rPr>
        <w:t>אלונה דניאל:</w:t>
      </w:r>
      <w:r w:rsidRPr="002730F5">
        <w:rPr>
          <w:rStyle w:val="TagStyle"/>
          <w:rtl/>
        </w:rPr>
        <w:t xml:space="preserve"> &lt;&lt; אורח &gt;&gt;</w:t>
      </w:r>
      <w:r w:rsidR="00923284">
        <w:rPr>
          <w:rtl/>
          <w:lang w:eastAsia="he-IL"/>
        </w:rPr>
        <w:t xml:space="preserve"> </w:t>
      </w:r>
      <w:r>
        <w:rPr>
          <w:rtl/>
          <w:lang w:eastAsia="he-IL"/>
        </w:rPr>
        <w:t xml:space="preserve"> </w:t>
      </w:r>
      <w:bookmarkEnd w:id="13619"/>
    </w:p>
    <w:p w14:paraId="5674D06A" w14:textId="77777777" w:rsidR="002730F5" w:rsidRDefault="002730F5" w:rsidP="002730F5">
      <w:pPr>
        <w:pStyle w:val="KeepWithNext"/>
        <w:rPr>
          <w:rtl/>
          <w:lang w:eastAsia="he-IL"/>
        </w:rPr>
      </w:pPr>
    </w:p>
    <w:p w14:paraId="08D65734" w14:textId="2D57BAEF" w:rsidR="002730F5" w:rsidRDefault="002730F5" w:rsidP="002730F5">
      <w:pPr>
        <w:rPr>
          <w:rtl/>
          <w:lang w:eastAsia="he-IL"/>
        </w:rPr>
      </w:pPr>
      <w:bookmarkStart w:id="13620" w:name="_ETM_Q1_6539049"/>
      <w:bookmarkStart w:id="13621" w:name="_ETM_Q1_6539071"/>
      <w:bookmarkEnd w:id="13620"/>
      <w:bookmarkEnd w:id="13621"/>
      <w:r>
        <w:rPr>
          <w:rFonts w:hint="cs"/>
          <w:rtl/>
          <w:lang w:eastAsia="he-IL"/>
        </w:rPr>
        <w:t>כמה עשבים שוטים</w:t>
      </w:r>
      <w:bookmarkStart w:id="13622" w:name="_ETM_Q1_6538776"/>
      <w:bookmarkEnd w:id="13622"/>
      <w:r>
        <w:rPr>
          <w:rFonts w:hint="cs"/>
          <w:rtl/>
          <w:lang w:eastAsia="he-IL"/>
        </w:rPr>
        <w:t xml:space="preserve"> היו בחמש שנים האחרונות, </w:t>
      </w:r>
      <w:bookmarkStart w:id="13623" w:name="_ETM_Q1_6541936"/>
      <w:bookmarkEnd w:id="13623"/>
      <w:r>
        <w:rPr>
          <w:rFonts w:hint="cs"/>
          <w:rtl/>
          <w:lang w:eastAsia="he-IL"/>
        </w:rPr>
        <w:t>את יכ</w:t>
      </w:r>
      <w:bookmarkStart w:id="13624" w:name="_ETM_Q1_6540447"/>
      <w:bookmarkEnd w:id="13624"/>
      <w:r>
        <w:rPr>
          <w:rFonts w:hint="cs"/>
          <w:rtl/>
          <w:lang w:eastAsia="he-IL"/>
        </w:rPr>
        <w:t>ולה להגיד?</w:t>
      </w:r>
      <w:bookmarkStart w:id="13625" w:name="_ETM_Q1_6541525"/>
      <w:bookmarkEnd w:id="13625"/>
    </w:p>
    <w:p w14:paraId="4B17F55A" w14:textId="77777777" w:rsidR="002730F5" w:rsidRDefault="002730F5" w:rsidP="002730F5">
      <w:pPr>
        <w:rPr>
          <w:rtl/>
          <w:lang w:eastAsia="he-IL"/>
        </w:rPr>
      </w:pPr>
      <w:bookmarkStart w:id="13626" w:name="_ETM_Q1_6541582"/>
      <w:bookmarkStart w:id="13627" w:name="_ETM_Q1_6542925"/>
      <w:bookmarkEnd w:id="13626"/>
      <w:bookmarkEnd w:id="13627"/>
    </w:p>
    <w:p w14:paraId="4E0A0A39" w14:textId="553CDCCA" w:rsidR="002730F5" w:rsidRDefault="002730F5" w:rsidP="002730F5">
      <w:pPr>
        <w:pStyle w:val="afb"/>
        <w:keepNext/>
        <w:rPr>
          <w:rtl/>
          <w:lang w:eastAsia="he-IL"/>
        </w:rPr>
      </w:pPr>
      <w:bookmarkStart w:id="13628" w:name="ET_guest_גלי_עציון_1077"/>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628"/>
    </w:p>
    <w:p w14:paraId="787A7A2E" w14:textId="77777777" w:rsidR="002730F5" w:rsidRDefault="002730F5" w:rsidP="002730F5">
      <w:pPr>
        <w:pStyle w:val="KeepWithNext"/>
        <w:rPr>
          <w:rtl/>
          <w:lang w:eastAsia="he-IL"/>
        </w:rPr>
      </w:pPr>
    </w:p>
    <w:p w14:paraId="6C97E21E" w14:textId="2A4471B1" w:rsidR="002730F5" w:rsidRDefault="002730F5" w:rsidP="002730F5">
      <w:pPr>
        <w:rPr>
          <w:rtl/>
          <w:lang w:eastAsia="he-IL"/>
        </w:rPr>
      </w:pPr>
      <w:bookmarkStart w:id="13629" w:name="_ETM_Q1_6543263"/>
      <w:bookmarkStart w:id="13630" w:name="_ETM_Q1_6543291"/>
      <w:bookmarkEnd w:id="13629"/>
      <w:bookmarkEnd w:id="13630"/>
      <w:r>
        <w:rPr>
          <w:rFonts w:hint="cs"/>
          <w:rtl/>
          <w:lang w:eastAsia="he-IL"/>
        </w:rPr>
        <w:t>את יכול</w:t>
      </w:r>
      <w:bookmarkStart w:id="13631" w:name="_ETM_Q1_6541875"/>
      <w:bookmarkEnd w:id="13631"/>
      <w:r>
        <w:rPr>
          <w:rFonts w:hint="cs"/>
          <w:rtl/>
          <w:lang w:eastAsia="he-IL"/>
        </w:rPr>
        <w:t>ה להגיד?</w:t>
      </w:r>
      <w:bookmarkStart w:id="13632" w:name="_ETM_Q1_6542774"/>
      <w:bookmarkEnd w:id="13632"/>
    </w:p>
    <w:p w14:paraId="221C6BD3" w14:textId="77777777" w:rsidR="002730F5" w:rsidRDefault="002730F5" w:rsidP="002730F5">
      <w:pPr>
        <w:rPr>
          <w:rtl/>
          <w:lang w:eastAsia="he-IL"/>
        </w:rPr>
      </w:pPr>
      <w:bookmarkStart w:id="13633" w:name="_ETM_Q1_6542836"/>
      <w:bookmarkStart w:id="13634" w:name="_ETM_Q1_6544469"/>
      <w:bookmarkEnd w:id="13633"/>
      <w:bookmarkEnd w:id="13634"/>
    </w:p>
    <w:p w14:paraId="2980AFD0" w14:textId="6285393C" w:rsidR="002730F5" w:rsidRDefault="002730F5" w:rsidP="002730F5">
      <w:pPr>
        <w:pStyle w:val="afb"/>
        <w:keepNext/>
        <w:rPr>
          <w:rtl/>
          <w:lang w:eastAsia="he-IL"/>
        </w:rPr>
      </w:pPr>
      <w:bookmarkStart w:id="13635" w:name="ET_guest_אלונה_דניאל_1078"/>
      <w:r w:rsidRPr="002730F5">
        <w:rPr>
          <w:rStyle w:val="TagStyle"/>
          <w:rtl/>
        </w:rPr>
        <w:t xml:space="preserve"> &lt;&lt; אורח &gt;&gt; </w:t>
      </w:r>
      <w:r>
        <w:rPr>
          <w:rtl/>
          <w:lang w:eastAsia="he-IL"/>
        </w:rPr>
        <w:t>אלונה דניאל:</w:t>
      </w:r>
      <w:r w:rsidRPr="002730F5">
        <w:rPr>
          <w:rStyle w:val="TagStyle"/>
          <w:rtl/>
        </w:rPr>
        <w:t xml:space="preserve"> &lt;&lt; אורח &gt;&gt;</w:t>
      </w:r>
      <w:r w:rsidR="00923284">
        <w:rPr>
          <w:rtl/>
          <w:lang w:eastAsia="he-IL"/>
        </w:rPr>
        <w:t xml:space="preserve"> </w:t>
      </w:r>
      <w:r>
        <w:rPr>
          <w:rtl/>
          <w:lang w:eastAsia="he-IL"/>
        </w:rPr>
        <w:t xml:space="preserve"> </w:t>
      </w:r>
      <w:bookmarkEnd w:id="13635"/>
    </w:p>
    <w:p w14:paraId="5939E7B7" w14:textId="77777777" w:rsidR="002730F5" w:rsidRDefault="002730F5" w:rsidP="002730F5">
      <w:pPr>
        <w:pStyle w:val="KeepWithNext"/>
        <w:rPr>
          <w:rtl/>
          <w:lang w:eastAsia="he-IL"/>
        </w:rPr>
      </w:pPr>
    </w:p>
    <w:p w14:paraId="1AD7E030" w14:textId="11ED9002" w:rsidR="002730F5" w:rsidRDefault="002730F5" w:rsidP="002730F5">
      <w:pPr>
        <w:rPr>
          <w:rtl/>
          <w:lang w:eastAsia="he-IL"/>
        </w:rPr>
      </w:pPr>
      <w:bookmarkStart w:id="13636" w:name="_ETM_Q1_6544828"/>
      <w:bookmarkStart w:id="13637" w:name="_ETM_Q1_6544856"/>
      <w:bookmarkStart w:id="13638" w:name="_ETM_Q1_6542923"/>
      <w:bookmarkEnd w:id="13636"/>
      <w:bookmarkEnd w:id="13637"/>
      <w:bookmarkEnd w:id="13638"/>
      <w:r>
        <w:rPr>
          <w:rFonts w:hint="cs"/>
          <w:rtl/>
          <w:lang w:eastAsia="he-IL"/>
        </w:rPr>
        <w:t xml:space="preserve">כן. </w:t>
      </w:r>
      <w:bookmarkStart w:id="13639" w:name="_ETM_Q1_6544364"/>
      <w:bookmarkEnd w:id="13639"/>
    </w:p>
    <w:p w14:paraId="2E67064B" w14:textId="77777777" w:rsidR="002730F5" w:rsidRDefault="002730F5" w:rsidP="002730F5">
      <w:pPr>
        <w:rPr>
          <w:rtl/>
          <w:lang w:eastAsia="he-IL"/>
        </w:rPr>
      </w:pPr>
      <w:bookmarkStart w:id="13640" w:name="_ETM_Q1_6544599"/>
      <w:bookmarkEnd w:id="13640"/>
    </w:p>
    <w:p w14:paraId="7F4FA5DE" w14:textId="704AB13E" w:rsidR="002730F5" w:rsidRDefault="002730F5" w:rsidP="002730F5">
      <w:pPr>
        <w:pStyle w:val="afb"/>
        <w:keepNext/>
        <w:rPr>
          <w:rtl/>
          <w:lang w:eastAsia="he-IL"/>
        </w:rPr>
      </w:pPr>
      <w:bookmarkStart w:id="13641" w:name="ET_guest_גלי_עציון_1079"/>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641"/>
    </w:p>
    <w:p w14:paraId="17C0749C" w14:textId="77777777" w:rsidR="002730F5" w:rsidRDefault="002730F5" w:rsidP="002730F5">
      <w:pPr>
        <w:pStyle w:val="KeepWithNext"/>
        <w:rPr>
          <w:rtl/>
          <w:lang w:eastAsia="he-IL"/>
        </w:rPr>
      </w:pPr>
    </w:p>
    <w:p w14:paraId="1B044E8C" w14:textId="105FFAD5" w:rsidR="002730F5" w:rsidRDefault="002730F5" w:rsidP="002730F5">
      <w:pPr>
        <w:rPr>
          <w:rtl/>
          <w:lang w:eastAsia="he-IL"/>
        </w:rPr>
      </w:pPr>
      <w:bookmarkStart w:id="13642" w:name="_ETM_Q1_6545746"/>
      <w:bookmarkStart w:id="13643" w:name="_ETM_Q1_6545797"/>
      <w:bookmarkStart w:id="13644" w:name="_ETM_Q1_6543859"/>
      <w:bookmarkStart w:id="13645" w:name="_ETM_Q1_6543043"/>
      <w:bookmarkEnd w:id="13642"/>
      <w:bookmarkEnd w:id="13643"/>
      <w:bookmarkEnd w:id="13644"/>
      <w:bookmarkEnd w:id="13645"/>
      <w:r>
        <w:rPr>
          <w:rFonts w:hint="cs"/>
          <w:rtl/>
          <w:lang w:eastAsia="he-IL"/>
        </w:rPr>
        <w:t>כמה?</w:t>
      </w:r>
      <w:bookmarkStart w:id="13646" w:name="_ETM_Q1_6543906"/>
      <w:bookmarkEnd w:id="13646"/>
    </w:p>
    <w:p w14:paraId="5FECEB3A" w14:textId="77777777" w:rsidR="002730F5" w:rsidRDefault="002730F5" w:rsidP="002730F5">
      <w:pPr>
        <w:rPr>
          <w:rtl/>
          <w:lang w:eastAsia="he-IL"/>
        </w:rPr>
      </w:pPr>
      <w:bookmarkStart w:id="13647" w:name="_ETM_Q1_6544131"/>
      <w:bookmarkEnd w:id="13647"/>
    </w:p>
    <w:p w14:paraId="33F401F7" w14:textId="1C1A3427" w:rsidR="002730F5" w:rsidRDefault="002730F5" w:rsidP="002730F5">
      <w:pPr>
        <w:pStyle w:val="afb"/>
        <w:keepNext/>
        <w:rPr>
          <w:rtl/>
          <w:lang w:eastAsia="he-IL"/>
        </w:rPr>
      </w:pPr>
      <w:bookmarkStart w:id="13648" w:name="ET_guest_אלונה_דניאל_1080"/>
      <w:r w:rsidRPr="002730F5">
        <w:rPr>
          <w:rStyle w:val="TagStyle"/>
          <w:rtl/>
        </w:rPr>
        <w:t xml:space="preserve"> &lt;&lt; אורח &gt;&gt; </w:t>
      </w:r>
      <w:r>
        <w:rPr>
          <w:rtl/>
          <w:lang w:eastAsia="he-IL"/>
        </w:rPr>
        <w:t>אלונה דניאל:</w:t>
      </w:r>
      <w:r w:rsidRPr="002730F5">
        <w:rPr>
          <w:rStyle w:val="TagStyle"/>
          <w:rtl/>
        </w:rPr>
        <w:t xml:space="preserve"> &lt;&lt; אורח &gt;&gt;</w:t>
      </w:r>
      <w:r w:rsidR="00923284">
        <w:rPr>
          <w:rtl/>
          <w:lang w:eastAsia="he-IL"/>
        </w:rPr>
        <w:t xml:space="preserve"> </w:t>
      </w:r>
      <w:r>
        <w:rPr>
          <w:rtl/>
          <w:lang w:eastAsia="he-IL"/>
        </w:rPr>
        <w:t xml:space="preserve"> </w:t>
      </w:r>
      <w:bookmarkEnd w:id="13648"/>
    </w:p>
    <w:p w14:paraId="414E60B0" w14:textId="77777777" w:rsidR="002730F5" w:rsidRDefault="002730F5" w:rsidP="002730F5">
      <w:pPr>
        <w:pStyle w:val="KeepWithNext"/>
        <w:rPr>
          <w:rtl/>
          <w:lang w:eastAsia="he-IL"/>
        </w:rPr>
      </w:pPr>
    </w:p>
    <w:p w14:paraId="0D49E47A" w14:textId="1EA814CD" w:rsidR="002730F5" w:rsidRDefault="002730F5" w:rsidP="002730F5">
      <w:pPr>
        <w:rPr>
          <w:rtl/>
          <w:lang w:eastAsia="he-IL"/>
        </w:rPr>
      </w:pPr>
      <w:bookmarkStart w:id="13649" w:name="_ETM_Q1_6545488"/>
      <w:bookmarkStart w:id="13650" w:name="_ETM_Q1_6545518"/>
      <w:bookmarkEnd w:id="13649"/>
      <w:bookmarkEnd w:id="13650"/>
      <w:r>
        <w:rPr>
          <w:rFonts w:hint="cs"/>
          <w:rtl/>
          <w:lang w:eastAsia="he-IL"/>
        </w:rPr>
        <w:t>לא</w:t>
      </w:r>
      <w:bookmarkStart w:id="13651" w:name="_ETM_Q1_6544553"/>
      <w:bookmarkEnd w:id="13651"/>
      <w:r>
        <w:rPr>
          <w:rFonts w:hint="cs"/>
          <w:rtl/>
          <w:lang w:eastAsia="he-IL"/>
        </w:rPr>
        <w:t xml:space="preserve"> אני. גוף </w:t>
      </w:r>
      <w:bookmarkStart w:id="13652" w:name="_ETM_Q1_6546499"/>
      <w:bookmarkEnd w:id="13652"/>
      <w:r>
        <w:rPr>
          <w:rFonts w:hint="cs"/>
          <w:rtl/>
          <w:lang w:eastAsia="he-IL"/>
        </w:rPr>
        <w:t>המחקר של הכנסת</w:t>
      </w:r>
      <w:bookmarkStart w:id="13653" w:name="_ETM_Q1_6545834"/>
      <w:bookmarkEnd w:id="13653"/>
      <w:r>
        <w:rPr>
          <w:rFonts w:hint="cs"/>
          <w:rtl/>
          <w:lang w:eastAsia="he-IL"/>
        </w:rPr>
        <w:t>.</w:t>
      </w:r>
      <w:bookmarkStart w:id="13654" w:name="_ETM_Q1_6546075"/>
      <w:bookmarkEnd w:id="13654"/>
      <w:r>
        <w:rPr>
          <w:rFonts w:hint="cs"/>
          <w:rtl/>
          <w:lang w:eastAsia="he-IL"/>
        </w:rPr>
        <w:t xml:space="preserve"> </w:t>
      </w:r>
    </w:p>
    <w:p w14:paraId="2D52D376" w14:textId="77777777" w:rsidR="002730F5" w:rsidRDefault="002730F5" w:rsidP="002730F5">
      <w:pPr>
        <w:rPr>
          <w:rtl/>
          <w:lang w:eastAsia="he-IL"/>
        </w:rPr>
      </w:pPr>
      <w:bookmarkStart w:id="13655" w:name="_ETM_Q1_6546206"/>
      <w:bookmarkEnd w:id="13655"/>
    </w:p>
    <w:p w14:paraId="245DFA06" w14:textId="67F64D8A" w:rsidR="002730F5" w:rsidRDefault="002730F5" w:rsidP="002730F5">
      <w:pPr>
        <w:pStyle w:val="af8"/>
        <w:keepNext/>
        <w:rPr>
          <w:rtl/>
        </w:rPr>
      </w:pPr>
      <w:bookmarkStart w:id="13656" w:name="ET_yor_יוסף_טייב___יורַ_1081"/>
      <w:r w:rsidRPr="002730F5">
        <w:rPr>
          <w:rStyle w:val="TagStyle"/>
          <w:rtl/>
        </w:rPr>
        <w:t xml:space="preserve"> &lt;&lt; יור &gt;&gt; </w:t>
      </w:r>
      <w:r>
        <w:rPr>
          <w:rtl/>
        </w:rPr>
        <w:t>היו"ר יוסף טייב:</w:t>
      </w:r>
      <w:r w:rsidRPr="002730F5">
        <w:rPr>
          <w:rStyle w:val="TagStyle"/>
          <w:rtl/>
        </w:rPr>
        <w:t xml:space="preserve"> &lt;&lt; יור &gt;&gt;</w:t>
      </w:r>
      <w:r w:rsidR="00923284">
        <w:rPr>
          <w:rtl/>
        </w:rPr>
        <w:t xml:space="preserve"> </w:t>
      </w:r>
      <w:r>
        <w:rPr>
          <w:rtl/>
        </w:rPr>
        <w:t xml:space="preserve"> </w:t>
      </w:r>
      <w:bookmarkEnd w:id="13656"/>
    </w:p>
    <w:p w14:paraId="2F579B20" w14:textId="77777777" w:rsidR="002730F5" w:rsidRDefault="002730F5" w:rsidP="002730F5">
      <w:pPr>
        <w:pStyle w:val="KeepWithNext"/>
        <w:rPr>
          <w:rtl/>
          <w:lang w:eastAsia="he-IL"/>
        </w:rPr>
      </w:pPr>
    </w:p>
    <w:p w14:paraId="0BE17A8E" w14:textId="75806994" w:rsidR="002730F5" w:rsidRDefault="002730F5" w:rsidP="002730F5">
      <w:pPr>
        <w:rPr>
          <w:rtl/>
          <w:lang w:eastAsia="he-IL"/>
        </w:rPr>
      </w:pPr>
      <w:r>
        <w:rPr>
          <w:rFonts w:hint="cs"/>
          <w:rtl/>
          <w:lang w:eastAsia="he-IL"/>
        </w:rPr>
        <w:t>ת</w:t>
      </w:r>
      <w:bookmarkStart w:id="13657" w:name="_ETM_Q1_6547323"/>
      <w:bookmarkStart w:id="13658" w:name="_ETM_Q1_6547354"/>
      <w:bookmarkEnd w:id="13657"/>
      <w:bookmarkEnd w:id="13658"/>
      <w:r>
        <w:rPr>
          <w:rFonts w:hint="cs"/>
          <w:rtl/>
          <w:lang w:eastAsia="he-IL"/>
        </w:rPr>
        <w:t xml:space="preserve">כף, זה הדיון הבא. </w:t>
      </w:r>
    </w:p>
    <w:p w14:paraId="5BC24655" w14:textId="77777777" w:rsidR="002730F5" w:rsidRDefault="002730F5" w:rsidP="002730F5">
      <w:pPr>
        <w:rPr>
          <w:rtl/>
          <w:lang w:eastAsia="he-IL"/>
        </w:rPr>
      </w:pPr>
      <w:bookmarkStart w:id="13659" w:name="_ETM_Q1_6550024"/>
      <w:bookmarkStart w:id="13660" w:name="_ETM_Q1_6550183"/>
      <w:bookmarkStart w:id="13661" w:name="_ETM_Q1_6548216"/>
      <w:bookmarkEnd w:id="13659"/>
      <w:bookmarkEnd w:id="13660"/>
      <w:bookmarkEnd w:id="13661"/>
    </w:p>
    <w:p w14:paraId="7572BB8B" w14:textId="5F4BAC96" w:rsidR="002730F5" w:rsidRDefault="002730F5" w:rsidP="002730F5">
      <w:pPr>
        <w:pStyle w:val="afb"/>
        <w:keepNext/>
        <w:rPr>
          <w:rtl/>
          <w:lang w:eastAsia="he-IL"/>
        </w:rPr>
      </w:pPr>
      <w:bookmarkStart w:id="13662" w:name="ET_guest_יניב_בר_אור_1082"/>
      <w:r w:rsidRPr="002730F5">
        <w:rPr>
          <w:rStyle w:val="TagStyle"/>
          <w:rtl/>
        </w:rPr>
        <w:t xml:space="preserve"> &lt;&lt; אורח &gt;&gt; </w:t>
      </w:r>
      <w:r>
        <w:rPr>
          <w:rtl/>
          <w:lang w:eastAsia="he-IL"/>
        </w:rPr>
        <w:t>יניב בר אור:</w:t>
      </w:r>
      <w:r w:rsidRPr="002730F5">
        <w:rPr>
          <w:rStyle w:val="TagStyle"/>
          <w:rtl/>
        </w:rPr>
        <w:t xml:space="preserve"> &lt;&lt; אורח &gt;&gt;</w:t>
      </w:r>
      <w:r w:rsidR="00923284">
        <w:rPr>
          <w:rtl/>
          <w:lang w:eastAsia="he-IL"/>
        </w:rPr>
        <w:t xml:space="preserve"> </w:t>
      </w:r>
      <w:r>
        <w:rPr>
          <w:rtl/>
          <w:lang w:eastAsia="he-IL"/>
        </w:rPr>
        <w:t xml:space="preserve"> </w:t>
      </w:r>
      <w:bookmarkEnd w:id="13662"/>
    </w:p>
    <w:p w14:paraId="1DFA27EC" w14:textId="77777777" w:rsidR="002730F5" w:rsidRDefault="002730F5" w:rsidP="002730F5">
      <w:pPr>
        <w:pStyle w:val="KeepWithNext"/>
        <w:rPr>
          <w:rtl/>
          <w:lang w:eastAsia="he-IL"/>
        </w:rPr>
      </w:pPr>
    </w:p>
    <w:p w14:paraId="705B88BE" w14:textId="59DA6847" w:rsidR="002730F5" w:rsidRDefault="002730F5" w:rsidP="002730F5">
      <w:pPr>
        <w:rPr>
          <w:rtl/>
          <w:lang w:eastAsia="he-IL"/>
        </w:rPr>
      </w:pPr>
      <w:r>
        <w:rPr>
          <w:rFonts w:hint="cs"/>
          <w:rtl/>
          <w:lang w:eastAsia="he-IL"/>
        </w:rPr>
        <w:t>ו</w:t>
      </w:r>
      <w:bookmarkStart w:id="13663" w:name="_ETM_Q1_6550224"/>
      <w:bookmarkStart w:id="13664" w:name="_ETM_Q1_6550251"/>
      <w:bookmarkEnd w:id="13663"/>
      <w:bookmarkEnd w:id="13664"/>
      <w:r>
        <w:rPr>
          <w:rFonts w:hint="cs"/>
          <w:rtl/>
          <w:lang w:eastAsia="he-IL"/>
        </w:rPr>
        <w:t xml:space="preserve">מתוך כמה? </w:t>
      </w:r>
    </w:p>
    <w:p w14:paraId="51DDD2EF" w14:textId="77777777" w:rsidR="002730F5" w:rsidRDefault="002730F5" w:rsidP="002730F5">
      <w:pPr>
        <w:rPr>
          <w:rtl/>
          <w:lang w:eastAsia="he-IL"/>
        </w:rPr>
      </w:pPr>
      <w:bookmarkStart w:id="13665" w:name="_ETM_Q1_6551707"/>
      <w:bookmarkStart w:id="13666" w:name="_ETM_Q1_6551828"/>
      <w:bookmarkStart w:id="13667" w:name="_ETM_Q1_6551074"/>
      <w:bookmarkStart w:id="13668" w:name="_ETM_Q1_6549730"/>
      <w:bookmarkEnd w:id="13665"/>
      <w:bookmarkEnd w:id="13666"/>
      <w:bookmarkEnd w:id="13667"/>
      <w:bookmarkEnd w:id="13668"/>
    </w:p>
    <w:p w14:paraId="6E15F17F" w14:textId="3CC3FC69" w:rsidR="002730F5" w:rsidRDefault="002730F5" w:rsidP="002730F5">
      <w:pPr>
        <w:pStyle w:val="afb"/>
        <w:keepNext/>
        <w:rPr>
          <w:rtl/>
          <w:lang w:eastAsia="he-IL"/>
        </w:rPr>
      </w:pPr>
      <w:bookmarkStart w:id="13669" w:name="ET_guest_חנן_דגן_1083"/>
      <w:r w:rsidRPr="002730F5">
        <w:rPr>
          <w:rStyle w:val="TagStyle"/>
          <w:rtl/>
        </w:rPr>
        <w:t xml:space="preserve"> &lt;&lt; אורח &gt;&gt; </w:t>
      </w:r>
      <w:r>
        <w:rPr>
          <w:rtl/>
          <w:lang w:eastAsia="he-IL"/>
        </w:rPr>
        <w:t>חנן דגן:</w:t>
      </w:r>
      <w:r w:rsidRPr="002730F5">
        <w:rPr>
          <w:rStyle w:val="TagStyle"/>
          <w:rtl/>
        </w:rPr>
        <w:t xml:space="preserve"> &lt;&lt; אורח &gt;&gt;</w:t>
      </w:r>
      <w:r w:rsidR="00923284">
        <w:rPr>
          <w:rtl/>
          <w:lang w:eastAsia="he-IL"/>
        </w:rPr>
        <w:t xml:space="preserve"> </w:t>
      </w:r>
      <w:r>
        <w:rPr>
          <w:rtl/>
          <w:lang w:eastAsia="he-IL"/>
        </w:rPr>
        <w:t xml:space="preserve"> </w:t>
      </w:r>
      <w:bookmarkEnd w:id="13669"/>
    </w:p>
    <w:p w14:paraId="492E8947" w14:textId="77777777" w:rsidR="002730F5" w:rsidRDefault="002730F5" w:rsidP="002730F5">
      <w:pPr>
        <w:pStyle w:val="KeepWithNext"/>
        <w:rPr>
          <w:rtl/>
          <w:lang w:eastAsia="he-IL"/>
        </w:rPr>
      </w:pPr>
    </w:p>
    <w:p w14:paraId="78BE9D71" w14:textId="49268B30" w:rsidR="002730F5" w:rsidRDefault="002730F5" w:rsidP="002730F5">
      <w:pPr>
        <w:rPr>
          <w:rtl/>
          <w:lang w:eastAsia="he-IL"/>
        </w:rPr>
      </w:pPr>
      <w:bookmarkStart w:id="13670" w:name="_ETM_Q1_6552290"/>
      <w:bookmarkStart w:id="13671" w:name="_ETM_Q1_6552313"/>
      <w:bookmarkEnd w:id="13670"/>
      <w:bookmarkEnd w:id="13671"/>
      <w:r>
        <w:rPr>
          <w:rFonts w:hint="cs"/>
          <w:rtl/>
          <w:lang w:eastAsia="he-IL"/>
        </w:rPr>
        <w:t xml:space="preserve">דרך </w:t>
      </w:r>
      <w:bookmarkStart w:id="13672" w:name="_ETM_Q1_6552673"/>
      <w:bookmarkEnd w:id="13672"/>
      <w:r>
        <w:rPr>
          <w:rFonts w:hint="cs"/>
          <w:rtl/>
          <w:lang w:eastAsia="he-IL"/>
        </w:rPr>
        <w:t>אגב, הי</w:t>
      </w:r>
      <w:bookmarkStart w:id="13673" w:name="_ETM_Q1_6551393"/>
      <w:bookmarkEnd w:id="13673"/>
      <w:r>
        <w:rPr>
          <w:rFonts w:hint="cs"/>
          <w:rtl/>
          <w:lang w:eastAsia="he-IL"/>
        </w:rPr>
        <w:t xml:space="preserve">ה עכשיו פרסום בתקשורת </w:t>
      </w:r>
      <w:bookmarkStart w:id="13674" w:name="_ETM_Q1_6552397"/>
      <w:bookmarkEnd w:id="13674"/>
      <w:r>
        <w:rPr>
          <w:rFonts w:hint="cs"/>
          <w:rtl/>
          <w:lang w:eastAsia="he-IL"/>
        </w:rPr>
        <w:t xml:space="preserve">על אב שאנס ילדה בת </w:t>
      </w:r>
      <w:bookmarkStart w:id="13675" w:name="_ETM_Q1_6555831"/>
      <w:bookmarkEnd w:id="13675"/>
      <w:r>
        <w:rPr>
          <w:rFonts w:hint="cs"/>
          <w:rtl/>
          <w:lang w:eastAsia="he-IL"/>
        </w:rPr>
        <w:t>שלוש. אולי נ</w:t>
      </w:r>
      <w:bookmarkStart w:id="13676" w:name="_ETM_Q1_6555212"/>
      <w:bookmarkEnd w:id="13676"/>
      <w:r>
        <w:rPr>
          <w:rFonts w:hint="cs"/>
          <w:rtl/>
          <w:lang w:eastAsia="he-IL"/>
        </w:rPr>
        <w:t>שים גם מצלמ</w:t>
      </w:r>
      <w:bookmarkStart w:id="13677" w:name="_ETM_Q1_6554984"/>
      <w:bookmarkEnd w:id="13677"/>
      <w:r>
        <w:rPr>
          <w:rFonts w:hint="cs"/>
          <w:rtl/>
          <w:lang w:eastAsia="he-IL"/>
        </w:rPr>
        <w:t>ות בתוך הבתים אונל</w:t>
      </w:r>
      <w:bookmarkStart w:id="13678" w:name="_ETM_Q1_6556651"/>
      <w:bookmarkEnd w:id="13678"/>
      <w:r>
        <w:rPr>
          <w:rFonts w:hint="cs"/>
          <w:rtl/>
          <w:lang w:eastAsia="he-IL"/>
        </w:rPr>
        <w:t>יין לכולם?</w:t>
      </w:r>
    </w:p>
    <w:p w14:paraId="1F8E0951" w14:textId="77777777" w:rsidR="002730F5" w:rsidRDefault="002730F5" w:rsidP="002730F5">
      <w:pPr>
        <w:rPr>
          <w:rtl/>
          <w:lang w:eastAsia="he-IL"/>
        </w:rPr>
      </w:pPr>
      <w:bookmarkStart w:id="13679" w:name="_ETM_Q1_6558055"/>
      <w:bookmarkStart w:id="13680" w:name="_ETM_Q1_6558118"/>
      <w:bookmarkEnd w:id="13679"/>
      <w:bookmarkEnd w:id="13680"/>
    </w:p>
    <w:p w14:paraId="7D8AB9EE" w14:textId="1B832A89" w:rsidR="002730F5" w:rsidRDefault="002730F5" w:rsidP="002730F5">
      <w:pPr>
        <w:pStyle w:val="afb"/>
        <w:keepNext/>
        <w:rPr>
          <w:rtl/>
          <w:lang w:eastAsia="he-IL"/>
        </w:rPr>
      </w:pPr>
      <w:bookmarkStart w:id="13681" w:name="ET_guest_גלי_עציון_1084"/>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681"/>
    </w:p>
    <w:p w14:paraId="00299C9F" w14:textId="77777777" w:rsidR="002730F5" w:rsidRDefault="002730F5" w:rsidP="002730F5">
      <w:pPr>
        <w:pStyle w:val="KeepWithNext"/>
        <w:rPr>
          <w:rtl/>
          <w:lang w:eastAsia="he-IL"/>
        </w:rPr>
      </w:pPr>
    </w:p>
    <w:p w14:paraId="20AC97CB" w14:textId="29D656C6" w:rsidR="002730F5" w:rsidRDefault="002730F5" w:rsidP="002730F5">
      <w:pPr>
        <w:rPr>
          <w:rtl/>
          <w:lang w:eastAsia="he-IL"/>
        </w:rPr>
      </w:pPr>
      <w:bookmarkStart w:id="13682" w:name="_ETM_Q1_6559802"/>
      <w:bookmarkStart w:id="13683" w:name="_ETM_Q1_6559825"/>
      <w:bookmarkEnd w:id="13682"/>
      <w:bookmarkEnd w:id="13683"/>
      <w:r>
        <w:rPr>
          <w:rFonts w:hint="cs"/>
          <w:rtl/>
          <w:lang w:eastAsia="he-IL"/>
        </w:rPr>
        <w:t xml:space="preserve">הסיפור </w:t>
      </w:r>
      <w:bookmarkStart w:id="13684" w:name="_ETM_Q1_6560358"/>
      <w:bookmarkEnd w:id="13684"/>
      <w:r>
        <w:rPr>
          <w:rFonts w:hint="cs"/>
          <w:rtl/>
          <w:lang w:eastAsia="he-IL"/>
        </w:rPr>
        <w:t xml:space="preserve">הכי מפורסם </w:t>
      </w:r>
      <w:bookmarkStart w:id="13685" w:name="_ETM_Q1_6559493"/>
      <w:bookmarkEnd w:id="13685"/>
      <w:r>
        <w:rPr>
          <w:rFonts w:hint="cs"/>
          <w:rtl/>
          <w:lang w:eastAsia="he-IL"/>
        </w:rPr>
        <w:t xml:space="preserve">של כרמל מעודה היו מצלמות. אז אני כן </w:t>
      </w:r>
      <w:bookmarkStart w:id="13686" w:name="_ETM_Q1_6563562"/>
      <w:bookmarkEnd w:id="13686"/>
      <w:r>
        <w:rPr>
          <w:rFonts w:hint="cs"/>
          <w:rtl/>
          <w:lang w:eastAsia="he-IL"/>
        </w:rPr>
        <w:t>עומדת מאחו</w:t>
      </w:r>
      <w:bookmarkStart w:id="13687" w:name="_ETM_Q1_6562793"/>
      <w:bookmarkEnd w:id="13687"/>
      <w:r>
        <w:rPr>
          <w:rFonts w:hint="cs"/>
          <w:rtl/>
          <w:lang w:eastAsia="he-IL"/>
        </w:rPr>
        <w:t>רי - - -</w:t>
      </w:r>
      <w:bookmarkStart w:id="13688" w:name="_ETM_Q1_6563919"/>
      <w:bookmarkEnd w:id="13688"/>
    </w:p>
    <w:p w14:paraId="4AE50EB1" w14:textId="77777777" w:rsidR="002730F5" w:rsidRDefault="002730F5" w:rsidP="002730F5">
      <w:pPr>
        <w:rPr>
          <w:rtl/>
          <w:lang w:eastAsia="he-IL"/>
        </w:rPr>
      </w:pPr>
      <w:bookmarkStart w:id="13689" w:name="_ETM_Q1_6563982"/>
      <w:bookmarkStart w:id="13690" w:name="_ETM_Q1_6564791"/>
      <w:bookmarkEnd w:id="13689"/>
      <w:bookmarkEnd w:id="13690"/>
    </w:p>
    <w:p w14:paraId="2AE25F5B" w14:textId="2BF6DF67" w:rsidR="002730F5" w:rsidRDefault="002730F5" w:rsidP="002730F5">
      <w:pPr>
        <w:pStyle w:val="a5"/>
        <w:keepNext/>
        <w:rPr>
          <w:rtl/>
        </w:rPr>
      </w:pPr>
      <w:bookmarkStart w:id="13691" w:name="ET_speaker_6151_1085"/>
      <w:r w:rsidRPr="002730F5">
        <w:rPr>
          <w:rStyle w:val="TagStyle"/>
          <w:rtl/>
        </w:rPr>
        <w:t xml:space="preserve"> &lt;&lt; דובר &gt;&gt; </w:t>
      </w:r>
      <w:r>
        <w:rPr>
          <w:rtl/>
        </w:rPr>
        <w:t>רון כץ (יש עתיד):</w:t>
      </w:r>
      <w:r w:rsidRPr="002730F5">
        <w:rPr>
          <w:rStyle w:val="TagStyle"/>
          <w:rtl/>
        </w:rPr>
        <w:t xml:space="preserve"> &lt;&lt; דובר &gt;&gt;</w:t>
      </w:r>
      <w:r w:rsidR="00923284">
        <w:rPr>
          <w:rtl/>
        </w:rPr>
        <w:t xml:space="preserve"> </w:t>
      </w:r>
      <w:r>
        <w:rPr>
          <w:rtl/>
        </w:rPr>
        <w:t xml:space="preserve"> </w:t>
      </w:r>
      <w:bookmarkEnd w:id="13691"/>
    </w:p>
    <w:p w14:paraId="613E6919" w14:textId="77777777" w:rsidR="002730F5" w:rsidRDefault="002730F5" w:rsidP="002730F5">
      <w:pPr>
        <w:pStyle w:val="KeepWithNext"/>
        <w:rPr>
          <w:rtl/>
          <w:lang w:eastAsia="he-IL"/>
        </w:rPr>
      </w:pPr>
    </w:p>
    <w:p w14:paraId="5AE3AF9B" w14:textId="3C49CBBC" w:rsidR="002730F5" w:rsidRDefault="002730F5" w:rsidP="002730F5">
      <w:pPr>
        <w:rPr>
          <w:rtl/>
          <w:lang w:eastAsia="he-IL"/>
        </w:rPr>
      </w:pPr>
      <w:bookmarkStart w:id="13692" w:name="_ETM_Q1_6565129"/>
      <w:bookmarkStart w:id="13693" w:name="_ETM_Q1_6565152"/>
      <w:bookmarkEnd w:id="13692"/>
      <w:bookmarkEnd w:id="13693"/>
      <w:r>
        <w:rPr>
          <w:rFonts w:hint="cs"/>
          <w:rtl/>
          <w:lang w:eastAsia="he-IL"/>
        </w:rPr>
        <w:t>אגב, גם ש</w:t>
      </w:r>
      <w:bookmarkStart w:id="13694" w:name="_ETM_Q1_6564125"/>
      <w:bookmarkEnd w:id="13694"/>
      <w:r>
        <w:rPr>
          <w:rFonts w:hint="cs"/>
          <w:rtl/>
          <w:lang w:eastAsia="he-IL"/>
        </w:rPr>
        <w:t>ופטי בית המשפט שהגיעו אליהם כל</w:t>
      </w:r>
      <w:bookmarkStart w:id="13695" w:name="_ETM_Q1_6568711"/>
      <w:bookmarkEnd w:id="13695"/>
      <w:r>
        <w:rPr>
          <w:rFonts w:hint="cs"/>
          <w:rtl/>
          <w:lang w:eastAsia="he-IL"/>
        </w:rPr>
        <w:t xml:space="preserve"> כך הרבה תיקים</w:t>
      </w:r>
      <w:bookmarkStart w:id="13696" w:name="_ETM_Q1_6568112"/>
      <w:bookmarkEnd w:id="13696"/>
      <w:r>
        <w:rPr>
          <w:rFonts w:hint="cs"/>
          <w:rtl/>
          <w:lang w:eastAsia="he-IL"/>
        </w:rPr>
        <w:t xml:space="preserve">, הם אומרים מכת מדינה. מרוב שהם מרגישים </w:t>
      </w:r>
      <w:bookmarkStart w:id="13697" w:name="_ETM_Q1_6571924"/>
      <w:bookmarkEnd w:id="13697"/>
      <w:r>
        <w:rPr>
          <w:rFonts w:hint="cs"/>
          <w:rtl/>
          <w:lang w:eastAsia="he-IL"/>
        </w:rPr>
        <w:t xml:space="preserve">בכמה </w:t>
      </w:r>
      <w:bookmarkStart w:id="13698" w:name="_ETM_Q1_6570612"/>
      <w:bookmarkEnd w:id="13698"/>
      <w:r>
        <w:rPr>
          <w:rFonts w:hint="cs"/>
          <w:rtl/>
          <w:lang w:eastAsia="he-IL"/>
        </w:rPr>
        <w:t xml:space="preserve">תיקים הם צריכים לטפל. </w:t>
      </w:r>
      <w:bookmarkStart w:id="13699" w:name="_ETM_Q1_6573248"/>
      <w:bookmarkStart w:id="13700" w:name="_ETM_Q1_6573305"/>
      <w:bookmarkStart w:id="13701" w:name="_ETM_Q1_6571375"/>
      <w:bookmarkStart w:id="13702" w:name="_ETM_Q1_6573323"/>
      <w:bookmarkStart w:id="13703" w:name="_ETM_Q1_6573363"/>
      <w:bookmarkStart w:id="13704" w:name="_ETM_Q1_6573734"/>
      <w:bookmarkEnd w:id="13699"/>
      <w:bookmarkEnd w:id="13700"/>
      <w:bookmarkEnd w:id="13701"/>
      <w:bookmarkEnd w:id="13702"/>
      <w:bookmarkEnd w:id="13703"/>
      <w:bookmarkEnd w:id="13704"/>
    </w:p>
    <w:p w14:paraId="0B07FD95" w14:textId="77777777" w:rsidR="002730F5" w:rsidRDefault="002730F5" w:rsidP="002730F5">
      <w:pPr>
        <w:rPr>
          <w:rtl/>
          <w:lang w:eastAsia="he-IL"/>
        </w:rPr>
      </w:pPr>
      <w:bookmarkStart w:id="13705" w:name="_ETM_Q1_6573791"/>
      <w:bookmarkStart w:id="13706" w:name="_ETM_Q1_6574879"/>
      <w:bookmarkEnd w:id="13705"/>
      <w:bookmarkEnd w:id="13706"/>
    </w:p>
    <w:p w14:paraId="79F972DE" w14:textId="4F0A58E4" w:rsidR="002730F5" w:rsidRDefault="002730F5" w:rsidP="002730F5">
      <w:pPr>
        <w:pStyle w:val="afb"/>
        <w:keepNext/>
        <w:rPr>
          <w:rtl/>
          <w:lang w:eastAsia="he-IL"/>
        </w:rPr>
      </w:pPr>
      <w:bookmarkStart w:id="13707" w:name="ET_guest_יניב_בר_אור_1086"/>
      <w:r w:rsidRPr="002730F5">
        <w:rPr>
          <w:rStyle w:val="TagStyle"/>
          <w:rtl/>
        </w:rPr>
        <w:t xml:space="preserve"> &lt;&lt; אורח &gt;&gt; </w:t>
      </w:r>
      <w:r>
        <w:rPr>
          <w:rtl/>
          <w:lang w:eastAsia="he-IL"/>
        </w:rPr>
        <w:t>יניב בר אור:</w:t>
      </w:r>
      <w:r w:rsidRPr="002730F5">
        <w:rPr>
          <w:rStyle w:val="TagStyle"/>
          <w:rtl/>
        </w:rPr>
        <w:t xml:space="preserve"> &lt;&lt; אורח &gt;&gt;</w:t>
      </w:r>
      <w:r w:rsidR="00923284">
        <w:rPr>
          <w:rtl/>
          <w:lang w:eastAsia="he-IL"/>
        </w:rPr>
        <w:t xml:space="preserve"> </w:t>
      </w:r>
      <w:r>
        <w:rPr>
          <w:rtl/>
          <w:lang w:eastAsia="he-IL"/>
        </w:rPr>
        <w:t xml:space="preserve"> </w:t>
      </w:r>
      <w:bookmarkEnd w:id="13707"/>
    </w:p>
    <w:p w14:paraId="09F4517B" w14:textId="77777777" w:rsidR="002730F5" w:rsidRDefault="002730F5" w:rsidP="002730F5">
      <w:pPr>
        <w:pStyle w:val="KeepWithNext"/>
        <w:rPr>
          <w:rtl/>
          <w:lang w:eastAsia="he-IL"/>
        </w:rPr>
      </w:pPr>
    </w:p>
    <w:p w14:paraId="365C2F0E" w14:textId="2BC05A18" w:rsidR="002730F5" w:rsidRDefault="002730F5" w:rsidP="002730F5">
      <w:pPr>
        <w:rPr>
          <w:rtl/>
          <w:lang w:eastAsia="he-IL"/>
        </w:rPr>
      </w:pPr>
      <w:bookmarkStart w:id="13708" w:name="_ETM_Q1_6575227"/>
      <w:bookmarkStart w:id="13709" w:name="_ETM_Q1_6575252"/>
      <w:bookmarkEnd w:id="13708"/>
      <w:bookmarkEnd w:id="13709"/>
      <w:r>
        <w:rPr>
          <w:rFonts w:hint="cs"/>
          <w:rtl/>
          <w:lang w:eastAsia="he-IL"/>
        </w:rPr>
        <w:t>זה ת</w:t>
      </w:r>
      <w:bookmarkStart w:id="13710" w:name="_ETM_Q1_6573622"/>
      <w:bookmarkEnd w:id="13710"/>
      <w:r>
        <w:rPr>
          <w:rFonts w:hint="cs"/>
          <w:rtl/>
          <w:lang w:eastAsia="he-IL"/>
        </w:rPr>
        <w:t>חושתי, זה לא עובדתי.</w:t>
      </w:r>
      <w:bookmarkStart w:id="13711" w:name="_ETM_Q1_6575342"/>
      <w:bookmarkEnd w:id="13711"/>
      <w:r>
        <w:rPr>
          <w:rFonts w:hint="cs"/>
          <w:rtl/>
          <w:lang w:eastAsia="he-IL"/>
        </w:rPr>
        <w:t xml:space="preserve"> </w:t>
      </w:r>
      <w:bookmarkStart w:id="13712" w:name="_ETM_Q1_6575559"/>
      <w:bookmarkEnd w:id="13712"/>
    </w:p>
    <w:p w14:paraId="6FA2A1CB" w14:textId="77777777" w:rsidR="002730F5" w:rsidRDefault="002730F5" w:rsidP="002730F5">
      <w:pPr>
        <w:rPr>
          <w:rtl/>
          <w:lang w:eastAsia="he-IL"/>
        </w:rPr>
      </w:pPr>
      <w:bookmarkStart w:id="13713" w:name="_ETM_Q1_6575613"/>
      <w:bookmarkStart w:id="13714" w:name="_ETM_Q1_6574702"/>
      <w:bookmarkStart w:id="13715" w:name="_ETM_Q1_6576248"/>
      <w:bookmarkStart w:id="13716" w:name="_ETM_Q1_6574878"/>
      <w:bookmarkStart w:id="13717" w:name="_ETM_Q1_6574423"/>
      <w:bookmarkStart w:id="13718" w:name="_ETM_Q1_6575340"/>
      <w:bookmarkEnd w:id="13713"/>
      <w:bookmarkEnd w:id="13714"/>
      <w:bookmarkEnd w:id="13715"/>
      <w:bookmarkEnd w:id="13716"/>
      <w:bookmarkEnd w:id="13717"/>
      <w:bookmarkEnd w:id="13718"/>
    </w:p>
    <w:p w14:paraId="3FB1C344" w14:textId="4FEFBD89" w:rsidR="002730F5" w:rsidRDefault="002730F5" w:rsidP="002730F5">
      <w:pPr>
        <w:pStyle w:val="afb"/>
        <w:keepNext/>
        <w:rPr>
          <w:rtl/>
          <w:lang w:eastAsia="he-IL"/>
        </w:rPr>
      </w:pPr>
      <w:bookmarkStart w:id="13719" w:name="ET_guest_קריאה_1087"/>
      <w:r w:rsidRPr="002730F5">
        <w:rPr>
          <w:rStyle w:val="TagStyle"/>
          <w:rtl/>
        </w:rPr>
        <w:t xml:space="preserve"> &lt;&lt; אורח &gt;&gt; </w:t>
      </w:r>
      <w:r>
        <w:rPr>
          <w:rtl/>
          <w:lang w:eastAsia="he-IL"/>
        </w:rPr>
        <w:t>קריאה:</w:t>
      </w:r>
      <w:r w:rsidRPr="002730F5">
        <w:rPr>
          <w:rStyle w:val="TagStyle"/>
          <w:rtl/>
        </w:rPr>
        <w:t xml:space="preserve"> &lt;&lt; אורח &gt;&gt;</w:t>
      </w:r>
      <w:r w:rsidR="00923284">
        <w:rPr>
          <w:rtl/>
          <w:lang w:eastAsia="he-IL"/>
        </w:rPr>
        <w:t xml:space="preserve"> </w:t>
      </w:r>
      <w:r>
        <w:rPr>
          <w:rtl/>
          <w:lang w:eastAsia="he-IL"/>
        </w:rPr>
        <w:t xml:space="preserve"> </w:t>
      </w:r>
      <w:bookmarkEnd w:id="13719"/>
    </w:p>
    <w:p w14:paraId="62F74E0C" w14:textId="77777777" w:rsidR="002730F5" w:rsidRDefault="002730F5" w:rsidP="002730F5">
      <w:pPr>
        <w:pStyle w:val="KeepWithNext"/>
        <w:rPr>
          <w:rtl/>
          <w:lang w:eastAsia="he-IL"/>
        </w:rPr>
      </w:pPr>
    </w:p>
    <w:p w14:paraId="1B8CEB7F" w14:textId="7FE4429B" w:rsidR="002730F5" w:rsidRDefault="002730F5" w:rsidP="002730F5">
      <w:pPr>
        <w:rPr>
          <w:rtl/>
          <w:lang w:eastAsia="he-IL"/>
        </w:rPr>
      </w:pPr>
      <w:bookmarkStart w:id="13720" w:name="_ETM_Q1_6575708"/>
      <w:bookmarkEnd w:id="13720"/>
      <w:r>
        <w:rPr>
          <w:rFonts w:hint="cs"/>
          <w:rtl/>
          <w:lang w:eastAsia="he-IL"/>
        </w:rPr>
        <w:t>א</w:t>
      </w:r>
      <w:bookmarkStart w:id="13721" w:name="_ETM_Q1_6575743"/>
      <w:bookmarkEnd w:id="13721"/>
      <w:r>
        <w:rPr>
          <w:rFonts w:hint="cs"/>
          <w:rtl/>
          <w:lang w:eastAsia="he-IL"/>
        </w:rPr>
        <w:t>ז תיאבקו בלה</w:t>
      </w:r>
      <w:bookmarkStart w:id="13722" w:name="_ETM_Q1_6576107"/>
      <w:bookmarkEnd w:id="13722"/>
      <w:r>
        <w:rPr>
          <w:rFonts w:hint="cs"/>
          <w:rtl/>
          <w:lang w:eastAsia="he-IL"/>
        </w:rPr>
        <w:t xml:space="preserve">שקיע בכוח אדם. </w:t>
      </w:r>
      <w:bookmarkStart w:id="13723" w:name="_ETM_Q1_6577978"/>
      <w:bookmarkEnd w:id="13723"/>
    </w:p>
    <w:p w14:paraId="044AA579" w14:textId="77777777" w:rsidR="002730F5" w:rsidRDefault="002730F5" w:rsidP="002730F5">
      <w:pPr>
        <w:rPr>
          <w:rtl/>
          <w:lang w:eastAsia="he-IL"/>
        </w:rPr>
      </w:pPr>
      <w:bookmarkStart w:id="13724" w:name="_ETM_Q1_6578033"/>
      <w:bookmarkEnd w:id="13724"/>
    </w:p>
    <w:p w14:paraId="20DC6529" w14:textId="2E216359" w:rsidR="002730F5" w:rsidRDefault="002730F5" w:rsidP="002730F5">
      <w:pPr>
        <w:pStyle w:val="afb"/>
        <w:keepNext/>
        <w:rPr>
          <w:rtl/>
          <w:lang w:eastAsia="he-IL"/>
        </w:rPr>
      </w:pPr>
      <w:bookmarkStart w:id="13725" w:name="ET_guest_יניב_בר_אור_1088"/>
      <w:r w:rsidRPr="002730F5">
        <w:rPr>
          <w:rStyle w:val="TagStyle"/>
          <w:rtl/>
        </w:rPr>
        <w:t xml:space="preserve"> &lt;&lt; אורח &gt;&gt; </w:t>
      </w:r>
      <w:r>
        <w:rPr>
          <w:rtl/>
          <w:lang w:eastAsia="he-IL"/>
        </w:rPr>
        <w:t>יניב בר אור:</w:t>
      </w:r>
      <w:r w:rsidRPr="002730F5">
        <w:rPr>
          <w:rStyle w:val="TagStyle"/>
          <w:rtl/>
        </w:rPr>
        <w:t xml:space="preserve"> &lt;&lt; אורח &gt;&gt;</w:t>
      </w:r>
      <w:r w:rsidR="00923284">
        <w:rPr>
          <w:rtl/>
          <w:lang w:eastAsia="he-IL"/>
        </w:rPr>
        <w:t xml:space="preserve"> </w:t>
      </w:r>
      <w:r>
        <w:rPr>
          <w:rtl/>
          <w:lang w:eastAsia="he-IL"/>
        </w:rPr>
        <w:t xml:space="preserve"> </w:t>
      </w:r>
      <w:bookmarkEnd w:id="13725"/>
    </w:p>
    <w:p w14:paraId="323C93BC" w14:textId="77777777" w:rsidR="002730F5" w:rsidRDefault="002730F5" w:rsidP="002730F5">
      <w:pPr>
        <w:pStyle w:val="KeepWithNext"/>
        <w:rPr>
          <w:rtl/>
          <w:lang w:eastAsia="he-IL"/>
        </w:rPr>
      </w:pPr>
    </w:p>
    <w:p w14:paraId="659ACFE8" w14:textId="013F8595" w:rsidR="002730F5" w:rsidRDefault="002730F5" w:rsidP="002730F5">
      <w:pPr>
        <w:rPr>
          <w:rtl/>
          <w:lang w:eastAsia="he-IL"/>
        </w:rPr>
      </w:pPr>
      <w:bookmarkStart w:id="13726" w:name="_ETM_Q1_6577169"/>
      <w:bookmarkStart w:id="13727" w:name="_ETM_Q1_6577193"/>
      <w:bookmarkEnd w:id="13726"/>
      <w:bookmarkEnd w:id="13727"/>
      <w:r>
        <w:rPr>
          <w:rFonts w:hint="cs"/>
          <w:rtl/>
          <w:lang w:eastAsia="he-IL"/>
        </w:rPr>
        <w:t>לא, זה תחוש</w:t>
      </w:r>
      <w:bookmarkStart w:id="13728" w:name="_ETM_Q1_6577101"/>
      <w:bookmarkEnd w:id="13728"/>
      <w:r>
        <w:rPr>
          <w:rFonts w:hint="cs"/>
          <w:rtl/>
          <w:lang w:eastAsia="he-IL"/>
        </w:rPr>
        <w:t xml:space="preserve">תי, זה לא </w:t>
      </w:r>
      <w:bookmarkStart w:id="13729" w:name="_ETM_Q1_6577975"/>
      <w:bookmarkEnd w:id="13729"/>
      <w:r>
        <w:rPr>
          <w:rFonts w:hint="cs"/>
          <w:rtl/>
          <w:lang w:eastAsia="he-IL"/>
        </w:rPr>
        <w:t>עובדתי. כי סטטי</w:t>
      </w:r>
      <w:bookmarkStart w:id="13730" w:name="_ETM_Q1_6578352"/>
      <w:bookmarkEnd w:id="13730"/>
      <w:r>
        <w:rPr>
          <w:rFonts w:hint="cs"/>
          <w:rtl/>
          <w:lang w:eastAsia="he-IL"/>
        </w:rPr>
        <w:t xml:space="preserve">סטית זה לא נכון מה שאת אומרת. </w:t>
      </w:r>
    </w:p>
    <w:p w14:paraId="639BDCBE" w14:textId="77777777" w:rsidR="002730F5" w:rsidRDefault="002730F5" w:rsidP="002730F5">
      <w:pPr>
        <w:rPr>
          <w:rtl/>
          <w:lang w:eastAsia="he-IL"/>
        </w:rPr>
      </w:pPr>
      <w:bookmarkStart w:id="13731" w:name="_ETM_Q1_6581009"/>
      <w:bookmarkStart w:id="13732" w:name="_ETM_Q1_6581065"/>
      <w:bookmarkEnd w:id="13731"/>
      <w:bookmarkEnd w:id="13732"/>
    </w:p>
    <w:p w14:paraId="06761278" w14:textId="0ED9F921" w:rsidR="002730F5" w:rsidRDefault="002730F5" w:rsidP="002730F5">
      <w:pPr>
        <w:pStyle w:val="afb"/>
        <w:keepNext/>
        <w:rPr>
          <w:rtl/>
          <w:lang w:eastAsia="he-IL"/>
        </w:rPr>
      </w:pPr>
      <w:bookmarkStart w:id="13733" w:name="ET_guest_גלי_עציון_1089"/>
      <w:r w:rsidRPr="002730F5">
        <w:rPr>
          <w:rStyle w:val="TagStyle"/>
          <w:rtl/>
        </w:rPr>
        <w:t xml:space="preserve"> &lt;&lt; אורח &gt;&gt; </w:t>
      </w:r>
      <w:r>
        <w:rPr>
          <w:rtl/>
          <w:lang w:eastAsia="he-IL"/>
        </w:rPr>
        <w:t>גלי עציון:</w:t>
      </w:r>
      <w:r w:rsidRPr="002730F5">
        <w:rPr>
          <w:rStyle w:val="TagStyle"/>
          <w:rtl/>
        </w:rPr>
        <w:t xml:space="preserve"> &lt;&lt; אורח &gt;&gt;</w:t>
      </w:r>
      <w:r w:rsidR="00923284">
        <w:rPr>
          <w:rtl/>
          <w:lang w:eastAsia="he-IL"/>
        </w:rPr>
        <w:t xml:space="preserve"> </w:t>
      </w:r>
      <w:r>
        <w:rPr>
          <w:rtl/>
          <w:lang w:eastAsia="he-IL"/>
        </w:rPr>
        <w:t xml:space="preserve"> </w:t>
      </w:r>
      <w:bookmarkEnd w:id="13733"/>
    </w:p>
    <w:p w14:paraId="545B0351" w14:textId="77777777" w:rsidR="002730F5" w:rsidRDefault="002730F5" w:rsidP="002730F5">
      <w:pPr>
        <w:pStyle w:val="KeepWithNext"/>
        <w:rPr>
          <w:rtl/>
          <w:lang w:eastAsia="he-IL"/>
        </w:rPr>
      </w:pPr>
    </w:p>
    <w:p w14:paraId="50E417B4" w14:textId="4A1C2140" w:rsidR="002730F5" w:rsidRDefault="002730F5" w:rsidP="002730F5">
      <w:pPr>
        <w:rPr>
          <w:rtl/>
          <w:lang w:eastAsia="he-IL"/>
        </w:rPr>
      </w:pPr>
      <w:bookmarkStart w:id="13734" w:name="_ETM_Q1_6582083"/>
      <w:bookmarkStart w:id="13735" w:name="_ETM_Q1_6582105"/>
      <w:bookmarkEnd w:id="13734"/>
      <w:bookmarkEnd w:id="13735"/>
      <w:r>
        <w:rPr>
          <w:rFonts w:hint="cs"/>
          <w:rtl/>
          <w:lang w:eastAsia="he-IL"/>
        </w:rPr>
        <w:t xml:space="preserve">קודם </w:t>
      </w:r>
      <w:bookmarkStart w:id="13736" w:name="_ETM_Q1_6582528"/>
      <w:bookmarkEnd w:id="13736"/>
      <w:r>
        <w:rPr>
          <w:rFonts w:hint="cs"/>
          <w:rtl/>
          <w:lang w:eastAsia="he-IL"/>
        </w:rPr>
        <w:t xml:space="preserve">כל הפתרון </w:t>
      </w:r>
      <w:bookmarkStart w:id="13737" w:name="_ETM_Q1_6581776"/>
      <w:bookmarkEnd w:id="13737"/>
      <w:r>
        <w:rPr>
          <w:rFonts w:hint="cs"/>
          <w:rtl/>
          <w:lang w:eastAsia="he-IL"/>
        </w:rPr>
        <w:t xml:space="preserve">לזה, הצעת החוק הממשלתית הייתה מאוזנת. באמת הדבר </w:t>
      </w:r>
      <w:bookmarkStart w:id="13738" w:name="_ETM_Q1_6587022"/>
      <w:bookmarkEnd w:id="13738"/>
      <w:r>
        <w:rPr>
          <w:rFonts w:hint="cs"/>
          <w:rtl/>
          <w:lang w:eastAsia="he-IL"/>
        </w:rPr>
        <w:t xml:space="preserve">הנכון זה שמפקחות ייכנסו באופן אקראי, לא במקרה שהיה דיווח </w:t>
      </w:r>
      <w:bookmarkStart w:id="13739" w:name="_ETM_Q1_6592862"/>
      <w:bookmarkEnd w:id="13739"/>
      <w:r>
        <w:rPr>
          <w:rFonts w:hint="cs"/>
          <w:rtl/>
          <w:lang w:eastAsia="he-IL"/>
        </w:rPr>
        <w:t xml:space="preserve">והיה זה. שיהיה מעת לעת כניסה אקראית לבחון את העניין. </w:t>
      </w:r>
      <w:bookmarkStart w:id="13740" w:name="_ETM_Q1_6598974"/>
      <w:bookmarkStart w:id="13741" w:name="_ETM_Q1_6597045"/>
      <w:bookmarkEnd w:id="13740"/>
      <w:bookmarkEnd w:id="13741"/>
      <w:r>
        <w:rPr>
          <w:rFonts w:hint="cs"/>
          <w:rtl/>
          <w:lang w:eastAsia="he-IL"/>
        </w:rPr>
        <w:t>שהורים יכולים להיכנס למעון גם במהלך היום, ל</w:t>
      </w:r>
      <w:bookmarkStart w:id="13742" w:name="_ETM_Q1_6599975"/>
      <w:bookmarkEnd w:id="13742"/>
      <w:r>
        <w:rPr>
          <w:rFonts w:hint="cs"/>
          <w:rtl/>
          <w:lang w:eastAsia="he-IL"/>
        </w:rPr>
        <w:t xml:space="preserve">א שהכול </w:t>
      </w:r>
      <w:bookmarkStart w:id="13743" w:name="_ETM_Q1_6602321"/>
      <w:bookmarkEnd w:id="13743"/>
      <w:r>
        <w:rPr>
          <w:rFonts w:hint="cs"/>
          <w:rtl/>
          <w:lang w:eastAsia="he-IL"/>
        </w:rPr>
        <w:t xml:space="preserve">סגור. אלה </w:t>
      </w:r>
      <w:bookmarkStart w:id="13744" w:name="_ETM_Q1_6602769"/>
      <w:bookmarkEnd w:id="13744"/>
      <w:r>
        <w:rPr>
          <w:rFonts w:hint="cs"/>
          <w:rtl/>
          <w:lang w:eastAsia="he-IL"/>
        </w:rPr>
        <w:t xml:space="preserve">דרכים </w:t>
      </w:r>
      <w:bookmarkStart w:id="13745" w:name="_ETM_Q1_6602317"/>
      <w:bookmarkEnd w:id="13745"/>
      <w:r>
        <w:rPr>
          <w:rFonts w:hint="cs"/>
          <w:rtl/>
          <w:lang w:eastAsia="he-IL"/>
        </w:rPr>
        <w:t>לפקח</w:t>
      </w:r>
      <w:bookmarkStart w:id="13746" w:name="_ETM_Q1_6602774"/>
      <w:bookmarkEnd w:id="13746"/>
      <w:r>
        <w:rPr>
          <w:rFonts w:hint="cs"/>
          <w:rtl/>
          <w:lang w:eastAsia="he-IL"/>
        </w:rPr>
        <w:t xml:space="preserve">. </w:t>
      </w:r>
      <w:bookmarkStart w:id="13747" w:name="_ETM_Q1_6602852"/>
      <w:bookmarkStart w:id="13748" w:name="_ETM_Q1_6601988"/>
      <w:bookmarkStart w:id="13749" w:name="_ETM_Q1_6602282"/>
      <w:bookmarkStart w:id="13750" w:name="_ETM_Q1_6602345"/>
      <w:bookmarkStart w:id="13751" w:name="_ETM_Q1_6603583"/>
      <w:bookmarkStart w:id="13752" w:name="_ETM_Q1_6602473"/>
      <w:bookmarkStart w:id="13753" w:name="_ETM_Q1_6602844"/>
      <w:bookmarkEnd w:id="13747"/>
      <w:bookmarkEnd w:id="13748"/>
      <w:bookmarkEnd w:id="13749"/>
      <w:bookmarkEnd w:id="13750"/>
      <w:bookmarkEnd w:id="13751"/>
      <w:bookmarkEnd w:id="13752"/>
      <w:bookmarkEnd w:id="13753"/>
    </w:p>
    <w:p w14:paraId="4EC4744D" w14:textId="77777777" w:rsidR="00AE029B" w:rsidRDefault="00AE029B" w:rsidP="00AE029B">
      <w:pPr>
        <w:rPr>
          <w:rFonts w:ascii="David" w:hAnsi="David"/>
          <w:u w:val="single"/>
          <w:rtl/>
          <w:lang w:eastAsia="he-IL"/>
        </w:rPr>
      </w:pPr>
      <w:bookmarkStart w:id="13754" w:name="_ETM_Q1_6603046"/>
      <w:bookmarkStart w:id="13755" w:name="_ETM_Q1_6604617"/>
      <w:bookmarkEnd w:id="13754"/>
    </w:p>
    <w:p w14:paraId="5420BF7C" w14:textId="6D9D0647" w:rsidR="00AE029B" w:rsidRPr="00AE029B" w:rsidRDefault="00AE029B" w:rsidP="00AE029B">
      <w:pPr>
        <w:pStyle w:val="afb"/>
        <w:keepNext/>
        <w:rPr>
          <w:rtl/>
          <w:lang w:eastAsia="he-IL"/>
        </w:rPr>
      </w:pPr>
      <w:bookmarkStart w:id="13756" w:name="ET_guest_אלונה_דניאל_1094"/>
      <w:r w:rsidRPr="00AE029B">
        <w:rPr>
          <w:rStyle w:val="TagStyle"/>
          <w:rtl/>
        </w:rPr>
        <w:t xml:space="preserve"> &lt;&lt; אורח &gt;&gt; </w:t>
      </w:r>
      <w:r>
        <w:rPr>
          <w:rtl/>
          <w:lang w:eastAsia="he-IL"/>
        </w:rPr>
        <w:t>אלונה דניאל:</w:t>
      </w:r>
      <w:r w:rsidRPr="00AE029B">
        <w:rPr>
          <w:rStyle w:val="TagStyle"/>
          <w:rtl/>
        </w:rPr>
        <w:t xml:space="preserve"> &lt;&lt; אורח &gt;&gt;</w:t>
      </w:r>
      <w:r w:rsidR="00923284">
        <w:rPr>
          <w:rtl/>
          <w:lang w:eastAsia="he-IL"/>
        </w:rPr>
        <w:t xml:space="preserve"> </w:t>
      </w:r>
      <w:bookmarkStart w:id="13757" w:name="_ETM_Q1_6606061"/>
      <w:bookmarkStart w:id="13758" w:name="_ETM_Q1_6606081"/>
      <w:bookmarkEnd w:id="13756"/>
      <w:bookmarkEnd w:id="13757"/>
      <w:bookmarkEnd w:id="13758"/>
    </w:p>
    <w:bookmarkEnd w:id="13755"/>
    <w:p w14:paraId="6FBC53EA" w14:textId="77777777" w:rsidR="00AE029B" w:rsidRDefault="00AE029B" w:rsidP="00AE029B">
      <w:pPr>
        <w:pStyle w:val="KeepWithNext"/>
        <w:rPr>
          <w:rtl/>
          <w:lang w:eastAsia="he-IL"/>
        </w:rPr>
      </w:pPr>
    </w:p>
    <w:p w14:paraId="4B0AD145" w14:textId="31BA7677" w:rsidR="00AE029B" w:rsidRDefault="00AE029B" w:rsidP="00AE029B">
      <w:pPr>
        <w:rPr>
          <w:rtl/>
          <w:lang w:eastAsia="he-IL"/>
        </w:rPr>
      </w:pPr>
      <w:bookmarkStart w:id="13759" w:name="_ETM_Q1_6604704"/>
      <w:bookmarkStart w:id="13760" w:name="_ETM_Q1_6604748"/>
      <w:bookmarkEnd w:id="13759"/>
      <w:bookmarkEnd w:id="13760"/>
      <w:r>
        <w:rPr>
          <w:rFonts w:hint="cs"/>
          <w:rtl/>
          <w:lang w:eastAsia="he-IL"/>
        </w:rPr>
        <w:t xml:space="preserve">אבל אתם סוגרים </w:t>
      </w:r>
      <w:bookmarkStart w:id="13761" w:name="_ETM_Q1_6604107"/>
      <w:bookmarkEnd w:id="13761"/>
      <w:r>
        <w:rPr>
          <w:rFonts w:hint="cs"/>
          <w:rtl/>
          <w:lang w:eastAsia="he-IL"/>
        </w:rPr>
        <w:t xml:space="preserve">בנעמ"ת. </w:t>
      </w:r>
      <w:bookmarkStart w:id="13762" w:name="_ETM_Q1_6605786"/>
      <w:bookmarkEnd w:id="13762"/>
    </w:p>
    <w:p w14:paraId="51303D94" w14:textId="77777777" w:rsidR="00AE029B" w:rsidRDefault="00AE029B" w:rsidP="00AE029B">
      <w:pPr>
        <w:rPr>
          <w:rtl/>
          <w:lang w:eastAsia="he-IL"/>
        </w:rPr>
      </w:pPr>
      <w:bookmarkStart w:id="13763" w:name="_ETM_Q1_6606002"/>
      <w:bookmarkEnd w:id="13763"/>
    </w:p>
    <w:p w14:paraId="074C6D71" w14:textId="69EFD532" w:rsidR="00AE029B" w:rsidRDefault="00AE029B" w:rsidP="00AE029B">
      <w:pPr>
        <w:pStyle w:val="af8"/>
        <w:keepNext/>
        <w:rPr>
          <w:rtl/>
        </w:rPr>
      </w:pPr>
      <w:bookmarkStart w:id="13764" w:name="ET_yor_יוסף_טייב___יורַ_1092"/>
      <w:r w:rsidRPr="00AE029B">
        <w:rPr>
          <w:rStyle w:val="TagStyle"/>
          <w:rtl/>
        </w:rPr>
        <w:t xml:space="preserve"> &lt;&lt; יור &gt;&gt; </w:t>
      </w:r>
      <w:r>
        <w:rPr>
          <w:rtl/>
        </w:rPr>
        <w:t>היו"ר יוסף טייב:</w:t>
      </w:r>
      <w:r w:rsidRPr="00AE029B">
        <w:rPr>
          <w:rStyle w:val="TagStyle"/>
          <w:rtl/>
        </w:rPr>
        <w:t xml:space="preserve"> &lt;&lt; יור &gt;&gt;</w:t>
      </w:r>
      <w:r w:rsidR="00923284">
        <w:rPr>
          <w:rtl/>
        </w:rPr>
        <w:t xml:space="preserve"> </w:t>
      </w:r>
      <w:r>
        <w:rPr>
          <w:rtl/>
        </w:rPr>
        <w:t xml:space="preserve"> </w:t>
      </w:r>
      <w:bookmarkEnd w:id="13764"/>
    </w:p>
    <w:p w14:paraId="19DD6B96" w14:textId="77777777" w:rsidR="00AE029B" w:rsidRDefault="00AE029B" w:rsidP="00AE029B">
      <w:pPr>
        <w:pStyle w:val="KeepWithNext"/>
        <w:rPr>
          <w:rtl/>
          <w:lang w:eastAsia="he-IL"/>
        </w:rPr>
      </w:pPr>
    </w:p>
    <w:p w14:paraId="4AE41EC0" w14:textId="0433893B" w:rsidR="00AE029B" w:rsidRDefault="00AE029B" w:rsidP="00AE029B">
      <w:pPr>
        <w:rPr>
          <w:rtl/>
          <w:lang w:eastAsia="he-IL"/>
        </w:rPr>
      </w:pPr>
      <w:r>
        <w:rPr>
          <w:rFonts w:hint="cs"/>
          <w:rtl/>
          <w:lang w:eastAsia="he-IL"/>
        </w:rPr>
        <w:t>א</w:t>
      </w:r>
      <w:bookmarkStart w:id="13765" w:name="_ETM_Q1_6607101"/>
      <w:bookmarkStart w:id="13766" w:name="_ETM_Q1_6607140"/>
      <w:bookmarkEnd w:id="13765"/>
      <w:bookmarkEnd w:id="13766"/>
      <w:r>
        <w:rPr>
          <w:rFonts w:hint="cs"/>
          <w:rtl/>
          <w:lang w:eastAsia="he-IL"/>
        </w:rPr>
        <w:t>ז</w:t>
      </w:r>
      <w:bookmarkStart w:id="13767" w:name="_ETM_Q1_6605457"/>
      <w:bookmarkEnd w:id="13767"/>
      <w:r>
        <w:rPr>
          <w:rFonts w:hint="cs"/>
          <w:rtl/>
          <w:lang w:eastAsia="he-IL"/>
        </w:rPr>
        <w:t xml:space="preserve"> זה</w:t>
      </w:r>
      <w:bookmarkStart w:id="13768" w:name="_ETM_Q1_6605731"/>
      <w:bookmarkEnd w:id="13768"/>
      <w:r>
        <w:rPr>
          <w:rFonts w:hint="cs"/>
          <w:rtl/>
          <w:lang w:eastAsia="he-IL"/>
        </w:rPr>
        <w:t xml:space="preserve"> יהיה כלים נוספים. </w:t>
      </w:r>
      <w:bookmarkStart w:id="13769" w:name="_ETM_Q1_6607668"/>
      <w:bookmarkEnd w:id="13769"/>
    </w:p>
    <w:p w14:paraId="59EF6CEC" w14:textId="77777777" w:rsidR="00AE029B" w:rsidRDefault="00AE029B" w:rsidP="00AE029B">
      <w:pPr>
        <w:rPr>
          <w:rFonts w:ascii="David" w:hAnsi="David"/>
          <w:u w:val="single"/>
          <w:rtl/>
          <w:lang w:eastAsia="he-IL"/>
        </w:rPr>
      </w:pPr>
      <w:bookmarkStart w:id="13770" w:name="_ETM_Q1_6607847"/>
      <w:bookmarkStart w:id="13771" w:name="_ETM_Q1_6606764"/>
      <w:bookmarkStart w:id="13772" w:name="_ETM_Q1_6609468"/>
      <w:bookmarkStart w:id="13773" w:name="_ETM_Q1_6608545"/>
      <w:bookmarkEnd w:id="13770"/>
      <w:bookmarkEnd w:id="13771"/>
      <w:bookmarkEnd w:id="13772"/>
    </w:p>
    <w:p w14:paraId="2D2341D8" w14:textId="227CE598" w:rsidR="00AE029B" w:rsidRPr="00AE029B" w:rsidRDefault="00AE029B" w:rsidP="00AE029B">
      <w:pPr>
        <w:pStyle w:val="afb"/>
        <w:keepNext/>
        <w:rPr>
          <w:rtl/>
          <w:lang w:eastAsia="he-IL"/>
        </w:rPr>
      </w:pPr>
      <w:bookmarkStart w:id="13774" w:name="ET_guest_אלונה_דניאל_1095"/>
      <w:r w:rsidRPr="00AE029B">
        <w:rPr>
          <w:rStyle w:val="TagStyle"/>
          <w:rtl/>
        </w:rPr>
        <w:t xml:space="preserve"> &lt;&lt; אורח &gt;&gt; </w:t>
      </w:r>
      <w:r>
        <w:rPr>
          <w:rtl/>
          <w:lang w:eastAsia="he-IL"/>
        </w:rPr>
        <w:t>אלונה דניאל:</w:t>
      </w:r>
      <w:r w:rsidRPr="00AE029B">
        <w:rPr>
          <w:rStyle w:val="TagStyle"/>
          <w:rtl/>
        </w:rPr>
        <w:t xml:space="preserve"> &lt;&lt; אורח &gt;&gt;</w:t>
      </w:r>
      <w:r w:rsidR="00923284">
        <w:rPr>
          <w:rtl/>
          <w:lang w:eastAsia="he-IL"/>
        </w:rPr>
        <w:t xml:space="preserve"> </w:t>
      </w:r>
      <w:r>
        <w:rPr>
          <w:rtl/>
          <w:lang w:eastAsia="he-IL"/>
        </w:rPr>
        <w:t xml:space="preserve"> </w:t>
      </w:r>
      <w:bookmarkStart w:id="13775" w:name="_ETM_Q1_6609861"/>
      <w:bookmarkStart w:id="13776" w:name="_ETM_Q1_6609900"/>
      <w:bookmarkStart w:id="13777" w:name="_ETM_Q1_6607965"/>
      <w:bookmarkEnd w:id="13774"/>
      <w:bookmarkEnd w:id="13775"/>
      <w:bookmarkEnd w:id="13776"/>
      <w:bookmarkEnd w:id="13777"/>
    </w:p>
    <w:bookmarkEnd w:id="13773"/>
    <w:p w14:paraId="16AB3441" w14:textId="77777777" w:rsidR="00AE029B" w:rsidRDefault="00AE029B" w:rsidP="00AE029B">
      <w:pPr>
        <w:pStyle w:val="KeepWithNext"/>
        <w:rPr>
          <w:rtl/>
          <w:lang w:eastAsia="he-IL"/>
        </w:rPr>
      </w:pPr>
    </w:p>
    <w:p w14:paraId="44E423FE" w14:textId="4E5FE3AB" w:rsidR="00AE029B" w:rsidRDefault="00AE029B" w:rsidP="00AE029B">
      <w:pPr>
        <w:rPr>
          <w:rtl/>
          <w:lang w:eastAsia="he-IL"/>
        </w:rPr>
      </w:pPr>
      <w:bookmarkStart w:id="13778" w:name="_ETM_Q1_6607260"/>
      <w:bookmarkStart w:id="13779" w:name="_ETM_Q1_6607307"/>
      <w:bookmarkEnd w:id="13778"/>
      <w:bookmarkEnd w:id="13779"/>
      <w:r>
        <w:rPr>
          <w:rFonts w:hint="cs"/>
          <w:rtl/>
          <w:lang w:eastAsia="he-IL"/>
        </w:rPr>
        <w:t xml:space="preserve">אז מה? אני לא מבינה. </w:t>
      </w:r>
      <w:bookmarkStart w:id="13780" w:name="_ETM_Q1_6607356"/>
      <w:bookmarkStart w:id="13781" w:name="_ETM_Q1_6608055"/>
      <w:bookmarkStart w:id="13782" w:name="_ETM_Q1_6608203"/>
      <w:bookmarkEnd w:id="13780"/>
      <w:bookmarkEnd w:id="13781"/>
      <w:bookmarkEnd w:id="13782"/>
    </w:p>
    <w:p w14:paraId="6D13D10A" w14:textId="77777777" w:rsidR="00AE029B" w:rsidRDefault="00AE029B" w:rsidP="00AE029B">
      <w:pPr>
        <w:rPr>
          <w:rtl/>
          <w:lang w:eastAsia="he-IL"/>
        </w:rPr>
      </w:pPr>
      <w:bookmarkStart w:id="13783" w:name="_ETM_Q1_6608613"/>
      <w:bookmarkStart w:id="13784" w:name="_ETM_Q1_6608669"/>
      <w:bookmarkStart w:id="13785" w:name="_ETM_Q1_6606715"/>
      <w:bookmarkStart w:id="13786" w:name="_ETM_Q1_6607338"/>
      <w:bookmarkEnd w:id="13783"/>
      <w:bookmarkEnd w:id="13784"/>
      <w:bookmarkEnd w:id="13785"/>
      <w:bookmarkEnd w:id="13786"/>
    </w:p>
    <w:p w14:paraId="4991D1CC" w14:textId="60922E76" w:rsidR="00AE029B" w:rsidRDefault="00AE029B" w:rsidP="00AE029B">
      <w:pPr>
        <w:pStyle w:val="af8"/>
        <w:keepNext/>
        <w:rPr>
          <w:rtl/>
        </w:rPr>
      </w:pPr>
      <w:bookmarkStart w:id="13787" w:name="ET_yor_יוסף_טייב___יורַ_1096"/>
      <w:r w:rsidRPr="00AE029B">
        <w:rPr>
          <w:rStyle w:val="TagStyle"/>
          <w:rtl/>
        </w:rPr>
        <w:t xml:space="preserve"> &lt;&lt; יור &gt;&gt; </w:t>
      </w:r>
      <w:r>
        <w:rPr>
          <w:rtl/>
        </w:rPr>
        <w:t>היו"ר יוסף טייב:</w:t>
      </w:r>
      <w:r w:rsidRPr="00AE029B">
        <w:rPr>
          <w:rStyle w:val="TagStyle"/>
          <w:rtl/>
        </w:rPr>
        <w:t xml:space="preserve"> &lt;&lt; יור &gt;&gt;</w:t>
      </w:r>
      <w:r w:rsidR="00923284">
        <w:rPr>
          <w:rtl/>
        </w:rPr>
        <w:t xml:space="preserve"> </w:t>
      </w:r>
      <w:r>
        <w:rPr>
          <w:rtl/>
        </w:rPr>
        <w:t xml:space="preserve"> </w:t>
      </w:r>
      <w:bookmarkEnd w:id="13787"/>
    </w:p>
    <w:p w14:paraId="16D263DA" w14:textId="77777777" w:rsidR="00AE029B" w:rsidRDefault="00AE029B" w:rsidP="00AE029B">
      <w:pPr>
        <w:pStyle w:val="KeepWithNext"/>
        <w:rPr>
          <w:rtl/>
          <w:lang w:eastAsia="he-IL"/>
        </w:rPr>
      </w:pPr>
    </w:p>
    <w:p w14:paraId="543AFDDE" w14:textId="4DD074DA" w:rsidR="00AE029B" w:rsidRDefault="00AE029B" w:rsidP="00AE029B">
      <w:pPr>
        <w:rPr>
          <w:rtl/>
          <w:lang w:eastAsia="he-IL"/>
        </w:rPr>
      </w:pPr>
      <w:bookmarkStart w:id="13788" w:name="_ETM_Q1_6607709"/>
      <w:bookmarkStart w:id="13789" w:name="_ETM_Q1_6607732"/>
      <w:bookmarkEnd w:id="13788"/>
      <w:bookmarkEnd w:id="13789"/>
      <w:r>
        <w:rPr>
          <w:rFonts w:hint="cs"/>
          <w:rtl/>
          <w:lang w:eastAsia="he-IL"/>
        </w:rPr>
        <w:t xml:space="preserve">יהיו כלים </w:t>
      </w:r>
      <w:bookmarkStart w:id="13790" w:name="_ETM_Q1_6609368"/>
      <w:bookmarkEnd w:id="13790"/>
      <w:r>
        <w:rPr>
          <w:rFonts w:hint="cs"/>
          <w:rtl/>
          <w:lang w:eastAsia="he-IL"/>
        </w:rPr>
        <w:t>נוספים. יהיה גם את המ</w:t>
      </w:r>
      <w:bookmarkStart w:id="13791" w:name="_ETM_Q1_6609447"/>
      <w:bookmarkEnd w:id="13791"/>
      <w:r>
        <w:rPr>
          <w:rFonts w:hint="cs"/>
          <w:rtl/>
          <w:lang w:eastAsia="he-IL"/>
        </w:rPr>
        <w:t>משלתי</w:t>
      </w:r>
      <w:bookmarkStart w:id="13792" w:name="_ETM_Q1_6608083"/>
      <w:bookmarkEnd w:id="13792"/>
      <w:r>
        <w:rPr>
          <w:rFonts w:hint="cs"/>
          <w:rtl/>
          <w:lang w:eastAsia="he-IL"/>
        </w:rPr>
        <w:t xml:space="preserve">ת. </w:t>
      </w:r>
      <w:bookmarkStart w:id="13793" w:name="_ETM_Q1_6608460"/>
      <w:bookmarkEnd w:id="13793"/>
    </w:p>
    <w:p w14:paraId="64A3A94B" w14:textId="77777777" w:rsidR="00AE029B" w:rsidRDefault="00AE029B" w:rsidP="00AE029B">
      <w:pPr>
        <w:rPr>
          <w:rtl/>
          <w:lang w:eastAsia="he-IL"/>
        </w:rPr>
      </w:pPr>
      <w:bookmarkStart w:id="13794" w:name="_ETM_Q1_6608520"/>
      <w:bookmarkEnd w:id="13794"/>
    </w:p>
    <w:p w14:paraId="7611C311" w14:textId="11D1AD66" w:rsidR="00AE029B" w:rsidRDefault="00AE029B" w:rsidP="00AE029B">
      <w:pPr>
        <w:pStyle w:val="afb"/>
        <w:keepNext/>
        <w:rPr>
          <w:rtl/>
          <w:lang w:eastAsia="he-IL"/>
        </w:rPr>
      </w:pPr>
      <w:bookmarkStart w:id="13795" w:name="ET_guest_אלונה_דניאל_1097"/>
      <w:r w:rsidRPr="00AE029B">
        <w:rPr>
          <w:rStyle w:val="TagStyle"/>
          <w:rtl/>
        </w:rPr>
        <w:t xml:space="preserve"> &lt;&lt; אורח &gt;&gt; </w:t>
      </w:r>
      <w:r>
        <w:rPr>
          <w:rtl/>
          <w:lang w:eastAsia="he-IL"/>
        </w:rPr>
        <w:t>אלונה דניאל:</w:t>
      </w:r>
      <w:r w:rsidRPr="00AE029B">
        <w:rPr>
          <w:rStyle w:val="TagStyle"/>
          <w:rtl/>
        </w:rPr>
        <w:t xml:space="preserve"> &lt;&lt; אורח &gt;&gt;</w:t>
      </w:r>
      <w:r w:rsidR="00923284">
        <w:rPr>
          <w:rtl/>
          <w:lang w:eastAsia="he-IL"/>
        </w:rPr>
        <w:t xml:space="preserve"> </w:t>
      </w:r>
      <w:r>
        <w:rPr>
          <w:rtl/>
          <w:lang w:eastAsia="he-IL"/>
        </w:rPr>
        <w:t xml:space="preserve"> </w:t>
      </w:r>
      <w:bookmarkEnd w:id="13795"/>
    </w:p>
    <w:p w14:paraId="71C85FF7" w14:textId="77777777" w:rsidR="00AE029B" w:rsidRDefault="00AE029B" w:rsidP="00AE029B">
      <w:pPr>
        <w:pStyle w:val="KeepWithNext"/>
        <w:rPr>
          <w:rtl/>
          <w:lang w:eastAsia="he-IL"/>
        </w:rPr>
      </w:pPr>
    </w:p>
    <w:p w14:paraId="0EB36B9B" w14:textId="4594C69D" w:rsidR="00AE029B" w:rsidRDefault="00AE029B" w:rsidP="00AE029B">
      <w:pPr>
        <w:rPr>
          <w:rtl/>
          <w:lang w:eastAsia="he-IL"/>
        </w:rPr>
      </w:pPr>
      <w:bookmarkStart w:id="13796" w:name="_ETM_Q1_6609646"/>
      <w:bookmarkStart w:id="13797" w:name="_ETM_Q1_6609668"/>
      <w:bookmarkEnd w:id="13796"/>
      <w:bookmarkEnd w:id="13797"/>
      <w:r>
        <w:rPr>
          <w:rFonts w:hint="cs"/>
          <w:rtl/>
          <w:lang w:eastAsia="he-IL"/>
        </w:rPr>
        <w:t xml:space="preserve">אתם לא נותנים להורים </w:t>
      </w:r>
      <w:bookmarkStart w:id="13798" w:name="_ETM_Q1_6609722"/>
      <w:bookmarkEnd w:id="13798"/>
      <w:r>
        <w:rPr>
          <w:rFonts w:hint="cs"/>
          <w:rtl/>
          <w:lang w:eastAsia="he-IL"/>
        </w:rPr>
        <w:t xml:space="preserve">להיכנס, </w:t>
      </w:r>
      <w:bookmarkStart w:id="13799" w:name="_ETM_Q1_6610586"/>
      <w:bookmarkEnd w:id="13799"/>
      <w:r>
        <w:rPr>
          <w:rFonts w:hint="cs"/>
          <w:rtl/>
          <w:lang w:eastAsia="he-IL"/>
        </w:rPr>
        <w:t>אתם לא נותנים להם ל</w:t>
      </w:r>
      <w:bookmarkStart w:id="13800" w:name="_ETM_Q1_6610785"/>
      <w:bookmarkStart w:id="13801" w:name="_ETM_Q1_6609823"/>
      <w:bookmarkEnd w:id="13800"/>
      <w:bookmarkEnd w:id="13801"/>
      <w:r>
        <w:rPr>
          <w:rFonts w:hint="cs"/>
          <w:rtl/>
          <w:lang w:eastAsia="he-IL"/>
        </w:rPr>
        <w:t>עשות הסתגל</w:t>
      </w:r>
      <w:bookmarkStart w:id="13802" w:name="_ETM_Q1_6610833"/>
      <w:bookmarkEnd w:id="13802"/>
      <w:r>
        <w:rPr>
          <w:rFonts w:hint="cs"/>
          <w:rtl/>
          <w:lang w:eastAsia="he-IL"/>
        </w:rPr>
        <w:t xml:space="preserve">ות עם התינוקות עכשיו. ואז </w:t>
      </w:r>
      <w:bookmarkStart w:id="13803" w:name="_ETM_Q1_6613739"/>
      <w:bookmarkEnd w:id="13803"/>
      <w:r>
        <w:rPr>
          <w:rFonts w:hint="cs"/>
          <w:rtl/>
          <w:lang w:eastAsia="he-IL"/>
        </w:rPr>
        <w:t>את אומרת שהורים ייכנסו? זה מדהים ששנים אתם סוגרים</w:t>
      </w:r>
      <w:bookmarkStart w:id="13804" w:name="_ETM_Q1_6616355"/>
      <w:bookmarkEnd w:id="13804"/>
      <w:r>
        <w:rPr>
          <w:rFonts w:hint="cs"/>
          <w:rtl/>
          <w:lang w:eastAsia="he-IL"/>
        </w:rPr>
        <w:t xml:space="preserve"> בפנינו </w:t>
      </w:r>
      <w:bookmarkStart w:id="13805" w:name="_ETM_Q1_6617328"/>
      <w:bookmarkEnd w:id="13805"/>
      <w:r>
        <w:rPr>
          <w:rFonts w:hint="cs"/>
          <w:rtl/>
          <w:lang w:eastAsia="he-IL"/>
        </w:rPr>
        <w:t>את הדלת, ואז כשאנחנו באים בסוף ואומרי</w:t>
      </w:r>
      <w:bookmarkStart w:id="13806" w:name="_ETM_Q1_6619311"/>
      <w:bookmarkEnd w:id="13806"/>
      <w:r>
        <w:rPr>
          <w:rFonts w:hint="cs"/>
          <w:rtl/>
          <w:lang w:eastAsia="he-IL"/>
        </w:rPr>
        <w:t xml:space="preserve">ם 'די, </w:t>
      </w:r>
      <w:bookmarkStart w:id="13807" w:name="_ETM_Q1_6619776"/>
      <w:bookmarkEnd w:id="13807"/>
      <w:r>
        <w:rPr>
          <w:rFonts w:hint="cs"/>
          <w:rtl/>
          <w:lang w:eastAsia="he-IL"/>
        </w:rPr>
        <w:t xml:space="preserve">נשבר </w:t>
      </w:r>
      <w:bookmarkStart w:id="13808" w:name="_ETM_Q1_6620398"/>
      <w:bookmarkEnd w:id="13808"/>
      <w:r>
        <w:rPr>
          <w:rFonts w:hint="cs"/>
          <w:rtl/>
          <w:lang w:eastAsia="he-IL"/>
        </w:rPr>
        <w:t>כבר, מספיק. אין מפקחות</w:t>
      </w:r>
      <w:bookmarkStart w:id="13809" w:name="_ETM_Q1_6622070"/>
      <w:bookmarkEnd w:id="13809"/>
      <w:r>
        <w:rPr>
          <w:rFonts w:hint="cs"/>
          <w:rtl/>
          <w:lang w:eastAsia="he-IL"/>
        </w:rPr>
        <w:t>'. ואתם ס</w:t>
      </w:r>
      <w:bookmarkStart w:id="13810" w:name="_ETM_Q1_6622404"/>
      <w:bookmarkEnd w:id="13810"/>
      <w:r>
        <w:rPr>
          <w:rFonts w:hint="cs"/>
          <w:rtl/>
          <w:lang w:eastAsia="he-IL"/>
        </w:rPr>
        <w:t>וגרים את הדלתות להורים. אז</w:t>
      </w:r>
      <w:bookmarkStart w:id="13811" w:name="_ETM_Q1_6625784"/>
      <w:bookmarkEnd w:id="13811"/>
      <w:r>
        <w:rPr>
          <w:rFonts w:hint="cs"/>
          <w:rtl/>
          <w:lang w:eastAsia="he-IL"/>
        </w:rPr>
        <w:t xml:space="preserve"> פ</w:t>
      </w:r>
      <w:bookmarkStart w:id="13812" w:name="_ETM_Q1_6623952"/>
      <w:bookmarkEnd w:id="13812"/>
      <w:r>
        <w:rPr>
          <w:rFonts w:hint="cs"/>
          <w:rtl/>
          <w:lang w:eastAsia="he-IL"/>
        </w:rPr>
        <w:t>תאום אתם באים 'רגע, רגע</w:t>
      </w:r>
      <w:bookmarkStart w:id="13813" w:name="_ETM_Q1_6625440"/>
      <w:bookmarkEnd w:id="13813"/>
      <w:r>
        <w:rPr>
          <w:rFonts w:hint="cs"/>
          <w:rtl/>
          <w:lang w:eastAsia="he-IL"/>
        </w:rPr>
        <w:t xml:space="preserve">, רגע, יש לנו מלא </w:t>
      </w:r>
      <w:bookmarkStart w:id="13814" w:name="_ETM_Q1_6627954"/>
      <w:bookmarkEnd w:id="13814"/>
      <w:r>
        <w:rPr>
          <w:rFonts w:hint="cs"/>
          <w:rtl/>
          <w:lang w:eastAsia="he-IL"/>
        </w:rPr>
        <w:t xml:space="preserve">פתרונות'. </w:t>
      </w:r>
      <w:bookmarkStart w:id="13815" w:name="_ETM_Q1_6627410"/>
      <w:bookmarkStart w:id="13816" w:name="_ETM_Q1_6627634"/>
      <w:bookmarkEnd w:id="13815"/>
      <w:bookmarkEnd w:id="13816"/>
    </w:p>
    <w:p w14:paraId="15DA9AB6" w14:textId="77777777" w:rsidR="00AE029B" w:rsidRDefault="00AE029B" w:rsidP="00AE029B">
      <w:pPr>
        <w:rPr>
          <w:rtl/>
          <w:lang w:eastAsia="he-IL"/>
        </w:rPr>
      </w:pPr>
      <w:bookmarkStart w:id="13817" w:name="_ETM_Q1_6627708"/>
      <w:bookmarkEnd w:id="13817"/>
    </w:p>
    <w:p w14:paraId="5BF3A0DF" w14:textId="797DAF08" w:rsidR="00AE029B" w:rsidRDefault="00AE029B" w:rsidP="00AE029B">
      <w:pPr>
        <w:pStyle w:val="afb"/>
        <w:keepNext/>
        <w:rPr>
          <w:rtl/>
          <w:lang w:eastAsia="he-IL"/>
        </w:rPr>
      </w:pPr>
      <w:bookmarkStart w:id="13818" w:name="ET_guest_גלי_עציון_1098"/>
      <w:r w:rsidRPr="00AE029B">
        <w:rPr>
          <w:rStyle w:val="TagStyle"/>
          <w:rtl/>
        </w:rPr>
        <w:t xml:space="preserve"> &lt;&lt; אורח &gt;&gt; </w:t>
      </w:r>
      <w:r>
        <w:rPr>
          <w:rtl/>
          <w:lang w:eastAsia="he-IL"/>
        </w:rPr>
        <w:t>גלי עציון:</w:t>
      </w:r>
      <w:r w:rsidRPr="00AE029B">
        <w:rPr>
          <w:rStyle w:val="TagStyle"/>
          <w:rtl/>
        </w:rPr>
        <w:t xml:space="preserve"> &lt;&lt; אורח &gt;&gt;</w:t>
      </w:r>
      <w:r w:rsidR="00923284">
        <w:rPr>
          <w:rtl/>
          <w:lang w:eastAsia="he-IL"/>
        </w:rPr>
        <w:t xml:space="preserve"> </w:t>
      </w:r>
      <w:r>
        <w:rPr>
          <w:rtl/>
          <w:lang w:eastAsia="he-IL"/>
        </w:rPr>
        <w:t xml:space="preserve"> </w:t>
      </w:r>
      <w:bookmarkEnd w:id="13818"/>
    </w:p>
    <w:p w14:paraId="36DDCB00" w14:textId="77777777" w:rsidR="00AE029B" w:rsidRDefault="00AE029B" w:rsidP="00AE029B">
      <w:pPr>
        <w:pStyle w:val="KeepWithNext"/>
        <w:rPr>
          <w:rtl/>
          <w:lang w:eastAsia="he-IL"/>
        </w:rPr>
      </w:pPr>
    </w:p>
    <w:p w14:paraId="1FAF5AAB" w14:textId="24849FCB" w:rsidR="00AE029B" w:rsidRDefault="00AE029B" w:rsidP="00AE029B">
      <w:pPr>
        <w:rPr>
          <w:rtl/>
          <w:lang w:eastAsia="he-IL"/>
        </w:rPr>
      </w:pPr>
      <w:bookmarkStart w:id="13819" w:name="_ETM_Q1_6628586"/>
      <w:bookmarkStart w:id="13820" w:name="_ETM_Q1_6628610"/>
      <w:bookmarkEnd w:id="13819"/>
      <w:bookmarkEnd w:id="13820"/>
      <w:r>
        <w:rPr>
          <w:rFonts w:hint="cs"/>
          <w:rtl/>
          <w:lang w:eastAsia="he-IL"/>
        </w:rPr>
        <w:t>לא, זה לא סגור. תראי,</w:t>
      </w:r>
      <w:bookmarkStart w:id="13821" w:name="_ETM_Q1_6628876"/>
      <w:bookmarkEnd w:id="13821"/>
      <w:r>
        <w:rPr>
          <w:rFonts w:hint="cs"/>
          <w:rtl/>
          <w:lang w:eastAsia="he-IL"/>
        </w:rPr>
        <w:t xml:space="preserve"> יש הבדל. </w:t>
      </w:r>
      <w:bookmarkStart w:id="13822" w:name="_ETM_Q1_6629967"/>
      <w:bookmarkEnd w:id="13822"/>
    </w:p>
    <w:p w14:paraId="7B238A16" w14:textId="77777777" w:rsidR="00AE029B" w:rsidRDefault="00AE029B" w:rsidP="00AE029B">
      <w:pPr>
        <w:rPr>
          <w:rtl/>
          <w:lang w:eastAsia="he-IL"/>
        </w:rPr>
      </w:pPr>
      <w:bookmarkStart w:id="13823" w:name="_ETM_Q1_6630026"/>
      <w:bookmarkEnd w:id="13823"/>
    </w:p>
    <w:p w14:paraId="3A2E8739" w14:textId="4884DF2A" w:rsidR="00AE029B" w:rsidRDefault="00AE029B" w:rsidP="00AE029B">
      <w:pPr>
        <w:pStyle w:val="afb"/>
        <w:keepNext/>
        <w:rPr>
          <w:rtl/>
          <w:lang w:eastAsia="he-IL"/>
        </w:rPr>
      </w:pPr>
      <w:bookmarkStart w:id="13824" w:name="ET_guest_אלונה_דניאל_1099"/>
      <w:r w:rsidRPr="00AE029B">
        <w:rPr>
          <w:rStyle w:val="TagStyle"/>
          <w:rtl/>
        </w:rPr>
        <w:t xml:space="preserve"> &lt;&lt; אורח &gt;&gt; </w:t>
      </w:r>
      <w:r>
        <w:rPr>
          <w:rtl/>
          <w:lang w:eastAsia="he-IL"/>
        </w:rPr>
        <w:t>אלונה דניאל:</w:t>
      </w:r>
      <w:r w:rsidRPr="00AE029B">
        <w:rPr>
          <w:rStyle w:val="TagStyle"/>
          <w:rtl/>
        </w:rPr>
        <w:t xml:space="preserve"> &lt;&lt; אורח &gt;&gt;</w:t>
      </w:r>
      <w:r w:rsidR="00923284">
        <w:rPr>
          <w:rtl/>
          <w:lang w:eastAsia="he-IL"/>
        </w:rPr>
        <w:t xml:space="preserve"> </w:t>
      </w:r>
      <w:r>
        <w:rPr>
          <w:rtl/>
          <w:lang w:eastAsia="he-IL"/>
        </w:rPr>
        <w:t xml:space="preserve"> </w:t>
      </w:r>
      <w:bookmarkEnd w:id="13824"/>
    </w:p>
    <w:p w14:paraId="024231B9" w14:textId="77777777" w:rsidR="00AE029B" w:rsidRDefault="00AE029B" w:rsidP="00AE029B">
      <w:pPr>
        <w:pStyle w:val="KeepWithNext"/>
        <w:rPr>
          <w:rtl/>
          <w:lang w:eastAsia="he-IL"/>
        </w:rPr>
      </w:pPr>
    </w:p>
    <w:p w14:paraId="291861E0" w14:textId="2D128753" w:rsidR="00AE029B" w:rsidRDefault="00863C8C" w:rsidP="00AE029B">
      <w:pPr>
        <w:rPr>
          <w:rtl/>
          <w:lang w:eastAsia="he-IL"/>
        </w:rPr>
      </w:pPr>
      <w:bookmarkStart w:id="13825" w:name="_ETM_Q1_6631454"/>
      <w:bookmarkStart w:id="13826" w:name="_ETM_Q1_6631479"/>
      <w:bookmarkStart w:id="13827" w:name="_ETM_Q1_6630106"/>
      <w:bookmarkStart w:id="13828" w:name="_ETM_Q1_6629647"/>
      <w:bookmarkStart w:id="13829" w:name="_ETM_Q1_6627891"/>
      <w:bookmarkEnd w:id="13825"/>
      <w:bookmarkEnd w:id="13826"/>
      <w:bookmarkEnd w:id="13827"/>
      <w:bookmarkEnd w:id="13828"/>
      <w:bookmarkEnd w:id="13829"/>
      <w:r>
        <w:rPr>
          <w:rFonts w:hint="cs"/>
          <w:rtl/>
          <w:lang w:eastAsia="he-IL"/>
        </w:rPr>
        <w:t xml:space="preserve">אתם לא </w:t>
      </w:r>
      <w:bookmarkStart w:id="13830" w:name="_ETM_Q1_6630690"/>
      <w:bookmarkEnd w:id="13830"/>
      <w:r>
        <w:rPr>
          <w:rFonts w:hint="cs"/>
          <w:rtl/>
          <w:lang w:eastAsia="he-IL"/>
        </w:rPr>
        <w:t>נותנ</w:t>
      </w:r>
      <w:bookmarkStart w:id="13831" w:name="_ETM_Q1_6629361"/>
      <w:bookmarkEnd w:id="13831"/>
      <w:r>
        <w:rPr>
          <w:rFonts w:hint="cs"/>
          <w:rtl/>
          <w:lang w:eastAsia="he-IL"/>
        </w:rPr>
        <w:t>ים אפילו לעשות הסתגלות. את יודעת איך התינוק</w:t>
      </w:r>
      <w:bookmarkStart w:id="13832" w:name="_ETM_Q1_6631404"/>
      <w:bookmarkEnd w:id="13832"/>
      <w:r>
        <w:rPr>
          <w:rFonts w:hint="cs"/>
          <w:rtl/>
          <w:lang w:eastAsia="he-IL"/>
        </w:rPr>
        <w:t>ות צורחים אצלכם</w:t>
      </w:r>
      <w:bookmarkStart w:id="13833" w:name="_ETM_Q1_6633481"/>
      <w:bookmarkEnd w:id="13833"/>
      <w:r>
        <w:rPr>
          <w:rFonts w:hint="cs"/>
          <w:rtl/>
          <w:lang w:eastAsia="he-IL"/>
        </w:rPr>
        <w:t xml:space="preserve"> עכשיו במעונות? </w:t>
      </w:r>
      <w:bookmarkStart w:id="13834" w:name="_ETM_Q1_6633417"/>
      <w:bookmarkEnd w:id="13834"/>
      <w:r>
        <w:rPr>
          <w:rFonts w:hint="cs"/>
          <w:rtl/>
          <w:lang w:eastAsia="he-IL"/>
        </w:rPr>
        <w:t>אתם לא נותנים להורים להיכנס. את מודעת להודעות</w:t>
      </w:r>
      <w:bookmarkStart w:id="13835" w:name="_ETM_Q1_6639117"/>
      <w:bookmarkEnd w:id="13835"/>
      <w:r>
        <w:rPr>
          <w:rFonts w:hint="cs"/>
          <w:rtl/>
          <w:lang w:eastAsia="he-IL"/>
        </w:rPr>
        <w:t xml:space="preserve"> ש</w:t>
      </w:r>
      <w:bookmarkStart w:id="13836" w:name="_ETM_Q1_6637317"/>
      <w:bookmarkEnd w:id="13836"/>
      <w:r>
        <w:rPr>
          <w:rFonts w:hint="cs"/>
          <w:rtl/>
          <w:lang w:eastAsia="he-IL"/>
        </w:rPr>
        <w:t xml:space="preserve">אתם מוציאים להורים? שאתם </w:t>
      </w:r>
      <w:bookmarkStart w:id="13837" w:name="_ETM_Q1_6638975"/>
      <w:bookmarkEnd w:id="13837"/>
      <w:r>
        <w:rPr>
          <w:rFonts w:hint="cs"/>
          <w:rtl/>
          <w:lang w:eastAsia="he-IL"/>
        </w:rPr>
        <w:t xml:space="preserve">אומרים להם הילדים יימסרו בדלת, </w:t>
      </w:r>
      <w:bookmarkStart w:id="13838" w:name="_ETM_Q1_6642976"/>
      <w:bookmarkEnd w:id="13838"/>
      <w:r>
        <w:rPr>
          <w:rFonts w:hint="cs"/>
          <w:rtl/>
          <w:lang w:eastAsia="he-IL"/>
        </w:rPr>
        <w:t>כאילו זה חביל</w:t>
      </w:r>
      <w:bookmarkStart w:id="13839" w:name="_ETM_Q1_6642089"/>
      <w:bookmarkEnd w:id="13839"/>
      <w:r>
        <w:rPr>
          <w:rFonts w:hint="cs"/>
          <w:rtl/>
          <w:lang w:eastAsia="he-IL"/>
        </w:rPr>
        <w:t>ות? די, די, די. מספיק, די. באמת די.</w:t>
      </w:r>
      <w:bookmarkStart w:id="13840" w:name="_ETM_Q1_6647139"/>
      <w:bookmarkEnd w:id="13840"/>
      <w:r>
        <w:rPr>
          <w:rFonts w:hint="cs"/>
          <w:rtl/>
          <w:lang w:eastAsia="he-IL"/>
        </w:rPr>
        <w:t xml:space="preserve"> אפשר להשתגע. ביקשו בסך הכול לא לאס</w:t>
      </w:r>
      <w:bookmarkStart w:id="13841" w:name="_ETM_Q1_6648867"/>
      <w:bookmarkEnd w:id="13841"/>
      <w:r>
        <w:rPr>
          <w:rFonts w:hint="cs"/>
          <w:rtl/>
          <w:lang w:eastAsia="he-IL"/>
        </w:rPr>
        <w:t>ור. כולם בעד העי</w:t>
      </w:r>
      <w:bookmarkStart w:id="13842" w:name="_ETM_Q1_6649997"/>
      <w:bookmarkEnd w:id="13842"/>
      <w:r>
        <w:rPr>
          <w:rFonts w:hint="cs"/>
          <w:rtl/>
          <w:lang w:eastAsia="he-IL"/>
        </w:rPr>
        <w:t xml:space="preserve">תית, </w:t>
      </w:r>
      <w:bookmarkStart w:id="13843" w:name="_ETM_Q1_6650487"/>
      <w:bookmarkEnd w:id="13843"/>
      <w:r>
        <w:rPr>
          <w:rFonts w:hint="cs"/>
          <w:rtl/>
          <w:lang w:eastAsia="he-IL"/>
        </w:rPr>
        <w:t>שכולם יפעילו עיתית. מהמם. א</w:t>
      </w:r>
      <w:bookmarkStart w:id="13844" w:name="_ETM_Q1_6652767"/>
      <w:bookmarkEnd w:id="13844"/>
      <w:r>
        <w:rPr>
          <w:rFonts w:hint="cs"/>
          <w:rtl/>
          <w:lang w:eastAsia="he-IL"/>
        </w:rPr>
        <w:t xml:space="preserve">ל תשימו אונליין. </w:t>
      </w:r>
    </w:p>
    <w:p w14:paraId="469B3405" w14:textId="77777777" w:rsidR="00863C8C" w:rsidRDefault="00863C8C" w:rsidP="00AE029B">
      <w:pPr>
        <w:rPr>
          <w:rtl/>
          <w:lang w:eastAsia="he-IL"/>
        </w:rPr>
      </w:pPr>
      <w:bookmarkStart w:id="13845" w:name="_ETM_Q1_6655579"/>
      <w:bookmarkStart w:id="13846" w:name="_ETM_Q1_6655645"/>
      <w:bookmarkStart w:id="13847" w:name="_ETM_Q1_6653655"/>
      <w:bookmarkStart w:id="13848" w:name="_ETM_Q1_6654239"/>
      <w:bookmarkEnd w:id="13845"/>
      <w:bookmarkEnd w:id="13846"/>
      <w:bookmarkEnd w:id="13847"/>
      <w:bookmarkEnd w:id="13848"/>
    </w:p>
    <w:p w14:paraId="43B65718" w14:textId="32C6B543" w:rsidR="00863C8C" w:rsidRDefault="00863C8C" w:rsidP="00863C8C">
      <w:pPr>
        <w:pStyle w:val="afb"/>
        <w:keepNext/>
        <w:rPr>
          <w:rtl/>
          <w:lang w:eastAsia="he-IL"/>
        </w:rPr>
      </w:pPr>
      <w:bookmarkStart w:id="13849" w:name="ET_guest_גלי_עציון_1100"/>
      <w:r w:rsidRPr="00863C8C">
        <w:rPr>
          <w:rStyle w:val="TagStyle"/>
          <w:rtl/>
        </w:rPr>
        <w:t xml:space="preserve"> &lt;&lt; אורח &gt;&gt; </w:t>
      </w:r>
      <w:r>
        <w:rPr>
          <w:rtl/>
          <w:lang w:eastAsia="he-IL"/>
        </w:rPr>
        <w:t>גלי עציון:</w:t>
      </w:r>
      <w:r w:rsidRPr="00863C8C">
        <w:rPr>
          <w:rStyle w:val="TagStyle"/>
          <w:rtl/>
        </w:rPr>
        <w:t xml:space="preserve"> &lt;&lt; אורח &gt;&gt;</w:t>
      </w:r>
      <w:r w:rsidR="00923284">
        <w:rPr>
          <w:rtl/>
          <w:lang w:eastAsia="he-IL"/>
        </w:rPr>
        <w:t xml:space="preserve"> </w:t>
      </w:r>
      <w:r>
        <w:rPr>
          <w:rtl/>
          <w:lang w:eastAsia="he-IL"/>
        </w:rPr>
        <w:t xml:space="preserve"> </w:t>
      </w:r>
      <w:bookmarkEnd w:id="13849"/>
    </w:p>
    <w:p w14:paraId="26FDED04" w14:textId="77777777" w:rsidR="00863C8C" w:rsidRDefault="00863C8C" w:rsidP="00863C8C">
      <w:pPr>
        <w:pStyle w:val="KeepWithNext"/>
        <w:rPr>
          <w:rtl/>
          <w:lang w:eastAsia="he-IL"/>
        </w:rPr>
      </w:pPr>
    </w:p>
    <w:p w14:paraId="50EFE9C5" w14:textId="72FE3836" w:rsidR="00863C8C" w:rsidRDefault="00863C8C" w:rsidP="00863C8C">
      <w:pPr>
        <w:rPr>
          <w:rtl/>
          <w:lang w:eastAsia="he-IL"/>
        </w:rPr>
      </w:pPr>
      <w:bookmarkStart w:id="13850" w:name="_ETM_Q1_6654594"/>
      <w:bookmarkEnd w:id="13850"/>
      <w:r>
        <w:rPr>
          <w:rFonts w:hint="cs"/>
          <w:rtl/>
          <w:lang w:eastAsia="he-IL"/>
        </w:rPr>
        <w:t>א</w:t>
      </w:r>
      <w:bookmarkStart w:id="13851" w:name="_ETM_Q1_6654655"/>
      <w:bookmarkEnd w:id="13851"/>
      <w:r>
        <w:rPr>
          <w:rFonts w:hint="cs"/>
          <w:rtl/>
          <w:lang w:eastAsia="he-IL"/>
        </w:rPr>
        <w:t>בל זה לא</w:t>
      </w:r>
      <w:bookmarkStart w:id="13852" w:name="_ETM_Q1_6655539"/>
      <w:bookmarkEnd w:id="13852"/>
      <w:r>
        <w:rPr>
          <w:rFonts w:hint="cs"/>
          <w:rtl/>
          <w:lang w:eastAsia="he-IL"/>
        </w:rPr>
        <w:t xml:space="preserve"> ע</w:t>
      </w:r>
      <w:bookmarkStart w:id="13853" w:name="_ETM_Q1_6653875"/>
      <w:bookmarkEnd w:id="13853"/>
      <w:r>
        <w:rPr>
          <w:rFonts w:hint="cs"/>
          <w:rtl/>
          <w:lang w:eastAsia="he-IL"/>
        </w:rPr>
        <w:t>ובד ככה. זה לא עובד</w:t>
      </w:r>
      <w:bookmarkStart w:id="13854" w:name="_ETM_Q1_6654357"/>
      <w:bookmarkEnd w:id="13854"/>
      <w:r>
        <w:rPr>
          <w:rFonts w:hint="cs"/>
          <w:rtl/>
          <w:lang w:eastAsia="he-IL"/>
        </w:rPr>
        <w:t xml:space="preserve"> ככה. </w:t>
      </w:r>
      <w:bookmarkStart w:id="13855" w:name="_ETM_Q1_6655144"/>
      <w:bookmarkEnd w:id="13855"/>
    </w:p>
    <w:p w14:paraId="61B5473E" w14:textId="77777777" w:rsidR="00863C8C" w:rsidRDefault="00863C8C" w:rsidP="00863C8C">
      <w:pPr>
        <w:rPr>
          <w:rtl/>
          <w:lang w:eastAsia="he-IL"/>
        </w:rPr>
      </w:pPr>
      <w:bookmarkStart w:id="13856" w:name="_ETM_Q1_6656265"/>
      <w:bookmarkEnd w:id="13856"/>
    </w:p>
    <w:p w14:paraId="45C9C014" w14:textId="7563018F" w:rsidR="00863C8C" w:rsidRDefault="00863C8C" w:rsidP="00863C8C">
      <w:pPr>
        <w:pStyle w:val="afb"/>
        <w:keepNext/>
        <w:rPr>
          <w:rtl/>
          <w:lang w:eastAsia="he-IL"/>
        </w:rPr>
      </w:pPr>
      <w:bookmarkStart w:id="13857" w:name="ET_guest_אלונה_דניאל_1101"/>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3857"/>
    </w:p>
    <w:p w14:paraId="1E537088" w14:textId="77777777" w:rsidR="00863C8C" w:rsidRDefault="00863C8C" w:rsidP="00863C8C">
      <w:pPr>
        <w:pStyle w:val="KeepWithNext"/>
        <w:rPr>
          <w:rtl/>
          <w:lang w:eastAsia="he-IL"/>
        </w:rPr>
      </w:pPr>
    </w:p>
    <w:p w14:paraId="5CC1D135" w14:textId="5BCA6BA7" w:rsidR="00863C8C" w:rsidRDefault="00863C8C" w:rsidP="00863C8C">
      <w:pPr>
        <w:rPr>
          <w:rtl/>
          <w:lang w:eastAsia="he-IL"/>
        </w:rPr>
      </w:pPr>
      <w:bookmarkStart w:id="13858" w:name="_ETM_Q1_6656755"/>
      <w:bookmarkStart w:id="13859" w:name="_ETM_Q1_6656792"/>
      <w:bookmarkEnd w:id="13858"/>
      <w:bookmarkEnd w:id="13859"/>
      <w:r>
        <w:rPr>
          <w:rFonts w:hint="cs"/>
          <w:rtl/>
          <w:lang w:eastAsia="he-IL"/>
        </w:rPr>
        <w:t>זה בדיוק ע</w:t>
      </w:r>
      <w:bookmarkStart w:id="13860" w:name="_ETM_Q1_6655801"/>
      <w:bookmarkEnd w:id="13860"/>
      <w:r>
        <w:rPr>
          <w:rFonts w:hint="cs"/>
          <w:rtl/>
          <w:lang w:eastAsia="he-IL"/>
        </w:rPr>
        <w:t>ובד ככה.</w:t>
      </w:r>
      <w:bookmarkStart w:id="13861" w:name="_ETM_Q1_6656639"/>
      <w:bookmarkEnd w:id="13861"/>
      <w:r>
        <w:rPr>
          <w:rFonts w:hint="cs"/>
          <w:rtl/>
          <w:lang w:eastAsia="he-IL"/>
        </w:rPr>
        <w:t xml:space="preserve"> </w:t>
      </w:r>
      <w:bookmarkStart w:id="13862" w:name="_ETM_Q1_6655383"/>
      <w:bookmarkStart w:id="13863" w:name="_ETM_Q1_6655623"/>
      <w:bookmarkEnd w:id="13862"/>
      <w:bookmarkEnd w:id="13863"/>
    </w:p>
    <w:p w14:paraId="248B7958" w14:textId="77777777" w:rsidR="00863C8C" w:rsidRDefault="00863C8C" w:rsidP="00863C8C">
      <w:pPr>
        <w:rPr>
          <w:rtl/>
          <w:lang w:eastAsia="he-IL"/>
        </w:rPr>
      </w:pPr>
      <w:bookmarkStart w:id="13864" w:name="_ETM_Q1_6655677"/>
      <w:bookmarkEnd w:id="13864"/>
    </w:p>
    <w:p w14:paraId="3C44FCA1" w14:textId="15447EC7" w:rsidR="00863C8C" w:rsidRDefault="00863C8C" w:rsidP="00863C8C">
      <w:pPr>
        <w:pStyle w:val="afb"/>
        <w:keepNext/>
        <w:rPr>
          <w:rtl/>
          <w:lang w:eastAsia="he-IL"/>
        </w:rPr>
      </w:pPr>
      <w:bookmarkStart w:id="13865" w:name="ET_guest_גלי_עציון_1102"/>
      <w:r w:rsidRPr="00863C8C">
        <w:rPr>
          <w:rStyle w:val="TagStyle"/>
          <w:rtl/>
        </w:rPr>
        <w:t xml:space="preserve"> &lt;&lt; אורח &gt;&gt; </w:t>
      </w:r>
      <w:r>
        <w:rPr>
          <w:rtl/>
          <w:lang w:eastAsia="he-IL"/>
        </w:rPr>
        <w:t>גלי עציון:</w:t>
      </w:r>
      <w:r w:rsidRPr="00863C8C">
        <w:rPr>
          <w:rStyle w:val="TagStyle"/>
          <w:rtl/>
        </w:rPr>
        <w:t xml:space="preserve"> &lt;&lt; אורח &gt;&gt;</w:t>
      </w:r>
      <w:r w:rsidR="00923284">
        <w:rPr>
          <w:rtl/>
          <w:lang w:eastAsia="he-IL"/>
        </w:rPr>
        <w:t xml:space="preserve"> </w:t>
      </w:r>
      <w:r>
        <w:rPr>
          <w:rtl/>
          <w:lang w:eastAsia="he-IL"/>
        </w:rPr>
        <w:t xml:space="preserve"> </w:t>
      </w:r>
      <w:bookmarkEnd w:id="13865"/>
    </w:p>
    <w:p w14:paraId="057609A5" w14:textId="77777777" w:rsidR="00863C8C" w:rsidRDefault="00863C8C" w:rsidP="00863C8C">
      <w:pPr>
        <w:pStyle w:val="KeepWithNext"/>
        <w:rPr>
          <w:rtl/>
          <w:lang w:eastAsia="he-IL"/>
        </w:rPr>
      </w:pPr>
    </w:p>
    <w:p w14:paraId="2D7FEA29" w14:textId="2EB92E41" w:rsidR="00863C8C" w:rsidRDefault="00863C8C" w:rsidP="00863C8C">
      <w:pPr>
        <w:rPr>
          <w:rtl/>
          <w:lang w:eastAsia="he-IL"/>
        </w:rPr>
      </w:pPr>
      <w:r>
        <w:rPr>
          <w:rFonts w:hint="cs"/>
          <w:rtl/>
          <w:lang w:eastAsia="he-IL"/>
        </w:rPr>
        <w:t>זה</w:t>
      </w:r>
      <w:bookmarkStart w:id="13866" w:name="_ETM_Q1_6656716"/>
      <w:bookmarkStart w:id="13867" w:name="_ETM_Q1_6656739"/>
      <w:bookmarkEnd w:id="13866"/>
      <w:bookmarkEnd w:id="13867"/>
      <w:r>
        <w:rPr>
          <w:rFonts w:hint="cs"/>
          <w:rtl/>
          <w:lang w:eastAsia="he-IL"/>
        </w:rPr>
        <w:t xml:space="preserve"> לא עובד ככה. </w:t>
      </w:r>
      <w:bookmarkStart w:id="13868" w:name="_ETM_Q1_6656202"/>
      <w:bookmarkEnd w:id="13868"/>
    </w:p>
    <w:p w14:paraId="7F0D6ABD" w14:textId="77777777" w:rsidR="00863C8C" w:rsidRDefault="00863C8C" w:rsidP="00863C8C">
      <w:pPr>
        <w:rPr>
          <w:rtl/>
          <w:lang w:eastAsia="he-IL"/>
        </w:rPr>
      </w:pPr>
      <w:bookmarkStart w:id="13869" w:name="_ETM_Q1_6656467"/>
      <w:bookmarkStart w:id="13870" w:name="_ETM_Q1_6656612"/>
      <w:bookmarkEnd w:id="13869"/>
      <w:bookmarkEnd w:id="13870"/>
    </w:p>
    <w:p w14:paraId="56CB7AA0" w14:textId="0E641F09" w:rsidR="00863C8C" w:rsidRDefault="00863C8C" w:rsidP="00863C8C">
      <w:pPr>
        <w:pStyle w:val="afb"/>
        <w:keepNext/>
        <w:rPr>
          <w:rtl/>
          <w:lang w:eastAsia="he-IL"/>
        </w:rPr>
      </w:pPr>
      <w:bookmarkStart w:id="13871" w:name="ET_guest_אלונה_דניאל_1103"/>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3871"/>
    </w:p>
    <w:p w14:paraId="58AB6BA5" w14:textId="77777777" w:rsidR="00863C8C" w:rsidRDefault="00863C8C" w:rsidP="00863C8C">
      <w:pPr>
        <w:pStyle w:val="KeepWithNext"/>
        <w:rPr>
          <w:rtl/>
          <w:lang w:eastAsia="he-IL"/>
        </w:rPr>
      </w:pPr>
    </w:p>
    <w:p w14:paraId="70E51DC8" w14:textId="27B9FB57" w:rsidR="00863C8C" w:rsidRDefault="00863C8C" w:rsidP="00863C8C">
      <w:pPr>
        <w:rPr>
          <w:rtl/>
          <w:lang w:eastAsia="he-IL"/>
        </w:rPr>
      </w:pPr>
      <w:bookmarkStart w:id="13872" w:name="_ETM_Q1_6658260"/>
      <w:bookmarkStart w:id="13873" w:name="_ETM_Q1_6658298"/>
      <w:bookmarkEnd w:id="13872"/>
      <w:bookmarkEnd w:id="13873"/>
      <w:r>
        <w:rPr>
          <w:rFonts w:hint="cs"/>
          <w:rtl/>
          <w:lang w:eastAsia="he-IL"/>
        </w:rPr>
        <w:t>ואתם ארגו</w:t>
      </w:r>
      <w:bookmarkStart w:id="13874" w:name="_ETM_Q1_6657372"/>
      <w:bookmarkEnd w:id="13874"/>
      <w:r>
        <w:rPr>
          <w:rFonts w:hint="cs"/>
          <w:rtl/>
          <w:lang w:eastAsia="he-IL"/>
        </w:rPr>
        <w:t>נים חזקים ומאורגנים. להורים אין</w:t>
      </w:r>
      <w:bookmarkStart w:id="13875" w:name="_ETM_Q1_6660926"/>
      <w:bookmarkEnd w:id="13875"/>
      <w:r>
        <w:rPr>
          <w:rFonts w:hint="cs"/>
          <w:rtl/>
          <w:lang w:eastAsia="he-IL"/>
        </w:rPr>
        <w:t xml:space="preserve"> ארגונים, אין. מי ששבוי, </w:t>
      </w:r>
      <w:bookmarkStart w:id="13876" w:name="_ETM_Q1_6661807"/>
      <w:bookmarkEnd w:id="13876"/>
      <w:r>
        <w:rPr>
          <w:rFonts w:hint="cs"/>
          <w:rtl/>
          <w:lang w:eastAsia="he-IL"/>
        </w:rPr>
        <w:t xml:space="preserve">מי שמוחלש זה ההורים והילדים. די, </w:t>
      </w:r>
      <w:bookmarkStart w:id="13877" w:name="_ETM_Q1_6666366"/>
      <w:bookmarkEnd w:id="13877"/>
      <w:r>
        <w:rPr>
          <w:rFonts w:hint="cs"/>
          <w:rtl/>
          <w:lang w:eastAsia="he-IL"/>
        </w:rPr>
        <w:t>די</w:t>
      </w:r>
      <w:bookmarkStart w:id="13878" w:name="_ETM_Q1_6664598"/>
      <w:bookmarkEnd w:id="13878"/>
      <w:r>
        <w:rPr>
          <w:rFonts w:hint="cs"/>
          <w:rtl/>
          <w:lang w:eastAsia="he-IL"/>
        </w:rPr>
        <w:t xml:space="preserve"> עם הצביעות הזאת. </w:t>
      </w:r>
      <w:bookmarkStart w:id="13879" w:name="_ETM_Q1_6666425"/>
      <w:bookmarkStart w:id="13880" w:name="_ETM_Q1_6666485"/>
      <w:bookmarkEnd w:id="13879"/>
      <w:bookmarkEnd w:id="13880"/>
      <w:r>
        <w:rPr>
          <w:rFonts w:hint="cs"/>
          <w:rtl/>
          <w:lang w:eastAsia="he-IL"/>
        </w:rPr>
        <w:t>ו</w:t>
      </w:r>
      <w:bookmarkStart w:id="13881" w:name="_ETM_Q1_6666544"/>
      <w:bookmarkEnd w:id="13881"/>
      <w:r>
        <w:rPr>
          <w:rFonts w:hint="cs"/>
          <w:rtl/>
          <w:lang w:eastAsia="he-IL"/>
        </w:rPr>
        <w:t>המפקחות עושות עבודה מדהימה. אם</w:t>
      </w:r>
      <w:bookmarkStart w:id="13882" w:name="_ETM_Q1_6668367"/>
      <w:bookmarkEnd w:id="13882"/>
      <w:r>
        <w:rPr>
          <w:rFonts w:hint="cs"/>
          <w:rtl/>
          <w:lang w:eastAsia="he-IL"/>
        </w:rPr>
        <w:t xml:space="preserve"> </w:t>
      </w:r>
      <w:bookmarkStart w:id="13883" w:name="_ETM_Q1_6668590"/>
      <w:bookmarkEnd w:id="13883"/>
      <w:r>
        <w:rPr>
          <w:rFonts w:hint="cs"/>
          <w:rtl/>
          <w:lang w:eastAsia="he-IL"/>
        </w:rPr>
        <w:t xml:space="preserve">היו עכשיו 2,000 היינו רגועים. אין, יש 43. מי </w:t>
      </w:r>
      <w:bookmarkStart w:id="13884" w:name="_ETM_Q1_6671947"/>
      <w:bookmarkEnd w:id="13884"/>
      <w:r>
        <w:rPr>
          <w:rFonts w:hint="cs"/>
          <w:rtl/>
          <w:lang w:eastAsia="he-IL"/>
        </w:rPr>
        <w:t>י</w:t>
      </w:r>
      <w:bookmarkStart w:id="13885" w:name="_ETM_Q1_6672888"/>
      <w:bookmarkStart w:id="13886" w:name="_ETM_Q1_6672960"/>
      <w:bookmarkStart w:id="13887" w:name="_ETM_Q1_6672829"/>
      <w:bookmarkEnd w:id="13885"/>
      <w:bookmarkEnd w:id="13886"/>
      <w:bookmarkEnd w:id="13887"/>
      <w:r>
        <w:rPr>
          <w:rFonts w:hint="cs"/>
          <w:rtl/>
          <w:lang w:eastAsia="he-IL"/>
        </w:rPr>
        <w:t>לך?</w:t>
      </w:r>
    </w:p>
    <w:p w14:paraId="796A0AA5" w14:textId="77777777" w:rsidR="00863C8C" w:rsidRDefault="00863C8C" w:rsidP="00863C8C">
      <w:pPr>
        <w:rPr>
          <w:rtl/>
          <w:lang w:eastAsia="he-IL"/>
        </w:rPr>
      </w:pPr>
      <w:bookmarkStart w:id="13888" w:name="_ETM_Q1_6673577"/>
      <w:bookmarkStart w:id="13889" w:name="_ETM_Q1_6673645"/>
      <w:bookmarkStart w:id="13890" w:name="_ETM_Q1_6672255"/>
      <w:bookmarkEnd w:id="13888"/>
      <w:bookmarkEnd w:id="13889"/>
      <w:bookmarkEnd w:id="13890"/>
    </w:p>
    <w:p w14:paraId="218031CC" w14:textId="5F401066" w:rsidR="00863C8C" w:rsidRDefault="00863C8C" w:rsidP="00863C8C">
      <w:pPr>
        <w:pStyle w:val="afb"/>
        <w:keepNext/>
        <w:rPr>
          <w:rtl/>
          <w:lang w:eastAsia="he-IL"/>
        </w:rPr>
      </w:pPr>
      <w:bookmarkStart w:id="13891" w:name="ET_guest_שרון_זיגדון_וקנין_1104"/>
      <w:r w:rsidRPr="00863C8C">
        <w:rPr>
          <w:rStyle w:val="TagStyle"/>
          <w:rtl/>
        </w:rPr>
        <w:t xml:space="preserve"> &lt;&lt; אורח &gt;&gt; </w:t>
      </w:r>
      <w:r>
        <w:rPr>
          <w:rtl/>
          <w:lang w:eastAsia="he-IL"/>
        </w:rPr>
        <w:t>שרון זיגדון וקנין:</w:t>
      </w:r>
      <w:r w:rsidRPr="00863C8C">
        <w:rPr>
          <w:rStyle w:val="TagStyle"/>
          <w:rtl/>
        </w:rPr>
        <w:t xml:space="preserve"> &lt;&lt; אורח &gt;&gt;</w:t>
      </w:r>
      <w:r w:rsidR="00923284">
        <w:rPr>
          <w:rtl/>
          <w:lang w:eastAsia="he-IL"/>
        </w:rPr>
        <w:t xml:space="preserve"> </w:t>
      </w:r>
      <w:r>
        <w:rPr>
          <w:rtl/>
          <w:lang w:eastAsia="he-IL"/>
        </w:rPr>
        <w:t xml:space="preserve"> </w:t>
      </w:r>
      <w:bookmarkEnd w:id="13891"/>
    </w:p>
    <w:p w14:paraId="75DAFE43" w14:textId="77777777" w:rsidR="00863C8C" w:rsidRDefault="00863C8C" w:rsidP="00863C8C">
      <w:pPr>
        <w:pStyle w:val="KeepWithNext"/>
        <w:rPr>
          <w:rtl/>
          <w:lang w:eastAsia="he-IL"/>
        </w:rPr>
      </w:pPr>
    </w:p>
    <w:p w14:paraId="1354A5BD" w14:textId="1E342E9C" w:rsidR="00863C8C" w:rsidRDefault="00863C8C" w:rsidP="00863C8C">
      <w:pPr>
        <w:rPr>
          <w:rtl/>
          <w:lang w:eastAsia="he-IL"/>
        </w:rPr>
      </w:pPr>
      <w:bookmarkStart w:id="13892" w:name="_ETM_Q1_6674039"/>
      <w:bookmarkStart w:id="13893" w:name="_ETM_Q1_6674062"/>
      <w:bookmarkEnd w:id="13892"/>
      <w:bookmarkEnd w:id="13893"/>
      <w:r>
        <w:rPr>
          <w:rFonts w:hint="cs"/>
          <w:rtl/>
          <w:lang w:eastAsia="he-IL"/>
        </w:rPr>
        <w:t xml:space="preserve">אז </w:t>
      </w:r>
      <w:bookmarkStart w:id="13894" w:name="_ETM_Q1_6672567"/>
      <w:bookmarkStart w:id="13895" w:name="_ETM_Q1_6672793"/>
      <w:bookmarkEnd w:id="13894"/>
      <w:bookmarkEnd w:id="13895"/>
      <w:r>
        <w:rPr>
          <w:rFonts w:hint="cs"/>
          <w:rtl/>
          <w:lang w:eastAsia="he-IL"/>
        </w:rPr>
        <w:t xml:space="preserve">שישימו כסף על עוד פיקוח. </w:t>
      </w:r>
    </w:p>
    <w:p w14:paraId="362F6922" w14:textId="77777777" w:rsidR="00863C8C" w:rsidRDefault="00863C8C" w:rsidP="00863C8C">
      <w:pPr>
        <w:rPr>
          <w:rtl/>
          <w:lang w:eastAsia="he-IL"/>
        </w:rPr>
      </w:pPr>
      <w:bookmarkStart w:id="13896" w:name="_ETM_Q1_6675229"/>
      <w:bookmarkStart w:id="13897" w:name="_ETM_Q1_6675280"/>
      <w:bookmarkStart w:id="13898" w:name="_ETM_Q1_6677293"/>
      <w:bookmarkEnd w:id="13896"/>
      <w:bookmarkEnd w:id="13897"/>
      <w:bookmarkEnd w:id="13898"/>
    </w:p>
    <w:p w14:paraId="7C9CCBF8" w14:textId="2A5BA127" w:rsidR="00863C8C" w:rsidRDefault="00863C8C" w:rsidP="00863C8C">
      <w:pPr>
        <w:pStyle w:val="afb"/>
        <w:keepNext/>
        <w:rPr>
          <w:rtl/>
          <w:lang w:eastAsia="he-IL"/>
        </w:rPr>
      </w:pPr>
      <w:bookmarkStart w:id="13899" w:name="ET_guest_גלי_עציון_1105"/>
      <w:r w:rsidRPr="00863C8C">
        <w:rPr>
          <w:rStyle w:val="TagStyle"/>
          <w:rtl/>
        </w:rPr>
        <w:t xml:space="preserve"> &lt;&lt; אורח &gt;&gt; </w:t>
      </w:r>
      <w:r>
        <w:rPr>
          <w:rtl/>
          <w:lang w:eastAsia="he-IL"/>
        </w:rPr>
        <w:t>גלי עציון:</w:t>
      </w:r>
      <w:r w:rsidRPr="00863C8C">
        <w:rPr>
          <w:rStyle w:val="TagStyle"/>
          <w:rtl/>
        </w:rPr>
        <w:t xml:space="preserve"> &lt;&lt; אורח &gt;&gt;</w:t>
      </w:r>
      <w:r w:rsidR="00923284">
        <w:rPr>
          <w:rtl/>
          <w:lang w:eastAsia="he-IL"/>
        </w:rPr>
        <w:t xml:space="preserve"> </w:t>
      </w:r>
      <w:r>
        <w:rPr>
          <w:rtl/>
          <w:lang w:eastAsia="he-IL"/>
        </w:rPr>
        <w:t xml:space="preserve"> </w:t>
      </w:r>
      <w:bookmarkEnd w:id="13899"/>
    </w:p>
    <w:p w14:paraId="2191C335" w14:textId="77777777" w:rsidR="00863C8C" w:rsidRDefault="00863C8C" w:rsidP="00863C8C">
      <w:pPr>
        <w:pStyle w:val="KeepWithNext"/>
        <w:rPr>
          <w:rtl/>
          <w:lang w:eastAsia="he-IL"/>
        </w:rPr>
      </w:pPr>
    </w:p>
    <w:p w14:paraId="799CED41" w14:textId="35F39CBC" w:rsidR="00863C8C" w:rsidRDefault="00863C8C" w:rsidP="00863C8C">
      <w:pPr>
        <w:rPr>
          <w:rtl/>
          <w:lang w:eastAsia="he-IL"/>
        </w:rPr>
      </w:pPr>
      <w:bookmarkStart w:id="13900" w:name="_ETM_Q1_6677689"/>
      <w:bookmarkStart w:id="13901" w:name="_ETM_Q1_6677730"/>
      <w:bookmarkEnd w:id="13900"/>
      <w:bookmarkEnd w:id="13901"/>
      <w:r>
        <w:rPr>
          <w:rFonts w:hint="cs"/>
          <w:rtl/>
          <w:lang w:eastAsia="he-IL"/>
        </w:rPr>
        <w:t xml:space="preserve">אז </w:t>
      </w:r>
      <w:bookmarkStart w:id="13902" w:name="_ETM_Q1_6676179"/>
      <w:bookmarkEnd w:id="13902"/>
      <w:r>
        <w:rPr>
          <w:rFonts w:hint="cs"/>
          <w:rtl/>
          <w:lang w:eastAsia="he-IL"/>
        </w:rPr>
        <w:t>ההשקעה בכספים צריכה ללכת</w:t>
      </w:r>
      <w:bookmarkStart w:id="13903" w:name="_ETM_Q1_6679199"/>
      <w:bookmarkEnd w:id="13903"/>
      <w:r>
        <w:rPr>
          <w:rFonts w:hint="cs"/>
          <w:rtl/>
          <w:lang w:eastAsia="he-IL"/>
        </w:rPr>
        <w:t xml:space="preserve"> לשם. </w:t>
      </w:r>
      <w:bookmarkStart w:id="13904" w:name="_ETM_Q1_6677887"/>
      <w:bookmarkStart w:id="13905" w:name="_ETM_Q1_6678144"/>
      <w:bookmarkEnd w:id="13904"/>
      <w:bookmarkEnd w:id="13905"/>
    </w:p>
    <w:p w14:paraId="4A05F976" w14:textId="77777777" w:rsidR="00863C8C" w:rsidRDefault="00863C8C" w:rsidP="00863C8C">
      <w:pPr>
        <w:rPr>
          <w:rtl/>
          <w:lang w:eastAsia="he-IL"/>
        </w:rPr>
      </w:pPr>
      <w:bookmarkStart w:id="13906" w:name="_ETM_Q1_6678191"/>
      <w:bookmarkStart w:id="13907" w:name="_ETM_Q1_6676289"/>
      <w:bookmarkStart w:id="13908" w:name="_ETM_Q1_6677902"/>
      <w:bookmarkEnd w:id="13906"/>
      <w:bookmarkEnd w:id="13907"/>
      <w:bookmarkEnd w:id="13908"/>
    </w:p>
    <w:p w14:paraId="4D3F6B8E" w14:textId="3C3AC69C" w:rsidR="00863C8C" w:rsidRDefault="00863C8C" w:rsidP="00863C8C">
      <w:pPr>
        <w:pStyle w:val="afb"/>
        <w:keepNext/>
        <w:rPr>
          <w:rtl/>
          <w:lang w:eastAsia="he-IL"/>
        </w:rPr>
      </w:pPr>
      <w:bookmarkStart w:id="13909" w:name="ET_guest_אלונה_דניאל_1106"/>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3909"/>
    </w:p>
    <w:p w14:paraId="093E24C9" w14:textId="77777777" w:rsidR="00863C8C" w:rsidRDefault="00863C8C" w:rsidP="00863C8C">
      <w:pPr>
        <w:pStyle w:val="KeepWithNext"/>
        <w:rPr>
          <w:rtl/>
          <w:lang w:eastAsia="he-IL"/>
        </w:rPr>
      </w:pPr>
    </w:p>
    <w:p w14:paraId="52FEEA65" w14:textId="3E95AB74" w:rsidR="00863C8C" w:rsidRDefault="00863C8C" w:rsidP="00863C8C">
      <w:pPr>
        <w:rPr>
          <w:rtl/>
          <w:lang w:eastAsia="he-IL"/>
        </w:rPr>
      </w:pPr>
      <w:bookmarkStart w:id="13910" w:name="_ETM_Q1_6678471"/>
      <w:bookmarkStart w:id="13911" w:name="_ETM_Q1_6678502"/>
      <w:bookmarkEnd w:id="13910"/>
      <w:bookmarkEnd w:id="13911"/>
      <w:r>
        <w:rPr>
          <w:rFonts w:hint="cs"/>
          <w:rtl/>
          <w:lang w:eastAsia="he-IL"/>
        </w:rPr>
        <w:t>אז תשקי</w:t>
      </w:r>
      <w:bookmarkStart w:id="13912" w:name="_ETM_Q1_6678277"/>
      <w:bookmarkEnd w:id="13912"/>
      <w:r>
        <w:rPr>
          <w:rFonts w:hint="cs"/>
          <w:rtl/>
          <w:lang w:eastAsia="he-IL"/>
        </w:rPr>
        <w:t>עי</w:t>
      </w:r>
      <w:bookmarkStart w:id="13913" w:name="_ETM_Q1_6678133"/>
      <w:bookmarkEnd w:id="13913"/>
      <w:r>
        <w:rPr>
          <w:rFonts w:hint="cs"/>
          <w:rtl/>
          <w:lang w:eastAsia="he-IL"/>
        </w:rPr>
        <w:t>, אין לי כסף. תשקיעי את</w:t>
      </w:r>
      <w:bookmarkStart w:id="13914" w:name="_ETM_Q1_6680085"/>
      <w:bookmarkEnd w:id="13914"/>
      <w:r>
        <w:rPr>
          <w:rFonts w:hint="cs"/>
          <w:rtl/>
          <w:lang w:eastAsia="he-IL"/>
        </w:rPr>
        <w:t>, אין</w:t>
      </w:r>
      <w:bookmarkStart w:id="13915" w:name="_ETM_Q1_6680609"/>
      <w:bookmarkEnd w:id="13915"/>
      <w:r>
        <w:rPr>
          <w:rFonts w:hint="cs"/>
          <w:rtl/>
          <w:lang w:eastAsia="he-IL"/>
        </w:rPr>
        <w:t xml:space="preserve"> לי.</w:t>
      </w:r>
      <w:bookmarkStart w:id="13916" w:name="_ETM_Q1_6683018"/>
      <w:bookmarkEnd w:id="13916"/>
    </w:p>
    <w:p w14:paraId="4EA9F219" w14:textId="77777777" w:rsidR="00863C8C" w:rsidRDefault="00863C8C" w:rsidP="00863C8C">
      <w:pPr>
        <w:rPr>
          <w:rtl/>
          <w:lang w:eastAsia="he-IL"/>
        </w:rPr>
      </w:pPr>
      <w:bookmarkStart w:id="13917" w:name="_ETM_Q1_6683127"/>
      <w:bookmarkEnd w:id="13917"/>
    </w:p>
    <w:p w14:paraId="2EFA73C1" w14:textId="3DF45563" w:rsidR="00863C8C" w:rsidRDefault="00863C8C" w:rsidP="00863C8C">
      <w:pPr>
        <w:pStyle w:val="afb"/>
        <w:keepNext/>
        <w:rPr>
          <w:rtl/>
          <w:lang w:eastAsia="he-IL"/>
        </w:rPr>
      </w:pPr>
      <w:bookmarkStart w:id="13918" w:name="ET_guest_גלי_עציון_1107"/>
      <w:r w:rsidRPr="00863C8C">
        <w:rPr>
          <w:rStyle w:val="TagStyle"/>
          <w:rtl/>
        </w:rPr>
        <w:t xml:space="preserve"> &lt;&lt; אורח &gt;&gt; </w:t>
      </w:r>
      <w:r>
        <w:rPr>
          <w:rtl/>
          <w:lang w:eastAsia="he-IL"/>
        </w:rPr>
        <w:t>גלי עציון:</w:t>
      </w:r>
      <w:r w:rsidRPr="00863C8C">
        <w:rPr>
          <w:rStyle w:val="TagStyle"/>
          <w:rtl/>
        </w:rPr>
        <w:t xml:space="preserve"> &lt;&lt; אורח &gt;&gt;</w:t>
      </w:r>
      <w:r w:rsidR="00923284">
        <w:rPr>
          <w:rtl/>
          <w:lang w:eastAsia="he-IL"/>
        </w:rPr>
        <w:t xml:space="preserve"> </w:t>
      </w:r>
      <w:r>
        <w:rPr>
          <w:rtl/>
          <w:lang w:eastAsia="he-IL"/>
        </w:rPr>
        <w:t xml:space="preserve"> </w:t>
      </w:r>
      <w:bookmarkEnd w:id="13918"/>
    </w:p>
    <w:p w14:paraId="18171104" w14:textId="77777777" w:rsidR="00863C8C" w:rsidRDefault="00863C8C" w:rsidP="00863C8C">
      <w:pPr>
        <w:pStyle w:val="KeepWithNext"/>
        <w:rPr>
          <w:rtl/>
          <w:lang w:eastAsia="he-IL"/>
        </w:rPr>
      </w:pPr>
    </w:p>
    <w:p w14:paraId="0A779FCF" w14:textId="57A622DB" w:rsidR="00863C8C" w:rsidRDefault="00863C8C" w:rsidP="00863C8C">
      <w:pPr>
        <w:rPr>
          <w:rtl/>
          <w:lang w:eastAsia="he-IL"/>
        </w:rPr>
      </w:pPr>
      <w:bookmarkStart w:id="13919" w:name="_ETM_Q1_6682282"/>
      <w:bookmarkStart w:id="13920" w:name="_ETM_Q1_6682335"/>
      <w:bookmarkEnd w:id="13919"/>
      <w:bookmarkEnd w:id="13920"/>
      <w:r>
        <w:rPr>
          <w:rFonts w:hint="cs"/>
          <w:rtl/>
          <w:lang w:eastAsia="he-IL"/>
        </w:rPr>
        <w:t>הכסף שלי והכסף של</w:t>
      </w:r>
      <w:bookmarkStart w:id="13921" w:name="_ETM_Q1_6681975"/>
      <w:bookmarkEnd w:id="13921"/>
      <w:r>
        <w:rPr>
          <w:rFonts w:hint="cs"/>
          <w:rtl/>
          <w:lang w:eastAsia="he-IL"/>
        </w:rPr>
        <w:t>ך הולך לאותו מקום</w:t>
      </w:r>
      <w:bookmarkStart w:id="13922" w:name="_ETM_Q1_6682279"/>
      <w:bookmarkEnd w:id="13922"/>
      <w:r>
        <w:rPr>
          <w:rFonts w:hint="cs"/>
          <w:rtl/>
          <w:lang w:eastAsia="he-IL"/>
        </w:rPr>
        <w:t xml:space="preserve">. </w:t>
      </w:r>
    </w:p>
    <w:p w14:paraId="60374874" w14:textId="77777777" w:rsidR="00863C8C" w:rsidRDefault="00863C8C" w:rsidP="00863C8C">
      <w:pPr>
        <w:rPr>
          <w:rtl/>
          <w:lang w:eastAsia="he-IL"/>
        </w:rPr>
      </w:pPr>
      <w:bookmarkStart w:id="13923" w:name="_ETM_Q1_6682597"/>
      <w:bookmarkStart w:id="13924" w:name="_ETM_Q1_6682656"/>
      <w:bookmarkStart w:id="13925" w:name="_ETM_Q1_6683991"/>
      <w:bookmarkEnd w:id="13923"/>
      <w:bookmarkEnd w:id="13924"/>
      <w:bookmarkEnd w:id="13925"/>
    </w:p>
    <w:p w14:paraId="0811A83E" w14:textId="01001534" w:rsidR="00863C8C" w:rsidRDefault="00863C8C" w:rsidP="00863C8C">
      <w:pPr>
        <w:pStyle w:val="afb"/>
        <w:keepNext/>
        <w:rPr>
          <w:rtl/>
          <w:lang w:eastAsia="he-IL"/>
        </w:rPr>
      </w:pPr>
      <w:bookmarkStart w:id="13926" w:name="ET_guest_אלונה_דניאל_1108"/>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3926"/>
    </w:p>
    <w:p w14:paraId="6E68E36E" w14:textId="77777777" w:rsidR="00863C8C" w:rsidRDefault="00863C8C" w:rsidP="00863C8C">
      <w:pPr>
        <w:pStyle w:val="KeepWithNext"/>
        <w:rPr>
          <w:rtl/>
          <w:lang w:eastAsia="he-IL"/>
        </w:rPr>
      </w:pPr>
    </w:p>
    <w:p w14:paraId="4F93017E" w14:textId="210DCEE9" w:rsidR="00863C8C" w:rsidRDefault="00863C8C" w:rsidP="00863C8C">
      <w:pPr>
        <w:rPr>
          <w:rtl/>
          <w:lang w:eastAsia="he-IL"/>
        </w:rPr>
      </w:pPr>
      <w:bookmarkStart w:id="13927" w:name="_ETM_Q1_6684375"/>
      <w:bookmarkStart w:id="13928" w:name="_ETM_Q1_6684397"/>
      <w:bookmarkEnd w:id="13927"/>
      <w:bookmarkEnd w:id="13928"/>
      <w:r>
        <w:rPr>
          <w:rFonts w:hint="cs"/>
          <w:rtl/>
          <w:lang w:eastAsia="he-IL"/>
        </w:rPr>
        <w:t xml:space="preserve">כולם יושבים פה ואומרים </w:t>
      </w:r>
      <w:bookmarkStart w:id="13929" w:name="_ETM_Q1_6716413"/>
      <w:bookmarkStart w:id="13930" w:name="_ETM_Q1_6717480"/>
      <w:bookmarkStart w:id="13931" w:name="_ETM_Q1_6715702"/>
      <w:bookmarkStart w:id="13932" w:name="_ETM_Q1_6713981"/>
      <w:bookmarkStart w:id="13933" w:name="_ETM_Q1_6712370"/>
      <w:bookmarkEnd w:id="13929"/>
      <w:bookmarkEnd w:id="13930"/>
      <w:bookmarkEnd w:id="13931"/>
      <w:bookmarkEnd w:id="13932"/>
      <w:bookmarkEnd w:id="13933"/>
      <w:r>
        <w:rPr>
          <w:rFonts w:hint="cs"/>
          <w:rtl/>
          <w:lang w:eastAsia="he-IL"/>
        </w:rPr>
        <w:t xml:space="preserve">יש זמן, </w:t>
      </w:r>
      <w:bookmarkStart w:id="13934" w:name="_ETM_Q1_6685117"/>
      <w:bookmarkEnd w:id="13934"/>
      <w:r>
        <w:rPr>
          <w:rFonts w:hint="cs"/>
          <w:rtl/>
          <w:lang w:eastAsia="he-IL"/>
        </w:rPr>
        <w:t xml:space="preserve">יש מלא זמן. </w:t>
      </w:r>
      <w:bookmarkStart w:id="13935" w:name="_ETM_Q1_6684843"/>
      <w:bookmarkEnd w:id="13935"/>
      <w:r>
        <w:rPr>
          <w:rFonts w:hint="cs"/>
          <w:rtl/>
          <w:lang w:eastAsia="he-IL"/>
        </w:rPr>
        <w:t>למי יש זמן? לילדים אין זמן. ל</w:t>
      </w:r>
      <w:bookmarkStart w:id="13936" w:name="_ETM_Q1_6686818"/>
      <w:bookmarkEnd w:id="13936"/>
      <w:r>
        <w:rPr>
          <w:rFonts w:hint="cs"/>
          <w:rtl/>
          <w:lang w:eastAsia="he-IL"/>
        </w:rPr>
        <w:t xml:space="preserve">ילדים </w:t>
      </w:r>
      <w:bookmarkStart w:id="13937" w:name="_ETM_Q1_6687342"/>
      <w:bookmarkEnd w:id="13937"/>
      <w:r>
        <w:rPr>
          <w:rFonts w:hint="cs"/>
          <w:rtl/>
          <w:lang w:eastAsia="he-IL"/>
        </w:rPr>
        <w:t xml:space="preserve">אין זמן. די, די כבר. </w:t>
      </w:r>
    </w:p>
    <w:p w14:paraId="26351DC7" w14:textId="77777777" w:rsidR="00863C8C" w:rsidRDefault="00863C8C" w:rsidP="00863C8C">
      <w:pPr>
        <w:rPr>
          <w:rtl/>
          <w:lang w:eastAsia="he-IL"/>
        </w:rPr>
      </w:pPr>
      <w:bookmarkStart w:id="13938" w:name="_ETM_Q1_6689720"/>
      <w:bookmarkStart w:id="13939" w:name="_ETM_Q1_6689783"/>
      <w:bookmarkEnd w:id="13938"/>
      <w:bookmarkEnd w:id="13939"/>
    </w:p>
    <w:p w14:paraId="25E4336F" w14:textId="00D4DF30" w:rsidR="00863C8C" w:rsidRDefault="00863C8C" w:rsidP="00863C8C">
      <w:pPr>
        <w:pStyle w:val="afb"/>
        <w:keepNext/>
        <w:rPr>
          <w:rtl/>
          <w:lang w:eastAsia="he-IL"/>
        </w:rPr>
      </w:pPr>
      <w:bookmarkStart w:id="13940" w:name="ET_guest_גלי_עציון_1109"/>
      <w:r w:rsidRPr="00863C8C">
        <w:rPr>
          <w:rStyle w:val="TagStyle"/>
          <w:rtl/>
        </w:rPr>
        <w:t xml:space="preserve"> &lt;&lt; אורח &gt;&gt; </w:t>
      </w:r>
      <w:r>
        <w:rPr>
          <w:rtl/>
          <w:lang w:eastAsia="he-IL"/>
        </w:rPr>
        <w:t>גלי עציון:</w:t>
      </w:r>
      <w:r w:rsidRPr="00863C8C">
        <w:rPr>
          <w:rStyle w:val="TagStyle"/>
          <w:rtl/>
        </w:rPr>
        <w:t xml:space="preserve"> &lt;&lt; אורח &gt;&gt;</w:t>
      </w:r>
      <w:r w:rsidR="00923284">
        <w:rPr>
          <w:rtl/>
          <w:lang w:eastAsia="he-IL"/>
        </w:rPr>
        <w:t xml:space="preserve"> </w:t>
      </w:r>
      <w:r>
        <w:rPr>
          <w:rtl/>
          <w:lang w:eastAsia="he-IL"/>
        </w:rPr>
        <w:t xml:space="preserve"> </w:t>
      </w:r>
      <w:bookmarkEnd w:id="13940"/>
    </w:p>
    <w:p w14:paraId="0DC40BCD" w14:textId="77777777" w:rsidR="00863C8C" w:rsidRDefault="00863C8C" w:rsidP="00863C8C">
      <w:pPr>
        <w:pStyle w:val="KeepWithNext"/>
        <w:rPr>
          <w:rtl/>
          <w:lang w:eastAsia="he-IL"/>
        </w:rPr>
      </w:pPr>
    </w:p>
    <w:p w14:paraId="2B71C320" w14:textId="0B346348" w:rsidR="00863C8C" w:rsidRDefault="00863C8C" w:rsidP="00863C8C">
      <w:pPr>
        <w:rPr>
          <w:rtl/>
          <w:lang w:eastAsia="he-IL"/>
        </w:rPr>
      </w:pPr>
      <w:bookmarkStart w:id="13941" w:name="_ETM_Q1_6690866"/>
      <w:bookmarkStart w:id="13942" w:name="_ETM_Q1_6690890"/>
      <w:bookmarkEnd w:id="13941"/>
      <w:bookmarkEnd w:id="13942"/>
      <w:r>
        <w:rPr>
          <w:rFonts w:hint="cs"/>
          <w:rtl/>
          <w:lang w:eastAsia="he-IL"/>
        </w:rPr>
        <w:t xml:space="preserve">הכסף </w:t>
      </w:r>
      <w:bookmarkStart w:id="13943" w:name="_ETM_Q1_6689607"/>
      <w:bookmarkEnd w:id="13943"/>
      <w:r>
        <w:rPr>
          <w:rFonts w:hint="cs"/>
          <w:rtl/>
          <w:lang w:eastAsia="he-IL"/>
        </w:rPr>
        <w:t>שלי והכסף שלך הולך</w:t>
      </w:r>
      <w:bookmarkStart w:id="13944" w:name="_ETM_Q1_6692623"/>
      <w:bookmarkEnd w:id="13944"/>
      <w:r>
        <w:rPr>
          <w:rFonts w:hint="cs"/>
          <w:rtl/>
          <w:lang w:eastAsia="he-IL"/>
        </w:rPr>
        <w:t xml:space="preserve"> לא</w:t>
      </w:r>
      <w:bookmarkStart w:id="13945" w:name="_ETM_Q1_6690847"/>
      <w:bookmarkEnd w:id="13945"/>
      <w:r>
        <w:rPr>
          <w:rFonts w:hint="cs"/>
          <w:rtl/>
          <w:lang w:eastAsia="he-IL"/>
        </w:rPr>
        <w:t xml:space="preserve">ותו מקום. </w:t>
      </w:r>
    </w:p>
    <w:p w14:paraId="0EFCD378" w14:textId="77777777" w:rsidR="00863C8C" w:rsidRDefault="00863C8C" w:rsidP="00863C8C">
      <w:pPr>
        <w:rPr>
          <w:rtl/>
          <w:lang w:eastAsia="he-IL"/>
        </w:rPr>
      </w:pPr>
      <w:bookmarkStart w:id="13946" w:name="_ETM_Q1_6692019"/>
      <w:bookmarkStart w:id="13947" w:name="_ETM_Q1_6692072"/>
      <w:bookmarkStart w:id="13948" w:name="_ETM_Q1_6690185"/>
      <w:bookmarkEnd w:id="13946"/>
      <w:bookmarkEnd w:id="13947"/>
      <w:bookmarkEnd w:id="13948"/>
    </w:p>
    <w:p w14:paraId="5B836D34" w14:textId="13DA26C6" w:rsidR="00863C8C" w:rsidRDefault="00863C8C" w:rsidP="00863C8C">
      <w:pPr>
        <w:pStyle w:val="afb"/>
        <w:keepNext/>
        <w:rPr>
          <w:rtl/>
          <w:lang w:eastAsia="he-IL"/>
        </w:rPr>
      </w:pPr>
      <w:bookmarkStart w:id="13949" w:name="ET_guest_אלונה_דניאל_1110"/>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3949"/>
    </w:p>
    <w:p w14:paraId="46AEF812" w14:textId="77777777" w:rsidR="00863C8C" w:rsidRDefault="00863C8C" w:rsidP="00863C8C">
      <w:pPr>
        <w:pStyle w:val="KeepWithNext"/>
        <w:rPr>
          <w:rtl/>
          <w:lang w:eastAsia="he-IL"/>
        </w:rPr>
      </w:pPr>
    </w:p>
    <w:p w14:paraId="70898B5C" w14:textId="039BCE04" w:rsidR="00863C8C" w:rsidRDefault="00863C8C" w:rsidP="00863C8C">
      <w:pPr>
        <w:rPr>
          <w:rtl/>
          <w:lang w:eastAsia="he-IL"/>
        </w:rPr>
      </w:pPr>
      <w:bookmarkStart w:id="13950" w:name="_ETM_Q1_6691314"/>
      <w:bookmarkStart w:id="13951" w:name="_ETM_Q1_6691336"/>
      <w:bookmarkEnd w:id="13950"/>
      <w:bookmarkEnd w:id="13951"/>
      <w:r>
        <w:rPr>
          <w:rFonts w:hint="cs"/>
          <w:rtl/>
          <w:lang w:eastAsia="he-IL"/>
        </w:rPr>
        <w:t xml:space="preserve">לא, תילחמו על הדברים האלה. </w:t>
      </w:r>
    </w:p>
    <w:p w14:paraId="27C22493" w14:textId="77777777" w:rsidR="00863C8C" w:rsidRDefault="00863C8C" w:rsidP="00863C8C">
      <w:pPr>
        <w:rPr>
          <w:rtl/>
          <w:lang w:eastAsia="he-IL"/>
        </w:rPr>
      </w:pPr>
      <w:bookmarkStart w:id="13952" w:name="_ETM_Q1_6694739"/>
      <w:bookmarkStart w:id="13953" w:name="_ETM_Q1_6694793"/>
      <w:bookmarkStart w:id="13954" w:name="_ETM_Q1_6692953"/>
      <w:bookmarkStart w:id="13955" w:name="_ETM_Q1_6693580"/>
      <w:bookmarkEnd w:id="13952"/>
      <w:bookmarkEnd w:id="13953"/>
      <w:bookmarkEnd w:id="13954"/>
      <w:bookmarkEnd w:id="13955"/>
    </w:p>
    <w:p w14:paraId="06A0FCF5" w14:textId="42ACF0FB" w:rsidR="00863C8C" w:rsidRDefault="00863C8C" w:rsidP="00863C8C">
      <w:pPr>
        <w:pStyle w:val="afb"/>
        <w:keepNext/>
        <w:rPr>
          <w:rtl/>
          <w:lang w:eastAsia="he-IL"/>
        </w:rPr>
      </w:pPr>
      <w:bookmarkStart w:id="13956" w:name="ET_guest_גלי_עציון_1111"/>
      <w:r w:rsidRPr="00863C8C">
        <w:rPr>
          <w:rStyle w:val="TagStyle"/>
          <w:rtl/>
        </w:rPr>
        <w:t xml:space="preserve"> &lt;&lt; אורח &gt;&gt; </w:t>
      </w:r>
      <w:r>
        <w:rPr>
          <w:rtl/>
          <w:lang w:eastAsia="he-IL"/>
        </w:rPr>
        <w:t>גלי עציון:</w:t>
      </w:r>
      <w:r w:rsidRPr="00863C8C">
        <w:rPr>
          <w:rStyle w:val="TagStyle"/>
          <w:rtl/>
        </w:rPr>
        <w:t xml:space="preserve"> &lt;&lt; אורח &gt;&gt;</w:t>
      </w:r>
      <w:r w:rsidR="00923284">
        <w:rPr>
          <w:rtl/>
          <w:lang w:eastAsia="he-IL"/>
        </w:rPr>
        <w:t xml:space="preserve"> </w:t>
      </w:r>
      <w:r>
        <w:rPr>
          <w:rtl/>
          <w:lang w:eastAsia="he-IL"/>
        </w:rPr>
        <w:t xml:space="preserve"> </w:t>
      </w:r>
      <w:bookmarkEnd w:id="13956"/>
    </w:p>
    <w:p w14:paraId="3EC92AC2" w14:textId="77777777" w:rsidR="00863C8C" w:rsidRDefault="00863C8C" w:rsidP="00863C8C">
      <w:pPr>
        <w:pStyle w:val="KeepWithNext"/>
        <w:rPr>
          <w:rtl/>
          <w:lang w:eastAsia="he-IL"/>
        </w:rPr>
      </w:pPr>
    </w:p>
    <w:p w14:paraId="577534ED" w14:textId="3E60FC81" w:rsidR="00863C8C" w:rsidRDefault="00863C8C" w:rsidP="00863C8C">
      <w:pPr>
        <w:rPr>
          <w:rtl/>
          <w:lang w:eastAsia="he-IL"/>
        </w:rPr>
      </w:pPr>
      <w:bookmarkStart w:id="13957" w:name="_ETM_Q1_6693936"/>
      <w:bookmarkStart w:id="13958" w:name="_ETM_Q1_6693959"/>
      <w:bookmarkEnd w:id="13957"/>
      <w:bookmarkEnd w:id="13958"/>
      <w:r>
        <w:rPr>
          <w:rFonts w:hint="cs"/>
          <w:rtl/>
          <w:lang w:eastAsia="he-IL"/>
        </w:rPr>
        <w:t>אני בהחלט א</w:t>
      </w:r>
      <w:bookmarkStart w:id="13959" w:name="_ETM_Q1_6692985"/>
      <w:bookmarkEnd w:id="13959"/>
      <w:r>
        <w:rPr>
          <w:rFonts w:hint="cs"/>
          <w:rtl/>
          <w:lang w:eastAsia="he-IL"/>
        </w:rPr>
        <w:t xml:space="preserve">לחם. </w:t>
      </w:r>
      <w:bookmarkStart w:id="13960" w:name="_ETM_Q1_6693573"/>
      <w:bookmarkEnd w:id="13960"/>
      <w:r>
        <w:rPr>
          <w:rFonts w:hint="cs"/>
          <w:rtl/>
          <w:lang w:eastAsia="he-IL"/>
        </w:rPr>
        <w:t>אני אלחם על זה שיהיה כוח אדם איכו</w:t>
      </w:r>
      <w:bookmarkStart w:id="13961" w:name="_ETM_Q1_6695277"/>
      <w:bookmarkEnd w:id="13961"/>
      <w:r>
        <w:rPr>
          <w:rFonts w:hint="cs"/>
          <w:rtl/>
          <w:lang w:eastAsia="he-IL"/>
        </w:rPr>
        <w:t xml:space="preserve">תי. </w:t>
      </w:r>
      <w:bookmarkStart w:id="13962" w:name="_ETM_Q1_6695931"/>
      <w:bookmarkEnd w:id="13962"/>
    </w:p>
    <w:p w14:paraId="6DDFDF95" w14:textId="77777777" w:rsidR="00863C8C" w:rsidRDefault="00863C8C" w:rsidP="00863C8C">
      <w:pPr>
        <w:rPr>
          <w:rtl/>
          <w:lang w:eastAsia="he-IL"/>
        </w:rPr>
      </w:pPr>
      <w:bookmarkStart w:id="13963" w:name="_ETM_Q1_6695983"/>
      <w:bookmarkStart w:id="13964" w:name="_ETM_Q1_6695857"/>
      <w:bookmarkStart w:id="13965" w:name="_ETM_Q1_6694731"/>
      <w:bookmarkEnd w:id="13963"/>
      <w:bookmarkEnd w:id="13964"/>
      <w:bookmarkEnd w:id="13965"/>
    </w:p>
    <w:p w14:paraId="1E245F6D" w14:textId="0F3AE772" w:rsidR="00863C8C" w:rsidRDefault="00863C8C" w:rsidP="00863C8C">
      <w:pPr>
        <w:pStyle w:val="afb"/>
        <w:keepNext/>
        <w:rPr>
          <w:rtl/>
          <w:lang w:eastAsia="he-IL"/>
        </w:rPr>
      </w:pPr>
      <w:bookmarkStart w:id="13966" w:name="ET_guest_חנן_דגן_1112"/>
      <w:r w:rsidRPr="00863C8C">
        <w:rPr>
          <w:rStyle w:val="TagStyle"/>
          <w:rtl/>
        </w:rPr>
        <w:t xml:space="preserve"> &lt;&lt; אורח &gt;&gt; </w:t>
      </w:r>
      <w:r>
        <w:rPr>
          <w:rtl/>
          <w:lang w:eastAsia="he-IL"/>
        </w:rPr>
        <w:t>חנן דגן:</w:t>
      </w:r>
      <w:r w:rsidRPr="00863C8C">
        <w:rPr>
          <w:rStyle w:val="TagStyle"/>
          <w:rtl/>
        </w:rPr>
        <w:t xml:space="preserve"> &lt;&lt; אורח &gt;&gt;</w:t>
      </w:r>
      <w:r w:rsidR="00923284">
        <w:rPr>
          <w:rtl/>
          <w:lang w:eastAsia="he-IL"/>
        </w:rPr>
        <w:t xml:space="preserve"> </w:t>
      </w:r>
      <w:r>
        <w:rPr>
          <w:rtl/>
          <w:lang w:eastAsia="he-IL"/>
        </w:rPr>
        <w:t xml:space="preserve"> </w:t>
      </w:r>
      <w:bookmarkEnd w:id="13966"/>
    </w:p>
    <w:p w14:paraId="571DB5C6" w14:textId="77777777" w:rsidR="00863C8C" w:rsidRDefault="00863C8C" w:rsidP="00863C8C">
      <w:pPr>
        <w:pStyle w:val="KeepWithNext"/>
        <w:rPr>
          <w:rtl/>
          <w:lang w:eastAsia="he-IL"/>
        </w:rPr>
      </w:pPr>
    </w:p>
    <w:p w14:paraId="2B3A4F20" w14:textId="764E0C01" w:rsidR="00863C8C" w:rsidRDefault="00863C8C" w:rsidP="00863C8C">
      <w:pPr>
        <w:rPr>
          <w:rtl/>
          <w:lang w:eastAsia="he-IL"/>
        </w:rPr>
      </w:pPr>
      <w:bookmarkStart w:id="13967" w:name="_ETM_Q1_6697174"/>
      <w:bookmarkStart w:id="13968" w:name="_ETM_Q1_6697196"/>
      <w:bookmarkEnd w:id="13967"/>
      <w:bookmarkEnd w:id="13968"/>
      <w:r>
        <w:rPr>
          <w:rFonts w:hint="cs"/>
          <w:rtl/>
          <w:lang w:eastAsia="he-IL"/>
        </w:rPr>
        <w:t>כל ההתייח</w:t>
      </w:r>
      <w:bookmarkStart w:id="13969" w:name="_ETM_Q1_6696065"/>
      <w:bookmarkEnd w:id="13969"/>
      <w:r>
        <w:rPr>
          <w:rFonts w:hint="cs"/>
          <w:rtl/>
          <w:lang w:eastAsia="he-IL"/>
        </w:rPr>
        <w:t xml:space="preserve">סות </w:t>
      </w:r>
      <w:bookmarkStart w:id="13970" w:name="_ETM_Q1_6696456"/>
      <w:bookmarkEnd w:id="13970"/>
      <w:r>
        <w:rPr>
          <w:rFonts w:hint="cs"/>
          <w:rtl/>
          <w:lang w:eastAsia="he-IL"/>
        </w:rPr>
        <w:t xml:space="preserve">כאילו כולם לא בסדר. </w:t>
      </w:r>
    </w:p>
    <w:p w14:paraId="2D200230" w14:textId="77777777" w:rsidR="00863C8C" w:rsidRDefault="00863C8C" w:rsidP="00863C8C">
      <w:pPr>
        <w:rPr>
          <w:rtl/>
          <w:lang w:eastAsia="he-IL"/>
        </w:rPr>
      </w:pPr>
      <w:bookmarkStart w:id="13971" w:name="_ETM_Q1_6698608"/>
      <w:bookmarkStart w:id="13972" w:name="_ETM_Q1_6698660"/>
      <w:bookmarkEnd w:id="13971"/>
      <w:bookmarkEnd w:id="13972"/>
    </w:p>
    <w:p w14:paraId="78244BE5" w14:textId="2BA9016F" w:rsidR="00863C8C" w:rsidRDefault="00863C8C" w:rsidP="00863C8C">
      <w:pPr>
        <w:pStyle w:val="afb"/>
        <w:keepNext/>
        <w:rPr>
          <w:rtl/>
          <w:lang w:eastAsia="he-IL"/>
        </w:rPr>
      </w:pPr>
      <w:bookmarkStart w:id="13973" w:name="ET_guest_אלונה_דניאל_1113"/>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3973"/>
    </w:p>
    <w:p w14:paraId="06481684" w14:textId="77777777" w:rsidR="00863C8C" w:rsidRDefault="00863C8C" w:rsidP="00863C8C">
      <w:pPr>
        <w:pStyle w:val="KeepWithNext"/>
        <w:rPr>
          <w:rtl/>
          <w:lang w:eastAsia="he-IL"/>
        </w:rPr>
      </w:pPr>
    </w:p>
    <w:p w14:paraId="5B8A0588" w14:textId="19FF30D8" w:rsidR="00863C8C" w:rsidRDefault="00863C8C" w:rsidP="00863C8C">
      <w:pPr>
        <w:rPr>
          <w:rtl/>
          <w:lang w:eastAsia="he-IL"/>
        </w:rPr>
      </w:pPr>
      <w:bookmarkStart w:id="13974" w:name="_ETM_Q1_6698966"/>
      <w:bookmarkStart w:id="13975" w:name="_ETM_Q1_6698988"/>
      <w:bookmarkEnd w:id="13974"/>
      <w:bookmarkEnd w:id="13975"/>
      <w:r>
        <w:rPr>
          <w:rFonts w:hint="cs"/>
          <w:rtl/>
          <w:lang w:eastAsia="he-IL"/>
        </w:rPr>
        <w:t xml:space="preserve">אני לא אמרתי שהכול לא בסדר. </w:t>
      </w:r>
      <w:bookmarkStart w:id="13976" w:name="_ETM_Q1_6701301"/>
      <w:bookmarkEnd w:id="13976"/>
    </w:p>
    <w:p w14:paraId="39978A6B" w14:textId="77777777" w:rsidR="00863C8C" w:rsidRDefault="00863C8C" w:rsidP="00863C8C">
      <w:pPr>
        <w:rPr>
          <w:rtl/>
          <w:lang w:eastAsia="he-IL"/>
        </w:rPr>
      </w:pPr>
      <w:bookmarkStart w:id="13977" w:name="_ETM_Q1_6701495"/>
      <w:bookmarkStart w:id="13978" w:name="_ETM_Q1_6701546"/>
      <w:bookmarkStart w:id="13979" w:name="_ETM_Q1_6699877"/>
      <w:bookmarkStart w:id="13980" w:name="_ETM_Q1_6700365"/>
      <w:bookmarkEnd w:id="13977"/>
      <w:bookmarkEnd w:id="13978"/>
      <w:bookmarkEnd w:id="13979"/>
      <w:bookmarkEnd w:id="13980"/>
    </w:p>
    <w:p w14:paraId="4921790E" w14:textId="1D6CE24D" w:rsidR="00863C8C" w:rsidRDefault="00863C8C" w:rsidP="00863C8C">
      <w:pPr>
        <w:pStyle w:val="afb"/>
        <w:keepNext/>
        <w:rPr>
          <w:rtl/>
          <w:lang w:eastAsia="he-IL"/>
        </w:rPr>
      </w:pPr>
      <w:bookmarkStart w:id="13981" w:name="ET_guest_גלי_עציון_1114"/>
      <w:r w:rsidRPr="00863C8C">
        <w:rPr>
          <w:rStyle w:val="TagStyle"/>
          <w:rtl/>
        </w:rPr>
        <w:t xml:space="preserve"> &lt;&lt; אורח &gt;&gt; </w:t>
      </w:r>
      <w:r>
        <w:rPr>
          <w:rtl/>
          <w:lang w:eastAsia="he-IL"/>
        </w:rPr>
        <w:t>גלי עציון:</w:t>
      </w:r>
      <w:r w:rsidRPr="00863C8C">
        <w:rPr>
          <w:rStyle w:val="TagStyle"/>
          <w:rtl/>
        </w:rPr>
        <w:t xml:space="preserve"> &lt;&lt; אורח &gt;&gt;</w:t>
      </w:r>
      <w:r w:rsidR="00923284">
        <w:rPr>
          <w:rtl/>
          <w:lang w:eastAsia="he-IL"/>
        </w:rPr>
        <w:t xml:space="preserve"> </w:t>
      </w:r>
      <w:r>
        <w:rPr>
          <w:rtl/>
          <w:lang w:eastAsia="he-IL"/>
        </w:rPr>
        <w:t xml:space="preserve"> </w:t>
      </w:r>
      <w:bookmarkEnd w:id="13981"/>
    </w:p>
    <w:p w14:paraId="15625B5B" w14:textId="77777777" w:rsidR="00863C8C" w:rsidRDefault="00863C8C" w:rsidP="00863C8C">
      <w:pPr>
        <w:pStyle w:val="KeepWithNext"/>
        <w:rPr>
          <w:rtl/>
          <w:lang w:eastAsia="he-IL"/>
        </w:rPr>
      </w:pPr>
    </w:p>
    <w:p w14:paraId="2D14F9F2" w14:textId="16923F19" w:rsidR="00863C8C" w:rsidRDefault="00863C8C" w:rsidP="00863C8C">
      <w:pPr>
        <w:rPr>
          <w:rtl/>
          <w:lang w:eastAsia="he-IL"/>
        </w:rPr>
      </w:pPr>
      <w:bookmarkStart w:id="13982" w:name="_ETM_Q1_6700715"/>
      <w:bookmarkStart w:id="13983" w:name="_ETM_Q1_6700742"/>
      <w:bookmarkEnd w:id="13982"/>
      <w:bookmarkEnd w:id="13983"/>
      <w:r>
        <w:rPr>
          <w:rFonts w:hint="cs"/>
          <w:rtl/>
          <w:lang w:eastAsia="he-IL"/>
        </w:rPr>
        <w:t>רוצים לדאוג לביטחון הילדים, צריך לדאוג שיה</w:t>
      </w:r>
      <w:bookmarkStart w:id="13984" w:name="_ETM_Q1_6703123"/>
      <w:bookmarkEnd w:id="13984"/>
      <w:r>
        <w:rPr>
          <w:rFonts w:hint="cs"/>
          <w:rtl/>
          <w:lang w:eastAsia="he-IL"/>
        </w:rPr>
        <w:t>יה שם - - -</w:t>
      </w:r>
    </w:p>
    <w:p w14:paraId="03947F1E" w14:textId="77777777" w:rsidR="00863C8C" w:rsidRDefault="00863C8C" w:rsidP="00863C8C">
      <w:pPr>
        <w:rPr>
          <w:rtl/>
          <w:lang w:eastAsia="he-IL"/>
        </w:rPr>
      </w:pPr>
      <w:bookmarkStart w:id="13985" w:name="_ETM_Q1_6704926"/>
      <w:bookmarkStart w:id="13986" w:name="_ETM_Q1_6704983"/>
      <w:bookmarkEnd w:id="13985"/>
      <w:bookmarkEnd w:id="13986"/>
    </w:p>
    <w:p w14:paraId="31FE4014" w14:textId="28431D96" w:rsidR="00863C8C" w:rsidRDefault="00863C8C" w:rsidP="00863C8C">
      <w:pPr>
        <w:pStyle w:val="afb"/>
        <w:keepNext/>
        <w:rPr>
          <w:rtl/>
          <w:lang w:eastAsia="he-IL"/>
        </w:rPr>
      </w:pPr>
      <w:bookmarkStart w:id="13987" w:name="ET_guest_חנן_דגן_1115"/>
      <w:r w:rsidRPr="00863C8C">
        <w:rPr>
          <w:rStyle w:val="TagStyle"/>
          <w:rtl/>
        </w:rPr>
        <w:t xml:space="preserve"> &lt;&lt; אורח &gt;&gt; </w:t>
      </w:r>
      <w:r>
        <w:rPr>
          <w:rtl/>
          <w:lang w:eastAsia="he-IL"/>
        </w:rPr>
        <w:t>חנן דגן:</w:t>
      </w:r>
      <w:r w:rsidRPr="00863C8C">
        <w:rPr>
          <w:rStyle w:val="TagStyle"/>
          <w:rtl/>
        </w:rPr>
        <w:t xml:space="preserve"> &lt;&lt; אורח &gt;&gt;</w:t>
      </w:r>
      <w:r w:rsidR="00923284">
        <w:rPr>
          <w:rtl/>
          <w:lang w:eastAsia="he-IL"/>
        </w:rPr>
        <w:t xml:space="preserve"> </w:t>
      </w:r>
      <w:r>
        <w:rPr>
          <w:rtl/>
          <w:lang w:eastAsia="he-IL"/>
        </w:rPr>
        <w:t xml:space="preserve"> </w:t>
      </w:r>
      <w:bookmarkEnd w:id="13987"/>
    </w:p>
    <w:p w14:paraId="0A0A7DDD" w14:textId="77777777" w:rsidR="00863C8C" w:rsidRDefault="00863C8C" w:rsidP="00863C8C">
      <w:pPr>
        <w:pStyle w:val="KeepWithNext"/>
        <w:rPr>
          <w:rtl/>
          <w:lang w:eastAsia="he-IL"/>
        </w:rPr>
      </w:pPr>
    </w:p>
    <w:p w14:paraId="2A90E591" w14:textId="02CD1D3F" w:rsidR="00863C8C" w:rsidRDefault="00863C8C" w:rsidP="00863C8C">
      <w:pPr>
        <w:rPr>
          <w:rtl/>
          <w:lang w:eastAsia="he-IL"/>
        </w:rPr>
      </w:pPr>
      <w:bookmarkStart w:id="13988" w:name="_ETM_Q1_6705992"/>
      <w:bookmarkStart w:id="13989" w:name="_ETM_Q1_6706015"/>
      <w:bookmarkStart w:id="13990" w:name="_ETM_Q1_6704157"/>
      <w:bookmarkEnd w:id="13988"/>
      <w:bookmarkEnd w:id="13989"/>
      <w:bookmarkEnd w:id="13990"/>
      <w:r>
        <w:rPr>
          <w:rFonts w:hint="cs"/>
          <w:rtl/>
          <w:lang w:eastAsia="he-IL"/>
        </w:rPr>
        <w:t>הלוואי ותשקיעו</w:t>
      </w:r>
      <w:bookmarkStart w:id="13991" w:name="_ETM_Q1_6705707"/>
      <w:bookmarkEnd w:id="13991"/>
      <w:r>
        <w:rPr>
          <w:rFonts w:hint="cs"/>
          <w:rtl/>
          <w:lang w:eastAsia="he-IL"/>
        </w:rPr>
        <w:t xml:space="preserve"> את אותו מאמץ במניעה לאלימות ב</w:t>
      </w:r>
      <w:bookmarkStart w:id="13992" w:name="_ETM_Q1_6707209"/>
      <w:bookmarkEnd w:id="13992"/>
      <w:r>
        <w:rPr>
          <w:rFonts w:hint="cs"/>
          <w:rtl/>
          <w:lang w:eastAsia="he-IL"/>
        </w:rPr>
        <w:t>מקום להתעסק בענישה. מ</w:t>
      </w:r>
      <w:bookmarkStart w:id="13993" w:name="_ETM_Q1_6709157"/>
      <w:bookmarkStart w:id="13994" w:name="_ETM_Q1_6708190"/>
      <w:bookmarkEnd w:id="13993"/>
      <w:bookmarkEnd w:id="13994"/>
      <w:r>
        <w:rPr>
          <w:rFonts w:hint="cs"/>
          <w:rtl/>
          <w:lang w:eastAsia="he-IL"/>
        </w:rPr>
        <w:t xml:space="preserve">-2018 מתעסקים </w:t>
      </w:r>
      <w:bookmarkStart w:id="13995" w:name="_ETM_Q1_6711026"/>
      <w:bookmarkEnd w:id="13995"/>
      <w:r>
        <w:rPr>
          <w:rFonts w:hint="cs"/>
          <w:rtl/>
          <w:lang w:eastAsia="he-IL"/>
        </w:rPr>
        <w:t>בשטויות במקום איך למנוע. אני יושב פה ב</w:t>
      </w:r>
      <w:bookmarkStart w:id="13996" w:name="_ETM_Q1_6713074"/>
      <w:bookmarkEnd w:id="13996"/>
      <w:r>
        <w:rPr>
          <w:rFonts w:hint="cs"/>
          <w:rtl/>
          <w:lang w:eastAsia="he-IL"/>
        </w:rPr>
        <w:t>וועדות וצועק כבר</w:t>
      </w:r>
      <w:bookmarkStart w:id="13997" w:name="_ETM_Q1_6715894"/>
      <w:bookmarkEnd w:id="13997"/>
      <w:r>
        <w:rPr>
          <w:rFonts w:hint="cs"/>
          <w:rtl/>
          <w:lang w:eastAsia="he-IL"/>
        </w:rPr>
        <w:t xml:space="preserve"> הרבה שני</w:t>
      </w:r>
      <w:bookmarkStart w:id="13998" w:name="_ETM_Q1_6714879"/>
      <w:bookmarkEnd w:id="13998"/>
      <w:r>
        <w:rPr>
          <w:rFonts w:hint="cs"/>
          <w:rtl/>
          <w:lang w:eastAsia="he-IL"/>
        </w:rPr>
        <w:t>ם יש דרך למנוע את זה, אבל אף אח</w:t>
      </w:r>
      <w:bookmarkStart w:id="13999" w:name="_ETM_Q1_6716173"/>
      <w:bookmarkEnd w:id="13999"/>
      <w:r>
        <w:rPr>
          <w:rFonts w:hint="cs"/>
          <w:rtl/>
          <w:lang w:eastAsia="he-IL"/>
        </w:rPr>
        <w:t>ד</w:t>
      </w:r>
      <w:bookmarkStart w:id="14000" w:name="_ETM_Q1_6716414"/>
      <w:bookmarkEnd w:id="14000"/>
      <w:r>
        <w:rPr>
          <w:rFonts w:hint="cs"/>
          <w:rtl/>
          <w:lang w:eastAsia="he-IL"/>
        </w:rPr>
        <w:t xml:space="preserve"> לא רוצה לעשות שום דבר </w:t>
      </w:r>
      <w:bookmarkStart w:id="14001" w:name="_ETM_Q1_6718996"/>
      <w:bookmarkEnd w:id="14001"/>
      <w:r>
        <w:rPr>
          <w:rFonts w:hint="cs"/>
          <w:rtl/>
          <w:lang w:eastAsia="he-IL"/>
        </w:rPr>
        <w:t xml:space="preserve">כי זה לא </w:t>
      </w:r>
      <w:bookmarkStart w:id="14002" w:name="_ETM_Q1_6717907"/>
      <w:bookmarkEnd w:id="14002"/>
      <w:r>
        <w:rPr>
          <w:rFonts w:hint="cs"/>
          <w:rtl/>
          <w:lang w:eastAsia="he-IL"/>
        </w:rPr>
        <w:t xml:space="preserve">פופוליסטי. בואו נתחיל למנוע, בואו </w:t>
      </w:r>
      <w:bookmarkStart w:id="14003" w:name="_ETM_Q1_6720835"/>
      <w:bookmarkEnd w:id="14003"/>
      <w:r>
        <w:rPr>
          <w:rFonts w:hint="cs"/>
          <w:rtl/>
          <w:lang w:eastAsia="he-IL"/>
        </w:rPr>
        <w:t xml:space="preserve">נראה ממה </w:t>
      </w:r>
      <w:bookmarkStart w:id="14004" w:name="_ETM_Q1_6721763"/>
      <w:bookmarkEnd w:id="14004"/>
      <w:r>
        <w:rPr>
          <w:rFonts w:hint="cs"/>
          <w:rtl/>
          <w:lang w:eastAsia="he-IL"/>
        </w:rPr>
        <w:t>זה נובע, בואו נתחיל לתחקר, לעבוד</w:t>
      </w:r>
      <w:bookmarkStart w:id="14005" w:name="_ETM_Q1_6723190"/>
      <w:bookmarkEnd w:id="14005"/>
      <w:r>
        <w:rPr>
          <w:rFonts w:hint="cs"/>
          <w:rtl/>
          <w:lang w:eastAsia="he-IL"/>
        </w:rPr>
        <w:t xml:space="preserve"> על זה. אבל אף</w:t>
      </w:r>
      <w:bookmarkStart w:id="14006" w:name="_ETM_Q1_6725680"/>
      <w:bookmarkEnd w:id="14006"/>
      <w:r>
        <w:rPr>
          <w:rFonts w:hint="cs"/>
          <w:rtl/>
          <w:lang w:eastAsia="he-IL"/>
        </w:rPr>
        <w:t xml:space="preserve"> אחד</w:t>
      </w:r>
      <w:bookmarkStart w:id="14007" w:name="_ETM_Q1_6724624"/>
      <w:bookmarkEnd w:id="14007"/>
      <w:r>
        <w:rPr>
          <w:rFonts w:hint="cs"/>
          <w:rtl/>
          <w:lang w:eastAsia="he-IL"/>
        </w:rPr>
        <w:t xml:space="preserve"> לא עושה את זה. </w:t>
      </w:r>
      <w:bookmarkStart w:id="14008" w:name="_ETM_Q1_6726077"/>
      <w:bookmarkEnd w:id="14008"/>
    </w:p>
    <w:p w14:paraId="4DD93C37" w14:textId="77777777" w:rsidR="00863C8C" w:rsidRDefault="00863C8C" w:rsidP="00863C8C">
      <w:pPr>
        <w:rPr>
          <w:rtl/>
          <w:lang w:eastAsia="he-IL"/>
        </w:rPr>
      </w:pPr>
      <w:bookmarkStart w:id="14009" w:name="_ETM_Q1_6726156"/>
      <w:bookmarkStart w:id="14010" w:name="_ETM_Q1_6724956"/>
      <w:bookmarkStart w:id="14011" w:name="_ETM_Q1_6726246"/>
      <w:bookmarkEnd w:id="14009"/>
      <w:bookmarkEnd w:id="14010"/>
      <w:bookmarkEnd w:id="14011"/>
    </w:p>
    <w:p w14:paraId="57F382C5" w14:textId="0153D9A0" w:rsidR="00863C8C" w:rsidRDefault="00863C8C" w:rsidP="00863C8C">
      <w:pPr>
        <w:pStyle w:val="a5"/>
        <w:keepNext/>
        <w:rPr>
          <w:rtl/>
        </w:rPr>
      </w:pPr>
      <w:bookmarkStart w:id="14012" w:name="ET_speaker_5786_1116"/>
      <w:r w:rsidRPr="00863C8C">
        <w:rPr>
          <w:rStyle w:val="TagStyle"/>
          <w:rtl/>
        </w:rPr>
        <w:t xml:space="preserve"> &lt;&lt; דובר &gt;&gt; </w:t>
      </w:r>
      <w:r>
        <w:rPr>
          <w:rtl/>
        </w:rPr>
        <w:t>אופיר כץ (הליכוד):</w:t>
      </w:r>
      <w:r w:rsidRPr="00863C8C">
        <w:rPr>
          <w:rStyle w:val="TagStyle"/>
          <w:rtl/>
        </w:rPr>
        <w:t xml:space="preserve"> &lt;&lt; דובר &gt;&gt;</w:t>
      </w:r>
      <w:r w:rsidR="00923284">
        <w:rPr>
          <w:rtl/>
        </w:rPr>
        <w:t xml:space="preserve"> </w:t>
      </w:r>
      <w:r>
        <w:rPr>
          <w:rtl/>
        </w:rPr>
        <w:t xml:space="preserve"> </w:t>
      </w:r>
      <w:bookmarkEnd w:id="14012"/>
    </w:p>
    <w:p w14:paraId="1FE133E3" w14:textId="77777777" w:rsidR="00863C8C" w:rsidRDefault="00863C8C" w:rsidP="00863C8C">
      <w:pPr>
        <w:pStyle w:val="KeepWithNext"/>
        <w:rPr>
          <w:rtl/>
          <w:lang w:eastAsia="he-IL"/>
        </w:rPr>
      </w:pPr>
    </w:p>
    <w:p w14:paraId="42978C0A" w14:textId="7F59DC67" w:rsidR="00863C8C" w:rsidRDefault="00863C8C" w:rsidP="00863C8C">
      <w:pPr>
        <w:rPr>
          <w:rtl/>
          <w:lang w:eastAsia="he-IL"/>
        </w:rPr>
      </w:pPr>
      <w:bookmarkStart w:id="14013" w:name="_ETM_Q1_6726626"/>
      <w:bookmarkStart w:id="14014" w:name="_ETM_Q1_6726647"/>
      <w:bookmarkEnd w:id="14013"/>
      <w:bookmarkEnd w:id="14014"/>
      <w:r>
        <w:rPr>
          <w:rFonts w:hint="cs"/>
          <w:rtl/>
          <w:lang w:eastAsia="he-IL"/>
        </w:rPr>
        <w:t xml:space="preserve">זה לא החוק. </w:t>
      </w:r>
    </w:p>
    <w:p w14:paraId="321655D5" w14:textId="77777777" w:rsidR="00863C8C" w:rsidRDefault="00863C8C" w:rsidP="00863C8C">
      <w:pPr>
        <w:rPr>
          <w:rtl/>
          <w:lang w:eastAsia="he-IL"/>
        </w:rPr>
      </w:pPr>
      <w:bookmarkStart w:id="14015" w:name="_ETM_Q1_6727662"/>
      <w:bookmarkStart w:id="14016" w:name="_ETM_Q1_6727735"/>
      <w:bookmarkStart w:id="14017" w:name="_ETM_Q1_6726309"/>
      <w:bookmarkEnd w:id="14015"/>
      <w:bookmarkEnd w:id="14016"/>
      <w:bookmarkEnd w:id="14017"/>
    </w:p>
    <w:p w14:paraId="5A9E66FD" w14:textId="407FF304" w:rsidR="00863C8C" w:rsidRDefault="00863C8C" w:rsidP="00863C8C">
      <w:pPr>
        <w:pStyle w:val="afb"/>
        <w:keepNext/>
        <w:rPr>
          <w:rtl/>
          <w:lang w:eastAsia="he-IL"/>
        </w:rPr>
      </w:pPr>
      <w:bookmarkStart w:id="14018" w:name="ET_guest_חנן_דגן_1117"/>
      <w:r w:rsidRPr="00863C8C">
        <w:rPr>
          <w:rStyle w:val="TagStyle"/>
          <w:rtl/>
        </w:rPr>
        <w:t xml:space="preserve"> &lt;&lt; אורח &gt;&gt; </w:t>
      </w:r>
      <w:r>
        <w:rPr>
          <w:rtl/>
          <w:lang w:eastAsia="he-IL"/>
        </w:rPr>
        <w:t>חנן דגן:</w:t>
      </w:r>
      <w:r w:rsidRPr="00863C8C">
        <w:rPr>
          <w:rStyle w:val="TagStyle"/>
          <w:rtl/>
        </w:rPr>
        <w:t xml:space="preserve"> &lt;&lt; אורח &gt;&gt;</w:t>
      </w:r>
      <w:r w:rsidR="00923284">
        <w:rPr>
          <w:rtl/>
          <w:lang w:eastAsia="he-IL"/>
        </w:rPr>
        <w:t xml:space="preserve"> </w:t>
      </w:r>
      <w:r>
        <w:rPr>
          <w:rtl/>
          <w:lang w:eastAsia="he-IL"/>
        </w:rPr>
        <w:t xml:space="preserve"> </w:t>
      </w:r>
      <w:bookmarkEnd w:id="14018"/>
    </w:p>
    <w:p w14:paraId="3710A0AA" w14:textId="77777777" w:rsidR="00863C8C" w:rsidRDefault="00863C8C" w:rsidP="00863C8C">
      <w:pPr>
        <w:pStyle w:val="KeepWithNext"/>
        <w:rPr>
          <w:rtl/>
          <w:lang w:eastAsia="he-IL"/>
        </w:rPr>
      </w:pPr>
    </w:p>
    <w:p w14:paraId="0A7E4709" w14:textId="151D35BC" w:rsidR="00863C8C" w:rsidRDefault="00863C8C" w:rsidP="00863C8C">
      <w:pPr>
        <w:rPr>
          <w:rtl/>
          <w:lang w:eastAsia="he-IL"/>
        </w:rPr>
      </w:pPr>
      <w:r>
        <w:rPr>
          <w:rFonts w:hint="cs"/>
          <w:rtl/>
          <w:lang w:eastAsia="he-IL"/>
        </w:rPr>
        <w:t>א</w:t>
      </w:r>
      <w:bookmarkStart w:id="14019" w:name="_ETM_Q1_6727252"/>
      <w:bookmarkStart w:id="14020" w:name="_ETM_Q1_6727278"/>
      <w:bookmarkEnd w:id="14019"/>
      <w:bookmarkEnd w:id="14020"/>
      <w:r>
        <w:rPr>
          <w:rFonts w:hint="cs"/>
          <w:rtl/>
          <w:lang w:eastAsia="he-IL"/>
        </w:rPr>
        <w:t xml:space="preserve">ף אחד. </w:t>
      </w:r>
      <w:bookmarkStart w:id="14021" w:name="_ETM_Q1_6727794"/>
      <w:bookmarkEnd w:id="14021"/>
      <w:r>
        <w:rPr>
          <w:rFonts w:hint="cs"/>
          <w:rtl/>
          <w:lang w:eastAsia="he-IL"/>
        </w:rPr>
        <w:t>אני יושב ו</w:t>
      </w:r>
      <w:bookmarkStart w:id="14022" w:name="_ETM_Q1_6726722"/>
      <w:bookmarkEnd w:id="14022"/>
      <w:r>
        <w:rPr>
          <w:rFonts w:hint="cs"/>
          <w:rtl/>
          <w:lang w:eastAsia="he-IL"/>
        </w:rPr>
        <w:t xml:space="preserve">צועק את זה </w:t>
      </w:r>
      <w:bookmarkStart w:id="14023" w:name="_ETM_Q1_6727431"/>
      <w:bookmarkEnd w:id="14023"/>
      <w:r>
        <w:rPr>
          <w:rFonts w:hint="cs"/>
          <w:rtl/>
          <w:lang w:eastAsia="he-IL"/>
        </w:rPr>
        <w:t>אז קוט</w:t>
      </w:r>
      <w:bookmarkStart w:id="14024" w:name="_ETM_Q1_6727272"/>
      <w:bookmarkStart w:id="14025" w:name="_ETM_Q1_6727628"/>
      <w:bookmarkEnd w:id="14024"/>
      <w:bookmarkEnd w:id="14025"/>
      <w:r>
        <w:rPr>
          <w:rFonts w:hint="cs"/>
          <w:rtl/>
          <w:lang w:eastAsia="he-IL"/>
        </w:rPr>
        <w:t>עים אותי</w:t>
      </w:r>
      <w:bookmarkStart w:id="14026" w:name="_ETM_Q1_6727729"/>
      <w:bookmarkEnd w:id="14026"/>
      <w:r>
        <w:rPr>
          <w:rFonts w:hint="cs"/>
          <w:rtl/>
          <w:lang w:eastAsia="he-IL"/>
        </w:rPr>
        <w:t xml:space="preserve">. </w:t>
      </w:r>
    </w:p>
    <w:p w14:paraId="73809731" w14:textId="77777777" w:rsidR="00863C8C" w:rsidRDefault="00863C8C" w:rsidP="00863C8C">
      <w:pPr>
        <w:rPr>
          <w:rtl/>
          <w:lang w:eastAsia="he-IL"/>
        </w:rPr>
      </w:pPr>
      <w:bookmarkStart w:id="14027" w:name="_ETM_Q1_6728141"/>
      <w:bookmarkStart w:id="14028" w:name="_ETM_Q1_6728197"/>
      <w:bookmarkStart w:id="14029" w:name="_ETM_Q1_6726420"/>
      <w:bookmarkStart w:id="14030" w:name="_ETM_Q1_6727824"/>
      <w:bookmarkEnd w:id="14027"/>
      <w:bookmarkEnd w:id="14028"/>
      <w:bookmarkEnd w:id="14029"/>
      <w:bookmarkEnd w:id="14030"/>
    </w:p>
    <w:p w14:paraId="3C0720BC" w14:textId="58385661" w:rsidR="00863C8C" w:rsidRDefault="00863C8C" w:rsidP="00863C8C">
      <w:pPr>
        <w:pStyle w:val="afb"/>
        <w:keepNext/>
        <w:rPr>
          <w:rtl/>
          <w:lang w:eastAsia="he-IL"/>
        </w:rPr>
      </w:pPr>
      <w:bookmarkStart w:id="14031" w:name="ET_guest_אלונה_דניאל_1118"/>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4031"/>
    </w:p>
    <w:p w14:paraId="3F415048" w14:textId="77777777" w:rsidR="00863C8C" w:rsidRDefault="00863C8C" w:rsidP="00863C8C">
      <w:pPr>
        <w:pStyle w:val="KeepWithNext"/>
        <w:rPr>
          <w:rtl/>
          <w:lang w:eastAsia="he-IL"/>
        </w:rPr>
      </w:pPr>
    </w:p>
    <w:p w14:paraId="0511494F" w14:textId="5335014A" w:rsidR="00863C8C" w:rsidRDefault="00863C8C" w:rsidP="00863C8C">
      <w:pPr>
        <w:rPr>
          <w:rtl/>
          <w:lang w:eastAsia="he-IL"/>
        </w:rPr>
      </w:pPr>
      <w:bookmarkStart w:id="14032" w:name="_ETM_Q1_6728181"/>
      <w:bookmarkStart w:id="14033" w:name="_ETM_Q1_6728202"/>
      <w:bookmarkEnd w:id="14032"/>
      <w:bookmarkEnd w:id="14033"/>
      <w:r>
        <w:rPr>
          <w:rFonts w:hint="cs"/>
          <w:rtl/>
          <w:lang w:eastAsia="he-IL"/>
        </w:rPr>
        <w:t xml:space="preserve">מישהו </w:t>
      </w:r>
      <w:bookmarkStart w:id="14034" w:name="_ETM_Q1_6728680"/>
      <w:bookmarkEnd w:id="14034"/>
      <w:r>
        <w:rPr>
          <w:rFonts w:hint="cs"/>
          <w:rtl/>
          <w:lang w:eastAsia="he-IL"/>
        </w:rPr>
        <w:t xml:space="preserve">מפריע לכם? </w:t>
      </w:r>
      <w:bookmarkStart w:id="14035" w:name="_ETM_Q1_6730249"/>
      <w:bookmarkEnd w:id="14035"/>
    </w:p>
    <w:p w14:paraId="0AAF4E84" w14:textId="77777777" w:rsidR="00863C8C" w:rsidRDefault="00863C8C" w:rsidP="00863C8C">
      <w:pPr>
        <w:rPr>
          <w:rtl/>
          <w:lang w:eastAsia="he-IL"/>
        </w:rPr>
      </w:pPr>
      <w:bookmarkStart w:id="14036" w:name="_ETM_Q1_6730318"/>
      <w:bookmarkStart w:id="14037" w:name="_ETM_Q1_6728568"/>
      <w:bookmarkEnd w:id="14036"/>
      <w:bookmarkEnd w:id="14037"/>
    </w:p>
    <w:p w14:paraId="4A521B8A" w14:textId="0A740DAF" w:rsidR="00863C8C" w:rsidRDefault="00863C8C" w:rsidP="00863C8C">
      <w:pPr>
        <w:pStyle w:val="a5"/>
        <w:keepNext/>
        <w:rPr>
          <w:rtl/>
        </w:rPr>
      </w:pPr>
      <w:bookmarkStart w:id="14038" w:name="ET_speaker_6151_1119"/>
      <w:r w:rsidRPr="00863C8C">
        <w:rPr>
          <w:rStyle w:val="TagStyle"/>
          <w:rtl/>
        </w:rPr>
        <w:t xml:space="preserve"> &lt;&lt; דובר &gt;&gt; </w:t>
      </w:r>
      <w:r>
        <w:rPr>
          <w:rtl/>
        </w:rPr>
        <w:t>רון כץ (יש עתיד):</w:t>
      </w:r>
      <w:r w:rsidRPr="00863C8C">
        <w:rPr>
          <w:rStyle w:val="TagStyle"/>
          <w:rtl/>
        </w:rPr>
        <w:t xml:space="preserve"> &lt;&lt; דובר &gt;&gt;</w:t>
      </w:r>
      <w:r w:rsidR="00923284">
        <w:rPr>
          <w:rtl/>
        </w:rPr>
        <w:t xml:space="preserve"> </w:t>
      </w:r>
      <w:r>
        <w:rPr>
          <w:rtl/>
        </w:rPr>
        <w:t xml:space="preserve"> </w:t>
      </w:r>
      <w:bookmarkEnd w:id="14038"/>
    </w:p>
    <w:p w14:paraId="0760DB96" w14:textId="77777777" w:rsidR="00863C8C" w:rsidRDefault="00863C8C" w:rsidP="00863C8C">
      <w:pPr>
        <w:pStyle w:val="KeepWithNext"/>
        <w:rPr>
          <w:rtl/>
          <w:lang w:eastAsia="he-IL"/>
        </w:rPr>
      </w:pPr>
    </w:p>
    <w:p w14:paraId="6011F6E5" w14:textId="5935889D" w:rsidR="00863C8C" w:rsidRDefault="00863C8C" w:rsidP="00863C8C">
      <w:pPr>
        <w:rPr>
          <w:rtl/>
          <w:lang w:eastAsia="he-IL"/>
        </w:rPr>
      </w:pPr>
      <w:bookmarkStart w:id="14039" w:name="_ETM_Q1_6729062"/>
      <w:bookmarkStart w:id="14040" w:name="_ETM_Q1_6729086"/>
      <w:bookmarkEnd w:id="14039"/>
      <w:bookmarkEnd w:id="14040"/>
      <w:r>
        <w:rPr>
          <w:rFonts w:hint="cs"/>
          <w:rtl/>
          <w:lang w:eastAsia="he-IL"/>
        </w:rPr>
        <w:t xml:space="preserve">אבל חנן, זה לא החוק. </w:t>
      </w:r>
    </w:p>
    <w:p w14:paraId="5A273DFE" w14:textId="77777777" w:rsidR="00863C8C" w:rsidRDefault="00863C8C" w:rsidP="00863C8C">
      <w:pPr>
        <w:rPr>
          <w:rtl/>
          <w:lang w:eastAsia="he-IL"/>
        </w:rPr>
      </w:pPr>
      <w:bookmarkStart w:id="14041" w:name="_ETM_Q1_6731136"/>
      <w:bookmarkStart w:id="14042" w:name="_ETM_Q1_6731191"/>
      <w:bookmarkStart w:id="14043" w:name="_ETM_Q1_6729896"/>
      <w:bookmarkStart w:id="14044" w:name="_ETM_Q1_6732051"/>
      <w:bookmarkEnd w:id="14041"/>
      <w:bookmarkEnd w:id="14042"/>
      <w:bookmarkEnd w:id="14043"/>
      <w:bookmarkEnd w:id="14044"/>
    </w:p>
    <w:p w14:paraId="53CFDB68" w14:textId="53CAA165" w:rsidR="00863C8C" w:rsidRDefault="00863C8C" w:rsidP="00863C8C">
      <w:pPr>
        <w:pStyle w:val="afb"/>
        <w:keepNext/>
        <w:rPr>
          <w:rtl/>
          <w:lang w:eastAsia="he-IL"/>
        </w:rPr>
      </w:pPr>
      <w:bookmarkStart w:id="14045" w:name="ET_guest_אלונה_דניאל_1120"/>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4045"/>
    </w:p>
    <w:p w14:paraId="215FE541" w14:textId="77777777" w:rsidR="00863C8C" w:rsidRDefault="00863C8C" w:rsidP="00863C8C">
      <w:pPr>
        <w:pStyle w:val="KeepWithNext"/>
        <w:rPr>
          <w:rtl/>
          <w:lang w:eastAsia="he-IL"/>
        </w:rPr>
      </w:pPr>
    </w:p>
    <w:p w14:paraId="227B9C7A" w14:textId="1BE01B6A" w:rsidR="00863C8C" w:rsidRDefault="00863C8C" w:rsidP="00863C8C">
      <w:pPr>
        <w:rPr>
          <w:rtl/>
          <w:lang w:eastAsia="he-IL"/>
        </w:rPr>
      </w:pPr>
      <w:bookmarkStart w:id="14046" w:name="_ETM_Q1_6732038"/>
      <w:bookmarkStart w:id="14047" w:name="_ETM_Q1_6732087"/>
      <w:bookmarkStart w:id="14048" w:name="_ETM_Q1_6730149"/>
      <w:bookmarkStart w:id="14049" w:name="_ETM_Q1_6728412"/>
      <w:bookmarkStart w:id="14050" w:name="_ETM_Q1_6727329"/>
      <w:bookmarkEnd w:id="14046"/>
      <w:bookmarkEnd w:id="14047"/>
      <w:bookmarkEnd w:id="14048"/>
      <w:bookmarkEnd w:id="14049"/>
      <w:bookmarkEnd w:id="14050"/>
      <w:r>
        <w:rPr>
          <w:rFonts w:hint="cs"/>
          <w:rtl/>
          <w:lang w:eastAsia="he-IL"/>
        </w:rPr>
        <w:t>- - - על חשבון</w:t>
      </w:r>
      <w:bookmarkStart w:id="14051" w:name="_ETM_Q1_6731832"/>
      <w:bookmarkEnd w:id="14051"/>
      <w:r>
        <w:rPr>
          <w:rFonts w:hint="cs"/>
          <w:rtl/>
          <w:lang w:eastAsia="he-IL"/>
        </w:rPr>
        <w:t xml:space="preserve"> המשפחה שלי והעסק שלי. אתם מרוויחים על זה כסף. </w:t>
      </w:r>
    </w:p>
    <w:p w14:paraId="0FAD380F" w14:textId="77777777" w:rsidR="00863C8C" w:rsidRDefault="00863C8C" w:rsidP="00863C8C">
      <w:pPr>
        <w:rPr>
          <w:rtl/>
          <w:lang w:eastAsia="he-IL"/>
        </w:rPr>
      </w:pPr>
      <w:bookmarkStart w:id="14052" w:name="_ETM_Q1_6736633"/>
      <w:bookmarkStart w:id="14053" w:name="_ETM_Q1_6736835"/>
      <w:bookmarkEnd w:id="14052"/>
      <w:bookmarkEnd w:id="14053"/>
    </w:p>
    <w:p w14:paraId="223F0820" w14:textId="203E4A56" w:rsidR="00863C8C" w:rsidRDefault="00863C8C" w:rsidP="00863C8C">
      <w:pPr>
        <w:pStyle w:val="a5"/>
        <w:keepNext/>
        <w:rPr>
          <w:rtl/>
        </w:rPr>
      </w:pPr>
      <w:bookmarkStart w:id="14054" w:name="ET_speaker_5786_1121"/>
      <w:r w:rsidRPr="00863C8C">
        <w:rPr>
          <w:rStyle w:val="TagStyle"/>
          <w:rtl/>
        </w:rPr>
        <w:t xml:space="preserve"> &lt;&lt; דובר &gt;&gt; </w:t>
      </w:r>
      <w:r>
        <w:rPr>
          <w:rtl/>
        </w:rPr>
        <w:t>אופיר כץ (הליכוד):</w:t>
      </w:r>
      <w:r w:rsidRPr="00863C8C">
        <w:rPr>
          <w:rStyle w:val="TagStyle"/>
          <w:rtl/>
        </w:rPr>
        <w:t xml:space="preserve"> &lt;&lt; דובר &gt;&gt;</w:t>
      </w:r>
      <w:r w:rsidR="00923284">
        <w:rPr>
          <w:rtl/>
        </w:rPr>
        <w:t xml:space="preserve"> </w:t>
      </w:r>
      <w:r>
        <w:rPr>
          <w:rtl/>
        </w:rPr>
        <w:t xml:space="preserve"> </w:t>
      </w:r>
      <w:bookmarkEnd w:id="14054"/>
    </w:p>
    <w:p w14:paraId="1BB08D78" w14:textId="77777777" w:rsidR="00863C8C" w:rsidRDefault="00863C8C" w:rsidP="00863C8C">
      <w:pPr>
        <w:pStyle w:val="KeepWithNext"/>
        <w:rPr>
          <w:rtl/>
          <w:lang w:eastAsia="he-IL"/>
        </w:rPr>
      </w:pPr>
    </w:p>
    <w:p w14:paraId="4C3468B8" w14:textId="69D00F9A" w:rsidR="00863C8C" w:rsidRDefault="00863C8C" w:rsidP="00863C8C">
      <w:pPr>
        <w:rPr>
          <w:rtl/>
          <w:lang w:eastAsia="he-IL"/>
        </w:rPr>
      </w:pPr>
      <w:bookmarkStart w:id="14055" w:name="_ETM_Q1_6737106"/>
      <w:bookmarkStart w:id="14056" w:name="_ETM_Q1_6737131"/>
      <w:bookmarkEnd w:id="14055"/>
      <w:bookmarkEnd w:id="14056"/>
      <w:r>
        <w:rPr>
          <w:rFonts w:hint="cs"/>
          <w:rtl/>
          <w:lang w:eastAsia="he-IL"/>
        </w:rPr>
        <w:t xml:space="preserve">חברים, </w:t>
      </w:r>
      <w:bookmarkStart w:id="14057" w:name="_ETM_Q1_6737673"/>
      <w:bookmarkEnd w:id="14057"/>
      <w:r>
        <w:rPr>
          <w:rFonts w:hint="cs"/>
          <w:rtl/>
          <w:lang w:eastAsia="he-IL"/>
        </w:rPr>
        <w:t xml:space="preserve">חברים. </w:t>
      </w:r>
      <w:bookmarkStart w:id="14058" w:name="_ETM_Q1_6738698"/>
      <w:bookmarkEnd w:id="14058"/>
    </w:p>
    <w:p w14:paraId="1490E73B" w14:textId="77777777" w:rsidR="00863C8C" w:rsidRDefault="00863C8C" w:rsidP="00863C8C">
      <w:pPr>
        <w:rPr>
          <w:rtl/>
          <w:lang w:eastAsia="he-IL"/>
        </w:rPr>
      </w:pPr>
      <w:bookmarkStart w:id="14059" w:name="_ETM_Q1_6738837"/>
      <w:bookmarkEnd w:id="14059"/>
    </w:p>
    <w:p w14:paraId="1ECC31F0" w14:textId="44DFE9E5" w:rsidR="00863C8C" w:rsidRDefault="00863C8C" w:rsidP="00863C8C">
      <w:pPr>
        <w:pStyle w:val="afb"/>
        <w:keepNext/>
        <w:rPr>
          <w:rtl/>
          <w:lang w:eastAsia="he-IL"/>
        </w:rPr>
      </w:pPr>
      <w:bookmarkStart w:id="14060" w:name="ET_guest_יניב_בר_אור_1122"/>
      <w:r w:rsidRPr="00863C8C">
        <w:rPr>
          <w:rStyle w:val="TagStyle"/>
          <w:rtl/>
        </w:rPr>
        <w:t xml:space="preserve"> &lt;&lt; אורח &gt;&gt; </w:t>
      </w:r>
      <w:r>
        <w:rPr>
          <w:rtl/>
          <w:lang w:eastAsia="he-IL"/>
        </w:rPr>
        <w:t>יניב בר אור:</w:t>
      </w:r>
      <w:r w:rsidRPr="00863C8C">
        <w:rPr>
          <w:rStyle w:val="TagStyle"/>
          <w:rtl/>
        </w:rPr>
        <w:t xml:space="preserve"> &lt;&lt; אורח &gt;&gt;</w:t>
      </w:r>
      <w:r w:rsidR="00923284">
        <w:rPr>
          <w:rtl/>
          <w:lang w:eastAsia="he-IL"/>
        </w:rPr>
        <w:t xml:space="preserve"> </w:t>
      </w:r>
      <w:r>
        <w:rPr>
          <w:rtl/>
          <w:lang w:eastAsia="he-IL"/>
        </w:rPr>
        <w:t xml:space="preserve"> </w:t>
      </w:r>
      <w:bookmarkEnd w:id="14060"/>
    </w:p>
    <w:p w14:paraId="3B45BB26" w14:textId="77777777" w:rsidR="00863C8C" w:rsidRDefault="00863C8C" w:rsidP="00863C8C">
      <w:pPr>
        <w:pStyle w:val="KeepWithNext"/>
        <w:rPr>
          <w:rtl/>
          <w:lang w:eastAsia="he-IL"/>
        </w:rPr>
      </w:pPr>
    </w:p>
    <w:p w14:paraId="37FA4427" w14:textId="2DAF01AF" w:rsidR="00863C8C" w:rsidRDefault="00863C8C" w:rsidP="00863C8C">
      <w:pPr>
        <w:rPr>
          <w:rtl/>
          <w:lang w:eastAsia="he-IL"/>
        </w:rPr>
      </w:pPr>
      <w:bookmarkStart w:id="14061" w:name="_ETM_Q1_6738334"/>
      <w:bookmarkStart w:id="14062" w:name="_ETM_Q1_6738366"/>
      <w:bookmarkEnd w:id="14061"/>
      <w:bookmarkEnd w:id="14062"/>
      <w:r>
        <w:rPr>
          <w:rFonts w:hint="cs"/>
          <w:rtl/>
          <w:lang w:eastAsia="he-IL"/>
        </w:rPr>
        <w:t>בפ</w:t>
      </w:r>
      <w:bookmarkStart w:id="14063" w:name="_ETM_Q1_6736536"/>
      <w:bookmarkEnd w:id="14063"/>
      <w:r>
        <w:rPr>
          <w:rFonts w:hint="cs"/>
          <w:rtl/>
          <w:lang w:eastAsia="he-IL"/>
        </w:rPr>
        <w:t>דגוגיה לא רוצים לעסוק, רק בהרשע</w:t>
      </w:r>
      <w:bookmarkStart w:id="14064" w:name="_ETM_Q1_6738603"/>
      <w:bookmarkEnd w:id="14064"/>
      <w:r>
        <w:rPr>
          <w:rFonts w:hint="cs"/>
          <w:rtl/>
          <w:lang w:eastAsia="he-IL"/>
        </w:rPr>
        <w:t xml:space="preserve">ות. </w:t>
      </w:r>
      <w:bookmarkStart w:id="14065" w:name="_ETM_Q1_6739319"/>
      <w:bookmarkEnd w:id="14065"/>
    </w:p>
    <w:p w14:paraId="73E57E66" w14:textId="77777777" w:rsidR="00863C8C" w:rsidRDefault="00863C8C" w:rsidP="00863C8C">
      <w:pPr>
        <w:rPr>
          <w:rtl/>
          <w:lang w:eastAsia="he-IL"/>
        </w:rPr>
      </w:pPr>
      <w:bookmarkStart w:id="14066" w:name="_ETM_Q1_6739372"/>
      <w:bookmarkStart w:id="14067" w:name="_ETM_Q1_6737469"/>
      <w:bookmarkEnd w:id="14066"/>
      <w:bookmarkEnd w:id="14067"/>
    </w:p>
    <w:p w14:paraId="1266F6F8" w14:textId="32A27465" w:rsidR="00863C8C" w:rsidRDefault="00863C8C" w:rsidP="00863C8C">
      <w:pPr>
        <w:pStyle w:val="afb"/>
        <w:keepNext/>
        <w:rPr>
          <w:rtl/>
          <w:lang w:eastAsia="he-IL"/>
        </w:rPr>
      </w:pPr>
      <w:bookmarkStart w:id="14068" w:name="ET_guest_חנן_דגן_1123"/>
      <w:r w:rsidRPr="00863C8C">
        <w:rPr>
          <w:rStyle w:val="TagStyle"/>
          <w:rtl/>
        </w:rPr>
        <w:t xml:space="preserve"> &lt;&lt; אורח &gt;&gt; </w:t>
      </w:r>
      <w:r>
        <w:rPr>
          <w:rtl/>
          <w:lang w:eastAsia="he-IL"/>
        </w:rPr>
        <w:t>חנן דגן:</w:t>
      </w:r>
      <w:r w:rsidRPr="00863C8C">
        <w:rPr>
          <w:rStyle w:val="TagStyle"/>
          <w:rtl/>
        </w:rPr>
        <w:t xml:space="preserve"> &lt;&lt; אורח &gt;&gt;</w:t>
      </w:r>
      <w:r w:rsidR="00923284">
        <w:rPr>
          <w:rtl/>
          <w:lang w:eastAsia="he-IL"/>
        </w:rPr>
        <w:t xml:space="preserve"> </w:t>
      </w:r>
      <w:r>
        <w:rPr>
          <w:rtl/>
          <w:lang w:eastAsia="he-IL"/>
        </w:rPr>
        <w:t xml:space="preserve"> </w:t>
      </w:r>
      <w:bookmarkEnd w:id="14068"/>
    </w:p>
    <w:p w14:paraId="2BB8ACAB" w14:textId="77777777" w:rsidR="00863C8C" w:rsidRDefault="00863C8C" w:rsidP="00863C8C">
      <w:pPr>
        <w:pStyle w:val="KeepWithNext"/>
        <w:rPr>
          <w:rtl/>
          <w:lang w:eastAsia="he-IL"/>
        </w:rPr>
      </w:pPr>
    </w:p>
    <w:p w14:paraId="28DE20ED" w14:textId="41AC1FD7" w:rsidR="00863C8C" w:rsidRDefault="00863C8C" w:rsidP="00863C8C">
      <w:pPr>
        <w:rPr>
          <w:rtl/>
          <w:lang w:eastAsia="he-IL"/>
        </w:rPr>
      </w:pPr>
      <w:bookmarkStart w:id="14069" w:name="_ETM_Q1_6739378"/>
      <w:bookmarkStart w:id="14070" w:name="_ETM_Q1_6739398"/>
      <w:bookmarkEnd w:id="14069"/>
      <w:bookmarkEnd w:id="14070"/>
      <w:r>
        <w:rPr>
          <w:rFonts w:hint="cs"/>
          <w:rtl/>
          <w:lang w:eastAsia="he-IL"/>
        </w:rPr>
        <w:t xml:space="preserve">אף אחד לא </w:t>
      </w:r>
      <w:bookmarkStart w:id="14071" w:name="_ETM_Q1_6740197"/>
      <w:bookmarkEnd w:id="14071"/>
      <w:r>
        <w:rPr>
          <w:rFonts w:hint="cs"/>
          <w:rtl/>
          <w:lang w:eastAsia="he-IL"/>
        </w:rPr>
        <w:t>מחפש מנ</w:t>
      </w:r>
      <w:bookmarkStart w:id="14072" w:name="_ETM_Q1_6739021"/>
      <w:bookmarkEnd w:id="14072"/>
      <w:r>
        <w:rPr>
          <w:rFonts w:hint="cs"/>
          <w:rtl/>
          <w:lang w:eastAsia="he-IL"/>
        </w:rPr>
        <w:t>יעה, רק בפ</w:t>
      </w:r>
      <w:bookmarkStart w:id="14073" w:name="_ETM_Q1_6740000"/>
      <w:bookmarkEnd w:id="14073"/>
      <w:r>
        <w:rPr>
          <w:rFonts w:hint="cs"/>
          <w:rtl/>
          <w:lang w:eastAsia="he-IL"/>
        </w:rPr>
        <w:t>ופוליסטי</w:t>
      </w:r>
      <w:bookmarkStart w:id="14074" w:name="_ETM_Q1_6739416"/>
      <w:bookmarkEnd w:id="14074"/>
      <w:r>
        <w:rPr>
          <w:rFonts w:hint="cs"/>
          <w:rtl/>
          <w:lang w:eastAsia="he-IL"/>
        </w:rPr>
        <w:t xml:space="preserve">. </w:t>
      </w:r>
    </w:p>
    <w:p w14:paraId="38745330" w14:textId="77777777" w:rsidR="00863C8C" w:rsidRDefault="00863C8C" w:rsidP="00863C8C">
      <w:pPr>
        <w:rPr>
          <w:rtl/>
          <w:lang w:eastAsia="he-IL"/>
        </w:rPr>
      </w:pPr>
      <w:bookmarkStart w:id="14075" w:name="_ETM_Q1_6739804"/>
      <w:bookmarkStart w:id="14076" w:name="_ETM_Q1_6739857"/>
      <w:bookmarkStart w:id="14077" w:name="_ETM_Q1_6738770"/>
      <w:bookmarkEnd w:id="14075"/>
      <w:bookmarkEnd w:id="14076"/>
      <w:bookmarkEnd w:id="14077"/>
    </w:p>
    <w:p w14:paraId="0E41580D" w14:textId="558679E0" w:rsidR="00863C8C" w:rsidRDefault="00863C8C" w:rsidP="00863C8C">
      <w:pPr>
        <w:pStyle w:val="afb"/>
        <w:keepNext/>
        <w:rPr>
          <w:rtl/>
          <w:lang w:eastAsia="he-IL"/>
        </w:rPr>
      </w:pPr>
      <w:bookmarkStart w:id="14078" w:name="ET_guest_אלונה_דניאל_1124"/>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4078"/>
    </w:p>
    <w:p w14:paraId="723C06BE" w14:textId="77777777" w:rsidR="00863C8C" w:rsidRDefault="00863C8C" w:rsidP="00863C8C">
      <w:pPr>
        <w:pStyle w:val="KeepWithNext"/>
        <w:rPr>
          <w:rtl/>
          <w:lang w:eastAsia="he-IL"/>
        </w:rPr>
      </w:pPr>
    </w:p>
    <w:p w14:paraId="1D5A85DB" w14:textId="06F78C40" w:rsidR="00863C8C" w:rsidRDefault="00863C8C" w:rsidP="00863C8C">
      <w:pPr>
        <w:rPr>
          <w:rtl/>
          <w:lang w:eastAsia="he-IL"/>
        </w:rPr>
      </w:pPr>
      <w:bookmarkStart w:id="14079" w:name="_ETM_Q1_6739097"/>
      <w:bookmarkStart w:id="14080" w:name="_ETM_Q1_6739118"/>
      <w:bookmarkEnd w:id="14079"/>
      <w:bookmarkEnd w:id="14080"/>
      <w:r>
        <w:rPr>
          <w:rFonts w:hint="cs"/>
          <w:rtl/>
          <w:lang w:eastAsia="he-IL"/>
        </w:rPr>
        <w:t xml:space="preserve">- - - באים כולם אליי בטענות. כולם, </w:t>
      </w:r>
      <w:bookmarkStart w:id="14081" w:name="_ETM_Q1_6744254"/>
      <w:bookmarkEnd w:id="14081"/>
      <w:r>
        <w:rPr>
          <w:rFonts w:hint="cs"/>
          <w:rtl/>
          <w:lang w:eastAsia="he-IL"/>
        </w:rPr>
        <w:t>זה פשו</w:t>
      </w:r>
      <w:bookmarkStart w:id="14082" w:name="_ETM_Q1_6742735"/>
      <w:bookmarkEnd w:id="14082"/>
      <w:r>
        <w:rPr>
          <w:rFonts w:hint="cs"/>
          <w:rtl/>
          <w:lang w:eastAsia="he-IL"/>
        </w:rPr>
        <w:t>ט זה ה</w:t>
      </w:r>
      <w:bookmarkStart w:id="14083" w:name="_ETM_Q1_6742637"/>
      <w:bookmarkEnd w:id="14083"/>
      <w:r>
        <w:rPr>
          <w:rFonts w:hint="cs"/>
          <w:rtl/>
          <w:lang w:eastAsia="he-IL"/>
        </w:rPr>
        <w:t>טי</w:t>
      </w:r>
      <w:bookmarkStart w:id="14084" w:name="_ETM_Q1_6742646"/>
      <w:bookmarkEnd w:id="14084"/>
      <w:r>
        <w:rPr>
          <w:rFonts w:hint="cs"/>
          <w:rtl/>
          <w:lang w:eastAsia="he-IL"/>
        </w:rPr>
        <w:t xml:space="preserve">עון הקבוע. </w:t>
      </w:r>
      <w:bookmarkStart w:id="14085" w:name="_ETM_Q1_6744108"/>
      <w:bookmarkEnd w:id="14085"/>
    </w:p>
    <w:p w14:paraId="1D71C67B" w14:textId="77777777" w:rsidR="00863C8C" w:rsidRDefault="00863C8C" w:rsidP="00863C8C">
      <w:pPr>
        <w:rPr>
          <w:rtl/>
          <w:lang w:eastAsia="he-IL"/>
        </w:rPr>
      </w:pPr>
      <w:bookmarkStart w:id="14086" w:name="_ETM_Q1_6744161"/>
      <w:bookmarkStart w:id="14087" w:name="_ETM_Q1_6743075"/>
      <w:bookmarkEnd w:id="14086"/>
      <w:bookmarkEnd w:id="14087"/>
    </w:p>
    <w:p w14:paraId="6EE7A46C" w14:textId="14FA216E" w:rsidR="00863C8C" w:rsidRDefault="00863C8C" w:rsidP="00863C8C">
      <w:pPr>
        <w:pStyle w:val="afb"/>
        <w:keepNext/>
        <w:rPr>
          <w:rtl/>
          <w:lang w:eastAsia="he-IL"/>
        </w:rPr>
      </w:pPr>
      <w:bookmarkStart w:id="14088" w:name="ET_guest_חנן_דגן_1125"/>
      <w:r w:rsidRPr="00863C8C">
        <w:rPr>
          <w:rStyle w:val="TagStyle"/>
          <w:rtl/>
        </w:rPr>
        <w:t xml:space="preserve"> &lt;&lt; אורח &gt;&gt; </w:t>
      </w:r>
      <w:r>
        <w:rPr>
          <w:rtl/>
          <w:lang w:eastAsia="he-IL"/>
        </w:rPr>
        <w:t>חנן דגן:</w:t>
      </w:r>
      <w:r w:rsidRPr="00863C8C">
        <w:rPr>
          <w:rStyle w:val="TagStyle"/>
          <w:rtl/>
        </w:rPr>
        <w:t xml:space="preserve"> &lt;&lt; אורח &gt;&gt;</w:t>
      </w:r>
      <w:r w:rsidR="00923284">
        <w:rPr>
          <w:rtl/>
          <w:lang w:eastAsia="he-IL"/>
        </w:rPr>
        <w:t xml:space="preserve"> </w:t>
      </w:r>
      <w:r>
        <w:rPr>
          <w:rtl/>
          <w:lang w:eastAsia="he-IL"/>
        </w:rPr>
        <w:t xml:space="preserve"> </w:t>
      </w:r>
      <w:bookmarkEnd w:id="14088"/>
    </w:p>
    <w:p w14:paraId="1DFF75BD" w14:textId="77777777" w:rsidR="00863C8C" w:rsidRDefault="00863C8C" w:rsidP="00863C8C">
      <w:pPr>
        <w:pStyle w:val="KeepWithNext"/>
        <w:rPr>
          <w:rtl/>
          <w:lang w:eastAsia="he-IL"/>
        </w:rPr>
      </w:pPr>
    </w:p>
    <w:p w14:paraId="02D0EFE1" w14:textId="52913DD5" w:rsidR="00863C8C" w:rsidRDefault="00863C8C" w:rsidP="00863C8C">
      <w:pPr>
        <w:rPr>
          <w:rtl/>
          <w:lang w:eastAsia="he-IL"/>
        </w:rPr>
      </w:pPr>
      <w:bookmarkStart w:id="14089" w:name="_ETM_Q1_6743418"/>
      <w:bookmarkStart w:id="14090" w:name="_ETM_Q1_6743441"/>
      <w:bookmarkEnd w:id="14089"/>
      <w:bookmarkEnd w:id="14090"/>
      <w:r>
        <w:rPr>
          <w:rFonts w:hint="cs"/>
          <w:rtl/>
          <w:lang w:eastAsia="he-IL"/>
        </w:rPr>
        <w:t>אתם מתעסקים באחרי, תתחיל</w:t>
      </w:r>
      <w:bookmarkStart w:id="14091" w:name="_ETM_Q1_6744410"/>
      <w:bookmarkStart w:id="14092" w:name="_ETM_Q1_6744645"/>
      <w:bookmarkEnd w:id="14091"/>
      <w:bookmarkEnd w:id="14092"/>
      <w:r>
        <w:rPr>
          <w:rFonts w:hint="cs"/>
          <w:rtl/>
          <w:lang w:eastAsia="he-IL"/>
        </w:rPr>
        <w:t>ו להתעסק ב</w:t>
      </w:r>
      <w:bookmarkStart w:id="14093" w:name="_ETM_Q1_6744298"/>
      <w:bookmarkEnd w:id="14093"/>
      <w:r>
        <w:rPr>
          <w:rFonts w:hint="cs"/>
          <w:rtl/>
          <w:lang w:eastAsia="he-IL"/>
        </w:rPr>
        <w:t xml:space="preserve">לפני. </w:t>
      </w:r>
      <w:bookmarkStart w:id="14094" w:name="_ETM_Q1_6746090"/>
      <w:bookmarkEnd w:id="14094"/>
    </w:p>
    <w:p w14:paraId="1221320D" w14:textId="77777777" w:rsidR="00863C8C" w:rsidRDefault="00863C8C" w:rsidP="00863C8C">
      <w:pPr>
        <w:rPr>
          <w:rtl/>
          <w:lang w:eastAsia="he-IL"/>
        </w:rPr>
      </w:pPr>
      <w:bookmarkStart w:id="14095" w:name="_ETM_Q1_6746145"/>
      <w:bookmarkStart w:id="14096" w:name="_ETM_Q1_6747570"/>
      <w:bookmarkEnd w:id="14095"/>
      <w:bookmarkEnd w:id="14096"/>
    </w:p>
    <w:p w14:paraId="26F1129E" w14:textId="0C6F8AFB" w:rsidR="00863C8C" w:rsidRDefault="00863C8C" w:rsidP="00863C8C">
      <w:pPr>
        <w:pStyle w:val="a5"/>
        <w:keepNext/>
        <w:rPr>
          <w:rtl/>
        </w:rPr>
      </w:pPr>
      <w:bookmarkStart w:id="14097" w:name="ET_speaker_6151_1126"/>
      <w:r w:rsidRPr="00863C8C">
        <w:rPr>
          <w:rStyle w:val="TagStyle"/>
          <w:rtl/>
        </w:rPr>
        <w:t xml:space="preserve"> &lt;&lt; דובר &gt;&gt; </w:t>
      </w:r>
      <w:r>
        <w:rPr>
          <w:rtl/>
        </w:rPr>
        <w:t>רון כץ (יש עתיד):</w:t>
      </w:r>
      <w:r w:rsidRPr="00863C8C">
        <w:rPr>
          <w:rStyle w:val="TagStyle"/>
          <w:rtl/>
        </w:rPr>
        <w:t xml:space="preserve"> &lt;&lt; דובר &gt;&gt;</w:t>
      </w:r>
      <w:r w:rsidR="00923284">
        <w:rPr>
          <w:rtl/>
        </w:rPr>
        <w:t xml:space="preserve"> </w:t>
      </w:r>
      <w:r>
        <w:rPr>
          <w:rtl/>
        </w:rPr>
        <w:t xml:space="preserve"> </w:t>
      </w:r>
      <w:bookmarkEnd w:id="14097"/>
    </w:p>
    <w:p w14:paraId="21127268" w14:textId="77777777" w:rsidR="00863C8C" w:rsidRDefault="00863C8C" w:rsidP="00863C8C">
      <w:pPr>
        <w:pStyle w:val="KeepWithNext"/>
        <w:rPr>
          <w:rtl/>
          <w:lang w:eastAsia="he-IL"/>
        </w:rPr>
      </w:pPr>
    </w:p>
    <w:p w14:paraId="4DDB19FD" w14:textId="2B2169C6" w:rsidR="00863C8C" w:rsidRDefault="00863C8C" w:rsidP="00863C8C">
      <w:pPr>
        <w:rPr>
          <w:rtl/>
          <w:lang w:eastAsia="he-IL"/>
        </w:rPr>
      </w:pPr>
      <w:bookmarkStart w:id="14098" w:name="_ETM_Q1_6747903"/>
      <w:bookmarkStart w:id="14099" w:name="_ETM_Q1_6747924"/>
      <w:bookmarkEnd w:id="14098"/>
      <w:bookmarkEnd w:id="14099"/>
      <w:r>
        <w:rPr>
          <w:rFonts w:hint="cs"/>
          <w:rtl/>
          <w:lang w:eastAsia="he-IL"/>
        </w:rPr>
        <w:t>מי זה את</w:t>
      </w:r>
      <w:bookmarkStart w:id="14100" w:name="_ETM_Q1_6746665"/>
      <w:bookmarkEnd w:id="14100"/>
      <w:r>
        <w:rPr>
          <w:rFonts w:hint="cs"/>
          <w:rtl/>
          <w:lang w:eastAsia="he-IL"/>
        </w:rPr>
        <w:t>ם? מי זה?</w:t>
      </w:r>
      <w:bookmarkStart w:id="14101" w:name="_ETM_Q1_6748122"/>
      <w:bookmarkEnd w:id="14101"/>
    </w:p>
    <w:p w14:paraId="05F4C694" w14:textId="77777777" w:rsidR="00863C8C" w:rsidRDefault="00863C8C" w:rsidP="00863C8C">
      <w:pPr>
        <w:rPr>
          <w:rtl/>
          <w:lang w:eastAsia="he-IL"/>
        </w:rPr>
      </w:pPr>
      <w:bookmarkStart w:id="14102" w:name="_ETM_Q1_6748175"/>
      <w:bookmarkStart w:id="14103" w:name="_ETM_Q1_6747328"/>
      <w:bookmarkEnd w:id="14102"/>
      <w:bookmarkEnd w:id="14103"/>
    </w:p>
    <w:p w14:paraId="3F29AA5B" w14:textId="09D62BA2" w:rsidR="00863C8C" w:rsidRDefault="00863C8C" w:rsidP="00863C8C">
      <w:pPr>
        <w:pStyle w:val="afb"/>
        <w:keepNext/>
        <w:rPr>
          <w:rtl/>
          <w:lang w:eastAsia="he-IL"/>
        </w:rPr>
      </w:pPr>
      <w:bookmarkStart w:id="14104" w:name="ET_guest_אלונה_דניאל_1127"/>
      <w:r w:rsidRPr="00863C8C">
        <w:rPr>
          <w:rStyle w:val="TagStyle"/>
          <w:rtl/>
        </w:rPr>
        <w:t xml:space="preserve"> &lt;&lt; אורח &gt;&gt; </w:t>
      </w:r>
      <w:r>
        <w:rPr>
          <w:rtl/>
          <w:lang w:eastAsia="he-IL"/>
        </w:rPr>
        <w:t>אלונה דניאל:</w:t>
      </w:r>
      <w:r w:rsidRPr="00863C8C">
        <w:rPr>
          <w:rStyle w:val="TagStyle"/>
          <w:rtl/>
        </w:rPr>
        <w:t xml:space="preserve"> &lt;&lt; אורח &gt;&gt;</w:t>
      </w:r>
      <w:r w:rsidR="00923284">
        <w:rPr>
          <w:rtl/>
          <w:lang w:eastAsia="he-IL"/>
        </w:rPr>
        <w:t xml:space="preserve"> </w:t>
      </w:r>
      <w:r>
        <w:rPr>
          <w:rtl/>
          <w:lang w:eastAsia="he-IL"/>
        </w:rPr>
        <w:t xml:space="preserve"> </w:t>
      </w:r>
      <w:bookmarkEnd w:id="14104"/>
    </w:p>
    <w:p w14:paraId="672601D9" w14:textId="77777777" w:rsidR="00863C8C" w:rsidRDefault="00863C8C" w:rsidP="00863C8C">
      <w:pPr>
        <w:pStyle w:val="KeepWithNext"/>
        <w:rPr>
          <w:rtl/>
          <w:lang w:eastAsia="he-IL"/>
        </w:rPr>
      </w:pPr>
    </w:p>
    <w:p w14:paraId="0220BC0A" w14:textId="7B29051C" w:rsidR="00863C8C" w:rsidRDefault="00863C8C" w:rsidP="00863C8C">
      <w:pPr>
        <w:rPr>
          <w:rtl/>
          <w:lang w:eastAsia="he-IL"/>
        </w:rPr>
      </w:pPr>
      <w:bookmarkStart w:id="14105" w:name="_ETM_Q1_6747665"/>
      <w:bookmarkStart w:id="14106" w:name="_ETM_Q1_6747686"/>
      <w:bookmarkEnd w:id="14105"/>
      <w:bookmarkEnd w:id="14106"/>
      <w:r>
        <w:rPr>
          <w:rFonts w:hint="cs"/>
          <w:rtl/>
          <w:lang w:eastAsia="he-IL"/>
        </w:rPr>
        <w:t>אני צריכה לשאו</w:t>
      </w:r>
      <w:bookmarkStart w:id="14107" w:name="_ETM_Q1_6746944"/>
      <w:bookmarkEnd w:id="14107"/>
      <w:r>
        <w:rPr>
          <w:rFonts w:hint="cs"/>
          <w:rtl/>
          <w:lang w:eastAsia="he-IL"/>
        </w:rPr>
        <w:t>ל</w:t>
      </w:r>
      <w:bookmarkStart w:id="14108" w:name="_ETM_Q1_6747164"/>
      <w:bookmarkEnd w:id="14108"/>
      <w:r>
        <w:rPr>
          <w:rFonts w:hint="cs"/>
          <w:rtl/>
          <w:lang w:eastAsia="he-IL"/>
        </w:rPr>
        <w:t xml:space="preserve"> אתכם במה להתעסק? </w:t>
      </w:r>
      <w:bookmarkStart w:id="14109" w:name="_ETM_Q1_6749630"/>
      <w:bookmarkEnd w:id="14109"/>
    </w:p>
    <w:p w14:paraId="6FF68A93" w14:textId="77777777" w:rsidR="00863C8C" w:rsidRDefault="00863C8C" w:rsidP="00863C8C">
      <w:pPr>
        <w:rPr>
          <w:rtl/>
          <w:lang w:eastAsia="he-IL"/>
        </w:rPr>
      </w:pPr>
      <w:bookmarkStart w:id="14110" w:name="_ETM_Q1_6749685"/>
      <w:bookmarkStart w:id="14111" w:name="_ETM_Q1_6747908"/>
      <w:bookmarkEnd w:id="14110"/>
      <w:bookmarkEnd w:id="14111"/>
    </w:p>
    <w:p w14:paraId="0AFD40D6" w14:textId="63BB5875" w:rsidR="00863C8C" w:rsidRDefault="00863C8C" w:rsidP="00863C8C">
      <w:pPr>
        <w:pStyle w:val="afb"/>
        <w:keepNext/>
        <w:rPr>
          <w:rtl/>
          <w:lang w:eastAsia="he-IL"/>
        </w:rPr>
      </w:pPr>
      <w:bookmarkStart w:id="14112" w:name="ET_guest_חנן_דגן_1128"/>
      <w:r w:rsidRPr="00863C8C">
        <w:rPr>
          <w:rStyle w:val="TagStyle"/>
          <w:rtl/>
        </w:rPr>
        <w:t xml:space="preserve"> &lt;&lt; אורח &gt;&gt; </w:t>
      </w:r>
      <w:r>
        <w:rPr>
          <w:rtl/>
          <w:lang w:eastAsia="he-IL"/>
        </w:rPr>
        <w:t>חנן דגן:</w:t>
      </w:r>
      <w:r w:rsidRPr="00863C8C">
        <w:rPr>
          <w:rStyle w:val="TagStyle"/>
          <w:rtl/>
        </w:rPr>
        <w:t xml:space="preserve"> &lt;&lt; אורח &gt;&gt;</w:t>
      </w:r>
      <w:r w:rsidR="00923284">
        <w:rPr>
          <w:rtl/>
          <w:lang w:eastAsia="he-IL"/>
        </w:rPr>
        <w:t xml:space="preserve"> </w:t>
      </w:r>
      <w:r>
        <w:rPr>
          <w:rtl/>
          <w:lang w:eastAsia="he-IL"/>
        </w:rPr>
        <w:t xml:space="preserve"> </w:t>
      </w:r>
      <w:bookmarkEnd w:id="14112"/>
    </w:p>
    <w:p w14:paraId="1BB163F4" w14:textId="77777777" w:rsidR="00863C8C" w:rsidRDefault="00863C8C" w:rsidP="00863C8C">
      <w:pPr>
        <w:pStyle w:val="KeepWithNext"/>
        <w:rPr>
          <w:rtl/>
          <w:lang w:eastAsia="he-IL"/>
        </w:rPr>
      </w:pPr>
    </w:p>
    <w:p w14:paraId="5E35F684" w14:textId="7DF437EE" w:rsidR="00863C8C" w:rsidRDefault="00863C8C" w:rsidP="00863C8C">
      <w:pPr>
        <w:rPr>
          <w:rtl/>
          <w:lang w:eastAsia="he-IL"/>
        </w:rPr>
      </w:pPr>
      <w:bookmarkStart w:id="14113" w:name="_ETM_Q1_6748845"/>
      <w:bookmarkStart w:id="14114" w:name="_ETM_Q1_6748871"/>
      <w:bookmarkEnd w:id="14113"/>
      <w:bookmarkEnd w:id="14114"/>
      <w:r>
        <w:rPr>
          <w:rFonts w:hint="cs"/>
          <w:rtl/>
          <w:lang w:eastAsia="he-IL"/>
        </w:rPr>
        <w:t xml:space="preserve">מי זה אתם? אני צועק </w:t>
      </w:r>
      <w:bookmarkStart w:id="14115" w:name="_ETM_Q1_6749252"/>
      <w:bookmarkEnd w:id="14115"/>
      <w:r>
        <w:rPr>
          <w:rFonts w:hint="cs"/>
          <w:rtl/>
          <w:lang w:eastAsia="he-IL"/>
        </w:rPr>
        <w:t xml:space="preserve">פה בוועדות </w:t>
      </w:r>
      <w:bookmarkStart w:id="14116" w:name="_ETM_Q1_6751818"/>
      <w:bookmarkStart w:id="14117" w:name="_ETM_Q1_6750049"/>
      <w:bookmarkEnd w:id="14116"/>
      <w:bookmarkEnd w:id="14117"/>
      <w:r>
        <w:rPr>
          <w:rFonts w:hint="cs"/>
          <w:rtl/>
          <w:lang w:eastAsia="he-IL"/>
        </w:rPr>
        <w:t>- - -</w:t>
      </w:r>
    </w:p>
    <w:p w14:paraId="780AF771" w14:textId="77777777" w:rsidR="00863C8C" w:rsidRDefault="00863C8C" w:rsidP="00863C8C">
      <w:pPr>
        <w:rPr>
          <w:rtl/>
          <w:lang w:eastAsia="he-IL"/>
        </w:rPr>
      </w:pPr>
      <w:bookmarkStart w:id="14118" w:name="_ETM_Q1_6750528"/>
      <w:bookmarkStart w:id="14119" w:name="_ETM_Q1_6750585"/>
      <w:bookmarkStart w:id="14120" w:name="_ETM_Q1_6751871"/>
      <w:bookmarkEnd w:id="14118"/>
      <w:bookmarkEnd w:id="14119"/>
      <w:bookmarkEnd w:id="14120"/>
    </w:p>
    <w:p w14:paraId="066D6820" w14:textId="40889391" w:rsidR="00863C8C" w:rsidRDefault="00863C8C" w:rsidP="00863C8C">
      <w:pPr>
        <w:pStyle w:val="a5"/>
        <w:keepNext/>
        <w:rPr>
          <w:rtl/>
        </w:rPr>
      </w:pPr>
      <w:bookmarkStart w:id="14121" w:name="ET_speaker_6151_1129"/>
      <w:r w:rsidRPr="00863C8C">
        <w:rPr>
          <w:rStyle w:val="TagStyle"/>
          <w:rtl/>
        </w:rPr>
        <w:t xml:space="preserve"> &lt;&lt; דובר &gt;&gt; </w:t>
      </w:r>
      <w:r>
        <w:rPr>
          <w:rtl/>
        </w:rPr>
        <w:t>רון כץ (יש עתיד):</w:t>
      </w:r>
      <w:r w:rsidRPr="00863C8C">
        <w:rPr>
          <w:rStyle w:val="TagStyle"/>
          <w:rtl/>
        </w:rPr>
        <w:t xml:space="preserve"> &lt;&lt; דובר &gt;&gt;</w:t>
      </w:r>
      <w:r w:rsidR="00923284">
        <w:rPr>
          <w:rtl/>
        </w:rPr>
        <w:t xml:space="preserve"> </w:t>
      </w:r>
      <w:r>
        <w:rPr>
          <w:rtl/>
        </w:rPr>
        <w:t xml:space="preserve"> </w:t>
      </w:r>
      <w:bookmarkEnd w:id="14121"/>
    </w:p>
    <w:p w14:paraId="5B474542" w14:textId="77777777" w:rsidR="00863C8C" w:rsidRDefault="00863C8C" w:rsidP="00863C8C">
      <w:pPr>
        <w:pStyle w:val="KeepWithNext"/>
        <w:rPr>
          <w:rtl/>
          <w:lang w:eastAsia="he-IL"/>
        </w:rPr>
      </w:pPr>
    </w:p>
    <w:p w14:paraId="19D571E6" w14:textId="18511BBE" w:rsidR="00863C8C" w:rsidRDefault="00863C8C" w:rsidP="00863C8C">
      <w:pPr>
        <w:rPr>
          <w:rtl/>
          <w:lang w:eastAsia="he-IL"/>
        </w:rPr>
      </w:pPr>
      <w:r>
        <w:rPr>
          <w:rFonts w:hint="cs"/>
          <w:rtl/>
          <w:lang w:eastAsia="he-IL"/>
        </w:rPr>
        <w:t>ב</w:t>
      </w:r>
      <w:bookmarkStart w:id="14122" w:name="_ETM_Q1_6752225"/>
      <w:bookmarkStart w:id="14123" w:name="_ETM_Q1_6752252"/>
      <w:bookmarkEnd w:id="14122"/>
      <w:bookmarkEnd w:id="14123"/>
      <w:r>
        <w:rPr>
          <w:rFonts w:hint="cs"/>
          <w:rtl/>
          <w:lang w:eastAsia="he-IL"/>
        </w:rPr>
        <w:t xml:space="preserve">וא, רגע, רגע, בוא נעשה </w:t>
      </w:r>
      <w:bookmarkStart w:id="14124" w:name="_ETM_Q1_6752559"/>
      <w:bookmarkEnd w:id="14124"/>
      <w:r>
        <w:rPr>
          <w:rFonts w:hint="cs"/>
          <w:rtl/>
          <w:lang w:eastAsia="he-IL"/>
        </w:rPr>
        <w:t>סדר קודם כל. בוא נע</w:t>
      </w:r>
      <w:bookmarkStart w:id="14125" w:name="_ETM_Q1_6753456"/>
      <w:bookmarkEnd w:id="14125"/>
      <w:r>
        <w:rPr>
          <w:rFonts w:hint="cs"/>
          <w:rtl/>
          <w:lang w:eastAsia="he-IL"/>
        </w:rPr>
        <w:t>ש</w:t>
      </w:r>
      <w:bookmarkStart w:id="14126" w:name="_ETM_Q1_6753694"/>
      <w:bookmarkEnd w:id="14126"/>
      <w:r>
        <w:rPr>
          <w:rFonts w:hint="cs"/>
          <w:rtl/>
          <w:lang w:eastAsia="he-IL"/>
        </w:rPr>
        <w:t xml:space="preserve">ה סדר. </w:t>
      </w:r>
      <w:bookmarkStart w:id="14127" w:name="_ETM_Q1_6754169"/>
      <w:bookmarkStart w:id="14128" w:name="_ETM_Q1_6754645"/>
      <w:bookmarkEnd w:id="14127"/>
      <w:bookmarkEnd w:id="14128"/>
    </w:p>
    <w:p w14:paraId="3A4DC26D" w14:textId="77777777" w:rsidR="00863C8C" w:rsidRDefault="00863C8C" w:rsidP="00863C8C">
      <w:pPr>
        <w:rPr>
          <w:rtl/>
          <w:lang w:eastAsia="he-IL"/>
        </w:rPr>
      </w:pPr>
      <w:bookmarkStart w:id="14129" w:name="_ETM_Q1_6754714"/>
      <w:bookmarkStart w:id="14130" w:name="_ETM_Q1_6753396"/>
      <w:bookmarkEnd w:id="14129"/>
      <w:bookmarkEnd w:id="14130"/>
    </w:p>
    <w:p w14:paraId="333BCA6D" w14:textId="476A719B" w:rsidR="00863C8C" w:rsidRDefault="00863C8C" w:rsidP="00863C8C">
      <w:pPr>
        <w:pStyle w:val="afb"/>
        <w:keepNext/>
        <w:rPr>
          <w:rtl/>
          <w:lang w:eastAsia="he-IL"/>
        </w:rPr>
      </w:pPr>
      <w:bookmarkStart w:id="14131" w:name="ET_guest_ליאור_גבאי_1130"/>
      <w:r w:rsidRPr="00863C8C">
        <w:rPr>
          <w:rStyle w:val="TagStyle"/>
          <w:rtl/>
        </w:rPr>
        <w:t xml:space="preserve"> &lt;&lt; אורח &gt;&gt; </w:t>
      </w:r>
      <w:r>
        <w:rPr>
          <w:rtl/>
          <w:lang w:eastAsia="he-IL"/>
        </w:rPr>
        <w:t>ליאור גבאי:</w:t>
      </w:r>
      <w:r w:rsidRPr="00863C8C">
        <w:rPr>
          <w:rStyle w:val="TagStyle"/>
          <w:rtl/>
        </w:rPr>
        <w:t xml:space="preserve"> &lt;&lt; אורח &gt;&gt;</w:t>
      </w:r>
      <w:r w:rsidR="00923284">
        <w:rPr>
          <w:rtl/>
          <w:lang w:eastAsia="he-IL"/>
        </w:rPr>
        <w:t xml:space="preserve"> </w:t>
      </w:r>
      <w:r>
        <w:rPr>
          <w:rtl/>
          <w:lang w:eastAsia="he-IL"/>
        </w:rPr>
        <w:t xml:space="preserve"> </w:t>
      </w:r>
      <w:bookmarkEnd w:id="14131"/>
    </w:p>
    <w:p w14:paraId="2D7C2A19" w14:textId="77777777" w:rsidR="00863C8C" w:rsidRDefault="00863C8C" w:rsidP="00863C8C">
      <w:pPr>
        <w:pStyle w:val="KeepWithNext"/>
        <w:rPr>
          <w:rtl/>
          <w:lang w:eastAsia="he-IL"/>
        </w:rPr>
      </w:pPr>
    </w:p>
    <w:p w14:paraId="1E8E3E2D" w14:textId="20E93B7B" w:rsidR="00863C8C" w:rsidRDefault="00863C8C" w:rsidP="00863C8C">
      <w:pPr>
        <w:rPr>
          <w:rtl/>
          <w:lang w:eastAsia="he-IL"/>
        </w:rPr>
      </w:pPr>
      <w:bookmarkStart w:id="14132" w:name="_ETM_Q1_6754880"/>
      <w:bookmarkStart w:id="14133" w:name="_ETM_Q1_6754906"/>
      <w:bookmarkEnd w:id="14132"/>
      <w:bookmarkEnd w:id="14133"/>
      <w:r>
        <w:rPr>
          <w:rFonts w:hint="cs"/>
          <w:rtl/>
          <w:lang w:eastAsia="he-IL"/>
        </w:rPr>
        <w:t>את ב</w:t>
      </w:r>
      <w:bookmarkStart w:id="14134" w:name="_ETM_Q1_6753452"/>
      <w:bookmarkEnd w:id="14134"/>
      <w:r>
        <w:rPr>
          <w:rFonts w:hint="cs"/>
          <w:rtl/>
          <w:lang w:eastAsia="he-IL"/>
        </w:rPr>
        <w:t>ן אדם פרטי ואנחנו אסור</w:t>
      </w:r>
      <w:bookmarkStart w:id="14135" w:name="_ETM_Q1_6754594"/>
      <w:bookmarkEnd w:id="14135"/>
      <w:r>
        <w:rPr>
          <w:rFonts w:hint="cs"/>
          <w:rtl/>
          <w:lang w:eastAsia="he-IL"/>
        </w:rPr>
        <w:t xml:space="preserve"> לנו להיות </w:t>
      </w:r>
      <w:bookmarkStart w:id="14136" w:name="_ETM_Q1_6755726"/>
      <w:bookmarkEnd w:id="14136"/>
      <w:r>
        <w:rPr>
          <w:rFonts w:hint="cs"/>
          <w:rtl/>
          <w:lang w:eastAsia="he-IL"/>
        </w:rPr>
        <w:t xml:space="preserve">פרטיים? </w:t>
      </w:r>
      <w:bookmarkStart w:id="14137" w:name="_ETM_Q1_6757087"/>
      <w:bookmarkEnd w:id="14137"/>
    </w:p>
    <w:p w14:paraId="5346B606" w14:textId="77777777" w:rsidR="00863C8C" w:rsidRDefault="00863C8C" w:rsidP="00863C8C">
      <w:pPr>
        <w:rPr>
          <w:rtl/>
          <w:lang w:eastAsia="he-IL"/>
        </w:rPr>
      </w:pPr>
      <w:bookmarkStart w:id="14138" w:name="_ETM_Q1_6757146"/>
      <w:bookmarkEnd w:id="14138"/>
    </w:p>
    <w:p w14:paraId="5ABCD3FF" w14:textId="48620945" w:rsidR="00863C8C" w:rsidRDefault="00863C8C" w:rsidP="00863C8C">
      <w:pPr>
        <w:pStyle w:val="a5"/>
        <w:keepNext/>
        <w:rPr>
          <w:rtl/>
        </w:rPr>
      </w:pPr>
      <w:bookmarkStart w:id="14139" w:name="ET_speaker_6151_1131"/>
      <w:r w:rsidRPr="00863C8C">
        <w:rPr>
          <w:rStyle w:val="TagStyle"/>
          <w:rtl/>
        </w:rPr>
        <w:t xml:space="preserve"> &lt;&lt; דובר &gt;&gt; </w:t>
      </w:r>
      <w:r>
        <w:rPr>
          <w:rtl/>
        </w:rPr>
        <w:t>רון כץ (יש עתיד):</w:t>
      </w:r>
      <w:r w:rsidRPr="00863C8C">
        <w:rPr>
          <w:rStyle w:val="TagStyle"/>
          <w:rtl/>
        </w:rPr>
        <w:t xml:space="preserve"> &lt;&lt; דובר &gt;&gt;</w:t>
      </w:r>
      <w:r w:rsidR="00923284">
        <w:rPr>
          <w:rtl/>
        </w:rPr>
        <w:t xml:space="preserve"> </w:t>
      </w:r>
      <w:r>
        <w:rPr>
          <w:rtl/>
        </w:rPr>
        <w:t xml:space="preserve"> </w:t>
      </w:r>
      <w:bookmarkEnd w:id="14139"/>
    </w:p>
    <w:p w14:paraId="24487D21" w14:textId="77777777" w:rsidR="00863C8C" w:rsidRDefault="00863C8C" w:rsidP="00863C8C">
      <w:pPr>
        <w:pStyle w:val="KeepWithNext"/>
        <w:rPr>
          <w:rtl/>
          <w:lang w:eastAsia="he-IL"/>
        </w:rPr>
      </w:pPr>
    </w:p>
    <w:p w14:paraId="5EFA209F" w14:textId="3474AEC8" w:rsidR="00863C8C" w:rsidRDefault="00863C8C" w:rsidP="00863C8C">
      <w:pPr>
        <w:rPr>
          <w:rtl/>
          <w:lang w:eastAsia="he-IL"/>
        </w:rPr>
      </w:pPr>
      <w:bookmarkStart w:id="14140" w:name="_ETM_Q1_6758707"/>
      <w:bookmarkEnd w:id="14140"/>
      <w:r>
        <w:rPr>
          <w:rFonts w:hint="cs"/>
          <w:rtl/>
          <w:lang w:eastAsia="he-IL"/>
        </w:rPr>
        <w:t>ר</w:t>
      </w:r>
      <w:bookmarkStart w:id="14141" w:name="_ETM_Q1_6758741"/>
      <w:bookmarkEnd w:id="14141"/>
      <w:r>
        <w:rPr>
          <w:rFonts w:hint="cs"/>
          <w:rtl/>
          <w:lang w:eastAsia="he-IL"/>
        </w:rPr>
        <w:t xml:space="preserve">גע, </w:t>
      </w:r>
      <w:bookmarkStart w:id="14142" w:name="_ETM_Q1_6757062"/>
      <w:bookmarkEnd w:id="14142"/>
      <w:r>
        <w:rPr>
          <w:rFonts w:hint="cs"/>
          <w:rtl/>
          <w:lang w:eastAsia="he-IL"/>
        </w:rPr>
        <w:t xml:space="preserve">רגע, בואו נעשה סדר. </w:t>
      </w:r>
      <w:bookmarkStart w:id="14143" w:name="_ETM_Q1_6759400"/>
      <w:bookmarkStart w:id="14144" w:name="_ETM_Q1_6759454"/>
      <w:bookmarkEnd w:id="14143"/>
      <w:bookmarkEnd w:id="14144"/>
      <w:r>
        <w:rPr>
          <w:rFonts w:hint="cs"/>
          <w:rtl/>
          <w:lang w:eastAsia="he-IL"/>
        </w:rPr>
        <w:t>אתה</w:t>
      </w:r>
      <w:bookmarkStart w:id="14145" w:name="_ETM_Q1_6759599"/>
      <w:bookmarkEnd w:id="14145"/>
      <w:r>
        <w:rPr>
          <w:rFonts w:hint="cs"/>
          <w:rtl/>
          <w:lang w:eastAsia="he-IL"/>
        </w:rPr>
        <w:t xml:space="preserve"> מדבר לאימהות שעושות</w:t>
      </w:r>
      <w:bookmarkStart w:id="14146" w:name="_ETM_Q1_6761582"/>
      <w:bookmarkEnd w:id="14146"/>
      <w:r>
        <w:rPr>
          <w:rFonts w:hint="cs"/>
          <w:rtl/>
          <w:lang w:eastAsia="he-IL"/>
        </w:rPr>
        <w:t xml:space="preserve"> את זה בהתנדבות. קודם </w:t>
      </w:r>
      <w:bookmarkStart w:id="14147" w:name="_ETM_Q1_6761623"/>
      <w:bookmarkEnd w:id="14147"/>
      <w:r>
        <w:rPr>
          <w:rFonts w:hint="cs"/>
          <w:rtl/>
          <w:lang w:eastAsia="he-IL"/>
        </w:rPr>
        <w:t xml:space="preserve">כל, כל אחד יסתכל על עצמו. </w:t>
      </w:r>
      <w:bookmarkStart w:id="14148" w:name="_ETM_Q1_6763940"/>
      <w:bookmarkEnd w:id="14148"/>
      <w:r>
        <w:rPr>
          <w:rFonts w:hint="cs"/>
          <w:rtl/>
          <w:lang w:eastAsia="he-IL"/>
        </w:rPr>
        <w:t>איפה הוא נמצא בתמונה הזאת. בטח לא</w:t>
      </w:r>
      <w:bookmarkStart w:id="14149" w:name="_ETM_Q1_6765221"/>
      <w:bookmarkEnd w:id="14149"/>
      <w:r>
        <w:rPr>
          <w:rFonts w:hint="cs"/>
          <w:rtl/>
          <w:lang w:eastAsia="he-IL"/>
        </w:rPr>
        <w:t xml:space="preserve"> אליהן שעושות עבודת</w:t>
      </w:r>
      <w:bookmarkStart w:id="14150" w:name="_ETM_Q1_6767740"/>
      <w:bookmarkEnd w:id="14150"/>
      <w:r>
        <w:rPr>
          <w:rFonts w:hint="cs"/>
          <w:rtl/>
          <w:lang w:eastAsia="he-IL"/>
        </w:rPr>
        <w:t xml:space="preserve"> קודש </w:t>
      </w:r>
      <w:bookmarkStart w:id="14151" w:name="_ETM_Q1_6766567"/>
      <w:bookmarkEnd w:id="14151"/>
      <w:r>
        <w:rPr>
          <w:rFonts w:hint="cs"/>
          <w:rtl/>
          <w:lang w:eastAsia="he-IL"/>
        </w:rPr>
        <w:t xml:space="preserve">וצריכים להגיד להן </w:t>
      </w:r>
      <w:bookmarkStart w:id="14152" w:name="_ETM_Q1_6766634"/>
      <w:bookmarkEnd w:id="14152"/>
      <w:r>
        <w:rPr>
          <w:rFonts w:hint="cs"/>
          <w:rtl/>
          <w:lang w:eastAsia="he-IL"/>
        </w:rPr>
        <w:t>תודה כל יום.</w:t>
      </w:r>
      <w:bookmarkStart w:id="14153" w:name="_ETM_Q1_6766235"/>
      <w:bookmarkStart w:id="14154" w:name="_ETM_Q1_6766450"/>
      <w:bookmarkStart w:id="14155" w:name="_ETM_Q1_6766498"/>
      <w:bookmarkEnd w:id="14153"/>
      <w:bookmarkEnd w:id="14154"/>
      <w:bookmarkEnd w:id="14155"/>
      <w:r>
        <w:rPr>
          <w:rFonts w:hint="cs"/>
          <w:rtl/>
          <w:lang w:eastAsia="he-IL"/>
        </w:rPr>
        <w:t xml:space="preserve"> קודם כל. </w:t>
      </w:r>
      <w:bookmarkStart w:id="14156" w:name="_ETM_Q1_6770199"/>
      <w:bookmarkStart w:id="14157" w:name="_ETM_Q1_6770433"/>
      <w:bookmarkEnd w:id="14156"/>
      <w:bookmarkEnd w:id="14157"/>
    </w:p>
    <w:p w14:paraId="1EFEB873" w14:textId="77777777" w:rsidR="00863C8C" w:rsidRDefault="00863C8C" w:rsidP="00863C8C">
      <w:pPr>
        <w:rPr>
          <w:rtl/>
          <w:lang w:eastAsia="he-IL"/>
        </w:rPr>
      </w:pPr>
      <w:bookmarkStart w:id="14158" w:name="_ETM_Q1_6770488"/>
      <w:bookmarkStart w:id="14159" w:name="_ETM_Q1_6770039"/>
      <w:bookmarkStart w:id="14160" w:name="_ETM_Q1_6769370"/>
      <w:bookmarkEnd w:id="14158"/>
      <w:bookmarkEnd w:id="14159"/>
      <w:bookmarkEnd w:id="14160"/>
    </w:p>
    <w:p w14:paraId="16040F39" w14:textId="5209438E" w:rsidR="00863C8C" w:rsidRDefault="00863C8C" w:rsidP="00863C8C">
      <w:pPr>
        <w:pStyle w:val="afb"/>
        <w:keepNext/>
        <w:rPr>
          <w:rtl/>
          <w:lang w:eastAsia="he-IL"/>
        </w:rPr>
      </w:pPr>
      <w:bookmarkStart w:id="14161" w:name="ET_guest_חנן_דגן_1132"/>
      <w:r w:rsidRPr="00863C8C">
        <w:rPr>
          <w:rStyle w:val="TagStyle"/>
          <w:rtl/>
        </w:rPr>
        <w:t xml:space="preserve"> &lt;&lt; אורח &gt;&gt; </w:t>
      </w:r>
      <w:r>
        <w:rPr>
          <w:rtl/>
          <w:lang w:eastAsia="he-IL"/>
        </w:rPr>
        <w:t>חנן דגן:</w:t>
      </w:r>
      <w:r w:rsidRPr="00863C8C">
        <w:rPr>
          <w:rStyle w:val="TagStyle"/>
          <w:rtl/>
        </w:rPr>
        <w:t xml:space="preserve"> &lt;&lt; אורח &gt;&gt;</w:t>
      </w:r>
      <w:r w:rsidR="00923284">
        <w:rPr>
          <w:rtl/>
          <w:lang w:eastAsia="he-IL"/>
        </w:rPr>
        <w:t xml:space="preserve"> </w:t>
      </w:r>
      <w:r>
        <w:rPr>
          <w:rtl/>
          <w:lang w:eastAsia="he-IL"/>
        </w:rPr>
        <w:t xml:space="preserve"> </w:t>
      </w:r>
      <w:bookmarkEnd w:id="14161"/>
    </w:p>
    <w:p w14:paraId="3EA6E86F" w14:textId="77777777" w:rsidR="00863C8C" w:rsidRDefault="00863C8C" w:rsidP="00863C8C">
      <w:pPr>
        <w:pStyle w:val="KeepWithNext"/>
        <w:rPr>
          <w:rtl/>
          <w:lang w:eastAsia="he-IL"/>
        </w:rPr>
      </w:pPr>
    </w:p>
    <w:p w14:paraId="55F0032A" w14:textId="3AF77517" w:rsidR="00863C8C" w:rsidRDefault="00863C8C" w:rsidP="00863C8C">
      <w:pPr>
        <w:rPr>
          <w:rtl/>
          <w:lang w:eastAsia="he-IL"/>
        </w:rPr>
      </w:pPr>
      <w:bookmarkStart w:id="14162" w:name="_ETM_Q1_6769724"/>
      <w:bookmarkStart w:id="14163" w:name="_ETM_Q1_6769757"/>
      <w:bookmarkEnd w:id="14162"/>
      <w:bookmarkEnd w:id="14163"/>
      <w:r>
        <w:rPr>
          <w:rFonts w:hint="cs"/>
          <w:rtl/>
          <w:lang w:eastAsia="he-IL"/>
        </w:rPr>
        <w:t>ברגע שי</w:t>
      </w:r>
      <w:bookmarkStart w:id="14164" w:name="_ETM_Q1_6769408"/>
      <w:bookmarkEnd w:id="14164"/>
      <w:r>
        <w:rPr>
          <w:rFonts w:hint="cs"/>
          <w:rtl/>
          <w:lang w:eastAsia="he-IL"/>
        </w:rPr>
        <w:t>שבנו לשולחן ב-2018 אמ</w:t>
      </w:r>
      <w:bookmarkStart w:id="14165" w:name="_ETM_Q1_6771549"/>
      <w:bookmarkEnd w:id="14165"/>
      <w:r>
        <w:rPr>
          <w:rFonts w:hint="cs"/>
          <w:rtl/>
          <w:lang w:eastAsia="he-IL"/>
        </w:rPr>
        <w:t>רנו יש בעיה - - -</w:t>
      </w:r>
    </w:p>
    <w:p w14:paraId="1441FCD2" w14:textId="77777777" w:rsidR="00863C8C" w:rsidRDefault="00863C8C" w:rsidP="00863C8C">
      <w:pPr>
        <w:rPr>
          <w:rtl/>
          <w:lang w:eastAsia="he-IL"/>
        </w:rPr>
      </w:pPr>
      <w:bookmarkStart w:id="14166" w:name="_ETM_Q1_6773266"/>
      <w:bookmarkStart w:id="14167" w:name="_ETM_Q1_6773335"/>
      <w:bookmarkStart w:id="14168" w:name="_ETM_Q1_6772004"/>
      <w:bookmarkEnd w:id="14166"/>
      <w:bookmarkEnd w:id="14167"/>
      <w:bookmarkEnd w:id="14168"/>
    </w:p>
    <w:p w14:paraId="2D6115A2" w14:textId="436DC78C" w:rsidR="00863C8C" w:rsidRDefault="00863C8C" w:rsidP="00863C8C">
      <w:pPr>
        <w:pStyle w:val="a5"/>
        <w:keepNext/>
        <w:rPr>
          <w:rtl/>
        </w:rPr>
      </w:pPr>
      <w:bookmarkStart w:id="14169" w:name="ET_speaker_6151_1133"/>
      <w:r w:rsidRPr="00863C8C">
        <w:rPr>
          <w:rStyle w:val="TagStyle"/>
          <w:rtl/>
        </w:rPr>
        <w:t xml:space="preserve"> &lt;&lt; דובר &gt;&gt; </w:t>
      </w:r>
      <w:r>
        <w:rPr>
          <w:rtl/>
        </w:rPr>
        <w:t>רון כץ (יש עתיד):</w:t>
      </w:r>
      <w:r w:rsidRPr="00863C8C">
        <w:rPr>
          <w:rStyle w:val="TagStyle"/>
          <w:rtl/>
        </w:rPr>
        <w:t xml:space="preserve"> &lt;&lt; דובר &gt;&gt;</w:t>
      </w:r>
      <w:r w:rsidR="00923284">
        <w:rPr>
          <w:rtl/>
        </w:rPr>
        <w:t xml:space="preserve"> </w:t>
      </w:r>
      <w:r>
        <w:rPr>
          <w:rtl/>
        </w:rPr>
        <w:t xml:space="preserve"> </w:t>
      </w:r>
      <w:bookmarkEnd w:id="14169"/>
    </w:p>
    <w:p w14:paraId="1F9405C9" w14:textId="77777777" w:rsidR="00863C8C" w:rsidRDefault="00863C8C" w:rsidP="00863C8C">
      <w:pPr>
        <w:pStyle w:val="KeepWithNext"/>
        <w:rPr>
          <w:rtl/>
          <w:lang w:eastAsia="he-IL"/>
        </w:rPr>
      </w:pPr>
    </w:p>
    <w:p w14:paraId="25C56E27" w14:textId="6D0D007A" w:rsidR="00863C8C" w:rsidRDefault="00863C8C" w:rsidP="00863C8C">
      <w:pPr>
        <w:rPr>
          <w:rtl/>
          <w:lang w:eastAsia="he-IL"/>
        </w:rPr>
      </w:pPr>
      <w:bookmarkStart w:id="14170" w:name="_ETM_Q1_6772334"/>
      <w:bookmarkStart w:id="14171" w:name="_ETM_Q1_6772361"/>
      <w:bookmarkEnd w:id="14170"/>
      <w:bookmarkEnd w:id="14171"/>
      <w:r>
        <w:rPr>
          <w:rFonts w:hint="cs"/>
          <w:rtl/>
          <w:lang w:eastAsia="he-IL"/>
        </w:rPr>
        <w:t xml:space="preserve">בוא נעצור רגע, </w:t>
      </w:r>
      <w:bookmarkStart w:id="14172" w:name="_ETM_Q1_6773619"/>
      <w:bookmarkEnd w:id="14172"/>
      <w:r>
        <w:rPr>
          <w:rFonts w:hint="cs"/>
          <w:rtl/>
          <w:lang w:eastAsia="he-IL"/>
        </w:rPr>
        <w:t>נעשה רגע סדר. בוא נעשה ר</w:t>
      </w:r>
      <w:bookmarkStart w:id="14173" w:name="_ETM_Q1_6775002"/>
      <w:bookmarkEnd w:id="14173"/>
      <w:r>
        <w:rPr>
          <w:rFonts w:hint="cs"/>
          <w:rtl/>
          <w:lang w:eastAsia="he-IL"/>
        </w:rPr>
        <w:t xml:space="preserve">גע סדר. קודם כל </w:t>
      </w:r>
      <w:bookmarkStart w:id="14174" w:name="_ETM_Q1_6776783"/>
      <w:bookmarkEnd w:id="14174"/>
      <w:r>
        <w:rPr>
          <w:rFonts w:hint="cs"/>
          <w:rtl/>
          <w:lang w:eastAsia="he-IL"/>
        </w:rPr>
        <w:t>להם</w:t>
      </w:r>
      <w:bookmarkStart w:id="14175" w:name="_ETM_Q1_6775174"/>
      <w:bookmarkEnd w:id="14175"/>
      <w:r>
        <w:rPr>
          <w:rFonts w:hint="cs"/>
          <w:rtl/>
          <w:lang w:eastAsia="he-IL"/>
        </w:rPr>
        <w:t xml:space="preserve"> צר</w:t>
      </w:r>
      <w:bookmarkStart w:id="14176" w:name="_ETM_Q1_6774329"/>
      <w:bookmarkStart w:id="14177" w:name="_ETM_Q1_6773233"/>
      <w:bookmarkStart w:id="14178" w:name="_ETM_Q1_6773244"/>
      <w:bookmarkStart w:id="14179" w:name="_ETM_Q1_6774621"/>
      <w:bookmarkEnd w:id="14176"/>
      <w:bookmarkEnd w:id="14177"/>
      <w:bookmarkEnd w:id="14178"/>
      <w:bookmarkEnd w:id="14179"/>
      <w:r w:rsidR="00417981">
        <w:rPr>
          <w:rFonts w:hint="cs"/>
          <w:rtl/>
          <w:lang w:eastAsia="he-IL"/>
        </w:rPr>
        <w:t>יך להגיד תודה על מה שהן עושו</w:t>
      </w:r>
      <w:bookmarkStart w:id="14180" w:name="_ETM_Q1_6777084"/>
      <w:bookmarkEnd w:id="14180"/>
      <w:r w:rsidR="00417981">
        <w:rPr>
          <w:rFonts w:hint="cs"/>
          <w:rtl/>
          <w:lang w:eastAsia="he-IL"/>
        </w:rPr>
        <w:t xml:space="preserve">ת. הן </w:t>
      </w:r>
      <w:bookmarkStart w:id="14181" w:name="_ETM_Q1_6777562"/>
      <w:bookmarkEnd w:id="14181"/>
      <w:r w:rsidR="00417981">
        <w:rPr>
          <w:rFonts w:hint="cs"/>
          <w:rtl/>
          <w:lang w:eastAsia="he-IL"/>
        </w:rPr>
        <w:t>עושות את זה בהתנ</w:t>
      </w:r>
      <w:bookmarkStart w:id="14182" w:name="_ETM_Q1_6778169"/>
      <w:bookmarkEnd w:id="14182"/>
      <w:r w:rsidR="00417981">
        <w:rPr>
          <w:rFonts w:hint="cs"/>
          <w:rtl/>
          <w:lang w:eastAsia="he-IL"/>
        </w:rPr>
        <w:t xml:space="preserve">דבות. </w:t>
      </w:r>
      <w:bookmarkStart w:id="14183" w:name="_ETM_Q1_6779171"/>
      <w:bookmarkEnd w:id="14183"/>
    </w:p>
    <w:p w14:paraId="5AD77DF8" w14:textId="77777777" w:rsidR="00417981" w:rsidRDefault="00417981" w:rsidP="00863C8C">
      <w:pPr>
        <w:rPr>
          <w:rtl/>
          <w:lang w:eastAsia="he-IL"/>
        </w:rPr>
      </w:pPr>
      <w:bookmarkStart w:id="14184" w:name="_ETM_Q1_6779245"/>
      <w:bookmarkStart w:id="14185" w:name="_ETM_Q1_6780043"/>
      <w:bookmarkEnd w:id="14184"/>
      <w:bookmarkEnd w:id="14185"/>
    </w:p>
    <w:p w14:paraId="18F6DF97" w14:textId="713CB0C0" w:rsidR="00417981" w:rsidRDefault="00417981" w:rsidP="00417981">
      <w:pPr>
        <w:pStyle w:val="afb"/>
        <w:keepNext/>
        <w:rPr>
          <w:rtl/>
          <w:lang w:eastAsia="he-IL"/>
        </w:rPr>
      </w:pPr>
      <w:bookmarkStart w:id="14186" w:name="ET_guest_יניב_בר_אור_1134"/>
      <w:r w:rsidRPr="00417981">
        <w:rPr>
          <w:rStyle w:val="TagStyle"/>
          <w:rtl/>
        </w:rPr>
        <w:t xml:space="preserve"> &lt;&lt; אורח &gt;&gt; </w:t>
      </w:r>
      <w:r>
        <w:rPr>
          <w:rtl/>
          <w:lang w:eastAsia="he-IL"/>
        </w:rPr>
        <w:t>יניב בר אור:</w:t>
      </w:r>
      <w:r w:rsidRPr="00417981">
        <w:rPr>
          <w:rStyle w:val="TagStyle"/>
          <w:rtl/>
        </w:rPr>
        <w:t xml:space="preserve"> &lt;&lt; אורח &gt;&gt;</w:t>
      </w:r>
      <w:r w:rsidR="00923284">
        <w:rPr>
          <w:rtl/>
          <w:lang w:eastAsia="he-IL"/>
        </w:rPr>
        <w:t xml:space="preserve"> </w:t>
      </w:r>
      <w:r>
        <w:rPr>
          <w:rtl/>
          <w:lang w:eastAsia="he-IL"/>
        </w:rPr>
        <w:t xml:space="preserve"> </w:t>
      </w:r>
      <w:bookmarkEnd w:id="14186"/>
    </w:p>
    <w:p w14:paraId="68237424" w14:textId="77777777" w:rsidR="00417981" w:rsidRDefault="00417981" w:rsidP="00417981">
      <w:pPr>
        <w:pStyle w:val="KeepWithNext"/>
        <w:rPr>
          <w:rtl/>
          <w:lang w:eastAsia="he-IL"/>
        </w:rPr>
      </w:pPr>
    </w:p>
    <w:p w14:paraId="285B1F89" w14:textId="2CB7DAFC" w:rsidR="00417981" w:rsidRDefault="00417981" w:rsidP="00417981">
      <w:pPr>
        <w:rPr>
          <w:rtl/>
          <w:lang w:eastAsia="he-IL"/>
        </w:rPr>
      </w:pPr>
      <w:r>
        <w:rPr>
          <w:rFonts w:hint="cs"/>
          <w:rtl/>
          <w:lang w:eastAsia="he-IL"/>
        </w:rPr>
        <w:t>ע</w:t>
      </w:r>
      <w:bookmarkStart w:id="14187" w:name="_ETM_Q1_6780458"/>
      <w:bookmarkStart w:id="14188" w:name="_ETM_Q1_6780482"/>
      <w:bookmarkEnd w:id="14187"/>
      <w:bookmarkEnd w:id="14188"/>
      <w:r>
        <w:rPr>
          <w:rFonts w:hint="cs"/>
          <w:rtl/>
          <w:lang w:eastAsia="he-IL"/>
        </w:rPr>
        <w:t xml:space="preserve">ל </w:t>
      </w:r>
      <w:bookmarkStart w:id="14189" w:name="_ETM_Q1_6778641"/>
      <w:bookmarkEnd w:id="14189"/>
      <w:r>
        <w:rPr>
          <w:rFonts w:hint="cs"/>
          <w:rtl/>
          <w:lang w:eastAsia="he-IL"/>
        </w:rPr>
        <w:t>מה? על ההכללה?</w:t>
      </w:r>
      <w:bookmarkStart w:id="14190" w:name="_ETM_Q1_6780407"/>
      <w:bookmarkEnd w:id="14190"/>
    </w:p>
    <w:p w14:paraId="1C16DE52" w14:textId="77777777" w:rsidR="00417981" w:rsidRDefault="00417981" w:rsidP="00417981">
      <w:pPr>
        <w:rPr>
          <w:rtl/>
          <w:lang w:eastAsia="he-IL"/>
        </w:rPr>
      </w:pPr>
      <w:bookmarkStart w:id="14191" w:name="_ETM_Q1_6780472"/>
      <w:bookmarkStart w:id="14192" w:name="_ETM_Q1_6779932"/>
      <w:bookmarkEnd w:id="14191"/>
      <w:bookmarkEnd w:id="14192"/>
    </w:p>
    <w:p w14:paraId="3AA198BB" w14:textId="305DC3FB" w:rsidR="00417981" w:rsidRDefault="00417981" w:rsidP="00417981">
      <w:pPr>
        <w:pStyle w:val="a5"/>
        <w:keepNext/>
        <w:rPr>
          <w:rtl/>
        </w:rPr>
      </w:pPr>
      <w:bookmarkStart w:id="14193" w:name="ET_speaker_6151_1135"/>
      <w:r w:rsidRPr="00417981">
        <w:rPr>
          <w:rStyle w:val="TagStyle"/>
          <w:rtl/>
        </w:rPr>
        <w:t xml:space="preserve"> &lt;&lt; דובר &gt;&gt; </w:t>
      </w:r>
      <w:r>
        <w:rPr>
          <w:rtl/>
        </w:rPr>
        <w:t>רון כץ (יש עתיד):</w:t>
      </w:r>
      <w:r w:rsidRPr="00417981">
        <w:rPr>
          <w:rStyle w:val="TagStyle"/>
          <w:rtl/>
        </w:rPr>
        <w:t xml:space="preserve"> &lt;&lt; דובר &gt;&gt;</w:t>
      </w:r>
      <w:r w:rsidR="00923284">
        <w:rPr>
          <w:rtl/>
        </w:rPr>
        <w:t xml:space="preserve"> </w:t>
      </w:r>
      <w:r>
        <w:rPr>
          <w:rtl/>
        </w:rPr>
        <w:t xml:space="preserve"> </w:t>
      </w:r>
      <w:bookmarkEnd w:id="14193"/>
    </w:p>
    <w:p w14:paraId="22938AC3" w14:textId="77777777" w:rsidR="00417981" w:rsidRDefault="00417981" w:rsidP="00417981">
      <w:pPr>
        <w:pStyle w:val="KeepWithNext"/>
        <w:rPr>
          <w:rtl/>
          <w:lang w:eastAsia="he-IL"/>
        </w:rPr>
      </w:pPr>
    </w:p>
    <w:p w14:paraId="3B2C0A10" w14:textId="6AC9D51B" w:rsidR="00417981" w:rsidRDefault="00417981" w:rsidP="00417981">
      <w:pPr>
        <w:rPr>
          <w:rtl/>
          <w:lang w:eastAsia="he-IL"/>
        </w:rPr>
      </w:pPr>
      <w:bookmarkStart w:id="14194" w:name="_ETM_Q1_6780313"/>
      <w:bookmarkStart w:id="14195" w:name="_ETM_Q1_6780335"/>
      <w:bookmarkEnd w:id="14194"/>
      <w:bookmarkEnd w:id="14195"/>
      <w:r>
        <w:rPr>
          <w:rFonts w:hint="cs"/>
          <w:rtl/>
          <w:lang w:eastAsia="he-IL"/>
        </w:rPr>
        <w:t xml:space="preserve">קודם כל. </w:t>
      </w:r>
    </w:p>
    <w:p w14:paraId="0785156B" w14:textId="77777777" w:rsidR="00417981" w:rsidRDefault="00417981" w:rsidP="00417981">
      <w:pPr>
        <w:rPr>
          <w:rtl/>
          <w:lang w:eastAsia="he-IL"/>
        </w:rPr>
      </w:pPr>
      <w:bookmarkStart w:id="14196" w:name="_ETM_Q1_6781939"/>
      <w:bookmarkStart w:id="14197" w:name="_ETM_Q1_6782012"/>
      <w:bookmarkStart w:id="14198" w:name="_ETM_Q1_6780777"/>
      <w:bookmarkEnd w:id="14196"/>
      <w:bookmarkEnd w:id="14197"/>
      <w:bookmarkEnd w:id="14198"/>
    </w:p>
    <w:p w14:paraId="0D0BFE84" w14:textId="2543E029" w:rsidR="00417981" w:rsidRDefault="00417981" w:rsidP="00417981">
      <w:pPr>
        <w:pStyle w:val="afb"/>
        <w:keepNext/>
        <w:rPr>
          <w:rtl/>
          <w:lang w:eastAsia="he-IL"/>
        </w:rPr>
      </w:pPr>
      <w:bookmarkStart w:id="14199" w:name="ET_guest_יניב_בר_אור_1136"/>
      <w:r w:rsidRPr="00417981">
        <w:rPr>
          <w:rStyle w:val="TagStyle"/>
          <w:rtl/>
        </w:rPr>
        <w:t xml:space="preserve"> &lt;&lt; אורח &gt;&gt; </w:t>
      </w:r>
      <w:r>
        <w:rPr>
          <w:rtl/>
          <w:lang w:eastAsia="he-IL"/>
        </w:rPr>
        <w:t>יניב בר אור:</w:t>
      </w:r>
      <w:r w:rsidRPr="00417981">
        <w:rPr>
          <w:rStyle w:val="TagStyle"/>
          <w:rtl/>
        </w:rPr>
        <w:t xml:space="preserve"> &lt;&lt; אורח &gt;&gt;</w:t>
      </w:r>
      <w:r w:rsidR="00923284">
        <w:rPr>
          <w:rtl/>
          <w:lang w:eastAsia="he-IL"/>
        </w:rPr>
        <w:t xml:space="preserve"> </w:t>
      </w:r>
      <w:r>
        <w:rPr>
          <w:rtl/>
          <w:lang w:eastAsia="he-IL"/>
        </w:rPr>
        <w:t xml:space="preserve"> </w:t>
      </w:r>
      <w:bookmarkEnd w:id="14199"/>
    </w:p>
    <w:p w14:paraId="5B36C74B" w14:textId="77777777" w:rsidR="00417981" w:rsidRDefault="00417981" w:rsidP="00417981">
      <w:pPr>
        <w:pStyle w:val="KeepWithNext"/>
        <w:rPr>
          <w:rtl/>
          <w:lang w:eastAsia="he-IL"/>
        </w:rPr>
      </w:pPr>
    </w:p>
    <w:p w14:paraId="0F1C0CAD" w14:textId="234051DF" w:rsidR="00417981" w:rsidRDefault="00417981" w:rsidP="00417981">
      <w:pPr>
        <w:rPr>
          <w:rtl/>
          <w:lang w:eastAsia="he-IL"/>
        </w:rPr>
      </w:pPr>
      <w:bookmarkStart w:id="14200" w:name="_ETM_Q1_6781135"/>
      <w:bookmarkEnd w:id="14200"/>
      <w:r>
        <w:rPr>
          <w:rFonts w:hint="cs"/>
          <w:rtl/>
          <w:lang w:eastAsia="he-IL"/>
        </w:rPr>
        <w:t>ע</w:t>
      </w:r>
      <w:bookmarkStart w:id="14201" w:name="_ETM_Q1_6781166"/>
      <w:bookmarkEnd w:id="14201"/>
      <w:r>
        <w:rPr>
          <w:rFonts w:hint="cs"/>
          <w:rtl/>
          <w:lang w:eastAsia="he-IL"/>
        </w:rPr>
        <w:t xml:space="preserve">ל </w:t>
      </w:r>
      <w:bookmarkStart w:id="14202" w:name="_ETM_Q1_6781320"/>
      <w:bookmarkEnd w:id="14202"/>
      <w:r>
        <w:rPr>
          <w:rFonts w:hint="cs"/>
          <w:rtl/>
          <w:lang w:eastAsia="he-IL"/>
        </w:rPr>
        <w:t xml:space="preserve">ההכללה שעושים בפייסבוק? על </w:t>
      </w:r>
      <w:bookmarkStart w:id="14203" w:name="_ETM_Q1_6782367"/>
      <w:bookmarkEnd w:id="14203"/>
      <w:r>
        <w:rPr>
          <w:rFonts w:hint="cs"/>
          <w:rtl/>
          <w:lang w:eastAsia="he-IL"/>
        </w:rPr>
        <w:t xml:space="preserve">מה להגיד תודה? </w:t>
      </w:r>
    </w:p>
    <w:p w14:paraId="6F6B93DA" w14:textId="77777777" w:rsidR="00417981" w:rsidRDefault="00417981" w:rsidP="00417981">
      <w:pPr>
        <w:rPr>
          <w:rtl/>
          <w:lang w:eastAsia="he-IL"/>
        </w:rPr>
      </w:pPr>
      <w:bookmarkStart w:id="14204" w:name="_ETM_Q1_6784408"/>
      <w:bookmarkStart w:id="14205" w:name="_ETM_Q1_6784473"/>
      <w:bookmarkEnd w:id="14204"/>
      <w:bookmarkEnd w:id="14205"/>
    </w:p>
    <w:p w14:paraId="52D9A9D8" w14:textId="402392D7" w:rsidR="00417981" w:rsidRDefault="00417981" w:rsidP="00417981">
      <w:pPr>
        <w:pStyle w:val="a5"/>
        <w:keepNext/>
        <w:rPr>
          <w:rtl/>
        </w:rPr>
      </w:pPr>
      <w:bookmarkStart w:id="14206" w:name="ET_speaker_6151_1137"/>
      <w:r w:rsidRPr="00417981">
        <w:rPr>
          <w:rStyle w:val="TagStyle"/>
          <w:rtl/>
        </w:rPr>
        <w:t xml:space="preserve"> &lt;&lt; דובר &gt;&gt; </w:t>
      </w:r>
      <w:r>
        <w:rPr>
          <w:rtl/>
        </w:rPr>
        <w:t>רון כץ (יש עתיד):</w:t>
      </w:r>
      <w:r w:rsidRPr="00417981">
        <w:rPr>
          <w:rStyle w:val="TagStyle"/>
          <w:rtl/>
        </w:rPr>
        <w:t xml:space="preserve"> &lt;&lt; דובר &gt;&gt;</w:t>
      </w:r>
      <w:r w:rsidR="00923284">
        <w:rPr>
          <w:rtl/>
        </w:rPr>
        <w:t xml:space="preserve"> </w:t>
      </w:r>
      <w:r>
        <w:rPr>
          <w:rtl/>
        </w:rPr>
        <w:t xml:space="preserve"> </w:t>
      </w:r>
      <w:bookmarkEnd w:id="14206"/>
    </w:p>
    <w:p w14:paraId="232569DE" w14:textId="77777777" w:rsidR="00417981" w:rsidRDefault="00417981" w:rsidP="00417981">
      <w:pPr>
        <w:pStyle w:val="KeepWithNext"/>
        <w:rPr>
          <w:rtl/>
          <w:lang w:eastAsia="he-IL"/>
        </w:rPr>
      </w:pPr>
    </w:p>
    <w:p w14:paraId="5B930522" w14:textId="638FEA3F" w:rsidR="00417981" w:rsidRDefault="00417981" w:rsidP="00417981">
      <w:pPr>
        <w:rPr>
          <w:rtl/>
          <w:lang w:eastAsia="he-IL"/>
        </w:rPr>
      </w:pPr>
      <w:bookmarkStart w:id="14207" w:name="_ETM_Q1_6786183"/>
      <w:bookmarkStart w:id="14208" w:name="_ETM_Q1_6786207"/>
      <w:bookmarkEnd w:id="14207"/>
      <w:bookmarkEnd w:id="14208"/>
      <w:r>
        <w:rPr>
          <w:rFonts w:hint="cs"/>
          <w:rtl/>
          <w:lang w:eastAsia="he-IL"/>
        </w:rPr>
        <w:t xml:space="preserve">דבר שני, אין </w:t>
      </w:r>
      <w:bookmarkStart w:id="14209" w:name="_ETM_Q1_6788111"/>
      <w:bookmarkEnd w:id="14209"/>
      <w:r>
        <w:rPr>
          <w:rFonts w:hint="cs"/>
          <w:rtl/>
          <w:lang w:eastAsia="he-IL"/>
        </w:rPr>
        <w:t>ספק בכלל שצריך יותר פיקוח. אין ספ</w:t>
      </w:r>
      <w:bookmarkStart w:id="14210" w:name="_ETM_Q1_6789318"/>
      <w:bookmarkEnd w:id="14210"/>
      <w:r>
        <w:rPr>
          <w:rFonts w:hint="cs"/>
          <w:rtl/>
          <w:lang w:eastAsia="he-IL"/>
        </w:rPr>
        <w:t xml:space="preserve">ק שמשרד החינוך צריך </w:t>
      </w:r>
      <w:bookmarkStart w:id="14211" w:name="_ETM_Q1_6791554"/>
      <w:bookmarkEnd w:id="14211"/>
      <w:r>
        <w:rPr>
          <w:rFonts w:hint="cs"/>
          <w:rtl/>
          <w:lang w:eastAsia="he-IL"/>
        </w:rPr>
        <w:t>להיכנס לתמונה. אין ספ</w:t>
      </w:r>
      <w:bookmarkStart w:id="14212" w:name="_ETM_Q1_6792105"/>
      <w:bookmarkEnd w:id="14212"/>
      <w:r>
        <w:rPr>
          <w:rFonts w:hint="cs"/>
          <w:rtl/>
          <w:lang w:eastAsia="he-IL"/>
        </w:rPr>
        <w:t xml:space="preserve">ק בהרבה דברים. אבל זה לא </w:t>
      </w:r>
      <w:bookmarkStart w:id="14213" w:name="_ETM_Q1_6795187"/>
      <w:bookmarkEnd w:id="14213"/>
      <w:r>
        <w:rPr>
          <w:rFonts w:hint="cs"/>
          <w:rtl/>
          <w:lang w:eastAsia="he-IL"/>
        </w:rPr>
        <w:t>סותר את העובדה שהמצלמות זה עוד כלי</w:t>
      </w:r>
      <w:bookmarkStart w:id="14214" w:name="_ETM_Q1_6796955"/>
      <w:bookmarkEnd w:id="14214"/>
      <w:r>
        <w:rPr>
          <w:rFonts w:hint="cs"/>
          <w:rtl/>
          <w:lang w:eastAsia="he-IL"/>
        </w:rPr>
        <w:t>, בין הרבה</w:t>
      </w:r>
      <w:bookmarkStart w:id="14215" w:name="_ETM_Q1_6798164"/>
      <w:bookmarkEnd w:id="14215"/>
      <w:r>
        <w:rPr>
          <w:rFonts w:hint="cs"/>
          <w:rtl/>
          <w:lang w:eastAsia="he-IL"/>
        </w:rPr>
        <w:t xml:space="preserve"> מאוד כלים שצריכים לעשות. </w:t>
      </w:r>
      <w:bookmarkStart w:id="14216" w:name="_ETM_Q1_6798460"/>
      <w:bookmarkEnd w:id="14216"/>
    </w:p>
    <w:p w14:paraId="65B10082" w14:textId="77777777" w:rsidR="00417981" w:rsidRDefault="00417981" w:rsidP="00417981">
      <w:pPr>
        <w:rPr>
          <w:rtl/>
          <w:lang w:eastAsia="he-IL"/>
        </w:rPr>
      </w:pPr>
      <w:bookmarkStart w:id="14217" w:name="_ETM_Q1_6798677"/>
      <w:bookmarkStart w:id="14218" w:name="_ETM_Q1_6799267"/>
      <w:bookmarkEnd w:id="14217"/>
      <w:bookmarkEnd w:id="14218"/>
    </w:p>
    <w:p w14:paraId="4AE336A0" w14:textId="39C4EDF4" w:rsidR="00417981" w:rsidRDefault="00417981" w:rsidP="00417981">
      <w:pPr>
        <w:pStyle w:val="afb"/>
        <w:keepNext/>
        <w:rPr>
          <w:rtl/>
          <w:lang w:eastAsia="he-IL"/>
        </w:rPr>
      </w:pPr>
      <w:bookmarkStart w:id="14219" w:name="ET_guest_חנן_דגן_1138"/>
      <w:r w:rsidRPr="00417981">
        <w:rPr>
          <w:rStyle w:val="TagStyle"/>
          <w:rtl/>
        </w:rPr>
        <w:t xml:space="preserve"> &lt;&lt; אורח &gt;&gt; </w:t>
      </w:r>
      <w:r>
        <w:rPr>
          <w:rtl/>
          <w:lang w:eastAsia="he-IL"/>
        </w:rPr>
        <w:t>חנן דגן:</w:t>
      </w:r>
      <w:r w:rsidRPr="00417981">
        <w:rPr>
          <w:rStyle w:val="TagStyle"/>
          <w:rtl/>
        </w:rPr>
        <w:t xml:space="preserve"> &lt;&lt; אורח &gt;&gt;</w:t>
      </w:r>
      <w:r w:rsidR="00923284">
        <w:rPr>
          <w:rtl/>
          <w:lang w:eastAsia="he-IL"/>
        </w:rPr>
        <w:t xml:space="preserve"> </w:t>
      </w:r>
      <w:r>
        <w:rPr>
          <w:rtl/>
          <w:lang w:eastAsia="he-IL"/>
        </w:rPr>
        <w:t xml:space="preserve"> </w:t>
      </w:r>
      <w:bookmarkEnd w:id="14219"/>
    </w:p>
    <w:p w14:paraId="3BB372B8" w14:textId="77777777" w:rsidR="00417981" w:rsidRDefault="00417981" w:rsidP="00417981">
      <w:pPr>
        <w:pStyle w:val="KeepWithNext"/>
        <w:rPr>
          <w:rtl/>
          <w:lang w:eastAsia="he-IL"/>
        </w:rPr>
      </w:pPr>
    </w:p>
    <w:p w14:paraId="62A4C0F8" w14:textId="259DB1E6" w:rsidR="00417981" w:rsidRDefault="00417981" w:rsidP="00417981">
      <w:pPr>
        <w:rPr>
          <w:rtl/>
          <w:lang w:eastAsia="he-IL"/>
        </w:rPr>
      </w:pPr>
      <w:bookmarkStart w:id="14220" w:name="_ETM_Q1_6799604"/>
      <w:bookmarkStart w:id="14221" w:name="_ETM_Q1_6799629"/>
      <w:bookmarkEnd w:id="14220"/>
      <w:bookmarkEnd w:id="14221"/>
      <w:r>
        <w:rPr>
          <w:rFonts w:hint="cs"/>
          <w:rtl/>
          <w:lang w:eastAsia="he-IL"/>
        </w:rPr>
        <w:t xml:space="preserve">אבל זה פוגעני. יש </w:t>
      </w:r>
      <w:bookmarkStart w:id="14222" w:name="_ETM_Q1_6800178"/>
      <w:bookmarkEnd w:id="14222"/>
      <w:r>
        <w:rPr>
          <w:rFonts w:hint="cs"/>
          <w:rtl/>
          <w:lang w:eastAsia="he-IL"/>
        </w:rPr>
        <w:t>דרכים אחרות.</w:t>
      </w:r>
      <w:bookmarkStart w:id="14223" w:name="_ETM_Q1_6801337"/>
      <w:bookmarkEnd w:id="14223"/>
      <w:r>
        <w:rPr>
          <w:rFonts w:hint="cs"/>
          <w:rtl/>
          <w:lang w:eastAsia="he-IL"/>
        </w:rPr>
        <w:t xml:space="preserve"> </w:t>
      </w:r>
    </w:p>
    <w:p w14:paraId="24654434" w14:textId="77777777" w:rsidR="00417981" w:rsidRDefault="00417981" w:rsidP="00417981">
      <w:pPr>
        <w:rPr>
          <w:rtl/>
          <w:lang w:eastAsia="he-IL"/>
        </w:rPr>
      </w:pPr>
      <w:bookmarkStart w:id="14224" w:name="_ETM_Q1_6801547"/>
      <w:bookmarkStart w:id="14225" w:name="_ETM_Q1_6801621"/>
      <w:bookmarkEnd w:id="14224"/>
      <w:bookmarkEnd w:id="14225"/>
    </w:p>
    <w:p w14:paraId="1332C111" w14:textId="647CAACF" w:rsidR="00417981" w:rsidRDefault="00417981" w:rsidP="00417981">
      <w:pPr>
        <w:pStyle w:val="a5"/>
        <w:keepNext/>
        <w:rPr>
          <w:rtl/>
        </w:rPr>
      </w:pPr>
      <w:bookmarkStart w:id="14226" w:name="ET_speaker_6151_1139"/>
      <w:r w:rsidRPr="00417981">
        <w:rPr>
          <w:rStyle w:val="TagStyle"/>
          <w:rtl/>
        </w:rPr>
        <w:t xml:space="preserve"> &lt;&lt; דובר &gt;&gt; </w:t>
      </w:r>
      <w:r>
        <w:rPr>
          <w:rtl/>
        </w:rPr>
        <w:t>רון כץ (יש עתיד):</w:t>
      </w:r>
      <w:r w:rsidRPr="00417981">
        <w:rPr>
          <w:rStyle w:val="TagStyle"/>
          <w:rtl/>
        </w:rPr>
        <w:t xml:space="preserve"> &lt;&lt; דובר &gt;&gt;</w:t>
      </w:r>
      <w:r w:rsidR="00923284">
        <w:rPr>
          <w:rtl/>
        </w:rPr>
        <w:t xml:space="preserve"> </w:t>
      </w:r>
      <w:r>
        <w:rPr>
          <w:rtl/>
        </w:rPr>
        <w:t xml:space="preserve"> </w:t>
      </w:r>
      <w:bookmarkEnd w:id="14226"/>
    </w:p>
    <w:p w14:paraId="1ADB40B6" w14:textId="77777777" w:rsidR="00417981" w:rsidRDefault="00417981" w:rsidP="00417981">
      <w:pPr>
        <w:pStyle w:val="KeepWithNext"/>
        <w:rPr>
          <w:rtl/>
          <w:lang w:eastAsia="he-IL"/>
        </w:rPr>
      </w:pPr>
    </w:p>
    <w:p w14:paraId="1B6ED49E" w14:textId="02E81B85" w:rsidR="00417981" w:rsidRDefault="00417981" w:rsidP="00417981">
      <w:pPr>
        <w:rPr>
          <w:rtl/>
          <w:lang w:eastAsia="he-IL"/>
        </w:rPr>
      </w:pPr>
      <w:r>
        <w:rPr>
          <w:rFonts w:hint="cs"/>
          <w:rtl/>
          <w:lang w:eastAsia="he-IL"/>
        </w:rPr>
        <w:t>א</w:t>
      </w:r>
      <w:bookmarkStart w:id="14227" w:name="_ETM_Q1_6802980"/>
      <w:bookmarkStart w:id="14228" w:name="_ETM_Q1_6802999"/>
      <w:bookmarkEnd w:id="14227"/>
      <w:bookmarkEnd w:id="14228"/>
      <w:r>
        <w:rPr>
          <w:rFonts w:hint="cs"/>
          <w:rtl/>
          <w:lang w:eastAsia="he-IL"/>
        </w:rPr>
        <w:t>תה ח</w:t>
      </w:r>
      <w:bookmarkStart w:id="14229" w:name="_ETM_Q1_6801345"/>
      <w:bookmarkEnd w:id="14229"/>
      <w:r>
        <w:rPr>
          <w:rFonts w:hint="cs"/>
          <w:rtl/>
          <w:lang w:eastAsia="he-IL"/>
        </w:rPr>
        <w:t xml:space="preserve">ושב שהוא פוגעני. </w:t>
      </w:r>
      <w:bookmarkStart w:id="14230" w:name="_ETM_Q1_6802720"/>
      <w:bookmarkStart w:id="14231" w:name="_ETM_Q1_6803369"/>
      <w:bookmarkEnd w:id="14230"/>
      <w:bookmarkEnd w:id="14231"/>
    </w:p>
    <w:p w14:paraId="6B40F55B" w14:textId="77777777" w:rsidR="00417981" w:rsidRDefault="00417981" w:rsidP="00417981">
      <w:pPr>
        <w:rPr>
          <w:rtl/>
          <w:lang w:eastAsia="he-IL"/>
        </w:rPr>
      </w:pPr>
      <w:bookmarkStart w:id="14232" w:name="_ETM_Q1_6803439"/>
      <w:bookmarkStart w:id="14233" w:name="_ETM_Q1_6801469"/>
      <w:bookmarkStart w:id="14234" w:name="_ETM_Q1_6803255"/>
      <w:bookmarkStart w:id="14235" w:name="_ETM_Q1_6801905"/>
      <w:bookmarkStart w:id="14236" w:name="_ETM_Q1_6801282"/>
      <w:bookmarkStart w:id="14237" w:name="_ETM_Q1_6802286"/>
      <w:bookmarkEnd w:id="14232"/>
      <w:bookmarkEnd w:id="14233"/>
      <w:bookmarkEnd w:id="14234"/>
      <w:bookmarkEnd w:id="14235"/>
      <w:bookmarkEnd w:id="14236"/>
      <w:bookmarkEnd w:id="14237"/>
    </w:p>
    <w:p w14:paraId="5BE34697" w14:textId="45C048AC" w:rsidR="00417981" w:rsidRDefault="00417981" w:rsidP="00417981">
      <w:pPr>
        <w:pStyle w:val="afb"/>
        <w:keepNext/>
        <w:rPr>
          <w:rtl/>
          <w:lang w:eastAsia="he-IL"/>
        </w:rPr>
      </w:pPr>
      <w:bookmarkStart w:id="14238" w:name="ET_guest_אמא_של_ילד_שנפגע_1140"/>
      <w:r w:rsidRPr="00417981">
        <w:rPr>
          <w:rStyle w:val="TagStyle"/>
          <w:rtl/>
        </w:rPr>
        <w:t xml:space="preserve"> &lt;&lt; אורח &gt;&gt; </w:t>
      </w:r>
      <w:r>
        <w:rPr>
          <w:rtl/>
          <w:lang w:eastAsia="he-IL"/>
        </w:rPr>
        <w:t>אמא של ילד שנפגע:</w:t>
      </w:r>
      <w:r w:rsidRPr="00417981">
        <w:rPr>
          <w:rStyle w:val="TagStyle"/>
          <w:rtl/>
        </w:rPr>
        <w:t xml:space="preserve"> &lt;&lt; אורח &gt;&gt;</w:t>
      </w:r>
      <w:r w:rsidR="00923284">
        <w:rPr>
          <w:rtl/>
          <w:lang w:eastAsia="he-IL"/>
        </w:rPr>
        <w:t xml:space="preserve"> </w:t>
      </w:r>
      <w:r>
        <w:rPr>
          <w:rtl/>
          <w:lang w:eastAsia="he-IL"/>
        </w:rPr>
        <w:t xml:space="preserve"> </w:t>
      </w:r>
      <w:bookmarkEnd w:id="14238"/>
    </w:p>
    <w:p w14:paraId="348890BA" w14:textId="77777777" w:rsidR="00417981" w:rsidRDefault="00417981" w:rsidP="00417981">
      <w:pPr>
        <w:pStyle w:val="KeepWithNext"/>
        <w:rPr>
          <w:rtl/>
          <w:lang w:eastAsia="he-IL"/>
        </w:rPr>
      </w:pPr>
    </w:p>
    <w:p w14:paraId="01C5026A" w14:textId="2243F9DB" w:rsidR="00417981" w:rsidRDefault="00417981" w:rsidP="00417981">
      <w:pPr>
        <w:rPr>
          <w:rtl/>
          <w:lang w:eastAsia="he-IL"/>
        </w:rPr>
      </w:pPr>
      <w:bookmarkStart w:id="14239" w:name="_ETM_Q1_6802640"/>
      <w:bookmarkStart w:id="14240" w:name="_ETM_Q1_6802668"/>
      <w:bookmarkEnd w:id="14239"/>
      <w:bookmarkEnd w:id="14240"/>
      <w:r>
        <w:rPr>
          <w:rFonts w:hint="cs"/>
          <w:rtl/>
          <w:lang w:eastAsia="he-IL"/>
        </w:rPr>
        <w:t xml:space="preserve">ואני בחסרי ישע, הם חסרי ישע. </w:t>
      </w:r>
      <w:bookmarkStart w:id="14241" w:name="_ETM_Q1_6806434"/>
      <w:bookmarkEnd w:id="14241"/>
      <w:r>
        <w:rPr>
          <w:rFonts w:hint="cs"/>
          <w:rtl/>
          <w:lang w:eastAsia="he-IL"/>
        </w:rPr>
        <w:t xml:space="preserve">הם לא יודעים לדבר. </w:t>
      </w:r>
      <w:bookmarkStart w:id="14242" w:name="_ETM_Q1_6808124"/>
      <w:bookmarkEnd w:id="14242"/>
    </w:p>
    <w:p w14:paraId="281C8670" w14:textId="77777777" w:rsidR="00417981" w:rsidRDefault="00417981" w:rsidP="00417981">
      <w:pPr>
        <w:rPr>
          <w:rtl/>
          <w:lang w:eastAsia="he-IL"/>
        </w:rPr>
      </w:pPr>
      <w:bookmarkStart w:id="14243" w:name="_ETM_Q1_6808192"/>
      <w:bookmarkStart w:id="14244" w:name="_ETM_Q1_6806939"/>
      <w:bookmarkStart w:id="14245" w:name="_ETM_Q1_6807816"/>
      <w:bookmarkStart w:id="14246" w:name="_ETM_Q1_6807096"/>
      <w:bookmarkStart w:id="14247" w:name="_ETM_Q1_6807490"/>
      <w:bookmarkStart w:id="14248" w:name="_ETM_Q1_6806422"/>
      <w:bookmarkStart w:id="14249" w:name="_ETM_Q1_6807666"/>
      <w:bookmarkEnd w:id="14243"/>
      <w:bookmarkEnd w:id="14244"/>
      <w:bookmarkEnd w:id="14245"/>
      <w:bookmarkEnd w:id="14246"/>
      <w:bookmarkEnd w:id="14247"/>
      <w:bookmarkEnd w:id="14248"/>
      <w:bookmarkEnd w:id="14249"/>
    </w:p>
    <w:p w14:paraId="5EBD8552" w14:textId="23725BCD" w:rsidR="00417981" w:rsidRDefault="00417981" w:rsidP="00417981">
      <w:pPr>
        <w:pStyle w:val="afb"/>
        <w:keepNext/>
        <w:rPr>
          <w:rtl/>
          <w:lang w:eastAsia="he-IL"/>
        </w:rPr>
      </w:pPr>
      <w:bookmarkStart w:id="14250" w:name="ET_guest_לוסי_חדידה_1141"/>
      <w:r w:rsidRPr="00417981">
        <w:rPr>
          <w:rStyle w:val="TagStyle"/>
          <w:rtl/>
        </w:rPr>
        <w:t xml:space="preserve"> &lt;&lt; אורח &gt;&gt; </w:t>
      </w:r>
      <w:r>
        <w:rPr>
          <w:rtl/>
          <w:lang w:eastAsia="he-IL"/>
        </w:rPr>
        <w:t>לוסי חדידה:</w:t>
      </w:r>
      <w:r w:rsidRPr="00417981">
        <w:rPr>
          <w:rStyle w:val="TagStyle"/>
          <w:rtl/>
        </w:rPr>
        <w:t xml:space="preserve"> &lt;&lt; אורח &gt;&gt;</w:t>
      </w:r>
      <w:r w:rsidR="00923284">
        <w:rPr>
          <w:rtl/>
          <w:lang w:eastAsia="he-IL"/>
        </w:rPr>
        <w:t xml:space="preserve"> </w:t>
      </w:r>
      <w:r>
        <w:rPr>
          <w:rtl/>
          <w:lang w:eastAsia="he-IL"/>
        </w:rPr>
        <w:t xml:space="preserve"> </w:t>
      </w:r>
      <w:bookmarkEnd w:id="14250"/>
    </w:p>
    <w:p w14:paraId="56F22B26" w14:textId="77777777" w:rsidR="00417981" w:rsidRDefault="00417981" w:rsidP="00417981">
      <w:pPr>
        <w:pStyle w:val="KeepWithNext"/>
        <w:rPr>
          <w:rtl/>
          <w:lang w:eastAsia="he-IL"/>
        </w:rPr>
      </w:pPr>
    </w:p>
    <w:p w14:paraId="566C3655" w14:textId="62A9541E" w:rsidR="00417981" w:rsidRDefault="00417981" w:rsidP="00417981">
      <w:pPr>
        <w:rPr>
          <w:rtl/>
          <w:lang w:eastAsia="he-IL"/>
        </w:rPr>
      </w:pPr>
      <w:bookmarkStart w:id="14251" w:name="_ETM_Q1_6808625"/>
      <w:bookmarkStart w:id="14252" w:name="_ETM_Q1_6808653"/>
      <w:bookmarkStart w:id="14253" w:name="_ETM_Q1_6807127"/>
      <w:bookmarkEnd w:id="14251"/>
      <w:bookmarkEnd w:id="14252"/>
      <w:bookmarkEnd w:id="14253"/>
      <w:r>
        <w:rPr>
          <w:rFonts w:hint="cs"/>
          <w:rtl/>
          <w:lang w:eastAsia="he-IL"/>
        </w:rPr>
        <w:t>בסדר, אבל בשביל זה אנ</w:t>
      </w:r>
      <w:bookmarkStart w:id="14254" w:name="_ETM_Q1_6807890"/>
      <w:bookmarkEnd w:id="14254"/>
      <w:r>
        <w:rPr>
          <w:rFonts w:hint="cs"/>
          <w:rtl/>
          <w:lang w:eastAsia="he-IL"/>
        </w:rPr>
        <w:t xml:space="preserve">חנו גם </w:t>
      </w:r>
      <w:bookmarkStart w:id="14255" w:name="_ETM_Q1_6808487"/>
      <w:bookmarkEnd w:id="14255"/>
      <w:r>
        <w:rPr>
          <w:rFonts w:hint="cs"/>
          <w:rtl/>
          <w:lang w:eastAsia="he-IL"/>
        </w:rPr>
        <w:t xml:space="preserve">צריכים אתכם. </w:t>
      </w:r>
      <w:bookmarkStart w:id="14256" w:name="_ETM_Q1_6807671"/>
      <w:bookmarkEnd w:id="14256"/>
    </w:p>
    <w:p w14:paraId="16252F9D" w14:textId="77777777" w:rsidR="00417981" w:rsidRDefault="00417981" w:rsidP="00417981">
      <w:pPr>
        <w:rPr>
          <w:rtl/>
          <w:lang w:eastAsia="he-IL"/>
        </w:rPr>
      </w:pPr>
      <w:bookmarkStart w:id="14257" w:name="_ETM_Q1_6807889"/>
      <w:bookmarkStart w:id="14258" w:name="_ETM_Q1_6807955"/>
      <w:bookmarkEnd w:id="14257"/>
      <w:bookmarkEnd w:id="14258"/>
    </w:p>
    <w:p w14:paraId="434B43EA" w14:textId="181E50E9" w:rsidR="00417981" w:rsidRDefault="00417981" w:rsidP="00417981">
      <w:pPr>
        <w:pStyle w:val="afb"/>
        <w:keepNext/>
        <w:rPr>
          <w:rtl/>
          <w:lang w:eastAsia="he-IL"/>
        </w:rPr>
      </w:pPr>
      <w:bookmarkStart w:id="14259" w:name="ET_guest_חנן_דגן_1142"/>
      <w:r w:rsidRPr="00417981">
        <w:rPr>
          <w:rStyle w:val="TagStyle"/>
          <w:rtl/>
        </w:rPr>
        <w:t xml:space="preserve"> &lt;&lt; אורח &gt;&gt; </w:t>
      </w:r>
      <w:r>
        <w:rPr>
          <w:rtl/>
          <w:lang w:eastAsia="he-IL"/>
        </w:rPr>
        <w:t>חנן דגן:</w:t>
      </w:r>
      <w:r w:rsidRPr="00417981">
        <w:rPr>
          <w:rStyle w:val="TagStyle"/>
          <w:rtl/>
        </w:rPr>
        <w:t xml:space="preserve"> &lt;&lt; אורח &gt;&gt;</w:t>
      </w:r>
      <w:r w:rsidR="00923284">
        <w:rPr>
          <w:rtl/>
          <w:lang w:eastAsia="he-IL"/>
        </w:rPr>
        <w:t xml:space="preserve"> </w:t>
      </w:r>
      <w:r>
        <w:rPr>
          <w:rtl/>
          <w:lang w:eastAsia="he-IL"/>
        </w:rPr>
        <w:t xml:space="preserve"> </w:t>
      </w:r>
      <w:bookmarkEnd w:id="14259"/>
    </w:p>
    <w:p w14:paraId="24B92B64" w14:textId="77777777" w:rsidR="00417981" w:rsidRDefault="00417981" w:rsidP="00417981">
      <w:pPr>
        <w:pStyle w:val="KeepWithNext"/>
        <w:rPr>
          <w:rtl/>
          <w:lang w:eastAsia="he-IL"/>
        </w:rPr>
      </w:pPr>
    </w:p>
    <w:p w14:paraId="33A0151B" w14:textId="15637847" w:rsidR="00417981" w:rsidRDefault="00417981" w:rsidP="00417981">
      <w:pPr>
        <w:rPr>
          <w:rtl/>
          <w:lang w:eastAsia="he-IL"/>
        </w:rPr>
      </w:pPr>
      <w:bookmarkStart w:id="14260" w:name="_ETM_Q1_6808969"/>
      <w:bookmarkStart w:id="14261" w:name="_ETM_Q1_6808991"/>
      <w:bookmarkEnd w:id="14260"/>
      <w:bookmarkEnd w:id="14261"/>
      <w:r>
        <w:rPr>
          <w:rFonts w:hint="cs"/>
          <w:rtl/>
          <w:lang w:eastAsia="he-IL"/>
        </w:rPr>
        <w:t xml:space="preserve">בלי לפגוע באחרים. </w:t>
      </w:r>
    </w:p>
    <w:p w14:paraId="5FEBD066" w14:textId="77777777" w:rsidR="00417981" w:rsidRDefault="00417981" w:rsidP="00417981">
      <w:pPr>
        <w:rPr>
          <w:rtl/>
          <w:lang w:eastAsia="he-IL"/>
        </w:rPr>
      </w:pPr>
      <w:bookmarkStart w:id="14262" w:name="_ETM_Q1_6813017"/>
      <w:bookmarkStart w:id="14263" w:name="_ETM_Q1_6813090"/>
      <w:bookmarkStart w:id="14264" w:name="_ETM_Q1_6811106"/>
      <w:bookmarkEnd w:id="14262"/>
      <w:bookmarkEnd w:id="14263"/>
      <w:bookmarkEnd w:id="14264"/>
    </w:p>
    <w:p w14:paraId="3E0F3FFD" w14:textId="0F5819CC" w:rsidR="00417981" w:rsidRDefault="00417981" w:rsidP="00417981">
      <w:pPr>
        <w:pStyle w:val="afb"/>
        <w:keepNext/>
        <w:rPr>
          <w:rtl/>
          <w:lang w:eastAsia="he-IL"/>
        </w:rPr>
      </w:pPr>
      <w:bookmarkStart w:id="14265" w:name="ET_guest_לוסי_חדידה_1143"/>
      <w:r w:rsidRPr="00417981">
        <w:rPr>
          <w:rStyle w:val="TagStyle"/>
          <w:rtl/>
        </w:rPr>
        <w:t xml:space="preserve"> &lt;&lt; אורח &gt;&gt; </w:t>
      </w:r>
      <w:r>
        <w:rPr>
          <w:rtl/>
          <w:lang w:eastAsia="he-IL"/>
        </w:rPr>
        <w:t>לוסי חדידה:</w:t>
      </w:r>
      <w:r w:rsidRPr="00417981">
        <w:rPr>
          <w:rStyle w:val="TagStyle"/>
          <w:rtl/>
        </w:rPr>
        <w:t xml:space="preserve"> &lt;&lt; אורח &gt;&gt;</w:t>
      </w:r>
      <w:r w:rsidR="00923284">
        <w:rPr>
          <w:rtl/>
          <w:lang w:eastAsia="he-IL"/>
        </w:rPr>
        <w:t xml:space="preserve"> </w:t>
      </w:r>
      <w:r>
        <w:rPr>
          <w:rtl/>
          <w:lang w:eastAsia="he-IL"/>
        </w:rPr>
        <w:t xml:space="preserve"> </w:t>
      </w:r>
      <w:bookmarkEnd w:id="14265"/>
    </w:p>
    <w:p w14:paraId="0F621B8B" w14:textId="77777777" w:rsidR="00417981" w:rsidRDefault="00417981" w:rsidP="00417981">
      <w:pPr>
        <w:pStyle w:val="KeepWithNext"/>
        <w:rPr>
          <w:rtl/>
          <w:lang w:eastAsia="he-IL"/>
        </w:rPr>
      </w:pPr>
    </w:p>
    <w:p w14:paraId="167D4A59" w14:textId="0FBBD87D" w:rsidR="00417981" w:rsidRDefault="00417981" w:rsidP="00417981">
      <w:pPr>
        <w:rPr>
          <w:rtl/>
          <w:lang w:eastAsia="he-IL"/>
        </w:rPr>
      </w:pPr>
      <w:r>
        <w:rPr>
          <w:rFonts w:hint="cs"/>
          <w:rtl/>
          <w:lang w:eastAsia="he-IL"/>
        </w:rPr>
        <w:t>א</w:t>
      </w:r>
      <w:bookmarkStart w:id="14266" w:name="_ETM_Q1_6812330"/>
      <w:bookmarkStart w:id="14267" w:name="_ETM_Q1_6812345"/>
      <w:bookmarkEnd w:id="14266"/>
      <w:bookmarkEnd w:id="14267"/>
      <w:r>
        <w:rPr>
          <w:rFonts w:hint="cs"/>
          <w:rtl/>
          <w:lang w:eastAsia="he-IL"/>
        </w:rPr>
        <w:t>נח</w:t>
      </w:r>
      <w:bookmarkStart w:id="14268" w:name="_ETM_Q1_6810632"/>
      <w:bookmarkEnd w:id="14268"/>
      <w:r>
        <w:rPr>
          <w:rFonts w:hint="cs"/>
          <w:rtl/>
          <w:lang w:eastAsia="he-IL"/>
        </w:rPr>
        <w:t>נו צריכים את הכוח שלכם,</w:t>
      </w:r>
      <w:bookmarkStart w:id="14269" w:name="_ETM_Q1_6812653"/>
      <w:bookmarkEnd w:id="14269"/>
      <w:r>
        <w:rPr>
          <w:rFonts w:hint="cs"/>
          <w:rtl/>
          <w:lang w:eastAsia="he-IL"/>
        </w:rPr>
        <w:t xml:space="preserve"> הורים. </w:t>
      </w:r>
    </w:p>
    <w:p w14:paraId="73C6B317" w14:textId="77777777" w:rsidR="00417981" w:rsidRDefault="00417981" w:rsidP="00417981">
      <w:pPr>
        <w:rPr>
          <w:rtl/>
          <w:lang w:eastAsia="he-IL"/>
        </w:rPr>
      </w:pPr>
      <w:bookmarkStart w:id="14270" w:name="_ETM_Q1_6813583"/>
      <w:bookmarkStart w:id="14271" w:name="_ETM_Q1_6813644"/>
      <w:bookmarkStart w:id="14272" w:name="_ETM_Q1_6812078"/>
      <w:bookmarkStart w:id="14273" w:name="_ETM_Q1_6812877"/>
      <w:bookmarkEnd w:id="14270"/>
      <w:bookmarkEnd w:id="14271"/>
      <w:bookmarkEnd w:id="14272"/>
      <w:bookmarkEnd w:id="14273"/>
    </w:p>
    <w:p w14:paraId="05232C4B" w14:textId="243E3838" w:rsidR="00417981" w:rsidRDefault="00417981" w:rsidP="00417981">
      <w:pPr>
        <w:pStyle w:val="af8"/>
        <w:keepNext/>
        <w:rPr>
          <w:rtl/>
        </w:rPr>
      </w:pPr>
      <w:bookmarkStart w:id="14274" w:name="ET_yor_יוסף_טייב___יורַ_1144"/>
      <w:r w:rsidRPr="00417981">
        <w:rPr>
          <w:rStyle w:val="TagStyle"/>
          <w:rtl/>
        </w:rPr>
        <w:t xml:space="preserve"> &lt;&lt; יור &gt;&gt; </w:t>
      </w:r>
      <w:r>
        <w:rPr>
          <w:rtl/>
        </w:rPr>
        <w:t>היו"ר יוסף טייב:</w:t>
      </w:r>
      <w:r w:rsidRPr="00417981">
        <w:rPr>
          <w:rStyle w:val="TagStyle"/>
          <w:rtl/>
        </w:rPr>
        <w:t xml:space="preserve"> &lt;&lt; יור &gt;&gt;</w:t>
      </w:r>
      <w:r w:rsidR="00923284">
        <w:rPr>
          <w:rtl/>
        </w:rPr>
        <w:t xml:space="preserve"> </w:t>
      </w:r>
      <w:r>
        <w:rPr>
          <w:rtl/>
        </w:rPr>
        <w:t xml:space="preserve"> </w:t>
      </w:r>
      <w:bookmarkEnd w:id="14274"/>
    </w:p>
    <w:p w14:paraId="3F6AAD42" w14:textId="77777777" w:rsidR="00417981" w:rsidRDefault="00417981" w:rsidP="00417981">
      <w:pPr>
        <w:pStyle w:val="KeepWithNext"/>
        <w:rPr>
          <w:rtl/>
          <w:lang w:eastAsia="he-IL"/>
        </w:rPr>
      </w:pPr>
    </w:p>
    <w:p w14:paraId="70722315" w14:textId="4737DA2B" w:rsidR="00417981" w:rsidRDefault="00417981" w:rsidP="00417981">
      <w:pPr>
        <w:rPr>
          <w:rtl/>
          <w:lang w:eastAsia="he-IL"/>
        </w:rPr>
      </w:pPr>
      <w:bookmarkStart w:id="14275" w:name="_ETM_Q1_6813263"/>
      <w:bookmarkStart w:id="14276" w:name="_ETM_Q1_6813290"/>
      <w:bookmarkEnd w:id="14275"/>
      <w:bookmarkEnd w:id="14276"/>
      <w:r>
        <w:rPr>
          <w:rFonts w:hint="cs"/>
          <w:rtl/>
          <w:lang w:eastAsia="he-IL"/>
        </w:rPr>
        <w:t>תודה לוסי. בסדר, אני חושב שנגענו אני חושב בדיו</w:t>
      </w:r>
      <w:bookmarkStart w:id="14277" w:name="_ETM_Q1_6821491"/>
      <w:bookmarkEnd w:id="14277"/>
      <w:r>
        <w:rPr>
          <w:rFonts w:hint="cs"/>
          <w:rtl/>
          <w:lang w:eastAsia="he-IL"/>
        </w:rPr>
        <w:t>נים</w:t>
      </w:r>
      <w:bookmarkStart w:id="14278" w:name="_ETM_Q1_6821832"/>
      <w:bookmarkEnd w:id="14278"/>
      <w:r>
        <w:rPr>
          <w:rFonts w:hint="cs"/>
          <w:rtl/>
          <w:lang w:eastAsia="he-IL"/>
        </w:rPr>
        <w:t xml:space="preserve"> הרבים שהיו פה ובמ</w:t>
      </w:r>
      <w:bookmarkStart w:id="14279" w:name="_ETM_Q1_6823856"/>
      <w:bookmarkEnd w:id="14279"/>
      <w:r>
        <w:rPr>
          <w:rFonts w:hint="cs"/>
          <w:rtl/>
          <w:lang w:eastAsia="he-IL"/>
        </w:rPr>
        <w:t xml:space="preserve">ספר שעות. נגענו בכלל הנקודות, כלל הדעות </w:t>
      </w:r>
      <w:bookmarkStart w:id="14280" w:name="_ETM_Q1_6827975"/>
      <w:bookmarkEnd w:id="14280"/>
      <w:r>
        <w:rPr>
          <w:rFonts w:hint="cs"/>
          <w:rtl/>
          <w:lang w:eastAsia="he-IL"/>
        </w:rPr>
        <w:t xml:space="preserve">אני חושב הושמעו. </w:t>
      </w:r>
      <w:bookmarkStart w:id="14281" w:name="_ETM_Q1_6830728"/>
      <w:bookmarkStart w:id="14282" w:name="_ETM_Q1_6831292"/>
      <w:bookmarkEnd w:id="14281"/>
      <w:bookmarkEnd w:id="14282"/>
    </w:p>
    <w:p w14:paraId="191D9FEA" w14:textId="77777777" w:rsidR="00417981" w:rsidRDefault="00417981" w:rsidP="00417981">
      <w:pPr>
        <w:rPr>
          <w:rtl/>
          <w:lang w:eastAsia="he-IL"/>
        </w:rPr>
      </w:pPr>
      <w:bookmarkStart w:id="14283" w:name="_ETM_Q1_6831354"/>
      <w:bookmarkStart w:id="14284" w:name="_ETM_Q1_6831421"/>
      <w:bookmarkEnd w:id="14283"/>
      <w:bookmarkEnd w:id="14284"/>
    </w:p>
    <w:p w14:paraId="4D80ABD3" w14:textId="1217DA54" w:rsidR="00417981" w:rsidRDefault="00417981" w:rsidP="00417981">
      <w:pPr>
        <w:rPr>
          <w:rtl/>
          <w:lang w:eastAsia="he-IL"/>
        </w:rPr>
      </w:pPr>
      <w:bookmarkStart w:id="14285" w:name="_ETM_Q1_6831484"/>
      <w:bookmarkEnd w:id="14285"/>
      <w:r>
        <w:rPr>
          <w:rFonts w:hint="cs"/>
          <w:rtl/>
          <w:lang w:eastAsia="he-IL"/>
        </w:rPr>
        <w:t>נשארו שתי סוגיות פ</w:t>
      </w:r>
      <w:bookmarkStart w:id="14286" w:name="_ETM_Q1_6831395"/>
      <w:bookmarkEnd w:id="14286"/>
      <w:r>
        <w:rPr>
          <w:rFonts w:hint="cs"/>
          <w:rtl/>
          <w:lang w:eastAsia="he-IL"/>
        </w:rPr>
        <w:t>תוחות שאנחנו חייבים</w:t>
      </w:r>
      <w:bookmarkStart w:id="14287" w:name="_ETM_Q1_6833490"/>
      <w:bookmarkEnd w:id="14287"/>
      <w:r>
        <w:rPr>
          <w:rFonts w:hint="cs"/>
          <w:rtl/>
          <w:lang w:eastAsia="he-IL"/>
        </w:rPr>
        <w:t xml:space="preserve"> לדון בהן: הדרישה ה</w:t>
      </w:r>
      <w:bookmarkStart w:id="14288" w:name="_ETM_Q1_6835443"/>
      <w:bookmarkEnd w:id="14288"/>
      <w:r>
        <w:rPr>
          <w:rFonts w:hint="cs"/>
          <w:rtl/>
          <w:lang w:eastAsia="he-IL"/>
        </w:rPr>
        <w:t xml:space="preserve">תקציבית, שאמרנו שאנחנו </w:t>
      </w:r>
      <w:bookmarkStart w:id="14289" w:name="_ETM_Q1_6836042"/>
      <w:bookmarkEnd w:id="14289"/>
      <w:r>
        <w:rPr>
          <w:rFonts w:hint="cs"/>
          <w:rtl/>
          <w:lang w:eastAsia="he-IL"/>
        </w:rPr>
        <w:t xml:space="preserve">נשאיר לסוף. ונושא </w:t>
      </w:r>
      <w:bookmarkStart w:id="14290" w:name="_ETM_Q1_6840018"/>
      <w:bookmarkStart w:id="14291" w:name="_ETM_Q1_6841490"/>
      <w:bookmarkStart w:id="14292" w:name="_ETM_Q1_6841601"/>
      <w:bookmarkEnd w:id="14290"/>
      <w:bookmarkEnd w:id="14291"/>
      <w:bookmarkEnd w:id="14292"/>
      <w:r>
        <w:rPr>
          <w:rFonts w:hint="cs"/>
          <w:rtl/>
          <w:lang w:eastAsia="he-IL"/>
        </w:rPr>
        <w:t>גם נו</w:t>
      </w:r>
      <w:bookmarkStart w:id="14293" w:name="_ETM_Q1_6840724"/>
      <w:bookmarkEnd w:id="14293"/>
      <w:r>
        <w:rPr>
          <w:rFonts w:hint="cs"/>
          <w:rtl/>
          <w:lang w:eastAsia="he-IL"/>
        </w:rPr>
        <w:t>שא של משרד - - -</w:t>
      </w:r>
    </w:p>
    <w:p w14:paraId="54953D39" w14:textId="77777777" w:rsidR="00417981" w:rsidRDefault="00417981" w:rsidP="00417981">
      <w:pPr>
        <w:rPr>
          <w:rtl/>
          <w:lang w:eastAsia="he-IL"/>
        </w:rPr>
      </w:pPr>
      <w:bookmarkStart w:id="14294" w:name="_ETM_Q1_6842395"/>
      <w:bookmarkStart w:id="14295" w:name="_ETM_Q1_6842458"/>
      <w:bookmarkEnd w:id="14294"/>
      <w:bookmarkEnd w:id="14295"/>
    </w:p>
    <w:p w14:paraId="3C30E049" w14:textId="3FB699DC" w:rsidR="00417981" w:rsidRDefault="00417981" w:rsidP="00417981">
      <w:pPr>
        <w:pStyle w:val="afb"/>
        <w:keepNext/>
        <w:rPr>
          <w:rtl/>
          <w:lang w:eastAsia="he-IL"/>
        </w:rPr>
      </w:pPr>
      <w:bookmarkStart w:id="14296" w:name="ET_guest_לוסי_חדידה_1145"/>
      <w:r w:rsidRPr="00417981">
        <w:rPr>
          <w:rStyle w:val="TagStyle"/>
          <w:rtl/>
        </w:rPr>
        <w:t xml:space="preserve"> &lt;&lt; אורח &gt;&gt; </w:t>
      </w:r>
      <w:r>
        <w:rPr>
          <w:rtl/>
          <w:lang w:eastAsia="he-IL"/>
        </w:rPr>
        <w:t>לוסי חדידה:</w:t>
      </w:r>
      <w:r w:rsidRPr="00417981">
        <w:rPr>
          <w:rStyle w:val="TagStyle"/>
          <w:rtl/>
        </w:rPr>
        <w:t xml:space="preserve"> &lt;&lt; אורח &gt;&gt;</w:t>
      </w:r>
      <w:r w:rsidR="00923284">
        <w:rPr>
          <w:rtl/>
          <w:lang w:eastAsia="he-IL"/>
        </w:rPr>
        <w:t xml:space="preserve"> </w:t>
      </w:r>
      <w:r>
        <w:rPr>
          <w:rtl/>
          <w:lang w:eastAsia="he-IL"/>
        </w:rPr>
        <w:t xml:space="preserve"> </w:t>
      </w:r>
      <w:bookmarkEnd w:id="14296"/>
    </w:p>
    <w:p w14:paraId="0E3ABD33" w14:textId="77777777" w:rsidR="00417981" w:rsidRDefault="00417981" w:rsidP="00417981">
      <w:pPr>
        <w:pStyle w:val="KeepWithNext"/>
        <w:rPr>
          <w:rtl/>
          <w:lang w:eastAsia="he-IL"/>
        </w:rPr>
      </w:pPr>
    </w:p>
    <w:p w14:paraId="03115613" w14:textId="7E98D24C" w:rsidR="00417981" w:rsidRDefault="00417981" w:rsidP="00417981">
      <w:pPr>
        <w:rPr>
          <w:rtl/>
          <w:lang w:eastAsia="he-IL"/>
        </w:rPr>
      </w:pPr>
      <w:bookmarkStart w:id="14297" w:name="_ETM_Q1_6842793"/>
      <w:bookmarkStart w:id="14298" w:name="_ETM_Q1_6842817"/>
      <w:bookmarkEnd w:id="14297"/>
      <w:bookmarkEnd w:id="14298"/>
      <w:r>
        <w:rPr>
          <w:rFonts w:hint="cs"/>
          <w:rtl/>
          <w:lang w:eastAsia="he-IL"/>
        </w:rPr>
        <w:t>גם נשמח שתהיה ועדה</w:t>
      </w:r>
      <w:bookmarkStart w:id="14299" w:name="_ETM_Q1_6843303"/>
      <w:bookmarkEnd w:id="14299"/>
      <w:r>
        <w:rPr>
          <w:rFonts w:hint="cs"/>
          <w:rtl/>
          <w:lang w:eastAsia="he-IL"/>
        </w:rPr>
        <w:t xml:space="preserve"> תקציבית </w:t>
      </w:r>
      <w:bookmarkStart w:id="14300" w:name="_ETM_Q1_6844196"/>
      <w:bookmarkEnd w:id="14300"/>
      <w:r>
        <w:rPr>
          <w:rFonts w:hint="cs"/>
          <w:rtl/>
          <w:lang w:eastAsia="he-IL"/>
        </w:rPr>
        <w:t xml:space="preserve">על באמת איך למנף את הפיקוח ואת ההשקעה </w:t>
      </w:r>
      <w:bookmarkStart w:id="14301" w:name="_ETM_Q1_6846340"/>
      <w:bookmarkEnd w:id="14301"/>
      <w:r>
        <w:rPr>
          <w:rFonts w:hint="cs"/>
          <w:rtl/>
          <w:lang w:eastAsia="he-IL"/>
        </w:rPr>
        <w:t xml:space="preserve">בהון האנושי, </w:t>
      </w:r>
      <w:bookmarkStart w:id="14302" w:name="_ETM_Q1_6847779"/>
      <w:bookmarkEnd w:id="14302"/>
      <w:r>
        <w:rPr>
          <w:rFonts w:hint="cs"/>
          <w:rtl/>
          <w:lang w:eastAsia="he-IL"/>
        </w:rPr>
        <w:t>שזה הכי חשוב פה. מעבר לכל תפאורה. אני א</w:t>
      </w:r>
      <w:bookmarkStart w:id="14303" w:name="_ETM_Q1_6849547"/>
      <w:bookmarkEnd w:id="14303"/>
      <w:r>
        <w:rPr>
          <w:rFonts w:hint="cs"/>
          <w:rtl/>
          <w:lang w:eastAsia="he-IL"/>
        </w:rPr>
        <w:t xml:space="preserve">ומרת לכם, </w:t>
      </w:r>
      <w:bookmarkStart w:id="14304" w:name="_ETM_Q1_6850428"/>
      <w:bookmarkEnd w:id="14304"/>
      <w:r>
        <w:rPr>
          <w:rFonts w:hint="cs"/>
          <w:rtl/>
          <w:lang w:eastAsia="he-IL"/>
        </w:rPr>
        <w:t>מצלמה, עם כל הכבוד ל</w:t>
      </w:r>
      <w:bookmarkStart w:id="14305" w:name="_ETM_Q1_6850747"/>
      <w:bookmarkEnd w:id="14305"/>
      <w:r>
        <w:rPr>
          <w:rFonts w:hint="cs"/>
          <w:rtl/>
          <w:lang w:eastAsia="he-IL"/>
        </w:rPr>
        <w:t>מצלמה היא תפאורה נטו.</w:t>
      </w:r>
      <w:bookmarkStart w:id="14306" w:name="_ETM_Q1_6853876"/>
      <w:bookmarkEnd w:id="14306"/>
    </w:p>
    <w:p w14:paraId="653C6FBA" w14:textId="77777777" w:rsidR="00417981" w:rsidRDefault="00417981" w:rsidP="00417981">
      <w:pPr>
        <w:rPr>
          <w:rtl/>
          <w:lang w:eastAsia="he-IL"/>
        </w:rPr>
      </w:pPr>
      <w:bookmarkStart w:id="14307" w:name="_ETM_Q1_6854326"/>
      <w:bookmarkStart w:id="14308" w:name="_ETM_Q1_6854378"/>
      <w:bookmarkEnd w:id="14307"/>
      <w:bookmarkEnd w:id="14308"/>
    </w:p>
    <w:p w14:paraId="72EE8558" w14:textId="40C41692" w:rsidR="00417981" w:rsidRDefault="00417981" w:rsidP="00417981">
      <w:pPr>
        <w:pStyle w:val="af8"/>
        <w:keepNext/>
        <w:rPr>
          <w:rtl/>
        </w:rPr>
      </w:pPr>
      <w:bookmarkStart w:id="14309" w:name="ET_yor_יוסף_טייב___יורַ_1146"/>
      <w:r w:rsidRPr="00417981">
        <w:rPr>
          <w:rStyle w:val="TagStyle"/>
          <w:rtl/>
        </w:rPr>
        <w:t xml:space="preserve"> &lt;&lt; יור &gt;&gt; </w:t>
      </w:r>
      <w:r>
        <w:rPr>
          <w:rtl/>
        </w:rPr>
        <w:t>היו"ר יוסף טייב:</w:t>
      </w:r>
      <w:r w:rsidRPr="00417981">
        <w:rPr>
          <w:rStyle w:val="TagStyle"/>
          <w:rtl/>
        </w:rPr>
        <w:t xml:space="preserve"> &lt;&lt; יור &gt;&gt;</w:t>
      </w:r>
      <w:r w:rsidR="00923284">
        <w:rPr>
          <w:rtl/>
        </w:rPr>
        <w:t xml:space="preserve"> </w:t>
      </w:r>
      <w:r>
        <w:rPr>
          <w:rtl/>
        </w:rPr>
        <w:t xml:space="preserve"> </w:t>
      </w:r>
      <w:bookmarkEnd w:id="14309"/>
    </w:p>
    <w:p w14:paraId="3A9D2F99" w14:textId="77777777" w:rsidR="00417981" w:rsidRDefault="00417981" w:rsidP="00417981">
      <w:pPr>
        <w:pStyle w:val="KeepWithNext"/>
        <w:rPr>
          <w:rtl/>
          <w:lang w:eastAsia="he-IL"/>
        </w:rPr>
      </w:pPr>
    </w:p>
    <w:p w14:paraId="6A02448C" w14:textId="062415DF" w:rsidR="00417981" w:rsidRDefault="00417981" w:rsidP="00417981">
      <w:pPr>
        <w:rPr>
          <w:rtl/>
          <w:lang w:eastAsia="he-IL"/>
        </w:rPr>
      </w:pPr>
      <w:bookmarkStart w:id="14310" w:name="_ETM_Q1_6855439"/>
      <w:bookmarkStart w:id="14311" w:name="_ETM_Q1_6855491"/>
      <w:bookmarkEnd w:id="14310"/>
      <w:bookmarkEnd w:id="14311"/>
      <w:r>
        <w:rPr>
          <w:rFonts w:hint="cs"/>
          <w:rtl/>
          <w:lang w:eastAsia="he-IL"/>
        </w:rPr>
        <w:t>הווע</w:t>
      </w:r>
      <w:bookmarkStart w:id="14312" w:name="_ETM_Q1_6853789"/>
      <w:bookmarkEnd w:id="14312"/>
      <w:r>
        <w:rPr>
          <w:rFonts w:hint="cs"/>
          <w:rtl/>
          <w:lang w:eastAsia="he-IL"/>
        </w:rPr>
        <w:t>ד</w:t>
      </w:r>
      <w:bookmarkStart w:id="14313" w:name="_ETM_Q1_6854012"/>
      <w:bookmarkEnd w:id="14313"/>
      <w:r>
        <w:rPr>
          <w:rFonts w:hint="cs"/>
          <w:rtl/>
          <w:lang w:eastAsia="he-IL"/>
        </w:rPr>
        <w:t xml:space="preserve">ה תתכנס בנושא הזה בדיון, אבל זה </w:t>
      </w:r>
      <w:bookmarkStart w:id="14314" w:name="_ETM_Q1_6855818"/>
      <w:bookmarkEnd w:id="14314"/>
      <w:r>
        <w:rPr>
          <w:rFonts w:hint="cs"/>
          <w:rtl/>
          <w:lang w:eastAsia="he-IL"/>
        </w:rPr>
        <w:t xml:space="preserve">כרגע לא הדיון. </w:t>
      </w:r>
    </w:p>
    <w:p w14:paraId="769F22FF" w14:textId="77777777" w:rsidR="00417981" w:rsidRDefault="00417981" w:rsidP="00417981">
      <w:pPr>
        <w:rPr>
          <w:rtl/>
          <w:lang w:eastAsia="he-IL"/>
        </w:rPr>
      </w:pPr>
      <w:bookmarkStart w:id="14315" w:name="_ETM_Q1_6857412"/>
      <w:bookmarkStart w:id="14316" w:name="_ETM_Q1_6857477"/>
      <w:bookmarkEnd w:id="14315"/>
      <w:bookmarkEnd w:id="14316"/>
    </w:p>
    <w:p w14:paraId="11FFEF11" w14:textId="27B7F49C" w:rsidR="00417981" w:rsidRDefault="00417981" w:rsidP="00417981">
      <w:pPr>
        <w:pStyle w:val="afb"/>
        <w:keepNext/>
        <w:rPr>
          <w:rtl/>
          <w:lang w:eastAsia="he-IL"/>
        </w:rPr>
      </w:pPr>
      <w:bookmarkStart w:id="14317" w:name="ET_guest_לוסי_חדידה_1147"/>
      <w:r w:rsidRPr="00417981">
        <w:rPr>
          <w:rStyle w:val="TagStyle"/>
          <w:rtl/>
        </w:rPr>
        <w:t xml:space="preserve"> &lt;&lt; אורח &gt;&gt; </w:t>
      </w:r>
      <w:r>
        <w:rPr>
          <w:rtl/>
          <w:lang w:eastAsia="he-IL"/>
        </w:rPr>
        <w:t>לוסי חדידה:</w:t>
      </w:r>
      <w:r w:rsidRPr="00417981">
        <w:rPr>
          <w:rStyle w:val="TagStyle"/>
          <w:rtl/>
        </w:rPr>
        <w:t xml:space="preserve"> &lt;&lt; אורח &gt;&gt;</w:t>
      </w:r>
      <w:r w:rsidR="00923284">
        <w:rPr>
          <w:rtl/>
          <w:lang w:eastAsia="he-IL"/>
        </w:rPr>
        <w:t xml:space="preserve"> </w:t>
      </w:r>
      <w:r>
        <w:rPr>
          <w:rtl/>
          <w:lang w:eastAsia="he-IL"/>
        </w:rPr>
        <w:t xml:space="preserve"> </w:t>
      </w:r>
      <w:bookmarkEnd w:id="14317"/>
    </w:p>
    <w:p w14:paraId="165866DC" w14:textId="77777777" w:rsidR="00417981" w:rsidRDefault="00417981" w:rsidP="00417981">
      <w:pPr>
        <w:pStyle w:val="KeepWithNext"/>
        <w:rPr>
          <w:rtl/>
          <w:lang w:eastAsia="he-IL"/>
        </w:rPr>
      </w:pPr>
    </w:p>
    <w:p w14:paraId="2D7A50D2" w14:textId="51BCEF36" w:rsidR="00417981" w:rsidRDefault="00417981" w:rsidP="00417981">
      <w:pPr>
        <w:rPr>
          <w:rtl/>
          <w:lang w:eastAsia="he-IL"/>
        </w:rPr>
      </w:pPr>
      <w:bookmarkStart w:id="14318" w:name="_ETM_Q1_6856705"/>
      <w:bookmarkStart w:id="14319" w:name="_ETM_Q1_6856739"/>
      <w:bookmarkEnd w:id="14318"/>
      <w:bookmarkEnd w:id="14319"/>
      <w:r>
        <w:rPr>
          <w:rFonts w:hint="cs"/>
          <w:rtl/>
          <w:lang w:eastAsia="he-IL"/>
        </w:rPr>
        <w:t xml:space="preserve">לא, </w:t>
      </w:r>
      <w:bookmarkStart w:id="14320" w:name="_ETM_Q1_6856991"/>
      <w:bookmarkEnd w:id="14320"/>
      <w:r>
        <w:rPr>
          <w:rFonts w:hint="cs"/>
          <w:rtl/>
          <w:lang w:eastAsia="he-IL"/>
        </w:rPr>
        <w:t xml:space="preserve">שתהיה ועדה </w:t>
      </w:r>
      <w:bookmarkStart w:id="14321" w:name="_ETM_Q1_6857566"/>
      <w:bookmarkEnd w:id="14321"/>
      <w:r>
        <w:rPr>
          <w:rFonts w:hint="cs"/>
          <w:rtl/>
          <w:lang w:eastAsia="he-IL"/>
        </w:rPr>
        <w:t>תקציבית על זה. ושההורים, באמת שאני מרחמת על</w:t>
      </w:r>
      <w:bookmarkStart w:id="14322" w:name="_ETM_Q1_6862056"/>
      <w:bookmarkEnd w:id="14322"/>
      <w:r>
        <w:rPr>
          <w:rFonts w:hint="cs"/>
          <w:rtl/>
          <w:lang w:eastAsia="he-IL"/>
        </w:rPr>
        <w:t xml:space="preserve"> כל </w:t>
      </w:r>
      <w:bookmarkStart w:id="14323" w:name="_ETM_Q1_6860424"/>
      <w:bookmarkEnd w:id="14323"/>
      <w:r>
        <w:rPr>
          <w:rFonts w:hint="cs"/>
          <w:rtl/>
          <w:lang w:eastAsia="he-IL"/>
        </w:rPr>
        <w:t xml:space="preserve">אחד ואחת מהם שיבואו </w:t>
      </w:r>
      <w:bookmarkStart w:id="14324" w:name="_ETM_Q1_6861303"/>
      <w:bookmarkEnd w:id="14324"/>
      <w:r>
        <w:rPr>
          <w:rFonts w:hint="cs"/>
          <w:rtl/>
          <w:lang w:eastAsia="he-IL"/>
        </w:rPr>
        <w:t xml:space="preserve">לכאן לוועדות. </w:t>
      </w:r>
    </w:p>
    <w:p w14:paraId="627B25FF" w14:textId="77777777" w:rsidR="00417981" w:rsidRDefault="00417981" w:rsidP="00417981">
      <w:pPr>
        <w:rPr>
          <w:rtl/>
          <w:lang w:eastAsia="he-IL"/>
        </w:rPr>
      </w:pPr>
      <w:bookmarkStart w:id="14325" w:name="_ETM_Q1_6864594"/>
      <w:bookmarkStart w:id="14326" w:name="_ETM_Q1_6864668"/>
      <w:bookmarkStart w:id="14327" w:name="_ETM_Q1_6863065"/>
      <w:bookmarkEnd w:id="14325"/>
      <w:bookmarkEnd w:id="14326"/>
      <w:bookmarkEnd w:id="14327"/>
    </w:p>
    <w:p w14:paraId="6E25FC47" w14:textId="5EC0A411" w:rsidR="00417981" w:rsidRDefault="00417981" w:rsidP="00417981">
      <w:pPr>
        <w:pStyle w:val="afb"/>
        <w:keepNext/>
        <w:rPr>
          <w:rtl/>
          <w:lang w:eastAsia="he-IL"/>
        </w:rPr>
      </w:pPr>
      <w:bookmarkStart w:id="14328" w:name="ET_guest_יניב_בר_אור_1148"/>
      <w:r w:rsidRPr="00417981">
        <w:rPr>
          <w:rStyle w:val="TagStyle"/>
          <w:rtl/>
        </w:rPr>
        <w:t xml:space="preserve"> &lt;&lt; אורח &gt;&gt; </w:t>
      </w:r>
      <w:r>
        <w:rPr>
          <w:rtl/>
          <w:lang w:eastAsia="he-IL"/>
        </w:rPr>
        <w:t>יניב בר אור:</w:t>
      </w:r>
      <w:r w:rsidRPr="00417981">
        <w:rPr>
          <w:rStyle w:val="TagStyle"/>
          <w:rtl/>
        </w:rPr>
        <w:t xml:space="preserve"> &lt;&lt; אורח &gt;&gt;</w:t>
      </w:r>
      <w:r w:rsidR="00923284">
        <w:rPr>
          <w:rtl/>
          <w:lang w:eastAsia="he-IL"/>
        </w:rPr>
        <w:t xml:space="preserve"> </w:t>
      </w:r>
      <w:r>
        <w:rPr>
          <w:rtl/>
          <w:lang w:eastAsia="he-IL"/>
        </w:rPr>
        <w:t xml:space="preserve"> </w:t>
      </w:r>
      <w:bookmarkEnd w:id="14328"/>
    </w:p>
    <w:p w14:paraId="38AF49B2" w14:textId="77777777" w:rsidR="00417981" w:rsidRDefault="00417981" w:rsidP="00417981">
      <w:pPr>
        <w:pStyle w:val="KeepWithNext"/>
        <w:rPr>
          <w:rtl/>
          <w:lang w:eastAsia="he-IL"/>
        </w:rPr>
      </w:pPr>
    </w:p>
    <w:p w14:paraId="39077879" w14:textId="0056AEC8" w:rsidR="00417981" w:rsidRDefault="00417981" w:rsidP="00417981">
      <w:pPr>
        <w:rPr>
          <w:rtl/>
          <w:lang w:eastAsia="he-IL"/>
        </w:rPr>
      </w:pPr>
      <w:bookmarkStart w:id="14329" w:name="_ETM_Q1_6864316"/>
      <w:bookmarkStart w:id="14330" w:name="_ETM_Q1_6864340"/>
      <w:bookmarkEnd w:id="14329"/>
      <w:bookmarkEnd w:id="14330"/>
      <w:r>
        <w:rPr>
          <w:rFonts w:hint="cs"/>
          <w:rtl/>
          <w:lang w:eastAsia="he-IL"/>
        </w:rPr>
        <w:t>כשנגיע ל</w:t>
      </w:r>
      <w:bookmarkStart w:id="14331" w:name="_ETM_Q1_6863828"/>
      <w:bookmarkEnd w:id="14331"/>
      <w:r>
        <w:rPr>
          <w:rFonts w:hint="cs"/>
          <w:rtl/>
          <w:lang w:eastAsia="he-IL"/>
        </w:rPr>
        <w:t>ניטור ו</w:t>
      </w:r>
      <w:bookmarkStart w:id="14332" w:name="_ETM_Q1_6864249"/>
      <w:bookmarkEnd w:id="14332"/>
      <w:r>
        <w:rPr>
          <w:rFonts w:hint="cs"/>
          <w:rtl/>
          <w:lang w:eastAsia="he-IL"/>
        </w:rPr>
        <w:t xml:space="preserve">לא </w:t>
      </w:r>
      <w:bookmarkStart w:id="14333" w:name="_ETM_Q1_6864533"/>
      <w:bookmarkEnd w:id="14333"/>
      <w:r>
        <w:rPr>
          <w:rFonts w:hint="cs"/>
          <w:rtl/>
          <w:lang w:eastAsia="he-IL"/>
        </w:rPr>
        <w:t xml:space="preserve">זה. </w:t>
      </w:r>
      <w:bookmarkStart w:id="14334" w:name="_ETM_Q1_6865062"/>
      <w:bookmarkEnd w:id="14334"/>
    </w:p>
    <w:p w14:paraId="40F5C0DC" w14:textId="77777777" w:rsidR="00417981" w:rsidRDefault="00417981" w:rsidP="00417981">
      <w:pPr>
        <w:rPr>
          <w:rFonts w:ascii="David" w:hAnsi="David"/>
          <w:u w:val="single"/>
          <w:rtl/>
          <w:lang w:eastAsia="he-IL"/>
        </w:rPr>
      </w:pPr>
      <w:bookmarkStart w:id="14335" w:name="_ETM_Q1_6865125"/>
      <w:bookmarkStart w:id="14336" w:name="_ETM_Q1_6864091"/>
      <w:bookmarkStart w:id="14337" w:name="_ETM_Q1_6864915"/>
      <w:bookmarkEnd w:id="14335"/>
      <w:bookmarkEnd w:id="14336"/>
    </w:p>
    <w:p w14:paraId="2EE339F6" w14:textId="3640390B" w:rsidR="00417981" w:rsidRPr="00417981" w:rsidRDefault="00417981" w:rsidP="00417981">
      <w:pPr>
        <w:pStyle w:val="a5"/>
        <w:keepNext/>
        <w:rPr>
          <w:rtl/>
        </w:rPr>
      </w:pPr>
      <w:bookmarkStart w:id="14338" w:name="ET_speaker_6151_1150"/>
      <w:r w:rsidRPr="00417981">
        <w:rPr>
          <w:rStyle w:val="TagStyle"/>
          <w:rtl/>
        </w:rPr>
        <w:t xml:space="preserve"> &lt;&lt; דובר &gt;&gt; </w:t>
      </w:r>
      <w:r>
        <w:rPr>
          <w:rtl/>
        </w:rPr>
        <w:t>רון כץ (יש עתיד):</w:t>
      </w:r>
      <w:r w:rsidRPr="00417981">
        <w:rPr>
          <w:rStyle w:val="TagStyle"/>
          <w:rtl/>
        </w:rPr>
        <w:t xml:space="preserve"> &lt;&lt; דובר &gt;&gt;</w:t>
      </w:r>
      <w:r w:rsidR="00923284">
        <w:rPr>
          <w:rtl/>
        </w:rPr>
        <w:t xml:space="preserve"> </w:t>
      </w:r>
      <w:bookmarkStart w:id="14339" w:name="_ETM_Q1_6866097"/>
      <w:bookmarkStart w:id="14340" w:name="_ETM_Q1_6866124"/>
      <w:bookmarkStart w:id="14341" w:name="_ETM_Q1_6864818"/>
      <w:bookmarkEnd w:id="14338"/>
      <w:bookmarkEnd w:id="14339"/>
      <w:bookmarkEnd w:id="14340"/>
      <w:bookmarkEnd w:id="14341"/>
    </w:p>
    <w:bookmarkEnd w:id="14337"/>
    <w:p w14:paraId="23C7FF7E" w14:textId="77777777" w:rsidR="00417981" w:rsidRDefault="00417981" w:rsidP="00417981">
      <w:pPr>
        <w:pStyle w:val="KeepWithNext"/>
        <w:rPr>
          <w:rtl/>
          <w:lang w:eastAsia="he-IL"/>
        </w:rPr>
      </w:pPr>
    </w:p>
    <w:p w14:paraId="28730458" w14:textId="66547E1F" w:rsidR="00417981" w:rsidRDefault="00417981" w:rsidP="00417981">
      <w:pPr>
        <w:rPr>
          <w:rtl/>
          <w:lang w:eastAsia="he-IL"/>
        </w:rPr>
      </w:pPr>
      <w:r>
        <w:rPr>
          <w:rFonts w:hint="cs"/>
          <w:rtl/>
          <w:lang w:eastAsia="he-IL"/>
        </w:rPr>
        <w:t>כ</w:t>
      </w:r>
      <w:bookmarkStart w:id="14342" w:name="_ETM_Q1_6864488"/>
      <w:bookmarkStart w:id="14343" w:name="_ETM_Q1_6864509"/>
      <w:bookmarkEnd w:id="14342"/>
      <w:bookmarkEnd w:id="14343"/>
      <w:r>
        <w:rPr>
          <w:rFonts w:hint="cs"/>
          <w:rtl/>
          <w:lang w:eastAsia="he-IL"/>
        </w:rPr>
        <w:t>בר אני עונה לך, א</w:t>
      </w:r>
      <w:bookmarkStart w:id="14344" w:name="_ETM_Q1_6864579"/>
      <w:bookmarkEnd w:id="14344"/>
      <w:r>
        <w:rPr>
          <w:rFonts w:hint="cs"/>
          <w:rtl/>
          <w:lang w:eastAsia="he-IL"/>
        </w:rPr>
        <w:t>נחנו לא יכול</w:t>
      </w:r>
      <w:bookmarkStart w:id="14345" w:name="_ETM_Q1_6865256"/>
      <w:bookmarkEnd w:id="14345"/>
      <w:r>
        <w:rPr>
          <w:rFonts w:hint="cs"/>
          <w:rtl/>
          <w:lang w:eastAsia="he-IL"/>
        </w:rPr>
        <w:t xml:space="preserve">ים </w:t>
      </w:r>
      <w:bookmarkStart w:id="14346" w:name="_ETM_Q1_6864777"/>
      <w:r>
        <w:rPr>
          <w:rFonts w:hint="cs"/>
          <w:rtl/>
          <w:lang w:eastAsia="he-IL"/>
        </w:rPr>
        <w:t>- - -</w:t>
      </w:r>
      <w:bookmarkStart w:id="14347" w:name="_ETM_Q1_6866802"/>
      <w:bookmarkEnd w:id="14347"/>
      <w:r>
        <w:rPr>
          <w:rFonts w:hint="cs"/>
          <w:rtl/>
          <w:lang w:eastAsia="he-IL"/>
        </w:rPr>
        <w:t xml:space="preserve"> </w:t>
      </w:r>
      <w:bookmarkStart w:id="14348" w:name="_ETM_Q1_6865598"/>
      <w:bookmarkEnd w:id="14348"/>
      <w:bookmarkEnd w:id="14346"/>
      <w:r>
        <w:rPr>
          <w:rFonts w:hint="cs"/>
          <w:rtl/>
          <w:lang w:eastAsia="he-IL"/>
        </w:rPr>
        <w:t>את משרד החינוך. ה</w:t>
      </w:r>
      <w:bookmarkStart w:id="14349" w:name="_ETM_Q1_6867062"/>
      <w:bookmarkStart w:id="14350" w:name="_ETM_Q1_6865378"/>
      <w:bookmarkStart w:id="14351" w:name="_ETM_Q1_6865431"/>
      <w:bookmarkStart w:id="14352" w:name="_ETM_Q1_6864315"/>
      <w:bookmarkEnd w:id="14349"/>
      <w:bookmarkEnd w:id="14350"/>
      <w:bookmarkEnd w:id="14351"/>
      <w:bookmarkEnd w:id="14352"/>
      <w:r>
        <w:rPr>
          <w:rFonts w:hint="cs"/>
          <w:rtl/>
          <w:lang w:eastAsia="he-IL"/>
        </w:rPr>
        <w:t xml:space="preserve">משרד הזה לא קיים, הוא פשט רגל. </w:t>
      </w:r>
      <w:bookmarkStart w:id="14353" w:name="_ETM_Q1_6871559"/>
      <w:bookmarkStart w:id="14354" w:name="_ETM_Q1_6869751"/>
      <w:bookmarkStart w:id="14355" w:name="_ETM_Q1_6869971"/>
      <w:bookmarkEnd w:id="14353"/>
      <w:bookmarkEnd w:id="14354"/>
      <w:bookmarkEnd w:id="14355"/>
    </w:p>
    <w:p w14:paraId="5DF5F30E" w14:textId="77777777" w:rsidR="00417981" w:rsidRDefault="00417981" w:rsidP="00417981">
      <w:pPr>
        <w:rPr>
          <w:rtl/>
          <w:lang w:eastAsia="he-IL"/>
        </w:rPr>
      </w:pPr>
      <w:bookmarkStart w:id="14356" w:name="_ETM_Q1_6870029"/>
      <w:bookmarkStart w:id="14357" w:name="_ETM_Q1_6869151"/>
      <w:bookmarkStart w:id="14358" w:name="_ETM_Q1_6870509"/>
      <w:bookmarkEnd w:id="14356"/>
      <w:bookmarkEnd w:id="14357"/>
      <w:bookmarkEnd w:id="14358"/>
    </w:p>
    <w:p w14:paraId="50129F00" w14:textId="1FE6A641" w:rsidR="00417981" w:rsidRDefault="00417981" w:rsidP="00417981">
      <w:pPr>
        <w:pStyle w:val="af8"/>
        <w:keepNext/>
        <w:rPr>
          <w:rtl/>
        </w:rPr>
      </w:pPr>
      <w:bookmarkStart w:id="14359" w:name="ET_yor_יוסף_טייב___יורַ_1151"/>
      <w:r w:rsidRPr="00417981">
        <w:rPr>
          <w:rStyle w:val="TagStyle"/>
          <w:rtl/>
        </w:rPr>
        <w:t xml:space="preserve"> &lt;&lt; יור &gt;&gt; </w:t>
      </w:r>
      <w:r>
        <w:rPr>
          <w:rtl/>
        </w:rPr>
        <w:t>היו"ר יוסף טייב:</w:t>
      </w:r>
      <w:r w:rsidRPr="00417981">
        <w:rPr>
          <w:rStyle w:val="TagStyle"/>
          <w:rtl/>
        </w:rPr>
        <w:t xml:space="preserve"> &lt;&lt; יור &gt;&gt;</w:t>
      </w:r>
      <w:r w:rsidR="00923284">
        <w:rPr>
          <w:rtl/>
        </w:rPr>
        <w:t xml:space="preserve"> </w:t>
      </w:r>
      <w:r>
        <w:rPr>
          <w:rtl/>
        </w:rPr>
        <w:t xml:space="preserve"> </w:t>
      </w:r>
      <w:bookmarkEnd w:id="14359"/>
    </w:p>
    <w:p w14:paraId="24CE67C3" w14:textId="77777777" w:rsidR="00417981" w:rsidRDefault="00417981" w:rsidP="00417981">
      <w:pPr>
        <w:pStyle w:val="KeepWithNext"/>
        <w:rPr>
          <w:rtl/>
          <w:lang w:eastAsia="he-IL"/>
        </w:rPr>
      </w:pPr>
    </w:p>
    <w:p w14:paraId="53DD0B71" w14:textId="23E78372" w:rsidR="00417981" w:rsidRDefault="00417981" w:rsidP="00417981">
      <w:pPr>
        <w:rPr>
          <w:rtl/>
          <w:lang w:eastAsia="he-IL"/>
        </w:rPr>
      </w:pPr>
      <w:bookmarkStart w:id="14360" w:name="_ETM_Q1_6870882"/>
      <w:bookmarkStart w:id="14361" w:name="_ETM_Q1_6870906"/>
      <w:bookmarkEnd w:id="14360"/>
      <w:bookmarkEnd w:id="14361"/>
      <w:r>
        <w:rPr>
          <w:rFonts w:hint="cs"/>
          <w:rtl/>
          <w:lang w:eastAsia="he-IL"/>
        </w:rPr>
        <w:t>משרד העבודה, כן בבקשה</w:t>
      </w:r>
      <w:bookmarkStart w:id="14362" w:name="_ETM_Q1_6872627"/>
      <w:bookmarkEnd w:id="14362"/>
      <w:r>
        <w:rPr>
          <w:rFonts w:hint="cs"/>
          <w:rtl/>
          <w:lang w:eastAsia="he-IL"/>
        </w:rPr>
        <w:t>. אני אחזור לזה.</w:t>
      </w:r>
      <w:bookmarkStart w:id="14363" w:name="_ETM_Q1_6872097"/>
      <w:bookmarkStart w:id="14364" w:name="_ETM_Q1_6872321"/>
      <w:bookmarkEnd w:id="14363"/>
      <w:bookmarkEnd w:id="14364"/>
      <w:r>
        <w:rPr>
          <w:rFonts w:hint="cs"/>
          <w:rtl/>
          <w:lang w:eastAsia="he-IL"/>
        </w:rPr>
        <w:t xml:space="preserve"> </w:t>
      </w:r>
    </w:p>
    <w:p w14:paraId="00063CA0" w14:textId="77777777" w:rsidR="00417981" w:rsidRDefault="00417981" w:rsidP="00417981">
      <w:pPr>
        <w:rPr>
          <w:rtl/>
          <w:lang w:eastAsia="he-IL"/>
        </w:rPr>
      </w:pPr>
      <w:bookmarkStart w:id="14365" w:name="_ETM_Q1_6872398"/>
      <w:bookmarkEnd w:id="14365"/>
    </w:p>
    <w:p w14:paraId="49F755E8" w14:textId="75C3459A" w:rsidR="00417981" w:rsidRDefault="00417981" w:rsidP="00417981">
      <w:pPr>
        <w:pStyle w:val="afb"/>
        <w:keepNext/>
        <w:rPr>
          <w:rtl/>
          <w:lang w:eastAsia="he-IL"/>
        </w:rPr>
      </w:pPr>
      <w:bookmarkStart w:id="14366" w:name="ET_guest_יניב_בר_אור_1152"/>
      <w:r w:rsidRPr="00417981">
        <w:rPr>
          <w:rStyle w:val="TagStyle"/>
          <w:rtl/>
        </w:rPr>
        <w:t xml:space="preserve"> &lt;&lt; אורח &gt;&gt; </w:t>
      </w:r>
      <w:r>
        <w:rPr>
          <w:rtl/>
          <w:lang w:eastAsia="he-IL"/>
        </w:rPr>
        <w:t>יניב בר אור:</w:t>
      </w:r>
      <w:r w:rsidRPr="00417981">
        <w:rPr>
          <w:rStyle w:val="TagStyle"/>
          <w:rtl/>
        </w:rPr>
        <w:t xml:space="preserve"> &lt;&lt; אורח &gt;&gt;</w:t>
      </w:r>
      <w:r w:rsidR="00923284">
        <w:rPr>
          <w:rtl/>
          <w:lang w:eastAsia="he-IL"/>
        </w:rPr>
        <w:t xml:space="preserve"> </w:t>
      </w:r>
      <w:r>
        <w:rPr>
          <w:rtl/>
          <w:lang w:eastAsia="he-IL"/>
        </w:rPr>
        <w:t xml:space="preserve"> </w:t>
      </w:r>
      <w:bookmarkEnd w:id="14366"/>
    </w:p>
    <w:p w14:paraId="1DDAFA69" w14:textId="77777777" w:rsidR="00417981" w:rsidRDefault="00417981" w:rsidP="00417981">
      <w:pPr>
        <w:pStyle w:val="KeepWithNext"/>
        <w:rPr>
          <w:rtl/>
          <w:lang w:eastAsia="he-IL"/>
        </w:rPr>
      </w:pPr>
    </w:p>
    <w:p w14:paraId="4DEC2883" w14:textId="5C5A58E1" w:rsidR="00417981" w:rsidRDefault="00417981" w:rsidP="00417981">
      <w:pPr>
        <w:rPr>
          <w:rtl/>
          <w:lang w:eastAsia="he-IL"/>
        </w:rPr>
      </w:pPr>
      <w:bookmarkStart w:id="14367" w:name="_ETM_Q1_6873437"/>
      <w:bookmarkStart w:id="14368" w:name="_ETM_Q1_6873468"/>
      <w:bookmarkEnd w:id="14367"/>
      <w:bookmarkEnd w:id="14368"/>
      <w:r>
        <w:rPr>
          <w:rFonts w:hint="cs"/>
          <w:rtl/>
          <w:lang w:eastAsia="he-IL"/>
        </w:rPr>
        <w:t xml:space="preserve">כן, אבל אמרת </w:t>
      </w:r>
      <w:bookmarkStart w:id="14369" w:name="_ETM_Q1_6874596"/>
      <w:bookmarkEnd w:id="14369"/>
      <w:r>
        <w:rPr>
          <w:rFonts w:hint="cs"/>
          <w:rtl/>
          <w:lang w:eastAsia="he-IL"/>
        </w:rPr>
        <w:t xml:space="preserve">שאתם עושים וזה לא. </w:t>
      </w:r>
      <w:bookmarkStart w:id="14370" w:name="_ETM_Q1_6876357"/>
      <w:bookmarkEnd w:id="14370"/>
    </w:p>
    <w:p w14:paraId="0EF828F9" w14:textId="77777777" w:rsidR="00417981" w:rsidRDefault="00417981" w:rsidP="00417981">
      <w:pPr>
        <w:rPr>
          <w:rtl/>
          <w:lang w:eastAsia="he-IL"/>
        </w:rPr>
      </w:pPr>
      <w:bookmarkStart w:id="14371" w:name="_ETM_Q1_6876422"/>
      <w:bookmarkStart w:id="14372" w:name="_ETM_Q1_6874996"/>
      <w:bookmarkEnd w:id="14371"/>
      <w:bookmarkEnd w:id="14372"/>
    </w:p>
    <w:p w14:paraId="39BC8403" w14:textId="6C4E4139" w:rsidR="00417981" w:rsidRDefault="00417981" w:rsidP="00417981">
      <w:pPr>
        <w:pStyle w:val="af8"/>
        <w:keepNext/>
        <w:rPr>
          <w:rtl/>
        </w:rPr>
      </w:pPr>
      <w:bookmarkStart w:id="14373" w:name="ET_yor_יוסף_טייב___יורַ_1153"/>
      <w:r w:rsidRPr="00417981">
        <w:rPr>
          <w:rStyle w:val="TagStyle"/>
          <w:rtl/>
        </w:rPr>
        <w:t xml:space="preserve"> &lt;&lt; יור &gt;&gt; </w:t>
      </w:r>
      <w:r>
        <w:rPr>
          <w:rtl/>
        </w:rPr>
        <w:t>היו"ר יוסף טייב:</w:t>
      </w:r>
      <w:r w:rsidRPr="00417981">
        <w:rPr>
          <w:rStyle w:val="TagStyle"/>
          <w:rtl/>
        </w:rPr>
        <w:t xml:space="preserve"> &lt;&lt; יור &gt;&gt;</w:t>
      </w:r>
      <w:r w:rsidR="00923284">
        <w:rPr>
          <w:rtl/>
        </w:rPr>
        <w:t xml:space="preserve"> </w:t>
      </w:r>
      <w:r>
        <w:rPr>
          <w:rtl/>
        </w:rPr>
        <w:t xml:space="preserve"> </w:t>
      </w:r>
      <w:bookmarkEnd w:id="14373"/>
    </w:p>
    <w:p w14:paraId="781061B1" w14:textId="77777777" w:rsidR="00417981" w:rsidRDefault="00417981" w:rsidP="00417981">
      <w:pPr>
        <w:pStyle w:val="KeepWithNext"/>
        <w:rPr>
          <w:rtl/>
          <w:lang w:eastAsia="he-IL"/>
        </w:rPr>
      </w:pPr>
    </w:p>
    <w:p w14:paraId="0E63A572" w14:textId="6E8DFB40" w:rsidR="00417981" w:rsidRDefault="00417981" w:rsidP="00417981">
      <w:pPr>
        <w:rPr>
          <w:rtl/>
          <w:lang w:eastAsia="he-IL"/>
        </w:rPr>
      </w:pPr>
      <w:bookmarkStart w:id="14374" w:name="_ETM_Q1_6875353"/>
      <w:bookmarkStart w:id="14375" w:name="_ETM_Q1_6875376"/>
      <w:bookmarkEnd w:id="14374"/>
      <w:bookmarkEnd w:id="14375"/>
      <w:r>
        <w:rPr>
          <w:rFonts w:hint="cs"/>
          <w:rtl/>
          <w:lang w:eastAsia="he-IL"/>
        </w:rPr>
        <w:t>אני אחזור ל</w:t>
      </w:r>
      <w:bookmarkStart w:id="14376" w:name="_ETM_Q1_6875147"/>
      <w:bookmarkEnd w:id="14376"/>
      <w:r>
        <w:rPr>
          <w:rFonts w:hint="cs"/>
          <w:rtl/>
          <w:lang w:eastAsia="he-IL"/>
        </w:rPr>
        <w:t xml:space="preserve">זה, נקודה חשובה. </w:t>
      </w:r>
    </w:p>
    <w:p w14:paraId="7B2BDD05" w14:textId="77777777" w:rsidR="00417981" w:rsidRDefault="00417981" w:rsidP="00417981">
      <w:pPr>
        <w:rPr>
          <w:rtl/>
          <w:lang w:eastAsia="he-IL"/>
        </w:rPr>
      </w:pPr>
      <w:bookmarkStart w:id="14377" w:name="_ETM_Q1_6877034"/>
      <w:bookmarkStart w:id="14378" w:name="_ETM_Q1_6877100"/>
      <w:bookmarkStart w:id="14379" w:name="_ETM_Q1_6875729"/>
      <w:bookmarkStart w:id="14380" w:name="_ETM_Q1_6877143"/>
      <w:bookmarkEnd w:id="14377"/>
      <w:bookmarkEnd w:id="14378"/>
      <w:bookmarkEnd w:id="14379"/>
      <w:bookmarkEnd w:id="14380"/>
    </w:p>
    <w:p w14:paraId="74485502" w14:textId="712F5B5C" w:rsidR="00417981" w:rsidRDefault="00417981" w:rsidP="00417981">
      <w:pPr>
        <w:pStyle w:val="afb"/>
        <w:keepNext/>
        <w:rPr>
          <w:rtl/>
          <w:lang w:eastAsia="he-IL"/>
        </w:rPr>
      </w:pPr>
      <w:bookmarkStart w:id="14381" w:name="ET_guest_לילך_נפתלי_1154"/>
      <w:r w:rsidRPr="00417981">
        <w:rPr>
          <w:rStyle w:val="TagStyle"/>
          <w:rtl/>
        </w:rPr>
        <w:t xml:space="preserve"> &lt;&lt; אורח &gt;&gt; </w:t>
      </w:r>
      <w:r>
        <w:rPr>
          <w:rtl/>
          <w:lang w:eastAsia="he-IL"/>
        </w:rPr>
        <w:t>לילך נפתלי:</w:t>
      </w:r>
      <w:r w:rsidRPr="00417981">
        <w:rPr>
          <w:rStyle w:val="TagStyle"/>
          <w:rtl/>
        </w:rPr>
        <w:t xml:space="preserve"> &lt;&lt; אורח &gt;&gt;</w:t>
      </w:r>
      <w:r w:rsidR="00923284">
        <w:rPr>
          <w:rtl/>
          <w:lang w:eastAsia="he-IL"/>
        </w:rPr>
        <w:t xml:space="preserve"> </w:t>
      </w:r>
      <w:r>
        <w:rPr>
          <w:rtl/>
          <w:lang w:eastAsia="he-IL"/>
        </w:rPr>
        <w:t xml:space="preserve"> </w:t>
      </w:r>
      <w:bookmarkEnd w:id="14381"/>
    </w:p>
    <w:p w14:paraId="0383A51E" w14:textId="77777777" w:rsidR="00417981" w:rsidRDefault="00417981" w:rsidP="00417981">
      <w:pPr>
        <w:pStyle w:val="KeepWithNext"/>
        <w:rPr>
          <w:rtl/>
          <w:lang w:eastAsia="he-IL"/>
        </w:rPr>
      </w:pPr>
    </w:p>
    <w:p w14:paraId="0CEB206E" w14:textId="644473C4" w:rsidR="00417981" w:rsidRDefault="00417981" w:rsidP="00417981">
      <w:pPr>
        <w:rPr>
          <w:rtl/>
          <w:lang w:eastAsia="he-IL"/>
        </w:rPr>
      </w:pPr>
      <w:bookmarkStart w:id="14382" w:name="_ETM_Q1_6877520"/>
      <w:bookmarkStart w:id="14383" w:name="_ETM_Q1_6877543"/>
      <w:bookmarkEnd w:id="14382"/>
      <w:bookmarkEnd w:id="14383"/>
      <w:r>
        <w:rPr>
          <w:rFonts w:hint="cs"/>
          <w:rtl/>
          <w:lang w:eastAsia="he-IL"/>
        </w:rPr>
        <w:t xml:space="preserve">אני </w:t>
      </w:r>
      <w:bookmarkStart w:id="14384" w:name="_ETM_Q1_6877933"/>
      <w:bookmarkEnd w:id="14384"/>
      <w:r>
        <w:rPr>
          <w:rFonts w:hint="cs"/>
          <w:rtl/>
          <w:lang w:eastAsia="he-IL"/>
        </w:rPr>
        <w:t>חוזרת על העמדה ש</w:t>
      </w:r>
      <w:bookmarkStart w:id="14385" w:name="_ETM_Q1_6877261"/>
      <w:bookmarkEnd w:id="14385"/>
      <w:r>
        <w:rPr>
          <w:rFonts w:hint="cs"/>
          <w:rtl/>
          <w:lang w:eastAsia="he-IL"/>
        </w:rPr>
        <w:t>לנו, שבמקום שבו העובדו</w:t>
      </w:r>
      <w:bookmarkStart w:id="14386" w:name="_ETM_Q1_6878027"/>
      <w:bookmarkEnd w:id="14386"/>
      <w:r>
        <w:rPr>
          <w:rFonts w:hint="cs"/>
          <w:rtl/>
          <w:lang w:eastAsia="he-IL"/>
        </w:rPr>
        <w:t>ת יתנגד</w:t>
      </w:r>
      <w:bookmarkStart w:id="14387" w:name="_ETM_Q1_6878975"/>
      <w:bookmarkEnd w:id="14387"/>
      <w:r>
        <w:rPr>
          <w:rFonts w:hint="cs"/>
          <w:rtl/>
          <w:lang w:eastAsia="he-IL"/>
        </w:rPr>
        <w:t xml:space="preserve">ו במפורש להחלטה </w:t>
      </w:r>
      <w:bookmarkStart w:id="14388" w:name="_ETM_Q1_6894208"/>
      <w:bookmarkEnd w:id="14388"/>
      <w:r>
        <w:rPr>
          <w:rFonts w:hint="cs"/>
          <w:rtl/>
          <w:lang w:eastAsia="he-IL"/>
        </w:rPr>
        <w:t xml:space="preserve">של מפעיל המעון לאפשר צפייה מקוונת, צריף לאפשר להם </w:t>
      </w:r>
      <w:bookmarkStart w:id="14389" w:name="_ETM_Q1_6897527"/>
      <w:bookmarkEnd w:id="14389"/>
      <w:r>
        <w:rPr>
          <w:rFonts w:hint="cs"/>
          <w:rtl/>
          <w:lang w:eastAsia="he-IL"/>
        </w:rPr>
        <w:t>להתפטר</w:t>
      </w:r>
      <w:bookmarkStart w:id="14390" w:name="_ETM_Q1_6898732"/>
      <w:bookmarkEnd w:id="14390"/>
      <w:r>
        <w:rPr>
          <w:rFonts w:hint="cs"/>
          <w:rtl/>
          <w:lang w:eastAsia="he-IL"/>
        </w:rPr>
        <w:t xml:space="preserve"> בדין מפוטרות. ובמצב כזה הן גם </w:t>
      </w:r>
      <w:bookmarkStart w:id="14391" w:name="_ETM_Q1_6900916"/>
      <w:bookmarkEnd w:id="14391"/>
      <w:r>
        <w:rPr>
          <w:rFonts w:hint="cs"/>
          <w:rtl/>
          <w:lang w:eastAsia="he-IL"/>
        </w:rPr>
        <w:t>צריכות להיות פטור</w:t>
      </w:r>
      <w:bookmarkStart w:id="14392" w:name="_ETM_Q1_6902026"/>
      <w:bookmarkEnd w:id="14392"/>
      <w:r>
        <w:rPr>
          <w:rFonts w:hint="cs"/>
          <w:rtl/>
          <w:lang w:eastAsia="he-IL"/>
        </w:rPr>
        <w:t xml:space="preserve">ות ממתן </w:t>
      </w:r>
      <w:bookmarkStart w:id="14393" w:name="_ETM_Q1_6902900"/>
      <w:bookmarkEnd w:id="14393"/>
      <w:r>
        <w:rPr>
          <w:rFonts w:hint="cs"/>
          <w:rtl/>
          <w:lang w:eastAsia="he-IL"/>
        </w:rPr>
        <w:t>הודעה מוקדמת למעסיק. בדיון הק</w:t>
      </w:r>
      <w:bookmarkStart w:id="14394" w:name="_ETM_Q1_6905075"/>
      <w:bookmarkEnd w:id="14394"/>
      <w:r>
        <w:rPr>
          <w:rFonts w:hint="cs"/>
          <w:rtl/>
          <w:lang w:eastAsia="he-IL"/>
        </w:rPr>
        <w:t>ודם אני ה</w:t>
      </w:r>
      <w:bookmarkStart w:id="14395" w:name="_ETM_Q1_6904807"/>
      <w:bookmarkEnd w:id="14395"/>
      <w:r>
        <w:rPr>
          <w:rFonts w:hint="cs"/>
          <w:rtl/>
          <w:lang w:eastAsia="he-IL"/>
        </w:rPr>
        <w:t xml:space="preserve">קראתי איזה שהוא </w:t>
      </w:r>
      <w:bookmarkStart w:id="14396" w:name="_ETM_Q1_6906450"/>
      <w:bookmarkEnd w:id="14396"/>
      <w:r>
        <w:rPr>
          <w:rFonts w:hint="cs"/>
          <w:rtl/>
          <w:lang w:eastAsia="he-IL"/>
        </w:rPr>
        <w:t>נוסח מוסכם של סעיף עם משרד המשפ</w:t>
      </w:r>
      <w:bookmarkStart w:id="14397" w:name="_ETM_Q1_6907810"/>
      <w:bookmarkEnd w:id="14397"/>
      <w:r>
        <w:rPr>
          <w:rFonts w:hint="cs"/>
          <w:rtl/>
          <w:lang w:eastAsia="he-IL"/>
        </w:rPr>
        <w:t xml:space="preserve">טים. </w:t>
      </w:r>
    </w:p>
    <w:p w14:paraId="3EAE3A67" w14:textId="77777777" w:rsidR="00417981" w:rsidRDefault="00417981" w:rsidP="00417981">
      <w:pPr>
        <w:rPr>
          <w:rtl/>
          <w:lang w:eastAsia="he-IL"/>
        </w:rPr>
      </w:pPr>
      <w:bookmarkStart w:id="14398" w:name="_ETM_Q1_6908447"/>
      <w:bookmarkStart w:id="14399" w:name="_ETM_Q1_6908512"/>
      <w:bookmarkEnd w:id="14398"/>
      <w:bookmarkEnd w:id="14399"/>
    </w:p>
    <w:p w14:paraId="42CB5BED" w14:textId="24FF7BE0" w:rsidR="00417981" w:rsidRDefault="00417981" w:rsidP="00417981">
      <w:pPr>
        <w:pStyle w:val="af8"/>
        <w:keepNext/>
        <w:rPr>
          <w:rtl/>
        </w:rPr>
      </w:pPr>
      <w:bookmarkStart w:id="14400" w:name="ET_yor_יוסף_טייב___יורַ_1155"/>
      <w:r w:rsidRPr="00417981">
        <w:rPr>
          <w:rStyle w:val="TagStyle"/>
          <w:rtl/>
        </w:rPr>
        <w:t xml:space="preserve"> &lt;&lt; יור &gt;&gt; </w:t>
      </w:r>
      <w:r>
        <w:rPr>
          <w:rtl/>
        </w:rPr>
        <w:t>היו"ר יוסף טייב:</w:t>
      </w:r>
      <w:r w:rsidRPr="00417981">
        <w:rPr>
          <w:rStyle w:val="TagStyle"/>
          <w:rtl/>
        </w:rPr>
        <w:t xml:space="preserve"> &lt;&lt; יור &gt;&gt;</w:t>
      </w:r>
      <w:r w:rsidR="00923284">
        <w:rPr>
          <w:rtl/>
        </w:rPr>
        <w:t xml:space="preserve"> </w:t>
      </w:r>
      <w:r>
        <w:rPr>
          <w:rtl/>
        </w:rPr>
        <w:t xml:space="preserve"> </w:t>
      </w:r>
      <w:bookmarkEnd w:id="14400"/>
    </w:p>
    <w:p w14:paraId="5FB8C9CD" w14:textId="77777777" w:rsidR="00417981" w:rsidRDefault="00417981" w:rsidP="00417981">
      <w:pPr>
        <w:pStyle w:val="KeepWithNext"/>
        <w:rPr>
          <w:rtl/>
          <w:lang w:eastAsia="he-IL"/>
        </w:rPr>
      </w:pPr>
    </w:p>
    <w:p w14:paraId="7DE5804A" w14:textId="24CB9529" w:rsidR="00417981" w:rsidRDefault="00417981" w:rsidP="00417981">
      <w:pPr>
        <w:rPr>
          <w:rtl/>
          <w:lang w:eastAsia="he-IL"/>
        </w:rPr>
      </w:pPr>
      <w:bookmarkStart w:id="14401" w:name="_ETM_Q1_6909517"/>
      <w:bookmarkStart w:id="14402" w:name="_ETM_Q1_6909541"/>
      <w:bookmarkEnd w:id="14401"/>
      <w:bookmarkEnd w:id="14402"/>
      <w:r>
        <w:rPr>
          <w:rFonts w:hint="cs"/>
          <w:rtl/>
          <w:lang w:eastAsia="he-IL"/>
        </w:rPr>
        <w:t xml:space="preserve">אם אני לא </w:t>
      </w:r>
      <w:bookmarkStart w:id="14403" w:name="_ETM_Q1_6910262"/>
      <w:bookmarkEnd w:id="14403"/>
      <w:r>
        <w:rPr>
          <w:rFonts w:hint="cs"/>
          <w:rtl/>
          <w:lang w:eastAsia="he-IL"/>
        </w:rPr>
        <w:t>רושם את זה בחוק, זה מ</w:t>
      </w:r>
      <w:bookmarkStart w:id="14404" w:name="_ETM_Q1_6909895"/>
      <w:bookmarkEnd w:id="14404"/>
      <w:r>
        <w:rPr>
          <w:rFonts w:hint="cs"/>
          <w:rtl/>
          <w:lang w:eastAsia="he-IL"/>
        </w:rPr>
        <w:t xml:space="preserve">ונע ממנה ללכת לבית </w:t>
      </w:r>
      <w:bookmarkStart w:id="14405" w:name="_ETM_Q1_6912734"/>
      <w:bookmarkEnd w:id="14405"/>
      <w:r>
        <w:rPr>
          <w:rFonts w:hint="cs"/>
          <w:rtl/>
          <w:lang w:eastAsia="he-IL"/>
        </w:rPr>
        <w:t xml:space="preserve">הדין לעבודה </w:t>
      </w:r>
      <w:bookmarkStart w:id="14406" w:name="_ETM_Q1_6913836"/>
      <w:bookmarkEnd w:id="14406"/>
      <w:r>
        <w:rPr>
          <w:rFonts w:hint="cs"/>
          <w:rtl/>
          <w:lang w:eastAsia="he-IL"/>
        </w:rPr>
        <w:t>ולקבל את הזכויות שלה?</w:t>
      </w:r>
    </w:p>
    <w:p w14:paraId="12FD9912" w14:textId="77777777" w:rsidR="00417981" w:rsidRDefault="00417981" w:rsidP="00417981">
      <w:pPr>
        <w:rPr>
          <w:rtl/>
          <w:lang w:eastAsia="he-IL"/>
        </w:rPr>
      </w:pPr>
      <w:bookmarkStart w:id="14407" w:name="_ETM_Q1_6916155"/>
      <w:bookmarkStart w:id="14408" w:name="_ETM_Q1_6916221"/>
      <w:bookmarkStart w:id="14409" w:name="_ETM_Q1_6918649"/>
      <w:bookmarkStart w:id="14410" w:name="_ETM_Q1_6917059"/>
      <w:bookmarkEnd w:id="14407"/>
      <w:bookmarkEnd w:id="14408"/>
      <w:bookmarkEnd w:id="14409"/>
      <w:bookmarkEnd w:id="14410"/>
    </w:p>
    <w:p w14:paraId="0251A056" w14:textId="49C554FF" w:rsidR="00417981" w:rsidRDefault="00417981" w:rsidP="00417981">
      <w:pPr>
        <w:pStyle w:val="afb"/>
        <w:keepNext/>
        <w:rPr>
          <w:rtl/>
          <w:lang w:eastAsia="he-IL"/>
        </w:rPr>
      </w:pPr>
      <w:bookmarkStart w:id="14411" w:name="ET_guest_קריאה_1156"/>
      <w:r w:rsidRPr="00417981">
        <w:rPr>
          <w:rStyle w:val="TagStyle"/>
          <w:rtl/>
        </w:rPr>
        <w:t xml:space="preserve"> &lt;&lt; אורח &gt;&gt; </w:t>
      </w:r>
      <w:r>
        <w:rPr>
          <w:rtl/>
          <w:lang w:eastAsia="he-IL"/>
        </w:rPr>
        <w:t>קריאה:</w:t>
      </w:r>
      <w:r w:rsidRPr="00417981">
        <w:rPr>
          <w:rStyle w:val="TagStyle"/>
          <w:rtl/>
        </w:rPr>
        <w:t xml:space="preserve"> &lt;&lt; אורח &gt;&gt;</w:t>
      </w:r>
      <w:r w:rsidR="00923284">
        <w:rPr>
          <w:rtl/>
          <w:lang w:eastAsia="he-IL"/>
        </w:rPr>
        <w:t xml:space="preserve"> </w:t>
      </w:r>
      <w:r>
        <w:rPr>
          <w:rtl/>
          <w:lang w:eastAsia="he-IL"/>
        </w:rPr>
        <w:t xml:space="preserve"> </w:t>
      </w:r>
      <w:bookmarkEnd w:id="14411"/>
    </w:p>
    <w:p w14:paraId="4A271470" w14:textId="77777777" w:rsidR="00417981" w:rsidRDefault="00417981" w:rsidP="00417981">
      <w:pPr>
        <w:pStyle w:val="KeepWithNext"/>
        <w:rPr>
          <w:rtl/>
          <w:lang w:eastAsia="he-IL"/>
        </w:rPr>
      </w:pPr>
    </w:p>
    <w:p w14:paraId="5891C428" w14:textId="4B78B7DE" w:rsidR="00417981" w:rsidRDefault="00417981" w:rsidP="00417981">
      <w:pPr>
        <w:rPr>
          <w:rtl/>
          <w:lang w:eastAsia="he-IL"/>
        </w:rPr>
      </w:pPr>
      <w:bookmarkStart w:id="14412" w:name="_ETM_Q1_6921111"/>
      <w:bookmarkEnd w:id="14412"/>
      <w:r>
        <w:rPr>
          <w:rFonts w:hint="cs"/>
          <w:rtl/>
          <w:lang w:eastAsia="he-IL"/>
        </w:rPr>
        <w:t>ז</w:t>
      </w:r>
      <w:bookmarkStart w:id="14413" w:name="_ETM_Q1_6921148"/>
      <w:bookmarkEnd w:id="14413"/>
      <w:r>
        <w:rPr>
          <w:rFonts w:hint="cs"/>
          <w:rtl/>
          <w:lang w:eastAsia="he-IL"/>
        </w:rPr>
        <w:t>ה ה</w:t>
      </w:r>
      <w:bookmarkStart w:id="14414" w:name="_ETM_Q1_6919405"/>
      <w:bookmarkEnd w:id="14414"/>
      <w:r>
        <w:rPr>
          <w:rFonts w:hint="cs"/>
          <w:rtl/>
          <w:lang w:eastAsia="he-IL"/>
        </w:rPr>
        <w:t xml:space="preserve">רעת תנאי עבודה. </w:t>
      </w:r>
      <w:bookmarkStart w:id="14415" w:name="_ETM_Q1_6920965"/>
      <w:bookmarkEnd w:id="14415"/>
    </w:p>
    <w:p w14:paraId="26A642BE" w14:textId="77777777" w:rsidR="00417981" w:rsidRDefault="00417981" w:rsidP="00417981">
      <w:pPr>
        <w:rPr>
          <w:rtl/>
          <w:lang w:eastAsia="he-IL"/>
        </w:rPr>
      </w:pPr>
      <w:bookmarkStart w:id="14416" w:name="_ETM_Q1_6921175"/>
      <w:bookmarkStart w:id="14417" w:name="_ETM_Q1_6921239"/>
      <w:bookmarkStart w:id="14418" w:name="_ETM_Q1_6922056"/>
      <w:bookmarkEnd w:id="14416"/>
      <w:bookmarkEnd w:id="14417"/>
      <w:bookmarkEnd w:id="14418"/>
    </w:p>
    <w:p w14:paraId="6E05A9F5" w14:textId="55E8360C" w:rsidR="00417981" w:rsidRDefault="00417981" w:rsidP="00417981">
      <w:pPr>
        <w:pStyle w:val="a5"/>
        <w:keepNext/>
        <w:rPr>
          <w:rtl/>
        </w:rPr>
      </w:pPr>
      <w:bookmarkStart w:id="14419" w:name="ET_speaker_6151_1157"/>
      <w:r w:rsidRPr="00417981">
        <w:rPr>
          <w:rStyle w:val="TagStyle"/>
          <w:rtl/>
        </w:rPr>
        <w:t xml:space="preserve"> &lt;&lt; דובר &gt;&gt; </w:t>
      </w:r>
      <w:r>
        <w:rPr>
          <w:rtl/>
        </w:rPr>
        <w:t>רון כץ (יש עתיד):</w:t>
      </w:r>
      <w:r w:rsidRPr="00417981">
        <w:rPr>
          <w:rStyle w:val="TagStyle"/>
          <w:rtl/>
        </w:rPr>
        <w:t xml:space="preserve"> &lt;&lt; דובר &gt;&gt;</w:t>
      </w:r>
      <w:r w:rsidR="00923284">
        <w:rPr>
          <w:rtl/>
        </w:rPr>
        <w:t xml:space="preserve"> </w:t>
      </w:r>
      <w:r>
        <w:rPr>
          <w:rtl/>
        </w:rPr>
        <w:t xml:space="preserve"> </w:t>
      </w:r>
      <w:bookmarkEnd w:id="14419"/>
    </w:p>
    <w:p w14:paraId="1B83D821" w14:textId="77777777" w:rsidR="00417981" w:rsidRDefault="00417981" w:rsidP="00417981">
      <w:pPr>
        <w:pStyle w:val="KeepWithNext"/>
        <w:rPr>
          <w:rtl/>
          <w:lang w:eastAsia="he-IL"/>
        </w:rPr>
      </w:pPr>
    </w:p>
    <w:p w14:paraId="2C15A0F5" w14:textId="51FD8AE0" w:rsidR="00417981" w:rsidRDefault="00417981" w:rsidP="00417981">
      <w:pPr>
        <w:rPr>
          <w:rtl/>
          <w:lang w:eastAsia="he-IL"/>
        </w:rPr>
      </w:pPr>
      <w:bookmarkStart w:id="14420" w:name="_ETM_Q1_6922405"/>
      <w:bookmarkStart w:id="14421" w:name="_ETM_Q1_6922429"/>
      <w:bookmarkEnd w:id="14420"/>
      <w:bookmarkEnd w:id="14421"/>
      <w:r>
        <w:rPr>
          <w:rFonts w:hint="cs"/>
          <w:rtl/>
          <w:lang w:eastAsia="he-IL"/>
        </w:rPr>
        <w:t>לא צרי</w:t>
      </w:r>
      <w:bookmarkStart w:id="14422" w:name="_ETM_Q1_6920854"/>
      <w:bookmarkEnd w:id="14422"/>
      <w:r>
        <w:rPr>
          <w:rFonts w:hint="cs"/>
          <w:rtl/>
          <w:lang w:eastAsia="he-IL"/>
        </w:rPr>
        <w:t xml:space="preserve">ך. </w:t>
      </w:r>
      <w:bookmarkStart w:id="14423" w:name="_ETM_Q1_6921377"/>
      <w:bookmarkEnd w:id="14423"/>
    </w:p>
    <w:p w14:paraId="6C751C47" w14:textId="77777777" w:rsidR="00417981" w:rsidRDefault="00417981" w:rsidP="00417981">
      <w:pPr>
        <w:rPr>
          <w:rFonts w:ascii="David" w:hAnsi="David"/>
          <w:u w:val="single"/>
          <w:rtl/>
          <w:lang w:eastAsia="he-IL"/>
        </w:rPr>
      </w:pPr>
      <w:bookmarkStart w:id="14424" w:name="_ETM_Q1_6921434"/>
      <w:bookmarkStart w:id="14425" w:name="_ETM_Q1_6921375"/>
      <w:bookmarkStart w:id="14426" w:name="_ETM_Q1_6926352"/>
      <w:bookmarkStart w:id="14427" w:name="_ETM_Q1_6924162"/>
      <w:bookmarkStart w:id="14428" w:name="_ETM_Q1_6924988"/>
      <w:bookmarkEnd w:id="14424"/>
      <w:bookmarkEnd w:id="14425"/>
      <w:bookmarkEnd w:id="14426"/>
      <w:bookmarkEnd w:id="14427"/>
    </w:p>
    <w:p w14:paraId="588082CE" w14:textId="490D2C45" w:rsidR="00417981" w:rsidRPr="00417981" w:rsidRDefault="00417981" w:rsidP="00417981">
      <w:pPr>
        <w:pStyle w:val="afb"/>
        <w:keepNext/>
        <w:rPr>
          <w:rtl/>
          <w:lang w:eastAsia="he-IL"/>
        </w:rPr>
      </w:pPr>
      <w:bookmarkStart w:id="14429" w:name="ET_guest_לילך_נפתלי_1160"/>
      <w:r w:rsidRPr="00417981">
        <w:rPr>
          <w:rStyle w:val="TagStyle"/>
          <w:rtl/>
        </w:rPr>
        <w:t xml:space="preserve"> &lt;&lt; אורח &gt;&gt; </w:t>
      </w:r>
      <w:r>
        <w:rPr>
          <w:rtl/>
          <w:lang w:eastAsia="he-IL"/>
        </w:rPr>
        <w:t>לילך נפתלי:</w:t>
      </w:r>
      <w:r w:rsidRPr="00417981">
        <w:rPr>
          <w:rStyle w:val="TagStyle"/>
          <w:rtl/>
        </w:rPr>
        <w:t xml:space="preserve"> &lt;&lt; אורח &gt;&gt;</w:t>
      </w:r>
      <w:r w:rsidR="00923284">
        <w:rPr>
          <w:rtl/>
          <w:lang w:eastAsia="he-IL"/>
        </w:rPr>
        <w:t xml:space="preserve"> </w:t>
      </w:r>
      <w:bookmarkStart w:id="14430" w:name="_ETM_Q1_6924526"/>
      <w:bookmarkStart w:id="14431" w:name="_ETM_Q1_6924549"/>
      <w:bookmarkEnd w:id="14429"/>
      <w:bookmarkEnd w:id="14430"/>
      <w:bookmarkEnd w:id="14431"/>
    </w:p>
    <w:p w14:paraId="029B4A15" w14:textId="77777777" w:rsidR="00417981" w:rsidRDefault="00417981" w:rsidP="00417981">
      <w:pPr>
        <w:pStyle w:val="KeepWithNext"/>
        <w:rPr>
          <w:rtl/>
          <w:lang w:eastAsia="he-IL"/>
        </w:rPr>
      </w:pPr>
      <w:bookmarkStart w:id="14432" w:name="_ETM_Q1_6926689"/>
      <w:bookmarkStart w:id="14433" w:name="_ETM_Q1_6926709"/>
      <w:bookmarkEnd w:id="14432"/>
      <w:bookmarkEnd w:id="14433"/>
      <w:bookmarkEnd w:id="14428"/>
    </w:p>
    <w:p w14:paraId="33B9F3E9" w14:textId="6C570C65" w:rsidR="00417981" w:rsidRDefault="00417981" w:rsidP="00417981">
      <w:pPr>
        <w:rPr>
          <w:rtl/>
          <w:lang w:eastAsia="he-IL"/>
        </w:rPr>
      </w:pPr>
      <w:bookmarkStart w:id="14434" w:name="_ETM_Q1_6921720"/>
      <w:bookmarkStart w:id="14435" w:name="_ETM_Q1_6921743"/>
      <w:bookmarkEnd w:id="14434"/>
      <w:bookmarkEnd w:id="14435"/>
      <w:r>
        <w:rPr>
          <w:rFonts w:hint="cs"/>
          <w:rtl/>
          <w:lang w:eastAsia="he-IL"/>
        </w:rPr>
        <w:t>אתה מטריח אותן אבל. אנחנו יודעו</w:t>
      </w:r>
      <w:bookmarkStart w:id="14436" w:name="_ETM_Q1_6923085"/>
      <w:bookmarkEnd w:id="14436"/>
      <w:r>
        <w:rPr>
          <w:rFonts w:hint="cs"/>
          <w:rtl/>
          <w:lang w:eastAsia="he-IL"/>
        </w:rPr>
        <w:t>ת שזו אוכלוסי</w:t>
      </w:r>
      <w:bookmarkStart w:id="14437" w:name="_ETM_Q1_6925228"/>
      <w:bookmarkEnd w:id="14437"/>
      <w:r>
        <w:rPr>
          <w:rFonts w:hint="cs"/>
          <w:rtl/>
          <w:lang w:eastAsia="he-IL"/>
        </w:rPr>
        <w:t xml:space="preserve">יה חלשה </w:t>
      </w:r>
      <w:bookmarkStart w:id="14438" w:name="_ETM_Q1_6924491"/>
      <w:bookmarkEnd w:id="14438"/>
      <w:r>
        <w:rPr>
          <w:rFonts w:hint="cs"/>
          <w:rtl/>
          <w:lang w:eastAsia="he-IL"/>
        </w:rPr>
        <w:t>באופן יחסי. אתה מטרי</w:t>
      </w:r>
      <w:bookmarkStart w:id="14439" w:name="_ETM_Q1_6925988"/>
      <w:bookmarkEnd w:id="14439"/>
      <w:r>
        <w:rPr>
          <w:rFonts w:hint="cs"/>
          <w:rtl/>
          <w:lang w:eastAsia="he-IL"/>
        </w:rPr>
        <w:t xml:space="preserve">ח אותן למצות זכויות דרך </w:t>
      </w:r>
      <w:bookmarkStart w:id="14440" w:name="_ETM_Q1_6928891"/>
      <w:bookmarkEnd w:id="14440"/>
      <w:r>
        <w:rPr>
          <w:rFonts w:hint="cs"/>
          <w:rtl/>
          <w:lang w:eastAsia="he-IL"/>
        </w:rPr>
        <w:t>ערכא</w:t>
      </w:r>
      <w:bookmarkStart w:id="14441" w:name="_ETM_Q1_6927625"/>
      <w:bookmarkEnd w:id="14441"/>
      <w:r>
        <w:rPr>
          <w:rFonts w:hint="cs"/>
          <w:rtl/>
          <w:lang w:eastAsia="he-IL"/>
        </w:rPr>
        <w:t xml:space="preserve">ות שיפוטיות. </w:t>
      </w:r>
      <w:bookmarkStart w:id="14442" w:name="_ETM_Q1_6931124"/>
      <w:bookmarkStart w:id="14443" w:name="_ETM_Q1_6929632"/>
      <w:bookmarkStart w:id="14444" w:name="_ETM_Q1_6928024"/>
      <w:bookmarkStart w:id="14445" w:name="_ETM_Q1_6926763"/>
      <w:bookmarkStart w:id="14446" w:name="_ETM_Q1_6925475"/>
      <w:bookmarkEnd w:id="14442"/>
      <w:bookmarkEnd w:id="14443"/>
      <w:bookmarkEnd w:id="14444"/>
      <w:bookmarkEnd w:id="14445"/>
      <w:bookmarkEnd w:id="14446"/>
      <w:r>
        <w:rPr>
          <w:rFonts w:hint="cs"/>
          <w:rtl/>
          <w:lang w:eastAsia="he-IL"/>
        </w:rPr>
        <w:t xml:space="preserve">בהתייחס </w:t>
      </w:r>
      <w:bookmarkStart w:id="14447" w:name="_ETM_Q1_6930777"/>
      <w:bookmarkEnd w:id="14447"/>
      <w:r>
        <w:rPr>
          <w:rFonts w:hint="cs"/>
          <w:rtl/>
          <w:lang w:eastAsia="he-IL"/>
        </w:rPr>
        <w:t xml:space="preserve">לעוצמת הפגיעה בזכות לפרטיות </w:t>
      </w:r>
      <w:bookmarkStart w:id="14448" w:name="_ETM_Q1_6932404"/>
      <w:bookmarkEnd w:id="14448"/>
      <w:r>
        <w:rPr>
          <w:rFonts w:hint="cs"/>
          <w:rtl/>
          <w:lang w:eastAsia="he-IL"/>
        </w:rPr>
        <w:t>ובעוד זכויות</w:t>
      </w:r>
      <w:bookmarkStart w:id="14449" w:name="_ETM_Q1_6935339"/>
      <w:bookmarkEnd w:id="14449"/>
      <w:r>
        <w:rPr>
          <w:rFonts w:hint="cs"/>
          <w:rtl/>
          <w:lang w:eastAsia="he-IL"/>
        </w:rPr>
        <w:t xml:space="preserve"> שכ</w:t>
      </w:r>
      <w:bookmarkStart w:id="14450" w:name="_ETM_Q1_6933644"/>
      <w:bookmarkEnd w:id="14450"/>
      <w:r>
        <w:rPr>
          <w:rFonts w:hint="cs"/>
          <w:rtl/>
          <w:lang w:eastAsia="he-IL"/>
        </w:rPr>
        <w:t>בר דיברנו עליה</w:t>
      </w:r>
      <w:bookmarkStart w:id="14451" w:name="_ETM_Q1_6934524"/>
      <w:bookmarkEnd w:id="14451"/>
      <w:r>
        <w:rPr>
          <w:rFonts w:hint="cs"/>
          <w:rtl/>
          <w:lang w:eastAsia="he-IL"/>
        </w:rPr>
        <w:t xml:space="preserve">ם בדיונים קודמים לדעתנו זה הדבר הבסיסי </w:t>
      </w:r>
      <w:bookmarkStart w:id="14452" w:name="_ETM_Q1_6938751"/>
      <w:bookmarkEnd w:id="14452"/>
      <w:r>
        <w:rPr>
          <w:rFonts w:hint="cs"/>
          <w:rtl/>
          <w:lang w:eastAsia="he-IL"/>
        </w:rPr>
        <w:t>ש</w:t>
      </w:r>
      <w:bookmarkStart w:id="14453" w:name="_ETM_Q1_6937350"/>
      <w:bookmarkEnd w:id="14453"/>
      <w:r>
        <w:rPr>
          <w:rFonts w:hint="cs"/>
          <w:rtl/>
          <w:lang w:eastAsia="he-IL"/>
        </w:rPr>
        <w:t xml:space="preserve">צריך כדי לאפשר. </w:t>
      </w:r>
    </w:p>
    <w:p w14:paraId="387AC6CD" w14:textId="77777777" w:rsidR="00417981" w:rsidRDefault="00417981" w:rsidP="00417981">
      <w:pPr>
        <w:rPr>
          <w:rFonts w:ascii="David" w:hAnsi="David"/>
          <w:u w:val="single"/>
          <w:rtl/>
          <w:lang w:eastAsia="he-IL"/>
        </w:rPr>
      </w:pPr>
      <w:bookmarkStart w:id="14454" w:name="_ETM_Q1_6939472"/>
      <w:bookmarkStart w:id="14455" w:name="_ETM_Q1_6939539"/>
      <w:bookmarkStart w:id="14456" w:name="_ETM_Q1_6937805"/>
      <w:bookmarkEnd w:id="14454"/>
      <w:bookmarkEnd w:id="14455"/>
      <w:bookmarkEnd w:id="14456"/>
    </w:p>
    <w:p w14:paraId="3BD3DDD4" w14:textId="4AE0655A" w:rsidR="00417981" w:rsidRPr="00417981" w:rsidRDefault="00417981" w:rsidP="00417981">
      <w:pPr>
        <w:pStyle w:val="a5"/>
        <w:keepNext/>
        <w:rPr>
          <w:rtl/>
        </w:rPr>
      </w:pPr>
      <w:bookmarkStart w:id="14457" w:name="ET_speaker_6151_1168"/>
      <w:r w:rsidRPr="00417981">
        <w:rPr>
          <w:rStyle w:val="TagStyle"/>
          <w:rtl/>
        </w:rPr>
        <w:t xml:space="preserve"> &lt;&lt; דובר &gt;&gt; </w:t>
      </w:r>
      <w:r>
        <w:rPr>
          <w:rtl/>
        </w:rPr>
        <w:t>רון כץ (יש עתיד):</w:t>
      </w:r>
      <w:r w:rsidRPr="00417981">
        <w:rPr>
          <w:rStyle w:val="TagStyle"/>
          <w:rtl/>
        </w:rPr>
        <w:t xml:space="preserve"> &lt;&lt; דובר &gt;&gt;</w:t>
      </w:r>
      <w:r w:rsidR="00923284">
        <w:rPr>
          <w:rtl/>
        </w:rPr>
        <w:t xml:space="preserve"> </w:t>
      </w:r>
      <w:bookmarkEnd w:id="14457"/>
    </w:p>
    <w:p w14:paraId="2E46FEE2" w14:textId="77777777" w:rsidR="00417981" w:rsidRDefault="00417981" w:rsidP="00417981">
      <w:pPr>
        <w:pStyle w:val="KeepWithNext"/>
        <w:rPr>
          <w:rtl/>
          <w:lang w:eastAsia="he-IL"/>
        </w:rPr>
      </w:pPr>
    </w:p>
    <w:p w14:paraId="26BA3039" w14:textId="1AE3C4FD" w:rsidR="00417981" w:rsidRDefault="00417981" w:rsidP="00417981">
      <w:pPr>
        <w:rPr>
          <w:rtl/>
          <w:lang w:eastAsia="he-IL"/>
        </w:rPr>
      </w:pPr>
      <w:bookmarkStart w:id="14458" w:name="_ETM_Q1_6939000"/>
      <w:bookmarkStart w:id="14459" w:name="_ETM_Q1_6939023"/>
      <w:bookmarkEnd w:id="14458"/>
      <w:bookmarkEnd w:id="14459"/>
      <w:r>
        <w:rPr>
          <w:rFonts w:hint="cs"/>
          <w:rtl/>
          <w:lang w:eastAsia="he-IL"/>
        </w:rPr>
        <w:t>אני חושב שזה יגרום</w:t>
      </w:r>
      <w:bookmarkStart w:id="14460" w:name="_ETM_Q1_6939601"/>
      <w:bookmarkEnd w:id="14460"/>
      <w:r>
        <w:rPr>
          <w:rFonts w:hint="cs"/>
          <w:rtl/>
          <w:lang w:eastAsia="he-IL"/>
        </w:rPr>
        <w:t xml:space="preserve"> - - -</w:t>
      </w:r>
      <w:bookmarkStart w:id="14461" w:name="_ETM_Q1_6941193"/>
      <w:bookmarkEnd w:id="14461"/>
    </w:p>
    <w:p w14:paraId="1E3FB2DF" w14:textId="77777777" w:rsidR="00417981" w:rsidRDefault="00417981" w:rsidP="00417981">
      <w:pPr>
        <w:rPr>
          <w:rFonts w:ascii="David" w:hAnsi="David"/>
          <w:u w:val="single"/>
          <w:rtl/>
          <w:lang w:eastAsia="he-IL"/>
        </w:rPr>
      </w:pPr>
      <w:bookmarkStart w:id="14462" w:name="_ETM_Q1_6941248"/>
      <w:bookmarkStart w:id="14463" w:name="_ETM_Q1_6940600"/>
      <w:bookmarkStart w:id="14464" w:name="_ETM_Q1_6943853"/>
      <w:bookmarkStart w:id="14465" w:name="_ETM_Q1_6942690"/>
      <w:bookmarkEnd w:id="14462"/>
      <w:bookmarkEnd w:id="14463"/>
      <w:bookmarkEnd w:id="14464"/>
    </w:p>
    <w:p w14:paraId="2EAC963B" w14:textId="2CCC5DB8" w:rsidR="00417981" w:rsidRPr="00417981" w:rsidRDefault="00417981" w:rsidP="00417981">
      <w:pPr>
        <w:pStyle w:val="afb"/>
        <w:keepNext/>
        <w:rPr>
          <w:rtl/>
          <w:lang w:eastAsia="he-IL"/>
        </w:rPr>
      </w:pPr>
      <w:bookmarkStart w:id="14466" w:name="ET_guest_יניב_בר_אור_1163"/>
      <w:r w:rsidRPr="00417981">
        <w:rPr>
          <w:rStyle w:val="TagStyle"/>
          <w:rtl/>
        </w:rPr>
        <w:t xml:space="preserve"> &lt;&lt; אורח &gt;&gt; </w:t>
      </w:r>
      <w:r>
        <w:rPr>
          <w:rtl/>
          <w:lang w:eastAsia="he-IL"/>
        </w:rPr>
        <w:t>יניב בר אור:</w:t>
      </w:r>
      <w:r w:rsidRPr="00417981">
        <w:rPr>
          <w:rStyle w:val="TagStyle"/>
          <w:rtl/>
        </w:rPr>
        <w:t xml:space="preserve"> &lt;&lt; אורח &gt;&gt;</w:t>
      </w:r>
      <w:r w:rsidR="00923284">
        <w:rPr>
          <w:rtl/>
          <w:lang w:eastAsia="he-IL"/>
        </w:rPr>
        <w:t xml:space="preserve"> </w:t>
      </w:r>
      <w:r>
        <w:rPr>
          <w:rtl/>
          <w:lang w:eastAsia="he-IL"/>
        </w:rPr>
        <w:t xml:space="preserve"> </w:t>
      </w:r>
      <w:bookmarkStart w:id="14467" w:name="_ETM_Q1_6944263"/>
      <w:bookmarkStart w:id="14468" w:name="_ETM_Q1_6944287"/>
      <w:bookmarkStart w:id="14469" w:name="_ETM_Q1_6944130"/>
      <w:bookmarkEnd w:id="14466"/>
      <w:bookmarkEnd w:id="14467"/>
      <w:bookmarkEnd w:id="14468"/>
      <w:bookmarkEnd w:id="14469"/>
    </w:p>
    <w:bookmarkEnd w:id="14465"/>
    <w:p w14:paraId="5AB3CC24" w14:textId="77777777" w:rsidR="00417981" w:rsidRDefault="00417981" w:rsidP="00417981">
      <w:pPr>
        <w:pStyle w:val="KeepWithNext"/>
        <w:rPr>
          <w:rtl/>
          <w:lang w:eastAsia="he-IL"/>
        </w:rPr>
      </w:pPr>
    </w:p>
    <w:p w14:paraId="52411336" w14:textId="1E27F890" w:rsidR="00417981" w:rsidRDefault="00417981" w:rsidP="00417981">
      <w:pPr>
        <w:rPr>
          <w:rtl/>
          <w:lang w:eastAsia="he-IL"/>
        </w:rPr>
      </w:pPr>
      <w:r>
        <w:rPr>
          <w:rFonts w:hint="cs"/>
          <w:rtl/>
          <w:lang w:eastAsia="he-IL"/>
        </w:rPr>
        <w:t>י</w:t>
      </w:r>
      <w:bookmarkStart w:id="14470" w:name="_ETM_Q1_6940321"/>
      <w:bookmarkStart w:id="14471" w:name="_ETM_Q1_6940345"/>
      <w:bookmarkEnd w:id="14470"/>
      <w:bookmarkEnd w:id="14471"/>
      <w:r>
        <w:rPr>
          <w:rFonts w:hint="cs"/>
          <w:rtl/>
          <w:lang w:eastAsia="he-IL"/>
        </w:rPr>
        <w:t xml:space="preserve">ש פה השלכות </w:t>
      </w:r>
      <w:bookmarkStart w:id="14472" w:name="_ETM_Q1_6941541"/>
      <w:bookmarkEnd w:id="14472"/>
      <w:r>
        <w:rPr>
          <w:rFonts w:hint="cs"/>
          <w:rtl/>
          <w:lang w:eastAsia="he-IL"/>
        </w:rPr>
        <w:t>תקציביות מטורפות על המעו</w:t>
      </w:r>
      <w:bookmarkStart w:id="14473" w:name="_ETM_Q1_6942180"/>
      <w:bookmarkEnd w:id="14473"/>
      <w:r>
        <w:rPr>
          <w:rFonts w:hint="cs"/>
          <w:rtl/>
          <w:lang w:eastAsia="he-IL"/>
        </w:rPr>
        <w:t>נות. אם כבר זה חייב להיות מ</w:t>
      </w:r>
      <w:bookmarkStart w:id="14474" w:name="_ETM_Q1_6943540"/>
      <w:bookmarkEnd w:id="14474"/>
      <w:r>
        <w:rPr>
          <w:rFonts w:hint="cs"/>
          <w:rtl/>
          <w:lang w:eastAsia="he-IL"/>
        </w:rPr>
        <w:t xml:space="preserve">וגדר </w:t>
      </w:r>
      <w:bookmarkStart w:id="14475" w:name="_ETM_Q1_6943999"/>
      <w:bookmarkEnd w:id="14475"/>
      <w:r>
        <w:rPr>
          <w:rFonts w:hint="cs"/>
          <w:rtl/>
          <w:lang w:eastAsia="he-IL"/>
        </w:rPr>
        <w:t>בחוק כדי ש</w:t>
      </w:r>
      <w:bookmarkStart w:id="14476" w:name="_ETM_Q1_6943890"/>
      <w:bookmarkStart w:id="14477" w:name="_ETM_Q1_6942391"/>
      <w:bookmarkEnd w:id="14476"/>
      <w:bookmarkEnd w:id="14477"/>
      <w:r>
        <w:rPr>
          <w:rFonts w:hint="cs"/>
          <w:rtl/>
          <w:lang w:eastAsia="he-IL"/>
        </w:rPr>
        <w:t xml:space="preserve">גם המנהלת תדע מה הולך לבוא לה על </w:t>
      </w:r>
      <w:bookmarkStart w:id="14478" w:name="_ETM_Q1_6948678"/>
      <w:bookmarkEnd w:id="14478"/>
      <w:r>
        <w:rPr>
          <w:rFonts w:hint="cs"/>
          <w:rtl/>
          <w:lang w:eastAsia="he-IL"/>
        </w:rPr>
        <w:t xml:space="preserve">הראש. </w:t>
      </w:r>
      <w:bookmarkStart w:id="14479" w:name="_ETM_Q1_6947461"/>
      <w:bookmarkEnd w:id="14479"/>
    </w:p>
    <w:p w14:paraId="4F0D9C66" w14:textId="77777777" w:rsidR="00417981" w:rsidRDefault="00417981" w:rsidP="00417981">
      <w:pPr>
        <w:rPr>
          <w:rtl/>
          <w:lang w:eastAsia="he-IL"/>
        </w:rPr>
      </w:pPr>
      <w:bookmarkStart w:id="14480" w:name="_ETM_Q1_6947673"/>
      <w:bookmarkStart w:id="14481" w:name="_ETM_Q1_6948647"/>
      <w:bookmarkEnd w:id="14480"/>
      <w:bookmarkEnd w:id="14481"/>
    </w:p>
    <w:p w14:paraId="24714BCE" w14:textId="658CB3D1" w:rsidR="00417981" w:rsidRDefault="00417981" w:rsidP="00417981">
      <w:pPr>
        <w:pStyle w:val="afb"/>
        <w:keepNext/>
        <w:rPr>
          <w:rtl/>
          <w:lang w:eastAsia="he-IL"/>
        </w:rPr>
      </w:pPr>
      <w:bookmarkStart w:id="14482" w:name="ET_guest_לילך_נפתלי_1164"/>
      <w:r w:rsidRPr="00417981">
        <w:rPr>
          <w:rStyle w:val="TagStyle"/>
          <w:rtl/>
        </w:rPr>
        <w:t xml:space="preserve"> &lt;&lt; אורח &gt;&gt; </w:t>
      </w:r>
      <w:r>
        <w:rPr>
          <w:rtl/>
          <w:lang w:eastAsia="he-IL"/>
        </w:rPr>
        <w:t>לילך נפתלי:</w:t>
      </w:r>
      <w:r w:rsidRPr="00417981">
        <w:rPr>
          <w:rStyle w:val="TagStyle"/>
          <w:rtl/>
        </w:rPr>
        <w:t xml:space="preserve"> &lt;&lt; אורח &gt;&gt;</w:t>
      </w:r>
      <w:r w:rsidR="00923284">
        <w:rPr>
          <w:rtl/>
          <w:lang w:eastAsia="he-IL"/>
        </w:rPr>
        <w:t xml:space="preserve"> </w:t>
      </w:r>
      <w:r>
        <w:rPr>
          <w:rtl/>
          <w:lang w:eastAsia="he-IL"/>
        </w:rPr>
        <w:t xml:space="preserve"> </w:t>
      </w:r>
      <w:bookmarkEnd w:id="14482"/>
    </w:p>
    <w:p w14:paraId="2052A363" w14:textId="77777777" w:rsidR="00417981" w:rsidRDefault="00417981" w:rsidP="00417981">
      <w:pPr>
        <w:pStyle w:val="KeepWithNext"/>
        <w:rPr>
          <w:rtl/>
          <w:lang w:eastAsia="he-IL"/>
        </w:rPr>
      </w:pPr>
    </w:p>
    <w:p w14:paraId="3E94EF25" w14:textId="0D494600" w:rsidR="00417981" w:rsidRDefault="00417981" w:rsidP="00417981">
      <w:pPr>
        <w:rPr>
          <w:rtl/>
          <w:lang w:eastAsia="he-IL"/>
        </w:rPr>
      </w:pPr>
      <w:bookmarkStart w:id="14483" w:name="_ETM_Q1_6949172"/>
      <w:bookmarkStart w:id="14484" w:name="_ETM_Q1_6949210"/>
      <w:bookmarkEnd w:id="14483"/>
      <w:bookmarkEnd w:id="14484"/>
      <w:r>
        <w:rPr>
          <w:rFonts w:hint="cs"/>
          <w:rtl/>
          <w:lang w:eastAsia="he-IL"/>
        </w:rPr>
        <w:t>בסדר, אנ</w:t>
      </w:r>
      <w:bookmarkStart w:id="14485" w:name="_ETM_Q1_6947934"/>
      <w:bookmarkEnd w:id="14485"/>
      <w:r>
        <w:rPr>
          <w:rFonts w:hint="cs"/>
          <w:rtl/>
          <w:lang w:eastAsia="he-IL"/>
        </w:rPr>
        <w:t xml:space="preserve">חנו מבקשים </w:t>
      </w:r>
      <w:bookmarkStart w:id="14486" w:name="_ETM_Q1_6948154"/>
      <w:bookmarkEnd w:id="14486"/>
      <w:r>
        <w:rPr>
          <w:rFonts w:hint="cs"/>
          <w:rtl/>
          <w:lang w:eastAsia="he-IL"/>
        </w:rPr>
        <w:t>שזה יהיה מוג</w:t>
      </w:r>
      <w:bookmarkStart w:id="14487" w:name="_ETM_Q1_6947525"/>
      <w:bookmarkEnd w:id="14487"/>
      <w:r>
        <w:rPr>
          <w:rFonts w:hint="cs"/>
          <w:rtl/>
          <w:lang w:eastAsia="he-IL"/>
        </w:rPr>
        <w:t>דר ב</w:t>
      </w:r>
      <w:bookmarkStart w:id="14488" w:name="_ETM_Q1_6949242"/>
      <w:bookmarkStart w:id="14489" w:name="_ETM_Q1_6949508"/>
      <w:bookmarkStart w:id="14490" w:name="_ETM_Q1_6947559"/>
      <w:bookmarkStart w:id="14491" w:name="_ETM_Q1_6948959"/>
      <w:bookmarkStart w:id="14492" w:name="_ETM_Q1_6947898"/>
      <w:bookmarkEnd w:id="14488"/>
      <w:bookmarkEnd w:id="14489"/>
      <w:bookmarkEnd w:id="14490"/>
      <w:bookmarkEnd w:id="14491"/>
      <w:bookmarkEnd w:id="14492"/>
      <w:r>
        <w:rPr>
          <w:rFonts w:hint="cs"/>
          <w:rtl/>
          <w:lang w:eastAsia="he-IL"/>
        </w:rPr>
        <w:t>חוק.</w:t>
      </w:r>
      <w:bookmarkStart w:id="14493" w:name="_ETM_Q1_6949701"/>
      <w:bookmarkEnd w:id="14493"/>
      <w:r>
        <w:rPr>
          <w:rFonts w:hint="cs"/>
          <w:rtl/>
          <w:lang w:eastAsia="he-IL"/>
        </w:rPr>
        <w:t xml:space="preserve"> </w:t>
      </w:r>
      <w:bookmarkStart w:id="14494" w:name="_ETM_Q1_6947780"/>
      <w:bookmarkStart w:id="14495" w:name="_ETM_Q1_6948014"/>
      <w:bookmarkEnd w:id="14494"/>
      <w:bookmarkEnd w:id="14495"/>
    </w:p>
    <w:p w14:paraId="525554B1" w14:textId="77777777" w:rsidR="00417981" w:rsidRDefault="00417981" w:rsidP="00417981">
      <w:pPr>
        <w:rPr>
          <w:rFonts w:ascii="David" w:hAnsi="David"/>
          <w:u w:val="single"/>
          <w:rtl/>
          <w:lang w:eastAsia="he-IL"/>
        </w:rPr>
      </w:pPr>
    </w:p>
    <w:p w14:paraId="383053EC" w14:textId="362821F9" w:rsidR="00417981" w:rsidRPr="00417981" w:rsidRDefault="00417981" w:rsidP="00417981">
      <w:pPr>
        <w:pStyle w:val="a5"/>
        <w:keepNext/>
        <w:rPr>
          <w:rtl/>
        </w:rPr>
      </w:pPr>
      <w:bookmarkStart w:id="14496" w:name="ET_speaker_6151_1169"/>
      <w:r w:rsidRPr="00417981">
        <w:rPr>
          <w:rStyle w:val="TagStyle"/>
          <w:rtl/>
        </w:rPr>
        <w:t xml:space="preserve"> &lt;&lt; דובר &gt;&gt; </w:t>
      </w:r>
      <w:r>
        <w:rPr>
          <w:rtl/>
        </w:rPr>
        <w:t>רון כץ (יש עתיד):</w:t>
      </w:r>
      <w:r w:rsidRPr="00417981">
        <w:rPr>
          <w:rStyle w:val="TagStyle"/>
          <w:rtl/>
        </w:rPr>
        <w:t xml:space="preserve"> &lt;&lt; דובר &gt;&gt;</w:t>
      </w:r>
      <w:r w:rsidR="00923284">
        <w:rPr>
          <w:rtl/>
        </w:rPr>
        <w:t xml:space="preserve"> </w:t>
      </w:r>
      <w:bookmarkStart w:id="14497" w:name="_ETM_Q1_6964946"/>
      <w:bookmarkEnd w:id="14496"/>
      <w:bookmarkEnd w:id="14497"/>
    </w:p>
    <w:p w14:paraId="415CFC3B" w14:textId="77777777" w:rsidR="00417981" w:rsidRDefault="00417981" w:rsidP="00417981">
      <w:pPr>
        <w:pStyle w:val="KeepWithNext"/>
        <w:rPr>
          <w:rtl/>
          <w:lang w:eastAsia="he-IL"/>
        </w:rPr>
      </w:pPr>
    </w:p>
    <w:p w14:paraId="27CDA6C6" w14:textId="03C352F7" w:rsidR="00417981" w:rsidRDefault="00417981" w:rsidP="00417981">
      <w:pPr>
        <w:rPr>
          <w:rtl/>
          <w:lang w:eastAsia="he-IL"/>
        </w:rPr>
      </w:pPr>
      <w:bookmarkStart w:id="14498" w:name="_ETM_Q1_6948943"/>
      <w:bookmarkStart w:id="14499" w:name="_ETM_Q1_6948967"/>
      <w:bookmarkEnd w:id="14498"/>
      <w:bookmarkEnd w:id="14499"/>
      <w:r>
        <w:rPr>
          <w:rFonts w:hint="cs"/>
          <w:rtl/>
          <w:lang w:eastAsia="he-IL"/>
        </w:rPr>
        <w:t>מצד שני, בסוף אנחנו מדברים פה על ילדים וע</w:t>
      </w:r>
      <w:bookmarkStart w:id="14500" w:name="_ETM_Q1_6952057"/>
      <w:bookmarkEnd w:id="14500"/>
      <w:r>
        <w:rPr>
          <w:rFonts w:hint="cs"/>
          <w:rtl/>
          <w:lang w:eastAsia="he-IL"/>
        </w:rPr>
        <w:t xml:space="preserve">ל העובדה </w:t>
      </w:r>
      <w:bookmarkStart w:id="14501" w:name="_ETM_Q1_6952778"/>
      <w:bookmarkEnd w:id="14501"/>
      <w:r>
        <w:rPr>
          <w:rFonts w:hint="cs"/>
          <w:rtl/>
          <w:lang w:eastAsia="he-IL"/>
        </w:rPr>
        <w:t>שאנחנו רוצים להגן עליה</w:t>
      </w:r>
      <w:bookmarkStart w:id="14502" w:name="_ETM_Q1_6953595"/>
      <w:bookmarkEnd w:id="14502"/>
      <w:r>
        <w:rPr>
          <w:rFonts w:hint="cs"/>
          <w:rtl/>
          <w:lang w:eastAsia="he-IL"/>
        </w:rPr>
        <w:t xml:space="preserve">ם. מצד שני זה נותן יותר מידי </w:t>
      </w:r>
      <w:bookmarkStart w:id="14503" w:name="_ETM_Q1_6956626"/>
      <w:bookmarkEnd w:id="14503"/>
      <w:r>
        <w:rPr>
          <w:rFonts w:hint="cs"/>
          <w:rtl/>
          <w:lang w:eastAsia="he-IL"/>
        </w:rPr>
        <w:t xml:space="preserve">כוח בפני </w:t>
      </w:r>
      <w:bookmarkStart w:id="14504" w:name="_ETM_Q1_6955938"/>
      <w:bookmarkEnd w:id="14504"/>
      <w:r>
        <w:rPr>
          <w:rFonts w:hint="cs"/>
          <w:rtl/>
          <w:lang w:eastAsia="he-IL"/>
        </w:rPr>
        <w:t>מטפלות שאולי יש בעיה אם הן לא רוצות</w:t>
      </w:r>
      <w:bookmarkStart w:id="14505" w:name="_ETM_Q1_6960029"/>
      <w:bookmarkEnd w:id="14505"/>
      <w:r>
        <w:rPr>
          <w:rFonts w:hint="cs"/>
          <w:rtl/>
          <w:lang w:eastAsia="he-IL"/>
        </w:rPr>
        <w:t xml:space="preserve"> את זה</w:t>
      </w:r>
      <w:bookmarkStart w:id="14506" w:name="_ETM_Q1_6958334"/>
      <w:bookmarkEnd w:id="14506"/>
      <w:r>
        <w:rPr>
          <w:rFonts w:hint="cs"/>
          <w:rtl/>
          <w:lang w:eastAsia="he-IL"/>
        </w:rPr>
        <w:t xml:space="preserve">, למנוע את התקנת המצלמה. זה לא נורמלי. </w:t>
      </w:r>
      <w:bookmarkStart w:id="14507" w:name="_ETM_Q1_6962764"/>
      <w:bookmarkEnd w:id="14507"/>
    </w:p>
    <w:p w14:paraId="3F0B0373" w14:textId="77777777" w:rsidR="00417981" w:rsidRDefault="00417981" w:rsidP="00417981">
      <w:pPr>
        <w:rPr>
          <w:rtl/>
          <w:lang w:eastAsia="he-IL"/>
        </w:rPr>
      </w:pPr>
      <w:bookmarkStart w:id="14508" w:name="_ETM_Q1_6962833"/>
      <w:bookmarkStart w:id="14509" w:name="_ETM_Q1_6961059"/>
      <w:bookmarkEnd w:id="14508"/>
      <w:bookmarkEnd w:id="14509"/>
    </w:p>
    <w:p w14:paraId="48602E57" w14:textId="31D432A6" w:rsidR="00417981" w:rsidRDefault="00417981" w:rsidP="00417981">
      <w:pPr>
        <w:pStyle w:val="afb"/>
        <w:keepNext/>
        <w:rPr>
          <w:rtl/>
          <w:lang w:eastAsia="he-IL"/>
        </w:rPr>
      </w:pPr>
      <w:bookmarkStart w:id="14510" w:name="ET_guest_לילך_נפתלי_1166"/>
      <w:r w:rsidRPr="00417981">
        <w:rPr>
          <w:rStyle w:val="TagStyle"/>
          <w:rtl/>
        </w:rPr>
        <w:t xml:space="preserve"> &lt;&lt; אורח &gt;&gt; </w:t>
      </w:r>
      <w:r>
        <w:rPr>
          <w:rtl/>
          <w:lang w:eastAsia="he-IL"/>
        </w:rPr>
        <w:t>לילך נפתלי:</w:t>
      </w:r>
      <w:r w:rsidRPr="00417981">
        <w:rPr>
          <w:rStyle w:val="TagStyle"/>
          <w:rtl/>
        </w:rPr>
        <w:t xml:space="preserve"> &lt;&lt; אורח &gt;&gt;</w:t>
      </w:r>
      <w:r w:rsidR="00923284">
        <w:rPr>
          <w:rtl/>
          <w:lang w:eastAsia="he-IL"/>
        </w:rPr>
        <w:t xml:space="preserve"> </w:t>
      </w:r>
      <w:r>
        <w:rPr>
          <w:rtl/>
          <w:lang w:eastAsia="he-IL"/>
        </w:rPr>
        <w:t xml:space="preserve"> </w:t>
      </w:r>
      <w:bookmarkEnd w:id="14510"/>
    </w:p>
    <w:p w14:paraId="65D94989" w14:textId="77777777" w:rsidR="00417981" w:rsidRDefault="00417981" w:rsidP="00417981">
      <w:pPr>
        <w:pStyle w:val="KeepWithNext"/>
        <w:rPr>
          <w:rtl/>
          <w:lang w:eastAsia="he-IL"/>
        </w:rPr>
      </w:pPr>
    </w:p>
    <w:p w14:paraId="49CCBF6C" w14:textId="59C0FC0B" w:rsidR="00417981" w:rsidRDefault="00417981" w:rsidP="00417981">
      <w:pPr>
        <w:rPr>
          <w:rtl/>
          <w:lang w:eastAsia="he-IL"/>
        </w:rPr>
      </w:pPr>
      <w:bookmarkStart w:id="14511" w:name="_ETM_Q1_6960779"/>
      <w:bookmarkStart w:id="14512" w:name="_ETM_Q1_6960806"/>
      <w:bookmarkEnd w:id="14511"/>
      <w:bookmarkEnd w:id="14512"/>
      <w:r>
        <w:rPr>
          <w:rFonts w:hint="cs"/>
          <w:rtl/>
          <w:lang w:eastAsia="he-IL"/>
        </w:rPr>
        <w:t xml:space="preserve">אבל </w:t>
      </w:r>
      <w:bookmarkStart w:id="14513" w:name="_ETM_Q1_6961700"/>
      <w:bookmarkEnd w:id="14513"/>
      <w:r>
        <w:rPr>
          <w:rFonts w:hint="cs"/>
          <w:rtl/>
          <w:lang w:eastAsia="he-IL"/>
        </w:rPr>
        <w:t xml:space="preserve">זה מאזן את הכוח. </w:t>
      </w:r>
      <w:bookmarkStart w:id="14514" w:name="_ETM_Q1_6964036"/>
      <w:bookmarkEnd w:id="14514"/>
    </w:p>
    <w:p w14:paraId="7ED413D9" w14:textId="77777777" w:rsidR="00417981" w:rsidRDefault="00417981" w:rsidP="00417981">
      <w:pPr>
        <w:rPr>
          <w:rtl/>
          <w:lang w:eastAsia="he-IL"/>
        </w:rPr>
      </w:pPr>
      <w:bookmarkStart w:id="14515" w:name="_ETM_Q1_6964101"/>
      <w:bookmarkEnd w:id="14515"/>
    </w:p>
    <w:p w14:paraId="0EFC5129" w14:textId="238CE34B" w:rsidR="00417981" w:rsidRDefault="00417981" w:rsidP="00417981">
      <w:pPr>
        <w:pStyle w:val="af8"/>
        <w:keepNext/>
        <w:rPr>
          <w:rtl/>
        </w:rPr>
      </w:pPr>
      <w:bookmarkStart w:id="14516" w:name="ET_yor_יוסף_טייב___יורַ_1167"/>
      <w:r w:rsidRPr="00417981">
        <w:rPr>
          <w:rStyle w:val="TagStyle"/>
          <w:rtl/>
        </w:rPr>
        <w:t xml:space="preserve"> &lt;&lt; יור &gt;&gt; </w:t>
      </w:r>
      <w:r>
        <w:rPr>
          <w:rtl/>
        </w:rPr>
        <w:t>היו"ר יוסף טייב:</w:t>
      </w:r>
      <w:r w:rsidRPr="00417981">
        <w:rPr>
          <w:rStyle w:val="TagStyle"/>
          <w:rtl/>
        </w:rPr>
        <w:t xml:space="preserve"> &lt;&lt; יור &gt;&gt;</w:t>
      </w:r>
      <w:r w:rsidR="00923284">
        <w:rPr>
          <w:rtl/>
        </w:rPr>
        <w:t xml:space="preserve"> </w:t>
      </w:r>
      <w:r>
        <w:rPr>
          <w:rtl/>
        </w:rPr>
        <w:t xml:space="preserve"> </w:t>
      </w:r>
      <w:bookmarkEnd w:id="14516"/>
    </w:p>
    <w:p w14:paraId="33A07E83" w14:textId="77777777" w:rsidR="00417981" w:rsidRDefault="00417981" w:rsidP="00417981">
      <w:pPr>
        <w:pStyle w:val="KeepWithNext"/>
        <w:rPr>
          <w:rtl/>
          <w:lang w:eastAsia="he-IL"/>
        </w:rPr>
      </w:pPr>
    </w:p>
    <w:p w14:paraId="4CF35023" w14:textId="7A2B1F88" w:rsidR="00417981" w:rsidRDefault="00417981" w:rsidP="00417981">
      <w:pPr>
        <w:rPr>
          <w:rtl/>
          <w:lang w:eastAsia="he-IL"/>
        </w:rPr>
      </w:pPr>
      <w:bookmarkStart w:id="14517" w:name="_ETM_Q1_6963104"/>
      <w:bookmarkStart w:id="14518" w:name="_ETM_Q1_6963127"/>
      <w:bookmarkEnd w:id="14517"/>
      <w:bookmarkEnd w:id="14518"/>
      <w:r>
        <w:rPr>
          <w:rFonts w:hint="cs"/>
          <w:rtl/>
          <w:lang w:eastAsia="he-IL"/>
        </w:rPr>
        <w:t xml:space="preserve">לא, אבל אני אגיד לך מה </w:t>
      </w:r>
      <w:bookmarkStart w:id="14519" w:name="_ETM_Q1_6965413"/>
      <w:bookmarkEnd w:id="14519"/>
      <w:r>
        <w:rPr>
          <w:rFonts w:hint="cs"/>
          <w:rtl/>
          <w:lang w:eastAsia="he-IL"/>
        </w:rPr>
        <w:t>זה יכול ל</w:t>
      </w:r>
      <w:bookmarkStart w:id="14520" w:name="_ETM_Q1_6966960"/>
      <w:bookmarkStart w:id="14521" w:name="_ETM_Q1_6965255"/>
      <w:bookmarkStart w:id="14522" w:name="_ETM_Q1_6963715"/>
      <w:bookmarkStart w:id="14523" w:name="_ETM_Q1_6962630"/>
      <w:bookmarkEnd w:id="14520"/>
      <w:bookmarkEnd w:id="14521"/>
      <w:bookmarkEnd w:id="14522"/>
      <w:bookmarkEnd w:id="14523"/>
      <w:r>
        <w:rPr>
          <w:rFonts w:hint="cs"/>
          <w:rtl/>
          <w:lang w:eastAsia="he-IL"/>
        </w:rPr>
        <w:t xml:space="preserve">גרום. </w:t>
      </w:r>
    </w:p>
    <w:p w14:paraId="46AFE331" w14:textId="77777777" w:rsidR="008C1C1D" w:rsidRDefault="008C1C1D" w:rsidP="008C1C1D">
      <w:pPr>
        <w:rPr>
          <w:rFonts w:ascii="David" w:hAnsi="David"/>
          <w:u w:val="single"/>
          <w:rtl/>
          <w:lang w:eastAsia="he-IL"/>
        </w:rPr>
      </w:pPr>
      <w:bookmarkStart w:id="14524" w:name="_ETM_Q1_6965469"/>
      <w:bookmarkStart w:id="14525" w:name="_ETM_Q1_6965545"/>
      <w:bookmarkStart w:id="14526" w:name="_ETM_Q1_6963707"/>
      <w:bookmarkEnd w:id="14524"/>
      <w:bookmarkEnd w:id="14525"/>
      <w:bookmarkEnd w:id="14526"/>
    </w:p>
    <w:p w14:paraId="1432D947" w14:textId="4E8709A6" w:rsidR="008C1C1D" w:rsidRPr="008C1C1D" w:rsidRDefault="008C1C1D" w:rsidP="008C1C1D">
      <w:pPr>
        <w:pStyle w:val="a5"/>
        <w:keepNext/>
        <w:rPr>
          <w:rtl/>
        </w:rPr>
      </w:pPr>
      <w:bookmarkStart w:id="14527" w:name="ET_speaker_5786_1174"/>
      <w:r w:rsidRPr="008C1C1D">
        <w:rPr>
          <w:rStyle w:val="TagStyle"/>
          <w:rtl/>
        </w:rPr>
        <w:t xml:space="preserve"> &lt;&lt; דובר &gt;&gt; </w:t>
      </w:r>
      <w:r>
        <w:rPr>
          <w:rtl/>
        </w:rPr>
        <w:t>אופיר כץ (הליכוד):</w:t>
      </w:r>
      <w:r w:rsidRPr="008C1C1D">
        <w:rPr>
          <w:rStyle w:val="TagStyle"/>
          <w:rtl/>
        </w:rPr>
        <w:t xml:space="preserve"> &lt;&lt; דובר &gt;&gt;</w:t>
      </w:r>
      <w:r w:rsidR="00923284">
        <w:rPr>
          <w:rtl/>
        </w:rPr>
        <w:t xml:space="preserve"> </w:t>
      </w:r>
      <w:bookmarkStart w:id="14528" w:name="_ETM_Q1_6980500"/>
      <w:bookmarkStart w:id="14529" w:name="_ETM_Q1_6979076"/>
      <w:bookmarkEnd w:id="14527"/>
      <w:bookmarkEnd w:id="14528"/>
      <w:bookmarkEnd w:id="14529"/>
    </w:p>
    <w:p w14:paraId="3B92969D" w14:textId="77777777" w:rsidR="00417981" w:rsidRDefault="00417981" w:rsidP="00417981">
      <w:pPr>
        <w:pStyle w:val="KeepWithNext"/>
        <w:rPr>
          <w:rtl/>
          <w:lang w:eastAsia="he-IL"/>
        </w:rPr>
      </w:pPr>
    </w:p>
    <w:p w14:paraId="4372EBF7" w14:textId="797B4986" w:rsidR="00417981" w:rsidRDefault="00417981" w:rsidP="00417981">
      <w:pPr>
        <w:rPr>
          <w:rtl/>
          <w:lang w:eastAsia="he-IL"/>
        </w:rPr>
      </w:pPr>
      <w:bookmarkStart w:id="14530" w:name="_ETM_Q1_6964650"/>
      <w:bookmarkStart w:id="14531" w:name="_ETM_Q1_6964681"/>
      <w:bookmarkEnd w:id="14530"/>
      <w:bookmarkEnd w:id="14531"/>
      <w:r>
        <w:rPr>
          <w:rFonts w:hint="cs"/>
          <w:rtl/>
          <w:lang w:eastAsia="he-IL"/>
        </w:rPr>
        <w:t xml:space="preserve">אם אנחנו נרשום את זה זה יכול </w:t>
      </w:r>
      <w:bookmarkStart w:id="14532" w:name="_ETM_Q1_6967242"/>
      <w:bookmarkEnd w:id="14532"/>
      <w:r>
        <w:rPr>
          <w:rFonts w:hint="cs"/>
          <w:rtl/>
          <w:lang w:eastAsia="he-IL"/>
        </w:rPr>
        <w:t>לגרום להתפטרות, ייתן</w:t>
      </w:r>
      <w:bookmarkStart w:id="14533" w:name="_ETM_Q1_6967937"/>
      <w:bookmarkEnd w:id="14533"/>
      <w:r>
        <w:rPr>
          <w:rFonts w:hint="cs"/>
          <w:rtl/>
          <w:lang w:eastAsia="he-IL"/>
        </w:rPr>
        <w:t xml:space="preserve"> תמריץ להתפטרות שלא בגלל המצלמות. כי היא</w:t>
      </w:r>
      <w:bookmarkStart w:id="14534" w:name="_ETM_Q1_6972172"/>
      <w:bookmarkEnd w:id="14534"/>
      <w:r>
        <w:rPr>
          <w:rFonts w:hint="cs"/>
          <w:rtl/>
          <w:lang w:eastAsia="he-IL"/>
        </w:rPr>
        <w:t xml:space="preserve"> עובדת 15 שנה</w:t>
      </w:r>
      <w:bookmarkStart w:id="14535" w:name="_ETM_Q1_6973316"/>
      <w:bookmarkEnd w:id="14535"/>
      <w:r>
        <w:rPr>
          <w:rFonts w:hint="cs"/>
          <w:rtl/>
          <w:lang w:eastAsia="he-IL"/>
        </w:rPr>
        <w:t xml:space="preserve">. </w:t>
      </w:r>
    </w:p>
    <w:p w14:paraId="4EEF4F88" w14:textId="77777777" w:rsidR="008C1C1D" w:rsidRDefault="008C1C1D" w:rsidP="00417981">
      <w:pPr>
        <w:rPr>
          <w:rtl/>
          <w:lang w:eastAsia="he-IL"/>
        </w:rPr>
      </w:pPr>
      <w:bookmarkStart w:id="14536" w:name="_ETM_Q1_6974038"/>
      <w:bookmarkStart w:id="14537" w:name="_ETM_Q1_6974097"/>
      <w:bookmarkStart w:id="14538" w:name="_ETM_Q1_6974461"/>
      <w:bookmarkStart w:id="14539" w:name="_ETM_Q1_6972986"/>
      <w:bookmarkEnd w:id="14536"/>
      <w:bookmarkEnd w:id="14537"/>
      <w:bookmarkEnd w:id="14538"/>
      <w:bookmarkEnd w:id="14539"/>
    </w:p>
    <w:p w14:paraId="7F533F56" w14:textId="237DEF90" w:rsidR="008C1C1D" w:rsidRDefault="008C1C1D" w:rsidP="008C1C1D">
      <w:pPr>
        <w:pStyle w:val="afb"/>
        <w:keepNext/>
        <w:rPr>
          <w:rtl/>
          <w:lang w:eastAsia="he-IL"/>
        </w:rPr>
      </w:pPr>
      <w:bookmarkStart w:id="14540" w:name="ET_guest_יניב_בר_אור_1171"/>
      <w:r w:rsidRPr="008C1C1D">
        <w:rPr>
          <w:rStyle w:val="TagStyle"/>
          <w:rtl/>
        </w:rPr>
        <w:t xml:space="preserve"> &lt;&lt; אורח &gt;&gt; </w:t>
      </w:r>
      <w:r>
        <w:rPr>
          <w:rtl/>
          <w:lang w:eastAsia="he-IL"/>
        </w:rPr>
        <w:t>יניב בר אור:</w:t>
      </w:r>
      <w:r w:rsidRPr="008C1C1D">
        <w:rPr>
          <w:rStyle w:val="TagStyle"/>
          <w:rtl/>
        </w:rPr>
        <w:t xml:space="preserve"> &lt;&lt; אורח &gt;&gt;</w:t>
      </w:r>
      <w:r w:rsidR="00923284">
        <w:rPr>
          <w:rtl/>
          <w:lang w:eastAsia="he-IL"/>
        </w:rPr>
        <w:t xml:space="preserve"> </w:t>
      </w:r>
      <w:r>
        <w:rPr>
          <w:rtl/>
          <w:lang w:eastAsia="he-IL"/>
        </w:rPr>
        <w:t xml:space="preserve"> </w:t>
      </w:r>
      <w:bookmarkEnd w:id="14540"/>
    </w:p>
    <w:p w14:paraId="3F899BE0" w14:textId="77777777" w:rsidR="008C1C1D" w:rsidRDefault="008C1C1D" w:rsidP="008C1C1D">
      <w:pPr>
        <w:pStyle w:val="KeepWithNext"/>
        <w:rPr>
          <w:rtl/>
          <w:lang w:eastAsia="he-IL"/>
        </w:rPr>
      </w:pPr>
    </w:p>
    <w:p w14:paraId="7CD232B8" w14:textId="6ED37500" w:rsidR="008C1C1D" w:rsidRDefault="008C1C1D" w:rsidP="008C1C1D">
      <w:pPr>
        <w:rPr>
          <w:rtl/>
          <w:lang w:eastAsia="he-IL"/>
        </w:rPr>
      </w:pPr>
      <w:bookmarkStart w:id="14541" w:name="_ETM_Q1_6977780"/>
      <w:bookmarkEnd w:id="14541"/>
      <w:r>
        <w:rPr>
          <w:rFonts w:hint="cs"/>
          <w:rtl/>
          <w:lang w:eastAsia="he-IL"/>
        </w:rPr>
        <w:t>ז</w:t>
      </w:r>
      <w:bookmarkStart w:id="14542" w:name="_ETM_Q1_6977815"/>
      <w:bookmarkEnd w:id="14542"/>
      <w:r>
        <w:rPr>
          <w:rFonts w:hint="cs"/>
          <w:rtl/>
          <w:lang w:eastAsia="he-IL"/>
        </w:rPr>
        <w:t>ה יגרו</w:t>
      </w:r>
      <w:bookmarkStart w:id="14543" w:name="_ETM_Q1_6976601"/>
      <w:bookmarkEnd w:id="14543"/>
      <w:r>
        <w:rPr>
          <w:rFonts w:hint="cs"/>
          <w:rtl/>
          <w:lang w:eastAsia="he-IL"/>
        </w:rPr>
        <w:t xml:space="preserve">ם לקריסה של מעונות. </w:t>
      </w:r>
    </w:p>
    <w:p w14:paraId="140A9A11" w14:textId="77777777" w:rsidR="008C1C1D" w:rsidRDefault="008C1C1D" w:rsidP="008C1C1D">
      <w:pPr>
        <w:rPr>
          <w:rtl/>
          <w:lang w:eastAsia="he-IL"/>
        </w:rPr>
      </w:pPr>
      <w:bookmarkStart w:id="14544" w:name="_ETM_Q1_6979498"/>
      <w:bookmarkStart w:id="14545" w:name="_ETM_Q1_6979562"/>
      <w:bookmarkStart w:id="14546" w:name="_ETM_Q1_6978602"/>
      <w:bookmarkEnd w:id="14544"/>
      <w:bookmarkEnd w:id="14545"/>
      <w:bookmarkEnd w:id="14546"/>
    </w:p>
    <w:p w14:paraId="2CDA39A1" w14:textId="36DB3947" w:rsidR="008C1C1D" w:rsidRDefault="008C1C1D" w:rsidP="008C1C1D">
      <w:pPr>
        <w:pStyle w:val="af8"/>
        <w:keepNext/>
        <w:rPr>
          <w:rtl/>
        </w:rPr>
      </w:pPr>
      <w:bookmarkStart w:id="14547" w:name="ET_yor_יוסף_טייב___יורַ_1172"/>
      <w:r w:rsidRPr="008C1C1D">
        <w:rPr>
          <w:rStyle w:val="TagStyle"/>
          <w:rtl/>
        </w:rPr>
        <w:t xml:space="preserve"> &lt;&lt; יור &gt;&gt; </w:t>
      </w:r>
      <w:r>
        <w:rPr>
          <w:rtl/>
        </w:rPr>
        <w:t>היו"ר יוסף טייב:</w:t>
      </w:r>
      <w:r w:rsidRPr="008C1C1D">
        <w:rPr>
          <w:rStyle w:val="TagStyle"/>
          <w:rtl/>
        </w:rPr>
        <w:t xml:space="preserve"> &lt;&lt; יור &gt;&gt;</w:t>
      </w:r>
      <w:r w:rsidR="00923284">
        <w:rPr>
          <w:rtl/>
        </w:rPr>
        <w:t xml:space="preserve"> </w:t>
      </w:r>
      <w:r>
        <w:rPr>
          <w:rtl/>
        </w:rPr>
        <w:t xml:space="preserve"> </w:t>
      </w:r>
      <w:bookmarkEnd w:id="14547"/>
    </w:p>
    <w:p w14:paraId="79E6019C" w14:textId="77777777" w:rsidR="008C1C1D" w:rsidRDefault="008C1C1D" w:rsidP="008C1C1D">
      <w:pPr>
        <w:pStyle w:val="KeepWithNext"/>
        <w:rPr>
          <w:rtl/>
          <w:lang w:eastAsia="he-IL"/>
        </w:rPr>
      </w:pPr>
    </w:p>
    <w:p w14:paraId="1E022E44" w14:textId="7E17E72E" w:rsidR="008C1C1D" w:rsidRDefault="008C1C1D" w:rsidP="008C1C1D">
      <w:pPr>
        <w:rPr>
          <w:rtl/>
          <w:lang w:eastAsia="he-IL"/>
        </w:rPr>
      </w:pPr>
      <w:bookmarkStart w:id="14548" w:name="_ETM_Q1_6978967"/>
      <w:bookmarkEnd w:id="14548"/>
      <w:r>
        <w:rPr>
          <w:rFonts w:hint="cs"/>
          <w:rtl/>
          <w:lang w:eastAsia="he-IL"/>
        </w:rPr>
        <w:t>י</w:t>
      </w:r>
      <w:bookmarkStart w:id="14549" w:name="_ETM_Q1_6979008"/>
      <w:bookmarkEnd w:id="14549"/>
      <w:r>
        <w:rPr>
          <w:rFonts w:hint="cs"/>
          <w:rtl/>
          <w:lang w:eastAsia="he-IL"/>
        </w:rPr>
        <w:t xml:space="preserve">ניב, </w:t>
      </w:r>
      <w:bookmarkStart w:id="14550" w:name="_ETM_Q1_6979449"/>
      <w:bookmarkEnd w:id="14550"/>
      <w:r>
        <w:rPr>
          <w:rFonts w:hint="cs"/>
          <w:rtl/>
          <w:lang w:eastAsia="he-IL"/>
        </w:rPr>
        <w:t xml:space="preserve">לא כולם ביחד. </w:t>
      </w:r>
    </w:p>
    <w:p w14:paraId="717D5EE4" w14:textId="77777777" w:rsidR="008C1C1D" w:rsidRDefault="008C1C1D" w:rsidP="008C1C1D">
      <w:pPr>
        <w:rPr>
          <w:rFonts w:ascii="David" w:hAnsi="David"/>
          <w:u w:val="single"/>
          <w:rtl/>
          <w:lang w:eastAsia="he-IL"/>
        </w:rPr>
      </w:pPr>
      <w:bookmarkStart w:id="14551" w:name="_ETM_Q1_6980951"/>
      <w:bookmarkStart w:id="14552" w:name="_ETM_Q1_6981008"/>
      <w:bookmarkStart w:id="14553" w:name="_ETM_Q1_6980034"/>
      <w:bookmarkEnd w:id="14551"/>
      <w:bookmarkEnd w:id="14552"/>
      <w:bookmarkEnd w:id="14553"/>
    </w:p>
    <w:p w14:paraId="05CD4EA0" w14:textId="60C3CA48" w:rsidR="008C1C1D" w:rsidRPr="008C1C1D" w:rsidRDefault="008C1C1D" w:rsidP="008C1C1D">
      <w:pPr>
        <w:pStyle w:val="a5"/>
        <w:keepNext/>
        <w:rPr>
          <w:rtl/>
        </w:rPr>
      </w:pPr>
      <w:bookmarkStart w:id="14554" w:name="ET_speaker_5786_1175"/>
      <w:r w:rsidRPr="008C1C1D">
        <w:rPr>
          <w:rStyle w:val="TagStyle"/>
          <w:rtl/>
        </w:rPr>
        <w:t xml:space="preserve"> &lt;&lt; דובר &gt;&gt; </w:t>
      </w:r>
      <w:r>
        <w:rPr>
          <w:rtl/>
        </w:rPr>
        <w:t>אופיר כץ (הליכוד):</w:t>
      </w:r>
      <w:r w:rsidRPr="008C1C1D">
        <w:rPr>
          <w:rStyle w:val="TagStyle"/>
          <w:rtl/>
        </w:rPr>
        <w:t xml:space="preserve"> &lt;&lt; דובר &gt;&gt;</w:t>
      </w:r>
      <w:r w:rsidR="00923284">
        <w:rPr>
          <w:rtl/>
        </w:rPr>
        <w:t xml:space="preserve"> </w:t>
      </w:r>
      <w:r>
        <w:rPr>
          <w:rtl/>
        </w:rPr>
        <w:t xml:space="preserve"> </w:t>
      </w:r>
      <w:bookmarkStart w:id="14555" w:name="_ETM_Q1_6981404"/>
      <w:bookmarkStart w:id="14556" w:name="_ETM_Q1_6981425"/>
      <w:bookmarkEnd w:id="14554"/>
      <w:bookmarkEnd w:id="14555"/>
      <w:bookmarkEnd w:id="14556"/>
    </w:p>
    <w:p w14:paraId="5E02EA6F" w14:textId="77777777" w:rsidR="008C1C1D" w:rsidRDefault="008C1C1D" w:rsidP="008C1C1D">
      <w:pPr>
        <w:pStyle w:val="KeepWithNext"/>
        <w:rPr>
          <w:rtl/>
          <w:lang w:eastAsia="he-IL"/>
        </w:rPr>
      </w:pPr>
    </w:p>
    <w:p w14:paraId="6461EA3A" w14:textId="2598A82E" w:rsidR="008C1C1D" w:rsidRDefault="008C1C1D" w:rsidP="008C1C1D">
      <w:pPr>
        <w:rPr>
          <w:rtl/>
          <w:lang w:eastAsia="he-IL"/>
        </w:rPr>
      </w:pPr>
      <w:bookmarkStart w:id="14557" w:name="_ETM_Q1_6980397"/>
      <w:bookmarkStart w:id="14558" w:name="_ETM_Q1_6980422"/>
      <w:bookmarkEnd w:id="14557"/>
      <w:bookmarkEnd w:id="14558"/>
      <w:r>
        <w:rPr>
          <w:rFonts w:hint="cs"/>
          <w:rtl/>
          <w:lang w:eastAsia="he-IL"/>
        </w:rPr>
        <w:t>אני לא יכול להסכים. אנ</w:t>
      </w:r>
      <w:bookmarkStart w:id="14559" w:name="_ETM_Q1_6980217"/>
      <w:bookmarkEnd w:id="14559"/>
      <w:r>
        <w:rPr>
          <w:rFonts w:hint="cs"/>
          <w:rtl/>
          <w:lang w:eastAsia="he-IL"/>
        </w:rPr>
        <w:t xml:space="preserve">י מצטער, אני </w:t>
      </w:r>
      <w:bookmarkStart w:id="14560" w:name="_ETM_Q1_6981403"/>
      <w:bookmarkEnd w:id="14560"/>
      <w:r>
        <w:rPr>
          <w:rFonts w:hint="cs"/>
          <w:rtl/>
          <w:lang w:eastAsia="he-IL"/>
        </w:rPr>
        <w:t>לא יכול להסכים להו</w:t>
      </w:r>
      <w:bookmarkStart w:id="14561" w:name="_ETM_Q1_6981010"/>
      <w:bookmarkEnd w:id="14561"/>
      <w:r>
        <w:rPr>
          <w:rFonts w:hint="cs"/>
          <w:rtl/>
          <w:lang w:eastAsia="he-IL"/>
        </w:rPr>
        <w:t xml:space="preserve">סיף את הסעיף. </w:t>
      </w:r>
    </w:p>
    <w:p w14:paraId="564671C6" w14:textId="77777777" w:rsidR="008C1C1D" w:rsidRDefault="008C1C1D" w:rsidP="008C1C1D">
      <w:pPr>
        <w:rPr>
          <w:rtl/>
          <w:lang w:eastAsia="he-IL"/>
        </w:rPr>
      </w:pPr>
      <w:bookmarkStart w:id="14562" w:name="_ETM_Q1_6983749"/>
      <w:bookmarkStart w:id="14563" w:name="_ETM_Q1_6983822"/>
      <w:bookmarkStart w:id="14564" w:name="_ETM_Q1_6982568"/>
      <w:bookmarkEnd w:id="14562"/>
      <w:bookmarkEnd w:id="14563"/>
      <w:bookmarkEnd w:id="14564"/>
    </w:p>
    <w:p w14:paraId="56220C3B" w14:textId="3354FC99" w:rsidR="008C1C1D" w:rsidRDefault="008C1C1D" w:rsidP="008C1C1D">
      <w:pPr>
        <w:pStyle w:val="afb"/>
        <w:keepNext/>
        <w:rPr>
          <w:rtl/>
          <w:lang w:eastAsia="he-IL"/>
        </w:rPr>
      </w:pPr>
      <w:bookmarkStart w:id="14565" w:name="ET_guest_הדיל_יונס_1176"/>
      <w:r w:rsidRPr="008C1C1D">
        <w:rPr>
          <w:rStyle w:val="TagStyle"/>
          <w:rtl/>
        </w:rPr>
        <w:t xml:space="preserve"> &lt;&lt; אורח &gt;&gt; </w:t>
      </w:r>
      <w:r>
        <w:rPr>
          <w:rtl/>
          <w:lang w:eastAsia="he-IL"/>
        </w:rPr>
        <w:t>הדיל יונס:</w:t>
      </w:r>
      <w:r w:rsidRPr="008C1C1D">
        <w:rPr>
          <w:rStyle w:val="TagStyle"/>
          <w:rtl/>
        </w:rPr>
        <w:t xml:space="preserve"> &lt;&lt; אורח &gt;&gt;</w:t>
      </w:r>
      <w:r w:rsidR="00923284">
        <w:rPr>
          <w:rtl/>
          <w:lang w:eastAsia="he-IL"/>
        </w:rPr>
        <w:t xml:space="preserve"> </w:t>
      </w:r>
      <w:r>
        <w:rPr>
          <w:rtl/>
          <w:lang w:eastAsia="he-IL"/>
        </w:rPr>
        <w:t xml:space="preserve"> </w:t>
      </w:r>
      <w:bookmarkEnd w:id="14565"/>
    </w:p>
    <w:p w14:paraId="3100ABB4" w14:textId="77777777" w:rsidR="008C1C1D" w:rsidRDefault="008C1C1D" w:rsidP="008C1C1D">
      <w:pPr>
        <w:pStyle w:val="KeepWithNext"/>
        <w:rPr>
          <w:rtl/>
          <w:lang w:eastAsia="he-IL"/>
        </w:rPr>
      </w:pPr>
    </w:p>
    <w:p w14:paraId="6EE99000" w14:textId="17E817A2" w:rsidR="008C1C1D" w:rsidRDefault="008C1C1D" w:rsidP="008C1C1D">
      <w:pPr>
        <w:rPr>
          <w:rtl/>
          <w:lang w:eastAsia="he-IL"/>
        </w:rPr>
      </w:pPr>
      <w:bookmarkStart w:id="14566" w:name="_ETM_Q1_6982926"/>
      <w:bookmarkStart w:id="14567" w:name="_ETM_Q1_6982951"/>
      <w:bookmarkEnd w:id="14566"/>
      <w:bookmarkEnd w:id="14567"/>
      <w:r>
        <w:rPr>
          <w:rFonts w:hint="cs"/>
          <w:rtl/>
          <w:lang w:eastAsia="he-IL"/>
        </w:rPr>
        <w:t xml:space="preserve">נוסח הסעיף שהצענו יוצר </w:t>
      </w:r>
      <w:bookmarkStart w:id="14568" w:name="_ETM_Q1_6985559"/>
      <w:bookmarkEnd w:id="14568"/>
      <w:r>
        <w:rPr>
          <w:rFonts w:hint="cs"/>
          <w:rtl/>
          <w:lang w:eastAsia="he-IL"/>
        </w:rPr>
        <w:t xml:space="preserve">את הזיקה, הקשר </w:t>
      </w:r>
      <w:bookmarkStart w:id="14569" w:name="_ETM_Q1_6993518"/>
      <w:bookmarkEnd w:id="14569"/>
      <w:r>
        <w:rPr>
          <w:rFonts w:hint="cs"/>
          <w:rtl/>
          <w:lang w:eastAsia="he-IL"/>
        </w:rPr>
        <w:t>הסיבתי בין העניין של התקנת</w:t>
      </w:r>
      <w:bookmarkStart w:id="14570" w:name="_ETM_Q1_6996443"/>
      <w:bookmarkEnd w:id="14570"/>
      <w:r>
        <w:rPr>
          <w:rFonts w:hint="cs"/>
          <w:rtl/>
          <w:lang w:eastAsia="he-IL"/>
        </w:rPr>
        <w:t xml:space="preserve"> המצלמות והצפייה לבין מועד הבקשה להתפטר. </w:t>
      </w:r>
      <w:bookmarkStart w:id="14571" w:name="_ETM_Q1_7001868"/>
      <w:bookmarkEnd w:id="14571"/>
    </w:p>
    <w:p w14:paraId="32B4C29C" w14:textId="77777777" w:rsidR="008C1C1D" w:rsidRDefault="008C1C1D" w:rsidP="008C1C1D">
      <w:pPr>
        <w:rPr>
          <w:rtl/>
          <w:lang w:eastAsia="he-IL"/>
        </w:rPr>
      </w:pPr>
      <w:bookmarkStart w:id="14572" w:name="_ETM_Q1_7001937"/>
      <w:bookmarkStart w:id="14573" w:name="_ETM_Q1_7000387"/>
      <w:bookmarkEnd w:id="14572"/>
      <w:bookmarkEnd w:id="14573"/>
    </w:p>
    <w:p w14:paraId="5A36C9CF" w14:textId="573B1E98" w:rsidR="008C1C1D" w:rsidRDefault="008C1C1D" w:rsidP="008C1C1D">
      <w:pPr>
        <w:pStyle w:val="a5"/>
        <w:keepNext/>
        <w:rPr>
          <w:rtl/>
        </w:rPr>
      </w:pPr>
      <w:bookmarkStart w:id="14574" w:name="ET_speaker_5786_1177"/>
      <w:r w:rsidRPr="008C1C1D">
        <w:rPr>
          <w:rStyle w:val="TagStyle"/>
          <w:rtl/>
        </w:rPr>
        <w:t xml:space="preserve"> &lt;&lt; דובר &gt;&gt; </w:t>
      </w:r>
      <w:r>
        <w:rPr>
          <w:rtl/>
        </w:rPr>
        <w:t>אופיר כץ (הליכוד):</w:t>
      </w:r>
      <w:r w:rsidRPr="008C1C1D">
        <w:rPr>
          <w:rStyle w:val="TagStyle"/>
          <w:rtl/>
        </w:rPr>
        <w:t xml:space="preserve"> &lt;&lt; דובר &gt;&gt;</w:t>
      </w:r>
      <w:r w:rsidR="00923284">
        <w:rPr>
          <w:rtl/>
        </w:rPr>
        <w:t xml:space="preserve"> </w:t>
      </w:r>
      <w:r>
        <w:rPr>
          <w:rtl/>
        </w:rPr>
        <w:t xml:space="preserve"> </w:t>
      </w:r>
      <w:bookmarkEnd w:id="14574"/>
    </w:p>
    <w:p w14:paraId="63102609" w14:textId="77777777" w:rsidR="008C1C1D" w:rsidRDefault="008C1C1D" w:rsidP="008C1C1D">
      <w:pPr>
        <w:pStyle w:val="KeepWithNext"/>
        <w:rPr>
          <w:rtl/>
          <w:lang w:eastAsia="he-IL"/>
        </w:rPr>
      </w:pPr>
    </w:p>
    <w:p w14:paraId="1CAC1120" w14:textId="7C4357B4" w:rsidR="008C1C1D" w:rsidRDefault="008C1C1D" w:rsidP="008C1C1D">
      <w:pPr>
        <w:rPr>
          <w:rtl/>
          <w:lang w:eastAsia="he-IL"/>
        </w:rPr>
      </w:pPr>
      <w:bookmarkStart w:id="14575" w:name="_ETM_Q1_7001265"/>
      <w:bookmarkStart w:id="14576" w:name="_ETM_Q1_7001294"/>
      <w:bookmarkEnd w:id="14575"/>
      <w:bookmarkEnd w:id="14576"/>
      <w:r>
        <w:rPr>
          <w:rFonts w:hint="cs"/>
          <w:rtl/>
          <w:lang w:eastAsia="he-IL"/>
        </w:rPr>
        <w:t xml:space="preserve">כן. אני לא מסכים. </w:t>
      </w:r>
      <w:bookmarkStart w:id="14577" w:name="_ETM_Q1_7002896"/>
      <w:bookmarkStart w:id="14578" w:name="_ETM_Q1_7003146"/>
      <w:bookmarkEnd w:id="14577"/>
      <w:bookmarkEnd w:id="14578"/>
    </w:p>
    <w:p w14:paraId="427A18F9" w14:textId="77777777" w:rsidR="008C1C1D" w:rsidRDefault="008C1C1D" w:rsidP="008C1C1D">
      <w:pPr>
        <w:rPr>
          <w:rtl/>
          <w:lang w:eastAsia="he-IL"/>
        </w:rPr>
      </w:pPr>
      <w:bookmarkStart w:id="14579" w:name="_ETM_Q1_7003216"/>
      <w:bookmarkStart w:id="14580" w:name="_ETM_Q1_7001433"/>
      <w:bookmarkStart w:id="14581" w:name="_ETM_Q1_7000343"/>
      <w:bookmarkStart w:id="14582" w:name="_ETM_Q1_7001787"/>
      <w:bookmarkEnd w:id="14579"/>
      <w:bookmarkEnd w:id="14580"/>
      <w:bookmarkEnd w:id="14581"/>
      <w:bookmarkEnd w:id="14582"/>
    </w:p>
    <w:p w14:paraId="2C19AFAC" w14:textId="46ECCB4F" w:rsidR="008C1C1D" w:rsidRDefault="008C1C1D" w:rsidP="008C1C1D">
      <w:pPr>
        <w:pStyle w:val="afb"/>
        <w:keepNext/>
        <w:rPr>
          <w:rtl/>
          <w:lang w:eastAsia="he-IL"/>
        </w:rPr>
      </w:pPr>
      <w:bookmarkStart w:id="14583" w:name="ET_guest_לוסי_חדידה_1178"/>
      <w:r w:rsidRPr="008C1C1D">
        <w:rPr>
          <w:rStyle w:val="TagStyle"/>
          <w:rtl/>
        </w:rPr>
        <w:t xml:space="preserve"> &lt;&lt; אורח &gt;&gt; </w:t>
      </w:r>
      <w:r>
        <w:rPr>
          <w:rtl/>
          <w:lang w:eastAsia="he-IL"/>
        </w:rPr>
        <w:t>לוסי חדידה:</w:t>
      </w:r>
      <w:r w:rsidRPr="008C1C1D">
        <w:rPr>
          <w:rStyle w:val="TagStyle"/>
          <w:rtl/>
        </w:rPr>
        <w:t xml:space="preserve"> &lt;&lt; אורח &gt;&gt;</w:t>
      </w:r>
      <w:r w:rsidR="00923284">
        <w:rPr>
          <w:rtl/>
          <w:lang w:eastAsia="he-IL"/>
        </w:rPr>
        <w:t xml:space="preserve"> </w:t>
      </w:r>
      <w:r>
        <w:rPr>
          <w:rtl/>
          <w:lang w:eastAsia="he-IL"/>
        </w:rPr>
        <w:t xml:space="preserve"> </w:t>
      </w:r>
      <w:bookmarkEnd w:id="14583"/>
    </w:p>
    <w:p w14:paraId="52E4F525" w14:textId="77777777" w:rsidR="008C1C1D" w:rsidRDefault="008C1C1D" w:rsidP="008C1C1D">
      <w:pPr>
        <w:pStyle w:val="KeepWithNext"/>
        <w:rPr>
          <w:rtl/>
          <w:lang w:eastAsia="he-IL"/>
        </w:rPr>
      </w:pPr>
    </w:p>
    <w:p w14:paraId="15472B62" w14:textId="6F264218" w:rsidR="008C1C1D" w:rsidRDefault="008C1C1D" w:rsidP="008C1C1D">
      <w:pPr>
        <w:rPr>
          <w:rtl/>
          <w:lang w:eastAsia="he-IL"/>
        </w:rPr>
      </w:pPr>
      <w:bookmarkStart w:id="14584" w:name="_ETM_Q1_7002152"/>
      <w:bookmarkStart w:id="14585" w:name="_ETM_Q1_7002183"/>
      <w:bookmarkEnd w:id="14584"/>
      <w:bookmarkEnd w:id="14585"/>
      <w:r>
        <w:rPr>
          <w:rFonts w:hint="cs"/>
          <w:rtl/>
          <w:lang w:eastAsia="he-IL"/>
        </w:rPr>
        <w:t>וגם מבחינת פיצויים ל</w:t>
      </w:r>
      <w:bookmarkStart w:id="14586" w:name="_ETM_Q1_7002489"/>
      <w:bookmarkEnd w:id="14586"/>
      <w:r>
        <w:rPr>
          <w:rFonts w:hint="cs"/>
          <w:rtl/>
          <w:lang w:eastAsia="he-IL"/>
        </w:rPr>
        <w:t>א להפיל את זה על בעלי הגנים,</w:t>
      </w:r>
      <w:bookmarkStart w:id="14587" w:name="_ETM_Q1_7005433"/>
      <w:bookmarkEnd w:id="14587"/>
      <w:r>
        <w:rPr>
          <w:rFonts w:hint="cs"/>
          <w:rtl/>
          <w:lang w:eastAsia="he-IL"/>
        </w:rPr>
        <w:t xml:space="preserve"> אנ</w:t>
      </w:r>
      <w:bookmarkStart w:id="14588" w:name="_ETM_Q1_7003601"/>
      <w:bookmarkEnd w:id="14588"/>
      <w:r>
        <w:rPr>
          <w:rFonts w:hint="cs"/>
          <w:rtl/>
          <w:lang w:eastAsia="he-IL"/>
        </w:rPr>
        <w:t xml:space="preserve">י מצטערת. </w:t>
      </w:r>
      <w:bookmarkStart w:id="14589" w:name="_ETM_Q1_7004894"/>
      <w:bookmarkEnd w:id="14589"/>
    </w:p>
    <w:p w14:paraId="1831B634" w14:textId="77777777" w:rsidR="008C1C1D" w:rsidRDefault="008C1C1D" w:rsidP="008C1C1D">
      <w:pPr>
        <w:rPr>
          <w:rtl/>
          <w:lang w:eastAsia="he-IL"/>
        </w:rPr>
      </w:pPr>
      <w:bookmarkStart w:id="14590" w:name="_ETM_Q1_7004965"/>
      <w:bookmarkEnd w:id="14590"/>
    </w:p>
    <w:p w14:paraId="782DD940" w14:textId="14265141" w:rsidR="008C1C1D" w:rsidRDefault="008C1C1D" w:rsidP="008C1C1D">
      <w:pPr>
        <w:pStyle w:val="a5"/>
        <w:keepNext/>
        <w:rPr>
          <w:rtl/>
        </w:rPr>
      </w:pPr>
      <w:bookmarkStart w:id="14591" w:name="ET_speaker_5786_1179"/>
      <w:r w:rsidRPr="008C1C1D">
        <w:rPr>
          <w:rStyle w:val="TagStyle"/>
          <w:rtl/>
        </w:rPr>
        <w:t xml:space="preserve"> &lt;&lt; דובר &gt;&gt; </w:t>
      </w:r>
      <w:r>
        <w:rPr>
          <w:rtl/>
        </w:rPr>
        <w:t>אופיר כץ (הליכוד):</w:t>
      </w:r>
      <w:r w:rsidRPr="008C1C1D">
        <w:rPr>
          <w:rStyle w:val="TagStyle"/>
          <w:rtl/>
        </w:rPr>
        <w:t xml:space="preserve"> &lt;&lt; דובר &gt;&gt;</w:t>
      </w:r>
      <w:r w:rsidR="00923284">
        <w:rPr>
          <w:rtl/>
        </w:rPr>
        <w:t xml:space="preserve"> </w:t>
      </w:r>
      <w:r>
        <w:rPr>
          <w:rtl/>
        </w:rPr>
        <w:t xml:space="preserve"> </w:t>
      </w:r>
      <w:bookmarkEnd w:id="14591"/>
    </w:p>
    <w:p w14:paraId="22C2BA0F" w14:textId="77777777" w:rsidR="008C1C1D" w:rsidRDefault="008C1C1D" w:rsidP="008C1C1D">
      <w:pPr>
        <w:pStyle w:val="KeepWithNext"/>
        <w:rPr>
          <w:rtl/>
          <w:lang w:eastAsia="he-IL"/>
        </w:rPr>
      </w:pPr>
    </w:p>
    <w:p w14:paraId="7FF35966" w14:textId="787AB702" w:rsidR="008C1C1D" w:rsidRDefault="008C1C1D" w:rsidP="008C1C1D">
      <w:pPr>
        <w:rPr>
          <w:rtl/>
          <w:lang w:eastAsia="he-IL"/>
        </w:rPr>
      </w:pPr>
      <w:bookmarkStart w:id="14592" w:name="_ETM_Q1_7005979"/>
      <w:bookmarkStart w:id="14593" w:name="_ETM_Q1_7006005"/>
      <w:bookmarkEnd w:id="14592"/>
      <w:bookmarkEnd w:id="14593"/>
      <w:r>
        <w:rPr>
          <w:rFonts w:hint="cs"/>
          <w:rtl/>
          <w:lang w:eastAsia="he-IL"/>
        </w:rPr>
        <w:t xml:space="preserve">לא, אני לא מסכים. לתוך החוק אני לא </w:t>
      </w:r>
      <w:bookmarkStart w:id="14594" w:name="_ETM_Q1_7009301"/>
      <w:bookmarkEnd w:id="14594"/>
      <w:r>
        <w:rPr>
          <w:rFonts w:hint="cs"/>
          <w:rtl/>
          <w:lang w:eastAsia="he-IL"/>
        </w:rPr>
        <w:t>מסכים ש</w:t>
      </w:r>
      <w:bookmarkStart w:id="14595" w:name="_ETM_Q1_7008013"/>
      <w:bookmarkEnd w:id="14595"/>
      <w:r>
        <w:rPr>
          <w:rFonts w:hint="cs"/>
          <w:rtl/>
          <w:lang w:eastAsia="he-IL"/>
        </w:rPr>
        <w:t xml:space="preserve">זה ייכנס. </w:t>
      </w:r>
    </w:p>
    <w:p w14:paraId="5B589D75" w14:textId="77777777" w:rsidR="008C1C1D" w:rsidRDefault="008C1C1D" w:rsidP="008C1C1D">
      <w:pPr>
        <w:rPr>
          <w:rtl/>
          <w:lang w:eastAsia="he-IL"/>
        </w:rPr>
      </w:pPr>
      <w:bookmarkStart w:id="14596" w:name="_ETM_Q1_7009089"/>
      <w:bookmarkStart w:id="14597" w:name="_ETM_Q1_7009158"/>
      <w:bookmarkStart w:id="14598" w:name="_ETM_Q1_7011385"/>
      <w:bookmarkEnd w:id="14596"/>
      <w:bookmarkEnd w:id="14597"/>
      <w:bookmarkEnd w:id="14598"/>
    </w:p>
    <w:p w14:paraId="43986DB0" w14:textId="55E4FBBA" w:rsidR="008C1C1D" w:rsidRDefault="008C1C1D" w:rsidP="008C1C1D">
      <w:pPr>
        <w:pStyle w:val="afb"/>
        <w:keepNext/>
        <w:rPr>
          <w:rtl/>
          <w:lang w:eastAsia="he-IL"/>
        </w:rPr>
      </w:pPr>
      <w:bookmarkStart w:id="14599" w:name="ET_guest_לוסי_חדידה_1180"/>
      <w:r w:rsidRPr="008C1C1D">
        <w:rPr>
          <w:rStyle w:val="TagStyle"/>
          <w:rtl/>
        </w:rPr>
        <w:t xml:space="preserve"> &lt;&lt; אורח &gt;&gt; </w:t>
      </w:r>
      <w:r>
        <w:rPr>
          <w:rtl/>
          <w:lang w:eastAsia="he-IL"/>
        </w:rPr>
        <w:t>לוסי חדידה:</w:t>
      </w:r>
      <w:r w:rsidRPr="008C1C1D">
        <w:rPr>
          <w:rStyle w:val="TagStyle"/>
          <w:rtl/>
        </w:rPr>
        <w:t xml:space="preserve"> &lt;&lt; אורח &gt;&gt;</w:t>
      </w:r>
      <w:r w:rsidR="00923284">
        <w:rPr>
          <w:rtl/>
          <w:lang w:eastAsia="he-IL"/>
        </w:rPr>
        <w:t xml:space="preserve"> </w:t>
      </w:r>
      <w:r>
        <w:rPr>
          <w:rtl/>
          <w:lang w:eastAsia="he-IL"/>
        </w:rPr>
        <w:t xml:space="preserve"> </w:t>
      </w:r>
      <w:bookmarkEnd w:id="14599"/>
    </w:p>
    <w:p w14:paraId="38ECAA22" w14:textId="77777777" w:rsidR="008C1C1D" w:rsidRDefault="008C1C1D" w:rsidP="008C1C1D">
      <w:pPr>
        <w:pStyle w:val="KeepWithNext"/>
        <w:rPr>
          <w:rtl/>
          <w:lang w:eastAsia="he-IL"/>
        </w:rPr>
      </w:pPr>
    </w:p>
    <w:p w14:paraId="59CA8523" w14:textId="12392A57" w:rsidR="008C1C1D" w:rsidRDefault="008C1C1D" w:rsidP="008C1C1D">
      <w:pPr>
        <w:rPr>
          <w:rtl/>
          <w:lang w:eastAsia="he-IL"/>
        </w:rPr>
      </w:pPr>
      <w:bookmarkStart w:id="14600" w:name="_ETM_Q1_7011813"/>
      <w:bookmarkEnd w:id="14600"/>
      <w:r>
        <w:rPr>
          <w:rFonts w:hint="cs"/>
          <w:rtl/>
          <w:lang w:eastAsia="he-IL"/>
        </w:rPr>
        <w:t>ל</w:t>
      </w:r>
      <w:bookmarkStart w:id="14601" w:name="_ETM_Q1_7011855"/>
      <w:bookmarkEnd w:id="14601"/>
      <w:r>
        <w:rPr>
          <w:rFonts w:hint="cs"/>
          <w:rtl/>
          <w:lang w:eastAsia="he-IL"/>
        </w:rPr>
        <w:t>א ה</w:t>
      </w:r>
      <w:bookmarkStart w:id="14602" w:name="_ETM_Q1_7010191"/>
      <w:bookmarkEnd w:id="14602"/>
      <w:r>
        <w:rPr>
          <w:rFonts w:hint="cs"/>
          <w:rtl/>
          <w:lang w:eastAsia="he-IL"/>
        </w:rPr>
        <w:t xml:space="preserve">בנתי. </w:t>
      </w:r>
    </w:p>
    <w:p w14:paraId="69A210BD" w14:textId="77777777" w:rsidR="008C1C1D" w:rsidRDefault="008C1C1D" w:rsidP="008C1C1D">
      <w:pPr>
        <w:rPr>
          <w:rtl/>
          <w:lang w:eastAsia="he-IL"/>
        </w:rPr>
      </w:pPr>
      <w:bookmarkStart w:id="14603" w:name="_ETM_Q1_7010848"/>
      <w:bookmarkStart w:id="14604" w:name="_ETM_Q1_7010907"/>
      <w:bookmarkStart w:id="14605" w:name="_ETM_Q1_7011561"/>
      <w:bookmarkEnd w:id="14603"/>
      <w:bookmarkEnd w:id="14604"/>
      <w:bookmarkEnd w:id="14605"/>
    </w:p>
    <w:p w14:paraId="2134AC6B" w14:textId="4A83B2A4" w:rsidR="008C1C1D" w:rsidRDefault="008C1C1D" w:rsidP="008C1C1D">
      <w:pPr>
        <w:pStyle w:val="af8"/>
        <w:keepNext/>
        <w:rPr>
          <w:rtl/>
        </w:rPr>
      </w:pPr>
      <w:bookmarkStart w:id="14606" w:name="ET_yor_יוסף_טייב___יורַ_1181"/>
      <w:r w:rsidRPr="008C1C1D">
        <w:rPr>
          <w:rStyle w:val="TagStyle"/>
          <w:rtl/>
        </w:rPr>
        <w:t xml:space="preserve"> &lt;&lt; יור &gt;&gt; </w:t>
      </w:r>
      <w:r>
        <w:rPr>
          <w:rtl/>
        </w:rPr>
        <w:t>היו"ר יוסף טייב:</w:t>
      </w:r>
      <w:r w:rsidRPr="008C1C1D">
        <w:rPr>
          <w:rStyle w:val="TagStyle"/>
          <w:rtl/>
        </w:rPr>
        <w:t xml:space="preserve"> &lt;&lt; יור &gt;&gt;</w:t>
      </w:r>
      <w:r w:rsidR="00923284">
        <w:rPr>
          <w:rtl/>
        </w:rPr>
        <w:t xml:space="preserve"> </w:t>
      </w:r>
      <w:r>
        <w:rPr>
          <w:rtl/>
        </w:rPr>
        <w:t xml:space="preserve"> </w:t>
      </w:r>
      <w:bookmarkEnd w:id="14606"/>
    </w:p>
    <w:p w14:paraId="3839C9CD" w14:textId="77777777" w:rsidR="008C1C1D" w:rsidRDefault="008C1C1D" w:rsidP="008C1C1D">
      <w:pPr>
        <w:pStyle w:val="KeepWithNext"/>
        <w:rPr>
          <w:rtl/>
          <w:lang w:eastAsia="he-IL"/>
        </w:rPr>
      </w:pPr>
    </w:p>
    <w:p w14:paraId="36EF6EA6" w14:textId="5B9DC542" w:rsidR="008C1C1D" w:rsidRDefault="008C1C1D" w:rsidP="008C1C1D">
      <w:pPr>
        <w:rPr>
          <w:rtl/>
          <w:lang w:eastAsia="he-IL"/>
        </w:rPr>
      </w:pPr>
      <w:bookmarkStart w:id="14607" w:name="_ETM_Q1_7011939"/>
      <w:bookmarkStart w:id="14608" w:name="_ETM_Q1_7011963"/>
      <w:bookmarkEnd w:id="14607"/>
      <w:bookmarkEnd w:id="14608"/>
      <w:r>
        <w:rPr>
          <w:rFonts w:hint="cs"/>
          <w:rtl/>
          <w:lang w:eastAsia="he-IL"/>
        </w:rPr>
        <w:t>לא, ברור שזה ייפו</w:t>
      </w:r>
      <w:bookmarkStart w:id="14609" w:name="_ETM_Q1_7011559"/>
      <w:bookmarkEnd w:id="14609"/>
      <w:r>
        <w:rPr>
          <w:rFonts w:hint="cs"/>
          <w:rtl/>
          <w:lang w:eastAsia="he-IL"/>
        </w:rPr>
        <w:t xml:space="preserve">ל על </w:t>
      </w:r>
      <w:bookmarkStart w:id="14610" w:name="_ETM_Q1_7011913"/>
      <w:bookmarkEnd w:id="14610"/>
      <w:r>
        <w:rPr>
          <w:rFonts w:hint="cs"/>
          <w:rtl/>
          <w:lang w:eastAsia="he-IL"/>
        </w:rPr>
        <w:t xml:space="preserve">הבעלים. </w:t>
      </w:r>
    </w:p>
    <w:p w14:paraId="7181CE77" w14:textId="77777777" w:rsidR="008C1C1D" w:rsidRDefault="008C1C1D" w:rsidP="008C1C1D">
      <w:pPr>
        <w:rPr>
          <w:rtl/>
          <w:lang w:eastAsia="he-IL"/>
        </w:rPr>
      </w:pPr>
      <w:bookmarkStart w:id="14611" w:name="_ETM_Q1_7013066"/>
      <w:bookmarkStart w:id="14612" w:name="_ETM_Q1_7013133"/>
      <w:bookmarkEnd w:id="14611"/>
      <w:bookmarkEnd w:id="14612"/>
    </w:p>
    <w:p w14:paraId="2DC78051" w14:textId="0E6104CF" w:rsidR="008C1C1D" w:rsidRDefault="008C1C1D" w:rsidP="008C1C1D">
      <w:pPr>
        <w:pStyle w:val="afb"/>
        <w:keepNext/>
        <w:rPr>
          <w:rtl/>
          <w:lang w:eastAsia="he-IL"/>
        </w:rPr>
      </w:pPr>
      <w:bookmarkStart w:id="14613" w:name="ET_guest_לוסי_חדידה_1182"/>
      <w:r w:rsidRPr="008C1C1D">
        <w:rPr>
          <w:rStyle w:val="TagStyle"/>
          <w:rtl/>
        </w:rPr>
        <w:t xml:space="preserve"> &lt;&lt; אורח &gt;&gt; </w:t>
      </w:r>
      <w:r>
        <w:rPr>
          <w:rtl/>
          <w:lang w:eastAsia="he-IL"/>
        </w:rPr>
        <w:t>לוסי חדידה:</w:t>
      </w:r>
      <w:r w:rsidRPr="008C1C1D">
        <w:rPr>
          <w:rStyle w:val="TagStyle"/>
          <w:rtl/>
        </w:rPr>
        <w:t xml:space="preserve"> &lt;&lt; אורח &gt;&gt;</w:t>
      </w:r>
      <w:r w:rsidR="00923284">
        <w:rPr>
          <w:rtl/>
          <w:lang w:eastAsia="he-IL"/>
        </w:rPr>
        <w:t xml:space="preserve"> </w:t>
      </w:r>
      <w:r>
        <w:rPr>
          <w:rtl/>
          <w:lang w:eastAsia="he-IL"/>
        </w:rPr>
        <w:t xml:space="preserve"> </w:t>
      </w:r>
      <w:bookmarkEnd w:id="14613"/>
    </w:p>
    <w:p w14:paraId="374D28BB" w14:textId="77777777" w:rsidR="008C1C1D" w:rsidRDefault="008C1C1D" w:rsidP="008C1C1D">
      <w:pPr>
        <w:pStyle w:val="KeepWithNext"/>
        <w:rPr>
          <w:rtl/>
          <w:lang w:eastAsia="he-IL"/>
        </w:rPr>
      </w:pPr>
    </w:p>
    <w:p w14:paraId="456A9AE5" w14:textId="3D2D38FF" w:rsidR="008C1C1D" w:rsidRDefault="008C1C1D" w:rsidP="008C1C1D">
      <w:pPr>
        <w:rPr>
          <w:rtl/>
          <w:lang w:eastAsia="he-IL"/>
        </w:rPr>
      </w:pPr>
      <w:bookmarkStart w:id="14614" w:name="_ETM_Q1_7014346"/>
      <w:bookmarkEnd w:id="14614"/>
      <w:r>
        <w:rPr>
          <w:rFonts w:hint="cs"/>
          <w:rtl/>
          <w:lang w:eastAsia="he-IL"/>
        </w:rPr>
        <w:t>ז</w:t>
      </w:r>
      <w:bookmarkStart w:id="14615" w:name="_ETM_Q1_7014378"/>
      <w:bookmarkEnd w:id="14615"/>
      <w:r>
        <w:rPr>
          <w:rFonts w:hint="cs"/>
          <w:rtl/>
          <w:lang w:eastAsia="he-IL"/>
        </w:rPr>
        <w:t>ה לא א</w:t>
      </w:r>
      <w:bookmarkStart w:id="14616" w:name="_ETM_Q1_7012849"/>
      <w:bookmarkEnd w:id="14616"/>
      <w:r>
        <w:rPr>
          <w:rFonts w:hint="cs"/>
          <w:rtl/>
          <w:lang w:eastAsia="he-IL"/>
        </w:rPr>
        <w:t xml:space="preserve">מור ליפול על הבעלים. </w:t>
      </w:r>
      <w:bookmarkStart w:id="14617" w:name="_ETM_Q1_7015461"/>
      <w:bookmarkEnd w:id="14617"/>
    </w:p>
    <w:p w14:paraId="781DFCCD" w14:textId="77777777" w:rsidR="008C1C1D" w:rsidRDefault="008C1C1D" w:rsidP="008C1C1D">
      <w:pPr>
        <w:rPr>
          <w:rtl/>
          <w:lang w:eastAsia="he-IL"/>
        </w:rPr>
      </w:pPr>
      <w:bookmarkStart w:id="14618" w:name="_ETM_Q1_7015519"/>
      <w:bookmarkStart w:id="14619" w:name="_ETM_Q1_7013828"/>
      <w:bookmarkEnd w:id="14618"/>
      <w:bookmarkEnd w:id="14619"/>
    </w:p>
    <w:p w14:paraId="6E233044" w14:textId="5B8A50C3" w:rsidR="008C1C1D" w:rsidRDefault="008C1C1D" w:rsidP="008C1C1D">
      <w:pPr>
        <w:pStyle w:val="af8"/>
        <w:keepNext/>
        <w:rPr>
          <w:rtl/>
        </w:rPr>
      </w:pPr>
      <w:bookmarkStart w:id="14620" w:name="ET_yor_יוסף_טייב___יורַ_1183"/>
      <w:r w:rsidRPr="008C1C1D">
        <w:rPr>
          <w:rStyle w:val="TagStyle"/>
          <w:rtl/>
        </w:rPr>
        <w:t xml:space="preserve"> &lt;&lt; יור &gt;&gt; </w:t>
      </w:r>
      <w:r>
        <w:rPr>
          <w:rtl/>
        </w:rPr>
        <w:t>היו"ר יוסף טייב:</w:t>
      </w:r>
      <w:r w:rsidRPr="008C1C1D">
        <w:rPr>
          <w:rStyle w:val="TagStyle"/>
          <w:rtl/>
        </w:rPr>
        <w:t xml:space="preserve"> &lt;&lt; יור &gt;&gt;</w:t>
      </w:r>
      <w:r w:rsidR="00923284">
        <w:rPr>
          <w:rtl/>
        </w:rPr>
        <w:t xml:space="preserve"> </w:t>
      </w:r>
      <w:r>
        <w:rPr>
          <w:rtl/>
        </w:rPr>
        <w:t xml:space="preserve"> </w:t>
      </w:r>
      <w:bookmarkEnd w:id="14620"/>
    </w:p>
    <w:p w14:paraId="2757BB62" w14:textId="77777777" w:rsidR="008C1C1D" w:rsidRDefault="008C1C1D" w:rsidP="008C1C1D">
      <w:pPr>
        <w:pStyle w:val="KeepWithNext"/>
        <w:rPr>
          <w:rtl/>
          <w:lang w:eastAsia="he-IL"/>
        </w:rPr>
      </w:pPr>
    </w:p>
    <w:p w14:paraId="338B9098" w14:textId="6FEFAA63" w:rsidR="008C1C1D" w:rsidRDefault="008C1C1D" w:rsidP="008C1C1D">
      <w:pPr>
        <w:rPr>
          <w:rtl/>
          <w:lang w:eastAsia="he-IL"/>
        </w:rPr>
      </w:pPr>
      <w:bookmarkStart w:id="14621" w:name="_ETM_Q1_7014790"/>
      <w:bookmarkStart w:id="14622" w:name="_ETM_Q1_7014818"/>
      <w:bookmarkEnd w:id="14621"/>
      <w:bookmarkEnd w:id="14622"/>
      <w:r>
        <w:rPr>
          <w:rFonts w:hint="cs"/>
          <w:rtl/>
          <w:lang w:eastAsia="he-IL"/>
        </w:rPr>
        <w:t xml:space="preserve">מה זה לא? </w:t>
      </w:r>
      <w:bookmarkStart w:id="14623" w:name="_ETM_Q1_7015710"/>
      <w:bookmarkEnd w:id="14623"/>
      <w:r>
        <w:rPr>
          <w:rFonts w:hint="cs"/>
          <w:rtl/>
          <w:lang w:eastAsia="he-IL"/>
        </w:rPr>
        <w:t>הוא לקח את ההחלטה להפעיל א</w:t>
      </w:r>
      <w:bookmarkStart w:id="14624" w:name="_ETM_Q1_7015836"/>
      <w:bookmarkEnd w:id="14624"/>
      <w:r>
        <w:rPr>
          <w:rFonts w:hint="cs"/>
          <w:rtl/>
          <w:lang w:eastAsia="he-IL"/>
        </w:rPr>
        <w:t>ת המצלמות. הוא לא חייב.</w:t>
      </w:r>
      <w:bookmarkStart w:id="14625" w:name="_ETM_Q1_7018218"/>
      <w:bookmarkEnd w:id="14625"/>
      <w:r>
        <w:rPr>
          <w:rFonts w:hint="cs"/>
          <w:rtl/>
          <w:lang w:eastAsia="he-IL"/>
        </w:rPr>
        <w:t xml:space="preserve"> אני כמדינה לא מחייב א</w:t>
      </w:r>
      <w:bookmarkStart w:id="14626" w:name="_ETM_Q1_7019268"/>
      <w:bookmarkEnd w:id="14626"/>
      <w:r>
        <w:rPr>
          <w:rFonts w:hint="cs"/>
          <w:rtl/>
          <w:lang w:eastAsia="he-IL"/>
        </w:rPr>
        <w:t>ת המעון לעבור למצלמות. אם כמ</w:t>
      </w:r>
      <w:bookmarkStart w:id="14627" w:name="_ETM_Q1_7020992"/>
      <w:bookmarkEnd w:id="14627"/>
      <w:r>
        <w:rPr>
          <w:rFonts w:hint="cs"/>
          <w:rtl/>
          <w:lang w:eastAsia="he-IL"/>
        </w:rPr>
        <w:t xml:space="preserve">דינה </w:t>
      </w:r>
      <w:bookmarkStart w:id="14628" w:name="_ETM_Q1_7021479"/>
      <w:bookmarkEnd w:id="14628"/>
      <w:r>
        <w:rPr>
          <w:rFonts w:hint="cs"/>
          <w:rtl/>
          <w:lang w:eastAsia="he-IL"/>
        </w:rPr>
        <w:t>הייתי מחייב את צודקת. אבל כרגע זו החלטה ש</w:t>
      </w:r>
      <w:bookmarkStart w:id="14629" w:name="_ETM_Q1_7023806"/>
      <w:bookmarkEnd w:id="14629"/>
      <w:r>
        <w:rPr>
          <w:rFonts w:hint="cs"/>
          <w:rtl/>
          <w:lang w:eastAsia="he-IL"/>
        </w:rPr>
        <w:t>לכם, זה</w:t>
      </w:r>
      <w:bookmarkStart w:id="14630" w:name="_ETM_Q1_7024444"/>
      <w:bookmarkEnd w:id="14630"/>
      <w:r>
        <w:rPr>
          <w:rFonts w:hint="cs"/>
          <w:rtl/>
          <w:lang w:eastAsia="he-IL"/>
        </w:rPr>
        <w:t xml:space="preserve"> וולונטרי. </w:t>
      </w:r>
    </w:p>
    <w:p w14:paraId="43B5ABCD" w14:textId="77777777" w:rsidR="008C1C1D" w:rsidRDefault="008C1C1D" w:rsidP="008C1C1D">
      <w:pPr>
        <w:rPr>
          <w:rtl/>
          <w:lang w:eastAsia="he-IL"/>
        </w:rPr>
      </w:pPr>
      <w:bookmarkStart w:id="14631" w:name="_ETM_Q1_7026318"/>
      <w:bookmarkStart w:id="14632" w:name="_ETM_Q1_7026391"/>
      <w:bookmarkStart w:id="14633" w:name="_ETM_Q1_7027444"/>
      <w:bookmarkStart w:id="14634" w:name="_ETM_Q1_7027417"/>
      <w:bookmarkStart w:id="14635" w:name="_ETM_Q1_7030549"/>
      <w:bookmarkEnd w:id="14631"/>
      <w:bookmarkEnd w:id="14632"/>
      <w:bookmarkEnd w:id="14633"/>
      <w:bookmarkEnd w:id="14634"/>
      <w:bookmarkEnd w:id="14635"/>
    </w:p>
    <w:p w14:paraId="4E50292F" w14:textId="6770601A" w:rsidR="008C1C1D" w:rsidRDefault="008C1C1D" w:rsidP="008C1C1D">
      <w:pPr>
        <w:pStyle w:val="afb"/>
        <w:keepNext/>
        <w:rPr>
          <w:rtl/>
          <w:lang w:eastAsia="he-IL"/>
        </w:rPr>
      </w:pPr>
      <w:bookmarkStart w:id="14636" w:name="ET_guest_יניב_בר_אור_1184"/>
      <w:r w:rsidRPr="008C1C1D">
        <w:rPr>
          <w:rStyle w:val="TagStyle"/>
          <w:rtl/>
        </w:rPr>
        <w:t xml:space="preserve"> &lt;&lt; אורח &gt;&gt; </w:t>
      </w:r>
      <w:r>
        <w:rPr>
          <w:rtl/>
          <w:lang w:eastAsia="he-IL"/>
        </w:rPr>
        <w:t>יניב בר אור:</w:t>
      </w:r>
      <w:r w:rsidRPr="008C1C1D">
        <w:rPr>
          <w:rStyle w:val="TagStyle"/>
          <w:rtl/>
        </w:rPr>
        <w:t xml:space="preserve"> &lt;&lt; אורח &gt;&gt;</w:t>
      </w:r>
      <w:r w:rsidR="00923284">
        <w:rPr>
          <w:rtl/>
          <w:lang w:eastAsia="he-IL"/>
        </w:rPr>
        <w:t xml:space="preserve"> </w:t>
      </w:r>
      <w:r>
        <w:rPr>
          <w:rtl/>
          <w:lang w:eastAsia="he-IL"/>
        </w:rPr>
        <w:t xml:space="preserve"> </w:t>
      </w:r>
      <w:bookmarkEnd w:id="14636"/>
    </w:p>
    <w:p w14:paraId="53971C4A" w14:textId="77777777" w:rsidR="008C1C1D" w:rsidRDefault="008C1C1D" w:rsidP="008C1C1D">
      <w:pPr>
        <w:pStyle w:val="KeepWithNext"/>
        <w:rPr>
          <w:rtl/>
          <w:lang w:eastAsia="he-IL"/>
        </w:rPr>
      </w:pPr>
    </w:p>
    <w:p w14:paraId="1436691E" w14:textId="033D9E4C" w:rsidR="008C1C1D" w:rsidRDefault="008C1C1D" w:rsidP="008C1C1D">
      <w:pPr>
        <w:rPr>
          <w:rtl/>
          <w:lang w:eastAsia="he-IL"/>
        </w:rPr>
      </w:pPr>
      <w:bookmarkStart w:id="14637" w:name="_ETM_Q1_7031761"/>
      <w:bookmarkStart w:id="14638" w:name="_ETM_Q1_7031789"/>
      <w:bookmarkEnd w:id="14637"/>
      <w:bookmarkEnd w:id="14638"/>
      <w:r>
        <w:rPr>
          <w:rFonts w:hint="cs"/>
          <w:rtl/>
          <w:lang w:eastAsia="he-IL"/>
        </w:rPr>
        <w:t>מ</w:t>
      </w:r>
      <w:bookmarkStart w:id="14639" w:name="_ETM_Q1_7029805"/>
      <w:bookmarkEnd w:id="14639"/>
      <w:r>
        <w:rPr>
          <w:rFonts w:hint="cs"/>
          <w:rtl/>
          <w:lang w:eastAsia="he-IL"/>
        </w:rPr>
        <w:t>ספיק החלטה אחת של בית משפט כדי לקבור את</w:t>
      </w:r>
      <w:bookmarkStart w:id="14640" w:name="_ETM_Q1_7033471"/>
      <w:bookmarkEnd w:id="14640"/>
      <w:r>
        <w:rPr>
          <w:rFonts w:hint="cs"/>
          <w:rtl/>
          <w:lang w:eastAsia="he-IL"/>
        </w:rPr>
        <w:t xml:space="preserve"> כל המעונות. </w:t>
      </w:r>
      <w:bookmarkStart w:id="14641" w:name="_ETM_Q1_7034993"/>
      <w:bookmarkEnd w:id="14641"/>
    </w:p>
    <w:p w14:paraId="1A16A474" w14:textId="77777777" w:rsidR="008C1C1D" w:rsidRDefault="008C1C1D" w:rsidP="008C1C1D">
      <w:pPr>
        <w:rPr>
          <w:rtl/>
          <w:lang w:eastAsia="he-IL"/>
        </w:rPr>
      </w:pPr>
      <w:bookmarkStart w:id="14642" w:name="_ETM_Q1_7035062"/>
      <w:bookmarkStart w:id="14643" w:name="_ETM_Q1_7047631"/>
      <w:bookmarkEnd w:id="14642"/>
      <w:bookmarkEnd w:id="14643"/>
    </w:p>
    <w:p w14:paraId="7A6CCB2E" w14:textId="3D0F6942" w:rsidR="008C1C1D" w:rsidRDefault="008C1C1D" w:rsidP="008C1C1D">
      <w:pPr>
        <w:pStyle w:val="a5"/>
        <w:keepNext/>
        <w:rPr>
          <w:rtl/>
        </w:rPr>
      </w:pPr>
      <w:bookmarkStart w:id="14644" w:name="ET_speaker_6151_1185"/>
      <w:r w:rsidRPr="008C1C1D">
        <w:rPr>
          <w:rStyle w:val="TagStyle"/>
          <w:rtl/>
        </w:rPr>
        <w:t xml:space="preserve"> &lt;&lt; דובר &gt;&gt; </w:t>
      </w:r>
      <w:r>
        <w:rPr>
          <w:rtl/>
        </w:rPr>
        <w:t>רון כץ (יש עתיד):</w:t>
      </w:r>
      <w:r w:rsidRPr="008C1C1D">
        <w:rPr>
          <w:rStyle w:val="TagStyle"/>
          <w:rtl/>
        </w:rPr>
        <w:t xml:space="preserve"> &lt;&lt; דובר &gt;&gt;</w:t>
      </w:r>
      <w:r w:rsidR="00923284">
        <w:rPr>
          <w:rtl/>
        </w:rPr>
        <w:t xml:space="preserve"> </w:t>
      </w:r>
      <w:r>
        <w:rPr>
          <w:rtl/>
        </w:rPr>
        <w:t xml:space="preserve"> </w:t>
      </w:r>
      <w:bookmarkEnd w:id="14644"/>
    </w:p>
    <w:p w14:paraId="61862164" w14:textId="77777777" w:rsidR="008C1C1D" w:rsidRDefault="008C1C1D" w:rsidP="008C1C1D">
      <w:pPr>
        <w:pStyle w:val="KeepWithNext"/>
        <w:rPr>
          <w:rtl/>
          <w:lang w:eastAsia="he-IL"/>
        </w:rPr>
      </w:pPr>
    </w:p>
    <w:p w14:paraId="51A31C1F" w14:textId="05114BB4" w:rsidR="008C1C1D" w:rsidRDefault="008C1C1D" w:rsidP="008C1C1D">
      <w:pPr>
        <w:rPr>
          <w:rtl/>
          <w:lang w:eastAsia="he-IL"/>
        </w:rPr>
      </w:pPr>
      <w:bookmarkStart w:id="14645" w:name="_ETM_Q1_7048026"/>
      <w:bookmarkEnd w:id="14645"/>
      <w:r>
        <w:rPr>
          <w:rFonts w:hint="cs"/>
          <w:rtl/>
          <w:lang w:eastAsia="he-IL"/>
        </w:rPr>
        <w:t>א</w:t>
      </w:r>
      <w:bookmarkStart w:id="14646" w:name="_ETM_Q1_7048064"/>
      <w:bookmarkEnd w:id="14646"/>
      <w:r>
        <w:rPr>
          <w:rFonts w:hint="cs"/>
          <w:rtl/>
          <w:lang w:eastAsia="he-IL"/>
        </w:rPr>
        <w:t>ני לא מבין, יוסי, תקשיב. הכי פ</w:t>
      </w:r>
      <w:bookmarkStart w:id="14647" w:name="_ETM_Q1_7048654"/>
      <w:bookmarkEnd w:id="14647"/>
      <w:r>
        <w:rPr>
          <w:rFonts w:hint="cs"/>
          <w:rtl/>
          <w:lang w:eastAsia="he-IL"/>
        </w:rPr>
        <w:t xml:space="preserve">שוט שיש, </w:t>
      </w:r>
      <w:bookmarkStart w:id="14648" w:name="_ETM_Q1_7050654"/>
      <w:bookmarkEnd w:id="14648"/>
      <w:r>
        <w:rPr>
          <w:rFonts w:hint="cs"/>
          <w:rtl/>
          <w:lang w:eastAsia="he-IL"/>
        </w:rPr>
        <w:t>אני מבין</w:t>
      </w:r>
      <w:bookmarkStart w:id="14649" w:name="_ETM_Q1_7049397"/>
      <w:bookmarkEnd w:id="14649"/>
      <w:r>
        <w:rPr>
          <w:rFonts w:hint="cs"/>
          <w:rtl/>
          <w:lang w:eastAsia="he-IL"/>
        </w:rPr>
        <w:t xml:space="preserve"> את העמדה של המשר</w:t>
      </w:r>
      <w:bookmarkStart w:id="14650" w:name="_ETM_Q1_7050163"/>
      <w:bookmarkEnd w:id="14650"/>
      <w:r>
        <w:rPr>
          <w:rFonts w:hint="cs"/>
          <w:rtl/>
          <w:lang w:eastAsia="he-IL"/>
        </w:rPr>
        <w:t>ד, כולם. ע</w:t>
      </w:r>
      <w:bookmarkStart w:id="14651" w:name="_ETM_Q1_7051625"/>
      <w:bookmarkEnd w:id="14651"/>
      <w:r>
        <w:rPr>
          <w:rFonts w:hint="cs"/>
          <w:rtl/>
          <w:lang w:eastAsia="he-IL"/>
        </w:rPr>
        <w:t xml:space="preserve">כשיו אני אומר </w:t>
      </w:r>
      <w:bookmarkStart w:id="14652" w:name="_ETM_Q1_7052718"/>
      <w:bookmarkEnd w:id="14652"/>
      <w:r>
        <w:rPr>
          <w:rFonts w:hint="cs"/>
          <w:rtl/>
          <w:lang w:eastAsia="he-IL"/>
        </w:rPr>
        <w:t xml:space="preserve">לך הכי פשוט שיש. </w:t>
      </w:r>
      <w:bookmarkStart w:id="14653" w:name="_ETM_Q1_7052949"/>
      <w:bookmarkEnd w:id="14653"/>
      <w:r>
        <w:rPr>
          <w:rFonts w:hint="cs"/>
          <w:rtl/>
          <w:lang w:eastAsia="he-IL"/>
        </w:rPr>
        <w:t>הדבר הזה, בעצם אתה אומ</w:t>
      </w:r>
      <w:bookmarkStart w:id="14654" w:name="_ETM_Q1_7054780"/>
      <w:bookmarkEnd w:id="14654"/>
      <w:r>
        <w:rPr>
          <w:rFonts w:hint="cs"/>
          <w:rtl/>
          <w:lang w:eastAsia="he-IL"/>
        </w:rPr>
        <w:t>ר,</w:t>
      </w:r>
      <w:bookmarkStart w:id="14655" w:name="_ETM_Q1_7055030"/>
      <w:bookmarkEnd w:id="14655"/>
      <w:r>
        <w:rPr>
          <w:rFonts w:hint="cs"/>
          <w:rtl/>
          <w:lang w:eastAsia="he-IL"/>
        </w:rPr>
        <w:t xml:space="preserve"> אתה נותן להם עכשיו</w:t>
      </w:r>
      <w:bookmarkStart w:id="14656" w:name="_ETM_Q1_7055502"/>
      <w:bookmarkEnd w:id="14656"/>
      <w:r>
        <w:rPr>
          <w:rFonts w:hint="cs"/>
          <w:rtl/>
          <w:lang w:eastAsia="he-IL"/>
        </w:rPr>
        <w:t xml:space="preserve"> קלף ביד צאו, אתם תקבלו עכשיו. </w:t>
      </w:r>
      <w:bookmarkStart w:id="14657" w:name="_ETM_Q1_7059442"/>
      <w:bookmarkEnd w:id="14657"/>
      <w:r>
        <w:rPr>
          <w:rFonts w:hint="cs"/>
          <w:rtl/>
          <w:lang w:eastAsia="he-IL"/>
        </w:rPr>
        <w:t>החוק מאוד ב</w:t>
      </w:r>
      <w:bookmarkStart w:id="14658" w:name="_ETM_Q1_7058450"/>
      <w:bookmarkEnd w:id="14658"/>
      <w:r>
        <w:rPr>
          <w:rFonts w:hint="cs"/>
          <w:rtl/>
          <w:lang w:eastAsia="he-IL"/>
        </w:rPr>
        <w:t xml:space="preserve">רור. אתה ממציא חוק על חוק. זה הרעת </w:t>
      </w:r>
      <w:bookmarkStart w:id="14659" w:name="_ETM_Q1_7062218"/>
      <w:bookmarkEnd w:id="14659"/>
      <w:r>
        <w:rPr>
          <w:rFonts w:hint="cs"/>
          <w:rtl/>
          <w:lang w:eastAsia="he-IL"/>
        </w:rPr>
        <w:t xml:space="preserve">תנאים לכל דבר. את </w:t>
      </w:r>
      <w:bookmarkStart w:id="14660" w:name="_ETM_Q1_7062227"/>
      <w:bookmarkEnd w:id="14660"/>
      <w:r>
        <w:rPr>
          <w:rFonts w:hint="cs"/>
          <w:rtl/>
          <w:lang w:eastAsia="he-IL"/>
        </w:rPr>
        <w:t>אומרת אנחנו לא רוצים להטריח אותם.</w:t>
      </w:r>
      <w:bookmarkStart w:id="14661" w:name="_ETM_Q1_7065841"/>
      <w:bookmarkEnd w:id="14661"/>
      <w:r>
        <w:rPr>
          <w:rFonts w:hint="cs"/>
          <w:rtl/>
          <w:lang w:eastAsia="he-IL"/>
        </w:rPr>
        <w:t xml:space="preserve"> א</w:t>
      </w:r>
      <w:bookmarkStart w:id="14662" w:name="_ETM_Q1_7063985"/>
      <w:bookmarkEnd w:id="14662"/>
      <w:r>
        <w:rPr>
          <w:rFonts w:hint="cs"/>
          <w:rtl/>
          <w:lang w:eastAsia="he-IL"/>
        </w:rPr>
        <w:t>ני רוצה להטריח אותם. שמענו את העמדה של המשרד. אתה</w:t>
      </w:r>
      <w:bookmarkStart w:id="14663" w:name="_ETM_Q1_7067353"/>
      <w:bookmarkEnd w:id="14663"/>
      <w:r>
        <w:rPr>
          <w:rFonts w:hint="cs"/>
          <w:rtl/>
          <w:lang w:eastAsia="he-IL"/>
        </w:rPr>
        <w:t xml:space="preserve"> </w:t>
      </w:r>
      <w:bookmarkStart w:id="14664" w:name="_ETM_Q1_7067563"/>
      <w:bookmarkEnd w:id="14664"/>
      <w:r>
        <w:rPr>
          <w:rFonts w:hint="cs"/>
          <w:rtl/>
          <w:lang w:eastAsia="he-IL"/>
        </w:rPr>
        <w:t>לא עושה שום דבר שמנוגד למצב הקיים הי</w:t>
      </w:r>
      <w:bookmarkStart w:id="14665" w:name="_ETM_Q1_7069481"/>
      <w:bookmarkEnd w:id="14665"/>
      <w:r>
        <w:rPr>
          <w:rFonts w:hint="cs"/>
          <w:rtl/>
          <w:lang w:eastAsia="he-IL"/>
        </w:rPr>
        <w:t xml:space="preserve">ום, זה </w:t>
      </w:r>
      <w:bookmarkStart w:id="14666" w:name="_ETM_Q1_7069953"/>
      <w:bookmarkEnd w:id="14666"/>
      <w:r>
        <w:rPr>
          <w:rFonts w:hint="cs"/>
          <w:rtl/>
          <w:lang w:eastAsia="he-IL"/>
        </w:rPr>
        <w:t xml:space="preserve">אותו מצב בדיוק היום. אתה כאילו מוסיף על החוק הקיים </w:t>
      </w:r>
      <w:bookmarkStart w:id="14667" w:name="_ETM_Q1_7074649"/>
      <w:bookmarkEnd w:id="14667"/>
      <w:r>
        <w:rPr>
          <w:rFonts w:hint="cs"/>
          <w:rtl/>
          <w:lang w:eastAsia="he-IL"/>
        </w:rPr>
        <w:t>עוד נספח של חוק. למה?</w:t>
      </w:r>
    </w:p>
    <w:p w14:paraId="10F99B38" w14:textId="77777777" w:rsidR="008C1C1D" w:rsidRDefault="008C1C1D" w:rsidP="008C1C1D">
      <w:pPr>
        <w:rPr>
          <w:rtl/>
          <w:lang w:eastAsia="he-IL"/>
        </w:rPr>
      </w:pPr>
      <w:bookmarkStart w:id="14668" w:name="_ETM_Q1_7076740"/>
      <w:bookmarkStart w:id="14669" w:name="_ETM_Q1_7076816"/>
      <w:bookmarkStart w:id="14670" w:name="_ETM_Q1_7075568"/>
      <w:bookmarkEnd w:id="14668"/>
      <w:bookmarkEnd w:id="14669"/>
      <w:bookmarkEnd w:id="14670"/>
    </w:p>
    <w:p w14:paraId="5424F266" w14:textId="79DF0BD2" w:rsidR="008C1C1D" w:rsidRDefault="008C1C1D" w:rsidP="008C1C1D">
      <w:pPr>
        <w:pStyle w:val="afb"/>
        <w:keepNext/>
        <w:rPr>
          <w:rtl/>
          <w:lang w:eastAsia="he-IL"/>
        </w:rPr>
      </w:pPr>
      <w:bookmarkStart w:id="14671" w:name="ET_guest_הדיל_יונס_1186"/>
      <w:r w:rsidRPr="008C1C1D">
        <w:rPr>
          <w:rStyle w:val="TagStyle"/>
          <w:rtl/>
        </w:rPr>
        <w:t xml:space="preserve"> &lt;&lt; אורח &gt;&gt; </w:t>
      </w:r>
      <w:r>
        <w:rPr>
          <w:rtl/>
          <w:lang w:eastAsia="he-IL"/>
        </w:rPr>
        <w:t>הדיל יונס:</w:t>
      </w:r>
      <w:r w:rsidRPr="008C1C1D">
        <w:rPr>
          <w:rStyle w:val="TagStyle"/>
          <w:rtl/>
        </w:rPr>
        <w:t xml:space="preserve"> &lt;&lt; אורח &gt;&gt;</w:t>
      </w:r>
      <w:r w:rsidR="00923284">
        <w:rPr>
          <w:rtl/>
          <w:lang w:eastAsia="he-IL"/>
        </w:rPr>
        <w:t xml:space="preserve"> </w:t>
      </w:r>
      <w:r>
        <w:rPr>
          <w:rtl/>
          <w:lang w:eastAsia="he-IL"/>
        </w:rPr>
        <w:t xml:space="preserve"> </w:t>
      </w:r>
      <w:bookmarkEnd w:id="14671"/>
    </w:p>
    <w:p w14:paraId="7D1AC04E" w14:textId="77777777" w:rsidR="008C1C1D" w:rsidRDefault="008C1C1D" w:rsidP="008C1C1D">
      <w:pPr>
        <w:pStyle w:val="KeepWithNext"/>
        <w:rPr>
          <w:rtl/>
          <w:lang w:eastAsia="he-IL"/>
        </w:rPr>
      </w:pPr>
    </w:p>
    <w:p w14:paraId="56A113D0" w14:textId="613FB46B" w:rsidR="008C1C1D" w:rsidRDefault="008C1C1D" w:rsidP="008C1C1D">
      <w:pPr>
        <w:rPr>
          <w:rtl/>
          <w:lang w:eastAsia="he-IL"/>
        </w:rPr>
      </w:pPr>
      <w:bookmarkStart w:id="14672" w:name="_ETM_Q1_7075988"/>
      <w:bookmarkEnd w:id="14672"/>
      <w:r>
        <w:rPr>
          <w:rFonts w:hint="cs"/>
          <w:rtl/>
          <w:lang w:eastAsia="he-IL"/>
        </w:rPr>
        <w:t>א</w:t>
      </w:r>
      <w:bookmarkStart w:id="14673" w:name="_ETM_Q1_7076022"/>
      <w:bookmarkEnd w:id="14673"/>
      <w:r>
        <w:rPr>
          <w:rFonts w:hint="cs"/>
          <w:rtl/>
          <w:lang w:eastAsia="he-IL"/>
        </w:rPr>
        <w:t>נחנ</w:t>
      </w:r>
      <w:bookmarkStart w:id="14674" w:name="_ETM_Q1_7074414"/>
      <w:bookmarkEnd w:id="14674"/>
      <w:r>
        <w:rPr>
          <w:rFonts w:hint="cs"/>
          <w:rtl/>
          <w:lang w:eastAsia="he-IL"/>
        </w:rPr>
        <w:t xml:space="preserve">ו רק נגיד שלפי חוק פיצויי </w:t>
      </w:r>
      <w:bookmarkStart w:id="14675" w:name="_ETM_Q1_7077496"/>
      <w:bookmarkEnd w:id="14675"/>
      <w:r>
        <w:rPr>
          <w:rFonts w:hint="cs"/>
          <w:rtl/>
          <w:lang w:eastAsia="he-IL"/>
        </w:rPr>
        <w:t xml:space="preserve">פיטורים בסעיף 11 האפשרות הזו קיימת לבית הדין לעבודה </w:t>
      </w:r>
      <w:bookmarkStart w:id="14676" w:name="_ETM_Q1_7081079"/>
      <w:bookmarkEnd w:id="14676"/>
      <w:r>
        <w:rPr>
          <w:rFonts w:hint="cs"/>
          <w:rtl/>
          <w:lang w:eastAsia="he-IL"/>
        </w:rPr>
        <w:t xml:space="preserve">גם </w:t>
      </w:r>
      <w:bookmarkStart w:id="14677" w:name="_ETM_Q1_7081443"/>
      <w:bookmarkEnd w:id="14677"/>
      <w:r>
        <w:rPr>
          <w:rFonts w:hint="cs"/>
          <w:rtl/>
          <w:lang w:eastAsia="he-IL"/>
        </w:rPr>
        <w:t xml:space="preserve">היום. </w:t>
      </w:r>
      <w:bookmarkStart w:id="14678" w:name="_ETM_Q1_7082285"/>
      <w:bookmarkEnd w:id="14678"/>
    </w:p>
    <w:p w14:paraId="2490B6FF" w14:textId="77777777" w:rsidR="008C1C1D" w:rsidRDefault="008C1C1D" w:rsidP="008C1C1D">
      <w:pPr>
        <w:rPr>
          <w:rtl/>
          <w:lang w:eastAsia="he-IL"/>
        </w:rPr>
      </w:pPr>
      <w:bookmarkStart w:id="14679" w:name="_ETM_Q1_7082354"/>
      <w:bookmarkStart w:id="14680" w:name="_ETM_Q1_7083126"/>
      <w:bookmarkEnd w:id="14679"/>
      <w:bookmarkEnd w:id="14680"/>
    </w:p>
    <w:p w14:paraId="63207CFF" w14:textId="23367B74" w:rsidR="008C1C1D" w:rsidRDefault="008C1C1D" w:rsidP="008C1C1D">
      <w:pPr>
        <w:pStyle w:val="a5"/>
        <w:keepNext/>
        <w:rPr>
          <w:rtl/>
        </w:rPr>
      </w:pPr>
      <w:bookmarkStart w:id="14681" w:name="ET_speaker_6151_1187"/>
      <w:r w:rsidRPr="008C1C1D">
        <w:rPr>
          <w:rStyle w:val="TagStyle"/>
          <w:rtl/>
        </w:rPr>
        <w:t xml:space="preserve"> &lt;&lt; דובר &gt;&gt; </w:t>
      </w:r>
      <w:r>
        <w:rPr>
          <w:rtl/>
        </w:rPr>
        <w:t>רון כץ (יש עתיד):</w:t>
      </w:r>
      <w:r w:rsidRPr="008C1C1D">
        <w:rPr>
          <w:rStyle w:val="TagStyle"/>
          <w:rtl/>
        </w:rPr>
        <w:t xml:space="preserve"> &lt;&lt; דובר &gt;&gt;</w:t>
      </w:r>
      <w:r w:rsidR="00923284">
        <w:rPr>
          <w:rtl/>
        </w:rPr>
        <w:t xml:space="preserve"> </w:t>
      </w:r>
      <w:r>
        <w:rPr>
          <w:rtl/>
        </w:rPr>
        <w:t xml:space="preserve"> </w:t>
      </w:r>
      <w:bookmarkEnd w:id="14681"/>
    </w:p>
    <w:p w14:paraId="1C886C96" w14:textId="77777777" w:rsidR="008C1C1D" w:rsidRDefault="008C1C1D" w:rsidP="008C1C1D">
      <w:pPr>
        <w:pStyle w:val="KeepWithNext"/>
        <w:rPr>
          <w:rtl/>
          <w:lang w:eastAsia="he-IL"/>
        </w:rPr>
      </w:pPr>
    </w:p>
    <w:p w14:paraId="65689F45" w14:textId="3016AA0A" w:rsidR="008C1C1D" w:rsidRDefault="008C1C1D" w:rsidP="008C1C1D">
      <w:pPr>
        <w:rPr>
          <w:rtl/>
          <w:lang w:eastAsia="he-IL"/>
        </w:rPr>
      </w:pPr>
      <w:bookmarkStart w:id="14682" w:name="_ETM_Q1_7083509"/>
      <w:bookmarkStart w:id="14683" w:name="_ETM_Q1_7083535"/>
      <w:bookmarkEnd w:id="14682"/>
      <w:bookmarkEnd w:id="14683"/>
      <w:r>
        <w:rPr>
          <w:rFonts w:hint="cs"/>
          <w:rtl/>
          <w:lang w:eastAsia="he-IL"/>
        </w:rPr>
        <w:t>נכו</w:t>
      </w:r>
      <w:bookmarkStart w:id="14684" w:name="_ETM_Q1_7081748"/>
      <w:bookmarkEnd w:id="14684"/>
      <w:r>
        <w:rPr>
          <w:rFonts w:hint="cs"/>
          <w:rtl/>
          <w:lang w:eastAsia="he-IL"/>
        </w:rPr>
        <w:t xml:space="preserve">ן. </w:t>
      </w:r>
    </w:p>
    <w:p w14:paraId="2F764DA7" w14:textId="77777777" w:rsidR="008C1C1D" w:rsidRDefault="008C1C1D" w:rsidP="008C1C1D">
      <w:pPr>
        <w:rPr>
          <w:rtl/>
          <w:lang w:eastAsia="he-IL"/>
        </w:rPr>
      </w:pPr>
      <w:bookmarkStart w:id="14685" w:name="_ETM_Q1_7082205"/>
      <w:bookmarkStart w:id="14686" w:name="_ETM_Q1_7082269"/>
      <w:bookmarkEnd w:id="14685"/>
      <w:bookmarkEnd w:id="14686"/>
    </w:p>
    <w:p w14:paraId="24400903" w14:textId="1506F68C" w:rsidR="008C1C1D" w:rsidRDefault="008C1C1D" w:rsidP="008C1C1D">
      <w:pPr>
        <w:pStyle w:val="a5"/>
        <w:keepNext/>
        <w:rPr>
          <w:rtl/>
        </w:rPr>
      </w:pPr>
      <w:bookmarkStart w:id="14687" w:name="ET_speaker_5786_1188"/>
      <w:r w:rsidRPr="008C1C1D">
        <w:rPr>
          <w:rStyle w:val="TagStyle"/>
          <w:rtl/>
        </w:rPr>
        <w:t xml:space="preserve"> &lt;&lt; דובר &gt;&gt; </w:t>
      </w:r>
      <w:r>
        <w:rPr>
          <w:rtl/>
        </w:rPr>
        <w:t>אופיר כץ (הליכוד):</w:t>
      </w:r>
      <w:r w:rsidRPr="008C1C1D">
        <w:rPr>
          <w:rStyle w:val="TagStyle"/>
          <w:rtl/>
        </w:rPr>
        <w:t xml:space="preserve"> &lt;&lt; דובר &gt;&gt;</w:t>
      </w:r>
      <w:r w:rsidR="00923284">
        <w:rPr>
          <w:rtl/>
        </w:rPr>
        <w:t xml:space="preserve"> </w:t>
      </w:r>
      <w:r>
        <w:rPr>
          <w:rtl/>
        </w:rPr>
        <w:t xml:space="preserve"> </w:t>
      </w:r>
      <w:bookmarkEnd w:id="14687"/>
    </w:p>
    <w:p w14:paraId="0B6FC7E6" w14:textId="77777777" w:rsidR="008C1C1D" w:rsidRDefault="008C1C1D" w:rsidP="008C1C1D">
      <w:pPr>
        <w:pStyle w:val="KeepWithNext"/>
        <w:rPr>
          <w:rtl/>
          <w:lang w:eastAsia="he-IL"/>
        </w:rPr>
      </w:pPr>
    </w:p>
    <w:p w14:paraId="746F0C04" w14:textId="40CA47AC" w:rsidR="008C1C1D" w:rsidRDefault="008C1C1D" w:rsidP="008C1C1D">
      <w:pPr>
        <w:rPr>
          <w:rtl/>
          <w:lang w:eastAsia="he-IL"/>
        </w:rPr>
      </w:pPr>
      <w:r>
        <w:rPr>
          <w:rFonts w:hint="cs"/>
          <w:rtl/>
          <w:lang w:eastAsia="he-IL"/>
        </w:rPr>
        <w:t>א</w:t>
      </w:r>
      <w:bookmarkStart w:id="14688" w:name="_ETM_Q1_7083184"/>
      <w:bookmarkStart w:id="14689" w:name="_ETM_Q1_7083215"/>
      <w:bookmarkEnd w:id="14688"/>
      <w:bookmarkEnd w:id="14689"/>
      <w:r>
        <w:rPr>
          <w:rFonts w:hint="cs"/>
          <w:rtl/>
          <w:lang w:eastAsia="he-IL"/>
        </w:rPr>
        <w:t>ז למה צריך להוסיף את זה?</w:t>
      </w:r>
    </w:p>
    <w:p w14:paraId="4A6C8A9B" w14:textId="77777777" w:rsidR="008C1C1D" w:rsidRDefault="008C1C1D" w:rsidP="008C1C1D">
      <w:pPr>
        <w:rPr>
          <w:rtl/>
          <w:lang w:eastAsia="he-IL"/>
        </w:rPr>
      </w:pPr>
      <w:bookmarkStart w:id="14690" w:name="_ETM_Q1_7085406"/>
      <w:bookmarkStart w:id="14691" w:name="_ETM_Q1_7085470"/>
      <w:bookmarkStart w:id="14692" w:name="_ETM_Q1_7083532"/>
      <w:bookmarkStart w:id="14693" w:name="_ETM_Q1_7082024"/>
      <w:bookmarkStart w:id="14694" w:name="_ETM_Q1_7083213"/>
      <w:bookmarkEnd w:id="14690"/>
      <w:bookmarkEnd w:id="14691"/>
      <w:bookmarkEnd w:id="14692"/>
      <w:bookmarkEnd w:id="14693"/>
      <w:bookmarkEnd w:id="14694"/>
    </w:p>
    <w:p w14:paraId="57B93310" w14:textId="2A60E153" w:rsidR="008C1C1D" w:rsidRDefault="008C1C1D" w:rsidP="008C1C1D">
      <w:pPr>
        <w:pStyle w:val="afb"/>
        <w:keepNext/>
        <w:rPr>
          <w:rtl/>
          <w:lang w:eastAsia="he-IL"/>
        </w:rPr>
      </w:pPr>
      <w:bookmarkStart w:id="14695" w:name="ET_guest_לילך_נפתלי_1189"/>
      <w:r w:rsidRPr="008C1C1D">
        <w:rPr>
          <w:rStyle w:val="TagStyle"/>
          <w:rtl/>
        </w:rPr>
        <w:t xml:space="preserve"> &lt;&lt; אורח &gt;&gt; </w:t>
      </w:r>
      <w:r>
        <w:rPr>
          <w:rtl/>
          <w:lang w:eastAsia="he-IL"/>
        </w:rPr>
        <w:t>לילך נפתלי:</w:t>
      </w:r>
      <w:r w:rsidRPr="008C1C1D">
        <w:rPr>
          <w:rStyle w:val="TagStyle"/>
          <w:rtl/>
        </w:rPr>
        <w:t xml:space="preserve"> &lt;&lt; אורח &gt;&gt;</w:t>
      </w:r>
      <w:r w:rsidR="00923284">
        <w:rPr>
          <w:rtl/>
          <w:lang w:eastAsia="he-IL"/>
        </w:rPr>
        <w:t xml:space="preserve"> </w:t>
      </w:r>
      <w:r>
        <w:rPr>
          <w:rtl/>
          <w:lang w:eastAsia="he-IL"/>
        </w:rPr>
        <w:t xml:space="preserve"> </w:t>
      </w:r>
      <w:bookmarkEnd w:id="14695"/>
    </w:p>
    <w:p w14:paraId="06264997" w14:textId="77777777" w:rsidR="008C1C1D" w:rsidRDefault="008C1C1D" w:rsidP="008C1C1D">
      <w:pPr>
        <w:pStyle w:val="KeepWithNext"/>
        <w:rPr>
          <w:rtl/>
          <w:lang w:eastAsia="he-IL"/>
        </w:rPr>
      </w:pPr>
    </w:p>
    <w:p w14:paraId="4635AE36" w14:textId="79E59D13" w:rsidR="008C1C1D" w:rsidRDefault="008C1C1D" w:rsidP="008C1C1D">
      <w:pPr>
        <w:rPr>
          <w:rtl/>
          <w:lang w:eastAsia="he-IL"/>
        </w:rPr>
      </w:pPr>
      <w:bookmarkStart w:id="14696" w:name="_ETM_Q1_7083577"/>
      <w:bookmarkStart w:id="14697" w:name="_ETM_Q1_7083609"/>
      <w:bookmarkEnd w:id="14696"/>
      <w:bookmarkEnd w:id="14697"/>
      <w:r>
        <w:rPr>
          <w:rFonts w:hint="cs"/>
          <w:rtl/>
          <w:lang w:eastAsia="he-IL"/>
        </w:rPr>
        <w:t>אבל אנחנ</w:t>
      </w:r>
      <w:bookmarkStart w:id="14698" w:name="_ETM_Q1_7082580"/>
      <w:bookmarkEnd w:id="14698"/>
      <w:r>
        <w:rPr>
          <w:rFonts w:hint="cs"/>
          <w:rtl/>
          <w:lang w:eastAsia="he-IL"/>
        </w:rPr>
        <w:t>ו חוסכ</w:t>
      </w:r>
      <w:bookmarkStart w:id="14699" w:name="_ETM_Q1_7083394"/>
      <w:bookmarkStart w:id="14700" w:name="_ETM_Q1_7082434"/>
      <w:bookmarkEnd w:id="14699"/>
      <w:bookmarkEnd w:id="14700"/>
      <w:r>
        <w:rPr>
          <w:rFonts w:hint="cs"/>
          <w:rtl/>
          <w:lang w:eastAsia="he-IL"/>
        </w:rPr>
        <w:t xml:space="preserve">ים את הפנייה לבית הדין. </w:t>
      </w:r>
      <w:bookmarkStart w:id="14701" w:name="_ETM_Q1_7085530"/>
      <w:bookmarkEnd w:id="14701"/>
    </w:p>
    <w:p w14:paraId="12F27225" w14:textId="77777777" w:rsidR="008C1C1D" w:rsidRDefault="008C1C1D" w:rsidP="008C1C1D">
      <w:pPr>
        <w:rPr>
          <w:rtl/>
          <w:lang w:eastAsia="he-IL"/>
        </w:rPr>
      </w:pPr>
      <w:bookmarkStart w:id="14702" w:name="_ETM_Q1_7085594"/>
      <w:bookmarkStart w:id="14703" w:name="_ETM_Q1_7084312"/>
      <w:bookmarkEnd w:id="14702"/>
      <w:bookmarkEnd w:id="14703"/>
    </w:p>
    <w:p w14:paraId="11705DB8" w14:textId="5C46F3E5" w:rsidR="008C1C1D" w:rsidRDefault="008C1C1D" w:rsidP="008C1C1D">
      <w:pPr>
        <w:pStyle w:val="a5"/>
        <w:keepNext/>
        <w:rPr>
          <w:rtl/>
        </w:rPr>
      </w:pPr>
      <w:bookmarkStart w:id="14704" w:name="ET_speaker_6151_1190"/>
      <w:r w:rsidRPr="008C1C1D">
        <w:rPr>
          <w:rStyle w:val="TagStyle"/>
          <w:rtl/>
        </w:rPr>
        <w:t xml:space="preserve"> &lt;&lt; דובר &gt;&gt; </w:t>
      </w:r>
      <w:r>
        <w:rPr>
          <w:rtl/>
        </w:rPr>
        <w:t>רון כץ (יש עתיד):</w:t>
      </w:r>
      <w:r w:rsidRPr="008C1C1D">
        <w:rPr>
          <w:rStyle w:val="TagStyle"/>
          <w:rtl/>
        </w:rPr>
        <w:t xml:space="preserve"> &lt;&lt; דובר &gt;&gt;</w:t>
      </w:r>
      <w:r w:rsidR="00923284">
        <w:rPr>
          <w:rtl/>
        </w:rPr>
        <w:t xml:space="preserve"> </w:t>
      </w:r>
      <w:r>
        <w:rPr>
          <w:rtl/>
        </w:rPr>
        <w:t xml:space="preserve"> </w:t>
      </w:r>
      <w:bookmarkEnd w:id="14704"/>
    </w:p>
    <w:p w14:paraId="471FABE6" w14:textId="77777777" w:rsidR="008C1C1D" w:rsidRDefault="008C1C1D" w:rsidP="008C1C1D">
      <w:pPr>
        <w:pStyle w:val="KeepWithNext"/>
        <w:rPr>
          <w:rtl/>
          <w:lang w:eastAsia="he-IL"/>
        </w:rPr>
      </w:pPr>
    </w:p>
    <w:p w14:paraId="4D04A02B" w14:textId="75BBFD9F" w:rsidR="008C1C1D" w:rsidRDefault="008C1C1D" w:rsidP="008C1C1D">
      <w:pPr>
        <w:rPr>
          <w:rtl/>
          <w:lang w:eastAsia="he-IL"/>
        </w:rPr>
      </w:pPr>
      <w:bookmarkStart w:id="14705" w:name="_ETM_Q1_7085324"/>
      <w:bookmarkStart w:id="14706" w:name="_ETM_Q1_7085365"/>
      <w:bookmarkEnd w:id="14705"/>
      <w:bookmarkEnd w:id="14706"/>
      <w:r>
        <w:rPr>
          <w:rFonts w:hint="cs"/>
          <w:rtl/>
          <w:lang w:eastAsia="he-IL"/>
        </w:rPr>
        <w:t>למה?</w:t>
      </w:r>
    </w:p>
    <w:p w14:paraId="4124F75F" w14:textId="77777777" w:rsidR="008C1C1D" w:rsidRDefault="008C1C1D" w:rsidP="008C1C1D">
      <w:pPr>
        <w:rPr>
          <w:rtl/>
          <w:lang w:eastAsia="he-IL"/>
        </w:rPr>
      </w:pPr>
      <w:bookmarkStart w:id="14707" w:name="_ETM_Q1_7085036"/>
      <w:bookmarkEnd w:id="14707"/>
    </w:p>
    <w:p w14:paraId="33345441" w14:textId="2293B632" w:rsidR="008C1C1D" w:rsidRDefault="008C1C1D" w:rsidP="008C1C1D">
      <w:pPr>
        <w:pStyle w:val="afb"/>
        <w:keepNext/>
        <w:rPr>
          <w:rtl/>
          <w:lang w:eastAsia="he-IL"/>
        </w:rPr>
      </w:pPr>
      <w:bookmarkStart w:id="14708" w:name="ET_guest_קריאה_1192"/>
      <w:r w:rsidRPr="008C1C1D">
        <w:rPr>
          <w:rStyle w:val="TagStyle"/>
          <w:rtl/>
        </w:rPr>
        <w:t xml:space="preserve"> &lt;&lt; אורח &gt;&gt; </w:t>
      </w:r>
      <w:r>
        <w:rPr>
          <w:rtl/>
          <w:lang w:eastAsia="he-IL"/>
        </w:rPr>
        <w:t>קריאה:</w:t>
      </w:r>
      <w:r w:rsidRPr="008C1C1D">
        <w:rPr>
          <w:rStyle w:val="TagStyle"/>
          <w:rtl/>
        </w:rPr>
        <w:t xml:space="preserve"> &lt;&lt; אורח &gt;&gt;</w:t>
      </w:r>
      <w:r w:rsidR="00923284">
        <w:rPr>
          <w:rtl/>
          <w:lang w:eastAsia="he-IL"/>
        </w:rPr>
        <w:t xml:space="preserve"> </w:t>
      </w:r>
      <w:r>
        <w:rPr>
          <w:rtl/>
          <w:lang w:eastAsia="he-IL"/>
        </w:rPr>
        <w:t xml:space="preserve"> </w:t>
      </w:r>
      <w:bookmarkEnd w:id="14708"/>
    </w:p>
    <w:p w14:paraId="4AC0763E" w14:textId="77777777" w:rsidR="008C1C1D" w:rsidRDefault="008C1C1D" w:rsidP="008C1C1D">
      <w:pPr>
        <w:pStyle w:val="KeepWithNext"/>
        <w:rPr>
          <w:rtl/>
          <w:lang w:eastAsia="he-IL"/>
        </w:rPr>
      </w:pPr>
    </w:p>
    <w:p w14:paraId="0EACD078" w14:textId="2124C2E0" w:rsidR="008C1C1D" w:rsidRDefault="008C1C1D" w:rsidP="008C1C1D">
      <w:pPr>
        <w:rPr>
          <w:rtl/>
          <w:lang w:eastAsia="he-IL"/>
        </w:rPr>
      </w:pPr>
      <w:bookmarkStart w:id="14709" w:name="_ETM_Q1_7086262"/>
      <w:bookmarkStart w:id="14710" w:name="_ETM_Q1_7086303"/>
      <w:bookmarkEnd w:id="14709"/>
      <w:bookmarkEnd w:id="14710"/>
      <w:r>
        <w:rPr>
          <w:rFonts w:hint="cs"/>
          <w:rtl/>
          <w:lang w:eastAsia="he-IL"/>
        </w:rPr>
        <w:t xml:space="preserve">הוא </w:t>
      </w:r>
      <w:bookmarkStart w:id="14711" w:name="_ETM_Q1_7085404"/>
      <w:bookmarkStart w:id="14712" w:name="_ETM_Q1_7084188"/>
      <w:bookmarkEnd w:id="14711"/>
      <w:bookmarkEnd w:id="14712"/>
      <w:r>
        <w:rPr>
          <w:rFonts w:hint="cs"/>
          <w:rtl/>
          <w:lang w:eastAsia="he-IL"/>
        </w:rPr>
        <w:t>לא רו</w:t>
      </w:r>
      <w:bookmarkStart w:id="14713" w:name="_ETM_Q1_7085393"/>
      <w:bookmarkEnd w:id="14713"/>
      <w:r>
        <w:rPr>
          <w:rFonts w:hint="cs"/>
          <w:rtl/>
          <w:lang w:eastAsia="he-IL"/>
        </w:rPr>
        <w:t>צ</w:t>
      </w:r>
      <w:bookmarkStart w:id="14714" w:name="_ETM_Q1_7085643"/>
      <w:bookmarkEnd w:id="14714"/>
      <w:r>
        <w:rPr>
          <w:rFonts w:hint="cs"/>
          <w:rtl/>
          <w:lang w:eastAsia="he-IL"/>
        </w:rPr>
        <w:t xml:space="preserve">ה לייצר התפטרות המונית. </w:t>
      </w:r>
      <w:bookmarkStart w:id="14715" w:name="_ETM_Q1_7086505"/>
      <w:bookmarkStart w:id="14716" w:name="_ETM_Q1_7086721"/>
      <w:bookmarkEnd w:id="14715"/>
      <w:bookmarkEnd w:id="14716"/>
    </w:p>
    <w:p w14:paraId="4C8ACC86" w14:textId="77777777" w:rsidR="008C1C1D" w:rsidRDefault="008C1C1D" w:rsidP="008C1C1D">
      <w:pPr>
        <w:rPr>
          <w:rtl/>
          <w:lang w:eastAsia="he-IL"/>
        </w:rPr>
      </w:pPr>
      <w:bookmarkStart w:id="14717" w:name="_ETM_Q1_7086774"/>
      <w:bookmarkStart w:id="14718" w:name="_ETM_Q1_7088208"/>
      <w:bookmarkEnd w:id="14717"/>
      <w:bookmarkEnd w:id="14718"/>
    </w:p>
    <w:p w14:paraId="20885067" w14:textId="6EF94E29" w:rsidR="008C1C1D" w:rsidRDefault="008C1C1D" w:rsidP="008C1C1D">
      <w:pPr>
        <w:pStyle w:val="a5"/>
        <w:keepNext/>
        <w:rPr>
          <w:rtl/>
        </w:rPr>
      </w:pPr>
      <w:bookmarkStart w:id="14719" w:name="ET_speaker_6151_1193"/>
      <w:r w:rsidRPr="008C1C1D">
        <w:rPr>
          <w:rStyle w:val="TagStyle"/>
          <w:rtl/>
        </w:rPr>
        <w:t xml:space="preserve"> &lt;&lt; דובר &gt;&gt; </w:t>
      </w:r>
      <w:r>
        <w:rPr>
          <w:rtl/>
        </w:rPr>
        <w:t>רון כץ (יש עתיד):</w:t>
      </w:r>
      <w:r w:rsidRPr="008C1C1D">
        <w:rPr>
          <w:rStyle w:val="TagStyle"/>
          <w:rtl/>
        </w:rPr>
        <w:t xml:space="preserve"> &lt;&lt; דובר &gt;&gt;</w:t>
      </w:r>
      <w:r w:rsidR="00923284">
        <w:rPr>
          <w:rtl/>
        </w:rPr>
        <w:t xml:space="preserve"> </w:t>
      </w:r>
      <w:r>
        <w:rPr>
          <w:rtl/>
        </w:rPr>
        <w:t xml:space="preserve"> </w:t>
      </w:r>
      <w:bookmarkEnd w:id="14719"/>
    </w:p>
    <w:p w14:paraId="5C581A8C" w14:textId="77777777" w:rsidR="008C1C1D" w:rsidRDefault="008C1C1D" w:rsidP="008C1C1D">
      <w:pPr>
        <w:pStyle w:val="KeepWithNext"/>
        <w:rPr>
          <w:rtl/>
          <w:lang w:eastAsia="he-IL"/>
        </w:rPr>
      </w:pPr>
    </w:p>
    <w:p w14:paraId="6F592669" w14:textId="4E4C4193" w:rsidR="008C1C1D" w:rsidRDefault="008C1C1D" w:rsidP="008C1C1D">
      <w:pPr>
        <w:rPr>
          <w:rtl/>
          <w:lang w:eastAsia="he-IL"/>
        </w:rPr>
      </w:pPr>
      <w:bookmarkStart w:id="14720" w:name="_ETM_Q1_7088603"/>
      <w:bookmarkEnd w:id="14720"/>
      <w:r>
        <w:rPr>
          <w:rFonts w:hint="cs"/>
          <w:rtl/>
          <w:lang w:eastAsia="he-IL"/>
        </w:rPr>
        <w:t>א</w:t>
      </w:r>
      <w:bookmarkStart w:id="14721" w:name="_ETM_Q1_7088641"/>
      <w:bookmarkEnd w:id="14721"/>
      <w:r>
        <w:rPr>
          <w:rFonts w:hint="cs"/>
          <w:rtl/>
          <w:lang w:eastAsia="he-IL"/>
        </w:rPr>
        <w:t>ז א</w:t>
      </w:r>
      <w:bookmarkStart w:id="14722" w:name="_ETM_Q1_7087085"/>
      <w:bookmarkEnd w:id="14722"/>
      <w:r>
        <w:rPr>
          <w:rFonts w:hint="cs"/>
          <w:rtl/>
          <w:lang w:eastAsia="he-IL"/>
        </w:rPr>
        <w:t>תם רוצים התפטרות המונית ככה במ</w:t>
      </w:r>
      <w:bookmarkStart w:id="14723" w:name="_ETM_Q1_7088657"/>
      <w:bookmarkEnd w:id="14723"/>
      <w:r>
        <w:rPr>
          <w:rFonts w:hint="cs"/>
          <w:rtl/>
          <w:lang w:eastAsia="he-IL"/>
        </w:rPr>
        <w:t xml:space="preserve">עונות? </w:t>
      </w:r>
      <w:bookmarkStart w:id="14724" w:name="_ETM_Q1_7089654"/>
      <w:bookmarkEnd w:id="14724"/>
      <w:r>
        <w:rPr>
          <w:rFonts w:hint="cs"/>
          <w:rtl/>
          <w:lang w:eastAsia="he-IL"/>
        </w:rPr>
        <w:t xml:space="preserve">זה מה שזה יעשה. </w:t>
      </w:r>
      <w:bookmarkStart w:id="14725" w:name="_ETM_Q1_7089862"/>
      <w:bookmarkStart w:id="14726" w:name="_ETM_Q1_7090018"/>
      <w:bookmarkEnd w:id="14725"/>
      <w:bookmarkEnd w:id="14726"/>
      <w:r>
        <w:rPr>
          <w:rFonts w:hint="cs"/>
          <w:rtl/>
          <w:lang w:eastAsia="he-IL"/>
        </w:rPr>
        <w:t>א</w:t>
      </w:r>
      <w:bookmarkStart w:id="14727" w:name="_ETM_Q1_7092160"/>
      <w:bookmarkEnd w:id="14727"/>
      <w:r>
        <w:rPr>
          <w:rFonts w:hint="cs"/>
          <w:rtl/>
          <w:lang w:eastAsia="he-IL"/>
        </w:rPr>
        <w:t xml:space="preserve">תם אומרים זה כבר קיים היום, </w:t>
      </w:r>
      <w:bookmarkStart w:id="14728" w:name="_ETM_Q1_7095961"/>
      <w:bookmarkStart w:id="14729" w:name="_ETM_Q1_7094832"/>
      <w:bookmarkEnd w:id="14728"/>
      <w:bookmarkEnd w:id="14729"/>
      <w:r>
        <w:rPr>
          <w:rFonts w:hint="cs"/>
          <w:rtl/>
          <w:lang w:eastAsia="he-IL"/>
        </w:rPr>
        <w:t>נ</w:t>
      </w:r>
      <w:bookmarkStart w:id="14730" w:name="_ETM_Q1_7093404"/>
      <w:bookmarkEnd w:id="14730"/>
      <w:r>
        <w:rPr>
          <w:rFonts w:hint="cs"/>
          <w:rtl/>
          <w:lang w:eastAsia="he-IL"/>
        </w:rPr>
        <w:t>כון?</w:t>
      </w:r>
    </w:p>
    <w:p w14:paraId="03A12934" w14:textId="77777777" w:rsidR="008C1C1D" w:rsidRDefault="008C1C1D" w:rsidP="008C1C1D">
      <w:pPr>
        <w:rPr>
          <w:rtl/>
          <w:lang w:eastAsia="he-IL"/>
        </w:rPr>
      </w:pPr>
      <w:bookmarkStart w:id="14731" w:name="_ETM_Q1_7097660"/>
      <w:bookmarkStart w:id="14732" w:name="_ETM_Q1_7097738"/>
      <w:bookmarkEnd w:id="14731"/>
      <w:bookmarkEnd w:id="14732"/>
    </w:p>
    <w:p w14:paraId="67B8A2B3" w14:textId="289859B2" w:rsidR="008C1C1D" w:rsidRDefault="008C1C1D" w:rsidP="008C1C1D">
      <w:pPr>
        <w:pStyle w:val="a5"/>
        <w:keepNext/>
        <w:rPr>
          <w:rtl/>
        </w:rPr>
      </w:pPr>
      <w:bookmarkStart w:id="14733" w:name="ET_speaker_נירה_לאמעי_רכלבסקי_1195"/>
      <w:r w:rsidRPr="008C1C1D">
        <w:rPr>
          <w:rStyle w:val="TagStyle"/>
          <w:rtl/>
        </w:rPr>
        <w:t xml:space="preserve"> &lt;&lt; דובר &gt;&gt; </w:t>
      </w:r>
      <w:r>
        <w:rPr>
          <w:rtl/>
        </w:rPr>
        <w:t>נירה לאמעי רכלבסקי:</w:t>
      </w:r>
      <w:r w:rsidRPr="008C1C1D">
        <w:rPr>
          <w:rStyle w:val="TagStyle"/>
          <w:rtl/>
        </w:rPr>
        <w:t xml:space="preserve"> &lt;&lt; דובר &gt;&gt;</w:t>
      </w:r>
      <w:r w:rsidR="00923284">
        <w:rPr>
          <w:rtl/>
        </w:rPr>
        <w:t xml:space="preserve"> </w:t>
      </w:r>
      <w:r>
        <w:rPr>
          <w:rtl/>
        </w:rPr>
        <w:t xml:space="preserve"> </w:t>
      </w:r>
      <w:bookmarkEnd w:id="14733"/>
    </w:p>
    <w:p w14:paraId="41F61B1D" w14:textId="77777777" w:rsidR="008C1C1D" w:rsidRDefault="008C1C1D" w:rsidP="008C1C1D">
      <w:pPr>
        <w:pStyle w:val="KeepWithNext"/>
        <w:rPr>
          <w:rtl/>
          <w:lang w:eastAsia="he-IL"/>
        </w:rPr>
      </w:pPr>
    </w:p>
    <w:p w14:paraId="1F1E8F7B" w14:textId="59941679" w:rsidR="008C1C1D" w:rsidRDefault="008C1C1D" w:rsidP="008C1C1D">
      <w:pPr>
        <w:rPr>
          <w:rtl/>
          <w:lang w:eastAsia="he-IL"/>
        </w:rPr>
      </w:pPr>
      <w:bookmarkStart w:id="14734" w:name="_ETM_Q1_7097115"/>
      <w:bookmarkStart w:id="14735" w:name="_ETM_Q1_7097137"/>
      <w:bookmarkEnd w:id="14734"/>
      <w:bookmarkEnd w:id="14735"/>
      <w:r>
        <w:rPr>
          <w:rFonts w:hint="cs"/>
          <w:rtl/>
          <w:lang w:eastAsia="he-IL"/>
        </w:rPr>
        <w:t xml:space="preserve">הם מדברים על המיצוי </w:t>
      </w:r>
      <w:bookmarkStart w:id="14736" w:name="_ETM_Q1_7100149"/>
      <w:bookmarkEnd w:id="14736"/>
      <w:r>
        <w:rPr>
          <w:rFonts w:hint="cs"/>
          <w:rtl/>
          <w:lang w:eastAsia="he-IL"/>
        </w:rPr>
        <w:t xml:space="preserve">של הזכות. </w:t>
      </w:r>
      <w:bookmarkStart w:id="14737" w:name="_ETM_Q1_7101390"/>
      <w:bookmarkEnd w:id="14737"/>
    </w:p>
    <w:p w14:paraId="002662BB" w14:textId="77777777" w:rsidR="008C1C1D" w:rsidRDefault="008C1C1D" w:rsidP="008C1C1D">
      <w:pPr>
        <w:rPr>
          <w:rtl/>
          <w:lang w:eastAsia="he-IL"/>
        </w:rPr>
      </w:pPr>
      <w:bookmarkStart w:id="14738" w:name="_ETM_Q1_7101449"/>
      <w:bookmarkStart w:id="14739" w:name="_ETM_Q1_7099772"/>
      <w:bookmarkStart w:id="14740" w:name="_ETM_Q1_7098787"/>
      <w:bookmarkStart w:id="14741" w:name="_ETM_Q1_7099913"/>
      <w:bookmarkEnd w:id="14738"/>
      <w:bookmarkEnd w:id="14739"/>
      <w:bookmarkEnd w:id="14740"/>
      <w:bookmarkEnd w:id="14741"/>
    </w:p>
    <w:p w14:paraId="165F1A62" w14:textId="14B8CC4D" w:rsidR="008C1C1D" w:rsidRDefault="008C1C1D" w:rsidP="008C1C1D">
      <w:pPr>
        <w:pStyle w:val="afb"/>
        <w:keepNext/>
        <w:rPr>
          <w:rtl/>
          <w:lang w:eastAsia="he-IL"/>
        </w:rPr>
      </w:pPr>
      <w:bookmarkStart w:id="14742" w:name="ET_guest_לילך_נפתלי_1196"/>
      <w:r w:rsidRPr="008C1C1D">
        <w:rPr>
          <w:rStyle w:val="TagStyle"/>
          <w:rtl/>
        </w:rPr>
        <w:t xml:space="preserve"> &lt;&lt; אורח &gt;&gt; </w:t>
      </w:r>
      <w:r>
        <w:rPr>
          <w:rtl/>
          <w:lang w:eastAsia="he-IL"/>
        </w:rPr>
        <w:t>לילך נפתלי:</w:t>
      </w:r>
      <w:r w:rsidRPr="008C1C1D">
        <w:rPr>
          <w:rStyle w:val="TagStyle"/>
          <w:rtl/>
        </w:rPr>
        <w:t xml:space="preserve"> &lt;&lt; אורח &gt;&gt;</w:t>
      </w:r>
      <w:r w:rsidR="00923284">
        <w:rPr>
          <w:rtl/>
          <w:lang w:eastAsia="he-IL"/>
        </w:rPr>
        <w:t xml:space="preserve"> </w:t>
      </w:r>
      <w:r>
        <w:rPr>
          <w:rtl/>
          <w:lang w:eastAsia="he-IL"/>
        </w:rPr>
        <w:t xml:space="preserve"> </w:t>
      </w:r>
      <w:bookmarkEnd w:id="14742"/>
    </w:p>
    <w:p w14:paraId="210D6931" w14:textId="77777777" w:rsidR="008C1C1D" w:rsidRDefault="008C1C1D" w:rsidP="008C1C1D">
      <w:pPr>
        <w:pStyle w:val="KeepWithNext"/>
        <w:rPr>
          <w:rtl/>
          <w:lang w:eastAsia="he-IL"/>
        </w:rPr>
      </w:pPr>
    </w:p>
    <w:p w14:paraId="21212B03" w14:textId="5060281C" w:rsidR="008C1C1D" w:rsidRDefault="008C1C1D" w:rsidP="008C1C1D">
      <w:pPr>
        <w:rPr>
          <w:rtl/>
          <w:lang w:eastAsia="he-IL"/>
        </w:rPr>
      </w:pPr>
      <w:bookmarkStart w:id="14743" w:name="_ETM_Q1_7100251"/>
      <w:bookmarkStart w:id="14744" w:name="_ETM_Q1_7100276"/>
      <w:bookmarkEnd w:id="14743"/>
      <w:bookmarkEnd w:id="14744"/>
      <w:r>
        <w:rPr>
          <w:rFonts w:hint="cs"/>
          <w:rtl/>
          <w:lang w:eastAsia="he-IL"/>
        </w:rPr>
        <w:t>אני אשמח להקריא</w:t>
      </w:r>
      <w:bookmarkStart w:id="14745" w:name="_ETM_Q1_7100143"/>
      <w:bookmarkEnd w:id="14745"/>
      <w:r>
        <w:rPr>
          <w:rFonts w:hint="cs"/>
          <w:rtl/>
          <w:lang w:eastAsia="he-IL"/>
        </w:rPr>
        <w:t xml:space="preserve"> את הנוסח שמוסכם. </w:t>
      </w:r>
    </w:p>
    <w:p w14:paraId="4E318A38" w14:textId="77777777" w:rsidR="008C1C1D" w:rsidRDefault="008C1C1D" w:rsidP="008C1C1D">
      <w:pPr>
        <w:rPr>
          <w:rtl/>
          <w:lang w:eastAsia="he-IL"/>
        </w:rPr>
      </w:pPr>
      <w:bookmarkStart w:id="14746" w:name="_ETM_Q1_7103719"/>
      <w:bookmarkStart w:id="14747" w:name="_ETM_Q1_7103782"/>
      <w:bookmarkStart w:id="14748" w:name="_ETM_Q1_7101793"/>
      <w:bookmarkStart w:id="14749" w:name="_ETM_Q1_7100079"/>
      <w:bookmarkStart w:id="14750" w:name="_ETM_Q1_7100797"/>
      <w:bookmarkStart w:id="14751" w:name="_ETM_Q1_7101471"/>
      <w:bookmarkEnd w:id="14746"/>
      <w:bookmarkEnd w:id="14747"/>
      <w:bookmarkEnd w:id="14748"/>
      <w:bookmarkEnd w:id="14749"/>
      <w:bookmarkEnd w:id="14750"/>
      <w:bookmarkEnd w:id="14751"/>
    </w:p>
    <w:p w14:paraId="09675E7D" w14:textId="7318E92C" w:rsidR="008C1C1D" w:rsidRDefault="008C1C1D" w:rsidP="008C1C1D">
      <w:pPr>
        <w:pStyle w:val="a5"/>
        <w:keepNext/>
        <w:rPr>
          <w:rtl/>
        </w:rPr>
      </w:pPr>
      <w:bookmarkStart w:id="14752" w:name="ET_speaker_5786_1197"/>
      <w:r w:rsidRPr="008C1C1D">
        <w:rPr>
          <w:rStyle w:val="TagStyle"/>
          <w:rtl/>
        </w:rPr>
        <w:t xml:space="preserve"> &lt;&lt; דובר &gt;&gt; </w:t>
      </w:r>
      <w:r>
        <w:rPr>
          <w:rtl/>
        </w:rPr>
        <w:t>אופיר כץ (הליכוד):</w:t>
      </w:r>
      <w:r w:rsidRPr="008C1C1D">
        <w:rPr>
          <w:rStyle w:val="TagStyle"/>
          <w:rtl/>
        </w:rPr>
        <w:t xml:space="preserve"> &lt;&lt; דובר &gt;&gt;</w:t>
      </w:r>
      <w:r w:rsidR="00923284">
        <w:rPr>
          <w:rtl/>
        </w:rPr>
        <w:t xml:space="preserve"> </w:t>
      </w:r>
      <w:r>
        <w:rPr>
          <w:rtl/>
        </w:rPr>
        <w:t xml:space="preserve"> </w:t>
      </w:r>
      <w:bookmarkEnd w:id="14752"/>
    </w:p>
    <w:p w14:paraId="1A64F976" w14:textId="77777777" w:rsidR="008C1C1D" w:rsidRDefault="008C1C1D" w:rsidP="008C1C1D">
      <w:pPr>
        <w:pStyle w:val="KeepWithNext"/>
        <w:rPr>
          <w:rtl/>
          <w:lang w:eastAsia="he-IL"/>
        </w:rPr>
      </w:pPr>
    </w:p>
    <w:p w14:paraId="0626518D" w14:textId="43063684" w:rsidR="008C1C1D" w:rsidRDefault="008C1C1D" w:rsidP="008C1C1D">
      <w:pPr>
        <w:rPr>
          <w:rtl/>
          <w:lang w:eastAsia="he-IL"/>
        </w:rPr>
      </w:pPr>
      <w:bookmarkStart w:id="14753" w:name="_ETM_Q1_7101794"/>
      <w:bookmarkStart w:id="14754" w:name="_ETM_Q1_7101818"/>
      <w:bookmarkEnd w:id="14753"/>
      <w:bookmarkEnd w:id="14754"/>
      <w:r>
        <w:rPr>
          <w:rFonts w:hint="cs"/>
          <w:rtl/>
          <w:lang w:eastAsia="he-IL"/>
        </w:rPr>
        <w:t xml:space="preserve">גם היום </w:t>
      </w:r>
      <w:bookmarkStart w:id="14755" w:name="_ETM_Q1_7102399"/>
      <w:bookmarkEnd w:id="14755"/>
      <w:r>
        <w:rPr>
          <w:rFonts w:hint="cs"/>
          <w:rtl/>
          <w:lang w:eastAsia="he-IL"/>
        </w:rPr>
        <w:t>י</w:t>
      </w:r>
      <w:bookmarkStart w:id="14756" w:name="_ETM_Q1_7100574"/>
      <w:bookmarkEnd w:id="14756"/>
      <w:r>
        <w:rPr>
          <w:rFonts w:hint="cs"/>
          <w:rtl/>
          <w:lang w:eastAsia="he-IL"/>
        </w:rPr>
        <w:t>ש את האופציה הזאת, למה אני צריך להוס</w:t>
      </w:r>
      <w:bookmarkStart w:id="14757" w:name="_ETM_Q1_7101788"/>
      <w:bookmarkEnd w:id="14757"/>
      <w:r>
        <w:rPr>
          <w:rFonts w:hint="cs"/>
          <w:rtl/>
          <w:lang w:eastAsia="he-IL"/>
        </w:rPr>
        <w:t xml:space="preserve">יף את זה </w:t>
      </w:r>
      <w:bookmarkStart w:id="14758" w:name="_ETM_Q1_7102352"/>
      <w:bookmarkEnd w:id="14758"/>
      <w:r>
        <w:rPr>
          <w:rFonts w:hint="cs"/>
          <w:rtl/>
          <w:lang w:eastAsia="he-IL"/>
        </w:rPr>
        <w:t>בחוק?</w:t>
      </w:r>
      <w:bookmarkStart w:id="14759" w:name="_ETM_Q1_7103082"/>
      <w:bookmarkEnd w:id="14759"/>
    </w:p>
    <w:p w14:paraId="0B925635" w14:textId="77777777" w:rsidR="008C1C1D" w:rsidRDefault="008C1C1D" w:rsidP="008C1C1D">
      <w:pPr>
        <w:rPr>
          <w:rtl/>
          <w:lang w:eastAsia="he-IL"/>
        </w:rPr>
      </w:pPr>
      <w:bookmarkStart w:id="14760" w:name="_ETM_Q1_7103144"/>
      <w:bookmarkEnd w:id="14760"/>
    </w:p>
    <w:p w14:paraId="4B0515DF" w14:textId="70E38860" w:rsidR="008C1C1D" w:rsidRDefault="008C1C1D" w:rsidP="008C1C1D">
      <w:pPr>
        <w:pStyle w:val="a5"/>
        <w:keepNext/>
        <w:rPr>
          <w:rtl/>
        </w:rPr>
      </w:pPr>
      <w:bookmarkStart w:id="14761" w:name="ET_speaker_6151_1198"/>
      <w:r w:rsidRPr="008C1C1D">
        <w:rPr>
          <w:rStyle w:val="TagStyle"/>
          <w:rtl/>
        </w:rPr>
        <w:t xml:space="preserve"> &lt;&lt; דובר &gt;&gt; </w:t>
      </w:r>
      <w:r>
        <w:rPr>
          <w:rtl/>
        </w:rPr>
        <w:t>רון כץ (יש עתיד):</w:t>
      </w:r>
      <w:r w:rsidRPr="008C1C1D">
        <w:rPr>
          <w:rStyle w:val="TagStyle"/>
          <w:rtl/>
        </w:rPr>
        <w:t xml:space="preserve"> &lt;&lt; דובר &gt;&gt;</w:t>
      </w:r>
      <w:r w:rsidR="00923284">
        <w:rPr>
          <w:rtl/>
        </w:rPr>
        <w:t xml:space="preserve"> </w:t>
      </w:r>
      <w:r>
        <w:rPr>
          <w:rtl/>
        </w:rPr>
        <w:t xml:space="preserve"> </w:t>
      </w:r>
      <w:bookmarkEnd w:id="14761"/>
    </w:p>
    <w:p w14:paraId="1C50BB3A" w14:textId="77777777" w:rsidR="008C1C1D" w:rsidRDefault="008C1C1D" w:rsidP="008C1C1D">
      <w:pPr>
        <w:pStyle w:val="KeepWithNext"/>
        <w:rPr>
          <w:rtl/>
          <w:lang w:eastAsia="he-IL"/>
        </w:rPr>
      </w:pPr>
    </w:p>
    <w:p w14:paraId="7AC6414B" w14:textId="69B407D3" w:rsidR="008C1C1D" w:rsidRDefault="008C1C1D" w:rsidP="008C1C1D">
      <w:pPr>
        <w:rPr>
          <w:rtl/>
          <w:lang w:eastAsia="he-IL"/>
        </w:rPr>
      </w:pPr>
      <w:bookmarkStart w:id="14762" w:name="_ETM_Q1_7104182"/>
      <w:bookmarkStart w:id="14763" w:name="_ETM_Q1_7104205"/>
      <w:bookmarkEnd w:id="14762"/>
      <w:bookmarkEnd w:id="14763"/>
      <w:r>
        <w:rPr>
          <w:rFonts w:hint="cs"/>
          <w:rtl/>
          <w:lang w:eastAsia="he-IL"/>
        </w:rPr>
        <w:t>למה צריך להוסיף מה שקיים היום? זה קיים היום גם</w:t>
      </w:r>
      <w:bookmarkStart w:id="14764" w:name="_ETM_Q1_7106441"/>
      <w:bookmarkEnd w:id="14764"/>
      <w:r>
        <w:rPr>
          <w:rFonts w:hint="cs"/>
          <w:rtl/>
          <w:lang w:eastAsia="he-IL"/>
        </w:rPr>
        <w:t>.</w:t>
      </w:r>
      <w:bookmarkStart w:id="14765" w:name="_ETM_Q1_7106662"/>
      <w:bookmarkEnd w:id="14765"/>
      <w:r>
        <w:rPr>
          <w:rFonts w:hint="cs"/>
          <w:rtl/>
          <w:lang w:eastAsia="he-IL"/>
        </w:rPr>
        <w:t xml:space="preserve"> </w:t>
      </w:r>
      <w:bookmarkStart w:id="14766" w:name="_ETM_Q1_7107819"/>
      <w:bookmarkStart w:id="14767" w:name="_ETM_Q1_7107901"/>
      <w:bookmarkEnd w:id="14766"/>
      <w:bookmarkEnd w:id="14767"/>
    </w:p>
    <w:p w14:paraId="74DEE164" w14:textId="77777777" w:rsidR="008C1C1D" w:rsidRDefault="008C1C1D" w:rsidP="008C1C1D">
      <w:pPr>
        <w:rPr>
          <w:rtl/>
          <w:lang w:eastAsia="he-IL"/>
        </w:rPr>
      </w:pPr>
      <w:bookmarkStart w:id="14768" w:name="_ETM_Q1_7107959"/>
      <w:bookmarkStart w:id="14769" w:name="_ETM_Q1_7106932"/>
      <w:bookmarkEnd w:id="14768"/>
      <w:bookmarkEnd w:id="14769"/>
    </w:p>
    <w:p w14:paraId="4870B7EE" w14:textId="18640B3A" w:rsidR="008C1C1D" w:rsidRDefault="008C1C1D" w:rsidP="008C1C1D">
      <w:pPr>
        <w:pStyle w:val="a5"/>
        <w:keepNext/>
        <w:rPr>
          <w:rtl/>
        </w:rPr>
      </w:pPr>
      <w:bookmarkStart w:id="14770" w:name="ET_speaker_שגית_אפיק_1201"/>
      <w:r w:rsidRPr="008C1C1D">
        <w:rPr>
          <w:rStyle w:val="TagStyle"/>
          <w:rtl/>
        </w:rPr>
        <w:t xml:space="preserve"> &lt;&lt; דובר &gt;&gt; </w:t>
      </w:r>
      <w:r>
        <w:rPr>
          <w:rtl/>
        </w:rPr>
        <w:t>שגית אפיק:</w:t>
      </w:r>
      <w:r w:rsidRPr="008C1C1D">
        <w:rPr>
          <w:rStyle w:val="TagStyle"/>
          <w:rtl/>
        </w:rPr>
        <w:t xml:space="preserve"> &lt;&lt; דובר &gt;&gt;</w:t>
      </w:r>
      <w:r w:rsidR="00923284">
        <w:rPr>
          <w:rtl/>
        </w:rPr>
        <w:t xml:space="preserve"> </w:t>
      </w:r>
      <w:r>
        <w:rPr>
          <w:rtl/>
        </w:rPr>
        <w:t xml:space="preserve"> </w:t>
      </w:r>
      <w:bookmarkEnd w:id="14770"/>
    </w:p>
    <w:p w14:paraId="1CCFDD59" w14:textId="77777777" w:rsidR="008C1C1D" w:rsidRDefault="008C1C1D" w:rsidP="008C1C1D">
      <w:pPr>
        <w:pStyle w:val="KeepWithNext"/>
        <w:rPr>
          <w:rtl/>
          <w:lang w:eastAsia="he-IL"/>
        </w:rPr>
      </w:pPr>
    </w:p>
    <w:p w14:paraId="498E1E49" w14:textId="30E49734" w:rsidR="008C1C1D" w:rsidRDefault="008C1C1D" w:rsidP="008C1C1D">
      <w:pPr>
        <w:rPr>
          <w:rtl/>
          <w:lang w:eastAsia="he-IL"/>
        </w:rPr>
      </w:pPr>
      <w:bookmarkStart w:id="14771" w:name="_ETM_Q1_7107285"/>
      <w:bookmarkStart w:id="14772" w:name="_ETM_Q1_7107312"/>
      <w:bookmarkEnd w:id="14771"/>
      <w:bookmarkEnd w:id="14772"/>
      <w:r>
        <w:rPr>
          <w:rFonts w:hint="cs"/>
          <w:rtl/>
          <w:lang w:eastAsia="he-IL"/>
        </w:rPr>
        <w:t xml:space="preserve">לקצר את ההליך הפרוצדורלי, זה מה שהם אומרים. </w:t>
      </w:r>
    </w:p>
    <w:p w14:paraId="24135791" w14:textId="77777777" w:rsidR="008C1C1D" w:rsidRDefault="008C1C1D" w:rsidP="008C1C1D">
      <w:pPr>
        <w:rPr>
          <w:rtl/>
          <w:lang w:eastAsia="he-IL"/>
        </w:rPr>
      </w:pPr>
      <w:bookmarkStart w:id="14773" w:name="_ETM_Q1_7111836"/>
      <w:bookmarkStart w:id="14774" w:name="_ETM_Q1_7111901"/>
      <w:bookmarkStart w:id="14775" w:name="_ETM_Q1_7117020"/>
      <w:bookmarkEnd w:id="14773"/>
      <w:bookmarkEnd w:id="14774"/>
      <w:bookmarkEnd w:id="14775"/>
    </w:p>
    <w:p w14:paraId="1AED90D2" w14:textId="5A2DB835" w:rsidR="008C1C1D" w:rsidRDefault="008C1C1D" w:rsidP="008C1C1D">
      <w:pPr>
        <w:pStyle w:val="a5"/>
        <w:keepNext/>
        <w:rPr>
          <w:rtl/>
        </w:rPr>
      </w:pPr>
      <w:bookmarkStart w:id="14776" w:name="ET_speaker_6151_1202"/>
      <w:r w:rsidRPr="008C1C1D">
        <w:rPr>
          <w:rStyle w:val="TagStyle"/>
          <w:rtl/>
        </w:rPr>
        <w:t xml:space="preserve"> &lt;&lt; דובר &gt;&gt; </w:t>
      </w:r>
      <w:r>
        <w:rPr>
          <w:rtl/>
        </w:rPr>
        <w:t>רון כץ (יש עתיד):</w:t>
      </w:r>
      <w:r w:rsidRPr="008C1C1D">
        <w:rPr>
          <w:rStyle w:val="TagStyle"/>
          <w:rtl/>
        </w:rPr>
        <w:t xml:space="preserve"> &lt;&lt; דובר &gt;&gt;</w:t>
      </w:r>
      <w:r w:rsidR="00923284">
        <w:rPr>
          <w:rtl/>
        </w:rPr>
        <w:t xml:space="preserve"> </w:t>
      </w:r>
      <w:r>
        <w:rPr>
          <w:rtl/>
        </w:rPr>
        <w:t xml:space="preserve"> </w:t>
      </w:r>
      <w:bookmarkEnd w:id="14776"/>
    </w:p>
    <w:p w14:paraId="0F4A7E75" w14:textId="77777777" w:rsidR="008C1C1D" w:rsidRDefault="008C1C1D" w:rsidP="008C1C1D">
      <w:pPr>
        <w:pStyle w:val="KeepWithNext"/>
        <w:rPr>
          <w:rtl/>
          <w:lang w:eastAsia="he-IL"/>
        </w:rPr>
      </w:pPr>
    </w:p>
    <w:p w14:paraId="72D7BE59" w14:textId="14904FAC" w:rsidR="008C1C1D" w:rsidRDefault="008C1C1D" w:rsidP="008C1C1D">
      <w:pPr>
        <w:rPr>
          <w:rtl/>
          <w:lang w:eastAsia="he-IL"/>
        </w:rPr>
      </w:pPr>
      <w:bookmarkStart w:id="14777" w:name="_ETM_Q1_7117405"/>
      <w:bookmarkStart w:id="14778" w:name="_ETM_Q1_7117427"/>
      <w:bookmarkEnd w:id="14777"/>
      <w:bookmarkEnd w:id="14778"/>
      <w:r>
        <w:rPr>
          <w:rFonts w:hint="cs"/>
          <w:rtl/>
          <w:lang w:eastAsia="he-IL"/>
        </w:rPr>
        <w:t>אנ</w:t>
      </w:r>
      <w:bookmarkStart w:id="14779" w:name="_ETM_Q1_7115635"/>
      <w:bookmarkEnd w:id="14779"/>
      <w:r>
        <w:rPr>
          <w:rFonts w:hint="cs"/>
          <w:rtl/>
          <w:lang w:eastAsia="he-IL"/>
        </w:rPr>
        <w:t xml:space="preserve">חנו מסכימים </w:t>
      </w:r>
      <w:bookmarkStart w:id="14780" w:name="_ETM_Q1_7116842"/>
      <w:bookmarkEnd w:id="14780"/>
      <w:r>
        <w:rPr>
          <w:rFonts w:hint="cs"/>
          <w:rtl/>
          <w:lang w:eastAsia="he-IL"/>
        </w:rPr>
        <w:t>שמ</w:t>
      </w:r>
      <w:bookmarkStart w:id="14781" w:name="_ETM_Q1_7115970"/>
      <w:bookmarkEnd w:id="14781"/>
      <w:r>
        <w:rPr>
          <w:rFonts w:hint="cs"/>
          <w:rtl/>
          <w:lang w:eastAsia="he-IL"/>
        </w:rPr>
        <w:t xml:space="preserve">הותית זה לא משנה כלום. </w:t>
      </w:r>
      <w:bookmarkStart w:id="14782" w:name="_ETM_Q1_7118249"/>
      <w:bookmarkStart w:id="14783" w:name="_ETM_Q1_7117338"/>
      <w:bookmarkEnd w:id="14782"/>
      <w:bookmarkEnd w:id="14783"/>
    </w:p>
    <w:p w14:paraId="4B06A2CD" w14:textId="77777777" w:rsidR="008C1C1D" w:rsidRDefault="008C1C1D" w:rsidP="008C1C1D">
      <w:pPr>
        <w:rPr>
          <w:rtl/>
          <w:lang w:eastAsia="he-IL"/>
        </w:rPr>
      </w:pPr>
      <w:bookmarkStart w:id="14784" w:name="_ETM_Q1_7117607"/>
      <w:bookmarkStart w:id="14785" w:name="_ETM_Q1_7117673"/>
      <w:bookmarkEnd w:id="14784"/>
      <w:bookmarkEnd w:id="14785"/>
    </w:p>
    <w:p w14:paraId="1F1A1735" w14:textId="5E808142" w:rsidR="008C1C1D" w:rsidRDefault="008C1C1D" w:rsidP="008C1C1D">
      <w:pPr>
        <w:pStyle w:val="afb"/>
        <w:keepNext/>
        <w:rPr>
          <w:rtl/>
          <w:lang w:eastAsia="he-IL"/>
        </w:rPr>
      </w:pPr>
      <w:bookmarkStart w:id="14786" w:name="ET_guest_לילך_נפתלי_1204"/>
      <w:r w:rsidRPr="008C1C1D">
        <w:rPr>
          <w:rStyle w:val="TagStyle"/>
          <w:rtl/>
        </w:rPr>
        <w:t xml:space="preserve"> &lt;&lt; אורח &gt;&gt; </w:t>
      </w:r>
      <w:r>
        <w:rPr>
          <w:rtl/>
          <w:lang w:eastAsia="he-IL"/>
        </w:rPr>
        <w:t>לילך נפתלי:</w:t>
      </w:r>
      <w:r w:rsidRPr="008C1C1D">
        <w:rPr>
          <w:rStyle w:val="TagStyle"/>
          <w:rtl/>
        </w:rPr>
        <w:t xml:space="preserve"> &lt;&lt; אורח &gt;&gt;</w:t>
      </w:r>
      <w:r w:rsidR="00923284">
        <w:rPr>
          <w:rtl/>
          <w:lang w:eastAsia="he-IL"/>
        </w:rPr>
        <w:t xml:space="preserve"> </w:t>
      </w:r>
      <w:r>
        <w:rPr>
          <w:rtl/>
          <w:lang w:eastAsia="he-IL"/>
        </w:rPr>
        <w:t xml:space="preserve"> </w:t>
      </w:r>
      <w:bookmarkEnd w:id="14786"/>
    </w:p>
    <w:p w14:paraId="1C092794" w14:textId="77777777" w:rsidR="008C1C1D" w:rsidRDefault="008C1C1D" w:rsidP="008C1C1D">
      <w:pPr>
        <w:pStyle w:val="KeepWithNext"/>
        <w:rPr>
          <w:rtl/>
          <w:lang w:eastAsia="he-IL"/>
        </w:rPr>
      </w:pPr>
    </w:p>
    <w:p w14:paraId="055E52F4" w14:textId="4D806C9D" w:rsidR="008C1C1D" w:rsidRDefault="008C1C1D" w:rsidP="008C1C1D">
      <w:pPr>
        <w:rPr>
          <w:rtl/>
          <w:lang w:eastAsia="he-IL"/>
        </w:rPr>
      </w:pPr>
      <w:bookmarkStart w:id="14787" w:name="_ETM_Q1_7119814"/>
      <w:bookmarkStart w:id="14788" w:name="_ETM_Q1_7119838"/>
      <w:bookmarkEnd w:id="14787"/>
      <w:bookmarkEnd w:id="14788"/>
      <w:r>
        <w:rPr>
          <w:rFonts w:hint="cs"/>
          <w:rtl/>
          <w:lang w:eastAsia="he-IL"/>
        </w:rPr>
        <w:t>אני לא מסכי</w:t>
      </w:r>
      <w:bookmarkStart w:id="14789" w:name="_ETM_Q1_7118878"/>
      <w:bookmarkEnd w:id="14789"/>
      <w:r>
        <w:rPr>
          <w:rFonts w:hint="cs"/>
          <w:rtl/>
          <w:lang w:eastAsia="he-IL"/>
        </w:rPr>
        <w:t xml:space="preserve">מה </w:t>
      </w:r>
      <w:bookmarkStart w:id="14790" w:name="_ETM_Q1_7119161"/>
      <w:bookmarkEnd w:id="14790"/>
      <w:r>
        <w:rPr>
          <w:rFonts w:hint="cs"/>
          <w:rtl/>
          <w:lang w:eastAsia="he-IL"/>
        </w:rPr>
        <w:t>שמהותית</w:t>
      </w:r>
      <w:bookmarkStart w:id="14791" w:name="_ETM_Q1_7119120"/>
      <w:bookmarkEnd w:id="14791"/>
      <w:r>
        <w:rPr>
          <w:rFonts w:hint="cs"/>
          <w:rtl/>
          <w:lang w:eastAsia="he-IL"/>
        </w:rPr>
        <w:t xml:space="preserve"> זה לא משנה. </w:t>
      </w:r>
      <w:bookmarkStart w:id="14792" w:name="_ETM_Q1_7121210"/>
      <w:bookmarkStart w:id="14793" w:name="_ETM_Q1_7121337"/>
      <w:bookmarkStart w:id="14794" w:name="_ETM_Q1_7119747"/>
      <w:bookmarkStart w:id="14795" w:name="_ETM_Q1_7119366"/>
      <w:bookmarkEnd w:id="14792"/>
      <w:bookmarkEnd w:id="14793"/>
      <w:bookmarkEnd w:id="14794"/>
      <w:bookmarkEnd w:id="14795"/>
    </w:p>
    <w:p w14:paraId="0E846FED" w14:textId="77777777" w:rsidR="00BA0540" w:rsidRDefault="00BA0540" w:rsidP="008C1C1D">
      <w:pPr>
        <w:rPr>
          <w:rtl/>
          <w:lang w:eastAsia="he-IL"/>
        </w:rPr>
      </w:pPr>
      <w:bookmarkStart w:id="14796" w:name="_ETM_Q1_7120792"/>
      <w:bookmarkStart w:id="14797" w:name="_ETM_Q1_7120868"/>
      <w:bookmarkEnd w:id="14796"/>
      <w:bookmarkEnd w:id="14797"/>
    </w:p>
    <w:p w14:paraId="20B65B77" w14:textId="28AF7B46" w:rsidR="00BA0540" w:rsidRDefault="00BA0540" w:rsidP="00BA0540">
      <w:pPr>
        <w:pStyle w:val="a5"/>
        <w:keepNext/>
        <w:rPr>
          <w:rtl/>
        </w:rPr>
      </w:pPr>
      <w:bookmarkStart w:id="14798" w:name="ET_speaker_6151_1205"/>
      <w:r w:rsidRPr="00BA0540">
        <w:rPr>
          <w:rStyle w:val="TagStyle"/>
          <w:rtl/>
        </w:rPr>
        <w:t xml:space="preserve"> &lt;&lt; דובר &gt;&gt; </w:t>
      </w:r>
      <w:r>
        <w:rPr>
          <w:rtl/>
        </w:rPr>
        <w:t>רון כץ (יש עתיד):</w:t>
      </w:r>
      <w:r w:rsidRPr="00BA0540">
        <w:rPr>
          <w:rStyle w:val="TagStyle"/>
          <w:rtl/>
        </w:rPr>
        <w:t xml:space="preserve"> &lt;&lt; דובר &gt;&gt;</w:t>
      </w:r>
      <w:r w:rsidR="00923284">
        <w:rPr>
          <w:rtl/>
        </w:rPr>
        <w:t xml:space="preserve"> </w:t>
      </w:r>
      <w:r>
        <w:rPr>
          <w:rtl/>
        </w:rPr>
        <w:t xml:space="preserve"> </w:t>
      </w:r>
      <w:bookmarkEnd w:id="14798"/>
    </w:p>
    <w:p w14:paraId="3B499F1D" w14:textId="77777777" w:rsidR="00BA0540" w:rsidRDefault="00BA0540" w:rsidP="00BA0540">
      <w:pPr>
        <w:pStyle w:val="KeepWithNext"/>
        <w:rPr>
          <w:rtl/>
          <w:lang w:eastAsia="he-IL"/>
        </w:rPr>
      </w:pPr>
    </w:p>
    <w:p w14:paraId="02B59B0E" w14:textId="6FA520E8" w:rsidR="00BA0540" w:rsidRDefault="00BA0540" w:rsidP="00BA0540">
      <w:pPr>
        <w:rPr>
          <w:rtl/>
          <w:lang w:eastAsia="he-IL"/>
        </w:rPr>
      </w:pPr>
      <w:bookmarkStart w:id="14799" w:name="_ETM_Q1_7122028"/>
      <w:bookmarkStart w:id="14800" w:name="_ETM_Q1_7122055"/>
      <w:bookmarkEnd w:id="14799"/>
      <w:bookmarkEnd w:id="14800"/>
      <w:r>
        <w:rPr>
          <w:rFonts w:hint="cs"/>
          <w:rtl/>
          <w:lang w:eastAsia="he-IL"/>
        </w:rPr>
        <w:t>הי</w:t>
      </w:r>
      <w:bookmarkStart w:id="14801" w:name="_ETM_Q1_7120365"/>
      <w:bookmarkEnd w:id="14801"/>
      <w:r>
        <w:rPr>
          <w:rFonts w:hint="cs"/>
          <w:rtl/>
          <w:lang w:eastAsia="he-IL"/>
        </w:rPr>
        <w:t>ועצת המשפטית לכנ</w:t>
      </w:r>
      <w:bookmarkStart w:id="14802" w:name="_ETM_Q1_7121113"/>
      <w:bookmarkEnd w:id="14802"/>
      <w:r>
        <w:rPr>
          <w:rFonts w:hint="cs"/>
          <w:rtl/>
          <w:lang w:eastAsia="he-IL"/>
        </w:rPr>
        <w:t>סת חושבת</w:t>
      </w:r>
      <w:bookmarkStart w:id="14803" w:name="_ETM_Q1_7121892"/>
      <w:bookmarkEnd w:id="14803"/>
      <w:r>
        <w:rPr>
          <w:rFonts w:hint="cs"/>
          <w:rtl/>
          <w:lang w:eastAsia="he-IL"/>
        </w:rPr>
        <w:t xml:space="preserve"> ככה. </w:t>
      </w:r>
    </w:p>
    <w:p w14:paraId="2DCC34A4" w14:textId="77777777" w:rsidR="00BA0540" w:rsidRDefault="00BA0540" w:rsidP="00BA0540">
      <w:pPr>
        <w:rPr>
          <w:rtl/>
          <w:lang w:eastAsia="he-IL"/>
        </w:rPr>
      </w:pPr>
      <w:bookmarkStart w:id="14804" w:name="_ETM_Q1_7122709"/>
      <w:bookmarkStart w:id="14805" w:name="_ETM_Q1_7122962"/>
      <w:bookmarkEnd w:id="14804"/>
      <w:bookmarkEnd w:id="14805"/>
    </w:p>
    <w:p w14:paraId="06748BE3" w14:textId="2B6EEC22" w:rsidR="00BA0540" w:rsidRDefault="00BA0540" w:rsidP="00BA0540">
      <w:pPr>
        <w:pStyle w:val="afb"/>
        <w:keepNext/>
        <w:rPr>
          <w:rtl/>
          <w:lang w:eastAsia="he-IL"/>
        </w:rPr>
      </w:pPr>
      <w:bookmarkStart w:id="14806" w:name="ET_guest_לילך_נפתלי_1206"/>
      <w:r w:rsidRPr="00BA0540">
        <w:rPr>
          <w:rStyle w:val="TagStyle"/>
          <w:rtl/>
        </w:rPr>
        <w:t xml:space="preserve"> &lt;&lt; אורח &gt;&gt; </w:t>
      </w:r>
      <w:r>
        <w:rPr>
          <w:rtl/>
          <w:lang w:eastAsia="he-IL"/>
        </w:rPr>
        <w:t>לילך נפתלי:</w:t>
      </w:r>
      <w:r w:rsidRPr="00BA0540">
        <w:rPr>
          <w:rStyle w:val="TagStyle"/>
          <w:rtl/>
        </w:rPr>
        <w:t xml:space="preserve"> &lt;&lt; אורח &gt;&gt;</w:t>
      </w:r>
      <w:r w:rsidR="00923284">
        <w:rPr>
          <w:rtl/>
          <w:lang w:eastAsia="he-IL"/>
        </w:rPr>
        <w:t xml:space="preserve"> </w:t>
      </w:r>
      <w:r>
        <w:rPr>
          <w:rtl/>
          <w:lang w:eastAsia="he-IL"/>
        </w:rPr>
        <w:t xml:space="preserve"> </w:t>
      </w:r>
      <w:bookmarkEnd w:id="14806"/>
    </w:p>
    <w:p w14:paraId="1E248E00" w14:textId="77777777" w:rsidR="00BA0540" w:rsidRDefault="00BA0540" w:rsidP="00BA0540">
      <w:pPr>
        <w:pStyle w:val="KeepWithNext"/>
        <w:rPr>
          <w:rtl/>
          <w:lang w:eastAsia="he-IL"/>
        </w:rPr>
      </w:pPr>
    </w:p>
    <w:p w14:paraId="6CD1883A" w14:textId="2411BECF" w:rsidR="00BA0540" w:rsidRDefault="00BA0540" w:rsidP="00BA0540">
      <w:pPr>
        <w:rPr>
          <w:rtl/>
          <w:lang w:eastAsia="he-IL"/>
        </w:rPr>
      </w:pPr>
      <w:bookmarkStart w:id="14807" w:name="_ETM_Q1_7124824"/>
      <w:bookmarkStart w:id="14808" w:name="_ETM_Q1_7124856"/>
      <w:bookmarkEnd w:id="14807"/>
      <w:bookmarkEnd w:id="14808"/>
      <w:r>
        <w:rPr>
          <w:rFonts w:hint="cs"/>
          <w:rtl/>
          <w:lang w:eastAsia="he-IL"/>
        </w:rPr>
        <w:t>אבל ל</w:t>
      </w:r>
      <w:bookmarkStart w:id="14809" w:name="_ETM_Q1_7123491"/>
      <w:bookmarkEnd w:id="14809"/>
      <w:r>
        <w:rPr>
          <w:rFonts w:hint="cs"/>
          <w:rtl/>
          <w:lang w:eastAsia="he-IL"/>
        </w:rPr>
        <w:t>איזון משפטי יש גם משמעות. ולכן זה לא</w:t>
      </w:r>
      <w:bookmarkStart w:id="14810" w:name="_ETM_Q1_7127165"/>
      <w:bookmarkEnd w:id="14810"/>
      <w:r>
        <w:rPr>
          <w:rFonts w:hint="cs"/>
          <w:rtl/>
          <w:lang w:eastAsia="he-IL"/>
        </w:rPr>
        <w:t xml:space="preserve"> מדויק מה שאדוני אומר. </w:t>
      </w:r>
      <w:bookmarkStart w:id="14811" w:name="_ETM_Q1_7129527"/>
      <w:bookmarkEnd w:id="14811"/>
    </w:p>
    <w:p w14:paraId="2CAAE706" w14:textId="77777777" w:rsidR="00BA0540" w:rsidRDefault="00BA0540" w:rsidP="00BA0540">
      <w:pPr>
        <w:rPr>
          <w:rtl/>
          <w:lang w:eastAsia="he-IL"/>
        </w:rPr>
      </w:pPr>
      <w:bookmarkStart w:id="14812" w:name="_ETM_Q1_7129710"/>
      <w:bookmarkStart w:id="14813" w:name="_ETM_Q1_7128917"/>
      <w:bookmarkStart w:id="14814" w:name="_ETM_Q1_7127701"/>
      <w:bookmarkStart w:id="14815" w:name="_ETM_Q1_7129907"/>
      <w:bookmarkStart w:id="14816" w:name="_ETM_Q1_7128386"/>
      <w:bookmarkStart w:id="14817" w:name="_ETM_Q1_7127214"/>
      <w:bookmarkStart w:id="14818" w:name="_ETM_Q1_7127254"/>
      <w:bookmarkStart w:id="14819" w:name="_ETM_Q1_7128808"/>
      <w:bookmarkEnd w:id="14812"/>
      <w:bookmarkEnd w:id="14813"/>
      <w:bookmarkEnd w:id="14814"/>
      <w:bookmarkEnd w:id="14815"/>
      <w:bookmarkEnd w:id="14816"/>
      <w:bookmarkEnd w:id="14817"/>
      <w:bookmarkEnd w:id="14818"/>
      <w:bookmarkEnd w:id="14819"/>
    </w:p>
    <w:p w14:paraId="0E89500C" w14:textId="2CD85F79" w:rsidR="00BA0540" w:rsidRDefault="00BA0540" w:rsidP="00BA0540">
      <w:pPr>
        <w:pStyle w:val="afb"/>
        <w:keepNext/>
        <w:rPr>
          <w:rtl/>
          <w:lang w:eastAsia="he-IL"/>
        </w:rPr>
      </w:pPr>
      <w:bookmarkStart w:id="14820" w:name="ET_guest_ראובן_אידלמן_1207"/>
      <w:r w:rsidRPr="00BA0540">
        <w:rPr>
          <w:rStyle w:val="TagStyle"/>
          <w:rtl/>
        </w:rPr>
        <w:t xml:space="preserve"> &lt;&lt; אורח &gt;&gt; </w:t>
      </w:r>
      <w:r>
        <w:rPr>
          <w:rtl/>
          <w:lang w:eastAsia="he-IL"/>
        </w:rPr>
        <w:t>ראובן אידלמן:</w:t>
      </w:r>
      <w:r w:rsidRPr="00BA0540">
        <w:rPr>
          <w:rStyle w:val="TagStyle"/>
          <w:rtl/>
        </w:rPr>
        <w:t xml:space="preserve"> &lt;&lt; אורח &gt;&gt;</w:t>
      </w:r>
      <w:r w:rsidR="00923284">
        <w:rPr>
          <w:rtl/>
          <w:lang w:eastAsia="he-IL"/>
        </w:rPr>
        <w:t xml:space="preserve"> </w:t>
      </w:r>
      <w:r>
        <w:rPr>
          <w:rtl/>
          <w:lang w:eastAsia="he-IL"/>
        </w:rPr>
        <w:t xml:space="preserve"> </w:t>
      </w:r>
      <w:bookmarkEnd w:id="14820"/>
    </w:p>
    <w:p w14:paraId="4EFB5963" w14:textId="77777777" w:rsidR="00BA0540" w:rsidRDefault="00BA0540" w:rsidP="00BA0540">
      <w:pPr>
        <w:pStyle w:val="KeepWithNext"/>
        <w:rPr>
          <w:rtl/>
          <w:lang w:eastAsia="he-IL"/>
        </w:rPr>
      </w:pPr>
    </w:p>
    <w:p w14:paraId="0E3EC21C" w14:textId="09EACEC4" w:rsidR="00BA0540" w:rsidRDefault="00BA0540" w:rsidP="00BA0540">
      <w:pPr>
        <w:rPr>
          <w:rtl/>
          <w:lang w:eastAsia="he-IL"/>
        </w:rPr>
      </w:pPr>
      <w:bookmarkStart w:id="14821" w:name="_ETM_Q1_7129153"/>
      <w:bookmarkStart w:id="14822" w:name="_ETM_Q1_7129176"/>
      <w:bookmarkEnd w:id="14821"/>
      <w:bookmarkEnd w:id="14822"/>
      <w:r>
        <w:rPr>
          <w:rFonts w:hint="cs"/>
          <w:rtl/>
          <w:lang w:eastAsia="he-IL"/>
        </w:rPr>
        <w:t xml:space="preserve">זה גם </w:t>
      </w:r>
      <w:bookmarkStart w:id="14823" w:name="_ETM_Q1_7128854"/>
      <w:bookmarkEnd w:id="14823"/>
      <w:r>
        <w:rPr>
          <w:rFonts w:hint="cs"/>
          <w:rtl/>
          <w:lang w:eastAsia="he-IL"/>
        </w:rPr>
        <w:t xml:space="preserve">חוסך את הפנייה לבית </w:t>
      </w:r>
      <w:bookmarkStart w:id="14824" w:name="_ETM_Q1_7130640"/>
      <w:bookmarkEnd w:id="14824"/>
      <w:r>
        <w:rPr>
          <w:rFonts w:hint="cs"/>
          <w:rtl/>
          <w:lang w:eastAsia="he-IL"/>
        </w:rPr>
        <w:t>הדין לעבודה, מה זאת אומרת? ז</w:t>
      </w:r>
      <w:bookmarkStart w:id="14825" w:name="_ETM_Q1_7131080"/>
      <w:bookmarkEnd w:id="14825"/>
      <w:r>
        <w:rPr>
          <w:rFonts w:hint="cs"/>
          <w:rtl/>
          <w:lang w:eastAsia="he-IL"/>
        </w:rPr>
        <w:t xml:space="preserve">ה מאוד משמעותי בפרקטיקה. </w:t>
      </w:r>
    </w:p>
    <w:p w14:paraId="729F183C" w14:textId="77777777" w:rsidR="00BA0540" w:rsidRDefault="00BA0540" w:rsidP="00BA0540">
      <w:pPr>
        <w:rPr>
          <w:rtl/>
          <w:lang w:eastAsia="he-IL"/>
        </w:rPr>
      </w:pPr>
      <w:bookmarkStart w:id="14826" w:name="_ETM_Q1_7133632"/>
      <w:bookmarkStart w:id="14827" w:name="_ETM_Q1_7133694"/>
      <w:bookmarkStart w:id="14828" w:name="_ETM_Q1_7132022"/>
      <w:bookmarkStart w:id="14829" w:name="_ETM_Q1_7131854"/>
      <w:bookmarkEnd w:id="14826"/>
      <w:bookmarkEnd w:id="14827"/>
      <w:bookmarkEnd w:id="14828"/>
      <w:bookmarkEnd w:id="14829"/>
    </w:p>
    <w:p w14:paraId="0EE4AC68" w14:textId="63A2EA8E" w:rsidR="00BA0540" w:rsidRDefault="00BA0540" w:rsidP="00BA0540">
      <w:pPr>
        <w:pStyle w:val="afb"/>
        <w:keepNext/>
        <w:rPr>
          <w:rtl/>
          <w:lang w:eastAsia="he-IL"/>
        </w:rPr>
      </w:pPr>
      <w:bookmarkStart w:id="14830" w:name="ET_guest_לילך_נפתלי_1208"/>
      <w:r w:rsidRPr="00BA0540">
        <w:rPr>
          <w:rStyle w:val="TagStyle"/>
          <w:rtl/>
        </w:rPr>
        <w:t xml:space="preserve"> &lt;&lt; אורח &gt;&gt; </w:t>
      </w:r>
      <w:r>
        <w:rPr>
          <w:rtl/>
          <w:lang w:eastAsia="he-IL"/>
        </w:rPr>
        <w:t>לילך נפתלי:</w:t>
      </w:r>
      <w:r w:rsidRPr="00BA0540">
        <w:rPr>
          <w:rStyle w:val="TagStyle"/>
          <w:rtl/>
        </w:rPr>
        <w:t xml:space="preserve"> &lt;&lt; אורח &gt;&gt;</w:t>
      </w:r>
      <w:r w:rsidR="00923284">
        <w:rPr>
          <w:rtl/>
          <w:lang w:eastAsia="he-IL"/>
        </w:rPr>
        <w:t xml:space="preserve"> </w:t>
      </w:r>
      <w:r>
        <w:rPr>
          <w:rtl/>
          <w:lang w:eastAsia="he-IL"/>
        </w:rPr>
        <w:t xml:space="preserve"> </w:t>
      </w:r>
      <w:bookmarkEnd w:id="14830"/>
    </w:p>
    <w:p w14:paraId="2B22FA6F" w14:textId="77777777" w:rsidR="00BA0540" w:rsidRDefault="00BA0540" w:rsidP="00BA0540">
      <w:pPr>
        <w:pStyle w:val="KeepWithNext"/>
        <w:rPr>
          <w:rtl/>
          <w:lang w:eastAsia="he-IL"/>
        </w:rPr>
      </w:pPr>
    </w:p>
    <w:p w14:paraId="096233A7" w14:textId="6860AE33" w:rsidR="00BA0540" w:rsidRDefault="00BA0540" w:rsidP="00BA0540">
      <w:pPr>
        <w:rPr>
          <w:rtl/>
          <w:lang w:eastAsia="he-IL"/>
        </w:rPr>
      </w:pPr>
      <w:bookmarkStart w:id="14831" w:name="_ETM_Q1_7132221"/>
      <w:bookmarkStart w:id="14832" w:name="_ETM_Q1_7132245"/>
      <w:bookmarkEnd w:id="14831"/>
      <w:bookmarkEnd w:id="14832"/>
      <w:r>
        <w:rPr>
          <w:rFonts w:hint="cs"/>
          <w:rtl/>
          <w:lang w:eastAsia="he-IL"/>
        </w:rPr>
        <w:t xml:space="preserve">זה </w:t>
      </w:r>
      <w:bookmarkStart w:id="14833" w:name="_ETM_Q1_7132388"/>
      <w:bookmarkEnd w:id="14833"/>
      <w:r>
        <w:rPr>
          <w:rFonts w:hint="cs"/>
          <w:rtl/>
          <w:lang w:eastAsia="he-IL"/>
        </w:rPr>
        <w:t>מה שאנחנו אומרים</w:t>
      </w:r>
      <w:bookmarkStart w:id="14834" w:name="_ETM_Q1_7132140"/>
      <w:bookmarkEnd w:id="14834"/>
      <w:r>
        <w:rPr>
          <w:rFonts w:hint="cs"/>
          <w:rtl/>
          <w:lang w:eastAsia="he-IL"/>
        </w:rPr>
        <w:t xml:space="preserve">, </w:t>
      </w:r>
      <w:bookmarkStart w:id="14835" w:name="_ETM_Q1_7131956"/>
      <w:bookmarkEnd w:id="14835"/>
      <w:r>
        <w:rPr>
          <w:rFonts w:hint="cs"/>
          <w:rtl/>
          <w:lang w:eastAsia="he-IL"/>
        </w:rPr>
        <w:t>אז בגלל זה האי</w:t>
      </w:r>
      <w:bookmarkStart w:id="14836" w:name="_ETM_Q1_7132380"/>
      <w:bookmarkEnd w:id="14836"/>
      <w:r>
        <w:rPr>
          <w:rFonts w:hint="cs"/>
          <w:rtl/>
          <w:lang w:eastAsia="he-IL"/>
        </w:rPr>
        <w:t xml:space="preserve">זון פה. </w:t>
      </w:r>
      <w:bookmarkStart w:id="14837" w:name="_ETM_Q1_7133067"/>
      <w:bookmarkStart w:id="14838" w:name="_ETM_Q1_7134196"/>
      <w:bookmarkEnd w:id="14837"/>
      <w:bookmarkEnd w:id="14838"/>
    </w:p>
    <w:p w14:paraId="4F4C0496" w14:textId="77777777" w:rsidR="00BA0540" w:rsidRDefault="00BA0540" w:rsidP="00BA0540">
      <w:pPr>
        <w:rPr>
          <w:rtl/>
          <w:lang w:eastAsia="he-IL"/>
        </w:rPr>
      </w:pPr>
      <w:bookmarkStart w:id="14839" w:name="_ETM_Q1_7134710"/>
      <w:bookmarkStart w:id="14840" w:name="_ETM_Q1_7134768"/>
      <w:bookmarkEnd w:id="14839"/>
      <w:bookmarkEnd w:id="14840"/>
    </w:p>
    <w:p w14:paraId="12E1F85D" w14:textId="22B8345F" w:rsidR="00BA0540" w:rsidRDefault="00BA0540" w:rsidP="00BA0540">
      <w:pPr>
        <w:pStyle w:val="a5"/>
        <w:keepNext/>
        <w:rPr>
          <w:rtl/>
        </w:rPr>
      </w:pPr>
      <w:bookmarkStart w:id="14841" w:name="ET_speaker_6151_1210"/>
      <w:r w:rsidRPr="00BA0540">
        <w:rPr>
          <w:rStyle w:val="TagStyle"/>
          <w:rtl/>
        </w:rPr>
        <w:t xml:space="preserve"> &lt;&lt; דובר &gt;&gt; </w:t>
      </w:r>
      <w:r>
        <w:rPr>
          <w:rtl/>
        </w:rPr>
        <w:t>רון כץ (יש עתיד):</w:t>
      </w:r>
      <w:r w:rsidRPr="00BA0540">
        <w:rPr>
          <w:rStyle w:val="TagStyle"/>
          <w:rtl/>
        </w:rPr>
        <w:t xml:space="preserve"> &lt;&lt; דובר &gt;&gt;</w:t>
      </w:r>
      <w:r w:rsidR="00923284">
        <w:rPr>
          <w:rtl/>
        </w:rPr>
        <w:t xml:space="preserve"> </w:t>
      </w:r>
      <w:r>
        <w:rPr>
          <w:rtl/>
        </w:rPr>
        <w:t xml:space="preserve"> </w:t>
      </w:r>
      <w:bookmarkEnd w:id="14841"/>
    </w:p>
    <w:p w14:paraId="331A234C" w14:textId="77777777" w:rsidR="00BA0540" w:rsidRDefault="00BA0540" w:rsidP="00BA0540">
      <w:pPr>
        <w:pStyle w:val="KeepWithNext"/>
        <w:rPr>
          <w:rtl/>
          <w:lang w:eastAsia="he-IL"/>
        </w:rPr>
      </w:pPr>
    </w:p>
    <w:p w14:paraId="14063513" w14:textId="7578F8C2" w:rsidR="00BA0540" w:rsidRDefault="00BA0540" w:rsidP="00BA0540">
      <w:pPr>
        <w:rPr>
          <w:rtl/>
          <w:lang w:eastAsia="he-IL"/>
        </w:rPr>
      </w:pPr>
      <w:bookmarkStart w:id="14842" w:name="_ETM_Q1_7135851"/>
      <w:bookmarkStart w:id="14843" w:name="_ETM_Q1_7135880"/>
      <w:bookmarkEnd w:id="14842"/>
      <w:bookmarkEnd w:id="14843"/>
      <w:r>
        <w:rPr>
          <w:rFonts w:hint="cs"/>
          <w:rtl/>
          <w:lang w:eastAsia="he-IL"/>
        </w:rPr>
        <w:t xml:space="preserve">אני דיברתי על המהות, </w:t>
      </w:r>
      <w:bookmarkStart w:id="14844" w:name="_ETM_Q1_7136933"/>
      <w:bookmarkStart w:id="14845" w:name="_ETM_Q1_7136627"/>
      <w:bookmarkEnd w:id="14844"/>
      <w:bookmarkEnd w:id="14845"/>
      <w:r>
        <w:rPr>
          <w:rFonts w:hint="cs"/>
          <w:rtl/>
          <w:lang w:eastAsia="he-IL"/>
        </w:rPr>
        <w:t xml:space="preserve">לא על הפרקטיקה. </w:t>
      </w:r>
      <w:bookmarkStart w:id="14846" w:name="_ETM_Q1_7138672"/>
      <w:bookmarkStart w:id="14847" w:name="_ETM_Q1_7138898"/>
      <w:bookmarkEnd w:id="14846"/>
      <w:bookmarkEnd w:id="14847"/>
    </w:p>
    <w:p w14:paraId="2846A4C1" w14:textId="77777777" w:rsidR="00BA0540" w:rsidRDefault="00BA0540" w:rsidP="00BA0540">
      <w:pPr>
        <w:rPr>
          <w:rtl/>
          <w:lang w:eastAsia="he-IL"/>
        </w:rPr>
      </w:pPr>
      <w:bookmarkStart w:id="14848" w:name="_ETM_Q1_7138956"/>
      <w:bookmarkEnd w:id="14848"/>
    </w:p>
    <w:p w14:paraId="4CDF3191" w14:textId="018E562C" w:rsidR="00BA0540" w:rsidRDefault="00BA0540" w:rsidP="00BA0540">
      <w:pPr>
        <w:pStyle w:val="afb"/>
        <w:keepNext/>
        <w:rPr>
          <w:rtl/>
          <w:lang w:eastAsia="he-IL"/>
        </w:rPr>
      </w:pPr>
      <w:bookmarkStart w:id="14849" w:name="ET_guest_ראובן_אידלמן_1211"/>
      <w:r w:rsidRPr="00BA0540">
        <w:rPr>
          <w:rStyle w:val="TagStyle"/>
          <w:rtl/>
        </w:rPr>
        <w:t xml:space="preserve"> &lt;&lt; אורח &gt;&gt; </w:t>
      </w:r>
      <w:r>
        <w:rPr>
          <w:rtl/>
          <w:lang w:eastAsia="he-IL"/>
        </w:rPr>
        <w:t>ראובן אידלמן:</w:t>
      </w:r>
      <w:r w:rsidRPr="00BA0540">
        <w:rPr>
          <w:rStyle w:val="TagStyle"/>
          <w:rtl/>
        </w:rPr>
        <w:t xml:space="preserve"> &lt;&lt; אורח &gt;&gt;</w:t>
      </w:r>
      <w:r w:rsidR="00923284">
        <w:rPr>
          <w:rtl/>
          <w:lang w:eastAsia="he-IL"/>
        </w:rPr>
        <w:t xml:space="preserve"> </w:t>
      </w:r>
      <w:r>
        <w:rPr>
          <w:rtl/>
          <w:lang w:eastAsia="he-IL"/>
        </w:rPr>
        <w:t xml:space="preserve"> </w:t>
      </w:r>
      <w:bookmarkEnd w:id="14849"/>
    </w:p>
    <w:p w14:paraId="34F637BE" w14:textId="77777777" w:rsidR="00BA0540" w:rsidRDefault="00BA0540" w:rsidP="00BA0540">
      <w:pPr>
        <w:pStyle w:val="KeepWithNext"/>
        <w:rPr>
          <w:rtl/>
          <w:lang w:eastAsia="he-IL"/>
        </w:rPr>
      </w:pPr>
    </w:p>
    <w:p w14:paraId="01377E3A" w14:textId="282F4C0C" w:rsidR="00BA0540" w:rsidRDefault="00BA0540" w:rsidP="00BA0540">
      <w:pPr>
        <w:rPr>
          <w:rtl/>
          <w:lang w:eastAsia="he-IL"/>
        </w:rPr>
      </w:pPr>
      <w:bookmarkStart w:id="14850" w:name="_ETM_Q1_7138223"/>
      <w:bookmarkStart w:id="14851" w:name="_ETM_Q1_7138245"/>
      <w:bookmarkEnd w:id="14850"/>
      <w:bookmarkEnd w:id="14851"/>
      <w:r>
        <w:rPr>
          <w:rFonts w:hint="cs"/>
          <w:rtl/>
          <w:lang w:eastAsia="he-IL"/>
        </w:rPr>
        <w:t xml:space="preserve">אנחנו מדברים </w:t>
      </w:r>
      <w:bookmarkStart w:id="14852" w:name="_ETM_Q1_7138195"/>
      <w:bookmarkEnd w:id="14852"/>
      <w:r>
        <w:rPr>
          <w:rFonts w:hint="cs"/>
          <w:rtl/>
          <w:lang w:eastAsia="he-IL"/>
        </w:rPr>
        <w:t>על אוכל</w:t>
      </w:r>
      <w:bookmarkStart w:id="14853" w:name="_ETM_Q1_7138041"/>
      <w:bookmarkEnd w:id="14853"/>
      <w:r>
        <w:rPr>
          <w:rFonts w:hint="cs"/>
          <w:rtl/>
          <w:lang w:eastAsia="he-IL"/>
        </w:rPr>
        <w:t>וסייה שהיא</w:t>
      </w:r>
      <w:bookmarkStart w:id="14854" w:name="_ETM_Q1_7137975"/>
      <w:bookmarkEnd w:id="14854"/>
      <w:r>
        <w:rPr>
          <w:rFonts w:hint="cs"/>
          <w:rtl/>
          <w:lang w:eastAsia="he-IL"/>
        </w:rPr>
        <w:t xml:space="preserve"> לא האוכלו</w:t>
      </w:r>
      <w:bookmarkStart w:id="14855" w:name="_ETM_Q1_7138197"/>
      <w:bookmarkEnd w:id="14855"/>
      <w:r>
        <w:rPr>
          <w:rFonts w:hint="cs"/>
          <w:rtl/>
          <w:lang w:eastAsia="he-IL"/>
        </w:rPr>
        <w:t>סייה הכי חזקה.</w:t>
      </w:r>
      <w:bookmarkStart w:id="14856" w:name="_ETM_Q1_7139521"/>
      <w:bookmarkEnd w:id="14856"/>
      <w:r>
        <w:rPr>
          <w:rFonts w:hint="cs"/>
          <w:rtl/>
          <w:lang w:eastAsia="he-IL"/>
        </w:rPr>
        <w:t xml:space="preserve"> </w:t>
      </w:r>
      <w:bookmarkStart w:id="14857" w:name="_ETM_Q1_7139739"/>
      <w:bookmarkEnd w:id="14857"/>
    </w:p>
    <w:p w14:paraId="5C72D8FC" w14:textId="77777777" w:rsidR="00BA0540" w:rsidRDefault="00BA0540" w:rsidP="00BA0540">
      <w:pPr>
        <w:rPr>
          <w:rtl/>
          <w:lang w:eastAsia="he-IL"/>
        </w:rPr>
      </w:pPr>
      <w:bookmarkStart w:id="14858" w:name="_ETM_Q1_7139797"/>
      <w:bookmarkStart w:id="14859" w:name="_ETM_Q1_7140451"/>
      <w:bookmarkEnd w:id="14858"/>
      <w:bookmarkEnd w:id="14859"/>
    </w:p>
    <w:p w14:paraId="072E2B9D" w14:textId="44A51B02" w:rsidR="00BA0540" w:rsidRDefault="00BA0540" w:rsidP="00BA0540">
      <w:pPr>
        <w:pStyle w:val="af8"/>
        <w:keepNext/>
        <w:rPr>
          <w:rtl/>
        </w:rPr>
      </w:pPr>
      <w:bookmarkStart w:id="14860" w:name="ET_yor_יוסף_טייב___יורַ_1212"/>
      <w:r w:rsidRPr="00BA0540">
        <w:rPr>
          <w:rStyle w:val="TagStyle"/>
          <w:rtl/>
        </w:rPr>
        <w:t xml:space="preserve"> &lt;&lt; יור &gt;&gt; </w:t>
      </w:r>
      <w:r>
        <w:rPr>
          <w:rtl/>
        </w:rPr>
        <w:t>היו"ר יוסף טייב:</w:t>
      </w:r>
      <w:r w:rsidRPr="00BA0540">
        <w:rPr>
          <w:rStyle w:val="TagStyle"/>
          <w:rtl/>
        </w:rPr>
        <w:t xml:space="preserve"> &lt;&lt; יור &gt;&gt;</w:t>
      </w:r>
      <w:r w:rsidR="00923284">
        <w:rPr>
          <w:rtl/>
        </w:rPr>
        <w:t xml:space="preserve"> </w:t>
      </w:r>
      <w:r>
        <w:rPr>
          <w:rtl/>
        </w:rPr>
        <w:t xml:space="preserve"> </w:t>
      </w:r>
      <w:bookmarkEnd w:id="14860"/>
    </w:p>
    <w:p w14:paraId="2DB7E1AC" w14:textId="77777777" w:rsidR="00BA0540" w:rsidRDefault="00BA0540" w:rsidP="00BA0540">
      <w:pPr>
        <w:pStyle w:val="KeepWithNext"/>
        <w:rPr>
          <w:rtl/>
          <w:lang w:eastAsia="he-IL"/>
        </w:rPr>
      </w:pPr>
    </w:p>
    <w:p w14:paraId="36364F2A" w14:textId="139EB0AF" w:rsidR="00BA0540" w:rsidRDefault="00BA0540" w:rsidP="00BA0540">
      <w:pPr>
        <w:rPr>
          <w:rtl/>
          <w:lang w:eastAsia="he-IL"/>
        </w:rPr>
      </w:pPr>
      <w:bookmarkStart w:id="14861" w:name="_ETM_Q1_7140801"/>
      <w:bookmarkStart w:id="14862" w:name="_ETM_Q1_7140822"/>
      <w:bookmarkEnd w:id="14861"/>
      <w:bookmarkEnd w:id="14862"/>
      <w:r>
        <w:rPr>
          <w:rFonts w:hint="cs"/>
          <w:rtl/>
          <w:lang w:eastAsia="he-IL"/>
        </w:rPr>
        <w:t xml:space="preserve">תודה רבה, </w:t>
      </w:r>
      <w:bookmarkStart w:id="14863" w:name="_ETM_Q1_7140345"/>
      <w:bookmarkEnd w:id="14863"/>
      <w:r>
        <w:rPr>
          <w:rFonts w:hint="cs"/>
          <w:rtl/>
          <w:lang w:eastAsia="he-IL"/>
        </w:rPr>
        <w:t>ראוב</w:t>
      </w:r>
      <w:bookmarkStart w:id="14864" w:name="_ETM_Q1_7139553"/>
      <w:bookmarkEnd w:id="14864"/>
      <w:r>
        <w:rPr>
          <w:rFonts w:hint="cs"/>
          <w:rtl/>
          <w:lang w:eastAsia="he-IL"/>
        </w:rPr>
        <w:t xml:space="preserve">ן, תודה. </w:t>
      </w:r>
    </w:p>
    <w:p w14:paraId="16B7CF0E" w14:textId="77777777" w:rsidR="00BA0540" w:rsidRDefault="00BA0540" w:rsidP="00BA0540">
      <w:pPr>
        <w:rPr>
          <w:rtl/>
          <w:lang w:eastAsia="he-IL"/>
        </w:rPr>
      </w:pPr>
      <w:bookmarkStart w:id="14865" w:name="_ETM_Q1_7140509"/>
      <w:bookmarkStart w:id="14866" w:name="_ETM_Q1_7140569"/>
      <w:bookmarkEnd w:id="14865"/>
      <w:bookmarkEnd w:id="14866"/>
    </w:p>
    <w:p w14:paraId="1CE38981" w14:textId="52CDE575" w:rsidR="00BA0540" w:rsidRDefault="00BA0540" w:rsidP="00BA0540">
      <w:pPr>
        <w:pStyle w:val="afb"/>
        <w:keepNext/>
        <w:rPr>
          <w:rtl/>
          <w:lang w:eastAsia="he-IL"/>
        </w:rPr>
      </w:pPr>
      <w:bookmarkStart w:id="14867" w:name="ET_guest_לילך_נפתלי_1213"/>
      <w:r w:rsidRPr="00BA0540">
        <w:rPr>
          <w:rStyle w:val="TagStyle"/>
          <w:rtl/>
        </w:rPr>
        <w:t xml:space="preserve"> &lt;&lt; אורח &gt;&gt; </w:t>
      </w:r>
      <w:r>
        <w:rPr>
          <w:rtl/>
          <w:lang w:eastAsia="he-IL"/>
        </w:rPr>
        <w:t>לילך נפתלי:</w:t>
      </w:r>
      <w:r w:rsidRPr="00BA0540">
        <w:rPr>
          <w:rStyle w:val="TagStyle"/>
          <w:rtl/>
        </w:rPr>
        <w:t xml:space="preserve"> &lt;&lt; אורח &gt;&gt;</w:t>
      </w:r>
      <w:r w:rsidR="00923284">
        <w:rPr>
          <w:rtl/>
          <w:lang w:eastAsia="he-IL"/>
        </w:rPr>
        <w:t xml:space="preserve"> </w:t>
      </w:r>
      <w:r>
        <w:rPr>
          <w:rtl/>
          <w:lang w:eastAsia="he-IL"/>
        </w:rPr>
        <w:t xml:space="preserve"> </w:t>
      </w:r>
      <w:bookmarkEnd w:id="14867"/>
    </w:p>
    <w:p w14:paraId="28926907" w14:textId="77777777" w:rsidR="00BA0540" w:rsidRDefault="00BA0540" w:rsidP="00BA0540">
      <w:pPr>
        <w:pStyle w:val="KeepWithNext"/>
        <w:rPr>
          <w:rtl/>
          <w:lang w:eastAsia="he-IL"/>
        </w:rPr>
      </w:pPr>
    </w:p>
    <w:p w14:paraId="4450539E" w14:textId="7852C94E" w:rsidR="00BA0540" w:rsidRDefault="00BA0540" w:rsidP="00BA0540">
      <w:pPr>
        <w:rPr>
          <w:rtl/>
          <w:lang w:eastAsia="he-IL"/>
        </w:rPr>
      </w:pPr>
      <w:bookmarkStart w:id="14868" w:name="_ETM_Q1_7141937"/>
      <w:bookmarkEnd w:id="14868"/>
      <w:r>
        <w:rPr>
          <w:rFonts w:hint="cs"/>
          <w:rtl/>
          <w:lang w:eastAsia="he-IL"/>
        </w:rPr>
        <w:t>כ</w:t>
      </w:r>
      <w:bookmarkStart w:id="14869" w:name="_ETM_Q1_7141976"/>
      <w:bookmarkEnd w:id="14869"/>
      <w:r>
        <w:rPr>
          <w:rFonts w:hint="cs"/>
          <w:rtl/>
          <w:lang w:eastAsia="he-IL"/>
        </w:rPr>
        <w:t>כל שאדוני ירצה</w:t>
      </w:r>
      <w:bookmarkStart w:id="14870" w:name="_ETM_Q1_7141547"/>
      <w:bookmarkEnd w:id="14870"/>
      <w:r>
        <w:rPr>
          <w:rFonts w:hint="cs"/>
          <w:rtl/>
          <w:lang w:eastAsia="he-IL"/>
        </w:rPr>
        <w:t xml:space="preserve"> אני יכולה לה</w:t>
      </w:r>
      <w:bookmarkStart w:id="14871" w:name="_ETM_Q1_7141794"/>
      <w:bookmarkEnd w:id="14871"/>
      <w:r>
        <w:rPr>
          <w:rFonts w:hint="cs"/>
          <w:rtl/>
          <w:lang w:eastAsia="he-IL"/>
        </w:rPr>
        <w:t xml:space="preserve">קריא </w:t>
      </w:r>
      <w:bookmarkStart w:id="14872" w:name="_ETM_Q1_7142272"/>
      <w:bookmarkEnd w:id="14872"/>
      <w:r>
        <w:rPr>
          <w:rFonts w:hint="cs"/>
          <w:rtl/>
          <w:lang w:eastAsia="he-IL"/>
        </w:rPr>
        <w:t xml:space="preserve">את הנוסח שוב. </w:t>
      </w:r>
      <w:bookmarkStart w:id="14873" w:name="_ETM_Q1_7142728"/>
      <w:bookmarkStart w:id="14874" w:name="_ETM_Q1_7142950"/>
      <w:bookmarkEnd w:id="14873"/>
      <w:bookmarkEnd w:id="14874"/>
    </w:p>
    <w:p w14:paraId="6B1302D3" w14:textId="77777777" w:rsidR="00BA0540" w:rsidRDefault="00BA0540" w:rsidP="00BA0540">
      <w:pPr>
        <w:rPr>
          <w:rtl/>
          <w:lang w:eastAsia="he-IL"/>
        </w:rPr>
      </w:pPr>
      <w:bookmarkStart w:id="14875" w:name="_ETM_Q1_7143006"/>
      <w:bookmarkEnd w:id="14875"/>
    </w:p>
    <w:p w14:paraId="2E5DE800" w14:textId="5AEA6BCD" w:rsidR="00BA0540" w:rsidRDefault="00BA0540" w:rsidP="00BA0540">
      <w:pPr>
        <w:pStyle w:val="af8"/>
        <w:keepNext/>
        <w:rPr>
          <w:rtl/>
        </w:rPr>
      </w:pPr>
      <w:bookmarkStart w:id="14876" w:name="ET_yor_יוסף_טייב___יורַ_1214"/>
      <w:r w:rsidRPr="00BA0540">
        <w:rPr>
          <w:rStyle w:val="TagStyle"/>
          <w:rtl/>
        </w:rPr>
        <w:t xml:space="preserve"> &lt;&lt; יור &gt;&gt; </w:t>
      </w:r>
      <w:r>
        <w:rPr>
          <w:rtl/>
        </w:rPr>
        <w:t>היו"ר יוסף טייב:</w:t>
      </w:r>
      <w:r w:rsidRPr="00BA0540">
        <w:rPr>
          <w:rStyle w:val="TagStyle"/>
          <w:rtl/>
        </w:rPr>
        <w:t xml:space="preserve"> &lt;&lt; יור &gt;&gt;</w:t>
      </w:r>
      <w:r w:rsidR="00923284">
        <w:rPr>
          <w:rtl/>
        </w:rPr>
        <w:t xml:space="preserve"> </w:t>
      </w:r>
      <w:r>
        <w:rPr>
          <w:rtl/>
        </w:rPr>
        <w:t xml:space="preserve"> </w:t>
      </w:r>
      <w:bookmarkEnd w:id="14876"/>
    </w:p>
    <w:p w14:paraId="3452AD62" w14:textId="77777777" w:rsidR="00BA0540" w:rsidRDefault="00BA0540" w:rsidP="00BA0540">
      <w:pPr>
        <w:pStyle w:val="KeepWithNext"/>
        <w:rPr>
          <w:rtl/>
          <w:lang w:eastAsia="he-IL"/>
        </w:rPr>
      </w:pPr>
    </w:p>
    <w:p w14:paraId="3CE3718A" w14:textId="64DB1518" w:rsidR="00BA0540" w:rsidRDefault="00BA0540" w:rsidP="00BA0540">
      <w:pPr>
        <w:rPr>
          <w:rtl/>
          <w:lang w:eastAsia="he-IL"/>
        </w:rPr>
      </w:pPr>
      <w:bookmarkStart w:id="14877" w:name="_ETM_Q1_7143984"/>
      <w:bookmarkStart w:id="14878" w:name="_ETM_Q1_7144006"/>
      <w:bookmarkEnd w:id="14877"/>
      <w:bookmarkEnd w:id="14878"/>
      <w:r>
        <w:rPr>
          <w:rFonts w:hint="cs"/>
          <w:rtl/>
          <w:lang w:eastAsia="he-IL"/>
        </w:rPr>
        <w:t>אני רוצה שתקריאי</w:t>
      </w:r>
      <w:bookmarkStart w:id="14879" w:name="_ETM_Q1_7144135"/>
      <w:bookmarkEnd w:id="14879"/>
      <w:r>
        <w:rPr>
          <w:rFonts w:hint="cs"/>
          <w:rtl/>
          <w:lang w:eastAsia="he-IL"/>
        </w:rPr>
        <w:t xml:space="preserve"> את הנוסח. </w:t>
      </w:r>
    </w:p>
    <w:p w14:paraId="4083134E" w14:textId="77777777" w:rsidR="00BA0540" w:rsidRDefault="00BA0540" w:rsidP="00BA0540">
      <w:pPr>
        <w:rPr>
          <w:rtl/>
          <w:lang w:eastAsia="he-IL"/>
        </w:rPr>
      </w:pPr>
      <w:bookmarkStart w:id="14880" w:name="_ETM_Q1_7145358"/>
      <w:bookmarkStart w:id="14881" w:name="_ETM_Q1_7145413"/>
      <w:bookmarkStart w:id="14882" w:name="_ETM_Q1_7143733"/>
      <w:bookmarkEnd w:id="14880"/>
      <w:bookmarkEnd w:id="14881"/>
      <w:bookmarkEnd w:id="14882"/>
    </w:p>
    <w:p w14:paraId="31143564" w14:textId="39D6B989" w:rsidR="00BA0540" w:rsidRDefault="00BA0540" w:rsidP="00BA0540">
      <w:pPr>
        <w:pStyle w:val="a5"/>
        <w:keepNext/>
        <w:rPr>
          <w:rtl/>
        </w:rPr>
      </w:pPr>
      <w:bookmarkStart w:id="14883" w:name="ET_speaker_שגית_אפיק_1215"/>
      <w:r w:rsidRPr="00BA0540">
        <w:rPr>
          <w:rStyle w:val="TagStyle"/>
          <w:rtl/>
        </w:rPr>
        <w:t xml:space="preserve"> &lt;&lt; דובר &gt;&gt; </w:t>
      </w:r>
      <w:r>
        <w:rPr>
          <w:rtl/>
        </w:rPr>
        <w:t>שגית אפיק:</w:t>
      </w:r>
      <w:r w:rsidRPr="00BA0540">
        <w:rPr>
          <w:rStyle w:val="TagStyle"/>
          <w:rtl/>
        </w:rPr>
        <w:t xml:space="preserve"> &lt;&lt; דובר &gt;&gt;</w:t>
      </w:r>
      <w:r w:rsidR="00923284">
        <w:rPr>
          <w:rtl/>
        </w:rPr>
        <w:t xml:space="preserve"> </w:t>
      </w:r>
      <w:r>
        <w:rPr>
          <w:rtl/>
        </w:rPr>
        <w:t xml:space="preserve"> </w:t>
      </w:r>
      <w:bookmarkEnd w:id="14883"/>
    </w:p>
    <w:p w14:paraId="2DF1D675" w14:textId="77777777" w:rsidR="00BA0540" w:rsidRDefault="00BA0540" w:rsidP="00BA0540">
      <w:pPr>
        <w:pStyle w:val="KeepWithNext"/>
        <w:rPr>
          <w:rtl/>
          <w:lang w:eastAsia="he-IL"/>
        </w:rPr>
      </w:pPr>
    </w:p>
    <w:p w14:paraId="3AB7B961" w14:textId="49CAA8DB" w:rsidR="00BA0540" w:rsidRDefault="00BA0540" w:rsidP="00BA0540">
      <w:pPr>
        <w:rPr>
          <w:rtl/>
          <w:lang w:eastAsia="he-IL"/>
        </w:rPr>
      </w:pPr>
      <w:bookmarkStart w:id="14884" w:name="_ETM_Q1_7145145"/>
      <w:bookmarkStart w:id="14885" w:name="_ETM_Q1_7145172"/>
      <w:bookmarkEnd w:id="14884"/>
      <w:bookmarkEnd w:id="14885"/>
      <w:r>
        <w:rPr>
          <w:rFonts w:hint="cs"/>
          <w:rtl/>
          <w:lang w:eastAsia="he-IL"/>
        </w:rPr>
        <w:t xml:space="preserve">תקריאי את </w:t>
      </w:r>
      <w:bookmarkStart w:id="14886" w:name="_ETM_Q1_7145966"/>
      <w:bookmarkEnd w:id="14886"/>
      <w:r>
        <w:rPr>
          <w:rFonts w:hint="cs"/>
          <w:rtl/>
          <w:lang w:eastAsia="he-IL"/>
        </w:rPr>
        <w:t>הנוסח, אנח</w:t>
      </w:r>
      <w:bookmarkStart w:id="14887" w:name="_ETM_Q1_7144933"/>
      <w:bookmarkEnd w:id="14887"/>
      <w:r>
        <w:rPr>
          <w:rFonts w:hint="cs"/>
          <w:rtl/>
          <w:lang w:eastAsia="he-IL"/>
        </w:rPr>
        <w:t xml:space="preserve">נו כן רוצים לשמוע את הנוסח. </w:t>
      </w:r>
    </w:p>
    <w:p w14:paraId="7898146F" w14:textId="77777777" w:rsidR="00BA0540" w:rsidRDefault="00BA0540" w:rsidP="00BA0540">
      <w:pPr>
        <w:rPr>
          <w:rtl/>
          <w:lang w:eastAsia="he-IL"/>
        </w:rPr>
      </w:pPr>
      <w:bookmarkStart w:id="14888" w:name="_ETM_Q1_7147665"/>
      <w:bookmarkStart w:id="14889" w:name="_ETM_Q1_7147723"/>
      <w:bookmarkStart w:id="14890" w:name="_ETM_Q1_7145792"/>
      <w:bookmarkStart w:id="14891" w:name="_ETM_Q1_7146394"/>
      <w:bookmarkEnd w:id="14888"/>
      <w:bookmarkEnd w:id="14889"/>
      <w:bookmarkEnd w:id="14890"/>
      <w:bookmarkEnd w:id="14891"/>
    </w:p>
    <w:p w14:paraId="3EBA882B" w14:textId="62C8257B" w:rsidR="00BA0540" w:rsidRDefault="00BA0540" w:rsidP="00BA0540">
      <w:pPr>
        <w:pStyle w:val="af8"/>
        <w:keepNext/>
        <w:rPr>
          <w:rtl/>
        </w:rPr>
      </w:pPr>
      <w:bookmarkStart w:id="14892" w:name="ET_yor_יוסף_טייב___יורַ_1216"/>
      <w:r w:rsidRPr="00BA0540">
        <w:rPr>
          <w:rStyle w:val="TagStyle"/>
          <w:rtl/>
        </w:rPr>
        <w:t xml:space="preserve"> &lt;&lt; יור &gt;&gt; </w:t>
      </w:r>
      <w:r>
        <w:rPr>
          <w:rtl/>
        </w:rPr>
        <w:t>היו"ר יוסף טייב:</w:t>
      </w:r>
      <w:r w:rsidRPr="00BA0540">
        <w:rPr>
          <w:rStyle w:val="TagStyle"/>
          <w:rtl/>
        </w:rPr>
        <w:t xml:space="preserve"> &lt;&lt; יור &gt;&gt;</w:t>
      </w:r>
      <w:r w:rsidR="00923284">
        <w:rPr>
          <w:rtl/>
        </w:rPr>
        <w:t xml:space="preserve"> </w:t>
      </w:r>
      <w:r>
        <w:rPr>
          <w:rtl/>
        </w:rPr>
        <w:t xml:space="preserve"> </w:t>
      </w:r>
      <w:bookmarkEnd w:id="14892"/>
    </w:p>
    <w:p w14:paraId="08D71092" w14:textId="77777777" w:rsidR="00BA0540" w:rsidRDefault="00BA0540" w:rsidP="00BA0540">
      <w:pPr>
        <w:pStyle w:val="KeepWithNext"/>
        <w:rPr>
          <w:rtl/>
          <w:lang w:eastAsia="he-IL"/>
        </w:rPr>
      </w:pPr>
    </w:p>
    <w:p w14:paraId="49A1C412" w14:textId="177A56D0" w:rsidR="00BA0540" w:rsidRDefault="00BA0540" w:rsidP="00BA0540">
      <w:pPr>
        <w:rPr>
          <w:rtl/>
          <w:lang w:eastAsia="he-IL"/>
        </w:rPr>
      </w:pPr>
      <w:bookmarkStart w:id="14893" w:name="_ETM_Q1_7146731"/>
      <w:bookmarkStart w:id="14894" w:name="_ETM_Q1_7146758"/>
      <w:bookmarkEnd w:id="14893"/>
      <w:bookmarkEnd w:id="14894"/>
      <w:r>
        <w:rPr>
          <w:rFonts w:hint="cs"/>
          <w:rtl/>
          <w:lang w:eastAsia="he-IL"/>
        </w:rPr>
        <w:t xml:space="preserve">אופיר, אני רוצה </w:t>
      </w:r>
      <w:bookmarkStart w:id="14895" w:name="_ETM_Q1_7147944"/>
      <w:bookmarkEnd w:id="14895"/>
      <w:r>
        <w:rPr>
          <w:rFonts w:hint="cs"/>
          <w:rtl/>
          <w:lang w:eastAsia="he-IL"/>
        </w:rPr>
        <w:t>לשמו</w:t>
      </w:r>
      <w:bookmarkStart w:id="14896" w:name="_ETM_Q1_7146832"/>
      <w:bookmarkEnd w:id="14896"/>
      <w:r>
        <w:rPr>
          <w:rFonts w:hint="cs"/>
          <w:rtl/>
          <w:lang w:eastAsia="he-IL"/>
        </w:rPr>
        <w:t xml:space="preserve">ע את הנוסח שהם מציעים. </w:t>
      </w:r>
      <w:bookmarkStart w:id="14897" w:name="_ETM_Q1_7149270"/>
      <w:bookmarkStart w:id="14898" w:name="_ETM_Q1_7149333"/>
      <w:bookmarkStart w:id="14899" w:name="_ETM_Q1_7147418"/>
      <w:bookmarkStart w:id="14900" w:name="_ETM_Q1_7146185"/>
      <w:bookmarkEnd w:id="14897"/>
      <w:bookmarkEnd w:id="14898"/>
      <w:bookmarkEnd w:id="14899"/>
      <w:bookmarkEnd w:id="14900"/>
      <w:r>
        <w:rPr>
          <w:rFonts w:hint="cs"/>
          <w:rtl/>
          <w:lang w:eastAsia="he-IL"/>
        </w:rPr>
        <w:t xml:space="preserve">כן, בבקשה. </w:t>
      </w:r>
    </w:p>
    <w:p w14:paraId="1557A310" w14:textId="77777777" w:rsidR="00BA0540" w:rsidRDefault="00BA0540" w:rsidP="00BA0540">
      <w:pPr>
        <w:rPr>
          <w:rtl/>
          <w:lang w:eastAsia="he-IL"/>
        </w:rPr>
      </w:pPr>
      <w:bookmarkStart w:id="14901" w:name="_ETM_Q1_7147651"/>
      <w:bookmarkStart w:id="14902" w:name="_ETM_Q1_7147717"/>
      <w:bookmarkStart w:id="14903" w:name="_ETM_Q1_7148618"/>
      <w:bookmarkEnd w:id="14901"/>
      <w:bookmarkEnd w:id="14902"/>
      <w:bookmarkEnd w:id="14903"/>
    </w:p>
    <w:p w14:paraId="433E6CB7" w14:textId="07761D6D" w:rsidR="00BA0540" w:rsidRDefault="00BA0540" w:rsidP="00BA0540">
      <w:pPr>
        <w:pStyle w:val="afb"/>
        <w:keepNext/>
        <w:rPr>
          <w:rtl/>
          <w:lang w:eastAsia="he-IL"/>
        </w:rPr>
      </w:pPr>
      <w:bookmarkStart w:id="14904" w:name="ET_guest_לילך_נפתלי_1217"/>
      <w:r w:rsidRPr="00BA0540">
        <w:rPr>
          <w:rStyle w:val="TagStyle"/>
          <w:rtl/>
        </w:rPr>
        <w:t xml:space="preserve"> &lt;&lt; אורח &gt;&gt; </w:t>
      </w:r>
      <w:r>
        <w:rPr>
          <w:rtl/>
          <w:lang w:eastAsia="he-IL"/>
        </w:rPr>
        <w:t>לילך נפתלי:</w:t>
      </w:r>
      <w:r w:rsidRPr="00BA0540">
        <w:rPr>
          <w:rStyle w:val="TagStyle"/>
          <w:rtl/>
        </w:rPr>
        <w:t xml:space="preserve"> &lt;&lt; אורח &gt;&gt;</w:t>
      </w:r>
      <w:r w:rsidR="00923284">
        <w:rPr>
          <w:rtl/>
          <w:lang w:eastAsia="he-IL"/>
        </w:rPr>
        <w:t xml:space="preserve"> </w:t>
      </w:r>
      <w:r>
        <w:rPr>
          <w:rtl/>
          <w:lang w:eastAsia="he-IL"/>
        </w:rPr>
        <w:t xml:space="preserve"> </w:t>
      </w:r>
      <w:bookmarkEnd w:id="14904"/>
    </w:p>
    <w:p w14:paraId="7E9EBE28" w14:textId="77777777" w:rsidR="00BA0540" w:rsidRDefault="00BA0540" w:rsidP="00BA0540">
      <w:pPr>
        <w:pStyle w:val="KeepWithNext"/>
        <w:rPr>
          <w:rtl/>
          <w:lang w:eastAsia="he-IL"/>
        </w:rPr>
      </w:pPr>
    </w:p>
    <w:p w14:paraId="2295477F" w14:textId="38FCB427" w:rsidR="00BA0540" w:rsidRDefault="00BA0540" w:rsidP="00BA0540">
      <w:pPr>
        <w:rPr>
          <w:rtl/>
          <w:lang w:eastAsia="he-IL"/>
        </w:rPr>
      </w:pPr>
      <w:bookmarkStart w:id="14905" w:name="_ETM_Q1_7148974"/>
      <w:bookmarkStart w:id="14906" w:name="_ETM_Q1_7148996"/>
      <w:bookmarkEnd w:id="14905"/>
      <w:bookmarkEnd w:id="14906"/>
      <w:r>
        <w:rPr>
          <w:rFonts w:hint="cs"/>
          <w:rtl/>
          <w:lang w:eastAsia="he-IL"/>
        </w:rPr>
        <w:t>מבלי לג</w:t>
      </w:r>
      <w:bookmarkStart w:id="14907" w:name="_ETM_Q1_7148097"/>
      <w:bookmarkEnd w:id="14907"/>
      <w:r>
        <w:rPr>
          <w:rFonts w:hint="cs"/>
          <w:rtl/>
          <w:lang w:eastAsia="he-IL"/>
        </w:rPr>
        <w:t xml:space="preserve">רוע </w:t>
      </w:r>
      <w:bookmarkStart w:id="14908" w:name="_ETM_Q1_7148814"/>
      <w:bookmarkEnd w:id="14908"/>
      <w:r>
        <w:rPr>
          <w:rFonts w:hint="cs"/>
          <w:rtl/>
          <w:lang w:eastAsia="he-IL"/>
        </w:rPr>
        <w:t>מהוראות חוק פ</w:t>
      </w:r>
      <w:bookmarkStart w:id="14909" w:name="_ETM_Q1_7148501"/>
      <w:bookmarkEnd w:id="14909"/>
      <w:r>
        <w:rPr>
          <w:rFonts w:hint="cs"/>
          <w:rtl/>
          <w:lang w:eastAsia="he-IL"/>
        </w:rPr>
        <w:t>יצויי פיטורים יראו כפ</w:t>
      </w:r>
      <w:bookmarkStart w:id="14910" w:name="_ETM_Q1_7150108"/>
      <w:bookmarkEnd w:id="14910"/>
      <w:r>
        <w:rPr>
          <w:rFonts w:hint="cs"/>
          <w:rtl/>
          <w:lang w:eastAsia="he-IL"/>
        </w:rPr>
        <w:t>יטורים התפטרות של עובד בשל</w:t>
      </w:r>
      <w:bookmarkStart w:id="14911" w:name="_ETM_Q1_7153794"/>
      <w:bookmarkEnd w:id="14911"/>
      <w:r>
        <w:rPr>
          <w:rFonts w:hint="cs"/>
          <w:rtl/>
          <w:lang w:eastAsia="he-IL"/>
        </w:rPr>
        <w:t xml:space="preserve"> החלטת</w:t>
      </w:r>
      <w:bookmarkStart w:id="14912" w:name="_ETM_Q1_7152490"/>
      <w:bookmarkEnd w:id="14912"/>
      <w:r>
        <w:rPr>
          <w:rFonts w:hint="cs"/>
          <w:rtl/>
          <w:lang w:eastAsia="he-IL"/>
        </w:rPr>
        <w:t xml:space="preserve"> מפעיל המעון לפעוטות המעסיק אותו לא</w:t>
      </w:r>
      <w:bookmarkStart w:id="14913" w:name="_ETM_Q1_7155367"/>
      <w:bookmarkEnd w:id="14913"/>
      <w:r>
        <w:rPr>
          <w:rFonts w:hint="cs"/>
          <w:rtl/>
          <w:lang w:eastAsia="he-IL"/>
        </w:rPr>
        <w:t xml:space="preserve">פשר צפייה מקוונת כאמור </w:t>
      </w:r>
      <w:bookmarkStart w:id="14914" w:name="_ETM_Q1_7158543"/>
      <w:bookmarkEnd w:id="14914"/>
      <w:r>
        <w:rPr>
          <w:rFonts w:hint="cs"/>
          <w:rtl/>
          <w:lang w:eastAsia="he-IL"/>
        </w:rPr>
        <w:t>בסעיף 7א(</w:t>
      </w:r>
      <w:bookmarkStart w:id="14915" w:name="_ETM_Q1_7159514"/>
      <w:bookmarkEnd w:id="14915"/>
      <w:r>
        <w:rPr>
          <w:rFonts w:hint="cs"/>
          <w:rtl/>
          <w:lang w:eastAsia="he-IL"/>
        </w:rPr>
        <w:t xml:space="preserve">א) אם התקיימו כל אלה: </w:t>
      </w:r>
      <w:bookmarkStart w:id="14916" w:name="_ETM_Q1_7162062"/>
      <w:bookmarkStart w:id="14917" w:name="_ETM_Q1_7162119"/>
      <w:bookmarkEnd w:id="14916"/>
      <w:bookmarkEnd w:id="14917"/>
      <w:r>
        <w:rPr>
          <w:rFonts w:hint="cs"/>
          <w:rtl/>
          <w:lang w:eastAsia="he-IL"/>
        </w:rPr>
        <w:t xml:space="preserve">1. במועד בו </w:t>
      </w:r>
      <w:bookmarkStart w:id="14918" w:name="_ETM_Q1_7164085"/>
      <w:bookmarkEnd w:id="14918"/>
      <w:r>
        <w:rPr>
          <w:rFonts w:hint="cs"/>
          <w:rtl/>
          <w:lang w:eastAsia="he-IL"/>
        </w:rPr>
        <w:t>הודיע מפעי</w:t>
      </w:r>
      <w:bookmarkStart w:id="14919" w:name="_ETM_Q1_7163717"/>
      <w:bookmarkEnd w:id="14919"/>
      <w:r>
        <w:rPr>
          <w:rFonts w:hint="cs"/>
          <w:rtl/>
          <w:lang w:eastAsia="he-IL"/>
        </w:rPr>
        <w:t>ל המעון על כוונתו להפעיל צפיי</w:t>
      </w:r>
      <w:bookmarkStart w:id="14920" w:name="_ETM_Q1_7165565"/>
      <w:bookmarkEnd w:id="14920"/>
      <w:r>
        <w:rPr>
          <w:rFonts w:hint="cs"/>
          <w:rtl/>
          <w:lang w:eastAsia="he-IL"/>
        </w:rPr>
        <w:t>ה מקוונת במעון</w:t>
      </w:r>
      <w:bookmarkStart w:id="14921" w:name="_ETM_Q1_7168366"/>
      <w:bookmarkStart w:id="14922" w:name="_ETM_Q1_7167247"/>
      <w:bookmarkEnd w:id="14921"/>
      <w:bookmarkEnd w:id="14922"/>
      <w:r>
        <w:rPr>
          <w:rFonts w:hint="cs"/>
          <w:rtl/>
          <w:lang w:eastAsia="he-IL"/>
        </w:rPr>
        <w:t xml:space="preserve"> העובד ע</w:t>
      </w:r>
      <w:bookmarkStart w:id="14923" w:name="_ETM_Q1_7167585"/>
      <w:bookmarkEnd w:id="14923"/>
      <w:r>
        <w:rPr>
          <w:rFonts w:hint="cs"/>
          <w:rtl/>
          <w:lang w:eastAsia="he-IL"/>
        </w:rPr>
        <w:t>בד אצל מפעיל המעון שמעבו</w:t>
      </w:r>
      <w:bookmarkStart w:id="14924" w:name="_ETM_Q1_7169330"/>
      <w:bookmarkEnd w:id="14924"/>
      <w:r>
        <w:rPr>
          <w:rFonts w:hint="cs"/>
          <w:rtl/>
          <w:lang w:eastAsia="he-IL"/>
        </w:rPr>
        <w:t>דתו אצלו הוא מתפטר.</w:t>
      </w:r>
      <w:bookmarkStart w:id="14925" w:name="_ETM_Q1_7172374"/>
      <w:bookmarkEnd w:id="14925"/>
      <w:r>
        <w:rPr>
          <w:rFonts w:hint="cs"/>
          <w:rtl/>
          <w:lang w:eastAsia="he-IL"/>
        </w:rPr>
        <w:t xml:space="preserve"> 2. העוב</w:t>
      </w:r>
      <w:bookmarkStart w:id="14926" w:name="_ETM_Q1_7171590"/>
      <w:bookmarkEnd w:id="14926"/>
      <w:r>
        <w:rPr>
          <w:rFonts w:hint="cs"/>
          <w:rtl/>
          <w:lang w:eastAsia="he-IL"/>
        </w:rPr>
        <w:t xml:space="preserve">ד הודיע בכתב למפעיל המעון </w:t>
      </w:r>
      <w:bookmarkStart w:id="14927" w:name="_ETM_Q1_7173376"/>
      <w:bookmarkEnd w:id="14927"/>
      <w:r>
        <w:rPr>
          <w:rFonts w:hint="cs"/>
          <w:rtl/>
          <w:lang w:eastAsia="he-IL"/>
        </w:rPr>
        <w:t xml:space="preserve">על התנגדותו לכך. </w:t>
      </w:r>
      <w:bookmarkStart w:id="14928" w:name="_ETM_Q1_7175063"/>
      <w:bookmarkEnd w:id="14928"/>
      <w:r>
        <w:rPr>
          <w:rFonts w:hint="cs"/>
          <w:rtl/>
          <w:lang w:eastAsia="he-IL"/>
        </w:rPr>
        <w:t xml:space="preserve">(ב) </w:t>
      </w:r>
      <w:bookmarkStart w:id="14929" w:name="_ETM_Q1_7176261"/>
      <w:bookmarkEnd w:id="14929"/>
      <w:r>
        <w:rPr>
          <w:rFonts w:hint="cs"/>
          <w:rtl/>
          <w:lang w:eastAsia="he-IL"/>
        </w:rPr>
        <w:t>הודיע העובד</w:t>
      </w:r>
      <w:bookmarkStart w:id="14930" w:name="_ETM_Q1_7176101"/>
      <w:bookmarkEnd w:id="14930"/>
      <w:r>
        <w:rPr>
          <w:rFonts w:hint="cs"/>
          <w:rtl/>
          <w:lang w:eastAsia="he-IL"/>
        </w:rPr>
        <w:t xml:space="preserve"> על התנגדותו כאמור בתקופה שבין ה</w:t>
      </w:r>
      <w:bookmarkStart w:id="14931" w:name="_ETM_Q1_7178205"/>
      <w:bookmarkEnd w:id="14931"/>
      <w:r>
        <w:rPr>
          <w:rFonts w:hint="cs"/>
          <w:rtl/>
          <w:lang w:eastAsia="he-IL"/>
        </w:rPr>
        <w:t xml:space="preserve">ודעת מפעיל המעון </w:t>
      </w:r>
      <w:bookmarkStart w:id="14932" w:name="_ETM_Q1_7180955"/>
      <w:bookmarkEnd w:id="14932"/>
      <w:r>
        <w:rPr>
          <w:rFonts w:hint="cs"/>
          <w:rtl/>
          <w:lang w:eastAsia="he-IL"/>
        </w:rPr>
        <w:t>על החלט</w:t>
      </w:r>
      <w:bookmarkStart w:id="14933" w:name="_ETM_Q1_7180962"/>
      <w:bookmarkEnd w:id="14933"/>
      <w:r>
        <w:rPr>
          <w:rFonts w:hint="cs"/>
          <w:rtl/>
          <w:lang w:eastAsia="he-IL"/>
        </w:rPr>
        <w:t xml:space="preserve">תו לאפשר צפייה </w:t>
      </w:r>
      <w:bookmarkStart w:id="14934" w:name="_ETM_Q1_7181934"/>
      <w:bookmarkEnd w:id="14934"/>
      <w:r>
        <w:rPr>
          <w:rFonts w:hint="cs"/>
          <w:rtl/>
          <w:lang w:eastAsia="he-IL"/>
        </w:rPr>
        <w:t xml:space="preserve">מקוונת ועד 90 יום שלאחר תחילת </w:t>
      </w:r>
      <w:bookmarkStart w:id="14935" w:name="_ETM_Q1_7186280"/>
      <w:bookmarkEnd w:id="14935"/>
      <w:r>
        <w:rPr>
          <w:rFonts w:hint="cs"/>
          <w:rtl/>
          <w:lang w:eastAsia="he-IL"/>
        </w:rPr>
        <w:t>הפעלת הצפייה המקוונת, חזקה ש</w:t>
      </w:r>
      <w:bookmarkStart w:id="14936" w:name="_ETM_Q1_7187367"/>
      <w:bookmarkEnd w:id="14936"/>
      <w:r>
        <w:rPr>
          <w:rFonts w:hint="cs"/>
          <w:rtl/>
          <w:lang w:eastAsia="he-IL"/>
        </w:rPr>
        <w:t xml:space="preserve">התפטרותו נעשתה בשל החלטת מפעיל המעון </w:t>
      </w:r>
      <w:bookmarkStart w:id="14937" w:name="_ETM_Q1_7191910"/>
      <w:bookmarkEnd w:id="14937"/>
      <w:r>
        <w:rPr>
          <w:rFonts w:hint="cs"/>
          <w:rtl/>
          <w:lang w:eastAsia="he-IL"/>
        </w:rPr>
        <w:t>לאפשר צפייה מקוונת, אלא אם ה</w:t>
      </w:r>
      <w:bookmarkStart w:id="14938" w:name="_ETM_Q1_7193357"/>
      <w:bookmarkEnd w:id="14938"/>
      <w:r>
        <w:rPr>
          <w:rFonts w:hint="cs"/>
          <w:rtl/>
          <w:lang w:eastAsia="he-IL"/>
        </w:rPr>
        <w:t xml:space="preserve">וכח היפוכו של דבר. (ג) </w:t>
      </w:r>
      <w:bookmarkStart w:id="14939" w:name="_ETM_Q1_7197352"/>
      <w:bookmarkEnd w:id="14939"/>
      <w:r>
        <w:rPr>
          <w:rFonts w:hint="cs"/>
          <w:rtl/>
          <w:lang w:eastAsia="he-IL"/>
        </w:rPr>
        <w:t>התפט</w:t>
      </w:r>
      <w:bookmarkStart w:id="14940" w:name="_ETM_Q1_7195887"/>
      <w:bookmarkEnd w:id="14940"/>
      <w:r>
        <w:rPr>
          <w:rFonts w:hint="cs"/>
          <w:rtl/>
          <w:lang w:eastAsia="he-IL"/>
        </w:rPr>
        <w:t>ר עובד לפי סעיף זה יהיה פטור ממתן הודע</w:t>
      </w:r>
      <w:bookmarkStart w:id="14941" w:name="_ETM_Q1_7199442"/>
      <w:bookmarkEnd w:id="14941"/>
      <w:r>
        <w:rPr>
          <w:rFonts w:hint="cs"/>
          <w:rtl/>
          <w:lang w:eastAsia="he-IL"/>
        </w:rPr>
        <w:t xml:space="preserve">ה מוקדמת </w:t>
      </w:r>
      <w:bookmarkStart w:id="14942" w:name="_ETM_Q1_7200784"/>
      <w:bookmarkEnd w:id="14942"/>
      <w:r>
        <w:rPr>
          <w:rFonts w:hint="cs"/>
          <w:rtl/>
          <w:lang w:eastAsia="he-IL"/>
        </w:rPr>
        <w:t xml:space="preserve">להתפטרות. </w:t>
      </w:r>
    </w:p>
    <w:p w14:paraId="544EA85A" w14:textId="77777777" w:rsidR="00BA0540" w:rsidRDefault="00BA0540" w:rsidP="00BA0540">
      <w:pPr>
        <w:rPr>
          <w:rtl/>
          <w:lang w:eastAsia="he-IL"/>
        </w:rPr>
      </w:pPr>
      <w:bookmarkStart w:id="14943" w:name="_ETM_Q1_7202522"/>
      <w:bookmarkStart w:id="14944" w:name="_ETM_Q1_7202592"/>
      <w:bookmarkStart w:id="14945" w:name="_ETM_Q1_7202657"/>
      <w:bookmarkEnd w:id="14943"/>
      <w:bookmarkEnd w:id="14944"/>
      <w:bookmarkEnd w:id="14945"/>
    </w:p>
    <w:p w14:paraId="7A31C911" w14:textId="16E39370" w:rsidR="00BA0540" w:rsidRDefault="00BA0540" w:rsidP="00BA0540">
      <w:pPr>
        <w:rPr>
          <w:rtl/>
          <w:lang w:eastAsia="he-IL"/>
        </w:rPr>
      </w:pPr>
      <w:bookmarkStart w:id="14946" w:name="_ETM_Q1_7202721"/>
      <w:bookmarkEnd w:id="14946"/>
      <w:r>
        <w:rPr>
          <w:rFonts w:hint="cs"/>
          <w:rtl/>
          <w:lang w:eastAsia="he-IL"/>
        </w:rPr>
        <w:t xml:space="preserve">אני רוצה להוסיף </w:t>
      </w:r>
      <w:bookmarkStart w:id="14947" w:name="_ETM_Q1_7202192"/>
      <w:bookmarkEnd w:id="14947"/>
      <w:r>
        <w:rPr>
          <w:rFonts w:hint="cs"/>
          <w:rtl/>
          <w:lang w:eastAsia="he-IL"/>
        </w:rPr>
        <w:t xml:space="preserve">לדבריו של חה"כ אופיר כץ שהמטרה </w:t>
      </w:r>
      <w:bookmarkStart w:id="14948" w:name="_ETM_Q1_7206547"/>
      <w:bookmarkEnd w:id="14948"/>
      <w:r>
        <w:rPr>
          <w:rFonts w:hint="cs"/>
          <w:rtl/>
          <w:lang w:eastAsia="he-IL"/>
        </w:rPr>
        <w:t>לאפשר שלושה חודשים זה לאפשר</w:t>
      </w:r>
      <w:bookmarkStart w:id="14949" w:name="_ETM_Q1_7207514"/>
      <w:bookmarkEnd w:id="14949"/>
      <w:r>
        <w:rPr>
          <w:rFonts w:hint="cs"/>
          <w:rtl/>
          <w:lang w:eastAsia="he-IL"/>
        </w:rPr>
        <w:t xml:space="preserve"> לעובדות לראות איך </w:t>
      </w:r>
      <w:bookmarkStart w:id="14950" w:name="_ETM_Q1_7209385"/>
      <w:bookmarkEnd w:id="14950"/>
      <w:r>
        <w:rPr>
          <w:rFonts w:hint="cs"/>
          <w:rtl/>
          <w:lang w:eastAsia="he-IL"/>
        </w:rPr>
        <w:t>הן מסת</w:t>
      </w:r>
      <w:bookmarkStart w:id="14951" w:name="_ETM_Q1_7209581"/>
      <w:bookmarkEnd w:id="14951"/>
      <w:r>
        <w:rPr>
          <w:rFonts w:hint="cs"/>
          <w:rtl/>
          <w:lang w:eastAsia="he-IL"/>
        </w:rPr>
        <w:t xml:space="preserve">גלות, </w:t>
      </w:r>
      <w:bookmarkStart w:id="14952" w:name="_ETM_Q1_7211027"/>
      <w:bookmarkEnd w:id="14952"/>
      <w:r>
        <w:rPr>
          <w:rFonts w:hint="cs"/>
          <w:rtl/>
          <w:lang w:eastAsia="he-IL"/>
        </w:rPr>
        <w:t>אם בכלל, לנסיבות החדשות. מה שאמור קצת לא</w:t>
      </w:r>
      <w:bookmarkStart w:id="14953" w:name="_ETM_Q1_7213355"/>
      <w:bookmarkEnd w:id="14953"/>
      <w:r>
        <w:rPr>
          <w:rFonts w:hint="cs"/>
          <w:rtl/>
          <w:lang w:eastAsia="he-IL"/>
        </w:rPr>
        <w:t>זן את החשש</w:t>
      </w:r>
      <w:bookmarkStart w:id="14954" w:name="_ETM_Q1_7214585"/>
      <w:bookmarkEnd w:id="14954"/>
      <w:r>
        <w:rPr>
          <w:rFonts w:hint="cs"/>
          <w:rtl/>
          <w:lang w:eastAsia="he-IL"/>
        </w:rPr>
        <w:t xml:space="preserve"> שלך מהתפטרות המונית. בעינינו זה האיזון</w:t>
      </w:r>
      <w:bookmarkStart w:id="14955" w:name="_ETM_Q1_7218393"/>
      <w:bookmarkEnd w:id="14955"/>
      <w:r>
        <w:rPr>
          <w:rFonts w:hint="cs"/>
          <w:rtl/>
          <w:lang w:eastAsia="he-IL"/>
        </w:rPr>
        <w:t xml:space="preserve">. </w:t>
      </w:r>
      <w:bookmarkStart w:id="14956" w:name="_ETM_Q1_7218764"/>
      <w:bookmarkEnd w:id="14956"/>
    </w:p>
    <w:p w14:paraId="10B6797B" w14:textId="77777777" w:rsidR="00BA0540" w:rsidRDefault="00BA0540" w:rsidP="00BA0540">
      <w:pPr>
        <w:rPr>
          <w:rtl/>
          <w:lang w:eastAsia="he-IL"/>
        </w:rPr>
      </w:pPr>
      <w:bookmarkStart w:id="14957" w:name="_ETM_Q1_7218994"/>
      <w:bookmarkStart w:id="14958" w:name="_ETM_Q1_7219059"/>
      <w:bookmarkStart w:id="14959" w:name="_ETM_Q1_7219826"/>
      <w:bookmarkEnd w:id="14957"/>
      <w:bookmarkEnd w:id="14958"/>
      <w:bookmarkEnd w:id="14959"/>
    </w:p>
    <w:p w14:paraId="35300D3A" w14:textId="746887F8" w:rsidR="00BA0540" w:rsidRDefault="00BA0540" w:rsidP="00BA0540">
      <w:pPr>
        <w:pStyle w:val="afb"/>
        <w:keepNext/>
        <w:rPr>
          <w:rtl/>
          <w:lang w:eastAsia="he-IL"/>
        </w:rPr>
      </w:pPr>
      <w:bookmarkStart w:id="14960" w:name="ET_guest_יניב_בר_אור_1219"/>
      <w:r w:rsidRPr="00BA0540">
        <w:rPr>
          <w:rStyle w:val="TagStyle"/>
          <w:rtl/>
        </w:rPr>
        <w:t xml:space="preserve"> &lt;&lt; אורח &gt;&gt; </w:t>
      </w:r>
      <w:r>
        <w:rPr>
          <w:rtl/>
          <w:lang w:eastAsia="he-IL"/>
        </w:rPr>
        <w:t>יניב בר אור:</w:t>
      </w:r>
      <w:r w:rsidRPr="00BA0540">
        <w:rPr>
          <w:rStyle w:val="TagStyle"/>
          <w:rtl/>
        </w:rPr>
        <w:t xml:space="preserve"> &lt;&lt; אורח &gt;&gt;</w:t>
      </w:r>
      <w:r w:rsidR="00923284">
        <w:rPr>
          <w:rtl/>
          <w:lang w:eastAsia="he-IL"/>
        </w:rPr>
        <w:t xml:space="preserve"> </w:t>
      </w:r>
      <w:r>
        <w:rPr>
          <w:rtl/>
          <w:lang w:eastAsia="he-IL"/>
        </w:rPr>
        <w:t xml:space="preserve"> </w:t>
      </w:r>
      <w:bookmarkEnd w:id="14960"/>
    </w:p>
    <w:p w14:paraId="5EF53FBF" w14:textId="77777777" w:rsidR="00BA0540" w:rsidRDefault="00BA0540" w:rsidP="00BA0540">
      <w:pPr>
        <w:pStyle w:val="KeepWithNext"/>
        <w:rPr>
          <w:rtl/>
          <w:lang w:eastAsia="he-IL"/>
        </w:rPr>
      </w:pPr>
    </w:p>
    <w:p w14:paraId="4297F2F0" w14:textId="2E4FE049" w:rsidR="00BA0540" w:rsidRDefault="00BA0540" w:rsidP="00BA0540">
      <w:pPr>
        <w:rPr>
          <w:rtl/>
          <w:lang w:eastAsia="he-IL"/>
        </w:rPr>
      </w:pPr>
      <w:bookmarkStart w:id="14961" w:name="_ETM_Q1_7220194"/>
      <w:bookmarkStart w:id="14962" w:name="_ETM_Q1_7220217"/>
      <w:bookmarkEnd w:id="14961"/>
      <w:bookmarkEnd w:id="14962"/>
      <w:r>
        <w:rPr>
          <w:rFonts w:hint="cs"/>
          <w:rtl/>
          <w:lang w:eastAsia="he-IL"/>
        </w:rPr>
        <w:t>א</w:t>
      </w:r>
      <w:bookmarkStart w:id="14963" w:name="_ETM_Q1_7218425"/>
      <w:bookmarkEnd w:id="14963"/>
      <w:r>
        <w:rPr>
          <w:rFonts w:hint="cs"/>
          <w:rtl/>
          <w:lang w:eastAsia="he-IL"/>
        </w:rPr>
        <w:t xml:space="preserve">בל אז היא גם יכולה בוקר אחד לקום וללכת </w:t>
      </w:r>
      <w:bookmarkStart w:id="14964" w:name="_ETM_Q1_7221316"/>
      <w:bookmarkEnd w:id="14964"/>
      <w:r>
        <w:rPr>
          <w:rFonts w:hint="cs"/>
          <w:rtl/>
          <w:lang w:eastAsia="he-IL"/>
        </w:rPr>
        <w:t xml:space="preserve">ולא </w:t>
      </w:r>
      <w:bookmarkStart w:id="14965" w:name="_ETM_Q1_7221863"/>
      <w:bookmarkEnd w:id="14965"/>
      <w:r>
        <w:rPr>
          <w:rFonts w:hint="cs"/>
          <w:rtl/>
          <w:lang w:eastAsia="he-IL"/>
        </w:rPr>
        <w:t xml:space="preserve">להגיע לעבודה. </w:t>
      </w:r>
    </w:p>
    <w:p w14:paraId="1A332983" w14:textId="77777777" w:rsidR="00BA0540" w:rsidRDefault="00BA0540" w:rsidP="00BA0540">
      <w:pPr>
        <w:rPr>
          <w:rtl/>
          <w:lang w:eastAsia="he-IL"/>
        </w:rPr>
      </w:pPr>
      <w:bookmarkStart w:id="14966" w:name="_ETM_Q1_7223400"/>
      <w:bookmarkStart w:id="14967" w:name="_ETM_Q1_7223454"/>
      <w:bookmarkStart w:id="14968" w:name="_ETM_Q1_7222674"/>
      <w:bookmarkEnd w:id="14966"/>
      <w:bookmarkEnd w:id="14967"/>
      <w:bookmarkEnd w:id="14968"/>
    </w:p>
    <w:p w14:paraId="334953EA" w14:textId="39DFEFA2" w:rsidR="00BA0540" w:rsidRDefault="00BA0540" w:rsidP="00BA0540">
      <w:pPr>
        <w:pStyle w:val="afb"/>
        <w:keepNext/>
        <w:rPr>
          <w:rtl/>
          <w:lang w:eastAsia="he-IL"/>
        </w:rPr>
      </w:pPr>
      <w:bookmarkStart w:id="14969" w:name="ET_guest_לילך_נפתלי_1220"/>
      <w:r w:rsidRPr="00BA0540">
        <w:rPr>
          <w:rStyle w:val="TagStyle"/>
          <w:rtl/>
        </w:rPr>
        <w:t xml:space="preserve"> &lt;&lt; אורח &gt;&gt; </w:t>
      </w:r>
      <w:r>
        <w:rPr>
          <w:rtl/>
          <w:lang w:eastAsia="he-IL"/>
        </w:rPr>
        <w:t>לילך נפתלי:</w:t>
      </w:r>
      <w:r w:rsidRPr="00BA0540">
        <w:rPr>
          <w:rStyle w:val="TagStyle"/>
          <w:rtl/>
        </w:rPr>
        <w:t xml:space="preserve"> &lt;&lt; אורח &gt;&gt;</w:t>
      </w:r>
      <w:r w:rsidR="00923284">
        <w:rPr>
          <w:rtl/>
          <w:lang w:eastAsia="he-IL"/>
        </w:rPr>
        <w:t xml:space="preserve"> </w:t>
      </w:r>
      <w:r>
        <w:rPr>
          <w:rtl/>
          <w:lang w:eastAsia="he-IL"/>
        </w:rPr>
        <w:t xml:space="preserve"> </w:t>
      </w:r>
      <w:bookmarkEnd w:id="14969"/>
    </w:p>
    <w:p w14:paraId="17569B0C" w14:textId="77777777" w:rsidR="00BA0540" w:rsidRDefault="00BA0540" w:rsidP="00BA0540">
      <w:pPr>
        <w:pStyle w:val="KeepWithNext"/>
        <w:rPr>
          <w:rtl/>
          <w:lang w:eastAsia="he-IL"/>
        </w:rPr>
      </w:pPr>
    </w:p>
    <w:p w14:paraId="7DA00616" w14:textId="5B8DE3C9" w:rsidR="00BA0540" w:rsidRDefault="00BA0540" w:rsidP="00BA0540">
      <w:pPr>
        <w:rPr>
          <w:rtl/>
          <w:lang w:eastAsia="he-IL"/>
        </w:rPr>
      </w:pPr>
      <w:bookmarkStart w:id="14970" w:name="_ETM_Q1_7223046"/>
      <w:bookmarkStart w:id="14971" w:name="_ETM_Q1_7223071"/>
      <w:bookmarkEnd w:id="14970"/>
      <w:bookmarkEnd w:id="14971"/>
      <w:r>
        <w:rPr>
          <w:rFonts w:hint="cs"/>
          <w:rtl/>
          <w:lang w:eastAsia="he-IL"/>
        </w:rPr>
        <w:t>היא יכולה גם כל יום לעשות את</w:t>
      </w:r>
      <w:bookmarkStart w:id="14972" w:name="_ETM_Q1_7223657"/>
      <w:bookmarkEnd w:id="14972"/>
      <w:r>
        <w:rPr>
          <w:rFonts w:hint="cs"/>
          <w:rtl/>
          <w:lang w:eastAsia="he-IL"/>
        </w:rPr>
        <w:t xml:space="preserve"> </w:t>
      </w:r>
      <w:bookmarkStart w:id="14973" w:name="_ETM_Q1_7223891"/>
      <w:bookmarkEnd w:id="14973"/>
      <w:r>
        <w:rPr>
          <w:rFonts w:hint="cs"/>
          <w:rtl/>
          <w:lang w:eastAsia="he-IL"/>
        </w:rPr>
        <w:t xml:space="preserve">זה. </w:t>
      </w:r>
      <w:bookmarkStart w:id="14974" w:name="_ETM_Q1_7224101"/>
      <w:bookmarkEnd w:id="14974"/>
    </w:p>
    <w:p w14:paraId="6677EC87" w14:textId="77777777" w:rsidR="00BA0540" w:rsidRDefault="00BA0540" w:rsidP="00BA0540">
      <w:pPr>
        <w:rPr>
          <w:rtl/>
          <w:lang w:eastAsia="he-IL"/>
        </w:rPr>
      </w:pPr>
      <w:bookmarkStart w:id="14975" w:name="_ETM_Q1_7224160"/>
      <w:bookmarkEnd w:id="14975"/>
    </w:p>
    <w:p w14:paraId="73218228" w14:textId="0D455A86" w:rsidR="00BA0540" w:rsidRDefault="00BA0540" w:rsidP="00BA0540">
      <w:pPr>
        <w:pStyle w:val="afb"/>
        <w:keepNext/>
        <w:rPr>
          <w:rtl/>
          <w:lang w:eastAsia="he-IL"/>
        </w:rPr>
      </w:pPr>
      <w:bookmarkStart w:id="14976" w:name="ET_guest_הדיל_יונס_1221"/>
      <w:r w:rsidRPr="00BA0540">
        <w:rPr>
          <w:rStyle w:val="TagStyle"/>
          <w:rtl/>
        </w:rPr>
        <w:t xml:space="preserve"> &lt;&lt; אורח &gt;&gt; </w:t>
      </w:r>
      <w:r>
        <w:rPr>
          <w:rtl/>
          <w:lang w:eastAsia="he-IL"/>
        </w:rPr>
        <w:t>הדיל יונס:</w:t>
      </w:r>
      <w:r w:rsidRPr="00BA0540">
        <w:rPr>
          <w:rStyle w:val="TagStyle"/>
          <w:rtl/>
        </w:rPr>
        <w:t xml:space="preserve"> &lt;&lt; אורח &gt;&gt;</w:t>
      </w:r>
      <w:r w:rsidR="00923284">
        <w:rPr>
          <w:rtl/>
          <w:lang w:eastAsia="he-IL"/>
        </w:rPr>
        <w:t xml:space="preserve"> </w:t>
      </w:r>
      <w:r>
        <w:rPr>
          <w:rtl/>
          <w:lang w:eastAsia="he-IL"/>
        </w:rPr>
        <w:t xml:space="preserve"> </w:t>
      </w:r>
      <w:bookmarkEnd w:id="14976"/>
    </w:p>
    <w:p w14:paraId="4E5E75C9" w14:textId="77777777" w:rsidR="00BA0540" w:rsidRDefault="00BA0540" w:rsidP="00BA0540">
      <w:pPr>
        <w:pStyle w:val="KeepWithNext"/>
        <w:rPr>
          <w:rtl/>
          <w:lang w:eastAsia="he-IL"/>
        </w:rPr>
      </w:pPr>
    </w:p>
    <w:p w14:paraId="6927C9F9" w14:textId="2400CDE6" w:rsidR="00BA0540" w:rsidRDefault="00BA0540" w:rsidP="00BA0540">
      <w:pPr>
        <w:rPr>
          <w:rtl/>
          <w:lang w:eastAsia="he-IL"/>
        </w:rPr>
      </w:pPr>
      <w:bookmarkStart w:id="14977" w:name="_ETM_Q1_7225278"/>
      <w:bookmarkStart w:id="14978" w:name="_ETM_Q1_7225303"/>
      <w:bookmarkEnd w:id="14977"/>
      <w:bookmarkEnd w:id="14978"/>
      <w:r>
        <w:rPr>
          <w:rFonts w:hint="cs"/>
          <w:rtl/>
          <w:lang w:eastAsia="he-IL"/>
        </w:rPr>
        <w:t xml:space="preserve">היא יכולה גם בכל מקרה. </w:t>
      </w:r>
      <w:bookmarkStart w:id="14979" w:name="_ETM_Q1_7225363"/>
      <w:bookmarkStart w:id="14980" w:name="_ETM_Q1_7225578"/>
      <w:bookmarkEnd w:id="14979"/>
      <w:bookmarkEnd w:id="14980"/>
    </w:p>
    <w:p w14:paraId="296348E3" w14:textId="77777777" w:rsidR="00BA0540" w:rsidRDefault="00BA0540" w:rsidP="00BA0540">
      <w:pPr>
        <w:rPr>
          <w:rtl/>
          <w:lang w:eastAsia="he-IL"/>
        </w:rPr>
      </w:pPr>
      <w:bookmarkStart w:id="14981" w:name="_ETM_Q1_7225636"/>
      <w:bookmarkEnd w:id="14981"/>
    </w:p>
    <w:p w14:paraId="70D02B4B" w14:textId="17D08ADF" w:rsidR="00BA0540" w:rsidRDefault="00BA0540" w:rsidP="00BA0540">
      <w:pPr>
        <w:pStyle w:val="afb"/>
        <w:keepNext/>
        <w:rPr>
          <w:rtl/>
          <w:lang w:eastAsia="he-IL"/>
        </w:rPr>
      </w:pPr>
      <w:bookmarkStart w:id="14982" w:name="ET_guest_חנן_דגן_1222"/>
      <w:r w:rsidRPr="00BA0540">
        <w:rPr>
          <w:rStyle w:val="TagStyle"/>
          <w:rtl/>
        </w:rPr>
        <w:t xml:space="preserve"> &lt;&lt; אורח &gt;&gt; </w:t>
      </w:r>
      <w:r>
        <w:rPr>
          <w:rtl/>
          <w:lang w:eastAsia="he-IL"/>
        </w:rPr>
        <w:t>חנן דגן:</w:t>
      </w:r>
      <w:r w:rsidRPr="00BA0540">
        <w:rPr>
          <w:rStyle w:val="TagStyle"/>
          <w:rtl/>
        </w:rPr>
        <w:t xml:space="preserve"> &lt;&lt; אורח &gt;&gt;</w:t>
      </w:r>
      <w:r w:rsidR="00923284">
        <w:rPr>
          <w:rtl/>
          <w:lang w:eastAsia="he-IL"/>
        </w:rPr>
        <w:t xml:space="preserve"> </w:t>
      </w:r>
      <w:r>
        <w:rPr>
          <w:rtl/>
          <w:lang w:eastAsia="he-IL"/>
        </w:rPr>
        <w:t xml:space="preserve"> </w:t>
      </w:r>
      <w:bookmarkEnd w:id="14982"/>
    </w:p>
    <w:p w14:paraId="3743A889" w14:textId="77777777" w:rsidR="00BA0540" w:rsidRDefault="00BA0540" w:rsidP="00BA0540">
      <w:pPr>
        <w:pStyle w:val="KeepWithNext"/>
        <w:rPr>
          <w:rtl/>
          <w:lang w:eastAsia="he-IL"/>
        </w:rPr>
      </w:pPr>
    </w:p>
    <w:p w14:paraId="175BD3AB" w14:textId="47ECFC49" w:rsidR="00BA0540" w:rsidRDefault="00BA0540" w:rsidP="00BA0540">
      <w:pPr>
        <w:rPr>
          <w:rtl/>
          <w:lang w:eastAsia="he-IL"/>
        </w:rPr>
      </w:pPr>
      <w:bookmarkStart w:id="14983" w:name="_ETM_Q1_7227093"/>
      <w:bookmarkStart w:id="14984" w:name="_ETM_Q1_7227114"/>
      <w:bookmarkStart w:id="14985" w:name="_ETM_Q1_7225133"/>
      <w:bookmarkEnd w:id="14983"/>
      <w:bookmarkEnd w:id="14984"/>
      <w:bookmarkEnd w:id="14985"/>
      <w:r>
        <w:rPr>
          <w:rFonts w:hint="cs"/>
          <w:rtl/>
          <w:lang w:eastAsia="he-IL"/>
        </w:rPr>
        <w:t>זאת אומרת היא יכולה לעשות</w:t>
      </w:r>
      <w:bookmarkStart w:id="14986" w:name="_ETM_Q1_7227755"/>
      <w:bookmarkEnd w:id="14986"/>
      <w:r>
        <w:rPr>
          <w:rFonts w:hint="cs"/>
          <w:rtl/>
          <w:lang w:eastAsia="he-IL"/>
        </w:rPr>
        <w:t xml:space="preserve"> מה שהי</w:t>
      </w:r>
      <w:bookmarkStart w:id="14987" w:name="_ETM_Q1_7226669"/>
      <w:bookmarkEnd w:id="14987"/>
      <w:r>
        <w:rPr>
          <w:rFonts w:hint="cs"/>
          <w:rtl/>
          <w:lang w:eastAsia="he-IL"/>
        </w:rPr>
        <w:t xml:space="preserve">א רוצה, והכול יהיה, היא התפטרה. </w:t>
      </w:r>
      <w:bookmarkStart w:id="14988" w:name="_ETM_Q1_7228849"/>
      <w:bookmarkStart w:id="14989" w:name="_ETM_Q1_7229059"/>
      <w:bookmarkEnd w:id="14988"/>
      <w:bookmarkEnd w:id="14989"/>
    </w:p>
    <w:p w14:paraId="6D071329" w14:textId="77777777" w:rsidR="00BA0540" w:rsidRDefault="00BA0540" w:rsidP="00BA0540">
      <w:pPr>
        <w:rPr>
          <w:rtl/>
          <w:lang w:eastAsia="he-IL"/>
        </w:rPr>
      </w:pPr>
      <w:bookmarkStart w:id="14990" w:name="_ETM_Q1_7229115"/>
      <w:bookmarkStart w:id="14991" w:name="_ETM_Q1_7232596"/>
      <w:bookmarkEnd w:id="14990"/>
      <w:bookmarkEnd w:id="14991"/>
    </w:p>
    <w:p w14:paraId="495729FC" w14:textId="7303E0CB" w:rsidR="00BA0540" w:rsidRDefault="00BA0540" w:rsidP="00BA0540">
      <w:pPr>
        <w:pStyle w:val="afb"/>
        <w:keepNext/>
        <w:rPr>
          <w:rtl/>
          <w:lang w:eastAsia="he-IL"/>
        </w:rPr>
      </w:pPr>
      <w:bookmarkStart w:id="14992" w:name="ET_guest_לילך_נפתלי_1223"/>
      <w:r w:rsidRPr="00BA0540">
        <w:rPr>
          <w:rStyle w:val="TagStyle"/>
          <w:rtl/>
        </w:rPr>
        <w:t xml:space="preserve"> &lt;&lt; אורח &gt;&gt; </w:t>
      </w:r>
      <w:r>
        <w:rPr>
          <w:rtl/>
          <w:lang w:eastAsia="he-IL"/>
        </w:rPr>
        <w:t>לילך נפתלי:</w:t>
      </w:r>
      <w:r w:rsidRPr="00BA0540">
        <w:rPr>
          <w:rStyle w:val="TagStyle"/>
          <w:rtl/>
        </w:rPr>
        <w:t xml:space="preserve"> &lt;&lt; אורח &gt;&gt;</w:t>
      </w:r>
      <w:r w:rsidR="00923284">
        <w:rPr>
          <w:rtl/>
          <w:lang w:eastAsia="he-IL"/>
        </w:rPr>
        <w:t xml:space="preserve"> </w:t>
      </w:r>
      <w:r>
        <w:rPr>
          <w:rtl/>
          <w:lang w:eastAsia="he-IL"/>
        </w:rPr>
        <w:t xml:space="preserve"> </w:t>
      </w:r>
      <w:bookmarkEnd w:id="14992"/>
    </w:p>
    <w:p w14:paraId="19106EC7" w14:textId="77777777" w:rsidR="00BA0540" w:rsidRDefault="00BA0540" w:rsidP="00BA0540">
      <w:pPr>
        <w:pStyle w:val="KeepWithNext"/>
        <w:rPr>
          <w:rtl/>
          <w:lang w:eastAsia="he-IL"/>
        </w:rPr>
      </w:pPr>
    </w:p>
    <w:p w14:paraId="2E11BCBA" w14:textId="0FA4E959" w:rsidR="00BA0540" w:rsidRDefault="00BA0540" w:rsidP="00BA0540">
      <w:pPr>
        <w:rPr>
          <w:rtl/>
          <w:lang w:eastAsia="he-IL"/>
        </w:rPr>
      </w:pPr>
      <w:bookmarkStart w:id="14993" w:name="_ETM_Q1_7232985"/>
      <w:bookmarkStart w:id="14994" w:name="_ETM_Q1_7233016"/>
      <w:bookmarkEnd w:id="14993"/>
      <w:bookmarkEnd w:id="14994"/>
      <w:r>
        <w:rPr>
          <w:rFonts w:hint="cs"/>
          <w:rtl/>
          <w:lang w:eastAsia="he-IL"/>
        </w:rPr>
        <w:t>לא, לא,</w:t>
      </w:r>
      <w:bookmarkStart w:id="14995" w:name="_ETM_Q1_7231675"/>
      <w:bookmarkEnd w:id="14995"/>
      <w:r>
        <w:rPr>
          <w:rFonts w:hint="cs"/>
          <w:rtl/>
          <w:lang w:eastAsia="he-IL"/>
        </w:rPr>
        <w:t xml:space="preserve"> </w:t>
      </w:r>
      <w:bookmarkStart w:id="14996" w:name="_ETM_Q1_7231912"/>
      <w:bookmarkEnd w:id="14996"/>
      <w:r>
        <w:rPr>
          <w:rFonts w:hint="cs"/>
          <w:rtl/>
          <w:lang w:eastAsia="he-IL"/>
        </w:rPr>
        <w:t>הנוסח הוא מאוזן. הוא</w:t>
      </w:r>
      <w:bookmarkStart w:id="14997" w:name="_ETM_Q1_7232649"/>
      <w:bookmarkEnd w:id="14997"/>
      <w:r>
        <w:rPr>
          <w:rFonts w:hint="cs"/>
          <w:rtl/>
          <w:lang w:eastAsia="he-IL"/>
        </w:rPr>
        <w:t xml:space="preserve"> קושר </w:t>
      </w:r>
      <w:bookmarkStart w:id="14998" w:name="_ETM_Q1_7233189"/>
      <w:bookmarkEnd w:id="14998"/>
      <w:r>
        <w:rPr>
          <w:rFonts w:hint="cs"/>
          <w:rtl/>
          <w:lang w:eastAsia="he-IL"/>
        </w:rPr>
        <w:t xml:space="preserve">קש"ס </w:t>
      </w:r>
      <w:bookmarkStart w:id="14999" w:name="_ETM_Q1_7232479"/>
      <w:bookmarkEnd w:id="14999"/>
      <w:r w:rsidR="00A54775">
        <w:rPr>
          <w:rFonts w:hint="cs"/>
          <w:rtl/>
          <w:lang w:eastAsia="he-IL"/>
        </w:rPr>
        <w:t>והוא מאפשר תקופת בחינה</w:t>
      </w:r>
      <w:bookmarkStart w:id="15000" w:name="_ETM_Q1_7236540"/>
      <w:bookmarkEnd w:id="15000"/>
      <w:r w:rsidR="00A54775">
        <w:rPr>
          <w:rFonts w:hint="cs"/>
          <w:rtl/>
          <w:lang w:eastAsia="he-IL"/>
        </w:rPr>
        <w:t xml:space="preserve"> של העובדות. </w:t>
      </w:r>
      <w:bookmarkStart w:id="15001" w:name="_ETM_Q1_7235788"/>
      <w:bookmarkEnd w:id="15001"/>
    </w:p>
    <w:p w14:paraId="691020EE" w14:textId="77777777" w:rsidR="00A54775" w:rsidRDefault="00A54775" w:rsidP="00BA0540">
      <w:pPr>
        <w:rPr>
          <w:rtl/>
          <w:lang w:eastAsia="he-IL"/>
        </w:rPr>
      </w:pPr>
      <w:bookmarkStart w:id="15002" w:name="_ETM_Q1_7236014"/>
      <w:bookmarkEnd w:id="15002"/>
    </w:p>
    <w:p w14:paraId="776AEF2E" w14:textId="3504E94E" w:rsidR="00A54775" w:rsidRDefault="00A54775" w:rsidP="00A54775">
      <w:pPr>
        <w:pStyle w:val="af8"/>
        <w:keepNext/>
        <w:rPr>
          <w:rtl/>
        </w:rPr>
      </w:pPr>
      <w:bookmarkStart w:id="15003" w:name="ET_yor_יוסף_טייב___יורַ_1224"/>
      <w:r w:rsidRPr="00A54775">
        <w:rPr>
          <w:rStyle w:val="TagStyle"/>
          <w:rtl/>
        </w:rPr>
        <w:t xml:space="preserve"> &lt;&lt; יור &gt;&gt; </w:t>
      </w:r>
      <w:r>
        <w:rPr>
          <w:rtl/>
        </w:rPr>
        <w:t>היו"ר יוסף טייב:</w:t>
      </w:r>
      <w:r w:rsidRPr="00A54775">
        <w:rPr>
          <w:rStyle w:val="TagStyle"/>
          <w:rtl/>
        </w:rPr>
        <w:t xml:space="preserve"> &lt;&lt; יור &gt;&gt;</w:t>
      </w:r>
      <w:r w:rsidR="00923284">
        <w:rPr>
          <w:rtl/>
        </w:rPr>
        <w:t xml:space="preserve"> </w:t>
      </w:r>
      <w:r>
        <w:rPr>
          <w:rtl/>
        </w:rPr>
        <w:t xml:space="preserve"> </w:t>
      </w:r>
      <w:bookmarkEnd w:id="15003"/>
    </w:p>
    <w:p w14:paraId="49B00FD9" w14:textId="77777777" w:rsidR="00A54775" w:rsidRDefault="00A54775" w:rsidP="00A54775">
      <w:pPr>
        <w:pStyle w:val="KeepWithNext"/>
        <w:rPr>
          <w:rtl/>
          <w:lang w:eastAsia="he-IL"/>
        </w:rPr>
      </w:pPr>
    </w:p>
    <w:p w14:paraId="3E4C0080" w14:textId="2C921B5C" w:rsidR="00A54775" w:rsidRDefault="00A54775" w:rsidP="00A54775">
      <w:pPr>
        <w:rPr>
          <w:rtl/>
          <w:lang w:eastAsia="he-IL"/>
        </w:rPr>
      </w:pPr>
      <w:bookmarkStart w:id="15004" w:name="_ETM_Q1_7236893"/>
      <w:bookmarkStart w:id="15005" w:name="_ETM_Q1_7236919"/>
      <w:bookmarkEnd w:id="15004"/>
      <w:bookmarkEnd w:id="15005"/>
      <w:r>
        <w:rPr>
          <w:rFonts w:hint="cs"/>
          <w:rtl/>
          <w:lang w:eastAsia="he-IL"/>
        </w:rPr>
        <w:t>זאת אומרת שאת מבקשת שבסעיף 5</w:t>
      </w:r>
      <w:bookmarkStart w:id="15006" w:name="_ETM_Q1_7239105"/>
      <w:bookmarkStart w:id="15007" w:name="_ETM_Q1_7237656"/>
      <w:bookmarkStart w:id="15008" w:name="_ETM_Q1_7238660"/>
      <w:bookmarkStart w:id="15009" w:name="_ETM_Q1_7237663"/>
      <w:bookmarkEnd w:id="15006"/>
      <w:bookmarkEnd w:id="15007"/>
      <w:bookmarkEnd w:id="15008"/>
      <w:bookmarkEnd w:id="15009"/>
      <w:r w:rsidR="00170B8F">
        <w:rPr>
          <w:rFonts w:hint="cs"/>
          <w:rtl/>
          <w:lang w:eastAsia="he-IL"/>
        </w:rPr>
        <w:t xml:space="preserve"> - - -</w:t>
      </w:r>
      <w:bookmarkStart w:id="15010" w:name="_ETM_Q1_7238654"/>
      <w:bookmarkEnd w:id="15010"/>
    </w:p>
    <w:p w14:paraId="4B952E95" w14:textId="77777777" w:rsidR="00170B8F" w:rsidRDefault="00170B8F" w:rsidP="00A54775">
      <w:pPr>
        <w:rPr>
          <w:rtl/>
          <w:lang w:eastAsia="he-IL"/>
        </w:rPr>
      </w:pPr>
      <w:bookmarkStart w:id="15011" w:name="_ETM_Q1_7238712"/>
      <w:bookmarkEnd w:id="15011"/>
    </w:p>
    <w:p w14:paraId="7DC1271F" w14:textId="2EDB28B6" w:rsidR="00170B8F" w:rsidRDefault="00170B8F" w:rsidP="00170B8F">
      <w:pPr>
        <w:pStyle w:val="afb"/>
        <w:keepNext/>
        <w:rPr>
          <w:rtl/>
          <w:lang w:eastAsia="he-IL"/>
        </w:rPr>
      </w:pPr>
      <w:bookmarkStart w:id="15012" w:name="ET_guest_לוסי_חדידה_1225"/>
      <w:r w:rsidRPr="00170B8F">
        <w:rPr>
          <w:rStyle w:val="TagStyle"/>
          <w:rtl/>
        </w:rPr>
        <w:t xml:space="preserve"> &lt;&lt; אורח &gt;&gt; </w:t>
      </w:r>
      <w:r>
        <w:rPr>
          <w:rtl/>
          <w:lang w:eastAsia="he-IL"/>
        </w:rPr>
        <w:t>לוסי חדידה:</w:t>
      </w:r>
      <w:r w:rsidRPr="00170B8F">
        <w:rPr>
          <w:rStyle w:val="TagStyle"/>
          <w:rtl/>
        </w:rPr>
        <w:t xml:space="preserve"> &lt;&lt; אורח &gt;&gt;</w:t>
      </w:r>
      <w:r w:rsidR="00923284">
        <w:rPr>
          <w:rtl/>
          <w:lang w:eastAsia="he-IL"/>
        </w:rPr>
        <w:t xml:space="preserve"> </w:t>
      </w:r>
      <w:r>
        <w:rPr>
          <w:rtl/>
          <w:lang w:eastAsia="he-IL"/>
        </w:rPr>
        <w:t xml:space="preserve"> </w:t>
      </w:r>
      <w:bookmarkEnd w:id="15012"/>
    </w:p>
    <w:p w14:paraId="52D298E8" w14:textId="77777777" w:rsidR="00170B8F" w:rsidRDefault="00170B8F" w:rsidP="00170B8F">
      <w:pPr>
        <w:pStyle w:val="KeepWithNext"/>
        <w:rPr>
          <w:rtl/>
          <w:lang w:eastAsia="he-IL"/>
        </w:rPr>
      </w:pPr>
    </w:p>
    <w:p w14:paraId="7668F4AC" w14:textId="4B84B2B4" w:rsidR="00170B8F" w:rsidRDefault="00170B8F" w:rsidP="00170B8F">
      <w:pPr>
        <w:rPr>
          <w:rtl/>
          <w:lang w:eastAsia="he-IL"/>
        </w:rPr>
      </w:pPr>
      <w:bookmarkStart w:id="15013" w:name="_ETM_Q1_7239890"/>
      <w:bookmarkEnd w:id="15013"/>
      <w:r>
        <w:rPr>
          <w:rFonts w:hint="cs"/>
          <w:rtl/>
          <w:lang w:eastAsia="he-IL"/>
        </w:rPr>
        <w:t>א</w:t>
      </w:r>
      <w:bookmarkStart w:id="15014" w:name="_ETM_Q1_7239928"/>
      <w:bookmarkEnd w:id="15014"/>
      <w:r>
        <w:rPr>
          <w:rFonts w:hint="cs"/>
          <w:rtl/>
          <w:lang w:eastAsia="he-IL"/>
        </w:rPr>
        <w:t xml:space="preserve">בל צריך </w:t>
      </w:r>
      <w:bookmarkStart w:id="15015" w:name="_ETM_Q1_7240557"/>
      <w:bookmarkEnd w:id="15015"/>
      <w:r>
        <w:rPr>
          <w:rFonts w:hint="cs"/>
          <w:rtl/>
          <w:lang w:eastAsia="he-IL"/>
        </w:rPr>
        <w:t>הודעה כמו המע</w:t>
      </w:r>
      <w:bookmarkStart w:id="15016" w:name="_ETM_Q1_7241355"/>
      <w:bookmarkEnd w:id="15016"/>
      <w:r>
        <w:rPr>
          <w:rFonts w:hint="cs"/>
          <w:rtl/>
          <w:lang w:eastAsia="he-IL"/>
        </w:rPr>
        <w:t xml:space="preserve">סיק גם לעובד. הודעה מוקדמת. </w:t>
      </w:r>
    </w:p>
    <w:p w14:paraId="0586DA65" w14:textId="77777777" w:rsidR="00170B8F" w:rsidRDefault="00170B8F" w:rsidP="00170B8F">
      <w:pPr>
        <w:rPr>
          <w:rtl/>
          <w:lang w:eastAsia="he-IL"/>
        </w:rPr>
      </w:pPr>
      <w:bookmarkStart w:id="15017" w:name="_ETM_Q1_7246163"/>
      <w:bookmarkStart w:id="15018" w:name="_ETM_Q1_7246211"/>
      <w:bookmarkStart w:id="15019" w:name="_ETM_Q1_7244302"/>
      <w:bookmarkStart w:id="15020" w:name="_ETM_Q1_7245399"/>
      <w:bookmarkEnd w:id="15017"/>
      <w:bookmarkEnd w:id="15018"/>
      <w:bookmarkEnd w:id="15019"/>
      <w:bookmarkEnd w:id="15020"/>
    </w:p>
    <w:p w14:paraId="1F7FBC8B" w14:textId="5A55868E" w:rsidR="00170B8F" w:rsidRDefault="00170B8F" w:rsidP="00170B8F">
      <w:pPr>
        <w:pStyle w:val="afb"/>
        <w:keepNext/>
        <w:rPr>
          <w:rtl/>
          <w:lang w:eastAsia="he-IL"/>
        </w:rPr>
      </w:pPr>
      <w:bookmarkStart w:id="15021" w:name="ET_guest_לילך_נפתלי_1226"/>
      <w:r w:rsidRPr="00170B8F">
        <w:rPr>
          <w:rStyle w:val="TagStyle"/>
          <w:rtl/>
        </w:rPr>
        <w:t xml:space="preserve"> &lt;&lt; אורח &gt;&gt; </w:t>
      </w:r>
      <w:r>
        <w:rPr>
          <w:rtl/>
          <w:lang w:eastAsia="he-IL"/>
        </w:rPr>
        <w:t>לילך נפתלי:</w:t>
      </w:r>
      <w:r w:rsidRPr="00170B8F">
        <w:rPr>
          <w:rStyle w:val="TagStyle"/>
          <w:rtl/>
        </w:rPr>
        <w:t xml:space="preserve"> &lt;&lt; אורח &gt;&gt;</w:t>
      </w:r>
      <w:r w:rsidR="00923284">
        <w:rPr>
          <w:rtl/>
          <w:lang w:eastAsia="he-IL"/>
        </w:rPr>
        <w:t xml:space="preserve"> </w:t>
      </w:r>
      <w:r>
        <w:rPr>
          <w:rtl/>
          <w:lang w:eastAsia="he-IL"/>
        </w:rPr>
        <w:t xml:space="preserve"> </w:t>
      </w:r>
      <w:bookmarkEnd w:id="15021"/>
    </w:p>
    <w:p w14:paraId="7910BF0E" w14:textId="77777777" w:rsidR="00170B8F" w:rsidRDefault="00170B8F" w:rsidP="00170B8F">
      <w:pPr>
        <w:pStyle w:val="KeepWithNext"/>
        <w:rPr>
          <w:rtl/>
          <w:lang w:eastAsia="he-IL"/>
        </w:rPr>
      </w:pPr>
    </w:p>
    <w:p w14:paraId="17E9266D" w14:textId="1D4D3A51" w:rsidR="00170B8F" w:rsidRDefault="00170B8F" w:rsidP="00170B8F">
      <w:pPr>
        <w:rPr>
          <w:rtl/>
          <w:lang w:eastAsia="he-IL"/>
        </w:rPr>
      </w:pPr>
      <w:bookmarkStart w:id="15022" w:name="_ETM_Q1_7245810"/>
      <w:bookmarkStart w:id="15023" w:name="_ETM_Q1_7245845"/>
      <w:bookmarkEnd w:id="15022"/>
      <w:bookmarkEnd w:id="15023"/>
      <w:r>
        <w:rPr>
          <w:rFonts w:hint="cs"/>
          <w:rtl/>
          <w:lang w:eastAsia="he-IL"/>
        </w:rPr>
        <w:t xml:space="preserve">לא, במצב </w:t>
      </w:r>
      <w:bookmarkStart w:id="15024" w:name="_ETM_Q1_7246598"/>
      <w:bookmarkEnd w:id="15024"/>
      <w:r>
        <w:rPr>
          <w:rFonts w:hint="cs"/>
          <w:rtl/>
          <w:lang w:eastAsia="he-IL"/>
        </w:rPr>
        <w:t>כזה ע</w:t>
      </w:r>
      <w:bookmarkStart w:id="15025" w:name="_ETM_Q1_7245223"/>
      <w:bookmarkEnd w:id="15025"/>
      <w:r>
        <w:rPr>
          <w:rFonts w:hint="cs"/>
          <w:rtl/>
          <w:lang w:eastAsia="he-IL"/>
        </w:rPr>
        <w:t xml:space="preserve">ובד לא יהיה חייב להביא 30 </w:t>
      </w:r>
      <w:bookmarkStart w:id="15026" w:name="_ETM_Q1_7246368"/>
      <w:bookmarkEnd w:id="15026"/>
      <w:r>
        <w:rPr>
          <w:rFonts w:hint="cs"/>
          <w:rtl/>
          <w:lang w:eastAsia="he-IL"/>
        </w:rPr>
        <w:t xml:space="preserve">יום של </w:t>
      </w:r>
      <w:bookmarkStart w:id="15027" w:name="_ETM_Q1_7246566"/>
      <w:bookmarkEnd w:id="15027"/>
      <w:r>
        <w:rPr>
          <w:rFonts w:hint="cs"/>
          <w:rtl/>
          <w:lang w:eastAsia="he-IL"/>
        </w:rPr>
        <w:t xml:space="preserve">הודעה </w:t>
      </w:r>
      <w:bookmarkStart w:id="15028" w:name="_ETM_Q1_7248072"/>
      <w:bookmarkEnd w:id="15028"/>
      <w:r>
        <w:rPr>
          <w:rFonts w:hint="cs"/>
          <w:rtl/>
          <w:lang w:eastAsia="he-IL"/>
        </w:rPr>
        <w:t>מוקדמת.</w:t>
      </w:r>
      <w:bookmarkStart w:id="15029" w:name="_ETM_Q1_7247007"/>
      <w:bookmarkEnd w:id="15029"/>
      <w:r>
        <w:rPr>
          <w:rFonts w:hint="cs"/>
          <w:rtl/>
          <w:lang w:eastAsia="he-IL"/>
        </w:rPr>
        <w:t xml:space="preserve"> </w:t>
      </w:r>
      <w:bookmarkStart w:id="15030" w:name="_ETM_Q1_7247531"/>
      <w:bookmarkEnd w:id="15030"/>
      <w:r>
        <w:rPr>
          <w:rFonts w:hint="cs"/>
          <w:rtl/>
          <w:lang w:eastAsia="he-IL"/>
        </w:rPr>
        <w:t xml:space="preserve">לפי </w:t>
      </w:r>
      <w:bookmarkStart w:id="15031" w:name="_ETM_Q1_7250589"/>
      <w:bookmarkEnd w:id="15031"/>
      <w:r>
        <w:rPr>
          <w:rFonts w:hint="cs"/>
          <w:rtl/>
          <w:lang w:eastAsia="he-IL"/>
        </w:rPr>
        <w:t>הפסיקה שקיימת היום, זה ל</w:t>
      </w:r>
      <w:bookmarkStart w:id="15032" w:name="_ETM_Q1_7250736"/>
      <w:bookmarkEnd w:id="15032"/>
      <w:r>
        <w:rPr>
          <w:rFonts w:hint="cs"/>
          <w:rtl/>
          <w:lang w:eastAsia="he-IL"/>
        </w:rPr>
        <w:t xml:space="preserve">א חידוש משפטי. </w:t>
      </w:r>
      <w:bookmarkStart w:id="15033" w:name="_ETM_Q1_7253239"/>
      <w:bookmarkEnd w:id="15033"/>
      <w:r>
        <w:rPr>
          <w:rFonts w:hint="cs"/>
          <w:rtl/>
          <w:lang w:eastAsia="he-IL"/>
        </w:rPr>
        <w:t xml:space="preserve">זה רק מסדיר את זה במקום הזה בחוק. </w:t>
      </w:r>
      <w:bookmarkStart w:id="15034" w:name="_ETM_Q1_7256839"/>
      <w:bookmarkStart w:id="15035" w:name="_ETM_Q1_7256421"/>
      <w:bookmarkStart w:id="15036" w:name="_ETM_Q1_7257640"/>
      <w:bookmarkStart w:id="15037" w:name="_ETM_Q1_7256897"/>
      <w:bookmarkStart w:id="15038" w:name="_ETM_Q1_7258560"/>
      <w:bookmarkEnd w:id="15034"/>
      <w:bookmarkEnd w:id="15035"/>
      <w:bookmarkEnd w:id="15036"/>
      <w:bookmarkEnd w:id="15037"/>
      <w:bookmarkEnd w:id="15038"/>
    </w:p>
    <w:p w14:paraId="3272C000" w14:textId="77777777" w:rsidR="00170B8F" w:rsidRDefault="00170B8F" w:rsidP="00170B8F">
      <w:pPr>
        <w:rPr>
          <w:rtl/>
          <w:lang w:eastAsia="he-IL"/>
        </w:rPr>
      </w:pPr>
      <w:bookmarkStart w:id="15039" w:name="_ETM_Q1_7259245"/>
      <w:bookmarkStart w:id="15040" w:name="_ETM_Q1_7259312"/>
      <w:bookmarkStart w:id="15041" w:name="_ETM_Q1_7257323"/>
      <w:bookmarkStart w:id="15042" w:name="_ETM_Q1_7258154"/>
      <w:bookmarkEnd w:id="15039"/>
      <w:bookmarkEnd w:id="15040"/>
      <w:bookmarkEnd w:id="15041"/>
      <w:bookmarkEnd w:id="15042"/>
    </w:p>
    <w:p w14:paraId="6B091D39" w14:textId="165A2DC9" w:rsidR="00170B8F" w:rsidRDefault="00170B8F" w:rsidP="00170B8F">
      <w:pPr>
        <w:pStyle w:val="afb"/>
        <w:keepNext/>
        <w:rPr>
          <w:rtl/>
          <w:lang w:eastAsia="he-IL"/>
        </w:rPr>
      </w:pPr>
      <w:bookmarkStart w:id="15043" w:name="ET_guest_לוסי_חדידה_1227"/>
      <w:r w:rsidRPr="00170B8F">
        <w:rPr>
          <w:rStyle w:val="TagStyle"/>
          <w:rtl/>
        </w:rPr>
        <w:t xml:space="preserve"> &lt;&lt; אורח &gt;&gt; </w:t>
      </w:r>
      <w:r>
        <w:rPr>
          <w:rtl/>
          <w:lang w:eastAsia="he-IL"/>
        </w:rPr>
        <w:t>לוסי חדידה:</w:t>
      </w:r>
      <w:r w:rsidRPr="00170B8F">
        <w:rPr>
          <w:rStyle w:val="TagStyle"/>
          <w:rtl/>
        </w:rPr>
        <w:t xml:space="preserve"> &lt;&lt; אורח &gt;&gt;</w:t>
      </w:r>
      <w:r w:rsidR="00923284">
        <w:rPr>
          <w:rtl/>
          <w:lang w:eastAsia="he-IL"/>
        </w:rPr>
        <w:t xml:space="preserve"> </w:t>
      </w:r>
      <w:r>
        <w:rPr>
          <w:rtl/>
          <w:lang w:eastAsia="he-IL"/>
        </w:rPr>
        <w:t xml:space="preserve"> </w:t>
      </w:r>
      <w:bookmarkEnd w:id="15043"/>
    </w:p>
    <w:p w14:paraId="255F1DB1" w14:textId="77777777" w:rsidR="00170B8F" w:rsidRDefault="00170B8F" w:rsidP="00170B8F">
      <w:pPr>
        <w:pStyle w:val="KeepWithNext"/>
        <w:rPr>
          <w:rtl/>
          <w:lang w:eastAsia="he-IL"/>
        </w:rPr>
      </w:pPr>
    </w:p>
    <w:p w14:paraId="7DFCDDB4" w14:textId="6EF0DD5D" w:rsidR="00170B8F" w:rsidRDefault="00170B8F" w:rsidP="00170B8F">
      <w:pPr>
        <w:rPr>
          <w:rtl/>
          <w:lang w:eastAsia="he-IL"/>
        </w:rPr>
      </w:pPr>
      <w:r>
        <w:rPr>
          <w:rFonts w:hint="cs"/>
          <w:rtl/>
          <w:lang w:eastAsia="he-IL"/>
        </w:rPr>
        <w:t>מ</w:t>
      </w:r>
      <w:bookmarkStart w:id="15044" w:name="_ETM_Q1_7258566"/>
      <w:bookmarkStart w:id="15045" w:name="_ETM_Q1_7258591"/>
      <w:bookmarkEnd w:id="15044"/>
      <w:bookmarkEnd w:id="15045"/>
      <w:r>
        <w:rPr>
          <w:rFonts w:hint="cs"/>
          <w:rtl/>
          <w:lang w:eastAsia="he-IL"/>
        </w:rPr>
        <w:t xml:space="preserve">ה זה </w:t>
      </w:r>
      <w:bookmarkStart w:id="15046" w:name="_ETM_Q1_7259032"/>
      <w:bookmarkEnd w:id="15046"/>
      <w:r>
        <w:rPr>
          <w:rFonts w:hint="cs"/>
          <w:rtl/>
          <w:lang w:eastAsia="he-IL"/>
        </w:rPr>
        <w:t>הדבר הזה? הוא יכול ללכ</w:t>
      </w:r>
      <w:bookmarkStart w:id="15047" w:name="_ETM_Q1_7259776"/>
      <w:bookmarkEnd w:id="15047"/>
      <w:r>
        <w:rPr>
          <w:rFonts w:hint="cs"/>
          <w:rtl/>
          <w:lang w:eastAsia="he-IL"/>
        </w:rPr>
        <w:t>ת מתי ש</w:t>
      </w:r>
      <w:bookmarkStart w:id="15048" w:name="_ETM_Q1_7258532"/>
      <w:bookmarkEnd w:id="15048"/>
      <w:r>
        <w:rPr>
          <w:rFonts w:hint="cs"/>
          <w:rtl/>
          <w:lang w:eastAsia="he-IL"/>
        </w:rPr>
        <w:t>הוא רוצה?</w:t>
      </w:r>
      <w:bookmarkStart w:id="15049" w:name="_ETM_Q1_7259638"/>
      <w:bookmarkEnd w:id="15049"/>
    </w:p>
    <w:p w14:paraId="3D1A888A" w14:textId="77777777" w:rsidR="00170B8F" w:rsidRDefault="00170B8F" w:rsidP="00170B8F">
      <w:pPr>
        <w:rPr>
          <w:rtl/>
          <w:lang w:eastAsia="he-IL"/>
        </w:rPr>
      </w:pPr>
      <w:bookmarkStart w:id="15050" w:name="_ETM_Q1_7259845"/>
      <w:bookmarkStart w:id="15051" w:name="_ETM_Q1_7259805"/>
      <w:bookmarkStart w:id="15052" w:name="_ETM_Q1_7259418"/>
      <w:bookmarkStart w:id="15053" w:name="_ETM_Q1_7263542"/>
      <w:bookmarkStart w:id="15054" w:name="_ETM_Q1_7262310"/>
      <w:bookmarkEnd w:id="15050"/>
      <w:bookmarkEnd w:id="15051"/>
      <w:bookmarkEnd w:id="15052"/>
      <w:bookmarkEnd w:id="15053"/>
      <w:bookmarkEnd w:id="15054"/>
    </w:p>
    <w:p w14:paraId="77E37DEC" w14:textId="0814367C" w:rsidR="00170B8F" w:rsidRDefault="00170B8F" w:rsidP="00170B8F">
      <w:pPr>
        <w:pStyle w:val="afb"/>
        <w:keepNext/>
        <w:rPr>
          <w:rtl/>
          <w:lang w:eastAsia="he-IL"/>
        </w:rPr>
      </w:pPr>
      <w:bookmarkStart w:id="15055" w:name="ET_guest_שרון_זיגדון_וקנין_1228"/>
      <w:r w:rsidRPr="00170B8F">
        <w:rPr>
          <w:rStyle w:val="TagStyle"/>
          <w:rtl/>
        </w:rPr>
        <w:t xml:space="preserve"> &lt;&lt; אורח &gt;&gt; </w:t>
      </w:r>
      <w:r>
        <w:rPr>
          <w:rtl/>
          <w:lang w:eastAsia="he-IL"/>
        </w:rPr>
        <w:t>שרון זיגדון וקנין:</w:t>
      </w:r>
      <w:r w:rsidRPr="00170B8F">
        <w:rPr>
          <w:rStyle w:val="TagStyle"/>
          <w:rtl/>
        </w:rPr>
        <w:t xml:space="preserve"> &lt;&lt; אורח &gt;&gt;</w:t>
      </w:r>
      <w:r w:rsidR="00923284">
        <w:rPr>
          <w:rtl/>
          <w:lang w:eastAsia="he-IL"/>
        </w:rPr>
        <w:t xml:space="preserve"> </w:t>
      </w:r>
      <w:r>
        <w:rPr>
          <w:rtl/>
          <w:lang w:eastAsia="he-IL"/>
        </w:rPr>
        <w:t xml:space="preserve"> </w:t>
      </w:r>
      <w:bookmarkEnd w:id="15055"/>
    </w:p>
    <w:p w14:paraId="65A21E9B" w14:textId="77777777" w:rsidR="00170B8F" w:rsidRDefault="00170B8F" w:rsidP="00170B8F">
      <w:pPr>
        <w:pStyle w:val="KeepWithNext"/>
        <w:rPr>
          <w:rtl/>
          <w:lang w:eastAsia="he-IL"/>
        </w:rPr>
      </w:pPr>
    </w:p>
    <w:p w14:paraId="326FA024" w14:textId="22DFFAB6" w:rsidR="00170B8F" w:rsidRDefault="00170B8F" w:rsidP="00170B8F">
      <w:pPr>
        <w:rPr>
          <w:rtl/>
          <w:lang w:eastAsia="he-IL"/>
        </w:rPr>
      </w:pPr>
      <w:bookmarkStart w:id="15056" w:name="_ETM_Q1_7262842"/>
      <w:bookmarkStart w:id="15057" w:name="_ETM_Q1_7262919"/>
      <w:bookmarkStart w:id="15058" w:name="_ETM_Q1_7260960"/>
      <w:bookmarkStart w:id="15059" w:name="_ETM_Q1_7259599"/>
      <w:bookmarkStart w:id="15060" w:name="_ETM_Q1_7259489"/>
      <w:bookmarkStart w:id="15061" w:name="_ETM_Q1_7258241"/>
      <w:bookmarkEnd w:id="15056"/>
      <w:bookmarkEnd w:id="15057"/>
      <w:bookmarkEnd w:id="15058"/>
      <w:bookmarkEnd w:id="15059"/>
      <w:bookmarkEnd w:id="15060"/>
      <w:bookmarkEnd w:id="15061"/>
      <w:r>
        <w:rPr>
          <w:rFonts w:hint="cs"/>
          <w:rtl/>
          <w:lang w:eastAsia="he-IL"/>
        </w:rPr>
        <w:t xml:space="preserve">- - - </w:t>
      </w:r>
      <w:bookmarkStart w:id="15062" w:name="_ETM_Q1_7260796"/>
      <w:bookmarkEnd w:id="15062"/>
      <w:r>
        <w:rPr>
          <w:rFonts w:hint="cs"/>
          <w:rtl/>
          <w:lang w:eastAsia="he-IL"/>
        </w:rPr>
        <w:t xml:space="preserve">לא לארגונים, </w:t>
      </w:r>
      <w:bookmarkStart w:id="15063" w:name="_ETM_Q1_7262181"/>
      <w:bookmarkEnd w:id="15063"/>
      <w:r>
        <w:rPr>
          <w:rFonts w:hint="cs"/>
          <w:rtl/>
          <w:lang w:eastAsia="he-IL"/>
        </w:rPr>
        <w:t>לא למ</w:t>
      </w:r>
      <w:bookmarkStart w:id="15064" w:name="_ETM_Q1_7261692"/>
      <w:bookmarkEnd w:id="15064"/>
      <w:r>
        <w:rPr>
          <w:rFonts w:hint="cs"/>
          <w:rtl/>
          <w:lang w:eastAsia="he-IL"/>
        </w:rPr>
        <w:t>פעיל. מספיק שעובדת כותבת א</w:t>
      </w:r>
      <w:bookmarkStart w:id="15065" w:name="_ETM_Q1_7262820"/>
      <w:bookmarkEnd w:id="15065"/>
      <w:r>
        <w:rPr>
          <w:rFonts w:hint="cs"/>
          <w:rtl/>
          <w:lang w:eastAsia="he-IL"/>
        </w:rPr>
        <w:t>יזה שהוא</w:t>
      </w:r>
      <w:bookmarkStart w:id="15066" w:name="_ETM_Q1_7263324"/>
      <w:bookmarkEnd w:id="15066"/>
      <w:r>
        <w:rPr>
          <w:rFonts w:hint="cs"/>
          <w:rtl/>
          <w:lang w:eastAsia="he-IL"/>
        </w:rPr>
        <w:t xml:space="preserve"> - - -</w:t>
      </w:r>
    </w:p>
    <w:p w14:paraId="687E8CFA" w14:textId="77777777" w:rsidR="00170B8F" w:rsidRDefault="00170B8F" w:rsidP="00170B8F">
      <w:pPr>
        <w:rPr>
          <w:rtl/>
          <w:lang w:eastAsia="he-IL"/>
        </w:rPr>
      </w:pPr>
      <w:bookmarkStart w:id="15067" w:name="_ETM_Q1_7264128"/>
      <w:bookmarkStart w:id="15068" w:name="_ETM_Q1_7264201"/>
      <w:bookmarkStart w:id="15069" w:name="_ETM_Q1_7263910"/>
      <w:bookmarkEnd w:id="15067"/>
      <w:bookmarkEnd w:id="15068"/>
      <w:bookmarkEnd w:id="15069"/>
    </w:p>
    <w:p w14:paraId="65ED488D" w14:textId="283AF0BB" w:rsidR="00170B8F" w:rsidRDefault="00170B8F" w:rsidP="00170B8F">
      <w:pPr>
        <w:pStyle w:val="afb"/>
        <w:keepNext/>
        <w:rPr>
          <w:rtl/>
          <w:lang w:eastAsia="he-IL"/>
        </w:rPr>
      </w:pPr>
      <w:bookmarkStart w:id="15070" w:name="ET_guest_לילך_נפתלי_1229"/>
      <w:r w:rsidRPr="00170B8F">
        <w:rPr>
          <w:rStyle w:val="TagStyle"/>
          <w:rtl/>
        </w:rPr>
        <w:t xml:space="preserve"> &lt;&lt; אורח &gt;&gt; </w:t>
      </w:r>
      <w:r>
        <w:rPr>
          <w:rtl/>
          <w:lang w:eastAsia="he-IL"/>
        </w:rPr>
        <w:t>לילך נפתלי:</w:t>
      </w:r>
      <w:r w:rsidRPr="00170B8F">
        <w:rPr>
          <w:rStyle w:val="TagStyle"/>
          <w:rtl/>
        </w:rPr>
        <w:t xml:space="preserve"> &lt;&lt; אורח &gt;&gt;</w:t>
      </w:r>
      <w:r w:rsidR="00923284">
        <w:rPr>
          <w:rtl/>
          <w:lang w:eastAsia="he-IL"/>
        </w:rPr>
        <w:t xml:space="preserve"> </w:t>
      </w:r>
      <w:r>
        <w:rPr>
          <w:rtl/>
          <w:lang w:eastAsia="he-IL"/>
        </w:rPr>
        <w:t xml:space="preserve"> </w:t>
      </w:r>
      <w:bookmarkEnd w:id="15070"/>
    </w:p>
    <w:p w14:paraId="5CD74680" w14:textId="77777777" w:rsidR="00170B8F" w:rsidRDefault="00170B8F" w:rsidP="00170B8F">
      <w:pPr>
        <w:pStyle w:val="KeepWithNext"/>
        <w:rPr>
          <w:rtl/>
          <w:lang w:eastAsia="he-IL"/>
        </w:rPr>
      </w:pPr>
    </w:p>
    <w:p w14:paraId="48BCC9F2" w14:textId="713B4E4D" w:rsidR="00170B8F" w:rsidRDefault="00170B8F" w:rsidP="00170B8F">
      <w:pPr>
        <w:rPr>
          <w:rtl/>
          <w:lang w:eastAsia="he-IL"/>
        </w:rPr>
      </w:pPr>
      <w:bookmarkStart w:id="15071" w:name="_ETM_Q1_7264254"/>
      <w:bookmarkStart w:id="15072" w:name="_ETM_Q1_7264278"/>
      <w:bookmarkEnd w:id="15071"/>
      <w:bookmarkEnd w:id="15072"/>
      <w:r>
        <w:rPr>
          <w:rFonts w:hint="cs"/>
          <w:rtl/>
          <w:lang w:eastAsia="he-IL"/>
        </w:rPr>
        <w:t xml:space="preserve">גברתי, הרעת תנאים </w:t>
      </w:r>
      <w:bookmarkStart w:id="15073" w:name="_ETM_Q1_7265901"/>
      <w:bookmarkEnd w:id="15073"/>
      <w:r>
        <w:rPr>
          <w:rFonts w:hint="cs"/>
          <w:rtl/>
          <w:lang w:eastAsia="he-IL"/>
        </w:rPr>
        <w:t>ג</w:t>
      </w:r>
      <w:bookmarkStart w:id="15074" w:name="_ETM_Q1_7264580"/>
      <w:bookmarkEnd w:id="15074"/>
      <w:r>
        <w:rPr>
          <w:rFonts w:hint="cs"/>
          <w:rtl/>
          <w:lang w:eastAsia="he-IL"/>
        </w:rPr>
        <w:t xml:space="preserve">ם קיימת היום בחוק. ואי אפשר להתעלם מזה שיש </w:t>
      </w:r>
      <w:bookmarkStart w:id="15075" w:name="_ETM_Q1_7268821"/>
      <w:bookmarkStart w:id="15076" w:name="_ETM_Q1_7268579"/>
      <w:bookmarkStart w:id="15077" w:name="_ETM_Q1_7270387"/>
      <w:bookmarkStart w:id="15078" w:name="_ETM_Q1_7269156"/>
      <w:bookmarkEnd w:id="15075"/>
      <w:bookmarkEnd w:id="15076"/>
      <w:bookmarkEnd w:id="15077"/>
      <w:bookmarkEnd w:id="15078"/>
      <w:r>
        <w:rPr>
          <w:rFonts w:hint="cs"/>
          <w:rtl/>
          <w:lang w:eastAsia="he-IL"/>
        </w:rPr>
        <w:t xml:space="preserve">שיש </w:t>
      </w:r>
      <w:bookmarkStart w:id="15079" w:name="_ETM_Q1_7270044"/>
      <w:bookmarkEnd w:id="15079"/>
      <w:r>
        <w:rPr>
          <w:rFonts w:hint="cs"/>
          <w:rtl/>
          <w:lang w:eastAsia="he-IL"/>
        </w:rPr>
        <w:t xml:space="preserve">מטפלות שצריך להעיף אותן מהמערכת, אבל גם יש מטפלות שהן </w:t>
      </w:r>
      <w:bookmarkStart w:id="15080" w:name="_ETM_Q1_7275613"/>
      <w:bookmarkEnd w:id="15080"/>
      <w:r>
        <w:rPr>
          <w:rFonts w:hint="cs"/>
          <w:rtl/>
          <w:lang w:eastAsia="he-IL"/>
        </w:rPr>
        <w:t xml:space="preserve">לא. </w:t>
      </w:r>
      <w:bookmarkStart w:id="15081" w:name="_ETM_Q1_7274766"/>
      <w:bookmarkStart w:id="15082" w:name="_ETM_Q1_7274708"/>
      <w:bookmarkStart w:id="15083" w:name="_ETM_Q1_7276851"/>
      <w:bookmarkStart w:id="15084" w:name="_ETM_Q1_7275422"/>
      <w:bookmarkStart w:id="15085" w:name="_ETM_Q1_7275321"/>
      <w:bookmarkStart w:id="15086" w:name="_ETM_Q1_7276019"/>
      <w:bookmarkStart w:id="15087" w:name="_ETM_Q1_7274851"/>
      <w:bookmarkStart w:id="15088" w:name="_ETM_Q1_7275255"/>
      <w:bookmarkStart w:id="15089" w:name="_ETM_Q1_7275670"/>
      <w:bookmarkEnd w:id="15081"/>
      <w:bookmarkEnd w:id="15082"/>
      <w:bookmarkEnd w:id="15083"/>
      <w:bookmarkEnd w:id="15084"/>
      <w:bookmarkEnd w:id="15085"/>
      <w:bookmarkEnd w:id="15086"/>
      <w:bookmarkEnd w:id="15087"/>
      <w:bookmarkEnd w:id="15088"/>
      <w:bookmarkEnd w:id="15089"/>
    </w:p>
    <w:p w14:paraId="77EADA1D" w14:textId="77777777" w:rsidR="00170B8F" w:rsidRDefault="00170B8F" w:rsidP="00170B8F">
      <w:pPr>
        <w:rPr>
          <w:rtl/>
          <w:lang w:eastAsia="he-IL"/>
        </w:rPr>
      </w:pPr>
      <w:bookmarkStart w:id="15090" w:name="_ETM_Q1_7275742"/>
      <w:bookmarkEnd w:id="15090"/>
    </w:p>
    <w:p w14:paraId="3067EE3E" w14:textId="337731E5" w:rsidR="00170B8F" w:rsidRDefault="00170B8F" w:rsidP="00170B8F">
      <w:pPr>
        <w:pStyle w:val="afb"/>
        <w:keepNext/>
        <w:rPr>
          <w:rtl/>
          <w:lang w:eastAsia="he-IL"/>
        </w:rPr>
      </w:pPr>
      <w:bookmarkStart w:id="15091" w:name="ET_guest_שרון_זיגדון_וקנין_1230"/>
      <w:r w:rsidRPr="00170B8F">
        <w:rPr>
          <w:rStyle w:val="TagStyle"/>
          <w:rtl/>
        </w:rPr>
        <w:t xml:space="preserve"> &lt;&lt; אורח &gt;&gt; </w:t>
      </w:r>
      <w:r>
        <w:rPr>
          <w:rtl/>
          <w:lang w:eastAsia="he-IL"/>
        </w:rPr>
        <w:t>שרון זיגדון וקנין:</w:t>
      </w:r>
      <w:r w:rsidRPr="00170B8F">
        <w:rPr>
          <w:rStyle w:val="TagStyle"/>
          <w:rtl/>
        </w:rPr>
        <w:t xml:space="preserve"> &lt;&lt; אורח &gt;&gt;</w:t>
      </w:r>
      <w:r w:rsidR="00923284">
        <w:rPr>
          <w:rtl/>
          <w:lang w:eastAsia="he-IL"/>
        </w:rPr>
        <w:t xml:space="preserve"> </w:t>
      </w:r>
      <w:r>
        <w:rPr>
          <w:rtl/>
          <w:lang w:eastAsia="he-IL"/>
        </w:rPr>
        <w:t xml:space="preserve"> </w:t>
      </w:r>
      <w:bookmarkEnd w:id="15091"/>
    </w:p>
    <w:p w14:paraId="5CC84FF0" w14:textId="77777777" w:rsidR="00170B8F" w:rsidRDefault="00170B8F" w:rsidP="00170B8F">
      <w:pPr>
        <w:pStyle w:val="KeepWithNext"/>
        <w:rPr>
          <w:rtl/>
          <w:lang w:eastAsia="he-IL"/>
        </w:rPr>
      </w:pPr>
    </w:p>
    <w:p w14:paraId="6AD86AA4" w14:textId="51A06160" w:rsidR="00170B8F" w:rsidRDefault="00170B8F" w:rsidP="00170B8F">
      <w:pPr>
        <w:rPr>
          <w:rtl/>
          <w:lang w:eastAsia="he-IL"/>
        </w:rPr>
      </w:pPr>
      <w:bookmarkStart w:id="15092" w:name="_ETM_Q1_7277236"/>
      <w:bookmarkStart w:id="15093" w:name="_ETM_Q1_7277265"/>
      <w:bookmarkStart w:id="15094" w:name="_ETM_Q1_7275396"/>
      <w:bookmarkEnd w:id="15092"/>
      <w:bookmarkEnd w:id="15093"/>
      <w:bookmarkEnd w:id="15094"/>
      <w:r>
        <w:rPr>
          <w:rFonts w:hint="cs"/>
          <w:rtl/>
          <w:lang w:eastAsia="he-IL"/>
        </w:rPr>
        <w:t>צפייה ע</w:t>
      </w:r>
      <w:bookmarkStart w:id="15095" w:name="_ETM_Q1_7275415"/>
      <w:bookmarkEnd w:id="15095"/>
      <w:r>
        <w:rPr>
          <w:rFonts w:hint="cs"/>
          <w:rtl/>
          <w:lang w:eastAsia="he-IL"/>
        </w:rPr>
        <w:t xml:space="preserve">יתית זה גם הרעת תנאים? </w:t>
      </w:r>
      <w:bookmarkStart w:id="15096" w:name="_ETM_Q1_7278739"/>
      <w:bookmarkEnd w:id="15096"/>
    </w:p>
    <w:p w14:paraId="343B7AE8" w14:textId="77777777" w:rsidR="00170B8F" w:rsidRDefault="00170B8F" w:rsidP="00170B8F">
      <w:pPr>
        <w:rPr>
          <w:rtl/>
          <w:lang w:eastAsia="he-IL"/>
        </w:rPr>
      </w:pPr>
      <w:bookmarkStart w:id="15097" w:name="_ETM_Q1_7278795"/>
      <w:bookmarkStart w:id="15098" w:name="_ETM_Q1_7277281"/>
      <w:bookmarkStart w:id="15099" w:name="_ETM_Q1_7278536"/>
      <w:bookmarkEnd w:id="15097"/>
      <w:bookmarkEnd w:id="15098"/>
      <w:bookmarkEnd w:id="15099"/>
    </w:p>
    <w:p w14:paraId="7CDEDAB8" w14:textId="72B11870" w:rsidR="00170B8F" w:rsidRDefault="00170B8F" w:rsidP="00170B8F">
      <w:pPr>
        <w:pStyle w:val="afb"/>
        <w:keepNext/>
        <w:rPr>
          <w:rtl/>
          <w:lang w:eastAsia="he-IL"/>
        </w:rPr>
      </w:pPr>
      <w:bookmarkStart w:id="15100" w:name="ET_guest_לילך_נפתלי_1231"/>
      <w:r w:rsidRPr="00170B8F">
        <w:rPr>
          <w:rStyle w:val="TagStyle"/>
          <w:rtl/>
        </w:rPr>
        <w:t xml:space="preserve"> &lt;&lt; אורח &gt;&gt; </w:t>
      </w:r>
      <w:r>
        <w:rPr>
          <w:rtl/>
          <w:lang w:eastAsia="he-IL"/>
        </w:rPr>
        <w:t>לילך נפתלי:</w:t>
      </w:r>
      <w:r w:rsidRPr="00170B8F">
        <w:rPr>
          <w:rStyle w:val="TagStyle"/>
          <w:rtl/>
        </w:rPr>
        <w:t xml:space="preserve"> &lt;&lt; אורח &gt;&gt;</w:t>
      </w:r>
      <w:r w:rsidR="00923284">
        <w:rPr>
          <w:rtl/>
          <w:lang w:eastAsia="he-IL"/>
        </w:rPr>
        <w:t xml:space="preserve"> </w:t>
      </w:r>
      <w:r>
        <w:rPr>
          <w:rtl/>
          <w:lang w:eastAsia="he-IL"/>
        </w:rPr>
        <w:t xml:space="preserve"> </w:t>
      </w:r>
      <w:bookmarkEnd w:id="15100"/>
    </w:p>
    <w:p w14:paraId="55476CA7" w14:textId="77777777" w:rsidR="00170B8F" w:rsidRDefault="00170B8F" w:rsidP="00170B8F">
      <w:pPr>
        <w:pStyle w:val="KeepWithNext"/>
        <w:rPr>
          <w:rtl/>
          <w:lang w:eastAsia="he-IL"/>
        </w:rPr>
      </w:pPr>
    </w:p>
    <w:p w14:paraId="5AC19B18" w14:textId="1FE6155E" w:rsidR="00170B8F" w:rsidRDefault="00170B8F" w:rsidP="00170B8F">
      <w:pPr>
        <w:rPr>
          <w:rtl/>
          <w:lang w:eastAsia="he-IL"/>
        </w:rPr>
      </w:pPr>
      <w:bookmarkStart w:id="15101" w:name="_ETM_Q1_7278883"/>
      <w:bookmarkStart w:id="15102" w:name="_ETM_Q1_7278916"/>
      <w:bookmarkEnd w:id="15101"/>
      <w:bookmarkEnd w:id="15102"/>
      <w:r>
        <w:rPr>
          <w:rFonts w:hint="cs"/>
          <w:rtl/>
          <w:lang w:eastAsia="he-IL"/>
        </w:rPr>
        <w:t>אנח</w:t>
      </w:r>
      <w:bookmarkStart w:id="15103" w:name="_ETM_Q1_7277270"/>
      <w:bookmarkEnd w:id="15103"/>
      <w:r>
        <w:rPr>
          <w:rFonts w:hint="cs"/>
          <w:rtl/>
          <w:lang w:eastAsia="he-IL"/>
        </w:rPr>
        <w:t xml:space="preserve">נו לא מתנגדים </w:t>
      </w:r>
      <w:bookmarkStart w:id="15104" w:name="_ETM_Q1_7279208"/>
      <w:bookmarkEnd w:id="15104"/>
      <w:r>
        <w:rPr>
          <w:rFonts w:hint="cs"/>
          <w:rtl/>
          <w:lang w:eastAsia="he-IL"/>
        </w:rPr>
        <w:t>לצפייה עיתית. מבחינתנו צפייה עיתית זה הרע במ</w:t>
      </w:r>
      <w:bookmarkStart w:id="15105" w:name="_ETM_Q1_7282272"/>
      <w:bookmarkEnd w:id="15105"/>
      <w:r>
        <w:rPr>
          <w:rFonts w:hint="cs"/>
          <w:rtl/>
          <w:lang w:eastAsia="he-IL"/>
        </w:rPr>
        <w:t xml:space="preserve">יעוטו ביחס לנוסח </w:t>
      </w:r>
      <w:bookmarkStart w:id="15106" w:name="_ETM_Q1_7284619"/>
      <w:bookmarkEnd w:id="15106"/>
      <w:r>
        <w:rPr>
          <w:rFonts w:hint="cs"/>
          <w:rtl/>
          <w:lang w:eastAsia="he-IL"/>
        </w:rPr>
        <w:t>של ה</w:t>
      </w:r>
      <w:bookmarkStart w:id="15107" w:name="_ETM_Q1_7283739"/>
      <w:bookmarkEnd w:id="15107"/>
      <w:r>
        <w:rPr>
          <w:rFonts w:hint="cs"/>
          <w:rtl/>
          <w:lang w:eastAsia="he-IL"/>
        </w:rPr>
        <w:t xml:space="preserve">צעת החוק. </w:t>
      </w:r>
      <w:bookmarkStart w:id="15108" w:name="_ETM_Q1_7284450"/>
      <w:bookmarkStart w:id="15109" w:name="_ETM_Q1_7284961"/>
      <w:bookmarkEnd w:id="15108"/>
      <w:bookmarkEnd w:id="15109"/>
    </w:p>
    <w:p w14:paraId="2F0AB50C" w14:textId="77777777" w:rsidR="00170B8F" w:rsidRDefault="00170B8F" w:rsidP="00170B8F">
      <w:pPr>
        <w:rPr>
          <w:rFonts w:ascii="David" w:hAnsi="David"/>
          <w:u w:val="single"/>
          <w:rtl/>
          <w:lang w:eastAsia="he-IL"/>
        </w:rPr>
      </w:pPr>
      <w:bookmarkStart w:id="15110" w:name="_ETM_Q1_7285027"/>
      <w:bookmarkStart w:id="15111" w:name="_ETM_Q1_7285663"/>
      <w:bookmarkEnd w:id="15110"/>
      <w:bookmarkEnd w:id="15111"/>
    </w:p>
    <w:p w14:paraId="6E507E1B" w14:textId="11E51A10" w:rsidR="00170B8F" w:rsidRPr="00170B8F" w:rsidRDefault="00170B8F" w:rsidP="00170B8F">
      <w:pPr>
        <w:pStyle w:val="afb"/>
        <w:keepNext/>
        <w:rPr>
          <w:rtl/>
          <w:lang w:eastAsia="he-IL"/>
        </w:rPr>
      </w:pPr>
      <w:bookmarkStart w:id="15112" w:name="ET_guest_קריאה_1234"/>
      <w:r w:rsidRPr="00170B8F">
        <w:rPr>
          <w:rStyle w:val="TagStyle"/>
          <w:rtl/>
        </w:rPr>
        <w:t xml:space="preserve"> &lt;&lt; אורח &gt;&gt; </w:t>
      </w:r>
      <w:r>
        <w:rPr>
          <w:rtl/>
          <w:lang w:eastAsia="he-IL"/>
        </w:rPr>
        <w:t>קריאה:</w:t>
      </w:r>
      <w:r w:rsidRPr="00170B8F">
        <w:rPr>
          <w:rStyle w:val="TagStyle"/>
          <w:rtl/>
        </w:rPr>
        <w:t xml:space="preserve"> &lt;&lt; אורח &gt;&gt;</w:t>
      </w:r>
      <w:r w:rsidR="00923284">
        <w:rPr>
          <w:rtl/>
          <w:lang w:eastAsia="he-IL"/>
        </w:rPr>
        <w:t xml:space="preserve"> </w:t>
      </w:r>
      <w:r>
        <w:rPr>
          <w:rtl/>
          <w:lang w:eastAsia="he-IL"/>
        </w:rPr>
        <w:t xml:space="preserve"> </w:t>
      </w:r>
      <w:bookmarkStart w:id="15113" w:name="_ETM_Q1_7289658"/>
      <w:bookmarkEnd w:id="15112"/>
      <w:bookmarkEnd w:id="15113"/>
    </w:p>
    <w:p w14:paraId="52EDC4DF" w14:textId="77777777" w:rsidR="00170B8F" w:rsidRDefault="00170B8F" w:rsidP="00170B8F">
      <w:pPr>
        <w:pStyle w:val="KeepWithNext"/>
        <w:rPr>
          <w:rtl/>
          <w:lang w:eastAsia="he-IL"/>
        </w:rPr>
      </w:pPr>
    </w:p>
    <w:p w14:paraId="3E14D6BC" w14:textId="6AEC29A1" w:rsidR="00170B8F" w:rsidRDefault="00170B8F" w:rsidP="00170B8F">
      <w:pPr>
        <w:rPr>
          <w:rtl/>
          <w:lang w:eastAsia="he-IL"/>
        </w:rPr>
      </w:pPr>
      <w:bookmarkStart w:id="15114" w:name="_ETM_Q1_7285999"/>
      <w:bookmarkStart w:id="15115" w:name="_ETM_Q1_7286022"/>
      <w:bookmarkEnd w:id="15114"/>
      <w:bookmarkEnd w:id="15115"/>
      <w:r>
        <w:rPr>
          <w:rFonts w:hint="cs"/>
          <w:rtl/>
          <w:lang w:eastAsia="he-IL"/>
        </w:rPr>
        <w:t>זו הצעה שנ</w:t>
      </w:r>
      <w:bookmarkStart w:id="15116" w:name="_ETM_Q1_7285797"/>
      <w:bookmarkEnd w:id="15116"/>
      <w:r>
        <w:rPr>
          <w:rFonts w:hint="cs"/>
          <w:rtl/>
          <w:lang w:eastAsia="he-IL"/>
        </w:rPr>
        <w:t>ותנ</w:t>
      </w:r>
      <w:bookmarkStart w:id="15117" w:name="_ETM_Q1_7284324"/>
      <w:bookmarkStart w:id="15118" w:name="_ETM_Q1_7283126"/>
      <w:bookmarkStart w:id="15119" w:name="_ETM_Q1_7285858"/>
      <w:bookmarkEnd w:id="15117"/>
      <w:bookmarkEnd w:id="15118"/>
      <w:bookmarkEnd w:id="15119"/>
      <w:r>
        <w:rPr>
          <w:rFonts w:hint="cs"/>
          <w:rtl/>
          <w:lang w:eastAsia="he-IL"/>
        </w:rPr>
        <w:t xml:space="preserve">ת משקל לפגיעה </w:t>
      </w:r>
      <w:bookmarkStart w:id="15120" w:name="_ETM_Q1_7287886"/>
      <w:bookmarkEnd w:id="15120"/>
      <w:r>
        <w:rPr>
          <w:rFonts w:hint="cs"/>
          <w:rtl/>
          <w:lang w:eastAsia="he-IL"/>
        </w:rPr>
        <w:t xml:space="preserve">המאוד קשה </w:t>
      </w:r>
      <w:bookmarkStart w:id="15121" w:name="_ETM_Q1_7287358"/>
      <w:bookmarkEnd w:id="15121"/>
      <w:r>
        <w:rPr>
          <w:rFonts w:hint="cs"/>
          <w:rtl/>
          <w:lang w:eastAsia="he-IL"/>
        </w:rPr>
        <w:t xml:space="preserve">בזכות לפרטיות של עובדי המעון. </w:t>
      </w:r>
      <w:bookmarkStart w:id="15122" w:name="_ETM_Q1_7291900"/>
      <w:bookmarkEnd w:id="15122"/>
    </w:p>
    <w:p w14:paraId="7357B5C7" w14:textId="77777777" w:rsidR="00170B8F" w:rsidRDefault="00170B8F" w:rsidP="00170B8F">
      <w:pPr>
        <w:rPr>
          <w:rtl/>
          <w:lang w:eastAsia="he-IL"/>
        </w:rPr>
      </w:pPr>
      <w:bookmarkStart w:id="15123" w:name="_ETM_Q1_7291964"/>
      <w:bookmarkStart w:id="15124" w:name="_ETM_Q1_7292653"/>
      <w:bookmarkEnd w:id="15123"/>
      <w:bookmarkEnd w:id="15124"/>
    </w:p>
    <w:p w14:paraId="30A5DD78" w14:textId="482BDBB7" w:rsidR="00170B8F" w:rsidRDefault="00170B8F" w:rsidP="00170B8F">
      <w:pPr>
        <w:pStyle w:val="afb"/>
        <w:keepNext/>
        <w:rPr>
          <w:rtl/>
          <w:lang w:eastAsia="he-IL"/>
        </w:rPr>
      </w:pPr>
      <w:bookmarkStart w:id="15125" w:name="ET_guest_גלי_עציון_1235"/>
      <w:r w:rsidRPr="00170B8F">
        <w:rPr>
          <w:rStyle w:val="TagStyle"/>
          <w:rtl/>
        </w:rPr>
        <w:t xml:space="preserve"> &lt;&lt; אורח &gt;&gt; </w:t>
      </w:r>
      <w:r>
        <w:rPr>
          <w:rtl/>
          <w:lang w:eastAsia="he-IL"/>
        </w:rPr>
        <w:t>גלי עציון:</w:t>
      </w:r>
      <w:r w:rsidRPr="00170B8F">
        <w:rPr>
          <w:rStyle w:val="TagStyle"/>
          <w:rtl/>
        </w:rPr>
        <w:t xml:space="preserve"> &lt;&lt; אורח &gt;&gt;</w:t>
      </w:r>
      <w:r w:rsidR="00923284">
        <w:rPr>
          <w:rtl/>
          <w:lang w:eastAsia="he-IL"/>
        </w:rPr>
        <w:t xml:space="preserve"> </w:t>
      </w:r>
      <w:r>
        <w:rPr>
          <w:rtl/>
          <w:lang w:eastAsia="he-IL"/>
        </w:rPr>
        <w:t xml:space="preserve"> </w:t>
      </w:r>
      <w:bookmarkEnd w:id="15125"/>
    </w:p>
    <w:p w14:paraId="68F92A69" w14:textId="77777777" w:rsidR="00170B8F" w:rsidRDefault="00170B8F" w:rsidP="00170B8F">
      <w:pPr>
        <w:pStyle w:val="KeepWithNext"/>
        <w:rPr>
          <w:rtl/>
          <w:lang w:eastAsia="he-IL"/>
        </w:rPr>
      </w:pPr>
    </w:p>
    <w:p w14:paraId="6B1130CA" w14:textId="13B4B5C5" w:rsidR="00170B8F" w:rsidRDefault="00170B8F" w:rsidP="00170B8F">
      <w:pPr>
        <w:rPr>
          <w:rtl/>
          <w:lang w:eastAsia="he-IL"/>
        </w:rPr>
      </w:pPr>
      <w:bookmarkStart w:id="15126" w:name="_ETM_Q1_7292988"/>
      <w:bookmarkStart w:id="15127" w:name="_ETM_Q1_7293020"/>
      <w:bookmarkEnd w:id="15126"/>
      <w:bookmarkEnd w:id="15127"/>
      <w:r>
        <w:rPr>
          <w:rFonts w:hint="cs"/>
          <w:rtl/>
          <w:lang w:eastAsia="he-IL"/>
        </w:rPr>
        <w:t xml:space="preserve">לא הבנתי </w:t>
      </w:r>
      <w:bookmarkStart w:id="15128" w:name="_ETM_Q1_7292348"/>
      <w:bookmarkEnd w:id="15128"/>
      <w:r>
        <w:rPr>
          <w:rFonts w:hint="cs"/>
          <w:rtl/>
          <w:lang w:eastAsia="he-IL"/>
        </w:rPr>
        <w:t>את</w:t>
      </w:r>
      <w:bookmarkStart w:id="15129" w:name="_ETM_Q1_7293248"/>
      <w:bookmarkEnd w:id="15129"/>
      <w:r>
        <w:rPr>
          <w:rFonts w:hint="cs"/>
          <w:rtl/>
          <w:lang w:eastAsia="he-IL"/>
        </w:rPr>
        <w:t xml:space="preserve"> השלושה חודשים. שלושה חודשים העובד עובד?</w:t>
      </w:r>
      <w:bookmarkStart w:id="15130" w:name="_ETM_Q1_7299184"/>
      <w:bookmarkEnd w:id="15130"/>
    </w:p>
    <w:p w14:paraId="6C246529" w14:textId="77777777" w:rsidR="00170B8F" w:rsidRDefault="00170B8F" w:rsidP="00170B8F">
      <w:pPr>
        <w:rPr>
          <w:rtl/>
          <w:lang w:eastAsia="he-IL"/>
        </w:rPr>
      </w:pPr>
      <w:bookmarkStart w:id="15131" w:name="_ETM_Q1_7299254"/>
      <w:bookmarkStart w:id="15132" w:name="_ETM_Q1_7297293"/>
      <w:bookmarkEnd w:id="15131"/>
      <w:bookmarkEnd w:id="15132"/>
    </w:p>
    <w:p w14:paraId="66408186" w14:textId="60C6F8C8" w:rsidR="00170B8F" w:rsidRDefault="00170B8F" w:rsidP="00170B8F">
      <w:pPr>
        <w:pStyle w:val="afb"/>
        <w:keepNext/>
        <w:rPr>
          <w:rtl/>
          <w:lang w:eastAsia="he-IL"/>
        </w:rPr>
      </w:pPr>
      <w:bookmarkStart w:id="15133" w:name="ET_guest_לילך_נפתלי_1236"/>
      <w:r w:rsidRPr="00170B8F">
        <w:rPr>
          <w:rStyle w:val="TagStyle"/>
          <w:rtl/>
        </w:rPr>
        <w:t xml:space="preserve"> &lt;&lt; אורח &gt;&gt; </w:t>
      </w:r>
      <w:r>
        <w:rPr>
          <w:rtl/>
          <w:lang w:eastAsia="he-IL"/>
        </w:rPr>
        <w:t>לילך נפתלי:</w:t>
      </w:r>
      <w:r w:rsidRPr="00170B8F">
        <w:rPr>
          <w:rStyle w:val="TagStyle"/>
          <w:rtl/>
        </w:rPr>
        <w:t xml:space="preserve"> &lt;&lt; אורח &gt;&gt;</w:t>
      </w:r>
      <w:r w:rsidR="00923284">
        <w:rPr>
          <w:rtl/>
          <w:lang w:eastAsia="he-IL"/>
        </w:rPr>
        <w:t xml:space="preserve"> </w:t>
      </w:r>
      <w:r>
        <w:rPr>
          <w:rtl/>
          <w:lang w:eastAsia="he-IL"/>
        </w:rPr>
        <w:t xml:space="preserve"> </w:t>
      </w:r>
      <w:bookmarkEnd w:id="15133"/>
    </w:p>
    <w:p w14:paraId="621E7E4F" w14:textId="77777777" w:rsidR="00170B8F" w:rsidRDefault="00170B8F" w:rsidP="00170B8F">
      <w:pPr>
        <w:pStyle w:val="KeepWithNext"/>
        <w:rPr>
          <w:rtl/>
          <w:lang w:eastAsia="he-IL"/>
        </w:rPr>
      </w:pPr>
    </w:p>
    <w:p w14:paraId="2F387AE3" w14:textId="16619438" w:rsidR="00170B8F" w:rsidRDefault="00170B8F" w:rsidP="00170B8F">
      <w:pPr>
        <w:rPr>
          <w:rtl/>
          <w:lang w:eastAsia="he-IL"/>
        </w:rPr>
      </w:pPr>
      <w:bookmarkStart w:id="15134" w:name="_ETM_Q1_7296921"/>
      <w:bookmarkStart w:id="15135" w:name="_ETM_Q1_7296947"/>
      <w:bookmarkEnd w:id="15134"/>
      <w:bookmarkEnd w:id="15135"/>
      <w:r>
        <w:rPr>
          <w:rFonts w:hint="cs"/>
          <w:rtl/>
          <w:lang w:eastAsia="he-IL"/>
        </w:rPr>
        <w:t>שלושה חודשים זה אומר שעובדת</w:t>
      </w:r>
      <w:bookmarkStart w:id="15136" w:name="_ETM_Q1_7300048"/>
      <w:bookmarkEnd w:id="15136"/>
      <w:r>
        <w:rPr>
          <w:rFonts w:hint="cs"/>
          <w:rtl/>
          <w:lang w:eastAsia="he-IL"/>
        </w:rPr>
        <w:t xml:space="preserve"> </w:t>
      </w:r>
      <w:bookmarkStart w:id="15137" w:name="_ETM_Q1_7299568"/>
      <w:bookmarkEnd w:id="15137"/>
      <w:r>
        <w:rPr>
          <w:rFonts w:hint="cs"/>
          <w:rtl/>
          <w:lang w:eastAsia="he-IL"/>
        </w:rPr>
        <w:t>שמפעיל מעון אומר לה שהוא מחליט לאפשר צפייה מק</w:t>
      </w:r>
      <w:bookmarkStart w:id="15138" w:name="_ETM_Q1_7301791"/>
      <w:bookmarkEnd w:id="15138"/>
      <w:r>
        <w:rPr>
          <w:rFonts w:hint="cs"/>
          <w:rtl/>
          <w:lang w:eastAsia="he-IL"/>
        </w:rPr>
        <w:t>וונת</w:t>
      </w:r>
      <w:bookmarkStart w:id="15139" w:name="_ETM_Q1_7302373"/>
      <w:bookmarkEnd w:id="15139"/>
      <w:r>
        <w:rPr>
          <w:rFonts w:hint="cs"/>
          <w:rtl/>
          <w:lang w:eastAsia="he-IL"/>
        </w:rPr>
        <w:t xml:space="preserve"> היא לא חייבת מיד להתפטר, כי אז היא</w:t>
      </w:r>
      <w:bookmarkStart w:id="15140" w:name="_ETM_Q1_7304244"/>
      <w:bookmarkEnd w:id="15140"/>
      <w:r>
        <w:rPr>
          <w:rFonts w:hint="cs"/>
          <w:rtl/>
          <w:lang w:eastAsia="he-IL"/>
        </w:rPr>
        <w:t xml:space="preserve"> תהיה בלחץ </w:t>
      </w:r>
      <w:bookmarkStart w:id="15141" w:name="_ETM_Q1_7305314"/>
      <w:bookmarkEnd w:id="15141"/>
      <w:r>
        <w:rPr>
          <w:rFonts w:hint="cs"/>
          <w:rtl/>
          <w:lang w:eastAsia="he-IL"/>
        </w:rPr>
        <w:t>שאם היא לא ת</w:t>
      </w:r>
      <w:bookmarkStart w:id="15142" w:name="_ETM_Q1_7305393"/>
      <w:bookmarkEnd w:id="15142"/>
      <w:r>
        <w:rPr>
          <w:rFonts w:hint="cs"/>
          <w:rtl/>
          <w:lang w:eastAsia="he-IL"/>
        </w:rPr>
        <w:t>תפטר אז יגידו לה 'אה, אחר כ</w:t>
      </w:r>
      <w:bookmarkStart w:id="15143" w:name="_ETM_Q1_7306954"/>
      <w:bookmarkEnd w:id="15143"/>
      <w:r>
        <w:rPr>
          <w:rFonts w:hint="cs"/>
          <w:rtl/>
          <w:lang w:eastAsia="he-IL"/>
        </w:rPr>
        <w:t xml:space="preserve">ך </w:t>
      </w:r>
      <w:bookmarkStart w:id="15144" w:name="_ETM_Q1_7307302"/>
      <w:bookmarkEnd w:id="15144"/>
      <w:r>
        <w:rPr>
          <w:rFonts w:hint="cs"/>
          <w:rtl/>
          <w:lang w:eastAsia="he-IL"/>
        </w:rPr>
        <w:t>זה כבר כנר</w:t>
      </w:r>
      <w:bookmarkStart w:id="15145" w:name="_ETM_Q1_7307373"/>
      <w:bookmarkEnd w:id="15145"/>
      <w:r>
        <w:rPr>
          <w:rFonts w:hint="cs"/>
          <w:rtl/>
          <w:lang w:eastAsia="he-IL"/>
        </w:rPr>
        <w:t>אה נסיבה אחרת'. אנח</w:t>
      </w:r>
      <w:bookmarkStart w:id="15146" w:name="_ETM_Q1_7308534"/>
      <w:bookmarkEnd w:id="15146"/>
      <w:r>
        <w:rPr>
          <w:rFonts w:hint="cs"/>
          <w:rtl/>
          <w:lang w:eastAsia="he-IL"/>
        </w:rPr>
        <w:t xml:space="preserve">נו מאפשרים לה שלושה </w:t>
      </w:r>
      <w:bookmarkStart w:id="15147" w:name="_ETM_Q1_7310298"/>
      <w:bookmarkEnd w:id="15147"/>
      <w:r>
        <w:rPr>
          <w:rFonts w:hint="cs"/>
          <w:rtl/>
          <w:lang w:eastAsia="he-IL"/>
        </w:rPr>
        <w:t xml:space="preserve">חודשים לבדוק את המצב החדש ולראות אם מבחינתה היא מסכימה </w:t>
      </w:r>
      <w:bookmarkStart w:id="15148" w:name="_ETM_Q1_7316226"/>
      <w:bookmarkEnd w:id="15148"/>
      <w:r>
        <w:rPr>
          <w:rFonts w:hint="cs"/>
          <w:rtl/>
          <w:lang w:eastAsia="he-IL"/>
        </w:rPr>
        <w:t>והיא ר</w:t>
      </w:r>
      <w:bookmarkStart w:id="15149" w:name="_ETM_Q1_7314826"/>
      <w:bookmarkEnd w:id="15149"/>
      <w:r>
        <w:rPr>
          <w:rFonts w:hint="cs"/>
          <w:rtl/>
          <w:lang w:eastAsia="he-IL"/>
        </w:rPr>
        <w:t>וצה להמשיך לעבוד בנסיבות האלה או שה</w:t>
      </w:r>
      <w:bookmarkStart w:id="15150" w:name="_ETM_Q1_7316373"/>
      <w:bookmarkEnd w:id="15150"/>
      <w:r>
        <w:rPr>
          <w:rFonts w:hint="cs"/>
          <w:rtl/>
          <w:lang w:eastAsia="he-IL"/>
        </w:rPr>
        <w:t xml:space="preserve">יא מעוניינת להתפטר. </w:t>
      </w:r>
      <w:bookmarkStart w:id="15151" w:name="_ETM_Q1_7318660"/>
      <w:bookmarkStart w:id="15152" w:name="_ETM_Q1_7318862"/>
      <w:bookmarkEnd w:id="15151"/>
      <w:bookmarkEnd w:id="15152"/>
    </w:p>
    <w:p w14:paraId="23494801" w14:textId="77777777" w:rsidR="00170B8F" w:rsidRDefault="00170B8F" w:rsidP="00170B8F">
      <w:pPr>
        <w:rPr>
          <w:rtl/>
          <w:lang w:eastAsia="he-IL"/>
        </w:rPr>
      </w:pPr>
      <w:bookmarkStart w:id="15153" w:name="_ETM_Q1_7318922"/>
      <w:bookmarkStart w:id="15154" w:name="_ETM_Q1_7317188"/>
      <w:bookmarkStart w:id="15155" w:name="_ETM_Q1_7318160"/>
      <w:bookmarkEnd w:id="15153"/>
      <w:bookmarkEnd w:id="15154"/>
      <w:bookmarkEnd w:id="15155"/>
    </w:p>
    <w:p w14:paraId="60268B1A" w14:textId="411ED9CC" w:rsidR="00170B8F" w:rsidRDefault="00170B8F" w:rsidP="00170B8F">
      <w:pPr>
        <w:pStyle w:val="afb"/>
        <w:keepNext/>
        <w:rPr>
          <w:rtl/>
          <w:lang w:eastAsia="he-IL"/>
        </w:rPr>
      </w:pPr>
      <w:bookmarkStart w:id="15156" w:name="ET_guest_לוסי_חדידה_1237"/>
      <w:r w:rsidRPr="00170B8F">
        <w:rPr>
          <w:rStyle w:val="TagStyle"/>
          <w:rtl/>
        </w:rPr>
        <w:t xml:space="preserve"> &lt;&lt; אורח &gt;&gt; </w:t>
      </w:r>
      <w:r>
        <w:rPr>
          <w:rtl/>
          <w:lang w:eastAsia="he-IL"/>
        </w:rPr>
        <w:t>לוסי חדידה:</w:t>
      </w:r>
      <w:r w:rsidRPr="00170B8F">
        <w:rPr>
          <w:rStyle w:val="TagStyle"/>
          <w:rtl/>
        </w:rPr>
        <w:t xml:space="preserve"> &lt;&lt; אורח &gt;&gt;</w:t>
      </w:r>
      <w:r w:rsidR="00923284">
        <w:rPr>
          <w:rtl/>
          <w:lang w:eastAsia="he-IL"/>
        </w:rPr>
        <w:t xml:space="preserve"> </w:t>
      </w:r>
      <w:r>
        <w:rPr>
          <w:rtl/>
          <w:lang w:eastAsia="he-IL"/>
        </w:rPr>
        <w:t xml:space="preserve"> </w:t>
      </w:r>
      <w:bookmarkEnd w:id="15156"/>
    </w:p>
    <w:p w14:paraId="7AB38855" w14:textId="77777777" w:rsidR="00170B8F" w:rsidRDefault="00170B8F" w:rsidP="00170B8F">
      <w:pPr>
        <w:pStyle w:val="KeepWithNext"/>
        <w:rPr>
          <w:rtl/>
          <w:lang w:eastAsia="he-IL"/>
        </w:rPr>
      </w:pPr>
    </w:p>
    <w:p w14:paraId="1D9F21EE" w14:textId="1CEF9C90" w:rsidR="00170B8F" w:rsidRDefault="00170B8F" w:rsidP="00170B8F">
      <w:pPr>
        <w:rPr>
          <w:rtl/>
          <w:lang w:eastAsia="he-IL"/>
        </w:rPr>
      </w:pPr>
      <w:bookmarkStart w:id="15157" w:name="_ETM_Q1_7318507"/>
      <w:bookmarkStart w:id="15158" w:name="_ETM_Q1_7318530"/>
      <w:bookmarkEnd w:id="15157"/>
      <w:bookmarkEnd w:id="15158"/>
      <w:r>
        <w:rPr>
          <w:rFonts w:hint="cs"/>
          <w:rtl/>
          <w:lang w:eastAsia="he-IL"/>
        </w:rPr>
        <w:t>אין בעיה. אבל אם הי</w:t>
      </w:r>
      <w:bookmarkStart w:id="15159" w:name="_ETM_Q1_7318114"/>
      <w:bookmarkEnd w:id="15159"/>
      <w:r>
        <w:rPr>
          <w:rFonts w:hint="cs"/>
          <w:rtl/>
          <w:lang w:eastAsia="he-IL"/>
        </w:rPr>
        <w:t>א מתפטרת נגיד לא בשלושה חודשים</w:t>
      </w:r>
      <w:bookmarkStart w:id="15160" w:name="_ETM_Q1_7320868"/>
      <w:bookmarkStart w:id="15161" w:name="_ETM_Q1_7320308"/>
      <w:bookmarkEnd w:id="15160"/>
      <w:bookmarkEnd w:id="15161"/>
      <w:r>
        <w:rPr>
          <w:rFonts w:hint="cs"/>
          <w:rtl/>
          <w:lang w:eastAsia="he-IL"/>
        </w:rPr>
        <w:t>, איך שאמרו לה את זה, היא יכ</w:t>
      </w:r>
      <w:bookmarkStart w:id="15162" w:name="_ETM_Q1_7321103"/>
      <w:bookmarkEnd w:id="15162"/>
      <w:r>
        <w:rPr>
          <w:rFonts w:hint="cs"/>
          <w:rtl/>
          <w:lang w:eastAsia="he-IL"/>
        </w:rPr>
        <w:t xml:space="preserve">ולה </w:t>
      </w:r>
      <w:bookmarkStart w:id="15163" w:name="_ETM_Q1_7321399"/>
      <w:bookmarkEnd w:id="15163"/>
      <w:r>
        <w:rPr>
          <w:rFonts w:hint="cs"/>
          <w:rtl/>
          <w:lang w:eastAsia="he-IL"/>
        </w:rPr>
        <w:t>להתפטר באותה שנייה?</w:t>
      </w:r>
      <w:bookmarkStart w:id="15164" w:name="_ETM_Q1_7324328"/>
      <w:bookmarkEnd w:id="15164"/>
    </w:p>
    <w:p w14:paraId="2EC632D5" w14:textId="77777777" w:rsidR="00170B8F" w:rsidRDefault="00170B8F" w:rsidP="00170B8F">
      <w:pPr>
        <w:rPr>
          <w:rtl/>
          <w:lang w:eastAsia="he-IL"/>
        </w:rPr>
      </w:pPr>
      <w:bookmarkStart w:id="15165" w:name="_ETM_Q1_7324394"/>
      <w:bookmarkStart w:id="15166" w:name="_ETM_Q1_7322734"/>
      <w:bookmarkEnd w:id="15165"/>
      <w:bookmarkEnd w:id="15166"/>
    </w:p>
    <w:p w14:paraId="7A60260A" w14:textId="38C26D69" w:rsidR="00170B8F" w:rsidRDefault="00170B8F" w:rsidP="00170B8F">
      <w:pPr>
        <w:pStyle w:val="afb"/>
        <w:keepNext/>
        <w:rPr>
          <w:rtl/>
          <w:lang w:eastAsia="he-IL"/>
        </w:rPr>
      </w:pPr>
      <w:bookmarkStart w:id="15167" w:name="ET_guest_לילך_נפתלי_1238"/>
      <w:r w:rsidRPr="00170B8F">
        <w:rPr>
          <w:rStyle w:val="TagStyle"/>
          <w:rtl/>
        </w:rPr>
        <w:t xml:space="preserve"> &lt;&lt; אורח &gt;&gt; </w:t>
      </w:r>
      <w:r>
        <w:rPr>
          <w:rtl/>
          <w:lang w:eastAsia="he-IL"/>
        </w:rPr>
        <w:t>לילך נפתלי:</w:t>
      </w:r>
      <w:r w:rsidRPr="00170B8F">
        <w:rPr>
          <w:rStyle w:val="TagStyle"/>
          <w:rtl/>
        </w:rPr>
        <w:t xml:space="preserve"> &lt;&lt; אורח &gt;&gt;</w:t>
      </w:r>
      <w:r w:rsidR="00923284">
        <w:rPr>
          <w:rtl/>
          <w:lang w:eastAsia="he-IL"/>
        </w:rPr>
        <w:t xml:space="preserve"> </w:t>
      </w:r>
      <w:r>
        <w:rPr>
          <w:rtl/>
          <w:lang w:eastAsia="he-IL"/>
        </w:rPr>
        <w:t xml:space="preserve"> </w:t>
      </w:r>
      <w:bookmarkEnd w:id="15167"/>
    </w:p>
    <w:p w14:paraId="121915C3" w14:textId="77777777" w:rsidR="00170B8F" w:rsidRDefault="00170B8F" w:rsidP="00170B8F">
      <w:pPr>
        <w:pStyle w:val="KeepWithNext"/>
        <w:rPr>
          <w:rtl/>
          <w:lang w:eastAsia="he-IL"/>
        </w:rPr>
      </w:pPr>
    </w:p>
    <w:p w14:paraId="19E9D2F1" w14:textId="24E3A557" w:rsidR="00170B8F" w:rsidRDefault="00170B8F" w:rsidP="00170B8F">
      <w:pPr>
        <w:rPr>
          <w:rtl/>
          <w:lang w:eastAsia="he-IL"/>
        </w:rPr>
      </w:pPr>
      <w:bookmarkStart w:id="15168" w:name="_ETM_Q1_7324185"/>
      <w:bookmarkEnd w:id="15168"/>
      <w:r>
        <w:rPr>
          <w:rFonts w:hint="cs"/>
          <w:rtl/>
          <w:lang w:eastAsia="he-IL"/>
        </w:rPr>
        <w:t>ה</w:t>
      </w:r>
      <w:bookmarkStart w:id="15169" w:name="_ETM_Q1_7324225"/>
      <w:bookmarkEnd w:id="15169"/>
      <w:r>
        <w:rPr>
          <w:rFonts w:hint="cs"/>
          <w:rtl/>
          <w:lang w:eastAsia="he-IL"/>
        </w:rPr>
        <w:t>יא י</w:t>
      </w:r>
      <w:bookmarkStart w:id="15170" w:name="_ETM_Q1_7322634"/>
      <w:bookmarkEnd w:id="15170"/>
      <w:r>
        <w:rPr>
          <w:rFonts w:hint="cs"/>
          <w:rtl/>
          <w:lang w:eastAsia="he-IL"/>
        </w:rPr>
        <w:t xml:space="preserve">כולה להתפטר באותה שנייה. ודאי. </w:t>
      </w:r>
    </w:p>
    <w:p w14:paraId="49F8B654" w14:textId="77777777" w:rsidR="00170B8F" w:rsidRDefault="00170B8F" w:rsidP="00170B8F">
      <w:pPr>
        <w:rPr>
          <w:rtl/>
          <w:lang w:eastAsia="he-IL"/>
        </w:rPr>
      </w:pPr>
      <w:bookmarkStart w:id="15171" w:name="_ETM_Q1_7326262"/>
      <w:bookmarkStart w:id="15172" w:name="_ETM_Q1_7326322"/>
      <w:bookmarkStart w:id="15173" w:name="_ETM_Q1_7325941"/>
      <w:bookmarkStart w:id="15174" w:name="_ETM_Q1_7324931"/>
      <w:bookmarkStart w:id="15175" w:name="_ETM_Q1_7326392"/>
      <w:bookmarkStart w:id="15176" w:name="_ETM_Q1_7325633"/>
      <w:bookmarkStart w:id="15177" w:name="_ETM_Q1_7324916"/>
      <w:bookmarkStart w:id="15178" w:name="_ETM_Q1_7326727"/>
      <w:bookmarkStart w:id="15179" w:name="_ETM_Q1_7328161"/>
      <w:bookmarkStart w:id="15180" w:name="_ETM_Q1_7327398"/>
      <w:bookmarkStart w:id="15181" w:name="_ETM_Q1_7330008"/>
      <w:bookmarkEnd w:id="15171"/>
      <w:bookmarkEnd w:id="15172"/>
      <w:bookmarkEnd w:id="15173"/>
      <w:bookmarkEnd w:id="15174"/>
      <w:bookmarkEnd w:id="15175"/>
      <w:bookmarkEnd w:id="15176"/>
      <w:bookmarkEnd w:id="15177"/>
      <w:bookmarkEnd w:id="15178"/>
      <w:bookmarkEnd w:id="15179"/>
      <w:bookmarkEnd w:id="15180"/>
      <w:bookmarkEnd w:id="15181"/>
    </w:p>
    <w:p w14:paraId="3424A72F" w14:textId="1DE50CFA" w:rsidR="00170B8F" w:rsidRDefault="00170B8F" w:rsidP="00170B8F">
      <w:pPr>
        <w:pStyle w:val="afb"/>
        <w:keepNext/>
        <w:rPr>
          <w:rtl/>
          <w:lang w:eastAsia="he-IL"/>
        </w:rPr>
      </w:pPr>
      <w:bookmarkStart w:id="15182" w:name="ET_guest_גלי_עציון_1239"/>
      <w:r w:rsidRPr="00170B8F">
        <w:rPr>
          <w:rStyle w:val="TagStyle"/>
          <w:rtl/>
        </w:rPr>
        <w:t xml:space="preserve"> &lt;&lt; אורח &gt;&gt; </w:t>
      </w:r>
      <w:r>
        <w:rPr>
          <w:rtl/>
          <w:lang w:eastAsia="he-IL"/>
        </w:rPr>
        <w:t>גלי עציון:</w:t>
      </w:r>
      <w:r w:rsidRPr="00170B8F">
        <w:rPr>
          <w:rStyle w:val="TagStyle"/>
          <w:rtl/>
        </w:rPr>
        <w:t xml:space="preserve"> &lt;&lt; אורח &gt;&gt;</w:t>
      </w:r>
      <w:r w:rsidR="00923284">
        <w:rPr>
          <w:rtl/>
          <w:lang w:eastAsia="he-IL"/>
        </w:rPr>
        <w:t xml:space="preserve"> </w:t>
      </w:r>
      <w:r>
        <w:rPr>
          <w:rtl/>
          <w:lang w:eastAsia="he-IL"/>
        </w:rPr>
        <w:t xml:space="preserve"> </w:t>
      </w:r>
      <w:bookmarkEnd w:id="15182"/>
    </w:p>
    <w:p w14:paraId="10613E9C" w14:textId="77777777" w:rsidR="00170B8F" w:rsidRDefault="00170B8F" w:rsidP="00170B8F">
      <w:pPr>
        <w:pStyle w:val="KeepWithNext"/>
        <w:rPr>
          <w:rtl/>
          <w:lang w:eastAsia="he-IL"/>
        </w:rPr>
      </w:pPr>
    </w:p>
    <w:p w14:paraId="3D0E80EA" w14:textId="7716C581" w:rsidR="00170B8F" w:rsidRDefault="00170B8F" w:rsidP="00170B8F">
      <w:pPr>
        <w:rPr>
          <w:rtl/>
          <w:lang w:eastAsia="he-IL"/>
        </w:rPr>
      </w:pPr>
      <w:bookmarkStart w:id="15183" w:name="_ETM_Q1_7330326"/>
      <w:bookmarkStart w:id="15184" w:name="_ETM_Q1_7330356"/>
      <w:bookmarkEnd w:id="15183"/>
      <w:bookmarkEnd w:id="15184"/>
      <w:r>
        <w:rPr>
          <w:rFonts w:hint="cs"/>
          <w:rtl/>
          <w:lang w:eastAsia="he-IL"/>
        </w:rPr>
        <w:t>בל</w:t>
      </w:r>
      <w:bookmarkStart w:id="15185" w:name="_ETM_Q1_7328846"/>
      <w:bookmarkEnd w:id="15185"/>
      <w:r>
        <w:rPr>
          <w:rFonts w:hint="cs"/>
          <w:rtl/>
          <w:lang w:eastAsia="he-IL"/>
        </w:rPr>
        <w:t xml:space="preserve">י הודעה </w:t>
      </w:r>
      <w:bookmarkStart w:id="15186" w:name="_ETM_Q1_7329733"/>
      <w:bookmarkEnd w:id="15186"/>
      <w:r>
        <w:rPr>
          <w:rFonts w:hint="cs"/>
          <w:rtl/>
          <w:lang w:eastAsia="he-IL"/>
        </w:rPr>
        <w:t xml:space="preserve">מוקדמת. </w:t>
      </w:r>
      <w:bookmarkStart w:id="15187" w:name="_ETM_Q1_7331103"/>
      <w:bookmarkEnd w:id="15187"/>
    </w:p>
    <w:p w14:paraId="647F3B3D" w14:textId="77777777" w:rsidR="00170B8F" w:rsidRDefault="00170B8F" w:rsidP="00170B8F">
      <w:pPr>
        <w:rPr>
          <w:rtl/>
          <w:lang w:eastAsia="he-IL"/>
        </w:rPr>
      </w:pPr>
      <w:bookmarkStart w:id="15188" w:name="_ETM_Q1_7331886"/>
      <w:bookmarkStart w:id="15189" w:name="_ETM_Q1_7331946"/>
      <w:bookmarkStart w:id="15190" w:name="_ETM_Q1_7330859"/>
      <w:bookmarkEnd w:id="15188"/>
      <w:bookmarkEnd w:id="15189"/>
      <w:bookmarkEnd w:id="15190"/>
    </w:p>
    <w:p w14:paraId="13127514" w14:textId="75654199" w:rsidR="00170B8F" w:rsidRDefault="00170B8F" w:rsidP="00170B8F">
      <w:pPr>
        <w:pStyle w:val="a5"/>
        <w:keepNext/>
        <w:rPr>
          <w:rtl/>
        </w:rPr>
      </w:pPr>
      <w:bookmarkStart w:id="15191" w:name="ET_speaker_שגית_אפיק_1241"/>
      <w:r w:rsidRPr="00170B8F">
        <w:rPr>
          <w:rStyle w:val="TagStyle"/>
          <w:rtl/>
        </w:rPr>
        <w:t xml:space="preserve"> &lt;&lt; דובר &gt;&gt; </w:t>
      </w:r>
      <w:r>
        <w:rPr>
          <w:rtl/>
        </w:rPr>
        <w:t>שגית אפיק:</w:t>
      </w:r>
      <w:r w:rsidRPr="00170B8F">
        <w:rPr>
          <w:rStyle w:val="TagStyle"/>
          <w:rtl/>
        </w:rPr>
        <w:t xml:space="preserve"> &lt;&lt; דובר &gt;&gt;</w:t>
      </w:r>
      <w:r w:rsidR="00923284">
        <w:rPr>
          <w:rtl/>
        </w:rPr>
        <w:t xml:space="preserve"> </w:t>
      </w:r>
      <w:r>
        <w:rPr>
          <w:rtl/>
        </w:rPr>
        <w:t xml:space="preserve"> </w:t>
      </w:r>
      <w:bookmarkEnd w:id="15191"/>
    </w:p>
    <w:p w14:paraId="7679BB0E" w14:textId="77777777" w:rsidR="00170B8F" w:rsidRDefault="00170B8F" w:rsidP="00170B8F">
      <w:pPr>
        <w:pStyle w:val="KeepWithNext"/>
        <w:rPr>
          <w:rtl/>
          <w:lang w:eastAsia="he-IL"/>
        </w:rPr>
      </w:pPr>
    </w:p>
    <w:p w14:paraId="17BEA71E" w14:textId="21B6EFA0" w:rsidR="00170B8F" w:rsidRDefault="00170B8F" w:rsidP="00170B8F">
      <w:pPr>
        <w:rPr>
          <w:rtl/>
          <w:lang w:eastAsia="he-IL"/>
        </w:rPr>
      </w:pPr>
      <w:bookmarkStart w:id="15192" w:name="_ETM_Q1_7331150"/>
      <w:bookmarkStart w:id="15193" w:name="_ETM_Q1_7331173"/>
      <w:bookmarkEnd w:id="15192"/>
      <w:bookmarkEnd w:id="15193"/>
      <w:r>
        <w:rPr>
          <w:rFonts w:hint="cs"/>
          <w:rtl/>
          <w:lang w:eastAsia="he-IL"/>
        </w:rPr>
        <w:t>רק שיהי</w:t>
      </w:r>
      <w:bookmarkStart w:id="15194" w:name="_ETM_Q1_7330786"/>
      <w:bookmarkEnd w:id="15194"/>
      <w:r>
        <w:rPr>
          <w:rFonts w:hint="cs"/>
          <w:rtl/>
          <w:lang w:eastAsia="he-IL"/>
        </w:rPr>
        <w:t>ה ברור שגם בלי הסעיף</w:t>
      </w:r>
      <w:bookmarkStart w:id="15195" w:name="_ETM_Q1_7333911"/>
      <w:bookmarkEnd w:id="15195"/>
      <w:r>
        <w:rPr>
          <w:rFonts w:hint="cs"/>
          <w:rtl/>
          <w:lang w:eastAsia="he-IL"/>
        </w:rPr>
        <w:t xml:space="preserve"> הזה, </w:t>
      </w:r>
      <w:bookmarkStart w:id="15196" w:name="_ETM_Q1_7332808"/>
      <w:bookmarkEnd w:id="15196"/>
      <w:r>
        <w:rPr>
          <w:rFonts w:hint="cs"/>
          <w:rtl/>
          <w:lang w:eastAsia="he-IL"/>
        </w:rPr>
        <w:t>שהוא ייכתב כיוון שזו הרעת ת</w:t>
      </w:r>
      <w:bookmarkStart w:id="15197" w:name="_ETM_Q1_7334705"/>
      <w:bookmarkEnd w:id="15197"/>
      <w:r>
        <w:rPr>
          <w:rFonts w:hint="cs"/>
          <w:rtl/>
          <w:lang w:eastAsia="he-IL"/>
        </w:rPr>
        <w:t xml:space="preserve">נאים, בוודאי </w:t>
      </w:r>
      <w:bookmarkStart w:id="15198" w:name="_ETM_Q1_7335465"/>
      <w:bookmarkStart w:id="15199" w:name="_ETM_Q1_7333915"/>
      <w:bookmarkEnd w:id="15198"/>
      <w:bookmarkEnd w:id="15199"/>
      <w:r w:rsidR="00490CDE">
        <w:rPr>
          <w:rFonts w:hint="cs"/>
          <w:rtl/>
          <w:lang w:eastAsia="he-IL"/>
        </w:rPr>
        <w:t xml:space="preserve">שהיא יכולה </w:t>
      </w:r>
      <w:bookmarkStart w:id="15200" w:name="_ETM_Q1_7337607"/>
      <w:bookmarkEnd w:id="15200"/>
      <w:r w:rsidR="00490CDE">
        <w:rPr>
          <w:rFonts w:hint="cs"/>
          <w:rtl/>
          <w:lang w:eastAsia="he-IL"/>
        </w:rPr>
        <w:t>להת</w:t>
      </w:r>
      <w:bookmarkStart w:id="15201" w:name="_ETM_Q1_7336374"/>
      <w:bookmarkEnd w:id="15201"/>
      <w:r w:rsidR="00490CDE">
        <w:rPr>
          <w:rFonts w:hint="cs"/>
          <w:rtl/>
          <w:lang w:eastAsia="he-IL"/>
        </w:rPr>
        <w:t>פטר וייתכן שיחול סעיף 11 לחוק פיצ</w:t>
      </w:r>
      <w:bookmarkStart w:id="15202" w:name="_ETM_Q1_7339330"/>
      <w:bookmarkEnd w:id="15202"/>
      <w:r w:rsidR="00490CDE">
        <w:rPr>
          <w:rFonts w:hint="cs"/>
          <w:rtl/>
          <w:lang w:eastAsia="he-IL"/>
        </w:rPr>
        <w:t xml:space="preserve">ויי פיטורים. </w:t>
      </w:r>
    </w:p>
    <w:p w14:paraId="0D0460B9" w14:textId="77777777" w:rsidR="00490CDE" w:rsidRDefault="00490CDE" w:rsidP="00490CDE">
      <w:pPr>
        <w:rPr>
          <w:rFonts w:ascii="David" w:hAnsi="David"/>
          <w:u w:val="single"/>
          <w:rtl/>
          <w:lang w:eastAsia="he-IL"/>
        </w:rPr>
      </w:pPr>
      <w:bookmarkStart w:id="15203" w:name="_ETM_Q1_7341146"/>
      <w:bookmarkStart w:id="15204" w:name="_ETM_Q1_7341225"/>
      <w:bookmarkStart w:id="15205" w:name="_ETM_Q1_7339400"/>
      <w:bookmarkStart w:id="15206" w:name="_ETM_Q1_7340757"/>
      <w:bookmarkEnd w:id="15203"/>
      <w:bookmarkEnd w:id="15204"/>
      <w:bookmarkEnd w:id="15205"/>
      <w:bookmarkEnd w:id="15206"/>
    </w:p>
    <w:p w14:paraId="31DC2F4F" w14:textId="368D2DAB" w:rsidR="00490CDE" w:rsidRPr="00490CDE" w:rsidRDefault="00490CDE" w:rsidP="00490CDE">
      <w:pPr>
        <w:pStyle w:val="afb"/>
        <w:keepNext/>
        <w:rPr>
          <w:rtl/>
          <w:lang w:eastAsia="he-IL"/>
        </w:rPr>
      </w:pPr>
      <w:bookmarkStart w:id="15207" w:name="ET_guest_גלי_עציון_1247"/>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207"/>
    </w:p>
    <w:p w14:paraId="1CE5C28E" w14:textId="77777777" w:rsidR="00490CDE" w:rsidRDefault="00490CDE" w:rsidP="00490CDE">
      <w:pPr>
        <w:pStyle w:val="KeepWithNext"/>
        <w:rPr>
          <w:rtl/>
          <w:lang w:eastAsia="he-IL"/>
        </w:rPr>
      </w:pPr>
    </w:p>
    <w:p w14:paraId="108515C6" w14:textId="3180871E" w:rsidR="00490CDE" w:rsidRDefault="00490CDE" w:rsidP="00490CDE">
      <w:pPr>
        <w:rPr>
          <w:rtl/>
          <w:lang w:eastAsia="he-IL"/>
        </w:rPr>
      </w:pPr>
      <w:r>
        <w:rPr>
          <w:rFonts w:hint="cs"/>
          <w:rtl/>
          <w:lang w:eastAsia="he-IL"/>
        </w:rPr>
        <w:t>א</w:t>
      </w:r>
      <w:bookmarkStart w:id="15208" w:name="_ETM_Q1_7341125"/>
      <w:bookmarkStart w:id="15209" w:name="_ETM_Q1_7341150"/>
      <w:bookmarkEnd w:id="15208"/>
      <w:bookmarkEnd w:id="15209"/>
      <w:r>
        <w:rPr>
          <w:rFonts w:hint="cs"/>
          <w:rtl/>
          <w:lang w:eastAsia="he-IL"/>
        </w:rPr>
        <w:t xml:space="preserve">בל למה </w:t>
      </w:r>
      <w:bookmarkStart w:id="15210" w:name="_ETM_Q1_7341731"/>
      <w:bookmarkEnd w:id="15210"/>
      <w:r>
        <w:rPr>
          <w:rFonts w:hint="cs"/>
          <w:rtl/>
          <w:lang w:eastAsia="he-IL"/>
        </w:rPr>
        <w:t xml:space="preserve">בלי הודעה מוקדמת? </w:t>
      </w:r>
      <w:bookmarkStart w:id="15211" w:name="_ETM_Q1_7344420"/>
      <w:bookmarkEnd w:id="15211"/>
    </w:p>
    <w:p w14:paraId="1BCB4461" w14:textId="77777777" w:rsidR="00490CDE" w:rsidRDefault="00490CDE" w:rsidP="00490CDE">
      <w:pPr>
        <w:rPr>
          <w:rtl/>
          <w:lang w:eastAsia="he-IL"/>
        </w:rPr>
      </w:pPr>
      <w:bookmarkStart w:id="15212" w:name="_ETM_Q1_7344480"/>
      <w:bookmarkStart w:id="15213" w:name="_ETM_Q1_7342578"/>
      <w:bookmarkStart w:id="15214" w:name="_ETM_Q1_7344444"/>
      <w:bookmarkEnd w:id="15212"/>
      <w:bookmarkEnd w:id="15213"/>
      <w:bookmarkEnd w:id="15214"/>
    </w:p>
    <w:p w14:paraId="22258719" w14:textId="4D67393E" w:rsidR="00490CDE" w:rsidRDefault="00490CDE" w:rsidP="00490CDE">
      <w:pPr>
        <w:pStyle w:val="a5"/>
        <w:keepNext/>
        <w:rPr>
          <w:rtl/>
        </w:rPr>
      </w:pPr>
      <w:bookmarkStart w:id="15215" w:name="ET_speaker_שגית_אפיק_1243"/>
      <w:r w:rsidRPr="00490CDE">
        <w:rPr>
          <w:rStyle w:val="TagStyle"/>
          <w:rtl/>
        </w:rPr>
        <w:t xml:space="preserve"> &lt;&lt; דובר &gt;&gt; </w:t>
      </w:r>
      <w:r>
        <w:rPr>
          <w:rtl/>
        </w:rPr>
        <w:t>שגית אפיק:</w:t>
      </w:r>
      <w:r w:rsidRPr="00490CDE">
        <w:rPr>
          <w:rStyle w:val="TagStyle"/>
          <w:rtl/>
        </w:rPr>
        <w:t xml:space="preserve"> &lt;&lt; דובר &gt;&gt;</w:t>
      </w:r>
      <w:r w:rsidR="00923284">
        <w:rPr>
          <w:rtl/>
        </w:rPr>
        <w:t xml:space="preserve"> </w:t>
      </w:r>
      <w:r>
        <w:rPr>
          <w:rtl/>
        </w:rPr>
        <w:t xml:space="preserve"> </w:t>
      </w:r>
      <w:bookmarkEnd w:id="15215"/>
    </w:p>
    <w:p w14:paraId="1FD8BAC1" w14:textId="77777777" w:rsidR="00490CDE" w:rsidRDefault="00490CDE" w:rsidP="00490CDE">
      <w:pPr>
        <w:pStyle w:val="KeepWithNext"/>
        <w:rPr>
          <w:rtl/>
          <w:lang w:eastAsia="he-IL"/>
        </w:rPr>
      </w:pPr>
    </w:p>
    <w:p w14:paraId="6F35C114" w14:textId="0BABA0DC" w:rsidR="00490CDE" w:rsidRDefault="00490CDE" w:rsidP="00490CDE">
      <w:pPr>
        <w:rPr>
          <w:rtl/>
          <w:lang w:eastAsia="he-IL"/>
        </w:rPr>
      </w:pPr>
      <w:bookmarkStart w:id="15216" w:name="_ETM_Q1_7344822"/>
      <w:bookmarkStart w:id="15217" w:name="_ETM_Q1_7344854"/>
      <w:bookmarkEnd w:id="15216"/>
      <w:bookmarkEnd w:id="15217"/>
      <w:r>
        <w:rPr>
          <w:rFonts w:hint="cs"/>
          <w:rtl/>
          <w:lang w:eastAsia="he-IL"/>
        </w:rPr>
        <w:t>הסעיף</w:t>
      </w:r>
      <w:bookmarkStart w:id="15218" w:name="_ETM_Q1_7343274"/>
      <w:bookmarkEnd w:id="15218"/>
      <w:r>
        <w:rPr>
          <w:rFonts w:hint="cs"/>
          <w:rtl/>
          <w:lang w:eastAsia="he-IL"/>
        </w:rPr>
        <w:t xml:space="preserve"> שלך מוסיף את עניין הודעה מוקדמת. </w:t>
      </w:r>
      <w:bookmarkStart w:id="15219" w:name="_ETM_Q1_7346666"/>
      <w:bookmarkStart w:id="15220" w:name="_ETM_Q1_7346932"/>
      <w:bookmarkEnd w:id="15219"/>
      <w:bookmarkEnd w:id="15220"/>
    </w:p>
    <w:p w14:paraId="223F551D" w14:textId="77777777" w:rsidR="00490CDE" w:rsidRDefault="00490CDE" w:rsidP="00490CDE">
      <w:pPr>
        <w:rPr>
          <w:rFonts w:ascii="David" w:hAnsi="David"/>
          <w:u w:val="single"/>
          <w:rtl/>
          <w:lang w:eastAsia="he-IL"/>
        </w:rPr>
      </w:pPr>
      <w:bookmarkStart w:id="15221" w:name="_ETM_Q1_7347001"/>
      <w:bookmarkStart w:id="15222" w:name="_ETM_Q1_7345082"/>
      <w:bookmarkStart w:id="15223" w:name="_ETM_Q1_7345996"/>
      <w:bookmarkEnd w:id="15221"/>
      <w:bookmarkEnd w:id="15222"/>
      <w:bookmarkEnd w:id="15223"/>
    </w:p>
    <w:p w14:paraId="4DF0E58A" w14:textId="3C1A87EB" w:rsidR="00490CDE" w:rsidRPr="00490CDE" w:rsidRDefault="00490CDE" w:rsidP="00490CDE">
      <w:pPr>
        <w:pStyle w:val="afb"/>
        <w:keepNext/>
        <w:rPr>
          <w:rtl/>
          <w:lang w:eastAsia="he-IL"/>
        </w:rPr>
      </w:pPr>
      <w:bookmarkStart w:id="15224" w:name="ET_guest_גלי_עציון_1248"/>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224"/>
    </w:p>
    <w:p w14:paraId="730278C5" w14:textId="77777777" w:rsidR="00490CDE" w:rsidRDefault="00490CDE" w:rsidP="00490CDE">
      <w:pPr>
        <w:pStyle w:val="KeepWithNext"/>
        <w:rPr>
          <w:rtl/>
          <w:lang w:eastAsia="he-IL"/>
        </w:rPr>
      </w:pPr>
    </w:p>
    <w:p w14:paraId="6F30D3C4" w14:textId="2CDEA0ED" w:rsidR="00490CDE" w:rsidRDefault="00490CDE" w:rsidP="00490CDE">
      <w:pPr>
        <w:rPr>
          <w:rtl/>
          <w:lang w:eastAsia="he-IL"/>
        </w:rPr>
      </w:pPr>
      <w:bookmarkStart w:id="15225" w:name="_ETM_Q1_7346333"/>
      <w:bookmarkStart w:id="15226" w:name="_ETM_Q1_7346357"/>
      <w:bookmarkEnd w:id="15225"/>
      <w:bookmarkEnd w:id="15226"/>
      <w:r>
        <w:rPr>
          <w:rFonts w:hint="cs"/>
          <w:rtl/>
          <w:lang w:eastAsia="he-IL"/>
        </w:rPr>
        <w:t>זה מה שאנ</w:t>
      </w:r>
      <w:bookmarkStart w:id="15227" w:name="_ETM_Q1_7345003"/>
      <w:bookmarkEnd w:id="15227"/>
      <w:r>
        <w:rPr>
          <w:rFonts w:hint="cs"/>
          <w:rtl/>
          <w:lang w:eastAsia="he-IL"/>
        </w:rPr>
        <w:t>י אומרת, הודעה מוקדמת. שזה דו צדדי, לא</w:t>
      </w:r>
      <w:bookmarkStart w:id="15228" w:name="_ETM_Q1_7349846"/>
      <w:bookmarkEnd w:id="15228"/>
      <w:r>
        <w:rPr>
          <w:rFonts w:hint="cs"/>
          <w:rtl/>
          <w:lang w:eastAsia="he-IL"/>
        </w:rPr>
        <w:t xml:space="preserve"> רק מישהו, כל אח</w:t>
      </w:r>
      <w:bookmarkStart w:id="15229" w:name="_ETM_Q1_7349780"/>
      <w:bookmarkEnd w:id="15229"/>
      <w:r>
        <w:rPr>
          <w:rFonts w:hint="cs"/>
          <w:rtl/>
          <w:lang w:eastAsia="he-IL"/>
        </w:rPr>
        <w:t>ת קמה, הו</w:t>
      </w:r>
      <w:bookmarkStart w:id="15230" w:name="_ETM_Q1_7350436"/>
      <w:bookmarkEnd w:id="15230"/>
      <w:r>
        <w:rPr>
          <w:rFonts w:hint="cs"/>
          <w:rtl/>
          <w:lang w:eastAsia="he-IL"/>
        </w:rPr>
        <w:t xml:space="preserve">לכת. </w:t>
      </w:r>
    </w:p>
    <w:p w14:paraId="3DE69766" w14:textId="77777777" w:rsidR="00490CDE" w:rsidRDefault="00490CDE" w:rsidP="00490CDE">
      <w:pPr>
        <w:rPr>
          <w:rtl/>
          <w:lang w:eastAsia="he-IL"/>
        </w:rPr>
      </w:pPr>
      <w:bookmarkStart w:id="15231" w:name="_ETM_Q1_7351111"/>
      <w:bookmarkStart w:id="15232" w:name="_ETM_Q1_7351173"/>
      <w:bookmarkEnd w:id="15231"/>
      <w:bookmarkEnd w:id="15232"/>
    </w:p>
    <w:p w14:paraId="1F96DE6A" w14:textId="1AA1D70C" w:rsidR="00490CDE" w:rsidRDefault="00490CDE" w:rsidP="00490CDE">
      <w:pPr>
        <w:pStyle w:val="afb"/>
        <w:keepNext/>
        <w:rPr>
          <w:rtl/>
          <w:lang w:eastAsia="he-IL"/>
        </w:rPr>
      </w:pPr>
      <w:bookmarkStart w:id="15233" w:name="ET_guest_לילך_נפתלי_1245"/>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233"/>
    </w:p>
    <w:p w14:paraId="186474B8" w14:textId="77777777" w:rsidR="00490CDE" w:rsidRDefault="00490CDE" w:rsidP="00490CDE">
      <w:pPr>
        <w:pStyle w:val="KeepWithNext"/>
        <w:rPr>
          <w:rtl/>
          <w:lang w:eastAsia="he-IL"/>
        </w:rPr>
      </w:pPr>
    </w:p>
    <w:p w14:paraId="4E798AC8" w14:textId="20D45A10" w:rsidR="00490CDE" w:rsidRDefault="00490CDE" w:rsidP="00490CDE">
      <w:pPr>
        <w:rPr>
          <w:rtl/>
          <w:lang w:eastAsia="he-IL"/>
        </w:rPr>
      </w:pPr>
      <w:bookmarkStart w:id="15234" w:name="_ETM_Q1_7350562"/>
      <w:bookmarkStart w:id="15235" w:name="_ETM_Q1_7350593"/>
      <w:bookmarkEnd w:id="15234"/>
      <w:bookmarkEnd w:id="15235"/>
      <w:r>
        <w:rPr>
          <w:rFonts w:hint="cs"/>
          <w:rtl/>
          <w:lang w:eastAsia="he-IL"/>
        </w:rPr>
        <w:t xml:space="preserve">זה </w:t>
      </w:r>
      <w:bookmarkStart w:id="15236" w:name="_ETM_Q1_7348854"/>
      <w:bookmarkEnd w:id="15236"/>
      <w:r>
        <w:rPr>
          <w:rFonts w:hint="cs"/>
          <w:rtl/>
          <w:lang w:eastAsia="he-IL"/>
        </w:rPr>
        <w:t>ל</w:t>
      </w:r>
      <w:bookmarkStart w:id="15237" w:name="_ETM_Q1_7349065"/>
      <w:bookmarkEnd w:id="15237"/>
      <w:r>
        <w:rPr>
          <w:rFonts w:hint="cs"/>
          <w:rtl/>
          <w:lang w:eastAsia="he-IL"/>
        </w:rPr>
        <w:t>א דו צדדי, כיוון שהרע</w:t>
      </w:r>
      <w:bookmarkStart w:id="15238" w:name="_ETM_Q1_7350335"/>
      <w:bookmarkEnd w:id="15238"/>
      <w:r>
        <w:rPr>
          <w:rFonts w:hint="cs"/>
          <w:rtl/>
          <w:lang w:eastAsia="he-IL"/>
        </w:rPr>
        <w:t xml:space="preserve">ת תנאים זה לא דו צדדי. </w:t>
      </w:r>
    </w:p>
    <w:p w14:paraId="12E0C516" w14:textId="77777777" w:rsidR="00490CDE" w:rsidRDefault="00490CDE" w:rsidP="00490CDE">
      <w:pPr>
        <w:rPr>
          <w:rFonts w:ascii="David" w:hAnsi="David"/>
          <w:u w:val="single"/>
          <w:rtl/>
          <w:lang w:eastAsia="he-IL"/>
        </w:rPr>
      </w:pPr>
      <w:bookmarkStart w:id="15239" w:name="_ETM_Q1_7353459"/>
      <w:bookmarkStart w:id="15240" w:name="_ETM_Q1_7353523"/>
      <w:bookmarkStart w:id="15241" w:name="_ETM_Q1_7352137"/>
      <w:bookmarkStart w:id="15242" w:name="_ETM_Q1_7352759"/>
      <w:bookmarkEnd w:id="15239"/>
      <w:bookmarkEnd w:id="15240"/>
      <w:bookmarkEnd w:id="15241"/>
      <w:bookmarkEnd w:id="15242"/>
    </w:p>
    <w:p w14:paraId="51289B7D" w14:textId="643D33BB" w:rsidR="00490CDE" w:rsidRPr="00490CDE" w:rsidRDefault="00490CDE" w:rsidP="00490CDE">
      <w:pPr>
        <w:pStyle w:val="afb"/>
        <w:keepNext/>
        <w:rPr>
          <w:rtl/>
          <w:lang w:eastAsia="he-IL"/>
        </w:rPr>
      </w:pPr>
      <w:bookmarkStart w:id="15243" w:name="ET_guest_גלי_עציון_1249"/>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243"/>
    </w:p>
    <w:p w14:paraId="4503F2E5" w14:textId="77777777" w:rsidR="00490CDE" w:rsidRDefault="00490CDE" w:rsidP="00490CDE">
      <w:pPr>
        <w:pStyle w:val="KeepWithNext"/>
        <w:rPr>
          <w:rtl/>
          <w:lang w:eastAsia="he-IL"/>
        </w:rPr>
      </w:pPr>
    </w:p>
    <w:p w14:paraId="25709D5E" w14:textId="702726E2" w:rsidR="00490CDE" w:rsidRDefault="00490CDE" w:rsidP="00490CDE">
      <w:pPr>
        <w:rPr>
          <w:rtl/>
          <w:lang w:eastAsia="he-IL"/>
        </w:rPr>
      </w:pPr>
      <w:bookmarkStart w:id="15244" w:name="_ETM_Q1_7353098"/>
      <w:bookmarkStart w:id="15245" w:name="_ETM_Q1_7353118"/>
      <w:bookmarkEnd w:id="15244"/>
      <w:bookmarkEnd w:id="15245"/>
      <w:r>
        <w:rPr>
          <w:rFonts w:hint="cs"/>
          <w:rtl/>
          <w:lang w:eastAsia="he-IL"/>
        </w:rPr>
        <w:t xml:space="preserve">בסדר, </w:t>
      </w:r>
      <w:bookmarkStart w:id="15246" w:name="_ETM_Q1_7353486"/>
      <w:bookmarkEnd w:id="15246"/>
      <w:r>
        <w:rPr>
          <w:rFonts w:hint="cs"/>
          <w:rtl/>
          <w:lang w:eastAsia="he-IL"/>
        </w:rPr>
        <w:t>אבל את נ</w:t>
      </w:r>
      <w:bookmarkStart w:id="15247" w:name="_ETM_Q1_7352301"/>
      <w:bookmarkEnd w:id="15247"/>
      <w:r>
        <w:rPr>
          <w:rFonts w:hint="cs"/>
          <w:rtl/>
          <w:lang w:eastAsia="he-IL"/>
        </w:rPr>
        <w:t>ותנת לה שלושה חודשים. אם היא רוצה ב</w:t>
      </w:r>
      <w:bookmarkStart w:id="15248" w:name="_ETM_Q1_7355011"/>
      <w:bookmarkEnd w:id="15248"/>
      <w:r>
        <w:rPr>
          <w:rFonts w:hint="cs"/>
          <w:rtl/>
          <w:lang w:eastAsia="he-IL"/>
        </w:rPr>
        <w:t>אות</w:t>
      </w:r>
      <w:bookmarkStart w:id="15249" w:name="_ETM_Q1_7355196"/>
      <w:bookmarkEnd w:id="15249"/>
      <w:r>
        <w:rPr>
          <w:rFonts w:hint="cs"/>
          <w:rtl/>
          <w:lang w:eastAsia="he-IL"/>
        </w:rPr>
        <w:t>ו</w:t>
      </w:r>
      <w:bookmarkStart w:id="15250" w:name="_ETM_Q1_7355411"/>
      <w:bookmarkEnd w:id="15250"/>
      <w:r>
        <w:rPr>
          <w:rFonts w:hint="cs"/>
          <w:rtl/>
          <w:lang w:eastAsia="he-IL"/>
        </w:rPr>
        <w:t xml:space="preserve"> רגע, אין בעיה, בסדר, הבנתי. אבל אם היא כבר נשארת </w:t>
      </w:r>
      <w:bookmarkStart w:id="15251" w:name="_ETM_Q1_7359647"/>
      <w:bookmarkEnd w:id="15251"/>
      <w:r>
        <w:rPr>
          <w:rFonts w:hint="cs"/>
          <w:rtl/>
          <w:lang w:eastAsia="he-IL"/>
        </w:rPr>
        <w:t xml:space="preserve">שלושה </w:t>
      </w:r>
      <w:bookmarkStart w:id="15252" w:name="_ETM_Q1_7358070"/>
      <w:bookmarkEnd w:id="15252"/>
      <w:r>
        <w:rPr>
          <w:rFonts w:hint="cs"/>
          <w:rtl/>
          <w:lang w:eastAsia="he-IL"/>
        </w:rPr>
        <w:t>חודשים, שתעשה הודעה מוקדמת ותצא בצורה נורמלית</w:t>
      </w:r>
      <w:bookmarkStart w:id="15253" w:name="_ETM_Q1_7360964"/>
      <w:bookmarkEnd w:id="15253"/>
      <w:r>
        <w:rPr>
          <w:rFonts w:hint="cs"/>
          <w:rtl/>
          <w:lang w:eastAsia="he-IL"/>
        </w:rPr>
        <w:t xml:space="preserve">. מה זה? </w:t>
      </w:r>
      <w:bookmarkStart w:id="15254" w:name="_ETM_Q1_7361811"/>
      <w:bookmarkEnd w:id="15254"/>
      <w:r>
        <w:rPr>
          <w:rFonts w:hint="cs"/>
          <w:rtl/>
          <w:lang w:eastAsia="he-IL"/>
        </w:rPr>
        <w:t>מהרגע להרגע? זה לא עו</w:t>
      </w:r>
      <w:bookmarkStart w:id="15255" w:name="_ETM_Q1_7362290"/>
      <w:bookmarkEnd w:id="15255"/>
      <w:r>
        <w:rPr>
          <w:rFonts w:hint="cs"/>
          <w:rtl/>
          <w:lang w:eastAsia="he-IL"/>
        </w:rPr>
        <w:t xml:space="preserve">בד ככה. </w:t>
      </w:r>
      <w:bookmarkStart w:id="15256" w:name="_ETM_Q1_7363816"/>
      <w:bookmarkEnd w:id="15256"/>
    </w:p>
    <w:p w14:paraId="407F696D" w14:textId="77777777" w:rsidR="00490CDE" w:rsidRDefault="00490CDE" w:rsidP="00490CDE">
      <w:pPr>
        <w:rPr>
          <w:rtl/>
          <w:lang w:eastAsia="he-IL"/>
        </w:rPr>
      </w:pPr>
      <w:bookmarkStart w:id="15257" w:name="_ETM_Q1_7363878"/>
      <w:bookmarkStart w:id="15258" w:name="_ETM_Q1_7361967"/>
      <w:bookmarkEnd w:id="15257"/>
      <w:bookmarkEnd w:id="15258"/>
    </w:p>
    <w:p w14:paraId="52E199A5" w14:textId="7D38846A" w:rsidR="00490CDE" w:rsidRDefault="00490CDE" w:rsidP="00490CDE">
      <w:pPr>
        <w:pStyle w:val="afb"/>
        <w:keepNext/>
        <w:rPr>
          <w:rtl/>
          <w:lang w:eastAsia="he-IL"/>
        </w:rPr>
      </w:pPr>
      <w:bookmarkStart w:id="15259" w:name="ET_guest_לילך_נפתלי_1250"/>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259"/>
    </w:p>
    <w:p w14:paraId="05D2C648" w14:textId="77777777" w:rsidR="00490CDE" w:rsidRDefault="00490CDE" w:rsidP="00490CDE">
      <w:pPr>
        <w:pStyle w:val="KeepWithNext"/>
        <w:rPr>
          <w:rtl/>
          <w:lang w:eastAsia="he-IL"/>
        </w:rPr>
      </w:pPr>
    </w:p>
    <w:p w14:paraId="55DEAEEE" w14:textId="0A927B10" w:rsidR="00490CDE" w:rsidRDefault="00490CDE" w:rsidP="00490CDE">
      <w:pPr>
        <w:rPr>
          <w:rtl/>
          <w:lang w:eastAsia="he-IL"/>
        </w:rPr>
      </w:pPr>
      <w:bookmarkStart w:id="15260" w:name="_ETM_Q1_7363221"/>
      <w:bookmarkStart w:id="15261" w:name="_ETM_Q1_7363252"/>
      <w:bookmarkEnd w:id="15260"/>
      <w:bookmarkEnd w:id="15261"/>
      <w:r>
        <w:rPr>
          <w:rFonts w:hint="cs"/>
          <w:rtl/>
          <w:lang w:eastAsia="he-IL"/>
        </w:rPr>
        <w:t xml:space="preserve">לא, אנחנו לא מסכימים, </w:t>
      </w:r>
      <w:bookmarkStart w:id="15262" w:name="_ETM_Q1_7365569"/>
      <w:bookmarkEnd w:id="15262"/>
      <w:r>
        <w:rPr>
          <w:rFonts w:hint="cs"/>
          <w:rtl/>
          <w:lang w:eastAsia="he-IL"/>
        </w:rPr>
        <w:t xml:space="preserve">כי </w:t>
      </w:r>
      <w:bookmarkStart w:id="15263" w:name="_ETM_Q1_7363791"/>
      <w:bookmarkEnd w:id="15263"/>
      <w:r>
        <w:rPr>
          <w:rFonts w:hint="cs"/>
          <w:rtl/>
          <w:lang w:eastAsia="he-IL"/>
        </w:rPr>
        <w:t>הסיבה שהיא יוצאת זה הרעת תנאים</w:t>
      </w:r>
      <w:bookmarkStart w:id="15264" w:name="_ETM_Q1_7365277"/>
      <w:bookmarkEnd w:id="15264"/>
      <w:r>
        <w:rPr>
          <w:rFonts w:hint="cs"/>
          <w:rtl/>
          <w:lang w:eastAsia="he-IL"/>
        </w:rPr>
        <w:t xml:space="preserve">. </w:t>
      </w:r>
      <w:bookmarkStart w:id="15265" w:name="_ETM_Q1_7365680"/>
      <w:bookmarkEnd w:id="15265"/>
    </w:p>
    <w:p w14:paraId="32F768DD" w14:textId="77777777" w:rsidR="00490CDE" w:rsidRDefault="00490CDE" w:rsidP="00490CDE">
      <w:pPr>
        <w:rPr>
          <w:rtl/>
          <w:lang w:eastAsia="he-IL"/>
        </w:rPr>
      </w:pPr>
      <w:bookmarkStart w:id="15266" w:name="_ETM_Q1_7365740"/>
      <w:bookmarkStart w:id="15267" w:name="_ETM_Q1_7366479"/>
      <w:bookmarkEnd w:id="15266"/>
      <w:bookmarkEnd w:id="15267"/>
    </w:p>
    <w:p w14:paraId="0F3638FA" w14:textId="41CCDAE8" w:rsidR="00490CDE" w:rsidRDefault="00490CDE" w:rsidP="00490CDE">
      <w:pPr>
        <w:pStyle w:val="afb"/>
        <w:keepNext/>
        <w:rPr>
          <w:rtl/>
          <w:lang w:eastAsia="he-IL"/>
        </w:rPr>
      </w:pPr>
      <w:bookmarkStart w:id="15268" w:name="ET_guest_גלי_עציון_1251"/>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268"/>
    </w:p>
    <w:p w14:paraId="271210A6" w14:textId="77777777" w:rsidR="00490CDE" w:rsidRDefault="00490CDE" w:rsidP="00490CDE">
      <w:pPr>
        <w:pStyle w:val="KeepWithNext"/>
        <w:rPr>
          <w:rtl/>
          <w:lang w:eastAsia="he-IL"/>
        </w:rPr>
      </w:pPr>
    </w:p>
    <w:p w14:paraId="0292B3F0" w14:textId="2DA7E42A" w:rsidR="00490CDE" w:rsidRDefault="00490CDE" w:rsidP="00490CDE">
      <w:pPr>
        <w:rPr>
          <w:rtl/>
          <w:lang w:eastAsia="he-IL"/>
        </w:rPr>
      </w:pPr>
      <w:bookmarkStart w:id="15269" w:name="_ETM_Q1_7366800"/>
      <w:bookmarkStart w:id="15270" w:name="_ETM_Q1_7366821"/>
      <w:bookmarkStart w:id="15271" w:name="_ETM_Q1_7366142"/>
      <w:bookmarkEnd w:id="15269"/>
      <w:bookmarkEnd w:id="15270"/>
      <w:bookmarkEnd w:id="15271"/>
      <w:r>
        <w:rPr>
          <w:rFonts w:hint="cs"/>
          <w:rtl/>
          <w:lang w:eastAsia="he-IL"/>
        </w:rPr>
        <w:t>שתצא יום אחר</w:t>
      </w:r>
      <w:bookmarkStart w:id="15272" w:name="_ETM_Q1_7366097"/>
      <w:bookmarkEnd w:id="15272"/>
      <w:r>
        <w:rPr>
          <w:rFonts w:hint="cs"/>
          <w:rtl/>
          <w:lang w:eastAsia="he-IL"/>
        </w:rPr>
        <w:t>י</w:t>
      </w:r>
      <w:bookmarkStart w:id="15273" w:name="_ETM_Q1_7366322"/>
      <w:bookmarkEnd w:id="15273"/>
      <w:r>
        <w:rPr>
          <w:rFonts w:hint="cs"/>
          <w:rtl/>
          <w:lang w:eastAsia="he-IL"/>
        </w:rPr>
        <w:t xml:space="preserve">. </w:t>
      </w:r>
    </w:p>
    <w:p w14:paraId="17D9D629" w14:textId="77777777" w:rsidR="00490CDE" w:rsidRDefault="00490CDE" w:rsidP="00490CDE">
      <w:pPr>
        <w:rPr>
          <w:rtl/>
          <w:lang w:eastAsia="he-IL"/>
        </w:rPr>
      </w:pPr>
      <w:bookmarkStart w:id="15274" w:name="_ETM_Q1_7367216"/>
      <w:bookmarkStart w:id="15275" w:name="_ETM_Q1_7367277"/>
      <w:bookmarkStart w:id="15276" w:name="_ETM_Q1_7365575"/>
      <w:bookmarkEnd w:id="15274"/>
      <w:bookmarkEnd w:id="15275"/>
      <w:bookmarkEnd w:id="15276"/>
    </w:p>
    <w:p w14:paraId="73021814" w14:textId="189292D6" w:rsidR="00490CDE" w:rsidRDefault="00490CDE" w:rsidP="00490CDE">
      <w:pPr>
        <w:pStyle w:val="afb"/>
        <w:keepNext/>
        <w:rPr>
          <w:rtl/>
          <w:lang w:eastAsia="he-IL"/>
        </w:rPr>
      </w:pPr>
      <w:bookmarkStart w:id="15277" w:name="ET_guest_קריאה_1253"/>
      <w:r w:rsidRPr="00490CDE">
        <w:rPr>
          <w:rStyle w:val="TagStyle"/>
          <w:rtl/>
        </w:rPr>
        <w:t xml:space="preserve"> &lt;&lt; אורח &gt;&gt; </w:t>
      </w:r>
      <w:r>
        <w:rPr>
          <w:rtl/>
          <w:lang w:eastAsia="he-IL"/>
        </w:rPr>
        <w:t>קריאה:</w:t>
      </w:r>
      <w:r w:rsidRPr="00490CDE">
        <w:rPr>
          <w:rStyle w:val="TagStyle"/>
          <w:rtl/>
        </w:rPr>
        <w:t xml:space="preserve"> &lt;&lt; אורח &gt;&gt;</w:t>
      </w:r>
      <w:r w:rsidR="00923284">
        <w:rPr>
          <w:rtl/>
          <w:lang w:eastAsia="he-IL"/>
        </w:rPr>
        <w:t xml:space="preserve"> </w:t>
      </w:r>
      <w:r>
        <w:rPr>
          <w:rtl/>
          <w:lang w:eastAsia="he-IL"/>
        </w:rPr>
        <w:t xml:space="preserve"> </w:t>
      </w:r>
      <w:bookmarkEnd w:id="15277"/>
    </w:p>
    <w:p w14:paraId="3CC1D529" w14:textId="77777777" w:rsidR="00490CDE" w:rsidRDefault="00490CDE" w:rsidP="00490CDE">
      <w:pPr>
        <w:pStyle w:val="KeepWithNext"/>
        <w:rPr>
          <w:rtl/>
          <w:lang w:eastAsia="he-IL"/>
        </w:rPr>
      </w:pPr>
    </w:p>
    <w:p w14:paraId="60F55E52" w14:textId="48FCFD99" w:rsidR="00490CDE" w:rsidRDefault="00490CDE" w:rsidP="00490CDE">
      <w:pPr>
        <w:rPr>
          <w:rtl/>
          <w:lang w:eastAsia="he-IL"/>
        </w:rPr>
      </w:pPr>
      <w:bookmarkStart w:id="15278" w:name="_ETM_Q1_7366703"/>
      <w:bookmarkStart w:id="15279" w:name="_ETM_Q1_7366724"/>
      <w:bookmarkEnd w:id="15278"/>
      <w:bookmarkEnd w:id="15279"/>
      <w:r>
        <w:rPr>
          <w:rFonts w:hint="cs"/>
          <w:rtl/>
          <w:lang w:eastAsia="he-IL"/>
        </w:rPr>
        <w:t>אין בעיה, אז אל תשימי א</w:t>
      </w:r>
      <w:bookmarkStart w:id="15280" w:name="_ETM_Q1_7366935"/>
      <w:bookmarkEnd w:id="15280"/>
      <w:r>
        <w:rPr>
          <w:rFonts w:hint="cs"/>
          <w:rtl/>
          <w:lang w:eastAsia="he-IL"/>
        </w:rPr>
        <w:t xml:space="preserve">ת האונליין כל עוד </w:t>
      </w:r>
      <w:bookmarkStart w:id="15281" w:name="_ETM_Q1_7368482"/>
      <w:bookmarkEnd w:id="15281"/>
      <w:r>
        <w:rPr>
          <w:rFonts w:hint="cs"/>
          <w:rtl/>
          <w:lang w:eastAsia="he-IL"/>
        </w:rPr>
        <w:t xml:space="preserve">היא נמצאת. </w:t>
      </w:r>
      <w:bookmarkStart w:id="15282" w:name="_ETM_Q1_7369923"/>
      <w:bookmarkStart w:id="15283" w:name="_ETM_Q1_7369982"/>
      <w:bookmarkEnd w:id="15282"/>
      <w:bookmarkEnd w:id="15283"/>
      <w:r>
        <w:rPr>
          <w:rFonts w:hint="cs"/>
          <w:rtl/>
          <w:lang w:eastAsia="he-IL"/>
        </w:rPr>
        <w:t>שתצ</w:t>
      </w:r>
      <w:bookmarkStart w:id="15284" w:name="_ETM_Q1_7369585"/>
      <w:bookmarkEnd w:id="15284"/>
      <w:r>
        <w:rPr>
          <w:rFonts w:hint="cs"/>
          <w:rtl/>
          <w:lang w:eastAsia="he-IL"/>
        </w:rPr>
        <w:t xml:space="preserve">א יום אחרי, אין בעיה. </w:t>
      </w:r>
      <w:bookmarkStart w:id="15285" w:name="_ETM_Q1_7371413"/>
      <w:bookmarkEnd w:id="15285"/>
    </w:p>
    <w:p w14:paraId="002FE741" w14:textId="77777777" w:rsidR="00490CDE" w:rsidRDefault="00490CDE" w:rsidP="00490CDE">
      <w:pPr>
        <w:rPr>
          <w:rtl/>
          <w:lang w:eastAsia="he-IL"/>
        </w:rPr>
      </w:pPr>
      <w:bookmarkStart w:id="15286" w:name="_ETM_Q1_7371476"/>
      <w:bookmarkEnd w:id="15286"/>
    </w:p>
    <w:p w14:paraId="201C92F3" w14:textId="0DBD714C" w:rsidR="00490CDE" w:rsidRDefault="00490CDE" w:rsidP="00490CDE">
      <w:pPr>
        <w:pStyle w:val="afb"/>
        <w:keepNext/>
        <w:rPr>
          <w:rtl/>
          <w:lang w:eastAsia="he-IL"/>
        </w:rPr>
      </w:pPr>
      <w:bookmarkStart w:id="15287" w:name="ET_guest_לילך_נפתלי_1254"/>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287"/>
    </w:p>
    <w:p w14:paraId="09695D92" w14:textId="77777777" w:rsidR="00490CDE" w:rsidRDefault="00490CDE" w:rsidP="00490CDE">
      <w:pPr>
        <w:pStyle w:val="KeepWithNext"/>
        <w:rPr>
          <w:rtl/>
          <w:lang w:eastAsia="he-IL"/>
        </w:rPr>
      </w:pPr>
    </w:p>
    <w:p w14:paraId="279E530D" w14:textId="7D7DD3C4" w:rsidR="00490CDE" w:rsidRDefault="00490CDE" w:rsidP="00490CDE">
      <w:pPr>
        <w:rPr>
          <w:rtl/>
          <w:lang w:eastAsia="he-IL"/>
        </w:rPr>
      </w:pPr>
      <w:bookmarkStart w:id="15288" w:name="_ETM_Q1_7371144"/>
      <w:bookmarkEnd w:id="15288"/>
      <w:r>
        <w:rPr>
          <w:rFonts w:hint="cs"/>
          <w:rtl/>
          <w:lang w:eastAsia="he-IL"/>
        </w:rPr>
        <w:t>ה</w:t>
      </w:r>
      <w:bookmarkStart w:id="15289" w:name="_ETM_Q1_7371187"/>
      <w:bookmarkEnd w:id="15289"/>
      <w:r>
        <w:rPr>
          <w:rFonts w:hint="cs"/>
          <w:rtl/>
          <w:lang w:eastAsia="he-IL"/>
        </w:rPr>
        <w:t>עניין של הוד</w:t>
      </w:r>
      <w:bookmarkStart w:id="15290" w:name="_ETM_Q1_7370261"/>
      <w:bookmarkEnd w:id="15290"/>
      <w:r>
        <w:rPr>
          <w:rFonts w:hint="cs"/>
          <w:rtl/>
          <w:lang w:eastAsia="he-IL"/>
        </w:rPr>
        <w:t>ע</w:t>
      </w:r>
      <w:bookmarkStart w:id="15291" w:name="_ETM_Q1_7370523"/>
      <w:bookmarkEnd w:id="15291"/>
      <w:r>
        <w:rPr>
          <w:rFonts w:hint="cs"/>
          <w:rtl/>
          <w:lang w:eastAsia="he-IL"/>
        </w:rPr>
        <w:t>ה מוקדמת זה שיקוף של המצב הפסיקתי כבר כיום</w:t>
      </w:r>
      <w:bookmarkStart w:id="15292" w:name="_ETM_Q1_7373459"/>
      <w:bookmarkEnd w:id="15292"/>
      <w:r>
        <w:rPr>
          <w:rFonts w:hint="cs"/>
          <w:rtl/>
          <w:lang w:eastAsia="he-IL"/>
        </w:rPr>
        <w:t xml:space="preserve">. </w:t>
      </w:r>
      <w:bookmarkStart w:id="15293" w:name="_ETM_Q1_7373790"/>
      <w:bookmarkStart w:id="15294" w:name="_ETM_Q1_7373348"/>
      <w:bookmarkStart w:id="15295" w:name="_ETM_Q1_7373820"/>
      <w:bookmarkEnd w:id="15293"/>
      <w:bookmarkEnd w:id="15294"/>
      <w:bookmarkEnd w:id="15295"/>
    </w:p>
    <w:p w14:paraId="0B8B2E2C" w14:textId="77777777" w:rsidR="00490CDE" w:rsidRDefault="00490CDE" w:rsidP="00490CDE">
      <w:pPr>
        <w:rPr>
          <w:rtl/>
          <w:lang w:eastAsia="he-IL"/>
        </w:rPr>
      </w:pPr>
      <w:bookmarkStart w:id="15296" w:name="_ETM_Q1_7374548"/>
      <w:bookmarkEnd w:id="15296"/>
    </w:p>
    <w:p w14:paraId="722975E8" w14:textId="7A9BFAB7" w:rsidR="00490CDE" w:rsidRDefault="00490CDE" w:rsidP="00490CDE">
      <w:pPr>
        <w:pStyle w:val="afb"/>
        <w:keepNext/>
        <w:rPr>
          <w:rtl/>
          <w:lang w:eastAsia="he-IL"/>
        </w:rPr>
      </w:pPr>
      <w:bookmarkStart w:id="15297" w:name="ET_guest_גלי_עציון_1256"/>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297"/>
    </w:p>
    <w:p w14:paraId="2527FC52" w14:textId="77777777" w:rsidR="00490CDE" w:rsidRDefault="00490CDE" w:rsidP="00490CDE">
      <w:pPr>
        <w:pStyle w:val="KeepWithNext"/>
        <w:rPr>
          <w:rtl/>
          <w:lang w:eastAsia="he-IL"/>
        </w:rPr>
      </w:pPr>
    </w:p>
    <w:p w14:paraId="60E16814" w14:textId="2A5B6212" w:rsidR="00490CDE" w:rsidRDefault="00490CDE" w:rsidP="00490CDE">
      <w:pPr>
        <w:rPr>
          <w:rtl/>
          <w:lang w:eastAsia="he-IL"/>
        </w:rPr>
      </w:pPr>
      <w:bookmarkStart w:id="15298" w:name="_ETM_Q1_7375103"/>
      <w:bookmarkStart w:id="15299" w:name="_ETM_Q1_7375131"/>
      <w:bookmarkEnd w:id="15298"/>
      <w:bookmarkEnd w:id="15299"/>
      <w:r>
        <w:rPr>
          <w:rFonts w:hint="cs"/>
          <w:rtl/>
          <w:lang w:eastAsia="he-IL"/>
        </w:rPr>
        <w:t>בסדר, אבל</w:t>
      </w:r>
      <w:bookmarkStart w:id="15300" w:name="_ETM_Q1_7375987"/>
      <w:bookmarkEnd w:id="15300"/>
      <w:r>
        <w:rPr>
          <w:rFonts w:hint="cs"/>
          <w:rtl/>
          <w:lang w:eastAsia="he-IL"/>
        </w:rPr>
        <w:t xml:space="preserve"> זה משהו אחר. </w:t>
      </w:r>
      <w:bookmarkStart w:id="15301" w:name="_ETM_Q1_7375138"/>
      <w:bookmarkEnd w:id="15301"/>
      <w:r>
        <w:rPr>
          <w:rFonts w:hint="cs"/>
          <w:rtl/>
          <w:lang w:eastAsia="he-IL"/>
        </w:rPr>
        <w:t xml:space="preserve">זה לא עכשיו דבר </w:t>
      </w:r>
      <w:bookmarkStart w:id="15302" w:name="_ETM_Q1_7375220"/>
      <w:bookmarkEnd w:id="15302"/>
      <w:r>
        <w:rPr>
          <w:rFonts w:hint="cs"/>
          <w:rtl/>
          <w:lang w:eastAsia="he-IL"/>
        </w:rPr>
        <w:t xml:space="preserve">רגיל. </w:t>
      </w:r>
      <w:bookmarkStart w:id="15303" w:name="_ETM_Q1_7376113"/>
      <w:bookmarkEnd w:id="15303"/>
    </w:p>
    <w:p w14:paraId="75858B05" w14:textId="77777777" w:rsidR="00490CDE" w:rsidRDefault="00490CDE" w:rsidP="00490CDE">
      <w:pPr>
        <w:rPr>
          <w:rtl/>
          <w:lang w:eastAsia="he-IL"/>
        </w:rPr>
      </w:pPr>
    </w:p>
    <w:p w14:paraId="0CA0AD95" w14:textId="681331E9" w:rsidR="00490CDE" w:rsidRDefault="00490CDE" w:rsidP="00490CDE">
      <w:pPr>
        <w:pStyle w:val="afb"/>
        <w:keepNext/>
        <w:rPr>
          <w:rtl/>
          <w:lang w:eastAsia="he-IL"/>
        </w:rPr>
      </w:pPr>
      <w:bookmarkStart w:id="15304" w:name="ET_guest_לילך_נפתלי_1257"/>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304"/>
    </w:p>
    <w:p w14:paraId="3AC34D10" w14:textId="77777777" w:rsidR="00490CDE" w:rsidRDefault="00490CDE" w:rsidP="00490CDE">
      <w:pPr>
        <w:pStyle w:val="KeepWithNext"/>
        <w:rPr>
          <w:rtl/>
          <w:lang w:eastAsia="he-IL"/>
        </w:rPr>
      </w:pPr>
    </w:p>
    <w:p w14:paraId="7A7F01B9" w14:textId="59709F49" w:rsidR="00490CDE" w:rsidRDefault="00490CDE" w:rsidP="00490CDE">
      <w:pPr>
        <w:rPr>
          <w:rtl/>
          <w:lang w:eastAsia="he-IL"/>
        </w:rPr>
      </w:pPr>
      <w:r>
        <w:rPr>
          <w:rFonts w:hint="cs"/>
          <w:rtl/>
          <w:lang w:eastAsia="he-IL"/>
        </w:rPr>
        <w:t>ז</w:t>
      </w:r>
      <w:bookmarkStart w:id="15305" w:name="_ETM_Q1_7377670"/>
      <w:bookmarkStart w:id="15306" w:name="_ETM_Q1_7377689"/>
      <w:bookmarkEnd w:id="15305"/>
      <w:bookmarkEnd w:id="15306"/>
      <w:r>
        <w:rPr>
          <w:rFonts w:hint="cs"/>
          <w:rtl/>
          <w:lang w:eastAsia="he-IL"/>
        </w:rPr>
        <w:t xml:space="preserve">ה לא </w:t>
      </w:r>
      <w:bookmarkStart w:id="15307" w:name="_ETM_Q1_7378049"/>
      <w:bookmarkEnd w:id="15307"/>
      <w:r>
        <w:rPr>
          <w:rFonts w:hint="cs"/>
          <w:rtl/>
          <w:lang w:eastAsia="he-IL"/>
        </w:rPr>
        <w:t>מ</w:t>
      </w:r>
      <w:bookmarkStart w:id="15308" w:name="_ETM_Q1_7376225"/>
      <w:bookmarkEnd w:id="15308"/>
      <w:r>
        <w:rPr>
          <w:rFonts w:hint="cs"/>
          <w:rtl/>
          <w:lang w:eastAsia="he-IL"/>
        </w:rPr>
        <w:t xml:space="preserve">שהו אחר. </w:t>
      </w:r>
      <w:bookmarkStart w:id="15309" w:name="_ETM_Q1_7377071"/>
      <w:bookmarkStart w:id="15310" w:name="_ETM_Q1_7376190"/>
      <w:bookmarkStart w:id="15311" w:name="_ETM_Q1_7377393"/>
      <w:bookmarkStart w:id="15312" w:name="_ETM_Q1_7378319"/>
      <w:bookmarkStart w:id="15313" w:name="_ETM_Q1_7377092"/>
      <w:bookmarkStart w:id="15314" w:name="_ETM_Q1_7377481"/>
      <w:bookmarkEnd w:id="15309"/>
      <w:bookmarkEnd w:id="15310"/>
      <w:bookmarkEnd w:id="15311"/>
      <w:bookmarkEnd w:id="15312"/>
      <w:bookmarkEnd w:id="15313"/>
      <w:bookmarkEnd w:id="15314"/>
    </w:p>
    <w:p w14:paraId="0CCC1187" w14:textId="77777777" w:rsidR="00490CDE" w:rsidRDefault="00490CDE" w:rsidP="00490CDE">
      <w:pPr>
        <w:rPr>
          <w:rtl/>
          <w:lang w:eastAsia="he-IL"/>
        </w:rPr>
      </w:pPr>
      <w:bookmarkStart w:id="15315" w:name="_ETM_Q1_7377541"/>
      <w:bookmarkEnd w:id="15315"/>
    </w:p>
    <w:p w14:paraId="3FC6B13E" w14:textId="0531A3D1" w:rsidR="00490CDE" w:rsidRDefault="00490CDE" w:rsidP="00490CDE">
      <w:pPr>
        <w:pStyle w:val="afb"/>
        <w:keepNext/>
        <w:rPr>
          <w:rtl/>
          <w:lang w:eastAsia="he-IL"/>
        </w:rPr>
      </w:pPr>
      <w:bookmarkStart w:id="15316" w:name="ET_guest_לוסי_חדידה_1258"/>
      <w:r w:rsidRPr="00490CDE">
        <w:rPr>
          <w:rStyle w:val="TagStyle"/>
          <w:rtl/>
        </w:rPr>
        <w:t xml:space="preserve"> &lt;&lt; אורח &gt;&gt; </w:t>
      </w:r>
      <w:r>
        <w:rPr>
          <w:rtl/>
          <w:lang w:eastAsia="he-IL"/>
        </w:rPr>
        <w:t>לוסי חדידה:</w:t>
      </w:r>
      <w:r w:rsidRPr="00490CDE">
        <w:rPr>
          <w:rStyle w:val="TagStyle"/>
          <w:rtl/>
        </w:rPr>
        <w:t xml:space="preserve"> &lt;&lt; אורח &gt;&gt;</w:t>
      </w:r>
      <w:r w:rsidR="00923284">
        <w:rPr>
          <w:rtl/>
          <w:lang w:eastAsia="he-IL"/>
        </w:rPr>
        <w:t xml:space="preserve"> </w:t>
      </w:r>
      <w:r>
        <w:rPr>
          <w:rtl/>
          <w:lang w:eastAsia="he-IL"/>
        </w:rPr>
        <w:t xml:space="preserve"> </w:t>
      </w:r>
      <w:bookmarkEnd w:id="15316"/>
    </w:p>
    <w:p w14:paraId="3CA51B01" w14:textId="77777777" w:rsidR="00490CDE" w:rsidRDefault="00490CDE" w:rsidP="00490CDE">
      <w:pPr>
        <w:pStyle w:val="KeepWithNext"/>
        <w:rPr>
          <w:rtl/>
          <w:lang w:eastAsia="he-IL"/>
        </w:rPr>
      </w:pPr>
    </w:p>
    <w:p w14:paraId="028764C7" w14:textId="6ED1A411" w:rsidR="00490CDE" w:rsidRDefault="00490CDE" w:rsidP="00490CDE">
      <w:pPr>
        <w:rPr>
          <w:rtl/>
          <w:lang w:eastAsia="he-IL"/>
        </w:rPr>
      </w:pPr>
      <w:bookmarkStart w:id="15317" w:name="_ETM_Q1_7378911"/>
      <w:bookmarkEnd w:id="15317"/>
      <w:r>
        <w:rPr>
          <w:rFonts w:hint="cs"/>
          <w:rtl/>
          <w:lang w:eastAsia="he-IL"/>
        </w:rPr>
        <w:t>א</w:t>
      </w:r>
      <w:bookmarkStart w:id="15318" w:name="_ETM_Q1_7378943"/>
      <w:bookmarkEnd w:id="15318"/>
      <w:r>
        <w:rPr>
          <w:rFonts w:hint="cs"/>
          <w:rtl/>
          <w:lang w:eastAsia="he-IL"/>
        </w:rPr>
        <w:t>בל את נותנת לה</w:t>
      </w:r>
      <w:bookmarkStart w:id="15319" w:name="_ETM_Q1_7378496"/>
      <w:bookmarkEnd w:id="15319"/>
      <w:r>
        <w:rPr>
          <w:rFonts w:hint="cs"/>
          <w:rtl/>
          <w:lang w:eastAsia="he-IL"/>
        </w:rPr>
        <w:t xml:space="preserve"> שלושה חודשים, את נותנת</w:t>
      </w:r>
      <w:bookmarkStart w:id="15320" w:name="_ETM_Q1_7380901"/>
      <w:bookmarkEnd w:id="15320"/>
      <w:r>
        <w:rPr>
          <w:rFonts w:hint="cs"/>
          <w:rtl/>
          <w:lang w:eastAsia="he-IL"/>
        </w:rPr>
        <w:t xml:space="preserve"> לה שלושה חודשים לנסות. </w:t>
      </w:r>
      <w:bookmarkStart w:id="15321" w:name="_ETM_Q1_7381077"/>
      <w:bookmarkEnd w:id="15321"/>
      <w:r>
        <w:rPr>
          <w:rFonts w:hint="cs"/>
          <w:rtl/>
          <w:lang w:eastAsia="he-IL"/>
        </w:rPr>
        <w:t xml:space="preserve">זה לא שאת אומרת אוקיי, הרעת </w:t>
      </w:r>
      <w:bookmarkStart w:id="15322" w:name="_ETM_Q1_7383759"/>
      <w:bookmarkEnd w:id="15322"/>
      <w:r>
        <w:rPr>
          <w:rFonts w:hint="cs"/>
          <w:rtl/>
          <w:lang w:eastAsia="he-IL"/>
        </w:rPr>
        <w:t>תנא</w:t>
      </w:r>
      <w:bookmarkStart w:id="15323" w:name="_ETM_Q1_7382279"/>
      <w:bookmarkEnd w:id="15323"/>
      <w:r>
        <w:rPr>
          <w:rFonts w:hint="cs"/>
          <w:rtl/>
          <w:lang w:eastAsia="he-IL"/>
        </w:rPr>
        <w:t>ים, ביי</w:t>
      </w:r>
      <w:bookmarkStart w:id="15324" w:name="_ETM_Q1_7382843"/>
      <w:bookmarkEnd w:id="15324"/>
      <w:r>
        <w:rPr>
          <w:rFonts w:hint="cs"/>
          <w:rtl/>
          <w:lang w:eastAsia="he-IL"/>
        </w:rPr>
        <w:t xml:space="preserve">. </w:t>
      </w:r>
    </w:p>
    <w:p w14:paraId="31C55D49" w14:textId="77777777" w:rsidR="00490CDE" w:rsidRDefault="00490CDE" w:rsidP="00490CDE">
      <w:pPr>
        <w:rPr>
          <w:rtl/>
          <w:lang w:eastAsia="he-IL"/>
        </w:rPr>
      </w:pPr>
      <w:bookmarkStart w:id="15325" w:name="_ETM_Q1_7383547"/>
      <w:bookmarkStart w:id="15326" w:name="_ETM_Q1_7383598"/>
      <w:bookmarkStart w:id="15327" w:name="_ETM_Q1_7383429"/>
      <w:bookmarkEnd w:id="15325"/>
      <w:bookmarkEnd w:id="15326"/>
      <w:bookmarkEnd w:id="15327"/>
    </w:p>
    <w:p w14:paraId="2817B98F" w14:textId="57DD7BF6" w:rsidR="00490CDE" w:rsidRDefault="00490CDE" w:rsidP="00490CDE">
      <w:pPr>
        <w:pStyle w:val="afb"/>
        <w:keepNext/>
        <w:rPr>
          <w:rtl/>
          <w:lang w:eastAsia="he-IL"/>
        </w:rPr>
      </w:pPr>
      <w:bookmarkStart w:id="15328" w:name="ET_guest_לילך_נפתלי_1259"/>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328"/>
    </w:p>
    <w:p w14:paraId="3FF501FA" w14:textId="77777777" w:rsidR="00490CDE" w:rsidRDefault="00490CDE" w:rsidP="00490CDE">
      <w:pPr>
        <w:pStyle w:val="KeepWithNext"/>
        <w:rPr>
          <w:rtl/>
          <w:lang w:eastAsia="he-IL"/>
        </w:rPr>
      </w:pPr>
    </w:p>
    <w:p w14:paraId="4BF2235E" w14:textId="43D2AA56" w:rsidR="00490CDE" w:rsidRDefault="00490CDE" w:rsidP="00490CDE">
      <w:pPr>
        <w:rPr>
          <w:rtl/>
          <w:lang w:eastAsia="he-IL"/>
        </w:rPr>
      </w:pPr>
      <w:bookmarkStart w:id="15329" w:name="_ETM_Q1_7383797"/>
      <w:bookmarkStart w:id="15330" w:name="_ETM_Q1_7383846"/>
      <w:bookmarkEnd w:id="15329"/>
      <w:bookmarkEnd w:id="15330"/>
      <w:r>
        <w:rPr>
          <w:rFonts w:hint="cs"/>
          <w:rtl/>
          <w:lang w:eastAsia="he-IL"/>
        </w:rPr>
        <w:t>אבל שלושה ח</w:t>
      </w:r>
      <w:bookmarkStart w:id="15331" w:name="_ETM_Q1_7383339"/>
      <w:bookmarkEnd w:id="15331"/>
      <w:r>
        <w:rPr>
          <w:rFonts w:hint="cs"/>
          <w:rtl/>
          <w:lang w:eastAsia="he-IL"/>
        </w:rPr>
        <w:t>ודשים זה לבחינת העו</w:t>
      </w:r>
      <w:bookmarkStart w:id="15332" w:name="_ETM_Q1_7384889"/>
      <w:bookmarkEnd w:id="15332"/>
      <w:r>
        <w:rPr>
          <w:rFonts w:hint="cs"/>
          <w:rtl/>
          <w:lang w:eastAsia="he-IL"/>
        </w:rPr>
        <w:t>צמה של</w:t>
      </w:r>
      <w:bookmarkStart w:id="15333" w:name="_ETM_Q1_7387339"/>
      <w:bookmarkEnd w:id="15333"/>
      <w:r>
        <w:rPr>
          <w:rFonts w:hint="cs"/>
          <w:rtl/>
          <w:lang w:eastAsia="he-IL"/>
        </w:rPr>
        <w:t xml:space="preserve"> הרעת התנאים. מבחינ</w:t>
      </w:r>
      <w:bookmarkStart w:id="15334" w:name="_ETM_Q1_7387379"/>
      <w:bookmarkEnd w:id="15334"/>
      <w:r>
        <w:rPr>
          <w:rFonts w:hint="cs"/>
          <w:rtl/>
          <w:lang w:eastAsia="he-IL"/>
        </w:rPr>
        <w:t xml:space="preserve">ת הנימוק עצמו הוא </w:t>
      </w:r>
      <w:bookmarkStart w:id="15335" w:name="_ETM_Q1_7387758"/>
      <w:bookmarkEnd w:id="15335"/>
      <w:r>
        <w:rPr>
          <w:rFonts w:hint="cs"/>
          <w:rtl/>
          <w:lang w:eastAsia="he-IL"/>
        </w:rPr>
        <w:t>גם יהיה כאן גם</w:t>
      </w:r>
      <w:bookmarkStart w:id="15336" w:name="_ETM_Q1_7389990"/>
      <w:bookmarkEnd w:id="15336"/>
      <w:r>
        <w:rPr>
          <w:rFonts w:hint="cs"/>
          <w:rtl/>
          <w:lang w:eastAsia="he-IL"/>
        </w:rPr>
        <w:t xml:space="preserve"> אחרי שלושה חודשים. </w:t>
      </w:r>
    </w:p>
    <w:p w14:paraId="1AD9BBB2" w14:textId="77777777" w:rsidR="00490CDE" w:rsidRDefault="00490CDE" w:rsidP="00490CDE">
      <w:pPr>
        <w:rPr>
          <w:rtl/>
          <w:lang w:eastAsia="he-IL"/>
        </w:rPr>
      </w:pPr>
      <w:bookmarkStart w:id="15337" w:name="_ETM_Q1_7391742"/>
      <w:bookmarkStart w:id="15338" w:name="_ETM_Q1_7391820"/>
      <w:bookmarkStart w:id="15339" w:name="_ETM_Q1_7390503"/>
      <w:bookmarkEnd w:id="15337"/>
      <w:bookmarkEnd w:id="15338"/>
      <w:bookmarkEnd w:id="15339"/>
    </w:p>
    <w:p w14:paraId="2A6660F5" w14:textId="24F9DA4C" w:rsidR="00490CDE" w:rsidRDefault="00490CDE" w:rsidP="00490CDE">
      <w:pPr>
        <w:pStyle w:val="afb"/>
        <w:keepNext/>
        <w:rPr>
          <w:rtl/>
          <w:lang w:eastAsia="he-IL"/>
        </w:rPr>
      </w:pPr>
      <w:bookmarkStart w:id="15340" w:name="ET_guest_חנן_דגן_1260"/>
      <w:r w:rsidRPr="00490CDE">
        <w:rPr>
          <w:rStyle w:val="TagStyle"/>
          <w:rtl/>
        </w:rPr>
        <w:t xml:space="preserve"> &lt;&lt; אורח &gt;&gt; </w:t>
      </w:r>
      <w:r>
        <w:rPr>
          <w:rtl/>
          <w:lang w:eastAsia="he-IL"/>
        </w:rPr>
        <w:t>חנן דגן:</w:t>
      </w:r>
      <w:r w:rsidRPr="00490CDE">
        <w:rPr>
          <w:rStyle w:val="TagStyle"/>
          <w:rtl/>
        </w:rPr>
        <w:t xml:space="preserve"> &lt;&lt; אורח &gt;&gt;</w:t>
      </w:r>
      <w:r w:rsidR="00923284">
        <w:rPr>
          <w:rtl/>
          <w:lang w:eastAsia="he-IL"/>
        </w:rPr>
        <w:t xml:space="preserve"> </w:t>
      </w:r>
      <w:r>
        <w:rPr>
          <w:rtl/>
          <w:lang w:eastAsia="he-IL"/>
        </w:rPr>
        <w:t xml:space="preserve"> </w:t>
      </w:r>
      <w:bookmarkEnd w:id="15340"/>
    </w:p>
    <w:p w14:paraId="0FB89106" w14:textId="77777777" w:rsidR="00490CDE" w:rsidRDefault="00490CDE" w:rsidP="00490CDE">
      <w:pPr>
        <w:pStyle w:val="KeepWithNext"/>
        <w:rPr>
          <w:rtl/>
          <w:lang w:eastAsia="he-IL"/>
        </w:rPr>
      </w:pPr>
    </w:p>
    <w:p w14:paraId="3E224870" w14:textId="51E69E0E" w:rsidR="00490CDE" w:rsidRDefault="00490CDE" w:rsidP="00490CDE">
      <w:pPr>
        <w:rPr>
          <w:rtl/>
          <w:lang w:eastAsia="he-IL"/>
        </w:rPr>
      </w:pPr>
      <w:bookmarkStart w:id="15341" w:name="_ETM_Q1_7391824"/>
      <w:bookmarkStart w:id="15342" w:name="_ETM_Q1_7391851"/>
      <w:bookmarkEnd w:id="15341"/>
      <w:bookmarkEnd w:id="15342"/>
      <w:r>
        <w:rPr>
          <w:rFonts w:hint="cs"/>
          <w:rtl/>
          <w:lang w:eastAsia="he-IL"/>
        </w:rPr>
        <w:t>למה? לא צריך ש</w:t>
      </w:r>
      <w:bookmarkStart w:id="15343" w:name="_ETM_Q1_7391148"/>
      <w:bookmarkEnd w:id="15343"/>
      <w:r>
        <w:rPr>
          <w:rFonts w:hint="cs"/>
          <w:rtl/>
          <w:lang w:eastAsia="he-IL"/>
        </w:rPr>
        <w:t>לושה חודשים. ברגע</w:t>
      </w:r>
      <w:bookmarkStart w:id="15344" w:name="_ETM_Q1_7393934"/>
      <w:bookmarkEnd w:id="15344"/>
      <w:r>
        <w:rPr>
          <w:rFonts w:hint="cs"/>
          <w:rtl/>
          <w:lang w:eastAsia="he-IL"/>
        </w:rPr>
        <w:t xml:space="preserve"> </w:t>
      </w:r>
      <w:bookmarkStart w:id="15345" w:name="_ETM_Q1_7391996"/>
      <w:bookmarkEnd w:id="15345"/>
      <w:r>
        <w:rPr>
          <w:rFonts w:hint="cs"/>
          <w:rtl/>
          <w:lang w:eastAsia="he-IL"/>
        </w:rPr>
        <w:t xml:space="preserve">שנעשה שינוי זה הרעת תנאים. </w:t>
      </w:r>
      <w:bookmarkStart w:id="15346" w:name="_ETM_Q1_7395134"/>
      <w:bookmarkEnd w:id="15346"/>
    </w:p>
    <w:p w14:paraId="1D80927F" w14:textId="77777777" w:rsidR="00490CDE" w:rsidRDefault="00490CDE" w:rsidP="00490CDE">
      <w:pPr>
        <w:rPr>
          <w:rtl/>
          <w:lang w:eastAsia="he-IL"/>
        </w:rPr>
      </w:pPr>
      <w:bookmarkStart w:id="15347" w:name="_ETM_Q1_7395203"/>
      <w:bookmarkStart w:id="15348" w:name="_ETM_Q1_7393421"/>
      <w:bookmarkStart w:id="15349" w:name="_ETM_Q1_7392164"/>
      <w:bookmarkEnd w:id="15347"/>
      <w:bookmarkEnd w:id="15348"/>
      <w:bookmarkEnd w:id="15349"/>
    </w:p>
    <w:p w14:paraId="30F01546" w14:textId="2B6F761F" w:rsidR="00490CDE" w:rsidRDefault="00490CDE" w:rsidP="00490CDE">
      <w:pPr>
        <w:pStyle w:val="afb"/>
        <w:keepNext/>
        <w:rPr>
          <w:rtl/>
          <w:lang w:eastAsia="he-IL"/>
        </w:rPr>
      </w:pPr>
      <w:bookmarkStart w:id="15350" w:name="ET_guest_גלי_עציון_1261"/>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350"/>
    </w:p>
    <w:p w14:paraId="36F42E13" w14:textId="77777777" w:rsidR="00490CDE" w:rsidRDefault="00490CDE" w:rsidP="00490CDE">
      <w:pPr>
        <w:pStyle w:val="KeepWithNext"/>
        <w:rPr>
          <w:rtl/>
          <w:lang w:eastAsia="he-IL"/>
        </w:rPr>
      </w:pPr>
    </w:p>
    <w:p w14:paraId="7EDDB663" w14:textId="049D08B7" w:rsidR="00490CDE" w:rsidRDefault="00490CDE" w:rsidP="00490CDE">
      <w:pPr>
        <w:rPr>
          <w:rtl/>
          <w:lang w:eastAsia="he-IL"/>
        </w:rPr>
      </w:pPr>
      <w:bookmarkStart w:id="15351" w:name="_ETM_Q1_7394203"/>
      <w:bookmarkStart w:id="15352" w:name="_ETM_Q1_7394226"/>
      <w:bookmarkEnd w:id="15351"/>
      <w:bookmarkEnd w:id="15352"/>
      <w:r>
        <w:rPr>
          <w:rFonts w:hint="cs"/>
          <w:rtl/>
          <w:lang w:eastAsia="he-IL"/>
        </w:rPr>
        <w:t>נכ</w:t>
      </w:r>
      <w:bookmarkStart w:id="15353" w:name="_ETM_Q1_7392470"/>
      <w:bookmarkEnd w:id="15353"/>
      <w:r>
        <w:rPr>
          <w:rFonts w:hint="cs"/>
          <w:rtl/>
          <w:lang w:eastAsia="he-IL"/>
        </w:rPr>
        <w:t>ון, היא לא רוצה, ביי.</w:t>
      </w:r>
      <w:bookmarkStart w:id="15354" w:name="_ETM_Q1_7394189"/>
      <w:bookmarkEnd w:id="15354"/>
      <w:r>
        <w:rPr>
          <w:rFonts w:hint="cs"/>
          <w:rtl/>
          <w:lang w:eastAsia="he-IL"/>
        </w:rPr>
        <w:t xml:space="preserve"> </w:t>
      </w:r>
      <w:bookmarkStart w:id="15355" w:name="_ETM_Q1_7394438"/>
      <w:bookmarkEnd w:id="15355"/>
    </w:p>
    <w:p w14:paraId="7EE7A8E4" w14:textId="77777777" w:rsidR="00490CDE" w:rsidRDefault="00490CDE" w:rsidP="00490CDE">
      <w:pPr>
        <w:rPr>
          <w:rtl/>
          <w:lang w:eastAsia="he-IL"/>
        </w:rPr>
      </w:pPr>
      <w:bookmarkStart w:id="15356" w:name="_ETM_Q1_7394506"/>
      <w:bookmarkStart w:id="15357" w:name="_ETM_Q1_7393413"/>
      <w:bookmarkEnd w:id="15356"/>
      <w:bookmarkEnd w:id="15357"/>
    </w:p>
    <w:p w14:paraId="7B670F24" w14:textId="756C3CB2" w:rsidR="00490CDE" w:rsidRDefault="00490CDE" w:rsidP="00490CDE">
      <w:pPr>
        <w:pStyle w:val="afb"/>
        <w:keepNext/>
        <w:rPr>
          <w:rtl/>
          <w:lang w:eastAsia="he-IL"/>
        </w:rPr>
      </w:pPr>
      <w:bookmarkStart w:id="15358" w:name="ET_guest_לילך_נפתלי_1262"/>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358"/>
    </w:p>
    <w:p w14:paraId="65FE8E46" w14:textId="77777777" w:rsidR="00490CDE" w:rsidRDefault="00490CDE" w:rsidP="00490CDE">
      <w:pPr>
        <w:pStyle w:val="KeepWithNext"/>
        <w:rPr>
          <w:rtl/>
          <w:lang w:eastAsia="he-IL"/>
        </w:rPr>
      </w:pPr>
    </w:p>
    <w:p w14:paraId="618526D6" w14:textId="49A3A444" w:rsidR="00490CDE" w:rsidRDefault="00490CDE" w:rsidP="00490CDE">
      <w:pPr>
        <w:rPr>
          <w:rtl/>
          <w:lang w:eastAsia="he-IL"/>
        </w:rPr>
      </w:pPr>
      <w:bookmarkStart w:id="15359" w:name="_ETM_Q1_7395280"/>
      <w:bookmarkEnd w:id="15359"/>
      <w:r>
        <w:rPr>
          <w:rFonts w:hint="cs"/>
          <w:rtl/>
          <w:lang w:eastAsia="he-IL"/>
        </w:rPr>
        <w:t>ה</w:t>
      </w:r>
      <w:bookmarkStart w:id="15360" w:name="_ETM_Q1_7395314"/>
      <w:bookmarkEnd w:id="15360"/>
      <w:r>
        <w:rPr>
          <w:rFonts w:hint="cs"/>
          <w:rtl/>
          <w:lang w:eastAsia="he-IL"/>
        </w:rPr>
        <w:t xml:space="preserve">יא </w:t>
      </w:r>
      <w:bookmarkStart w:id="15361" w:name="_ETM_Q1_7393639"/>
      <w:bookmarkEnd w:id="15361"/>
      <w:r>
        <w:rPr>
          <w:rFonts w:hint="cs"/>
          <w:rtl/>
          <w:lang w:eastAsia="he-IL"/>
        </w:rPr>
        <w:t>יכולה גם להתפטר באופן מידיי, היא לא ח</w:t>
      </w:r>
      <w:bookmarkStart w:id="15362" w:name="_ETM_Q1_7395431"/>
      <w:bookmarkEnd w:id="15362"/>
      <w:r>
        <w:rPr>
          <w:rFonts w:hint="cs"/>
          <w:rtl/>
          <w:lang w:eastAsia="he-IL"/>
        </w:rPr>
        <w:t xml:space="preserve">ייכת לחכות. </w:t>
      </w:r>
      <w:bookmarkStart w:id="15363" w:name="_ETM_Q1_7396548"/>
      <w:bookmarkStart w:id="15364" w:name="_ETM_Q1_7396764"/>
      <w:bookmarkEnd w:id="15363"/>
      <w:bookmarkEnd w:id="15364"/>
    </w:p>
    <w:p w14:paraId="01530C40" w14:textId="77777777" w:rsidR="00490CDE" w:rsidRDefault="00490CDE" w:rsidP="00490CDE">
      <w:pPr>
        <w:rPr>
          <w:rtl/>
          <w:lang w:eastAsia="he-IL"/>
        </w:rPr>
      </w:pPr>
      <w:bookmarkStart w:id="15365" w:name="_ETM_Q1_7396822"/>
      <w:bookmarkStart w:id="15366" w:name="_ETM_Q1_7395052"/>
      <w:bookmarkEnd w:id="15365"/>
      <w:bookmarkEnd w:id="15366"/>
    </w:p>
    <w:p w14:paraId="0FE37886" w14:textId="38DA003E" w:rsidR="00490CDE" w:rsidRDefault="00490CDE" w:rsidP="00490CDE">
      <w:pPr>
        <w:pStyle w:val="afb"/>
        <w:keepNext/>
        <w:rPr>
          <w:rtl/>
          <w:lang w:eastAsia="he-IL"/>
        </w:rPr>
      </w:pPr>
      <w:bookmarkStart w:id="15367" w:name="ET_guest_גלי_עציון_1263"/>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367"/>
    </w:p>
    <w:p w14:paraId="04DF7DE3" w14:textId="77777777" w:rsidR="00490CDE" w:rsidRDefault="00490CDE" w:rsidP="00490CDE">
      <w:pPr>
        <w:pStyle w:val="KeepWithNext"/>
        <w:rPr>
          <w:rtl/>
          <w:lang w:eastAsia="he-IL"/>
        </w:rPr>
      </w:pPr>
    </w:p>
    <w:p w14:paraId="7E832153" w14:textId="08735270" w:rsidR="00490CDE" w:rsidRDefault="00490CDE" w:rsidP="00490CDE">
      <w:pPr>
        <w:rPr>
          <w:rtl/>
          <w:lang w:eastAsia="he-IL"/>
        </w:rPr>
      </w:pPr>
      <w:bookmarkStart w:id="15368" w:name="_ETM_Q1_7396126"/>
      <w:bookmarkStart w:id="15369" w:name="_ETM_Q1_7396149"/>
      <w:bookmarkEnd w:id="15368"/>
      <w:bookmarkEnd w:id="15369"/>
      <w:r>
        <w:rPr>
          <w:rFonts w:hint="cs"/>
          <w:rtl/>
          <w:lang w:eastAsia="he-IL"/>
        </w:rPr>
        <w:t xml:space="preserve">אז שזה </w:t>
      </w:r>
      <w:bookmarkStart w:id="15370" w:name="_ETM_Q1_7395758"/>
      <w:bookmarkEnd w:id="15370"/>
      <w:r>
        <w:rPr>
          <w:rFonts w:hint="cs"/>
          <w:rtl/>
          <w:lang w:eastAsia="he-IL"/>
        </w:rPr>
        <w:t>יהיה באופן מי</w:t>
      </w:r>
      <w:bookmarkStart w:id="15371" w:name="_ETM_Q1_7396783"/>
      <w:bookmarkEnd w:id="15371"/>
      <w:r>
        <w:rPr>
          <w:rFonts w:hint="cs"/>
          <w:rtl/>
          <w:lang w:eastAsia="he-IL"/>
        </w:rPr>
        <w:t xml:space="preserve">ידי, בלי שלושה חודשים. לא </w:t>
      </w:r>
      <w:bookmarkStart w:id="15372" w:name="_ETM_Q1_7399429"/>
      <w:bookmarkStart w:id="15373" w:name="_ETM_Q1_7397572"/>
      <w:bookmarkEnd w:id="15372"/>
      <w:bookmarkEnd w:id="15373"/>
      <w:r>
        <w:rPr>
          <w:rFonts w:hint="cs"/>
          <w:rtl/>
          <w:lang w:eastAsia="he-IL"/>
        </w:rPr>
        <w:t xml:space="preserve">צריך. </w:t>
      </w:r>
      <w:bookmarkStart w:id="15374" w:name="_ETM_Q1_7398225"/>
      <w:bookmarkEnd w:id="15374"/>
    </w:p>
    <w:p w14:paraId="3CB78133" w14:textId="77777777" w:rsidR="00490CDE" w:rsidRDefault="00490CDE" w:rsidP="00490CDE">
      <w:pPr>
        <w:rPr>
          <w:rtl/>
          <w:lang w:eastAsia="he-IL"/>
        </w:rPr>
      </w:pPr>
      <w:bookmarkStart w:id="15375" w:name="_ETM_Q1_7398290"/>
      <w:bookmarkStart w:id="15376" w:name="_ETM_Q1_7399376"/>
      <w:bookmarkEnd w:id="15375"/>
      <w:bookmarkEnd w:id="15376"/>
    </w:p>
    <w:p w14:paraId="6307A602" w14:textId="509F35D8" w:rsidR="00490CDE" w:rsidRDefault="00490CDE" w:rsidP="00490CDE">
      <w:pPr>
        <w:pStyle w:val="afb"/>
        <w:keepNext/>
        <w:rPr>
          <w:rtl/>
          <w:lang w:eastAsia="he-IL"/>
        </w:rPr>
      </w:pPr>
      <w:bookmarkStart w:id="15377" w:name="ET_guest_לילך_נפתלי_1264"/>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377"/>
    </w:p>
    <w:p w14:paraId="2CEA3131" w14:textId="77777777" w:rsidR="00490CDE" w:rsidRDefault="00490CDE" w:rsidP="00490CDE">
      <w:pPr>
        <w:pStyle w:val="KeepWithNext"/>
        <w:rPr>
          <w:rtl/>
          <w:lang w:eastAsia="he-IL"/>
        </w:rPr>
      </w:pPr>
    </w:p>
    <w:p w14:paraId="2730E962" w14:textId="66A4BD67" w:rsidR="00490CDE" w:rsidRDefault="00490CDE" w:rsidP="00490CDE">
      <w:pPr>
        <w:rPr>
          <w:rtl/>
          <w:lang w:eastAsia="he-IL"/>
        </w:rPr>
      </w:pPr>
      <w:bookmarkStart w:id="15378" w:name="_ETM_Q1_7399731"/>
      <w:bookmarkStart w:id="15379" w:name="_ETM_Q1_7399754"/>
      <w:bookmarkEnd w:id="15378"/>
      <w:bookmarkEnd w:id="15379"/>
      <w:r>
        <w:rPr>
          <w:rFonts w:hint="cs"/>
          <w:rtl/>
          <w:lang w:eastAsia="he-IL"/>
        </w:rPr>
        <w:t>אנ</w:t>
      </w:r>
      <w:bookmarkStart w:id="15380" w:name="_ETM_Q1_7398006"/>
      <w:bookmarkEnd w:id="15380"/>
      <w:r>
        <w:rPr>
          <w:rFonts w:hint="cs"/>
          <w:rtl/>
          <w:lang w:eastAsia="he-IL"/>
        </w:rPr>
        <w:t xml:space="preserve">חנו מאפשרים להם תקופת הסתגלות. </w:t>
      </w:r>
    </w:p>
    <w:p w14:paraId="460AC5E6" w14:textId="77777777" w:rsidR="00490CDE" w:rsidRDefault="00490CDE" w:rsidP="00490CDE">
      <w:pPr>
        <w:rPr>
          <w:rtl/>
          <w:lang w:eastAsia="he-IL"/>
        </w:rPr>
      </w:pPr>
      <w:bookmarkStart w:id="15381" w:name="_ETM_Q1_7401445"/>
      <w:bookmarkStart w:id="15382" w:name="_ETM_Q1_7401510"/>
      <w:bookmarkStart w:id="15383" w:name="_ETM_Q1_7400257"/>
      <w:bookmarkEnd w:id="15381"/>
      <w:bookmarkEnd w:id="15382"/>
      <w:bookmarkEnd w:id="15383"/>
    </w:p>
    <w:p w14:paraId="7054760C" w14:textId="14C0A8D0" w:rsidR="00490CDE" w:rsidRDefault="00490CDE" w:rsidP="00490CDE">
      <w:pPr>
        <w:pStyle w:val="afb"/>
        <w:keepNext/>
        <w:rPr>
          <w:rtl/>
          <w:lang w:eastAsia="he-IL"/>
        </w:rPr>
      </w:pPr>
      <w:bookmarkStart w:id="15384" w:name="ET_guest_גלי_עציון_1265"/>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384"/>
    </w:p>
    <w:p w14:paraId="1A8AA36E" w14:textId="77777777" w:rsidR="00490CDE" w:rsidRDefault="00490CDE" w:rsidP="00490CDE">
      <w:pPr>
        <w:pStyle w:val="KeepWithNext"/>
        <w:rPr>
          <w:rtl/>
          <w:lang w:eastAsia="he-IL"/>
        </w:rPr>
      </w:pPr>
    </w:p>
    <w:p w14:paraId="17BD4A0B" w14:textId="4606CF5D" w:rsidR="00490CDE" w:rsidRDefault="00490CDE" w:rsidP="00490CDE">
      <w:pPr>
        <w:rPr>
          <w:rtl/>
          <w:lang w:eastAsia="he-IL"/>
        </w:rPr>
      </w:pPr>
      <w:bookmarkStart w:id="15385" w:name="_ETM_Q1_7400571"/>
      <w:bookmarkStart w:id="15386" w:name="_ETM_Q1_7400596"/>
      <w:bookmarkEnd w:id="15385"/>
      <w:bookmarkEnd w:id="15386"/>
      <w:r>
        <w:rPr>
          <w:rFonts w:hint="cs"/>
          <w:rtl/>
          <w:lang w:eastAsia="he-IL"/>
        </w:rPr>
        <w:t>בסדר, אז שיהיה הסת</w:t>
      </w:r>
      <w:bookmarkStart w:id="15387" w:name="_ETM_Q1_7400903"/>
      <w:bookmarkEnd w:id="15387"/>
      <w:r>
        <w:rPr>
          <w:rFonts w:hint="cs"/>
          <w:rtl/>
          <w:lang w:eastAsia="he-IL"/>
        </w:rPr>
        <w:t xml:space="preserve">גלות </w:t>
      </w:r>
      <w:bookmarkStart w:id="15388" w:name="_ETM_Q1_7401448"/>
      <w:bookmarkEnd w:id="15388"/>
      <w:r>
        <w:rPr>
          <w:rFonts w:hint="cs"/>
          <w:rtl/>
          <w:lang w:eastAsia="he-IL"/>
        </w:rPr>
        <w:t>גם לבעל המקום. שלושה חודשים, תו</w:t>
      </w:r>
      <w:bookmarkStart w:id="15389" w:name="_ETM_Q1_7402335"/>
      <w:bookmarkEnd w:id="15389"/>
      <w:r>
        <w:rPr>
          <w:rFonts w:hint="cs"/>
          <w:rtl/>
          <w:lang w:eastAsia="he-IL"/>
        </w:rPr>
        <w:t>דיעו לנו חודש ל</w:t>
      </w:r>
      <w:bookmarkStart w:id="15390" w:name="_ETM_Q1_7402436"/>
      <w:bookmarkEnd w:id="15390"/>
      <w:r>
        <w:rPr>
          <w:rFonts w:hint="cs"/>
          <w:rtl/>
          <w:lang w:eastAsia="he-IL"/>
        </w:rPr>
        <w:t xml:space="preserve">פני. </w:t>
      </w:r>
      <w:bookmarkStart w:id="15391" w:name="_ETM_Q1_7403248"/>
      <w:bookmarkStart w:id="15392" w:name="_ETM_Q1_7402033"/>
      <w:bookmarkStart w:id="15393" w:name="_ETM_Q1_7404720"/>
      <w:bookmarkStart w:id="15394" w:name="_ETM_Q1_7403486"/>
      <w:bookmarkStart w:id="15395" w:name="_ETM_Q1_7402340"/>
      <w:bookmarkStart w:id="15396" w:name="_ETM_Q1_7401595"/>
      <w:bookmarkEnd w:id="15391"/>
      <w:bookmarkEnd w:id="15392"/>
      <w:bookmarkEnd w:id="15393"/>
      <w:bookmarkEnd w:id="15394"/>
      <w:bookmarkEnd w:id="15395"/>
      <w:bookmarkEnd w:id="15396"/>
    </w:p>
    <w:p w14:paraId="5DE52909" w14:textId="77777777" w:rsidR="00490CDE" w:rsidRDefault="00490CDE" w:rsidP="00490CDE">
      <w:pPr>
        <w:rPr>
          <w:rtl/>
          <w:lang w:eastAsia="he-IL"/>
        </w:rPr>
      </w:pPr>
      <w:bookmarkStart w:id="15397" w:name="_ETM_Q1_7403310"/>
      <w:bookmarkStart w:id="15398" w:name="_ETM_Q1_7404367"/>
      <w:bookmarkEnd w:id="15397"/>
      <w:bookmarkEnd w:id="15398"/>
    </w:p>
    <w:p w14:paraId="0A2E99A6" w14:textId="5BDD2262" w:rsidR="00490CDE" w:rsidRDefault="00490CDE" w:rsidP="00490CDE">
      <w:pPr>
        <w:pStyle w:val="afb"/>
        <w:keepNext/>
        <w:rPr>
          <w:rtl/>
          <w:lang w:eastAsia="he-IL"/>
        </w:rPr>
      </w:pPr>
      <w:bookmarkStart w:id="15399" w:name="ET_guest_חנן_דגן_1266"/>
      <w:r w:rsidRPr="00490CDE">
        <w:rPr>
          <w:rStyle w:val="TagStyle"/>
          <w:rtl/>
        </w:rPr>
        <w:t xml:space="preserve"> &lt;&lt; אורח &gt;&gt; </w:t>
      </w:r>
      <w:r>
        <w:rPr>
          <w:rtl/>
          <w:lang w:eastAsia="he-IL"/>
        </w:rPr>
        <w:t>חנן דגן:</w:t>
      </w:r>
      <w:r w:rsidRPr="00490CDE">
        <w:rPr>
          <w:rStyle w:val="TagStyle"/>
          <w:rtl/>
        </w:rPr>
        <w:t xml:space="preserve"> &lt;&lt; אורח &gt;&gt;</w:t>
      </w:r>
      <w:r w:rsidR="00923284">
        <w:rPr>
          <w:rtl/>
          <w:lang w:eastAsia="he-IL"/>
        </w:rPr>
        <w:t xml:space="preserve"> </w:t>
      </w:r>
      <w:r>
        <w:rPr>
          <w:rtl/>
          <w:lang w:eastAsia="he-IL"/>
        </w:rPr>
        <w:t xml:space="preserve"> </w:t>
      </w:r>
      <w:bookmarkEnd w:id="15399"/>
    </w:p>
    <w:p w14:paraId="2A9CAB6D" w14:textId="77777777" w:rsidR="00490CDE" w:rsidRDefault="00490CDE" w:rsidP="00490CDE">
      <w:pPr>
        <w:pStyle w:val="KeepWithNext"/>
        <w:rPr>
          <w:rtl/>
          <w:lang w:eastAsia="he-IL"/>
        </w:rPr>
      </w:pPr>
    </w:p>
    <w:p w14:paraId="7D40B860" w14:textId="778234CC" w:rsidR="00490CDE" w:rsidRDefault="00490CDE" w:rsidP="00490CDE">
      <w:pPr>
        <w:rPr>
          <w:rtl/>
          <w:lang w:eastAsia="he-IL"/>
        </w:rPr>
      </w:pPr>
      <w:bookmarkStart w:id="15400" w:name="_ETM_Q1_7404708"/>
      <w:bookmarkStart w:id="15401" w:name="_ETM_Q1_7404731"/>
      <w:bookmarkStart w:id="15402" w:name="_ETM_Q1_7402747"/>
      <w:bookmarkEnd w:id="15400"/>
      <w:bookmarkEnd w:id="15401"/>
      <w:bookmarkEnd w:id="15402"/>
      <w:r>
        <w:rPr>
          <w:rFonts w:hint="cs"/>
          <w:rtl/>
          <w:lang w:eastAsia="he-IL"/>
        </w:rPr>
        <w:t xml:space="preserve">הם </w:t>
      </w:r>
      <w:bookmarkStart w:id="15403" w:name="_ETM_Q1_7402943"/>
      <w:bookmarkEnd w:id="15403"/>
      <w:r>
        <w:rPr>
          <w:rFonts w:hint="cs"/>
          <w:rtl/>
          <w:lang w:eastAsia="he-IL"/>
        </w:rPr>
        <w:t xml:space="preserve">מאפשרים. אתם </w:t>
      </w:r>
      <w:bookmarkStart w:id="15404" w:name="_ETM_Q1_7402951"/>
      <w:bookmarkEnd w:id="15404"/>
      <w:r>
        <w:rPr>
          <w:rFonts w:hint="cs"/>
          <w:rtl/>
          <w:lang w:eastAsia="he-IL"/>
        </w:rPr>
        <w:t>מוסיפים עוד דברים בלי סוף. איפה ה</w:t>
      </w:r>
      <w:bookmarkStart w:id="15405" w:name="_ETM_Q1_7405317"/>
      <w:bookmarkStart w:id="15406" w:name="_ETM_Q1_7406332"/>
      <w:bookmarkStart w:id="15407" w:name="_ETM_Q1_7405452"/>
      <w:bookmarkStart w:id="15408" w:name="_ETM_Q1_7405106"/>
      <w:bookmarkEnd w:id="15405"/>
      <w:bookmarkEnd w:id="15406"/>
      <w:bookmarkEnd w:id="15407"/>
      <w:bookmarkEnd w:id="15408"/>
      <w:r>
        <w:rPr>
          <w:rFonts w:hint="cs"/>
          <w:rtl/>
          <w:lang w:eastAsia="he-IL"/>
        </w:rPr>
        <w:t>גנה טובה ל</w:t>
      </w:r>
      <w:bookmarkStart w:id="15409" w:name="_ETM_Q1_7405420"/>
      <w:bookmarkEnd w:id="15409"/>
      <w:r>
        <w:rPr>
          <w:rFonts w:hint="cs"/>
          <w:rtl/>
          <w:lang w:eastAsia="he-IL"/>
        </w:rPr>
        <w:t>מעסיקים?</w:t>
      </w:r>
    </w:p>
    <w:p w14:paraId="5C1E63D1" w14:textId="77777777" w:rsidR="00490CDE" w:rsidRDefault="00490CDE" w:rsidP="00490CDE">
      <w:pPr>
        <w:rPr>
          <w:rtl/>
          <w:lang w:eastAsia="he-IL"/>
        </w:rPr>
      </w:pPr>
      <w:bookmarkStart w:id="15410" w:name="_ETM_Q1_7406443"/>
      <w:bookmarkStart w:id="15411" w:name="_ETM_Q1_7406510"/>
      <w:bookmarkStart w:id="15412" w:name="_ETM_Q1_7407307"/>
      <w:bookmarkEnd w:id="15410"/>
      <w:bookmarkEnd w:id="15411"/>
      <w:bookmarkEnd w:id="15412"/>
    </w:p>
    <w:p w14:paraId="2950E1F4" w14:textId="4B64D544" w:rsidR="00490CDE" w:rsidRDefault="00490CDE" w:rsidP="00490CDE">
      <w:pPr>
        <w:pStyle w:val="afb"/>
        <w:keepNext/>
        <w:rPr>
          <w:rtl/>
          <w:lang w:eastAsia="he-IL"/>
        </w:rPr>
      </w:pPr>
      <w:bookmarkStart w:id="15413" w:name="ET_guest_גלי_עציון_1267"/>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413"/>
    </w:p>
    <w:p w14:paraId="20B16E06" w14:textId="77777777" w:rsidR="00490CDE" w:rsidRDefault="00490CDE" w:rsidP="00490CDE">
      <w:pPr>
        <w:pStyle w:val="KeepWithNext"/>
        <w:rPr>
          <w:rtl/>
          <w:lang w:eastAsia="he-IL"/>
        </w:rPr>
      </w:pPr>
    </w:p>
    <w:p w14:paraId="2FE48B1C" w14:textId="179DE6FF" w:rsidR="00490CDE" w:rsidRDefault="00490CDE" w:rsidP="00490CDE">
      <w:pPr>
        <w:rPr>
          <w:rtl/>
          <w:lang w:eastAsia="he-IL"/>
        </w:rPr>
      </w:pPr>
      <w:bookmarkStart w:id="15414" w:name="_ETM_Q1_7407677"/>
      <w:bookmarkStart w:id="15415" w:name="_ETM_Q1_7407702"/>
      <w:bookmarkEnd w:id="15414"/>
      <w:bookmarkEnd w:id="15415"/>
      <w:r>
        <w:rPr>
          <w:rFonts w:hint="cs"/>
          <w:rtl/>
          <w:lang w:eastAsia="he-IL"/>
        </w:rPr>
        <w:t xml:space="preserve">אני לא מבינה את זה. יוסי, אבל </w:t>
      </w:r>
      <w:bookmarkStart w:id="15416" w:name="_ETM_Q1_7410034"/>
      <w:bookmarkEnd w:id="15416"/>
      <w:r>
        <w:rPr>
          <w:rFonts w:hint="cs"/>
          <w:rtl/>
          <w:lang w:eastAsia="he-IL"/>
        </w:rPr>
        <w:t>זה ל</w:t>
      </w:r>
      <w:bookmarkStart w:id="15417" w:name="_ETM_Q1_7408291"/>
      <w:bookmarkEnd w:id="15417"/>
      <w:r>
        <w:rPr>
          <w:rFonts w:hint="cs"/>
          <w:rtl/>
          <w:lang w:eastAsia="he-IL"/>
        </w:rPr>
        <w:t xml:space="preserve">א בסדר שזה חד צדדי. </w:t>
      </w:r>
      <w:bookmarkStart w:id="15418" w:name="_ETM_Q1_7410517"/>
      <w:bookmarkEnd w:id="15418"/>
    </w:p>
    <w:p w14:paraId="54DFAD1C" w14:textId="77777777" w:rsidR="00490CDE" w:rsidRDefault="00490CDE" w:rsidP="00490CDE">
      <w:pPr>
        <w:rPr>
          <w:rtl/>
          <w:lang w:eastAsia="he-IL"/>
        </w:rPr>
      </w:pPr>
      <w:bookmarkStart w:id="15419" w:name="_ETM_Q1_7410756"/>
      <w:bookmarkStart w:id="15420" w:name="_ETM_Q1_7410818"/>
      <w:bookmarkEnd w:id="15419"/>
      <w:bookmarkEnd w:id="15420"/>
    </w:p>
    <w:p w14:paraId="50A0BE4C" w14:textId="6C1AE8A8" w:rsidR="00490CDE" w:rsidRDefault="00490CDE" w:rsidP="00490CDE">
      <w:pPr>
        <w:pStyle w:val="af8"/>
        <w:keepNext/>
        <w:rPr>
          <w:rtl/>
        </w:rPr>
      </w:pPr>
      <w:bookmarkStart w:id="15421" w:name="ET_yor_יוסף_טייב___יורַ_1268"/>
      <w:r w:rsidRPr="00490CDE">
        <w:rPr>
          <w:rStyle w:val="TagStyle"/>
          <w:rtl/>
        </w:rPr>
        <w:t xml:space="preserve"> &lt;&lt; יור &gt;&gt; </w:t>
      </w:r>
      <w:r>
        <w:rPr>
          <w:rtl/>
        </w:rPr>
        <w:t>היו"ר יוסף טייב:</w:t>
      </w:r>
      <w:r w:rsidRPr="00490CDE">
        <w:rPr>
          <w:rStyle w:val="TagStyle"/>
          <w:rtl/>
        </w:rPr>
        <w:t xml:space="preserve"> &lt;&lt; יור &gt;&gt;</w:t>
      </w:r>
      <w:r w:rsidR="00923284">
        <w:rPr>
          <w:rtl/>
        </w:rPr>
        <w:t xml:space="preserve"> </w:t>
      </w:r>
      <w:r>
        <w:rPr>
          <w:rtl/>
        </w:rPr>
        <w:t xml:space="preserve"> </w:t>
      </w:r>
      <w:bookmarkEnd w:id="15421"/>
    </w:p>
    <w:p w14:paraId="7DEE1FA8" w14:textId="77777777" w:rsidR="00490CDE" w:rsidRDefault="00490CDE" w:rsidP="00490CDE">
      <w:pPr>
        <w:pStyle w:val="KeepWithNext"/>
        <w:rPr>
          <w:rtl/>
          <w:lang w:eastAsia="he-IL"/>
        </w:rPr>
      </w:pPr>
    </w:p>
    <w:p w14:paraId="72AC0666" w14:textId="7FD6A010" w:rsidR="00490CDE" w:rsidRDefault="00490CDE" w:rsidP="00490CDE">
      <w:pPr>
        <w:rPr>
          <w:rtl/>
          <w:lang w:eastAsia="he-IL"/>
        </w:rPr>
      </w:pPr>
      <w:bookmarkStart w:id="15422" w:name="_ETM_Q1_7412778"/>
      <w:bookmarkStart w:id="15423" w:name="_ETM_Q1_7412811"/>
      <w:bookmarkEnd w:id="15422"/>
      <w:bookmarkEnd w:id="15423"/>
      <w:r>
        <w:rPr>
          <w:rFonts w:hint="cs"/>
          <w:rtl/>
          <w:lang w:eastAsia="he-IL"/>
        </w:rPr>
        <w:t xml:space="preserve">אבל </w:t>
      </w:r>
      <w:bookmarkStart w:id="15424" w:name="_ETM_Q1_7411116"/>
      <w:bookmarkEnd w:id="15424"/>
      <w:r>
        <w:rPr>
          <w:rFonts w:hint="cs"/>
          <w:rtl/>
          <w:lang w:eastAsia="he-IL"/>
        </w:rPr>
        <w:t xml:space="preserve">זה המצב </w:t>
      </w:r>
      <w:bookmarkStart w:id="15425" w:name="_ETM_Q1_7411829"/>
      <w:bookmarkEnd w:id="15425"/>
      <w:r>
        <w:rPr>
          <w:rFonts w:hint="cs"/>
          <w:rtl/>
          <w:lang w:eastAsia="he-IL"/>
        </w:rPr>
        <w:t xml:space="preserve">הקיים כיום. </w:t>
      </w:r>
    </w:p>
    <w:p w14:paraId="53DCCC58" w14:textId="77777777" w:rsidR="00490CDE" w:rsidRDefault="00490CDE" w:rsidP="00490CDE">
      <w:pPr>
        <w:rPr>
          <w:rtl/>
          <w:lang w:eastAsia="he-IL"/>
        </w:rPr>
      </w:pPr>
      <w:bookmarkStart w:id="15426" w:name="_ETM_Q1_7413118"/>
      <w:bookmarkStart w:id="15427" w:name="_ETM_Q1_7413181"/>
      <w:bookmarkStart w:id="15428" w:name="_ETM_Q1_7413645"/>
      <w:bookmarkEnd w:id="15426"/>
      <w:bookmarkEnd w:id="15427"/>
      <w:bookmarkEnd w:id="15428"/>
    </w:p>
    <w:p w14:paraId="5F2EB089" w14:textId="786957C8" w:rsidR="00490CDE" w:rsidRDefault="00490CDE" w:rsidP="00490CDE">
      <w:pPr>
        <w:pStyle w:val="a5"/>
        <w:keepNext/>
        <w:rPr>
          <w:rtl/>
        </w:rPr>
      </w:pPr>
      <w:bookmarkStart w:id="15429" w:name="ET_speaker_6151_1269"/>
      <w:r w:rsidRPr="00490CDE">
        <w:rPr>
          <w:rStyle w:val="TagStyle"/>
          <w:rtl/>
        </w:rPr>
        <w:t xml:space="preserve"> &lt;&lt; דובר &gt;&gt; </w:t>
      </w:r>
      <w:r>
        <w:rPr>
          <w:rtl/>
        </w:rPr>
        <w:t>רון כץ (יש עתיד):</w:t>
      </w:r>
      <w:r w:rsidRPr="00490CDE">
        <w:rPr>
          <w:rStyle w:val="TagStyle"/>
          <w:rtl/>
        </w:rPr>
        <w:t xml:space="preserve"> &lt;&lt; דובר &gt;&gt;</w:t>
      </w:r>
      <w:r w:rsidR="00923284">
        <w:rPr>
          <w:rtl/>
        </w:rPr>
        <w:t xml:space="preserve"> </w:t>
      </w:r>
      <w:r>
        <w:rPr>
          <w:rtl/>
        </w:rPr>
        <w:t xml:space="preserve"> </w:t>
      </w:r>
      <w:bookmarkEnd w:id="15429"/>
    </w:p>
    <w:p w14:paraId="5258E5A4" w14:textId="77777777" w:rsidR="00490CDE" w:rsidRDefault="00490CDE" w:rsidP="00490CDE">
      <w:pPr>
        <w:pStyle w:val="KeepWithNext"/>
        <w:rPr>
          <w:rtl/>
          <w:lang w:eastAsia="he-IL"/>
        </w:rPr>
      </w:pPr>
    </w:p>
    <w:p w14:paraId="298C82DF" w14:textId="6D568617" w:rsidR="00490CDE" w:rsidRDefault="00490CDE" w:rsidP="00490CDE">
      <w:pPr>
        <w:rPr>
          <w:rtl/>
          <w:lang w:eastAsia="he-IL"/>
        </w:rPr>
      </w:pPr>
      <w:bookmarkStart w:id="15430" w:name="_ETM_Q1_7413932"/>
      <w:bookmarkStart w:id="15431" w:name="_ETM_Q1_7413952"/>
      <w:bookmarkEnd w:id="15430"/>
      <w:bookmarkEnd w:id="15431"/>
      <w:r>
        <w:rPr>
          <w:rFonts w:hint="cs"/>
          <w:rtl/>
          <w:lang w:eastAsia="he-IL"/>
        </w:rPr>
        <w:t xml:space="preserve">בדיוק. אז לא צריך לרשום אותו בחוק. </w:t>
      </w:r>
    </w:p>
    <w:p w14:paraId="513832C7" w14:textId="77777777" w:rsidR="00490CDE" w:rsidRDefault="00490CDE" w:rsidP="00490CDE">
      <w:pPr>
        <w:rPr>
          <w:rtl/>
          <w:lang w:eastAsia="he-IL"/>
        </w:rPr>
      </w:pPr>
      <w:bookmarkStart w:id="15432" w:name="_ETM_Q1_7417316"/>
      <w:bookmarkStart w:id="15433" w:name="_ETM_Q1_7417378"/>
      <w:bookmarkEnd w:id="15432"/>
      <w:bookmarkEnd w:id="15433"/>
    </w:p>
    <w:p w14:paraId="5E09F4B2" w14:textId="149B4476" w:rsidR="00490CDE" w:rsidRDefault="00490CDE" w:rsidP="00490CDE">
      <w:pPr>
        <w:pStyle w:val="afb"/>
        <w:keepNext/>
        <w:rPr>
          <w:rtl/>
          <w:lang w:eastAsia="he-IL"/>
        </w:rPr>
      </w:pPr>
      <w:bookmarkStart w:id="15434" w:name="ET_guest_גלי_עציון_1270"/>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434"/>
    </w:p>
    <w:p w14:paraId="2CC5522E" w14:textId="77777777" w:rsidR="00490CDE" w:rsidRDefault="00490CDE" w:rsidP="00490CDE">
      <w:pPr>
        <w:pStyle w:val="KeepWithNext"/>
        <w:rPr>
          <w:rtl/>
          <w:lang w:eastAsia="he-IL"/>
        </w:rPr>
      </w:pPr>
    </w:p>
    <w:p w14:paraId="6260D63D" w14:textId="4D64802E" w:rsidR="00490CDE" w:rsidRDefault="00490CDE" w:rsidP="00490CDE">
      <w:pPr>
        <w:rPr>
          <w:rtl/>
          <w:lang w:eastAsia="he-IL"/>
        </w:rPr>
      </w:pPr>
      <w:bookmarkStart w:id="15435" w:name="_ETM_Q1_7418918"/>
      <w:bookmarkStart w:id="15436" w:name="_ETM_Q1_7418941"/>
      <w:bookmarkEnd w:id="15435"/>
      <w:bookmarkEnd w:id="15436"/>
      <w:r>
        <w:rPr>
          <w:rFonts w:hint="cs"/>
          <w:rtl/>
          <w:lang w:eastAsia="he-IL"/>
        </w:rPr>
        <w:t xml:space="preserve">אבל </w:t>
      </w:r>
      <w:bookmarkStart w:id="15437" w:name="_ETM_Q1_7419305"/>
      <w:bookmarkEnd w:id="15437"/>
      <w:r>
        <w:rPr>
          <w:rFonts w:hint="cs"/>
          <w:rtl/>
          <w:lang w:eastAsia="he-IL"/>
        </w:rPr>
        <w:t>ב</w:t>
      </w:r>
      <w:bookmarkStart w:id="15438" w:name="_ETM_Q1_7417616"/>
      <w:bookmarkEnd w:id="15438"/>
      <w:r>
        <w:rPr>
          <w:rFonts w:hint="cs"/>
          <w:rtl/>
          <w:lang w:eastAsia="he-IL"/>
        </w:rPr>
        <w:t>רגע שאתה</w:t>
      </w:r>
      <w:bookmarkStart w:id="15439" w:name="_ETM_Q1_7417939"/>
      <w:bookmarkEnd w:id="15439"/>
      <w:r>
        <w:rPr>
          <w:rFonts w:hint="cs"/>
          <w:rtl/>
          <w:lang w:eastAsia="he-IL"/>
        </w:rPr>
        <w:t xml:space="preserve"> מרע את התנאים, עושה הרעת תנאים, ב</w:t>
      </w:r>
      <w:bookmarkStart w:id="15440" w:name="_ETM_Q1_7420087"/>
      <w:bookmarkEnd w:id="15440"/>
      <w:r>
        <w:rPr>
          <w:rFonts w:hint="cs"/>
          <w:rtl/>
          <w:lang w:eastAsia="he-IL"/>
        </w:rPr>
        <w:t xml:space="preserve">אותו רגע </w:t>
      </w:r>
      <w:bookmarkStart w:id="15441" w:name="_ETM_Q1_7420848"/>
      <w:bookmarkEnd w:id="15441"/>
      <w:r>
        <w:rPr>
          <w:rFonts w:hint="cs"/>
          <w:rtl/>
          <w:lang w:eastAsia="he-IL"/>
        </w:rPr>
        <w:t>היא לא רוצה. נגיד לא ר</w:t>
      </w:r>
      <w:bookmarkStart w:id="15442" w:name="_ETM_Q1_7421527"/>
      <w:bookmarkEnd w:id="15442"/>
      <w:r>
        <w:rPr>
          <w:rFonts w:hint="cs"/>
          <w:rtl/>
          <w:lang w:eastAsia="he-IL"/>
        </w:rPr>
        <w:t xml:space="preserve">וצה, אין בעיה, הכול בסדר, </w:t>
      </w:r>
      <w:bookmarkStart w:id="15443" w:name="_ETM_Q1_7423978"/>
      <w:bookmarkEnd w:id="15443"/>
      <w:r>
        <w:rPr>
          <w:rFonts w:hint="cs"/>
          <w:rtl/>
          <w:lang w:eastAsia="he-IL"/>
        </w:rPr>
        <w:t xml:space="preserve">הבנו. אבל אין דבר כזה לתת לה שלושה חודשים ככה, </w:t>
      </w:r>
      <w:bookmarkStart w:id="15444" w:name="_ETM_Q1_7428249"/>
      <w:bookmarkEnd w:id="15444"/>
      <w:r>
        <w:rPr>
          <w:rFonts w:hint="cs"/>
          <w:rtl/>
          <w:lang w:eastAsia="he-IL"/>
        </w:rPr>
        <w:t xml:space="preserve">שהיא תעבוד </w:t>
      </w:r>
      <w:bookmarkStart w:id="15445" w:name="_ETM_Q1_7427305"/>
      <w:bookmarkEnd w:id="15445"/>
      <w:r>
        <w:rPr>
          <w:rFonts w:hint="cs"/>
          <w:rtl/>
          <w:lang w:eastAsia="he-IL"/>
        </w:rPr>
        <w:t>וברגע אחד היא עוזבת לך. שתיתן הודעה, אין</w:t>
      </w:r>
      <w:bookmarkStart w:id="15446" w:name="_ETM_Q1_7431633"/>
      <w:bookmarkEnd w:id="15446"/>
      <w:r>
        <w:rPr>
          <w:rFonts w:hint="cs"/>
          <w:rtl/>
          <w:lang w:eastAsia="he-IL"/>
        </w:rPr>
        <w:t xml:space="preserve"> בעיה, אל תמשי</w:t>
      </w:r>
      <w:bookmarkStart w:id="15447" w:name="_ETM_Q1_7430961"/>
      <w:bookmarkEnd w:id="15447"/>
      <w:r>
        <w:rPr>
          <w:rFonts w:hint="cs"/>
          <w:rtl/>
          <w:lang w:eastAsia="he-IL"/>
        </w:rPr>
        <w:t xml:space="preserve">כי. אבל תני הודעה כמו שעכשיו אני מחויבת </w:t>
      </w:r>
      <w:bookmarkStart w:id="15448" w:name="_ETM_Q1_7435042"/>
      <w:bookmarkEnd w:id="15448"/>
      <w:r>
        <w:rPr>
          <w:rFonts w:hint="cs"/>
          <w:rtl/>
          <w:lang w:eastAsia="he-IL"/>
        </w:rPr>
        <w:t xml:space="preserve">לתת </w:t>
      </w:r>
      <w:bookmarkStart w:id="15449" w:name="_ETM_Q1_7433681"/>
      <w:bookmarkEnd w:id="15449"/>
      <w:r>
        <w:rPr>
          <w:rFonts w:hint="cs"/>
          <w:rtl/>
          <w:lang w:eastAsia="he-IL"/>
        </w:rPr>
        <w:t>לך זמן הסתגלות למצוא עבודה</w:t>
      </w:r>
      <w:bookmarkStart w:id="15450" w:name="_ETM_Q1_7436491"/>
      <w:bookmarkEnd w:id="15450"/>
      <w:r>
        <w:rPr>
          <w:rFonts w:hint="cs"/>
          <w:rtl/>
          <w:lang w:eastAsia="he-IL"/>
        </w:rPr>
        <w:t xml:space="preserve">. זה </w:t>
      </w:r>
      <w:bookmarkStart w:id="15451" w:name="_ETM_Q1_7438021"/>
      <w:bookmarkEnd w:id="15451"/>
      <w:r>
        <w:rPr>
          <w:rFonts w:hint="cs"/>
          <w:rtl/>
          <w:lang w:eastAsia="he-IL"/>
        </w:rPr>
        <w:t xml:space="preserve">לא </w:t>
      </w:r>
      <w:bookmarkStart w:id="15452" w:name="_ETM_Q1_7436285"/>
      <w:bookmarkEnd w:id="15452"/>
      <w:r>
        <w:rPr>
          <w:rFonts w:hint="cs"/>
          <w:rtl/>
          <w:lang w:eastAsia="he-IL"/>
        </w:rPr>
        <w:t>עובד ככה, במיוחד בגנים. אי אפשר ביום אחד למצוא</w:t>
      </w:r>
      <w:bookmarkStart w:id="15453" w:name="_ETM_Q1_7438834"/>
      <w:bookmarkEnd w:id="15453"/>
      <w:r>
        <w:rPr>
          <w:rFonts w:hint="cs"/>
          <w:rtl/>
          <w:lang w:eastAsia="he-IL"/>
        </w:rPr>
        <w:t xml:space="preserve"> </w:t>
      </w:r>
      <w:bookmarkStart w:id="15454" w:name="_ETM_Q1_7439051"/>
      <w:bookmarkEnd w:id="15454"/>
      <w:r>
        <w:rPr>
          <w:rFonts w:hint="cs"/>
          <w:rtl/>
          <w:lang w:eastAsia="he-IL"/>
        </w:rPr>
        <w:t xml:space="preserve">עובד. </w:t>
      </w:r>
    </w:p>
    <w:p w14:paraId="44A718FD" w14:textId="77777777" w:rsidR="00490CDE" w:rsidRDefault="00490CDE" w:rsidP="00490CDE">
      <w:pPr>
        <w:rPr>
          <w:rtl/>
          <w:lang w:eastAsia="he-IL"/>
        </w:rPr>
      </w:pPr>
      <w:bookmarkStart w:id="15455" w:name="_ETM_Q1_7439756"/>
      <w:bookmarkStart w:id="15456" w:name="_ETM_Q1_7439810"/>
      <w:bookmarkStart w:id="15457" w:name="_ETM_Q1_7438976"/>
      <w:bookmarkEnd w:id="15455"/>
      <w:bookmarkEnd w:id="15456"/>
      <w:bookmarkEnd w:id="15457"/>
    </w:p>
    <w:p w14:paraId="2F0F2219" w14:textId="03A675D1" w:rsidR="00490CDE" w:rsidRDefault="00490CDE" w:rsidP="00490CDE">
      <w:pPr>
        <w:pStyle w:val="afb"/>
        <w:keepNext/>
        <w:rPr>
          <w:rtl/>
          <w:lang w:eastAsia="he-IL"/>
        </w:rPr>
      </w:pPr>
      <w:bookmarkStart w:id="15458" w:name="ET_guest_לילך_נפתלי_1271"/>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458"/>
    </w:p>
    <w:p w14:paraId="70F06594" w14:textId="77777777" w:rsidR="00490CDE" w:rsidRDefault="00490CDE" w:rsidP="00490CDE">
      <w:pPr>
        <w:pStyle w:val="KeepWithNext"/>
        <w:rPr>
          <w:rtl/>
          <w:lang w:eastAsia="he-IL"/>
        </w:rPr>
      </w:pPr>
    </w:p>
    <w:p w14:paraId="30A19128" w14:textId="6595AD38" w:rsidR="00490CDE" w:rsidRDefault="00490CDE" w:rsidP="00490CDE">
      <w:pPr>
        <w:rPr>
          <w:rtl/>
          <w:lang w:eastAsia="he-IL"/>
        </w:rPr>
      </w:pPr>
      <w:bookmarkStart w:id="15459" w:name="_ETM_Q1_7439330"/>
      <w:bookmarkStart w:id="15460" w:name="_ETM_Q1_7439354"/>
      <w:bookmarkEnd w:id="15459"/>
      <w:bookmarkEnd w:id="15460"/>
      <w:r>
        <w:rPr>
          <w:rFonts w:hint="cs"/>
          <w:rtl/>
          <w:lang w:eastAsia="he-IL"/>
        </w:rPr>
        <w:t>וא</w:t>
      </w:r>
      <w:bookmarkStart w:id="15461" w:name="_ETM_Q1_7439190"/>
      <w:bookmarkEnd w:id="15461"/>
      <w:r>
        <w:rPr>
          <w:rFonts w:hint="cs"/>
          <w:rtl/>
          <w:lang w:eastAsia="he-IL"/>
        </w:rPr>
        <w:t>יך זה ישתנה אם היא תודיע באופן מיידי?</w:t>
      </w:r>
      <w:bookmarkStart w:id="15462" w:name="_ETM_Q1_7442861"/>
      <w:bookmarkEnd w:id="15462"/>
    </w:p>
    <w:p w14:paraId="34CAD212" w14:textId="77777777" w:rsidR="00490CDE" w:rsidRDefault="00490CDE" w:rsidP="00490CDE">
      <w:pPr>
        <w:rPr>
          <w:rtl/>
          <w:lang w:eastAsia="he-IL"/>
        </w:rPr>
      </w:pPr>
      <w:bookmarkStart w:id="15463" w:name="_ETM_Q1_7442906"/>
      <w:bookmarkStart w:id="15464" w:name="_ETM_Q1_7441762"/>
      <w:bookmarkEnd w:id="15463"/>
      <w:bookmarkEnd w:id="15464"/>
    </w:p>
    <w:p w14:paraId="19963E29" w14:textId="0EE83ABC" w:rsidR="00490CDE" w:rsidRDefault="00490CDE" w:rsidP="00490CDE">
      <w:pPr>
        <w:pStyle w:val="afb"/>
        <w:keepNext/>
        <w:rPr>
          <w:rtl/>
          <w:lang w:eastAsia="he-IL"/>
        </w:rPr>
      </w:pPr>
      <w:bookmarkStart w:id="15465" w:name="ET_guest_גלי_עציון_1272"/>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465"/>
    </w:p>
    <w:p w14:paraId="519D4175" w14:textId="77777777" w:rsidR="00490CDE" w:rsidRDefault="00490CDE" w:rsidP="00490CDE">
      <w:pPr>
        <w:pStyle w:val="KeepWithNext"/>
        <w:rPr>
          <w:rtl/>
          <w:lang w:eastAsia="he-IL"/>
        </w:rPr>
      </w:pPr>
    </w:p>
    <w:p w14:paraId="22C5F46C" w14:textId="6E331B99" w:rsidR="00490CDE" w:rsidRDefault="00490CDE" w:rsidP="00490CDE">
      <w:pPr>
        <w:rPr>
          <w:rtl/>
          <w:lang w:eastAsia="he-IL"/>
        </w:rPr>
      </w:pPr>
      <w:r>
        <w:rPr>
          <w:rFonts w:hint="cs"/>
          <w:rtl/>
          <w:lang w:eastAsia="he-IL"/>
        </w:rPr>
        <w:t>ב</w:t>
      </w:r>
      <w:bookmarkStart w:id="15466" w:name="_ETM_Q1_7442121"/>
      <w:bookmarkStart w:id="15467" w:name="_ETM_Q1_7442176"/>
      <w:bookmarkEnd w:id="15466"/>
      <w:bookmarkEnd w:id="15467"/>
      <w:r>
        <w:rPr>
          <w:rFonts w:hint="cs"/>
          <w:rtl/>
          <w:lang w:eastAsia="he-IL"/>
        </w:rPr>
        <w:t>מי</w:t>
      </w:r>
      <w:bookmarkStart w:id="15468" w:name="_ETM_Q1_7441593"/>
      <w:bookmarkEnd w:id="15468"/>
      <w:r>
        <w:rPr>
          <w:rFonts w:hint="cs"/>
          <w:rtl/>
          <w:lang w:eastAsia="he-IL"/>
        </w:rPr>
        <w:t>ידי</w:t>
      </w:r>
      <w:bookmarkStart w:id="15469" w:name="_ETM_Q1_7441897"/>
      <w:bookmarkEnd w:id="15469"/>
      <w:r>
        <w:rPr>
          <w:rFonts w:hint="cs"/>
          <w:rtl/>
          <w:lang w:eastAsia="he-IL"/>
        </w:rPr>
        <w:t xml:space="preserve"> אוקיי, זה מצב מוגמר, זה סיכון כבר של ב</w:t>
      </w:r>
      <w:bookmarkStart w:id="15470" w:name="_ETM_Q1_7444161"/>
      <w:bookmarkEnd w:id="15470"/>
      <w:r>
        <w:rPr>
          <w:rFonts w:hint="cs"/>
          <w:rtl/>
          <w:lang w:eastAsia="he-IL"/>
        </w:rPr>
        <w:t>על המקום.</w:t>
      </w:r>
      <w:bookmarkStart w:id="15471" w:name="_ETM_Q1_7445049"/>
      <w:bookmarkEnd w:id="15471"/>
      <w:r>
        <w:rPr>
          <w:rFonts w:hint="cs"/>
          <w:rtl/>
          <w:lang w:eastAsia="he-IL"/>
        </w:rPr>
        <w:t xml:space="preserve"> </w:t>
      </w:r>
      <w:bookmarkStart w:id="15472" w:name="_ETM_Q1_7443193"/>
      <w:bookmarkEnd w:id="15472"/>
    </w:p>
    <w:p w14:paraId="5F0D3F65" w14:textId="77777777" w:rsidR="00490CDE" w:rsidRDefault="00490CDE" w:rsidP="00490CDE">
      <w:pPr>
        <w:rPr>
          <w:rtl/>
          <w:lang w:eastAsia="he-IL"/>
        </w:rPr>
      </w:pPr>
      <w:bookmarkStart w:id="15473" w:name="_ETM_Q1_7443419"/>
      <w:bookmarkStart w:id="15474" w:name="_ETM_Q1_7444341"/>
      <w:bookmarkEnd w:id="15473"/>
      <w:bookmarkEnd w:id="15474"/>
    </w:p>
    <w:p w14:paraId="091B2DDD" w14:textId="754B215C" w:rsidR="00490CDE" w:rsidRDefault="00490CDE" w:rsidP="00490CDE">
      <w:pPr>
        <w:pStyle w:val="afb"/>
        <w:keepNext/>
        <w:rPr>
          <w:rtl/>
          <w:lang w:eastAsia="he-IL"/>
        </w:rPr>
      </w:pPr>
      <w:bookmarkStart w:id="15475" w:name="ET_guest_לילך_נפתלי_1273"/>
      <w:r w:rsidRPr="00490CDE">
        <w:rPr>
          <w:rStyle w:val="TagStyle"/>
          <w:rtl/>
        </w:rPr>
        <w:t xml:space="preserve"> &lt;&lt; אורח &gt;&gt; </w:t>
      </w:r>
      <w:r>
        <w:rPr>
          <w:rtl/>
          <w:lang w:eastAsia="he-IL"/>
        </w:rPr>
        <w:t>לילך נפתלי:</w:t>
      </w:r>
      <w:r w:rsidRPr="00490CDE">
        <w:rPr>
          <w:rStyle w:val="TagStyle"/>
          <w:rtl/>
        </w:rPr>
        <w:t xml:space="preserve"> &lt;&lt; אורח &gt;&gt;</w:t>
      </w:r>
      <w:r w:rsidR="00923284">
        <w:rPr>
          <w:rtl/>
          <w:lang w:eastAsia="he-IL"/>
        </w:rPr>
        <w:t xml:space="preserve"> </w:t>
      </w:r>
      <w:r>
        <w:rPr>
          <w:rtl/>
          <w:lang w:eastAsia="he-IL"/>
        </w:rPr>
        <w:t xml:space="preserve"> </w:t>
      </w:r>
      <w:bookmarkEnd w:id="15475"/>
    </w:p>
    <w:p w14:paraId="7342ACC6" w14:textId="77777777" w:rsidR="00490CDE" w:rsidRDefault="00490CDE" w:rsidP="00490CDE">
      <w:pPr>
        <w:pStyle w:val="KeepWithNext"/>
        <w:rPr>
          <w:rtl/>
          <w:lang w:eastAsia="he-IL"/>
        </w:rPr>
      </w:pPr>
    </w:p>
    <w:p w14:paraId="590B2DB8" w14:textId="4C2BC752" w:rsidR="00490CDE" w:rsidRDefault="00490CDE" w:rsidP="00490CDE">
      <w:pPr>
        <w:rPr>
          <w:rtl/>
          <w:lang w:eastAsia="he-IL"/>
        </w:rPr>
      </w:pPr>
      <w:r>
        <w:rPr>
          <w:rFonts w:hint="cs"/>
          <w:rtl/>
          <w:lang w:eastAsia="he-IL"/>
        </w:rPr>
        <w:t>זה</w:t>
      </w:r>
      <w:bookmarkStart w:id="15476" w:name="_ETM_Q1_7444971"/>
      <w:bookmarkStart w:id="15477" w:name="_ETM_Q1_7445011"/>
      <w:bookmarkEnd w:id="15476"/>
      <w:bookmarkEnd w:id="15477"/>
      <w:r>
        <w:rPr>
          <w:rFonts w:hint="cs"/>
          <w:rtl/>
          <w:lang w:eastAsia="he-IL"/>
        </w:rPr>
        <w:t xml:space="preserve"> אותו דבר. </w:t>
      </w:r>
      <w:bookmarkStart w:id="15478" w:name="_ETM_Q1_7443801"/>
      <w:bookmarkStart w:id="15479" w:name="_ETM_Q1_7444269"/>
      <w:bookmarkEnd w:id="15478"/>
      <w:bookmarkEnd w:id="15479"/>
    </w:p>
    <w:p w14:paraId="2B33CFD9" w14:textId="77777777" w:rsidR="00490CDE" w:rsidRDefault="00490CDE" w:rsidP="00490CDE">
      <w:pPr>
        <w:rPr>
          <w:rtl/>
          <w:lang w:eastAsia="he-IL"/>
        </w:rPr>
      </w:pPr>
      <w:bookmarkStart w:id="15480" w:name="_ETM_Q1_7445029"/>
      <w:bookmarkEnd w:id="15480"/>
    </w:p>
    <w:p w14:paraId="516FB82B" w14:textId="1B7A4099" w:rsidR="00490CDE" w:rsidRDefault="00490CDE" w:rsidP="00490CDE">
      <w:pPr>
        <w:pStyle w:val="afb"/>
        <w:keepNext/>
        <w:rPr>
          <w:rtl/>
          <w:lang w:eastAsia="he-IL"/>
        </w:rPr>
      </w:pPr>
      <w:bookmarkStart w:id="15481" w:name="ET_guest_גלי_עציון_1275"/>
      <w:r w:rsidRPr="00490CDE">
        <w:rPr>
          <w:rStyle w:val="TagStyle"/>
          <w:rtl/>
        </w:rPr>
        <w:t xml:space="preserve"> &lt;&lt; אורח &gt;&gt; </w:t>
      </w:r>
      <w:r>
        <w:rPr>
          <w:rtl/>
          <w:lang w:eastAsia="he-IL"/>
        </w:rPr>
        <w:t>גלי עציון:</w:t>
      </w:r>
      <w:r w:rsidRPr="00490CDE">
        <w:rPr>
          <w:rStyle w:val="TagStyle"/>
          <w:rtl/>
        </w:rPr>
        <w:t xml:space="preserve"> &lt;&lt; אורח &gt;&gt;</w:t>
      </w:r>
      <w:r w:rsidR="00923284">
        <w:rPr>
          <w:rtl/>
          <w:lang w:eastAsia="he-IL"/>
        </w:rPr>
        <w:t xml:space="preserve"> </w:t>
      </w:r>
      <w:r>
        <w:rPr>
          <w:rtl/>
          <w:lang w:eastAsia="he-IL"/>
        </w:rPr>
        <w:t xml:space="preserve"> </w:t>
      </w:r>
      <w:bookmarkEnd w:id="15481"/>
    </w:p>
    <w:p w14:paraId="1127DE33" w14:textId="77777777" w:rsidR="00490CDE" w:rsidRDefault="00490CDE" w:rsidP="00490CDE">
      <w:pPr>
        <w:pStyle w:val="KeepWithNext"/>
        <w:rPr>
          <w:rtl/>
          <w:lang w:eastAsia="he-IL"/>
        </w:rPr>
      </w:pPr>
    </w:p>
    <w:p w14:paraId="00919415" w14:textId="5AB1D2D7" w:rsidR="00490CDE" w:rsidRDefault="00490CDE" w:rsidP="00490CDE">
      <w:pPr>
        <w:rPr>
          <w:rtl/>
          <w:lang w:eastAsia="he-IL"/>
        </w:rPr>
      </w:pPr>
      <w:bookmarkStart w:id="15482" w:name="_ETM_Q1_7445608"/>
      <w:bookmarkStart w:id="15483" w:name="_ETM_Q1_7445670"/>
      <w:bookmarkEnd w:id="15482"/>
      <w:bookmarkEnd w:id="15483"/>
      <w:r>
        <w:rPr>
          <w:rFonts w:hint="cs"/>
          <w:rtl/>
          <w:lang w:eastAsia="he-IL"/>
        </w:rPr>
        <w:t xml:space="preserve">זה לא אותו דבר. לא נכון. </w:t>
      </w:r>
      <w:bookmarkStart w:id="15484" w:name="_ETM_Q1_7445771"/>
      <w:bookmarkStart w:id="15485" w:name="_ETM_Q1_7445994"/>
      <w:bookmarkEnd w:id="15484"/>
      <w:bookmarkEnd w:id="15485"/>
      <w:r>
        <w:rPr>
          <w:rFonts w:hint="cs"/>
          <w:rtl/>
          <w:lang w:eastAsia="he-IL"/>
        </w:rPr>
        <w:t xml:space="preserve">כי פה הוא לא יודע </w:t>
      </w:r>
      <w:bookmarkStart w:id="15486" w:name="_ETM_Q1_7446471"/>
      <w:bookmarkEnd w:id="15486"/>
      <w:r w:rsidR="00084416">
        <w:rPr>
          <w:rFonts w:hint="cs"/>
          <w:rtl/>
          <w:lang w:eastAsia="he-IL"/>
        </w:rPr>
        <w:t xml:space="preserve">אם היא רוצה או </w:t>
      </w:r>
      <w:bookmarkStart w:id="15487" w:name="_ETM_Q1_7448059"/>
      <w:bookmarkEnd w:id="15487"/>
      <w:r w:rsidR="00084416">
        <w:rPr>
          <w:rFonts w:hint="cs"/>
          <w:rtl/>
          <w:lang w:eastAsia="he-IL"/>
        </w:rPr>
        <w:t>לא</w:t>
      </w:r>
      <w:bookmarkStart w:id="15488" w:name="_ETM_Q1_7449025"/>
      <w:bookmarkEnd w:id="15488"/>
      <w:r w:rsidR="00084416">
        <w:rPr>
          <w:rFonts w:hint="cs"/>
          <w:rtl/>
          <w:lang w:eastAsia="he-IL"/>
        </w:rPr>
        <w:t xml:space="preserve"> רוצה להמשיך. </w:t>
      </w:r>
    </w:p>
    <w:p w14:paraId="327A04E5" w14:textId="77777777" w:rsidR="00084416" w:rsidRDefault="00084416" w:rsidP="00490CDE">
      <w:pPr>
        <w:rPr>
          <w:rtl/>
          <w:lang w:eastAsia="he-IL"/>
        </w:rPr>
      </w:pPr>
      <w:bookmarkStart w:id="15489" w:name="_ETM_Q1_7450858"/>
      <w:bookmarkStart w:id="15490" w:name="_ETM_Q1_7450917"/>
      <w:bookmarkEnd w:id="15489"/>
      <w:bookmarkEnd w:id="15490"/>
    </w:p>
    <w:p w14:paraId="2B7F682B" w14:textId="597B3C12" w:rsidR="00084416" w:rsidRDefault="00084416" w:rsidP="00084416">
      <w:pPr>
        <w:pStyle w:val="afb"/>
        <w:keepNext/>
        <w:rPr>
          <w:rtl/>
          <w:lang w:eastAsia="he-IL"/>
        </w:rPr>
      </w:pPr>
      <w:bookmarkStart w:id="15491" w:name="ET_guest_יניב_בר_אור_1276"/>
      <w:r w:rsidRPr="00084416">
        <w:rPr>
          <w:rStyle w:val="TagStyle"/>
          <w:rtl/>
        </w:rPr>
        <w:t xml:space="preserve"> &lt;&lt; אורח &gt;&gt; </w:t>
      </w:r>
      <w:r>
        <w:rPr>
          <w:rtl/>
          <w:lang w:eastAsia="he-IL"/>
        </w:rPr>
        <w:t>יניב בר אור:</w:t>
      </w:r>
      <w:r w:rsidRPr="00084416">
        <w:rPr>
          <w:rStyle w:val="TagStyle"/>
          <w:rtl/>
        </w:rPr>
        <w:t xml:space="preserve"> &lt;&lt; אורח &gt;&gt;</w:t>
      </w:r>
      <w:r w:rsidR="00923284">
        <w:rPr>
          <w:rtl/>
          <w:lang w:eastAsia="he-IL"/>
        </w:rPr>
        <w:t xml:space="preserve"> </w:t>
      </w:r>
      <w:r>
        <w:rPr>
          <w:rtl/>
          <w:lang w:eastAsia="he-IL"/>
        </w:rPr>
        <w:t xml:space="preserve"> </w:t>
      </w:r>
      <w:bookmarkEnd w:id="15491"/>
    </w:p>
    <w:p w14:paraId="05F92E50" w14:textId="77777777" w:rsidR="00084416" w:rsidRDefault="00084416" w:rsidP="00084416">
      <w:pPr>
        <w:pStyle w:val="KeepWithNext"/>
        <w:rPr>
          <w:rtl/>
          <w:lang w:eastAsia="he-IL"/>
        </w:rPr>
      </w:pPr>
    </w:p>
    <w:p w14:paraId="1611169A" w14:textId="71302C8D" w:rsidR="00084416" w:rsidRDefault="00084416" w:rsidP="00084416">
      <w:pPr>
        <w:rPr>
          <w:rtl/>
          <w:lang w:eastAsia="he-IL"/>
        </w:rPr>
      </w:pPr>
      <w:bookmarkStart w:id="15492" w:name="_ETM_Q1_7451644"/>
      <w:bookmarkStart w:id="15493" w:name="_ETM_Q1_7451670"/>
      <w:bookmarkEnd w:id="15492"/>
      <w:bookmarkEnd w:id="15493"/>
      <w:r>
        <w:rPr>
          <w:rFonts w:hint="cs"/>
          <w:rtl/>
          <w:lang w:eastAsia="he-IL"/>
        </w:rPr>
        <w:t>לרוב מנהל המעון לא יקבל הח</w:t>
      </w:r>
      <w:bookmarkStart w:id="15494" w:name="_ETM_Q1_7452654"/>
      <w:bookmarkEnd w:id="15494"/>
      <w:r>
        <w:rPr>
          <w:rFonts w:hint="cs"/>
          <w:rtl/>
          <w:lang w:eastAsia="he-IL"/>
        </w:rPr>
        <w:t>לטה כזו בלי</w:t>
      </w:r>
      <w:bookmarkStart w:id="15495" w:name="_ETM_Q1_7453846"/>
      <w:bookmarkEnd w:id="15495"/>
      <w:r>
        <w:rPr>
          <w:rFonts w:hint="cs"/>
          <w:rtl/>
          <w:lang w:eastAsia="he-IL"/>
        </w:rPr>
        <w:t xml:space="preserve"> להתייעץ עם הצוות שלו</w:t>
      </w:r>
      <w:bookmarkStart w:id="15496" w:name="_ETM_Q1_7454257"/>
      <w:bookmarkEnd w:id="15496"/>
      <w:r>
        <w:rPr>
          <w:rFonts w:hint="cs"/>
          <w:rtl/>
          <w:lang w:eastAsia="he-IL"/>
        </w:rPr>
        <w:t xml:space="preserve">. </w:t>
      </w:r>
      <w:bookmarkStart w:id="15497" w:name="_ETM_Q1_7452657"/>
      <w:bookmarkEnd w:id="15497"/>
    </w:p>
    <w:p w14:paraId="5984C76C" w14:textId="77777777" w:rsidR="00A32CCD" w:rsidRDefault="00A32CCD" w:rsidP="00084416">
      <w:pPr>
        <w:rPr>
          <w:rtl/>
          <w:lang w:eastAsia="he-IL"/>
        </w:rPr>
      </w:pPr>
      <w:bookmarkStart w:id="15498" w:name="_ETM_Q1_7454427"/>
      <w:bookmarkStart w:id="15499" w:name="_ETM_Q1_7454486"/>
      <w:bookmarkStart w:id="15500" w:name="_ETM_Q1_7454034"/>
      <w:bookmarkEnd w:id="15498"/>
      <w:bookmarkEnd w:id="15499"/>
      <w:bookmarkEnd w:id="15500"/>
    </w:p>
    <w:p w14:paraId="0E761F0F" w14:textId="41FB975D" w:rsidR="00A32CCD" w:rsidRDefault="00A32CCD" w:rsidP="00A32CCD">
      <w:pPr>
        <w:pStyle w:val="a5"/>
        <w:keepNext/>
        <w:rPr>
          <w:rtl/>
        </w:rPr>
      </w:pPr>
      <w:bookmarkStart w:id="15501" w:name="ET_speaker_6151_1277"/>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501"/>
    </w:p>
    <w:p w14:paraId="4008885E" w14:textId="77777777" w:rsidR="00A32CCD" w:rsidRDefault="00A32CCD" w:rsidP="00A32CCD">
      <w:pPr>
        <w:pStyle w:val="KeepWithNext"/>
        <w:rPr>
          <w:rtl/>
          <w:lang w:eastAsia="he-IL"/>
        </w:rPr>
      </w:pPr>
    </w:p>
    <w:p w14:paraId="7D8AC259" w14:textId="7C0C15BB" w:rsidR="00A32CCD" w:rsidRDefault="00A32CCD" w:rsidP="00A32CCD">
      <w:pPr>
        <w:rPr>
          <w:rtl/>
          <w:lang w:eastAsia="he-IL"/>
        </w:rPr>
      </w:pPr>
      <w:bookmarkStart w:id="15502" w:name="_ETM_Q1_7457223"/>
      <w:bookmarkStart w:id="15503" w:name="_ETM_Q1_7457248"/>
      <w:bookmarkEnd w:id="15502"/>
      <w:bookmarkEnd w:id="15503"/>
      <w:r>
        <w:rPr>
          <w:rFonts w:hint="cs"/>
          <w:rtl/>
          <w:lang w:eastAsia="he-IL"/>
        </w:rPr>
        <w:t>אני</w:t>
      </w:r>
      <w:bookmarkStart w:id="15504" w:name="_ETM_Q1_7455553"/>
      <w:bookmarkEnd w:id="15504"/>
      <w:r>
        <w:rPr>
          <w:rFonts w:hint="cs"/>
          <w:rtl/>
          <w:lang w:eastAsia="he-IL"/>
        </w:rPr>
        <w:t xml:space="preserve"> רגע חייב להבין משהו, על</w:t>
      </w:r>
      <w:bookmarkStart w:id="15505" w:name="_ETM_Q1_7457745"/>
      <w:bookmarkEnd w:id="15505"/>
      <w:r>
        <w:rPr>
          <w:rFonts w:hint="cs"/>
          <w:rtl/>
          <w:lang w:eastAsia="he-IL"/>
        </w:rPr>
        <w:t xml:space="preserve"> איזה ציבור את</w:t>
      </w:r>
      <w:bookmarkStart w:id="15506" w:name="_ETM_Q1_7457017"/>
      <w:bookmarkEnd w:id="15506"/>
      <w:r>
        <w:rPr>
          <w:rFonts w:hint="cs"/>
          <w:rtl/>
          <w:lang w:eastAsia="he-IL"/>
        </w:rPr>
        <w:t>ם מנסים להגן?</w:t>
      </w:r>
    </w:p>
    <w:p w14:paraId="18E578FE" w14:textId="77777777" w:rsidR="00A32CCD" w:rsidRDefault="00A32CCD" w:rsidP="00A32CCD">
      <w:pPr>
        <w:rPr>
          <w:rtl/>
          <w:lang w:eastAsia="he-IL"/>
        </w:rPr>
      </w:pPr>
      <w:bookmarkStart w:id="15507" w:name="_ETM_Q1_7458585"/>
      <w:bookmarkStart w:id="15508" w:name="_ETM_Q1_7458635"/>
      <w:bookmarkStart w:id="15509" w:name="_ETM_Q1_7459472"/>
      <w:bookmarkEnd w:id="15507"/>
      <w:bookmarkEnd w:id="15508"/>
      <w:bookmarkEnd w:id="15509"/>
    </w:p>
    <w:p w14:paraId="060D06DF" w14:textId="245878B0" w:rsidR="00A32CCD" w:rsidRDefault="00A32CCD" w:rsidP="00A32CCD">
      <w:pPr>
        <w:pStyle w:val="af8"/>
        <w:keepNext/>
        <w:rPr>
          <w:rtl/>
        </w:rPr>
      </w:pPr>
      <w:bookmarkStart w:id="15510" w:name="ET_yor_יוסף_טייב___יורַ_1278"/>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510"/>
    </w:p>
    <w:p w14:paraId="44C8023C" w14:textId="77777777" w:rsidR="00A32CCD" w:rsidRDefault="00A32CCD" w:rsidP="00A32CCD">
      <w:pPr>
        <w:pStyle w:val="KeepWithNext"/>
        <w:rPr>
          <w:rtl/>
          <w:lang w:eastAsia="he-IL"/>
        </w:rPr>
      </w:pPr>
    </w:p>
    <w:p w14:paraId="59598230" w14:textId="4858C606" w:rsidR="00A32CCD" w:rsidRDefault="00A32CCD" w:rsidP="00A32CCD">
      <w:pPr>
        <w:rPr>
          <w:rtl/>
          <w:lang w:eastAsia="he-IL"/>
        </w:rPr>
      </w:pPr>
      <w:r>
        <w:rPr>
          <w:rFonts w:hint="cs"/>
          <w:rtl/>
          <w:lang w:eastAsia="he-IL"/>
        </w:rPr>
        <w:t>א</w:t>
      </w:r>
      <w:bookmarkStart w:id="15511" w:name="_ETM_Q1_7459852"/>
      <w:bookmarkStart w:id="15512" w:name="_ETM_Q1_7459876"/>
      <w:bookmarkEnd w:id="15511"/>
      <w:bookmarkEnd w:id="15512"/>
      <w:r>
        <w:rPr>
          <w:rFonts w:hint="cs"/>
          <w:rtl/>
          <w:lang w:eastAsia="he-IL"/>
        </w:rPr>
        <w:t>ני</w:t>
      </w:r>
      <w:bookmarkStart w:id="15513" w:name="_ETM_Q1_7458063"/>
      <w:bookmarkEnd w:id="15513"/>
      <w:r>
        <w:rPr>
          <w:rFonts w:hint="cs"/>
          <w:rtl/>
          <w:lang w:eastAsia="he-IL"/>
        </w:rPr>
        <w:t xml:space="preserve"> אומר, יש דברי טעם במה </w:t>
      </w:r>
      <w:bookmarkStart w:id="15514" w:name="_ETM_Q1_7460110"/>
      <w:bookmarkEnd w:id="15514"/>
      <w:r>
        <w:rPr>
          <w:rFonts w:hint="cs"/>
          <w:rtl/>
          <w:lang w:eastAsia="he-IL"/>
        </w:rPr>
        <w:t>שהיא אומ</w:t>
      </w:r>
      <w:bookmarkStart w:id="15515" w:name="_ETM_Q1_7458847"/>
      <w:bookmarkEnd w:id="15515"/>
      <w:r>
        <w:rPr>
          <w:rFonts w:hint="cs"/>
          <w:rtl/>
          <w:lang w:eastAsia="he-IL"/>
        </w:rPr>
        <w:t xml:space="preserve">רת. </w:t>
      </w:r>
    </w:p>
    <w:p w14:paraId="1F2F5E8E" w14:textId="77777777" w:rsidR="00A32CCD" w:rsidRDefault="00A32CCD" w:rsidP="00A32CCD">
      <w:pPr>
        <w:rPr>
          <w:rtl/>
          <w:lang w:eastAsia="he-IL"/>
        </w:rPr>
      </w:pPr>
      <w:bookmarkStart w:id="15516" w:name="_ETM_Q1_7459357"/>
      <w:bookmarkStart w:id="15517" w:name="_ETM_Q1_7459408"/>
      <w:bookmarkStart w:id="15518" w:name="_ETM_Q1_7459127"/>
      <w:bookmarkStart w:id="15519" w:name="_ETM_Q1_7458716"/>
      <w:bookmarkStart w:id="15520" w:name="_ETM_Q1_7459630"/>
      <w:bookmarkEnd w:id="15516"/>
      <w:bookmarkEnd w:id="15517"/>
      <w:bookmarkEnd w:id="15518"/>
      <w:bookmarkEnd w:id="15519"/>
      <w:bookmarkEnd w:id="15520"/>
    </w:p>
    <w:p w14:paraId="1BD24B5C" w14:textId="27A78DC0" w:rsidR="00A32CCD" w:rsidRDefault="00A32CCD" w:rsidP="00A32CCD">
      <w:pPr>
        <w:pStyle w:val="afb"/>
        <w:keepNext/>
        <w:rPr>
          <w:rtl/>
          <w:lang w:eastAsia="he-IL"/>
        </w:rPr>
      </w:pPr>
      <w:bookmarkStart w:id="15521" w:name="ET_guest_גלי_עציון_1279"/>
      <w:r w:rsidRPr="00A32CCD">
        <w:rPr>
          <w:rStyle w:val="TagStyle"/>
          <w:rtl/>
        </w:rPr>
        <w:t xml:space="preserve"> &lt;&lt; אורח &gt;&gt; </w:t>
      </w:r>
      <w:r>
        <w:rPr>
          <w:rtl/>
          <w:lang w:eastAsia="he-IL"/>
        </w:rPr>
        <w:t>גלי עציון:</w:t>
      </w:r>
      <w:r w:rsidRPr="00A32CCD">
        <w:rPr>
          <w:rStyle w:val="TagStyle"/>
          <w:rtl/>
        </w:rPr>
        <w:t xml:space="preserve"> &lt;&lt; אורח &gt;&gt;</w:t>
      </w:r>
      <w:r w:rsidR="00923284">
        <w:rPr>
          <w:rtl/>
          <w:lang w:eastAsia="he-IL"/>
        </w:rPr>
        <w:t xml:space="preserve"> </w:t>
      </w:r>
      <w:r>
        <w:rPr>
          <w:rtl/>
          <w:lang w:eastAsia="he-IL"/>
        </w:rPr>
        <w:t xml:space="preserve"> </w:t>
      </w:r>
      <w:bookmarkEnd w:id="15521"/>
    </w:p>
    <w:p w14:paraId="2346FDFA" w14:textId="77777777" w:rsidR="00A32CCD" w:rsidRDefault="00A32CCD" w:rsidP="00A32CCD">
      <w:pPr>
        <w:pStyle w:val="KeepWithNext"/>
        <w:rPr>
          <w:rtl/>
          <w:lang w:eastAsia="he-IL"/>
        </w:rPr>
      </w:pPr>
    </w:p>
    <w:p w14:paraId="4D86171C" w14:textId="29FBBCF0" w:rsidR="00A32CCD" w:rsidRDefault="00A32CCD" w:rsidP="00A32CCD">
      <w:pPr>
        <w:rPr>
          <w:rtl/>
          <w:lang w:eastAsia="he-IL"/>
        </w:rPr>
      </w:pPr>
      <w:bookmarkStart w:id="15522" w:name="_ETM_Q1_7459956"/>
      <w:bookmarkStart w:id="15523" w:name="_ETM_Q1_7459983"/>
      <w:bookmarkEnd w:id="15522"/>
      <w:bookmarkEnd w:id="15523"/>
      <w:r>
        <w:rPr>
          <w:rFonts w:hint="cs"/>
          <w:rtl/>
          <w:lang w:eastAsia="he-IL"/>
        </w:rPr>
        <w:t xml:space="preserve">מה, זה כמו סרט מתח. </w:t>
      </w:r>
      <w:bookmarkStart w:id="15524" w:name="_ETM_Q1_7460446"/>
      <w:bookmarkEnd w:id="15524"/>
    </w:p>
    <w:p w14:paraId="58BE9583" w14:textId="77777777" w:rsidR="00A32CCD" w:rsidRDefault="00A32CCD" w:rsidP="00A32CCD">
      <w:pPr>
        <w:rPr>
          <w:rtl/>
          <w:lang w:eastAsia="he-IL"/>
        </w:rPr>
      </w:pPr>
      <w:bookmarkStart w:id="15525" w:name="_ETM_Q1_7461788"/>
      <w:bookmarkStart w:id="15526" w:name="_ETM_Q1_7461843"/>
      <w:bookmarkStart w:id="15527" w:name="_ETM_Q1_7462964"/>
      <w:bookmarkEnd w:id="15525"/>
      <w:bookmarkEnd w:id="15526"/>
      <w:bookmarkEnd w:id="15527"/>
    </w:p>
    <w:p w14:paraId="53EA03FA" w14:textId="2C808D30" w:rsidR="00A32CCD" w:rsidRDefault="00A32CCD" w:rsidP="00A32CCD">
      <w:pPr>
        <w:pStyle w:val="a5"/>
        <w:keepNext/>
        <w:rPr>
          <w:rtl/>
        </w:rPr>
      </w:pPr>
      <w:bookmarkStart w:id="15528" w:name="ET_speaker_6151_1280"/>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528"/>
    </w:p>
    <w:p w14:paraId="29FA5DAB" w14:textId="77777777" w:rsidR="00A32CCD" w:rsidRDefault="00A32CCD" w:rsidP="00A32CCD">
      <w:pPr>
        <w:pStyle w:val="KeepWithNext"/>
        <w:rPr>
          <w:rtl/>
          <w:lang w:eastAsia="he-IL"/>
        </w:rPr>
      </w:pPr>
    </w:p>
    <w:p w14:paraId="593618E3" w14:textId="0B0FF35F" w:rsidR="00A32CCD" w:rsidRDefault="00A32CCD" w:rsidP="00A32CCD">
      <w:pPr>
        <w:rPr>
          <w:rtl/>
          <w:lang w:eastAsia="he-IL"/>
        </w:rPr>
      </w:pPr>
      <w:bookmarkStart w:id="15529" w:name="_ETM_Q1_7463308"/>
      <w:bookmarkStart w:id="15530" w:name="_ETM_Q1_7463333"/>
      <w:bookmarkEnd w:id="15529"/>
      <w:bookmarkEnd w:id="15530"/>
      <w:r>
        <w:rPr>
          <w:rFonts w:hint="cs"/>
          <w:rtl/>
          <w:lang w:eastAsia="he-IL"/>
        </w:rPr>
        <w:t xml:space="preserve">יש לי שאלה, </w:t>
      </w:r>
      <w:bookmarkStart w:id="15531" w:name="_ETM_Q1_7464571"/>
      <w:bookmarkEnd w:id="15531"/>
      <w:r>
        <w:rPr>
          <w:rFonts w:hint="cs"/>
          <w:rtl/>
          <w:lang w:eastAsia="he-IL"/>
        </w:rPr>
        <w:t xml:space="preserve">נציגת משרד העבודה. </w:t>
      </w:r>
      <w:bookmarkStart w:id="15532" w:name="_ETM_Q1_7467058"/>
      <w:bookmarkEnd w:id="15532"/>
    </w:p>
    <w:p w14:paraId="73788CFA" w14:textId="77777777" w:rsidR="00A32CCD" w:rsidRDefault="00A32CCD" w:rsidP="00A32CCD">
      <w:pPr>
        <w:rPr>
          <w:rtl/>
          <w:lang w:eastAsia="he-IL"/>
        </w:rPr>
      </w:pPr>
      <w:bookmarkStart w:id="15533" w:name="_ETM_Q1_7467114"/>
      <w:bookmarkStart w:id="15534" w:name="_ETM_Q1_7467771"/>
      <w:bookmarkEnd w:id="15533"/>
      <w:bookmarkEnd w:id="15534"/>
    </w:p>
    <w:p w14:paraId="1299B259" w14:textId="75C17834" w:rsidR="00A32CCD" w:rsidRDefault="00A32CCD" w:rsidP="00A32CCD">
      <w:pPr>
        <w:pStyle w:val="af8"/>
        <w:keepNext/>
        <w:rPr>
          <w:rtl/>
        </w:rPr>
      </w:pPr>
      <w:bookmarkStart w:id="15535" w:name="ET_yor_יוסף_טייב___יורַ_1281"/>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535"/>
    </w:p>
    <w:p w14:paraId="6867618D" w14:textId="77777777" w:rsidR="00A32CCD" w:rsidRDefault="00A32CCD" w:rsidP="00A32CCD">
      <w:pPr>
        <w:pStyle w:val="KeepWithNext"/>
        <w:rPr>
          <w:rtl/>
          <w:lang w:eastAsia="he-IL"/>
        </w:rPr>
      </w:pPr>
    </w:p>
    <w:p w14:paraId="306B21B4" w14:textId="4C20FCFB" w:rsidR="00A32CCD" w:rsidRDefault="00A32CCD" w:rsidP="00A32CCD">
      <w:pPr>
        <w:rPr>
          <w:rtl/>
          <w:lang w:eastAsia="he-IL"/>
        </w:rPr>
      </w:pPr>
      <w:bookmarkStart w:id="15536" w:name="_ETM_Q1_7468116"/>
      <w:bookmarkStart w:id="15537" w:name="_ETM_Q1_7468143"/>
      <w:bookmarkEnd w:id="15536"/>
      <w:bookmarkEnd w:id="15537"/>
      <w:r>
        <w:rPr>
          <w:rFonts w:hint="cs"/>
          <w:rtl/>
          <w:lang w:eastAsia="he-IL"/>
        </w:rPr>
        <w:t>אם הי</w:t>
      </w:r>
      <w:bookmarkStart w:id="15538" w:name="_ETM_Q1_7466738"/>
      <w:bookmarkEnd w:id="15538"/>
      <w:r>
        <w:rPr>
          <w:rFonts w:hint="cs"/>
          <w:rtl/>
          <w:lang w:eastAsia="he-IL"/>
        </w:rPr>
        <w:t xml:space="preserve">א החליטה </w:t>
      </w:r>
      <w:bookmarkStart w:id="15539" w:name="_ETM_Q1_7465745"/>
      <w:bookmarkEnd w:id="15539"/>
      <w:r>
        <w:rPr>
          <w:rFonts w:hint="cs"/>
          <w:rtl/>
          <w:lang w:eastAsia="he-IL"/>
        </w:rPr>
        <w:t xml:space="preserve">תוך שלושה חודשים שהיא </w:t>
      </w:r>
      <w:bookmarkStart w:id="15540" w:name="_ETM_Q1_7468025"/>
      <w:bookmarkEnd w:id="15540"/>
      <w:r>
        <w:rPr>
          <w:rFonts w:hint="cs"/>
          <w:rtl/>
          <w:lang w:eastAsia="he-IL"/>
        </w:rPr>
        <w:t>רוצה להסתגל ואחר כך היא רוצה לעזוב, אז הי</w:t>
      </w:r>
      <w:bookmarkStart w:id="15541" w:name="_ETM_Q1_7470865"/>
      <w:bookmarkEnd w:id="15541"/>
      <w:r>
        <w:rPr>
          <w:rFonts w:hint="cs"/>
          <w:rtl/>
          <w:lang w:eastAsia="he-IL"/>
        </w:rPr>
        <w:t xml:space="preserve">א תצטרך </w:t>
      </w:r>
      <w:bookmarkStart w:id="15542" w:name="_ETM_Q1_7471700"/>
      <w:bookmarkEnd w:id="15542"/>
      <w:r>
        <w:rPr>
          <w:rFonts w:hint="cs"/>
          <w:rtl/>
          <w:lang w:eastAsia="he-IL"/>
        </w:rPr>
        <w:t xml:space="preserve">להודיע 90 יום </w:t>
      </w:r>
      <w:bookmarkStart w:id="15543" w:name="_ETM_Q1_7471826"/>
      <w:bookmarkEnd w:id="15543"/>
      <w:r>
        <w:rPr>
          <w:rFonts w:hint="cs"/>
          <w:rtl/>
          <w:lang w:eastAsia="he-IL"/>
        </w:rPr>
        <w:t>מראש שהיא עוזבת</w:t>
      </w:r>
      <w:bookmarkStart w:id="15544" w:name="_ETM_Q1_7472206"/>
      <w:bookmarkEnd w:id="15544"/>
      <w:r>
        <w:rPr>
          <w:rFonts w:hint="cs"/>
          <w:rtl/>
          <w:lang w:eastAsia="he-IL"/>
        </w:rPr>
        <w:t xml:space="preserve">. </w:t>
      </w:r>
    </w:p>
    <w:p w14:paraId="6C817022" w14:textId="77777777" w:rsidR="00A32CCD" w:rsidRDefault="00A32CCD" w:rsidP="00A32CCD">
      <w:pPr>
        <w:rPr>
          <w:rtl/>
          <w:lang w:eastAsia="he-IL"/>
        </w:rPr>
      </w:pPr>
      <w:bookmarkStart w:id="15545" w:name="_ETM_Q1_7472544"/>
      <w:bookmarkStart w:id="15546" w:name="_ETM_Q1_7472609"/>
      <w:bookmarkStart w:id="15547" w:name="_ETM_Q1_7473375"/>
      <w:bookmarkEnd w:id="15545"/>
      <w:bookmarkEnd w:id="15546"/>
      <w:bookmarkEnd w:id="15547"/>
    </w:p>
    <w:p w14:paraId="70E94917" w14:textId="5B9851F2" w:rsidR="00A32CCD" w:rsidRDefault="00A32CCD" w:rsidP="00A32CCD">
      <w:pPr>
        <w:pStyle w:val="afb"/>
        <w:keepNext/>
        <w:rPr>
          <w:rtl/>
          <w:lang w:eastAsia="he-IL"/>
        </w:rPr>
      </w:pPr>
      <w:bookmarkStart w:id="15548" w:name="ET_guest_גלי_עציון_1282"/>
      <w:r w:rsidRPr="00A32CCD">
        <w:rPr>
          <w:rStyle w:val="TagStyle"/>
          <w:rtl/>
        </w:rPr>
        <w:t xml:space="preserve"> &lt;&lt; אורח &gt;&gt; </w:t>
      </w:r>
      <w:r>
        <w:rPr>
          <w:rtl/>
          <w:lang w:eastAsia="he-IL"/>
        </w:rPr>
        <w:t>גלי עציון:</w:t>
      </w:r>
      <w:r w:rsidRPr="00A32CCD">
        <w:rPr>
          <w:rStyle w:val="TagStyle"/>
          <w:rtl/>
        </w:rPr>
        <w:t xml:space="preserve"> &lt;&lt; אורח &gt;&gt;</w:t>
      </w:r>
      <w:r w:rsidR="00923284">
        <w:rPr>
          <w:rtl/>
          <w:lang w:eastAsia="he-IL"/>
        </w:rPr>
        <w:t xml:space="preserve"> </w:t>
      </w:r>
      <w:r>
        <w:rPr>
          <w:rtl/>
          <w:lang w:eastAsia="he-IL"/>
        </w:rPr>
        <w:t xml:space="preserve"> </w:t>
      </w:r>
      <w:bookmarkEnd w:id="15548"/>
    </w:p>
    <w:p w14:paraId="57A5AC7F" w14:textId="77777777" w:rsidR="00A32CCD" w:rsidRDefault="00A32CCD" w:rsidP="00A32CCD">
      <w:pPr>
        <w:pStyle w:val="KeepWithNext"/>
        <w:rPr>
          <w:rtl/>
          <w:lang w:eastAsia="he-IL"/>
        </w:rPr>
      </w:pPr>
    </w:p>
    <w:p w14:paraId="25E3F581" w14:textId="70005C27" w:rsidR="00A32CCD" w:rsidRDefault="00A32CCD" w:rsidP="00A32CCD">
      <w:pPr>
        <w:rPr>
          <w:rtl/>
          <w:lang w:eastAsia="he-IL"/>
        </w:rPr>
      </w:pPr>
      <w:bookmarkStart w:id="15549" w:name="_ETM_Q1_7473713"/>
      <w:bookmarkStart w:id="15550" w:name="_ETM_Q1_7473735"/>
      <w:bookmarkEnd w:id="15549"/>
      <w:bookmarkEnd w:id="15550"/>
      <w:r>
        <w:rPr>
          <w:rFonts w:hint="cs"/>
          <w:rtl/>
          <w:lang w:eastAsia="he-IL"/>
        </w:rPr>
        <w:t xml:space="preserve">נכון, מה הבעיה? </w:t>
      </w:r>
      <w:bookmarkStart w:id="15551" w:name="_ETM_Q1_7476263"/>
      <w:bookmarkEnd w:id="15551"/>
      <w:r>
        <w:rPr>
          <w:rFonts w:hint="cs"/>
          <w:rtl/>
          <w:lang w:eastAsia="he-IL"/>
        </w:rPr>
        <w:t>שתגיד, ה</w:t>
      </w:r>
      <w:bookmarkStart w:id="15552" w:name="_ETM_Q1_7475014"/>
      <w:bookmarkEnd w:id="15552"/>
      <w:r>
        <w:rPr>
          <w:rFonts w:hint="cs"/>
          <w:rtl/>
          <w:lang w:eastAsia="he-IL"/>
        </w:rPr>
        <w:t xml:space="preserve">כול בסדר. </w:t>
      </w:r>
    </w:p>
    <w:p w14:paraId="4D55A07F" w14:textId="77777777" w:rsidR="00A32CCD" w:rsidRDefault="00A32CCD" w:rsidP="00A32CCD">
      <w:pPr>
        <w:rPr>
          <w:rtl/>
          <w:lang w:eastAsia="he-IL"/>
        </w:rPr>
      </w:pPr>
      <w:bookmarkStart w:id="15553" w:name="_ETM_Q1_7475915"/>
      <w:bookmarkStart w:id="15554" w:name="_ETM_Q1_7475977"/>
      <w:bookmarkStart w:id="15555" w:name="_ETM_Q1_7476706"/>
      <w:bookmarkEnd w:id="15553"/>
      <w:bookmarkEnd w:id="15554"/>
      <w:bookmarkEnd w:id="15555"/>
    </w:p>
    <w:p w14:paraId="02A40D2F" w14:textId="154EED4B" w:rsidR="00A32CCD" w:rsidRDefault="00A32CCD" w:rsidP="00A32CCD">
      <w:pPr>
        <w:pStyle w:val="afb"/>
        <w:keepNext/>
        <w:rPr>
          <w:rtl/>
          <w:lang w:eastAsia="he-IL"/>
        </w:rPr>
      </w:pPr>
      <w:bookmarkStart w:id="15556" w:name="ET_guest_יניב_בר_אור_1283"/>
      <w:r w:rsidRPr="00A32CCD">
        <w:rPr>
          <w:rStyle w:val="TagStyle"/>
          <w:rtl/>
        </w:rPr>
        <w:t xml:space="preserve"> &lt;&lt; אורח &gt;&gt; </w:t>
      </w:r>
      <w:r>
        <w:rPr>
          <w:rtl/>
          <w:lang w:eastAsia="he-IL"/>
        </w:rPr>
        <w:t>יניב בר אור:</w:t>
      </w:r>
      <w:r w:rsidRPr="00A32CCD">
        <w:rPr>
          <w:rStyle w:val="TagStyle"/>
          <w:rtl/>
        </w:rPr>
        <w:t xml:space="preserve"> &lt;&lt; אורח &gt;&gt;</w:t>
      </w:r>
      <w:r w:rsidR="00923284">
        <w:rPr>
          <w:rtl/>
          <w:lang w:eastAsia="he-IL"/>
        </w:rPr>
        <w:t xml:space="preserve"> </w:t>
      </w:r>
      <w:r>
        <w:rPr>
          <w:rtl/>
          <w:lang w:eastAsia="he-IL"/>
        </w:rPr>
        <w:t xml:space="preserve"> </w:t>
      </w:r>
      <w:bookmarkEnd w:id="15556"/>
    </w:p>
    <w:p w14:paraId="747F34F2" w14:textId="77777777" w:rsidR="00A32CCD" w:rsidRDefault="00A32CCD" w:rsidP="00A32CCD">
      <w:pPr>
        <w:pStyle w:val="KeepWithNext"/>
        <w:rPr>
          <w:rtl/>
          <w:lang w:eastAsia="he-IL"/>
        </w:rPr>
      </w:pPr>
    </w:p>
    <w:p w14:paraId="7855E406" w14:textId="59B60F7C" w:rsidR="00A32CCD" w:rsidRDefault="00A32CCD" w:rsidP="00A32CCD">
      <w:pPr>
        <w:rPr>
          <w:rtl/>
          <w:lang w:eastAsia="he-IL"/>
        </w:rPr>
      </w:pPr>
      <w:bookmarkStart w:id="15557" w:name="_ETM_Q1_7477049"/>
      <w:bookmarkStart w:id="15558" w:name="_ETM_Q1_7477072"/>
      <w:bookmarkEnd w:id="15557"/>
      <w:bookmarkEnd w:id="15558"/>
      <w:r>
        <w:rPr>
          <w:rFonts w:hint="cs"/>
          <w:rtl/>
          <w:lang w:eastAsia="he-IL"/>
        </w:rPr>
        <w:t xml:space="preserve">אתם צריכים לקחת </w:t>
      </w:r>
      <w:bookmarkStart w:id="15559" w:name="_ETM_Q1_7476514"/>
      <w:bookmarkEnd w:id="15559"/>
      <w:r>
        <w:rPr>
          <w:rFonts w:hint="cs"/>
          <w:rtl/>
          <w:lang w:eastAsia="he-IL"/>
        </w:rPr>
        <w:t xml:space="preserve">בחשבון שהחלטה כזאת לא </w:t>
      </w:r>
      <w:bookmarkStart w:id="15560" w:name="_ETM_Q1_7478459"/>
      <w:bookmarkEnd w:id="15560"/>
      <w:r>
        <w:rPr>
          <w:rFonts w:hint="cs"/>
          <w:rtl/>
          <w:lang w:eastAsia="he-IL"/>
        </w:rPr>
        <w:t>תתקבל בלי התייעצות עם הצוות. מנהל המעון</w:t>
      </w:r>
      <w:bookmarkStart w:id="15561" w:name="_ETM_Q1_7480377"/>
      <w:bookmarkEnd w:id="15561"/>
      <w:r>
        <w:rPr>
          <w:rFonts w:hint="cs"/>
          <w:rtl/>
          <w:lang w:eastAsia="he-IL"/>
        </w:rPr>
        <w:t xml:space="preserve"> לא יחליט לפתוח </w:t>
      </w:r>
      <w:bookmarkStart w:id="15562" w:name="_ETM_Q1_7482222"/>
      <w:bookmarkEnd w:id="15562"/>
      <w:r>
        <w:rPr>
          <w:rFonts w:hint="cs"/>
          <w:rtl/>
          <w:lang w:eastAsia="he-IL"/>
        </w:rPr>
        <w:t>מצלמות בלי לדבר</w:t>
      </w:r>
      <w:bookmarkStart w:id="15563" w:name="_ETM_Q1_7482566"/>
      <w:bookmarkEnd w:id="15563"/>
      <w:r>
        <w:rPr>
          <w:rFonts w:hint="cs"/>
          <w:rtl/>
          <w:lang w:eastAsia="he-IL"/>
        </w:rPr>
        <w:t xml:space="preserve"> ולקבל את האישור של הצוות. </w:t>
      </w:r>
    </w:p>
    <w:p w14:paraId="117E4F93" w14:textId="77777777" w:rsidR="00A32CCD" w:rsidRDefault="00A32CCD" w:rsidP="00A32CCD">
      <w:pPr>
        <w:rPr>
          <w:rtl/>
          <w:lang w:eastAsia="he-IL"/>
        </w:rPr>
      </w:pPr>
      <w:bookmarkStart w:id="15564" w:name="_ETM_Q1_7485433"/>
      <w:bookmarkStart w:id="15565" w:name="_ETM_Q1_7485491"/>
      <w:bookmarkStart w:id="15566" w:name="_ETM_Q1_7483767"/>
      <w:bookmarkEnd w:id="15564"/>
      <w:bookmarkEnd w:id="15565"/>
      <w:bookmarkEnd w:id="15566"/>
    </w:p>
    <w:p w14:paraId="0CF55642" w14:textId="5709663C" w:rsidR="00A32CCD" w:rsidRDefault="00A32CCD" w:rsidP="00A32CCD">
      <w:pPr>
        <w:pStyle w:val="a5"/>
        <w:keepNext/>
        <w:rPr>
          <w:rtl/>
        </w:rPr>
      </w:pPr>
      <w:bookmarkStart w:id="15567" w:name="ET_speaker_6151_1284"/>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567"/>
    </w:p>
    <w:p w14:paraId="16E69DB4" w14:textId="77777777" w:rsidR="00A32CCD" w:rsidRDefault="00A32CCD" w:rsidP="00A32CCD">
      <w:pPr>
        <w:pStyle w:val="KeepWithNext"/>
        <w:rPr>
          <w:rtl/>
          <w:lang w:eastAsia="he-IL"/>
        </w:rPr>
      </w:pPr>
    </w:p>
    <w:p w14:paraId="3BC95AF1" w14:textId="7A9F50DE" w:rsidR="00A32CCD" w:rsidRDefault="00A32CCD" w:rsidP="00A32CCD">
      <w:pPr>
        <w:rPr>
          <w:rtl/>
          <w:lang w:eastAsia="he-IL"/>
        </w:rPr>
      </w:pPr>
      <w:bookmarkStart w:id="15568" w:name="_ETM_Q1_7485097"/>
      <w:bookmarkStart w:id="15569" w:name="_ETM_Q1_7485119"/>
      <w:bookmarkEnd w:id="15568"/>
      <w:bookmarkEnd w:id="15569"/>
      <w:r>
        <w:rPr>
          <w:rFonts w:hint="cs"/>
          <w:rtl/>
          <w:lang w:eastAsia="he-IL"/>
        </w:rPr>
        <w:t xml:space="preserve">או שכן </w:t>
      </w:r>
      <w:bookmarkStart w:id="15570" w:name="_ETM_Q1_7485635"/>
      <w:bookmarkEnd w:id="15570"/>
      <w:r>
        <w:rPr>
          <w:rFonts w:hint="cs"/>
          <w:rtl/>
          <w:lang w:eastAsia="he-IL"/>
        </w:rPr>
        <w:t xml:space="preserve">או שלא. </w:t>
      </w:r>
    </w:p>
    <w:p w14:paraId="3E4F4B1E" w14:textId="77777777" w:rsidR="00A32CCD" w:rsidRDefault="00A32CCD" w:rsidP="00A32CCD">
      <w:pPr>
        <w:rPr>
          <w:rtl/>
          <w:lang w:eastAsia="he-IL"/>
        </w:rPr>
      </w:pPr>
      <w:bookmarkStart w:id="15571" w:name="_ETM_Q1_7486995"/>
      <w:bookmarkStart w:id="15572" w:name="_ETM_Q1_7485778"/>
      <w:bookmarkEnd w:id="15571"/>
      <w:bookmarkEnd w:id="15572"/>
    </w:p>
    <w:p w14:paraId="70159498" w14:textId="12F7D582" w:rsidR="00A32CCD" w:rsidRDefault="00A32CCD" w:rsidP="00A32CCD">
      <w:pPr>
        <w:pStyle w:val="afb"/>
        <w:keepNext/>
        <w:rPr>
          <w:rtl/>
          <w:lang w:eastAsia="he-IL"/>
        </w:rPr>
      </w:pPr>
      <w:bookmarkStart w:id="15573" w:name="ET_guest_יניב_בר_אור_1285"/>
      <w:r w:rsidRPr="00A32CCD">
        <w:rPr>
          <w:rStyle w:val="TagStyle"/>
          <w:rtl/>
        </w:rPr>
        <w:t xml:space="preserve"> &lt;&lt; אורח &gt;&gt; </w:t>
      </w:r>
      <w:r>
        <w:rPr>
          <w:rtl/>
          <w:lang w:eastAsia="he-IL"/>
        </w:rPr>
        <w:t>יניב בר אור:</w:t>
      </w:r>
      <w:r w:rsidRPr="00A32CCD">
        <w:rPr>
          <w:rStyle w:val="TagStyle"/>
          <w:rtl/>
        </w:rPr>
        <w:t xml:space="preserve"> &lt;&lt; אורח &gt;&gt;</w:t>
      </w:r>
      <w:r w:rsidR="00923284">
        <w:rPr>
          <w:rtl/>
          <w:lang w:eastAsia="he-IL"/>
        </w:rPr>
        <w:t xml:space="preserve"> </w:t>
      </w:r>
      <w:r>
        <w:rPr>
          <w:rtl/>
          <w:lang w:eastAsia="he-IL"/>
        </w:rPr>
        <w:t xml:space="preserve"> </w:t>
      </w:r>
      <w:bookmarkEnd w:id="15573"/>
    </w:p>
    <w:p w14:paraId="59ADAD8D" w14:textId="77777777" w:rsidR="00A32CCD" w:rsidRDefault="00A32CCD" w:rsidP="00A32CCD">
      <w:pPr>
        <w:pStyle w:val="KeepWithNext"/>
        <w:rPr>
          <w:rtl/>
          <w:lang w:eastAsia="he-IL"/>
        </w:rPr>
      </w:pPr>
    </w:p>
    <w:p w14:paraId="08F53F6F" w14:textId="667A4D2E" w:rsidR="00A32CCD" w:rsidRDefault="00A32CCD" w:rsidP="00A32CCD">
      <w:pPr>
        <w:rPr>
          <w:rtl/>
          <w:lang w:eastAsia="he-IL"/>
        </w:rPr>
      </w:pPr>
      <w:bookmarkStart w:id="15574" w:name="_ETM_Q1_7486123"/>
      <w:bookmarkStart w:id="15575" w:name="_ETM_Q1_7486153"/>
      <w:bookmarkEnd w:id="15574"/>
      <w:bookmarkEnd w:id="15575"/>
      <w:r>
        <w:rPr>
          <w:rFonts w:hint="cs"/>
          <w:rtl/>
          <w:lang w:eastAsia="he-IL"/>
        </w:rPr>
        <w:t>סביר להני</w:t>
      </w:r>
      <w:bookmarkStart w:id="15576" w:name="_ETM_Q1_7486273"/>
      <w:bookmarkEnd w:id="15576"/>
      <w:r>
        <w:rPr>
          <w:rFonts w:hint="cs"/>
          <w:rtl/>
          <w:lang w:eastAsia="he-IL"/>
        </w:rPr>
        <w:t xml:space="preserve">ח שלא, כי בלי הצוות הוא </w:t>
      </w:r>
      <w:bookmarkStart w:id="15577" w:name="_ETM_Q1_7486715"/>
      <w:bookmarkStart w:id="15578" w:name="_ETM_Q1_7486932"/>
      <w:bookmarkEnd w:id="15577"/>
      <w:bookmarkEnd w:id="15578"/>
      <w:r>
        <w:rPr>
          <w:rFonts w:hint="cs"/>
          <w:rtl/>
          <w:lang w:eastAsia="he-IL"/>
        </w:rPr>
        <w:t>לא יכול לפתוח את המעון בבוק</w:t>
      </w:r>
      <w:bookmarkStart w:id="15579" w:name="_ETM_Q1_7487320"/>
      <w:bookmarkEnd w:id="15579"/>
      <w:r>
        <w:rPr>
          <w:rFonts w:hint="cs"/>
          <w:rtl/>
          <w:lang w:eastAsia="he-IL"/>
        </w:rPr>
        <w:t xml:space="preserve">ר. </w:t>
      </w:r>
      <w:bookmarkStart w:id="15580" w:name="_ETM_Q1_7487814"/>
      <w:bookmarkStart w:id="15581" w:name="_ETM_Q1_7487882"/>
      <w:bookmarkStart w:id="15582" w:name="_ETM_Q1_7486667"/>
      <w:bookmarkEnd w:id="15580"/>
      <w:bookmarkEnd w:id="15581"/>
      <w:bookmarkEnd w:id="15582"/>
    </w:p>
    <w:p w14:paraId="7F05C156" w14:textId="77777777" w:rsidR="00A32CCD" w:rsidRDefault="00A32CCD" w:rsidP="00A32CCD">
      <w:pPr>
        <w:rPr>
          <w:rtl/>
          <w:lang w:eastAsia="he-IL"/>
        </w:rPr>
      </w:pPr>
      <w:bookmarkStart w:id="15583" w:name="_ETM_Q1_7490787"/>
      <w:bookmarkStart w:id="15584" w:name="_ETM_Q1_7490864"/>
      <w:bookmarkStart w:id="15585" w:name="_ETM_Q1_7489625"/>
      <w:bookmarkEnd w:id="15583"/>
      <w:bookmarkEnd w:id="15584"/>
      <w:bookmarkEnd w:id="15585"/>
    </w:p>
    <w:p w14:paraId="44A92DA1" w14:textId="04F0F927" w:rsidR="00A32CCD" w:rsidRDefault="00A32CCD" w:rsidP="00A32CCD">
      <w:pPr>
        <w:pStyle w:val="a5"/>
        <w:keepNext/>
        <w:rPr>
          <w:rtl/>
        </w:rPr>
      </w:pPr>
      <w:bookmarkStart w:id="15586" w:name="ET_speaker_6151_1286"/>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586"/>
    </w:p>
    <w:p w14:paraId="31C319C4" w14:textId="77777777" w:rsidR="00A32CCD" w:rsidRDefault="00A32CCD" w:rsidP="00A32CCD">
      <w:pPr>
        <w:pStyle w:val="KeepWithNext"/>
        <w:rPr>
          <w:rtl/>
          <w:lang w:eastAsia="he-IL"/>
        </w:rPr>
      </w:pPr>
    </w:p>
    <w:p w14:paraId="7C237FD8" w14:textId="5CE97D7E" w:rsidR="00A32CCD" w:rsidRDefault="00A32CCD" w:rsidP="00A32CCD">
      <w:pPr>
        <w:rPr>
          <w:rtl/>
          <w:lang w:eastAsia="he-IL"/>
        </w:rPr>
      </w:pPr>
      <w:bookmarkStart w:id="15587" w:name="_ETM_Q1_7489975"/>
      <w:bookmarkStart w:id="15588" w:name="_ETM_Q1_7490025"/>
      <w:bookmarkEnd w:id="15587"/>
      <w:bookmarkEnd w:id="15588"/>
      <w:r>
        <w:rPr>
          <w:rFonts w:hint="cs"/>
          <w:rtl/>
          <w:lang w:eastAsia="he-IL"/>
        </w:rPr>
        <w:t xml:space="preserve">יכול להיות צוות חדש, </w:t>
      </w:r>
      <w:bookmarkStart w:id="15589" w:name="_ETM_Q1_7492112"/>
      <w:bookmarkEnd w:id="15589"/>
      <w:r>
        <w:rPr>
          <w:rFonts w:hint="cs"/>
          <w:rtl/>
          <w:lang w:eastAsia="he-IL"/>
        </w:rPr>
        <w:t xml:space="preserve">זה לא קשור. </w:t>
      </w:r>
      <w:bookmarkStart w:id="15590" w:name="_ETM_Q1_7493346"/>
      <w:bookmarkStart w:id="15591" w:name="_ETM_Q1_7491100"/>
      <w:bookmarkEnd w:id="15590"/>
      <w:bookmarkEnd w:id="15591"/>
    </w:p>
    <w:p w14:paraId="280AC0C1" w14:textId="77777777" w:rsidR="00A32CCD" w:rsidRDefault="00A32CCD" w:rsidP="00A32CCD">
      <w:pPr>
        <w:rPr>
          <w:rtl/>
          <w:lang w:eastAsia="he-IL"/>
        </w:rPr>
      </w:pPr>
      <w:bookmarkStart w:id="15592" w:name="_ETM_Q1_7491418"/>
      <w:bookmarkStart w:id="15593" w:name="_ETM_Q1_7491658"/>
      <w:bookmarkEnd w:id="15592"/>
      <w:bookmarkEnd w:id="15593"/>
    </w:p>
    <w:p w14:paraId="498DF8B0" w14:textId="410291D2" w:rsidR="00A32CCD" w:rsidRDefault="00A32CCD" w:rsidP="00A32CCD">
      <w:pPr>
        <w:pStyle w:val="afb"/>
        <w:keepNext/>
        <w:rPr>
          <w:rtl/>
          <w:lang w:eastAsia="he-IL"/>
        </w:rPr>
      </w:pPr>
      <w:bookmarkStart w:id="15594" w:name="ET_guest_חנן_דגן_1288"/>
      <w:r w:rsidRPr="00A32CCD">
        <w:rPr>
          <w:rStyle w:val="TagStyle"/>
          <w:rtl/>
        </w:rPr>
        <w:t xml:space="preserve"> &lt;&lt; אורח &gt;&gt; </w:t>
      </w:r>
      <w:r>
        <w:rPr>
          <w:rtl/>
          <w:lang w:eastAsia="he-IL"/>
        </w:rPr>
        <w:t>חנן דגן:</w:t>
      </w:r>
      <w:r w:rsidRPr="00A32CCD">
        <w:rPr>
          <w:rStyle w:val="TagStyle"/>
          <w:rtl/>
        </w:rPr>
        <w:t xml:space="preserve"> &lt;&lt; אורח &gt;&gt;</w:t>
      </w:r>
      <w:r w:rsidR="00923284">
        <w:rPr>
          <w:rtl/>
          <w:lang w:eastAsia="he-IL"/>
        </w:rPr>
        <w:t xml:space="preserve"> </w:t>
      </w:r>
      <w:r>
        <w:rPr>
          <w:rtl/>
          <w:lang w:eastAsia="he-IL"/>
        </w:rPr>
        <w:t xml:space="preserve"> </w:t>
      </w:r>
      <w:bookmarkEnd w:id="15594"/>
    </w:p>
    <w:p w14:paraId="45625D24" w14:textId="77777777" w:rsidR="00A32CCD" w:rsidRDefault="00A32CCD" w:rsidP="00A32CCD">
      <w:pPr>
        <w:pStyle w:val="KeepWithNext"/>
        <w:rPr>
          <w:rtl/>
          <w:lang w:eastAsia="he-IL"/>
        </w:rPr>
      </w:pPr>
    </w:p>
    <w:p w14:paraId="208FA390" w14:textId="700F7A2E" w:rsidR="00A32CCD" w:rsidRDefault="00A32CCD" w:rsidP="00A32CCD">
      <w:pPr>
        <w:rPr>
          <w:rtl/>
          <w:lang w:eastAsia="he-IL"/>
        </w:rPr>
      </w:pPr>
      <w:bookmarkStart w:id="15595" w:name="_ETM_Q1_7493078"/>
      <w:bookmarkStart w:id="15596" w:name="_ETM_Q1_7493107"/>
      <w:bookmarkEnd w:id="15595"/>
      <w:bookmarkEnd w:id="15596"/>
      <w:r>
        <w:rPr>
          <w:rFonts w:hint="cs"/>
          <w:rtl/>
          <w:lang w:eastAsia="he-IL"/>
        </w:rPr>
        <w:t>שיהיה</w:t>
      </w:r>
      <w:bookmarkStart w:id="15597" w:name="_ETM_Q1_7491822"/>
      <w:bookmarkEnd w:id="15597"/>
      <w:r>
        <w:rPr>
          <w:rFonts w:hint="cs"/>
          <w:rtl/>
          <w:lang w:eastAsia="he-IL"/>
        </w:rPr>
        <w:t xml:space="preserve"> לך בהצלחה למצוא צוות חדש. </w:t>
      </w:r>
      <w:bookmarkStart w:id="15598" w:name="_ETM_Q1_7494780"/>
      <w:bookmarkEnd w:id="15598"/>
    </w:p>
    <w:p w14:paraId="78A6B137" w14:textId="77777777" w:rsidR="00A32CCD" w:rsidRDefault="00A32CCD" w:rsidP="00A32CCD">
      <w:pPr>
        <w:rPr>
          <w:rtl/>
          <w:lang w:eastAsia="he-IL"/>
        </w:rPr>
      </w:pPr>
      <w:bookmarkStart w:id="15599" w:name="_ETM_Q1_7495016"/>
      <w:bookmarkEnd w:id="15599"/>
    </w:p>
    <w:p w14:paraId="73ACFA78" w14:textId="2E3D1D17" w:rsidR="00A32CCD" w:rsidRDefault="00A32CCD" w:rsidP="00A32CCD">
      <w:pPr>
        <w:pStyle w:val="af8"/>
        <w:keepNext/>
        <w:rPr>
          <w:rtl/>
        </w:rPr>
      </w:pPr>
      <w:bookmarkStart w:id="15600" w:name="ET_yor_יוסף_טייב___יורַ_1289"/>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600"/>
    </w:p>
    <w:p w14:paraId="2A7EC3FB" w14:textId="77777777" w:rsidR="00A32CCD" w:rsidRDefault="00A32CCD" w:rsidP="00A32CCD">
      <w:pPr>
        <w:pStyle w:val="KeepWithNext"/>
        <w:rPr>
          <w:rtl/>
          <w:lang w:eastAsia="he-IL"/>
        </w:rPr>
      </w:pPr>
    </w:p>
    <w:p w14:paraId="67942FFE" w14:textId="196C25B7" w:rsidR="00A32CCD" w:rsidRDefault="00A32CCD" w:rsidP="00A32CCD">
      <w:pPr>
        <w:rPr>
          <w:rtl/>
          <w:lang w:eastAsia="he-IL"/>
        </w:rPr>
      </w:pPr>
      <w:bookmarkStart w:id="15601" w:name="_ETM_Q1_7497593"/>
      <w:bookmarkEnd w:id="15601"/>
      <w:r>
        <w:rPr>
          <w:rFonts w:hint="cs"/>
          <w:rtl/>
          <w:lang w:eastAsia="he-IL"/>
        </w:rPr>
        <w:t>ת</w:t>
      </w:r>
      <w:bookmarkStart w:id="15602" w:name="_ETM_Q1_7497630"/>
      <w:bookmarkEnd w:id="15602"/>
      <w:r>
        <w:rPr>
          <w:rFonts w:hint="cs"/>
          <w:rtl/>
          <w:lang w:eastAsia="he-IL"/>
        </w:rPr>
        <w:t>ודה</w:t>
      </w:r>
      <w:bookmarkStart w:id="15603" w:name="_ETM_Q1_7495939"/>
      <w:bookmarkEnd w:id="15603"/>
      <w:r>
        <w:rPr>
          <w:rFonts w:hint="cs"/>
          <w:rtl/>
          <w:lang w:eastAsia="he-IL"/>
        </w:rPr>
        <w:t xml:space="preserve"> </w:t>
      </w:r>
      <w:bookmarkStart w:id="15604" w:name="_ETM_Q1_7496207"/>
      <w:bookmarkEnd w:id="15604"/>
      <w:r>
        <w:rPr>
          <w:rFonts w:hint="cs"/>
          <w:rtl/>
          <w:lang w:eastAsia="he-IL"/>
        </w:rPr>
        <w:t>רבה. משרד החינוך</w:t>
      </w:r>
      <w:bookmarkStart w:id="15605" w:name="_ETM_Q1_7496947"/>
      <w:bookmarkStart w:id="15606" w:name="_ETM_Q1_7496374"/>
      <w:bookmarkEnd w:id="15605"/>
      <w:bookmarkEnd w:id="15606"/>
      <w:r>
        <w:rPr>
          <w:rFonts w:hint="cs"/>
          <w:rtl/>
          <w:lang w:eastAsia="he-IL"/>
        </w:rPr>
        <w:t xml:space="preserve">, ומשרד האוצר </w:t>
      </w:r>
      <w:bookmarkStart w:id="15607" w:name="_ETM_Q1_7496973"/>
      <w:bookmarkEnd w:id="15607"/>
      <w:r>
        <w:rPr>
          <w:rFonts w:hint="cs"/>
          <w:rtl/>
          <w:lang w:eastAsia="he-IL"/>
        </w:rPr>
        <w:t>נמצאים פה?</w:t>
      </w:r>
      <w:bookmarkStart w:id="15608" w:name="_ETM_Q1_7498184"/>
      <w:bookmarkEnd w:id="15608"/>
    </w:p>
    <w:p w14:paraId="11EB29A3" w14:textId="77777777" w:rsidR="00A32CCD" w:rsidRDefault="00A32CCD" w:rsidP="00A32CCD">
      <w:pPr>
        <w:rPr>
          <w:rtl/>
          <w:lang w:eastAsia="he-IL"/>
        </w:rPr>
      </w:pPr>
      <w:bookmarkStart w:id="15609" w:name="_ETM_Q1_7498326"/>
      <w:bookmarkEnd w:id="15609"/>
    </w:p>
    <w:p w14:paraId="4348C692" w14:textId="6AE62E3F" w:rsidR="00A32CCD" w:rsidRDefault="00A32CCD" w:rsidP="00A32CCD">
      <w:pPr>
        <w:pStyle w:val="a5"/>
        <w:keepNext/>
        <w:rPr>
          <w:rtl/>
        </w:rPr>
      </w:pPr>
      <w:bookmarkStart w:id="15610" w:name="ET_speaker_6151_1290"/>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610"/>
    </w:p>
    <w:p w14:paraId="1F5CF2DA" w14:textId="77777777" w:rsidR="00A32CCD" w:rsidRDefault="00A32CCD" w:rsidP="00A32CCD">
      <w:pPr>
        <w:pStyle w:val="KeepWithNext"/>
        <w:rPr>
          <w:rtl/>
          <w:lang w:eastAsia="he-IL"/>
        </w:rPr>
      </w:pPr>
    </w:p>
    <w:p w14:paraId="057E6609" w14:textId="7BA3D52B" w:rsidR="00A32CCD" w:rsidRDefault="00A32CCD" w:rsidP="00A32CCD">
      <w:pPr>
        <w:rPr>
          <w:rtl/>
          <w:lang w:eastAsia="he-IL"/>
        </w:rPr>
      </w:pPr>
      <w:bookmarkStart w:id="15611" w:name="_ETM_Q1_7499821"/>
      <w:bookmarkStart w:id="15612" w:name="_ETM_Q1_7499844"/>
      <w:bookmarkEnd w:id="15611"/>
      <w:bookmarkEnd w:id="15612"/>
      <w:r>
        <w:rPr>
          <w:rFonts w:hint="cs"/>
          <w:rtl/>
          <w:lang w:eastAsia="he-IL"/>
        </w:rPr>
        <w:t>יוס</w:t>
      </w:r>
      <w:bookmarkStart w:id="15613" w:name="_ETM_Q1_7498239"/>
      <w:bookmarkEnd w:id="15613"/>
      <w:r>
        <w:rPr>
          <w:rFonts w:hint="cs"/>
          <w:rtl/>
          <w:lang w:eastAsia="he-IL"/>
        </w:rPr>
        <w:t>י, רגע.</w:t>
      </w:r>
      <w:bookmarkStart w:id="15614" w:name="_ETM_Q1_7498880"/>
      <w:bookmarkEnd w:id="15614"/>
      <w:r>
        <w:rPr>
          <w:rFonts w:hint="cs"/>
          <w:rtl/>
          <w:lang w:eastAsia="he-IL"/>
        </w:rPr>
        <w:t xml:space="preserve"> אני רק רוצה להבין משהו. על איזה אוכלוסייה מנסי</w:t>
      </w:r>
      <w:bookmarkStart w:id="15615" w:name="_ETM_Q1_7501560"/>
      <w:bookmarkEnd w:id="15615"/>
      <w:r>
        <w:rPr>
          <w:rFonts w:hint="cs"/>
          <w:rtl/>
          <w:lang w:eastAsia="he-IL"/>
        </w:rPr>
        <w:t>ם</w:t>
      </w:r>
      <w:bookmarkStart w:id="15616" w:name="_ETM_Q1_7502547"/>
      <w:bookmarkEnd w:id="15616"/>
      <w:r>
        <w:rPr>
          <w:rFonts w:hint="cs"/>
          <w:rtl/>
          <w:lang w:eastAsia="he-IL"/>
        </w:rPr>
        <w:t xml:space="preserve"> להגן בזה שממציאים מצב ח</w:t>
      </w:r>
      <w:bookmarkStart w:id="15617" w:name="_ETM_Q1_7503451"/>
      <w:bookmarkEnd w:id="15617"/>
      <w:r>
        <w:rPr>
          <w:rFonts w:hint="cs"/>
          <w:rtl/>
          <w:lang w:eastAsia="he-IL"/>
        </w:rPr>
        <w:t>דש על המצב הקיים גם היום?</w:t>
      </w:r>
      <w:bookmarkStart w:id="15618" w:name="_ETM_Q1_7506373"/>
      <w:bookmarkEnd w:id="15618"/>
      <w:r>
        <w:rPr>
          <w:rFonts w:hint="cs"/>
          <w:rtl/>
          <w:lang w:eastAsia="he-IL"/>
        </w:rPr>
        <w:t xml:space="preserve"> תסבירו לי, את מי </w:t>
      </w:r>
      <w:bookmarkStart w:id="15619" w:name="_ETM_Q1_7506061"/>
      <w:bookmarkEnd w:id="15619"/>
      <w:r>
        <w:rPr>
          <w:rFonts w:hint="cs"/>
          <w:rtl/>
          <w:lang w:eastAsia="he-IL"/>
        </w:rPr>
        <w:t>אנחנו מנסים?</w:t>
      </w:r>
      <w:bookmarkStart w:id="15620" w:name="_ETM_Q1_7507715"/>
      <w:bookmarkEnd w:id="15620"/>
    </w:p>
    <w:p w14:paraId="0593DDC8" w14:textId="77777777" w:rsidR="00A32CCD" w:rsidRDefault="00A32CCD" w:rsidP="00A32CCD">
      <w:pPr>
        <w:rPr>
          <w:rtl/>
          <w:lang w:eastAsia="he-IL"/>
        </w:rPr>
      </w:pPr>
      <w:bookmarkStart w:id="15621" w:name="_ETM_Q1_7507930"/>
      <w:bookmarkEnd w:id="15621"/>
    </w:p>
    <w:p w14:paraId="3CA9B30B" w14:textId="76C77972" w:rsidR="00A32CCD" w:rsidRDefault="00A32CCD" w:rsidP="00A32CCD">
      <w:pPr>
        <w:pStyle w:val="af8"/>
        <w:keepNext/>
        <w:rPr>
          <w:rtl/>
        </w:rPr>
      </w:pPr>
      <w:bookmarkStart w:id="15622" w:name="ET_yor_יוסף_טייב___יורַ_1291"/>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622"/>
    </w:p>
    <w:p w14:paraId="3D8ADD9B" w14:textId="77777777" w:rsidR="00A32CCD" w:rsidRDefault="00A32CCD" w:rsidP="00A32CCD">
      <w:pPr>
        <w:pStyle w:val="KeepWithNext"/>
        <w:rPr>
          <w:rtl/>
          <w:lang w:eastAsia="he-IL"/>
        </w:rPr>
      </w:pPr>
    </w:p>
    <w:p w14:paraId="09E9686A" w14:textId="40B65A09" w:rsidR="00A32CCD" w:rsidRDefault="00A32CCD" w:rsidP="00A32CCD">
      <w:pPr>
        <w:rPr>
          <w:rtl/>
          <w:lang w:eastAsia="he-IL"/>
        </w:rPr>
      </w:pPr>
      <w:bookmarkStart w:id="15623" w:name="_ETM_Q1_7508978"/>
      <w:bookmarkStart w:id="15624" w:name="_ETM_Q1_7509031"/>
      <w:bookmarkStart w:id="15625" w:name="_ETM_Q1_7507234"/>
      <w:bookmarkEnd w:id="15623"/>
      <w:bookmarkEnd w:id="15624"/>
      <w:bookmarkEnd w:id="15625"/>
      <w:r>
        <w:rPr>
          <w:rFonts w:hint="cs"/>
          <w:rtl/>
          <w:lang w:eastAsia="he-IL"/>
        </w:rPr>
        <w:t>יש לי גננת עכשיו חרדית</w:t>
      </w:r>
      <w:bookmarkStart w:id="15626" w:name="_ETM_Q1_7510367"/>
      <w:bookmarkEnd w:id="15626"/>
      <w:r>
        <w:rPr>
          <w:rFonts w:hint="cs"/>
          <w:rtl/>
          <w:lang w:eastAsia="he-IL"/>
        </w:rPr>
        <w:t xml:space="preserve"> שעובדת בתל אביב </w:t>
      </w:r>
      <w:bookmarkStart w:id="15627" w:name="_ETM_Q1_7510111"/>
      <w:bookmarkEnd w:id="15627"/>
      <w:r>
        <w:rPr>
          <w:rFonts w:hint="cs"/>
          <w:rtl/>
          <w:lang w:eastAsia="he-IL"/>
        </w:rPr>
        <w:t>במעון שהוא לא חרדי שמנהל המעון וההורים</w:t>
      </w:r>
      <w:bookmarkStart w:id="15628" w:name="_ETM_Q1_7514392"/>
      <w:bookmarkEnd w:id="15628"/>
      <w:r>
        <w:rPr>
          <w:rFonts w:hint="cs"/>
          <w:rtl/>
          <w:lang w:eastAsia="he-IL"/>
        </w:rPr>
        <w:t xml:space="preserve"> כ</w:t>
      </w:r>
      <w:bookmarkStart w:id="15629" w:name="_ETM_Q1_7512567"/>
      <w:bookmarkEnd w:id="15629"/>
      <w:r>
        <w:rPr>
          <w:rFonts w:hint="cs"/>
          <w:rtl/>
          <w:lang w:eastAsia="he-IL"/>
        </w:rPr>
        <w:t>ולם החליטו שהם ע</w:t>
      </w:r>
      <w:bookmarkStart w:id="15630" w:name="_ETM_Q1_7513152"/>
      <w:bookmarkEnd w:id="15630"/>
      <w:r>
        <w:rPr>
          <w:rFonts w:hint="cs"/>
          <w:rtl/>
          <w:lang w:eastAsia="he-IL"/>
        </w:rPr>
        <w:t xml:space="preserve">וברים לאונליין. </w:t>
      </w:r>
      <w:bookmarkStart w:id="15631" w:name="_ETM_Q1_7513140"/>
      <w:bookmarkStart w:id="15632" w:name="_ETM_Q1_7513377"/>
      <w:bookmarkEnd w:id="15631"/>
      <w:bookmarkEnd w:id="15632"/>
    </w:p>
    <w:p w14:paraId="53724D57" w14:textId="77777777" w:rsidR="00A32CCD" w:rsidRDefault="00A32CCD" w:rsidP="00A32CCD">
      <w:pPr>
        <w:rPr>
          <w:rtl/>
          <w:lang w:eastAsia="he-IL"/>
        </w:rPr>
      </w:pPr>
    </w:p>
    <w:p w14:paraId="244504CE" w14:textId="38C750DF" w:rsidR="00A32CCD" w:rsidRDefault="00A32CCD" w:rsidP="00A32CCD">
      <w:pPr>
        <w:pStyle w:val="a5"/>
        <w:keepNext/>
        <w:rPr>
          <w:rtl/>
        </w:rPr>
      </w:pPr>
      <w:bookmarkStart w:id="15633" w:name="ET_speaker_6151_1293"/>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633"/>
    </w:p>
    <w:p w14:paraId="13692120" w14:textId="77777777" w:rsidR="00A32CCD" w:rsidRDefault="00A32CCD" w:rsidP="00A32CCD">
      <w:pPr>
        <w:pStyle w:val="KeepWithNext"/>
        <w:rPr>
          <w:rtl/>
          <w:lang w:eastAsia="he-IL"/>
        </w:rPr>
      </w:pPr>
    </w:p>
    <w:p w14:paraId="04671506" w14:textId="7AB65AA4" w:rsidR="00A32CCD" w:rsidRDefault="00A32CCD" w:rsidP="00A32CCD">
      <w:pPr>
        <w:rPr>
          <w:rtl/>
          <w:lang w:eastAsia="he-IL"/>
        </w:rPr>
      </w:pPr>
      <w:bookmarkStart w:id="15634" w:name="_ETM_Q1_7514712"/>
      <w:bookmarkStart w:id="15635" w:name="_ETM_Q1_7514771"/>
      <w:bookmarkEnd w:id="15634"/>
      <w:bookmarkEnd w:id="15635"/>
      <w:r>
        <w:rPr>
          <w:rFonts w:hint="cs"/>
          <w:rtl/>
          <w:lang w:eastAsia="he-IL"/>
        </w:rPr>
        <w:t xml:space="preserve">כן, התקינו מצלמות. </w:t>
      </w:r>
      <w:bookmarkStart w:id="15636" w:name="_ETM_Q1_7517038"/>
      <w:bookmarkEnd w:id="15636"/>
    </w:p>
    <w:p w14:paraId="2A1E8F54" w14:textId="77777777" w:rsidR="00A32CCD" w:rsidRDefault="00A32CCD" w:rsidP="00A32CCD">
      <w:pPr>
        <w:rPr>
          <w:rtl/>
          <w:lang w:eastAsia="he-IL"/>
        </w:rPr>
      </w:pPr>
      <w:bookmarkStart w:id="15637" w:name="_ETM_Q1_7517264"/>
      <w:bookmarkEnd w:id="15637"/>
    </w:p>
    <w:p w14:paraId="0A67444E" w14:textId="3FE4CBEF" w:rsidR="00A32CCD" w:rsidRDefault="00A32CCD" w:rsidP="00A32CCD">
      <w:pPr>
        <w:pStyle w:val="af8"/>
        <w:keepNext/>
        <w:rPr>
          <w:rtl/>
        </w:rPr>
      </w:pPr>
      <w:bookmarkStart w:id="15638" w:name="ET_yor_יוסף_טייב___יורַ_1294"/>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638"/>
    </w:p>
    <w:p w14:paraId="2ABF3CDE" w14:textId="77777777" w:rsidR="00A32CCD" w:rsidRDefault="00A32CCD" w:rsidP="00A32CCD">
      <w:pPr>
        <w:pStyle w:val="KeepWithNext"/>
        <w:rPr>
          <w:rtl/>
          <w:lang w:eastAsia="he-IL"/>
        </w:rPr>
      </w:pPr>
    </w:p>
    <w:p w14:paraId="52D2BC9B" w14:textId="14437DE9" w:rsidR="00A32CCD" w:rsidRDefault="00A32CCD" w:rsidP="00A32CCD">
      <w:pPr>
        <w:rPr>
          <w:rtl/>
          <w:lang w:eastAsia="he-IL"/>
        </w:rPr>
      </w:pPr>
      <w:bookmarkStart w:id="15639" w:name="_ETM_Q1_7518193"/>
      <w:bookmarkStart w:id="15640" w:name="_ETM_Q1_7518221"/>
      <w:bookmarkEnd w:id="15639"/>
      <w:bookmarkEnd w:id="15640"/>
      <w:r>
        <w:rPr>
          <w:rFonts w:hint="cs"/>
          <w:rtl/>
          <w:lang w:eastAsia="he-IL"/>
        </w:rPr>
        <w:t>פ</w:t>
      </w:r>
      <w:bookmarkStart w:id="15641" w:name="_ETM_Q1_7516733"/>
      <w:bookmarkEnd w:id="15641"/>
      <w:r>
        <w:rPr>
          <w:rFonts w:hint="cs"/>
          <w:rtl/>
          <w:lang w:eastAsia="he-IL"/>
        </w:rPr>
        <w:t xml:space="preserve">וגע </w:t>
      </w:r>
      <w:bookmarkStart w:id="15642" w:name="_ETM_Q1_7517362"/>
      <w:bookmarkEnd w:id="15642"/>
      <w:r>
        <w:rPr>
          <w:rFonts w:hint="cs"/>
          <w:rtl/>
          <w:lang w:eastAsia="he-IL"/>
        </w:rPr>
        <w:t>בה, רוצה לעזו</w:t>
      </w:r>
      <w:bookmarkStart w:id="15643" w:name="_ETM_Q1_7516897"/>
      <w:bookmarkEnd w:id="15643"/>
      <w:r>
        <w:rPr>
          <w:rFonts w:hint="cs"/>
          <w:rtl/>
          <w:lang w:eastAsia="he-IL"/>
        </w:rPr>
        <w:t xml:space="preserve">ב. </w:t>
      </w:r>
    </w:p>
    <w:p w14:paraId="72E5EC41" w14:textId="77777777" w:rsidR="00A32CCD" w:rsidRDefault="00A32CCD" w:rsidP="00A32CCD">
      <w:pPr>
        <w:rPr>
          <w:rtl/>
          <w:lang w:eastAsia="he-IL"/>
        </w:rPr>
      </w:pPr>
      <w:bookmarkStart w:id="15644" w:name="_ETM_Q1_7517687"/>
      <w:bookmarkStart w:id="15645" w:name="_ETM_Q1_7517889"/>
      <w:bookmarkEnd w:id="15644"/>
      <w:bookmarkEnd w:id="15645"/>
    </w:p>
    <w:p w14:paraId="57DE0B1C" w14:textId="3D30E056" w:rsidR="00A32CCD" w:rsidRDefault="00A32CCD" w:rsidP="00A32CCD">
      <w:pPr>
        <w:pStyle w:val="a5"/>
        <w:keepNext/>
        <w:rPr>
          <w:rtl/>
        </w:rPr>
      </w:pPr>
      <w:bookmarkStart w:id="15646" w:name="ET_speaker_6151_1295"/>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646"/>
    </w:p>
    <w:p w14:paraId="133ABE71" w14:textId="77777777" w:rsidR="00A32CCD" w:rsidRDefault="00A32CCD" w:rsidP="00A32CCD">
      <w:pPr>
        <w:pStyle w:val="KeepWithNext"/>
        <w:rPr>
          <w:rtl/>
          <w:lang w:eastAsia="he-IL"/>
        </w:rPr>
      </w:pPr>
    </w:p>
    <w:p w14:paraId="13DA7A47" w14:textId="7580A91E" w:rsidR="00A32CCD" w:rsidRDefault="00A32CCD" w:rsidP="00A32CCD">
      <w:pPr>
        <w:rPr>
          <w:rtl/>
          <w:lang w:eastAsia="he-IL"/>
        </w:rPr>
      </w:pPr>
      <w:bookmarkStart w:id="15647" w:name="_ETM_Q1_7519504"/>
      <w:bookmarkStart w:id="15648" w:name="_ETM_Q1_7519529"/>
      <w:bookmarkEnd w:id="15647"/>
      <w:bookmarkEnd w:id="15648"/>
      <w:r>
        <w:rPr>
          <w:rFonts w:hint="cs"/>
          <w:rtl/>
          <w:lang w:eastAsia="he-IL"/>
        </w:rPr>
        <w:t>מע</w:t>
      </w:r>
      <w:bookmarkStart w:id="15649" w:name="_ETM_Q1_7517710"/>
      <w:bookmarkEnd w:id="15649"/>
      <w:r>
        <w:rPr>
          <w:rFonts w:hint="cs"/>
          <w:rtl/>
          <w:lang w:eastAsia="he-IL"/>
        </w:rPr>
        <w:t>ולה. פוגע בערכים, אני</w:t>
      </w:r>
      <w:bookmarkStart w:id="15650" w:name="_ETM_Q1_7517899"/>
      <w:bookmarkEnd w:id="15650"/>
      <w:r>
        <w:rPr>
          <w:rFonts w:hint="cs"/>
          <w:rtl/>
          <w:lang w:eastAsia="he-IL"/>
        </w:rPr>
        <w:t xml:space="preserve"> מקבל את זה. </w:t>
      </w:r>
      <w:bookmarkStart w:id="15651" w:name="_ETM_Q1_7518963"/>
      <w:bookmarkEnd w:id="15651"/>
      <w:r>
        <w:rPr>
          <w:rFonts w:hint="cs"/>
          <w:rtl/>
          <w:lang w:eastAsia="he-IL"/>
        </w:rPr>
        <w:t>התקינו מצל</w:t>
      </w:r>
      <w:bookmarkStart w:id="15652" w:name="_ETM_Q1_7518875"/>
      <w:bookmarkEnd w:id="15652"/>
      <w:r>
        <w:rPr>
          <w:rFonts w:hint="cs"/>
          <w:rtl/>
          <w:lang w:eastAsia="he-IL"/>
        </w:rPr>
        <w:t>מות. נכון?</w:t>
      </w:r>
      <w:bookmarkStart w:id="15653" w:name="_ETM_Q1_7520293"/>
      <w:bookmarkStart w:id="15654" w:name="_ETM_Q1_7519836"/>
      <w:bookmarkEnd w:id="15653"/>
      <w:bookmarkEnd w:id="15654"/>
    </w:p>
    <w:p w14:paraId="2F7A2AE1" w14:textId="77777777" w:rsidR="00A32CCD" w:rsidRDefault="00A32CCD" w:rsidP="00A32CCD">
      <w:pPr>
        <w:rPr>
          <w:rtl/>
          <w:lang w:eastAsia="he-IL"/>
        </w:rPr>
      </w:pPr>
      <w:bookmarkStart w:id="15655" w:name="_ETM_Q1_7520061"/>
      <w:bookmarkEnd w:id="15655"/>
    </w:p>
    <w:p w14:paraId="2F75A97C" w14:textId="075F92FC" w:rsidR="00A32CCD" w:rsidRDefault="00A32CCD" w:rsidP="00A32CCD">
      <w:pPr>
        <w:pStyle w:val="af8"/>
        <w:keepNext/>
        <w:rPr>
          <w:rtl/>
        </w:rPr>
      </w:pPr>
      <w:bookmarkStart w:id="15656" w:name="ET_yor_יוסף_טייב___יורַ_1297"/>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656"/>
    </w:p>
    <w:p w14:paraId="0AF43BAD" w14:textId="77777777" w:rsidR="00A32CCD" w:rsidRDefault="00A32CCD" w:rsidP="00A32CCD">
      <w:pPr>
        <w:pStyle w:val="KeepWithNext"/>
        <w:rPr>
          <w:rtl/>
          <w:lang w:eastAsia="he-IL"/>
        </w:rPr>
      </w:pPr>
    </w:p>
    <w:p w14:paraId="23FBC043" w14:textId="4F64758D" w:rsidR="00A32CCD" w:rsidRDefault="00A32CCD" w:rsidP="00A32CCD">
      <w:pPr>
        <w:rPr>
          <w:rtl/>
          <w:lang w:eastAsia="he-IL"/>
        </w:rPr>
      </w:pPr>
      <w:bookmarkStart w:id="15657" w:name="_ETM_Q1_7521364"/>
      <w:bookmarkStart w:id="15658" w:name="_ETM_Q1_7521396"/>
      <w:bookmarkEnd w:id="15657"/>
      <w:bookmarkEnd w:id="15658"/>
      <w:r>
        <w:rPr>
          <w:rFonts w:hint="cs"/>
          <w:rtl/>
          <w:lang w:eastAsia="he-IL"/>
        </w:rPr>
        <w:t>רו</w:t>
      </w:r>
      <w:bookmarkStart w:id="15659" w:name="_ETM_Q1_7519755"/>
      <w:bookmarkEnd w:id="15659"/>
      <w:r>
        <w:rPr>
          <w:rFonts w:hint="cs"/>
          <w:rtl/>
          <w:lang w:eastAsia="he-IL"/>
        </w:rPr>
        <w:t xml:space="preserve">צה לעזוב. </w:t>
      </w:r>
    </w:p>
    <w:p w14:paraId="42197D2F" w14:textId="77777777" w:rsidR="00A32CCD" w:rsidRDefault="00A32CCD" w:rsidP="00A32CCD">
      <w:pPr>
        <w:rPr>
          <w:rtl/>
          <w:lang w:eastAsia="he-IL"/>
        </w:rPr>
      </w:pPr>
      <w:bookmarkStart w:id="15660" w:name="_ETM_Q1_7520689"/>
      <w:bookmarkStart w:id="15661" w:name="_ETM_Q1_7521407"/>
      <w:bookmarkEnd w:id="15660"/>
      <w:bookmarkEnd w:id="15661"/>
    </w:p>
    <w:p w14:paraId="5DDEAF14" w14:textId="407079E5" w:rsidR="00A32CCD" w:rsidRDefault="00A32CCD" w:rsidP="00A32CCD">
      <w:pPr>
        <w:pStyle w:val="a5"/>
        <w:keepNext/>
        <w:rPr>
          <w:rtl/>
        </w:rPr>
      </w:pPr>
      <w:bookmarkStart w:id="15662" w:name="ET_speaker_6151_1298"/>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662"/>
    </w:p>
    <w:p w14:paraId="1F7C79E0" w14:textId="77777777" w:rsidR="00A32CCD" w:rsidRDefault="00A32CCD" w:rsidP="00A32CCD">
      <w:pPr>
        <w:pStyle w:val="KeepWithNext"/>
        <w:rPr>
          <w:rtl/>
          <w:lang w:eastAsia="he-IL"/>
        </w:rPr>
      </w:pPr>
    </w:p>
    <w:p w14:paraId="41406E0B" w14:textId="419B9305" w:rsidR="00A32CCD" w:rsidRDefault="00A32CCD" w:rsidP="00A32CCD">
      <w:pPr>
        <w:rPr>
          <w:rtl/>
          <w:lang w:eastAsia="he-IL"/>
        </w:rPr>
      </w:pPr>
      <w:bookmarkStart w:id="15663" w:name="_ETM_Q1_7522032"/>
      <w:bookmarkStart w:id="15664" w:name="_ETM_Q1_7522094"/>
      <w:bookmarkEnd w:id="15663"/>
      <w:bookmarkEnd w:id="15664"/>
      <w:r>
        <w:rPr>
          <w:rFonts w:hint="cs"/>
          <w:rtl/>
          <w:lang w:eastAsia="he-IL"/>
        </w:rPr>
        <w:t>מע</w:t>
      </w:r>
      <w:bookmarkStart w:id="15665" w:name="_ETM_Q1_7520382"/>
      <w:bookmarkEnd w:id="15665"/>
      <w:r>
        <w:rPr>
          <w:rFonts w:hint="cs"/>
          <w:rtl/>
          <w:lang w:eastAsia="he-IL"/>
        </w:rPr>
        <w:t>ולה. המצב החוקי היום במדינת ישראל,</w:t>
      </w:r>
      <w:bookmarkStart w:id="15666" w:name="_ETM_Q1_7523431"/>
      <w:bookmarkEnd w:id="15666"/>
      <w:r>
        <w:rPr>
          <w:rFonts w:hint="cs"/>
          <w:rtl/>
          <w:lang w:eastAsia="he-IL"/>
        </w:rPr>
        <w:t xml:space="preserve"> בלי שתרשום מי</w:t>
      </w:r>
      <w:bookmarkStart w:id="15667" w:name="_ETM_Q1_7522718"/>
      <w:bookmarkEnd w:id="15667"/>
      <w:r>
        <w:rPr>
          <w:rFonts w:hint="cs"/>
          <w:rtl/>
          <w:lang w:eastAsia="he-IL"/>
        </w:rPr>
        <w:t>לה בחוק הזה, אומר שזה הרעת תנאים והיא</w:t>
      </w:r>
      <w:bookmarkStart w:id="15668" w:name="_ETM_Q1_7527264"/>
      <w:bookmarkEnd w:id="15668"/>
      <w:r>
        <w:rPr>
          <w:rFonts w:hint="cs"/>
          <w:rtl/>
          <w:lang w:eastAsia="he-IL"/>
        </w:rPr>
        <w:t xml:space="preserve"> תקבל א</w:t>
      </w:r>
      <w:bookmarkStart w:id="15669" w:name="_ETM_Q1_7525799"/>
      <w:bookmarkEnd w:id="15669"/>
      <w:r>
        <w:rPr>
          <w:rFonts w:hint="cs"/>
          <w:rtl/>
          <w:lang w:eastAsia="he-IL"/>
        </w:rPr>
        <w:t xml:space="preserve">ת אותן זכויות בדיוק כמו שהיא תקבל אם </w:t>
      </w:r>
      <w:bookmarkStart w:id="15670" w:name="_ETM_Q1_7527362"/>
      <w:bookmarkEnd w:id="15670"/>
      <w:r>
        <w:rPr>
          <w:rFonts w:hint="cs"/>
          <w:rtl/>
          <w:lang w:eastAsia="he-IL"/>
        </w:rPr>
        <w:t>תרשום</w:t>
      </w:r>
      <w:bookmarkStart w:id="15671" w:name="_ETM_Q1_7527798"/>
      <w:bookmarkEnd w:id="15671"/>
      <w:r>
        <w:rPr>
          <w:rFonts w:hint="cs"/>
          <w:rtl/>
          <w:lang w:eastAsia="he-IL"/>
        </w:rPr>
        <w:t xml:space="preserve"> את זה בחוק. </w:t>
      </w:r>
      <w:bookmarkStart w:id="15672" w:name="_ETM_Q1_7529416"/>
      <w:bookmarkEnd w:id="15672"/>
    </w:p>
    <w:p w14:paraId="7060D4CA" w14:textId="77777777" w:rsidR="00A32CCD" w:rsidRDefault="00A32CCD" w:rsidP="00A32CCD">
      <w:pPr>
        <w:rPr>
          <w:rtl/>
          <w:lang w:eastAsia="he-IL"/>
        </w:rPr>
      </w:pPr>
    </w:p>
    <w:p w14:paraId="46D27D36" w14:textId="653F18AE" w:rsidR="00A32CCD" w:rsidRDefault="00A32CCD" w:rsidP="00A32CCD">
      <w:pPr>
        <w:pStyle w:val="af8"/>
        <w:keepNext/>
        <w:rPr>
          <w:rtl/>
        </w:rPr>
      </w:pPr>
      <w:bookmarkStart w:id="15673" w:name="ET_yor_יוסף_טייב___יורַ_1299"/>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673"/>
    </w:p>
    <w:p w14:paraId="7BA471BE" w14:textId="77777777" w:rsidR="00A32CCD" w:rsidRDefault="00A32CCD" w:rsidP="00A32CCD">
      <w:pPr>
        <w:pStyle w:val="KeepWithNext"/>
        <w:rPr>
          <w:rtl/>
          <w:lang w:eastAsia="he-IL"/>
        </w:rPr>
      </w:pPr>
    </w:p>
    <w:p w14:paraId="6D49DDEF" w14:textId="32F63AD6" w:rsidR="00A32CCD" w:rsidRDefault="00A32CCD" w:rsidP="00A32CCD">
      <w:pPr>
        <w:rPr>
          <w:rtl/>
          <w:lang w:eastAsia="he-IL"/>
        </w:rPr>
      </w:pPr>
      <w:bookmarkStart w:id="15674" w:name="_ETM_Q1_7530801"/>
      <w:bookmarkStart w:id="15675" w:name="_ETM_Q1_7530844"/>
      <w:bookmarkEnd w:id="15674"/>
      <w:bookmarkEnd w:id="15675"/>
      <w:r>
        <w:rPr>
          <w:rFonts w:hint="cs"/>
          <w:rtl/>
          <w:lang w:eastAsia="he-IL"/>
        </w:rPr>
        <w:t xml:space="preserve">היא </w:t>
      </w:r>
      <w:bookmarkStart w:id="15676" w:name="_ETM_Q1_7529318"/>
      <w:bookmarkEnd w:id="15676"/>
      <w:r>
        <w:rPr>
          <w:rFonts w:hint="cs"/>
          <w:rtl/>
          <w:lang w:eastAsia="he-IL"/>
        </w:rPr>
        <w:t xml:space="preserve">צריכה לרוץ </w:t>
      </w:r>
      <w:bookmarkStart w:id="15677" w:name="_ETM_Q1_7528599"/>
      <w:bookmarkEnd w:id="15677"/>
      <w:r>
        <w:rPr>
          <w:rFonts w:hint="cs"/>
          <w:rtl/>
          <w:lang w:eastAsia="he-IL"/>
        </w:rPr>
        <w:t>לבית הדין לעבודה</w:t>
      </w:r>
      <w:bookmarkStart w:id="15678" w:name="_ETM_Q1_7530001"/>
      <w:bookmarkStart w:id="15679" w:name="_ETM_Q1_7530774"/>
      <w:bookmarkStart w:id="15680" w:name="_ETM_Q1_7529358"/>
      <w:bookmarkEnd w:id="15678"/>
      <w:bookmarkEnd w:id="15679"/>
      <w:bookmarkEnd w:id="15680"/>
      <w:r>
        <w:rPr>
          <w:rFonts w:hint="cs"/>
          <w:rtl/>
          <w:lang w:eastAsia="he-IL"/>
        </w:rPr>
        <w:t>, ייקח לה מספר ח</w:t>
      </w:r>
      <w:bookmarkStart w:id="15681" w:name="_ETM_Q1_7530007"/>
      <w:bookmarkEnd w:id="15681"/>
      <w:r>
        <w:rPr>
          <w:rFonts w:hint="cs"/>
          <w:rtl/>
          <w:lang w:eastAsia="he-IL"/>
        </w:rPr>
        <w:t xml:space="preserve">ודשים. </w:t>
      </w:r>
      <w:bookmarkStart w:id="15682" w:name="_ETM_Q1_7530779"/>
      <w:bookmarkEnd w:id="15682"/>
    </w:p>
    <w:p w14:paraId="3ECCC11B" w14:textId="77777777" w:rsidR="00A32CCD" w:rsidRDefault="00A32CCD" w:rsidP="00A32CCD">
      <w:pPr>
        <w:rPr>
          <w:rtl/>
          <w:lang w:eastAsia="he-IL"/>
        </w:rPr>
      </w:pPr>
      <w:bookmarkStart w:id="15683" w:name="_ETM_Q1_7530939"/>
      <w:bookmarkEnd w:id="15683"/>
    </w:p>
    <w:p w14:paraId="6BF75B6C" w14:textId="3B3DEE69" w:rsidR="00A32CCD" w:rsidRDefault="00A32CCD" w:rsidP="00A32CCD">
      <w:pPr>
        <w:pStyle w:val="a5"/>
        <w:keepNext/>
        <w:rPr>
          <w:rtl/>
        </w:rPr>
      </w:pPr>
      <w:bookmarkStart w:id="15684" w:name="ET_speaker_6151_1300"/>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684"/>
    </w:p>
    <w:p w14:paraId="1C4DC10A" w14:textId="77777777" w:rsidR="00A32CCD" w:rsidRDefault="00A32CCD" w:rsidP="00A32CCD">
      <w:pPr>
        <w:pStyle w:val="KeepWithNext"/>
        <w:rPr>
          <w:rtl/>
          <w:lang w:eastAsia="he-IL"/>
        </w:rPr>
      </w:pPr>
    </w:p>
    <w:p w14:paraId="2D62F0AB" w14:textId="2FBCBB01" w:rsidR="00A32CCD" w:rsidRDefault="00A32CCD" w:rsidP="00A32CCD">
      <w:pPr>
        <w:rPr>
          <w:rtl/>
          <w:lang w:eastAsia="he-IL"/>
        </w:rPr>
      </w:pPr>
      <w:bookmarkStart w:id="15685" w:name="_ETM_Q1_7532579"/>
      <w:bookmarkStart w:id="15686" w:name="_ETM_Q1_7532608"/>
      <w:bookmarkEnd w:id="15685"/>
      <w:bookmarkEnd w:id="15686"/>
      <w:r>
        <w:rPr>
          <w:rFonts w:hint="cs"/>
          <w:rtl/>
          <w:lang w:eastAsia="he-IL"/>
        </w:rPr>
        <w:t>בכל מקרה.</w:t>
      </w:r>
      <w:bookmarkStart w:id="15687" w:name="_ETM_Q1_7531866"/>
      <w:bookmarkEnd w:id="15687"/>
      <w:r>
        <w:rPr>
          <w:rFonts w:hint="cs"/>
          <w:rtl/>
          <w:lang w:eastAsia="he-IL"/>
        </w:rPr>
        <w:t xml:space="preserve"> זה לא מספר</w:t>
      </w:r>
      <w:bookmarkStart w:id="15688" w:name="_ETM_Q1_7532778"/>
      <w:bookmarkEnd w:id="15688"/>
      <w:r>
        <w:rPr>
          <w:rFonts w:hint="cs"/>
          <w:rtl/>
          <w:lang w:eastAsia="he-IL"/>
        </w:rPr>
        <w:t xml:space="preserve"> חודשים. אי אפשר בשביל </w:t>
      </w:r>
      <w:bookmarkStart w:id="15689" w:name="_ETM_Q1_7535802"/>
      <w:bookmarkEnd w:id="15689"/>
      <w:r>
        <w:rPr>
          <w:rFonts w:hint="cs"/>
          <w:rtl/>
          <w:lang w:eastAsia="he-IL"/>
        </w:rPr>
        <w:t>ציבור מסוים ספציפי מאוד מאוד מאוד</w:t>
      </w:r>
      <w:bookmarkStart w:id="15690" w:name="_ETM_Q1_7539435"/>
      <w:bookmarkEnd w:id="15690"/>
      <w:r>
        <w:rPr>
          <w:rFonts w:hint="cs"/>
          <w:rtl/>
          <w:lang w:eastAsia="he-IL"/>
        </w:rPr>
        <w:t xml:space="preserve">, ושר </w:t>
      </w:r>
      <w:bookmarkStart w:id="15691" w:name="_ETM_Q1_7539115"/>
      <w:bookmarkEnd w:id="15691"/>
      <w:r>
        <w:rPr>
          <w:rFonts w:hint="cs"/>
          <w:rtl/>
          <w:lang w:eastAsia="he-IL"/>
        </w:rPr>
        <w:t>ספציפי מאוד מאוד מאוד, עכשיו לתת התפטרות המ</w:t>
      </w:r>
      <w:bookmarkStart w:id="15692" w:name="_ETM_Q1_7542447"/>
      <w:bookmarkEnd w:id="15692"/>
      <w:r>
        <w:rPr>
          <w:rFonts w:hint="cs"/>
          <w:rtl/>
          <w:lang w:eastAsia="he-IL"/>
        </w:rPr>
        <w:t>ונית</w:t>
      </w:r>
      <w:bookmarkStart w:id="15693" w:name="_ETM_Q1_7543301"/>
      <w:bookmarkEnd w:id="15693"/>
      <w:r>
        <w:rPr>
          <w:rFonts w:hint="cs"/>
          <w:rtl/>
          <w:lang w:eastAsia="he-IL"/>
        </w:rPr>
        <w:t xml:space="preserve"> במעונות היום במדינת ישראל. אני מבין את מה </w:t>
      </w:r>
      <w:bookmarkStart w:id="15694" w:name="_ETM_Q1_7545548"/>
      <w:bookmarkEnd w:id="15694"/>
      <w:r>
        <w:rPr>
          <w:rFonts w:hint="cs"/>
          <w:rtl/>
          <w:lang w:eastAsia="he-IL"/>
        </w:rPr>
        <w:t>שהוא</w:t>
      </w:r>
      <w:bookmarkStart w:id="15695" w:name="_ETM_Q1_7546710"/>
      <w:bookmarkEnd w:id="15695"/>
      <w:r>
        <w:rPr>
          <w:rFonts w:hint="cs"/>
          <w:rtl/>
          <w:lang w:eastAsia="he-IL"/>
        </w:rPr>
        <w:t xml:space="preserve"> רוצה, מקובל עלי</w:t>
      </w:r>
      <w:bookmarkStart w:id="15696" w:name="_ETM_Q1_7546446"/>
      <w:bookmarkEnd w:id="15696"/>
      <w:r>
        <w:rPr>
          <w:rFonts w:hint="cs"/>
          <w:rtl/>
          <w:lang w:eastAsia="he-IL"/>
        </w:rPr>
        <w:t>י גם מה שלילך אומרת. זה אח</w:t>
      </w:r>
      <w:bookmarkStart w:id="15697" w:name="_ETM_Q1_7547727"/>
      <w:bookmarkEnd w:id="15697"/>
      <w:r>
        <w:rPr>
          <w:rFonts w:hint="cs"/>
          <w:rtl/>
          <w:lang w:eastAsia="he-IL"/>
        </w:rPr>
        <w:t>לה,</w:t>
      </w:r>
      <w:bookmarkStart w:id="15698" w:name="_ETM_Q1_7548026"/>
      <w:bookmarkEnd w:id="15698"/>
      <w:r>
        <w:rPr>
          <w:rFonts w:hint="cs"/>
          <w:rtl/>
          <w:lang w:eastAsia="he-IL"/>
        </w:rPr>
        <w:t xml:space="preserve"> זה נכון. אבל זה לא משנה </w:t>
      </w:r>
      <w:bookmarkStart w:id="15699" w:name="_ETM_Q1_7549194"/>
      <w:bookmarkEnd w:id="15699"/>
      <w:r>
        <w:rPr>
          <w:rFonts w:hint="cs"/>
          <w:rtl/>
          <w:lang w:eastAsia="he-IL"/>
        </w:rPr>
        <w:t>את המצב החוקי</w:t>
      </w:r>
      <w:bookmarkStart w:id="15700" w:name="_ETM_Q1_7550491"/>
      <w:bookmarkEnd w:id="15700"/>
      <w:r>
        <w:rPr>
          <w:rFonts w:hint="cs"/>
          <w:rtl/>
          <w:lang w:eastAsia="he-IL"/>
        </w:rPr>
        <w:t xml:space="preserve"> במדינת ישראל. </w:t>
      </w:r>
    </w:p>
    <w:p w14:paraId="3273166B" w14:textId="77777777" w:rsidR="00A32CCD" w:rsidRDefault="00A32CCD" w:rsidP="00A32CCD">
      <w:pPr>
        <w:rPr>
          <w:rtl/>
          <w:lang w:eastAsia="he-IL"/>
        </w:rPr>
      </w:pPr>
      <w:bookmarkStart w:id="15701" w:name="_ETM_Q1_7552764"/>
      <w:bookmarkEnd w:id="15701"/>
    </w:p>
    <w:p w14:paraId="39FACCBE" w14:textId="0FD6CE7B" w:rsidR="00A32CCD" w:rsidRDefault="00A32CCD" w:rsidP="00A32CCD">
      <w:pPr>
        <w:rPr>
          <w:rtl/>
          <w:lang w:eastAsia="he-IL"/>
        </w:rPr>
      </w:pPr>
      <w:bookmarkStart w:id="15702" w:name="_ETM_Q1_7552949"/>
      <w:bookmarkEnd w:id="15702"/>
      <w:r>
        <w:rPr>
          <w:rFonts w:hint="cs"/>
          <w:rtl/>
          <w:lang w:eastAsia="he-IL"/>
        </w:rPr>
        <w:t>א</w:t>
      </w:r>
      <w:bookmarkStart w:id="15703" w:name="_ETM_Q1_7552997"/>
      <w:bookmarkEnd w:id="15703"/>
      <w:r>
        <w:rPr>
          <w:rFonts w:hint="cs"/>
          <w:rtl/>
          <w:lang w:eastAsia="he-IL"/>
        </w:rPr>
        <w:t xml:space="preserve">ם </w:t>
      </w:r>
      <w:bookmarkStart w:id="15704" w:name="_ETM_Q1_7553181"/>
      <w:bookmarkEnd w:id="15704"/>
      <w:r>
        <w:rPr>
          <w:rFonts w:hint="cs"/>
          <w:rtl/>
          <w:lang w:eastAsia="he-IL"/>
        </w:rPr>
        <w:t>הי</w:t>
      </w:r>
      <w:bookmarkStart w:id="15705" w:name="_ETM_Q1_7551426"/>
      <w:bookmarkEnd w:id="15705"/>
      <w:r>
        <w:rPr>
          <w:rFonts w:hint="cs"/>
          <w:rtl/>
          <w:lang w:eastAsia="he-IL"/>
        </w:rPr>
        <w:t xml:space="preserve">ית אומר לי </w:t>
      </w:r>
      <w:bookmarkStart w:id="15706" w:name="_ETM_Q1_7552111"/>
      <w:bookmarkEnd w:id="15706"/>
      <w:r>
        <w:rPr>
          <w:rFonts w:hint="cs"/>
          <w:rtl/>
          <w:lang w:eastAsia="he-IL"/>
        </w:rPr>
        <w:t>תשמע, אני מכניס</w:t>
      </w:r>
      <w:bookmarkStart w:id="15707" w:name="_ETM_Q1_7553525"/>
      <w:bookmarkEnd w:id="15707"/>
      <w:r>
        <w:rPr>
          <w:rFonts w:hint="cs"/>
          <w:rtl/>
          <w:lang w:eastAsia="he-IL"/>
        </w:rPr>
        <w:t xml:space="preserve"> את זה כי זה משנה לה את המצב, כי מחר</w:t>
      </w:r>
      <w:bookmarkStart w:id="15708" w:name="_ETM_Q1_7557653"/>
      <w:bookmarkEnd w:id="15708"/>
      <w:r>
        <w:rPr>
          <w:rFonts w:hint="cs"/>
          <w:rtl/>
          <w:lang w:eastAsia="he-IL"/>
        </w:rPr>
        <w:t xml:space="preserve"> בבו</w:t>
      </w:r>
      <w:bookmarkStart w:id="15709" w:name="_ETM_Q1_7556053"/>
      <w:bookmarkEnd w:id="15709"/>
      <w:r>
        <w:rPr>
          <w:rFonts w:hint="cs"/>
          <w:rtl/>
          <w:lang w:eastAsia="he-IL"/>
        </w:rPr>
        <w:t>קר בלי זה היא לא תוכ</w:t>
      </w:r>
      <w:bookmarkStart w:id="15710" w:name="_ETM_Q1_7556778"/>
      <w:bookmarkEnd w:id="15710"/>
      <w:r>
        <w:rPr>
          <w:rFonts w:hint="cs"/>
          <w:rtl/>
          <w:lang w:eastAsia="he-IL"/>
        </w:rPr>
        <w:t>ל להתפטר אני מבין.</w:t>
      </w:r>
      <w:bookmarkStart w:id="15711" w:name="_ETM_Q1_7559065"/>
      <w:bookmarkEnd w:id="15711"/>
      <w:r>
        <w:rPr>
          <w:rFonts w:hint="cs"/>
          <w:rtl/>
          <w:lang w:eastAsia="he-IL"/>
        </w:rPr>
        <w:t xml:space="preserve"> אבל זה אותם פיטורים, או</w:t>
      </w:r>
      <w:bookmarkStart w:id="15712" w:name="_ETM_Q1_7559992"/>
      <w:bookmarkEnd w:id="15712"/>
      <w:r>
        <w:rPr>
          <w:rFonts w:hint="cs"/>
          <w:rtl/>
          <w:lang w:eastAsia="he-IL"/>
        </w:rPr>
        <w:t xml:space="preserve">תם פיצויים, </w:t>
      </w:r>
      <w:bookmarkStart w:id="15713" w:name="_ETM_Q1_7560503"/>
      <w:bookmarkEnd w:id="15713"/>
      <w:r>
        <w:rPr>
          <w:rFonts w:hint="cs"/>
          <w:rtl/>
          <w:lang w:eastAsia="he-IL"/>
        </w:rPr>
        <w:t>אותם תנאים. הכול</w:t>
      </w:r>
      <w:bookmarkStart w:id="15714" w:name="_ETM_Q1_7562402"/>
      <w:bookmarkEnd w:id="15714"/>
      <w:r>
        <w:rPr>
          <w:rFonts w:hint="cs"/>
          <w:rtl/>
          <w:lang w:eastAsia="he-IL"/>
        </w:rPr>
        <w:t xml:space="preserve"> נשאר בדיוק אותו דבר. אבל אתה לא עושה פה התפטרות</w:t>
      </w:r>
      <w:bookmarkStart w:id="15715" w:name="_ETM_Q1_7567058"/>
      <w:bookmarkEnd w:id="15715"/>
      <w:r>
        <w:rPr>
          <w:rFonts w:hint="cs"/>
          <w:rtl/>
          <w:lang w:eastAsia="he-IL"/>
        </w:rPr>
        <w:t xml:space="preserve"> </w:t>
      </w:r>
      <w:bookmarkStart w:id="15716" w:name="_ETM_Q1_7565321"/>
      <w:bookmarkEnd w:id="15716"/>
      <w:r>
        <w:rPr>
          <w:rFonts w:hint="cs"/>
          <w:rtl/>
          <w:lang w:eastAsia="he-IL"/>
        </w:rPr>
        <w:t>המונית במעונות היום. גם ככה ה</w:t>
      </w:r>
      <w:bookmarkStart w:id="15717" w:name="_ETM_Q1_7567226"/>
      <w:bookmarkEnd w:id="15717"/>
      <w:r>
        <w:rPr>
          <w:rFonts w:hint="cs"/>
          <w:rtl/>
          <w:lang w:eastAsia="he-IL"/>
        </w:rPr>
        <w:t xml:space="preserve">מצב קשה. </w:t>
      </w:r>
    </w:p>
    <w:p w14:paraId="30D02BF9" w14:textId="77777777" w:rsidR="00A32CCD" w:rsidRDefault="00A32CCD" w:rsidP="00A32CCD">
      <w:pPr>
        <w:rPr>
          <w:rtl/>
          <w:lang w:eastAsia="he-IL"/>
        </w:rPr>
      </w:pPr>
      <w:bookmarkStart w:id="15718" w:name="_ETM_Q1_7568842"/>
      <w:bookmarkStart w:id="15719" w:name="_ETM_Q1_7569079"/>
      <w:bookmarkStart w:id="15720" w:name="_ETM_Q1_7567809"/>
      <w:bookmarkStart w:id="15721" w:name="_ETM_Q1_7567149"/>
      <w:bookmarkEnd w:id="15718"/>
      <w:bookmarkEnd w:id="15719"/>
      <w:bookmarkEnd w:id="15720"/>
      <w:bookmarkEnd w:id="15721"/>
    </w:p>
    <w:p w14:paraId="0725B5A1" w14:textId="021C87CF" w:rsidR="00A32CCD" w:rsidRDefault="00A32CCD" w:rsidP="00A32CCD">
      <w:pPr>
        <w:pStyle w:val="afb"/>
        <w:keepNext/>
        <w:rPr>
          <w:rtl/>
          <w:lang w:eastAsia="he-IL"/>
        </w:rPr>
      </w:pPr>
      <w:bookmarkStart w:id="15722" w:name="ET_guest_לוסי_חדידה_1301"/>
      <w:r w:rsidRPr="00A32CCD">
        <w:rPr>
          <w:rStyle w:val="TagStyle"/>
          <w:rtl/>
        </w:rPr>
        <w:t xml:space="preserve"> &lt;&lt; אורח &gt;&gt; </w:t>
      </w:r>
      <w:r>
        <w:rPr>
          <w:rtl/>
          <w:lang w:eastAsia="he-IL"/>
        </w:rPr>
        <w:t>לוסי חדידה:</w:t>
      </w:r>
      <w:r w:rsidRPr="00A32CCD">
        <w:rPr>
          <w:rStyle w:val="TagStyle"/>
          <w:rtl/>
        </w:rPr>
        <w:t xml:space="preserve"> &lt;&lt; אורח &gt;&gt;</w:t>
      </w:r>
      <w:r w:rsidR="00923284">
        <w:rPr>
          <w:rtl/>
          <w:lang w:eastAsia="he-IL"/>
        </w:rPr>
        <w:t xml:space="preserve"> </w:t>
      </w:r>
      <w:r>
        <w:rPr>
          <w:rtl/>
          <w:lang w:eastAsia="he-IL"/>
        </w:rPr>
        <w:t xml:space="preserve"> </w:t>
      </w:r>
      <w:bookmarkEnd w:id="15722"/>
    </w:p>
    <w:p w14:paraId="43B2C623" w14:textId="77777777" w:rsidR="00A32CCD" w:rsidRDefault="00A32CCD" w:rsidP="00A32CCD">
      <w:pPr>
        <w:pStyle w:val="KeepWithNext"/>
        <w:rPr>
          <w:rtl/>
          <w:lang w:eastAsia="he-IL"/>
        </w:rPr>
      </w:pPr>
    </w:p>
    <w:p w14:paraId="7CB0D430" w14:textId="26013009" w:rsidR="00A32CCD" w:rsidRDefault="00A32CCD" w:rsidP="00A32CCD">
      <w:pPr>
        <w:rPr>
          <w:rtl/>
          <w:lang w:eastAsia="he-IL"/>
        </w:rPr>
      </w:pPr>
      <w:bookmarkStart w:id="15723" w:name="_ETM_Q1_7569485"/>
      <w:bookmarkStart w:id="15724" w:name="_ETM_Q1_7569508"/>
      <w:bookmarkEnd w:id="15723"/>
      <w:bookmarkEnd w:id="15724"/>
      <w:r>
        <w:rPr>
          <w:rFonts w:hint="cs"/>
          <w:rtl/>
          <w:lang w:eastAsia="he-IL"/>
        </w:rPr>
        <w:t xml:space="preserve">רון, אין בעיה, אבל </w:t>
      </w:r>
      <w:bookmarkStart w:id="15725" w:name="_ETM_Q1_7569016"/>
      <w:bookmarkStart w:id="15726" w:name="_ETM_Q1_7569234"/>
      <w:bookmarkStart w:id="15727" w:name="_ETM_Q1_7567583"/>
      <w:bookmarkEnd w:id="15725"/>
      <w:bookmarkEnd w:id="15726"/>
      <w:bookmarkEnd w:id="15727"/>
      <w:r>
        <w:rPr>
          <w:rFonts w:hint="cs"/>
          <w:rtl/>
          <w:lang w:eastAsia="he-IL"/>
        </w:rPr>
        <w:t>באו</w:t>
      </w:r>
      <w:bookmarkStart w:id="15728" w:name="_ETM_Q1_7569886"/>
      <w:bookmarkEnd w:id="15728"/>
      <w:r>
        <w:rPr>
          <w:rFonts w:hint="cs"/>
          <w:rtl/>
          <w:lang w:eastAsia="he-IL"/>
        </w:rPr>
        <w:t>פן מ</w:t>
      </w:r>
      <w:bookmarkStart w:id="15729" w:name="_ETM_Q1_7569290"/>
      <w:bookmarkEnd w:id="15729"/>
      <w:r>
        <w:rPr>
          <w:rFonts w:hint="cs"/>
          <w:rtl/>
          <w:lang w:eastAsia="he-IL"/>
        </w:rPr>
        <w:t>יידי שאותו עובד יבחר אם הוא רוצה</w:t>
      </w:r>
      <w:bookmarkStart w:id="15730" w:name="_ETM_Q1_7572745"/>
      <w:bookmarkEnd w:id="15730"/>
      <w:r>
        <w:rPr>
          <w:rFonts w:hint="cs"/>
          <w:rtl/>
          <w:lang w:eastAsia="he-IL"/>
        </w:rPr>
        <w:t xml:space="preserve"> להמשיך או לא. </w:t>
      </w:r>
      <w:bookmarkStart w:id="15731" w:name="_ETM_Q1_7572081"/>
      <w:bookmarkEnd w:id="15731"/>
      <w:r>
        <w:rPr>
          <w:rFonts w:hint="cs"/>
          <w:rtl/>
          <w:lang w:eastAsia="he-IL"/>
        </w:rPr>
        <w:t xml:space="preserve">אין בעיה. </w:t>
      </w:r>
    </w:p>
    <w:p w14:paraId="154DAD41" w14:textId="77777777" w:rsidR="00A32CCD" w:rsidRDefault="00A32CCD" w:rsidP="00A32CCD">
      <w:pPr>
        <w:rPr>
          <w:rtl/>
          <w:lang w:eastAsia="he-IL"/>
        </w:rPr>
      </w:pPr>
      <w:bookmarkStart w:id="15732" w:name="_ETM_Q1_7572998"/>
      <w:bookmarkStart w:id="15733" w:name="_ETM_Q1_7573050"/>
      <w:bookmarkEnd w:id="15732"/>
      <w:bookmarkEnd w:id="15733"/>
    </w:p>
    <w:p w14:paraId="6B8B1358" w14:textId="668C6AFD" w:rsidR="00A32CCD" w:rsidRDefault="00A32CCD" w:rsidP="00A32CCD">
      <w:pPr>
        <w:pStyle w:val="a5"/>
        <w:keepNext/>
        <w:rPr>
          <w:rtl/>
        </w:rPr>
      </w:pPr>
      <w:bookmarkStart w:id="15734" w:name="ET_speaker_6151_1302"/>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734"/>
    </w:p>
    <w:p w14:paraId="74900D8E" w14:textId="77777777" w:rsidR="00A32CCD" w:rsidRDefault="00A32CCD" w:rsidP="00A32CCD">
      <w:pPr>
        <w:pStyle w:val="KeepWithNext"/>
        <w:rPr>
          <w:rtl/>
          <w:lang w:eastAsia="he-IL"/>
        </w:rPr>
      </w:pPr>
    </w:p>
    <w:p w14:paraId="1EF5F5E5" w14:textId="49C627FA" w:rsidR="00A32CCD" w:rsidRDefault="00A32CCD" w:rsidP="00A32CCD">
      <w:pPr>
        <w:rPr>
          <w:rtl/>
          <w:lang w:eastAsia="he-IL"/>
        </w:rPr>
      </w:pPr>
      <w:bookmarkStart w:id="15735" w:name="_ETM_Q1_7574108"/>
      <w:bookmarkStart w:id="15736" w:name="_ETM_Q1_7574133"/>
      <w:bookmarkEnd w:id="15735"/>
      <w:bookmarkEnd w:id="15736"/>
      <w:r>
        <w:rPr>
          <w:rFonts w:hint="cs"/>
          <w:rtl/>
          <w:lang w:eastAsia="he-IL"/>
        </w:rPr>
        <w:t>לא, אנ</w:t>
      </w:r>
      <w:bookmarkStart w:id="15737" w:name="_ETM_Q1_7572603"/>
      <w:bookmarkEnd w:id="15737"/>
      <w:r>
        <w:rPr>
          <w:rFonts w:hint="cs"/>
          <w:rtl/>
          <w:lang w:eastAsia="he-IL"/>
        </w:rPr>
        <w:t xml:space="preserve">י לא חושב בכלל </w:t>
      </w:r>
      <w:bookmarkStart w:id="15738" w:name="_ETM_Q1_7574377"/>
      <w:bookmarkEnd w:id="15738"/>
      <w:r>
        <w:rPr>
          <w:rFonts w:hint="cs"/>
          <w:rtl/>
          <w:lang w:eastAsia="he-IL"/>
        </w:rPr>
        <w:t>שצריך את הדבר הזה</w:t>
      </w:r>
      <w:bookmarkStart w:id="15739" w:name="_ETM_Q1_7574168"/>
      <w:bookmarkEnd w:id="15739"/>
      <w:r>
        <w:rPr>
          <w:rFonts w:hint="cs"/>
          <w:rtl/>
          <w:lang w:eastAsia="he-IL"/>
        </w:rPr>
        <w:t>, כי זה המצב היום גם. אם</w:t>
      </w:r>
      <w:bookmarkStart w:id="15740" w:name="_ETM_Q1_7576207"/>
      <w:bookmarkEnd w:id="15740"/>
      <w:r>
        <w:rPr>
          <w:rFonts w:hint="cs"/>
          <w:rtl/>
          <w:lang w:eastAsia="he-IL"/>
        </w:rPr>
        <w:t xml:space="preserve"> עובד שמו לו מצ</w:t>
      </w:r>
      <w:bookmarkStart w:id="15741" w:name="_ETM_Q1_7576183"/>
      <w:bookmarkEnd w:id="15741"/>
      <w:r>
        <w:rPr>
          <w:rFonts w:hint="cs"/>
          <w:rtl/>
          <w:lang w:eastAsia="he-IL"/>
        </w:rPr>
        <w:t>למות, משנה לו את הת</w:t>
      </w:r>
      <w:bookmarkStart w:id="15742" w:name="_ETM_Q1_7577638"/>
      <w:bookmarkEnd w:id="15742"/>
      <w:r>
        <w:rPr>
          <w:rFonts w:hint="cs"/>
          <w:rtl/>
          <w:lang w:eastAsia="he-IL"/>
        </w:rPr>
        <w:t>נאים, הוא יכול</w:t>
      </w:r>
      <w:bookmarkStart w:id="15743" w:name="_ETM_Q1_7578963"/>
      <w:bookmarkEnd w:id="15743"/>
      <w:r>
        <w:rPr>
          <w:rFonts w:hint="cs"/>
          <w:rtl/>
          <w:lang w:eastAsia="he-IL"/>
        </w:rPr>
        <w:t xml:space="preserve"> להתפטר. </w:t>
      </w:r>
      <w:bookmarkStart w:id="15744" w:name="_ETM_Q1_7580037"/>
      <w:bookmarkEnd w:id="15744"/>
    </w:p>
    <w:p w14:paraId="2D72484C" w14:textId="77777777" w:rsidR="00A32CCD" w:rsidRDefault="00A32CCD" w:rsidP="00A32CCD">
      <w:pPr>
        <w:rPr>
          <w:rtl/>
          <w:lang w:eastAsia="he-IL"/>
        </w:rPr>
      </w:pPr>
      <w:bookmarkStart w:id="15745" w:name="_ETM_Q1_7580104"/>
      <w:bookmarkStart w:id="15746" w:name="_ETM_Q1_7579640"/>
      <w:bookmarkEnd w:id="15745"/>
      <w:bookmarkEnd w:id="15746"/>
    </w:p>
    <w:p w14:paraId="4F1F5E01" w14:textId="4C77AC9E" w:rsidR="00A32CCD" w:rsidRDefault="00A32CCD" w:rsidP="00A32CCD">
      <w:pPr>
        <w:pStyle w:val="afb"/>
        <w:keepNext/>
        <w:rPr>
          <w:rtl/>
          <w:lang w:eastAsia="he-IL"/>
        </w:rPr>
      </w:pPr>
      <w:bookmarkStart w:id="15747" w:name="ET_guest_לוסי_חדידה_1303"/>
      <w:r w:rsidRPr="00A32CCD">
        <w:rPr>
          <w:rStyle w:val="TagStyle"/>
          <w:rtl/>
        </w:rPr>
        <w:t xml:space="preserve"> &lt;&lt; אורח &gt;&gt; </w:t>
      </w:r>
      <w:r>
        <w:rPr>
          <w:rtl/>
          <w:lang w:eastAsia="he-IL"/>
        </w:rPr>
        <w:t>לוסי חדידה:</w:t>
      </w:r>
      <w:r w:rsidRPr="00A32CCD">
        <w:rPr>
          <w:rStyle w:val="TagStyle"/>
          <w:rtl/>
        </w:rPr>
        <w:t xml:space="preserve"> &lt;&lt; אורח &gt;&gt;</w:t>
      </w:r>
      <w:r w:rsidR="00923284">
        <w:rPr>
          <w:rtl/>
          <w:lang w:eastAsia="he-IL"/>
        </w:rPr>
        <w:t xml:space="preserve"> </w:t>
      </w:r>
      <w:r>
        <w:rPr>
          <w:rtl/>
          <w:lang w:eastAsia="he-IL"/>
        </w:rPr>
        <w:t xml:space="preserve"> </w:t>
      </w:r>
      <w:bookmarkEnd w:id="15747"/>
    </w:p>
    <w:p w14:paraId="0DBA3732" w14:textId="77777777" w:rsidR="00A32CCD" w:rsidRDefault="00A32CCD" w:rsidP="00A32CCD">
      <w:pPr>
        <w:pStyle w:val="KeepWithNext"/>
        <w:rPr>
          <w:rtl/>
          <w:lang w:eastAsia="he-IL"/>
        </w:rPr>
      </w:pPr>
    </w:p>
    <w:p w14:paraId="24D320DB" w14:textId="6E20D626" w:rsidR="00A32CCD" w:rsidRDefault="00A32CCD" w:rsidP="00A32CCD">
      <w:pPr>
        <w:rPr>
          <w:rtl/>
          <w:lang w:eastAsia="he-IL"/>
        </w:rPr>
      </w:pPr>
      <w:bookmarkStart w:id="15748" w:name="_ETM_Q1_7580030"/>
      <w:bookmarkStart w:id="15749" w:name="_ETM_Q1_7580063"/>
      <w:bookmarkEnd w:id="15748"/>
      <w:bookmarkEnd w:id="15749"/>
      <w:r>
        <w:rPr>
          <w:rFonts w:hint="cs"/>
          <w:rtl/>
          <w:lang w:eastAsia="he-IL"/>
        </w:rPr>
        <w:t>נכון. אבל פה הם מכניסים</w:t>
      </w:r>
      <w:bookmarkStart w:id="15750" w:name="_ETM_Q1_7580182"/>
      <w:bookmarkEnd w:id="15750"/>
      <w:r>
        <w:rPr>
          <w:rFonts w:hint="cs"/>
          <w:rtl/>
          <w:lang w:eastAsia="he-IL"/>
        </w:rPr>
        <w:t xml:space="preserve"> שלושה חודשים של הסתגלות</w:t>
      </w:r>
      <w:bookmarkStart w:id="15751" w:name="_ETM_Q1_7582163"/>
      <w:bookmarkStart w:id="15752" w:name="_ETM_Q1_7582413"/>
      <w:bookmarkStart w:id="15753" w:name="_ETM_Q1_7582477"/>
      <w:bookmarkStart w:id="15754" w:name="_ETM_Q1_7581107"/>
      <w:bookmarkEnd w:id="15751"/>
      <w:bookmarkEnd w:id="15752"/>
      <w:bookmarkEnd w:id="15753"/>
      <w:bookmarkEnd w:id="15754"/>
      <w:r>
        <w:rPr>
          <w:rFonts w:hint="cs"/>
          <w:rtl/>
          <w:lang w:eastAsia="he-IL"/>
        </w:rPr>
        <w:t xml:space="preserve">. </w:t>
      </w:r>
      <w:bookmarkStart w:id="15755" w:name="_ETM_Q1_7582187"/>
      <w:bookmarkEnd w:id="15755"/>
    </w:p>
    <w:p w14:paraId="0BD7BF86" w14:textId="77777777" w:rsidR="00A32CCD" w:rsidRDefault="00A32CCD" w:rsidP="00A32CCD">
      <w:pPr>
        <w:rPr>
          <w:rtl/>
          <w:lang w:eastAsia="he-IL"/>
        </w:rPr>
      </w:pPr>
      <w:bookmarkStart w:id="15756" w:name="_ETM_Q1_7582245"/>
      <w:bookmarkEnd w:id="15756"/>
    </w:p>
    <w:p w14:paraId="6A9D3D7C" w14:textId="1AB8F3F3" w:rsidR="00A32CCD" w:rsidRDefault="00A32CCD" w:rsidP="00A32CCD">
      <w:pPr>
        <w:pStyle w:val="a5"/>
        <w:keepNext/>
        <w:rPr>
          <w:rtl/>
        </w:rPr>
      </w:pPr>
      <w:bookmarkStart w:id="15757" w:name="ET_speaker_6151_1304"/>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757"/>
    </w:p>
    <w:p w14:paraId="6603CEFB" w14:textId="77777777" w:rsidR="00A32CCD" w:rsidRDefault="00A32CCD" w:rsidP="00A32CCD">
      <w:pPr>
        <w:pStyle w:val="KeepWithNext"/>
        <w:rPr>
          <w:rtl/>
          <w:lang w:eastAsia="he-IL"/>
        </w:rPr>
      </w:pPr>
    </w:p>
    <w:p w14:paraId="185B6019" w14:textId="3DD5A810" w:rsidR="00A32CCD" w:rsidRDefault="00A32CCD" w:rsidP="00A32CCD">
      <w:pPr>
        <w:rPr>
          <w:rtl/>
          <w:lang w:eastAsia="he-IL"/>
        </w:rPr>
      </w:pPr>
      <w:bookmarkStart w:id="15758" w:name="_ETM_Q1_7583297"/>
      <w:bookmarkStart w:id="15759" w:name="_ETM_Q1_7583322"/>
      <w:bookmarkEnd w:id="15758"/>
      <w:bookmarkEnd w:id="15759"/>
      <w:r>
        <w:rPr>
          <w:rFonts w:hint="cs"/>
          <w:rtl/>
          <w:lang w:eastAsia="he-IL"/>
        </w:rPr>
        <w:t>אז ז</w:t>
      </w:r>
      <w:bookmarkStart w:id="15760" w:name="_ETM_Q1_7581720"/>
      <w:bookmarkEnd w:id="15760"/>
      <w:r>
        <w:rPr>
          <w:rFonts w:hint="cs"/>
          <w:rtl/>
          <w:lang w:eastAsia="he-IL"/>
        </w:rPr>
        <w:t>ה מ</w:t>
      </w:r>
      <w:bookmarkStart w:id="15761" w:name="_ETM_Q1_7581461"/>
      <w:bookmarkEnd w:id="15761"/>
      <w:r>
        <w:rPr>
          <w:rFonts w:hint="cs"/>
          <w:rtl/>
          <w:lang w:eastAsia="he-IL"/>
        </w:rPr>
        <w:t>ה שאני אומר, לא צריך</w:t>
      </w:r>
      <w:bookmarkStart w:id="15762" w:name="_ETM_Q1_7583006"/>
      <w:bookmarkEnd w:id="15762"/>
      <w:r>
        <w:rPr>
          <w:rFonts w:hint="cs"/>
          <w:rtl/>
          <w:lang w:eastAsia="he-IL"/>
        </w:rPr>
        <w:t xml:space="preserve"> את זה. </w:t>
      </w:r>
    </w:p>
    <w:p w14:paraId="1C1EF189" w14:textId="77777777" w:rsidR="00A32CCD" w:rsidRDefault="00A32CCD" w:rsidP="00A32CCD">
      <w:pPr>
        <w:rPr>
          <w:rtl/>
          <w:lang w:eastAsia="he-IL"/>
        </w:rPr>
      </w:pPr>
      <w:bookmarkStart w:id="15763" w:name="_ETM_Q1_7583697"/>
      <w:bookmarkStart w:id="15764" w:name="_ETM_Q1_7583763"/>
      <w:bookmarkEnd w:id="15763"/>
      <w:bookmarkEnd w:id="15764"/>
    </w:p>
    <w:p w14:paraId="23AF41B2" w14:textId="1954B8A4" w:rsidR="00A32CCD" w:rsidRDefault="00A32CCD" w:rsidP="00A32CCD">
      <w:pPr>
        <w:pStyle w:val="afb"/>
        <w:keepNext/>
        <w:rPr>
          <w:rtl/>
          <w:lang w:eastAsia="he-IL"/>
        </w:rPr>
      </w:pPr>
      <w:bookmarkStart w:id="15765" w:name="ET_guest_לוסי_חדידה_1305"/>
      <w:r w:rsidRPr="00A32CCD">
        <w:rPr>
          <w:rStyle w:val="TagStyle"/>
          <w:rtl/>
        </w:rPr>
        <w:t xml:space="preserve"> &lt;&lt; אורח &gt;&gt; </w:t>
      </w:r>
      <w:r>
        <w:rPr>
          <w:rtl/>
          <w:lang w:eastAsia="he-IL"/>
        </w:rPr>
        <w:t>לוסי חדידה:</w:t>
      </w:r>
      <w:r w:rsidRPr="00A32CCD">
        <w:rPr>
          <w:rStyle w:val="TagStyle"/>
          <w:rtl/>
        </w:rPr>
        <w:t xml:space="preserve"> &lt;&lt; אורח &gt;&gt;</w:t>
      </w:r>
      <w:r w:rsidR="00923284">
        <w:rPr>
          <w:rtl/>
          <w:lang w:eastAsia="he-IL"/>
        </w:rPr>
        <w:t xml:space="preserve"> </w:t>
      </w:r>
      <w:r>
        <w:rPr>
          <w:rtl/>
          <w:lang w:eastAsia="he-IL"/>
        </w:rPr>
        <w:t xml:space="preserve"> </w:t>
      </w:r>
      <w:bookmarkEnd w:id="15765"/>
    </w:p>
    <w:p w14:paraId="2197179F" w14:textId="77777777" w:rsidR="00A32CCD" w:rsidRDefault="00A32CCD" w:rsidP="00A32CCD">
      <w:pPr>
        <w:pStyle w:val="KeepWithNext"/>
        <w:rPr>
          <w:rtl/>
          <w:lang w:eastAsia="he-IL"/>
        </w:rPr>
      </w:pPr>
    </w:p>
    <w:p w14:paraId="77EFD09B" w14:textId="39695156" w:rsidR="00A32CCD" w:rsidRDefault="00A32CCD" w:rsidP="00A32CCD">
      <w:pPr>
        <w:rPr>
          <w:rtl/>
          <w:lang w:eastAsia="he-IL"/>
        </w:rPr>
      </w:pPr>
      <w:bookmarkStart w:id="15766" w:name="_ETM_Q1_7584923"/>
      <w:bookmarkStart w:id="15767" w:name="_ETM_Q1_7584954"/>
      <w:bookmarkEnd w:id="15766"/>
      <w:bookmarkEnd w:id="15767"/>
      <w:r>
        <w:rPr>
          <w:rFonts w:hint="cs"/>
          <w:rtl/>
          <w:lang w:eastAsia="he-IL"/>
        </w:rPr>
        <w:t>זה מה ש</w:t>
      </w:r>
      <w:bookmarkStart w:id="15768" w:name="_ETM_Q1_7583398"/>
      <w:bookmarkEnd w:id="15768"/>
      <w:r>
        <w:rPr>
          <w:rFonts w:hint="cs"/>
          <w:rtl/>
          <w:lang w:eastAsia="he-IL"/>
        </w:rPr>
        <w:t xml:space="preserve">אני אומרת, נכון. </w:t>
      </w:r>
      <w:bookmarkStart w:id="15769" w:name="_ETM_Q1_7585351"/>
      <w:bookmarkEnd w:id="15769"/>
    </w:p>
    <w:p w14:paraId="3FF1D41F" w14:textId="77777777" w:rsidR="00A32CCD" w:rsidRDefault="00A32CCD" w:rsidP="00A32CCD">
      <w:pPr>
        <w:rPr>
          <w:rtl/>
          <w:lang w:eastAsia="he-IL"/>
        </w:rPr>
      </w:pPr>
      <w:bookmarkStart w:id="15770" w:name="_ETM_Q1_7585409"/>
      <w:bookmarkStart w:id="15771" w:name="_ETM_Q1_7583419"/>
      <w:bookmarkEnd w:id="15770"/>
      <w:bookmarkEnd w:id="15771"/>
    </w:p>
    <w:p w14:paraId="75F0D3DC" w14:textId="3B6B60A0" w:rsidR="00A32CCD" w:rsidRDefault="00A32CCD" w:rsidP="00A32CCD">
      <w:pPr>
        <w:pStyle w:val="a5"/>
        <w:keepNext/>
        <w:rPr>
          <w:rtl/>
        </w:rPr>
      </w:pPr>
      <w:bookmarkStart w:id="15772" w:name="ET_speaker_6151_1306"/>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772"/>
    </w:p>
    <w:p w14:paraId="310D52C0" w14:textId="77777777" w:rsidR="00A32CCD" w:rsidRDefault="00A32CCD" w:rsidP="00A32CCD">
      <w:pPr>
        <w:pStyle w:val="KeepWithNext"/>
        <w:rPr>
          <w:rtl/>
          <w:lang w:eastAsia="he-IL"/>
        </w:rPr>
      </w:pPr>
    </w:p>
    <w:p w14:paraId="29F34489" w14:textId="51FBF0A3" w:rsidR="00A32CCD" w:rsidRDefault="00A32CCD" w:rsidP="00A32CCD">
      <w:pPr>
        <w:rPr>
          <w:rtl/>
          <w:lang w:eastAsia="he-IL"/>
        </w:rPr>
      </w:pPr>
      <w:bookmarkStart w:id="15773" w:name="_ETM_Q1_7584623"/>
      <w:bookmarkStart w:id="15774" w:name="_ETM_Q1_7584649"/>
      <w:bookmarkEnd w:id="15773"/>
      <w:bookmarkEnd w:id="15774"/>
      <w:r>
        <w:rPr>
          <w:rFonts w:hint="cs"/>
          <w:rtl/>
          <w:lang w:eastAsia="he-IL"/>
        </w:rPr>
        <w:t xml:space="preserve">נכון. לא, זה </w:t>
      </w:r>
      <w:bookmarkStart w:id="15775" w:name="_ETM_Q1_7585824"/>
      <w:bookmarkEnd w:id="15775"/>
      <w:r>
        <w:rPr>
          <w:rFonts w:hint="cs"/>
          <w:rtl/>
          <w:lang w:eastAsia="he-IL"/>
        </w:rPr>
        <w:t>ה</w:t>
      </w:r>
      <w:bookmarkStart w:id="15776" w:name="_ETM_Q1_7584095"/>
      <w:bookmarkEnd w:id="15776"/>
      <w:r>
        <w:rPr>
          <w:rFonts w:hint="cs"/>
          <w:rtl/>
          <w:lang w:eastAsia="he-IL"/>
        </w:rPr>
        <w:t xml:space="preserve">זוי. </w:t>
      </w:r>
      <w:bookmarkStart w:id="15777" w:name="_ETM_Q1_7585016"/>
      <w:bookmarkEnd w:id="15777"/>
    </w:p>
    <w:p w14:paraId="4E242843" w14:textId="77777777" w:rsidR="00A32CCD" w:rsidRDefault="00A32CCD" w:rsidP="00A32CCD">
      <w:pPr>
        <w:rPr>
          <w:rFonts w:ascii="David" w:hAnsi="David"/>
          <w:u w:val="single"/>
          <w:rtl/>
          <w:lang w:eastAsia="he-IL"/>
        </w:rPr>
      </w:pPr>
      <w:bookmarkStart w:id="15778" w:name="_ETM_Q1_7585078"/>
      <w:bookmarkStart w:id="15779" w:name="_ETM_Q1_7583551"/>
      <w:bookmarkStart w:id="15780" w:name="_ETM_Q1_7586874"/>
      <w:bookmarkStart w:id="15781" w:name="_ETM_Q1_7587247"/>
      <w:bookmarkStart w:id="15782" w:name="_ETM_Q1_7587273"/>
      <w:bookmarkStart w:id="15783" w:name="_ETM_Q1_7586899"/>
      <w:bookmarkStart w:id="15784" w:name="_ETM_Q1_7590659"/>
      <w:bookmarkStart w:id="15785" w:name="_ETM_Q1_7585800"/>
      <w:bookmarkEnd w:id="15778"/>
      <w:bookmarkEnd w:id="15779"/>
      <w:bookmarkEnd w:id="15780"/>
      <w:bookmarkEnd w:id="15781"/>
      <w:bookmarkEnd w:id="15782"/>
      <w:bookmarkEnd w:id="15783"/>
      <w:bookmarkEnd w:id="15784"/>
    </w:p>
    <w:p w14:paraId="642DAED7" w14:textId="79301DA3" w:rsidR="00A32CCD" w:rsidRPr="00A32CCD" w:rsidRDefault="00A32CCD" w:rsidP="00A32CCD">
      <w:pPr>
        <w:pStyle w:val="afb"/>
        <w:keepNext/>
        <w:rPr>
          <w:rtl/>
          <w:lang w:eastAsia="he-IL"/>
        </w:rPr>
      </w:pPr>
      <w:bookmarkStart w:id="15786" w:name="ET_guest_שרון_זיגדון_וקנין_1310"/>
      <w:r w:rsidRPr="00A32CCD">
        <w:rPr>
          <w:rStyle w:val="TagStyle"/>
          <w:rtl/>
        </w:rPr>
        <w:t xml:space="preserve"> &lt;&lt; אורח &gt;&gt; </w:t>
      </w:r>
      <w:r>
        <w:rPr>
          <w:rtl/>
          <w:lang w:eastAsia="he-IL"/>
        </w:rPr>
        <w:t>שרון זיגדון וקנין:</w:t>
      </w:r>
      <w:r w:rsidRPr="00A32CCD">
        <w:rPr>
          <w:rStyle w:val="TagStyle"/>
          <w:rtl/>
        </w:rPr>
        <w:t xml:space="preserve"> &lt;&lt; אורח &gt;&gt;</w:t>
      </w:r>
      <w:r w:rsidR="00923284">
        <w:rPr>
          <w:rtl/>
          <w:lang w:eastAsia="he-IL"/>
        </w:rPr>
        <w:t xml:space="preserve"> </w:t>
      </w:r>
      <w:bookmarkStart w:id="15787" w:name="_ETM_Q1_7591069"/>
      <w:bookmarkStart w:id="15788" w:name="_ETM_Q1_7591094"/>
      <w:bookmarkStart w:id="15789" w:name="_ETM_Q1_7589465"/>
      <w:bookmarkStart w:id="15790" w:name="_ETM_Q1_7588528"/>
      <w:bookmarkEnd w:id="15786"/>
      <w:bookmarkEnd w:id="15787"/>
      <w:bookmarkEnd w:id="15788"/>
      <w:bookmarkEnd w:id="15789"/>
      <w:bookmarkEnd w:id="15790"/>
    </w:p>
    <w:bookmarkEnd w:id="15785"/>
    <w:p w14:paraId="0CDAD8A2" w14:textId="77777777" w:rsidR="00A32CCD" w:rsidRDefault="00A32CCD" w:rsidP="00A32CCD">
      <w:pPr>
        <w:pStyle w:val="KeepWithNext"/>
        <w:rPr>
          <w:rtl/>
          <w:lang w:eastAsia="he-IL"/>
        </w:rPr>
      </w:pPr>
    </w:p>
    <w:p w14:paraId="48A1B326" w14:textId="68126239" w:rsidR="00A32CCD" w:rsidRDefault="00A32CCD" w:rsidP="00A32CCD">
      <w:pPr>
        <w:rPr>
          <w:rtl/>
          <w:lang w:eastAsia="he-IL"/>
        </w:rPr>
      </w:pPr>
      <w:bookmarkStart w:id="15791" w:name="_ETM_Q1_7585986"/>
      <w:bookmarkStart w:id="15792" w:name="_ETM_Q1_7586009"/>
      <w:bookmarkEnd w:id="15791"/>
      <w:bookmarkEnd w:id="15792"/>
      <w:r>
        <w:rPr>
          <w:rFonts w:hint="cs"/>
          <w:rtl/>
          <w:lang w:eastAsia="he-IL"/>
        </w:rPr>
        <w:t xml:space="preserve">אבל הוא </w:t>
      </w:r>
      <w:bookmarkStart w:id="15793" w:name="_ETM_Q1_7585478"/>
      <w:bookmarkEnd w:id="15793"/>
      <w:r>
        <w:rPr>
          <w:rFonts w:hint="cs"/>
          <w:rtl/>
          <w:lang w:eastAsia="he-IL"/>
        </w:rPr>
        <w:t>יצטרך להוכיח הרע</w:t>
      </w:r>
      <w:bookmarkStart w:id="15794" w:name="_ETM_Q1_7585637"/>
      <w:bookmarkEnd w:id="15794"/>
      <w:r>
        <w:rPr>
          <w:rFonts w:hint="cs"/>
          <w:rtl/>
          <w:lang w:eastAsia="he-IL"/>
        </w:rPr>
        <w:t xml:space="preserve">ת תנאים, הוא יצטרך להוכיח </w:t>
      </w:r>
      <w:bookmarkStart w:id="15795" w:name="_ETM_Q1_7588614"/>
      <w:bookmarkEnd w:id="15795"/>
      <w:r>
        <w:rPr>
          <w:rFonts w:hint="cs"/>
          <w:rtl/>
          <w:lang w:eastAsia="he-IL"/>
        </w:rPr>
        <w:t xml:space="preserve">את זה. </w:t>
      </w:r>
      <w:bookmarkStart w:id="15796" w:name="_ETM_Q1_7587286"/>
      <w:bookmarkEnd w:id="15796"/>
    </w:p>
    <w:p w14:paraId="04B59780" w14:textId="77777777" w:rsidR="00A32CCD" w:rsidRDefault="00A32CCD" w:rsidP="00A32CCD">
      <w:pPr>
        <w:rPr>
          <w:rtl/>
          <w:lang w:eastAsia="he-IL"/>
        </w:rPr>
      </w:pPr>
      <w:bookmarkStart w:id="15797" w:name="_ETM_Q1_7587536"/>
      <w:bookmarkStart w:id="15798" w:name="_ETM_Q1_7587580"/>
      <w:bookmarkStart w:id="15799" w:name="_ETM_Q1_7586055"/>
      <w:bookmarkStart w:id="15800" w:name="_ETM_Q1_7585191"/>
      <w:bookmarkStart w:id="15801" w:name="_ETM_Q1_7585889"/>
      <w:bookmarkEnd w:id="15797"/>
      <w:bookmarkEnd w:id="15798"/>
      <w:bookmarkEnd w:id="15799"/>
      <w:bookmarkEnd w:id="15800"/>
      <w:bookmarkEnd w:id="15801"/>
    </w:p>
    <w:p w14:paraId="1E04CB71" w14:textId="52C03350" w:rsidR="00A32CCD" w:rsidRDefault="00A32CCD" w:rsidP="00A32CCD">
      <w:pPr>
        <w:pStyle w:val="a5"/>
        <w:keepNext/>
        <w:rPr>
          <w:rtl/>
        </w:rPr>
      </w:pPr>
      <w:bookmarkStart w:id="15802" w:name="ET_speaker_6151_1309"/>
      <w:r w:rsidRPr="00A32CCD">
        <w:rPr>
          <w:rStyle w:val="TagStyle"/>
          <w:rtl/>
        </w:rPr>
        <w:t xml:space="preserve"> &lt;&lt; דובר &gt;&gt; </w:t>
      </w:r>
      <w:r>
        <w:rPr>
          <w:rtl/>
        </w:rPr>
        <w:t>רון כץ (יש עתיד):</w:t>
      </w:r>
      <w:r w:rsidRPr="00A32CCD">
        <w:rPr>
          <w:rStyle w:val="TagStyle"/>
          <w:rtl/>
        </w:rPr>
        <w:t xml:space="preserve"> &lt;&lt; דובר &gt;&gt;</w:t>
      </w:r>
      <w:r w:rsidR="00923284">
        <w:rPr>
          <w:rtl/>
        </w:rPr>
        <w:t xml:space="preserve"> </w:t>
      </w:r>
      <w:r>
        <w:rPr>
          <w:rtl/>
        </w:rPr>
        <w:t xml:space="preserve"> </w:t>
      </w:r>
      <w:bookmarkEnd w:id="15802"/>
    </w:p>
    <w:p w14:paraId="76BC8C14" w14:textId="77777777" w:rsidR="00A32CCD" w:rsidRDefault="00A32CCD" w:rsidP="00A32CCD">
      <w:pPr>
        <w:pStyle w:val="KeepWithNext"/>
        <w:rPr>
          <w:rtl/>
          <w:lang w:eastAsia="he-IL"/>
        </w:rPr>
      </w:pPr>
    </w:p>
    <w:p w14:paraId="2F9365D7" w14:textId="1F96F741" w:rsidR="00A32CCD" w:rsidRDefault="00A32CCD" w:rsidP="00A32CCD">
      <w:pPr>
        <w:rPr>
          <w:rtl/>
          <w:lang w:eastAsia="he-IL"/>
        </w:rPr>
      </w:pPr>
      <w:bookmarkStart w:id="15803" w:name="_ETM_Q1_7586932"/>
      <w:bookmarkStart w:id="15804" w:name="_ETM_Q1_7586962"/>
      <w:bookmarkEnd w:id="15803"/>
      <w:bookmarkEnd w:id="15804"/>
      <w:r>
        <w:rPr>
          <w:rFonts w:hint="cs"/>
          <w:rtl/>
          <w:lang w:eastAsia="he-IL"/>
        </w:rPr>
        <w:t xml:space="preserve">זה הזוי, זה דבר הזוי. </w:t>
      </w:r>
    </w:p>
    <w:p w14:paraId="7A0494BD" w14:textId="77777777" w:rsidR="00A32CCD" w:rsidRDefault="00A32CCD" w:rsidP="00A32CCD">
      <w:pPr>
        <w:rPr>
          <w:rtl/>
          <w:lang w:eastAsia="he-IL"/>
        </w:rPr>
      </w:pPr>
      <w:bookmarkStart w:id="15805" w:name="_ETM_Q1_7589318"/>
      <w:bookmarkStart w:id="15806" w:name="_ETM_Q1_7589379"/>
      <w:bookmarkEnd w:id="15805"/>
      <w:bookmarkEnd w:id="15806"/>
    </w:p>
    <w:p w14:paraId="36A90910" w14:textId="0FD2C9B8" w:rsidR="00A32CCD" w:rsidRDefault="00A32CCD" w:rsidP="00A32CCD">
      <w:pPr>
        <w:pStyle w:val="afb"/>
        <w:keepNext/>
        <w:rPr>
          <w:rtl/>
          <w:lang w:eastAsia="he-IL"/>
        </w:rPr>
      </w:pPr>
      <w:bookmarkStart w:id="15807" w:name="ET_guest_שרון_זיגדון_וקנין_1311"/>
      <w:r w:rsidRPr="00A32CCD">
        <w:rPr>
          <w:rStyle w:val="TagStyle"/>
          <w:rtl/>
        </w:rPr>
        <w:t xml:space="preserve"> &lt;&lt; אורח &gt;&gt; </w:t>
      </w:r>
      <w:r>
        <w:rPr>
          <w:rtl/>
          <w:lang w:eastAsia="he-IL"/>
        </w:rPr>
        <w:t>שרון זיגדון וקנין:</w:t>
      </w:r>
      <w:r w:rsidRPr="00A32CCD">
        <w:rPr>
          <w:rStyle w:val="TagStyle"/>
          <w:rtl/>
        </w:rPr>
        <w:t xml:space="preserve"> &lt;&lt; אורח &gt;&gt;</w:t>
      </w:r>
      <w:r w:rsidR="00923284">
        <w:rPr>
          <w:rtl/>
          <w:lang w:eastAsia="he-IL"/>
        </w:rPr>
        <w:t xml:space="preserve"> </w:t>
      </w:r>
      <w:r>
        <w:rPr>
          <w:rtl/>
          <w:lang w:eastAsia="he-IL"/>
        </w:rPr>
        <w:t xml:space="preserve"> </w:t>
      </w:r>
      <w:bookmarkEnd w:id="15807"/>
    </w:p>
    <w:p w14:paraId="41659AAC" w14:textId="77777777" w:rsidR="00A32CCD" w:rsidRDefault="00A32CCD" w:rsidP="00A32CCD">
      <w:pPr>
        <w:pStyle w:val="KeepWithNext"/>
        <w:rPr>
          <w:rtl/>
          <w:lang w:eastAsia="he-IL"/>
        </w:rPr>
      </w:pPr>
    </w:p>
    <w:p w14:paraId="74A713D7" w14:textId="71DC9D9A" w:rsidR="00A32CCD" w:rsidRDefault="00A32CCD" w:rsidP="00A32CCD">
      <w:pPr>
        <w:rPr>
          <w:rtl/>
          <w:lang w:eastAsia="he-IL"/>
        </w:rPr>
      </w:pPr>
      <w:bookmarkStart w:id="15808" w:name="_ETM_Q1_7590286"/>
      <w:bookmarkStart w:id="15809" w:name="_ETM_Q1_7590309"/>
      <w:bookmarkEnd w:id="15808"/>
      <w:bookmarkEnd w:id="15809"/>
      <w:r>
        <w:rPr>
          <w:rFonts w:hint="cs"/>
          <w:rtl/>
          <w:lang w:eastAsia="he-IL"/>
        </w:rPr>
        <w:t xml:space="preserve">זה לא הזוי, </w:t>
      </w:r>
      <w:bookmarkStart w:id="15810" w:name="_ETM_Q1_7591309"/>
      <w:bookmarkEnd w:id="15810"/>
      <w:r>
        <w:rPr>
          <w:rFonts w:hint="cs"/>
          <w:rtl/>
          <w:lang w:eastAsia="he-IL"/>
        </w:rPr>
        <w:t>הוא יצטרך להוכי</w:t>
      </w:r>
      <w:bookmarkStart w:id="15811" w:name="_ETM_Q1_7590756"/>
      <w:bookmarkEnd w:id="15811"/>
      <w:r>
        <w:rPr>
          <w:rFonts w:hint="cs"/>
          <w:rtl/>
          <w:lang w:eastAsia="he-IL"/>
        </w:rPr>
        <w:t xml:space="preserve">ח שזה הרעת תנאים. זה </w:t>
      </w:r>
      <w:bookmarkStart w:id="15812" w:name="_ETM_Q1_7591797"/>
      <w:bookmarkEnd w:id="15812"/>
      <w:r>
        <w:rPr>
          <w:rFonts w:hint="cs"/>
          <w:rtl/>
          <w:lang w:eastAsia="he-IL"/>
        </w:rPr>
        <w:t xml:space="preserve">גם יהיה סוגייה. </w:t>
      </w:r>
      <w:bookmarkStart w:id="15813" w:name="_ETM_Q1_7593246"/>
      <w:bookmarkStart w:id="15814" w:name="_ETM_Q1_7593463"/>
      <w:bookmarkEnd w:id="15813"/>
      <w:bookmarkEnd w:id="15814"/>
    </w:p>
    <w:p w14:paraId="1E83AC7B" w14:textId="77777777" w:rsidR="00A32CCD" w:rsidRDefault="00A32CCD" w:rsidP="00A32CCD">
      <w:pPr>
        <w:rPr>
          <w:rtl/>
          <w:lang w:eastAsia="he-IL"/>
        </w:rPr>
      </w:pPr>
      <w:bookmarkStart w:id="15815" w:name="_ETM_Q1_7593527"/>
      <w:bookmarkStart w:id="15816" w:name="_ETM_Q1_7592112"/>
      <w:bookmarkStart w:id="15817" w:name="_ETM_Q1_7592014"/>
      <w:bookmarkEnd w:id="15815"/>
      <w:bookmarkEnd w:id="15816"/>
      <w:bookmarkEnd w:id="15817"/>
    </w:p>
    <w:p w14:paraId="13DD9BCB" w14:textId="78A9906D" w:rsidR="00A32CCD" w:rsidRDefault="00A32CCD" w:rsidP="00A32CCD">
      <w:pPr>
        <w:pStyle w:val="afb"/>
        <w:keepNext/>
        <w:rPr>
          <w:rtl/>
          <w:lang w:eastAsia="he-IL"/>
        </w:rPr>
      </w:pPr>
      <w:bookmarkStart w:id="15818" w:name="ET_guest_לוסי_חדידה_1312"/>
      <w:r w:rsidRPr="00A32CCD">
        <w:rPr>
          <w:rStyle w:val="TagStyle"/>
          <w:rtl/>
        </w:rPr>
        <w:t xml:space="preserve"> &lt;&lt; אורח &gt;&gt; </w:t>
      </w:r>
      <w:r>
        <w:rPr>
          <w:rtl/>
          <w:lang w:eastAsia="he-IL"/>
        </w:rPr>
        <w:t>לוסי חדידה:</w:t>
      </w:r>
      <w:r w:rsidRPr="00A32CCD">
        <w:rPr>
          <w:rStyle w:val="TagStyle"/>
          <w:rtl/>
        </w:rPr>
        <w:t xml:space="preserve"> &lt;&lt; אורח &gt;&gt;</w:t>
      </w:r>
      <w:r w:rsidR="00923284">
        <w:rPr>
          <w:rtl/>
          <w:lang w:eastAsia="he-IL"/>
        </w:rPr>
        <w:t xml:space="preserve"> </w:t>
      </w:r>
      <w:r>
        <w:rPr>
          <w:rtl/>
          <w:lang w:eastAsia="he-IL"/>
        </w:rPr>
        <w:t xml:space="preserve"> </w:t>
      </w:r>
      <w:bookmarkEnd w:id="15818"/>
    </w:p>
    <w:p w14:paraId="1BB97AE5" w14:textId="77777777" w:rsidR="00A32CCD" w:rsidRDefault="00A32CCD" w:rsidP="00A32CCD">
      <w:pPr>
        <w:pStyle w:val="KeepWithNext"/>
        <w:rPr>
          <w:rtl/>
          <w:lang w:eastAsia="he-IL"/>
        </w:rPr>
      </w:pPr>
    </w:p>
    <w:p w14:paraId="325A0F34" w14:textId="3B13350E" w:rsidR="00A32CCD" w:rsidRDefault="00A32CCD" w:rsidP="00A32CCD">
      <w:pPr>
        <w:rPr>
          <w:rtl/>
          <w:lang w:eastAsia="he-IL"/>
        </w:rPr>
      </w:pPr>
      <w:bookmarkStart w:id="15819" w:name="_ETM_Q1_7592395"/>
      <w:bookmarkStart w:id="15820" w:name="_ETM_Q1_7592427"/>
      <w:bookmarkEnd w:id="15819"/>
      <w:bookmarkEnd w:id="15820"/>
      <w:r>
        <w:rPr>
          <w:rFonts w:hint="cs"/>
          <w:rtl/>
          <w:lang w:eastAsia="he-IL"/>
        </w:rPr>
        <w:t xml:space="preserve">לא, גם לא רוצה להיכנס לזה בתור מעסיקה. וואלה, לא </w:t>
      </w:r>
      <w:bookmarkStart w:id="15821" w:name="_ETM_Q1_7596620"/>
      <w:bookmarkEnd w:id="15821"/>
      <w:r>
        <w:rPr>
          <w:rFonts w:hint="cs"/>
          <w:rtl/>
          <w:lang w:eastAsia="he-IL"/>
        </w:rPr>
        <w:t>רוצה, ל</w:t>
      </w:r>
      <w:bookmarkStart w:id="15822" w:name="_ETM_Q1_7595420"/>
      <w:bookmarkEnd w:id="15822"/>
      <w:r>
        <w:rPr>
          <w:rFonts w:hint="cs"/>
          <w:rtl/>
          <w:lang w:eastAsia="he-IL"/>
        </w:rPr>
        <w:t xml:space="preserve">א צריך. </w:t>
      </w:r>
    </w:p>
    <w:p w14:paraId="1A3DFBBF" w14:textId="77777777" w:rsidR="00A32CCD" w:rsidRDefault="00A32CCD" w:rsidP="00A32CCD">
      <w:pPr>
        <w:rPr>
          <w:rtl/>
          <w:lang w:eastAsia="he-IL"/>
        </w:rPr>
      </w:pPr>
      <w:bookmarkStart w:id="15823" w:name="_ETM_Q1_7596209"/>
      <w:bookmarkStart w:id="15824" w:name="_ETM_Q1_7596276"/>
      <w:bookmarkEnd w:id="15823"/>
      <w:bookmarkEnd w:id="15824"/>
    </w:p>
    <w:p w14:paraId="40104D88" w14:textId="2C539641" w:rsidR="00A32CCD" w:rsidRDefault="00A32CCD" w:rsidP="00A32CCD">
      <w:pPr>
        <w:pStyle w:val="af8"/>
        <w:keepNext/>
        <w:rPr>
          <w:rtl/>
        </w:rPr>
      </w:pPr>
      <w:bookmarkStart w:id="15825" w:name="ET_yor_יוסף_טייב___יורַ_1313"/>
      <w:r w:rsidRPr="00A32CCD">
        <w:rPr>
          <w:rStyle w:val="TagStyle"/>
          <w:rtl/>
        </w:rPr>
        <w:t xml:space="preserve"> &lt;&lt; יור &gt;&gt; </w:t>
      </w:r>
      <w:r>
        <w:rPr>
          <w:rtl/>
        </w:rPr>
        <w:t>היו"ר יוסף טייב:</w:t>
      </w:r>
      <w:r w:rsidRPr="00A32CCD">
        <w:rPr>
          <w:rStyle w:val="TagStyle"/>
          <w:rtl/>
        </w:rPr>
        <w:t xml:space="preserve"> &lt;&lt; יור &gt;&gt;</w:t>
      </w:r>
      <w:r w:rsidR="00923284">
        <w:rPr>
          <w:rtl/>
        </w:rPr>
        <w:t xml:space="preserve"> </w:t>
      </w:r>
      <w:r>
        <w:rPr>
          <w:rtl/>
        </w:rPr>
        <w:t xml:space="preserve"> </w:t>
      </w:r>
      <w:bookmarkEnd w:id="15825"/>
    </w:p>
    <w:p w14:paraId="291F91B7" w14:textId="77777777" w:rsidR="00A32CCD" w:rsidRDefault="00A32CCD" w:rsidP="00A32CCD">
      <w:pPr>
        <w:pStyle w:val="KeepWithNext"/>
        <w:rPr>
          <w:rtl/>
          <w:lang w:eastAsia="he-IL"/>
        </w:rPr>
      </w:pPr>
    </w:p>
    <w:p w14:paraId="5285A4E6" w14:textId="66D6036E" w:rsidR="00A32CCD" w:rsidRDefault="00A32CCD" w:rsidP="00A32CCD">
      <w:pPr>
        <w:rPr>
          <w:rtl/>
          <w:lang w:eastAsia="he-IL"/>
        </w:rPr>
      </w:pPr>
      <w:bookmarkStart w:id="15826" w:name="_ETM_Q1_7597245"/>
      <w:bookmarkStart w:id="15827" w:name="_ETM_Q1_7597271"/>
      <w:bookmarkEnd w:id="15826"/>
      <w:bookmarkEnd w:id="15827"/>
      <w:r>
        <w:rPr>
          <w:rFonts w:hint="cs"/>
          <w:rtl/>
          <w:lang w:eastAsia="he-IL"/>
        </w:rPr>
        <w:t>הסוגייה הובהרה. משרד החינוך</w:t>
      </w:r>
      <w:bookmarkStart w:id="15828" w:name="_ETM_Q1_7598535"/>
      <w:bookmarkEnd w:id="15828"/>
      <w:r>
        <w:rPr>
          <w:rFonts w:hint="cs"/>
          <w:rtl/>
          <w:lang w:eastAsia="he-IL"/>
        </w:rPr>
        <w:t xml:space="preserve">, נושא העלות התקציבית </w:t>
      </w:r>
      <w:bookmarkStart w:id="15829" w:name="_ETM_Q1_7600934"/>
      <w:bookmarkEnd w:id="15829"/>
      <w:r>
        <w:rPr>
          <w:rFonts w:hint="cs"/>
          <w:rtl/>
          <w:lang w:eastAsia="he-IL"/>
        </w:rPr>
        <w:t xml:space="preserve">בבקשה. </w:t>
      </w:r>
      <w:bookmarkStart w:id="15830" w:name="_ETM_Q1_7601791"/>
      <w:bookmarkStart w:id="15831" w:name="_ETM_Q1_7601860"/>
      <w:bookmarkEnd w:id="15830"/>
      <w:bookmarkEnd w:id="15831"/>
      <w:r>
        <w:rPr>
          <w:rFonts w:hint="cs"/>
          <w:rtl/>
          <w:lang w:eastAsia="he-IL"/>
        </w:rPr>
        <w:t xml:space="preserve">משרד האוצר נמצא? בבקשה. </w:t>
      </w:r>
    </w:p>
    <w:p w14:paraId="2E982B2B" w14:textId="77777777" w:rsidR="00A32CCD" w:rsidRDefault="00A32CCD" w:rsidP="00A32CCD">
      <w:pPr>
        <w:rPr>
          <w:rtl/>
          <w:lang w:eastAsia="he-IL"/>
        </w:rPr>
      </w:pPr>
      <w:bookmarkStart w:id="15832" w:name="_ETM_Q1_7613599"/>
      <w:bookmarkStart w:id="15833" w:name="_ETM_Q1_7613666"/>
      <w:bookmarkEnd w:id="15832"/>
      <w:bookmarkEnd w:id="15833"/>
    </w:p>
    <w:p w14:paraId="502B0629" w14:textId="354AAC4B" w:rsidR="00A32CCD" w:rsidRDefault="00A32CCD" w:rsidP="00A32CCD">
      <w:pPr>
        <w:pStyle w:val="afb"/>
        <w:keepNext/>
        <w:rPr>
          <w:rtl/>
          <w:lang w:eastAsia="he-IL"/>
        </w:rPr>
      </w:pPr>
      <w:bookmarkStart w:id="15834" w:name="ET_guest_רום_בר_אב_1314"/>
      <w:r w:rsidRPr="00A32CCD">
        <w:rPr>
          <w:rStyle w:val="TagStyle"/>
          <w:rtl/>
        </w:rPr>
        <w:t xml:space="preserve"> &lt;&lt; אורח &gt;&gt; </w:t>
      </w:r>
      <w:r>
        <w:rPr>
          <w:rtl/>
          <w:lang w:eastAsia="he-IL"/>
        </w:rPr>
        <w:t>רום בר אב:</w:t>
      </w:r>
      <w:r w:rsidRPr="00A32CCD">
        <w:rPr>
          <w:rStyle w:val="TagStyle"/>
          <w:rtl/>
        </w:rPr>
        <w:t xml:space="preserve"> &lt;&lt; אורח &gt;&gt;</w:t>
      </w:r>
      <w:r w:rsidR="00923284">
        <w:rPr>
          <w:rtl/>
          <w:lang w:eastAsia="he-IL"/>
        </w:rPr>
        <w:t xml:space="preserve"> </w:t>
      </w:r>
      <w:r>
        <w:rPr>
          <w:rtl/>
          <w:lang w:eastAsia="he-IL"/>
        </w:rPr>
        <w:t xml:space="preserve"> </w:t>
      </w:r>
      <w:bookmarkEnd w:id="15834"/>
    </w:p>
    <w:p w14:paraId="601E9E60" w14:textId="77777777" w:rsidR="00A32CCD" w:rsidRDefault="00A32CCD" w:rsidP="00A32CCD">
      <w:pPr>
        <w:pStyle w:val="KeepWithNext"/>
        <w:rPr>
          <w:rtl/>
          <w:lang w:eastAsia="he-IL"/>
        </w:rPr>
      </w:pPr>
    </w:p>
    <w:p w14:paraId="739998AB" w14:textId="2542E711" w:rsidR="00A32CCD" w:rsidRDefault="00A32CCD" w:rsidP="00A32CCD">
      <w:pPr>
        <w:rPr>
          <w:rtl/>
          <w:lang w:eastAsia="he-IL"/>
        </w:rPr>
      </w:pPr>
      <w:bookmarkStart w:id="15835" w:name="_ETM_Q1_7614715"/>
      <w:bookmarkStart w:id="15836" w:name="_ETM_Q1_7614743"/>
      <w:bookmarkEnd w:id="15835"/>
      <w:bookmarkEnd w:id="15836"/>
      <w:r>
        <w:rPr>
          <w:rFonts w:hint="cs"/>
          <w:rtl/>
          <w:lang w:eastAsia="he-IL"/>
        </w:rPr>
        <w:t>א</w:t>
      </w:r>
      <w:bookmarkStart w:id="15837" w:name="_ETM_Q1_7613614"/>
      <w:bookmarkEnd w:id="15837"/>
      <w:r>
        <w:rPr>
          <w:rFonts w:hint="cs"/>
          <w:rtl/>
          <w:lang w:eastAsia="he-IL"/>
        </w:rPr>
        <w:t>ני רום בר אב מאג</w:t>
      </w:r>
      <w:bookmarkStart w:id="15838" w:name="_ETM_Q1_7613751"/>
      <w:bookmarkEnd w:id="15838"/>
      <w:r>
        <w:rPr>
          <w:rFonts w:hint="cs"/>
          <w:rtl/>
          <w:lang w:eastAsia="he-IL"/>
        </w:rPr>
        <w:t>ף</w:t>
      </w:r>
      <w:bookmarkStart w:id="15839" w:name="_ETM_Q1_7613974"/>
      <w:bookmarkEnd w:id="15839"/>
      <w:r>
        <w:rPr>
          <w:rFonts w:hint="cs"/>
          <w:rtl/>
          <w:lang w:eastAsia="he-IL"/>
        </w:rPr>
        <w:t xml:space="preserve"> תקציבים במשרד האוצר. </w:t>
      </w:r>
      <w:bookmarkStart w:id="15840" w:name="_ETM_Q1_7615361"/>
      <w:bookmarkEnd w:id="15840"/>
      <w:r w:rsidR="00B165B5">
        <w:rPr>
          <w:rFonts w:hint="cs"/>
          <w:rtl/>
          <w:lang w:eastAsia="he-IL"/>
        </w:rPr>
        <w:t>כפי שגם שלחנו לוועדה,</w:t>
      </w:r>
      <w:bookmarkStart w:id="15841" w:name="_ETM_Q1_7618910"/>
      <w:bookmarkEnd w:id="15841"/>
      <w:r w:rsidR="00B165B5">
        <w:rPr>
          <w:rFonts w:hint="cs"/>
          <w:rtl/>
          <w:lang w:eastAsia="he-IL"/>
        </w:rPr>
        <w:t xml:space="preserve"> להצעת החוק </w:t>
      </w:r>
      <w:bookmarkStart w:id="15842" w:name="_ETM_Q1_7621024"/>
      <w:bookmarkStart w:id="15843" w:name="_ETM_Q1_7619776"/>
      <w:bookmarkEnd w:id="15842"/>
      <w:bookmarkEnd w:id="15843"/>
      <w:r w:rsidR="00B165B5">
        <w:rPr>
          <w:rFonts w:hint="cs"/>
          <w:rtl/>
          <w:lang w:eastAsia="he-IL"/>
        </w:rPr>
        <w:t>כפי שהיא מנוסחת כעת יש עלות תקציבית בסך של 16.5</w:t>
      </w:r>
      <w:bookmarkStart w:id="15844" w:name="_ETM_Q1_7623574"/>
      <w:bookmarkStart w:id="15845" w:name="_ETM_Q1_7623795"/>
      <w:bookmarkEnd w:id="15844"/>
      <w:bookmarkEnd w:id="15845"/>
      <w:r w:rsidR="00B165B5">
        <w:rPr>
          <w:rFonts w:hint="cs"/>
          <w:rtl/>
          <w:lang w:eastAsia="he-IL"/>
        </w:rPr>
        <w:t xml:space="preserve"> מיליון ש"ח לבסיס התקציב. העלויות נובעות מ</w:t>
      </w:r>
      <w:bookmarkStart w:id="15846" w:name="_ETM_Q1_7626886"/>
      <w:bookmarkEnd w:id="15846"/>
      <w:r w:rsidR="00B165B5">
        <w:rPr>
          <w:rFonts w:hint="cs"/>
          <w:rtl/>
          <w:lang w:eastAsia="he-IL"/>
        </w:rPr>
        <w:t>צורך בתוספת עובדים עבור</w:t>
      </w:r>
      <w:bookmarkStart w:id="15847" w:name="_ETM_Q1_7629682"/>
      <w:bookmarkEnd w:id="15847"/>
      <w:r w:rsidR="00B165B5">
        <w:rPr>
          <w:rFonts w:hint="cs"/>
          <w:rtl/>
          <w:lang w:eastAsia="he-IL"/>
        </w:rPr>
        <w:t xml:space="preserve"> משרד החינוך. </w:t>
      </w:r>
      <w:bookmarkStart w:id="15848" w:name="_ETM_Q1_7629594"/>
      <w:bookmarkEnd w:id="15848"/>
      <w:r w:rsidR="00B165B5">
        <w:rPr>
          <w:rFonts w:hint="cs"/>
          <w:rtl/>
          <w:lang w:eastAsia="he-IL"/>
        </w:rPr>
        <w:t xml:space="preserve">נציגיהם פה יוכלו להרחיב תכף ככל שיידרש. </w:t>
      </w:r>
      <w:bookmarkStart w:id="15849" w:name="_ETM_Q1_7634564"/>
      <w:bookmarkEnd w:id="15849"/>
    </w:p>
    <w:p w14:paraId="36606932" w14:textId="77777777" w:rsidR="00B165B5" w:rsidRDefault="00B165B5" w:rsidP="00A32CCD">
      <w:pPr>
        <w:rPr>
          <w:rtl/>
          <w:lang w:eastAsia="he-IL"/>
        </w:rPr>
      </w:pPr>
      <w:bookmarkStart w:id="15850" w:name="_ETM_Q1_7634629"/>
      <w:bookmarkStart w:id="15851" w:name="_ETM_Q1_7634684"/>
      <w:bookmarkEnd w:id="15850"/>
      <w:bookmarkEnd w:id="15851"/>
    </w:p>
    <w:p w14:paraId="2DAF95EA" w14:textId="7AB7A199" w:rsidR="00B165B5" w:rsidRDefault="00B165B5" w:rsidP="00A32CCD">
      <w:pPr>
        <w:rPr>
          <w:rtl/>
          <w:lang w:eastAsia="he-IL"/>
        </w:rPr>
      </w:pPr>
      <w:bookmarkStart w:id="15852" w:name="_ETM_Q1_7634733"/>
      <w:bookmarkEnd w:id="15852"/>
      <w:r>
        <w:rPr>
          <w:rFonts w:hint="cs"/>
          <w:rtl/>
          <w:lang w:eastAsia="he-IL"/>
        </w:rPr>
        <w:t xml:space="preserve">כפי </w:t>
      </w:r>
      <w:bookmarkStart w:id="15853" w:name="_ETM_Q1_7635123"/>
      <w:bookmarkEnd w:id="15853"/>
      <w:r>
        <w:rPr>
          <w:rFonts w:hint="cs"/>
          <w:rtl/>
          <w:lang w:eastAsia="he-IL"/>
        </w:rPr>
        <w:t>שהציגה היועצת המשפט</w:t>
      </w:r>
      <w:bookmarkStart w:id="15854" w:name="_ETM_Q1_7635138"/>
      <w:bookmarkEnd w:id="15854"/>
      <w:r>
        <w:rPr>
          <w:rFonts w:hint="cs"/>
          <w:rtl/>
          <w:lang w:eastAsia="he-IL"/>
        </w:rPr>
        <w:t xml:space="preserve">ית של הוועדה בתחילת הדיון, כשהממשלה נתנה את </w:t>
      </w:r>
      <w:bookmarkStart w:id="15855" w:name="_ETM_Q1_7640046"/>
      <w:bookmarkEnd w:id="15855"/>
      <w:r>
        <w:rPr>
          <w:rFonts w:hint="cs"/>
          <w:rtl/>
          <w:lang w:eastAsia="he-IL"/>
        </w:rPr>
        <w:t>דעתה להצע</w:t>
      </w:r>
      <w:bookmarkStart w:id="15856" w:name="_ETM_Q1_7639431"/>
      <w:bookmarkEnd w:id="15856"/>
      <w:r>
        <w:rPr>
          <w:rFonts w:hint="cs"/>
          <w:rtl/>
          <w:lang w:eastAsia="he-IL"/>
        </w:rPr>
        <w:t>ת החוק בוועדת השרים לא הוצגה עלות תקציבית. לכן</w:t>
      </w:r>
      <w:bookmarkStart w:id="15857" w:name="_ETM_Q1_7645004"/>
      <w:bookmarkEnd w:id="15857"/>
      <w:r>
        <w:rPr>
          <w:rFonts w:hint="cs"/>
          <w:rtl/>
          <w:lang w:eastAsia="he-IL"/>
        </w:rPr>
        <w:t xml:space="preserve"> לפ</w:t>
      </w:r>
      <w:bookmarkStart w:id="15858" w:name="_ETM_Q1_7643491"/>
      <w:bookmarkEnd w:id="15858"/>
      <w:r>
        <w:rPr>
          <w:rFonts w:hint="cs"/>
          <w:rtl/>
          <w:lang w:eastAsia="he-IL"/>
        </w:rPr>
        <w:t>י סעיף 40א לחוק יסודות התקציב</w:t>
      </w:r>
      <w:bookmarkStart w:id="15859" w:name="_ETM_Q1_7645607"/>
      <w:bookmarkEnd w:id="15859"/>
      <w:r>
        <w:rPr>
          <w:rFonts w:hint="cs"/>
          <w:rtl/>
          <w:lang w:eastAsia="he-IL"/>
        </w:rPr>
        <w:t xml:space="preserve"> הממשלה לא יכולה לתמוך </w:t>
      </w:r>
      <w:bookmarkStart w:id="15860" w:name="_ETM_Q1_7647918"/>
      <w:bookmarkEnd w:id="15860"/>
      <w:r>
        <w:rPr>
          <w:rFonts w:hint="cs"/>
          <w:rtl/>
          <w:lang w:eastAsia="he-IL"/>
        </w:rPr>
        <w:t>בנוסח ההצעה כעת. ומה ש</w:t>
      </w:r>
      <w:bookmarkStart w:id="15861" w:name="_ETM_Q1_7648861"/>
      <w:bookmarkEnd w:id="15861"/>
      <w:r>
        <w:rPr>
          <w:rFonts w:hint="cs"/>
          <w:rtl/>
          <w:lang w:eastAsia="he-IL"/>
        </w:rPr>
        <w:t xml:space="preserve">צריך לעשות זה שההצעה בנוסחה המקורי, </w:t>
      </w:r>
      <w:bookmarkStart w:id="15862" w:name="_ETM_Q1_7652364"/>
      <w:bookmarkEnd w:id="15862"/>
      <w:r>
        <w:rPr>
          <w:rFonts w:hint="cs"/>
          <w:rtl/>
          <w:lang w:eastAsia="he-IL"/>
        </w:rPr>
        <w:t>עם ה</w:t>
      </w:r>
      <w:bookmarkStart w:id="15863" w:name="_ETM_Q1_7650971"/>
      <w:bookmarkEnd w:id="15863"/>
      <w:r>
        <w:rPr>
          <w:rFonts w:hint="cs"/>
          <w:rtl/>
          <w:lang w:eastAsia="he-IL"/>
        </w:rPr>
        <w:t>עלות התקציבית, צריכה לחזור לממשלה, כדי שהמ</w:t>
      </w:r>
      <w:bookmarkStart w:id="15864" w:name="_ETM_Q1_7654661"/>
      <w:bookmarkEnd w:id="15864"/>
      <w:r>
        <w:rPr>
          <w:rFonts w:hint="cs"/>
          <w:rtl/>
          <w:lang w:eastAsia="he-IL"/>
        </w:rPr>
        <w:t>משלה תסתכל ותית</w:t>
      </w:r>
      <w:bookmarkStart w:id="15865" w:name="_ETM_Q1_7656583"/>
      <w:bookmarkStart w:id="15866" w:name="_ETM_Q1_7655687"/>
      <w:bookmarkEnd w:id="15865"/>
      <w:bookmarkEnd w:id="15866"/>
      <w:r>
        <w:rPr>
          <w:rFonts w:hint="cs"/>
          <w:rtl/>
          <w:lang w:eastAsia="he-IL"/>
        </w:rPr>
        <w:t>ן ד</w:t>
      </w:r>
      <w:bookmarkStart w:id="15867" w:name="_ETM_Q1_7656215"/>
      <w:bookmarkEnd w:id="15867"/>
      <w:r>
        <w:rPr>
          <w:rFonts w:hint="cs"/>
          <w:rtl/>
          <w:lang w:eastAsia="he-IL"/>
        </w:rPr>
        <w:t xml:space="preserve">עתה על הנוסח המעודכן שכולל גם </w:t>
      </w:r>
      <w:bookmarkStart w:id="15868" w:name="_ETM_Q1_7658969"/>
      <w:bookmarkEnd w:id="15868"/>
      <w:r>
        <w:rPr>
          <w:rFonts w:hint="cs"/>
          <w:rtl/>
          <w:lang w:eastAsia="he-IL"/>
        </w:rPr>
        <w:t xml:space="preserve">את העלות הזאת. </w:t>
      </w:r>
      <w:bookmarkStart w:id="15869" w:name="_ETM_Q1_7658895"/>
      <w:bookmarkStart w:id="15870" w:name="_ETM_Q1_7660874"/>
      <w:bookmarkEnd w:id="15869"/>
      <w:bookmarkEnd w:id="15870"/>
    </w:p>
    <w:p w14:paraId="53CA3CDF" w14:textId="77777777" w:rsidR="00B165B5" w:rsidRDefault="00B165B5" w:rsidP="00A32CCD">
      <w:pPr>
        <w:rPr>
          <w:rtl/>
          <w:lang w:eastAsia="he-IL"/>
        </w:rPr>
      </w:pPr>
      <w:bookmarkStart w:id="15871" w:name="_ETM_Q1_7660952"/>
      <w:bookmarkEnd w:id="15871"/>
    </w:p>
    <w:p w14:paraId="36B03B48" w14:textId="743A486C" w:rsidR="00B165B5" w:rsidRDefault="00B165B5" w:rsidP="00A32CCD">
      <w:pPr>
        <w:rPr>
          <w:rtl/>
          <w:lang w:eastAsia="he-IL"/>
        </w:rPr>
      </w:pPr>
      <w:bookmarkStart w:id="15872" w:name="_ETM_Q1_7660999"/>
      <w:bookmarkStart w:id="15873" w:name="_ETM_Q1_7661057"/>
      <w:bookmarkEnd w:id="15872"/>
      <w:bookmarkEnd w:id="15873"/>
      <w:r>
        <w:rPr>
          <w:rFonts w:hint="cs"/>
          <w:rtl/>
          <w:lang w:eastAsia="he-IL"/>
        </w:rPr>
        <w:t>עוד משהו ק</w:t>
      </w:r>
      <w:bookmarkStart w:id="15874" w:name="_ETM_Q1_7660102"/>
      <w:bookmarkEnd w:id="15874"/>
      <w:r>
        <w:rPr>
          <w:rFonts w:hint="cs"/>
          <w:rtl/>
          <w:lang w:eastAsia="he-IL"/>
        </w:rPr>
        <w:t>טן ש</w:t>
      </w:r>
      <w:bookmarkStart w:id="15875" w:name="_ETM_Q1_7660345"/>
      <w:bookmarkEnd w:id="15875"/>
      <w:r>
        <w:rPr>
          <w:rFonts w:hint="cs"/>
          <w:rtl/>
          <w:lang w:eastAsia="he-IL"/>
        </w:rPr>
        <w:t xml:space="preserve">חשוב לחדד שסעיף </w:t>
      </w:r>
      <w:bookmarkStart w:id="15876" w:name="_ETM_Q1_7662782"/>
      <w:bookmarkStart w:id="15877" w:name="_ETM_Q1_7662279"/>
      <w:bookmarkEnd w:id="15876"/>
      <w:bookmarkEnd w:id="15877"/>
      <w:r>
        <w:rPr>
          <w:rFonts w:hint="cs"/>
          <w:rtl/>
          <w:lang w:eastAsia="he-IL"/>
        </w:rPr>
        <w:t xml:space="preserve">39א בחוק יסודות התקציב מציין </w:t>
      </w:r>
      <w:bookmarkStart w:id="15878" w:name="_ETM_Q1_7664074"/>
      <w:bookmarkEnd w:id="15878"/>
      <w:r>
        <w:rPr>
          <w:rFonts w:hint="cs"/>
          <w:rtl/>
          <w:lang w:eastAsia="he-IL"/>
        </w:rPr>
        <w:t xml:space="preserve">שנדרשת הפניה למקור התקציבי </w:t>
      </w:r>
      <w:bookmarkStart w:id="15879" w:name="_ETM_Q1_7667033"/>
      <w:bookmarkEnd w:id="15879"/>
      <w:r>
        <w:rPr>
          <w:rFonts w:hint="cs"/>
          <w:rtl/>
          <w:lang w:eastAsia="he-IL"/>
        </w:rPr>
        <w:t>הקונקרטי במ</w:t>
      </w:r>
      <w:bookmarkStart w:id="15880" w:name="_ETM_Q1_7666914"/>
      <w:bookmarkEnd w:id="15880"/>
      <w:r>
        <w:rPr>
          <w:rFonts w:hint="cs"/>
          <w:rtl/>
          <w:lang w:eastAsia="he-IL"/>
        </w:rPr>
        <w:t xml:space="preserve">סגרת דברי ההסבר של החוק. זה גם משהו שאנחנו </w:t>
      </w:r>
      <w:bookmarkStart w:id="15881" w:name="_ETM_Q1_7671730"/>
      <w:bookmarkEnd w:id="15881"/>
      <w:r>
        <w:rPr>
          <w:rFonts w:hint="cs"/>
          <w:rtl/>
          <w:lang w:eastAsia="he-IL"/>
        </w:rPr>
        <w:t xml:space="preserve">יודעים. </w:t>
      </w:r>
    </w:p>
    <w:p w14:paraId="0044A42C" w14:textId="77777777" w:rsidR="00B165B5" w:rsidRDefault="00B165B5" w:rsidP="00A32CCD">
      <w:pPr>
        <w:rPr>
          <w:rtl/>
          <w:lang w:eastAsia="he-IL"/>
        </w:rPr>
      </w:pPr>
      <w:bookmarkStart w:id="15882" w:name="_ETM_Q1_7672829"/>
      <w:bookmarkStart w:id="15883" w:name="_ETM_Q1_7672879"/>
      <w:bookmarkStart w:id="15884" w:name="_ETM_Q1_7671411"/>
      <w:bookmarkStart w:id="15885" w:name="_ETM_Q1_7670682"/>
      <w:bookmarkStart w:id="15886" w:name="_ETM_Q1_7670165"/>
      <w:bookmarkEnd w:id="15882"/>
      <w:bookmarkEnd w:id="15883"/>
      <w:bookmarkEnd w:id="15884"/>
      <w:bookmarkEnd w:id="15885"/>
      <w:bookmarkEnd w:id="15886"/>
    </w:p>
    <w:p w14:paraId="0D2A4452" w14:textId="5341DFE1" w:rsidR="00B165B5" w:rsidRDefault="00B165B5" w:rsidP="00B165B5">
      <w:pPr>
        <w:pStyle w:val="a5"/>
        <w:keepNext/>
        <w:rPr>
          <w:rtl/>
        </w:rPr>
      </w:pPr>
      <w:bookmarkStart w:id="15887" w:name="ET_speaker_נירה_לאמעי_רכלבסקי_1315"/>
      <w:r w:rsidRPr="00B165B5">
        <w:rPr>
          <w:rStyle w:val="TagStyle"/>
          <w:rtl/>
        </w:rPr>
        <w:t xml:space="preserve"> &lt;&lt; דובר &gt;&gt; </w:t>
      </w:r>
      <w:r>
        <w:rPr>
          <w:rtl/>
        </w:rPr>
        <w:t>נירה לאמעי רכלבסקי:</w:t>
      </w:r>
      <w:r w:rsidRPr="00B165B5">
        <w:rPr>
          <w:rStyle w:val="TagStyle"/>
          <w:rtl/>
        </w:rPr>
        <w:t xml:space="preserve"> &lt;&lt; דובר &gt;&gt;</w:t>
      </w:r>
      <w:r w:rsidR="00923284">
        <w:rPr>
          <w:rtl/>
        </w:rPr>
        <w:t xml:space="preserve"> </w:t>
      </w:r>
      <w:r>
        <w:rPr>
          <w:rtl/>
        </w:rPr>
        <w:t xml:space="preserve"> </w:t>
      </w:r>
      <w:bookmarkEnd w:id="15887"/>
    </w:p>
    <w:p w14:paraId="72F47A5C" w14:textId="77777777" w:rsidR="00B165B5" w:rsidRDefault="00B165B5" w:rsidP="00B165B5">
      <w:pPr>
        <w:pStyle w:val="KeepWithNext"/>
        <w:rPr>
          <w:rtl/>
          <w:lang w:eastAsia="he-IL"/>
        </w:rPr>
      </w:pPr>
    </w:p>
    <w:p w14:paraId="4558DC22" w14:textId="4602E288" w:rsidR="00B165B5" w:rsidRDefault="00B165B5" w:rsidP="00B165B5">
      <w:pPr>
        <w:rPr>
          <w:rtl/>
          <w:lang w:eastAsia="he-IL"/>
        </w:rPr>
      </w:pPr>
      <w:bookmarkStart w:id="15888" w:name="_ETM_Q1_7673082"/>
      <w:bookmarkStart w:id="15889" w:name="_ETM_Q1_7673126"/>
      <w:bookmarkEnd w:id="15888"/>
      <w:bookmarkEnd w:id="15889"/>
      <w:r>
        <w:rPr>
          <w:rFonts w:hint="cs"/>
          <w:rtl/>
          <w:lang w:eastAsia="he-IL"/>
        </w:rPr>
        <w:t>סליחה, מה השת</w:t>
      </w:r>
      <w:bookmarkStart w:id="15890" w:name="_ETM_Q1_7672447"/>
      <w:bookmarkEnd w:id="15890"/>
      <w:r>
        <w:rPr>
          <w:rFonts w:hint="cs"/>
          <w:rtl/>
          <w:lang w:eastAsia="he-IL"/>
        </w:rPr>
        <w:t xml:space="preserve">נה מהנוסח </w:t>
      </w:r>
      <w:bookmarkStart w:id="15891" w:name="_ETM_Q1_7673044"/>
      <w:bookmarkEnd w:id="15891"/>
      <w:r>
        <w:rPr>
          <w:rFonts w:hint="cs"/>
          <w:rtl/>
          <w:lang w:eastAsia="he-IL"/>
        </w:rPr>
        <w:t>המקורי של הצעת החוק?</w:t>
      </w:r>
      <w:r w:rsidR="00923284">
        <w:rPr>
          <w:rFonts w:hint="cs"/>
          <w:rtl/>
          <w:lang w:eastAsia="he-IL"/>
        </w:rPr>
        <w:t xml:space="preserve"> </w:t>
      </w:r>
      <w:r>
        <w:rPr>
          <w:rFonts w:hint="cs"/>
          <w:rtl/>
          <w:lang w:eastAsia="he-IL"/>
        </w:rPr>
        <w:t xml:space="preserve">בנוסח המקורי היא גם אפשרה אונליין וצפייה. </w:t>
      </w:r>
      <w:bookmarkStart w:id="15892" w:name="_ETM_Q1_7681192"/>
      <w:bookmarkEnd w:id="15892"/>
    </w:p>
    <w:p w14:paraId="12A30BF4" w14:textId="77777777" w:rsidR="00B165B5" w:rsidRDefault="00B165B5" w:rsidP="00B165B5">
      <w:pPr>
        <w:rPr>
          <w:rtl/>
          <w:lang w:eastAsia="he-IL"/>
        </w:rPr>
      </w:pPr>
      <w:bookmarkStart w:id="15893" w:name="_ETM_Q1_7681263"/>
      <w:bookmarkStart w:id="15894" w:name="_ETM_Q1_7679759"/>
      <w:bookmarkStart w:id="15895" w:name="_ETM_Q1_7681888"/>
      <w:bookmarkStart w:id="15896" w:name="_ETM_Q1_7681003"/>
      <w:bookmarkStart w:id="15897" w:name="_ETM_Q1_7684200"/>
      <w:bookmarkEnd w:id="15893"/>
      <w:bookmarkEnd w:id="15894"/>
      <w:bookmarkEnd w:id="15895"/>
      <w:bookmarkEnd w:id="15896"/>
      <w:bookmarkEnd w:id="15897"/>
    </w:p>
    <w:p w14:paraId="0314BD5C" w14:textId="1D63F3EA" w:rsidR="00B165B5" w:rsidRDefault="00B165B5" w:rsidP="00B165B5">
      <w:pPr>
        <w:pStyle w:val="afb"/>
        <w:keepNext/>
        <w:rPr>
          <w:rtl/>
          <w:lang w:eastAsia="he-IL"/>
        </w:rPr>
      </w:pPr>
      <w:bookmarkStart w:id="15898" w:name="ET_guest_רום_בר_אב_1317"/>
      <w:r w:rsidRPr="00B165B5">
        <w:rPr>
          <w:rStyle w:val="TagStyle"/>
          <w:rtl/>
        </w:rPr>
        <w:t xml:space="preserve"> &lt;&lt; אורח &gt;&gt; </w:t>
      </w:r>
      <w:r>
        <w:rPr>
          <w:rtl/>
          <w:lang w:eastAsia="he-IL"/>
        </w:rPr>
        <w:t>רום בר אב:</w:t>
      </w:r>
      <w:r w:rsidRPr="00B165B5">
        <w:rPr>
          <w:rStyle w:val="TagStyle"/>
          <w:rtl/>
        </w:rPr>
        <w:t xml:space="preserve"> &lt;&lt; אורח &gt;&gt;</w:t>
      </w:r>
      <w:r w:rsidR="00923284">
        <w:rPr>
          <w:rtl/>
          <w:lang w:eastAsia="he-IL"/>
        </w:rPr>
        <w:t xml:space="preserve"> </w:t>
      </w:r>
      <w:r>
        <w:rPr>
          <w:rtl/>
          <w:lang w:eastAsia="he-IL"/>
        </w:rPr>
        <w:t xml:space="preserve"> </w:t>
      </w:r>
      <w:bookmarkEnd w:id="15898"/>
    </w:p>
    <w:p w14:paraId="22098341" w14:textId="77777777" w:rsidR="00B165B5" w:rsidRDefault="00B165B5" w:rsidP="00B165B5">
      <w:pPr>
        <w:pStyle w:val="KeepWithNext"/>
        <w:rPr>
          <w:rtl/>
          <w:lang w:eastAsia="he-IL"/>
        </w:rPr>
      </w:pPr>
    </w:p>
    <w:p w14:paraId="42EFCEBE" w14:textId="4B7B345C" w:rsidR="00B165B5" w:rsidRDefault="00B165B5" w:rsidP="00B165B5">
      <w:pPr>
        <w:rPr>
          <w:rtl/>
          <w:lang w:eastAsia="he-IL"/>
        </w:rPr>
      </w:pPr>
      <w:bookmarkStart w:id="15899" w:name="_ETM_Q1_7684583"/>
      <w:bookmarkStart w:id="15900" w:name="_ETM_Q1_7684614"/>
      <w:bookmarkStart w:id="15901" w:name="_ETM_Q1_7682981"/>
      <w:bookmarkEnd w:id="15899"/>
      <w:bookmarkEnd w:id="15900"/>
      <w:bookmarkEnd w:id="15901"/>
      <w:r>
        <w:rPr>
          <w:rFonts w:hint="cs"/>
          <w:rtl/>
          <w:lang w:eastAsia="he-IL"/>
        </w:rPr>
        <w:t>ב</w:t>
      </w:r>
      <w:bookmarkStart w:id="15902" w:name="_ETM_Q1_7682759"/>
      <w:bookmarkEnd w:id="15902"/>
      <w:r>
        <w:rPr>
          <w:rFonts w:hint="cs"/>
          <w:rtl/>
          <w:lang w:eastAsia="he-IL"/>
        </w:rPr>
        <w:t xml:space="preserve">הצעה המקורית </w:t>
      </w:r>
      <w:bookmarkStart w:id="15903" w:name="_ETM_Q1_7684886"/>
      <w:bookmarkEnd w:id="15903"/>
      <w:r>
        <w:rPr>
          <w:rFonts w:hint="cs"/>
          <w:rtl/>
          <w:lang w:eastAsia="he-IL"/>
        </w:rPr>
        <w:t xml:space="preserve">בכלל </w:t>
      </w:r>
      <w:bookmarkStart w:id="15904" w:name="_ETM_Q1_7683797"/>
      <w:bookmarkEnd w:id="15904"/>
      <w:r>
        <w:rPr>
          <w:rFonts w:hint="cs"/>
          <w:rtl/>
          <w:lang w:eastAsia="he-IL"/>
        </w:rPr>
        <w:t>היה דיבור על גנים ואז הגנים ירדו. כל ההצ</w:t>
      </w:r>
      <w:bookmarkStart w:id="15905" w:name="_ETM_Q1_7686726"/>
      <w:bookmarkEnd w:id="15905"/>
      <w:r>
        <w:rPr>
          <w:rFonts w:hint="cs"/>
          <w:rtl/>
          <w:lang w:eastAsia="he-IL"/>
        </w:rPr>
        <w:t xml:space="preserve">עה </w:t>
      </w:r>
      <w:bookmarkStart w:id="15906" w:name="_ETM_Q1_7687080"/>
      <w:bookmarkEnd w:id="15906"/>
      <w:r>
        <w:rPr>
          <w:rFonts w:hint="cs"/>
          <w:rtl/>
          <w:lang w:eastAsia="he-IL"/>
        </w:rPr>
        <w:t xml:space="preserve">בכלל הייתה </w:t>
      </w:r>
      <w:r w:rsidR="006832B4">
        <w:rPr>
          <w:rFonts w:hint="cs"/>
          <w:rtl/>
          <w:lang w:eastAsia="he-IL"/>
        </w:rPr>
        <w:t>בסאב טקס</w:t>
      </w:r>
      <w:r w:rsidR="006832B4">
        <w:rPr>
          <w:rFonts w:hint="eastAsia"/>
          <w:rtl/>
          <w:lang w:eastAsia="he-IL"/>
        </w:rPr>
        <w:t>ט</w:t>
      </w:r>
      <w:r>
        <w:rPr>
          <w:rFonts w:hint="cs"/>
          <w:rtl/>
          <w:lang w:eastAsia="he-IL"/>
        </w:rPr>
        <w:t xml:space="preserve"> של הדבר הזה. </w:t>
      </w:r>
    </w:p>
    <w:p w14:paraId="2A9EA342" w14:textId="77777777" w:rsidR="00B165B5" w:rsidRDefault="00B165B5" w:rsidP="00B165B5">
      <w:pPr>
        <w:rPr>
          <w:rtl/>
          <w:lang w:eastAsia="he-IL"/>
        </w:rPr>
      </w:pPr>
      <w:bookmarkStart w:id="15907" w:name="_ETM_Q1_7689924"/>
      <w:bookmarkStart w:id="15908" w:name="_ETM_Q1_7689988"/>
      <w:bookmarkStart w:id="15909" w:name="_ETM_Q1_7688243"/>
      <w:bookmarkStart w:id="15910" w:name="_ETM_Q1_7688901"/>
      <w:bookmarkEnd w:id="15907"/>
      <w:bookmarkEnd w:id="15908"/>
      <w:bookmarkEnd w:id="15909"/>
      <w:bookmarkEnd w:id="15910"/>
    </w:p>
    <w:p w14:paraId="02BE1A7C" w14:textId="3D66E63D" w:rsidR="00B165B5" w:rsidRDefault="00B165B5" w:rsidP="00B165B5">
      <w:pPr>
        <w:pStyle w:val="af8"/>
        <w:keepNext/>
        <w:rPr>
          <w:rtl/>
        </w:rPr>
      </w:pPr>
      <w:bookmarkStart w:id="15911" w:name="ET_yor_יוסף_טייב___יורַ_1318"/>
      <w:r w:rsidRPr="00B165B5">
        <w:rPr>
          <w:rStyle w:val="TagStyle"/>
          <w:rtl/>
        </w:rPr>
        <w:t xml:space="preserve"> &lt;&lt; יור &gt;&gt; </w:t>
      </w:r>
      <w:r>
        <w:rPr>
          <w:rtl/>
        </w:rPr>
        <w:t>היו"ר יוסף טייב:</w:t>
      </w:r>
      <w:r w:rsidRPr="00B165B5">
        <w:rPr>
          <w:rStyle w:val="TagStyle"/>
          <w:rtl/>
        </w:rPr>
        <w:t xml:space="preserve"> &lt;&lt; יור &gt;&gt;</w:t>
      </w:r>
      <w:r w:rsidR="00923284">
        <w:rPr>
          <w:rtl/>
        </w:rPr>
        <w:t xml:space="preserve"> </w:t>
      </w:r>
      <w:r>
        <w:rPr>
          <w:rtl/>
        </w:rPr>
        <w:t xml:space="preserve"> </w:t>
      </w:r>
      <w:bookmarkEnd w:id="15911"/>
    </w:p>
    <w:p w14:paraId="31F60DD8" w14:textId="77777777" w:rsidR="00B165B5" w:rsidRDefault="00B165B5" w:rsidP="00B165B5">
      <w:pPr>
        <w:pStyle w:val="KeepWithNext"/>
        <w:rPr>
          <w:rtl/>
          <w:lang w:eastAsia="he-IL"/>
        </w:rPr>
      </w:pPr>
    </w:p>
    <w:p w14:paraId="76566CCE" w14:textId="2B785238" w:rsidR="00B165B5" w:rsidRDefault="00B165B5" w:rsidP="00B165B5">
      <w:pPr>
        <w:rPr>
          <w:rtl/>
          <w:lang w:eastAsia="he-IL"/>
        </w:rPr>
      </w:pPr>
      <w:bookmarkStart w:id="15912" w:name="_ETM_Q1_7689226"/>
      <w:bookmarkStart w:id="15913" w:name="_ETM_Q1_7689256"/>
      <w:bookmarkEnd w:id="15912"/>
      <w:bookmarkEnd w:id="15913"/>
      <w:r>
        <w:rPr>
          <w:rFonts w:hint="cs"/>
          <w:rtl/>
          <w:lang w:eastAsia="he-IL"/>
        </w:rPr>
        <w:t xml:space="preserve">הפוך, זה שהגנים ירדו </w:t>
      </w:r>
      <w:bookmarkStart w:id="15914" w:name="_ETM_Q1_7691320"/>
      <w:bookmarkEnd w:id="15914"/>
      <w:r>
        <w:rPr>
          <w:rFonts w:hint="cs"/>
          <w:rtl/>
          <w:lang w:eastAsia="he-IL"/>
        </w:rPr>
        <w:t>אז זה מוריד לך</w:t>
      </w:r>
      <w:bookmarkStart w:id="15915" w:name="_ETM_Q1_7690725"/>
      <w:bookmarkEnd w:id="15915"/>
      <w:r>
        <w:rPr>
          <w:rFonts w:hint="cs"/>
          <w:rtl/>
          <w:lang w:eastAsia="he-IL"/>
        </w:rPr>
        <w:t xml:space="preserve">. </w:t>
      </w:r>
      <w:bookmarkStart w:id="15916" w:name="_ETM_Q1_7691145"/>
      <w:bookmarkStart w:id="15917" w:name="_ETM_Q1_7691208"/>
      <w:bookmarkEnd w:id="15916"/>
      <w:bookmarkEnd w:id="15917"/>
      <w:r>
        <w:rPr>
          <w:rFonts w:hint="cs"/>
          <w:rtl/>
          <w:lang w:eastAsia="he-IL"/>
        </w:rPr>
        <w:t xml:space="preserve">אז אני אומר, אם </w:t>
      </w:r>
      <w:bookmarkStart w:id="15918" w:name="_ETM_Q1_7692815"/>
      <w:bookmarkEnd w:id="15918"/>
      <w:r>
        <w:rPr>
          <w:rFonts w:hint="cs"/>
          <w:rtl/>
          <w:lang w:eastAsia="he-IL"/>
        </w:rPr>
        <w:t xml:space="preserve">אז </w:t>
      </w:r>
      <w:bookmarkStart w:id="15919" w:name="_ETM_Q1_7693386"/>
      <w:bookmarkEnd w:id="15919"/>
      <w:r>
        <w:rPr>
          <w:rFonts w:hint="cs"/>
          <w:rtl/>
          <w:lang w:eastAsia="he-IL"/>
        </w:rPr>
        <w:t>זה דובר מאפס עד שש ולא ה</w:t>
      </w:r>
      <w:bookmarkStart w:id="15920" w:name="_ETM_Q1_7694185"/>
      <w:bookmarkEnd w:id="15920"/>
      <w:r>
        <w:rPr>
          <w:rFonts w:hint="cs"/>
          <w:rtl/>
          <w:lang w:eastAsia="he-IL"/>
        </w:rPr>
        <w:t>ייתה עלות תקציבית, עכשיו</w:t>
      </w:r>
      <w:bookmarkStart w:id="15921" w:name="_ETM_Q1_7696828"/>
      <w:bookmarkEnd w:id="15921"/>
      <w:r>
        <w:rPr>
          <w:rFonts w:hint="cs"/>
          <w:rtl/>
          <w:lang w:eastAsia="he-IL"/>
        </w:rPr>
        <w:t xml:space="preserve"> כשירד</w:t>
      </w:r>
      <w:bookmarkStart w:id="15922" w:name="_ETM_Q1_7695747"/>
      <w:bookmarkEnd w:id="15922"/>
      <w:r>
        <w:rPr>
          <w:rFonts w:hint="cs"/>
          <w:rtl/>
          <w:lang w:eastAsia="he-IL"/>
        </w:rPr>
        <w:t>נו מאפס עד שלוש אתם פתאום באים ש</w:t>
      </w:r>
      <w:bookmarkStart w:id="15923" w:name="_ETM_Q1_7698800"/>
      <w:bookmarkEnd w:id="15923"/>
      <w:r>
        <w:rPr>
          <w:rFonts w:hint="cs"/>
          <w:rtl/>
          <w:lang w:eastAsia="he-IL"/>
        </w:rPr>
        <w:t xml:space="preserve">יש עלות </w:t>
      </w:r>
      <w:bookmarkStart w:id="15924" w:name="_ETM_Q1_7699485"/>
      <w:bookmarkEnd w:id="15924"/>
      <w:r>
        <w:rPr>
          <w:rFonts w:hint="cs"/>
          <w:rtl/>
          <w:lang w:eastAsia="he-IL"/>
        </w:rPr>
        <w:t>תקציבית?</w:t>
      </w:r>
      <w:bookmarkStart w:id="15925" w:name="_ETM_Q1_7700728"/>
      <w:bookmarkEnd w:id="15925"/>
    </w:p>
    <w:p w14:paraId="03AA4E00" w14:textId="77777777" w:rsidR="00B165B5" w:rsidRDefault="00B165B5" w:rsidP="00B165B5">
      <w:pPr>
        <w:rPr>
          <w:rtl/>
          <w:lang w:eastAsia="he-IL"/>
        </w:rPr>
      </w:pPr>
      <w:bookmarkStart w:id="15926" w:name="_ETM_Q1_7700793"/>
      <w:bookmarkStart w:id="15927" w:name="_ETM_Q1_7701486"/>
      <w:bookmarkEnd w:id="15926"/>
      <w:bookmarkEnd w:id="15927"/>
    </w:p>
    <w:p w14:paraId="1D9BB604" w14:textId="79FE1435" w:rsidR="00B165B5" w:rsidRDefault="00B165B5" w:rsidP="00B165B5">
      <w:pPr>
        <w:pStyle w:val="afb"/>
        <w:keepNext/>
        <w:rPr>
          <w:rtl/>
          <w:lang w:eastAsia="he-IL"/>
        </w:rPr>
      </w:pPr>
      <w:bookmarkStart w:id="15928" w:name="ET_guest_רום_בר_אב_1319"/>
      <w:r w:rsidRPr="00B165B5">
        <w:rPr>
          <w:rStyle w:val="TagStyle"/>
          <w:rtl/>
        </w:rPr>
        <w:t xml:space="preserve"> &lt;&lt; אורח &gt;&gt; </w:t>
      </w:r>
      <w:r>
        <w:rPr>
          <w:rtl/>
          <w:lang w:eastAsia="he-IL"/>
        </w:rPr>
        <w:t>רום בר אב:</w:t>
      </w:r>
      <w:r w:rsidRPr="00B165B5">
        <w:rPr>
          <w:rStyle w:val="TagStyle"/>
          <w:rtl/>
        </w:rPr>
        <w:t xml:space="preserve"> &lt;&lt; אורח &gt;&gt;</w:t>
      </w:r>
      <w:r w:rsidR="00923284">
        <w:rPr>
          <w:rtl/>
          <w:lang w:eastAsia="he-IL"/>
        </w:rPr>
        <w:t xml:space="preserve"> </w:t>
      </w:r>
      <w:r>
        <w:rPr>
          <w:rtl/>
          <w:lang w:eastAsia="he-IL"/>
        </w:rPr>
        <w:t xml:space="preserve"> </w:t>
      </w:r>
      <w:bookmarkEnd w:id="15928"/>
    </w:p>
    <w:p w14:paraId="40A29917" w14:textId="77777777" w:rsidR="00B165B5" w:rsidRDefault="00B165B5" w:rsidP="00B165B5">
      <w:pPr>
        <w:pStyle w:val="KeepWithNext"/>
        <w:rPr>
          <w:rtl/>
          <w:lang w:eastAsia="he-IL"/>
        </w:rPr>
      </w:pPr>
    </w:p>
    <w:p w14:paraId="4F065465" w14:textId="32E7D012" w:rsidR="00B165B5" w:rsidRDefault="00B165B5" w:rsidP="00B165B5">
      <w:pPr>
        <w:rPr>
          <w:rtl/>
          <w:lang w:eastAsia="he-IL"/>
        </w:rPr>
      </w:pPr>
      <w:bookmarkStart w:id="15929" w:name="_ETM_Q1_7701841"/>
      <w:bookmarkStart w:id="15930" w:name="_ETM_Q1_7701872"/>
      <w:bookmarkEnd w:id="15929"/>
      <w:bookmarkEnd w:id="15930"/>
      <w:r>
        <w:rPr>
          <w:rFonts w:hint="cs"/>
          <w:rtl/>
          <w:lang w:eastAsia="he-IL"/>
        </w:rPr>
        <w:t>הממשלה, כש</w:t>
      </w:r>
      <w:bookmarkStart w:id="15931" w:name="_ETM_Q1_7700893"/>
      <w:bookmarkEnd w:id="15931"/>
      <w:r>
        <w:rPr>
          <w:rFonts w:hint="cs"/>
          <w:rtl/>
          <w:lang w:eastAsia="he-IL"/>
        </w:rPr>
        <w:t>הממשלה הצביעה לא שו</w:t>
      </w:r>
      <w:bookmarkStart w:id="15932" w:name="_ETM_Q1_7701979"/>
      <w:bookmarkEnd w:id="15932"/>
      <w:r>
        <w:rPr>
          <w:rFonts w:hint="cs"/>
          <w:rtl/>
          <w:lang w:eastAsia="he-IL"/>
        </w:rPr>
        <w:t>קפה לממשלה עלות תקציבית. זה</w:t>
      </w:r>
      <w:bookmarkStart w:id="15933" w:name="_ETM_Q1_7704977"/>
      <w:bookmarkEnd w:id="15933"/>
      <w:r>
        <w:rPr>
          <w:rFonts w:hint="cs"/>
          <w:rtl/>
          <w:lang w:eastAsia="he-IL"/>
        </w:rPr>
        <w:t xml:space="preserve"> כתוב בפרוטוקול של ועדת </w:t>
      </w:r>
      <w:bookmarkStart w:id="15934" w:name="_ETM_Q1_7704863"/>
      <w:bookmarkEnd w:id="15934"/>
      <w:r>
        <w:rPr>
          <w:rFonts w:hint="cs"/>
          <w:rtl/>
          <w:lang w:eastAsia="he-IL"/>
        </w:rPr>
        <w:t xml:space="preserve">השרים שחור על גבי לבן. אפשר </w:t>
      </w:r>
      <w:bookmarkStart w:id="15935" w:name="_ETM_Q1_7707380"/>
      <w:bookmarkEnd w:id="15935"/>
      <w:r>
        <w:rPr>
          <w:rFonts w:hint="cs"/>
          <w:rtl/>
          <w:lang w:eastAsia="he-IL"/>
        </w:rPr>
        <w:t xml:space="preserve">גם לבדוק את זה. </w:t>
      </w:r>
      <w:bookmarkStart w:id="15936" w:name="_ETM_Q1_7709173"/>
      <w:bookmarkEnd w:id="15936"/>
    </w:p>
    <w:p w14:paraId="4156842D" w14:textId="77777777" w:rsidR="00B165B5" w:rsidRDefault="00B165B5" w:rsidP="00B165B5">
      <w:pPr>
        <w:rPr>
          <w:rtl/>
          <w:lang w:eastAsia="he-IL"/>
        </w:rPr>
      </w:pPr>
      <w:bookmarkStart w:id="15937" w:name="_ETM_Q1_7709232"/>
      <w:bookmarkStart w:id="15938" w:name="_ETM_Q1_7707241"/>
      <w:bookmarkStart w:id="15939" w:name="_ETM_Q1_7707992"/>
      <w:bookmarkEnd w:id="15937"/>
      <w:bookmarkEnd w:id="15938"/>
      <w:bookmarkEnd w:id="15939"/>
    </w:p>
    <w:p w14:paraId="02F2D5CD" w14:textId="56C19B40" w:rsidR="00B165B5" w:rsidRDefault="00B165B5" w:rsidP="00B165B5">
      <w:pPr>
        <w:pStyle w:val="a5"/>
        <w:keepNext/>
        <w:rPr>
          <w:rtl/>
        </w:rPr>
      </w:pPr>
      <w:bookmarkStart w:id="15940" w:name="ET_speaker_5786_1320"/>
      <w:r w:rsidRPr="00B165B5">
        <w:rPr>
          <w:rStyle w:val="TagStyle"/>
          <w:rtl/>
        </w:rPr>
        <w:t xml:space="preserve"> &lt;&lt; דובר &gt;&gt; </w:t>
      </w:r>
      <w:r>
        <w:rPr>
          <w:rtl/>
        </w:rPr>
        <w:t>אופיר כץ (הליכוד):</w:t>
      </w:r>
      <w:r w:rsidRPr="00B165B5">
        <w:rPr>
          <w:rStyle w:val="TagStyle"/>
          <w:rtl/>
        </w:rPr>
        <w:t xml:space="preserve"> &lt;&lt; דובר &gt;&gt;</w:t>
      </w:r>
      <w:r w:rsidR="00923284">
        <w:rPr>
          <w:rtl/>
        </w:rPr>
        <w:t xml:space="preserve"> </w:t>
      </w:r>
      <w:r>
        <w:rPr>
          <w:rtl/>
        </w:rPr>
        <w:t xml:space="preserve"> </w:t>
      </w:r>
      <w:bookmarkEnd w:id="15940"/>
    </w:p>
    <w:p w14:paraId="1A15C217" w14:textId="77777777" w:rsidR="00B165B5" w:rsidRDefault="00B165B5" w:rsidP="00B165B5">
      <w:pPr>
        <w:pStyle w:val="KeepWithNext"/>
        <w:rPr>
          <w:rtl/>
          <w:lang w:eastAsia="he-IL"/>
        </w:rPr>
      </w:pPr>
    </w:p>
    <w:p w14:paraId="2204FB74" w14:textId="20670061" w:rsidR="00B165B5" w:rsidRDefault="00B165B5" w:rsidP="00B165B5">
      <w:pPr>
        <w:rPr>
          <w:rtl/>
          <w:lang w:eastAsia="he-IL"/>
        </w:rPr>
      </w:pPr>
      <w:bookmarkStart w:id="15941" w:name="_ETM_Q1_7708335"/>
      <w:bookmarkStart w:id="15942" w:name="_ETM_Q1_7708358"/>
      <w:bookmarkEnd w:id="15941"/>
      <w:bookmarkEnd w:id="15942"/>
      <w:r>
        <w:rPr>
          <w:rFonts w:hint="cs"/>
          <w:rtl/>
          <w:lang w:eastAsia="he-IL"/>
        </w:rPr>
        <w:t>מ</w:t>
      </w:r>
      <w:bookmarkStart w:id="15943" w:name="_ETM_Q1_7707902"/>
      <w:bookmarkStart w:id="15944" w:name="_ETM_Q1_7708377"/>
      <w:bookmarkStart w:id="15945" w:name="_ETM_Q1_7707837"/>
      <w:bookmarkEnd w:id="15943"/>
      <w:bookmarkEnd w:id="15944"/>
      <w:bookmarkEnd w:id="15945"/>
      <w:r>
        <w:rPr>
          <w:rFonts w:hint="cs"/>
          <w:rtl/>
          <w:lang w:eastAsia="he-IL"/>
        </w:rPr>
        <w:t xml:space="preserve">ה כתוב? </w:t>
      </w:r>
    </w:p>
    <w:p w14:paraId="12458E43" w14:textId="77777777" w:rsidR="00B165B5" w:rsidRDefault="00B165B5" w:rsidP="00B165B5">
      <w:pPr>
        <w:rPr>
          <w:rtl/>
          <w:lang w:eastAsia="he-IL"/>
        </w:rPr>
      </w:pPr>
      <w:bookmarkStart w:id="15946" w:name="_ETM_Q1_7711024"/>
      <w:bookmarkStart w:id="15947" w:name="_ETM_Q1_7711086"/>
      <w:bookmarkStart w:id="15948" w:name="_ETM_Q1_7709097"/>
      <w:bookmarkEnd w:id="15946"/>
      <w:bookmarkEnd w:id="15947"/>
      <w:bookmarkEnd w:id="15948"/>
    </w:p>
    <w:p w14:paraId="7A45042F" w14:textId="7A6918C6" w:rsidR="00B165B5" w:rsidRDefault="00B165B5" w:rsidP="00B165B5">
      <w:pPr>
        <w:pStyle w:val="afb"/>
        <w:keepNext/>
        <w:rPr>
          <w:rtl/>
          <w:lang w:eastAsia="he-IL"/>
        </w:rPr>
      </w:pPr>
      <w:bookmarkStart w:id="15949" w:name="ET_guest_רום_בר_אב_1321"/>
      <w:r w:rsidRPr="00B165B5">
        <w:rPr>
          <w:rStyle w:val="TagStyle"/>
          <w:rtl/>
        </w:rPr>
        <w:t xml:space="preserve"> &lt;&lt; אורח &gt;&gt; </w:t>
      </w:r>
      <w:r>
        <w:rPr>
          <w:rtl/>
          <w:lang w:eastAsia="he-IL"/>
        </w:rPr>
        <w:t>רום בר אב:</w:t>
      </w:r>
      <w:r w:rsidRPr="00B165B5">
        <w:rPr>
          <w:rStyle w:val="TagStyle"/>
          <w:rtl/>
        </w:rPr>
        <w:t xml:space="preserve"> &lt;&lt; אורח &gt;&gt;</w:t>
      </w:r>
      <w:r w:rsidR="00923284">
        <w:rPr>
          <w:rtl/>
          <w:lang w:eastAsia="he-IL"/>
        </w:rPr>
        <w:t xml:space="preserve"> </w:t>
      </w:r>
      <w:r>
        <w:rPr>
          <w:rtl/>
          <w:lang w:eastAsia="he-IL"/>
        </w:rPr>
        <w:t xml:space="preserve"> </w:t>
      </w:r>
      <w:bookmarkEnd w:id="15949"/>
    </w:p>
    <w:p w14:paraId="6BA5AB3A" w14:textId="77777777" w:rsidR="00B165B5" w:rsidRDefault="00B165B5" w:rsidP="00B165B5">
      <w:pPr>
        <w:pStyle w:val="KeepWithNext"/>
        <w:rPr>
          <w:rtl/>
          <w:lang w:eastAsia="he-IL"/>
        </w:rPr>
      </w:pPr>
    </w:p>
    <w:p w14:paraId="12157040" w14:textId="178BB905" w:rsidR="00B165B5" w:rsidRDefault="00B165B5" w:rsidP="00B165B5">
      <w:pPr>
        <w:rPr>
          <w:rtl/>
          <w:lang w:eastAsia="he-IL"/>
        </w:rPr>
      </w:pPr>
      <w:bookmarkStart w:id="15950" w:name="_ETM_Q1_7710140"/>
      <w:bookmarkStart w:id="15951" w:name="_ETM_Q1_7710167"/>
      <w:bookmarkEnd w:id="15950"/>
      <w:bookmarkEnd w:id="15951"/>
      <w:r>
        <w:rPr>
          <w:rFonts w:hint="cs"/>
          <w:rtl/>
          <w:lang w:eastAsia="he-IL"/>
        </w:rPr>
        <w:t xml:space="preserve">שאין עלות. </w:t>
      </w:r>
      <w:bookmarkStart w:id="15952" w:name="_ETM_Q1_7710988"/>
      <w:bookmarkEnd w:id="15952"/>
    </w:p>
    <w:p w14:paraId="1C1C7666" w14:textId="77777777" w:rsidR="00B165B5" w:rsidRDefault="00B165B5" w:rsidP="00B165B5">
      <w:pPr>
        <w:rPr>
          <w:rtl/>
          <w:lang w:eastAsia="he-IL"/>
        </w:rPr>
      </w:pPr>
      <w:bookmarkStart w:id="15953" w:name="_ETM_Q1_7711211"/>
      <w:bookmarkStart w:id="15954" w:name="_ETM_Q1_7711266"/>
      <w:bookmarkEnd w:id="15953"/>
      <w:bookmarkEnd w:id="15954"/>
    </w:p>
    <w:p w14:paraId="3FC2102F" w14:textId="684835B0" w:rsidR="00B165B5" w:rsidRDefault="00B165B5" w:rsidP="00B165B5">
      <w:pPr>
        <w:pStyle w:val="a5"/>
        <w:keepNext/>
        <w:rPr>
          <w:rtl/>
        </w:rPr>
      </w:pPr>
      <w:bookmarkStart w:id="15955" w:name="ET_speaker_5786_1322"/>
      <w:r w:rsidRPr="00B165B5">
        <w:rPr>
          <w:rStyle w:val="TagStyle"/>
          <w:rtl/>
        </w:rPr>
        <w:t xml:space="preserve"> &lt;&lt; דובר &gt;&gt; </w:t>
      </w:r>
      <w:r>
        <w:rPr>
          <w:rtl/>
        </w:rPr>
        <w:t>אופיר כץ (הליכוד):</w:t>
      </w:r>
      <w:r w:rsidRPr="00B165B5">
        <w:rPr>
          <w:rStyle w:val="TagStyle"/>
          <w:rtl/>
        </w:rPr>
        <w:t xml:space="preserve"> &lt;&lt; דובר &gt;&gt;</w:t>
      </w:r>
      <w:r w:rsidR="00923284">
        <w:rPr>
          <w:rtl/>
        </w:rPr>
        <w:t xml:space="preserve"> </w:t>
      </w:r>
      <w:r>
        <w:rPr>
          <w:rtl/>
        </w:rPr>
        <w:t xml:space="preserve"> </w:t>
      </w:r>
      <w:bookmarkEnd w:id="15955"/>
    </w:p>
    <w:p w14:paraId="471B3834" w14:textId="77777777" w:rsidR="00B165B5" w:rsidRDefault="00B165B5" w:rsidP="00B165B5">
      <w:pPr>
        <w:pStyle w:val="KeepWithNext"/>
        <w:rPr>
          <w:rtl/>
          <w:lang w:eastAsia="he-IL"/>
        </w:rPr>
      </w:pPr>
    </w:p>
    <w:p w14:paraId="38F649BE" w14:textId="14AFABC9" w:rsidR="00B165B5" w:rsidRDefault="00B165B5" w:rsidP="00B165B5">
      <w:pPr>
        <w:rPr>
          <w:rtl/>
          <w:lang w:eastAsia="he-IL"/>
        </w:rPr>
      </w:pPr>
      <w:bookmarkStart w:id="15956" w:name="_ETM_Q1_7710884"/>
      <w:bookmarkStart w:id="15957" w:name="_ETM_Q1_7710912"/>
      <w:bookmarkEnd w:id="15956"/>
      <w:bookmarkEnd w:id="15957"/>
      <w:r>
        <w:rPr>
          <w:rFonts w:hint="cs"/>
          <w:rtl/>
          <w:lang w:eastAsia="he-IL"/>
        </w:rPr>
        <w:t>שאין עלות?</w:t>
      </w:r>
    </w:p>
    <w:p w14:paraId="3BD54F0F" w14:textId="77777777" w:rsidR="00B165B5" w:rsidRDefault="00B165B5" w:rsidP="00B165B5">
      <w:pPr>
        <w:rPr>
          <w:rtl/>
          <w:lang w:eastAsia="he-IL"/>
        </w:rPr>
      </w:pPr>
      <w:bookmarkStart w:id="15958" w:name="_ETM_Q1_7712292"/>
      <w:bookmarkStart w:id="15959" w:name="_ETM_Q1_7712349"/>
      <w:bookmarkEnd w:id="15958"/>
      <w:bookmarkEnd w:id="15959"/>
    </w:p>
    <w:p w14:paraId="149C3E9C" w14:textId="096A6B29" w:rsidR="00B165B5" w:rsidRDefault="00B165B5" w:rsidP="00B165B5">
      <w:pPr>
        <w:pStyle w:val="afb"/>
        <w:keepNext/>
        <w:rPr>
          <w:rtl/>
          <w:lang w:eastAsia="he-IL"/>
        </w:rPr>
      </w:pPr>
      <w:bookmarkStart w:id="15960" w:name="ET_guest_רום_בר_אב_1323"/>
      <w:r w:rsidRPr="00B165B5">
        <w:rPr>
          <w:rStyle w:val="TagStyle"/>
          <w:rtl/>
        </w:rPr>
        <w:t xml:space="preserve"> &lt;&lt; אורח &gt;&gt; </w:t>
      </w:r>
      <w:r>
        <w:rPr>
          <w:rtl/>
          <w:lang w:eastAsia="he-IL"/>
        </w:rPr>
        <w:t>רום בר אב:</w:t>
      </w:r>
      <w:r w:rsidRPr="00B165B5">
        <w:rPr>
          <w:rStyle w:val="TagStyle"/>
          <w:rtl/>
        </w:rPr>
        <w:t xml:space="preserve"> &lt;&lt; אורח &gt;&gt;</w:t>
      </w:r>
      <w:r w:rsidR="00923284">
        <w:rPr>
          <w:rtl/>
          <w:lang w:eastAsia="he-IL"/>
        </w:rPr>
        <w:t xml:space="preserve"> </w:t>
      </w:r>
      <w:r>
        <w:rPr>
          <w:rtl/>
          <w:lang w:eastAsia="he-IL"/>
        </w:rPr>
        <w:t xml:space="preserve"> </w:t>
      </w:r>
      <w:bookmarkEnd w:id="15960"/>
    </w:p>
    <w:p w14:paraId="5EBE03F5" w14:textId="77777777" w:rsidR="00B165B5" w:rsidRDefault="00B165B5" w:rsidP="00B165B5">
      <w:pPr>
        <w:pStyle w:val="KeepWithNext"/>
        <w:rPr>
          <w:rtl/>
          <w:lang w:eastAsia="he-IL"/>
        </w:rPr>
      </w:pPr>
    </w:p>
    <w:p w14:paraId="44AD24D3" w14:textId="1418C620" w:rsidR="00B165B5" w:rsidRDefault="00B165B5" w:rsidP="00B165B5">
      <w:pPr>
        <w:rPr>
          <w:rtl/>
          <w:lang w:eastAsia="he-IL"/>
        </w:rPr>
      </w:pPr>
      <w:bookmarkStart w:id="15961" w:name="_ETM_Q1_7713649"/>
      <w:bookmarkStart w:id="15962" w:name="_ETM_Q1_7713676"/>
      <w:bookmarkEnd w:id="15961"/>
      <w:bookmarkEnd w:id="15962"/>
      <w:r>
        <w:rPr>
          <w:rFonts w:hint="cs"/>
          <w:rtl/>
          <w:lang w:eastAsia="he-IL"/>
        </w:rPr>
        <w:t>שאין</w:t>
      </w:r>
      <w:bookmarkStart w:id="15963" w:name="_ETM_Q1_7711899"/>
      <w:bookmarkEnd w:id="15963"/>
      <w:r>
        <w:rPr>
          <w:rFonts w:hint="cs"/>
          <w:rtl/>
          <w:lang w:eastAsia="he-IL"/>
        </w:rPr>
        <w:t xml:space="preserve"> עלות, כן. </w:t>
      </w:r>
    </w:p>
    <w:p w14:paraId="1D66B35D" w14:textId="77777777" w:rsidR="00B165B5" w:rsidRDefault="00B165B5" w:rsidP="00B165B5">
      <w:pPr>
        <w:rPr>
          <w:rtl/>
          <w:lang w:eastAsia="he-IL"/>
        </w:rPr>
      </w:pPr>
      <w:bookmarkStart w:id="15964" w:name="_ETM_Q1_7713000"/>
      <w:bookmarkStart w:id="15965" w:name="_ETM_Q1_7713056"/>
      <w:bookmarkEnd w:id="15964"/>
      <w:bookmarkEnd w:id="15965"/>
    </w:p>
    <w:p w14:paraId="60FE4421" w14:textId="0A0BCC9B" w:rsidR="00B165B5" w:rsidRDefault="00B165B5" w:rsidP="00B165B5">
      <w:pPr>
        <w:pStyle w:val="af8"/>
        <w:keepNext/>
        <w:rPr>
          <w:rtl/>
        </w:rPr>
      </w:pPr>
      <w:bookmarkStart w:id="15966" w:name="ET_yor_יוסף_טייב___יורַ_1324"/>
      <w:r w:rsidRPr="00B165B5">
        <w:rPr>
          <w:rStyle w:val="TagStyle"/>
          <w:rtl/>
        </w:rPr>
        <w:t xml:space="preserve"> &lt;&lt; יור &gt;&gt; </w:t>
      </w:r>
      <w:r>
        <w:rPr>
          <w:rtl/>
        </w:rPr>
        <w:t>היו"ר יוסף טייב:</w:t>
      </w:r>
      <w:r w:rsidRPr="00B165B5">
        <w:rPr>
          <w:rStyle w:val="TagStyle"/>
          <w:rtl/>
        </w:rPr>
        <w:t xml:space="preserve"> &lt;&lt; יור &gt;&gt;</w:t>
      </w:r>
      <w:r w:rsidR="00923284">
        <w:rPr>
          <w:rtl/>
        </w:rPr>
        <w:t xml:space="preserve"> </w:t>
      </w:r>
      <w:r>
        <w:rPr>
          <w:rtl/>
        </w:rPr>
        <w:t xml:space="preserve"> </w:t>
      </w:r>
      <w:bookmarkEnd w:id="15966"/>
    </w:p>
    <w:p w14:paraId="64A95B96" w14:textId="77777777" w:rsidR="00B165B5" w:rsidRDefault="00B165B5" w:rsidP="00B165B5">
      <w:pPr>
        <w:pStyle w:val="KeepWithNext"/>
        <w:rPr>
          <w:rtl/>
          <w:lang w:eastAsia="he-IL"/>
        </w:rPr>
      </w:pPr>
    </w:p>
    <w:p w14:paraId="30E10840" w14:textId="64AABDEA" w:rsidR="00B165B5" w:rsidRDefault="00B165B5" w:rsidP="00B165B5">
      <w:pPr>
        <w:rPr>
          <w:rtl/>
          <w:lang w:eastAsia="he-IL"/>
        </w:rPr>
      </w:pPr>
      <w:bookmarkStart w:id="15967" w:name="_ETM_Q1_7714064"/>
      <w:bookmarkStart w:id="15968" w:name="_ETM_Q1_7714098"/>
      <w:bookmarkEnd w:id="15967"/>
      <w:bookmarkEnd w:id="15968"/>
      <w:r>
        <w:rPr>
          <w:rFonts w:hint="cs"/>
          <w:rtl/>
          <w:lang w:eastAsia="he-IL"/>
        </w:rPr>
        <w:t>אוקיי. אז</w:t>
      </w:r>
      <w:bookmarkStart w:id="15969" w:name="_ETM_Q1_7712824"/>
      <w:bookmarkEnd w:id="15969"/>
      <w:r>
        <w:rPr>
          <w:rFonts w:hint="cs"/>
          <w:rtl/>
          <w:lang w:eastAsia="he-IL"/>
        </w:rPr>
        <w:t xml:space="preserve"> למה פתאום משרד החינוך</w:t>
      </w:r>
      <w:bookmarkStart w:id="15970" w:name="_ETM_Q1_7714941"/>
      <w:bookmarkEnd w:id="15970"/>
      <w:r>
        <w:rPr>
          <w:rFonts w:hint="cs"/>
          <w:rtl/>
          <w:lang w:eastAsia="he-IL"/>
        </w:rPr>
        <w:t xml:space="preserve"> בא וטוען שהוא צריך </w:t>
      </w:r>
      <w:bookmarkStart w:id="15971" w:name="_ETM_Q1_7715429"/>
      <w:bookmarkEnd w:id="15971"/>
      <w:r>
        <w:rPr>
          <w:rFonts w:hint="cs"/>
          <w:rtl/>
          <w:lang w:eastAsia="he-IL"/>
        </w:rPr>
        <w:t xml:space="preserve">תקנים </w:t>
      </w:r>
      <w:bookmarkStart w:id="15972" w:name="_ETM_Q1_7715361"/>
      <w:bookmarkEnd w:id="15972"/>
      <w:r>
        <w:rPr>
          <w:rFonts w:hint="cs"/>
          <w:rtl/>
          <w:lang w:eastAsia="he-IL"/>
        </w:rPr>
        <w:t xml:space="preserve">נוספים וזה הופך לנו </w:t>
      </w:r>
      <w:bookmarkStart w:id="15973" w:name="_ETM_Q1_7717605"/>
      <w:bookmarkEnd w:id="15973"/>
      <w:r>
        <w:rPr>
          <w:rFonts w:hint="cs"/>
          <w:rtl/>
          <w:lang w:eastAsia="he-IL"/>
        </w:rPr>
        <w:t xml:space="preserve">את זה לעלות תקציבית? משרד החינוך, בבקשה. </w:t>
      </w:r>
      <w:bookmarkStart w:id="15974" w:name="_ETM_Q1_7722160"/>
      <w:bookmarkEnd w:id="15974"/>
    </w:p>
    <w:p w14:paraId="3B0924A7" w14:textId="77777777" w:rsidR="00B165B5" w:rsidRDefault="00B165B5" w:rsidP="00B165B5">
      <w:pPr>
        <w:rPr>
          <w:rtl/>
          <w:lang w:eastAsia="he-IL"/>
        </w:rPr>
      </w:pPr>
      <w:bookmarkStart w:id="15975" w:name="_ETM_Q1_7722229"/>
      <w:bookmarkStart w:id="15976" w:name="_ETM_Q1_7723807"/>
      <w:bookmarkEnd w:id="15975"/>
      <w:bookmarkEnd w:id="15976"/>
    </w:p>
    <w:p w14:paraId="0C097ABB" w14:textId="1AB24545" w:rsidR="00B165B5" w:rsidRDefault="00B165B5" w:rsidP="00B165B5">
      <w:pPr>
        <w:pStyle w:val="afb"/>
        <w:keepNext/>
        <w:rPr>
          <w:rtl/>
          <w:lang w:eastAsia="he-IL"/>
        </w:rPr>
      </w:pPr>
      <w:bookmarkStart w:id="15977" w:name="ET_guest_אינה_זלצמן_1325"/>
      <w:r w:rsidRPr="00B165B5">
        <w:rPr>
          <w:rStyle w:val="TagStyle"/>
          <w:rtl/>
        </w:rPr>
        <w:t xml:space="preserve"> &lt;&lt; אורח &gt;&gt; </w:t>
      </w:r>
      <w:r>
        <w:rPr>
          <w:rtl/>
          <w:lang w:eastAsia="he-IL"/>
        </w:rPr>
        <w:t>אינה זלצמן:</w:t>
      </w:r>
      <w:r w:rsidRPr="00B165B5">
        <w:rPr>
          <w:rStyle w:val="TagStyle"/>
          <w:rtl/>
        </w:rPr>
        <w:t xml:space="preserve"> &lt;&lt; אורח &gt;&gt;</w:t>
      </w:r>
      <w:r w:rsidR="00923284">
        <w:rPr>
          <w:rtl/>
          <w:lang w:eastAsia="he-IL"/>
        </w:rPr>
        <w:t xml:space="preserve"> </w:t>
      </w:r>
      <w:r>
        <w:rPr>
          <w:rtl/>
          <w:lang w:eastAsia="he-IL"/>
        </w:rPr>
        <w:t xml:space="preserve"> </w:t>
      </w:r>
      <w:bookmarkEnd w:id="15977"/>
    </w:p>
    <w:p w14:paraId="6DA43A7C" w14:textId="77777777" w:rsidR="00B165B5" w:rsidRDefault="00B165B5" w:rsidP="00B165B5">
      <w:pPr>
        <w:pStyle w:val="KeepWithNext"/>
        <w:rPr>
          <w:rtl/>
          <w:lang w:eastAsia="he-IL"/>
        </w:rPr>
      </w:pPr>
    </w:p>
    <w:p w14:paraId="455DBA62" w14:textId="3A489E3E" w:rsidR="00B165B5" w:rsidRDefault="00B165B5" w:rsidP="00B165B5">
      <w:pPr>
        <w:rPr>
          <w:rtl/>
          <w:lang w:eastAsia="he-IL"/>
        </w:rPr>
      </w:pPr>
      <w:bookmarkStart w:id="15978" w:name="_ETM_Q1_7724154"/>
      <w:bookmarkStart w:id="15979" w:name="_ETM_Q1_7724179"/>
      <w:bookmarkEnd w:id="15978"/>
      <w:bookmarkEnd w:id="15979"/>
      <w:r>
        <w:rPr>
          <w:rFonts w:hint="cs"/>
          <w:rtl/>
          <w:lang w:eastAsia="he-IL"/>
        </w:rPr>
        <w:t xml:space="preserve">אני אגיד מה </w:t>
      </w:r>
      <w:bookmarkStart w:id="15980" w:name="_ETM_Q1_7726870"/>
      <w:bookmarkEnd w:id="15980"/>
      <w:r>
        <w:rPr>
          <w:rFonts w:hint="cs"/>
          <w:rtl/>
          <w:lang w:eastAsia="he-IL"/>
        </w:rPr>
        <w:t xml:space="preserve">אנחנו צריכים. העלות היא ברור לנו שתהיה עלייה במספר הפניות. </w:t>
      </w:r>
      <w:bookmarkStart w:id="15981" w:name="_ETM_Q1_7733062"/>
      <w:bookmarkEnd w:id="15981"/>
      <w:r>
        <w:rPr>
          <w:rFonts w:hint="cs"/>
          <w:rtl/>
          <w:lang w:eastAsia="he-IL"/>
        </w:rPr>
        <w:t>כל מה שהוצג כאן מעיד על הצורך, במיוחד ש</w:t>
      </w:r>
      <w:bookmarkStart w:id="15982" w:name="_ETM_Q1_7737429"/>
      <w:bookmarkEnd w:id="15982"/>
      <w:r>
        <w:rPr>
          <w:rFonts w:hint="cs"/>
          <w:rtl/>
          <w:lang w:eastAsia="he-IL"/>
        </w:rPr>
        <w:t>המצלמ</w:t>
      </w:r>
      <w:bookmarkStart w:id="15983" w:name="_ETM_Q1_7739773"/>
      <w:bookmarkEnd w:id="15983"/>
      <w:r>
        <w:rPr>
          <w:rFonts w:hint="cs"/>
          <w:rtl/>
          <w:lang w:eastAsia="he-IL"/>
        </w:rPr>
        <w:t xml:space="preserve">ות יהיו </w:t>
      </w:r>
      <w:bookmarkStart w:id="15984" w:name="_ETM_Q1_7742291"/>
      <w:bookmarkEnd w:id="15984"/>
      <w:r>
        <w:rPr>
          <w:rFonts w:hint="cs"/>
          <w:rtl/>
          <w:lang w:eastAsia="he-IL"/>
        </w:rPr>
        <w:t>פתוחות כל הזמן. לכן בתחשיב שאנחנו עשינו, אם אנחנו רוצים</w:t>
      </w:r>
      <w:bookmarkStart w:id="15985" w:name="_ETM_Q1_7748019"/>
      <w:bookmarkStart w:id="15986" w:name="_ETM_Q1_7746907"/>
      <w:bookmarkStart w:id="15987" w:name="_ETM_Q1_7745735"/>
      <w:bookmarkEnd w:id="15985"/>
      <w:bookmarkEnd w:id="15986"/>
      <w:bookmarkEnd w:id="15987"/>
      <w:r>
        <w:rPr>
          <w:rFonts w:hint="cs"/>
          <w:rtl/>
          <w:lang w:eastAsia="he-IL"/>
        </w:rPr>
        <w:t>, שגם ככה אנחנו נמצא</w:t>
      </w:r>
      <w:bookmarkStart w:id="15988" w:name="_ETM_Q1_7747593"/>
      <w:bookmarkEnd w:id="15988"/>
      <w:r>
        <w:rPr>
          <w:rFonts w:hint="cs"/>
          <w:rtl/>
          <w:lang w:eastAsia="he-IL"/>
        </w:rPr>
        <w:t>ים בחוסר תקינה, שהמפקחות</w:t>
      </w:r>
      <w:bookmarkStart w:id="15989" w:name="_ETM_Q1_7752139"/>
      <w:bookmarkEnd w:id="15989"/>
      <w:r>
        <w:rPr>
          <w:rFonts w:hint="cs"/>
          <w:rtl/>
          <w:lang w:eastAsia="he-IL"/>
        </w:rPr>
        <w:t xml:space="preserve"> שלנו יגיעו לשטח ויתנו את המענים הנדרשים, אנחנו צריכים עוד </w:t>
      </w:r>
      <w:bookmarkStart w:id="15990" w:name="_ETM_Q1_7758108"/>
      <w:bookmarkEnd w:id="15990"/>
      <w:r>
        <w:rPr>
          <w:rFonts w:hint="cs"/>
          <w:rtl/>
          <w:lang w:eastAsia="he-IL"/>
        </w:rPr>
        <w:t xml:space="preserve">סיוע של 24 מפקחות ברחבי הארץ. ובעיניי גם יש פה </w:t>
      </w:r>
      <w:bookmarkStart w:id="15991" w:name="_ETM_Q1_7766964"/>
      <w:bookmarkEnd w:id="15991"/>
      <w:r>
        <w:rPr>
          <w:rFonts w:hint="cs"/>
          <w:rtl/>
          <w:lang w:eastAsia="he-IL"/>
        </w:rPr>
        <w:t>קטע מאוד מאוד חזק</w:t>
      </w:r>
      <w:bookmarkStart w:id="15992" w:name="_ETM_Q1_7770131"/>
      <w:bookmarkEnd w:id="15992"/>
      <w:r>
        <w:rPr>
          <w:rFonts w:hint="cs"/>
          <w:rtl/>
          <w:lang w:eastAsia="he-IL"/>
        </w:rPr>
        <w:t>, ישבו פה אימה</w:t>
      </w:r>
      <w:bookmarkStart w:id="15993" w:name="_ETM_Q1_7770916"/>
      <w:bookmarkEnd w:id="15993"/>
      <w:r>
        <w:rPr>
          <w:rFonts w:hint="cs"/>
          <w:rtl/>
          <w:lang w:eastAsia="he-IL"/>
        </w:rPr>
        <w:t xml:space="preserve">ות שבאמת ליבי </w:t>
      </w:r>
      <w:bookmarkStart w:id="15994" w:name="_ETM_Q1_7772795"/>
      <w:bookmarkEnd w:id="15994"/>
      <w:r>
        <w:rPr>
          <w:rFonts w:hint="cs"/>
          <w:rtl/>
          <w:lang w:eastAsia="he-IL"/>
        </w:rPr>
        <w:t>איתם ומעון שעובר קושי כזה או אחר בעצם אנחנו צריכים</w:t>
      </w:r>
      <w:bookmarkStart w:id="15995" w:name="_ETM_Q1_7780794"/>
      <w:bookmarkEnd w:id="15995"/>
      <w:r>
        <w:rPr>
          <w:rFonts w:hint="cs"/>
          <w:rtl/>
          <w:lang w:eastAsia="he-IL"/>
        </w:rPr>
        <w:t xml:space="preserve"> לטפל מאוד חזק גם בהורים, גם בצוות, גם בקהילה </w:t>
      </w:r>
      <w:bookmarkStart w:id="15996" w:name="_ETM_Q1_7787483"/>
      <w:bookmarkEnd w:id="15996"/>
      <w:r>
        <w:rPr>
          <w:rFonts w:hint="cs"/>
          <w:rtl/>
          <w:lang w:eastAsia="he-IL"/>
        </w:rPr>
        <w:t xml:space="preserve">עצמה. ופה נדרש תקנים לשירות הפסיכולוגי הייעוצי כדי שאנחנו נוכל </w:t>
      </w:r>
      <w:bookmarkStart w:id="15997" w:name="_ETM_Q1_7794515"/>
      <w:bookmarkEnd w:id="15997"/>
      <w:r>
        <w:rPr>
          <w:rFonts w:hint="cs"/>
          <w:rtl/>
          <w:lang w:eastAsia="he-IL"/>
        </w:rPr>
        <w:t>גם לתת מענים טיפוליי</w:t>
      </w:r>
      <w:bookmarkStart w:id="15998" w:name="_ETM_Q1_7796329"/>
      <w:bookmarkEnd w:id="15998"/>
      <w:r>
        <w:rPr>
          <w:rFonts w:hint="cs"/>
          <w:rtl/>
          <w:lang w:eastAsia="he-IL"/>
        </w:rPr>
        <w:t>ם רגשיים וגם לייצר אחר כך</w:t>
      </w:r>
      <w:bookmarkStart w:id="15999" w:name="_ETM_Q1_7800913"/>
      <w:bookmarkEnd w:id="15999"/>
      <w:r>
        <w:rPr>
          <w:rFonts w:hint="cs"/>
          <w:rtl/>
          <w:lang w:eastAsia="he-IL"/>
        </w:rPr>
        <w:t xml:space="preserve"> אמון חזרה. התפקיד הזה של מפקחת על הייעוץ ועל </w:t>
      </w:r>
      <w:bookmarkStart w:id="16000" w:name="_ETM_Q1_7811496"/>
      <w:bookmarkEnd w:id="16000"/>
      <w:r>
        <w:rPr>
          <w:rFonts w:hint="cs"/>
          <w:rtl/>
          <w:lang w:eastAsia="he-IL"/>
        </w:rPr>
        <w:t>השירות הפסיכולוגי בקו</w:t>
      </w:r>
      <w:bookmarkStart w:id="16001" w:name="_ETM_Q1_7811768"/>
      <w:bookmarkEnd w:id="16001"/>
      <w:r>
        <w:rPr>
          <w:rFonts w:hint="cs"/>
          <w:rtl/>
          <w:lang w:eastAsia="he-IL"/>
        </w:rPr>
        <w:t>נסטלציה הזאת הוא קריטי. ראינו פה באמת את</w:t>
      </w:r>
      <w:bookmarkStart w:id="16002" w:name="_ETM_Q1_7817128"/>
      <w:bookmarkEnd w:id="16002"/>
      <w:r>
        <w:rPr>
          <w:rFonts w:hint="cs"/>
          <w:rtl/>
          <w:lang w:eastAsia="he-IL"/>
        </w:rPr>
        <w:t xml:space="preserve"> האימהות שבאמת ז</w:t>
      </w:r>
      <w:bookmarkStart w:id="16003" w:name="_ETM_Q1_7818536"/>
      <w:bookmarkEnd w:id="16003"/>
      <w:r>
        <w:rPr>
          <w:rFonts w:hint="cs"/>
          <w:rtl/>
          <w:lang w:eastAsia="he-IL"/>
        </w:rPr>
        <w:t xml:space="preserve">עקו מדם </w:t>
      </w:r>
      <w:bookmarkStart w:id="16004" w:name="_ETM_Q1_7818601"/>
      <w:bookmarkEnd w:id="16004"/>
      <w:r>
        <w:rPr>
          <w:rFonts w:hint="cs"/>
          <w:rtl/>
          <w:lang w:eastAsia="he-IL"/>
        </w:rPr>
        <w:t>ליבן. אלה תהליכים שאנחנ</w:t>
      </w:r>
      <w:bookmarkStart w:id="16005" w:name="_ETM_Q1_7819889"/>
      <w:bookmarkEnd w:id="16005"/>
      <w:r>
        <w:rPr>
          <w:rFonts w:hint="cs"/>
          <w:rtl/>
          <w:lang w:eastAsia="he-IL"/>
        </w:rPr>
        <w:t>ו</w:t>
      </w:r>
      <w:bookmarkStart w:id="16006" w:name="_ETM_Q1_7820137"/>
      <w:bookmarkEnd w:id="16006"/>
      <w:r>
        <w:rPr>
          <w:rFonts w:hint="cs"/>
          <w:rtl/>
          <w:lang w:eastAsia="he-IL"/>
        </w:rPr>
        <w:t xml:space="preserve"> עוברים עם מנהלת המעון, עם הצוות, עם המחוז. </w:t>
      </w:r>
      <w:bookmarkStart w:id="16007" w:name="_ETM_Q1_7830292"/>
      <w:bookmarkStart w:id="16008" w:name="_ETM_Q1_7830372"/>
      <w:bookmarkStart w:id="16009" w:name="_ETM_Q1_7830419"/>
      <w:bookmarkStart w:id="16010" w:name="_ETM_Q1_7830484"/>
      <w:bookmarkEnd w:id="16007"/>
      <w:bookmarkEnd w:id="16008"/>
      <w:bookmarkEnd w:id="16009"/>
      <w:bookmarkEnd w:id="16010"/>
      <w:r>
        <w:rPr>
          <w:rFonts w:hint="cs"/>
          <w:rtl/>
          <w:lang w:eastAsia="he-IL"/>
        </w:rPr>
        <w:t xml:space="preserve">מעבר לכך </w:t>
      </w:r>
      <w:bookmarkStart w:id="16011" w:name="_ETM_Q1_7831411"/>
      <w:bookmarkEnd w:id="16011"/>
      <w:r>
        <w:rPr>
          <w:rFonts w:hint="cs"/>
          <w:rtl/>
          <w:lang w:eastAsia="he-IL"/>
        </w:rPr>
        <w:t>ש</w:t>
      </w:r>
      <w:bookmarkStart w:id="16012" w:name="_ETM_Q1_7829714"/>
      <w:bookmarkEnd w:id="16012"/>
      <w:r>
        <w:rPr>
          <w:rFonts w:hint="cs"/>
          <w:rtl/>
          <w:lang w:eastAsia="he-IL"/>
        </w:rPr>
        <w:t xml:space="preserve">כמובן שיהיו לנו עוד פניות </w:t>
      </w:r>
      <w:bookmarkStart w:id="16013" w:name="_ETM_Q1_7831126"/>
      <w:bookmarkEnd w:id="16013"/>
      <w:r>
        <w:rPr>
          <w:rFonts w:hint="cs"/>
          <w:rtl/>
          <w:lang w:eastAsia="he-IL"/>
        </w:rPr>
        <w:t xml:space="preserve">כמובן משפטיות וכל הנלוות. וזה </w:t>
      </w:r>
      <w:bookmarkStart w:id="16014" w:name="_ETM_Q1_7836883"/>
      <w:bookmarkEnd w:id="16014"/>
      <w:r>
        <w:rPr>
          <w:rFonts w:hint="cs"/>
          <w:rtl/>
          <w:lang w:eastAsia="he-IL"/>
        </w:rPr>
        <w:t xml:space="preserve">נסכם לנו במעל 50 </w:t>
      </w:r>
      <w:bookmarkStart w:id="16015" w:name="_ETM_Q1_7840290"/>
      <w:bookmarkStart w:id="16016" w:name="_ETM_Q1_7839014"/>
      <w:bookmarkEnd w:id="16015"/>
      <w:bookmarkEnd w:id="16016"/>
      <w:r>
        <w:rPr>
          <w:rFonts w:hint="cs"/>
          <w:rtl/>
          <w:lang w:eastAsia="he-IL"/>
        </w:rPr>
        <w:t xml:space="preserve">תקנים. </w:t>
      </w:r>
      <w:bookmarkStart w:id="16017" w:name="_ETM_Q1_7843099"/>
      <w:bookmarkStart w:id="16018" w:name="_ETM_Q1_7842059"/>
      <w:bookmarkStart w:id="16019" w:name="_ETM_Q1_7841455"/>
      <w:bookmarkStart w:id="16020" w:name="_ETM_Q1_7840071"/>
      <w:bookmarkEnd w:id="16017"/>
      <w:bookmarkEnd w:id="16018"/>
      <w:bookmarkEnd w:id="16019"/>
      <w:bookmarkEnd w:id="16020"/>
    </w:p>
    <w:p w14:paraId="64B3D45C" w14:textId="77777777" w:rsidR="00B165B5" w:rsidRDefault="00B165B5" w:rsidP="00B165B5">
      <w:pPr>
        <w:rPr>
          <w:rtl/>
          <w:lang w:eastAsia="he-IL"/>
        </w:rPr>
      </w:pPr>
      <w:bookmarkStart w:id="16021" w:name="_ETM_Q1_7843327"/>
      <w:bookmarkStart w:id="16022" w:name="_ETM_Q1_7843415"/>
      <w:bookmarkStart w:id="16023" w:name="_ETM_Q1_7844078"/>
      <w:bookmarkEnd w:id="16021"/>
      <w:bookmarkEnd w:id="16022"/>
      <w:bookmarkEnd w:id="16023"/>
    </w:p>
    <w:p w14:paraId="6C37DE24" w14:textId="6DE25547" w:rsidR="00B165B5" w:rsidRDefault="00B165B5" w:rsidP="00B165B5">
      <w:pPr>
        <w:pStyle w:val="af8"/>
        <w:keepNext/>
        <w:rPr>
          <w:rtl/>
        </w:rPr>
      </w:pPr>
      <w:bookmarkStart w:id="16024" w:name="ET_yor_יוסף_טייב___יורַ_1326"/>
      <w:r w:rsidRPr="00B165B5">
        <w:rPr>
          <w:rStyle w:val="TagStyle"/>
          <w:rtl/>
        </w:rPr>
        <w:t xml:space="preserve"> &lt;&lt; יור &gt;&gt; </w:t>
      </w:r>
      <w:r>
        <w:rPr>
          <w:rtl/>
        </w:rPr>
        <w:t>היו"ר יוסף טייב:</w:t>
      </w:r>
      <w:r w:rsidRPr="00B165B5">
        <w:rPr>
          <w:rStyle w:val="TagStyle"/>
          <w:rtl/>
        </w:rPr>
        <w:t xml:space="preserve"> &lt;&lt; יור &gt;&gt;</w:t>
      </w:r>
      <w:r w:rsidR="00923284">
        <w:rPr>
          <w:rtl/>
        </w:rPr>
        <w:t xml:space="preserve"> </w:t>
      </w:r>
      <w:r>
        <w:rPr>
          <w:rtl/>
        </w:rPr>
        <w:t xml:space="preserve"> </w:t>
      </w:r>
      <w:bookmarkEnd w:id="16024"/>
    </w:p>
    <w:p w14:paraId="583C092E" w14:textId="77777777" w:rsidR="00B165B5" w:rsidRDefault="00B165B5" w:rsidP="00B165B5">
      <w:pPr>
        <w:pStyle w:val="KeepWithNext"/>
        <w:rPr>
          <w:rtl/>
          <w:lang w:eastAsia="he-IL"/>
        </w:rPr>
      </w:pPr>
    </w:p>
    <w:p w14:paraId="3204B5FB" w14:textId="4C17C3B6" w:rsidR="00B165B5" w:rsidRDefault="00B165B5" w:rsidP="00B165B5">
      <w:pPr>
        <w:rPr>
          <w:rtl/>
          <w:lang w:eastAsia="he-IL"/>
        </w:rPr>
      </w:pPr>
      <w:bookmarkStart w:id="16025" w:name="_ETM_Q1_7844432"/>
      <w:bookmarkStart w:id="16026" w:name="_ETM_Q1_7844457"/>
      <w:bookmarkEnd w:id="16025"/>
      <w:bookmarkEnd w:id="16026"/>
      <w:r>
        <w:rPr>
          <w:rFonts w:hint="cs"/>
          <w:rtl/>
          <w:lang w:eastAsia="he-IL"/>
        </w:rPr>
        <w:t>כ</w:t>
      </w:r>
      <w:bookmarkStart w:id="16027" w:name="_ETM_Q1_7842941"/>
      <w:bookmarkEnd w:id="16027"/>
      <w:r>
        <w:rPr>
          <w:rFonts w:hint="cs"/>
          <w:rtl/>
          <w:lang w:eastAsia="he-IL"/>
        </w:rPr>
        <w:t>מ</w:t>
      </w:r>
      <w:bookmarkStart w:id="16028" w:name="_ETM_Q1_7841941"/>
      <w:bookmarkEnd w:id="16028"/>
      <w:r>
        <w:rPr>
          <w:rFonts w:hint="cs"/>
          <w:rtl/>
          <w:lang w:eastAsia="he-IL"/>
        </w:rPr>
        <w:t xml:space="preserve">ה תקנים קיימים היום? </w:t>
      </w:r>
      <w:bookmarkStart w:id="16029" w:name="_ETM_Q1_7845321"/>
      <w:bookmarkEnd w:id="16029"/>
    </w:p>
    <w:p w14:paraId="3DD05BE3" w14:textId="77777777" w:rsidR="00B165B5" w:rsidRDefault="00B165B5" w:rsidP="00B165B5">
      <w:pPr>
        <w:rPr>
          <w:rtl/>
          <w:lang w:eastAsia="he-IL"/>
        </w:rPr>
      </w:pPr>
      <w:bookmarkStart w:id="16030" w:name="_ETM_Q1_7845379"/>
      <w:bookmarkStart w:id="16031" w:name="_ETM_Q1_7846081"/>
      <w:bookmarkEnd w:id="16030"/>
      <w:bookmarkEnd w:id="16031"/>
    </w:p>
    <w:p w14:paraId="2E139AF4" w14:textId="3DEFCDB7" w:rsidR="00B165B5" w:rsidRDefault="00B165B5" w:rsidP="00B165B5">
      <w:pPr>
        <w:pStyle w:val="afb"/>
        <w:keepNext/>
        <w:rPr>
          <w:rtl/>
          <w:lang w:eastAsia="he-IL"/>
        </w:rPr>
      </w:pPr>
      <w:bookmarkStart w:id="16032" w:name="ET_guest_אינה_זלצמן_1327"/>
      <w:r w:rsidRPr="00B165B5">
        <w:rPr>
          <w:rStyle w:val="TagStyle"/>
          <w:rtl/>
        </w:rPr>
        <w:t xml:space="preserve"> &lt;&lt; אורח &gt;&gt; </w:t>
      </w:r>
      <w:r>
        <w:rPr>
          <w:rtl/>
          <w:lang w:eastAsia="he-IL"/>
        </w:rPr>
        <w:t>אינה זלצמן:</w:t>
      </w:r>
      <w:r w:rsidRPr="00B165B5">
        <w:rPr>
          <w:rStyle w:val="TagStyle"/>
          <w:rtl/>
        </w:rPr>
        <w:t xml:space="preserve"> &lt;&lt; אורח &gt;&gt;</w:t>
      </w:r>
      <w:r w:rsidR="00923284">
        <w:rPr>
          <w:rtl/>
          <w:lang w:eastAsia="he-IL"/>
        </w:rPr>
        <w:t xml:space="preserve"> </w:t>
      </w:r>
      <w:r>
        <w:rPr>
          <w:rtl/>
          <w:lang w:eastAsia="he-IL"/>
        </w:rPr>
        <w:t xml:space="preserve"> </w:t>
      </w:r>
      <w:bookmarkEnd w:id="16032"/>
    </w:p>
    <w:p w14:paraId="2C30AF1C" w14:textId="77777777" w:rsidR="00B165B5" w:rsidRDefault="00B165B5" w:rsidP="00B165B5">
      <w:pPr>
        <w:pStyle w:val="KeepWithNext"/>
        <w:rPr>
          <w:rtl/>
          <w:lang w:eastAsia="he-IL"/>
        </w:rPr>
      </w:pPr>
    </w:p>
    <w:p w14:paraId="2CB524CA" w14:textId="06CC43C1" w:rsidR="00B165B5" w:rsidRDefault="00B165B5" w:rsidP="00B165B5">
      <w:pPr>
        <w:rPr>
          <w:rtl/>
          <w:lang w:eastAsia="he-IL"/>
        </w:rPr>
      </w:pPr>
      <w:bookmarkStart w:id="16033" w:name="_ETM_Q1_7846493"/>
      <w:bookmarkEnd w:id="16033"/>
      <w:r>
        <w:rPr>
          <w:rFonts w:hint="cs"/>
          <w:rtl/>
          <w:lang w:eastAsia="he-IL"/>
        </w:rPr>
        <w:t>ר</w:t>
      </w:r>
      <w:bookmarkStart w:id="16034" w:name="_ETM_Q1_7846535"/>
      <w:bookmarkEnd w:id="16034"/>
      <w:r>
        <w:rPr>
          <w:rFonts w:hint="cs"/>
          <w:rtl/>
          <w:lang w:eastAsia="he-IL"/>
        </w:rPr>
        <w:t xml:space="preserve">ק עוד משפט </w:t>
      </w:r>
      <w:bookmarkStart w:id="16035" w:name="_ETM_Q1_7845519"/>
      <w:bookmarkEnd w:id="16035"/>
      <w:r>
        <w:rPr>
          <w:rFonts w:hint="cs"/>
          <w:rtl/>
          <w:lang w:eastAsia="he-IL"/>
        </w:rPr>
        <w:t xml:space="preserve">ואני אענה </w:t>
      </w:r>
      <w:bookmarkStart w:id="16036" w:name="_ETM_Q1_7846792"/>
      <w:bookmarkEnd w:id="16036"/>
      <w:r>
        <w:rPr>
          <w:rFonts w:hint="cs"/>
          <w:rtl/>
          <w:lang w:eastAsia="he-IL"/>
        </w:rPr>
        <w:t>לך. בלי זה אני לא אצל</w:t>
      </w:r>
      <w:bookmarkStart w:id="16037" w:name="_ETM_Q1_7847863"/>
      <w:bookmarkEnd w:id="16037"/>
      <w:r>
        <w:rPr>
          <w:rFonts w:hint="cs"/>
          <w:rtl/>
          <w:lang w:eastAsia="he-IL"/>
        </w:rPr>
        <w:t>יח</w:t>
      </w:r>
      <w:bookmarkStart w:id="16038" w:name="_ETM_Q1_7855733"/>
      <w:bookmarkEnd w:id="16038"/>
      <w:r>
        <w:rPr>
          <w:rFonts w:hint="cs"/>
          <w:rtl/>
          <w:lang w:eastAsia="he-IL"/>
        </w:rPr>
        <w:t xml:space="preserve">, כמי שממונה על </w:t>
      </w:r>
      <w:bookmarkStart w:id="16039" w:name="_ETM_Q1_7849686"/>
      <w:bookmarkEnd w:id="16039"/>
      <w:r>
        <w:rPr>
          <w:rFonts w:hint="cs"/>
          <w:rtl/>
          <w:lang w:eastAsia="he-IL"/>
        </w:rPr>
        <w:t>הנושא של מעונות היום, ל</w:t>
      </w:r>
      <w:bookmarkStart w:id="16040" w:name="_ETM_Q1_7853694"/>
      <w:bookmarkEnd w:id="16040"/>
      <w:r>
        <w:rPr>
          <w:rFonts w:hint="cs"/>
          <w:rtl/>
          <w:lang w:eastAsia="he-IL"/>
        </w:rPr>
        <w:t xml:space="preserve">ייצר את מה שהחוק </w:t>
      </w:r>
      <w:bookmarkStart w:id="16041" w:name="_ETM_Q1_7856793"/>
      <w:bookmarkEnd w:id="16041"/>
      <w:r>
        <w:rPr>
          <w:rFonts w:hint="cs"/>
          <w:rtl/>
          <w:lang w:eastAsia="he-IL"/>
        </w:rPr>
        <w:t>רוצה להביא א</w:t>
      </w:r>
      <w:bookmarkStart w:id="16042" w:name="_ETM_Q1_7855864"/>
      <w:bookmarkEnd w:id="16042"/>
      <w:r>
        <w:rPr>
          <w:rFonts w:hint="cs"/>
          <w:rtl/>
          <w:lang w:eastAsia="he-IL"/>
        </w:rPr>
        <w:t>יתו. אני לא יודעת לספק</w:t>
      </w:r>
      <w:bookmarkStart w:id="16043" w:name="_ETM_Q1_7856587"/>
      <w:bookmarkEnd w:id="16043"/>
      <w:r>
        <w:rPr>
          <w:rFonts w:hint="cs"/>
          <w:rtl/>
          <w:lang w:eastAsia="he-IL"/>
        </w:rPr>
        <w:t xml:space="preserve"> את הסחורה ב</w:t>
      </w:r>
      <w:bookmarkStart w:id="16044" w:name="_ETM_Q1_7859829"/>
      <w:bookmarkStart w:id="16045" w:name="_ETM_Q1_7858203"/>
      <w:bookmarkEnd w:id="16044"/>
      <w:bookmarkEnd w:id="16045"/>
      <w:r>
        <w:rPr>
          <w:rFonts w:hint="cs"/>
          <w:rtl/>
          <w:lang w:eastAsia="he-IL"/>
        </w:rPr>
        <w:t xml:space="preserve">דרך הזאת. </w:t>
      </w:r>
      <w:bookmarkStart w:id="16046" w:name="_ETM_Q1_7859863"/>
      <w:bookmarkEnd w:id="16046"/>
    </w:p>
    <w:p w14:paraId="477D32FC" w14:textId="77777777" w:rsidR="00B165B5" w:rsidRDefault="00B165B5" w:rsidP="00B165B5">
      <w:pPr>
        <w:rPr>
          <w:rtl/>
          <w:lang w:eastAsia="he-IL"/>
        </w:rPr>
      </w:pPr>
      <w:bookmarkStart w:id="16047" w:name="_ETM_Q1_7860080"/>
      <w:bookmarkEnd w:id="16047"/>
    </w:p>
    <w:p w14:paraId="5D2E10B2" w14:textId="22C791BB" w:rsidR="00B165B5" w:rsidRDefault="00B165B5" w:rsidP="00B165B5">
      <w:pPr>
        <w:rPr>
          <w:rtl/>
          <w:lang w:eastAsia="he-IL"/>
        </w:rPr>
      </w:pPr>
      <w:bookmarkStart w:id="16048" w:name="_ETM_Q1_7860169"/>
      <w:bookmarkStart w:id="16049" w:name="_ETM_Q1_7860182"/>
      <w:bookmarkEnd w:id="16048"/>
      <w:bookmarkEnd w:id="16049"/>
      <w:r>
        <w:rPr>
          <w:rFonts w:hint="cs"/>
          <w:rtl/>
          <w:lang w:eastAsia="he-IL"/>
        </w:rPr>
        <w:t>כ</w:t>
      </w:r>
      <w:bookmarkStart w:id="16050" w:name="_ETM_Q1_7860230"/>
      <w:bookmarkEnd w:id="16050"/>
      <w:r>
        <w:rPr>
          <w:rFonts w:hint="cs"/>
          <w:rtl/>
          <w:lang w:eastAsia="he-IL"/>
        </w:rPr>
        <w:t xml:space="preserve">יום יש לנו 60 מפקחות לידה </w:t>
      </w:r>
      <w:bookmarkStart w:id="16051" w:name="_ETM_Q1_7864019"/>
      <w:bookmarkEnd w:id="16051"/>
      <w:r>
        <w:rPr>
          <w:rFonts w:hint="cs"/>
          <w:rtl/>
          <w:lang w:eastAsia="he-IL"/>
        </w:rPr>
        <w:t xml:space="preserve">עד </w:t>
      </w:r>
      <w:bookmarkStart w:id="16052" w:name="_ETM_Q1_7863218"/>
      <w:bookmarkEnd w:id="16052"/>
      <w:r>
        <w:rPr>
          <w:rFonts w:hint="cs"/>
          <w:rtl/>
          <w:lang w:eastAsia="he-IL"/>
        </w:rPr>
        <w:t>שלוש ו-13 מפקחות שפ"י במצב הקיים היום. ואנחנו עדיין</w:t>
      </w:r>
      <w:bookmarkStart w:id="16053" w:name="_ETM_Q1_7873064"/>
      <w:bookmarkEnd w:id="16053"/>
      <w:r>
        <w:rPr>
          <w:rFonts w:hint="cs"/>
          <w:rtl/>
          <w:lang w:eastAsia="he-IL"/>
        </w:rPr>
        <w:t xml:space="preserve"> בחוסר תקינה. זה אומר שהמפקחות שכרגע נמצאות במעונות היום </w:t>
      </w:r>
      <w:bookmarkStart w:id="16054" w:name="_ETM_Q1_7881760"/>
      <w:bookmarkEnd w:id="16054"/>
      <w:r>
        <w:rPr>
          <w:rFonts w:hint="cs"/>
          <w:rtl/>
          <w:lang w:eastAsia="he-IL"/>
        </w:rPr>
        <w:t>כל מה שה</w:t>
      </w:r>
      <w:bookmarkStart w:id="16055" w:name="_ETM_Q1_7880376"/>
      <w:bookmarkEnd w:id="16055"/>
      <w:r>
        <w:rPr>
          <w:rFonts w:hint="cs"/>
          <w:rtl/>
          <w:lang w:eastAsia="he-IL"/>
        </w:rPr>
        <w:t>ן יוכלו לעשות זה להסתכל ולתמוך</w:t>
      </w:r>
      <w:bookmarkStart w:id="16056" w:name="_ETM_Q1_7886466"/>
      <w:bookmarkEnd w:id="16056"/>
      <w:r>
        <w:rPr>
          <w:rFonts w:hint="cs"/>
          <w:rtl/>
          <w:lang w:eastAsia="he-IL"/>
        </w:rPr>
        <w:t xml:space="preserve"> אולי ב-6,000 המעונות שקי</w:t>
      </w:r>
      <w:bookmarkStart w:id="16057" w:name="_ETM_Q1_7887714"/>
      <w:bookmarkEnd w:id="16057"/>
      <w:r>
        <w:rPr>
          <w:rFonts w:hint="cs"/>
          <w:rtl/>
          <w:lang w:eastAsia="he-IL"/>
        </w:rPr>
        <w:t xml:space="preserve">ימים ואנחנו לא נצליח לענות. </w:t>
      </w:r>
    </w:p>
    <w:p w14:paraId="211AE98D" w14:textId="77777777" w:rsidR="00B0684F" w:rsidRDefault="00B0684F" w:rsidP="00B0684F">
      <w:pPr>
        <w:rPr>
          <w:rFonts w:ascii="David" w:hAnsi="David"/>
          <w:u w:val="single"/>
          <w:rtl/>
          <w:lang w:eastAsia="he-IL"/>
        </w:rPr>
      </w:pPr>
      <w:bookmarkStart w:id="16058" w:name="_ETM_Q1_7891307"/>
      <w:bookmarkStart w:id="16059" w:name="_ETM_Q1_7891372"/>
      <w:bookmarkStart w:id="16060" w:name="_ETM_Q1_7889842"/>
      <w:bookmarkStart w:id="16061" w:name="_ETM_Q1_7891368"/>
      <w:bookmarkEnd w:id="16058"/>
      <w:bookmarkEnd w:id="16059"/>
      <w:bookmarkEnd w:id="16060"/>
      <w:bookmarkEnd w:id="16061"/>
    </w:p>
    <w:p w14:paraId="293DBEF7" w14:textId="0F3E7B4E" w:rsidR="00B0684F" w:rsidRPr="00B0684F" w:rsidRDefault="00B0684F" w:rsidP="00B0684F">
      <w:pPr>
        <w:pStyle w:val="a5"/>
        <w:keepNext/>
        <w:rPr>
          <w:rtl/>
        </w:rPr>
      </w:pPr>
      <w:bookmarkStart w:id="16062" w:name="ET_speaker_5786_1345"/>
      <w:r w:rsidRPr="00B0684F">
        <w:rPr>
          <w:rStyle w:val="TagStyle"/>
          <w:rtl/>
        </w:rPr>
        <w:t xml:space="preserve"> &lt;&lt; דובר &gt;&gt; </w:t>
      </w:r>
      <w:r>
        <w:rPr>
          <w:rtl/>
        </w:rPr>
        <w:t>אופיר כץ (הליכוד):</w:t>
      </w:r>
      <w:r w:rsidRPr="00B0684F">
        <w:rPr>
          <w:rStyle w:val="TagStyle"/>
          <w:rtl/>
        </w:rPr>
        <w:t xml:space="preserve"> &lt;&lt; דובר &gt;&gt;</w:t>
      </w:r>
      <w:r w:rsidR="00923284">
        <w:rPr>
          <w:rtl/>
        </w:rPr>
        <w:t xml:space="preserve"> </w:t>
      </w:r>
      <w:r>
        <w:rPr>
          <w:rtl/>
        </w:rPr>
        <w:t xml:space="preserve"> </w:t>
      </w:r>
      <w:bookmarkEnd w:id="16062"/>
    </w:p>
    <w:p w14:paraId="3686FE01" w14:textId="77777777" w:rsidR="00B165B5" w:rsidRDefault="00B165B5" w:rsidP="00B165B5">
      <w:pPr>
        <w:pStyle w:val="KeepWithNext"/>
        <w:rPr>
          <w:rtl/>
          <w:lang w:eastAsia="he-IL"/>
        </w:rPr>
      </w:pPr>
    </w:p>
    <w:p w14:paraId="54E45202" w14:textId="7EF1D51B" w:rsidR="00B165B5" w:rsidRDefault="00B165B5" w:rsidP="00B165B5">
      <w:pPr>
        <w:rPr>
          <w:rtl/>
          <w:lang w:eastAsia="he-IL"/>
        </w:rPr>
      </w:pPr>
      <w:bookmarkStart w:id="16063" w:name="_ETM_Q1_7891742"/>
      <w:bookmarkStart w:id="16064" w:name="_ETM_Q1_7891771"/>
      <w:bookmarkEnd w:id="16063"/>
      <w:bookmarkEnd w:id="16064"/>
      <w:r>
        <w:rPr>
          <w:rFonts w:hint="cs"/>
          <w:rtl/>
          <w:lang w:eastAsia="he-IL"/>
        </w:rPr>
        <w:t xml:space="preserve">כמה יש </w:t>
      </w:r>
      <w:bookmarkStart w:id="16065" w:name="_ETM_Q1_7892351"/>
      <w:bookmarkEnd w:id="16065"/>
      <w:r>
        <w:rPr>
          <w:rFonts w:hint="cs"/>
          <w:rtl/>
          <w:lang w:eastAsia="he-IL"/>
        </w:rPr>
        <w:t xml:space="preserve">היום? </w:t>
      </w:r>
      <w:bookmarkStart w:id="16066" w:name="_ETM_Q1_7895256"/>
      <w:bookmarkEnd w:id="16066"/>
    </w:p>
    <w:p w14:paraId="503160C6" w14:textId="77777777" w:rsidR="00B165B5" w:rsidRDefault="00B165B5" w:rsidP="00B165B5">
      <w:pPr>
        <w:rPr>
          <w:rtl/>
          <w:lang w:eastAsia="he-IL"/>
        </w:rPr>
      </w:pPr>
      <w:bookmarkStart w:id="16067" w:name="_ETM_Q1_7895312"/>
      <w:bookmarkEnd w:id="16067"/>
    </w:p>
    <w:p w14:paraId="57D05C44" w14:textId="6F442AFB" w:rsidR="00B165B5" w:rsidRDefault="00B165B5" w:rsidP="00B165B5">
      <w:pPr>
        <w:pStyle w:val="afb"/>
        <w:keepNext/>
        <w:rPr>
          <w:rtl/>
          <w:lang w:eastAsia="he-IL"/>
        </w:rPr>
      </w:pPr>
      <w:bookmarkStart w:id="16068" w:name="ET_guest_אינה_זלצמן_1329"/>
      <w:r w:rsidRPr="00B165B5">
        <w:rPr>
          <w:rStyle w:val="TagStyle"/>
          <w:rtl/>
        </w:rPr>
        <w:t xml:space="preserve"> &lt;&lt; אורח &gt;&gt; </w:t>
      </w:r>
      <w:r>
        <w:rPr>
          <w:rtl/>
          <w:lang w:eastAsia="he-IL"/>
        </w:rPr>
        <w:t>אינה זלצמן:</w:t>
      </w:r>
      <w:r w:rsidRPr="00B165B5">
        <w:rPr>
          <w:rStyle w:val="TagStyle"/>
          <w:rtl/>
        </w:rPr>
        <w:t xml:space="preserve"> &lt;&lt; אורח &gt;&gt;</w:t>
      </w:r>
      <w:r w:rsidR="00923284">
        <w:rPr>
          <w:rtl/>
          <w:lang w:eastAsia="he-IL"/>
        </w:rPr>
        <w:t xml:space="preserve"> </w:t>
      </w:r>
      <w:r>
        <w:rPr>
          <w:rtl/>
          <w:lang w:eastAsia="he-IL"/>
        </w:rPr>
        <w:t xml:space="preserve"> </w:t>
      </w:r>
      <w:bookmarkEnd w:id="16068"/>
    </w:p>
    <w:p w14:paraId="197B3DBA" w14:textId="77777777" w:rsidR="00B165B5" w:rsidRDefault="00B165B5" w:rsidP="00B165B5">
      <w:pPr>
        <w:pStyle w:val="KeepWithNext"/>
        <w:rPr>
          <w:rtl/>
          <w:lang w:eastAsia="he-IL"/>
        </w:rPr>
      </w:pPr>
    </w:p>
    <w:p w14:paraId="215C7294" w14:textId="49C0F6E8" w:rsidR="00B165B5" w:rsidRDefault="00B165B5" w:rsidP="00B165B5">
      <w:pPr>
        <w:rPr>
          <w:rtl/>
          <w:lang w:eastAsia="he-IL"/>
        </w:rPr>
      </w:pPr>
      <w:bookmarkStart w:id="16069" w:name="_ETM_Q1_7897231"/>
      <w:bookmarkStart w:id="16070" w:name="_ETM_Q1_7897254"/>
      <w:bookmarkStart w:id="16071" w:name="_ETM_Q1_7895280"/>
      <w:bookmarkEnd w:id="16069"/>
      <w:bookmarkEnd w:id="16070"/>
      <w:bookmarkEnd w:id="16071"/>
      <w:r>
        <w:rPr>
          <w:rFonts w:hint="cs"/>
          <w:rtl/>
          <w:lang w:eastAsia="he-IL"/>
        </w:rPr>
        <w:t>60 מפ</w:t>
      </w:r>
      <w:bookmarkStart w:id="16072" w:name="_ETM_Q1_7895327"/>
      <w:bookmarkEnd w:id="16072"/>
      <w:r>
        <w:rPr>
          <w:rFonts w:hint="cs"/>
          <w:rtl/>
          <w:lang w:eastAsia="he-IL"/>
        </w:rPr>
        <w:t>קחות לידה עד שלוש ו</w:t>
      </w:r>
      <w:bookmarkStart w:id="16073" w:name="_ETM_Q1_7895926"/>
      <w:bookmarkEnd w:id="16073"/>
      <w:r>
        <w:rPr>
          <w:rFonts w:hint="cs"/>
          <w:rtl/>
          <w:lang w:eastAsia="he-IL"/>
        </w:rPr>
        <w:t xml:space="preserve">-13 מפקחות שפ"י. </w:t>
      </w:r>
      <w:bookmarkStart w:id="16074" w:name="_ETM_Q1_7900646"/>
      <w:bookmarkStart w:id="16075" w:name="_ETM_Q1_7900831"/>
      <w:bookmarkStart w:id="16076" w:name="_ETM_Q1_7900893"/>
      <w:bookmarkEnd w:id="16074"/>
      <w:bookmarkEnd w:id="16075"/>
      <w:bookmarkEnd w:id="16076"/>
    </w:p>
    <w:p w14:paraId="4FBAD8DA" w14:textId="77777777" w:rsidR="00B0684F" w:rsidRDefault="00B0684F" w:rsidP="00B0684F">
      <w:pPr>
        <w:rPr>
          <w:rFonts w:ascii="David" w:hAnsi="David"/>
          <w:u w:val="single"/>
          <w:rtl/>
          <w:lang w:eastAsia="he-IL"/>
        </w:rPr>
      </w:pPr>
      <w:bookmarkStart w:id="16077" w:name="_ETM_Q1_7902463"/>
      <w:bookmarkStart w:id="16078" w:name="_ETM_Q1_7902522"/>
      <w:bookmarkEnd w:id="16077"/>
      <w:bookmarkEnd w:id="16078"/>
    </w:p>
    <w:p w14:paraId="5468E4E6" w14:textId="05EEE3BB" w:rsidR="00B0684F" w:rsidRPr="00B0684F" w:rsidRDefault="00B0684F" w:rsidP="00B0684F">
      <w:pPr>
        <w:pStyle w:val="a5"/>
        <w:keepNext/>
        <w:rPr>
          <w:rtl/>
        </w:rPr>
      </w:pPr>
      <w:bookmarkStart w:id="16079" w:name="ET_speaker_5786_1346"/>
      <w:r w:rsidRPr="00B0684F">
        <w:rPr>
          <w:rStyle w:val="TagStyle"/>
          <w:rtl/>
        </w:rPr>
        <w:t xml:space="preserve"> &lt;&lt; דובר &gt;&gt; </w:t>
      </w:r>
      <w:r>
        <w:rPr>
          <w:rtl/>
        </w:rPr>
        <w:t>אופיר כץ (הליכוד):</w:t>
      </w:r>
      <w:r w:rsidRPr="00B0684F">
        <w:rPr>
          <w:rStyle w:val="TagStyle"/>
          <w:rtl/>
        </w:rPr>
        <w:t xml:space="preserve"> &lt;&lt; דובר &gt;&gt;</w:t>
      </w:r>
      <w:r w:rsidR="00923284">
        <w:rPr>
          <w:rtl/>
        </w:rPr>
        <w:t xml:space="preserve"> </w:t>
      </w:r>
      <w:bookmarkEnd w:id="16079"/>
    </w:p>
    <w:p w14:paraId="55897130" w14:textId="77777777" w:rsidR="00B165B5" w:rsidRDefault="00B165B5" w:rsidP="00B165B5">
      <w:pPr>
        <w:pStyle w:val="KeepWithNext"/>
        <w:rPr>
          <w:rtl/>
          <w:lang w:eastAsia="he-IL"/>
        </w:rPr>
      </w:pPr>
    </w:p>
    <w:p w14:paraId="5E9CA7D4" w14:textId="7CB959B5" w:rsidR="00B165B5" w:rsidRDefault="00B165B5" w:rsidP="00B165B5">
      <w:pPr>
        <w:rPr>
          <w:rtl/>
          <w:lang w:eastAsia="he-IL"/>
        </w:rPr>
      </w:pPr>
      <w:bookmarkStart w:id="16080" w:name="_ETM_Q1_7903597"/>
      <w:bookmarkStart w:id="16081" w:name="_ETM_Q1_7903625"/>
      <w:bookmarkEnd w:id="16080"/>
      <w:bookmarkEnd w:id="16081"/>
      <w:r>
        <w:rPr>
          <w:rFonts w:hint="cs"/>
          <w:rtl/>
          <w:lang w:eastAsia="he-IL"/>
        </w:rPr>
        <w:t>זאת או</w:t>
      </w:r>
      <w:bookmarkStart w:id="16082" w:name="_ETM_Q1_7902093"/>
      <w:bookmarkEnd w:id="16082"/>
      <w:r>
        <w:rPr>
          <w:rFonts w:hint="cs"/>
          <w:rtl/>
          <w:lang w:eastAsia="he-IL"/>
        </w:rPr>
        <w:t xml:space="preserve">מרת שיש לכם כמות של מפקחות ש-60 זה עלה </w:t>
      </w:r>
      <w:bookmarkStart w:id="16083" w:name="_ETM_Q1_7906550"/>
      <w:bookmarkEnd w:id="16083"/>
      <w:r>
        <w:rPr>
          <w:rFonts w:hint="cs"/>
          <w:rtl/>
          <w:lang w:eastAsia="he-IL"/>
        </w:rPr>
        <w:t>ל</w:t>
      </w:r>
      <w:bookmarkStart w:id="16084" w:name="_ETM_Q1_7904677"/>
      <w:bookmarkEnd w:id="16084"/>
      <w:r>
        <w:rPr>
          <w:rFonts w:hint="cs"/>
          <w:rtl/>
          <w:lang w:eastAsia="he-IL"/>
        </w:rPr>
        <w:t>אחרונה, נכון? אני זוכר היה עד ל</w:t>
      </w:r>
      <w:bookmarkStart w:id="16085" w:name="_ETM_Q1_7905867"/>
      <w:bookmarkEnd w:id="16085"/>
      <w:r>
        <w:rPr>
          <w:rFonts w:hint="cs"/>
          <w:rtl/>
          <w:lang w:eastAsia="he-IL"/>
        </w:rPr>
        <w:t>א מזמן 42. זה</w:t>
      </w:r>
      <w:bookmarkStart w:id="16086" w:name="_ETM_Q1_7909390"/>
      <w:bookmarkEnd w:id="16086"/>
      <w:r>
        <w:rPr>
          <w:rFonts w:hint="cs"/>
          <w:rtl/>
          <w:lang w:eastAsia="he-IL"/>
        </w:rPr>
        <w:t xml:space="preserve"> לא מזמן עלה. על כל הגנים שכאילו בחובה בחוק לשים</w:t>
      </w:r>
      <w:bookmarkStart w:id="16087" w:name="_ETM_Q1_7919007"/>
      <w:bookmarkEnd w:id="16087"/>
      <w:r>
        <w:rPr>
          <w:rFonts w:hint="cs"/>
          <w:rtl/>
          <w:lang w:eastAsia="he-IL"/>
        </w:rPr>
        <w:t xml:space="preserve"> יש לכם בס</w:t>
      </w:r>
      <w:bookmarkStart w:id="16088" w:name="_ETM_Q1_7918541"/>
      <w:bookmarkEnd w:id="16088"/>
      <w:r>
        <w:rPr>
          <w:rFonts w:hint="cs"/>
          <w:rtl/>
          <w:lang w:eastAsia="he-IL"/>
        </w:rPr>
        <w:t>ביבות 50. זאת אומרת, עכשי</w:t>
      </w:r>
      <w:bookmarkStart w:id="16089" w:name="_ETM_Q1_7920305"/>
      <w:bookmarkEnd w:id="16089"/>
      <w:r>
        <w:rPr>
          <w:rFonts w:hint="cs"/>
          <w:rtl/>
          <w:lang w:eastAsia="he-IL"/>
        </w:rPr>
        <w:t xml:space="preserve">ו על חוק שהוא </w:t>
      </w:r>
      <w:bookmarkStart w:id="16090" w:name="_ETM_Q1_7921390"/>
      <w:bookmarkEnd w:id="16090"/>
      <w:r>
        <w:rPr>
          <w:rFonts w:hint="cs"/>
          <w:rtl/>
          <w:lang w:eastAsia="he-IL"/>
        </w:rPr>
        <w:t>יהיה רק בחלק קטן אתם מבקשים בעצם כפו</w:t>
      </w:r>
      <w:bookmarkStart w:id="16091" w:name="_ETM_Q1_7924638"/>
      <w:bookmarkEnd w:id="16091"/>
      <w:r>
        <w:rPr>
          <w:rFonts w:hint="cs"/>
          <w:rtl/>
          <w:lang w:eastAsia="he-IL"/>
        </w:rPr>
        <w:t>ל מהתקנים</w:t>
      </w:r>
      <w:bookmarkStart w:id="16092" w:name="_ETM_Q1_7927306"/>
      <w:bookmarkEnd w:id="16092"/>
      <w:r>
        <w:rPr>
          <w:rFonts w:hint="cs"/>
          <w:rtl/>
          <w:lang w:eastAsia="he-IL"/>
        </w:rPr>
        <w:t xml:space="preserve"> שלכם, שבגדול את</w:t>
      </w:r>
      <w:bookmarkStart w:id="16093" w:name="_ETM_Q1_7927074"/>
      <w:bookmarkEnd w:id="16093"/>
      <w:r>
        <w:rPr>
          <w:rFonts w:hint="cs"/>
          <w:rtl/>
          <w:lang w:eastAsia="he-IL"/>
        </w:rPr>
        <w:t>ם רוצים שנסדיר באמצעו</w:t>
      </w:r>
      <w:bookmarkStart w:id="16094" w:name="_ETM_Q1_7927553"/>
      <w:bookmarkEnd w:id="16094"/>
      <w:r>
        <w:rPr>
          <w:rFonts w:hint="cs"/>
          <w:rtl/>
          <w:lang w:eastAsia="he-IL"/>
        </w:rPr>
        <w:t>ת החוק הזה את כל</w:t>
      </w:r>
      <w:bookmarkStart w:id="16095" w:name="_ETM_Q1_7929705"/>
      <w:bookmarkEnd w:id="16095"/>
      <w:r>
        <w:rPr>
          <w:rFonts w:hint="cs"/>
          <w:rtl/>
          <w:lang w:eastAsia="he-IL"/>
        </w:rPr>
        <w:t xml:space="preserve"> חוסר התקינה שלכם עד עכשיו במ</w:t>
      </w:r>
      <w:bookmarkStart w:id="16096" w:name="_ETM_Q1_7930481"/>
      <w:bookmarkEnd w:id="16096"/>
      <w:r>
        <w:rPr>
          <w:rFonts w:hint="cs"/>
          <w:rtl/>
          <w:lang w:eastAsia="he-IL"/>
        </w:rPr>
        <w:t xml:space="preserve">שרד החינוך. </w:t>
      </w:r>
      <w:bookmarkStart w:id="16097" w:name="_ETM_Q1_7932273"/>
      <w:bookmarkEnd w:id="16097"/>
    </w:p>
    <w:p w14:paraId="7EA120F7" w14:textId="77777777" w:rsidR="00B0684F" w:rsidRDefault="00B0684F" w:rsidP="00B0684F">
      <w:pPr>
        <w:rPr>
          <w:rFonts w:ascii="David" w:hAnsi="David"/>
          <w:u w:val="single"/>
          <w:rtl/>
          <w:lang w:eastAsia="he-IL"/>
        </w:rPr>
      </w:pPr>
      <w:bookmarkStart w:id="16098" w:name="_ETM_Q1_7932343"/>
      <w:bookmarkStart w:id="16099" w:name="_ETM_Q1_7930682"/>
      <w:bookmarkEnd w:id="16098"/>
      <w:bookmarkEnd w:id="16099"/>
    </w:p>
    <w:p w14:paraId="1F93B765" w14:textId="69A4455F" w:rsidR="00B0684F" w:rsidRPr="00B0684F" w:rsidRDefault="00B0684F" w:rsidP="00B0684F">
      <w:pPr>
        <w:pStyle w:val="a5"/>
        <w:keepNext/>
        <w:rPr>
          <w:rtl/>
        </w:rPr>
      </w:pPr>
      <w:bookmarkStart w:id="16100" w:name="ET_speaker_6151_1347"/>
      <w:r w:rsidRPr="00B0684F">
        <w:rPr>
          <w:rStyle w:val="TagStyle"/>
          <w:rtl/>
        </w:rPr>
        <w:t xml:space="preserve"> &lt;&lt; דובר &gt;&gt; </w:t>
      </w:r>
      <w:r>
        <w:rPr>
          <w:rtl/>
        </w:rPr>
        <w:t>רון כץ (יש עתיד):</w:t>
      </w:r>
      <w:r w:rsidRPr="00B0684F">
        <w:rPr>
          <w:rStyle w:val="TagStyle"/>
          <w:rtl/>
        </w:rPr>
        <w:t xml:space="preserve"> &lt;&lt; דובר &gt;&gt;</w:t>
      </w:r>
      <w:r w:rsidR="00923284">
        <w:rPr>
          <w:rtl/>
        </w:rPr>
        <w:t xml:space="preserve"> </w:t>
      </w:r>
      <w:bookmarkEnd w:id="16100"/>
    </w:p>
    <w:p w14:paraId="026864E8" w14:textId="77777777" w:rsidR="00B165B5" w:rsidRDefault="00B165B5" w:rsidP="00B165B5">
      <w:pPr>
        <w:pStyle w:val="KeepWithNext"/>
        <w:rPr>
          <w:rtl/>
          <w:lang w:eastAsia="he-IL"/>
        </w:rPr>
      </w:pPr>
    </w:p>
    <w:p w14:paraId="1B5226D5" w14:textId="5B9C364C" w:rsidR="00B165B5" w:rsidRDefault="00B165B5" w:rsidP="00B165B5">
      <w:pPr>
        <w:rPr>
          <w:rtl/>
          <w:lang w:eastAsia="he-IL"/>
        </w:rPr>
      </w:pPr>
      <w:bookmarkStart w:id="16101" w:name="_ETM_Q1_7932399"/>
      <w:bookmarkStart w:id="16102" w:name="_ETM_Q1_7932420"/>
      <w:bookmarkEnd w:id="16101"/>
      <w:bookmarkEnd w:id="16102"/>
      <w:r>
        <w:rPr>
          <w:rFonts w:hint="cs"/>
          <w:rtl/>
          <w:lang w:eastAsia="he-IL"/>
        </w:rPr>
        <w:t xml:space="preserve">בול. </w:t>
      </w:r>
    </w:p>
    <w:p w14:paraId="7430E4A0" w14:textId="77777777" w:rsidR="00B165B5" w:rsidRDefault="00B165B5" w:rsidP="00B165B5">
      <w:pPr>
        <w:rPr>
          <w:rtl/>
          <w:lang w:eastAsia="he-IL"/>
        </w:rPr>
      </w:pPr>
      <w:bookmarkStart w:id="16103" w:name="_ETM_Q1_7933272"/>
      <w:bookmarkStart w:id="16104" w:name="_ETM_Q1_7933337"/>
      <w:bookmarkStart w:id="16105" w:name="_ETM_Q1_7931574"/>
      <w:bookmarkEnd w:id="16103"/>
      <w:bookmarkEnd w:id="16104"/>
      <w:bookmarkEnd w:id="16105"/>
    </w:p>
    <w:p w14:paraId="5F30CE2A" w14:textId="31116BFA" w:rsidR="00B165B5" w:rsidRDefault="00B165B5" w:rsidP="00B165B5">
      <w:pPr>
        <w:pStyle w:val="afb"/>
        <w:keepNext/>
        <w:rPr>
          <w:rtl/>
          <w:lang w:eastAsia="he-IL"/>
        </w:rPr>
      </w:pPr>
      <w:bookmarkStart w:id="16106" w:name="ET_guest_אינה_זלצמן_1332"/>
      <w:r w:rsidRPr="00B165B5">
        <w:rPr>
          <w:rStyle w:val="TagStyle"/>
          <w:rtl/>
        </w:rPr>
        <w:t xml:space="preserve"> &lt;&lt; אורח &gt;&gt; </w:t>
      </w:r>
      <w:r>
        <w:rPr>
          <w:rtl/>
          <w:lang w:eastAsia="he-IL"/>
        </w:rPr>
        <w:t>אינה זלצמן:</w:t>
      </w:r>
      <w:r w:rsidRPr="00B165B5">
        <w:rPr>
          <w:rStyle w:val="TagStyle"/>
          <w:rtl/>
        </w:rPr>
        <w:t xml:space="preserve"> &lt;&lt; אורח &gt;&gt;</w:t>
      </w:r>
      <w:r w:rsidR="00923284">
        <w:rPr>
          <w:rtl/>
          <w:lang w:eastAsia="he-IL"/>
        </w:rPr>
        <w:t xml:space="preserve"> </w:t>
      </w:r>
      <w:r>
        <w:rPr>
          <w:rtl/>
          <w:lang w:eastAsia="he-IL"/>
        </w:rPr>
        <w:t xml:space="preserve"> </w:t>
      </w:r>
      <w:bookmarkEnd w:id="16106"/>
    </w:p>
    <w:p w14:paraId="57B64A09" w14:textId="77777777" w:rsidR="00B165B5" w:rsidRDefault="00B165B5" w:rsidP="00B165B5">
      <w:pPr>
        <w:pStyle w:val="KeepWithNext"/>
        <w:rPr>
          <w:rtl/>
          <w:lang w:eastAsia="he-IL"/>
        </w:rPr>
      </w:pPr>
    </w:p>
    <w:p w14:paraId="352012BD" w14:textId="2A6E760E" w:rsidR="00B165B5" w:rsidRDefault="00B165B5" w:rsidP="00B165B5">
      <w:pPr>
        <w:rPr>
          <w:rtl/>
          <w:lang w:eastAsia="he-IL"/>
        </w:rPr>
      </w:pPr>
      <w:bookmarkStart w:id="16107" w:name="_ETM_Q1_7933581"/>
      <w:bookmarkStart w:id="16108" w:name="_ETM_Q1_7933611"/>
      <w:bookmarkEnd w:id="16107"/>
      <w:bookmarkEnd w:id="16108"/>
      <w:r>
        <w:rPr>
          <w:rFonts w:hint="cs"/>
          <w:rtl/>
          <w:lang w:eastAsia="he-IL"/>
        </w:rPr>
        <w:t xml:space="preserve">ממש </w:t>
      </w:r>
      <w:bookmarkStart w:id="16109" w:name="_ETM_Q1_7932041"/>
      <w:bookmarkEnd w:id="16109"/>
      <w:r>
        <w:rPr>
          <w:rFonts w:hint="cs"/>
          <w:rtl/>
          <w:lang w:eastAsia="he-IL"/>
        </w:rPr>
        <w:t>לא</w:t>
      </w:r>
      <w:bookmarkStart w:id="16110" w:name="_ETM_Q1_7932263"/>
      <w:bookmarkEnd w:id="16110"/>
      <w:r>
        <w:rPr>
          <w:rFonts w:hint="cs"/>
          <w:rtl/>
          <w:lang w:eastAsia="he-IL"/>
        </w:rPr>
        <w:t xml:space="preserve">. </w:t>
      </w:r>
      <w:bookmarkStart w:id="16111" w:name="_ETM_Q1_7932481"/>
      <w:bookmarkEnd w:id="16111"/>
    </w:p>
    <w:p w14:paraId="518BAD72" w14:textId="77777777" w:rsidR="00B0684F" w:rsidRDefault="00B0684F" w:rsidP="00B0684F">
      <w:pPr>
        <w:rPr>
          <w:rFonts w:ascii="David" w:hAnsi="David"/>
          <w:u w:val="single"/>
          <w:rtl/>
          <w:lang w:eastAsia="he-IL"/>
        </w:rPr>
      </w:pPr>
      <w:bookmarkStart w:id="16112" w:name="_ETM_Q1_7932543"/>
      <w:bookmarkEnd w:id="16112"/>
    </w:p>
    <w:p w14:paraId="2872FAD3" w14:textId="27DA4788" w:rsidR="00B0684F" w:rsidRPr="00B0684F" w:rsidRDefault="00B0684F" w:rsidP="00B0684F">
      <w:pPr>
        <w:pStyle w:val="a5"/>
        <w:keepNext/>
        <w:rPr>
          <w:rtl/>
        </w:rPr>
      </w:pPr>
      <w:bookmarkStart w:id="16113" w:name="ET_speaker_5786_1348"/>
      <w:r w:rsidRPr="00B0684F">
        <w:rPr>
          <w:rStyle w:val="TagStyle"/>
          <w:rtl/>
        </w:rPr>
        <w:t xml:space="preserve"> &lt;&lt; דובר &gt;&gt; </w:t>
      </w:r>
      <w:r>
        <w:rPr>
          <w:rtl/>
        </w:rPr>
        <w:t>אופיר כץ (הליכוד):</w:t>
      </w:r>
      <w:r w:rsidRPr="00B0684F">
        <w:rPr>
          <w:rStyle w:val="TagStyle"/>
          <w:rtl/>
        </w:rPr>
        <w:t xml:space="preserve"> &lt;&lt; דובר &gt;&gt;</w:t>
      </w:r>
      <w:r w:rsidR="00923284">
        <w:rPr>
          <w:rtl/>
        </w:rPr>
        <w:t xml:space="preserve"> </w:t>
      </w:r>
      <w:r>
        <w:rPr>
          <w:rtl/>
        </w:rPr>
        <w:t xml:space="preserve"> </w:t>
      </w:r>
      <w:bookmarkEnd w:id="16113"/>
    </w:p>
    <w:p w14:paraId="34CFC9AB" w14:textId="77777777" w:rsidR="00B165B5" w:rsidRDefault="00B165B5" w:rsidP="00B165B5">
      <w:pPr>
        <w:pStyle w:val="KeepWithNext"/>
        <w:rPr>
          <w:rtl/>
          <w:lang w:eastAsia="he-IL"/>
        </w:rPr>
      </w:pPr>
    </w:p>
    <w:p w14:paraId="04BF68A1" w14:textId="201517FC" w:rsidR="00B165B5" w:rsidRDefault="00B165B5" w:rsidP="00B165B5">
      <w:pPr>
        <w:rPr>
          <w:rtl/>
          <w:lang w:eastAsia="he-IL"/>
        </w:rPr>
      </w:pPr>
      <w:bookmarkStart w:id="16114" w:name="_ETM_Q1_7933847"/>
      <w:bookmarkStart w:id="16115" w:name="_ETM_Q1_7933881"/>
      <w:bookmarkEnd w:id="16114"/>
      <w:bookmarkEnd w:id="16115"/>
      <w:r>
        <w:rPr>
          <w:rFonts w:hint="cs"/>
          <w:rtl/>
          <w:lang w:eastAsia="he-IL"/>
        </w:rPr>
        <w:t>זה לא הגיוני ה</w:t>
      </w:r>
      <w:bookmarkStart w:id="16116" w:name="_ETM_Q1_7933240"/>
      <w:bookmarkEnd w:id="16116"/>
      <w:r>
        <w:rPr>
          <w:rFonts w:hint="cs"/>
          <w:rtl/>
          <w:lang w:eastAsia="he-IL"/>
        </w:rPr>
        <w:t xml:space="preserve">בקשה שלכם. להכפיל את הכמות, שהיום יש </w:t>
      </w:r>
      <w:bookmarkStart w:id="16117" w:name="_ETM_Q1_7937688"/>
      <w:bookmarkEnd w:id="16117"/>
      <w:r>
        <w:rPr>
          <w:rFonts w:hint="cs"/>
          <w:rtl/>
          <w:lang w:eastAsia="he-IL"/>
        </w:rPr>
        <w:t>לכם כמות על</w:t>
      </w:r>
      <w:bookmarkStart w:id="16118" w:name="_ETM_Q1_7936856"/>
      <w:bookmarkEnd w:id="16118"/>
      <w:r>
        <w:rPr>
          <w:rFonts w:hint="cs"/>
          <w:rtl/>
          <w:lang w:eastAsia="he-IL"/>
        </w:rPr>
        <w:t xml:space="preserve"> כל - - -</w:t>
      </w:r>
    </w:p>
    <w:p w14:paraId="4D927B6C" w14:textId="77777777" w:rsidR="00B165B5" w:rsidRDefault="00B165B5" w:rsidP="00B165B5">
      <w:pPr>
        <w:rPr>
          <w:rtl/>
          <w:lang w:eastAsia="he-IL"/>
        </w:rPr>
      </w:pPr>
      <w:bookmarkStart w:id="16119" w:name="_ETM_Q1_7937912"/>
      <w:bookmarkStart w:id="16120" w:name="_ETM_Q1_7937978"/>
      <w:bookmarkEnd w:id="16119"/>
      <w:bookmarkEnd w:id="16120"/>
    </w:p>
    <w:p w14:paraId="152B296E" w14:textId="4B56377C" w:rsidR="00B165B5" w:rsidRDefault="00B165B5" w:rsidP="00B165B5">
      <w:pPr>
        <w:pStyle w:val="afb"/>
        <w:keepNext/>
        <w:rPr>
          <w:rtl/>
          <w:lang w:eastAsia="he-IL"/>
        </w:rPr>
      </w:pPr>
      <w:bookmarkStart w:id="16121" w:name="ET_guest_אינה_זלצמן_1334"/>
      <w:r w:rsidRPr="00B165B5">
        <w:rPr>
          <w:rStyle w:val="TagStyle"/>
          <w:rtl/>
        </w:rPr>
        <w:t xml:space="preserve"> &lt;&lt; אורח &gt;&gt; </w:t>
      </w:r>
      <w:r>
        <w:rPr>
          <w:rtl/>
          <w:lang w:eastAsia="he-IL"/>
        </w:rPr>
        <w:t>אינה זלצמן:</w:t>
      </w:r>
      <w:r w:rsidRPr="00B165B5">
        <w:rPr>
          <w:rStyle w:val="TagStyle"/>
          <w:rtl/>
        </w:rPr>
        <w:t xml:space="preserve"> &lt;&lt; אורח &gt;&gt;</w:t>
      </w:r>
      <w:r w:rsidR="00923284">
        <w:rPr>
          <w:rtl/>
          <w:lang w:eastAsia="he-IL"/>
        </w:rPr>
        <w:t xml:space="preserve"> </w:t>
      </w:r>
      <w:r>
        <w:rPr>
          <w:rtl/>
          <w:lang w:eastAsia="he-IL"/>
        </w:rPr>
        <w:t xml:space="preserve"> </w:t>
      </w:r>
      <w:bookmarkEnd w:id="16121"/>
    </w:p>
    <w:p w14:paraId="4DF0948E" w14:textId="77777777" w:rsidR="00B165B5" w:rsidRDefault="00B165B5" w:rsidP="00B165B5">
      <w:pPr>
        <w:pStyle w:val="KeepWithNext"/>
        <w:rPr>
          <w:rtl/>
          <w:lang w:eastAsia="he-IL"/>
        </w:rPr>
      </w:pPr>
    </w:p>
    <w:p w14:paraId="407D9032" w14:textId="2F629FDF" w:rsidR="00B165B5" w:rsidRDefault="00B165B5" w:rsidP="00B165B5">
      <w:pPr>
        <w:rPr>
          <w:rtl/>
          <w:lang w:eastAsia="he-IL"/>
        </w:rPr>
      </w:pPr>
      <w:bookmarkStart w:id="16122" w:name="_ETM_Q1_7936961"/>
      <w:bookmarkStart w:id="16123" w:name="_ETM_Q1_7936991"/>
      <w:bookmarkEnd w:id="16122"/>
      <w:bookmarkEnd w:id="16123"/>
      <w:r>
        <w:rPr>
          <w:rFonts w:hint="cs"/>
          <w:rtl/>
          <w:lang w:eastAsia="he-IL"/>
        </w:rPr>
        <w:t xml:space="preserve">א' זה לא הכפלה של הכמות. </w:t>
      </w:r>
      <w:bookmarkStart w:id="16124" w:name="_ETM_Q1_7939280"/>
      <w:bookmarkEnd w:id="16124"/>
    </w:p>
    <w:p w14:paraId="07DDA860" w14:textId="77777777" w:rsidR="00B0684F" w:rsidRDefault="00B0684F" w:rsidP="00B0684F">
      <w:pPr>
        <w:rPr>
          <w:rFonts w:ascii="David" w:hAnsi="David"/>
          <w:u w:val="single"/>
          <w:rtl/>
          <w:lang w:eastAsia="he-IL"/>
        </w:rPr>
      </w:pPr>
      <w:bookmarkStart w:id="16125" w:name="_ETM_Q1_7939505"/>
      <w:bookmarkStart w:id="16126" w:name="_ETM_Q1_7939570"/>
      <w:bookmarkEnd w:id="16125"/>
      <w:bookmarkEnd w:id="16126"/>
    </w:p>
    <w:p w14:paraId="53B70939" w14:textId="781725AA" w:rsidR="00B0684F" w:rsidRPr="00B0684F" w:rsidRDefault="00B0684F" w:rsidP="00B0684F">
      <w:pPr>
        <w:pStyle w:val="a5"/>
        <w:keepNext/>
        <w:rPr>
          <w:rtl/>
        </w:rPr>
      </w:pPr>
      <w:bookmarkStart w:id="16127" w:name="ET_speaker_5786_1349"/>
      <w:r w:rsidRPr="00B0684F">
        <w:rPr>
          <w:rStyle w:val="TagStyle"/>
          <w:rtl/>
        </w:rPr>
        <w:t xml:space="preserve"> &lt;&lt; דובר &gt;&gt; </w:t>
      </w:r>
      <w:r>
        <w:rPr>
          <w:rtl/>
        </w:rPr>
        <w:t>אופיר כץ (הליכוד):</w:t>
      </w:r>
      <w:r w:rsidRPr="00B0684F">
        <w:rPr>
          <w:rStyle w:val="TagStyle"/>
          <w:rtl/>
        </w:rPr>
        <w:t xml:space="preserve"> &lt;&lt; דובר &gt;&gt;</w:t>
      </w:r>
      <w:r w:rsidR="00923284">
        <w:rPr>
          <w:rtl/>
        </w:rPr>
        <w:t xml:space="preserve"> </w:t>
      </w:r>
      <w:r>
        <w:rPr>
          <w:rtl/>
        </w:rPr>
        <w:t xml:space="preserve"> </w:t>
      </w:r>
      <w:bookmarkStart w:id="16128" w:name="_ETM_Q1_8005981"/>
      <w:bookmarkStart w:id="16129" w:name="_ETM_Q1_8005106"/>
      <w:bookmarkEnd w:id="16127"/>
      <w:bookmarkEnd w:id="16128"/>
      <w:bookmarkEnd w:id="16129"/>
    </w:p>
    <w:p w14:paraId="260C62F5" w14:textId="77777777" w:rsidR="00B165B5" w:rsidRDefault="00B165B5" w:rsidP="00B165B5">
      <w:pPr>
        <w:pStyle w:val="KeepWithNext"/>
        <w:rPr>
          <w:rtl/>
          <w:lang w:eastAsia="he-IL"/>
        </w:rPr>
      </w:pPr>
    </w:p>
    <w:p w14:paraId="7662B783" w14:textId="6CDC1EA4" w:rsidR="00B165B5" w:rsidRDefault="00B165B5" w:rsidP="00B165B5">
      <w:pPr>
        <w:rPr>
          <w:rtl/>
          <w:lang w:eastAsia="he-IL"/>
        </w:rPr>
      </w:pPr>
      <w:bookmarkStart w:id="16130" w:name="_ETM_Q1_7940794"/>
      <w:bookmarkStart w:id="16131" w:name="_ETM_Q1_7940824"/>
      <w:bookmarkEnd w:id="16130"/>
      <w:bookmarkEnd w:id="16131"/>
      <w:r>
        <w:rPr>
          <w:rFonts w:hint="cs"/>
          <w:rtl/>
          <w:lang w:eastAsia="he-IL"/>
        </w:rPr>
        <w:t xml:space="preserve">יש היום </w:t>
      </w:r>
      <w:bookmarkStart w:id="16132" w:name="_ETM_Q1_7939512"/>
      <w:bookmarkEnd w:id="16132"/>
      <w:r>
        <w:rPr>
          <w:rFonts w:hint="cs"/>
          <w:rtl/>
          <w:lang w:eastAsia="he-IL"/>
        </w:rPr>
        <w:t xml:space="preserve">60 ופה 53. </w:t>
      </w:r>
      <w:bookmarkStart w:id="16133" w:name="_ETM_Q1_7941422"/>
      <w:bookmarkEnd w:id="16133"/>
      <w:r>
        <w:rPr>
          <w:rFonts w:hint="cs"/>
          <w:rtl/>
          <w:lang w:eastAsia="he-IL"/>
        </w:rPr>
        <w:t>אני רוצה פירוט ש</w:t>
      </w:r>
      <w:bookmarkStart w:id="16134" w:name="_ETM_Q1_7942168"/>
      <w:bookmarkEnd w:id="16134"/>
      <w:r>
        <w:rPr>
          <w:rFonts w:hint="cs"/>
          <w:rtl/>
          <w:lang w:eastAsia="he-IL"/>
        </w:rPr>
        <w:t>ל</w:t>
      </w:r>
      <w:bookmarkStart w:id="16135" w:name="_ETM_Q1_7942383"/>
      <w:bookmarkEnd w:id="16135"/>
      <w:r>
        <w:rPr>
          <w:rFonts w:hint="cs"/>
          <w:rtl/>
          <w:lang w:eastAsia="he-IL"/>
        </w:rPr>
        <w:t xml:space="preserve"> עובדי מנהלה מה</w:t>
      </w:r>
      <w:bookmarkStart w:id="16136" w:name="_ETM_Q1_7942902"/>
      <w:bookmarkEnd w:id="16136"/>
      <w:r>
        <w:rPr>
          <w:rFonts w:hint="cs"/>
          <w:rtl/>
          <w:lang w:eastAsia="he-IL"/>
        </w:rPr>
        <w:t xml:space="preserve"> כל אחד מה-29 הולך לעשות. </w:t>
      </w:r>
      <w:bookmarkStart w:id="16137" w:name="_ETM_Q1_7946997"/>
      <w:bookmarkEnd w:id="16137"/>
      <w:r>
        <w:rPr>
          <w:rFonts w:hint="cs"/>
          <w:rtl/>
          <w:lang w:eastAsia="he-IL"/>
        </w:rPr>
        <w:t xml:space="preserve">על פיקוח </w:t>
      </w:r>
      <w:bookmarkStart w:id="16138" w:name="_ETM_Q1_7945905"/>
      <w:bookmarkEnd w:id="16138"/>
      <w:r>
        <w:rPr>
          <w:rFonts w:hint="cs"/>
          <w:rtl/>
          <w:lang w:eastAsia="he-IL"/>
        </w:rPr>
        <w:t xml:space="preserve">אני מבין, אפשר להתווכח. אם צריך אני כן </w:t>
      </w:r>
      <w:bookmarkStart w:id="16139" w:name="_ETM_Q1_7950409"/>
      <w:bookmarkEnd w:id="16139"/>
      <w:r>
        <w:rPr>
          <w:rFonts w:hint="cs"/>
          <w:rtl/>
          <w:lang w:eastAsia="he-IL"/>
        </w:rPr>
        <w:t>בעד. אני לא חושב שזה המס</w:t>
      </w:r>
      <w:bookmarkStart w:id="16140" w:name="_ETM_Q1_7950865"/>
      <w:bookmarkEnd w:id="16140"/>
      <w:r>
        <w:rPr>
          <w:rFonts w:hint="cs"/>
          <w:rtl/>
          <w:lang w:eastAsia="he-IL"/>
        </w:rPr>
        <w:t xml:space="preserve">פר, אני כן בעד להוסיף </w:t>
      </w:r>
      <w:bookmarkStart w:id="16141" w:name="_ETM_Q1_7953396"/>
      <w:bookmarkEnd w:id="16141"/>
      <w:r>
        <w:rPr>
          <w:rFonts w:hint="cs"/>
          <w:rtl/>
          <w:lang w:eastAsia="he-IL"/>
        </w:rPr>
        <w:t>פיקוח. עובדי מנהלה</w:t>
      </w:r>
      <w:bookmarkStart w:id="16142" w:name="_ETM_Q1_7953835"/>
      <w:bookmarkEnd w:id="16142"/>
      <w:r>
        <w:rPr>
          <w:rFonts w:hint="cs"/>
          <w:rtl/>
          <w:lang w:eastAsia="he-IL"/>
        </w:rPr>
        <w:t xml:space="preserve">, אני אשמח </w:t>
      </w:r>
      <w:bookmarkStart w:id="16143" w:name="_ETM_Q1_7954462"/>
      <w:bookmarkEnd w:id="16143"/>
      <w:r>
        <w:rPr>
          <w:rFonts w:hint="cs"/>
          <w:rtl/>
          <w:lang w:eastAsia="he-IL"/>
        </w:rPr>
        <w:t xml:space="preserve">לדעת מה תפקיד של </w:t>
      </w:r>
      <w:bookmarkStart w:id="16144" w:name="_ETM_Q1_7956927"/>
      <w:bookmarkStart w:id="16145" w:name="_ETM_Q1_7955407"/>
      <w:bookmarkEnd w:id="16144"/>
      <w:bookmarkEnd w:id="16145"/>
      <w:r>
        <w:rPr>
          <w:rFonts w:hint="cs"/>
          <w:rtl/>
          <w:lang w:eastAsia="he-IL"/>
        </w:rPr>
        <w:t xml:space="preserve">כל אחד מה-29. </w:t>
      </w:r>
      <w:bookmarkStart w:id="16146" w:name="_ETM_Q1_7957830"/>
      <w:bookmarkEnd w:id="16146"/>
    </w:p>
    <w:p w14:paraId="67ED8373" w14:textId="77777777" w:rsidR="00B165B5" w:rsidRDefault="00B165B5" w:rsidP="00B165B5">
      <w:pPr>
        <w:rPr>
          <w:rtl/>
          <w:lang w:eastAsia="he-IL"/>
        </w:rPr>
      </w:pPr>
      <w:bookmarkStart w:id="16147" w:name="_ETM_Q1_7957901"/>
      <w:bookmarkStart w:id="16148" w:name="_ETM_Q1_7958703"/>
      <w:bookmarkEnd w:id="16147"/>
      <w:bookmarkEnd w:id="16148"/>
    </w:p>
    <w:p w14:paraId="1DDE6A00" w14:textId="2A84A6C5" w:rsidR="00B165B5" w:rsidRDefault="00B165B5" w:rsidP="00B165B5">
      <w:pPr>
        <w:pStyle w:val="afb"/>
        <w:keepNext/>
        <w:rPr>
          <w:rtl/>
          <w:lang w:eastAsia="he-IL"/>
        </w:rPr>
      </w:pPr>
      <w:bookmarkStart w:id="16149" w:name="ET_guest_אינה_זלצמן_1336"/>
      <w:r w:rsidRPr="00B165B5">
        <w:rPr>
          <w:rStyle w:val="TagStyle"/>
          <w:rtl/>
        </w:rPr>
        <w:t xml:space="preserve"> &lt;&lt; אורח &gt;&gt; </w:t>
      </w:r>
      <w:r>
        <w:rPr>
          <w:rtl/>
          <w:lang w:eastAsia="he-IL"/>
        </w:rPr>
        <w:t>אינה זלצמן:</w:t>
      </w:r>
      <w:r w:rsidRPr="00B165B5">
        <w:rPr>
          <w:rStyle w:val="TagStyle"/>
          <w:rtl/>
        </w:rPr>
        <w:t xml:space="preserve"> &lt;&lt; אורח &gt;&gt;</w:t>
      </w:r>
      <w:r w:rsidR="00923284">
        <w:rPr>
          <w:rtl/>
          <w:lang w:eastAsia="he-IL"/>
        </w:rPr>
        <w:t xml:space="preserve"> </w:t>
      </w:r>
      <w:r>
        <w:rPr>
          <w:rtl/>
          <w:lang w:eastAsia="he-IL"/>
        </w:rPr>
        <w:t xml:space="preserve"> </w:t>
      </w:r>
      <w:bookmarkEnd w:id="16149"/>
    </w:p>
    <w:p w14:paraId="6CA8D652" w14:textId="77777777" w:rsidR="00B165B5" w:rsidRDefault="00B165B5" w:rsidP="00B165B5">
      <w:pPr>
        <w:pStyle w:val="KeepWithNext"/>
        <w:rPr>
          <w:rtl/>
          <w:lang w:eastAsia="he-IL"/>
        </w:rPr>
      </w:pPr>
    </w:p>
    <w:p w14:paraId="52650870" w14:textId="3AE8422C" w:rsidR="00B165B5" w:rsidRDefault="00B0684F" w:rsidP="00B165B5">
      <w:pPr>
        <w:rPr>
          <w:rtl/>
          <w:lang w:eastAsia="he-IL"/>
        </w:rPr>
      </w:pPr>
      <w:bookmarkStart w:id="16150" w:name="_ETM_Q1_7959058"/>
      <w:bookmarkStart w:id="16151" w:name="_ETM_Q1_7959092"/>
      <w:bookmarkEnd w:id="16150"/>
      <w:bookmarkEnd w:id="16151"/>
      <w:r>
        <w:rPr>
          <w:rFonts w:hint="cs"/>
          <w:rtl/>
          <w:lang w:eastAsia="he-IL"/>
        </w:rPr>
        <w:t>אנחנו מדברים על מה שאנחנו רוצים, מ</w:t>
      </w:r>
      <w:bookmarkStart w:id="16152" w:name="_ETM_Q1_7962861"/>
      <w:bookmarkEnd w:id="16152"/>
      <w:r>
        <w:rPr>
          <w:rFonts w:hint="cs"/>
          <w:rtl/>
          <w:lang w:eastAsia="he-IL"/>
        </w:rPr>
        <w:t xml:space="preserve">שפטית </w:t>
      </w:r>
      <w:bookmarkStart w:id="16153" w:name="_ETM_Q1_7963539"/>
      <w:bookmarkEnd w:id="16153"/>
      <w:r>
        <w:rPr>
          <w:rFonts w:hint="cs"/>
          <w:rtl/>
          <w:lang w:eastAsia="he-IL"/>
        </w:rPr>
        <w:t xml:space="preserve">אנחנו רוצים עוד שלושה תקנים. ללשכה המשפטית. כי מן </w:t>
      </w:r>
      <w:bookmarkStart w:id="16154" w:name="_ETM_Q1_7972724"/>
      <w:bookmarkEnd w:id="16154"/>
      <w:r>
        <w:rPr>
          <w:rFonts w:hint="cs"/>
          <w:rtl/>
          <w:lang w:eastAsia="he-IL"/>
        </w:rPr>
        <w:t xml:space="preserve">הסתם יהיו עוד פניות וצריך </w:t>
      </w:r>
      <w:bookmarkStart w:id="16155" w:name="_ETM_Q1_7974067"/>
      <w:bookmarkEnd w:id="16155"/>
      <w:r>
        <w:rPr>
          <w:rFonts w:hint="cs"/>
          <w:rtl/>
          <w:lang w:eastAsia="he-IL"/>
        </w:rPr>
        <w:t>יהיה לטפל בהם</w:t>
      </w:r>
      <w:bookmarkStart w:id="16156" w:name="_ETM_Q1_7977145"/>
      <w:bookmarkStart w:id="16157" w:name="_ETM_Q1_7975873"/>
      <w:bookmarkStart w:id="16158" w:name="_ETM_Q1_7975007"/>
      <w:bookmarkEnd w:id="16156"/>
      <w:bookmarkEnd w:id="16157"/>
      <w:bookmarkEnd w:id="16158"/>
      <w:r>
        <w:rPr>
          <w:rFonts w:hint="cs"/>
          <w:rtl/>
          <w:lang w:eastAsia="he-IL"/>
        </w:rPr>
        <w:t xml:space="preserve">. וגם בנושא של הביטחון ליאור פה יוכל לדבר. </w:t>
      </w:r>
      <w:bookmarkStart w:id="16159" w:name="_ETM_Q1_7979942"/>
      <w:bookmarkEnd w:id="16159"/>
      <w:r>
        <w:rPr>
          <w:rFonts w:hint="cs"/>
          <w:rtl/>
          <w:lang w:eastAsia="he-IL"/>
        </w:rPr>
        <w:t xml:space="preserve">אבל באמת המהות הגדולה </w:t>
      </w:r>
      <w:bookmarkStart w:id="16160" w:name="_ETM_Q1_7982541"/>
      <w:bookmarkStart w:id="16161" w:name="_ETM_Q1_7980887"/>
      <w:bookmarkEnd w:id="16160"/>
      <w:bookmarkEnd w:id="16161"/>
      <w:r>
        <w:rPr>
          <w:rFonts w:hint="cs"/>
          <w:rtl/>
          <w:lang w:eastAsia="he-IL"/>
        </w:rPr>
        <w:t>זה באמת ה</w:t>
      </w:r>
      <w:bookmarkStart w:id="16162" w:name="_ETM_Q1_7982883"/>
      <w:bookmarkEnd w:id="16162"/>
      <w:r>
        <w:rPr>
          <w:rFonts w:hint="cs"/>
          <w:rtl/>
          <w:lang w:eastAsia="he-IL"/>
        </w:rPr>
        <w:t>פיקו</w:t>
      </w:r>
      <w:bookmarkStart w:id="16163" w:name="_ETM_Q1_7982346"/>
      <w:bookmarkEnd w:id="16163"/>
      <w:r>
        <w:rPr>
          <w:rFonts w:hint="cs"/>
          <w:rtl/>
          <w:lang w:eastAsia="he-IL"/>
        </w:rPr>
        <w:t>ח, העלייה הגדולה</w:t>
      </w:r>
      <w:bookmarkStart w:id="16164" w:name="_ETM_Q1_7983848"/>
      <w:bookmarkEnd w:id="16164"/>
      <w:r>
        <w:rPr>
          <w:rFonts w:hint="cs"/>
          <w:rtl/>
          <w:lang w:eastAsia="he-IL"/>
        </w:rPr>
        <w:t xml:space="preserve"> בשירות הפסי</w:t>
      </w:r>
      <w:bookmarkStart w:id="16165" w:name="_ETM_Q1_7984216"/>
      <w:bookmarkEnd w:id="16165"/>
      <w:r>
        <w:rPr>
          <w:rFonts w:hint="cs"/>
          <w:rtl/>
          <w:lang w:eastAsia="he-IL"/>
        </w:rPr>
        <w:t xml:space="preserve">כולוגי ייעוצי. </w:t>
      </w:r>
    </w:p>
    <w:p w14:paraId="465177AA" w14:textId="77777777" w:rsidR="00B0684F" w:rsidRDefault="00B0684F" w:rsidP="00B0684F">
      <w:pPr>
        <w:rPr>
          <w:rFonts w:ascii="David" w:hAnsi="David"/>
          <w:u w:val="single"/>
          <w:rtl/>
          <w:lang w:eastAsia="he-IL"/>
        </w:rPr>
      </w:pPr>
      <w:bookmarkStart w:id="16166" w:name="_ETM_Q1_7986220"/>
      <w:bookmarkStart w:id="16167" w:name="_ETM_Q1_7986282"/>
      <w:bookmarkStart w:id="16168" w:name="_ETM_Q1_7985911"/>
      <w:bookmarkEnd w:id="16166"/>
      <w:bookmarkEnd w:id="16167"/>
      <w:bookmarkEnd w:id="16168"/>
    </w:p>
    <w:p w14:paraId="391E4BB4" w14:textId="6BDF7C84" w:rsidR="00B0684F" w:rsidRPr="00B0684F" w:rsidRDefault="00B0684F" w:rsidP="00B0684F">
      <w:pPr>
        <w:pStyle w:val="a5"/>
        <w:keepNext/>
        <w:rPr>
          <w:rtl/>
        </w:rPr>
      </w:pPr>
      <w:bookmarkStart w:id="16169" w:name="ET_speaker_5786_1350"/>
      <w:r w:rsidRPr="00B0684F">
        <w:rPr>
          <w:rStyle w:val="TagStyle"/>
          <w:rtl/>
        </w:rPr>
        <w:t xml:space="preserve"> &lt;&lt; דובר &gt;&gt; </w:t>
      </w:r>
      <w:r>
        <w:rPr>
          <w:rtl/>
        </w:rPr>
        <w:t>אופיר כץ (הליכוד):</w:t>
      </w:r>
      <w:r w:rsidRPr="00B0684F">
        <w:rPr>
          <w:rStyle w:val="TagStyle"/>
          <w:rtl/>
        </w:rPr>
        <w:t xml:space="preserve"> &lt;&lt; דובר &gt;&gt;</w:t>
      </w:r>
      <w:r w:rsidR="00923284">
        <w:rPr>
          <w:rtl/>
        </w:rPr>
        <w:t xml:space="preserve"> </w:t>
      </w:r>
      <w:r>
        <w:rPr>
          <w:rtl/>
        </w:rPr>
        <w:t xml:space="preserve"> </w:t>
      </w:r>
      <w:bookmarkStart w:id="16170" w:name="_ETM_Q1_8004396"/>
      <w:bookmarkEnd w:id="16169"/>
      <w:bookmarkEnd w:id="16170"/>
    </w:p>
    <w:p w14:paraId="486E8F06" w14:textId="77777777" w:rsidR="00B0684F" w:rsidRDefault="00B0684F" w:rsidP="00B0684F">
      <w:pPr>
        <w:pStyle w:val="KeepWithNext"/>
        <w:rPr>
          <w:rtl/>
          <w:lang w:eastAsia="he-IL"/>
        </w:rPr>
      </w:pPr>
    </w:p>
    <w:p w14:paraId="2A7D2683" w14:textId="37A175A3" w:rsidR="00B0684F" w:rsidRDefault="00B0684F" w:rsidP="00B0684F">
      <w:pPr>
        <w:rPr>
          <w:rtl/>
          <w:lang w:eastAsia="he-IL"/>
        </w:rPr>
      </w:pPr>
      <w:bookmarkStart w:id="16171" w:name="_ETM_Q1_7987707"/>
      <w:bookmarkStart w:id="16172" w:name="_ETM_Q1_7987736"/>
      <w:bookmarkEnd w:id="16171"/>
      <w:bookmarkEnd w:id="16172"/>
      <w:r>
        <w:rPr>
          <w:rFonts w:hint="cs"/>
          <w:rtl/>
          <w:lang w:eastAsia="he-IL"/>
        </w:rPr>
        <w:t>רגע, מה עו</w:t>
      </w:r>
      <w:bookmarkStart w:id="16173" w:name="_ETM_Q1_7986992"/>
      <w:bookmarkEnd w:id="16173"/>
      <w:r>
        <w:rPr>
          <w:rFonts w:hint="cs"/>
          <w:rtl/>
          <w:lang w:eastAsia="he-IL"/>
        </w:rPr>
        <w:t>ד?</w:t>
      </w:r>
      <w:bookmarkStart w:id="16174" w:name="_ETM_Q1_7987648"/>
      <w:bookmarkEnd w:id="16174"/>
    </w:p>
    <w:p w14:paraId="2C7BFE00" w14:textId="77777777" w:rsidR="00B0684F" w:rsidRDefault="00B0684F" w:rsidP="00B0684F">
      <w:pPr>
        <w:rPr>
          <w:rtl/>
          <w:lang w:eastAsia="he-IL"/>
        </w:rPr>
      </w:pPr>
      <w:bookmarkStart w:id="16175" w:name="_ETM_Q1_7987698"/>
      <w:bookmarkStart w:id="16176" w:name="_ETM_Q1_7985748"/>
      <w:bookmarkEnd w:id="16175"/>
      <w:bookmarkEnd w:id="16176"/>
    </w:p>
    <w:p w14:paraId="50B4CF5D" w14:textId="04A7E2A3" w:rsidR="00B0684F" w:rsidRDefault="00B0684F" w:rsidP="00B0684F">
      <w:pPr>
        <w:pStyle w:val="af8"/>
        <w:keepNext/>
        <w:rPr>
          <w:rtl/>
        </w:rPr>
      </w:pPr>
      <w:bookmarkStart w:id="16177" w:name="ET_yor_יוסף_טייב___יורַ_1338"/>
      <w:r w:rsidRPr="00B0684F">
        <w:rPr>
          <w:rStyle w:val="TagStyle"/>
          <w:rtl/>
        </w:rPr>
        <w:t xml:space="preserve"> &lt;&lt; יור &gt;&gt; </w:t>
      </w:r>
      <w:r>
        <w:rPr>
          <w:rtl/>
        </w:rPr>
        <w:t>היו"ר יוסף טייב:</w:t>
      </w:r>
      <w:r w:rsidRPr="00B0684F">
        <w:rPr>
          <w:rStyle w:val="TagStyle"/>
          <w:rtl/>
        </w:rPr>
        <w:t xml:space="preserve"> &lt;&lt; יור &gt;&gt;</w:t>
      </w:r>
      <w:r w:rsidR="00923284">
        <w:rPr>
          <w:rtl/>
        </w:rPr>
        <w:t xml:space="preserve"> </w:t>
      </w:r>
      <w:r>
        <w:rPr>
          <w:rtl/>
        </w:rPr>
        <w:t xml:space="preserve"> </w:t>
      </w:r>
      <w:bookmarkEnd w:id="16177"/>
    </w:p>
    <w:p w14:paraId="1E3D5AC5" w14:textId="77777777" w:rsidR="00B0684F" w:rsidRDefault="00B0684F" w:rsidP="00B0684F">
      <w:pPr>
        <w:pStyle w:val="KeepWithNext"/>
        <w:rPr>
          <w:rtl/>
          <w:lang w:eastAsia="he-IL"/>
        </w:rPr>
      </w:pPr>
    </w:p>
    <w:p w14:paraId="70E86F17" w14:textId="03C07E58" w:rsidR="00B0684F" w:rsidRDefault="00B0684F" w:rsidP="00B0684F">
      <w:pPr>
        <w:rPr>
          <w:rtl/>
          <w:lang w:eastAsia="he-IL"/>
        </w:rPr>
      </w:pPr>
      <w:bookmarkStart w:id="16178" w:name="_ETM_Q1_7986847"/>
      <w:bookmarkStart w:id="16179" w:name="_ETM_Q1_7986894"/>
      <w:bookmarkEnd w:id="16178"/>
      <w:bookmarkEnd w:id="16179"/>
      <w:r>
        <w:rPr>
          <w:rFonts w:hint="cs"/>
          <w:rtl/>
          <w:lang w:eastAsia="he-IL"/>
        </w:rPr>
        <w:t>26 עובדי מנהלה.</w:t>
      </w:r>
      <w:bookmarkStart w:id="16180" w:name="_ETM_Q1_7988273"/>
      <w:bookmarkStart w:id="16181" w:name="_ETM_Q1_7989523"/>
      <w:bookmarkStart w:id="16182" w:name="_ETM_Q1_7987856"/>
      <w:bookmarkStart w:id="16183" w:name="_ETM_Q1_7986775"/>
      <w:bookmarkStart w:id="16184" w:name="_ETM_Q1_7985846"/>
      <w:bookmarkEnd w:id="16180"/>
      <w:bookmarkEnd w:id="16181"/>
      <w:bookmarkEnd w:id="16182"/>
      <w:bookmarkEnd w:id="16183"/>
      <w:bookmarkEnd w:id="16184"/>
    </w:p>
    <w:p w14:paraId="6F3F01E4" w14:textId="77777777" w:rsidR="00B0684F" w:rsidRDefault="00B0684F" w:rsidP="00B0684F">
      <w:pPr>
        <w:rPr>
          <w:rtl/>
          <w:lang w:eastAsia="he-IL"/>
        </w:rPr>
      </w:pPr>
      <w:bookmarkStart w:id="16185" w:name="_ETM_Q1_7986054"/>
      <w:bookmarkStart w:id="16186" w:name="_ETM_Q1_7986117"/>
      <w:bookmarkEnd w:id="16185"/>
      <w:bookmarkEnd w:id="16186"/>
    </w:p>
    <w:p w14:paraId="150FA085" w14:textId="2F7F0776" w:rsidR="00B0684F" w:rsidRDefault="00B0684F" w:rsidP="00B0684F">
      <w:pPr>
        <w:pStyle w:val="a5"/>
        <w:keepNext/>
        <w:rPr>
          <w:rtl/>
        </w:rPr>
      </w:pPr>
      <w:bookmarkStart w:id="16187" w:name="ET_speaker_שגית_אפיק_1339"/>
      <w:r w:rsidRPr="00B0684F">
        <w:rPr>
          <w:rStyle w:val="TagStyle"/>
          <w:rtl/>
        </w:rPr>
        <w:t xml:space="preserve"> &lt;&lt; דובר &gt;&gt; </w:t>
      </w:r>
      <w:r>
        <w:rPr>
          <w:rtl/>
        </w:rPr>
        <w:t>שגית אפיק:</w:t>
      </w:r>
      <w:r w:rsidRPr="00B0684F">
        <w:rPr>
          <w:rStyle w:val="TagStyle"/>
          <w:rtl/>
        </w:rPr>
        <w:t xml:space="preserve"> &lt;&lt; דובר &gt;&gt;</w:t>
      </w:r>
      <w:r w:rsidR="00923284">
        <w:rPr>
          <w:rtl/>
        </w:rPr>
        <w:t xml:space="preserve"> </w:t>
      </w:r>
      <w:r>
        <w:rPr>
          <w:rtl/>
        </w:rPr>
        <w:t xml:space="preserve"> </w:t>
      </w:r>
      <w:bookmarkEnd w:id="16187"/>
    </w:p>
    <w:p w14:paraId="4DE7CBBE" w14:textId="77777777" w:rsidR="00B0684F" w:rsidRDefault="00B0684F" w:rsidP="00B0684F">
      <w:pPr>
        <w:pStyle w:val="KeepWithNext"/>
        <w:rPr>
          <w:rtl/>
          <w:lang w:eastAsia="he-IL"/>
        </w:rPr>
      </w:pPr>
    </w:p>
    <w:p w14:paraId="77F6EE9B" w14:textId="3B43DAB7" w:rsidR="00B0684F" w:rsidRDefault="00B0684F" w:rsidP="00B0684F">
      <w:pPr>
        <w:rPr>
          <w:rtl/>
          <w:lang w:eastAsia="he-IL"/>
        </w:rPr>
      </w:pPr>
      <w:bookmarkStart w:id="16188" w:name="_ETM_Q1_7987796"/>
      <w:bookmarkStart w:id="16189" w:name="_ETM_Q1_7987823"/>
      <w:bookmarkEnd w:id="16188"/>
      <w:bookmarkEnd w:id="16189"/>
      <w:r>
        <w:rPr>
          <w:rFonts w:hint="cs"/>
          <w:rtl/>
          <w:lang w:eastAsia="he-IL"/>
        </w:rPr>
        <w:t>מה ה-26 הנוספים</w:t>
      </w:r>
      <w:bookmarkStart w:id="16190" w:name="_ETM_Q1_7988609"/>
      <w:bookmarkEnd w:id="16190"/>
      <w:r>
        <w:rPr>
          <w:rFonts w:hint="cs"/>
          <w:rtl/>
          <w:lang w:eastAsia="he-IL"/>
        </w:rPr>
        <w:t xml:space="preserve"> במ</w:t>
      </w:r>
      <w:bookmarkStart w:id="16191" w:name="_ETM_Q1_7990174"/>
      <w:bookmarkStart w:id="16192" w:name="_ETM_Q1_7990235"/>
      <w:bookmarkStart w:id="16193" w:name="_ETM_Q1_7988548"/>
      <w:bookmarkEnd w:id="16191"/>
      <w:bookmarkEnd w:id="16192"/>
      <w:bookmarkEnd w:id="16193"/>
      <w:r>
        <w:rPr>
          <w:rFonts w:hint="cs"/>
          <w:rtl/>
          <w:lang w:eastAsia="he-IL"/>
        </w:rPr>
        <w:t>ינהל?</w:t>
      </w:r>
      <w:bookmarkStart w:id="16194" w:name="_ETM_Q1_7990200"/>
      <w:bookmarkEnd w:id="16194"/>
    </w:p>
    <w:p w14:paraId="478D93B6" w14:textId="77777777" w:rsidR="00B0684F" w:rsidRDefault="00B0684F" w:rsidP="00B0684F">
      <w:pPr>
        <w:rPr>
          <w:rtl/>
          <w:lang w:eastAsia="he-IL"/>
        </w:rPr>
      </w:pPr>
      <w:bookmarkStart w:id="16195" w:name="_ETM_Q1_7990259"/>
      <w:bookmarkStart w:id="16196" w:name="_ETM_Q1_7988486"/>
      <w:bookmarkStart w:id="16197" w:name="_ETM_Q1_7988123"/>
      <w:bookmarkEnd w:id="16195"/>
      <w:bookmarkEnd w:id="16196"/>
      <w:bookmarkEnd w:id="16197"/>
    </w:p>
    <w:p w14:paraId="4D843CE2" w14:textId="465A3AD4" w:rsidR="00B0684F" w:rsidRDefault="00B0684F" w:rsidP="00B0684F">
      <w:pPr>
        <w:pStyle w:val="af8"/>
        <w:keepNext/>
        <w:rPr>
          <w:rtl/>
        </w:rPr>
      </w:pPr>
      <w:bookmarkStart w:id="16198" w:name="ET_yor_יוסף_טייב___יורַ_1340"/>
      <w:r w:rsidRPr="00B0684F">
        <w:rPr>
          <w:rStyle w:val="TagStyle"/>
          <w:rtl/>
        </w:rPr>
        <w:t xml:space="preserve"> &lt;&lt; יור &gt;&gt; </w:t>
      </w:r>
      <w:r>
        <w:rPr>
          <w:rtl/>
        </w:rPr>
        <w:t>היו"ר יוסף טייב:</w:t>
      </w:r>
      <w:r w:rsidRPr="00B0684F">
        <w:rPr>
          <w:rStyle w:val="TagStyle"/>
          <w:rtl/>
        </w:rPr>
        <w:t xml:space="preserve"> &lt;&lt; יור &gt;&gt;</w:t>
      </w:r>
      <w:r w:rsidR="00923284">
        <w:rPr>
          <w:rtl/>
        </w:rPr>
        <w:t xml:space="preserve"> </w:t>
      </w:r>
      <w:r>
        <w:rPr>
          <w:rtl/>
        </w:rPr>
        <w:t xml:space="preserve"> </w:t>
      </w:r>
      <w:bookmarkEnd w:id="16198"/>
    </w:p>
    <w:p w14:paraId="0F748409" w14:textId="77777777" w:rsidR="00B0684F" w:rsidRDefault="00B0684F" w:rsidP="00B0684F">
      <w:pPr>
        <w:pStyle w:val="KeepWithNext"/>
        <w:rPr>
          <w:rtl/>
          <w:lang w:eastAsia="he-IL"/>
        </w:rPr>
      </w:pPr>
    </w:p>
    <w:p w14:paraId="2729C603" w14:textId="7DAFB14C" w:rsidR="00B0684F" w:rsidRDefault="00B0684F" w:rsidP="00B0684F">
      <w:pPr>
        <w:rPr>
          <w:rtl/>
          <w:lang w:eastAsia="he-IL"/>
        </w:rPr>
      </w:pPr>
      <w:bookmarkStart w:id="16199" w:name="_ETM_Q1_7988465"/>
      <w:bookmarkStart w:id="16200" w:name="_ETM_Q1_7988492"/>
      <w:bookmarkEnd w:id="16199"/>
      <w:bookmarkEnd w:id="16200"/>
      <w:r>
        <w:rPr>
          <w:rFonts w:hint="cs"/>
          <w:rtl/>
          <w:lang w:eastAsia="he-IL"/>
        </w:rPr>
        <w:t>שלושה ייעוץ משפטי. מה השאר?</w:t>
      </w:r>
    </w:p>
    <w:p w14:paraId="43DADEA5" w14:textId="77777777" w:rsidR="00B0684F" w:rsidRDefault="00B0684F" w:rsidP="00B0684F">
      <w:pPr>
        <w:rPr>
          <w:rtl/>
          <w:lang w:eastAsia="he-IL"/>
        </w:rPr>
      </w:pPr>
      <w:bookmarkStart w:id="16201" w:name="_ETM_Q1_7991714"/>
      <w:bookmarkStart w:id="16202" w:name="_ETM_Q1_7991774"/>
      <w:bookmarkStart w:id="16203" w:name="_ETM_Q1_7994155"/>
      <w:bookmarkEnd w:id="16201"/>
      <w:bookmarkEnd w:id="16202"/>
      <w:bookmarkEnd w:id="16203"/>
    </w:p>
    <w:p w14:paraId="0B55D457" w14:textId="36FCB033" w:rsidR="00B0684F" w:rsidRDefault="00B0684F" w:rsidP="00B0684F">
      <w:pPr>
        <w:pStyle w:val="a5"/>
        <w:keepNext/>
        <w:rPr>
          <w:rtl/>
        </w:rPr>
      </w:pPr>
      <w:bookmarkStart w:id="16204" w:name="ET_speaker_שגית_אפיק_1341"/>
      <w:r w:rsidRPr="00B0684F">
        <w:rPr>
          <w:rStyle w:val="TagStyle"/>
          <w:rtl/>
        </w:rPr>
        <w:t xml:space="preserve"> &lt;&lt; דובר &gt;&gt; </w:t>
      </w:r>
      <w:r>
        <w:rPr>
          <w:rtl/>
        </w:rPr>
        <w:t>שגית אפיק:</w:t>
      </w:r>
      <w:r w:rsidRPr="00B0684F">
        <w:rPr>
          <w:rStyle w:val="TagStyle"/>
          <w:rtl/>
        </w:rPr>
        <w:t xml:space="preserve"> &lt;&lt; דובר &gt;&gt;</w:t>
      </w:r>
      <w:r w:rsidR="00923284">
        <w:rPr>
          <w:rtl/>
        </w:rPr>
        <w:t xml:space="preserve"> </w:t>
      </w:r>
      <w:r>
        <w:rPr>
          <w:rtl/>
        </w:rPr>
        <w:t xml:space="preserve"> </w:t>
      </w:r>
      <w:bookmarkEnd w:id="16204"/>
    </w:p>
    <w:p w14:paraId="1B71238C" w14:textId="77777777" w:rsidR="00B0684F" w:rsidRDefault="00B0684F" w:rsidP="00B0684F">
      <w:pPr>
        <w:pStyle w:val="KeepWithNext"/>
        <w:rPr>
          <w:rtl/>
          <w:lang w:eastAsia="he-IL"/>
        </w:rPr>
      </w:pPr>
    </w:p>
    <w:p w14:paraId="27C0EFCD" w14:textId="7C2889CE" w:rsidR="00B0684F" w:rsidRDefault="00B0684F" w:rsidP="00B0684F">
      <w:pPr>
        <w:rPr>
          <w:rtl/>
          <w:lang w:eastAsia="he-IL"/>
        </w:rPr>
      </w:pPr>
      <w:bookmarkStart w:id="16205" w:name="_ETM_Q1_7994492"/>
      <w:bookmarkStart w:id="16206" w:name="_ETM_Q1_7994518"/>
      <w:bookmarkStart w:id="16207" w:name="_ETM_Q1_7992533"/>
      <w:bookmarkEnd w:id="16205"/>
      <w:bookmarkEnd w:id="16206"/>
      <w:bookmarkEnd w:id="16207"/>
      <w:r>
        <w:rPr>
          <w:rFonts w:hint="cs"/>
          <w:rtl/>
          <w:lang w:eastAsia="he-IL"/>
        </w:rPr>
        <w:t xml:space="preserve">יש לכם </w:t>
      </w:r>
      <w:bookmarkStart w:id="16208" w:name="_ETM_Q1_7993122"/>
      <w:bookmarkEnd w:id="16208"/>
      <w:r>
        <w:rPr>
          <w:rFonts w:hint="cs"/>
          <w:rtl/>
          <w:lang w:eastAsia="he-IL"/>
        </w:rPr>
        <w:t>29 עובדי מ</w:t>
      </w:r>
      <w:bookmarkStart w:id="16209" w:name="_ETM_Q1_7992890"/>
      <w:bookmarkEnd w:id="16209"/>
      <w:r>
        <w:rPr>
          <w:rFonts w:hint="cs"/>
          <w:rtl/>
          <w:lang w:eastAsia="he-IL"/>
        </w:rPr>
        <w:t xml:space="preserve">ינהל. </w:t>
      </w:r>
    </w:p>
    <w:p w14:paraId="7768A523" w14:textId="77777777" w:rsidR="00B0684F" w:rsidRDefault="00B0684F" w:rsidP="00B0684F">
      <w:pPr>
        <w:rPr>
          <w:rtl/>
          <w:lang w:eastAsia="he-IL"/>
        </w:rPr>
      </w:pPr>
      <w:bookmarkStart w:id="16210" w:name="_ETM_Q1_7994281"/>
      <w:bookmarkStart w:id="16211" w:name="_ETM_Q1_7994340"/>
      <w:bookmarkStart w:id="16212" w:name="_ETM_Q1_7992423"/>
      <w:bookmarkStart w:id="16213" w:name="_ETM_Q1_7993124"/>
      <w:bookmarkEnd w:id="16210"/>
      <w:bookmarkEnd w:id="16211"/>
      <w:bookmarkEnd w:id="16212"/>
      <w:bookmarkEnd w:id="16213"/>
    </w:p>
    <w:p w14:paraId="448ED5A7" w14:textId="06E19A76" w:rsidR="00B0684F" w:rsidRDefault="00B0684F" w:rsidP="00B0684F">
      <w:pPr>
        <w:pStyle w:val="a5"/>
        <w:keepNext/>
        <w:rPr>
          <w:rtl/>
        </w:rPr>
      </w:pPr>
      <w:bookmarkStart w:id="16214" w:name="ET_speaker_6151_1342"/>
      <w:r w:rsidRPr="00B0684F">
        <w:rPr>
          <w:rStyle w:val="TagStyle"/>
          <w:rtl/>
        </w:rPr>
        <w:t xml:space="preserve"> &lt;&lt; דובר &gt;&gt; </w:t>
      </w:r>
      <w:r>
        <w:rPr>
          <w:rtl/>
        </w:rPr>
        <w:t>רון כץ (יש עתיד):</w:t>
      </w:r>
      <w:r w:rsidRPr="00B0684F">
        <w:rPr>
          <w:rStyle w:val="TagStyle"/>
          <w:rtl/>
        </w:rPr>
        <w:t xml:space="preserve"> &lt;&lt; דובר &gt;&gt;</w:t>
      </w:r>
      <w:r w:rsidR="00923284">
        <w:rPr>
          <w:rtl/>
        </w:rPr>
        <w:t xml:space="preserve"> </w:t>
      </w:r>
      <w:r>
        <w:rPr>
          <w:rtl/>
        </w:rPr>
        <w:t xml:space="preserve"> </w:t>
      </w:r>
      <w:bookmarkEnd w:id="16214"/>
    </w:p>
    <w:p w14:paraId="250B6E29" w14:textId="77777777" w:rsidR="00B0684F" w:rsidRDefault="00B0684F" w:rsidP="00B0684F">
      <w:pPr>
        <w:pStyle w:val="KeepWithNext"/>
        <w:rPr>
          <w:rtl/>
          <w:lang w:eastAsia="he-IL"/>
        </w:rPr>
      </w:pPr>
    </w:p>
    <w:p w14:paraId="55A5DF02" w14:textId="35492072" w:rsidR="00B0684F" w:rsidRDefault="00B0684F" w:rsidP="00B0684F">
      <w:pPr>
        <w:rPr>
          <w:rtl/>
          <w:lang w:eastAsia="he-IL"/>
        </w:rPr>
      </w:pPr>
      <w:bookmarkStart w:id="16215" w:name="_ETM_Q1_7993468"/>
      <w:bookmarkStart w:id="16216" w:name="_ETM_Q1_7993494"/>
      <w:bookmarkEnd w:id="16215"/>
      <w:bookmarkEnd w:id="16216"/>
      <w:r>
        <w:rPr>
          <w:rFonts w:hint="cs"/>
          <w:rtl/>
          <w:lang w:eastAsia="he-IL"/>
        </w:rPr>
        <w:t xml:space="preserve">רשמתם 29 עובדי </w:t>
      </w:r>
      <w:bookmarkStart w:id="16217" w:name="_ETM_Q1_7993498"/>
      <w:bookmarkEnd w:id="16217"/>
      <w:r>
        <w:rPr>
          <w:rFonts w:hint="cs"/>
          <w:rtl/>
          <w:lang w:eastAsia="he-IL"/>
        </w:rPr>
        <w:t>מנהלה. אמרת שלושה לייעוץ</w:t>
      </w:r>
      <w:bookmarkStart w:id="16218" w:name="_ETM_Q1_7996818"/>
      <w:bookmarkEnd w:id="16218"/>
      <w:r>
        <w:rPr>
          <w:rFonts w:hint="cs"/>
          <w:rtl/>
          <w:lang w:eastAsia="he-IL"/>
        </w:rPr>
        <w:t xml:space="preserve"> המשפ</w:t>
      </w:r>
      <w:bookmarkStart w:id="16219" w:name="_ETM_Q1_7995130"/>
      <w:bookmarkEnd w:id="16219"/>
      <w:r>
        <w:rPr>
          <w:rFonts w:hint="cs"/>
          <w:rtl/>
          <w:lang w:eastAsia="he-IL"/>
        </w:rPr>
        <w:t>טי. מה עוד 26? מה התפקיד של</w:t>
      </w:r>
      <w:bookmarkStart w:id="16220" w:name="_ETM_Q1_7996837"/>
      <w:bookmarkEnd w:id="16220"/>
      <w:r>
        <w:rPr>
          <w:rFonts w:hint="cs"/>
          <w:rtl/>
          <w:lang w:eastAsia="he-IL"/>
        </w:rPr>
        <w:t xml:space="preserve">הם הולך להיות? </w:t>
      </w:r>
      <w:bookmarkStart w:id="16221" w:name="_ETM_Q1_7999215"/>
      <w:bookmarkEnd w:id="16221"/>
      <w:r>
        <w:rPr>
          <w:rFonts w:hint="cs"/>
          <w:rtl/>
          <w:lang w:eastAsia="he-IL"/>
        </w:rPr>
        <w:t>אתם</w:t>
      </w:r>
      <w:bookmarkStart w:id="16222" w:name="_ETM_Q1_8001031"/>
      <w:bookmarkEnd w:id="16222"/>
      <w:r>
        <w:rPr>
          <w:rFonts w:hint="cs"/>
          <w:rtl/>
          <w:lang w:eastAsia="he-IL"/>
        </w:rPr>
        <w:t xml:space="preserve"> רוצים את המסמך שהעברתם אלינו? </w:t>
      </w:r>
      <w:bookmarkStart w:id="16223" w:name="_ETM_Q1_8004641"/>
      <w:bookmarkStart w:id="16224" w:name="_ETM_Q1_8001057"/>
      <w:bookmarkEnd w:id="16223"/>
      <w:bookmarkEnd w:id="16224"/>
    </w:p>
    <w:p w14:paraId="11FEDDC0" w14:textId="77777777" w:rsidR="00B0684F" w:rsidRDefault="00B0684F" w:rsidP="00B0684F">
      <w:pPr>
        <w:rPr>
          <w:rtl/>
          <w:lang w:eastAsia="he-IL"/>
        </w:rPr>
      </w:pPr>
      <w:bookmarkStart w:id="16225" w:name="_ETM_Q1_8001370"/>
      <w:bookmarkStart w:id="16226" w:name="_ETM_Q1_8001431"/>
      <w:bookmarkStart w:id="16227" w:name="_ETM_Q1_8003041"/>
      <w:bookmarkStart w:id="16228" w:name="_ETM_Q1_8003784"/>
      <w:bookmarkEnd w:id="16225"/>
      <w:bookmarkEnd w:id="16226"/>
      <w:bookmarkEnd w:id="16227"/>
      <w:bookmarkEnd w:id="16228"/>
    </w:p>
    <w:p w14:paraId="507A848F" w14:textId="54A2F8B5" w:rsidR="00B0684F" w:rsidRDefault="00B0684F" w:rsidP="00B0684F">
      <w:pPr>
        <w:pStyle w:val="afb"/>
        <w:keepNext/>
        <w:rPr>
          <w:rtl/>
          <w:lang w:eastAsia="he-IL"/>
        </w:rPr>
      </w:pPr>
      <w:bookmarkStart w:id="16229" w:name="ET_guest_אינה_זלצמן_1344"/>
      <w:r w:rsidRPr="00B0684F">
        <w:rPr>
          <w:rStyle w:val="TagStyle"/>
          <w:rtl/>
        </w:rPr>
        <w:t xml:space="preserve"> &lt;&lt; אורח &gt;&gt; </w:t>
      </w:r>
      <w:r>
        <w:rPr>
          <w:rtl/>
          <w:lang w:eastAsia="he-IL"/>
        </w:rPr>
        <w:t>אינה זלצמן:</w:t>
      </w:r>
      <w:r w:rsidRPr="00B0684F">
        <w:rPr>
          <w:rStyle w:val="TagStyle"/>
          <w:rtl/>
        </w:rPr>
        <w:t xml:space="preserve"> &lt;&lt; אורח &gt;&gt;</w:t>
      </w:r>
      <w:r w:rsidR="00923284">
        <w:rPr>
          <w:rtl/>
          <w:lang w:eastAsia="he-IL"/>
        </w:rPr>
        <w:t xml:space="preserve"> </w:t>
      </w:r>
      <w:r>
        <w:rPr>
          <w:rtl/>
          <w:lang w:eastAsia="he-IL"/>
        </w:rPr>
        <w:t xml:space="preserve"> </w:t>
      </w:r>
      <w:bookmarkEnd w:id="16229"/>
    </w:p>
    <w:p w14:paraId="43B01381" w14:textId="77777777" w:rsidR="00B0684F" w:rsidRDefault="00B0684F" w:rsidP="00B0684F">
      <w:pPr>
        <w:pStyle w:val="KeepWithNext"/>
        <w:rPr>
          <w:rtl/>
          <w:lang w:eastAsia="he-IL"/>
        </w:rPr>
      </w:pPr>
    </w:p>
    <w:p w14:paraId="0BB35A6C" w14:textId="7B1EF8ED" w:rsidR="00B0684F" w:rsidRDefault="00B0684F" w:rsidP="00B0684F">
      <w:pPr>
        <w:rPr>
          <w:rtl/>
          <w:lang w:eastAsia="he-IL"/>
        </w:rPr>
      </w:pPr>
      <w:bookmarkStart w:id="16230" w:name="_ETM_Q1_8004169"/>
      <w:bookmarkStart w:id="16231" w:name="_ETM_Q1_8004194"/>
      <w:bookmarkEnd w:id="16230"/>
      <w:bookmarkEnd w:id="16231"/>
      <w:r>
        <w:rPr>
          <w:rFonts w:hint="cs"/>
          <w:rtl/>
          <w:lang w:eastAsia="he-IL"/>
        </w:rPr>
        <w:t xml:space="preserve">זה הפירוט. </w:t>
      </w:r>
    </w:p>
    <w:p w14:paraId="4FD4771A" w14:textId="77777777" w:rsidR="00B0684F" w:rsidRDefault="00B0684F" w:rsidP="00B0684F">
      <w:pPr>
        <w:rPr>
          <w:rtl/>
          <w:lang w:eastAsia="he-IL"/>
        </w:rPr>
      </w:pPr>
      <w:bookmarkStart w:id="16232" w:name="_ETM_Q1_8006022"/>
      <w:bookmarkStart w:id="16233" w:name="_ETM_Q1_8006089"/>
      <w:bookmarkStart w:id="16234" w:name="_ETM_Q1_8004316"/>
      <w:bookmarkStart w:id="16235" w:name="_ETM_Q1_8003564"/>
      <w:bookmarkEnd w:id="16232"/>
      <w:bookmarkEnd w:id="16233"/>
      <w:bookmarkEnd w:id="16234"/>
      <w:bookmarkEnd w:id="16235"/>
    </w:p>
    <w:p w14:paraId="3F2534D7" w14:textId="3615F599" w:rsidR="00B0684F" w:rsidRDefault="00B0684F" w:rsidP="00B0684F">
      <w:pPr>
        <w:pStyle w:val="a5"/>
        <w:keepNext/>
        <w:rPr>
          <w:rtl/>
        </w:rPr>
      </w:pPr>
      <w:bookmarkStart w:id="16236" w:name="ET_speaker_שגית_אפיק_1351"/>
      <w:r w:rsidRPr="00B0684F">
        <w:rPr>
          <w:rStyle w:val="TagStyle"/>
          <w:rtl/>
        </w:rPr>
        <w:t xml:space="preserve"> &lt;&lt; דובר &gt;&gt; </w:t>
      </w:r>
      <w:r>
        <w:rPr>
          <w:rtl/>
        </w:rPr>
        <w:t>שגית אפיק:</w:t>
      </w:r>
      <w:r w:rsidRPr="00B0684F">
        <w:rPr>
          <w:rStyle w:val="TagStyle"/>
          <w:rtl/>
        </w:rPr>
        <w:t xml:space="preserve"> &lt;&lt; דובר &gt;&gt;</w:t>
      </w:r>
      <w:r w:rsidR="00923284">
        <w:rPr>
          <w:rtl/>
        </w:rPr>
        <w:t xml:space="preserve"> </w:t>
      </w:r>
      <w:r>
        <w:rPr>
          <w:rtl/>
        </w:rPr>
        <w:t xml:space="preserve"> </w:t>
      </w:r>
      <w:bookmarkEnd w:id="16236"/>
    </w:p>
    <w:p w14:paraId="305206A3" w14:textId="77777777" w:rsidR="00B0684F" w:rsidRDefault="00B0684F" w:rsidP="00B0684F">
      <w:pPr>
        <w:pStyle w:val="KeepWithNext"/>
        <w:rPr>
          <w:rtl/>
          <w:lang w:eastAsia="he-IL"/>
        </w:rPr>
      </w:pPr>
    </w:p>
    <w:p w14:paraId="767D2856" w14:textId="0FB9B2CD" w:rsidR="00B0684F" w:rsidRDefault="00B0684F" w:rsidP="00B0684F">
      <w:pPr>
        <w:rPr>
          <w:rtl/>
          <w:lang w:eastAsia="he-IL"/>
        </w:rPr>
      </w:pPr>
      <w:bookmarkStart w:id="16237" w:name="_ETM_Q1_8003915"/>
      <w:bookmarkStart w:id="16238" w:name="_ETM_Q1_8003932"/>
      <w:bookmarkEnd w:id="16237"/>
      <w:bookmarkEnd w:id="16238"/>
      <w:r>
        <w:rPr>
          <w:rFonts w:hint="cs"/>
          <w:rtl/>
          <w:lang w:eastAsia="he-IL"/>
        </w:rPr>
        <w:t xml:space="preserve">אין פירוט במסמך. </w:t>
      </w:r>
      <w:bookmarkStart w:id="16239" w:name="_ETM_Q1_8006402"/>
      <w:bookmarkEnd w:id="16239"/>
    </w:p>
    <w:p w14:paraId="6A45EBB8" w14:textId="77777777" w:rsidR="00B0684F" w:rsidRDefault="00B0684F" w:rsidP="00B0684F">
      <w:pPr>
        <w:rPr>
          <w:rtl/>
          <w:lang w:eastAsia="he-IL"/>
        </w:rPr>
      </w:pPr>
      <w:bookmarkStart w:id="16240" w:name="_ETM_Q1_8004611"/>
      <w:bookmarkStart w:id="16241" w:name="_ETM_Q1_8004845"/>
      <w:bookmarkStart w:id="16242" w:name="_ETM_Q1_8004882"/>
      <w:bookmarkStart w:id="16243" w:name="_ETM_Q1_8004431"/>
      <w:bookmarkEnd w:id="16240"/>
      <w:bookmarkEnd w:id="16241"/>
      <w:bookmarkEnd w:id="16242"/>
      <w:bookmarkEnd w:id="16243"/>
    </w:p>
    <w:p w14:paraId="5ED81802" w14:textId="3B9FCD1E" w:rsidR="00B0684F" w:rsidRDefault="00B0684F" w:rsidP="00B0684F">
      <w:pPr>
        <w:pStyle w:val="a5"/>
        <w:keepNext/>
        <w:rPr>
          <w:rtl/>
        </w:rPr>
      </w:pPr>
      <w:bookmarkStart w:id="16244" w:name="ET_speaker_5786_1352"/>
      <w:r w:rsidRPr="00B0684F">
        <w:rPr>
          <w:rStyle w:val="TagStyle"/>
          <w:rtl/>
        </w:rPr>
        <w:t xml:space="preserve"> &lt;&lt; דובר &gt;&gt; </w:t>
      </w:r>
      <w:r>
        <w:rPr>
          <w:rtl/>
        </w:rPr>
        <w:t>אופיר כץ (הליכוד):</w:t>
      </w:r>
      <w:r w:rsidRPr="00B0684F">
        <w:rPr>
          <w:rStyle w:val="TagStyle"/>
          <w:rtl/>
        </w:rPr>
        <w:t xml:space="preserve"> &lt;&lt; דובר &gt;&gt;</w:t>
      </w:r>
      <w:r w:rsidR="00923284">
        <w:rPr>
          <w:rtl/>
        </w:rPr>
        <w:t xml:space="preserve"> </w:t>
      </w:r>
      <w:r>
        <w:rPr>
          <w:rtl/>
        </w:rPr>
        <w:t xml:space="preserve"> </w:t>
      </w:r>
      <w:bookmarkEnd w:id="16244"/>
    </w:p>
    <w:p w14:paraId="65AE9FAB" w14:textId="77777777" w:rsidR="00B0684F" w:rsidRDefault="00B0684F" w:rsidP="00B0684F">
      <w:pPr>
        <w:pStyle w:val="KeepWithNext"/>
        <w:rPr>
          <w:rtl/>
          <w:lang w:eastAsia="he-IL"/>
        </w:rPr>
      </w:pPr>
    </w:p>
    <w:p w14:paraId="125FE6DE" w14:textId="55A0745C" w:rsidR="00B0684F" w:rsidRDefault="00B0684F" w:rsidP="00B0684F">
      <w:pPr>
        <w:rPr>
          <w:rtl/>
          <w:lang w:eastAsia="he-IL"/>
        </w:rPr>
      </w:pPr>
      <w:bookmarkStart w:id="16245" w:name="_ETM_Q1_8004775"/>
      <w:bookmarkStart w:id="16246" w:name="_ETM_Q1_8004813"/>
      <w:bookmarkEnd w:id="16245"/>
      <w:bookmarkEnd w:id="16246"/>
      <w:r>
        <w:rPr>
          <w:rFonts w:hint="cs"/>
          <w:rtl/>
          <w:lang w:eastAsia="he-IL"/>
        </w:rPr>
        <w:t>מה זאת אומרת אין פירוט?</w:t>
      </w:r>
    </w:p>
    <w:p w14:paraId="6E684FED" w14:textId="77777777" w:rsidR="00B0684F" w:rsidRDefault="00B0684F" w:rsidP="00B0684F">
      <w:pPr>
        <w:rPr>
          <w:rtl/>
          <w:lang w:eastAsia="he-IL"/>
        </w:rPr>
      </w:pPr>
      <w:bookmarkStart w:id="16247" w:name="_ETM_Q1_8007090"/>
      <w:bookmarkStart w:id="16248" w:name="_ETM_Q1_8007162"/>
      <w:bookmarkEnd w:id="16247"/>
      <w:bookmarkEnd w:id="16248"/>
    </w:p>
    <w:p w14:paraId="4EE320D3" w14:textId="41B8CCEF" w:rsidR="00B0684F" w:rsidRDefault="00B0684F" w:rsidP="00B0684F">
      <w:pPr>
        <w:pStyle w:val="a5"/>
        <w:keepNext/>
        <w:rPr>
          <w:rtl/>
        </w:rPr>
      </w:pPr>
      <w:bookmarkStart w:id="16249" w:name="ET_speaker_שגית_אפיק_1353"/>
      <w:r w:rsidRPr="00B0684F">
        <w:rPr>
          <w:rStyle w:val="TagStyle"/>
          <w:rtl/>
        </w:rPr>
        <w:t xml:space="preserve"> &lt;&lt; דובר &gt;&gt; </w:t>
      </w:r>
      <w:r>
        <w:rPr>
          <w:rtl/>
        </w:rPr>
        <w:t>שגית אפיק:</w:t>
      </w:r>
      <w:r w:rsidRPr="00B0684F">
        <w:rPr>
          <w:rStyle w:val="TagStyle"/>
          <w:rtl/>
        </w:rPr>
        <w:t xml:space="preserve"> &lt;&lt; דובר &gt;&gt;</w:t>
      </w:r>
      <w:r w:rsidR="00923284">
        <w:rPr>
          <w:rtl/>
        </w:rPr>
        <w:t xml:space="preserve"> </w:t>
      </w:r>
      <w:r>
        <w:rPr>
          <w:rtl/>
        </w:rPr>
        <w:t xml:space="preserve"> </w:t>
      </w:r>
      <w:bookmarkEnd w:id="16249"/>
    </w:p>
    <w:p w14:paraId="44736A87" w14:textId="77777777" w:rsidR="00B0684F" w:rsidRDefault="00B0684F" w:rsidP="00B0684F">
      <w:pPr>
        <w:pStyle w:val="KeepWithNext"/>
        <w:rPr>
          <w:rtl/>
          <w:lang w:eastAsia="he-IL"/>
        </w:rPr>
      </w:pPr>
    </w:p>
    <w:p w14:paraId="69B7A603" w14:textId="2082E83F" w:rsidR="00B0684F" w:rsidRDefault="00B0684F" w:rsidP="00B0684F">
      <w:pPr>
        <w:rPr>
          <w:rtl/>
          <w:lang w:eastAsia="he-IL"/>
        </w:rPr>
      </w:pPr>
      <w:bookmarkStart w:id="16250" w:name="_ETM_Q1_8008296"/>
      <w:bookmarkStart w:id="16251" w:name="_ETM_Q1_8008324"/>
      <w:bookmarkEnd w:id="16250"/>
      <w:bookmarkEnd w:id="16251"/>
      <w:r>
        <w:rPr>
          <w:rFonts w:hint="cs"/>
          <w:rtl/>
          <w:lang w:eastAsia="he-IL"/>
        </w:rPr>
        <w:t>אנ</w:t>
      </w:r>
      <w:bookmarkStart w:id="16252" w:name="_ETM_Q1_8006578"/>
      <w:bookmarkEnd w:id="16252"/>
      <w:r>
        <w:rPr>
          <w:rFonts w:hint="cs"/>
          <w:rtl/>
          <w:lang w:eastAsia="he-IL"/>
        </w:rPr>
        <w:t>חנו מסתכלים על המסמך. יש 29</w:t>
      </w:r>
      <w:bookmarkStart w:id="16253" w:name="_ETM_Q1_8007884"/>
      <w:bookmarkEnd w:id="16253"/>
      <w:r>
        <w:rPr>
          <w:rFonts w:hint="cs"/>
          <w:rtl/>
          <w:lang w:eastAsia="he-IL"/>
        </w:rPr>
        <w:t>.</w:t>
      </w:r>
      <w:bookmarkStart w:id="16254" w:name="_ETM_Q1_8008107"/>
      <w:bookmarkEnd w:id="16254"/>
      <w:r>
        <w:rPr>
          <w:rFonts w:hint="cs"/>
          <w:rtl/>
          <w:lang w:eastAsia="he-IL"/>
        </w:rPr>
        <w:t xml:space="preserve"> </w:t>
      </w:r>
    </w:p>
    <w:p w14:paraId="0BC62902" w14:textId="77777777" w:rsidR="00B0684F" w:rsidRDefault="00B0684F" w:rsidP="00B0684F">
      <w:pPr>
        <w:rPr>
          <w:rtl/>
          <w:lang w:eastAsia="he-IL"/>
        </w:rPr>
      </w:pPr>
      <w:bookmarkStart w:id="16255" w:name="_ETM_Q1_8008165"/>
      <w:bookmarkStart w:id="16256" w:name="_ETM_Q1_8008233"/>
      <w:bookmarkStart w:id="16257" w:name="_ETM_Q1_8007366"/>
      <w:bookmarkEnd w:id="16255"/>
      <w:bookmarkEnd w:id="16256"/>
      <w:bookmarkEnd w:id="16257"/>
    </w:p>
    <w:p w14:paraId="7FDC5FB9" w14:textId="73B2A32F" w:rsidR="00B0684F" w:rsidRDefault="00B0684F" w:rsidP="00B0684F">
      <w:pPr>
        <w:pStyle w:val="a5"/>
        <w:keepNext/>
        <w:rPr>
          <w:rtl/>
        </w:rPr>
      </w:pPr>
      <w:bookmarkStart w:id="16258" w:name="ET_speaker_5786_1354"/>
      <w:r w:rsidRPr="00B0684F">
        <w:rPr>
          <w:rStyle w:val="TagStyle"/>
          <w:rtl/>
        </w:rPr>
        <w:t xml:space="preserve"> &lt;&lt; דובר &gt;&gt; </w:t>
      </w:r>
      <w:r>
        <w:rPr>
          <w:rtl/>
        </w:rPr>
        <w:t>אופיר כץ (הליכוד):</w:t>
      </w:r>
      <w:r w:rsidRPr="00B0684F">
        <w:rPr>
          <w:rStyle w:val="TagStyle"/>
          <w:rtl/>
        </w:rPr>
        <w:t xml:space="preserve"> &lt;&lt; דובר &gt;&gt;</w:t>
      </w:r>
      <w:r w:rsidR="00923284">
        <w:rPr>
          <w:rtl/>
        </w:rPr>
        <w:t xml:space="preserve"> </w:t>
      </w:r>
      <w:r>
        <w:rPr>
          <w:rtl/>
        </w:rPr>
        <w:t xml:space="preserve"> </w:t>
      </w:r>
      <w:bookmarkEnd w:id="16258"/>
    </w:p>
    <w:p w14:paraId="455FB245" w14:textId="77777777" w:rsidR="00B0684F" w:rsidRDefault="00B0684F" w:rsidP="00B0684F">
      <w:pPr>
        <w:pStyle w:val="KeepWithNext"/>
        <w:rPr>
          <w:rtl/>
          <w:lang w:eastAsia="he-IL"/>
        </w:rPr>
      </w:pPr>
    </w:p>
    <w:p w14:paraId="52904DB3" w14:textId="4A051303" w:rsidR="00B0684F" w:rsidRDefault="00B0684F" w:rsidP="00B0684F">
      <w:pPr>
        <w:rPr>
          <w:rtl/>
          <w:lang w:eastAsia="he-IL"/>
        </w:rPr>
      </w:pPr>
      <w:bookmarkStart w:id="16259" w:name="_ETM_Q1_8008327"/>
      <w:bookmarkStart w:id="16260" w:name="_ETM_Q1_8008349"/>
      <w:bookmarkEnd w:id="16259"/>
      <w:bookmarkEnd w:id="16260"/>
      <w:r>
        <w:rPr>
          <w:rFonts w:hint="cs"/>
          <w:rtl/>
          <w:lang w:eastAsia="he-IL"/>
        </w:rPr>
        <w:t xml:space="preserve">לא, אני רוצה פירוט של </w:t>
      </w:r>
      <w:bookmarkStart w:id="16261" w:name="_ETM_Q1_8008727"/>
      <w:bookmarkEnd w:id="16261"/>
      <w:r>
        <w:rPr>
          <w:rFonts w:hint="cs"/>
          <w:rtl/>
          <w:lang w:eastAsia="he-IL"/>
        </w:rPr>
        <w:t>ה-29. מה הם הולכים לעש</w:t>
      </w:r>
      <w:bookmarkStart w:id="16262" w:name="_ETM_Q1_8010105"/>
      <w:bookmarkEnd w:id="16262"/>
      <w:r>
        <w:rPr>
          <w:rFonts w:hint="cs"/>
          <w:rtl/>
          <w:lang w:eastAsia="he-IL"/>
        </w:rPr>
        <w:t>ות?</w:t>
      </w:r>
    </w:p>
    <w:p w14:paraId="51FC8833" w14:textId="77777777" w:rsidR="00B0684F" w:rsidRDefault="00B0684F" w:rsidP="00B0684F">
      <w:pPr>
        <w:rPr>
          <w:rtl/>
          <w:lang w:eastAsia="he-IL"/>
        </w:rPr>
      </w:pPr>
      <w:bookmarkStart w:id="16263" w:name="_ETM_Q1_8010851"/>
      <w:bookmarkStart w:id="16264" w:name="_ETM_Q1_8010922"/>
      <w:bookmarkStart w:id="16265" w:name="_ETM_Q1_8009161"/>
      <w:bookmarkEnd w:id="16263"/>
      <w:bookmarkEnd w:id="16264"/>
      <w:bookmarkEnd w:id="16265"/>
    </w:p>
    <w:p w14:paraId="476D6D9A" w14:textId="3ECBCFDF" w:rsidR="00B0684F" w:rsidRDefault="00B0684F" w:rsidP="00B0684F">
      <w:pPr>
        <w:pStyle w:val="a5"/>
        <w:keepNext/>
        <w:rPr>
          <w:rtl/>
        </w:rPr>
      </w:pPr>
      <w:bookmarkStart w:id="16266" w:name="ET_speaker_שגית_אפיק_1355"/>
      <w:r w:rsidRPr="00B0684F">
        <w:rPr>
          <w:rStyle w:val="TagStyle"/>
          <w:rtl/>
        </w:rPr>
        <w:t xml:space="preserve"> &lt;&lt; דובר &gt;&gt; </w:t>
      </w:r>
      <w:r>
        <w:rPr>
          <w:rtl/>
        </w:rPr>
        <w:t>שגית אפיק:</w:t>
      </w:r>
      <w:r w:rsidRPr="00B0684F">
        <w:rPr>
          <w:rStyle w:val="TagStyle"/>
          <w:rtl/>
        </w:rPr>
        <w:t xml:space="preserve"> &lt;&lt; דובר &gt;&gt;</w:t>
      </w:r>
      <w:r w:rsidR="00923284">
        <w:rPr>
          <w:rtl/>
        </w:rPr>
        <w:t xml:space="preserve"> </w:t>
      </w:r>
      <w:r>
        <w:rPr>
          <w:rtl/>
        </w:rPr>
        <w:t xml:space="preserve"> </w:t>
      </w:r>
      <w:bookmarkEnd w:id="16266"/>
    </w:p>
    <w:p w14:paraId="3513A81E" w14:textId="77777777" w:rsidR="00B0684F" w:rsidRDefault="00B0684F" w:rsidP="00B0684F">
      <w:pPr>
        <w:pStyle w:val="KeepWithNext"/>
        <w:rPr>
          <w:rtl/>
          <w:lang w:eastAsia="he-IL"/>
        </w:rPr>
      </w:pPr>
    </w:p>
    <w:p w14:paraId="09F7701B" w14:textId="5180166C" w:rsidR="00B0684F" w:rsidRDefault="00B0684F" w:rsidP="00B0684F">
      <w:pPr>
        <w:rPr>
          <w:rtl/>
          <w:lang w:eastAsia="he-IL"/>
        </w:rPr>
      </w:pPr>
      <w:bookmarkStart w:id="16267" w:name="_ETM_Q1_8010574"/>
      <w:bookmarkStart w:id="16268" w:name="_ETM_Q1_8010597"/>
      <w:bookmarkEnd w:id="16267"/>
      <w:bookmarkEnd w:id="16268"/>
      <w:r>
        <w:rPr>
          <w:rFonts w:hint="cs"/>
          <w:rtl/>
          <w:lang w:eastAsia="he-IL"/>
        </w:rPr>
        <w:t xml:space="preserve">ה-29 </w:t>
      </w:r>
      <w:bookmarkStart w:id="16269" w:name="_ETM_Q1_8011698"/>
      <w:bookmarkEnd w:id="16269"/>
      <w:r>
        <w:rPr>
          <w:rFonts w:hint="cs"/>
          <w:rtl/>
          <w:lang w:eastAsia="he-IL"/>
        </w:rPr>
        <w:t>שאתם מבקשים למנה</w:t>
      </w:r>
      <w:bookmarkStart w:id="16270" w:name="_ETM_Q1_8011634"/>
      <w:bookmarkEnd w:id="16270"/>
      <w:r>
        <w:rPr>
          <w:rFonts w:hint="cs"/>
          <w:rtl/>
          <w:lang w:eastAsia="he-IL"/>
        </w:rPr>
        <w:t xml:space="preserve">ל. </w:t>
      </w:r>
    </w:p>
    <w:p w14:paraId="474C91E3" w14:textId="77777777" w:rsidR="00B0684F" w:rsidRDefault="00B0684F" w:rsidP="00B0684F">
      <w:pPr>
        <w:rPr>
          <w:rtl/>
          <w:lang w:eastAsia="he-IL"/>
        </w:rPr>
      </w:pPr>
      <w:bookmarkStart w:id="16271" w:name="_ETM_Q1_8012660"/>
      <w:bookmarkStart w:id="16272" w:name="_ETM_Q1_8012727"/>
      <w:bookmarkEnd w:id="16271"/>
      <w:bookmarkEnd w:id="16272"/>
    </w:p>
    <w:p w14:paraId="20C82650" w14:textId="10121630" w:rsidR="00B0684F" w:rsidRDefault="00B0684F" w:rsidP="00B0684F">
      <w:pPr>
        <w:pStyle w:val="afb"/>
        <w:keepNext/>
        <w:rPr>
          <w:rtl/>
          <w:lang w:eastAsia="he-IL"/>
        </w:rPr>
      </w:pPr>
      <w:bookmarkStart w:id="16273" w:name="ET_guest_אינה_זלצמן_1356"/>
      <w:r w:rsidRPr="00B0684F">
        <w:rPr>
          <w:rStyle w:val="TagStyle"/>
          <w:rtl/>
        </w:rPr>
        <w:t xml:space="preserve"> &lt;&lt; אורח &gt;&gt; </w:t>
      </w:r>
      <w:r>
        <w:rPr>
          <w:rtl/>
          <w:lang w:eastAsia="he-IL"/>
        </w:rPr>
        <w:t>אינה זלצמן:</w:t>
      </w:r>
      <w:r w:rsidRPr="00B0684F">
        <w:rPr>
          <w:rStyle w:val="TagStyle"/>
          <w:rtl/>
        </w:rPr>
        <w:t xml:space="preserve"> &lt;&lt; אורח &gt;&gt;</w:t>
      </w:r>
      <w:r w:rsidR="00923284">
        <w:rPr>
          <w:rtl/>
          <w:lang w:eastAsia="he-IL"/>
        </w:rPr>
        <w:t xml:space="preserve"> </w:t>
      </w:r>
      <w:r>
        <w:rPr>
          <w:rtl/>
          <w:lang w:eastAsia="he-IL"/>
        </w:rPr>
        <w:t xml:space="preserve"> </w:t>
      </w:r>
      <w:bookmarkEnd w:id="16273"/>
    </w:p>
    <w:p w14:paraId="0F87BC65" w14:textId="77777777" w:rsidR="00B0684F" w:rsidRDefault="00B0684F" w:rsidP="00B0684F">
      <w:pPr>
        <w:pStyle w:val="KeepWithNext"/>
        <w:rPr>
          <w:rtl/>
          <w:lang w:eastAsia="he-IL"/>
        </w:rPr>
      </w:pPr>
    </w:p>
    <w:p w14:paraId="40166B85" w14:textId="28DABB4D" w:rsidR="00B0684F" w:rsidRDefault="00B0684F" w:rsidP="00B0684F">
      <w:pPr>
        <w:rPr>
          <w:rtl/>
          <w:lang w:eastAsia="he-IL"/>
        </w:rPr>
      </w:pPr>
      <w:bookmarkStart w:id="16274" w:name="_ETM_Q1_8014208"/>
      <w:bookmarkStart w:id="16275" w:name="_ETM_Q1_8014226"/>
      <w:bookmarkEnd w:id="16274"/>
      <w:bookmarkEnd w:id="16275"/>
      <w:r>
        <w:rPr>
          <w:rFonts w:hint="cs"/>
          <w:rtl/>
          <w:lang w:eastAsia="he-IL"/>
        </w:rPr>
        <w:t>את</w:t>
      </w:r>
      <w:bookmarkStart w:id="16276" w:name="_ETM_Q1_8012412"/>
      <w:bookmarkEnd w:id="16276"/>
      <w:r>
        <w:rPr>
          <w:rFonts w:hint="cs"/>
          <w:rtl/>
          <w:lang w:eastAsia="he-IL"/>
        </w:rPr>
        <w:t>ם שואלים, שפ"י זה לא מנהלי</w:t>
      </w:r>
      <w:bookmarkStart w:id="16277" w:name="_ETM_Q1_8014512"/>
      <w:bookmarkEnd w:id="16277"/>
      <w:r w:rsidR="0062314F">
        <w:rPr>
          <w:rFonts w:hint="cs"/>
          <w:rtl/>
          <w:lang w:eastAsia="he-IL"/>
        </w:rPr>
        <w:t xml:space="preserve">. לכן </w:t>
      </w:r>
      <w:bookmarkStart w:id="16278" w:name="_ETM_Q1_8018062"/>
      <w:bookmarkEnd w:id="16278"/>
      <w:r w:rsidR="0062314F">
        <w:rPr>
          <w:rFonts w:hint="cs"/>
          <w:rtl/>
          <w:lang w:eastAsia="he-IL"/>
        </w:rPr>
        <w:t xml:space="preserve">לא הבנתי על מה </w:t>
      </w:r>
      <w:bookmarkStart w:id="16279" w:name="_ETM_Q1_8017550"/>
      <w:bookmarkEnd w:id="16279"/>
      <w:r w:rsidR="0062314F">
        <w:rPr>
          <w:rFonts w:hint="cs"/>
          <w:rtl/>
          <w:lang w:eastAsia="he-IL"/>
        </w:rPr>
        <w:t xml:space="preserve">אתה מדבר. </w:t>
      </w:r>
    </w:p>
    <w:p w14:paraId="4DAFF51E" w14:textId="77777777" w:rsidR="0062314F" w:rsidRDefault="0062314F" w:rsidP="00B0684F">
      <w:pPr>
        <w:rPr>
          <w:rtl/>
          <w:lang w:eastAsia="he-IL"/>
        </w:rPr>
      </w:pPr>
      <w:bookmarkStart w:id="16280" w:name="_ETM_Q1_8018516"/>
      <w:bookmarkStart w:id="16281" w:name="_ETM_Q1_8018582"/>
      <w:bookmarkStart w:id="16282" w:name="_ETM_Q1_8017932"/>
      <w:bookmarkEnd w:id="16280"/>
      <w:bookmarkEnd w:id="16281"/>
      <w:bookmarkEnd w:id="16282"/>
    </w:p>
    <w:p w14:paraId="3737E631" w14:textId="4B19F57E" w:rsidR="0062314F" w:rsidRDefault="0062314F" w:rsidP="0062314F">
      <w:pPr>
        <w:pStyle w:val="a5"/>
        <w:keepNext/>
        <w:rPr>
          <w:rtl/>
        </w:rPr>
      </w:pPr>
      <w:bookmarkStart w:id="16283" w:name="ET_speaker_5786_1357"/>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283"/>
    </w:p>
    <w:p w14:paraId="2E14412C" w14:textId="77777777" w:rsidR="0062314F" w:rsidRDefault="0062314F" w:rsidP="0062314F">
      <w:pPr>
        <w:pStyle w:val="KeepWithNext"/>
        <w:rPr>
          <w:rtl/>
          <w:lang w:eastAsia="he-IL"/>
        </w:rPr>
      </w:pPr>
    </w:p>
    <w:p w14:paraId="718B0CFD" w14:textId="7818F94F" w:rsidR="0062314F" w:rsidRDefault="0062314F" w:rsidP="0062314F">
      <w:pPr>
        <w:rPr>
          <w:rtl/>
          <w:lang w:eastAsia="he-IL"/>
        </w:rPr>
      </w:pPr>
      <w:bookmarkStart w:id="16284" w:name="_ETM_Q1_8019611"/>
      <w:bookmarkStart w:id="16285" w:name="_ETM_Q1_8019640"/>
      <w:bookmarkStart w:id="16286" w:name="_ETM_Q1_8018151"/>
      <w:bookmarkEnd w:id="16284"/>
      <w:bookmarkEnd w:id="16285"/>
      <w:bookmarkEnd w:id="16286"/>
      <w:r>
        <w:rPr>
          <w:rFonts w:hint="cs"/>
          <w:rtl/>
          <w:lang w:eastAsia="he-IL"/>
        </w:rPr>
        <w:t xml:space="preserve">כוח אדם, עובדי מינהל. </w:t>
      </w:r>
      <w:bookmarkStart w:id="16287" w:name="_ETM_Q1_8021776"/>
      <w:bookmarkStart w:id="16288" w:name="_ETM_Q1_8022008"/>
      <w:bookmarkEnd w:id="16287"/>
      <w:bookmarkEnd w:id="16288"/>
    </w:p>
    <w:p w14:paraId="21B4C940" w14:textId="77777777" w:rsidR="0062314F" w:rsidRDefault="0062314F" w:rsidP="0062314F">
      <w:pPr>
        <w:rPr>
          <w:rtl/>
          <w:lang w:eastAsia="he-IL"/>
        </w:rPr>
      </w:pPr>
      <w:bookmarkStart w:id="16289" w:name="_ETM_Q1_8022070"/>
      <w:bookmarkStart w:id="16290" w:name="_ETM_Q1_8020080"/>
      <w:bookmarkStart w:id="16291" w:name="_ETM_Q1_8020801"/>
      <w:bookmarkStart w:id="16292" w:name="_ETM_Q1_8019859"/>
      <w:bookmarkStart w:id="16293" w:name="_ETM_Q1_8020620"/>
      <w:bookmarkStart w:id="16294" w:name="_ETM_Q1_8019639"/>
      <w:bookmarkStart w:id="16295" w:name="_ETM_Q1_8021288"/>
      <w:bookmarkEnd w:id="16289"/>
      <w:bookmarkEnd w:id="16290"/>
      <w:bookmarkEnd w:id="16291"/>
      <w:bookmarkEnd w:id="16292"/>
      <w:bookmarkEnd w:id="16293"/>
      <w:bookmarkEnd w:id="16294"/>
      <w:bookmarkEnd w:id="16295"/>
    </w:p>
    <w:p w14:paraId="27B9C290" w14:textId="1A36679C" w:rsidR="0062314F" w:rsidRDefault="0062314F" w:rsidP="0062314F">
      <w:pPr>
        <w:pStyle w:val="afb"/>
        <w:keepNext/>
        <w:rPr>
          <w:rtl/>
          <w:lang w:eastAsia="he-IL"/>
        </w:rPr>
      </w:pPr>
      <w:bookmarkStart w:id="16296" w:name="ET_guest_קריאה_1358"/>
      <w:r w:rsidRPr="0062314F">
        <w:rPr>
          <w:rStyle w:val="TagStyle"/>
          <w:rtl/>
        </w:rPr>
        <w:t xml:space="preserve"> &lt;&lt; אורח &gt;&gt; </w:t>
      </w:r>
      <w:r>
        <w:rPr>
          <w:rtl/>
          <w:lang w:eastAsia="he-IL"/>
        </w:rPr>
        <w:t>קריאה:</w:t>
      </w:r>
      <w:r w:rsidRPr="0062314F">
        <w:rPr>
          <w:rStyle w:val="TagStyle"/>
          <w:rtl/>
        </w:rPr>
        <w:t xml:space="preserve"> &lt;&lt; אורח &gt;&gt;</w:t>
      </w:r>
      <w:r w:rsidR="00923284">
        <w:rPr>
          <w:rtl/>
          <w:lang w:eastAsia="he-IL"/>
        </w:rPr>
        <w:t xml:space="preserve"> </w:t>
      </w:r>
      <w:r>
        <w:rPr>
          <w:rtl/>
          <w:lang w:eastAsia="he-IL"/>
        </w:rPr>
        <w:t xml:space="preserve"> </w:t>
      </w:r>
      <w:bookmarkEnd w:id="16296"/>
    </w:p>
    <w:p w14:paraId="333E1135" w14:textId="77777777" w:rsidR="0062314F" w:rsidRDefault="0062314F" w:rsidP="0062314F">
      <w:pPr>
        <w:pStyle w:val="KeepWithNext"/>
        <w:rPr>
          <w:rtl/>
          <w:lang w:eastAsia="he-IL"/>
        </w:rPr>
      </w:pPr>
    </w:p>
    <w:p w14:paraId="42ACDD8D" w14:textId="02F85194" w:rsidR="0062314F" w:rsidRDefault="0062314F" w:rsidP="0062314F">
      <w:pPr>
        <w:rPr>
          <w:rtl/>
          <w:lang w:eastAsia="he-IL"/>
        </w:rPr>
      </w:pPr>
      <w:bookmarkStart w:id="16297" w:name="_ETM_Q1_8021647"/>
      <w:bookmarkStart w:id="16298" w:name="_ETM_Q1_8021668"/>
      <w:bookmarkEnd w:id="16297"/>
      <w:bookmarkEnd w:id="16298"/>
      <w:r>
        <w:rPr>
          <w:rFonts w:hint="cs"/>
          <w:rtl/>
          <w:lang w:eastAsia="he-IL"/>
        </w:rPr>
        <w:t>זה טרמינ</w:t>
      </w:r>
      <w:bookmarkStart w:id="16299" w:name="_ETM_Q1_8020935"/>
      <w:bookmarkEnd w:id="16299"/>
      <w:r>
        <w:rPr>
          <w:rFonts w:hint="cs"/>
          <w:rtl/>
          <w:lang w:eastAsia="he-IL"/>
        </w:rPr>
        <w:t xml:space="preserve">ולוגיה תקציבית. </w:t>
      </w:r>
    </w:p>
    <w:p w14:paraId="2E5EB8B0" w14:textId="77777777" w:rsidR="0062314F" w:rsidRDefault="0062314F" w:rsidP="0062314F">
      <w:pPr>
        <w:rPr>
          <w:rtl/>
          <w:lang w:eastAsia="he-IL"/>
        </w:rPr>
      </w:pPr>
      <w:bookmarkStart w:id="16300" w:name="_ETM_Q1_8022768"/>
      <w:bookmarkStart w:id="16301" w:name="_ETM_Q1_8022831"/>
      <w:bookmarkEnd w:id="16300"/>
      <w:bookmarkEnd w:id="16301"/>
    </w:p>
    <w:p w14:paraId="65FA94C9" w14:textId="6E9C1049" w:rsidR="0062314F" w:rsidRDefault="0062314F" w:rsidP="0062314F">
      <w:pPr>
        <w:pStyle w:val="a5"/>
        <w:keepNext/>
        <w:rPr>
          <w:rtl/>
        </w:rPr>
      </w:pPr>
      <w:bookmarkStart w:id="16302" w:name="ET_speaker_5786_1359"/>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302"/>
    </w:p>
    <w:p w14:paraId="23CF8B27" w14:textId="77777777" w:rsidR="0062314F" w:rsidRDefault="0062314F" w:rsidP="0062314F">
      <w:pPr>
        <w:pStyle w:val="KeepWithNext"/>
        <w:rPr>
          <w:rtl/>
          <w:lang w:eastAsia="he-IL"/>
        </w:rPr>
      </w:pPr>
    </w:p>
    <w:p w14:paraId="3F11425D" w14:textId="297B1F31" w:rsidR="0062314F" w:rsidRDefault="0062314F" w:rsidP="0062314F">
      <w:pPr>
        <w:rPr>
          <w:rtl/>
          <w:lang w:eastAsia="he-IL"/>
        </w:rPr>
      </w:pPr>
      <w:bookmarkStart w:id="16303" w:name="_ETM_Q1_8024394"/>
      <w:bookmarkStart w:id="16304" w:name="_ETM_Q1_8024420"/>
      <w:bookmarkEnd w:id="16303"/>
      <w:bookmarkEnd w:id="16304"/>
      <w:r>
        <w:rPr>
          <w:rFonts w:hint="cs"/>
          <w:rtl/>
          <w:lang w:eastAsia="he-IL"/>
        </w:rPr>
        <w:t xml:space="preserve">אני לא יודע </w:t>
      </w:r>
      <w:bookmarkStart w:id="16305" w:name="_ETM_Q1_8023381"/>
      <w:bookmarkEnd w:id="16305"/>
      <w:r>
        <w:rPr>
          <w:rFonts w:hint="cs"/>
          <w:rtl/>
          <w:lang w:eastAsia="he-IL"/>
        </w:rPr>
        <w:t xml:space="preserve">מה שפ"י, לא שפ"י. </w:t>
      </w:r>
      <w:bookmarkStart w:id="16306" w:name="_ETM_Q1_8026309"/>
      <w:bookmarkEnd w:id="16306"/>
      <w:r>
        <w:rPr>
          <w:rFonts w:hint="cs"/>
          <w:rtl/>
          <w:lang w:eastAsia="he-IL"/>
        </w:rPr>
        <w:t xml:space="preserve">מה </w:t>
      </w:r>
      <w:bookmarkStart w:id="16307" w:name="_ETM_Q1_8024741"/>
      <w:bookmarkEnd w:id="16307"/>
      <w:r>
        <w:rPr>
          <w:rFonts w:hint="cs"/>
          <w:rtl/>
          <w:lang w:eastAsia="he-IL"/>
        </w:rPr>
        <w:t>הולכים לעשות ה-29 האלה?</w:t>
      </w:r>
      <w:bookmarkStart w:id="16308" w:name="_ETM_Q1_8027472"/>
      <w:bookmarkEnd w:id="16308"/>
    </w:p>
    <w:p w14:paraId="209EC964" w14:textId="77777777" w:rsidR="0062314F" w:rsidRDefault="0062314F" w:rsidP="0062314F">
      <w:pPr>
        <w:rPr>
          <w:rtl/>
          <w:lang w:eastAsia="he-IL"/>
        </w:rPr>
      </w:pPr>
      <w:bookmarkStart w:id="16309" w:name="_ETM_Q1_8027530"/>
      <w:bookmarkStart w:id="16310" w:name="_ETM_Q1_8026319"/>
      <w:bookmarkEnd w:id="16309"/>
      <w:bookmarkEnd w:id="16310"/>
    </w:p>
    <w:p w14:paraId="5E78D22E" w14:textId="00B3AC4E" w:rsidR="0062314F" w:rsidRDefault="0062314F" w:rsidP="0062314F">
      <w:pPr>
        <w:pStyle w:val="a5"/>
        <w:keepNext/>
        <w:rPr>
          <w:rtl/>
        </w:rPr>
      </w:pPr>
      <w:bookmarkStart w:id="16311" w:name="ET_speaker_שגית_אפיק_1360"/>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311"/>
    </w:p>
    <w:p w14:paraId="4D2059B7" w14:textId="77777777" w:rsidR="0062314F" w:rsidRDefault="0062314F" w:rsidP="0062314F">
      <w:pPr>
        <w:pStyle w:val="KeepWithNext"/>
        <w:rPr>
          <w:rtl/>
          <w:lang w:eastAsia="he-IL"/>
        </w:rPr>
      </w:pPr>
    </w:p>
    <w:p w14:paraId="4026C1F0" w14:textId="4586EB82" w:rsidR="0062314F" w:rsidRDefault="0062314F" w:rsidP="0062314F">
      <w:pPr>
        <w:rPr>
          <w:rtl/>
          <w:lang w:eastAsia="he-IL"/>
        </w:rPr>
      </w:pPr>
      <w:bookmarkStart w:id="16312" w:name="_ETM_Q1_8026661"/>
      <w:bookmarkStart w:id="16313" w:name="_ETM_Q1_8026703"/>
      <w:bookmarkEnd w:id="16312"/>
      <w:bookmarkEnd w:id="16313"/>
      <w:r>
        <w:rPr>
          <w:rFonts w:hint="cs"/>
          <w:rtl/>
          <w:lang w:eastAsia="he-IL"/>
        </w:rPr>
        <w:t>זאת אומרת 29 עובדים לשי</w:t>
      </w:r>
      <w:bookmarkStart w:id="16314" w:name="_ETM_Q1_8027390"/>
      <w:bookmarkEnd w:id="16314"/>
      <w:r>
        <w:rPr>
          <w:rFonts w:hint="cs"/>
          <w:rtl/>
          <w:lang w:eastAsia="he-IL"/>
        </w:rPr>
        <w:t xml:space="preserve">רות הפסיכולוגי? </w:t>
      </w:r>
      <w:bookmarkStart w:id="16315" w:name="_ETM_Q1_8028913"/>
      <w:bookmarkEnd w:id="16315"/>
      <w:r>
        <w:rPr>
          <w:rFonts w:hint="cs"/>
          <w:rtl/>
          <w:lang w:eastAsia="he-IL"/>
        </w:rPr>
        <w:t>זה התשובה</w:t>
      </w:r>
      <w:bookmarkStart w:id="16316" w:name="_ETM_Q1_8030753"/>
      <w:bookmarkStart w:id="16317" w:name="_ETM_Q1_8030814"/>
      <w:bookmarkStart w:id="16318" w:name="_ETM_Q1_8029233"/>
      <w:bookmarkEnd w:id="16316"/>
      <w:bookmarkEnd w:id="16317"/>
      <w:bookmarkEnd w:id="16318"/>
      <w:r>
        <w:rPr>
          <w:rFonts w:hint="cs"/>
          <w:rtl/>
          <w:lang w:eastAsia="he-IL"/>
        </w:rPr>
        <w:t>?</w:t>
      </w:r>
    </w:p>
    <w:p w14:paraId="7D2F5F7A" w14:textId="77777777" w:rsidR="0062314F" w:rsidRDefault="0062314F" w:rsidP="0062314F">
      <w:pPr>
        <w:rPr>
          <w:rtl/>
          <w:lang w:eastAsia="he-IL"/>
        </w:rPr>
      </w:pPr>
      <w:bookmarkStart w:id="16319" w:name="_ETM_Q1_8030031"/>
      <w:bookmarkStart w:id="16320" w:name="_ETM_Q1_8030094"/>
      <w:bookmarkEnd w:id="16319"/>
      <w:bookmarkEnd w:id="16320"/>
    </w:p>
    <w:p w14:paraId="3DC7CDE8" w14:textId="19C4F4DC" w:rsidR="0062314F" w:rsidRDefault="0062314F" w:rsidP="0062314F">
      <w:pPr>
        <w:pStyle w:val="afb"/>
        <w:keepNext/>
        <w:rPr>
          <w:rtl/>
          <w:lang w:eastAsia="he-IL"/>
        </w:rPr>
      </w:pPr>
      <w:bookmarkStart w:id="16321" w:name="ET_guest_אינה_זלצמן_1361"/>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321"/>
    </w:p>
    <w:p w14:paraId="77983F9E" w14:textId="77777777" w:rsidR="0062314F" w:rsidRDefault="0062314F" w:rsidP="0062314F">
      <w:pPr>
        <w:pStyle w:val="KeepWithNext"/>
        <w:rPr>
          <w:rtl/>
          <w:lang w:eastAsia="he-IL"/>
        </w:rPr>
      </w:pPr>
    </w:p>
    <w:p w14:paraId="365F5F35" w14:textId="26BDB308" w:rsidR="0062314F" w:rsidRDefault="0062314F" w:rsidP="0062314F">
      <w:pPr>
        <w:rPr>
          <w:rtl/>
          <w:lang w:eastAsia="he-IL"/>
        </w:rPr>
      </w:pPr>
      <w:bookmarkStart w:id="16322" w:name="_ETM_Q1_8031099"/>
      <w:bookmarkStart w:id="16323" w:name="_ETM_Q1_8031131"/>
      <w:bookmarkEnd w:id="16322"/>
      <w:bookmarkEnd w:id="16323"/>
      <w:r>
        <w:rPr>
          <w:rFonts w:hint="cs"/>
          <w:rtl/>
          <w:lang w:eastAsia="he-IL"/>
        </w:rPr>
        <w:t xml:space="preserve">אני חוזרת שוב, כדי שתבינו. </w:t>
      </w:r>
    </w:p>
    <w:p w14:paraId="685D71B8" w14:textId="77777777" w:rsidR="0062314F" w:rsidRDefault="0062314F" w:rsidP="0062314F">
      <w:pPr>
        <w:rPr>
          <w:rtl/>
          <w:lang w:eastAsia="he-IL"/>
        </w:rPr>
      </w:pPr>
      <w:bookmarkStart w:id="16324" w:name="_ETM_Q1_8032165"/>
      <w:bookmarkStart w:id="16325" w:name="_ETM_Q1_8032413"/>
      <w:bookmarkStart w:id="16326" w:name="_ETM_Q1_8032447"/>
      <w:bookmarkStart w:id="16327" w:name="_ETM_Q1_8033027"/>
      <w:bookmarkEnd w:id="16324"/>
      <w:bookmarkEnd w:id="16325"/>
      <w:bookmarkEnd w:id="16326"/>
      <w:bookmarkEnd w:id="16327"/>
    </w:p>
    <w:p w14:paraId="3A5A8A30" w14:textId="70E9E8A7" w:rsidR="0062314F" w:rsidRDefault="0062314F" w:rsidP="0062314F">
      <w:pPr>
        <w:pStyle w:val="a5"/>
        <w:keepNext/>
        <w:rPr>
          <w:rtl/>
        </w:rPr>
      </w:pPr>
      <w:bookmarkStart w:id="16328" w:name="ET_speaker_5786_1362"/>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328"/>
    </w:p>
    <w:p w14:paraId="1E82791D" w14:textId="77777777" w:rsidR="0062314F" w:rsidRDefault="0062314F" w:rsidP="0062314F">
      <w:pPr>
        <w:pStyle w:val="KeepWithNext"/>
        <w:rPr>
          <w:rtl/>
          <w:lang w:eastAsia="he-IL"/>
        </w:rPr>
      </w:pPr>
    </w:p>
    <w:p w14:paraId="0B0E10C0" w14:textId="5AEFA6B0" w:rsidR="0062314F" w:rsidRDefault="0062314F" w:rsidP="0062314F">
      <w:pPr>
        <w:rPr>
          <w:rtl/>
          <w:lang w:eastAsia="he-IL"/>
        </w:rPr>
      </w:pPr>
      <w:bookmarkStart w:id="16329" w:name="_ETM_Q1_8033376"/>
      <w:bookmarkStart w:id="16330" w:name="_ETM_Q1_8033399"/>
      <w:bookmarkEnd w:id="16329"/>
      <w:bookmarkEnd w:id="16330"/>
      <w:r>
        <w:rPr>
          <w:rFonts w:hint="cs"/>
          <w:rtl/>
          <w:lang w:eastAsia="he-IL"/>
        </w:rPr>
        <w:t xml:space="preserve">26 תקנים לשירות פסיכולוגי? </w:t>
      </w:r>
      <w:bookmarkStart w:id="16331" w:name="_ETM_Q1_8036595"/>
      <w:bookmarkStart w:id="16332" w:name="_ETM_Q1_8036811"/>
      <w:bookmarkEnd w:id="16331"/>
      <w:bookmarkEnd w:id="16332"/>
    </w:p>
    <w:p w14:paraId="18105D73" w14:textId="77777777" w:rsidR="0062314F" w:rsidRDefault="0062314F" w:rsidP="0062314F">
      <w:pPr>
        <w:rPr>
          <w:rtl/>
          <w:lang w:eastAsia="he-IL"/>
        </w:rPr>
      </w:pPr>
      <w:bookmarkStart w:id="16333" w:name="_ETM_Q1_8036866"/>
      <w:bookmarkStart w:id="16334" w:name="_ETM_Q1_8035081"/>
      <w:bookmarkEnd w:id="16333"/>
      <w:bookmarkEnd w:id="16334"/>
    </w:p>
    <w:p w14:paraId="42AD6A64" w14:textId="0A51FF93" w:rsidR="0062314F" w:rsidRDefault="0062314F" w:rsidP="0062314F">
      <w:pPr>
        <w:pStyle w:val="afb"/>
        <w:keepNext/>
        <w:rPr>
          <w:rtl/>
          <w:lang w:eastAsia="he-IL"/>
        </w:rPr>
      </w:pPr>
      <w:bookmarkStart w:id="16335" w:name="ET_guest_אינה_זלצמן_1363"/>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335"/>
    </w:p>
    <w:p w14:paraId="1441385A" w14:textId="77777777" w:rsidR="0062314F" w:rsidRDefault="0062314F" w:rsidP="0062314F">
      <w:pPr>
        <w:pStyle w:val="KeepWithNext"/>
        <w:rPr>
          <w:rtl/>
          <w:lang w:eastAsia="he-IL"/>
        </w:rPr>
      </w:pPr>
    </w:p>
    <w:p w14:paraId="2EA8161C" w14:textId="5641C400" w:rsidR="0062314F" w:rsidRDefault="0062314F" w:rsidP="0062314F">
      <w:pPr>
        <w:rPr>
          <w:rtl/>
          <w:lang w:eastAsia="he-IL"/>
        </w:rPr>
      </w:pPr>
      <w:bookmarkStart w:id="16336" w:name="_ETM_Q1_8036365"/>
      <w:bookmarkStart w:id="16337" w:name="_ETM_Q1_8036394"/>
      <w:bookmarkEnd w:id="16336"/>
      <w:bookmarkEnd w:id="16337"/>
      <w:r>
        <w:rPr>
          <w:rFonts w:hint="cs"/>
          <w:rtl/>
          <w:lang w:eastAsia="he-IL"/>
        </w:rPr>
        <w:t xml:space="preserve">24 תקנים לשירות הפסיכולוגי ייעוצי. </w:t>
      </w:r>
    </w:p>
    <w:p w14:paraId="3F904586" w14:textId="77777777" w:rsidR="0062314F" w:rsidRDefault="0062314F" w:rsidP="0062314F">
      <w:pPr>
        <w:rPr>
          <w:rtl/>
          <w:lang w:eastAsia="he-IL"/>
        </w:rPr>
      </w:pPr>
      <w:bookmarkStart w:id="16338" w:name="_ETM_Q1_8041152"/>
      <w:bookmarkStart w:id="16339" w:name="_ETM_Q1_8041216"/>
      <w:bookmarkStart w:id="16340" w:name="_ETM_Q1_8039227"/>
      <w:bookmarkStart w:id="16341" w:name="_ETM_Q1_8038645"/>
      <w:bookmarkEnd w:id="16338"/>
      <w:bookmarkEnd w:id="16339"/>
      <w:bookmarkEnd w:id="16340"/>
      <w:bookmarkEnd w:id="16341"/>
    </w:p>
    <w:p w14:paraId="3CA2E585" w14:textId="03FAE7AE" w:rsidR="0062314F" w:rsidRDefault="0062314F" w:rsidP="0062314F">
      <w:pPr>
        <w:pStyle w:val="af8"/>
        <w:keepNext/>
        <w:rPr>
          <w:rtl/>
        </w:rPr>
      </w:pPr>
      <w:bookmarkStart w:id="16342" w:name="ET_yor_יוסף_טייב___יורַ_1364"/>
      <w:r w:rsidRPr="0062314F">
        <w:rPr>
          <w:rStyle w:val="TagStyle"/>
          <w:rtl/>
        </w:rPr>
        <w:t xml:space="preserve"> &lt;&lt; יור &gt;&gt; </w:t>
      </w:r>
      <w:r>
        <w:rPr>
          <w:rtl/>
        </w:rPr>
        <w:t>היו"ר יוסף טייב:</w:t>
      </w:r>
      <w:r w:rsidRPr="0062314F">
        <w:rPr>
          <w:rStyle w:val="TagStyle"/>
          <w:rtl/>
        </w:rPr>
        <w:t xml:space="preserve"> &lt;&lt; יור &gt;&gt;</w:t>
      </w:r>
      <w:r w:rsidR="00923284">
        <w:rPr>
          <w:rtl/>
        </w:rPr>
        <w:t xml:space="preserve"> </w:t>
      </w:r>
      <w:r>
        <w:rPr>
          <w:rtl/>
        </w:rPr>
        <w:t xml:space="preserve"> </w:t>
      </w:r>
      <w:bookmarkEnd w:id="16342"/>
    </w:p>
    <w:p w14:paraId="69A082BF" w14:textId="77777777" w:rsidR="0062314F" w:rsidRDefault="0062314F" w:rsidP="0062314F">
      <w:pPr>
        <w:pStyle w:val="KeepWithNext"/>
        <w:rPr>
          <w:rtl/>
          <w:lang w:eastAsia="he-IL"/>
        </w:rPr>
      </w:pPr>
    </w:p>
    <w:p w14:paraId="1027B235" w14:textId="13487759" w:rsidR="0062314F" w:rsidRDefault="0062314F" w:rsidP="0062314F">
      <w:pPr>
        <w:rPr>
          <w:rtl/>
          <w:lang w:eastAsia="he-IL"/>
        </w:rPr>
      </w:pPr>
      <w:bookmarkStart w:id="16343" w:name="_ETM_Q1_8040574"/>
      <w:bookmarkStart w:id="16344" w:name="_ETM_Q1_8040607"/>
      <w:bookmarkEnd w:id="16343"/>
      <w:bookmarkEnd w:id="16344"/>
      <w:r>
        <w:rPr>
          <w:rFonts w:hint="cs"/>
          <w:rtl/>
          <w:lang w:eastAsia="he-IL"/>
        </w:rPr>
        <w:t>כמה קיים כיום?</w:t>
      </w:r>
    </w:p>
    <w:p w14:paraId="4CBF80F8" w14:textId="77777777" w:rsidR="0062314F" w:rsidRDefault="0062314F" w:rsidP="0062314F">
      <w:pPr>
        <w:rPr>
          <w:rtl/>
          <w:lang w:eastAsia="he-IL"/>
        </w:rPr>
      </w:pPr>
      <w:bookmarkStart w:id="16345" w:name="_ETM_Q1_8042143"/>
      <w:bookmarkStart w:id="16346" w:name="_ETM_Q1_8042202"/>
      <w:bookmarkStart w:id="16347" w:name="_ETM_Q1_8040270"/>
      <w:bookmarkEnd w:id="16345"/>
      <w:bookmarkEnd w:id="16346"/>
      <w:bookmarkEnd w:id="16347"/>
    </w:p>
    <w:p w14:paraId="0A92918E" w14:textId="6F95D9D2" w:rsidR="0062314F" w:rsidRDefault="0062314F" w:rsidP="0062314F">
      <w:pPr>
        <w:pStyle w:val="afb"/>
        <w:keepNext/>
        <w:rPr>
          <w:rtl/>
          <w:lang w:eastAsia="he-IL"/>
        </w:rPr>
      </w:pPr>
      <w:bookmarkStart w:id="16348" w:name="ET_guest_אינה_זלצמן_1365"/>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348"/>
    </w:p>
    <w:p w14:paraId="64366D80" w14:textId="77777777" w:rsidR="0062314F" w:rsidRDefault="0062314F" w:rsidP="0062314F">
      <w:pPr>
        <w:pStyle w:val="KeepWithNext"/>
        <w:rPr>
          <w:rtl/>
          <w:lang w:eastAsia="he-IL"/>
        </w:rPr>
      </w:pPr>
    </w:p>
    <w:p w14:paraId="6B518809" w14:textId="3EB28695" w:rsidR="0062314F" w:rsidRDefault="0062314F" w:rsidP="0062314F">
      <w:pPr>
        <w:rPr>
          <w:rtl/>
          <w:lang w:eastAsia="he-IL"/>
        </w:rPr>
      </w:pPr>
      <w:bookmarkStart w:id="16349" w:name="_ETM_Q1_8043079"/>
      <w:bookmarkStart w:id="16350" w:name="_ETM_Q1_8043103"/>
      <w:bookmarkStart w:id="16351" w:name="_ETM_Q1_8041127"/>
      <w:bookmarkEnd w:id="16349"/>
      <w:bookmarkEnd w:id="16350"/>
      <w:bookmarkEnd w:id="16351"/>
      <w:r>
        <w:rPr>
          <w:rFonts w:hint="cs"/>
          <w:rtl/>
          <w:lang w:eastAsia="he-IL"/>
        </w:rPr>
        <w:t xml:space="preserve">13. </w:t>
      </w:r>
      <w:bookmarkStart w:id="16352" w:name="_ETM_Q1_8042354"/>
      <w:bookmarkEnd w:id="16352"/>
    </w:p>
    <w:p w14:paraId="514A3203" w14:textId="77777777" w:rsidR="0062314F" w:rsidRDefault="0062314F" w:rsidP="0062314F">
      <w:pPr>
        <w:rPr>
          <w:rtl/>
          <w:lang w:eastAsia="he-IL"/>
        </w:rPr>
      </w:pPr>
      <w:bookmarkStart w:id="16353" w:name="_ETM_Q1_8042412"/>
      <w:bookmarkStart w:id="16354" w:name="_ETM_Q1_8041105"/>
      <w:bookmarkEnd w:id="16353"/>
      <w:bookmarkEnd w:id="16354"/>
    </w:p>
    <w:p w14:paraId="4EE5EC3D" w14:textId="3907CBB1" w:rsidR="0062314F" w:rsidRDefault="0062314F" w:rsidP="0062314F">
      <w:pPr>
        <w:pStyle w:val="a5"/>
        <w:keepNext/>
        <w:rPr>
          <w:rtl/>
        </w:rPr>
      </w:pPr>
      <w:bookmarkStart w:id="16355" w:name="ET_speaker_5786_1366"/>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355"/>
    </w:p>
    <w:p w14:paraId="13ED9CCD" w14:textId="77777777" w:rsidR="0062314F" w:rsidRDefault="0062314F" w:rsidP="0062314F">
      <w:pPr>
        <w:pStyle w:val="KeepWithNext"/>
        <w:rPr>
          <w:rtl/>
          <w:lang w:eastAsia="he-IL"/>
        </w:rPr>
      </w:pPr>
    </w:p>
    <w:p w14:paraId="610D7D07" w14:textId="6076BBD1" w:rsidR="0062314F" w:rsidRDefault="0062314F" w:rsidP="0062314F">
      <w:pPr>
        <w:rPr>
          <w:rtl/>
          <w:lang w:eastAsia="he-IL"/>
        </w:rPr>
      </w:pPr>
      <w:bookmarkStart w:id="16356" w:name="_ETM_Q1_8042031"/>
      <w:bookmarkStart w:id="16357" w:name="_ETM_Q1_8042061"/>
      <w:bookmarkEnd w:id="16356"/>
      <w:bookmarkEnd w:id="16357"/>
      <w:r>
        <w:rPr>
          <w:rFonts w:hint="cs"/>
          <w:rtl/>
          <w:lang w:eastAsia="he-IL"/>
        </w:rPr>
        <w:t xml:space="preserve">זה הזיה. </w:t>
      </w:r>
      <w:bookmarkStart w:id="16358" w:name="_ETM_Q1_8042841"/>
      <w:bookmarkEnd w:id="16358"/>
      <w:r>
        <w:rPr>
          <w:rFonts w:hint="cs"/>
          <w:rtl/>
          <w:lang w:eastAsia="he-IL"/>
        </w:rPr>
        <w:t xml:space="preserve">כמה? </w:t>
      </w:r>
      <w:bookmarkStart w:id="16359" w:name="_ETM_Q1_8043795"/>
      <w:bookmarkEnd w:id="16359"/>
    </w:p>
    <w:p w14:paraId="3AED12CA" w14:textId="77777777" w:rsidR="0062314F" w:rsidRDefault="0062314F" w:rsidP="0062314F">
      <w:pPr>
        <w:rPr>
          <w:rtl/>
          <w:lang w:eastAsia="he-IL"/>
        </w:rPr>
      </w:pPr>
      <w:bookmarkStart w:id="16360" w:name="_ETM_Q1_8043859"/>
      <w:bookmarkEnd w:id="16360"/>
    </w:p>
    <w:p w14:paraId="16CCD825" w14:textId="4B503443" w:rsidR="0062314F" w:rsidRDefault="0062314F" w:rsidP="0062314F">
      <w:pPr>
        <w:pStyle w:val="afb"/>
        <w:keepNext/>
        <w:rPr>
          <w:rtl/>
          <w:lang w:eastAsia="he-IL"/>
        </w:rPr>
      </w:pPr>
      <w:bookmarkStart w:id="16361" w:name="ET_guest_אינה_זלצמן_1367"/>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361"/>
    </w:p>
    <w:p w14:paraId="5D60E00A" w14:textId="77777777" w:rsidR="0062314F" w:rsidRDefault="0062314F" w:rsidP="0062314F">
      <w:pPr>
        <w:pStyle w:val="KeepWithNext"/>
        <w:rPr>
          <w:rtl/>
          <w:lang w:eastAsia="he-IL"/>
        </w:rPr>
      </w:pPr>
    </w:p>
    <w:p w14:paraId="09BE48D1" w14:textId="4351D102" w:rsidR="0062314F" w:rsidRDefault="0062314F" w:rsidP="0062314F">
      <w:pPr>
        <w:rPr>
          <w:rtl/>
          <w:lang w:eastAsia="he-IL"/>
        </w:rPr>
      </w:pPr>
      <w:bookmarkStart w:id="16362" w:name="_ETM_Q1_8044087"/>
      <w:bookmarkStart w:id="16363" w:name="_ETM_Q1_8044106"/>
      <w:bookmarkEnd w:id="16362"/>
      <w:bookmarkEnd w:id="16363"/>
      <w:r>
        <w:rPr>
          <w:rFonts w:hint="cs"/>
          <w:rtl/>
          <w:lang w:eastAsia="he-IL"/>
        </w:rPr>
        <w:t xml:space="preserve">13. </w:t>
      </w:r>
    </w:p>
    <w:p w14:paraId="6E16D0D9" w14:textId="77777777" w:rsidR="0062314F" w:rsidRDefault="0062314F" w:rsidP="0062314F">
      <w:pPr>
        <w:rPr>
          <w:rtl/>
          <w:lang w:eastAsia="he-IL"/>
        </w:rPr>
      </w:pPr>
      <w:bookmarkStart w:id="16364" w:name="_ETM_Q1_8045178"/>
      <w:bookmarkStart w:id="16365" w:name="_ETM_Q1_8045242"/>
      <w:bookmarkStart w:id="16366" w:name="_ETM_Q1_8043689"/>
      <w:bookmarkStart w:id="16367" w:name="_ETM_Q1_8044266"/>
      <w:bookmarkEnd w:id="16364"/>
      <w:bookmarkEnd w:id="16365"/>
      <w:bookmarkEnd w:id="16366"/>
      <w:bookmarkEnd w:id="16367"/>
    </w:p>
    <w:p w14:paraId="3398457A" w14:textId="7CAA9D9A" w:rsidR="0062314F" w:rsidRDefault="0062314F" w:rsidP="0062314F">
      <w:pPr>
        <w:pStyle w:val="a5"/>
        <w:keepNext/>
        <w:rPr>
          <w:rtl/>
        </w:rPr>
      </w:pPr>
      <w:bookmarkStart w:id="16368" w:name="ET_speaker_5786_1368"/>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368"/>
    </w:p>
    <w:p w14:paraId="043986DB" w14:textId="77777777" w:rsidR="0062314F" w:rsidRDefault="0062314F" w:rsidP="0062314F">
      <w:pPr>
        <w:pStyle w:val="KeepWithNext"/>
        <w:rPr>
          <w:rtl/>
          <w:lang w:eastAsia="he-IL"/>
        </w:rPr>
      </w:pPr>
    </w:p>
    <w:p w14:paraId="7E5F7E18" w14:textId="5F6D5DD0" w:rsidR="0062314F" w:rsidRDefault="0062314F" w:rsidP="0062314F">
      <w:pPr>
        <w:rPr>
          <w:rtl/>
          <w:lang w:eastAsia="he-IL"/>
        </w:rPr>
      </w:pPr>
      <w:bookmarkStart w:id="16369" w:name="_ETM_Q1_8044618"/>
      <w:bookmarkStart w:id="16370" w:name="_ETM_Q1_8044648"/>
      <w:bookmarkEnd w:id="16369"/>
      <w:bookmarkEnd w:id="16370"/>
      <w:r>
        <w:rPr>
          <w:rFonts w:hint="cs"/>
          <w:rtl/>
          <w:lang w:eastAsia="he-IL"/>
        </w:rPr>
        <w:t>13 על כל הגנים ואתם רוצים עכשיו כפו</w:t>
      </w:r>
      <w:bookmarkStart w:id="16371" w:name="_ETM_Q1_8049330"/>
      <w:bookmarkStart w:id="16372" w:name="_ETM_Q1_8047993"/>
      <w:bookmarkEnd w:id="16371"/>
      <w:bookmarkEnd w:id="16372"/>
      <w:r>
        <w:rPr>
          <w:rFonts w:hint="cs"/>
          <w:rtl/>
          <w:lang w:eastAsia="he-IL"/>
        </w:rPr>
        <w:t xml:space="preserve">ל על משהו שהולך להיות 10% </w:t>
      </w:r>
      <w:bookmarkStart w:id="16373" w:name="_ETM_Q1_8049260"/>
      <w:bookmarkEnd w:id="16373"/>
      <w:r>
        <w:rPr>
          <w:rFonts w:hint="cs"/>
          <w:rtl/>
          <w:lang w:eastAsia="he-IL"/>
        </w:rPr>
        <w:t xml:space="preserve">מהגנים הקיימים היום. </w:t>
      </w:r>
      <w:bookmarkStart w:id="16374" w:name="_ETM_Q1_8051358"/>
      <w:bookmarkEnd w:id="16374"/>
    </w:p>
    <w:p w14:paraId="6B3DC5A3" w14:textId="77777777" w:rsidR="0062314F" w:rsidRDefault="0062314F" w:rsidP="0062314F">
      <w:pPr>
        <w:rPr>
          <w:rtl/>
          <w:lang w:eastAsia="he-IL"/>
        </w:rPr>
      </w:pPr>
      <w:bookmarkStart w:id="16375" w:name="_ETM_Q1_8051424"/>
      <w:bookmarkStart w:id="16376" w:name="_ETM_Q1_8052037"/>
      <w:bookmarkEnd w:id="16375"/>
      <w:bookmarkEnd w:id="16376"/>
    </w:p>
    <w:p w14:paraId="4A7BBE21" w14:textId="4EFDF5CA" w:rsidR="0062314F" w:rsidRDefault="0062314F" w:rsidP="0062314F">
      <w:pPr>
        <w:pStyle w:val="afb"/>
        <w:keepNext/>
        <w:rPr>
          <w:rtl/>
          <w:lang w:eastAsia="he-IL"/>
        </w:rPr>
      </w:pPr>
      <w:bookmarkStart w:id="16377" w:name="ET_guest_אינה_זלצמן_1369"/>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377"/>
    </w:p>
    <w:p w14:paraId="7D37A98E" w14:textId="77777777" w:rsidR="0062314F" w:rsidRDefault="0062314F" w:rsidP="0062314F">
      <w:pPr>
        <w:pStyle w:val="KeepWithNext"/>
        <w:rPr>
          <w:rtl/>
          <w:lang w:eastAsia="he-IL"/>
        </w:rPr>
      </w:pPr>
    </w:p>
    <w:p w14:paraId="0E28818B" w14:textId="57C5883F" w:rsidR="0062314F" w:rsidRDefault="0062314F" w:rsidP="0062314F">
      <w:pPr>
        <w:rPr>
          <w:rtl/>
          <w:lang w:eastAsia="he-IL"/>
        </w:rPr>
      </w:pPr>
      <w:bookmarkStart w:id="16378" w:name="_ETM_Q1_8052400"/>
      <w:bookmarkStart w:id="16379" w:name="_ETM_Q1_8052422"/>
      <w:bookmarkEnd w:id="16378"/>
      <w:bookmarkEnd w:id="16379"/>
      <w:r>
        <w:rPr>
          <w:rFonts w:hint="cs"/>
          <w:rtl/>
          <w:lang w:eastAsia="he-IL"/>
        </w:rPr>
        <w:t xml:space="preserve">על </w:t>
      </w:r>
      <w:bookmarkStart w:id="16380" w:name="_ETM_Q1_8052596"/>
      <w:bookmarkEnd w:id="16380"/>
      <w:r>
        <w:rPr>
          <w:rFonts w:hint="cs"/>
          <w:rtl/>
          <w:lang w:eastAsia="he-IL"/>
        </w:rPr>
        <w:t xml:space="preserve">מה </w:t>
      </w:r>
      <w:bookmarkStart w:id="16381" w:name="_ETM_Q1_8050940"/>
      <w:bookmarkEnd w:id="16381"/>
      <w:r>
        <w:rPr>
          <w:rFonts w:hint="cs"/>
          <w:rtl/>
          <w:lang w:eastAsia="he-IL"/>
        </w:rPr>
        <w:t>אתה אומר? איך אתה אומר 10%?</w:t>
      </w:r>
      <w:bookmarkStart w:id="16382" w:name="_ETM_Q1_8054469"/>
      <w:bookmarkEnd w:id="16382"/>
    </w:p>
    <w:p w14:paraId="11A62575" w14:textId="77777777" w:rsidR="0062314F" w:rsidRDefault="0062314F" w:rsidP="0062314F">
      <w:pPr>
        <w:rPr>
          <w:rtl/>
          <w:lang w:eastAsia="he-IL"/>
        </w:rPr>
      </w:pPr>
      <w:bookmarkStart w:id="16383" w:name="_ETM_Q1_8054535"/>
      <w:bookmarkStart w:id="16384" w:name="_ETM_Q1_8052677"/>
      <w:bookmarkEnd w:id="16383"/>
      <w:bookmarkEnd w:id="16384"/>
    </w:p>
    <w:p w14:paraId="10EAB3E9" w14:textId="30240AEC" w:rsidR="0062314F" w:rsidRDefault="0062314F" w:rsidP="0062314F">
      <w:pPr>
        <w:pStyle w:val="a5"/>
        <w:keepNext/>
        <w:rPr>
          <w:rtl/>
        </w:rPr>
      </w:pPr>
      <w:bookmarkStart w:id="16385" w:name="ET_speaker_5786_1370"/>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385"/>
    </w:p>
    <w:p w14:paraId="3A69285B" w14:textId="77777777" w:rsidR="0062314F" w:rsidRDefault="0062314F" w:rsidP="0062314F">
      <w:pPr>
        <w:pStyle w:val="KeepWithNext"/>
        <w:rPr>
          <w:rtl/>
          <w:lang w:eastAsia="he-IL"/>
        </w:rPr>
      </w:pPr>
    </w:p>
    <w:p w14:paraId="39D8B705" w14:textId="6F86EAB5" w:rsidR="0062314F" w:rsidRDefault="0062314F" w:rsidP="0062314F">
      <w:pPr>
        <w:rPr>
          <w:rtl/>
          <w:lang w:eastAsia="he-IL"/>
        </w:rPr>
      </w:pPr>
      <w:bookmarkStart w:id="16386" w:name="_ETM_Q1_8053632"/>
      <w:bookmarkEnd w:id="16386"/>
      <w:r>
        <w:rPr>
          <w:rFonts w:hint="cs"/>
          <w:rtl/>
          <w:lang w:eastAsia="he-IL"/>
        </w:rPr>
        <w:t>ה</w:t>
      </w:r>
      <w:bookmarkStart w:id="16387" w:name="_ETM_Q1_8053672"/>
      <w:bookmarkEnd w:id="16387"/>
      <w:r>
        <w:rPr>
          <w:rFonts w:hint="cs"/>
          <w:rtl/>
          <w:lang w:eastAsia="he-IL"/>
        </w:rPr>
        <w:t xml:space="preserve">יום יש את כל </w:t>
      </w:r>
      <w:bookmarkStart w:id="16388" w:name="_ETM_Q1_8054619"/>
      <w:bookmarkEnd w:id="16388"/>
      <w:r>
        <w:rPr>
          <w:rFonts w:hint="cs"/>
          <w:rtl/>
          <w:lang w:eastAsia="he-IL"/>
        </w:rPr>
        <w:t>הגנים, יש ל</w:t>
      </w:r>
      <w:bookmarkStart w:id="16389" w:name="_ETM_Q1_8053578"/>
      <w:bookmarkEnd w:id="16389"/>
      <w:r>
        <w:rPr>
          <w:rFonts w:hint="cs"/>
          <w:rtl/>
          <w:lang w:eastAsia="he-IL"/>
        </w:rPr>
        <w:t>כם 13. על משהו שאנחנו רק מתחילים א</w:t>
      </w:r>
      <w:bookmarkStart w:id="16390" w:name="_ETM_Q1_8056670"/>
      <w:bookmarkEnd w:id="16390"/>
      <w:r>
        <w:rPr>
          <w:rFonts w:hint="cs"/>
          <w:rtl/>
          <w:lang w:eastAsia="he-IL"/>
        </w:rPr>
        <w:t xml:space="preserve">ותו, </w:t>
      </w:r>
      <w:bookmarkStart w:id="16391" w:name="_ETM_Q1_8057074"/>
      <w:bookmarkEnd w:id="16391"/>
      <w:r>
        <w:rPr>
          <w:rFonts w:hint="cs"/>
          <w:rtl/>
          <w:lang w:eastAsia="he-IL"/>
        </w:rPr>
        <w:t>אנחנו לא יודעים, בזמן שאנחנו שומעים י</w:t>
      </w:r>
      <w:bookmarkStart w:id="16392" w:name="_ETM_Q1_8058282"/>
      <w:bookmarkEnd w:id="16392"/>
      <w:r>
        <w:rPr>
          <w:rFonts w:hint="cs"/>
          <w:rtl/>
          <w:lang w:eastAsia="he-IL"/>
        </w:rPr>
        <w:t xml:space="preserve">ש פה הרבה ארגונים </w:t>
      </w:r>
      <w:bookmarkStart w:id="16393" w:name="_ETM_Q1_8060343"/>
      <w:bookmarkEnd w:id="16393"/>
      <w:r>
        <w:rPr>
          <w:rFonts w:hint="cs"/>
          <w:rtl/>
          <w:lang w:eastAsia="he-IL"/>
        </w:rPr>
        <w:t xml:space="preserve">שלא </w:t>
      </w:r>
      <w:bookmarkStart w:id="16394" w:name="_ETM_Q1_8058951"/>
      <w:bookmarkEnd w:id="16394"/>
      <w:r>
        <w:rPr>
          <w:rFonts w:hint="cs"/>
          <w:rtl/>
          <w:lang w:eastAsia="he-IL"/>
        </w:rPr>
        <w:t>הולכים לעשות את האונליין. אתם רוצים כפ</w:t>
      </w:r>
      <w:bookmarkStart w:id="16395" w:name="_ETM_Q1_8060935"/>
      <w:bookmarkEnd w:id="16395"/>
      <w:r>
        <w:rPr>
          <w:rFonts w:hint="cs"/>
          <w:rtl/>
          <w:lang w:eastAsia="he-IL"/>
        </w:rPr>
        <w:t xml:space="preserve">ול מהמצב שהיום </w:t>
      </w:r>
      <w:bookmarkStart w:id="16396" w:name="_ETM_Q1_8063109"/>
      <w:bookmarkEnd w:id="16396"/>
      <w:r>
        <w:rPr>
          <w:rFonts w:hint="cs"/>
          <w:rtl/>
          <w:lang w:eastAsia="he-IL"/>
        </w:rPr>
        <w:t xml:space="preserve">על כל הגנים. </w:t>
      </w:r>
      <w:bookmarkStart w:id="16397" w:name="_ETM_Q1_8064510"/>
      <w:bookmarkEnd w:id="16397"/>
    </w:p>
    <w:p w14:paraId="41DFFC98" w14:textId="77777777" w:rsidR="0062314F" w:rsidRDefault="0062314F" w:rsidP="0062314F">
      <w:pPr>
        <w:rPr>
          <w:rtl/>
          <w:lang w:eastAsia="he-IL"/>
        </w:rPr>
      </w:pPr>
      <w:bookmarkStart w:id="16398" w:name="_ETM_Q1_8064567"/>
      <w:bookmarkEnd w:id="16398"/>
    </w:p>
    <w:p w14:paraId="5A930CD6" w14:textId="7E8D8FF4" w:rsidR="0062314F" w:rsidRDefault="0062314F" w:rsidP="0062314F">
      <w:pPr>
        <w:pStyle w:val="afb"/>
        <w:keepNext/>
        <w:rPr>
          <w:rtl/>
          <w:lang w:eastAsia="he-IL"/>
        </w:rPr>
      </w:pPr>
      <w:bookmarkStart w:id="16399" w:name="ET_guest_אינה_זלצמן_1371"/>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399"/>
    </w:p>
    <w:p w14:paraId="5026B5DC" w14:textId="77777777" w:rsidR="0062314F" w:rsidRDefault="0062314F" w:rsidP="0062314F">
      <w:pPr>
        <w:pStyle w:val="KeepWithNext"/>
        <w:rPr>
          <w:rtl/>
          <w:lang w:eastAsia="he-IL"/>
        </w:rPr>
      </w:pPr>
    </w:p>
    <w:p w14:paraId="559D8BB7" w14:textId="4E773146" w:rsidR="0062314F" w:rsidRDefault="0062314F" w:rsidP="0062314F">
      <w:pPr>
        <w:rPr>
          <w:rtl/>
          <w:lang w:eastAsia="he-IL"/>
        </w:rPr>
      </w:pPr>
      <w:bookmarkStart w:id="16400" w:name="_ETM_Q1_8065598"/>
      <w:bookmarkStart w:id="16401" w:name="_ETM_Q1_8065622"/>
      <w:bookmarkEnd w:id="16400"/>
      <w:bookmarkEnd w:id="16401"/>
      <w:r>
        <w:rPr>
          <w:rFonts w:hint="cs"/>
          <w:rtl/>
          <w:lang w:eastAsia="he-IL"/>
        </w:rPr>
        <w:t>אנחנו יודעים מה דרוש. עכשיו</w:t>
      </w:r>
      <w:bookmarkStart w:id="16402" w:name="_ETM_Q1_8066100"/>
      <w:bookmarkEnd w:id="16402"/>
      <w:r>
        <w:rPr>
          <w:rFonts w:hint="cs"/>
          <w:rtl/>
          <w:lang w:eastAsia="he-IL"/>
        </w:rPr>
        <w:t>, אחרי שאנחנו</w:t>
      </w:r>
      <w:bookmarkStart w:id="16403" w:name="_ETM_Q1_8067210"/>
      <w:bookmarkEnd w:id="16403"/>
      <w:r>
        <w:rPr>
          <w:rFonts w:hint="cs"/>
          <w:rtl/>
          <w:lang w:eastAsia="he-IL"/>
        </w:rPr>
        <w:t xml:space="preserve"> שנתיים וחצי באירוע שהמעונות עברו אלינו. ופה אנ</w:t>
      </w:r>
      <w:bookmarkStart w:id="16404" w:name="_ETM_Q1_8070339"/>
      <w:bookmarkEnd w:id="16404"/>
      <w:r>
        <w:rPr>
          <w:rFonts w:hint="cs"/>
          <w:rtl/>
          <w:lang w:eastAsia="he-IL"/>
        </w:rPr>
        <w:t xml:space="preserve">י חייבת גם </w:t>
      </w:r>
      <w:bookmarkStart w:id="16405" w:name="_ETM_Q1_8071475"/>
      <w:bookmarkEnd w:id="16405"/>
      <w:r>
        <w:rPr>
          <w:rFonts w:hint="cs"/>
          <w:rtl/>
          <w:lang w:eastAsia="he-IL"/>
        </w:rPr>
        <w:t xml:space="preserve">להתייחס לחה"כ הנכבד שדיבר שמשרד </w:t>
      </w:r>
      <w:bookmarkStart w:id="16406" w:name="_ETM_Q1_8073611"/>
      <w:bookmarkEnd w:id="16406"/>
      <w:r>
        <w:rPr>
          <w:rFonts w:hint="cs"/>
          <w:rtl/>
          <w:lang w:eastAsia="he-IL"/>
        </w:rPr>
        <w:t>החינוך פשט את הרגל ואני</w:t>
      </w:r>
      <w:bookmarkStart w:id="16407" w:name="_ETM_Q1_8076735"/>
      <w:bookmarkEnd w:id="16407"/>
      <w:r>
        <w:rPr>
          <w:rFonts w:hint="cs"/>
          <w:rtl/>
          <w:lang w:eastAsia="he-IL"/>
        </w:rPr>
        <w:t xml:space="preserve"> ממש לא מקבלת </w:t>
      </w:r>
      <w:bookmarkStart w:id="16408" w:name="_ETM_Q1_8077127"/>
      <w:bookmarkEnd w:id="16408"/>
      <w:r>
        <w:rPr>
          <w:rFonts w:hint="cs"/>
          <w:rtl/>
          <w:lang w:eastAsia="he-IL"/>
        </w:rPr>
        <w:t xml:space="preserve">את העמדה הזאת, כי </w:t>
      </w:r>
      <w:bookmarkStart w:id="16409" w:name="_ETM_Q1_8078245"/>
      <w:bookmarkEnd w:id="16409"/>
      <w:r>
        <w:rPr>
          <w:rFonts w:hint="cs"/>
          <w:rtl/>
          <w:lang w:eastAsia="he-IL"/>
        </w:rPr>
        <w:t xml:space="preserve">אנחנו </w:t>
      </w:r>
      <w:bookmarkStart w:id="16410" w:name="_ETM_Q1_8078765"/>
      <w:bookmarkEnd w:id="16410"/>
      <w:r>
        <w:rPr>
          <w:rFonts w:hint="cs"/>
          <w:rtl/>
          <w:lang w:eastAsia="he-IL"/>
        </w:rPr>
        <w:t xml:space="preserve">עשינו הרבה מאוד </w:t>
      </w:r>
      <w:bookmarkStart w:id="16411" w:name="_ETM_Q1_8079525"/>
      <w:bookmarkEnd w:id="16411"/>
      <w:r>
        <w:rPr>
          <w:rFonts w:hint="cs"/>
          <w:rtl/>
          <w:lang w:eastAsia="he-IL"/>
        </w:rPr>
        <w:t>כשמעונות היום עברו אלינו והצג</w:t>
      </w:r>
      <w:bookmarkStart w:id="16412" w:name="_ETM_Q1_8080776"/>
      <w:bookmarkEnd w:id="16412"/>
      <w:r>
        <w:rPr>
          <w:rFonts w:hint="cs"/>
          <w:rtl/>
          <w:lang w:eastAsia="he-IL"/>
        </w:rPr>
        <w:t xml:space="preserve">נו את זה </w:t>
      </w:r>
      <w:bookmarkStart w:id="16413" w:name="_ETM_Q1_8081442"/>
      <w:bookmarkEnd w:id="16413"/>
      <w:r>
        <w:rPr>
          <w:rFonts w:hint="cs"/>
          <w:rtl/>
          <w:lang w:eastAsia="he-IL"/>
        </w:rPr>
        <w:t>גם בכנסת פה. קיבלנו שבחים. אז אני מבקש</w:t>
      </w:r>
      <w:bookmarkStart w:id="16414" w:name="_ETM_Q1_8083729"/>
      <w:bookmarkEnd w:id="16414"/>
      <w:r>
        <w:rPr>
          <w:rFonts w:hint="cs"/>
          <w:rtl/>
          <w:lang w:eastAsia="he-IL"/>
        </w:rPr>
        <w:t>ת לחזור</w:t>
      </w:r>
      <w:bookmarkStart w:id="16415" w:name="_ETM_Q1_8084249"/>
      <w:bookmarkEnd w:id="16415"/>
      <w:r>
        <w:rPr>
          <w:rFonts w:hint="cs"/>
          <w:rtl/>
          <w:lang w:eastAsia="he-IL"/>
        </w:rPr>
        <w:t xml:space="preserve"> מהאמירה</w:t>
      </w:r>
      <w:bookmarkStart w:id="16416" w:name="_ETM_Q1_8083867"/>
      <w:bookmarkStart w:id="16417" w:name="_ETM_Q1_8084490"/>
      <w:bookmarkEnd w:id="16416"/>
      <w:bookmarkEnd w:id="16417"/>
      <w:r>
        <w:rPr>
          <w:rFonts w:hint="cs"/>
          <w:rtl/>
          <w:lang w:eastAsia="he-IL"/>
        </w:rPr>
        <w:t xml:space="preserve"> הזאת. </w:t>
      </w:r>
      <w:bookmarkStart w:id="16418" w:name="_ETM_Q1_8087266"/>
      <w:bookmarkEnd w:id="16418"/>
    </w:p>
    <w:p w14:paraId="1241481F" w14:textId="77777777" w:rsidR="0062314F" w:rsidRDefault="0062314F" w:rsidP="0062314F">
      <w:pPr>
        <w:rPr>
          <w:rtl/>
          <w:lang w:eastAsia="he-IL"/>
        </w:rPr>
      </w:pPr>
      <w:bookmarkStart w:id="16419" w:name="_ETM_Q1_8087341"/>
      <w:bookmarkStart w:id="16420" w:name="_ETM_Q1_8087394"/>
      <w:bookmarkEnd w:id="16419"/>
      <w:bookmarkEnd w:id="16420"/>
    </w:p>
    <w:p w14:paraId="4579471B" w14:textId="28008335" w:rsidR="0062314F" w:rsidRDefault="0062314F" w:rsidP="0062314F">
      <w:pPr>
        <w:rPr>
          <w:rtl/>
          <w:lang w:eastAsia="he-IL"/>
        </w:rPr>
      </w:pPr>
      <w:r>
        <w:rPr>
          <w:rFonts w:hint="cs"/>
          <w:rtl/>
          <w:lang w:eastAsia="he-IL"/>
        </w:rPr>
        <w:t>א</w:t>
      </w:r>
      <w:bookmarkStart w:id="16421" w:name="_ETM_Q1_8087471"/>
      <w:bookmarkEnd w:id="16421"/>
      <w:r>
        <w:rPr>
          <w:rFonts w:hint="cs"/>
          <w:rtl/>
          <w:lang w:eastAsia="he-IL"/>
        </w:rPr>
        <w:t>בל מעבר לכך, אנחנו כאנשי מק</w:t>
      </w:r>
      <w:bookmarkStart w:id="16422" w:name="_ETM_Q1_8088160"/>
      <w:bookmarkEnd w:id="16422"/>
      <w:r>
        <w:rPr>
          <w:rFonts w:hint="cs"/>
          <w:rtl/>
          <w:lang w:eastAsia="he-IL"/>
        </w:rPr>
        <w:t xml:space="preserve">צוע, אחרי שראינו במה </w:t>
      </w:r>
      <w:bookmarkStart w:id="16423" w:name="_ETM_Q1_8090088"/>
      <w:bookmarkEnd w:id="16423"/>
      <w:r>
        <w:rPr>
          <w:rFonts w:hint="cs"/>
          <w:rtl/>
          <w:lang w:eastAsia="he-IL"/>
        </w:rPr>
        <w:t>א</w:t>
      </w:r>
      <w:bookmarkStart w:id="16424" w:name="_ETM_Q1_8090278"/>
      <w:bookmarkEnd w:id="16424"/>
      <w:r>
        <w:rPr>
          <w:rFonts w:hint="cs"/>
          <w:rtl/>
          <w:lang w:eastAsia="he-IL"/>
        </w:rPr>
        <w:t>נחנו צריכים כשאנחנו מטפלים באירועים קשים, ולצערנ</w:t>
      </w:r>
      <w:bookmarkStart w:id="16425" w:name="_ETM_Q1_8093183"/>
      <w:bookmarkEnd w:id="16425"/>
      <w:r>
        <w:rPr>
          <w:rFonts w:hint="cs"/>
          <w:rtl/>
          <w:lang w:eastAsia="he-IL"/>
        </w:rPr>
        <w:t xml:space="preserve">ו אנחנו מטפלים באירועים </w:t>
      </w:r>
      <w:bookmarkStart w:id="16426" w:name="_ETM_Q1_8095603"/>
      <w:bookmarkEnd w:id="16426"/>
      <w:r>
        <w:rPr>
          <w:rFonts w:hint="cs"/>
          <w:rtl/>
          <w:lang w:eastAsia="he-IL"/>
        </w:rPr>
        <w:t xml:space="preserve">קשים. אנחנו מטפלים בעבודה עם הורים, אנחנו מטפלים </w:t>
      </w:r>
      <w:bookmarkStart w:id="16427" w:name="_ETM_Q1_8099563"/>
      <w:bookmarkEnd w:id="16427"/>
      <w:r>
        <w:rPr>
          <w:rFonts w:hint="cs"/>
          <w:rtl/>
          <w:lang w:eastAsia="he-IL"/>
        </w:rPr>
        <w:t xml:space="preserve">בעבודה עם </w:t>
      </w:r>
      <w:bookmarkStart w:id="16428" w:name="_ETM_Q1_8100406"/>
      <w:bookmarkEnd w:id="16428"/>
      <w:r>
        <w:rPr>
          <w:rFonts w:hint="cs"/>
          <w:rtl/>
          <w:lang w:eastAsia="he-IL"/>
        </w:rPr>
        <w:t>הצוות, אנחנו מטפלי</w:t>
      </w:r>
      <w:bookmarkStart w:id="16429" w:name="_ETM_Q1_8100990"/>
      <w:bookmarkEnd w:id="16429"/>
      <w:r>
        <w:rPr>
          <w:rFonts w:hint="cs"/>
          <w:rtl/>
          <w:lang w:eastAsia="he-IL"/>
        </w:rPr>
        <w:t>ם בעבודה עם הקהילה. זה המון עבודה וז</w:t>
      </w:r>
      <w:bookmarkStart w:id="16430" w:name="_ETM_Q1_8105501"/>
      <w:bookmarkEnd w:id="16430"/>
      <w:r>
        <w:rPr>
          <w:rFonts w:hint="cs"/>
          <w:rtl/>
          <w:lang w:eastAsia="he-IL"/>
        </w:rPr>
        <w:t>את העמדה המקצו</w:t>
      </w:r>
      <w:bookmarkStart w:id="16431" w:name="_ETM_Q1_8105445"/>
      <w:bookmarkEnd w:id="16431"/>
      <w:r>
        <w:rPr>
          <w:rFonts w:hint="cs"/>
          <w:rtl/>
          <w:lang w:eastAsia="he-IL"/>
        </w:rPr>
        <w:t xml:space="preserve">עית. </w:t>
      </w:r>
    </w:p>
    <w:p w14:paraId="3BC345D4" w14:textId="77777777" w:rsidR="0062314F" w:rsidRDefault="0062314F" w:rsidP="0062314F">
      <w:pPr>
        <w:rPr>
          <w:rtl/>
          <w:lang w:eastAsia="he-IL"/>
        </w:rPr>
      </w:pPr>
      <w:bookmarkStart w:id="16432" w:name="_ETM_Q1_8106083"/>
      <w:bookmarkStart w:id="16433" w:name="_ETM_Q1_8106163"/>
      <w:bookmarkStart w:id="16434" w:name="_ETM_Q1_8106866"/>
      <w:bookmarkStart w:id="16435" w:name="_ETM_Q1_8106844"/>
      <w:bookmarkStart w:id="16436" w:name="_ETM_Q1_8108678"/>
      <w:bookmarkEnd w:id="16432"/>
      <w:bookmarkEnd w:id="16433"/>
      <w:bookmarkEnd w:id="16434"/>
      <w:bookmarkEnd w:id="16435"/>
      <w:bookmarkEnd w:id="16436"/>
    </w:p>
    <w:p w14:paraId="28AF320A" w14:textId="690A3E6B" w:rsidR="0062314F" w:rsidRDefault="0062314F" w:rsidP="0062314F">
      <w:pPr>
        <w:pStyle w:val="a5"/>
        <w:keepNext/>
        <w:rPr>
          <w:rtl/>
        </w:rPr>
      </w:pPr>
      <w:bookmarkStart w:id="16437" w:name="ET_speaker_5786_1372"/>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437"/>
    </w:p>
    <w:p w14:paraId="24F0F63C" w14:textId="77777777" w:rsidR="0062314F" w:rsidRDefault="0062314F" w:rsidP="0062314F">
      <w:pPr>
        <w:pStyle w:val="KeepWithNext"/>
        <w:rPr>
          <w:rtl/>
          <w:lang w:eastAsia="he-IL"/>
        </w:rPr>
      </w:pPr>
    </w:p>
    <w:p w14:paraId="1BC2D9F5" w14:textId="1BF9F0E4" w:rsidR="0062314F" w:rsidRDefault="0062314F" w:rsidP="0062314F">
      <w:pPr>
        <w:rPr>
          <w:rtl/>
          <w:lang w:eastAsia="he-IL"/>
        </w:rPr>
      </w:pPr>
      <w:bookmarkStart w:id="16438" w:name="_ETM_Q1_8109072"/>
      <w:bookmarkStart w:id="16439" w:name="_ETM_Q1_8109104"/>
      <w:bookmarkEnd w:id="16438"/>
      <w:bookmarkEnd w:id="16439"/>
      <w:r>
        <w:rPr>
          <w:rFonts w:hint="cs"/>
          <w:rtl/>
          <w:lang w:eastAsia="he-IL"/>
        </w:rPr>
        <w:t>אבל ה</w:t>
      </w:r>
      <w:bookmarkStart w:id="16440" w:name="_ETM_Q1_8107548"/>
      <w:bookmarkEnd w:id="16440"/>
      <w:r>
        <w:rPr>
          <w:rFonts w:hint="cs"/>
          <w:rtl/>
          <w:lang w:eastAsia="he-IL"/>
        </w:rPr>
        <w:t>עמדה המקצועית שלכם למה ל</w:t>
      </w:r>
      <w:bookmarkStart w:id="16441" w:name="_ETM_Q1_8108478"/>
      <w:bookmarkEnd w:id="16441"/>
      <w:r>
        <w:rPr>
          <w:rFonts w:hint="cs"/>
          <w:rtl/>
          <w:lang w:eastAsia="he-IL"/>
        </w:rPr>
        <w:t xml:space="preserve">א מימשתם </w:t>
      </w:r>
      <w:bookmarkStart w:id="16442" w:name="_ETM_Q1_8110148"/>
      <w:bookmarkEnd w:id="16442"/>
      <w:r>
        <w:rPr>
          <w:rFonts w:hint="cs"/>
          <w:rtl/>
          <w:lang w:eastAsia="he-IL"/>
        </w:rPr>
        <w:t>את התקנים האלה שאת א</w:t>
      </w:r>
      <w:bookmarkStart w:id="16443" w:name="_ETM_Q1_8109733"/>
      <w:bookmarkEnd w:id="16443"/>
      <w:r>
        <w:rPr>
          <w:rFonts w:hint="cs"/>
          <w:rtl/>
          <w:lang w:eastAsia="he-IL"/>
        </w:rPr>
        <w:t xml:space="preserve">ומרת שהם בחוסר עד עכשיו? למה </w:t>
      </w:r>
      <w:bookmarkStart w:id="16444" w:name="_ETM_Q1_8112978"/>
      <w:bookmarkEnd w:id="16444"/>
      <w:r>
        <w:rPr>
          <w:rFonts w:hint="cs"/>
          <w:rtl/>
          <w:lang w:eastAsia="he-IL"/>
        </w:rPr>
        <w:t>חי</w:t>
      </w:r>
      <w:bookmarkStart w:id="16445" w:name="_ETM_Q1_8111457"/>
      <w:bookmarkEnd w:id="16445"/>
      <w:r>
        <w:rPr>
          <w:rFonts w:hint="cs"/>
          <w:rtl/>
          <w:lang w:eastAsia="he-IL"/>
        </w:rPr>
        <w:t>כיתם לחוק הזה?</w:t>
      </w:r>
    </w:p>
    <w:p w14:paraId="18267A90" w14:textId="77777777" w:rsidR="0062314F" w:rsidRDefault="0062314F" w:rsidP="0062314F">
      <w:pPr>
        <w:rPr>
          <w:rtl/>
          <w:lang w:eastAsia="he-IL"/>
        </w:rPr>
      </w:pPr>
      <w:bookmarkStart w:id="16446" w:name="_ETM_Q1_8114279"/>
      <w:bookmarkStart w:id="16447" w:name="_ETM_Q1_8114346"/>
      <w:bookmarkStart w:id="16448" w:name="_ETM_Q1_8112878"/>
      <w:bookmarkStart w:id="16449" w:name="_ETM_Q1_8112760"/>
      <w:bookmarkStart w:id="16450" w:name="_ETM_Q1_8112546"/>
      <w:bookmarkEnd w:id="16446"/>
      <w:bookmarkEnd w:id="16447"/>
      <w:bookmarkEnd w:id="16448"/>
      <w:bookmarkEnd w:id="16449"/>
      <w:bookmarkEnd w:id="16450"/>
    </w:p>
    <w:p w14:paraId="75BD9A85" w14:textId="0DFC4680" w:rsidR="0062314F" w:rsidRDefault="0062314F" w:rsidP="0062314F">
      <w:pPr>
        <w:pStyle w:val="afb"/>
        <w:keepNext/>
        <w:rPr>
          <w:rtl/>
          <w:lang w:eastAsia="he-IL"/>
        </w:rPr>
      </w:pPr>
      <w:bookmarkStart w:id="16451" w:name="ET_guest_שרון_זיגדון_וקנין_1373"/>
      <w:r w:rsidRPr="0062314F">
        <w:rPr>
          <w:rStyle w:val="TagStyle"/>
          <w:rtl/>
        </w:rPr>
        <w:t xml:space="preserve"> &lt;&lt; אורח &gt;&gt; </w:t>
      </w:r>
      <w:r>
        <w:rPr>
          <w:rtl/>
          <w:lang w:eastAsia="he-IL"/>
        </w:rPr>
        <w:t>שרון זיגדון וקנין:</w:t>
      </w:r>
      <w:r w:rsidRPr="0062314F">
        <w:rPr>
          <w:rStyle w:val="TagStyle"/>
          <w:rtl/>
        </w:rPr>
        <w:t xml:space="preserve"> &lt;&lt; אורח &gt;&gt;</w:t>
      </w:r>
      <w:r w:rsidR="00923284">
        <w:rPr>
          <w:rtl/>
          <w:lang w:eastAsia="he-IL"/>
        </w:rPr>
        <w:t xml:space="preserve"> </w:t>
      </w:r>
      <w:r>
        <w:rPr>
          <w:rtl/>
          <w:lang w:eastAsia="he-IL"/>
        </w:rPr>
        <w:t xml:space="preserve"> </w:t>
      </w:r>
      <w:bookmarkEnd w:id="16451"/>
    </w:p>
    <w:p w14:paraId="66DDAFEE" w14:textId="77777777" w:rsidR="0062314F" w:rsidRDefault="0062314F" w:rsidP="0062314F">
      <w:pPr>
        <w:pStyle w:val="KeepWithNext"/>
        <w:rPr>
          <w:rtl/>
          <w:lang w:eastAsia="he-IL"/>
        </w:rPr>
      </w:pPr>
    </w:p>
    <w:p w14:paraId="30830046" w14:textId="0B15B98F" w:rsidR="0062314F" w:rsidRDefault="0062314F" w:rsidP="0062314F">
      <w:pPr>
        <w:rPr>
          <w:rtl/>
          <w:lang w:eastAsia="he-IL"/>
        </w:rPr>
      </w:pPr>
      <w:bookmarkStart w:id="16452" w:name="_ETM_Q1_8113782"/>
      <w:bookmarkStart w:id="16453" w:name="_ETM_Q1_8113810"/>
      <w:bookmarkEnd w:id="16452"/>
      <w:bookmarkEnd w:id="16453"/>
      <w:r>
        <w:rPr>
          <w:rFonts w:hint="cs"/>
          <w:rtl/>
          <w:lang w:eastAsia="he-IL"/>
        </w:rPr>
        <w:t>וגם בלי קשר זה קצת.</w:t>
      </w:r>
      <w:bookmarkStart w:id="16454" w:name="_ETM_Q1_8113808"/>
      <w:bookmarkEnd w:id="16454"/>
      <w:r>
        <w:rPr>
          <w:rFonts w:hint="cs"/>
          <w:rtl/>
          <w:lang w:eastAsia="he-IL"/>
        </w:rPr>
        <w:t xml:space="preserve"> </w:t>
      </w:r>
    </w:p>
    <w:p w14:paraId="46690DD5" w14:textId="77777777" w:rsidR="0062314F" w:rsidRDefault="0062314F" w:rsidP="0062314F">
      <w:pPr>
        <w:rPr>
          <w:rtl/>
          <w:lang w:eastAsia="he-IL"/>
        </w:rPr>
      </w:pPr>
      <w:bookmarkStart w:id="16455" w:name="_ETM_Q1_8114078"/>
      <w:bookmarkStart w:id="16456" w:name="_ETM_Q1_8114141"/>
      <w:bookmarkStart w:id="16457" w:name="_ETM_Q1_8115398"/>
      <w:bookmarkEnd w:id="16455"/>
      <w:bookmarkEnd w:id="16456"/>
      <w:bookmarkEnd w:id="16457"/>
    </w:p>
    <w:p w14:paraId="2AAAD082" w14:textId="283B40FB" w:rsidR="0062314F" w:rsidRDefault="0062314F" w:rsidP="0062314F">
      <w:pPr>
        <w:pStyle w:val="a5"/>
        <w:keepNext/>
        <w:rPr>
          <w:rtl/>
        </w:rPr>
      </w:pPr>
      <w:bookmarkStart w:id="16458" w:name="ET_speaker_5786_1374"/>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458"/>
    </w:p>
    <w:p w14:paraId="30B8E982" w14:textId="77777777" w:rsidR="0062314F" w:rsidRDefault="0062314F" w:rsidP="0062314F">
      <w:pPr>
        <w:pStyle w:val="KeepWithNext"/>
        <w:rPr>
          <w:rtl/>
          <w:lang w:eastAsia="he-IL"/>
        </w:rPr>
      </w:pPr>
    </w:p>
    <w:p w14:paraId="5C7848AD" w14:textId="692575BA" w:rsidR="0062314F" w:rsidRDefault="0062314F" w:rsidP="0062314F">
      <w:pPr>
        <w:rPr>
          <w:rtl/>
          <w:lang w:eastAsia="he-IL"/>
        </w:rPr>
      </w:pPr>
      <w:bookmarkStart w:id="16459" w:name="_ETM_Q1_8115752"/>
      <w:bookmarkStart w:id="16460" w:name="_ETM_Q1_8115781"/>
      <w:bookmarkEnd w:id="16459"/>
      <w:bookmarkEnd w:id="16460"/>
      <w:r>
        <w:rPr>
          <w:rFonts w:hint="cs"/>
          <w:rtl/>
          <w:lang w:eastAsia="he-IL"/>
        </w:rPr>
        <w:t xml:space="preserve">את אומרת </w:t>
      </w:r>
      <w:bookmarkStart w:id="16461" w:name="_ETM_Q1_8116453"/>
      <w:bookmarkEnd w:id="16461"/>
      <w:r>
        <w:rPr>
          <w:rFonts w:hint="cs"/>
          <w:rtl/>
          <w:lang w:eastAsia="he-IL"/>
        </w:rPr>
        <w:t xml:space="preserve">שאת בחוסר, אז </w:t>
      </w:r>
      <w:bookmarkStart w:id="16462" w:name="_ETM_Q1_8115877"/>
      <w:bookmarkEnd w:id="16462"/>
      <w:r>
        <w:rPr>
          <w:rFonts w:hint="cs"/>
          <w:rtl/>
          <w:lang w:eastAsia="he-IL"/>
        </w:rPr>
        <w:t>מה זה הה</w:t>
      </w:r>
      <w:bookmarkStart w:id="16463" w:name="_ETM_Q1_8115537"/>
      <w:bookmarkEnd w:id="16463"/>
      <w:r>
        <w:rPr>
          <w:rFonts w:hint="cs"/>
          <w:rtl/>
          <w:lang w:eastAsia="he-IL"/>
        </w:rPr>
        <w:t xml:space="preserve">כפלה הזאת </w:t>
      </w:r>
      <w:bookmarkStart w:id="16464" w:name="_ETM_Q1_8117242"/>
      <w:bookmarkEnd w:id="16464"/>
      <w:r>
        <w:rPr>
          <w:rFonts w:hint="cs"/>
          <w:rtl/>
          <w:lang w:eastAsia="he-IL"/>
        </w:rPr>
        <w:t xml:space="preserve">עכשיו על החוק </w:t>
      </w:r>
      <w:bookmarkStart w:id="16465" w:name="_ETM_Q1_8118861"/>
      <w:bookmarkEnd w:id="16465"/>
      <w:r>
        <w:rPr>
          <w:rFonts w:hint="cs"/>
          <w:rtl/>
          <w:lang w:eastAsia="he-IL"/>
        </w:rPr>
        <w:t>הזה? כמה אתם מוכנים לת</w:t>
      </w:r>
      <w:bookmarkStart w:id="16466" w:name="_ETM_Q1_8119916"/>
      <w:bookmarkEnd w:id="16466"/>
      <w:r>
        <w:rPr>
          <w:rFonts w:hint="cs"/>
          <w:rtl/>
          <w:lang w:eastAsia="he-IL"/>
        </w:rPr>
        <w:t xml:space="preserve">ת מהתקנים האלה מטעם משרד </w:t>
      </w:r>
      <w:bookmarkStart w:id="16467" w:name="_ETM_Q1_8123680"/>
      <w:bookmarkEnd w:id="16467"/>
      <w:r>
        <w:rPr>
          <w:rFonts w:hint="cs"/>
          <w:rtl/>
          <w:lang w:eastAsia="he-IL"/>
        </w:rPr>
        <w:t>החינוך?</w:t>
      </w:r>
      <w:bookmarkStart w:id="16468" w:name="_ETM_Q1_8124897"/>
      <w:bookmarkEnd w:id="16468"/>
    </w:p>
    <w:p w14:paraId="07281317" w14:textId="77777777" w:rsidR="0062314F" w:rsidRDefault="0062314F" w:rsidP="0062314F">
      <w:pPr>
        <w:rPr>
          <w:rtl/>
          <w:lang w:eastAsia="he-IL"/>
        </w:rPr>
      </w:pPr>
      <w:bookmarkStart w:id="16469" w:name="_ETM_Q1_8124969"/>
      <w:bookmarkStart w:id="16470" w:name="_ETM_Q1_8123568"/>
      <w:bookmarkEnd w:id="16469"/>
      <w:bookmarkEnd w:id="16470"/>
    </w:p>
    <w:p w14:paraId="376D9465" w14:textId="0EA1550E" w:rsidR="0062314F" w:rsidRDefault="0062314F" w:rsidP="0062314F">
      <w:pPr>
        <w:pStyle w:val="afb"/>
        <w:keepNext/>
        <w:rPr>
          <w:rtl/>
          <w:lang w:eastAsia="he-IL"/>
        </w:rPr>
      </w:pPr>
      <w:bookmarkStart w:id="16471" w:name="ET_guest_אינה_זלצמן_1375"/>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471"/>
    </w:p>
    <w:p w14:paraId="10827DB4" w14:textId="77777777" w:rsidR="0062314F" w:rsidRDefault="0062314F" w:rsidP="0062314F">
      <w:pPr>
        <w:pStyle w:val="KeepWithNext"/>
        <w:rPr>
          <w:rtl/>
          <w:lang w:eastAsia="he-IL"/>
        </w:rPr>
      </w:pPr>
    </w:p>
    <w:p w14:paraId="6A614864" w14:textId="2756331B" w:rsidR="0062314F" w:rsidRDefault="0062314F" w:rsidP="0062314F">
      <w:pPr>
        <w:rPr>
          <w:rtl/>
          <w:lang w:eastAsia="he-IL"/>
        </w:rPr>
      </w:pPr>
      <w:bookmarkStart w:id="16472" w:name="_ETM_Q1_8123932"/>
      <w:bookmarkStart w:id="16473" w:name="_ETM_Q1_8123962"/>
      <w:bookmarkEnd w:id="16472"/>
      <w:bookmarkEnd w:id="16473"/>
      <w:r>
        <w:rPr>
          <w:rFonts w:hint="cs"/>
          <w:rtl/>
          <w:lang w:eastAsia="he-IL"/>
        </w:rPr>
        <w:t xml:space="preserve">אם אתה מאפשר, אני רוצה לחזור ולהגיד, אם אתה מאפשר </w:t>
      </w:r>
      <w:bookmarkStart w:id="16474" w:name="_ETM_Q1_8128136"/>
      <w:bookmarkEnd w:id="16474"/>
      <w:r>
        <w:rPr>
          <w:rFonts w:hint="cs"/>
          <w:rtl/>
          <w:lang w:eastAsia="he-IL"/>
        </w:rPr>
        <w:t>צפייה כל הזמן אנחנו מניחים שיהיו לנו ה</w:t>
      </w:r>
      <w:bookmarkStart w:id="16475" w:name="_ETM_Q1_8130247"/>
      <w:bookmarkEnd w:id="16475"/>
      <w:r>
        <w:rPr>
          <w:rFonts w:hint="cs"/>
          <w:rtl/>
          <w:lang w:eastAsia="he-IL"/>
        </w:rPr>
        <w:t>רבה יותר פניות</w:t>
      </w:r>
      <w:bookmarkStart w:id="16476" w:name="_ETM_Q1_8131901"/>
      <w:bookmarkEnd w:id="16476"/>
      <w:r>
        <w:rPr>
          <w:rFonts w:hint="cs"/>
          <w:rtl/>
          <w:lang w:eastAsia="he-IL"/>
        </w:rPr>
        <w:t xml:space="preserve"> אלינו. הרבה יותר פניות אלי</w:t>
      </w:r>
      <w:bookmarkStart w:id="16477" w:name="_ETM_Q1_8132924"/>
      <w:bookmarkEnd w:id="16477"/>
      <w:r>
        <w:rPr>
          <w:rFonts w:hint="cs"/>
          <w:rtl/>
          <w:lang w:eastAsia="he-IL"/>
        </w:rPr>
        <w:t xml:space="preserve">נו אתה צריך לתווך את זה </w:t>
      </w:r>
      <w:bookmarkStart w:id="16478" w:name="_ETM_Q1_8135910"/>
      <w:bookmarkEnd w:id="16478"/>
      <w:r>
        <w:rPr>
          <w:rFonts w:hint="cs"/>
          <w:rtl/>
          <w:lang w:eastAsia="he-IL"/>
        </w:rPr>
        <w:t>עם אנשי מקצ</w:t>
      </w:r>
      <w:bookmarkStart w:id="16479" w:name="_ETM_Q1_8135198"/>
      <w:bookmarkEnd w:id="16479"/>
      <w:r>
        <w:rPr>
          <w:rFonts w:hint="cs"/>
          <w:rtl/>
          <w:lang w:eastAsia="he-IL"/>
        </w:rPr>
        <w:t xml:space="preserve">וע. גם זה עלה פה כאן. </w:t>
      </w:r>
      <w:bookmarkStart w:id="16480" w:name="_ETM_Q1_8138236"/>
      <w:bookmarkEnd w:id="16480"/>
    </w:p>
    <w:p w14:paraId="26FB76DE" w14:textId="77777777" w:rsidR="0062314F" w:rsidRDefault="0062314F" w:rsidP="0062314F">
      <w:pPr>
        <w:rPr>
          <w:rtl/>
          <w:lang w:eastAsia="he-IL"/>
        </w:rPr>
      </w:pPr>
      <w:bookmarkStart w:id="16481" w:name="_ETM_Q1_8138306"/>
      <w:bookmarkEnd w:id="16481"/>
    </w:p>
    <w:p w14:paraId="1A952A9E" w14:textId="24262B46" w:rsidR="0062314F" w:rsidRDefault="0062314F" w:rsidP="0062314F">
      <w:pPr>
        <w:pStyle w:val="a5"/>
        <w:keepNext/>
        <w:rPr>
          <w:rtl/>
        </w:rPr>
      </w:pPr>
      <w:bookmarkStart w:id="16482" w:name="ET_speaker_5786_1376"/>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482"/>
    </w:p>
    <w:p w14:paraId="403CB7E7" w14:textId="77777777" w:rsidR="0062314F" w:rsidRDefault="0062314F" w:rsidP="0062314F">
      <w:pPr>
        <w:pStyle w:val="KeepWithNext"/>
        <w:rPr>
          <w:rtl/>
          <w:lang w:eastAsia="he-IL"/>
        </w:rPr>
      </w:pPr>
    </w:p>
    <w:p w14:paraId="50662A57" w14:textId="5C545C50" w:rsidR="0062314F" w:rsidRDefault="0062314F" w:rsidP="0062314F">
      <w:pPr>
        <w:rPr>
          <w:rtl/>
          <w:lang w:eastAsia="he-IL"/>
        </w:rPr>
      </w:pPr>
      <w:bookmarkStart w:id="16483" w:name="_ETM_Q1_8139384"/>
      <w:bookmarkStart w:id="16484" w:name="_ETM_Q1_8139415"/>
      <w:bookmarkEnd w:id="16483"/>
      <w:bookmarkEnd w:id="16484"/>
      <w:r>
        <w:rPr>
          <w:rFonts w:hint="cs"/>
          <w:rtl/>
          <w:lang w:eastAsia="he-IL"/>
        </w:rPr>
        <w:t>אבל את</w:t>
      </w:r>
      <w:bookmarkStart w:id="16485" w:name="_ETM_Q1_8138219"/>
      <w:bookmarkEnd w:id="16485"/>
      <w:r>
        <w:rPr>
          <w:rFonts w:hint="cs"/>
          <w:rtl/>
          <w:lang w:eastAsia="he-IL"/>
        </w:rPr>
        <w:t xml:space="preserve"> </w:t>
      </w:r>
      <w:bookmarkStart w:id="16486" w:name="_ETM_Q1_8138441"/>
      <w:bookmarkEnd w:id="16486"/>
      <w:r>
        <w:rPr>
          <w:rFonts w:hint="cs"/>
          <w:rtl/>
          <w:lang w:eastAsia="he-IL"/>
        </w:rPr>
        <w:t xml:space="preserve">מתעלמת ממה שאני אומר. </w:t>
      </w:r>
      <w:bookmarkStart w:id="16487" w:name="_ETM_Q1_8140446"/>
      <w:bookmarkStart w:id="16488" w:name="_ETM_Q1_8139622"/>
      <w:bookmarkStart w:id="16489" w:name="_ETM_Q1_8139848"/>
      <w:bookmarkEnd w:id="16487"/>
      <w:bookmarkEnd w:id="16488"/>
      <w:bookmarkEnd w:id="16489"/>
    </w:p>
    <w:p w14:paraId="00D8E129" w14:textId="77777777" w:rsidR="0062314F" w:rsidRDefault="0062314F" w:rsidP="0062314F">
      <w:pPr>
        <w:rPr>
          <w:rtl/>
          <w:lang w:eastAsia="he-IL"/>
        </w:rPr>
      </w:pPr>
      <w:bookmarkStart w:id="16490" w:name="_ETM_Q1_8139913"/>
      <w:bookmarkStart w:id="16491" w:name="_ETM_Q1_8140693"/>
      <w:bookmarkEnd w:id="16490"/>
      <w:bookmarkEnd w:id="16491"/>
    </w:p>
    <w:p w14:paraId="66043CB0" w14:textId="098F5C27" w:rsidR="0062314F" w:rsidRDefault="0062314F" w:rsidP="0062314F">
      <w:pPr>
        <w:pStyle w:val="afb"/>
        <w:keepNext/>
        <w:rPr>
          <w:rtl/>
          <w:lang w:eastAsia="he-IL"/>
        </w:rPr>
      </w:pPr>
      <w:bookmarkStart w:id="16492" w:name="ET_guest_אינה_זלצמן_1377"/>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492"/>
    </w:p>
    <w:p w14:paraId="73FE672F" w14:textId="77777777" w:rsidR="0062314F" w:rsidRDefault="0062314F" w:rsidP="0062314F">
      <w:pPr>
        <w:pStyle w:val="KeepWithNext"/>
        <w:rPr>
          <w:rtl/>
          <w:lang w:eastAsia="he-IL"/>
        </w:rPr>
      </w:pPr>
    </w:p>
    <w:p w14:paraId="24C921C9" w14:textId="3EE8C9DB" w:rsidR="0062314F" w:rsidRDefault="0062314F" w:rsidP="0062314F">
      <w:pPr>
        <w:rPr>
          <w:rtl/>
          <w:lang w:eastAsia="he-IL"/>
        </w:rPr>
      </w:pPr>
      <w:r>
        <w:rPr>
          <w:rFonts w:hint="cs"/>
          <w:rtl/>
          <w:lang w:eastAsia="he-IL"/>
        </w:rPr>
        <w:t>א</w:t>
      </w:r>
      <w:bookmarkStart w:id="16493" w:name="_ETM_Q1_8141081"/>
      <w:bookmarkStart w:id="16494" w:name="_ETM_Q1_8141107"/>
      <w:bookmarkEnd w:id="16493"/>
      <w:bookmarkEnd w:id="16494"/>
      <w:r>
        <w:rPr>
          <w:rFonts w:hint="cs"/>
          <w:rtl/>
          <w:lang w:eastAsia="he-IL"/>
        </w:rPr>
        <w:t>ני מבי</w:t>
      </w:r>
      <w:bookmarkStart w:id="16495" w:name="_ETM_Q1_8139635"/>
      <w:bookmarkEnd w:id="16495"/>
      <w:r>
        <w:rPr>
          <w:rFonts w:hint="cs"/>
          <w:rtl/>
          <w:lang w:eastAsia="he-IL"/>
        </w:rPr>
        <w:t>נה מה שאתה אומר</w:t>
      </w:r>
      <w:bookmarkStart w:id="16496" w:name="_ETM_Q1_8141415"/>
      <w:bookmarkEnd w:id="16496"/>
      <w:r>
        <w:rPr>
          <w:rFonts w:hint="cs"/>
          <w:rtl/>
          <w:lang w:eastAsia="he-IL"/>
        </w:rPr>
        <w:t xml:space="preserve">. </w:t>
      </w:r>
      <w:bookmarkStart w:id="16497" w:name="_ETM_Q1_8141399"/>
      <w:bookmarkStart w:id="16498" w:name="_ETM_Q1_8141631"/>
      <w:bookmarkEnd w:id="16497"/>
      <w:bookmarkEnd w:id="16498"/>
    </w:p>
    <w:p w14:paraId="14DA4F85" w14:textId="77777777" w:rsidR="0062314F" w:rsidRDefault="0062314F" w:rsidP="0062314F">
      <w:pPr>
        <w:rPr>
          <w:rtl/>
          <w:lang w:eastAsia="he-IL"/>
        </w:rPr>
      </w:pPr>
      <w:bookmarkStart w:id="16499" w:name="_ETM_Q1_8141690"/>
      <w:bookmarkStart w:id="16500" w:name="_ETM_Q1_8142446"/>
      <w:bookmarkEnd w:id="16499"/>
      <w:bookmarkEnd w:id="16500"/>
    </w:p>
    <w:p w14:paraId="4CF12709" w14:textId="30078F35" w:rsidR="0062314F" w:rsidRDefault="0062314F" w:rsidP="0062314F">
      <w:pPr>
        <w:pStyle w:val="a5"/>
        <w:keepNext/>
        <w:rPr>
          <w:rtl/>
        </w:rPr>
      </w:pPr>
      <w:bookmarkStart w:id="16501" w:name="ET_speaker_5786_1378"/>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bookmarkEnd w:id="16501"/>
    </w:p>
    <w:p w14:paraId="6186B059" w14:textId="77777777" w:rsidR="0062314F" w:rsidRDefault="0062314F" w:rsidP="0062314F">
      <w:pPr>
        <w:pStyle w:val="KeepWithNext"/>
        <w:rPr>
          <w:rtl/>
          <w:lang w:eastAsia="he-IL"/>
        </w:rPr>
      </w:pPr>
    </w:p>
    <w:p w14:paraId="2E88AE8E" w14:textId="17A9E66B" w:rsidR="0062314F" w:rsidRDefault="0062314F" w:rsidP="0062314F">
      <w:pPr>
        <w:rPr>
          <w:rtl/>
          <w:lang w:eastAsia="he-IL"/>
        </w:rPr>
      </w:pPr>
      <w:bookmarkStart w:id="16502" w:name="_ETM_Q1_8142852"/>
      <w:bookmarkStart w:id="16503" w:name="_ETM_Q1_8142881"/>
      <w:bookmarkEnd w:id="16502"/>
      <w:bookmarkEnd w:id="16503"/>
      <w:r>
        <w:rPr>
          <w:rFonts w:hint="cs"/>
          <w:rtl/>
          <w:lang w:eastAsia="he-IL"/>
        </w:rPr>
        <w:t xml:space="preserve">זה לא הגיוני ההכפלה. וכמה תקנים אתם </w:t>
      </w:r>
      <w:bookmarkStart w:id="16504" w:name="_ETM_Q1_8144397"/>
      <w:bookmarkEnd w:id="16504"/>
      <w:r>
        <w:rPr>
          <w:rFonts w:hint="cs"/>
          <w:rtl/>
          <w:lang w:eastAsia="he-IL"/>
        </w:rPr>
        <w:t xml:space="preserve">מצדכם, לאור </w:t>
      </w:r>
      <w:bookmarkStart w:id="16505" w:name="_ETM_Q1_8145829"/>
      <w:bookmarkEnd w:id="16505"/>
      <w:r>
        <w:rPr>
          <w:rFonts w:hint="cs"/>
          <w:rtl/>
          <w:lang w:eastAsia="he-IL"/>
        </w:rPr>
        <w:t>החשיבות, הולכים לתת מהמשרד?</w:t>
      </w:r>
      <w:bookmarkStart w:id="16506" w:name="_ETM_Q1_8149496"/>
      <w:bookmarkEnd w:id="16506"/>
    </w:p>
    <w:p w14:paraId="78EEA635" w14:textId="77777777" w:rsidR="0062314F" w:rsidRDefault="0062314F" w:rsidP="0062314F">
      <w:pPr>
        <w:rPr>
          <w:rtl/>
          <w:lang w:eastAsia="he-IL"/>
        </w:rPr>
      </w:pPr>
      <w:bookmarkStart w:id="16507" w:name="_ETM_Q1_8149570"/>
      <w:bookmarkStart w:id="16508" w:name="_ETM_Q1_8147604"/>
      <w:bookmarkEnd w:id="16507"/>
      <w:bookmarkEnd w:id="16508"/>
    </w:p>
    <w:p w14:paraId="09A531BE" w14:textId="00A4AE87" w:rsidR="0062314F" w:rsidRDefault="0062314F" w:rsidP="0062314F">
      <w:pPr>
        <w:pStyle w:val="afb"/>
        <w:keepNext/>
        <w:rPr>
          <w:rtl/>
          <w:lang w:eastAsia="he-IL"/>
        </w:rPr>
      </w:pPr>
      <w:bookmarkStart w:id="16509" w:name="ET_guest_אינה_זלצמן_1379"/>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509"/>
    </w:p>
    <w:p w14:paraId="4BCCFEA5" w14:textId="77777777" w:rsidR="0062314F" w:rsidRDefault="0062314F" w:rsidP="0062314F">
      <w:pPr>
        <w:pStyle w:val="KeepWithNext"/>
        <w:rPr>
          <w:rtl/>
          <w:lang w:eastAsia="he-IL"/>
        </w:rPr>
      </w:pPr>
    </w:p>
    <w:p w14:paraId="6B6FA48E" w14:textId="587F1CD7" w:rsidR="0062314F" w:rsidRDefault="0062314F" w:rsidP="0062314F">
      <w:pPr>
        <w:rPr>
          <w:rtl/>
          <w:lang w:eastAsia="he-IL"/>
        </w:rPr>
      </w:pPr>
      <w:bookmarkStart w:id="16510" w:name="_ETM_Q1_8149614"/>
      <w:bookmarkStart w:id="16511" w:name="_ETM_Q1_8149643"/>
      <w:bookmarkEnd w:id="16510"/>
      <w:bookmarkEnd w:id="16511"/>
      <w:r>
        <w:rPr>
          <w:rFonts w:hint="cs"/>
          <w:rtl/>
          <w:lang w:eastAsia="he-IL"/>
        </w:rPr>
        <w:t>כרגע יש לנו 60 תקנים של מפ</w:t>
      </w:r>
      <w:bookmarkStart w:id="16512" w:name="_ETM_Q1_8150781"/>
      <w:bookmarkEnd w:id="16512"/>
      <w:r>
        <w:rPr>
          <w:rFonts w:hint="cs"/>
          <w:rtl/>
          <w:lang w:eastAsia="he-IL"/>
        </w:rPr>
        <w:t xml:space="preserve">קחות </w:t>
      </w:r>
      <w:bookmarkStart w:id="16513" w:name="_ETM_Q1_8151340"/>
      <w:bookmarkEnd w:id="16513"/>
      <w:r>
        <w:rPr>
          <w:rFonts w:hint="cs"/>
          <w:rtl/>
          <w:lang w:eastAsia="he-IL"/>
        </w:rPr>
        <w:t>לידה עד שלוש ו-13 מפקחו</w:t>
      </w:r>
      <w:bookmarkStart w:id="16514" w:name="_ETM_Q1_8152973"/>
      <w:bookmarkEnd w:id="16514"/>
      <w:r>
        <w:rPr>
          <w:rFonts w:hint="cs"/>
          <w:rtl/>
          <w:lang w:eastAsia="he-IL"/>
        </w:rPr>
        <w:t xml:space="preserve">ת שפ"י. במידה והחוק הזה עובר, </w:t>
      </w:r>
      <w:bookmarkStart w:id="16515" w:name="_ETM_Q1_8156600"/>
      <w:bookmarkEnd w:id="16515"/>
      <w:r>
        <w:rPr>
          <w:rFonts w:hint="cs"/>
          <w:rtl/>
          <w:lang w:eastAsia="he-IL"/>
        </w:rPr>
        <w:t>כדי שאני אוכל לתת מענה לפני</w:t>
      </w:r>
      <w:bookmarkStart w:id="16516" w:name="_ETM_Q1_8157897"/>
      <w:bookmarkEnd w:id="16516"/>
      <w:r>
        <w:rPr>
          <w:rFonts w:hint="cs"/>
          <w:rtl/>
          <w:lang w:eastAsia="he-IL"/>
        </w:rPr>
        <w:t xml:space="preserve">ות שבעיניי יגדלו, אני צריכה </w:t>
      </w:r>
      <w:bookmarkStart w:id="16517" w:name="_ETM_Q1_8161974"/>
      <w:bookmarkEnd w:id="16517"/>
      <w:r>
        <w:rPr>
          <w:rFonts w:hint="cs"/>
          <w:rtl/>
          <w:lang w:eastAsia="he-IL"/>
        </w:rPr>
        <w:t>תוספת של מפקחות שיגיעו לשטח וגם תוספת של מפקחות שירות</w:t>
      </w:r>
      <w:bookmarkStart w:id="16518" w:name="_ETM_Q1_8169174"/>
      <w:bookmarkEnd w:id="16518"/>
      <w:r>
        <w:rPr>
          <w:rFonts w:hint="cs"/>
          <w:rtl/>
          <w:lang w:eastAsia="he-IL"/>
        </w:rPr>
        <w:t xml:space="preserve"> פסיכולוגי ייעוצי.</w:t>
      </w:r>
      <w:bookmarkStart w:id="16519" w:name="_ETM_Q1_8169632"/>
      <w:bookmarkStart w:id="16520" w:name="_ETM_Q1_8169508"/>
      <w:bookmarkEnd w:id="16519"/>
      <w:bookmarkEnd w:id="16520"/>
      <w:r>
        <w:rPr>
          <w:rFonts w:hint="cs"/>
          <w:rtl/>
          <w:lang w:eastAsia="he-IL"/>
        </w:rPr>
        <w:t xml:space="preserve"> זה קריטי ב</w:t>
      </w:r>
      <w:bookmarkStart w:id="16521" w:name="_ETM_Q1_8169617"/>
      <w:bookmarkEnd w:id="16521"/>
      <w:r>
        <w:rPr>
          <w:rFonts w:hint="cs"/>
          <w:rtl/>
          <w:lang w:eastAsia="he-IL"/>
        </w:rPr>
        <w:t xml:space="preserve">עיניי לתהליכי העבודה שאתה </w:t>
      </w:r>
      <w:bookmarkStart w:id="16522" w:name="_ETM_Q1_8174843"/>
      <w:bookmarkEnd w:id="16522"/>
      <w:r>
        <w:rPr>
          <w:rFonts w:hint="cs"/>
          <w:rtl/>
          <w:lang w:eastAsia="he-IL"/>
        </w:rPr>
        <w:t xml:space="preserve">מדבר עליהם. </w:t>
      </w:r>
      <w:bookmarkStart w:id="16523" w:name="_ETM_Q1_8176091"/>
      <w:bookmarkEnd w:id="16523"/>
    </w:p>
    <w:p w14:paraId="451532F3" w14:textId="77777777" w:rsidR="0062314F" w:rsidRDefault="0062314F" w:rsidP="0062314F">
      <w:pPr>
        <w:rPr>
          <w:rtl/>
          <w:lang w:eastAsia="he-IL"/>
        </w:rPr>
      </w:pPr>
      <w:bookmarkStart w:id="16524" w:name="_ETM_Q1_8176157"/>
      <w:bookmarkEnd w:id="16524"/>
    </w:p>
    <w:p w14:paraId="7AFCA4D4" w14:textId="4147B2D3" w:rsidR="0062314F" w:rsidRDefault="0062314F" w:rsidP="0062314F">
      <w:pPr>
        <w:pStyle w:val="a5"/>
        <w:keepNext/>
        <w:rPr>
          <w:rtl/>
        </w:rPr>
      </w:pPr>
      <w:bookmarkStart w:id="16525" w:name="ET_speaker_שגית_אפיק_1380"/>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525"/>
    </w:p>
    <w:p w14:paraId="27B817FF" w14:textId="77777777" w:rsidR="0062314F" w:rsidRDefault="0062314F" w:rsidP="0062314F">
      <w:pPr>
        <w:pStyle w:val="KeepWithNext"/>
        <w:rPr>
          <w:rtl/>
          <w:lang w:eastAsia="he-IL"/>
        </w:rPr>
      </w:pPr>
    </w:p>
    <w:p w14:paraId="52AAD7D4" w14:textId="67781664" w:rsidR="0062314F" w:rsidRDefault="0062314F" w:rsidP="0062314F">
      <w:pPr>
        <w:rPr>
          <w:rtl/>
          <w:lang w:eastAsia="he-IL"/>
        </w:rPr>
      </w:pPr>
      <w:bookmarkStart w:id="16526" w:name="_ETM_Q1_8175307"/>
      <w:bookmarkEnd w:id="16526"/>
      <w:r>
        <w:rPr>
          <w:rFonts w:hint="cs"/>
          <w:rtl/>
          <w:lang w:eastAsia="he-IL"/>
        </w:rPr>
        <w:t>א</w:t>
      </w:r>
      <w:bookmarkStart w:id="16527" w:name="_ETM_Q1_8175339"/>
      <w:bookmarkEnd w:id="16527"/>
      <w:r>
        <w:rPr>
          <w:rFonts w:hint="cs"/>
          <w:rtl/>
          <w:lang w:eastAsia="he-IL"/>
        </w:rPr>
        <w:t xml:space="preserve">ז תוספת של 24, אני לא </w:t>
      </w:r>
      <w:bookmarkStart w:id="16528" w:name="_ETM_Q1_8176400"/>
      <w:bookmarkEnd w:id="16528"/>
      <w:r>
        <w:rPr>
          <w:rFonts w:hint="cs"/>
          <w:rtl/>
          <w:lang w:eastAsia="he-IL"/>
        </w:rPr>
        <w:t>בטוחה</w:t>
      </w:r>
      <w:bookmarkStart w:id="16529" w:name="_ETM_Q1_8177017"/>
      <w:bookmarkEnd w:id="16529"/>
      <w:r>
        <w:rPr>
          <w:rFonts w:hint="cs"/>
          <w:rtl/>
          <w:lang w:eastAsia="he-IL"/>
        </w:rPr>
        <w:t xml:space="preserve"> פשוט שהבנתי. אני עדיין מנסה להבין </w:t>
      </w:r>
      <w:bookmarkStart w:id="16530" w:name="_ETM_Q1_8178447"/>
      <w:bookmarkEnd w:id="16530"/>
      <w:r>
        <w:rPr>
          <w:rFonts w:hint="cs"/>
          <w:rtl/>
          <w:lang w:eastAsia="he-IL"/>
        </w:rPr>
        <w:t xml:space="preserve">את העובדות. תוספת של </w:t>
      </w:r>
      <w:bookmarkStart w:id="16531" w:name="_ETM_Q1_8180441"/>
      <w:bookmarkEnd w:id="16531"/>
      <w:r>
        <w:rPr>
          <w:rFonts w:hint="cs"/>
          <w:rtl/>
          <w:lang w:eastAsia="he-IL"/>
        </w:rPr>
        <w:t>24 מפקחות באופן כללי. תוספת של 29 שפ"י</w:t>
      </w:r>
      <w:bookmarkStart w:id="16532" w:name="_ETM_Q1_8185904"/>
      <w:bookmarkEnd w:id="16532"/>
      <w:r>
        <w:rPr>
          <w:rFonts w:hint="cs"/>
          <w:rtl/>
          <w:lang w:eastAsia="he-IL"/>
        </w:rPr>
        <w:t xml:space="preserve">. </w:t>
      </w:r>
    </w:p>
    <w:p w14:paraId="53F6FD1E" w14:textId="77777777" w:rsidR="0062314F" w:rsidRDefault="0062314F" w:rsidP="0062314F">
      <w:pPr>
        <w:rPr>
          <w:rtl/>
          <w:lang w:eastAsia="he-IL"/>
        </w:rPr>
      </w:pPr>
      <w:bookmarkStart w:id="16533" w:name="_ETM_Q1_8186162"/>
      <w:bookmarkStart w:id="16534" w:name="_ETM_Q1_8186225"/>
      <w:bookmarkStart w:id="16535" w:name="_ETM_Q1_8187169"/>
      <w:bookmarkEnd w:id="16533"/>
      <w:bookmarkEnd w:id="16534"/>
      <w:bookmarkEnd w:id="16535"/>
    </w:p>
    <w:p w14:paraId="0C27A23E" w14:textId="13A3783D" w:rsidR="0062314F" w:rsidRDefault="0062314F" w:rsidP="0062314F">
      <w:pPr>
        <w:pStyle w:val="afb"/>
        <w:keepNext/>
        <w:rPr>
          <w:rtl/>
          <w:lang w:eastAsia="he-IL"/>
        </w:rPr>
      </w:pPr>
      <w:bookmarkStart w:id="16536" w:name="ET_guest_אינה_זלצמן_1381"/>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536"/>
    </w:p>
    <w:p w14:paraId="18763964" w14:textId="77777777" w:rsidR="0062314F" w:rsidRDefault="0062314F" w:rsidP="0062314F">
      <w:pPr>
        <w:pStyle w:val="KeepWithNext"/>
        <w:rPr>
          <w:rtl/>
          <w:lang w:eastAsia="he-IL"/>
        </w:rPr>
      </w:pPr>
    </w:p>
    <w:p w14:paraId="15FC0EEA" w14:textId="5A1179A1" w:rsidR="0062314F" w:rsidRDefault="0062314F" w:rsidP="0062314F">
      <w:pPr>
        <w:rPr>
          <w:rtl/>
          <w:lang w:eastAsia="he-IL"/>
        </w:rPr>
      </w:pPr>
      <w:bookmarkStart w:id="16537" w:name="_ETM_Q1_8187543"/>
      <w:bookmarkStart w:id="16538" w:name="_ETM_Q1_8187583"/>
      <w:bookmarkEnd w:id="16537"/>
      <w:bookmarkEnd w:id="16538"/>
      <w:r>
        <w:rPr>
          <w:rFonts w:hint="cs"/>
          <w:rtl/>
          <w:lang w:eastAsia="he-IL"/>
        </w:rPr>
        <w:t xml:space="preserve">24 שפ"י. </w:t>
      </w:r>
      <w:bookmarkStart w:id="16539" w:name="_ETM_Q1_8189321"/>
      <w:bookmarkEnd w:id="16539"/>
    </w:p>
    <w:p w14:paraId="3AE5C105" w14:textId="77777777" w:rsidR="0062314F" w:rsidRDefault="0062314F" w:rsidP="0062314F">
      <w:pPr>
        <w:rPr>
          <w:rtl/>
          <w:lang w:eastAsia="he-IL"/>
        </w:rPr>
      </w:pPr>
      <w:bookmarkStart w:id="16540" w:name="_ETM_Q1_8189577"/>
      <w:bookmarkStart w:id="16541" w:name="_ETM_Q1_8189630"/>
      <w:bookmarkStart w:id="16542" w:name="_ETM_Q1_8187696"/>
      <w:bookmarkStart w:id="16543" w:name="_ETM_Q1_8187205"/>
      <w:bookmarkEnd w:id="16540"/>
      <w:bookmarkEnd w:id="16541"/>
      <w:bookmarkEnd w:id="16542"/>
      <w:bookmarkEnd w:id="16543"/>
    </w:p>
    <w:p w14:paraId="4F694B51" w14:textId="5517790E" w:rsidR="0062314F" w:rsidRDefault="0062314F" w:rsidP="0062314F">
      <w:pPr>
        <w:pStyle w:val="a5"/>
        <w:keepNext/>
        <w:rPr>
          <w:rtl/>
        </w:rPr>
      </w:pPr>
      <w:bookmarkStart w:id="16544" w:name="ET_speaker_שגית_אפיק_1382"/>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544"/>
    </w:p>
    <w:p w14:paraId="51403B6B" w14:textId="77777777" w:rsidR="0062314F" w:rsidRDefault="0062314F" w:rsidP="0062314F">
      <w:pPr>
        <w:pStyle w:val="KeepWithNext"/>
        <w:rPr>
          <w:rtl/>
          <w:lang w:eastAsia="he-IL"/>
        </w:rPr>
      </w:pPr>
    </w:p>
    <w:p w14:paraId="79E1E847" w14:textId="463BF24B" w:rsidR="0062314F" w:rsidRDefault="0062314F" w:rsidP="0062314F">
      <w:pPr>
        <w:rPr>
          <w:rtl/>
          <w:lang w:eastAsia="he-IL"/>
        </w:rPr>
      </w:pPr>
      <w:bookmarkStart w:id="16545" w:name="_ETM_Q1_8187579"/>
      <w:bookmarkStart w:id="16546" w:name="_ETM_Q1_8187612"/>
      <w:bookmarkEnd w:id="16545"/>
      <w:bookmarkEnd w:id="16546"/>
      <w:r>
        <w:rPr>
          <w:rFonts w:hint="cs"/>
          <w:rtl/>
          <w:lang w:eastAsia="he-IL"/>
        </w:rPr>
        <w:t xml:space="preserve">24 שפ"י, שלושה ייעוץ </w:t>
      </w:r>
      <w:bookmarkStart w:id="16547" w:name="_ETM_Q1_8189245"/>
      <w:bookmarkEnd w:id="16547"/>
      <w:r>
        <w:rPr>
          <w:rFonts w:hint="cs"/>
          <w:rtl/>
          <w:lang w:eastAsia="he-IL"/>
        </w:rPr>
        <w:t xml:space="preserve">משפטי. </w:t>
      </w:r>
    </w:p>
    <w:p w14:paraId="4E91963D" w14:textId="77777777" w:rsidR="0062314F" w:rsidRDefault="0062314F" w:rsidP="0062314F">
      <w:pPr>
        <w:rPr>
          <w:rtl/>
          <w:lang w:eastAsia="he-IL"/>
        </w:rPr>
      </w:pPr>
      <w:bookmarkStart w:id="16548" w:name="_ETM_Q1_8190466"/>
      <w:bookmarkStart w:id="16549" w:name="_ETM_Q1_8190517"/>
      <w:bookmarkStart w:id="16550" w:name="_ETM_Q1_8191434"/>
      <w:bookmarkEnd w:id="16548"/>
      <w:bookmarkEnd w:id="16549"/>
      <w:bookmarkEnd w:id="16550"/>
    </w:p>
    <w:p w14:paraId="4E548072" w14:textId="1463F42F" w:rsidR="0062314F" w:rsidRDefault="0062314F" w:rsidP="0062314F">
      <w:pPr>
        <w:pStyle w:val="afb"/>
        <w:keepNext/>
        <w:rPr>
          <w:rtl/>
          <w:lang w:eastAsia="he-IL"/>
        </w:rPr>
      </w:pPr>
      <w:bookmarkStart w:id="16551" w:name="ET_guest_אינה_זלצמן_1383"/>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551"/>
    </w:p>
    <w:p w14:paraId="1FE3BA3A" w14:textId="77777777" w:rsidR="0062314F" w:rsidRDefault="0062314F" w:rsidP="0062314F">
      <w:pPr>
        <w:pStyle w:val="KeepWithNext"/>
        <w:rPr>
          <w:rtl/>
          <w:lang w:eastAsia="he-IL"/>
        </w:rPr>
      </w:pPr>
    </w:p>
    <w:p w14:paraId="11A42A97" w14:textId="7E685B2A" w:rsidR="0062314F" w:rsidRDefault="0062314F" w:rsidP="0062314F">
      <w:pPr>
        <w:rPr>
          <w:rtl/>
          <w:lang w:eastAsia="he-IL"/>
        </w:rPr>
      </w:pPr>
      <w:bookmarkStart w:id="16552" w:name="_ETM_Q1_8191773"/>
      <w:bookmarkStart w:id="16553" w:name="_ETM_Q1_8191800"/>
      <w:bookmarkEnd w:id="16552"/>
      <w:bookmarkEnd w:id="16553"/>
      <w:r>
        <w:rPr>
          <w:rFonts w:hint="cs"/>
          <w:rtl/>
          <w:lang w:eastAsia="he-IL"/>
        </w:rPr>
        <w:t>ו</w:t>
      </w:r>
      <w:bookmarkStart w:id="16554" w:name="_ETM_Q1_8190008"/>
      <w:bookmarkEnd w:id="16554"/>
      <w:r>
        <w:rPr>
          <w:rFonts w:hint="cs"/>
          <w:rtl/>
          <w:lang w:eastAsia="he-IL"/>
        </w:rPr>
        <w:t xml:space="preserve">שניים לנושא של הביטחון. </w:t>
      </w:r>
    </w:p>
    <w:p w14:paraId="6BEAA936" w14:textId="77777777" w:rsidR="0062314F" w:rsidRDefault="0062314F" w:rsidP="0062314F">
      <w:pPr>
        <w:rPr>
          <w:rtl/>
          <w:lang w:eastAsia="he-IL"/>
        </w:rPr>
      </w:pPr>
      <w:bookmarkStart w:id="16555" w:name="_ETM_Q1_8193166"/>
      <w:bookmarkStart w:id="16556" w:name="_ETM_Q1_8193247"/>
      <w:bookmarkEnd w:id="16555"/>
      <w:bookmarkEnd w:id="16556"/>
    </w:p>
    <w:p w14:paraId="24549543" w14:textId="37F885B8" w:rsidR="0062314F" w:rsidRDefault="0062314F" w:rsidP="0062314F">
      <w:pPr>
        <w:pStyle w:val="a5"/>
        <w:keepNext/>
        <w:rPr>
          <w:rtl/>
        </w:rPr>
      </w:pPr>
      <w:bookmarkStart w:id="16557" w:name="ET_speaker_שגית_אפיק_1384"/>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557"/>
    </w:p>
    <w:p w14:paraId="3B583B4C" w14:textId="77777777" w:rsidR="0062314F" w:rsidRDefault="0062314F" w:rsidP="0062314F">
      <w:pPr>
        <w:pStyle w:val="KeepWithNext"/>
        <w:rPr>
          <w:rtl/>
          <w:lang w:eastAsia="he-IL"/>
        </w:rPr>
      </w:pPr>
    </w:p>
    <w:p w14:paraId="4948F20F" w14:textId="6E537D80" w:rsidR="0062314F" w:rsidRDefault="0062314F" w:rsidP="0062314F">
      <w:pPr>
        <w:rPr>
          <w:rtl/>
          <w:lang w:eastAsia="he-IL"/>
        </w:rPr>
      </w:pPr>
      <w:bookmarkStart w:id="16558" w:name="_ETM_Q1_8193861"/>
      <w:bookmarkStart w:id="16559" w:name="_ETM_Q1_8193882"/>
      <w:bookmarkEnd w:id="16558"/>
      <w:bookmarkEnd w:id="16559"/>
      <w:r>
        <w:rPr>
          <w:rFonts w:hint="cs"/>
          <w:rtl/>
          <w:lang w:eastAsia="he-IL"/>
        </w:rPr>
        <w:t xml:space="preserve">ושניים </w:t>
      </w:r>
      <w:bookmarkStart w:id="16560" w:name="_ETM_Q1_8194553"/>
      <w:bookmarkStart w:id="16561" w:name="_ETM_Q1_8192664"/>
      <w:bookmarkEnd w:id="16560"/>
      <w:bookmarkEnd w:id="16561"/>
      <w:r>
        <w:rPr>
          <w:rFonts w:hint="cs"/>
          <w:rtl/>
          <w:lang w:eastAsia="he-IL"/>
        </w:rPr>
        <w:t xml:space="preserve">לנושא של הביטחון. הבנתי עכשיו. אומר חה"כ כץ שזה ייכנס </w:t>
      </w:r>
      <w:bookmarkStart w:id="16562" w:name="_ETM_Q1_8202643"/>
      <w:bookmarkEnd w:id="16562"/>
      <w:r>
        <w:rPr>
          <w:rFonts w:hint="cs"/>
          <w:rtl/>
          <w:lang w:eastAsia="he-IL"/>
        </w:rPr>
        <w:t>רק ל-10%. אתם מתבססים שזה ייכנס בכמה גנים? בכמה מעונות?</w:t>
      </w:r>
      <w:bookmarkStart w:id="16563" w:name="_ETM_Q1_8211091"/>
      <w:bookmarkEnd w:id="16563"/>
      <w:r>
        <w:rPr>
          <w:rFonts w:hint="cs"/>
          <w:rtl/>
          <w:lang w:eastAsia="he-IL"/>
        </w:rPr>
        <w:t xml:space="preserve"> כי </w:t>
      </w:r>
      <w:bookmarkStart w:id="16564" w:name="_ETM_Q1_8209394"/>
      <w:bookmarkEnd w:id="16564"/>
      <w:r>
        <w:rPr>
          <w:rFonts w:hint="cs"/>
          <w:rtl/>
          <w:lang w:eastAsia="he-IL"/>
        </w:rPr>
        <w:t>חה"כ כץ אומר לדעתו זה יקרה על 10</w:t>
      </w:r>
      <w:bookmarkStart w:id="16565" w:name="_ETM_Q1_8211766"/>
      <w:bookmarkEnd w:id="16565"/>
      <w:r>
        <w:rPr>
          <w:rFonts w:hint="cs"/>
          <w:rtl/>
          <w:lang w:eastAsia="he-IL"/>
        </w:rPr>
        <w:t xml:space="preserve">%. </w:t>
      </w:r>
      <w:bookmarkStart w:id="16566" w:name="_ETM_Q1_8210816"/>
      <w:bookmarkEnd w:id="16566"/>
      <w:r>
        <w:rPr>
          <w:rFonts w:hint="cs"/>
          <w:rtl/>
          <w:lang w:eastAsia="he-IL"/>
        </w:rPr>
        <w:t xml:space="preserve">אתם </w:t>
      </w:r>
      <w:bookmarkStart w:id="16567" w:name="_ETM_Q1_8213345"/>
      <w:bookmarkEnd w:id="16567"/>
      <w:r>
        <w:rPr>
          <w:rFonts w:hint="cs"/>
          <w:rtl/>
          <w:lang w:eastAsia="he-IL"/>
        </w:rPr>
        <w:t>ביססתם מן הסתם</w:t>
      </w:r>
      <w:bookmarkStart w:id="16568" w:name="_ETM_Q1_8214672"/>
      <w:bookmarkStart w:id="16569" w:name="_ETM_Q1_8213456"/>
      <w:bookmarkStart w:id="16570" w:name="_ETM_Q1_8217375"/>
      <w:bookmarkStart w:id="16571" w:name="_ETM_Q1_8215791"/>
      <w:bookmarkStart w:id="16572" w:name="_ETM_Q1_8214767"/>
      <w:bookmarkEnd w:id="16568"/>
      <w:bookmarkEnd w:id="16569"/>
      <w:bookmarkEnd w:id="16570"/>
      <w:bookmarkEnd w:id="16571"/>
      <w:bookmarkEnd w:id="16572"/>
      <w:r>
        <w:rPr>
          <w:rFonts w:hint="cs"/>
          <w:rtl/>
          <w:lang w:eastAsia="he-IL"/>
        </w:rPr>
        <w:t xml:space="preserve"> את ההנחה - - -</w:t>
      </w:r>
      <w:bookmarkStart w:id="16573" w:name="_ETM_Q1_8214942"/>
      <w:bookmarkEnd w:id="16573"/>
    </w:p>
    <w:p w14:paraId="4C2ACC91" w14:textId="77777777" w:rsidR="0062314F" w:rsidRDefault="0062314F" w:rsidP="0062314F">
      <w:pPr>
        <w:rPr>
          <w:rtl/>
          <w:lang w:eastAsia="he-IL"/>
        </w:rPr>
      </w:pPr>
      <w:bookmarkStart w:id="16574" w:name="_ETM_Q1_8215162"/>
      <w:bookmarkStart w:id="16575" w:name="_ETM_Q1_8215227"/>
      <w:bookmarkStart w:id="16576" w:name="_ETM_Q1_8215851"/>
      <w:bookmarkEnd w:id="16574"/>
      <w:bookmarkEnd w:id="16575"/>
      <w:bookmarkEnd w:id="16576"/>
    </w:p>
    <w:p w14:paraId="30EA6021" w14:textId="1CF0F9A0" w:rsidR="0062314F" w:rsidRDefault="0062314F" w:rsidP="0062314F">
      <w:pPr>
        <w:pStyle w:val="a5"/>
        <w:keepNext/>
        <w:rPr>
          <w:rtl/>
        </w:rPr>
      </w:pPr>
      <w:r w:rsidRPr="0062314F">
        <w:rPr>
          <w:rStyle w:val="TagStyle"/>
          <w:rtl/>
        </w:rPr>
        <w:t xml:space="preserve"> &lt;&lt; דובר &gt;&gt; </w:t>
      </w:r>
      <w:r>
        <w:rPr>
          <w:rtl/>
        </w:rPr>
        <w:t>אופיר כץ (הליכוד):</w:t>
      </w:r>
      <w:r w:rsidRPr="0062314F">
        <w:rPr>
          <w:rStyle w:val="TagStyle"/>
          <w:rtl/>
        </w:rPr>
        <w:t xml:space="preserve"> &lt;&lt; דובר &gt;&gt;</w:t>
      </w:r>
      <w:r w:rsidR="00923284">
        <w:rPr>
          <w:rtl/>
        </w:rPr>
        <w:t xml:space="preserve"> </w:t>
      </w:r>
      <w:r>
        <w:rPr>
          <w:rtl/>
        </w:rPr>
        <w:t xml:space="preserve"> </w:t>
      </w:r>
    </w:p>
    <w:p w14:paraId="10D87DE9" w14:textId="77777777" w:rsidR="0062314F" w:rsidRDefault="0062314F" w:rsidP="0062314F">
      <w:pPr>
        <w:pStyle w:val="KeepWithNext"/>
        <w:rPr>
          <w:rtl/>
          <w:lang w:eastAsia="he-IL"/>
        </w:rPr>
      </w:pPr>
    </w:p>
    <w:p w14:paraId="6164FBC8" w14:textId="3EDD7FF3" w:rsidR="0062314F" w:rsidRDefault="0062314F" w:rsidP="0062314F">
      <w:pPr>
        <w:rPr>
          <w:rtl/>
          <w:lang w:eastAsia="he-IL"/>
        </w:rPr>
      </w:pPr>
      <w:bookmarkStart w:id="16577" w:name="_ETM_Q1_8216222"/>
      <w:bookmarkStart w:id="16578" w:name="_ETM_Q1_8216259"/>
      <w:bookmarkEnd w:id="16577"/>
      <w:bookmarkEnd w:id="16578"/>
      <w:r>
        <w:rPr>
          <w:rFonts w:hint="cs"/>
          <w:rtl/>
          <w:lang w:eastAsia="he-IL"/>
        </w:rPr>
        <w:t xml:space="preserve">בין </w:t>
      </w:r>
      <w:bookmarkStart w:id="16579" w:name="_ETM_Q1_8214738"/>
      <w:bookmarkEnd w:id="16579"/>
      <w:r>
        <w:rPr>
          <w:rFonts w:hint="cs"/>
          <w:rtl/>
          <w:lang w:eastAsia="he-IL"/>
        </w:rPr>
        <w:t xml:space="preserve">200% ל-250%. </w:t>
      </w:r>
      <w:bookmarkStart w:id="16580" w:name="_ETM_Q1_8217728"/>
      <w:bookmarkStart w:id="16581" w:name="_ETM_Q1_8217978"/>
      <w:bookmarkEnd w:id="16580"/>
      <w:bookmarkEnd w:id="16581"/>
    </w:p>
    <w:p w14:paraId="14DFCD0B" w14:textId="77777777" w:rsidR="0062314F" w:rsidRDefault="0062314F" w:rsidP="0062314F">
      <w:pPr>
        <w:rPr>
          <w:rtl/>
          <w:lang w:eastAsia="he-IL"/>
        </w:rPr>
      </w:pPr>
      <w:bookmarkStart w:id="16582" w:name="_ETM_Q1_8218051"/>
      <w:bookmarkStart w:id="16583" w:name="_ETM_Q1_8219178"/>
      <w:bookmarkEnd w:id="16582"/>
      <w:bookmarkEnd w:id="16583"/>
    </w:p>
    <w:p w14:paraId="20406D48" w14:textId="515E1D6B" w:rsidR="0062314F" w:rsidRDefault="0062314F" w:rsidP="0062314F">
      <w:pPr>
        <w:pStyle w:val="a5"/>
        <w:keepNext/>
        <w:rPr>
          <w:rtl/>
        </w:rPr>
      </w:pPr>
      <w:bookmarkStart w:id="16584" w:name="ET_speaker_שגית_אפיק_1386"/>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584"/>
    </w:p>
    <w:p w14:paraId="480CD1C3" w14:textId="77777777" w:rsidR="0062314F" w:rsidRDefault="0062314F" w:rsidP="0062314F">
      <w:pPr>
        <w:pStyle w:val="KeepWithNext"/>
        <w:rPr>
          <w:rtl/>
          <w:lang w:eastAsia="he-IL"/>
        </w:rPr>
      </w:pPr>
    </w:p>
    <w:p w14:paraId="31139564" w14:textId="1C12F0A4" w:rsidR="0062314F" w:rsidRDefault="0062314F" w:rsidP="0062314F">
      <w:pPr>
        <w:rPr>
          <w:rtl/>
          <w:lang w:eastAsia="he-IL"/>
        </w:rPr>
      </w:pPr>
      <w:bookmarkStart w:id="16585" w:name="_ETM_Q1_8219571"/>
      <w:bookmarkStart w:id="16586" w:name="_ETM_Q1_8219595"/>
      <w:bookmarkEnd w:id="16585"/>
      <w:bookmarkEnd w:id="16586"/>
      <w:r>
        <w:rPr>
          <w:rFonts w:hint="cs"/>
          <w:rtl/>
          <w:lang w:eastAsia="he-IL"/>
        </w:rPr>
        <w:t xml:space="preserve">על כמה </w:t>
      </w:r>
      <w:bookmarkStart w:id="16587" w:name="_ETM_Q1_8218232"/>
      <w:bookmarkEnd w:id="16587"/>
      <w:r>
        <w:rPr>
          <w:rFonts w:hint="cs"/>
          <w:rtl/>
          <w:lang w:eastAsia="he-IL"/>
        </w:rPr>
        <w:t>אתם ביססתם את זה מבחינה עובדתית?</w:t>
      </w:r>
      <w:bookmarkStart w:id="16588" w:name="_ETM_Q1_8221478"/>
      <w:bookmarkEnd w:id="16588"/>
    </w:p>
    <w:p w14:paraId="76A97CB0" w14:textId="77777777" w:rsidR="0062314F" w:rsidRDefault="0062314F" w:rsidP="0062314F">
      <w:pPr>
        <w:rPr>
          <w:rtl/>
          <w:lang w:eastAsia="he-IL"/>
        </w:rPr>
      </w:pPr>
      <w:bookmarkStart w:id="16589" w:name="_ETM_Q1_8221550"/>
      <w:bookmarkStart w:id="16590" w:name="_ETM_Q1_8219772"/>
      <w:bookmarkStart w:id="16591" w:name="_ETM_Q1_8219287"/>
      <w:bookmarkEnd w:id="16589"/>
      <w:bookmarkEnd w:id="16590"/>
      <w:bookmarkEnd w:id="16591"/>
    </w:p>
    <w:p w14:paraId="1E86A6B0" w14:textId="406E8C0E" w:rsidR="0062314F" w:rsidRDefault="0062314F" w:rsidP="0062314F">
      <w:pPr>
        <w:pStyle w:val="afb"/>
        <w:keepNext/>
        <w:rPr>
          <w:rtl/>
          <w:lang w:eastAsia="he-IL"/>
        </w:rPr>
      </w:pPr>
      <w:bookmarkStart w:id="16592" w:name="ET_guest_אינה_זלצמן_1387"/>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592"/>
    </w:p>
    <w:p w14:paraId="54ACA281" w14:textId="77777777" w:rsidR="0062314F" w:rsidRDefault="0062314F" w:rsidP="0062314F">
      <w:pPr>
        <w:pStyle w:val="KeepWithNext"/>
        <w:rPr>
          <w:rtl/>
          <w:lang w:eastAsia="he-IL"/>
        </w:rPr>
      </w:pPr>
    </w:p>
    <w:p w14:paraId="09E5DDA0" w14:textId="56F4BF6F" w:rsidR="0062314F" w:rsidRDefault="0062314F" w:rsidP="0062314F">
      <w:pPr>
        <w:rPr>
          <w:rtl/>
          <w:lang w:eastAsia="he-IL"/>
        </w:rPr>
      </w:pPr>
      <w:bookmarkStart w:id="16593" w:name="_ETM_Q1_8221060"/>
      <w:bookmarkEnd w:id="16593"/>
      <w:r>
        <w:rPr>
          <w:rFonts w:hint="cs"/>
          <w:rtl/>
          <w:lang w:eastAsia="he-IL"/>
        </w:rPr>
        <w:t>ע</w:t>
      </w:r>
      <w:bookmarkStart w:id="16594" w:name="_ETM_Q1_8221084"/>
      <w:bookmarkEnd w:id="16594"/>
      <w:r>
        <w:rPr>
          <w:rFonts w:hint="cs"/>
          <w:rtl/>
          <w:lang w:eastAsia="he-IL"/>
        </w:rPr>
        <w:t xml:space="preserve">ל כ-50% עלייה. </w:t>
      </w:r>
      <w:bookmarkStart w:id="16595" w:name="_ETM_Q1_8223180"/>
      <w:bookmarkStart w:id="16596" w:name="_ETM_Q1_8223389"/>
      <w:bookmarkEnd w:id="16595"/>
      <w:bookmarkEnd w:id="16596"/>
    </w:p>
    <w:p w14:paraId="1DA97B74" w14:textId="77777777" w:rsidR="0062314F" w:rsidRDefault="0062314F" w:rsidP="0062314F">
      <w:pPr>
        <w:rPr>
          <w:rtl/>
          <w:lang w:eastAsia="he-IL"/>
        </w:rPr>
      </w:pPr>
      <w:bookmarkStart w:id="16597" w:name="_ETM_Q1_8223459"/>
      <w:bookmarkStart w:id="16598" w:name="_ETM_Q1_8221771"/>
      <w:bookmarkEnd w:id="16597"/>
      <w:bookmarkEnd w:id="16598"/>
    </w:p>
    <w:p w14:paraId="1AAEF778" w14:textId="501C86FC" w:rsidR="0062314F" w:rsidRDefault="0062314F" w:rsidP="0062314F">
      <w:pPr>
        <w:pStyle w:val="a5"/>
        <w:keepNext/>
        <w:rPr>
          <w:rtl/>
        </w:rPr>
      </w:pPr>
      <w:bookmarkStart w:id="16599" w:name="ET_speaker_שגית_אפיק_1388"/>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599"/>
    </w:p>
    <w:p w14:paraId="31D35A6A" w14:textId="77777777" w:rsidR="0062314F" w:rsidRDefault="0062314F" w:rsidP="0062314F">
      <w:pPr>
        <w:pStyle w:val="KeepWithNext"/>
        <w:rPr>
          <w:rtl/>
          <w:lang w:eastAsia="he-IL"/>
        </w:rPr>
      </w:pPr>
    </w:p>
    <w:p w14:paraId="3F7465F5" w14:textId="6F783973" w:rsidR="0062314F" w:rsidRDefault="0062314F" w:rsidP="0062314F">
      <w:pPr>
        <w:rPr>
          <w:rtl/>
          <w:lang w:eastAsia="he-IL"/>
        </w:rPr>
      </w:pPr>
      <w:bookmarkStart w:id="16600" w:name="_ETM_Q1_8223593"/>
      <w:bookmarkStart w:id="16601" w:name="_ETM_Q1_8223615"/>
      <w:bookmarkEnd w:id="16600"/>
      <w:bookmarkEnd w:id="16601"/>
      <w:r>
        <w:rPr>
          <w:rFonts w:hint="cs"/>
          <w:rtl/>
          <w:lang w:eastAsia="he-IL"/>
        </w:rPr>
        <w:t>על 50% עלייה לעומת המ</w:t>
      </w:r>
      <w:bookmarkStart w:id="16602" w:name="_ETM_Q1_8224681"/>
      <w:bookmarkEnd w:id="16602"/>
      <w:r>
        <w:rPr>
          <w:rFonts w:hint="cs"/>
          <w:rtl/>
          <w:lang w:eastAsia="he-IL"/>
        </w:rPr>
        <w:t xml:space="preserve">צב הקיים. עכשיו השאלה, החוק הזה </w:t>
      </w:r>
      <w:bookmarkStart w:id="16603" w:name="_ETM_Q1_8228945"/>
      <w:bookmarkEnd w:id="16603"/>
      <w:r>
        <w:rPr>
          <w:rFonts w:hint="cs"/>
          <w:rtl/>
          <w:lang w:eastAsia="he-IL"/>
        </w:rPr>
        <w:t xml:space="preserve">כבר את שנת הלימודים הזאת פספס, הוא לא יחול. </w:t>
      </w:r>
      <w:bookmarkStart w:id="16604" w:name="_ETM_Q1_8234578"/>
      <w:bookmarkStart w:id="16605" w:name="_ETM_Q1_8234644"/>
      <w:bookmarkStart w:id="16606" w:name="_ETM_Q1_8235289"/>
      <w:bookmarkStart w:id="16607" w:name="_ETM_Q1_8234427"/>
      <w:bookmarkStart w:id="16608" w:name="_ETM_Q1_8233953"/>
      <w:bookmarkStart w:id="16609" w:name="_ETM_Q1_8236568"/>
      <w:bookmarkStart w:id="16610" w:name="_ETM_Q1_8234797"/>
      <w:bookmarkStart w:id="16611" w:name="_ETM_Q1_8233496"/>
      <w:bookmarkEnd w:id="16604"/>
      <w:bookmarkEnd w:id="16605"/>
      <w:bookmarkEnd w:id="16606"/>
      <w:bookmarkEnd w:id="16607"/>
      <w:bookmarkEnd w:id="16608"/>
      <w:bookmarkEnd w:id="16609"/>
      <w:bookmarkEnd w:id="16610"/>
      <w:bookmarkEnd w:id="16611"/>
    </w:p>
    <w:p w14:paraId="32415FE7" w14:textId="77777777" w:rsidR="0062314F" w:rsidRDefault="0062314F" w:rsidP="0062314F">
      <w:pPr>
        <w:rPr>
          <w:rtl/>
          <w:lang w:eastAsia="he-IL"/>
        </w:rPr>
      </w:pPr>
      <w:bookmarkStart w:id="16612" w:name="_ETM_Q1_8233718"/>
      <w:bookmarkStart w:id="16613" w:name="_ETM_Q1_8233782"/>
      <w:bookmarkStart w:id="16614" w:name="_ETM_Q1_8235050"/>
      <w:bookmarkEnd w:id="16612"/>
      <w:bookmarkEnd w:id="16613"/>
      <w:bookmarkEnd w:id="16614"/>
    </w:p>
    <w:p w14:paraId="1BF6CAC9" w14:textId="6F36E599" w:rsidR="0062314F" w:rsidRDefault="0062314F" w:rsidP="0062314F">
      <w:pPr>
        <w:pStyle w:val="afb"/>
        <w:keepNext/>
        <w:rPr>
          <w:rtl/>
          <w:lang w:eastAsia="he-IL"/>
        </w:rPr>
      </w:pPr>
      <w:bookmarkStart w:id="16615" w:name="ET_guest_אינה_זלצמן_1389"/>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615"/>
    </w:p>
    <w:p w14:paraId="1DE5C8E9" w14:textId="77777777" w:rsidR="0062314F" w:rsidRDefault="0062314F" w:rsidP="0062314F">
      <w:pPr>
        <w:pStyle w:val="KeepWithNext"/>
        <w:rPr>
          <w:rtl/>
          <w:lang w:eastAsia="he-IL"/>
        </w:rPr>
      </w:pPr>
    </w:p>
    <w:p w14:paraId="64429527" w14:textId="391BEDED" w:rsidR="0062314F" w:rsidRDefault="0062314F" w:rsidP="0062314F">
      <w:pPr>
        <w:rPr>
          <w:rtl/>
          <w:lang w:eastAsia="he-IL"/>
        </w:rPr>
      </w:pPr>
      <w:bookmarkStart w:id="16616" w:name="_ETM_Q1_8235445"/>
      <w:bookmarkStart w:id="16617" w:name="_ETM_Q1_8235485"/>
      <w:bookmarkEnd w:id="16616"/>
      <w:bookmarkEnd w:id="16617"/>
      <w:r>
        <w:rPr>
          <w:rFonts w:hint="cs"/>
          <w:rtl/>
          <w:lang w:eastAsia="he-IL"/>
        </w:rPr>
        <w:t xml:space="preserve">בפניות, </w:t>
      </w:r>
      <w:bookmarkStart w:id="16618" w:name="_ETM_Q1_8237329"/>
      <w:bookmarkEnd w:id="16618"/>
      <w:r>
        <w:rPr>
          <w:rFonts w:hint="cs"/>
          <w:rtl/>
          <w:lang w:eastAsia="he-IL"/>
        </w:rPr>
        <w:t>א</w:t>
      </w:r>
      <w:bookmarkStart w:id="16619" w:name="_ETM_Q1_8235441"/>
      <w:bookmarkEnd w:id="16619"/>
      <w:r>
        <w:rPr>
          <w:rFonts w:hint="cs"/>
          <w:rtl/>
          <w:lang w:eastAsia="he-IL"/>
        </w:rPr>
        <w:t>ני מדברת על פני</w:t>
      </w:r>
      <w:bookmarkStart w:id="16620" w:name="_ETM_Q1_8234966"/>
      <w:bookmarkEnd w:id="16620"/>
      <w:r>
        <w:rPr>
          <w:rFonts w:hint="cs"/>
          <w:rtl/>
          <w:lang w:eastAsia="he-IL"/>
        </w:rPr>
        <w:t xml:space="preserve">ות. </w:t>
      </w:r>
      <w:bookmarkStart w:id="16621" w:name="_ETM_Q1_8235569"/>
      <w:bookmarkEnd w:id="16621"/>
    </w:p>
    <w:p w14:paraId="2C914BF5" w14:textId="77777777" w:rsidR="0062314F" w:rsidRDefault="0062314F" w:rsidP="0062314F">
      <w:pPr>
        <w:rPr>
          <w:rtl/>
          <w:lang w:eastAsia="he-IL"/>
        </w:rPr>
      </w:pPr>
      <w:bookmarkStart w:id="16622" w:name="_ETM_Q1_8235633"/>
      <w:bookmarkEnd w:id="16622"/>
    </w:p>
    <w:p w14:paraId="0CFBFA6C" w14:textId="01544DFA" w:rsidR="0062314F" w:rsidRDefault="0062314F" w:rsidP="0062314F">
      <w:pPr>
        <w:pStyle w:val="a5"/>
        <w:keepNext/>
        <w:rPr>
          <w:rtl/>
        </w:rPr>
      </w:pPr>
      <w:bookmarkStart w:id="16623" w:name="ET_speaker_שגית_אפיק_1390"/>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623"/>
    </w:p>
    <w:p w14:paraId="6A27AA1F" w14:textId="77777777" w:rsidR="0062314F" w:rsidRDefault="0062314F" w:rsidP="0062314F">
      <w:pPr>
        <w:pStyle w:val="KeepWithNext"/>
        <w:rPr>
          <w:rtl/>
          <w:lang w:eastAsia="he-IL"/>
        </w:rPr>
      </w:pPr>
    </w:p>
    <w:p w14:paraId="021466CD" w14:textId="16BC2994" w:rsidR="0062314F" w:rsidRDefault="0062314F" w:rsidP="0062314F">
      <w:pPr>
        <w:rPr>
          <w:rtl/>
          <w:lang w:eastAsia="he-IL"/>
        </w:rPr>
      </w:pPr>
      <w:bookmarkStart w:id="16624" w:name="_ETM_Q1_8236925"/>
      <w:bookmarkStart w:id="16625" w:name="_ETM_Q1_8236955"/>
      <w:bookmarkEnd w:id="16624"/>
      <w:bookmarkEnd w:id="16625"/>
      <w:r>
        <w:rPr>
          <w:rFonts w:hint="cs"/>
          <w:rtl/>
          <w:lang w:eastAsia="he-IL"/>
        </w:rPr>
        <w:t>אתם אומרים על 50%</w:t>
      </w:r>
      <w:bookmarkStart w:id="16626" w:name="_ETM_Q1_8237806"/>
      <w:bookmarkEnd w:id="16626"/>
      <w:r>
        <w:rPr>
          <w:rFonts w:hint="cs"/>
          <w:rtl/>
          <w:lang w:eastAsia="he-IL"/>
        </w:rPr>
        <w:t xml:space="preserve">. </w:t>
      </w:r>
      <w:bookmarkStart w:id="16627" w:name="_ETM_Q1_8238282"/>
      <w:bookmarkEnd w:id="16627"/>
    </w:p>
    <w:p w14:paraId="54500EB1" w14:textId="77777777" w:rsidR="0062314F" w:rsidRDefault="0062314F" w:rsidP="0062314F">
      <w:pPr>
        <w:rPr>
          <w:rtl/>
          <w:lang w:eastAsia="he-IL"/>
        </w:rPr>
      </w:pPr>
      <w:bookmarkStart w:id="16628" w:name="_ETM_Q1_8238351"/>
      <w:bookmarkEnd w:id="16628"/>
    </w:p>
    <w:p w14:paraId="118BC0D6" w14:textId="28D09535" w:rsidR="0062314F" w:rsidRDefault="0062314F" w:rsidP="0062314F">
      <w:pPr>
        <w:pStyle w:val="afb"/>
        <w:keepNext/>
        <w:rPr>
          <w:rtl/>
          <w:lang w:eastAsia="he-IL"/>
        </w:rPr>
      </w:pPr>
      <w:bookmarkStart w:id="16629" w:name="ET_guest_אינה_זלצמן_1391"/>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629"/>
    </w:p>
    <w:p w14:paraId="607C730E" w14:textId="77777777" w:rsidR="0062314F" w:rsidRDefault="0062314F" w:rsidP="0062314F">
      <w:pPr>
        <w:pStyle w:val="KeepWithNext"/>
        <w:rPr>
          <w:rtl/>
          <w:lang w:eastAsia="he-IL"/>
        </w:rPr>
      </w:pPr>
    </w:p>
    <w:p w14:paraId="19CB0C61" w14:textId="44694AD8" w:rsidR="0062314F" w:rsidRDefault="0062314F" w:rsidP="0062314F">
      <w:pPr>
        <w:rPr>
          <w:rtl/>
          <w:lang w:eastAsia="he-IL"/>
        </w:rPr>
      </w:pPr>
      <w:bookmarkStart w:id="16630" w:name="_ETM_Q1_8239332"/>
      <w:bookmarkStart w:id="16631" w:name="_ETM_Q1_8239354"/>
      <w:bookmarkEnd w:id="16630"/>
      <w:bookmarkEnd w:id="16631"/>
      <w:r>
        <w:rPr>
          <w:rFonts w:hint="cs"/>
          <w:rtl/>
          <w:lang w:eastAsia="he-IL"/>
        </w:rPr>
        <w:t>עליי</w:t>
      </w:r>
      <w:bookmarkStart w:id="16632" w:name="_ETM_Q1_8238586"/>
      <w:bookmarkStart w:id="16633" w:name="_ETM_Q1_8238812"/>
      <w:bookmarkEnd w:id="16632"/>
      <w:bookmarkEnd w:id="16633"/>
      <w:r>
        <w:rPr>
          <w:rFonts w:hint="cs"/>
          <w:rtl/>
          <w:lang w:eastAsia="he-IL"/>
        </w:rPr>
        <w:t xml:space="preserve">ה ב-50% בפניות אלינו. </w:t>
      </w:r>
    </w:p>
    <w:p w14:paraId="27FE65DD" w14:textId="77777777" w:rsidR="000F4A4F" w:rsidRDefault="000F4A4F" w:rsidP="000F4A4F">
      <w:pPr>
        <w:rPr>
          <w:rFonts w:ascii="David" w:hAnsi="David"/>
          <w:u w:val="single"/>
          <w:rtl/>
          <w:lang w:eastAsia="he-IL"/>
        </w:rPr>
      </w:pPr>
      <w:bookmarkStart w:id="16634" w:name="_ETM_Q1_8242288"/>
      <w:bookmarkStart w:id="16635" w:name="_ETM_Q1_8242357"/>
      <w:bookmarkStart w:id="16636" w:name="_ETM_Q1_8241858"/>
      <w:bookmarkEnd w:id="16634"/>
      <w:bookmarkEnd w:id="16635"/>
      <w:bookmarkEnd w:id="16636"/>
    </w:p>
    <w:p w14:paraId="071E10FC" w14:textId="3ACCEA3E" w:rsidR="000F4A4F" w:rsidRPr="000F4A4F" w:rsidRDefault="000F4A4F" w:rsidP="000F4A4F">
      <w:pPr>
        <w:pStyle w:val="afb"/>
        <w:keepNext/>
        <w:rPr>
          <w:rtl/>
          <w:lang w:eastAsia="he-IL"/>
        </w:rPr>
      </w:pPr>
      <w:bookmarkStart w:id="16637" w:name="ET_guest_רום_בר_אב_1400"/>
      <w:r w:rsidRPr="000F4A4F">
        <w:rPr>
          <w:rStyle w:val="TagStyle"/>
          <w:rtl/>
        </w:rPr>
        <w:t xml:space="preserve"> &lt;&lt; אורח &gt;&gt; </w:t>
      </w:r>
      <w:r>
        <w:rPr>
          <w:rtl/>
          <w:lang w:eastAsia="he-IL"/>
        </w:rPr>
        <w:t>רום בר אב:</w:t>
      </w:r>
      <w:r w:rsidRPr="000F4A4F">
        <w:rPr>
          <w:rStyle w:val="TagStyle"/>
          <w:rtl/>
        </w:rPr>
        <w:t xml:space="preserve"> &lt;&lt; אורח &gt;&gt;</w:t>
      </w:r>
      <w:r w:rsidR="00923284">
        <w:rPr>
          <w:rtl/>
          <w:lang w:eastAsia="he-IL"/>
        </w:rPr>
        <w:t xml:space="preserve"> </w:t>
      </w:r>
      <w:r>
        <w:rPr>
          <w:rtl/>
          <w:lang w:eastAsia="he-IL"/>
        </w:rPr>
        <w:t xml:space="preserve"> </w:t>
      </w:r>
      <w:bookmarkStart w:id="16638" w:name="_ETM_Q1_8341105"/>
      <w:bookmarkStart w:id="16639" w:name="_ETM_Q1_8340082"/>
      <w:bookmarkEnd w:id="16637"/>
      <w:bookmarkEnd w:id="16638"/>
      <w:bookmarkEnd w:id="16639"/>
    </w:p>
    <w:p w14:paraId="6BF60657" w14:textId="77777777" w:rsidR="0062314F" w:rsidRDefault="0062314F" w:rsidP="0062314F">
      <w:pPr>
        <w:pStyle w:val="KeepWithNext"/>
        <w:rPr>
          <w:rtl/>
          <w:lang w:eastAsia="he-IL"/>
        </w:rPr>
      </w:pPr>
    </w:p>
    <w:p w14:paraId="2D4E62E3" w14:textId="29850621" w:rsidR="0062314F" w:rsidRDefault="0062314F" w:rsidP="0062314F">
      <w:pPr>
        <w:rPr>
          <w:rtl/>
          <w:lang w:eastAsia="he-IL"/>
        </w:rPr>
      </w:pPr>
      <w:bookmarkStart w:id="16640" w:name="_ETM_Q1_8242945"/>
      <w:bookmarkStart w:id="16641" w:name="_ETM_Q1_8242973"/>
      <w:bookmarkStart w:id="16642" w:name="_ETM_Q1_8240993"/>
      <w:bookmarkEnd w:id="16640"/>
      <w:bookmarkEnd w:id="16641"/>
      <w:bookmarkEnd w:id="16642"/>
      <w:r>
        <w:rPr>
          <w:rFonts w:hint="cs"/>
          <w:rtl/>
          <w:lang w:eastAsia="he-IL"/>
        </w:rPr>
        <w:t>הפניות הן פונקצ</w:t>
      </w:r>
      <w:bookmarkStart w:id="16643" w:name="_ETM_Q1_8241691"/>
      <w:bookmarkEnd w:id="16643"/>
      <w:r>
        <w:rPr>
          <w:rFonts w:hint="cs"/>
          <w:rtl/>
          <w:lang w:eastAsia="he-IL"/>
        </w:rPr>
        <w:t xml:space="preserve">יה של מספר המעונות, אבל </w:t>
      </w:r>
      <w:bookmarkStart w:id="16644" w:name="_ETM_Q1_8244475"/>
      <w:bookmarkEnd w:id="16644"/>
      <w:r>
        <w:rPr>
          <w:rFonts w:hint="cs"/>
          <w:rtl/>
          <w:lang w:eastAsia="he-IL"/>
        </w:rPr>
        <w:t>ל</w:t>
      </w:r>
      <w:bookmarkStart w:id="16645" w:name="_ETM_Q1_8242581"/>
      <w:bookmarkEnd w:id="16645"/>
      <w:r>
        <w:rPr>
          <w:rFonts w:hint="cs"/>
          <w:rtl/>
          <w:lang w:eastAsia="he-IL"/>
        </w:rPr>
        <w:t>או דווקא באופן ליניארי</w:t>
      </w:r>
      <w:bookmarkStart w:id="16646" w:name="_ETM_Q1_8243620"/>
      <w:bookmarkEnd w:id="16646"/>
      <w:r>
        <w:rPr>
          <w:rFonts w:hint="cs"/>
          <w:rtl/>
          <w:lang w:eastAsia="he-IL"/>
        </w:rPr>
        <w:t xml:space="preserve"> כאי</w:t>
      </w:r>
      <w:bookmarkStart w:id="16647" w:name="_ETM_Q1_8244862"/>
      <w:bookmarkEnd w:id="16647"/>
      <w:r>
        <w:rPr>
          <w:rFonts w:hint="cs"/>
          <w:rtl/>
          <w:lang w:eastAsia="he-IL"/>
        </w:rPr>
        <w:t xml:space="preserve">לו שיהיה </w:t>
      </w:r>
      <w:bookmarkStart w:id="16648" w:name="_ETM_Q1_8244146"/>
      <w:bookmarkEnd w:id="16648"/>
      <w:r>
        <w:rPr>
          <w:rFonts w:hint="cs"/>
          <w:rtl/>
          <w:lang w:eastAsia="he-IL"/>
        </w:rPr>
        <w:t xml:space="preserve">יותר </w:t>
      </w:r>
      <w:bookmarkStart w:id="16649" w:name="_ETM_Q1_8244336"/>
      <w:bookmarkStart w:id="16650" w:name="_ETM_Q1_8243913"/>
      <w:bookmarkStart w:id="16651" w:name="_ETM_Q1_8244671"/>
      <w:bookmarkEnd w:id="16649"/>
      <w:bookmarkEnd w:id="16650"/>
      <w:bookmarkEnd w:id="16651"/>
      <w:r>
        <w:rPr>
          <w:rFonts w:hint="cs"/>
          <w:rtl/>
          <w:lang w:eastAsia="he-IL"/>
        </w:rPr>
        <w:t xml:space="preserve">פניות. </w:t>
      </w:r>
      <w:bookmarkStart w:id="16652" w:name="_ETM_Q1_8245827"/>
      <w:bookmarkEnd w:id="16652"/>
    </w:p>
    <w:p w14:paraId="00E4E983" w14:textId="77777777" w:rsidR="0062314F" w:rsidRDefault="0062314F" w:rsidP="0062314F">
      <w:pPr>
        <w:rPr>
          <w:rtl/>
          <w:lang w:eastAsia="he-IL"/>
        </w:rPr>
      </w:pPr>
      <w:bookmarkStart w:id="16653" w:name="_ETM_Q1_8245895"/>
      <w:bookmarkStart w:id="16654" w:name="_ETM_Q1_8246966"/>
      <w:bookmarkEnd w:id="16653"/>
      <w:bookmarkEnd w:id="16654"/>
    </w:p>
    <w:p w14:paraId="4A8B8E1C" w14:textId="4503F0E1" w:rsidR="0062314F" w:rsidRDefault="0062314F" w:rsidP="0062314F">
      <w:pPr>
        <w:pStyle w:val="afb"/>
        <w:keepNext/>
        <w:rPr>
          <w:rtl/>
          <w:lang w:eastAsia="he-IL"/>
        </w:rPr>
      </w:pPr>
      <w:bookmarkStart w:id="16655" w:name="ET_guest_קריאה_1393"/>
      <w:r w:rsidRPr="0062314F">
        <w:rPr>
          <w:rStyle w:val="TagStyle"/>
          <w:rtl/>
        </w:rPr>
        <w:t xml:space="preserve"> &lt;&lt; אורח &gt;&gt; </w:t>
      </w:r>
      <w:r>
        <w:rPr>
          <w:rtl/>
          <w:lang w:eastAsia="he-IL"/>
        </w:rPr>
        <w:t>קריאה:</w:t>
      </w:r>
      <w:r w:rsidRPr="0062314F">
        <w:rPr>
          <w:rStyle w:val="TagStyle"/>
          <w:rtl/>
        </w:rPr>
        <w:t xml:space="preserve"> &lt;&lt; אורח &gt;&gt;</w:t>
      </w:r>
      <w:r w:rsidR="00923284">
        <w:rPr>
          <w:rtl/>
          <w:lang w:eastAsia="he-IL"/>
        </w:rPr>
        <w:t xml:space="preserve"> </w:t>
      </w:r>
      <w:r>
        <w:rPr>
          <w:rtl/>
          <w:lang w:eastAsia="he-IL"/>
        </w:rPr>
        <w:t xml:space="preserve"> </w:t>
      </w:r>
      <w:bookmarkEnd w:id="16655"/>
    </w:p>
    <w:p w14:paraId="75A9BC70" w14:textId="77777777" w:rsidR="0062314F" w:rsidRDefault="0062314F" w:rsidP="0062314F">
      <w:pPr>
        <w:pStyle w:val="KeepWithNext"/>
        <w:rPr>
          <w:rtl/>
          <w:lang w:eastAsia="he-IL"/>
        </w:rPr>
      </w:pPr>
    </w:p>
    <w:p w14:paraId="52B66F22" w14:textId="0F765F29" w:rsidR="0062314F" w:rsidRDefault="0062314F" w:rsidP="0062314F">
      <w:pPr>
        <w:rPr>
          <w:rtl/>
          <w:lang w:eastAsia="he-IL"/>
        </w:rPr>
      </w:pPr>
      <w:bookmarkStart w:id="16656" w:name="_ETM_Q1_8247334"/>
      <w:bookmarkStart w:id="16657" w:name="_ETM_Q1_8247357"/>
      <w:bookmarkEnd w:id="16656"/>
      <w:bookmarkEnd w:id="16657"/>
      <w:r>
        <w:rPr>
          <w:rFonts w:hint="cs"/>
          <w:rtl/>
          <w:lang w:eastAsia="he-IL"/>
        </w:rPr>
        <w:t>יכול</w:t>
      </w:r>
      <w:bookmarkStart w:id="16658" w:name="_ETM_Q1_8245788"/>
      <w:bookmarkEnd w:id="16658"/>
      <w:r>
        <w:rPr>
          <w:rFonts w:hint="cs"/>
          <w:rtl/>
          <w:lang w:eastAsia="he-IL"/>
        </w:rPr>
        <w:t xml:space="preserve">ות </w:t>
      </w:r>
      <w:bookmarkStart w:id="16659" w:name="_ETM_Q1_8246042"/>
      <w:bookmarkEnd w:id="16659"/>
      <w:r>
        <w:rPr>
          <w:rFonts w:hint="cs"/>
          <w:rtl/>
          <w:lang w:eastAsia="he-IL"/>
        </w:rPr>
        <w:t xml:space="preserve">להיות 60 פניות מאותו מעון. </w:t>
      </w:r>
      <w:bookmarkStart w:id="16660" w:name="_ETM_Q1_8250018"/>
      <w:bookmarkEnd w:id="16660"/>
    </w:p>
    <w:p w14:paraId="537F7E05" w14:textId="77777777" w:rsidR="0062314F" w:rsidRDefault="0062314F" w:rsidP="0062314F">
      <w:pPr>
        <w:rPr>
          <w:rtl/>
          <w:lang w:eastAsia="he-IL"/>
        </w:rPr>
      </w:pPr>
      <w:bookmarkStart w:id="16661" w:name="_ETM_Q1_8250086"/>
      <w:bookmarkEnd w:id="16661"/>
    </w:p>
    <w:p w14:paraId="271FE85B" w14:textId="0DD53131" w:rsidR="0062314F" w:rsidRDefault="0062314F" w:rsidP="0062314F">
      <w:pPr>
        <w:pStyle w:val="a5"/>
        <w:keepNext/>
        <w:rPr>
          <w:rtl/>
        </w:rPr>
      </w:pPr>
      <w:bookmarkStart w:id="16662" w:name="ET_speaker_שגית_אפיק_1394"/>
      <w:r w:rsidRPr="0062314F">
        <w:rPr>
          <w:rStyle w:val="TagStyle"/>
          <w:rtl/>
        </w:rPr>
        <w:t xml:space="preserve"> &lt;&lt; דובר &gt;&gt; </w:t>
      </w:r>
      <w:r>
        <w:rPr>
          <w:rtl/>
        </w:rPr>
        <w:t>שגית אפיק:</w:t>
      </w:r>
      <w:r w:rsidRPr="0062314F">
        <w:rPr>
          <w:rStyle w:val="TagStyle"/>
          <w:rtl/>
        </w:rPr>
        <w:t xml:space="preserve"> &lt;&lt; דובר &gt;&gt;</w:t>
      </w:r>
      <w:r w:rsidR="00923284">
        <w:rPr>
          <w:rtl/>
        </w:rPr>
        <w:t xml:space="preserve"> </w:t>
      </w:r>
      <w:r>
        <w:rPr>
          <w:rtl/>
        </w:rPr>
        <w:t xml:space="preserve"> </w:t>
      </w:r>
      <w:bookmarkEnd w:id="16662"/>
    </w:p>
    <w:p w14:paraId="610923F2" w14:textId="77777777" w:rsidR="0062314F" w:rsidRDefault="0062314F" w:rsidP="0062314F">
      <w:pPr>
        <w:pStyle w:val="KeepWithNext"/>
        <w:rPr>
          <w:rtl/>
          <w:lang w:eastAsia="he-IL"/>
        </w:rPr>
      </w:pPr>
    </w:p>
    <w:p w14:paraId="54218CF6" w14:textId="2C749D39" w:rsidR="0062314F" w:rsidRDefault="0062314F" w:rsidP="0062314F">
      <w:pPr>
        <w:rPr>
          <w:rtl/>
          <w:lang w:eastAsia="he-IL"/>
        </w:rPr>
      </w:pPr>
      <w:bookmarkStart w:id="16663" w:name="_ETM_Q1_8251676"/>
      <w:bookmarkStart w:id="16664" w:name="_ETM_Q1_8251713"/>
      <w:bookmarkEnd w:id="16663"/>
      <w:bookmarkEnd w:id="16664"/>
      <w:r>
        <w:rPr>
          <w:rFonts w:hint="cs"/>
          <w:rtl/>
          <w:lang w:eastAsia="he-IL"/>
        </w:rPr>
        <w:t>אבל</w:t>
      </w:r>
      <w:bookmarkStart w:id="16665" w:name="_ETM_Q1_8250618"/>
      <w:bookmarkEnd w:id="16665"/>
      <w:r>
        <w:rPr>
          <w:rFonts w:hint="cs"/>
          <w:rtl/>
          <w:lang w:eastAsia="he-IL"/>
        </w:rPr>
        <w:t xml:space="preserve"> זה לא טיפול, 60</w:t>
      </w:r>
      <w:bookmarkStart w:id="16666" w:name="_ETM_Q1_8252539"/>
      <w:bookmarkEnd w:id="16666"/>
      <w:r>
        <w:rPr>
          <w:rFonts w:hint="cs"/>
          <w:rtl/>
          <w:lang w:eastAsia="he-IL"/>
        </w:rPr>
        <w:t xml:space="preserve"> פניות </w:t>
      </w:r>
      <w:bookmarkStart w:id="16667" w:name="_ETM_Q1_8251458"/>
      <w:bookmarkEnd w:id="16667"/>
      <w:r>
        <w:rPr>
          <w:rFonts w:hint="cs"/>
          <w:rtl/>
          <w:lang w:eastAsia="he-IL"/>
        </w:rPr>
        <w:t xml:space="preserve">מאותו מעון בסוף זה בסך הכול, זה אמור להתכנס </w:t>
      </w:r>
      <w:bookmarkStart w:id="16668" w:name="_ETM_Q1_8256325"/>
      <w:bookmarkEnd w:id="16668"/>
      <w:r>
        <w:rPr>
          <w:rFonts w:hint="cs"/>
          <w:rtl/>
          <w:lang w:eastAsia="he-IL"/>
        </w:rPr>
        <w:t>לטיפול אחד. אותה מפקח</w:t>
      </w:r>
      <w:bookmarkStart w:id="16669" w:name="_ETM_Q1_8256540"/>
      <w:bookmarkEnd w:id="16669"/>
      <w:r>
        <w:rPr>
          <w:rFonts w:hint="cs"/>
          <w:rtl/>
          <w:lang w:eastAsia="he-IL"/>
        </w:rPr>
        <w:t>ת לאותו מעון. לא?</w:t>
      </w:r>
    </w:p>
    <w:p w14:paraId="7E6F3E28" w14:textId="77777777" w:rsidR="0062314F" w:rsidRDefault="0062314F" w:rsidP="0062314F">
      <w:pPr>
        <w:rPr>
          <w:rtl/>
          <w:lang w:eastAsia="he-IL"/>
        </w:rPr>
      </w:pPr>
      <w:bookmarkStart w:id="16670" w:name="_ETM_Q1_8258362"/>
      <w:bookmarkStart w:id="16671" w:name="_ETM_Q1_8258432"/>
      <w:bookmarkStart w:id="16672" w:name="_ETM_Q1_8259098"/>
      <w:bookmarkEnd w:id="16670"/>
      <w:bookmarkEnd w:id="16671"/>
      <w:bookmarkEnd w:id="16672"/>
    </w:p>
    <w:p w14:paraId="6C2003C3" w14:textId="3983E522" w:rsidR="0062314F" w:rsidRDefault="0062314F" w:rsidP="0062314F">
      <w:pPr>
        <w:pStyle w:val="afb"/>
        <w:keepNext/>
        <w:rPr>
          <w:rtl/>
          <w:lang w:eastAsia="he-IL"/>
        </w:rPr>
      </w:pPr>
      <w:bookmarkStart w:id="16673" w:name="ET_guest_אינה_זלצמן_1395"/>
      <w:r w:rsidRPr="0062314F">
        <w:rPr>
          <w:rStyle w:val="TagStyle"/>
          <w:rtl/>
        </w:rPr>
        <w:t xml:space="preserve"> &lt;&lt; אורח &gt;&gt; </w:t>
      </w:r>
      <w:r>
        <w:rPr>
          <w:rtl/>
          <w:lang w:eastAsia="he-IL"/>
        </w:rPr>
        <w:t>אינה זלצמן:</w:t>
      </w:r>
      <w:r w:rsidRPr="0062314F">
        <w:rPr>
          <w:rStyle w:val="TagStyle"/>
          <w:rtl/>
        </w:rPr>
        <w:t xml:space="preserve"> &lt;&lt; אורח &gt;&gt;</w:t>
      </w:r>
      <w:r w:rsidR="00923284">
        <w:rPr>
          <w:rtl/>
          <w:lang w:eastAsia="he-IL"/>
        </w:rPr>
        <w:t xml:space="preserve"> </w:t>
      </w:r>
      <w:r>
        <w:rPr>
          <w:rtl/>
          <w:lang w:eastAsia="he-IL"/>
        </w:rPr>
        <w:t xml:space="preserve"> </w:t>
      </w:r>
      <w:bookmarkEnd w:id="16673"/>
    </w:p>
    <w:p w14:paraId="606EA02F" w14:textId="77777777" w:rsidR="0062314F" w:rsidRDefault="0062314F" w:rsidP="0062314F">
      <w:pPr>
        <w:pStyle w:val="KeepWithNext"/>
        <w:rPr>
          <w:rtl/>
          <w:lang w:eastAsia="he-IL"/>
        </w:rPr>
      </w:pPr>
    </w:p>
    <w:p w14:paraId="28853373" w14:textId="36FAFCD1" w:rsidR="0062314F" w:rsidRDefault="0062314F" w:rsidP="0062314F">
      <w:pPr>
        <w:rPr>
          <w:rtl/>
          <w:lang w:eastAsia="he-IL"/>
        </w:rPr>
      </w:pPr>
      <w:bookmarkStart w:id="16674" w:name="_ETM_Q1_8259474"/>
      <w:bookmarkEnd w:id="16674"/>
      <w:r>
        <w:rPr>
          <w:rFonts w:hint="cs"/>
          <w:rtl/>
          <w:lang w:eastAsia="he-IL"/>
        </w:rPr>
        <w:t>א</w:t>
      </w:r>
      <w:bookmarkStart w:id="16675" w:name="_ETM_Q1_8259511"/>
      <w:bookmarkEnd w:id="16675"/>
      <w:r>
        <w:rPr>
          <w:rFonts w:hint="cs"/>
          <w:rtl/>
          <w:lang w:eastAsia="he-IL"/>
        </w:rPr>
        <w:t>ם את</w:t>
      </w:r>
      <w:bookmarkStart w:id="16676" w:name="_ETM_Q1_8257815"/>
      <w:bookmarkEnd w:id="16676"/>
      <w:r>
        <w:rPr>
          <w:rFonts w:hint="cs"/>
          <w:rtl/>
          <w:lang w:eastAsia="he-IL"/>
        </w:rPr>
        <w:t xml:space="preserve"> צריכה להגיע </w:t>
      </w:r>
      <w:bookmarkStart w:id="16677" w:name="_ETM_Q1_8258950"/>
      <w:bookmarkEnd w:id="16677"/>
      <w:r>
        <w:rPr>
          <w:rFonts w:hint="cs"/>
          <w:rtl/>
          <w:lang w:eastAsia="he-IL"/>
        </w:rPr>
        <w:t>עוד פעם ועוד פעם. את יודעת, יכול להיות מקרה</w:t>
      </w:r>
      <w:bookmarkStart w:id="16678" w:name="_ETM_Q1_8264638"/>
      <w:bookmarkEnd w:id="16678"/>
      <w:r>
        <w:rPr>
          <w:rFonts w:hint="cs"/>
          <w:rtl/>
          <w:lang w:eastAsia="he-IL"/>
        </w:rPr>
        <w:t>,</w:t>
      </w:r>
      <w:bookmarkStart w:id="16679" w:name="_ETM_Q1_8263205"/>
      <w:bookmarkEnd w:id="16679"/>
      <w:r>
        <w:rPr>
          <w:rFonts w:hint="cs"/>
          <w:rtl/>
          <w:lang w:eastAsia="he-IL"/>
        </w:rPr>
        <w:t xml:space="preserve"> מקרה שאנחנו טיפלנו בזה, שמפקחת על השפ"י עבדה שם</w:t>
      </w:r>
      <w:bookmarkStart w:id="16680" w:name="_ETM_Q1_8268624"/>
      <w:bookmarkEnd w:id="16680"/>
      <w:r>
        <w:rPr>
          <w:rFonts w:hint="cs"/>
          <w:rtl/>
          <w:lang w:eastAsia="he-IL"/>
        </w:rPr>
        <w:t xml:space="preserve"> כ</w:t>
      </w:r>
      <w:bookmarkStart w:id="16681" w:name="_ETM_Q1_8267127"/>
      <w:bookmarkEnd w:id="16681"/>
      <w:r>
        <w:rPr>
          <w:rFonts w:hint="cs"/>
          <w:rtl/>
          <w:lang w:eastAsia="he-IL"/>
        </w:rPr>
        <w:t xml:space="preserve">מעט שלושה שבועות על מקרה אחד. זה ברור. לשבת עם </w:t>
      </w:r>
      <w:bookmarkStart w:id="16682" w:name="_ETM_Q1_8272387"/>
      <w:bookmarkEnd w:id="16682"/>
      <w:r>
        <w:rPr>
          <w:rFonts w:hint="cs"/>
          <w:rtl/>
          <w:lang w:eastAsia="he-IL"/>
        </w:rPr>
        <w:t>ההורים, ההורים בסערה. ללו</w:t>
      </w:r>
      <w:bookmarkStart w:id="16683" w:name="_ETM_Q1_8273252"/>
      <w:bookmarkEnd w:id="16683"/>
      <w:r>
        <w:rPr>
          <w:rFonts w:hint="cs"/>
          <w:rtl/>
          <w:lang w:eastAsia="he-IL"/>
        </w:rPr>
        <w:t xml:space="preserve">ות אותם, להגיד להם מה לעשות. איך </w:t>
      </w:r>
      <w:bookmarkStart w:id="16684" w:name="_ETM_Q1_8276601"/>
      <w:bookmarkEnd w:id="16684"/>
      <w:r>
        <w:rPr>
          <w:rFonts w:hint="cs"/>
          <w:rtl/>
          <w:lang w:eastAsia="he-IL"/>
        </w:rPr>
        <w:t xml:space="preserve">לטפל בילד, </w:t>
      </w:r>
      <w:bookmarkStart w:id="16685" w:name="_ETM_Q1_8276000"/>
      <w:bookmarkEnd w:id="16685"/>
      <w:r>
        <w:rPr>
          <w:rFonts w:hint="cs"/>
          <w:rtl/>
          <w:lang w:eastAsia="he-IL"/>
        </w:rPr>
        <w:t xml:space="preserve">למי לפנות. לשבת עם הצוות ולהגיד רגע, לא </w:t>
      </w:r>
      <w:bookmarkStart w:id="16686" w:name="_ETM_Q1_8280537"/>
      <w:bookmarkEnd w:id="16686"/>
      <w:r>
        <w:rPr>
          <w:rFonts w:hint="cs"/>
          <w:rtl/>
          <w:lang w:eastAsia="he-IL"/>
        </w:rPr>
        <w:t>כולם, יש פה מטפלת כזאת, אבל לא כו</w:t>
      </w:r>
      <w:bookmarkStart w:id="16687" w:name="_ETM_Q1_8282731"/>
      <w:bookmarkEnd w:id="16687"/>
      <w:r>
        <w:rPr>
          <w:rFonts w:hint="cs"/>
          <w:rtl/>
          <w:lang w:eastAsia="he-IL"/>
        </w:rPr>
        <w:t>לם ככה.</w:t>
      </w:r>
      <w:bookmarkStart w:id="16688" w:name="_ETM_Q1_8283379"/>
      <w:bookmarkEnd w:id="16688"/>
      <w:r>
        <w:rPr>
          <w:rFonts w:hint="cs"/>
          <w:rtl/>
          <w:lang w:eastAsia="he-IL"/>
        </w:rPr>
        <w:t xml:space="preserve"> לחזק אותם. זה שעות של עבודה. אנחנו מדברים פה עם </w:t>
      </w:r>
      <w:bookmarkStart w:id="16689" w:name="_ETM_Q1_8287995"/>
      <w:bookmarkEnd w:id="16689"/>
      <w:r>
        <w:rPr>
          <w:rFonts w:hint="cs"/>
          <w:rtl/>
          <w:lang w:eastAsia="he-IL"/>
        </w:rPr>
        <w:t xml:space="preserve">אנשים שחוו פה משבר. זה לא דקה שאתה </w:t>
      </w:r>
      <w:bookmarkStart w:id="16690" w:name="_ETM_Q1_8290965"/>
      <w:bookmarkEnd w:id="16690"/>
      <w:r>
        <w:rPr>
          <w:rFonts w:hint="cs"/>
          <w:rtl/>
          <w:lang w:eastAsia="he-IL"/>
        </w:rPr>
        <w:t xml:space="preserve">אומר אוקיי, </w:t>
      </w:r>
      <w:bookmarkStart w:id="16691" w:name="_ETM_Q1_8290788"/>
      <w:bookmarkEnd w:id="16691"/>
      <w:r>
        <w:rPr>
          <w:rFonts w:hint="cs"/>
          <w:rtl/>
          <w:lang w:eastAsia="he-IL"/>
        </w:rPr>
        <w:t>דיברתי עם ההורים סימ</w:t>
      </w:r>
      <w:bookmarkStart w:id="16692" w:name="_ETM_Q1_8291490"/>
      <w:bookmarkEnd w:id="16692"/>
      <w:r>
        <w:rPr>
          <w:rFonts w:hint="cs"/>
          <w:rtl/>
          <w:lang w:eastAsia="he-IL"/>
        </w:rPr>
        <w:t>נתי "וי".</w:t>
      </w:r>
      <w:bookmarkStart w:id="16693" w:name="_ETM_Q1_8292030"/>
      <w:bookmarkEnd w:id="16693"/>
      <w:r>
        <w:rPr>
          <w:rFonts w:hint="cs"/>
          <w:rtl/>
          <w:lang w:eastAsia="he-IL"/>
        </w:rPr>
        <w:t xml:space="preserve"> זה לא </w:t>
      </w:r>
      <w:bookmarkStart w:id="16694" w:name="_ETM_Q1_8292519"/>
      <w:bookmarkEnd w:id="16694"/>
      <w:r>
        <w:rPr>
          <w:rFonts w:hint="cs"/>
          <w:rtl/>
          <w:lang w:eastAsia="he-IL"/>
        </w:rPr>
        <w:t xml:space="preserve">עובד ככה. </w:t>
      </w:r>
      <w:bookmarkStart w:id="16695" w:name="_ETM_Q1_8292582"/>
      <w:bookmarkStart w:id="16696" w:name="_ETM_Q1_8338638"/>
      <w:bookmarkEnd w:id="16695"/>
      <w:bookmarkEnd w:id="16696"/>
    </w:p>
    <w:p w14:paraId="49C53B99" w14:textId="77777777" w:rsidR="000F4A4F" w:rsidRDefault="000F4A4F" w:rsidP="0062314F">
      <w:pPr>
        <w:rPr>
          <w:rtl/>
          <w:lang w:eastAsia="he-IL"/>
        </w:rPr>
      </w:pPr>
      <w:bookmarkStart w:id="16697" w:name="_ETM_Q1_8338948"/>
      <w:bookmarkStart w:id="16698" w:name="_ETM_Q1_8339023"/>
      <w:bookmarkEnd w:id="16697"/>
      <w:bookmarkEnd w:id="16698"/>
    </w:p>
    <w:p w14:paraId="525BB290" w14:textId="7C1C97E1" w:rsidR="000F4A4F" w:rsidRDefault="000F4A4F" w:rsidP="000F4A4F">
      <w:pPr>
        <w:pStyle w:val="a5"/>
        <w:keepNext/>
        <w:rPr>
          <w:rtl/>
        </w:rPr>
      </w:pPr>
      <w:r w:rsidRPr="000F4A4F">
        <w:rPr>
          <w:rStyle w:val="TagStyle"/>
          <w:rtl/>
        </w:rPr>
        <w:t xml:space="preserve"> &lt;&lt; דובר &gt;&gt; </w:t>
      </w:r>
      <w:r>
        <w:rPr>
          <w:rtl/>
        </w:rPr>
        <w:t>רון כץ (יש עתיד):</w:t>
      </w:r>
      <w:r w:rsidRPr="000F4A4F">
        <w:rPr>
          <w:rStyle w:val="TagStyle"/>
          <w:rtl/>
        </w:rPr>
        <w:t xml:space="preserve"> &lt;&lt; דובר &gt;&gt;</w:t>
      </w:r>
      <w:r w:rsidR="00923284">
        <w:rPr>
          <w:rtl/>
        </w:rPr>
        <w:t xml:space="preserve"> </w:t>
      </w:r>
      <w:r>
        <w:rPr>
          <w:rtl/>
        </w:rPr>
        <w:t xml:space="preserve"> </w:t>
      </w:r>
    </w:p>
    <w:p w14:paraId="49714833" w14:textId="77777777" w:rsidR="000F4A4F" w:rsidRDefault="000F4A4F" w:rsidP="000F4A4F">
      <w:pPr>
        <w:pStyle w:val="KeepWithNext"/>
        <w:rPr>
          <w:rtl/>
          <w:lang w:eastAsia="he-IL"/>
        </w:rPr>
      </w:pPr>
    </w:p>
    <w:p w14:paraId="014E8AD5" w14:textId="62DDC9AB" w:rsidR="000F4A4F" w:rsidRDefault="000F4A4F" w:rsidP="000F4A4F">
      <w:pPr>
        <w:rPr>
          <w:rtl/>
          <w:lang w:eastAsia="he-IL"/>
        </w:rPr>
      </w:pPr>
      <w:bookmarkStart w:id="16699" w:name="_ETM_Q1_8340155"/>
      <w:bookmarkStart w:id="16700" w:name="_ETM_Q1_8340193"/>
      <w:bookmarkEnd w:id="16699"/>
      <w:bookmarkEnd w:id="16700"/>
      <w:r>
        <w:rPr>
          <w:rFonts w:hint="cs"/>
          <w:rtl/>
          <w:lang w:eastAsia="he-IL"/>
        </w:rPr>
        <w:t>אני מזמין אותך לשא</w:t>
      </w:r>
      <w:bookmarkStart w:id="16701" w:name="_ETM_Q1_8341098"/>
      <w:bookmarkEnd w:id="16701"/>
      <w:r>
        <w:rPr>
          <w:rFonts w:hint="cs"/>
          <w:rtl/>
          <w:lang w:eastAsia="he-IL"/>
        </w:rPr>
        <w:t xml:space="preserve">ול </w:t>
      </w:r>
      <w:bookmarkStart w:id="16702" w:name="_ETM_Q1_8342045"/>
      <w:bookmarkEnd w:id="16702"/>
      <w:r>
        <w:rPr>
          <w:rFonts w:hint="cs"/>
          <w:rtl/>
          <w:lang w:eastAsia="he-IL"/>
        </w:rPr>
        <w:t xml:space="preserve">את </w:t>
      </w:r>
      <w:bookmarkStart w:id="16703" w:name="_ETM_Q1_8340818"/>
      <w:bookmarkEnd w:id="16703"/>
      <w:r w:rsidR="003F04D9">
        <w:rPr>
          <w:rFonts w:hint="cs"/>
          <w:rtl/>
          <w:lang w:eastAsia="he-IL"/>
        </w:rPr>
        <w:t xml:space="preserve">אלו שעברו את זה כבר, שנמצאים </w:t>
      </w:r>
      <w:bookmarkStart w:id="16704" w:name="_ETM_Q1_8343221"/>
      <w:bookmarkEnd w:id="16704"/>
      <w:r w:rsidR="003F04D9">
        <w:rPr>
          <w:rFonts w:hint="cs"/>
          <w:rtl/>
          <w:lang w:eastAsia="he-IL"/>
        </w:rPr>
        <w:t xml:space="preserve">מולך. היא </w:t>
      </w:r>
      <w:bookmarkStart w:id="16705" w:name="_ETM_Q1_8345277"/>
      <w:bookmarkEnd w:id="16705"/>
      <w:r w:rsidR="003F04D9">
        <w:rPr>
          <w:rFonts w:hint="cs"/>
          <w:rtl/>
          <w:lang w:eastAsia="he-IL"/>
        </w:rPr>
        <w:t>אומרת שה</w:t>
      </w:r>
      <w:bookmarkStart w:id="16706" w:name="_ETM_Q1_8343980"/>
      <w:bookmarkEnd w:id="16706"/>
      <w:r w:rsidR="003F04D9">
        <w:rPr>
          <w:rFonts w:hint="cs"/>
          <w:rtl/>
          <w:lang w:eastAsia="he-IL"/>
        </w:rPr>
        <w:t>יא לא מכירה את זה. הנה, היא פה</w:t>
      </w:r>
      <w:bookmarkStart w:id="16707" w:name="_ETM_Q1_8345908"/>
      <w:bookmarkEnd w:id="16707"/>
      <w:r w:rsidR="003F04D9">
        <w:rPr>
          <w:rFonts w:hint="cs"/>
          <w:rtl/>
          <w:lang w:eastAsia="he-IL"/>
        </w:rPr>
        <w:t xml:space="preserve">. אלונה. </w:t>
      </w:r>
      <w:bookmarkStart w:id="16708" w:name="_ETM_Q1_8346901"/>
      <w:bookmarkEnd w:id="16708"/>
    </w:p>
    <w:p w14:paraId="2D39D7F8" w14:textId="77777777" w:rsidR="003F04D9" w:rsidRDefault="003F04D9" w:rsidP="000F4A4F">
      <w:pPr>
        <w:rPr>
          <w:rtl/>
          <w:lang w:eastAsia="he-IL"/>
        </w:rPr>
      </w:pPr>
      <w:bookmarkStart w:id="16709" w:name="_ETM_Q1_8347270"/>
      <w:bookmarkStart w:id="16710" w:name="_ETM_Q1_8347335"/>
      <w:bookmarkEnd w:id="16709"/>
      <w:bookmarkEnd w:id="16710"/>
    </w:p>
    <w:p w14:paraId="04D36C74" w14:textId="1DFC7EDC" w:rsidR="003F04D9" w:rsidRDefault="003F04D9" w:rsidP="003F04D9">
      <w:pPr>
        <w:pStyle w:val="afb"/>
        <w:keepNext/>
        <w:rPr>
          <w:rtl/>
          <w:lang w:eastAsia="he-IL"/>
        </w:rPr>
      </w:pPr>
      <w:bookmarkStart w:id="16711" w:name="ET_guest_אינה_זלצמן_1402"/>
      <w:r w:rsidRPr="003F04D9">
        <w:rPr>
          <w:rStyle w:val="TagStyle"/>
          <w:rtl/>
        </w:rPr>
        <w:t xml:space="preserve"> &lt;&lt; אורח &gt;&gt; </w:t>
      </w:r>
      <w:r>
        <w:rPr>
          <w:rtl/>
          <w:lang w:eastAsia="he-IL"/>
        </w:rPr>
        <w:t>אינה זלצמן:</w:t>
      </w:r>
      <w:r w:rsidRPr="003F04D9">
        <w:rPr>
          <w:rStyle w:val="TagStyle"/>
          <w:rtl/>
        </w:rPr>
        <w:t xml:space="preserve"> &lt;&lt; אורח &gt;&gt;</w:t>
      </w:r>
      <w:r w:rsidR="00923284">
        <w:rPr>
          <w:rtl/>
          <w:lang w:eastAsia="he-IL"/>
        </w:rPr>
        <w:t xml:space="preserve"> </w:t>
      </w:r>
      <w:r>
        <w:rPr>
          <w:rtl/>
          <w:lang w:eastAsia="he-IL"/>
        </w:rPr>
        <w:t xml:space="preserve"> </w:t>
      </w:r>
      <w:bookmarkEnd w:id="16711"/>
    </w:p>
    <w:p w14:paraId="4FE93028" w14:textId="77777777" w:rsidR="003F04D9" w:rsidRDefault="003F04D9" w:rsidP="003F04D9">
      <w:pPr>
        <w:pStyle w:val="KeepWithNext"/>
        <w:rPr>
          <w:rtl/>
          <w:lang w:eastAsia="he-IL"/>
        </w:rPr>
      </w:pPr>
    </w:p>
    <w:p w14:paraId="73E3522C" w14:textId="07125836" w:rsidR="003F04D9" w:rsidRDefault="003F04D9" w:rsidP="003F04D9">
      <w:pPr>
        <w:rPr>
          <w:rtl/>
          <w:lang w:eastAsia="he-IL"/>
        </w:rPr>
      </w:pPr>
      <w:bookmarkStart w:id="16712" w:name="_ETM_Q1_8349215"/>
      <w:bookmarkStart w:id="16713" w:name="_ETM_Q1_8349241"/>
      <w:bookmarkEnd w:id="16712"/>
      <w:bookmarkEnd w:id="16713"/>
      <w:r>
        <w:rPr>
          <w:rFonts w:hint="cs"/>
          <w:rtl/>
          <w:lang w:eastAsia="he-IL"/>
        </w:rPr>
        <w:t>זה בדיו</w:t>
      </w:r>
      <w:bookmarkStart w:id="16714" w:name="_ETM_Q1_8347853"/>
      <w:bookmarkEnd w:id="16714"/>
      <w:r>
        <w:rPr>
          <w:rFonts w:hint="cs"/>
          <w:rtl/>
          <w:lang w:eastAsia="he-IL"/>
        </w:rPr>
        <w:t>ק מה שאנחנו, אתה מחזק</w:t>
      </w:r>
      <w:bookmarkStart w:id="16715" w:name="_ETM_Q1_8347827"/>
      <w:bookmarkEnd w:id="16715"/>
      <w:r>
        <w:rPr>
          <w:rFonts w:hint="cs"/>
          <w:rtl/>
          <w:lang w:eastAsia="he-IL"/>
        </w:rPr>
        <w:t xml:space="preserve"> את מה שאני או</w:t>
      </w:r>
      <w:bookmarkStart w:id="16716" w:name="_ETM_Q1_8347294"/>
      <w:bookmarkEnd w:id="16716"/>
      <w:r>
        <w:rPr>
          <w:rFonts w:hint="cs"/>
          <w:rtl/>
          <w:lang w:eastAsia="he-IL"/>
        </w:rPr>
        <w:t xml:space="preserve">מרת. </w:t>
      </w:r>
      <w:bookmarkStart w:id="16717" w:name="_ETM_Q1_8347655"/>
      <w:bookmarkStart w:id="16718" w:name="_ETM_Q1_8347849"/>
      <w:bookmarkEnd w:id="16717"/>
      <w:bookmarkEnd w:id="16718"/>
    </w:p>
    <w:p w14:paraId="44FB9893" w14:textId="77777777" w:rsidR="003F04D9" w:rsidRDefault="003F04D9" w:rsidP="003F04D9">
      <w:pPr>
        <w:rPr>
          <w:rtl/>
          <w:lang w:eastAsia="he-IL"/>
        </w:rPr>
      </w:pPr>
      <w:bookmarkStart w:id="16719" w:name="_ETM_Q1_8347910"/>
      <w:bookmarkStart w:id="16720" w:name="_ETM_Q1_8348640"/>
      <w:bookmarkEnd w:id="16719"/>
      <w:bookmarkEnd w:id="16720"/>
    </w:p>
    <w:p w14:paraId="766B5FDD" w14:textId="39CA172C" w:rsidR="003F04D9" w:rsidRDefault="003F04D9" w:rsidP="003F04D9">
      <w:pPr>
        <w:pStyle w:val="a5"/>
        <w:keepNext/>
        <w:rPr>
          <w:rtl/>
        </w:rPr>
      </w:pPr>
      <w:bookmarkStart w:id="16721" w:name="ET_speaker_6151_1403"/>
      <w:r w:rsidRPr="003F04D9">
        <w:rPr>
          <w:rStyle w:val="TagStyle"/>
          <w:rtl/>
        </w:rPr>
        <w:t xml:space="preserve"> &lt;&lt; דובר &gt;&gt; </w:t>
      </w:r>
      <w:r>
        <w:rPr>
          <w:rtl/>
        </w:rPr>
        <w:t>רון כץ (יש עתיד):</w:t>
      </w:r>
      <w:r w:rsidRPr="003F04D9">
        <w:rPr>
          <w:rStyle w:val="TagStyle"/>
          <w:rtl/>
        </w:rPr>
        <w:t xml:space="preserve"> &lt;&lt; דובר &gt;&gt;</w:t>
      </w:r>
      <w:r w:rsidR="00923284">
        <w:rPr>
          <w:rtl/>
        </w:rPr>
        <w:t xml:space="preserve"> </w:t>
      </w:r>
      <w:r>
        <w:rPr>
          <w:rtl/>
        </w:rPr>
        <w:t xml:space="preserve"> </w:t>
      </w:r>
      <w:bookmarkEnd w:id="16721"/>
    </w:p>
    <w:p w14:paraId="4C61757B" w14:textId="77777777" w:rsidR="003F04D9" w:rsidRDefault="003F04D9" w:rsidP="003F04D9">
      <w:pPr>
        <w:pStyle w:val="KeepWithNext"/>
        <w:rPr>
          <w:rtl/>
          <w:lang w:eastAsia="he-IL"/>
        </w:rPr>
      </w:pPr>
    </w:p>
    <w:p w14:paraId="533612C7" w14:textId="06846561" w:rsidR="003F04D9" w:rsidRDefault="003F04D9" w:rsidP="003F04D9">
      <w:pPr>
        <w:rPr>
          <w:rtl/>
          <w:lang w:eastAsia="he-IL"/>
        </w:rPr>
      </w:pPr>
      <w:bookmarkStart w:id="16722" w:name="_ETM_Q1_8348996"/>
      <w:bookmarkStart w:id="16723" w:name="_ETM_Q1_8349026"/>
      <w:bookmarkEnd w:id="16722"/>
      <w:bookmarkEnd w:id="16723"/>
      <w:r>
        <w:rPr>
          <w:rFonts w:hint="cs"/>
          <w:rtl/>
          <w:lang w:eastAsia="he-IL"/>
        </w:rPr>
        <w:t xml:space="preserve">בדיוק אני אומר את </w:t>
      </w:r>
      <w:bookmarkStart w:id="16724" w:name="_ETM_Q1_8348567"/>
      <w:bookmarkEnd w:id="16724"/>
      <w:r>
        <w:rPr>
          <w:rFonts w:hint="cs"/>
          <w:rtl/>
          <w:lang w:eastAsia="he-IL"/>
        </w:rPr>
        <w:t xml:space="preserve">זה, שאת לא מכירה את זה. </w:t>
      </w:r>
      <w:bookmarkStart w:id="16725" w:name="_ETM_Q1_8351837"/>
      <w:bookmarkStart w:id="16726" w:name="_ETM_Q1_8352085"/>
      <w:bookmarkEnd w:id="16725"/>
      <w:bookmarkEnd w:id="16726"/>
    </w:p>
    <w:p w14:paraId="3FBF8BB5" w14:textId="77777777" w:rsidR="003F04D9" w:rsidRDefault="003F04D9" w:rsidP="003F04D9">
      <w:pPr>
        <w:rPr>
          <w:rtl/>
          <w:lang w:eastAsia="he-IL"/>
        </w:rPr>
      </w:pPr>
      <w:bookmarkStart w:id="16727" w:name="_ETM_Q1_8352149"/>
      <w:bookmarkStart w:id="16728" w:name="_ETM_Q1_8350884"/>
      <w:bookmarkStart w:id="16729" w:name="_ETM_Q1_8352244"/>
      <w:bookmarkStart w:id="16730" w:name="_ETM_Q1_8350833"/>
      <w:bookmarkStart w:id="16731" w:name="_ETM_Q1_8350044"/>
      <w:bookmarkEnd w:id="16727"/>
      <w:bookmarkEnd w:id="16728"/>
      <w:bookmarkEnd w:id="16729"/>
      <w:bookmarkEnd w:id="16730"/>
      <w:bookmarkEnd w:id="16731"/>
    </w:p>
    <w:p w14:paraId="15A1D9E0" w14:textId="110DFC4A" w:rsidR="003F04D9" w:rsidRDefault="003F04D9" w:rsidP="003F04D9">
      <w:pPr>
        <w:pStyle w:val="afb"/>
        <w:keepNext/>
        <w:rPr>
          <w:rtl/>
          <w:lang w:eastAsia="he-IL"/>
        </w:rPr>
      </w:pPr>
      <w:bookmarkStart w:id="16732" w:name="ET_guest_קריאה_1404"/>
      <w:r w:rsidRPr="003F04D9">
        <w:rPr>
          <w:rStyle w:val="TagStyle"/>
          <w:rtl/>
        </w:rPr>
        <w:t xml:space="preserve"> &lt;&lt; אורח &gt;&gt; </w:t>
      </w:r>
      <w:r>
        <w:rPr>
          <w:rtl/>
          <w:lang w:eastAsia="he-IL"/>
        </w:rPr>
        <w:t>קריאה:</w:t>
      </w:r>
      <w:r w:rsidRPr="003F04D9">
        <w:rPr>
          <w:rStyle w:val="TagStyle"/>
          <w:rtl/>
        </w:rPr>
        <w:t xml:space="preserve"> &lt;&lt; אורח &gt;&gt;</w:t>
      </w:r>
      <w:r w:rsidR="00923284">
        <w:rPr>
          <w:rtl/>
          <w:lang w:eastAsia="he-IL"/>
        </w:rPr>
        <w:t xml:space="preserve"> </w:t>
      </w:r>
      <w:r>
        <w:rPr>
          <w:rtl/>
          <w:lang w:eastAsia="he-IL"/>
        </w:rPr>
        <w:t xml:space="preserve"> </w:t>
      </w:r>
      <w:bookmarkEnd w:id="16732"/>
    </w:p>
    <w:p w14:paraId="5DD26917" w14:textId="77777777" w:rsidR="003F04D9" w:rsidRDefault="003F04D9" w:rsidP="003F04D9">
      <w:pPr>
        <w:pStyle w:val="KeepWithNext"/>
        <w:rPr>
          <w:rtl/>
          <w:lang w:eastAsia="he-IL"/>
        </w:rPr>
      </w:pPr>
    </w:p>
    <w:p w14:paraId="35998A79" w14:textId="43EAF549" w:rsidR="003F04D9" w:rsidRDefault="003F04D9" w:rsidP="003F04D9">
      <w:pPr>
        <w:rPr>
          <w:rtl/>
          <w:lang w:eastAsia="he-IL"/>
        </w:rPr>
      </w:pPr>
      <w:bookmarkStart w:id="16733" w:name="_ETM_Q1_8350399"/>
      <w:bookmarkStart w:id="16734" w:name="_ETM_Q1_8350431"/>
      <w:bookmarkEnd w:id="16733"/>
      <w:bookmarkEnd w:id="16734"/>
      <w:r>
        <w:rPr>
          <w:rFonts w:hint="cs"/>
          <w:rtl/>
          <w:lang w:eastAsia="he-IL"/>
        </w:rPr>
        <w:t>לא, לא, יש רשויות שהם נכנסים. יש ר</w:t>
      </w:r>
      <w:bookmarkStart w:id="16735" w:name="_ETM_Q1_8352195"/>
      <w:bookmarkEnd w:id="16735"/>
      <w:r>
        <w:rPr>
          <w:rFonts w:hint="cs"/>
          <w:rtl/>
          <w:lang w:eastAsia="he-IL"/>
        </w:rPr>
        <w:t xml:space="preserve">שויות שהשפ"י הוא </w:t>
      </w:r>
      <w:bookmarkStart w:id="16736" w:name="_ETM_Q1_8354710"/>
      <w:bookmarkEnd w:id="16736"/>
      <w:r>
        <w:rPr>
          <w:rFonts w:hint="cs"/>
          <w:rtl/>
          <w:lang w:eastAsia="he-IL"/>
        </w:rPr>
        <w:t xml:space="preserve">מעורב, </w:t>
      </w:r>
      <w:bookmarkStart w:id="16737" w:name="_ETM_Q1_8353813"/>
      <w:bookmarkEnd w:id="16737"/>
      <w:r>
        <w:rPr>
          <w:rFonts w:hint="cs"/>
          <w:rtl/>
          <w:lang w:eastAsia="he-IL"/>
        </w:rPr>
        <w:t xml:space="preserve">זה תלוי מאוד </w:t>
      </w:r>
      <w:bookmarkStart w:id="16738" w:name="_ETM_Q1_8355049"/>
      <w:bookmarkEnd w:id="16738"/>
      <w:r>
        <w:rPr>
          <w:rFonts w:hint="cs"/>
          <w:rtl/>
          <w:lang w:eastAsia="he-IL"/>
        </w:rPr>
        <w:t>בראש המ</w:t>
      </w:r>
      <w:bookmarkStart w:id="16739" w:name="_ETM_Q1_8354077"/>
      <w:bookmarkEnd w:id="16739"/>
      <w:r>
        <w:rPr>
          <w:rFonts w:hint="cs"/>
          <w:rtl/>
          <w:lang w:eastAsia="he-IL"/>
        </w:rPr>
        <w:t xml:space="preserve">ועצה. </w:t>
      </w:r>
    </w:p>
    <w:p w14:paraId="4E7061F1" w14:textId="77777777" w:rsidR="003F04D9" w:rsidRDefault="003F04D9" w:rsidP="003F04D9">
      <w:pPr>
        <w:rPr>
          <w:rtl/>
          <w:lang w:eastAsia="he-IL"/>
        </w:rPr>
      </w:pPr>
      <w:bookmarkStart w:id="16740" w:name="_ETM_Q1_8354783"/>
      <w:bookmarkStart w:id="16741" w:name="_ETM_Q1_8354844"/>
      <w:bookmarkStart w:id="16742" w:name="_ETM_Q1_8354157"/>
      <w:bookmarkStart w:id="16743" w:name="_ETM_Q1_8355235"/>
      <w:bookmarkEnd w:id="16740"/>
      <w:bookmarkEnd w:id="16741"/>
      <w:bookmarkEnd w:id="16742"/>
      <w:bookmarkEnd w:id="16743"/>
    </w:p>
    <w:p w14:paraId="2E5A2723" w14:textId="3998ECDD" w:rsidR="003F04D9" w:rsidRDefault="003F04D9" w:rsidP="003F04D9">
      <w:pPr>
        <w:pStyle w:val="afb"/>
        <w:keepNext/>
        <w:rPr>
          <w:rtl/>
          <w:lang w:eastAsia="he-IL"/>
        </w:rPr>
      </w:pPr>
      <w:bookmarkStart w:id="16744" w:name="ET_guest_אלונה_דניאל_1405"/>
      <w:r w:rsidRPr="003F04D9">
        <w:rPr>
          <w:rStyle w:val="TagStyle"/>
          <w:rtl/>
        </w:rPr>
        <w:t xml:space="preserve"> &lt;&lt; אורח &gt;&gt; </w:t>
      </w:r>
      <w:r>
        <w:rPr>
          <w:rtl/>
          <w:lang w:eastAsia="he-IL"/>
        </w:rPr>
        <w:t>אלונה דניאל:</w:t>
      </w:r>
      <w:r w:rsidRPr="003F04D9">
        <w:rPr>
          <w:rStyle w:val="TagStyle"/>
          <w:rtl/>
        </w:rPr>
        <w:t xml:space="preserve"> &lt;&lt; אורח &gt;&gt;</w:t>
      </w:r>
      <w:r w:rsidR="00923284">
        <w:rPr>
          <w:rtl/>
          <w:lang w:eastAsia="he-IL"/>
        </w:rPr>
        <w:t xml:space="preserve"> </w:t>
      </w:r>
      <w:r>
        <w:rPr>
          <w:rtl/>
          <w:lang w:eastAsia="he-IL"/>
        </w:rPr>
        <w:t xml:space="preserve"> </w:t>
      </w:r>
      <w:bookmarkEnd w:id="16744"/>
    </w:p>
    <w:p w14:paraId="5426E85E" w14:textId="77777777" w:rsidR="003F04D9" w:rsidRDefault="003F04D9" w:rsidP="003F04D9">
      <w:pPr>
        <w:pStyle w:val="KeepWithNext"/>
        <w:rPr>
          <w:rtl/>
          <w:lang w:eastAsia="he-IL"/>
        </w:rPr>
      </w:pPr>
    </w:p>
    <w:p w14:paraId="48F0B6CC" w14:textId="30B4A6C5" w:rsidR="003F04D9" w:rsidRDefault="003F04D9" w:rsidP="003F04D9">
      <w:pPr>
        <w:rPr>
          <w:rtl/>
          <w:lang w:eastAsia="he-IL"/>
        </w:rPr>
      </w:pPr>
      <w:bookmarkStart w:id="16745" w:name="_ETM_Q1_8355617"/>
      <w:bookmarkStart w:id="16746" w:name="_ETM_Q1_8355640"/>
      <w:bookmarkEnd w:id="16745"/>
      <w:bookmarkEnd w:id="16746"/>
      <w:r>
        <w:rPr>
          <w:rFonts w:hint="cs"/>
          <w:rtl/>
          <w:lang w:eastAsia="he-IL"/>
        </w:rPr>
        <w:t xml:space="preserve">מדובר על </w:t>
      </w:r>
      <w:bookmarkStart w:id="16747" w:name="_ETM_Q1_8355985"/>
      <w:bookmarkEnd w:id="16747"/>
      <w:r>
        <w:rPr>
          <w:rFonts w:hint="cs"/>
          <w:rtl/>
          <w:lang w:eastAsia="he-IL"/>
        </w:rPr>
        <w:t>ה-40</w:t>
      </w:r>
      <w:bookmarkStart w:id="16748" w:name="_ETM_Q1_8355283"/>
      <w:bookmarkEnd w:id="16748"/>
      <w:r>
        <w:rPr>
          <w:rFonts w:hint="cs"/>
          <w:rtl/>
          <w:lang w:eastAsia="he-IL"/>
        </w:rPr>
        <w:t xml:space="preserve"> </w:t>
      </w:r>
      <w:bookmarkStart w:id="16749" w:name="_ETM_Q1_8355494"/>
      <w:bookmarkEnd w:id="16749"/>
      <w:r>
        <w:rPr>
          <w:rFonts w:hint="cs"/>
          <w:rtl/>
          <w:lang w:eastAsia="he-IL"/>
        </w:rPr>
        <w:t>שעות עזרה ראשונה שמגיע להורים</w:t>
      </w:r>
      <w:bookmarkStart w:id="16750" w:name="_ETM_Q1_8358443"/>
      <w:bookmarkStart w:id="16751" w:name="_ETM_Q1_8358508"/>
      <w:bookmarkEnd w:id="16750"/>
      <w:bookmarkEnd w:id="16751"/>
      <w:r>
        <w:rPr>
          <w:rFonts w:hint="cs"/>
          <w:rtl/>
          <w:lang w:eastAsia="he-IL"/>
        </w:rPr>
        <w:t>?</w:t>
      </w:r>
    </w:p>
    <w:p w14:paraId="4FBCE027" w14:textId="77777777" w:rsidR="003F04D9" w:rsidRDefault="003F04D9" w:rsidP="003F04D9">
      <w:pPr>
        <w:rPr>
          <w:rtl/>
          <w:lang w:eastAsia="he-IL"/>
        </w:rPr>
      </w:pPr>
      <w:bookmarkStart w:id="16752" w:name="_ETM_Q1_8359828"/>
      <w:bookmarkStart w:id="16753" w:name="_ETM_Q1_8359885"/>
      <w:bookmarkStart w:id="16754" w:name="_ETM_Q1_8358458"/>
      <w:bookmarkEnd w:id="16752"/>
      <w:bookmarkEnd w:id="16753"/>
      <w:bookmarkEnd w:id="16754"/>
    </w:p>
    <w:p w14:paraId="62D03554" w14:textId="0251F0BF" w:rsidR="003F04D9" w:rsidRDefault="003F04D9" w:rsidP="003F04D9">
      <w:pPr>
        <w:pStyle w:val="afb"/>
        <w:keepNext/>
        <w:rPr>
          <w:rtl/>
          <w:lang w:eastAsia="he-IL"/>
        </w:rPr>
      </w:pPr>
      <w:bookmarkStart w:id="16755" w:name="ET_guest_אינה_זלצמן_1406"/>
      <w:r w:rsidRPr="003F04D9">
        <w:rPr>
          <w:rStyle w:val="TagStyle"/>
          <w:rtl/>
        </w:rPr>
        <w:t xml:space="preserve"> &lt;&lt; אורח &gt;&gt; </w:t>
      </w:r>
      <w:r>
        <w:rPr>
          <w:rtl/>
          <w:lang w:eastAsia="he-IL"/>
        </w:rPr>
        <w:t>אינה זלצמן:</w:t>
      </w:r>
      <w:r w:rsidRPr="003F04D9">
        <w:rPr>
          <w:rStyle w:val="TagStyle"/>
          <w:rtl/>
        </w:rPr>
        <w:t xml:space="preserve"> &lt;&lt; אורח &gt;&gt;</w:t>
      </w:r>
      <w:r w:rsidR="00923284">
        <w:rPr>
          <w:rtl/>
          <w:lang w:eastAsia="he-IL"/>
        </w:rPr>
        <w:t xml:space="preserve"> </w:t>
      </w:r>
      <w:r>
        <w:rPr>
          <w:rtl/>
          <w:lang w:eastAsia="he-IL"/>
        </w:rPr>
        <w:t xml:space="preserve"> </w:t>
      </w:r>
      <w:bookmarkEnd w:id="16755"/>
    </w:p>
    <w:p w14:paraId="05A01F40" w14:textId="77777777" w:rsidR="003F04D9" w:rsidRDefault="003F04D9" w:rsidP="003F04D9">
      <w:pPr>
        <w:pStyle w:val="KeepWithNext"/>
        <w:rPr>
          <w:rtl/>
          <w:lang w:eastAsia="he-IL"/>
        </w:rPr>
      </w:pPr>
    </w:p>
    <w:p w14:paraId="02E1CC5D" w14:textId="26453C7C" w:rsidR="003F04D9" w:rsidRDefault="003F04D9" w:rsidP="003F04D9">
      <w:pPr>
        <w:rPr>
          <w:rtl/>
          <w:lang w:eastAsia="he-IL"/>
        </w:rPr>
      </w:pPr>
      <w:bookmarkStart w:id="16756" w:name="_ETM_Q1_8358784"/>
      <w:bookmarkStart w:id="16757" w:name="_ETM_Q1_8358807"/>
      <w:bookmarkEnd w:id="16756"/>
      <w:bookmarkEnd w:id="16757"/>
      <w:r>
        <w:rPr>
          <w:rFonts w:hint="cs"/>
          <w:rtl/>
          <w:lang w:eastAsia="he-IL"/>
        </w:rPr>
        <w:t>לא. אני רו</w:t>
      </w:r>
      <w:bookmarkStart w:id="16758" w:name="_ETM_Q1_8359217"/>
      <w:bookmarkEnd w:id="16758"/>
      <w:r>
        <w:rPr>
          <w:rFonts w:hint="cs"/>
          <w:rtl/>
          <w:lang w:eastAsia="he-IL"/>
        </w:rPr>
        <w:t>צה שהורה שחווה</w:t>
      </w:r>
      <w:bookmarkStart w:id="16759" w:name="_ETM_Q1_8363080"/>
      <w:bookmarkEnd w:id="16759"/>
      <w:r>
        <w:rPr>
          <w:rFonts w:hint="cs"/>
          <w:rtl/>
          <w:lang w:eastAsia="he-IL"/>
        </w:rPr>
        <w:t xml:space="preserve"> קושי שהש</w:t>
      </w:r>
      <w:bookmarkStart w:id="16760" w:name="_ETM_Q1_8361927"/>
      <w:bookmarkEnd w:id="16760"/>
      <w:r>
        <w:rPr>
          <w:rFonts w:hint="cs"/>
          <w:rtl/>
          <w:lang w:eastAsia="he-IL"/>
        </w:rPr>
        <w:t>ירות הפסיכולוגי ילווה אותו. זה לגיטי</w:t>
      </w:r>
      <w:bookmarkStart w:id="16761" w:name="_ETM_Q1_8364298"/>
      <w:bookmarkEnd w:id="16761"/>
      <w:r>
        <w:rPr>
          <w:rFonts w:hint="cs"/>
          <w:rtl/>
          <w:lang w:eastAsia="he-IL"/>
        </w:rPr>
        <w:t xml:space="preserve">מי. </w:t>
      </w:r>
      <w:bookmarkStart w:id="16762" w:name="_ETM_Q1_8364799"/>
      <w:bookmarkEnd w:id="16762"/>
    </w:p>
    <w:p w14:paraId="2F00A9D1" w14:textId="77777777" w:rsidR="003F04D9" w:rsidRDefault="003F04D9" w:rsidP="003F04D9">
      <w:pPr>
        <w:rPr>
          <w:rtl/>
          <w:lang w:eastAsia="he-IL"/>
        </w:rPr>
      </w:pPr>
      <w:bookmarkStart w:id="16763" w:name="_ETM_Q1_8364864"/>
      <w:bookmarkEnd w:id="16763"/>
    </w:p>
    <w:p w14:paraId="00AB65DE" w14:textId="7D40DA2E" w:rsidR="003F04D9" w:rsidRDefault="003F04D9" w:rsidP="003F04D9">
      <w:pPr>
        <w:pStyle w:val="afb"/>
        <w:keepNext/>
        <w:rPr>
          <w:rtl/>
          <w:lang w:eastAsia="he-IL"/>
        </w:rPr>
      </w:pPr>
      <w:bookmarkStart w:id="16764" w:name="ET_guest_אלונה_דניאל_1407"/>
      <w:r w:rsidRPr="003F04D9">
        <w:rPr>
          <w:rStyle w:val="TagStyle"/>
          <w:rtl/>
        </w:rPr>
        <w:t xml:space="preserve"> &lt;&lt; אורח &gt;&gt; </w:t>
      </w:r>
      <w:r>
        <w:rPr>
          <w:rtl/>
          <w:lang w:eastAsia="he-IL"/>
        </w:rPr>
        <w:t>אלונה דניאל:</w:t>
      </w:r>
      <w:r w:rsidRPr="003F04D9">
        <w:rPr>
          <w:rStyle w:val="TagStyle"/>
          <w:rtl/>
        </w:rPr>
        <w:t xml:space="preserve"> &lt;&lt; אורח &gt;&gt;</w:t>
      </w:r>
      <w:r w:rsidR="00923284">
        <w:rPr>
          <w:rtl/>
          <w:lang w:eastAsia="he-IL"/>
        </w:rPr>
        <w:t xml:space="preserve"> </w:t>
      </w:r>
      <w:r>
        <w:rPr>
          <w:rtl/>
          <w:lang w:eastAsia="he-IL"/>
        </w:rPr>
        <w:t xml:space="preserve"> </w:t>
      </w:r>
      <w:bookmarkEnd w:id="16764"/>
    </w:p>
    <w:p w14:paraId="1ACEDED9" w14:textId="77777777" w:rsidR="003F04D9" w:rsidRDefault="003F04D9" w:rsidP="003F04D9">
      <w:pPr>
        <w:pStyle w:val="KeepWithNext"/>
        <w:rPr>
          <w:rtl/>
          <w:lang w:eastAsia="he-IL"/>
        </w:rPr>
      </w:pPr>
    </w:p>
    <w:p w14:paraId="196D4B45" w14:textId="2718179F" w:rsidR="003F04D9" w:rsidRDefault="003F04D9" w:rsidP="003F04D9">
      <w:pPr>
        <w:rPr>
          <w:rtl/>
          <w:lang w:eastAsia="he-IL"/>
        </w:rPr>
      </w:pPr>
      <w:bookmarkStart w:id="16765" w:name="_ETM_Q1_8366024"/>
      <w:bookmarkStart w:id="16766" w:name="_ETM_Q1_8366046"/>
      <w:bookmarkEnd w:id="16765"/>
      <w:bookmarkEnd w:id="16766"/>
      <w:r>
        <w:rPr>
          <w:rFonts w:hint="cs"/>
          <w:rtl/>
          <w:lang w:eastAsia="he-IL"/>
        </w:rPr>
        <w:t>חד מש</w:t>
      </w:r>
      <w:bookmarkStart w:id="16767" w:name="_ETM_Q1_8364638"/>
      <w:bookmarkEnd w:id="16767"/>
      <w:r>
        <w:rPr>
          <w:rFonts w:hint="cs"/>
          <w:rtl/>
          <w:lang w:eastAsia="he-IL"/>
        </w:rPr>
        <w:t xml:space="preserve">מעית, אבל </w:t>
      </w:r>
      <w:bookmarkStart w:id="16768" w:name="_ETM_Q1_8365759"/>
      <w:bookmarkEnd w:id="16768"/>
      <w:r>
        <w:rPr>
          <w:rFonts w:hint="cs"/>
          <w:rtl/>
          <w:lang w:eastAsia="he-IL"/>
        </w:rPr>
        <w:t xml:space="preserve">היום זה לא קורה. אז כאילו, </w:t>
      </w:r>
      <w:bookmarkStart w:id="16769" w:name="_ETM_Q1_8367551"/>
      <w:bookmarkStart w:id="16770" w:name="_ETM_Q1_8366988"/>
      <w:bookmarkEnd w:id="16769"/>
      <w:bookmarkEnd w:id="16770"/>
      <w:r>
        <w:rPr>
          <w:rFonts w:hint="cs"/>
          <w:rtl/>
          <w:lang w:eastAsia="he-IL"/>
        </w:rPr>
        <w:t>אז זה עכ</w:t>
      </w:r>
      <w:bookmarkStart w:id="16771" w:name="_ETM_Q1_8367386"/>
      <w:bookmarkEnd w:id="16771"/>
      <w:r>
        <w:rPr>
          <w:rFonts w:hint="cs"/>
          <w:rtl/>
          <w:lang w:eastAsia="he-IL"/>
        </w:rPr>
        <w:t>שי</w:t>
      </w:r>
      <w:bookmarkStart w:id="16772" w:name="_ETM_Q1_8367630"/>
      <w:bookmarkEnd w:id="16772"/>
      <w:r>
        <w:rPr>
          <w:rFonts w:hint="cs"/>
          <w:rtl/>
          <w:lang w:eastAsia="he-IL"/>
        </w:rPr>
        <w:t>ו י</w:t>
      </w:r>
      <w:bookmarkStart w:id="16773" w:name="_ETM_Q1_8367493"/>
      <w:bookmarkStart w:id="16774" w:name="_ETM_Q1_8368036"/>
      <w:bookmarkStart w:id="16775" w:name="_ETM_Q1_8366993"/>
      <w:bookmarkEnd w:id="16773"/>
      <w:bookmarkEnd w:id="16774"/>
      <w:bookmarkEnd w:id="16775"/>
      <w:r>
        <w:rPr>
          <w:rFonts w:hint="cs"/>
          <w:rtl/>
          <w:lang w:eastAsia="he-IL"/>
        </w:rPr>
        <w:t>ותנה באונליין?</w:t>
      </w:r>
    </w:p>
    <w:p w14:paraId="2FCF42EC" w14:textId="77777777" w:rsidR="003F04D9" w:rsidRDefault="003F04D9" w:rsidP="003F04D9">
      <w:pPr>
        <w:rPr>
          <w:rtl/>
          <w:lang w:eastAsia="he-IL"/>
        </w:rPr>
      </w:pPr>
      <w:bookmarkStart w:id="16776" w:name="_ETM_Q1_8370001"/>
      <w:bookmarkStart w:id="16777" w:name="_ETM_Q1_8370074"/>
      <w:bookmarkStart w:id="16778" w:name="_ETM_Q1_8368176"/>
      <w:bookmarkEnd w:id="16776"/>
      <w:bookmarkEnd w:id="16777"/>
      <w:bookmarkEnd w:id="16778"/>
    </w:p>
    <w:p w14:paraId="6E4011D7" w14:textId="4125231A" w:rsidR="003F04D9" w:rsidRDefault="003F04D9" w:rsidP="003F04D9">
      <w:pPr>
        <w:pStyle w:val="a5"/>
        <w:keepNext/>
        <w:rPr>
          <w:rtl/>
        </w:rPr>
      </w:pPr>
      <w:bookmarkStart w:id="16779" w:name="ET_speaker_6151_1408"/>
      <w:r w:rsidRPr="003F04D9">
        <w:rPr>
          <w:rStyle w:val="TagStyle"/>
          <w:rtl/>
        </w:rPr>
        <w:t xml:space="preserve"> &lt;&lt; דובר &gt;&gt; </w:t>
      </w:r>
      <w:r>
        <w:rPr>
          <w:rtl/>
        </w:rPr>
        <w:t>רון כץ (יש עתיד):</w:t>
      </w:r>
      <w:r w:rsidRPr="003F04D9">
        <w:rPr>
          <w:rStyle w:val="TagStyle"/>
          <w:rtl/>
        </w:rPr>
        <w:t xml:space="preserve"> &lt;&lt; דובר &gt;&gt;</w:t>
      </w:r>
      <w:r w:rsidR="00923284">
        <w:rPr>
          <w:rtl/>
        </w:rPr>
        <w:t xml:space="preserve"> </w:t>
      </w:r>
      <w:r>
        <w:rPr>
          <w:rtl/>
        </w:rPr>
        <w:t xml:space="preserve"> </w:t>
      </w:r>
      <w:bookmarkEnd w:id="16779"/>
    </w:p>
    <w:p w14:paraId="3E0BDF7E" w14:textId="77777777" w:rsidR="003F04D9" w:rsidRDefault="003F04D9" w:rsidP="003F04D9">
      <w:pPr>
        <w:pStyle w:val="KeepWithNext"/>
        <w:rPr>
          <w:rtl/>
          <w:lang w:eastAsia="he-IL"/>
        </w:rPr>
      </w:pPr>
    </w:p>
    <w:p w14:paraId="06B8C657" w14:textId="6551E713" w:rsidR="003F04D9" w:rsidRDefault="003F04D9" w:rsidP="003F04D9">
      <w:pPr>
        <w:rPr>
          <w:rtl/>
          <w:lang w:eastAsia="he-IL"/>
        </w:rPr>
      </w:pPr>
      <w:bookmarkStart w:id="16780" w:name="_ETM_Q1_8369412"/>
      <w:bookmarkStart w:id="16781" w:name="_ETM_Q1_8369431"/>
      <w:bookmarkEnd w:id="16780"/>
      <w:bookmarkEnd w:id="16781"/>
      <w:r>
        <w:rPr>
          <w:rFonts w:hint="cs"/>
          <w:rtl/>
          <w:lang w:eastAsia="he-IL"/>
        </w:rPr>
        <w:t xml:space="preserve">זה לא היה, </w:t>
      </w:r>
      <w:bookmarkStart w:id="16782" w:name="_ETM_Q1_8368781"/>
      <w:bookmarkEnd w:id="16782"/>
      <w:r>
        <w:rPr>
          <w:rFonts w:hint="cs"/>
          <w:rtl/>
          <w:lang w:eastAsia="he-IL"/>
        </w:rPr>
        <w:t xml:space="preserve">זה לא קורה. זה </w:t>
      </w:r>
      <w:bookmarkStart w:id="16783" w:name="_ETM_Q1_8370123"/>
      <w:bookmarkEnd w:id="16783"/>
      <w:r>
        <w:rPr>
          <w:rFonts w:hint="cs"/>
          <w:rtl/>
          <w:lang w:eastAsia="he-IL"/>
        </w:rPr>
        <w:t xml:space="preserve">לא קורה. </w:t>
      </w:r>
      <w:bookmarkStart w:id="16784" w:name="_ETM_Q1_8371173"/>
      <w:bookmarkEnd w:id="16784"/>
    </w:p>
    <w:p w14:paraId="7E1AFAC8" w14:textId="77777777" w:rsidR="003F04D9" w:rsidRDefault="003F04D9" w:rsidP="003F04D9">
      <w:pPr>
        <w:rPr>
          <w:rtl/>
          <w:lang w:eastAsia="he-IL"/>
        </w:rPr>
      </w:pPr>
      <w:bookmarkStart w:id="16785" w:name="_ETM_Q1_8371250"/>
      <w:bookmarkStart w:id="16786" w:name="_ETM_Q1_8369298"/>
      <w:bookmarkStart w:id="16787" w:name="_ETM_Q1_8370069"/>
      <w:bookmarkEnd w:id="16785"/>
      <w:bookmarkEnd w:id="16786"/>
      <w:bookmarkEnd w:id="16787"/>
    </w:p>
    <w:p w14:paraId="4CBC3E4B" w14:textId="197B4C39" w:rsidR="003F04D9" w:rsidRDefault="003F04D9" w:rsidP="003F04D9">
      <w:pPr>
        <w:pStyle w:val="afb"/>
        <w:keepNext/>
        <w:rPr>
          <w:rtl/>
          <w:lang w:eastAsia="he-IL"/>
        </w:rPr>
      </w:pPr>
      <w:bookmarkStart w:id="16788" w:name="ET_guest_אינה_זלצמן_1409"/>
      <w:r w:rsidRPr="003F04D9">
        <w:rPr>
          <w:rStyle w:val="TagStyle"/>
          <w:rtl/>
        </w:rPr>
        <w:t xml:space="preserve"> &lt;&lt; אורח &gt;&gt; </w:t>
      </w:r>
      <w:r>
        <w:rPr>
          <w:rtl/>
          <w:lang w:eastAsia="he-IL"/>
        </w:rPr>
        <w:t>אינה זלצמן:</w:t>
      </w:r>
      <w:r w:rsidRPr="003F04D9">
        <w:rPr>
          <w:rStyle w:val="TagStyle"/>
          <w:rtl/>
        </w:rPr>
        <w:t xml:space="preserve"> &lt;&lt; אורח &gt;&gt;</w:t>
      </w:r>
      <w:r w:rsidR="00923284">
        <w:rPr>
          <w:rtl/>
          <w:lang w:eastAsia="he-IL"/>
        </w:rPr>
        <w:t xml:space="preserve"> </w:t>
      </w:r>
      <w:r>
        <w:rPr>
          <w:rtl/>
          <w:lang w:eastAsia="he-IL"/>
        </w:rPr>
        <w:t xml:space="preserve"> </w:t>
      </w:r>
      <w:bookmarkEnd w:id="16788"/>
    </w:p>
    <w:p w14:paraId="5231D53D" w14:textId="77777777" w:rsidR="003F04D9" w:rsidRDefault="003F04D9" w:rsidP="003F04D9">
      <w:pPr>
        <w:pStyle w:val="KeepWithNext"/>
        <w:rPr>
          <w:rtl/>
          <w:lang w:eastAsia="he-IL"/>
        </w:rPr>
      </w:pPr>
    </w:p>
    <w:p w14:paraId="75334841" w14:textId="46223DC1" w:rsidR="003F04D9" w:rsidRDefault="003F04D9" w:rsidP="003F04D9">
      <w:pPr>
        <w:rPr>
          <w:rtl/>
          <w:lang w:eastAsia="he-IL"/>
        </w:rPr>
      </w:pPr>
      <w:bookmarkStart w:id="16789" w:name="_ETM_Q1_8370421"/>
      <w:bookmarkStart w:id="16790" w:name="_ETM_Q1_8370441"/>
      <w:bookmarkEnd w:id="16789"/>
      <w:bookmarkEnd w:id="16790"/>
      <w:r>
        <w:rPr>
          <w:rFonts w:hint="cs"/>
          <w:rtl/>
          <w:lang w:eastAsia="he-IL"/>
        </w:rPr>
        <w:t xml:space="preserve">היום זה קורה, אבל לא מספיק. </w:t>
      </w:r>
    </w:p>
    <w:p w14:paraId="67021EE6" w14:textId="77777777" w:rsidR="003F04D9" w:rsidRDefault="003F04D9" w:rsidP="003F04D9">
      <w:pPr>
        <w:rPr>
          <w:rtl/>
          <w:lang w:eastAsia="he-IL"/>
        </w:rPr>
      </w:pPr>
      <w:bookmarkStart w:id="16791" w:name="_ETM_Q1_8372870"/>
      <w:bookmarkStart w:id="16792" w:name="_ETM_Q1_8372941"/>
      <w:bookmarkStart w:id="16793" w:name="_ETM_Q1_8371595"/>
      <w:bookmarkEnd w:id="16791"/>
      <w:bookmarkEnd w:id="16792"/>
      <w:bookmarkEnd w:id="16793"/>
    </w:p>
    <w:p w14:paraId="599CB040" w14:textId="55CA702B" w:rsidR="003F04D9" w:rsidRDefault="003F04D9" w:rsidP="003F04D9">
      <w:pPr>
        <w:pStyle w:val="a5"/>
        <w:keepNext/>
        <w:rPr>
          <w:rtl/>
        </w:rPr>
      </w:pPr>
      <w:bookmarkStart w:id="16794" w:name="ET_speaker_6151_1410"/>
      <w:r w:rsidRPr="003F04D9">
        <w:rPr>
          <w:rStyle w:val="TagStyle"/>
          <w:rtl/>
        </w:rPr>
        <w:t xml:space="preserve"> &lt;&lt; דובר &gt;&gt; </w:t>
      </w:r>
      <w:r>
        <w:rPr>
          <w:rtl/>
        </w:rPr>
        <w:t>רון כץ (יש עתיד):</w:t>
      </w:r>
      <w:r w:rsidRPr="003F04D9">
        <w:rPr>
          <w:rStyle w:val="TagStyle"/>
          <w:rtl/>
        </w:rPr>
        <w:t xml:space="preserve"> &lt;&lt; דובר &gt;&gt;</w:t>
      </w:r>
      <w:r w:rsidR="00923284">
        <w:rPr>
          <w:rtl/>
        </w:rPr>
        <w:t xml:space="preserve"> </w:t>
      </w:r>
      <w:r>
        <w:rPr>
          <w:rtl/>
        </w:rPr>
        <w:t xml:space="preserve"> </w:t>
      </w:r>
      <w:bookmarkEnd w:id="16794"/>
    </w:p>
    <w:p w14:paraId="73D08D42" w14:textId="77777777" w:rsidR="003F04D9" w:rsidRDefault="003F04D9" w:rsidP="003F04D9">
      <w:pPr>
        <w:pStyle w:val="KeepWithNext"/>
        <w:rPr>
          <w:rtl/>
          <w:lang w:eastAsia="he-IL"/>
        </w:rPr>
      </w:pPr>
    </w:p>
    <w:p w14:paraId="6EB8DD20" w14:textId="09CEBC61" w:rsidR="003F04D9" w:rsidRDefault="003F04D9" w:rsidP="003F04D9">
      <w:pPr>
        <w:rPr>
          <w:rtl/>
          <w:lang w:eastAsia="he-IL"/>
        </w:rPr>
      </w:pPr>
      <w:r>
        <w:rPr>
          <w:rFonts w:hint="cs"/>
          <w:rtl/>
          <w:lang w:eastAsia="he-IL"/>
        </w:rPr>
        <w:t>ז</w:t>
      </w:r>
      <w:bookmarkStart w:id="16795" w:name="_ETM_Q1_8371968"/>
      <w:bookmarkStart w:id="16796" w:name="_ETM_Q1_8371984"/>
      <w:bookmarkEnd w:id="16795"/>
      <w:bookmarkEnd w:id="16796"/>
      <w:r>
        <w:rPr>
          <w:rFonts w:hint="cs"/>
          <w:rtl/>
          <w:lang w:eastAsia="he-IL"/>
        </w:rPr>
        <w:t xml:space="preserve">ה לא </w:t>
      </w:r>
      <w:bookmarkStart w:id="16797" w:name="_ETM_Q1_8372347"/>
      <w:bookmarkEnd w:id="16797"/>
      <w:r>
        <w:rPr>
          <w:rFonts w:hint="cs"/>
          <w:rtl/>
          <w:lang w:eastAsia="he-IL"/>
        </w:rPr>
        <w:t>קורה. זה בשול</w:t>
      </w:r>
      <w:bookmarkStart w:id="16798" w:name="_ETM_Q1_8372154"/>
      <w:bookmarkEnd w:id="16798"/>
      <w:r>
        <w:rPr>
          <w:rFonts w:hint="cs"/>
          <w:rtl/>
          <w:lang w:eastAsia="he-IL"/>
        </w:rPr>
        <w:t xml:space="preserve">יים של השוליים. </w:t>
      </w:r>
      <w:bookmarkStart w:id="16799" w:name="_ETM_Q1_8373796"/>
      <w:bookmarkEnd w:id="16799"/>
    </w:p>
    <w:p w14:paraId="66F3FDEC" w14:textId="77777777" w:rsidR="003F04D9" w:rsidRDefault="003F04D9" w:rsidP="003F04D9">
      <w:pPr>
        <w:rPr>
          <w:rtl/>
          <w:lang w:eastAsia="he-IL"/>
        </w:rPr>
      </w:pPr>
      <w:bookmarkStart w:id="16800" w:name="_ETM_Q1_8373860"/>
      <w:bookmarkStart w:id="16801" w:name="_ETM_Q1_8374493"/>
      <w:bookmarkEnd w:id="16800"/>
      <w:bookmarkEnd w:id="16801"/>
    </w:p>
    <w:p w14:paraId="62D46367" w14:textId="2FDEC44A" w:rsidR="003F04D9" w:rsidRDefault="003F04D9" w:rsidP="003F04D9">
      <w:pPr>
        <w:pStyle w:val="afb"/>
        <w:keepNext/>
        <w:rPr>
          <w:rtl/>
          <w:lang w:eastAsia="he-IL"/>
        </w:rPr>
      </w:pPr>
      <w:r w:rsidRPr="003F04D9">
        <w:rPr>
          <w:rStyle w:val="TagStyle"/>
          <w:rtl/>
        </w:rPr>
        <w:t xml:space="preserve"> &lt;&lt; אורח &gt;&gt; </w:t>
      </w:r>
      <w:r>
        <w:rPr>
          <w:rtl/>
          <w:lang w:eastAsia="he-IL"/>
        </w:rPr>
        <w:t>אינה זלצמן:</w:t>
      </w:r>
      <w:r w:rsidRPr="003F04D9">
        <w:rPr>
          <w:rStyle w:val="TagStyle"/>
          <w:rtl/>
        </w:rPr>
        <w:t xml:space="preserve"> &lt;&lt; אורח &gt;&gt;</w:t>
      </w:r>
      <w:r w:rsidR="00923284">
        <w:rPr>
          <w:rtl/>
          <w:lang w:eastAsia="he-IL"/>
        </w:rPr>
        <w:t xml:space="preserve"> </w:t>
      </w:r>
      <w:r>
        <w:rPr>
          <w:rtl/>
          <w:lang w:eastAsia="he-IL"/>
        </w:rPr>
        <w:t xml:space="preserve"> </w:t>
      </w:r>
    </w:p>
    <w:p w14:paraId="2757D6DD" w14:textId="77777777" w:rsidR="003F04D9" w:rsidRDefault="003F04D9" w:rsidP="003F04D9">
      <w:pPr>
        <w:pStyle w:val="KeepWithNext"/>
        <w:rPr>
          <w:rtl/>
          <w:lang w:eastAsia="he-IL"/>
        </w:rPr>
      </w:pPr>
    </w:p>
    <w:p w14:paraId="2FF21031" w14:textId="528C103F" w:rsidR="003F04D9" w:rsidRDefault="003F04D9" w:rsidP="003F04D9">
      <w:pPr>
        <w:rPr>
          <w:rtl/>
          <w:lang w:eastAsia="he-IL"/>
        </w:rPr>
      </w:pPr>
      <w:bookmarkStart w:id="16802" w:name="_ETM_Q1_8374830"/>
      <w:bookmarkStart w:id="16803" w:name="_ETM_Q1_8374853"/>
      <w:bookmarkEnd w:id="16802"/>
      <w:bookmarkEnd w:id="16803"/>
      <w:r>
        <w:rPr>
          <w:rFonts w:hint="cs"/>
          <w:rtl/>
          <w:lang w:eastAsia="he-IL"/>
        </w:rPr>
        <w:t xml:space="preserve">לא נכון. </w:t>
      </w:r>
      <w:bookmarkStart w:id="16804" w:name="_ETM_Q1_8373659"/>
      <w:bookmarkStart w:id="16805" w:name="_ETM_Q1_8373882"/>
      <w:bookmarkEnd w:id="16804"/>
      <w:bookmarkEnd w:id="16805"/>
    </w:p>
    <w:p w14:paraId="09462EF9" w14:textId="77777777" w:rsidR="003F04D9" w:rsidRDefault="003F04D9" w:rsidP="003F04D9">
      <w:pPr>
        <w:rPr>
          <w:rtl/>
          <w:lang w:eastAsia="he-IL"/>
        </w:rPr>
      </w:pPr>
      <w:bookmarkStart w:id="16806" w:name="_ETM_Q1_8373939"/>
      <w:bookmarkEnd w:id="16806"/>
    </w:p>
    <w:p w14:paraId="537ED041" w14:textId="4708968C" w:rsidR="003F04D9" w:rsidRDefault="003F04D9" w:rsidP="003F04D9">
      <w:pPr>
        <w:pStyle w:val="a5"/>
        <w:keepNext/>
        <w:rPr>
          <w:rtl/>
        </w:rPr>
      </w:pPr>
      <w:bookmarkStart w:id="16807" w:name="ET_speaker_6151_1412"/>
      <w:r w:rsidRPr="003F04D9">
        <w:rPr>
          <w:rStyle w:val="TagStyle"/>
          <w:rtl/>
        </w:rPr>
        <w:t xml:space="preserve"> &lt;&lt; דובר &gt;&gt; </w:t>
      </w:r>
      <w:r>
        <w:rPr>
          <w:rtl/>
        </w:rPr>
        <w:t>רון כץ (יש עתיד):</w:t>
      </w:r>
      <w:r w:rsidRPr="003F04D9">
        <w:rPr>
          <w:rStyle w:val="TagStyle"/>
          <w:rtl/>
        </w:rPr>
        <w:t xml:space="preserve"> &lt;&lt; דובר &gt;&gt;</w:t>
      </w:r>
      <w:r w:rsidR="00923284">
        <w:rPr>
          <w:rtl/>
        </w:rPr>
        <w:t xml:space="preserve"> </w:t>
      </w:r>
      <w:r>
        <w:rPr>
          <w:rtl/>
        </w:rPr>
        <w:t xml:space="preserve"> </w:t>
      </w:r>
      <w:bookmarkEnd w:id="16807"/>
    </w:p>
    <w:p w14:paraId="65B4E335" w14:textId="77777777" w:rsidR="003F04D9" w:rsidRDefault="003F04D9" w:rsidP="003F04D9">
      <w:pPr>
        <w:pStyle w:val="KeepWithNext"/>
        <w:rPr>
          <w:rtl/>
          <w:lang w:eastAsia="he-IL"/>
        </w:rPr>
      </w:pPr>
    </w:p>
    <w:p w14:paraId="4C7FB754" w14:textId="35B05732" w:rsidR="003F04D9" w:rsidRDefault="003F04D9" w:rsidP="003F04D9">
      <w:pPr>
        <w:rPr>
          <w:rtl/>
          <w:lang w:eastAsia="he-IL"/>
        </w:rPr>
      </w:pPr>
      <w:bookmarkStart w:id="16808" w:name="_ETM_Q1_8374976"/>
      <w:bookmarkStart w:id="16809" w:name="_ETM_Q1_8375004"/>
      <w:bookmarkEnd w:id="16808"/>
      <w:bookmarkEnd w:id="16809"/>
      <w:r>
        <w:rPr>
          <w:rFonts w:hint="cs"/>
          <w:rtl/>
          <w:lang w:eastAsia="he-IL"/>
        </w:rPr>
        <w:t>ב</w:t>
      </w:r>
      <w:bookmarkStart w:id="16810" w:name="_ETM_Q1_8374192"/>
      <w:bookmarkEnd w:id="16810"/>
      <w:r>
        <w:rPr>
          <w:rFonts w:hint="cs"/>
          <w:rtl/>
          <w:lang w:eastAsia="he-IL"/>
        </w:rPr>
        <w:t xml:space="preserve">איזה רשות </w:t>
      </w:r>
      <w:bookmarkStart w:id="16811" w:name="_ETM_Q1_8375245"/>
      <w:bookmarkEnd w:id="16811"/>
      <w:r>
        <w:rPr>
          <w:rFonts w:hint="cs"/>
          <w:rtl/>
          <w:lang w:eastAsia="he-IL"/>
        </w:rPr>
        <w:t xml:space="preserve">זה עובד טוב? </w:t>
      </w:r>
      <w:bookmarkStart w:id="16812" w:name="_ETM_Q1_8377870"/>
      <w:bookmarkEnd w:id="16812"/>
    </w:p>
    <w:p w14:paraId="573D2AD7" w14:textId="77777777" w:rsidR="002D0727" w:rsidRDefault="002D0727" w:rsidP="002D0727">
      <w:pPr>
        <w:rPr>
          <w:rFonts w:ascii="David" w:hAnsi="David"/>
          <w:u w:val="single"/>
          <w:rtl/>
          <w:lang w:eastAsia="he-IL"/>
        </w:rPr>
      </w:pPr>
      <w:bookmarkStart w:id="16813" w:name="_ETM_Q1_8377930"/>
      <w:bookmarkEnd w:id="16813"/>
    </w:p>
    <w:p w14:paraId="65116F08" w14:textId="005D261D" w:rsidR="002D0727" w:rsidRPr="002D0727" w:rsidRDefault="002D0727" w:rsidP="002D0727">
      <w:pPr>
        <w:pStyle w:val="afb"/>
        <w:keepNext/>
        <w:rPr>
          <w:rtl/>
          <w:lang w:eastAsia="he-IL"/>
        </w:rPr>
      </w:pPr>
      <w:bookmarkStart w:id="16814" w:name="ET_guest_שרון_זיגדון_וקנין_1416"/>
      <w:r w:rsidRPr="002D0727">
        <w:rPr>
          <w:rStyle w:val="TagStyle"/>
          <w:rtl/>
        </w:rPr>
        <w:t xml:space="preserve"> &lt;&lt; אורח &gt;&gt; </w:t>
      </w:r>
      <w:r>
        <w:rPr>
          <w:rtl/>
          <w:lang w:eastAsia="he-IL"/>
        </w:rPr>
        <w:t>שרון זיגדון וקנין:</w:t>
      </w:r>
      <w:r w:rsidRPr="002D0727">
        <w:rPr>
          <w:rStyle w:val="TagStyle"/>
          <w:rtl/>
        </w:rPr>
        <w:t xml:space="preserve"> &lt;&lt; אורח &gt;&gt;</w:t>
      </w:r>
      <w:r w:rsidR="00923284">
        <w:rPr>
          <w:rtl/>
          <w:lang w:eastAsia="he-IL"/>
        </w:rPr>
        <w:t xml:space="preserve"> </w:t>
      </w:r>
      <w:r>
        <w:rPr>
          <w:rtl/>
          <w:lang w:eastAsia="he-IL"/>
        </w:rPr>
        <w:t xml:space="preserve"> </w:t>
      </w:r>
      <w:bookmarkStart w:id="16815" w:name="_ETM_Q1_8382658"/>
      <w:bookmarkStart w:id="16816" w:name="_ETM_Q1_8381140"/>
      <w:bookmarkEnd w:id="16814"/>
      <w:bookmarkEnd w:id="16815"/>
      <w:bookmarkEnd w:id="16816"/>
    </w:p>
    <w:p w14:paraId="7D524A83" w14:textId="77777777" w:rsidR="003F04D9" w:rsidRDefault="003F04D9" w:rsidP="003F04D9">
      <w:pPr>
        <w:pStyle w:val="KeepWithNext"/>
        <w:rPr>
          <w:rtl/>
          <w:lang w:eastAsia="he-IL"/>
        </w:rPr>
      </w:pPr>
    </w:p>
    <w:p w14:paraId="719D7178" w14:textId="68A3CBD2" w:rsidR="003F04D9" w:rsidRDefault="003F04D9" w:rsidP="003F04D9">
      <w:pPr>
        <w:rPr>
          <w:rtl/>
          <w:lang w:eastAsia="he-IL"/>
        </w:rPr>
      </w:pPr>
      <w:bookmarkStart w:id="16817" w:name="_ETM_Q1_8380027"/>
      <w:bookmarkStart w:id="16818" w:name="_ETM_Q1_8380065"/>
      <w:bookmarkEnd w:id="16817"/>
      <w:bookmarkEnd w:id="16818"/>
      <w:r>
        <w:rPr>
          <w:rFonts w:hint="cs"/>
          <w:rtl/>
          <w:lang w:eastAsia="he-IL"/>
        </w:rPr>
        <w:t>יר</w:t>
      </w:r>
      <w:bookmarkStart w:id="16819" w:name="_ETM_Q1_8378292"/>
      <w:bookmarkEnd w:id="16819"/>
      <w:r>
        <w:rPr>
          <w:rFonts w:hint="cs"/>
          <w:rtl/>
          <w:lang w:eastAsia="he-IL"/>
        </w:rPr>
        <w:t xml:space="preserve">ושלים, יש רשויות. </w:t>
      </w:r>
      <w:bookmarkStart w:id="16820" w:name="_ETM_Q1_8380313"/>
      <w:bookmarkStart w:id="16821" w:name="_ETM_Q1_8380545"/>
      <w:bookmarkEnd w:id="16820"/>
      <w:bookmarkEnd w:id="16821"/>
      <w:r>
        <w:rPr>
          <w:rFonts w:hint="cs"/>
          <w:rtl/>
          <w:lang w:eastAsia="he-IL"/>
        </w:rPr>
        <w:t>תל אביב, יש ר</w:t>
      </w:r>
      <w:bookmarkStart w:id="16822" w:name="_ETM_Q1_8380807"/>
      <w:bookmarkEnd w:id="16822"/>
      <w:r>
        <w:rPr>
          <w:rFonts w:hint="cs"/>
          <w:rtl/>
          <w:lang w:eastAsia="he-IL"/>
        </w:rPr>
        <w:t>שויות.</w:t>
      </w:r>
      <w:bookmarkStart w:id="16823" w:name="_ETM_Q1_8382478"/>
      <w:bookmarkEnd w:id="16823"/>
      <w:r>
        <w:rPr>
          <w:rFonts w:hint="cs"/>
          <w:rtl/>
          <w:lang w:eastAsia="he-IL"/>
        </w:rPr>
        <w:t xml:space="preserve"> </w:t>
      </w:r>
      <w:bookmarkStart w:id="16824" w:name="_ETM_Q1_8382687"/>
      <w:bookmarkEnd w:id="16824"/>
    </w:p>
    <w:p w14:paraId="2692429F" w14:textId="77777777" w:rsidR="003F04D9" w:rsidRDefault="003F04D9" w:rsidP="003F04D9">
      <w:pPr>
        <w:rPr>
          <w:rtl/>
          <w:lang w:eastAsia="he-IL"/>
        </w:rPr>
      </w:pPr>
      <w:bookmarkStart w:id="16825" w:name="_ETM_Q1_8382881"/>
      <w:bookmarkStart w:id="16826" w:name="_ETM_Q1_8380970"/>
      <w:bookmarkEnd w:id="16825"/>
      <w:bookmarkEnd w:id="16826"/>
    </w:p>
    <w:p w14:paraId="690843E2" w14:textId="5CF2FC65" w:rsidR="003F04D9" w:rsidRDefault="003F04D9" w:rsidP="003F04D9">
      <w:pPr>
        <w:pStyle w:val="a5"/>
        <w:keepNext/>
        <w:rPr>
          <w:rtl/>
        </w:rPr>
      </w:pPr>
      <w:bookmarkStart w:id="16827" w:name="ET_speaker_6151_1414"/>
      <w:r w:rsidRPr="003F04D9">
        <w:rPr>
          <w:rStyle w:val="TagStyle"/>
          <w:rtl/>
        </w:rPr>
        <w:t xml:space="preserve"> &lt;&lt; דובר &gt;&gt; </w:t>
      </w:r>
      <w:r>
        <w:rPr>
          <w:rtl/>
        </w:rPr>
        <w:t>רון כץ (יש עתיד):</w:t>
      </w:r>
      <w:r w:rsidRPr="003F04D9">
        <w:rPr>
          <w:rStyle w:val="TagStyle"/>
          <w:rtl/>
        </w:rPr>
        <w:t xml:space="preserve"> &lt;&lt; דובר &gt;&gt;</w:t>
      </w:r>
      <w:r w:rsidR="00923284">
        <w:rPr>
          <w:rtl/>
        </w:rPr>
        <w:t xml:space="preserve"> </w:t>
      </w:r>
      <w:r>
        <w:rPr>
          <w:rtl/>
        </w:rPr>
        <w:t xml:space="preserve"> </w:t>
      </w:r>
      <w:bookmarkEnd w:id="16827"/>
    </w:p>
    <w:p w14:paraId="19696C26" w14:textId="77777777" w:rsidR="003F04D9" w:rsidRDefault="003F04D9" w:rsidP="003F04D9">
      <w:pPr>
        <w:pStyle w:val="KeepWithNext"/>
        <w:rPr>
          <w:rtl/>
          <w:lang w:eastAsia="he-IL"/>
        </w:rPr>
      </w:pPr>
    </w:p>
    <w:p w14:paraId="0B037947" w14:textId="45EEB6BF" w:rsidR="003F04D9" w:rsidRDefault="003F04D9" w:rsidP="003F04D9">
      <w:pPr>
        <w:rPr>
          <w:rtl/>
          <w:lang w:eastAsia="he-IL"/>
        </w:rPr>
      </w:pPr>
      <w:bookmarkStart w:id="16828" w:name="_ETM_Q1_8382724"/>
      <w:bookmarkStart w:id="16829" w:name="_ETM_Q1_8382758"/>
      <w:bookmarkEnd w:id="16828"/>
      <w:bookmarkEnd w:id="16829"/>
      <w:r>
        <w:rPr>
          <w:rFonts w:hint="cs"/>
          <w:rtl/>
          <w:lang w:eastAsia="he-IL"/>
        </w:rPr>
        <w:t>במקרה את תל אביב</w:t>
      </w:r>
      <w:bookmarkStart w:id="16830" w:name="_ETM_Q1_8382540"/>
      <w:bookmarkEnd w:id="16830"/>
      <w:r>
        <w:rPr>
          <w:rFonts w:hint="cs"/>
          <w:rtl/>
          <w:lang w:eastAsia="he-IL"/>
        </w:rPr>
        <w:t xml:space="preserve"> אני מכיר. </w:t>
      </w:r>
      <w:bookmarkStart w:id="16831" w:name="_ETM_Q1_8383694"/>
      <w:bookmarkEnd w:id="16831"/>
    </w:p>
    <w:p w14:paraId="38BF822E" w14:textId="77777777" w:rsidR="002D0727" w:rsidRDefault="002D0727" w:rsidP="002D0727">
      <w:pPr>
        <w:rPr>
          <w:rFonts w:ascii="David" w:hAnsi="David"/>
          <w:u w:val="single"/>
          <w:rtl/>
          <w:lang w:eastAsia="he-IL"/>
        </w:rPr>
      </w:pPr>
      <w:bookmarkStart w:id="16832" w:name="_ETM_Q1_8383922"/>
      <w:bookmarkStart w:id="16833" w:name="_ETM_Q1_8383543"/>
      <w:bookmarkEnd w:id="16832"/>
      <w:bookmarkEnd w:id="16833"/>
    </w:p>
    <w:p w14:paraId="762073CB" w14:textId="021BD9E1" w:rsidR="002D0727" w:rsidRPr="002D0727" w:rsidRDefault="002D0727" w:rsidP="002D0727">
      <w:pPr>
        <w:pStyle w:val="afb"/>
        <w:keepNext/>
        <w:rPr>
          <w:rtl/>
          <w:lang w:eastAsia="he-IL"/>
        </w:rPr>
      </w:pPr>
      <w:bookmarkStart w:id="16834" w:name="ET_guest_שרון_זיגדון_וקנין_1417"/>
      <w:r w:rsidRPr="002D0727">
        <w:rPr>
          <w:rStyle w:val="TagStyle"/>
          <w:rtl/>
        </w:rPr>
        <w:t xml:space="preserve"> &lt;&lt; אורח &gt;&gt; </w:t>
      </w:r>
      <w:r>
        <w:rPr>
          <w:rtl/>
          <w:lang w:eastAsia="he-IL"/>
        </w:rPr>
        <w:t>שרון זיגדון וקנין:</w:t>
      </w:r>
      <w:r w:rsidRPr="002D0727">
        <w:rPr>
          <w:rStyle w:val="TagStyle"/>
          <w:rtl/>
        </w:rPr>
        <w:t xml:space="preserve"> &lt;&lt; אורח &gt;&gt;</w:t>
      </w:r>
      <w:r w:rsidR="00923284">
        <w:rPr>
          <w:rtl/>
          <w:lang w:eastAsia="he-IL"/>
        </w:rPr>
        <w:t xml:space="preserve"> </w:t>
      </w:r>
      <w:r>
        <w:rPr>
          <w:rtl/>
          <w:lang w:eastAsia="he-IL"/>
        </w:rPr>
        <w:t xml:space="preserve"> </w:t>
      </w:r>
      <w:bookmarkStart w:id="16835" w:name="_ETM_Q1_8383919"/>
      <w:bookmarkStart w:id="16836" w:name="_ETM_Q1_8383940"/>
      <w:bookmarkStart w:id="16837" w:name="_ETM_Q1_8382693"/>
      <w:bookmarkStart w:id="16838" w:name="_ETM_Q1_8381479"/>
      <w:bookmarkEnd w:id="16834"/>
      <w:bookmarkEnd w:id="16835"/>
      <w:bookmarkEnd w:id="16836"/>
      <w:bookmarkEnd w:id="16837"/>
      <w:bookmarkEnd w:id="16838"/>
    </w:p>
    <w:p w14:paraId="2955D66F" w14:textId="7076AD4A" w:rsidR="003F04D9" w:rsidRDefault="003F04D9" w:rsidP="003F04D9">
      <w:pPr>
        <w:pStyle w:val="KeepWithNext"/>
        <w:rPr>
          <w:rtl/>
          <w:lang w:eastAsia="he-IL"/>
        </w:rPr>
      </w:pPr>
      <w:bookmarkStart w:id="16839" w:name="_ETM_Q1_8382037"/>
      <w:bookmarkEnd w:id="16839"/>
    </w:p>
    <w:p w14:paraId="3F2CBC89" w14:textId="030BBABA" w:rsidR="003F04D9" w:rsidRDefault="002D0727" w:rsidP="003F04D9">
      <w:pPr>
        <w:rPr>
          <w:rtl/>
          <w:lang w:eastAsia="he-IL"/>
        </w:rPr>
      </w:pPr>
      <w:bookmarkStart w:id="16840" w:name="_ETM_Q1_8384176"/>
      <w:bookmarkEnd w:id="16840"/>
      <w:r>
        <w:rPr>
          <w:rFonts w:hint="cs"/>
          <w:rtl/>
          <w:lang w:eastAsia="he-IL"/>
        </w:rPr>
        <w:t xml:space="preserve">זה </w:t>
      </w:r>
      <w:bookmarkStart w:id="16841" w:name="_ETM_Q1_8383576"/>
      <w:bookmarkEnd w:id="16841"/>
      <w:r w:rsidR="003F04D9">
        <w:rPr>
          <w:rFonts w:hint="cs"/>
          <w:rtl/>
          <w:lang w:eastAsia="he-IL"/>
        </w:rPr>
        <w:t>ע</w:t>
      </w:r>
      <w:bookmarkStart w:id="16842" w:name="_ETM_Q1_8384223"/>
      <w:bookmarkEnd w:id="16842"/>
      <w:r w:rsidR="003F04D9">
        <w:rPr>
          <w:rFonts w:hint="cs"/>
          <w:rtl/>
          <w:lang w:eastAsia="he-IL"/>
        </w:rPr>
        <w:t>ובד</w:t>
      </w:r>
      <w:bookmarkStart w:id="16843" w:name="_ETM_Q1_8383033"/>
      <w:bookmarkEnd w:id="16843"/>
      <w:r w:rsidR="003F04D9">
        <w:rPr>
          <w:rFonts w:hint="cs"/>
          <w:rtl/>
          <w:lang w:eastAsia="he-IL"/>
        </w:rPr>
        <w:t xml:space="preserve">. </w:t>
      </w:r>
    </w:p>
    <w:p w14:paraId="569FE3EC" w14:textId="77777777" w:rsidR="002D0727" w:rsidRDefault="002D0727" w:rsidP="003F04D9">
      <w:pPr>
        <w:rPr>
          <w:rtl/>
          <w:lang w:eastAsia="he-IL"/>
        </w:rPr>
      </w:pPr>
      <w:bookmarkStart w:id="16844" w:name="_ETM_Q1_8384497"/>
      <w:bookmarkStart w:id="16845" w:name="_ETM_Q1_8384558"/>
      <w:bookmarkStart w:id="16846" w:name="_ETM_Q1_8385314"/>
      <w:bookmarkEnd w:id="16844"/>
      <w:bookmarkEnd w:id="16845"/>
      <w:bookmarkEnd w:id="16846"/>
    </w:p>
    <w:p w14:paraId="11D0EDF8" w14:textId="7BBB5D1A" w:rsidR="002D0727" w:rsidRDefault="002D0727" w:rsidP="002D0727">
      <w:pPr>
        <w:pStyle w:val="a5"/>
        <w:keepNext/>
        <w:rPr>
          <w:rtl/>
        </w:rPr>
      </w:pPr>
      <w:bookmarkStart w:id="16847" w:name="ET_speaker_6151_1418"/>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847"/>
    </w:p>
    <w:p w14:paraId="12F6B2B0" w14:textId="77777777" w:rsidR="002D0727" w:rsidRDefault="002D0727" w:rsidP="002D0727">
      <w:pPr>
        <w:pStyle w:val="KeepWithNext"/>
        <w:rPr>
          <w:rtl/>
          <w:lang w:eastAsia="he-IL"/>
        </w:rPr>
      </w:pPr>
    </w:p>
    <w:p w14:paraId="178D0512" w14:textId="38C072A1" w:rsidR="002D0727" w:rsidRDefault="002D0727" w:rsidP="002D0727">
      <w:pPr>
        <w:rPr>
          <w:rtl/>
          <w:lang w:eastAsia="he-IL"/>
        </w:rPr>
      </w:pPr>
      <w:bookmarkStart w:id="16848" w:name="_ETM_Q1_8385643"/>
      <w:bookmarkStart w:id="16849" w:name="_ETM_Q1_8385676"/>
      <w:bookmarkEnd w:id="16848"/>
      <w:bookmarkEnd w:id="16849"/>
      <w:r>
        <w:rPr>
          <w:rFonts w:hint="cs"/>
          <w:rtl/>
          <w:lang w:eastAsia="he-IL"/>
        </w:rPr>
        <w:t>לא עובד. לא יכול להי</w:t>
      </w:r>
      <w:bookmarkStart w:id="16850" w:name="_ETM_Q1_8385399"/>
      <w:bookmarkEnd w:id="16850"/>
      <w:r>
        <w:rPr>
          <w:rFonts w:hint="cs"/>
          <w:rtl/>
          <w:lang w:eastAsia="he-IL"/>
        </w:rPr>
        <w:t>ות ששירות פסיכולוגי שמורכב מכמה תקנים</w:t>
      </w:r>
      <w:bookmarkStart w:id="16851" w:name="_ETM_Q1_8389690"/>
      <w:bookmarkEnd w:id="16851"/>
      <w:r>
        <w:rPr>
          <w:rFonts w:hint="cs"/>
          <w:rtl/>
          <w:lang w:eastAsia="he-IL"/>
        </w:rPr>
        <w:t xml:space="preserve"> יש בשי</w:t>
      </w:r>
      <w:bookmarkStart w:id="16852" w:name="_ETM_Q1_8389665"/>
      <w:bookmarkEnd w:id="16852"/>
      <w:r>
        <w:rPr>
          <w:rFonts w:hint="cs"/>
          <w:rtl/>
          <w:lang w:eastAsia="he-IL"/>
        </w:rPr>
        <w:t>רות הפסיכולוגי בתל אביב?</w:t>
      </w:r>
      <w:bookmarkStart w:id="16853" w:name="_ETM_Q1_8390474"/>
      <w:bookmarkStart w:id="16854" w:name="_ETM_Q1_8391100"/>
      <w:bookmarkEnd w:id="16853"/>
      <w:bookmarkEnd w:id="16854"/>
    </w:p>
    <w:p w14:paraId="6188FBA2" w14:textId="77777777" w:rsidR="002D0727" w:rsidRDefault="002D0727" w:rsidP="002D0727">
      <w:pPr>
        <w:rPr>
          <w:rtl/>
          <w:lang w:eastAsia="he-IL"/>
        </w:rPr>
      </w:pPr>
      <w:bookmarkStart w:id="16855" w:name="_ETM_Q1_8391171"/>
      <w:bookmarkStart w:id="16856" w:name="_ETM_Q1_8389714"/>
      <w:bookmarkStart w:id="16857" w:name="_ETM_Q1_8391262"/>
      <w:bookmarkEnd w:id="16855"/>
      <w:bookmarkEnd w:id="16856"/>
      <w:bookmarkEnd w:id="16857"/>
    </w:p>
    <w:p w14:paraId="763FDF76" w14:textId="4DAA1E7D" w:rsidR="002D0727" w:rsidRDefault="002D0727" w:rsidP="002D0727">
      <w:pPr>
        <w:pStyle w:val="afb"/>
        <w:keepNext/>
        <w:rPr>
          <w:rtl/>
          <w:lang w:eastAsia="he-IL"/>
        </w:rPr>
      </w:pPr>
      <w:bookmarkStart w:id="16858" w:name="ET_guest_אינה_זלצמן_1419"/>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6858"/>
    </w:p>
    <w:p w14:paraId="1DB448D4" w14:textId="77777777" w:rsidR="002D0727" w:rsidRDefault="002D0727" w:rsidP="002D0727">
      <w:pPr>
        <w:pStyle w:val="KeepWithNext"/>
        <w:rPr>
          <w:rtl/>
          <w:lang w:eastAsia="he-IL"/>
        </w:rPr>
      </w:pPr>
    </w:p>
    <w:p w14:paraId="3BE2245F" w14:textId="0A54982D" w:rsidR="002D0727" w:rsidRDefault="002D0727" w:rsidP="002D0727">
      <w:pPr>
        <w:rPr>
          <w:rtl/>
          <w:lang w:eastAsia="he-IL"/>
        </w:rPr>
      </w:pPr>
      <w:bookmarkStart w:id="16859" w:name="_ETM_Q1_8391671"/>
      <w:bookmarkStart w:id="16860" w:name="_ETM_Q1_8391700"/>
      <w:bookmarkEnd w:id="16859"/>
      <w:bookmarkEnd w:id="16860"/>
      <w:r>
        <w:rPr>
          <w:rFonts w:hint="cs"/>
          <w:rtl/>
          <w:lang w:eastAsia="he-IL"/>
        </w:rPr>
        <w:t>יש לנו 13 מפקחו</w:t>
      </w:r>
      <w:bookmarkStart w:id="16861" w:name="_ETM_Q1_8391837"/>
      <w:bookmarkEnd w:id="16861"/>
      <w:r>
        <w:rPr>
          <w:rFonts w:hint="cs"/>
          <w:rtl/>
          <w:lang w:eastAsia="he-IL"/>
        </w:rPr>
        <w:t>ת בסך</w:t>
      </w:r>
      <w:bookmarkStart w:id="16862" w:name="_ETM_Q1_8392521"/>
      <w:bookmarkEnd w:id="16862"/>
      <w:r>
        <w:rPr>
          <w:rFonts w:hint="cs"/>
          <w:rtl/>
          <w:lang w:eastAsia="he-IL"/>
        </w:rPr>
        <w:t xml:space="preserve"> הכול בשפ</w:t>
      </w:r>
      <w:bookmarkStart w:id="16863" w:name="_ETM_Q1_8392465"/>
      <w:bookmarkEnd w:id="16863"/>
      <w:r>
        <w:rPr>
          <w:rFonts w:hint="cs"/>
          <w:rtl/>
          <w:lang w:eastAsia="he-IL"/>
        </w:rPr>
        <w:t xml:space="preserve">"י כרגע בנושא של לידה עד שלוש. </w:t>
      </w:r>
    </w:p>
    <w:p w14:paraId="371A062C" w14:textId="77777777" w:rsidR="002D0727" w:rsidRDefault="002D0727" w:rsidP="002D0727">
      <w:pPr>
        <w:rPr>
          <w:rtl/>
          <w:lang w:eastAsia="he-IL"/>
        </w:rPr>
      </w:pPr>
      <w:bookmarkStart w:id="16864" w:name="_ETM_Q1_8396651"/>
      <w:bookmarkStart w:id="16865" w:name="_ETM_Q1_8396723"/>
      <w:bookmarkStart w:id="16866" w:name="_ETM_Q1_8394777"/>
      <w:bookmarkStart w:id="16867" w:name="_ETM_Q1_8396005"/>
      <w:bookmarkEnd w:id="16864"/>
      <w:bookmarkEnd w:id="16865"/>
      <w:bookmarkEnd w:id="16866"/>
      <w:bookmarkEnd w:id="16867"/>
    </w:p>
    <w:p w14:paraId="4777B7FB" w14:textId="1AC3F3A8" w:rsidR="002D0727" w:rsidRDefault="002D0727" w:rsidP="002D0727">
      <w:pPr>
        <w:pStyle w:val="a5"/>
        <w:keepNext/>
        <w:rPr>
          <w:rtl/>
        </w:rPr>
      </w:pPr>
      <w:bookmarkStart w:id="16868" w:name="ET_speaker_6151_1420"/>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868"/>
    </w:p>
    <w:p w14:paraId="6EBBDBB3" w14:textId="77777777" w:rsidR="002D0727" w:rsidRDefault="002D0727" w:rsidP="002D0727">
      <w:pPr>
        <w:pStyle w:val="KeepWithNext"/>
        <w:rPr>
          <w:rtl/>
          <w:lang w:eastAsia="he-IL"/>
        </w:rPr>
      </w:pPr>
    </w:p>
    <w:p w14:paraId="65C5E8F1" w14:textId="3AB83F14" w:rsidR="002D0727" w:rsidRDefault="002D0727" w:rsidP="002D0727">
      <w:pPr>
        <w:rPr>
          <w:rtl/>
          <w:lang w:eastAsia="he-IL"/>
        </w:rPr>
      </w:pPr>
      <w:bookmarkStart w:id="16869" w:name="_ETM_Q1_8396409"/>
      <w:bookmarkEnd w:id="16869"/>
      <w:r>
        <w:rPr>
          <w:rFonts w:hint="cs"/>
          <w:rtl/>
          <w:lang w:eastAsia="he-IL"/>
        </w:rPr>
        <w:t>א</w:t>
      </w:r>
      <w:bookmarkStart w:id="16870" w:name="_ETM_Q1_8396434"/>
      <w:bookmarkEnd w:id="16870"/>
      <w:r>
        <w:rPr>
          <w:rFonts w:hint="cs"/>
          <w:rtl/>
          <w:lang w:eastAsia="he-IL"/>
        </w:rPr>
        <w:t>וקי</w:t>
      </w:r>
      <w:bookmarkStart w:id="16871" w:name="_ETM_Q1_8397268"/>
      <w:bookmarkStart w:id="16872" w:name="_ETM_Q1_8395932"/>
      <w:bookmarkEnd w:id="16871"/>
      <w:bookmarkEnd w:id="16872"/>
      <w:r>
        <w:rPr>
          <w:rFonts w:hint="cs"/>
          <w:rtl/>
          <w:lang w:eastAsia="he-IL"/>
        </w:rPr>
        <w:t>י. כמה יש בתל אביב?</w:t>
      </w:r>
      <w:bookmarkStart w:id="16873" w:name="_ETM_Q1_8398771"/>
      <w:bookmarkEnd w:id="16873"/>
    </w:p>
    <w:p w14:paraId="284C5B0B" w14:textId="77777777" w:rsidR="002D0727" w:rsidRDefault="002D0727" w:rsidP="002D0727">
      <w:pPr>
        <w:rPr>
          <w:rtl/>
          <w:lang w:eastAsia="he-IL"/>
        </w:rPr>
      </w:pPr>
      <w:bookmarkStart w:id="16874" w:name="_ETM_Q1_8398836"/>
      <w:bookmarkEnd w:id="16874"/>
    </w:p>
    <w:p w14:paraId="7E3127A1" w14:textId="14EFFA8B" w:rsidR="002D0727" w:rsidRDefault="002D0727" w:rsidP="002D0727">
      <w:pPr>
        <w:pStyle w:val="afb"/>
        <w:keepNext/>
        <w:rPr>
          <w:rtl/>
          <w:lang w:eastAsia="he-IL"/>
        </w:rPr>
      </w:pPr>
      <w:bookmarkStart w:id="16875" w:name="ET_guest_אינה_זלצמן_1421"/>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6875"/>
    </w:p>
    <w:p w14:paraId="69E25211" w14:textId="77777777" w:rsidR="002D0727" w:rsidRDefault="002D0727" w:rsidP="002D0727">
      <w:pPr>
        <w:pStyle w:val="KeepWithNext"/>
        <w:rPr>
          <w:rtl/>
          <w:lang w:eastAsia="he-IL"/>
        </w:rPr>
      </w:pPr>
    </w:p>
    <w:p w14:paraId="22EB79C3" w14:textId="30622C71" w:rsidR="002D0727" w:rsidRDefault="002D0727" w:rsidP="002D0727">
      <w:pPr>
        <w:rPr>
          <w:rtl/>
          <w:lang w:eastAsia="he-IL"/>
        </w:rPr>
      </w:pPr>
      <w:bookmarkStart w:id="16876" w:name="_ETM_Q1_8399835"/>
      <w:bookmarkStart w:id="16877" w:name="_ETM_Q1_8399858"/>
      <w:bookmarkEnd w:id="16876"/>
      <w:bookmarkEnd w:id="16877"/>
      <w:r>
        <w:rPr>
          <w:rFonts w:hint="cs"/>
          <w:rtl/>
          <w:lang w:eastAsia="he-IL"/>
        </w:rPr>
        <w:t>בתל א</w:t>
      </w:r>
      <w:bookmarkStart w:id="16878" w:name="_ETM_Q1_8398521"/>
      <w:bookmarkEnd w:id="16878"/>
      <w:r>
        <w:rPr>
          <w:rFonts w:hint="cs"/>
          <w:rtl/>
          <w:lang w:eastAsia="he-IL"/>
        </w:rPr>
        <w:t>ביב? לא הבנתי את השאלה.</w:t>
      </w:r>
      <w:bookmarkStart w:id="16879" w:name="_ETM_Q1_8400649"/>
      <w:bookmarkEnd w:id="16879"/>
      <w:r>
        <w:rPr>
          <w:rFonts w:hint="cs"/>
          <w:rtl/>
          <w:lang w:eastAsia="he-IL"/>
        </w:rPr>
        <w:t xml:space="preserve"> </w:t>
      </w:r>
      <w:bookmarkStart w:id="16880" w:name="_ETM_Q1_8400843"/>
      <w:bookmarkEnd w:id="16880"/>
    </w:p>
    <w:p w14:paraId="3D5D2330" w14:textId="77777777" w:rsidR="002D0727" w:rsidRDefault="002D0727" w:rsidP="002D0727">
      <w:pPr>
        <w:rPr>
          <w:rtl/>
          <w:lang w:eastAsia="he-IL"/>
        </w:rPr>
      </w:pPr>
      <w:bookmarkStart w:id="16881" w:name="_ETM_Q1_8400909"/>
      <w:bookmarkStart w:id="16882" w:name="_ETM_Q1_8401572"/>
      <w:bookmarkEnd w:id="16881"/>
      <w:bookmarkEnd w:id="16882"/>
    </w:p>
    <w:p w14:paraId="788E943F" w14:textId="15DFAF2C" w:rsidR="002D0727" w:rsidRDefault="002D0727" w:rsidP="002D0727">
      <w:pPr>
        <w:pStyle w:val="a5"/>
        <w:keepNext/>
        <w:rPr>
          <w:rtl/>
        </w:rPr>
      </w:pPr>
      <w:bookmarkStart w:id="16883" w:name="ET_speaker_6151_1422"/>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883"/>
    </w:p>
    <w:p w14:paraId="132B81BC" w14:textId="77777777" w:rsidR="002D0727" w:rsidRDefault="002D0727" w:rsidP="002D0727">
      <w:pPr>
        <w:pStyle w:val="KeepWithNext"/>
        <w:rPr>
          <w:rtl/>
          <w:lang w:eastAsia="he-IL"/>
        </w:rPr>
      </w:pPr>
    </w:p>
    <w:p w14:paraId="74604B27" w14:textId="2D4ACCC1" w:rsidR="002D0727" w:rsidRDefault="002D0727" w:rsidP="002D0727">
      <w:pPr>
        <w:rPr>
          <w:rtl/>
          <w:lang w:eastAsia="he-IL"/>
        </w:rPr>
      </w:pPr>
      <w:bookmarkStart w:id="16884" w:name="_ETM_Q1_8401939"/>
      <w:bookmarkStart w:id="16885" w:name="_ETM_Q1_8401963"/>
      <w:bookmarkEnd w:id="16884"/>
      <w:bookmarkEnd w:id="16885"/>
      <w:r>
        <w:rPr>
          <w:rFonts w:hint="cs"/>
          <w:rtl/>
          <w:lang w:eastAsia="he-IL"/>
        </w:rPr>
        <w:t xml:space="preserve">אין </w:t>
      </w:r>
      <w:bookmarkStart w:id="16886" w:name="_ETM_Q1_8400241"/>
      <w:bookmarkEnd w:id="16886"/>
      <w:r>
        <w:rPr>
          <w:rFonts w:hint="cs"/>
          <w:rtl/>
          <w:lang w:eastAsia="he-IL"/>
        </w:rPr>
        <w:t xml:space="preserve">על תל אביב, זה </w:t>
      </w:r>
      <w:bookmarkStart w:id="16887" w:name="_ETM_Q1_8399723"/>
      <w:bookmarkEnd w:id="16887"/>
      <w:r>
        <w:rPr>
          <w:rFonts w:hint="cs"/>
          <w:rtl/>
          <w:lang w:eastAsia="he-IL"/>
        </w:rPr>
        <w:t>13 בכל הארץ. נכון?</w:t>
      </w:r>
      <w:bookmarkStart w:id="16888" w:name="_ETM_Q1_8402369"/>
      <w:bookmarkEnd w:id="16888"/>
    </w:p>
    <w:p w14:paraId="7185B4FF" w14:textId="77777777" w:rsidR="002D0727" w:rsidRDefault="002D0727" w:rsidP="002D0727">
      <w:pPr>
        <w:rPr>
          <w:rtl/>
          <w:lang w:eastAsia="he-IL"/>
        </w:rPr>
      </w:pPr>
      <w:bookmarkStart w:id="16889" w:name="_ETM_Q1_8402436"/>
      <w:bookmarkStart w:id="16890" w:name="_ETM_Q1_8401403"/>
      <w:bookmarkEnd w:id="16889"/>
      <w:bookmarkEnd w:id="16890"/>
    </w:p>
    <w:p w14:paraId="379EFED3" w14:textId="2EE8541F" w:rsidR="002D0727" w:rsidRDefault="002D0727" w:rsidP="002D0727">
      <w:pPr>
        <w:pStyle w:val="afb"/>
        <w:keepNext/>
        <w:rPr>
          <w:rtl/>
          <w:lang w:eastAsia="he-IL"/>
        </w:rPr>
      </w:pPr>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p>
    <w:p w14:paraId="0B0F80BA" w14:textId="77777777" w:rsidR="002D0727" w:rsidRDefault="002D0727" w:rsidP="002D0727">
      <w:pPr>
        <w:pStyle w:val="KeepWithNext"/>
        <w:rPr>
          <w:rtl/>
          <w:lang w:eastAsia="he-IL"/>
        </w:rPr>
      </w:pPr>
    </w:p>
    <w:p w14:paraId="225481FC" w14:textId="5262C275" w:rsidR="002D0727" w:rsidRDefault="002D0727" w:rsidP="002D0727">
      <w:pPr>
        <w:rPr>
          <w:rtl/>
          <w:lang w:eastAsia="he-IL"/>
        </w:rPr>
      </w:pPr>
      <w:bookmarkStart w:id="16891" w:name="_ETM_Q1_8401771"/>
      <w:bookmarkStart w:id="16892" w:name="_ETM_Q1_8401796"/>
      <w:bookmarkEnd w:id="16891"/>
      <w:bookmarkEnd w:id="16892"/>
      <w:r>
        <w:rPr>
          <w:rFonts w:hint="cs"/>
          <w:rtl/>
          <w:lang w:eastAsia="he-IL"/>
        </w:rPr>
        <w:t xml:space="preserve">נכון. </w:t>
      </w:r>
    </w:p>
    <w:p w14:paraId="427F3237" w14:textId="77777777" w:rsidR="002D0727" w:rsidRDefault="002D0727" w:rsidP="002D0727">
      <w:pPr>
        <w:rPr>
          <w:rtl/>
          <w:lang w:eastAsia="he-IL"/>
        </w:rPr>
      </w:pPr>
      <w:bookmarkStart w:id="16893" w:name="_ETM_Q1_8402555"/>
      <w:bookmarkStart w:id="16894" w:name="_ETM_Q1_8402613"/>
      <w:bookmarkStart w:id="16895" w:name="_ETM_Q1_8403291"/>
      <w:bookmarkEnd w:id="16893"/>
      <w:bookmarkEnd w:id="16894"/>
      <w:bookmarkEnd w:id="16895"/>
    </w:p>
    <w:p w14:paraId="7E1671D2" w14:textId="0B7DDE9E" w:rsidR="002D0727" w:rsidRDefault="002D0727" w:rsidP="002D0727">
      <w:pPr>
        <w:pStyle w:val="a5"/>
        <w:keepNext/>
        <w:rPr>
          <w:rtl/>
        </w:rPr>
      </w:pPr>
      <w:bookmarkStart w:id="16896" w:name="ET_speaker_6151_1424"/>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896"/>
    </w:p>
    <w:p w14:paraId="16CFD512" w14:textId="77777777" w:rsidR="002D0727" w:rsidRDefault="002D0727" w:rsidP="002D0727">
      <w:pPr>
        <w:pStyle w:val="KeepWithNext"/>
        <w:rPr>
          <w:rtl/>
          <w:lang w:eastAsia="he-IL"/>
        </w:rPr>
      </w:pPr>
    </w:p>
    <w:p w14:paraId="7E3E4A5A" w14:textId="2B7A633C" w:rsidR="002D0727" w:rsidRDefault="002D0727" w:rsidP="002D0727">
      <w:pPr>
        <w:rPr>
          <w:rtl/>
          <w:lang w:eastAsia="he-IL"/>
        </w:rPr>
      </w:pPr>
      <w:bookmarkStart w:id="16897" w:name="_ETM_Q1_8403657"/>
      <w:bookmarkStart w:id="16898" w:name="_ETM_Q1_8403681"/>
      <w:bookmarkEnd w:id="16897"/>
      <w:bookmarkEnd w:id="16898"/>
      <w:r>
        <w:rPr>
          <w:rFonts w:hint="cs"/>
          <w:rtl/>
          <w:lang w:eastAsia="he-IL"/>
        </w:rPr>
        <w:t>אוקי</w:t>
      </w:r>
      <w:bookmarkStart w:id="16899" w:name="_ETM_Q1_8402370"/>
      <w:bookmarkEnd w:id="16899"/>
      <w:r>
        <w:rPr>
          <w:rFonts w:hint="cs"/>
          <w:rtl/>
          <w:lang w:eastAsia="he-IL"/>
        </w:rPr>
        <w:t>י.</w:t>
      </w:r>
      <w:bookmarkStart w:id="16900" w:name="_ETM_Q1_8402608"/>
      <w:bookmarkEnd w:id="16900"/>
      <w:r>
        <w:rPr>
          <w:rFonts w:hint="cs"/>
          <w:rtl/>
          <w:lang w:eastAsia="he-IL"/>
        </w:rPr>
        <w:t xml:space="preserve"> כמה מעונות יש בתל אביב?</w:t>
      </w:r>
      <w:bookmarkStart w:id="16901" w:name="_ETM_Q1_8405402"/>
      <w:bookmarkEnd w:id="16901"/>
    </w:p>
    <w:p w14:paraId="4F175642" w14:textId="77777777" w:rsidR="002D0727" w:rsidRDefault="002D0727" w:rsidP="002D0727">
      <w:pPr>
        <w:rPr>
          <w:rtl/>
          <w:lang w:eastAsia="he-IL"/>
        </w:rPr>
      </w:pPr>
      <w:bookmarkStart w:id="16902" w:name="_ETM_Q1_8405463"/>
      <w:bookmarkStart w:id="16903" w:name="_ETM_Q1_8403816"/>
      <w:bookmarkStart w:id="16904" w:name="_ETM_Q1_8404466"/>
      <w:bookmarkEnd w:id="16902"/>
      <w:bookmarkEnd w:id="16903"/>
      <w:bookmarkEnd w:id="16904"/>
    </w:p>
    <w:p w14:paraId="521EFDA5" w14:textId="73EE1F11" w:rsidR="002D0727" w:rsidRDefault="002D0727" w:rsidP="002D0727">
      <w:pPr>
        <w:pStyle w:val="afb"/>
        <w:keepNext/>
        <w:rPr>
          <w:rtl/>
          <w:lang w:eastAsia="he-IL"/>
        </w:rPr>
      </w:pPr>
      <w:bookmarkStart w:id="16905" w:name="ET_guest_אינה_זלצמן_1425"/>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6905"/>
    </w:p>
    <w:p w14:paraId="791C498D" w14:textId="77777777" w:rsidR="002D0727" w:rsidRDefault="002D0727" w:rsidP="002D0727">
      <w:pPr>
        <w:pStyle w:val="KeepWithNext"/>
        <w:rPr>
          <w:rtl/>
          <w:lang w:eastAsia="he-IL"/>
        </w:rPr>
      </w:pPr>
    </w:p>
    <w:p w14:paraId="76B19EDB" w14:textId="4F3A552E" w:rsidR="002D0727" w:rsidRDefault="002D0727" w:rsidP="002D0727">
      <w:pPr>
        <w:rPr>
          <w:rtl/>
          <w:lang w:eastAsia="he-IL"/>
        </w:rPr>
      </w:pPr>
      <w:bookmarkStart w:id="16906" w:name="_ETM_Q1_8404823"/>
      <w:bookmarkStart w:id="16907" w:name="_ETM_Q1_8404844"/>
      <w:bookmarkEnd w:id="16906"/>
      <w:bookmarkEnd w:id="16907"/>
      <w:r>
        <w:rPr>
          <w:rFonts w:hint="cs"/>
          <w:rtl/>
          <w:lang w:eastAsia="he-IL"/>
        </w:rPr>
        <w:t xml:space="preserve">לא יודעת כרגע. יש לנו קרוב </w:t>
      </w:r>
      <w:bookmarkStart w:id="16908" w:name="_ETM_Q1_8407865"/>
      <w:bookmarkEnd w:id="16908"/>
      <w:r>
        <w:rPr>
          <w:rFonts w:hint="cs"/>
          <w:rtl/>
          <w:lang w:eastAsia="he-IL"/>
        </w:rPr>
        <w:t>ל-5,000</w:t>
      </w:r>
      <w:bookmarkStart w:id="16909" w:name="_ETM_Q1_8407616"/>
      <w:bookmarkEnd w:id="16909"/>
      <w:r>
        <w:rPr>
          <w:rFonts w:hint="cs"/>
          <w:rtl/>
          <w:lang w:eastAsia="he-IL"/>
        </w:rPr>
        <w:t xml:space="preserve">. </w:t>
      </w:r>
      <w:bookmarkStart w:id="16910" w:name="_ETM_Q1_8408365"/>
      <w:bookmarkEnd w:id="16910"/>
    </w:p>
    <w:p w14:paraId="1BDB7035" w14:textId="77777777" w:rsidR="002D0727" w:rsidRDefault="002D0727" w:rsidP="002D0727">
      <w:pPr>
        <w:rPr>
          <w:rtl/>
          <w:lang w:eastAsia="he-IL"/>
        </w:rPr>
      </w:pPr>
      <w:bookmarkStart w:id="16911" w:name="_ETM_Q1_8408439"/>
      <w:bookmarkStart w:id="16912" w:name="_ETM_Q1_8406979"/>
      <w:bookmarkEnd w:id="16911"/>
      <w:bookmarkEnd w:id="16912"/>
    </w:p>
    <w:p w14:paraId="75B5DC2D" w14:textId="32B8CA1B" w:rsidR="002D0727" w:rsidRDefault="002D0727" w:rsidP="002D0727">
      <w:pPr>
        <w:pStyle w:val="a5"/>
        <w:keepNext/>
        <w:rPr>
          <w:rtl/>
        </w:rPr>
      </w:pPr>
      <w:bookmarkStart w:id="16913" w:name="ET_speaker_6151_1426"/>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913"/>
    </w:p>
    <w:p w14:paraId="3B450907" w14:textId="77777777" w:rsidR="002D0727" w:rsidRDefault="002D0727" w:rsidP="002D0727">
      <w:pPr>
        <w:pStyle w:val="KeepWithNext"/>
        <w:rPr>
          <w:rtl/>
          <w:lang w:eastAsia="he-IL"/>
        </w:rPr>
      </w:pPr>
    </w:p>
    <w:p w14:paraId="385B924F" w14:textId="6F8B7F88" w:rsidR="002D0727" w:rsidRDefault="002D0727" w:rsidP="002D0727">
      <w:pPr>
        <w:rPr>
          <w:rtl/>
          <w:lang w:eastAsia="he-IL"/>
        </w:rPr>
      </w:pPr>
      <w:bookmarkStart w:id="16914" w:name="_ETM_Q1_8409133"/>
      <w:bookmarkStart w:id="16915" w:name="_ETM_Q1_8409162"/>
      <w:bookmarkEnd w:id="16914"/>
      <w:bookmarkEnd w:id="16915"/>
      <w:r>
        <w:rPr>
          <w:rFonts w:hint="cs"/>
          <w:rtl/>
          <w:lang w:eastAsia="he-IL"/>
        </w:rPr>
        <w:t>תעריכי</w:t>
      </w:r>
      <w:bookmarkStart w:id="16916" w:name="_ETM_Q1_8407903"/>
      <w:bookmarkEnd w:id="16916"/>
      <w:r>
        <w:rPr>
          <w:rFonts w:hint="cs"/>
          <w:rtl/>
          <w:lang w:eastAsia="he-IL"/>
        </w:rPr>
        <w:t>, כמה יש בתל אביב?</w:t>
      </w:r>
      <w:bookmarkStart w:id="16917" w:name="_ETM_Q1_8410448"/>
      <w:bookmarkEnd w:id="16917"/>
    </w:p>
    <w:p w14:paraId="47B02DA9" w14:textId="77777777" w:rsidR="002D0727" w:rsidRDefault="002D0727" w:rsidP="002D0727">
      <w:pPr>
        <w:rPr>
          <w:rtl/>
          <w:lang w:eastAsia="he-IL"/>
        </w:rPr>
      </w:pPr>
      <w:bookmarkStart w:id="16918" w:name="_ETM_Q1_8410511"/>
      <w:bookmarkStart w:id="16919" w:name="_ETM_Q1_8408629"/>
      <w:bookmarkStart w:id="16920" w:name="_ETM_Q1_8409536"/>
      <w:bookmarkEnd w:id="16918"/>
      <w:bookmarkEnd w:id="16919"/>
      <w:bookmarkEnd w:id="16920"/>
    </w:p>
    <w:p w14:paraId="0F3188DA" w14:textId="6831E077" w:rsidR="002D0727" w:rsidRDefault="002D0727" w:rsidP="002D0727">
      <w:pPr>
        <w:pStyle w:val="afb"/>
        <w:keepNext/>
        <w:rPr>
          <w:rtl/>
          <w:lang w:eastAsia="he-IL"/>
        </w:rPr>
      </w:pPr>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p>
    <w:p w14:paraId="3932B4E8" w14:textId="77777777" w:rsidR="002D0727" w:rsidRDefault="002D0727" w:rsidP="002D0727">
      <w:pPr>
        <w:pStyle w:val="KeepWithNext"/>
        <w:rPr>
          <w:rtl/>
          <w:lang w:eastAsia="he-IL"/>
        </w:rPr>
      </w:pPr>
    </w:p>
    <w:p w14:paraId="2F519EC6" w14:textId="4F0BB4A5" w:rsidR="002D0727" w:rsidRDefault="002D0727" w:rsidP="002D0727">
      <w:pPr>
        <w:rPr>
          <w:rtl/>
          <w:lang w:eastAsia="he-IL"/>
        </w:rPr>
      </w:pPr>
      <w:bookmarkStart w:id="16921" w:name="_ETM_Q1_8409906"/>
      <w:bookmarkStart w:id="16922" w:name="_ETM_Q1_8409933"/>
      <w:bookmarkEnd w:id="16921"/>
      <w:bookmarkEnd w:id="16922"/>
      <w:r>
        <w:rPr>
          <w:rFonts w:hint="cs"/>
          <w:rtl/>
          <w:lang w:eastAsia="he-IL"/>
        </w:rPr>
        <w:t xml:space="preserve">1,000, משהו כזה. </w:t>
      </w:r>
    </w:p>
    <w:p w14:paraId="451B6AD1" w14:textId="77777777" w:rsidR="002D0727" w:rsidRDefault="002D0727" w:rsidP="002D0727">
      <w:pPr>
        <w:rPr>
          <w:rtl/>
          <w:lang w:eastAsia="he-IL"/>
        </w:rPr>
      </w:pPr>
      <w:bookmarkStart w:id="16923" w:name="_ETM_Q1_8412328"/>
      <w:bookmarkStart w:id="16924" w:name="_ETM_Q1_8412389"/>
      <w:bookmarkStart w:id="16925" w:name="_ETM_Q1_8410400"/>
      <w:bookmarkStart w:id="16926" w:name="_ETM_Q1_8411074"/>
      <w:bookmarkEnd w:id="16923"/>
      <w:bookmarkEnd w:id="16924"/>
      <w:bookmarkEnd w:id="16925"/>
      <w:bookmarkEnd w:id="16926"/>
    </w:p>
    <w:p w14:paraId="1BCDC77E" w14:textId="49D6BC3D" w:rsidR="002D0727" w:rsidRDefault="002D0727" w:rsidP="002D0727">
      <w:pPr>
        <w:pStyle w:val="a5"/>
        <w:keepNext/>
        <w:rPr>
          <w:rtl/>
        </w:rPr>
      </w:pPr>
      <w:bookmarkStart w:id="16927" w:name="ET_speaker_6151_1428"/>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927"/>
    </w:p>
    <w:p w14:paraId="79F1FDD1" w14:textId="77777777" w:rsidR="002D0727" w:rsidRDefault="002D0727" w:rsidP="002D0727">
      <w:pPr>
        <w:pStyle w:val="KeepWithNext"/>
        <w:rPr>
          <w:rtl/>
          <w:lang w:eastAsia="he-IL"/>
        </w:rPr>
      </w:pPr>
    </w:p>
    <w:p w14:paraId="38B5AC03" w14:textId="59E1F13D" w:rsidR="002D0727" w:rsidRDefault="002D0727" w:rsidP="002D0727">
      <w:pPr>
        <w:rPr>
          <w:rtl/>
          <w:lang w:eastAsia="he-IL"/>
        </w:rPr>
      </w:pPr>
      <w:bookmarkStart w:id="16928" w:name="_ETM_Q1_8411404"/>
      <w:bookmarkStart w:id="16929" w:name="_ETM_Q1_8411433"/>
      <w:bookmarkEnd w:id="16928"/>
      <w:bookmarkEnd w:id="16929"/>
      <w:r>
        <w:rPr>
          <w:rFonts w:hint="cs"/>
          <w:rtl/>
          <w:lang w:eastAsia="he-IL"/>
        </w:rPr>
        <w:t>1</w:t>
      </w:r>
      <w:bookmarkStart w:id="16930" w:name="_ETM_Q1_8409937"/>
      <w:bookmarkEnd w:id="16930"/>
      <w:r>
        <w:rPr>
          <w:rFonts w:hint="cs"/>
          <w:rtl/>
          <w:lang w:eastAsia="he-IL"/>
        </w:rPr>
        <w:t>,000 מעונות.</w:t>
      </w:r>
      <w:bookmarkStart w:id="16931" w:name="_ETM_Q1_8411585"/>
      <w:bookmarkEnd w:id="16931"/>
      <w:r>
        <w:rPr>
          <w:rFonts w:hint="cs"/>
          <w:rtl/>
          <w:lang w:eastAsia="he-IL"/>
        </w:rPr>
        <w:t xml:space="preserve"> יכול להיות שבפריסה ארצית של 13 מפקחות, יגיעו בכלל ל</w:t>
      </w:r>
      <w:bookmarkStart w:id="16932" w:name="_ETM_Q1_8415639"/>
      <w:bookmarkEnd w:id="16932"/>
      <w:r>
        <w:rPr>
          <w:rFonts w:hint="cs"/>
          <w:rtl/>
          <w:lang w:eastAsia="he-IL"/>
        </w:rPr>
        <w:t xml:space="preserve">תוך </w:t>
      </w:r>
      <w:bookmarkStart w:id="16933" w:name="_ETM_Q1_8416724"/>
      <w:bookmarkEnd w:id="16933"/>
      <w:r>
        <w:rPr>
          <w:rFonts w:hint="cs"/>
          <w:rtl/>
          <w:lang w:eastAsia="he-IL"/>
        </w:rPr>
        <w:t>כל המעונות האלה?</w:t>
      </w:r>
    </w:p>
    <w:p w14:paraId="05777AC7" w14:textId="77777777" w:rsidR="002D0727" w:rsidRDefault="002D0727" w:rsidP="002D0727">
      <w:pPr>
        <w:rPr>
          <w:rtl/>
          <w:lang w:eastAsia="he-IL"/>
        </w:rPr>
      </w:pPr>
      <w:bookmarkStart w:id="16934" w:name="_ETM_Q1_8418533"/>
      <w:bookmarkStart w:id="16935" w:name="_ETM_Q1_8418589"/>
      <w:bookmarkStart w:id="16936" w:name="_ETM_Q1_8417107"/>
      <w:bookmarkStart w:id="16937" w:name="_ETM_Q1_8418118"/>
      <w:bookmarkEnd w:id="16934"/>
      <w:bookmarkEnd w:id="16935"/>
      <w:bookmarkEnd w:id="16936"/>
      <w:bookmarkEnd w:id="16937"/>
    </w:p>
    <w:p w14:paraId="4E699BAE" w14:textId="7C297369" w:rsidR="002D0727" w:rsidRDefault="002D0727" w:rsidP="002D0727">
      <w:pPr>
        <w:pStyle w:val="afb"/>
        <w:keepNext/>
        <w:rPr>
          <w:rtl/>
          <w:lang w:eastAsia="he-IL"/>
        </w:rPr>
      </w:pPr>
      <w:bookmarkStart w:id="16938" w:name="ET_guest_אינה_זלצמן_1429"/>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6938"/>
    </w:p>
    <w:p w14:paraId="05E0EE01" w14:textId="77777777" w:rsidR="002D0727" w:rsidRDefault="002D0727" w:rsidP="002D0727">
      <w:pPr>
        <w:pStyle w:val="KeepWithNext"/>
        <w:rPr>
          <w:rtl/>
          <w:lang w:eastAsia="he-IL"/>
        </w:rPr>
      </w:pPr>
    </w:p>
    <w:p w14:paraId="19165D7C" w14:textId="6EDFE1CA" w:rsidR="002D0727" w:rsidRDefault="002D0727" w:rsidP="002D0727">
      <w:pPr>
        <w:rPr>
          <w:rtl/>
          <w:lang w:eastAsia="he-IL"/>
        </w:rPr>
      </w:pPr>
      <w:bookmarkStart w:id="16939" w:name="_ETM_Q1_8418461"/>
      <w:bookmarkStart w:id="16940" w:name="_ETM_Q1_8418480"/>
      <w:bookmarkEnd w:id="16939"/>
      <w:bookmarkEnd w:id="16940"/>
      <w:r>
        <w:rPr>
          <w:rFonts w:hint="cs"/>
          <w:rtl/>
          <w:lang w:eastAsia="he-IL"/>
        </w:rPr>
        <w:t>אבל אנח</w:t>
      </w:r>
      <w:bookmarkStart w:id="16941" w:name="_ETM_Q1_8417027"/>
      <w:bookmarkEnd w:id="16941"/>
      <w:r>
        <w:rPr>
          <w:rFonts w:hint="cs"/>
          <w:rtl/>
          <w:lang w:eastAsia="he-IL"/>
        </w:rPr>
        <w:t xml:space="preserve">נו מדברים על מקרה של פגיעה. </w:t>
      </w:r>
      <w:bookmarkStart w:id="16942" w:name="_ETM_Q1_8418958"/>
      <w:bookmarkEnd w:id="16942"/>
    </w:p>
    <w:p w14:paraId="74945418" w14:textId="77777777" w:rsidR="002D0727" w:rsidRDefault="002D0727" w:rsidP="002D0727">
      <w:pPr>
        <w:rPr>
          <w:rtl/>
          <w:lang w:eastAsia="he-IL"/>
        </w:rPr>
      </w:pPr>
      <w:bookmarkStart w:id="16943" w:name="_ETM_Q1_8419346"/>
      <w:bookmarkStart w:id="16944" w:name="_ETM_Q1_8419397"/>
      <w:bookmarkStart w:id="16945" w:name="_ETM_Q1_8418217"/>
      <w:bookmarkEnd w:id="16943"/>
      <w:bookmarkEnd w:id="16944"/>
      <w:bookmarkEnd w:id="16945"/>
    </w:p>
    <w:p w14:paraId="1DD9B48E" w14:textId="1A974E15" w:rsidR="002D0727" w:rsidRDefault="002D0727" w:rsidP="002D0727">
      <w:pPr>
        <w:pStyle w:val="a5"/>
        <w:keepNext/>
        <w:rPr>
          <w:rtl/>
        </w:rPr>
      </w:pPr>
      <w:bookmarkStart w:id="16946" w:name="ET_speaker_6151_1430"/>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946"/>
    </w:p>
    <w:p w14:paraId="348AC1AA" w14:textId="77777777" w:rsidR="002D0727" w:rsidRDefault="002D0727" w:rsidP="002D0727">
      <w:pPr>
        <w:pStyle w:val="KeepWithNext"/>
        <w:rPr>
          <w:rtl/>
          <w:lang w:eastAsia="he-IL"/>
        </w:rPr>
      </w:pPr>
    </w:p>
    <w:p w14:paraId="5782FE41" w14:textId="59115432" w:rsidR="002D0727" w:rsidRDefault="002D0727" w:rsidP="002D0727">
      <w:pPr>
        <w:rPr>
          <w:rtl/>
          <w:lang w:eastAsia="he-IL"/>
        </w:rPr>
      </w:pPr>
      <w:bookmarkStart w:id="16947" w:name="_ETM_Q1_8420437"/>
      <w:bookmarkStart w:id="16948" w:name="_ETM_Q1_8420463"/>
      <w:bookmarkEnd w:id="16947"/>
      <w:bookmarkEnd w:id="16948"/>
      <w:r>
        <w:rPr>
          <w:rFonts w:hint="cs"/>
          <w:rtl/>
          <w:lang w:eastAsia="he-IL"/>
        </w:rPr>
        <w:t xml:space="preserve">במקרה </w:t>
      </w:r>
      <w:bookmarkStart w:id="16949" w:name="_ETM_Q1_8421066"/>
      <w:bookmarkEnd w:id="16949"/>
      <w:r>
        <w:rPr>
          <w:rFonts w:hint="cs"/>
          <w:rtl/>
          <w:lang w:eastAsia="he-IL"/>
        </w:rPr>
        <w:t xml:space="preserve">של פגיעה. </w:t>
      </w:r>
    </w:p>
    <w:p w14:paraId="28F9BC83" w14:textId="77777777" w:rsidR="002D0727" w:rsidRDefault="002D0727" w:rsidP="002D0727">
      <w:pPr>
        <w:rPr>
          <w:rtl/>
          <w:lang w:eastAsia="he-IL"/>
        </w:rPr>
      </w:pPr>
      <w:bookmarkStart w:id="16950" w:name="_ETM_Q1_8422042"/>
      <w:bookmarkStart w:id="16951" w:name="_ETM_Q1_8422109"/>
      <w:bookmarkStart w:id="16952" w:name="_ETM_Q1_8420121"/>
      <w:bookmarkEnd w:id="16950"/>
      <w:bookmarkEnd w:id="16951"/>
      <w:bookmarkEnd w:id="16952"/>
    </w:p>
    <w:p w14:paraId="182F1715" w14:textId="150B66B6" w:rsidR="002D0727" w:rsidRDefault="002D0727" w:rsidP="002D0727">
      <w:pPr>
        <w:pStyle w:val="afb"/>
        <w:keepNext/>
        <w:rPr>
          <w:rtl/>
          <w:lang w:eastAsia="he-IL"/>
        </w:rPr>
      </w:pPr>
      <w:bookmarkStart w:id="16953" w:name="ET_guest_אינה_זלצמן_1431"/>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6953"/>
    </w:p>
    <w:p w14:paraId="2523AD08" w14:textId="77777777" w:rsidR="002D0727" w:rsidRDefault="002D0727" w:rsidP="002D0727">
      <w:pPr>
        <w:pStyle w:val="KeepWithNext"/>
        <w:rPr>
          <w:rtl/>
          <w:lang w:eastAsia="he-IL"/>
        </w:rPr>
      </w:pPr>
    </w:p>
    <w:p w14:paraId="1221C31D" w14:textId="20AA74E4" w:rsidR="002D0727" w:rsidRDefault="002D0727" w:rsidP="002D0727">
      <w:pPr>
        <w:rPr>
          <w:rtl/>
          <w:lang w:eastAsia="he-IL"/>
        </w:rPr>
      </w:pPr>
      <w:bookmarkStart w:id="16954" w:name="_ETM_Q1_8421171"/>
      <w:bookmarkEnd w:id="16954"/>
      <w:r>
        <w:rPr>
          <w:rFonts w:hint="cs"/>
          <w:rtl/>
          <w:lang w:eastAsia="he-IL"/>
        </w:rPr>
        <w:t>כן</w:t>
      </w:r>
      <w:bookmarkStart w:id="16955" w:name="_ETM_Q1_8421221"/>
      <w:bookmarkEnd w:id="16955"/>
      <w:r>
        <w:rPr>
          <w:rFonts w:hint="cs"/>
          <w:rtl/>
          <w:lang w:eastAsia="he-IL"/>
        </w:rPr>
        <w:t xml:space="preserve">. </w:t>
      </w:r>
    </w:p>
    <w:p w14:paraId="6D4FFA37" w14:textId="77777777" w:rsidR="002D0727" w:rsidRDefault="002D0727" w:rsidP="002D0727">
      <w:pPr>
        <w:rPr>
          <w:rtl/>
          <w:lang w:eastAsia="he-IL"/>
        </w:rPr>
      </w:pPr>
      <w:bookmarkStart w:id="16956" w:name="_ETM_Q1_8421703"/>
      <w:bookmarkStart w:id="16957" w:name="_ETM_Q1_8421755"/>
      <w:bookmarkEnd w:id="16956"/>
      <w:bookmarkEnd w:id="16957"/>
    </w:p>
    <w:p w14:paraId="7DC173CD" w14:textId="738C709E" w:rsidR="002D0727" w:rsidRDefault="002D0727" w:rsidP="002D0727">
      <w:pPr>
        <w:pStyle w:val="a5"/>
        <w:keepNext/>
        <w:rPr>
          <w:rtl/>
        </w:rPr>
      </w:pPr>
      <w:bookmarkStart w:id="16958" w:name="ET_speaker_6151_1432"/>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6958"/>
    </w:p>
    <w:p w14:paraId="5BED6DE3" w14:textId="77777777" w:rsidR="002D0727" w:rsidRDefault="002D0727" w:rsidP="002D0727">
      <w:pPr>
        <w:pStyle w:val="KeepWithNext"/>
        <w:rPr>
          <w:rtl/>
          <w:lang w:eastAsia="he-IL"/>
        </w:rPr>
      </w:pPr>
    </w:p>
    <w:p w14:paraId="3CD69BE7" w14:textId="1BA4AD9C" w:rsidR="002D0727" w:rsidRDefault="002D0727" w:rsidP="002D0727">
      <w:pPr>
        <w:rPr>
          <w:rtl/>
          <w:lang w:eastAsia="he-IL"/>
        </w:rPr>
      </w:pPr>
      <w:bookmarkStart w:id="16959" w:name="_ETM_Q1_8420828"/>
      <w:bookmarkEnd w:id="16959"/>
      <w:r>
        <w:rPr>
          <w:rFonts w:hint="cs"/>
          <w:rtl/>
          <w:lang w:eastAsia="he-IL"/>
        </w:rPr>
        <w:t>כ</w:t>
      </w:r>
      <w:bookmarkStart w:id="16960" w:name="_ETM_Q1_8420857"/>
      <w:bookmarkEnd w:id="16960"/>
      <w:r>
        <w:rPr>
          <w:rFonts w:hint="cs"/>
          <w:rtl/>
          <w:lang w:eastAsia="he-IL"/>
        </w:rPr>
        <w:t>ן? את חושבת שיכולים להגיע?</w:t>
      </w:r>
    </w:p>
    <w:p w14:paraId="440BCE23" w14:textId="77777777" w:rsidR="002D0727" w:rsidRDefault="002D0727" w:rsidP="002D0727">
      <w:pPr>
        <w:rPr>
          <w:rtl/>
          <w:lang w:eastAsia="he-IL"/>
        </w:rPr>
      </w:pPr>
      <w:bookmarkStart w:id="16961" w:name="_ETM_Q1_8423540"/>
      <w:bookmarkStart w:id="16962" w:name="_ETM_Q1_8423597"/>
      <w:bookmarkStart w:id="16963" w:name="_ETM_Q1_8422555"/>
      <w:bookmarkEnd w:id="16961"/>
      <w:bookmarkEnd w:id="16962"/>
      <w:bookmarkEnd w:id="16963"/>
    </w:p>
    <w:p w14:paraId="7799A401" w14:textId="6101AFBA" w:rsidR="002D0727" w:rsidRDefault="002D0727" w:rsidP="002D0727">
      <w:pPr>
        <w:pStyle w:val="afb"/>
        <w:keepNext/>
        <w:rPr>
          <w:rtl/>
          <w:lang w:eastAsia="he-IL"/>
        </w:rPr>
      </w:pPr>
      <w:bookmarkStart w:id="16964" w:name="ET_guest_אינה_זלצמן_1433"/>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6964"/>
    </w:p>
    <w:p w14:paraId="30869681" w14:textId="77777777" w:rsidR="002D0727" w:rsidRDefault="002D0727" w:rsidP="002D0727">
      <w:pPr>
        <w:pStyle w:val="KeepWithNext"/>
        <w:rPr>
          <w:rtl/>
          <w:lang w:eastAsia="he-IL"/>
        </w:rPr>
      </w:pPr>
    </w:p>
    <w:p w14:paraId="1CC8AA8F" w14:textId="1B199EBB" w:rsidR="002D0727" w:rsidRDefault="002D0727" w:rsidP="002D0727">
      <w:pPr>
        <w:rPr>
          <w:rtl/>
          <w:lang w:eastAsia="he-IL"/>
        </w:rPr>
      </w:pPr>
      <w:bookmarkStart w:id="16965" w:name="_ETM_Q1_8424501"/>
      <w:bookmarkStart w:id="16966" w:name="_ETM_Q1_8424526"/>
      <w:bookmarkEnd w:id="16965"/>
      <w:bookmarkEnd w:id="16966"/>
      <w:r>
        <w:rPr>
          <w:rFonts w:hint="cs"/>
          <w:rtl/>
          <w:lang w:eastAsia="he-IL"/>
        </w:rPr>
        <w:t>אבל זה בדיו</w:t>
      </w:r>
      <w:bookmarkStart w:id="16967" w:name="_ETM_Q1_8423463"/>
      <w:bookmarkEnd w:id="16967"/>
      <w:r>
        <w:rPr>
          <w:rFonts w:hint="cs"/>
          <w:rtl/>
          <w:lang w:eastAsia="he-IL"/>
        </w:rPr>
        <w:t>ק</w:t>
      </w:r>
      <w:bookmarkStart w:id="16968" w:name="_ETM_Q1_8423688"/>
      <w:bookmarkEnd w:id="16968"/>
      <w:r>
        <w:rPr>
          <w:rFonts w:hint="cs"/>
          <w:rtl/>
          <w:lang w:eastAsia="he-IL"/>
        </w:rPr>
        <w:t xml:space="preserve"> מה שאני רוצה להגיד. שאנחנו רוצים שבמקרה של פגיעה</w:t>
      </w:r>
      <w:bookmarkStart w:id="16969" w:name="_ETM_Q1_8426072"/>
      <w:bookmarkEnd w:id="16969"/>
      <w:r>
        <w:rPr>
          <w:rFonts w:hint="cs"/>
          <w:rtl/>
          <w:lang w:eastAsia="he-IL"/>
        </w:rPr>
        <w:t xml:space="preserve"> - - -</w:t>
      </w:r>
      <w:bookmarkStart w:id="16970" w:name="_ETM_Q1_8426858"/>
      <w:bookmarkEnd w:id="16970"/>
    </w:p>
    <w:p w14:paraId="3764A5F6" w14:textId="77777777" w:rsidR="002D0727" w:rsidRDefault="002D0727" w:rsidP="002D0727">
      <w:pPr>
        <w:rPr>
          <w:rtl/>
          <w:lang w:eastAsia="he-IL"/>
        </w:rPr>
      </w:pPr>
      <w:bookmarkStart w:id="16971" w:name="_ETM_Q1_8426915"/>
      <w:bookmarkStart w:id="16972" w:name="_ETM_Q1_8429712"/>
      <w:bookmarkStart w:id="16973" w:name="_ETM_Q1_8428644"/>
      <w:bookmarkStart w:id="16974" w:name="_ETM_Q1_8427445"/>
      <w:bookmarkEnd w:id="16971"/>
      <w:bookmarkEnd w:id="16972"/>
      <w:bookmarkEnd w:id="16973"/>
      <w:bookmarkEnd w:id="16974"/>
    </w:p>
    <w:p w14:paraId="42B7BB5A" w14:textId="7E1127BE" w:rsidR="002D0727" w:rsidRDefault="002D0727" w:rsidP="002D0727">
      <w:pPr>
        <w:pStyle w:val="a5"/>
        <w:keepNext/>
        <w:rPr>
          <w:rtl/>
        </w:rPr>
      </w:pPr>
      <w:bookmarkStart w:id="16975" w:name="ET_speaker_5786_1434"/>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6975"/>
    </w:p>
    <w:p w14:paraId="56686FCB" w14:textId="77777777" w:rsidR="002D0727" w:rsidRDefault="002D0727" w:rsidP="002D0727">
      <w:pPr>
        <w:pStyle w:val="KeepWithNext"/>
        <w:rPr>
          <w:rtl/>
          <w:lang w:eastAsia="he-IL"/>
        </w:rPr>
      </w:pPr>
    </w:p>
    <w:p w14:paraId="2BC8E49C" w14:textId="189A130E" w:rsidR="002D0727" w:rsidRDefault="002D0727" w:rsidP="002D0727">
      <w:pPr>
        <w:rPr>
          <w:rtl/>
          <w:lang w:eastAsia="he-IL"/>
        </w:rPr>
      </w:pPr>
      <w:bookmarkStart w:id="16976" w:name="_ETM_Q1_8428524"/>
      <w:bookmarkStart w:id="16977" w:name="_ETM_Q1_8428550"/>
      <w:bookmarkStart w:id="16978" w:name="_ETM_Q1_8426889"/>
      <w:bookmarkEnd w:id="16976"/>
      <w:bookmarkEnd w:id="16977"/>
      <w:bookmarkEnd w:id="16978"/>
      <w:r>
        <w:rPr>
          <w:rFonts w:hint="cs"/>
          <w:rtl/>
          <w:lang w:eastAsia="he-IL"/>
        </w:rPr>
        <w:t xml:space="preserve">לא, </w:t>
      </w:r>
      <w:bookmarkStart w:id="16979" w:name="_ETM_Q1_8427519"/>
      <w:bookmarkEnd w:id="16979"/>
      <w:r>
        <w:rPr>
          <w:rFonts w:hint="cs"/>
          <w:rtl/>
          <w:lang w:eastAsia="he-IL"/>
        </w:rPr>
        <w:t>אבל מה שאת עושה פה, קודם כל אני רוצה להגיד</w:t>
      </w:r>
      <w:bookmarkStart w:id="16980" w:name="_ETM_Q1_8430935"/>
      <w:bookmarkEnd w:id="16980"/>
      <w:r>
        <w:rPr>
          <w:rFonts w:hint="cs"/>
          <w:rtl/>
          <w:lang w:eastAsia="he-IL"/>
        </w:rPr>
        <w:t xml:space="preserve"> לך זה שאני נפגש עם הורים. אני </w:t>
      </w:r>
      <w:bookmarkStart w:id="16981" w:name="_ETM_Q1_8432278"/>
      <w:bookmarkEnd w:id="16981"/>
      <w:r>
        <w:rPr>
          <w:rFonts w:hint="cs"/>
          <w:rtl/>
          <w:lang w:eastAsia="he-IL"/>
        </w:rPr>
        <w:t xml:space="preserve">אסביר לך. אני </w:t>
      </w:r>
      <w:bookmarkStart w:id="16982" w:name="_ETM_Q1_8433608"/>
      <w:bookmarkEnd w:id="16982"/>
      <w:r>
        <w:rPr>
          <w:rFonts w:hint="cs"/>
          <w:rtl/>
          <w:lang w:eastAsia="he-IL"/>
        </w:rPr>
        <w:t xml:space="preserve">נפגש עם הורים המון, נפגעי </w:t>
      </w:r>
      <w:bookmarkStart w:id="16983" w:name="_ETM_Q1_8434488"/>
      <w:bookmarkEnd w:id="16983"/>
      <w:r>
        <w:rPr>
          <w:rFonts w:hint="cs"/>
          <w:rtl/>
          <w:lang w:eastAsia="he-IL"/>
        </w:rPr>
        <w:t xml:space="preserve">עבירה. </w:t>
      </w:r>
      <w:bookmarkStart w:id="16984" w:name="_ETM_Q1_8435259"/>
      <w:bookmarkEnd w:id="16984"/>
    </w:p>
    <w:p w14:paraId="4431CD16" w14:textId="77777777" w:rsidR="002D0727" w:rsidRDefault="002D0727" w:rsidP="002D0727">
      <w:pPr>
        <w:rPr>
          <w:rtl/>
          <w:lang w:eastAsia="he-IL"/>
        </w:rPr>
      </w:pPr>
      <w:bookmarkStart w:id="16985" w:name="_ETM_Q1_8435327"/>
      <w:bookmarkEnd w:id="16985"/>
    </w:p>
    <w:p w14:paraId="15D8FBA0" w14:textId="60EBC4F8" w:rsidR="002D0727" w:rsidRDefault="002D0727" w:rsidP="002D0727">
      <w:pPr>
        <w:pStyle w:val="afb"/>
        <w:keepNext/>
        <w:rPr>
          <w:rtl/>
          <w:lang w:eastAsia="he-IL"/>
        </w:rPr>
      </w:pPr>
      <w:bookmarkStart w:id="16986" w:name="ET_guest_אינה_זלצמן_1435"/>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6986"/>
    </w:p>
    <w:p w14:paraId="57B44A20" w14:textId="77777777" w:rsidR="002D0727" w:rsidRDefault="002D0727" w:rsidP="002D0727">
      <w:pPr>
        <w:pStyle w:val="KeepWithNext"/>
        <w:rPr>
          <w:rtl/>
          <w:lang w:eastAsia="he-IL"/>
        </w:rPr>
      </w:pPr>
    </w:p>
    <w:p w14:paraId="3E26FB88" w14:textId="11BDFCD4" w:rsidR="002D0727" w:rsidRDefault="002D0727" w:rsidP="002D0727">
      <w:pPr>
        <w:rPr>
          <w:rtl/>
          <w:lang w:eastAsia="he-IL"/>
        </w:rPr>
      </w:pPr>
      <w:bookmarkStart w:id="16987" w:name="_ETM_Q1_8436289"/>
      <w:bookmarkStart w:id="16988" w:name="_ETM_Q1_8436314"/>
      <w:bookmarkEnd w:id="16987"/>
      <w:bookmarkEnd w:id="16988"/>
      <w:r>
        <w:rPr>
          <w:rFonts w:hint="cs"/>
          <w:rtl/>
          <w:lang w:eastAsia="he-IL"/>
        </w:rPr>
        <w:t xml:space="preserve">גם אני. </w:t>
      </w:r>
    </w:p>
    <w:p w14:paraId="24949BCC" w14:textId="77777777" w:rsidR="002D0727" w:rsidRDefault="002D0727" w:rsidP="002D0727">
      <w:pPr>
        <w:rPr>
          <w:rtl/>
          <w:lang w:eastAsia="he-IL"/>
        </w:rPr>
      </w:pPr>
      <w:bookmarkStart w:id="16989" w:name="_ETM_Q1_8437204"/>
      <w:bookmarkStart w:id="16990" w:name="_ETM_Q1_8437272"/>
      <w:bookmarkEnd w:id="16989"/>
      <w:bookmarkEnd w:id="16990"/>
    </w:p>
    <w:p w14:paraId="7B7DC16B" w14:textId="4F9E467A" w:rsidR="002D0727" w:rsidRDefault="002D0727" w:rsidP="002D0727">
      <w:pPr>
        <w:pStyle w:val="a5"/>
        <w:keepNext/>
        <w:rPr>
          <w:rtl/>
        </w:rPr>
      </w:pPr>
      <w:bookmarkStart w:id="16991" w:name="ET_speaker_5786_1436"/>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6991"/>
    </w:p>
    <w:p w14:paraId="2CBEADBA" w14:textId="77777777" w:rsidR="002D0727" w:rsidRDefault="002D0727" w:rsidP="002D0727">
      <w:pPr>
        <w:pStyle w:val="KeepWithNext"/>
        <w:rPr>
          <w:rtl/>
          <w:lang w:eastAsia="he-IL"/>
        </w:rPr>
      </w:pPr>
    </w:p>
    <w:p w14:paraId="7BDB79B2" w14:textId="526DCBA3" w:rsidR="002D0727" w:rsidRDefault="002D0727" w:rsidP="002D0727">
      <w:pPr>
        <w:rPr>
          <w:rtl/>
          <w:lang w:eastAsia="he-IL"/>
        </w:rPr>
      </w:pPr>
      <w:r>
        <w:rPr>
          <w:rFonts w:hint="cs"/>
          <w:rtl/>
          <w:lang w:eastAsia="he-IL"/>
        </w:rPr>
        <w:t>א</w:t>
      </w:r>
      <w:bookmarkStart w:id="16992" w:name="_ETM_Q1_8438389"/>
      <w:bookmarkStart w:id="16993" w:name="_ETM_Q1_8438416"/>
      <w:bookmarkEnd w:id="16992"/>
      <w:bookmarkEnd w:id="16993"/>
      <w:r>
        <w:rPr>
          <w:rFonts w:hint="cs"/>
          <w:rtl/>
          <w:lang w:eastAsia="he-IL"/>
        </w:rPr>
        <w:t>נ</w:t>
      </w:r>
      <w:bookmarkStart w:id="16994" w:name="_ETM_Q1_8436537"/>
      <w:bookmarkEnd w:id="16994"/>
      <w:r>
        <w:rPr>
          <w:rFonts w:hint="cs"/>
          <w:rtl/>
          <w:lang w:eastAsia="he-IL"/>
        </w:rPr>
        <w:t xml:space="preserve">י נפגש </w:t>
      </w:r>
      <w:bookmarkStart w:id="16995" w:name="_ETM_Q1_8437085"/>
      <w:bookmarkEnd w:id="16995"/>
      <w:r>
        <w:rPr>
          <w:rFonts w:hint="cs"/>
          <w:rtl/>
          <w:lang w:eastAsia="he-IL"/>
        </w:rPr>
        <w:t>עם המון. נוסע אליהם מקריי</w:t>
      </w:r>
      <w:bookmarkStart w:id="16996" w:name="_ETM_Q1_8437549"/>
      <w:bookmarkEnd w:id="16996"/>
      <w:r>
        <w:rPr>
          <w:rFonts w:hint="cs"/>
          <w:rtl/>
          <w:lang w:eastAsia="he-IL"/>
        </w:rPr>
        <w:t>ת גת, לחדרה, לעפולה, בכל הארץ.</w:t>
      </w:r>
      <w:bookmarkStart w:id="16997" w:name="_ETM_Q1_8440921"/>
      <w:bookmarkEnd w:id="16997"/>
      <w:r>
        <w:rPr>
          <w:rFonts w:hint="cs"/>
          <w:rtl/>
          <w:lang w:eastAsia="he-IL"/>
        </w:rPr>
        <w:t xml:space="preserve"> לא נתקלתי </w:t>
      </w:r>
      <w:bookmarkStart w:id="16998" w:name="_ETM_Q1_8440144"/>
      <w:bookmarkEnd w:id="16998"/>
      <w:r>
        <w:rPr>
          <w:rFonts w:hint="cs"/>
          <w:rtl/>
          <w:lang w:eastAsia="he-IL"/>
        </w:rPr>
        <w:t xml:space="preserve">פעם אחת בהורה אמר לי שהוא </w:t>
      </w:r>
      <w:bookmarkStart w:id="16999" w:name="_ETM_Q1_8442269"/>
      <w:bookmarkEnd w:id="16999"/>
      <w:r>
        <w:rPr>
          <w:rFonts w:hint="cs"/>
          <w:rtl/>
          <w:lang w:eastAsia="he-IL"/>
        </w:rPr>
        <w:t xml:space="preserve">נתקל בפונקציה </w:t>
      </w:r>
      <w:bookmarkStart w:id="17000" w:name="_ETM_Q1_8444195"/>
      <w:bookmarkEnd w:id="17000"/>
      <w:r>
        <w:rPr>
          <w:rFonts w:hint="cs"/>
          <w:rtl/>
          <w:lang w:eastAsia="he-IL"/>
        </w:rPr>
        <w:t>המקצועית הזאת. פעם אחת לא נ</w:t>
      </w:r>
      <w:bookmarkStart w:id="17001" w:name="_ETM_Q1_8444555"/>
      <w:bookmarkEnd w:id="17001"/>
      <w:r>
        <w:rPr>
          <w:rFonts w:hint="cs"/>
          <w:rtl/>
          <w:lang w:eastAsia="he-IL"/>
        </w:rPr>
        <w:t>תקלתי בזה, ואני עושה את</w:t>
      </w:r>
      <w:bookmarkStart w:id="17002" w:name="_ETM_Q1_8446681"/>
      <w:bookmarkEnd w:id="17002"/>
      <w:r>
        <w:rPr>
          <w:rFonts w:hint="cs"/>
          <w:rtl/>
          <w:lang w:eastAsia="he-IL"/>
        </w:rPr>
        <w:t xml:space="preserve"> זה בערך כמעט חמש שנים. ואנ</w:t>
      </w:r>
      <w:bookmarkStart w:id="17003" w:name="_ETM_Q1_8447570"/>
      <w:bookmarkEnd w:id="17003"/>
      <w:r>
        <w:rPr>
          <w:rFonts w:hint="cs"/>
          <w:rtl/>
          <w:lang w:eastAsia="he-IL"/>
        </w:rPr>
        <w:t xml:space="preserve">י פעם ראשונה שומע </w:t>
      </w:r>
      <w:bookmarkStart w:id="17004" w:name="_ETM_Q1_8447632"/>
      <w:bookmarkStart w:id="17005" w:name="_ETM_Q1_8447849"/>
      <w:bookmarkEnd w:id="17004"/>
      <w:bookmarkEnd w:id="17005"/>
      <w:r>
        <w:rPr>
          <w:rFonts w:hint="cs"/>
          <w:rtl/>
          <w:lang w:eastAsia="he-IL"/>
        </w:rPr>
        <w:t xml:space="preserve">את זה. </w:t>
      </w:r>
    </w:p>
    <w:p w14:paraId="3C0A127A" w14:textId="77777777" w:rsidR="002D0727" w:rsidRDefault="002D0727" w:rsidP="002D0727">
      <w:pPr>
        <w:rPr>
          <w:rtl/>
          <w:lang w:eastAsia="he-IL"/>
        </w:rPr>
      </w:pPr>
      <w:bookmarkStart w:id="17006" w:name="_ETM_Q1_8448268"/>
      <w:bookmarkStart w:id="17007" w:name="_ETM_Q1_8448348"/>
      <w:bookmarkEnd w:id="17006"/>
      <w:bookmarkEnd w:id="17007"/>
    </w:p>
    <w:p w14:paraId="12D792A4" w14:textId="2A9DCF5D" w:rsidR="002D0727" w:rsidRDefault="002D0727" w:rsidP="002D0727">
      <w:pPr>
        <w:pStyle w:val="afb"/>
        <w:keepNext/>
        <w:rPr>
          <w:rtl/>
          <w:lang w:eastAsia="he-IL"/>
        </w:rPr>
      </w:pPr>
      <w:bookmarkStart w:id="17008" w:name="ET_guest_אינה_זלצמן_1437"/>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008"/>
    </w:p>
    <w:p w14:paraId="77199920" w14:textId="77777777" w:rsidR="002D0727" w:rsidRDefault="002D0727" w:rsidP="002D0727">
      <w:pPr>
        <w:pStyle w:val="KeepWithNext"/>
        <w:rPr>
          <w:rtl/>
          <w:lang w:eastAsia="he-IL"/>
        </w:rPr>
      </w:pPr>
    </w:p>
    <w:p w14:paraId="2623C78F" w14:textId="3CCD585D" w:rsidR="002D0727" w:rsidRDefault="002D0727" w:rsidP="002D0727">
      <w:pPr>
        <w:rPr>
          <w:rtl/>
          <w:lang w:eastAsia="he-IL"/>
        </w:rPr>
      </w:pPr>
      <w:bookmarkStart w:id="17009" w:name="_ETM_Q1_8449658"/>
      <w:bookmarkStart w:id="17010" w:name="_ETM_Q1_8449678"/>
      <w:bookmarkEnd w:id="17009"/>
      <w:bookmarkEnd w:id="17010"/>
      <w:r>
        <w:rPr>
          <w:rFonts w:hint="cs"/>
          <w:rtl/>
          <w:lang w:eastAsia="he-IL"/>
        </w:rPr>
        <w:t xml:space="preserve">אז אני </w:t>
      </w:r>
      <w:bookmarkStart w:id="17011" w:name="_ETM_Q1_8448379"/>
      <w:bookmarkEnd w:id="17011"/>
      <w:r>
        <w:rPr>
          <w:rFonts w:hint="cs"/>
          <w:rtl/>
          <w:lang w:eastAsia="he-IL"/>
        </w:rPr>
        <w:t>מוכנה להראות לך. אוקיי, אז אנ</w:t>
      </w:r>
      <w:bookmarkStart w:id="17012" w:name="_ETM_Q1_8449378"/>
      <w:bookmarkEnd w:id="17012"/>
      <w:r>
        <w:rPr>
          <w:rFonts w:hint="cs"/>
          <w:rtl/>
          <w:lang w:eastAsia="he-IL"/>
        </w:rPr>
        <w:t xml:space="preserve">י אביא </w:t>
      </w:r>
      <w:bookmarkStart w:id="17013" w:name="_ETM_Q1_8449939"/>
      <w:bookmarkEnd w:id="17013"/>
      <w:r>
        <w:rPr>
          <w:rFonts w:hint="cs"/>
          <w:rtl/>
          <w:lang w:eastAsia="he-IL"/>
        </w:rPr>
        <w:t>לך את הנתוני</w:t>
      </w:r>
      <w:bookmarkStart w:id="17014" w:name="_ETM_Q1_8449116"/>
      <w:bookmarkEnd w:id="17014"/>
      <w:r>
        <w:rPr>
          <w:rFonts w:hint="cs"/>
          <w:rtl/>
          <w:lang w:eastAsia="he-IL"/>
        </w:rPr>
        <w:t xml:space="preserve">ם. </w:t>
      </w:r>
    </w:p>
    <w:p w14:paraId="66632B3B" w14:textId="77777777" w:rsidR="002D0727" w:rsidRDefault="002D0727" w:rsidP="002D0727">
      <w:pPr>
        <w:rPr>
          <w:rtl/>
          <w:lang w:eastAsia="he-IL"/>
        </w:rPr>
      </w:pPr>
      <w:bookmarkStart w:id="17015" w:name="_ETM_Q1_8449550"/>
      <w:bookmarkStart w:id="17016" w:name="_ETM_Q1_8449623"/>
      <w:bookmarkStart w:id="17017" w:name="_ETM_Q1_8450814"/>
      <w:bookmarkEnd w:id="17015"/>
      <w:bookmarkEnd w:id="17016"/>
      <w:bookmarkEnd w:id="17017"/>
    </w:p>
    <w:p w14:paraId="59FFBD6B" w14:textId="525FC69D" w:rsidR="002D0727" w:rsidRDefault="002D0727" w:rsidP="002D0727">
      <w:pPr>
        <w:pStyle w:val="a5"/>
        <w:keepNext/>
        <w:rPr>
          <w:rtl/>
        </w:rPr>
      </w:pPr>
      <w:bookmarkStart w:id="17018" w:name="ET_speaker_5786_1438"/>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018"/>
    </w:p>
    <w:p w14:paraId="2D6EFD86" w14:textId="77777777" w:rsidR="002D0727" w:rsidRDefault="002D0727" w:rsidP="002D0727">
      <w:pPr>
        <w:pStyle w:val="KeepWithNext"/>
        <w:rPr>
          <w:rtl/>
          <w:lang w:eastAsia="he-IL"/>
        </w:rPr>
      </w:pPr>
    </w:p>
    <w:p w14:paraId="361D003C" w14:textId="5EAC64A5" w:rsidR="002D0727" w:rsidRDefault="002D0727" w:rsidP="002D0727">
      <w:pPr>
        <w:rPr>
          <w:rtl/>
          <w:lang w:eastAsia="he-IL"/>
        </w:rPr>
      </w:pPr>
      <w:bookmarkStart w:id="17019" w:name="_ETM_Q1_8451194"/>
      <w:bookmarkStart w:id="17020" w:name="_ETM_Q1_8451215"/>
      <w:bookmarkEnd w:id="17019"/>
      <w:bookmarkEnd w:id="17020"/>
      <w:r>
        <w:rPr>
          <w:rFonts w:hint="cs"/>
          <w:rtl/>
          <w:lang w:eastAsia="he-IL"/>
        </w:rPr>
        <w:t xml:space="preserve">אם יש דבר כזה, והוא לא מורגש </w:t>
      </w:r>
      <w:bookmarkStart w:id="17021" w:name="_ETM_Q1_8454236"/>
      <w:bookmarkEnd w:id="17021"/>
      <w:r>
        <w:rPr>
          <w:rFonts w:hint="cs"/>
          <w:rtl/>
          <w:lang w:eastAsia="he-IL"/>
        </w:rPr>
        <w:t>כי מספ</w:t>
      </w:r>
      <w:bookmarkStart w:id="17022" w:name="_ETM_Q1_8453438"/>
      <w:bookmarkEnd w:id="17022"/>
      <w:r>
        <w:rPr>
          <w:rFonts w:hint="cs"/>
          <w:rtl/>
          <w:lang w:eastAsia="he-IL"/>
        </w:rPr>
        <w:t>ר התקנים הוא קטן, אז לא יכול להיות שעכ</w:t>
      </w:r>
      <w:bookmarkStart w:id="17023" w:name="_ETM_Q1_8455103"/>
      <w:bookmarkEnd w:id="17023"/>
      <w:r>
        <w:rPr>
          <w:rFonts w:hint="cs"/>
          <w:rtl/>
          <w:lang w:eastAsia="he-IL"/>
        </w:rPr>
        <w:t>שי</w:t>
      </w:r>
      <w:bookmarkStart w:id="17024" w:name="_ETM_Q1_8455340"/>
      <w:bookmarkEnd w:id="17024"/>
      <w:r>
        <w:rPr>
          <w:rFonts w:hint="cs"/>
          <w:rtl/>
          <w:lang w:eastAsia="he-IL"/>
        </w:rPr>
        <w:t>ו את תגידי לי - - -</w:t>
      </w:r>
      <w:bookmarkStart w:id="17025" w:name="_ETM_Q1_8458203"/>
      <w:bookmarkStart w:id="17026" w:name="_ETM_Q1_8456586"/>
      <w:bookmarkStart w:id="17027" w:name="_ETM_Q1_8455327"/>
      <w:bookmarkEnd w:id="17025"/>
      <w:bookmarkEnd w:id="17026"/>
      <w:bookmarkEnd w:id="17027"/>
    </w:p>
    <w:p w14:paraId="402194E8" w14:textId="77777777" w:rsidR="002D0727" w:rsidRDefault="002D0727" w:rsidP="002D0727">
      <w:pPr>
        <w:rPr>
          <w:rtl/>
          <w:lang w:eastAsia="he-IL"/>
        </w:rPr>
      </w:pPr>
      <w:bookmarkStart w:id="17028" w:name="_ETM_Q1_8456140"/>
      <w:bookmarkStart w:id="17029" w:name="_ETM_Q1_8456208"/>
      <w:bookmarkStart w:id="17030" w:name="_ETM_Q1_8457419"/>
      <w:bookmarkEnd w:id="17028"/>
      <w:bookmarkEnd w:id="17029"/>
      <w:bookmarkEnd w:id="17030"/>
    </w:p>
    <w:p w14:paraId="1E928401" w14:textId="794DD853" w:rsidR="002D0727" w:rsidRDefault="002D0727" w:rsidP="002D0727">
      <w:pPr>
        <w:pStyle w:val="afb"/>
        <w:keepNext/>
        <w:rPr>
          <w:rtl/>
          <w:lang w:eastAsia="he-IL"/>
        </w:rPr>
      </w:pPr>
      <w:bookmarkStart w:id="17031" w:name="ET_guest_אלונה_דניאל_1439"/>
      <w:r w:rsidRPr="002D0727">
        <w:rPr>
          <w:rStyle w:val="TagStyle"/>
          <w:rtl/>
        </w:rPr>
        <w:t xml:space="preserve"> &lt;&lt; אורח &gt;&gt; </w:t>
      </w:r>
      <w:r>
        <w:rPr>
          <w:rtl/>
          <w:lang w:eastAsia="he-IL"/>
        </w:rPr>
        <w:t>אלונה דניאל:</w:t>
      </w:r>
      <w:r w:rsidRPr="002D0727">
        <w:rPr>
          <w:rStyle w:val="TagStyle"/>
          <w:rtl/>
        </w:rPr>
        <w:t xml:space="preserve"> &lt;&lt; אורח &gt;&gt;</w:t>
      </w:r>
      <w:r w:rsidR="00923284">
        <w:rPr>
          <w:rtl/>
          <w:lang w:eastAsia="he-IL"/>
        </w:rPr>
        <w:t xml:space="preserve"> </w:t>
      </w:r>
      <w:r>
        <w:rPr>
          <w:rtl/>
          <w:lang w:eastAsia="he-IL"/>
        </w:rPr>
        <w:t xml:space="preserve"> </w:t>
      </w:r>
      <w:bookmarkEnd w:id="17031"/>
    </w:p>
    <w:p w14:paraId="201149FE" w14:textId="77777777" w:rsidR="002D0727" w:rsidRDefault="002D0727" w:rsidP="002D0727">
      <w:pPr>
        <w:pStyle w:val="KeepWithNext"/>
        <w:rPr>
          <w:rtl/>
          <w:lang w:eastAsia="he-IL"/>
        </w:rPr>
      </w:pPr>
    </w:p>
    <w:p w14:paraId="70D23394" w14:textId="7D73B0C8" w:rsidR="002D0727" w:rsidRDefault="002D0727" w:rsidP="002D0727">
      <w:pPr>
        <w:rPr>
          <w:rtl/>
          <w:lang w:eastAsia="he-IL"/>
        </w:rPr>
      </w:pPr>
      <w:bookmarkStart w:id="17032" w:name="_ETM_Q1_8457783"/>
      <w:bookmarkStart w:id="17033" w:name="_ETM_Q1_8457811"/>
      <w:bookmarkEnd w:id="17032"/>
      <w:bookmarkEnd w:id="17033"/>
      <w:r>
        <w:rPr>
          <w:rFonts w:hint="cs"/>
          <w:rtl/>
          <w:lang w:eastAsia="he-IL"/>
        </w:rPr>
        <w:t xml:space="preserve">לא, אופיר, יש דבר כזה. פשוט אנחנו </w:t>
      </w:r>
      <w:bookmarkStart w:id="17034" w:name="_ETM_Q1_8460786"/>
      <w:bookmarkEnd w:id="17034"/>
      <w:r>
        <w:rPr>
          <w:rFonts w:hint="cs"/>
          <w:rtl/>
          <w:lang w:eastAsia="he-IL"/>
        </w:rPr>
        <w:t>מעדכני</w:t>
      </w:r>
      <w:bookmarkStart w:id="17035" w:name="_ETM_Q1_8459403"/>
      <w:bookmarkEnd w:id="17035"/>
      <w:r>
        <w:rPr>
          <w:rFonts w:hint="cs"/>
          <w:rtl/>
          <w:lang w:eastAsia="he-IL"/>
        </w:rPr>
        <w:t>ם את ההורים שיש דבר כזה. וברוב הרשויות לא</w:t>
      </w:r>
      <w:bookmarkStart w:id="17036" w:name="_ETM_Q1_8461936"/>
      <w:bookmarkEnd w:id="17036"/>
      <w:r>
        <w:rPr>
          <w:rFonts w:hint="cs"/>
          <w:rtl/>
          <w:lang w:eastAsia="he-IL"/>
        </w:rPr>
        <w:t xml:space="preserve"> יודעים</w:t>
      </w:r>
      <w:bookmarkStart w:id="17037" w:name="_ETM_Q1_8462445"/>
      <w:bookmarkEnd w:id="17037"/>
      <w:r>
        <w:rPr>
          <w:rFonts w:hint="cs"/>
          <w:rtl/>
          <w:lang w:eastAsia="he-IL"/>
        </w:rPr>
        <w:t xml:space="preserve"> בכלל מה לעשות עם זה. </w:t>
      </w:r>
    </w:p>
    <w:p w14:paraId="09D3C13A" w14:textId="77777777" w:rsidR="002D0727" w:rsidRDefault="002D0727" w:rsidP="002D0727">
      <w:pPr>
        <w:rPr>
          <w:rtl/>
          <w:lang w:eastAsia="he-IL"/>
        </w:rPr>
      </w:pPr>
      <w:bookmarkStart w:id="17038" w:name="_ETM_Q1_8464430"/>
      <w:bookmarkStart w:id="17039" w:name="_ETM_Q1_8464498"/>
      <w:bookmarkStart w:id="17040" w:name="_ETM_Q1_8465039"/>
      <w:bookmarkEnd w:id="17038"/>
      <w:bookmarkEnd w:id="17039"/>
      <w:bookmarkEnd w:id="17040"/>
    </w:p>
    <w:p w14:paraId="2A286D6A" w14:textId="1669B56F" w:rsidR="002D0727" w:rsidRDefault="002D0727" w:rsidP="002D0727">
      <w:pPr>
        <w:pStyle w:val="a5"/>
        <w:keepNext/>
        <w:rPr>
          <w:rtl/>
        </w:rPr>
      </w:pPr>
      <w:bookmarkStart w:id="17041" w:name="ET_speaker_5786_1440"/>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041"/>
    </w:p>
    <w:p w14:paraId="4D63A64A" w14:textId="77777777" w:rsidR="002D0727" w:rsidRDefault="002D0727" w:rsidP="002D0727">
      <w:pPr>
        <w:pStyle w:val="KeepWithNext"/>
        <w:rPr>
          <w:rtl/>
          <w:lang w:eastAsia="he-IL"/>
        </w:rPr>
      </w:pPr>
    </w:p>
    <w:p w14:paraId="2FECC961" w14:textId="39296803" w:rsidR="002D0727" w:rsidRDefault="002D0727" w:rsidP="002D0727">
      <w:pPr>
        <w:rPr>
          <w:rtl/>
          <w:lang w:eastAsia="he-IL"/>
        </w:rPr>
      </w:pPr>
      <w:bookmarkStart w:id="17042" w:name="_ETM_Q1_8465439"/>
      <w:bookmarkStart w:id="17043" w:name="_ETM_Q1_8465462"/>
      <w:bookmarkStart w:id="17044" w:name="_ETM_Q1_8463789"/>
      <w:bookmarkStart w:id="17045" w:name="_ETM_Q1_8463089"/>
      <w:bookmarkEnd w:id="17042"/>
      <w:bookmarkEnd w:id="17043"/>
      <w:bookmarkEnd w:id="17044"/>
      <w:bookmarkEnd w:id="17045"/>
      <w:r>
        <w:rPr>
          <w:rFonts w:hint="cs"/>
          <w:rtl/>
          <w:lang w:eastAsia="he-IL"/>
        </w:rPr>
        <w:t>ברור, ברור</w:t>
      </w:r>
      <w:bookmarkStart w:id="17046" w:name="_ETM_Q1_8463004"/>
      <w:bookmarkEnd w:id="17046"/>
      <w:r>
        <w:rPr>
          <w:rFonts w:hint="cs"/>
          <w:rtl/>
          <w:lang w:eastAsia="he-IL"/>
        </w:rPr>
        <w:t xml:space="preserve">. </w:t>
      </w:r>
    </w:p>
    <w:p w14:paraId="152372B8" w14:textId="77777777" w:rsidR="002D0727" w:rsidRDefault="002D0727" w:rsidP="002D0727">
      <w:pPr>
        <w:rPr>
          <w:rtl/>
          <w:lang w:eastAsia="he-IL"/>
        </w:rPr>
      </w:pPr>
      <w:bookmarkStart w:id="17047" w:name="_ETM_Q1_8463284"/>
      <w:bookmarkStart w:id="17048" w:name="_ETM_Q1_8463504"/>
      <w:bookmarkStart w:id="17049" w:name="_ETM_Q1_8464452"/>
      <w:bookmarkEnd w:id="17047"/>
      <w:bookmarkEnd w:id="17048"/>
      <w:bookmarkEnd w:id="17049"/>
    </w:p>
    <w:p w14:paraId="43AA3C25" w14:textId="00FA06A7" w:rsidR="002D0727" w:rsidRDefault="002D0727" w:rsidP="002D0727">
      <w:pPr>
        <w:pStyle w:val="afb"/>
        <w:keepNext/>
        <w:rPr>
          <w:rtl/>
          <w:lang w:eastAsia="he-IL"/>
        </w:rPr>
      </w:pPr>
      <w:bookmarkStart w:id="17050" w:name="ET_guest_אלונה_דניאל_1441"/>
      <w:r w:rsidRPr="002D0727">
        <w:rPr>
          <w:rStyle w:val="TagStyle"/>
          <w:rtl/>
        </w:rPr>
        <w:t xml:space="preserve"> &lt;&lt; אורח &gt;&gt; </w:t>
      </w:r>
      <w:r>
        <w:rPr>
          <w:rtl/>
          <w:lang w:eastAsia="he-IL"/>
        </w:rPr>
        <w:t>אלונה דניאל:</w:t>
      </w:r>
      <w:r w:rsidRPr="002D0727">
        <w:rPr>
          <w:rStyle w:val="TagStyle"/>
          <w:rtl/>
        </w:rPr>
        <w:t xml:space="preserve"> &lt;&lt; אורח &gt;&gt;</w:t>
      </w:r>
      <w:r w:rsidR="00923284">
        <w:rPr>
          <w:rtl/>
          <w:lang w:eastAsia="he-IL"/>
        </w:rPr>
        <w:t xml:space="preserve"> </w:t>
      </w:r>
      <w:r>
        <w:rPr>
          <w:rtl/>
          <w:lang w:eastAsia="he-IL"/>
        </w:rPr>
        <w:t xml:space="preserve"> </w:t>
      </w:r>
      <w:bookmarkEnd w:id="17050"/>
    </w:p>
    <w:p w14:paraId="11FA250C" w14:textId="77777777" w:rsidR="002D0727" w:rsidRDefault="002D0727" w:rsidP="002D0727">
      <w:pPr>
        <w:pStyle w:val="KeepWithNext"/>
        <w:rPr>
          <w:rtl/>
          <w:lang w:eastAsia="he-IL"/>
        </w:rPr>
      </w:pPr>
    </w:p>
    <w:p w14:paraId="7E8136B3" w14:textId="27B1D7E7" w:rsidR="002D0727" w:rsidRDefault="002D0727" w:rsidP="002D0727">
      <w:pPr>
        <w:rPr>
          <w:rtl/>
          <w:lang w:eastAsia="he-IL"/>
        </w:rPr>
      </w:pPr>
      <w:bookmarkStart w:id="17051" w:name="_ETM_Q1_8464974"/>
      <w:bookmarkStart w:id="17052" w:name="_ETM_Q1_8465000"/>
      <w:bookmarkEnd w:id="17051"/>
      <w:bookmarkEnd w:id="17052"/>
      <w:r>
        <w:rPr>
          <w:rFonts w:hint="cs"/>
          <w:rtl/>
          <w:lang w:eastAsia="he-IL"/>
        </w:rPr>
        <w:t xml:space="preserve">יש </w:t>
      </w:r>
      <w:bookmarkStart w:id="17053" w:name="_ETM_Q1_8465235"/>
      <w:bookmarkEnd w:id="17053"/>
      <w:r>
        <w:rPr>
          <w:rFonts w:hint="cs"/>
          <w:rtl/>
          <w:lang w:eastAsia="he-IL"/>
        </w:rPr>
        <w:t>פרשות בודדות שעשו שיחה אחת להורים. אף אח</w:t>
      </w:r>
      <w:bookmarkStart w:id="17054" w:name="_ETM_Q1_8467130"/>
      <w:bookmarkEnd w:id="17054"/>
      <w:r>
        <w:rPr>
          <w:rFonts w:hint="cs"/>
          <w:rtl/>
          <w:lang w:eastAsia="he-IL"/>
        </w:rPr>
        <w:t xml:space="preserve">ד לא מלווה </w:t>
      </w:r>
      <w:bookmarkStart w:id="17055" w:name="_ETM_Q1_8468153"/>
      <w:bookmarkEnd w:id="17055"/>
      <w:r>
        <w:rPr>
          <w:rFonts w:hint="cs"/>
          <w:rtl/>
          <w:lang w:eastAsia="he-IL"/>
        </w:rPr>
        <w:t>על ידי השפ"י לאורך זמן</w:t>
      </w:r>
      <w:bookmarkStart w:id="17056" w:name="_ETM_Q1_8469905"/>
      <w:bookmarkEnd w:id="17056"/>
      <w:r>
        <w:rPr>
          <w:rFonts w:hint="cs"/>
          <w:rtl/>
          <w:lang w:eastAsia="he-IL"/>
        </w:rPr>
        <w:t>. אף אח</w:t>
      </w:r>
      <w:bookmarkStart w:id="17057" w:name="_ETM_Q1_8469847"/>
      <w:bookmarkEnd w:id="17057"/>
      <w:r>
        <w:rPr>
          <w:rFonts w:hint="cs"/>
          <w:rtl/>
          <w:lang w:eastAsia="he-IL"/>
        </w:rPr>
        <w:t>ד,</w:t>
      </w:r>
      <w:bookmarkStart w:id="17058" w:name="_ETM_Q1_8470684"/>
      <w:bookmarkEnd w:id="17058"/>
      <w:r>
        <w:rPr>
          <w:rFonts w:hint="cs"/>
          <w:rtl/>
          <w:lang w:eastAsia="he-IL"/>
        </w:rPr>
        <w:t xml:space="preserve"> חד משמעי.</w:t>
      </w:r>
      <w:bookmarkStart w:id="17059" w:name="_ETM_Q1_8469692"/>
      <w:bookmarkEnd w:id="17059"/>
      <w:r>
        <w:rPr>
          <w:rFonts w:hint="cs"/>
          <w:rtl/>
          <w:lang w:eastAsia="he-IL"/>
        </w:rPr>
        <w:t xml:space="preserve"> </w:t>
      </w:r>
      <w:bookmarkStart w:id="17060" w:name="_ETM_Q1_8469924"/>
      <w:bookmarkEnd w:id="17060"/>
    </w:p>
    <w:p w14:paraId="3E526663" w14:textId="77777777" w:rsidR="002D0727" w:rsidRDefault="002D0727" w:rsidP="002D0727">
      <w:pPr>
        <w:rPr>
          <w:rtl/>
          <w:lang w:eastAsia="he-IL"/>
        </w:rPr>
      </w:pPr>
      <w:bookmarkStart w:id="17061" w:name="_ETM_Q1_8470118"/>
      <w:bookmarkEnd w:id="17061"/>
    </w:p>
    <w:p w14:paraId="6AC1E135" w14:textId="6716D9FE" w:rsidR="002D0727" w:rsidRDefault="002D0727" w:rsidP="002D0727">
      <w:pPr>
        <w:pStyle w:val="afb"/>
        <w:keepNext/>
        <w:rPr>
          <w:rtl/>
          <w:lang w:eastAsia="he-IL"/>
        </w:rPr>
      </w:pPr>
      <w:bookmarkStart w:id="17062" w:name="ET_guest_יניב_בר_אור_1442"/>
      <w:r w:rsidRPr="002D0727">
        <w:rPr>
          <w:rStyle w:val="TagStyle"/>
          <w:rtl/>
        </w:rPr>
        <w:t xml:space="preserve"> &lt;&lt; אורח &gt;&gt; </w:t>
      </w:r>
      <w:r>
        <w:rPr>
          <w:rtl/>
          <w:lang w:eastAsia="he-IL"/>
        </w:rPr>
        <w:t>יניב בר אור:</w:t>
      </w:r>
      <w:r w:rsidRPr="002D0727">
        <w:rPr>
          <w:rStyle w:val="TagStyle"/>
          <w:rtl/>
        </w:rPr>
        <w:t xml:space="preserve"> &lt;&lt; אורח &gt;&gt;</w:t>
      </w:r>
      <w:r w:rsidR="00923284">
        <w:rPr>
          <w:rtl/>
          <w:lang w:eastAsia="he-IL"/>
        </w:rPr>
        <w:t xml:space="preserve"> </w:t>
      </w:r>
      <w:r>
        <w:rPr>
          <w:rtl/>
          <w:lang w:eastAsia="he-IL"/>
        </w:rPr>
        <w:t xml:space="preserve"> </w:t>
      </w:r>
      <w:bookmarkEnd w:id="17062"/>
    </w:p>
    <w:p w14:paraId="6215B71C" w14:textId="77777777" w:rsidR="002D0727" w:rsidRDefault="002D0727" w:rsidP="002D0727">
      <w:pPr>
        <w:pStyle w:val="KeepWithNext"/>
        <w:rPr>
          <w:rtl/>
          <w:lang w:eastAsia="he-IL"/>
        </w:rPr>
      </w:pPr>
    </w:p>
    <w:p w14:paraId="0FA3A7EF" w14:textId="10DD8C3D" w:rsidR="002D0727" w:rsidRDefault="002D0727" w:rsidP="002D0727">
      <w:pPr>
        <w:rPr>
          <w:rtl/>
          <w:lang w:eastAsia="he-IL"/>
        </w:rPr>
      </w:pPr>
      <w:bookmarkStart w:id="17063" w:name="_ETM_Q1_8471154"/>
      <w:bookmarkStart w:id="17064" w:name="_ETM_Q1_8471182"/>
      <w:bookmarkEnd w:id="17063"/>
      <w:bookmarkEnd w:id="17064"/>
      <w:r>
        <w:rPr>
          <w:rFonts w:hint="cs"/>
          <w:rtl/>
          <w:lang w:eastAsia="he-IL"/>
        </w:rPr>
        <w:t xml:space="preserve">כי אין </w:t>
      </w:r>
      <w:bookmarkStart w:id="17065" w:name="_ETM_Q1_8470059"/>
      <w:bookmarkEnd w:id="17065"/>
      <w:r>
        <w:rPr>
          <w:rFonts w:hint="cs"/>
          <w:rtl/>
          <w:lang w:eastAsia="he-IL"/>
        </w:rPr>
        <w:t>מספיק, בגלל זה</w:t>
      </w:r>
      <w:bookmarkStart w:id="17066" w:name="_ETM_Q1_8470667"/>
      <w:bookmarkEnd w:id="17066"/>
      <w:r>
        <w:rPr>
          <w:rFonts w:hint="cs"/>
          <w:rtl/>
          <w:lang w:eastAsia="he-IL"/>
        </w:rPr>
        <w:t xml:space="preserve"> רוצים עוד. </w:t>
      </w:r>
      <w:bookmarkStart w:id="17067" w:name="_ETM_Q1_8471733"/>
      <w:bookmarkEnd w:id="17067"/>
    </w:p>
    <w:p w14:paraId="1953AF12" w14:textId="77777777" w:rsidR="002D0727" w:rsidRDefault="002D0727" w:rsidP="002D0727">
      <w:pPr>
        <w:rPr>
          <w:rtl/>
          <w:lang w:eastAsia="he-IL"/>
        </w:rPr>
      </w:pPr>
    </w:p>
    <w:p w14:paraId="78658C73" w14:textId="41BAD9F2" w:rsidR="002D0727" w:rsidRDefault="002D0727" w:rsidP="002D0727">
      <w:pPr>
        <w:pStyle w:val="afb"/>
        <w:keepNext/>
        <w:rPr>
          <w:rtl/>
          <w:lang w:eastAsia="he-IL"/>
        </w:rPr>
      </w:pPr>
      <w:bookmarkStart w:id="17068" w:name="ET_guest_אינה_זלצמן_1443"/>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068"/>
    </w:p>
    <w:p w14:paraId="6E4A4574" w14:textId="77777777" w:rsidR="002D0727" w:rsidRDefault="002D0727" w:rsidP="002D0727">
      <w:pPr>
        <w:pStyle w:val="KeepWithNext"/>
        <w:rPr>
          <w:rtl/>
          <w:lang w:eastAsia="he-IL"/>
        </w:rPr>
      </w:pPr>
    </w:p>
    <w:p w14:paraId="5DCBC157" w14:textId="36C5AF0C" w:rsidR="002D0727" w:rsidRDefault="002D0727" w:rsidP="002D0727">
      <w:pPr>
        <w:rPr>
          <w:rtl/>
          <w:lang w:eastAsia="he-IL"/>
        </w:rPr>
      </w:pPr>
      <w:bookmarkStart w:id="17069" w:name="_ETM_Q1_8472847"/>
      <w:bookmarkStart w:id="17070" w:name="_ETM_Q1_8472875"/>
      <w:bookmarkEnd w:id="17069"/>
      <w:bookmarkEnd w:id="17070"/>
      <w:r>
        <w:rPr>
          <w:rFonts w:hint="cs"/>
          <w:rtl/>
          <w:lang w:eastAsia="he-IL"/>
        </w:rPr>
        <w:t>לא</w:t>
      </w:r>
      <w:bookmarkStart w:id="17071" w:name="_ETM_Q1_8473268"/>
      <w:bookmarkEnd w:id="17071"/>
      <w:r>
        <w:rPr>
          <w:rFonts w:hint="cs"/>
          <w:rtl/>
          <w:lang w:eastAsia="he-IL"/>
        </w:rPr>
        <w:t xml:space="preserve"> הבנתי, אבל ל</w:t>
      </w:r>
      <w:bookmarkStart w:id="17072" w:name="_ETM_Q1_8472516"/>
      <w:bookmarkEnd w:id="17072"/>
      <w:r>
        <w:rPr>
          <w:rFonts w:hint="cs"/>
          <w:rtl/>
          <w:lang w:eastAsia="he-IL"/>
        </w:rPr>
        <w:t>מה אנחנו במחלוקת?</w:t>
      </w:r>
      <w:bookmarkStart w:id="17073" w:name="_ETM_Q1_8474685"/>
      <w:bookmarkEnd w:id="17073"/>
    </w:p>
    <w:p w14:paraId="14345EF7" w14:textId="77777777" w:rsidR="002D0727" w:rsidRDefault="002D0727" w:rsidP="002D0727">
      <w:pPr>
        <w:rPr>
          <w:rtl/>
          <w:lang w:eastAsia="he-IL"/>
        </w:rPr>
      </w:pPr>
      <w:bookmarkStart w:id="17074" w:name="_ETM_Q1_8474896"/>
      <w:bookmarkStart w:id="17075" w:name="_ETM_Q1_8475533"/>
      <w:bookmarkEnd w:id="17074"/>
      <w:bookmarkEnd w:id="17075"/>
    </w:p>
    <w:p w14:paraId="079DF73D" w14:textId="3D329106" w:rsidR="002D0727" w:rsidRDefault="002D0727" w:rsidP="002D0727">
      <w:pPr>
        <w:pStyle w:val="a5"/>
        <w:keepNext/>
        <w:rPr>
          <w:rtl/>
        </w:rPr>
      </w:pPr>
      <w:bookmarkStart w:id="17076" w:name="ET_speaker_5786_1444"/>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076"/>
    </w:p>
    <w:p w14:paraId="516BB2AE" w14:textId="77777777" w:rsidR="002D0727" w:rsidRDefault="002D0727" w:rsidP="002D0727">
      <w:pPr>
        <w:pStyle w:val="KeepWithNext"/>
        <w:rPr>
          <w:rtl/>
          <w:lang w:eastAsia="he-IL"/>
        </w:rPr>
      </w:pPr>
    </w:p>
    <w:p w14:paraId="004D9D63" w14:textId="0B3B7044" w:rsidR="002D0727" w:rsidRDefault="002D0727" w:rsidP="002D0727">
      <w:pPr>
        <w:rPr>
          <w:rtl/>
          <w:lang w:eastAsia="he-IL"/>
        </w:rPr>
      </w:pPr>
      <w:r>
        <w:rPr>
          <w:rFonts w:hint="cs"/>
          <w:rtl/>
          <w:lang w:eastAsia="he-IL"/>
        </w:rPr>
        <w:t>ל</w:t>
      </w:r>
      <w:bookmarkStart w:id="17077" w:name="_ETM_Q1_8476034"/>
      <w:bookmarkStart w:id="17078" w:name="_ETM_Q1_8476062"/>
      <w:bookmarkEnd w:id="17077"/>
      <w:bookmarkEnd w:id="17078"/>
      <w:r>
        <w:rPr>
          <w:rFonts w:hint="cs"/>
          <w:rtl/>
          <w:lang w:eastAsia="he-IL"/>
        </w:rPr>
        <w:t>א,</w:t>
      </w:r>
      <w:bookmarkStart w:id="17079" w:name="_ETM_Q1_8474141"/>
      <w:bookmarkEnd w:id="17079"/>
      <w:r>
        <w:rPr>
          <w:rFonts w:hint="cs"/>
          <w:rtl/>
          <w:lang w:eastAsia="he-IL"/>
        </w:rPr>
        <w:t xml:space="preserve"> לא, אני אגיד לך מה </w:t>
      </w:r>
      <w:bookmarkStart w:id="17080" w:name="_ETM_Q1_8475779"/>
      <w:bookmarkEnd w:id="17080"/>
      <w:r>
        <w:rPr>
          <w:rFonts w:hint="cs"/>
          <w:rtl/>
          <w:lang w:eastAsia="he-IL"/>
        </w:rPr>
        <w:t>המח</w:t>
      </w:r>
      <w:bookmarkStart w:id="17081" w:name="_ETM_Q1_8474227"/>
      <w:bookmarkEnd w:id="17081"/>
      <w:r>
        <w:rPr>
          <w:rFonts w:hint="cs"/>
          <w:rtl/>
          <w:lang w:eastAsia="he-IL"/>
        </w:rPr>
        <w:t xml:space="preserve">לוקת. </w:t>
      </w:r>
    </w:p>
    <w:p w14:paraId="6742B89C" w14:textId="77777777" w:rsidR="002D0727" w:rsidRDefault="002D0727" w:rsidP="002D0727">
      <w:pPr>
        <w:rPr>
          <w:rtl/>
          <w:lang w:eastAsia="he-IL"/>
        </w:rPr>
      </w:pPr>
      <w:bookmarkStart w:id="17082" w:name="_ETM_Q1_8475141"/>
      <w:bookmarkEnd w:id="17082"/>
    </w:p>
    <w:p w14:paraId="77A3E04A" w14:textId="0AC5E50F" w:rsidR="002D0727" w:rsidRDefault="002D0727" w:rsidP="002D0727">
      <w:pPr>
        <w:pStyle w:val="afb"/>
        <w:keepNext/>
        <w:rPr>
          <w:rtl/>
          <w:lang w:eastAsia="he-IL"/>
        </w:rPr>
      </w:pPr>
      <w:bookmarkStart w:id="17083" w:name="ET_guest_אינה_זלצמן_1445"/>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083"/>
    </w:p>
    <w:p w14:paraId="019BC9DF" w14:textId="77777777" w:rsidR="002D0727" w:rsidRDefault="002D0727" w:rsidP="002D0727">
      <w:pPr>
        <w:pStyle w:val="KeepWithNext"/>
        <w:rPr>
          <w:rtl/>
          <w:lang w:eastAsia="he-IL"/>
        </w:rPr>
      </w:pPr>
    </w:p>
    <w:p w14:paraId="0F0A9B1B" w14:textId="27E6B816" w:rsidR="002D0727" w:rsidRDefault="002D0727" w:rsidP="002D0727">
      <w:pPr>
        <w:rPr>
          <w:rtl/>
          <w:lang w:eastAsia="he-IL"/>
        </w:rPr>
      </w:pPr>
      <w:bookmarkStart w:id="17084" w:name="_ETM_Q1_8474417"/>
      <w:bookmarkStart w:id="17085" w:name="_ETM_Q1_8474449"/>
      <w:bookmarkEnd w:id="17084"/>
      <w:bookmarkEnd w:id="17085"/>
      <w:r>
        <w:rPr>
          <w:rFonts w:hint="cs"/>
          <w:rtl/>
          <w:lang w:eastAsia="he-IL"/>
        </w:rPr>
        <w:t xml:space="preserve">הרעיון הוא להיפך. </w:t>
      </w:r>
    </w:p>
    <w:p w14:paraId="62465D01" w14:textId="77777777" w:rsidR="002D0727" w:rsidRDefault="002D0727" w:rsidP="002D0727">
      <w:pPr>
        <w:rPr>
          <w:rtl/>
          <w:lang w:eastAsia="he-IL"/>
        </w:rPr>
      </w:pPr>
      <w:bookmarkStart w:id="17086" w:name="_ETM_Q1_8476398"/>
      <w:bookmarkEnd w:id="17086"/>
    </w:p>
    <w:p w14:paraId="5BDDDFC0" w14:textId="14B96D38" w:rsidR="002D0727" w:rsidRDefault="002D0727" w:rsidP="002D0727">
      <w:pPr>
        <w:pStyle w:val="a5"/>
        <w:keepNext/>
        <w:rPr>
          <w:rtl/>
        </w:rPr>
      </w:pPr>
      <w:bookmarkStart w:id="17087" w:name="ET_speaker_5786_1446"/>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087"/>
    </w:p>
    <w:p w14:paraId="23C7B80D" w14:textId="77777777" w:rsidR="002D0727" w:rsidRDefault="002D0727" w:rsidP="002D0727">
      <w:pPr>
        <w:pStyle w:val="KeepWithNext"/>
        <w:rPr>
          <w:rtl/>
          <w:lang w:eastAsia="he-IL"/>
        </w:rPr>
      </w:pPr>
    </w:p>
    <w:p w14:paraId="6FF70D95" w14:textId="17F388A7" w:rsidR="002D0727" w:rsidRDefault="002D0727" w:rsidP="002D0727">
      <w:pPr>
        <w:rPr>
          <w:rtl/>
          <w:lang w:eastAsia="he-IL"/>
        </w:rPr>
      </w:pPr>
      <w:bookmarkStart w:id="17088" w:name="_ETM_Q1_8477516"/>
      <w:bookmarkStart w:id="17089" w:name="_ETM_Q1_8477547"/>
      <w:bookmarkEnd w:id="17088"/>
      <w:bookmarkEnd w:id="17089"/>
      <w:r>
        <w:rPr>
          <w:rFonts w:hint="cs"/>
          <w:rtl/>
          <w:lang w:eastAsia="he-IL"/>
        </w:rPr>
        <w:t>עכ</w:t>
      </w:r>
      <w:bookmarkStart w:id="17090" w:name="_ETM_Q1_8476069"/>
      <w:bookmarkEnd w:id="17090"/>
      <w:r>
        <w:rPr>
          <w:rFonts w:hint="cs"/>
          <w:rtl/>
          <w:lang w:eastAsia="he-IL"/>
        </w:rPr>
        <w:t>שיו אני מגיע למ</w:t>
      </w:r>
      <w:bookmarkStart w:id="17091" w:name="_ETM_Q1_8475611"/>
      <w:bookmarkEnd w:id="17091"/>
      <w:r>
        <w:rPr>
          <w:rFonts w:hint="cs"/>
          <w:rtl/>
          <w:lang w:eastAsia="he-IL"/>
        </w:rPr>
        <w:t xml:space="preserve">חלוקת. </w:t>
      </w:r>
      <w:bookmarkStart w:id="17092" w:name="_ETM_Q1_8476483"/>
      <w:bookmarkEnd w:id="17092"/>
    </w:p>
    <w:p w14:paraId="1EE87F06" w14:textId="77777777" w:rsidR="002D0727" w:rsidRDefault="002D0727" w:rsidP="002D0727">
      <w:pPr>
        <w:rPr>
          <w:rtl/>
          <w:lang w:eastAsia="he-IL"/>
        </w:rPr>
      </w:pPr>
      <w:bookmarkStart w:id="17093" w:name="_ETM_Q1_8476628"/>
      <w:bookmarkStart w:id="17094" w:name="_ETM_Q1_8476871"/>
      <w:bookmarkStart w:id="17095" w:name="_ETM_Q1_8477721"/>
      <w:bookmarkStart w:id="17096" w:name="_ETM_Q1_8476373"/>
      <w:bookmarkEnd w:id="17093"/>
      <w:bookmarkEnd w:id="17094"/>
      <w:bookmarkEnd w:id="17095"/>
      <w:bookmarkEnd w:id="17096"/>
    </w:p>
    <w:p w14:paraId="208B3A27" w14:textId="100788B5" w:rsidR="002D0727" w:rsidRDefault="002D0727" w:rsidP="002D0727">
      <w:pPr>
        <w:pStyle w:val="a5"/>
        <w:keepNext/>
        <w:rPr>
          <w:rtl/>
        </w:rPr>
      </w:pPr>
      <w:bookmarkStart w:id="17097" w:name="ET_speaker_6151_1447"/>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097"/>
    </w:p>
    <w:p w14:paraId="57D75344" w14:textId="77777777" w:rsidR="002D0727" w:rsidRDefault="002D0727" w:rsidP="002D0727">
      <w:pPr>
        <w:pStyle w:val="KeepWithNext"/>
        <w:rPr>
          <w:rtl/>
          <w:lang w:eastAsia="he-IL"/>
        </w:rPr>
      </w:pPr>
    </w:p>
    <w:p w14:paraId="3D365D71" w14:textId="345D0E90" w:rsidR="002D0727" w:rsidRDefault="002D0727" w:rsidP="002D0727">
      <w:pPr>
        <w:rPr>
          <w:rtl/>
          <w:lang w:eastAsia="he-IL"/>
        </w:rPr>
      </w:pPr>
      <w:bookmarkStart w:id="17098" w:name="_ETM_Q1_8478284"/>
      <w:bookmarkStart w:id="17099" w:name="_ETM_Q1_8478313"/>
      <w:bookmarkEnd w:id="17098"/>
      <w:bookmarkEnd w:id="17099"/>
      <w:r>
        <w:rPr>
          <w:rFonts w:hint="cs"/>
          <w:rtl/>
          <w:lang w:eastAsia="he-IL"/>
        </w:rPr>
        <w:t>כי א</w:t>
      </w:r>
      <w:bookmarkStart w:id="17100" w:name="_ETM_Q1_8476743"/>
      <w:bookmarkEnd w:id="17100"/>
      <w:r>
        <w:rPr>
          <w:rFonts w:hint="cs"/>
          <w:rtl/>
          <w:lang w:eastAsia="he-IL"/>
        </w:rPr>
        <w:t>תם</w:t>
      </w:r>
      <w:bookmarkStart w:id="17101" w:name="_ETM_Q1_8477088"/>
      <w:bookmarkEnd w:id="17101"/>
      <w:r>
        <w:rPr>
          <w:rFonts w:hint="cs"/>
          <w:rtl/>
          <w:lang w:eastAsia="he-IL"/>
        </w:rPr>
        <w:t xml:space="preserve"> רוצים להתלבש על </w:t>
      </w:r>
      <w:bookmarkStart w:id="17102" w:name="_ETM_Q1_8486408"/>
      <w:bookmarkStart w:id="17103" w:name="_ETM_Q1_8484663"/>
      <w:bookmarkStart w:id="17104" w:name="_ETM_Q1_8482943"/>
      <w:bookmarkStart w:id="17105" w:name="_ETM_Q1_8481225"/>
      <w:bookmarkStart w:id="17106" w:name="_ETM_Q1_8479495"/>
      <w:bookmarkEnd w:id="17102"/>
      <w:bookmarkEnd w:id="17103"/>
      <w:bookmarkEnd w:id="17104"/>
      <w:bookmarkEnd w:id="17105"/>
      <w:bookmarkEnd w:id="17106"/>
      <w:r>
        <w:rPr>
          <w:rFonts w:hint="cs"/>
          <w:rtl/>
          <w:lang w:eastAsia="he-IL"/>
        </w:rPr>
        <w:t xml:space="preserve">החוק הזה. </w:t>
      </w:r>
      <w:bookmarkStart w:id="17107" w:name="_ETM_Q1_8481719"/>
      <w:bookmarkStart w:id="17108" w:name="_ETM_Q1_8477870"/>
      <w:bookmarkStart w:id="17109" w:name="_ETM_Q1_8476179"/>
      <w:bookmarkStart w:id="17110" w:name="_ETM_Q1_8476695"/>
      <w:bookmarkEnd w:id="17107"/>
      <w:bookmarkEnd w:id="17108"/>
      <w:bookmarkEnd w:id="17109"/>
      <w:bookmarkEnd w:id="17110"/>
    </w:p>
    <w:p w14:paraId="5760B39A" w14:textId="77777777" w:rsidR="002D0727" w:rsidRDefault="002D0727" w:rsidP="002D0727">
      <w:pPr>
        <w:rPr>
          <w:rtl/>
          <w:lang w:eastAsia="he-IL"/>
        </w:rPr>
      </w:pPr>
      <w:bookmarkStart w:id="17111" w:name="_ETM_Q1_8476864"/>
      <w:bookmarkEnd w:id="17111"/>
    </w:p>
    <w:p w14:paraId="57FDFA40" w14:textId="008A0897" w:rsidR="002D0727" w:rsidRDefault="002D0727" w:rsidP="002D0727">
      <w:pPr>
        <w:pStyle w:val="afb"/>
        <w:keepNext/>
        <w:rPr>
          <w:rtl/>
          <w:lang w:eastAsia="he-IL"/>
        </w:rPr>
      </w:pPr>
      <w:bookmarkStart w:id="17112" w:name="ET_guest_אלונה_דניאל_1449"/>
      <w:r w:rsidRPr="002D0727">
        <w:rPr>
          <w:rStyle w:val="TagStyle"/>
          <w:rtl/>
        </w:rPr>
        <w:t xml:space="preserve"> &lt;&lt; אורח &gt;&gt; </w:t>
      </w:r>
      <w:r>
        <w:rPr>
          <w:rtl/>
          <w:lang w:eastAsia="he-IL"/>
        </w:rPr>
        <w:t>אלונה דניאל:</w:t>
      </w:r>
      <w:r w:rsidRPr="002D0727">
        <w:rPr>
          <w:rStyle w:val="TagStyle"/>
          <w:rtl/>
        </w:rPr>
        <w:t xml:space="preserve"> &lt;&lt; אורח &gt;&gt;</w:t>
      </w:r>
      <w:r w:rsidR="00923284">
        <w:rPr>
          <w:rtl/>
          <w:lang w:eastAsia="he-IL"/>
        </w:rPr>
        <w:t xml:space="preserve"> </w:t>
      </w:r>
      <w:r>
        <w:rPr>
          <w:rtl/>
          <w:lang w:eastAsia="he-IL"/>
        </w:rPr>
        <w:t xml:space="preserve"> </w:t>
      </w:r>
      <w:bookmarkEnd w:id="17112"/>
    </w:p>
    <w:p w14:paraId="2179296C" w14:textId="77777777" w:rsidR="002D0727" w:rsidRDefault="002D0727" w:rsidP="002D0727">
      <w:pPr>
        <w:pStyle w:val="KeepWithNext"/>
        <w:rPr>
          <w:rtl/>
          <w:lang w:eastAsia="he-IL"/>
        </w:rPr>
      </w:pPr>
    </w:p>
    <w:p w14:paraId="11B546F0" w14:textId="2DEF0274" w:rsidR="002D0727" w:rsidRDefault="002D0727" w:rsidP="002D0727">
      <w:pPr>
        <w:rPr>
          <w:rtl/>
          <w:lang w:eastAsia="he-IL"/>
        </w:rPr>
      </w:pPr>
      <w:bookmarkStart w:id="17113" w:name="_ETM_Q1_8476133"/>
      <w:bookmarkStart w:id="17114" w:name="_ETM_Q1_8476153"/>
      <w:bookmarkEnd w:id="17113"/>
      <w:bookmarkEnd w:id="17114"/>
      <w:r>
        <w:rPr>
          <w:rFonts w:hint="cs"/>
          <w:rtl/>
          <w:lang w:eastAsia="he-IL"/>
        </w:rPr>
        <w:t xml:space="preserve">את אומרת שבאונליין אתם צריכים </w:t>
      </w:r>
      <w:bookmarkStart w:id="17115" w:name="_ETM_Q1_8479132"/>
      <w:bookmarkEnd w:id="17115"/>
      <w:r>
        <w:rPr>
          <w:rFonts w:hint="cs"/>
          <w:rtl/>
          <w:lang w:eastAsia="he-IL"/>
        </w:rPr>
        <w:t>להפעיל</w:t>
      </w:r>
      <w:bookmarkStart w:id="17116" w:name="_ETM_Q1_8478075"/>
      <w:bookmarkEnd w:id="17116"/>
      <w:r>
        <w:rPr>
          <w:rFonts w:hint="cs"/>
          <w:rtl/>
          <w:lang w:eastAsia="he-IL"/>
        </w:rPr>
        <w:t xml:space="preserve"> את זה, אבל היום זה לא עובד. אז</w:t>
      </w:r>
      <w:bookmarkStart w:id="17117" w:name="_ETM_Q1_8481233"/>
      <w:bookmarkEnd w:id="17117"/>
      <w:r>
        <w:rPr>
          <w:rFonts w:hint="cs"/>
          <w:rtl/>
          <w:lang w:eastAsia="he-IL"/>
        </w:rPr>
        <w:t xml:space="preserve"> כאילו למה זה קשור לחוק הזה</w:t>
      </w:r>
      <w:bookmarkStart w:id="17118" w:name="_ETM_Q1_8484147"/>
      <w:bookmarkStart w:id="17119" w:name="_ETM_Q1_8484278"/>
      <w:bookmarkStart w:id="17120" w:name="_ETM_Q1_8482361"/>
      <w:bookmarkEnd w:id="17118"/>
      <w:bookmarkEnd w:id="17119"/>
      <w:bookmarkEnd w:id="17120"/>
      <w:r>
        <w:rPr>
          <w:rFonts w:hint="cs"/>
          <w:rtl/>
          <w:lang w:eastAsia="he-IL"/>
        </w:rPr>
        <w:t>?</w:t>
      </w:r>
      <w:bookmarkStart w:id="17121" w:name="_ETM_Q1_8481136"/>
      <w:bookmarkStart w:id="17122" w:name="_ETM_Q1_8481433"/>
      <w:bookmarkEnd w:id="17121"/>
      <w:bookmarkEnd w:id="17122"/>
    </w:p>
    <w:p w14:paraId="0EC26DE3" w14:textId="77777777" w:rsidR="002D0727" w:rsidRDefault="002D0727" w:rsidP="002D0727">
      <w:pPr>
        <w:rPr>
          <w:rtl/>
          <w:lang w:eastAsia="he-IL"/>
        </w:rPr>
      </w:pPr>
      <w:bookmarkStart w:id="17123" w:name="_ETM_Q1_8481589"/>
      <w:bookmarkStart w:id="17124" w:name="_ETM_Q1_8479920"/>
      <w:bookmarkEnd w:id="17123"/>
      <w:bookmarkEnd w:id="17124"/>
    </w:p>
    <w:p w14:paraId="5F0F383D" w14:textId="023F1417" w:rsidR="002D0727" w:rsidRDefault="002D0727" w:rsidP="002D0727">
      <w:pPr>
        <w:pStyle w:val="a5"/>
        <w:keepNext/>
        <w:rPr>
          <w:rtl/>
        </w:rPr>
      </w:pPr>
      <w:bookmarkStart w:id="17125" w:name="ET_speaker_5786_1450"/>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125"/>
    </w:p>
    <w:p w14:paraId="51B40704" w14:textId="77777777" w:rsidR="002D0727" w:rsidRDefault="002D0727" w:rsidP="002D0727">
      <w:pPr>
        <w:pStyle w:val="KeepWithNext"/>
        <w:rPr>
          <w:rtl/>
          <w:lang w:eastAsia="he-IL"/>
        </w:rPr>
      </w:pPr>
    </w:p>
    <w:p w14:paraId="36DEF16D" w14:textId="20F96BBE" w:rsidR="002D0727" w:rsidRDefault="002D0727" w:rsidP="002D0727">
      <w:pPr>
        <w:rPr>
          <w:rtl/>
          <w:lang w:eastAsia="he-IL"/>
        </w:rPr>
      </w:pPr>
      <w:bookmarkStart w:id="17126" w:name="_ETM_Q1_8479642"/>
      <w:bookmarkStart w:id="17127" w:name="_ETM_Q1_8479672"/>
      <w:bookmarkEnd w:id="17126"/>
      <w:bookmarkEnd w:id="17127"/>
      <w:r>
        <w:rPr>
          <w:rFonts w:hint="cs"/>
          <w:rtl/>
          <w:lang w:eastAsia="he-IL"/>
        </w:rPr>
        <w:t xml:space="preserve">עכשיו אני אגיד לך מה </w:t>
      </w:r>
      <w:bookmarkStart w:id="17128" w:name="_ETM_Q1_8481563"/>
      <w:bookmarkEnd w:id="17128"/>
      <w:r>
        <w:rPr>
          <w:rFonts w:hint="cs"/>
          <w:rtl/>
          <w:lang w:eastAsia="he-IL"/>
        </w:rPr>
        <w:t xml:space="preserve">המחלוקת. </w:t>
      </w:r>
    </w:p>
    <w:p w14:paraId="644F56CB" w14:textId="77777777" w:rsidR="002D0727" w:rsidRDefault="002D0727" w:rsidP="002D0727">
      <w:pPr>
        <w:rPr>
          <w:rtl/>
          <w:lang w:eastAsia="he-IL"/>
        </w:rPr>
      </w:pPr>
      <w:bookmarkStart w:id="17129" w:name="_ETM_Q1_8482788"/>
      <w:bookmarkStart w:id="17130" w:name="_ETM_Q1_8482851"/>
      <w:bookmarkStart w:id="17131" w:name="_ETM_Q1_8484356"/>
      <w:bookmarkEnd w:id="17129"/>
      <w:bookmarkEnd w:id="17130"/>
      <w:bookmarkEnd w:id="17131"/>
    </w:p>
    <w:p w14:paraId="65A3EA78" w14:textId="1657479E" w:rsidR="002D0727" w:rsidRDefault="002D0727" w:rsidP="002D0727">
      <w:pPr>
        <w:pStyle w:val="afb"/>
        <w:keepNext/>
        <w:rPr>
          <w:rtl/>
          <w:lang w:eastAsia="he-IL"/>
        </w:rPr>
      </w:pPr>
      <w:bookmarkStart w:id="17132" w:name="ET_guest_אינה_זלצמן_1451"/>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132"/>
    </w:p>
    <w:p w14:paraId="379E3076" w14:textId="77777777" w:rsidR="002D0727" w:rsidRDefault="002D0727" w:rsidP="002D0727">
      <w:pPr>
        <w:pStyle w:val="KeepWithNext"/>
        <w:rPr>
          <w:rtl/>
          <w:lang w:eastAsia="he-IL"/>
        </w:rPr>
      </w:pPr>
    </w:p>
    <w:p w14:paraId="4D84CAA8" w14:textId="391906C1" w:rsidR="002D0727" w:rsidRDefault="002D0727" w:rsidP="002D0727">
      <w:pPr>
        <w:rPr>
          <w:rtl/>
          <w:lang w:eastAsia="he-IL"/>
        </w:rPr>
      </w:pPr>
      <w:bookmarkStart w:id="17133" w:name="_ETM_Q1_8484710"/>
      <w:bookmarkStart w:id="17134" w:name="_ETM_Q1_8484728"/>
      <w:bookmarkEnd w:id="17133"/>
      <w:bookmarkEnd w:id="17134"/>
      <w:r>
        <w:rPr>
          <w:rFonts w:hint="cs"/>
          <w:rtl/>
          <w:lang w:eastAsia="he-IL"/>
        </w:rPr>
        <w:t xml:space="preserve">בוודאי שזה קשור. כי אם </w:t>
      </w:r>
      <w:bookmarkStart w:id="17135" w:name="_ETM_Q1_8485330"/>
      <w:bookmarkEnd w:id="17135"/>
      <w:r>
        <w:rPr>
          <w:rFonts w:hint="cs"/>
          <w:rtl/>
          <w:lang w:eastAsia="he-IL"/>
        </w:rPr>
        <w:t xml:space="preserve">יגדלו הפניות, ויגדלו הפניות, </w:t>
      </w:r>
      <w:bookmarkStart w:id="17136" w:name="_ETM_Q1_8488603"/>
      <w:bookmarkEnd w:id="17136"/>
      <w:r>
        <w:rPr>
          <w:rFonts w:hint="cs"/>
          <w:rtl/>
          <w:lang w:eastAsia="he-IL"/>
        </w:rPr>
        <w:t>אני אצטרך לתת מענים יותר. אני רוצה להי</w:t>
      </w:r>
      <w:bookmarkStart w:id="17137" w:name="_ETM_Q1_8490210"/>
      <w:bookmarkEnd w:id="17137"/>
      <w:r>
        <w:rPr>
          <w:rFonts w:hint="cs"/>
          <w:rtl/>
          <w:lang w:eastAsia="he-IL"/>
        </w:rPr>
        <w:t xml:space="preserve">ות מקצועית ולתת </w:t>
      </w:r>
      <w:bookmarkStart w:id="17138" w:name="_ETM_Q1_8491947"/>
      <w:bookmarkEnd w:id="17138"/>
      <w:r>
        <w:rPr>
          <w:rFonts w:hint="cs"/>
          <w:rtl/>
          <w:lang w:eastAsia="he-IL"/>
        </w:rPr>
        <w:t xml:space="preserve">מענים. </w:t>
      </w:r>
      <w:bookmarkStart w:id="17139" w:name="_ETM_Q1_8492900"/>
      <w:bookmarkStart w:id="17140" w:name="_ETM_Q1_8493017"/>
      <w:bookmarkStart w:id="17141" w:name="_ETM_Q1_8491251"/>
      <w:bookmarkEnd w:id="17139"/>
      <w:bookmarkEnd w:id="17140"/>
      <w:bookmarkEnd w:id="17141"/>
    </w:p>
    <w:p w14:paraId="776DF9D5" w14:textId="77777777" w:rsidR="002D0727" w:rsidRDefault="002D0727" w:rsidP="002D0727">
      <w:pPr>
        <w:rPr>
          <w:rFonts w:ascii="David" w:hAnsi="David"/>
          <w:u w:val="single"/>
          <w:rtl/>
          <w:lang w:eastAsia="he-IL"/>
        </w:rPr>
      </w:pPr>
      <w:bookmarkStart w:id="17142" w:name="_ETM_Q1_8491758"/>
      <w:bookmarkStart w:id="17143" w:name="_ETM_Q1_8491819"/>
      <w:bookmarkStart w:id="17144" w:name="_ETM_Q1_8491405"/>
      <w:bookmarkEnd w:id="17142"/>
      <w:bookmarkEnd w:id="17143"/>
    </w:p>
    <w:p w14:paraId="7589409B" w14:textId="51C7B456" w:rsidR="002D0727" w:rsidRPr="002D0727" w:rsidRDefault="002D0727" w:rsidP="002D0727">
      <w:pPr>
        <w:pStyle w:val="a5"/>
        <w:keepNext/>
        <w:rPr>
          <w:rtl/>
        </w:rPr>
      </w:pPr>
      <w:bookmarkStart w:id="17145" w:name="ET_speaker_6151_1453"/>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Start w:id="17146" w:name="_ETM_Q1_8492664"/>
      <w:bookmarkStart w:id="17147" w:name="_ETM_Q1_8492685"/>
      <w:bookmarkEnd w:id="17145"/>
      <w:bookmarkEnd w:id="17146"/>
      <w:bookmarkEnd w:id="17147"/>
    </w:p>
    <w:bookmarkEnd w:id="17144"/>
    <w:p w14:paraId="3B97E572" w14:textId="77777777" w:rsidR="002D0727" w:rsidRDefault="002D0727" w:rsidP="002D0727">
      <w:pPr>
        <w:pStyle w:val="KeepWithNext"/>
        <w:rPr>
          <w:rtl/>
          <w:lang w:eastAsia="he-IL"/>
        </w:rPr>
      </w:pPr>
    </w:p>
    <w:p w14:paraId="302BAAA1" w14:textId="4E8CD887" w:rsidR="002D0727" w:rsidRDefault="002D0727" w:rsidP="002D0727">
      <w:pPr>
        <w:rPr>
          <w:rtl/>
          <w:lang w:eastAsia="he-IL"/>
        </w:rPr>
      </w:pPr>
      <w:bookmarkStart w:id="17148" w:name="_ETM_Q1_8492925"/>
      <w:bookmarkStart w:id="17149" w:name="_ETM_Q1_8492957"/>
      <w:bookmarkEnd w:id="17148"/>
      <w:bookmarkEnd w:id="17149"/>
      <w:r>
        <w:rPr>
          <w:rFonts w:hint="cs"/>
          <w:rtl/>
          <w:lang w:eastAsia="he-IL"/>
        </w:rPr>
        <w:t>אבל את אומרת הי</w:t>
      </w:r>
      <w:bookmarkStart w:id="17150" w:name="_ETM_Q1_8492164"/>
      <w:bookmarkEnd w:id="17150"/>
      <w:r>
        <w:rPr>
          <w:rFonts w:hint="cs"/>
          <w:rtl/>
          <w:lang w:eastAsia="he-IL"/>
        </w:rPr>
        <w:t xml:space="preserve">ום שעל כל הארץ </w:t>
      </w:r>
      <w:bookmarkStart w:id="17151" w:name="_ETM_Q1_8493194"/>
      <w:bookmarkStart w:id="17152" w:name="_ETM_Q1_8491683"/>
      <w:bookmarkEnd w:id="17151"/>
      <w:bookmarkEnd w:id="17152"/>
      <w:r>
        <w:rPr>
          <w:rFonts w:hint="cs"/>
          <w:rtl/>
          <w:lang w:eastAsia="he-IL"/>
        </w:rPr>
        <w:t xml:space="preserve">יש </w:t>
      </w:r>
      <w:bookmarkStart w:id="17153" w:name="_ETM_Q1_8495440"/>
      <w:bookmarkStart w:id="17154" w:name="_ETM_Q1_8493512"/>
      <w:bookmarkEnd w:id="17153"/>
      <w:bookmarkEnd w:id="17154"/>
      <w:r>
        <w:rPr>
          <w:rFonts w:hint="cs"/>
          <w:rtl/>
          <w:lang w:eastAsia="he-IL"/>
        </w:rPr>
        <w:t>13. אז בגלל החוק הזה את רו</w:t>
      </w:r>
      <w:bookmarkStart w:id="17155" w:name="_ETM_Q1_8494231"/>
      <w:bookmarkEnd w:id="17155"/>
      <w:r>
        <w:rPr>
          <w:rFonts w:hint="cs"/>
          <w:rtl/>
          <w:lang w:eastAsia="he-IL"/>
        </w:rPr>
        <w:t>צה עוד 60?</w:t>
      </w:r>
      <w:bookmarkStart w:id="17156" w:name="_ETM_Q1_8495882"/>
      <w:bookmarkEnd w:id="17156"/>
    </w:p>
    <w:p w14:paraId="0CA56A52" w14:textId="77777777" w:rsidR="002D0727" w:rsidRDefault="002D0727" w:rsidP="002D0727">
      <w:pPr>
        <w:rPr>
          <w:rtl/>
          <w:lang w:eastAsia="he-IL"/>
        </w:rPr>
      </w:pPr>
      <w:bookmarkStart w:id="17157" w:name="_ETM_Q1_8495950"/>
      <w:bookmarkEnd w:id="17157"/>
    </w:p>
    <w:p w14:paraId="4B0F0E8F" w14:textId="3A9D4C78" w:rsidR="002D0727" w:rsidRDefault="002D0727" w:rsidP="002D0727">
      <w:pPr>
        <w:pStyle w:val="a5"/>
        <w:keepNext/>
        <w:rPr>
          <w:rtl/>
        </w:rPr>
      </w:pPr>
      <w:bookmarkStart w:id="17158" w:name="ET_speaker_5786_1454"/>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158"/>
    </w:p>
    <w:p w14:paraId="47935A4A" w14:textId="77777777" w:rsidR="002D0727" w:rsidRDefault="002D0727" w:rsidP="002D0727">
      <w:pPr>
        <w:pStyle w:val="KeepWithNext"/>
        <w:rPr>
          <w:rtl/>
          <w:lang w:eastAsia="he-IL"/>
        </w:rPr>
      </w:pPr>
    </w:p>
    <w:p w14:paraId="259B027B" w14:textId="73FBB7D9" w:rsidR="002D0727" w:rsidRDefault="002D0727" w:rsidP="002D0727">
      <w:pPr>
        <w:rPr>
          <w:rtl/>
          <w:lang w:eastAsia="he-IL"/>
        </w:rPr>
      </w:pPr>
      <w:bookmarkStart w:id="17159" w:name="_ETM_Q1_8496874"/>
      <w:bookmarkStart w:id="17160" w:name="_ETM_Q1_8496901"/>
      <w:bookmarkEnd w:id="17159"/>
      <w:bookmarkEnd w:id="17160"/>
      <w:r>
        <w:rPr>
          <w:rFonts w:hint="cs"/>
          <w:rtl/>
          <w:lang w:eastAsia="he-IL"/>
        </w:rPr>
        <w:t xml:space="preserve">אני אגיד </w:t>
      </w:r>
      <w:bookmarkStart w:id="17161" w:name="_ETM_Q1_8497593"/>
      <w:bookmarkEnd w:id="17161"/>
      <w:r>
        <w:rPr>
          <w:rFonts w:hint="cs"/>
          <w:rtl/>
          <w:lang w:eastAsia="he-IL"/>
        </w:rPr>
        <w:t xml:space="preserve">לך מה הבעיה. </w:t>
      </w:r>
      <w:bookmarkStart w:id="17162" w:name="_ETM_Q1_8499163"/>
      <w:bookmarkEnd w:id="17162"/>
    </w:p>
    <w:p w14:paraId="7AB5A40E" w14:textId="77777777" w:rsidR="002D0727" w:rsidRDefault="002D0727" w:rsidP="002D0727">
      <w:pPr>
        <w:rPr>
          <w:rtl/>
          <w:lang w:eastAsia="he-IL"/>
        </w:rPr>
      </w:pPr>
      <w:bookmarkStart w:id="17163" w:name="_ETM_Q1_8499237"/>
      <w:bookmarkStart w:id="17164" w:name="_ETM_Q1_8497410"/>
      <w:bookmarkEnd w:id="17163"/>
      <w:bookmarkEnd w:id="17164"/>
    </w:p>
    <w:p w14:paraId="7BFEA16C" w14:textId="63018734" w:rsidR="002D0727" w:rsidRDefault="002D0727" w:rsidP="002D0727">
      <w:pPr>
        <w:pStyle w:val="a5"/>
        <w:keepNext/>
        <w:rPr>
          <w:rtl/>
        </w:rPr>
      </w:pPr>
      <w:bookmarkStart w:id="17165" w:name="ET_speaker_6151_1455"/>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165"/>
    </w:p>
    <w:p w14:paraId="525A0F58" w14:textId="77777777" w:rsidR="002D0727" w:rsidRDefault="002D0727" w:rsidP="002D0727">
      <w:pPr>
        <w:pStyle w:val="KeepWithNext"/>
        <w:rPr>
          <w:rtl/>
          <w:lang w:eastAsia="he-IL"/>
        </w:rPr>
      </w:pPr>
    </w:p>
    <w:p w14:paraId="293871EE" w14:textId="7850277B" w:rsidR="002D0727" w:rsidRDefault="002D0727" w:rsidP="002D0727">
      <w:pPr>
        <w:rPr>
          <w:rtl/>
          <w:lang w:eastAsia="he-IL"/>
        </w:rPr>
      </w:pPr>
      <w:bookmarkStart w:id="17166" w:name="_ETM_Q1_8499039"/>
      <w:bookmarkStart w:id="17167" w:name="_ETM_Q1_8499079"/>
      <w:bookmarkEnd w:id="17166"/>
      <w:bookmarkEnd w:id="17167"/>
      <w:r>
        <w:rPr>
          <w:rFonts w:hint="cs"/>
          <w:rtl/>
          <w:lang w:eastAsia="he-IL"/>
        </w:rPr>
        <w:t>24. את רוצה כ</w:t>
      </w:r>
      <w:bookmarkStart w:id="17168" w:name="_ETM_Q1_8499438"/>
      <w:bookmarkEnd w:id="17168"/>
      <w:r>
        <w:rPr>
          <w:rFonts w:hint="cs"/>
          <w:rtl/>
          <w:lang w:eastAsia="he-IL"/>
        </w:rPr>
        <w:t>פול?</w:t>
      </w:r>
      <w:bookmarkStart w:id="17169" w:name="_ETM_Q1_8500197"/>
      <w:bookmarkEnd w:id="17169"/>
    </w:p>
    <w:p w14:paraId="20DC5238" w14:textId="77777777" w:rsidR="002D0727" w:rsidRDefault="002D0727" w:rsidP="002D0727">
      <w:pPr>
        <w:rPr>
          <w:rtl/>
          <w:lang w:eastAsia="he-IL"/>
        </w:rPr>
      </w:pPr>
      <w:bookmarkStart w:id="17170" w:name="_ETM_Q1_8500263"/>
      <w:bookmarkStart w:id="17171" w:name="_ETM_Q1_8499436"/>
      <w:bookmarkStart w:id="17172" w:name="_ETM_Q1_8500124"/>
      <w:bookmarkEnd w:id="17170"/>
      <w:bookmarkEnd w:id="17171"/>
      <w:bookmarkEnd w:id="17172"/>
    </w:p>
    <w:p w14:paraId="37F99920" w14:textId="18B3210A" w:rsidR="002D0727" w:rsidRDefault="002D0727" w:rsidP="002D0727">
      <w:pPr>
        <w:pStyle w:val="a5"/>
        <w:keepNext/>
        <w:rPr>
          <w:rtl/>
        </w:rPr>
      </w:pPr>
      <w:bookmarkStart w:id="17173" w:name="ET_speaker_5786_1456"/>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173"/>
    </w:p>
    <w:p w14:paraId="3F558DB1" w14:textId="77777777" w:rsidR="002D0727" w:rsidRDefault="002D0727" w:rsidP="002D0727">
      <w:pPr>
        <w:pStyle w:val="KeepWithNext"/>
        <w:rPr>
          <w:rtl/>
          <w:lang w:eastAsia="he-IL"/>
        </w:rPr>
      </w:pPr>
    </w:p>
    <w:p w14:paraId="6560BD35" w14:textId="63A2D22F" w:rsidR="002D0727" w:rsidRDefault="002D0727" w:rsidP="002D0727">
      <w:pPr>
        <w:rPr>
          <w:rtl/>
          <w:lang w:eastAsia="he-IL"/>
        </w:rPr>
      </w:pPr>
      <w:bookmarkStart w:id="17174" w:name="_ETM_Q1_8500487"/>
      <w:bookmarkStart w:id="17175" w:name="_ETM_Q1_8500511"/>
      <w:bookmarkEnd w:id="17174"/>
      <w:bookmarkEnd w:id="17175"/>
      <w:r>
        <w:rPr>
          <w:rFonts w:hint="cs"/>
          <w:rtl/>
          <w:lang w:eastAsia="he-IL"/>
        </w:rPr>
        <w:t xml:space="preserve">אני אגיד לך איפה </w:t>
      </w:r>
      <w:bookmarkStart w:id="17176" w:name="_ETM_Q1_8501932"/>
      <w:bookmarkEnd w:id="17176"/>
      <w:r>
        <w:rPr>
          <w:rFonts w:hint="cs"/>
          <w:rtl/>
          <w:lang w:eastAsia="he-IL"/>
        </w:rPr>
        <w:t xml:space="preserve">הבעיה. </w:t>
      </w:r>
    </w:p>
    <w:p w14:paraId="6C5B3794" w14:textId="77777777" w:rsidR="002D0727" w:rsidRDefault="002D0727" w:rsidP="002D0727">
      <w:pPr>
        <w:rPr>
          <w:rtl/>
          <w:lang w:eastAsia="he-IL"/>
        </w:rPr>
      </w:pPr>
      <w:bookmarkStart w:id="17177" w:name="_ETM_Q1_8502797"/>
      <w:bookmarkStart w:id="17178" w:name="_ETM_Q1_8502852"/>
      <w:bookmarkStart w:id="17179" w:name="_ETM_Q1_8500996"/>
      <w:bookmarkStart w:id="17180" w:name="_ETM_Q1_8501386"/>
      <w:bookmarkStart w:id="17181" w:name="_ETM_Q1_8500592"/>
      <w:bookmarkEnd w:id="17177"/>
      <w:bookmarkEnd w:id="17178"/>
      <w:bookmarkEnd w:id="17179"/>
      <w:bookmarkEnd w:id="17180"/>
      <w:bookmarkEnd w:id="17181"/>
    </w:p>
    <w:p w14:paraId="227EF3AD" w14:textId="4E06F142" w:rsidR="002D0727" w:rsidRDefault="002D0727" w:rsidP="002D0727">
      <w:pPr>
        <w:pStyle w:val="afb"/>
        <w:keepNext/>
        <w:rPr>
          <w:rtl/>
          <w:lang w:eastAsia="he-IL"/>
        </w:rPr>
      </w:pPr>
      <w:bookmarkStart w:id="17182" w:name="ET_guest_שרית_חאיק_שפיגלשטיין_1457"/>
      <w:r w:rsidRPr="002D0727">
        <w:rPr>
          <w:rStyle w:val="TagStyle"/>
          <w:rtl/>
        </w:rPr>
        <w:t xml:space="preserve"> &lt;&lt; אורח &gt;&gt; </w:t>
      </w:r>
      <w:r>
        <w:rPr>
          <w:rtl/>
          <w:lang w:eastAsia="he-IL"/>
        </w:rPr>
        <w:t>שרית חאיק שפיגלשטיין:</w:t>
      </w:r>
      <w:r w:rsidRPr="002D0727">
        <w:rPr>
          <w:rStyle w:val="TagStyle"/>
          <w:rtl/>
        </w:rPr>
        <w:t xml:space="preserve"> &lt;&lt; אורח &gt;&gt;</w:t>
      </w:r>
      <w:r w:rsidR="00923284">
        <w:rPr>
          <w:rtl/>
          <w:lang w:eastAsia="he-IL"/>
        </w:rPr>
        <w:t xml:space="preserve"> </w:t>
      </w:r>
      <w:r>
        <w:rPr>
          <w:rtl/>
          <w:lang w:eastAsia="he-IL"/>
        </w:rPr>
        <w:t xml:space="preserve"> </w:t>
      </w:r>
      <w:bookmarkEnd w:id="17182"/>
    </w:p>
    <w:p w14:paraId="2A29CAEF" w14:textId="77777777" w:rsidR="002D0727" w:rsidRDefault="002D0727" w:rsidP="002D0727">
      <w:pPr>
        <w:pStyle w:val="KeepWithNext"/>
        <w:rPr>
          <w:rtl/>
          <w:lang w:eastAsia="he-IL"/>
        </w:rPr>
      </w:pPr>
    </w:p>
    <w:p w14:paraId="5B8C7AC5" w14:textId="23C37698" w:rsidR="002D0727" w:rsidRDefault="002D0727" w:rsidP="002D0727">
      <w:pPr>
        <w:rPr>
          <w:rtl/>
          <w:lang w:eastAsia="he-IL"/>
        </w:rPr>
      </w:pPr>
      <w:bookmarkStart w:id="17183" w:name="_ETM_Q1_8500969"/>
      <w:bookmarkStart w:id="17184" w:name="_ETM_Q1_8500997"/>
      <w:bookmarkEnd w:id="17183"/>
      <w:bookmarkEnd w:id="17184"/>
      <w:r>
        <w:rPr>
          <w:rFonts w:hint="cs"/>
          <w:rtl/>
          <w:lang w:eastAsia="he-IL"/>
        </w:rPr>
        <w:t>למה אתה מעוו</w:t>
      </w:r>
      <w:bookmarkStart w:id="17185" w:name="_ETM_Q1_8501238"/>
      <w:bookmarkEnd w:id="17185"/>
      <w:r>
        <w:rPr>
          <w:rFonts w:hint="cs"/>
          <w:rtl/>
          <w:lang w:eastAsia="he-IL"/>
        </w:rPr>
        <w:t>ת את המספרים? היא אומרת מספרים</w:t>
      </w:r>
      <w:bookmarkStart w:id="17186" w:name="_ETM_Q1_8504037"/>
      <w:bookmarkEnd w:id="17186"/>
      <w:r>
        <w:rPr>
          <w:rFonts w:hint="cs"/>
          <w:rtl/>
          <w:lang w:eastAsia="he-IL"/>
        </w:rPr>
        <w:t xml:space="preserve"> מאוד מדויקים</w:t>
      </w:r>
      <w:bookmarkStart w:id="17187" w:name="_ETM_Q1_8503029"/>
      <w:bookmarkEnd w:id="17187"/>
      <w:r>
        <w:rPr>
          <w:rFonts w:hint="cs"/>
          <w:rtl/>
          <w:lang w:eastAsia="he-IL"/>
        </w:rPr>
        <w:t xml:space="preserve">. </w:t>
      </w:r>
      <w:bookmarkStart w:id="17188" w:name="_ETM_Q1_8503457"/>
      <w:bookmarkEnd w:id="17188"/>
    </w:p>
    <w:p w14:paraId="269BC3F2" w14:textId="77777777" w:rsidR="002D0727" w:rsidRDefault="002D0727" w:rsidP="002D0727">
      <w:pPr>
        <w:rPr>
          <w:rtl/>
          <w:lang w:eastAsia="he-IL"/>
        </w:rPr>
      </w:pPr>
      <w:bookmarkStart w:id="17189" w:name="_ETM_Q1_8503738"/>
      <w:bookmarkStart w:id="17190" w:name="_ETM_Q1_8502808"/>
      <w:bookmarkStart w:id="17191" w:name="_ETM_Q1_8503127"/>
      <w:bookmarkEnd w:id="17189"/>
      <w:bookmarkEnd w:id="17190"/>
      <w:bookmarkEnd w:id="17191"/>
    </w:p>
    <w:p w14:paraId="10F75448" w14:textId="03F15035" w:rsidR="002D0727" w:rsidRDefault="002D0727" w:rsidP="002D0727">
      <w:pPr>
        <w:pStyle w:val="a5"/>
        <w:keepNext/>
        <w:rPr>
          <w:rtl/>
        </w:rPr>
      </w:pPr>
      <w:bookmarkStart w:id="17192" w:name="ET_speaker_6151_1458"/>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192"/>
    </w:p>
    <w:p w14:paraId="57D0E946" w14:textId="77777777" w:rsidR="002D0727" w:rsidRDefault="002D0727" w:rsidP="002D0727">
      <w:pPr>
        <w:pStyle w:val="KeepWithNext"/>
        <w:rPr>
          <w:rtl/>
          <w:lang w:eastAsia="he-IL"/>
        </w:rPr>
      </w:pPr>
    </w:p>
    <w:p w14:paraId="6EB5DE2D" w14:textId="2E3943BA" w:rsidR="002D0727" w:rsidRDefault="002D0727" w:rsidP="002D0727">
      <w:pPr>
        <w:rPr>
          <w:rtl/>
          <w:lang w:eastAsia="he-IL"/>
        </w:rPr>
      </w:pPr>
      <w:bookmarkStart w:id="17193" w:name="_ETM_Q1_8504477"/>
      <w:bookmarkStart w:id="17194" w:name="_ETM_Q1_8504503"/>
      <w:bookmarkEnd w:id="17193"/>
      <w:bookmarkEnd w:id="17194"/>
      <w:r>
        <w:rPr>
          <w:rFonts w:hint="cs"/>
          <w:rtl/>
          <w:lang w:eastAsia="he-IL"/>
        </w:rPr>
        <w:t xml:space="preserve">היא אומרת היום יש 13. היום יש </w:t>
      </w:r>
      <w:bookmarkStart w:id="17195" w:name="_ETM_Q1_8505945"/>
      <w:bookmarkEnd w:id="17195"/>
      <w:r>
        <w:rPr>
          <w:rFonts w:hint="cs"/>
          <w:rtl/>
          <w:lang w:eastAsia="he-IL"/>
        </w:rPr>
        <w:t>13</w:t>
      </w:r>
      <w:bookmarkStart w:id="17196" w:name="_ETM_Q1_8506485"/>
      <w:bookmarkEnd w:id="17196"/>
      <w:r>
        <w:rPr>
          <w:rFonts w:hint="cs"/>
          <w:rtl/>
          <w:lang w:eastAsia="he-IL"/>
        </w:rPr>
        <w:t xml:space="preserve"> והיא רוצה 24. היא רוצה לה</w:t>
      </w:r>
      <w:bookmarkStart w:id="17197" w:name="_ETM_Q1_8508172"/>
      <w:bookmarkEnd w:id="17197"/>
      <w:r>
        <w:rPr>
          <w:rFonts w:hint="cs"/>
          <w:rtl/>
          <w:lang w:eastAsia="he-IL"/>
        </w:rPr>
        <w:t>כפיל.</w:t>
      </w:r>
      <w:bookmarkStart w:id="17198" w:name="_ETM_Q1_8507211"/>
      <w:bookmarkEnd w:id="17198"/>
      <w:r>
        <w:rPr>
          <w:rFonts w:hint="cs"/>
          <w:rtl/>
          <w:lang w:eastAsia="he-IL"/>
        </w:rPr>
        <w:t xml:space="preserve"> </w:t>
      </w:r>
    </w:p>
    <w:p w14:paraId="63ABB5BF" w14:textId="77777777" w:rsidR="002D0727" w:rsidRDefault="002D0727" w:rsidP="002D0727">
      <w:pPr>
        <w:rPr>
          <w:rtl/>
          <w:lang w:eastAsia="he-IL"/>
        </w:rPr>
      </w:pPr>
      <w:bookmarkStart w:id="17199" w:name="_ETM_Q1_8507451"/>
      <w:bookmarkStart w:id="17200" w:name="_ETM_Q1_8507583"/>
      <w:bookmarkEnd w:id="17199"/>
      <w:bookmarkEnd w:id="17200"/>
    </w:p>
    <w:p w14:paraId="350CB808" w14:textId="715D490D" w:rsidR="002D0727" w:rsidRDefault="002D0727" w:rsidP="002D0727">
      <w:pPr>
        <w:pStyle w:val="afb"/>
        <w:keepNext/>
        <w:rPr>
          <w:rtl/>
          <w:lang w:eastAsia="he-IL"/>
        </w:rPr>
      </w:pPr>
      <w:bookmarkStart w:id="17201" w:name="ET_guest_אינה_זלצמן_1459"/>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201"/>
    </w:p>
    <w:p w14:paraId="129F69FE" w14:textId="77777777" w:rsidR="002D0727" w:rsidRDefault="002D0727" w:rsidP="002D0727">
      <w:pPr>
        <w:pStyle w:val="KeepWithNext"/>
        <w:rPr>
          <w:rtl/>
          <w:lang w:eastAsia="he-IL"/>
        </w:rPr>
      </w:pPr>
    </w:p>
    <w:p w14:paraId="2D57729F" w14:textId="001C4224" w:rsidR="002D0727" w:rsidRDefault="002D0727" w:rsidP="002D0727">
      <w:pPr>
        <w:rPr>
          <w:rtl/>
          <w:lang w:eastAsia="he-IL"/>
        </w:rPr>
      </w:pPr>
      <w:r>
        <w:rPr>
          <w:rFonts w:hint="cs"/>
          <w:rtl/>
          <w:lang w:eastAsia="he-IL"/>
        </w:rPr>
        <w:t>ב</w:t>
      </w:r>
      <w:bookmarkStart w:id="17202" w:name="_ETM_Q1_8508628"/>
      <w:bookmarkStart w:id="17203" w:name="_ETM_Q1_8508654"/>
      <w:bookmarkEnd w:id="17202"/>
      <w:bookmarkEnd w:id="17203"/>
      <w:r>
        <w:rPr>
          <w:rFonts w:hint="cs"/>
          <w:rtl/>
          <w:lang w:eastAsia="he-IL"/>
        </w:rPr>
        <w:t xml:space="preserve">שירות הפסיכולוגי אני רוצה </w:t>
      </w:r>
      <w:bookmarkStart w:id="17204" w:name="_ETM_Q1_8511175"/>
      <w:bookmarkEnd w:id="17204"/>
      <w:r>
        <w:rPr>
          <w:rFonts w:hint="cs"/>
          <w:rtl/>
          <w:lang w:eastAsia="he-IL"/>
        </w:rPr>
        <w:t>להכפי</w:t>
      </w:r>
      <w:bookmarkStart w:id="17205" w:name="_ETM_Q1_8509887"/>
      <w:bookmarkEnd w:id="17205"/>
      <w:r>
        <w:rPr>
          <w:rFonts w:hint="cs"/>
          <w:rtl/>
          <w:lang w:eastAsia="he-IL"/>
        </w:rPr>
        <w:t xml:space="preserve">ל. </w:t>
      </w:r>
      <w:bookmarkStart w:id="17206" w:name="_ETM_Q1_8510407"/>
      <w:bookmarkStart w:id="17207" w:name="_ETM_Q1_8510960"/>
      <w:bookmarkEnd w:id="17206"/>
      <w:bookmarkEnd w:id="17207"/>
    </w:p>
    <w:p w14:paraId="7C0ED567" w14:textId="77777777" w:rsidR="002D0727" w:rsidRDefault="002D0727" w:rsidP="002D0727">
      <w:pPr>
        <w:rPr>
          <w:rtl/>
          <w:lang w:eastAsia="he-IL"/>
        </w:rPr>
      </w:pPr>
    </w:p>
    <w:p w14:paraId="715AE6C8" w14:textId="0099463E" w:rsidR="002D0727" w:rsidRDefault="002D0727" w:rsidP="002D0727">
      <w:pPr>
        <w:pStyle w:val="a5"/>
        <w:keepNext/>
        <w:rPr>
          <w:rtl/>
        </w:rPr>
      </w:pPr>
      <w:bookmarkStart w:id="17208" w:name="ET_speaker_5786_1461"/>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208"/>
    </w:p>
    <w:p w14:paraId="24175567" w14:textId="77777777" w:rsidR="002D0727" w:rsidRDefault="002D0727" w:rsidP="002D0727">
      <w:pPr>
        <w:pStyle w:val="KeepWithNext"/>
        <w:rPr>
          <w:rtl/>
          <w:lang w:eastAsia="he-IL"/>
        </w:rPr>
      </w:pPr>
    </w:p>
    <w:p w14:paraId="1FA2760B" w14:textId="09299CD7" w:rsidR="002D0727" w:rsidRDefault="002D0727" w:rsidP="002D0727">
      <w:pPr>
        <w:rPr>
          <w:rtl/>
          <w:lang w:eastAsia="he-IL"/>
        </w:rPr>
      </w:pPr>
      <w:bookmarkStart w:id="17209" w:name="_ETM_Q1_8512221"/>
      <w:bookmarkStart w:id="17210" w:name="_ETM_Q1_8512270"/>
      <w:bookmarkEnd w:id="17209"/>
      <w:bookmarkEnd w:id="17210"/>
      <w:r>
        <w:rPr>
          <w:rFonts w:hint="cs"/>
          <w:rtl/>
          <w:lang w:eastAsia="he-IL"/>
        </w:rPr>
        <w:t>אני אגיד</w:t>
      </w:r>
      <w:bookmarkStart w:id="17211" w:name="_ETM_Q1_8510983"/>
      <w:bookmarkEnd w:id="17211"/>
      <w:r>
        <w:rPr>
          <w:rFonts w:hint="cs"/>
          <w:rtl/>
          <w:lang w:eastAsia="he-IL"/>
        </w:rPr>
        <w:t xml:space="preserve"> לך איפה הבעיה שלי. אנחנו מסכימים</w:t>
      </w:r>
      <w:bookmarkStart w:id="17212" w:name="_ETM_Q1_8514090"/>
      <w:bookmarkEnd w:id="17212"/>
      <w:r>
        <w:rPr>
          <w:rFonts w:hint="cs"/>
          <w:rtl/>
          <w:lang w:eastAsia="he-IL"/>
        </w:rPr>
        <w:t xml:space="preserve"> על החשיבות וחבל שזה לא מגיע בסוף להורים, אולי בגלל</w:t>
      </w:r>
      <w:bookmarkStart w:id="17213" w:name="_ETM_Q1_8519218"/>
      <w:bookmarkEnd w:id="17213"/>
      <w:r>
        <w:rPr>
          <w:rFonts w:hint="cs"/>
          <w:rtl/>
          <w:lang w:eastAsia="he-IL"/>
        </w:rPr>
        <w:t xml:space="preserve"> שיש הרבה מקרים. אבל בסוף אותם תקנים שאנחנו מדברים</w:t>
      </w:r>
      <w:bookmarkStart w:id="17214" w:name="_ETM_Q1_8526355"/>
      <w:bookmarkEnd w:id="17214"/>
      <w:r>
        <w:rPr>
          <w:rFonts w:hint="cs"/>
          <w:rtl/>
          <w:lang w:eastAsia="he-IL"/>
        </w:rPr>
        <w:t xml:space="preserve"> עליהם שכרגע אתם מבקשים משהו שהוא חסר ו</w:t>
      </w:r>
      <w:bookmarkStart w:id="17215" w:name="_ETM_Q1_8528331"/>
      <w:bookmarkEnd w:id="17215"/>
      <w:r>
        <w:rPr>
          <w:rFonts w:hint="cs"/>
          <w:rtl/>
          <w:lang w:eastAsia="he-IL"/>
        </w:rPr>
        <w:t>אתם מנסים להלביש</w:t>
      </w:r>
      <w:bookmarkStart w:id="17216" w:name="_ETM_Q1_8530748"/>
      <w:bookmarkEnd w:id="17216"/>
      <w:r>
        <w:rPr>
          <w:rFonts w:hint="cs"/>
          <w:rtl/>
          <w:lang w:eastAsia="he-IL"/>
        </w:rPr>
        <w:t xml:space="preserve"> את זה</w:t>
      </w:r>
      <w:bookmarkStart w:id="17217" w:name="_ETM_Q1_8529596"/>
      <w:bookmarkEnd w:id="17217"/>
      <w:r>
        <w:rPr>
          <w:rFonts w:hint="cs"/>
          <w:rtl/>
          <w:lang w:eastAsia="he-IL"/>
        </w:rPr>
        <w:t xml:space="preserve"> על החוק הזה. </w:t>
      </w:r>
      <w:bookmarkStart w:id="17218" w:name="_ETM_Q1_8531228"/>
      <w:bookmarkEnd w:id="17218"/>
    </w:p>
    <w:p w14:paraId="1D3D9F9B" w14:textId="77777777" w:rsidR="002D0727" w:rsidRDefault="002D0727" w:rsidP="002D0727">
      <w:pPr>
        <w:rPr>
          <w:rtl/>
          <w:lang w:eastAsia="he-IL"/>
        </w:rPr>
      </w:pPr>
      <w:bookmarkStart w:id="17219" w:name="_ETM_Q1_8531454"/>
      <w:bookmarkEnd w:id="17219"/>
    </w:p>
    <w:p w14:paraId="60C0857A" w14:textId="12D7D5C0" w:rsidR="002D0727" w:rsidRDefault="002D0727" w:rsidP="002D0727">
      <w:pPr>
        <w:pStyle w:val="a5"/>
        <w:keepNext/>
        <w:rPr>
          <w:rtl/>
        </w:rPr>
      </w:pPr>
      <w:bookmarkStart w:id="17220" w:name="ET_speaker_6151_1462"/>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220"/>
    </w:p>
    <w:p w14:paraId="4DC6BB0D" w14:textId="77777777" w:rsidR="002D0727" w:rsidRDefault="002D0727" w:rsidP="002D0727">
      <w:pPr>
        <w:pStyle w:val="KeepWithNext"/>
        <w:rPr>
          <w:rtl/>
          <w:lang w:eastAsia="he-IL"/>
        </w:rPr>
      </w:pPr>
    </w:p>
    <w:p w14:paraId="6FBFD689" w14:textId="631FB751" w:rsidR="002D0727" w:rsidRDefault="002D0727" w:rsidP="002D0727">
      <w:pPr>
        <w:rPr>
          <w:rtl/>
          <w:lang w:eastAsia="he-IL"/>
        </w:rPr>
      </w:pPr>
      <w:bookmarkStart w:id="17221" w:name="_ETM_Q1_8533260"/>
      <w:bookmarkStart w:id="17222" w:name="_ETM_Q1_8533280"/>
      <w:bookmarkStart w:id="17223" w:name="_ETM_Q1_8531536"/>
      <w:bookmarkStart w:id="17224" w:name="_ETM_Q1_8531017"/>
      <w:bookmarkStart w:id="17225" w:name="_ETM_Q1_8529933"/>
      <w:bookmarkEnd w:id="17221"/>
      <w:bookmarkEnd w:id="17222"/>
      <w:bookmarkEnd w:id="17223"/>
      <w:bookmarkEnd w:id="17224"/>
      <w:bookmarkEnd w:id="17225"/>
      <w:r>
        <w:rPr>
          <w:rFonts w:hint="cs"/>
          <w:rtl/>
          <w:lang w:eastAsia="he-IL"/>
        </w:rPr>
        <w:t xml:space="preserve">בדיוק. </w:t>
      </w:r>
      <w:bookmarkStart w:id="17226" w:name="_ETM_Q1_8532253"/>
      <w:bookmarkEnd w:id="17226"/>
    </w:p>
    <w:p w14:paraId="1838912B" w14:textId="77777777" w:rsidR="002D0727" w:rsidRDefault="002D0727" w:rsidP="002D0727">
      <w:pPr>
        <w:rPr>
          <w:rtl/>
          <w:lang w:eastAsia="he-IL"/>
        </w:rPr>
      </w:pPr>
      <w:bookmarkStart w:id="17227" w:name="_ETM_Q1_8532387"/>
      <w:bookmarkEnd w:id="17227"/>
    </w:p>
    <w:p w14:paraId="40194DD2" w14:textId="32368943" w:rsidR="002D0727" w:rsidRDefault="002D0727" w:rsidP="002D0727">
      <w:pPr>
        <w:pStyle w:val="a5"/>
        <w:keepNext/>
        <w:rPr>
          <w:rtl/>
        </w:rPr>
      </w:pPr>
      <w:bookmarkStart w:id="17228" w:name="ET_speaker_5786_1463"/>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228"/>
    </w:p>
    <w:p w14:paraId="58C746FB" w14:textId="77777777" w:rsidR="002D0727" w:rsidRDefault="002D0727" w:rsidP="002D0727">
      <w:pPr>
        <w:pStyle w:val="KeepWithNext"/>
        <w:rPr>
          <w:rtl/>
          <w:lang w:eastAsia="he-IL"/>
        </w:rPr>
      </w:pPr>
    </w:p>
    <w:p w14:paraId="09DFE9F2" w14:textId="32279B2A" w:rsidR="002D0727" w:rsidRDefault="002D0727" w:rsidP="002D0727">
      <w:pPr>
        <w:rPr>
          <w:rtl/>
          <w:lang w:eastAsia="he-IL"/>
        </w:rPr>
      </w:pPr>
      <w:bookmarkStart w:id="17229" w:name="_ETM_Q1_8531270"/>
      <w:bookmarkStart w:id="17230" w:name="_ETM_Q1_8531292"/>
      <w:bookmarkEnd w:id="17229"/>
      <w:bookmarkEnd w:id="17230"/>
      <w:r>
        <w:rPr>
          <w:rFonts w:hint="cs"/>
          <w:rtl/>
          <w:lang w:eastAsia="he-IL"/>
        </w:rPr>
        <w:t>גם אנחנו מבחינה תקציבית</w:t>
      </w:r>
      <w:bookmarkStart w:id="17231" w:name="_ETM_Q1_8533960"/>
      <w:bookmarkEnd w:id="17231"/>
      <w:r>
        <w:rPr>
          <w:rFonts w:hint="cs"/>
          <w:rtl/>
          <w:lang w:eastAsia="he-IL"/>
        </w:rPr>
        <w:t xml:space="preserve"> אי אפשר כל אחד מה שהו</w:t>
      </w:r>
      <w:bookmarkStart w:id="17232" w:name="_ETM_Q1_8533823"/>
      <w:bookmarkEnd w:id="17232"/>
      <w:r>
        <w:rPr>
          <w:rFonts w:hint="cs"/>
          <w:rtl/>
          <w:lang w:eastAsia="he-IL"/>
        </w:rPr>
        <w:t>א רוצה לפרו</w:t>
      </w:r>
      <w:bookmarkStart w:id="17233" w:name="_ETM_Q1_8534504"/>
      <w:bookmarkEnd w:id="17233"/>
      <w:r>
        <w:rPr>
          <w:rFonts w:hint="cs"/>
          <w:rtl/>
          <w:lang w:eastAsia="he-IL"/>
        </w:rPr>
        <w:t>ק ואנחנו נצל</w:t>
      </w:r>
      <w:bookmarkStart w:id="17234" w:name="_ETM_Q1_8534660"/>
      <w:bookmarkEnd w:id="17234"/>
      <w:r>
        <w:rPr>
          <w:rFonts w:hint="cs"/>
          <w:rtl/>
          <w:lang w:eastAsia="he-IL"/>
        </w:rPr>
        <w:t>י</w:t>
      </w:r>
      <w:bookmarkStart w:id="17235" w:name="_ETM_Q1_8534891"/>
      <w:bookmarkEnd w:id="17235"/>
      <w:r>
        <w:rPr>
          <w:rFonts w:hint="cs"/>
          <w:rtl/>
          <w:lang w:eastAsia="he-IL"/>
        </w:rPr>
        <w:t xml:space="preserve">ח להשיג את זה. </w:t>
      </w:r>
      <w:bookmarkStart w:id="17236" w:name="_ETM_Q1_8534003"/>
      <w:bookmarkStart w:id="17237" w:name="_ETM_Q1_8534237"/>
      <w:bookmarkEnd w:id="17236"/>
      <w:bookmarkEnd w:id="17237"/>
    </w:p>
    <w:p w14:paraId="0C2FFA95" w14:textId="77777777" w:rsidR="002D0727" w:rsidRDefault="002D0727" w:rsidP="002D0727">
      <w:pPr>
        <w:rPr>
          <w:rtl/>
          <w:lang w:eastAsia="he-IL"/>
        </w:rPr>
      </w:pPr>
    </w:p>
    <w:p w14:paraId="2AE31AFA" w14:textId="3D44B1A1" w:rsidR="002D0727" w:rsidRDefault="002D0727" w:rsidP="002D0727">
      <w:pPr>
        <w:pStyle w:val="afb"/>
        <w:keepNext/>
        <w:rPr>
          <w:rtl/>
          <w:lang w:eastAsia="he-IL"/>
        </w:rPr>
      </w:pPr>
      <w:bookmarkStart w:id="17238" w:name="ET_guest_אינה_זלצמן_1464"/>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238"/>
    </w:p>
    <w:p w14:paraId="6ECDCA2C" w14:textId="77777777" w:rsidR="002D0727" w:rsidRDefault="002D0727" w:rsidP="002D0727">
      <w:pPr>
        <w:pStyle w:val="KeepWithNext"/>
        <w:rPr>
          <w:rtl/>
          <w:lang w:eastAsia="he-IL"/>
        </w:rPr>
      </w:pPr>
    </w:p>
    <w:p w14:paraId="7E2FCCE7" w14:textId="19119ACC" w:rsidR="002D0727" w:rsidRDefault="002D0727" w:rsidP="002D0727">
      <w:pPr>
        <w:rPr>
          <w:rtl/>
          <w:lang w:eastAsia="he-IL"/>
        </w:rPr>
      </w:pPr>
      <w:bookmarkStart w:id="17239" w:name="_ETM_Q1_8535332"/>
      <w:bookmarkStart w:id="17240" w:name="_ETM_Q1_8535350"/>
      <w:bookmarkEnd w:id="17239"/>
      <w:bookmarkEnd w:id="17240"/>
      <w:r>
        <w:rPr>
          <w:rFonts w:hint="cs"/>
          <w:rtl/>
          <w:lang w:eastAsia="he-IL"/>
        </w:rPr>
        <w:t>אתה לא י</w:t>
      </w:r>
      <w:bookmarkStart w:id="17241" w:name="_ETM_Q1_8534792"/>
      <w:bookmarkEnd w:id="17241"/>
      <w:r>
        <w:rPr>
          <w:rFonts w:hint="cs"/>
          <w:rtl/>
          <w:lang w:eastAsia="he-IL"/>
        </w:rPr>
        <w:t>כול להוריד את זה מהחוק</w:t>
      </w:r>
      <w:bookmarkStart w:id="17242" w:name="_ETM_Q1_8536081"/>
      <w:bookmarkStart w:id="17243" w:name="_ETM_Q1_8536302"/>
      <w:bookmarkEnd w:id="17242"/>
      <w:bookmarkEnd w:id="17243"/>
      <w:r>
        <w:rPr>
          <w:rFonts w:hint="cs"/>
          <w:rtl/>
          <w:lang w:eastAsia="he-IL"/>
        </w:rPr>
        <w:t xml:space="preserve"> הזה, סליחה. </w:t>
      </w:r>
      <w:bookmarkStart w:id="17244" w:name="_ETM_Q1_8537251"/>
      <w:bookmarkEnd w:id="17244"/>
    </w:p>
    <w:p w14:paraId="171BA6B8" w14:textId="77777777" w:rsidR="002D0727" w:rsidRDefault="002D0727" w:rsidP="002D0727">
      <w:pPr>
        <w:rPr>
          <w:rtl/>
          <w:lang w:eastAsia="he-IL"/>
        </w:rPr>
      </w:pPr>
      <w:bookmarkStart w:id="17245" w:name="_ETM_Q1_8538083"/>
      <w:bookmarkEnd w:id="17245"/>
    </w:p>
    <w:p w14:paraId="5B05E399" w14:textId="5232565D" w:rsidR="002D0727" w:rsidRDefault="002D0727" w:rsidP="002D0727">
      <w:pPr>
        <w:pStyle w:val="a5"/>
        <w:keepNext/>
        <w:rPr>
          <w:rtl/>
        </w:rPr>
      </w:pPr>
      <w:bookmarkStart w:id="17246" w:name="ET_speaker_5786_1465"/>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246"/>
    </w:p>
    <w:p w14:paraId="7FCD62F0" w14:textId="77777777" w:rsidR="002D0727" w:rsidRDefault="002D0727" w:rsidP="002D0727">
      <w:pPr>
        <w:pStyle w:val="KeepWithNext"/>
        <w:rPr>
          <w:rtl/>
          <w:lang w:eastAsia="he-IL"/>
        </w:rPr>
      </w:pPr>
    </w:p>
    <w:p w14:paraId="56F5090A" w14:textId="24D7B537" w:rsidR="002D0727" w:rsidRDefault="002D0727" w:rsidP="002D0727">
      <w:pPr>
        <w:rPr>
          <w:rtl/>
          <w:lang w:eastAsia="he-IL"/>
        </w:rPr>
      </w:pPr>
      <w:bookmarkStart w:id="17247" w:name="_ETM_Q1_8538615"/>
      <w:bookmarkStart w:id="17248" w:name="_ETM_Q1_8538658"/>
      <w:bookmarkEnd w:id="17247"/>
      <w:bookmarkEnd w:id="17248"/>
      <w:r>
        <w:rPr>
          <w:rFonts w:hint="cs"/>
          <w:rtl/>
          <w:lang w:eastAsia="he-IL"/>
        </w:rPr>
        <w:t xml:space="preserve">לא, </w:t>
      </w:r>
      <w:bookmarkStart w:id="17249" w:name="_ETM_Q1_8537042"/>
      <w:bookmarkEnd w:id="17249"/>
      <w:r>
        <w:rPr>
          <w:rFonts w:hint="cs"/>
          <w:rtl/>
          <w:lang w:eastAsia="he-IL"/>
        </w:rPr>
        <w:t>את מנסה להשלים פה - - -</w:t>
      </w:r>
      <w:bookmarkStart w:id="17250" w:name="_ETM_Q1_8539431"/>
      <w:bookmarkEnd w:id="17250"/>
    </w:p>
    <w:p w14:paraId="2992678B" w14:textId="77777777" w:rsidR="002D0727" w:rsidRDefault="002D0727" w:rsidP="002D0727">
      <w:pPr>
        <w:rPr>
          <w:rtl/>
          <w:lang w:eastAsia="he-IL"/>
        </w:rPr>
      </w:pPr>
    </w:p>
    <w:p w14:paraId="0969E6F1" w14:textId="4BEA0917" w:rsidR="002D0727" w:rsidRDefault="002D0727" w:rsidP="002D0727">
      <w:pPr>
        <w:pStyle w:val="afb"/>
        <w:keepNext/>
        <w:rPr>
          <w:rtl/>
          <w:lang w:eastAsia="he-IL"/>
        </w:rPr>
      </w:pPr>
      <w:bookmarkStart w:id="17251" w:name="ET_guest_אינה_זלצמן_1466"/>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251"/>
    </w:p>
    <w:p w14:paraId="685A15EB" w14:textId="77777777" w:rsidR="002D0727" w:rsidRDefault="002D0727" w:rsidP="002D0727">
      <w:pPr>
        <w:pStyle w:val="KeepWithNext"/>
        <w:rPr>
          <w:rtl/>
          <w:lang w:eastAsia="he-IL"/>
        </w:rPr>
      </w:pPr>
    </w:p>
    <w:p w14:paraId="3D9ADABA" w14:textId="0997CCE1" w:rsidR="002D0727" w:rsidRDefault="002D0727" w:rsidP="002D0727">
      <w:pPr>
        <w:rPr>
          <w:rtl/>
          <w:lang w:eastAsia="he-IL"/>
        </w:rPr>
      </w:pPr>
      <w:bookmarkStart w:id="17252" w:name="_ETM_Q1_8540674"/>
      <w:bookmarkEnd w:id="17252"/>
      <w:r>
        <w:rPr>
          <w:rFonts w:hint="cs"/>
          <w:rtl/>
          <w:lang w:eastAsia="he-IL"/>
        </w:rPr>
        <w:t>ל</w:t>
      </w:r>
      <w:bookmarkStart w:id="17253" w:name="_ETM_Q1_8540705"/>
      <w:bookmarkEnd w:id="17253"/>
      <w:r>
        <w:rPr>
          <w:rFonts w:hint="cs"/>
          <w:rtl/>
          <w:lang w:eastAsia="he-IL"/>
        </w:rPr>
        <w:t>א</w:t>
      </w:r>
      <w:bookmarkStart w:id="17254" w:name="_ETM_Q1_8538829"/>
      <w:bookmarkEnd w:id="17254"/>
      <w:r>
        <w:rPr>
          <w:rFonts w:hint="cs"/>
          <w:rtl/>
          <w:lang w:eastAsia="he-IL"/>
        </w:rPr>
        <w:t>, אתה לא</w:t>
      </w:r>
      <w:bookmarkStart w:id="17255" w:name="_ETM_Q1_8539735"/>
      <w:bookmarkEnd w:id="17255"/>
      <w:r>
        <w:rPr>
          <w:rFonts w:hint="cs"/>
          <w:rtl/>
          <w:lang w:eastAsia="he-IL"/>
        </w:rPr>
        <w:t xml:space="preserve"> יכ</w:t>
      </w:r>
      <w:bookmarkStart w:id="17256" w:name="_ETM_Q1_8537975"/>
      <w:bookmarkEnd w:id="17256"/>
      <w:r>
        <w:rPr>
          <w:rFonts w:hint="cs"/>
          <w:rtl/>
          <w:lang w:eastAsia="he-IL"/>
        </w:rPr>
        <w:t xml:space="preserve">ול. </w:t>
      </w:r>
      <w:bookmarkStart w:id="17257" w:name="_ETM_Q1_8538561"/>
      <w:bookmarkEnd w:id="17257"/>
    </w:p>
    <w:p w14:paraId="346D70A2" w14:textId="77777777" w:rsidR="002D0727" w:rsidRDefault="002D0727" w:rsidP="002D0727">
      <w:pPr>
        <w:rPr>
          <w:rtl/>
          <w:lang w:eastAsia="he-IL"/>
        </w:rPr>
      </w:pPr>
      <w:bookmarkStart w:id="17258" w:name="_ETM_Q1_8538744"/>
      <w:bookmarkStart w:id="17259" w:name="_ETM_Q1_8539303"/>
      <w:bookmarkEnd w:id="17258"/>
      <w:bookmarkEnd w:id="17259"/>
    </w:p>
    <w:p w14:paraId="7C4692E8" w14:textId="73639737" w:rsidR="002D0727" w:rsidRDefault="002D0727" w:rsidP="002D0727">
      <w:pPr>
        <w:pStyle w:val="a5"/>
        <w:keepNext/>
        <w:rPr>
          <w:rtl/>
        </w:rPr>
      </w:pPr>
      <w:bookmarkStart w:id="17260" w:name="ET_speaker_5786_1467"/>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260"/>
    </w:p>
    <w:p w14:paraId="4BDD8F35" w14:textId="77777777" w:rsidR="002D0727" w:rsidRDefault="002D0727" w:rsidP="002D0727">
      <w:pPr>
        <w:pStyle w:val="KeepWithNext"/>
        <w:rPr>
          <w:rtl/>
          <w:lang w:eastAsia="he-IL"/>
        </w:rPr>
      </w:pPr>
    </w:p>
    <w:p w14:paraId="5F0E7072" w14:textId="13623758" w:rsidR="002D0727" w:rsidRDefault="002D0727" w:rsidP="002D0727">
      <w:pPr>
        <w:rPr>
          <w:rtl/>
          <w:lang w:eastAsia="he-IL"/>
        </w:rPr>
      </w:pPr>
      <w:bookmarkStart w:id="17261" w:name="_ETM_Q1_8539794"/>
      <w:bookmarkStart w:id="17262" w:name="_ETM_Q1_8539818"/>
      <w:bookmarkEnd w:id="17261"/>
      <w:bookmarkEnd w:id="17262"/>
      <w:r>
        <w:rPr>
          <w:rFonts w:hint="cs"/>
          <w:rtl/>
          <w:lang w:eastAsia="he-IL"/>
        </w:rPr>
        <w:t>את מנסה להשל</w:t>
      </w:r>
      <w:bookmarkStart w:id="17263" w:name="_ETM_Q1_8539262"/>
      <w:bookmarkEnd w:id="17263"/>
      <w:r>
        <w:rPr>
          <w:rFonts w:hint="cs"/>
          <w:rtl/>
          <w:lang w:eastAsia="he-IL"/>
        </w:rPr>
        <w:t>ים פה תקינה שהייתה חסרה לכם מלכתח</w:t>
      </w:r>
      <w:bookmarkStart w:id="17264" w:name="_ETM_Q1_8540839"/>
      <w:bookmarkEnd w:id="17264"/>
      <w:r>
        <w:rPr>
          <w:rFonts w:hint="cs"/>
          <w:rtl/>
          <w:lang w:eastAsia="he-IL"/>
        </w:rPr>
        <w:t>ילה.</w:t>
      </w:r>
      <w:bookmarkStart w:id="17265" w:name="_ETM_Q1_8541190"/>
      <w:bookmarkEnd w:id="17265"/>
      <w:r>
        <w:rPr>
          <w:rFonts w:hint="cs"/>
          <w:rtl/>
          <w:lang w:eastAsia="he-IL"/>
        </w:rPr>
        <w:t xml:space="preserve"> ואת מנסה על החוק הזה להל</w:t>
      </w:r>
      <w:bookmarkStart w:id="17266" w:name="_ETM_Q1_8541982"/>
      <w:bookmarkEnd w:id="17266"/>
      <w:r>
        <w:rPr>
          <w:rFonts w:hint="cs"/>
          <w:rtl/>
          <w:lang w:eastAsia="he-IL"/>
        </w:rPr>
        <w:t>ביש</w:t>
      </w:r>
      <w:bookmarkStart w:id="17267" w:name="_ETM_Q1_8541907"/>
      <w:bookmarkEnd w:id="17267"/>
      <w:r>
        <w:rPr>
          <w:rFonts w:hint="cs"/>
          <w:rtl/>
          <w:lang w:eastAsia="he-IL"/>
        </w:rPr>
        <w:t xml:space="preserve"> את החוסר הזה. </w:t>
      </w:r>
    </w:p>
    <w:p w14:paraId="1129C2AF" w14:textId="77777777" w:rsidR="002D0727" w:rsidRDefault="002D0727" w:rsidP="002D0727">
      <w:pPr>
        <w:rPr>
          <w:rtl/>
          <w:lang w:eastAsia="he-IL"/>
        </w:rPr>
      </w:pPr>
      <w:bookmarkStart w:id="17268" w:name="_ETM_Q1_8543348"/>
      <w:bookmarkEnd w:id="17268"/>
    </w:p>
    <w:p w14:paraId="4DA8D545" w14:textId="6121F807" w:rsidR="002D0727" w:rsidRDefault="002D0727" w:rsidP="002D0727">
      <w:pPr>
        <w:pStyle w:val="afb"/>
        <w:keepNext/>
        <w:rPr>
          <w:rtl/>
          <w:lang w:eastAsia="he-IL"/>
        </w:rPr>
      </w:pPr>
      <w:bookmarkStart w:id="17269" w:name="ET_guest_אינה_זלצמן_1468"/>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269"/>
    </w:p>
    <w:p w14:paraId="17303BB0" w14:textId="77777777" w:rsidR="002D0727" w:rsidRDefault="002D0727" w:rsidP="002D0727">
      <w:pPr>
        <w:pStyle w:val="KeepWithNext"/>
        <w:rPr>
          <w:rtl/>
          <w:lang w:eastAsia="he-IL"/>
        </w:rPr>
      </w:pPr>
    </w:p>
    <w:p w14:paraId="1C0C3CFB" w14:textId="1F77D127" w:rsidR="002D0727" w:rsidRDefault="002D0727" w:rsidP="002D0727">
      <w:pPr>
        <w:rPr>
          <w:rtl/>
          <w:lang w:eastAsia="he-IL"/>
        </w:rPr>
      </w:pPr>
      <w:bookmarkStart w:id="17270" w:name="_ETM_Q1_8544573"/>
      <w:bookmarkStart w:id="17271" w:name="_ETM_Q1_8544593"/>
      <w:bookmarkEnd w:id="17270"/>
      <w:bookmarkEnd w:id="17271"/>
      <w:r>
        <w:rPr>
          <w:rFonts w:hint="cs"/>
          <w:rtl/>
          <w:lang w:eastAsia="he-IL"/>
        </w:rPr>
        <w:t xml:space="preserve">לא. </w:t>
      </w:r>
      <w:bookmarkStart w:id="17272" w:name="_ETM_Q1_8545058"/>
      <w:bookmarkEnd w:id="17272"/>
      <w:r>
        <w:rPr>
          <w:rFonts w:hint="cs"/>
          <w:rtl/>
          <w:lang w:eastAsia="he-IL"/>
        </w:rPr>
        <w:t xml:space="preserve">החוק הזה </w:t>
      </w:r>
      <w:bookmarkStart w:id="17273" w:name="_ETM_Q1_8543802"/>
      <w:bookmarkEnd w:id="17273"/>
      <w:r>
        <w:rPr>
          <w:rFonts w:hint="cs"/>
          <w:rtl/>
          <w:lang w:eastAsia="he-IL"/>
        </w:rPr>
        <w:t>יגרום ליותר פניות אלינו, נקודה. זה ברור ל</w:t>
      </w:r>
      <w:bookmarkStart w:id="17274" w:name="_ETM_Q1_8545850"/>
      <w:bookmarkEnd w:id="17274"/>
      <w:r>
        <w:rPr>
          <w:rFonts w:hint="cs"/>
          <w:rtl/>
          <w:lang w:eastAsia="he-IL"/>
        </w:rPr>
        <w:t>כולנו.</w:t>
      </w:r>
      <w:bookmarkStart w:id="17275" w:name="_ETM_Q1_8546651"/>
      <w:bookmarkEnd w:id="17275"/>
      <w:r>
        <w:rPr>
          <w:rFonts w:hint="cs"/>
          <w:rtl/>
          <w:lang w:eastAsia="he-IL"/>
        </w:rPr>
        <w:t xml:space="preserve"> </w:t>
      </w:r>
      <w:bookmarkStart w:id="17276" w:name="_ETM_Q1_8546845"/>
      <w:bookmarkEnd w:id="17276"/>
    </w:p>
    <w:p w14:paraId="1D440BE4" w14:textId="77777777" w:rsidR="002D0727" w:rsidRDefault="002D0727" w:rsidP="002D0727">
      <w:pPr>
        <w:rPr>
          <w:rtl/>
          <w:lang w:eastAsia="he-IL"/>
        </w:rPr>
      </w:pPr>
    </w:p>
    <w:p w14:paraId="5F592012" w14:textId="60EFD1AD" w:rsidR="002D0727" w:rsidRDefault="002D0727" w:rsidP="002D0727">
      <w:pPr>
        <w:pStyle w:val="a5"/>
        <w:keepNext/>
        <w:rPr>
          <w:rtl/>
        </w:rPr>
      </w:pPr>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p>
    <w:p w14:paraId="43BE87DE" w14:textId="77777777" w:rsidR="002D0727" w:rsidRDefault="002D0727" w:rsidP="002D0727">
      <w:pPr>
        <w:pStyle w:val="KeepWithNext"/>
        <w:rPr>
          <w:rtl/>
          <w:lang w:eastAsia="he-IL"/>
        </w:rPr>
      </w:pPr>
    </w:p>
    <w:p w14:paraId="676948A4" w14:textId="5B55BCA7" w:rsidR="002D0727" w:rsidRDefault="002D0727" w:rsidP="002D0727">
      <w:pPr>
        <w:rPr>
          <w:rtl/>
          <w:lang w:eastAsia="he-IL"/>
        </w:rPr>
      </w:pPr>
      <w:bookmarkStart w:id="17277" w:name="_ETM_Q1_8548023"/>
      <w:bookmarkStart w:id="17278" w:name="_ETM_Q1_8548046"/>
      <w:bookmarkEnd w:id="17277"/>
      <w:bookmarkEnd w:id="17278"/>
      <w:r>
        <w:rPr>
          <w:rFonts w:hint="cs"/>
          <w:rtl/>
          <w:lang w:eastAsia="he-IL"/>
        </w:rPr>
        <w:t xml:space="preserve">אין בעיה. אבל </w:t>
      </w:r>
      <w:bookmarkStart w:id="17279" w:name="_ETM_Q1_8547267"/>
      <w:bookmarkEnd w:id="17279"/>
      <w:r>
        <w:rPr>
          <w:rFonts w:hint="cs"/>
          <w:rtl/>
          <w:lang w:eastAsia="he-IL"/>
        </w:rPr>
        <w:t>זה לא יכפיל לך ביותר ממאה אחוז.</w:t>
      </w:r>
      <w:bookmarkStart w:id="17280" w:name="_ETM_Q1_8550372"/>
      <w:bookmarkEnd w:id="17280"/>
      <w:r>
        <w:rPr>
          <w:rFonts w:hint="cs"/>
          <w:rtl/>
          <w:lang w:eastAsia="he-IL"/>
        </w:rPr>
        <w:t xml:space="preserve"> כי אם כן </w:t>
      </w:r>
      <w:bookmarkStart w:id="17281" w:name="_ETM_Q1_8549428"/>
      <w:bookmarkEnd w:id="17281"/>
      <w:r>
        <w:rPr>
          <w:rFonts w:hint="cs"/>
          <w:rtl/>
          <w:lang w:eastAsia="he-IL"/>
        </w:rPr>
        <w:t xml:space="preserve">יש בעיה קשה מאוד. </w:t>
      </w:r>
      <w:bookmarkStart w:id="17282" w:name="_ETM_Q1_8550631"/>
      <w:bookmarkStart w:id="17283" w:name="_ETM_Q1_8550876"/>
      <w:bookmarkEnd w:id="17282"/>
      <w:bookmarkEnd w:id="17283"/>
    </w:p>
    <w:p w14:paraId="481A2946" w14:textId="77777777" w:rsidR="002D0727" w:rsidRDefault="002D0727" w:rsidP="002D0727">
      <w:pPr>
        <w:rPr>
          <w:rtl/>
          <w:lang w:eastAsia="he-IL"/>
        </w:rPr>
      </w:pPr>
    </w:p>
    <w:p w14:paraId="6C11A2D5" w14:textId="5283F53F" w:rsidR="002D0727" w:rsidRDefault="002D0727" w:rsidP="002D0727">
      <w:pPr>
        <w:pStyle w:val="afb"/>
        <w:keepNext/>
        <w:rPr>
          <w:rtl/>
          <w:lang w:eastAsia="he-IL"/>
        </w:rPr>
      </w:pPr>
      <w:bookmarkStart w:id="17284" w:name="ET_guest_אינה_זלצמן_1470"/>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284"/>
    </w:p>
    <w:p w14:paraId="4B7F5C9F" w14:textId="77777777" w:rsidR="002D0727" w:rsidRDefault="002D0727" w:rsidP="002D0727">
      <w:pPr>
        <w:pStyle w:val="KeepWithNext"/>
        <w:rPr>
          <w:rtl/>
          <w:lang w:eastAsia="he-IL"/>
        </w:rPr>
      </w:pPr>
    </w:p>
    <w:p w14:paraId="5CDEC5CB" w14:textId="09B4EEA3" w:rsidR="002D0727" w:rsidRDefault="002D0727" w:rsidP="002D0727">
      <w:pPr>
        <w:rPr>
          <w:rtl/>
          <w:lang w:eastAsia="he-IL"/>
        </w:rPr>
      </w:pPr>
      <w:bookmarkStart w:id="17285" w:name="_ETM_Q1_8550391"/>
      <w:bookmarkStart w:id="17286" w:name="_ETM_Q1_8550413"/>
      <w:bookmarkEnd w:id="17285"/>
      <w:bookmarkEnd w:id="17286"/>
      <w:r>
        <w:rPr>
          <w:rFonts w:hint="cs"/>
          <w:rtl/>
          <w:lang w:eastAsia="he-IL"/>
        </w:rPr>
        <w:t>על ס</w:t>
      </w:r>
      <w:bookmarkStart w:id="17287" w:name="_ETM_Q1_8549794"/>
      <w:bookmarkEnd w:id="17287"/>
      <w:r>
        <w:rPr>
          <w:rFonts w:hint="cs"/>
          <w:rtl/>
          <w:lang w:eastAsia="he-IL"/>
        </w:rPr>
        <w:t>מך מה</w:t>
      </w:r>
      <w:bookmarkStart w:id="17288" w:name="_ETM_Q1_8550723"/>
      <w:bookmarkEnd w:id="17288"/>
      <w:r>
        <w:rPr>
          <w:rFonts w:hint="cs"/>
          <w:rtl/>
          <w:lang w:eastAsia="he-IL"/>
        </w:rPr>
        <w:t xml:space="preserve"> אתה יודע? אני הלכתי על </w:t>
      </w:r>
      <w:bookmarkStart w:id="17289" w:name="_ETM_Q1_8550739"/>
      <w:bookmarkEnd w:id="17289"/>
      <w:r>
        <w:rPr>
          <w:rFonts w:hint="cs"/>
          <w:rtl/>
          <w:lang w:eastAsia="he-IL"/>
        </w:rPr>
        <w:t xml:space="preserve">50%. </w:t>
      </w:r>
      <w:bookmarkStart w:id="17290" w:name="_ETM_Q1_8551955"/>
      <w:bookmarkEnd w:id="17290"/>
    </w:p>
    <w:p w14:paraId="5D801E25" w14:textId="77777777" w:rsidR="002D0727" w:rsidRDefault="002D0727" w:rsidP="002D0727">
      <w:pPr>
        <w:rPr>
          <w:rtl/>
          <w:lang w:eastAsia="he-IL"/>
        </w:rPr>
      </w:pPr>
    </w:p>
    <w:p w14:paraId="123A946A" w14:textId="42D9634F" w:rsidR="002D0727" w:rsidRDefault="002D0727" w:rsidP="002D0727">
      <w:pPr>
        <w:pStyle w:val="a5"/>
        <w:keepNext/>
        <w:rPr>
          <w:rtl/>
        </w:rPr>
      </w:pPr>
      <w:bookmarkStart w:id="17291" w:name="ET_speaker_6151_1471"/>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291"/>
    </w:p>
    <w:p w14:paraId="7003D085" w14:textId="77777777" w:rsidR="002D0727" w:rsidRDefault="002D0727" w:rsidP="002D0727">
      <w:pPr>
        <w:pStyle w:val="KeepWithNext"/>
        <w:rPr>
          <w:rtl/>
          <w:lang w:eastAsia="he-IL"/>
        </w:rPr>
      </w:pPr>
    </w:p>
    <w:p w14:paraId="4A3385EE" w14:textId="37407611" w:rsidR="002D0727" w:rsidRDefault="002D0727" w:rsidP="002D0727">
      <w:pPr>
        <w:rPr>
          <w:rtl/>
          <w:lang w:eastAsia="he-IL"/>
        </w:rPr>
      </w:pPr>
      <w:bookmarkStart w:id="17292" w:name="_ETM_Q1_8553297"/>
      <w:bookmarkStart w:id="17293" w:name="_ETM_Q1_8553338"/>
      <w:bookmarkEnd w:id="17292"/>
      <w:bookmarkEnd w:id="17293"/>
      <w:r>
        <w:rPr>
          <w:rFonts w:hint="cs"/>
          <w:rtl/>
          <w:lang w:eastAsia="he-IL"/>
        </w:rPr>
        <w:t xml:space="preserve">איך את </w:t>
      </w:r>
      <w:bookmarkStart w:id="17294" w:name="_ETM_Q1_8552090"/>
      <w:bookmarkEnd w:id="17294"/>
      <w:r>
        <w:rPr>
          <w:rFonts w:hint="cs"/>
          <w:rtl/>
          <w:lang w:eastAsia="he-IL"/>
        </w:rPr>
        <w:t>יודעת?</w:t>
      </w:r>
      <w:bookmarkStart w:id="17295" w:name="_ETM_Q1_8553015"/>
      <w:bookmarkEnd w:id="17295"/>
    </w:p>
    <w:p w14:paraId="066A4835" w14:textId="77777777" w:rsidR="002D0727" w:rsidRDefault="002D0727" w:rsidP="002D0727">
      <w:pPr>
        <w:rPr>
          <w:rtl/>
          <w:lang w:eastAsia="he-IL"/>
        </w:rPr>
      </w:pPr>
    </w:p>
    <w:p w14:paraId="3A58D695" w14:textId="76695A82" w:rsidR="002D0727" w:rsidRDefault="002D0727" w:rsidP="002D0727">
      <w:pPr>
        <w:pStyle w:val="afb"/>
        <w:keepNext/>
        <w:rPr>
          <w:rtl/>
          <w:lang w:eastAsia="he-IL"/>
        </w:rPr>
      </w:pPr>
      <w:bookmarkStart w:id="17296" w:name="ET_guest_אינה_זלצמן_1472"/>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296"/>
    </w:p>
    <w:p w14:paraId="4178D5D4" w14:textId="77777777" w:rsidR="002D0727" w:rsidRDefault="002D0727" w:rsidP="002D0727">
      <w:pPr>
        <w:pStyle w:val="KeepWithNext"/>
        <w:rPr>
          <w:rtl/>
          <w:lang w:eastAsia="he-IL"/>
        </w:rPr>
      </w:pPr>
    </w:p>
    <w:p w14:paraId="1FC6BF74" w14:textId="5AD78739" w:rsidR="002D0727" w:rsidRDefault="002D0727" w:rsidP="002D0727">
      <w:pPr>
        <w:rPr>
          <w:rtl/>
          <w:lang w:eastAsia="he-IL"/>
        </w:rPr>
      </w:pPr>
      <w:bookmarkStart w:id="17297" w:name="_ETM_Q1_8554250"/>
      <w:bookmarkStart w:id="17298" w:name="_ETM_Q1_8554289"/>
      <w:bookmarkEnd w:id="17297"/>
      <w:bookmarkEnd w:id="17298"/>
      <w:r>
        <w:rPr>
          <w:rFonts w:hint="cs"/>
          <w:rtl/>
          <w:lang w:eastAsia="he-IL"/>
        </w:rPr>
        <w:t>על</w:t>
      </w:r>
      <w:bookmarkStart w:id="17299" w:name="_ETM_Q1_8552773"/>
      <w:bookmarkEnd w:id="17299"/>
      <w:r>
        <w:rPr>
          <w:rFonts w:hint="cs"/>
          <w:rtl/>
          <w:lang w:eastAsia="he-IL"/>
        </w:rPr>
        <w:t xml:space="preserve"> סמך</w:t>
      </w:r>
      <w:bookmarkStart w:id="17300" w:name="_ETM_Q1_8553619"/>
      <w:bookmarkEnd w:id="17300"/>
      <w:r>
        <w:rPr>
          <w:rFonts w:hint="cs"/>
          <w:rtl/>
          <w:lang w:eastAsia="he-IL"/>
        </w:rPr>
        <w:t xml:space="preserve"> מה אתה יודע ש</w:t>
      </w:r>
      <w:bookmarkStart w:id="17301" w:name="_ETM_Q1_8552794"/>
      <w:bookmarkEnd w:id="17301"/>
      <w:r>
        <w:rPr>
          <w:rFonts w:hint="cs"/>
          <w:rtl/>
          <w:lang w:eastAsia="he-IL"/>
        </w:rPr>
        <w:t xml:space="preserve">זה לא </w:t>
      </w:r>
      <w:bookmarkStart w:id="17302" w:name="_ETM_Q1_8553461"/>
      <w:bookmarkStart w:id="17303" w:name="_ETM_Q1_8554254"/>
      <w:bookmarkStart w:id="17304" w:name="_ETM_Q1_8552987"/>
      <w:bookmarkEnd w:id="17302"/>
      <w:bookmarkEnd w:id="17303"/>
      <w:bookmarkEnd w:id="17304"/>
      <w:r>
        <w:rPr>
          <w:rFonts w:hint="cs"/>
          <w:rtl/>
          <w:lang w:eastAsia="he-IL"/>
        </w:rPr>
        <w:t xml:space="preserve">100%? </w:t>
      </w:r>
      <w:bookmarkStart w:id="17305" w:name="_ETM_Q1_8553976"/>
      <w:bookmarkStart w:id="17306" w:name="_ETM_Q1_8554581"/>
      <w:bookmarkEnd w:id="17305"/>
      <w:bookmarkEnd w:id="17306"/>
    </w:p>
    <w:p w14:paraId="30FC3473" w14:textId="77777777" w:rsidR="002D0727" w:rsidRDefault="002D0727" w:rsidP="002D0727">
      <w:pPr>
        <w:rPr>
          <w:rtl/>
          <w:lang w:eastAsia="he-IL"/>
        </w:rPr>
      </w:pPr>
      <w:bookmarkStart w:id="17307" w:name="_ETM_Q1_8554761"/>
      <w:bookmarkStart w:id="17308" w:name="_ETM_Q1_8552835"/>
      <w:bookmarkStart w:id="17309" w:name="_ETM_Q1_8552670"/>
      <w:bookmarkStart w:id="17310" w:name="_ETM_Q1_8552190"/>
      <w:bookmarkEnd w:id="17307"/>
      <w:bookmarkEnd w:id="17308"/>
      <w:bookmarkEnd w:id="17309"/>
      <w:bookmarkEnd w:id="17310"/>
    </w:p>
    <w:p w14:paraId="6150EBCB" w14:textId="2B30CAEC" w:rsidR="002D0727" w:rsidRDefault="002D0727" w:rsidP="002D0727">
      <w:pPr>
        <w:pStyle w:val="a5"/>
        <w:keepNext/>
        <w:rPr>
          <w:rtl/>
        </w:rPr>
      </w:pPr>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p>
    <w:p w14:paraId="5037C6E8" w14:textId="77777777" w:rsidR="002D0727" w:rsidRDefault="002D0727" w:rsidP="002D0727">
      <w:pPr>
        <w:pStyle w:val="KeepWithNext"/>
        <w:rPr>
          <w:rtl/>
          <w:lang w:eastAsia="he-IL"/>
        </w:rPr>
      </w:pPr>
    </w:p>
    <w:p w14:paraId="6F9C5500" w14:textId="67283EE2" w:rsidR="002D0727" w:rsidRDefault="002D0727" w:rsidP="002D0727">
      <w:pPr>
        <w:rPr>
          <w:rtl/>
          <w:lang w:eastAsia="he-IL"/>
        </w:rPr>
      </w:pPr>
      <w:bookmarkStart w:id="17311" w:name="_ETM_Q1_8554713"/>
      <w:bookmarkStart w:id="17312" w:name="_ETM_Q1_8554757"/>
      <w:bookmarkEnd w:id="17311"/>
      <w:bookmarkEnd w:id="17312"/>
      <w:r>
        <w:rPr>
          <w:rFonts w:hint="cs"/>
          <w:rtl/>
          <w:lang w:eastAsia="he-IL"/>
        </w:rPr>
        <w:t xml:space="preserve">הלכת על </w:t>
      </w:r>
      <w:bookmarkStart w:id="17313" w:name="_ETM_Q1_8553855"/>
      <w:bookmarkEnd w:id="17313"/>
      <w:r>
        <w:rPr>
          <w:rFonts w:hint="cs"/>
          <w:rtl/>
          <w:lang w:eastAsia="he-IL"/>
        </w:rPr>
        <w:t>100%,</w:t>
      </w:r>
      <w:bookmarkStart w:id="17314" w:name="_ETM_Q1_8555087"/>
      <w:bookmarkEnd w:id="17314"/>
      <w:r>
        <w:rPr>
          <w:rFonts w:hint="cs"/>
          <w:rtl/>
          <w:lang w:eastAsia="he-IL"/>
        </w:rPr>
        <w:t xml:space="preserve"> מ-13 ל</w:t>
      </w:r>
      <w:bookmarkStart w:id="17315" w:name="_ETM_Q1_8554766"/>
      <w:bookmarkStart w:id="17316" w:name="_ETM_Q1_8553825"/>
      <w:bookmarkEnd w:id="17315"/>
      <w:bookmarkEnd w:id="17316"/>
      <w:r>
        <w:rPr>
          <w:rFonts w:hint="cs"/>
          <w:rtl/>
          <w:lang w:eastAsia="he-IL"/>
        </w:rPr>
        <w:t xml:space="preserve">-24. </w:t>
      </w:r>
      <w:bookmarkStart w:id="17317" w:name="_ETM_Q1_8554562"/>
      <w:bookmarkEnd w:id="17317"/>
    </w:p>
    <w:p w14:paraId="23B94378" w14:textId="77777777" w:rsidR="002D0727" w:rsidRDefault="002D0727" w:rsidP="002D0727">
      <w:pPr>
        <w:rPr>
          <w:rtl/>
          <w:lang w:eastAsia="he-IL"/>
        </w:rPr>
      </w:pPr>
      <w:bookmarkStart w:id="17318" w:name="_ETM_Q1_8554829"/>
      <w:bookmarkStart w:id="17319" w:name="_ETM_Q1_8555039"/>
      <w:bookmarkStart w:id="17320" w:name="_ETM_Q1_8554451"/>
      <w:bookmarkEnd w:id="17318"/>
      <w:bookmarkEnd w:id="17319"/>
      <w:bookmarkEnd w:id="17320"/>
    </w:p>
    <w:p w14:paraId="55FE70F9" w14:textId="43EEBFDD" w:rsidR="002D0727" w:rsidRDefault="002D0727" w:rsidP="002D0727">
      <w:pPr>
        <w:pStyle w:val="afb"/>
        <w:keepNext/>
        <w:rPr>
          <w:rtl/>
          <w:lang w:eastAsia="he-IL"/>
        </w:rPr>
      </w:pPr>
      <w:bookmarkStart w:id="17321" w:name="ET_guest_אינה_זלצמן_1474"/>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321"/>
    </w:p>
    <w:p w14:paraId="333338E0" w14:textId="77777777" w:rsidR="002D0727" w:rsidRDefault="002D0727" w:rsidP="002D0727">
      <w:pPr>
        <w:pStyle w:val="KeepWithNext"/>
        <w:rPr>
          <w:rtl/>
          <w:lang w:eastAsia="he-IL"/>
        </w:rPr>
      </w:pPr>
    </w:p>
    <w:p w14:paraId="26F62E19" w14:textId="75E96683" w:rsidR="002D0727" w:rsidRDefault="002D0727" w:rsidP="002D0727">
      <w:pPr>
        <w:rPr>
          <w:rtl/>
          <w:lang w:eastAsia="he-IL"/>
        </w:rPr>
      </w:pPr>
      <w:bookmarkStart w:id="17322" w:name="_ETM_Q1_8556423"/>
      <w:bookmarkStart w:id="17323" w:name="_ETM_Q1_8556465"/>
      <w:bookmarkEnd w:id="17322"/>
      <w:bookmarkEnd w:id="17323"/>
      <w:r>
        <w:rPr>
          <w:rFonts w:hint="cs"/>
          <w:rtl/>
          <w:lang w:eastAsia="he-IL"/>
        </w:rPr>
        <w:t xml:space="preserve">אני הלכתי על </w:t>
      </w:r>
      <w:bookmarkStart w:id="17324" w:name="_ETM_Q1_8555550"/>
      <w:bookmarkEnd w:id="17324"/>
      <w:r>
        <w:rPr>
          <w:rFonts w:hint="cs"/>
          <w:rtl/>
          <w:lang w:eastAsia="he-IL"/>
        </w:rPr>
        <w:t xml:space="preserve">50. </w:t>
      </w:r>
    </w:p>
    <w:p w14:paraId="700EE0B2" w14:textId="77777777" w:rsidR="002D0727" w:rsidRDefault="002D0727" w:rsidP="002D0727">
      <w:pPr>
        <w:rPr>
          <w:rtl/>
          <w:lang w:eastAsia="he-IL"/>
        </w:rPr>
      </w:pPr>
      <w:bookmarkStart w:id="17325" w:name="_ETM_Q1_8557089"/>
      <w:bookmarkStart w:id="17326" w:name="_ETM_Q1_8556895"/>
      <w:bookmarkStart w:id="17327" w:name="_ETM_Q1_8555495"/>
      <w:bookmarkEnd w:id="17325"/>
      <w:bookmarkEnd w:id="17326"/>
      <w:bookmarkEnd w:id="17327"/>
    </w:p>
    <w:p w14:paraId="6F1161BA" w14:textId="6A087567" w:rsidR="002D0727" w:rsidRDefault="002D0727" w:rsidP="002D0727">
      <w:pPr>
        <w:pStyle w:val="a5"/>
        <w:keepNext/>
        <w:rPr>
          <w:rtl/>
        </w:rPr>
      </w:pPr>
      <w:bookmarkStart w:id="17328" w:name="ET_speaker_5786_1475"/>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328"/>
    </w:p>
    <w:p w14:paraId="4D6DFE56" w14:textId="77777777" w:rsidR="002D0727" w:rsidRDefault="002D0727" w:rsidP="002D0727">
      <w:pPr>
        <w:pStyle w:val="KeepWithNext"/>
        <w:rPr>
          <w:rtl/>
          <w:lang w:eastAsia="he-IL"/>
        </w:rPr>
      </w:pPr>
    </w:p>
    <w:p w14:paraId="49317917" w14:textId="52D7AB0D" w:rsidR="002D0727" w:rsidRDefault="002D0727" w:rsidP="002D0727">
      <w:pPr>
        <w:rPr>
          <w:rtl/>
          <w:lang w:eastAsia="he-IL"/>
        </w:rPr>
      </w:pPr>
      <w:bookmarkStart w:id="17329" w:name="_ETM_Q1_8557481"/>
      <w:bookmarkStart w:id="17330" w:name="_ETM_Q1_8557506"/>
      <w:bookmarkEnd w:id="17329"/>
      <w:bookmarkEnd w:id="17330"/>
      <w:r>
        <w:rPr>
          <w:rFonts w:hint="cs"/>
          <w:rtl/>
          <w:lang w:eastAsia="he-IL"/>
        </w:rPr>
        <w:t>50</w:t>
      </w:r>
      <w:bookmarkStart w:id="17331" w:name="_ETM_Q1_8556536"/>
      <w:bookmarkEnd w:id="17331"/>
      <w:r>
        <w:rPr>
          <w:rFonts w:hint="cs"/>
          <w:rtl/>
          <w:lang w:eastAsia="he-IL"/>
        </w:rPr>
        <w:t xml:space="preserve">% זה עוד </w:t>
      </w:r>
      <w:bookmarkStart w:id="17332" w:name="_ETM_Q1_8558379"/>
      <w:bookmarkStart w:id="17333" w:name="_ETM_Q1_8557307"/>
      <w:bookmarkEnd w:id="17332"/>
      <w:bookmarkEnd w:id="17333"/>
      <w:r>
        <w:rPr>
          <w:rFonts w:hint="cs"/>
          <w:rtl/>
          <w:lang w:eastAsia="he-IL"/>
        </w:rPr>
        <w:t>שמונה תקנ</w:t>
      </w:r>
      <w:bookmarkStart w:id="17334" w:name="_ETM_Q1_8557222"/>
      <w:bookmarkEnd w:id="17334"/>
      <w:r>
        <w:rPr>
          <w:rFonts w:hint="cs"/>
          <w:rtl/>
          <w:lang w:eastAsia="he-IL"/>
        </w:rPr>
        <w:t xml:space="preserve">ים. </w:t>
      </w:r>
    </w:p>
    <w:p w14:paraId="038F4799" w14:textId="77777777" w:rsidR="002D0727" w:rsidRDefault="002D0727" w:rsidP="002D0727">
      <w:pPr>
        <w:rPr>
          <w:rtl/>
          <w:lang w:eastAsia="he-IL"/>
        </w:rPr>
      </w:pPr>
      <w:bookmarkStart w:id="17335" w:name="_ETM_Q1_8557824"/>
      <w:bookmarkStart w:id="17336" w:name="_ETM_Q1_8557965"/>
      <w:bookmarkEnd w:id="17335"/>
      <w:bookmarkEnd w:id="17336"/>
    </w:p>
    <w:p w14:paraId="4B6EBD07" w14:textId="76D2771D" w:rsidR="002D0727" w:rsidRDefault="002D0727" w:rsidP="002D0727">
      <w:pPr>
        <w:pStyle w:val="a5"/>
        <w:keepNext/>
        <w:rPr>
          <w:rtl/>
        </w:rPr>
      </w:pPr>
      <w:bookmarkStart w:id="17337" w:name="ET_speaker_6151_1476"/>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337"/>
    </w:p>
    <w:p w14:paraId="2763194C" w14:textId="77777777" w:rsidR="002D0727" w:rsidRDefault="002D0727" w:rsidP="002D0727">
      <w:pPr>
        <w:pStyle w:val="KeepWithNext"/>
        <w:rPr>
          <w:rtl/>
          <w:lang w:eastAsia="he-IL"/>
        </w:rPr>
      </w:pPr>
    </w:p>
    <w:p w14:paraId="45838263" w14:textId="3118218A" w:rsidR="002D0727" w:rsidRDefault="002D0727" w:rsidP="002D0727">
      <w:pPr>
        <w:rPr>
          <w:rtl/>
          <w:lang w:eastAsia="he-IL"/>
        </w:rPr>
      </w:pPr>
      <w:bookmarkStart w:id="17338" w:name="_ETM_Q1_8559789"/>
      <w:bookmarkStart w:id="17339" w:name="_ETM_Q1_8559817"/>
      <w:bookmarkEnd w:id="17338"/>
      <w:bookmarkEnd w:id="17339"/>
      <w:r>
        <w:rPr>
          <w:rFonts w:hint="cs"/>
          <w:rtl/>
          <w:lang w:eastAsia="he-IL"/>
        </w:rPr>
        <w:t xml:space="preserve">כן. איך? </w:t>
      </w:r>
      <w:bookmarkStart w:id="17340" w:name="_ETM_Q1_8558814"/>
      <w:bookmarkEnd w:id="17340"/>
      <w:r>
        <w:rPr>
          <w:rFonts w:hint="cs"/>
          <w:rtl/>
          <w:lang w:eastAsia="he-IL"/>
        </w:rPr>
        <w:t xml:space="preserve">ביקשת 24. </w:t>
      </w:r>
      <w:bookmarkStart w:id="17341" w:name="_ETM_Q1_8560570"/>
      <w:bookmarkEnd w:id="17341"/>
    </w:p>
    <w:p w14:paraId="1A61B000" w14:textId="77777777" w:rsidR="002D0727" w:rsidRDefault="002D0727" w:rsidP="002D0727">
      <w:pPr>
        <w:rPr>
          <w:rtl/>
          <w:lang w:eastAsia="he-IL"/>
        </w:rPr>
      </w:pPr>
      <w:bookmarkStart w:id="17342" w:name="_ETM_Q1_8560693"/>
      <w:bookmarkStart w:id="17343" w:name="_ETM_Q1_8561716"/>
      <w:bookmarkEnd w:id="17342"/>
      <w:bookmarkEnd w:id="17343"/>
    </w:p>
    <w:p w14:paraId="79417659" w14:textId="76171411" w:rsidR="002D0727" w:rsidRDefault="002D0727" w:rsidP="002D0727">
      <w:pPr>
        <w:pStyle w:val="afb"/>
        <w:keepNext/>
        <w:rPr>
          <w:rtl/>
          <w:lang w:eastAsia="he-IL"/>
        </w:rPr>
      </w:pPr>
      <w:bookmarkStart w:id="17344" w:name="ET_guest_אינה_זלצמן_1477"/>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344"/>
    </w:p>
    <w:p w14:paraId="744861C4" w14:textId="77777777" w:rsidR="002D0727" w:rsidRDefault="002D0727" w:rsidP="002D0727">
      <w:pPr>
        <w:pStyle w:val="KeepWithNext"/>
        <w:rPr>
          <w:rtl/>
          <w:lang w:eastAsia="he-IL"/>
        </w:rPr>
      </w:pPr>
    </w:p>
    <w:p w14:paraId="5BEFD76D" w14:textId="084CBF07" w:rsidR="002D0727" w:rsidRDefault="002D0727" w:rsidP="002D0727">
      <w:pPr>
        <w:rPr>
          <w:rtl/>
          <w:lang w:eastAsia="he-IL"/>
        </w:rPr>
      </w:pPr>
      <w:bookmarkStart w:id="17345" w:name="_ETM_Q1_8562261"/>
      <w:bookmarkStart w:id="17346" w:name="_ETM_Q1_8562281"/>
      <w:bookmarkEnd w:id="17345"/>
      <w:bookmarkEnd w:id="17346"/>
      <w:r>
        <w:rPr>
          <w:rFonts w:hint="cs"/>
          <w:rtl/>
          <w:lang w:eastAsia="he-IL"/>
        </w:rPr>
        <w:t>אבל בפיקו</w:t>
      </w:r>
      <w:bookmarkStart w:id="17347" w:name="_ETM_Q1_8561193"/>
      <w:bookmarkEnd w:id="17347"/>
      <w:r>
        <w:rPr>
          <w:rFonts w:hint="cs"/>
          <w:rtl/>
          <w:lang w:eastAsia="he-IL"/>
        </w:rPr>
        <w:t xml:space="preserve">ח הכולל ביקשתי </w:t>
      </w:r>
      <w:bookmarkStart w:id="17348" w:name="_ETM_Q1_8562492"/>
      <w:bookmarkEnd w:id="17348"/>
      <w:r>
        <w:rPr>
          <w:rFonts w:hint="cs"/>
          <w:rtl/>
          <w:lang w:eastAsia="he-IL"/>
        </w:rPr>
        <w:t>פחות מ-50%. רק ב</w:t>
      </w:r>
      <w:bookmarkStart w:id="17349" w:name="_ETM_Q1_8564052"/>
      <w:bookmarkEnd w:id="17349"/>
      <w:r>
        <w:rPr>
          <w:rFonts w:hint="cs"/>
          <w:rtl/>
          <w:lang w:eastAsia="he-IL"/>
        </w:rPr>
        <w:t>שפ"י ששם אני צריכה להבנתי</w:t>
      </w:r>
      <w:bookmarkStart w:id="17350" w:name="_ETM_Q1_8569680"/>
      <w:bookmarkEnd w:id="17350"/>
      <w:r>
        <w:rPr>
          <w:rFonts w:hint="cs"/>
          <w:rtl/>
          <w:lang w:eastAsia="he-IL"/>
        </w:rPr>
        <w:t xml:space="preserve"> המקצועית סיוע לאנשים שהיו כאן, אני הכפ</w:t>
      </w:r>
      <w:bookmarkStart w:id="17351" w:name="_ETM_Q1_8572767"/>
      <w:bookmarkEnd w:id="17351"/>
      <w:r>
        <w:rPr>
          <w:rFonts w:hint="cs"/>
          <w:rtl/>
          <w:lang w:eastAsia="he-IL"/>
        </w:rPr>
        <w:t xml:space="preserve">לתי. </w:t>
      </w:r>
      <w:bookmarkStart w:id="17352" w:name="_ETM_Q1_8573519"/>
      <w:bookmarkEnd w:id="17352"/>
    </w:p>
    <w:p w14:paraId="41092138" w14:textId="77777777" w:rsidR="002D0727" w:rsidRDefault="002D0727" w:rsidP="002D0727">
      <w:pPr>
        <w:rPr>
          <w:rtl/>
          <w:lang w:eastAsia="he-IL"/>
        </w:rPr>
      </w:pPr>
    </w:p>
    <w:p w14:paraId="03E0BEC3" w14:textId="6B6C2D7F" w:rsidR="002D0727" w:rsidRDefault="002D0727" w:rsidP="002D0727">
      <w:pPr>
        <w:pStyle w:val="a5"/>
        <w:keepNext/>
        <w:rPr>
          <w:rtl/>
        </w:rPr>
      </w:pPr>
      <w:bookmarkStart w:id="17353" w:name="ET_speaker_6151_1478"/>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353"/>
    </w:p>
    <w:p w14:paraId="18811237" w14:textId="77777777" w:rsidR="002D0727" w:rsidRDefault="002D0727" w:rsidP="002D0727">
      <w:pPr>
        <w:pStyle w:val="KeepWithNext"/>
        <w:rPr>
          <w:rtl/>
          <w:lang w:eastAsia="he-IL"/>
        </w:rPr>
      </w:pPr>
    </w:p>
    <w:p w14:paraId="63EAC503" w14:textId="4139BC7A" w:rsidR="002D0727" w:rsidRDefault="002D0727" w:rsidP="002D0727">
      <w:pPr>
        <w:rPr>
          <w:rtl/>
          <w:lang w:eastAsia="he-IL"/>
        </w:rPr>
      </w:pPr>
      <w:bookmarkStart w:id="17354" w:name="_ETM_Q1_8574809"/>
      <w:bookmarkStart w:id="17355" w:name="_ETM_Q1_8574836"/>
      <w:bookmarkEnd w:id="17354"/>
      <w:bookmarkEnd w:id="17355"/>
      <w:r>
        <w:rPr>
          <w:rFonts w:hint="cs"/>
          <w:rtl/>
          <w:lang w:eastAsia="he-IL"/>
        </w:rPr>
        <w:t xml:space="preserve">אז </w:t>
      </w:r>
      <w:bookmarkStart w:id="17356" w:name="_ETM_Q1_8573118"/>
      <w:bookmarkEnd w:id="17356"/>
      <w:r>
        <w:rPr>
          <w:rFonts w:hint="cs"/>
          <w:rtl/>
          <w:lang w:eastAsia="he-IL"/>
        </w:rPr>
        <w:t>אני אומר,</w:t>
      </w:r>
      <w:bookmarkStart w:id="17357" w:name="_ETM_Q1_8573946"/>
      <w:bookmarkEnd w:id="17357"/>
      <w:r>
        <w:rPr>
          <w:rFonts w:hint="cs"/>
          <w:rtl/>
          <w:lang w:eastAsia="he-IL"/>
        </w:rPr>
        <w:t xml:space="preserve"> את הכפלת את זה ב</w:t>
      </w:r>
      <w:bookmarkStart w:id="17358" w:name="_ETM_Q1_8573857"/>
      <w:bookmarkEnd w:id="17358"/>
      <w:r>
        <w:rPr>
          <w:rFonts w:hint="cs"/>
          <w:rtl/>
          <w:lang w:eastAsia="he-IL"/>
        </w:rPr>
        <w:t>-100%</w:t>
      </w:r>
      <w:bookmarkStart w:id="17359" w:name="_ETM_Q1_8575669"/>
      <w:bookmarkStart w:id="17360" w:name="_ETM_Q1_8575841"/>
      <w:bookmarkStart w:id="17361" w:name="_ETM_Q1_8574172"/>
      <w:bookmarkEnd w:id="17359"/>
      <w:bookmarkEnd w:id="17360"/>
      <w:bookmarkEnd w:id="17361"/>
      <w:r>
        <w:rPr>
          <w:rFonts w:hint="cs"/>
          <w:rtl/>
          <w:lang w:eastAsia="he-IL"/>
        </w:rPr>
        <w:t>.</w:t>
      </w:r>
    </w:p>
    <w:p w14:paraId="30B479F9" w14:textId="77777777" w:rsidR="002D0727" w:rsidRDefault="002D0727" w:rsidP="002D0727">
      <w:pPr>
        <w:rPr>
          <w:rtl/>
          <w:lang w:eastAsia="he-IL"/>
        </w:rPr>
      </w:pPr>
      <w:bookmarkStart w:id="17362" w:name="_ETM_Q1_8575229"/>
      <w:bookmarkEnd w:id="17362"/>
    </w:p>
    <w:p w14:paraId="2F6D659A" w14:textId="7C2F79B7" w:rsidR="002D0727" w:rsidRDefault="002D0727" w:rsidP="002D0727">
      <w:pPr>
        <w:pStyle w:val="afb"/>
        <w:keepNext/>
        <w:rPr>
          <w:rtl/>
          <w:lang w:eastAsia="he-IL"/>
        </w:rPr>
      </w:pPr>
      <w:bookmarkStart w:id="17363" w:name="ET_guest_אינה_זלצמן_1479"/>
      <w:r w:rsidRPr="002D0727">
        <w:rPr>
          <w:rStyle w:val="TagStyle"/>
          <w:rtl/>
        </w:rPr>
        <w:t xml:space="preserve"> &lt;&lt; אורח &gt;&gt; </w:t>
      </w:r>
      <w:r>
        <w:rPr>
          <w:rtl/>
          <w:lang w:eastAsia="he-IL"/>
        </w:rPr>
        <w:t>אינה זלצמן:</w:t>
      </w:r>
      <w:r w:rsidRPr="002D0727">
        <w:rPr>
          <w:rStyle w:val="TagStyle"/>
          <w:rtl/>
        </w:rPr>
        <w:t xml:space="preserve"> &lt;&lt; אורח &gt;&gt;</w:t>
      </w:r>
      <w:r w:rsidR="00923284">
        <w:rPr>
          <w:rtl/>
          <w:lang w:eastAsia="he-IL"/>
        </w:rPr>
        <w:t xml:space="preserve"> </w:t>
      </w:r>
      <w:r>
        <w:rPr>
          <w:rtl/>
          <w:lang w:eastAsia="he-IL"/>
        </w:rPr>
        <w:t xml:space="preserve"> </w:t>
      </w:r>
      <w:bookmarkEnd w:id="17363"/>
    </w:p>
    <w:p w14:paraId="17547561" w14:textId="77777777" w:rsidR="002D0727" w:rsidRDefault="002D0727" w:rsidP="002D0727">
      <w:pPr>
        <w:pStyle w:val="KeepWithNext"/>
        <w:rPr>
          <w:rtl/>
          <w:lang w:eastAsia="he-IL"/>
        </w:rPr>
      </w:pPr>
    </w:p>
    <w:p w14:paraId="76D69971" w14:textId="5C5CA7A2" w:rsidR="002D0727" w:rsidRDefault="002D0727" w:rsidP="002D0727">
      <w:pPr>
        <w:rPr>
          <w:rtl/>
          <w:lang w:eastAsia="he-IL"/>
        </w:rPr>
      </w:pPr>
      <w:bookmarkStart w:id="17364" w:name="_ETM_Q1_8576367"/>
      <w:bookmarkStart w:id="17365" w:name="_ETM_Q1_8576393"/>
      <w:bookmarkEnd w:id="17364"/>
      <w:bookmarkEnd w:id="17365"/>
      <w:r>
        <w:rPr>
          <w:rFonts w:hint="cs"/>
          <w:rtl/>
          <w:lang w:eastAsia="he-IL"/>
        </w:rPr>
        <w:t xml:space="preserve">נכון. </w:t>
      </w:r>
      <w:bookmarkStart w:id="17366" w:name="_ETM_Q1_8574980"/>
      <w:bookmarkStart w:id="17367" w:name="_ETM_Q1_8575228"/>
      <w:bookmarkEnd w:id="17366"/>
      <w:bookmarkEnd w:id="17367"/>
    </w:p>
    <w:p w14:paraId="7A89EA22" w14:textId="77777777" w:rsidR="002D0727" w:rsidRDefault="002D0727" w:rsidP="002D0727">
      <w:pPr>
        <w:rPr>
          <w:rtl/>
          <w:lang w:eastAsia="he-IL"/>
        </w:rPr>
      </w:pPr>
    </w:p>
    <w:p w14:paraId="3F4C7FF4" w14:textId="4CCFAFE0" w:rsidR="002D0727" w:rsidRDefault="002D0727" w:rsidP="002D0727">
      <w:pPr>
        <w:pStyle w:val="a5"/>
        <w:keepNext/>
        <w:rPr>
          <w:rtl/>
        </w:rPr>
      </w:pPr>
      <w:bookmarkStart w:id="17368" w:name="ET_speaker_6151_1480"/>
      <w:r w:rsidRPr="002D0727">
        <w:rPr>
          <w:rStyle w:val="TagStyle"/>
          <w:rtl/>
        </w:rPr>
        <w:t xml:space="preserve"> &lt;&lt; דובר &gt;&gt; </w:t>
      </w:r>
      <w:r>
        <w:rPr>
          <w:rtl/>
        </w:rPr>
        <w:t>רון כץ (יש עתיד):</w:t>
      </w:r>
      <w:r w:rsidRPr="002D0727">
        <w:rPr>
          <w:rStyle w:val="TagStyle"/>
          <w:rtl/>
        </w:rPr>
        <w:t xml:space="preserve"> &lt;&lt; דובר &gt;&gt;</w:t>
      </w:r>
      <w:r w:rsidR="00923284">
        <w:rPr>
          <w:rtl/>
        </w:rPr>
        <w:t xml:space="preserve"> </w:t>
      </w:r>
      <w:r>
        <w:rPr>
          <w:rtl/>
        </w:rPr>
        <w:t xml:space="preserve"> </w:t>
      </w:r>
      <w:bookmarkEnd w:id="17368"/>
    </w:p>
    <w:p w14:paraId="5E3E6E86" w14:textId="77777777" w:rsidR="002D0727" w:rsidRDefault="002D0727" w:rsidP="002D0727">
      <w:pPr>
        <w:pStyle w:val="KeepWithNext"/>
        <w:rPr>
          <w:rtl/>
          <w:lang w:eastAsia="he-IL"/>
        </w:rPr>
      </w:pPr>
    </w:p>
    <w:p w14:paraId="06851BDD" w14:textId="08F0DA00" w:rsidR="002D0727" w:rsidRDefault="002D0727" w:rsidP="002D0727">
      <w:pPr>
        <w:rPr>
          <w:rtl/>
          <w:lang w:eastAsia="he-IL"/>
        </w:rPr>
      </w:pPr>
      <w:bookmarkStart w:id="17369" w:name="_ETM_Q1_8576414"/>
      <w:bookmarkStart w:id="17370" w:name="_ETM_Q1_8576435"/>
      <w:bookmarkEnd w:id="17369"/>
      <w:bookmarkEnd w:id="17370"/>
      <w:r>
        <w:rPr>
          <w:rFonts w:hint="cs"/>
          <w:rtl/>
          <w:lang w:eastAsia="he-IL"/>
        </w:rPr>
        <w:t>לא הגיוני. ל</w:t>
      </w:r>
      <w:bookmarkStart w:id="17371" w:name="_ETM_Q1_8576357"/>
      <w:bookmarkEnd w:id="17371"/>
      <w:r>
        <w:rPr>
          <w:rFonts w:hint="cs"/>
          <w:rtl/>
          <w:lang w:eastAsia="he-IL"/>
        </w:rPr>
        <w:t>א</w:t>
      </w:r>
      <w:bookmarkStart w:id="17372" w:name="_ETM_Q1_8576593"/>
      <w:bookmarkEnd w:id="17372"/>
      <w:r>
        <w:rPr>
          <w:rFonts w:hint="cs"/>
          <w:rtl/>
          <w:lang w:eastAsia="he-IL"/>
        </w:rPr>
        <w:t xml:space="preserve"> הגיוני כי זה אומר שהיום אתם לא מפקחים מספיק. זה</w:t>
      </w:r>
      <w:bookmarkStart w:id="17373" w:name="_ETM_Q1_8582047"/>
      <w:bookmarkEnd w:id="17373"/>
      <w:r>
        <w:rPr>
          <w:rFonts w:hint="cs"/>
          <w:rtl/>
          <w:lang w:eastAsia="he-IL"/>
        </w:rPr>
        <w:t xml:space="preserve"> </w:t>
      </w:r>
      <w:bookmarkStart w:id="17374" w:name="_ETM_Q1_8580143"/>
      <w:bookmarkEnd w:id="17374"/>
      <w:r>
        <w:rPr>
          <w:rFonts w:hint="cs"/>
          <w:rtl/>
          <w:lang w:eastAsia="he-IL"/>
        </w:rPr>
        <w:t>אומר שילדים נפגעים ואתם לא מגיעים אליהם. זה אומר הרבה</w:t>
      </w:r>
      <w:bookmarkStart w:id="17375" w:name="_ETM_Q1_8584935"/>
      <w:bookmarkEnd w:id="17375"/>
      <w:r>
        <w:rPr>
          <w:rFonts w:hint="cs"/>
          <w:rtl/>
          <w:lang w:eastAsia="he-IL"/>
        </w:rPr>
        <w:t xml:space="preserve"> מאוד דברים לא טובים על המשרד. לא יכ</w:t>
      </w:r>
      <w:bookmarkStart w:id="17376" w:name="_ETM_Q1_8585854"/>
      <w:bookmarkEnd w:id="17376"/>
      <w:r>
        <w:rPr>
          <w:rFonts w:hint="cs"/>
          <w:rtl/>
          <w:lang w:eastAsia="he-IL"/>
        </w:rPr>
        <w:t>ול להיות שבגלל</w:t>
      </w:r>
      <w:bookmarkStart w:id="17377" w:name="_ETM_Q1_8587321"/>
      <w:bookmarkEnd w:id="17377"/>
      <w:r>
        <w:rPr>
          <w:rFonts w:hint="cs"/>
          <w:rtl/>
          <w:lang w:eastAsia="he-IL"/>
        </w:rPr>
        <w:t xml:space="preserve"> שישימו מצלמות זה פתאום יקפו</w:t>
      </w:r>
      <w:bookmarkStart w:id="17378" w:name="_ETM_Q1_8588689"/>
      <w:bookmarkEnd w:id="17378"/>
      <w:r>
        <w:rPr>
          <w:rFonts w:hint="cs"/>
          <w:rtl/>
          <w:lang w:eastAsia="he-IL"/>
        </w:rPr>
        <w:t xml:space="preserve">ץ, יזנק ב-100%. לא </w:t>
      </w:r>
      <w:bookmarkStart w:id="17379" w:name="_ETM_Q1_8589984"/>
      <w:bookmarkEnd w:id="17379"/>
      <w:r>
        <w:rPr>
          <w:rFonts w:hint="cs"/>
          <w:rtl/>
          <w:lang w:eastAsia="he-IL"/>
        </w:rPr>
        <w:t>יכול להיות.</w:t>
      </w:r>
      <w:bookmarkStart w:id="17380" w:name="_ETM_Q1_8591263"/>
      <w:bookmarkEnd w:id="17380"/>
      <w:r>
        <w:rPr>
          <w:rFonts w:hint="cs"/>
          <w:rtl/>
          <w:lang w:eastAsia="he-IL"/>
        </w:rPr>
        <w:t xml:space="preserve"> כי זה אומר ש</w:t>
      </w:r>
      <w:bookmarkStart w:id="17381" w:name="_ETM_Q1_8590287"/>
      <w:bookmarkEnd w:id="17381"/>
      <w:r>
        <w:rPr>
          <w:rFonts w:hint="cs"/>
          <w:rtl/>
          <w:lang w:eastAsia="he-IL"/>
        </w:rPr>
        <w:t>עכשיו המצב הוא קטסטרופה. זה מה שאת</w:t>
      </w:r>
      <w:bookmarkStart w:id="17382" w:name="_ETM_Q1_8594132"/>
      <w:bookmarkEnd w:id="17382"/>
      <w:r>
        <w:rPr>
          <w:rFonts w:hint="cs"/>
          <w:rtl/>
          <w:lang w:eastAsia="he-IL"/>
        </w:rPr>
        <w:t xml:space="preserve"> אומרת. </w:t>
      </w:r>
      <w:bookmarkStart w:id="17383" w:name="_ETM_Q1_8595108"/>
      <w:bookmarkEnd w:id="17383"/>
    </w:p>
    <w:p w14:paraId="043F79E4" w14:textId="77777777" w:rsidR="002D0727" w:rsidRDefault="002D0727" w:rsidP="002D0727">
      <w:pPr>
        <w:rPr>
          <w:rtl/>
          <w:lang w:eastAsia="he-IL"/>
        </w:rPr>
      </w:pPr>
      <w:bookmarkStart w:id="17384" w:name="_ETM_Q1_8595337"/>
      <w:bookmarkStart w:id="17385" w:name="_ETM_Q1_8594135"/>
      <w:bookmarkEnd w:id="17384"/>
      <w:bookmarkEnd w:id="17385"/>
    </w:p>
    <w:p w14:paraId="6971E6AD" w14:textId="14F7600F" w:rsidR="002D0727" w:rsidRDefault="002D0727" w:rsidP="002D0727">
      <w:pPr>
        <w:pStyle w:val="a5"/>
        <w:keepNext/>
        <w:rPr>
          <w:rtl/>
        </w:rPr>
      </w:pPr>
      <w:bookmarkStart w:id="17386" w:name="ET_speaker_5786_1481"/>
      <w:r w:rsidRPr="002D0727">
        <w:rPr>
          <w:rStyle w:val="TagStyle"/>
          <w:rtl/>
        </w:rPr>
        <w:t xml:space="preserve"> &lt;&lt; דובר &gt;&gt; </w:t>
      </w:r>
      <w:r>
        <w:rPr>
          <w:rtl/>
        </w:rPr>
        <w:t>אופיר כץ (הליכוד):</w:t>
      </w:r>
      <w:r w:rsidRPr="002D0727">
        <w:rPr>
          <w:rStyle w:val="TagStyle"/>
          <w:rtl/>
        </w:rPr>
        <w:t xml:space="preserve"> &lt;&lt; דובר &gt;&gt;</w:t>
      </w:r>
      <w:r w:rsidR="00923284">
        <w:rPr>
          <w:rtl/>
        </w:rPr>
        <w:t xml:space="preserve"> </w:t>
      </w:r>
      <w:r>
        <w:rPr>
          <w:rtl/>
        </w:rPr>
        <w:t xml:space="preserve"> </w:t>
      </w:r>
      <w:bookmarkEnd w:id="17386"/>
    </w:p>
    <w:p w14:paraId="7F6441F0" w14:textId="77777777" w:rsidR="002D0727" w:rsidRDefault="002D0727" w:rsidP="002D0727">
      <w:pPr>
        <w:pStyle w:val="KeepWithNext"/>
        <w:rPr>
          <w:rtl/>
          <w:lang w:eastAsia="he-IL"/>
        </w:rPr>
      </w:pPr>
    </w:p>
    <w:p w14:paraId="461BD67E" w14:textId="5727D25B" w:rsidR="002D0727" w:rsidRDefault="009567E5" w:rsidP="002D0727">
      <w:pPr>
        <w:rPr>
          <w:rtl/>
          <w:lang w:eastAsia="he-IL"/>
        </w:rPr>
      </w:pPr>
      <w:bookmarkStart w:id="17387" w:name="_ETM_Q1_8594683"/>
      <w:bookmarkStart w:id="17388" w:name="_ETM_Q1_8594711"/>
      <w:bookmarkStart w:id="17389" w:name="_ETM_Q1_8593122"/>
      <w:bookmarkEnd w:id="17387"/>
      <w:bookmarkEnd w:id="17388"/>
      <w:bookmarkEnd w:id="17389"/>
      <w:r>
        <w:rPr>
          <w:rFonts w:hint="cs"/>
          <w:rtl/>
          <w:lang w:eastAsia="he-IL"/>
        </w:rPr>
        <w:t>אבל אם ההערכה שלכם ה</w:t>
      </w:r>
      <w:bookmarkStart w:id="17390" w:name="_ETM_Q1_8594889"/>
      <w:bookmarkEnd w:id="17390"/>
      <w:r>
        <w:rPr>
          <w:rFonts w:hint="cs"/>
          <w:rtl/>
          <w:lang w:eastAsia="he-IL"/>
        </w:rPr>
        <w:t xml:space="preserve">יא עלייה של </w:t>
      </w:r>
      <w:bookmarkStart w:id="17391" w:name="_ETM_Q1_8594804"/>
      <w:bookmarkEnd w:id="17391"/>
      <w:r>
        <w:rPr>
          <w:rFonts w:hint="cs"/>
          <w:rtl/>
          <w:lang w:eastAsia="he-IL"/>
        </w:rPr>
        <w:t>50% אז</w:t>
      </w:r>
      <w:bookmarkStart w:id="17392" w:name="_ETM_Q1_8596953"/>
      <w:bookmarkEnd w:id="17392"/>
      <w:r>
        <w:rPr>
          <w:rFonts w:hint="cs"/>
          <w:rtl/>
          <w:lang w:eastAsia="he-IL"/>
        </w:rPr>
        <w:t xml:space="preserve"> למה התקנים עולים ב-100%? </w:t>
      </w:r>
      <w:bookmarkStart w:id="17393" w:name="_ETM_Q1_8602163"/>
      <w:bookmarkEnd w:id="17393"/>
    </w:p>
    <w:p w14:paraId="58289508" w14:textId="77777777" w:rsidR="009567E5" w:rsidRDefault="009567E5" w:rsidP="002D0727">
      <w:pPr>
        <w:rPr>
          <w:rtl/>
          <w:lang w:eastAsia="he-IL"/>
        </w:rPr>
      </w:pPr>
      <w:bookmarkStart w:id="17394" w:name="_ETM_Q1_8602280"/>
      <w:bookmarkEnd w:id="17394"/>
    </w:p>
    <w:p w14:paraId="5EBBA09E" w14:textId="5FEC7C89" w:rsidR="009567E5" w:rsidRDefault="009567E5" w:rsidP="009567E5">
      <w:pPr>
        <w:pStyle w:val="afb"/>
        <w:keepNext/>
        <w:rPr>
          <w:rtl/>
          <w:lang w:eastAsia="he-IL"/>
        </w:rPr>
      </w:pPr>
      <w:bookmarkStart w:id="17395" w:name="ET_guest_אינה_זלצמן_1482"/>
      <w:r w:rsidRPr="009567E5">
        <w:rPr>
          <w:rStyle w:val="TagStyle"/>
          <w:rtl/>
        </w:rPr>
        <w:t xml:space="preserve"> &lt;&lt; אורח &gt;&gt; </w:t>
      </w:r>
      <w:r>
        <w:rPr>
          <w:rtl/>
          <w:lang w:eastAsia="he-IL"/>
        </w:rPr>
        <w:t>אינה זלצמן:</w:t>
      </w:r>
      <w:r w:rsidRPr="009567E5">
        <w:rPr>
          <w:rStyle w:val="TagStyle"/>
          <w:rtl/>
        </w:rPr>
        <w:t xml:space="preserve"> &lt;&lt; אורח &gt;&gt;</w:t>
      </w:r>
      <w:r w:rsidR="00923284">
        <w:rPr>
          <w:rtl/>
          <w:lang w:eastAsia="he-IL"/>
        </w:rPr>
        <w:t xml:space="preserve"> </w:t>
      </w:r>
      <w:r>
        <w:rPr>
          <w:rtl/>
          <w:lang w:eastAsia="he-IL"/>
        </w:rPr>
        <w:t xml:space="preserve"> </w:t>
      </w:r>
      <w:bookmarkEnd w:id="17395"/>
    </w:p>
    <w:p w14:paraId="6528BC9F" w14:textId="77777777" w:rsidR="009567E5" w:rsidRDefault="009567E5" w:rsidP="009567E5">
      <w:pPr>
        <w:pStyle w:val="KeepWithNext"/>
        <w:rPr>
          <w:rtl/>
          <w:lang w:eastAsia="he-IL"/>
        </w:rPr>
      </w:pPr>
    </w:p>
    <w:p w14:paraId="323EDD51" w14:textId="19EC6F88" w:rsidR="009567E5" w:rsidRDefault="009567E5" w:rsidP="009567E5">
      <w:pPr>
        <w:rPr>
          <w:rtl/>
          <w:lang w:eastAsia="he-IL"/>
        </w:rPr>
      </w:pPr>
      <w:bookmarkStart w:id="17396" w:name="_ETM_Q1_8603370"/>
      <w:bookmarkStart w:id="17397" w:name="_ETM_Q1_8603405"/>
      <w:bookmarkEnd w:id="17396"/>
      <w:bookmarkEnd w:id="17397"/>
      <w:r>
        <w:rPr>
          <w:rFonts w:hint="cs"/>
          <w:rtl/>
          <w:lang w:eastAsia="he-IL"/>
        </w:rPr>
        <w:t>העל</w:t>
      </w:r>
      <w:bookmarkStart w:id="17398" w:name="_ETM_Q1_8601673"/>
      <w:bookmarkEnd w:id="17398"/>
      <w:r>
        <w:rPr>
          <w:rFonts w:hint="cs"/>
          <w:rtl/>
          <w:lang w:eastAsia="he-IL"/>
        </w:rPr>
        <w:t>ייה היא לא ב-100%. רק בשירות</w:t>
      </w:r>
      <w:bookmarkStart w:id="17399" w:name="_ETM_Q1_8605251"/>
      <w:bookmarkEnd w:id="17399"/>
      <w:r>
        <w:rPr>
          <w:rFonts w:hint="cs"/>
          <w:rtl/>
          <w:lang w:eastAsia="he-IL"/>
        </w:rPr>
        <w:t xml:space="preserve"> הפסיכ</w:t>
      </w:r>
      <w:bookmarkStart w:id="17400" w:name="_ETM_Q1_8603682"/>
      <w:bookmarkEnd w:id="17400"/>
      <w:r>
        <w:rPr>
          <w:rFonts w:hint="cs"/>
          <w:rtl/>
          <w:lang w:eastAsia="he-IL"/>
        </w:rPr>
        <w:t xml:space="preserve">ולוגי. </w:t>
      </w:r>
      <w:bookmarkStart w:id="17401" w:name="_ETM_Q1_8604511"/>
      <w:bookmarkEnd w:id="17401"/>
    </w:p>
    <w:p w14:paraId="1EF80274" w14:textId="77777777" w:rsidR="009567E5" w:rsidRDefault="009567E5" w:rsidP="009567E5">
      <w:pPr>
        <w:rPr>
          <w:rtl/>
          <w:lang w:eastAsia="he-IL"/>
        </w:rPr>
      </w:pPr>
      <w:bookmarkStart w:id="17402" w:name="_ETM_Q1_8604598"/>
      <w:bookmarkStart w:id="17403" w:name="_ETM_Q1_8605792"/>
      <w:bookmarkEnd w:id="17402"/>
      <w:bookmarkEnd w:id="17403"/>
    </w:p>
    <w:p w14:paraId="543B73E1" w14:textId="58A4372B" w:rsidR="009567E5" w:rsidRDefault="009567E5" w:rsidP="009567E5">
      <w:pPr>
        <w:pStyle w:val="a5"/>
        <w:keepNext/>
        <w:rPr>
          <w:rtl/>
        </w:rPr>
      </w:pPr>
      <w:bookmarkStart w:id="17404" w:name="ET_speaker_5786_1483"/>
      <w:r w:rsidRPr="009567E5">
        <w:rPr>
          <w:rStyle w:val="TagStyle"/>
          <w:rtl/>
        </w:rPr>
        <w:t xml:space="preserve"> &lt;&lt; דובר &gt;&gt; </w:t>
      </w:r>
      <w:r>
        <w:rPr>
          <w:rtl/>
        </w:rPr>
        <w:t>אופיר כץ (הליכוד):</w:t>
      </w:r>
      <w:r w:rsidRPr="009567E5">
        <w:rPr>
          <w:rStyle w:val="TagStyle"/>
          <w:rtl/>
        </w:rPr>
        <w:t xml:space="preserve"> &lt;&lt; דובר &gt;&gt;</w:t>
      </w:r>
      <w:r w:rsidR="00923284">
        <w:rPr>
          <w:rtl/>
        </w:rPr>
        <w:t xml:space="preserve"> </w:t>
      </w:r>
      <w:r>
        <w:rPr>
          <w:rtl/>
        </w:rPr>
        <w:t xml:space="preserve"> </w:t>
      </w:r>
      <w:bookmarkEnd w:id="17404"/>
    </w:p>
    <w:p w14:paraId="76AADEC1" w14:textId="77777777" w:rsidR="009567E5" w:rsidRDefault="009567E5" w:rsidP="009567E5">
      <w:pPr>
        <w:pStyle w:val="KeepWithNext"/>
        <w:rPr>
          <w:rtl/>
          <w:lang w:eastAsia="he-IL"/>
        </w:rPr>
      </w:pPr>
    </w:p>
    <w:p w14:paraId="26AEFC12" w14:textId="390232A3" w:rsidR="009567E5" w:rsidRDefault="009567E5" w:rsidP="009567E5">
      <w:pPr>
        <w:rPr>
          <w:rtl/>
          <w:lang w:eastAsia="he-IL"/>
        </w:rPr>
      </w:pPr>
      <w:bookmarkStart w:id="17405" w:name="_ETM_Q1_8606218"/>
      <w:bookmarkStart w:id="17406" w:name="_ETM_Q1_8606242"/>
      <w:bookmarkEnd w:id="17405"/>
      <w:bookmarkEnd w:id="17406"/>
      <w:r>
        <w:rPr>
          <w:rFonts w:hint="cs"/>
          <w:rtl/>
          <w:lang w:eastAsia="he-IL"/>
        </w:rPr>
        <w:t xml:space="preserve">על זה אני מדבר. </w:t>
      </w:r>
      <w:bookmarkStart w:id="17407" w:name="_ETM_Q1_8605597"/>
      <w:bookmarkStart w:id="17408" w:name="_ETM_Q1_8605818"/>
      <w:bookmarkEnd w:id="17407"/>
      <w:bookmarkEnd w:id="17408"/>
    </w:p>
    <w:p w14:paraId="5B5B2314" w14:textId="77777777" w:rsidR="009567E5" w:rsidRDefault="009567E5" w:rsidP="009567E5">
      <w:pPr>
        <w:rPr>
          <w:rtl/>
          <w:lang w:eastAsia="he-IL"/>
        </w:rPr>
      </w:pPr>
      <w:bookmarkStart w:id="17409" w:name="_ETM_Q1_8606399"/>
      <w:bookmarkEnd w:id="17409"/>
    </w:p>
    <w:p w14:paraId="6EC69B6E" w14:textId="2E201F48" w:rsidR="009567E5" w:rsidRDefault="009567E5" w:rsidP="009567E5">
      <w:pPr>
        <w:pStyle w:val="afb"/>
        <w:keepNext/>
        <w:rPr>
          <w:rtl/>
          <w:lang w:eastAsia="he-IL"/>
        </w:rPr>
      </w:pPr>
      <w:bookmarkStart w:id="17410" w:name="ET_guest_אינה_זלצמן_1484"/>
      <w:r w:rsidRPr="009567E5">
        <w:rPr>
          <w:rStyle w:val="TagStyle"/>
          <w:rtl/>
        </w:rPr>
        <w:t xml:space="preserve"> &lt;&lt; אורח &gt;&gt; </w:t>
      </w:r>
      <w:r>
        <w:rPr>
          <w:rtl/>
          <w:lang w:eastAsia="he-IL"/>
        </w:rPr>
        <w:t>אינה זלצמן:</w:t>
      </w:r>
      <w:r w:rsidRPr="009567E5">
        <w:rPr>
          <w:rStyle w:val="TagStyle"/>
          <w:rtl/>
        </w:rPr>
        <w:t xml:space="preserve"> &lt;&lt; אורח &gt;&gt;</w:t>
      </w:r>
      <w:r w:rsidR="00923284">
        <w:rPr>
          <w:rtl/>
          <w:lang w:eastAsia="he-IL"/>
        </w:rPr>
        <w:t xml:space="preserve"> </w:t>
      </w:r>
      <w:r>
        <w:rPr>
          <w:rtl/>
          <w:lang w:eastAsia="he-IL"/>
        </w:rPr>
        <w:t xml:space="preserve"> </w:t>
      </w:r>
      <w:bookmarkEnd w:id="17410"/>
    </w:p>
    <w:p w14:paraId="1474944A" w14:textId="77777777" w:rsidR="009567E5" w:rsidRDefault="009567E5" w:rsidP="009567E5">
      <w:pPr>
        <w:pStyle w:val="KeepWithNext"/>
        <w:rPr>
          <w:rtl/>
          <w:lang w:eastAsia="he-IL"/>
        </w:rPr>
      </w:pPr>
    </w:p>
    <w:p w14:paraId="558E3612" w14:textId="51620A10" w:rsidR="009567E5" w:rsidRDefault="009567E5" w:rsidP="00C301BD">
      <w:pPr>
        <w:rPr>
          <w:rtl/>
          <w:lang w:eastAsia="he-IL"/>
        </w:rPr>
      </w:pPr>
      <w:bookmarkStart w:id="17411" w:name="_ETM_Q1_8606827"/>
      <w:bookmarkStart w:id="17412" w:name="_ETM_Q1_8606850"/>
      <w:bookmarkEnd w:id="17411"/>
      <w:bookmarkEnd w:id="17412"/>
      <w:r>
        <w:rPr>
          <w:rFonts w:hint="cs"/>
          <w:rtl/>
          <w:lang w:eastAsia="he-IL"/>
        </w:rPr>
        <w:t xml:space="preserve">בסדר. כי שם אני מבינה </w:t>
      </w:r>
      <w:bookmarkStart w:id="17413" w:name="_ETM_Q1_8609534"/>
      <w:bookmarkEnd w:id="17413"/>
      <w:r>
        <w:rPr>
          <w:rFonts w:hint="cs"/>
          <w:rtl/>
          <w:lang w:eastAsia="he-IL"/>
        </w:rPr>
        <w:t>שיהיה צורך, אחרי שעברתי שנתיים ו</w:t>
      </w:r>
      <w:bookmarkStart w:id="17414" w:name="_ETM_Q1_8612213"/>
      <w:bookmarkEnd w:id="17414"/>
      <w:r>
        <w:rPr>
          <w:rFonts w:hint="cs"/>
          <w:rtl/>
          <w:lang w:eastAsia="he-IL"/>
        </w:rPr>
        <w:t xml:space="preserve">חצי, אני חוזרת על מה </w:t>
      </w:r>
      <w:bookmarkStart w:id="17415" w:name="_ETM_Q1_8614197"/>
      <w:bookmarkEnd w:id="17415"/>
      <w:r>
        <w:rPr>
          <w:rFonts w:hint="cs"/>
          <w:rtl/>
          <w:lang w:eastAsia="he-IL"/>
        </w:rPr>
        <w:t>שאמרתי. אחרי שעברתי שנתיים וחצי</w:t>
      </w:r>
      <w:bookmarkStart w:id="17416" w:name="_ETM_Q1_8615797"/>
      <w:bookmarkEnd w:id="17416"/>
      <w:r>
        <w:rPr>
          <w:rFonts w:hint="cs"/>
          <w:rtl/>
          <w:lang w:eastAsia="he-IL"/>
        </w:rPr>
        <w:t>, שעבור מע</w:t>
      </w:r>
      <w:bookmarkStart w:id="17417" w:name="_ETM_Q1_8617720"/>
      <w:bookmarkEnd w:id="17417"/>
      <w:r>
        <w:rPr>
          <w:rFonts w:hint="cs"/>
          <w:rtl/>
          <w:lang w:eastAsia="he-IL"/>
        </w:rPr>
        <w:t xml:space="preserve">ונות היום לא חשבנו </w:t>
      </w:r>
      <w:bookmarkStart w:id="17418" w:name="_ETM_Q1_8619681"/>
      <w:bookmarkEnd w:id="17418"/>
      <w:r>
        <w:rPr>
          <w:rFonts w:hint="cs"/>
          <w:rtl/>
          <w:lang w:eastAsia="he-IL"/>
        </w:rPr>
        <w:t>שזה יהיה אירוע. אני אומרת כאן, לא חשב</w:t>
      </w:r>
      <w:bookmarkStart w:id="17419" w:name="_ETM_Q1_8621661"/>
      <w:bookmarkEnd w:id="17419"/>
      <w:r>
        <w:rPr>
          <w:rFonts w:hint="cs"/>
          <w:rtl/>
          <w:lang w:eastAsia="he-IL"/>
        </w:rPr>
        <w:t>נו שזה האירוע.</w:t>
      </w:r>
      <w:bookmarkStart w:id="17420" w:name="_ETM_Q1_8624354"/>
      <w:bookmarkEnd w:id="17420"/>
      <w:r>
        <w:rPr>
          <w:rFonts w:hint="cs"/>
          <w:rtl/>
          <w:lang w:eastAsia="he-IL"/>
        </w:rPr>
        <w:t xml:space="preserve"> אחרי שנתיים וחצי אני יכולה להגיד שהטיפול שצריך הוא טיפול</w:t>
      </w:r>
      <w:bookmarkStart w:id="17421" w:name="_ETM_Q1_8630114"/>
      <w:bookmarkEnd w:id="17421"/>
      <w:r>
        <w:rPr>
          <w:rFonts w:hint="cs"/>
          <w:rtl/>
          <w:lang w:eastAsia="he-IL"/>
        </w:rPr>
        <w:t xml:space="preserve"> משמעותי. טיפול עומק שבו כאשר י</w:t>
      </w:r>
      <w:bookmarkStart w:id="17422" w:name="_ETM_Q1_8633049"/>
      <w:bookmarkEnd w:id="17422"/>
      <w:r>
        <w:rPr>
          <w:rFonts w:hint="cs"/>
          <w:rtl/>
          <w:lang w:eastAsia="he-IL"/>
        </w:rPr>
        <w:t>גדלו הפניות</w:t>
      </w:r>
      <w:bookmarkStart w:id="17423" w:name="_ETM_Q1_8633248"/>
      <w:bookmarkEnd w:id="17423"/>
      <w:r>
        <w:rPr>
          <w:rFonts w:hint="cs"/>
          <w:rtl/>
          <w:lang w:eastAsia="he-IL"/>
        </w:rPr>
        <w:t>, ויגדלו הפניות,</w:t>
      </w:r>
      <w:bookmarkStart w:id="17424" w:name="_ETM_Q1_8636130"/>
      <w:bookmarkEnd w:id="17424"/>
      <w:r>
        <w:rPr>
          <w:rFonts w:hint="cs"/>
          <w:rtl/>
          <w:lang w:eastAsia="he-IL"/>
        </w:rPr>
        <w:t xml:space="preserve"> אנחנו </w:t>
      </w:r>
      <w:bookmarkStart w:id="17425" w:name="_ETM_Q1_8634794"/>
      <w:bookmarkEnd w:id="17425"/>
      <w:r>
        <w:rPr>
          <w:rFonts w:hint="cs"/>
          <w:rtl/>
          <w:lang w:eastAsia="he-IL"/>
        </w:rPr>
        <w:t xml:space="preserve">נצטרך לתת מענה. </w:t>
      </w:r>
      <w:bookmarkStart w:id="17426" w:name="_ETM_Q1_8636737"/>
      <w:bookmarkStart w:id="17427" w:name="_ETM_Q1_8636805"/>
      <w:bookmarkStart w:id="17428" w:name="_ETM_Q1_8635879"/>
      <w:bookmarkStart w:id="17429" w:name="_ETM_Q1_8635333"/>
      <w:bookmarkStart w:id="17430" w:name="_ETM_Q1_8635641"/>
      <w:bookmarkStart w:id="17431" w:name="_ETM_Q1_8634897"/>
      <w:bookmarkStart w:id="17432" w:name="_ETM_Q1_8636519"/>
      <w:bookmarkStart w:id="17433" w:name="_ETM_Q1_8635938"/>
      <w:bookmarkStart w:id="17434" w:name="_ETM_Q1_8636380"/>
      <w:bookmarkStart w:id="17435" w:name="_ETM_Q1_8635550"/>
      <w:bookmarkStart w:id="17436" w:name="_ETM_Q1_8637480"/>
      <w:bookmarkStart w:id="17437" w:name="_ETM_Q1_8636910"/>
      <w:bookmarkStart w:id="17438" w:name="_ETM_Q1_8637009"/>
      <w:bookmarkStart w:id="17439" w:name="_ETM_Q1_8635341"/>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p>
    <w:p w14:paraId="1EE77329" w14:textId="77777777" w:rsidR="00C301BD" w:rsidRDefault="00C301BD" w:rsidP="00C301BD">
      <w:pPr>
        <w:rPr>
          <w:rtl/>
          <w:lang w:eastAsia="he-IL"/>
        </w:rPr>
      </w:pPr>
      <w:bookmarkStart w:id="17440" w:name="_ETM_Q1_8636412"/>
      <w:bookmarkStart w:id="17441" w:name="_ETM_Q1_8636537"/>
      <w:bookmarkStart w:id="17442" w:name="_ETM_Q1_8638810"/>
      <w:bookmarkEnd w:id="17440"/>
      <w:bookmarkEnd w:id="17441"/>
      <w:bookmarkEnd w:id="17442"/>
    </w:p>
    <w:p w14:paraId="2FD17818" w14:textId="0022C3D6" w:rsidR="00C301BD" w:rsidRDefault="00C301BD" w:rsidP="00C301BD">
      <w:pPr>
        <w:pStyle w:val="a5"/>
        <w:keepNext/>
        <w:rPr>
          <w:rtl/>
        </w:rPr>
      </w:pPr>
      <w:bookmarkStart w:id="17443" w:name="ET_speaker_5786_1485"/>
      <w:r w:rsidRPr="00C301BD">
        <w:rPr>
          <w:rStyle w:val="TagStyle"/>
          <w:rtl/>
        </w:rPr>
        <w:t xml:space="preserve"> &lt;&lt; דובר &gt;&gt; </w:t>
      </w:r>
      <w:r>
        <w:rPr>
          <w:rtl/>
        </w:rPr>
        <w:t>אופיר כץ (הליכוד):</w:t>
      </w:r>
      <w:r w:rsidRPr="00C301BD">
        <w:rPr>
          <w:rStyle w:val="TagStyle"/>
          <w:rtl/>
        </w:rPr>
        <w:t xml:space="preserve"> &lt;&lt; דובר &gt;&gt;</w:t>
      </w:r>
      <w:r w:rsidR="00923284">
        <w:rPr>
          <w:rtl/>
        </w:rPr>
        <w:t xml:space="preserve"> </w:t>
      </w:r>
      <w:r>
        <w:rPr>
          <w:rtl/>
        </w:rPr>
        <w:t xml:space="preserve"> </w:t>
      </w:r>
      <w:bookmarkEnd w:id="17443"/>
    </w:p>
    <w:p w14:paraId="716B1CC6" w14:textId="77777777" w:rsidR="00C301BD" w:rsidRDefault="00C301BD" w:rsidP="00C301BD">
      <w:pPr>
        <w:pStyle w:val="KeepWithNext"/>
        <w:rPr>
          <w:rtl/>
          <w:lang w:eastAsia="he-IL"/>
        </w:rPr>
      </w:pPr>
    </w:p>
    <w:p w14:paraId="4F3677B1" w14:textId="67F0BBBA" w:rsidR="00C301BD" w:rsidRDefault="00C301BD" w:rsidP="00C301BD">
      <w:pPr>
        <w:rPr>
          <w:rtl/>
          <w:lang w:eastAsia="he-IL"/>
        </w:rPr>
      </w:pPr>
      <w:bookmarkStart w:id="17444" w:name="_ETM_Q1_8639186"/>
      <w:bookmarkStart w:id="17445" w:name="_ETM_Q1_8639217"/>
      <w:bookmarkEnd w:id="17444"/>
      <w:bookmarkEnd w:id="17445"/>
      <w:r>
        <w:rPr>
          <w:rFonts w:hint="cs"/>
          <w:rtl/>
          <w:lang w:eastAsia="he-IL"/>
        </w:rPr>
        <w:t>אבל הגידו</w:t>
      </w:r>
      <w:bookmarkStart w:id="17446" w:name="_ETM_Q1_8638121"/>
      <w:bookmarkEnd w:id="17446"/>
      <w:r>
        <w:rPr>
          <w:rFonts w:hint="cs"/>
          <w:rtl/>
          <w:lang w:eastAsia="he-IL"/>
        </w:rPr>
        <w:t>ל יהיה בלי שום קשר</w:t>
      </w:r>
      <w:bookmarkStart w:id="17447" w:name="_ETM_Q1_8640140"/>
      <w:bookmarkEnd w:id="17447"/>
      <w:r>
        <w:rPr>
          <w:rFonts w:hint="cs"/>
          <w:rtl/>
          <w:lang w:eastAsia="he-IL"/>
        </w:rPr>
        <w:t xml:space="preserve"> לחוק, זה מה שאת א</w:t>
      </w:r>
      <w:bookmarkStart w:id="17448" w:name="_ETM_Q1_8602410"/>
      <w:bookmarkEnd w:id="17448"/>
      <w:r>
        <w:rPr>
          <w:rFonts w:hint="cs"/>
          <w:rtl/>
          <w:lang w:eastAsia="he-IL"/>
        </w:rPr>
        <w:t>ו</w:t>
      </w:r>
      <w:bookmarkStart w:id="17449" w:name="_ETM_Q1_8639627"/>
      <w:bookmarkEnd w:id="17449"/>
      <w:r>
        <w:rPr>
          <w:rFonts w:hint="cs"/>
          <w:rtl/>
          <w:lang w:eastAsia="he-IL"/>
        </w:rPr>
        <w:t>מרת. אחרי שלמדתם את זה אחרי</w:t>
      </w:r>
      <w:bookmarkStart w:id="17450" w:name="_ETM_Q1_8642156"/>
      <w:bookmarkEnd w:id="17450"/>
      <w:r>
        <w:rPr>
          <w:rFonts w:hint="cs"/>
          <w:rtl/>
          <w:lang w:eastAsia="he-IL"/>
        </w:rPr>
        <w:t xml:space="preserve"> שנתיים וחצי. </w:t>
      </w:r>
      <w:bookmarkStart w:id="17451" w:name="_ETM_Q1_8644060"/>
      <w:bookmarkEnd w:id="17451"/>
    </w:p>
    <w:p w14:paraId="1F106CE9" w14:textId="77777777" w:rsidR="00C301BD" w:rsidRDefault="00C301BD" w:rsidP="00C301BD">
      <w:pPr>
        <w:rPr>
          <w:rtl/>
          <w:lang w:eastAsia="he-IL"/>
        </w:rPr>
      </w:pPr>
      <w:bookmarkStart w:id="17452" w:name="_ETM_Q1_8644116"/>
      <w:bookmarkStart w:id="17453" w:name="_ETM_Q1_8642187"/>
      <w:bookmarkEnd w:id="17452"/>
      <w:bookmarkEnd w:id="17453"/>
    </w:p>
    <w:p w14:paraId="26DF8D00" w14:textId="60B3AF35" w:rsidR="00C301BD" w:rsidRDefault="00C301BD" w:rsidP="00C301BD">
      <w:pPr>
        <w:pStyle w:val="afb"/>
        <w:keepNext/>
        <w:rPr>
          <w:rtl/>
          <w:lang w:eastAsia="he-IL"/>
        </w:rPr>
      </w:pPr>
      <w:bookmarkStart w:id="17454" w:name="ET_guest_אינה_זלצמן_1486"/>
      <w:r w:rsidRPr="00C301BD">
        <w:rPr>
          <w:rStyle w:val="TagStyle"/>
          <w:rtl/>
        </w:rPr>
        <w:t xml:space="preserve"> &lt;&lt; אורח &gt;&gt; </w:t>
      </w:r>
      <w:r>
        <w:rPr>
          <w:rtl/>
          <w:lang w:eastAsia="he-IL"/>
        </w:rPr>
        <w:t>אינה זלצמן:</w:t>
      </w:r>
      <w:r w:rsidRPr="00C301BD">
        <w:rPr>
          <w:rStyle w:val="TagStyle"/>
          <w:rtl/>
        </w:rPr>
        <w:t xml:space="preserve"> &lt;&lt; אורח &gt;&gt;</w:t>
      </w:r>
      <w:r w:rsidR="00923284">
        <w:rPr>
          <w:rtl/>
          <w:lang w:eastAsia="he-IL"/>
        </w:rPr>
        <w:t xml:space="preserve"> </w:t>
      </w:r>
      <w:r>
        <w:rPr>
          <w:rtl/>
          <w:lang w:eastAsia="he-IL"/>
        </w:rPr>
        <w:t xml:space="preserve"> </w:t>
      </w:r>
      <w:bookmarkEnd w:id="17454"/>
    </w:p>
    <w:p w14:paraId="1EED9815" w14:textId="77777777" w:rsidR="00C301BD" w:rsidRDefault="00C301BD" w:rsidP="00C301BD">
      <w:pPr>
        <w:pStyle w:val="KeepWithNext"/>
        <w:rPr>
          <w:rtl/>
          <w:lang w:eastAsia="he-IL"/>
        </w:rPr>
      </w:pPr>
    </w:p>
    <w:p w14:paraId="67A41E40" w14:textId="3B230101" w:rsidR="00C301BD" w:rsidRDefault="00C301BD" w:rsidP="00C301BD">
      <w:pPr>
        <w:rPr>
          <w:rtl/>
          <w:lang w:eastAsia="he-IL"/>
        </w:rPr>
      </w:pPr>
      <w:bookmarkStart w:id="17455" w:name="_ETM_Q1_8643290"/>
      <w:bookmarkStart w:id="17456" w:name="_ETM_Q1_8643308"/>
      <w:bookmarkEnd w:id="17455"/>
      <w:bookmarkEnd w:id="17456"/>
      <w:r>
        <w:rPr>
          <w:rFonts w:hint="cs"/>
          <w:rtl/>
          <w:lang w:eastAsia="he-IL"/>
        </w:rPr>
        <w:t xml:space="preserve">לא. </w:t>
      </w:r>
    </w:p>
    <w:p w14:paraId="05616643" w14:textId="77777777" w:rsidR="00C301BD" w:rsidRDefault="00C301BD" w:rsidP="00C301BD">
      <w:pPr>
        <w:rPr>
          <w:rtl/>
          <w:lang w:eastAsia="he-IL"/>
        </w:rPr>
      </w:pPr>
      <w:bookmarkStart w:id="17457" w:name="_ETM_Q1_8644190"/>
      <w:bookmarkStart w:id="17458" w:name="_ETM_Q1_8644248"/>
      <w:bookmarkStart w:id="17459" w:name="_ETM_Q1_8643214"/>
      <w:bookmarkEnd w:id="17457"/>
      <w:bookmarkEnd w:id="17458"/>
      <w:bookmarkEnd w:id="17459"/>
    </w:p>
    <w:p w14:paraId="0E15E4AC" w14:textId="2FDEFB2F" w:rsidR="00C301BD" w:rsidRDefault="00C301BD" w:rsidP="00C301BD">
      <w:pPr>
        <w:pStyle w:val="afb"/>
        <w:keepNext/>
        <w:rPr>
          <w:rtl/>
          <w:lang w:eastAsia="he-IL"/>
        </w:rPr>
      </w:pPr>
      <w:bookmarkStart w:id="17460" w:name="ET_guest_שרית_חאיק_שפיגלשטיין_1487"/>
      <w:r w:rsidRPr="00C301BD">
        <w:rPr>
          <w:rStyle w:val="TagStyle"/>
          <w:rtl/>
        </w:rPr>
        <w:t xml:space="preserve"> &lt;&lt; אורח &gt;&gt; </w:t>
      </w:r>
      <w:r>
        <w:rPr>
          <w:rtl/>
          <w:lang w:eastAsia="he-IL"/>
        </w:rPr>
        <w:t>שרית חאיק שפיגלשטיין:</w:t>
      </w:r>
      <w:r w:rsidRPr="00C301BD">
        <w:rPr>
          <w:rStyle w:val="TagStyle"/>
          <w:rtl/>
        </w:rPr>
        <w:t xml:space="preserve"> &lt;&lt; אורח &gt;&gt;</w:t>
      </w:r>
      <w:r w:rsidR="00923284">
        <w:rPr>
          <w:rtl/>
          <w:lang w:eastAsia="he-IL"/>
        </w:rPr>
        <w:t xml:space="preserve"> </w:t>
      </w:r>
      <w:r>
        <w:rPr>
          <w:rtl/>
          <w:lang w:eastAsia="he-IL"/>
        </w:rPr>
        <w:t xml:space="preserve"> </w:t>
      </w:r>
      <w:bookmarkEnd w:id="17460"/>
    </w:p>
    <w:p w14:paraId="496401B4" w14:textId="77777777" w:rsidR="00C301BD" w:rsidRDefault="00C301BD" w:rsidP="00C301BD">
      <w:pPr>
        <w:pStyle w:val="KeepWithNext"/>
        <w:rPr>
          <w:rtl/>
          <w:lang w:eastAsia="he-IL"/>
        </w:rPr>
      </w:pPr>
    </w:p>
    <w:p w14:paraId="1523F8FB" w14:textId="540110D5" w:rsidR="00C301BD" w:rsidRDefault="00C301BD" w:rsidP="00C301BD">
      <w:pPr>
        <w:rPr>
          <w:rtl/>
          <w:lang w:eastAsia="he-IL"/>
        </w:rPr>
      </w:pPr>
      <w:bookmarkStart w:id="17461" w:name="_ETM_Q1_8645075"/>
      <w:bookmarkStart w:id="17462" w:name="_ETM_Q1_8645105"/>
      <w:bookmarkEnd w:id="17461"/>
      <w:bookmarkEnd w:id="17462"/>
      <w:r>
        <w:rPr>
          <w:rFonts w:hint="cs"/>
          <w:rtl/>
          <w:lang w:eastAsia="he-IL"/>
        </w:rPr>
        <w:t>לא, היא מ</w:t>
      </w:r>
      <w:bookmarkStart w:id="17463" w:name="_ETM_Q1_8644380"/>
      <w:bookmarkEnd w:id="17463"/>
      <w:r>
        <w:rPr>
          <w:rFonts w:hint="cs"/>
          <w:rtl/>
          <w:lang w:eastAsia="he-IL"/>
        </w:rPr>
        <w:t xml:space="preserve">דייקת. </w:t>
      </w:r>
    </w:p>
    <w:p w14:paraId="69486788" w14:textId="77777777" w:rsidR="00C301BD" w:rsidRDefault="00C301BD" w:rsidP="00C301BD">
      <w:pPr>
        <w:rPr>
          <w:rtl/>
          <w:lang w:eastAsia="he-IL"/>
        </w:rPr>
      </w:pPr>
      <w:bookmarkStart w:id="17464" w:name="_ETM_Q1_8645276"/>
      <w:bookmarkStart w:id="17465" w:name="_ETM_Q1_8645381"/>
      <w:bookmarkStart w:id="17466" w:name="_ETM_Q1_8645883"/>
      <w:bookmarkEnd w:id="17464"/>
      <w:bookmarkEnd w:id="17465"/>
      <w:bookmarkEnd w:id="17466"/>
    </w:p>
    <w:p w14:paraId="60355DDC" w14:textId="5C063352" w:rsidR="00C301BD" w:rsidRDefault="00C301BD" w:rsidP="00C301BD">
      <w:pPr>
        <w:pStyle w:val="a5"/>
        <w:keepNext/>
        <w:rPr>
          <w:rtl/>
        </w:rPr>
      </w:pPr>
      <w:bookmarkStart w:id="17467" w:name="ET_speaker_5786_1488"/>
      <w:r w:rsidRPr="00C301BD">
        <w:rPr>
          <w:rStyle w:val="TagStyle"/>
          <w:rtl/>
        </w:rPr>
        <w:t xml:space="preserve"> &lt;&lt; דובר &gt;&gt; </w:t>
      </w:r>
      <w:r>
        <w:rPr>
          <w:rtl/>
        </w:rPr>
        <w:t>אופיר כץ (הליכוד):</w:t>
      </w:r>
      <w:r w:rsidRPr="00C301BD">
        <w:rPr>
          <w:rStyle w:val="TagStyle"/>
          <w:rtl/>
        </w:rPr>
        <w:t xml:space="preserve"> &lt;&lt; דובר &gt;&gt;</w:t>
      </w:r>
      <w:r w:rsidR="00923284">
        <w:rPr>
          <w:rtl/>
        </w:rPr>
        <w:t xml:space="preserve"> </w:t>
      </w:r>
      <w:r>
        <w:rPr>
          <w:rtl/>
        </w:rPr>
        <w:t xml:space="preserve"> </w:t>
      </w:r>
      <w:bookmarkEnd w:id="17467"/>
    </w:p>
    <w:p w14:paraId="74359215" w14:textId="77777777" w:rsidR="00C301BD" w:rsidRDefault="00C301BD" w:rsidP="00C301BD">
      <w:pPr>
        <w:pStyle w:val="KeepWithNext"/>
        <w:rPr>
          <w:rtl/>
          <w:lang w:eastAsia="he-IL"/>
        </w:rPr>
      </w:pPr>
    </w:p>
    <w:p w14:paraId="0B625296" w14:textId="2C6183DC" w:rsidR="00C301BD" w:rsidRDefault="00C301BD" w:rsidP="00C301BD">
      <w:pPr>
        <w:rPr>
          <w:rtl/>
          <w:lang w:eastAsia="he-IL"/>
        </w:rPr>
      </w:pPr>
      <w:bookmarkStart w:id="17468" w:name="_ETM_Q1_8646300"/>
      <w:bookmarkStart w:id="17469" w:name="_ETM_Q1_8646339"/>
      <w:bookmarkEnd w:id="17468"/>
      <w:bookmarkEnd w:id="17469"/>
      <w:r>
        <w:rPr>
          <w:rFonts w:hint="cs"/>
          <w:rtl/>
          <w:lang w:eastAsia="he-IL"/>
        </w:rPr>
        <w:t>אם את משאירה א</w:t>
      </w:r>
      <w:bookmarkStart w:id="17470" w:name="_ETM_Q1_8645618"/>
      <w:bookmarkEnd w:id="17470"/>
      <w:r>
        <w:rPr>
          <w:rFonts w:hint="cs"/>
          <w:rtl/>
          <w:lang w:eastAsia="he-IL"/>
        </w:rPr>
        <w:t>ת</w:t>
      </w:r>
      <w:bookmarkStart w:id="17471" w:name="_ETM_Q1_8646260"/>
      <w:bookmarkEnd w:id="17471"/>
      <w:r>
        <w:rPr>
          <w:rFonts w:hint="cs"/>
          <w:rtl/>
          <w:lang w:eastAsia="he-IL"/>
        </w:rPr>
        <w:t xml:space="preserve"> זה ככה לא תצטרכו עוד?</w:t>
      </w:r>
    </w:p>
    <w:p w14:paraId="3D8C0618" w14:textId="77777777" w:rsidR="0042626B" w:rsidRDefault="0042626B" w:rsidP="00C301BD">
      <w:pPr>
        <w:rPr>
          <w:rtl/>
          <w:lang w:eastAsia="he-IL"/>
        </w:rPr>
      </w:pPr>
      <w:bookmarkStart w:id="17472" w:name="_ETM_Q1_8645422"/>
      <w:bookmarkStart w:id="17473" w:name="_ETM_Q1_8645491"/>
      <w:bookmarkStart w:id="17474" w:name="_ETM_Q1_8647702"/>
      <w:bookmarkEnd w:id="17472"/>
      <w:bookmarkEnd w:id="17473"/>
      <w:bookmarkEnd w:id="17474"/>
    </w:p>
    <w:p w14:paraId="0B5E428B" w14:textId="13508DE2" w:rsidR="0042626B" w:rsidRDefault="0042626B" w:rsidP="0042626B">
      <w:pPr>
        <w:pStyle w:val="afb"/>
        <w:keepNext/>
        <w:rPr>
          <w:rtl/>
          <w:lang w:eastAsia="he-IL"/>
        </w:rPr>
      </w:pPr>
      <w:bookmarkStart w:id="17475" w:name="ET_guest_שרית_חאיק_שפיגלשטיין_1382"/>
      <w:r w:rsidRPr="0042626B">
        <w:rPr>
          <w:rStyle w:val="TagStyle"/>
          <w:rtl/>
        </w:rPr>
        <w:t xml:space="preserve"> &lt;&lt; אורח &gt;&gt; </w:t>
      </w:r>
      <w:r>
        <w:rPr>
          <w:rtl/>
          <w:lang w:eastAsia="he-IL"/>
        </w:rPr>
        <w:t>שרית חאיק שפיגלשטיין:</w:t>
      </w:r>
      <w:r w:rsidRPr="0042626B">
        <w:rPr>
          <w:rStyle w:val="TagStyle"/>
          <w:rtl/>
        </w:rPr>
        <w:t xml:space="preserve"> &lt;&lt; אורח &gt;&gt;</w:t>
      </w:r>
      <w:r w:rsidR="00923284">
        <w:rPr>
          <w:rtl/>
          <w:lang w:eastAsia="he-IL"/>
        </w:rPr>
        <w:t xml:space="preserve"> </w:t>
      </w:r>
      <w:r>
        <w:rPr>
          <w:rtl/>
          <w:lang w:eastAsia="he-IL"/>
        </w:rPr>
        <w:t xml:space="preserve"> </w:t>
      </w:r>
      <w:bookmarkEnd w:id="17475"/>
    </w:p>
    <w:p w14:paraId="2E2F02D5" w14:textId="77777777" w:rsidR="0042626B" w:rsidRDefault="0042626B" w:rsidP="0042626B">
      <w:pPr>
        <w:pStyle w:val="KeepWithNext"/>
        <w:rPr>
          <w:rtl/>
          <w:lang w:eastAsia="he-IL"/>
        </w:rPr>
      </w:pPr>
    </w:p>
    <w:p w14:paraId="12E590F2" w14:textId="53D32368" w:rsidR="0042626B" w:rsidRDefault="0042626B" w:rsidP="0042626B">
      <w:pPr>
        <w:rPr>
          <w:rtl/>
          <w:lang w:eastAsia="he-IL"/>
        </w:rPr>
      </w:pPr>
      <w:bookmarkStart w:id="17476" w:name="_ETM_Q1_8648016"/>
      <w:bookmarkStart w:id="17477" w:name="_ETM_Q1_8648033"/>
      <w:bookmarkEnd w:id="17476"/>
      <w:bookmarkEnd w:id="17477"/>
      <w:r>
        <w:rPr>
          <w:rFonts w:hint="cs"/>
          <w:rtl/>
          <w:lang w:eastAsia="he-IL"/>
        </w:rPr>
        <w:t xml:space="preserve">זה מדהים אותי </w:t>
      </w:r>
      <w:bookmarkStart w:id="17478" w:name="_ETM_Q1_8649188"/>
      <w:bookmarkEnd w:id="17478"/>
      <w:r>
        <w:rPr>
          <w:rFonts w:hint="cs"/>
          <w:rtl/>
          <w:lang w:eastAsia="he-IL"/>
        </w:rPr>
        <w:t>שסמנכ</w:t>
      </w:r>
      <w:bookmarkStart w:id="17479" w:name="_ETM_Q1_8648832"/>
      <w:bookmarkEnd w:id="17479"/>
      <w:r>
        <w:rPr>
          <w:rFonts w:hint="cs"/>
          <w:rtl/>
          <w:lang w:eastAsia="he-IL"/>
        </w:rPr>
        <w:t xml:space="preserve">"לית במשרד החינוך מנסה להגיד משפט </w:t>
      </w:r>
      <w:bookmarkStart w:id="17480" w:name="_ETM_Q1_8653557"/>
      <w:bookmarkEnd w:id="17480"/>
      <w:r>
        <w:rPr>
          <w:rFonts w:hint="cs"/>
          <w:rtl/>
          <w:lang w:eastAsia="he-IL"/>
        </w:rPr>
        <w:t>ואז לוקחים אחורה, מע</w:t>
      </w:r>
      <w:bookmarkStart w:id="17481" w:name="_ETM_Q1_8653324"/>
      <w:bookmarkEnd w:id="17481"/>
      <w:r>
        <w:rPr>
          <w:rFonts w:hint="cs"/>
          <w:rtl/>
          <w:lang w:eastAsia="he-IL"/>
        </w:rPr>
        <w:t>וותים את כל מה שהיא אמרה.</w:t>
      </w:r>
      <w:bookmarkStart w:id="17482" w:name="_ETM_Q1_8655201"/>
      <w:bookmarkEnd w:id="17482"/>
      <w:r>
        <w:rPr>
          <w:rFonts w:hint="cs"/>
          <w:rtl/>
          <w:lang w:eastAsia="he-IL"/>
        </w:rPr>
        <w:t xml:space="preserve"> </w:t>
      </w:r>
    </w:p>
    <w:p w14:paraId="496B60D6" w14:textId="77777777" w:rsidR="0042626B" w:rsidRDefault="0042626B" w:rsidP="0042626B">
      <w:pPr>
        <w:rPr>
          <w:rtl/>
          <w:lang w:eastAsia="he-IL"/>
        </w:rPr>
      </w:pPr>
      <w:bookmarkStart w:id="17483" w:name="_ETM_Q1_8655435"/>
      <w:bookmarkStart w:id="17484" w:name="_ETM_Q1_8655498"/>
      <w:bookmarkEnd w:id="17483"/>
      <w:bookmarkEnd w:id="17484"/>
    </w:p>
    <w:p w14:paraId="2EA1FA87" w14:textId="3B0AD481" w:rsidR="0042626B" w:rsidRDefault="0042626B" w:rsidP="0042626B">
      <w:pPr>
        <w:pStyle w:val="a5"/>
        <w:keepNext/>
        <w:rPr>
          <w:rtl/>
        </w:rPr>
      </w:pPr>
      <w:bookmarkStart w:id="17485" w:name="ET_speaker_5786_1383"/>
      <w:r w:rsidRPr="0042626B">
        <w:rPr>
          <w:rStyle w:val="TagStyle"/>
          <w:rtl/>
        </w:rPr>
        <w:t xml:space="preserve"> &lt;&lt; דובר &gt;&gt; </w:t>
      </w:r>
      <w:r>
        <w:rPr>
          <w:rtl/>
        </w:rPr>
        <w:t>אופיר כץ (הליכוד):</w:t>
      </w:r>
      <w:r w:rsidRPr="0042626B">
        <w:rPr>
          <w:rStyle w:val="TagStyle"/>
          <w:rtl/>
        </w:rPr>
        <w:t xml:space="preserve"> &lt;&lt; דובר &gt;&gt;</w:t>
      </w:r>
      <w:r w:rsidR="00923284">
        <w:rPr>
          <w:rtl/>
        </w:rPr>
        <w:t xml:space="preserve"> </w:t>
      </w:r>
      <w:r>
        <w:rPr>
          <w:rtl/>
        </w:rPr>
        <w:t xml:space="preserve"> </w:t>
      </w:r>
      <w:bookmarkEnd w:id="17485"/>
    </w:p>
    <w:p w14:paraId="6E1BB0C9" w14:textId="77777777" w:rsidR="0042626B" w:rsidRDefault="0042626B" w:rsidP="0042626B">
      <w:pPr>
        <w:pStyle w:val="KeepWithNext"/>
        <w:rPr>
          <w:rtl/>
          <w:lang w:eastAsia="he-IL"/>
        </w:rPr>
      </w:pPr>
    </w:p>
    <w:p w14:paraId="147715EC" w14:textId="786F6DCE" w:rsidR="0042626B" w:rsidRDefault="0042626B" w:rsidP="0042626B">
      <w:pPr>
        <w:rPr>
          <w:rtl/>
          <w:lang w:eastAsia="he-IL"/>
        </w:rPr>
      </w:pPr>
      <w:bookmarkStart w:id="17486" w:name="_ETM_Q1_8656638"/>
      <w:bookmarkStart w:id="17487" w:name="_ETM_Q1_8656660"/>
      <w:bookmarkEnd w:id="17486"/>
      <w:bookmarkEnd w:id="17487"/>
      <w:r>
        <w:rPr>
          <w:rFonts w:hint="cs"/>
          <w:rtl/>
          <w:lang w:eastAsia="he-IL"/>
        </w:rPr>
        <w:t xml:space="preserve">סליחה, </w:t>
      </w:r>
      <w:bookmarkStart w:id="17488" w:name="_ETM_Q1_8657203"/>
      <w:bookmarkEnd w:id="17488"/>
      <w:r>
        <w:rPr>
          <w:rFonts w:hint="cs"/>
          <w:rtl/>
          <w:lang w:eastAsia="he-IL"/>
        </w:rPr>
        <w:t>לשאול</w:t>
      </w:r>
      <w:bookmarkStart w:id="17489" w:name="_ETM_Q1_8655651"/>
      <w:bookmarkEnd w:id="17489"/>
      <w:r>
        <w:rPr>
          <w:rFonts w:hint="cs"/>
          <w:rtl/>
          <w:lang w:eastAsia="he-IL"/>
        </w:rPr>
        <w:t xml:space="preserve"> שאלות זה לא לעוות. ואנח</w:t>
      </w:r>
      <w:bookmarkStart w:id="17490" w:name="_ETM_Q1_8657515"/>
      <w:bookmarkEnd w:id="17490"/>
      <w:r>
        <w:rPr>
          <w:rFonts w:hint="cs"/>
          <w:rtl/>
          <w:lang w:eastAsia="he-IL"/>
        </w:rPr>
        <w:t xml:space="preserve">נו עושים פה דיון שהוא </w:t>
      </w:r>
      <w:bookmarkStart w:id="17491" w:name="_ETM_Q1_8659184"/>
      <w:bookmarkEnd w:id="17491"/>
      <w:r>
        <w:rPr>
          <w:rFonts w:hint="cs"/>
          <w:rtl/>
          <w:lang w:eastAsia="he-IL"/>
        </w:rPr>
        <w:t>חשוב וטוב שיש שאלות וטוב שהיא עו</w:t>
      </w:r>
      <w:bookmarkStart w:id="17492" w:name="_ETM_Q1_8660623"/>
      <w:bookmarkEnd w:id="17492"/>
      <w:r>
        <w:rPr>
          <w:rFonts w:hint="cs"/>
          <w:rtl/>
          <w:lang w:eastAsia="he-IL"/>
        </w:rPr>
        <w:t xml:space="preserve">נה. כל הזמן את </w:t>
      </w:r>
      <w:bookmarkStart w:id="17493" w:name="_ETM_Q1_8662497"/>
      <w:bookmarkEnd w:id="17493"/>
      <w:r>
        <w:rPr>
          <w:rFonts w:hint="cs"/>
          <w:rtl/>
          <w:lang w:eastAsia="he-IL"/>
        </w:rPr>
        <w:t xml:space="preserve">לוקחת לצד </w:t>
      </w:r>
      <w:bookmarkStart w:id="17494" w:name="_ETM_Q1_8662065"/>
      <w:bookmarkEnd w:id="17494"/>
      <w:r>
        <w:rPr>
          <w:rFonts w:hint="cs"/>
          <w:rtl/>
          <w:lang w:eastAsia="he-IL"/>
        </w:rPr>
        <w:t>הזה שלא מתנהגים יפה.</w:t>
      </w:r>
      <w:bookmarkStart w:id="17495" w:name="_ETM_Q1_8662973"/>
      <w:bookmarkEnd w:id="17495"/>
      <w:r>
        <w:rPr>
          <w:rFonts w:hint="cs"/>
          <w:rtl/>
          <w:lang w:eastAsia="he-IL"/>
        </w:rPr>
        <w:t xml:space="preserve"> די, מספיק עם זה. </w:t>
      </w:r>
      <w:bookmarkStart w:id="17496" w:name="_ETM_Q1_8664406"/>
      <w:bookmarkEnd w:id="17496"/>
      <w:r>
        <w:rPr>
          <w:rFonts w:hint="cs"/>
          <w:rtl/>
          <w:lang w:eastAsia="he-IL"/>
        </w:rPr>
        <w:t>תני לנו לנהל ד</w:t>
      </w:r>
      <w:bookmarkStart w:id="17497" w:name="_ETM_Q1_8664533"/>
      <w:bookmarkEnd w:id="17497"/>
      <w:r>
        <w:rPr>
          <w:rFonts w:hint="cs"/>
          <w:rtl/>
          <w:lang w:eastAsia="he-IL"/>
        </w:rPr>
        <w:t xml:space="preserve">יון. </w:t>
      </w:r>
      <w:bookmarkStart w:id="17498" w:name="_ETM_Q1_8663413"/>
      <w:bookmarkEnd w:id="17498"/>
      <w:r>
        <w:rPr>
          <w:rFonts w:hint="cs"/>
          <w:rtl/>
          <w:lang w:eastAsia="he-IL"/>
        </w:rPr>
        <w:t>אני שוא</w:t>
      </w:r>
      <w:bookmarkStart w:id="17499" w:name="_ETM_Q1_8665776"/>
      <w:bookmarkEnd w:id="17499"/>
      <w:r>
        <w:rPr>
          <w:rFonts w:hint="cs"/>
          <w:rtl/>
          <w:lang w:eastAsia="he-IL"/>
        </w:rPr>
        <w:t>ל שאלות, היא עונה לי</w:t>
      </w:r>
      <w:bookmarkStart w:id="17500" w:name="_ETM_Q1_8668237"/>
      <w:bookmarkStart w:id="17501" w:name="_ETM_Q1_8666765"/>
      <w:bookmarkEnd w:id="17500"/>
      <w:bookmarkEnd w:id="17501"/>
      <w:r>
        <w:rPr>
          <w:rFonts w:hint="cs"/>
          <w:rtl/>
          <w:lang w:eastAsia="he-IL"/>
        </w:rPr>
        <w:t xml:space="preserve"> וזה בסדר גמור. תפסיקי עם הג</w:t>
      </w:r>
      <w:bookmarkStart w:id="17502" w:name="_ETM_Q1_8669375"/>
      <w:bookmarkEnd w:id="17502"/>
      <w:r>
        <w:rPr>
          <w:rFonts w:hint="cs"/>
          <w:rtl/>
          <w:lang w:eastAsia="he-IL"/>
        </w:rPr>
        <w:t xml:space="preserve">ישה הזאת שלך, כל </w:t>
      </w:r>
      <w:bookmarkStart w:id="17503" w:name="_ETM_Q1_8670728"/>
      <w:bookmarkEnd w:id="17503"/>
      <w:r>
        <w:rPr>
          <w:rFonts w:hint="cs"/>
          <w:rtl/>
          <w:lang w:eastAsia="he-IL"/>
        </w:rPr>
        <w:t xml:space="preserve">דבר את, די. די, זה נמאס. אני לא </w:t>
      </w:r>
      <w:bookmarkStart w:id="17504" w:name="_ETM_Q1_8672928"/>
      <w:bookmarkEnd w:id="17504"/>
      <w:r>
        <w:rPr>
          <w:rFonts w:hint="cs"/>
          <w:rtl/>
          <w:lang w:eastAsia="he-IL"/>
        </w:rPr>
        <w:t>חושב שהיא</w:t>
      </w:r>
      <w:bookmarkStart w:id="17505" w:name="_ETM_Q1_8673597"/>
      <w:bookmarkEnd w:id="17505"/>
      <w:r>
        <w:rPr>
          <w:rFonts w:hint="cs"/>
          <w:rtl/>
          <w:lang w:eastAsia="he-IL"/>
        </w:rPr>
        <w:t xml:space="preserve"> צריכה עזרה ואנחנו מסת</w:t>
      </w:r>
      <w:bookmarkStart w:id="17506" w:name="_ETM_Q1_8674621"/>
      <w:bookmarkEnd w:id="17506"/>
      <w:r>
        <w:rPr>
          <w:rFonts w:hint="cs"/>
          <w:rtl/>
          <w:lang w:eastAsia="he-IL"/>
        </w:rPr>
        <w:t>דרים איתה מצוין. אני שואל והיא ע</w:t>
      </w:r>
      <w:bookmarkStart w:id="17507" w:name="_ETM_Q1_8676079"/>
      <w:bookmarkEnd w:id="17507"/>
      <w:r>
        <w:rPr>
          <w:rFonts w:hint="cs"/>
          <w:rtl/>
          <w:lang w:eastAsia="he-IL"/>
        </w:rPr>
        <w:t>ונה</w:t>
      </w:r>
      <w:bookmarkStart w:id="17508" w:name="_ETM_Q1_8676385"/>
      <w:bookmarkEnd w:id="17508"/>
      <w:r>
        <w:rPr>
          <w:rFonts w:hint="cs"/>
          <w:rtl/>
          <w:lang w:eastAsia="he-IL"/>
        </w:rPr>
        <w:t xml:space="preserve"> וככה זה צריך להיות. אם ז</w:t>
      </w:r>
      <w:bookmarkStart w:id="17509" w:name="_ETM_Q1_8677889"/>
      <w:bookmarkEnd w:id="17509"/>
      <w:r>
        <w:rPr>
          <w:rFonts w:hint="cs"/>
          <w:rtl/>
          <w:lang w:eastAsia="he-IL"/>
        </w:rPr>
        <w:t>ה לא נעים ולא מתאים</w:t>
      </w:r>
      <w:bookmarkStart w:id="17510" w:name="_ETM_Q1_8679747"/>
      <w:bookmarkEnd w:id="17510"/>
      <w:r>
        <w:rPr>
          <w:rFonts w:hint="cs"/>
          <w:rtl/>
          <w:lang w:eastAsia="he-IL"/>
        </w:rPr>
        <w:t xml:space="preserve"> לך, אל תעני על שאלות. תגיד</w:t>
      </w:r>
      <w:bookmarkStart w:id="17511" w:name="_ETM_Q1_8680113"/>
      <w:bookmarkEnd w:id="17511"/>
      <w:r>
        <w:rPr>
          <w:rFonts w:hint="cs"/>
          <w:rtl/>
          <w:lang w:eastAsia="he-IL"/>
        </w:rPr>
        <w:t xml:space="preserve">י, תני למישהו אחר לענות. </w:t>
      </w:r>
      <w:bookmarkStart w:id="17512" w:name="_ETM_Q1_8682552"/>
      <w:bookmarkEnd w:id="17512"/>
    </w:p>
    <w:p w14:paraId="04163ADD" w14:textId="77777777" w:rsidR="0042626B" w:rsidRDefault="0042626B" w:rsidP="0042626B">
      <w:pPr>
        <w:rPr>
          <w:rtl/>
          <w:lang w:eastAsia="he-IL"/>
        </w:rPr>
      </w:pPr>
      <w:bookmarkStart w:id="17513" w:name="_ETM_Q1_8682746"/>
      <w:bookmarkStart w:id="17514" w:name="_ETM_Q1_8682808"/>
      <w:bookmarkStart w:id="17515" w:name="_ETM_Q1_8680882"/>
      <w:bookmarkEnd w:id="17513"/>
      <w:bookmarkEnd w:id="17514"/>
      <w:bookmarkEnd w:id="17515"/>
    </w:p>
    <w:p w14:paraId="29A21DF7" w14:textId="441B24C4" w:rsidR="0042626B" w:rsidRDefault="0042626B" w:rsidP="0042626B">
      <w:pPr>
        <w:pStyle w:val="afb"/>
        <w:keepNext/>
        <w:rPr>
          <w:rtl/>
          <w:lang w:eastAsia="he-IL"/>
        </w:rPr>
      </w:pPr>
      <w:bookmarkStart w:id="17516" w:name="ET_guest_שרית_חאיק_שפיגלשטיין_1384"/>
      <w:r w:rsidRPr="0042626B">
        <w:rPr>
          <w:rStyle w:val="TagStyle"/>
          <w:rtl/>
        </w:rPr>
        <w:t xml:space="preserve"> &lt;&lt; אורח &gt;&gt; </w:t>
      </w:r>
      <w:r>
        <w:rPr>
          <w:rtl/>
          <w:lang w:eastAsia="he-IL"/>
        </w:rPr>
        <w:t>שרית חאיק שפיגלשטיין:</w:t>
      </w:r>
      <w:r w:rsidRPr="0042626B">
        <w:rPr>
          <w:rStyle w:val="TagStyle"/>
          <w:rtl/>
        </w:rPr>
        <w:t xml:space="preserve"> &lt;&lt; אורח &gt;&gt;</w:t>
      </w:r>
      <w:r w:rsidR="00923284">
        <w:rPr>
          <w:rtl/>
          <w:lang w:eastAsia="he-IL"/>
        </w:rPr>
        <w:t xml:space="preserve"> </w:t>
      </w:r>
      <w:r>
        <w:rPr>
          <w:rtl/>
          <w:lang w:eastAsia="he-IL"/>
        </w:rPr>
        <w:t xml:space="preserve"> </w:t>
      </w:r>
      <w:bookmarkEnd w:id="17516"/>
    </w:p>
    <w:p w14:paraId="7C580033" w14:textId="77777777" w:rsidR="0042626B" w:rsidRDefault="0042626B" w:rsidP="0042626B">
      <w:pPr>
        <w:pStyle w:val="KeepWithNext"/>
        <w:rPr>
          <w:rtl/>
          <w:lang w:eastAsia="he-IL"/>
        </w:rPr>
      </w:pPr>
    </w:p>
    <w:p w14:paraId="1C1DFFFD" w14:textId="57D06AD3" w:rsidR="0042626B" w:rsidRDefault="0042626B" w:rsidP="0042626B">
      <w:pPr>
        <w:rPr>
          <w:rtl/>
          <w:lang w:eastAsia="he-IL"/>
        </w:rPr>
      </w:pPr>
      <w:bookmarkStart w:id="17517" w:name="_ETM_Q1_8682665"/>
      <w:bookmarkStart w:id="17518" w:name="_ETM_Q1_8682684"/>
      <w:bookmarkEnd w:id="17517"/>
      <w:bookmarkEnd w:id="17518"/>
      <w:r>
        <w:rPr>
          <w:rFonts w:hint="cs"/>
          <w:rtl/>
          <w:lang w:eastAsia="he-IL"/>
        </w:rPr>
        <w:t xml:space="preserve">זה מאוד מתאים לי לענות. </w:t>
      </w:r>
      <w:bookmarkStart w:id="17519" w:name="_ETM_Q1_8683537"/>
      <w:bookmarkStart w:id="17520" w:name="_ETM_Q1_8685415"/>
      <w:bookmarkEnd w:id="17519"/>
      <w:bookmarkEnd w:id="17520"/>
    </w:p>
    <w:p w14:paraId="50A8800B" w14:textId="77777777" w:rsidR="0042626B" w:rsidRDefault="0042626B" w:rsidP="0042626B">
      <w:pPr>
        <w:rPr>
          <w:rtl/>
          <w:lang w:eastAsia="he-IL"/>
        </w:rPr>
      </w:pPr>
      <w:bookmarkStart w:id="17521" w:name="_ETM_Q1_8685471"/>
      <w:bookmarkStart w:id="17522" w:name="_ETM_Q1_8683654"/>
      <w:bookmarkEnd w:id="17521"/>
      <w:bookmarkEnd w:id="17522"/>
    </w:p>
    <w:p w14:paraId="51BE3EEA" w14:textId="1F5952AB" w:rsidR="0042626B" w:rsidRDefault="0042626B" w:rsidP="0042626B">
      <w:pPr>
        <w:pStyle w:val="a5"/>
        <w:keepNext/>
        <w:rPr>
          <w:rtl/>
        </w:rPr>
      </w:pPr>
      <w:bookmarkStart w:id="17523" w:name="ET_speaker_5786_1385"/>
      <w:r w:rsidRPr="0042626B">
        <w:rPr>
          <w:rStyle w:val="TagStyle"/>
          <w:rtl/>
        </w:rPr>
        <w:t xml:space="preserve"> &lt;&lt; דובר &gt;&gt; </w:t>
      </w:r>
      <w:r>
        <w:rPr>
          <w:rtl/>
        </w:rPr>
        <w:t>אופיר כץ (הליכוד):</w:t>
      </w:r>
      <w:r w:rsidRPr="0042626B">
        <w:rPr>
          <w:rStyle w:val="TagStyle"/>
          <w:rtl/>
        </w:rPr>
        <w:t xml:space="preserve"> &lt;&lt; דובר &gt;&gt;</w:t>
      </w:r>
      <w:r w:rsidR="00923284">
        <w:rPr>
          <w:rtl/>
        </w:rPr>
        <w:t xml:space="preserve"> </w:t>
      </w:r>
      <w:r>
        <w:rPr>
          <w:rtl/>
        </w:rPr>
        <w:t xml:space="preserve"> </w:t>
      </w:r>
      <w:bookmarkEnd w:id="17523"/>
    </w:p>
    <w:p w14:paraId="6FCDF084" w14:textId="77777777" w:rsidR="0042626B" w:rsidRDefault="0042626B" w:rsidP="0042626B">
      <w:pPr>
        <w:pStyle w:val="KeepWithNext"/>
        <w:rPr>
          <w:rtl/>
          <w:lang w:eastAsia="he-IL"/>
        </w:rPr>
      </w:pPr>
    </w:p>
    <w:p w14:paraId="36398C1B" w14:textId="54C275CF" w:rsidR="0042626B" w:rsidRDefault="0042626B" w:rsidP="0042626B">
      <w:pPr>
        <w:rPr>
          <w:rtl/>
          <w:lang w:eastAsia="he-IL"/>
        </w:rPr>
      </w:pPr>
      <w:bookmarkStart w:id="17524" w:name="_ETM_Q1_8685057"/>
      <w:bookmarkStart w:id="17525" w:name="_ETM_Q1_8685077"/>
      <w:bookmarkEnd w:id="17524"/>
      <w:bookmarkEnd w:id="17525"/>
      <w:r>
        <w:rPr>
          <w:rFonts w:hint="cs"/>
          <w:rtl/>
          <w:lang w:eastAsia="he-IL"/>
        </w:rPr>
        <w:t>כל הזמן באה ל</w:t>
      </w:r>
      <w:bookmarkStart w:id="17526" w:name="_ETM_Q1_8684389"/>
      <w:bookmarkEnd w:id="17526"/>
      <w:r>
        <w:rPr>
          <w:rFonts w:hint="cs"/>
          <w:rtl/>
          <w:lang w:eastAsia="he-IL"/>
        </w:rPr>
        <w:t>חנך</w:t>
      </w:r>
      <w:bookmarkStart w:id="17527" w:name="_ETM_Q1_8684796"/>
      <w:bookmarkEnd w:id="17527"/>
      <w:r>
        <w:rPr>
          <w:rFonts w:hint="cs"/>
          <w:rtl/>
          <w:lang w:eastAsia="he-IL"/>
        </w:rPr>
        <w:t xml:space="preserve"> אותנו, איך אנחנו, מה אנחנו א</w:t>
      </w:r>
      <w:bookmarkStart w:id="17528" w:name="_ETM_Q1_8685674"/>
      <w:bookmarkEnd w:id="17528"/>
      <w:r>
        <w:rPr>
          <w:rFonts w:hint="cs"/>
          <w:rtl/>
          <w:lang w:eastAsia="he-IL"/>
        </w:rPr>
        <w:t xml:space="preserve">ומרים, איך אנחנו </w:t>
      </w:r>
      <w:bookmarkStart w:id="17529" w:name="_ETM_Q1_8686200"/>
      <w:bookmarkEnd w:id="17529"/>
      <w:r>
        <w:rPr>
          <w:rFonts w:hint="cs"/>
          <w:rtl/>
          <w:lang w:eastAsia="he-IL"/>
        </w:rPr>
        <w:t xml:space="preserve">מתנהגים. </w:t>
      </w:r>
      <w:bookmarkStart w:id="17530" w:name="_ETM_Q1_8687386"/>
      <w:bookmarkEnd w:id="17530"/>
      <w:r>
        <w:rPr>
          <w:rFonts w:hint="cs"/>
          <w:rtl/>
          <w:lang w:eastAsia="he-IL"/>
        </w:rPr>
        <w:t xml:space="preserve">מספיק עם זה כבר. די. </w:t>
      </w:r>
    </w:p>
    <w:p w14:paraId="14C76359" w14:textId="77777777" w:rsidR="0042626B" w:rsidRDefault="0042626B" w:rsidP="0042626B">
      <w:pPr>
        <w:rPr>
          <w:rtl/>
          <w:lang w:eastAsia="he-IL"/>
        </w:rPr>
      </w:pPr>
      <w:bookmarkStart w:id="17531" w:name="_ETM_Q1_8690131"/>
      <w:bookmarkStart w:id="17532" w:name="_ETM_Q1_8690185"/>
      <w:bookmarkStart w:id="17533" w:name="_ETM_Q1_8690923"/>
      <w:bookmarkEnd w:id="17531"/>
      <w:bookmarkEnd w:id="17532"/>
      <w:bookmarkEnd w:id="17533"/>
    </w:p>
    <w:p w14:paraId="34B45EB0" w14:textId="656F03DB" w:rsidR="0042626B" w:rsidRDefault="0042626B" w:rsidP="0042626B">
      <w:pPr>
        <w:pStyle w:val="af8"/>
        <w:keepNext/>
        <w:rPr>
          <w:rtl/>
        </w:rPr>
      </w:pPr>
      <w:bookmarkStart w:id="17534" w:name="ET_yor_יוסף_טייב___יורַ_1386"/>
      <w:r w:rsidRPr="0042626B">
        <w:rPr>
          <w:rStyle w:val="TagStyle"/>
          <w:rtl/>
        </w:rPr>
        <w:t xml:space="preserve"> &lt;&lt; יור &gt;&gt; </w:t>
      </w:r>
      <w:r>
        <w:rPr>
          <w:rtl/>
        </w:rPr>
        <w:t>היו"ר יוסף טייב:</w:t>
      </w:r>
      <w:r w:rsidRPr="0042626B">
        <w:rPr>
          <w:rStyle w:val="TagStyle"/>
          <w:rtl/>
        </w:rPr>
        <w:t xml:space="preserve"> &lt;&lt; יור &gt;&gt;</w:t>
      </w:r>
      <w:r w:rsidR="00923284">
        <w:rPr>
          <w:rtl/>
        </w:rPr>
        <w:t xml:space="preserve"> </w:t>
      </w:r>
      <w:r>
        <w:rPr>
          <w:rtl/>
        </w:rPr>
        <w:t xml:space="preserve"> </w:t>
      </w:r>
      <w:bookmarkEnd w:id="17534"/>
    </w:p>
    <w:p w14:paraId="5DD1A6B3" w14:textId="77777777" w:rsidR="0042626B" w:rsidRDefault="0042626B" w:rsidP="0042626B">
      <w:pPr>
        <w:pStyle w:val="KeepWithNext"/>
        <w:rPr>
          <w:rtl/>
          <w:lang w:eastAsia="he-IL"/>
        </w:rPr>
      </w:pPr>
    </w:p>
    <w:p w14:paraId="28CA16FE" w14:textId="44183CC6" w:rsidR="0042626B" w:rsidRDefault="0042626B" w:rsidP="0042626B">
      <w:pPr>
        <w:rPr>
          <w:rtl/>
          <w:lang w:eastAsia="he-IL"/>
        </w:rPr>
      </w:pPr>
      <w:bookmarkStart w:id="17535" w:name="_ETM_Q1_8691286"/>
      <w:bookmarkStart w:id="17536" w:name="_ETM_Q1_8691325"/>
      <w:bookmarkEnd w:id="17535"/>
      <w:bookmarkEnd w:id="17536"/>
      <w:r>
        <w:rPr>
          <w:rFonts w:hint="cs"/>
          <w:rtl/>
          <w:lang w:eastAsia="he-IL"/>
        </w:rPr>
        <w:t>טו</w:t>
      </w:r>
      <w:bookmarkStart w:id="17537" w:name="_ETM_Q1_8689522"/>
      <w:bookmarkEnd w:id="17537"/>
      <w:r>
        <w:rPr>
          <w:rFonts w:hint="cs"/>
          <w:rtl/>
          <w:lang w:eastAsia="he-IL"/>
        </w:rPr>
        <w:t>ב, שרית, אינה, אני רוצה</w:t>
      </w:r>
      <w:bookmarkStart w:id="17538" w:name="_ETM_Q1_8692749"/>
      <w:bookmarkEnd w:id="17538"/>
      <w:r>
        <w:rPr>
          <w:rFonts w:hint="cs"/>
          <w:rtl/>
          <w:lang w:eastAsia="he-IL"/>
        </w:rPr>
        <w:t xml:space="preserve"> לשאול שאל</w:t>
      </w:r>
      <w:bookmarkStart w:id="17539" w:name="_ETM_Q1_8691756"/>
      <w:bookmarkEnd w:id="17539"/>
      <w:r>
        <w:rPr>
          <w:rFonts w:hint="cs"/>
          <w:rtl/>
          <w:lang w:eastAsia="he-IL"/>
        </w:rPr>
        <w:t xml:space="preserve">ה. </w:t>
      </w:r>
      <w:bookmarkStart w:id="17540" w:name="_ETM_Q1_8690875"/>
      <w:bookmarkStart w:id="17541" w:name="_ETM_Q1_8691182"/>
      <w:bookmarkEnd w:id="17540"/>
      <w:bookmarkEnd w:id="17541"/>
    </w:p>
    <w:p w14:paraId="2D3687F5" w14:textId="77777777" w:rsidR="0042626B" w:rsidRDefault="0042626B" w:rsidP="0042626B">
      <w:pPr>
        <w:rPr>
          <w:rtl/>
          <w:lang w:eastAsia="he-IL"/>
        </w:rPr>
      </w:pPr>
      <w:bookmarkStart w:id="17542" w:name="_ETM_Q1_8691449"/>
      <w:bookmarkEnd w:id="17542"/>
    </w:p>
    <w:p w14:paraId="4FB39A0A" w14:textId="1A63FE7C" w:rsidR="0042626B" w:rsidRDefault="0042626B" w:rsidP="0042626B">
      <w:pPr>
        <w:pStyle w:val="afb"/>
        <w:keepNext/>
        <w:rPr>
          <w:rtl/>
          <w:lang w:eastAsia="he-IL"/>
        </w:rPr>
      </w:pPr>
      <w:bookmarkStart w:id="17543" w:name="ET_guest_שרית_חאיק_שפיגלשטיין_1387"/>
      <w:r w:rsidRPr="0042626B">
        <w:rPr>
          <w:rStyle w:val="TagStyle"/>
          <w:rtl/>
        </w:rPr>
        <w:t xml:space="preserve"> &lt;&lt; אורח &gt;&gt; </w:t>
      </w:r>
      <w:r>
        <w:rPr>
          <w:rtl/>
          <w:lang w:eastAsia="he-IL"/>
        </w:rPr>
        <w:t>שרית חאיק שפיגלשטיין:</w:t>
      </w:r>
      <w:r w:rsidRPr="0042626B">
        <w:rPr>
          <w:rStyle w:val="TagStyle"/>
          <w:rtl/>
        </w:rPr>
        <w:t xml:space="preserve"> &lt;&lt; אורח &gt;&gt;</w:t>
      </w:r>
      <w:r w:rsidR="00923284">
        <w:rPr>
          <w:rtl/>
          <w:lang w:eastAsia="he-IL"/>
        </w:rPr>
        <w:t xml:space="preserve"> </w:t>
      </w:r>
      <w:r>
        <w:rPr>
          <w:rtl/>
          <w:lang w:eastAsia="he-IL"/>
        </w:rPr>
        <w:t xml:space="preserve"> </w:t>
      </w:r>
      <w:bookmarkEnd w:id="17543"/>
    </w:p>
    <w:p w14:paraId="2CE56574" w14:textId="77777777" w:rsidR="0042626B" w:rsidRDefault="0042626B" w:rsidP="0042626B">
      <w:pPr>
        <w:pStyle w:val="KeepWithNext"/>
        <w:rPr>
          <w:rtl/>
          <w:lang w:eastAsia="he-IL"/>
        </w:rPr>
      </w:pPr>
    </w:p>
    <w:p w14:paraId="63AC63C2" w14:textId="11D5638E" w:rsidR="0042626B" w:rsidRDefault="0042626B" w:rsidP="0042626B">
      <w:pPr>
        <w:rPr>
          <w:rtl/>
          <w:lang w:eastAsia="he-IL"/>
        </w:rPr>
      </w:pPr>
      <w:bookmarkStart w:id="17544" w:name="_ETM_Q1_8692200"/>
      <w:bookmarkStart w:id="17545" w:name="_ETM_Q1_8692233"/>
      <w:bookmarkEnd w:id="17544"/>
      <w:bookmarkEnd w:id="17545"/>
      <w:r>
        <w:rPr>
          <w:rFonts w:hint="cs"/>
          <w:rtl/>
          <w:lang w:eastAsia="he-IL"/>
        </w:rPr>
        <w:t xml:space="preserve">לא, אני </w:t>
      </w:r>
      <w:bookmarkStart w:id="17546" w:name="_ETM_Q1_8691424"/>
      <w:bookmarkEnd w:id="17546"/>
      <w:r>
        <w:rPr>
          <w:rFonts w:hint="cs"/>
          <w:rtl/>
          <w:lang w:eastAsia="he-IL"/>
        </w:rPr>
        <w:t>פשוט - - -</w:t>
      </w:r>
      <w:bookmarkStart w:id="17547" w:name="_ETM_Q1_8692746"/>
      <w:bookmarkEnd w:id="17547"/>
    </w:p>
    <w:p w14:paraId="4A69AFC6" w14:textId="77777777" w:rsidR="0042626B" w:rsidRDefault="0042626B" w:rsidP="0042626B">
      <w:pPr>
        <w:rPr>
          <w:rtl/>
          <w:lang w:eastAsia="he-IL"/>
        </w:rPr>
      </w:pPr>
      <w:bookmarkStart w:id="17548" w:name="_ETM_Q1_8693001"/>
      <w:bookmarkStart w:id="17549" w:name="_ETM_Q1_8691225"/>
      <w:bookmarkStart w:id="17550" w:name="_ETM_Q1_8691348"/>
      <w:bookmarkEnd w:id="17548"/>
      <w:bookmarkEnd w:id="17549"/>
      <w:bookmarkEnd w:id="17550"/>
    </w:p>
    <w:p w14:paraId="50CF6979" w14:textId="2A2D5A36" w:rsidR="0042626B" w:rsidRDefault="0042626B" w:rsidP="0042626B">
      <w:pPr>
        <w:pStyle w:val="af8"/>
        <w:keepNext/>
        <w:rPr>
          <w:rtl/>
        </w:rPr>
      </w:pPr>
      <w:bookmarkStart w:id="17551" w:name="ET_yor_יוסף_טייב___יורַ_1388"/>
      <w:r w:rsidRPr="0042626B">
        <w:rPr>
          <w:rStyle w:val="TagStyle"/>
          <w:rtl/>
        </w:rPr>
        <w:t xml:space="preserve"> &lt;&lt; יור &gt;&gt; </w:t>
      </w:r>
      <w:r>
        <w:rPr>
          <w:rtl/>
        </w:rPr>
        <w:t>היו"ר יוסף טייב:</w:t>
      </w:r>
      <w:r w:rsidRPr="0042626B">
        <w:rPr>
          <w:rStyle w:val="TagStyle"/>
          <w:rtl/>
        </w:rPr>
        <w:t xml:space="preserve"> &lt;&lt; יור &gt;&gt;</w:t>
      </w:r>
      <w:r w:rsidR="00923284">
        <w:rPr>
          <w:rtl/>
        </w:rPr>
        <w:t xml:space="preserve"> </w:t>
      </w:r>
      <w:r>
        <w:rPr>
          <w:rtl/>
        </w:rPr>
        <w:t xml:space="preserve"> </w:t>
      </w:r>
      <w:bookmarkEnd w:id="17551"/>
    </w:p>
    <w:p w14:paraId="2C81C65C" w14:textId="77777777" w:rsidR="0042626B" w:rsidRDefault="0042626B" w:rsidP="0042626B">
      <w:pPr>
        <w:pStyle w:val="KeepWithNext"/>
        <w:rPr>
          <w:rtl/>
          <w:lang w:eastAsia="he-IL"/>
        </w:rPr>
      </w:pPr>
    </w:p>
    <w:p w14:paraId="612B5E7A" w14:textId="04A29E82" w:rsidR="0042626B" w:rsidRDefault="0042626B" w:rsidP="0042626B">
      <w:pPr>
        <w:rPr>
          <w:rtl/>
          <w:lang w:eastAsia="he-IL"/>
        </w:rPr>
      </w:pPr>
      <w:bookmarkStart w:id="17552" w:name="_ETM_Q1_8693995"/>
      <w:bookmarkStart w:id="17553" w:name="_ETM_Q1_8694050"/>
      <w:bookmarkEnd w:id="17552"/>
      <w:bookmarkEnd w:id="17553"/>
      <w:r>
        <w:rPr>
          <w:rFonts w:hint="cs"/>
          <w:rtl/>
          <w:lang w:eastAsia="he-IL"/>
        </w:rPr>
        <w:t>שאלה מהותית, שרית. לא, לא</w:t>
      </w:r>
      <w:bookmarkStart w:id="17554" w:name="_ETM_Q1_8696569"/>
      <w:bookmarkEnd w:id="17554"/>
      <w:r>
        <w:rPr>
          <w:rFonts w:hint="cs"/>
          <w:rtl/>
          <w:lang w:eastAsia="he-IL"/>
        </w:rPr>
        <w:t xml:space="preserve"> רלוונטי. אני רוצה להתק</w:t>
      </w:r>
      <w:bookmarkStart w:id="17555" w:name="_ETM_Q1_8696921"/>
      <w:bookmarkEnd w:id="17555"/>
      <w:r>
        <w:rPr>
          <w:rFonts w:hint="cs"/>
          <w:rtl/>
          <w:lang w:eastAsia="he-IL"/>
        </w:rPr>
        <w:t>דם למהו</w:t>
      </w:r>
      <w:bookmarkStart w:id="17556" w:name="_ETM_Q1_8696397"/>
      <w:bookmarkEnd w:id="17556"/>
      <w:r>
        <w:rPr>
          <w:rFonts w:hint="cs"/>
          <w:rtl/>
          <w:lang w:eastAsia="he-IL"/>
        </w:rPr>
        <w:t xml:space="preserve">ת. </w:t>
      </w:r>
      <w:bookmarkStart w:id="17557" w:name="_ETM_Q1_8697191"/>
      <w:bookmarkEnd w:id="17557"/>
    </w:p>
    <w:p w14:paraId="2F1F6A39" w14:textId="77777777" w:rsidR="0042626B" w:rsidRDefault="0042626B" w:rsidP="0042626B">
      <w:pPr>
        <w:rPr>
          <w:rtl/>
          <w:lang w:eastAsia="he-IL"/>
        </w:rPr>
      </w:pPr>
      <w:bookmarkStart w:id="17558" w:name="_ETM_Q1_8699096"/>
      <w:bookmarkEnd w:id="17558"/>
    </w:p>
    <w:p w14:paraId="617E0AA4" w14:textId="4A6B69BF" w:rsidR="0042626B" w:rsidRDefault="0042626B" w:rsidP="0042626B">
      <w:pPr>
        <w:pStyle w:val="afb"/>
        <w:keepNext/>
        <w:rPr>
          <w:rtl/>
          <w:lang w:eastAsia="he-IL"/>
        </w:rPr>
      </w:pPr>
      <w:bookmarkStart w:id="17559" w:name="ET_guest_שרית_חאיק_שפיגלשטיין_1389"/>
      <w:r w:rsidRPr="0042626B">
        <w:rPr>
          <w:rStyle w:val="TagStyle"/>
          <w:rtl/>
        </w:rPr>
        <w:t xml:space="preserve"> &lt;&lt; אורח &gt;&gt; </w:t>
      </w:r>
      <w:r>
        <w:rPr>
          <w:rtl/>
          <w:lang w:eastAsia="he-IL"/>
        </w:rPr>
        <w:t>שרית חאיק שפיגלשטיין:</w:t>
      </w:r>
      <w:r w:rsidRPr="0042626B">
        <w:rPr>
          <w:rStyle w:val="TagStyle"/>
          <w:rtl/>
        </w:rPr>
        <w:t xml:space="preserve"> &lt;&lt; אורח &gt;&gt;</w:t>
      </w:r>
      <w:r w:rsidR="00923284">
        <w:rPr>
          <w:rtl/>
          <w:lang w:eastAsia="he-IL"/>
        </w:rPr>
        <w:t xml:space="preserve"> </w:t>
      </w:r>
      <w:r>
        <w:rPr>
          <w:rtl/>
          <w:lang w:eastAsia="he-IL"/>
        </w:rPr>
        <w:t xml:space="preserve"> </w:t>
      </w:r>
      <w:bookmarkEnd w:id="17559"/>
    </w:p>
    <w:p w14:paraId="066716B7" w14:textId="77777777" w:rsidR="0042626B" w:rsidRDefault="0042626B" w:rsidP="0042626B">
      <w:pPr>
        <w:pStyle w:val="KeepWithNext"/>
        <w:rPr>
          <w:rtl/>
          <w:lang w:eastAsia="he-IL"/>
        </w:rPr>
      </w:pPr>
    </w:p>
    <w:p w14:paraId="7AA9BBDD" w14:textId="5D34F73F" w:rsidR="0042626B" w:rsidRDefault="0042626B" w:rsidP="0042626B">
      <w:pPr>
        <w:rPr>
          <w:rtl/>
          <w:lang w:eastAsia="he-IL"/>
        </w:rPr>
      </w:pPr>
      <w:bookmarkStart w:id="17560" w:name="_ETM_Q1_8699543"/>
      <w:bookmarkStart w:id="17561" w:name="_ETM_Q1_8699596"/>
      <w:bookmarkEnd w:id="17560"/>
      <w:bookmarkEnd w:id="17561"/>
      <w:r>
        <w:rPr>
          <w:rFonts w:hint="cs"/>
          <w:rtl/>
          <w:lang w:eastAsia="he-IL"/>
        </w:rPr>
        <w:t xml:space="preserve">זה מאוד רלוונטי, </w:t>
      </w:r>
      <w:bookmarkStart w:id="17562" w:name="_ETM_Q1_8704658"/>
      <w:bookmarkStart w:id="17563" w:name="_ETM_Q1_8703217"/>
      <w:bookmarkEnd w:id="17562"/>
      <w:bookmarkEnd w:id="17563"/>
      <w:r>
        <w:rPr>
          <w:rFonts w:hint="cs"/>
          <w:rtl/>
          <w:lang w:eastAsia="he-IL"/>
        </w:rPr>
        <w:t xml:space="preserve">כי המשרד עושה עבודה </w:t>
      </w:r>
      <w:bookmarkStart w:id="17564" w:name="_ETM_Q1_8701622"/>
      <w:bookmarkEnd w:id="17564"/>
      <w:r>
        <w:rPr>
          <w:rFonts w:hint="cs"/>
          <w:rtl/>
          <w:lang w:eastAsia="he-IL"/>
        </w:rPr>
        <w:t>משמעותית מאוד בתחום של מעונות הי</w:t>
      </w:r>
      <w:bookmarkStart w:id="17565" w:name="_ETM_Q1_8702878"/>
      <w:bookmarkEnd w:id="17565"/>
      <w:r>
        <w:rPr>
          <w:rFonts w:hint="cs"/>
          <w:rtl/>
          <w:lang w:eastAsia="he-IL"/>
        </w:rPr>
        <w:t xml:space="preserve">ום. </w:t>
      </w:r>
      <w:bookmarkStart w:id="17566" w:name="_ETM_Q1_8703483"/>
      <w:bookmarkStart w:id="17567" w:name="_ETM_Q1_8704259"/>
      <w:bookmarkEnd w:id="17566"/>
      <w:bookmarkEnd w:id="17567"/>
    </w:p>
    <w:p w14:paraId="0F4EDCF1" w14:textId="77777777" w:rsidR="0042626B" w:rsidRDefault="0042626B" w:rsidP="0042626B">
      <w:pPr>
        <w:rPr>
          <w:rtl/>
          <w:lang w:eastAsia="he-IL"/>
        </w:rPr>
      </w:pPr>
    </w:p>
    <w:p w14:paraId="1E8ACBAC" w14:textId="35414E5C" w:rsidR="0042626B" w:rsidRDefault="0042626B" w:rsidP="0042626B">
      <w:pPr>
        <w:pStyle w:val="a5"/>
        <w:keepNext/>
        <w:rPr>
          <w:rtl/>
        </w:rPr>
      </w:pPr>
      <w:bookmarkStart w:id="17568" w:name="ET_speaker_6151_1391"/>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568"/>
    </w:p>
    <w:p w14:paraId="2FED8604" w14:textId="77777777" w:rsidR="0042626B" w:rsidRDefault="0042626B" w:rsidP="0042626B">
      <w:pPr>
        <w:pStyle w:val="KeepWithNext"/>
        <w:rPr>
          <w:rtl/>
          <w:lang w:eastAsia="he-IL"/>
        </w:rPr>
      </w:pPr>
    </w:p>
    <w:p w14:paraId="65B84912" w14:textId="37B4102F" w:rsidR="0042626B" w:rsidRDefault="0042626B" w:rsidP="0042626B">
      <w:pPr>
        <w:rPr>
          <w:rtl/>
          <w:lang w:eastAsia="he-IL"/>
        </w:rPr>
      </w:pPr>
      <w:bookmarkStart w:id="17569" w:name="_ETM_Q1_8705582"/>
      <w:bookmarkStart w:id="17570" w:name="_ETM_Q1_8705615"/>
      <w:bookmarkEnd w:id="17569"/>
      <w:bookmarkEnd w:id="17570"/>
      <w:r>
        <w:rPr>
          <w:rFonts w:hint="cs"/>
          <w:rtl/>
          <w:lang w:eastAsia="he-IL"/>
        </w:rPr>
        <w:t>על</w:t>
      </w:r>
      <w:bookmarkStart w:id="17571" w:name="_ETM_Q1_8705971"/>
      <w:bookmarkEnd w:id="17571"/>
      <w:r>
        <w:rPr>
          <w:rFonts w:hint="cs"/>
          <w:rtl/>
          <w:lang w:eastAsia="he-IL"/>
        </w:rPr>
        <w:t xml:space="preserve"> </w:t>
      </w:r>
      <w:bookmarkStart w:id="17572" w:name="_ETM_Q1_8703993"/>
      <w:bookmarkEnd w:id="17572"/>
      <w:r>
        <w:rPr>
          <w:rFonts w:hint="cs"/>
          <w:rtl/>
          <w:lang w:eastAsia="he-IL"/>
        </w:rPr>
        <w:t>מה אתם מתבססים אבל? אנ</w:t>
      </w:r>
      <w:bookmarkStart w:id="17573" w:name="_ETM_Q1_8705035"/>
      <w:bookmarkEnd w:id="17573"/>
      <w:r>
        <w:rPr>
          <w:rFonts w:hint="cs"/>
          <w:rtl/>
          <w:lang w:eastAsia="he-IL"/>
        </w:rPr>
        <w:t>י רוצה להבין על מה התבססה</w:t>
      </w:r>
      <w:bookmarkStart w:id="17574" w:name="_ETM_Q1_8707630"/>
      <w:bookmarkEnd w:id="17574"/>
      <w:r>
        <w:rPr>
          <w:rFonts w:hint="cs"/>
          <w:rtl/>
          <w:lang w:eastAsia="he-IL"/>
        </w:rPr>
        <w:t xml:space="preserve"> ההערכה </w:t>
      </w:r>
      <w:bookmarkStart w:id="17575" w:name="_ETM_Q1_8706726"/>
      <w:bookmarkEnd w:id="17575"/>
      <w:r>
        <w:rPr>
          <w:rFonts w:hint="cs"/>
          <w:rtl/>
          <w:lang w:eastAsia="he-IL"/>
        </w:rPr>
        <w:t>הזאת שזה הולך לגדול ב-100% ב</w:t>
      </w:r>
      <w:bookmarkStart w:id="17576" w:name="_ETM_Q1_8708417"/>
      <w:bookmarkEnd w:id="17576"/>
      <w:r>
        <w:rPr>
          <w:rFonts w:hint="cs"/>
          <w:rtl/>
          <w:lang w:eastAsia="he-IL"/>
        </w:rPr>
        <w:t>שפ</w:t>
      </w:r>
      <w:bookmarkStart w:id="17577" w:name="_ETM_Q1_8708340"/>
      <w:bookmarkEnd w:id="17577"/>
      <w:r>
        <w:rPr>
          <w:rFonts w:hint="cs"/>
          <w:rtl/>
          <w:lang w:eastAsia="he-IL"/>
        </w:rPr>
        <w:t xml:space="preserve">"י וב-50% בפיקוח. </w:t>
      </w:r>
      <w:bookmarkStart w:id="17578" w:name="_ETM_Q1_8711553"/>
      <w:bookmarkEnd w:id="17578"/>
      <w:r>
        <w:rPr>
          <w:rFonts w:hint="cs"/>
          <w:rtl/>
          <w:lang w:eastAsia="he-IL"/>
        </w:rPr>
        <w:t>על מה? לפי נתונ</w:t>
      </w:r>
      <w:bookmarkStart w:id="17579" w:name="_ETM_Q1_8712521"/>
      <w:bookmarkEnd w:id="17579"/>
      <w:r>
        <w:rPr>
          <w:rFonts w:hint="cs"/>
          <w:rtl/>
          <w:lang w:eastAsia="he-IL"/>
        </w:rPr>
        <w:t xml:space="preserve">ים של מה? של מספר מעונות, של </w:t>
      </w:r>
      <w:bookmarkStart w:id="17580" w:name="_ETM_Q1_8715181"/>
      <w:bookmarkEnd w:id="17580"/>
      <w:r>
        <w:rPr>
          <w:rFonts w:hint="cs"/>
          <w:rtl/>
          <w:lang w:eastAsia="he-IL"/>
        </w:rPr>
        <w:t>כמה אתם חושבים שית</w:t>
      </w:r>
      <w:bookmarkStart w:id="17581" w:name="_ETM_Q1_8714933"/>
      <w:bookmarkEnd w:id="17581"/>
      <w:r>
        <w:rPr>
          <w:rFonts w:hint="cs"/>
          <w:rtl/>
          <w:lang w:eastAsia="he-IL"/>
        </w:rPr>
        <w:t>קינו את המצלמות? על מה זה התב</w:t>
      </w:r>
      <w:bookmarkStart w:id="17582" w:name="_ETM_Q1_8716304"/>
      <w:bookmarkEnd w:id="17582"/>
      <w:r>
        <w:rPr>
          <w:rFonts w:hint="cs"/>
          <w:rtl/>
          <w:lang w:eastAsia="he-IL"/>
        </w:rPr>
        <w:t>סס</w:t>
      </w:r>
      <w:bookmarkStart w:id="17583" w:name="_ETM_Q1_8716941"/>
      <w:bookmarkEnd w:id="17583"/>
      <w:r>
        <w:rPr>
          <w:rFonts w:hint="cs"/>
          <w:rtl/>
          <w:lang w:eastAsia="he-IL"/>
        </w:rPr>
        <w:t xml:space="preserve"> זר</w:t>
      </w:r>
      <w:bookmarkStart w:id="17584" w:name="_ETM_Q1_8716427"/>
      <w:bookmarkEnd w:id="17584"/>
      <w:r>
        <w:rPr>
          <w:rFonts w:hint="cs"/>
          <w:rtl/>
          <w:lang w:eastAsia="he-IL"/>
        </w:rPr>
        <w:t>יקת ה</w:t>
      </w:r>
      <w:bookmarkStart w:id="17585" w:name="_ETM_Q1_8715921"/>
      <w:bookmarkEnd w:id="17585"/>
      <w:r>
        <w:rPr>
          <w:rFonts w:hint="cs"/>
          <w:rtl/>
          <w:lang w:eastAsia="he-IL"/>
        </w:rPr>
        <w:t xml:space="preserve">נתונים הזאת. </w:t>
      </w:r>
      <w:bookmarkStart w:id="17586" w:name="_ETM_Q1_8716101"/>
      <w:bookmarkStart w:id="17587" w:name="_ETM_Q1_8717455"/>
      <w:bookmarkStart w:id="17588" w:name="_ETM_Q1_8717895"/>
      <w:bookmarkStart w:id="17589" w:name="_ETM_Q1_8718684"/>
      <w:bookmarkEnd w:id="17586"/>
      <w:bookmarkEnd w:id="17587"/>
      <w:bookmarkEnd w:id="17588"/>
      <w:bookmarkEnd w:id="17589"/>
    </w:p>
    <w:p w14:paraId="3263E1D2" w14:textId="77777777" w:rsidR="0042626B" w:rsidRDefault="0042626B" w:rsidP="0042626B">
      <w:pPr>
        <w:rPr>
          <w:rtl/>
          <w:lang w:eastAsia="he-IL"/>
        </w:rPr>
      </w:pPr>
      <w:bookmarkStart w:id="17590" w:name="_ETM_Q1_8718729"/>
      <w:bookmarkStart w:id="17591" w:name="_ETM_Q1_8720379"/>
      <w:bookmarkEnd w:id="17590"/>
      <w:bookmarkEnd w:id="17591"/>
    </w:p>
    <w:p w14:paraId="39EBE1A7" w14:textId="213F8C19" w:rsidR="0042626B" w:rsidRDefault="0042626B" w:rsidP="0042626B">
      <w:pPr>
        <w:pStyle w:val="afb"/>
        <w:keepNext/>
        <w:rPr>
          <w:rtl/>
          <w:lang w:eastAsia="he-IL"/>
        </w:rPr>
      </w:pPr>
      <w:bookmarkStart w:id="17592" w:name="ET_guest_שרית_חאיק_שפיגלשטיין_1392"/>
      <w:r w:rsidRPr="0042626B">
        <w:rPr>
          <w:rStyle w:val="TagStyle"/>
          <w:rtl/>
        </w:rPr>
        <w:t xml:space="preserve"> &lt;&lt; אורח &gt;&gt; </w:t>
      </w:r>
      <w:r>
        <w:rPr>
          <w:rtl/>
          <w:lang w:eastAsia="he-IL"/>
        </w:rPr>
        <w:t>שרית חאיק שפיגלשטיין:</w:t>
      </w:r>
      <w:r w:rsidRPr="0042626B">
        <w:rPr>
          <w:rStyle w:val="TagStyle"/>
          <w:rtl/>
        </w:rPr>
        <w:t xml:space="preserve"> &lt;&lt; אורח &gt;&gt;</w:t>
      </w:r>
      <w:r w:rsidR="00923284">
        <w:rPr>
          <w:rtl/>
          <w:lang w:eastAsia="he-IL"/>
        </w:rPr>
        <w:t xml:space="preserve"> </w:t>
      </w:r>
      <w:r>
        <w:rPr>
          <w:rtl/>
          <w:lang w:eastAsia="he-IL"/>
        </w:rPr>
        <w:t xml:space="preserve"> </w:t>
      </w:r>
      <w:bookmarkEnd w:id="17592"/>
    </w:p>
    <w:p w14:paraId="506444D9" w14:textId="77777777" w:rsidR="0042626B" w:rsidRDefault="0042626B" w:rsidP="0042626B">
      <w:pPr>
        <w:pStyle w:val="KeepWithNext"/>
        <w:rPr>
          <w:rtl/>
          <w:lang w:eastAsia="he-IL"/>
        </w:rPr>
      </w:pPr>
    </w:p>
    <w:p w14:paraId="1A6E8089" w14:textId="555CFD51" w:rsidR="0042626B" w:rsidRDefault="0042626B" w:rsidP="0042626B">
      <w:pPr>
        <w:rPr>
          <w:rtl/>
          <w:lang w:eastAsia="he-IL"/>
        </w:rPr>
      </w:pPr>
      <w:bookmarkStart w:id="17593" w:name="_ETM_Q1_8720701"/>
      <w:bookmarkStart w:id="17594" w:name="_ETM_Q1_8720725"/>
      <w:bookmarkEnd w:id="17593"/>
      <w:bookmarkEnd w:id="17594"/>
      <w:r>
        <w:rPr>
          <w:rFonts w:hint="cs"/>
          <w:rtl/>
          <w:lang w:eastAsia="he-IL"/>
        </w:rPr>
        <w:t>לא נ</w:t>
      </w:r>
      <w:bookmarkStart w:id="17595" w:name="_ETM_Q1_8719139"/>
      <w:bookmarkEnd w:id="17595"/>
      <w:r>
        <w:rPr>
          <w:rFonts w:hint="cs"/>
          <w:rtl/>
          <w:lang w:eastAsia="he-IL"/>
        </w:rPr>
        <w:t xml:space="preserve">זרקו פה נתונים. </w:t>
      </w:r>
      <w:bookmarkStart w:id="17596" w:name="_ETM_Q1_8721081"/>
      <w:bookmarkEnd w:id="17596"/>
    </w:p>
    <w:p w14:paraId="6ECA9CA4" w14:textId="77777777" w:rsidR="0042626B" w:rsidRDefault="0042626B" w:rsidP="0042626B">
      <w:pPr>
        <w:rPr>
          <w:rtl/>
          <w:lang w:eastAsia="he-IL"/>
        </w:rPr>
      </w:pPr>
      <w:bookmarkStart w:id="17597" w:name="_ETM_Q1_8721121"/>
      <w:bookmarkEnd w:id="17597"/>
    </w:p>
    <w:p w14:paraId="02B863D6" w14:textId="5F7E599D" w:rsidR="0042626B" w:rsidRDefault="0042626B" w:rsidP="0042626B">
      <w:pPr>
        <w:pStyle w:val="a5"/>
        <w:keepNext/>
        <w:rPr>
          <w:rtl/>
        </w:rPr>
      </w:pPr>
      <w:bookmarkStart w:id="17598" w:name="ET_speaker_6151_1393"/>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598"/>
    </w:p>
    <w:p w14:paraId="6237E82B" w14:textId="77777777" w:rsidR="0042626B" w:rsidRDefault="0042626B" w:rsidP="0042626B">
      <w:pPr>
        <w:pStyle w:val="KeepWithNext"/>
        <w:rPr>
          <w:rtl/>
          <w:lang w:eastAsia="he-IL"/>
        </w:rPr>
      </w:pPr>
    </w:p>
    <w:p w14:paraId="4AE5C23C" w14:textId="391F2F48" w:rsidR="0042626B" w:rsidRDefault="0042626B" w:rsidP="0042626B">
      <w:pPr>
        <w:rPr>
          <w:rtl/>
          <w:lang w:eastAsia="he-IL"/>
        </w:rPr>
      </w:pPr>
      <w:bookmarkStart w:id="17599" w:name="_ETM_Q1_8720017"/>
      <w:bookmarkStart w:id="17600" w:name="_ETM_Q1_8720052"/>
      <w:bookmarkEnd w:id="17599"/>
      <w:bookmarkEnd w:id="17600"/>
      <w:r>
        <w:rPr>
          <w:rFonts w:hint="cs"/>
          <w:rtl/>
          <w:lang w:eastAsia="he-IL"/>
        </w:rPr>
        <w:t xml:space="preserve">אוקיי, על מה </w:t>
      </w:r>
      <w:bookmarkStart w:id="17601" w:name="_ETM_Q1_8721232"/>
      <w:bookmarkEnd w:id="17601"/>
      <w:r>
        <w:rPr>
          <w:rFonts w:hint="cs"/>
          <w:rtl/>
          <w:lang w:eastAsia="he-IL"/>
        </w:rPr>
        <w:t>זה התבסס?</w:t>
      </w:r>
      <w:bookmarkStart w:id="17602" w:name="_ETM_Q1_8722553"/>
      <w:bookmarkEnd w:id="17602"/>
    </w:p>
    <w:p w14:paraId="07B16DAD" w14:textId="77777777" w:rsidR="0042626B" w:rsidRDefault="0042626B" w:rsidP="0042626B">
      <w:pPr>
        <w:rPr>
          <w:rtl/>
          <w:lang w:eastAsia="he-IL"/>
        </w:rPr>
      </w:pPr>
      <w:bookmarkStart w:id="17603" w:name="_ETM_Q1_8722610"/>
      <w:bookmarkStart w:id="17604" w:name="_ETM_Q1_8723473"/>
      <w:bookmarkEnd w:id="17603"/>
      <w:bookmarkEnd w:id="17604"/>
    </w:p>
    <w:p w14:paraId="107D81BF" w14:textId="0762DA7B" w:rsidR="0042626B" w:rsidRDefault="0042626B" w:rsidP="0042626B">
      <w:pPr>
        <w:pStyle w:val="afb"/>
        <w:keepNext/>
        <w:rPr>
          <w:rtl/>
          <w:lang w:eastAsia="he-IL"/>
        </w:rPr>
      </w:pPr>
      <w:bookmarkStart w:id="17605" w:name="ET_guest_שרית_חאיק_שפיגלשטיין_1394"/>
      <w:r w:rsidRPr="0042626B">
        <w:rPr>
          <w:rStyle w:val="TagStyle"/>
          <w:rtl/>
        </w:rPr>
        <w:t xml:space="preserve"> &lt;&lt; אורח &gt;&gt; </w:t>
      </w:r>
      <w:r>
        <w:rPr>
          <w:rtl/>
          <w:lang w:eastAsia="he-IL"/>
        </w:rPr>
        <w:t>שרית חאיק שפיגלשטיין:</w:t>
      </w:r>
      <w:r w:rsidRPr="0042626B">
        <w:rPr>
          <w:rStyle w:val="TagStyle"/>
          <w:rtl/>
        </w:rPr>
        <w:t xml:space="preserve"> &lt;&lt; אורח &gt;&gt;</w:t>
      </w:r>
      <w:r w:rsidR="00923284">
        <w:rPr>
          <w:rtl/>
          <w:lang w:eastAsia="he-IL"/>
        </w:rPr>
        <w:t xml:space="preserve"> </w:t>
      </w:r>
      <w:r>
        <w:rPr>
          <w:rtl/>
          <w:lang w:eastAsia="he-IL"/>
        </w:rPr>
        <w:t xml:space="preserve"> </w:t>
      </w:r>
      <w:bookmarkEnd w:id="17605"/>
    </w:p>
    <w:p w14:paraId="315BC8C5" w14:textId="77777777" w:rsidR="0042626B" w:rsidRDefault="0042626B" w:rsidP="0042626B">
      <w:pPr>
        <w:pStyle w:val="KeepWithNext"/>
        <w:rPr>
          <w:rtl/>
          <w:lang w:eastAsia="he-IL"/>
        </w:rPr>
      </w:pPr>
    </w:p>
    <w:p w14:paraId="7DA6A5B8" w14:textId="7DE282BA" w:rsidR="0042626B" w:rsidRDefault="0042626B" w:rsidP="0042626B">
      <w:pPr>
        <w:rPr>
          <w:rtl/>
          <w:lang w:eastAsia="he-IL"/>
        </w:rPr>
      </w:pPr>
      <w:bookmarkStart w:id="17606" w:name="_ETM_Q1_8723871"/>
      <w:bookmarkStart w:id="17607" w:name="_ETM_Q1_8723894"/>
      <w:bookmarkEnd w:id="17606"/>
      <w:bookmarkEnd w:id="17607"/>
      <w:r>
        <w:rPr>
          <w:rFonts w:hint="cs"/>
          <w:rtl/>
          <w:lang w:eastAsia="he-IL"/>
        </w:rPr>
        <w:t>זה בדיוק השיח שאני מתייחסת אלי</w:t>
      </w:r>
      <w:bookmarkStart w:id="17608" w:name="_ETM_Q1_8724463"/>
      <w:bookmarkEnd w:id="17608"/>
      <w:r>
        <w:rPr>
          <w:rFonts w:hint="cs"/>
          <w:rtl/>
          <w:lang w:eastAsia="he-IL"/>
        </w:rPr>
        <w:t xml:space="preserve">ו. </w:t>
      </w:r>
    </w:p>
    <w:p w14:paraId="2B579A03" w14:textId="77777777" w:rsidR="0042626B" w:rsidRDefault="0042626B" w:rsidP="0042626B">
      <w:pPr>
        <w:rPr>
          <w:rtl/>
          <w:lang w:eastAsia="he-IL"/>
        </w:rPr>
      </w:pPr>
      <w:bookmarkStart w:id="17609" w:name="_ETM_Q1_8724959"/>
      <w:bookmarkStart w:id="17610" w:name="_ETM_Q1_8725011"/>
      <w:bookmarkEnd w:id="17609"/>
      <w:bookmarkEnd w:id="17610"/>
    </w:p>
    <w:p w14:paraId="0012414E" w14:textId="0236F7FC" w:rsidR="0042626B" w:rsidRDefault="0042626B" w:rsidP="0042626B">
      <w:pPr>
        <w:pStyle w:val="a5"/>
        <w:keepNext/>
        <w:rPr>
          <w:rtl/>
        </w:rPr>
      </w:pPr>
      <w:bookmarkStart w:id="17611" w:name="ET_speaker_6151_1395"/>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611"/>
    </w:p>
    <w:p w14:paraId="5C4ED615" w14:textId="77777777" w:rsidR="0042626B" w:rsidRDefault="0042626B" w:rsidP="0042626B">
      <w:pPr>
        <w:pStyle w:val="KeepWithNext"/>
        <w:rPr>
          <w:rtl/>
          <w:lang w:eastAsia="he-IL"/>
        </w:rPr>
      </w:pPr>
    </w:p>
    <w:p w14:paraId="2BB187F8" w14:textId="12E9CCF8" w:rsidR="0042626B" w:rsidRDefault="0042626B" w:rsidP="0042626B">
      <w:pPr>
        <w:rPr>
          <w:rtl/>
          <w:lang w:eastAsia="he-IL"/>
        </w:rPr>
      </w:pPr>
      <w:bookmarkStart w:id="17612" w:name="_ETM_Q1_8726047"/>
      <w:bookmarkStart w:id="17613" w:name="_ETM_Q1_8726071"/>
      <w:bookmarkEnd w:id="17612"/>
      <w:bookmarkEnd w:id="17613"/>
      <w:r>
        <w:rPr>
          <w:rFonts w:hint="cs"/>
          <w:rtl/>
          <w:lang w:eastAsia="he-IL"/>
        </w:rPr>
        <w:t xml:space="preserve">אז אני עושה, </w:t>
      </w:r>
      <w:bookmarkStart w:id="17614" w:name="_ETM_Q1_8727126"/>
      <w:bookmarkEnd w:id="17614"/>
      <w:r>
        <w:rPr>
          <w:rFonts w:hint="cs"/>
          <w:rtl/>
          <w:lang w:eastAsia="he-IL"/>
        </w:rPr>
        <w:t>אני אומר</w:t>
      </w:r>
      <w:bookmarkStart w:id="17615" w:name="_ETM_Q1_8726390"/>
      <w:bookmarkEnd w:id="17615"/>
      <w:r>
        <w:rPr>
          <w:rFonts w:hint="cs"/>
          <w:rtl/>
          <w:lang w:eastAsia="he-IL"/>
        </w:rPr>
        <w:t xml:space="preserve"> לך את זה הפוך, </w:t>
      </w:r>
      <w:bookmarkStart w:id="17616" w:name="_ETM_Q1_8726692"/>
      <w:bookmarkEnd w:id="17616"/>
      <w:r>
        <w:rPr>
          <w:rFonts w:hint="cs"/>
          <w:rtl/>
          <w:lang w:eastAsia="he-IL"/>
        </w:rPr>
        <w:t xml:space="preserve">מבחינתי </w:t>
      </w:r>
      <w:bookmarkStart w:id="17617" w:name="_ETM_Q1_8726856"/>
      <w:bookmarkEnd w:id="17617"/>
      <w:r>
        <w:rPr>
          <w:rFonts w:hint="cs"/>
          <w:rtl/>
          <w:lang w:eastAsia="he-IL"/>
        </w:rPr>
        <w:t>זרקתם נתונים.</w:t>
      </w:r>
      <w:bookmarkStart w:id="17618" w:name="_ETM_Q1_8728636"/>
      <w:bookmarkEnd w:id="17618"/>
      <w:r>
        <w:rPr>
          <w:rFonts w:hint="cs"/>
          <w:rtl/>
          <w:lang w:eastAsia="he-IL"/>
        </w:rPr>
        <w:t xml:space="preserve"> </w:t>
      </w:r>
      <w:bookmarkStart w:id="17619" w:name="_ETM_Q1_8727426"/>
      <w:bookmarkEnd w:id="17619"/>
      <w:r>
        <w:rPr>
          <w:rFonts w:hint="cs"/>
          <w:rtl/>
          <w:lang w:eastAsia="he-IL"/>
        </w:rPr>
        <w:t>אז בואי אני א</w:t>
      </w:r>
      <w:bookmarkStart w:id="17620" w:name="_ETM_Q1_8729097"/>
      <w:bookmarkEnd w:id="17620"/>
      <w:r>
        <w:rPr>
          <w:rFonts w:hint="cs"/>
          <w:rtl/>
          <w:lang w:eastAsia="he-IL"/>
        </w:rPr>
        <w:t>גיד לך, את</w:t>
      </w:r>
      <w:bookmarkStart w:id="17621" w:name="_ETM_Q1_8728783"/>
      <w:bookmarkEnd w:id="17621"/>
      <w:r>
        <w:rPr>
          <w:rFonts w:hint="cs"/>
          <w:rtl/>
          <w:lang w:eastAsia="he-IL"/>
        </w:rPr>
        <w:t xml:space="preserve"> רוצה שאני אגיד </w:t>
      </w:r>
      <w:bookmarkStart w:id="17622" w:name="_ETM_Q1_8730134"/>
      <w:bookmarkEnd w:id="17622"/>
      <w:r>
        <w:rPr>
          <w:rFonts w:hint="cs"/>
          <w:rtl/>
          <w:lang w:eastAsia="he-IL"/>
        </w:rPr>
        <w:t>לך מה אני חושב על משרד ה</w:t>
      </w:r>
      <w:bookmarkStart w:id="17623" w:name="_ETM_Q1_8730245"/>
      <w:bookmarkEnd w:id="17623"/>
      <w:r>
        <w:rPr>
          <w:rFonts w:hint="cs"/>
          <w:rtl/>
          <w:lang w:eastAsia="he-IL"/>
        </w:rPr>
        <w:t>חינוך? הוא פשט</w:t>
      </w:r>
      <w:bookmarkStart w:id="17624" w:name="_ETM_Q1_8733849"/>
      <w:bookmarkEnd w:id="17624"/>
      <w:r>
        <w:rPr>
          <w:rFonts w:hint="cs"/>
          <w:rtl/>
          <w:lang w:eastAsia="he-IL"/>
        </w:rPr>
        <w:t xml:space="preserve"> רגל מזמן. אתם מ</w:t>
      </w:r>
      <w:bookmarkStart w:id="17625" w:name="_ETM_Q1_8733417"/>
      <w:bookmarkEnd w:id="17625"/>
      <w:r>
        <w:rPr>
          <w:rFonts w:hint="cs"/>
          <w:rtl/>
          <w:lang w:eastAsia="he-IL"/>
        </w:rPr>
        <w:t>זמן איבדתם את הגיל הרך, מזמן אתם</w:t>
      </w:r>
      <w:bookmarkStart w:id="17626" w:name="_ETM_Q1_8737068"/>
      <w:bookmarkEnd w:id="17626"/>
      <w:r>
        <w:rPr>
          <w:rFonts w:hint="cs"/>
          <w:rtl/>
          <w:lang w:eastAsia="he-IL"/>
        </w:rPr>
        <w:t xml:space="preserve"> לא באירוע בכלל. </w:t>
      </w:r>
    </w:p>
    <w:p w14:paraId="3BA13AC4" w14:textId="77777777" w:rsidR="0042626B" w:rsidRDefault="0042626B" w:rsidP="0042626B">
      <w:pPr>
        <w:rPr>
          <w:rtl/>
          <w:lang w:eastAsia="he-IL"/>
        </w:rPr>
      </w:pPr>
      <w:bookmarkStart w:id="17627" w:name="_ETM_Q1_8739165"/>
      <w:bookmarkStart w:id="17628" w:name="_ETM_Q1_8739218"/>
      <w:bookmarkStart w:id="17629" w:name="_ETM_Q1_8737788"/>
      <w:bookmarkStart w:id="17630" w:name="_ETM_Q1_8737204"/>
      <w:bookmarkEnd w:id="17627"/>
      <w:bookmarkEnd w:id="17628"/>
      <w:bookmarkEnd w:id="17629"/>
      <w:bookmarkEnd w:id="17630"/>
    </w:p>
    <w:p w14:paraId="5BFEE548" w14:textId="13A9EC34" w:rsidR="0042626B" w:rsidRDefault="0042626B" w:rsidP="0042626B">
      <w:pPr>
        <w:pStyle w:val="afb"/>
        <w:keepNext/>
        <w:rPr>
          <w:rtl/>
          <w:lang w:eastAsia="he-IL"/>
        </w:rPr>
      </w:pPr>
      <w:bookmarkStart w:id="17631" w:name="ET_guest_אינה_זלצמן_1396"/>
      <w:r w:rsidRPr="0042626B">
        <w:rPr>
          <w:rStyle w:val="TagStyle"/>
          <w:rtl/>
        </w:rPr>
        <w:t xml:space="preserve"> &lt;&lt; אורח &gt;&gt; </w:t>
      </w:r>
      <w:r>
        <w:rPr>
          <w:rtl/>
          <w:lang w:eastAsia="he-IL"/>
        </w:rPr>
        <w:t>אינה זלצמן:</w:t>
      </w:r>
      <w:r w:rsidRPr="0042626B">
        <w:rPr>
          <w:rStyle w:val="TagStyle"/>
          <w:rtl/>
        </w:rPr>
        <w:t xml:space="preserve"> &lt;&lt; אורח &gt;&gt;</w:t>
      </w:r>
      <w:r w:rsidR="00923284">
        <w:rPr>
          <w:rtl/>
          <w:lang w:eastAsia="he-IL"/>
        </w:rPr>
        <w:t xml:space="preserve"> </w:t>
      </w:r>
      <w:r>
        <w:rPr>
          <w:rtl/>
          <w:lang w:eastAsia="he-IL"/>
        </w:rPr>
        <w:t xml:space="preserve"> </w:t>
      </w:r>
      <w:bookmarkEnd w:id="17631"/>
    </w:p>
    <w:p w14:paraId="58F8F965" w14:textId="77777777" w:rsidR="0042626B" w:rsidRDefault="0042626B" w:rsidP="0042626B">
      <w:pPr>
        <w:pStyle w:val="KeepWithNext"/>
        <w:rPr>
          <w:rtl/>
          <w:lang w:eastAsia="he-IL"/>
        </w:rPr>
      </w:pPr>
    </w:p>
    <w:p w14:paraId="0F90EE3C" w14:textId="31A9CC3A" w:rsidR="0042626B" w:rsidRDefault="0042626B" w:rsidP="0042626B">
      <w:pPr>
        <w:rPr>
          <w:rtl/>
          <w:lang w:eastAsia="he-IL"/>
        </w:rPr>
      </w:pPr>
      <w:bookmarkStart w:id="17632" w:name="_ETM_Q1_8737551"/>
      <w:bookmarkStart w:id="17633" w:name="_ETM_Q1_8737577"/>
      <w:bookmarkEnd w:id="17632"/>
      <w:bookmarkEnd w:id="17633"/>
      <w:r>
        <w:rPr>
          <w:rFonts w:hint="cs"/>
          <w:rtl/>
          <w:lang w:eastAsia="he-IL"/>
        </w:rPr>
        <w:t xml:space="preserve">אנחנו קיבלנו את מעונות היום לפני שנתיים </w:t>
      </w:r>
      <w:bookmarkStart w:id="17634" w:name="_ETM_Q1_8741411"/>
      <w:bookmarkEnd w:id="17634"/>
      <w:r>
        <w:rPr>
          <w:rFonts w:hint="cs"/>
          <w:rtl/>
          <w:lang w:eastAsia="he-IL"/>
        </w:rPr>
        <w:t>ו</w:t>
      </w:r>
      <w:bookmarkStart w:id="17635" w:name="_ETM_Q1_8739683"/>
      <w:bookmarkEnd w:id="17635"/>
      <w:r>
        <w:rPr>
          <w:rFonts w:hint="cs"/>
          <w:rtl/>
          <w:lang w:eastAsia="he-IL"/>
        </w:rPr>
        <w:t>חצי. עשינו פה ע</w:t>
      </w:r>
      <w:bookmarkStart w:id="17636" w:name="_ETM_Q1_8740167"/>
      <w:bookmarkEnd w:id="17636"/>
      <w:r>
        <w:rPr>
          <w:rFonts w:hint="cs"/>
          <w:rtl/>
          <w:lang w:eastAsia="he-IL"/>
        </w:rPr>
        <w:t xml:space="preserve">בודת </w:t>
      </w:r>
      <w:bookmarkStart w:id="17637" w:name="_ETM_Q1_8740070"/>
      <w:bookmarkEnd w:id="17637"/>
      <w:r>
        <w:rPr>
          <w:rFonts w:hint="cs"/>
          <w:rtl/>
          <w:lang w:eastAsia="he-IL"/>
        </w:rPr>
        <w:t>קוד</w:t>
      </w:r>
      <w:bookmarkStart w:id="17638" w:name="_ETM_Q1_8740025"/>
      <w:bookmarkEnd w:id="17638"/>
      <w:r>
        <w:rPr>
          <w:rFonts w:hint="cs"/>
          <w:rtl/>
          <w:lang w:eastAsia="he-IL"/>
        </w:rPr>
        <w:t xml:space="preserve">ש. </w:t>
      </w:r>
    </w:p>
    <w:p w14:paraId="76CC0E1F" w14:textId="77777777" w:rsidR="0042626B" w:rsidRDefault="0042626B" w:rsidP="0042626B">
      <w:pPr>
        <w:rPr>
          <w:rtl/>
          <w:lang w:eastAsia="he-IL"/>
        </w:rPr>
      </w:pPr>
      <w:bookmarkStart w:id="17639" w:name="_ETM_Q1_8740642"/>
      <w:bookmarkStart w:id="17640" w:name="_ETM_Q1_8740697"/>
      <w:bookmarkStart w:id="17641" w:name="_ETM_Q1_8742137"/>
      <w:bookmarkEnd w:id="17639"/>
      <w:bookmarkEnd w:id="17640"/>
      <w:bookmarkEnd w:id="17641"/>
    </w:p>
    <w:p w14:paraId="6E16D007" w14:textId="74F24DCA" w:rsidR="0042626B" w:rsidRDefault="0042626B" w:rsidP="0042626B">
      <w:pPr>
        <w:pStyle w:val="a5"/>
        <w:keepNext/>
        <w:rPr>
          <w:rtl/>
        </w:rPr>
      </w:pPr>
      <w:bookmarkStart w:id="17642" w:name="ET_speaker_6151_1397"/>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642"/>
    </w:p>
    <w:p w14:paraId="28017C7D" w14:textId="77777777" w:rsidR="0042626B" w:rsidRDefault="0042626B" w:rsidP="0042626B">
      <w:pPr>
        <w:pStyle w:val="KeepWithNext"/>
        <w:rPr>
          <w:rtl/>
          <w:lang w:eastAsia="he-IL"/>
        </w:rPr>
      </w:pPr>
    </w:p>
    <w:p w14:paraId="2678DE92" w14:textId="3343A5F0" w:rsidR="0042626B" w:rsidRDefault="0042626B" w:rsidP="0042626B">
      <w:pPr>
        <w:rPr>
          <w:rtl/>
          <w:lang w:eastAsia="he-IL"/>
        </w:rPr>
      </w:pPr>
      <w:bookmarkStart w:id="17643" w:name="_ETM_Q1_8742467"/>
      <w:bookmarkStart w:id="17644" w:name="_ETM_Q1_8742511"/>
      <w:bookmarkEnd w:id="17643"/>
      <w:bookmarkEnd w:id="17644"/>
      <w:r>
        <w:rPr>
          <w:rFonts w:hint="cs"/>
          <w:rtl/>
          <w:lang w:eastAsia="he-IL"/>
        </w:rPr>
        <w:t xml:space="preserve">אני יודע, אני אחד </w:t>
      </w:r>
      <w:bookmarkStart w:id="17645" w:name="_ETM_Q1_8744016"/>
      <w:bookmarkEnd w:id="17645"/>
      <w:r>
        <w:rPr>
          <w:rFonts w:hint="cs"/>
          <w:rtl/>
          <w:lang w:eastAsia="he-IL"/>
        </w:rPr>
        <w:t>מאל</w:t>
      </w:r>
      <w:bookmarkStart w:id="17646" w:name="_ETM_Q1_8742375"/>
      <w:bookmarkEnd w:id="17646"/>
      <w:r>
        <w:rPr>
          <w:rFonts w:hint="cs"/>
          <w:rtl/>
          <w:lang w:eastAsia="he-IL"/>
        </w:rPr>
        <w:t xml:space="preserve">ה שנלחמו שתגיעו, שאורנה </w:t>
      </w:r>
      <w:bookmarkStart w:id="17647" w:name="_ETM_Q1_8743625"/>
      <w:bookmarkEnd w:id="17647"/>
      <w:r>
        <w:rPr>
          <w:rFonts w:hint="cs"/>
          <w:rtl/>
          <w:lang w:eastAsia="he-IL"/>
        </w:rPr>
        <w:t>הייתה שרת הכלכלה. בש</w:t>
      </w:r>
      <w:bookmarkStart w:id="17648" w:name="_ETM_Q1_8744971"/>
      <w:bookmarkEnd w:id="17648"/>
      <w:r>
        <w:rPr>
          <w:rFonts w:hint="cs"/>
          <w:rtl/>
          <w:lang w:eastAsia="he-IL"/>
        </w:rPr>
        <w:t>ביל שהיא תע</w:t>
      </w:r>
      <w:bookmarkStart w:id="17649" w:name="_ETM_Q1_8744027"/>
      <w:bookmarkEnd w:id="17649"/>
      <w:r>
        <w:rPr>
          <w:rFonts w:hint="cs"/>
          <w:rtl/>
          <w:lang w:eastAsia="he-IL"/>
        </w:rPr>
        <w:t>ביר</w:t>
      </w:r>
      <w:bookmarkStart w:id="17650" w:name="_ETM_Q1_8744275"/>
      <w:bookmarkEnd w:id="17650"/>
      <w:r>
        <w:rPr>
          <w:rFonts w:hint="cs"/>
          <w:rtl/>
          <w:lang w:eastAsia="he-IL"/>
        </w:rPr>
        <w:t xml:space="preserve"> את זה</w:t>
      </w:r>
      <w:bookmarkStart w:id="17651" w:name="_ETM_Q1_8742771"/>
      <w:bookmarkEnd w:id="17651"/>
      <w:r>
        <w:rPr>
          <w:rFonts w:hint="cs"/>
          <w:rtl/>
          <w:lang w:eastAsia="he-IL"/>
        </w:rPr>
        <w:t xml:space="preserve">. </w:t>
      </w:r>
      <w:bookmarkStart w:id="17652" w:name="_ETM_Q1_8743026"/>
      <w:bookmarkEnd w:id="17652"/>
    </w:p>
    <w:p w14:paraId="49563148" w14:textId="77777777" w:rsidR="0042626B" w:rsidRDefault="0042626B" w:rsidP="0042626B">
      <w:pPr>
        <w:rPr>
          <w:rtl/>
          <w:lang w:eastAsia="he-IL"/>
        </w:rPr>
      </w:pPr>
      <w:bookmarkStart w:id="17653" w:name="_ETM_Q1_8743292"/>
      <w:bookmarkEnd w:id="17653"/>
    </w:p>
    <w:p w14:paraId="3CD1816B" w14:textId="0E30D23E" w:rsidR="0042626B" w:rsidRDefault="0042626B" w:rsidP="0042626B">
      <w:pPr>
        <w:pStyle w:val="afb"/>
        <w:keepNext/>
        <w:rPr>
          <w:rtl/>
          <w:lang w:eastAsia="he-IL"/>
        </w:rPr>
      </w:pPr>
      <w:bookmarkStart w:id="17654" w:name="ET_guest_אינה_זלצמן_1398"/>
      <w:r w:rsidRPr="0042626B">
        <w:rPr>
          <w:rStyle w:val="TagStyle"/>
          <w:rtl/>
        </w:rPr>
        <w:t xml:space="preserve"> &lt;&lt; אורח &gt;&gt; </w:t>
      </w:r>
      <w:r>
        <w:rPr>
          <w:rtl/>
          <w:lang w:eastAsia="he-IL"/>
        </w:rPr>
        <w:t>אינה זלצמן:</w:t>
      </w:r>
      <w:r w:rsidRPr="0042626B">
        <w:rPr>
          <w:rStyle w:val="TagStyle"/>
          <w:rtl/>
        </w:rPr>
        <w:t xml:space="preserve"> &lt;&lt; אורח &gt;&gt;</w:t>
      </w:r>
      <w:r w:rsidR="00923284">
        <w:rPr>
          <w:rtl/>
          <w:lang w:eastAsia="he-IL"/>
        </w:rPr>
        <w:t xml:space="preserve"> </w:t>
      </w:r>
      <w:r>
        <w:rPr>
          <w:rtl/>
          <w:lang w:eastAsia="he-IL"/>
        </w:rPr>
        <w:t xml:space="preserve"> </w:t>
      </w:r>
      <w:bookmarkEnd w:id="17654"/>
    </w:p>
    <w:p w14:paraId="5AF13A96" w14:textId="77777777" w:rsidR="0042626B" w:rsidRDefault="0042626B" w:rsidP="0042626B">
      <w:pPr>
        <w:pStyle w:val="KeepWithNext"/>
        <w:rPr>
          <w:rtl/>
          <w:lang w:eastAsia="he-IL"/>
        </w:rPr>
      </w:pPr>
    </w:p>
    <w:p w14:paraId="7E34934B" w14:textId="7DEF48E9" w:rsidR="0042626B" w:rsidRDefault="0042626B" w:rsidP="0042626B">
      <w:pPr>
        <w:rPr>
          <w:rtl/>
          <w:lang w:eastAsia="he-IL"/>
        </w:rPr>
      </w:pPr>
      <w:bookmarkStart w:id="17655" w:name="_ETM_Q1_8744540"/>
      <w:bookmarkStart w:id="17656" w:name="_ETM_Q1_8744586"/>
      <w:bookmarkEnd w:id="17655"/>
      <w:bookmarkEnd w:id="17656"/>
      <w:r>
        <w:rPr>
          <w:rFonts w:hint="cs"/>
          <w:rtl/>
          <w:lang w:eastAsia="he-IL"/>
        </w:rPr>
        <w:t>ואתה לא</w:t>
      </w:r>
      <w:bookmarkStart w:id="17657" w:name="_ETM_Q1_8743257"/>
      <w:bookmarkEnd w:id="17657"/>
      <w:r>
        <w:rPr>
          <w:rFonts w:hint="cs"/>
          <w:rtl/>
          <w:lang w:eastAsia="he-IL"/>
        </w:rPr>
        <w:t xml:space="preserve"> יכול לבוא ולהגיד פה</w:t>
      </w:r>
      <w:bookmarkStart w:id="17658" w:name="_ETM_Q1_8744993"/>
      <w:bookmarkEnd w:id="17658"/>
      <w:r>
        <w:rPr>
          <w:rFonts w:hint="cs"/>
          <w:rtl/>
          <w:lang w:eastAsia="he-IL"/>
        </w:rPr>
        <w:t>, סליחה.</w:t>
      </w:r>
      <w:bookmarkStart w:id="17659" w:name="_ETM_Q1_8745984"/>
      <w:bookmarkEnd w:id="17659"/>
      <w:r>
        <w:rPr>
          <w:rFonts w:hint="cs"/>
          <w:rtl/>
          <w:lang w:eastAsia="he-IL"/>
        </w:rPr>
        <w:t xml:space="preserve"> </w:t>
      </w:r>
      <w:bookmarkStart w:id="17660" w:name="_ETM_Q1_8746193"/>
      <w:bookmarkEnd w:id="17660"/>
    </w:p>
    <w:p w14:paraId="373076B7" w14:textId="77777777" w:rsidR="0042626B" w:rsidRDefault="0042626B" w:rsidP="0042626B">
      <w:pPr>
        <w:rPr>
          <w:rtl/>
          <w:lang w:eastAsia="he-IL"/>
        </w:rPr>
      </w:pPr>
      <w:bookmarkStart w:id="17661" w:name="_ETM_Q1_8747217"/>
      <w:bookmarkEnd w:id="17661"/>
    </w:p>
    <w:p w14:paraId="164C91DD" w14:textId="14170E6C" w:rsidR="0042626B" w:rsidRDefault="0042626B" w:rsidP="0042626B">
      <w:pPr>
        <w:pStyle w:val="a5"/>
        <w:keepNext/>
        <w:rPr>
          <w:rtl/>
        </w:rPr>
      </w:pPr>
      <w:bookmarkStart w:id="17662" w:name="ET_speaker_6151_1399"/>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662"/>
    </w:p>
    <w:p w14:paraId="6882D11D" w14:textId="77777777" w:rsidR="0042626B" w:rsidRDefault="0042626B" w:rsidP="0042626B">
      <w:pPr>
        <w:pStyle w:val="KeepWithNext"/>
        <w:rPr>
          <w:rtl/>
          <w:lang w:eastAsia="he-IL"/>
        </w:rPr>
      </w:pPr>
    </w:p>
    <w:p w14:paraId="15BCF302" w14:textId="03F35E7F" w:rsidR="0042626B" w:rsidRDefault="0042626B" w:rsidP="0042626B">
      <w:pPr>
        <w:rPr>
          <w:rtl/>
          <w:lang w:eastAsia="he-IL"/>
        </w:rPr>
      </w:pPr>
      <w:bookmarkStart w:id="17663" w:name="_ETM_Q1_8747784"/>
      <w:bookmarkStart w:id="17664" w:name="_ETM_Q1_8747821"/>
      <w:bookmarkEnd w:id="17663"/>
      <w:bookmarkEnd w:id="17664"/>
      <w:r>
        <w:rPr>
          <w:rFonts w:hint="cs"/>
          <w:rtl/>
          <w:lang w:eastAsia="he-IL"/>
        </w:rPr>
        <w:t xml:space="preserve">וזה לא </w:t>
      </w:r>
      <w:bookmarkStart w:id="17665" w:name="_ETM_Q1_8746600"/>
      <w:bookmarkEnd w:id="17665"/>
      <w:r>
        <w:rPr>
          <w:rFonts w:hint="cs"/>
          <w:rtl/>
          <w:lang w:eastAsia="he-IL"/>
        </w:rPr>
        <w:t xml:space="preserve">עזר. </w:t>
      </w:r>
      <w:bookmarkStart w:id="17666" w:name="_ETM_Q1_8747203"/>
      <w:bookmarkEnd w:id="17666"/>
    </w:p>
    <w:p w14:paraId="36E5D741" w14:textId="77777777" w:rsidR="0042626B" w:rsidRDefault="0042626B" w:rsidP="0042626B">
      <w:pPr>
        <w:rPr>
          <w:rtl/>
          <w:lang w:eastAsia="he-IL"/>
        </w:rPr>
      </w:pPr>
      <w:bookmarkStart w:id="17667" w:name="_ETM_Q1_8747447"/>
      <w:bookmarkStart w:id="17668" w:name="_ETM_Q1_8748404"/>
      <w:bookmarkEnd w:id="17667"/>
      <w:bookmarkEnd w:id="17668"/>
    </w:p>
    <w:p w14:paraId="7F5B4468" w14:textId="7F53FC3E" w:rsidR="0042626B" w:rsidRDefault="0042626B" w:rsidP="0042626B">
      <w:pPr>
        <w:pStyle w:val="afb"/>
        <w:keepNext/>
        <w:rPr>
          <w:rtl/>
          <w:lang w:eastAsia="he-IL"/>
        </w:rPr>
      </w:pPr>
      <w:bookmarkStart w:id="17669" w:name="ET_guest_אינה_זלצמן_1400"/>
      <w:r w:rsidRPr="0042626B">
        <w:rPr>
          <w:rStyle w:val="TagStyle"/>
          <w:rtl/>
        </w:rPr>
        <w:t xml:space="preserve"> &lt;&lt; אורח &gt;&gt; </w:t>
      </w:r>
      <w:r>
        <w:rPr>
          <w:rtl/>
          <w:lang w:eastAsia="he-IL"/>
        </w:rPr>
        <w:t>אינה זלצמן:</w:t>
      </w:r>
      <w:r w:rsidRPr="0042626B">
        <w:rPr>
          <w:rStyle w:val="TagStyle"/>
          <w:rtl/>
        </w:rPr>
        <w:t xml:space="preserve"> &lt;&lt; אורח &gt;&gt;</w:t>
      </w:r>
      <w:r w:rsidR="00923284">
        <w:rPr>
          <w:rtl/>
          <w:lang w:eastAsia="he-IL"/>
        </w:rPr>
        <w:t xml:space="preserve"> </w:t>
      </w:r>
      <w:r>
        <w:rPr>
          <w:rtl/>
          <w:lang w:eastAsia="he-IL"/>
        </w:rPr>
        <w:t xml:space="preserve"> </w:t>
      </w:r>
      <w:bookmarkEnd w:id="17669"/>
    </w:p>
    <w:p w14:paraId="2440F71B" w14:textId="77777777" w:rsidR="0042626B" w:rsidRDefault="0042626B" w:rsidP="0042626B">
      <w:pPr>
        <w:pStyle w:val="KeepWithNext"/>
        <w:rPr>
          <w:rtl/>
          <w:lang w:eastAsia="he-IL"/>
        </w:rPr>
      </w:pPr>
    </w:p>
    <w:p w14:paraId="23AA6B45" w14:textId="1352DA65" w:rsidR="0042626B" w:rsidRDefault="0042626B" w:rsidP="0042626B">
      <w:pPr>
        <w:rPr>
          <w:rtl/>
          <w:lang w:eastAsia="he-IL"/>
        </w:rPr>
      </w:pPr>
      <w:bookmarkStart w:id="17670" w:name="_ETM_Q1_8748857"/>
      <w:bookmarkStart w:id="17671" w:name="_ETM_Q1_8748923"/>
      <w:bookmarkEnd w:id="17670"/>
      <w:bookmarkEnd w:id="17671"/>
      <w:r>
        <w:rPr>
          <w:rFonts w:hint="cs"/>
          <w:rtl/>
          <w:lang w:eastAsia="he-IL"/>
        </w:rPr>
        <w:t xml:space="preserve">אתה </w:t>
      </w:r>
      <w:bookmarkStart w:id="17672" w:name="_ETM_Q1_8747330"/>
      <w:bookmarkEnd w:id="17672"/>
      <w:r>
        <w:rPr>
          <w:rFonts w:hint="cs"/>
          <w:rtl/>
          <w:lang w:eastAsia="he-IL"/>
        </w:rPr>
        <w:t>לא יכול להגיד שפשטנו את הרגל</w:t>
      </w:r>
      <w:bookmarkStart w:id="17673" w:name="_ETM_Q1_8750581"/>
      <w:bookmarkEnd w:id="17673"/>
      <w:r>
        <w:rPr>
          <w:rFonts w:hint="cs"/>
          <w:rtl/>
          <w:lang w:eastAsia="he-IL"/>
        </w:rPr>
        <w:t xml:space="preserve"> כשאנחנו ק</w:t>
      </w:r>
      <w:bookmarkStart w:id="17674" w:name="_ETM_Q1_8749620"/>
      <w:bookmarkEnd w:id="17674"/>
      <w:r>
        <w:rPr>
          <w:rFonts w:hint="cs"/>
          <w:rtl/>
          <w:lang w:eastAsia="he-IL"/>
        </w:rPr>
        <w:t>יבלנו את מעונות היום ועשינו מהלכים מופלאים לטובת הילדים</w:t>
      </w:r>
      <w:bookmarkStart w:id="17675" w:name="_ETM_Q1_8755230"/>
      <w:bookmarkEnd w:id="17675"/>
      <w:r>
        <w:rPr>
          <w:rFonts w:hint="cs"/>
          <w:rtl/>
          <w:lang w:eastAsia="he-IL"/>
        </w:rPr>
        <w:t xml:space="preserve"> האלה. כולל הדרכה וכ</w:t>
      </w:r>
      <w:bookmarkStart w:id="17676" w:name="_ETM_Q1_8755734"/>
      <w:bookmarkEnd w:id="17676"/>
      <w:r>
        <w:rPr>
          <w:rFonts w:hint="cs"/>
          <w:rtl/>
          <w:lang w:eastAsia="he-IL"/>
        </w:rPr>
        <w:t xml:space="preserve">ולל עבודה בתוך המעונות. </w:t>
      </w:r>
      <w:bookmarkStart w:id="17677" w:name="_ETM_Q1_8758532"/>
      <w:bookmarkStart w:id="17678" w:name="_ETM_Q1_8758449"/>
      <w:bookmarkEnd w:id="17677"/>
      <w:bookmarkEnd w:id="17678"/>
    </w:p>
    <w:p w14:paraId="25E2EC7D" w14:textId="77777777" w:rsidR="0042626B" w:rsidRDefault="0042626B" w:rsidP="0042626B">
      <w:pPr>
        <w:rPr>
          <w:rtl/>
          <w:lang w:eastAsia="he-IL"/>
        </w:rPr>
      </w:pPr>
    </w:p>
    <w:p w14:paraId="0114D5ED" w14:textId="3BD65660" w:rsidR="0042626B" w:rsidRDefault="0042626B" w:rsidP="0042626B">
      <w:pPr>
        <w:pStyle w:val="a5"/>
        <w:keepNext/>
        <w:rPr>
          <w:rtl/>
        </w:rPr>
      </w:pPr>
      <w:bookmarkStart w:id="17679" w:name="ET_speaker_6151_1402"/>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679"/>
    </w:p>
    <w:p w14:paraId="00FA9720" w14:textId="77777777" w:rsidR="0042626B" w:rsidRDefault="0042626B" w:rsidP="0042626B">
      <w:pPr>
        <w:pStyle w:val="KeepWithNext"/>
        <w:rPr>
          <w:rtl/>
          <w:lang w:eastAsia="he-IL"/>
        </w:rPr>
      </w:pPr>
    </w:p>
    <w:p w14:paraId="764842B9" w14:textId="45950295" w:rsidR="0042626B" w:rsidRDefault="0042626B" w:rsidP="0042626B">
      <w:pPr>
        <w:rPr>
          <w:rtl/>
          <w:lang w:eastAsia="he-IL"/>
        </w:rPr>
      </w:pPr>
      <w:bookmarkStart w:id="17680" w:name="_ETM_Q1_8757738"/>
      <w:bookmarkEnd w:id="17680"/>
      <w:r>
        <w:rPr>
          <w:rFonts w:hint="cs"/>
          <w:rtl/>
          <w:lang w:eastAsia="he-IL"/>
        </w:rPr>
        <w:t>א</w:t>
      </w:r>
      <w:bookmarkStart w:id="17681" w:name="_ETM_Q1_8757851"/>
      <w:bookmarkEnd w:id="17681"/>
      <w:r>
        <w:rPr>
          <w:rFonts w:hint="cs"/>
          <w:rtl/>
          <w:lang w:eastAsia="he-IL"/>
        </w:rPr>
        <w:t xml:space="preserve">ז </w:t>
      </w:r>
      <w:bookmarkStart w:id="17682" w:name="_ETM_Q1_8758021"/>
      <w:bookmarkEnd w:id="17682"/>
      <w:r>
        <w:rPr>
          <w:rFonts w:hint="cs"/>
          <w:rtl/>
          <w:lang w:eastAsia="he-IL"/>
        </w:rPr>
        <w:t>אני רוצה לומר לך משה</w:t>
      </w:r>
      <w:bookmarkStart w:id="17683" w:name="_ETM_Q1_8757853"/>
      <w:bookmarkEnd w:id="17683"/>
      <w:r>
        <w:rPr>
          <w:rFonts w:hint="cs"/>
          <w:rtl/>
          <w:lang w:eastAsia="he-IL"/>
        </w:rPr>
        <w:t xml:space="preserve">ו. </w:t>
      </w:r>
    </w:p>
    <w:p w14:paraId="76473644" w14:textId="77777777" w:rsidR="0042626B" w:rsidRDefault="0042626B" w:rsidP="0042626B">
      <w:pPr>
        <w:rPr>
          <w:rtl/>
          <w:lang w:eastAsia="he-IL"/>
        </w:rPr>
      </w:pPr>
      <w:bookmarkStart w:id="17684" w:name="_ETM_Q1_8758440"/>
      <w:bookmarkStart w:id="17685" w:name="_ETM_Q1_8758789"/>
      <w:bookmarkEnd w:id="17684"/>
      <w:bookmarkEnd w:id="17685"/>
    </w:p>
    <w:p w14:paraId="1AF9F4B1" w14:textId="5F8089E3" w:rsidR="0042626B" w:rsidRDefault="0042626B" w:rsidP="0042626B">
      <w:pPr>
        <w:pStyle w:val="afb"/>
        <w:keepNext/>
        <w:rPr>
          <w:rtl/>
          <w:lang w:eastAsia="he-IL"/>
        </w:rPr>
      </w:pPr>
      <w:bookmarkStart w:id="17686" w:name="ET_guest_אינה_זלצמן_1403"/>
      <w:r w:rsidRPr="0042626B">
        <w:rPr>
          <w:rStyle w:val="TagStyle"/>
          <w:rtl/>
        </w:rPr>
        <w:t xml:space="preserve"> &lt;&lt; אורח &gt;&gt; </w:t>
      </w:r>
      <w:r>
        <w:rPr>
          <w:rtl/>
          <w:lang w:eastAsia="he-IL"/>
        </w:rPr>
        <w:t>אינה זלצמן:</w:t>
      </w:r>
      <w:r w:rsidRPr="0042626B">
        <w:rPr>
          <w:rStyle w:val="TagStyle"/>
          <w:rtl/>
        </w:rPr>
        <w:t xml:space="preserve"> &lt;&lt; אורח &gt;&gt;</w:t>
      </w:r>
      <w:r w:rsidR="00923284">
        <w:rPr>
          <w:rtl/>
          <w:lang w:eastAsia="he-IL"/>
        </w:rPr>
        <w:t xml:space="preserve"> </w:t>
      </w:r>
      <w:r>
        <w:rPr>
          <w:rtl/>
          <w:lang w:eastAsia="he-IL"/>
        </w:rPr>
        <w:t xml:space="preserve"> </w:t>
      </w:r>
      <w:bookmarkEnd w:id="17686"/>
    </w:p>
    <w:p w14:paraId="0DEFE570" w14:textId="77777777" w:rsidR="0042626B" w:rsidRDefault="0042626B" w:rsidP="0042626B">
      <w:pPr>
        <w:pStyle w:val="KeepWithNext"/>
        <w:rPr>
          <w:rtl/>
          <w:lang w:eastAsia="he-IL"/>
        </w:rPr>
      </w:pPr>
    </w:p>
    <w:p w14:paraId="3D049CC9" w14:textId="6A82B313" w:rsidR="0042626B" w:rsidRDefault="0042626B" w:rsidP="0042626B">
      <w:pPr>
        <w:rPr>
          <w:rtl/>
          <w:lang w:eastAsia="he-IL"/>
        </w:rPr>
      </w:pPr>
      <w:bookmarkStart w:id="17687" w:name="_ETM_Q1_8758076"/>
      <w:bookmarkStart w:id="17688" w:name="_ETM_Q1_8758137"/>
      <w:bookmarkEnd w:id="17687"/>
      <w:bookmarkEnd w:id="17688"/>
      <w:r>
        <w:rPr>
          <w:rFonts w:hint="cs"/>
          <w:rtl/>
          <w:lang w:eastAsia="he-IL"/>
        </w:rPr>
        <w:t xml:space="preserve">כולל תכנים. </w:t>
      </w:r>
      <w:bookmarkStart w:id="17689" w:name="_ETM_Q1_8759350"/>
      <w:bookmarkStart w:id="17690" w:name="_ETM_Q1_8759691"/>
      <w:bookmarkEnd w:id="17689"/>
      <w:bookmarkEnd w:id="17690"/>
    </w:p>
    <w:p w14:paraId="07D66FB0" w14:textId="77777777" w:rsidR="0042626B" w:rsidRDefault="0042626B" w:rsidP="0042626B">
      <w:pPr>
        <w:rPr>
          <w:rtl/>
          <w:lang w:eastAsia="he-IL"/>
        </w:rPr>
      </w:pPr>
      <w:bookmarkStart w:id="17691" w:name="_ETM_Q1_8759991"/>
      <w:bookmarkEnd w:id="17691"/>
    </w:p>
    <w:p w14:paraId="0B34C76C" w14:textId="0A3D40D4" w:rsidR="0042626B" w:rsidRDefault="0042626B" w:rsidP="0042626B">
      <w:pPr>
        <w:pStyle w:val="a5"/>
        <w:keepNext/>
        <w:rPr>
          <w:rtl/>
        </w:rPr>
      </w:pPr>
      <w:bookmarkStart w:id="17692" w:name="ET_speaker_6151_1404"/>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692"/>
    </w:p>
    <w:p w14:paraId="2C83678E" w14:textId="77777777" w:rsidR="0042626B" w:rsidRDefault="0042626B" w:rsidP="0042626B">
      <w:pPr>
        <w:pStyle w:val="KeepWithNext"/>
        <w:rPr>
          <w:rtl/>
          <w:lang w:eastAsia="he-IL"/>
        </w:rPr>
      </w:pPr>
    </w:p>
    <w:p w14:paraId="1362CD81" w14:textId="7DBA52AF" w:rsidR="0042626B" w:rsidRDefault="0042626B" w:rsidP="0042626B">
      <w:pPr>
        <w:rPr>
          <w:rtl/>
          <w:lang w:eastAsia="he-IL"/>
        </w:rPr>
      </w:pPr>
      <w:bookmarkStart w:id="17693" w:name="_ETM_Q1_8759145"/>
      <w:bookmarkStart w:id="17694" w:name="_ETM_Q1_8759178"/>
      <w:bookmarkEnd w:id="17693"/>
      <w:bookmarkEnd w:id="17694"/>
      <w:r>
        <w:rPr>
          <w:rFonts w:hint="cs"/>
          <w:rtl/>
          <w:lang w:eastAsia="he-IL"/>
        </w:rPr>
        <w:t xml:space="preserve">אם את חושבת </w:t>
      </w:r>
      <w:bookmarkStart w:id="17695" w:name="_ETM_Q1_8760265"/>
      <w:bookmarkEnd w:id="17695"/>
      <w:r>
        <w:rPr>
          <w:rFonts w:hint="cs"/>
          <w:rtl/>
          <w:lang w:eastAsia="he-IL"/>
        </w:rPr>
        <w:t>שזה יעלה ב-100% בגלל מ</w:t>
      </w:r>
      <w:bookmarkStart w:id="17696" w:name="_ETM_Q1_8761640"/>
      <w:bookmarkEnd w:id="17696"/>
      <w:r>
        <w:rPr>
          <w:rFonts w:hint="cs"/>
          <w:rtl/>
          <w:lang w:eastAsia="he-IL"/>
        </w:rPr>
        <w:t>צלמות אתם עושים עבודה לא טובה.</w:t>
      </w:r>
      <w:bookmarkStart w:id="17697" w:name="_ETM_Q1_8764375"/>
      <w:bookmarkEnd w:id="17697"/>
      <w:r>
        <w:rPr>
          <w:rFonts w:hint="cs"/>
          <w:rtl/>
          <w:lang w:eastAsia="he-IL"/>
        </w:rPr>
        <w:t xml:space="preserve"> </w:t>
      </w:r>
      <w:bookmarkStart w:id="17698" w:name="_ETM_Q1_8764656"/>
      <w:bookmarkStart w:id="17699" w:name="_ETM_Q1_8764936"/>
      <w:bookmarkEnd w:id="17698"/>
      <w:bookmarkEnd w:id="17699"/>
      <w:r>
        <w:rPr>
          <w:rFonts w:hint="cs"/>
          <w:rtl/>
          <w:lang w:eastAsia="he-IL"/>
        </w:rPr>
        <w:t>אם המצלמות י</w:t>
      </w:r>
      <w:bookmarkStart w:id="17700" w:name="_ETM_Q1_8764798"/>
      <w:bookmarkEnd w:id="17700"/>
      <w:r>
        <w:rPr>
          <w:rFonts w:hint="cs"/>
          <w:rtl/>
          <w:lang w:eastAsia="he-IL"/>
        </w:rPr>
        <w:t>כפילו את זה ב-100% זה אומר שהפ</w:t>
      </w:r>
      <w:bookmarkStart w:id="17701" w:name="_ETM_Q1_8766846"/>
      <w:bookmarkEnd w:id="17701"/>
      <w:r>
        <w:rPr>
          <w:rFonts w:hint="cs"/>
          <w:rtl/>
          <w:lang w:eastAsia="he-IL"/>
        </w:rPr>
        <w:t>יקוח שלך</w:t>
      </w:r>
      <w:bookmarkStart w:id="17702" w:name="_ETM_Q1_8768038"/>
      <w:bookmarkEnd w:id="17702"/>
      <w:r>
        <w:rPr>
          <w:rFonts w:hint="cs"/>
          <w:rtl/>
          <w:lang w:eastAsia="he-IL"/>
        </w:rPr>
        <w:t xml:space="preserve"> היו</w:t>
      </w:r>
      <w:bookmarkStart w:id="17703" w:name="_ETM_Q1_8766766"/>
      <w:bookmarkEnd w:id="17703"/>
      <w:r>
        <w:rPr>
          <w:rFonts w:hint="cs"/>
          <w:rtl/>
          <w:lang w:eastAsia="he-IL"/>
        </w:rPr>
        <w:t xml:space="preserve">ם לא טוב. </w:t>
      </w:r>
    </w:p>
    <w:p w14:paraId="05C40A4F" w14:textId="77777777" w:rsidR="0042626B" w:rsidRDefault="0042626B" w:rsidP="0042626B">
      <w:pPr>
        <w:rPr>
          <w:rtl/>
          <w:lang w:eastAsia="he-IL"/>
        </w:rPr>
      </w:pPr>
      <w:bookmarkStart w:id="17704" w:name="_ETM_Q1_8767784"/>
      <w:bookmarkEnd w:id="17704"/>
    </w:p>
    <w:p w14:paraId="4FD30B80" w14:textId="15DBF20B" w:rsidR="0042626B" w:rsidRDefault="0042626B" w:rsidP="0042626B">
      <w:pPr>
        <w:pStyle w:val="afb"/>
        <w:keepNext/>
        <w:rPr>
          <w:rtl/>
          <w:lang w:eastAsia="he-IL"/>
        </w:rPr>
      </w:pPr>
      <w:bookmarkStart w:id="17705" w:name="ET_guest_אינה_זלצמן_1405"/>
      <w:r w:rsidRPr="0042626B">
        <w:rPr>
          <w:rStyle w:val="TagStyle"/>
          <w:rtl/>
        </w:rPr>
        <w:t xml:space="preserve"> &lt;&lt; אורח &gt;&gt; </w:t>
      </w:r>
      <w:r>
        <w:rPr>
          <w:rtl/>
          <w:lang w:eastAsia="he-IL"/>
        </w:rPr>
        <w:t>אינה זלצמן:</w:t>
      </w:r>
      <w:r w:rsidRPr="0042626B">
        <w:rPr>
          <w:rStyle w:val="TagStyle"/>
          <w:rtl/>
        </w:rPr>
        <w:t xml:space="preserve"> &lt;&lt; אורח &gt;&gt;</w:t>
      </w:r>
      <w:r w:rsidR="00923284">
        <w:rPr>
          <w:rtl/>
          <w:lang w:eastAsia="he-IL"/>
        </w:rPr>
        <w:t xml:space="preserve"> </w:t>
      </w:r>
      <w:r>
        <w:rPr>
          <w:rtl/>
          <w:lang w:eastAsia="he-IL"/>
        </w:rPr>
        <w:t xml:space="preserve"> </w:t>
      </w:r>
      <w:bookmarkEnd w:id="17705"/>
    </w:p>
    <w:p w14:paraId="7BD467A0" w14:textId="77777777" w:rsidR="0042626B" w:rsidRDefault="0042626B" w:rsidP="0042626B">
      <w:pPr>
        <w:pStyle w:val="KeepWithNext"/>
        <w:rPr>
          <w:rtl/>
          <w:lang w:eastAsia="he-IL"/>
        </w:rPr>
      </w:pPr>
    </w:p>
    <w:p w14:paraId="59348516" w14:textId="5F5171AB" w:rsidR="0042626B" w:rsidRDefault="0042626B" w:rsidP="0042626B">
      <w:pPr>
        <w:rPr>
          <w:rtl/>
          <w:lang w:eastAsia="he-IL"/>
        </w:rPr>
      </w:pPr>
      <w:bookmarkStart w:id="17706" w:name="_ETM_Q1_8767043"/>
      <w:bookmarkStart w:id="17707" w:name="_ETM_Q1_8767090"/>
      <w:bookmarkEnd w:id="17706"/>
      <w:bookmarkEnd w:id="17707"/>
      <w:r>
        <w:rPr>
          <w:rFonts w:hint="cs"/>
          <w:rtl/>
          <w:lang w:eastAsia="he-IL"/>
        </w:rPr>
        <w:t xml:space="preserve">אם אתה רוצה להיות בת יענה ולהכניס </w:t>
      </w:r>
      <w:bookmarkStart w:id="17708" w:name="_ETM_Q1_8770684"/>
      <w:bookmarkEnd w:id="17708"/>
      <w:r>
        <w:rPr>
          <w:rFonts w:hint="cs"/>
          <w:rtl/>
          <w:lang w:eastAsia="he-IL"/>
        </w:rPr>
        <w:t>את הראש לחול</w:t>
      </w:r>
      <w:bookmarkStart w:id="17709" w:name="_ETM_Q1_8770947"/>
      <w:bookmarkEnd w:id="17709"/>
      <w:r>
        <w:rPr>
          <w:rFonts w:hint="cs"/>
          <w:rtl/>
          <w:lang w:eastAsia="he-IL"/>
        </w:rPr>
        <w:t xml:space="preserve"> ולהגי</w:t>
      </w:r>
      <w:bookmarkStart w:id="17710" w:name="_ETM_Q1_8771709"/>
      <w:bookmarkEnd w:id="17710"/>
      <w:r>
        <w:rPr>
          <w:rFonts w:hint="cs"/>
          <w:rtl/>
          <w:lang w:eastAsia="he-IL"/>
        </w:rPr>
        <w:t>ד לא היה קודם</w:t>
      </w:r>
      <w:bookmarkStart w:id="17711" w:name="_ETM_Q1_8771345"/>
      <w:bookmarkEnd w:id="17711"/>
      <w:r>
        <w:rPr>
          <w:rFonts w:hint="cs"/>
          <w:rtl/>
          <w:lang w:eastAsia="he-IL"/>
        </w:rPr>
        <w:t xml:space="preserve"> - - -</w:t>
      </w:r>
      <w:bookmarkStart w:id="17712" w:name="_ETM_Q1_8772082"/>
      <w:bookmarkEnd w:id="17712"/>
    </w:p>
    <w:p w14:paraId="1094B44C" w14:textId="77777777" w:rsidR="0042626B" w:rsidRDefault="0042626B" w:rsidP="0042626B">
      <w:pPr>
        <w:rPr>
          <w:rtl/>
          <w:lang w:eastAsia="he-IL"/>
        </w:rPr>
      </w:pPr>
    </w:p>
    <w:p w14:paraId="210D9F16" w14:textId="2C982B98" w:rsidR="0042626B" w:rsidRDefault="0042626B" w:rsidP="0042626B">
      <w:pPr>
        <w:pStyle w:val="a5"/>
        <w:keepNext/>
        <w:rPr>
          <w:rtl/>
        </w:rPr>
      </w:pPr>
      <w:bookmarkStart w:id="17713" w:name="ET_speaker_6151_1406"/>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713"/>
    </w:p>
    <w:p w14:paraId="26282A82" w14:textId="77777777" w:rsidR="0042626B" w:rsidRDefault="0042626B" w:rsidP="0042626B">
      <w:pPr>
        <w:pStyle w:val="KeepWithNext"/>
        <w:rPr>
          <w:rtl/>
          <w:lang w:eastAsia="he-IL"/>
        </w:rPr>
      </w:pPr>
    </w:p>
    <w:p w14:paraId="309BEB07" w14:textId="7124426F" w:rsidR="0042626B" w:rsidRDefault="0042626B" w:rsidP="0042626B">
      <w:pPr>
        <w:rPr>
          <w:rtl/>
          <w:lang w:eastAsia="he-IL"/>
        </w:rPr>
      </w:pPr>
      <w:bookmarkStart w:id="17714" w:name="_ETM_Q1_8773402"/>
      <w:bookmarkEnd w:id="17714"/>
      <w:r>
        <w:rPr>
          <w:rFonts w:hint="cs"/>
          <w:rtl/>
          <w:lang w:eastAsia="he-IL"/>
        </w:rPr>
        <w:t>ל</w:t>
      </w:r>
      <w:bookmarkStart w:id="17715" w:name="_ETM_Q1_8773545"/>
      <w:bookmarkEnd w:id="17715"/>
      <w:r>
        <w:rPr>
          <w:rFonts w:hint="cs"/>
          <w:rtl/>
          <w:lang w:eastAsia="he-IL"/>
        </w:rPr>
        <w:t xml:space="preserve">א, אני </w:t>
      </w:r>
      <w:bookmarkStart w:id="17716" w:name="_ETM_Q1_8772097"/>
      <w:bookmarkEnd w:id="17716"/>
      <w:r>
        <w:rPr>
          <w:rFonts w:hint="cs"/>
          <w:rtl/>
          <w:lang w:eastAsia="he-IL"/>
        </w:rPr>
        <w:t>רוצה</w:t>
      </w:r>
      <w:bookmarkStart w:id="17717" w:name="_ETM_Q1_8772587"/>
      <w:bookmarkEnd w:id="17717"/>
      <w:r>
        <w:rPr>
          <w:rFonts w:hint="cs"/>
          <w:rtl/>
          <w:lang w:eastAsia="he-IL"/>
        </w:rPr>
        <w:t xml:space="preserve"> פיקוח. אני רוצה משרד חינוך עובד, אנ</w:t>
      </w:r>
      <w:bookmarkStart w:id="17718" w:name="_ETM_Q1_8774035"/>
      <w:bookmarkEnd w:id="17718"/>
      <w:r>
        <w:rPr>
          <w:rFonts w:hint="cs"/>
          <w:rtl/>
          <w:lang w:eastAsia="he-IL"/>
        </w:rPr>
        <w:t>י רוצה רצף פדגוגי,</w:t>
      </w:r>
      <w:bookmarkStart w:id="17719" w:name="_ETM_Q1_8775923"/>
      <w:bookmarkEnd w:id="17719"/>
      <w:r>
        <w:rPr>
          <w:rFonts w:hint="cs"/>
          <w:rtl/>
          <w:lang w:eastAsia="he-IL"/>
        </w:rPr>
        <w:t xml:space="preserve"> אני רוצה כל כך הר</w:t>
      </w:r>
      <w:bookmarkStart w:id="17720" w:name="_ETM_Q1_8775667"/>
      <w:bookmarkEnd w:id="17720"/>
      <w:r>
        <w:rPr>
          <w:rFonts w:hint="cs"/>
          <w:rtl/>
          <w:lang w:eastAsia="he-IL"/>
        </w:rPr>
        <w:t xml:space="preserve">בה דברים מהמשרד הזה </w:t>
      </w:r>
      <w:bookmarkStart w:id="17721" w:name="_ETM_Q1_8776047"/>
      <w:bookmarkEnd w:id="17721"/>
      <w:r>
        <w:rPr>
          <w:rFonts w:hint="cs"/>
          <w:rtl/>
          <w:lang w:eastAsia="he-IL"/>
        </w:rPr>
        <w:t>וזה לא</w:t>
      </w:r>
      <w:bookmarkStart w:id="17722" w:name="_ETM_Q1_8776913"/>
      <w:bookmarkEnd w:id="17722"/>
      <w:r>
        <w:rPr>
          <w:rFonts w:hint="cs"/>
          <w:rtl/>
          <w:lang w:eastAsia="he-IL"/>
        </w:rPr>
        <w:t xml:space="preserve"> קיים. </w:t>
      </w:r>
      <w:bookmarkStart w:id="17723" w:name="_ETM_Q1_8775521"/>
      <w:bookmarkStart w:id="17724" w:name="_ETM_Q1_8775823"/>
      <w:bookmarkEnd w:id="17723"/>
      <w:bookmarkEnd w:id="17724"/>
    </w:p>
    <w:p w14:paraId="62096CC9" w14:textId="77777777" w:rsidR="0042626B" w:rsidRDefault="0042626B" w:rsidP="0042626B">
      <w:pPr>
        <w:rPr>
          <w:rtl/>
          <w:lang w:eastAsia="he-IL"/>
        </w:rPr>
      </w:pPr>
      <w:bookmarkStart w:id="17725" w:name="_ETM_Q1_8776153"/>
      <w:bookmarkEnd w:id="17725"/>
    </w:p>
    <w:p w14:paraId="5D066A3B" w14:textId="2C9045A1" w:rsidR="0042626B" w:rsidRDefault="0042626B" w:rsidP="0042626B">
      <w:pPr>
        <w:pStyle w:val="afb"/>
        <w:keepNext/>
        <w:rPr>
          <w:rtl/>
          <w:lang w:eastAsia="he-IL"/>
        </w:rPr>
      </w:pPr>
      <w:bookmarkStart w:id="17726" w:name="ET_guest_אינה_זלצמן_1407"/>
      <w:r w:rsidRPr="0042626B">
        <w:rPr>
          <w:rStyle w:val="TagStyle"/>
          <w:rtl/>
        </w:rPr>
        <w:t xml:space="preserve"> &lt;&lt; אורח &gt;&gt; </w:t>
      </w:r>
      <w:r>
        <w:rPr>
          <w:rtl/>
          <w:lang w:eastAsia="he-IL"/>
        </w:rPr>
        <w:t>אינה זלצמן:</w:t>
      </w:r>
      <w:r w:rsidRPr="0042626B">
        <w:rPr>
          <w:rStyle w:val="TagStyle"/>
          <w:rtl/>
        </w:rPr>
        <w:t xml:space="preserve"> &lt;&lt; אורח &gt;&gt;</w:t>
      </w:r>
      <w:r w:rsidR="00923284">
        <w:rPr>
          <w:rtl/>
          <w:lang w:eastAsia="he-IL"/>
        </w:rPr>
        <w:t xml:space="preserve"> </w:t>
      </w:r>
      <w:r>
        <w:rPr>
          <w:rtl/>
          <w:lang w:eastAsia="he-IL"/>
        </w:rPr>
        <w:t xml:space="preserve"> </w:t>
      </w:r>
      <w:bookmarkEnd w:id="17726"/>
    </w:p>
    <w:p w14:paraId="2CF3D73C" w14:textId="77777777" w:rsidR="0042626B" w:rsidRDefault="0042626B" w:rsidP="0042626B">
      <w:pPr>
        <w:pStyle w:val="KeepWithNext"/>
        <w:rPr>
          <w:rtl/>
          <w:lang w:eastAsia="he-IL"/>
        </w:rPr>
      </w:pPr>
    </w:p>
    <w:p w14:paraId="680B0175" w14:textId="4B68C400" w:rsidR="0042626B" w:rsidRDefault="0042626B" w:rsidP="0042626B">
      <w:pPr>
        <w:rPr>
          <w:rtl/>
          <w:lang w:eastAsia="he-IL"/>
        </w:rPr>
      </w:pPr>
      <w:r>
        <w:rPr>
          <w:rFonts w:hint="cs"/>
          <w:rtl/>
          <w:lang w:eastAsia="he-IL"/>
        </w:rPr>
        <w:t>ז</w:t>
      </w:r>
      <w:bookmarkStart w:id="17727" w:name="_ETM_Q1_8777237"/>
      <w:bookmarkEnd w:id="17727"/>
      <w:r>
        <w:rPr>
          <w:rFonts w:hint="cs"/>
          <w:rtl/>
          <w:lang w:eastAsia="he-IL"/>
        </w:rPr>
        <w:t>ה</w:t>
      </w:r>
      <w:bookmarkStart w:id="17728" w:name="_ETM_Q1_8777295"/>
      <w:bookmarkEnd w:id="17728"/>
      <w:r>
        <w:rPr>
          <w:rFonts w:hint="cs"/>
          <w:rtl/>
          <w:lang w:eastAsia="he-IL"/>
        </w:rPr>
        <w:t xml:space="preserve"> בדיו</w:t>
      </w:r>
      <w:bookmarkStart w:id="17729" w:name="_ETM_Q1_8775710"/>
      <w:bookmarkEnd w:id="17729"/>
      <w:r>
        <w:rPr>
          <w:rFonts w:hint="cs"/>
          <w:rtl/>
          <w:lang w:eastAsia="he-IL"/>
        </w:rPr>
        <w:t>ק מה שאני רוצה, תאפשר לי לעבוד.</w:t>
      </w:r>
      <w:bookmarkStart w:id="17730" w:name="_ETM_Q1_8776512"/>
      <w:bookmarkEnd w:id="17730"/>
      <w:r>
        <w:rPr>
          <w:rFonts w:hint="cs"/>
          <w:rtl/>
          <w:lang w:eastAsia="he-IL"/>
        </w:rPr>
        <w:t xml:space="preserve"> </w:t>
      </w:r>
      <w:bookmarkStart w:id="17731" w:name="_ETM_Q1_8776757"/>
      <w:bookmarkEnd w:id="17731"/>
    </w:p>
    <w:p w14:paraId="22E1BF52" w14:textId="77777777" w:rsidR="0042626B" w:rsidRDefault="0042626B" w:rsidP="0042626B">
      <w:pPr>
        <w:rPr>
          <w:rtl/>
          <w:lang w:eastAsia="he-IL"/>
        </w:rPr>
      </w:pPr>
      <w:bookmarkStart w:id="17732" w:name="_ETM_Q1_8777096"/>
      <w:bookmarkEnd w:id="17732"/>
    </w:p>
    <w:p w14:paraId="39D7E166" w14:textId="6D910191" w:rsidR="0042626B" w:rsidRDefault="0042626B" w:rsidP="0042626B">
      <w:pPr>
        <w:pStyle w:val="a5"/>
        <w:keepNext/>
        <w:rPr>
          <w:rtl/>
        </w:rPr>
      </w:pPr>
      <w:bookmarkStart w:id="17733" w:name="ET_speaker_5786_1408"/>
      <w:r w:rsidRPr="0042626B">
        <w:rPr>
          <w:rStyle w:val="TagStyle"/>
          <w:rtl/>
        </w:rPr>
        <w:t xml:space="preserve"> &lt;&lt; דובר &gt;&gt; </w:t>
      </w:r>
      <w:r>
        <w:rPr>
          <w:rtl/>
        </w:rPr>
        <w:t>אופיר כץ (הליכוד):</w:t>
      </w:r>
      <w:r w:rsidRPr="0042626B">
        <w:rPr>
          <w:rStyle w:val="TagStyle"/>
          <w:rtl/>
        </w:rPr>
        <w:t xml:space="preserve"> &lt;&lt; דובר &gt;&gt;</w:t>
      </w:r>
      <w:r w:rsidR="00923284">
        <w:rPr>
          <w:rtl/>
        </w:rPr>
        <w:t xml:space="preserve"> </w:t>
      </w:r>
      <w:r>
        <w:rPr>
          <w:rtl/>
        </w:rPr>
        <w:t xml:space="preserve"> </w:t>
      </w:r>
      <w:bookmarkEnd w:id="17733"/>
    </w:p>
    <w:p w14:paraId="3F4ED2AA" w14:textId="77777777" w:rsidR="0042626B" w:rsidRDefault="0042626B" w:rsidP="0042626B">
      <w:pPr>
        <w:pStyle w:val="KeepWithNext"/>
        <w:rPr>
          <w:rtl/>
          <w:lang w:eastAsia="he-IL"/>
        </w:rPr>
      </w:pPr>
    </w:p>
    <w:p w14:paraId="39AE2684" w14:textId="7D95C1B4" w:rsidR="0042626B" w:rsidRDefault="0042626B" w:rsidP="0042626B">
      <w:pPr>
        <w:rPr>
          <w:rtl/>
          <w:lang w:eastAsia="he-IL"/>
        </w:rPr>
      </w:pPr>
      <w:r>
        <w:rPr>
          <w:rFonts w:hint="cs"/>
          <w:rtl/>
          <w:lang w:eastAsia="he-IL"/>
        </w:rPr>
        <w:t>א</w:t>
      </w:r>
      <w:bookmarkStart w:id="17734" w:name="_ETM_Q1_8781672"/>
      <w:bookmarkStart w:id="17735" w:name="_ETM_Q1_8781695"/>
      <w:bookmarkEnd w:id="17734"/>
      <w:bookmarkEnd w:id="17735"/>
      <w:r>
        <w:rPr>
          <w:rFonts w:hint="cs"/>
          <w:rtl/>
          <w:lang w:eastAsia="he-IL"/>
        </w:rPr>
        <w:t>ני</w:t>
      </w:r>
      <w:bookmarkStart w:id="17736" w:name="_ETM_Q1_8779892"/>
      <w:bookmarkEnd w:id="17736"/>
      <w:r>
        <w:rPr>
          <w:rFonts w:hint="cs"/>
          <w:rtl/>
          <w:lang w:eastAsia="he-IL"/>
        </w:rPr>
        <w:t xml:space="preserve"> </w:t>
      </w:r>
      <w:bookmarkStart w:id="17737" w:name="_ETM_Q1_8780155"/>
      <w:bookmarkEnd w:id="17737"/>
      <w:r>
        <w:rPr>
          <w:rFonts w:hint="cs"/>
          <w:rtl/>
          <w:lang w:eastAsia="he-IL"/>
        </w:rPr>
        <w:t>רוצה לעזור לך ואני רוצה לעזור גם בתקנים. אבל גם</w:t>
      </w:r>
      <w:bookmarkStart w:id="17738" w:name="_ETM_Q1_8784048"/>
      <w:bookmarkEnd w:id="17738"/>
      <w:r>
        <w:rPr>
          <w:rFonts w:hint="cs"/>
          <w:rtl/>
          <w:lang w:eastAsia="he-IL"/>
        </w:rPr>
        <w:t xml:space="preserve"> אנחנו מוגבלים מול האוצר. </w:t>
      </w:r>
      <w:bookmarkStart w:id="17739" w:name="_ETM_Q1_8784640"/>
      <w:bookmarkEnd w:id="17739"/>
      <w:r>
        <w:rPr>
          <w:rFonts w:hint="cs"/>
          <w:rtl/>
          <w:lang w:eastAsia="he-IL"/>
        </w:rPr>
        <w:t>אנחנו לא יכולים כל משרד שהוא</w:t>
      </w:r>
      <w:bookmarkStart w:id="17740" w:name="_ETM_Q1_8787242"/>
      <w:bookmarkEnd w:id="17740"/>
      <w:r>
        <w:rPr>
          <w:rFonts w:hint="cs"/>
          <w:rtl/>
          <w:lang w:eastAsia="he-IL"/>
        </w:rPr>
        <w:t xml:space="preserve"> יזרוק לנו, בכל חוק, לא רק פה. לכן יש שתי</w:t>
      </w:r>
      <w:bookmarkStart w:id="17741" w:name="_ETM_Q1_8791562"/>
      <w:bookmarkEnd w:id="17741"/>
      <w:r>
        <w:rPr>
          <w:rFonts w:hint="cs"/>
          <w:rtl/>
          <w:lang w:eastAsia="he-IL"/>
        </w:rPr>
        <w:t xml:space="preserve"> </w:t>
      </w:r>
      <w:bookmarkStart w:id="17742" w:name="_ETM_Q1_8789633"/>
      <w:bookmarkEnd w:id="17742"/>
      <w:r>
        <w:rPr>
          <w:rFonts w:hint="cs"/>
          <w:rtl/>
          <w:lang w:eastAsia="he-IL"/>
        </w:rPr>
        <w:t>אפשרוי</w:t>
      </w:r>
      <w:bookmarkStart w:id="17743" w:name="_ETM_Q1_8788952"/>
      <w:bookmarkEnd w:id="17743"/>
      <w:r>
        <w:rPr>
          <w:rFonts w:hint="cs"/>
          <w:rtl/>
          <w:lang w:eastAsia="he-IL"/>
        </w:rPr>
        <w:t xml:space="preserve">ות. </w:t>
      </w:r>
      <w:bookmarkStart w:id="17744" w:name="_ETM_Q1_8789537"/>
      <w:bookmarkEnd w:id="17744"/>
    </w:p>
    <w:p w14:paraId="2799D078" w14:textId="77777777" w:rsidR="0042626B" w:rsidRDefault="0042626B" w:rsidP="0042626B">
      <w:pPr>
        <w:rPr>
          <w:rtl/>
          <w:lang w:eastAsia="he-IL"/>
        </w:rPr>
      </w:pPr>
    </w:p>
    <w:p w14:paraId="5C018A80" w14:textId="716F2AF3" w:rsidR="0042626B" w:rsidRDefault="0042626B" w:rsidP="0042626B">
      <w:pPr>
        <w:pStyle w:val="a5"/>
        <w:keepNext/>
        <w:rPr>
          <w:rtl/>
        </w:rPr>
      </w:pPr>
      <w:bookmarkStart w:id="17745" w:name="ET_speaker_6151_1409"/>
      <w:r w:rsidRPr="0042626B">
        <w:rPr>
          <w:rStyle w:val="TagStyle"/>
          <w:rtl/>
        </w:rPr>
        <w:t xml:space="preserve"> &lt;&lt; דובר &gt;&gt; </w:t>
      </w:r>
      <w:r>
        <w:rPr>
          <w:rtl/>
        </w:rPr>
        <w:t>רון כץ (יש עתיד):</w:t>
      </w:r>
      <w:r w:rsidRPr="0042626B">
        <w:rPr>
          <w:rStyle w:val="TagStyle"/>
          <w:rtl/>
        </w:rPr>
        <w:t xml:space="preserve"> &lt;&lt; דובר &gt;&gt;</w:t>
      </w:r>
      <w:r w:rsidR="00923284">
        <w:rPr>
          <w:rtl/>
        </w:rPr>
        <w:t xml:space="preserve"> </w:t>
      </w:r>
      <w:r>
        <w:rPr>
          <w:rtl/>
        </w:rPr>
        <w:t xml:space="preserve"> </w:t>
      </w:r>
      <w:bookmarkEnd w:id="17745"/>
    </w:p>
    <w:p w14:paraId="6ED6425D" w14:textId="77777777" w:rsidR="0042626B" w:rsidRDefault="0042626B" w:rsidP="0042626B">
      <w:pPr>
        <w:pStyle w:val="KeepWithNext"/>
        <w:rPr>
          <w:rtl/>
          <w:lang w:eastAsia="he-IL"/>
        </w:rPr>
      </w:pPr>
    </w:p>
    <w:p w14:paraId="61E2F4B3" w14:textId="09F94FE6" w:rsidR="0042626B" w:rsidRDefault="0042626B" w:rsidP="0042626B">
      <w:pPr>
        <w:rPr>
          <w:rtl/>
          <w:lang w:eastAsia="he-IL"/>
        </w:rPr>
      </w:pPr>
      <w:bookmarkStart w:id="17746" w:name="_ETM_Q1_8790763"/>
      <w:bookmarkStart w:id="17747" w:name="_ETM_Q1_8790803"/>
      <w:bookmarkEnd w:id="17746"/>
      <w:bookmarkEnd w:id="17747"/>
      <w:r>
        <w:rPr>
          <w:rFonts w:hint="cs"/>
          <w:rtl/>
          <w:lang w:eastAsia="he-IL"/>
        </w:rPr>
        <w:t>על זה מתב</w:t>
      </w:r>
      <w:bookmarkStart w:id="17748" w:name="_ETM_Q1_8790016"/>
      <w:bookmarkEnd w:id="17748"/>
      <w:r>
        <w:rPr>
          <w:rFonts w:hint="cs"/>
          <w:rtl/>
          <w:lang w:eastAsia="he-IL"/>
        </w:rPr>
        <w:t>סס? זה מה שאני שואל. למה? כי</w:t>
      </w:r>
      <w:bookmarkStart w:id="17749" w:name="_ETM_Q1_8793615"/>
      <w:bookmarkEnd w:id="17749"/>
      <w:r>
        <w:rPr>
          <w:rFonts w:hint="cs"/>
          <w:rtl/>
          <w:lang w:eastAsia="he-IL"/>
        </w:rPr>
        <w:t xml:space="preserve"> י</w:t>
      </w:r>
      <w:bookmarkStart w:id="17750" w:name="_ETM_Q1_8792166"/>
      <w:bookmarkEnd w:id="17750"/>
      <w:r>
        <w:rPr>
          <w:rFonts w:hint="cs"/>
          <w:rtl/>
          <w:lang w:eastAsia="he-IL"/>
        </w:rPr>
        <w:t>כפילו את מעונות היום, כי את</w:t>
      </w:r>
      <w:bookmarkStart w:id="17751" w:name="_ETM_Q1_8792792"/>
      <w:bookmarkEnd w:id="17751"/>
      <w:r>
        <w:rPr>
          <w:rFonts w:hint="cs"/>
          <w:rtl/>
          <w:lang w:eastAsia="he-IL"/>
        </w:rPr>
        <w:t>ם חושבים ש-100% יתקינו מצלמות?</w:t>
      </w:r>
      <w:bookmarkStart w:id="17752" w:name="_ETM_Q1_8797360"/>
      <w:bookmarkEnd w:id="17752"/>
      <w:r>
        <w:rPr>
          <w:rFonts w:hint="cs"/>
          <w:rtl/>
          <w:lang w:eastAsia="he-IL"/>
        </w:rPr>
        <w:t xml:space="preserve"> גם א</w:t>
      </w:r>
      <w:bookmarkStart w:id="17753" w:name="_ETM_Q1_8795848"/>
      <w:bookmarkEnd w:id="17753"/>
      <w:r>
        <w:rPr>
          <w:rFonts w:hint="cs"/>
          <w:rtl/>
          <w:lang w:eastAsia="he-IL"/>
        </w:rPr>
        <w:t>ת האוצר אני שואל, על מה מתבססים הנתונים? אי</w:t>
      </w:r>
      <w:bookmarkStart w:id="17754" w:name="_ETM_Q1_8798432"/>
      <w:bookmarkStart w:id="17755" w:name="_ETM_Q1_8798649"/>
      <w:bookmarkEnd w:id="17754"/>
      <w:bookmarkEnd w:id="17755"/>
      <w:r>
        <w:rPr>
          <w:rFonts w:hint="cs"/>
          <w:rtl/>
          <w:lang w:eastAsia="he-IL"/>
        </w:rPr>
        <w:t xml:space="preserve"> אפשר סתם לזרוק מספרים </w:t>
      </w:r>
      <w:bookmarkStart w:id="17756" w:name="_ETM_Q1_8799041"/>
      <w:bookmarkEnd w:id="17756"/>
      <w:r>
        <w:rPr>
          <w:rFonts w:hint="cs"/>
          <w:rtl/>
          <w:lang w:eastAsia="he-IL"/>
        </w:rPr>
        <w:t>100% עלייה פה, 50% עלייה. למה?</w:t>
      </w:r>
      <w:bookmarkStart w:id="17757" w:name="_ETM_Q1_8803393"/>
      <w:bookmarkEnd w:id="17757"/>
      <w:r>
        <w:rPr>
          <w:rFonts w:hint="cs"/>
          <w:rtl/>
          <w:lang w:eastAsia="he-IL"/>
        </w:rPr>
        <w:t xml:space="preserve"> </w:t>
      </w:r>
    </w:p>
    <w:p w14:paraId="0A8993EA" w14:textId="77777777" w:rsidR="0042626B" w:rsidRDefault="0042626B" w:rsidP="0042626B">
      <w:pPr>
        <w:rPr>
          <w:rtl/>
          <w:lang w:eastAsia="he-IL"/>
        </w:rPr>
      </w:pPr>
      <w:bookmarkStart w:id="17758" w:name="_ETM_Q1_8803618"/>
      <w:bookmarkEnd w:id="17758"/>
    </w:p>
    <w:p w14:paraId="174B03A7" w14:textId="47781AB1" w:rsidR="0042626B" w:rsidRDefault="0042626B" w:rsidP="0042626B">
      <w:pPr>
        <w:pStyle w:val="af8"/>
        <w:keepNext/>
        <w:rPr>
          <w:rtl/>
        </w:rPr>
      </w:pPr>
      <w:bookmarkStart w:id="17759" w:name="ET_yor_יוסף_טייב___יורַ_1410"/>
      <w:r w:rsidRPr="0042626B">
        <w:rPr>
          <w:rStyle w:val="TagStyle"/>
          <w:rtl/>
        </w:rPr>
        <w:t xml:space="preserve"> &lt;&lt; יור &gt;&gt; </w:t>
      </w:r>
      <w:r>
        <w:rPr>
          <w:rtl/>
        </w:rPr>
        <w:t>היו"ר יוסף טייב:</w:t>
      </w:r>
      <w:r w:rsidRPr="0042626B">
        <w:rPr>
          <w:rStyle w:val="TagStyle"/>
          <w:rtl/>
        </w:rPr>
        <w:t xml:space="preserve"> &lt;&lt; יור &gt;&gt;</w:t>
      </w:r>
      <w:r w:rsidR="00923284">
        <w:rPr>
          <w:rtl/>
        </w:rPr>
        <w:t xml:space="preserve"> </w:t>
      </w:r>
      <w:r>
        <w:rPr>
          <w:rtl/>
        </w:rPr>
        <w:t xml:space="preserve"> </w:t>
      </w:r>
      <w:bookmarkEnd w:id="17759"/>
    </w:p>
    <w:p w14:paraId="3C93A7B3" w14:textId="77777777" w:rsidR="0042626B" w:rsidRDefault="0042626B" w:rsidP="0042626B">
      <w:pPr>
        <w:pStyle w:val="KeepWithNext"/>
        <w:rPr>
          <w:rtl/>
          <w:lang w:eastAsia="he-IL"/>
        </w:rPr>
      </w:pPr>
    </w:p>
    <w:p w14:paraId="0963D9C9" w14:textId="43B0144C" w:rsidR="0042626B" w:rsidRDefault="0042626B" w:rsidP="0042626B">
      <w:pPr>
        <w:rPr>
          <w:rtl/>
          <w:lang w:eastAsia="he-IL"/>
        </w:rPr>
      </w:pPr>
      <w:bookmarkStart w:id="17760" w:name="_ETM_Q1_8805014"/>
      <w:bookmarkEnd w:id="17760"/>
      <w:r>
        <w:rPr>
          <w:rFonts w:hint="cs"/>
          <w:rtl/>
          <w:lang w:eastAsia="he-IL"/>
        </w:rPr>
        <w:t>א</w:t>
      </w:r>
      <w:bookmarkStart w:id="17761" w:name="_ETM_Q1_8805091"/>
      <w:bookmarkEnd w:id="17761"/>
      <w:r>
        <w:rPr>
          <w:rFonts w:hint="cs"/>
          <w:rtl/>
          <w:lang w:eastAsia="he-IL"/>
        </w:rPr>
        <w:t>נ</w:t>
      </w:r>
      <w:bookmarkStart w:id="17762" w:name="_ETM_Q1_8803224"/>
      <w:bookmarkEnd w:id="17762"/>
      <w:r>
        <w:rPr>
          <w:rFonts w:hint="cs"/>
          <w:rtl/>
          <w:lang w:eastAsia="he-IL"/>
        </w:rPr>
        <w:t>י רוצה להוסיף נדבך נוסף. בסוף החוק עובר עוד שבועיים,</w:t>
      </w:r>
      <w:bookmarkStart w:id="17763" w:name="_ETM_Q1_8809783"/>
      <w:bookmarkEnd w:id="17763"/>
      <w:r>
        <w:rPr>
          <w:rFonts w:hint="cs"/>
          <w:rtl/>
          <w:lang w:eastAsia="he-IL"/>
        </w:rPr>
        <w:t xml:space="preserve"> כן? בחודשים הראשונים ובשנה הראשונה ה</w:t>
      </w:r>
      <w:bookmarkStart w:id="17764" w:name="_ETM_Q1_8814622"/>
      <w:bookmarkEnd w:id="17764"/>
      <w:r>
        <w:rPr>
          <w:rFonts w:hint="cs"/>
          <w:rtl/>
          <w:lang w:eastAsia="he-IL"/>
        </w:rPr>
        <w:t>רי זה לא פתאום הכול</w:t>
      </w:r>
      <w:bookmarkStart w:id="17765" w:name="_ETM_Q1_8816894"/>
      <w:bookmarkEnd w:id="17765"/>
      <w:r>
        <w:rPr>
          <w:rFonts w:hint="cs"/>
          <w:rtl/>
          <w:lang w:eastAsia="he-IL"/>
        </w:rPr>
        <w:t xml:space="preserve"> יקפוץ ב-100%. זאת אומרת בסוף, </w:t>
      </w:r>
      <w:bookmarkStart w:id="17766" w:name="_ETM_Q1_8820366"/>
      <w:bookmarkEnd w:id="17766"/>
      <w:r>
        <w:rPr>
          <w:rFonts w:hint="cs"/>
          <w:rtl/>
          <w:lang w:eastAsia="he-IL"/>
        </w:rPr>
        <w:t xml:space="preserve">בואו נגיד שאנחנו מסכימים להוסיף </w:t>
      </w:r>
      <w:bookmarkStart w:id="17767" w:name="_ETM_Q1_8823510"/>
      <w:bookmarkEnd w:id="17767"/>
      <w:r>
        <w:rPr>
          <w:rFonts w:hint="cs"/>
          <w:rtl/>
          <w:lang w:eastAsia="he-IL"/>
        </w:rPr>
        <w:t>תקנים. ובואו נג</w:t>
      </w:r>
      <w:bookmarkStart w:id="17768" w:name="_ETM_Q1_8823189"/>
      <w:bookmarkEnd w:id="17768"/>
      <w:r>
        <w:rPr>
          <w:rFonts w:hint="cs"/>
          <w:rtl/>
          <w:lang w:eastAsia="he-IL"/>
        </w:rPr>
        <w:t>יד שאנחנו מסכימים למספרים שהצגת בפנינו. בסוף המ</w:t>
      </w:r>
      <w:bookmarkStart w:id="17769" w:name="_ETM_Q1_8826851"/>
      <w:bookmarkEnd w:id="17769"/>
      <w:r>
        <w:rPr>
          <w:rFonts w:hint="cs"/>
          <w:rtl/>
          <w:lang w:eastAsia="he-IL"/>
        </w:rPr>
        <w:t>ספרים</w:t>
      </w:r>
      <w:bookmarkStart w:id="17770" w:name="_ETM_Q1_8827487"/>
      <w:bookmarkEnd w:id="17770"/>
      <w:r>
        <w:rPr>
          <w:rFonts w:hint="cs"/>
          <w:rtl/>
          <w:lang w:eastAsia="he-IL"/>
        </w:rPr>
        <w:t xml:space="preserve"> האלה הם לא קופצים מהיום למחר. זאת אומרת, זה שאתם</w:t>
      </w:r>
      <w:bookmarkStart w:id="17771" w:name="_ETM_Q1_8832456"/>
      <w:bookmarkEnd w:id="17771"/>
      <w:r>
        <w:rPr>
          <w:rFonts w:hint="cs"/>
          <w:rtl/>
          <w:lang w:eastAsia="he-IL"/>
        </w:rPr>
        <w:t xml:space="preserve"> מב</w:t>
      </w:r>
      <w:bookmarkStart w:id="17772" w:name="_ETM_Q1_8830767"/>
      <w:bookmarkEnd w:id="17772"/>
      <w:r>
        <w:rPr>
          <w:rFonts w:hint="cs"/>
          <w:rtl/>
          <w:lang w:eastAsia="he-IL"/>
        </w:rPr>
        <w:t xml:space="preserve">קשים כבר מהיום 50 ומשהו תקנים זה </w:t>
      </w:r>
      <w:bookmarkStart w:id="17773" w:name="_ETM_Q1_8833447"/>
      <w:bookmarkEnd w:id="17773"/>
      <w:r>
        <w:rPr>
          <w:rFonts w:hint="cs"/>
          <w:rtl/>
          <w:lang w:eastAsia="he-IL"/>
        </w:rPr>
        <w:t>נשמע לי משהו</w:t>
      </w:r>
      <w:bookmarkStart w:id="17774" w:name="_ETM_Q1_8834521"/>
      <w:bookmarkEnd w:id="17774"/>
      <w:r>
        <w:rPr>
          <w:rFonts w:hint="cs"/>
          <w:rtl/>
          <w:lang w:eastAsia="he-IL"/>
        </w:rPr>
        <w:t xml:space="preserve"> לא הגיוני. </w:t>
      </w:r>
    </w:p>
    <w:p w14:paraId="08271A1F" w14:textId="77777777" w:rsidR="0042626B" w:rsidRDefault="0042626B" w:rsidP="0042626B">
      <w:pPr>
        <w:rPr>
          <w:rtl/>
          <w:lang w:eastAsia="he-IL"/>
        </w:rPr>
      </w:pPr>
      <w:bookmarkStart w:id="17775" w:name="_ETM_Q1_8836843"/>
      <w:bookmarkStart w:id="17776" w:name="_ETM_Q1_8835733"/>
      <w:bookmarkEnd w:id="17775"/>
      <w:bookmarkEnd w:id="17776"/>
    </w:p>
    <w:p w14:paraId="2F0C7F17" w14:textId="00E1CC73" w:rsidR="0042626B" w:rsidRDefault="0042626B" w:rsidP="0042626B">
      <w:pPr>
        <w:pStyle w:val="a5"/>
        <w:keepNext/>
        <w:rPr>
          <w:rtl/>
        </w:rPr>
      </w:pPr>
      <w:bookmarkStart w:id="17777" w:name="ET_speaker_שגית_אפיק_1412"/>
      <w:r w:rsidRPr="0042626B">
        <w:rPr>
          <w:rStyle w:val="TagStyle"/>
          <w:rtl/>
        </w:rPr>
        <w:t xml:space="preserve"> &lt;&lt; דובר &gt;&gt; </w:t>
      </w:r>
      <w:r>
        <w:rPr>
          <w:rtl/>
        </w:rPr>
        <w:t>שגית אפיק:</w:t>
      </w:r>
      <w:r w:rsidRPr="0042626B">
        <w:rPr>
          <w:rStyle w:val="TagStyle"/>
          <w:rtl/>
        </w:rPr>
        <w:t xml:space="preserve"> &lt;&lt; דובר &gt;&gt;</w:t>
      </w:r>
      <w:r w:rsidR="00923284">
        <w:rPr>
          <w:rtl/>
        </w:rPr>
        <w:t xml:space="preserve"> </w:t>
      </w:r>
      <w:r>
        <w:rPr>
          <w:rtl/>
        </w:rPr>
        <w:t xml:space="preserve"> </w:t>
      </w:r>
      <w:bookmarkEnd w:id="17777"/>
    </w:p>
    <w:p w14:paraId="036451DB" w14:textId="77777777" w:rsidR="0042626B" w:rsidRDefault="0042626B" w:rsidP="0042626B">
      <w:pPr>
        <w:pStyle w:val="KeepWithNext"/>
        <w:rPr>
          <w:rtl/>
          <w:lang w:eastAsia="he-IL"/>
        </w:rPr>
      </w:pPr>
    </w:p>
    <w:p w14:paraId="625F520A" w14:textId="3363BB19" w:rsidR="0042626B" w:rsidRDefault="0042626B" w:rsidP="0042626B">
      <w:pPr>
        <w:rPr>
          <w:rtl/>
          <w:lang w:eastAsia="he-IL"/>
        </w:rPr>
      </w:pPr>
      <w:bookmarkStart w:id="17778" w:name="_ETM_Q1_8836307"/>
      <w:bookmarkStart w:id="17779" w:name="_ETM_Q1_8836346"/>
      <w:bookmarkEnd w:id="17778"/>
      <w:bookmarkEnd w:id="17779"/>
      <w:r>
        <w:rPr>
          <w:rFonts w:hint="cs"/>
          <w:rtl/>
          <w:lang w:eastAsia="he-IL"/>
        </w:rPr>
        <w:t>שנת הל</w:t>
      </w:r>
      <w:bookmarkStart w:id="17780" w:name="_ETM_Q1_8835044"/>
      <w:bookmarkEnd w:id="17780"/>
      <w:r>
        <w:rPr>
          <w:rFonts w:hint="cs"/>
          <w:rtl/>
          <w:lang w:eastAsia="he-IL"/>
        </w:rPr>
        <w:t>ימודים כבר נפתחה. בשנה הראשונה היא כנראה</w:t>
      </w:r>
      <w:bookmarkStart w:id="17781" w:name="_ETM_Q1_8840516"/>
      <w:bookmarkEnd w:id="17781"/>
      <w:r>
        <w:rPr>
          <w:rFonts w:hint="cs"/>
          <w:rtl/>
          <w:lang w:eastAsia="he-IL"/>
        </w:rPr>
        <w:t xml:space="preserve"> תהיה בוודאו</w:t>
      </w:r>
      <w:bookmarkStart w:id="17782" w:name="_ETM_Q1_8839652"/>
      <w:bookmarkEnd w:id="17782"/>
      <w:r>
        <w:rPr>
          <w:rFonts w:hint="cs"/>
          <w:rtl/>
          <w:lang w:eastAsia="he-IL"/>
        </w:rPr>
        <w:t xml:space="preserve">ת תהיה </w:t>
      </w:r>
      <w:bookmarkStart w:id="17783" w:name="_ETM_Q1_8839614"/>
      <w:bookmarkEnd w:id="17783"/>
      <w:r>
        <w:rPr>
          <w:rFonts w:hint="cs"/>
          <w:rtl/>
          <w:lang w:eastAsia="he-IL"/>
        </w:rPr>
        <w:t xml:space="preserve">פחותה. </w:t>
      </w:r>
      <w:bookmarkStart w:id="17784" w:name="_ETM_Q1_8842242"/>
      <w:bookmarkEnd w:id="17784"/>
    </w:p>
    <w:p w14:paraId="4BE5CCEE" w14:textId="77777777" w:rsidR="00313A00" w:rsidRDefault="00313A00" w:rsidP="0042626B">
      <w:pPr>
        <w:rPr>
          <w:rtl/>
          <w:lang w:eastAsia="he-IL"/>
        </w:rPr>
      </w:pPr>
      <w:bookmarkStart w:id="17785" w:name="_ETM_Q1_8842490"/>
      <w:bookmarkStart w:id="17786" w:name="_ETM_Q1_8841984"/>
      <w:bookmarkStart w:id="17787" w:name="_ETM_Q1_8840448"/>
      <w:bookmarkEnd w:id="17785"/>
      <w:bookmarkEnd w:id="17786"/>
      <w:bookmarkEnd w:id="17787"/>
    </w:p>
    <w:p w14:paraId="225F3B63" w14:textId="000AA625" w:rsidR="00313A00" w:rsidRDefault="00313A00" w:rsidP="00313A00">
      <w:pPr>
        <w:pStyle w:val="afb"/>
        <w:keepNext/>
        <w:rPr>
          <w:rtl/>
          <w:lang w:eastAsia="he-IL"/>
        </w:rPr>
      </w:pPr>
      <w:bookmarkStart w:id="17788" w:name="ET_guest_אינה_זלצמן_1413"/>
      <w:r w:rsidRPr="00313A00">
        <w:rPr>
          <w:rStyle w:val="TagStyle"/>
          <w:rtl/>
        </w:rPr>
        <w:t xml:space="preserve"> &lt;&lt; אורח &gt;&gt; </w:t>
      </w:r>
      <w:r>
        <w:rPr>
          <w:rtl/>
          <w:lang w:eastAsia="he-IL"/>
        </w:rPr>
        <w:t>אינה זלצמן:</w:t>
      </w:r>
      <w:r w:rsidRPr="00313A00">
        <w:rPr>
          <w:rStyle w:val="TagStyle"/>
          <w:rtl/>
        </w:rPr>
        <w:t xml:space="preserve"> &lt;&lt; אורח &gt;&gt;</w:t>
      </w:r>
      <w:r w:rsidR="00923284">
        <w:rPr>
          <w:rtl/>
          <w:lang w:eastAsia="he-IL"/>
        </w:rPr>
        <w:t xml:space="preserve"> </w:t>
      </w:r>
      <w:r>
        <w:rPr>
          <w:rtl/>
          <w:lang w:eastAsia="he-IL"/>
        </w:rPr>
        <w:t xml:space="preserve"> </w:t>
      </w:r>
      <w:bookmarkEnd w:id="17788"/>
    </w:p>
    <w:p w14:paraId="5664A736" w14:textId="77777777" w:rsidR="00313A00" w:rsidRDefault="00313A00" w:rsidP="00313A00">
      <w:pPr>
        <w:pStyle w:val="KeepWithNext"/>
        <w:rPr>
          <w:rtl/>
          <w:lang w:eastAsia="he-IL"/>
        </w:rPr>
      </w:pPr>
    </w:p>
    <w:p w14:paraId="4CA3B139" w14:textId="31AA64F2" w:rsidR="00313A00" w:rsidRDefault="00313A00" w:rsidP="00313A00">
      <w:pPr>
        <w:rPr>
          <w:rtl/>
          <w:lang w:eastAsia="he-IL"/>
        </w:rPr>
      </w:pPr>
      <w:bookmarkStart w:id="17789" w:name="_ETM_Q1_8841862"/>
      <w:bookmarkStart w:id="17790" w:name="_ETM_Q1_8841882"/>
      <w:bookmarkEnd w:id="17789"/>
      <w:bookmarkEnd w:id="17790"/>
      <w:r>
        <w:rPr>
          <w:rFonts w:hint="cs"/>
          <w:rtl/>
          <w:lang w:eastAsia="he-IL"/>
        </w:rPr>
        <w:t xml:space="preserve">עו"ד שגית אפיק, אני רוצה לענות </w:t>
      </w:r>
      <w:bookmarkStart w:id="17791" w:name="_ETM_Q1_8845222"/>
      <w:bookmarkEnd w:id="17791"/>
      <w:r>
        <w:rPr>
          <w:rFonts w:hint="cs"/>
          <w:rtl/>
          <w:lang w:eastAsia="he-IL"/>
        </w:rPr>
        <w:t>לך. כשאנחנו קיבלנו, ו</w:t>
      </w:r>
      <w:bookmarkStart w:id="17792" w:name="_ETM_Q1_8845309"/>
      <w:bookmarkEnd w:id="17792"/>
      <w:r>
        <w:rPr>
          <w:rFonts w:hint="cs"/>
          <w:rtl/>
          <w:lang w:eastAsia="he-IL"/>
        </w:rPr>
        <w:t>ידבר על זה אולי ליאור, כשקיבלנו את</w:t>
      </w:r>
      <w:bookmarkStart w:id="17793" w:name="_ETM_Q1_8848673"/>
      <w:bookmarkEnd w:id="17793"/>
      <w:r>
        <w:rPr>
          <w:rFonts w:hint="cs"/>
          <w:rtl/>
          <w:lang w:eastAsia="he-IL"/>
        </w:rPr>
        <w:t xml:space="preserve"> מעונות היום אלינו לא היו כמעט דיווחים. כשזה עבר למשרד</w:t>
      </w:r>
      <w:bookmarkStart w:id="17794" w:name="_ETM_Q1_8853994"/>
      <w:bookmarkEnd w:id="17794"/>
      <w:r>
        <w:rPr>
          <w:rFonts w:hint="cs"/>
          <w:rtl/>
          <w:lang w:eastAsia="he-IL"/>
        </w:rPr>
        <w:t xml:space="preserve"> ה</w:t>
      </w:r>
      <w:bookmarkStart w:id="17795" w:name="_ETM_Q1_8852145"/>
      <w:bookmarkEnd w:id="17795"/>
      <w:r>
        <w:rPr>
          <w:rFonts w:hint="cs"/>
          <w:rtl/>
          <w:lang w:eastAsia="he-IL"/>
        </w:rPr>
        <w:t xml:space="preserve">חינוך פתאום התחילו הדיווחים. </w:t>
      </w:r>
      <w:bookmarkStart w:id="17796" w:name="_ETM_Q1_8855988"/>
      <w:bookmarkEnd w:id="17796"/>
    </w:p>
    <w:p w14:paraId="4B322D99" w14:textId="77777777" w:rsidR="00313A00" w:rsidRDefault="00313A00" w:rsidP="00313A00">
      <w:pPr>
        <w:rPr>
          <w:rtl/>
          <w:lang w:eastAsia="he-IL"/>
        </w:rPr>
      </w:pPr>
      <w:bookmarkStart w:id="17797" w:name="_ETM_Q1_8856049"/>
      <w:bookmarkStart w:id="17798" w:name="_ETM_Q1_8854201"/>
      <w:bookmarkStart w:id="17799" w:name="_ETM_Q1_8853575"/>
      <w:bookmarkEnd w:id="17797"/>
      <w:bookmarkEnd w:id="17798"/>
      <w:bookmarkEnd w:id="17799"/>
    </w:p>
    <w:p w14:paraId="6DBDB27E" w14:textId="62318499" w:rsidR="00313A00" w:rsidRDefault="00313A00" w:rsidP="00313A00">
      <w:pPr>
        <w:pStyle w:val="afb"/>
        <w:keepNext/>
        <w:rPr>
          <w:rtl/>
          <w:lang w:eastAsia="he-IL"/>
        </w:rPr>
      </w:pPr>
      <w:bookmarkStart w:id="17800" w:name="ET_guest_אלונה_דניאל_1414"/>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7800"/>
    </w:p>
    <w:p w14:paraId="4DEC5697" w14:textId="77777777" w:rsidR="00313A00" w:rsidRDefault="00313A00" w:rsidP="00313A00">
      <w:pPr>
        <w:pStyle w:val="KeepWithNext"/>
        <w:rPr>
          <w:rtl/>
          <w:lang w:eastAsia="he-IL"/>
        </w:rPr>
      </w:pPr>
    </w:p>
    <w:p w14:paraId="0FC9CF9D" w14:textId="6388F6A4" w:rsidR="00313A00" w:rsidRDefault="00313A00" w:rsidP="00313A00">
      <w:pPr>
        <w:rPr>
          <w:rtl/>
          <w:lang w:eastAsia="he-IL"/>
        </w:rPr>
      </w:pPr>
      <w:bookmarkStart w:id="17801" w:name="_ETM_Q1_8853900"/>
      <w:bookmarkStart w:id="17802" w:name="_ETM_Q1_8853921"/>
      <w:bookmarkEnd w:id="17801"/>
      <w:bookmarkEnd w:id="17802"/>
      <w:r>
        <w:rPr>
          <w:rFonts w:hint="cs"/>
          <w:rtl/>
          <w:lang w:eastAsia="he-IL"/>
        </w:rPr>
        <w:t xml:space="preserve">ממש לא, זה בגלל המצלמות שאפשר </w:t>
      </w:r>
      <w:bookmarkStart w:id="17803" w:name="_ETM_Q1_8856934"/>
      <w:bookmarkEnd w:id="17803"/>
      <w:r>
        <w:rPr>
          <w:rFonts w:hint="cs"/>
          <w:rtl/>
          <w:lang w:eastAsia="he-IL"/>
        </w:rPr>
        <w:t>היה, שי</w:t>
      </w:r>
      <w:bookmarkStart w:id="17804" w:name="_ETM_Q1_8856782"/>
      <w:bookmarkEnd w:id="17804"/>
      <w:r>
        <w:rPr>
          <w:rFonts w:hint="cs"/>
          <w:rtl/>
          <w:lang w:eastAsia="he-IL"/>
        </w:rPr>
        <w:t>ש ראיות ואז אפשר לה</w:t>
      </w:r>
      <w:bookmarkStart w:id="17805" w:name="_ETM_Q1_8856668"/>
      <w:bookmarkEnd w:id="17805"/>
      <w:r>
        <w:rPr>
          <w:rFonts w:hint="cs"/>
          <w:rtl/>
          <w:lang w:eastAsia="he-IL"/>
        </w:rPr>
        <w:t xml:space="preserve">תקדם. </w:t>
      </w:r>
    </w:p>
    <w:p w14:paraId="329941D7" w14:textId="77777777" w:rsidR="00313A00" w:rsidRDefault="00313A00" w:rsidP="00313A00">
      <w:pPr>
        <w:rPr>
          <w:rtl/>
          <w:lang w:eastAsia="he-IL"/>
        </w:rPr>
      </w:pPr>
      <w:bookmarkStart w:id="17806" w:name="_ETM_Q1_8857428"/>
      <w:bookmarkStart w:id="17807" w:name="_ETM_Q1_8857493"/>
      <w:bookmarkStart w:id="17808" w:name="_ETM_Q1_8858452"/>
      <w:bookmarkEnd w:id="17806"/>
      <w:bookmarkEnd w:id="17807"/>
      <w:bookmarkEnd w:id="17808"/>
    </w:p>
    <w:p w14:paraId="0608F263" w14:textId="6D2B4B2D" w:rsidR="00313A00" w:rsidRDefault="00313A00" w:rsidP="00313A00">
      <w:pPr>
        <w:pStyle w:val="afb"/>
        <w:keepNext/>
        <w:rPr>
          <w:rtl/>
          <w:lang w:eastAsia="he-IL"/>
        </w:rPr>
      </w:pPr>
      <w:bookmarkStart w:id="17809" w:name="ET_guest_אינה_זלצמן_1415"/>
      <w:r w:rsidRPr="00313A00">
        <w:rPr>
          <w:rStyle w:val="TagStyle"/>
          <w:rtl/>
        </w:rPr>
        <w:t xml:space="preserve"> &lt;&lt; אורח &gt;&gt; </w:t>
      </w:r>
      <w:r>
        <w:rPr>
          <w:rtl/>
          <w:lang w:eastAsia="he-IL"/>
        </w:rPr>
        <w:t>אינה זלצמן:</w:t>
      </w:r>
      <w:r w:rsidRPr="00313A00">
        <w:rPr>
          <w:rStyle w:val="TagStyle"/>
          <w:rtl/>
        </w:rPr>
        <w:t xml:space="preserve"> &lt;&lt; אורח &gt;&gt;</w:t>
      </w:r>
      <w:r w:rsidR="00923284">
        <w:rPr>
          <w:rtl/>
          <w:lang w:eastAsia="he-IL"/>
        </w:rPr>
        <w:t xml:space="preserve"> </w:t>
      </w:r>
      <w:r>
        <w:rPr>
          <w:rtl/>
          <w:lang w:eastAsia="he-IL"/>
        </w:rPr>
        <w:t xml:space="preserve"> </w:t>
      </w:r>
      <w:bookmarkEnd w:id="17809"/>
    </w:p>
    <w:p w14:paraId="15FBB729" w14:textId="77777777" w:rsidR="00313A00" w:rsidRDefault="00313A00" w:rsidP="00313A00">
      <w:pPr>
        <w:pStyle w:val="KeepWithNext"/>
        <w:rPr>
          <w:rtl/>
          <w:lang w:eastAsia="he-IL"/>
        </w:rPr>
      </w:pPr>
    </w:p>
    <w:p w14:paraId="61BDD2C8" w14:textId="23F0FF9A" w:rsidR="00313A00" w:rsidRDefault="00313A00" w:rsidP="00313A00">
      <w:pPr>
        <w:rPr>
          <w:rtl/>
          <w:lang w:eastAsia="he-IL"/>
        </w:rPr>
      </w:pPr>
      <w:bookmarkStart w:id="17810" w:name="_ETM_Q1_8858765"/>
      <w:bookmarkStart w:id="17811" w:name="_ETM_Q1_8858789"/>
      <w:bookmarkEnd w:id="17810"/>
      <w:bookmarkEnd w:id="17811"/>
      <w:r>
        <w:rPr>
          <w:rFonts w:hint="cs"/>
          <w:rtl/>
          <w:lang w:eastAsia="he-IL"/>
        </w:rPr>
        <w:t xml:space="preserve">אבל זה אומר שיש </w:t>
      </w:r>
      <w:bookmarkStart w:id="17812" w:name="_ETM_Q1_8860531"/>
      <w:bookmarkEnd w:id="17812"/>
      <w:r>
        <w:rPr>
          <w:rFonts w:hint="cs"/>
          <w:rtl/>
          <w:lang w:eastAsia="he-IL"/>
        </w:rPr>
        <w:t xml:space="preserve">לנו איזה שהוא נתון להתבסס </w:t>
      </w:r>
      <w:bookmarkStart w:id="17813" w:name="_ETM_Q1_8861066"/>
      <w:bookmarkEnd w:id="17813"/>
      <w:r>
        <w:rPr>
          <w:rFonts w:hint="cs"/>
          <w:rtl/>
          <w:lang w:eastAsia="he-IL"/>
        </w:rPr>
        <w:t>עליו. לא היו דיוו</w:t>
      </w:r>
      <w:bookmarkStart w:id="17814" w:name="_ETM_Q1_8860778"/>
      <w:bookmarkEnd w:id="17814"/>
      <w:r>
        <w:rPr>
          <w:rFonts w:hint="cs"/>
          <w:rtl/>
          <w:lang w:eastAsia="he-IL"/>
        </w:rPr>
        <w:t xml:space="preserve">חים. </w:t>
      </w:r>
    </w:p>
    <w:p w14:paraId="783CC9CE" w14:textId="77777777" w:rsidR="00313A00" w:rsidRDefault="00313A00" w:rsidP="00313A00">
      <w:pPr>
        <w:rPr>
          <w:rtl/>
          <w:lang w:eastAsia="he-IL"/>
        </w:rPr>
      </w:pPr>
      <w:bookmarkStart w:id="17815" w:name="_ETM_Q1_8861425"/>
      <w:bookmarkStart w:id="17816" w:name="_ETM_Q1_8861489"/>
      <w:bookmarkStart w:id="17817" w:name="_ETM_Q1_8862161"/>
      <w:bookmarkEnd w:id="17815"/>
      <w:bookmarkEnd w:id="17816"/>
      <w:bookmarkEnd w:id="17817"/>
    </w:p>
    <w:p w14:paraId="3D455939" w14:textId="7EE23E5E" w:rsidR="00313A00" w:rsidRDefault="00313A00" w:rsidP="00313A00">
      <w:pPr>
        <w:pStyle w:val="a5"/>
        <w:keepNext/>
        <w:rPr>
          <w:rtl/>
        </w:rPr>
      </w:pPr>
      <w:bookmarkStart w:id="17818" w:name="ET_speaker_6151_1416"/>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7818"/>
    </w:p>
    <w:p w14:paraId="1C22CBFE" w14:textId="77777777" w:rsidR="00313A00" w:rsidRDefault="00313A00" w:rsidP="00313A00">
      <w:pPr>
        <w:pStyle w:val="KeepWithNext"/>
        <w:rPr>
          <w:rtl/>
          <w:lang w:eastAsia="he-IL"/>
        </w:rPr>
      </w:pPr>
    </w:p>
    <w:p w14:paraId="0A7DFDCD" w14:textId="6BDCDCF4" w:rsidR="00313A00" w:rsidRDefault="00313A00" w:rsidP="00313A00">
      <w:pPr>
        <w:rPr>
          <w:rtl/>
          <w:lang w:eastAsia="he-IL"/>
        </w:rPr>
      </w:pPr>
      <w:bookmarkStart w:id="17819" w:name="_ETM_Q1_8862473"/>
      <w:bookmarkStart w:id="17820" w:name="_ETM_Q1_8862493"/>
      <w:bookmarkEnd w:id="17819"/>
      <w:bookmarkEnd w:id="17820"/>
      <w:r>
        <w:rPr>
          <w:rFonts w:hint="cs"/>
          <w:rtl/>
          <w:lang w:eastAsia="he-IL"/>
        </w:rPr>
        <w:t xml:space="preserve">זה </w:t>
      </w:r>
      <w:bookmarkStart w:id="17821" w:name="_ETM_Q1_8862735"/>
      <w:bookmarkEnd w:id="17821"/>
      <w:r>
        <w:rPr>
          <w:rFonts w:hint="cs"/>
          <w:rtl/>
          <w:lang w:eastAsia="he-IL"/>
        </w:rPr>
        <w:t>מה</w:t>
      </w:r>
      <w:bookmarkStart w:id="17822" w:name="_ETM_Q1_8860942"/>
      <w:bookmarkEnd w:id="17822"/>
      <w:r>
        <w:rPr>
          <w:rFonts w:hint="cs"/>
          <w:rtl/>
          <w:lang w:eastAsia="he-IL"/>
        </w:rPr>
        <w:t xml:space="preserve"> שאני שואל, מה הנתון?</w:t>
      </w:r>
      <w:bookmarkStart w:id="17823" w:name="_ETM_Q1_8863327"/>
      <w:bookmarkStart w:id="17824" w:name="_ETM_Q1_8863389"/>
      <w:bookmarkEnd w:id="17823"/>
      <w:bookmarkEnd w:id="17824"/>
      <w:r>
        <w:rPr>
          <w:rFonts w:hint="cs"/>
          <w:rtl/>
          <w:lang w:eastAsia="he-IL"/>
        </w:rPr>
        <w:t xml:space="preserve"> מה הנתון הזה? איך זה </w:t>
      </w:r>
      <w:bookmarkStart w:id="17825" w:name="_ETM_Q1_8866012"/>
      <w:bookmarkEnd w:id="17825"/>
      <w:r>
        <w:rPr>
          <w:rFonts w:hint="cs"/>
          <w:rtl/>
          <w:lang w:eastAsia="he-IL"/>
        </w:rPr>
        <w:t xml:space="preserve">קופץ </w:t>
      </w:r>
      <w:bookmarkStart w:id="17826" w:name="_ETM_Q1_8864884"/>
      <w:bookmarkEnd w:id="17826"/>
      <w:r>
        <w:rPr>
          <w:rFonts w:hint="cs"/>
          <w:rtl/>
          <w:lang w:eastAsia="he-IL"/>
        </w:rPr>
        <w:t>ב-100%?</w:t>
      </w:r>
      <w:bookmarkStart w:id="17827" w:name="_ETM_Q1_8865632"/>
      <w:bookmarkStart w:id="17828" w:name="_ETM_Q1_8864542"/>
      <w:bookmarkEnd w:id="17827"/>
      <w:bookmarkEnd w:id="17828"/>
    </w:p>
    <w:p w14:paraId="2C5BE6A8" w14:textId="77777777" w:rsidR="00313A00" w:rsidRDefault="00313A00" w:rsidP="00313A00">
      <w:pPr>
        <w:rPr>
          <w:rFonts w:ascii="David" w:hAnsi="David"/>
          <w:u w:val="single"/>
          <w:rtl/>
          <w:lang w:eastAsia="he-IL"/>
        </w:rPr>
      </w:pPr>
      <w:bookmarkStart w:id="17829" w:name="_ETM_Q1_8867604"/>
      <w:bookmarkStart w:id="17830" w:name="_ETM_Q1_8867663"/>
      <w:bookmarkStart w:id="17831" w:name="_ETM_Q1_8866456"/>
      <w:bookmarkStart w:id="17832" w:name="_ETM_Q1_8865912"/>
      <w:bookmarkEnd w:id="17829"/>
      <w:bookmarkEnd w:id="17830"/>
      <w:bookmarkEnd w:id="17831"/>
      <w:bookmarkEnd w:id="17832"/>
    </w:p>
    <w:p w14:paraId="0173682C" w14:textId="61256B4F" w:rsidR="00313A00" w:rsidRPr="00313A00" w:rsidRDefault="00313A00" w:rsidP="00313A00">
      <w:pPr>
        <w:pStyle w:val="afb"/>
        <w:keepNext/>
        <w:rPr>
          <w:rtl/>
          <w:lang w:eastAsia="he-IL"/>
        </w:rPr>
      </w:pPr>
      <w:bookmarkStart w:id="17833" w:name="ET_guest_אינה_זלצמן_1418"/>
      <w:r w:rsidRPr="00313A00">
        <w:rPr>
          <w:rStyle w:val="TagStyle"/>
          <w:rtl/>
        </w:rPr>
        <w:t xml:space="preserve"> &lt;&lt; אורח &gt;&gt; </w:t>
      </w:r>
      <w:r>
        <w:rPr>
          <w:rtl/>
          <w:lang w:eastAsia="he-IL"/>
        </w:rPr>
        <w:t>אינה זלצמן:</w:t>
      </w:r>
      <w:r w:rsidRPr="00313A00">
        <w:rPr>
          <w:rStyle w:val="TagStyle"/>
          <w:rtl/>
        </w:rPr>
        <w:t xml:space="preserve"> &lt;&lt; אורח &gt;&gt;</w:t>
      </w:r>
      <w:r w:rsidR="00923284">
        <w:rPr>
          <w:rtl/>
          <w:lang w:eastAsia="he-IL"/>
        </w:rPr>
        <w:t xml:space="preserve"> </w:t>
      </w:r>
      <w:r>
        <w:rPr>
          <w:rtl/>
          <w:lang w:eastAsia="he-IL"/>
        </w:rPr>
        <w:t xml:space="preserve"> </w:t>
      </w:r>
      <w:bookmarkStart w:id="17834" w:name="_ETM_Q1_8866237"/>
      <w:bookmarkStart w:id="17835" w:name="_ETM_Q1_8866265"/>
      <w:bookmarkStart w:id="17836" w:name="_ETM_Q1_8868039"/>
      <w:bookmarkEnd w:id="17833"/>
      <w:bookmarkEnd w:id="17834"/>
      <w:bookmarkEnd w:id="17835"/>
      <w:bookmarkEnd w:id="17836"/>
    </w:p>
    <w:p w14:paraId="1CD637E3" w14:textId="77777777" w:rsidR="00313A00" w:rsidRDefault="00313A00" w:rsidP="00313A00">
      <w:pPr>
        <w:pStyle w:val="KeepWithNext"/>
        <w:rPr>
          <w:rtl/>
          <w:lang w:eastAsia="he-IL"/>
        </w:rPr>
      </w:pPr>
    </w:p>
    <w:p w14:paraId="3EA6B325" w14:textId="11632A67" w:rsidR="00313A00" w:rsidRDefault="00313A00" w:rsidP="00313A00">
      <w:pPr>
        <w:rPr>
          <w:rtl/>
          <w:lang w:eastAsia="he-IL"/>
        </w:rPr>
      </w:pPr>
      <w:bookmarkStart w:id="17837" w:name="_ETM_Q1_8866745"/>
      <w:bookmarkStart w:id="17838" w:name="_ETM_Q1_8866762"/>
      <w:bookmarkEnd w:id="17837"/>
      <w:bookmarkEnd w:id="17838"/>
      <w:r>
        <w:rPr>
          <w:rFonts w:hint="cs"/>
          <w:rtl/>
          <w:lang w:eastAsia="he-IL"/>
        </w:rPr>
        <w:t xml:space="preserve">מה הנתון שלכם לגדילה </w:t>
      </w:r>
      <w:bookmarkStart w:id="17839" w:name="_ETM_Q1_8867366"/>
      <w:bookmarkEnd w:id="17839"/>
      <w:r>
        <w:rPr>
          <w:rFonts w:hint="cs"/>
          <w:rtl/>
          <w:lang w:eastAsia="he-IL"/>
        </w:rPr>
        <w:t>ב-10</w:t>
      </w:r>
      <w:bookmarkStart w:id="17840" w:name="_ETM_Q1_8866659"/>
      <w:bookmarkEnd w:id="17840"/>
      <w:r>
        <w:rPr>
          <w:rFonts w:hint="cs"/>
          <w:rtl/>
          <w:lang w:eastAsia="he-IL"/>
        </w:rPr>
        <w:t>%?</w:t>
      </w:r>
      <w:bookmarkStart w:id="17841" w:name="_ETM_Q1_8865422"/>
      <w:bookmarkStart w:id="17842" w:name="_ETM_Q1_8863834"/>
      <w:bookmarkEnd w:id="17841"/>
      <w:bookmarkEnd w:id="17842"/>
    </w:p>
    <w:p w14:paraId="27562A4A" w14:textId="77777777" w:rsidR="00313A00" w:rsidRDefault="00313A00" w:rsidP="00313A00">
      <w:pPr>
        <w:rPr>
          <w:rtl/>
          <w:lang w:eastAsia="he-IL"/>
        </w:rPr>
      </w:pPr>
      <w:bookmarkStart w:id="17843" w:name="_ETM_Q1_8869221"/>
      <w:bookmarkStart w:id="17844" w:name="_ETM_Q1_8869272"/>
      <w:bookmarkEnd w:id="17843"/>
      <w:bookmarkEnd w:id="17844"/>
    </w:p>
    <w:p w14:paraId="51F3851E" w14:textId="58F28ECB" w:rsidR="00313A00" w:rsidRDefault="00313A00" w:rsidP="00313A00">
      <w:pPr>
        <w:pStyle w:val="a5"/>
        <w:keepNext/>
        <w:rPr>
          <w:rtl/>
        </w:rPr>
      </w:pPr>
      <w:bookmarkStart w:id="17845" w:name="ET_speaker_6151_1419"/>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7845"/>
    </w:p>
    <w:p w14:paraId="27EE0480" w14:textId="77777777" w:rsidR="00313A00" w:rsidRDefault="00313A00" w:rsidP="00313A00">
      <w:pPr>
        <w:pStyle w:val="KeepWithNext"/>
        <w:rPr>
          <w:rtl/>
          <w:lang w:eastAsia="he-IL"/>
        </w:rPr>
      </w:pPr>
    </w:p>
    <w:p w14:paraId="450CCF6D" w14:textId="4FC02DC3" w:rsidR="00313A00" w:rsidRDefault="00313A00" w:rsidP="00313A00">
      <w:pPr>
        <w:rPr>
          <w:rtl/>
          <w:lang w:eastAsia="he-IL"/>
        </w:rPr>
      </w:pPr>
      <w:bookmarkStart w:id="17846" w:name="_ETM_Q1_8869078"/>
      <w:bookmarkStart w:id="17847" w:name="_ETM_Q1_8869098"/>
      <w:bookmarkEnd w:id="17846"/>
      <w:bookmarkEnd w:id="17847"/>
      <w:r>
        <w:rPr>
          <w:rFonts w:hint="cs"/>
          <w:rtl/>
          <w:lang w:eastAsia="he-IL"/>
        </w:rPr>
        <w:t>אתם הרגולטור, אתם צ</w:t>
      </w:r>
      <w:bookmarkStart w:id="17848" w:name="_ETM_Q1_8869357"/>
      <w:bookmarkEnd w:id="17848"/>
      <w:r>
        <w:rPr>
          <w:rFonts w:hint="cs"/>
          <w:rtl/>
          <w:lang w:eastAsia="he-IL"/>
        </w:rPr>
        <w:t xml:space="preserve">ריכים לתת </w:t>
      </w:r>
      <w:bookmarkStart w:id="17849" w:name="_ETM_Q1_8870175"/>
      <w:bookmarkEnd w:id="17849"/>
      <w:r>
        <w:rPr>
          <w:rFonts w:hint="cs"/>
          <w:rtl/>
          <w:lang w:eastAsia="he-IL"/>
        </w:rPr>
        <w:t xml:space="preserve">את הנתונים. </w:t>
      </w:r>
      <w:bookmarkStart w:id="17850" w:name="_ETM_Q1_8871648"/>
      <w:bookmarkEnd w:id="17850"/>
    </w:p>
    <w:p w14:paraId="1765FE40" w14:textId="77777777" w:rsidR="00313A00" w:rsidRDefault="00313A00" w:rsidP="00313A00">
      <w:pPr>
        <w:rPr>
          <w:rtl/>
          <w:lang w:eastAsia="he-IL"/>
        </w:rPr>
      </w:pPr>
      <w:bookmarkStart w:id="17851" w:name="_ETM_Q1_8871701"/>
      <w:bookmarkEnd w:id="17851"/>
    </w:p>
    <w:p w14:paraId="70D7AA38" w14:textId="452C6F74" w:rsidR="00313A00" w:rsidRDefault="00313A00" w:rsidP="00313A00">
      <w:pPr>
        <w:pStyle w:val="afb"/>
        <w:keepNext/>
        <w:rPr>
          <w:rtl/>
          <w:lang w:eastAsia="he-IL"/>
        </w:rPr>
      </w:pPr>
      <w:bookmarkStart w:id="17852" w:name="ET_guest_אינה_זלצמן_1420"/>
      <w:r w:rsidRPr="00313A00">
        <w:rPr>
          <w:rStyle w:val="TagStyle"/>
          <w:rtl/>
        </w:rPr>
        <w:t xml:space="preserve"> &lt;&lt; אורח &gt;&gt; </w:t>
      </w:r>
      <w:r>
        <w:rPr>
          <w:rtl/>
          <w:lang w:eastAsia="he-IL"/>
        </w:rPr>
        <w:t>אינה זלצמן:</w:t>
      </w:r>
      <w:r w:rsidRPr="00313A00">
        <w:rPr>
          <w:rStyle w:val="TagStyle"/>
          <w:rtl/>
        </w:rPr>
        <w:t xml:space="preserve"> &lt;&lt; אורח &gt;&gt;</w:t>
      </w:r>
      <w:r w:rsidR="00923284">
        <w:rPr>
          <w:rtl/>
          <w:lang w:eastAsia="he-IL"/>
        </w:rPr>
        <w:t xml:space="preserve"> </w:t>
      </w:r>
      <w:r>
        <w:rPr>
          <w:rtl/>
          <w:lang w:eastAsia="he-IL"/>
        </w:rPr>
        <w:t xml:space="preserve"> </w:t>
      </w:r>
      <w:bookmarkEnd w:id="17852"/>
    </w:p>
    <w:p w14:paraId="20E82F09" w14:textId="77777777" w:rsidR="00313A00" w:rsidRDefault="00313A00" w:rsidP="00313A00">
      <w:pPr>
        <w:pStyle w:val="KeepWithNext"/>
        <w:rPr>
          <w:rtl/>
          <w:lang w:eastAsia="he-IL"/>
        </w:rPr>
      </w:pPr>
    </w:p>
    <w:p w14:paraId="58FFDD8E" w14:textId="3C9C92F9" w:rsidR="00313A00" w:rsidRDefault="00313A00" w:rsidP="00313A00">
      <w:pPr>
        <w:rPr>
          <w:rtl/>
          <w:lang w:eastAsia="he-IL"/>
        </w:rPr>
      </w:pPr>
      <w:bookmarkStart w:id="17853" w:name="_ETM_Q1_8872868"/>
      <w:bookmarkStart w:id="17854" w:name="_ETM_Q1_8872889"/>
      <w:bookmarkEnd w:id="17853"/>
      <w:bookmarkEnd w:id="17854"/>
      <w:r>
        <w:rPr>
          <w:rFonts w:hint="cs"/>
          <w:rtl/>
          <w:lang w:eastAsia="he-IL"/>
        </w:rPr>
        <w:t>לא, אני שוא</w:t>
      </w:r>
      <w:bookmarkStart w:id="17855" w:name="_ETM_Q1_8871951"/>
      <w:bookmarkEnd w:id="17855"/>
      <w:r>
        <w:rPr>
          <w:rFonts w:hint="cs"/>
          <w:rtl/>
          <w:lang w:eastAsia="he-IL"/>
        </w:rPr>
        <w:t>לת, אדוני טוע</w:t>
      </w:r>
      <w:bookmarkStart w:id="17856" w:name="_ETM_Q1_8871828"/>
      <w:bookmarkEnd w:id="17856"/>
      <w:r>
        <w:rPr>
          <w:rFonts w:hint="cs"/>
          <w:rtl/>
          <w:lang w:eastAsia="he-IL"/>
        </w:rPr>
        <w:t>ן שתהיה גד</w:t>
      </w:r>
      <w:bookmarkStart w:id="17857" w:name="_ETM_Q1_8873547"/>
      <w:bookmarkEnd w:id="17857"/>
      <w:r>
        <w:rPr>
          <w:rFonts w:hint="cs"/>
          <w:rtl/>
          <w:lang w:eastAsia="he-IL"/>
        </w:rPr>
        <w:t>ילה</w:t>
      </w:r>
      <w:bookmarkStart w:id="17858" w:name="_ETM_Q1_8873876"/>
      <w:bookmarkEnd w:id="17858"/>
      <w:r>
        <w:rPr>
          <w:rFonts w:hint="cs"/>
          <w:rtl/>
          <w:lang w:eastAsia="he-IL"/>
        </w:rPr>
        <w:t xml:space="preserve"> של 10% עם הפניות אלינו. </w:t>
      </w:r>
      <w:bookmarkStart w:id="17859" w:name="_ETM_Q1_8877446"/>
      <w:bookmarkEnd w:id="17859"/>
    </w:p>
    <w:p w14:paraId="6F1197F3" w14:textId="77777777" w:rsidR="00313A00" w:rsidRDefault="00313A00" w:rsidP="00313A00">
      <w:pPr>
        <w:rPr>
          <w:rtl/>
          <w:lang w:eastAsia="he-IL"/>
        </w:rPr>
      </w:pPr>
      <w:bookmarkStart w:id="17860" w:name="_ETM_Q1_8877507"/>
      <w:bookmarkEnd w:id="17860"/>
    </w:p>
    <w:p w14:paraId="2A4D6620" w14:textId="5EEE9A10" w:rsidR="00313A00" w:rsidRDefault="00313A00" w:rsidP="00313A00">
      <w:pPr>
        <w:pStyle w:val="a5"/>
        <w:keepNext/>
        <w:rPr>
          <w:rtl/>
        </w:rPr>
      </w:pPr>
      <w:bookmarkStart w:id="17861" w:name="ET_speaker_6151_1421"/>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7861"/>
    </w:p>
    <w:p w14:paraId="17BC44C9" w14:textId="77777777" w:rsidR="00313A00" w:rsidRDefault="00313A00" w:rsidP="00313A00">
      <w:pPr>
        <w:pStyle w:val="KeepWithNext"/>
        <w:rPr>
          <w:rtl/>
          <w:lang w:eastAsia="he-IL"/>
        </w:rPr>
      </w:pPr>
    </w:p>
    <w:p w14:paraId="34636AD7" w14:textId="05EDA0E5" w:rsidR="00313A00" w:rsidRDefault="00313A00" w:rsidP="00313A00">
      <w:pPr>
        <w:rPr>
          <w:rtl/>
          <w:lang w:eastAsia="he-IL"/>
        </w:rPr>
      </w:pPr>
      <w:bookmarkStart w:id="17862" w:name="_ETM_Q1_8878569"/>
      <w:bookmarkStart w:id="17863" w:name="_ETM_Q1_8878599"/>
      <w:bookmarkEnd w:id="17862"/>
      <w:bookmarkEnd w:id="17863"/>
      <w:r>
        <w:rPr>
          <w:rFonts w:hint="cs"/>
          <w:rtl/>
          <w:lang w:eastAsia="he-IL"/>
        </w:rPr>
        <w:t xml:space="preserve">אז </w:t>
      </w:r>
      <w:bookmarkStart w:id="17864" w:name="_ETM_Q1_8877067"/>
      <w:bookmarkEnd w:id="17864"/>
      <w:r>
        <w:rPr>
          <w:rFonts w:hint="cs"/>
          <w:rtl/>
          <w:lang w:eastAsia="he-IL"/>
        </w:rPr>
        <w:t>הנה, אני את</w:t>
      </w:r>
      <w:bookmarkStart w:id="17865" w:name="_ETM_Q1_8876462"/>
      <w:bookmarkEnd w:id="17865"/>
      <w:r>
        <w:rPr>
          <w:rFonts w:hint="cs"/>
          <w:rtl/>
          <w:lang w:eastAsia="he-IL"/>
        </w:rPr>
        <w:t>ן לך</w:t>
      </w:r>
      <w:bookmarkStart w:id="17866" w:name="_ETM_Q1_8877300"/>
      <w:bookmarkEnd w:id="17866"/>
      <w:r>
        <w:rPr>
          <w:rFonts w:hint="cs"/>
          <w:rtl/>
          <w:lang w:eastAsia="he-IL"/>
        </w:rPr>
        <w:t xml:space="preserve"> את התשובה מהשטח. </w:t>
      </w:r>
      <w:bookmarkStart w:id="17867" w:name="_ETM_Q1_8879101"/>
      <w:bookmarkEnd w:id="17867"/>
    </w:p>
    <w:p w14:paraId="349839F5" w14:textId="77777777" w:rsidR="00313A00" w:rsidRDefault="00313A00" w:rsidP="00313A00">
      <w:pPr>
        <w:rPr>
          <w:rtl/>
          <w:lang w:eastAsia="he-IL"/>
        </w:rPr>
      </w:pPr>
    </w:p>
    <w:p w14:paraId="0811F038" w14:textId="4D8DBD40" w:rsidR="00313A00" w:rsidRDefault="00313A00" w:rsidP="00313A00">
      <w:pPr>
        <w:pStyle w:val="afb"/>
        <w:keepNext/>
        <w:rPr>
          <w:rtl/>
          <w:lang w:eastAsia="he-IL"/>
        </w:rPr>
      </w:pPr>
      <w:bookmarkStart w:id="17868" w:name="ET_guest_אלונה_דניאל_1422"/>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7868"/>
    </w:p>
    <w:p w14:paraId="40604A24" w14:textId="77777777" w:rsidR="00313A00" w:rsidRDefault="00313A00" w:rsidP="00313A00">
      <w:pPr>
        <w:pStyle w:val="KeepWithNext"/>
        <w:rPr>
          <w:rtl/>
          <w:lang w:eastAsia="he-IL"/>
        </w:rPr>
      </w:pPr>
    </w:p>
    <w:p w14:paraId="7DCACE58" w14:textId="11D63981" w:rsidR="00313A00" w:rsidRDefault="00313A00" w:rsidP="00313A00">
      <w:pPr>
        <w:rPr>
          <w:rtl/>
          <w:lang w:eastAsia="he-IL"/>
        </w:rPr>
      </w:pPr>
      <w:bookmarkStart w:id="17869" w:name="_ETM_Q1_8878789"/>
      <w:bookmarkStart w:id="17870" w:name="_ETM_Q1_8878833"/>
      <w:bookmarkEnd w:id="17869"/>
      <w:bookmarkEnd w:id="17870"/>
      <w:r>
        <w:rPr>
          <w:rFonts w:hint="cs"/>
          <w:rtl/>
          <w:lang w:eastAsia="he-IL"/>
        </w:rPr>
        <w:t>א</w:t>
      </w:r>
      <w:bookmarkStart w:id="17871" w:name="_ETM_Q1_8876901"/>
      <w:bookmarkEnd w:id="17871"/>
      <w:r>
        <w:rPr>
          <w:rFonts w:hint="cs"/>
          <w:rtl/>
          <w:lang w:eastAsia="he-IL"/>
        </w:rPr>
        <w:t xml:space="preserve">ני יכולה להתייחס? </w:t>
      </w:r>
      <w:bookmarkStart w:id="17872" w:name="_ETM_Q1_8877794"/>
      <w:bookmarkEnd w:id="17872"/>
      <w:r>
        <w:rPr>
          <w:rFonts w:hint="cs"/>
          <w:rtl/>
          <w:lang w:eastAsia="he-IL"/>
        </w:rPr>
        <w:t>היום כל המעונות מוקלטים.</w:t>
      </w:r>
      <w:bookmarkStart w:id="17873" w:name="_ETM_Q1_8881007"/>
      <w:bookmarkEnd w:id="17873"/>
      <w:r>
        <w:rPr>
          <w:rFonts w:hint="cs"/>
          <w:rtl/>
          <w:lang w:eastAsia="he-IL"/>
        </w:rPr>
        <w:t xml:space="preserve"> כולם. </w:t>
      </w:r>
      <w:bookmarkStart w:id="17874" w:name="_ETM_Q1_8882279"/>
      <w:bookmarkEnd w:id="17874"/>
    </w:p>
    <w:p w14:paraId="288E0B7D" w14:textId="77777777" w:rsidR="00313A00" w:rsidRDefault="00313A00" w:rsidP="00313A00">
      <w:pPr>
        <w:rPr>
          <w:rtl/>
          <w:lang w:eastAsia="he-IL"/>
        </w:rPr>
      </w:pPr>
    </w:p>
    <w:p w14:paraId="0C2E7CA6" w14:textId="5103E1B9" w:rsidR="00313A00" w:rsidRDefault="00313A00" w:rsidP="00313A00">
      <w:pPr>
        <w:pStyle w:val="afb"/>
        <w:keepNext/>
        <w:rPr>
          <w:rtl/>
          <w:lang w:eastAsia="he-IL"/>
        </w:rPr>
      </w:pPr>
      <w:bookmarkStart w:id="17875" w:name="ET_guest_אינה_זלצמן_1423"/>
      <w:r w:rsidRPr="00313A00">
        <w:rPr>
          <w:rStyle w:val="TagStyle"/>
          <w:rtl/>
        </w:rPr>
        <w:t xml:space="preserve"> &lt;&lt; אורח &gt;&gt; </w:t>
      </w:r>
      <w:r>
        <w:rPr>
          <w:rtl/>
          <w:lang w:eastAsia="he-IL"/>
        </w:rPr>
        <w:t>אינה זלצמן:</w:t>
      </w:r>
      <w:r w:rsidRPr="00313A00">
        <w:rPr>
          <w:rStyle w:val="TagStyle"/>
          <w:rtl/>
        </w:rPr>
        <w:t xml:space="preserve"> &lt;&lt; אורח &gt;&gt;</w:t>
      </w:r>
      <w:r w:rsidR="00923284">
        <w:rPr>
          <w:rtl/>
          <w:lang w:eastAsia="he-IL"/>
        </w:rPr>
        <w:t xml:space="preserve"> </w:t>
      </w:r>
      <w:r>
        <w:rPr>
          <w:rtl/>
          <w:lang w:eastAsia="he-IL"/>
        </w:rPr>
        <w:t xml:space="preserve"> </w:t>
      </w:r>
      <w:bookmarkEnd w:id="17875"/>
    </w:p>
    <w:p w14:paraId="684C8DE4" w14:textId="77777777" w:rsidR="00313A00" w:rsidRDefault="00313A00" w:rsidP="00313A00">
      <w:pPr>
        <w:pStyle w:val="KeepWithNext"/>
        <w:rPr>
          <w:rtl/>
          <w:lang w:eastAsia="he-IL"/>
        </w:rPr>
      </w:pPr>
    </w:p>
    <w:p w14:paraId="154AE9A7" w14:textId="2955076C" w:rsidR="00313A00" w:rsidRDefault="00313A00" w:rsidP="00313A00">
      <w:pPr>
        <w:rPr>
          <w:rtl/>
          <w:lang w:eastAsia="he-IL"/>
        </w:rPr>
      </w:pPr>
      <w:bookmarkStart w:id="17876" w:name="_ETM_Q1_8881716"/>
      <w:bookmarkEnd w:id="17876"/>
      <w:r>
        <w:rPr>
          <w:rFonts w:hint="cs"/>
          <w:rtl/>
          <w:lang w:eastAsia="he-IL"/>
        </w:rPr>
        <w:t>מ</w:t>
      </w:r>
      <w:bookmarkStart w:id="17877" w:name="_ETM_Q1_8881773"/>
      <w:bookmarkEnd w:id="17877"/>
      <w:r>
        <w:rPr>
          <w:rFonts w:hint="cs"/>
          <w:rtl/>
          <w:lang w:eastAsia="he-IL"/>
        </w:rPr>
        <w:t>ה זאת אומרת?</w:t>
      </w:r>
      <w:bookmarkStart w:id="17878" w:name="_ETM_Q1_8883301"/>
      <w:bookmarkEnd w:id="17878"/>
    </w:p>
    <w:p w14:paraId="6DEF9936" w14:textId="77777777" w:rsidR="00313A00" w:rsidRDefault="00313A00" w:rsidP="00313A00">
      <w:pPr>
        <w:rPr>
          <w:rtl/>
          <w:lang w:eastAsia="he-IL"/>
        </w:rPr>
      </w:pPr>
      <w:bookmarkStart w:id="17879" w:name="_ETM_Q1_8883537"/>
      <w:bookmarkStart w:id="17880" w:name="_ETM_Q1_8881621"/>
      <w:bookmarkStart w:id="17881" w:name="_ETM_Q1_8881817"/>
      <w:bookmarkEnd w:id="17879"/>
      <w:bookmarkEnd w:id="17880"/>
      <w:bookmarkEnd w:id="17881"/>
    </w:p>
    <w:p w14:paraId="6B4BD463" w14:textId="566D920A" w:rsidR="00313A00" w:rsidRDefault="00313A00" w:rsidP="00313A00">
      <w:pPr>
        <w:pStyle w:val="afb"/>
        <w:keepNext/>
        <w:rPr>
          <w:rtl/>
          <w:lang w:eastAsia="he-IL"/>
        </w:rPr>
      </w:pPr>
      <w:bookmarkStart w:id="17882" w:name="ET_guest_אלונה_דניאל_1424"/>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7882"/>
    </w:p>
    <w:p w14:paraId="02EC916D" w14:textId="77777777" w:rsidR="00313A00" w:rsidRDefault="00313A00" w:rsidP="00313A00">
      <w:pPr>
        <w:pStyle w:val="KeepWithNext"/>
        <w:rPr>
          <w:rtl/>
          <w:lang w:eastAsia="he-IL"/>
        </w:rPr>
      </w:pPr>
    </w:p>
    <w:p w14:paraId="683AEBDD" w14:textId="0D196B47" w:rsidR="00313A00" w:rsidRDefault="00313A00" w:rsidP="00313A00">
      <w:pPr>
        <w:rPr>
          <w:rtl/>
          <w:lang w:eastAsia="he-IL"/>
        </w:rPr>
      </w:pPr>
      <w:bookmarkStart w:id="17883" w:name="_ETM_Q1_8883536"/>
      <w:bookmarkStart w:id="17884" w:name="_ETM_Q1_8883583"/>
      <w:bookmarkEnd w:id="17883"/>
      <w:bookmarkEnd w:id="17884"/>
      <w:r>
        <w:rPr>
          <w:rFonts w:hint="cs"/>
          <w:rtl/>
          <w:lang w:eastAsia="he-IL"/>
        </w:rPr>
        <w:t>בכולם יש מכ</w:t>
      </w:r>
      <w:bookmarkStart w:id="17885" w:name="_ETM_Q1_8882816"/>
      <w:bookmarkEnd w:id="17885"/>
      <w:r>
        <w:rPr>
          <w:rFonts w:hint="cs"/>
          <w:rtl/>
          <w:lang w:eastAsia="he-IL"/>
        </w:rPr>
        <w:t>שירי הקלטה. בכל המעונות עכ</w:t>
      </w:r>
      <w:bookmarkStart w:id="17886" w:name="_ETM_Q1_8883810"/>
      <w:bookmarkEnd w:id="17886"/>
      <w:r>
        <w:rPr>
          <w:rFonts w:hint="cs"/>
          <w:rtl/>
          <w:lang w:eastAsia="he-IL"/>
        </w:rPr>
        <w:t>שיו.</w:t>
      </w:r>
      <w:bookmarkStart w:id="17887" w:name="_ETM_Q1_8884185"/>
      <w:bookmarkEnd w:id="17887"/>
      <w:r>
        <w:rPr>
          <w:rFonts w:hint="cs"/>
          <w:rtl/>
          <w:lang w:eastAsia="he-IL"/>
        </w:rPr>
        <w:t xml:space="preserve"> </w:t>
      </w:r>
      <w:bookmarkStart w:id="17888" w:name="_ETM_Q1_8884387"/>
      <w:bookmarkEnd w:id="17888"/>
    </w:p>
    <w:p w14:paraId="766E299C" w14:textId="77777777" w:rsidR="00313A00" w:rsidRDefault="00313A00" w:rsidP="00313A00">
      <w:pPr>
        <w:rPr>
          <w:rtl/>
          <w:lang w:eastAsia="he-IL"/>
        </w:rPr>
      </w:pPr>
    </w:p>
    <w:p w14:paraId="43BF0743" w14:textId="4131758D" w:rsidR="00313A00" w:rsidRDefault="00313A00" w:rsidP="00313A00">
      <w:pPr>
        <w:pStyle w:val="a5"/>
        <w:keepNext/>
        <w:rPr>
          <w:rtl/>
        </w:rPr>
      </w:pPr>
      <w:bookmarkStart w:id="17889" w:name="ET_speaker_6151_1425"/>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7889"/>
    </w:p>
    <w:p w14:paraId="2BC0215B" w14:textId="77777777" w:rsidR="00313A00" w:rsidRDefault="00313A00" w:rsidP="00313A00">
      <w:pPr>
        <w:pStyle w:val="KeepWithNext"/>
        <w:rPr>
          <w:rtl/>
          <w:lang w:eastAsia="he-IL"/>
        </w:rPr>
      </w:pPr>
    </w:p>
    <w:p w14:paraId="3084BFB9" w14:textId="23554B34" w:rsidR="00313A00" w:rsidRDefault="00313A00" w:rsidP="00313A00">
      <w:pPr>
        <w:rPr>
          <w:rtl/>
          <w:lang w:eastAsia="he-IL"/>
        </w:rPr>
      </w:pPr>
      <w:bookmarkStart w:id="17890" w:name="_ETM_Q1_8885813"/>
      <w:bookmarkEnd w:id="17890"/>
      <w:r>
        <w:rPr>
          <w:rFonts w:hint="cs"/>
          <w:rtl/>
          <w:lang w:eastAsia="he-IL"/>
        </w:rPr>
        <w:t>ה</w:t>
      </w:r>
      <w:bookmarkStart w:id="17891" w:name="_ETM_Q1_8885915"/>
      <w:bookmarkEnd w:id="17891"/>
      <w:r>
        <w:rPr>
          <w:rFonts w:hint="cs"/>
          <w:rtl/>
          <w:lang w:eastAsia="he-IL"/>
        </w:rPr>
        <w:t>הו</w:t>
      </w:r>
      <w:bookmarkStart w:id="17892" w:name="_ETM_Q1_8884193"/>
      <w:bookmarkEnd w:id="17892"/>
      <w:r>
        <w:rPr>
          <w:rFonts w:hint="cs"/>
          <w:rtl/>
          <w:lang w:eastAsia="he-IL"/>
        </w:rPr>
        <w:t xml:space="preserve">רים מכניסים. </w:t>
      </w:r>
      <w:bookmarkStart w:id="17893" w:name="_ETM_Q1_8885543"/>
      <w:bookmarkEnd w:id="17893"/>
    </w:p>
    <w:p w14:paraId="4EB2FD57" w14:textId="77777777" w:rsidR="00313A00" w:rsidRDefault="00313A00" w:rsidP="00313A00">
      <w:pPr>
        <w:rPr>
          <w:rtl/>
          <w:lang w:eastAsia="he-IL"/>
        </w:rPr>
      </w:pPr>
      <w:bookmarkStart w:id="17894" w:name="_ETM_Q1_8885808"/>
      <w:bookmarkStart w:id="17895" w:name="_ETM_Q1_8884102"/>
      <w:bookmarkEnd w:id="17894"/>
      <w:bookmarkEnd w:id="17895"/>
    </w:p>
    <w:p w14:paraId="7E7A7838" w14:textId="7CDFC603" w:rsidR="00313A00" w:rsidRDefault="00313A00" w:rsidP="00313A00">
      <w:pPr>
        <w:pStyle w:val="afb"/>
        <w:keepNext/>
        <w:rPr>
          <w:rtl/>
          <w:lang w:eastAsia="he-IL"/>
        </w:rPr>
      </w:pPr>
      <w:bookmarkStart w:id="17896" w:name="ET_guest_אלונה_דניאל_1426"/>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7896"/>
    </w:p>
    <w:p w14:paraId="04C2E830" w14:textId="77777777" w:rsidR="00313A00" w:rsidRDefault="00313A00" w:rsidP="00313A00">
      <w:pPr>
        <w:pStyle w:val="KeepWithNext"/>
        <w:rPr>
          <w:rtl/>
          <w:lang w:eastAsia="he-IL"/>
        </w:rPr>
      </w:pPr>
    </w:p>
    <w:p w14:paraId="1FABBD85" w14:textId="73564351" w:rsidR="00313A00" w:rsidRDefault="00313A00" w:rsidP="00313A00">
      <w:pPr>
        <w:rPr>
          <w:rtl/>
          <w:lang w:eastAsia="he-IL"/>
        </w:rPr>
      </w:pPr>
      <w:r>
        <w:rPr>
          <w:rFonts w:hint="cs"/>
          <w:rtl/>
          <w:lang w:eastAsia="he-IL"/>
        </w:rPr>
        <w:t>פ</w:t>
      </w:r>
      <w:bookmarkStart w:id="17897" w:name="_ETM_Q1_8885438"/>
      <w:bookmarkStart w:id="17898" w:name="_ETM_Q1_8885456"/>
      <w:bookmarkEnd w:id="17897"/>
      <w:bookmarkEnd w:id="17898"/>
      <w:r>
        <w:rPr>
          <w:rFonts w:hint="cs"/>
          <w:rtl/>
          <w:lang w:eastAsia="he-IL"/>
        </w:rPr>
        <w:t>וזר בכל הארץ. זה מ</w:t>
      </w:r>
      <w:bookmarkStart w:id="17899" w:name="_ETM_Q1_8885478"/>
      <w:bookmarkEnd w:id="17899"/>
      <w:r>
        <w:rPr>
          <w:rFonts w:hint="cs"/>
          <w:rtl/>
          <w:lang w:eastAsia="he-IL"/>
        </w:rPr>
        <w:t>ה שאתם מאלצים את</w:t>
      </w:r>
      <w:bookmarkStart w:id="17900" w:name="_ETM_Q1_8887511"/>
      <w:bookmarkEnd w:id="17900"/>
      <w:r>
        <w:rPr>
          <w:rFonts w:hint="cs"/>
          <w:rtl/>
          <w:lang w:eastAsia="he-IL"/>
        </w:rPr>
        <w:t xml:space="preserve"> ההורים לעשות. וכל הפניות היום </w:t>
      </w:r>
      <w:bookmarkStart w:id="17901" w:name="_ETM_Q1_8888583"/>
      <w:bookmarkEnd w:id="17901"/>
      <w:r>
        <w:rPr>
          <w:rFonts w:hint="cs"/>
          <w:rtl/>
          <w:lang w:eastAsia="he-IL"/>
        </w:rPr>
        <w:t xml:space="preserve">מבוססות על מקליטים. עכשיו מה </w:t>
      </w:r>
      <w:bookmarkStart w:id="17902" w:name="_ETM_Q1_8891885"/>
      <w:bookmarkEnd w:id="17902"/>
      <w:r>
        <w:rPr>
          <w:rFonts w:hint="cs"/>
          <w:rtl/>
          <w:lang w:eastAsia="he-IL"/>
        </w:rPr>
        <w:t>קורה</w:t>
      </w:r>
      <w:bookmarkStart w:id="17903" w:name="_ETM_Q1_8891237"/>
      <w:bookmarkEnd w:id="17903"/>
      <w:r>
        <w:rPr>
          <w:rFonts w:hint="cs"/>
          <w:rtl/>
          <w:lang w:eastAsia="he-IL"/>
        </w:rPr>
        <w:t xml:space="preserve">? ילד חוזר עם שריטה, </w:t>
      </w:r>
      <w:bookmarkStart w:id="17904" w:name="_ETM_Q1_8892628"/>
      <w:bookmarkEnd w:id="17904"/>
      <w:r>
        <w:rPr>
          <w:rFonts w:hint="cs"/>
          <w:rtl/>
          <w:lang w:eastAsia="he-IL"/>
        </w:rPr>
        <w:t>פונים אליכם. ילד חוזר</w:t>
      </w:r>
      <w:bookmarkStart w:id="17905" w:name="_ETM_Q1_8895135"/>
      <w:bookmarkEnd w:id="17905"/>
      <w:r>
        <w:rPr>
          <w:rFonts w:hint="cs"/>
          <w:rtl/>
          <w:lang w:eastAsia="he-IL"/>
        </w:rPr>
        <w:t xml:space="preserve"> ואמר </w:t>
      </w:r>
      <w:bookmarkStart w:id="17906" w:name="_ETM_Q1_8894551"/>
      <w:bookmarkStart w:id="17907" w:name="_ETM_Q1_8894132"/>
      <w:bookmarkEnd w:id="17906"/>
      <w:bookmarkEnd w:id="17907"/>
      <w:r>
        <w:rPr>
          <w:rFonts w:hint="cs"/>
          <w:rtl/>
          <w:lang w:eastAsia="he-IL"/>
        </w:rPr>
        <w:t>'עשו</w:t>
      </w:r>
      <w:bookmarkStart w:id="17908" w:name="_ETM_Q1_8894358"/>
      <w:bookmarkEnd w:id="17908"/>
      <w:r>
        <w:rPr>
          <w:rFonts w:hint="cs"/>
          <w:rtl/>
          <w:lang w:eastAsia="he-IL"/>
        </w:rPr>
        <w:t xml:space="preserve"> לי איה', פונים אליכם</w:t>
      </w:r>
      <w:bookmarkStart w:id="17909" w:name="_ETM_Q1_8896477"/>
      <w:bookmarkEnd w:id="17909"/>
      <w:r>
        <w:rPr>
          <w:rFonts w:hint="cs"/>
          <w:rtl/>
          <w:lang w:eastAsia="he-IL"/>
        </w:rPr>
        <w:t>. בעינ</w:t>
      </w:r>
      <w:bookmarkStart w:id="17910" w:name="_ETM_Q1_8897301"/>
      <w:bookmarkEnd w:id="17910"/>
      <w:r>
        <w:rPr>
          <w:rFonts w:hint="cs"/>
          <w:rtl/>
          <w:lang w:eastAsia="he-IL"/>
        </w:rPr>
        <w:t>יי לא ר</w:t>
      </w:r>
      <w:bookmarkStart w:id="17911" w:name="_ETM_Q1_8897037"/>
      <w:bookmarkEnd w:id="17911"/>
      <w:r>
        <w:rPr>
          <w:rFonts w:hint="cs"/>
          <w:rtl/>
          <w:lang w:eastAsia="he-IL"/>
        </w:rPr>
        <w:t>ק שזה לא יגדיל את הפניות, זה כנראה</w:t>
      </w:r>
      <w:bookmarkStart w:id="17912" w:name="_ETM_Q1_8901184"/>
      <w:bookmarkEnd w:id="17912"/>
      <w:r>
        <w:rPr>
          <w:rFonts w:hint="cs"/>
          <w:rtl/>
          <w:lang w:eastAsia="he-IL"/>
        </w:rPr>
        <w:t xml:space="preserve"> יקטין את הפניות. ושלא יישמע, אני ה</w:t>
      </w:r>
      <w:bookmarkStart w:id="17913" w:name="_ETM_Q1_8903511"/>
      <w:bookmarkEnd w:id="17913"/>
      <w:r>
        <w:rPr>
          <w:rFonts w:hint="cs"/>
          <w:rtl/>
          <w:lang w:eastAsia="he-IL"/>
        </w:rPr>
        <w:t>כי רוצה שיהיה למשרד</w:t>
      </w:r>
      <w:bookmarkStart w:id="17914" w:name="_ETM_Q1_8905294"/>
      <w:bookmarkEnd w:id="17914"/>
      <w:r>
        <w:rPr>
          <w:rFonts w:hint="cs"/>
          <w:rtl/>
          <w:lang w:eastAsia="he-IL"/>
        </w:rPr>
        <w:t xml:space="preserve"> החינוך עוד תקנים, כי המפקחות והמנהלות עושות עבודה נ</w:t>
      </w:r>
      <w:bookmarkStart w:id="17915" w:name="_ETM_Q1_8909863"/>
      <w:bookmarkEnd w:id="17915"/>
      <w:r>
        <w:rPr>
          <w:rFonts w:hint="cs"/>
          <w:rtl/>
          <w:lang w:eastAsia="he-IL"/>
        </w:rPr>
        <w:t>הדרת</w:t>
      </w:r>
      <w:bookmarkStart w:id="17916" w:name="_ETM_Q1_8910609"/>
      <w:bookmarkEnd w:id="17916"/>
      <w:r>
        <w:rPr>
          <w:rFonts w:hint="cs"/>
          <w:rtl/>
          <w:lang w:eastAsia="he-IL"/>
        </w:rPr>
        <w:t xml:space="preserve"> ואנחנו עובדים איתם בשיתוף פעולה. אבל לא</w:t>
      </w:r>
      <w:bookmarkStart w:id="17917" w:name="_ETM_Q1_8912353"/>
      <w:bookmarkEnd w:id="17917"/>
      <w:r>
        <w:rPr>
          <w:rFonts w:hint="cs"/>
          <w:rtl/>
          <w:lang w:eastAsia="he-IL"/>
        </w:rPr>
        <w:t xml:space="preserve"> על חשבון החוק</w:t>
      </w:r>
      <w:bookmarkStart w:id="17918" w:name="_ETM_Q1_8913748"/>
      <w:bookmarkEnd w:id="17918"/>
      <w:r>
        <w:rPr>
          <w:rFonts w:hint="cs"/>
          <w:rtl/>
          <w:lang w:eastAsia="he-IL"/>
        </w:rPr>
        <w:t xml:space="preserve"> הזה. זה כאילו למה? להפיל את החוק הזה </w:t>
      </w:r>
      <w:bookmarkStart w:id="17919" w:name="_ETM_Q1_8915403"/>
      <w:bookmarkEnd w:id="17919"/>
      <w:r>
        <w:rPr>
          <w:rFonts w:hint="cs"/>
          <w:rtl/>
          <w:lang w:eastAsia="he-IL"/>
        </w:rPr>
        <w:t>ושום דבר</w:t>
      </w:r>
      <w:bookmarkStart w:id="17920" w:name="_ETM_Q1_8916559"/>
      <w:bookmarkEnd w:id="17920"/>
      <w:r>
        <w:rPr>
          <w:rFonts w:hint="cs"/>
          <w:rtl/>
          <w:lang w:eastAsia="he-IL"/>
        </w:rPr>
        <w:t xml:space="preserve"> מזה לא יקרה? </w:t>
      </w:r>
      <w:bookmarkStart w:id="17921" w:name="_ETM_Q1_8918342"/>
      <w:bookmarkEnd w:id="17921"/>
    </w:p>
    <w:p w14:paraId="6582B415" w14:textId="77777777" w:rsidR="00313A00" w:rsidRDefault="00313A00" w:rsidP="00313A00">
      <w:pPr>
        <w:rPr>
          <w:rtl/>
          <w:lang w:eastAsia="he-IL"/>
        </w:rPr>
      </w:pPr>
      <w:bookmarkStart w:id="17922" w:name="_ETM_Q1_8919690"/>
      <w:bookmarkEnd w:id="17922"/>
    </w:p>
    <w:p w14:paraId="78FA1C24" w14:textId="58001360" w:rsidR="00313A00" w:rsidRDefault="00313A00" w:rsidP="00313A00">
      <w:pPr>
        <w:rPr>
          <w:rtl/>
          <w:lang w:eastAsia="he-IL"/>
        </w:rPr>
      </w:pPr>
      <w:bookmarkStart w:id="17923" w:name="_ETM_Q1_8919915"/>
      <w:bookmarkStart w:id="17924" w:name="_ETM_Q1_8920025"/>
      <w:bookmarkEnd w:id="17923"/>
      <w:bookmarkEnd w:id="17924"/>
      <w:r>
        <w:rPr>
          <w:rFonts w:hint="cs"/>
          <w:rtl/>
          <w:lang w:eastAsia="he-IL"/>
        </w:rPr>
        <w:t>וי</w:t>
      </w:r>
      <w:bookmarkStart w:id="17925" w:name="_ETM_Q1_8920294"/>
      <w:bookmarkEnd w:id="17925"/>
      <w:r>
        <w:rPr>
          <w:rFonts w:hint="cs"/>
          <w:rtl/>
          <w:lang w:eastAsia="he-IL"/>
        </w:rPr>
        <w:t>ש לי תוספת שאתם אמרתם</w:t>
      </w:r>
      <w:bookmarkStart w:id="17926" w:name="_ETM_Q1_8922290"/>
      <w:bookmarkEnd w:id="17926"/>
      <w:r>
        <w:rPr>
          <w:rFonts w:hint="cs"/>
          <w:rtl/>
          <w:lang w:eastAsia="he-IL"/>
        </w:rPr>
        <w:t xml:space="preserve"> ואני כן</w:t>
      </w:r>
      <w:bookmarkStart w:id="17927" w:name="_ETM_Q1_8920936"/>
      <w:bookmarkEnd w:id="17927"/>
      <w:r>
        <w:rPr>
          <w:rFonts w:hint="cs"/>
          <w:rtl/>
          <w:lang w:eastAsia="he-IL"/>
        </w:rPr>
        <w:t xml:space="preserve"> מאוד מאוד רוצה, למרות שזה לא שייך לדיון</w:t>
      </w:r>
      <w:bookmarkStart w:id="17928" w:name="_ETM_Q1_8925855"/>
      <w:bookmarkEnd w:id="17928"/>
      <w:r>
        <w:rPr>
          <w:rFonts w:hint="cs"/>
          <w:rtl/>
          <w:lang w:eastAsia="he-IL"/>
        </w:rPr>
        <w:t xml:space="preserve"> הספציפי הזה. אבל אמ</w:t>
      </w:r>
      <w:bookmarkStart w:id="17929" w:name="_ETM_Q1_8925727"/>
      <w:bookmarkEnd w:id="17929"/>
      <w:r>
        <w:rPr>
          <w:rFonts w:hint="cs"/>
          <w:rtl/>
          <w:lang w:eastAsia="he-IL"/>
        </w:rPr>
        <w:t>רת שכאשר קיבלתם את המעונות לא ציפיתם</w:t>
      </w:r>
      <w:bookmarkStart w:id="17930" w:name="_ETM_Q1_8929970"/>
      <w:bookmarkEnd w:id="17930"/>
      <w:r>
        <w:rPr>
          <w:rFonts w:hint="cs"/>
          <w:rtl/>
          <w:lang w:eastAsia="he-IL"/>
        </w:rPr>
        <w:t xml:space="preserve"> שזה מה שיהיה </w:t>
      </w:r>
      <w:bookmarkStart w:id="17931" w:name="_ETM_Q1_8929962"/>
      <w:bookmarkEnd w:id="17931"/>
      <w:r>
        <w:rPr>
          <w:rFonts w:hint="cs"/>
          <w:rtl/>
          <w:lang w:eastAsia="he-IL"/>
        </w:rPr>
        <w:t xml:space="preserve">האירוע. האירוע </w:t>
      </w:r>
      <w:bookmarkStart w:id="17932" w:name="_ETM_Q1_8930472"/>
      <w:bookmarkEnd w:id="17932"/>
      <w:r>
        <w:rPr>
          <w:rFonts w:hint="cs"/>
          <w:rtl/>
          <w:lang w:eastAsia="he-IL"/>
        </w:rPr>
        <w:t>הוא אותו דבר בגני עירייה.</w:t>
      </w:r>
      <w:bookmarkStart w:id="17933" w:name="_ETM_Q1_8933019"/>
      <w:bookmarkEnd w:id="17933"/>
      <w:r>
        <w:rPr>
          <w:rFonts w:hint="cs"/>
          <w:rtl/>
          <w:lang w:eastAsia="he-IL"/>
        </w:rPr>
        <w:t xml:space="preserve"> ואתם מתעלמים מזה לחל</w:t>
      </w:r>
      <w:bookmarkStart w:id="17934" w:name="_ETM_Q1_8934163"/>
      <w:bookmarkEnd w:id="17934"/>
      <w:r>
        <w:rPr>
          <w:rFonts w:hint="cs"/>
          <w:rtl/>
          <w:lang w:eastAsia="he-IL"/>
        </w:rPr>
        <w:t>וטין וזה מאוד מאוד כואב. אבל א</w:t>
      </w:r>
      <w:bookmarkStart w:id="17935" w:name="_ETM_Q1_8936373"/>
      <w:bookmarkEnd w:id="17935"/>
      <w:r>
        <w:rPr>
          <w:rFonts w:hint="cs"/>
          <w:rtl/>
          <w:lang w:eastAsia="he-IL"/>
        </w:rPr>
        <w:t>ותו</w:t>
      </w:r>
      <w:bookmarkStart w:id="17936" w:name="_ETM_Q1_8936712"/>
      <w:bookmarkEnd w:id="17936"/>
      <w:r>
        <w:rPr>
          <w:rFonts w:hint="cs"/>
          <w:rtl/>
          <w:lang w:eastAsia="he-IL"/>
        </w:rPr>
        <w:t xml:space="preserve"> הדבר בדיוק קורה, אם לא חמור יותר אפילו. אבל</w:t>
      </w:r>
      <w:bookmarkStart w:id="17937" w:name="_ETM_Q1_8942128"/>
      <w:bookmarkEnd w:id="17937"/>
      <w:r>
        <w:rPr>
          <w:rFonts w:hint="cs"/>
          <w:rtl/>
          <w:lang w:eastAsia="he-IL"/>
        </w:rPr>
        <w:t xml:space="preserve"> אין כלום. אין בכלל איך </w:t>
      </w:r>
      <w:bookmarkStart w:id="17938" w:name="_ETM_Q1_8942368"/>
      <w:bookmarkEnd w:id="17938"/>
      <w:r>
        <w:rPr>
          <w:rFonts w:hint="cs"/>
          <w:rtl/>
          <w:lang w:eastAsia="he-IL"/>
        </w:rPr>
        <w:t>להתחיל לטפל באירוע הזה. וזה</w:t>
      </w:r>
      <w:bookmarkStart w:id="17939" w:name="_ETM_Q1_8945822"/>
      <w:bookmarkEnd w:id="17939"/>
      <w:r>
        <w:rPr>
          <w:rFonts w:hint="cs"/>
          <w:rtl/>
          <w:lang w:eastAsia="he-IL"/>
        </w:rPr>
        <w:t xml:space="preserve"> מכוון. </w:t>
      </w:r>
      <w:bookmarkStart w:id="17940" w:name="_ETM_Q1_8947480"/>
      <w:bookmarkStart w:id="17941" w:name="_ETM_Q1_8947552"/>
      <w:bookmarkStart w:id="17942" w:name="_ETM_Q1_8947190"/>
      <w:bookmarkEnd w:id="17940"/>
      <w:bookmarkEnd w:id="17941"/>
      <w:bookmarkEnd w:id="17942"/>
      <w:r>
        <w:rPr>
          <w:rFonts w:hint="cs"/>
          <w:rtl/>
          <w:lang w:eastAsia="he-IL"/>
        </w:rPr>
        <w:t>הם לא יגדלו</w:t>
      </w:r>
      <w:bookmarkStart w:id="17943" w:name="_ETM_Q1_8946595"/>
      <w:bookmarkEnd w:id="17943"/>
      <w:r>
        <w:rPr>
          <w:rFonts w:hint="cs"/>
          <w:rtl/>
          <w:lang w:eastAsia="he-IL"/>
        </w:rPr>
        <w:t xml:space="preserve">. </w:t>
      </w:r>
    </w:p>
    <w:p w14:paraId="080ED644" w14:textId="77777777" w:rsidR="00313A00" w:rsidRDefault="00313A00" w:rsidP="00313A00">
      <w:pPr>
        <w:rPr>
          <w:rFonts w:ascii="David" w:hAnsi="David"/>
          <w:u w:val="single"/>
          <w:rtl/>
          <w:lang w:eastAsia="he-IL"/>
        </w:rPr>
      </w:pPr>
      <w:bookmarkStart w:id="17944" w:name="_ETM_Q1_8947010"/>
      <w:bookmarkEnd w:id="17944"/>
    </w:p>
    <w:p w14:paraId="7013F98A" w14:textId="670781EC" w:rsidR="00313A00" w:rsidRPr="00313A00" w:rsidRDefault="00313A00" w:rsidP="00313A00">
      <w:pPr>
        <w:pStyle w:val="afb"/>
        <w:keepNext/>
        <w:rPr>
          <w:rtl/>
          <w:lang w:eastAsia="he-IL"/>
        </w:rPr>
      </w:pPr>
      <w:bookmarkStart w:id="17945" w:name="ET_guest_שרית_חאיק_שפיגלשטיין_1428"/>
      <w:r w:rsidRPr="00313A00">
        <w:rPr>
          <w:rStyle w:val="TagStyle"/>
          <w:rtl/>
        </w:rPr>
        <w:t xml:space="preserve"> &lt;&lt; אורח &gt;&gt; </w:t>
      </w:r>
      <w:r>
        <w:rPr>
          <w:rtl/>
          <w:lang w:eastAsia="he-IL"/>
        </w:rPr>
        <w:t>שרית חאיק שפיגלשטיין:</w:t>
      </w:r>
      <w:r w:rsidRPr="00313A00">
        <w:rPr>
          <w:rStyle w:val="TagStyle"/>
          <w:rtl/>
        </w:rPr>
        <w:t xml:space="preserve"> &lt;&lt; אורח &gt;&gt;</w:t>
      </w:r>
      <w:r w:rsidR="00923284">
        <w:rPr>
          <w:rtl/>
          <w:lang w:eastAsia="he-IL"/>
        </w:rPr>
        <w:t xml:space="preserve"> </w:t>
      </w:r>
      <w:r>
        <w:rPr>
          <w:rtl/>
          <w:lang w:eastAsia="he-IL"/>
        </w:rPr>
        <w:t xml:space="preserve"> </w:t>
      </w:r>
      <w:bookmarkStart w:id="17946" w:name="_ETM_Q1_8950370"/>
      <w:bookmarkStart w:id="17947" w:name="_ETM_Q1_8950416"/>
      <w:bookmarkStart w:id="17948" w:name="_ETM_Q1_8949082"/>
      <w:bookmarkEnd w:id="17945"/>
      <w:bookmarkEnd w:id="17946"/>
      <w:bookmarkEnd w:id="17947"/>
      <w:bookmarkEnd w:id="17948"/>
    </w:p>
    <w:p w14:paraId="08C6DDFB" w14:textId="77777777" w:rsidR="00313A00" w:rsidRDefault="00313A00" w:rsidP="00313A00">
      <w:pPr>
        <w:pStyle w:val="KeepWithNext"/>
        <w:rPr>
          <w:rtl/>
          <w:lang w:eastAsia="he-IL"/>
        </w:rPr>
      </w:pPr>
    </w:p>
    <w:p w14:paraId="0A6C1329" w14:textId="746E3BAF" w:rsidR="00313A00" w:rsidRDefault="00313A00" w:rsidP="00313A00">
      <w:pPr>
        <w:rPr>
          <w:rtl/>
          <w:lang w:eastAsia="he-IL"/>
        </w:rPr>
      </w:pPr>
      <w:bookmarkStart w:id="17949" w:name="_ETM_Q1_8948330"/>
      <w:bookmarkStart w:id="17950" w:name="_ETM_Q1_8948404"/>
      <w:bookmarkEnd w:id="17949"/>
      <w:bookmarkEnd w:id="17950"/>
      <w:r>
        <w:rPr>
          <w:rFonts w:hint="cs"/>
          <w:rtl/>
          <w:lang w:eastAsia="he-IL"/>
        </w:rPr>
        <w:t>תראו, אנ</w:t>
      </w:r>
      <w:bookmarkStart w:id="17951" w:name="_ETM_Q1_8947098"/>
      <w:bookmarkEnd w:id="17951"/>
      <w:r>
        <w:rPr>
          <w:rFonts w:hint="cs"/>
          <w:rtl/>
          <w:lang w:eastAsia="he-IL"/>
        </w:rPr>
        <w:t>חנו חושבים שיגיעו הרבה מאוד</w:t>
      </w:r>
      <w:bookmarkStart w:id="17952" w:name="_ETM_Q1_8949742"/>
      <w:bookmarkEnd w:id="17952"/>
      <w:r>
        <w:rPr>
          <w:rFonts w:hint="cs"/>
          <w:rtl/>
          <w:lang w:eastAsia="he-IL"/>
        </w:rPr>
        <w:t xml:space="preserve"> פניות. אני אגיד גם </w:t>
      </w:r>
      <w:bookmarkStart w:id="17953" w:name="_ETM_Q1_8950398"/>
      <w:bookmarkEnd w:id="17953"/>
      <w:r>
        <w:rPr>
          <w:rFonts w:hint="cs"/>
          <w:rtl/>
          <w:lang w:eastAsia="he-IL"/>
        </w:rPr>
        <w:t xml:space="preserve">למה. </w:t>
      </w:r>
      <w:bookmarkStart w:id="17954" w:name="_ETM_Q1_8948912"/>
      <w:bookmarkStart w:id="17955" w:name="_ETM_Q1_8947391"/>
      <w:bookmarkStart w:id="17956" w:name="_ETM_Q1_8951111"/>
      <w:bookmarkEnd w:id="17954"/>
      <w:bookmarkEnd w:id="17955"/>
      <w:bookmarkEnd w:id="17956"/>
    </w:p>
    <w:p w14:paraId="4D6E5AAA" w14:textId="77777777" w:rsidR="00313A00" w:rsidRDefault="00313A00" w:rsidP="00313A00">
      <w:pPr>
        <w:rPr>
          <w:rtl/>
          <w:lang w:eastAsia="he-IL"/>
        </w:rPr>
      </w:pPr>
      <w:bookmarkStart w:id="17957" w:name="_ETM_Q1_8951837"/>
      <w:bookmarkEnd w:id="17957"/>
    </w:p>
    <w:p w14:paraId="10CC4387" w14:textId="54DA9B94" w:rsidR="00313A00" w:rsidRDefault="00313A00" w:rsidP="00313A00">
      <w:pPr>
        <w:pStyle w:val="af8"/>
        <w:keepNext/>
        <w:rPr>
          <w:rtl/>
        </w:rPr>
      </w:pPr>
      <w:bookmarkStart w:id="17958" w:name="ET_yor_יוסף_טייב___יורַ_1429"/>
      <w:r w:rsidRPr="00313A00">
        <w:rPr>
          <w:rStyle w:val="TagStyle"/>
          <w:rtl/>
        </w:rPr>
        <w:t xml:space="preserve"> &lt;&lt; יור &gt;&gt; </w:t>
      </w:r>
      <w:r>
        <w:rPr>
          <w:rtl/>
        </w:rPr>
        <w:t>היו"ר יוסף טייב:</w:t>
      </w:r>
      <w:r w:rsidRPr="00313A00">
        <w:rPr>
          <w:rStyle w:val="TagStyle"/>
          <w:rtl/>
        </w:rPr>
        <w:t xml:space="preserve"> &lt;&lt; יור &gt;&gt;</w:t>
      </w:r>
      <w:r w:rsidR="00923284">
        <w:rPr>
          <w:rtl/>
        </w:rPr>
        <w:t xml:space="preserve"> </w:t>
      </w:r>
      <w:r>
        <w:rPr>
          <w:rtl/>
        </w:rPr>
        <w:t xml:space="preserve"> </w:t>
      </w:r>
      <w:bookmarkEnd w:id="17958"/>
    </w:p>
    <w:p w14:paraId="21AC03C1" w14:textId="77777777" w:rsidR="00313A00" w:rsidRDefault="00313A00" w:rsidP="00313A00">
      <w:pPr>
        <w:pStyle w:val="KeepWithNext"/>
        <w:rPr>
          <w:rtl/>
          <w:lang w:eastAsia="he-IL"/>
        </w:rPr>
      </w:pPr>
    </w:p>
    <w:p w14:paraId="52806C42" w14:textId="661FAAE3" w:rsidR="00313A00" w:rsidRDefault="00313A00" w:rsidP="00313A00">
      <w:pPr>
        <w:rPr>
          <w:rtl/>
          <w:lang w:eastAsia="he-IL"/>
        </w:rPr>
      </w:pPr>
      <w:bookmarkStart w:id="17959" w:name="_ETM_Q1_8952391"/>
      <w:bookmarkStart w:id="17960" w:name="_ETM_Q1_8952480"/>
      <w:bookmarkEnd w:id="17959"/>
      <w:bookmarkEnd w:id="17960"/>
      <w:r>
        <w:rPr>
          <w:rFonts w:hint="cs"/>
          <w:rtl/>
          <w:lang w:eastAsia="he-IL"/>
        </w:rPr>
        <w:t>שרית, אב</w:t>
      </w:r>
      <w:bookmarkStart w:id="17961" w:name="_ETM_Q1_8951252"/>
      <w:bookmarkEnd w:id="17961"/>
      <w:r>
        <w:rPr>
          <w:rFonts w:hint="cs"/>
          <w:rtl/>
          <w:lang w:eastAsia="he-IL"/>
        </w:rPr>
        <w:t>ל רק להתייחס ל</w:t>
      </w:r>
      <w:bookmarkStart w:id="17962" w:name="_ETM_Q1_8950865"/>
      <w:bookmarkEnd w:id="17962"/>
      <w:r>
        <w:rPr>
          <w:rFonts w:hint="cs"/>
          <w:rtl/>
          <w:lang w:eastAsia="he-IL"/>
        </w:rPr>
        <w:t>נושא</w:t>
      </w:r>
      <w:bookmarkStart w:id="17963" w:name="_ETM_Q1_8951446"/>
      <w:bookmarkEnd w:id="17963"/>
      <w:r>
        <w:rPr>
          <w:rFonts w:hint="cs"/>
          <w:rtl/>
          <w:lang w:eastAsia="he-IL"/>
        </w:rPr>
        <w:t xml:space="preserve"> של ההדרגתיות. כי זה ל</w:t>
      </w:r>
      <w:bookmarkStart w:id="17964" w:name="_ETM_Q1_8952375"/>
      <w:bookmarkEnd w:id="17964"/>
      <w:r>
        <w:rPr>
          <w:rFonts w:hint="cs"/>
          <w:rtl/>
          <w:lang w:eastAsia="he-IL"/>
        </w:rPr>
        <w:t>א יקר</w:t>
      </w:r>
      <w:bookmarkStart w:id="17965" w:name="_ETM_Q1_8952980"/>
      <w:bookmarkEnd w:id="17965"/>
      <w:r>
        <w:rPr>
          <w:rFonts w:hint="cs"/>
          <w:rtl/>
          <w:lang w:eastAsia="he-IL"/>
        </w:rPr>
        <w:t>ה מחר בבוקר. זה</w:t>
      </w:r>
      <w:bookmarkStart w:id="17966" w:name="_ETM_Q1_8955364"/>
      <w:bookmarkEnd w:id="17966"/>
      <w:r>
        <w:rPr>
          <w:rFonts w:hint="cs"/>
          <w:rtl/>
          <w:lang w:eastAsia="he-IL"/>
        </w:rPr>
        <w:t xml:space="preserve"> שאתם מבקשים ואומרים </w:t>
      </w:r>
      <w:bookmarkStart w:id="17967" w:name="_ETM_Q1_8955067"/>
      <w:bookmarkEnd w:id="17967"/>
      <w:r>
        <w:rPr>
          <w:rFonts w:hint="cs"/>
          <w:rtl/>
          <w:lang w:eastAsia="he-IL"/>
        </w:rPr>
        <w:t>מחר בבוקר 54 תקנים ואתם עו</w:t>
      </w:r>
      <w:bookmarkStart w:id="17968" w:name="_ETM_Q1_8957661"/>
      <w:bookmarkEnd w:id="17968"/>
      <w:r>
        <w:rPr>
          <w:rFonts w:hint="cs"/>
          <w:rtl/>
          <w:lang w:eastAsia="he-IL"/>
        </w:rPr>
        <w:t>לים לסכומים</w:t>
      </w:r>
      <w:bookmarkStart w:id="17969" w:name="_ETM_Q1_8958612"/>
      <w:bookmarkEnd w:id="17969"/>
      <w:r>
        <w:rPr>
          <w:rFonts w:hint="cs"/>
          <w:rtl/>
          <w:lang w:eastAsia="he-IL"/>
        </w:rPr>
        <w:t xml:space="preserve"> של 16 מיליון, עם כל הכ</w:t>
      </w:r>
      <w:bookmarkStart w:id="17970" w:name="_ETM_Q1_8959611"/>
      <w:bookmarkEnd w:id="17970"/>
      <w:r>
        <w:rPr>
          <w:rFonts w:hint="cs"/>
          <w:rtl/>
          <w:lang w:eastAsia="he-IL"/>
        </w:rPr>
        <w:t xml:space="preserve">בוד. </w:t>
      </w:r>
      <w:bookmarkStart w:id="17971" w:name="_ETM_Q1_8960960"/>
      <w:bookmarkStart w:id="17972" w:name="_ETM_Q1_8958642"/>
      <w:bookmarkStart w:id="17973" w:name="_ETM_Q1_8958900"/>
      <w:bookmarkEnd w:id="17971"/>
      <w:bookmarkEnd w:id="17972"/>
      <w:bookmarkEnd w:id="17973"/>
    </w:p>
    <w:p w14:paraId="4A1981E3" w14:textId="77777777" w:rsidR="00313A00" w:rsidRDefault="00313A00" w:rsidP="00313A00">
      <w:pPr>
        <w:rPr>
          <w:rtl/>
          <w:lang w:eastAsia="he-IL"/>
        </w:rPr>
      </w:pPr>
    </w:p>
    <w:p w14:paraId="2F2BB56F" w14:textId="53EE9EFD" w:rsidR="00313A00" w:rsidRDefault="00313A00" w:rsidP="00313A00">
      <w:pPr>
        <w:pStyle w:val="a5"/>
        <w:keepNext/>
        <w:rPr>
          <w:rtl/>
        </w:rPr>
      </w:pPr>
      <w:bookmarkStart w:id="17974" w:name="ET_speaker_6151_1431"/>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7974"/>
    </w:p>
    <w:p w14:paraId="550A4261" w14:textId="77777777" w:rsidR="00313A00" w:rsidRDefault="00313A00" w:rsidP="00313A00">
      <w:pPr>
        <w:pStyle w:val="KeepWithNext"/>
        <w:rPr>
          <w:rtl/>
          <w:lang w:eastAsia="he-IL"/>
        </w:rPr>
      </w:pPr>
    </w:p>
    <w:p w14:paraId="1DD25388" w14:textId="29F60121" w:rsidR="00313A00" w:rsidRDefault="00313A00" w:rsidP="00313A00">
      <w:pPr>
        <w:rPr>
          <w:rtl/>
          <w:lang w:eastAsia="he-IL"/>
        </w:rPr>
      </w:pPr>
      <w:bookmarkStart w:id="17975" w:name="_ETM_Q1_8960215"/>
      <w:bookmarkStart w:id="17976" w:name="_ETM_Q1_8960257"/>
      <w:bookmarkEnd w:id="17975"/>
      <w:bookmarkEnd w:id="17976"/>
      <w:r>
        <w:rPr>
          <w:rFonts w:hint="cs"/>
          <w:rtl/>
          <w:lang w:eastAsia="he-IL"/>
        </w:rPr>
        <w:t xml:space="preserve">זה </w:t>
      </w:r>
      <w:bookmarkStart w:id="17977" w:name="_ETM_Q1_8960620"/>
      <w:bookmarkEnd w:id="17977"/>
      <w:r>
        <w:rPr>
          <w:rFonts w:hint="cs"/>
          <w:rtl/>
          <w:lang w:eastAsia="he-IL"/>
        </w:rPr>
        <w:t>100% עלייה</w:t>
      </w:r>
      <w:bookmarkStart w:id="17978" w:name="_ETM_Q1_8960356"/>
      <w:bookmarkEnd w:id="17978"/>
      <w:r>
        <w:rPr>
          <w:rFonts w:hint="cs"/>
          <w:rtl/>
          <w:lang w:eastAsia="he-IL"/>
        </w:rPr>
        <w:t>. למה ה-100%, זה מה ש</w:t>
      </w:r>
      <w:bookmarkStart w:id="17979" w:name="_ETM_Q1_8961031"/>
      <w:bookmarkEnd w:id="17979"/>
      <w:r>
        <w:rPr>
          <w:rFonts w:hint="cs"/>
          <w:rtl/>
          <w:lang w:eastAsia="he-IL"/>
        </w:rPr>
        <w:t xml:space="preserve">אני שואל. </w:t>
      </w:r>
      <w:bookmarkStart w:id="17980" w:name="_ETM_Q1_8962008"/>
      <w:bookmarkEnd w:id="17980"/>
    </w:p>
    <w:p w14:paraId="4A2663EB" w14:textId="77777777" w:rsidR="00313A00" w:rsidRDefault="00313A00" w:rsidP="00313A00">
      <w:pPr>
        <w:rPr>
          <w:rtl/>
          <w:lang w:eastAsia="he-IL"/>
        </w:rPr>
      </w:pPr>
      <w:bookmarkStart w:id="17981" w:name="_ETM_Q1_8962250"/>
      <w:bookmarkEnd w:id="17981"/>
    </w:p>
    <w:p w14:paraId="0A1DD35D" w14:textId="77BAA5DC" w:rsidR="00313A00" w:rsidRDefault="00313A00" w:rsidP="00313A00">
      <w:pPr>
        <w:pStyle w:val="af8"/>
        <w:keepNext/>
        <w:rPr>
          <w:rtl/>
        </w:rPr>
      </w:pPr>
      <w:bookmarkStart w:id="17982" w:name="ET_yor_יוסף_טייב___יורַ_1432"/>
      <w:r w:rsidRPr="00313A00">
        <w:rPr>
          <w:rStyle w:val="TagStyle"/>
          <w:rtl/>
        </w:rPr>
        <w:t xml:space="preserve"> &lt;&lt; יור &gt;&gt; </w:t>
      </w:r>
      <w:r>
        <w:rPr>
          <w:rtl/>
        </w:rPr>
        <w:t>היו"ר יוסף טייב:</w:t>
      </w:r>
      <w:r w:rsidRPr="00313A00">
        <w:rPr>
          <w:rStyle w:val="TagStyle"/>
          <w:rtl/>
        </w:rPr>
        <w:t xml:space="preserve"> &lt;&lt; יור &gt;&gt;</w:t>
      </w:r>
      <w:r w:rsidR="00923284">
        <w:rPr>
          <w:rtl/>
        </w:rPr>
        <w:t xml:space="preserve"> </w:t>
      </w:r>
      <w:r>
        <w:rPr>
          <w:rtl/>
        </w:rPr>
        <w:t xml:space="preserve"> </w:t>
      </w:r>
      <w:bookmarkEnd w:id="17982"/>
    </w:p>
    <w:p w14:paraId="03433AC3" w14:textId="77777777" w:rsidR="00313A00" w:rsidRDefault="00313A00" w:rsidP="00313A00">
      <w:pPr>
        <w:pStyle w:val="KeepWithNext"/>
        <w:rPr>
          <w:rtl/>
          <w:lang w:eastAsia="he-IL"/>
        </w:rPr>
      </w:pPr>
    </w:p>
    <w:p w14:paraId="294F829A" w14:textId="70DB2967" w:rsidR="00313A00" w:rsidRDefault="00313A00" w:rsidP="00313A00">
      <w:pPr>
        <w:rPr>
          <w:rtl/>
          <w:lang w:eastAsia="he-IL"/>
        </w:rPr>
      </w:pPr>
      <w:bookmarkStart w:id="17983" w:name="_ETM_Q1_8963348"/>
      <w:bookmarkEnd w:id="17983"/>
      <w:r>
        <w:rPr>
          <w:rFonts w:hint="cs"/>
          <w:rtl/>
          <w:lang w:eastAsia="he-IL"/>
        </w:rPr>
        <w:t>ז</w:t>
      </w:r>
      <w:bookmarkStart w:id="17984" w:name="_ETM_Q1_8963395"/>
      <w:bookmarkEnd w:id="17984"/>
      <w:r>
        <w:rPr>
          <w:rFonts w:hint="cs"/>
          <w:rtl/>
          <w:lang w:eastAsia="he-IL"/>
        </w:rPr>
        <w:t>ה לא</w:t>
      </w:r>
      <w:bookmarkStart w:id="17985" w:name="_ETM_Q1_8963792"/>
      <w:bookmarkEnd w:id="17985"/>
      <w:r>
        <w:rPr>
          <w:rFonts w:hint="cs"/>
          <w:rtl/>
          <w:lang w:eastAsia="he-IL"/>
        </w:rPr>
        <w:t xml:space="preserve"> יקרה מחר </w:t>
      </w:r>
      <w:bookmarkStart w:id="17986" w:name="_ETM_Q1_8962664"/>
      <w:bookmarkEnd w:id="17986"/>
      <w:r>
        <w:rPr>
          <w:rFonts w:hint="cs"/>
          <w:rtl/>
          <w:lang w:eastAsia="he-IL"/>
        </w:rPr>
        <w:t xml:space="preserve">בבוקר. </w:t>
      </w:r>
      <w:bookmarkStart w:id="17987" w:name="_ETM_Q1_8963452"/>
      <w:bookmarkEnd w:id="17987"/>
    </w:p>
    <w:p w14:paraId="215AEC11" w14:textId="77777777" w:rsidR="00313A00" w:rsidRDefault="00313A00" w:rsidP="00313A00">
      <w:pPr>
        <w:rPr>
          <w:rtl/>
          <w:lang w:eastAsia="he-IL"/>
        </w:rPr>
      </w:pPr>
      <w:bookmarkStart w:id="17988" w:name="_ETM_Q1_8964222"/>
      <w:bookmarkEnd w:id="17988"/>
    </w:p>
    <w:p w14:paraId="19555413" w14:textId="34F72D8D" w:rsidR="00313A00" w:rsidRDefault="00313A00" w:rsidP="00313A00">
      <w:pPr>
        <w:pStyle w:val="afb"/>
        <w:keepNext/>
        <w:rPr>
          <w:rtl/>
          <w:lang w:eastAsia="he-IL"/>
        </w:rPr>
      </w:pPr>
      <w:bookmarkStart w:id="17989" w:name="ET_guest_שרית_חאיק_שפיגלשטיין_1433"/>
      <w:r w:rsidRPr="00313A00">
        <w:rPr>
          <w:rStyle w:val="TagStyle"/>
          <w:rtl/>
        </w:rPr>
        <w:t xml:space="preserve"> &lt;&lt; אורח &gt;&gt; </w:t>
      </w:r>
      <w:r>
        <w:rPr>
          <w:rtl/>
          <w:lang w:eastAsia="he-IL"/>
        </w:rPr>
        <w:t>שרית חאיק שפיגלשטיין:</w:t>
      </w:r>
      <w:r w:rsidRPr="00313A00">
        <w:rPr>
          <w:rStyle w:val="TagStyle"/>
          <w:rtl/>
        </w:rPr>
        <w:t xml:space="preserve"> &lt;&lt; אורח &gt;&gt;</w:t>
      </w:r>
      <w:r w:rsidR="00923284">
        <w:rPr>
          <w:rtl/>
          <w:lang w:eastAsia="he-IL"/>
        </w:rPr>
        <w:t xml:space="preserve"> </w:t>
      </w:r>
      <w:r>
        <w:rPr>
          <w:rtl/>
          <w:lang w:eastAsia="he-IL"/>
        </w:rPr>
        <w:t xml:space="preserve"> </w:t>
      </w:r>
      <w:bookmarkEnd w:id="17989"/>
    </w:p>
    <w:p w14:paraId="62579567" w14:textId="77777777" w:rsidR="00313A00" w:rsidRDefault="00313A00" w:rsidP="00313A00">
      <w:pPr>
        <w:pStyle w:val="KeepWithNext"/>
        <w:rPr>
          <w:rtl/>
          <w:lang w:eastAsia="he-IL"/>
        </w:rPr>
      </w:pPr>
    </w:p>
    <w:p w14:paraId="31BBDA5E" w14:textId="4BD8E078" w:rsidR="00313A00" w:rsidRDefault="00313A00" w:rsidP="00313A00">
      <w:pPr>
        <w:rPr>
          <w:rtl/>
          <w:lang w:eastAsia="he-IL"/>
        </w:rPr>
      </w:pPr>
      <w:r>
        <w:rPr>
          <w:rFonts w:hint="cs"/>
          <w:rtl/>
          <w:lang w:eastAsia="he-IL"/>
        </w:rPr>
        <w:t>ז</w:t>
      </w:r>
      <w:bookmarkStart w:id="17990" w:name="_ETM_Q1_8964717"/>
      <w:bookmarkEnd w:id="17990"/>
      <w:r>
        <w:rPr>
          <w:rFonts w:hint="cs"/>
          <w:rtl/>
          <w:lang w:eastAsia="he-IL"/>
        </w:rPr>
        <w:t>ה</w:t>
      </w:r>
      <w:bookmarkStart w:id="17991" w:name="_ETM_Q1_8964764"/>
      <w:bookmarkEnd w:id="17991"/>
      <w:r>
        <w:rPr>
          <w:rFonts w:hint="cs"/>
          <w:rtl/>
          <w:lang w:eastAsia="he-IL"/>
        </w:rPr>
        <w:t xml:space="preserve"> לא יקרה מחר בבוקר. אז אנח</w:t>
      </w:r>
      <w:bookmarkStart w:id="17992" w:name="_ETM_Q1_8965451"/>
      <w:bookmarkStart w:id="17993" w:name="_ETM_Q1_8965739"/>
      <w:bookmarkEnd w:id="17992"/>
      <w:bookmarkEnd w:id="17993"/>
      <w:r>
        <w:rPr>
          <w:rFonts w:hint="cs"/>
          <w:rtl/>
          <w:lang w:eastAsia="he-IL"/>
        </w:rPr>
        <w:t>נו צריכים גם לדבר על איזה שהיא הוראת מעבר. בסדר, זה</w:t>
      </w:r>
      <w:bookmarkStart w:id="17994" w:name="_ETM_Q1_8970398"/>
      <w:bookmarkEnd w:id="17994"/>
      <w:r>
        <w:rPr>
          <w:rFonts w:hint="cs"/>
          <w:rtl/>
          <w:lang w:eastAsia="he-IL"/>
        </w:rPr>
        <w:t xml:space="preserve"> לא מן הנ</w:t>
      </w:r>
      <w:bookmarkStart w:id="17995" w:name="_ETM_Q1_8969477"/>
      <w:bookmarkEnd w:id="17995"/>
      <w:r>
        <w:rPr>
          <w:rFonts w:hint="cs"/>
          <w:rtl/>
          <w:lang w:eastAsia="he-IL"/>
        </w:rPr>
        <w:t>מנע שצריך לעשות את זה. ובהתאם גם ההגעה</w:t>
      </w:r>
      <w:bookmarkStart w:id="17996" w:name="_ETM_Q1_8974838"/>
      <w:bookmarkEnd w:id="17996"/>
      <w:r>
        <w:rPr>
          <w:rFonts w:hint="cs"/>
          <w:rtl/>
          <w:lang w:eastAsia="he-IL"/>
        </w:rPr>
        <w:t xml:space="preserve"> של אותם תקנים. מקובל. </w:t>
      </w:r>
      <w:bookmarkStart w:id="17997" w:name="_ETM_Q1_8977278"/>
      <w:bookmarkEnd w:id="17997"/>
    </w:p>
    <w:p w14:paraId="55E9BA39" w14:textId="77777777" w:rsidR="00313A00" w:rsidRDefault="00313A00" w:rsidP="00313A00">
      <w:pPr>
        <w:rPr>
          <w:rtl/>
          <w:lang w:eastAsia="he-IL"/>
        </w:rPr>
      </w:pPr>
    </w:p>
    <w:p w14:paraId="6BE6D8BD" w14:textId="2A783FAD" w:rsidR="00313A00" w:rsidRDefault="00313A00" w:rsidP="00313A00">
      <w:pPr>
        <w:rPr>
          <w:rtl/>
          <w:lang w:eastAsia="he-IL"/>
        </w:rPr>
      </w:pPr>
      <w:r>
        <w:rPr>
          <w:rFonts w:hint="cs"/>
          <w:rtl/>
          <w:lang w:eastAsia="he-IL"/>
        </w:rPr>
        <w:t>א</w:t>
      </w:r>
      <w:bookmarkStart w:id="17998" w:name="_ETM_Q1_8977509"/>
      <w:bookmarkStart w:id="17999" w:name="_ETM_Q1_8977535"/>
      <w:bookmarkEnd w:id="17998"/>
      <w:bookmarkEnd w:id="17999"/>
      <w:r>
        <w:rPr>
          <w:rFonts w:hint="cs"/>
          <w:rtl/>
          <w:lang w:eastAsia="he-IL"/>
        </w:rPr>
        <w:t>נ</w:t>
      </w:r>
      <w:bookmarkStart w:id="18000" w:name="_ETM_Q1_8977667"/>
      <w:bookmarkEnd w:id="18000"/>
      <w:r>
        <w:rPr>
          <w:rFonts w:hint="cs"/>
          <w:rtl/>
          <w:lang w:eastAsia="he-IL"/>
        </w:rPr>
        <w:t>י רק רוצה להגיד ש</w:t>
      </w:r>
      <w:bookmarkStart w:id="18001" w:name="_ETM_Q1_8978845"/>
      <w:bookmarkStart w:id="18002" w:name="_ETM_Q1_8977447"/>
      <w:bookmarkEnd w:id="18001"/>
      <w:bookmarkEnd w:id="18002"/>
      <w:r>
        <w:rPr>
          <w:rFonts w:hint="cs"/>
          <w:rtl/>
          <w:lang w:eastAsia="he-IL"/>
        </w:rPr>
        <w:t>השיח</w:t>
      </w:r>
      <w:bookmarkStart w:id="18003" w:name="_ETM_Q1_8979307"/>
      <w:bookmarkEnd w:id="18003"/>
      <w:r>
        <w:rPr>
          <w:rFonts w:hint="cs"/>
          <w:rtl/>
          <w:lang w:eastAsia="he-IL"/>
        </w:rPr>
        <w:t xml:space="preserve"> פה של מה צופים ומה יראו המצלמות להורים. ההורים לא</w:t>
      </w:r>
      <w:bookmarkStart w:id="18004" w:name="_ETM_Q1_8987563"/>
      <w:bookmarkEnd w:id="18004"/>
      <w:r>
        <w:rPr>
          <w:rFonts w:hint="cs"/>
          <w:rtl/>
          <w:lang w:eastAsia="he-IL"/>
        </w:rPr>
        <w:t xml:space="preserve"> יפנו רק במקרים של אלימות. הם יפנו כאשר המטפלת התנהג</w:t>
      </w:r>
      <w:bookmarkStart w:id="18005" w:name="_ETM_Q1_8992274"/>
      <w:bookmarkEnd w:id="18005"/>
      <w:r>
        <w:rPr>
          <w:rFonts w:hint="cs"/>
          <w:rtl/>
          <w:lang w:eastAsia="he-IL"/>
        </w:rPr>
        <w:t>ה</w:t>
      </w:r>
      <w:bookmarkStart w:id="18006" w:name="_ETM_Q1_8992555"/>
      <w:bookmarkEnd w:id="18006"/>
      <w:r>
        <w:rPr>
          <w:rFonts w:hint="cs"/>
          <w:rtl/>
          <w:lang w:eastAsia="he-IL"/>
        </w:rPr>
        <w:t xml:space="preserve"> לא יפה. </w:t>
      </w:r>
      <w:bookmarkStart w:id="18007" w:name="_ETM_Q1_8993399"/>
      <w:bookmarkStart w:id="18008" w:name="_ETM_Q1_8991766"/>
      <w:bookmarkStart w:id="18009" w:name="_ETM_Q1_8992183"/>
      <w:bookmarkEnd w:id="18007"/>
      <w:bookmarkEnd w:id="18008"/>
      <w:bookmarkEnd w:id="18009"/>
    </w:p>
    <w:p w14:paraId="599D754D" w14:textId="77777777" w:rsidR="00313A00" w:rsidRDefault="00313A00" w:rsidP="00313A00">
      <w:pPr>
        <w:rPr>
          <w:rtl/>
          <w:lang w:eastAsia="he-IL"/>
        </w:rPr>
      </w:pPr>
      <w:bookmarkStart w:id="18010" w:name="_ETM_Q1_8992935"/>
      <w:bookmarkEnd w:id="18010"/>
    </w:p>
    <w:p w14:paraId="7C42689F" w14:textId="23208796" w:rsidR="00313A00" w:rsidRDefault="00313A00" w:rsidP="00313A00">
      <w:pPr>
        <w:pStyle w:val="a5"/>
        <w:keepNext/>
        <w:rPr>
          <w:rtl/>
        </w:rPr>
      </w:pPr>
      <w:bookmarkStart w:id="18011" w:name="ET_speaker_6151_1435"/>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011"/>
    </w:p>
    <w:p w14:paraId="1A0E6D01" w14:textId="77777777" w:rsidR="00313A00" w:rsidRDefault="00313A00" w:rsidP="00313A00">
      <w:pPr>
        <w:pStyle w:val="KeepWithNext"/>
        <w:rPr>
          <w:rtl/>
          <w:lang w:eastAsia="he-IL"/>
        </w:rPr>
      </w:pPr>
    </w:p>
    <w:p w14:paraId="46C074EF" w14:textId="57DB24C5" w:rsidR="00313A00" w:rsidRDefault="00313A00" w:rsidP="00313A00">
      <w:pPr>
        <w:rPr>
          <w:rtl/>
          <w:lang w:eastAsia="he-IL"/>
        </w:rPr>
      </w:pPr>
      <w:bookmarkStart w:id="18012" w:name="_ETM_Q1_8993688"/>
      <w:bookmarkStart w:id="18013" w:name="_ETM_Q1_8993764"/>
      <w:bookmarkEnd w:id="18012"/>
      <w:bookmarkEnd w:id="18013"/>
      <w:r>
        <w:rPr>
          <w:rFonts w:hint="cs"/>
          <w:rtl/>
          <w:lang w:eastAsia="he-IL"/>
        </w:rPr>
        <w:t xml:space="preserve">גם היום זה ככה. </w:t>
      </w:r>
    </w:p>
    <w:p w14:paraId="33CCEC83" w14:textId="77777777" w:rsidR="00313A00" w:rsidRDefault="00313A00" w:rsidP="00313A00">
      <w:pPr>
        <w:rPr>
          <w:rtl/>
          <w:lang w:eastAsia="he-IL"/>
        </w:rPr>
      </w:pPr>
      <w:bookmarkStart w:id="18014" w:name="_ETM_Q1_8995615"/>
      <w:bookmarkStart w:id="18015" w:name="_ETM_Q1_8995853"/>
      <w:bookmarkStart w:id="18016" w:name="_ETM_Q1_8993963"/>
      <w:bookmarkEnd w:id="18014"/>
      <w:bookmarkEnd w:id="18015"/>
      <w:bookmarkEnd w:id="18016"/>
    </w:p>
    <w:p w14:paraId="4E569649" w14:textId="046B8AC6" w:rsidR="00313A00" w:rsidRDefault="00313A00" w:rsidP="00313A00">
      <w:pPr>
        <w:pStyle w:val="afb"/>
        <w:keepNext/>
        <w:rPr>
          <w:rtl/>
          <w:lang w:eastAsia="he-IL"/>
        </w:rPr>
      </w:pPr>
      <w:bookmarkStart w:id="18017" w:name="ET_guest_אלונה_דניאל_1436"/>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8017"/>
    </w:p>
    <w:p w14:paraId="1AA263EF" w14:textId="77777777" w:rsidR="00313A00" w:rsidRDefault="00313A00" w:rsidP="00313A00">
      <w:pPr>
        <w:pStyle w:val="KeepWithNext"/>
        <w:rPr>
          <w:rtl/>
          <w:lang w:eastAsia="he-IL"/>
        </w:rPr>
      </w:pPr>
    </w:p>
    <w:p w14:paraId="5A8AB7C3" w14:textId="677ECC1F" w:rsidR="00313A00" w:rsidRDefault="00313A00" w:rsidP="00313A00">
      <w:pPr>
        <w:rPr>
          <w:rtl/>
          <w:lang w:eastAsia="he-IL"/>
        </w:rPr>
      </w:pPr>
      <w:bookmarkStart w:id="18018" w:name="_ETM_Q1_8995635"/>
      <w:bookmarkStart w:id="18019" w:name="_ETM_Q1_8995657"/>
      <w:bookmarkEnd w:id="18018"/>
      <w:bookmarkEnd w:id="18019"/>
      <w:r>
        <w:rPr>
          <w:rFonts w:hint="cs"/>
          <w:rtl/>
          <w:lang w:eastAsia="he-IL"/>
        </w:rPr>
        <w:t>אבל</w:t>
      </w:r>
      <w:bookmarkStart w:id="18020" w:name="_ETM_Q1_8994190"/>
      <w:bookmarkEnd w:id="18020"/>
      <w:r>
        <w:rPr>
          <w:rFonts w:hint="cs"/>
          <w:rtl/>
          <w:lang w:eastAsia="he-IL"/>
        </w:rPr>
        <w:t xml:space="preserve"> </w:t>
      </w:r>
      <w:bookmarkStart w:id="18021" w:name="_ETM_Q1_8994431"/>
      <w:bookmarkEnd w:id="18021"/>
      <w:r>
        <w:rPr>
          <w:rFonts w:hint="cs"/>
          <w:rtl/>
          <w:lang w:eastAsia="he-IL"/>
        </w:rPr>
        <w:t xml:space="preserve">זה מה שקורה היום. </w:t>
      </w:r>
    </w:p>
    <w:p w14:paraId="709D0272" w14:textId="77777777" w:rsidR="00313A00" w:rsidRDefault="00313A00" w:rsidP="00313A00">
      <w:pPr>
        <w:rPr>
          <w:rtl/>
          <w:lang w:eastAsia="he-IL"/>
        </w:rPr>
      </w:pPr>
      <w:bookmarkStart w:id="18022" w:name="_ETM_Q1_8996928"/>
      <w:bookmarkStart w:id="18023" w:name="_ETM_Q1_8997207"/>
      <w:bookmarkStart w:id="18024" w:name="_ETM_Q1_8995534"/>
      <w:bookmarkEnd w:id="18022"/>
      <w:bookmarkEnd w:id="18023"/>
      <w:bookmarkEnd w:id="18024"/>
    </w:p>
    <w:p w14:paraId="3C6FDA7F" w14:textId="168D68B9" w:rsidR="00313A00" w:rsidRDefault="00313A00" w:rsidP="00313A00">
      <w:pPr>
        <w:pStyle w:val="a5"/>
        <w:keepNext/>
        <w:rPr>
          <w:rtl/>
        </w:rPr>
      </w:pPr>
      <w:bookmarkStart w:id="18025" w:name="ET_speaker_6151_1437"/>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025"/>
    </w:p>
    <w:p w14:paraId="314DBF34" w14:textId="77777777" w:rsidR="00313A00" w:rsidRDefault="00313A00" w:rsidP="00313A00">
      <w:pPr>
        <w:pStyle w:val="KeepWithNext"/>
        <w:rPr>
          <w:rtl/>
          <w:lang w:eastAsia="he-IL"/>
        </w:rPr>
      </w:pPr>
    </w:p>
    <w:p w14:paraId="1B14D064" w14:textId="04773491" w:rsidR="00313A00" w:rsidRDefault="00313A00" w:rsidP="00313A00">
      <w:pPr>
        <w:rPr>
          <w:rtl/>
          <w:lang w:eastAsia="he-IL"/>
        </w:rPr>
      </w:pPr>
      <w:bookmarkStart w:id="18026" w:name="_ETM_Q1_8996734"/>
      <w:bookmarkStart w:id="18027" w:name="_ETM_Q1_8996803"/>
      <w:bookmarkEnd w:id="18026"/>
      <w:bookmarkEnd w:id="18027"/>
      <w:r>
        <w:rPr>
          <w:rFonts w:hint="cs"/>
          <w:rtl/>
          <w:lang w:eastAsia="he-IL"/>
        </w:rPr>
        <w:t xml:space="preserve">אז למה זה גדל </w:t>
      </w:r>
      <w:bookmarkStart w:id="18028" w:name="_ETM_Q1_8996340"/>
      <w:bookmarkEnd w:id="18028"/>
      <w:r>
        <w:rPr>
          <w:rFonts w:hint="cs"/>
          <w:rtl/>
          <w:lang w:eastAsia="he-IL"/>
        </w:rPr>
        <w:t>ב-100%?</w:t>
      </w:r>
      <w:bookmarkStart w:id="18029" w:name="_ETM_Q1_8996292"/>
      <w:bookmarkEnd w:id="18029"/>
    </w:p>
    <w:p w14:paraId="23A538D9" w14:textId="77777777" w:rsidR="00313A00" w:rsidRDefault="00313A00" w:rsidP="00313A00">
      <w:pPr>
        <w:rPr>
          <w:rtl/>
          <w:lang w:eastAsia="he-IL"/>
        </w:rPr>
      </w:pPr>
      <w:bookmarkStart w:id="18030" w:name="_ETM_Q1_8997433"/>
      <w:bookmarkStart w:id="18031" w:name="_ETM_Q1_8997666"/>
      <w:bookmarkEnd w:id="18030"/>
      <w:bookmarkEnd w:id="18031"/>
    </w:p>
    <w:p w14:paraId="72651BA8" w14:textId="2EBDABF1" w:rsidR="00313A00" w:rsidRDefault="00313A00" w:rsidP="00313A00">
      <w:pPr>
        <w:pStyle w:val="afb"/>
        <w:keepNext/>
        <w:rPr>
          <w:rtl/>
          <w:lang w:eastAsia="he-IL"/>
        </w:rPr>
      </w:pPr>
      <w:bookmarkStart w:id="18032" w:name="ET_guest_אינה_זלצמן_1438"/>
      <w:r w:rsidRPr="00313A00">
        <w:rPr>
          <w:rStyle w:val="TagStyle"/>
          <w:rtl/>
        </w:rPr>
        <w:t xml:space="preserve"> &lt;&lt; אורח &gt;&gt; </w:t>
      </w:r>
      <w:r>
        <w:rPr>
          <w:rtl/>
          <w:lang w:eastAsia="he-IL"/>
        </w:rPr>
        <w:t>אינה זלצמן:</w:t>
      </w:r>
      <w:r w:rsidRPr="00313A00">
        <w:rPr>
          <w:rStyle w:val="TagStyle"/>
          <w:rtl/>
        </w:rPr>
        <w:t xml:space="preserve"> &lt;&lt; אורח &gt;&gt;</w:t>
      </w:r>
      <w:r w:rsidR="00923284">
        <w:rPr>
          <w:rtl/>
          <w:lang w:eastAsia="he-IL"/>
        </w:rPr>
        <w:t xml:space="preserve"> </w:t>
      </w:r>
      <w:r>
        <w:rPr>
          <w:rtl/>
          <w:lang w:eastAsia="he-IL"/>
        </w:rPr>
        <w:t xml:space="preserve"> </w:t>
      </w:r>
      <w:bookmarkEnd w:id="18032"/>
    </w:p>
    <w:p w14:paraId="14F0BE6B" w14:textId="77777777" w:rsidR="00313A00" w:rsidRDefault="00313A00" w:rsidP="00313A00">
      <w:pPr>
        <w:pStyle w:val="KeepWithNext"/>
        <w:rPr>
          <w:rtl/>
          <w:lang w:eastAsia="he-IL"/>
        </w:rPr>
      </w:pPr>
    </w:p>
    <w:p w14:paraId="2AB75FBC" w14:textId="6027FAE1" w:rsidR="00313A00" w:rsidRDefault="00313A00" w:rsidP="00313A00">
      <w:pPr>
        <w:rPr>
          <w:rtl/>
          <w:lang w:eastAsia="he-IL"/>
        </w:rPr>
      </w:pPr>
      <w:bookmarkStart w:id="18033" w:name="_ETM_Q1_8999132"/>
      <w:bookmarkStart w:id="18034" w:name="_ETM_Q1_8999165"/>
      <w:bookmarkEnd w:id="18033"/>
      <w:bookmarkEnd w:id="18034"/>
      <w:r>
        <w:rPr>
          <w:rFonts w:hint="cs"/>
          <w:rtl/>
          <w:lang w:eastAsia="he-IL"/>
        </w:rPr>
        <w:t>אבל</w:t>
      </w:r>
      <w:bookmarkStart w:id="18035" w:name="_ETM_Q1_8997560"/>
      <w:bookmarkEnd w:id="18035"/>
      <w:r>
        <w:rPr>
          <w:rFonts w:hint="cs"/>
          <w:rtl/>
          <w:lang w:eastAsia="he-IL"/>
        </w:rPr>
        <w:t xml:space="preserve"> </w:t>
      </w:r>
      <w:bookmarkStart w:id="18036" w:name="_ETM_Q1_8997801"/>
      <w:bookmarkEnd w:id="18036"/>
      <w:r>
        <w:rPr>
          <w:rFonts w:hint="cs"/>
          <w:rtl/>
          <w:lang w:eastAsia="he-IL"/>
        </w:rPr>
        <w:t xml:space="preserve">זה אונליין. </w:t>
      </w:r>
      <w:bookmarkStart w:id="18037" w:name="_ETM_Q1_8997151"/>
      <w:bookmarkStart w:id="18038" w:name="_ETM_Q1_8999773"/>
      <w:bookmarkEnd w:id="18037"/>
      <w:bookmarkEnd w:id="18038"/>
    </w:p>
    <w:p w14:paraId="7D3BEC8E" w14:textId="77777777" w:rsidR="00313A00" w:rsidRDefault="00313A00" w:rsidP="00313A00">
      <w:pPr>
        <w:rPr>
          <w:rtl/>
          <w:lang w:eastAsia="he-IL"/>
        </w:rPr>
      </w:pPr>
    </w:p>
    <w:p w14:paraId="300FC98C" w14:textId="0DC88260" w:rsidR="00313A00" w:rsidRDefault="00313A00" w:rsidP="00313A00">
      <w:pPr>
        <w:pStyle w:val="a5"/>
        <w:keepNext/>
        <w:rPr>
          <w:rtl/>
        </w:rPr>
      </w:pPr>
      <w:bookmarkStart w:id="18039" w:name="ET_speaker_6151_1439"/>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039"/>
    </w:p>
    <w:p w14:paraId="38E793A9" w14:textId="77777777" w:rsidR="00313A00" w:rsidRDefault="00313A00" w:rsidP="00313A00">
      <w:pPr>
        <w:pStyle w:val="KeepWithNext"/>
        <w:rPr>
          <w:rtl/>
          <w:lang w:eastAsia="he-IL"/>
        </w:rPr>
      </w:pPr>
    </w:p>
    <w:p w14:paraId="73B6C214" w14:textId="44A7F57A" w:rsidR="00313A00" w:rsidRDefault="00313A00" w:rsidP="00313A00">
      <w:pPr>
        <w:rPr>
          <w:rtl/>
          <w:lang w:eastAsia="he-IL"/>
        </w:rPr>
      </w:pPr>
      <w:bookmarkStart w:id="18040" w:name="_ETM_Q1_9000229"/>
      <w:bookmarkStart w:id="18041" w:name="_ETM_Q1_9000289"/>
      <w:bookmarkEnd w:id="18040"/>
      <w:bookmarkEnd w:id="18041"/>
      <w:r>
        <w:rPr>
          <w:rFonts w:hint="cs"/>
          <w:rtl/>
          <w:lang w:eastAsia="he-IL"/>
        </w:rPr>
        <w:t>למ</w:t>
      </w:r>
      <w:bookmarkStart w:id="18042" w:name="_ETM_Q1_8999296"/>
      <w:bookmarkEnd w:id="18042"/>
      <w:r>
        <w:rPr>
          <w:rFonts w:hint="cs"/>
          <w:rtl/>
          <w:lang w:eastAsia="he-IL"/>
        </w:rPr>
        <w:t>ה שיה</w:t>
      </w:r>
      <w:bookmarkStart w:id="18043" w:name="_ETM_Q1_8998003"/>
      <w:bookmarkEnd w:id="18043"/>
      <w:r>
        <w:rPr>
          <w:rFonts w:hint="cs"/>
          <w:rtl/>
          <w:lang w:eastAsia="he-IL"/>
        </w:rPr>
        <w:t>יה הר</w:t>
      </w:r>
      <w:bookmarkStart w:id="18044" w:name="_ETM_Q1_8998115"/>
      <w:bookmarkEnd w:id="18044"/>
      <w:r>
        <w:rPr>
          <w:rFonts w:hint="cs"/>
          <w:rtl/>
          <w:lang w:eastAsia="he-IL"/>
        </w:rPr>
        <w:t>בה יותר?</w:t>
      </w:r>
      <w:bookmarkStart w:id="18045" w:name="_ETM_Q1_8999561"/>
      <w:bookmarkEnd w:id="18045"/>
    </w:p>
    <w:p w14:paraId="315C0DFB" w14:textId="77777777" w:rsidR="005F27BF" w:rsidRDefault="005F27BF" w:rsidP="005F27BF">
      <w:pPr>
        <w:rPr>
          <w:rFonts w:ascii="David" w:hAnsi="David"/>
          <w:u w:val="single"/>
          <w:rtl/>
          <w:lang w:eastAsia="he-IL"/>
        </w:rPr>
      </w:pPr>
      <w:bookmarkStart w:id="18046" w:name="_ETM_Q1_8999619"/>
      <w:bookmarkStart w:id="18047" w:name="_ETM_Q1_8998021"/>
      <w:bookmarkStart w:id="18048" w:name="_ETM_Q1_8999035"/>
      <w:bookmarkStart w:id="18049" w:name="_ETM_Q1_8999497"/>
      <w:bookmarkStart w:id="18050" w:name="_ETM_Q1_8999525"/>
      <w:bookmarkStart w:id="18051" w:name="_ETM_Q1_8998489"/>
      <w:bookmarkStart w:id="18052" w:name="_ETM_Q1_8998896"/>
      <w:bookmarkStart w:id="18053" w:name="_ETM_Q1_8998137"/>
      <w:bookmarkEnd w:id="18046"/>
      <w:bookmarkEnd w:id="18047"/>
      <w:bookmarkEnd w:id="18048"/>
      <w:bookmarkEnd w:id="18049"/>
      <w:bookmarkEnd w:id="18050"/>
      <w:bookmarkEnd w:id="18051"/>
      <w:bookmarkEnd w:id="18052"/>
    </w:p>
    <w:p w14:paraId="64E932D0" w14:textId="54E79879" w:rsidR="005F27BF" w:rsidRPr="005F27BF" w:rsidRDefault="005F27BF" w:rsidP="005F27BF">
      <w:pPr>
        <w:pStyle w:val="afb"/>
        <w:keepNext/>
        <w:rPr>
          <w:rtl/>
          <w:lang w:eastAsia="he-IL"/>
        </w:rPr>
      </w:pPr>
      <w:bookmarkStart w:id="18054" w:name="ET_guest_ליאור_טוביה_1456"/>
      <w:r w:rsidRPr="005F27BF">
        <w:rPr>
          <w:rStyle w:val="TagStyle"/>
          <w:rtl/>
        </w:rPr>
        <w:t xml:space="preserve"> &lt;&lt; אורח &gt;&gt; </w:t>
      </w:r>
      <w:r>
        <w:rPr>
          <w:rtl/>
          <w:lang w:eastAsia="he-IL"/>
        </w:rPr>
        <w:t>ליאור טוביה:</w:t>
      </w:r>
      <w:r w:rsidRPr="005F27BF">
        <w:rPr>
          <w:rStyle w:val="TagStyle"/>
          <w:rtl/>
        </w:rPr>
        <w:t xml:space="preserve"> &lt;&lt; אורח &gt;&gt;</w:t>
      </w:r>
      <w:r w:rsidR="00923284">
        <w:rPr>
          <w:rtl/>
          <w:lang w:eastAsia="he-IL"/>
        </w:rPr>
        <w:t xml:space="preserve"> </w:t>
      </w:r>
      <w:r>
        <w:rPr>
          <w:rtl/>
          <w:lang w:eastAsia="he-IL"/>
        </w:rPr>
        <w:t xml:space="preserve"> </w:t>
      </w:r>
      <w:bookmarkEnd w:id="18054"/>
    </w:p>
    <w:p w14:paraId="342C567C" w14:textId="77777777" w:rsidR="00313A00" w:rsidRPr="00313A00" w:rsidRDefault="00313A00" w:rsidP="00313A00">
      <w:pPr>
        <w:rPr>
          <w:rtl/>
          <w:lang w:eastAsia="he-IL"/>
        </w:rPr>
      </w:pPr>
      <w:bookmarkStart w:id="18055" w:name="_ETM_Q1_8999033"/>
      <w:bookmarkEnd w:id="18055"/>
    </w:p>
    <w:p w14:paraId="7E0E14C3" w14:textId="64CFD864" w:rsidR="00313A00" w:rsidRDefault="00313A00" w:rsidP="00313A00">
      <w:pPr>
        <w:rPr>
          <w:rtl/>
          <w:lang w:eastAsia="he-IL"/>
        </w:rPr>
      </w:pPr>
      <w:bookmarkStart w:id="18056" w:name="_ETM_Q1_9001068"/>
      <w:bookmarkStart w:id="18057" w:name="_ETM_Q1_9001112"/>
      <w:bookmarkStart w:id="18058" w:name="_ETM_Q1_8999847"/>
      <w:bookmarkEnd w:id="18056"/>
      <w:bookmarkEnd w:id="18057"/>
      <w:bookmarkEnd w:id="18058"/>
      <w:bookmarkEnd w:id="18053"/>
      <w:r>
        <w:rPr>
          <w:rFonts w:hint="cs"/>
          <w:rtl/>
          <w:lang w:eastAsia="he-IL"/>
        </w:rPr>
        <w:t xml:space="preserve">ברגע שהיא </w:t>
      </w:r>
      <w:bookmarkStart w:id="18059" w:name="_ETM_Q1_8999347"/>
      <w:bookmarkEnd w:id="18059"/>
      <w:r>
        <w:rPr>
          <w:rFonts w:hint="cs"/>
          <w:rtl/>
          <w:lang w:eastAsia="he-IL"/>
        </w:rPr>
        <w:t>רואה את זה,</w:t>
      </w:r>
      <w:bookmarkStart w:id="18060" w:name="_ETM_Q1_9000309"/>
      <w:bookmarkEnd w:id="18060"/>
      <w:r>
        <w:rPr>
          <w:rFonts w:hint="cs"/>
          <w:rtl/>
          <w:lang w:eastAsia="he-IL"/>
        </w:rPr>
        <w:t xml:space="preserve"> היא יושבת בעבודה. </w:t>
      </w:r>
      <w:bookmarkStart w:id="18061" w:name="_ETM_Q1_9002334"/>
      <w:bookmarkEnd w:id="18061"/>
    </w:p>
    <w:p w14:paraId="6A44F3F1" w14:textId="77777777" w:rsidR="00313A00" w:rsidRDefault="00313A00" w:rsidP="00313A00">
      <w:pPr>
        <w:rPr>
          <w:rtl/>
          <w:lang w:eastAsia="he-IL"/>
        </w:rPr>
      </w:pPr>
    </w:p>
    <w:p w14:paraId="669D628A" w14:textId="1EB0E8C5" w:rsidR="00313A00" w:rsidRDefault="00313A00" w:rsidP="00313A00">
      <w:pPr>
        <w:pStyle w:val="a5"/>
        <w:keepNext/>
        <w:rPr>
          <w:rtl/>
        </w:rPr>
      </w:pPr>
      <w:bookmarkStart w:id="18062" w:name="ET_speaker_6151_1441"/>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062"/>
    </w:p>
    <w:p w14:paraId="432DA37B" w14:textId="77777777" w:rsidR="00313A00" w:rsidRDefault="00313A00" w:rsidP="00313A00">
      <w:pPr>
        <w:pStyle w:val="KeepWithNext"/>
        <w:rPr>
          <w:rtl/>
          <w:lang w:eastAsia="he-IL"/>
        </w:rPr>
      </w:pPr>
    </w:p>
    <w:p w14:paraId="255A6060" w14:textId="557DD812" w:rsidR="00313A00" w:rsidRDefault="00313A00" w:rsidP="00313A00">
      <w:pPr>
        <w:rPr>
          <w:rtl/>
          <w:lang w:eastAsia="he-IL"/>
        </w:rPr>
      </w:pPr>
      <w:bookmarkStart w:id="18063" w:name="_ETM_Q1_9001769"/>
      <w:bookmarkStart w:id="18064" w:name="_ETM_Q1_9001804"/>
      <w:bookmarkEnd w:id="18063"/>
      <w:bookmarkEnd w:id="18064"/>
      <w:r>
        <w:rPr>
          <w:rFonts w:hint="cs"/>
          <w:rtl/>
          <w:lang w:eastAsia="he-IL"/>
        </w:rPr>
        <w:t>וכשהיא שומעת את</w:t>
      </w:r>
      <w:bookmarkStart w:id="18065" w:name="_ETM_Q1_9001604"/>
      <w:bookmarkEnd w:id="18065"/>
      <w:r>
        <w:rPr>
          <w:rFonts w:hint="cs"/>
          <w:rtl/>
          <w:lang w:eastAsia="he-IL"/>
        </w:rPr>
        <w:t xml:space="preserve"> זה אתה חושב</w:t>
      </w:r>
      <w:bookmarkStart w:id="18066" w:name="_ETM_Q1_9003137"/>
      <w:bookmarkEnd w:id="18066"/>
      <w:r>
        <w:rPr>
          <w:rFonts w:hint="cs"/>
          <w:rtl/>
          <w:lang w:eastAsia="he-IL"/>
        </w:rPr>
        <w:t xml:space="preserve"> שזה יותר טוב? </w:t>
      </w:r>
      <w:bookmarkStart w:id="18067" w:name="_ETM_Q1_9004929"/>
      <w:bookmarkEnd w:id="18067"/>
    </w:p>
    <w:p w14:paraId="440E7077" w14:textId="77777777" w:rsidR="00313A00" w:rsidRDefault="00313A00" w:rsidP="00313A00">
      <w:pPr>
        <w:rPr>
          <w:rtl/>
          <w:lang w:eastAsia="he-IL"/>
        </w:rPr>
      </w:pPr>
      <w:bookmarkStart w:id="18068" w:name="_ETM_Q1_9005180"/>
      <w:bookmarkStart w:id="18069" w:name="_ETM_Q1_9003281"/>
      <w:bookmarkEnd w:id="18068"/>
      <w:bookmarkEnd w:id="18069"/>
    </w:p>
    <w:p w14:paraId="2CFB32C7" w14:textId="0E4503EA" w:rsidR="00313A00" w:rsidRDefault="00313A00" w:rsidP="00313A00">
      <w:pPr>
        <w:pStyle w:val="afb"/>
        <w:keepNext/>
        <w:rPr>
          <w:rtl/>
          <w:lang w:eastAsia="he-IL"/>
        </w:rPr>
      </w:pPr>
      <w:bookmarkStart w:id="18070" w:name="ET_guest_שרית_חאיק_שפיגלשטיין_1442"/>
      <w:r w:rsidRPr="00313A00">
        <w:rPr>
          <w:rStyle w:val="TagStyle"/>
          <w:rtl/>
        </w:rPr>
        <w:t xml:space="preserve"> &lt;&lt; אורח &gt;&gt; </w:t>
      </w:r>
      <w:r>
        <w:rPr>
          <w:rtl/>
          <w:lang w:eastAsia="he-IL"/>
        </w:rPr>
        <w:t>שרית חאיק שפיגלשטיין:</w:t>
      </w:r>
      <w:r w:rsidRPr="00313A00">
        <w:rPr>
          <w:rStyle w:val="TagStyle"/>
          <w:rtl/>
        </w:rPr>
        <w:t xml:space="preserve"> &lt;&lt; אורח &gt;&gt;</w:t>
      </w:r>
      <w:r w:rsidR="00923284">
        <w:rPr>
          <w:rtl/>
          <w:lang w:eastAsia="he-IL"/>
        </w:rPr>
        <w:t xml:space="preserve"> </w:t>
      </w:r>
      <w:r>
        <w:rPr>
          <w:rtl/>
          <w:lang w:eastAsia="he-IL"/>
        </w:rPr>
        <w:t xml:space="preserve"> </w:t>
      </w:r>
      <w:bookmarkEnd w:id="18070"/>
    </w:p>
    <w:p w14:paraId="002E4E32" w14:textId="77777777" w:rsidR="00313A00" w:rsidRDefault="00313A00" w:rsidP="00313A00">
      <w:pPr>
        <w:pStyle w:val="KeepWithNext"/>
        <w:rPr>
          <w:rtl/>
          <w:lang w:eastAsia="he-IL"/>
        </w:rPr>
      </w:pPr>
    </w:p>
    <w:p w14:paraId="74372CD4" w14:textId="56FAECBD" w:rsidR="00313A00" w:rsidRDefault="00313A00" w:rsidP="00313A00">
      <w:pPr>
        <w:rPr>
          <w:rtl/>
          <w:lang w:eastAsia="he-IL"/>
        </w:rPr>
      </w:pPr>
      <w:bookmarkStart w:id="18071" w:name="_ETM_Q1_9004925"/>
      <w:bookmarkStart w:id="18072" w:name="_ETM_Q1_9004959"/>
      <w:bookmarkEnd w:id="18071"/>
      <w:bookmarkEnd w:id="18072"/>
      <w:r>
        <w:rPr>
          <w:rFonts w:hint="cs"/>
          <w:rtl/>
          <w:lang w:eastAsia="he-IL"/>
        </w:rPr>
        <w:t>לא,</w:t>
      </w:r>
      <w:bookmarkStart w:id="18073" w:name="_ETM_Q1_9003377"/>
      <w:bookmarkEnd w:id="18073"/>
      <w:r>
        <w:rPr>
          <w:rFonts w:hint="cs"/>
          <w:rtl/>
          <w:lang w:eastAsia="he-IL"/>
        </w:rPr>
        <w:t xml:space="preserve"> זה יהי</w:t>
      </w:r>
      <w:bookmarkStart w:id="18074" w:name="_ETM_Q1_9002945"/>
      <w:bookmarkEnd w:id="18074"/>
      <w:r>
        <w:rPr>
          <w:rFonts w:hint="cs"/>
          <w:rtl/>
          <w:lang w:eastAsia="he-IL"/>
        </w:rPr>
        <w:t xml:space="preserve">ה אחרת. </w:t>
      </w:r>
      <w:bookmarkStart w:id="18075" w:name="_ETM_Q1_9003706"/>
      <w:bookmarkEnd w:id="18075"/>
    </w:p>
    <w:p w14:paraId="3D768183" w14:textId="77777777" w:rsidR="005F27BF" w:rsidRDefault="005F27BF" w:rsidP="005F27BF">
      <w:pPr>
        <w:rPr>
          <w:rFonts w:ascii="David" w:hAnsi="David"/>
          <w:u w:val="single"/>
          <w:rtl/>
          <w:lang w:eastAsia="he-IL"/>
        </w:rPr>
      </w:pPr>
      <w:bookmarkStart w:id="18076" w:name="_ETM_Q1_9001492"/>
      <w:bookmarkStart w:id="18077" w:name="_ETM_Q1_9001775"/>
      <w:bookmarkStart w:id="18078" w:name="_ETM_Q1_9001796"/>
      <w:bookmarkEnd w:id="18076"/>
      <w:bookmarkEnd w:id="18077"/>
      <w:bookmarkEnd w:id="18078"/>
    </w:p>
    <w:p w14:paraId="79A49683" w14:textId="79C97541" w:rsidR="005F27BF" w:rsidRPr="005F27BF" w:rsidRDefault="005F27BF" w:rsidP="005F27BF">
      <w:pPr>
        <w:pStyle w:val="afb"/>
        <w:keepNext/>
        <w:rPr>
          <w:rtl/>
          <w:lang w:eastAsia="he-IL"/>
        </w:rPr>
      </w:pPr>
      <w:bookmarkStart w:id="18079" w:name="ET_guest_ליאור_טוביה_1457"/>
      <w:r w:rsidRPr="005F27BF">
        <w:rPr>
          <w:rStyle w:val="TagStyle"/>
          <w:rtl/>
        </w:rPr>
        <w:t xml:space="preserve"> &lt;&lt; אורח &gt;&gt; </w:t>
      </w:r>
      <w:r>
        <w:rPr>
          <w:rtl/>
          <w:lang w:eastAsia="he-IL"/>
        </w:rPr>
        <w:t>ליאור טוביה:</w:t>
      </w:r>
      <w:r w:rsidRPr="005F27BF">
        <w:rPr>
          <w:rStyle w:val="TagStyle"/>
          <w:rtl/>
        </w:rPr>
        <w:t xml:space="preserve"> &lt;&lt; אורח &gt;&gt;</w:t>
      </w:r>
      <w:r w:rsidR="00923284">
        <w:rPr>
          <w:rtl/>
          <w:lang w:eastAsia="he-IL"/>
        </w:rPr>
        <w:t xml:space="preserve"> </w:t>
      </w:r>
      <w:r>
        <w:rPr>
          <w:rtl/>
          <w:lang w:eastAsia="he-IL"/>
        </w:rPr>
        <w:t xml:space="preserve"> </w:t>
      </w:r>
      <w:bookmarkEnd w:id="18079"/>
    </w:p>
    <w:p w14:paraId="21537E7E" w14:textId="77777777" w:rsidR="00313A00" w:rsidRDefault="00313A00" w:rsidP="00313A00">
      <w:pPr>
        <w:pStyle w:val="KeepWithNext"/>
        <w:rPr>
          <w:rtl/>
          <w:lang w:eastAsia="he-IL"/>
        </w:rPr>
      </w:pPr>
    </w:p>
    <w:p w14:paraId="7B8B5B02" w14:textId="2FBEDF45" w:rsidR="00313A00" w:rsidRDefault="00313A00" w:rsidP="00313A00">
      <w:pPr>
        <w:rPr>
          <w:rtl/>
          <w:lang w:eastAsia="he-IL"/>
        </w:rPr>
      </w:pPr>
      <w:bookmarkStart w:id="18080" w:name="_ETM_Q1_9005202"/>
      <w:bookmarkStart w:id="18081" w:name="_ETM_Q1_9005234"/>
      <w:bookmarkEnd w:id="18080"/>
      <w:bookmarkEnd w:id="18081"/>
      <w:r>
        <w:rPr>
          <w:rFonts w:hint="cs"/>
          <w:rtl/>
          <w:lang w:eastAsia="he-IL"/>
        </w:rPr>
        <w:t xml:space="preserve">אני לגבי </w:t>
      </w:r>
      <w:bookmarkStart w:id="18082" w:name="_ETM_Q1_9005961"/>
      <w:bookmarkEnd w:id="18082"/>
      <w:r>
        <w:rPr>
          <w:rFonts w:hint="cs"/>
          <w:rtl/>
          <w:lang w:eastAsia="he-IL"/>
        </w:rPr>
        <w:t>הקלטות</w:t>
      </w:r>
      <w:bookmarkStart w:id="18083" w:name="_ETM_Q1_9004832"/>
      <w:bookmarkEnd w:id="18083"/>
      <w:r>
        <w:rPr>
          <w:rFonts w:hint="cs"/>
          <w:rtl/>
          <w:lang w:eastAsia="he-IL"/>
        </w:rPr>
        <w:t xml:space="preserve"> אני לא מכיר את הנתון כמה הורים שו</w:t>
      </w:r>
      <w:bookmarkStart w:id="18084" w:name="_ETM_Q1_9006232"/>
      <w:bookmarkEnd w:id="18084"/>
      <w:r>
        <w:rPr>
          <w:rFonts w:hint="cs"/>
          <w:rtl/>
          <w:lang w:eastAsia="he-IL"/>
        </w:rPr>
        <w:t>לחי</w:t>
      </w:r>
      <w:bookmarkStart w:id="18085" w:name="_ETM_Q1_9005980"/>
      <w:bookmarkStart w:id="18086" w:name="_ETM_Q1_9005276"/>
      <w:bookmarkStart w:id="18087" w:name="_ETM_Q1_9004460"/>
      <w:bookmarkStart w:id="18088" w:name="_ETM_Q1_9003298"/>
      <w:bookmarkStart w:id="18089" w:name="_ETM_Q1_9002194"/>
      <w:bookmarkStart w:id="18090" w:name="_ETM_Q1_9001937"/>
      <w:bookmarkStart w:id="18091" w:name="_ETM_Q1_9002720"/>
      <w:bookmarkStart w:id="18092" w:name="_ETM_Q1_9002060"/>
      <w:bookmarkStart w:id="18093" w:name="_ETM_Q1_9001957"/>
      <w:bookmarkStart w:id="18094" w:name="_ETM_Q1_9000629"/>
      <w:bookmarkEnd w:id="18085"/>
      <w:bookmarkEnd w:id="18086"/>
      <w:bookmarkEnd w:id="18087"/>
      <w:bookmarkEnd w:id="18088"/>
      <w:bookmarkEnd w:id="18089"/>
      <w:bookmarkEnd w:id="18090"/>
      <w:bookmarkEnd w:id="18091"/>
      <w:bookmarkEnd w:id="18092"/>
      <w:bookmarkEnd w:id="18093"/>
      <w:bookmarkEnd w:id="18094"/>
      <w:r>
        <w:rPr>
          <w:rFonts w:hint="cs"/>
          <w:rtl/>
          <w:lang w:eastAsia="he-IL"/>
        </w:rPr>
        <w:t xml:space="preserve">ם את </w:t>
      </w:r>
      <w:bookmarkStart w:id="18095" w:name="_ETM_Q1_9008243"/>
      <w:bookmarkEnd w:id="18095"/>
      <w:r>
        <w:rPr>
          <w:rFonts w:hint="cs"/>
          <w:rtl/>
          <w:lang w:eastAsia="he-IL"/>
        </w:rPr>
        <w:t>הילדים שלה</w:t>
      </w:r>
      <w:bookmarkStart w:id="18096" w:name="_ETM_Q1_9007140"/>
      <w:bookmarkEnd w:id="18096"/>
      <w:r>
        <w:rPr>
          <w:rFonts w:hint="cs"/>
          <w:rtl/>
          <w:lang w:eastAsia="he-IL"/>
        </w:rPr>
        <w:t xml:space="preserve">ם עם הקלטות. לא מכיר. </w:t>
      </w:r>
      <w:bookmarkStart w:id="18097" w:name="_ETM_Q1_9009111"/>
      <w:bookmarkEnd w:id="18097"/>
    </w:p>
    <w:p w14:paraId="2244FB20" w14:textId="77777777" w:rsidR="00313A00" w:rsidRDefault="00313A00" w:rsidP="00313A00">
      <w:pPr>
        <w:rPr>
          <w:rtl/>
          <w:lang w:eastAsia="he-IL"/>
        </w:rPr>
      </w:pPr>
      <w:bookmarkStart w:id="18098" w:name="_ETM_Q1_9009171"/>
      <w:bookmarkEnd w:id="18098"/>
    </w:p>
    <w:p w14:paraId="23F76A88" w14:textId="783007EA" w:rsidR="00313A00" w:rsidRDefault="00313A00" w:rsidP="00313A00">
      <w:pPr>
        <w:pStyle w:val="a5"/>
        <w:keepNext/>
        <w:rPr>
          <w:rtl/>
        </w:rPr>
      </w:pPr>
      <w:bookmarkStart w:id="18099" w:name="ET_speaker_6151_1446"/>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099"/>
    </w:p>
    <w:p w14:paraId="78D2559F" w14:textId="77777777" w:rsidR="00313A00" w:rsidRDefault="00313A00" w:rsidP="00313A00">
      <w:pPr>
        <w:pStyle w:val="KeepWithNext"/>
        <w:rPr>
          <w:rtl/>
          <w:lang w:eastAsia="he-IL"/>
        </w:rPr>
      </w:pPr>
    </w:p>
    <w:p w14:paraId="7D77342B" w14:textId="566E907A" w:rsidR="00313A00" w:rsidRDefault="00313A00" w:rsidP="00313A00">
      <w:pPr>
        <w:rPr>
          <w:rtl/>
          <w:lang w:eastAsia="he-IL"/>
        </w:rPr>
      </w:pPr>
      <w:bookmarkStart w:id="18100" w:name="_ETM_Q1_9010258"/>
      <w:bookmarkStart w:id="18101" w:name="_ETM_Q1_9010285"/>
      <w:bookmarkEnd w:id="18100"/>
      <w:bookmarkEnd w:id="18101"/>
      <w:r>
        <w:rPr>
          <w:rFonts w:hint="cs"/>
          <w:rtl/>
          <w:lang w:eastAsia="he-IL"/>
        </w:rPr>
        <w:t>היא מ</w:t>
      </w:r>
      <w:bookmarkStart w:id="18102" w:name="_ETM_Q1_9008917"/>
      <w:bookmarkEnd w:id="18102"/>
      <w:r>
        <w:rPr>
          <w:rFonts w:hint="cs"/>
          <w:rtl/>
          <w:lang w:eastAsia="he-IL"/>
        </w:rPr>
        <w:t xml:space="preserve">כירה, זו העבודה </w:t>
      </w:r>
      <w:bookmarkStart w:id="18103" w:name="_ETM_Q1_9010528"/>
      <w:bookmarkEnd w:id="18103"/>
      <w:r>
        <w:rPr>
          <w:rFonts w:hint="cs"/>
          <w:rtl/>
          <w:lang w:eastAsia="he-IL"/>
        </w:rPr>
        <w:t xml:space="preserve">שלה, היא חיה </w:t>
      </w:r>
      <w:bookmarkStart w:id="18104" w:name="_ETM_Q1_9009712"/>
      <w:bookmarkEnd w:id="18104"/>
      <w:r>
        <w:rPr>
          <w:rFonts w:hint="cs"/>
          <w:rtl/>
          <w:lang w:eastAsia="he-IL"/>
        </w:rPr>
        <w:t xml:space="preserve">את זה. </w:t>
      </w:r>
      <w:bookmarkStart w:id="18105" w:name="_ETM_Q1_9010460"/>
      <w:bookmarkEnd w:id="18105"/>
    </w:p>
    <w:p w14:paraId="51EC9E1E" w14:textId="77777777" w:rsidR="00313A00" w:rsidRDefault="00313A00" w:rsidP="00313A00">
      <w:pPr>
        <w:rPr>
          <w:rtl/>
          <w:lang w:eastAsia="he-IL"/>
        </w:rPr>
      </w:pPr>
      <w:bookmarkStart w:id="18106" w:name="_ETM_Q1_9010520"/>
      <w:bookmarkStart w:id="18107" w:name="_ETM_Q1_9011765"/>
      <w:bookmarkEnd w:id="18106"/>
      <w:bookmarkEnd w:id="18107"/>
    </w:p>
    <w:p w14:paraId="6CA5DFC8" w14:textId="2798D078" w:rsidR="00313A00" w:rsidRDefault="00313A00" w:rsidP="00313A00">
      <w:pPr>
        <w:pStyle w:val="afb"/>
        <w:keepNext/>
        <w:rPr>
          <w:rtl/>
          <w:lang w:eastAsia="he-IL"/>
        </w:rPr>
      </w:pPr>
      <w:bookmarkStart w:id="18108" w:name="ET_guest_אלונה_דניאל_1447"/>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8108"/>
    </w:p>
    <w:p w14:paraId="077768EA" w14:textId="77777777" w:rsidR="00313A00" w:rsidRDefault="00313A00" w:rsidP="00313A00">
      <w:pPr>
        <w:pStyle w:val="KeepWithNext"/>
        <w:rPr>
          <w:rtl/>
          <w:lang w:eastAsia="he-IL"/>
        </w:rPr>
      </w:pPr>
    </w:p>
    <w:p w14:paraId="2F92FD4A" w14:textId="2CA010C8" w:rsidR="00313A00" w:rsidRDefault="00313A00" w:rsidP="00313A00">
      <w:pPr>
        <w:rPr>
          <w:rtl/>
          <w:lang w:eastAsia="he-IL"/>
        </w:rPr>
      </w:pPr>
      <w:bookmarkStart w:id="18109" w:name="_ETM_Q1_9012093"/>
      <w:bookmarkStart w:id="18110" w:name="_ETM_Q1_9012117"/>
      <w:bookmarkEnd w:id="18109"/>
      <w:bookmarkEnd w:id="18110"/>
      <w:r>
        <w:rPr>
          <w:rFonts w:hint="cs"/>
          <w:rtl/>
          <w:lang w:eastAsia="he-IL"/>
        </w:rPr>
        <w:t xml:space="preserve">אין </w:t>
      </w:r>
      <w:bookmarkStart w:id="18111" w:name="_ETM_Q1_9010988"/>
      <w:bookmarkEnd w:id="18111"/>
      <w:r>
        <w:rPr>
          <w:rFonts w:hint="cs"/>
          <w:rtl/>
          <w:lang w:eastAsia="he-IL"/>
        </w:rPr>
        <w:t>היום מעון שלא מוקלט</w:t>
      </w:r>
      <w:bookmarkStart w:id="18112" w:name="_ETM_Q1_9013138"/>
      <w:bookmarkStart w:id="18113" w:name="_ETM_Q1_9012531"/>
      <w:bookmarkEnd w:id="18112"/>
      <w:bookmarkEnd w:id="18113"/>
      <w:r>
        <w:rPr>
          <w:rFonts w:hint="cs"/>
          <w:rtl/>
          <w:lang w:eastAsia="he-IL"/>
        </w:rPr>
        <w:t xml:space="preserve">. </w:t>
      </w:r>
    </w:p>
    <w:p w14:paraId="5A59DF63" w14:textId="77777777" w:rsidR="00313A00" w:rsidRDefault="00313A00" w:rsidP="00313A00">
      <w:pPr>
        <w:rPr>
          <w:rtl/>
          <w:lang w:eastAsia="he-IL"/>
        </w:rPr>
      </w:pPr>
      <w:bookmarkStart w:id="18114" w:name="_ETM_Q1_9013297"/>
      <w:bookmarkStart w:id="18115" w:name="_ETM_Q1_9013357"/>
      <w:bookmarkStart w:id="18116" w:name="_ETM_Q1_9014152"/>
      <w:bookmarkEnd w:id="18114"/>
      <w:bookmarkEnd w:id="18115"/>
      <w:bookmarkEnd w:id="18116"/>
    </w:p>
    <w:p w14:paraId="3F4FAD81" w14:textId="2057D20F" w:rsidR="00313A00" w:rsidRDefault="00313A00" w:rsidP="00313A00">
      <w:pPr>
        <w:pStyle w:val="afb"/>
        <w:keepNext/>
        <w:rPr>
          <w:rtl/>
          <w:lang w:eastAsia="he-IL"/>
        </w:rPr>
      </w:pPr>
      <w:bookmarkStart w:id="18117" w:name="ET_guest_שרית_חאיק_שפיגלשטיין_1448"/>
      <w:r w:rsidRPr="00313A00">
        <w:rPr>
          <w:rStyle w:val="TagStyle"/>
          <w:rtl/>
        </w:rPr>
        <w:t xml:space="preserve"> &lt;&lt; אורח &gt;&gt; </w:t>
      </w:r>
      <w:r>
        <w:rPr>
          <w:rtl/>
          <w:lang w:eastAsia="he-IL"/>
        </w:rPr>
        <w:t>שרית חאיק שפיגלשטיין:</w:t>
      </w:r>
      <w:r w:rsidRPr="00313A00">
        <w:rPr>
          <w:rStyle w:val="TagStyle"/>
          <w:rtl/>
        </w:rPr>
        <w:t xml:space="preserve"> &lt;&lt; אורח &gt;&gt;</w:t>
      </w:r>
      <w:r w:rsidR="00923284">
        <w:rPr>
          <w:rtl/>
          <w:lang w:eastAsia="he-IL"/>
        </w:rPr>
        <w:t xml:space="preserve"> </w:t>
      </w:r>
      <w:r>
        <w:rPr>
          <w:rtl/>
          <w:lang w:eastAsia="he-IL"/>
        </w:rPr>
        <w:t xml:space="preserve"> </w:t>
      </w:r>
      <w:bookmarkEnd w:id="18117"/>
    </w:p>
    <w:p w14:paraId="5B962977" w14:textId="77777777" w:rsidR="00313A00" w:rsidRDefault="00313A00" w:rsidP="00313A00">
      <w:pPr>
        <w:pStyle w:val="KeepWithNext"/>
        <w:rPr>
          <w:rtl/>
          <w:lang w:eastAsia="he-IL"/>
        </w:rPr>
      </w:pPr>
    </w:p>
    <w:p w14:paraId="6112146C" w14:textId="49C800B0" w:rsidR="00313A00" w:rsidRDefault="00313A00" w:rsidP="00313A00">
      <w:pPr>
        <w:rPr>
          <w:rtl/>
          <w:lang w:eastAsia="he-IL"/>
        </w:rPr>
      </w:pPr>
      <w:bookmarkStart w:id="18118" w:name="_ETM_Q1_9014496"/>
      <w:bookmarkStart w:id="18119" w:name="_ETM_Q1_9014517"/>
      <w:bookmarkEnd w:id="18118"/>
      <w:bookmarkEnd w:id="18119"/>
      <w:r>
        <w:rPr>
          <w:rFonts w:hint="cs"/>
          <w:rtl/>
          <w:lang w:eastAsia="he-IL"/>
        </w:rPr>
        <w:t>כן, אבל אלונה, איך את י</w:t>
      </w:r>
      <w:bookmarkStart w:id="18120" w:name="_ETM_Q1_9014887"/>
      <w:bookmarkEnd w:id="18120"/>
      <w:r>
        <w:rPr>
          <w:rFonts w:hint="cs"/>
          <w:rtl/>
          <w:lang w:eastAsia="he-IL"/>
        </w:rPr>
        <w:t>כולה להשוות - - -</w:t>
      </w:r>
      <w:bookmarkStart w:id="18121" w:name="_ETM_Q1_9016759"/>
      <w:bookmarkEnd w:id="18121"/>
    </w:p>
    <w:p w14:paraId="3763738A" w14:textId="77777777" w:rsidR="00313A00" w:rsidRDefault="00313A00" w:rsidP="00313A00">
      <w:pPr>
        <w:rPr>
          <w:rtl/>
          <w:lang w:eastAsia="he-IL"/>
        </w:rPr>
      </w:pPr>
      <w:bookmarkStart w:id="18122" w:name="_ETM_Q1_9016812"/>
      <w:bookmarkStart w:id="18123" w:name="_ETM_Q1_9014822"/>
      <w:bookmarkStart w:id="18124" w:name="_ETM_Q1_9013981"/>
      <w:bookmarkStart w:id="18125" w:name="_ETM_Q1_9016008"/>
      <w:bookmarkEnd w:id="18122"/>
      <w:bookmarkEnd w:id="18123"/>
      <w:bookmarkEnd w:id="18124"/>
      <w:bookmarkEnd w:id="18125"/>
    </w:p>
    <w:p w14:paraId="2601DCA8" w14:textId="15594A4B" w:rsidR="00313A00" w:rsidRDefault="00313A00" w:rsidP="00313A00">
      <w:pPr>
        <w:pStyle w:val="a5"/>
        <w:keepNext/>
        <w:rPr>
          <w:rtl/>
        </w:rPr>
      </w:pPr>
      <w:bookmarkStart w:id="18126" w:name="ET_speaker_5786_1449"/>
      <w:r w:rsidRPr="00313A00">
        <w:rPr>
          <w:rStyle w:val="TagStyle"/>
          <w:rtl/>
        </w:rPr>
        <w:t xml:space="preserve"> &lt;&lt; דובר &gt;&gt; </w:t>
      </w:r>
      <w:r>
        <w:rPr>
          <w:rtl/>
        </w:rPr>
        <w:t>אופיר כץ (הליכוד):</w:t>
      </w:r>
      <w:r w:rsidRPr="00313A00">
        <w:rPr>
          <w:rStyle w:val="TagStyle"/>
          <w:rtl/>
        </w:rPr>
        <w:t xml:space="preserve"> &lt;&lt; דובר &gt;&gt;</w:t>
      </w:r>
      <w:r w:rsidR="00923284">
        <w:rPr>
          <w:rtl/>
        </w:rPr>
        <w:t xml:space="preserve"> </w:t>
      </w:r>
      <w:r>
        <w:rPr>
          <w:rtl/>
        </w:rPr>
        <w:t xml:space="preserve"> </w:t>
      </w:r>
      <w:bookmarkEnd w:id="18126"/>
    </w:p>
    <w:p w14:paraId="32C9C732" w14:textId="77777777" w:rsidR="00313A00" w:rsidRDefault="00313A00" w:rsidP="00313A00">
      <w:pPr>
        <w:pStyle w:val="KeepWithNext"/>
        <w:rPr>
          <w:rtl/>
          <w:lang w:eastAsia="he-IL"/>
        </w:rPr>
      </w:pPr>
    </w:p>
    <w:p w14:paraId="48FE61D8" w14:textId="2C0A194D" w:rsidR="00313A00" w:rsidRDefault="00313A00" w:rsidP="00313A00">
      <w:pPr>
        <w:rPr>
          <w:rtl/>
          <w:lang w:eastAsia="he-IL"/>
        </w:rPr>
      </w:pPr>
      <w:bookmarkStart w:id="18127" w:name="_ETM_Q1_9016330"/>
      <w:bookmarkStart w:id="18128" w:name="_ETM_Q1_9016352"/>
      <w:bookmarkEnd w:id="18127"/>
      <w:bookmarkEnd w:id="18128"/>
      <w:r>
        <w:rPr>
          <w:rFonts w:hint="cs"/>
          <w:rtl/>
          <w:lang w:eastAsia="he-IL"/>
        </w:rPr>
        <w:t xml:space="preserve">גם </w:t>
      </w:r>
      <w:bookmarkStart w:id="18129" w:name="_ETM_Q1_9016614"/>
      <w:bookmarkEnd w:id="18129"/>
      <w:r>
        <w:rPr>
          <w:rFonts w:hint="cs"/>
          <w:rtl/>
          <w:lang w:eastAsia="he-IL"/>
        </w:rPr>
        <w:t>האמא שה</w:t>
      </w:r>
      <w:bookmarkStart w:id="18130" w:name="_ETM_Q1_9016054"/>
      <w:bookmarkEnd w:id="18130"/>
      <w:r>
        <w:rPr>
          <w:rFonts w:hint="cs"/>
          <w:rtl/>
          <w:lang w:eastAsia="he-IL"/>
        </w:rPr>
        <w:t xml:space="preserve">ייתה פה אמרה. </w:t>
      </w:r>
    </w:p>
    <w:p w14:paraId="2FF0798C" w14:textId="77777777" w:rsidR="00313A00" w:rsidRDefault="00313A00" w:rsidP="00313A00">
      <w:pPr>
        <w:rPr>
          <w:rtl/>
          <w:lang w:eastAsia="he-IL"/>
        </w:rPr>
      </w:pPr>
      <w:bookmarkStart w:id="18131" w:name="_ETM_Q1_9017619"/>
      <w:bookmarkStart w:id="18132" w:name="_ETM_Q1_9017670"/>
      <w:bookmarkStart w:id="18133" w:name="_ETM_Q1_9018443"/>
      <w:bookmarkEnd w:id="18131"/>
      <w:bookmarkEnd w:id="18132"/>
      <w:bookmarkEnd w:id="18133"/>
    </w:p>
    <w:p w14:paraId="6B9B5CE9" w14:textId="64AAFB37" w:rsidR="00313A00" w:rsidRDefault="00313A00" w:rsidP="00313A00">
      <w:pPr>
        <w:pStyle w:val="a5"/>
        <w:keepNext/>
        <w:rPr>
          <w:rtl/>
        </w:rPr>
      </w:pPr>
      <w:bookmarkStart w:id="18134" w:name="ET_speaker_6151_1450"/>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134"/>
    </w:p>
    <w:p w14:paraId="627FECBE" w14:textId="77777777" w:rsidR="00313A00" w:rsidRDefault="00313A00" w:rsidP="00313A00">
      <w:pPr>
        <w:pStyle w:val="KeepWithNext"/>
        <w:rPr>
          <w:rtl/>
          <w:lang w:eastAsia="he-IL"/>
        </w:rPr>
      </w:pPr>
    </w:p>
    <w:p w14:paraId="7BE88DD4" w14:textId="5D2D9887" w:rsidR="00313A00" w:rsidRDefault="00313A00" w:rsidP="00313A00">
      <w:pPr>
        <w:rPr>
          <w:rtl/>
          <w:lang w:eastAsia="he-IL"/>
        </w:rPr>
      </w:pPr>
      <w:bookmarkStart w:id="18135" w:name="_ETM_Q1_9018777"/>
      <w:bookmarkStart w:id="18136" w:name="_ETM_Q1_9018798"/>
      <w:bookmarkEnd w:id="18135"/>
      <w:bookmarkEnd w:id="18136"/>
      <w:r>
        <w:rPr>
          <w:rFonts w:hint="cs"/>
          <w:rtl/>
          <w:lang w:eastAsia="he-IL"/>
        </w:rPr>
        <w:t xml:space="preserve">ברור. </w:t>
      </w:r>
    </w:p>
    <w:p w14:paraId="69AD5A68" w14:textId="77777777" w:rsidR="00313A00" w:rsidRDefault="00313A00" w:rsidP="00313A00">
      <w:pPr>
        <w:rPr>
          <w:rtl/>
          <w:lang w:eastAsia="he-IL"/>
        </w:rPr>
      </w:pPr>
      <w:bookmarkStart w:id="18137" w:name="_ETM_Q1_9019682"/>
      <w:bookmarkStart w:id="18138" w:name="_ETM_Q1_9019728"/>
      <w:bookmarkStart w:id="18139" w:name="_ETM_Q1_9018441"/>
      <w:bookmarkEnd w:id="18137"/>
      <w:bookmarkEnd w:id="18138"/>
      <w:bookmarkEnd w:id="18139"/>
    </w:p>
    <w:p w14:paraId="49832B49" w14:textId="1F408748" w:rsidR="00313A00" w:rsidRDefault="00313A00" w:rsidP="00313A00">
      <w:pPr>
        <w:pStyle w:val="afb"/>
        <w:keepNext/>
        <w:rPr>
          <w:rtl/>
          <w:lang w:eastAsia="he-IL"/>
        </w:rPr>
      </w:pPr>
      <w:bookmarkStart w:id="18140" w:name="ET_guest_אלונה_דניאל_1451"/>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8140"/>
    </w:p>
    <w:p w14:paraId="33AC3E3A" w14:textId="77777777" w:rsidR="00313A00" w:rsidRDefault="00313A00" w:rsidP="00313A00">
      <w:pPr>
        <w:pStyle w:val="KeepWithNext"/>
        <w:rPr>
          <w:rtl/>
          <w:lang w:eastAsia="he-IL"/>
        </w:rPr>
      </w:pPr>
    </w:p>
    <w:p w14:paraId="212B7BB5" w14:textId="72809703" w:rsidR="00313A00" w:rsidRDefault="00313A00" w:rsidP="00313A00">
      <w:pPr>
        <w:rPr>
          <w:rtl/>
          <w:lang w:eastAsia="he-IL"/>
        </w:rPr>
      </w:pPr>
      <w:bookmarkStart w:id="18141" w:name="_ETM_Q1_9019738"/>
      <w:bookmarkStart w:id="18142" w:name="_ETM_Q1_9019769"/>
      <w:bookmarkEnd w:id="18141"/>
      <w:bookmarkEnd w:id="18142"/>
      <w:r>
        <w:rPr>
          <w:rFonts w:hint="cs"/>
          <w:rtl/>
          <w:lang w:eastAsia="he-IL"/>
        </w:rPr>
        <w:t xml:space="preserve">אז </w:t>
      </w:r>
      <w:bookmarkStart w:id="18143" w:name="_ETM_Q1_9018267"/>
      <w:bookmarkEnd w:id="18143"/>
      <w:r>
        <w:rPr>
          <w:rFonts w:hint="cs"/>
          <w:rtl/>
          <w:lang w:eastAsia="he-IL"/>
        </w:rPr>
        <w:t>אתם לא מבינים</w:t>
      </w:r>
      <w:bookmarkStart w:id="18144" w:name="_ETM_Q1_9019452"/>
      <w:bookmarkEnd w:id="18144"/>
      <w:r>
        <w:rPr>
          <w:rFonts w:hint="cs"/>
          <w:rtl/>
          <w:lang w:eastAsia="he-IL"/>
        </w:rPr>
        <w:t xml:space="preserve"> כמה חוסר אמון ומשבר יש היום. אין היום, 1 </w:t>
      </w:r>
      <w:bookmarkStart w:id="18145" w:name="_ETM_Q1_9022820"/>
      <w:bookmarkEnd w:id="18145"/>
      <w:r>
        <w:rPr>
          <w:rFonts w:hint="cs"/>
          <w:rtl/>
          <w:lang w:eastAsia="he-IL"/>
        </w:rPr>
        <w:t>בספטמבר,</w:t>
      </w:r>
      <w:bookmarkStart w:id="18146" w:name="_ETM_Q1_9023600"/>
      <w:bookmarkEnd w:id="18146"/>
      <w:r>
        <w:rPr>
          <w:rFonts w:hint="cs"/>
          <w:rtl/>
          <w:lang w:eastAsia="he-IL"/>
        </w:rPr>
        <w:t xml:space="preserve"> תיק, בקבוק, כריך, מקלי</w:t>
      </w:r>
      <w:bookmarkStart w:id="18147" w:name="_ETM_Q1_9025272"/>
      <w:bookmarkEnd w:id="18147"/>
      <w:r>
        <w:rPr>
          <w:rFonts w:hint="cs"/>
          <w:rtl/>
          <w:lang w:eastAsia="he-IL"/>
        </w:rPr>
        <w:t xml:space="preserve">ט. </w:t>
      </w:r>
    </w:p>
    <w:p w14:paraId="47F5AFEA" w14:textId="77777777" w:rsidR="00313A00" w:rsidRDefault="00313A00" w:rsidP="00313A00">
      <w:pPr>
        <w:rPr>
          <w:rtl/>
          <w:lang w:eastAsia="he-IL"/>
        </w:rPr>
      </w:pPr>
      <w:bookmarkStart w:id="18148" w:name="_ETM_Q1_9025813"/>
      <w:bookmarkStart w:id="18149" w:name="_ETM_Q1_9025876"/>
      <w:bookmarkStart w:id="18150" w:name="_ETM_Q1_9026949"/>
      <w:bookmarkEnd w:id="18148"/>
      <w:bookmarkEnd w:id="18149"/>
      <w:bookmarkEnd w:id="18150"/>
    </w:p>
    <w:p w14:paraId="096276EA" w14:textId="565117DC" w:rsidR="00313A00" w:rsidRDefault="00313A00" w:rsidP="00313A00">
      <w:pPr>
        <w:pStyle w:val="a5"/>
        <w:keepNext/>
        <w:rPr>
          <w:rtl/>
        </w:rPr>
      </w:pPr>
      <w:bookmarkStart w:id="18151" w:name="ET_speaker_6151_1452"/>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151"/>
    </w:p>
    <w:p w14:paraId="4D4FF5CE" w14:textId="77777777" w:rsidR="00313A00" w:rsidRDefault="00313A00" w:rsidP="00313A00">
      <w:pPr>
        <w:pStyle w:val="KeepWithNext"/>
        <w:rPr>
          <w:rtl/>
          <w:lang w:eastAsia="he-IL"/>
        </w:rPr>
      </w:pPr>
    </w:p>
    <w:p w14:paraId="7C93E3F1" w14:textId="7DE17D20" w:rsidR="00313A00" w:rsidRDefault="00313A00" w:rsidP="00313A00">
      <w:pPr>
        <w:rPr>
          <w:rtl/>
          <w:lang w:eastAsia="he-IL"/>
        </w:rPr>
      </w:pPr>
      <w:bookmarkStart w:id="18152" w:name="_ETM_Q1_9027280"/>
      <w:bookmarkStart w:id="18153" w:name="_ETM_Q1_9027305"/>
      <w:bookmarkEnd w:id="18152"/>
      <w:bookmarkEnd w:id="18153"/>
      <w:r>
        <w:rPr>
          <w:rFonts w:hint="cs"/>
          <w:rtl/>
          <w:lang w:eastAsia="he-IL"/>
        </w:rPr>
        <w:t>אולי זה י</w:t>
      </w:r>
      <w:bookmarkStart w:id="18154" w:name="_ETM_Q1_9026220"/>
      <w:bookmarkEnd w:id="18154"/>
      <w:r>
        <w:rPr>
          <w:rFonts w:hint="cs"/>
          <w:rtl/>
          <w:lang w:eastAsia="he-IL"/>
        </w:rPr>
        <w:t xml:space="preserve">וריד את זה סוף </w:t>
      </w:r>
      <w:bookmarkStart w:id="18155" w:name="_ETM_Q1_9027836"/>
      <w:bookmarkEnd w:id="18155"/>
      <w:r>
        <w:rPr>
          <w:rFonts w:hint="cs"/>
          <w:rtl/>
          <w:lang w:eastAsia="he-IL"/>
        </w:rPr>
        <w:t xml:space="preserve">סוף. </w:t>
      </w:r>
    </w:p>
    <w:p w14:paraId="2EE59A8B" w14:textId="77777777" w:rsidR="00313A00" w:rsidRDefault="00313A00" w:rsidP="00313A00">
      <w:pPr>
        <w:rPr>
          <w:rtl/>
          <w:lang w:eastAsia="he-IL"/>
        </w:rPr>
      </w:pPr>
      <w:bookmarkStart w:id="18156" w:name="_ETM_Q1_9028926"/>
      <w:bookmarkStart w:id="18157" w:name="_ETM_Q1_9028984"/>
      <w:bookmarkEnd w:id="18156"/>
      <w:bookmarkEnd w:id="18157"/>
    </w:p>
    <w:p w14:paraId="2DFCF920" w14:textId="1347745A" w:rsidR="00313A00" w:rsidRDefault="00313A00" w:rsidP="00313A00">
      <w:pPr>
        <w:pStyle w:val="afb"/>
        <w:keepNext/>
        <w:rPr>
          <w:rtl/>
          <w:lang w:eastAsia="he-IL"/>
        </w:rPr>
      </w:pPr>
      <w:bookmarkStart w:id="18158" w:name="ET_guest_אלונה_דניאל_1453"/>
      <w:r w:rsidRPr="00313A00">
        <w:rPr>
          <w:rStyle w:val="TagStyle"/>
          <w:rtl/>
        </w:rPr>
        <w:t xml:space="preserve"> &lt;&lt; אורח &gt;&gt; </w:t>
      </w:r>
      <w:r>
        <w:rPr>
          <w:rtl/>
          <w:lang w:eastAsia="he-IL"/>
        </w:rPr>
        <w:t>אלונה דניאל:</w:t>
      </w:r>
      <w:r w:rsidRPr="00313A00">
        <w:rPr>
          <w:rStyle w:val="TagStyle"/>
          <w:rtl/>
        </w:rPr>
        <w:t xml:space="preserve"> &lt;&lt; אורח &gt;&gt;</w:t>
      </w:r>
      <w:r w:rsidR="00923284">
        <w:rPr>
          <w:rtl/>
          <w:lang w:eastAsia="he-IL"/>
        </w:rPr>
        <w:t xml:space="preserve"> </w:t>
      </w:r>
      <w:r>
        <w:rPr>
          <w:rtl/>
          <w:lang w:eastAsia="he-IL"/>
        </w:rPr>
        <w:t xml:space="preserve"> </w:t>
      </w:r>
      <w:bookmarkEnd w:id="18158"/>
    </w:p>
    <w:p w14:paraId="221FA698" w14:textId="77777777" w:rsidR="00313A00" w:rsidRDefault="00313A00" w:rsidP="00313A00">
      <w:pPr>
        <w:pStyle w:val="KeepWithNext"/>
        <w:rPr>
          <w:rtl/>
          <w:lang w:eastAsia="he-IL"/>
        </w:rPr>
      </w:pPr>
    </w:p>
    <w:p w14:paraId="424B2FC3" w14:textId="1A0F36BD" w:rsidR="00313A00" w:rsidRDefault="00313A00" w:rsidP="00313A00">
      <w:pPr>
        <w:rPr>
          <w:rtl/>
          <w:lang w:eastAsia="he-IL"/>
        </w:rPr>
      </w:pPr>
      <w:bookmarkStart w:id="18159" w:name="_ETM_Q1_9030176"/>
      <w:bookmarkStart w:id="18160" w:name="_ETM_Q1_9030197"/>
      <w:bookmarkEnd w:id="18159"/>
      <w:bookmarkEnd w:id="18160"/>
      <w:r>
        <w:rPr>
          <w:rFonts w:hint="cs"/>
          <w:rtl/>
          <w:lang w:eastAsia="he-IL"/>
        </w:rPr>
        <w:t>בדיוק. אם כבר באי</w:t>
      </w:r>
      <w:bookmarkStart w:id="18161" w:name="_ETM_Q1_9030412"/>
      <w:bookmarkEnd w:id="18161"/>
      <w:r>
        <w:rPr>
          <w:rFonts w:hint="cs"/>
          <w:rtl/>
          <w:lang w:eastAsia="he-IL"/>
        </w:rPr>
        <w:t xml:space="preserve">זון עסקינן. </w:t>
      </w:r>
      <w:bookmarkStart w:id="18162" w:name="_ETM_Q1_9032034"/>
      <w:bookmarkEnd w:id="18162"/>
    </w:p>
    <w:p w14:paraId="4D1CDE97" w14:textId="77777777" w:rsidR="00313A00" w:rsidRDefault="00313A00" w:rsidP="00313A00">
      <w:pPr>
        <w:rPr>
          <w:rtl/>
          <w:lang w:eastAsia="he-IL"/>
        </w:rPr>
      </w:pPr>
      <w:bookmarkStart w:id="18163" w:name="_ETM_Q1_9032096"/>
      <w:bookmarkEnd w:id="18163"/>
    </w:p>
    <w:p w14:paraId="394C979D" w14:textId="493AFB5E" w:rsidR="00313A00" w:rsidRDefault="00313A00" w:rsidP="00313A00">
      <w:pPr>
        <w:pStyle w:val="a5"/>
        <w:keepNext/>
        <w:rPr>
          <w:rtl/>
        </w:rPr>
      </w:pPr>
      <w:bookmarkStart w:id="18164" w:name="ET_speaker_6151_1454"/>
      <w:r w:rsidRPr="00313A00">
        <w:rPr>
          <w:rStyle w:val="TagStyle"/>
          <w:rtl/>
        </w:rPr>
        <w:t xml:space="preserve"> &lt;&lt; דובר &gt;&gt; </w:t>
      </w:r>
      <w:r>
        <w:rPr>
          <w:rtl/>
        </w:rPr>
        <w:t>רון כץ (יש עתיד):</w:t>
      </w:r>
      <w:r w:rsidRPr="00313A00">
        <w:rPr>
          <w:rStyle w:val="TagStyle"/>
          <w:rtl/>
        </w:rPr>
        <w:t xml:space="preserve"> &lt;&lt; דובר &gt;&gt;</w:t>
      </w:r>
      <w:r w:rsidR="00923284">
        <w:rPr>
          <w:rtl/>
        </w:rPr>
        <w:t xml:space="preserve"> </w:t>
      </w:r>
      <w:r>
        <w:rPr>
          <w:rtl/>
        </w:rPr>
        <w:t xml:space="preserve"> </w:t>
      </w:r>
      <w:bookmarkEnd w:id="18164"/>
    </w:p>
    <w:p w14:paraId="118BBE51" w14:textId="77777777" w:rsidR="00313A00" w:rsidRDefault="00313A00" w:rsidP="00313A00">
      <w:pPr>
        <w:pStyle w:val="KeepWithNext"/>
        <w:rPr>
          <w:rtl/>
          <w:lang w:eastAsia="he-IL"/>
        </w:rPr>
      </w:pPr>
    </w:p>
    <w:p w14:paraId="5886E99D" w14:textId="5F6A55E9" w:rsidR="00313A00" w:rsidRDefault="00313A00" w:rsidP="00313A00">
      <w:pPr>
        <w:rPr>
          <w:rtl/>
          <w:lang w:eastAsia="he-IL"/>
        </w:rPr>
      </w:pPr>
      <w:bookmarkStart w:id="18165" w:name="_ETM_Q1_9031146"/>
      <w:bookmarkStart w:id="18166" w:name="_ETM_Q1_9031172"/>
      <w:bookmarkEnd w:id="18165"/>
      <w:bookmarkEnd w:id="18166"/>
      <w:r>
        <w:rPr>
          <w:rFonts w:hint="cs"/>
          <w:rtl/>
          <w:lang w:eastAsia="he-IL"/>
        </w:rPr>
        <w:t>מה, אני אומר לך,</w:t>
      </w:r>
      <w:bookmarkStart w:id="18167" w:name="_ETM_Q1_9032999"/>
      <w:bookmarkEnd w:id="18167"/>
      <w:r>
        <w:rPr>
          <w:rFonts w:hint="cs"/>
          <w:rtl/>
          <w:lang w:eastAsia="he-IL"/>
        </w:rPr>
        <w:t xml:space="preserve"> אתה יכ</w:t>
      </w:r>
      <w:bookmarkStart w:id="18168" w:name="_ETM_Q1_9031543"/>
      <w:bookmarkEnd w:id="18168"/>
      <w:r>
        <w:rPr>
          <w:rFonts w:hint="cs"/>
          <w:rtl/>
          <w:lang w:eastAsia="he-IL"/>
        </w:rPr>
        <w:t>ול לבדוק. יש נתונים כמה מזמינים. תבדו</w:t>
      </w:r>
      <w:bookmarkStart w:id="18169" w:name="_ETM_Q1_9033718"/>
      <w:bookmarkEnd w:id="18169"/>
      <w:r>
        <w:rPr>
          <w:rFonts w:hint="cs"/>
          <w:rtl/>
          <w:lang w:eastAsia="he-IL"/>
        </w:rPr>
        <w:t xml:space="preserve">ק כמה מכשירי </w:t>
      </w:r>
      <w:bookmarkStart w:id="18170" w:name="_ETM_Q1_9035463"/>
      <w:bookmarkEnd w:id="18170"/>
      <w:r>
        <w:rPr>
          <w:rFonts w:hint="cs"/>
          <w:rtl/>
          <w:lang w:eastAsia="he-IL"/>
        </w:rPr>
        <w:t>הקלטה ה</w:t>
      </w:r>
      <w:bookmarkStart w:id="18171" w:name="_ETM_Q1_9034391"/>
      <w:bookmarkEnd w:id="18171"/>
      <w:r>
        <w:rPr>
          <w:rFonts w:hint="cs"/>
          <w:rtl/>
          <w:lang w:eastAsia="he-IL"/>
        </w:rPr>
        <w:t>זמינו לפני ה</w:t>
      </w:r>
      <w:bookmarkStart w:id="18172" w:name="_ETM_Q1_9035105"/>
      <w:bookmarkEnd w:id="18172"/>
      <w:r>
        <w:rPr>
          <w:rFonts w:hint="cs"/>
          <w:rtl/>
          <w:lang w:eastAsia="he-IL"/>
        </w:rPr>
        <w:t>-1 בספטמבר. בחודשים לפני, חודשיים</w:t>
      </w:r>
      <w:bookmarkStart w:id="18173" w:name="_ETM_Q1_9036845"/>
      <w:bookmarkEnd w:id="18173"/>
      <w:r>
        <w:rPr>
          <w:rFonts w:hint="cs"/>
          <w:rtl/>
          <w:lang w:eastAsia="he-IL"/>
        </w:rPr>
        <w:t xml:space="preserve"> לפני. </w:t>
      </w:r>
      <w:bookmarkStart w:id="18174" w:name="_ETM_Q1_9037818"/>
      <w:bookmarkEnd w:id="18174"/>
    </w:p>
    <w:p w14:paraId="6F5C4E70" w14:textId="77777777" w:rsidR="005F27BF" w:rsidRDefault="005F27BF" w:rsidP="005F27BF">
      <w:pPr>
        <w:rPr>
          <w:rFonts w:ascii="David" w:hAnsi="David"/>
          <w:u w:val="single"/>
          <w:rtl/>
          <w:lang w:eastAsia="he-IL"/>
        </w:rPr>
      </w:pPr>
      <w:bookmarkStart w:id="18175" w:name="_ETM_Q1_9037878"/>
      <w:bookmarkStart w:id="18176" w:name="_ETM_Q1_9037601"/>
      <w:bookmarkStart w:id="18177" w:name="_ETM_Q1_9036800"/>
      <w:bookmarkEnd w:id="18175"/>
      <w:bookmarkEnd w:id="18176"/>
    </w:p>
    <w:p w14:paraId="78E0254C" w14:textId="44D9CD26" w:rsidR="005F27BF" w:rsidRPr="005F27BF" w:rsidRDefault="005F27BF" w:rsidP="005F27BF">
      <w:pPr>
        <w:pStyle w:val="afb"/>
        <w:keepNext/>
        <w:rPr>
          <w:rtl/>
          <w:lang w:eastAsia="he-IL"/>
        </w:rPr>
      </w:pPr>
      <w:bookmarkStart w:id="18178" w:name="ET_guest_ליאור_טוביה_1458"/>
      <w:r w:rsidRPr="005F27BF">
        <w:rPr>
          <w:rStyle w:val="TagStyle"/>
          <w:rtl/>
        </w:rPr>
        <w:t xml:space="preserve"> &lt;&lt; אורח &gt;&gt; </w:t>
      </w:r>
      <w:r>
        <w:rPr>
          <w:rtl/>
          <w:lang w:eastAsia="he-IL"/>
        </w:rPr>
        <w:t>ליאור טוביה:</w:t>
      </w:r>
      <w:r w:rsidRPr="005F27BF">
        <w:rPr>
          <w:rStyle w:val="TagStyle"/>
          <w:rtl/>
        </w:rPr>
        <w:t xml:space="preserve"> &lt;&lt; אורח &gt;&gt;</w:t>
      </w:r>
      <w:r w:rsidR="00923284">
        <w:rPr>
          <w:rtl/>
          <w:lang w:eastAsia="he-IL"/>
        </w:rPr>
        <w:t xml:space="preserve"> </w:t>
      </w:r>
      <w:bookmarkStart w:id="18179" w:name="_ETM_Q1_9037977"/>
      <w:bookmarkStart w:id="18180" w:name="_ETM_Q1_9037997"/>
      <w:bookmarkEnd w:id="18178"/>
      <w:bookmarkEnd w:id="18179"/>
      <w:bookmarkEnd w:id="18180"/>
    </w:p>
    <w:bookmarkEnd w:id="18177"/>
    <w:p w14:paraId="43EE1D49" w14:textId="77777777" w:rsidR="00313A00" w:rsidRDefault="00313A00" w:rsidP="00313A00">
      <w:pPr>
        <w:pStyle w:val="KeepWithNext"/>
        <w:rPr>
          <w:rtl/>
          <w:lang w:eastAsia="he-IL"/>
        </w:rPr>
      </w:pPr>
    </w:p>
    <w:p w14:paraId="3C52C20A" w14:textId="6ABBAECE" w:rsidR="00313A00" w:rsidRDefault="00313A00" w:rsidP="00313A00">
      <w:pPr>
        <w:rPr>
          <w:rtl/>
          <w:lang w:eastAsia="he-IL"/>
        </w:rPr>
      </w:pPr>
      <w:bookmarkStart w:id="18181" w:name="_ETM_Q1_9037275"/>
      <w:bookmarkStart w:id="18182" w:name="_ETM_Q1_9037295"/>
      <w:bookmarkEnd w:id="18181"/>
      <w:bookmarkEnd w:id="18182"/>
      <w:r>
        <w:rPr>
          <w:rFonts w:hint="cs"/>
          <w:rtl/>
          <w:lang w:eastAsia="he-IL"/>
        </w:rPr>
        <w:t xml:space="preserve">אני </w:t>
      </w:r>
      <w:bookmarkStart w:id="18183" w:name="_ETM_Q1_9037762"/>
      <w:bookmarkEnd w:id="18183"/>
      <w:r>
        <w:rPr>
          <w:rFonts w:hint="cs"/>
          <w:rtl/>
          <w:lang w:eastAsia="he-IL"/>
        </w:rPr>
        <w:t>לא אעבור ספ</w:t>
      </w:r>
      <w:bookmarkStart w:id="18184" w:name="_ETM_Q1_9038161"/>
      <w:bookmarkEnd w:id="18184"/>
      <w:r>
        <w:rPr>
          <w:rFonts w:hint="cs"/>
          <w:rtl/>
          <w:lang w:eastAsia="he-IL"/>
        </w:rPr>
        <w:t xml:space="preserve">ק ספק עכשיו. </w:t>
      </w:r>
      <w:bookmarkStart w:id="18185" w:name="_ETM_Q1_9038946"/>
      <w:bookmarkStart w:id="18186" w:name="_ETM_Q1_9037750"/>
      <w:bookmarkEnd w:id="18185"/>
      <w:bookmarkEnd w:id="18186"/>
    </w:p>
    <w:p w14:paraId="3C27756F" w14:textId="77777777" w:rsidR="005F27BF" w:rsidRDefault="005F27BF" w:rsidP="00313A00">
      <w:pPr>
        <w:rPr>
          <w:rtl/>
          <w:lang w:eastAsia="he-IL"/>
        </w:rPr>
      </w:pPr>
      <w:bookmarkStart w:id="18187" w:name="_ETM_Q1_9040768"/>
      <w:bookmarkStart w:id="18188" w:name="_ETM_Q1_9040834"/>
      <w:bookmarkStart w:id="18189" w:name="_ETM_Q1_9039506"/>
      <w:bookmarkEnd w:id="18187"/>
      <w:bookmarkEnd w:id="18188"/>
      <w:bookmarkEnd w:id="18189"/>
    </w:p>
    <w:p w14:paraId="7C0E8B9E" w14:textId="7FF5FE93" w:rsidR="005F27BF" w:rsidRDefault="005F27BF" w:rsidP="005F27BF">
      <w:pPr>
        <w:pStyle w:val="a5"/>
        <w:keepNext/>
        <w:rPr>
          <w:rtl/>
        </w:rPr>
      </w:pPr>
      <w:bookmarkStart w:id="18190" w:name="ET_speaker_6151_1459"/>
      <w:r w:rsidRPr="005F27BF">
        <w:rPr>
          <w:rStyle w:val="TagStyle"/>
          <w:rtl/>
        </w:rPr>
        <w:t xml:space="preserve"> &lt;&lt; דובר &gt;&gt; </w:t>
      </w:r>
      <w:r>
        <w:rPr>
          <w:rtl/>
        </w:rPr>
        <w:t>רון כץ (יש עתיד):</w:t>
      </w:r>
      <w:r w:rsidRPr="005F27BF">
        <w:rPr>
          <w:rStyle w:val="TagStyle"/>
          <w:rtl/>
        </w:rPr>
        <w:t xml:space="preserve"> &lt;&lt; דובר &gt;&gt;</w:t>
      </w:r>
      <w:r w:rsidR="00923284">
        <w:rPr>
          <w:rtl/>
        </w:rPr>
        <w:t xml:space="preserve"> </w:t>
      </w:r>
      <w:r>
        <w:rPr>
          <w:rtl/>
        </w:rPr>
        <w:t xml:space="preserve"> </w:t>
      </w:r>
      <w:bookmarkEnd w:id="18190"/>
    </w:p>
    <w:p w14:paraId="47D65FB7" w14:textId="77777777" w:rsidR="005F27BF" w:rsidRDefault="005F27BF" w:rsidP="005F27BF">
      <w:pPr>
        <w:pStyle w:val="KeepWithNext"/>
        <w:rPr>
          <w:rtl/>
          <w:lang w:eastAsia="he-IL"/>
        </w:rPr>
      </w:pPr>
    </w:p>
    <w:p w14:paraId="0135CD95" w14:textId="76252E93" w:rsidR="005F27BF" w:rsidRDefault="005F27BF" w:rsidP="005F27BF">
      <w:pPr>
        <w:rPr>
          <w:rtl/>
          <w:lang w:eastAsia="he-IL"/>
        </w:rPr>
      </w:pPr>
      <w:bookmarkStart w:id="18191" w:name="_ETM_Q1_9039861"/>
      <w:bookmarkStart w:id="18192" w:name="_ETM_Q1_9039887"/>
      <w:bookmarkEnd w:id="18191"/>
      <w:bookmarkEnd w:id="18192"/>
      <w:r>
        <w:rPr>
          <w:rFonts w:hint="cs"/>
          <w:rtl/>
          <w:lang w:eastAsia="he-IL"/>
        </w:rPr>
        <w:t>בוא, אני יכול להעביר לך</w:t>
      </w:r>
      <w:bookmarkStart w:id="18193" w:name="_ETM_Q1_9042329"/>
      <w:bookmarkEnd w:id="18193"/>
      <w:r>
        <w:rPr>
          <w:rFonts w:hint="cs"/>
          <w:rtl/>
          <w:lang w:eastAsia="he-IL"/>
        </w:rPr>
        <w:t xml:space="preserve"> כי </w:t>
      </w:r>
      <w:bookmarkStart w:id="18194" w:name="_ETM_Q1_9040881"/>
      <w:bookmarkEnd w:id="18194"/>
      <w:r>
        <w:rPr>
          <w:rFonts w:hint="cs"/>
          <w:rtl/>
          <w:lang w:eastAsia="he-IL"/>
        </w:rPr>
        <w:t xml:space="preserve">יש להם רשימה </w:t>
      </w:r>
      <w:bookmarkStart w:id="18195" w:name="_ETM_Q1_9041759"/>
      <w:bookmarkEnd w:id="18195"/>
      <w:r>
        <w:rPr>
          <w:rFonts w:hint="cs"/>
          <w:rtl/>
          <w:lang w:eastAsia="he-IL"/>
        </w:rPr>
        <w:t>של ספקים מומלצים. בוא, אנחנו</w:t>
      </w:r>
      <w:bookmarkStart w:id="18196" w:name="_ETM_Q1_9044703"/>
      <w:bookmarkEnd w:id="18196"/>
      <w:r>
        <w:rPr>
          <w:rFonts w:hint="cs"/>
          <w:rtl/>
          <w:lang w:eastAsia="he-IL"/>
        </w:rPr>
        <w:t xml:space="preserve"> מכירים את ה</w:t>
      </w:r>
      <w:bookmarkStart w:id="18197" w:name="_ETM_Q1_9043504"/>
      <w:bookmarkEnd w:id="18197"/>
      <w:r>
        <w:rPr>
          <w:rFonts w:hint="cs"/>
          <w:rtl/>
          <w:lang w:eastAsia="he-IL"/>
        </w:rPr>
        <w:t xml:space="preserve">אירוע, אנחנו חיים את זה. </w:t>
      </w:r>
    </w:p>
    <w:p w14:paraId="59F73478" w14:textId="77777777" w:rsidR="005F27BF" w:rsidRDefault="005F27BF" w:rsidP="005F27BF">
      <w:pPr>
        <w:rPr>
          <w:rtl/>
          <w:lang w:eastAsia="he-IL"/>
        </w:rPr>
      </w:pPr>
      <w:bookmarkStart w:id="18198" w:name="_ETM_Q1_9046086"/>
      <w:bookmarkStart w:id="18199" w:name="_ETM_Q1_9046157"/>
      <w:bookmarkStart w:id="18200" w:name="_ETM_Q1_9044167"/>
      <w:bookmarkEnd w:id="18198"/>
      <w:bookmarkEnd w:id="18199"/>
      <w:bookmarkEnd w:id="18200"/>
    </w:p>
    <w:p w14:paraId="795C49A4" w14:textId="41557C43" w:rsidR="005F27BF" w:rsidRDefault="005F27BF" w:rsidP="005F27BF">
      <w:pPr>
        <w:pStyle w:val="afb"/>
        <w:keepNext/>
        <w:rPr>
          <w:rtl/>
          <w:lang w:eastAsia="he-IL"/>
        </w:rPr>
      </w:pPr>
      <w:bookmarkStart w:id="18201" w:name="ET_guest_ליאור_טוביה_1460"/>
      <w:r w:rsidRPr="005F27BF">
        <w:rPr>
          <w:rStyle w:val="TagStyle"/>
          <w:rtl/>
        </w:rPr>
        <w:t xml:space="preserve"> &lt;&lt; אורח &gt;&gt; </w:t>
      </w:r>
      <w:r>
        <w:rPr>
          <w:rtl/>
          <w:lang w:eastAsia="he-IL"/>
        </w:rPr>
        <w:t>ליאור טוביה:</w:t>
      </w:r>
      <w:r w:rsidRPr="005F27BF">
        <w:rPr>
          <w:rStyle w:val="TagStyle"/>
          <w:rtl/>
        </w:rPr>
        <w:t xml:space="preserve"> &lt;&lt; אורח &gt;&gt;</w:t>
      </w:r>
      <w:r w:rsidR="00923284">
        <w:rPr>
          <w:rtl/>
          <w:lang w:eastAsia="he-IL"/>
        </w:rPr>
        <w:t xml:space="preserve"> </w:t>
      </w:r>
      <w:r>
        <w:rPr>
          <w:rtl/>
          <w:lang w:eastAsia="he-IL"/>
        </w:rPr>
        <w:t xml:space="preserve"> </w:t>
      </w:r>
      <w:bookmarkEnd w:id="18201"/>
    </w:p>
    <w:p w14:paraId="0B9EDBB9" w14:textId="77777777" w:rsidR="005F27BF" w:rsidRDefault="005F27BF" w:rsidP="005F27BF">
      <w:pPr>
        <w:pStyle w:val="KeepWithNext"/>
        <w:rPr>
          <w:rtl/>
          <w:lang w:eastAsia="he-IL"/>
        </w:rPr>
      </w:pPr>
    </w:p>
    <w:p w14:paraId="472FE443" w14:textId="44A07D7C" w:rsidR="005F27BF" w:rsidRDefault="005F27BF" w:rsidP="005F27BF">
      <w:pPr>
        <w:rPr>
          <w:rtl/>
          <w:lang w:eastAsia="he-IL"/>
        </w:rPr>
      </w:pPr>
      <w:bookmarkStart w:id="18202" w:name="_ETM_Q1_9045440"/>
      <w:bookmarkStart w:id="18203" w:name="_ETM_Q1_9045466"/>
      <w:bookmarkEnd w:id="18202"/>
      <w:bookmarkEnd w:id="18203"/>
      <w:r>
        <w:rPr>
          <w:rFonts w:hint="cs"/>
          <w:rtl/>
          <w:lang w:eastAsia="he-IL"/>
        </w:rPr>
        <w:t>שניי</w:t>
      </w:r>
      <w:bookmarkStart w:id="18204" w:name="_ETM_Q1_9044279"/>
      <w:bookmarkEnd w:id="18204"/>
      <w:r>
        <w:rPr>
          <w:rFonts w:hint="cs"/>
          <w:rtl/>
          <w:lang w:eastAsia="he-IL"/>
        </w:rPr>
        <w:t>ה רגע,</w:t>
      </w:r>
      <w:bookmarkStart w:id="18205" w:name="_ETM_Q1_9045418"/>
      <w:bookmarkEnd w:id="18205"/>
      <w:r>
        <w:rPr>
          <w:rFonts w:hint="cs"/>
          <w:rtl/>
          <w:lang w:eastAsia="he-IL"/>
        </w:rPr>
        <w:t xml:space="preserve"> אבל זה לא האישיו פה רגע. </w:t>
      </w:r>
      <w:bookmarkStart w:id="18206" w:name="_ETM_Q1_9047072"/>
      <w:bookmarkEnd w:id="18206"/>
      <w:r>
        <w:rPr>
          <w:rFonts w:hint="cs"/>
          <w:rtl/>
          <w:lang w:eastAsia="he-IL"/>
        </w:rPr>
        <w:t xml:space="preserve">גם היום אני מטפל </w:t>
      </w:r>
      <w:bookmarkStart w:id="18207" w:name="_ETM_Q1_9049286"/>
      <w:bookmarkEnd w:id="18207"/>
      <w:r>
        <w:rPr>
          <w:rFonts w:hint="cs"/>
          <w:rtl/>
          <w:lang w:eastAsia="he-IL"/>
        </w:rPr>
        <w:t>בכל, הרי כל תלונה שמג</w:t>
      </w:r>
      <w:bookmarkStart w:id="18208" w:name="_ETM_Q1_9049869"/>
      <w:bookmarkEnd w:id="18208"/>
      <w:r>
        <w:rPr>
          <w:rFonts w:hint="cs"/>
          <w:rtl/>
          <w:lang w:eastAsia="he-IL"/>
        </w:rPr>
        <w:t>יעה למשטרה ב</w:t>
      </w:r>
      <w:bookmarkStart w:id="18209" w:name="_ETM_Q1_9050439"/>
      <w:bookmarkEnd w:id="18209"/>
      <w:r>
        <w:rPr>
          <w:rFonts w:hint="cs"/>
          <w:rtl/>
          <w:lang w:eastAsia="he-IL"/>
        </w:rPr>
        <w:t xml:space="preserve">סיכומו של דבר </w:t>
      </w:r>
      <w:bookmarkStart w:id="18210" w:name="_ETM_Q1_9051794"/>
      <w:bookmarkEnd w:id="18210"/>
      <w:r>
        <w:rPr>
          <w:rFonts w:hint="cs"/>
          <w:rtl/>
          <w:lang w:eastAsia="he-IL"/>
        </w:rPr>
        <w:t xml:space="preserve">מגיעה לשולחני. בסדר? בלי קשר. כי בחלק לא קטן, הרוב </w:t>
      </w:r>
      <w:bookmarkStart w:id="18211" w:name="_ETM_Q1_9057882"/>
      <w:bookmarkEnd w:id="18211"/>
      <w:r>
        <w:rPr>
          <w:rFonts w:hint="cs"/>
          <w:rtl/>
          <w:lang w:eastAsia="he-IL"/>
        </w:rPr>
        <w:t>הם בכלל לא ברף הפלילי. וזה מגיע לשולחני. ואנ</w:t>
      </w:r>
      <w:bookmarkStart w:id="18212" w:name="_ETM_Q1_9060689"/>
      <w:bookmarkEnd w:id="18212"/>
      <w:r>
        <w:rPr>
          <w:rFonts w:hint="cs"/>
          <w:rtl/>
          <w:lang w:eastAsia="he-IL"/>
        </w:rPr>
        <w:t>חנו פותחים</w:t>
      </w:r>
      <w:bookmarkStart w:id="18213" w:name="_ETM_Q1_9061939"/>
      <w:bookmarkEnd w:id="18213"/>
      <w:r>
        <w:rPr>
          <w:rFonts w:hint="cs"/>
          <w:rtl/>
          <w:lang w:eastAsia="he-IL"/>
        </w:rPr>
        <w:t xml:space="preserve"> את המצלמות ומפקחות</w:t>
      </w:r>
      <w:bookmarkStart w:id="18214" w:name="_ETM_Q1_9062154"/>
      <w:bookmarkEnd w:id="18214"/>
      <w:r>
        <w:rPr>
          <w:rFonts w:hint="cs"/>
          <w:rtl/>
          <w:lang w:eastAsia="he-IL"/>
        </w:rPr>
        <w:t xml:space="preserve"> נותנות חוות דעת</w:t>
      </w:r>
      <w:bookmarkStart w:id="18215" w:name="_ETM_Q1_9062857"/>
      <w:bookmarkEnd w:id="18215"/>
      <w:r>
        <w:rPr>
          <w:rFonts w:hint="cs"/>
          <w:rtl/>
          <w:lang w:eastAsia="he-IL"/>
        </w:rPr>
        <w:t xml:space="preserve"> ושולח ביקורים והכול. </w:t>
      </w:r>
    </w:p>
    <w:p w14:paraId="3F058A7C" w14:textId="77777777" w:rsidR="005F27BF" w:rsidRDefault="005F27BF" w:rsidP="005F27BF">
      <w:pPr>
        <w:rPr>
          <w:rtl/>
          <w:lang w:eastAsia="he-IL"/>
        </w:rPr>
      </w:pPr>
      <w:bookmarkStart w:id="18216" w:name="_ETM_Q1_9066584"/>
      <w:bookmarkStart w:id="18217" w:name="_ETM_Q1_9066646"/>
      <w:bookmarkEnd w:id="18216"/>
      <w:bookmarkEnd w:id="18217"/>
    </w:p>
    <w:p w14:paraId="2868634B" w14:textId="426DF31E" w:rsidR="005F27BF" w:rsidRDefault="005F27BF" w:rsidP="005F27BF">
      <w:pPr>
        <w:rPr>
          <w:rtl/>
          <w:lang w:eastAsia="he-IL"/>
        </w:rPr>
      </w:pPr>
      <w:bookmarkStart w:id="18218" w:name="_ETM_Q1_9066704"/>
      <w:bookmarkStart w:id="18219" w:name="_ETM_Q1_9066765"/>
      <w:bookmarkEnd w:id="18218"/>
      <w:bookmarkEnd w:id="18219"/>
      <w:r>
        <w:rPr>
          <w:rFonts w:hint="cs"/>
          <w:rtl/>
          <w:lang w:eastAsia="he-IL"/>
        </w:rPr>
        <w:t xml:space="preserve">אנחנו </w:t>
      </w:r>
      <w:bookmarkStart w:id="18220" w:name="_ETM_Q1_9067438"/>
      <w:bookmarkEnd w:id="18220"/>
      <w:r>
        <w:rPr>
          <w:rFonts w:hint="cs"/>
          <w:rtl/>
          <w:lang w:eastAsia="he-IL"/>
        </w:rPr>
        <w:t>טוענים שכ</w:t>
      </w:r>
      <w:bookmarkStart w:id="18221" w:name="_ETM_Q1_9067247"/>
      <w:bookmarkEnd w:id="18221"/>
      <w:r>
        <w:rPr>
          <w:rFonts w:hint="cs"/>
          <w:rtl/>
          <w:lang w:eastAsia="he-IL"/>
        </w:rPr>
        <w:t xml:space="preserve">מות הפניות האלה תהיה גדולה מאוד. כי ברגע שההורים </w:t>
      </w:r>
      <w:bookmarkStart w:id="18222" w:name="_ETM_Q1_9073200"/>
      <w:bookmarkEnd w:id="18222"/>
      <w:r>
        <w:rPr>
          <w:rFonts w:hint="cs"/>
          <w:rtl/>
          <w:lang w:eastAsia="he-IL"/>
        </w:rPr>
        <w:t>רואים אונלי</w:t>
      </w:r>
      <w:bookmarkStart w:id="18223" w:name="_ETM_Q1_9072304"/>
      <w:bookmarkEnd w:id="18223"/>
      <w:r>
        <w:rPr>
          <w:rFonts w:hint="cs"/>
          <w:rtl/>
          <w:lang w:eastAsia="he-IL"/>
        </w:rPr>
        <w:t>ין, אז לא רק על אלי</w:t>
      </w:r>
      <w:bookmarkStart w:id="18224" w:name="_ETM_Q1_9073551"/>
      <w:bookmarkEnd w:id="18224"/>
      <w:r>
        <w:rPr>
          <w:rFonts w:hint="cs"/>
          <w:rtl/>
          <w:lang w:eastAsia="he-IL"/>
        </w:rPr>
        <w:t>מות ה</w:t>
      </w:r>
      <w:bookmarkStart w:id="18225" w:name="_ETM_Q1_9072967"/>
      <w:bookmarkEnd w:id="18225"/>
      <w:r>
        <w:rPr>
          <w:rFonts w:hint="cs"/>
          <w:rtl/>
          <w:lang w:eastAsia="he-IL"/>
        </w:rPr>
        <w:t>ם יתלוננו. זה</w:t>
      </w:r>
      <w:bookmarkStart w:id="18226" w:name="_ETM_Q1_9075806"/>
      <w:bookmarkEnd w:id="18226"/>
      <w:r>
        <w:rPr>
          <w:rFonts w:hint="cs"/>
          <w:rtl/>
          <w:lang w:eastAsia="he-IL"/>
        </w:rPr>
        <w:t xml:space="preserve"> מה שאני אומ</w:t>
      </w:r>
      <w:bookmarkStart w:id="18227" w:name="_ETM_Q1_9074774"/>
      <w:bookmarkEnd w:id="18227"/>
      <w:r>
        <w:rPr>
          <w:rFonts w:hint="cs"/>
          <w:rtl/>
          <w:lang w:eastAsia="he-IL"/>
        </w:rPr>
        <w:t xml:space="preserve">ר. </w:t>
      </w:r>
      <w:bookmarkStart w:id="18228" w:name="_ETM_Q1_9075104"/>
      <w:bookmarkEnd w:id="18228"/>
    </w:p>
    <w:p w14:paraId="4142F7D6" w14:textId="77777777" w:rsidR="005F27BF" w:rsidRDefault="005F27BF" w:rsidP="005F27BF">
      <w:pPr>
        <w:rPr>
          <w:rtl/>
          <w:lang w:eastAsia="he-IL"/>
        </w:rPr>
      </w:pPr>
      <w:bookmarkStart w:id="18229" w:name="_ETM_Q1_9075157"/>
      <w:bookmarkEnd w:id="18229"/>
    </w:p>
    <w:p w14:paraId="1ABE8564" w14:textId="44208F4E" w:rsidR="005F27BF" w:rsidRDefault="005F27BF" w:rsidP="005F27BF">
      <w:pPr>
        <w:pStyle w:val="a5"/>
        <w:keepNext/>
        <w:rPr>
          <w:rtl/>
        </w:rPr>
      </w:pPr>
      <w:bookmarkStart w:id="18230" w:name="ET_speaker_6151_1461"/>
      <w:r w:rsidRPr="005F27BF">
        <w:rPr>
          <w:rStyle w:val="TagStyle"/>
          <w:rtl/>
        </w:rPr>
        <w:t xml:space="preserve"> &lt;&lt; דובר &gt;&gt; </w:t>
      </w:r>
      <w:r>
        <w:rPr>
          <w:rtl/>
        </w:rPr>
        <w:t>רון כץ (יש עתיד):</w:t>
      </w:r>
      <w:r w:rsidRPr="005F27BF">
        <w:rPr>
          <w:rStyle w:val="TagStyle"/>
          <w:rtl/>
        </w:rPr>
        <w:t xml:space="preserve"> &lt;&lt; דובר &gt;&gt;</w:t>
      </w:r>
      <w:r w:rsidR="00923284">
        <w:rPr>
          <w:rtl/>
        </w:rPr>
        <w:t xml:space="preserve"> </w:t>
      </w:r>
      <w:r>
        <w:rPr>
          <w:rtl/>
        </w:rPr>
        <w:t xml:space="preserve"> </w:t>
      </w:r>
      <w:bookmarkEnd w:id="18230"/>
    </w:p>
    <w:p w14:paraId="73D80718" w14:textId="77777777" w:rsidR="005F27BF" w:rsidRDefault="005F27BF" w:rsidP="005F27BF">
      <w:pPr>
        <w:pStyle w:val="KeepWithNext"/>
        <w:rPr>
          <w:rtl/>
          <w:lang w:eastAsia="he-IL"/>
        </w:rPr>
      </w:pPr>
    </w:p>
    <w:p w14:paraId="0EFDA42D" w14:textId="0C67383A" w:rsidR="005F27BF" w:rsidRDefault="005F27BF" w:rsidP="005F27BF">
      <w:pPr>
        <w:rPr>
          <w:rtl/>
          <w:lang w:eastAsia="he-IL"/>
        </w:rPr>
      </w:pPr>
      <w:bookmarkStart w:id="18231" w:name="_ETM_Q1_9076501"/>
      <w:bookmarkStart w:id="18232" w:name="_ETM_Q1_9076534"/>
      <w:bookmarkEnd w:id="18231"/>
      <w:bookmarkEnd w:id="18232"/>
      <w:r>
        <w:rPr>
          <w:rFonts w:hint="cs"/>
          <w:rtl/>
          <w:lang w:eastAsia="he-IL"/>
        </w:rPr>
        <w:t xml:space="preserve">אני </w:t>
      </w:r>
      <w:bookmarkStart w:id="18233" w:name="_ETM_Q1_9075047"/>
      <w:bookmarkEnd w:id="18233"/>
      <w:r>
        <w:rPr>
          <w:rFonts w:hint="cs"/>
          <w:rtl/>
          <w:lang w:eastAsia="he-IL"/>
        </w:rPr>
        <w:t>לא אומר שהיא לא תהיה יותר</w:t>
      </w:r>
      <w:bookmarkStart w:id="18234" w:name="_ETM_Q1_9077474"/>
      <w:bookmarkEnd w:id="18234"/>
      <w:r>
        <w:rPr>
          <w:rFonts w:hint="cs"/>
          <w:rtl/>
          <w:lang w:eastAsia="he-IL"/>
        </w:rPr>
        <w:t xml:space="preserve"> גדולה.</w:t>
      </w:r>
      <w:bookmarkStart w:id="18235" w:name="_ETM_Q1_9076362"/>
      <w:bookmarkEnd w:id="18235"/>
      <w:r>
        <w:rPr>
          <w:rFonts w:hint="cs"/>
          <w:rtl/>
          <w:lang w:eastAsia="he-IL"/>
        </w:rPr>
        <w:t xml:space="preserve"> אני רק אומר למה היא תהיה י</w:t>
      </w:r>
      <w:bookmarkStart w:id="18236" w:name="_ETM_Q1_9077130"/>
      <w:bookmarkEnd w:id="18236"/>
      <w:r>
        <w:rPr>
          <w:rFonts w:hint="cs"/>
          <w:rtl/>
          <w:lang w:eastAsia="he-IL"/>
        </w:rPr>
        <w:t>ותר גדולה ב-100%</w:t>
      </w:r>
      <w:bookmarkStart w:id="18237" w:name="_ETM_Q1_9079834"/>
      <w:bookmarkStart w:id="18238" w:name="_ETM_Q1_9077857"/>
      <w:bookmarkStart w:id="18239" w:name="_ETM_Q1_9077099"/>
      <w:bookmarkEnd w:id="18237"/>
      <w:bookmarkEnd w:id="18238"/>
      <w:bookmarkEnd w:id="18239"/>
      <w:r>
        <w:rPr>
          <w:rFonts w:hint="cs"/>
          <w:rtl/>
          <w:lang w:eastAsia="he-IL"/>
        </w:rPr>
        <w:t>? למה היא תהיה יותר ג</w:t>
      </w:r>
      <w:bookmarkStart w:id="18240" w:name="_ETM_Q1_9078446"/>
      <w:bookmarkEnd w:id="18240"/>
      <w:r>
        <w:rPr>
          <w:rFonts w:hint="cs"/>
          <w:rtl/>
          <w:lang w:eastAsia="he-IL"/>
        </w:rPr>
        <w:t xml:space="preserve">דולה ב-50%? על מה </w:t>
      </w:r>
      <w:bookmarkStart w:id="18241" w:name="_ETM_Q1_9081216"/>
      <w:bookmarkEnd w:id="18241"/>
      <w:r>
        <w:rPr>
          <w:rFonts w:hint="cs"/>
          <w:rtl/>
          <w:lang w:eastAsia="he-IL"/>
        </w:rPr>
        <w:t>זה מתבס</w:t>
      </w:r>
      <w:bookmarkStart w:id="18242" w:name="_ETM_Q1_9080463"/>
      <w:bookmarkEnd w:id="18242"/>
      <w:r>
        <w:rPr>
          <w:rFonts w:hint="cs"/>
          <w:rtl/>
          <w:lang w:eastAsia="he-IL"/>
        </w:rPr>
        <w:t>ס? זה מה שאני ש</w:t>
      </w:r>
      <w:bookmarkStart w:id="18243" w:name="_ETM_Q1_9079719"/>
      <w:bookmarkEnd w:id="18243"/>
      <w:r>
        <w:rPr>
          <w:rFonts w:hint="cs"/>
          <w:rtl/>
          <w:lang w:eastAsia="he-IL"/>
        </w:rPr>
        <w:t xml:space="preserve">ואל. </w:t>
      </w:r>
    </w:p>
    <w:p w14:paraId="04AB9BC3" w14:textId="77777777" w:rsidR="005F27BF" w:rsidRDefault="005F27BF" w:rsidP="005F27BF">
      <w:pPr>
        <w:rPr>
          <w:rtl/>
          <w:lang w:eastAsia="he-IL"/>
        </w:rPr>
      </w:pPr>
      <w:bookmarkStart w:id="18244" w:name="_ETM_Q1_9080295"/>
      <w:bookmarkStart w:id="18245" w:name="_ETM_Q1_9080355"/>
      <w:bookmarkStart w:id="18246" w:name="_ETM_Q1_9081151"/>
      <w:bookmarkEnd w:id="18244"/>
      <w:bookmarkEnd w:id="18245"/>
      <w:bookmarkEnd w:id="18246"/>
    </w:p>
    <w:p w14:paraId="3182125F" w14:textId="51EA3E82" w:rsidR="005F27BF" w:rsidRDefault="005F27BF" w:rsidP="005F27BF">
      <w:pPr>
        <w:pStyle w:val="afb"/>
        <w:keepNext/>
        <w:rPr>
          <w:rtl/>
          <w:lang w:eastAsia="he-IL"/>
        </w:rPr>
      </w:pPr>
      <w:bookmarkStart w:id="18247" w:name="ET_guest_ליאור_טוביה_1462"/>
      <w:r w:rsidRPr="005F27BF">
        <w:rPr>
          <w:rStyle w:val="TagStyle"/>
          <w:rtl/>
        </w:rPr>
        <w:t xml:space="preserve"> &lt;&lt; אורח &gt;&gt; </w:t>
      </w:r>
      <w:r>
        <w:rPr>
          <w:rtl/>
          <w:lang w:eastAsia="he-IL"/>
        </w:rPr>
        <w:t>ליאור טוביה:</w:t>
      </w:r>
      <w:r w:rsidRPr="005F27BF">
        <w:rPr>
          <w:rStyle w:val="TagStyle"/>
          <w:rtl/>
        </w:rPr>
        <w:t xml:space="preserve"> &lt;&lt; אורח &gt;&gt;</w:t>
      </w:r>
      <w:r w:rsidR="00923284">
        <w:rPr>
          <w:rtl/>
          <w:lang w:eastAsia="he-IL"/>
        </w:rPr>
        <w:t xml:space="preserve"> </w:t>
      </w:r>
      <w:r>
        <w:rPr>
          <w:rtl/>
          <w:lang w:eastAsia="he-IL"/>
        </w:rPr>
        <w:t xml:space="preserve"> </w:t>
      </w:r>
      <w:bookmarkEnd w:id="18247"/>
    </w:p>
    <w:p w14:paraId="125AAA8B" w14:textId="77777777" w:rsidR="005F27BF" w:rsidRDefault="005F27BF" w:rsidP="005F27BF">
      <w:pPr>
        <w:pStyle w:val="KeepWithNext"/>
        <w:rPr>
          <w:rtl/>
          <w:lang w:eastAsia="he-IL"/>
        </w:rPr>
      </w:pPr>
    </w:p>
    <w:p w14:paraId="2099F5EE" w14:textId="61E85603" w:rsidR="005F27BF" w:rsidRDefault="005F27BF" w:rsidP="005F27BF">
      <w:pPr>
        <w:rPr>
          <w:rtl/>
          <w:lang w:eastAsia="he-IL"/>
        </w:rPr>
      </w:pPr>
      <w:bookmarkStart w:id="18248" w:name="_ETM_Q1_9081478"/>
      <w:bookmarkStart w:id="18249" w:name="_ETM_Q1_9081500"/>
      <w:bookmarkEnd w:id="18248"/>
      <w:bookmarkEnd w:id="18249"/>
      <w:r>
        <w:rPr>
          <w:rFonts w:hint="cs"/>
          <w:rtl/>
          <w:lang w:eastAsia="he-IL"/>
        </w:rPr>
        <w:t xml:space="preserve">אז עוד פעם, אמרה </w:t>
      </w:r>
      <w:bookmarkStart w:id="18250" w:name="_ETM_Q1_9083303"/>
      <w:bookmarkEnd w:id="18250"/>
      <w:r>
        <w:rPr>
          <w:rFonts w:hint="cs"/>
          <w:rtl/>
          <w:lang w:eastAsia="he-IL"/>
        </w:rPr>
        <w:t>גם שרית פה שנקודת הקצה זה כ</w:t>
      </w:r>
      <w:bookmarkStart w:id="18251" w:name="_ETM_Q1_9086053"/>
      <w:bookmarkEnd w:id="18251"/>
      <w:r>
        <w:rPr>
          <w:rFonts w:hint="cs"/>
          <w:rtl/>
          <w:lang w:eastAsia="he-IL"/>
        </w:rPr>
        <w:t>מות התקנים שאנחנו נצט</w:t>
      </w:r>
      <w:bookmarkStart w:id="18252" w:name="_ETM_Q1_9087157"/>
      <w:bookmarkEnd w:id="18252"/>
      <w:r>
        <w:rPr>
          <w:rFonts w:hint="cs"/>
          <w:rtl/>
          <w:lang w:eastAsia="he-IL"/>
        </w:rPr>
        <w:t>רך.</w:t>
      </w:r>
      <w:bookmarkStart w:id="18253" w:name="_ETM_Q1_9087706"/>
      <w:bookmarkEnd w:id="18253"/>
      <w:r>
        <w:rPr>
          <w:rFonts w:hint="cs"/>
          <w:rtl/>
          <w:lang w:eastAsia="he-IL"/>
        </w:rPr>
        <w:t xml:space="preserve"> </w:t>
      </w:r>
      <w:bookmarkStart w:id="18254" w:name="_ETM_Q1_9087924"/>
      <w:bookmarkEnd w:id="18254"/>
    </w:p>
    <w:p w14:paraId="52595A79" w14:textId="77777777" w:rsidR="005F27BF" w:rsidRDefault="005F27BF" w:rsidP="005F27BF">
      <w:pPr>
        <w:rPr>
          <w:rtl/>
          <w:lang w:eastAsia="he-IL"/>
        </w:rPr>
      </w:pPr>
      <w:bookmarkStart w:id="18255" w:name="_ETM_Q1_9087980"/>
      <w:bookmarkStart w:id="18256" w:name="_ETM_Q1_9088700"/>
      <w:bookmarkEnd w:id="18255"/>
      <w:bookmarkEnd w:id="18256"/>
    </w:p>
    <w:p w14:paraId="55D7CACE" w14:textId="44EC0F0C" w:rsidR="005F27BF" w:rsidRDefault="005F27BF" w:rsidP="005F27BF">
      <w:pPr>
        <w:pStyle w:val="a5"/>
        <w:keepNext/>
        <w:rPr>
          <w:rtl/>
        </w:rPr>
      </w:pPr>
      <w:bookmarkStart w:id="18257" w:name="ET_speaker_6151_1463"/>
      <w:r w:rsidRPr="005F27BF">
        <w:rPr>
          <w:rStyle w:val="TagStyle"/>
          <w:rtl/>
        </w:rPr>
        <w:t xml:space="preserve"> &lt;&lt; דובר &gt;&gt; </w:t>
      </w:r>
      <w:r>
        <w:rPr>
          <w:rtl/>
        </w:rPr>
        <w:t>רון כץ (יש עתיד):</w:t>
      </w:r>
      <w:r w:rsidRPr="005F27BF">
        <w:rPr>
          <w:rStyle w:val="TagStyle"/>
          <w:rtl/>
        </w:rPr>
        <w:t xml:space="preserve"> &lt;&lt; דובר &gt;&gt;</w:t>
      </w:r>
      <w:r w:rsidR="00923284">
        <w:rPr>
          <w:rtl/>
        </w:rPr>
        <w:t xml:space="preserve"> </w:t>
      </w:r>
      <w:r>
        <w:rPr>
          <w:rtl/>
        </w:rPr>
        <w:t xml:space="preserve"> </w:t>
      </w:r>
      <w:bookmarkEnd w:id="18257"/>
    </w:p>
    <w:p w14:paraId="0A5A4B1B" w14:textId="77777777" w:rsidR="005F27BF" w:rsidRDefault="005F27BF" w:rsidP="005F27BF">
      <w:pPr>
        <w:pStyle w:val="KeepWithNext"/>
        <w:rPr>
          <w:rtl/>
          <w:lang w:eastAsia="he-IL"/>
        </w:rPr>
      </w:pPr>
    </w:p>
    <w:p w14:paraId="2E8E2861" w14:textId="2DFA4593" w:rsidR="005F27BF" w:rsidRDefault="005F27BF" w:rsidP="005F27BF">
      <w:pPr>
        <w:rPr>
          <w:rtl/>
          <w:lang w:eastAsia="he-IL"/>
        </w:rPr>
      </w:pPr>
      <w:bookmarkStart w:id="18258" w:name="_ETM_Q1_9089036"/>
      <w:bookmarkStart w:id="18259" w:name="_ETM_Q1_9089058"/>
      <w:bookmarkEnd w:id="18258"/>
      <w:bookmarkEnd w:id="18259"/>
      <w:r>
        <w:rPr>
          <w:rFonts w:hint="cs"/>
          <w:rtl/>
          <w:lang w:eastAsia="he-IL"/>
        </w:rPr>
        <w:t>למה?</w:t>
      </w:r>
    </w:p>
    <w:p w14:paraId="150FC174" w14:textId="77777777" w:rsidR="005F27BF" w:rsidRDefault="005F27BF" w:rsidP="005F27BF">
      <w:pPr>
        <w:rPr>
          <w:rtl/>
          <w:lang w:eastAsia="he-IL"/>
        </w:rPr>
      </w:pPr>
      <w:bookmarkStart w:id="18260" w:name="_ETM_Q1_9089757"/>
      <w:bookmarkStart w:id="18261" w:name="_ETM_Q1_9089808"/>
      <w:bookmarkStart w:id="18262" w:name="_ETM_Q1_9088600"/>
      <w:bookmarkEnd w:id="18260"/>
      <w:bookmarkEnd w:id="18261"/>
      <w:bookmarkEnd w:id="18262"/>
    </w:p>
    <w:p w14:paraId="190B268B" w14:textId="3064777D" w:rsidR="005F27BF" w:rsidRDefault="005F27BF" w:rsidP="005F27BF">
      <w:pPr>
        <w:pStyle w:val="afb"/>
        <w:keepNext/>
        <w:rPr>
          <w:rtl/>
          <w:lang w:eastAsia="he-IL"/>
        </w:rPr>
      </w:pPr>
      <w:bookmarkStart w:id="18263" w:name="ET_guest_ליאור_טוביה_1464"/>
      <w:r w:rsidRPr="005F27BF">
        <w:rPr>
          <w:rStyle w:val="TagStyle"/>
          <w:rtl/>
        </w:rPr>
        <w:t xml:space="preserve"> &lt;&lt; אורח &gt;&gt; </w:t>
      </w:r>
      <w:r>
        <w:rPr>
          <w:rtl/>
          <w:lang w:eastAsia="he-IL"/>
        </w:rPr>
        <w:t>ליאור טוביה:</w:t>
      </w:r>
      <w:r w:rsidRPr="005F27BF">
        <w:rPr>
          <w:rStyle w:val="TagStyle"/>
          <w:rtl/>
        </w:rPr>
        <w:t xml:space="preserve"> &lt;&lt; אורח &gt;&gt;</w:t>
      </w:r>
      <w:r w:rsidR="00923284">
        <w:rPr>
          <w:rtl/>
          <w:lang w:eastAsia="he-IL"/>
        </w:rPr>
        <w:t xml:space="preserve"> </w:t>
      </w:r>
      <w:r>
        <w:rPr>
          <w:rtl/>
          <w:lang w:eastAsia="he-IL"/>
        </w:rPr>
        <w:t xml:space="preserve"> </w:t>
      </w:r>
      <w:bookmarkEnd w:id="18263"/>
    </w:p>
    <w:p w14:paraId="5FD7D8B7" w14:textId="77777777" w:rsidR="005F27BF" w:rsidRDefault="005F27BF" w:rsidP="005F27BF">
      <w:pPr>
        <w:pStyle w:val="KeepWithNext"/>
        <w:rPr>
          <w:rtl/>
          <w:lang w:eastAsia="he-IL"/>
        </w:rPr>
      </w:pPr>
    </w:p>
    <w:p w14:paraId="35BBC536" w14:textId="50B7318C" w:rsidR="005F27BF" w:rsidRDefault="005F27BF" w:rsidP="005F27BF">
      <w:pPr>
        <w:rPr>
          <w:rtl/>
          <w:lang w:eastAsia="he-IL"/>
        </w:rPr>
      </w:pPr>
      <w:bookmarkStart w:id="18264" w:name="_ETM_Q1_9088923"/>
      <w:bookmarkStart w:id="18265" w:name="_ETM_Q1_9088946"/>
      <w:bookmarkEnd w:id="18264"/>
      <w:bookmarkEnd w:id="18265"/>
      <w:r>
        <w:rPr>
          <w:rFonts w:hint="cs"/>
          <w:rtl/>
          <w:lang w:eastAsia="he-IL"/>
        </w:rPr>
        <w:t>מדורג. לא אמרנו במ</w:t>
      </w:r>
      <w:bookmarkStart w:id="18266" w:name="_ETM_Q1_9089286"/>
      <w:bookmarkEnd w:id="18266"/>
      <w:r>
        <w:rPr>
          <w:rFonts w:hint="cs"/>
          <w:rtl/>
          <w:lang w:eastAsia="he-IL"/>
        </w:rPr>
        <w:t xml:space="preserve">כה אחת. </w:t>
      </w:r>
      <w:bookmarkStart w:id="18267" w:name="_ETM_Q1_9089429"/>
      <w:bookmarkEnd w:id="18267"/>
    </w:p>
    <w:p w14:paraId="74075DAC" w14:textId="77777777" w:rsidR="005F27BF" w:rsidRDefault="005F27BF" w:rsidP="005F27BF">
      <w:pPr>
        <w:rPr>
          <w:rtl/>
          <w:lang w:eastAsia="he-IL"/>
        </w:rPr>
      </w:pPr>
      <w:bookmarkStart w:id="18268" w:name="_ETM_Q1_9089649"/>
      <w:bookmarkStart w:id="18269" w:name="_ETM_Q1_9089699"/>
      <w:bookmarkStart w:id="18270" w:name="_ETM_Q1_9090570"/>
      <w:bookmarkEnd w:id="18268"/>
      <w:bookmarkEnd w:id="18269"/>
      <w:bookmarkEnd w:id="18270"/>
    </w:p>
    <w:p w14:paraId="2354C43E" w14:textId="14C6CE56" w:rsidR="005F27BF" w:rsidRDefault="005F27BF" w:rsidP="005F27BF">
      <w:pPr>
        <w:pStyle w:val="a5"/>
        <w:keepNext/>
        <w:rPr>
          <w:rtl/>
        </w:rPr>
      </w:pPr>
      <w:bookmarkStart w:id="18271" w:name="ET_speaker_6151_1465"/>
      <w:r w:rsidRPr="005F27BF">
        <w:rPr>
          <w:rStyle w:val="TagStyle"/>
          <w:rtl/>
        </w:rPr>
        <w:t xml:space="preserve"> &lt;&lt; דובר &gt;&gt; </w:t>
      </w:r>
      <w:r>
        <w:rPr>
          <w:rtl/>
        </w:rPr>
        <w:t>רון כץ (יש עתיד):</w:t>
      </w:r>
      <w:r w:rsidRPr="005F27BF">
        <w:rPr>
          <w:rStyle w:val="TagStyle"/>
          <w:rtl/>
        </w:rPr>
        <w:t xml:space="preserve"> &lt;&lt; דובר &gt;&gt;</w:t>
      </w:r>
      <w:r w:rsidR="00923284">
        <w:rPr>
          <w:rtl/>
        </w:rPr>
        <w:t xml:space="preserve"> </w:t>
      </w:r>
      <w:r>
        <w:rPr>
          <w:rtl/>
        </w:rPr>
        <w:t xml:space="preserve"> </w:t>
      </w:r>
      <w:bookmarkEnd w:id="18271"/>
    </w:p>
    <w:p w14:paraId="62B64113" w14:textId="77777777" w:rsidR="005F27BF" w:rsidRDefault="005F27BF" w:rsidP="005F27BF">
      <w:pPr>
        <w:pStyle w:val="KeepWithNext"/>
        <w:rPr>
          <w:rtl/>
          <w:lang w:eastAsia="he-IL"/>
        </w:rPr>
      </w:pPr>
    </w:p>
    <w:p w14:paraId="54B202ED" w14:textId="30A693F3" w:rsidR="005F27BF" w:rsidRDefault="005F27BF" w:rsidP="005F27BF">
      <w:pPr>
        <w:rPr>
          <w:rtl/>
          <w:lang w:eastAsia="he-IL"/>
        </w:rPr>
      </w:pPr>
      <w:bookmarkStart w:id="18272" w:name="_ETM_Q1_9090928"/>
      <w:bookmarkStart w:id="18273" w:name="_ETM_Q1_9090950"/>
      <w:bookmarkEnd w:id="18272"/>
      <w:bookmarkEnd w:id="18273"/>
      <w:r>
        <w:rPr>
          <w:rFonts w:hint="cs"/>
          <w:rtl/>
          <w:lang w:eastAsia="he-IL"/>
        </w:rPr>
        <w:t>למה? מה זה מדור</w:t>
      </w:r>
      <w:bookmarkStart w:id="18274" w:name="_ETM_Q1_9091056"/>
      <w:bookmarkEnd w:id="18274"/>
      <w:r>
        <w:rPr>
          <w:rFonts w:hint="cs"/>
          <w:rtl/>
          <w:lang w:eastAsia="he-IL"/>
        </w:rPr>
        <w:t>ג?</w:t>
      </w:r>
      <w:bookmarkStart w:id="18275" w:name="_ETM_Q1_9092386"/>
      <w:bookmarkEnd w:id="18275"/>
      <w:r>
        <w:rPr>
          <w:rFonts w:hint="cs"/>
          <w:rtl/>
          <w:lang w:eastAsia="he-IL"/>
        </w:rPr>
        <w:t xml:space="preserve"> אני שו</w:t>
      </w:r>
      <w:bookmarkStart w:id="18276" w:name="_ETM_Q1_9090897"/>
      <w:bookmarkEnd w:id="18276"/>
      <w:r>
        <w:rPr>
          <w:rFonts w:hint="cs"/>
          <w:rtl/>
          <w:lang w:eastAsia="he-IL"/>
        </w:rPr>
        <w:t xml:space="preserve">אל למה. </w:t>
      </w:r>
    </w:p>
    <w:p w14:paraId="177003C1" w14:textId="77777777" w:rsidR="005F27BF" w:rsidRDefault="005F27BF" w:rsidP="005F27BF">
      <w:pPr>
        <w:rPr>
          <w:rtl/>
          <w:lang w:eastAsia="he-IL"/>
        </w:rPr>
      </w:pPr>
      <w:bookmarkStart w:id="18277" w:name="_ETM_Q1_9091846"/>
      <w:bookmarkStart w:id="18278" w:name="_ETM_Q1_9091889"/>
      <w:bookmarkEnd w:id="18277"/>
      <w:bookmarkEnd w:id="18278"/>
    </w:p>
    <w:p w14:paraId="7C9E152E" w14:textId="09EDE91C" w:rsidR="005F27BF" w:rsidRDefault="005F27BF" w:rsidP="005F27BF">
      <w:pPr>
        <w:pStyle w:val="a5"/>
        <w:keepNext/>
        <w:rPr>
          <w:rtl/>
        </w:rPr>
      </w:pPr>
      <w:bookmarkStart w:id="18279" w:name="ET_speaker_שגית_אפיק_1466"/>
      <w:r w:rsidRPr="005F27BF">
        <w:rPr>
          <w:rStyle w:val="TagStyle"/>
          <w:rtl/>
        </w:rPr>
        <w:t xml:space="preserve"> &lt;&lt; דובר &gt;&gt; </w:t>
      </w:r>
      <w:r>
        <w:rPr>
          <w:rtl/>
        </w:rPr>
        <w:t>שגית אפיק:</w:t>
      </w:r>
      <w:r w:rsidRPr="005F27BF">
        <w:rPr>
          <w:rStyle w:val="TagStyle"/>
          <w:rtl/>
        </w:rPr>
        <w:t xml:space="preserve"> &lt;&lt; דובר &gt;&gt;</w:t>
      </w:r>
      <w:r w:rsidR="00923284">
        <w:rPr>
          <w:rtl/>
        </w:rPr>
        <w:t xml:space="preserve"> </w:t>
      </w:r>
      <w:r>
        <w:rPr>
          <w:rtl/>
        </w:rPr>
        <w:t xml:space="preserve"> </w:t>
      </w:r>
      <w:bookmarkEnd w:id="18279"/>
    </w:p>
    <w:p w14:paraId="3EBB2AED" w14:textId="77777777" w:rsidR="005F27BF" w:rsidRDefault="005F27BF" w:rsidP="005F27BF">
      <w:pPr>
        <w:pStyle w:val="KeepWithNext"/>
        <w:rPr>
          <w:rtl/>
          <w:lang w:eastAsia="he-IL"/>
        </w:rPr>
      </w:pPr>
    </w:p>
    <w:p w14:paraId="6C2AE704" w14:textId="458F606D" w:rsidR="005F27BF" w:rsidRDefault="005F27BF" w:rsidP="005F27BF">
      <w:pPr>
        <w:rPr>
          <w:rtl/>
          <w:lang w:eastAsia="he-IL"/>
        </w:rPr>
      </w:pPr>
      <w:bookmarkStart w:id="18280" w:name="_ETM_Q1_9091659"/>
      <w:bookmarkStart w:id="18281" w:name="_ETM_Q1_9091687"/>
      <w:bookmarkEnd w:id="18280"/>
      <w:bookmarkEnd w:id="18281"/>
      <w:r>
        <w:rPr>
          <w:rFonts w:hint="cs"/>
          <w:rtl/>
          <w:lang w:eastAsia="he-IL"/>
        </w:rPr>
        <w:t>אז רגע, אם זה מדורג, השאלה א</w:t>
      </w:r>
      <w:bookmarkStart w:id="18282" w:name="_ETM_Q1_9092580"/>
      <w:bookmarkEnd w:id="18282"/>
      <w:r>
        <w:rPr>
          <w:rFonts w:hint="cs"/>
          <w:rtl/>
          <w:lang w:eastAsia="he-IL"/>
        </w:rPr>
        <w:t>ם</w:t>
      </w:r>
      <w:bookmarkStart w:id="18283" w:name="_ETM_Q1_9092813"/>
      <w:bookmarkEnd w:id="18283"/>
      <w:r>
        <w:rPr>
          <w:rFonts w:hint="cs"/>
          <w:rtl/>
          <w:lang w:eastAsia="he-IL"/>
        </w:rPr>
        <w:t xml:space="preserve"> אפשר לבנות את זה בצורה מדורגת, גם בתוך החוק. גם </w:t>
      </w:r>
      <w:bookmarkStart w:id="18284" w:name="_ETM_Q1_9097314"/>
      <w:bookmarkEnd w:id="18284"/>
      <w:r>
        <w:rPr>
          <w:rFonts w:hint="cs"/>
          <w:rtl/>
          <w:lang w:eastAsia="he-IL"/>
        </w:rPr>
        <w:t>אנ</w:t>
      </w:r>
      <w:bookmarkStart w:id="18285" w:name="_ETM_Q1_9095578"/>
      <w:bookmarkEnd w:id="18285"/>
      <w:r>
        <w:rPr>
          <w:rFonts w:hint="cs"/>
          <w:rtl/>
          <w:lang w:eastAsia="he-IL"/>
        </w:rPr>
        <w:t xml:space="preserve">י אומרת את זה לנציג משרד האוצר. </w:t>
      </w:r>
    </w:p>
    <w:p w14:paraId="534C1B56" w14:textId="77777777" w:rsidR="005F27BF" w:rsidRDefault="005F27BF" w:rsidP="005F27BF">
      <w:pPr>
        <w:rPr>
          <w:rFonts w:ascii="David" w:hAnsi="David"/>
          <w:u w:val="single"/>
          <w:rtl/>
          <w:lang w:eastAsia="he-IL"/>
        </w:rPr>
      </w:pPr>
      <w:bookmarkStart w:id="18286" w:name="_ETM_Q1_9101227"/>
      <w:bookmarkStart w:id="18287" w:name="_ETM_Q1_9101289"/>
      <w:bookmarkStart w:id="18288" w:name="_ETM_Q1_9099993"/>
      <w:bookmarkStart w:id="18289" w:name="_ETM_Q1_9117877"/>
      <w:bookmarkEnd w:id="18286"/>
      <w:bookmarkEnd w:id="18287"/>
      <w:bookmarkEnd w:id="18288"/>
    </w:p>
    <w:p w14:paraId="01BC39D9" w14:textId="3D39CFE5" w:rsidR="005F27BF" w:rsidRPr="005F27BF" w:rsidRDefault="005F27BF" w:rsidP="005F27BF">
      <w:pPr>
        <w:pStyle w:val="a5"/>
        <w:keepNext/>
        <w:rPr>
          <w:rtl/>
        </w:rPr>
      </w:pPr>
      <w:bookmarkStart w:id="18290" w:name="ET_speaker_5786_1468"/>
      <w:r w:rsidRPr="005F27BF">
        <w:rPr>
          <w:rStyle w:val="TagStyle"/>
          <w:rtl/>
        </w:rPr>
        <w:t xml:space="preserve"> &lt;&lt; דובר &gt;&gt; </w:t>
      </w:r>
      <w:r>
        <w:rPr>
          <w:rtl/>
        </w:rPr>
        <w:t>אופיר כץ (הליכוד):</w:t>
      </w:r>
      <w:r w:rsidRPr="005F27BF">
        <w:rPr>
          <w:rStyle w:val="TagStyle"/>
          <w:rtl/>
        </w:rPr>
        <w:t xml:space="preserve"> &lt;&lt; דובר &gt;&gt;</w:t>
      </w:r>
      <w:r w:rsidR="00923284">
        <w:rPr>
          <w:rtl/>
        </w:rPr>
        <w:t xml:space="preserve"> </w:t>
      </w:r>
      <w:r>
        <w:rPr>
          <w:rtl/>
        </w:rPr>
        <w:t xml:space="preserve"> </w:t>
      </w:r>
      <w:bookmarkStart w:id="18291" w:name="_ETM_Q1_9117285"/>
      <w:bookmarkStart w:id="18292" w:name="_ETM_Q1_9117306"/>
      <w:bookmarkEnd w:id="18290"/>
      <w:bookmarkEnd w:id="18291"/>
      <w:bookmarkEnd w:id="18292"/>
    </w:p>
    <w:bookmarkEnd w:id="18289"/>
    <w:p w14:paraId="6906BF80" w14:textId="77777777" w:rsidR="005F27BF" w:rsidRDefault="005F27BF" w:rsidP="005F27BF">
      <w:pPr>
        <w:pStyle w:val="KeepWithNext"/>
        <w:rPr>
          <w:rtl/>
          <w:lang w:eastAsia="he-IL"/>
        </w:rPr>
      </w:pPr>
    </w:p>
    <w:p w14:paraId="2ABFC8D2" w14:textId="5B58E474" w:rsidR="005F27BF" w:rsidRDefault="005F27BF" w:rsidP="005F27BF">
      <w:pPr>
        <w:rPr>
          <w:rtl/>
          <w:lang w:eastAsia="he-IL"/>
        </w:rPr>
      </w:pPr>
      <w:bookmarkStart w:id="18293" w:name="_ETM_Q1_9100359"/>
      <w:bookmarkStart w:id="18294" w:name="_ETM_Q1_9100404"/>
      <w:bookmarkEnd w:id="18293"/>
      <w:bookmarkEnd w:id="18294"/>
      <w:r>
        <w:rPr>
          <w:rFonts w:hint="cs"/>
          <w:rtl/>
          <w:lang w:eastAsia="he-IL"/>
        </w:rPr>
        <w:t xml:space="preserve">רגע, לפני </w:t>
      </w:r>
      <w:bookmarkStart w:id="18295" w:name="_ETM_Q1_9101343"/>
      <w:bookmarkEnd w:id="18295"/>
      <w:r>
        <w:rPr>
          <w:rFonts w:hint="cs"/>
          <w:rtl/>
          <w:lang w:eastAsia="he-IL"/>
        </w:rPr>
        <w:t>שאת</w:t>
      </w:r>
      <w:bookmarkStart w:id="18296" w:name="_ETM_Q1_9099566"/>
      <w:bookmarkEnd w:id="18296"/>
      <w:r>
        <w:rPr>
          <w:rFonts w:hint="cs"/>
          <w:rtl/>
          <w:lang w:eastAsia="he-IL"/>
        </w:rPr>
        <w:t xml:space="preserve"> נכנסת לזה, אני רוצה להגיד לכם, גם לאוצר. תשמע,</w:t>
      </w:r>
      <w:bookmarkStart w:id="18297" w:name="_ETM_Q1_9104140"/>
      <w:bookmarkEnd w:id="18297"/>
      <w:r>
        <w:rPr>
          <w:rFonts w:hint="cs"/>
          <w:rtl/>
          <w:lang w:eastAsia="he-IL"/>
        </w:rPr>
        <w:t xml:space="preserve"> אנחנו עד ע</w:t>
      </w:r>
      <w:bookmarkStart w:id="18298" w:name="_ETM_Q1_9103603"/>
      <w:bookmarkEnd w:id="18298"/>
      <w:r>
        <w:rPr>
          <w:rFonts w:hint="cs"/>
          <w:rtl/>
          <w:lang w:eastAsia="he-IL"/>
        </w:rPr>
        <w:t>כשיו לא השתמשנו בסעיף של ה</w:t>
      </w:r>
      <w:bookmarkStart w:id="18299" w:name="_ETM_Q1_9104636"/>
      <w:bookmarkEnd w:id="18299"/>
      <w:r>
        <w:rPr>
          <w:rFonts w:hint="cs"/>
          <w:rtl/>
          <w:lang w:eastAsia="he-IL"/>
        </w:rPr>
        <w:t>-50 חברי כנסת.</w:t>
      </w:r>
      <w:bookmarkStart w:id="18300" w:name="_ETM_Q1_9106513"/>
      <w:bookmarkEnd w:id="18300"/>
      <w:r>
        <w:rPr>
          <w:rFonts w:hint="cs"/>
          <w:rtl/>
          <w:lang w:eastAsia="he-IL"/>
        </w:rPr>
        <w:t xml:space="preserve"> החוק הזה </w:t>
      </w:r>
      <w:bookmarkStart w:id="18301" w:name="_ETM_Q1_9107449"/>
      <w:bookmarkEnd w:id="18301"/>
      <w:r>
        <w:rPr>
          <w:rFonts w:hint="cs"/>
          <w:rtl/>
          <w:lang w:eastAsia="he-IL"/>
        </w:rPr>
        <w:t>הוא מאוד חשוב לי והחוק הזה הוא יעבור.</w:t>
      </w:r>
      <w:bookmarkStart w:id="18302" w:name="_ETM_Q1_9110974"/>
      <w:bookmarkEnd w:id="18302"/>
      <w:r>
        <w:rPr>
          <w:rFonts w:hint="cs"/>
          <w:rtl/>
          <w:lang w:eastAsia="he-IL"/>
        </w:rPr>
        <w:t xml:space="preserve"> אני לא </w:t>
      </w:r>
      <w:bookmarkStart w:id="18303" w:name="_ETM_Q1_9109702"/>
      <w:bookmarkEnd w:id="18303"/>
      <w:r>
        <w:rPr>
          <w:rFonts w:hint="cs"/>
          <w:rtl/>
          <w:lang w:eastAsia="he-IL"/>
        </w:rPr>
        <w:t>רוצה להשתמש, כי בדרך כלל אנחנו מגיעים לסיכום</w:t>
      </w:r>
      <w:bookmarkStart w:id="18304" w:name="_ETM_Q1_9114011"/>
      <w:bookmarkEnd w:id="18304"/>
      <w:r>
        <w:rPr>
          <w:rFonts w:hint="cs"/>
          <w:rtl/>
          <w:lang w:eastAsia="he-IL"/>
        </w:rPr>
        <w:t xml:space="preserve"> עם האוצר. ואני או</w:t>
      </w:r>
      <w:bookmarkStart w:id="18305" w:name="_ETM_Q1_9113603"/>
      <w:bookmarkEnd w:id="18305"/>
      <w:r>
        <w:rPr>
          <w:rFonts w:hint="cs"/>
          <w:rtl/>
          <w:lang w:eastAsia="he-IL"/>
        </w:rPr>
        <w:t xml:space="preserve">מר לך, אני אלך עם זה עד </w:t>
      </w:r>
      <w:bookmarkStart w:id="18306" w:name="_ETM_Q1_9116662"/>
      <w:bookmarkEnd w:id="18306"/>
      <w:r>
        <w:rPr>
          <w:rFonts w:hint="cs"/>
          <w:rtl/>
          <w:lang w:eastAsia="he-IL"/>
        </w:rPr>
        <w:t>הסוף, זו</w:t>
      </w:r>
      <w:bookmarkStart w:id="18307" w:name="_ETM_Q1_9115510"/>
      <w:bookmarkEnd w:id="18307"/>
      <w:r>
        <w:rPr>
          <w:rFonts w:hint="cs"/>
          <w:rtl/>
          <w:lang w:eastAsia="he-IL"/>
        </w:rPr>
        <w:t xml:space="preserve"> תהיה פעם ראשונה שאני אעביר. ואם זה לא</w:t>
      </w:r>
      <w:bookmarkStart w:id="18308" w:name="_ETM_Q1_9119039"/>
      <w:bookmarkEnd w:id="18308"/>
      <w:r>
        <w:rPr>
          <w:rFonts w:hint="cs"/>
          <w:rtl/>
          <w:lang w:eastAsia="he-IL"/>
        </w:rPr>
        <w:t xml:space="preserve"> </w:t>
      </w:r>
      <w:bookmarkStart w:id="18309" w:name="_ETM_Q1_9117127"/>
      <w:bookmarkEnd w:id="18309"/>
      <w:r>
        <w:rPr>
          <w:rFonts w:hint="cs"/>
          <w:rtl/>
          <w:lang w:eastAsia="he-IL"/>
        </w:rPr>
        <w:t xml:space="preserve">יהיה בסיכום עם האוצר ועם משרד החינוך אז </w:t>
      </w:r>
      <w:bookmarkStart w:id="18310" w:name="_ETM_Q1_9119600"/>
      <w:bookmarkEnd w:id="18310"/>
      <w:r>
        <w:rPr>
          <w:rFonts w:hint="cs"/>
          <w:rtl/>
          <w:lang w:eastAsia="he-IL"/>
        </w:rPr>
        <w:t>זה יהיה</w:t>
      </w:r>
      <w:bookmarkStart w:id="18311" w:name="_ETM_Q1_9120295"/>
      <w:bookmarkEnd w:id="18311"/>
      <w:r>
        <w:rPr>
          <w:rFonts w:hint="cs"/>
          <w:rtl/>
          <w:lang w:eastAsia="he-IL"/>
        </w:rPr>
        <w:t xml:space="preserve"> איך שאנחנו נבחר, איך שאנחנו נמצא </w:t>
      </w:r>
      <w:bookmarkStart w:id="18312" w:name="_ETM_Q1_9121734"/>
      <w:bookmarkEnd w:id="18312"/>
      <w:r>
        <w:rPr>
          <w:rFonts w:hint="cs"/>
          <w:rtl/>
          <w:lang w:eastAsia="he-IL"/>
        </w:rPr>
        <w:t xml:space="preserve">את זה לנכון. אני </w:t>
      </w:r>
      <w:bookmarkStart w:id="18313" w:name="_ETM_Q1_9123100"/>
      <w:bookmarkEnd w:id="18313"/>
      <w:r>
        <w:rPr>
          <w:rFonts w:hint="cs"/>
          <w:rtl/>
          <w:lang w:eastAsia="he-IL"/>
        </w:rPr>
        <w:t>מעדיף הידברות גם עם משרד ה</w:t>
      </w:r>
      <w:bookmarkStart w:id="18314" w:name="_ETM_Q1_9123900"/>
      <w:bookmarkEnd w:id="18314"/>
      <w:r>
        <w:rPr>
          <w:rFonts w:hint="cs"/>
          <w:rtl/>
          <w:lang w:eastAsia="he-IL"/>
        </w:rPr>
        <w:t>חינוך ולהוסיף כמות של תקנים,</w:t>
      </w:r>
      <w:bookmarkStart w:id="18315" w:name="_ETM_Q1_9127700"/>
      <w:bookmarkEnd w:id="18315"/>
      <w:r>
        <w:rPr>
          <w:rFonts w:hint="cs"/>
          <w:rtl/>
          <w:lang w:eastAsia="he-IL"/>
        </w:rPr>
        <w:t xml:space="preserve"> במיוחד </w:t>
      </w:r>
      <w:bookmarkStart w:id="18316" w:name="_ETM_Q1_9126644"/>
      <w:bookmarkEnd w:id="18316"/>
      <w:r>
        <w:rPr>
          <w:rFonts w:hint="cs"/>
          <w:rtl/>
          <w:lang w:eastAsia="he-IL"/>
        </w:rPr>
        <w:t>למפקחים. בזה אנחנו לא יכולים</w:t>
      </w:r>
      <w:bookmarkStart w:id="18317" w:name="_ETM_Q1_9128394"/>
      <w:bookmarkEnd w:id="18317"/>
      <w:r>
        <w:rPr>
          <w:rFonts w:hint="cs"/>
          <w:rtl/>
          <w:lang w:eastAsia="he-IL"/>
        </w:rPr>
        <w:t>. אני עושה את</w:t>
      </w:r>
      <w:bookmarkStart w:id="18318" w:name="_ETM_Q1_9130230"/>
      <w:bookmarkEnd w:id="18318"/>
      <w:r>
        <w:rPr>
          <w:rFonts w:hint="cs"/>
          <w:rtl/>
          <w:lang w:eastAsia="he-IL"/>
        </w:rPr>
        <w:t xml:space="preserve"> </w:t>
      </w:r>
      <w:bookmarkStart w:id="18319" w:name="_ETM_Q1_9128285"/>
      <w:bookmarkEnd w:id="18319"/>
      <w:r>
        <w:rPr>
          <w:rFonts w:hint="cs"/>
          <w:rtl/>
          <w:lang w:eastAsia="he-IL"/>
        </w:rPr>
        <w:t>המשא ומתן מול האוצר, את הכמות הזאת אין אפשרות לעשות.</w:t>
      </w:r>
      <w:bookmarkStart w:id="18320" w:name="_ETM_Q1_9133738"/>
      <w:bookmarkEnd w:id="18320"/>
      <w:r>
        <w:rPr>
          <w:rFonts w:hint="cs"/>
          <w:rtl/>
          <w:lang w:eastAsia="he-IL"/>
        </w:rPr>
        <w:t xml:space="preserve"> אפשר מספר אחר, בצורה מדורגת. ו</w:t>
      </w:r>
      <w:bookmarkStart w:id="18321" w:name="_ETM_Q1_9134794"/>
      <w:bookmarkEnd w:id="18321"/>
      <w:r>
        <w:rPr>
          <w:rFonts w:hint="cs"/>
          <w:rtl/>
          <w:lang w:eastAsia="he-IL"/>
        </w:rPr>
        <w:t>אם יהיה בינינו שיח ונגיע</w:t>
      </w:r>
      <w:bookmarkStart w:id="18322" w:name="_ETM_Q1_9137508"/>
      <w:bookmarkEnd w:id="18322"/>
      <w:r>
        <w:rPr>
          <w:rFonts w:hint="cs"/>
          <w:rtl/>
          <w:lang w:eastAsia="he-IL"/>
        </w:rPr>
        <w:t xml:space="preserve"> להסכמה א</w:t>
      </w:r>
      <w:bookmarkStart w:id="18323" w:name="_ETM_Q1_9136868"/>
      <w:bookmarkEnd w:id="18323"/>
      <w:r>
        <w:rPr>
          <w:rFonts w:hint="cs"/>
          <w:rtl/>
          <w:lang w:eastAsia="he-IL"/>
        </w:rPr>
        <w:t>ז זה יהיה על דרך המלך. אם לא, אני</w:t>
      </w:r>
      <w:bookmarkStart w:id="18324" w:name="_ETM_Q1_9140282"/>
      <w:bookmarkEnd w:id="18324"/>
      <w:r>
        <w:rPr>
          <w:rFonts w:hint="cs"/>
          <w:rtl/>
          <w:lang w:eastAsia="he-IL"/>
        </w:rPr>
        <w:t xml:space="preserve"> אומר ל</w:t>
      </w:r>
      <w:bookmarkStart w:id="18325" w:name="_ETM_Q1_9139106"/>
      <w:bookmarkEnd w:id="18325"/>
      <w:r>
        <w:rPr>
          <w:rFonts w:hint="cs"/>
          <w:rtl/>
          <w:lang w:eastAsia="he-IL"/>
        </w:rPr>
        <w:t>ך באוצר, אני א</w:t>
      </w:r>
      <w:bookmarkStart w:id="18326" w:name="_ETM_Q1_9139731"/>
      <w:bookmarkEnd w:id="18326"/>
      <w:r>
        <w:rPr>
          <w:rFonts w:hint="cs"/>
          <w:rtl/>
          <w:lang w:eastAsia="he-IL"/>
        </w:rPr>
        <w:t>עשה את זה עם 50 ח"כ</w:t>
      </w:r>
      <w:bookmarkStart w:id="18327" w:name="_ETM_Q1_9141590"/>
      <w:bookmarkStart w:id="18328" w:name="_ETM_Q1_9139997"/>
      <w:bookmarkEnd w:id="18327"/>
      <w:bookmarkEnd w:id="18328"/>
      <w:r>
        <w:rPr>
          <w:rFonts w:hint="cs"/>
          <w:rtl/>
          <w:lang w:eastAsia="he-IL"/>
        </w:rPr>
        <w:t xml:space="preserve">ים. זו פעם ראשונה שאני אעשה. </w:t>
      </w:r>
      <w:bookmarkStart w:id="18329" w:name="_ETM_Q1_9142251"/>
      <w:bookmarkStart w:id="18330" w:name="_ETM_Q1_9143082"/>
      <w:bookmarkEnd w:id="18329"/>
      <w:bookmarkEnd w:id="18330"/>
    </w:p>
    <w:p w14:paraId="3079C09A" w14:textId="77777777" w:rsidR="005F27BF" w:rsidRDefault="005F27BF" w:rsidP="005F27BF">
      <w:pPr>
        <w:rPr>
          <w:rtl/>
          <w:lang w:eastAsia="he-IL"/>
        </w:rPr>
      </w:pPr>
      <w:bookmarkStart w:id="18331" w:name="_ETM_Q1_9143328"/>
      <w:bookmarkStart w:id="18332" w:name="_ETM_Q1_9141593"/>
      <w:bookmarkStart w:id="18333" w:name="_ETM_Q1_9142849"/>
      <w:bookmarkEnd w:id="18331"/>
      <w:bookmarkEnd w:id="18332"/>
      <w:bookmarkEnd w:id="18333"/>
    </w:p>
    <w:p w14:paraId="7DFA527B" w14:textId="2CE3096A" w:rsidR="005F27BF" w:rsidRDefault="005F27BF" w:rsidP="005F27BF">
      <w:pPr>
        <w:pStyle w:val="a5"/>
        <w:keepNext/>
        <w:rPr>
          <w:rtl/>
        </w:rPr>
      </w:pPr>
      <w:bookmarkStart w:id="18334" w:name="ET_speaker_6151_1469"/>
      <w:r w:rsidRPr="005F27BF">
        <w:rPr>
          <w:rStyle w:val="TagStyle"/>
          <w:rtl/>
        </w:rPr>
        <w:t xml:space="preserve"> &lt;&lt; דובר &gt;&gt; </w:t>
      </w:r>
      <w:r>
        <w:rPr>
          <w:rtl/>
        </w:rPr>
        <w:t>רון כץ (יש עתיד):</w:t>
      </w:r>
      <w:r w:rsidRPr="005F27BF">
        <w:rPr>
          <w:rStyle w:val="TagStyle"/>
          <w:rtl/>
        </w:rPr>
        <w:t xml:space="preserve"> &lt;&lt; דובר &gt;&gt;</w:t>
      </w:r>
      <w:r w:rsidR="00923284">
        <w:rPr>
          <w:rtl/>
        </w:rPr>
        <w:t xml:space="preserve"> </w:t>
      </w:r>
      <w:r>
        <w:rPr>
          <w:rtl/>
        </w:rPr>
        <w:t xml:space="preserve"> </w:t>
      </w:r>
      <w:bookmarkEnd w:id="18334"/>
    </w:p>
    <w:p w14:paraId="47B265C9" w14:textId="77777777" w:rsidR="005F27BF" w:rsidRDefault="005F27BF" w:rsidP="005F27BF">
      <w:pPr>
        <w:pStyle w:val="KeepWithNext"/>
        <w:rPr>
          <w:rtl/>
          <w:lang w:eastAsia="he-IL"/>
        </w:rPr>
      </w:pPr>
    </w:p>
    <w:p w14:paraId="32ACCC15" w14:textId="67344CD6" w:rsidR="005F27BF" w:rsidRDefault="005F27BF" w:rsidP="005F27BF">
      <w:pPr>
        <w:rPr>
          <w:rtl/>
          <w:lang w:eastAsia="he-IL"/>
        </w:rPr>
      </w:pPr>
      <w:bookmarkStart w:id="18335" w:name="_ETM_Q1_9143470"/>
      <w:bookmarkStart w:id="18336" w:name="_ETM_Q1_9143505"/>
      <w:bookmarkEnd w:id="18335"/>
      <w:bookmarkEnd w:id="18336"/>
      <w:r>
        <w:rPr>
          <w:rFonts w:hint="cs"/>
          <w:rtl/>
          <w:lang w:eastAsia="he-IL"/>
        </w:rPr>
        <w:t xml:space="preserve">יהיה לך יותר. </w:t>
      </w:r>
      <w:bookmarkStart w:id="18337" w:name="_ETM_Q1_9143239"/>
      <w:bookmarkStart w:id="18338" w:name="_ETM_Q1_9143467"/>
      <w:bookmarkEnd w:id="18337"/>
      <w:bookmarkEnd w:id="18338"/>
    </w:p>
    <w:p w14:paraId="4303C091" w14:textId="77777777" w:rsidR="005F27BF" w:rsidRDefault="005F27BF" w:rsidP="005F27BF">
      <w:pPr>
        <w:rPr>
          <w:rtl/>
          <w:lang w:eastAsia="he-IL"/>
        </w:rPr>
      </w:pPr>
      <w:bookmarkStart w:id="18339" w:name="_ETM_Q1_9143686"/>
      <w:bookmarkStart w:id="18340" w:name="_ETM_Q1_9142463"/>
      <w:bookmarkEnd w:id="18339"/>
      <w:bookmarkEnd w:id="18340"/>
    </w:p>
    <w:p w14:paraId="3A576944" w14:textId="4B7C0374" w:rsidR="005F27BF" w:rsidRDefault="005F27BF" w:rsidP="005F27BF">
      <w:pPr>
        <w:pStyle w:val="a5"/>
        <w:keepNext/>
        <w:rPr>
          <w:rtl/>
        </w:rPr>
      </w:pPr>
      <w:bookmarkStart w:id="18341" w:name="ET_speaker_5786_1470"/>
      <w:r w:rsidRPr="005F27BF">
        <w:rPr>
          <w:rStyle w:val="TagStyle"/>
          <w:rtl/>
        </w:rPr>
        <w:t xml:space="preserve"> &lt;&lt; דובר &gt;&gt; </w:t>
      </w:r>
      <w:r>
        <w:rPr>
          <w:rtl/>
        </w:rPr>
        <w:t>אופיר כץ (הליכוד):</w:t>
      </w:r>
      <w:r w:rsidRPr="005F27BF">
        <w:rPr>
          <w:rStyle w:val="TagStyle"/>
          <w:rtl/>
        </w:rPr>
        <w:t xml:space="preserve"> &lt;&lt; דובר &gt;&gt;</w:t>
      </w:r>
      <w:r w:rsidR="00923284">
        <w:rPr>
          <w:rtl/>
        </w:rPr>
        <w:t xml:space="preserve"> </w:t>
      </w:r>
      <w:r>
        <w:rPr>
          <w:rtl/>
        </w:rPr>
        <w:t xml:space="preserve"> </w:t>
      </w:r>
      <w:bookmarkEnd w:id="18341"/>
    </w:p>
    <w:p w14:paraId="584DF639" w14:textId="77777777" w:rsidR="005F27BF" w:rsidRDefault="005F27BF" w:rsidP="005F27BF">
      <w:pPr>
        <w:pStyle w:val="KeepWithNext"/>
        <w:rPr>
          <w:rtl/>
          <w:lang w:eastAsia="he-IL"/>
        </w:rPr>
      </w:pPr>
    </w:p>
    <w:p w14:paraId="0C934689" w14:textId="1A565EDD" w:rsidR="005F27BF" w:rsidRDefault="005F27BF" w:rsidP="005F27BF">
      <w:pPr>
        <w:rPr>
          <w:rtl/>
          <w:lang w:eastAsia="he-IL"/>
        </w:rPr>
      </w:pPr>
      <w:bookmarkStart w:id="18342" w:name="_ETM_Q1_9144414"/>
      <w:bookmarkStart w:id="18343" w:name="_ETM_Q1_9144449"/>
      <w:bookmarkEnd w:id="18342"/>
      <w:bookmarkEnd w:id="18343"/>
      <w:r>
        <w:rPr>
          <w:rFonts w:hint="cs"/>
          <w:rtl/>
          <w:lang w:eastAsia="he-IL"/>
        </w:rPr>
        <w:t>יהיה</w:t>
      </w:r>
      <w:bookmarkStart w:id="18344" w:name="_ETM_Q1_9143245"/>
      <w:bookmarkEnd w:id="18344"/>
      <w:r>
        <w:rPr>
          <w:rFonts w:hint="cs"/>
          <w:rtl/>
          <w:lang w:eastAsia="he-IL"/>
        </w:rPr>
        <w:t xml:space="preserve"> </w:t>
      </w:r>
      <w:bookmarkStart w:id="18345" w:name="_ETM_Q1_9143520"/>
      <w:bookmarkEnd w:id="18345"/>
      <w:r>
        <w:rPr>
          <w:rFonts w:hint="cs"/>
          <w:rtl/>
          <w:lang w:eastAsia="he-IL"/>
        </w:rPr>
        <w:t>לי יותר, כי זה גם עם האופוזיציה. שרי ממשלה ל</w:t>
      </w:r>
      <w:bookmarkStart w:id="18346" w:name="_ETM_Q1_9145841"/>
      <w:bookmarkEnd w:id="18346"/>
      <w:r>
        <w:rPr>
          <w:rFonts w:hint="cs"/>
          <w:rtl/>
          <w:lang w:eastAsia="he-IL"/>
        </w:rPr>
        <w:t>א</w:t>
      </w:r>
      <w:bookmarkStart w:id="18347" w:name="_ETM_Q1_9146078"/>
      <w:bookmarkEnd w:id="18347"/>
      <w:r>
        <w:rPr>
          <w:rFonts w:hint="cs"/>
          <w:rtl/>
          <w:lang w:eastAsia="he-IL"/>
        </w:rPr>
        <w:t xml:space="preserve"> יוכלו להצביע בעד, כי אז הממשלה ל</w:t>
      </w:r>
      <w:bookmarkStart w:id="18348" w:name="_ETM_Q1_9147296"/>
      <w:bookmarkEnd w:id="18348"/>
      <w:r>
        <w:rPr>
          <w:rFonts w:hint="cs"/>
          <w:rtl/>
          <w:lang w:eastAsia="he-IL"/>
        </w:rPr>
        <w:t>א תוכל לתמוך בזה.</w:t>
      </w:r>
      <w:bookmarkStart w:id="18349" w:name="_ETM_Q1_9149032"/>
      <w:bookmarkEnd w:id="18349"/>
      <w:r>
        <w:rPr>
          <w:rFonts w:hint="cs"/>
          <w:rtl/>
          <w:lang w:eastAsia="he-IL"/>
        </w:rPr>
        <w:t xml:space="preserve"> וזה בסדר. אבל יש לי פה גם את ה</w:t>
      </w:r>
      <w:bookmarkStart w:id="18350" w:name="_ETM_Q1_9149992"/>
      <w:bookmarkEnd w:id="18350"/>
      <w:r>
        <w:rPr>
          <w:rFonts w:hint="cs"/>
          <w:rtl/>
          <w:lang w:eastAsia="he-IL"/>
        </w:rPr>
        <w:t xml:space="preserve">אופוזיציה וזו </w:t>
      </w:r>
      <w:bookmarkStart w:id="18351" w:name="_ETM_Q1_9151656"/>
      <w:bookmarkEnd w:id="18351"/>
      <w:r>
        <w:rPr>
          <w:rFonts w:hint="cs"/>
          <w:rtl/>
          <w:lang w:eastAsia="he-IL"/>
        </w:rPr>
        <w:t>תהיה פעם ראשונה שחוק יע</w:t>
      </w:r>
      <w:bookmarkStart w:id="18352" w:name="_ETM_Q1_9152224"/>
      <w:bookmarkEnd w:id="18352"/>
      <w:r>
        <w:rPr>
          <w:rFonts w:hint="cs"/>
          <w:rtl/>
          <w:lang w:eastAsia="he-IL"/>
        </w:rPr>
        <w:t>בור פה עם תקציבים עם 50</w:t>
      </w:r>
      <w:bookmarkStart w:id="18353" w:name="_ETM_Q1_9156116"/>
      <w:bookmarkEnd w:id="18353"/>
      <w:r>
        <w:rPr>
          <w:rFonts w:hint="cs"/>
          <w:rtl/>
          <w:lang w:eastAsia="he-IL"/>
        </w:rPr>
        <w:t xml:space="preserve"> חבר</w:t>
      </w:r>
      <w:bookmarkStart w:id="18354" w:name="_ETM_Q1_9154460"/>
      <w:bookmarkEnd w:id="18354"/>
      <w:r>
        <w:rPr>
          <w:rFonts w:hint="cs"/>
          <w:rtl/>
          <w:lang w:eastAsia="he-IL"/>
        </w:rPr>
        <w:t>י כנסת. ואף שר אוצר לא אוהב את זה וזה</w:t>
      </w:r>
      <w:bookmarkStart w:id="18355" w:name="_ETM_Q1_9157900"/>
      <w:bookmarkEnd w:id="18355"/>
      <w:r>
        <w:rPr>
          <w:rFonts w:hint="cs"/>
          <w:rtl/>
          <w:lang w:eastAsia="he-IL"/>
        </w:rPr>
        <w:t xml:space="preserve"> י</w:t>
      </w:r>
      <w:bookmarkStart w:id="18356" w:name="_ETM_Q1_9156052"/>
      <w:bookmarkEnd w:id="18356"/>
      <w:r>
        <w:rPr>
          <w:rFonts w:hint="cs"/>
          <w:rtl/>
          <w:lang w:eastAsia="he-IL"/>
        </w:rPr>
        <w:t>וצר פתח לא טוב. אני לא רוצה להגיע ל</w:t>
      </w:r>
      <w:bookmarkStart w:id="18357" w:name="_ETM_Q1_9157983"/>
      <w:bookmarkEnd w:id="18357"/>
      <w:r>
        <w:rPr>
          <w:rFonts w:hint="cs"/>
          <w:rtl/>
          <w:lang w:eastAsia="he-IL"/>
        </w:rPr>
        <w:t>שם,</w:t>
      </w:r>
      <w:bookmarkStart w:id="18358" w:name="_ETM_Q1_9160011"/>
      <w:bookmarkEnd w:id="18358"/>
      <w:r>
        <w:rPr>
          <w:rFonts w:hint="cs"/>
          <w:rtl/>
          <w:lang w:eastAsia="he-IL"/>
        </w:rPr>
        <w:t xml:space="preserve"> אני מעדיף בה</w:t>
      </w:r>
      <w:bookmarkStart w:id="18359" w:name="_ETM_Q1_9159195"/>
      <w:bookmarkStart w:id="18360" w:name="_ETM_Q1_9158271"/>
      <w:bookmarkEnd w:id="18359"/>
      <w:bookmarkEnd w:id="18360"/>
      <w:r>
        <w:rPr>
          <w:rFonts w:hint="cs"/>
          <w:rtl/>
          <w:lang w:eastAsia="he-IL"/>
        </w:rPr>
        <w:t xml:space="preserve">סדר. </w:t>
      </w:r>
      <w:bookmarkStart w:id="18361" w:name="_ETM_Q1_9157231"/>
      <w:bookmarkEnd w:id="18361"/>
      <w:r>
        <w:rPr>
          <w:rFonts w:hint="cs"/>
          <w:rtl/>
          <w:lang w:eastAsia="he-IL"/>
        </w:rPr>
        <w:t>אבל תיקחו בחש</w:t>
      </w:r>
      <w:bookmarkStart w:id="18362" w:name="_ETM_Q1_9159701"/>
      <w:bookmarkEnd w:id="18362"/>
      <w:r>
        <w:rPr>
          <w:rFonts w:hint="cs"/>
          <w:rtl/>
          <w:lang w:eastAsia="he-IL"/>
        </w:rPr>
        <w:t xml:space="preserve">בון שאני הולך עם זה </w:t>
      </w:r>
      <w:bookmarkStart w:id="18363" w:name="_ETM_Q1_9161307"/>
      <w:bookmarkEnd w:id="18363"/>
      <w:r>
        <w:rPr>
          <w:rFonts w:hint="cs"/>
          <w:rtl/>
          <w:lang w:eastAsia="he-IL"/>
        </w:rPr>
        <w:t>עד הסוף. ואז אתם לא תהיו</w:t>
      </w:r>
      <w:bookmarkStart w:id="18364" w:name="_ETM_Q1_9161995"/>
      <w:bookmarkEnd w:id="18364"/>
      <w:r>
        <w:rPr>
          <w:rFonts w:hint="cs"/>
          <w:rtl/>
          <w:lang w:eastAsia="he-IL"/>
        </w:rPr>
        <w:t xml:space="preserve"> מרוצים והמספר שלכם גם </w:t>
      </w:r>
      <w:bookmarkStart w:id="18365" w:name="_ETM_Q1_9164311"/>
      <w:bookmarkEnd w:id="18365"/>
      <w:r>
        <w:rPr>
          <w:rFonts w:hint="cs"/>
          <w:rtl/>
          <w:lang w:eastAsia="he-IL"/>
        </w:rPr>
        <w:t>לא יהיה. לכן אני מעדיף לעשות את זה</w:t>
      </w:r>
      <w:bookmarkStart w:id="18366" w:name="_ETM_Q1_9166487"/>
      <w:bookmarkStart w:id="18367" w:name="_ETM_Q1_9170176"/>
      <w:bookmarkStart w:id="18368" w:name="_ETM_Q1_9168414"/>
      <w:bookmarkEnd w:id="18366"/>
      <w:bookmarkEnd w:id="18367"/>
      <w:bookmarkEnd w:id="18368"/>
      <w:r>
        <w:rPr>
          <w:rFonts w:hint="cs"/>
          <w:rtl/>
          <w:lang w:eastAsia="he-IL"/>
        </w:rPr>
        <w:t xml:space="preserve"> </w:t>
      </w:r>
      <w:bookmarkStart w:id="18369" w:name="_ETM_Q1_9167525"/>
      <w:bookmarkEnd w:id="18369"/>
      <w:r>
        <w:rPr>
          <w:rFonts w:hint="cs"/>
          <w:rtl/>
          <w:lang w:eastAsia="he-IL"/>
        </w:rPr>
        <w:t>- - -</w:t>
      </w:r>
      <w:bookmarkStart w:id="18370" w:name="_ETM_Q1_9168354"/>
      <w:bookmarkEnd w:id="18370"/>
    </w:p>
    <w:p w14:paraId="09FA2133" w14:textId="77777777" w:rsidR="005F27BF" w:rsidRDefault="005F27BF" w:rsidP="005F27BF">
      <w:pPr>
        <w:rPr>
          <w:rtl/>
          <w:lang w:eastAsia="he-IL"/>
        </w:rPr>
      </w:pPr>
      <w:bookmarkStart w:id="18371" w:name="_ETM_Q1_9168415"/>
      <w:bookmarkStart w:id="18372" w:name="_ETM_Q1_9167715"/>
      <w:bookmarkStart w:id="18373" w:name="_ETM_Q1_9169046"/>
      <w:bookmarkEnd w:id="18371"/>
      <w:bookmarkEnd w:id="18372"/>
      <w:bookmarkEnd w:id="18373"/>
    </w:p>
    <w:p w14:paraId="183E76A3" w14:textId="7FCA8CC5" w:rsidR="005F27BF" w:rsidRDefault="005F27BF" w:rsidP="005F27BF">
      <w:pPr>
        <w:pStyle w:val="afb"/>
        <w:keepNext/>
        <w:rPr>
          <w:rtl/>
          <w:lang w:eastAsia="he-IL"/>
        </w:rPr>
      </w:pPr>
      <w:bookmarkStart w:id="18374" w:name="ET_guest_שרית_חאיק_שפיגלשטיין_1471"/>
      <w:r w:rsidRPr="005F27BF">
        <w:rPr>
          <w:rStyle w:val="TagStyle"/>
          <w:rtl/>
        </w:rPr>
        <w:t xml:space="preserve"> &lt;&lt; אורח &gt;&gt; </w:t>
      </w:r>
      <w:r>
        <w:rPr>
          <w:rtl/>
          <w:lang w:eastAsia="he-IL"/>
        </w:rPr>
        <w:t>שרית חאיק שפיגלשטיין:</w:t>
      </w:r>
      <w:r w:rsidRPr="005F27BF">
        <w:rPr>
          <w:rStyle w:val="TagStyle"/>
          <w:rtl/>
        </w:rPr>
        <w:t xml:space="preserve"> &lt;&lt; אורח &gt;&gt;</w:t>
      </w:r>
      <w:r w:rsidR="00923284">
        <w:rPr>
          <w:rtl/>
          <w:lang w:eastAsia="he-IL"/>
        </w:rPr>
        <w:t xml:space="preserve"> </w:t>
      </w:r>
      <w:r>
        <w:rPr>
          <w:rtl/>
          <w:lang w:eastAsia="he-IL"/>
        </w:rPr>
        <w:t xml:space="preserve"> </w:t>
      </w:r>
      <w:bookmarkEnd w:id="18374"/>
    </w:p>
    <w:p w14:paraId="4C0096E1" w14:textId="77777777" w:rsidR="005F27BF" w:rsidRDefault="005F27BF" w:rsidP="005F27BF">
      <w:pPr>
        <w:pStyle w:val="KeepWithNext"/>
        <w:rPr>
          <w:rtl/>
          <w:lang w:eastAsia="he-IL"/>
        </w:rPr>
      </w:pPr>
    </w:p>
    <w:p w14:paraId="6BEC79BC" w14:textId="4A4BA5B4" w:rsidR="005F27BF" w:rsidRDefault="005F27BF" w:rsidP="005F27BF">
      <w:pPr>
        <w:rPr>
          <w:rtl/>
          <w:lang w:eastAsia="he-IL"/>
        </w:rPr>
      </w:pPr>
      <w:bookmarkStart w:id="18375" w:name="_ETM_Q1_9169406"/>
      <w:bookmarkStart w:id="18376" w:name="_ETM_Q1_9169435"/>
      <w:bookmarkEnd w:id="18375"/>
      <w:bookmarkEnd w:id="18376"/>
      <w:r>
        <w:rPr>
          <w:rFonts w:hint="cs"/>
          <w:rtl/>
          <w:lang w:eastAsia="he-IL"/>
        </w:rPr>
        <w:t>גם ו</w:t>
      </w:r>
      <w:bookmarkStart w:id="18377" w:name="_ETM_Q1_9170112"/>
      <w:bookmarkEnd w:id="18377"/>
      <w:r>
        <w:rPr>
          <w:rFonts w:hint="cs"/>
          <w:rtl/>
          <w:lang w:eastAsia="he-IL"/>
        </w:rPr>
        <w:t xml:space="preserve">עדת </w:t>
      </w:r>
      <w:bookmarkStart w:id="18378" w:name="_ETM_Q1_9169316"/>
      <w:bookmarkEnd w:id="18378"/>
      <w:r>
        <w:rPr>
          <w:rFonts w:hint="cs"/>
          <w:rtl/>
          <w:lang w:eastAsia="he-IL"/>
        </w:rPr>
        <w:t>שרים לחקיקה ביקשה</w:t>
      </w:r>
      <w:bookmarkStart w:id="18379" w:name="_ETM_Q1_9169272"/>
      <w:bookmarkEnd w:id="18379"/>
      <w:r>
        <w:rPr>
          <w:rFonts w:hint="cs"/>
          <w:rtl/>
          <w:lang w:eastAsia="he-IL"/>
        </w:rPr>
        <w:t xml:space="preserve"> תיאום עם משרד החינוך וגם אנחנו</w:t>
      </w:r>
      <w:bookmarkStart w:id="18380" w:name="_ETM_Q1_9173002"/>
      <w:bookmarkEnd w:id="18380"/>
      <w:r>
        <w:rPr>
          <w:rFonts w:hint="cs"/>
          <w:rtl/>
          <w:lang w:eastAsia="he-IL"/>
        </w:rPr>
        <w:t xml:space="preserve"> מעדיפים לעשות את זה ב</w:t>
      </w:r>
      <w:bookmarkStart w:id="18381" w:name="_ETM_Q1_9174688"/>
      <w:bookmarkEnd w:id="18381"/>
      <w:r>
        <w:rPr>
          <w:rFonts w:hint="cs"/>
          <w:rtl/>
          <w:lang w:eastAsia="he-IL"/>
        </w:rPr>
        <w:t xml:space="preserve">תיאום. </w:t>
      </w:r>
    </w:p>
    <w:p w14:paraId="7FF89403" w14:textId="77777777" w:rsidR="00653620" w:rsidRDefault="00653620" w:rsidP="00653620">
      <w:pPr>
        <w:rPr>
          <w:rFonts w:ascii="David" w:hAnsi="David"/>
          <w:u w:val="single"/>
          <w:rtl/>
          <w:lang w:eastAsia="he-IL"/>
        </w:rPr>
      </w:pPr>
      <w:bookmarkStart w:id="18382" w:name="_ETM_Q1_9175419"/>
      <w:bookmarkStart w:id="18383" w:name="_ETM_Q1_9175484"/>
      <w:bookmarkStart w:id="18384" w:name="_ETM_Q1_9176019"/>
      <w:bookmarkEnd w:id="18382"/>
      <w:bookmarkEnd w:id="18383"/>
      <w:bookmarkEnd w:id="18384"/>
    </w:p>
    <w:p w14:paraId="66B7513D" w14:textId="1A0CB35B" w:rsidR="00653620" w:rsidRPr="00653620" w:rsidRDefault="00653620" w:rsidP="00653620">
      <w:pPr>
        <w:pStyle w:val="a5"/>
        <w:keepNext/>
        <w:rPr>
          <w:rtl/>
        </w:rPr>
      </w:pPr>
      <w:bookmarkStart w:id="18385" w:name="ET_speaker_6151_1473"/>
      <w:r w:rsidRPr="00653620">
        <w:rPr>
          <w:rStyle w:val="TagStyle"/>
          <w:rtl/>
        </w:rPr>
        <w:t xml:space="preserve"> &lt;&lt; דובר &gt;&gt; </w:t>
      </w:r>
      <w:r>
        <w:rPr>
          <w:rtl/>
        </w:rPr>
        <w:t>רון כץ (יש עתיד):</w:t>
      </w:r>
      <w:r w:rsidRPr="00653620">
        <w:rPr>
          <w:rStyle w:val="TagStyle"/>
          <w:rtl/>
        </w:rPr>
        <w:t xml:space="preserve"> &lt;&lt; דובר &gt;&gt;</w:t>
      </w:r>
      <w:r w:rsidR="00923284">
        <w:rPr>
          <w:rtl/>
        </w:rPr>
        <w:t xml:space="preserve"> </w:t>
      </w:r>
      <w:r>
        <w:rPr>
          <w:rtl/>
        </w:rPr>
        <w:t xml:space="preserve"> </w:t>
      </w:r>
      <w:bookmarkStart w:id="18386" w:name="_ETM_Q1_9176836"/>
      <w:bookmarkStart w:id="18387" w:name="_ETM_Q1_9176861"/>
      <w:bookmarkStart w:id="18388" w:name="_ETM_Q1_9175855"/>
      <w:bookmarkEnd w:id="18385"/>
      <w:bookmarkEnd w:id="18386"/>
      <w:bookmarkEnd w:id="18387"/>
      <w:bookmarkEnd w:id="18388"/>
    </w:p>
    <w:p w14:paraId="0C643B73" w14:textId="77777777" w:rsidR="005F27BF" w:rsidRDefault="005F27BF" w:rsidP="005F27BF">
      <w:pPr>
        <w:pStyle w:val="KeepWithNext"/>
        <w:rPr>
          <w:rtl/>
          <w:lang w:eastAsia="he-IL"/>
        </w:rPr>
      </w:pPr>
    </w:p>
    <w:p w14:paraId="23954D9A" w14:textId="67D1DE97" w:rsidR="005F27BF" w:rsidRDefault="005F27BF" w:rsidP="005F27BF">
      <w:pPr>
        <w:rPr>
          <w:rtl/>
          <w:lang w:eastAsia="he-IL"/>
        </w:rPr>
      </w:pPr>
      <w:bookmarkStart w:id="18389" w:name="_ETM_Q1_9176356"/>
      <w:bookmarkStart w:id="18390" w:name="_ETM_Q1_9176376"/>
      <w:bookmarkEnd w:id="18389"/>
      <w:bookmarkEnd w:id="18390"/>
      <w:r>
        <w:rPr>
          <w:rFonts w:hint="cs"/>
          <w:rtl/>
          <w:lang w:eastAsia="he-IL"/>
        </w:rPr>
        <w:t>ואני חושב ש</w:t>
      </w:r>
      <w:bookmarkStart w:id="18391" w:name="_ETM_Q1_9175473"/>
      <w:bookmarkEnd w:id="18391"/>
      <w:r>
        <w:rPr>
          <w:rFonts w:hint="cs"/>
          <w:rtl/>
          <w:lang w:eastAsia="he-IL"/>
        </w:rPr>
        <w:t xml:space="preserve">אם אתם </w:t>
      </w:r>
      <w:bookmarkStart w:id="18392" w:name="_ETM_Q1_9176119"/>
      <w:bookmarkEnd w:id="18392"/>
      <w:r>
        <w:rPr>
          <w:rFonts w:hint="cs"/>
          <w:rtl/>
          <w:lang w:eastAsia="he-IL"/>
        </w:rPr>
        <w:t>תתייחסו רגע לנתונים</w:t>
      </w:r>
      <w:r w:rsidR="00653620">
        <w:rPr>
          <w:rFonts w:hint="cs"/>
          <w:rtl/>
          <w:lang w:eastAsia="he-IL"/>
        </w:rPr>
        <w:t xml:space="preserve"> למה זה קופץ ב-50% וב</w:t>
      </w:r>
      <w:bookmarkStart w:id="18393" w:name="_ETM_Q1_9178156"/>
      <w:bookmarkEnd w:id="18393"/>
      <w:r w:rsidR="00653620">
        <w:rPr>
          <w:rFonts w:hint="cs"/>
          <w:rtl/>
          <w:lang w:eastAsia="he-IL"/>
        </w:rPr>
        <w:t>-100% אתם תראו</w:t>
      </w:r>
      <w:bookmarkStart w:id="18394" w:name="_ETM_Q1_9180215"/>
      <w:bookmarkEnd w:id="18394"/>
      <w:r w:rsidR="00653620">
        <w:rPr>
          <w:rFonts w:hint="cs"/>
          <w:rtl/>
          <w:lang w:eastAsia="he-IL"/>
        </w:rPr>
        <w:t xml:space="preserve"> שאפשר לעשות א</w:t>
      </w:r>
      <w:bookmarkStart w:id="18395" w:name="_ETM_Q1_9180263"/>
      <w:bookmarkEnd w:id="18395"/>
      <w:r w:rsidR="00653620">
        <w:rPr>
          <w:rFonts w:hint="cs"/>
          <w:rtl/>
          <w:lang w:eastAsia="he-IL"/>
        </w:rPr>
        <w:t>ת זה גם מ</w:t>
      </w:r>
      <w:bookmarkStart w:id="18396" w:name="_ETM_Q1_9180079"/>
      <w:bookmarkEnd w:id="18396"/>
      <w:r w:rsidR="00653620">
        <w:rPr>
          <w:rFonts w:hint="cs"/>
          <w:rtl/>
          <w:lang w:eastAsia="he-IL"/>
        </w:rPr>
        <w:t>דורג וזה</w:t>
      </w:r>
      <w:bookmarkStart w:id="18397" w:name="_ETM_Q1_9181020"/>
      <w:bookmarkEnd w:id="18397"/>
      <w:r w:rsidR="00653620">
        <w:rPr>
          <w:rFonts w:hint="cs"/>
          <w:rtl/>
          <w:lang w:eastAsia="he-IL"/>
        </w:rPr>
        <w:t xml:space="preserve"> לא יהיה במספרים האלה. </w:t>
      </w:r>
      <w:bookmarkStart w:id="18398" w:name="_ETM_Q1_9183198"/>
      <w:bookmarkEnd w:id="18398"/>
    </w:p>
    <w:p w14:paraId="145173DE" w14:textId="77777777" w:rsidR="00653620" w:rsidRDefault="00653620" w:rsidP="005F27BF">
      <w:pPr>
        <w:rPr>
          <w:rtl/>
          <w:lang w:eastAsia="he-IL"/>
        </w:rPr>
      </w:pPr>
      <w:bookmarkStart w:id="18399" w:name="_ETM_Q1_9183257"/>
      <w:bookmarkStart w:id="18400" w:name="_ETM_Q1_9181924"/>
      <w:bookmarkStart w:id="18401" w:name="_ETM_Q1_9182842"/>
      <w:bookmarkEnd w:id="18399"/>
      <w:bookmarkEnd w:id="18400"/>
      <w:bookmarkEnd w:id="18401"/>
    </w:p>
    <w:p w14:paraId="2F0A9056" w14:textId="3D4E45AD" w:rsidR="00653620" w:rsidRDefault="00653620" w:rsidP="00653620">
      <w:pPr>
        <w:pStyle w:val="afb"/>
        <w:keepNext/>
        <w:rPr>
          <w:rtl/>
          <w:lang w:eastAsia="he-IL"/>
        </w:rPr>
      </w:pPr>
      <w:bookmarkStart w:id="18402" w:name="ET_guest_ליאור_טוביה_1474"/>
      <w:r w:rsidRPr="00653620">
        <w:rPr>
          <w:rStyle w:val="TagStyle"/>
          <w:rtl/>
        </w:rPr>
        <w:t xml:space="preserve"> &lt;&lt; אורח &gt;&gt; </w:t>
      </w:r>
      <w:r>
        <w:rPr>
          <w:rtl/>
          <w:lang w:eastAsia="he-IL"/>
        </w:rPr>
        <w:t>ליאור טוביה:</w:t>
      </w:r>
      <w:r w:rsidRPr="00653620">
        <w:rPr>
          <w:rStyle w:val="TagStyle"/>
          <w:rtl/>
        </w:rPr>
        <w:t xml:space="preserve"> &lt;&lt; אורח &gt;&gt;</w:t>
      </w:r>
      <w:r w:rsidR="00923284">
        <w:rPr>
          <w:rtl/>
          <w:lang w:eastAsia="he-IL"/>
        </w:rPr>
        <w:t xml:space="preserve"> </w:t>
      </w:r>
      <w:r>
        <w:rPr>
          <w:rtl/>
          <w:lang w:eastAsia="he-IL"/>
        </w:rPr>
        <w:t xml:space="preserve"> </w:t>
      </w:r>
      <w:bookmarkEnd w:id="18402"/>
    </w:p>
    <w:p w14:paraId="044B237B" w14:textId="77777777" w:rsidR="00653620" w:rsidRDefault="00653620" w:rsidP="00653620">
      <w:pPr>
        <w:pStyle w:val="KeepWithNext"/>
        <w:rPr>
          <w:rtl/>
          <w:lang w:eastAsia="he-IL"/>
        </w:rPr>
      </w:pPr>
    </w:p>
    <w:p w14:paraId="0BEFECCA" w14:textId="221DA11C" w:rsidR="00653620" w:rsidRDefault="00653620" w:rsidP="00653620">
      <w:pPr>
        <w:rPr>
          <w:rtl/>
          <w:lang w:eastAsia="he-IL"/>
        </w:rPr>
      </w:pPr>
      <w:bookmarkStart w:id="18403" w:name="_ETM_Q1_9183183"/>
      <w:bookmarkStart w:id="18404" w:name="_ETM_Q1_9183204"/>
      <w:bookmarkEnd w:id="18403"/>
      <w:bookmarkEnd w:id="18404"/>
      <w:r>
        <w:rPr>
          <w:rFonts w:hint="cs"/>
          <w:rtl/>
          <w:lang w:eastAsia="he-IL"/>
        </w:rPr>
        <w:t>אבל זה בדיוק מה שאמרנו</w:t>
      </w:r>
      <w:bookmarkStart w:id="18405" w:name="_ETM_Q1_9183441"/>
      <w:bookmarkEnd w:id="18405"/>
      <w:r>
        <w:rPr>
          <w:rFonts w:hint="cs"/>
          <w:rtl/>
          <w:lang w:eastAsia="he-IL"/>
        </w:rPr>
        <w:t xml:space="preserve">. </w:t>
      </w:r>
      <w:bookmarkStart w:id="18406" w:name="_ETM_Q1_9183737"/>
      <w:bookmarkEnd w:id="18406"/>
    </w:p>
    <w:p w14:paraId="73D14882" w14:textId="77777777" w:rsidR="00653620" w:rsidRDefault="00653620" w:rsidP="00653620">
      <w:pPr>
        <w:rPr>
          <w:rtl/>
          <w:lang w:eastAsia="he-IL"/>
        </w:rPr>
      </w:pPr>
      <w:bookmarkStart w:id="18407" w:name="_ETM_Q1_9183790"/>
      <w:bookmarkStart w:id="18408" w:name="_ETM_Q1_9184514"/>
      <w:bookmarkEnd w:id="18407"/>
      <w:bookmarkEnd w:id="18408"/>
    </w:p>
    <w:p w14:paraId="70EAAD30" w14:textId="1E292214" w:rsidR="00653620" w:rsidRDefault="00653620" w:rsidP="00653620">
      <w:pPr>
        <w:pStyle w:val="a5"/>
        <w:keepNext/>
        <w:rPr>
          <w:rtl/>
        </w:rPr>
      </w:pPr>
      <w:bookmarkStart w:id="18409" w:name="ET_speaker_6151_1475"/>
      <w:r w:rsidRPr="00653620">
        <w:rPr>
          <w:rStyle w:val="TagStyle"/>
          <w:rtl/>
        </w:rPr>
        <w:t xml:space="preserve"> &lt;&lt; דובר &gt;&gt; </w:t>
      </w:r>
      <w:r>
        <w:rPr>
          <w:rtl/>
        </w:rPr>
        <w:t>רון כץ (יש עתיד):</w:t>
      </w:r>
      <w:r w:rsidRPr="00653620">
        <w:rPr>
          <w:rStyle w:val="TagStyle"/>
          <w:rtl/>
        </w:rPr>
        <w:t xml:space="preserve"> &lt;&lt; דובר &gt;&gt;</w:t>
      </w:r>
      <w:r w:rsidR="00923284">
        <w:rPr>
          <w:rtl/>
        </w:rPr>
        <w:t xml:space="preserve"> </w:t>
      </w:r>
      <w:r>
        <w:rPr>
          <w:rtl/>
        </w:rPr>
        <w:t xml:space="preserve"> </w:t>
      </w:r>
      <w:bookmarkEnd w:id="18409"/>
    </w:p>
    <w:p w14:paraId="73F6D572" w14:textId="77777777" w:rsidR="00653620" w:rsidRDefault="00653620" w:rsidP="00653620">
      <w:pPr>
        <w:pStyle w:val="KeepWithNext"/>
        <w:rPr>
          <w:rtl/>
          <w:lang w:eastAsia="he-IL"/>
        </w:rPr>
      </w:pPr>
    </w:p>
    <w:p w14:paraId="1B9B070D" w14:textId="06481166" w:rsidR="00653620" w:rsidRDefault="00653620" w:rsidP="00653620">
      <w:pPr>
        <w:rPr>
          <w:rtl/>
          <w:lang w:eastAsia="he-IL"/>
        </w:rPr>
      </w:pPr>
      <w:bookmarkStart w:id="18410" w:name="_ETM_Q1_9184837"/>
      <w:bookmarkStart w:id="18411" w:name="_ETM_Q1_9184863"/>
      <w:bookmarkEnd w:id="18410"/>
      <w:bookmarkEnd w:id="18411"/>
      <w:r>
        <w:rPr>
          <w:rFonts w:hint="cs"/>
          <w:rtl/>
          <w:lang w:eastAsia="he-IL"/>
        </w:rPr>
        <w:t xml:space="preserve">אז </w:t>
      </w:r>
      <w:bookmarkStart w:id="18412" w:name="_ETM_Q1_9185393"/>
      <w:bookmarkEnd w:id="18412"/>
      <w:r>
        <w:rPr>
          <w:rFonts w:hint="cs"/>
          <w:rtl/>
          <w:lang w:eastAsia="he-IL"/>
        </w:rPr>
        <w:t xml:space="preserve">תגידו כמה. </w:t>
      </w:r>
    </w:p>
    <w:p w14:paraId="19DF01DD" w14:textId="77777777" w:rsidR="00653620" w:rsidRDefault="00653620" w:rsidP="00653620">
      <w:pPr>
        <w:rPr>
          <w:rtl/>
          <w:lang w:eastAsia="he-IL"/>
        </w:rPr>
      </w:pPr>
      <w:bookmarkStart w:id="18413" w:name="_ETM_Q1_9186786"/>
      <w:bookmarkStart w:id="18414" w:name="_ETM_Q1_9186840"/>
      <w:bookmarkStart w:id="18415" w:name="_ETM_Q1_9187562"/>
      <w:bookmarkEnd w:id="18413"/>
      <w:bookmarkEnd w:id="18414"/>
      <w:bookmarkEnd w:id="18415"/>
    </w:p>
    <w:p w14:paraId="7BBDB418" w14:textId="3365F061" w:rsidR="00653620" w:rsidRDefault="00653620" w:rsidP="00653620">
      <w:pPr>
        <w:pStyle w:val="af8"/>
        <w:keepNext/>
        <w:rPr>
          <w:rtl/>
        </w:rPr>
      </w:pPr>
      <w:bookmarkStart w:id="18416" w:name="ET_yor_יוסף_טייב___יורַ_1476"/>
      <w:r w:rsidRPr="00653620">
        <w:rPr>
          <w:rStyle w:val="TagStyle"/>
          <w:rtl/>
        </w:rPr>
        <w:t xml:space="preserve"> &lt;&lt; יור &gt;&gt; </w:t>
      </w:r>
      <w:r>
        <w:rPr>
          <w:rtl/>
        </w:rPr>
        <w:t>היו"ר יוסף טייב:</w:t>
      </w:r>
      <w:r w:rsidRPr="00653620">
        <w:rPr>
          <w:rStyle w:val="TagStyle"/>
          <w:rtl/>
        </w:rPr>
        <w:t xml:space="preserve"> &lt;&lt; יור &gt;&gt;</w:t>
      </w:r>
      <w:r w:rsidR="00923284">
        <w:rPr>
          <w:rtl/>
        </w:rPr>
        <w:t xml:space="preserve"> </w:t>
      </w:r>
      <w:r>
        <w:rPr>
          <w:rtl/>
        </w:rPr>
        <w:t xml:space="preserve"> </w:t>
      </w:r>
      <w:bookmarkEnd w:id="18416"/>
    </w:p>
    <w:p w14:paraId="7BE19F67" w14:textId="77777777" w:rsidR="00653620" w:rsidRDefault="00653620" w:rsidP="00653620">
      <w:pPr>
        <w:pStyle w:val="KeepWithNext"/>
        <w:rPr>
          <w:rtl/>
          <w:lang w:eastAsia="he-IL"/>
        </w:rPr>
      </w:pPr>
    </w:p>
    <w:p w14:paraId="22178B22" w14:textId="233F3878" w:rsidR="00653620" w:rsidRDefault="00653620" w:rsidP="00653620">
      <w:pPr>
        <w:rPr>
          <w:rtl/>
          <w:lang w:eastAsia="he-IL"/>
        </w:rPr>
      </w:pPr>
      <w:bookmarkStart w:id="18417" w:name="_ETM_Q1_9187883"/>
      <w:bookmarkStart w:id="18418" w:name="_ETM_Q1_9187904"/>
      <w:bookmarkEnd w:id="18417"/>
      <w:bookmarkEnd w:id="18418"/>
      <w:r>
        <w:rPr>
          <w:rFonts w:hint="cs"/>
          <w:rtl/>
          <w:lang w:eastAsia="he-IL"/>
        </w:rPr>
        <w:t xml:space="preserve">אני מציע, כץ וכץ, אני מציע שאנחנו נצא </w:t>
      </w:r>
      <w:bookmarkStart w:id="18419" w:name="_ETM_Q1_9192616"/>
      <w:bookmarkEnd w:id="18419"/>
      <w:r>
        <w:rPr>
          <w:rFonts w:hint="cs"/>
          <w:rtl/>
          <w:lang w:eastAsia="he-IL"/>
        </w:rPr>
        <w:t>להפסקה. בואו</w:t>
      </w:r>
      <w:bookmarkStart w:id="18420" w:name="_ETM_Q1_9191799"/>
      <w:bookmarkEnd w:id="18420"/>
      <w:r>
        <w:rPr>
          <w:rFonts w:hint="cs"/>
          <w:rtl/>
          <w:lang w:eastAsia="he-IL"/>
        </w:rPr>
        <w:t xml:space="preserve"> נתכנס אצל</w:t>
      </w:r>
      <w:bookmarkStart w:id="18421" w:name="_ETM_Q1_9192290"/>
      <w:bookmarkEnd w:id="18421"/>
      <w:r>
        <w:rPr>
          <w:rFonts w:hint="cs"/>
          <w:rtl/>
          <w:lang w:eastAsia="he-IL"/>
        </w:rPr>
        <w:t>י במשרד, ננסה להגיע לאיזה שהיא הבנה</w:t>
      </w:r>
      <w:bookmarkStart w:id="18422" w:name="_ETM_Q1_9195725"/>
      <w:bookmarkEnd w:id="18422"/>
      <w:r>
        <w:rPr>
          <w:rFonts w:hint="cs"/>
          <w:rtl/>
          <w:lang w:eastAsia="he-IL"/>
        </w:rPr>
        <w:t xml:space="preserve"> ונחזור לפה. אין לי ספק, בואו נשב עם </w:t>
      </w:r>
      <w:bookmarkStart w:id="18423" w:name="_ETM_Q1_9200149"/>
      <w:bookmarkEnd w:id="18423"/>
      <w:r>
        <w:rPr>
          <w:rFonts w:hint="cs"/>
          <w:rtl/>
          <w:lang w:eastAsia="he-IL"/>
        </w:rPr>
        <w:t>משרד החינו</w:t>
      </w:r>
      <w:bookmarkStart w:id="18424" w:name="_ETM_Q1_9199389"/>
      <w:bookmarkEnd w:id="18424"/>
      <w:r>
        <w:rPr>
          <w:rFonts w:hint="cs"/>
          <w:rtl/>
          <w:lang w:eastAsia="he-IL"/>
        </w:rPr>
        <w:t xml:space="preserve">ך 10 דקות, ננסה להגיע </w:t>
      </w:r>
      <w:bookmarkStart w:id="18425" w:name="_ETM_Q1_9200110"/>
      <w:bookmarkEnd w:id="18425"/>
      <w:r>
        <w:rPr>
          <w:rFonts w:hint="cs"/>
          <w:rtl/>
          <w:lang w:eastAsia="he-IL"/>
        </w:rPr>
        <w:t>לאיזה שהיא הבנה עם</w:t>
      </w:r>
      <w:bookmarkStart w:id="18426" w:name="_ETM_Q1_9201753"/>
      <w:bookmarkEnd w:id="18426"/>
      <w:r>
        <w:rPr>
          <w:rFonts w:hint="cs"/>
          <w:rtl/>
          <w:lang w:eastAsia="he-IL"/>
        </w:rPr>
        <w:t xml:space="preserve"> האוצר ביחד</w:t>
      </w:r>
      <w:bookmarkStart w:id="18427" w:name="_ETM_Q1_9201990"/>
      <w:bookmarkStart w:id="18428" w:name="_ETM_Q1_9200910"/>
      <w:bookmarkStart w:id="18429" w:name="_ETM_Q1_9200050"/>
      <w:bookmarkEnd w:id="18427"/>
      <w:bookmarkEnd w:id="18428"/>
      <w:bookmarkEnd w:id="18429"/>
      <w:r>
        <w:rPr>
          <w:rFonts w:hint="cs"/>
          <w:rtl/>
          <w:lang w:eastAsia="he-IL"/>
        </w:rPr>
        <w:t xml:space="preserve"> ולנסות ל</w:t>
      </w:r>
      <w:bookmarkStart w:id="18430" w:name="_ETM_Q1_9202428"/>
      <w:bookmarkEnd w:id="18430"/>
      <w:r>
        <w:rPr>
          <w:rFonts w:hint="cs"/>
          <w:rtl/>
          <w:lang w:eastAsia="he-IL"/>
        </w:rPr>
        <w:t>חתור. לפני כן, סיון, כן?</w:t>
      </w:r>
    </w:p>
    <w:p w14:paraId="6B0A6F34" w14:textId="77777777" w:rsidR="00653620" w:rsidRDefault="00653620" w:rsidP="00653620">
      <w:pPr>
        <w:rPr>
          <w:rtl/>
          <w:lang w:eastAsia="he-IL"/>
        </w:rPr>
      </w:pPr>
      <w:bookmarkStart w:id="18431" w:name="_ETM_Q1_9209266"/>
      <w:bookmarkStart w:id="18432" w:name="_ETM_Q1_9209316"/>
      <w:bookmarkEnd w:id="18431"/>
      <w:bookmarkEnd w:id="18432"/>
    </w:p>
    <w:p w14:paraId="162C8455" w14:textId="31308079" w:rsidR="00653620" w:rsidRDefault="00653620" w:rsidP="00653620">
      <w:pPr>
        <w:pStyle w:val="afb"/>
        <w:keepNext/>
        <w:rPr>
          <w:rtl/>
          <w:lang w:eastAsia="he-IL"/>
        </w:rPr>
      </w:pPr>
      <w:bookmarkStart w:id="18433" w:name="ET_guest_רפק_סיון_שחר_1477"/>
      <w:r w:rsidRPr="00653620">
        <w:rPr>
          <w:rStyle w:val="TagStyle"/>
          <w:rtl/>
        </w:rPr>
        <w:t xml:space="preserve"> &lt;&lt; אורח &gt;&gt; </w:t>
      </w:r>
      <w:r>
        <w:rPr>
          <w:rtl/>
          <w:lang w:eastAsia="he-IL"/>
        </w:rPr>
        <w:t>רפ"ק סיון שחר:</w:t>
      </w:r>
      <w:r w:rsidRPr="00653620">
        <w:rPr>
          <w:rStyle w:val="TagStyle"/>
          <w:rtl/>
        </w:rPr>
        <w:t xml:space="preserve"> &lt;&lt; אורח &gt;&gt;</w:t>
      </w:r>
      <w:r w:rsidR="00923284">
        <w:rPr>
          <w:rtl/>
          <w:lang w:eastAsia="he-IL"/>
        </w:rPr>
        <w:t xml:space="preserve"> </w:t>
      </w:r>
      <w:r>
        <w:rPr>
          <w:rtl/>
          <w:lang w:eastAsia="he-IL"/>
        </w:rPr>
        <w:t xml:space="preserve"> </w:t>
      </w:r>
      <w:bookmarkEnd w:id="18433"/>
    </w:p>
    <w:p w14:paraId="1308D1B2" w14:textId="77777777" w:rsidR="00653620" w:rsidRDefault="00653620" w:rsidP="00653620">
      <w:pPr>
        <w:pStyle w:val="KeepWithNext"/>
        <w:rPr>
          <w:rtl/>
          <w:lang w:eastAsia="he-IL"/>
        </w:rPr>
      </w:pPr>
    </w:p>
    <w:p w14:paraId="33DEEF7E" w14:textId="753538B1" w:rsidR="00653620" w:rsidRDefault="00653620" w:rsidP="00653620">
      <w:pPr>
        <w:rPr>
          <w:rtl/>
          <w:lang w:eastAsia="he-IL"/>
        </w:rPr>
      </w:pPr>
      <w:bookmarkStart w:id="18434" w:name="_ETM_Q1_9208518"/>
      <w:bookmarkStart w:id="18435" w:name="_ETM_Q1_9208544"/>
      <w:bookmarkEnd w:id="18434"/>
      <w:bookmarkEnd w:id="18435"/>
      <w:r>
        <w:rPr>
          <w:rFonts w:hint="cs"/>
          <w:rtl/>
          <w:lang w:eastAsia="he-IL"/>
        </w:rPr>
        <w:t xml:space="preserve">אני רק חייבת </w:t>
      </w:r>
      <w:bookmarkStart w:id="18436" w:name="_ETM_Q1_9209762"/>
      <w:bookmarkEnd w:id="18436"/>
      <w:r>
        <w:rPr>
          <w:rFonts w:hint="cs"/>
          <w:rtl/>
          <w:lang w:eastAsia="he-IL"/>
        </w:rPr>
        <w:t>לציין לפרוטוקול את העניין הזה לגב</w:t>
      </w:r>
      <w:bookmarkStart w:id="18437" w:name="_ETM_Q1_9211106"/>
      <w:bookmarkEnd w:id="18437"/>
      <w:r>
        <w:rPr>
          <w:rFonts w:hint="cs"/>
          <w:rtl/>
          <w:lang w:eastAsia="he-IL"/>
        </w:rPr>
        <w:t xml:space="preserve">י העלות התקציבית שלנו. דיברנו </w:t>
      </w:r>
      <w:bookmarkStart w:id="18438" w:name="_ETM_Q1_9215940"/>
      <w:bookmarkEnd w:id="18438"/>
      <w:r>
        <w:rPr>
          <w:rFonts w:hint="cs"/>
          <w:rtl/>
          <w:lang w:eastAsia="he-IL"/>
        </w:rPr>
        <w:t>על דה בדיון הקודם גם. כשאנחנו ביקשנו בזמנו את העלות</w:t>
      </w:r>
      <w:bookmarkStart w:id="18439" w:name="_ETM_Q1_9221076"/>
      <w:bookmarkEnd w:id="18439"/>
      <w:r>
        <w:rPr>
          <w:rFonts w:hint="cs"/>
          <w:rtl/>
          <w:lang w:eastAsia="he-IL"/>
        </w:rPr>
        <w:t xml:space="preserve"> התקציבית אמרו ל</w:t>
      </w:r>
      <w:bookmarkStart w:id="18440" w:name="_ETM_Q1_9220540"/>
      <w:bookmarkEnd w:id="18440"/>
      <w:r>
        <w:rPr>
          <w:rFonts w:hint="cs"/>
          <w:rtl/>
          <w:lang w:eastAsia="he-IL"/>
        </w:rPr>
        <w:t xml:space="preserve">נו אין לכם תוספת סמכויות, לכן אתם לא </w:t>
      </w:r>
      <w:bookmarkStart w:id="18441" w:name="_ETM_Q1_9224721"/>
      <w:bookmarkEnd w:id="18441"/>
      <w:r>
        <w:rPr>
          <w:rFonts w:hint="cs"/>
          <w:rtl/>
          <w:lang w:eastAsia="he-IL"/>
        </w:rPr>
        <w:t xml:space="preserve">תקבלו תוספת תקציבית נוספת. </w:t>
      </w:r>
      <w:bookmarkStart w:id="18442" w:name="_ETM_Q1_9227241"/>
      <w:bookmarkEnd w:id="18442"/>
      <w:r>
        <w:rPr>
          <w:rFonts w:hint="cs"/>
          <w:rtl/>
          <w:lang w:eastAsia="he-IL"/>
        </w:rPr>
        <w:t xml:space="preserve">את העניין הזה של התקנים סגרנו </w:t>
      </w:r>
      <w:bookmarkStart w:id="18443" w:name="_ETM_Q1_9230485"/>
      <w:bookmarkEnd w:id="18443"/>
      <w:r>
        <w:rPr>
          <w:rFonts w:hint="cs"/>
          <w:rtl/>
          <w:lang w:eastAsia="he-IL"/>
        </w:rPr>
        <w:t>דרך תוכנ</w:t>
      </w:r>
      <w:bookmarkStart w:id="18444" w:name="_ETM_Q1_9230075"/>
      <w:bookmarkEnd w:id="18444"/>
      <w:r>
        <w:rPr>
          <w:rFonts w:hint="cs"/>
          <w:rtl/>
          <w:lang w:eastAsia="he-IL"/>
        </w:rPr>
        <w:t>ית התעצמות פנימית בין המשטרה ל</w:t>
      </w:r>
      <w:bookmarkStart w:id="18445" w:name="_ETM_Q1_9231586"/>
      <w:bookmarkEnd w:id="18445"/>
      <w:r>
        <w:rPr>
          <w:rFonts w:hint="cs"/>
          <w:rtl/>
          <w:lang w:eastAsia="he-IL"/>
        </w:rPr>
        <w:t xml:space="preserve">משרד לביטחון לאומי. קיבלנו </w:t>
      </w:r>
      <w:bookmarkStart w:id="18446" w:name="_ETM_Q1_9235533"/>
      <w:bookmarkEnd w:id="18446"/>
      <w:r>
        <w:rPr>
          <w:rFonts w:hint="cs"/>
          <w:rtl/>
          <w:lang w:eastAsia="he-IL"/>
        </w:rPr>
        <w:t xml:space="preserve">את זה. </w:t>
      </w:r>
    </w:p>
    <w:p w14:paraId="6CAC6D33" w14:textId="77777777" w:rsidR="00653620" w:rsidRDefault="00653620" w:rsidP="00653620">
      <w:pPr>
        <w:rPr>
          <w:rtl/>
          <w:lang w:eastAsia="he-IL"/>
        </w:rPr>
      </w:pPr>
      <w:bookmarkStart w:id="18447" w:name="_ETM_Q1_9236919"/>
      <w:bookmarkStart w:id="18448" w:name="_ETM_Q1_9236996"/>
      <w:bookmarkEnd w:id="18447"/>
      <w:bookmarkEnd w:id="18448"/>
    </w:p>
    <w:p w14:paraId="5ADD3D93" w14:textId="2D8F4411" w:rsidR="00653620" w:rsidRDefault="00653620" w:rsidP="00653620">
      <w:pPr>
        <w:rPr>
          <w:rtl/>
          <w:lang w:eastAsia="he-IL"/>
        </w:rPr>
      </w:pPr>
      <w:bookmarkStart w:id="18449" w:name="_ETM_Q1_9237062"/>
      <w:bookmarkStart w:id="18450" w:name="_ETM_Q1_9237114"/>
      <w:bookmarkEnd w:id="18449"/>
      <w:bookmarkEnd w:id="18450"/>
      <w:r>
        <w:rPr>
          <w:rFonts w:hint="cs"/>
          <w:rtl/>
          <w:lang w:eastAsia="he-IL"/>
        </w:rPr>
        <w:t>גם בשיחה שהי</w:t>
      </w:r>
      <w:bookmarkStart w:id="18451" w:name="_ETM_Q1_9236126"/>
      <w:bookmarkEnd w:id="18451"/>
      <w:r>
        <w:rPr>
          <w:rFonts w:hint="cs"/>
          <w:rtl/>
          <w:lang w:eastAsia="he-IL"/>
        </w:rPr>
        <w:t>יתה לנו אתמול עם נציג</w:t>
      </w:r>
      <w:bookmarkStart w:id="18452" w:name="_ETM_Q1_9239160"/>
      <w:bookmarkEnd w:id="18452"/>
      <w:r>
        <w:rPr>
          <w:rFonts w:hint="cs"/>
          <w:rtl/>
          <w:lang w:eastAsia="he-IL"/>
        </w:rPr>
        <w:t xml:space="preserve"> האוצר הבנו שלמשרד החינוך יש תוספת, יש עלות בגלל התקנים.</w:t>
      </w:r>
      <w:bookmarkStart w:id="18453" w:name="_ETM_Q1_9245087"/>
      <w:bookmarkEnd w:id="18453"/>
      <w:r>
        <w:rPr>
          <w:rFonts w:hint="cs"/>
          <w:rtl/>
          <w:lang w:eastAsia="he-IL"/>
        </w:rPr>
        <w:t xml:space="preserve"> ע</w:t>
      </w:r>
      <w:bookmarkStart w:id="18454" w:name="_ETM_Q1_9243904"/>
      <w:bookmarkEnd w:id="18454"/>
      <w:r>
        <w:rPr>
          <w:rFonts w:hint="cs"/>
          <w:rtl/>
          <w:lang w:eastAsia="he-IL"/>
        </w:rPr>
        <w:t>כשיו זו פעם ראשונה שאני שומעת ש-53 התקני</w:t>
      </w:r>
      <w:bookmarkStart w:id="18455" w:name="_ETM_Q1_9246975"/>
      <w:bookmarkEnd w:id="18455"/>
      <w:r>
        <w:rPr>
          <w:rFonts w:hint="cs"/>
          <w:rtl/>
          <w:lang w:eastAsia="he-IL"/>
        </w:rPr>
        <w:t xml:space="preserve">ם האלה </w:t>
      </w:r>
      <w:bookmarkStart w:id="18456" w:name="_ETM_Q1_9247474"/>
      <w:bookmarkEnd w:id="18456"/>
      <w:r>
        <w:rPr>
          <w:rFonts w:hint="cs"/>
          <w:rtl/>
          <w:lang w:eastAsia="he-IL"/>
        </w:rPr>
        <w:t xml:space="preserve">לא נובעים רק בגלל תוספת הסמכויות, אלא גם </w:t>
      </w:r>
      <w:bookmarkStart w:id="18457" w:name="_ETM_Q1_9250554"/>
      <w:bookmarkEnd w:id="18457"/>
      <w:r>
        <w:rPr>
          <w:rFonts w:hint="cs"/>
          <w:rtl/>
          <w:lang w:eastAsia="he-IL"/>
        </w:rPr>
        <w:t xml:space="preserve">בעקבות הגידול </w:t>
      </w:r>
      <w:bookmarkStart w:id="18458" w:name="_ETM_Q1_9252244"/>
      <w:bookmarkEnd w:id="18458"/>
      <w:r>
        <w:rPr>
          <w:rFonts w:hint="cs"/>
          <w:rtl/>
          <w:lang w:eastAsia="he-IL"/>
        </w:rPr>
        <w:t>בעבודה. גם אצלנו יהיה גידול בעבודה שלא קש</w:t>
      </w:r>
      <w:bookmarkStart w:id="18459" w:name="_ETM_Q1_9255211"/>
      <w:bookmarkEnd w:id="18459"/>
      <w:r>
        <w:rPr>
          <w:rFonts w:hint="cs"/>
          <w:rtl/>
          <w:lang w:eastAsia="he-IL"/>
        </w:rPr>
        <w:t xml:space="preserve">ור לתוספת הסמכויות. </w:t>
      </w:r>
      <w:bookmarkStart w:id="18460" w:name="_ETM_Q1_9257403"/>
      <w:bookmarkEnd w:id="18460"/>
      <w:r>
        <w:rPr>
          <w:rFonts w:hint="cs"/>
          <w:rtl/>
          <w:lang w:eastAsia="he-IL"/>
        </w:rPr>
        <w:t>ולכן אנחנו לא יכולים להיות בשקט בעניין הזה שאנחנו לא</w:t>
      </w:r>
      <w:bookmarkStart w:id="18461" w:name="_ETM_Q1_9263866"/>
      <w:bookmarkEnd w:id="18461"/>
      <w:r>
        <w:rPr>
          <w:rFonts w:hint="cs"/>
          <w:rtl/>
          <w:lang w:eastAsia="he-IL"/>
        </w:rPr>
        <w:t xml:space="preserve"> נקבל תוספת והם כן</w:t>
      </w:r>
      <w:bookmarkStart w:id="18462" w:name="_ETM_Q1_9266180"/>
      <w:bookmarkStart w:id="18463" w:name="_ETM_Q1_9266239"/>
      <w:bookmarkStart w:id="18464" w:name="_ETM_Q1_9264892"/>
      <w:bookmarkEnd w:id="18462"/>
      <w:bookmarkEnd w:id="18463"/>
      <w:bookmarkEnd w:id="18464"/>
      <w:r>
        <w:rPr>
          <w:rFonts w:hint="cs"/>
          <w:rtl/>
          <w:lang w:eastAsia="he-IL"/>
        </w:rPr>
        <w:t>, כאשר מדובר על אותו דבר.</w:t>
      </w:r>
      <w:bookmarkStart w:id="18465" w:name="_ETM_Q1_9268396"/>
      <w:bookmarkEnd w:id="18465"/>
      <w:r>
        <w:rPr>
          <w:rFonts w:hint="cs"/>
          <w:rtl/>
          <w:lang w:eastAsia="he-IL"/>
        </w:rPr>
        <w:t xml:space="preserve"> </w:t>
      </w:r>
      <w:bookmarkStart w:id="18466" w:name="_ETM_Q1_9268598"/>
      <w:bookmarkStart w:id="18467" w:name="_ETM_Q1_9267522"/>
      <w:bookmarkStart w:id="18468" w:name="_ETM_Q1_9268065"/>
      <w:bookmarkEnd w:id="18466"/>
      <w:bookmarkEnd w:id="18467"/>
      <w:bookmarkEnd w:id="18468"/>
    </w:p>
    <w:p w14:paraId="2F2B5A21" w14:textId="77777777" w:rsidR="00653620" w:rsidRDefault="00653620" w:rsidP="00653620">
      <w:pPr>
        <w:rPr>
          <w:rtl/>
          <w:lang w:eastAsia="he-IL"/>
        </w:rPr>
      </w:pPr>
      <w:bookmarkStart w:id="18469" w:name="_ETM_Q1_9268127"/>
      <w:bookmarkStart w:id="18470" w:name="_ETM_Q1_9266959"/>
      <w:bookmarkEnd w:id="18469"/>
      <w:bookmarkEnd w:id="18470"/>
    </w:p>
    <w:p w14:paraId="455DBE65" w14:textId="7CB60D9B" w:rsidR="00653620" w:rsidRDefault="00653620" w:rsidP="00653620">
      <w:pPr>
        <w:pStyle w:val="a5"/>
        <w:keepNext/>
        <w:rPr>
          <w:rtl/>
        </w:rPr>
      </w:pPr>
      <w:bookmarkStart w:id="18471" w:name="ET_speaker_שגית_אפיק_1479"/>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471"/>
    </w:p>
    <w:p w14:paraId="5C9D9CDA" w14:textId="77777777" w:rsidR="00653620" w:rsidRDefault="00653620" w:rsidP="00653620">
      <w:pPr>
        <w:pStyle w:val="KeepWithNext"/>
        <w:rPr>
          <w:rtl/>
          <w:lang w:eastAsia="he-IL"/>
        </w:rPr>
      </w:pPr>
    </w:p>
    <w:p w14:paraId="33862059" w14:textId="4897FB61" w:rsidR="00653620" w:rsidRDefault="00653620" w:rsidP="00653620">
      <w:pPr>
        <w:rPr>
          <w:rtl/>
          <w:lang w:eastAsia="he-IL"/>
        </w:rPr>
      </w:pPr>
      <w:bookmarkStart w:id="18472" w:name="_ETM_Q1_9267312"/>
      <w:bookmarkStart w:id="18473" w:name="_ETM_Q1_9267385"/>
      <w:bookmarkEnd w:id="18472"/>
      <w:bookmarkEnd w:id="18473"/>
      <w:r>
        <w:rPr>
          <w:rFonts w:hint="cs"/>
          <w:rtl/>
          <w:lang w:eastAsia="he-IL"/>
        </w:rPr>
        <w:t xml:space="preserve">אז תגיד לנו באמת איך החישוב. אני גם שאלתי אותך, </w:t>
      </w:r>
      <w:bookmarkStart w:id="18474" w:name="_ETM_Q1_9272197"/>
      <w:bookmarkEnd w:id="18474"/>
      <w:r>
        <w:rPr>
          <w:rFonts w:hint="cs"/>
          <w:rtl/>
          <w:lang w:eastAsia="he-IL"/>
        </w:rPr>
        <w:t>זה הטריד אותי השאלה הזאת לכתחילה. ואתה השבת לי אחרי</w:t>
      </w:r>
      <w:bookmarkStart w:id="18475" w:name="_ETM_Q1_9277046"/>
      <w:bookmarkEnd w:id="18475"/>
      <w:r>
        <w:rPr>
          <w:rFonts w:hint="cs"/>
          <w:rtl/>
          <w:lang w:eastAsia="he-IL"/>
        </w:rPr>
        <w:t xml:space="preserve"> שענו לי ממשרד ה</w:t>
      </w:r>
      <w:bookmarkStart w:id="18476" w:name="_ETM_Q1_9276525"/>
      <w:bookmarkEnd w:id="18476"/>
      <w:r>
        <w:rPr>
          <w:rFonts w:hint="cs"/>
          <w:rtl/>
          <w:lang w:eastAsia="he-IL"/>
        </w:rPr>
        <w:t>חינוך שזה גידול ב-50% מהתל</w:t>
      </w:r>
      <w:bookmarkStart w:id="18477" w:name="_ETM_Q1_9277998"/>
      <w:bookmarkEnd w:id="18477"/>
      <w:r>
        <w:rPr>
          <w:rFonts w:hint="cs"/>
          <w:rtl/>
          <w:lang w:eastAsia="he-IL"/>
        </w:rPr>
        <w:t xml:space="preserve">ונות. </w:t>
      </w:r>
      <w:bookmarkStart w:id="18478" w:name="_ETM_Q1_9278851"/>
      <w:bookmarkEnd w:id="18478"/>
    </w:p>
    <w:p w14:paraId="1942C509" w14:textId="77777777" w:rsidR="00653620" w:rsidRDefault="00653620" w:rsidP="00653620">
      <w:pPr>
        <w:rPr>
          <w:rtl/>
          <w:lang w:eastAsia="he-IL"/>
        </w:rPr>
      </w:pPr>
    </w:p>
    <w:p w14:paraId="1FFAF04C" w14:textId="5BA88EC5" w:rsidR="00653620" w:rsidRDefault="00653620" w:rsidP="00653620">
      <w:pPr>
        <w:pStyle w:val="afb"/>
        <w:keepNext/>
        <w:rPr>
          <w:rtl/>
          <w:lang w:eastAsia="he-IL"/>
        </w:rPr>
      </w:pPr>
      <w:bookmarkStart w:id="18479" w:name="ET_guest_רום_בר_אב_1480"/>
      <w:r w:rsidRPr="00653620">
        <w:rPr>
          <w:rStyle w:val="TagStyle"/>
          <w:rtl/>
        </w:rPr>
        <w:t xml:space="preserve"> &lt;&lt; אורח &gt;&gt; </w:t>
      </w:r>
      <w:r>
        <w:rPr>
          <w:rtl/>
          <w:lang w:eastAsia="he-IL"/>
        </w:rPr>
        <w:t>רום בר אב:</w:t>
      </w:r>
      <w:r w:rsidRPr="00653620">
        <w:rPr>
          <w:rStyle w:val="TagStyle"/>
          <w:rtl/>
        </w:rPr>
        <w:t xml:space="preserve"> &lt;&lt; אורח &gt;&gt;</w:t>
      </w:r>
      <w:r w:rsidR="00923284">
        <w:rPr>
          <w:rtl/>
          <w:lang w:eastAsia="he-IL"/>
        </w:rPr>
        <w:t xml:space="preserve"> </w:t>
      </w:r>
      <w:r>
        <w:rPr>
          <w:rtl/>
          <w:lang w:eastAsia="he-IL"/>
        </w:rPr>
        <w:t xml:space="preserve"> </w:t>
      </w:r>
      <w:bookmarkEnd w:id="18479"/>
    </w:p>
    <w:p w14:paraId="5A87EDDB" w14:textId="77777777" w:rsidR="00653620" w:rsidRDefault="00653620" w:rsidP="00653620">
      <w:pPr>
        <w:pStyle w:val="KeepWithNext"/>
        <w:rPr>
          <w:rtl/>
          <w:lang w:eastAsia="he-IL"/>
        </w:rPr>
      </w:pPr>
    </w:p>
    <w:p w14:paraId="03574AC7" w14:textId="6493CCD8" w:rsidR="00653620" w:rsidRDefault="00653620" w:rsidP="00653620">
      <w:pPr>
        <w:rPr>
          <w:rtl/>
          <w:lang w:eastAsia="he-IL"/>
        </w:rPr>
      </w:pPr>
      <w:bookmarkStart w:id="18480" w:name="_ETM_Q1_9278326"/>
      <w:bookmarkStart w:id="18481" w:name="_ETM_Q1_9278344"/>
      <w:bookmarkEnd w:id="18480"/>
      <w:bookmarkEnd w:id="18481"/>
      <w:r>
        <w:rPr>
          <w:rFonts w:hint="cs"/>
          <w:rtl/>
          <w:lang w:eastAsia="he-IL"/>
        </w:rPr>
        <w:t>אנחנו דיבר</w:t>
      </w:r>
      <w:bookmarkStart w:id="18482" w:name="_ETM_Q1_9280059"/>
      <w:bookmarkEnd w:id="18482"/>
      <w:r>
        <w:rPr>
          <w:rFonts w:hint="cs"/>
          <w:rtl/>
          <w:lang w:eastAsia="he-IL"/>
        </w:rPr>
        <w:t>תי עם</w:t>
      </w:r>
      <w:bookmarkStart w:id="18483" w:name="_ETM_Q1_9280643"/>
      <w:bookmarkEnd w:id="18483"/>
      <w:r>
        <w:rPr>
          <w:rFonts w:hint="cs"/>
          <w:rtl/>
          <w:lang w:eastAsia="he-IL"/>
        </w:rPr>
        <w:t xml:space="preserve"> נציגי המשטרה גם לפני הדיון. יש </w:t>
      </w:r>
      <w:bookmarkStart w:id="18484" w:name="_ETM_Q1_9282373"/>
      <w:bookmarkEnd w:id="18484"/>
      <w:r>
        <w:rPr>
          <w:rFonts w:hint="cs"/>
          <w:rtl/>
          <w:lang w:eastAsia="he-IL"/>
        </w:rPr>
        <w:t>במשרד</w:t>
      </w:r>
      <w:bookmarkStart w:id="18485" w:name="_ETM_Q1_9283216"/>
      <w:bookmarkEnd w:id="18485"/>
      <w:r>
        <w:rPr>
          <w:rFonts w:hint="cs"/>
          <w:rtl/>
          <w:lang w:eastAsia="he-IL"/>
        </w:rPr>
        <w:t xml:space="preserve"> האוצר גורמי מקצוע שאמו</w:t>
      </w:r>
      <w:bookmarkStart w:id="18486" w:name="_ETM_Q1_9284585"/>
      <w:bookmarkEnd w:id="18486"/>
      <w:r>
        <w:rPr>
          <w:rFonts w:hint="cs"/>
          <w:rtl/>
          <w:lang w:eastAsia="he-IL"/>
        </w:rPr>
        <w:t xml:space="preserve">נים על כלל המשרדים והם </w:t>
      </w:r>
      <w:bookmarkStart w:id="18487" w:name="_ETM_Q1_9285979"/>
      <w:bookmarkEnd w:id="18487"/>
      <w:r>
        <w:rPr>
          <w:rFonts w:hint="cs"/>
          <w:rtl/>
          <w:lang w:eastAsia="he-IL"/>
        </w:rPr>
        <w:t>עסוקים</w:t>
      </w:r>
      <w:bookmarkStart w:id="18488" w:name="_ETM_Q1_9286699"/>
      <w:bookmarkEnd w:id="18488"/>
      <w:r>
        <w:rPr>
          <w:rFonts w:hint="cs"/>
          <w:rtl/>
          <w:lang w:eastAsia="he-IL"/>
        </w:rPr>
        <w:t xml:space="preserve"> בתכלול כלל העלויות התקציביות. עלויות של מ</w:t>
      </w:r>
      <w:bookmarkStart w:id="18489" w:name="_ETM_Q1_9289698"/>
      <w:bookmarkEnd w:id="18489"/>
      <w:r>
        <w:rPr>
          <w:rFonts w:hint="cs"/>
          <w:rtl/>
          <w:lang w:eastAsia="he-IL"/>
        </w:rPr>
        <w:t>שרד החינוך מת</w:t>
      </w:r>
      <w:bookmarkStart w:id="18490" w:name="_ETM_Q1_9290618"/>
      <w:bookmarkEnd w:id="18490"/>
      <w:r>
        <w:rPr>
          <w:rFonts w:hint="cs"/>
          <w:rtl/>
          <w:lang w:eastAsia="he-IL"/>
        </w:rPr>
        <w:t>ואמות עם</w:t>
      </w:r>
      <w:bookmarkStart w:id="18491" w:name="_ETM_Q1_9291621"/>
      <w:bookmarkEnd w:id="18491"/>
      <w:r>
        <w:rPr>
          <w:rFonts w:hint="cs"/>
          <w:rtl/>
          <w:lang w:eastAsia="he-IL"/>
        </w:rPr>
        <w:t xml:space="preserve"> גורמי המקצוע הרלו</w:t>
      </w:r>
      <w:bookmarkStart w:id="18492" w:name="_ETM_Q1_9292293"/>
      <w:bookmarkEnd w:id="18492"/>
      <w:r>
        <w:rPr>
          <w:rFonts w:hint="cs"/>
          <w:rtl/>
          <w:lang w:eastAsia="he-IL"/>
        </w:rPr>
        <w:t>ונטיי</w:t>
      </w:r>
      <w:bookmarkStart w:id="18493" w:name="_ETM_Q1_9292012"/>
      <w:bookmarkEnd w:id="18493"/>
      <w:r>
        <w:rPr>
          <w:rFonts w:hint="cs"/>
          <w:rtl/>
          <w:lang w:eastAsia="he-IL"/>
        </w:rPr>
        <w:t xml:space="preserve">ם. קיימנו עליהם הרבה דיונים לפני. </w:t>
      </w:r>
      <w:bookmarkStart w:id="18494" w:name="_ETM_Q1_9294014"/>
      <w:bookmarkStart w:id="18495" w:name="_ETM_Q1_9294139"/>
      <w:bookmarkEnd w:id="18494"/>
      <w:bookmarkEnd w:id="18495"/>
      <w:r>
        <w:rPr>
          <w:rFonts w:hint="cs"/>
          <w:rtl/>
          <w:lang w:eastAsia="he-IL"/>
        </w:rPr>
        <w:t xml:space="preserve">העלויות שעכשיו </w:t>
      </w:r>
      <w:bookmarkStart w:id="18496" w:name="_ETM_Q1_9296410"/>
      <w:bookmarkEnd w:id="18496"/>
      <w:r>
        <w:rPr>
          <w:rFonts w:hint="cs"/>
          <w:rtl/>
          <w:lang w:eastAsia="he-IL"/>
        </w:rPr>
        <w:t>הוצגו במשטרה, ד</w:t>
      </w:r>
      <w:bookmarkStart w:id="18497" w:name="_ETM_Q1_9295945"/>
      <w:bookmarkEnd w:id="18497"/>
      <w:r>
        <w:rPr>
          <w:rFonts w:hint="cs"/>
          <w:rtl/>
          <w:lang w:eastAsia="he-IL"/>
        </w:rPr>
        <w:t>יברנו עליהם כמה פעמים, הם לא תואמו עם</w:t>
      </w:r>
      <w:bookmarkStart w:id="18498" w:name="_ETM_Q1_9299602"/>
      <w:bookmarkEnd w:id="18498"/>
      <w:r>
        <w:rPr>
          <w:rFonts w:hint="cs"/>
          <w:rtl/>
          <w:lang w:eastAsia="he-IL"/>
        </w:rPr>
        <w:t xml:space="preserve"> גורמי המקצוע שצריך לתאם </w:t>
      </w:r>
      <w:bookmarkStart w:id="18499" w:name="_ETM_Q1_9299914"/>
      <w:bookmarkEnd w:id="18499"/>
      <w:r>
        <w:rPr>
          <w:rFonts w:hint="cs"/>
          <w:rtl/>
          <w:lang w:eastAsia="he-IL"/>
        </w:rPr>
        <w:t>את זה איתם. לכן העלות היא</w:t>
      </w:r>
      <w:bookmarkStart w:id="18500" w:name="_ETM_Q1_9303907"/>
      <w:bookmarkEnd w:id="18500"/>
      <w:r>
        <w:rPr>
          <w:rFonts w:hint="cs"/>
          <w:rtl/>
          <w:lang w:eastAsia="he-IL"/>
        </w:rPr>
        <w:t xml:space="preserve"> כפי </w:t>
      </w:r>
      <w:bookmarkStart w:id="18501" w:name="_ETM_Q1_9303587"/>
      <w:bookmarkEnd w:id="18501"/>
      <w:r>
        <w:rPr>
          <w:rFonts w:hint="cs"/>
          <w:rtl/>
          <w:lang w:eastAsia="he-IL"/>
        </w:rPr>
        <w:t xml:space="preserve">בנייר שנשלח לוועדה. </w:t>
      </w:r>
      <w:bookmarkStart w:id="18502" w:name="_ETM_Q1_9307145"/>
      <w:bookmarkEnd w:id="18502"/>
    </w:p>
    <w:p w14:paraId="28B44B24" w14:textId="77777777" w:rsidR="00653620" w:rsidRDefault="00653620" w:rsidP="00653620">
      <w:pPr>
        <w:rPr>
          <w:rtl/>
          <w:lang w:eastAsia="he-IL"/>
        </w:rPr>
      </w:pPr>
      <w:bookmarkStart w:id="18503" w:name="_ETM_Q1_9307347"/>
      <w:bookmarkStart w:id="18504" w:name="_ETM_Q1_9306543"/>
      <w:bookmarkStart w:id="18505" w:name="_ETM_Q1_9305344"/>
      <w:bookmarkEnd w:id="18503"/>
      <w:bookmarkEnd w:id="18504"/>
      <w:bookmarkEnd w:id="18505"/>
    </w:p>
    <w:p w14:paraId="28073F2E" w14:textId="1E9D1EE3" w:rsidR="00653620" w:rsidRDefault="00653620" w:rsidP="00653620">
      <w:pPr>
        <w:pStyle w:val="afb"/>
        <w:keepNext/>
        <w:rPr>
          <w:rtl/>
          <w:lang w:eastAsia="he-IL"/>
        </w:rPr>
      </w:pPr>
      <w:bookmarkStart w:id="18506" w:name="ET_guest_רפק_סיון_שחר_1481"/>
      <w:r w:rsidRPr="00653620">
        <w:rPr>
          <w:rStyle w:val="TagStyle"/>
          <w:rtl/>
        </w:rPr>
        <w:t xml:space="preserve"> &lt;&lt; אורח &gt;&gt; </w:t>
      </w:r>
      <w:r>
        <w:rPr>
          <w:rtl/>
          <w:lang w:eastAsia="he-IL"/>
        </w:rPr>
        <w:t>רפ"ק סיון שחר:</w:t>
      </w:r>
      <w:r w:rsidRPr="00653620">
        <w:rPr>
          <w:rStyle w:val="TagStyle"/>
          <w:rtl/>
        </w:rPr>
        <w:t xml:space="preserve"> &lt;&lt; אורח &gt;&gt;</w:t>
      </w:r>
      <w:r w:rsidR="00923284">
        <w:rPr>
          <w:rtl/>
          <w:lang w:eastAsia="he-IL"/>
        </w:rPr>
        <w:t xml:space="preserve"> </w:t>
      </w:r>
      <w:r>
        <w:rPr>
          <w:rtl/>
          <w:lang w:eastAsia="he-IL"/>
        </w:rPr>
        <w:t xml:space="preserve"> </w:t>
      </w:r>
      <w:bookmarkEnd w:id="18506"/>
    </w:p>
    <w:p w14:paraId="5F3CD1A6" w14:textId="77777777" w:rsidR="00653620" w:rsidRDefault="00653620" w:rsidP="00653620">
      <w:pPr>
        <w:pStyle w:val="KeepWithNext"/>
        <w:rPr>
          <w:rtl/>
          <w:lang w:eastAsia="he-IL"/>
        </w:rPr>
      </w:pPr>
    </w:p>
    <w:p w14:paraId="320A9317" w14:textId="7C47456C" w:rsidR="00653620" w:rsidRDefault="00653620" w:rsidP="00653620">
      <w:pPr>
        <w:rPr>
          <w:rtl/>
          <w:lang w:eastAsia="he-IL"/>
        </w:rPr>
      </w:pPr>
      <w:bookmarkStart w:id="18507" w:name="_ETM_Q1_9306839"/>
      <w:bookmarkStart w:id="18508" w:name="_ETM_Q1_9306885"/>
      <w:bookmarkEnd w:id="18507"/>
      <w:bookmarkEnd w:id="18508"/>
      <w:r>
        <w:rPr>
          <w:rFonts w:hint="cs"/>
          <w:rtl/>
          <w:lang w:eastAsia="he-IL"/>
        </w:rPr>
        <w:t xml:space="preserve">אבל כשדיברנו על זה אתמול דובר </w:t>
      </w:r>
      <w:bookmarkStart w:id="18509" w:name="_ETM_Q1_9309923"/>
      <w:bookmarkEnd w:id="18509"/>
      <w:r>
        <w:rPr>
          <w:rFonts w:hint="cs"/>
          <w:rtl/>
          <w:lang w:eastAsia="he-IL"/>
        </w:rPr>
        <w:t xml:space="preserve">על זה שהעלות של משרד החינוך </w:t>
      </w:r>
      <w:bookmarkStart w:id="18510" w:name="_ETM_Q1_9311962"/>
      <w:bookmarkEnd w:id="18510"/>
      <w:r>
        <w:rPr>
          <w:rFonts w:hint="cs"/>
          <w:rtl/>
          <w:lang w:eastAsia="he-IL"/>
        </w:rPr>
        <w:t>נובעת בגלל הסמכוי</w:t>
      </w:r>
      <w:bookmarkStart w:id="18511" w:name="_ETM_Q1_9313947"/>
      <w:bookmarkEnd w:id="18511"/>
      <w:r>
        <w:rPr>
          <w:rFonts w:hint="cs"/>
          <w:rtl/>
          <w:lang w:eastAsia="he-IL"/>
        </w:rPr>
        <w:t xml:space="preserve">ות ועכשיו </w:t>
      </w:r>
      <w:bookmarkStart w:id="18512" w:name="_ETM_Q1_9315578"/>
      <w:bookmarkEnd w:id="18512"/>
      <w:r>
        <w:rPr>
          <w:rFonts w:hint="cs"/>
          <w:rtl/>
          <w:lang w:eastAsia="he-IL"/>
        </w:rPr>
        <w:t>אנחנו שו</w:t>
      </w:r>
      <w:bookmarkStart w:id="18513" w:name="_ETM_Q1_9314497"/>
      <w:bookmarkEnd w:id="18513"/>
      <w:r>
        <w:rPr>
          <w:rFonts w:hint="cs"/>
          <w:rtl/>
          <w:lang w:eastAsia="he-IL"/>
        </w:rPr>
        <w:t xml:space="preserve">מעים שזה לא </w:t>
      </w:r>
      <w:bookmarkStart w:id="18514" w:name="_ETM_Q1_9314860"/>
      <w:bookmarkEnd w:id="18514"/>
      <w:r>
        <w:rPr>
          <w:rFonts w:hint="cs"/>
          <w:rtl/>
          <w:lang w:eastAsia="he-IL"/>
        </w:rPr>
        <w:t>רק בגלל הסמכויות, זה פעם ראשונה.</w:t>
      </w:r>
      <w:bookmarkStart w:id="18515" w:name="_ETM_Q1_9318320"/>
      <w:bookmarkEnd w:id="18515"/>
      <w:r>
        <w:rPr>
          <w:rFonts w:hint="cs"/>
          <w:rtl/>
          <w:lang w:eastAsia="he-IL"/>
        </w:rPr>
        <w:t xml:space="preserve"> </w:t>
      </w:r>
      <w:bookmarkStart w:id="18516" w:name="_ETM_Q1_9316341"/>
      <w:bookmarkStart w:id="18517" w:name="_ETM_Q1_9316578"/>
      <w:bookmarkEnd w:id="18516"/>
      <w:bookmarkEnd w:id="18517"/>
    </w:p>
    <w:p w14:paraId="34A02512" w14:textId="77777777" w:rsidR="00653620" w:rsidRDefault="00653620" w:rsidP="00653620">
      <w:pPr>
        <w:rPr>
          <w:rtl/>
          <w:lang w:eastAsia="he-IL"/>
        </w:rPr>
      </w:pPr>
    </w:p>
    <w:p w14:paraId="66CB0195" w14:textId="550F75A3" w:rsidR="00653620" w:rsidRDefault="00653620" w:rsidP="00653620">
      <w:pPr>
        <w:pStyle w:val="a5"/>
        <w:keepNext/>
        <w:rPr>
          <w:rtl/>
        </w:rPr>
      </w:pPr>
      <w:bookmarkStart w:id="18518" w:name="ET_speaker_שגית_אפיק_1482"/>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518"/>
    </w:p>
    <w:p w14:paraId="635E9CC0" w14:textId="77777777" w:rsidR="00653620" w:rsidRDefault="00653620" w:rsidP="00653620">
      <w:pPr>
        <w:pStyle w:val="KeepWithNext"/>
        <w:rPr>
          <w:rtl/>
          <w:lang w:eastAsia="he-IL"/>
        </w:rPr>
      </w:pPr>
    </w:p>
    <w:p w14:paraId="6B30BBED" w14:textId="30CA9EA1" w:rsidR="00653620" w:rsidRDefault="00653620" w:rsidP="00653620">
      <w:pPr>
        <w:rPr>
          <w:rtl/>
          <w:lang w:eastAsia="he-IL"/>
        </w:rPr>
      </w:pPr>
      <w:bookmarkStart w:id="18519" w:name="_ETM_Q1_9317907"/>
      <w:bookmarkStart w:id="18520" w:name="_ETM_Q1_9318005"/>
      <w:bookmarkEnd w:id="18519"/>
      <w:bookmarkEnd w:id="18520"/>
      <w:r>
        <w:rPr>
          <w:rFonts w:hint="cs"/>
          <w:rtl/>
          <w:lang w:eastAsia="he-IL"/>
        </w:rPr>
        <w:t xml:space="preserve">בדיוק. </w:t>
      </w:r>
    </w:p>
    <w:p w14:paraId="203E2855" w14:textId="77777777" w:rsidR="00653620" w:rsidRDefault="00653620" w:rsidP="00653620">
      <w:pPr>
        <w:rPr>
          <w:rtl/>
          <w:lang w:eastAsia="he-IL"/>
        </w:rPr>
      </w:pPr>
      <w:bookmarkStart w:id="18521" w:name="_ETM_Q1_9319164"/>
      <w:bookmarkStart w:id="18522" w:name="_ETM_Q1_9319385"/>
      <w:bookmarkStart w:id="18523" w:name="_ETM_Q1_9317476"/>
      <w:bookmarkEnd w:id="18521"/>
      <w:bookmarkEnd w:id="18522"/>
      <w:bookmarkEnd w:id="18523"/>
    </w:p>
    <w:p w14:paraId="48DA0F60" w14:textId="7CBBDD5C" w:rsidR="00653620" w:rsidRDefault="00653620" w:rsidP="00653620">
      <w:pPr>
        <w:pStyle w:val="afb"/>
        <w:keepNext/>
        <w:rPr>
          <w:rtl/>
          <w:lang w:eastAsia="he-IL"/>
        </w:rPr>
      </w:pPr>
      <w:bookmarkStart w:id="18524" w:name="ET_guest_רפק_סיון_שחר_1483"/>
      <w:r w:rsidRPr="00653620">
        <w:rPr>
          <w:rStyle w:val="TagStyle"/>
          <w:rtl/>
        </w:rPr>
        <w:t xml:space="preserve"> &lt;&lt; אורח &gt;&gt; </w:t>
      </w:r>
      <w:r>
        <w:rPr>
          <w:rtl/>
          <w:lang w:eastAsia="he-IL"/>
        </w:rPr>
        <w:t>רפ"ק סיון שחר:</w:t>
      </w:r>
      <w:r w:rsidRPr="00653620">
        <w:rPr>
          <w:rStyle w:val="TagStyle"/>
          <w:rtl/>
        </w:rPr>
        <w:t xml:space="preserve"> &lt;&lt; אורח &gt;&gt;</w:t>
      </w:r>
      <w:r w:rsidR="00923284">
        <w:rPr>
          <w:rtl/>
          <w:lang w:eastAsia="he-IL"/>
        </w:rPr>
        <w:t xml:space="preserve"> </w:t>
      </w:r>
      <w:r>
        <w:rPr>
          <w:rtl/>
          <w:lang w:eastAsia="he-IL"/>
        </w:rPr>
        <w:t xml:space="preserve"> </w:t>
      </w:r>
      <w:bookmarkEnd w:id="18524"/>
    </w:p>
    <w:p w14:paraId="53D135B5" w14:textId="77777777" w:rsidR="00653620" w:rsidRDefault="00653620" w:rsidP="00653620">
      <w:pPr>
        <w:pStyle w:val="KeepWithNext"/>
        <w:rPr>
          <w:rtl/>
          <w:lang w:eastAsia="he-IL"/>
        </w:rPr>
      </w:pPr>
    </w:p>
    <w:p w14:paraId="39724351" w14:textId="0E5C9D58" w:rsidR="00653620" w:rsidRDefault="00653620" w:rsidP="00653620">
      <w:pPr>
        <w:rPr>
          <w:rtl/>
          <w:lang w:eastAsia="he-IL"/>
        </w:rPr>
      </w:pPr>
      <w:bookmarkStart w:id="18525" w:name="_ETM_Q1_9318841"/>
      <w:bookmarkStart w:id="18526" w:name="_ETM_Q1_9318877"/>
      <w:bookmarkEnd w:id="18525"/>
      <w:bookmarkEnd w:id="18526"/>
      <w:r>
        <w:rPr>
          <w:rFonts w:hint="cs"/>
          <w:rtl/>
          <w:lang w:eastAsia="he-IL"/>
        </w:rPr>
        <w:t>הע</w:t>
      </w:r>
      <w:bookmarkStart w:id="18527" w:name="_ETM_Q1_9317554"/>
      <w:bookmarkEnd w:id="18527"/>
      <w:r>
        <w:rPr>
          <w:rFonts w:hint="cs"/>
          <w:rtl/>
          <w:lang w:eastAsia="he-IL"/>
        </w:rPr>
        <w:t>לות התקציבית הג</w:t>
      </w:r>
      <w:bookmarkStart w:id="18528" w:name="_ETM_Q1_9318149"/>
      <w:bookmarkEnd w:id="18528"/>
      <w:r>
        <w:rPr>
          <w:rFonts w:hint="cs"/>
          <w:rtl/>
          <w:lang w:eastAsia="he-IL"/>
        </w:rPr>
        <w:t xml:space="preserve">יעה אלינו היום בבוקר. </w:t>
      </w:r>
    </w:p>
    <w:p w14:paraId="5E7FFC6C" w14:textId="77777777" w:rsidR="00653620" w:rsidRDefault="00653620" w:rsidP="00653620">
      <w:pPr>
        <w:rPr>
          <w:rtl/>
          <w:lang w:eastAsia="he-IL"/>
        </w:rPr>
      </w:pPr>
      <w:bookmarkStart w:id="18529" w:name="_ETM_Q1_9320371"/>
      <w:bookmarkStart w:id="18530" w:name="_ETM_Q1_9320686"/>
      <w:bookmarkEnd w:id="18529"/>
      <w:bookmarkEnd w:id="18530"/>
    </w:p>
    <w:p w14:paraId="79FBCEBB" w14:textId="71346352" w:rsidR="00653620" w:rsidRDefault="00653620" w:rsidP="00653620">
      <w:pPr>
        <w:pStyle w:val="a5"/>
        <w:keepNext/>
        <w:rPr>
          <w:rtl/>
        </w:rPr>
      </w:pPr>
      <w:bookmarkStart w:id="18531" w:name="ET_speaker_שגית_אפיק_1484"/>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531"/>
    </w:p>
    <w:p w14:paraId="73A4341F" w14:textId="77777777" w:rsidR="00653620" w:rsidRDefault="00653620" w:rsidP="00653620">
      <w:pPr>
        <w:pStyle w:val="KeepWithNext"/>
        <w:rPr>
          <w:rtl/>
          <w:lang w:eastAsia="he-IL"/>
        </w:rPr>
      </w:pPr>
    </w:p>
    <w:p w14:paraId="622562AA" w14:textId="5942CD1A" w:rsidR="00653620" w:rsidRDefault="00653620" w:rsidP="00653620">
      <w:pPr>
        <w:rPr>
          <w:rtl/>
          <w:lang w:eastAsia="he-IL"/>
        </w:rPr>
      </w:pPr>
      <w:bookmarkStart w:id="18532" w:name="_ETM_Q1_9319999"/>
      <w:bookmarkStart w:id="18533" w:name="_ETM_Q1_9320069"/>
      <w:bookmarkEnd w:id="18532"/>
      <w:bookmarkEnd w:id="18533"/>
      <w:r>
        <w:rPr>
          <w:rFonts w:hint="cs"/>
          <w:rtl/>
          <w:lang w:eastAsia="he-IL"/>
        </w:rPr>
        <w:t>איך קבעת עלות,</w:t>
      </w:r>
      <w:bookmarkStart w:id="18534" w:name="_ETM_Q1_9321787"/>
      <w:bookmarkEnd w:id="18534"/>
      <w:r>
        <w:rPr>
          <w:rFonts w:hint="cs"/>
          <w:rtl/>
          <w:lang w:eastAsia="he-IL"/>
        </w:rPr>
        <w:t xml:space="preserve"> איך נקבע</w:t>
      </w:r>
      <w:bookmarkStart w:id="18535" w:name="_ETM_Q1_9321395"/>
      <w:bookmarkEnd w:id="18535"/>
      <w:r>
        <w:rPr>
          <w:rFonts w:hint="cs"/>
          <w:rtl/>
          <w:lang w:eastAsia="he-IL"/>
        </w:rPr>
        <w:t>ה העלות התקציבית? ואני באמת שו</w:t>
      </w:r>
      <w:bookmarkStart w:id="18536" w:name="_ETM_Q1_9323235"/>
      <w:bookmarkEnd w:id="18536"/>
      <w:r>
        <w:rPr>
          <w:rFonts w:hint="cs"/>
          <w:rtl/>
          <w:lang w:eastAsia="he-IL"/>
        </w:rPr>
        <w:t>ב חוזרת לשאלה</w:t>
      </w:r>
      <w:bookmarkStart w:id="18537" w:name="_ETM_Q1_9324488"/>
      <w:bookmarkEnd w:id="18537"/>
      <w:r>
        <w:rPr>
          <w:rFonts w:hint="cs"/>
          <w:rtl/>
          <w:lang w:eastAsia="he-IL"/>
        </w:rPr>
        <w:t xml:space="preserve"> שלי, כשתיקנת את נציגת משרד החינוך שהגידול הוא ב-50% לא</w:t>
      </w:r>
      <w:bookmarkStart w:id="18538" w:name="_ETM_Q1_9331136"/>
      <w:bookmarkEnd w:id="18538"/>
      <w:r>
        <w:rPr>
          <w:rFonts w:hint="cs"/>
          <w:rtl/>
          <w:lang w:eastAsia="he-IL"/>
        </w:rPr>
        <w:t xml:space="preserve"> מבחי</w:t>
      </w:r>
      <w:bookmarkStart w:id="18539" w:name="_ETM_Q1_9330776"/>
      <w:bookmarkEnd w:id="18539"/>
      <w:r>
        <w:rPr>
          <w:rFonts w:hint="cs"/>
          <w:rtl/>
          <w:lang w:eastAsia="he-IL"/>
        </w:rPr>
        <w:t xml:space="preserve">נת המעונות שיוכנסו אליהם מצלמות כאלה </w:t>
      </w:r>
      <w:bookmarkStart w:id="18540" w:name="_ETM_Q1_9334035"/>
      <w:bookmarkEnd w:id="18540"/>
      <w:r>
        <w:rPr>
          <w:rFonts w:hint="cs"/>
          <w:rtl/>
          <w:lang w:eastAsia="he-IL"/>
        </w:rPr>
        <w:t>ואחרות, אלא מבחינת</w:t>
      </w:r>
      <w:bookmarkStart w:id="18541" w:name="_ETM_Q1_9336540"/>
      <w:bookmarkEnd w:id="18541"/>
      <w:r>
        <w:rPr>
          <w:rFonts w:hint="cs"/>
          <w:rtl/>
          <w:lang w:eastAsia="he-IL"/>
        </w:rPr>
        <w:t xml:space="preserve"> התלונות שככל הנראה </w:t>
      </w:r>
      <w:bookmarkStart w:id="18542" w:name="_ETM_Q1_9336788"/>
      <w:bookmarkEnd w:id="18542"/>
      <w:r>
        <w:rPr>
          <w:rFonts w:hint="cs"/>
          <w:rtl/>
          <w:lang w:eastAsia="he-IL"/>
        </w:rPr>
        <w:t>יגיעו למשרד החינ</w:t>
      </w:r>
      <w:bookmarkStart w:id="18543" w:name="_ETM_Q1_9336728"/>
      <w:bookmarkEnd w:id="18543"/>
      <w:r>
        <w:rPr>
          <w:rFonts w:hint="cs"/>
          <w:rtl/>
          <w:lang w:eastAsia="he-IL"/>
        </w:rPr>
        <w:t xml:space="preserve">וך. </w:t>
      </w:r>
      <w:bookmarkStart w:id="18544" w:name="_ETM_Q1_9337372"/>
      <w:bookmarkEnd w:id="18544"/>
    </w:p>
    <w:p w14:paraId="30F5ED86" w14:textId="77777777" w:rsidR="00653620" w:rsidRDefault="00653620" w:rsidP="00653620">
      <w:pPr>
        <w:rPr>
          <w:rtl/>
          <w:lang w:eastAsia="he-IL"/>
        </w:rPr>
      </w:pPr>
      <w:bookmarkStart w:id="18545" w:name="_ETM_Q1_9337644"/>
      <w:bookmarkEnd w:id="18545"/>
    </w:p>
    <w:p w14:paraId="2A33F0C1" w14:textId="1CA86DAE" w:rsidR="00653620" w:rsidRDefault="00653620" w:rsidP="00653620">
      <w:pPr>
        <w:pStyle w:val="afb"/>
        <w:keepNext/>
        <w:rPr>
          <w:rtl/>
          <w:lang w:eastAsia="he-IL"/>
        </w:rPr>
      </w:pPr>
      <w:bookmarkStart w:id="18546" w:name="ET_guest_אינה_זלצמן_1485"/>
      <w:r w:rsidRPr="00653620">
        <w:rPr>
          <w:rStyle w:val="TagStyle"/>
          <w:rtl/>
        </w:rPr>
        <w:t xml:space="preserve"> &lt;&lt; אורח &gt;&gt; </w:t>
      </w:r>
      <w:r>
        <w:rPr>
          <w:rtl/>
          <w:lang w:eastAsia="he-IL"/>
        </w:rPr>
        <w:t>אינה זלצמן:</w:t>
      </w:r>
      <w:r w:rsidRPr="00653620">
        <w:rPr>
          <w:rStyle w:val="TagStyle"/>
          <w:rtl/>
        </w:rPr>
        <w:t xml:space="preserve"> &lt;&lt; אורח &gt;&gt;</w:t>
      </w:r>
      <w:r w:rsidR="00923284">
        <w:rPr>
          <w:rtl/>
          <w:lang w:eastAsia="he-IL"/>
        </w:rPr>
        <w:t xml:space="preserve"> </w:t>
      </w:r>
      <w:r>
        <w:rPr>
          <w:rtl/>
          <w:lang w:eastAsia="he-IL"/>
        </w:rPr>
        <w:t xml:space="preserve"> </w:t>
      </w:r>
      <w:bookmarkEnd w:id="18546"/>
    </w:p>
    <w:p w14:paraId="7A461997" w14:textId="77777777" w:rsidR="00653620" w:rsidRDefault="00653620" w:rsidP="00653620">
      <w:pPr>
        <w:pStyle w:val="KeepWithNext"/>
        <w:rPr>
          <w:rtl/>
          <w:lang w:eastAsia="he-IL"/>
        </w:rPr>
      </w:pPr>
    </w:p>
    <w:p w14:paraId="29AD0BE4" w14:textId="0AC3516F" w:rsidR="00653620" w:rsidRDefault="00653620" w:rsidP="00653620">
      <w:pPr>
        <w:rPr>
          <w:rtl/>
          <w:lang w:eastAsia="he-IL"/>
        </w:rPr>
      </w:pPr>
      <w:bookmarkStart w:id="18547" w:name="_ETM_Q1_9338778"/>
      <w:bookmarkStart w:id="18548" w:name="_ETM_Q1_9338839"/>
      <w:bookmarkEnd w:id="18547"/>
      <w:bookmarkEnd w:id="18548"/>
      <w:r>
        <w:rPr>
          <w:rFonts w:hint="cs"/>
          <w:rtl/>
          <w:lang w:eastAsia="he-IL"/>
        </w:rPr>
        <w:t xml:space="preserve">זה גם וגם. </w:t>
      </w:r>
    </w:p>
    <w:p w14:paraId="435FAE11" w14:textId="77777777" w:rsidR="00653620" w:rsidRDefault="00653620" w:rsidP="00653620">
      <w:pPr>
        <w:rPr>
          <w:rtl/>
          <w:lang w:eastAsia="he-IL"/>
        </w:rPr>
      </w:pPr>
      <w:bookmarkStart w:id="18549" w:name="_ETM_Q1_9340260"/>
      <w:bookmarkStart w:id="18550" w:name="_ETM_Q1_9340513"/>
      <w:bookmarkStart w:id="18551" w:name="_ETM_Q1_9338607"/>
      <w:bookmarkEnd w:id="18549"/>
      <w:bookmarkEnd w:id="18550"/>
      <w:bookmarkEnd w:id="18551"/>
    </w:p>
    <w:p w14:paraId="1422B9D8" w14:textId="68854703" w:rsidR="00653620" w:rsidRDefault="00653620" w:rsidP="00653620">
      <w:pPr>
        <w:pStyle w:val="a5"/>
        <w:keepNext/>
        <w:rPr>
          <w:rtl/>
        </w:rPr>
      </w:pPr>
      <w:bookmarkStart w:id="18552" w:name="ET_speaker_שגית_אפיק_1486"/>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552"/>
    </w:p>
    <w:p w14:paraId="1118313E" w14:textId="77777777" w:rsidR="00653620" w:rsidRDefault="00653620" w:rsidP="00653620">
      <w:pPr>
        <w:pStyle w:val="KeepWithNext"/>
        <w:rPr>
          <w:rtl/>
          <w:lang w:eastAsia="he-IL"/>
        </w:rPr>
      </w:pPr>
    </w:p>
    <w:p w14:paraId="0DBB673C" w14:textId="0B1A2241" w:rsidR="00653620" w:rsidRDefault="00653620" w:rsidP="00653620">
      <w:pPr>
        <w:rPr>
          <w:rtl/>
          <w:lang w:eastAsia="he-IL"/>
        </w:rPr>
      </w:pPr>
      <w:bookmarkStart w:id="18553" w:name="_ETM_Q1_9340396"/>
      <w:bookmarkStart w:id="18554" w:name="_ETM_Q1_9340432"/>
      <w:bookmarkEnd w:id="18553"/>
      <w:bookmarkEnd w:id="18554"/>
      <w:r>
        <w:rPr>
          <w:rFonts w:hint="cs"/>
          <w:rtl/>
          <w:lang w:eastAsia="he-IL"/>
        </w:rPr>
        <w:t xml:space="preserve">אז </w:t>
      </w:r>
      <w:bookmarkStart w:id="18555" w:name="_ETM_Q1_9340804"/>
      <w:bookmarkEnd w:id="18555"/>
      <w:r>
        <w:rPr>
          <w:rFonts w:hint="cs"/>
          <w:rtl/>
          <w:lang w:eastAsia="he-IL"/>
        </w:rPr>
        <w:t>א</w:t>
      </w:r>
      <w:bookmarkStart w:id="18556" w:name="_ETM_Q1_9338892"/>
      <w:bookmarkEnd w:id="18556"/>
      <w:r>
        <w:rPr>
          <w:rFonts w:hint="cs"/>
          <w:rtl/>
          <w:lang w:eastAsia="he-IL"/>
        </w:rPr>
        <w:t>ני רוצה את נציג האוצר, כי הוא תיקן אותך מקו</w:t>
      </w:r>
      <w:bookmarkStart w:id="18557" w:name="_ETM_Q1_9341834"/>
      <w:bookmarkEnd w:id="18557"/>
      <w:r>
        <w:rPr>
          <w:rFonts w:hint="cs"/>
          <w:rtl/>
          <w:lang w:eastAsia="he-IL"/>
        </w:rPr>
        <w:t>דם</w:t>
      </w:r>
      <w:bookmarkStart w:id="18558" w:name="_ETM_Q1_9342071"/>
      <w:bookmarkEnd w:id="18558"/>
      <w:r>
        <w:rPr>
          <w:rFonts w:hint="cs"/>
          <w:rtl/>
          <w:lang w:eastAsia="he-IL"/>
        </w:rPr>
        <w:t xml:space="preserve"> ואמר שה-50% יכ</w:t>
      </w:r>
      <w:bookmarkStart w:id="18559" w:name="_ETM_Q1_9342735"/>
      <w:bookmarkEnd w:id="18559"/>
      <w:r>
        <w:rPr>
          <w:rFonts w:hint="cs"/>
          <w:rtl/>
          <w:lang w:eastAsia="he-IL"/>
        </w:rPr>
        <w:t>ול להיות גם ביחס לגן אחד.</w:t>
      </w:r>
      <w:bookmarkStart w:id="18560" w:name="_ETM_Q1_9343737"/>
      <w:bookmarkEnd w:id="18560"/>
      <w:r>
        <w:rPr>
          <w:rFonts w:hint="cs"/>
          <w:rtl/>
          <w:lang w:eastAsia="he-IL"/>
        </w:rPr>
        <w:t xml:space="preserve"> </w:t>
      </w:r>
      <w:bookmarkStart w:id="18561" w:name="_ETM_Q1_9343969"/>
      <w:bookmarkEnd w:id="18561"/>
    </w:p>
    <w:p w14:paraId="3B08F123" w14:textId="77777777" w:rsidR="00653620" w:rsidRDefault="00653620" w:rsidP="00653620">
      <w:pPr>
        <w:rPr>
          <w:rtl/>
          <w:lang w:eastAsia="he-IL"/>
        </w:rPr>
      </w:pPr>
    </w:p>
    <w:p w14:paraId="64AF9950" w14:textId="59623FDA" w:rsidR="00653620" w:rsidRDefault="00653620" w:rsidP="00653620">
      <w:pPr>
        <w:pStyle w:val="afb"/>
        <w:keepNext/>
        <w:rPr>
          <w:rtl/>
          <w:lang w:eastAsia="he-IL"/>
        </w:rPr>
      </w:pPr>
      <w:bookmarkStart w:id="18562" w:name="ET_guest_רום_בר_אב_1487"/>
      <w:r w:rsidRPr="00653620">
        <w:rPr>
          <w:rStyle w:val="TagStyle"/>
          <w:rtl/>
        </w:rPr>
        <w:t xml:space="preserve"> &lt;&lt; אורח &gt;&gt; </w:t>
      </w:r>
      <w:r>
        <w:rPr>
          <w:rtl/>
          <w:lang w:eastAsia="he-IL"/>
        </w:rPr>
        <w:t>רום בר אב:</w:t>
      </w:r>
      <w:r w:rsidRPr="00653620">
        <w:rPr>
          <w:rStyle w:val="TagStyle"/>
          <w:rtl/>
        </w:rPr>
        <w:t xml:space="preserve"> &lt;&lt; אורח &gt;&gt;</w:t>
      </w:r>
      <w:r w:rsidR="00923284">
        <w:rPr>
          <w:rtl/>
          <w:lang w:eastAsia="he-IL"/>
        </w:rPr>
        <w:t xml:space="preserve"> </w:t>
      </w:r>
      <w:r>
        <w:rPr>
          <w:rtl/>
          <w:lang w:eastAsia="he-IL"/>
        </w:rPr>
        <w:t xml:space="preserve"> </w:t>
      </w:r>
      <w:bookmarkEnd w:id="18562"/>
    </w:p>
    <w:p w14:paraId="36DD82EC" w14:textId="77777777" w:rsidR="00653620" w:rsidRDefault="00653620" w:rsidP="00653620">
      <w:pPr>
        <w:pStyle w:val="KeepWithNext"/>
        <w:rPr>
          <w:rtl/>
          <w:lang w:eastAsia="he-IL"/>
        </w:rPr>
      </w:pPr>
    </w:p>
    <w:p w14:paraId="3FF4F7B8" w14:textId="2D18C9C3" w:rsidR="00653620" w:rsidRDefault="00653620" w:rsidP="00653620">
      <w:pPr>
        <w:rPr>
          <w:rtl/>
          <w:lang w:eastAsia="he-IL"/>
        </w:rPr>
      </w:pPr>
      <w:bookmarkStart w:id="18563" w:name="_ETM_Q1_9345456"/>
      <w:bookmarkStart w:id="18564" w:name="_ETM_Q1_9345498"/>
      <w:bookmarkEnd w:id="18563"/>
      <w:bookmarkEnd w:id="18564"/>
      <w:r>
        <w:rPr>
          <w:rFonts w:hint="cs"/>
          <w:rtl/>
          <w:lang w:eastAsia="he-IL"/>
        </w:rPr>
        <w:t>לא תיקנתי</w:t>
      </w:r>
      <w:bookmarkStart w:id="18565" w:name="_ETM_Q1_9346486"/>
      <w:bookmarkEnd w:id="18565"/>
      <w:r>
        <w:rPr>
          <w:rFonts w:hint="cs"/>
          <w:rtl/>
          <w:lang w:eastAsia="he-IL"/>
        </w:rPr>
        <w:t xml:space="preserve"> אותה, אני חידדתי. </w:t>
      </w:r>
      <w:bookmarkStart w:id="18566" w:name="_ETM_Q1_9348423"/>
      <w:bookmarkEnd w:id="18566"/>
    </w:p>
    <w:p w14:paraId="3DD82987" w14:textId="77777777" w:rsidR="00653620" w:rsidRDefault="00653620" w:rsidP="00653620">
      <w:pPr>
        <w:rPr>
          <w:rtl/>
          <w:lang w:eastAsia="he-IL"/>
        </w:rPr>
      </w:pPr>
    </w:p>
    <w:p w14:paraId="198477A8" w14:textId="77BC07BE" w:rsidR="00653620" w:rsidRDefault="00653620" w:rsidP="00653620">
      <w:pPr>
        <w:pStyle w:val="a5"/>
        <w:keepNext/>
        <w:rPr>
          <w:rtl/>
        </w:rPr>
      </w:pPr>
      <w:bookmarkStart w:id="18567" w:name="ET_speaker_שגית_אפיק_1488"/>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567"/>
    </w:p>
    <w:p w14:paraId="77A78BA2" w14:textId="77777777" w:rsidR="00653620" w:rsidRDefault="00653620" w:rsidP="00653620">
      <w:pPr>
        <w:pStyle w:val="KeepWithNext"/>
        <w:rPr>
          <w:rtl/>
          <w:lang w:eastAsia="he-IL"/>
        </w:rPr>
      </w:pPr>
    </w:p>
    <w:p w14:paraId="5701936B" w14:textId="5CBF2415" w:rsidR="00653620" w:rsidRDefault="00653620" w:rsidP="00653620">
      <w:pPr>
        <w:rPr>
          <w:rtl/>
          <w:lang w:eastAsia="he-IL"/>
        </w:rPr>
      </w:pPr>
      <w:bookmarkStart w:id="18568" w:name="_ETM_Q1_9347907"/>
      <w:bookmarkStart w:id="18569" w:name="_ETM_Q1_9347947"/>
      <w:bookmarkEnd w:id="18568"/>
      <w:bookmarkEnd w:id="18569"/>
      <w:r>
        <w:rPr>
          <w:rFonts w:hint="cs"/>
          <w:rtl/>
          <w:lang w:eastAsia="he-IL"/>
        </w:rPr>
        <w:t>אז שוב, אז אני חוזרת, כ</w:t>
      </w:r>
      <w:bookmarkStart w:id="18570" w:name="_ETM_Q1_9348265"/>
      <w:bookmarkEnd w:id="18570"/>
      <w:r>
        <w:rPr>
          <w:rFonts w:hint="cs"/>
          <w:rtl/>
          <w:lang w:eastAsia="he-IL"/>
        </w:rPr>
        <w:t>י בסוף</w:t>
      </w:r>
      <w:bookmarkStart w:id="18571" w:name="_ETM_Q1_9348946"/>
      <w:bookmarkEnd w:id="18571"/>
      <w:r>
        <w:rPr>
          <w:rFonts w:hint="cs"/>
          <w:rtl/>
          <w:lang w:eastAsia="he-IL"/>
        </w:rPr>
        <w:t xml:space="preserve"> עלות תקציבית צריכה להיות, אי אפשר לזרוק </w:t>
      </w:r>
      <w:bookmarkStart w:id="18572" w:name="_ETM_Q1_9352489"/>
      <w:bookmarkEnd w:id="18572"/>
      <w:r>
        <w:rPr>
          <w:rFonts w:hint="cs"/>
          <w:rtl/>
          <w:lang w:eastAsia="he-IL"/>
        </w:rPr>
        <w:t>פה עלות תקצי</w:t>
      </w:r>
      <w:bookmarkStart w:id="18573" w:name="_ETM_Q1_9354320"/>
      <w:bookmarkEnd w:id="18573"/>
      <w:r>
        <w:rPr>
          <w:rFonts w:hint="cs"/>
          <w:rtl/>
          <w:lang w:eastAsia="he-IL"/>
        </w:rPr>
        <w:t>ב</w:t>
      </w:r>
      <w:bookmarkStart w:id="18574" w:name="_ETM_Q1_9353392"/>
      <w:bookmarkEnd w:id="18574"/>
      <w:r>
        <w:rPr>
          <w:rFonts w:hint="cs"/>
          <w:rtl/>
          <w:lang w:eastAsia="he-IL"/>
        </w:rPr>
        <w:t xml:space="preserve">ית אלא באמת כמו שאומרת נציגת המשטרה על בסיס </w:t>
      </w:r>
      <w:bookmarkStart w:id="18575" w:name="_ETM_Q1_9356518"/>
      <w:bookmarkEnd w:id="18575"/>
      <w:r>
        <w:rPr>
          <w:rFonts w:hint="cs"/>
          <w:rtl/>
          <w:lang w:eastAsia="he-IL"/>
        </w:rPr>
        <w:t xml:space="preserve">סמכויות </w:t>
      </w:r>
      <w:bookmarkStart w:id="18576" w:name="_ETM_Q1_9357413"/>
      <w:bookmarkEnd w:id="18576"/>
      <w:r>
        <w:rPr>
          <w:rFonts w:hint="cs"/>
          <w:rtl/>
          <w:lang w:eastAsia="he-IL"/>
        </w:rPr>
        <w:t>עודפות שמייצרת הצעת החוק הזא</w:t>
      </w:r>
      <w:bookmarkStart w:id="18577" w:name="_ETM_Q1_9359981"/>
      <w:bookmarkEnd w:id="18577"/>
      <w:r>
        <w:rPr>
          <w:rFonts w:hint="cs"/>
          <w:rtl/>
          <w:lang w:eastAsia="he-IL"/>
        </w:rPr>
        <w:t xml:space="preserve">ת. </w:t>
      </w:r>
      <w:bookmarkStart w:id="18578" w:name="_ETM_Q1_9358954"/>
      <w:bookmarkStart w:id="18579" w:name="_ETM_Q1_9359203"/>
      <w:bookmarkEnd w:id="18578"/>
      <w:bookmarkEnd w:id="18579"/>
    </w:p>
    <w:p w14:paraId="0333FD1A" w14:textId="77777777" w:rsidR="00653620" w:rsidRDefault="00653620" w:rsidP="00653620">
      <w:pPr>
        <w:rPr>
          <w:rtl/>
          <w:lang w:eastAsia="he-IL"/>
        </w:rPr>
      </w:pPr>
      <w:bookmarkStart w:id="18580" w:name="_ETM_Q1_9359876"/>
      <w:bookmarkEnd w:id="18580"/>
    </w:p>
    <w:p w14:paraId="104DC1CF" w14:textId="2E89EF94" w:rsidR="00653620" w:rsidRDefault="00653620" w:rsidP="00653620">
      <w:pPr>
        <w:pStyle w:val="afb"/>
        <w:keepNext/>
        <w:rPr>
          <w:rtl/>
          <w:lang w:eastAsia="he-IL"/>
        </w:rPr>
      </w:pPr>
      <w:bookmarkStart w:id="18581" w:name="ET_guest_רום_בר_אב_1489"/>
      <w:r w:rsidRPr="00653620">
        <w:rPr>
          <w:rStyle w:val="TagStyle"/>
          <w:rtl/>
        </w:rPr>
        <w:t xml:space="preserve"> &lt;&lt; אורח &gt;&gt; </w:t>
      </w:r>
      <w:r>
        <w:rPr>
          <w:rtl/>
          <w:lang w:eastAsia="he-IL"/>
        </w:rPr>
        <w:t>רום בר אב:</w:t>
      </w:r>
      <w:r w:rsidRPr="00653620">
        <w:rPr>
          <w:rStyle w:val="TagStyle"/>
          <w:rtl/>
        </w:rPr>
        <w:t xml:space="preserve"> &lt;&lt; אורח &gt;&gt;</w:t>
      </w:r>
      <w:r w:rsidR="00923284">
        <w:rPr>
          <w:rtl/>
          <w:lang w:eastAsia="he-IL"/>
        </w:rPr>
        <w:t xml:space="preserve"> </w:t>
      </w:r>
      <w:r>
        <w:rPr>
          <w:rtl/>
          <w:lang w:eastAsia="he-IL"/>
        </w:rPr>
        <w:t xml:space="preserve"> </w:t>
      </w:r>
      <w:bookmarkEnd w:id="18581"/>
    </w:p>
    <w:p w14:paraId="4CB1FBCC" w14:textId="77777777" w:rsidR="00653620" w:rsidRDefault="00653620" w:rsidP="00653620">
      <w:pPr>
        <w:pStyle w:val="KeepWithNext"/>
        <w:rPr>
          <w:rtl/>
          <w:lang w:eastAsia="he-IL"/>
        </w:rPr>
      </w:pPr>
    </w:p>
    <w:p w14:paraId="51E2CB8C" w14:textId="0667ED82" w:rsidR="00653620" w:rsidRDefault="00653620" w:rsidP="00653620">
      <w:pPr>
        <w:rPr>
          <w:rtl/>
          <w:lang w:eastAsia="he-IL"/>
        </w:rPr>
      </w:pPr>
      <w:bookmarkStart w:id="18582" w:name="_ETM_Q1_9360431"/>
      <w:bookmarkStart w:id="18583" w:name="_ETM_Q1_9360478"/>
      <w:bookmarkEnd w:id="18582"/>
      <w:bookmarkEnd w:id="18583"/>
      <w:r>
        <w:rPr>
          <w:rFonts w:hint="cs"/>
          <w:rtl/>
          <w:lang w:eastAsia="he-IL"/>
        </w:rPr>
        <w:t>אני אשמח ל</w:t>
      </w:r>
      <w:bookmarkStart w:id="18584" w:name="_ETM_Q1_9359644"/>
      <w:bookmarkEnd w:id="18584"/>
      <w:r>
        <w:rPr>
          <w:rFonts w:hint="cs"/>
          <w:rtl/>
          <w:lang w:eastAsia="he-IL"/>
        </w:rPr>
        <w:t xml:space="preserve">הסביר. </w:t>
      </w:r>
      <w:bookmarkStart w:id="18585" w:name="_ETM_Q1_9361008"/>
      <w:bookmarkEnd w:id="18585"/>
    </w:p>
    <w:p w14:paraId="481E012E" w14:textId="77777777" w:rsidR="00653620" w:rsidRDefault="00653620" w:rsidP="00653620">
      <w:pPr>
        <w:rPr>
          <w:rtl/>
          <w:lang w:eastAsia="he-IL"/>
        </w:rPr>
      </w:pPr>
      <w:bookmarkStart w:id="18586" w:name="_ETM_Q1_9361231"/>
      <w:bookmarkStart w:id="18587" w:name="_ETM_Q1_9359734"/>
      <w:bookmarkEnd w:id="18586"/>
      <w:bookmarkEnd w:id="18587"/>
    </w:p>
    <w:p w14:paraId="63C54DCA" w14:textId="55CA95FA" w:rsidR="00653620" w:rsidRDefault="00653620" w:rsidP="00653620">
      <w:pPr>
        <w:pStyle w:val="a5"/>
        <w:keepNext/>
        <w:rPr>
          <w:rtl/>
        </w:rPr>
      </w:pPr>
      <w:bookmarkStart w:id="18588" w:name="ET_speaker_שגית_אפיק_1490"/>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588"/>
    </w:p>
    <w:p w14:paraId="0639721C" w14:textId="77777777" w:rsidR="00653620" w:rsidRDefault="00653620" w:rsidP="00653620">
      <w:pPr>
        <w:pStyle w:val="KeepWithNext"/>
        <w:rPr>
          <w:rtl/>
          <w:lang w:eastAsia="he-IL"/>
        </w:rPr>
      </w:pPr>
    </w:p>
    <w:p w14:paraId="4B66322B" w14:textId="35C9BA8A" w:rsidR="00653620" w:rsidRDefault="00653620" w:rsidP="00653620">
      <w:pPr>
        <w:rPr>
          <w:rtl/>
          <w:lang w:eastAsia="he-IL"/>
        </w:rPr>
      </w:pPr>
      <w:bookmarkStart w:id="18589" w:name="_ETM_Q1_9361215"/>
      <w:bookmarkStart w:id="18590" w:name="_ETM_Q1_9361273"/>
      <w:bookmarkEnd w:id="18589"/>
      <w:bookmarkEnd w:id="18590"/>
      <w:r>
        <w:rPr>
          <w:rFonts w:hint="cs"/>
          <w:rtl/>
          <w:lang w:eastAsia="he-IL"/>
        </w:rPr>
        <w:t xml:space="preserve">דרך </w:t>
      </w:r>
      <w:bookmarkStart w:id="18591" w:name="_ETM_Q1_9359809"/>
      <w:bookmarkEnd w:id="18591"/>
      <w:r>
        <w:rPr>
          <w:rFonts w:hint="cs"/>
          <w:rtl/>
          <w:lang w:eastAsia="he-IL"/>
        </w:rPr>
        <w:t>אגב,</w:t>
      </w:r>
      <w:bookmarkStart w:id="18592" w:name="_ETM_Q1_9360208"/>
      <w:bookmarkEnd w:id="18592"/>
      <w:r>
        <w:rPr>
          <w:rFonts w:hint="cs"/>
          <w:rtl/>
          <w:lang w:eastAsia="he-IL"/>
        </w:rPr>
        <w:t xml:space="preserve"> זה מתקשר גם לדברים שאמרת קודם ביחס לוועדת שרים. בפני </w:t>
      </w:r>
      <w:bookmarkStart w:id="18593" w:name="_ETM_Q1_9365472"/>
      <w:bookmarkEnd w:id="18593"/>
      <w:r>
        <w:rPr>
          <w:rFonts w:hint="cs"/>
          <w:rtl/>
          <w:lang w:eastAsia="he-IL"/>
        </w:rPr>
        <w:t xml:space="preserve">ועדת שרים </w:t>
      </w:r>
      <w:bookmarkStart w:id="18594" w:name="_ETM_Q1_9365486"/>
      <w:bookmarkEnd w:id="18594"/>
      <w:r>
        <w:rPr>
          <w:rFonts w:hint="cs"/>
          <w:rtl/>
          <w:lang w:eastAsia="he-IL"/>
        </w:rPr>
        <w:t>לא בכ</w:t>
      </w:r>
      <w:bookmarkStart w:id="18595" w:name="_ETM_Q1_9365688"/>
      <w:bookmarkEnd w:id="18595"/>
      <w:r>
        <w:rPr>
          <w:rFonts w:hint="cs"/>
          <w:rtl/>
          <w:lang w:eastAsia="he-IL"/>
        </w:rPr>
        <w:t>די נאמר ככל הנראה שאין עלות</w:t>
      </w:r>
      <w:bookmarkStart w:id="18596" w:name="_ETM_Q1_9368933"/>
      <w:bookmarkEnd w:id="18596"/>
      <w:r>
        <w:rPr>
          <w:rFonts w:hint="cs"/>
          <w:rtl/>
          <w:lang w:eastAsia="he-IL"/>
        </w:rPr>
        <w:t xml:space="preserve"> תקציבית להצעה </w:t>
      </w:r>
      <w:bookmarkStart w:id="18597" w:name="_ETM_Q1_9368781"/>
      <w:bookmarkEnd w:id="18597"/>
      <w:r>
        <w:rPr>
          <w:rFonts w:hint="cs"/>
          <w:rtl/>
          <w:lang w:eastAsia="he-IL"/>
        </w:rPr>
        <w:t>הזאת, כי אין בה סמכויות נוספות למשרד החינוך.</w:t>
      </w:r>
      <w:bookmarkStart w:id="18598" w:name="_ETM_Q1_9373794"/>
      <w:bookmarkEnd w:id="18598"/>
      <w:r>
        <w:rPr>
          <w:rFonts w:hint="cs"/>
          <w:rtl/>
          <w:lang w:eastAsia="he-IL"/>
        </w:rPr>
        <w:t xml:space="preserve"> הנוס</w:t>
      </w:r>
      <w:bookmarkStart w:id="18599" w:name="_ETM_Q1_9372505"/>
      <w:bookmarkEnd w:id="18599"/>
      <w:r>
        <w:rPr>
          <w:rFonts w:hint="cs"/>
          <w:rtl/>
          <w:lang w:eastAsia="he-IL"/>
        </w:rPr>
        <w:t>ח, אגב, לא השתנה מאז ועד היום. הס</w:t>
      </w:r>
      <w:bookmarkStart w:id="18600" w:name="_ETM_Q1_9374096"/>
      <w:bookmarkEnd w:id="18600"/>
      <w:r>
        <w:rPr>
          <w:rFonts w:hint="cs"/>
          <w:rtl/>
          <w:lang w:eastAsia="he-IL"/>
        </w:rPr>
        <w:t>מכויות של משרד</w:t>
      </w:r>
      <w:bookmarkStart w:id="18601" w:name="_ETM_Q1_9375523"/>
      <w:bookmarkEnd w:id="18601"/>
      <w:r>
        <w:rPr>
          <w:rFonts w:hint="cs"/>
          <w:rtl/>
          <w:lang w:eastAsia="he-IL"/>
        </w:rPr>
        <w:t xml:space="preserve"> החינוך נשארו כשלהן</w:t>
      </w:r>
      <w:bookmarkStart w:id="18602" w:name="_ETM_Q1_9376243"/>
      <w:bookmarkEnd w:id="18602"/>
      <w:r>
        <w:rPr>
          <w:rFonts w:hint="cs"/>
          <w:rtl/>
          <w:lang w:eastAsia="he-IL"/>
        </w:rPr>
        <w:t>. להיפ</w:t>
      </w:r>
      <w:bookmarkStart w:id="18603" w:name="_ETM_Q1_9377075"/>
      <w:bookmarkEnd w:id="18603"/>
      <w:r>
        <w:rPr>
          <w:rFonts w:hint="cs"/>
          <w:rtl/>
          <w:lang w:eastAsia="he-IL"/>
        </w:rPr>
        <w:t xml:space="preserve">ך, משרד החינוך עוד </w:t>
      </w:r>
      <w:bookmarkStart w:id="18604" w:name="_ETM_Q1_9377855"/>
      <w:bookmarkEnd w:id="18604"/>
      <w:r>
        <w:rPr>
          <w:rFonts w:hint="cs"/>
          <w:rtl/>
          <w:lang w:eastAsia="he-IL"/>
        </w:rPr>
        <w:t>ביקש שיתווסף</w:t>
      </w:r>
      <w:bookmarkStart w:id="18605" w:name="_ETM_Q1_9379771"/>
      <w:bookmarkEnd w:id="18605"/>
      <w:r>
        <w:rPr>
          <w:rFonts w:hint="cs"/>
          <w:rtl/>
          <w:lang w:eastAsia="he-IL"/>
        </w:rPr>
        <w:t xml:space="preserve"> לכאן סעיף ל</w:t>
      </w:r>
      <w:bookmarkStart w:id="18606" w:name="_ETM_Q1_9379482"/>
      <w:bookmarkEnd w:id="18606"/>
      <w:r>
        <w:rPr>
          <w:rFonts w:hint="cs"/>
          <w:rtl/>
          <w:lang w:eastAsia="he-IL"/>
        </w:rPr>
        <w:t>מיטב הבנתי שאומר שהם לא אחראים על כל</w:t>
      </w:r>
      <w:bookmarkStart w:id="18607" w:name="_ETM_Q1_9383537"/>
      <w:bookmarkEnd w:id="18607"/>
      <w:r>
        <w:rPr>
          <w:rFonts w:hint="cs"/>
          <w:rtl/>
          <w:lang w:eastAsia="he-IL"/>
        </w:rPr>
        <w:t xml:space="preserve"> מיני דברים. שהם לא </w:t>
      </w:r>
      <w:bookmarkStart w:id="18608" w:name="_ETM_Q1_9383440"/>
      <w:bookmarkEnd w:id="18608"/>
      <w:r>
        <w:rPr>
          <w:rFonts w:hint="cs"/>
          <w:rtl/>
          <w:lang w:eastAsia="he-IL"/>
        </w:rPr>
        <w:t>אחראים על תפעול המצל</w:t>
      </w:r>
      <w:bookmarkStart w:id="18609" w:name="_ETM_Q1_9384795"/>
      <w:bookmarkEnd w:id="18609"/>
      <w:r>
        <w:rPr>
          <w:rFonts w:hint="cs"/>
          <w:rtl/>
          <w:lang w:eastAsia="he-IL"/>
        </w:rPr>
        <w:t>מות וכיוצא בזה.</w:t>
      </w:r>
      <w:bookmarkStart w:id="18610" w:name="_ETM_Q1_9386757"/>
      <w:bookmarkEnd w:id="18610"/>
      <w:r>
        <w:rPr>
          <w:rFonts w:hint="cs"/>
          <w:rtl/>
          <w:lang w:eastAsia="he-IL"/>
        </w:rPr>
        <w:t xml:space="preserve"> אז אני שוב, באמת מבקשת להבין את </w:t>
      </w:r>
      <w:bookmarkStart w:id="18611" w:name="_ETM_Q1_9388913"/>
      <w:bookmarkEnd w:id="18611"/>
      <w:r>
        <w:rPr>
          <w:rFonts w:hint="cs"/>
          <w:rtl/>
          <w:lang w:eastAsia="he-IL"/>
        </w:rPr>
        <w:t>בסי</w:t>
      </w:r>
      <w:bookmarkStart w:id="18612" w:name="_ETM_Q1_9388450"/>
      <w:bookmarkEnd w:id="18612"/>
      <w:r>
        <w:rPr>
          <w:rFonts w:hint="cs"/>
          <w:rtl/>
          <w:lang w:eastAsia="he-IL"/>
        </w:rPr>
        <w:t xml:space="preserve">ס הניתוח. </w:t>
      </w:r>
      <w:bookmarkStart w:id="18613" w:name="_ETM_Q1_9389770"/>
      <w:bookmarkEnd w:id="18613"/>
    </w:p>
    <w:p w14:paraId="173228E7" w14:textId="77777777" w:rsidR="00653620" w:rsidRDefault="00653620" w:rsidP="00653620">
      <w:pPr>
        <w:rPr>
          <w:rtl/>
          <w:lang w:eastAsia="he-IL"/>
        </w:rPr>
      </w:pPr>
      <w:bookmarkStart w:id="18614" w:name="_ETM_Q1_9390064"/>
      <w:bookmarkStart w:id="18615" w:name="_ETM_Q1_9390713"/>
      <w:bookmarkEnd w:id="18614"/>
      <w:bookmarkEnd w:id="18615"/>
    </w:p>
    <w:p w14:paraId="18E81619" w14:textId="0E42D0B4" w:rsidR="00653620" w:rsidRDefault="00653620" w:rsidP="00653620">
      <w:pPr>
        <w:pStyle w:val="afb"/>
        <w:keepNext/>
        <w:rPr>
          <w:rtl/>
          <w:lang w:eastAsia="he-IL"/>
        </w:rPr>
      </w:pPr>
      <w:bookmarkStart w:id="18616" w:name="ET_guest_רום_בר_אב_1491"/>
      <w:r w:rsidRPr="00653620">
        <w:rPr>
          <w:rStyle w:val="TagStyle"/>
          <w:rtl/>
        </w:rPr>
        <w:t xml:space="preserve"> &lt;&lt; אורח &gt;&gt; </w:t>
      </w:r>
      <w:r>
        <w:rPr>
          <w:rtl/>
          <w:lang w:eastAsia="he-IL"/>
        </w:rPr>
        <w:t>רום בר אב:</w:t>
      </w:r>
      <w:r w:rsidRPr="00653620">
        <w:rPr>
          <w:rStyle w:val="TagStyle"/>
          <w:rtl/>
        </w:rPr>
        <w:t xml:space="preserve"> &lt;&lt; אורח &gt;&gt;</w:t>
      </w:r>
      <w:r w:rsidR="00923284">
        <w:rPr>
          <w:rtl/>
          <w:lang w:eastAsia="he-IL"/>
        </w:rPr>
        <w:t xml:space="preserve"> </w:t>
      </w:r>
      <w:r>
        <w:rPr>
          <w:rtl/>
          <w:lang w:eastAsia="he-IL"/>
        </w:rPr>
        <w:t xml:space="preserve"> </w:t>
      </w:r>
      <w:bookmarkEnd w:id="18616"/>
    </w:p>
    <w:p w14:paraId="1E3E07FA" w14:textId="77777777" w:rsidR="00653620" w:rsidRDefault="00653620" w:rsidP="00653620">
      <w:pPr>
        <w:pStyle w:val="KeepWithNext"/>
        <w:rPr>
          <w:rtl/>
          <w:lang w:eastAsia="he-IL"/>
        </w:rPr>
      </w:pPr>
    </w:p>
    <w:p w14:paraId="75CA5F43" w14:textId="5CEE76C7" w:rsidR="00653620" w:rsidRDefault="00653620" w:rsidP="00653620">
      <w:pPr>
        <w:rPr>
          <w:rtl/>
          <w:lang w:eastAsia="he-IL"/>
        </w:rPr>
      </w:pPr>
      <w:bookmarkStart w:id="18617" w:name="_ETM_Q1_9391579"/>
      <w:bookmarkStart w:id="18618" w:name="_ETM_Q1_9391643"/>
      <w:bookmarkEnd w:id="18617"/>
      <w:bookmarkEnd w:id="18618"/>
      <w:r>
        <w:rPr>
          <w:rFonts w:hint="cs"/>
          <w:rtl/>
          <w:lang w:eastAsia="he-IL"/>
        </w:rPr>
        <w:t>אין</w:t>
      </w:r>
      <w:bookmarkStart w:id="18619" w:name="_ETM_Q1_9391985"/>
      <w:bookmarkEnd w:id="18619"/>
      <w:r>
        <w:rPr>
          <w:rFonts w:hint="cs"/>
          <w:rtl/>
          <w:lang w:eastAsia="he-IL"/>
        </w:rPr>
        <w:t xml:space="preserve"> בעיה</w:t>
      </w:r>
      <w:bookmarkStart w:id="18620" w:name="_ETM_Q1_9390448"/>
      <w:bookmarkEnd w:id="18620"/>
      <w:r>
        <w:rPr>
          <w:rFonts w:hint="cs"/>
          <w:rtl/>
          <w:lang w:eastAsia="he-IL"/>
        </w:rPr>
        <w:t xml:space="preserve">, אני אשמח לדייק. </w:t>
      </w:r>
      <w:bookmarkStart w:id="18621" w:name="_ETM_Q1_9390129"/>
      <w:bookmarkStart w:id="18622" w:name="_ETM_Q1_9390417"/>
      <w:bookmarkStart w:id="18623" w:name="_ETM_Q1_9390859"/>
      <w:bookmarkStart w:id="18624" w:name="_ETM_Q1_9391972"/>
      <w:bookmarkEnd w:id="18621"/>
      <w:bookmarkEnd w:id="18622"/>
      <w:bookmarkEnd w:id="18623"/>
      <w:bookmarkEnd w:id="18624"/>
      <w:r>
        <w:rPr>
          <w:rFonts w:hint="cs"/>
          <w:rtl/>
          <w:lang w:eastAsia="he-IL"/>
        </w:rPr>
        <w:t>משרד החינוך הוא המשרד שיש לו</w:t>
      </w:r>
      <w:bookmarkStart w:id="18625" w:name="_ETM_Q1_9395792"/>
      <w:bookmarkEnd w:id="18625"/>
      <w:r>
        <w:rPr>
          <w:rFonts w:hint="cs"/>
          <w:rtl/>
          <w:lang w:eastAsia="he-IL"/>
        </w:rPr>
        <w:t xml:space="preserve"> את הסמכות המקצו</w:t>
      </w:r>
      <w:bookmarkStart w:id="18626" w:name="_ETM_Q1_9395274"/>
      <w:bookmarkEnd w:id="18626"/>
      <w:r>
        <w:rPr>
          <w:rFonts w:hint="cs"/>
          <w:rtl/>
          <w:lang w:eastAsia="he-IL"/>
        </w:rPr>
        <w:t>עית ואת הסמכות הפדגוגית להעריך איך הוא לוקח</w:t>
      </w:r>
      <w:bookmarkStart w:id="18627" w:name="_ETM_Q1_9399741"/>
      <w:bookmarkEnd w:id="18627"/>
      <w:r>
        <w:rPr>
          <w:rFonts w:hint="cs"/>
          <w:rtl/>
          <w:lang w:eastAsia="he-IL"/>
        </w:rPr>
        <w:t xml:space="preserve"> את נוסח</w:t>
      </w:r>
      <w:bookmarkStart w:id="18628" w:name="_ETM_Q1_9398493"/>
      <w:bookmarkEnd w:id="18628"/>
      <w:r>
        <w:rPr>
          <w:rFonts w:hint="cs"/>
          <w:rtl/>
          <w:lang w:eastAsia="he-IL"/>
        </w:rPr>
        <w:t xml:space="preserve"> החוק ומביא אותו לכדי יישום. משרד החינוך אומר</w:t>
      </w:r>
      <w:bookmarkStart w:id="18629" w:name="_ETM_Q1_9403824"/>
      <w:bookmarkEnd w:id="18629"/>
      <w:r>
        <w:rPr>
          <w:rFonts w:hint="cs"/>
          <w:rtl/>
          <w:lang w:eastAsia="he-IL"/>
        </w:rPr>
        <w:t xml:space="preserve"> שבשביל </w:t>
      </w:r>
      <w:bookmarkStart w:id="18630" w:name="_ETM_Q1_9402616"/>
      <w:bookmarkEnd w:id="18630"/>
      <w:r>
        <w:rPr>
          <w:rFonts w:hint="cs"/>
          <w:rtl/>
          <w:lang w:eastAsia="he-IL"/>
        </w:rPr>
        <w:t>לממש את החוק כפי שהוא מנוסח כעת זה מה</w:t>
      </w:r>
      <w:bookmarkStart w:id="18631" w:name="_ETM_Q1_9406684"/>
      <w:bookmarkEnd w:id="18631"/>
      <w:r>
        <w:rPr>
          <w:rFonts w:hint="cs"/>
          <w:rtl/>
          <w:lang w:eastAsia="he-IL"/>
        </w:rPr>
        <w:t xml:space="preserve"> שנד</w:t>
      </w:r>
      <w:bookmarkStart w:id="18632" w:name="_ETM_Q1_9405588"/>
      <w:bookmarkEnd w:id="18632"/>
      <w:r>
        <w:rPr>
          <w:rFonts w:hint="cs"/>
          <w:rtl/>
          <w:lang w:eastAsia="he-IL"/>
        </w:rPr>
        <w:t>רש מהם. בסוף הסמכו</w:t>
      </w:r>
      <w:bookmarkStart w:id="18633" w:name="_ETM_Q1_9405953"/>
      <w:bookmarkEnd w:id="18633"/>
      <w:r>
        <w:rPr>
          <w:rFonts w:hint="cs"/>
          <w:rtl/>
          <w:lang w:eastAsia="he-IL"/>
        </w:rPr>
        <w:t>ת הפדגוגית, גם הסמכות בחוק, אבל גם</w:t>
      </w:r>
      <w:bookmarkStart w:id="18634" w:name="_ETM_Q1_9409776"/>
      <w:bookmarkEnd w:id="18634"/>
      <w:r>
        <w:rPr>
          <w:rFonts w:hint="cs"/>
          <w:rtl/>
          <w:lang w:eastAsia="he-IL"/>
        </w:rPr>
        <w:t xml:space="preserve"> הסמכות המקצועית והנתו</w:t>
      </w:r>
      <w:bookmarkStart w:id="18635" w:name="_ETM_Q1_9410175"/>
      <w:bookmarkEnd w:id="18635"/>
      <w:r>
        <w:rPr>
          <w:rFonts w:hint="cs"/>
          <w:rtl/>
          <w:lang w:eastAsia="he-IL"/>
        </w:rPr>
        <w:t>נים בדבר פ</w:t>
      </w:r>
      <w:bookmarkStart w:id="18636" w:name="_ETM_Q1_9410820"/>
      <w:bookmarkEnd w:id="18636"/>
      <w:r>
        <w:rPr>
          <w:rFonts w:hint="cs"/>
          <w:rtl/>
          <w:lang w:eastAsia="he-IL"/>
        </w:rPr>
        <w:t>ניות בשנתיים וחצי אחרונ</w:t>
      </w:r>
      <w:bookmarkStart w:id="18637" w:name="_ETM_Q1_9412067"/>
      <w:bookmarkEnd w:id="18637"/>
      <w:r>
        <w:rPr>
          <w:rFonts w:hint="cs"/>
          <w:rtl/>
          <w:lang w:eastAsia="he-IL"/>
        </w:rPr>
        <w:t>ות וכן הלאה</w:t>
      </w:r>
      <w:bookmarkStart w:id="18638" w:name="_ETM_Q1_9413204"/>
      <w:bookmarkEnd w:id="18638"/>
      <w:r>
        <w:rPr>
          <w:rFonts w:hint="cs"/>
          <w:rtl/>
          <w:lang w:eastAsia="he-IL"/>
        </w:rPr>
        <w:t xml:space="preserve"> וכל מה שהוצג על ידי נציג</w:t>
      </w:r>
      <w:bookmarkStart w:id="18639" w:name="_ETM_Q1_9414507"/>
      <w:bookmarkEnd w:id="18639"/>
      <w:r>
        <w:rPr>
          <w:rFonts w:hint="cs"/>
          <w:rtl/>
          <w:lang w:eastAsia="he-IL"/>
        </w:rPr>
        <w:t>י המשרד יושב אצלם.</w:t>
      </w:r>
      <w:bookmarkStart w:id="18640" w:name="_ETM_Q1_9417374"/>
      <w:bookmarkEnd w:id="18640"/>
      <w:r>
        <w:rPr>
          <w:rFonts w:hint="cs"/>
          <w:rtl/>
          <w:lang w:eastAsia="he-IL"/>
        </w:rPr>
        <w:t xml:space="preserve"> </w:t>
      </w:r>
      <w:bookmarkStart w:id="18641" w:name="_ETM_Q1_9416134"/>
      <w:bookmarkEnd w:id="18641"/>
      <w:r>
        <w:rPr>
          <w:rFonts w:hint="cs"/>
          <w:rtl/>
          <w:lang w:eastAsia="he-IL"/>
        </w:rPr>
        <w:t>הם באים ואומרים כגורמי המקצוע שזה מה שה</w:t>
      </w:r>
      <w:bookmarkStart w:id="18642" w:name="_ETM_Q1_9418260"/>
      <w:bookmarkEnd w:id="18642"/>
      <w:r>
        <w:rPr>
          <w:rFonts w:hint="cs"/>
          <w:rtl/>
          <w:lang w:eastAsia="he-IL"/>
        </w:rPr>
        <w:t>ם צריכים</w:t>
      </w:r>
      <w:bookmarkStart w:id="18643" w:name="_ETM_Q1_9418965"/>
      <w:bookmarkEnd w:id="18643"/>
      <w:r>
        <w:rPr>
          <w:rFonts w:hint="cs"/>
          <w:rtl/>
          <w:lang w:eastAsia="he-IL"/>
        </w:rPr>
        <w:t xml:space="preserve"> בשביל לממש את </w:t>
      </w:r>
      <w:bookmarkStart w:id="18644" w:name="_ETM_Q1_9418788"/>
      <w:bookmarkStart w:id="18645" w:name="_ETM_Q1_9418981"/>
      <w:bookmarkEnd w:id="18644"/>
      <w:bookmarkEnd w:id="18645"/>
      <w:r>
        <w:rPr>
          <w:rFonts w:hint="cs"/>
          <w:rtl/>
          <w:lang w:eastAsia="he-IL"/>
        </w:rPr>
        <w:t>הוראות הח</w:t>
      </w:r>
      <w:bookmarkStart w:id="18646" w:name="_ETM_Q1_9419129"/>
      <w:bookmarkEnd w:id="18646"/>
      <w:r>
        <w:rPr>
          <w:rFonts w:hint="cs"/>
          <w:rtl/>
          <w:lang w:eastAsia="he-IL"/>
        </w:rPr>
        <w:t xml:space="preserve">וק. </w:t>
      </w:r>
      <w:bookmarkStart w:id="18647" w:name="_ETM_Q1_9419557"/>
      <w:bookmarkEnd w:id="18647"/>
    </w:p>
    <w:p w14:paraId="686A6270" w14:textId="77777777" w:rsidR="00653620" w:rsidRDefault="00653620" w:rsidP="00653620">
      <w:pPr>
        <w:rPr>
          <w:rtl/>
          <w:lang w:eastAsia="he-IL"/>
        </w:rPr>
      </w:pPr>
    </w:p>
    <w:p w14:paraId="0266CF77" w14:textId="13B75038" w:rsidR="00653620" w:rsidRDefault="00653620" w:rsidP="00653620">
      <w:pPr>
        <w:pStyle w:val="a5"/>
        <w:keepNext/>
        <w:rPr>
          <w:rtl/>
        </w:rPr>
      </w:pPr>
      <w:bookmarkStart w:id="18648" w:name="ET_speaker_שגית_אפיק_1492"/>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648"/>
    </w:p>
    <w:p w14:paraId="682A6F5E" w14:textId="77777777" w:rsidR="00653620" w:rsidRDefault="00653620" w:rsidP="00653620">
      <w:pPr>
        <w:pStyle w:val="KeepWithNext"/>
        <w:rPr>
          <w:rtl/>
          <w:lang w:eastAsia="he-IL"/>
        </w:rPr>
      </w:pPr>
    </w:p>
    <w:p w14:paraId="62662DD2" w14:textId="3EAA585C" w:rsidR="00653620" w:rsidRDefault="00653620" w:rsidP="00653620">
      <w:pPr>
        <w:rPr>
          <w:rtl/>
          <w:lang w:eastAsia="he-IL"/>
        </w:rPr>
      </w:pPr>
      <w:bookmarkStart w:id="18649" w:name="_ETM_Q1_9421114"/>
      <w:bookmarkStart w:id="18650" w:name="_ETM_Q1_9421160"/>
      <w:bookmarkEnd w:id="18649"/>
      <w:bookmarkEnd w:id="18650"/>
      <w:r>
        <w:rPr>
          <w:rFonts w:hint="cs"/>
          <w:rtl/>
          <w:lang w:eastAsia="he-IL"/>
        </w:rPr>
        <w:t xml:space="preserve">אז </w:t>
      </w:r>
      <w:bookmarkStart w:id="18651" w:name="_ETM_Q1_9419620"/>
      <w:bookmarkEnd w:id="18651"/>
      <w:r>
        <w:rPr>
          <w:rFonts w:hint="cs"/>
          <w:rtl/>
          <w:lang w:eastAsia="he-IL"/>
        </w:rPr>
        <w:t>כ</w:t>
      </w:r>
      <w:bookmarkStart w:id="18652" w:name="_ETM_Q1_9419254"/>
      <w:bookmarkEnd w:id="18652"/>
      <w:r>
        <w:rPr>
          <w:rFonts w:hint="cs"/>
          <w:rtl/>
          <w:lang w:eastAsia="he-IL"/>
        </w:rPr>
        <w:t>גורמי המקצוע הם גם</w:t>
      </w:r>
      <w:bookmarkStart w:id="18653" w:name="_ETM_Q1_9421573"/>
      <w:bookmarkEnd w:id="18653"/>
      <w:r>
        <w:rPr>
          <w:rFonts w:hint="cs"/>
          <w:rtl/>
          <w:lang w:eastAsia="he-IL"/>
        </w:rPr>
        <w:t xml:space="preserve"> אמרו שהם צר</w:t>
      </w:r>
      <w:bookmarkStart w:id="18654" w:name="_ETM_Q1_9420605"/>
      <w:bookmarkEnd w:id="18654"/>
      <w:r>
        <w:rPr>
          <w:rFonts w:hint="cs"/>
          <w:rtl/>
          <w:lang w:eastAsia="he-IL"/>
        </w:rPr>
        <w:t>יכים את זה באופן מדורג. זאת אומרת שאנחנו</w:t>
      </w:r>
      <w:bookmarkStart w:id="18655" w:name="_ETM_Q1_9424335"/>
      <w:bookmarkEnd w:id="18655"/>
      <w:r>
        <w:rPr>
          <w:rFonts w:hint="cs"/>
          <w:rtl/>
          <w:lang w:eastAsia="he-IL"/>
        </w:rPr>
        <w:t xml:space="preserve"> יכולים להגיע, זה </w:t>
      </w:r>
      <w:bookmarkStart w:id="18656" w:name="_ETM_Q1_9424039"/>
      <w:bookmarkEnd w:id="18656"/>
      <w:r>
        <w:rPr>
          <w:rFonts w:hint="cs"/>
          <w:rtl/>
          <w:lang w:eastAsia="he-IL"/>
        </w:rPr>
        <w:t>נאמ</w:t>
      </w:r>
      <w:bookmarkStart w:id="18657" w:name="_ETM_Q1_9423806"/>
      <w:bookmarkEnd w:id="18657"/>
      <w:r>
        <w:rPr>
          <w:rFonts w:hint="cs"/>
          <w:rtl/>
          <w:lang w:eastAsia="he-IL"/>
        </w:rPr>
        <w:t>ר כאן, הנה הם מהנהני</w:t>
      </w:r>
      <w:bookmarkStart w:id="18658" w:name="_ETM_Q1_9424510"/>
      <w:bookmarkEnd w:id="18658"/>
      <w:r>
        <w:rPr>
          <w:rFonts w:hint="cs"/>
          <w:rtl/>
          <w:lang w:eastAsia="he-IL"/>
        </w:rPr>
        <w:t xml:space="preserve">ם בראש. </w:t>
      </w:r>
      <w:bookmarkStart w:id="18659" w:name="_ETM_Q1_9425237"/>
      <w:bookmarkStart w:id="18660" w:name="_ETM_Q1_9425430"/>
      <w:bookmarkEnd w:id="18659"/>
      <w:bookmarkEnd w:id="18660"/>
    </w:p>
    <w:p w14:paraId="227662E3" w14:textId="77777777" w:rsidR="00653620" w:rsidRDefault="00653620" w:rsidP="00653620">
      <w:pPr>
        <w:rPr>
          <w:rtl/>
          <w:lang w:eastAsia="he-IL"/>
        </w:rPr>
      </w:pPr>
      <w:bookmarkStart w:id="18661" w:name="_ETM_Q1_9424291"/>
      <w:bookmarkEnd w:id="18661"/>
    </w:p>
    <w:p w14:paraId="7FEAC1D6" w14:textId="13F2B854" w:rsidR="00653620" w:rsidRDefault="00653620" w:rsidP="00653620">
      <w:pPr>
        <w:pStyle w:val="afb"/>
        <w:keepNext/>
        <w:rPr>
          <w:rtl/>
          <w:lang w:eastAsia="he-IL"/>
        </w:rPr>
      </w:pPr>
      <w:bookmarkStart w:id="18662" w:name="ET_guest_רום_בר_אב_1493"/>
      <w:r w:rsidRPr="00653620">
        <w:rPr>
          <w:rStyle w:val="TagStyle"/>
          <w:rtl/>
        </w:rPr>
        <w:t xml:space="preserve"> &lt;&lt; אורח &gt;&gt; </w:t>
      </w:r>
      <w:r>
        <w:rPr>
          <w:rtl/>
          <w:lang w:eastAsia="he-IL"/>
        </w:rPr>
        <w:t>רום בר אב:</w:t>
      </w:r>
      <w:r w:rsidRPr="00653620">
        <w:rPr>
          <w:rStyle w:val="TagStyle"/>
          <w:rtl/>
        </w:rPr>
        <w:t xml:space="preserve"> &lt;&lt; אורח &gt;&gt;</w:t>
      </w:r>
      <w:r w:rsidR="00923284">
        <w:rPr>
          <w:rtl/>
          <w:lang w:eastAsia="he-IL"/>
        </w:rPr>
        <w:t xml:space="preserve"> </w:t>
      </w:r>
      <w:r>
        <w:rPr>
          <w:rtl/>
          <w:lang w:eastAsia="he-IL"/>
        </w:rPr>
        <w:t xml:space="preserve"> </w:t>
      </w:r>
      <w:bookmarkEnd w:id="18662"/>
    </w:p>
    <w:p w14:paraId="5ED00403" w14:textId="77777777" w:rsidR="00653620" w:rsidRDefault="00653620" w:rsidP="00653620">
      <w:pPr>
        <w:pStyle w:val="KeepWithNext"/>
        <w:rPr>
          <w:rtl/>
          <w:lang w:eastAsia="he-IL"/>
        </w:rPr>
      </w:pPr>
    </w:p>
    <w:p w14:paraId="6CE12A99" w14:textId="6531F0DE" w:rsidR="00653620" w:rsidRDefault="00653620" w:rsidP="00653620">
      <w:pPr>
        <w:rPr>
          <w:rtl/>
          <w:lang w:eastAsia="he-IL"/>
        </w:rPr>
      </w:pPr>
      <w:bookmarkStart w:id="18663" w:name="_ETM_Q1_9424891"/>
      <w:bookmarkStart w:id="18664" w:name="_ETM_Q1_9424916"/>
      <w:bookmarkEnd w:id="18663"/>
      <w:bookmarkEnd w:id="18664"/>
      <w:r>
        <w:rPr>
          <w:rFonts w:hint="cs"/>
          <w:rtl/>
          <w:lang w:eastAsia="he-IL"/>
        </w:rPr>
        <w:t xml:space="preserve">מדורג זה משהו </w:t>
      </w:r>
      <w:bookmarkStart w:id="18665" w:name="_ETM_Q1_9425002"/>
      <w:bookmarkEnd w:id="18665"/>
      <w:r>
        <w:rPr>
          <w:rFonts w:hint="cs"/>
          <w:rtl/>
          <w:lang w:eastAsia="he-IL"/>
        </w:rPr>
        <w:t>שלא עלה עד היו</w:t>
      </w:r>
      <w:bookmarkStart w:id="18666" w:name="_ETM_Q1_9424468"/>
      <w:bookmarkEnd w:id="18666"/>
      <w:r>
        <w:rPr>
          <w:rFonts w:hint="cs"/>
          <w:rtl/>
          <w:lang w:eastAsia="he-IL"/>
        </w:rPr>
        <w:t xml:space="preserve">ם. </w:t>
      </w:r>
    </w:p>
    <w:p w14:paraId="08D84010" w14:textId="77777777" w:rsidR="00653620" w:rsidRDefault="00653620" w:rsidP="00653620">
      <w:pPr>
        <w:rPr>
          <w:rtl/>
          <w:lang w:eastAsia="he-IL"/>
        </w:rPr>
      </w:pPr>
      <w:bookmarkStart w:id="18667" w:name="_ETM_Q1_9424894"/>
      <w:bookmarkStart w:id="18668" w:name="_ETM_Q1_9425177"/>
      <w:bookmarkEnd w:id="18667"/>
      <w:bookmarkEnd w:id="18668"/>
    </w:p>
    <w:p w14:paraId="06A1DA11" w14:textId="5660ED6E" w:rsidR="00653620" w:rsidRDefault="00653620" w:rsidP="00653620">
      <w:pPr>
        <w:pStyle w:val="a5"/>
        <w:keepNext/>
        <w:rPr>
          <w:rtl/>
        </w:rPr>
      </w:pPr>
      <w:bookmarkStart w:id="18669" w:name="ET_speaker_שגית_אפיק_1494"/>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669"/>
    </w:p>
    <w:p w14:paraId="42DAC16E" w14:textId="77777777" w:rsidR="00653620" w:rsidRDefault="00653620" w:rsidP="00653620">
      <w:pPr>
        <w:pStyle w:val="KeepWithNext"/>
        <w:rPr>
          <w:rtl/>
          <w:lang w:eastAsia="he-IL"/>
        </w:rPr>
      </w:pPr>
    </w:p>
    <w:p w14:paraId="4C511869" w14:textId="06000086" w:rsidR="00653620" w:rsidRDefault="00653620" w:rsidP="00653620">
      <w:pPr>
        <w:rPr>
          <w:rtl/>
          <w:lang w:eastAsia="he-IL"/>
        </w:rPr>
      </w:pPr>
      <w:bookmarkStart w:id="18670" w:name="_ETM_Q1_9426492"/>
      <w:bookmarkStart w:id="18671" w:name="_ETM_Q1_9426524"/>
      <w:bookmarkEnd w:id="18670"/>
      <w:bookmarkEnd w:id="18671"/>
      <w:r>
        <w:rPr>
          <w:rFonts w:hint="cs"/>
          <w:rtl/>
          <w:lang w:eastAsia="he-IL"/>
        </w:rPr>
        <w:t>אני אומרת לפרוטוקול</w:t>
      </w:r>
      <w:bookmarkStart w:id="18672" w:name="_ETM_Q1_9428685"/>
      <w:bookmarkEnd w:id="18672"/>
      <w:r>
        <w:rPr>
          <w:rFonts w:hint="cs"/>
          <w:rtl/>
          <w:lang w:eastAsia="he-IL"/>
        </w:rPr>
        <w:t xml:space="preserve"> שהם אומרים </w:t>
      </w:r>
      <w:bookmarkStart w:id="18673" w:name="_ETM_Q1_9427670"/>
      <w:bookmarkEnd w:id="18673"/>
      <w:r>
        <w:rPr>
          <w:rFonts w:hint="cs"/>
          <w:rtl/>
          <w:lang w:eastAsia="he-IL"/>
        </w:rPr>
        <w:t xml:space="preserve">כן. </w:t>
      </w:r>
      <w:bookmarkStart w:id="18674" w:name="_ETM_Q1_9428346"/>
      <w:bookmarkEnd w:id="18674"/>
    </w:p>
    <w:p w14:paraId="6C435EB6" w14:textId="77777777" w:rsidR="00653620" w:rsidRDefault="00653620" w:rsidP="00653620">
      <w:pPr>
        <w:rPr>
          <w:rtl/>
          <w:lang w:eastAsia="he-IL"/>
        </w:rPr>
      </w:pPr>
      <w:bookmarkStart w:id="18675" w:name="_ETM_Q1_9428625"/>
      <w:bookmarkStart w:id="18676" w:name="_ETM_Q1_9429362"/>
      <w:bookmarkEnd w:id="18675"/>
      <w:bookmarkEnd w:id="18676"/>
    </w:p>
    <w:p w14:paraId="5013726F" w14:textId="03A13EDB" w:rsidR="00653620" w:rsidRDefault="00653620" w:rsidP="00653620">
      <w:pPr>
        <w:pStyle w:val="afb"/>
        <w:keepNext/>
        <w:rPr>
          <w:rtl/>
          <w:lang w:eastAsia="he-IL"/>
        </w:rPr>
      </w:pPr>
      <w:bookmarkStart w:id="18677" w:name="ET_guest_רום_בר_אב_1495"/>
      <w:r w:rsidRPr="00653620">
        <w:rPr>
          <w:rStyle w:val="TagStyle"/>
          <w:rtl/>
        </w:rPr>
        <w:t xml:space="preserve"> &lt;&lt; אורח &gt;&gt; </w:t>
      </w:r>
      <w:r>
        <w:rPr>
          <w:rtl/>
          <w:lang w:eastAsia="he-IL"/>
        </w:rPr>
        <w:t>רום בר אב:</w:t>
      </w:r>
      <w:r w:rsidRPr="00653620">
        <w:rPr>
          <w:rStyle w:val="TagStyle"/>
          <w:rtl/>
        </w:rPr>
        <w:t xml:space="preserve"> &lt;&lt; אורח &gt;&gt;</w:t>
      </w:r>
      <w:r w:rsidR="00923284">
        <w:rPr>
          <w:rtl/>
          <w:lang w:eastAsia="he-IL"/>
        </w:rPr>
        <w:t xml:space="preserve"> </w:t>
      </w:r>
      <w:r>
        <w:rPr>
          <w:rtl/>
          <w:lang w:eastAsia="he-IL"/>
        </w:rPr>
        <w:t xml:space="preserve"> </w:t>
      </w:r>
      <w:bookmarkEnd w:id="18677"/>
    </w:p>
    <w:p w14:paraId="47EEEF77" w14:textId="77777777" w:rsidR="00653620" w:rsidRDefault="00653620" w:rsidP="00653620">
      <w:pPr>
        <w:pStyle w:val="KeepWithNext"/>
        <w:rPr>
          <w:rtl/>
          <w:lang w:eastAsia="he-IL"/>
        </w:rPr>
      </w:pPr>
    </w:p>
    <w:p w14:paraId="35A059AF" w14:textId="3BF3442D" w:rsidR="00653620" w:rsidRDefault="00653620" w:rsidP="00653620">
      <w:pPr>
        <w:rPr>
          <w:rtl/>
          <w:lang w:eastAsia="he-IL"/>
        </w:rPr>
      </w:pPr>
      <w:bookmarkStart w:id="18678" w:name="_ETM_Q1_9429982"/>
      <w:bookmarkStart w:id="18679" w:name="_ETM_Q1_9430005"/>
      <w:bookmarkStart w:id="18680" w:name="_ETM_Q1_9428129"/>
      <w:bookmarkEnd w:id="18678"/>
      <w:bookmarkEnd w:id="18679"/>
      <w:bookmarkEnd w:id="18680"/>
      <w:r>
        <w:rPr>
          <w:rFonts w:hint="cs"/>
          <w:rtl/>
          <w:lang w:eastAsia="he-IL"/>
        </w:rPr>
        <w:t xml:space="preserve">הדירוג </w:t>
      </w:r>
      <w:bookmarkStart w:id="18681" w:name="_ETM_Q1_9428170"/>
      <w:bookmarkEnd w:id="18681"/>
      <w:r>
        <w:rPr>
          <w:rFonts w:hint="cs"/>
          <w:rtl/>
          <w:lang w:eastAsia="he-IL"/>
        </w:rPr>
        <w:t>זה משהו שלא עלה עד היום</w:t>
      </w:r>
      <w:bookmarkStart w:id="18682" w:name="_ETM_Q1_9430637"/>
      <w:bookmarkEnd w:id="18682"/>
      <w:r>
        <w:rPr>
          <w:rFonts w:hint="cs"/>
          <w:rtl/>
          <w:lang w:eastAsia="he-IL"/>
        </w:rPr>
        <w:t xml:space="preserve"> וצריך ל</w:t>
      </w:r>
      <w:bookmarkStart w:id="18683" w:name="_ETM_Q1_9430100"/>
      <w:bookmarkEnd w:id="18683"/>
      <w:r>
        <w:rPr>
          <w:rFonts w:hint="cs"/>
          <w:rtl/>
          <w:lang w:eastAsia="he-IL"/>
        </w:rPr>
        <w:t xml:space="preserve">דבר עליו. </w:t>
      </w:r>
    </w:p>
    <w:p w14:paraId="51ED8BC3" w14:textId="77777777" w:rsidR="00653620" w:rsidRDefault="00653620" w:rsidP="00653620">
      <w:pPr>
        <w:rPr>
          <w:rtl/>
          <w:lang w:eastAsia="he-IL"/>
        </w:rPr>
      </w:pPr>
      <w:bookmarkStart w:id="18684" w:name="_ETM_Q1_9432199"/>
      <w:bookmarkStart w:id="18685" w:name="_ETM_Q1_9432601"/>
      <w:bookmarkStart w:id="18686" w:name="_ETM_Q1_9430685"/>
      <w:bookmarkEnd w:id="18684"/>
      <w:bookmarkEnd w:id="18685"/>
      <w:bookmarkEnd w:id="18686"/>
    </w:p>
    <w:p w14:paraId="229B1699" w14:textId="6236AFA1" w:rsidR="00653620" w:rsidRDefault="00653620" w:rsidP="00653620">
      <w:pPr>
        <w:pStyle w:val="a5"/>
        <w:keepNext/>
        <w:rPr>
          <w:rtl/>
        </w:rPr>
      </w:pPr>
      <w:bookmarkStart w:id="18687" w:name="ET_speaker_שגית_אפיק_1496"/>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687"/>
    </w:p>
    <w:p w14:paraId="05D968DF" w14:textId="77777777" w:rsidR="00653620" w:rsidRDefault="00653620" w:rsidP="00653620">
      <w:pPr>
        <w:pStyle w:val="KeepWithNext"/>
        <w:rPr>
          <w:rtl/>
          <w:lang w:eastAsia="he-IL"/>
        </w:rPr>
      </w:pPr>
    </w:p>
    <w:p w14:paraId="06E2E329" w14:textId="7FFD2E76" w:rsidR="00653620" w:rsidRDefault="00653620" w:rsidP="00653620">
      <w:pPr>
        <w:rPr>
          <w:rtl/>
          <w:lang w:eastAsia="he-IL"/>
        </w:rPr>
      </w:pPr>
      <w:bookmarkStart w:id="18688" w:name="_ETM_Q1_9432145"/>
      <w:bookmarkStart w:id="18689" w:name="_ETM_Q1_9432204"/>
      <w:bookmarkEnd w:id="18688"/>
      <w:bookmarkEnd w:id="18689"/>
      <w:r>
        <w:rPr>
          <w:rFonts w:hint="cs"/>
          <w:rtl/>
          <w:lang w:eastAsia="he-IL"/>
        </w:rPr>
        <w:t xml:space="preserve">אז זאת אומרת </w:t>
      </w:r>
      <w:bookmarkStart w:id="18690" w:name="_ETM_Q1_9431685"/>
      <w:bookmarkEnd w:id="18690"/>
      <w:r>
        <w:rPr>
          <w:rFonts w:hint="cs"/>
          <w:rtl/>
          <w:lang w:eastAsia="he-IL"/>
        </w:rPr>
        <w:t>שהם אומרים שהם</w:t>
      </w:r>
      <w:bookmarkStart w:id="18691" w:name="_ETM_Q1_9432808"/>
      <w:bookmarkEnd w:id="18691"/>
      <w:r>
        <w:rPr>
          <w:rFonts w:hint="cs"/>
          <w:rtl/>
          <w:lang w:eastAsia="he-IL"/>
        </w:rPr>
        <w:t xml:space="preserve"> מוכנים. אם אתה מטיל את זה עליהם</w:t>
      </w:r>
      <w:bookmarkStart w:id="18692" w:name="_ETM_Q1_9433832"/>
      <w:bookmarkEnd w:id="18692"/>
      <w:r>
        <w:rPr>
          <w:rFonts w:hint="cs"/>
          <w:rtl/>
          <w:lang w:eastAsia="he-IL"/>
        </w:rPr>
        <w:t xml:space="preserve"> אז</w:t>
      </w:r>
      <w:bookmarkStart w:id="18693" w:name="_ETM_Q1_9434174"/>
      <w:bookmarkEnd w:id="18693"/>
      <w:r>
        <w:rPr>
          <w:rFonts w:hint="cs"/>
          <w:rtl/>
          <w:lang w:eastAsia="he-IL"/>
        </w:rPr>
        <w:t xml:space="preserve"> הם</w:t>
      </w:r>
      <w:bookmarkStart w:id="18694" w:name="_ETM_Q1_9435315"/>
      <w:bookmarkEnd w:id="18694"/>
      <w:r>
        <w:rPr>
          <w:rFonts w:hint="cs"/>
          <w:rtl/>
          <w:lang w:eastAsia="he-IL"/>
        </w:rPr>
        <w:t xml:space="preserve"> </w:t>
      </w:r>
      <w:bookmarkStart w:id="18695" w:name="_ETM_Q1_9433491"/>
      <w:bookmarkEnd w:id="18695"/>
      <w:r>
        <w:rPr>
          <w:rFonts w:hint="cs"/>
          <w:rtl/>
          <w:lang w:eastAsia="he-IL"/>
        </w:rPr>
        <w:t>- - -</w:t>
      </w:r>
    </w:p>
    <w:p w14:paraId="6B63A88C" w14:textId="77777777" w:rsidR="00653620" w:rsidRDefault="00653620" w:rsidP="00653620">
      <w:pPr>
        <w:rPr>
          <w:rtl/>
          <w:lang w:eastAsia="he-IL"/>
        </w:rPr>
      </w:pPr>
      <w:bookmarkStart w:id="18696" w:name="_ETM_Q1_9433735"/>
      <w:bookmarkStart w:id="18697" w:name="_ETM_Q1_9434010"/>
      <w:bookmarkEnd w:id="18696"/>
      <w:bookmarkEnd w:id="18697"/>
    </w:p>
    <w:p w14:paraId="3DB6D125" w14:textId="05E2B1DC" w:rsidR="00653620" w:rsidRDefault="00653620" w:rsidP="00653620">
      <w:pPr>
        <w:pStyle w:val="afb"/>
        <w:keepNext/>
        <w:rPr>
          <w:rtl/>
          <w:lang w:eastAsia="he-IL"/>
        </w:rPr>
      </w:pPr>
      <w:bookmarkStart w:id="18698" w:name="ET_guest_אינה_זלצמן_1497"/>
      <w:r w:rsidRPr="00653620">
        <w:rPr>
          <w:rStyle w:val="TagStyle"/>
          <w:rtl/>
        </w:rPr>
        <w:t xml:space="preserve"> &lt;&lt; אורח &gt;&gt; </w:t>
      </w:r>
      <w:r>
        <w:rPr>
          <w:rtl/>
          <w:lang w:eastAsia="he-IL"/>
        </w:rPr>
        <w:t>אינה זלצמן:</w:t>
      </w:r>
      <w:r w:rsidRPr="00653620">
        <w:rPr>
          <w:rStyle w:val="TagStyle"/>
          <w:rtl/>
        </w:rPr>
        <w:t xml:space="preserve"> &lt;&lt; אורח &gt;&gt;</w:t>
      </w:r>
      <w:r w:rsidR="00923284">
        <w:rPr>
          <w:rtl/>
          <w:lang w:eastAsia="he-IL"/>
        </w:rPr>
        <w:t xml:space="preserve"> </w:t>
      </w:r>
      <w:r>
        <w:rPr>
          <w:rtl/>
          <w:lang w:eastAsia="he-IL"/>
        </w:rPr>
        <w:t xml:space="preserve"> </w:t>
      </w:r>
      <w:bookmarkEnd w:id="18698"/>
    </w:p>
    <w:p w14:paraId="549B94C0" w14:textId="77777777" w:rsidR="00653620" w:rsidRDefault="00653620" w:rsidP="00653620">
      <w:pPr>
        <w:pStyle w:val="KeepWithNext"/>
        <w:rPr>
          <w:rtl/>
          <w:lang w:eastAsia="he-IL"/>
        </w:rPr>
      </w:pPr>
    </w:p>
    <w:p w14:paraId="5FA8CE1C" w14:textId="39CCE121" w:rsidR="00653620" w:rsidRDefault="00653620" w:rsidP="00653620">
      <w:pPr>
        <w:rPr>
          <w:rtl/>
          <w:lang w:eastAsia="he-IL"/>
        </w:rPr>
      </w:pPr>
      <w:bookmarkStart w:id="18699" w:name="_ETM_Q1_9435721"/>
      <w:bookmarkStart w:id="18700" w:name="_ETM_Q1_9435755"/>
      <w:bookmarkEnd w:id="18699"/>
      <w:bookmarkEnd w:id="18700"/>
      <w:r>
        <w:rPr>
          <w:rFonts w:hint="cs"/>
          <w:rtl/>
          <w:lang w:eastAsia="he-IL"/>
        </w:rPr>
        <w:t xml:space="preserve">רגע, </w:t>
      </w:r>
      <w:bookmarkStart w:id="18701" w:name="_ETM_Q1_9434438"/>
      <w:bookmarkEnd w:id="18701"/>
      <w:r>
        <w:rPr>
          <w:rFonts w:hint="cs"/>
          <w:rtl/>
          <w:lang w:eastAsia="he-IL"/>
        </w:rPr>
        <w:t xml:space="preserve">שנייה, אנחנו הולכים, נעשה חשיבה, נראה. </w:t>
      </w:r>
      <w:bookmarkStart w:id="18702" w:name="_ETM_Q1_9438360"/>
      <w:bookmarkEnd w:id="18702"/>
    </w:p>
    <w:p w14:paraId="6D62DE57" w14:textId="77777777" w:rsidR="00653620" w:rsidRDefault="00653620" w:rsidP="00653620">
      <w:pPr>
        <w:rPr>
          <w:rtl/>
          <w:lang w:eastAsia="he-IL"/>
        </w:rPr>
      </w:pPr>
      <w:bookmarkStart w:id="18703" w:name="_ETM_Q1_9438580"/>
      <w:bookmarkStart w:id="18704" w:name="_ETM_Q1_9436683"/>
      <w:bookmarkStart w:id="18705" w:name="_ETM_Q1_9437632"/>
      <w:bookmarkEnd w:id="18703"/>
      <w:bookmarkEnd w:id="18704"/>
      <w:bookmarkEnd w:id="18705"/>
    </w:p>
    <w:p w14:paraId="53CB0687" w14:textId="4ADC4874" w:rsidR="00653620" w:rsidRDefault="00653620" w:rsidP="00653620">
      <w:pPr>
        <w:pStyle w:val="a5"/>
        <w:keepNext/>
        <w:rPr>
          <w:rtl/>
        </w:rPr>
      </w:pPr>
      <w:bookmarkStart w:id="18706" w:name="ET_speaker_שגית_אפיק_1498"/>
      <w:r w:rsidRPr="00653620">
        <w:rPr>
          <w:rStyle w:val="TagStyle"/>
          <w:rtl/>
        </w:rPr>
        <w:t xml:space="preserve"> &lt;&lt; דובר &gt;&gt; </w:t>
      </w:r>
      <w:r>
        <w:rPr>
          <w:rtl/>
        </w:rPr>
        <w:t>שגית אפיק:</w:t>
      </w:r>
      <w:r w:rsidRPr="00653620">
        <w:rPr>
          <w:rStyle w:val="TagStyle"/>
          <w:rtl/>
        </w:rPr>
        <w:t xml:space="preserve"> &lt;&lt; דובר &gt;&gt;</w:t>
      </w:r>
      <w:r w:rsidR="00923284">
        <w:rPr>
          <w:rtl/>
        </w:rPr>
        <w:t xml:space="preserve"> </w:t>
      </w:r>
      <w:r>
        <w:rPr>
          <w:rtl/>
        </w:rPr>
        <w:t xml:space="preserve"> </w:t>
      </w:r>
      <w:bookmarkEnd w:id="18706"/>
    </w:p>
    <w:p w14:paraId="3B8EDFDB" w14:textId="77777777" w:rsidR="00653620" w:rsidRDefault="00653620" w:rsidP="00653620">
      <w:pPr>
        <w:pStyle w:val="KeepWithNext"/>
        <w:rPr>
          <w:rtl/>
          <w:lang w:eastAsia="he-IL"/>
        </w:rPr>
      </w:pPr>
    </w:p>
    <w:p w14:paraId="60F68FF3" w14:textId="40FAA789" w:rsidR="00653620" w:rsidRDefault="00653620" w:rsidP="00653620">
      <w:pPr>
        <w:rPr>
          <w:rtl/>
          <w:lang w:eastAsia="he-IL"/>
        </w:rPr>
      </w:pPr>
      <w:bookmarkStart w:id="18707" w:name="_ETM_Q1_9438279"/>
      <w:bookmarkStart w:id="18708" w:name="_ETM_Q1_9438318"/>
      <w:bookmarkEnd w:id="18707"/>
      <w:bookmarkEnd w:id="18708"/>
      <w:r>
        <w:rPr>
          <w:rFonts w:hint="cs"/>
          <w:rtl/>
          <w:lang w:eastAsia="he-IL"/>
        </w:rPr>
        <w:t xml:space="preserve">רציתי לפרוטוקול. </w:t>
      </w:r>
    </w:p>
    <w:p w14:paraId="4E460DB8" w14:textId="77777777" w:rsidR="00653620" w:rsidRDefault="00653620" w:rsidP="00653620">
      <w:pPr>
        <w:rPr>
          <w:rtl/>
          <w:lang w:eastAsia="he-IL"/>
        </w:rPr>
      </w:pPr>
      <w:bookmarkStart w:id="18709" w:name="_ETM_Q1_9440095"/>
      <w:bookmarkEnd w:id="18709"/>
    </w:p>
    <w:p w14:paraId="5A68C5DF" w14:textId="12402388" w:rsidR="00653620" w:rsidRDefault="00653620" w:rsidP="00653620">
      <w:pPr>
        <w:pStyle w:val="af8"/>
        <w:keepNext/>
        <w:rPr>
          <w:rtl/>
        </w:rPr>
      </w:pPr>
      <w:bookmarkStart w:id="18710" w:name="ET_yor_יוסף_טייב___יורַ_1499"/>
      <w:r w:rsidRPr="00653620">
        <w:rPr>
          <w:rStyle w:val="TagStyle"/>
          <w:rtl/>
        </w:rPr>
        <w:t xml:space="preserve"> &lt;&lt; יור &gt;&gt; </w:t>
      </w:r>
      <w:r>
        <w:rPr>
          <w:rtl/>
        </w:rPr>
        <w:t>היו"ר יוסף טייב:</w:t>
      </w:r>
      <w:r w:rsidRPr="00653620">
        <w:rPr>
          <w:rStyle w:val="TagStyle"/>
          <w:rtl/>
        </w:rPr>
        <w:t xml:space="preserve"> &lt;&lt; יור &gt;&gt;</w:t>
      </w:r>
      <w:r w:rsidR="00923284">
        <w:rPr>
          <w:rtl/>
        </w:rPr>
        <w:t xml:space="preserve"> </w:t>
      </w:r>
      <w:r>
        <w:rPr>
          <w:rtl/>
        </w:rPr>
        <w:t xml:space="preserve"> </w:t>
      </w:r>
      <w:bookmarkEnd w:id="18710"/>
    </w:p>
    <w:p w14:paraId="6D982EB6" w14:textId="77777777" w:rsidR="00653620" w:rsidRDefault="00653620" w:rsidP="00653620">
      <w:pPr>
        <w:pStyle w:val="KeepWithNext"/>
        <w:rPr>
          <w:rtl/>
          <w:lang w:eastAsia="he-IL"/>
        </w:rPr>
      </w:pPr>
    </w:p>
    <w:p w14:paraId="2AAD91AE" w14:textId="2196E917" w:rsidR="00653620" w:rsidRDefault="00653620" w:rsidP="00653620">
      <w:pPr>
        <w:rPr>
          <w:rtl/>
          <w:lang w:eastAsia="he-IL"/>
        </w:rPr>
      </w:pPr>
      <w:bookmarkStart w:id="18711" w:name="_ETM_Q1_9439818"/>
      <w:bookmarkEnd w:id="18711"/>
      <w:r>
        <w:rPr>
          <w:rFonts w:hint="cs"/>
          <w:rtl/>
          <w:lang w:eastAsia="he-IL"/>
        </w:rPr>
        <w:t>ב</w:t>
      </w:r>
      <w:bookmarkStart w:id="18712" w:name="_ETM_Q1_9439861"/>
      <w:bookmarkEnd w:id="18712"/>
      <w:r>
        <w:rPr>
          <w:rFonts w:hint="cs"/>
          <w:rtl/>
          <w:lang w:eastAsia="he-IL"/>
        </w:rPr>
        <w:t>רשותכם,</w:t>
      </w:r>
      <w:bookmarkStart w:id="18713" w:name="_ETM_Q1_9440777"/>
      <w:bookmarkEnd w:id="18713"/>
      <w:r>
        <w:rPr>
          <w:rFonts w:hint="cs"/>
          <w:rtl/>
          <w:lang w:eastAsia="he-IL"/>
        </w:rPr>
        <w:t xml:space="preserve"> יוצאים להפסקה.</w:t>
      </w:r>
      <w:bookmarkStart w:id="18714" w:name="_ETM_Q1_9442578"/>
      <w:bookmarkEnd w:id="18714"/>
    </w:p>
    <w:p w14:paraId="761B5E46" w14:textId="77777777" w:rsidR="00653620" w:rsidRDefault="00653620" w:rsidP="00653620">
      <w:pPr>
        <w:rPr>
          <w:rtl/>
          <w:lang w:eastAsia="he-IL"/>
        </w:rPr>
      </w:pPr>
    </w:p>
    <w:p w14:paraId="307C4492" w14:textId="77777777" w:rsidR="00653620" w:rsidRDefault="00653620" w:rsidP="00653620">
      <w:pPr>
        <w:rPr>
          <w:rtl/>
          <w:lang w:eastAsia="he-IL"/>
        </w:rPr>
      </w:pPr>
    </w:p>
    <w:p w14:paraId="43252DE8" w14:textId="2AADEB27" w:rsidR="003F6441" w:rsidRDefault="003F6441" w:rsidP="003F6441">
      <w:pPr>
        <w:pStyle w:val="afc"/>
        <w:keepNext/>
        <w:rPr>
          <w:rtl/>
          <w:lang w:eastAsia="he-IL"/>
        </w:rPr>
      </w:pPr>
      <w:bookmarkStart w:id="18715" w:name="ET_meetingbreak_1500"/>
      <w:r w:rsidRPr="003F6441">
        <w:rPr>
          <w:rStyle w:val="TagStyle"/>
          <w:rtl/>
        </w:rPr>
        <w:t xml:space="preserve"> &lt;&lt; הפסקה &gt;&gt; </w:t>
      </w:r>
      <w:r>
        <w:rPr>
          <w:rtl/>
          <w:lang w:eastAsia="he-IL"/>
        </w:rPr>
        <w:t>(הישיבה נפסקה בשעה 13:41 ונתחדשה בשעה 14:09.)</w:t>
      </w:r>
      <w:r w:rsidRPr="003F6441">
        <w:rPr>
          <w:rStyle w:val="TagStyle"/>
          <w:rtl/>
        </w:rPr>
        <w:t xml:space="preserve"> &lt;&lt; הפסקה &gt;&gt;</w:t>
      </w:r>
      <w:r w:rsidR="00923284">
        <w:rPr>
          <w:rtl/>
          <w:lang w:eastAsia="he-IL"/>
        </w:rPr>
        <w:t xml:space="preserve"> </w:t>
      </w:r>
      <w:r>
        <w:rPr>
          <w:rtl/>
          <w:lang w:eastAsia="he-IL"/>
        </w:rPr>
        <w:t xml:space="preserve"> </w:t>
      </w:r>
      <w:bookmarkEnd w:id="18715"/>
    </w:p>
    <w:p w14:paraId="35710E01" w14:textId="77777777" w:rsidR="003F6441" w:rsidRDefault="003F6441" w:rsidP="003F6441">
      <w:pPr>
        <w:pStyle w:val="KeepWithNext"/>
        <w:rPr>
          <w:rtl/>
          <w:lang w:eastAsia="he-IL"/>
        </w:rPr>
      </w:pPr>
    </w:p>
    <w:p w14:paraId="19BBC22B" w14:textId="77777777" w:rsidR="003F6441" w:rsidRDefault="003F6441" w:rsidP="003F6441">
      <w:pPr>
        <w:rPr>
          <w:rtl/>
          <w:lang w:eastAsia="he-IL"/>
        </w:rPr>
      </w:pPr>
      <w:bookmarkStart w:id="18716" w:name="_ETM_Q1_9456286"/>
      <w:bookmarkStart w:id="18717" w:name="_ETM_Q1_9454780"/>
      <w:bookmarkStart w:id="18718" w:name="_ETM_Q1_9455780"/>
      <w:bookmarkEnd w:id="18716"/>
      <w:bookmarkEnd w:id="18717"/>
      <w:bookmarkEnd w:id="18718"/>
    </w:p>
    <w:p w14:paraId="356DE973" w14:textId="75338CB0" w:rsidR="003F6441" w:rsidRDefault="003F6441" w:rsidP="003F6441">
      <w:pPr>
        <w:pStyle w:val="af8"/>
        <w:keepNext/>
        <w:rPr>
          <w:rtl/>
        </w:rPr>
      </w:pPr>
      <w:bookmarkStart w:id="18719" w:name="ET_yor_יוסף_טייב___יורַ_1501"/>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719"/>
    </w:p>
    <w:p w14:paraId="16F46E1E" w14:textId="77777777" w:rsidR="003F6441" w:rsidRDefault="003F6441" w:rsidP="003F6441">
      <w:pPr>
        <w:pStyle w:val="KeepWithNext"/>
        <w:rPr>
          <w:rtl/>
          <w:lang w:eastAsia="he-IL"/>
        </w:rPr>
      </w:pPr>
    </w:p>
    <w:p w14:paraId="0D3CA1A7" w14:textId="43BD35B2" w:rsidR="003F6441" w:rsidRDefault="003F6441" w:rsidP="003F6441">
      <w:pPr>
        <w:rPr>
          <w:rtl/>
          <w:lang w:eastAsia="he-IL"/>
        </w:rPr>
      </w:pPr>
      <w:bookmarkStart w:id="18720" w:name="_ETM_Q1_9457041"/>
      <w:bookmarkStart w:id="18721" w:name="_ETM_Q1_9457123"/>
      <w:bookmarkEnd w:id="18720"/>
      <w:bookmarkEnd w:id="18721"/>
      <w:r>
        <w:rPr>
          <w:rFonts w:hint="cs"/>
          <w:rtl/>
          <w:lang w:eastAsia="he-IL"/>
        </w:rPr>
        <w:t xml:space="preserve">הגענו </w:t>
      </w:r>
      <w:bookmarkStart w:id="18722" w:name="_ETM_Q1_9455978"/>
      <w:bookmarkStart w:id="18723" w:name="_ETM_Q1_9455435"/>
      <w:bookmarkEnd w:id="18722"/>
      <w:bookmarkEnd w:id="18723"/>
      <w:r>
        <w:rPr>
          <w:rFonts w:hint="cs"/>
          <w:rtl/>
          <w:lang w:eastAsia="he-IL"/>
        </w:rPr>
        <w:t>לאיזה שהיא ה</w:t>
      </w:r>
      <w:bookmarkStart w:id="18724" w:name="_ETM_Q1_9456178"/>
      <w:bookmarkEnd w:id="18724"/>
      <w:r>
        <w:rPr>
          <w:rFonts w:hint="cs"/>
          <w:rtl/>
          <w:lang w:eastAsia="he-IL"/>
        </w:rPr>
        <w:t xml:space="preserve">בנה עם משרד </w:t>
      </w:r>
      <w:bookmarkStart w:id="18725" w:name="_ETM_Q1_9458424"/>
      <w:bookmarkEnd w:id="18725"/>
      <w:r>
        <w:rPr>
          <w:rFonts w:hint="cs"/>
          <w:rtl/>
          <w:lang w:eastAsia="he-IL"/>
        </w:rPr>
        <w:t>החינו</w:t>
      </w:r>
      <w:bookmarkStart w:id="18726" w:name="_ETM_Q1_9457063"/>
      <w:bookmarkEnd w:id="18726"/>
      <w:r>
        <w:rPr>
          <w:rFonts w:hint="cs"/>
          <w:rtl/>
          <w:lang w:eastAsia="he-IL"/>
        </w:rPr>
        <w:t xml:space="preserve">ך ומשרד האוצר לגבי העלות התקציבית. כנראה שהגענו לאיזה שהיא </w:t>
      </w:r>
      <w:bookmarkStart w:id="18727" w:name="_ETM_Q1_9463727"/>
      <w:bookmarkEnd w:id="18727"/>
      <w:r>
        <w:rPr>
          <w:rFonts w:hint="cs"/>
          <w:rtl/>
          <w:lang w:eastAsia="he-IL"/>
        </w:rPr>
        <w:t xml:space="preserve">דרך אמצע. לגבי הצפייה העיתית, מה שסיכמנו במשך הדיון </w:t>
      </w:r>
      <w:bookmarkStart w:id="18728" w:name="_ETM_Q1_9470062"/>
      <w:bookmarkEnd w:id="18728"/>
      <w:r>
        <w:rPr>
          <w:rFonts w:hint="cs"/>
          <w:rtl/>
          <w:lang w:eastAsia="he-IL"/>
        </w:rPr>
        <w:t>בעצם שאנחנו משאירים כרגע רק שת</w:t>
      </w:r>
      <w:bookmarkStart w:id="18729" w:name="_ETM_Q1_9472094"/>
      <w:bookmarkEnd w:id="18729"/>
      <w:r>
        <w:rPr>
          <w:rFonts w:hint="cs"/>
          <w:rtl/>
          <w:lang w:eastAsia="he-IL"/>
        </w:rPr>
        <w:t>י אופצי</w:t>
      </w:r>
      <w:bookmarkStart w:id="18730" w:name="_ETM_Q1_9471553"/>
      <w:bookmarkEnd w:id="18730"/>
      <w:r>
        <w:rPr>
          <w:rFonts w:hint="cs"/>
          <w:rtl/>
          <w:lang w:eastAsia="he-IL"/>
        </w:rPr>
        <w:t xml:space="preserve">ות: אונליין וצפייה עיתית </w:t>
      </w:r>
      <w:bookmarkStart w:id="18731" w:name="_ETM_Q1_9474754"/>
      <w:bookmarkEnd w:id="18731"/>
      <w:r>
        <w:rPr>
          <w:rFonts w:hint="cs"/>
          <w:rtl/>
          <w:lang w:eastAsia="he-IL"/>
        </w:rPr>
        <w:t xml:space="preserve">בתוך המעון. </w:t>
      </w:r>
      <w:bookmarkStart w:id="18732" w:name="_ETM_Q1_9477124"/>
      <w:bookmarkEnd w:id="18732"/>
    </w:p>
    <w:p w14:paraId="3A6A1444" w14:textId="77777777" w:rsidR="003F6441" w:rsidRDefault="003F6441" w:rsidP="003F6441">
      <w:pPr>
        <w:rPr>
          <w:rtl/>
          <w:lang w:eastAsia="he-IL"/>
        </w:rPr>
      </w:pPr>
      <w:bookmarkStart w:id="18733" w:name="_ETM_Q1_9477307"/>
      <w:bookmarkEnd w:id="18733"/>
    </w:p>
    <w:p w14:paraId="174F6953" w14:textId="58D0FEAF" w:rsidR="003F6441" w:rsidRDefault="003F6441" w:rsidP="003F6441">
      <w:pPr>
        <w:pStyle w:val="a5"/>
        <w:keepNext/>
        <w:rPr>
          <w:rtl/>
        </w:rPr>
      </w:pPr>
      <w:bookmarkStart w:id="18734" w:name="ET_speaker_נירה_לאמעי_רכלבסקי_1502"/>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734"/>
    </w:p>
    <w:p w14:paraId="066D5B64" w14:textId="77777777" w:rsidR="003F6441" w:rsidRDefault="003F6441" w:rsidP="003F6441">
      <w:pPr>
        <w:pStyle w:val="KeepWithNext"/>
        <w:rPr>
          <w:rtl/>
          <w:lang w:eastAsia="he-IL"/>
        </w:rPr>
      </w:pPr>
    </w:p>
    <w:p w14:paraId="3BDB468B" w14:textId="7BBA0512" w:rsidR="003F6441" w:rsidRDefault="003F6441" w:rsidP="003F6441">
      <w:pPr>
        <w:rPr>
          <w:rtl/>
          <w:lang w:eastAsia="he-IL"/>
        </w:rPr>
      </w:pPr>
      <w:bookmarkStart w:id="18735" w:name="_ETM_Q1_9477237"/>
      <w:bookmarkStart w:id="18736" w:name="_ETM_Q1_9477322"/>
      <w:bookmarkStart w:id="18737" w:name="_ETM_Q1_9476293"/>
      <w:bookmarkEnd w:id="18735"/>
      <w:bookmarkEnd w:id="18736"/>
      <w:bookmarkEnd w:id="18737"/>
      <w:r>
        <w:rPr>
          <w:rFonts w:hint="cs"/>
          <w:rtl/>
          <w:lang w:eastAsia="he-IL"/>
        </w:rPr>
        <w:t>בת</w:t>
      </w:r>
      <w:bookmarkStart w:id="18738" w:name="_ETM_Q1_9475710"/>
      <w:bookmarkEnd w:id="18738"/>
      <w:r>
        <w:rPr>
          <w:rFonts w:hint="cs"/>
          <w:rtl/>
          <w:lang w:eastAsia="he-IL"/>
        </w:rPr>
        <w:t xml:space="preserve">וך הניסוח של כל אחד מהם יש </w:t>
      </w:r>
      <w:bookmarkStart w:id="18739" w:name="_ETM_Q1_9478798"/>
      <w:bookmarkEnd w:id="18739"/>
      <w:r>
        <w:rPr>
          <w:rFonts w:hint="cs"/>
          <w:rtl/>
          <w:lang w:eastAsia="he-IL"/>
        </w:rPr>
        <w:t>בעצם איזה שהוא מנעד שמשאיר פתח להסכמה בין ה</w:t>
      </w:r>
      <w:bookmarkStart w:id="18740" w:name="_ETM_Q1_9483477"/>
      <w:bookmarkEnd w:id="18740"/>
      <w:r>
        <w:rPr>
          <w:rFonts w:hint="cs"/>
          <w:rtl/>
          <w:lang w:eastAsia="he-IL"/>
        </w:rPr>
        <w:t>הורים</w:t>
      </w:r>
      <w:bookmarkStart w:id="18741" w:name="_ETM_Q1_9483966"/>
      <w:bookmarkEnd w:id="18741"/>
      <w:r>
        <w:rPr>
          <w:rFonts w:hint="cs"/>
          <w:rtl/>
          <w:lang w:eastAsia="he-IL"/>
        </w:rPr>
        <w:t xml:space="preserve"> לבין המפעיל. איך תהיה ה</w:t>
      </w:r>
      <w:bookmarkStart w:id="18742" w:name="_ETM_Q1_9485638"/>
      <w:bookmarkEnd w:id="18742"/>
      <w:r>
        <w:rPr>
          <w:rFonts w:hint="cs"/>
          <w:rtl/>
          <w:lang w:eastAsia="he-IL"/>
        </w:rPr>
        <w:t xml:space="preserve">צפייה האונליין, </w:t>
      </w:r>
      <w:bookmarkStart w:id="18743" w:name="_ETM_Q1_9486360"/>
      <w:bookmarkEnd w:id="18743"/>
      <w:r>
        <w:rPr>
          <w:rFonts w:hint="cs"/>
          <w:rtl/>
          <w:lang w:eastAsia="he-IL"/>
        </w:rPr>
        <w:t xml:space="preserve">אם היא תהיה בתדירות </w:t>
      </w:r>
      <w:bookmarkStart w:id="18744" w:name="_ETM_Q1_9488525"/>
      <w:bookmarkEnd w:id="18744"/>
      <w:r>
        <w:rPr>
          <w:rFonts w:hint="cs"/>
          <w:rtl/>
          <w:lang w:eastAsia="he-IL"/>
        </w:rPr>
        <w:t>יותר נמוכה. אם ה</w:t>
      </w:r>
      <w:bookmarkStart w:id="18745" w:name="_ETM_Q1_9488469"/>
      <w:bookmarkEnd w:id="18745"/>
      <w:r>
        <w:rPr>
          <w:rFonts w:hint="cs"/>
          <w:rtl/>
          <w:lang w:eastAsia="he-IL"/>
        </w:rPr>
        <w:t xml:space="preserve">צפייה העיתית תהיה מעת לעת, לא כל </w:t>
      </w:r>
      <w:bookmarkStart w:id="18746" w:name="_ETM_Q1_9492672"/>
      <w:bookmarkEnd w:id="18746"/>
      <w:r>
        <w:rPr>
          <w:rFonts w:hint="cs"/>
          <w:rtl/>
          <w:lang w:eastAsia="he-IL"/>
        </w:rPr>
        <w:t>חודש, אולי פחות. הדברים האלה נשארים להסכמה. אב</w:t>
      </w:r>
      <w:bookmarkStart w:id="18747" w:name="_ETM_Q1_9495102"/>
      <w:bookmarkEnd w:id="18747"/>
      <w:r>
        <w:rPr>
          <w:rFonts w:hint="cs"/>
          <w:rtl/>
          <w:lang w:eastAsia="he-IL"/>
        </w:rPr>
        <w:t>ל הצפייה כן</w:t>
      </w:r>
      <w:bookmarkStart w:id="18748" w:name="_ETM_Q1_9496091"/>
      <w:bookmarkEnd w:id="18748"/>
      <w:r>
        <w:rPr>
          <w:rFonts w:hint="cs"/>
          <w:rtl/>
          <w:lang w:eastAsia="he-IL"/>
        </w:rPr>
        <w:t xml:space="preserve"> תהיה בשטח המעון. </w:t>
      </w:r>
      <w:bookmarkStart w:id="18749" w:name="_ETM_Q1_9498133"/>
      <w:bookmarkStart w:id="18750" w:name="_ETM_Q1_9500416"/>
      <w:bookmarkEnd w:id="18749"/>
      <w:bookmarkEnd w:id="18750"/>
    </w:p>
    <w:p w14:paraId="3FD89913" w14:textId="77777777" w:rsidR="003F6441" w:rsidRDefault="003F6441" w:rsidP="003F6441">
      <w:pPr>
        <w:rPr>
          <w:rtl/>
          <w:lang w:eastAsia="he-IL"/>
        </w:rPr>
      </w:pPr>
      <w:bookmarkStart w:id="18751" w:name="_ETM_Q1_9500512"/>
      <w:bookmarkEnd w:id="18751"/>
    </w:p>
    <w:p w14:paraId="75B870E8" w14:textId="52F3F8AE" w:rsidR="003F6441" w:rsidRDefault="003F6441" w:rsidP="003F6441">
      <w:pPr>
        <w:pStyle w:val="afb"/>
        <w:keepNext/>
        <w:rPr>
          <w:rtl/>
          <w:lang w:eastAsia="he-IL"/>
        </w:rPr>
      </w:pPr>
      <w:bookmarkStart w:id="18752" w:name="ET_guest_חנן_דגן_1504"/>
      <w:r w:rsidRPr="003F6441">
        <w:rPr>
          <w:rStyle w:val="TagStyle"/>
          <w:rtl/>
        </w:rPr>
        <w:t xml:space="preserve"> &lt;&lt; אורח &gt;&gt; </w:t>
      </w:r>
      <w:r>
        <w:rPr>
          <w:rtl/>
          <w:lang w:eastAsia="he-IL"/>
        </w:rPr>
        <w:t>חנן דגן:</w:t>
      </w:r>
      <w:r w:rsidRPr="003F6441">
        <w:rPr>
          <w:rStyle w:val="TagStyle"/>
          <w:rtl/>
        </w:rPr>
        <w:t xml:space="preserve"> &lt;&lt; אורח &gt;&gt;</w:t>
      </w:r>
      <w:r w:rsidR="00923284">
        <w:rPr>
          <w:rtl/>
          <w:lang w:eastAsia="he-IL"/>
        </w:rPr>
        <w:t xml:space="preserve"> </w:t>
      </w:r>
      <w:r>
        <w:rPr>
          <w:rtl/>
          <w:lang w:eastAsia="he-IL"/>
        </w:rPr>
        <w:t xml:space="preserve"> </w:t>
      </w:r>
      <w:bookmarkEnd w:id="18752"/>
    </w:p>
    <w:p w14:paraId="03854176" w14:textId="77777777" w:rsidR="003F6441" w:rsidRDefault="003F6441" w:rsidP="003F6441">
      <w:pPr>
        <w:pStyle w:val="KeepWithNext"/>
        <w:rPr>
          <w:rtl/>
          <w:lang w:eastAsia="he-IL"/>
        </w:rPr>
      </w:pPr>
    </w:p>
    <w:p w14:paraId="1963FAA1" w14:textId="047196AE" w:rsidR="003F6441" w:rsidRDefault="003F6441" w:rsidP="003F6441">
      <w:pPr>
        <w:rPr>
          <w:rtl/>
          <w:lang w:eastAsia="he-IL"/>
        </w:rPr>
      </w:pPr>
      <w:bookmarkStart w:id="18753" w:name="_ETM_Q1_9501537"/>
      <w:bookmarkStart w:id="18754" w:name="_ETM_Q1_9501556"/>
      <w:bookmarkEnd w:id="18753"/>
      <w:bookmarkEnd w:id="18754"/>
      <w:r>
        <w:rPr>
          <w:rFonts w:hint="cs"/>
          <w:rtl/>
          <w:lang w:eastAsia="he-IL"/>
        </w:rPr>
        <w:t>את י</w:t>
      </w:r>
      <w:bookmarkStart w:id="18755" w:name="_ETM_Q1_9500126"/>
      <w:bookmarkEnd w:id="18755"/>
      <w:r>
        <w:rPr>
          <w:rFonts w:hint="cs"/>
          <w:rtl/>
          <w:lang w:eastAsia="he-IL"/>
        </w:rPr>
        <w:t>כולה לחזור על זה, סליחה?</w:t>
      </w:r>
      <w:bookmarkStart w:id="18756" w:name="_ETM_Q1_9502240"/>
      <w:bookmarkEnd w:id="18756"/>
    </w:p>
    <w:p w14:paraId="5D2B7721" w14:textId="77777777" w:rsidR="003F6441" w:rsidRDefault="003F6441" w:rsidP="003F6441">
      <w:pPr>
        <w:rPr>
          <w:rtl/>
          <w:lang w:eastAsia="he-IL"/>
        </w:rPr>
      </w:pPr>
      <w:bookmarkStart w:id="18757" w:name="_ETM_Q1_9502284"/>
      <w:bookmarkStart w:id="18758" w:name="_ETM_Q1_9500391"/>
      <w:bookmarkEnd w:id="18757"/>
      <w:bookmarkEnd w:id="18758"/>
    </w:p>
    <w:p w14:paraId="1BE34323" w14:textId="0B1446B6" w:rsidR="003F6441" w:rsidRDefault="003F6441" w:rsidP="003F6441">
      <w:pPr>
        <w:pStyle w:val="afb"/>
        <w:keepNext/>
        <w:rPr>
          <w:rtl/>
          <w:lang w:eastAsia="he-IL"/>
        </w:rPr>
      </w:pPr>
      <w:bookmarkStart w:id="18759" w:name="ET_guest_יניב_בר_אור_1505"/>
      <w:r w:rsidRPr="003F6441">
        <w:rPr>
          <w:rStyle w:val="TagStyle"/>
          <w:rtl/>
        </w:rPr>
        <w:t xml:space="preserve"> &lt;&lt; אורח &gt;&gt; </w:t>
      </w:r>
      <w:r>
        <w:rPr>
          <w:rtl/>
          <w:lang w:eastAsia="he-IL"/>
        </w:rPr>
        <w:t>יניב בר אור:</w:t>
      </w:r>
      <w:r w:rsidRPr="003F6441">
        <w:rPr>
          <w:rStyle w:val="TagStyle"/>
          <w:rtl/>
        </w:rPr>
        <w:t xml:space="preserve"> &lt;&lt; אורח &gt;&gt;</w:t>
      </w:r>
      <w:r w:rsidR="00923284">
        <w:rPr>
          <w:rtl/>
          <w:lang w:eastAsia="he-IL"/>
        </w:rPr>
        <w:t xml:space="preserve"> </w:t>
      </w:r>
      <w:r>
        <w:rPr>
          <w:rtl/>
          <w:lang w:eastAsia="he-IL"/>
        </w:rPr>
        <w:t xml:space="preserve"> </w:t>
      </w:r>
      <w:bookmarkEnd w:id="18759"/>
    </w:p>
    <w:p w14:paraId="6CF239F4" w14:textId="77777777" w:rsidR="003F6441" w:rsidRDefault="003F6441" w:rsidP="003F6441">
      <w:pPr>
        <w:pStyle w:val="KeepWithNext"/>
        <w:rPr>
          <w:rtl/>
          <w:lang w:eastAsia="he-IL"/>
        </w:rPr>
      </w:pPr>
    </w:p>
    <w:p w14:paraId="3C73658F" w14:textId="229ACFBE" w:rsidR="003F6441" w:rsidRDefault="003F6441" w:rsidP="003F6441">
      <w:pPr>
        <w:rPr>
          <w:rtl/>
          <w:lang w:eastAsia="he-IL"/>
        </w:rPr>
      </w:pPr>
      <w:bookmarkStart w:id="18760" w:name="_ETM_Q1_9501883"/>
      <w:bookmarkStart w:id="18761" w:name="_ETM_Q1_9501902"/>
      <w:bookmarkEnd w:id="18760"/>
      <w:bookmarkEnd w:id="18761"/>
      <w:r>
        <w:rPr>
          <w:rFonts w:hint="cs"/>
          <w:rtl/>
          <w:lang w:eastAsia="he-IL"/>
        </w:rPr>
        <w:t xml:space="preserve">שטח המעון </w:t>
      </w:r>
      <w:bookmarkStart w:id="18762" w:name="_ETM_Q1_9502967"/>
      <w:bookmarkEnd w:id="18762"/>
      <w:r>
        <w:rPr>
          <w:rFonts w:hint="cs"/>
          <w:rtl/>
          <w:lang w:eastAsia="he-IL"/>
        </w:rPr>
        <w:t>ו</w:t>
      </w:r>
      <w:bookmarkStart w:id="18763" w:name="_ETM_Q1_9501158"/>
      <w:bookmarkEnd w:id="18763"/>
      <w:r>
        <w:rPr>
          <w:rFonts w:hint="cs"/>
          <w:rtl/>
          <w:lang w:eastAsia="he-IL"/>
        </w:rPr>
        <w:t>למנהלת המעון יהיה מותר לצפות גם?</w:t>
      </w:r>
    </w:p>
    <w:p w14:paraId="7206389C" w14:textId="77777777" w:rsidR="003F6441" w:rsidRDefault="003F6441" w:rsidP="003F6441">
      <w:pPr>
        <w:rPr>
          <w:rtl/>
          <w:lang w:eastAsia="he-IL"/>
        </w:rPr>
      </w:pPr>
      <w:bookmarkStart w:id="18764" w:name="_ETM_Q1_9504918"/>
      <w:bookmarkStart w:id="18765" w:name="_ETM_Q1_9504960"/>
      <w:bookmarkStart w:id="18766" w:name="_ETM_Q1_9503165"/>
      <w:bookmarkEnd w:id="18764"/>
      <w:bookmarkEnd w:id="18765"/>
      <w:bookmarkEnd w:id="18766"/>
    </w:p>
    <w:p w14:paraId="44A2B254" w14:textId="4D6E75EC" w:rsidR="003F6441" w:rsidRDefault="003F6441" w:rsidP="003F6441">
      <w:pPr>
        <w:pStyle w:val="af8"/>
        <w:keepNext/>
        <w:rPr>
          <w:rtl/>
        </w:rPr>
      </w:pPr>
      <w:bookmarkStart w:id="18767" w:name="ET_yor_יוסף_טייב___יורַ_1506"/>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767"/>
    </w:p>
    <w:p w14:paraId="4080CF7F" w14:textId="77777777" w:rsidR="003F6441" w:rsidRDefault="003F6441" w:rsidP="003F6441">
      <w:pPr>
        <w:pStyle w:val="KeepWithNext"/>
        <w:rPr>
          <w:rtl/>
          <w:lang w:eastAsia="he-IL"/>
        </w:rPr>
      </w:pPr>
    </w:p>
    <w:p w14:paraId="5FC0D0E3" w14:textId="71F45D70" w:rsidR="003F6441" w:rsidRDefault="003F6441" w:rsidP="003F6441">
      <w:pPr>
        <w:rPr>
          <w:rtl/>
          <w:lang w:eastAsia="he-IL"/>
        </w:rPr>
      </w:pPr>
      <w:bookmarkStart w:id="18768" w:name="_ETM_Q1_9504237"/>
      <w:bookmarkStart w:id="18769" w:name="_ETM_Q1_9504260"/>
      <w:bookmarkEnd w:id="18768"/>
      <w:bookmarkEnd w:id="18769"/>
      <w:r>
        <w:rPr>
          <w:rFonts w:hint="cs"/>
          <w:rtl/>
          <w:lang w:eastAsia="he-IL"/>
        </w:rPr>
        <w:t>צפייה עיתית כן</w:t>
      </w:r>
      <w:bookmarkStart w:id="18770" w:name="_ETM_Q1_9504004"/>
      <w:bookmarkEnd w:id="18770"/>
      <w:r>
        <w:rPr>
          <w:rFonts w:hint="cs"/>
          <w:rtl/>
          <w:lang w:eastAsia="he-IL"/>
        </w:rPr>
        <w:t xml:space="preserve">. </w:t>
      </w:r>
      <w:bookmarkStart w:id="18771" w:name="_ETM_Q1_9504231"/>
      <w:bookmarkEnd w:id="18771"/>
    </w:p>
    <w:p w14:paraId="2A75D66B" w14:textId="77777777" w:rsidR="003F6441" w:rsidRDefault="003F6441" w:rsidP="003F6441">
      <w:pPr>
        <w:rPr>
          <w:rtl/>
          <w:lang w:eastAsia="he-IL"/>
        </w:rPr>
      </w:pPr>
      <w:bookmarkStart w:id="18772" w:name="_ETM_Q1_9504276"/>
      <w:bookmarkEnd w:id="18772"/>
    </w:p>
    <w:p w14:paraId="3B6AD22C" w14:textId="4924D778" w:rsidR="003F6441" w:rsidRDefault="003F6441" w:rsidP="003F6441">
      <w:pPr>
        <w:pStyle w:val="a5"/>
        <w:keepNext/>
        <w:rPr>
          <w:rtl/>
        </w:rPr>
      </w:pPr>
      <w:bookmarkStart w:id="18773" w:name="ET_speaker_נירה_לאמעי_רכלבסקי_1507"/>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773"/>
    </w:p>
    <w:p w14:paraId="305E0A3C" w14:textId="77777777" w:rsidR="003F6441" w:rsidRDefault="003F6441" w:rsidP="003F6441">
      <w:pPr>
        <w:pStyle w:val="KeepWithNext"/>
        <w:rPr>
          <w:rtl/>
          <w:lang w:eastAsia="he-IL"/>
        </w:rPr>
      </w:pPr>
    </w:p>
    <w:p w14:paraId="09CF3B13" w14:textId="394890A5" w:rsidR="003F6441" w:rsidRDefault="003F6441" w:rsidP="003F6441">
      <w:pPr>
        <w:rPr>
          <w:rtl/>
          <w:lang w:eastAsia="he-IL"/>
        </w:rPr>
      </w:pPr>
      <w:bookmarkStart w:id="18774" w:name="_ETM_Q1_9505355"/>
      <w:bookmarkStart w:id="18775" w:name="_ETM_Q1_9505429"/>
      <w:bookmarkEnd w:id="18774"/>
      <w:bookmarkEnd w:id="18775"/>
      <w:r>
        <w:rPr>
          <w:rFonts w:hint="cs"/>
          <w:rtl/>
          <w:lang w:eastAsia="he-IL"/>
        </w:rPr>
        <w:t xml:space="preserve">כן, זה </w:t>
      </w:r>
      <w:bookmarkStart w:id="18776" w:name="_ETM_Q1_9506013"/>
      <w:bookmarkEnd w:id="18776"/>
      <w:r>
        <w:rPr>
          <w:rFonts w:hint="cs"/>
          <w:rtl/>
          <w:lang w:eastAsia="he-IL"/>
        </w:rPr>
        <w:t>נשאר, זה לא יר</w:t>
      </w:r>
      <w:bookmarkStart w:id="18777" w:name="_ETM_Q1_9505245"/>
      <w:bookmarkEnd w:id="18777"/>
      <w:r>
        <w:rPr>
          <w:rFonts w:hint="cs"/>
          <w:rtl/>
          <w:lang w:eastAsia="he-IL"/>
        </w:rPr>
        <w:t xml:space="preserve">ד. </w:t>
      </w:r>
      <w:bookmarkStart w:id="18778" w:name="_ETM_Q1_9505568"/>
      <w:bookmarkStart w:id="18779" w:name="_ETM_Q1_9506927"/>
      <w:bookmarkEnd w:id="18778"/>
      <w:bookmarkEnd w:id="18779"/>
    </w:p>
    <w:p w14:paraId="50F2C7ED" w14:textId="77777777" w:rsidR="003F6441" w:rsidRDefault="003F6441" w:rsidP="003F6441">
      <w:pPr>
        <w:rPr>
          <w:rtl/>
          <w:lang w:eastAsia="he-IL"/>
        </w:rPr>
      </w:pPr>
      <w:bookmarkStart w:id="18780" w:name="_ETM_Q1_9505623"/>
      <w:bookmarkEnd w:id="18780"/>
    </w:p>
    <w:p w14:paraId="71640AF7" w14:textId="10F8B69F" w:rsidR="003F6441" w:rsidRDefault="003F6441" w:rsidP="003F6441">
      <w:pPr>
        <w:pStyle w:val="af8"/>
        <w:keepNext/>
        <w:rPr>
          <w:rtl/>
        </w:rPr>
      </w:pPr>
      <w:bookmarkStart w:id="18781" w:name="ET_yor_יוסף_טייב___יורַ_1509"/>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781"/>
    </w:p>
    <w:p w14:paraId="20749DFF" w14:textId="77777777" w:rsidR="003F6441" w:rsidRDefault="003F6441" w:rsidP="003F6441">
      <w:pPr>
        <w:pStyle w:val="KeepWithNext"/>
        <w:rPr>
          <w:rtl/>
          <w:lang w:eastAsia="he-IL"/>
        </w:rPr>
      </w:pPr>
    </w:p>
    <w:p w14:paraId="456AA72D" w14:textId="482602C9" w:rsidR="003F6441" w:rsidRDefault="003F6441" w:rsidP="003F6441">
      <w:pPr>
        <w:rPr>
          <w:rtl/>
          <w:lang w:eastAsia="he-IL"/>
        </w:rPr>
      </w:pPr>
      <w:bookmarkStart w:id="18782" w:name="_ETM_Q1_9506267"/>
      <w:bookmarkStart w:id="18783" w:name="_ETM_Q1_9506309"/>
      <w:bookmarkEnd w:id="18782"/>
      <w:bookmarkEnd w:id="18783"/>
      <w:r>
        <w:rPr>
          <w:rFonts w:hint="cs"/>
          <w:rtl/>
          <w:lang w:eastAsia="he-IL"/>
        </w:rPr>
        <w:t>כן, כן, זה נשאר</w:t>
      </w:r>
      <w:bookmarkStart w:id="18784" w:name="_ETM_Q1_9507878"/>
      <w:bookmarkEnd w:id="18784"/>
      <w:r>
        <w:rPr>
          <w:rFonts w:hint="cs"/>
          <w:rtl/>
          <w:lang w:eastAsia="he-IL"/>
        </w:rPr>
        <w:t xml:space="preserve"> בצפייה העיתית. אנחנו מנסים להתכנס למחר להצבעות. הדי</w:t>
      </w:r>
      <w:bookmarkStart w:id="18785" w:name="_ETM_Q1_9512742"/>
      <w:bookmarkEnd w:id="18785"/>
      <w:r>
        <w:rPr>
          <w:rFonts w:hint="cs"/>
          <w:rtl/>
          <w:lang w:eastAsia="he-IL"/>
        </w:rPr>
        <w:t xml:space="preserve">ון יתחיל </w:t>
      </w:r>
      <w:bookmarkStart w:id="18786" w:name="_ETM_Q1_9514111"/>
      <w:bookmarkEnd w:id="18786"/>
      <w:r>
        <w:rPr>
          <w:rFonts w:hint="cs"/>
          <w:rtl/>
          <w:lang w:eastAsia="he-IL"/>
        </w:rPr>
        <w:t xml:space="preserve">בשעה 13:30 כנראה, אם אני זוכר נכון. </w:t>
      </w:r>
      <w:bookmarkStart w:id="18787" w:name="_ETM_Q1_9523544"/>
      <w:bookmarkEnd w:id="18787"/>
    </w:p>
    <w:p w14:paraId="73A4981E" w14:textId="77777777" w:rsidR="003F6441" w:rsidRDefault="003F6441" w:rsidP="003F6441">
      <w:pPr>
        <w:rPr>
          <w:rtl/>
          <w:lang w:eastAsia="he-IL"/>
        </w:rPr>
      </w:pPr>
      <w:bookmarkStart w:id="18788" w:name="_ETM_Q1_9523837"/>
      <w:bookmarkStart w:id="18789" w:name="_ETM_Q1_9521882"/>
      <w:bookmarkStart w:id="18790" w:name="_ETM_Q1_9522741"/>
      <w:bookmarkEnd w:id="18788"/>
      <w:bookmarkEnd w:id="18789"/>
      <w:bookmarkEnd w:id="18790"/>
    </w:p>
    <w:p w14:paraId="3E15DC18" w14:textId="21AA8892" w:rsidR="003F6441" w:rsidRDefault="003F6441" w:rsidP="003F6441">
      <w:pPr>
        <w:pStyle w:val="afb"/>
        <w:keepNext/>
        <w:rPr>
          <w:rtl/>
          <w:lang w:eastAsia="he-IL"/>
        </w:rPr>
      </w:pPr>
      <w:bookmarkStart w:id="18791" w:name="ET_guest_חנן_דגן_1510"/>
      <w:r w:rsidRPr="003F6441">
        <w:rPr>
          <w:rStyle w:val="TagStyle"/>
          <w:rtl/>
        </w:rPr>
        <w:t xml:space="preserve"> &lt;&lt; אורח &gt;&gt; </w:t>
      </w:r>
      <w:r>
        <w:rPr>
          <w:rtl/>
          <w:lang w:eastAsia="he-IL"/>
        </w:rPr>
        <w:t>חנן דגן:</w:t>
      </w:r>
      <w:r w:rsidRPr="003F6441">
        <w:rPr>
          <w:rStyle w:val="TagStyle"/>
          <w:rtl/>
        </w:rPr>
        <w:t xml:space="preserve"> &lt;&lt; אורח &gt;&gt;</w:t>
      </w:r>
      <w:r w:rsidR="00923284">
        <w:rPr>
          <w:rtl/>
          <w:lang w:eastAsia="he-IL"/>
        </w:rPr>
        <w:t xml:space="preserve"> </w:t>
      </w:r>
      <w:r>
        <w:rPr>
          <w:rtl/>
          <w:lang w:eastAsia="he-IL"/>
        </w:rPr>
        <w:t xml:space="preserve"> </w:t>
      </w:r>
      <w:bookmarkEnd w:id="18791"/>
    </w:p>
    <w:p w14:paraId="6FDB673C" w14:textId="77777777" w:rsidR="003F6441" w:rsidRDefault="003F6441" w:rsidP="003F6441">
      <w:pPr>
        <w:pStyle w:val="KeepWithNext"/>
        <w:rPr>
          <w:rtl/>
          <w:lang w:eastAsia="he-IL"/>
        </w:rPr>
      </w:pPr>
    </w:p>
    <w:p w14:paraId="58CB87AF" w14:textId="6081B5BE" w:rsidR="003F6441" w:rsidRDefault="003F6441" w:rsidP="003F6441">
      <w:pPr>
        <w:rPr>
          <w:rtl/>
          <w:lang w:eastAsia="he-IL"/>
        </w:rPr>
      </w:pPr>
      <w:bookmarkStart w:id="18792" w:name="_ETM_Q1_9523262"/>
      <w:bookmarkStart w:id="18793" w:name="_ETM_Q1_9523383"/>
      <w:bookmarkEnd w:id="18792"/>
      <w:bookmarkEnd w:id="18793"/>
      <w:r>
        <w:rPr>
          <w:rFonts w:hint="cs"/>
          <w:rtl/>
          <w:lang w:eastAsia="he-IL"/>
        </w:rPr>
        <w:t xml:space="preserve">זאת </w:t>
      </w:r>
      <w:bookmarkStart w:id="18794" w:name="_ETM_Q1_9521875"/>
      <w:bookmarkEnd w:id="18794"/>
      <w:r>
        <w:rPr>
          <w:rFonts w:hint="cs"/>
          <w:rtl/>
          <w:lang w:eastAsia="he-IL"/>
        </w:rPr>
        <w:t>אומרת</w:t>
      </w:r>
      <w:bookmarkStart w:id="18795" w:name="_ETM_Q1_9522456"/>
      <w:bookmarkEnd w:id="18795"/>
      <w:r>
        <w:rPr>
          <w:rFonts w:hint="cs"/>
          <w:rtl/>
          <w:lang w:eastAsia="he-IL"/>
        </w:rPr>
        <w:t xml:space="preserve"> בצפייה העיתית אני </w:t>
      </w:r>
      <w:bookmarkStart w:id="18796" w:name="_ETM_Q1_9522880"/>
      <w:bookmarkEnd w:id="18796"/>
      <w:r>
        <w:rPr>
          <w:rFonts w:hint="cs"/>
          <w:rtl/>
          <w:lang w:eastAsia="he-IL"/>
        </w:rPr>
        <w:t>לא צריך את מנהל המערכת במקרה</w:t>
      </w:r>
      <w:bookmarkStart w:id="18797" w:name="_ETM_Q1_9526463"/>
      <w:bookmarkEnd w:id="18797"/>
      <w:r>
        <w:rPr>
          <w:rFonts w:hint="cs"/>
          <w:rtl/>
          <w:lang w:eastAsia="he-IL"/>
        </w:rPr>
        <w:t xml:space="preserve"> הזה. </w:t>
      </w:r>
      <w:bookmarkStart w:id="18798" w:name="_ETM_Q1_9527161"/>
      <w:bookmarkEnd w:id="18798"/>
    </w:p>
    <w:p w14:paraId="72A98795" w14:textId="77777777" w:rsidR="003F6441" w:rsidRDefault="003F6441" w:rsidP="003F6441">
      <w:pPr>
        <w:rPr>
          <w:rtl/>
          <w:lang w:eastAsia="he-IL"/>
        </w:rPr>
      </w:pPr>
      <w:bookmarkStart w:id="18799" w:name="_ETM_Q1_9527422"/>
      <w:bookmarkEnd w:id="18799"/>
    </w:p>
    <w:p w14:paraId="1A19A080" w14:textId="6ADA6D3D" w:rsidR="003F6441" w:rsidRDefault="003F6441" w:rsidP="003F6441">
      <w:pPr>
        <w:pStyle w:val="a5"/>
        <w:keepNext/>
        <w:rPr>
          <w:rtl/>
        </w:rPr>
      </w:pPr>
      <w:bookmarkStart w:id="18800" w:name="ET_speaker_נירה_לאמעי_רכלבסקי_1511"/>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800"/>
    </w:p>
    <w:p w14:paraId="14AF072D" w14:textId="77777777" w:rsidR="003F6441" w:rsidRDefault="003F6441" w:rsidP="003F6441">
      <w:pPr>
        <w:pStyle w:val="KeepWithNext"/>
        <w:rPr>
          <w:rtl/>
          <w:lang w:eastAsia="he-IL"/>
        </w:rPr>
      </w:pPr>
    </w:p>
    <w:p w14:paraId="06B04D41" w14:textId="21D906C8" w:rsidR="003F6441" w:rsidRDefault="003F6441" w:rsidP="003F6441">
      <w:pPr>
        <w:rPr>
          <w:rtl/>
          <w:lang w:eastAsia="he-IL"/>
        </w:rPr>
      </w:pPr>
      <w:bookmarkStart w:id="18801" w:name="_ETM_Q1_9528965"/>
      <w:bookmarkStart w:id="18802" w:name="_ETM_Q1_9529002"/>
      <w:bookmarkEnd w:id="18801"/>
      <w:bookmarkEnd w:id="18802"/>
      <w:r>
        <w:rPr>
          <w:rFonts w:hint="cs"/>
          <w:rtl/>
          <w:lang w:eastAsia="he-IL"/>
        </w:rPr>
        <w:t>לא</w:t>
      </w:r>
      <w:bookmarkStart w:id="18803" w:name="_ETM_Q1_9527343"/>
      <w:bookmarkEnd w:id="18803"/>
      <w:r>
        <w:rPr>
          <w:rFonts w:hint="cs"/>
          <w:rtl/>
          <w:lang w:eastAsia="he-IL"/>
        </w:rPr>
        <w:t>, הצפייה העיתית היא צפייה במעון עם כבל שמתחבר</w:t>
      </w:r>
      <w:bookmarkStart w:id="18804" w:name="_ETM_Q1_9533308"/>
      <w:bookmarkEnd w:id="18804"/>
      <w:r>
        <w:rPr>
          <w:rFonts w:hint="cs"/>
          <w:rtl/>
          <w:lang w:eastAsia="he-IL"/>
        </w:rPr>
        <w:t xml:space="preserve"> למצלמה. </w:t>
      </w:r>
      <w:bookmarkStart w:id="18805" w:name="_ETM_Q1_9534765"/>
      <w:bookmarkEnd w:id="18805"/>
    </w:p>
    <w:p w14:paraId="1115C8DA" w14:textId="77777777" w:rsidR="003F6441" w:rsidRDefault="003F6441" w:rsidP="003F6441">
      <w:pPr>
        <w:rPr>
          <w:rtl/>
          <w:lang w:eastAsia="he-IL"/>
        </w:rPr>
      </w:pPr>
      <w:bookmarkStart w:id="18806" w:name="_ETM_Q1_9535516"/>
      <w:bookmarkEnd w:id="18806"/>
    </w:p>
    <w:p w14:paraId="6B88FAFA" w14:textId="3196E2A9" w:rsidR="003F6441" w:rsidRDefault="003F6441" w:rsidP="003F6441">
      <w:pPr>
        <w:pStyle w:val="af8"/>
        <w:keepNext/>
        <w:rPr>
          <w:rtl/>
        </w:rPr>
      </w:pPr>
      <w:bookmarkStart w:id="18807" w:name="ET_yor_יוסף_טייב___יורַ_1512"/>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807"/>
    </w:p>
    <w:p w14:paraId="52B1B2BC" w14:textId="77777777" w:rsidR="003F6441" w:rsidRDefault="003F6441" w:rsidP="003F6441">
      <w:pPr>
        <w:pStyle w:val="KeepWithNext"/>
        <w:rPr>
          <w:rtl/>
          <w:lang w:eastAsia="he-IL"/>
        </w:rPr>
      </w:pPr>
    </w:p>
    <w:p w14:paraId="7F107AC0" w14:textId="0A17C8C7" w:rsidR="003F6441" w:rsidRDefault="003F6441" w:rsidP="003F6441">
      <w:pPr>
        <w:rPr>
          <w:rtl/>
          <w:lang w:eastAsia="he-IL"/>
        </w:rPr>
      </w:pPr>
      <w:bookmarkStart w:id="18808" w:name="_ETM_Q1_9536002"/>
      <w:bookmarkStart w:id="18809" w:name="_ETM_Q1_9536037"/>
      <w:bookmarkStart w:id="18810" w:name="_ETM_Q1_9537779"/>
      <w:bookmarkEnd w:id="18808"/>
      <w:bookmarkEnd w:id="18809"/>
      <w:bookmarkEnd w:id="18810"/>
      <w:r>
        <w:rPr>
          <w:rFonts w:hint="cs"/>
          <w:rtl/>
          <w:lang w:eastAsia="he-IL"/>
        </w:rPr>
        <w:t xml:space="preserve">לגבי </w:t>
      </w:r>
      <w:bookmarkStart w:id="18811" w:name="_ETM_Q1_9537180"/>
      <w:bookmarkEnd w:id="18811"/>
      <w:r>
        <w:rPr>
          <w:rFonts w:hint="cs"/>
          <w:rtl/>
          <w:lang w:eastAsia="he-IL"/>
        </w:rPr>
        <w:t>הרעת תנאים אני עדיין</w:t>
      </w:r>
      <w:bookmarkStart w:id="18812" w:name="_ETM_Q1_9539319"/>
      <w:bookmarkEnd w:id="18812"/>
      <w:r>
        <w:rPr>
          <w:rFonts w:hint="cs"/>
          <w:rtl/>
          <w:lang w:eastAsia="he-IL"/>
        </w:rPr>
        <w:t xml:space="preserve"> בדיון, בסדר? עם</w:t>
      </w:r>
      <w:bookmarkStart w:id="18813" w:name="_ETM_Q1_9541120"/>
      <w:bookmarkEnd w:id="18813"/>
      <w:r>
        <w:rPr>
          <w:rFonts w:hint="cs"/>
          <w:rtl/>
          <w:lang w:eastAsia="he-IL"/>
        </w:rPr>
        <w:t xml:space="preserve"> לשכת השר ועם הגורמים המקצועיים במשרד</w:t>
      </w:r>
      <w:bookmarkStart w:id="18814" w:name="_ETM_Q1_9544673"/>
      <w:bookmarkEnd w:id="18814"/>
      <w:r>
        <w:rPr>
          <w:rFonts w:hint="cs"/>
          <w:rtl/>
          <w:lang w:eastAsia="he-IL"/>
        </w:rPr>
        <w:t xml:space="preserve"> ו</w:t>
      </w:r>
      <w:bookmarkStart w:id="18815" w:name="_ETM_Q1_9542825"/>
      <w:bookmarkEnd w:id="18815"/>
      <w:r>
        <w:rPr>
          <w:rFonts w:hint="cs"/>
          <w:rtl/>
          <w:lang w:eastAsia="he-IL"/>
        </w:rPr>
        <w:t>אנחנו נגיע להכרעות במשך היום. בגדול מי שיש לו כמובן</w:t>
      </w:r>
      <w:bookmarkStart w:id="18816" w:name="_ETM_Q1_9549736"/>
      <w:bookmarkEnd w:id="18816"/>
      <w:r>
        <w:rPr>
          <w:rFonts w:hint="cs"/>
          <w:rtl/>
          <w:lang w:eastAsia="he-IL"/>
        </w:rPr>
        <w:t xml:space="preserve"> הערות מוזמן לשלוח לוועדה. </w:t>
      </w:r>
      <w:bookmarkStart w:id="18817" w:name="_ETM_Q1_9554337"/>
      <w:bookmarkEnd w:id="18817"/>
    </w:p>
    <w:p w14:paraId="5C9C459E" w14:textId="77777777" w:rsidR="003F6441" w:rsidRDefault="003F6441" w:rsidP="003F6441">
      <w:pPr>
        <w:rPr>
          <w:rtl/>
          <w:lang w:eastAsia="he-IL"/>
        </w:rPr>
      </w:pPr>
      <w:bookmarkStart w:id="18818" w:name="_ETM_Q1_9554560"/>
      <w:bookmarkEnd w:id="18818"/>
    </w:p>
    <w:p w14:paraId="78329DD9" w14:textId="13C0084F" w:rsidR="003F6441" w:rsidRDefault="003F6441" w:rsidP="003F6441">
      <w:pPr>
        <w:pStyle w:val="a5"/>
        <w:keepNext/>
        <w:rPr>
          <w:rtl/>
        </w:rPr>
      </w:pPr>
      <w:bookmarkStart w:id="18819" w:name="ET_speaker_נירה_לאמעי_רכלבסקי_1513"/>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819"/>
    </w:p>
    <w:p w14:paraId="7D09D342" w14:textId="77777777" w:rsidR="003F6441" w:rsidRDefault="003F6441" w:rsidP="003F6441">
      <w:pPr>
        <w:pStyle w:val="KeepWithNext"/>
        <w:rPr>
          <w:rtl/>
          <w:lang w:eastAsia="he-IL"/>
        </w:rPr>
      </w:pPr>
    </w:p>
    <w:p w14:paraId="31C8C053" w14:textId="1ED0D077" w:rsidR="003F6441" w:rsidRDefault="003F6441" w:rsidP="003F6441">
      <w:pPr>
        <w:rPr>
          <w:rtl/>
          <w:lang w:eastAsia="he-IL"/>
        </w:rPr>
      </w:pPr>
      <w:bookmarkStart w:id="18820" w:name="_ETM_Q1_9554250"/>
      <w:bookmarkStart w:id="18821" w:name="_ETM_Q1_9554288"/>
      <w:bookmarkEnd w:id="18820"/>
      <w:bookmarkEnd w:id="18821"/>
      <w:r>
        <w:rPr>
          <w:rFonts w:hint="cs"/>
          <w:rtl/>
          <w:lang w:eastAsia="he-IL"/>
        </w:rPr>
        <w:t>אני אנ</w:t>
      </w:r>
      <w:bookmarkStart w:id="18822" w:name="_ETM_Q1_9552976"/>
      <w:bookmarkEnd w:id="18822"/>
      <w:r>
        <w:rPr>
          <w:rFonts w:hint="cs"/>
          <w:rtl/>
          <w:lang w:eastAsia="he-IL"/>
        </w:rPr>
        <w:t>סה להוציא נוסח כמה שיותר</w:t>
      </w:r>
      <w:bookmarkStart w:id="18823" w:name="_ETM_Q1_9555413"/>
      <w:bookmarkEnd w:id="18823"/>
      <w:r>
        <w:rPr>
          <w:rFonts w:hint="cs"/>
          <w:rtl/>
          <w:lang w:eastAsia="he-IL"/>
        </w:rPr>
        <w:t xml:space="preserve"> מהר היום. </w:t>
      </w:r>
    </w:p>
    <w:p w14:paraId="6E8DB066" w14:textId="77777777" w:rsidR="003F6441" w:rsidRDefault="003F6441" w:rsidP="003F6441">
      <w:pPr>
        <w:rPr>
          <w:rtl/>
          <w:lang w:eastAsia="he-IL"/>
        </w:rPr>
      </w:pPr>
      <w:bookmarkStart w:id="18824" w:name="_ETM_Q1_9556629"/>
      <w:bookmarkStart w:id="18825" w:name="_ETM_Q1_9555354"/>
      <w:bookmarkEnd w:id="18824"/>
      <w:bookmarkEnd w:id="18825"/>
    </w:p>
    <w:p w14:paraId="5E937409" w14:textId="59EDFA13" w:rsidR="003F6441" w:rsidRDefault="003F6441" w:rsidP="003F6441">
      <w:pPr>
        <w:pStyle w:val="af8"/>
        <w:keepNext/>
        <w:rPr>
          <w:rtl/>
        </w:rPr>
      </w:pPr>
      <w:bookmarkStart w:id="18826" w:name="ET_yor_יוסף_טייב___יורַ_1514"/>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826"/>
    </w:p>
    <w:p w14:paraId="22EC3104" w14:textId="77777777" w:rsidR="003F6441" w:rsidRDefault="003F6441" w:rsidP="003F6441">
      <w:pPr>
        <w:pStyle w:val="KeepWithNext"/>
        <w:rPr>
          <w:rtl/>
          <w:lang w:eastAsia="he-IL"/>
        </w:rPr>
      </w:pPr>
    </w:p>
    <w:p w14:paraId="47B7F9E9" w14:textId="1A2B45EB" w:rsidR="003F6441" w:rsidRDefault="003F6441" w:rsidP="003F6441">
      <w:pPr>
        <w:rPr>
          <w:rtl/>
          <w:lang w:eastAsia="he-IL"/>
        </w:rPr>
      </w:pPr>
      <w:bookmarkStart w:id="18827" w:name="_ETM_Q1_9556030"/>
      <w:bookmarkStart w:id="18828" w:name="_ETM_Q1_9556062"/>
      <w:bookmarkEnd w:id="18827"/>
      <w:bookmarkEnd w:id="18828"/>
      <w:r>
        <w:rPr>
          <w:rFonts w:hint="cs"/>
          <w:rtl/>
          <w:lang w:eastAsia="he-IL"/>
        </w:rPr>
        <w:t>אנחנ</w:t>
      </w:r>
      <w:bookmarkStart w:id="18829" w:name="_ETM_Q1_9554505"/>
      <w:bookmarkEnd w:id="18829"/>
      <w:r>
        <w:rPr>
          <w:rFonts w:hint="cs"/>
          <w:rtl/>
          <w:lang w:eastAsia="he-IL"/>
        </w:rPr>
        <w:t xml:space="preserve">ו ננסה להוציא נוסח בשעות הקרובות. </w:t>
      </w:r>
      <w:bookmarkStart w:id="18830" w:name="_ETM_Q1_9559353"/>
      <w:bookmarkEnd w:id="18830"/>
    </w:p>
    <w:p w14:paraId="789E792D" w14:textId="77777777" w:rsidR="003F6441" w:rsidRDefault="003F6441" w:rsidP="003F6441">
      <w:pPr>
        <w:rPr>
          <w:rtl/>
          <w:lang w:eastAsia="he-IL"/>
        </w:rPr>
      </w:pPr>
    </w:p>
    <w:p w14:paraId="5B4F4DDE" w14:textId="1A520091" w:rsidR="003F6441" w:rsidRDefault="003F6441" w:rsidP="003F6441">
      <w:pPr>
        <w:pStyle w:val="a5"/>
        <w:keepNext/>
        <w:rPr>
          <w:rtl/>
        </w:rPr>
      </w:pPr>
      <w:bookmarkStart w:id="18831" w:name="ET_speaker_נירה_לאמעי_רכלבסקי_1515"/>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831"/>
    </w:p>
    <w:p w14:paraId="69F7523D" w14:textId="77777777" w:rsidR="003F6441" w:rsidRDefault="003F6441" w:rsidP="003F6441">
      <w:pPr>
        <w:pStyle w:val="KeepWithNext"/>
        <w:rPr>
          <w:rtl/>
          <w:lang w:eastAsia="he-IL"/>
        </w:rPr>
      </w:pPr>
    </w:p>
    <w:p w14:paraId="3179D704" w14:textId="4DC8A9DC" w:rsidR="003F6441" w:rsidRDefault="003F6441" w:rsidP="003F6441">
      <w:pPr>
        <w:rPr>
          <w:rtl/>
          <w:lang w:eastAsia="he-IL"/>
        </w:rPr>
      </w:pPr>
      <w:bookmarkStart w:id="18832" w:name="_ETM_Q1_9558852"/>
      <w:bookmarkStart w:id="18833" w:name="_ETM_Q1_9558906"/>
      <w:bookmarkEnd w:id="18832"/>
      <w:bookmarkEnd w:id="18833"/>
      <w:r>
        <w:rPr>
          <w:rFonts w:hint="cs"/>
          <w:rtl/>
          <w:lang w:eastAsia="he-IL"/>
        </w:rPr>
        <w:t>אני מזכי</w:t>
      </w:r>
      <w:bookmarkStart w:id="18834" w:name="_ETM_Q1_9558406"/>
      <w:bookmarkEnd w:id="18834"/>
      <w:r>
        <w:rPr>
          <w:rFonts w:hint="cs"/>
          <w:rtl/>
          <w:lang w:eastAsia="he-IL"/>
        </w:rPr>
        <w:t>רה</w:t>
      </w:r>
      <w:bookmarkStart w:id="18835" w:name="_ETM_Q1_9558784"/>
      <w:bookmarkEnd w:id="18835"/>
      <w:r>
        <w:rPr>
          <w:rFonts w:hint="cs"/>
          <w:rtl/>
          <w:lang w:eastAsia="he-IL"/>
        </w:rPr>
        <w:t xml:space="preserve"> שיש גם תוספת של משרד החינוך בסעיף </w:t>
      </w:r>
      <w:bookmarkStart w:id="18836" w:name="_ETM_Q1_9560344"/>
      <w:bookmarkEnd w:id="18836"/>
      <w:r>
        <w:rPr>
          <w:rFonts w:hint="cs"/>
          <w:rtl/>
          <w:lang w:eastAsia="he-IL"/>
        </w:rPr>
        <w:t>בחוק המצלמות שמ</w:t>
      </w:r>
      <w:bookmarkStart w:id="18837" w:name="_ETM_Q1_9563338"/>
      <w:bookmarkEnd w:id="18837"/>
      <w:r>
        <w:rPr>
          <w:rFonts w:hint="cs"/>
          <w:rtl/>
          <w:lang w:eastAsia="he-IL"/>
        </w:rPr>
        <w:t>דבר על ביצוע, על ביצוע של השר. ש</w:t>
      </w:r>
      <w:bookmarkStart w:id="18838" w:name="_ETM_Q1_9566057"/>
      <w:bookmarkEnd w:id="18838"/>
      <w:r>
        <w:rPr>
          <w:rFonts w:hint="cs"/>
          <w:rtl/>
          <w:lang w:eastAsia="he-IL"/>
        </w:rPr>
        <w:t>גם שם</w:t>
      </w:r>
      <w:bookmarkStart w:id="18839" w:name="_ETM_Q1_9566670"/>
      <w:bookmarkEnd w:id="18839"/>
      <w:r>
        <w:rPr>
          <w:rFonts w:hint="cs"/>
          <w:rtl/>
          <w:lang w:eastAsia="he-IL"/>
        </w:rPr>
        <w:t xml:space="preserve"> תהיה הגבלה על הפיקוח. אבל </w:t>
      </w:r>
      <w:bookmarkStart w:id="18840" w:name="_ETM_Q1_9568670"/>
      <w:bookmarkEnd w:id="18840"/>
      <w:r>
        <w:rPr>
          <w:rFonts w:hint="cs"/>
          <w:rtl/>
          <w:lang w:eastAsia="he-IL"/>
        </w:rPr>
        <w:t>אנחנו חוזרים על האמירה שלנו,</w:t>
      </w:r>
      <w:bookmarkStart w:id="18841" w:name="_ETM_Q1_9573307"/>
      <w:bookmarkEnd w:id="18841"/>
      <w:r>
        <w:rPr>
          <w:rFonts w:hint="cs"/>
          <w:rtl/>
          <w:lang w:eastAsia="he-IL"/>
        </w:rPr>
        <w:t xml:space="preserve"> שמשרד החינ</w:t>
      </w:r>
      <w:bookmarkStart w:id="18842" w:name="_ETM_Q1_9573411"/>
      <w:bookmarkEnd w:id="18842"/>
      <w:r>
        <w:rPr>
          <w:rFonts w:hint="cs"/>
          <w:rtl/>
          <w:lang w:eastAsia="he-IL"/>
        </w:rPr>
        <w:t>וך לא יפקח על האונליין. זאת לא האמירה</w:t>
      </w:r>
      <w:bookmarkStart w:id="18843" w:name="_ETM_Q1_9578062"/>
      <w:bookmarkEnd w:id="18843"/>
      <w:r>
        <w:rPr>
          <w:rFonts w:hint="cs"/>
          <w:rtl/>
          <w:lang w:eastAsia="he-IL"/>
        </w:rPr>
        <w:t xml:space="preserve"> לגבי </w:t>
      </w:r>
      <w:bookmarkStart w:id="18844" w:name="_ETM_Q1_9576670"/>
      <w:bookmarkEnd w:id="18844"/>
      <w:r>
        <w:rPr>
          <w:rFonts w:hint="cs"/>
          <w:rtl/>
          <w:lang w:eastAsia="he-IL"/>
        </w:rPr>
        <w:t>הפניות שי</w:t>
      </w:r>
      <w:bookmarkStart w:id="18845" w:name="_ETM_Q1_9577000"/>
      <w:bookmarkEnd w:id="18845"/>
      <w:r>
        <w:rPr>
          <w:rFonts w:hint="cs"/>
          <w:rtl/>
          <w:lang w:eastAsia="he-IL"/>
        </w:rPr>
        <w:t>יווצרו בעקבות האונליין. יש כ</w:t>
      </w:r>
      <w:bookmarkStart w:id="18846" w:name="_ETM_Q1_9578970"/>
      <w:bookmarkEnd w:id="18846"/>
      <w:r>
        <w:rPr>
          <w:rFonts w:hint="cs"/>
          <w:rtl/>
          <w:lang w:eastAsia="he-IL"/>
        </w:rPr>
        <w:t>אן הפרדה מאוד</w:t>
      </w:r>
      <w:bookmarkStart w:id="18847" w:name="_ETM_Q1_9578485"/>
      <w:bookmarkEnd w:id="18847"/>
      <w:r>
        <w:rPr>
          <w:rFonts w:hint="cs"/>
          <w:rtl/>
          <w:lang w:eastAsia="he-IL"/>
        </w:rPr>
        <w:t xml:space="preserve"> ברורה.</w:t>
      </w:r>
      <w:bookmarkStart w:id="18848" w:name="_ETM_Q1_9579826"/>
      <w:bookmarkEnd w:id="18848"/>
      <w:r>
        <w:rPr>
          <w:rFonts w:hint="cs"/>
          <w:rtl/>
          <w:lang w:eastAsia="he-IL"/>
        </w:rPr>
        <w:t xml:space="preserve"> </w:t>
      </w:r>
      <w:bookmarkStart w:id="18849" w:name="_ETM_Q1_9580051"/>
      <w:bookmarkEnd w:id="18849"/>
    </w:p>
    <w:p w14:paraId="74E4D777" w14:textId="77777777" w:rsidR="003F6441" w:rsidRDefault="003F6441" w:rsidP="003F6441">
      <w:pPr>
        <w:rPr>
          <w:rtl/>
          <w:lang w:eastAsia="he-IL"/>
        </w:rPr>
      </w:pPr>
      <w:bookmarkStart w:id="18850" w:name="_ETM_Q1_9580382"/>
      <w:bookmarkStart w:id="18851" w:name="_ETM_Q1_9578801"/>
      <w:bookmarkStart w:id="18852" w:name="_ETM_Q1_9580498"/>
      <w:bookmarkEnd w:id="18850"/>
      <w:bookmarkEnd w:id="18851"/>
      <w:bookmarkEnd w:id="18852"/>
    </w:p>
    <w:p w14:paraId="2979B084" w14:textId="470E428E" w:rsidR="003F6441" w:rsidRDefault="003F6441" w:rsidP="003F6441">
      <w:pPr>
        <w:pStyle w:val="af8"/>
        <w:keepNext/>
        <w:rPr>
          <w:rtl/>
        </w:rPr>
      </w:pPr>
      <w:bookmarkStart w:id="18853" w:name="ET_yor_יוסף_טייב___יורַ_1516"/>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853"/>
    </w:p>
    <w:p w14:paraId="5E56E44B" w14:textId="77777777" w:rsidR="003F6441" w:rsidRDefault="003F6441" w:rsidP="003F6441">
      <w:pPr>
        <w:pStyle w:val="KeepWithNext"/>
        <w:rPr>
          <w:rtl/>
          <w:lang w:eastAsia="he-IL"/>
        </w:rPr>
      </w:pPr>
    </w:p>
    <w:p w14:paraId="5A46227B" w14:textId="6A7714BA" w:rsidR="003F6441" w:rsidRDefault="003F6441" w:rsidP="003F6441">
      <w:pPr>
        <w:rPr>
          <w:rtl/>
          <w:lang w:eastAsia="he-IL"/>
        </w:rPr>
      </w:pPr>
      <w:bookmarkStart w:id="18854" w:name="_ETM_Q1_9581045"/>
      <w:bookmarkStart w:id="18855" w:name="_ETM_Q1_9581098"/>
      <w:bookmarkEnd w:id="18854"/>
      <w:bookmarkEnd w:id="18855"/>
      <w:r>
        <w:rPr>
          <w:rFonts w:hint="cs"/>
          <w:rtl/>
          <w:lang w:eastAsia="he-IL"/>
        </w:rPr>
        <w:t xml:space="preserve">אך </w:t>
      </w:r>
      <w:bookmarkStart w:id="18856" w:name="_ETM_Q1_9579450"/>
      <w:bookmarkEnd w:id="18856"/>
      <w:r>
        <w:rPr>
          <w:rFonts w:hint="cs"/>
          <w:rtl/>
          <w:lang w:eastAsia="he-IL"/>
        </w:rPr>
        <w:t xml:space="preserve">ורק ברמה הטכנית. </w:t>
      </w:r>
      <w:bookmarkStart w:id="18857" w:name="_ETM_Q1_9581806"/>
      <w:bookmarkEnd w:id="18857"/>
    </w:p>
    <w:p w14:paraId="26FA5A75" w14:textId="77777777" w:rsidR="003F6441" w:rsidRDefault="003F6441" w:rsidP="003F6441">
      <w:pPr>
        <w:rPr>
          <w:rtl/>
          <w:lang w:eastAsia="he-IL"/>
        </w:rPr>
      </w:pPr>
      <w:bookmarkStart w:id="18858" w:name="_ETM_Q1_9582112"/>
      <w:bookmarkEnd w:id="18858"/>
    </w:p>
    <w:p w14:paraId="0AA71D2E" w14:textId="17BC461B" w:rsidR="003F6441" w:rsidRDefault="003F6441" w:rsidP="003F6441">
      <w:pPr>
        <w:pStyle w:val="a5"/>
        <w:keepNext/>
        <w:rPr>
          <w:rtl/>
        </w:rPr>
      </w:pPr>
      <w:bookmarkStart w:id="18859" w:name="ET_speaker_נירה_לאמעי_רכלבסקי_1517"/>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859"/>
    </w:p>
    <w:p w14:paraId="69BB3403" w14:textId="77777777" w:rsidR="003F6441" w:rsidRDefault="003F6441" w:rsidP="003F6441">
      <w:pPr>
        <w:pStyle w:val="KeepWithNext"/>
        <w:rPr>
          <w:rtl/>
          <w:lang w:eastAsia="he-IL"/>
        </w:rPr>
      </w:pPr>
    </w:p>
    <w:p w14:paraId="72E2B01F" w14:textId="784A4816" w:rsidR="003F6441" w:rsidRDefault="003F6441" w:rsidP="003F6441">
      <w:pPr>
        <w:rPr>
          <w:rtl/>
          <w:lang w:eastAsia="he-IL"/>
        </w:rPr>
      </w:pPr>
      <w:bookmarkStart w:id="18860" w:name="_ETM_Q1_9583648"/>
      <w:bookmarkStart w:id="18861" w:name="_ETM_Q1_9583679"/>
      <w:bookmarkEnd w:id="18860"/>
      <w:bookmarkEnd w:id="18861"/>
      <w:r>
        <w:rPr>
          <w:rFonts w:hint="cs"/>
          <w:rtl/>
          <w:lang w:eastAsia="he-IL"/>
        </w:rPr>
        <w:t>שה</w:t>
      </w:r>
      <w:bookmarkStart w:id="18862" w:name="_ETM_Q1_9581948"/>
      <w:bookmarkEnd w:id="18862"/>
      <w:r>
        <w:rPr>
          <w:rFonts w:hint="cs"/>
          <w:rtl/>
          <w:lang w:eastAsia="he-IL"/>
        </w:rPr>
        <w:t>עמידה בהוראות של אבטחת מידע וכדומה</w:t>
      </w:r>
      <w:bookmarkStart w:id="18863" w:name="_ETM_Q1_9585869"/>
      <w:bookmarkEnd w:id="18863"/>
      <w:r>
        <w:rPr>
          <w:rFonts w:hint="cs"/>
          <w:rtl/>
          <w:lang w:eastAsia="he-IL"/>
        </w:rPr>
        <w:t xml:space="preserve"> בחוק לא תהיה בפיקוח משרד החינוך. אבל זה לא אומר</w:t>
      </w:r>
      <w:bookmarkStart w:id="18864" w:name="_ETM_Q1_9590189"/>
      <w:bookmarkEnd w:id="18864"/>
      <w:r>
        <w:rPr>
          <w:rFonts w:hint="cs"/>
          <w:rtl/>
          <w:lang w:eastAsia="he-IL"/>
        </w:rPr>
        <w:t xml:space="preserve"> </w:t>
      </w:r>
      <w:bookmarkStart w:id="18865" w:name="_ETM_Q1_9590421"/>
      <w:bookmarkEnd w:id="18865"/>
      <w:r>
        <w:rPr>
          <w:rFonts w:hint="cs"/>
          <w:rtl/>
          <w:lang w:eastAsia="he-IL"/>
        </w:rPr>
        <w:t xml:space="preserve">שפנייה </w:t>
      </w:r>
      <w:bookmarkStart w:id="18866" w:name="_ETM_Q1_9589909"/>
      <w:bookmarkStart w:id="18867" w:name="_ETM_Q1_9589493"/>
      <w:bookmarkEnd w:id="18866"/>
      <w:bookmarkEnd w:id="18867"/>
      <w:r>
        <w:rPr>
          <w:rFonts w:hint="cs"/>
          <w:rtl/>
          <w:lang w:eastAsia="he-IL"/>
        </w:rPr>
        <w:t>ש-</w:t>
      </w:r>
      <w:bookmarkStart w:id="18868" w:name="_ETM_Q1_9589452"/>
      <w:bookmarkEnd w:id="18868"/>
      <w:r w:rsidRPr="003F6441">
        <w:rPr>
          <w:lang w:eastAsia="he-IL"/>
        </w:rPr>
        <w:t>generated</w:t>
      </w:r>
      <w:r>
        <w:rPr>
          <w:rFonts w:hint="cs"/>
          <w:rtl/>
          <w:lang w:eastAsia="he-IL"/>
        </w:rPr>
        <w:t xml:space="preserve"> מהנושא הזה לא תטופ</w:t>
      </w:r>
      <w:bookmarkStart w:id="18869" w:name="_ETM_Q1_9592022"/>
      <w:bookmarkEnd w:id="18869"/>
      <w:r>
        <w:rPr>
          <w:rFonts w:hint="cs"/>
          <w:rtl/>
          <w:lang w:eastAsia="he-IL"/>
        </w:rPr>
        <w:t xml:space="preserve">ל כמובן. </w:t>
      </w:r>
    </w:p>
    <w:p w14:paraId="38437BAF" w14:textId="77777777" w:rsidR="003F6441" w:rsidRDefault="003F6441" w:rsidP="003F6441">
      <w:pPr>
        <w:rPr>
          <w:rtl/>
          <w:lang w:eastAsia="he-IL"/>
        </w:rPr>
      </w:pPr>
      <w:bookmarkStart w:id="18870" w:name="_ETM_Q1_9593121"/>
      <w:bookmarkStart w:id="18871" w:name="_ETM_Q1_9593175"/>
      <w:bookmarkStart w:id="18872" w:name="_ETM_Q1_9593176"/>
      <w:bookmarkEnd w:id="18870"/>
      <w:bookmarkEnd w:id="18871"/>
      <w:bookmarkEnd w:id="18872"/>
    </w:p>
    <w:p w14:paraId="09586945" w14:textId="4C411613" w:rsidR="003F6441" w:rsidRDefault="003F6441" w:rsidP="003F6441">
      <w:pPr>
        <w:pStyle w:val="afb"/>
        <w:keepNext/>
        <w:rPr>
          <w:rtl/>
          <w:lang w:eastAsia="he-IL"/>
        </w:rPr>
      </w:pPr>
      <w:bookmarkStart w:id="18873" w:name="ET_guest_חנן_דגן_1518"/>
      <w:r w:rsidRPr="003F6441">
        <w:rPr>
          <w:rStyle w:val="TagStyle"/>
          <w:rtl/>
        </w:rPr>
        <w:t xml:space="preserve"> &lt;&lt; אורח &gt;&gt; </w:t>
      </w:r>
      <w:r>
        <w:rPr>
          <w:rtl/>
          <w:lang w:eastAsia="he-IL"/>
        </w:rPr>
        <w:t>חנן דגן:</w:t>
      </w:r>
      <w:r w:rsidRPr="003F6441">
        <w:rPr>
          <w:rStyle w:val="TagStyle"/>
          <w:rtl/>
        </w:rPr>
        <w:t xml:space="preserve"> &lt;&lt; אורח &gt;&gt;</w:t>
      </w:r>
      <w:r w:rsidR="00923284">
        <w:rPr>
          <w:rtl/>
          <w:lang w:eastAsia="he-IL"/>
        </w:rPr>
        <w:t xml:space="preserve"> </w:t>
      </w:r>
      <w:r>
        <w:rPr>
          <w:rtl/>
          <w:lang w:eastAsia="he-IL"/>
        </w:rPr>
        <w:t xml:space="preserve"> </w:t>
      </w:r>
      <w:bookmarkEnd w:id="18873"/>
    </w:p>
    <w:p w14:paraId="27D8DC8C" w14:textId="77777777" w:rsidR="003F6441" w:rsidRDefault="003F6441" w:rsidP="003F6441">
      <w:pPr>
        <w:pStyle w:val="KeepWithNext"/>
        <w:rPr>
          <w:rtl/>
          <w:lang w:eastAsia="he-IL"/>
        </w:rPr>
      </w:pPr>
    </w:p>
    <w:p w14:paraId="03020B8F" w14:textId="24A69C59" w:rsidR="003F6441" w:rsidRDefault="003F6441" w:rsidP="003F6441">
      <w:pPr>
        <w:rPr>
          <w:rtl/>
          <w:lang w:eastAsia="he-IL"/>
        </w:rPr>
      </w:pPr>
      <w:bookmarkStart w:id="18874" w:name="_ETM_Q1_9593475"/>
      <w:bookmarkStart w:id="18875" w:name="_ETM_Q1_9593532"/>
      <w:bookmarkEnd w:id="18874"/>
      <w:bookmarkEnd w:id="18875"/>
      <w:r>
        <w:rPr>
          <w:rFonts w:hint="cs"/>
          <w:rtl/>
          <w:lang w:eastAsia="he-IL"/>
        </w:rPr>
        <w:t>גם נשמח א</w:t>
      </w:r>
      <w:bookmarkStart w:id="18876" w:name="_ETM_Q1_9594926"/>
      <w:bookmarkEnd w:id="18876"/>
      <w:r>
        <w:rPr>
          <w:rFonts w:hint="cs"/>
          <w:rtl/>
          <w:lang w:eastAsia="he-IL"/>
        </w:rPr>
        <w:t>ם את ה</w:t>
      </w:r>
      <w:bookmarkStart w:id="18877" w:name="_ETM_Q1_9594022"/>
      <w:bookmarkEnd w:id="18877"/>
      <w:r>
        <w:rPr>
          <w:rFonts w:hint="cs"/>
          <w:rtl/>
          <w:lang w:eastAsia="he-IL"/>
        </w:rPr>
        <w:t>נוסחים החדשים תשתפו איך שהוא ב</w:t>
      </w:r>
      <w:bookmarkStart w:id="18878" w:name="_ETM_Q1_9596075"/>
      <w:bookmarkEnd w:id="18878"/>
      <w:r>
        <w:rPr>
          <w:rFonts w:hint="cs"/>
          <w:rtl/>
          <w:lang w:eastAsia="he-IL"/>
        </w:rPr>
        <w:t>מייל, כי לא</w:t>
      </w:r>
      <w:bookmarkStart w:id="18879" w:name="_ETM_Q1_9597512"/>
      <w:bookmarkEnd w:id="18879"/>
      <w:r>
        <w:rPr>
          <w:rFonts w:hint="cs"/>
          <w:rtl/>
          <w:lang w:eastAsia="he-IL"/>
        </w:rPr>
        <w:t xml:space="preserve"> ניתן להיכנס לאתר, </w:t>
      </w:r>
      <w:bookmarkStart w:id="18880" w:name="_ETM_Q1_9597240"/>
      <w:bookmarkEnd w:id="18880"/>
      <w:r>
        <w:rPr>
          <w:rFonts w:hint="cs"/>
          <w:rtl/>
          <w:lang w:eastAsia="he-IL"/>
        </w:rPr>
        <w:t xml:space="preserve">כי האתר נפל ולא נוכל להיכנס. </w:t>
      </w:r>
    </w:p>
    <w:p w14:paraId="774C7926" w14:textId="77777777" w:rsidR="003F6441" w:rsidRDefault="003F6441" w:rsidP="003F6441">
      <w:pPr>
        <w:rPr>
          <w:rtl/>
          <w:lang w:eastAsia="he-IL"/>
        </w:rPr>
      </w:pPr>
      <w:bookmarkStart w:id="18881" w:name="_ETM_Q1_9601104"/>
      <w:bookmarkStart w:id="18882" w:name="_ETM_Q1_9601346"/>
      <w:bookmarkStart w:id="18883" w:name="_ETM_Q1_9599431"/>
      <w:bookmarkEnd w:id="18881"/>
      <w:bookmarkEnd w:id="18882"/>
      <w:bookmarkEnd w:id="18883"/>
    </w:p>
    <w:p w14:paraId="1C0607AF" w14:textId="1B8A1039" w:rsidR="003F6441" w:rsidRDefault="003F6441" w:rsidP="003F6441">
      <w:pPr>
        <w:pStyle w:val="a5"/>
        <w:keepNext/>
        <w:rPr>
          <w:rtl/>
        </w:rPr>
      </w:pPr>
      <w:bookmarkStart w:id="18884" w:name="ET_speaker_נירה_לאמעי_רכלבסקי_1519"/>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884"/>
    </w:p>
    <w:p w14:paraId="3EF83FC0" w14:textId="77777777" w:rsidR="003F6441" w:rsidRDefault="003F6441" w:rsidP="003F6441">
      <w:pPr>
        <w:pStyle w:val="KeepWithNext"/>
        <w:rPr>
          <w:rtl/>
          <w:lang w:eastAsia="he-IL"/>
        </w:rPr>
      </w:pPr>
    </w:p>
    <w:p w14:paraId="5F03AFA1" w14:textId="127B2F1B" w:rsidR="003F6441" w:rsidRDefault="003F6441" w:rsidP="003F6441">
      <w:pPr>
        <w:rPr>
          <w:rtl/>
          <w:lang w:eastAsia="he-IL"/>
        </w:rPr>
      </w:pPr>
      <w:bookmarkStart w:id="18885" w:name="_ETM_Q1_9600706"/>
      <w:bookmarkStart w:id="18886" w:name="_ETM_Q1_9600749"/>
      <w:bookmarkEnd w:id="18885"/>
      <w:bookmarkEnd w:id="18886"/>
      <w:r>
        <w:rPr>
          <w:rFonts w:hint="cs"/>
          <w:rtl/>
          <w:lang w:eastAsia="he-IL"/>
        </w:rPr>
        <w:t>בסדר.</w:t>
      </w:r>
      <w:bookmarkStart w:id="18887" w:name="_ETM_Q1_9601330"/>
      <w:bookmarkEnd w:id="18887"/>
      <w:r>
        <w:rPr>
          <w:rFonts w:hint="cs"/>
          <w:rtl/>
          <w:lang w:eastAsia="he-IL"/>
        </w:rPr>
        <w:t xml:space="preserve"> הוועדה </w:t>
      </w:r>
      <w:bookmarkStart w:id="18888" w:name="_ETM_Q1_9600058"/>
      <w:bookmarkEnd w:id="18888"/>
      <w:r>
        <w:rPr>
          <w:rFonts w:hint="cs"/>
          <w:rtl/>
          <w:lang w:eastAsia="he-IL"/>
        </w:rPr>
        <w:t xml:space="preserve">תשלח לכל מי שהוזמן לדיון, </w:t>
      </w:r>
      <w:bookmarkStart w:id="18889" w:name="_ETM_Q1_9602987"/>
      <w:bookmarkStart w:id="18890" w:name="_ETM_Q1_9601830"/>
      <w:bookmarkEnd w:id="18889"/>
      <w:bookmarkEnd w:id="18890"/>
      <w:r>
        <w:rPr>
          <w:rFonts w:hint="cs"/>
          <w:rtl/>
          <w:lang w:eastAsia="he-IL"/>
        </w:rPr>
        <w:t>הוו</w:t>
      </w:r>
      <w:bookmarkStart w:id="18891" w:name="_ETM_Q1_9603019"/>
      <w:bookmarkStart w:id="18892" w:name="_ETM_Q1_9602027"/>
      <w:bookmarkEnd w:id="18891"/>
      <w:bookmarkEnd w:id="18892"/>
      <w:r>
        <w:rPr>
          <w:rFonts w:hint="cs"/>
          <w:rtl/>
          <w:lang w:eastAsia="he-IL"/>
        </w:rPr>
        <w:t xml:space="preserve">עדה תשלח את זה במייל. </w:t>
      </w:r>
    </w:p>
    <w:p w14:paraId="16D25E3A" w14:textId="77777777" w:rsidR="003F6441" w:rsidRDefault="003F6441" w:rsidP="003F6441">
      <w:pPr>
        <w:rPr>
          <w:rtl/>
          <w:lang w:eastAsia="he-IL"/>
        </w:rPr>
      </w:pPr>
      <w:bookmarkStart w:id="18893" w:name="_ETM_Q1_9604390"/>
      <w:bookmarkStart w:id="18894" w:name="_ETM_Q1_9604714"/>
      <w:bookmarkStart w:id="18895" w:name="_ETM_Q1_9603364"/>
      <w:bookmarkEnd w:id="18893"/>
      <w:bookmarkEnd w:id="18894"/>
      <w:bookmarkEnd w:id="18895"/>
    </w:p>
    <w:p w14:paraId="7BA72AA6" w14:textId="17DF5F9C" w:rsidR="003F6441" w:rsidRDefault="003F6441" w:rsidP="003F6441">
      <w:pPr>
        <w:pStyle w:val="afb"/>
        <w:keepNext/>
        <w:rPr>
          <w:rtl/>
          <w:lang w:eastAsia="he-IL"/>
        </w:rPr>
      </w:pPr>
      <w:bookmarkStart w:id="18896" w:name="ET_guest_חנן_דגן_1520"/>
      <w:r w:rsidRPr="003F6441">
        <w:rPr>
          <w:rStyle w:val="TagStyle"/>
          <w:rtl/>
        </w:rPr>
        <w:t xml:space="preserve"> &lt;&lt; אורח &gt;&gt; </w:t>
      </w:r>
      <w:r>
        <w:rPr>
          <w:rtl/>
          <w:lang w:eastAsia="he-IL"/>
        </w:rPr>
        <w:t>חנן דגן:</w:t>
      </w:r>
      <w:r w:rsidRPr="003F6441">
        <w:rPr>
          <w:rStyle w:val="TagStyle"/>
          <w:rtl/>
        </w:rPr>
        <w:t xml:space="preserve"> &lt;&lt; אורח &gt;&gt;</w:t>
      </w:r>
      <w:r w:rsidR="00923284">
        <w:rPr>
          <w:rtl/>
          <w:lang w:eastAsia="he-IL"/>
        </w:rPr>
        <w:t xml:space="preserve"> </w:t>
      </w:r>
      <w:r>
        <w:rPr>
          <w:rtl/>
          <w:lang w:eastAsia="he-IL"/>
        </w:rPr>
        <w:t xml:space="preserve"> </w:t>
      </w:r>
      <w:bookmarkEnd w:id="18896"/>
    </w:p>
    <w:p w14:paraId="27F54396" w14:textId="77777777" w:rsidR="003F6441" w:rsidRDefault="003F6441" w:rsidP="003F6441">
      <w:pPr>
        <w:pStyle w:val="KeepWithNext"/>
        <w:rPr>
          <w:rtl/>
          <w:lang w:eastAsia="he-IL"/>
        </w:rPr>
      </w:pPr>
    </w:p>
    <w:p w14:paraId="21D4CB8E" w14:textId="508D2AEE" w:rsidR="003F6441" w:rsidRDefault="003F6441" w:rsidP="003F6441">
      <w:pPr>
        <w:rPr>
          <w:rtl/>
          <w:lang w:eastAsia="he-IL"/>
        </w:rPr>
      </w:pPr>
      <w:bookmarkStart w:id="18897" w:name="_ETM_Q1_9605775"/>
      <w:bookmarkStart w:id="18898" w:name="_ETM_Q1_9605823"/>
      <w:bookmarkEnd w:id="18897"/>
      <w:bookmarkEnd w:id="18898"/>
      <w:r>
        <w:rPr>
          <w:rFonts w:hint="cs"/>
          <w:rtl/>
          <w:lang w:eastAsia="he-IL"/>
        </w:rPr>
        <w:t>גם</w:t>
      </w:r>
      <w:bookmarkStart w:id="18899" w:name="_ETM_Q1_9604316"/>
      <w:bookmarkEnd w:id="18899"/>
      <w:r>
        <w:rPr>
          <w:rFonts w:hint="cs"/>
          <w:rtl/>
          <w:lang w:eastAsia="he-IL"/>
        </w:rPr>
        <w:t xml:space="preserve"> של הממשלתי</w:t>
      </w:r>
      <w:bookmarkStart w:id="18900" w:name="_ETM_Q1_9604761"/>
      <w:bookmarkEnd w:id="18900"/>
      <w:r>
        <w:rPr>
          <w:rFonts w:hint="cs"/>
          <w:rtl/>
          <w:lang w:eastAsia="he-IL"/>
        </w:rPr>
        <w:t>ת וגם</w:t>
      </w:r>
      <w:bookmarkStart w:id="18901" w:name="_ETM_Q1_9606409"/>
      <w:bookmarkEnd w:id="18901"/>
      <w:r>
        <w:rPr>
          <w:rFonts w:hint="cs"/>
          <w:rtl/>
          <w:lang w:eastAsia="he-IL"/>
        </w:rPr>
        <w:t xml:space="preserve"> של זה הסופי</w:t>
      </w:r>
      <w:bookmarkStart w:id="18902" w:name="_ETM_Q1_9605992"/>
      <w:bookmarkEnd w:id="18902"/>
      <w:r>
        <w:rPr>
          <w:rFonts w:hint="cs"/>
          <w:rtl/>
          <w:lang w:eastAsia="he-IL"/>
        </w:rPr>
        <w:t xml:space="preserve">. </w:t>
      </w:r>
    </w:p>
    <w:p w14:paraId="218F1719" w14:textId="77777777" w:rsidR="003F6441" w:rsidRDefault="003F6441" w:rsidP="003F6441">
      <w:pPr>
        <w:rPr>
          <w:rtl/>
          <w:lang w:eastAsia="he-IL"/>
        </w:rPr>
      </w:pPr>
      <w:bookmarkStart w:id="18903" w:name="_ETM_Q1_9606276"/>
      <w:bookmarkStart w:id="18904" w:name="_ETM_Q1_9606595"/>
      <w:bookmarkStart w:id="18905" w:name="_ETM_Q1_9605267"/>
      <w:bookmarkStart w:id="18906" w:name="_ETM_Q1_9606204"/>
      <w:bookmarkEnd w:id="18903"/>
      <w:bookmarkEnd w:id="18904"/>
      <w:bookmarkEnd w:id="18905"/>
      <w:bookmarkEnd w:id="18906"/>
    </w:p>
    <w:p w14:paraId="0A4CD6BE" w14:textId="5B2E9887" w:rsidR="003F6441" w:rsidRDefault="003F6441" w:rsidP="003F6441">
      <w:pPr>
        <w:pStyle w:val="a5"/>
        <w:keepNext/>
        <w:rPr>
          <w:rtl/>
        </w:rPr>
      </w:pPr>
      <w:bookmarkStart w:id="18907" w:name="ET_speaker_נירה_לאמעי_רכלבסקי_1521"/>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907"/>
    </w:p>
    <w:p w14:paraId="748B4F0A" w14:textId="77777777" w:rsidR="003F6441" w:rsidRDefault="003F6441" w:rsidP="003F6441">
      <w:pPr>
        <w:pStyle w:val="KeepWithNext"/>
        <w:rPr>
          <w:rtl/>
          <w:lang w:eastAsia="he-IL"/>
        </w:rPr>
      </w:pPr>
    </w:p>
    <w:p w14:paraId="62E7E2F0" w14:textId="37C048A6" w:rsidR="003F6441" w:rsidRDefault="003F6441" w:rsidP="003F6441">
      <w:pPr>
        <w:rPr>
          <w:rtl/>
          <w:lang w:eastAsia="he-IL"/>
        </w:rPr>
      </w:pPr>
      <w:bookmarkStart w:id="18908" w:name="_ETM_Q1_9606759"/>
      <w:bookmarkStart w:id="18909" w:name="_ETM_Q1_9606794"/>
      <w:bookmarkEnd w:id="18908"/>
      <w:bookmarkEnd w:id="18909"/>
      <w:r>
        <w:rPr>
          <w:rFonts w:hint="cs"/>
          <w:rtl/>
          <w:lang w:eastAsia="he-IL"/>
        </w:rPr>
        <w:t>לא, אנחנו מדברים, מ</w:t>
      </w:r>
      <w:bookmarkStart w:id="18910" w:name="_ETM_Q1_9607139"/>
      <w:bookmarkEnd w:id="18910"/>
      <w:r>
        <w:rPr>
          <w:rFonts w:hint="cs"/>
          <w:rtl/>
          <w:lang w:eastAsia="he-IL"/>
        </w:rPr>
        <w:t>חר ההצבעה היא על</w:t>
      </w:r>
      <w:bookmarkStart w:id="18911" w:name="_ETM_Q1_9609142"/>
      <w:bookmarkEnd w:id="18911"/>
      <w:r>
        <w:rPr>
          <w:rFonts w:hint="cs"/>
          <w:rtl/>
          <w:lang w:eastAsia="he-IL"/>
        </w:rPr>
        <w:t xml:space="preserve"> ה</w:t>
      </w:r>
      <w:bookmarkStart w:id="18912" w:name="_ETM_Q1_9607261"/>
      <w:bookmarkEnd w:id="18912"/>
      <w:r>
        <w:rPr>
          <w:rFonts w:hint="cs"/>
          <w:rtl/>
          <w:lang w:eastAsia="he-IL"/>
        </w:rPr>
        <w:t xml:space="preserve">פרטיות. </w:t>
      </w:r>
      <w:bookmarkStart w:id="18913" w:name="_ETM_Q1_9608323"/>
      <w:bookmarkEnd w:id="18913"/>
    </w:p>
    <w:p w14:paraId="479A0675" w14:textId="77777777" w:rsidR="003F6441" w:rsidRDefault="003F6441" w:rsidP="003F6441">
      <w:pPr>
        <w:rPr>
          <w:rtl/>
          <w:lang w:eastAsia="he-IL"/>
        </w:rPr>
      </w:pPr>
      <w:bookmarkStart w:id="18914" w:name="_ETM_Q1_9608543"/>
      <w:bookmarkEnd w:id="18914"/>
    </w:p>
    <w:p w14:paraId="62063AE1" w14:textId="453D48AB" w:rsidR="003F6441" w:rsidRDefault="003F6441" w:rsidP="003F6441">
      <w:pPr>
        <w:pStyle w:val="af8"/>
        <w:keepNext/>
        <w:rPr>
          <w:rtl/>
        </w:rPr>
      </w:pPr>
      <w:bookmarkStart w:id="18915" w:name="ET_yor_יוסף_טייב___יורַ_1522"/>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915"/>
    </w:p>
    <w:p w14:paraId="1711E37B" w14:textId="77777777" w:rsidR="003F6441" w:rsidRDefault="003F6441" w:rsidP="003F6441">
      <w:pPr>
        <w:pStyle w:val="KeepWithNext"/>
        <w:rPr>
          <w:rtl/>
          <w:lang w:eastAsia="he-IL"/>
        </w:rPr>
      </w:pPr>
    </w:p>
    <w:p w14:paraId="0D67ED55" w14:textId="0D71B09D" w:rsidR="003F6441" w:rsidRDefault="003F6441" w:rsidP="003F6441">
      <w:pPr>
        <w:rPr>
          <w:rtl/>
          <w:lang w:eastAsia="he-IL"/>
        </w:rPr>
      </w:pPr>
      <w:bookmarkStart w:id="18916" w:name="_ETM_Q1_9607600"/>
      <w:bookmarkStart w:id="18917" w:name="_ETM_Q1_9607643"/>
      <w:bookmarkEnd w:id="18916"/>
      <w:bookmarkEnd w:id="18917"/>
      <w:r>
        <w:rPr>
          <w:rFonts w:hint="cs"/>
          <w:rtl/>
          <w:lang w:eastAsia="he-IL"/>
        </w:rPr>
        <w:t>כ</w:t>
      </w:r>
      <w:bookmarkStart w:id="18918" w:name="_ETM_Q1_9607630"/>
      <w:bookmarkEnd w:id="18918"/>
      <w:r>
        <w:rPr>
          <w:rFonts w:hint="cs"/>
          <w:rtl/>
          <w:lang w:eastAsia="he-IL"/>
        </w:rPr>
        <w:t>רגע אנחנו מדברים הצבעה על הפרטית. לממ</w:t>
      </w:r>
      <w:bookmarkStart w:id="18919" w:name="_ETM_Q1_9609623"/>
      <w:bookmarkEnd w:id="18919"/>
      <w:r>
        <w:rPr>
          <w:rFonts w:hint="cs"/>
          <w:rtl/>
          <w:lang w:eastAsia="he-IL"/>
        </w:rPr>
        <w:t>שלתית יש</w:t>
      </w:r>
      <w:bookmarkStart w:id="18920" w:name="_ETM_Q1_9610525"/>
      <w:bookmarkEnd w:id="18920"/>
      <w:r>
        <w:rPr>
          <w:rFonts w:hint="cs"/>
          <w:rtl/>
          <w:lang w:eastAsia="he-IL"/>
        </w:rPr>
        <w:t xml:space="preserve"> לנו עוד זמן</w:t>
      </w:r>
      <w:bookmarkStart w:id="18921" w:name="_ETM_Q1_9610292"/>
      <w:bookmarkEnd w:id="18921"/>
      <w:r>
        <w:rPr>
          <w:rFonts w:hint="cs"/>
          <w:rtl/>
          <w:lang w:eastAsia="he-IL"/>
        </w:rPr>
        <w:t xml:space="preserve">. </w:t>
      </w:r>
      <w:bookmarkStart w:id="18922" w:name="_ETM_Q1_9610799"/>
      <w:bookmarkStart w:id="18923" w:name="_ETM_Q1_9611072"/>
      <w:bookmarkEnd w:id="18922"/>
      <w:bookmarkEnd w:id="18923"/>
      <w:r>
        <w:rPr>
          <w:rFonts w:hint="cs"/>
          <w:rtl/>
          <w:lang w:eastAsia="he-IL"/>
        </w:rPr>
        <w:t>משרד המשפטים</w:t>
      </w:r>
      <w:bookmarkStart w:id="18924" w:name="_ETM_Q1_9611853"/>
      <w:bookmarkEnd w:id="18924"/>
      <w:r>
        <w:rPr>
          <w:rFonts w:hint="cs"/>
          <w:rtl/>
          <w:lang w:eastAsia="he-IL"/>
        </w:rPr>
        <w:t>, יש לכם משהו, הערה?</w:t>
      </w:r>
      <w:bookmarkStart w:id="18925" w:name="_ETM_Q1_9614355"/>
      <w:bookmarkEnd w:id="18925"/>
    </w:p>
    <w:p w14:paraId="040AF6F4" w14:textId="77777777" w:rsidR="003F6441" w:rsidRDefault="003F6441" w:rsidP="003F6441">
      <w:pPr>
        <w:rPr>
          <w:rtl/>
          <w:lang w:eastAsia="he-IL"/>
        </w:rPr>
      </w:pPr>
      <w:bookmarkStart w:id="18926" w:name="_ETM_Q1_9614635"/>
      <w:bookmarkEnd w:id="18926"/>
    </w:p>
    <w:p w14:paraId="1BBAF9E4" w14:textId="03C2D0E2" w:rsidR="003F6441" w:rsidRDefault="003F6441" w:rsidP="003F6441">
      <w:pPr>
        <w:pStyle w:val="afb"/>
        <w:keepNext/>
        <w:rPr>
          <w:rtl/>
          <w:lang w:eastAsia="he-IL"/>
        </w:rPr>
      </w:pPr>
      <w:bookmarkStart w:id="18927" w:name="ET_guest_הדיל_יונס_1523"/>
      <w:r w:rsidRPr="003F6441">
        <w:rPr>
          <w:rStyle w:val="TagStyle"/>
          <w:rtl/>
        </w:rPr>
        <w:t xml:space="preserve"> &lt;&lt; אורח &gt;&gt; </w:t>
      </w:r>
      <w:r>
        <w:rPr>
          <w:rtl/>
          <w:lang w:eastAsia="he-IL"/>
        </w:rPr>
        <w:t>הדיל יונס:</w:t>
      </w:r>
      <w:r w:rsidRPr="003F6441">
        <w:rPr>
          <w:rStyle w:val="TagStyle"/>
          <w:rtl/>
        </w:rPr>
        <w:t xml:space="preserve"> &lt;&lt; אורח &gt;&gt;</w:t>
      </w:r>
      <w:r w:rsidR="00923284">
        <w:rPr>
          <w:rtl/>
          <w:lang w:eastAsia="he-IL"/>
        </w:rPr>
        <w:t xml:space="preserve"> </w:t>
      </w:r>
      <w:r>
        <w:rPr>
          <w:rtl/>
          <w:lang w:eastAsia="he-IL"/>
        </w:rPr>
        <w:t xml:space="preserve"> </w:t>
      </w:r>
      <w:bookmarkEnd w:id="18927"/>
    </w:p>
    <w:p w14:paraId="29BCDD17" w14:textId="77777777" w:rsidR="003F6441" w:rsidRDefault="003F6441" w:rsidP="003F6441">
      <w:pPr>
        <w:pStyle w:val="KeepWithNext"/>
        <w:rPr>
          <w:rtl/>
          <w:lang w:eastAsia="he-IL"/>
        </w:rPr>
      </w:pPr>
    </w:p>
    <w:p w14:paraId="6FEEB109" w14:textId="37381943" w:rsidR="003F6441" w:rsidRDefault="003F6441" w:rsidP="003F6441">
      <w:pPr>
        <w:rPr>
          <w:rtl/>
          <w:lang w:eastAsia="he-IL"/>
        </w:rPr>
      </w:pPr>
      <w:bookmarkStart w:id="18928" w:name="_ETM_Q1_9614135"/>
      <w:bookmarkStart w:id="18929" w:name="_ETM_Q1_9614183"/>
      <w:bookmarkEnd w:id="18928"/>
      <w:bookmarkEnd w:id="18929"/>
      <w:r>
        <w:rPr>
          <w:rFonts w:hint="cs"/>
          <w:rtl/>
          <w:lang w:eastAsia="he-IL"/>
        </w:rPr>
        <w:t xml:space="preserve">לא. רק </w:t>
      </w:r>
      <w:bookmarkStart w:id="18930" w:name="_ETM_Q1_9614873"/>
      <w:bookmarkEnd w:id="18930"/>
      <w:r>
        <w:rPr>
          <w:rFonts w:hint="cs"/>
          <w:rtl/>
          <w:lang w:eastAsia="he-IL"/>
        </w:rPr>
        <w:t>שאלה. אנחנו מדברים על צפייה עיתית והכוונה היא שמור</w:t>
      </w:r>
      <w:bookmarkStart w:id="18931" w:name="_ETM_Q1_9618313"/>
      <w:bookmarkEnd w:id="18931"/>
      <w:r>
        <w:rPr>
          <w:rFonts w:hint="cs"/>
          <w:rtl/>
          <w:lang w:eastAsia="he-IL"/>
        </w:rPr>
        <w:t>ידים את</w:t>
      </w:r>
      <w:bookmarkStart w:id="18932" w:name="_ETM_Q1_9619255"/>
      <w:bookmarkStart w:id="18933" w:name="_ETM_Q1_9618310"/>
      <w:bookmarkEnd w:id="18932"/>
      <w:bookmarkEnd w:id="18933"/>
      <w:r>
        <w:rPr>
          <w:rFonts w:hint="cs"/>
          <w:rtl/>
          <w:lang w:eastAsia="he-IL"/>
        </w:rPr>
        <w:t>?</w:t>
      </w:r>
      <w:bookmarkStart w:id="18934" w:name="_ETM_Q1_9619648"/>
      <w:bookmarkEnd w:id="18934"/>
    </w:p>
    <w:p w14:paraId="514FBE8F" w14:textId="77777777" w:rsidR="003F6441" w:rsidRDefault="003F6441" w:rsidP="003F6441">
      <w:pPr>
        <w:rPr>
          <w:rtl/>
          <w:lang w:eastAsia="he-IL"/>
        </w:rPr>
      </w:pPr>
      <w:bookmarkStart w:id="18935" w:name="_ETM_Q1_9619867"/>
      <w:bookmarkStart w:id="18936" w:name="_ETM_Q1_9617959"/>
      <w:bookmarkEnd w:id="18935"/>
      <w:bookmarkEnd w:id="18936"/>
    </w:p>
    <w:p w14:paraId="04928100" w14:textId="5E915FFC" w:rsidR="003F6441" w:rsidRDefault="003F6441" w:rsidP="003F6441">
      <w:pPr>
        <w:pStyle w:val="a5"/>
        <w:keepNext/>
        <w:rPr>
          <w:rtl/>
        </w:rPr>
      </w:pPr>
      <w:bookmarkStart w:id="18937" w:name="ET_speaker_נירה_לאמעי_רכלבסקי_1524"/>
      <w:r w:rsidRPr="003F6441">
        <w:rPr>
          <w:rStyle w:val="TagStyle"/>
          <w:rtl/>
        </w:rPr>
        <w:t xml:space="preserve"> &lt;&lt; דובר &gt;&gt; </w:t>
      </w:r>
      <w:r>
        <w:rPr>
          <w:rtl/>
        </w:rPr>
        <w:t>נירה לאמעי רכלבסקי:</w:t>
      </w:r>
      <w:r w:rsidRPr="003F6441">
        <w:rPr>
          <w:rStyle w:val="TagStyle"/>
          <w:rtl/>
        </w:rPr>
        <w:t xml:space="preserve"> &lt;&lt; דובר &gt;&gt;</w:t>
      </w:r>
      <w:r w:rsidR="00923284">
        <w:rPr>
          <w:rtl/>
        </w:rPr>
        <w:t xml:space="preserve"> </w:t>
      </w:r>
      <w:r>
        <w:rPr>
          <w:rtl/>
        </w:rPr>
        <w:t xml:space="preserve"> </w:t>
      </w:r>
      <w:bookmarkEnd w:id="18937"/>
    </w:p>
    <w:p w14:paraId="629E4AAE" w14:textId="77777777" w:rsidR="003F6441" w:rsidRDefault="003F6441" w:rsidP="003F6441">
      <w:pPr>
        <w:pStyle w:val="KeepWithNext"/>
        <w:rPr>
          <w:rtl/>
          <w:lang w:eastAsia="he-IL"/>
        </w:rPr>
      </w:pPr>
    </w:p>
    <w:p w14:paraId="42C35AF1" w14:textId="3AE4D989" w:rsidR="003F6441" w:rsidRDefault="003F6441" w:rsidP="003F6441">
      <w:pPr>
        <w:rPr>
          <w:rtl/>
          <w:lang w:eastAsia="he-IL"/>
        </w:rPr>
      </w:pPr>
      <w:bookmarkStart w:id="18938" w:name="_ETM_Q1_9619845"/>
      <w:bookmarkStart w:id="18939" w:name="_ETM_Q1_9619881"/>
      <w:bookmarkEnd w:id="18938"/>
      <w:bookmarkEnd w:id="18939"/>
      <w:r>
        <w:rPr>
          <w:rFonts w:hint="cs"/>
          <w:rtl/>
          <w:lang w:eastAsia="he-IL"/>
        </w:rPr>
        <w:t xml:space="preserve">את המקוונת. כרגע לאור הערת המשטרה </w:t>
      </w:r>
      <w:bookmarkStart w:id="18940" w:name="_ETM_Q1_9621816"/>
      <w:bookmarkEnd w:id="18940"/>
      <w:r>
        <w:rPr>
          <w:rFonts w:hint="cs"/>
          <w:rtl/>
          <w:lang w:eastAsia="he-IL"/>
        </w:rPr>
        <w:t>והחלטה של חברי הוועדה.</w:t>
      </w:r>
      <w:bookmarkStart w:id="18941" w:name="_ETM_Q1_9625591"/>
      <w:bookmarkEnd w:id="18941"/>
      <w:r>
        <w:rPr>
          <w:rFonts w:hint="cs"/>
          <w:rtl/>
          <w:lang w:eastAsia="he-IL"/>
        </w:rPr>
        <w:t xml:space="preserve"> </w:t>
      </w:r>
      <w:bookmarkStart w:id="18942" w:name="_ETM_Q1_9623616"/>
      <w:bookmarkStart w:id="18943" w:name="_ETM_Q1_9623857"/>
      <w:bookmarkEnd w:id="18942"/>
      <w:bookmarkEnd w:id="18943"/>
    </w:p>
    <w:p w14:paraId="031F9ADD" w14:textId="77777777" w:rsidR="003F6441" w:rsidRDefault="003F6441" w:rsidP="003F6441">
      <w:pPr>
        <w:rPr>
          <w:rtl/>
          <w:lang w:eastAsia="he-IL"/>
        </w:rPr>
      </w:pPr>
      <w:bookmarkStart w:id="18944" w:name="_ETM_Q1_9623910"/>
      <w:bookmarkEnd w:id="18944"/>
    </w:p>
    <w:p w14:paraId="78706954" w14:textId="761E7019" w:rsidR="003F6441" w:rsidRDefault="003F6441" w:rsidP="003F6441">
      <w:pPr>
        <w:pStyle w:val="af8"/>
        <w:keepNext/>
        <w:rPr>
          <w:rtl/>
        </w:rPr>
      </w:pPr>
      <w:bookmarkStart w:id="18945" w:name="ET_yor_יוסף_טייב___יורַ_1525"/>
      <w:r w:rsidRPr="003F6441">
        <w:rPr>
          <w:rStyle w:val="TagStyle"/>
          <w:rtl/>
        </w:rPr>
        <w:t xml:space="preserve"> &lt;&lt; יור &gt;&gt; </w:t>
      </w:r>
      <w:r>
        <w:rPr>
          <w:rtl/>
        </w:rPr>
        <w:t>היו"ר יוסף טייב:</w:t>
      </w:r>
      <w:r w:rsidRPr="003F6441">
        <w:rPr>
          <w:rStyle w:val="TagStyle"/>
          <w:rtl/>
        </w:rPr>
        <w:t xml:space="preserve"> &lt;&lt; יור &gt;&gt;</w:t>
      </w:r>
      <w:r w:rsidR="00923284">
        <w:rPr>
          <w:rtl/>
        </w:rPr>
        <w:t xml:space="preserve"> </w:t>
      </w:r>
      <w:r>
        <w:rPr>
          <w:rtl/>
        </w:rPr>
        <w:t xml:space="preserve"> </w:t>
      </w:r>
      <w:bookmarkEnd w:id="18945"/>
    </w:p>
    <w:p w14:paraId="034BCB32" w14:textId="77777777" w:rsidR="003F6441" w:rsidRDefault="003F6441" w:rsidP="003F6441">
      <w:pPr>
        <w:pStyle w:val="KeepWithNext"/>
        <w:rPr>
          <w:rtl/>
          <w:lang w:eastAsia="he-IL"/>
        </w:rPr>
      </w:pPr>
    </w:p>
    <w:p w14:paraId="45CFB2BF" w14:textId="244C7150" w:rsidR="003F6441" w:rsidRDefault="003F6441" w:rsidP="003F6441">
      <w:pPr>
        <w:rPr>
          <w:rtl/>
          <w:lang w:eastAsia="he-IL"/>
        </w:rPr>
      </w:pPr>
      <w:bookmarkStart w:id="18946" w:name="_ETM_Q1_9625267"/>
      <w:bookmarkStart w:id="18947" w:name="_ETM_Q1_9625349"/>
      <w:bookmarkEnd w:id="18946"/>
      <w:bookmarkEnd w:id="18947"/>
      <w:r>
        <w:rPr>
          <w:rFonts w:hint="cs"/>
          <w:rtl/>
          <w:lang w:eastAsia="he-IL"/>
        </w:rPr>
        <w:t xml:space="preserve">ברשותכם אני נועל את הדיון. </w:t>
      </w:r>
      <w:bookmarkStart w:id="18948" w:name="_ETM_Q1_9505869"/>
      <w:bookmarkStart w:id="18949" w:name="_ETM_Q1_9500414"/>
      <w:bookmarkStart w:id="18950" w:name="_ETM_Q1_9500509"/>
      <w:bookmarkStart w:id="18951" w:name="_ETM_Q1_9500243"/>
      <w:bookmarkStart w:id="18952" w:name="_ETM_Q1_9500166"/>
      <w:bookmarkStart w:id="18953" w:name="_ETM_Q1_9498987"/>
      <w:bookmarkEnd w:id="18948"/>
      <w:bookmarkEnd w:id="18949"/>
      <w:bookmarkEnd w:id="18950"/>
      <w:bookmarkEnd w:id="18951"/>
      <w:bookmarkEnd w:id="18952"/>
      <w:bookmarkEnd w:id="18953"/>
    </w:p>
    <w:p w14:paraId="6E5B1096" w14:textId="77777777" w:rsidR="003F6441" w:rsidRDefault="003F6441" w:rsidP="003F6441">
      <w:pPr>
        <w:rPr>
          <w:rtl/>
          <w:lang w:eastAsia="he-IL"/>
        </w:rPr>
      </w:pPr>
    </w:p>
    <w:p w14:paraId="7B7A2E6A" w14:textId="77777777" w:rsidR="003F6441" w:rsidRDefault="003F6441" w:rsidP="003F6441">
      <w:pPr>
        <w:rPr>
          <w:rtl/>
          <w:lang w:eastAsia="he-IL"/>
        </w:rPr>
      </w:pPr>
    </w:p>
    <w:p w14:paraId="00D997D6" w14:textId="77777777" w:rsidR="003F6441" w:rsidRDefault="003F6441" w:rsidP="003F6441">
      <w:pPr>
        <w:rPr>
          <w:rtl/>
          <w:lang w:eastAsia="he-IL"/>
        </w:rPr>
      </w:pPr>
    </w:p>
    <w:p w14:paraId="0DE42C74" w14:textId="2FE13A83" w:rsidR="003F6441" w:rsidRDefault="003F6441" w:rsidP="003F6441">
      <w:pPr>
        <w:pStyle w:val="afc"/>
        <w:keepNext/>
        <w:rPr>
          <w:rtl/>
          <w:lang w:eastAsia="he-IL"/>
        </w:rPr>
      </w:pPr>
      <w:bookmarkStart w:id="18954" w:name="ET_meetingbreak_1526"/>
      <w:r w:rsidRPr="003F6441">
        <w:rPr>
          <w:rStyle w:val="TagStyle"/>
          <w:rtl/>
        </w:rPr>
        <w:t xml:space="preserve"> &lt;&lt; הפסקה &gt;&gt; </w:t>
      </w:r>
      <w:r>
        <w:rPr>
          <w:rtl/>
          <w:lang w:eastAsia="he-IL"/>
        </w:rPr>
        <w:t>(הישיבה נפסקה בשעה 14:12 ונתחדשה בשעה 14:14.)</w:t>
      </w:r>
      <w:r w:rsidRPr="003F6441">
        <w:rPr>
          <w:rStyle w:val="TagStyle"/>
          <w:rtl/>
        </w:rPr>
        <w:t xml:space="preserve"> &lt;&lt; הפסקה &gt;&gt;</w:t>
      </w:r>
      <w:r w:rsidR="00923284">
        <w:rPr>
          <w:rtl/>
          <w:lang w:eastAsia="he-IL"/>
        </w:rPr>
        <w:t xml:space="preserve"> </w:t>
      </w:r>
      <w:r>
        <w:rPr>
          <w:rtl/>
          <w:lang w:eastAsia="he-IL"/>
        </w:rPr>
        <w:t xml:space="preserve"> </w:t>
      </w:r>
      <w:bookmarkEnd w:id="18954"/>
    </w:p>
    <w:p w14:paraId="187D68C0" w14:textId="77777777" w:rsidR="003F6441" w:rsidRDefault="003F6441" w:rsidP="003F6441">
      <w:pPr>
        <w:pStyle w:val="KeepWithNext"/>
        <w:rPr>
          <w:rtl/>
          <w:lang w:eastAsia="he-IL"/>
        </w:rPr>
      </w:pPr>
    </w:p>
    <w:bookmarkEnd w:id="3"/>
    <w:p w14:paraId="08A32806" w14:textId="3493AE04" w:rsidR="006832B4" w:rsidRDefault="006832B4">
      <w:pPr>
        <w:bidi w:val="0"/>
        <w:spacing w:line="240" w:lineRule="auto"/>
        <w:ind w:firstLine="0"/>
        <w:jc w:val="left"/>
        <w:rPr>
          <w:rtl/>
          <w:lang w:eastAsia="he-IL"/>
        </w:rPr>
      </w:pPr>
      <w:r>
        <w:rPr>
          <w:rtl/>
          <w:lang w:eastAsia="he-IL"/>
        </w:rPr>
        <w:br w:type="page"/>
      </w:r>
    </w:p>
    <w:p w14:paraId="6DFE5749" w14:textId="6E729F84" w:rsidR="006832B4" w:rsidRDefault="006832B4" w:rsidP="006832B4">
      <w:pPr>
        <w:pStyle w:val="a7"/>
        <w:keepNext/>
      </w:pPr>
      <w:bookmarkStart w:id="18955" w:name="ET_subject_642323_5"/>
      <w:r>
        <w:rPr>
          <w:rStyle w:val="TagStyle"/>
          <w:rFonts w:hint="cs"/>
          <w:rtl/>
        </w:rPr>
        <w:t xml:space="preserve">&lt;&lt; נושא &gt;&gt; </w:t>
      </w:r>
      <w:r>
        <w:rPr>
          <w:rFonts w:hint="cs"/>
          <w:rtl/>
        </w:rPr>
        <w:t>הצעת חוק זיכרון הלחימה והגבורה - מוזיאון הלוחם היהודי במלחמת העולם השנייה, התשפ"ד-2024, פ/4319/25</w:t>
      </w:r>
      <w:r>
        <w:rPr>
          <w:rStyle w:val="TagStyle"/>
          <w:rFonts w:hint="cs"/>
          <w:rtl/>
        </w:rPr>
        <w:t xml:space="preserve"> &lt;&lt; נושא &gt;&gt;</w:t>
      </w:r>
      <w:r w:rsidR="00923284">
        <w:rPr>
          <w:rFonts w:hint="cs"/>
          <w:rtl/>
        </w:rPr>
        <w:t xml:space="preserve"> </w:t>
      </w:r>
      <w:r>
        <w:rPr>
          <w:rFonts w:hint="cs"/>
          <w:rtl/>
        </w:rPr>
        <w:t xml:space="preserve"> </w:t>
      </w:r>
      <w:bookmarkEnd w:id="18955"/>
    </w:p>
    <w:p w14:paraId="5167808F" w14:textId="77777777" w:rsidR="006832B4" w:rsidRDefault="006832B4" w:rsidP="006832B4">
      <w:pPr>
        <w:pStyle w:val="KeepWithNext"/>
        <w:rPr>
          <w:rtl/>
        </w:rPr>
      </w:pPr>
    </w:p>
    <w:p w14:paraId="0ABBBD4D" w14:textId="77777777" w:rsidR="006832B4" w:rsidRDefault="006832B4" w:rsidP="006832B4">
      <w:pPr>
        <w:rPr>
          <w:rFonts w:ascii="David" w:hAnsi="David"/>
          <w:u w:val="single"/>
          <w:rtl/>
          <w:lang w:eastAsia="he-IL"/>
        </w:rPr>
      </w:pPr>
    </w:p>
    <w:p w14:paraId="5F59F429" w14:textId="4C8609D9" w:rsidR="006832B4" w:rsidRDefault="006832B4" w:rsidP="006832B4">
      <w:pPr>
        <w:pStyle w:val="af8"/>
        <w:keepNext/>
        <w:rPr>
          <w:rtl/>
        </w:rPr>
      </w:pPr>
      <w:bookmarkStart w:id="18956" w:name="ET_yor_יוסף_טייב___יורַ_1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8956"/>
    </w:p>
    <w:p w14:paraId="18F8A3C9" w14:textId="77777777" w:rsidR="006832B4" w:rsidRDefault="006832B4" w:rsidP="006832B4">
      <w:pPr>
        <w:pStyle w:val="KeepWithNext"/>
        <w:rPr>
          <w:rtl/>
          <w:lang w:eastAsia="he-IL"/>
        </w:rPr>
      </w:pPr>
    </w:p>
    <w:p w14:paraId="15B01629" w14:textId="77777777" w:rsidR="006832B4" w:rsidRDefault="006832B4" w:rsidP="006832B4">
      <w:pPr>
        <w:rPr>
          <w:rtl/>
          <w:lang w:eastAsia="he-IL"/>
        </w:rPr>
      </w:pPr>
      <w:bookmarkStart w:id="18957" w:name="_ETM_Q1_147"/>
      <w:bookmarkEnd w:id="18957"/>
      <w:r>
        <w:rPr>
          <w:rtl/>
          <w:lang w:eastAsia="he-IL"/>
        </w:rPr>
        <w:t xml:space="preserve">אני מתכבד לפתוח את </w:t>
      </w:r>
      <w:bookmarkStart w:id="18958" w:name="_ETM_Q1_1392"/>
      <w:bookmarkEnd w:id="18958"/>
      <w:r>
        <w:rPr>
          <w:rtl/>
          <w:lang w:eastAsia="he-IL"/>
        </w:rPr>
        <w:t>ועדת החי</w:t>
      </w:r>
      <w:bookmarkStart w:id="18959" w:name="_ETM_Q1_223"/>
      <w:bookmarkEnd w:id="18959"/>
      <w:r>
        <w:rPr>
          <w:rtl/>
          <w:lang w:eastAsia="he-IL"/>
        </w:rPr>
        <w:t>נוך, התרבות והספורט</w:t>
      </w:r>
      <w:bookmarkStart w:id="18960" w:name="_ETM_Q1_3754"/>
      <w:bookmarkEnd w:id="18960"/>
      <w:r>
        <w:rPr>
          <w:rtl/>
          <w:lang w:eastAsia="he-IL"/>
        </w:rPr>
        <w:t xml:space="preserve">, </w:t>
      </w:r>
      <w:bookmarkStart w:id="18961" w:name="_ETM_Q1_2845"/>
      <w:bookmarkEnd w:id="18961"/>
      <w:r>
        <w:rPr>
          <w:rtl/>
          <w:lang w:eastAsia="he-IL"/>
        </w:rPr>
        <w:t>ל' באב התשפ"ד,</w:t>
      </w:r>
      <w:bookmarkStart w:id="18962" w:name="_ETM_Q1_5256"/>
      <w:bookmarkEnd w:id="18962"/>
      <w:r>
        <w:rPr>
          <w:rtl/>
          <w:lang w:eastAsia="he-IL"/>
        </w:rPr>
        <w:t xml:space="preserve"> 3 בספטמבר 2024, ב</w:t>
      </w:r>
      <w:bookmarkStart w:id="18963" w:name="_ETM_Q1_6873"/>
      <w:bookmarkEnd w:id="18963"/>
      <w:r>
        <w:rPr>
          <w:rtl/>
          <w:lang w:eastAsia="he-IL"/>
        </w:rPr>
        <w:t xml:space="preserve">נושא הצעת חוק זיכרון הלחימה והגבורה, </w:t>
      </w:r>
      <w:bookmarkStart w:id="18964" w:name="_ETM_Q1_8780"/>
      <w:bookmarkEnd w:id="18964"/>
      <w:r>
        <w:rPr>
          <w:rtl/>
          <w:lang w:eastAsia="he-IL"/>
        </w:rPr>
        <w:t xml:space="preserve">מוזיאון </w:t>
      </w:r>
      <w:bookmarkStart w:id="18965" w:name="_ETM_Q1_9724"/>
      <w:bookmarkEnd w:id="18965"/>
      <w:r>
        <w:rPr>
          <w:rtl/>
          <w:lang w:eastAsia="he-IL"/>
        </w:rPr>
        <w:t>הלוחם היהודי במלחמת</w:t>
      </w:r>
      <w:bookmarkStart w:id="18966" w:name="_ETM_Q1_10147"/>
      <w:bookmarkEnd w:id="18966"/>
      <w:r>
        <w:rPr>
          <w:rtl/>
          <w:lang w:eastAsia="he-IL"/>
        </w:rPr>
        <w:t xml:space="preserve"> העולם השנייה, התשפ"ד</w:t>
      </w:r>
      <w:bookmarkStart w:id="18967" w:name="_ETM_Q1_11026"/>
      <w:bookmarkEnd w:id="18967"/>
      <w:r>
        <w:rPr>
          <w:rtl/>
          <w:lang w:eastAsia="he-IL"/>
        </w:rPr>
        <w:t>-2024</w:t>
      </w:r>
      <w:bookmarkStart w:id="18968" w:name="_ETM_Q1_11922"/>
      <w:bookmarkEnd w:id="18968"/>
      <w:r>
        <w:rPr>
          <w:rtl/>
          <w:lang w:eastAsia="he-IL"/>
        </w:rPr>
        <w:t>. הצעת חוק של חה"כ</w:t>
      </w:r>
      <w:bookmarkStart w:id="18969" w:name="_ETM_Q1_14280"/>
      <w:bookmarkEnd w:id="18969"/>
      <w:r>
        <w:rPr>
          <w:rtl/>
          <w:lang w:eastAsia="he-IL"/>
        </w:rPr>
        <w:t xml:space="preserve"> עודד פורר ומספר חברי כנסת נוספים</w:t>
      </w:r>
      <w:bookmarkStart w:id="18970" w:name="_ETM_Q1_18184"/>
      <w:bookmarkEnd w:id="18970"/>
      <w:r>
        <w:rPr>
          <w:rtl/>
          <w:lang w:eastAsia="he-IL"/>
        </w:rPr>
        <w:t xml:space="preserve">, חה"כ אלקין, אלי דלל, </w:t>
      </w:r>
      <w:bookmarkStart w:id="18971" w:name="_ETM_Q1_21595"/>
      <w:bookmarkEnd w:id="18971"/>
      <w:r>
        <w:rPr>
          <w:rtl/>
          <w:lang w:eastAsia="he-IL"/>
        </w:rPr>
        <w:t>י</w:t>
      </w:r>
      <w:bookmarkStart w:id="18972" w:name="_ETM_Q1_19835"/>
      <w:bookmarkEnd w:id="18972"/>
      <w:r>
        <w:rPr>
          <w:rtl/>
          <w:lang w:eastAsia="he-IL"/>
        </w:rPr>
        <w:t>בגני גובה, מיכ</w:t>
      </w:r>
      <w:bookmarkStart w:id="18973" w:name="_ETM_Q1_20680"/>
      <w:bookmarkEnd w:id="18973"/>
      <w:r>
        <w:rPr>
          <w:rtl/>
          <w:lang w:eastAsia="he-IL"/>
        </w:rPr>
        <w:t xml:space="preserve">אל מרדכי ביטון, </w:t>
      </w:r>
      <w:bookmarkStart w:id="18974" w:name="_ETM_Q1_22413"/>
      <w:bookmarkEnd w:id="18974"/>
      <w:r>
        <w:rPr>
          <w:rtl/>
          <w:lang w:eastAsia="he-IL"/>
        </w:rPr>
        <w:t>טטיאנה מזרסקי, ולדימיר ב</w:t>
      </w:r>
      <w:bookmarkStart w:id="18975" w:name="_ETM_Q1_25160"/>
      <w:bookmarkEnd w:id="18975"/>
      <w:r>
        <w:rPr>
          <w:rtl/>
          <w:lang w:eastAsia="he-IL"/>
        </w:rPr>
        <w:t xml:space="preserve">ליאק, </w:t>
      </w:r>
      <w:bookmarkStart w:id="18976" w:name="_ETM_Q1_26015"/>
      <w:bookmarkEnd w:id="18976"/>
      <w:r>
        <w:rPr>
          <w:rtl/>
          <w:lang w:eastAsia="he-IL"/>
        </w:rPr>
        <w:t xml:space="preserve">ששון ששי גואטה וסימון דוידסון. </w:t>
      </w:r>
      <w:bookmarkStart w:id="18977" w:name="_ETM_Q1_32031"/>
      <w:bookmarkEnd w:id="18977"/>
    </w:p>
    <w:p w14:paraId="1F4EE8F4" w14:textId="77777777" w:rsidR="006832B4" w:rsidRDefault="006832B4" w:rsidP="006832B4">
      <w:pPr>
        <w:rPr>
          <w:rtl/>
          <w:lang w:eastAsia="he-IL"/>
        </w:rPr>
      </w:pPr>
      <w:bookmarkStart w:id="18978" w:name="_ETM_Q1_32986"/>
      <w:bookmarkStart w:id="18979" w:name="_ETM_Q1_33029"/>
      <w:bookmarkStart w:id="18980" w:name="_ETM_Q1_33115"/>
      <w:bookmarkEnd w:id="18978"/>
      <w:bookmarkEnd w:id="18979"/>
      <w:bookmarkEnd w:id="18980"/>
    </w:p>
    <w:p w14:paraId="314BAC1D" w14:textId="77777777" w:rsidR="006832B4" w:rsidRDefault="006832B4" w:rsidP="006832B4">
      <w:pPr>
        <w:rPr>
          <w:rtl/>
          <w:lang w:eastAsia="he-IL"/>
        </w:rPr>
      </w:pPr>
      <w:bookmarkStart w:id="18981" w:name="_ETM_Q1_33151"/>
      <w:bookmarkEnd w:id="18981"/>
      <w:r>
        <w:rPr>
          <w:rtl/>
          <w:lang w:eastAsia="he-IL"/>
        </w:rPr>
        <w:t>ה</w:t>
      </w:r>
      <w:bookmarkStart w:id="18982" w:name="_ETM_Q1_32704"/>
      <w:bookmarkEnd w:id="18982"/>
      <w:r>
        <w:rPr>
          <w:rtl/>
          <w:lang w:eastAsia="he-IL"/>
        </w:rPr>
        <w:t xml:space="preserve">מציעים, בבקשה. </w:t>
      </w:r>
      <w:bookmarkStart w:id="18983" w:name="_ETM_Q1_35927"/>
      <w:bookmarkEnd w:id="18983"/>
    </w:p>
    <w:p w14:paraId="3F169559" w14:textId="77777777" w:rsidR="006832B4" w:rsidRDefault="006832B4" w:rsidP="006832B4">
      <w:pPr>
        <w:rPr>
          <w:rtl/>
          <w:lang w:eastAsia="he-IL"/>
        </w:rPr>
      </w:pPr>
      <w:bookmarkStart w:id="18984" w:name="_ETM_Q1_35965"/>
      <w:bookmarkStart w:id="18985" w:name="_ETM_Q1_34974"/>
      <w:bookmarkStart w:id="18986" w:name="_ETM_Q1_34301"/>
      <w:bookmarkStart w:id="18987" w:name="_ETM_Q1_34456"/>
      <w:bookmarkStart w:id="18988" w:name="_ETM_Q1_35437"/>
      <w:bookmarkStart w:id="18989" w:name="_ETM_Q1_35475"/>
      <w:bookmarkEnd w:id="18984"/>
      <w:bookmarkEnd w:id="18985"/>
      <w:bookmarkEnd w:id="18986"/>
      <w:bookmarkEnd w:id="18987"/>
      <w:bookmarkEnd w:id="18988"/>
      <w:bookmarkEnd w:id="18989"/>
    </w:p>
    <w:p w14:paraId="606C55BD" w14:textId="7580C5C9" w:rsidR="006832B4" w:rsidRDefault="006832B4" w:rsidP="006832B4">
      <w:pPr>
        <w:pStyle w:val="a5"/>
        <w:keepNext/>
        <w:rPr>
          <w:rtl/>
        </w:rPr>
      </w:pPr>
      <w:bookmarkStart w:id="18990" w:name="ET_speaker_5520_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8990"/>
    </w:p>
    <w:p w14:paraId="37222EC5" w14:textId="77777777" w:rsidR="006832B4" w:rsidRDefault="006832B4" w:rsidP="006832B4">
      <w:pPr>
        <w:pStyle w:val="KeepWithNext"/>
        <w:rPr>
          <w:rtl/>
          <w:lang w:eastAsia="he-IL"/>
        </w:rPr>
      </w:pPr>
    </w:p>
    <w:p w14:paraId="3568FFC1" w14:textId="77777777" w:rsidR="006832B4" w:rsidRDefault="006832B4" w:rsidP="006832B4">
      <w:pPr>
        <w:rPr>
          <w:rtl/>
          <w:lang w:eastAsia="he-IL"/>
        </w:rPr>
      </w:pPr>
      <w:bookmarkStart w:id="18991" w:name="_ETM_Q1_37885"/>
      <w:bookmarkStart w:id="18992" w:name="_ETM_Q1_37905"/>
      <w:bookmarkEnd w:id="18991"/>
      <w:bookmarkEnd w:id="18992"/>
      <w:r>
        <w:rPr>
          <w:rtl/>
          <w:lang w:eastAsia="he-IL"/>
        </w:rPr>
        <w:t xml:space="preserve">תודה יושב-ראש הוועדה. </w:t>
      </w:r>
      <w:bookmarkStart w:id="18993" w:name="_ETM_Q1_40668"/>
      <w:bookmarkEnd w:id="18993"/>
      <w:r>
        <w:rPr>
          <w:rtl/>
          <w:lang w:eastAsia="he-IL"/>
        </w:rPr>
        <w:t>ראשית, הקראת את שמ</w:t>
      </w:r>
      <w:bookmarkStart w:id="18994" w:name="_ETM_Q1_42653"/>
      <w:bookmarkEnd w:id="18994"/>
      <w:r>
        <w:rPr>
          <w:rtl/>
          <w:lang w:eastAsia="he-IL"/>
        </w:rPr>
        <w:t>ות היוזמים, אז חשוב אני חושב</w:t>
      </w:r>
      <w:bookmarkStart w:id="18995" w:name="_ETM_Q1_43515"/>
      <w:bookmarkEnd w:id="18995"/>
      <w:r>
        <w:rPr>
          <w:rtl/>
          <w:lang w:eastAsia="he-IL"/>
        </w:rPr>
        <w:t xml:space="preserve"> </w:t>
      </w:r>
      <w:bookmarkStart w:id="18996" w:name="_ETM_Q1_43801"/>
      <w:bookmarkEnd w:id="18996"/>
      <w:r>
        <w:rPr>
          <w:rtl/>
          <w:lang w:eastAsia="he-IL"/>
        </w:rPr>
        <w:t xml:space="preserve">באמת לציין </w:t>
      </w:r>
      <w:bookmarkStart w:id="18997" w:name="_ETM_Q1_43712"/>
      <w:bookmarkStart w:id="18998" w:name="_ETM_Q1_43207"/>
      <w:bookmarkEnd w:id="18997"/>
      <w:bookmarkEnd w:id="18998"/>
      <w:r>
        <w:rPr>
          <w:rtl/>
          <w:lang w:eastAsia="he-IL"/>
        </w:rPr>
        <w:t xml:space="preserve">שיש פה יוזמים מכל סיעות הבית. זה חוק </w:t>
      </w:r>
      <w:bookmarkStart w:id="18999" w:name="_ETM_Q1_49053"/>
      <w:bookmarkEnd w:id="18999"/>
      <w:r>
        <w:rPr>
          <w:rtl/>
          <w:lang w:eastAsia="he-IL"/>
        </w:rPr>
        <w:t>שהוא חוצה את המסדרונות הפוליטיים</w:t>
      </w:r>
      <w:bookmarkStart w:id="19000" w:name="_ETM_Q1_54980"/>
      <w:bookmarkStart w:id="19001" w:name="_ETM_Q1_54328"/>
      <w:bookmarkEnd w:id="19000"/>
      <w:bookmarkEnd w:id="19001"/>
      <w:r>
        <w:rPr>
          <w:rtl/>
          <w:lang w:eastAsia="he-IL"/>
        </w:rPr>
        <w:t xml:space="preserve">. אולי </w:t>
      </w:r>
      <w:bookmarkStart w:id="19002" w:name="_ETM_Q1_57872"/>
      <w:bookmarkEnd w:id="19002"/>
      <w:r>
        <w:rPr>
          <w:rtl/>
          <w:lang w:eastAsia="he-IL"/>
        </w:rPr>
        <w:t>כ</w:t>
      </w:r>
      <w:bookmarkStart w:id="19003" w:name="_ETM_Q1_55935"/>
      <w:bookmarkEnd w:id="19003"/>
      <w:r>
        <w:rPr>
          <w:rtl/>
          <w:lang w:eastAsia="he-IL"/>
        </w:rPr>
        <w:t>כה בפתיח, מדינת ישראל שנים ארו</w:t>
      </w:r>
      <w:bookmarkStart w:id="19004" w:name="_ETM_Q1_57423"/>
      <w:bookmarkEnd w:id="19004"/>
      <w:r>
        <w:rPr>
          <w:rtl/>
          <w:lang w:eastAsia="he-IL"/>
        </w:rPr>
        <w:t xml:space="preserve">כות לא הכירה בגבורת הלוחם </w:t>
      </w:r>
      <w:bookmarkStart w:id="19005" w:name="_ETM_Q1_60267"/>
      <w:bookmarkEnd w:id="19005"/>
      <w:r>
        <w:rPr>
          <w:rtl/>
          <w:lang w:eastAsia="he-IL"/>
        </w:rPr>
        <w:t>היהודי במלחמת העולם השנייה ולא הכירו גם את כל הסיפורים.</w:t>
      </w:r>
      <w:bookmarkStart w:id="19006" w:name="_ETM_Q1_65346"/>
      <w:bookmarkEnd w:id="19006"/>
      <w:r>
        <w:rPr>
          <w:rtl/>
          <w:lang w:eastAsia="he-IL"/>
        </w:rPr>
        <w:t xml:space="preserve"> והדבר הזה רק התחיל לנוע עם העלייה הגדולה ממדינ</w:t>
      </w:r>
      <w:bookmarkStart w:id="19007" w:name="_ETM_Q1_68706"/>
      <w:bookmarkEnd w:id="19007"/>
      <w:r>
        <w:rPr>
          <w:rtl/>
          <w:lang w:eastAsia="he-IL"/>
        </w:rPr>
        <w:t xml:space="preserve">ות ברית </w:t>
      </w:r>
      <w:bookmarkStart w:id="19008" w:name="_ETM_Q1_69903"/>
      <w:bookmarkEnd w:id="19008"/>
      <w:r>
        <w:rPr>
          <w:rtl/>
          <w:lang w:eastAsia="he-IL"/>
        </w:rPr>
        <w:t>המועצות לשעבר בשנות ה-90. ופתאום השתרשה הבנה שבמלחמת העולם</w:t>
      </w:r>
      <w:bookmarkStart w:id="19009" w:name="_ETM_Q1_78310"/>
      <w:bookmarkEnd w:id="19009"/>
      <w:r>
        <w:rPr>
          <w:rtl/>
          <w:lang w:eastAsia="he-IL"/>
        </w:rPr>
        <w:t xml:space="preserve"> השנייה </w:t>
      </w:r>
      <w:bookmarkStart w:id="19010" w:name="_ETM_Q1_77615"/>
      <w:bookmarkEnd w:id="19010"/>
      <w:r>
        <w:rPr>
          <w:rtl/>
          <w:lang w:eastAsia="he-IL"/>
        </w:rPr>
        <w:t>כמיליון וחצי יהודים נלחמ</w:t>
      </w:r>
      <w:bookmarkStart w:id="19011" w:name="_ETM_Q1_79040"/>
      <w:bookmarkEnd w:id="19011"/>
      <w:r>
        <w:rPr>
          <w:rtl/>
          <w:lang w:eastAsia="he-IL"/>
        </w:rPr>
        <w:t xml:space="preserve">ו לצד בעלות הברית. וכשאני </w:t>
      </w:r>
      <w:bookmarkStart w:id="19012" w:name="_ETM_Q1_84455"/>
      <w:bookmarkEnd w:id="19012"/>
      <w:r>
        <w:rPr>
          <w:rtl/>
          <w:lang w:eastAsia="he-IL"/>
        </w:rPr>
        <w:t>מדבר נלח</w:t>
      </w:r>
      <w:bookmarkStart w:id="19013" w:name="_ETM_Q1_84607"/>
      <w:bookmarkEnd w:id="19013"/>
      <w:r>
        <w:rPr>
          <w:rtl/>
          <w:lang w:eastAsia="he-IL"/>
        </w:rPr>
        <w:t xml:space="preserve">מו, הכוונה </w:t>
      </w:r>
      <w:bookmarkStart w:id="19014" w:name="_ETM_Q1_84166"/>
      <w:bookmarkEnd w:id="19014"/>
      <w:r>
        <w:rPr>
          <w:rtl/>
          <w:lang w:eastAsia="he-IL"/>
        </w:rPr>
        <w:t>יהודים בכל הצבאות. כמובן בצבא האד</w:t>
      </w:r>
      <w:bookmarkStart w:id="19015" w:name="_ETM_Q1_88103"/>
      <w:bookmarkEnd w:id="19015"/>
      <w:r>
        <w:rPr>
          <w:rtl/>
          <w:lang w:eastAsia="he-IL"/>
        </w:rPr>
        <w:t xml:space="preserve">ום, אבל </w:t>
      </w:r>
      <w:bookmarkStart w:id="19016" w:name="_ETM_Q1_88862"/>
      <w:bookmarkEnd w:id="19016"/>
      <w:r>
        <w:rPr>
          <w:rtl/>
          <w:lang w:eastAsia="he-IL"/>
        </w:rPr>
        <w:t>גם בצבא האמריקא</w:t>
      </w:r>
      <w:bookmarkStart w:id="19017" w:name="_ETM_Q1_88967"/>
      <w:bookmarkEnd w:id="19017"/>
      <w:r>
        <w:rPr>
          <w:rtl/>
          <w:lang w:eastAsia="he-IL"/>
        </w:rPr>
        <w:t>י והבריטי והאוסט</w:t>
      </w:r>
      <w:bookmarkStart w:id="19018" w:name="_ETM_Q1_90192"/>
      <w:bookmarkEnd w:id="19018"/>
      <w:r>
        <w:rPr>
          <w:rtl/>
          <w:lang w:eastAsia="he-IL"/>
        </w:rPr>
        <w:t xml:space="preserve">רלי ואפילו ממדינת ישראל, אז ארץ </w:t>
      </w:r>
      <w:bookmarkStart w:id="19019" w:name="_ETM_Q1_94454"/>
      <w:bookmarkEnd w:id="19019"/>
      <w:r>
        <w:rPr>
          <w:rtl/>
          <w:lang w:eastAsia="he-IL"/>
        </w:rPr>
        <w:t xml:space="preserve">ישראל, נשלחו לוחמים שהשתתפו בקרבות </w:t>
      </w:r>
      <w:bookmarkStart w:id="19020" w:name="_ETM_Q1_97101"/>
      <w:bookmarkEnd w:id="19020"/>
      <w:r>
        <w:rPr>
          <w:rtl/>
          <w:lang w:eastAsia="he-IL"/>
        </w:rPr>
        <w:t xml:space="preserve">כנגד המפלצת הנאצית. </w:t>
      </w:r>
    </w:p>
    <w:p w14:paraId="18284DD5" w14:textId="77777777" w:rsidR="006832B4" w:rsidRDefault="006832B4" w:rsidP="006832B4">
      <w:pPr>
        <w:rPr>
          <w:rtl/>
          <w:lang w:eastAsia="he-IL"/>
        </w:rPr>
      </w:pPr>
      <w:bookmarkStart w:id="19021" w:name="_ETM_Q1_100327"/>
      <w:bookmarkStart w:id="19022" w:name="_ETM_Q1_100368"/>
      <w:bookmarkStart w:id="19023" w:name="_ETM_Q1_100446"/>
      <w:bookmarkEnd w:id="19021"/>
      <w:bookmarkEnd w:id="19022"/>
      <w:bookmarkEnd w:id="19023"/>
    </w:p>
    <w:p w14:paraId="5D3E9921" w14:textId="77777777" w:rsidR="006832B4" w:rsidRDefault="006832B4" w:rsidP="006832B4">
      <w:pPr>
        <w:rPr>
          <w:rtl/>
          <w:lang w:eastAsia="he-IL"/>
        </w:rPr>
      </w:pPr>
      <w:bookmarkStart w:id="19024" w:name="_ETM_Q1_100481"/>
      <w:bookmarkEnd w:id="19024"/>
      <w:r>
        <w:rPr>
          <w:rtl/>
          <w:lang w:eastAsia="he-IL"/>
        </w:rPr>
        <w:t>הסיפור הזה</w:t>
      </w:r>
      <w:bookmarkStart w:id="19025" w:name="_ETM_Q1_101519"/>
      <w:bookmarkEnd w:id="19025"/>
      <w:r>
        <w:rPr>
          <w:rtl/>
          <w:lang w:eastAsia="he-IL"/>
        </w:rPr>
        <w:t xml:space="preserve"> הוא לא סיפור שצריך להישאר</w:t>
      </w:r>
      <w:bookmarkStart w:id="19026" w:name="_ETM_Q1_101837"/>
      <w:bookmarkEnd w:id="19026"/>
      <w:r>
        <w:rPr>
          <w:rtl/>
          <w:lang w:eastAsia="he-IL"/>
        </w:rPr>
        <w:t xml:space="preserve"> כאיזה שהיא אגד</w:t>
      </w:r>
      <w:bookmarkStart w:id="19027" w:name="_ETM_Q1_102895"/>
      <w:bookmarkEnd w:id="19027"/>
      <w:r>
        <w:rPr>
          <w:rtl/>
          <w:lang w:eastAsia="he-IL"/>
        </w:rPr>
        <w:t xml:space="preserve">ה, אלא </w:t>
      </w:r>
      <w:bookmarkStart w:id="19028" w:name="_ETM_Q1_103487"/>
      <w:bookmarkEnd w:id="19028"/>
      <w:r>
        <w:rPr>
          <w:rtl/>
          <w:lang w:eastAsia="he-IL"/>
        </w:rPr>
        <w:t>משהו שאנחנו חייבים להתחנך עליו מבחינת העוצמה של העם היהודי.</w:t>
      </w:r>
      <w:bookmarkStart w:id="19029" w:name="_ETM_Q1_110975"/>
      <w:bookmarkEnd w:id="19029"/>
      <w:r>
        <w:rPr>
          <w:rtl/>
          <w:lang w:eastAsia="he-IL"/>
        </w:rPr>
        <w:t xml:space="preserve"> החלק שהיה לעם היהודי באותו ניצחון. ואני חושב שבאמת הקמת </w:t>
      </w:r>
      <w:bookmarkStart w:id="19030" w:name="_ETM_Q1_116647"/>
      <w:bookmarkEnd w:id="19030"/>
      <w:r>
        <w:rPr>
          <w:rtl/>
          <w:lang w:eastAsia="he-IL"/>
        </w:rPr>
        <w:t xml:space="preserve">המוזיאון הייתה דבר נדרש מכמה </w:t>
      </w:r>
      <w:bookmarkStart w:id="19031" w:name="_ETM_Q1_117925"/>
      <w:bookmarkEnd w:id="19031"/>
      <w:r>
        <w:rPr>
          <w:rtl/>
          <w:lang w:eastAsia="he-IL"/>
        </w:rPr>
        <w:t xml:space="preserve">טעמים: אחד, לאסוף את כל </w:t>
      </w:r>
      <w:bookmarkStart w:id="19032" w:name="_ETM_Q1_120801"/>
      <w:bookmarkEnd w:id="19032"/>
      <w:r>
        <w:rPr>
          <w:rtl/>
          <w:lang w:eastAsia="he-IL"/>
        </w:rPr>
        <w:t xml:space="preserve">ההיסטוריה. יש פיסות אדירות של היסטוריה בקרב לוחמים שעוד חיים, </w:t>
      </w:r>
      <w:bookmarkStart w:id="19033" w:name="_ETM_Q1_129105"/>
      <w:bookmarkEnd w:id="19033"/>
      <w:r>
        <w:rPr>
          <w:rtl/>
          <w:lang w:eastAsia="he-IL"/>
        </w:rPr>
        <w:t>אבל בוודאי במשפחות הלוחמים, שעדיין צריכ</w:t>
      </w:r>
      <w:bookmarkStart w:id="19034" w:name="_ETM_Q1_131808"/>
      <w:bookmarkEnd w:id="19034"/>
      <w:r>
        <w:rPr>
          <w:rtl/>
          <w:lang w:eastAsia="he-IL"/>
        </w:rPr>
        <w:t xml:space="preserve">ה להיאסף. לצד זה, צריך </w:t>
      </w:r>
      <w:bookmarkStart w:id="19035" w:name="_ETM_Q1_135022"/>
      <w:bookmarkEnd w:id="19035"/>
      <w:r>
        <w:rPr>
          <w:rtl/>
          <w:lang w:eastAsia="he-IL"/>
        </w:rPr>
        <w:t xml:space="preserve">לדעת לשמור את החומר הזה. ואחר כך צריך </w:t>
      </w:r>
      <w:bookmarkStart w:id="19036" w:name="_ETM_Q1_136733"/>
      <w:bookmarkEnd w:id="19036"/>
      <w:r>
        <w:rPr>
          <w:rtl/>
          <w:lang w:eastAsia="he-IL"/>
        </w:rPr>
        <w:t xml:space="preserve">גם לדעת </w:t>
      </w:r>
      <w:bookmarkStart w:id="19037" w:name="_ETM_Q1_137893"/>
      <w:bookmarkEnd w:id="19037"/>
      <w:r>
        <w:rPr>
          <w:rtl/>
          <w:lang w:eastAsia="he-IL"/>
        </w:rPr>
        <w:t xml:space="preserve">להנחיל אותו </w:t>
      </w:r>
      <w:bookmarkStart w:id="19038" w:name="_ETM_Q1_138732"/>
      <w:bookmarkStart w:id="19039" w:name="_ETM_Q1_137749"/>
      <w:bookmarkEnd w:id="19038"/>
      <w:bookmarkEnd w:id="19039"/>
      <w:r>
        <w:rPr>
          <w:rtl/>
          <w:lang w:eastAsia="he-IL"/>
        </w:rPr>
        <w:t xml:space="preserve">וללמד את הדורות הבאים. </w:t>
      </w:r>
      <w:bookmarkStart w:id="19040" w:name="_ETM_Q1_141029"/>
      <w:bookmarkEnd w:id="19040"/>
    </w:p>
    <w:p w14:paraId="45855C08" w14:textId="77777777" w:rsidR="006832B4" w:rsidRDefault="006832B4" w:rsidP="006832B4">
      <w:pPr>
        <w:rPr>
          <w:rtl/>
          <w:lang w:eastAsia="he-IL"/>
        </w:rPr>
      </w:pPr>
      <w:bookmarkStart w:id="19041" w:name="_ETM_Q1_141075"/>
      <w:bookmarkEnd w:id="19041"/>
    </w:p>
    <w:p w14:paraId="28287EF7" w14:textId="77777777" w:rsidR="006832B4" w:rsidRDefault="006832B4" w:rsidP="006832B4">
      <w:pPr>
        <w:rPr>
          <w:rtl/>
          <w:lang w:eastAsia="he-IL"/>
        </w:rPr>
      </w:pPr>
      <w:bookmarkStart w:id="19042" w:name="_ETM_Q1_141150"/>
      <w:bookmarkStart w:id="19043" w:name="_ETM_Q1_141190"/>
      <w:bookmarkEnd w:id="19042"/>
      <w:bookmarkEnd w:id="19043"/>
      <w:r>
        <w:rPr>
          <w:rtl/>
          <w:lang w:eastAsia="he-IL"/>
        </w:rPr>
        <w:t>במשך שנים</w:t>
      </w:r>
      <w:bookmarkStart w:id="19044" w:name="_ETM_Q1_142021"/>
      <w:bookmarkEnd w:id="19044"/>
      <w:r>
        <w:rPr>
          <w:rtl/>
          <w:lang w:eastAsia="he-IL"/>
        </w:rPr>
        <w:t xml:space="preserve"> הדבר הזה נפל על </w:t>
      </w:r>
      <w:bookmarkStart w:id="19045" w:name="_ETM_Q1_141620"/>
      <w:bookmarkEnd w:id="19045"/>
      <w:r>
        <w:rPr>
          <w:rtl/>
          <w:lang w:eastAsia="he-IL"/>
        </w:rPr>
        <w:t xml:space="preserve">כתפיו של משרד העלייה והקליטה באמצעות </w:t>
      </w:r>
      <w:bookmarkStart w:id="19046" w:name="_ETM_Q1_146032"/>
      <w:bookmarkEnd w:id="19046"/>
      <w:r>
        <w:rPr>
          <w:rtl/>
          <w:lang w:eastAsia="he-IL"/>
        </w:rPr>
        <w:t>הקמת חדרי הנצחה שהוקמו</w:t>
      </w:r>
      <w:bookmarkStart w:id="19047" w:name="_ETM_Q1_146543"/>
      <w:bookmarkEnd w:id="19047"/>
      <w:r>
        <w:rPr>
          <w:rtl/>
          <w:lang w:eastAsia="he-IL"/>
        </w:rPr>
        <w:t xml:space="preserve"> ברשויות המקומיות בכמה עשרות רשויות מקומיו</w:t>
      </w:r>
      <w:bookmarkStart w:id="19048" w:name="_ETM_Q1_150178"/>
      <w:bookmarkEnd w:id="19048"/>
      <w:r>
        <w:rPr>
          <w:rtl/>
          <w:lang w:eastAsia="he-IL"/>
        </w:rPr>
        <w:t xml:space="preserve">ת. </w:t>
      </w:r>
      <w:bookmarkStart w:id="19049" w:name="_ETM_Q1_150417"/>
      <w:bookmarkEnd w:id="19049"/>
      <w:r>
        <w:rPr>
          <w:rtl/>
          <w:lang w:eastAsia="he-IL"/>
        </w:rPr>
        <w:t xml:space="preserve">אבל זה תוקצב בתקציבים מאוד מאוד קטנים. אבל זה היה </w:t>
      </w:r>
      <w:bookmarkStart w:id="19050" w:name="_ETM_Q1_156482"/>
      <w:bookmarkEnd w:id="19050"/>
      <w:r>
        <w:rPr>
          <w:rtl/>
          <w:lang w:eastAsia="he-IL"/>
        </w:rPr>
        <w:t>התחלה של איסוף החומר. כמובן שזה לא היה מספיק</w:t>
      </w:r>
      <w:bookmarkStart w:id="19051" w:name="_ETM_Q1_158929"/>
      <w:bookmarkEnd w:id="19051"/>
      <w:r>
        <w:rPr>
          <w:rtl/>
          <w:lang w:eastAsia="he-IL"/>
        </w:rPr>
        <w:t xml:space="preserve">, לא </w:t>
      </w:r>
      <w:bookmarkStart w:id="19052" w:name="_ETM_Q1_159388"/>
      <w:bookmarkEnd w:id="19052"/>
      <w:r>
        <w:rPr>
          <w:rtl/>
          <w:lang w:eastAsia="he-IL"/>
        </w:rPr>
        <w:t>מבחינת הכבוד הראוי לאותם לוחמים וגם לא מבחינ</w:t>
      </w:r>
      <w:bookmarkStart w:id="19053" w:name="_ETM_Q1_162604"/>
      <w:bookmarkEnd w:id="19053"/>
      <w:r>
        <w:rPr>
          <w:rtl/>
          <w:lang w:eastAsia="he-IL"/>
        </w:rPr>
        <w:t xml:space="preserve">ת הרצון שלנו </w:t>
      </w:r>
      <w:bookmarkStart w:id="19054" w:name="_ETM_Q1_163961"/>
      <w:bookmarkEnd w:id="19054"/>
      <w:r>
        <w:rPr>
          <w:rtl/>
          <w:lang w:eastAsia="he-IL"/>
        </w:rPr>
        <w:t xml:space="preserve">לשמר את ההיסטוריה. </w:t>
      </w:r>
      <w:bookmarkStart w:id="19055" w:name="_ETM_Q1_164713"/>
      <w:bookmarkEnd w:id="19055"/>
    </w:p>
    <w:p w14:paraId="349B9E53" w14:textId="77777777" w:rsidR="006832B4" w:rsidRDefault="006832B4" w:rsidP="006832B4">
      <w:pPr>
        <w:rPr>
          <w:rtl/>
          <w:lang w:eastAsia="he-IL"/>
        </w:rPr>
      </w:pPr>
      <w:bookmarkStart w:id="19056" w:name="_ETM_Q1_164924"/>
      <w:bookmarkEnd w:id="19056"/>
    </w:p>
    <w:p w14:paraId="5115B2C3" w14:textId="77777777" w:rsidR="006832B4" w:rsidRDefault="006832B4" w:rsidP="006832B4">
      <w:pPr>
        <w:rPr>
          <w:rtl/>
          <w:lang w:eastAsia="he-IL"/>
        </w:rPr>
      </w:pPr>
      <w:bookmarkStart w:id="19057" w:name="_ETM_Q1_164985"/>
      <w:bookmarkStart w:id="19058" w:name="_ETM_Q1_165009"/>
      <w:bookmarkEnd w:id="19057"/>
      <w:bookmarkEnd w:id="19058"/>
      <w:r>
        <w:rPr>
          <w:rtl/>
          <w:lang w:eastAsia="he-IL"/>
        </w:rPr>
        <w:t xml:space="preserve">ב-2002 </w:t>
      </w:r>
      <w:bookmarkStart w:id="19059" w:name="_ETM_Q1_165635"/>
      <w:bookmarkEnd w:id="19059"/>
      <w:r>
        <w:rPr>
          <w:rtl/>
          <w:lang w:eastAsia="he-IL"/>
        </w:rPr>
        <w:t xml:space="preserve">קיבלה ממשלת ישראל החלטה על הקמת </w:t>
      </w:r>
      <w:bookmarkStart w:id="19060" w:name="_ETM_Q1_169126"/>
      <w:bookmarkEnd w:id="19060"/>
      <w:r>
        <w:rPr>
          <w:rtl/>
          <w:lang w:eastAsia="he-IL"/>
        </w:rPr>
        <w:t xml:space="preserve">המוזיאון. הוחלט שהמוזיאון הזה יקום בלטרון על שטח שהוקצה לשם </w:t>
      </w:r>
      <w:bookmarkStart w:id="19061" w:name="_ETM_Q1_177860"/>
      <w:bookmarkEnd w:id="19061"/>
      <w:r>
        <w:rPr>
          <w:rtl/>
          <w:lang w:eastAsia="he-IL"/>
        </w:rPr>
        <w:t>כך. גם נקבע שיאספו התקציבים הנדרשים.</w:t>
      </w:r>
      <w:bookmarkStart w:id="19062" w:name="_ETM_Q1_183356"/>
      <w:bookmarkEnd w:id="19062"/>
      <w:r>
        <w:rPr>
          <w:rtl/>
          <w:lang w:eastAsia="he-IL"/>
        </w:rPr>
        <w:t xml:space="preserve"> ובתוך כך </w:t>
      </w:r>
      <w:bookmarkStart w:id="19063" w:name="_ETM_Q1_185816"/>
      <w:bookmarkEnd w:id="19063"/>
      <w:r>
        <w:rPr>
          <w:rtl/>
          <w:lang w:eastAsia="he-IL"/>
        </w:rPr>
        <w:t>ג</w:t>
      </w:r>
      <w:bookmarkStart w:id="19064" w:name="_ETM_Q1_183959"/>
      <w:bookmarkEnd w:id="19064"/>
      <w:r>
        <w:rPr>
          <w:rtl/>
          <w:lang w:eastAsia="he-IL"/>
        </w:rPr>
        <w:t>ם הוקמה עמותה לצורך העניין</w:t>
      </w:r>
      <w:bookmarkStart w:id="19065" w:name="_ETM_Q1_185668"/>
      <w:bookmarkEnd w:id="19065"/>
      <w:r>
        <w:rPr>
          <w:rtl/>
          <w:lang w:eastAsia="he-IL"/>
        </w:rPr>
        <w:t xml:space="preserve"> הזה שהתחייבה לאסוף </w:t>
      </w:r>
      <w:bookmarkStart w:id="19066" w:name="_ETM_Q1_188758"/>
      <w:bookmarkEnd w:id="19066"/>
      <w:r>
        <w:rPr>
          <w:lang w:eastAsia="he-IL"/>
        </w:rPr>
        <w:t>matching</w:t>
      </w:r>
      <w:r>
        <w:rPr>
          <w:rtl/>
          <w:lang w:eastAsia="he-IL"/>
        </w:rPr>
        <w:t xml:space="preserve"> לכסף שהממשלה תיתן. מעת לעת לאורך תהליך הבנייה נדרש</w:t>
      </w:r>
      <w:bookmarkStart w:id="19067" w:name="_ETM_Q1_191050"/>
      <w:bookmarkEnd w:id="19067"/>
      <w:r>
        <w:rPr>
          <w:rtl/>
          <w:lang w:eastAsia="he-IL"/>
        </w:rPr>
        <w:t>ו</w:t>
      </w:r>
      <w:bookmarkStart w:id="19068" w:name="_ETM_Q1_191264"/>
      <w:bookmarkEnd w:id="19068"/>
      <w:r>
        <w:rPr>
          <w:rtl/>
          <w:lang w:eastAsia="he-IL"/>
        </w:rPr>
        <w:t xml:space="preserve"> עוד החלטות נוספות והשלמות כדי לאסוף את כל התקציב הזה. </w:t>
      </w:r>
      <w:bookmarkStart w:id="19069" w:name="_ETM_Q1_196861"/>
      <w:bookmarkEnd w:id="19069"/>
      <w:r>
        <w:rPr>
          <w:rtl/>
          <w:lang w:eastAsia="he-IL"/>
        </w:rPr>
        <w:t xml:space="preserve">אבל מטבע הדברים העסק הזה זה משהו שממשיך ודורש תקציב </w:t>
      </w:r>
      <w:bookmarkStart w:id="19070" w:name="_ETM_Q1_204861"/>
      <w:bookmarkEnd w:id="19070"/>
      <w:r>
        <w:rPr>
          <w:rtl/>
          <w:lang w:eastAsia="he-IL"/>
        </w:rPr>
        <w:t xml:space="preserve">ותחזוקה, אם רוצים שהבניין הזה לא רק </w:t>
      </w:r>
      <w:bookmarkStart w:id="19071" w:name="_ETM_Q1_206212"/>
      <w:bookmarkEnd w:id="19071"/>
      <w:r>
        <w:rPr>
          <w:rtl/>
          <w:lang w:eastAsia="he-IL"/>
        </w:rPr>
        <w:t xml:space="preserve">יעמוד על </w:t>
      </w:r>
      <w:bookmarkStart w:id="19072" w:name="_ETM_Q1_208265"/>
      <w:bookmarkStart w:id="19073" w:name="_ETM_Q1_207265"/>
      <w:bookmarkEnd w:id="19072"/>
      <w:bookmarkEnd w:id="19073"/>
      <w:r>
        <w:rPr>
          <w:rtl/>
          <w:lang w:eastAsia="he-IL"/>
        </w:rPr>
        <w:t>תילו אלא גם יידע לתת את כל מה שאנח</w:t>
      </w:r>
      <w:bookmarkStart w:id="19074" w:name="_ETM_Q1_209565"/>
      <w:bookmarkEnd w:id="19074"/>
      <w:r>
        <w:rPr>
          <w:rtl/>
          <w:lang w:eastAsia="he-IL"/>
        </w:rPr>
        <w:t xml:space="preserve">נו חושבים </w:t>
      </w:r>
      <w:bookmarkStart w:id="19075" w:name="_ETM_Q1_210358"/>
      <w:bookmarkEnd w:id="19075"/>
      <w:r>
        <w:rPr>
          <w:rtl/>
          <w:lang w:eastAsia="he-IL"/>
        </w:rPr>
        <w:t xml:space="preserve">שהוא צריך ויכול לתת. </w:t>
      </w:r>
      <w:bookmarkStart w:id="19076" w:name="_ETM_Q1_211502"/>
      <w:bookmarkStart w:id="19077" w:name="_ETM_Q1_214046"/>
      <w:bookmarkEnd w:id="19076"/>
      <w:bookmarkEnd w:id="19077"/>
    </w:p>
    <w:p w14:paraId="4877D029" w14:textId="77777777" w:rsidR="006832B4" w:rsidRDefault="006832B4" w:rsidP="006832B4">
      <w:pPr>
        <w:rPr>
          <w:rtl/>
          <w:lang w:eastAsia="he-IL"/>
        </w:rPr>
      </w:pPr>
      <w:bookmarkStart w:id="19078" w:name="_ETM_Q1_214092"/>
      <w:bookmarkEnd w:id="19078"/>
    </w:p>
    <w:p w14:paraId="37798F42" w14:textId="77777777" w:rsidR="006832B4" w:rsidRDefault="006832B4" w:rsidP="006832B4">
      <w:pPr>
        <w:rPr>
          <w:rtl/>
          <w:lang w:eastAsia="he-IL"/>
        </w:rPr>
      </w:pPr>
      <w:bookmarkStart w:id="19079" w:name="_ETM_Q1_214157"/>
      <w:bookmarkStart w:id="19080" w:name="_ETM_Q1_214190"/>
      <w:bookmarkEnd w:id="19079"/>
      <w:bookmarkEnd w:id="19080"/>
      <w:r>
        <w:rPr>
          <w:rtl/>
          <w:lang w:eastAsia="he-IL"/>
        </w:rPr>
        <w:t>הצעת החוק הזאת</w:t>
      </w:r>
      <w:bookmarkStart w:id="19081" w:name="_ETM_Q1_213844"/>
      <w:bookmarkEnd w:id="19081"/>
      <w:r>
        <w:rPr>
          <w:rtl/>
          <w:lang w:eastAsia="he-IL"/>
        </w:rPr>
        <w:t xml:space="preserve"> זו הצעת חוק </w:t>
      </w:r>
      <w:bookmarkStart w:id="19082" w:name="_ETM_Q1_215027"/>
      <w:bookmarkEnd w:id="19082"/>
      <w:r>
        <w:rPr>
          <w:rtl/>
          <w:lang w:eastAsia="he-IL"/>
        </w:rPr>
        <w:t>שמתגלגלת כבר מספר כנסות. אני הגשתי</w:t>
      </w:r>
      <w:bookmarkStart w:id="19083" w:name="_ETM_Q1_217313"/>
      <w:bookmarkEnd w:id="19083"/>
      <w:r>
        <w:rPr>
          <w:rtl/>
          <w:lang w:eastAsia="he-IL"/>
        </w:rPr>
        <w:t xml:space="preserve"> אותה גם ב</w:t>
      </w:r>
      <w:bookmarkStart w:id="19084" w:name="_ETM_Q1_217994"/>
      <w:bookmarkEnd w:id="19084"/>
      <w:r>
        <w:rPr>
          <w:rtl/>
          <w:lang w:eastAsia="he-IL"/>
        </w:rPr>
        <w:t xml:space="preserve">כנסות </w:t>
      </w:r>
      <w:bookmarkStart w:id="19085" w:name="_ETM_Q1_219222"/>
      <w:bookmarkEnd w:id="19085"/>
      <w:r>
        <w:rPr>
          <w:rtl/>
          <w:lang w:eastAsia="he-IL"/>
        </w:rPr>
        <w:t xml:space="preserve">קודמות, גם אחרים הגישו, חה"כ אייל בן ראובן ועוד </w:t>
      </w:r>
      <w:bookmarkStart w:id="19086" w:name="_ETM_Q1_225862"/>
      <w:bookmarkEnd w:id="19086"/>
      <w:r>
        <w:rPr>
          <w:rtl/>
          <w:lang w:eastAsia="he-IL"/>
        </w:rPr>
        <w:t>חברי כנסת. הגישו מתוך הבנה שצריך להפוך את הדבר הזה</w:t>
      </w:r>
      <w:bookmarkStart w:id="19087" w:name="_ETM_Q1_230742"/>
      <w:bookmarkEnd w:id="19087"/>
      <w:r>
        <w:rPr>
          <w:rtl/>
          <w:lang w:eastAsia="he-IL"/>
        </w:rPr>
        <w:t xml:space="preserve"> למוזיאון עם מעמד ח</w:t>
      </w:r>
      <w:bookmarkStart w:id="19088" w:name="_ETM_Q1_232069"/>
      <w:bookmarkEnd w:id="19088"/>
      <w:r>
        <w:rPr>
          <w:rtl/>
          <w:lang w:eastAsia="he-IL"/>
        </w:rPr>
        <w:t>וקי כזה שגם יאפשר למדינה לתקצב אותו</w:t>
      </w:r>
      <w:bookmarkStart w:id="19089" w:name="_ETM_Q1_236595"/>
      <w:bookmarkEnd w:id="19089"/>
      <w:r>
        <w:rPr>
          <w:rtl/>
          <w:lang w:eastAsia="he-IL"/>
        </w:rPr>
        <w:t xml:space="preserve"> באופן שוטף. </w:t>
      </w:r>
      <w:bookmarkStart w:id="19090" w:name="_ETM_Q1_239323"/>
      <w:bookmarkStart w:id="19091" w:name="_ETM_Q1_238040"/>
      <w:bookmarkStart w:id="19092" w:name="_ETM_Q1_239585"/>
      <w:bookmarkEnd w:id="19090"/>
      <w:bookmarkEnd w:id="19091"/>
      <w:bookmarkEnd w:id="19092"/>
    </w:p>
    <w:p w14:paraId="4D79B310" w14:textId="77777777" w:rsidR="006832B4" w:rsidRDefault="006832B4" w:rsidP="006832B4">
      <w:pPr>
        <w:rPr>
          <w:rtl/>
          <w:lang w:eastAsia="he-IL"/>
        </w:rPr>
      </w:pPr>
      <w:bookmarkStart w:id="19093" w:name="_ETM_Q1_239627"/>
      <w:bookmarkEnd w:id="19093"/>
    </w:p>
    <w:p w14:paraId="50D74FB8" w14:textId="77777777" w:rsidR="006832B4" w:rsidRDefault="006832B4" w:rsidP="006832B4">
      <w:pPr>
        <w:rPr>
          <w:rtl/>
          <w:lang w:eastAsia="he-IL"/>
        </w:rPr>
      </w:pPr>
      <w:bookmarkStart w:id="19094" w:name="_ETM_Q1_239721"/>
      <w:bookmarkStart w:id="19095" w:name="_ETM_Q1_239761"/>
      <w:bookmarkEnd w:id="19094"/>
      <w:bookmarkEnd w:id="19095"/>
      <w:r>
        <w:rPr>
          <w:rtl/>
          <w:lang w:eastAsia="he-IL"/>
        </w:rPr>
        <w:t>לט</w:t>
      </w:r>
      <w:bookmarkStart w:id="19096" w:name="_ETM_Q1_238111"/>
      <w:bookmarkEnd w:id="19096"/>
      <w:r>
        <w:rPr>
          <w:rtl/>
          <w:lang w:eastAsia="he-IL"/>
        </w:rPr>
        <w:t xml:space="preserve">ובת העניין הזה ישנם </w:t>
      </w:r>
      <w:bookmarkStart w:id="19097" w:name="_ETM_Q1_239963"/>
      <w:bookmarkEnd w:id="19097"/>
      <w:r>
        <w:rPr>
          <w:rtl/>
          <w:lang w:eastAsia="he-IL"/>
        </w:rPr>
        <w:t xml:space="preserve">מספר פתרונות. אחד זה להמשיך את המצב הקיים. זאת אומרת </w:t>
      </w:r>
      <w:bookmarkStart w:id="19098" w:name="_ETM_Q1_245891"/>
      <w:bookmarkEnd w:id="19098"/>
      <w:r>
        <w:rPr>
          <w:rtl/>
          <w:lang w:eastAsia="he-IL"/>
        </w:rPr>
        <w:t>שאותה עמותה שהקימה את ה</w:t>
      </w:r>
      <w:bookmarkStart w:id="19099" w:name="_ETM_Q1_247242"/>
      <w:bookmarkEnd w:id="19099"/>
      <w:r>
        <w:rPr>
          <w:rtl/>
          <w:lang w:eastAsia="he-IL"/>
        </w:rPr>
        <w:t xml:space="preserve">מוזיאון ממשיכה לפשוט את ידה לכל </w:t>
      </w:r>
      <w:bookmarkStart w:id="19100" w:name="_ETM_Q1_251710"/>
      <w:bookmarkEnd w:id="19100"/>
      <w:r>
        <w:rPr>
          <w:rtl/>
          <w:lang w:eastAsia="he-IL"/>
        </w:rPr>
        <w:t>מיני נדבני</w:t>
      </w:r>
      <w:bookmarkStart w:id="19101" w:name="_ETM_Q1_251021"/>
      <w:bookmarkEnd w:id="19101"/>
      <w:r>
        <w:rPr>
          <w:rtl/>
          <w:lang w:eastAsia="he-IL"/>
        </w:rPr>
        <w:t>ם. אגב, היא הצליחה לגייס את משפחת הרצוג. המ</w:t>
      </w:r>
      <w:bookmarkStart w:id="19102" w:name="_ETM_Q1_253838"/>
      <w:bookmarkStart w:id="19103" w:name="_ETM_Q1_254077"/>
      <w:bookmarkEnd w:id="19102"/>
      <w:bookmarkEnd w:id="19103"/>
      <w:r>
        <w:rPr>
          <w:rtl/>
          <w:lang w:eastAsia="he-IL"/>
        </w:rPr>
        <w:t>וזי</w:t>
      </w:r>
      <w:bookmarkStart w:id="19104" w:name="_ETM_Q1_253773"/>
      <w:bookmarkEnd w:id="19104"/>
      <w:r>
        <w:rPr>
          <w:rtl/>
          <w:lang w:eastAsia="he-IL"/>
        </w:rPr>
        <w:t xml:space="preserve">און נקרא על שמו של הנשיא לשעבר אלוף חיים הרצוג, </w:t>
      </w:r>
      <w:bookmarkStart w:id="19105" w:name="_ETM_Q1_260812"/>
      <w:bookmarkEnd w:id="19105"/>
      <w:r>
        <w:rPr>
          <w:rtl/>
          <w:lang w:eastAsia="he-IL"/>
        </w:rPr>
        <w:t>שגם הוא בעצמו היה לוחם במלחמת העולם השנייה</w:t>
      </w:r>
      <w:bookmarkStart w:id="19106" w:name="_ETM_Q1_265036"/>
      <w:bookmarkEnd w:id="19106"/>
      <w:r>
        <w:rPr>
          <w:rtl/>
          <w:lang w:eastAsia="he-IL"/>
        </w:rPr>
        <w:t xml:space="preserve">, </w:t>
      </w:r>
      <w:bookmarkStart w:id="19107" w:name="_ETM_Q1_266024"/>
      <w:bookmarkEnd w:id="19107"/>
      <w:r>
        <w:rPr>
          <w:rtl/>
          <w:lang w:eastAsia="he-IL"/>
        </w:rPr>
        <w:t xml:space="preserve">אחד מאותם לוחמים יהודים. </w:t>
      </w:r>
      <w:bookmarkStart w:id="19108" w:name="_ETM_Q1_266879"/>
      <w:bookmarkStart w:id="19109" w:name="_ETM_Q1_266540"/>
      <w:bookmarkEnd w:id="19108"/>
      <w:bookmarkEnd w:id="19109"/>
      <w:r>
        <w:rPr>
          <w:rtl/>
          <w:lang w:eastAsia="he-IL"/>
        </w:rPr>
        <w:t xml:space="preserve">אז זאת אופציה אחת. </w:t>
      </w:r>
    </w:p>
    <w:p w14:paraId="6F1A16B0" w14:textId="77777777" w:rsidR="006832B4" w:rsidRDefault="006832B4" w:rsidP="006832B4">
      <w:pPr>
        <w:rPr>
          <w:rtl/>
          <w:lang w:eastAsia="he-IL"/>
        </w:rPr>
      </w:pPr>
      <w:bookmarkStart w:id="19110" w:name="_ETM_Q1_273408"/>
      <w:bookmarkStart w:id="19111" w:name="_ETM_Q1_273447"/>
      <w:bookmarkEnd w:id="19110"/>
      <w:bookmarkEnd w:id="19111"/>
    </w:p>
    <w:p w14:paraId="56E55DC4" w14:textId="77777777" w:rsidR="006832B4" w:rsidRDefault="006832B4" w:rsidP="006832B4">
      <w:pPr>
        <w:rPr>
          <w:rtl/>
          <w:lang w:eastAsia="he-IL"/>
        </w:rPr>
      </w:pPr>
      <w:bookmarkStart w:id="19112" w:name="_ETM_Q1_273536"/>
      <w:bookmarkStart w:id="19113" w:name="_ETM_Q1_273571"/>
      <w:bookmarkEnd w:id="19112"/>
      <w:bookmarkEnd w:id="19113"/>
      <w:r>
        <w:rPr>
          <w:rtl/>
          <w:lang w:eastAsia="he-IL"/>
        </w:rPr>
        <w:t xml:space="preserve">האופציה האחרת </w:t>
      </w:r>
      <w:bookmarkStart w:id="19114" w:name="_ETM_Q1_274993"/>
      <w:bookmarkEnd w:id="19114"/>
      <w:r>
        <w:rPr>
          <w:rtl/>
          <w:lang w:eastAsia="he-IL"/>
        </w:rPr>
        <w:t>היא אופצ</w:t>
      </w:r>
      <w:bookmarkStart w:id="19115" w:name="_ETM_Q1_274479"/>
      <w:bookmarkEnd w:id="19115"/>
      <w:r>
        <w:rPr>
          <w:rtl/>
          <w:lang w:eastAsia="he-IL"/>
        </w:rPr>
        <w:t>יה שאומרת שנכניס את ה</w:t>
      </w:r>
      <w:bookmarkStart w:id="19116" w:name="_ETM_Q1_276351"/>
      <w:bookmarkEnd w:id="19116"/>
      <w:r>
        <w:rPr>
          <w:rtl/>
          <w:lang w:eastAsia="he-IL"/>
        </w:rPr>
        <w:t xml:space="preserve">מוזיאון הזה לא </w:t>
      </w:r>
      <w:bookmarkStart w:id="19117" w:name="_ETM_Q1_277732"/>
      <w:bookmarkEnd w:id="19117"/>
      <w:r>
        <w:rPr>
          <w:rtl/>
          <w:lang w:eastAsia="he-IL"/>
        </w:rPr>
        <w:t>תחת, לא כאותה עמותה שפ</w:t>
      </w:r>
      <w:bookmarkStart w:id="19118" w:name="_ETM_Q1_278730"/>
      <w:bookmarkEnd w:id="19118"/>
      <w:r>
        <w:rPr>
          <w:rtl/>
          <w:lang w:eastAsia="he-IL"/>
        </w:rPr>
        <w:t xml:space="preserve">ועלת כמוזיאון ומקבלת תקציב ממשרד </w:t>
      </w:r>
      <w:bookmarkStart w:id="19119" w:name="_ETM_Q1_282685"/>
      <w:bookmarkEnd w:id="19119"/>
      <w:r>
        <w:rPr>
          <w:rtl/>
          <w:lang w:eastAsia="he-IL"/>
        </w:rPr>
        <w:t>התרבות כמוזיאון, אל</w:t>
      </w:r>
      <w:bookmarkStart w:id="19120" w:name="_ETM_Q1_282755"/>
      <w:bookmarkEnd w:id="19120"/>
      <w:r>
        <w:rPr>
          <w:rtl/>
          <w:lang w:eastAsia="he-IL"/>
        </w:rPr>
        <w:t>א תחת המוזיאונים של משרד הביטחון</w:t>
      </w:r>
      <w:bookmarkStart w:id="19121" w:name="_ETM_Q1_286314"/>
      <w:bookmarkEnd w:id="19121"/>
      <w:r>
        <w:rPr>
          <w:rtl/>
          <w:lang w:eastAsia="he-IL"/>
        </w:rPr>
        <w:t xml:space="preserve">, איפה ששוכן </w:t>
      </w:r>
      <w:bookmarkStart w:id="19122" w:name="_ETM_Q1_287956"/>
      <w:bookmarkEnd w:id="19122"/>
      <w:r>
        <w:rPr>
          <w:rtl/>
          <w:lang w:eastAsia="he-IL"/>
        </w:rPr>
        <w:t xml:space="preserve">גם יד לשריון, וזה יפעל באופן הזה. </w:t>
      </w:r>
      <w:bookmarkStart w:id="19123" w:name="_ETM_Q1_291323"/>
      <w:bookmarkStart w:id="19124" w:name="_ETM_Q1_289867"/>
      <w:bookmarkStart w:id="19125" w:name="_ETM_Q1_288835"/>
      <w:bookmarkStart w:id="19126" w:name="_ETM_Q1_292458"/>
      <w:bookmarkEnd w:id="19123"/>
      <w:bookmarkEnd w:id="19124"/>
      <w:bookmarkEnd w:id="19125"/>
      <w:bookmarkEnd w:id="19126"/>
    </w:p>
    <w:p w14:paraId="384AFD8C" w14:textId="77777777" w:rsidR="006832B4" w:rsidRDefault="006832B4" w:rsidP="006832B4">
      <w:pPr>
        <w:rPr>
          <w:rtl/>
          <w:lang w:eastAsia="he-IL"/>
        </w:rPr>
      </w:pPr>
      <w:bookmarkStart w:id="19127" w:name="_ETM_Q1_292498"/>
      <w:bookmarkStart w:id="19128" w:name="_ETM_Q1_292562"/>
      <w:bookmarkEnd w:id="19127"/>
      <w:bookmarkEnd w:id="19128"/>
    </w:p>
    <w:p w14:paraId="2FEDB96E" w14:textId="77777777" w:rsidR="006832B4" w:rsidRDefault="006832B4" w:rsidP="006832B4">
      <w:pPr>
        <w:rPr>
          <w:rtl/>
          <w:lang w:eastAsia="he-IL"/>
        </w:rPr>
      </w:pPr>
      <w:bookmarkStart w:id="19129" w:name="_ETM_Q1_292600"/>
      <w:bookmarkEnd w:id="19129"/>
      <w:r>
        <w:rPr>
          <w:rtl/>
          <w:lang w:eastAsia="he-IL"/>
        </w:rPr>
        <w:t>אופציה שלישית</w:t>
      </w:r>
      <w:bookmarkStart w:id="19130" w:name="_ETM_Q1_293986"/>
      <w:bookmarkEnd w:id="19130"/>
      <w:r>
        <w:rPr>
          <w:rtl/>
          <w:lang w:eastAsia="he-IL"/>
        </w:rPr>
        <w:t xml:space="preserve"> היא באמת ללכת לאופציה שאותה מציע</w:t>
      </w:r>
      <w:bookmarkStart w:id="19131" w:name="_ETM_Q1_295155"/>
      <w:bookmarkEnd w:id="19131"/>
      <w:r>
        <w:rPr>
          <w:rtl/>
          <w:lang w:eastAsia="he-IL"/>
        </w:rPr>
        <w:t xml:space="preserve">ה הצעת החוק וזה הקמת </w:t>
      </w:r>
      <w:bookmarkStart w:id="19132" w:name="_ETM_Q1_297588"/>
      <w:bookmarkEnd w:id="19132"/>
      <w:r>
        <w:rPr>
          <w:rtl/>
          <w:lang w:eastAsia="he-IL"/>
        </w:rPr>
        <w:t>תאגיד, בדומה לתאגיד בג</w:t>
      </w:r>
      <w:bookmarkStart w:id="19133" w:name="_ETM_Q1_298876"/>
      <w:bookmarkEnd w:id="19133"/>
      <w:r>
        <w:rPr>
          <w:rtl/>
          <w:lang w:eastAsia="he-IL"/>
        </w:rPr>
        <w:t xml:space="preserve">בעת התחמושת שיאפשר למדינה מצד אחד לתקצב. </w:t>
      </w:r>
      <w:bookmarkStart w:id="19134" w:name="_ETM_Q1_304335"/>
      <w:bookmarkStart w:id="19135" w:name="_ETM_Q1_308957"/>
      <w:bookmarkEnd w:id="19134"/>
      <w:bookmarkEnd w:id="19135"/>
    </w:p>
    <w:p w14:paraId="4DEF7512" w14:textId="77777777" w:rsidR="006832B4" w:rsidRDefault="006832B4" w:rsidP="006832B4">
      <w:pPr>
        <w:rPr>
          <w:rtl/>
          <w:lang w:eastAsia="he-IL"/>
        </w:rPr>
      </w:pPr>
      <w:bookmarkStart w:id="19136" w:name="_ETM_Q1_308993"/>
      <w:bookmarkEnd w:id="19136"/>
    </w:p>
    <w:p w14:paraId="766B11A5" w14:textId="77777777" w:rsidR="006832B4" w:rsidRDefault="006832B4" w:rsidP="006832B4">
      <w:pPr>
        <w:rPr>
          <w:rtl/>
          <w:lang w:eastAsia="he-IL"/>
        </w:rPr>
      </w:pPr>
      <w:bookmarkStart w:id="19137" w:name="_ETM_Q1_309085"/>
      <w:bookmarkStart w:id="19138" w:name="_ETM_Q1_309120"/>
      <w:bookmarkEnd w:id="19137"/>
      <w:bookmarkEnd w:id="19138"/>
      <w:r>
        <w:rPr>
          <w:rtl/>
          <w:lang w:eastAsia="he-IL"/>
        </w:rPr>
        <w:t>א</w:t>
      </w:r>
      <w:bookmarkStart w:id="19139" w:name="_ETM_Q1_307958"/>
      <w:bookmarkEnd w:id="19139"/>
      <w:r>
        <w:rPr>
          <w:rtl/>
          <w:lang w:eastAsia="he-IL"/>
        </w:rPr>
        <w:t xml:space="preserve">ני חייב </w:t>
      </w:r>
      <w:bookmarkStart w:id="19140" w:name="_ETM_Q1_303375"/>
      <w:bookmarkEnd w:id="19140"/>
      <w:r>
        <w:rPr>
          <w:rtl/>
          <w:lang w:eastAsia="he-IL"/>
        </w:rPr>
        <w:t xml:space="preserve">לומר, אדוני </w:t>
      </w:r>
      <w:bookmarkStart w:id="19141" w:name="_ETM_Q1_303746"/>
      <w:bookmarkEnd w:id="19141"/>
      <w:r>
        <w:rPr>
          <w:rtl/>
          <w:lang w:eastAsia="he-IL"/>
        </w:rPr>
        <w:t>יושב-הראש, יש עוד אופציה בעינ</w:t>
      </w:r>
      <w:bookmarkStart w:id="19142" w:name="_ETM_Q1_306261"/>
      <w:bookmarkEnd w:id="19142"/>
      <w:r>
        <w:rPr>
          <w:rtl/>
          <w:lang w:eastAsia="he-IL"/>
        </w:rPr>
        <w:t>יי שחשוב</w:t>
      </w:r>
      <w:bookmarkStart w:id="19143" w:name="_ETM_Q1_307091"/>
      <w:bookmarkEnd w:id="19143"/>
      <w:r>
        <w:rPr>
          <w:rtl/>
          <w:lang w:eastAsia="he-IL"/>
        </w:rPr>
        <w:t xml:space="preserve"> שגם היא תהיה על הש</w:t>
      </w:r>
      <w:bookmarkStart w:id="19144" w:name="_ETM_Q1_307946"/>
      <w:bookmarkEnd w:id="19144"/>
      <w:r>
        <w:rPr>
          <w:rtl/>
          <w:lang w:eastAsia="he-IL"/>
        </w:rPr>
        <w:t>ולחן וזה שהמ</w:t>
      </w:r>
      <w:bookmarkStart w:id="19145" w:name="_ETM_Q1_307903"/>
      <w:bookmarkEnd w:id="19145"/>
      <w:r>
        <w:rPr>
          <w:rtl/>
          <w:lang w:eastAsia="he-IL"/>
        </w:rPr>
        <w:t xml:space="preserve">וסד הזה יהפוך להיות </w:t>
      </w:r>
      <w:bookmarkStart w:id="19146" w:name="_ETM_Q1_311788"/>
      <w:bookmarkEnd w:id="19146"/>
      <w:r>
        <w:rPr>
          <w:rtl/>
          <w:lang w:eastAsia="he-IL"/>
        </w:rPr>
        <w:t>חלק או מה שנקרא בסמוך או בכפוף ליד ושם. הוא</w:t>
      </w:r>
      <w:bookmarkStart w:id="19147" w:name="_ETM_Q1_318036"/>
      <w:bookmarkEnd w:id="19147"/>
      <w:r>
        <w:rPr>
          <w:rtl/>
          <w:lang w:eastAsia="he-IL"/>
        </w:rPr>
        <w:t xml:space="preserve"> בעצם משלים את פרק הגבורה היהודי </w:t>
      </w:r>
      <w:bookmarkStart w:id="19148" w:name="_ETM_Q1_319691"/>
      <w:bookmarkEnd w:id="19148"/>
      <w:r>
        <w:rPr>
          <w:rtl/>
          <w:lang w:eastAsia="he-IL"/>
        </w:rPr>
        <w:t xml:space="preserve">במלחמת העולם השנייה. </w:t>
      </w:r>
    </w:p>
    <w:p w14:paraId="0490EC8B" w14:textId="77777777" w:rsidR="006832B4" w:rsidRDefault="006832B4" w:rsidP="006832B4">
      <w:pPr>
        <w:rPr>
          <w:rtl/>
          <w:lang w:eastAsia="he-IL"/>
        </w:rPr>
      </w:pPr>
      <w:bookmarkStart w:id="19149" w:name="_ETM_Q1_324001"/>
      <w:bookmarkStart w:id="19150" w:name="_ETM_Q1_324035"/>
      <w:bookmarkEnd w:id="19149"/>
      <w:bookmarkEnd w:id="19150"/>
    </w:p>
    <w:p w14:paraId="46CF3EE0" w14:textId="2DABFAA0" w:rsidR="006832B4" w:rsidRDefault="006832B4" w:rsidP="006832B4">
      <w:pPr>
        <w:rPr>
          <w:rtl/>
          <w:lang w:eastAsia="he-IL"/>
        </w:rPr>
      </w:pPr>
      <w:bookmarkStart w:id="19151" w:name="_ETM_Q1_324139"/>
      <w:bookmarkStart w:id="19152" w:name="_ETM_Q1_324177"/>
      <w:bookmarkEnd w:id="19151"/>
      <w:bookmarkEnd w:id="19152"/>
      <w:r>
        <w:rPr>
          <w:rtl/>
          <w:lang w:eastAsia="he-IL"/>
        </w:rPr>
        <w:t xml:space="preserve">אלו </w:t>
      </w:r>
      <w:bookmarkStart w:id="19153" w:name="_ETM_Q1_324537"/>
      <w:bookmarkEnd w:id="19153"/>
      <w:r>
        <w:rPr>
          <w:rtl/>
          <w:lang w:eastAsia="he-IL"/>
        </w:rPr>
        <w:t>האפשרויות שעומדות בפ</w:t>
      </w:r>
      <w:bookmarkStart w:id="19154" w:name="_ETM_Q1_325424"/>
      <w:bookmarkEnd w:id="19154"/>
      <w:r>
        <w:rPr>
          <w:rtl/>
          <w:lang w:eastAsia="he-IL"/>
        </w:rPr>
        <w:t>נינו. אני אמרתי גם</w:t>
      </w:r>
      <w:r w:rsidR="00923284">
        <w:rPr>
          <w:rtl/>
          <w:lang w:eastAsia="he-IL"/>
        </w:rPr>
        <w:t xml:space="preserve"> </w:t>
      </w:r>
      <w:r>
        <w:rPr>
          <w:rtl/>
          <w:lang w:eastAsia="he-IL"/>
        </w:rPr>
        <w:t xml:space="preserve">כשהגשתי את הצעת </w:t>
      </w:r>
      <w:bookmarkStart w:id="19155" w:name="_ETM_Q1_328988"/>
      <w:bookmarkEnd w:id="19155"/>
      <w:r>
        <w:rPr>
          <w:rtl/>
          <w:lang w:eastAsia="he-IL"/>
        </w:rPr>
        <w:t>החוק ואנ</w:t>
      </w:r>
      <w:bookmarkStart w:id="19156" w:name="_ETM_Q1_327931"/>
      <w:bookmarkEnd w:id="19156"/>
      <w:r>
        <w:rPr>
          <w:rtl/>
          <w:lang w:eastAsia="he-IL"/>
        </w:rPr>
        <w:t>י אומר את זה גם עכשיו. זה לא הצעת</w:t>
      </w:r>
      <w:bookmarkStart w:id="19157" w:name="_ETM_Q1_331260"/>
      <w:bookmarkEnd w:id="19157"/>
      <w:r>
        <w:rPr>
          <w:rtl/>
          <w:lang w:eastAsia="he-IL"/>
        </w:rPr>
        <w:t xml:space="preserve"> חוק שהמטר</w:t>
      </w:r>
      <w:bookmarkStart w:id="19158" w:name="_ETM_Q1_330204"/>
      <w:bookmarkEnd w:id="19158"/>
      <w:r>
        <w:rPr>
          <w:rtl/>
          <w:lang w:eastAsia="he-IL"/>
        </w:rPr>
        <w:t xml:space="preserve">ה שלה היא בשביל שיהיה רשום אני חוקקתי את </w:t>
      </w:r>
      <w:bookmarkStart w:id="19159" w:name="_ETM_Q1_334682"/>
      <w:bookmarkEnd w:id="19159"/>
      <w:r>
        <w:rPr>
          <w:rtl/>
          <w:lang w:eastAsia="he-IL"/>
        </w:rPr>
        <w:t>החוק של המוזיאון, את חוק יום</w:t>
      </w:r>
      <w:bookmarkStart w:id="19160" w:name="_ETM_Q1_335232"/>
      <w:bookmarkEnd w:id="19160"/>
      <w:r>
        <w:rPr>
          <w:rtl/>
          <w:lang w:eastAsia="he-IL"/>
        </w:rPr>
        <w:t xml:space="preserve"> הניצחון כבר </w:t>
      </w:r>
      <w:bookmarkStart w:id="19161" w:name="_ETM_Q1_335803"/>
      <w:bookmarkEnd w:id="19161"/>
      <w:r>
        <w:rPr>
          <w:rtl/>
          <w:lang w:eastAsia="he-IL"/>
        </w:rPr>
        <w:t xml:space="preserve">חוקקתי בכנסת </w:t>
      </w:r>
      <w:bookmarkStart w:id="19162" w:name="_ETM_Q1_337272"/>
      <w:bookmarkEnd w:id="19162"/>
      <w:r>
        <w:rPr>
          <w:rtl/>
          <w:lang w:eastAsia="he-IL"/>
        </w:rPr>
        <w:t xml:space="preserve">ב-2017. הוא מצוין כיום רשמי במדינת ישראל. אבל אני חושב </w:t>
      </w:r>
      <w:bookmarkStart w:id="19163" w:name="_ETM_Q1_344239"/>
      <w:bookmarkEnd w:id="19163"/>
      <w:r>
        <w:rPr>
          <w:rtl/>
          <w:lang w:eastAsia="he-IL"/>
        </w:rPr>
        <w:t>שפה חייבים להתכנס לתווך איזה שהוא פתרון. הפת</w:t>
      </w:r>
      <w:bookmarkStart w:id="19164" w:name="_ETM_Q1_346862"/>
      <w:bookmarkEnd w:id="19164"/>
      <w:r>
        <w:rPr>
          <w:rtl/>
          <w:lang w:eastAsia="he-IL"/>
        </w:rPr>
        <w:t xml:space="preserve">רון יכול להיות </w:t>
      </w:r>
      <w:bookmarkStart w:id="19165" w:name="_ETM_Q1_348737"/>
      <w:bookmarkEnd w:id="19165"/>
      <w:r>
        <w:rPr>
          <w:rtl/>
          <w:lang w:eastAsia="he-IL"/>
        </w:rPr>
        <w:t>שיהיה</w:t>
      </w:r>
      <w:bookmarkStart w:id="19166" w:name="_ETM_Q1_347688"/>
      <w:bookmarkEnd w:id="19166"/>
      <w:r>
        <w:rPr>
          <w:rtl/>
          <w:lang w:eastAsia="he-IL"/>
        </w:rPr>
        <w:t xml:space="preserve"> באמצעות הצעת החוק ויכול להיות באמצעות האפשרו</w:t>
      </w:r>
      <w:bookmarkStart w:id="19167" w:name="_ETM_Q1_350622"/>
      <w:bookmarkEnd w:id="19167"/>
      <w:r>
        <w:rPr>
          <w:rtl/>
          <w:lang w:eastAsia="he-IL"/>
        </w:rPr>
        <w:t xml:space="preserve">יות האחרות. </w:t>
      </w:r>
      <w:bookmarkStart w:id="19168" w:name="_ETM_Q1_352614"/>
      <w:bookmarkEnd w:id="19168"/>
    </w:p>
    <w:p w14:paraId="17AC01ED" w14:textId="77777777" w:rsidR="006832B4" w:rsidRDefault="006832B4" w:rsidP="006832B4">
      <w:pPr>
        <w:rPr>
          <w:rtl/>
          <w:lang w:eastAsia="he-IL"/>
        </w:rPr>
      </w:pPr>
      <w:bookmarkStart w:id="19169" w:name="_ETM_Q1_352652"/>
      <w:bookmarkEnd w:id="19169"/>
    </w:p>
    <w:p w14:paraId="3CD29FD0" w14:textId="77777777" w:rsidR="006832B4" w:rsidRDefault="006832B4" w:rsidP="006832B4">
      <w:pPr>
        <w:rPr>
          <w:rtl/>
          <w:lang w:eastAsia="he-IL"/>
        </w:rPr>
      </w:pPr>
      <w:bookmarkStart w:id="19170" w:name="_ETM_Q1_352732"/>
      <w:bookmarkStart w:id="19171" w:name="_ETM_Q1_352773"/>
      <w:bookmarkEnd w:id="19170"/>
      <w:bookmarkEnd w:id="19171"/>
      <w:r>
        <w:rPr>
          <w:rtl/>
          <w:lang w:eastAsia="he-IL"/>
        </w:rPr>
        <w:t xml:space="preserve">לצערי, </w:t>
      </w:r>
      <w:bookmarkStart w:id="19172" w:name="_ETM_Q1_353525"/>
      <w:bookmarkEnd w:id="19172"/>
      <w:r>
        <w:rPr>
          <w:rtl/>
          <w:lang w:eastAsia="he-IL"/>
        </w:rPr>
        <w:t>למרות דין ודברים שהתקיימו עד הדיון הזה, לא הגיעו שם</w:t>
      </w:r>
      <w:bookmarkStart w:id="19173" w:name="_ETM_Q1_358156"/>
      <w:bookmarkEnd w:id="19173"/>
      <w:r>
        <w:rPr>
          <w:rtl/>
          <w:lang w:eastAsia="he-IL"/>
        </w:rPr>
        <w:t xml:space="preserve"> להסכמות בין העמותה לבין משרד הביטחון. חשוב לי להגיד דבר </w:t>
      </w:r>
      <w:bookmarkStart w:id="19174" w:name="_ETM_Q1_364020"/>
      <w:bookmarkEnd w:id="19174"/>
      <w:r>
        <w:rPr>
          <w:rtl/>
          <w:lang w:eastAsia="he-IL"/>
        </w:rPr>
        <w:t>אחד שהוא צריך להיות אבן היסוד של האירוע הזה</w:t>
      </w:r>
      <w:bookmarkStart w:id="19175" w:name="_ETM_Q1_369172"/>
      <w:bookmarkStart w:id="19176" w:name="_ETM_Q1_368443"/>
      <w:bookmarkStart w:id="19177" w:name="_ETM_Q1_368262"/>
      <w:bookmarkEnd w:id="19175"/>
      <w:bookmarkEnd w:id="19176"/>
      <w:bookmarkEnd w:id="19177"/>
      <w:r>
        <w:rPr>
          <w:rtl/>
          <w:lang w:eastAsia="he-IL"/>
        </w:rPr>
        <w:t xml:space="preserve">, אדוני יושב-הראש, וזה מה שמופיע בהצעת החוק בסעיף </w:t>
      </w:r>
      <w:bookmarkStart w:id="19178" w:name="_ETM_Q1_373808"/>
      <w:bookmarkEnd w:id="19178"/>
      <w:r>
        <w:rPr>
          <w:rtl/>
          <w:lang w:eastAsia="he-IL"/>
        </w:rPr>
        <w:t>מטרות המוזיאון ותפקידיו. ה</w:t>
      </w:r>
      <w:bookmarkStart w:id="19179" w:name="_ETM_Q1_376279"/>
      <w:bookmarkEnd w:id="19179"/>
      <w:r>
        <w:rPr>
          <w:rtl/>
          <w:lang w:eastAsia="he-IL"/>
        </w:rPr>
        <w:t xml:space="preserve">דבר הזה הוא הדבר החשוב. כל הסיפורים </w:t>
      </w:r>
      <w:bookmarkStart w:id="19180" w:name="_ETM_Q1_379686"/>
      <w:bookmarkEnd w:id="19180"/>
      <w:r>
        <w:rPr>
          <w:rtl/>
          <w:lang w:eastAsia="he-IL"/>
        </w:rPr>
        <w:t xml:space="preserve">מסביב שיכול להיות שנשמע פה גם, הם פשוט </w:t>
      </w:r>
      <w:bookmarkStart w:id="19181" w:name="_ETM_Q1_382974"/>
      <w:bookmarkEnd w:id="19181"/>
      <w:r>
        <w:rPr>
          <w:rtl/>
          <w:lang w:eastAsia="he-IL"/>
        </w:rPr>
        <w:t>חשובים</w:t>
      </w:r>
      <w:bookmarkStart w:id="19182" w:name="_ETM_Q1_384180"/>
      <w:bookmarkEnd w:id="19182"/>
      <w:r>
        <w:rPr>
          <w:rtl/>
          <w:lang w:eastAsia="he-IL"/>
        </w:rPr>
        <w:t xml:space="preserve"> או</w:t>
      </w:r>
      <w:bookmarkStart w:id="19183" w:name="_ETM_Q1_383147"/>
      <w:bookmarkEnd w:id="19183"/>
      <w:r>
        <w:rPr>
          <w:rtl/>
          <w:lang w:eastAsia="he-IL"/>
        </w:rPr>
        <w:t xml:space="preserve">לי לפולקלור, הם לא מעניינים מבחינת המהות של הצעת </w:t>
      </w:r>
      <w:bookmarkStart w:id="19184" w:name="_ETM_Q1_389112"/>
      <w:bookmarkEnd w:id="19184"/>
      <w:r>
        <w:rPr>
          <w:rtl/>
          <w:lang w:eastAsia="he-IL"/>
        </w:rPr>
        <w:t>החוק הזאת ומ</w:t>
      </w:r>
      <w:bookmarkStart w:id="19185" w:name="_ETM_Q1_389040"/>
      <w:bookmarkEnd w:id="19185"/>
      <w:r>
        <w:rPr>
          <w:rtl/>
          <w:lang w:eastAsia="he-IL"/>
        </w:rPr>
        <w:t>בחינת מה שאנחנו רוצים להשיג. ומה שאנחנו רוצים</w:t>
      </w:r>
      <w:bookmarkStart w:id="19186" w:name="_ETM_Q1_393878"/>
      <w:bookmarkEnd w:id="19186"/>
      <w:r>
        <w:rPr>
          <w:rtl/>
          <w:lang w:eastAsia="he-IL"/>
        </w:rPr>
        <w:t xml:space="preserve"> להשיג </w:t>
      </w:r>
      <w:bookmarkStart w:id="19187" w:name="_ETM_Q1_392678"/>
      <w:bookmarkEnd w:id="19187"/>
      <w:r>
        <w:rPr>
          <w:rtl/>
          <w:lang w:eastAsia="he-IL"/>
        </w:rPr>
        <w:t xml:space="preserve">זה </w:t>
      </w:r>
      <w:bookmarkStart w:id="19188" w:name="_ETM_Q1_391493"/>
      <w:bookmarkEnd w:id="19188"/>
      <w:r>
        <w:rPr>
          <w:rtl/>
          <w:lang w:eastAsia="he-IL"/>
        </w:rPr>
        <w:t>ציבור ואת היכולת לספר את סיפורם של לוחמי</w:t>
      </w:r>
      <w:bookmarkStart w:id="19189" w:name="_ETM_Q1_398466"/>
      <w:bookmarkEnd w:id="19189"/>
      <w:r>
        <w:rPr>
          <w:rtl/>
          <w:lang w:eastAsia="he-IL"/>
        </w:rPr>
        <w:t xml:space="preserve"> מלחמת העולם השנ</w:t>
      </w:r>
      <w:bookmarkStart w:id="19190" w:name="_ETM_Q1_397978"/>
      <w:bookmarkEnd w:id="19190"/>
      <w:r>
        <w:rPr>
          <w:rtl/>
          <w:lang w:eastAsia="he-IL"/>
        </w:rPr>
        <w:t>ייה. הלוח</w:t>
      </w:r>
      <w:bookmarkStart w:id="19191" w:name="_ETM_Q1_398169"/>
      <w:bookmarkEnd w:id="19191"/>
      <w:r>
        <w:rPr>
          <w:rtl/>
          <w:lang w:eastAsia="he-IL"/>
        </w:rPr>
        <w:t>מים היהודים במלחמת העולם השנייה, של הגבורה שלהם</w:t>
      </w:r>
      <w:bookmarkStart w:id="19192" w:name="_ETM_Q1_401340"/>
      <w:bookmarkEnd w:id="19192"/>
      <w:r>
        <w:rPr>
          <w:rtl/>
          <w:lang w:eastAsia="he-IL"/>
        </w:rPr>
        <w:t>. של אלה שלחמו ושל אלו ש</w:t>
      </w:r>
      <w:bookmarkStart w:id="19193" w:name="_ETM_Q1_403111"/>
      <w:bookmarkEnd w:id="19193"/>
      <w:r>
        <w:rPr>
          <w:rtl/>
          <w:lang w:eastAsia="he-IL"/>
        </w:rPr>
        <w:t>ח</w:t>
      </w:r>
      <w:bookmarkStart w:id="19194" w:name="_ETM_Q1_402251"/>
      <w:bookmarkEnd w:id="19194"/>
      <w:r>
        <w:rPr>
          <w:rtl/>
          <w:lang w:eastAsia="he-IL"/>
        </w:rPr>
        <w:t xml:space="preserve">ירפו </w:t>
      </w:r>
      <w:bookmarkStart w:id="19195" w:name="_ETM_Q1_402886"/>
      <w:bookmarkEnd w:id="19195"/>
      <w:r>
        <w:rPr>
          <w:rtl/>
          <w:lang w:eastAsia="he-IL"/>
        </w:rPr>
        <w:t>את נפשם במלחמה הזאת. לייצר את אותו מרכז ידע אר</w:t>
      </w:r>
      <w:bookmarkStart w:id="19196" w:name="_ETM_Q1_407356"/>
      <w:bookmarkEnd w:id="19196"/>
      <w:r>
        <w:rPr>
          <w:rtl/>
          <w:lang w:eastAsia="he-IL"/>
        </w:rPr>
        <w:t xml:space="preserve">כיוני </w:t>
      </w:r>
      <w:bookmarkStart w:id="19197" w:name="_ETM_Q1_408675"/>
      <w:bookmarkEnd w:id="19197"/>
      <w:r>
        <w:rPr>
          <w:rtl/>
          <w:lang w:eastAsia="he-IL"/>
        </w:rPr>
        <w:t>ומאגר מידע שיאפשר עיון ולימ</w:t>
      </w:r>
      <w:bookmarkStart w:id="19198" w:name="_ETM_Q1_409731"/>
      <w:bookmarkEnd w:id="19198"/>
      <w:r>
        <w:rPr>
          <w:rtl/>
          <w:lang w:eastAsia="he-IL"/>
        </w:rPr>
        <w:t xml:space="preserve">וד בנושא הלוחם היהודי במלחמת העולם </w:t>
      </w:r>
      <w:bookmarkStart w:id="19199" w:name="_ETM_Q1_413608"/>
      <w:bookmarkEnd w:id="19199"/>
      <w:r>
        <w:rPr>
          <w:rtl/>
          <w:lang w:eastAsia="he-IL"/>
        </w:rPr>
        <w:t>השנייה. להנחיל את הידע הזה ב</w:t>
      </w:r>
      <w:bookmarkStart w:id="19200" w:name="_ETM_Q1_415048"/>
      <w:bookmarkEnd w:id="19200"/>
      <w:r>
        <w:rPr>
          <w:rtl/>
          <w:lang w:eastAsia="he-IL"/>
        </w:rPr>
        <w:t xml:space="preserve">אמצעות ימי עיון </w:t>
      </w:r>
      <w:bookmarkStart w:id="19201" w:name="_ETM_Q1_416055"/>
      <w:bookmarkEnd w:id="19201"/>
      <w:r>
        <w:rPr>
          <w:rtl/>
          <w:lang w:eastAsia="he-IL"/>
        </w:rPr>
        <w:t>ופעילות אקדמית,</w:t>
      </w:r>
      <w:bookmarkStart w:id="19202" w:name="_ETM_Q1_418358"/>
      <w:bookmarkEnd w:id="19202"/>
      <w:r>
        <w:rPr>
          <w:rtl/>
          <w:lang w:eastAsia="he-IL"/>
        </w:rPr>
        <w:t xml:space="preserve"> חינוכ</w:t>
      </w:r>
      <w:bookmarkStart w:id="19203" w:name="_ETM_Q1_417694"/>
      <w:bookmarkEnd w:id="19203"/>
      <w:r>
        <w:rPr>
          <w:rtl/>
          <w:lang w:eastAsia="he-IL"/>
        </w:rPr>
        <w:t>ית ותרבותית. וכמובן לייצר את היכולת לתת קרנות, מלגו</w:t>
      </w:r>
      <w:bookmarkStart w:id="19204" w:name="_ETM_Q1_422583"/>
      <w:bookmarkEnd w:id="19204"/>
      <w:r>
        <w:rPr>
          <w:rtl/>
          <w:lang w:eastAsia="he-IL"/>
        </w:rPr>
        <w:t xml:space="preserve">ת, פרסים </w:t>
      </w:r>
      <w:bookmarkStart w:id="19205" w:name="_ETM_Q1_424088"/>
      <w:bookmarkEnd w:id="19205"/>
      <w:r>
        <w:rPr>
          <w:rtl/>
          <w:lang w:eastAsia="he-IL"/>
        </w:rPr>
        <w:t>ומענקים לעבודות,</w:t>
      </w:r>
      <w:bookmarkStart w:id="19206" w:name="_ETM_Q1_424424"/>
      <w:bookmarkEnd w:id="19206"/>
      <w:r>
        <w:rPr>
          <w:rtl/>
          <w:lang w:eastAsia="he-IL"/>
        </w:rPr>
        <w:t xml:space="preserve"> מאמרים ומחקרים, כדי לשמר את הזיכרון הזה</w:t>
      </w:r>
      <w:bookmarkStart w:id="19207" w:name="_ETM_Q1_428627"/>
      <w:bookmarkEnd w:id="19207"/>
      <w:r>
        <w:rPr>
          <w:rtl/>
          <w:lang w:eastAsia="he-IL"/>
        </w:rPr>
        <w:t xml:space="preserve"> זיכרון חי. </w:t>
      </w:r>
    </w:p>
    <w:p w14:paraId="7749C9AC" w14:textId="77777777" w:rsidR="006832B4" w:rsidRDefault="006832B4" w:rsidP="006832B4">
      <w:pPr>
        <w:rPr>
          <w:rtl/>
          <w:lang w:eastAsia="he-IL"/>
        </w:rPr>
      </w:pPr>
      <w:bookmarkStart w:id="19208" w:name="_ETM_Q1_431284"/>
      <w:bookmarkStart w:id="19209" w:name="_ETM_Q1_431330"/>
      <w:bookmarkEnd w:id="19208"/>
      <w:bookmarkEnd w:id="19209"/>
    </w:p>
    <w:p w14:paraId="64CAC6E4" w14:textId="77777777" w:rsidR="006832B4" w:rsidRDefault="006832B4" w:rsidP="006832B4">
      <w:pPr>
        <w:rPr>
          <w:rtl/>
          <w:lang w:eastAsia="he-IL"/>
        </w:rPr>
      </w:pPr>
      <w:bookmarkStart w:id="19210" w:name="_ETM_Q1_431396"/>
      <w:bookmarkStart w:id="19211" w:name="_ETM_Q1_431430"/>
      <w:bookmarkEnd w:id="19210"/>
      <w:bookmarkEnd w:id="19211"/>
      <w:r>
        <w:rPr>
          <w:rtl/>
          <w:lang w:eastAsia="he-IL"/>
        </w:rPr>
        <w:t>יש פה עוד רשימה שמוסיפה פה את</w:t>
      </w:r>
      <w:bookmarkStart w:id="19212" w:name="_ETM_Q1_435476"/>
      <w:bookmarkEnd w:id="19212"/>
      <w:r>
        <w:rPr>
          <w:rtl/>
          <w:lang w:eastAsia="he-IL"/>
        </w:rPr>
        <w:t xml:space="preserve"> התפקידים של אותו מוזיאון. זאת המטרה. ככל שנשיג אותה </w:t>
      </w:r>
      <w:bookmarkStart w:id="19213" w:name="_ETM_Q1_444075"/>
      <w:bookmarkEnd w:id="19213"/>
      <w:r>
        <w:rPr>
          <w:rtl/>
          <w:lang w:eastAsia="he-IL"/>
        </w:rPr>
        <w:t>בא</w:t>
      </w:r>
      <w:bookmarkStart w:id="19214" w:name="_ETM_Q1_442370"/>
      <w:bookmarkEnd w:id="19214"/>
      <w:r>
        <w:rPr>
          <w:rtl/>
          <w:lang w:eastAsia="he-IL"/>
        </w:rPr>
        <w:t xml:space="preserve">מצעים אחרים שהם לא החוק מה טוב. ככל שלא, נלך </w:t>
      </w:r>
      <w:bookmarkStart w:id="19215" w:name="_ETM_Q1_447709"/>
      <w:bookmarkEnd w:id="19215"/>
      <w:r>
        <w:rPr>
          <w:rtl/>
          <w:lang w:eastAsia="he-IL"/>
        </w:rPr>
        <w:t xml:space="preserve">לנתיב החקיקה. </w:t>
      </w:r>
      <w:bookmarkStart w:id="19216" w:name="_ETM_Q1_448171"/>
      <w:bookmarkStart w:id="19217" w:name="_ETM_Q1_447303"/>
      <w:bookmarkStart w:id="19218" w:name="_ETM_Q1_447490"/>
      <w:bookmarkStart w:id="19219" w:name="_ETM_Q1_448449"/>
      <w:bookmarkStart w:id="19220" w:name="_ETM_Q1_447441"/>
      <w:bookmarkStart w:id="19221" w:name="_ETM_Q1_448551"/>
      <w:bookmarkStart w:id="19222" w:name="_ETM_Q1_449351"/>
      <w:bookmarkStart w:id="19223" w:name="_ETM_Q1_449441"/>
      <w:bookmarkStart w:id="19224" w:name="_ETM_Q1_449451"/>
      <w:bookmarkEnd w:id="19216"/>
      <w:bookmarkEnd w:id="19217"/>
      <w:bookmarkEnd w:id="19218"/>
      <w:bookmarkEnd w:id="19219"/>
      <w:bookmarkEnd w:id="19220"/>
      <w:bookmarkEnd w:id="19221"/>
      <w:bookmarkEnd w:id="19222"/>
      <w:bookmarkEnd w:id="19223"/>
      <w:bookmarkEnd w:id="19224"/>
      <w:r>
        <w:rPr>
          <w:rtl/>
          <w:lang w:eastAsia="he-IL"/>
        </w:rPr>
        <w:t>בתוך כך כן חשוב לי לציין</w:t>
      </w:r>
      <w:bookmarkStart w:id="19225" w:name="_ETM_Q1_450857"/>
      <w:bookmarkEnd w:id="19225"/>
      <w:r>
        <w:rPr>
          <w:rtl/>
          <w:lang w:eastAsia="he-IL"/>
        </w:rPr>
        <w:t xml:space="preserve"> </w:t>
      </w:r>
      <w:bookmarkStart w:id="19226" w:name="_ETM_Q1_451896"/>
      <w:bookmarkEnd w:id="19226"/>
      <w:r>
        <w:rPr>
          <w:rtl/>
          <w:lang w:eastAsia="he-IL"/>
        </w:rPr>
        <w:t>שמס</w:t>
      </w:r>
      <w:bookmarkStart w:id="19227" w:name="_ETM_Q1_450535"/>
      <w:bookmarkEnd w:id="19227"/>
      <w:r>
        <w:rPr>
          <w:rtl/>
          <w:lang w:eastAsia="he-IL"/>
        </w:rPr>
        <w:t>ביב לעניין ה</w:t>
      </w:r>
      <w:bookmarkStart w:id="19228" w:name="_ETM_Q1_451238"/>
      <w:bookmarkEnd w:id="19228"/>
      <w:r>
        <w:rPr>
          <w:rtl/>
          <w:lang w:eastAsia="he-IL"/>
        </w:rPr>
        <w:t>זה פועלים הרבה מאוד אנשים מאו</w:t>
      </w:r>
      <w:bookmarkStart w:id="19229" w:name="_ETM_Q1_452787"/>
      <w:bookmarkEnd w:id="19229"/>
      <w:r>
        <w:rPr>
          <w:rtl/>
          <w:lang w:eastAsia="he-IL"/>
        </w:rPr>
        <w:t xml:space="preserve">ד טובים </w:t>
      </w:r>
      <w:bookmarkStart w:id="19230" w:name="_ETM_Q1_453341"/>
      <w:bookmarkEnd w:id="19230"/>
      <w:r>
        <w:rPr>
          <w:rtl/>
          <w:lang w:eastAsia="he-IL"/>
        </w:rPr>
        <w:t>שהקדישו מזמנם וממרצם</w:t>
      </w:r>
      <w:bookmarkStart w:id="19231" w:name="_ETM_Q1_454077"/>
      <w:bookmarkEnd w:id="19231"/>
      <w:r>
        <w:rPr>
          <w:rtl/>
          <w:lang w:eastAsia="he-IL"/>
        </w:rPr>
        <w:t xml:space="preserve"> הרבה זמן. ואני חושב שחשוב לשמוע את </w:t>
      </w:r>
      <w:bookmarkStart w:id="19232" w:name="_ETM_Q1_463107"/>
      <w:bookmarkEnd w:id="19232"/>
      <w:r>
        <w:rPr>
          <w:rtl/>
          <w:lang w:eastAsia="he-IL"/>
        </w:rPr>
        <w:t xml:space="preserve">כולם פה. </w:t>
      </w:r>
    </w:p>
    <w:p w14:paraId="523CF8F6" w14:textId="77777777" w:rsidR="006832B4" w:rsidRDefault="006832B4" w:rsidP="006832B4">
      <w:pPr>
        <w:rPr>
          <w:rtl/>
          <w:lang w:eastAsia="he-IL"/>
        </w:rPr>
      </w:pPr>
      <w:bookmarkStart w:id="19233" w:name="_ETM_Q1_464204"/>
      <w:bookmarkStart w:id="19234" w:name="_ETM_Q1_464242"/>
      <w:bookmarkStart w:id="19235" w:name="_ETM_Q1_464916"/>
      <w:bookmarkEnd w:id="19233"/>
      <w:bookmarkEnd w:id="19234"/>
      <w:bookmarkEnd w:id="19235"/>
    </w:p>
    <w:p w14:paraId="0827D0EF" w14:textId="48D6E265" w:rsidR="006832B4" w:rsidRDefault="006832B4" w:rsidP="006832B4">
      <w:pPr>
        <w:pStyle w:val="af8"/>
        <w:keepNext/>
        <w:rPr>
          <w:rtl/>
        </w:rPr>
      </w:pPr>
      <w:bookmarkStart w:id="19236" w:name="ET_yor_יוסף_טייב___יורַ_1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9236"/>
    </w:p>
    <w:p w14:paraId="7A8712F3" w14:textId="77777777" w:rsidR="006832B4" w:rsidRDefault="006832B4" w:rsidP="006832B4">
      <w:pPr>
        <w:pStyle w:val="KeepWithNext"/>
        <w:rPr>
          <w:rtl/>
          <w:lang w:eastAsia="he-IL"/>
        </w:rPr>
      </w:pPr>
    </w:p>
    <w:p w14:paraId="2AEEE1F9" w14:textId="77777777" w:rsidR="006832B4" w:rsidRDefault="006832B4" w:rsidP="006832B4">
      <w:pPr>
        <w:rPr>
          <w:rtl/>
          <w:lang w:eastAsia="he-IL"/>
        </w:rPr>
      </w:pPr>
      <w:bookmarkStart w:id="19237" w:name="_ETM_Q1_465112"/>
      <w:bookmarkStart w:id="19238" w:name="_ETM_Q1_465127"/>
      <w:bookmarkEnd w:id="19237"/>
      <w:bookmarkEnd w:id="19238"/>
      <w:r>
        <w:rPr>
          <w:rtl/>
          <w:lang w:eastAsia="he-IL"/>
        </w:rPr>
        <w:t>תודה רבה. חה"כ מז</w:t>
      </w:r>
      <w:bookmarkStart w:id="19239" w:name="_ETM_Q1_465050"/>
      <w:bookmarkEnd w:id="19239"/>
      <w:r>
        <w:rPr>
          <w:rtl/>
          <w:lang w:eastAsia="he-IL"/>
        </w:rPr>
        <w:t xml:space="preserve">רסקי, בבקשה. </w:t>
      </w:r>
    </w:p>
    <w:p w14:paraId="295FE44D" w14:textId="77777777" w:rsidR="006832B4" w:rsidRDefault="006832B4" w:rsidP="006832B4">
      <w:pPr>
        <w:rPr>
          <w:rtl/>
          <w:lang w:eastAsia="he-IL"/>
        </w:rPr>
      </w:pPr>
      <w:bookmarkStart w:id="19240" w:name="_ETM_Q1_466581"/>
      <w:bookmarkStart w:id="19241" w:name="_ETM_Q1_466617"/>
      <w:bookmarkStart w:id="19242" w:name="_ETM_Q1_467365"/>
      <w:bookmarkEnd w:id="19240"/>
      <w:bookmarkEnd w:id="19241"/>
      <w:bookmarkEnd w:id="19242"/>
    </w:p>
    <w:p w14:paraId="5EC62574" w14:textId="0D4E27B7" w:rsidR="006832B4" w:rsidRDefault="006832B4" w:rsidP="006832B4">
      <w:pPr>
        <w:pStyle w:val="a5"/>
        <w:keepNext/>
        <w:rPr>
          <w:rtl/>
        </w:rPr>
      </w:pPr>
      <w:bookmarkStart w:id="19243" w:name="ET_speaker_6228_1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923284">
        <w:rPr>
          <w:rFonts w:hint="cs"/>
          <w:rtl/>
        </w:rPr>
        <w:t xml:space="preserve"> </w:t>
      </w:r>
      <w:r>
        <w:rPr>
          <w:rFonts w:hint="cs"/>
          <w:rtl/>
        </w:rPr>
        <w:t xml:space="preserve"> </w:t>
      </w:r>
      <w:bookmarkEnd w:id="19243"/>
    </w:p>
    <w:p w14:paraId="7297B7EB" w14:textId="77777777" w:rsidR="006832B4" w:rsidRDefault="006832B4" w:rsidP="006832B4">
      <w:pPr>
        <w:pStyle w:val="KeepWithNext"/>
        <w:rPr>
          <w:rtl/>
          <w:lang w:eastAsia="he-IL"/>
        </w:rPr>
      </w:pPr>
    </w:p>
    <w:p w14:paraId="417797F9" w14:textId="77777777" w:rsidR="006832B4" w:rsidRDefault="006832B4" w:rsidP="006832B4">
      <w:pPr>
        <w:rPr>
          <w:rtl/>
          <w:lang w:eastAsia="he-IL"/>
        </w:rPr>
      </w:pPr>
      <w:bookmarkStart w:id="19244" w:name="_ETM_Q1_467566"/>
      <w:bookmarkStart w:id="19245" w:name="_ETM_Q1_467580"/>
      <w:bookmarkEnd w:id="19244"/>
      <w:bookmarkEnd w:id="19245"/>
      <w:r>
        <w:rPr>
          <w:rtl/>
          <w:lang w:eastAsia="he-IL"/>
        </w:rPr>
        <w:t xml:space="preserve">אין הרבה מה </w:t>
      </w:r>
      <w:bookmarkStart w:id="19246" w:name="_ETM_Q1_468804"/>
      <w:bookmarkEnd w:id="19246"/>
      <w:r>
        <w:rPr>
          <w:rtl/>
          <w:lang w:eastAsia="he-IL"/>
        </w:rPr>
        <w:t>להוסיף לדברים מפורטים של חה"כ עודד פורר</w:t>
      </w:r>
      <w:bookmarkStart w:id="19247" w:name="_ETM_Q1_470524"/>
      <w:bookmarkEnd w:id="19247"/>
      <w:r>
        <w:rPr>
          <w:rtl/>
          <w:lang w:eastAsia="he-IL"/>
        </w:rPr>
        <w:t xml:space="preserve">. הוא כל כך </w:t>
      </w:r>
      <w:bookmarkStart w:id="19248" w:name="_ETM_Q1_472513"/>
      <w:bookmarkEnd w:id="19248"/>
      <w:r>
        <w:rPr>
          <w:rtl/>
          <w:lang w:eastAsia="he-IL"/>
        </w:rPr>
        <w:t xml:space="preserve">הסביר גם מטרות וייעוד ומשמעות של המוזיאון. אנחנו ביקרנו שם </w:t>
      </w:r>
      <w:bookmarkStart w:id="19249" w:name="_ETM_Q1_479337"/>
      <w:bookmarkEnd w:id="19249"/>
      <w:r>
        <w:rPr>
          <w:rtl/>
          <w:lang w:eastAsia="he-IL"/>
        </w:rPr>
        <w:t xml:space="preserve">לפני כמה חודשים במסגרת ועדת העלייה והקליטה. מרשים. ותודה רבה </w:t>
      </w:r>
      <w:bookmarkStart w:id="19250" w:name="_ETM_Q1_485321"/>
      <w:bookmarkEnd w:id="19250"/>
      <w:r>
        <w:rPr>
          <w:rtl/>
          <w:lang w:eastAsia="he-IL"/>
        </w:rPr>
        <w:t xml:space="preserve">לכם, </w:t>
      </w:r>
      <w:bookmarkStart w:id="19251" w:name="_ETM_Q1_484114"/>
      <w:bookmarkEnd w:id="19251"/>
      <w:r>
        <w:rPr>
          <w:rtl/>
          <w:lang w:eastAsia="he-IL"/>
        </w:rPr>
        <w:t xml:space="preserve">יש פה המייסדים של המוזיאון. לצערנו </w:t>
      </w:r>
      <w:bookmarkStart w:id="19252" w:name="_ETM_Q1_488965"/>
      <w:bookmarkEnd w:id="19252"/>
      <w:r>
        <w:rPr>
          <w:rtl/>
          <w:lang w:eastAsia="he-IL"/>
        </w:rPr>
        <w:t>הלך ל</w:t>
      </w:r>
      <w:bookmarkStart w:id="19253" w:name="_ETM_Q1_489372"/>
      <w:bookmarkEnd w:id="19253"/>
      <w:r>
        <w:rPr>
          <w:rtl/>
          <w:lang w:eastAsia="he-IL"/>
        </w:rPr>
        <w:t xml:space="preserve">עולמו </w:t>
      </w:r>
      <w:bookmarkStart w:id="19254" w:name="_ETM_Q1_490117"/>
      <w:bookmarkEnd w:id="19254"/>
      <w:r>
        <w:rPr>
          <w:rtl/>
          <w:lang w:eastAsia="he-IL"/>
        </w:rPr>
        <w:t>כבר אב</w:t>
      </w:r>
      <w:bookmarkStart w:id="19255" w:name="_ETM_Q1_489677"/>
      <w:bookmarkEnd w:id="19255"/>
      <w:r>
        <w:rPr>
          <w:rtl/>
          <w:lang w:eastAsia="he-IL"/>
        </w:rPr>
        <w:t>רהם גרינ</w:t>
      </w:r>
      <w:bookmarkStart w:id="19256" w:name="_ETM_Q1_490210"/>
      <w:bookmarkEnd w:id="19256"/>
      <w:r>
        <w:rPr>
          <w:rtl/>
          <w:lang w:eastAsia="he-IL"/>
        </w:rPr>
        <w:t xml:space="preserve">זייד שהיה היועץ בכיר בהקמה של המוזיאון. יהי </w:t>
      </w:r>
      <w:bookmarkStart w:id="19257" w:name="_ETM_Q1_498072"/>
      <w:bookmarkEnd w:id="19257"/>
      <w:r>
        <w:rPr>
          <w:rtl/>
          <w:lang w:eastAsia="he-IL"/>
        </w:rPr>
        <w:t xml:space="preserve">זכרו ברוך. שתרם רבות להנצחה של הגבורה של היהודים במאבק </w:t>
      </w:r>
      <w:bookmarkStart w:id="19258" w:name="_ETM_Q1_505201"/>
      <w:bookmarkEnd w:id="19258"/>
      <w:r>
        <w:rPr>
          <w:rtl/>
          <w:lang w:eastAsia="he-IL"/>
        </w:rPr>
        <w:t>ובמלחמה הזאת</w:t>
      </w:r>
      <w:bookmarkStart w:id="19259" w:name="_ETM_Q1_505167"/>
      <w:bookmarkEnd w:id="19259"/>
      <w:r>
        <w:rPr>
          <w:rtl/>
          <w:lang w:eastAsia="he-IL"/>
        </w:rPr>
        <w:t xml:space="preserve">. </w:t>
      </w:r>
      <w:bookmarkStart w:id="19260" w:name="_ETM_Q1_505488"/>
      <w:bookmarkEnd w:id="19260"/>
    </w:p>
    <w:p w14:paraId="240E10FD" w14:textId="77777777" w:rsidR="006832B4" w:rsidRDefault="006832B4" w:rsidP="006832B4">
      <w:pPr>
        <w:rPr>
          <w:rtl/>
          <w:lang w:eastAsia="he-IL"/>
        </w:rPr>
      </w:pPr>
      <w:bookmarkStart w:id="19261" w:name="_ETM_Q1_505531"/>
      <w:bookmarkStart w:id="19262" w:name="_ETM_Q1_505454"/>
      <w:bookmarkEnd w:id="19261"/>
      <w:bookmarkEnd w:id="19262"/>
    </w:p>
    <w:p w14:paraId="4AAE721B" w14:textId="2A4FF8A5" w:rsidR="006832B4" w:rsidRDefault="006832B4" w:rsidP="006832B4">
      <w:pPr>
        <w:pStyle w:val="a5"/>
        <w:keepNext/>
        <w:rPr>
          <w:rtl/>
        </w:rPr>
      </w:pPr>
      <w:bookmarkStart w:id="19263" w:name="ET_speaker_5520_1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263"/>
    </w:p>
    <w:p w14:paraId="215C587E" w14:textId="77777777" w:rsidR="006832B4" w:rsidRDefault="006832B4" w:rsidP="006832B4">
      <w:pPr>
        <w:pStyle w:val="KeepWithNext"/>
        <w:rPr>
          <w:rtl/>
          <w:lang w:eastAsia="he-IL"/>
        </w:rPr>
      </w:pPr>
    </w:p>
    <w:p w14:paraId="6EBB95B7" w14:textId="77777777" w:rsidR="006832B4" w:rsidRDefault="006832B4" w:rsidP="006832B4">
      <w:pPr>
        <w:rPr>
          <w:rtl/>
          <w:lang w:eastAsia="he-IL"/>
        </w:rPr>
      </w:pPr>
      <w:bookmarkStart w:id="19264" w:name="_ETM_Q1_505657"/>
      <w:bookmarkStart w:id="19265" w:name="_ETM_Q1_505672"/>
      <w:bookmarkEnd w:id="19264"/>
      <w:bookmarkEnd w:id="19265"/>
      <w:r>
        <w:rPr>
          <w:rtl/>
          <w:lang w:eastAsia="he-IL"/>
        </w:rPr>
        <w:t>שהיה בעצמו לוחם במלחמת העולם הש</w:t>
      </w:r>
      <w:bookmarkStart w:id="19266" w:name="_ETM_Q1_507077"/>
      <w:bookmarkEnd w:id="19266"/>
      <w:r>
        <w:rPr>
          <w:rtl/>
          <w:lang w:eastAsia="he-IL"/>
        </w:rPr>
        <w:t xml:space="preserve">נייה. </w:t>
      </w:r>
      <w:bookmarkStart w:id="19267" w:name="_ETM_Q1_507909"/>
      <w:bookmarkEnd w:id="19267"/>
    </w:p>
    <w:p w14:paraId="2D6B734F" w14:textId="77777777" w:rsidR="006832B4" w:rsidRDefault="006832B4" w:rsidP="006832B4">
      <w:pPr>
        <w:rPr>
          <w:rtl/>
          <w:lang w:eastAsia="he-IL"/>
        </w:rPr>
      </w:pPr>
      <w:bookmarkStart w:id="19268" w:name="_ETM_Q1_507949"/>
      <w:bookmarkEnd w:id="19268"/>
    </w:p>
    <w:p w14:paraId="0E3371D9" w14:textId="5429447C" w:rsidR="006832B4" w:rsidRDefault="006832B4" w:rsidP="006832B4">
      <w:pPr>
        <w:pStyle w:val="a5"/>
        <w:keepNext/>
        <w:rPr>
          <w:rtl/>
        </w:rPr>
      </w:pPr>
      <w:bookmarkStart w:id="19269" w:name="ET_speaker_6228_1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923284">
        <w:rPr>
          <w:rFonts w:hint="cs"/>
          <w:rtl/>
        </w:rPr>
        <w:t xml:space="preserve"> </w:t>
      </w:r>
      <w:r>
        <w:rPr>
          <w:rFonts w:hint="cs"/>
          <w:rtl/>
        </w:rPr>
        <w:t xml:space="preserve"> </w:t>
      </w:r>
      <w:bookmarkEnd w:id="19269"/>
    </w:p>
    <w:p w14:paraId="66A344A2" w14:textId="77777777" w:rsidR="006832B4" w:rsidRDefault="006832B4" w:rsidP="006832B4">
      <w:pPr>
        <w:pStyle w:val="KeepWithNext"/>
        <w:rPr>
          <w:rtl/>
          <w:lang w:eastAsia="he-IL"/>
        </w:rPr>
      </w:pPr>
    </w:p>
    <w:p w14:paraId="208CDA8A" w14:textId="77777777" w:rsidR="006832B4" w:rsidRDefault="006832B4" w:rsidP="006832B4">
      <w:pPr>
        <w:rPr>
          <w:rtl/>
          <w:lang w:eastAsia="he-IL"/>
        </w:rPr>
      </w:pPr>
      <w:bookmarkStart w:id="19270" w:name="_ETM_Q1_509576"/>
      <w:bookmarkStart w:id="19271" w:name="_ETM_Q1_509589"/>
      <w:bookmarkEnd w:id="19270"/>
      <w:bookmarkEnd w:id="19271"/>
      <w:r>
        <w:rPr>
          <w:rtl/>
          <w:lang w:eastAsia="he-IL"/>
        </w:rPr>
        <w:t>כן</w:t>
      </w:r>
      <w:bookmarkStart w:id="19272" w:name="_ETM_Q1_508108"/>
      <w:bookmarkEnd w:id="19272"/>
      <w:r>
        <w:rPr>
          <w:rtl/>
          <w:lang w:eastAsia="he-IL"/>
        </w:rPr>
        <w:t xml:space="preserve">. </w:t>
      </w:r>
      <w:bookmarkStart w:id="19273" w:name="_ETM_Q1_508561"/>
      <w:bookmarkStart w:id="19274" w:name="_ETM_Q1_506847"/>
      <w:bookmarkEnd w:id="19273"/>
      <w:bookmarkEnd w:id="19274"/>
      <w:r>
        <w:rPr>
          <w:rtl/>
          <w:lang w:eastAsia="he-IL"/>
        </w:rPr>
        <w:t>במלחמה בצורר הנאצי. אני רואה</w:t>
      </w:r>
      <w:bookmarkStart w:id="19275" w:name="_ETM_Q1_511648"/>
      <w:bookmarkEnd w:id="19275"/>
      <w:r>
        <w:rPr>
          <w:rtl/>
          <w:lang w:eastAsia="he-IL"/>
        </w:rPr>
        <w:t xml:space="preserve"> כחלק בלתי נ</w:t>
      </w:r>
      <w:bookmarkStart w:id="19276" w:name="_ETM_Q1_512555"/>
      <w:bookmarkEnd w:id="19276"/>
      <w:r>
        <w:rPr>
          <w:rtl/>
          <w:lang w:eastAsia="he-IL"/>
        </w:rPr>
        <w:t xml:space="preserve">פרד מההיסטוריה ומתולדות </w:t>
      </w:r>
      <w:bookmarkStart w:id="19277" w:name="_ETM_Q1_517020"/>
      <w:bookmarkEnd w:id="19277"/>
      <w:r>
        <w:rPr>
          <w:rtl/>
          <w:lang w:eastAsia="he-IL"/>
        </w:rPr>
        <w:t>גם של עם ישראל וגם של המדינה</w:t>
      </w:r>
      <w:bookmarkStart w:id="19278" w:name="_ETM_Q1_518245"/>
      <w:bookmarkStart w:id="19279" w:name="_ETM_Q1_517546"/>
      <w:bookmarkStart w:id="19280" w:name="_ETM_Q1_516617"/>
      <w:bookmarkStart w:id="19281" w:name="_ETM_Q1_517897"/>
      <w:bookmarkEnd w:id="19278"/>
      <w:bookmarkEnd w:id="19279"/>
      <w:bookmarkEnd w:id="19280"/>
      <w:bookmarkEnd w:id="19281"/>
      <w:r>
        <w:rPr>
          <w:rtl/>
          <w:lang w:eastAsia="he-IL"/>
        </w:rPr>
        <w:t xml:space="preserve"> שלנו שקיבלה </w:t>
      </w:r>
      <w:bookmarkStart w:id="19282" w:name="_ETM_Q1_522214"/>
      <w:bookmarkEnd w:id="19282"/>
      <w:r>
        <w:rPr>
          <w:rtl/>
          <w:lang w:eastAsia="he-IL"/>
        </w:rPr>
        <w:t xml:space="preserve">את עצמאותה לאחר האסון והשואה שחווינו במאה ה-20. אני אשתף </w:t>
      </w:r>
      <w:bookmarkStart w:id="19283" w:name="_ETM_Q1_532085"/>
      <w:bookmarkEnd w:id="19283"/>
      <w:r>
        <w:rPr>
          <w:rtl/>
          <w:lang w:eastAsia="he-IL"/>
        </w:rPr>
        <w:t xml:space="preserve">אתכם שאני בעבר עוד לפני הכנסת עסקתי רבות בהנצחה ותרגום </w:t>
      </w:r>
      <w:bookmarkStart w:id="19284" w:name="_ETM_Q1_538892"/>
      <w:bookmarkEnd w:id="19284"/>
      <w:r>
        <w:rPr>
          <w:rtl/>
          <w:lang w:eastAsia="he-IL"/>
        </w:rPr>
        <w:t xml:space="preserve">מסמכים ותעודות מרוסית לעברית. </w:t>
      </w:r>
      <w:bookmarkStart w:id="19285" w:name="_ETM_Q1_541181"/>
      <w:bookmarkEnd w:id="19285"/>
      <w:r>
        <w:rPr>
          <w:rtl/>
          <w:lang w:eastAsia="he-IL"/>
        </w:rPr>
        <w:t xml:space="preserve">וגם </w:t>
      </w:r>
      <w:bookmarkStart w:id="19286" w:name="_ETM_Q1_541660"/>
      <w:bookmarkEnd w:id="19286"/>
      <w:r>
        <w:rPr>
          <w:rtl/>
          <w:lang w:eastAsia="he-IL"/>
        </w:rPr>
        <w:t>תרגמתי ספר ז</w:t>
      </w:r>
      <w:bookmarkStart w:id="19287" w:name="_ETM_Q1_544125"/>
      <w:bookmarkEnd w:id="19287"/>
      <w:r>
        <w:rPr>
          <w:rtl/>
          <w:lang w:eastAsia="he-IL"/>
        </w:rPr>
        <w:t xml:space="preserve">יכרונות ניצולי </w:t>
      </w:r>
      <w:bookmarkStart w:id="19288" w:name="_ETM_Q1_547067"/>
      <w:bookmarkEnd w:id="19288"/>
      <w:r>
        <w:rPr>
          <w:rtl/>
          <w:lang w:eastAsia="he-IL"/>
        </w:rPr>
        <w:t xml:space="preserve">השואה, מעל שישה סיפורים. על מנת שהנכדים והנינים של מי </w:t>
      </w:r>
      <w:bookmarkStart w:id="19289" w:name="_ETM_Q1_552851"/>
      <w:bookmarkEnd w:id="19289"/>
      <w:r>
        <w:rPr>
          <w:rtl/>
          <w:lang w:eastAsia="he-IL"/>
        </w:rPr>
        <w:t xml:space="preserve">שנלחם ועבר את השואה, שהם יכירו את ההיסטוריה שלנו. </w:t>
      </w:r>
      <w:bookmarkStart w:id="19290" w:name="_ETM_Q1_558507"/>
      <w:bookmarkStart w:id="19291" w:name="_ETM_Q1_558545"/>
      <w:bookmarkStart w:id="19292" w:name="_ETM_Q1_558644"/>
      <w:bookmarkStart w:id="19293" w:name="_ETM_Q1_558678"/>
      <w:bookmarkEnd w:id="19290"/>
      <w:bookmarkEnd w:id="19291"/>
      <w:bookmarkEnd w:id="19292"/>
      <w:bookmarkEnd w:id="19293"/>
      <w:r>
        <w:rPr>
          <w:rtl/>
          <w:lang w:eastAsia="he-IL"/>
        </w:rPr>
        <w:t xml:space="preserve">הגבורה </w:t>
      </w:r>
      <w:bookmarkStart w:id="19294" w:name="_ETM_Q1_559451"/>
      <w:bookmarkEnd w:id="19294"/>
      <w:r>
        <w:rPr>
          <w:rtl/>
          <w:lang w:eastAsia="he-IL"/>
        </w:rPr>
        <w:t>של הי</w:t>
      </w:r>
      <w:bookmarkStart w:id="19295" w:name="_ETM_Q1_557906"/>
      <w:bookmarkEnd w:id="19295"/>
      <w:r>
        <w:rPr>
          <w:rtl/>
          <w:lang w:eastAsia="he-IL"/>
        </w:rPr>
        <w:t>הודים זה חלק בלתי נפרד. לא רק השוא</w:t>
      </w:r>
      <w:bookmarkStart w:id="19296" w:name="_ETM_Q1_559677"/>
      <w:bookmarkEnd w:id="19296"/>
      <w:r>
        <w:rPr>
          <w:rtl/>
          <w:lang w:eastAsia="he-IL"/>
        </w:rPr>
        <w:t xml:space="preserve">ה, את </w:t>
      </w:r>
      <w:bookmarkStart w:id="19297" w:name="_ETM_Q1_561891"/>
      <w:bookmarkEnd w:id="19297"/>
      <w:r>
        <w:rPr>
          <w:rtl/>
          <w:lang w:eastAsia="he-IL"/>
        </w:rPr>
        <w:t>הגבורה, זה מעלה מור</w:t>
      </w:r>
      <w:bookmarkStart w:id="19298" w:name="_ETM_Q1_563936"/>
      <w:bookmarkEnd w:id="19298"/>
      <w:r>
        <w:rPr>
          <w:rtl/>
          <w:lang w:eastAsia="he-IL"/>
        </w:rPr>
        <w:t xml:space="preserve">ל ומחזק את הפטריוטיות שלנו </w:t>
      </w:r>
      <w:bookmarkStart w:id="19299" w:name="_ETM_Q1_567217"/>
      <w:bookmarkEnd w:id="19299"/>
      <w:r>
        <w:rPr>
          <w:rtl/>
          <w:lang w:eastAsia="he-IL"/>
        </w:rPr>
        <w:t xml:space="preserve">ואהבת המדינה. </w:t>
      </w:r>
      <w:bookmarkStart w:id="19300" w:name="_ETM_Q1_568233"/>
      <w:bookmarkStart w:id="19301" w:name="_ETM_Q1_566888"/>
      <w:bookmarkStart w:id="19302" w:name="_ETM_Q1_565743"/>
      <w:bookmarkEnd w:id="19300"/>
      <w:bookmarkEnd w:id="19301"/>
      <w:bookmarkEnd w:id="19302"/>
    </w:p>
    <w:p w14:paraId="56A891E2" w14:textId="77777777" w:rsidR="006832B4" w:rsidRDefault="006832B4" w:rsidP="006832B4">
      <w:pPr>
        <w:rPr>
          <w:rtl/>
          <w:lang w:eastAsia="he-IL"/>
        </w:rPr>
      </w:pPr>
      <w:bookmarkStart w:id="19303" w:name="_ETM_Q1_570128"/>
      <w:bookmarkStart w:id="19304" w:name="_ETM_Q1_570172"/>
      <w:bookmarkEnd w:id="19303"/>
      <w:bookmarkEnd w:id="19304"/>
    </w:p>
    <w:p w14:paraId="1BF17C52" w14:textId="77777777" w:rsidR="006832B4" w:rsidRDefault="006832B4" w:rsidP="006832B4">
      <w:pPr>
        <w:rPr>
          <w:rtl/>
          <w:lang w:eastAsia="he-IL"/>
        </w:rPr>
      </w:pPr>
      <w:bookmarkStart w:id="19305" w:name="_ETM_Q1_570223"/>
      <w:bookmarkStart w:id="19306" w:name="_ETM_Q1_570262"/>
      <w:bookmarkEnd w:id="19305"/>
      <w:bookmarkEnd w:id="19306"/>
      <w:r>
        <w:rPr>
          <w:rtl/>
          <w:lang w:eastAsia="he-IL"/>
        </w:rPr>
        <w:t>אז</w:t>
      </w:r>
      <w:bookmarkStart w:id="19307" w:name="_ETM_Q1_569142"/>
      <w:bookmarkEnd w:id="19307"/>
      <w:r>
        <w:rPr>
          <w:rtl/>
          <w:lang w:eastAsia="he-IL"/>
        </w:rPr>
        <w:t xml:space="preserve"> הסדרה של התקציב הקבוע, וכמו</w:t>
      </w:r>
      <w:bookmarkStart w:id="19308" w:name="_ETM_Q1_570951"/>
      <w:bookmarkEnd w:id="19308"/>
      <w:r>
        <w:rPr>
          <w:rtl/>
          <w:lang w:eastAsia="he-IL"/>
        </w:rPr>
        <w:t xml:space="preserve"> שיש </w:t>
      </w:r>
      <w:bookmarkStart w:id="19309" w:name="_ETM_Q1_571283"/>
      <w:bookmarkEnd w:id="19309"/>
      <w:r>
        <w:rPr>
          <w:rtl/>
          <w:lang w:eastAsia="he-IL"/>
        </w:rPr>
        <w:t xml:space="preserve">לבית התפוצות למשל, כמו גבעת התחמושת ויד ושם. אנחנו צריכים </w:t>
      </w:r>
      <w:bookmarkStart w:id="19310" w:name="_ETM_Q1_579154"/>
      <w:bookmarkEnd w:id="19310"/>
      <w:r>
        <w:rPr>
          <w:rtl/>
          <w:lang w:eastAsia="he-IL"/>
        </w:rPr>
        <w:t xml:space="preserve">לדאוג למוזיאון כחלק בלתי נפרד מהפעילות ומהתרבות המדינית. תודה רבה. </w:t>
      </w:r>
      <w:bookmarkStart w:id="19311" w:name="_ETM_Q1_587466"/>
      <w:bookmarkEnd w:id="19311"/>
      <w:r>
        <w:rPr>
          <w:rtl/>
          <w:lang w:eastAsia="he-IL"/>
        </w:rPr>
        <w:t xml:space="preserve">תודה על הדיון. </w:t>
      </w:r>
      <w:bookmarkStart w:id="19312" w:name="_ETM_Q1_598062"/>
      <w:bookmarkEnd w:id="19312"/>
    </w:p>
    <w:p w14:paraId="1A3B1AE0" w14:textId="77777777" w:rsidR="006832B4" w:rsidRDefault="006832B4" w:rsidP="006832B4">
      <w:pPr>
        <w:rPr>
          <w:rtl/>
          <w:lang w:eastAsia="he-IL"/>
        </w:rPr>
      </w:pPr>
      <w:bookmarkStart w:id="19313" w:name="_ETM_Q1_589427"/>
      <w:bookmarkStart w:id="19314" w:name="_ETM_Q1_589470"/>
      <w:bookmarkStart w:id="19315" w:name="_ETM_Q1_590131"/>
      <w:bookmarkEnd w:id="19313"/>
      <w:bookmarkEnd w:id="19314"/>
      <w:bookmarkEnd w:id="19315"/>
    </w:p>
    <w:p w14:paraId="6882C8FB" w14:textId="6AAD0BEC" w:rsidR="006832B4" w:rsidRDefault="006832B4" w:rsidP="006832B4">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C653B91" w14:textId="77777777" w:rsidR="006832B4" w:rsidRDefault="006832B4" w:rsidP="006832B4">
      <w:pPr>
        <w:pStyle w:val="KeepWithNext"/>
        <w:rPr>
          <w:rtl/>
          <w:lang w:eastAsia="he-IL"/>
        </w:rPr>
      </w:pPr>
    </w:p>
    <w:p w14:paraId="52AB2994" w14:textId="77777777" w:rsidR="006832B4" w:rsidRDefault="006832B4" w:rsidP="006832B4">
      <w:pPr>
        <w:rPr>
          <w:rtl/>
          <w:lang w:eastAsia="he-IL"/>
        </w:rPr>
      </w:pPr>
      <w:bookmarkStart w:id="19316" w:name="_ETM_Q1_590363"/>
      <w:bookmarkStart w:id="19317" w:name="_ETM_Q1_590386"/>
      <w:bookmarkEnd w:id="19316"/>
      <w:bookmarkEnd w:id="19317"/>
      <w:r>
        <w:rPr>
          <w:rtl/>
          <w:lang w:eastAsia="he-IL"/>
        </w:rPr>
        <w:t xml:space="preserve">כן, בבקשה. </w:t>
      </w:r>
    </w:p>
    <w:p w14:paraId="0B66EF02" w14:textId="77777777" w:rsidR="006832B4" w:rsidRDefault="006832B4" w:rsidP="006832B4">
      <w:pPr>
        <w:rPr>
          <w:rtl/>
          <w:lang w:eastAsia="he-IL"/>
        </w:rPr>
      </w:pPr>
      <w:bookmarkStart w:id="19318" w:name="_ETM_Q1_600964"/>
      <w:bookmarkStart w:id="19319" w:name="_ETM_Q1_601003"/>
      <w:bookmarkStart w:id="19320" w:name="_ETM_Q1_599755"/>
      <w:bookmarkStart w:id="19321" w:name="_ETM_Q1_600722"/>
      <w:bookmarkEnd w:id="19318"/>
      <w:bookmarkEnd w:id="19319"/>
      <w:bookmarkEnd w:id="19320"/>
      <w:bookmarkEnd w:id="19321"/>
    </w:p>
    <w:p w14:paraId="06EBC3D9" w14:textId="6108FACE" w:rsidR="006832B4" w:rsidRDefault="006832B4" w:rsidP="006832B4">
      <w:pPr>
        <w:pStyle w:val="a5"/>
        <w:keepNext/>
        <w:rPr>
          <w:rtl/>
        </w:rPr>
      </w:pPr>
      <w:bookmarkStart w:id="19322" w:name="ET_speaker_צח_בן_יהודה_17"/>
      <w:r>
        <w:rPr>
          <w:rStyle w:val="TagStyle"/>
          <w:rFonts w:hint="cs"/>
          <w:rtl/>
        </w:rPr>
        <w:t xml:space="preserve"> &lt;&lt; דובר &gt;&gt; </w:t>
      </w:r>
      <w:r>
        <w:rPr>
          <w:rFonts w:hint="cs"/>
          <w:rtl/>
        </w:rPr>
        <w:t>צח בן יהודה:</w:t>
      </w:r>
      <w:r>
        <w:rPr>
          <w:rStyle w:val="TagStyle"/>
          <w:rFonts w:hint="cs"/>
          <w:rtl/>
        </w:rPr>
        <w:t xml:space="preserve"> &lt;&lt; דובר &gt;&gt;</w:t>
      </w:r>
      <w:r w:rsidR="00923284">
        <w:rPr>
          <w:rFonts w:hint="cs"/>
          <w:rtl/>
        </w:rPr>
        <w:t xml:space="preserve"> </w:t>
      </w:r>
      <w:r>
        <w:rPr>
          <w:rFonts w:hint="cs"/>
          <w:rtl/>
        </w:rPr>
        <w:t xml:space="preserve"> </w:t>
      </w:r>
      <w:bookmarkEnd w:id="19322"/>
    </w:p>
    <w:p w14:paraId="1DC4FE14" w14:textId="77777777" w:rsidR="006832B4" w:rsidRDefault="006832B4" w:rsidP="006832B4">
      <w:pPr>
        <w:pStyle w:val="KeepWithNext"/>
        <w:rPr>
          <w:rtl/>
          <w:lang w:eastAsia="he-IL"/>
        </w:rPr>
      </w:pPr>
    </w:p>
    <w:p w14:paraId="2953F91E" w14:textId="77777777" w:rsidR="006832B4" w:rsidRDefault="006832B4" w:rsidP="006832B4">
      <w:pPr>
        <w:rPr>
          <w:rtl/>
          <w:lang w:eastAsia="he-IL"/>
        </w:rPr>
      </w:pPr>
      <w:bookmarkStart w:id="19323" w:name="_ETM_Q1_600943"/>
      <w:bookmarkStart w:id="19324" w:name="_ETM_Q1_600957"/>
      <w:bookmarkEnd w:id="19323"/>
      <w:bookmarkEnd w:id="19324"/>
      <w:r>
        <w:rPr>
          <w:rtl/>
          <w:lang w:eastAsia="he-IL"/>
        </w:rPr>
        <w:t xml:space="preserve">תודה </w:t>
      </w:r>
      <w:bookmarkStart w:id="19325" w:name="_ETM_Q1_601642"/>
      <w:bookmarkEnd w:id="19325"/>
      <w:r>
        <w:rPr>
          <w:rtl/>
          <w:lang w:eastAsia="he-IL"/>
        </w:rPr>
        <w:t>אדוני. אז רק קצת במעוף הציפור, אנ</w:t>
      </w:r>
      <w:bookmarkStart w:id="19326" w:name="_ETM_Q1_603137"/>
      <w:bookmarkEnd w:id="19326"/>
      <w:r>
        <w:rPr>
          <w:rtl/>
          <w:lang w:eastAsia="he-IL"/>
        </w:rPr>
        <w:t>י מקווה שאני לא</w:t>
      </w:r>
      <w:bookmarkStart w:id="19327" w:name="_ETM_Q1_605437"/>
      <w:bookmarkEnd w:id="19327"/>
      <w:r>
        <w:rPr>
          <w:rtl/>
          <w:lang w:eastAsia="he-IL"/>
        </w:rPr>
        <w:t xml:space="preserve"> אחזור </w:t>
      </w:r>
      <w:bookmarkStart w:id="19328" w:name="_ETM_Q1_604204"/>
      <w:bookmarkEnd w:id="19328"/>
      <w:r>
        <w:rPr>
          <w:rtl/>
          <w:lang w:eastAsia="he-IL"/>
        </w:rPr>
        <w:t xml:space="preserve">על דברים שנאמרו פה על ידי המציע. בפנינו הצעת </w:t>
      </w:r>
      <w:bookmarkStart w:id="19329" w:name="_ETM_Q1_610212"/>
      <w:bookmarkEnd w:id="19329"/>
      <w:r>
        <w:rPr>
          <w:rtl/>
          <w:lang w:eastAsia="he-IL"/>
        </w:rPr>
        <w:t>חוק זיכרון הל</w:t>
      </w:r>
      <w:bookmarkStart w:id="19330" w:name="_ETM_Q1_610452"/>
      <w:bookmarkEnd w:id="19330"/>
      <w:r>
        <w:rPr>
          <w:rtl/>
          <w:lang w:eastAsia="he-IL"/>
        </w:rPr>
        <w:t>חימה</w:t>
      </w:r>
      <w:bookmarkStart w:id="19331" w:name="_ETM_Q1_610662"/>
      <w:bookmarkEnd w:id="19331"/>
      <w:r>
        <w:rPr>
          <w:rtl/>
          <w:lang w:eastAsia="he-IL"/>
        </w:rPr>
        <w:t xml:space="preserve"> והגבורה</w:t>
      </w:r>
      <w:bookmarkStart w:id="19332" w:name="_ETM_Q1_611136"/>
      <w:bookmarkEnd w:id="19332"/>
      <w:r>
        <w:rPr>
          <w:rtl/>
          <w:lang w:eastAsia="he-IL"/>
        </w:rPr>
        <w:t xml:space="preserve"> – מוזיאון הלו</w:t>
      </w:r>
      <w:bookmarkStart w:id="19333" w:name="_ETM_Q1_612130"/>
      <w:bookmarkEnd w:id="19333"/>
      <w:r>
        <w:rPr>
          <w:rtl/>
          <w:lang w:eastAsia="he-IL"/>
        </w:rPr>
        <w:t xml:space="preserve">חם היהודי במלחמת העולם </w:t>
      </w:r>
      <w:bookmarkStart w:id="19334" w:name="_ETM_Q1_614410"/>
      <w:bookmarkEnd w:id="19334"/>
      <w:r>
        <w:rPr>
          <w:rtl/>
          <w:lang w:eastAsia="he-IL"/>
        </w:rPr>
        <w:t xml:space="preserve">השנייה, </w:t>
      </w:r>
      <w:bookmarkStart w:id="19335" w:name="_ETM_Q1_613152"/>
      <w:bookmarkEnd w:id="19335"/>
      <w:r>
        <w:rPr>
          <w:rtl/>
          <w:lang w:eastAsia="he-IL"/>
        </w:rPr>
        <w:t>התשפ"ד-2024. בגדול מטרת החוק היא</w:t>
      </w:r>
      <w:bookmarkStart w:id="19336" w:name="_ETM_Q1_618260"/>
      <w:bookmarkEnd w:id="19336"/>
      <w:r>
        <w:rPr>
          <w:rtl/>
          <w:lang w:eastAsia="he-IL"/>
        </w:rPr>
        <w:t xml:space="preserve"> להגן או להסדיר את </w:t>
      </w:r>
      <w:bookmarkStart w:id="19337" w:name="_ETM_Q1_621212"/>
      <w:bookmarkEnd w:id="19337"/>
      <w:r>
        <w:rPr>
          <w:rtl/>
          <w:lang w:eastAsia="he-IL"/>
        </w:rPr>
        <w:t>המעמד החוקי, המשפטי של המוזיאון שכבר קיים ועובד היום</w:t>
      </w:r>
      <w:bookmarkStart w:id="19338" w:name="_ETM_Q1_627268"/>
      <w:bookmarkStart w:id="19339" w:name="_ETM_Q1_625676"/>
      <w:bookmarkEnd w:id="19338"/>
      <w:bookmarkEnd w:id="19339"/>
      <w:r>
        <w:rPr>
          <w:rtl/>
          <w:lang w:eastAsia="he-IL"/>
        </w:rPr>
        <w:t xml:space="preserve"> כאיזה שהוא תאגיד סטטוטורי. אפשר לומר בגדול שאין הרבה </w:t>
      </w:r>
      <w:bookmarkStart w:id="19340" w:name="_ETM_Q1_633347"/>
      <w:bookmarkEnd w:id="19340"/>
      <w:r>
        <w:rPr>
          <w:rtl/>
          <w:lang w:eastAsia="he-IL"/>
        </w:rPr>
        <w:t>חוק</w:t>
      </w:r>
      <w:bookmarkStart w:id="19341" w:name="_ETM_Q1_631674"/>
      <w:bookmarkEnd w:id="19341"/>
      <w:r>
        <w:rPr>
          <w:rtl/>
          <w:lang w:eastAsia="he-IL"/>
        </w:rPr>
        <w:t>ים שעוסקים בצורה הזאת במוזיאונים. אפשר לדבר למשל על חוק</w:t>
      </w:r>
      <w:bookmarkStart w:id="19342" w:name="_ETM_Q1_638573"/>
      <w:bookmarkEnd w:id="19342"/>
      <w:r>
        <w:rPr>
          <w:rtl/>
          <w:lang w:eastAsia="he-IL"/>
        </w:rPr>
        <w:t xml:space="preserve"> המוזיאונים שב</w:t>
      </w:r>
      <w:bookmarkStart w:id="19343" w:name="_ETM_Q1_638197"/>
      <w:bookmarkEnd w:id="19343"/>
      <w:r>
        <w:rPr>
          <w:rtl/>
          <w:lang w:eastAsia="he-IL"/>
        </w:rPr>
        <w:t>א</w:t>
      </w:r>
      <w:bookmarkStart w:id="19344" w:name="_ETM_Q1_637047"/>
      <w:bookmarkEnd w:id="19344"/>
      <w:r>
        <w:rPr>
          <w:rtl/>
          <w:lang w:eastAsia="he-IL"/>
        </w:rPr>
        <w:t>ופ</w:t>
      </w:r>
      <w:bookmarkStart w:id="19345" w:name="_ETM_Q1_638375"/>
      <w:bookmarkEnd w:id="19345"/>
      <w:r>
        <w:rPr>
          <w:rtl/>
          <w:lang w:eastAsia="he-IL"/>
        </w:rPr>
        <w:t>ן כללי מסדיר את פעילות</w:t>
      </w:r>
      <w:bookmarkStart w:id="19346" w:name="_ETM_Q1_639562"/>
      <w:bookmarkEnd w:id="19346"/>
      <w:r>
        <w:rPr>
          <w:rtl/>
          <w:lang w:eastAsia="he-IL"/>
        </w:rPr>
        <w:t>ם של מוזיאונים בישראל</w:t>
      </w:r>
      <w:bookmarkStart w:id="19347" w:name="_ETM_Q1_643401"/>
      <w:bookmarkEnd w:id="19347"/>
      <w:r>
        <w:rPr>
          <w:rtl/>
          <w:lang w:eastAsia="he-IL"/>
        </w:rPr>
        <w:t xml:space="preserve"> </w:t>
      </w:r>
      <w:bookmarkStart w:id="19348" w:name="_ETM_Q1_644100"/>
      <w:bookmarkEnd w:id="19348"/>
      <w:r>
        <w:rPr>
          <w:rtl/>
          <w:lang w:eastAsia="he-IL"/>
        </w:rPr>
        <w:t xml:space="preserve">ולא לכל מוזיאון בנפרד </w:t>
      </w:r>
      <w:bookmarkStart w:id="19349" w:name="_ETM_Q1_644603"/>
      <w:bookmarkEnd w:id="19349"/>
      <w:r>
        <w:rPr>
          <w:rtl/>
          <w:lang w:eastAsia="he-IL"/>
        </w:rPr>
        <w:t xml:space="preserve">יש חוק משל עצמו. </w:t>
      </w:r>
    </w:p>
    <w:p w14:paraId="1588C20D" w14:textId="77777777" w:rsidR="006832B4" w:rsidRDefault="006832B4" w:rsidP="006832B4">
      <w:pPr>
        <w:rPr>
          <w:rtl/>
          <w:lang w:eastAsia="he-IL"/>
        </w:rPr>
      </w:pPr>
      <w:bookmarkStart w:id="19350" w:name="_ETM_Q1_649576"/>
      <w:bookmarkStart w:id="19351" w:name="_ETM_Q1_649619"/>
      <w:bookmarkEnd w:id="19350"/>
      <w:bookmarkEnd w:id="19351"/>
    </w:p>
    <w:p w14:paraId="3A893182" w14:textId="77777777" w:rsidR="006832B4" w:rsidRDefault="006832B4" w:rsidP="006832B4">
      <w:pPr>
        <w:rPr>
          <w:rtl/>
          <w:lang w:eastAsia="he-IL"/>
        </w:rPr>
      </w:pPr>
      <w:bookmarkStart w:id="19352" w:name="_ETM_Q1_649720"/>
      <w:bookmarkStart w:id="19353" w:name="_ETM_Q1_649754"/>
      <w:bookmarkEnd w:id="19352"/>
      <w:bookmarkEnd w:id="19353"/>
      <w:r>
        <w:rPr>
          <w:rtl/>
          <w:lang w:eastAsia="he-IL"/>
        </w:rPr>
        <w:t xml:space="preserve">חוק דומה </w:t>
      </w:r>
      <w:bookmarkStart w:id="19354" w:name="_ETM_Q1_650679"/>
      <w:bookmarkEnd w:id="19354"/>
      <w:r>
        <w:rPr>
          <w:rtl/>
          <w:lang w:eastAsia="he-IL"/>
        </w:rPr>
        <w:t xml:space="preserve">שעוסק במשהו </w:t>
      </w:r>
      <w:bookmarkStart w:id="19355" w:name="_ETM_Q1_650535"/>
      <w:bookmarkEnd w:id="19355"/>
      <w:r>
        <w:rPr>
          <w:rtl/>
          <w:lang w:eastAsia="he-IL"/>
        </w:rPr>
        <w:t>דומה שאנחנו כן יכולים ללמוד ממנו לצרכינ</w:t>
      </w:r>
      <w:bookmarkStart w:id="19356" w:name="_ETM_Q1_654114"/>
      <w:bookmarkEnd w:id="19356"/>
      <w:r>
        <w:rPr>
          <w:rtl/>
          <w:lang w:eastAsia="he-IL"/>
        </w:rPr>
        <w:t xml:space="preserve">ו כאן </w:t>
      </w:r>
      <w:bookmarkStart w:id="19357" w:name="_ETM_Q1_655381"/>
      <w:bookmarkEnd w:id="19357"/>
      <w:r>
        <w:rPr>
          <w:rtl/>
          <w:lang w:eastAsia="he-IL"/>
        </w:rPr>
        <w:t>זה חוק המרכז ל</w:t>
      </w:r>
      <w:bookmarkStart w:id="19358" w:name="_ETM_Q1_655235"/>
      <w:bookmarkEnd w:id="19358"/>
      <w:r>
        <w:rPr>
          <w:rtl/>
          <w:lang w:eastAsia="he-IL"/>
        </w:rPr>
        <w:t>מורשת מלחמת ששת הימים, שחרו</w:t>
      </w:r>
      <w:bookmarkStart w:id="19359" w:name="_ETM_Q1_656823"/>
      <w:bookmarkEnd w:id="19359"/>
      <w:r>
        <w:rPr>
          <w:rtl/>
          <w:lang w:eastAsia="he-IL"/>
        </w:rPr>
        <w:t>ר ירושלים ואיחודה</w:t>
      </w:r>
      <w:bookmarkStart w:id="19360" w:name="_ETM_Q1_658702"/>
      <w:bookmarkEnd w:id="19360"/>
      <w:r>
        <w:rPr>
          <w:rtl/>
          <w:lang w:eastAsia="he-IL"/>
        </w:rPr>
        <w:t xml:space="preserve"> בגבעת התחמושת מ-2017 הידוע ב</w:t>
      </w:r>
      <w:bookmarkStart w:id="19361" w:name="_ETM_Q1_662326"/>
      <w:bookmarkEnd w:id="19361"/>
      <w:r>
        <w:rPr>
          <w:rtl/>
          <w:lang w:eastAsia="he-IL"/>
        </w:rPr>
        <w:t xml:space="preserve">כינויו </w:t>
      </w:r>
      <w:bookmarkStart w:id="19362" w:name="_ETM_Q1_662043"/>
      <w:bookmarkStart w:id="19363" w:name="_ETM_Q1_662343"/>
      <w:bookmarkEnd w:id="19362"/>
      <w:bookmarkEnd w:id="19363"/>
      <w:r>
        <w:rPr>
          <w:rtl/>
          <w:lang w:eastAsia="he-IL"/>
        </w:rPr>
        <w:t xml:space="preserve">חוק גבעת התחמושת, </w:t>
      </w:r>
      <w:bookmarkStart w:id="19364" w:name="_ETM_Q1_668511"/>
      <w:bookmarkEnd w:id="19364"/>
      <w:r>
        <w:rPr>
          <w:rtl/>
          <w:lang w:eastAsia="he-IL"/>
        </w:rPr>
        <w:t>שמש</w:t>
      </w:r>
      <w:bookmarkStart w:id="19365" w:name="_ETM_Q1_667030"/>
      <w:bookmarkEnd w:id="19365"/>
      <w:r>
        <w:rPr>
          <w:rtl/>
          <w:lang w:eastAsia="he-IL"/>
        </w:rPr>
        <w:t xml:space="preserve">ם אנחנו יכול להיות נצטרך </w:t>
      </w:r>
      <w:bookmarkStart w:id="19366" w:name="_ETM_Q1_668082"/>
      <w:bookmarkEnd w:id="19366"/>
      <w:r>
        <w:rPr>
          <w:rtl/>
          <w:lang w:eastAsia="he-IL"/>
        </w:rPr>
        <w:t>בהמשך הדיוני</w:t>
      </w:r>
      <w:bookmarkStart w:id="19367" w:name="_ETM_Q1_668901"/>
      <w:bookmarkEnd w:id="19367"/>
      <w:r>
        <w:rPr>
          <w:rtl/>
          <w:lang w:eastAsia="he-IL"/>
        </w:rPr>
        <w:t>ם להשאיל חלק</w:t>
      </w:r>
      <w:bookmarkStart w:id="19368" w:name="_ETM_Q1_671399"/>
      <w:bookmarkEnd w:id="19368"/>
      <w:r>
        <w:rPr>
          <w:rtl/>
          <w:lang w:eastAsia="he-IL"/>
        </w:rPr>
        <w:t xml:space="preserve"> מההסדרים כפי שתכף נפרט. </w:t>
      </w:r>
    </w:p>
    <w:p w14:paraId="3C3D1853" w14:textId="77777777" w:rsidR="006832B4" w:rsidRDefault="006832B4" w:rsidP="006832B4">
      <w:pPr>
        <w:rPr>
          <w:rtl/>
          <w:lang w:eastAsia="he-IL"/>
        </w:rPr>
      </w:pPr>
      <w:bookmarkStart w:id="19369" w:name="_ETM_Q1_674312"/>
      <w:bookmarkStart w:id="19370" w:name="_ETM_Q1_674358"/>
      <w:bookmarkEnd w:id="19369"/>
      <w:bookmarkEnd w:id="19370"/>
    </w:p>
    <w:p w14:paraId="0EDB08AA" w14:textId="77777777" w:rsidR="006832B4" w:rsidRDefault="006832B4" w:rsidP="006832B4">
      <w:pPr>
        <w:rPr>
          <w:rtl/>
          <w:lang w:eastAsia="he-IL"/>
        </w:rPr>
      </w:pPr>
      <w:bookmarkStart w:id="19371" w:name="_ETM_Q1_674440"/>
      <w:bookmarkStart w:id="19372" w:name="_ETM_Q1_674474"/>
      <w:bookmarkEnd w:id="19371"/>
      <w:bookmarkEnd w:id="19372"/>
      <w:r>
        <w:rPr>
          <w:rtl/>
          <w:lang w:eastAsia="he-IL"/>
        </w:rPr>
        <w:t xml:space="preserve">ידוע לנו </w:t>
      </w:r>
      <w:bookmarkStart w:id="19373" w:name="_ETM_Q1_673463"/>
      <w:bookmarkEnd w:id="19373"/>
      <w:r>
        <w:rPr>
          <w:rtl/>
          <w:lang w:eastAsia="he-IL"/>
        </w:rPr>
        <w:t xml:space="preserve">שהתקיים איזה שהוא משא </w:t>
      </w:r>
      <w:bookmarkStart w:id="19374" w:name="_ETM_Q1_675595"/>
      <w:bookmarkEnd w:id="19374"/>
      <w:r>
        <w:rPr>
          <w:rtl/>
          <w:lang w:eastAsia="he-IL"/>
        </w:rPr>
        <w:t>ומתן בין העמ</w:t>
      </w:r>
      <w:bookmarkStart w:id="19375" w:name="_ETM_Q1_675258"/>
      <w:bookmarkEnd w:id="19375"/>
      <w:r>
        <w:rPr>
          <w:rtl/>
          <w:lang w:eastAsia="he-IL"/>
        </w:rPr>
        <w:t>ותה שמפעילה את המוזיאון לבין משרד הביטחון. להבנת</w:t>
      </w:r>
      <w:bookmarkStart w:id="19376" w:name="_ETM_Q1_680592"/>
      <w:bookmarkEnd w:id="19376"/>
      <w:r>
        <w:rPr>
          <w:rtl/>
          <w:lang w:eastAsia="he-IL"/>
        </w:rPr>
        <w:t>נו לא ה</w:t>
      </w:r>
      <w:bookmarkStart w:id="19377" w:name="_ETM_Q1_679791"/>
      <w:bookmarkEnd w:id="19377"/>
      <w:r>
        <w:rPr>
          <w:rtl/>
          <w:lang w:eastAsia="he-IL"/>
        </w:rPr>
        <w:t xml:space="preserve">גיעו לאיזה שהן הסכמות נכון להיום כדי </w:t>
      </w:r>
      <w:bookmarkStart w:id="19378" w:name="_ETM_Q1_687125"/>
      <w:bookmarkStart w:id="19379" w:name="_ETM_Q1_685221"/>
      <w:bookmarkEnd w:id="19378"/>
      <w:bookmarkEnd w:id="19379"/>
      <w:r>
        <w:rPr>
          <w:rtl/>
          <w:lang w:eastAsia="he-IL"/>
        </w:rPr>
        <w:t>להפוך את המוזיאון הזה תחת אחר</w:t>
      </w:r>
      <w:bookmarkStart w:id="19380" w:name="_ETM_Q1_686166"/>
      <w:bookmarkEnd w:id="19380"/>
      <w:r>
        <w:rPr>
          <w:rtl/>
          <w:lang w:eastAsia="he-IL"/>
        </w:rPr>
        <w:t>יות</w:t>
      </w:r>
      <w:bookmarkStart w:id="19381" w:name="_ETM_Q1_685459"/>
      <w:bookmarkEnd w:id="19381"/>
      <w:r>
        <w:rPr>
          <w:rtl/>
          <w:lang w:eastAsia="he-IL"/>
        </w:rPr>
        <w:t xml:space="preserve"> משרד הביטחון. המשרד ונציג</w:t>
      </w:r>
      <w:bookmarkStart w:id="19382" w:name="_ETM_Q1_688416"/>
      <w:bookmarkEnd w:id="19382"/>
      <w:r>
        <w:rPr>
          <w:rtl/>
          <w:lang w:eastAsia="he-IL"/>
        </w:rPr>
        <w:t xml:space="preserve">י </w:t>
      </w:r>
      <w:bookmarkStart w:id="19383" w:name="_ETM_Q1_690768"/>
      <w:bookmarkEnd w:id="19383"/>
      <w:r>
        <w:rPr>
          <w:rtl/>
          <w:lang w:eastAsia="he-IL"/>
        </w:rPr>
        <w:t>הע</w:t>
      </w:r>
      <w:bookmarkStart w:id="19384" w:name="_ETM_Q1_689600"/>
      <w:bookmarkEnd w:id="19384"/>
      <w:r>
        <w:rPr>
          <w:rtl/>
          <w:lang w:eastAsia="he-IL"/>
        </w:rPr>
        <w:t>מותה פה יוכלו להרחיב על זה. ה</w:t>
      </w:r>
      <w:bookmarkStart w:id="19385" w:name="_ETM_Q1_693252"/>
      <w:bookmarkEnd w:id="19385"/>
      <w:r>
        <w:rPr>
          <w:rtl/>
          <w:lang w:eastAsia="he-IL"/>
        </w:rPr>
        <w:t xml:space="preserve">צעת החוק כמו שהיא </w:t>
      </w:r>
      <w:bookmarkStart w:id="19386" w:name="_ETM_Q1_696160"/>
      <w:bookmarkEnd w:id="19386"/>
      <w:r>
        <w:rPr>
          <w:rtl/>
          <w:lang w:eastAsia="he-IL"/>
        </w:rPr>
        <w:t>מ</w:t>
      </w:r>
      <w:bookmarkStart w:id="19387" w:name="_ETM_Q1_694760"/>
      <w:bookmarkEnd w:id="19387"/>
      <w:r>
        <w:rPr>
          <w:rtl/>
          <w:lang w:eastAsia="he-IL"/>
        </w:rPr>
        <w:t>נוסחת כיו</w:t>
      </w:r>
      <w:bookmarkStart w:id="19388" w:name="_ETM_Q1_696733"/>
      <w:bookmarkEnd w:id="19388"/>
      <w:r>
        <w:rPr>
          <w:rtl/>
          <w:lang w:eastAsia="he-IL"/>
        </w:rPr>
        <w:t>ם כול</w:t>
      </w:r>
      <w:bookmarkStart w:id="19389" w:name="_ETM_Q1_695200"/>
      <w:bookmarkStart w:id="19390" w:name="_ETM_Q1_694001"/>
      <w:bookmarkEnd w:id="19389"/>
      <w:bookmarkEnd w:id="19390"/>
      <w:r>
        <w:rPr>
          <w:rtl/>
          <w:lang w:eastAsia="he-IL"/>
        </w:rPr>
        <w:t xml:space="preserve">לת את מאגד </w:t>
      </w:r>
      <w:bookmarkStart w:id="19391" w:name="_ETM_Q1_697960"/>
      <w:bookmarkEnd w:id="19391"/>
      <w:r>
        <w:rPr>
          <w:rtl/>
          <w:lang w:eastAsia="he-IL"/>
        </w:rPr>
        <w:t xml:space="preserve">התאגיד, מועצה, ועד מנהל, איזה </w:t>
      </w:r>
      <w:bookmarkStart w:id="19392" w:name="_ETM_Q1_701640"/>
      <w:bookmarkEnd w:id="19392"/>
      <w:r>
        <w:rPr>
          <w:rtl/>
          <w:lang w:eastAsia="he-IL"/>
        </w:rPr>
        <w:t xml:space="preserve">שהם היבטים של מימון. יהיה צורך במהלך הדיונים פה לעבור </w:t>
      </w:r>
      <w:bookmarkStart w:id="19393" w:name="_ETM_Q1_709360"/>
      <w:bookmarkEnd w:id="19393"/>
      <w:r>
        <w:rPr>
          <w:rtl/>
          <w:lang w:eastAsia="he-IL"/>
        </w:rPr>
        <w:t>על כל החלקים האלה. ו</w:t>
      </w:r>
      <w:bookmarkStart w:id="19394" w:name="_ETM_Q1_712976"/>
      <w:bookmarkStart w:id="19395" w:name="_ETM_Q1_712493"/>
      <w:bookmarkEnd w:id="19394"/>
      <w:bookmarkEnd w:id="19395"/>
      <w:r>
        <w:rPr>
          <w:rtl/>
          <w:lang w:eastAsia="he-IL"/>
        </w:rPr>
        <w:t xml:space="preserve">נצטרך להקדיש לא </w:t>
      </w:r>
      <w:bookmarkStart w:id="19396" w:name="_ETM_Q1_713718"/>
      <w:bookmarkEnd w:id="19396"/>
      <w:r>
        <w:rPr>
          <w:rtl/>
          <w:lang w:eastAsia="he-IL"/>
        </w:rPr>
        <w:t xml:space="preserve">מעט זמן </w:t>
      </w:r>
      <w:bookmarkStart w:id="19397" w:name="_ETM_Q1_714826"/>
      <w:bookmarkEnd w:id="19397"/>
      <w:r>
        <w:rPr>
          <w:rtl/>
          <w:lang w:eastAsia="he-IL"/>
        </w:rPr>
        <w:t>כנראה גם להעבר</w:t>
      </w:r>
      <w:bookmarkStart w:id="19398" w:name="_ETM_Q1_715098"/>
      <w:bookmarkEnd w:id="19398"/>
      <w:r>
        <w:rPr>
          <w:rtl/>
          <w:lang w:eastAsia="he-IL"/>
        </w:rPr>
        <w:t xml:space="preserve">ת נכסים בין העמותה הקיימת כיום לאיזה שהוא </w:t>
      </w:r>
      <w:bookmarkStart w:id="19399" w:name="_ETM_Q1_720093"/>
      <w:bookmarkEnd w:id="19399"/>
      <w:r>
        <w:rPr>
          <w:rtl/>
          <w:lang w:eastAsia="he-IL"/>
        </w:rPr>
        <w:t xml:space="preserve">תאגיד חדש ככל שהוא יוקם וככל שהחקיקה תתקדם. </w:t>
      </w:r>
      <w:bookmarkStart w:id="19400" w:name="_ETM_Q1_724438"/>
      <w:bookmarkStart w:id="19401" w:name="_ETM_Q1_725215"/>
      <w:bookmarkEnd w:id="19400"/>
      <w:bookmarkEnd w:id="19401"/>
      <w:r>
        <w:rPr>
          <w:rtl/>
          <w:lang w:eastAsia="he-IL"/>
        </w:rPr>
        <w:t xml:space="preserve">כפי שאמרתי, </w:t>
      </w:r>
      <w:bookmarkStart w:id="19402" w:name="_ETM_Q1_727425"/>
      <w:bookmarkEnd w:id="19402"/>
      <w:r>
        <w:rPr>
          <w:rtl/>
          <w:lang w:eastAsia="he-IL"/>
        </w:rPr>
        <w:t>נקודות בולטות שנצטרך עוד לדון ב</w:t>
      </w:r>
      <w:bookmarkStart w:id="19403" w:name="_ETM_Q1_728650"/>
      <w:bookmarkEnd w:id="19403"/>
      <w:r>
        <w:rPr>
          <w:rtl/>
          <w:lang w:eastAsia="he-IL"/>
        </w:rPr>
        <w:t xml:space="preserve">הם זה באמת המבנה, מי </w:t>
      </w:r>
      <w:bookmarkStart w:id="19404" w:name="_ETM_Q1_730711"/>
      <w:bookmarkEnd w:id="19404"/>
      <w:r>
        <w:rPr>
          <w:rtl/>
          <w:lang w:eastAsia="he-IL"/>
        </w:rPr>
        <w:t>השר הממונה. סוגיות של תקציב והע</w:t>
      </w:r>
      <w:bookmarkStart w:id="19405" w:name="_ETM_Q1_733950"/>
      <w:bookmarkEnd w:id="19405"/>
      <w:r>
        <w:rPr>
          <w:rtl/>
          <w:lang w:eastAsia="he-IL"/>
        </w:rPr>
        <w:t xml:space="preserve">ברת נכסים. לדעתי יש פה </w:t>
      </w:r>
      <w:bookmarkStart w:id="19406" w:name="_ETM_Q1_737905"/>
      <w:bookmarkEnd w:id="19406"/>
      <w:r>
        <w:rPr>
          <w:rtl/>
          <w:lang w:eastAsia="he-IL"/>
        </w:rPr>
        <w:t xml:space="preserve">נציגים מהרבה גופים שיוכלו להוסיף. </w:t>
      </w:r>
    </w:p>
    <w:p w14:paraId="03E81370" w14:textId="77777777" w:rsidR="006832B4" w:rsidRDefault="006832B4" w:rsidP="006832B4">
      <w:pPr>
        <w:rPr>
          <w:rtl/>
          <w:lang w:eastAsia="he-IL"/>
        </w:rPr>
      </w:pPr>
      <w:bookmarkStart w:id="19407" w:name="_ETM_Q1_741754"/>
      <w:bookmarkStart w:id="19408" w:name="_ETM_Q1_741803"/>
      <w:bookmarkStart w:id="19409" w:name="_ETM_Q1_742442"/>
      <w:bookmarkEnd w:id="19407"/>
      <w:bookmarkEnd w:id="19408"/>
      <w:bookmarkEnd w:id="19409"/>
    </w:p>
    <w:p w14:paraId="793E7392" w14:textId="534F22F6" w:rsidR="006832B4" w:rsidRDefault="006832B4" w:rsidP="006832B4">
      <w:pPr>
        <w:pStyle w:val="af8"/>
        <w:keepNext/>
        <w:rPr>
          <w:rtl/>
        </w:rPr>
      </w:pPr>
      <w:bookmarkStart w:id="19410" w:name="ET_yor_יוסף_טייב___יורַ_1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9410"/>
    </w:p>
    <w:p w14:paraId="6BE4979B" w14:textId="77777777" w:rsidR="006832B4" w:rsidRDefault="006832B4" w:rsidP="006832B4">
      <w:pPr>
        <w:pStyle w:val="KeepWithNext"/>
        <w:rPr>
          <w:rtl/>
          <w:lang w:eastAsia="he-IL"/>
        </w:rPr>
      </w:pPr>
    </w:p>
    <w:p w14:paraId="3B9900FB" w14:textId="77777777" w:rsidR="006832B4" w:rsidRDefault="006832B4" w:rsidP="006832B4">
      <w:pPr>
        <w:rPr>
          <w:rtl/>
          <w:lang w:eastAsia="he-IL"/>
        </w:rPr>
      </w:pPr>
      <w:bookmarkStart w:id="19411" w:name="_ETM_Q1_742673"/>
      <w:bookmarkStart w:id="19412" w:name="_ETM_Q1_742689"/>
      <w:bookmarkEnd w:id="19411"/>
      <w:bookmarkEnd w:id="19412"/>
      <w:r>
        <w:rPr>
          <w:rtl/>
          <w:lang w:eastAsia="he-IL"/>
        </w:rPr>
        <w:t xml:space="preserve">משרד הביטחון, בבקשה. </w:t>
      </w:r>
      <w:bookmarkStart w:id="19413" w:name="_ETM_Q1_746690"/>
      <w:bookmarkEnd w:id="19413"/>
    </w:p>
    <w:p w14:paraId="77C777C5" w14:textId="77777777" w:rsidR="006832B4" w:rsidRDefault="006832B4" w:rsidP="006832B4">
      <w:pPr>
        <w:rPr>
          <w:rtl/>
          <w:lang w:eastAsia="he-IL"/>
        </w:rPr>
      </w:pPr>
      <w:bookmarkStart w:id="19414" w:name="_ETM_Q1_746726"/>
      <w:bookmarkStart w:id="19415" w:name="_ETM_Q1_744929"/>
      <w:bookmarkStart w:id="19416" w:name="_ETM_Q1_746802"/>
      <w:bookmarkEnd w:id="19414"/>
      <w:bookmarkEnd w:id="19415"/>
      <w:bookmarkEnd w:id="19416"/>
    </w:p>
    <w:p w14:paraId="3A4AB18F" w14:textId="0FB53980" w:rsidR="006832B4" w:rsidRDefault="006832B4" w:rsidP="006832B4">
      <w:pPr>
        <w:pStyle w:val="afb"/>
        <w:keepNext/>
        <w:rPr>
          <w:rtl/>
          <w:lang w:eastAsia="he-IL"/>
        </w:rPr>
      </w:pPr>
      <w:bookmarkStart w:id="19417" w:name="ET_guest_אריה_מועלם_19"/>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417"/>
    </w:p>
    <w:p w14:paraId="5E8A917D" w14:textId="77777777" w:rsidR="006832B4" w:rsidRDefault="006832B4" w:rsidP="006832B4">
      <w:pPr>
        <w:pStyle w:val="KeepWithNext"/>
        <w:rPr>
          <w:rtl/>
          <w:lang w:eastAsia="he-IL"/>
        </w:rPr>
      </w:pPr>
    </w:p>
    <w:p w14:paraId="04FC60C0" w14:textId="77777777" w:rsidR="006832B4" w:rsidRDefault="006832B4" w:rsidP="006832B4">
      <w:pPr>
        <w:rPr>
          <w:rtl/>
          <w:lang w:eastAsia="he-IL"/>
        </w:rPr>
      </w:pPr>
      <w:bookmarkStart w:id="19418" w:name="_ETM_Q1_747015"/>
      <w:bookmarkStart w:id="19419" w:name="_ETM_Q1_747030"/>
      <w:bookmarkEnd w:id="19418"/>
      <w:bookmarkEnd w:id="19419"/>
      <w:r>
        <w:rPr>
          <w:rtl/>
          <w:lang w:eastAsia="he-IL"/>
        </w:rPr>
        <w:t>אריה מועלם, סמנכ"ל וראש אגף משפחות</w:t>
      </w:r>
      <w:bookmarkStart w:id="19420" w:name="_ETM_Q1_752423"/>
      <w:bookmarkEnd w:id="19420"/>
      <w:r>
        <w:rPr>
          <w:rtl/>
          <w:lang w:eastAsia="he-IL"/>
        </w:rPr>
        <w:t xml:space="preserve">, הנצחה ומורשת, </w:t>
      </w:r>
      <w:bookmarkStart w:id="19421" w:name="_ETM_Q1_754462"/>
      <w:bookmarkEnd w:id="19421"/>
      <w:r>
        <w:rPr>
          <w:rtl/>
          <w:lang w:eastAsia="he-IL"/>
        </w:rPr>
        <w:t xml:space="preserve">במשרד הביטחון. ראשית אנחנו </w:t>
      </w:r>
      <w:bookmarkStart w:id="19422" w:name="_ETM_Q1_748482"/>
      <w:bookmarkEnd w:id="19422"/>
      <w:r>
        <w:rPr>
          <w:rtl/>
          <w:lang w:eastAsia="he-IL"/>
        </w:rPr>
        <w:t xml:space="preserve">מסכימים </w:t>
      </w:r>
      <w:bookmarkStart w:id="19423" w:name="_ETM_Q1_751577"/>
      <w:bookmarkStart w:id="19424" w:name="_ETM_Q1_749825"/>
      <w:bookmarkEnd w:id="19423"/>
      <w:bookmarkEnd w:id="19424"/>
      <w:r>
        <w:rPr>
          <w:rtl/>
          <w:lang w:eastAsia="he-IL"/>
        </w:rPr>
        <w:t>למט</w:t>
      </w:r>
      <w:bookmarkStart w:id="19425" w:name="_ETM_Q1_756895"/>
      <w:bookmarkEnd w:id="19425"/>
      <w:r>
        <w:rPr>
          <w:rtl/>
          <w:lang w:eastAsia="he-IL"/>
        </w:rPr>
        <w:t>רות ולייעוד של המוזיאון כפי שקרא או</w:t>
      </w:r>
      <w:bookmarkStart w:id="19426" w:name="_ETM_Q1_759609"/>
      <w:bookmarkEnd w:id="19426"/>
      <w:r>
        <w:rPr>
          <w:rtl/>
          <w:lang w:eastAsia="he-IL"/>
        </w:rPr>
        <w:t xml:space="preserve">תם חה"כ פורר. אנחנו בהחלט רואים חשיבות גדולה להביא את </w:t>
      </w:r>
      <w:bookmarkStart w:id="19427" w:name="_ETM_Q1_767253"/>
      <w:bookmarkEnd w:id="19427"/>
      <w:r>
        <w:rPr>
          <w:rtl/>
          <w:lang w:eastAsia="he-IL"/>
        </w:rPr>
        <w:t>הסיפור של הלוחמים. אנחנו, כפי שאמרנו בעבר ואו</w:t>
      </w:r>
      <w:bookmarkStart w:id="19428" w:name="_ETM_Q1_770621"/>
      <w:bookmarkEnd w:id="19428"/>
      <w:r>
        <w:rPr>
          <w:rtl/>
          <w:lang w:eastAsia="he-IL"/>
        </w:rPr>
        <w:t xml:space="preserve">מרים זאת שוב, </w:t>
      </w:r>
      <w:bookmarkStart w:id="19429" w:name="_ETM_Q1_772199"/>
      <w:bookmarkEnd w:id="19429"/>
      <w:r>
        <w:rPr>
          <w:rtl/>
          <w:lang w:eastAsia="he-IL"/>
        </w:rPr>
        <w:t>מוכנים לקלוט את המוזיאון הזה ליחידת המו</w:t>
      </w:r>
      <w:bookmarkStart w:id="19430" w:name="_ETM_Q1_774725"/>
      <w:bookmarkEnd w:id="19430"/>
      <w:r>
        <w:rPr>
          <w:rtl/>
          <w:lang w:eastAsia="he-IL"/>
        </w:rPr>
        <w:t>זיאונים של משרד הביטחון.</w:t>
      </w:r>
      <w:bookmarkStart w:id="19431" w:name="_ETM_Q1_776180"/>
      <w:bookmarkEnd w:id="19431"/>
      <w:r>
        <w:rPr>
          <w:rtl/>
          <w:lang w:eastAsia="he-IL"/>
        </w:rPr>
        <w:t xml:space="preserve"> </w:t>
      </w:r>
      <w:bookmarkStart w:id="19432" w:name="_ETM_Q1_776408"/>
      <w:bookmarkStart w:id="19433" w:name="_ETM_Q1_774729"/>
      <w:bookmarkEnd w:id="19432"/>
      <w:bookmarkEnd w:id="19433"/>
      <w:r>
        <w:rPr>
          <w:rtl/>
          <w:lang w:eastAsia="he-IL"/>
        </w:rPr>
        <w:t>יחידת המוזיאו</w:t>
      </w:r>
      <w:bookmarkStart w:id="19434" w:name="_ETM_Q1_777513"/>
      <w:bookmarkEnd w:id="19434"/>
      <w:r>
        <w:rPr>
          <w:rtl/>
          <w:lang w:eastAsia="he-IL"/>
        </w:rPr>
        <w:t xml:space="preserve">נים של </w:t>
      </w:r>
      <w:bookmarkStart w:id="19435" w:name="_ETM_Q1_777703"/>
      <w:bookmarkEnd w:id="19435"/>
      <w:r>
        <w:rPr>
          <w:rtl/>
          <w:lang w:eastAsia="he-IL"/>
        </w:rPr>
        <w:t>משרד הביטחון מנהלת 10 מוזיאונים</w:t>
      </w:r>
      <w:bookmarkStart w:id="19436" w:name="_ETM_Q1_781729"/>
      <w:bookmarkEnd w:id="19436"/>
      <w:r>
        <w:rPr>
          <w:rtl/>
          <w:lang w:eastAsia="he-IL"/>
        </w:rPr>
        <w:t xml:space="preserve"> חשובים בעיקר של</w:t>
      </w:r>
      <w:bookmarkStart w:id="19437" w:name="_ETM_Q1_782666"/>
      <w:bookmarkEnd w:id="19437"/>
      <w:r>
        <w:rPr>
          <w:rtl/>
          <w:lang w:eastAsia="he-IL"/>
        </w:rPr>
        <w:t xml:space="preserve"> אנשים שהיוו את כוחות המגן שעליהם </w:t>
      </w:r>
      <w:bookmarkStart w:id="19438" w:name="_ETM_Q1_786581"/>
      <w:bookmarkEnd w:id="19438"/>
      <w:r>
        <w:rPr>
          <w:rtl/>
          <w:lang w:eastAsia="he-IL"/>
        </w:rPr>
        <w:t xml:space="preserve">קם והושתת צבא הגנה לישראל. </w:t>
      </w:r>
      <w:bookmarkStart w:id="19439" w:name="_ETM_Q1_790222"/>
      <w:bookmarkEnd w:id="19439"/>
    </w:p>
    <w:p w14:paraId="61184E49" w14:textId="77777777" w:rsidR="006832B4" w:rsidRDefault="006832B4" w:rsidP="006832B4">
      <w:pPr>
        <w:rPr>
          <w:rtl/>
          <w:lang w:eastAsia="he-IL"/>
        </w:rPr>
      </w:pPr>
      <w:bookmarkStart w:id="19440" w:name="_ETM_Q1_790258"/>
      <w:bookmarkEnd w:id="19440"/>
    </w:p>
    <w:p w14:paraId="7C802A9F" w14:textId="77777777" w:rsidR="006832B4" w:rsidRDefault="006832B4" w:rsidP="006832B4">
      <w:pPr>
        <w:rPr>
          <w:rtl/>
          <w:lang w:eastAsia="he-IL"/>
        </w:rPr>
      </w:pPr>
      <w:bookmarkStart w:id="19441" w:name="_ETM_Q1_790357"/>
      <w:bookmarkStart w:id="19442" w:name="_ETM_Q1_790394"/>
      <w:bookmarkEnd w:id="19441"/>
      <w:bookmarkEnd w:id="19442"/>
      <w:r>
        <w:rPr>
          <w:rtl/>
          <w:lang w:eastAsia="he-IL"/>
        </w:rPr>
        <w:t>נעשו מספר נ</w:t>
      </w:r>
      <w:bookmarkStart w:id="19443" w:name="_ETM_Q1_789677"/>
      <w:bookmarkEnd w:id="19443"/>
      <w:r>
        <w:rPr>
          <w:rtl/>
          <w:lang w:eastAsia="he-IL"/>
        </w:rPr>
        <w:t xml:space="preserve">יסיונות עם חברי </w:t>
      </w:r>
      <w:bookmarkStart w:id="19444" w:name="_ETM_Q1_792192"/>
      <w:bookmarkEnd w:id="19444"/>
      <w:r>
        <w:rPr>
          <w:rtl/>
          <w:lang w:eastAsia="he-IL"/>
        </w:rPr>
        <w:t xml:space="preserve">העמותה לקדם את ההצעה שלנו. אנחנו בהחלט מוכנים לשתף פעולה. </w:t>
      </w:r>
      <w:bookmarkStart w:id="19445" w:name="_ETM_Q1_801159"/>
      <w:bookmarkEnd w:id="19445"/>
      <w:r>
        <w:rPr>
          <w:rtl/>
          <w:lang w:eastAsia="he-IL"/>
        </w:rPr>
        <w:t>מבחינתנו שימו</w:t>
      </w:r>
      <w:bookmarkStart w:id="19446" w:name="_ETM_Q1_800871"/>
      <w:bookmarkEnd w:id="19446"/>
      <w:r>
        <w:rPr>
          <w:rtl/>
          <w:lang w:eastAsia="he-IL"/>
        </w:rPr>
        <w:t xml:space="preserve"> את המפתח היום, מחר בבוקר נכנס מנהל שלנו </w:t>
      </w:r>
      <w:bookmarkStart w:id="19447" w:name="_ETM_Q1_805115"/>
      <w:bookmarkEnd w:id="19447"/>
      <w:r>
        <w:rPr>
          <w:rtl/>
          <w:lang w:eastAsia="he-IL"/>
        </w:rPr>
        <w:t xml:space="preserve">לנהל את המוזיאון. כמובן שיותר מזה, אמרנו שהתכנים </w:t>
      </w:r>
      <w:bookmarkStart w:id="19448" w:name="_ETM_Q1_810107"/>
      <w:bookmarkStart w:id="19449" w:name="_ETM_Q1_808337"/>
      <w:bookmarkStart w:id="19450" w:name="_ETM_Q1_806987"/>
      <w:bookmarkEnd w:id="19448"/>
      <w:bookmarkEnd w:id="19449"/>
      <w:bookmarkEnd w:id="19450"/>
      <w:r>
        <w:rPr>
          <w:rtl/>
          <w:lang w:eastAsia="he-IL"/>
        </w:rPr>
        <w:t>של המוזיאון</w:t>
      </w:r>
      <w:bookmarkStart w:id="19451" w:name="_ETM_Q1_810662"/>
      <w:bookmarkEnd w:id="19451"/>
      <w:r>
        <w:rPr>
          <w:rtl/>
          <w:lang w:eastAsia="he-IL"/>
        </w:rPr>
        <w:t>, התכנים שיועברו שם במוזיאון בהחלט נ</w:t>
      </w:r>
      <w:bookmarkStart w:id="19452" w:name="_ETM_Q1_816133"/>
      <w:bookmarkEnd w:id="19452"/>
      <w:r>
        <w:rPr>
          <w:rtl/>
          <w:lang w:eastAsia="he-IL"/>
        </w:rPr>
        <w:t xml:space="preserve">משיך את הדרך </w:t>
      </w:r>
      <w:bookmarkStart w:id="19453" w:name="_ETM_Q1_817348"/>
      <w:bookmarkEnd w:id="19453"/>
      <w:r>
        <w:rPr>
          <w:rtl/>
          <w:lang w:eastAsia="he-IL"/>
        </w:rPr>
        <w:t>שהעמותה הנחילה אותה</w:t>
      </w:r>
      <w:bookmarkStart w:id="19454" w:name="_ETM_Q1_819259"/>
      <w:bookmarkStart w:id="19455" w:name="_ETM_Q1_818274"/>
      <w:bookmarkEnd w:id="19454"/>
      <w:bookmarkEnd w:id="19455"/>
      <w:r>
        <w:rPr>
          <w:rtl/>
          <w:lang w:eastAsia="he-IL"/>
        </w:rPr>
        <w:t xml:space="preserve">, לראות את </w:t>
      </w:r>
      <w:bookmarkStart w:id="19456" w:name="_ETM_Q1_818815"/>
      <w:bookmarkEnd w:id="19456"/>
      <w:r>
        <w:rPr>
          <w:rtl/>
          <w:lang w:eastAsia="he-IL"/>
        </w:rPr>
        <w:t>האנשים שמובילים את התכנים</w:t>
      </w:r>
      <w:bookmarkStart w:id="19457" w:name="_ETM_Q1_821382"/>
      <w:bookmarkStart w:id="19458" w:name="_ETM_Q1_819630"/>
      <w:bookmarkStart w:id="19459" w:name="_ETM_Q1_818256"/>
      <w:bookmarkEnd w:id="19457"/>
      <w:bookmarkEnd w:id="19458"/>
      <w:bookmarkEnd w:id="19459"/>
      <w:r>
        <w:rPr>
          <w:rtl/>
          <w:lang w:eastAsia="he-IL"/>
        </w:rPr>
        <w:t xml:space="preserve"> </w:t>
      </w:r>
      <w:bookmarkStart w:id="19460" w:name="_ETM_Q1_822409"/>
      <w:bookmarkEnd w:id="19460"/>
      <w:r>
        <w:rPr>
          <w:rtl/>
          <w:lang w:eastAsia="he-IL"/>
        </w:rPr>
        <w:t xml:space="preserve">במשרד הביטחון כדי שיובילו </w:t>
      </w:r>
      <w:bookmarkStart w:id="19461" w:name="_ETM_Q1_824064"/>
      <w:bookmarkEnd w:id="19461"/>
      <w:r>
        <w:rPr>
          <w:rtl/>
          <w:lang w:eastAsia="he-IL"/>
        </w:rPr>
        <w:t xml:space="preserve">אותם בהמשך. </w:t>
      </w:r>
      <w:bookmarkStart w:id="19462" w:name="_ETM_Q1_826106"/>
      <w:bookmarkEnd w:id="19462"/>
    </w:p>
    <w:p w14:paraId="5BF00960" w14:textId="77777777" w:rsidR="006832B4" w:rsidRDefault="006832B4" w:rsidP="006832B4">
      <w:pPr>
        <w:rPr>
          <w:rtl/>
          <w:lang w:eastAsia="he-IL"/>
        </w:rPr>
      </w:pPr>
      <w:bookmarkStart w:id="19463" w:name="_ETM_Q1_826146"/>
      <w:bookmarkStart w:id="19464" w:name="_ETM_Q1_824424"/>
      <w:bookmarkStart w:id="19465" w:name="_ETM_Q1_824059"/>
      <w:bookmarkStart w:id="19466" w:name="_ETM_Q1_825321"/>
      <w:bookmarkEnd w:id="19463"/>
      <w:bookmarkEnd w:id="19464"/>
      <w:bookmarkEnd w:id="19465"/>
      <w:bookmarkEnd w:id="19466"/>
    </w:p>
    <w:p w14:paraId="22A48C35" w14:textId="582FCAA1" w:rsidR="006832B4" w:rsidRDefault="006832B4" w:rsidP="006832B4">
      <w:pPr>
        <w:pStyle w:val="a5"/>
        <w:keepNext/>
        <w:rPr>
          <w:rtl/>
        </w:rPr>
      </w:pPr>
      <w:bookmarkStart w:id="19467" w:name="ET_speaker_5520_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467"/>
    </w:p>
    <w:p w14:paraId="1DA3890D" w14:textId="77777777" w:rsidR="006832B4" w:rsidRDefault="006832B4" w:rsidP="006832B4">
      <w:pPr>
        <w:pStyle w:val="KeepWithNext"/>
        <w:rPr>
          <w:rtl/>
          <w:lang w:eastAsia="he-IL"/>
        </w:rPr>
      </w:pPr>
    </w:p>
    <w:p w14:paraId="25CD6941" w14:textId="77777777" w:rsidR="006832B4" w:rsidRDefault="006832B4" w:rsidP="006832B4">
      <w:pPr>
        <w:rPr>
          <w:rtl/>
          <w:lang w:eastAsia="he-IL"/>
        </w:rPr>
      </w:pPr>
      <w:bookmarkStart w:id="19468" w:name="_ETM_Q1_825541"/>
      <w:bookmarkStart w:id="19469" w:name="_ETM_Q1_825556"/>
      <w:bookmarkEnd w:id="19468"/>
      <w:bookmarkEnd w:id="19469"/>
      <w:r>
        <w:rPr>
          <w:rtl/>
          <w:lang w:eastAsia="he-IL"/>
        </w:rPr>
        <w:t xml:space="preserve">יש לכם מוזיאונים דומים </w:t>
      </w:r>
      <w:bookmarkStart w:id="19470" w:name="_ETM_Q1_828322"/>
      <w:bookmarkEnd w:id="19470"/>
      <w:r>
        <w:rPr>
          <w:rtl/>
          <w:lang w:eastAsia="he-IL"/>
        </w:rPr>
        <w:t>שמול עמותות שה</w:t>
      </w:r>
      <w:bookmarkStart w:id="19471" w:name="_ETM_Q1_829289"/>
      <w:bookmarkEnd w:id="19471"/>
      <w:r>
        <w:rPr>
          <w:rtl/>
          <w:lang w:eastAsia="he-IL"/>
        </w:rPr>
        <w:t>קימו בעצם מוזיאון והיום ה</w:t>
      </w:r>
      <w:bookmarkStart w:id="19472" w:name="_ETM_Q1_831117"/>
      <w:bookmarkEnd w:id="19472"/>
      <w:r>
        <w:rPr>
          <w:rtl/>
          <w:lang w:eastAsia="he-IL"/>
        </w:rPr>
        <w:t>ם במשרד הביטחון?</w:t>
      </w:r>
    </w:p>
    <w:p w14:paraId="544B9890" w14:textId="77777777" w:rsidR="006832B4" w:rsidRDefault="006832B4" w:rsidP="006832B4">
      <w:pPr>
        <w:rPr>
          <w:rtl/>
          <w:lang w:eastAsia="he-IL"/>
        </w:rPr>
      </w:pPr>
      <w:bookmarkStart w:id="19473" w:name="_ETM_Q1_834212"/>
      <w:bookmarkStart w:id="19474" w:name="_ETM_Q1_834250"/>
      <w:bookmarkStart w:id="19475" w:name="_ETM_Q1_832507"/>
      <w:bookmarkEnd w:id="19473"/>
      <w:bookmarkEnd w:id="19474"/>
      <w:bookmarkEnd w:id="19475"/>
    </w:p>
    <w:p w14:paraId="73289DC2" w14:textId="32BE77FF" w:rsidR="006832B4" w:rsidRDefault="006832B4" w:rsidP="006832B4">
      <w:pPr>
        <w:pStyle w:val="afb"/>
        <w:keepNext/>
        <w:rPr>
          <w:rtl/>
          <w:lang w:eastAsia="he-IL"/>
        </w:rPr>
      </w:pPr>
      <w:bookmarkStart w:id="19476" w:name="ET_guest_אריה_מועלם_21"/>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476"/>
    </w:p>
    <w:p w14:paraId="78390652" w14:textId="77777777" w:rsidR="006832B4" w:rsidRDefault="006832B4" w:rsidP="006832B4">
      <w:pPr>
        <w:pStyle w:val="KeepWithNext"/>
        <w:rPr>
          <w:rtl/>
          <w:lang w:eastAsia="he-IL"/>
        </w:rPr>
      </w:pPr>
    </w:p>
    <w:p w14:paraId="3EB478E4" w14:textId="77777777" w:rsidR="006832B4" w:rsidRDefault="006832B4" w:rsidP="006832B4">
      <w:pPr>
        <w:rPr>
          <w:rtl/>
          <w:lang w:eastAsia="he-IL"/>
        </w:rPr>
      </w:pPr>
      <w:bookmarkStart w:id="19477" w:name="_ETM_Q1_833445"/>
      <w:bookmarkStart w:id="19478" w:name="_ETM_Q1_833461"/>
      <w:bookmarkEnd w:id="19477"/>
      <w:bookmarkEnd w:id="19478"/>
      <w:r>
        <w:rPr>
          <w:rtl/>
          <w:lang w:eastAsia="he-IL"/>
        </w:rPr>
        <w:t xml:space="preserve">בוודאי. יש </w:t>
      </w:r>
      <w:bookmarkStart w:id="19479" w:name="_ETM_Q1_834310"/>
      <w:bookmarkEnd w:id="19479"/>
      <w:r>
        <w:rPr>
          <w:rtl/>
          <w:lang w:eastAsia="he-IL"/>
        </w:rPr>
        <w:t>כמה מוזיאונים כאלה. המודל הכי טוב זה המוזיאון של הפלמ</w:t>
      </w:r>
      <w:bookmarkStart w:id="19480" w:name="_ETM_Q1_837989"/>
      <w:bookmarkStart w:id="19481" w:name="_ETM_Q1_838426"/>
      <w:bookmarkEnd w:id="19480"/>
      <w:bookmarkEnd w:id="19481"/>
      <w:r>
        <w:rPr>
          <w:rtl/>
          <w:lang w:eastAsia="he-IL"/>
        </w:rPr>
        <w:t xml:space="preserve">"ח. </w:t>
      </w:r>
      <w:bookmarkStart w:id="19482" w:name="_ETM_Q1_839058"/>
      <w:bookmarkStart w:id="19483" w:name="_ETM_Q1_837874"/>
      <w:bookmarkEnd w:id="19482"/>
      <w:bookmarkEnd w:id="19483"/>
      <w:r>
        <w:rPr>
          <w:rtl/>
          <w:lang w:eastAsia="he-IL"/>
        </w:rPr>
        <w:t xml:space="preserve">בראש עמותת המוזיאון עומד שם האלוף במילואים שייקה גביש. </w:t>
      </w:r>
      <w:bookmarkStart w:id="19484" w:name="_ETM_Q1_845240"/>
      <w:bookmarkEnd w:id="19484"/>
      <w:r>
        <w:rPr>
          <w:rtl/>
          <w:lang w:eastAsia="he-IL"/>
        </w:rPr>
        <w:t>הצגנו מודל דומה, עם התא</w:t>
      </w:r>
      <w:bookmarkStart w:id="19485" w:name="_ETM_Q1_846408"/>
      <w:bookmarkEnd w:id="19485"/>
      <w:r>
        <w:rPr>
          <w:rtl/>
          <w:lang w:eastAsia="he-IL"/>
        </w:rPr>
        <w:t xml:space="preserve">מות. העברנו לעמותה את ההסכם שקיים. </w:t>
      </w:r>
      <w:bookmarkStart w:id="19486" w:name="_ETM_Q1_853045"/>
      <w:bookmarkStart w:id="19487" w:name="_ETM_Q1_853278"/>
      <w:bookmarkEnd w:id="19486"/>
      <w:bookmarkEnd w:id="19487"/>
    </w:p>
    <w:p w14:paraId="2C8E9B78" w14:textId="77777777" w:rsidR="006832B4" w:rsidRDefault="006832B4" w:rsidP="006832B4">
      <w:pPr>
        <w:rPr>
          <w:rtl/>
          <w:lang w:eastAsia="he-IL"/>
        </w:rPr>
      </w:pPr>
      <w:bookmarkStart w:id="19488" w:name="_ETM_Q1_853317"/>
      <w:bookmarkStart w:id="19489" w:name="_ETM_Q1_851326"/>
      <w:bookmarkEnd w:id="19488"/>
      <w:bookmarkEnd w:id="19489"/>
    </w:p>
    <w:p w14:paraId="75EF1FDC" w14:textId="4CF9F572" w:rsidR="006832B4" w:rsidRDefault="006832B4" w:rsidP="006832B4">
      <w:pPr>
        <w:pStyle w:val="a5"/>
        <w:keepNext/>
        <w:rPr>
          <w:rtl/>
        </w:rPr>
      </w:pPr>
      <w:bookmarkStart w:id="19490" w:name="ET_speaker_5520_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490"/>
    </w:p>
    <w:p w14:paraId="71A62FE2" w14:textId="77777777" w:rsidR="006832B4" w:rsidRDefault="006832B4" w:rsidP="006832B4">
      <w:pPr>
        <w:pStyle w:val="KeepWithNext"/>
        <w:rPr>
          <w:rtl/>
          <w:lang w:eastAsia="he-IL"/>
        </w:rPr>
      </w:pPr>
    </w:p>
    <w:p w14:paraId="0F87DFC6" w14:textId="77777777" w:rsidR="006832B4" w:rsidRDefault="006832B4" w:rsidP="006832B4">
      <w:pPr>
        <w:rPr>
          <w:rtl/>
          <w:lang w:eastAsia="he-IL"/>
        </w:rPr>
      </w:pPr>
      <w:bookmarkStart w:id="19491" w:name="_ETM_Q1_852083"/>
      <w:bookmarkStart w:id="19492" w:name="_ETM_Q1_852098"/>
      <w:bookmarkEnd w:id="19491"/>
      <w:bookmarkEnd w:id="19492"/>
      <w:r>
        <w:rPr>
          <w:rtl/>
          <w:lang w:eastAsia="he-IL"/>
        </w:rPr>
        <w:t>יש עוד חוץ מהפלמ"ח</w:t>
      </w:r>
      <w:bookmarkStart w:id="19493" w:name="_ETM_Q1_852868"/>
      <w:bookmarkEnd w:id="19493"/>
      <w:r>
        <w:rPr>
          <w:rtl/>
          <w:lang w:eastAsia="he-IL"/>
        </w:rPr>
        <w:t>?</w:t>
      </w:r>
    </w:p>
    <w:p w14:paraId="6AA06D58" w14:textId="77777777" w:rsidR="006832B4" w:rsidRDefault="006832B4" w:rsidP="006832B4">
      <w:pPr>
        <w:rPr>
          <w:rtl/>
          <w:lang w:eastAsia="he-IL"/>
        </w:rPr>
      </w:pPr>
      <w:bookmarkStart w:id="19494" w:name="_ETM_Q1_853528"/>
      <w:bookmarkStart w:id="19495" w:name="_ETM_Q1_853576"/>
      <w:bookmarkEnd w:id="19494"/>
      <w:bookmarkEnd w:id="19495"/>
    </w:p>
    <w:p w14:paraId="278FAE93" w14:textId="29651860" w:rsidR="006832B4" w:rsidRDefault="006832B4" w:rsidP="006832B4">
      <w:pPr>
        <w:pStyle w:val="afb"/>
        <w:keepNext/>
        <w:rPr>
          <w:rtl/>
          <w:lang w:eastAsia="he-IL"/>
        </w:rPr>
      </w:pPr>
      <w:bookmarkStart w:id="19496" w:name="ET_guest_אריה_מועלם_23"/>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496"/>
    </w:p>
    <w:p w14:paraId="4E28FC91" w14:textId="77777777" w:rsidR="006832B4" w:rsidRDefault="006832B4" w:rsidP="006832B4">
      <w:pPr>
        <w:pStyle w:val="KeepWithNext"/>
        <w:rPr>
          <w:rtl/>
          <w:lang w:eastAsia="he-IL"/>
        </w:rPr>
      </w:pPr>
    </w:p>
    <w:p w14:paraId="156E253D" w14:textId="77777777" w:rsidR="006832B4" w:rsidRDefault="006832B4" w:rsidP="006832B4">
      <w:pPr>
        <w:rPr>
          <w:rtl/>
          <w:lang w:eastAsia="he-IL"/>
        </w:rPr>
      </w:pPr>
      <w:bookmarkStart w:id="19497" w:name="_ETM_Q1_854540"/>
      <w:bookmarkStart w:id="19498" w:name="_ETM_Q1_854558"/>
      <w:bookmarkEnd w:id="19497"/>
      <w:bookmarkEnd w:id="19498"/>
      <w:r>
        <w:rPr>
          <w:rtl/>
          <w:lang w:eastAsia="he-IL"/>
        </w:rPr>
        <w:t>בוודאי. יש א</w:t>
      </w:r>
      <w:bookmarkStart w:id="19499" w:name="_ETM_Q1_853711"/>
      <w:bookmarkEnd w:id="19499"/>
      <w:r>
        <w:rPr>
          <w:rtl/>
          <w:lang w:eastAsia="he-IL"/>
        </w:rPr>
        <w:t>ת מוזיאון הלח</w:t>
      </w:r>
      <w:bookmarkStart w:id="19500" w:name="_ETM_Q1_853771"/>
      <w:bookmarkEnd w:id="19500"/>
      <w:r>
        <w:rPr>
          <w:rtl/>
          <w:lang w:eastAsia="he-IL"/>
        </w:rPr>
        <w:t>"י ומוזיאון</w:t>
      </w:r>
      <w:bookmarkStart w:id="19501" w:name="_ETM_Q1_856385"/>
      <w:bookmarkEnd w:id="19501"/>
      <w:r>
        <w:rPr>
          <w:rtl/>
          <w:lang w:eastAsia="he-IL"/>
        </w:rPr>
        <w:t xml:space="preserve"> האצ</w:t>
      </w:r>
      <w:bookmarkStart w:id="19502" w:name="_ETM_Q1_855301"/>
      <w:bookmarkEnd w:id="19502"/>
      <w:r>
        <w:rPr>
          <w:rtl/>
          <w:lang w:eastAsia="he-IL"/>
        </w:rPr>
        <w:t>"ל עם עמותת יוצאי הא</w:t>
      </w:r>
      <w:bookmarkStart w:id="19503" w:name="_ETM_Q1_857232"/>
      <w:bookmarkEnd w:id="19503"/>
      <w:r>
        <w:rPr>
          <w:rtl/>
          <w:lang w:eastAsia="he-IL"/>
        </w:rPr>
        <w:t xml:space="preserve">צ"ל. </w:t>
      </w:r>
      <w:bookmarkStart w:id="19504" w:name="_ETM_Q1_858922"/>
      <w:bookmarkStart w:id="19505" w:name="_ETM_Q1_858556"/>
      <w:bookmarkEnd w:id="19504"/>
      <w:bookmarkEnd w:id="19505"/>
    </w:p>
    <w:p w14:paraId="3D97517A" w14:textId="77777777" w:rsidR="006832B4" w:rsidRDefault="006832B4" w:rsidP="006832B4">
      <w:pPr>
        <w:rPr>
          <w:rtl/>
          <w:lang w:eastAsia="he-IL"/>
        </w:rPr>
      </w:pPr>
      <w:bookmarkStart w:id="19506" w:name="_ETM_Q1_858774"/>
      <w:bookmarkStart w:id="19507" w:name="_ETM_Q1_858808"/>
      <w:bookmarkStart w:id="19508" w:name="_ETM_Q1_859467"/>
      <w:bookmarkEnd w:id="19506"/>
      <w:bookmarkEnd w:id="19507"/>
      <w:bookmarkEnd w:id="19508"/>
    </w:p>
    <w:p w14:paraId="711D97A0" w14:textId="090FED89" w:rsidR="006832B4" w:rsidRDefault="006832B4" w:rsidP="006832B4">
      <w:pPr>
        <w:pStyle w:val="a5"/>
        <w:keepNext/>
        <w:rPr>
          <w:rtl/>
        </w:rPr>
      </w:pPr>
      <w:bookmarkStart w:id="19509" w:name="ET_speaker_5520_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509"/>
    </w:p>
    <w:p w14:paraId="174EBAF5" w14:textId="77777777" w:rsidR="006832B4" w:rsidRDefault="006832B4" w:rsidP="006832B4">
      <w:pPr>
        <w:pStyle w:val="KeepWithNext"/>
        <w:rPr>
          <w:rtl/>
          <w:lang w:eastAsia="he-IL"/>
        </w:rPr>
      </w:pPr>
    </w:p>
    <w:p w14:paraId="4266F6C9" w14:textId="77777777" w:rsidR="006832B4" w:rsidRDefault="006832B4" w:rsidP="006832B4">
      <w:pPr>
        <w:rPr>
          <w:rtl/>
          <w:lang w:eastAsia="he-IL"/>
        </w:rPr>
      </w:pPr>
      <w:bookmarkStart w:id="19510" w:name="_ETM_Q1_859677"/>
      <w:bookmarkStart w:id="19511" w:name="_ETM_Q1_859692"/>
      <w:bookmarkEnd w:id="19510"/>
      <w:bookmarkEnd w:id="19511"/>
      <w:r>
        <w:rPr>
          <w:rtl/>
          <w:lang w:eastAsia="he-IL"/>
        </w:rPr>
        <w:t xml:space="preserve">ובתל חי </w:t>
      </w:r>
      <w:bookmarkStart w:id="19512" w:name="_ETM_Q1_860667"/>
      <w:bookmarkEnd w:id="19512"/>
      <w:r>
        <w:rPr>
          <w:rtl/>
          <w:lang w:eastAsia="he-IL"/>
        </w:rPr>
        <w:t xml:space="preserve">איך זה מנוהל? </w:t>
      </w:r>
      <w:bookmarkStart w:id="19513" w:name="_ETM_Q1_861674"/>
      <w:bookmarkEnd w:id="19513"/>
      <w:r>
        <w:rPr>
          <w:rtl/>
          <w:lang w:eastAsia="he-IL"/>
        </w:rPr>
        <w:t xml:space="preserve">בתל חי אין עמותה? אין גוף </w:t>
      </w:r>
      <w:bookmarkStart w:id="19514" w:name="_ETM_Q1_865403"/>
      <w:bookmarkEnd w:id="19514"/>
      <w:r>
        <w:rPr>
          <w:rtl/>
          <w:lang w:eastAsia="he-IL"/>
        </w:rPr>
        <w:t>של</w:t>
      </w:r>
      <w:bookmarkStart w:id="19515" w:name="_ETM_Q1_863603"/>
      <w:bookmarkEnd w:id="19515"/>
      <w:r>
        <w:rPr>
          <w:rtl/>
          <w:lang w:eastAsia="he-IL"/>
        </w:rPr>
        <w:t>ישי?</w:t>
      </w:r>
    </w:p>
    <w:p w14:paraId="03165630" w14:textId="77777777" w:rsidR="006832B4" w:rsidRDefault="006832B4" w:rsidP="006832B4">
      <w:pPr>
        <w:rPr>
          <w:rtl/>
          <w:lang w:eastAsia="he-IL"/>
        </w:rPr>
      </w:pPr>
      <w:bookmarkStart w:id="19516" w:name="_ETM_Q1_864260"/>
      <w:bookmarkStart w:id="19517" w:name="_ETM_Q1_864297"/>
      <w:bookmarkEnd w:id="19516"/>
      <w:bookmarkEnd w:id="19517"/>
    </w:p>
    <w:p w14:paraId="0AF528C3" w14:textId="19EE6955" w:rsidR="006832B4" w:rsidRDefault="006832B4" w:rsidP="006832B4">
      <w:pPr>
        <w:pStyle w:val="afb"/>
        <w:keepNext/>
        <w:rPr>
          <w:rtl/>
          <w:lang w:eastAsia="he-IL"/>
        </w:rPr>
      </w:pPr>
      <w:bookmarkStart w:id="19518" w:name="ET_guest_אריה_מועלם_25"/>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518"/>
    </w:p>
    <w:p w14:paraId="7A297297" w14:textId="77777777" w:rsidR="006832B4" w:rsidRDefault="006832B4" w:rsidP="006832B4">
      <w:pPr>
        <w:pStyle w:val="KeepWithNext"/>
        <w:rPr>
          <w:rtl/>
          <w:lang w:eastAsia="he-IL"/>
        </w:rPr>
      </w:pPr>
    </w:p>
    <w:p w14:paraId="231E1311" w14:textId="77777777" w:rsidR="006832B4" w:rsidRDefault="006832B4" w:rsidP="006832B4">
      <w:pPr>
        <w:rPr>
          <w:rtl/>
          <w:lang w:eastAsia="he-IL"/>
        </w:rPr>
      </w:pPr>
      <w:bookmarkStart w:id="19519" w:name="_ETM_Q1_865458"/>
      <w:bookmarkStart w:id="19520" w:name="_ETM_Q1_865481"/>
      <w:bookmarkEnd w:id="19519"/>
      <w:bookmarkEnd w:id="19520"/>
      <w:r>
        <w:rPr>
          <w:rtl/>
          <w:lang w:eastAsia="he-IL"/>
        </w:rPr>
        <w:t>תל חי לא שייך למשרד הביט</w:t>
      </w:r>
      <w:bookmarkStart w:id="19521" w:name="_ETM_Q1_866115"/>
      <w:bookmarkEnd w:id="19521"/>
      <w:r>
        <w:rPr>
          <w:rtl/>
          <w:lang w:eastAsia="he-IL"/>
        </w:rPr>
        <w:t xml:space="preserve">חון. </w:t>
      </w:r>
    </w:p>
    <w:p w14:paraId="53CE466C" w14:textId="77777777" w:rsidR="006832B4" w:rsidRDefault="006832B4" w:rsidP="006832B4">
      <w:pPr>
        <w:rPr>
          <w:rtl/>
          <w:lang w:eastAsia="he-IL"/>
        </w:rPr>
      </w:pPr>
      <w:bookmarkStart w:id="19522" w:name="_ETM_Q1_866945"/>
      <w:bookmarkStart w:id="19523" w:name="_ETM_Q1_866985"/>
      <w:bookmarkStart w:id="19524" w:name="_ETM_Q1_867576"/>
      <w:bookmarkEnd w:id="19522"/>
      <w:bookmarkEnd w:id="19523"/>
      <w:bookmarkEnd w:id="19524"/>
    </w:p>
    <w:p w14:paraId="2B706F82" w14:textId="74C3E6A7" w:rsidR="006832B4" w:rsidRDefault="006832B4" w:rsidP="006832B4">
      <w:pPr>
        <w:pStyle w:val="a5"/>
        <w:keepNext/>
        <w:rPr>
          <w:rtl/>
        </w:rPr>
      </w:pPr>
      <w:bookmarkStart w:id="19525" w:name="ET_speaker_5520_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525"/>
    </w:p>
    <w:p w14:paraId="137292A4" w14:textId="77777777" w:rsidR="006832B4" w:rsidRDefault="006832B4" w:rsidP="006832B4">
      <w:pPr>
        <w:pStyle w:val="KeepWithNext"/>
        <w:rPr>
          <w:rtl/>
          <w:lang w:eastAsia="he-IL"/>
        </w:rPr>
      </w:pPr>
    </w:p>
    <w:p w14:paraId="2D704AD6" w14:textId="77777777" w:rsidR="006832B4" w:rsidRDefault="006832B4" w:rsidP="006832B4">
      <w:pPr>
        <w:rPr>
          <w:rtl/>
          <w:lang w:eastAsia="he-IL"/>
        </w:rPr>
      </w:pPr>
      <w:bookmarkStart w:id="19526" w:name="_ETM_Q1_867785"/>
      <w:bookmarkStart w:id="19527" w:name="_ETM_Q1_867803"/>
      <w:bookmarkEnd w:id="19526"/>
      <w:bookmarkEnd w:id="19527"/>
      <w:r>
        <w:rPr>
          <w:rtl/>
          <w:lang w:eastAsia="he-IL"/>
        </w:rPr>
        <w:t>זה לא שייך?</w:t>
      </w:r>
    </w:p>
    <w:p w14:paraId="47F3C27E" w14:textId="77777777" w:rsidR="006832B4" w:rsidRDefault="006832B4" w:rsidP="006832B4">
      <w:pPr>
        <w:rPr>
          <w:rtl/>
          <w:lang w:eastAsia="he-IL"/>
        </w:rPr>
      </w:pPr>
      <w:bookmarkStart w:id="19528" w:name="_ETM_Q1_869089"/>
      <w:bookmarkStart w:id="19529" w:name="_ETM_Q1_869126"/>
      <w:bookmarkStart w:id="19530" w:name="_ETM_Q1_869848"/>
      <w:bookmarkEnd w:id="19528"/>
      <w:bookmarkEnd w:id="19529"/>
      <w:bookmarkEnd w:id="19530"/>
    </w:p>
    <w:p w14:paraId="6D7931F0" w14:textId="04D94843" w:rsidR="006832B4" w:rsidRDefault="006832B4" w:rsidP="006832B4">
      <w:pPr>
        <w:pStyle w:val="afb"/>
        <w:keepNext/>
        <w:rPr>
          <w:rtl/>
          <w:lang w:eastAsia="he-IL"/>
        </w:rPr>
      </w:pPr>
      <w:bookmarkStart w:id="19531" w:name="ET_guest_אריה_מועלם_27"/>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531"/>
    </w:p>
    <w:p w14:paraId="5D7DC00B" w14:textId="77777777" w:rsidR="006832B4" w:rsidRDefault="006832B4" w:rsidP="006832B4">
      <w:pPr>
        <w:pStyle w:val="KeepWithNext"/>
        <w:rPr>
          <w:rtl/>
          <w:lang w:eastAsia="he-IL"/>
        </w:rPr>
      </w:pPr>
    </w:p>
    <w:p w14:paraId="3C3D4994" w14:textId="77777777" w:rsidR="006832B4" w:rsidRDefault="006832B4" w:rsidP="006832B4">
      <w:pPr>
        <w:rPr>
          <w:rtl/>
          <w:lang w:eastAsia="he-IL"/>
        </w:rPr>
      </w:pPr>
      <w:bookmarkStart w:id="19532" w:name="_ETM_Q1_870061"/>
      <w:bookmarkStart w:id="19533" w:name="_ETM_Q1_870076"/>
      <w:bookmarkEnd w:id="19532"/>
      <w:bookmarkEnd w:id="19533"/>
      <w:r>
        <w:rPr>
          <w:rtl/>
          <w:lang w:eastAsia="he-IL"/>
        </w:rPr>
        <w:t xml:space="preserve">לא. בנוסף </w:t>
      </w:r>
      <w:bookmarkStart w:id="19534" w:name="_ETM_Q1_871031"/>
      <w:bookmarkEnd w:id="19534"/>
      <w:r>
        <w:rPr>
          <w:rtl/>
          <w:lang w:eastAsia="he-IL"/>
        </w:rPr>
        <w:t>אני אג</w:t>
      </w:r>
      <w:bookmarkStart w:id="19535" w:name="_ETM_Q1_869671"/>
      <w:bookmarkEnd w:id="19535"/>
      <w:r>
        <w:rPr>
          <w:rtl/>
          <w:lang w:eastAsia="he-IL"/>
        </w:rPr>
        <w:t>יד אנחנו שותפים בניהול</w:t>
      </w:r>
      <w:bookmarkStart w:id="19536" w:name="_ETM_Q1_871877"/>
      <w:bookmarkEnd w:id="19536"/>
      <w:r>
        <w:rPr>
          <w:rtl/>
          <w:lang w:eastAsia="he-IL"/>
        </w:rPr>
        <w:t xml:space="preserve">ם של עשרות אתרי </w:t>
      </w:r>
      <w:bookmarkStart w:id="19537" w:name="_ETM_Q1_874653"/>
      <w:bookmarkEnd w:id="19537"/>
      <w:r>
        <w:rPr>
          <w:rtl/>
          <w:lang w:eastAsia="he-IL"/>
        </w:rPr>
        <w:t>הנצחה בארץ</w:t>
      </w:r>
      <w:bookmarkStart w:id="19538" w:name="_ETM_Q1_874867"/>
      <w:bookmarkEnd w:id="19538"/>
      <w:r>
        <w:rPr>
          <w:rtl/>
          <w:lang w:eastAsia="he-IL"/>
        </w:rPr>
        <w:t>, ביניהם האתר של יד לשריון שמנו</w:t>
      </w:r>
      <w:bookmarkStart w:id="19539" w:name="_ETM_Q1_879134"/>
      <w:bookmarkStart w:id="19540" w:name="_ETM_Q1_878654"/>
      <w:bookmarkStart w:id="19541" w:name="_ETM_Q1_877950"/>
      <w:bookmarkEnd w:id="19539"/>
      <w:bookmarkEnd w:id="19540"/>
      <w:bookmarkEnd w:id="19541"/>
      <w:r>
        <w:rPr>
          <w:rtl/>
          <w:lang w:eastAsia="he-IL"/>
        </w:rPr>
        <w:t>הל</w:t>
      </w:r>
      <w:bookmarkStart w:id="19542" w:name="_ETM_Q1_881116"/>
      <w:bookmarkEnd w:id="19542"/>
      <w:r>
        <w:rPr>
          <w:rtl/>
          <w:lang w:eastAsia="he-IL"/>
        </w:rPr>
        <w:t xml:space="preserve"> על ידי העמותה ובשיתוף פעולה מלא איתנ</w:t>
      </w:r>
      <w:bookmarkStart w:id="19543" w:name="_ETM_Q1_883056"/>
      <w:bookmarkEnd w:id="19543"/>
      <w:r>
        <w:rPr>
          <w:rtl/>
          <w:lang w:eastAsia="he-IL"/>
        </w:rPr>
        <w:t xml:space="preserve">ו. כמו אתר </w:t>
      </w:r>
      <w:bookmarkStart w:id="19544" w:name="_ETM_Q1_885555"/>
      <w:bookmarkEnd w:id="19544"/>
      <w:r>
        <w:rPr>
          <w:rtl/>
          <w:lang w:eastAsia="he-IL"/>
        </w:rPr>
        <w:t>הנצחה והמוזיאון של גולני. כמו אתר ההנצחה והמ</w:t>
      </w:r>
      <w:bookmarkStart w:id="19545" w:name="_ETM_Q1_888754"/>
      <w:bookmarkEnd w:id="19545"/>
      <w:r>
        <w:rPr>
          <w:rtl/>
          <w:lang w:eastAsia="he-IL"/>
        </w:rPr>
        <w:t>וזיאון של גבעתי</w:t>
      </w:r>
      <w:bookmarkStart w:id="19546" w:name="_ETM_Q1_891552"/>
      <w:bookmarkEnd w:id="19546"/>
      <w:r>
        <w:rPr>
          <w:rtl/>
          <w:lang w:eastAsia="he-IL"/>
        </w:rPr>
        <w:t xml:space="preserve"> ואתרים אחרים</w:t>
      </w:r>
      <w:bookmarkStart w:id="19547" w:name="_ETM_Q1_890887"/>
      <w:bookmarkEnd w:id="19547"/>
      <w:r>
        <w:rPr>
          <w:rtl/>
          <w:lang w:eastAsia="he-IL"/>
        </w:rPr>
        <w:t xml:space="preserve">. במידה ויוחלט להקים את התאגיד אין לנו התנגדות, </w:t>
      </w:r>
      <w:bookmarkStart w:id="19548" w:name="_ETM_Q1_897850"/>
      <w:bookmarkEnd w:id="19548"/>
      <w:r>
        <w:rPr>
          <w:rtl/>
          <w:lang w:eastAsia="he-IL"/>
        </w:rPr>
        <w:t xml:space="preserve">נסייע ככל שנוכל. </w:t>
      </w:r>
    </w:p>
    <w:p w14:paraId="163C759B" w14:textId="77777777" w:rsidR="006832B4" w:rsidRDefault="006832B4" w:rsidP="006832B4">
      <w:pPr>
        <w:rPr>
          <w:rtl/>
          <w:lang w:eastAsia="he-IL"/>
        </w:rPr>
      </w:pPr>
      <w:bookmarkStart w:id="19549" w:name="_ETM_Q1_900403"/>
      <w:bookmarkStart w:id="19550" w:name="_ETM_Q1_900440"/>
      <w:bookmarkStart w:id="19551" w:name="_ETM_Q1_901154"/>
      <w:bookmarkEnd w:id="19549"/>
      <w:bookmarkEnd w:id="19550"/>
      <w:bookmarkEnd w:id="19551"/>
    </w:p>
    <w:p w14:paraId="28786FAF" w14:textId="458B9A16" w:rsidR="006832B4" w:rsidRDefault="006832B4" w:rsidP="006832B4">
      <w:pPr>
        <w:pStyle w:val="af8"/>
        <w:keepNext/>
        <w:rPr>
          <w:rtl/>
        </w:rPr>
      </w:pPr>
      <w:bookmarkStart w:id="19552" w:name="ET_yor_יוסף_טייב___יורַ_2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9552"/>
    </w:p>
    <w:p w14:paraId="2F616524" w14:textId="77777777" w:rsidR="006832B4" w:rsidRDefault="006832B4" w:rsidP="006832B4">
      <w:pPr>
        <w:pStyle w:val="KeepWithNext"/>
        <w:rPr>
          <w:rtl/>
          <w:lang w:eastAsia="he-IL"/>
        </w:rPr>
      </w:pPr>
    </w:p>
    <w:p w14:paraId="4671E461" w14:textId="77777777" w:rsidR="006832B4" w:rsidRDefault="006832B4" w:rsidP="006832B4">
      <w:pPr>
        <w:rPr>
          <w:rtl/>
          <w:lang w:eastAsia="he-IL"/>
        </w:rPr>
      </w:pPr>
      <w:bookmarkStart w:id="19553" w:name="_ETM_Q1_901396"/>
      <w:bookmarkStart w:id="19554" w:name="_ETM_Q1_901414"/>
      <w:bookmarkEnd w:id="19553"/>
      <w:bookmarkEnd w:id="19554"/>
      <w:r>
        <w:rPr>
          <w:rtl/>
          <w:lang w:eastAsia="he-IL"/>
        </w:rPr>
        <w:t>נצ</w:t>
      </w:r>
      <w:bookmarkStart w:id="19555" w:name="_ETM_Q1_899881"/>
      <w:bookmarkEnd w:id="19555"/>
      <w:r>
        <w:rPr>
          <w:rtl/>
          <w:lang w:eastAsia="he-IL"/>
        </w:rPr>
        <w:t>יגי העמ</w:t>
      </w:r>
      <w:bookmarkStart w:id="19556" w:name="_ETM_Q1_899687"/>
      <w:bookmarkEnd w:id="19556"/>
      <w:r>
        <w:rPr>
          <w:rtl/>
          <w:lang w:eastAsia="he-IL"/>
        </w:rPr>
        <w:t>ותה, מי נמצא פה?</w:t>
      </w:r>
    </w:p>
    <w:p w14:paraId="1A532FF6" w14:textId="77777777" w:rsidR="006832B4" w:rsidRDefault="006832B4" w:rsidP="006832B4">
      <w:pPr>
        <w:rPr>
          <w:rtl/>
          <w:lang w:eastAsia="he-IL"/>
        </w:rPr>
      </w:pPr>
      <w:bookmarkStart w:id="19557" w:name="_ETM_Q1_902208"/>
      <w:bookmarkStart w:id="19558" w:name="_ETM_Q1_902247"/>
      <w:bookmarkStart w:id="19559" w:name="_ETM_Q1_900300"/>
      <w:bookmarkStart w:id="19560" w:name="_ETM_Q1_899309"/>
      <w:bookmarkStart w:id="19561" w:name="_ETM_Q1_898766"/>
      <w:bookmarkStart w:id="19562" w:name="_ETM_Q1_898660"/>
      <w:bookmarkStart w:id="19563" w:name="_ETM_Q1_900145"/>
      <w:bookmarkStart w:id="19564" w:name="_ETM_Q1_901320"/>
      <w:bookmarkEnd w:id="19557"/>
      <w:bookmarkEnd w:id="19558"/>
      <w:bookmarkEnd w:id="19559"/>
      <w:bookmarkEnd w:id="19560"/>
      <w:bookmarkEnd w:id="19561"/>
      <w:bookmarkEnd w:id="19562"/>
      <w:bookmarkEnd w:id="19563"/>
      <w:bookmarkEnd w:id="19564"/>
    </w:p>
    <w:p w14:paraId="0463B83A" w14:textId="66A53A3F" w:rsidR="006832B4" w:rsidRDefault="006832B4" w:rsidP="006832B4">
      <w:pPr>
        <w:pStyle w:val="a5"/>
        <w:keepNext/>
        <w:rPr>
          <w:rtl/>
        </w:rPr>
      </w:pPr>
      <w:bookmarkStart w:id="19565" w:name="ET_speaker_5520_2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565"/>
    </w:p>
    <w:p w14:paraId="009F43F8" w14:textId="77777777" w:rsidR="006832B4" w:rsidRDefault="006832B4" w:rsidP="006832B4">
      <w:pPr>
        <w:pStyle w:val="KeepWithNext"/>
        <w:rPr>
          <w:rtl/>
          <w:lang w:eastAsia="he-IL"/>
        </w:rPr>
      </w:pPr>
    </w:p>
    <w:p w14:paraId="78FF2BBA" w14:textId="77777777" w:rsidR="006832B4" w:rsidRDefault="006832B4" w:rsidP="006832B4">
      <w:pPr>
        <w:rPr>
          <w:rtl/>
          <w:lang w:eastAsia="he-IL"/>
        </w:rPr>
      </w:pPr>
      <w:bookmarkStart w:id="19566" w:name="_ETM_Q1_901542"/>
      <w:bookmarkStart w:id="19567" w:name="_ETM_Q1_901558"/>
      <w:bookmarkEnd w:id="19566"/>
      <w:bookmarkEnd w:id="19567"/>
      <w:r>
        <w:rPr>
          <w:rtl/>
          <w:lang w:eastAsia="he-IL"/>
        </w:rPr>
        <w:t xml:space="preserve">אז מה זה </w:t>
      </w:r>
      <w:bookmarkStart w:id="19568" w:name="_ETM_Q1_902312"/>
      <w:bookmarkEnd w:id="19568"/>
      <w:r>
        <w:rPr>
          <w:rtl/>
          <w:lang w:eastAsia="he-IL"/>
        </w:rPr>
        <w:t>בית השומר אצלכם באתר מופיע?</w:t>
      </w:r>
    </w:p>
    <w:p w14:paraId="703D65F8" w14:textId="77777777" w:rsidR="006832B4" w:rsidRDefault="006832B4" w:rsidP="006832B4">
      <w:pPr>
        <w:rPr>
          <w:rtl/>
          <w:lang w:eastAsia="he-IL"/>
        </w:rPr>
      </w:pPr>
      <w:bookmarkStart w:id="19569" w:name="_ETM_Q1_905697"/>
      <w:bookmarkStart w:id="19570" w:name="_ETM_Q1_905734"/>
      <w:bookmarkStart w:id="19571" w:name="_ETM_Q1_904349"/>
      <w:bookmarkEnd w:id="19569"/>
      <w:bookmarkEnd w:id="19570"/>
      <w:bookmarkEnd w:id="19571"/>
    </w:p>
    <w:p w14:paraId="7E7DD9F2" w14:textId="1F78C751" w:rsidR="006832B4" w:rsidRDefault="006832B4" w:rsidP="006832B4">
      <w:pPr>
        <w:pStyle w:val="afb"/>
        <w:keepNext/>
        <w:rPr>
          <w:rtl/>
          <w:lang w:eastAsia="he-IL"/>
        </w:rPr>
      </w:pPr>
      <w:bookmarkStart w:id="19572" w:name="ET_guest_אריה_מועלם_30"/>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572"/>
    </w:p>
    <w:p w14:paraId="3D1F06AF" w14:textId="77777777" w:rsidR="006832B4" w:rsidRDefault="006832B4" w:rsidP="006832B4">
      <w:pPr>
        <w:pStyle w:val="KeepWithNext"/>
        <w:rPr>
          <w:rtl/>
          <w:lang w:eastAsia="he-IL"/>
        </w:rPr>
      </w:pPr>
    </w:p>
    <w:p w14:paraId="6A504575" w14:textId="77777777" w:rsidR="006832B4" w:rsidRDefault="006832B4" w:rsidP="006832B4">
      <w:pPr>
        <w:rPr>
          <w:rtl/>
          <w:lang w:eastAsia="he-IL"/>
        </w:rPr>
      </w:pPr>
      <w:bookmarkStart w:id="19573" w:name="_ETM_Q1_904558"/>
      <w:bookmarkStart w:id="19574" w:name="_ETM_Q1_904572"/>
      <w:bookmarkEnd w:id="19573"/>
      <w:bookmarkEnd w:id="19574"/>
      <w:r>
        <w:rPr>
          <w:rtl/>
          <w:lang w:eastAsia="he-IL"/>
        </w:rPr>
        <w:t xml:space="preserve">בית השומר יש שם הסכם עם </w:t>
      </w:r>
      <w:bookmarkStart w:id="19575" w:name="_ETM_Q1_907005"/>
      <w:bookmarkEnd w:id="19575"/>
      <w:r>
        <w:rPr>
          <w:rtl/>
          <w:lang w:eastAsia="he-IL"/>
        </w:rPr>
        <w:t xml:space="preserve">הקיבוץ. </w:t>
      </w:r>
    </w:p>
    <w:p w14:paraId="24858A33" w14:textId="77777777" w:rsidR="006832B4" w:rsidRDefault="006832B4" w:rsidP="006832B4">
      <w:pPr>
        <w:rPr>
          <w:rtl/>
          <w:lang w:eastAsia="he-IL"/>
        </w:rPr>
      </w:pPr>
      <w:bookmarkStart w:id="19576" w:name="_ETM_Q1_911077"/>
      <w:bookmarkStart w:id="19577" w:name="_ETM_Q1_911111"/>
      <w:bookmarkStart w:id="19578" w:name="_ETM_Q1_909252"/>
      <w:bookmarkEnd w:id="19576"/>
      <w:bookmarkEnd w:id="19577"/>
      <w:bookmarkEnd w:id="19578"/>
    </w:p>
    <w:p w14:paraId="32138133" w14:textId="7DD7DFA7" w:rsidR="006832B4" w:rsidRDefault="006832B4" w:rsidP="006832B4">
      <w:pPr>
        <w:pStyle w:val="a5"/>
        <w:keepNext/>
        <w:rPr>
          <w:rtl/>
        </w:rPr>
      </w:pPr>
      <w:bookmarkStart w:id="19579" w:name="ET_speaker_5520_3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579"/>
    </w:p>
    <w:p w14:paraId="31503D9F" w14:textId="77777777" w:rsidR="006832B4" w:rsidRDefault="006832B4" w:rsidP="006832B4">
      <w:pPr>
        <w:pStyle w:val="KeepWithNext"/>
        <w:rPr>
          <w:rtl/>
          <w:lang w:eastAsia="he-IL"/>
        </w:rPr>
      </w:pPr>
    </w:p>
    <w:p w14:paraId="6E58CA29" w14:textId="77777777" w:rsidR="006832B4" w:rsidRDefault="006832B4" w:rsidP="006832B4">
      <w:pPr>
        <w:rPr>
          <w:rtl/>
          <w:lang w:eastAsia="he-IL"/>
        </w:rPr>
      </w:pPr>
      <w:bookmarkStart w:id="19580" w:name="_ETM_Q1_910296"/>
      <w:bookmarkStart w:id="19581" w:name="_ETM_Q1_910314"/>
      <w:bookmarkEnd w:id="19580"/>
      <w:bookmarkEnd w:id="19581"/>
      <w:r>
        <w:rPr>
          <w:rtl/>
          <w:lang w:eastAsia="he-IL"/>
        </w:rPr>
        <w:t xml:space="preserve">זה מופיע תחת יחידת </w:t>
      </w:r>
      <w:bookmarkStart w:id="19582" w:name="_ETM_Q1_910354"/>
      <w:bookmarkEnd w:id="19582"/>
      <w:r>
        <w:rPr>
          <w:rtl/>
          <w:lang w:eastAsia="he-IL"/>
        </w:rPr>
        <w:t xml:space="preserve">המוזיאונים. </w:t>
      </w:r>
      <w:bookmarkStart w:id="19583" w:name="_ETM_Q1_911959"/>
      <w:bookmarkEnd w:id="19583"/>
    </w:p>
    <w:p w14:paraId="5F507915" w14:textId="77777777" w:rsidR="006832B4" w:rsidRDefault="006832B4" w:rsidP="006832B4">
      <w:pPr>
        <w:rPr>
          <w:rtl/>
          <w:lang w:eastAsia="he-IL"/>
        </w:rPr>
      </w:pPr>
      <w:bookmarkStart w:id="19584" w:name="_ETM_Q1_911998"/>
      <w:bookmarkStart w:id="19585" w:name="_ETM_Q1_912677"/>
      <w:bookmarkEnd w:id="19584"/>
      <w:bookmarkEnd w:id="19585"/>
    </w:p>
    <w:p w14:paraId="2D4213F0" w14:textId="2D737135" w:rsidR="006832B4" w:rsidRDefault="006832B4" w:rsidP="006832B4">
      <w:pPr>
        <w:pStyle w:val="afb"/>
        <w:keepNext/>
        <w:rPr>
          <w:rtl/>
          <w:lang w:eastAsia="he-IL"/>
        </w:rPr>
      </w:pPr>
      <w:bookmarkStart w:id="19586" w:name="ET_guest_אריה_מועלם_32"/>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586"/>
    </w:p>
    <w:p w14:paraId="5B03BAF3" w14:textId="77777777" w:rsidR="006832B4" w:rsidRDefault="006832B4" w:rsidP="006832B4">
      <w:pPr>
        <w:pStyle w:val="KeepWithNext"/>
        <w:rPr>
          <w:rtl/>
          <w:lang w:eastAsia="he-IL"/>
        </w:rPr>
      </w:pPr>
    </w:p>
    <w:p w14:paraId="3927D12C" w14:textId="77777777" w:rsidR="006832B4" w:rsidRDefault="006832B4" w:rsidP="006832B4">
      <w:pPr>
        <w:rPr>
          <w:rtl/>
          <w:lang w:eastAsia="he-IL"/>
        </w:rPr>
      </w:pPr>
      <w:bookmarkStart w:id="19587" w:name="_ETM_Q1_912888"/>
      <w:bookmarkStart w:id="19588" w:name="_ETM_Q1_912903"/>
      <w:bookmarkEnd w:id="19587"/>
      <w:bookmarkEnd w:id="19588"/>
      <w:r>
        <w:rPr>
          <w:rtl/>
          <w:lang w:eastAsia="he-IL"/>
        </w:rPr>
        <w:t>נכון, אבל</w:t>
      </w:r>
      <w:bookmarkStart w:id="19589" w:name="_ETM_Q1_911699"/>
      <w:bookmarkEnd w:id="19589"/>
      <w:r>
        <w:rPr>
          <w:rtl/>
          <w:lang w:eastAsia="he-IL"/>
        </w:rPr>
        <w:t xml:space="preserve"> לא</w:t>
      </w:r>
      <w:bookmarkStart w:id="19590" w:name="_ETM_Q1_912027"/>
      <w:bookmarkEnd w:id="19590"/>
      <w:r>
        <w:rPr>
          <w:rtl/>
          <w:lang w:eastAsia="he-IL"/>
        </w:rPr>
        <w:t xml:space="preserve"> תל חי. מוזיאון תל חי</w:t>
      </w:r>
      <w:bookmarkStart w:id="19591" w:name="_ETM_Q1_912538"/>
      <w:bookmarkEnd w:id="19591"/>
      <w:r>
        <w:rPr>
          <w:rtl/>
          <w:lang w:eastAsia="he-IL"/>
        </w:rPr>
        <w:t xml:space="preserve">. </w:t>
      </w:r>
    </w:p>
    <w:p w14:paraId="4790571B" w14:textId="77777777" w:rsidR="006832B4" w:rsidRDefault="006832B4" w:rsidP="006832B4">
      <w:pPr>
        <w:rPr>
          <w:rtl/>
          <w:lang w:eastAsia="he-IL"/>
        </w:rPr>
      </w:pPr>
      <w:bookmarkStart w:id="19592" w:name="_ETM_Q1_912811"/>
      <w:bookmarkStart w:id="19593" w:name="_ETM_Q1_912847"/>
      <w:bookmarkEnd w:id="19592"/>
      <w:bookmarkEnd w:id="19593"/>
    </w:p>
    <w:p w14:paraId="076A83A6" w14:textId="3D7B28CD" w:rsidR="006832B4" w:rsidRDefault="006832B4" w:rsidP="006832B4">
      <w:pPr>
        <w:pStyle w:val="a5"/>
        <w:keepNext/>
        <w:rPr>
          <w:rtl/>
        </w:rPr>
      </w:pPr>
      <w:bookmarkStart w:id="19594" w:name="ET_speaker_5520_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594"/>
    </w:p>
    <w:p w14:paraId="1C492CCE" w14:textId="77777777" w:rsidR="006832B4" w:rsidRDefault="006832B4" w:rsidP="006832B4">
      <w:pPr>
        <w:pStyle w:val="KeepWithNext"/>
        <w:rPr>
          <w:rtl/>
          <w:lang w:eastAsia="he-IL"/>
        </w:rPr>
      </w:pPr>
    </w:p>
    <w:p w14:paraId="3E48A8D6" w14:textId="77777777" w:rsidR="006832B4" w:rsidRDefault="006832B4" w:rsidP="006832B4">
      <w:pPr>
        <w:rPr>
          <w:rtl/>
          <w:lang w:eastAsia="he-IL"/>
        </w:rPr>
      </w:pPr>
      <w:bookmarkStart w:id="19595" w:name="_ETM_Q1_913646"/>
      <w:bookmarkStart w:id="19596" w:name="_ETM_Q1_913661"/>
      <w:bookmarkEnd w:id="19595"/>
      <w:bookmarkEnd w:id="19596"/>
      <w:r>
        <w:rPr>
          <w:rtl/>
          <w:lang w:eastAsia="he-IL"/>
        </w:rPr>
        <w:t>לא, אני התכוונתי לבית השו</w:t>
      </w:r>
      <w:bookmarkStart w:id="19597" w:name="_ETM_Q1_914066"/>
      <w:bookmarkEnd w:id="19597"/>
      <w:r>
        <w:rPr>
          <w:rtl/>
          <w:lang w:eastAsia="he-IL"/>
        </w:rPr>
        <w:t xml:space="preserve">מר. </w:t>
      </w:r>
      <w:bookmarkStart w:id="19598" w:name="_ETM_Q1_914380"/>
      <w:bookmarkEnd w:id="19598"/>
    </w:p>
    <w:p w14:paraId="0481F6F5" w14:textId="77777777" w:rsidR="006832B4" w:rsidRDefault="006832B4" w:rsidP="006832B4">
      <w:pPr>
        <w:rPr>
          <w:rtl/>
          <w:lang w:eastAsia="he-IL"/>
        </w:rPr>
      </w:pPr>
      <w:bookmarkStart w:id="19599" w:name="_ETM_Q1_914613"/>
      <w:bookmarkStart w:id="19600" w:name="_ETM_Q1_914649"/>
      <w:bookmarkStart w:id="19601" w:name="_ETM_Q1_915725"/>
      <w:bookmarkEnd w:id="19599"/>
      <w:bookmarkEnd w:id="19600"/>
      <w:bookmarkEnd w:id="19601"/>
    </w:p>
    <w:p w14:paraId="08EBC6FC" w14:textId="7B3527D8" w:rsidR="006832B4" w:rsidRDefault="006832B4" w:rsidP="006832B4">
      <w:pPr>
        <w:pStyle w:val="afb"/>
        <w:keepNext/>
        <w:rPr>
          <w:rtl/>
          <w:lang w:eastAsia="he-IL"/>
        </w:rPr>
      </w:pPr>
      <w:bookmarkStart w:id="19602" w:name="ET_guest_אריה_מועלם_34"/>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602"/>
    </w:p>
    <w:p w14:paraId="583D6AF1" w14:textId="77777777" w:rsidR="006832B4" w:rsidRDefault="006832B4" w:rsidP="006832B4">
      <w:pPr>
        <w:pStyle w:val="KeepWithNext"/>
        <w:rPr>
          <w:rtl/>
          <w:lang w:eastAsia="he-IL"/>
        </w:rPr>
      </w:pPr>
    </w:p>
    <w:p w14:paraId="473C7EA2" w14:textId="77777777" w:rsidR="006832B4" w:rsidRDefault="006832B4" w:rsidP="006832B4">
      <w:pPr>
        <w:rPr>
          <w:rtl/>
          <w:lang w:eastAsia="he-IL"/>
        </w:rPr>
      </w:pPr>
      <w:bookmarkStart w:id="19603" w:name="_ETM_Q1_915969"/>
      <w:bookmarkStart w:id="19604" w:name="_ETM_Q1_915985"/>
      <w:bookmarkEnd w:id="19603"/>
      <w:bookmarkEnd w:id="19604"/>
      <w:r>
        <w:rPr>
          <w:rtl/>
          <w:lang w:eastAsia="he-IL"/>
        </w:rPr>
        <w:t>אם התכוון אד</w:t>
      </w:r>
      <w:bookmarkStart w:id="19605" w:name="_ETM_Q1_916708"/>
      <w:bookmarkEnd w:id="19605"/>
      <w:r>
        <w:rPr>
          <w:rtl/>
          <w:lang w:eastAsia="he-IL"/>
        </w:rPr>
        <w:t>וני</w:t>
      </w:r>
      <w:bookmarkStart w:id="19606" w:name="_ETM_Q1_916504"/>
      <w:bookmarkEnd w:id="19606"/>
      <w:r>
        <w:rPr>
          <w:rtl/>
          <w:lang w:eastAsia="he-IL"/>
        </w:rPr>
        <w:t xml:space="preserve"> לבית השומר. </w:t>
      </w:r>
    </w:p>
    <w:p w14:paraId="76D2F9F2" w14:textId="77777777" w:rsidR="006832B4" w:rsidRDefault="006832B4" w:rsidP="006832B4">
      <w:pPr>
        <w:rPr>
          <w:rtl/>
          <w:lang w:eastAsia="he-IL"/>
        </w:rPr>
      </w:pPr>
      <w:bookmarkStart w:id="19607" w:name="_ETM_Q1_918641"/>
      <w:bookmarkStart w:id="19608" w:name="_ETM_Q1_918681"/>
      <w:bookmarkStart w:id="19609" w:name="_ETM_Q1_916691"/>
      <w:bookmarkStart w:id="19610" w:name="_ETM_Q1_917527"/>
      <w:bookmarkEnd w:id="19607"/>
      <w:bookmarkEnd w:id="19608"/>
      <w:bookmarkEnd w:id="19609"/>
      <w:bookmarkEnd w:id="19610"/>
    </w:p>
    <w:p w14:paraId="16CBA4BD" w14:textId="49840429" w:rsidR="006832B4" w:rsidRDefault="006832B4" w:rsidP="006832B4">
      <w:pPr>
        <w:pStyle w:val="a5"/>
        <w:keepNext/>
        <w:rPr>
          <w:rtl/>
        </w:rPr>
      </w:pPr>
      <w:bookmarkStart w:id="19611" w:name="ET_speaker_5520_3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611"/>
    </w:p>
    <w:p w14:paraId="1D7BA8D3" w14:textId="77777777" w:rsidR="006832B4" w:rsidRDefault="006832B4" w:rsidP="006832B4">
      <w:pPr>
        <w:pStyle w:val="KeepWithNext"/>
        <w:rPr>
          <w:rtl/>
          <w:lang w:eastAsia="he-IL"/>
        </w:rPr>
      </w:pPr>
    </w:p>
    <w:p w14:paraId="2C08690A" w14:textId="77777777" w:rsidR="006832B4" w:rsidRDefault="006832B4" w:rsidP="006832B4">
      <w:pPr>
        <w:rPr>
          <w:rtl/>
          <w:lang w:eastAsia="he-IL"/>
        </w:rPr>
      </w:pPr>
      <w:bookmarkStart w:id="19612" w:name="_ETM_Q1_917748"/>
      <w:bookmarkStart w:id="19613" w:name="_ETM_Q1_917767"/>
      <w:bookmarkEnd w:id="19612"/>
      <w:bookmarkEnd w:id="19613"/>
      <w:r>
        <w:rPr>
          <w:rtl/>
          <w:lang w:eastAsia="he-IL"/>
        </w:rPr>
        <w:t xml:space="preserve">קיבוץ כפר גלעדי, </w:t>
      </w:r>
      <w:bookmarkStart w:id="19614" w:name="_ETM_Q1_917445"/>
      <w:bookmarkEnd w:id="19614"/>
      <w:r>
        <w:rPr>
          <w:rtl/>
          <w:lang w:eastAsia="he-IL"/>
        </w:rPr>
        <w:t xml:space="preserve">כן. </w:t>
      </w:r>
    </w:p>
    <w:p w14:paraId="59B27BEC" w14:textId="77777777" w:rsidR="006832B4" w:rsidRDefault="006832B4" w:rsidP="006832B4">
      <w:pPr>
        <w:rPr>
          <w:rtl/>
          <w:lang w:eastAsia="he-IL"/>
        </w:rPr>
      </w:pPr>
      <w:bookmarkStart w:id="19615" w:name="_ETM_Q1_918043"/>
      <w:bookmarkStart w:id="19616" w:name="_ETM_Q1_918080"/>
      <w:bookmarkStart w:id="19617" w:name="_ETM_Q1_918859"/>
      <w:bookmarkEnd w:id="19615"/>
      <w:bookmarkEnd w:id="19616"/>
      <w:bookmarkEnd w:id="19617"/>
    </w:p>
    <w:p w14:paraId="2F48FE07" w14:textId="6EA084FE" w:rsidR="006832B4" w:rsidRDefault="006832B4" w:rsidP="006832B4">
      <w:pPr>
        <w:pStyle w:val="afb"/>
        <w:keepNext/>
        <w:rPr>
          <w:rtl/>
          <w:lang w:eastAsia="he-IL"/>
        </w:rPr>
      </w:pPr>
      <w:bookmarkStart w:id="19618" w:name="ET_guest_אריה_מועלם_36"/>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618"/>
    </w:p>
    <w:p w14:paraId="1E461E99" w14:textId="77777777" w:rsidR="006832B4" w:rsidRDefault="006832B4" w:rsidP="006832B4">
      <w:pPr>
        <w:pStyle w:val="KeepWithNext"/>
        <w:rPr>
          <w:rtl/>
          <w:lang w:eastAsia="he-IL"/>
        </w:rPr>
      </w:pPr>
    </w:p>
    <w:p w14:paraId="03109513" w14:textId="77777777" w:rsidR="006832B4" w:rsidRDefault="006832B4" w:rsidP="006832B4">
      <w:pPr>
        <w:rPr>
          <w:rtl/>
          <w:lang w:eastAsia="he-IL"/>
        </w:rPr>
      </w:pPr>
      <w:bookmarkStart w:id="19619" w:name="_ETM_Q1_919106"/>
      <w:bookmarkStart w:id="19620" w:name="_ETM_Q1_919123"/>
      <w:bookmarkEnd w:id="19619"/>
      <w:bookmarkEnd w:id="19620"/>
      <w:r>
        <w:rPr>
          <w:rtl/>
          <w:lang w:eastAsia="he-IL"/>
        </w:rPr>
        <w:t xml:space="preserve">מוזיאון </w:t>
      </w:r>
      <w:bookmarkStart w:id="19621" w:name="_ETM_Q1_919746"/>
      <w:bookmarkEnd w:id="19621"/>
      <w:r>
        <w:rPr>
          <w:rtl/>
          <w:lang w:eastAsia="he-IL"/>
        </w:rPr>
        <w:t>ה</w:t>
      </w:r>
      <w:bookmarkStart w:id="19622" w:name="_ETM_Q1_917881"/>
      <w:bookmarkEnd w:id="19622"/>
      <w:r>
        <w:rPr>
          <w:rtl/>
          <w:lang w:eastAsia="he-IL"/>
        </w:rPr>
        <w:t xml:space="preserve">שומר הוא אחד מהמוזיאונים של משרד הביטחון ויש שם הסכם </w:t>
      </w:r>
      <w:bookmarkStart w:id="19623" w:name="_ETM_Q1_923664"/>
      <w:bookmarkEnd w:id="19623"/>
      <w:r>
        <w:rPr>
          <w:rtl/>
          <w:lang w:eastAsia="he-IL"/>
        </w:rPr>
        <w:t>עם הקיבוץ עצמו</w:t>
      </w:r>
      <w:bookmarkStart w:id="19624" w:name="_ETM_Q1_923320"/>
      <w:bookmarkEnd w:id="19624"/>
      <w:r>
        <w:rPr>
          <w:rtl/>
          <w:lang w:eastAsia="he-IL"/>
        </w:rPr>
        <w:t xml:space="preserve">. כי מי שהפעיל את הקיבוץ ואת המוזיאון </w:t>
      </w:r>
      <w:bookmarkStart w:id="19625" w:name="_ETM_Q1_926664"/>
      <w:bookmarkEnd w:id="19625"/>
      <w:r>
        <w:rPr>
          <w:rtl/>
          <w:lang w:eastAsia="he-IL"/>
        </w:rPr>
        <w:t xml:space="preserve">בעבר זה היה הקיבוץ. </w:t>
      </w:r>
      <w:bookmarkStart w:id="19626" w:name="_ETM_Q1_927256"/>
      <w:bookmarkEnd w:id="19626"/>
      <w:r>
        <w:rPr>
          <w:rtl/>
          <w:lang w:eastAsia="he-IL"/>
        </w:rPr>
        <w:t>בדיוק באותו מודל דומה. הג</w:t>
      </w:r>
      <w:bookmarkStart w:id="19627" w:name="_ETM_Q1_929183"/>
      <w:bookmarkEnd w:id="19627"/>
      <w:r>
        <w:rPr>
          <w:rtl/>
          <w:lang w:eastAsia="he-IL"/>
        </w:rPr>
        <w:t xml:space="preserve">יעו אלינו </w:t>
      </w:r>
      <w:bookmarkStart w:id="19628" w:name="_ETM_Q1_930590"/>
      <w:bookmarkEnd w:id="19628"/>
      <w:r>
        <w:rPr>
          <w:rtl/>
          <w:lang w:eastAsia="he-IL"/>
        </w:rPr>
        <w:t>נציגי הקיבוץ, עשינו את ההתאמות שלנו לניהול המוזיאון והם מנה</w:t>
      </w:r>
      <w:bookmarkStart w:id="19629" w:name="_ETM_Q1_935126"/>
      <w:bookmarkEnd w:id="19629"/>
      <w:r>
        <w:rPr>
          <w:rtl/>
          <w:lang w:eastAsia="he-IL"/>
        </w:rPr>
        <w:t>לי</w:t>
      </w:r>
      <w:bookmarkStart w:id="19630" w:name="_ETM_Q1_935346"/>
      <w:bookmarkEnd w:id="19630"/>
      <w:r>
        <w:rPr>
          <w:rtl/>
          <w:lang w:eastAsia="he-IL"/>
        </w:rPr>
        <w:t xml:space="preserve">ם עבורנו היום את המוזיאון. אנחנו מממנים שם את התפעול. אנחנו </w:t>
      </w:r>
      <w:bookmarkStart w:id="19631" w:name="_ETM_Q1_943163"/>
      <w:bookmarkEnd w:id="19631"/>
      <w:r>
        <w:rPr>
          <w:rtl/>
          <w:lang w:eastAsia="he-IL"/>
        </w:rPr>
        <w:t>בשי</w:t>
      </w:r>
      <w:bookmarkStart w:id="19632" w:name="_ETM_Q1_941962"/>
      <w:bookmarkEnd w:id="19632"/>
      <w:r>
        <w:rPr>
          <w:rtl/>
          <w:lang w:eastAsia="he-IL"/>
        </w:rPr>
        <w:t>תוף פעולה שם עם התכנים, עם הפיתוח וכל מה שקשור</w:t>
      </w:r>
      <w:bookmarkStart w:id="19633" w:name="_ETM_Q1_947419"/>
      <w:bookmarkEnd w:id="19633"/>
      <w:r>
        <w:rPr>
          <w:rtl/>
          <w:lang w:eastAsia="he-IL"/>
        </w:rPr>
        <w:t xml:space="preserve"> לזה. </w:t>
      </w:r>
      <w:bookmarkStart w:id="19634" w:name="_ETM_Q1_947932"/>
      <w:bookmarkEnd w:id="19634"/>
    </w:p>
    <w:p w14:paraId="2E33A3F0" w14:textId="77777777" w:rsidR="006832B4" w:rsidRDefault="006832B4" w:rsidP="006832B4">
      <w:pPr>
        <w:rPr>
          <w:rtl/>
          <w:lang w:eastAsia="he-IL"/>
        </w:rPr>
      </w:pPr>
      <w:bookmarkStart w:id="19635" w:name="_ETM_Q1_947980"/>
      <w:bookmarkEnd w:id="19635"/>
    </w:p>
    <w:p w14:paraId="0E250436" w14:textId="67C18DEF" w:rsidR="006832B4" w:rsidRDefault="006832B4" w:rsidP="006832B4">
      <w:pPr>
        <w:pStyle w:val="af8"/>
        <w:keepNext/>
        <w:rPr>
          <w:rtl/>
        </w:rPr>
      </w:pPr>
      <w:bookmarkStart w:id="19636" w:name="ET_yor_יוסף_טייב___יורַ_3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9636"/>
    </w:p>
    <w:p w14:paraId="3D1F43D0" w14:textId="77777777" w:rsidR="006832B4" w:rsidRDefault="006832B4" w:rsidP="006832B4">
      <w:pPr>
        <w:pStyle w:val="KeepWithNext"/>
        <w:rPr>
          <w:rtl/>
          <w:lang w:eastAsia="he-IL"/>
        </w:rPr>
      </w:pPr>
    </w:p>
    <w:p w14:paraId="7379653E" w14:textId="77777777" w:rsidR="006832B4" w:rsidRDefault="006832B4" w:rsidP="006832B4">
      <w:pPr>
        <w:rPr>
          <w:rtl/>
          <w:lang w:eastAsia="he-IL"/>
        </w:rPr>
      </w:pPr>
      <w:bookmarkStart w:id="19637" w:name="_ETM_Q1_948922"/>
      <w:bookmarkStart w:id="19638" w:name="_ETM_Q1_948936"/>
      <w:bookmarkEnd w:id="19637"/>
      <w:bookmarkEnd w:id="19638"/>
      <w:r>
        <w:rPr>
          <w:rtl/>
          <w:lang w:eastAsia="he-IL"/>
        </w:rPr>
        <w:t>אוקיי. בואו נעשה להגיע ל</w:t>
      </w:r>
      <w:bookmarkStart w:id="19639" w:name="_ETM_Q1_950122"/>
      <w:bookmarkEnd w:id="19639"/>
      <w:r>
        <w:rPr>
          <w:rtl/>
          <w:lang w:eastAsia="he-IL"/>
        </w:rPr>
        <w:t xml:space="preserve">איפה חילוקי הדעות. נציגי העמותה </w:t>
      </w:r>
      <w:bookmarkStart w:id="19640" w:name="_ETM_Q1_953453"/>
      <w:bookmarkEnd w:id="19640"/>
      <w:r>
        <w:rPr>
          <w:rtl/>
          <w:lang w:eastAsia="he-IL"/>
        </w:rPr>
        <w:t xml:space="preserve">בבקשה. </w:t>
      </w:r>
    </w:p>
    <w:p w14:paraId="132DDDD5" w14:textId="77777777" w:rsidR="006832B4" w:rsidRDefault="006832B4" w:rsidP="006832B4">
      <w:pPr>
        <w:rPr>
          <w:rFonts w:ascii="David" w:hAnsi="David"/>
          <w:u w:val="single"/>
          <w:rtl/>
          <w:lang w:eastAsia="he-IL"/>
        </w:rPr>
      </w:pPr>
      <w:bookmarkStart w:id="19641" w:name="_ETM_Q1_954343"/>
      <w:bookmarkStart w:id="19642" w:name="_ETM_Q1_954381"/>
      <w:bookmarkStart w:id="19643" w:name="_ETM_Q1_953500"/>
      <w:bookmarkStart w:id="19644" w:name="_ETM_Q1_956543"/>
      <w:bookmarkStart w:id="19645" w:name="_ETM_Q1_955155"/>
      <w:bookmarkStart w:id="19646" w:name="_ETM_Q1_955927"/>
      <w:bookmarkStart w:id="19647" w:name="_ETM_Q1_963011"/>
      <w:bookmarkStart w:id="19648" w:name="_ETM_Q1_963027"/>
      <w:bookmarkStart w:id="19649" w:name="_ETM_Q1_961628"/>
      <w:bookmarkStart w:id="19650" w:name="_ETM_Q1_960341"/>
      <w:bookmarkStart w:id="19651" w:name="_ETM_Q1_958961"/>
      <w:bookmarkStart w:id="19652" w:name="_ETM_Q1_960996"/>
      <w:bookmarkEnd w:id="19641"/>
      <w:bookmarkEnd w:id="19642"/>
      <w:bookmarkEnd w:id="19643"/>
      <w:bookmarkEnd w:id="19644"/>
      <w:bookmarkEnd w:id="19645"/>
      <w:bookmarkEnd w:id="19646"/>
      <w:bookmarkEnd w:id="19647"/>
      <w:bookmarkEnd w:id="19648"/>
      <w:bookmarkEnd w:id="19649"/>
      <w:bookmarkEnd w:id="19650"/>
      <w:bookmarkEnd w:id="19651"/>
      <w:bookmarkEnd w:id="19652"/>
    </w:p>
    <w:p w14:paraId="61A3F3D7" w14:textId="47203FE6" w:rsidR="006832B4" w:rsidRDefault="006832B4" w:rsidP="006832B4">
      <w:pPr>
        <w:pStyle w:val="afb"/>
        <w:keepNext/>
        <w:rPr>
          <w:rtl/>
          <w:lang w:eastAsia="he-IL"/>
        </w:rPr>
      </w:pPr>
      <w:bookmarkStart w:id="19653" w:name="ET_guest_אלוף_במיל_חיים_ארז_40"/>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19654" w:name="_ETM_Q1_961201"/>
      <w:bookmarkStart w:id="19655" w:name="_ETM_Q1_961216"/>
      <w:bookmarkStart w:id="19656" w:name="_ETM_Q1_960427"/>
      <w:bookmarkEnd w:id="19653"/>
      <w:bookmarkEnd w:id="19654"/>
      <w:bookmarkEnd w:id="19655"/>
      <w:bookmarkEnd w:id="19656"/>
    </w:p>
    <w:p w14:paraId="69CE7989" w14:textId="77777777" w:rsidR="006832B4" w:rsidRDefault="006832B4" w:rsidP="006832B4">
      <w:pPr>
        <w:pStyle w:val="KeepWithNext"/>
        <w:rPr>
          <w:rtl/>
          <w:lang w:eastAsia="he-IL"/>
        </w:rPr>
      </w:pPr>
    </w:p>
    <w:p w14:paraId="31197555" w14:textId="77777777" w:rsidR="006832B4" w:rsidRDefault="006832B4" w:rsidP="006832B4">
      <w:pPr>
        <w:rPr>
          <w:rtl/>
          <w:lang w:eastAsia="he-IL"/>
        </w:rPr>
      </w:pPr>
      <w:bookmarkStart w:id="19657" w:name="_ETM_Q1_956168"/>
      <w:bookmarkStart w:id="19658" w:name="_ETM_Q1_956186"/>
      <w:bookmarkStart w:id="19659" w:name="_ETM_Q1_955165"/>
      <w:bookmarkEnd w:id="19657"/>
      <w:bookmarkEnd w:id="19658"/>
      <w:bookmarkEnd w:id="19659"/>
      <w:r>
        <w:rPr>
          <w:rtl/>
          <w:lang w:eastAsia="he-IL"/>
        </w:rPr>
        <w:t>קודם כל, אני יושב</w:t>
      </w:r>
      <w:bookmarkStart w:id="19660" w:name="_ETM_Q1_956591"/>
      <w:bookmarkEnd w:id="19660"/>
      <w:r>
        <w:rPr>
          <w:rtl/>
          <w:lang w:eastAsia="he-IL"/>
        </w:rPr>
        <w:t xml:space="preserve">-ראש המוזיאון. אנחנו </w:t>
      </w:r>
      <w:bookmarkStart w:id="19661" w:name="_ETM_Q1_959998"/>
      <w:bookmarkEnd w:id="19661"/>
      <w:r>
        <w:rPr>
          <w:rtl/>
          <w:lang w:eastAsia="he-IL"/>
        </w:rPr>
        <w:t>עוסק</w:t>
      </w:r>
      <w:bookmarkStart w:id="19662" w:name="_ETM_Q1_958718"/>
      <w:bookmarkEnd w:id="19662"/>
      <w:r>
        <w:rPr>
          <w:rtl/>
          <w:lang w:eastAsia="he-IL"/>
        </w:rPr>
        <w:t>ים בזה</w:t>
      </w:r>
      <w:bookmarkStart w:id="19663" w:name="_ETM_Q1_960684"/>
      <w:bookmarkStart w:id="19664" w:name="_ETM_Q1_959234"/>
      <w:bookmarkEnd w:id="19663"/>
      <w:bookmarkEnd w:id="19664"/>
      <w:r>
        <w:rPr>
          <w:rtl/>
          <w:lang w:eastAsia="he-IL"/>
        </w:rPr>
        <w:t xml:space="preserve"> ולידי נמצא צבי</w:t>
      </w:r>
      <w:bookmarkStart w:id="19665" w:name="_ETM_Q1_961869"/>
      <w:bookmarkEnd w:id="19665"/>
      <w:r>
        <w:rPr>
          <w:rtl/>
          <w:lang w:eastAsia="he-IL"/>
        </w:rPr>
        <w:t>קה קנטור. אנחנו מנ</w:t>
      </w:r>
      <w:bookmarkStart w:id="19666" w:name="_ETM_Q1_963369"/>
      <w:bookmarkEnd w:id="19666"/>
      <w:r>
        <w:rPr>
          <w:rtl/>
          <w:lang w:eastAsia="he-IL"/>
        </w:rPr>
        <w:t xml:space="preserve">הלים את </w:t>
      </w:r>
      <w:bookmarkStart w:id="19667" w:name="_ETM_Q1_963843"/>
      <w:bookmarkEnd w:id="19667"/>
      <w:r>
        <w:rPr>
          <w:rtl/>
          <w:lang w:eastAsia="he-IL"/>
        </w:rPr>
        <w:t xml:space="preserve">המוזיאון מזה כבר 20 שנה. אני חיים </w:t>
      </w:r>
      <w:bookmarkStart w:id="19668" w:name="_ETM_Q1_960681"/>
      <w:bookmarkEnd w:id="19668"/>
      <w:r>
        <w:rPr>
          <w:rtl/>
          <w:lang w:eastAsia="he-IL"/>
        </w:rPr>
        <w:t>אר</w:t>
      </w:r>
      <w:bookmarkStart w:id="19669" w:name="_ETM_Q1_962560"/>
      <w:bookmarkEnd w:id="19669"/>
      <w:r>
        <w:rPr>
          <w:rtl/>
          <w:lang w:eastAsia="he-IL"/>
        </w:rPr>
        <w:t xml:space="preserve">ז וצביקה קנטור. </w:t>
      </w:r>
      <w:bookmarkStart w:id="19670" w:name="_ETM_Q1_969935"/>
      <w:bookmarkEnd w:id="19670"/>
    </w:p>
    <w:p w14:paraId="38B6FB52" w14:textId="77777777" w:rsidR="006832B4" w:rsidRDefault="006832B4" w:rsidP="006832B4">
      <w:pPr>
        <w:rPr>
          <w:rtl/>
          <w:lang w:eastAsia="he-IL"/>
        </w:rPr>
      </w:pPr>
      <w:bookmarkStart w:id="19671" w:name="_ETM_Q1_970613"/>
      <w:bookmarkStart w:id="19672" w:name="_ETM_Q1_970649"/>
      <w:bookmarkStart w:id="19673" w:name="_ETM_Q1_971293"/>
      <w:bookmarkEnd w:id="19671"/>
      <w:bookmarkEnd w:id="19672"/>
      <w:bookmarkEnd w:id="19673"/>
    </w:p>
    <w:p w14:paraId="5ED45087" w14:textId="2AEA2410" w:rsidR="006832B4" w:rsidRDefault="006832B4" w:rsidP="006832B4">
      <w:pPr>
        <w:pStyle w:val="a5"/>
        <w:keepNext/>
        <w:rPr>
          <w:rtl/>
        </w:rPr>
      </w:pPr>
      <w:bookmarkStart w:id="19674" w:name="ET_speaker_5520_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19674"/>
    </w:p>
    <w:p w14:paraId="12223FC9" w14:textId="77777777" w:rsidR="006832B4" w:rsidRDefault="006832B4" w:rsidP="006832B4">
      <w:pPr>
        <w:pStyle w:val="KeepWithNext"/>
        <w:rPr>
          <w:rtl/>
          <w:lang w:eastAsia="he-IL"/>
        </w:rPr>
      </w:pPr>
    </w:p>
    <w:p w14:paraId="46F5B558" w14:textId="77777777" w:rsidR="006832B4" w:rsidRDefault="006832B4" w:rsidP="006832B4">
      <w:pPr>
        <w:rPr>
          <w:rtl/>
          <w:lang w:eastAsia="he-IL"/>
        </w:rPr>
      </w:pPr>
      <w:bookmarkStart w:id="19675" w:name="_ETM_Q1_971518"/>
      <w:bookmarkStart w:id="19676" w:name="_ETM_Q1_971532"/>
      <w:bookmarkEnd w:id="19675"/>
      <w:bookmarkEnd w:id="19676"/>
      <w:r>
        <w:rPr>
          <w:rtl/>
          <w:lang w:eastAsia="he-IL"/>
        </w:rPr>
        <w:t>ה</w:t>
      </w:r>
      <w:bookmarkStart w:id="19677" w:name="_ETM_Q1_969764"/>
      <w:bookmarkEnd w:id="19677"/>
      <w:r>
        <w:rPr>
          <w:rtl/>
          <w:lang w:eastAsia="he-IL"/>
        </w:rPr>
        <w:t>אלוף במ</w:t>
      </w:r>
      <w:bookmarkStart w:id="19678" w:name="_ETM_Q1_969884"/>
      <w:bookmarkEnd w:id="19678"/>
      <w:r>
        <w:rPr>
          <w:rtl/>
          <w:lang w:eastAsia="he-IL"/>
        </w:rPr>
        <w:t>ילואים חיים ארז</w:t>
      </w:r>
      <w:bookmarkStart w:id="19679" w:name="_ETM_Q1_971688"/>
      <w:bookmarkEnd w:id="19679"/>
      <w:r>
        <w:rPr>
          <w:rtl/>
          <w:lang w:eastAsia="he-IL"/>
        </w:rPr>
        <w:t xml:space="preserve">. </w:t>
      </w:r>
      <w:bookmarkStart w:id="19680" w:name="_ETM_Q1_974247"/>
      <w:bookmarkStart w:id="19681" w:name="_ETM_Q1_974282"/>
      <w:bookmarkEnd w:id="19680"/>
      <w:bookmarkEnd w:id="19681"/>
      <w:r>
        <w:rPr>
          <w:rtl/>
          <w:lang w:eastAsia="he-IL"/>
        </w:rPr>
        <w:t>הוא חצה את התעלה ב-1973. סלח</w:t>
      </w:r>
      <w:bookmarkStart w:id="19682" w:name="_ETM_Q1_979023"/>
      <w:bookmarkEnd w:id="19682"/>
      <w:r>
        <w:rPr>
          <w:rtl/>
          <w:lang w:eastAsia="he-IL"/>
        </w:rPr>
        <w:t xml:space="preserve"> לי, אני מה </w:t>
      </w:r>
      <w:bookmarkStart w:id="19683" w:name="_ETM_Q1_980583"/>
      <w:bookmarkEnd w:id="19683"/>
      <w:r>
        <w:rPr>
          <w:rtl/>
          <w:lang w:eastAsia="he-IL"/>
        </w:rPr>
        <w:t>אני אעשה? יש לי א</w:t>
      </w:r>
      <w:bookmarkStart w:id="19684" w:name="_ETM_Q1_980393"/>
      <w:bookmarkEnd w:id="19684"/>
      <w:r>
        <w:rPr>
          <w:rtl/>
          <w:lang w:eastAsia="he-IL"/>
        </w:rPr>
        <w:t xml:space="preserve">הבה להיסטוריה. </w:t>
      </w:r>
    </w:p>
    <w:p w14:paraId="5B3ADB11" w14:textId="77777777" w:rsidR="006832B4" w:rsidRDefault="006832B4" w:rsidP="006832B4">
      <w:pPr>
        <w:rPr>
          <w:rtl/>
          <w:lang w:eastAsia="he-IL"/>
        </w:rPr>
      </w:pPr>
      <w:bookmarkStart w:id="19685" w:name="_ETM_Q1_982914"/>
      <w:bookmarkStart w:id="19686" w:name="_ETM_Q1_982955"/>
      <w:bookmarkStart w:id="19687" w:name="_ETM_Q1_981353"/>
      <w:bookmarkStart w:id="19688" w:name="_ETM_Q1_983163"/>
      <w:bookmarkStart w:id="19689" w:name="_ETM_Q1_983381"/>
      <w:bookmarkEnd w:id="19685"/>
      <w:bookmarkEnd w:id="19686"/>
      <w:bookmarkEnd w:id="19687"/>
      <w:bookmarkEnd w:id="19688"/>
      <w:bookmarkEnd w:id="19689"/>
    </w:p>
    <w:p w14:paraId="7BF2FCCE" w14:textId="18695969" w:rsidR="006832B4" w:rsidRDefault="006832B4" w:rsidP="006832B4">
      <w:pPr>
        <w:pStyle w:val="afb"/>
        <w:keepNext/>
        <w:rPr>
          <w:rtl/>
          <w:lang w:eastAsia="he-IL"/>
        </w:rPr>
      </w:pPr>
      <w:bookmarkStart w:id="19690" w:name="ET_guest_אלוף_במיל_חיים_ארז_42"/>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690"/>
    </w:p>
    <w:p w14:paraId="33D95EAD" w14:textId="77777777" w:rsidR="006832B4" w:rsidRDefault="006832B4" w:rsidP="006832B4">
      <w:pPr>
        <w:pStyle w:val="KeepWithNext"/>
        <w:rPr>
          <w:rtl/>
          <w:lang w:eastAsia="he-IL"/>
        </w:rPr>
      </w:pPr>
    </w:p>
    <w:p w14:paraId="3511E5CB" w14:textId="77777777" w:rsidR="006832B4" w:rsidRDefault="006832B4" w:rsidP="006832B4">
      <w:pPr>
        <w:rPr>
          <w:rtl/>
          <w:lang w:eastAsia="he-IL"/>
        </w:rPr>
      </w:pPr>
      <w:bookmarkStart w:id="19691" w:name="_ETM_Q1_985876"/>
      <w:bookmarkStart w:id="19692" w:name="_ETM_Q1_985891"/>
      <w:bookmarkEnd w:id="19691"/>
      <w:bookmarkEnd w:id="19692"/>
      <w:r>
        <w:rPr>
          <w:rtl/>
          <w:lang w:eastAsia="he-IL"/>
        </w:rPr>
        <w:t>בכל מקרה</w:t>
      </w:r>
      <w:bookmarkStart w:id="19693" w:name="_ETM_Q1_984669"/>
      <w:bookmarkEnd w:id="19693"/>
      <w:r>
        <w:rPr>
          <w:rtl/>
          <w:lang w:eastAsia="he-IL"/>
        </w:rPr>
        <w:t xml:space="preserve">, המוזיאון הזה </w:t>
      </w:r>
      <w:bookmarkStart w:id="19694" w:name="_ETM_Q1_985895"/>
      <w:bookmarkEnd w:id="19694"/>
      <w:r>
        <w:rPr>
          <w:rtl/>
          <w:lang w:eastAsia="he-IL"/>
        </w:rPr>
        <w:t>עבר ארבע החלטות ממשלה. המוזיאון כרגע פעיל, נמצא בתהליך הרצ</w:t>
      </w:r>
      <w:bookmarkStart w:id="19695" w:name="_ETM_Q1_992447"/>
      <w:bookmarkEnd w:id="19695"/>
      <w:r>
        <w:rPr>
          <w:rtl/>
          <w:lang w:eastAsia="he-IL"/>
        </w:rPr>
        <w:t xml:space="preserve">ה </w:t>
      </w:r>
      <w:bookmarkStart w:id="19696" w:name="_ETM_Q1_993608"/>
      <w:bookmarkEnd w:id="19696"/>
      <w:r>
        <w:rPr>
          <w:rtl/>
          <w:lang w:eastAsia="he-IL"/>
        </w:rPr>
        <w:t xml:space="preserve">כבר מעל חצי שנה. כל חודש מבקרים בו אלפי מבקרים </w:t>
      </w:r>
      <w:bookmarkStart w:id="19697" w:name="_ETM_Q1_1000009"/>
      <w:bookmarkEnd w:id="19697"/>
      <w:r>
        <w:rPr>
          <w:rtl/>
          <w:lang w:eastAsia="he-IL"/>
        </w:rPr>
        <w:t xml:space="preserve">וכמובן מהצבא, אזרחים, </w:t>
      </w:r>
      <w:bookmarkStart w:id="19698" w:name="_ETM_Q1_1001751"/>
      <w:bookmarkStart w:id="19699" w:name="_ETM_Q1_1001478"/>
      <w:bookmarkStart w:id="19700" w:name="_ETM_Q1_1001532"/>
      <w:bookmarkStart w:id="19701" w:name="_ETM_Q1_1002792"/>
      <w:bookmarkStart w:id="19702" w:name="_ETM_Q1_1001242"/>
      <w:bookmarkStart w:id="19703" w:name="_ETM_Q1_1001232"/>
      <w:bookmarkEnd w:id="19698"/>
      <w:bookmarkEnd w:id="19699"/>
      <w:bookmarkEnd w:id="19700"/>
      <w:bookmarkEnd w:id="19701"/>
      <w:bookmarkEnd w:id="19702"/>
      <w:bookmarkEnd w:id="19703"/>
      <w:r>
        <w:rPr>
          <w:rtl/>
          <w:lang w:eastAsia="he-IL"/>
        </w:rPr>
        <w:t xml:space="preserve">וטרנים, וכמובן </w:t>
      </w:r>
      <w:bookmarkStart w:id="19704" w:name="_ETM_Q1_1004017"/>
      <w:bookmarkStart w:id="19705" w:name="_ETM_Q1_1003972"/>
      <w:bookmarkStart w:id="19706" w:name="_ETM_Q1_1003457"/>
      <w:bookmarkStart w:id="19707" w:name="_ETM_Q1_1004398"/>
      <w:bookmarkStart w:id="19708" w:name="_ETM_Q1_1003273"/>
      <w:bookmarkEnd w:id="19704"/>
      <w:bookmarkEnd w:id="19705"/>
      <w:bookmarkEnd w:id="19706"/>
      <w:bookmarkEnd w:id="19707"/>
      <w:bookmarkEnd w:id="19708"/>
      <w:r>
        <w:rPr>
          <w:rtl/>
          <w:lang w:eastAsia="he-IL"/>
        </w:rPr>
        <w:t xml:space="preserve">- - - מאוד טובים. </w:t>
      </w:r>
      <w:bookmarkStart w:id="19709" w:name="_ETM_Q1_1007480"/>
      <w:bookmarkStart w:id="19710" w:name="_ETM_Q1_1008136"/>
      <w:bookmarkEnd w:id="19709"/>
      <w:bookmarkEnd w:id="19710"/>
    </w:p>
    <w:p w14:paraId="0AA97983" w14:textId="77777777" w:rsidR="006832B4" w:rsidRDefault="006832B4" w:rsidP="006832B4">
      <w:pPr>
        <w:rPr>
          <w:rtl/>
          <w:lang w:eastAsia="he-IL"/>
        </w:rPr>
      </w:pPr>
      <w:bookmarkStart w:id="19711" w:name="_ETM_Q1_1008180"/>
      <w:bookmarkEnd w:id="19711"/>
    </w:p>
    <w:p w14:paraId="22A7451F" w14:textId="77777777" w:rsidR="006832B4" w:rsidRDefault="006832B4" w:rsidP="006832B4">
      <w:pPr>
        <w:rPr>
          <w:rtl/>
          <w:lang w:eastAsia="he-IL"/>
        </w:rPr>
      </w:pPr>
      <w:bookmarkStart w:id="19712" w:name="_ETM_Q1_1008264"/>
      <w:bookmarkStart w:id="19713" w:name="_ETM_Q1_1008299"/>
      <w:bookmarkEnd w:id="19712"/>
      <w:bookmarkEnd w:id="19713"/>
      <w:r>
        <w:rPr>
          <w:rtl/>
          <w:lang w:eastAsia="he-IL"/>
        </w:rPr>
        <w:t xml:space="preserve">בהמשך </w:t>
      </w:r>
      <w:bookmarkStart w:id="19714" w:name="_ETM_Q1_1008847"/>
      <w:bookmarkEnd w:id="19714"/>
      <w:r>
        <w:rPr>
          <w:rtl/>
          <w:lang w:eastAsia="he-IL"/>
        </w:rPr>
        <w:t xml:space="preserve">למה שחה"כ פורר אמר, מוזיאון ומטרותיו למעשה שמפורטים בהצעת החוק </w:t>
      </w:r>
      <w:bookmarkStart w:id="19715" w:name="_ETM_Q1_1018025"/>
      <w:bookmarkEnd w:id="19715"/>
      <w:r>
        <w:rPr>
          <w:rtl/>
          <w:lang w:eastAsia="he-IL"/>
        </w:rPr>
        <w:t xml:space="preserve">משלימים פרק נוסף במה שקרה לעם היהודי במלחמת העולם השנייה. </w:t>
      </w:r>
      <w:bookmarkStart w:id="19716" w:name="_ETM_Q1_1024751"/>
      <w:bookmarkEnd w:id="19716"/>
      <w:r>
        <w:rPr>
          <w:rtl/>
          <w:lang w:eastAsia="he-IL"/>
        </w:rPr>
        <w:t>הפרק הזה לא מופיע במלואו ביד ושם ולמעשה הוא</w:t>
      </w:r>
      <w:bookmarkStart w:id="19717" w:name="_ETM_Q1_1031855"/>
      <w:bookmarkStart w:id="19718" w:name="_ETM_Q1_1030447"/>
      <w:bookmarkEnd w:id="19717"/>
      <w:bookmarkEnd w:id="19718"/>
      <w:r>
        <w:rPr>
          <w:rtl/>
          <w:lang w:eastAsia="he-IL"/>
        </w:rPr>
        <w:t xml:space="preserve"> משלים את החלק הזה שיד ושם לא מפרט </w:t>
      </w:r>
      <w:bookmarkStart w:id="19719" w:name="_ETM_Q1_1037189"/>
      <w:bookmarkEnd w:id="19719"/>
      <w:r>
        <w:rPr>
          <w:rtl/>
          <w:lang w:eastAsia="he-IL"/>
        </w:rPr>
        <w:t xml:space="preserve">אותו. למרות שבפקודה שלמעשה מציינת את </w:t>
      </w:r>
      <w:bookmarkStart w:id="19720" w:name="_ETM_Q1_1043942"/>
      <w:bookmarkStart w:id="19721" w:name="_ETM_Q1_1042622"/>
      <w:bookmarkEnd w:id="19720"/>
      <w:bookmarkEnd w:id="19721"/>
      <w:r>
        <w:rPr>
          <w:rtl/>
          <w:lang w:eastAsia="he-IL"/>
        </w:rPr>
        <w:t xml:space="preserve">הקמת יד ושם בהחלט </w:t>
      </w:r>
      <w:bookmarkStart w:id="19722" w:name="_ETM_Q1_1047397"/>
      <w:bookmarkEnd w:id="19722"/>
      <w:r>
        <w:rPr>
          <w:rtl/>
          <w:lang w:eastAsia="he-IL"/>
        </w:rPr>
        <w:t>מפורש שד ושם צריכה גם</w:t>
      </w:r>
      <w:bookmarkStart w:id="19723" w:name="_ETM_Q1_1048340"/>
      <w:bookmarkEnd w:id="19723"/>
      <w:r>
        <w:rPr>
          <w:rtl/>
          <w:lang w:eastAsia="he-IL"/>
        </w:rPr>
        <w:t xml:space="preserve"> להציג את הלוחמ</w:t>
      </w:r>
      <w:bookmarkStart w:id="19724" w:name="_ETM_Q1_1051269"/>
      <w:bookmarkEnd w:id="19724"/>
      <w:r>
        <w:rPr>
          <w:rtl/>
          <w:lang w:eastAsia="he-IL"/>
        </w:rPr>
        <w:t xml:space="preserve">ים במלחמת העולם </w:t>
      </w:r>
      <w:bookmarkStart w:id="19725" w:name="_ETM_Q1_1053118"/>
      <w:bookmarkEnd w:id="19725"/>
      <w:r>
        <w:rPr>
          <w:rtl/>
          <w:lang w:eastAsia="he-IL"/>
        </w:rPr>
        <w:t xml:space="preserve">השנייה. </w:t>
      </w:r>
      <w:bookmarkStart w:id="19726" w:name="_ETM_Q1_1055463"/>
      <w:bookmarkStart w:id="19727" w:name="_ETM_Q1_1055503"/>
      <w:bookmarkStart w:id="19728" w:name="_ETM_Q1_1055608"/>
      <w:bookmarkStart w:id="19729" w:name="_ETM_Q1_1055648"/>
      <w:bookmarkEnd w:id="19726"/>
      <w:bookmarkEnd w:id="19727"/>
      <w:bookmarkEnd w:id="19728"/>
      <w:bookmarkEnd w:id="19729"/>
      <w:r>
        <w:rPr>
          <w:rtl/>
          <w:lang w:eastAsia="he-IL"/>
        </w:rPr>
        <w:t>ואנחנו בזה עוסקים. הנושא הזה, דר</w:t>
      </w:r>
      <w:bookmarkStart w:id="19730" w:name="_ETM_Q1_1058950"/>
      <w:bookmarkEnd w:id="19730"/>
      <w:r>
        <w:rPr>
          <w:rtl/>
          <w:lang w:eastAsia="he-IL"/>
        </w:rPr>
        <w:t xml:space="preserve">ך אגב, לא </w:t>
      </w:r>
      <w:bookmarkStart w:id="19731" w:name="_ETM_Q1_1058903"/>
      <w:bookmarkStart w:id="19732" w:name="_ETM_Q1_1059858"/>
      <w:bookmarkStart w:id="19733" w:name="_ETM_Q1_1058743"/>
      <w:bookmarkEnd w:id="19731"/>
      <w:bookmarkEnd w:id="19732"/>
      <w:bookmarkEnd w:id="19733"/>
      <w:r>
        <w:rPr>
          <w:rtl/>
          <w:lang w:eastAsia="he-IL"/>
        </w:rPr>
        <w:t xml:space="preserve">נלמד </w:t>
      </w:r>
      <w:bookmarkStart w:id="19734" w:name="_ETM_Q1_1060886"/>
      <w:bookmarkEnd w:id="19734"/>
      <w:r>
        <w:rPr>
          <w:rtl/>
          <w:lang w:eastAsia="he-IL"/>
        </w:rPr>
        <w:t>לא במערכת החינוך, לא באוניברסיטאות ו</w:t>
      </w:r>
      <w:bookmarkStart w:id="19735" w:name="_ETM_Q1_1064708"/>
      <w:bookmarkEnd w:id="19735"/>
      <w:r>
        <w:rPr>
          <w:rtl/>
          <w:lang w:eastAsia="he-IL"/>
        </w:rPr>
        <w:t xml:space="preserve">אנחנו בתהליך ביחד עם משרד </w:t>
      </w:r>
      <w:bookmarkStart w:id="19736" w:name="_ETM_Q1_1068753"/>
      <w:bookmarkEnd w:id="19736"/>
      <w:r>
        <w:rPr>
          <w:rtl/>
          <w:lang w:eastAsia="he-IL"/>
        </w:rPr>
        <w:t>החינוך להכניס את זה למערכת החי</w:t>
      </w:r>
      <w:bookmarkStart w:id="19737" w:name="_ETM_Q1_1071537"/>
      <w:bookmarkEnd w:id="19737"/>
      <w:r>
        <w:rPr>
          <w:rtl/>
          <w:lang w:eastAsia="he-IL"/>
        </w:rPr>
        <w:t xml:space="preserve">נוך. יש לנו כבר הסכם </w:t>
      </w:r>
      <w:bookmarkStart w:id="19738" w:name="_ETM_Q1_1074274"/>
      <w:bookmarkEnd w:id="19738"/>
      <w:r>
        <w:rPr>
          <w:rtl/>
          <w:lang w:eastAsia="he-IL"/>
        </w:rPr>
        <w:t>עם אוני</w:t>
      </w:r>
      <w:bookmarkStart w:id="19739" w:name="_ETM_Q1_1073810"/>
      <w:bookmarkEnd w:id="19739"/>
      <w:r>
        <w:rPr>
          <w:rtl/>
          <w:lang w:eastAsia="he-IL"/>
        </w:rPr>
        <w:t>ברסיטת אריאל להכניס את זה ללימודים שם. כמו כן</w:t>
      </w:r>
      <w:bookmarkStart w:id="19740" w:name="_ETM_Q1_1080585"/>
      <w:bookmarkStart w:id="19741" w:name="_ETM_Q1_1078735"/>
      <w:bookmarkEnd w:id="19740"/>
      <w:bookmarkEnd w:id="19741"/>
      <w:r>
        <w:rPr>
          <w:rtl/>
          <w:lang w:eastAsia="he-IL"/>
        </w:rPr>
        <w:t xml:space="preserve">, סמינר הקיבוצים בא אלינו עם המורים. אז התהליך הזה </w:t>
      </w:r>
      <w:bookmarkStart w:id="19742" w:name="_ETM_Q1_1085357"/>
      <w:bookmarkEnd w:id="19742"/>
      <w:r>
        <w:rPr>
          <w:rtl/>
          <w:lang w:eastAsia="he-IL"/>
        </w:rPr>
        <w:t xml:space="preserve">לאט לאט נכנס כמו שצריך. </w:t>
      </w:r>
      <w:bookmarkStart w:id="19743" w:name="_ETM_Q1_1089854"/>
      <w:bookmarkEnd w:id="19743"/>
    </w:p>
    <w:p w14:paraId="06138863" w14:textId="77777777" w:rsidR="006832B4" w:rsidRDefault="006832B4" w:rsidP="006832B4">
      <w:pPr>
        <w:rPr>
          <w:rtl/>
          <w:lang w:eastAsia="he-IL"/>
        </w:rPr>
      </w:pPr>
      <w:bookmarkStart w:id="19744" w:name="_ETM_Q1_1089904"/>
      <w:bookmarkEnd w:id="19744"/>
    </w:p>
    <w:p w14:paraId="3663F470" w14:textId="77777777" w:rsidR="006832B4" w:rsidRDefault="006832B4" w:rsidP="006832B4">
      <w:pPr>
        <w:rPr>
          <w:rtl/>
          <w:lang w:eastAsia="he-IL"/>
        </w:rPr>
      </w:pPr>
      <w:bookmarkStart w:id="19745" w:name="_ETM_Q1_1089974"/>
      <w:bookmarkStart w:id="19746" w:name="_ETM_Q1_1090015"/>
      <w:bookmarkEnd w:id="19745"/>
      <w:bookmarkEnd w:id="19746"/>
      <w:r>
        <w:rPr>
          <w:rtl/>
          <w:lang w:eastAsia="he-IL"/>
        </w:rPr>
        <w:t xml:space="preserve">המוזיאון הזה, בניגוד לכל יתר </w:t>
      </w:r>
      <w:bookmarkStart w:id="19747" w:name="_ETM_Q1_1092901"/>
      <w:bookmarkEnd w:id="19747"/>
      <w:r>
        <w:rPr>
          <w:rtl/>
          <w:lang w:eastAsia="he-IL"/>
        </w:rPr>
        <w:t xml:space="preserve">מוזיאונים שהוזכרו פה, הוא מוזיאון של העם היהודי. </w:t>
      </w:r>
      <w:bookmarkStart w:id="19748" w:name="_ETM_Q1_1100277"/>
      <w:bookmarkStart w:id="19749" w:name="_ETM_Q1_1099095"/>
      <w:bookmarkEnd w:id="19748"/>
      <w:bookmarkEnd w:id="19749"/>
      <w:r>
        <w:rPr>
          <w:rtl/>
          <w:lang w:eastAsia="he-IL"/>
        </w:rPr>
        <w:t xml:space="preserve">מפני שבמוזיאון </w:t>
      </w:r>
      <w:bookmarkStart w:id="19750" w:name="_ETM_Q1_1101449"/>
      <w:bookmarkEnd w:id="19750"/>
      <w:r>
        <w:rPr>
          <w:rtl/>
          <w:lang w:eastAsia="he-IL"/>
        </w:rPr>
        <w:t xml:space="preserve">הזה מוצגים כל הלוחמים </w:t>
      </w:r>
      <w:bookmarkStart w:id="19751" w:name="_ETM_Q1_1103945"/>
      <w:bookmarkStart w:id="19752" w:name="_ETM_Q1_1103414"/>
      <w:bookmarkStart w:id="19753" w:name="_ETM_Q1_1103607"/>
      <w:bookmarkStart w:id="19754" w:name="_ETM_Q1_1105083"/>
      <w:bookmarkStart w:id="19755" w:name="_ETM_Q1_1103593"/>
      <w:bookmarkEnd w:id="19751"/>
      <w:bookmarkEnd w:id="19752"/>
      <w:bookmarkEnd w:id="19753"/>
      <w:bookmarkEnd w:id="19754"/>
      <w:bookmarkEnd w:id="19755"/>
      <w:r>
        <w:rPr>
          <w:rtl/>
          <w:lang w:eastAsia="he-IL"/>
        </w:rPr>
        <w:t xml:space="preserve">במלחמת העולם השנייה שלחמו </w:t>
      </w:r>
      <w:bookmarkStart w:id="19756" w:name="_ETM_Q1_1108896"/>
      <w:bookmarkStart w:id="19757" w:name="_ETM_Q1_1107440"/>
      <w:bookmarkStart w:id="19758" w:name="_ETM_Q1_1106295"/>
      <w:bookmarkEnd w:id="19756"/>
      <w:bookmarkEnd w:id="19757"/>
      <w:bookmarkEnd w:id="19758"/>
      <w:r>
        <w:rPr>
          <w:rtl/>
          <w:lang w:eastAsia="he-IL"/>
        </w:rPr>
        <w:t xml:space="preserve">מול הנאצים ובני בריתם. אני אולי אפרט את המדינות: ארצות </w:t>
      </w:r>
      <w:bookmarkStart w:id="19759" w:name="_ETM_Q1_1113767"/>
      <w:bookmarkEnd w:id="19759"/>
      <w:r>
        <w:rPr>
          <w:rtl/>
          <w:lang w:eastAsia="he-IL"/>
        </w:rPr>
        <w:t xml:space="preserve">הברית </w:t>
      </w:r>
      <w:bookmarkStart w:id="19760" w:name="_ETM_Q1_1112791"/>
      <w:bookmarkEnd w:id="19760"/>
      <w:r>
        <w:rPr>
          <w:rtl/>
          <w:lang w:eastAsia="he-IL"/>
        </w:rPr>
        <w:t>– 550,000, ברית המועצות</w:t>
      </w:r>
      <w:bookmarkStart w:id="19761" w:name="_ETM_Q1_1115117"/>
      <w:bookmarkEnd w:id="19761"/>
      <w:r>
        <w:rPr>
          <w:rtl/>
          <w:lang w:eastAsia="he-IL"/>
        </w:rPr>
        <w:t xml:space="preserve"> – 500,000, פולין, בריטניה</w:t>
      </w:r>
      <w:bookmarkStart w:id="19762" w:name="_ETM_Q1_1120007"/>
      <w:bookmarkStart w:id="19763" w:name="_ETM_Q1_1121740"/>
      <w:bookmarkStart w:id="19764" w:name="_ETM_Q1_1121051"/>
      <w:bookmarkStart w:id="19765" w:name="_ETM_Q1_1122558"/>
      <w:bookmarkStart w:id="19766" w:name="_ETM_Q1_1121231"/>
      <w:bookmarkStart w:id="19767" w:name="_ETM_Q1_1119444"/>
      <w:bookmarkStart w:id="19768" w:name="_ETM_Q1_1117863"/>
      <w:bookmarkEnd w:id="19762"/>
      <w:bookmarkEnd w:id="19763"/>
      <w:bookmarkEnd w:id="19764"/>
      <w:bookmarkEnd w:id="19765"/>
      <w:bookmarkEnd w:id="19766"/>
      <w:bookmarkEnd w:id="19767"/>
      <w:bookmarkEnd w:id="19768"/>
      <w:r>
        <w:rPr>
          <w:rtl/>
          <w:lang w:eastAsia="he-IL"/>
        </w:rPr>
        <w:t>. מבר</w:t>
      </w:r>
      <w:bookmarkStart w:id="19769" w:name="_ETM_Q1_1120152"/>
      <w:bookmarkEnd w:id="19769"/>
      <w:r>
        <w:rPr>
          <w:rtl/>
          <w:lang w:eastAsia="he-IL"/>
        </w:rPr>
        <w:t>יטניה</w:t>
      </w:r>
      <w:bookmarkStart w:id="19770" w:name="_ETM_Q1_1121114"/>
      <w:bookmarkEnd w:id="19770"/>
      <w:r>
        <w:rPr>
          <w:rtl/>
          <w:lang w:eastAsia="he-IL"/>
        </w:rPr>
        <w:t>, דרך אגב, הי</w:t>
      </w:r>
      <w:bookmarkStart w:id="19771" w:name="_ETM_Q1_1120809"/>
      <w:bookmarkEnd w:id="19771"/>
      <w:r>
        <w:rPr>
          <w:rtl/>
          <w:lang w:eastAsia="he-IL"/>
        </w:rPr>
        <w:t xml:space="preserve">ו גם משתתפים </w:t>
      </w:r>
      <w:bookmarkStart w:id="19772" w:name="_ETM_Q1_1122192"/>
      <w:bookmarkEnd w:id="19772"/>
      <w:r>
        <w:rPr>
          <w:rtl/>
          <w:lang w:eastAsia="he-IL"/>
        </w:rPr>
        <w:t xml:space="preserve">מהודו, מצרים, </w:t>
      </w:r>
      <w:bookmarkStart w:id="19773" w:name="_ETM_Q1_1123502"/>
      <w:bookmarkEnd w:id="19773"/>
      <w:r>
        <w:rPr>
          <w:rtl/>
          <w:lang w:eastAsia="he-IL"/>
        </w:rPr>
        <w:t>עירק, קניה ו</w:t>
      </w:r>
      <w:bookmarkStart w:id="19774" w:name="_ETM_Q1_1123645"/>
      <w:bookmarkEnd w:id="19774"/>
      <w:r>
        <w:rPr>
          <w:rtl/>
          <w:lang w:eastAsia="he-IL"/>
        </w:rPr>
        <w:t>רודזיה. קנדה, דרום אפריקה, אוסטרליה, כמובן ארץ ישר</w:t>
      </w:r>
      <w:bookmarkStart w:id="19775" w:name="_ETM_Q1_1130602"/>
      <w:bookmarkEnd w:id="19775"/>
      <w:r>
        <w:rPr>
          <w:rtl/>
          <w:lang w:eastAsia="he-IL"/>
        </w:rPr>
        <w:t xml:space="preserve">אל </w:t>
      </w:r>
      <w:bookmarkStart w:id="19776" w:name="_ETM_Q1_1131010"/>
      <w:bookmarkEnd w:id="19776"/>
      <w:r>
        <w:rPr>
          <w:rtl/>
          <w:lang w:eastAsia="he-IL"/>
        </w:rPr>
        <w:t>כ-30,000. צרפ</w:t>
      </w:r>
      <w:bookmarkStart w:id="19777" w:name="_ETM_Q1_1132368"/>
      <w:bookmarkEnd w:id="19777"/>
      <w:r>
        <w:rPr>
          <w:rtl/>
          <w:lang w:eastAsia="he-IL"/>
        </w:rPr>
        <w:t>ת. זה כולל אלג'יר</w:t>
      </w:r>
      <w:bookmarkStart w:id="19778" w:name="_ETM_Q1_1134505"/>
      <w:bookmarkEnd w:id="19778"/>
      <w:r>
        <w:rPr>
          <w:rtl/>
          <w:lang w:eastAsia="he-IL"/>
        </w:rPr>
        <w:t>יה, טוניסיה, מרו</w:t>
      </w:r>
      <w:bookmarkStart w:id="19779" w:name="_ETM_Q1_1135674"/>
      <w:bookmarkEnd w:id="19779"/>
      <w:r>
        <w:rPr>
          <w:rtl/>
          <w:lang w:eastAsia="he-IL"/>
        </w:rPr>
        <w:t>קו. יוון, צ'</w:t>
      </w:r>
      <w:bookmarkStart w:id="19780" w:name="_ETM_Q1_1136075"/>
      <w:bookmarkEnd w:id="19780"/>
      <w:r>
        <w:rPr>
          <w:rtl/>
          <w:lang w:eastAsia="he-IL"/>
        </w:rPr>
        <w:t>כוסלו</w:t>
      </w:r>
      <w:bookmarkStart w:id="19781" w:name="_ETM_Q1_1136318"/>
      <w:bookmarkEnd w:id="19781"/>
      <w:r>
        <w:rPr>
          <w:rtl/>
          <w:lang w:eastAsia="he-IL"/>
        </w:rPr>
        <w:t xml:space="preserve">בקיה, </w:t>
      </w:r>
      <w:bookmarkStart w:id="19782" w:name="_ETM_Q1_1138530"/>
      <w:bookmarkEnd w:id="19782"/>
      <w:r>
        <w:rPr>
          <w:rtl/>
          <w:lang w:eastAsia="he-IL"/>
        </w:rPr>
        <w:t>הולנ</w:t>
      </w:r>
      <w:bookmarkStart w:id="19783" w:name="_ETM_Q1_1137697"/>
      <w:bookmarkEnd w:id="19783"/>
      <w:r>
        <w:rPr>
          <w:rtl/>
          <w:lang w:eastAsia="he-IL"/>
        </w:rPr>
        <w:t>ד, יוג</w:t>
      </w:r>
      <w:bookmarkStart w:id="19784" w:name="_ETM_Q1_1137802"/>
      <w:bookmarkEnd w:id="19784"/>
      <w:r>
        <w:rPr>
          <w:rtl/>
          <w:lang w:eastAsia="he-IL"/>
        </w:rPr>
        <w:t>וסל</w:t>
      </w:r>
      <w:bookmarkStart w:id="19785" w:name="_ETM_Q1_1138159"/>
      <w:bookmarkEnd w:id="19785"/>
      <w:r>
        <w:rPr>
          <w:rtl/>
          <w:lang w:eastAsia="he-IL"/>
        </w:rPr>
        <w:t>ביה ופרטיזנים. זה לא מוזיאון שמדבר על הלוחמים של</w:t>
      </w:r>
      <w:bookmarkStart w:id="19786" w:name="_ETM_Q1_1145566"/>
      <w:bookmarkEnd w:id="19786"/>
      <w:r>
        <w:rPr>
          <w:rtl/>
          <w:lang w:eastAsia="he-IL"/>
        </w:rPr>
        <w:t xml:space="preserve"> צה"ל. זה מוזיאון שמדבר על מלחמת העולם השנייה שמציג למעשה </w:t>
      </w:r>
      <w:bookmarkStart w:id="19787" w:name="_ETM_Q1_1152485"/>
      <w:bookmarkEnd w:id="19787"/>
      <w:r>
        <w:rPr>
          <w:rtl/>
          <w:lang w:eastAsia="he-IL"/>
        </w:rPr>
        <w:t xml:space="preserve">את כל הלוחמים שלחמו. ולכן זה מוזיאון שונה לחלוטין. </w:t>
      </w:r>
      <w:bookmarkStart w:id="19788" w:name="_ETM_Q1_1158751"/>
      <w:bookmarkEnd w:id="19788"/>
    </w:p>
    <w:p w14:paraId="33A5488D" w14:textId="77777777" w:rsidR="006832B4" w:rsidRDefault="006832B4" w:rsidP="006832B4">
      <w:pPr>
        <w:rPr>
          <w:rtl/>
          <w:lang w:eastAsia="he-IL"/>
        </w:rPr>
      </w:pPr>
      <w:bookmarkStart w:id="19789" w:name="_ETM_Q1_1158791"/>
      <w:bookmarkStart w:id="19790" w:name="_ETM_Q1_1158911"/>
      <w:bookmarkEnd w:id="19789"/>
      <w:bookmarkEnd w:id="19790"/>
    </w:p>
    <w:p w14:paraId="66DD1739" w14:textId="77777777" w:rsidR="006832B4" w:rsidRDefault="006832B4" w:rsidP="006832B4">
      <w:pPr>
        <w:rPr>
          <w:rtl/>
          <w:lang w:eastAsia="he-IL"/>
        </w:rPr>
      </w:pPr>
      <w:bookmarkStart w:id="19791" w:name="_ETM_Q1_1158950"/>
      <w:bookmarkEnd w:id="19791"/>
      <w:r>
        <w:rPr>
          <w:rtl/>
          <w:lang w:eastAsia="he-IL"/>
        </w:rPr>
        <w:t xml:space="preserve">אם </w:t>
      </w:r>
      <w:bookmarkStart w:id="19792" w:name="_ETM_Q1_1159855"/>
      <w:bookmarkEnd w:id="19792"/>
      <w:r>
        <w:rPr>
          <w:rtl/>
          <w:lang w:eastAsia="he-IL"/>
        </w:rPr>
        <w:t>נקשור אותו</w:t>
      </w:r>
      <w:bookmarkStart w:id="19793" w:name="_ETM_Q1_1160926"/>
      <w:bookmarkEnd w:id="19793"/>
      <w:r>
        <w:rPr>
          <w:rtl/>
          <w:lang w:eastAsia="he-IL"/>
        </w:rPr>
        <w:t xml:space="preserve">, אם לא תאגיד, הקשר הישיר זה יד </w:t>
      </w:r>
      <w:bookmarkStart w:id="19794" w:name="_ETM_Q1_1165886"/>
      <w:bookmarkEnd w:id="19794"/>
      <w:r>
        <w:rPr>
          <w:rtl/>
          <w:lang w:eastAsia="he-IL"/>
        </w:rPr>
        <w:t>ושם. אני רוצ</w:t>
      </w:r>
      <w:bookmarkStart w:id="19795" w:name="_ETM_Q1_1167613"/>
      <w:bookmarkEnd w:id="19795"/>
      <w:r>
        <w:rPr>
          <w:rtl/>
          <w:lang w:eastAsia="he-IL"/>
        </w:rPr>
        <w:t xml:space="preserve">ה להגיד לכם שדובר </w:t>
      </w:r>
      <w:bookmarkStart w:id="19796" w:name="_ETM_Q1_1168532"/>
      <w:bookmarkEnd w:id="19796"/>
      <w:r>
        <w:rPr>
          <w:rtl/>
          <w:lang w:eastAsia="he-IL"/>
        </w:rPr>
        <w:t xml:space="preserve">על הקמת המוזיאון </w:t>
      </w:r>
      <w:bookmarkStart w:id="19797" w:name="_ETM_Q1_1169950"/>
      <w:bookmarkEnd w:id="19797"/>
      <w:r>
        <w:rPr>
          <w:rtl/>
          <w:lang w:eastAsia="he-IL"/>
        </w:rPr>
        <w:t>לפני 20 שנה יצרתי קשר עם אבנר שלו, שהיה יו</w:t>
      </w:r>
      <w:bookmarkStart w:id="19798" w:name="_ETM_Q1_1177477"/>
      <w:bookmarkEnd w:id="19798"/>
      <w:r>
        <w:rPr>
          <w:rtl/>
          <w:lang w:eastAsia="he-IL"/>
        </w:rPr>
        <w:t xml:space="preserve">שב-ראש </w:t>
      </w:r>
      <w:bookmarkStart w:id="19799" w:name="_ETM_Q1_1178669"/>
      <w:bookmarkEnd w:id="19799"/>
      <w:r>
        <w:rPr>
          <w:rtl/>
          <w:lang w:eastAsia="he-IL"/>
        </w:rPr>
        <w:t>יד ושם והצעתי</w:t>
      </w:r>
      <w:bookmarkStart w:id="19800" w:name="_ETM_Q1_1179588"/>
      <w:bookmarkEnd w:id="19800"/>
      <w:r>
        <w:rPr>
          <w:rtl/>
          <w:lang w:eastAsia="he-IL"/>
        </w:rPr>
        <w:t xml:space="preserve"> לו להקים את המוזיאון אצלם שם.</w:t>
      </w:r>
      <w:bookmarkStart w:id="19801" w:name="_ETM_Q1_1182417"/>
      <w:bookmarkEnd w:id="19801"/>
      <w:r>
        <w:rPr>
          <w:rtl/>
          <w:lang w:eastAsia="he-IL"/>
        </w:rPr>
        <w:t xml:space="preserve"> מת</w:t>
      </w:r>
      <w:bookmarkStart w:id="19802" w:name="_ETM_Q1_1183151"/>
      <w:bookmarkEnd w:id="19802"/>
      <w:r>
        <w:rPr>
          <w:rtl/>
          <w:lang w:eastAsia="he-IL"/>
        </w:rPr>
        <w:t xml:space="preserve">וך </w:t>
      </w:r>
      <w:bookmarkStart w:id="19803" w:name="_ETM_Q1_1182474"/>
      <w:bookmarkStart w:id="19804" w:name="_ETM_Q1_1181794"/>
      <w:bookmarkEnd w:id="19803"/>
      <w:bookmarkEnd w:id="19804"/>
      <w:r>
        <w:rPr>
          <w:rtl/>
          <w:lang w:eastAsia="he-IL"/>
        </w:rPr>
        <w:t xml:space="preserve">הגישה שכבר ידעתי, זה חלק אינטגרלי שצריך להיות קשור </w:t>
      </w:r>
      <w:bookmarkStart w:id="19805" w:name="_ETM_Q1_1191366"/>
      <w:bookmarkEnd w:id="19805"/>
      <w:r>
        <w:rPr>
          <w:rtl/>
          <w:lang w:eastAsia="he-IL"/>
        </w:rPr>
        <w:t xml:space="preserve">ליד ושם, שמספר את הגבורה של לוחמים יהודים. </w:t>
      </w:r>
      <w:bookmarkStart w:id="19806" w:name="_ETM_Q1_1196581"/>
      <w:bookmarkEnd w:id="19806"/>
    </w:p>
    <w:p w14:paraId="4AD0C2EB" w14:textId="77777777" w:rsidR="006832B4" w:rsidRDefault="006832B4" w:rsidP="006832B4">
      <w:pPr>
        <w:rPr>
          <w:rtl/>
          <w:lang w:eastAsia="he-IL"/>
        </w:rPr>
      </w:pPr>
      <w:bookmarkStart w:id="19807" w:name="_ETM_Q1_1196621"/>
      <w:bookmarkEnd w:id="19807"/>
    </w:p>
    <w:p w14:paraId="45D289B6" w14:textId="77777777" w:rsidR="006832B4" w:rsidRDefault="006832B4" w:rsidP="006832B4">
      <w:pPr>
        <w:rPr>
          <w:rtl/>
          <w:lang w:eastAsia="he-IL"/>
        </w:rPr>
      </w:pPr>
      <w:bookmarkStart w:id="19808" w:name="_ETM_Q1_1196702"/>
      <w:bookmarkStart w:id="19809" w:name="_ETM_Q1_1196739"/>
      <w:bookmarkEnd w:id="19808"/>
      <w:bookmarkEnd w:id="19809"/>
      <w:r>
        <w:rPr>
          <w:rtl/>
          <w:lang w:eastAsia="he-IL"/>
        </w:rPr>
        <w:t xml:space="preserve">דרך אגב, </w:t>
      </w:r>
      <w:bookmarkStart w:id="19810" w:name="_ETM_Q1_1197734"/>
      <w:bookmarkEnd w:id="19810"/>
      <w:r>
        <w:rPr>
          <w:rtl/>
          <w:lang w:eastAsia="he-IL"/>
        </w:rPr>
        <w:t xml:space="preserve">בחוק של יד ושם מפורט בפירוש להקים מפעל זיכרון </w:t>
      </w:r>
      <w:bookmarkStart w:id="19811" w:name="_ETM_Q1_1213005"/>
      <w:bookmarkEnd w:id="19811"/>
      <w:r>
        <w:rPr>
          <w:rtl/>
          <w:lang w:eastAsia="he-IL"/>
        </w:rPr>
        <w:t>להנצחת זכר</w:t>
      </w:r>
      <w:bookmarkStart w:id="19812" w:name="_ETM_Q1_1212221"/>
      <w:bookmarkEnd w:id="19812"/>
      <w:r>
        <w:rPr>
          <w:rtl/>
          <w:lang w:eastAsia="he-IL"/>
        </w:rPr>
        <w:t>ם וגבורתם של ותיקי מלחמת העולם הש</w:t>
      </w:r>
      <w:bookmarkStart w:id="19813" w:name="_ETM_Q1_1214637"/>
      <w:bookmarkEnd w:id="19813"/>
      <w:r>
        <w:rPr>
          <w:rtl/>
          <w:lang w:eastAsia="he-IL"/>
        </w:rPr>
        <w:t xml:space="preserve">נייה שמסרו נפשם </w:t>
      </w:r>
      <w:bookmarkStart w:id="19814" w:name="_ETM_Q1_1218900"/>
      <w:bookmarkEnd w:id="19814"/>
      <w:r>
        <w:rPr>
          <w:rtl/>
          <w:lang w:eastAsia="he-IL"/>
        </w:rPr>
        <w:t>ב</w:t>
      </w:r>
      <w:bookmarkStart w:id="19815" w:name="_ETM_Q1_1217171"/>
      <w:bookmarkEnd w:id="19815"/>
      <w:r>
        <w:rPr>
          <w:rtl/>
          <w:lang w:eastAsia="he-IL"/>
        </w:rPr>
        <w:t>מערכות הקרב נגד הצורר הנאצי. זאת</w:t>
      </w:r>
      <w:bookmarkStart w:id="19816" w:name="_ETM_Q1_1221193"/>
      <w:bookmarkEnd w:id="19816"/>
      <w:r>
        <w:rPr>
          <w:rtl/>
          <w:lang w:eastAsia="he-IL"/>
        </w:rPr>
        <w:t xml:space="preserve"> אומרת הקשר פה ברור. </w:t>
      </w:r>
      <w:bookmarkStart w:id="19817" w:name="_ETM_Q1_1223222"/>
      <w:bookmarkEnd w:id="19817"/>
      <w:r>
        <w:rPr>
          <w:rtl/>
          <w:lang w:eastAsia="he-IL"/>
        </w:rPr>
        <w:t xml:space="preserve">דרך אגב, אנחנו נפגשנו </w:t>
      </w:r>
      <w:bookmarkStart w:id="19818" w:name="_ETM_Q1_1224269"/>
      <w:bookmarkEnd w:id="19818"/>
      <w:r>
        <w:rPr>
          <w:rtl/>
          <w:lang w:eastAsia="he-IL"/>
        </w:rPr>
        <w:t xml:space="preserve">עם הנהלת יד ושם, הם ביקרו </w:t>
      </w:r>
      <w:bookmarkStart w:id="19819" w:name="_ETM_Q1_1228342"/>
      <w:bookmarkEnd w:id="19819"/>
      <w:r>
        <w:rPr>
          <w:rtl/>
          <w:lang w:eastAsia="he-IL"/>
        </w:rPr>
        <w:t xml:space="preserve">אצלנו. והתהליך הזה נעצר בשלב זה, בגלל שהיו שם כל </w:t>
      </w:r>
      <w:bookmarkStart w:id="19820" w:name="_ETM_Q1_1234387"/>
      <w:bookmarkEnd w:id="19820"/>
      <w:r>
        <w:rPr>
          <w:rtl/>
          <w:lang w:eastAsia="he-IL"/>
        </w:rPr>
        <w:t>מיני קשיים</w:t>
      </w:r>
      <w:bookmarkStart w:id="19821" w:name="_ETM_Q1_1235141"/>
      <w:bookmarkStart w:id="19822" w:name="_ETM_Q1_1235266"/>
      <w:bookmarkStart w:id="19823" w:name="_ETM_Q1_1235199"/>
      <w:bookmarkEnd w:id="19821"/>
      <w:bookmarkEnd w:id="19822"/>
      <w:bookmarkEnd w:id="19823"/>
      <w:r>
        <w:rPr>
          <w:rtl/>
          <w:lang w:eastAsia="he-IL"/>
        </w:rPr>
        <w:t>. לכן הת</w:t>
      </w:r>
      <w:bookmarkStart w:id="19824" w:name="_ETM_Q1_1238425"/>
      <w:bookmarkEnd w:id="19824"/>
      <w:r>
        <w:rPr>
          <w:rtl/>
          <w:lang w:eastAsia="he-IL"/>
        </w:rPr>
        <w:t xml:space="preserve">הליך הנכון הוא תאגיד או קשר </w:t>
      </w:r>
      <w:bookmarkStart w:id="19825" w:name="_ETM_Q1_1242538"/>
      <w:bookmarkEnd w:id="19825"/>
      <w:r>
        <w:rPr>
          <w:rtl/>
          <w:lang w:eastAsia="he-IL"/>
        </w:rPr>
        <w:t xml:space="preserve">יד ושם. </w:t>
      </w:r>
    </w:p>
    <w:p w14:paraId="38F9EAE0" w14:textId="77777777" w:rsidR="006832B4" w:rsidRDefault="006832B4" w:rsidP="006832B4">
      <w:pPr>
        <w:rPr>
          <w:rtl/>
          <w:lang w:eastAsia="he-IL"/>
        </w:rPr>
      </w:pPr>
      <w:bookmarkStart w:id="19826" w:name="_ETM_Q1_1244843"/>
      <w:bookmarkStart w:id="19827" w:name="_ETM_Q1_1244883"/>
      <w:bookmarkStart w:id="19828" w:name="_ETM_Q1_1245002"/>
      <w:bookmarkEnd w:id="19826"/>
      <w:bookmarkEnd w:id="19827"/>
      <w:bookmarkEnd w:id="19828"/>
    </w:p>
    <w:p w14:paraId="66B47275" w14:textId="77777777" w:rsidR="006832B4" w:rsidRDefault="006832B4" w:rsidP="006832B4">
      <w:pPr>
        <w:rPr>
          <w:rtl/>
          <w:lang w:eastAsia="he-IL"/>
        </w:rPr>
      </w:pPr>
      <w:bookmarkStart w:id="19829" w:name="_ETM_Q1_1245039"/>
      <w:bookmarkEnd w:id="19829"/>
      <w:r>
        <w:rPr>
          <w:rtl/>
          <w:lang w:eastAsia="he-IL"/>
        </w:rPr>
        <w:t xml:space="preserve">אנחנו מנהלים את המשא ומתן עם משרד הביטחון </w:t>
      </w:r>
      <w:bookmarkStart w:id="19830" w:name="_ETM_Q1_1249346"/>
      <w:bookmarkEnd w:id="19830"/>
      <w:r>
        <w:rPr>
          <w:rtl/>
          <w:lang w:eastAsia="he-IL"/>
        </w:rPr>
        <w:t>כבר ארבע שנים. משרד הביטחון, בצדק, אמר אנחנו לא יכולים</w:t>
      </w:r>
      <w:bookmarkStart w:id="19831" w:name="_ETM_Q1_1257252"/>
      <w:bookmarkEnd w:id="19831"/>
      <w:r>
        <w:rPr>
          <w:rtl/>
          <w:lang w:eastAsia="he-IL"/>
        </w:rPr>
        <w:t xml:space="preserve"> לע</w:t>
      </w:r>
      <w:bookmarkStart w:id="19832" w:name="_ETM_Q1_1257849"/>
      <w:bookmarkEnd w:id="19832"/>
      <w:r>
        <w:rPr>
          <w:rtl/>
          <w:lang w:eastAsia="he-IL"/>
        </w:rPr>
        <w:t xml:space="preserve">סוק ולממש בכל המטרות. ואז הציע הצעה שמשרד הביטחון </w:t>
      </w:r>
      <w:bookmarkStart w:id="19833" w:name="_ETM_Q1_1265326"/>
      <w:bookmarkEnd w:id="19833"/>
      <w:r>
        <w:rPr>
          <w:rtl/>
          <w:lang w:eastAsia="he-IL"/>
        </w:rPr>
        <w:t>יקבל את המוזי</w:t>
      </w:r>
      <w:bookmarkStart w:id="19834" w:name="_ETM_Q1_1265502"/>
      <w:bookmarkEnd w:id="19834"/>
      <w:r>
        <w:rPr>
          <w:rtl/>
          <w:lang w:eastAsia="he-IL"/>
        </w:rPr>
        <w:t xml:space="preserve">און והעמותה תמשיך לעסוק בכל המטרות. אין דבר </w:t>
      </w:r>
      <w:bookmarkStart w:id="19835" w:name="_ETM_Q1_1270019"/>
      <w:bookmarkEnd w:id="19835"/>
      <w:r>
        <w:rPr>
          <w:rtl/>
          <w:lang w:eastAsia="he-IL"/>
        </w:rPr>
        <w:t xml:space="preserve">כזה. עמותה לא יכולה, אין לה את האמצעים, עמותה </w:t>
      </w:r>
      <w:bookmarkStart w:id="19836" w:name="_ETM_Q1_1276235"/>
      <w:bookmarkEnd w:id="19836"/>
      <w:r>
        <w:rPr>
          <w:rtl/>
          <w:lang w:eastAsia="he-IL"/>
        </w:rPr>
        <w:t>בלי ניהול המוזי</w:t>
      </w:r>
      <w:bookmarkStart w:id="19837" w:name="_ETM_Q1_1276058"/>
      <w:bookmarkEnd w:id="19837"/>
      <w:r>
        <w:rPr>
          <w:rtl/>
          <w:lang w:eastAsia="he-IL"/>
        </w:rPr>
        <w:t xml:space="preserve">און לא יכולה לממש את המטרות. </w:t>
      </w:r>
      <w:bookmarkStart w:id="19838" w:name="_ETM_Q1_1277115"/>
      <w:bookmarkEnd w:id="19838"/>
      <w:r>
        <w:rPr>
          <w:rtl/>
          <w:lang w:eastAsia="he-IL"/>
        </w:rPr>
        <w:t xml:space="preserve">החלוקה הזאת </w:t>
      </w:r>
      <w:bookmarkStart w:id="19839" w:name="_ETM_Q1_1278474"/>
      <w:bookmarkStart w:id="19840" w:name="_ETM_Q1_1276665"/>
      <w:bookmarkStart w:id="19841" w:name="_ETM_Q1_1278756"/>
      <w:bookmarkEnd w:id="19839"/>
      <w:bookmarkEnd w:id="19840"/>
      <w:bookmarkEnd w:id="19841"/>
      <w:r>
        <w:rPr>
          <w:rtl/>
          <w:lang w:eastAsia="he-IL"/>
        </w:rPr>
        <w:t>שבין משרד הביטחון ובין עמותה היא לא קיימת. לכן ל</w:t>
      </w:r>
      <w:bookmarkStart w:id="19842" w:name="_ETM_Q1_1284686"/>
      <w:bookmarkEnd w:id="19842"/>
      <w:r>
        <w:rPr>
          <w:rtl/>
          <w:lang w:eastAsia="he-IL"/>
        </w:rPr>
        <w:t xml:space="preserve">מעשה </w:t>
      </w:r>
      <w:bookmarkStart w:id="19843" w:name="_ETM_Q1_1285064"/>
      <w:bookmarkEnd w:id="19843"/>
      <w:r>
        <w:rPr>
          <w:rtl/>
          <w:lang w:eastAsia="he-IL"/>
        </w:rPr>
        <w:t xml:space="preserve">העניין ירד. </w:t>
      </w:r>
      <w:bookmarkStart w:id="19844" w:name="_ETM_Q1_1287146"/>
      <w:bookmarkEnd w:id="19844"/>
    </w:p>
    <w:p w14:paraId="3397DF9A" w14:textId="77777777" w:rsidR="006832B4" w:rsidRDefault="006832B4" w:rsidP="006832B4">
      <w:pPr>
        <w:rPr>
          <w:rtl/>
          <w:lang w:eastAsia="he-IL"/>
        </w:rPr>
      </w:pPr>
      <w:bookmarkStart w:id="19845" w:name="_ETM_Q1_1287189"/>
      <w:bookmarkEnd w:id="19845"/>
    </w:p>
    <w:p w14:paraId="6469DC67" w14:textId="77777777" w:rsidR="006832B4" w:rsidRDefault="006832B4" w:rsidP="006832B4">
      <w:pPr>
        <w:rPr>
          <w:rtl/>
          <w:lang w:eastAsia="he-IL"/>
        </w:rPr>
      </w:pPr>
      <w:bookmarkStart w:id="19846" w:name="_ETM_Q1_1287274"/>
      <w:bookmarkStart w:id="19847" w:name="_ETM_Q1_1287313"/>
      <w:bookmarkStart w:id="19848" w:name="_ETM_Q1_1288048"/>
      <w:bookmarkEnd w:id="19846"/>
      <w:bookmarkEnd w:id="19847"/>
      <w:bookmarkEnd w:id="19848"/>
      <w:r>
        <w:rPr>
          <w:rtl/>
          <w:lang w:eastAsia="he-IL"/>
        </w:rPr>
        <w:t xml:space="preserve">לפני ארבע שנים היינו אצל </w:t>
      </w:r>
      <w:bookmarkStart w:id="19849" w:name="_ETM_Q1_1292478"/>
      <w:bookmarkEnd w:id="19849"/>
      <w:r>
        <w:rPr>
          <w:rtl/>
          <w:lang w:eastAsia="he-IL"/>
        </w:rPr>
        <w:t>מנכ"ל משרד הביטחון אמ</w:t>
      </w:r>
      <w:bookmarkStart w:id="19850" w:name="_ETM_Q1_1293476"/>
      <w:bookmarkEnd w:id="19850"/>
      <w:r>
        <w:rPr>
          <w:rtl/>
          <w:lang w:eastAsia="he-IL"/>
        </w:rPr>
        <w:t xml:space="preserve">יר אשל, זה היה ב-2020. ואז דיברנו </w:t>
      </w:r>
      <w:bookmarkStart w:id="19851" w:name="_ETM_Q1_1299791"/>
      <w:bookmarkEnd w:id="19851"/>
      <w:r>
        <w:rPr>
          <w:rtl/>
          <w:lang w:eastAsia="he-IL"/>
        </w:rPr>
        <w:t xml:space="preserve">על הנושא. ואז </w:t>
      </w:r>
      <w:bookmarkStart w:id="19852" w:name="_ETM_Q1_1300198"/>
      <w:bookmarkEnd w:id="19852"/>
      <w:r>
        <w:rPr>
          <w:rtl/>
          <w:lang w:eastAsia="he-IL"/>
        </w:rPr>
        <w:t>הוא הציע את ההצעה. הצ</w:t>
      </w:r>
      <w:bookmarkStart w:id="19853" w:name="_ETM_Q1_1302858"/>
      <w:bookmarkStart w:id="19854" w:name="_ETM_Q1_1301949"/>
      <w:bookmarkEnd w:id="19853"/>
      <w:bookmarkEnd w:id="19854"/>
      <w:r>
        <w:rPr>
          <w:rtl/>
          <w:lang w:eastAsia="he-IL"/>
        </w:rPr>
        <w:t xml:space="preserve">ענו את </w:t>
      </w:r>
      <w:bookmarkStart w:id="19855" w:name="_ETM_Q1_1303903"/>
      <w:bookmarkEnd w:id="19855"/>
      <w:r>
        <w:rPr>
          <w:rtl/>
          <w:lang w:eastAsia="he-IL"/>
        </w:rPr>
        <w:t xml:space="preserve">האפשרות שמשרד הביטחון הוא יעשה הסכם עם העמותה שהעמותה תנהל </w:t>
      </w:r>
      <w:bookmarkStart w:id="19856" w:name="_ETM_Q1_1312472"/>
      <w:bookmarkEnd w:id="19856"/>
      <w:r>
        <w:rPr>
          <w:rtl/>
          <w:lang w:eastAsia="he-IL"/>
        </w:rPr>
        <w:t>את העניין הזה מספר שנים. זה היה הסיכום. אבל המנכ"ל</w:t>
      </w:r>
      <w:bookmarkStart w:id="19857" w:name="_ETM_Q1_1319025"/>
      <w:bookmarkEnd w:id="19857"/>
      <w:r>
        <w:rPr>
          <w:rtl/>
          <w:lang w:eastAsia="he-IL"/>
        </w:rPr>
        <w:t xml:space="preserve"> התחלף ודברים השתנו. לכן בפועל האפשרות מכל הסיבות האלה</w:t>
      </w:r>
      <w:bookmarkStart w:id="19858" w:name="_ETM_Q1_1326943"/>
      <w:bookmarkStart w:id="19859" w:name="_ETM_Q1_1326776"/>
      <w:bookmarkStart w:id="19860" w:name="_ETM_Q1_1325686"/>
      <w:bookmarkEnd w:id="19858"/>
      <w:bookmarkEnd w:id="19859"/>
      <w:bookmarkEnd w:id="19860"/>
      <w:r>
        <w:rPr>
          <w:rtl/>
          <w:lang w:eastAsia="he-IL"/>
        </w:rPr>
        <w:t xml:space="preserve">, משרד הביטחון, ברגע שמשרד הביטחון, ושמענו גם עכשיו </w:t>
      </w:r>
      <w:bookmarkStart w:id="19861" w:name="_ETM_Q1_1332953"/>
      <w:bookmarkEnd w:id="19861"/>
      <w:r>
        <w:rPr>
          <w:rtl/>
          <w:lang w:eastAsia="he-IL"/>
        </w:rPr>
        <w:t>שמשרד הביטחון מוכן ממחר למנות מנכ"ל חדש למ</w:t>
      </w:r>
      <w:bookmarkStart w:id="19862" w:name="_ETM_Q1_1338008"/>
      <w:bookmarkEnd w:id="19862"/>
      <w:r>
        <w:rPr>
          <w:rtl/>
          <w:lang w:eastAsia="he-IL"/>
        </w:rPr>
        <w:t xml:space="preserve">וזיאון. מנכ"ל </w:t>
      </w:r>
      <w:bookmarkStart w:id="19863" w:name="_ETM_Q1_1339704"/>
      <w:bookmarkEnd w:id="19863"/>
      <w:r>
        <w:rPr>
          <w:rtl/>
          <w:lang w:eastAsia="he-IL"/>
        </w:rPr>
        <w:t xml:space="preserve">שכמובן יצטרך ללמוד את זה איזה שנתיים שלוש. לכן הדברים </w:t>
      </w:r>
      <w:bookmarkStart w:id="19864" w:name="_ETM_Q1_1345168"/>
      <w:bookmarkEnd w:id="19864"/>
      <w:r>
        <w:rPr>
          <w:rtl/>
          <w:lang w:eastAsia="he-IL"/>
        </w:rPr>
        <w:t xml:space="preserve">האלה לא הולכים ביחד. </w:t>
      </w:r>
    </w:p>
    <w:p w14:paraId="4C3943DE" w14:textId="77777777" w:rsidR="006832B4" w:rsidRDefault="006832B4" w:rsidP="006832B4">
      <w:pPr>
        <w:rPr>
          <w:rtl/>
          <w:lang w:eastAsia="he-IL"/>
        </w:rPr>
      </w:pPr>
      <w:bookmarkStart w:id="19865" w:name="_ETM_Q1_1347457"/>
      <w:bookmarkStart w:id="19866" w:name="_ETM_Q1_1347503"/>
      <w:bookmarkStart w:id="19867" w:name="_ETM_Q1_1347578"/>
      <w:bookmarkEnd w:id="19865"/>
      <w:bookmarkEnd w:id="19866"/>
      <w:bookmarkEnd w:id="19867"/>
    </w:p>
    <w:p w14:paraId="4BED7D6E" w14:textId="77777777" w:rsidR="006832B4" w:rsidRDefault="006832B4" w:rsidP="006832B4">
      <w:pPr>
        <w:rPr>
          <w:rtl/>
          <w:lang w:eastAsia="he-IL"/>
        </w:rPr>
      </w:pPr>
      <w:bookmarkStart w:id="19868" w:name="_ETM_Q1_1347614"/>
      <w:bookmarkEnd w:id="19868"/>
      <w:r>
        <w:rPr>
          <w:rtl/>
          <w:lang w:eastAsia="he-IL"/>
        </w:rPr>
        <w:t>לכן אני מבקש להמשיך את התהליך</w:t>
      </w:r>
      <w:bookmarkStart w:id="19869" w:name="_ETM_Q1_1351241"/>
      <w:bookmarkEnd w:id="19869"/>
      <w:r>
        <w:rPr>
          <w:rtl/>
          <w:lang w:eastAsia="he-IL"/>
        </w:rPr>
        <w:t xml:space="preserve"> של התאגיד. אני חושב שהמוזיא</w:t>
      </w:r>
      <w:bookmarkStart w:id="19870" w:name="_ETM_Q1_1353328"/>
      <w:bookmarkEnd w:id="19870"/>
      <w:r>
        <w:rPr>
          <w:rtl/>
          <w:lang w:eastAsia="he-IL"/>
        </w:rPr>
        <w:t xml:space="preserve">ון הזה הוא מוזיאון חשוב </w:t>
      </w:r>
      <w:bookmarkStart w:id="19871" w:name="_ETM_Q1_1356265"/>
      <w:bookmarkEnd w:id="19871"/>
      <w:r>
        <w:rPr>
          <w:rtl/>
          <w:lang w:eastAsia="he-IL"/>
        </w:rPr>
        <w:t xml:space="preserve">מאוד למורשת של עם ישראל. </w:t>
      </w:r>
      <w:bookmarkStart w:id="19872" w:name="_ETM_Q1_1357184"/>
      <w:bookmarkEnd w:id="19872"/>
      <w:r>
        <w:rPr>
          <w:rtl/>
          <w:lang w:eastAsia="he-IL"/>
        </w:rPr>
        <w:t>והיו פה מספר חברים שביקרו</w:t>
      </w:r>
      <w:bookmarkStart w:id="19873" w:name="_ETM_Q1_1362375"/>
      <w:bookmarkEnd w:id="19873"/>
      <w:r>
        <w:rPr>
          <w:rtl/>
          <w:lang w:eastAsia="he-IL"/>
        </w:rPr>
        <w:t>. אני מזמין</w:t>
      </w:r>
      <w:bookmarkStart w:id="19874" w:name="_ETM_Q1_1362487"/>
      <w:bookmarkEnd w:id="19874"/>
      <w:r>
        <w:rPr>
          <w:rtl/>
          <w:lang w:eastAsia="he-IL"/>
        </w:rPr>
        <w:t xml:space="preserve"> את הוועדה ו</w:t>
      </w:r>
      <w:bookmarkStart w:id="19875" w:name="_ETM_Q1_1364163"/>
      <w:bookmarkStart w:id="19876" w:name="_ETM_Q1_1363234"/>
      <w:bookmarkStart w:id="19877" w:name="_ETM_Q1_1361685"/>
      <w:bookmarkEnd w:id="19875"/>
      <w:bookmarkEnd w:id="19876"/>
      <w:bookmarkEnd w:id="19877"/>
      <w:r>
        <w:rPr>
          <w:rtl/>
          <w:lang w:eastAsia="he-IL"/>
        </w:rPr>
        <w:t xml:space="preserve">ראשה, גם שלחתי הזמנה </w:t>
      </w:r>
      <w:bookmarkStart w:id="19878" w:name="_ETM_Q1_1367598"/>
      <w:bookmarkEnd w:id="19878"/>
      <w:r>
        <w:rPr>
          <w:rtl/>
          <w:lang w:eastAsia="he-IL"/>
        </w:rPr>
        <w:t>גם אליך, לבוא לבקר כ</w:t>
      </w:r>
      <w:bookmarkStart w:id="19879" w:name="_ETM_Q1_1367893"/>
      <w:bookmarkEnd w:id="19879"/>
      <w:r>
        <w:rPr>
          <w:rtl/>
          <w:lang w:eastAsia="he-IL"/>
        </w:rPr>
        <w:t>די להבין את המשמעות של</w:t>
      </w:r>
      <w:bookmarkStart w:id="19880" w:name="_ETM_Q1_1370166"/>
      <w:bookmarkEnd w:id="19880"/>
      <w:r>
        <w:rPr>
          <w:rtl/>
          <w:lang w:eastAsia="he-IL"/>
        </w:rPr>
        <w:t xml:space="preserve"> המוזיאון הזה לעם ישראל, למורשת ולהיסטוריה. </w:t>
      </w:r>
    </w:p>
    <w:p w14:paraId="70F1C05F" w14:textId="77777777" w:rsidR="006832B4" w:rsidRDefault="006832B4" w:rsidP="006832B4">
      <w:pPr>
        <w:rPr>
          <w:rtl/>
          <w:lang w:eastAsia="he-IL"/>
        </w:rPr>
      </w:pPr>
      <w:bookmarkStart w:id="19881" w:name="_ETM_Q1_1375823"/>
      <w:bookmarkStart w:id="19882" w:name="_ETM_Q1_1375863"/>
      <w:bookmarkStart w:id="19883" w:name="_ETM_Q1_1376567"/>
      <w:bookmarkEnd w:id="19881"/>
      <w:bookmarkEnd w:id="19882"/>
      <w:bookmarkEnd w:id="19883"/>
    </w:p>
    <w:p w14:paraId="056DED6F" w14:textId="06A68AB2" w:rsidR="006832B4" w:rsidRDefault="006832B4" w:rsidP="006832B4">
      <w:pPr>
        <w:pStyle w:val="af8"/>
        <w:keepNext/>
        <w:rPr>
          <w:rtl/>
        </w:rPr>
      </w:pPr>
      <w:bookmarkStart w:id="19884" w:name="ET_yor_יוסף_טייב___יורַ_4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9884"/>
    </w:p>
    <w:p w14:paraId="653A649C" w14:textId="77777777" w:rsidR="006832B4" w:rsidRDefault="006832B4" w:rsidP="006832B4">
      <w:pPr>
        <w:pStyle w:val="KeepWithNext"/>
        <w:rPr>
          <w:rtl/>
          <w:lang w:eastAsia="he-IL"/>
        </w:rPr>
      </w:pPr>
    </w:p>
    <w:p w14:paraId="0C3291BC" w14:textId="77777777" w:rsidR="006832B4" w:rsidRDefault="006832B4" w:rsidP="006832B4">
      <w:pPr>
        <w:rPr>
          <w:rtl/>
          <w:lang w:eastAsia="he-IL"/>
        </w:rPr>
      </w:pPr>
      <w:bookmarkStart w:id="19885" w:name="_ETM_Q1_1376769"/>
      <w:bookmarkStart w:id="19886" w:name="_ETM_Q1_1376786"/>
      <w:bookmarkEnd w:id="19885"/>
      <w:bookmarkEnd w:id="19886"/>
      <w:r>
        <w:rPr>
          <w:rtl/>
          <w:lang w:eastAsia="he-IL"/>
        </w:rPr>
        <w:t xml:space="preserve">תודה רבה. אני רוצה </w:t>
      </w:r>
      <w:bookmarkStart w:id="19887" w:name="_ETM_Q1_1378702"/>
      <w:bookmarkEnd w:id="19887"/>
      <w:r>
        <w:rPr>
          <w:rtl/>
          <w:lang w:eastAsia="he-IL"/>
        </w:rPr>
        <w:t>לשמוע א</w:t>
      </w:r>
      <w:bookmarkStart w:id="19888" w:name="_ETM_Q1_1377437"/>
      <w:bookmarkEnd w:id="19888"/>
      <w:r>
        <w:rPr>
          <w:rtl/>
          <w:lang w:eastAsia="he-IL"/>
        </w:rPr>
        <w:t xml:space="preserve">ת עמדת יד ושם. הדר נמצאת איתנו? כן, בבקשה. </w:t>
      </w:r>
      <w:bookmarkStart w:id="19889" w:name="_ETM_Q1_1382500"/>
      <w:bookmarkStart w:id="19890" w:name="_ETM_Q1_1382710"/>
      <w:bookmarkEnd w:id="19889"/>
      <w:bookmarkEnd w:id="19890"/>
    </w:p>
    <w:p w14:paraId="0B0DA3B4" w14:textId="77777777" w:rsidR="006832B4" w:rsidRDefault="006832B4" w:rsidP="006832B4">
      <w:pPr>
        <w:rPr>
          <w:rtl/>
          <w:lang w:eastAsia="he-IL"/>
        </w:rPr>
      </w:pPr>
      <w:bookmarkStart w:id="19891" w:name="_ETM_Q1_1382745"/>
      <w:bookmarkEnd w:id="19891"/>
    </w:p>
    <w:p w14:paraId="254DF208" w14:textId="71C901D1" w:rsidR="006832B4" w:rsidRDefault="006832B4" w:rsidP="006832B4">
      <w:pPr>
        <w:pStyle w:val="afb"/>
        <w:keepNext/>
        <w:rPr>
          <w:rtl/>
          <w:lang w:eastAsia="he-IL"/>
        </w:rPr>
      </w:pPr>
      <w:bookmarkStart w:id="19892" w:name="ET_guest_הדר_וינטר_44"/>
      <w:r>
        <w:rPr>
          <w:rStyle w:val="TagStyle"/>
          <w:rFonts w:hint="cs"/>
          <w:rtl/>
        </w:rPr>
        <w:t xml:space="preserve"> &lt;&lt; אורח &gt;&gt; </w:t>
      </w:r>
      <w:r>
        <w:rPr>
          <w:rFonts w:hint="cs"/>
          <w:rtl/>
          <w:lang w:eastAsia="he-IL"/>
        </w:rPr>
        <w:t>הדר וינט</w:t>
      </w:r>
      <w:bookmarkStart w:id="19893" w:name="_ETM_Q1_1383663"/>
      <w:bookmarkEnd w:id="19893"/>
      <w:r>
        <w:rPr>
          <w:rFonts w:hint="cs"/>
          <w:rtl/>
          <w:lang w:eastAsia="he-IL"/>
        </w:rPr>
        <w:t>ר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892"/>
    </w:p>
    <w:p w14:paraId="3A4AD4E1" w14:textId="77777777" w:rsidR="006832B4" w:rsidRDefault="006832B4" w:rsidP="006832B4">
      <w:pPr>
        <w:pStyle w:val="KeepWithNext"/>
        <w:rPr>
          <w:rtl/>
          <w:lang w:eastAsia="he-IL"/>
        </w:rPr>
      </w:pPr>
    </w:p>
    <w:p w14:paraId="63D58983" w14:textId="77777777" w:rsidR="006832B4" w:rsidRDefault="006832B4" w:rsidP="006832B4">
      <w:pPr>
        <w:rPr>
          <w:rtl/>
          <w:lang w:eastAsia="he-IL"/>
        </w:rPr>
      </w:pPr>
      <w:bookmarkStart w:id="19894" w:name="_ETM_Q1_1383478"/>
      <w:bookmarkStart w:id="19895" w:name="_ETM_Q1_1383492"/>
      <w:bookmarkEnd w:id="19894"/>
      <w:bookmarkEnd w:id="19895"/>
      <w:r>
        <w:rPr>
          <w:rtl/>
          <w:lang w:eastAsia="he-IL"/>
        </w:rPr>
        <w:t>הד</w:t>
      </w:r>
      <w:bookmarkStart w:id="19896" w:name="_ETM_Q1_1382260"/>
      <w:bookmarkEnd w:id="19896"/>
      <w:r>
        <w:rPr>
          <w:rtl/>
          <w:lang w:eastAsia="he-IL"/>
        </w:rPr>
        <w:t xml:space="preserve">ר וינטר גולן, </w:t>
      </w:r>
      <w:bookmarkStart w:id="19897" w:name="_ETM_Q1_1383530"/>
      <w:bookmarkEnd w:id="19897"/>
      <w:r>
        <w:rPr>
          <w:rtl/>
          <w:lang w:eastAsia="he-IL"/>
        </w:rPr>
        <w:t>אחראית על אגף אסט</w:t>
      </w:r>
      <w:bookmarkStart w:id="19898" w:name="_ETM_Q1_1384499"/>
      <w:bookmarkEnd w:id="19898"/>
      <w:r>
        <w:rPr>
          <w:rtl/>
          <w:lang w:eastAsia="he-IL"/>
        </w:rPr>
        <w:t xml:space="preserve">רטגיה ותכנון ביד ושם. </w:t>
      </w:r>
      <w:bookmarkStart w:id="19899" w:name="_ETM_Q1_1387145"/>
      <w:bookmarkStart w:id="19900" w:name="_ETM_Q1_1385339"/>
      <w:bookmarkStart w:id="19901" w:name="_ETM_Q1_1385825"/>
      <w:bookmarkStart w:id="19902" w:name="_ETM_Q1_1384260"/>
      <w:bookmarkEnd w:id="19899"/>
      <w:bookmarkEnd w:id="19900"/>
      <w:bookmarkEnd w:id="19901"/>
      <w:bookmarkEnd w:id="19902"/>
      <w:r>
        <w:rPr>
          <w:rtl/>
          <w:lang w:eastAsia="he-IL"/>
        </w:rPr>
        <w:t xml:space="preserve">אז קודם כל חשוב לי להגיד שיד ושם מברכת </w:t>
      </w:r>
      <w:bookmarkStart w:id="19903" w:name="_ETM_Q1_1392573"/>
      <w:bookmarkEnd w:id="19903"/>
      <w:r>
        <w:rPr>
          <w:rtl/>
          <w:lang w:eastAsia="he-IL"/>
        </w:rPr>
        <w:t>על הקמת המוזיא</w:t>
      </w:r>
      <w:bookmarkStart w:id="19904" w:name="_ETM_Q1_1391932"/>
      <w:bookmarkEnd w:id="19904"/>
      <w:r>
        <w:rPr>
          <w:rtl/>
          <w:lang w:eastAsia="he-IL"/>
        </w:rPr>
        <w:t xml:space="preserve">ון ועל העיסוק בהרחבה והעמקה בתכנים האלה, שכאמור </w:t>
      </w:r>
      <w:bookmarkStart w:id="19905" w:name="_ETM_Q1_1397975"/>
      <w:bookmarkEnd w:id="19905"/>
      <w:r>
        <w:rPr>
          <w:rtl/>
          <w:lang w:eastAsia="he-IL"/>
        </w:rPr>
        <w:t>הם חלק ג</w:t>
      </w:r>
      <w:bookmarkStart w:id="19906" w:name="_ETM_Q1_1396797"/>
      <w:bookmarkEnd w:id="19906"/>
      <w:r>
        <w:rPr>
          <w:rtl/>
          <w:lang w:eastAsia="he-IL"/>
        </w:rPr>
        <w:t xml:space="preserve">ם מהחוק של יד ושם. </w:t>
      </w:r>
      <w:bookmarkStart w:id="19907" w:name="_ETM_Q1_1397987"/>
      <w:bookmarkStart w:id="19908" w:name="_ETM_Q1_1398540"/>
      <w:bookmarkEnd w:id="19907"/>
      <w:bookmarkEnd w:id="19908"/>
    </w:p>
    <w:p w14:paraId="12095543" w14:textId="77777777" w:rsidR="006832B4" w:rsidRDefault="006832B4" w:rsidP="006832B4">
      <w:pPr>
        <w:rPr>
          <w:rtl/>
          <w:lang w:eastAsia="he-IL"/>
        </w:rPr>
      </w:pPr>
      <w:bookmarkStart w:id="19909" w:name="_ETM_Q1_1401676"/>
      <w:bookmarkStart w:id="19910" w:name="_ETM_Q1_1401715"/>
      <w:bookmarkStart w:id="19911" w:name="_ETM_Q1_1401804"/>
      <w:bookmarkEnd w:id="19909"/>
      <w:bookmarkEnd w:id="19910"/>
      <w:bookmarkEnd w:id="19911"/>
    </w:p>
    <w:p w14:paraId="0B18A9AF" w14:textId="77777777" w:rsidR="006832B4" w:rsidRDefault="006832B4" w:rsidP="006832B4">
      <w:pPr>
        <w:rPr>
          <w:rtl/>
          <w:lang w:eastAsia="he-IL"/>
        </w:rPr>
      </w:pPr>
      <w:bookmarkStart w:id="19912" w:name="_ETM_Q1_1401841"/>
      <w:bookmarkEnd w:id="19912"/>
      <w:r>
        <w:rPr>
          <w:rtl/>
          <w:lang w:eastAsia="he-IL"/>
        </w:rPr>
        <w:t>אני אתייח</w:t>
      </w:r>
      <w:bookmarkStart w:id="19913" w:name="_ETM_Q1_1401169"/>
      <w:bookmarkEnd w:id="19913"/>
      <w:r>
        <w:rPr>
          <w:rtl/>
          <w:lang w:eastAsia="he-IL"/>
        </w:rPr>
        <w:t xml:space="preserve">ס קודם </w:t>
      </w:r>
      <w:bookmarkStart w:id="19914" w:name="_ETM_Q1_1402421"/>
      <w:bookmarkEnd w:id="19914"/>
      <w:r>
        <w:rPr>
          <w:rtl/>
          <w:lang w:eastAsia="he-IL"/>
        </w:rPr>
        <w:t xml:space="preserve">להערות </w:t>
      </w:r>
      <w:bookmarkStart w:id="19915" w:name="_ETM_Q1_1401932"/>
      <w:bookmarkEnd w:id="19915"/>
      <w:r>
        <w:rPr>
          <w:rtl/>
          <w:lang w:eastAsia="he-IL"/>
        </w:rPr>
        <w:t xml:space="preserve">הראשוניות שיש לנו על החוק ואחר כך על מה </w:t>
      </w:r>
      <w:bookmarkStart w:id="19916" w:name="_ETM_Q1_1406743"/>
      <w:bookmarkEnd w:id="19916"/>
      <w:r>
        <w:rPr>
          <w:rtl/>
          <w:lang w:eastAsia="he-IL"/>
        </w:rPr>
        <w:t xml:space="preserve">שחבריי אמרו כאן קודם. </w:t>
      </w:r>
      <w:bookmarkStart w:id="19917" w:name="_ETM_Q1_1409334"/>
      <w:bookmarkStart w:id="19918" w:name="_ETM_Q1_1411012"/>
      <w:bookmarkEnd w:id="19917"/>
      <w:bookmarkEnd w:id="19918"/>
    </w:p>
    <w:p w14:paraId="4C3256D8" w14:textId="77777777" w:rsidR="006832B4" w:rsidRDefault="006832B4" w:rsidP="006832B4">
      <w:pPr>
        <w:rPr>
          <w:rtl/>
          <w:lang w:eastAsia="he-IL"/>
        </w:rPr>
      </w:pPr>
      <w:bookmarkStart w:id="19919" w:name="_ETM_Q1_1411048"/>
      <w:bookmarkStart w:id="19920" w:name="_ETM_Q1_1409298"/>
      <w:bookmarkEnd w:id="19919"/>
      <w:bookmarkEnd w:id="19920"/>
    </w:p>
    <w:p w14:paraId="423A861E" w14:textId="0ADD8B9E" w:rsidR="006832B4" w:rsidRDefault="006832B4" w:rsidP="006832B4">
      <w:pPr>
        <w:pStyle w:val="af8"/>
        <w:keepNext/>
        <w:rPr>
          <w:rtl/>
        </w:rPr>
      </w:pPr>
      <w:bookmarkStart w:id="19921" w:name="ET_yor_יוסף_טייב___יורַ_4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9921"/>
    </w:p>
    <w:p w14:paraId="5A380B15" w14:textId="77777777" w:rsidR="006832B4" w:rsidRDefault="006832B4" w:rsidP="006832B4">
      <w:pPr>
        <w:pStyle w:val="KeepWithNext"/>
        <w:rPr>
          <w:rtl/>
          <w:lang w:eastAsia="he-IL"/>
        </w:rPr>
      </w:pPr>
    </w:p>
    <w:p w14:paraId="330E0AD5" w14:textId="77777777" w:rsidR="006832B4" w:rsidRDefault="006832B4" w:rsidP="006832B4">
      <w:pPr>
        <w:rPr>
          <w:rtl/>
          <w:lang w:eastAsia="he-IL"/>
        </w:rPr>
      </w:pPr>
      <w:bookmarkStart w:id="19922" w:name="_ETM_Q1_1410635"/>
      <w:bookmarkStart w:id="19923" w:name="_ETM_Q1_1410650"/>
      <w:bookmarkEnd w:id="19922"/>
      <w:bookmarkEnd w:id="19923"/>
      <w:r>
        <w:rPr>
          <w:rtl/>
          <w:lang w:eastAsia="he-IL"/>
        </w:rPr>
        <w:t xml:space="preserve">אולי נתחיל הפוך? שנבין </w:t>
      </w:r>
      <w:bookmarkStart w:id="19924" w:name="_ETM_Q1_1413632"/>
      <w:bookmarkEnd w:id="19924"/>
      <w:r>
        <w:rPr>
          <w:rtl/>
          <w:lang w:eastAsia="he-IL"/>
        </w:rPr>
        <w:t xml:space="preserve">למה זה לא הולך. </w:t>
      </w:r>
    </w:p>
    <w:p w14:paraId="3CC25DED" w14:textId="77777777" w:rsidR="006832B4" w:rsidRDefault="006832B4" w:rsidP="006832B4">
      <w:pPr>
        <w:rPr>
          <w:rtl/>
          <w:lang w:eastAsia="he-IL"/>
        </w:rPr>
      </w:pPr>
      <w:bookmarkStart w:id="19925" w:name="_ETM_Q1_1415497"/>
      <w:bookmarkStart w:id="19926" w:name="_ETM_Q1_1415534"/>
      <w:bookmarkStart w:id="19927" w:name="_ETM_Q1_1414168"/>
      <w:bookmarkStart w:id="19928" w:name="_ETM_Q1_1415174"/>
      <w:bookmarkEnd w:id="19925"/>
      <w:bookmarkEnd w:id="19926"/>
      <w:bookmarkEnd w:id="19927"/>
      <w:bookmarkEnd w:id="19928"/>
    </w:p>
    <w:p w14:paraId="079A310E" w14:textId="29D1CA93" w:rsidR="006832B4" w:rsidRDefault="006832B4" w:rsidP="006832B4">
      <w:pPr>
        <w:pStyle w:val="afb"/>
        <w:keepNext/>
        <w:rPr>
          <w:rtl/>
          <w:lang w:eastAsia="he-IL"/>
        </w:rPr>
      </w:pPr>
      <w:bookmarkStart w:id="19929" w:name="ET_guest_הדר_וינטר_גולן_46"/>
      <w:r>
        <w:rPr>
          <w:rStyle w:val="TagStyle"/>
          <w:rFonts w:hint="cs"/>
          <w:rtl/>
        </w:rPr>
        <w:t xml:space="preserve"> &lt;&lt; אורח &gt;&gt; </w:t>
      </w:r>
      <w:r>
        <w:rPr>
          <w:rFonts w:hint="cs"/>
          <w:rtl/>
          <w:lang w:eastAsia="he-IL"/>
        </w:rPr>
        <w:t>הדר וינטר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929"/>
    </w:p>
    <w:p w14:paraId="4158A567" w14:textId="77777777" w:rsidR="006832B4" w:rsidRDefault="006832B4" w:rsidP="006832B4">
      <w:pPr>
        <w:pStyle w:val="KeepWithNext"/>
        <w:rPr>
          <w:rtl/>
          <w:lang w:eastAsia="he-IL"/>
        </w:rPr>
      </w:pPr>
    </w:p>
    <w:p w14:paraId="00CE268E" w14:textId="77777777" w:rsidR="006832B4" w:rsidRDefault="006832B4" w:rsidP="006832B4">
      <w:pPr>
        <w:rPr>
          <w:rtl/>
          <w:lang w:eastAsia="he-IL"/>
        </w:rPr>
      </w:pPr>
      <w:bookmarkStart w:id="19930" w:name="_ETM_Q1_1415367"/>
      <w:bookmarkStart w:id="19931" w:name="_ETM_Q1_1415380"/>
      <w:bookmarkEnd w:id="19930"/>
      <w:bookmarkEnd w:id="19931"/>
      <w:r>
        <w:rPr>
          <w:rtl/>
          <w:lang w:eastAsia="he-IL"/>
        </w:rPr>
        <w:t xml:space="preserve">בסדר. </w:t>
      </w:r>
    </w:p>
    <w:p w14:paraId="7FA9C9A8" w14:textId="77777777" w:rsidR="006832B4" w:rsidRDefault="006832B4" w:rsidP="006832B4">
      <w:pPr>
        <w:rPr>
          <w:rtl/>
          <w:lang w:eastAsia="he-IL"/>
        </w:rPr>
      </w:pPr>
      <w:bookmarkStart w:id="19932" w:name="_ETM_Q1_1416108"/>
      <w:bookmarkStart w:id="19933" w:name="_ETM_Q1_1416146"/>
      <w:bookmarkStart w:id="19934" w:name="_ETM_Q1_1414854"/>
      <w:bookmarkEnd w:id="19932"/>
      <w:bookmarkEnd w:id="19933"/>
      <w:bookmarkEnd w:id="19934"/>
    </w:p>
    <w:p w14:paraId="2FAA3B74" w14:textId="109183C1" w:rsidR="006832B4" w:rsidRDefault="006832B4" w:rsidP="006832B4">
      <w:pPr>
        <w:pStyle w:val="af8"/>
        <w:keepNext/>
        <w:rPr>
          <w:rtl/>
        </w:rPr>
      </w:pPr>
      <w:bookmarkStart w:id="19935" w:name="ET_yor_יוסף_טייב___יורַ_4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19935"/>
    </w:p>
    <w:p w14:paraId="30B7951A" w14:textId="77777777" w:rsidR="006832B4" w:rsidRDefault="006832B4" w:rsidP="006832B4">
      <w:pPr>
        <w:pStyle w:val="KeepWithNext"/>
        <w:rPr>
          <w:rtl/>
          <w:lang w:eastAsia="he-IL"/>
        </w:rPr>
      </w:pPr>
    </w:p>
    <w:p w14:paraId="0DDFD69F" w14:textId="77777777" w:rsidR="006832B4" w:rsidRDefault="006832B4" w:rsidP="006832B4">
      <w:pPr>
        <w:rPr>
          <w:rtl/>
          <w:lang w:eastAsia="he-IL"/>
        </w:rPr>
      </w:pPr>
      <w:bookmarkStart w:id="19936" w:name="_ETM_Q1_1415085"/>
      <w:bookmarkStart w:id="19937" w:name="_ETM_Q1_1415101"/>
      <w:bookmarkEnd w:id="19936"/>
      <w:bookmarkEnd w:id="19937"/>
      <w:r>
        <w:rPr>
          <w:rtl/>
          <w:lang w:eastAsia="he-IL"/>
        </w:rPr>
        <w:t>אם זה חלק אינטגרלי</w:t>
      </w:r>
      <w:bookmarkStart w:id="19938" w:name="_ETM_Q1_1415598"/>
      <w:bookmarkEnd w:id="19938"/>
      <w:r>
        <w:rPr>
          <w:rtl/>
          <w:lang w:eastAsia="he-IL"/>
        </w:rPr>
        <w:t xml:space="preserve"> של </w:t>
      </w:r>
      <w:bookmarkStart w:id="19939" w:name="_ETM_Q1_1415846"/>
      <w:bookmarkEnd w:id="19939"/>
      <w:r>
        <w:rPr>
          <w:rtl/>
          <w:lang w:eastAsia="he-IL"/>
        </w:rPr>
        <w:t>חוק יד ושם ת</w:t>
      </w:r>
      <w:bookmarkStart w:id="19940" w:name="_ETM_Q1_1417078"/>
      <w:bookmarkEnd w:id="19940"/>
      <w:r>
        <w:rPr>
          <w:rtl/>
          <w:lang w:eastAsia="he-IL"/>
        </w:rPr>
        <w:t xml:space="preserve">יקחו את זה. תתכבדו ותפעילו את זה. </w:t>
      </w:r>
      <w:bookmarkStart w:id="19941" w:name="_ETM_Q1_1420865"/>
      <w:bookmarkStart w:id="19942" w:name="_ETM_Q1_1419512"/>
      <w:bookmarkStart w:id="19943" w:name="_ETM_Q1_1419519"/>
      <w:bookmarkStart w:id="19944" w:name="_ETM_Q1_1420038"/>
      <w:bookmarkEnd w:id="19941"/>
      <w:bookmarkEnd w:id="19942"/>
      <w:bookmarkEnd w:id="19943"/>
      <w:bookmarkEnd w:id="19944"/>
    </w:p>
    <w:p w14:paraId="5F3952DF" w14:textId="77777777" w:rsidR="006832B4" w:rsidRDefault="006832B4" w:rsidP="006832B4">
      <w:pPr>
        <w:rPr>
          <w:rtl/>
          <w:lang w:eastAsia="he-IL"/>
        </w:rPr>
      </w:pPr>
      <w:bookmarkStart w:id="19945" w:name="_ETM_Q1_1420542"/>
      <w:bookmarkStart w:id="19946" w:name="_ETM_Q1_1420577"/>
      <w:bookmarkStart w:id="19947" w:name="_ETM_Q1_1421231"/>
      <w:bookmarkEnd w:id="19945"/>
      <w:bookmarkEnd w:id="19946"/>
      <w:bookmarkEnd w:id="19947"/>
    </w:p>
    <w:p w14:paraId="352D2F4C" w14:textId="5257A199" w:rsidR="006832B4" w:rsidRDefault="006832B4" w:rsidP="006832B4">
      <w:pPr>
        <w:pStyle w:val="afb"/>
        <w:keepNext/>
        <w:rPr>
          <w:rtl/>
          <w:lang w:eastAsia="he-IL"/>
        </w:rPr>
      </w:pPr>
      <w:bookmarkStart w:id="19948" w:name="ET_guest_הדר_וינטר_גולן_48"/>
      <w:r>
        <w:rPr>
          <w:rStyle w:val="TagStyle"/>
          <w:rFonts w:hint="cs"/>
          <w:rtl/>
        </w:rPr>
        <w:t xml:space="preserve"> &lt;&lt; אורח &gt;&gt; </w:t>
      </w:r>
      <w:r>
        <w:rPr>
          <w:rFonts w:hint="cs"/>
          <w:rtl/>
          <w:lang w:eastAsia="he-IL"/>
        </w:rPr>
        <w:t>הדר וינטר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19948"/>
    </w:p>
    <w:p w14:paraId="217C3ADF" w14:textId="77777777" w:rsidR="006832B4" w:rsidRDefault="006832B4" w:rsidP="006832B4">
      <w:pPr>
        <w:pStyle w:val="KeepWithNext"/>
        <w:rPr>
          <w:rtl/>
          <w:lang w:eastAsia="he-IL"/>
        </w:rPr>
      </w:pPr>
    </w:p>
    <w:p w14:paraId="35EB42B2" w14:textId="77777777" w:rsidR="006832B4" w:rsidRDefault="006832B4" w:rsidP="006832B4">
      <w:pPr>
        <w:rPr>
          <w:rtl/>
          <w:lang w:eastAsia="he-IL"/>
        </w:rPr>
      </w:pPr>
      <w:bookmarkStart w:id="19949" w:name="_ETM_Q1_1421440"/>
      <w:bookmarkStart w:id="19950" w:name="_ETM_Q1_1421453"/>
      <w:bookmarkEnd w:id="19949"/>
      <w:bookmarkEnd w:id="19950"/>
      <w:r>
        <w:rPr>
          <w:rtl/>
          <w:lang w:eastAsia="he-IL"/>
        </w:rPr>
        <w:t xml:space="preserve">אז קודם כל חשוב לי להגיד </w:t>
      </w:r>
      <w:bookmarkStart w:id="19951" w:name="_ETM_Q1_1422287"/>
      <w:bookmarkEnd w:id="19951"/>
      <w:r>
        <w:rPr>
          <w:rtl/>
          <w:lang w:eastAsia="he-IL"/>
        </w:rPr>
        <w:t xml:space="preserve">שיד ושם כן עוסקת </w:t>
      </w:r>
      <w:bookmarkStart w:id="19952" w:name="_ETM_Q1_1424217"/>
      <w:bookmarkEnd w:id="19952"/>
      <w:r>
        <w:rPr>
          <w:rtl/>
          <w:lang w:eastAsia="he-IL"/>
        </w:rPr>
        <w:t>בתחומים האלה. גם במוזיאון יד ושם</w:t>
      </w:r>
      <w:bookmarkStart w:id="19953" w:name="_ETM_Q1_1426664"/>
      <w:bookmarkEnd w:id="19953"/>
      <w:r>
        <w:rPr>
          <w:rtl/>
          <w:lang w:eastAsia="he-IL"/>
        </w:rPr>
        <w:t xml:space="preserve">, שאני מניחה שרובכם ביקרתם </w:t>
      </w:r>
      <w:bookmarkStart w:id="19954" w:name="_ETM_Q1_1429982"/>
      <w:bookmarkEnd w:id="19954"/>
      <w:r>
        <w:rPr>
          <w:rtl/>
          <w:lang w:eastAsia="he-IL"/>
        </w:rPr>
        <w:t>בו, אני מקווה, יש חלל שלם שעוסק בהתנגדות, בלחימה וב</w:t>
      </w:r>
      <w:bookmarkStart w:id="19955" w:name="_ETM_Q1_1434302"/>
      <w:bookmarkEnd w:id="19955"/>
      <w:r>
        <w:rPr>
          <w:rtl/>
          <w:lang w:eastAsia="he-IL"/>
        </w:rPr>
        <w:t xml:space="preserve">גבורה, </w:t>
      </w:r>
      <w:bookmarkStart w:id="19956" w:name="_ETM_Q1_1435479"/>
      <w:bookmarkEnd w:id="19956"/>
      <w:r>
        <w:rPr>
          <w:rtl/>
          <w:lang w:eastAsia="he-IL"/>
        </w:rPr>
        <w:t xml:space="preserve">בפרטיזנים. </w:t>
      </w:r>
      <w:bookmarkStart w:id="19957" w:name="_ETM_Q1_1437134"/>
      <w:bookmarkStart w:id="19958" w:name="_ETM_Q1_1437624"/>
      <w:bookmarkEnd w:id="19957"/>
      <w:bookmarkEnd w:id="19958"/>
      <w:r>
        <w:rPr>
          <w:rtl/>
          <w:lang w:eastAsia="he-IL"/>
        </w:rPr>
        <w:t>ואנ</w:t>
      </w:r>
      <w:bookmarkStart w:id="19959" w:name="_ETM_Q1_1438839"/>
      <w:bookmarkEnd w:id="19959"/>
      <w:r>
        <w:rPr>
          <w:rtl/>
          <w:lang w:eastAsia="he-IL"/>
        </w:rPr>
        <w:t>חנו עוסקים בתחום הזה גם בתחומי המחקר, גם בהוצאת</w:t>
      </w:r>
      <w:bookmarkStart w:id="19960" w:name="_ETM_Q1_1443280"/>
      <w:bookmarkEnd w:id="19960"/>
      <w:r>
        <w:rPr>
          <w:rtl/>
          <w:lang w:eastAsia="he-IL"/>
        </w:rPr>
        <w:t xml:space="preserve"> ספרים </w:t>
      </w:r>
      <w:bookmarkStart w:id="19961" w:name="_ETM_Q1_1441896"/>
      <w:bookmarkEnd w:id="19961"/>
      <w:r>
        <w:rPr>
          <w:rtl/>
          <w:lang w:eastAsia="he-IL"/>
        </w:rPr>
        <w:t>רלוונטיים וגם במערכי חינוך בזר</w:t>
      </w:r>
      <w:bookmarkStart w:id="19962" w:name="_ETM_Q1_1445657"/>
      <w:bookmarkEnd w:id="19962"/>
      <w:r>
        <w:rPr>
          <w:rtl/>
          <w:lang w:eastAsia="he-IL"/>
        </w:rPr>
        <w:t>ועות האחרות של</w:t>
      </w:r>
      <w:bookmarkStart w:id="19963" w:name="_ETM_Q1_1446219"/>
      <w:bookmarkEnd w:id="19963"/>
      <w:r>
        <w:rPr>
          <w:rtl/>
          <w:lang w:eastAsia="he-IL"/>
        </w:rPr>
        <w:t xml:space="preserve">נו. אז </w:t>
      </w:r>
      <w:bookmarkStart w:id="19964" w:name="_ETM_Q1_1446919"/>
      <w:bookmarkEnd w:id="19964"/>
      <w:r>
        <w:rPr>
          <w:rtl/>
          <w:lang w:eastAsia="he-IL"/>
        </w:rPr>
        <w:t>קודם כל חשוב להגיד שיש עיסוק בתחום. נכון שזה לא</w:t>
      </w:r>
      <w:bookmarkStart w:id="19965" w:name="_ETM_Q1_1452072"/>
      <w:bookmarkEnd w:id="19965"/>
      <w:r>
        <w:rPr>
          <w:rtl/>
          <w:lang w:eastAsia="he-IL"/>
        </w:rPr>
        <w:t xml:space="preserve"> אחד </w:t>
      </w:r>
      <w:bookmarkStart w:id="19966" w:name="_ETM_Q1_1450495"/>
      <w:bookmarkEnd w:id="19966"/>
      <w:r>
        <w:rPr>
          <w:rtl/>
          <w:lang w:eastAsia="he-IL"/>
        </w:rPr>
        <w:t xml:space="preserve">הדגשים הכי מרכזיים של יד ושם. </w:t>
      </w:r>
      <w:bookmarkStart w:id="19967" w:name="_ETM_Q1_1452988"/>
      <w:bookmarkStart w:id="19968" w:name="_ETM_Q1_1452287"/>
      <w:bookmarkStart w:id="19969" w:name="_ETM_Q1_1452032"/>
      <w:bookmarkEnd w:id="19967"/>
      <w:bookmarkEnd w:id="19968"/>
      <w:bookmarkEnd w:id="19969"/>
      <w:r>
        <w:rPr>
          <w:rtl/>
          <w:lang w:eastAsia="he-IL"/>
        </w:rPr>
        <w:t xml:space="preserve">אז חשוב </w:t>
      </w:r>
      <w:bookmarkStart w:id="19970" w:name="_ETM_Q1_1455653"/>
      <w:bookmarkEnd w:id="19970"/>
      <w:r>
        <w:rPr>
          <w:rtl/>
          <w:lang w:eastAsia="he-IL"/>
        </w:rPr>
        <w:t xml:space="preserve">למסגר את זה </w:t>
      </w:r>
      <w:bookmarkStart w:id="19971" w:name="_ETM_Q1_1455285"/>
      <w:bookmarkEnd w:id="19971"/>
      <w:r>
        <w:rPr>
          <w:rtl/>
          <w:lang w:eastAsia="he-IL"/>
        </w:rPr>
        <w:t xml:space="preserve">בצורה הזאת וגם בצורה שבה זה כתוב </w:t>
      </w:r>
      <w:bookmarkStart w:id="19972" w:name="_ETM_Q1_1458984"/>
      <w:bookmarkEnd w:id="19972"/>
      <w:r>
        <w:rPr>
          <w:rtl/>
          <w:lang w:eastAsia="he-IL"/>
        </w:rPr>
        <w:t>בדברי ההסב</w:t>
      </w:r>
      <w:bookmarkStart w:id="19973" w:name="_ETM_Q1_1458296"/>
      <w:bookmarkEnd w:id="19973"/>
      <w:r>
        <w:rPr>
          <w:rtl/>
          <w:lang w:eastAsia="he-IL"/>
        </w:rPr>
        <w:t xml:space="preserve">ר לחוק חשוב לי להגיד שהם לא עד הסוף </w:t>
      </w:r>
      <w:bookmarkStart w:id="19974" w:name="_ETM_Q1_1462635"/>
      <w:bookmarkEnd w:id="19974"/>
      <w:r>
        <w:rPr>
          <w:rtl/>
          <w:lang w:eastAsia="he-IL"/>
        </w:rPr>
        <w:t>מדו</w:t>
      </w:r>
      <w:bookmarkStart w:id="19975" w:name="_ETM_Q1_1461050"/>
      <w:bookmarkStart w:id="19976" w:name="_ETM_Q1_1459745"/>
      <w:bookmarkEnd w:id="19975"/>
      <w:bookmarkEnd w:id="19976"/>
      <w:r>
        <w:rPr>
          <w:rtl/>
          <w:lang w:eastAsia="he-IL"/>
        </w:rPr>
        <w:t>יקים בצורה שבה זה מוצג. זאת אומרת, יש עיסוק ב</w:t>
      </w:r>
      <w:bookmarkStart w:id="19977" w:name="_ETM_Q1_1464750"/>
      <w:bookmarkEnd w:id="19977"/>
      <w:r>
        <w:rPr>
          <w:rtl/>
          <w:lang w:eastAsia="he-IL"/>
        </w:rPr>
        <w:t>תחום</w:t>
      </w:r>
      <w:bookmarkStart w:id="19978" w:name="_ETM_Q1_1465094"/>
      <w:bookmarkEnd w:id="19978"/>
      <w:r>
        <w:rPr>
          <w:rtl/>
          <w:lang w:eastAsia="he-IL"/>
        </w:rPr>
        <w:t xml:space="preserve"> הזה. </w:t>
      </w:r>
    </w:p>
    <w:p w14:paraId="1D6A7DA9" w14:textId="77777777" w:rsidR="006832B4" w:rsidRDefault="006832B4" w:rsidP="006832B4">
      <w:pPr>
        <w:rPr>
          <w:rtl/>
          <w:lang w:eastAsia="he-IL"/>
        </w:rPr>
      </w:pPr>
      <w:bookmarkStart w:id="19979" w:name="_ETM_Q1_1467513"/>
      <w:bookmarkEnd w:id="19979"/>
    </w:p>
    <w:p w14:paraId="19636B74" w14:textId="77777777" w:rsidR="006832B4" w:rsidRDefault="006832B4" w:rsidP="006832B4">
      <w:pPr>
        <w:rPr>
          <w:rtl/>
          <w:lang w:eastAsia="he-IL"/>
        </w:rPr>
      </w:pPr>
      <w:bookmarkStart w:id="19980" w:name="_ETM_Q1_1467545"/>
      <w:bookmarkStart w:id="19981" w:name="_ETM_Q1_1467561"/>
      <w:bookmarkStart w:id="19982" w:name="_ETM_Q1_1467589"/>
      <w:bookmarkEnd w:id="19980"/>
      <w:bookmarkEnd w:id="19981"/>
      <w:bookmarkEnd w:id="19982"/>
      <w:r>
        <w:rPr>
          <w:rtl/>
          <w:lang w:eastAsia="he-IL"/>
        </w:rPr>
        <w:t>לגבי שיתוף הפעולה שלנו, אז קודם כל</w:t>
      </w:r>
      <w:bookmarkStart w:id="19983" w:name="_ETM_Q1_1469214"/>
      <w:bookmarkEnd w:id="19983"/>
      <w:r>
        <w:rPr>
          <w:rtl/>
          <w:lang w:eastAsia="he-IL"/>
        </w:rPr>
        <w:t xml:space="preserve">, כמו שאמרתי, </w:t>
      </w:r>
      <w:bookmarkStart w:id="19984" w:name="_ETM_Q1_1470377"/>
      <w:bookmarkEnd w:id="19984"/>
      <w:r>
        <w:rPr>
          <w:rtl/>
          <w:lang w:eastAsia="he-IL"/>
        </w:rPr>
        <w:t>אנחנו מכירים ומו</w:t>
      </w:r>
      <w:bookmarkStart w:id="19985" w:name="_ETM_Q1_1470354"/>
      <w:bookmarkEnd w:id="19985"/>
      <w:r>
        <w:rPr>
          <w:rtl/>
          <w:lang w:eastAsia="he-IL"/>
        </w:rPr>
        <w:t>קירים את העשייה שנעשתה כאן</w:t>
      </w:r>
      <w:bookmarkStart w:id="19986" w:name="_ETM_Q1_1473691"/>
      <w:bookmarkEnd w:id="19986"/>
      <w:r>
        <w:rPr>
          <w:rtl/>
          <w:lang w:eastAsia="he-IL"/>
        </w:rPr>
        <w:t xml:space="preserve">. באמת דיברנו על </w:t>
      </w:r>
      <w:bookmarkStart w:id="19987" w:name="_ETM_Q1_1475149"/>
      <w:bookmarkEnd w:id="19987"/>
      <w:r>
        <w:rPr>
          <w:rtl/>
          <w:lang w:eastAsia="he-IL"/>
        </w:rPr>
        <w:t>רמות מסוימ</w:t>
      </w:r>
      <w:bookmarkStart w:id="19988" w:name="_ETM_Q1_1474420"/>
      <w:bookmarkEnd w:id="19988"/>
      <w:r>
        <w:rPr>
          <w:rtl/>
          <w:lang w:eastAsia="he-IL"/>
        </w:rPr>
        <w:t xml:space="preserve">ות </w:t>
      </w:r>
      <w:bookmarkStart w:id="19989" w:name="_ETM_Q1_1474022"/>
      <w:bookmarkStart w:id="19990" w:name="_ETM_Q1_1474471"/>
      <w:bookmarkEnd w:id="19989"/>
      <w:bookmarkEnd w:id="19990"/>
      <w:r>
        <w:rPr>
          <w:rtl/>
          <w:lang w:eastAsia="he-IL"/>
        </w:rPr>
        <w:t xml:space="preserve">של שיתופי פעולה כאלה ואחרים. והגענו לאיזה </w:t>
      </w:r>
      <w:bookmarkStart w:id="19991" w:name="_ETM_Q1_1482159"/>
      <w:bookmarkEnd w:id="19991"/>
      <w:r>
        <w:rPr>
          <w:rtl/>
          <w:lang w:eastAsia="he-IL"/>
        </w:rPr>
        <w:t>שהן מחלוקו</w:t>
      </w:r>
      <w:bookmarkStart w:id="19992" w:name="_ETM_Q1_1481639"/>
      <w:bookmarkEnd w:id="19992"/>
      <w:r>
        <w:rPr>
          <w:rtl/>
          <w:lang w:eastAsia="he-IL"/>
        </w:rPr>
        <w:t>ת גם משאביות וגם תפיסתיות</w:t>
      </w:r>
      <w:bookmarkStart w:id="19993" w:name="_ETM_Q1_1484407"/>
      <w:bookmarkEnd w:id="19993"/>
      <w:r>
        <w:rPr>
          <w:rtl/>
          <w:lang w:eastAsia="he-IL"/>
        </w:rPr>
        <w:t xml:space="preserve"> נורמטיביות של איך יד </w:t>
      </w:r>
      <w:bookmarkStart w:id="19994" w:name="_ETM_Q1_1488359"/>
      <w:bookmarkEnd w:id="19994"/>
      <w:r>
        <w:rPr>
          <w:rtl/>
          <w:lang w:eastAsia="he-IL"/>
        </w:rPr>
        <w:t xml:space="preserve">ושם רואה את עולמות ההתנגדות והגבורה. מבחינתנו </w:t>
      </w:r>
      <w:bookmarkStart w:id="19995" w:name="_ETM_Q1_1493526"/>
      <w:bookmarkEnd w:id="19995"/>
      <w:r>
        <w:rPr>
          <w:rtl/>
          <w:lang w:eastAsia="he-IL"/>
        </w:rPr>
        <w:t xml:space="preserve">לעסוק בגבורה רק </w:t>
      </w:r>
      <w:bookmarkStart w:id="19996" w:name="_ETM_Q1_1496040"/>
      <w:bookmarkEnd w:id="19996"/>
      <w:r>
        <w:rPr>
          <w:rtl/>
          <w:lang w:eastAsia="he-IL"/>
        </w:rPr>
        <w:t>בהיבטי לחימה יש פה איזה שה</w:t>
      </w:r>
      <w:bookmarkStart w:id="19997" w:name="_ETM_Q1_1496959"/>
      <w:bookmarkEnd w:id="19997"/>
      <w:r>
        <w:rPr>
          <w:rtl/>
          <w:lang w:eastAsia="he-IL"/>
        </w:rPr>
        <w:t>יא אמירה שאנחנו לא מתחבר</w:t>
      </w:r>
      <w:bookmarkStart w:id="19998" w:name="_ETM_Q1_1499043"/>
      <w:bookmarkEnd w:id="19998"/>
      <w:r>
        <w:rPr>
          <w:rtl/>
          <w:lang w:eastAsia="he-IL"/>
        </w:rPr>
        <w:t>י</w:t>
      </w:r>
      <w:bookmarkStart w:id="19999" w:name="_ETM_Q1_1499849"/>
      <w:bookmarkEnd w:id="19999"/>
      <w:r>
        <w:rPr>
          <w:rtl/>
          <w:lang w:eastAsia="he-IL"/>
        </w:rPr>
        <w:t xml:space="preserve">ם אליה מקצועית. אנחנו חושבים שעולמות הגבורה הפיזית הם </w:t>
      </w:r>
      <w:bookmarkStart w:id="20000" w:name="_ETM_Q1_1507864"/>
      <w:bookmarkEnd w:id="20000"/>
      <w:r>
        <w:rPr>
          <w:rtl/>
          <w:lang w:eastAsia="he-IL"/>
        </w:rPr>
        <w:t>חלק אחד בהיב</w:t>
      </w:r>
      <w:bookmarkStart w:id="20001" w:name="_ETM_Q1_1508071"/>
      <w:bookmarkStart w:id="20002" w:name="_ETM_Q1_1508563"/>
      <w:bookmarkEnd w:id="20001"/>
      <w:bookmarkEnd w:id="20002"/>
      <w:r>
        <w:rPr>
          <w:rtl/>
          <w:lang w:eastAsia="he-IL"/>
        </w:rPr>
        <w:t xml:space="preserve">טים האלה. וחלק נוסף הוא גבורת </w:t>
      </w:r>
      <w:bookmarkStart w:id="20003" w:name="_ETM_Q1_1513046"/>
      <w:bookmarkEnd w:id="20003"/>
      <w:r>
        <w:rPr>
          <w:rtl/>
          <w:lang w:eastAsia="he-IL"/>
        </w:rPr>
        <w:t>ה</w:t>
      </w:r>
      <w:bookmarkStart w:id="20004" w:name="_ETM_Q1_1511149"/>
      <w:bookmarkEnd w:id="20004"/>
      <w:r>
        <w:rPr>
          <w:rtl/>
          <w:lang w:eastAsia="he-IL"/>
        </w:rPr>
        <w:t>נפש. הוא לחימה של יה</w:t>
      </w:r>
      <w:bookmarkStart w:id="20005" w:name="_ETM_Q1_1512542"/>
      <w:bookmarkEnd w:id="20005"/>
      <w:r>
        <w:rPr>
          <w:rtl/>
          <w:lang w:eastAsia="he-IL"/>
        </w:rPr>
        <w:t xml:space="preserve">ודים שהצילו יהודים אחרים. </w:t>
      </w:r>
      <w:bookmarkStart w:id="20006" w:name="_ETM_Q1_1514219"/>
      <w:bookmarkEnd w:id="20006"/>
      <w:r>
        <w:rPr>
          <w:rtl/>
          <w:lang w:eastAsia="he-IL"/>
        </w:rPr>
        <w:t>לחימת הפרטיזנים,</w:t>
      </w:r>
      <w:bookmarkStart w:id="20007" w:name="_ETM_Q1_1516834"/>
      <w:bookmarkEnd w:id="20007"/>
      <w:r>
        <w:rPr>
          <w:rtl/>
          <w:lang w:eastAsia="he-IL"/>
        </w:rPr>
        <w:t xml:space="preserve"> יהודים שהיו בגטאות ונלחמו עד הרגע האחרון, עד שנספו. גם </w:t>
      </w:r>
      <w:bookmarkStart w:id="20008" w:name="_ETM_Q1_1525923"/>
      <w:bookmarkEnd w:id="20008"/>
      <w:r>
        <w:rPr>
          <w:rtl/>
          <w:lang w:eastAsia="he-IL"/>
        </w:rPr>
        <w:t>זו גבורה מבח</w:t>
      </w:r>
      <w:bookmarkStart w:id="20009" w:name="_ETM_Q1_1525250"/>
      <w:bookmarkEnd w:id="20009"/>
      <w:r>
        <w:rPr>
          <w:rtl/>
          <w:lang w:eastAsia="he-IL"/>
        </w:rPr>
        <w:t>ינתנו</w:t>
      </w:r>
      <w:bookmarkStart w:id="20010" w:name="_ETM_Q1_1524170"/>
      <w:bookmarkEnd w:id="20010"/>
      <w:r>
        <w:rPr>
          <w:rtl/>
          <w:lang w:eastAsia="he-IL"/>
        </w:rPr>
        <w:t xml:space="preserve">. לכן חשוב לנו להציג את </w:t>
      </w:r>
      <w:bookmarkStart w:id="20011" w:name="_ETM_Q1_1529804"/>
      <w:bookmarkEnd w:id="20011"/>
      <w:r>
        <w:rPr>
          <w:rtl/>
          <w:lang w:eastAsia="he-IL"/>
        </w:rPr>
        <w:t xml:space="preserve">התמונה הזאת כמכלול אחד. </w:t>
      </w:r>
      <w:bookmarkStart w:id="20012" w:name="_ETM_Q1_1533077"/>
      <w:bookmarkEnd w:id="20012"/>
    </w:p>
    <w:p w14:paraId="161DF751" w14:textId="77777777" w:rsidR="006832B4" w:rsidRDefault="006832B4" w:rsidP="006832B4">
      <w:pPr>
        <w:rPr>
          <w:rtl/>
          <w:lang w:eastAsia="he-IL"/>
        </w:rPr>
      </w:pPr>
      <w:bookmarkStart w:id="20013" w:name="_ETM_Q1_1533137"/>
      <w:bookmarkEnd w:id="20013"/>
    </w:p>
    <w:p w14:paraId="16A59E6B" w14:textId="77777777" w:rsidR="006832B4" w:rsidRDefault="006832B4" w:rsidP="006832B4">
      <w:pPr>
        <w:rPr>
          <w:rtl/>
          <w:lang w:eastAsia="he-IL"/>
        </w:rPr>
      </w:pPr>
      <w:bookmarkStart w:id="20014" w:name="_ETM_Q1_1533205"/>
      <w:bookmarkStart w:id="20015" w:name="_ETM_Q1_1533244"/>
      <w:bookmarkEnd w:id="20014"/>
      <w:bookmarkEnd w:id="20015"/>
      <w:r>
        <w:rPr>
          <w:rtl/>
          <w:lang w:eastAsia="he-IL"/>
        </w:rPr>
        <w:t>מע</w:t>
      </w:r>
      <w:bookmarkStart w:id="20016" w:name="_ETM_Q1_1531596"/>
      <w:bookmarkEnd w:id="20016"/>
      <w:r>
        <w:rPr>
          <w:rtl/>
          <w:lang w:eastAsia="he-IL"/>
        </w:rPr>
        <w:t xml:space="preserve">בר לזה היו לנו איזה שהם </w:t>
      </w:r>
      <w:bookmarkStart w:id="20017" w:name="_ETM_Q1_1533661"/>
      <w:bookmarkEnd w:id="20017"/>
      <w:r>
        <w:rPr>
          <w:rtl/>
          <w:lang w:eastAsia="he-IL"/>
        </w:rPr>
        <w:t xml:space="preserve">חילוקי </w:t>
      </w:r>
      <w:bookmarkStart w:id="20018" w:name="_ETM_Q1_1533142"/>
      <w:bookmarkEnd w:id="20018"/>
      <w:r>
        <w:rPr>
          <w:rtl/>
          <w:lang w:eastAsia="he-IL"/>
        </w:rPr>
        <w:t xml:space="preserve">דעות בתחום החינוכי פדגוגי. אבל אנחנו </w:t>
      </w:r>
      <w:bookmarkStart w:id="20019" w:name="_ETM_Q1_1536872"/>
      <w:bookmarkEnd w:id="20019"/>
      <w:r>
        <w:rPr>
          <w:rtl/>
          <w:lang w:eastAsia="he-IL"/>
        </w:rPr>
        <w:t xml:space="preserve">עם דלתות פתוחות </w:t>
      </w:r>
      <w:bookmarkStart w:id="20020" w:name="_ETM_Q1_1541898"/>
      <w:bookmarkEnd w:id="20020"/>
      <w:r>
        <w:rPr>
          <w:rtl/>
          <w:lang w:eastAsia="he-IL"/>
        </w:rPr>
        <w:t>להמשך שיח וחשיבה משותפת על איך אפשר כן לשתף פעולה</w:t>
      </w:r>
      <w:bookmarkStart w:id="20021" w:name="_ETM_Q1_1547641"/>
      <w:bookmarkEnd w:id="20021"/>
      <w:r>
        <w:rPr>
          <w:rtl/>
          <w:lang w:eastAsia="he-IL"/>
        </w:rPr>
        <w:t xml:space="preserve"> בהינתן זה שניישר קו בהיבטים </w:t>
      </w:r>
      <w:bookmarkStart w:id="20022" w:name="_ETM_Q1_1550608"/>
      <w:bookmarkEnd w:id="20022"/>
      <w:r>
        <w:rPr>
          <w:rtl/>
          <w:lang w:eastAsia="he-IL"/>
        </w:rPr>
        <w:t xml:space="preserve">מקצועיים ומשאביים. </w:t>
      </w:r>
      <w:bookmarkStart w:id="20023" w:name="_ETM_Q1_1553685"/>
      <w:bookmarkEnd w:id="20023"/>
    </w:p>
    <w:p w14:paraId="6ABB26FD" w14:textId="77777777" w:rsidR="006832B4" w:rsidRDefault="006832B4" w:rsidP="006832B4">
      <w:pPr>
        <w:rPr>
          <w:rtl/>
          <w:lang w:eastAsia="he-IL"/>
        </w:rPr>
      </w:pPr>
      <w:bookmarkStart w:id="20024" w:name="_ETM_Q1_1553730"/>
      <w:bookmarkStart w:id="20025" w:name="_ETM_Q1_1556852"/>
      <w:bookmarkEnd w:id="20024"/>
      <w:bookmarkEnd w:id="20025"/>
    </w:p>
    <w:p w14:paraId="28D3B9FD" w14:textId="3F47E9C9" w:rsidR="006832B4" w:rsidRDefault="006832B4" w:rsidP="006832B4">
      <w:pPr>
        <w:pStyle w:val="af8"/>
        <w:keepNext/>
        <w:rPr>
          <w:rtl/>
        </w:rPr>
      </w:pPr>
      <w:bookmarkStart w:id="20026" w:name="ET_yor_יוסף_טייב___יורַ_4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026"/>
    </w:p>
    <w:p w14:paraId="5D92DEF9" w14:textId="77777777" w:rsidR="006832B4" w:rsidRDefault="006832B4" w:rsidP="006832B4">
      <w:pPr>
        <w:pStyle w:val="KeepWithNext"/>
        <w:rPr>
          <w:rtl/>
          <w:lang w:eastAsia="he-IL"/>
        </w:rPr>
      </w:pPr>
    </w:p>
    <w:p w14:paraId="6680DBE8" w14:textId="77777777" w:rsidR="006832B4" w:rsidRDefault="006832B4" w:rsidP="006832B4">
      <w:pPr>
        <w:rPr>
          <w:rtl/>
          <w:lang w:eastAsia="he-IL"/>
        </w:rPr>
      </w:pPr>
      <w:bookmarkStart w:id="20027" w:name="_ETM_Q1_1557102"/>
      <w:bookmarkStart w:id="20028" w:name="_ETM_Q1_1557116"/>
      <w:bookmarkEnd w:id="20027"/>
      <w:bookmarkEnd w:id="20028"/>
      <w:r>
        <w:rPr>
          <w:rtl/>
          <w:lang w:eastAsia="he-IL"/>
        </w:rPr>
        <w:t>כן, ב</w:t>
      </w:r>
      <w:bookmarkStart w:id="20029" w:name="_ETM_Q1_1555659"/>
      <w:bookmarkEnd w:id="20029"/>
      <w:r>
        <w:rPr>
          <w:rtl/>
          <w:lang w:eastAsia="he-IL"/>
        </w:rPr>
        <w:t xml:space="preserve">בקשה. </w:t>
      </w:r>
    </w:p>
    <w:p w14:paraId="7881513C" w14:textId="77777777" w:rsidR="006832B4" w:rsidRDefault="006832B4" w:rsidP="006832B4">
      <w:pPr>
        <w:rPr>
          <w:rtl/>
          <w:lang w:eastAsia="he-IL"/>
        </w:rPr>
      </w:pPr>
      <w:bookmarkStart w:id="20030" w:name="_ETM_Q1_1556304"/>
      <w:bookmarkStart w:id="20031" w:name="_ETM_Q1_1556339"/>
      <w:bookmarkStart w:id="20032" w:name="_ETM_Q1_1557943"/>
      <w:bookmarkEnd w:id="20030"/>
      <w:bookmarkEnd w:id="20031"/>
      <w:bookmarkEnd w:id="20032"/>
    </w:p>
    <w:p w14:paraId="1416519A" w14:textId="76A4E325" w:rsidR="006832B4" w:rsidRDefault="006832B4" w:rsidP="006832B4">
      <w:pPr>
        <w:pStyle w:val="afb"/>
        <w:keepNext/>
        <w:rPr>
          <w:rtl/>
          <w:lang w:eastAsia="he-IL"/>
        </w:rPr>
      </w:pPr>
      <w:bookmarkStart w:id="20033" w:name="ET_guest_אלוף_במיל_חיים_ארז_50"/>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033"/>
    </w:p>
    <w:p w14:paraId="37453C84" w14:textId="77777777" w:rsidR="006832B4" w:rsidRDefault="006832B4" w:rsidP="006832B4">
      <w:pPr>
        <w:pStyle w:val="KeepWithNext"/>
        <w:rPr>
          <w:rtl/>
          <w:lang w:eastAsia="he-IL"/>
        </w:rPr>
      </w:pPr>
    </w:p>
    <w:p w14:paraId="762F56F0" w14:textId="77777777" w:rsidR="006832B4" w:rsidRDefault="006832B4" w:rsidP="006832B4">
      <w:pPr>
        <w:rPr>
          <w:rtl/>
          <w:lang w:eastAsia="he-IL"/>
        </w:rPr>
      </w:pPr>
      <w:bookmarkStart w:id="20034" w:name="_ETM_Q1_1558170"/>
      <w:bookmarkStart w:id="20035" w:name="_ETM_Q1_1558185"/>
      <w:bookmarkEnd w:id="20034"/>
      <w:bookmarkEnd w:id="20035"/>
      <w:r>
        <w:rPr>
          <w:rtl/>
          <w:lang w:eastAsia="he-IL"/>
        </w:rPr>
        <w:t>אפ</w:t>
      </w:r>
      <w:bookmarkStart w:id="20036" w:name="_ETM_Q1_1557004"/>
      <w:bookmarkEnd w:id="20036"/>
      <w:r>
        <w:rPr>
          <w:rtl/>
          <w:lang w:eastAsia="he-IL"/>
        </w:rPr>
        <w:t>ש</w:t>
      </w:r>
      <w:bookmarkStart w:id="20037" w:name="_ETM_Q1_1557217"/>
      <w:bookmarkEnd w:id="20037"/>
      <w:r>
        <w:rPr>
          <w:rtl/>
          <w:lang w:eastAsia="he-IL"/>
        </w:rPr>
        <w:t xml:space="preserve">ר להוסיף משפט? קודם כל לגבי מה שנאמר, כיוון ש-17 מבני </w:t>
      </w:r>
      <w:bookmarkStart w:id="20038" w:name="_ETM_Q1_1564366"/>
      <w:bookmarkEnd w:id="20038"/>
      <w:r>
        <w:rPr>
          <w:rtl/>
          <w:lang w:eastAsia="he-IL"/>
        </w:rPr>
        <w:t xml:space="preserve">משפחתי רשומים ביד ושם, אני חושב מה שאמרת זה נכון </w:t>
      </w:r>
      <w:bookmarkStart w:id="20039" w:name="_ETM_Q1_1569814"/>
      <w:bookmarkEnd w:id="20039"/>
      <w:r>
        <w:rPr>
          <w:rtl/>
          <w:lang w:eastAsia="he-IL"/>
        </w:rPr>
        <w:t xml:space="preserve">מאוד. </w:t>
      </w:r>
    </w:p>
    <w:p w14:paraId="11271DDE" w14:textId="77777777" w:rsidR="006832B4" w:rsidRDefault="006832B4" w:rsidP="006832B4">
      <w:pPr>
        <w:rPr>
          <w:rtl/>
          <w:lang w:eastAsia="he-IL"/>
        </w:rPr>
      </w:pPr>
      <w:bookmarkStart w:id="20040" w:name="_ETM_Q1_1572374"/>
      <w:bookmarkStart w:id="20041" w:name="_ETM_Q1_1572411"/>
      <w:bookmarkStart w:id="20042" w:name="_ETM_Q1_1573982"/>
      <w:bookmarkEnd w:id="20040"/>
      <w:bookmarkEnd w:id="20041"/>
      <w:bookmarkEnd w:id="20042"/>
    </w:p>
    <w:p w14:paraId="24B177AF" w14:textId="70101704" w:rsidR="006832B4" w:rsidRDefault="006832B4" w:rsidP="006832B4">
      <w:pPr>
        <w:pStyle w:val="af8"/>
        <w:keepNext/>
        <w:rPr>
          <w:rtl/>
        </w:rPr>
      </w:pPr>
      <w:bookmarkStart w:id="20043" w:name="ET_yor_יוסף_טייב___יורַ_5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043"/>
    </w:p>
    <w:p w14:paraId="47494A97" w14:textId="77777777" w:rsidR="006832B4" w:rsidRDefault="006832B4" w:rsidP="006832B4">
      <w:pPr>
        <w:pStyle w:val="KeepWithNext"/>
        <w:rPr>
          <w:rtl/>
          <w:lang w:eastAsia="he-IL"/>
        </w:rPr>
      </w:pPr>
    </w:p>
    <w:p w14:paraId="61BF70C6" w14:textId="77777777" w:rsidR="006832B4" w:rsidRDefault="006832B4" w:rsidP="006832B4">
      <w:pPr>
        <w:rPr>
          <w:rtl/>
          <w:lang w:eastAsia="he-IL"/>
        </w:rPr>
      </w:pPr>
      <w:bookmarkStart w:id="20044" w:name="_ETM_Q1_1574195"/>
      <w:bookmarkStart w:id="20045" w:name="_ETM_Q1_1574210"/>
      <w:bookmarkEnd w:id="20044"/>
      <w:bookmarkEnd w:id="20045"/>
      <w:r>
        <w:rPr>
          <w:rtl/>
          <w:lang w:eastAsia="he-IL"/>
        </w:rPr>
        <w:t>טוב, השכלה</w:t>
      </w:r>
      <w:bookmarkStart w:id="20046" w:name="_ETM_Q1_1573502"/>
      <w:bookmarkEnd w:id="20046"/>
      <w:r>
        <w:rPr>
          <w:rtl/>
          <w:lang w:eastAsia="he-IL"/>
        </w:rPr>
        <w:t xml:space="preserve"> גבוהה. </w:t>
      </w:r>
    </w:p>
    <w:p w14:paraId="085647AE" w14:textId="77777777" w:rsidR="006832B4" w:rsidRDefault="006832B4" w:rsidP="006832B4">
      <w:pPr>
        <w:rPr>
          <w:rtl/>
          <w:lang w:eastAsia="he-IL"/>
        </w:rPr>
      </w:pPr>
      <w:bookmarkStart w:id="20047" w:name="_ETM_Q1_1574565"/>
      <w:bookmarkStart w:id="20048" w:name="_ETM_Q1_1574604"/>
      <w:bookmarkStart w:id="20049" w:name="_ETM_Q1_1575749"/>
      <w:bookmarkEnd w:id="20047"/>
      <w:bookmarkEnd w:id="20048"/>
      <w:bookmarkEnd w:id="20049"/>
    </w:p>
    <w:p w14:paraId="71089954" w14:textId="77E89F8A" w:rsidR="006832B4" w:rsidRDefault="006832B4" w:rsidP="006832B4">
      <w:pPr>
        <w:pStyle w:val="afb"/>
        <w:keepNext/>
        <w:rPr>
          <w:rtl/>
          <w:lang w:eastAsia="he-IL"/>
        </w:rPr>
      </w:pPr>
      <w:bookmarkStart w:id="20050" w:name="ET_guest_עמרי_גולן_52"/>
      <w:r>
        <w:rPr>
          <w:rStyle w:val="TagStyle"/>
          <w:rFonts w:hint="cs"/>
          <w:rtl/>
        </w:rPr>
        <w:t xml:space="preserve"> &lt;&lt; אורח &gt;&gt; </w:t>
      </w:r>
      <w:r>
        <w:rPr>
          <w:rFonts w:hint="cs"/>
          <w:rtl/>
          <w:lang w:eastAsia="he-IL"/>
        </w:rPr>
        <w:t>עמרי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050"/>
    </w:p>
    <w:p w14:paraId="71EF116A" w14:textId="77777777" w:rsidR="006832B4" w:rsidRDefault="006832B4" w:rsidP="006832B4">
      <w:pPr>
        <w:pStyle w:val="KeepWithNext"/>
        <w:rPr>
          <w:rtl/>
          <w:lang w:eastAsia="he-IL"/>
        </w:rPr>
      </w:pPr>
    </w:p>
    <w:p w14:paraId="7B7C10E8" w14:textId="77777777" w:rsidR="006832B4" w:rsidRDefault="006832B4" w:rsidP="006832B4">
      <w:pPr>
        <w:rPr>
          <w:rtl/>
          <w:lang w:eastAsia="he-IL"/>
        </w:rPr>
      </w:pPr>
      <w:bookmarkStart w:id="20051" w:name="_ETM_Q1_1575955"/>
      <w:bookmarkStart w:id="20052" w:name="_ETM_Q1_1575970"/>
      <w:bookmarkStart w:id="20053" w:name="_ETM_Q1_1574380"/>
      <w:bookmarkEnd w:id="20051"/>
      <w:bookmarkEnd w:id="20052"/>
      <w:bookmarkEnd w:id="20053"/>
      <w:r>
        <w:rPr>
          <w:rtl/>
          <w:lang w:eastAsia="he-IL"/>
        </w:rPr>
        <w:t>שלום. עו"ד עמרי גולן</w:t>
      </w:r>
      <w:bookmarkStart w:id="20054" w:name="_ETM_Q1_1575105"/>
      <w:bookmarkEnd w:id="20054"/>
      <w:r>
        <w:rPr>
          <w:rtl/>
          <w:lang w:eastAsia="he-IL"/>
        </w:rPr>
        <w:t xml:space="preserve"> מהלשכה המשפטית </w:t>
      </w:r>
      <w:bookmarkStart w:id="20055" w:name="_ETM_Q1_1576910"/>
      <w:bookmarkEnd w:id="20055"/>
      <w:r>
        <w:rPr>
          <w:rtl/>
          <w:lang w:eastAsia="he-IL"/>
        </w:rPr>
        <w:t xml:space="preserve">של המל"ג. </w:t>
      </w:r>
      <w:bookmarkStart w:id="20056" w:name="_ETM_Q1_1576846"/>
      <w:bookmarkEnd w:id="20056"/>
      <w:r>
        <w:rPr>
          <w:rtl/>
          <w:lang w:eastAsia="he-IL"/>
        </w:rPr>
        <w:t>מכיוון ש</w:t>
      </w:r>
      <w:bookmarkStart w:id="20057" w:name="_ETM_Q1_1578366"/>
      <w:bookmarkEnd w:id="20057"/>
      <w:r>
        <w:rPr>
          <w:rtl/>
          <w:lang w:eastAsia="he-IL"/>
        </w:rPr>
        <w:t xml:space="preserve">נגענו פה בסעיף שעוסק במטרות המוזיאון </w:t>
      </w:r>
      <w:bookmarkStart w:id="20058" w:name="_ETM_Q1_1589393"/>
      <w:bookmarkEnd w:id="20058"/>
      <w:r>
        <w:rPr>
          <w:rtl/>
          <w:lang w:eastAsia="he-IL"/>
        </w:rPr>
        <w:t>אז ה</w:t>
      </w:r>
      <w:bookmarkStart w:id="20059" w:name="_ETM_Q1_1588160"/>
      <w:bookmarkEnd w:id="20059"/>
      <w:r>
        <w:rPr>
          <w:rtl/>
          <w:lang w:eastAsia="he-IL"/>
        </w:rPr>
        <w:t>ערה לסעיף 2</w:t>
      </w:r>
      <w:bookmarkStart w:id="20060" w:name="_ETM_Q1_1588262"/>
      <w:bookmarkEnd w:id="20060"/>
      <w:r>
        <w:rPr>
          <w:rtl/>
          <w:lang w:eastAsia="he-IL"/>
        </w:rPr>
        <w:t>ב(2), שקובע שבין מטרות המוזיאון לקיים ימי</w:t>
      </w:r>
      <w:bookmarkStart w:id="20061" w:name="_ETM_Q1_1596875"/>
      <w:bookmarkEnd w:id="20061"/>
      <w:r>
        <w:rPr>
          <w:rtl/>
          <w:lang w:eastAsia="he-IL"/>
        </w:rPr>
        <w:t xml:space="preserve"> עיו</w:t>
      </w:r>
      <w:bookmarkStart w:id="20062" w:name="_ETM_Q1_1595220"/>
      <w:bookmarkEnd w:id="20062"/>
      <w:r>
        <w:rPr>
          <w:rtl/>
          <w:lang w:eastAsia="he-IL"/>
        </w:rPr>
        <w:t>ן ופעילות אקדמית חינוכית ותרבותית בנו</w:t>
      </w:r>
      <w:bookmarkStart w:id="20063" w:name="_ETM_Q1_1598090"/>
      <w:bookmarkEnd w:id="20063"/>
      <w:r>
        <w:rPr>
          <w:rtl/>
          <w:lang w:eastAsia="he-IL"/>
        </w:rPr>
        <w:t>שא הלוחמים הי</w:t>
      </w:r>
      <w:bookmarkStart w:id="20064" w:name="_ETM_Q1_1598582"/>
      <w:bookmarkEnd w:id="20064"/>
      <w:r>
        <w:rPr>
          <w:rtl/>
          <w:lang w:eastAsia="he-IL"/>
        </w:rPr>
        <w:t xml:space="preserve">הודים במלחמת העולם </w:t>
      </w:r>
      <w:bookmarkStart w:id="20065" w:name="_ETM_Q1_1600442"/>
      <w:bookmarkEnd w:id="20065"/>
      <w:r>
        <w:rPr>
          <w:rtl/>
          <w:lang w:eastAsia="he-IL"/>
        </w:rPr>
        <w:t>השנייה</w:t>
      </w:r>
      <w:bookmarkStart w:id="20066" w:name="_ETM_Q1_1600090"/>
      <w:bookmarkEnd w:id="20066"/>
      <w:r>
        <w:rPr>
          <w:rtl/>
          <w:lang w:eastAsia="he-IL"/>
        </w:rPr>
        <w:t>, הבעיה כמובן בפעילות האקדמית. פעי</w:t>
      </w:r>
      <w:bookmarkStart w:id="20067" w:name="_ETM_Q1_1602786"/>
      <w:bookmarkEnd w:id="20067"/>
      <w:r>
        <w:rPr>
          <w:rtl/>
          <w:lang w:eastAsia="he-IL"/>
        </w:rPr>
        <w:t xml:space="preserve">לות אקדמית זו פעילות </w:t>
      </w:r>
      <w:bookmarkStart w:id="20068" w:name="_ETM_Q1_1605235"/>
      <w:bookmarkEnd w:id="20068"/>
      <w:r>
        <w:rPr>
          <w:rtl/>
          <w:lang w:eastAsia="he-IL"/>
        </w:rPr>
        <w:t>שה</w:t>
      </w:r>
      <w:bookmarkStart w:id="20069" w:name="_ETM_Q1_1603540"/>
      <w:bookmarkEnd w:id="20069"/>
      <w:r>
        <w:rPr>
          <w:rtl/>
          <w:lang w:eastAsia="he-IL"/>
        </w:rPr>
        <w:t>תייחדה למו</w:t>
      </w:r>
      <w:bookmarkStart w:id="20070" w:name="_ETM_Q1_1604104"/>
      <w:bookmarkEnd w:id="20070"/>
      <w:r>
        <w:rPr>
          <w:rtl/>
          <w:lang w:eastAsia="he-IL"/>
        </w:rPr>
        <w:t>סדות להשכלה גבוהה. אין ב</w:t>
      </w:r>
      <w:bookmarkStart w:id="20071" w:name="_ETM_Q1_1606158"/>
      <w:bookmarkEnd w:id="20071"/>
      <w:r>
        <w:rPr>
          <w:rtl/>
          <w:lang w:eastAsia="he-IL"/>
        </w:rPr>
        <w:t>עיה עם פעילות ח</w:t>
      </w:r>
      <w:bookmarkStart w:id="20072" w:name="_ETM_Q1_1606594"/>
      <w:bookmarkEnd w:id="20072"/>
      <w:r>
        <w:rPr>
          <w:rtl/>
          <w:lang w:eastAsia="he-IL"/>
        </w:rPr>
        <w:t xml:space="preserve">ינוכית, </w:t>
      </w:r>
      <w:bookmarkStart w:id="20073" w:name="_ETM_Q1_1608180"/>
      <w:bookmarkEnd w:id="20073"/>
      <w:r>
        <w:rPr>
          <w:rtl/>
          <w:lang w:eastAsia="he-IL"/>
        </w:rPr>
        <w:t>אין בעיה</w:t>
      </w:r>
      <w:bookmarkStart w:id="20074" w:name="_ETM_Q1_1607058"/>
      <w:bookmarkEnd w:id="20074"/>
      <w:r>
        <w:rPr>
          <w:rtl/>
          <w:lang w:eastAsia="he-IL"/>
        </w:rPr>
        <w:t xml:space="preserve"> גם פעילות מחקרית. אבל פעילות אקדמ</w:t>
      </w:r>
      <w:bookmarkStart w:id="20075" w:name="_ETM_Q1_1609937"/>
      <w:bookmarkEnd w:id="20075"/>
      <w:r>
        <w:rPr>
          <w:rtl/>
          <w:lang w:eastAsia="he-IL"/>
        </w:rPr>
        <w:t xml:space="preserve">ית לפי חוק </w:t>
      </w:r>
      <w:bookmarkStart w:id="20076" w:name="_ETM_Q1_1611010"/>
      <w:bookmarkEnd w:id="20076"/>
      <w:r>
        <w:rPr>
          <w:rtl/>
          <w:lang w:eastAsia="he-IL"/>
        </w:rPr>
        <w:t>המל"ג</w:t>
      </w:r>
      <w:bookmarkStart w:id="20077" w:name="_ETM_Q1_1611001"/>
      <w:bookmarkStart w:id="20078" w:name="_ETM_Q1_1610861"/>
      <w:bookmarkEnd w:id="20077"/>
      <w:bookmarkEnd w:id="20078"/>
      <w:r>
        <w:rPr>
          <w:rtl/>
          <w:lang w:eastAsia="he-IL"/>
        </w:rPr>
        <w:t>, סעיף 25(ג) זה פעילות ש</w:t>
      </w:r>
      <w:bookmarkStart w:id="20079" w:name="_ETM_Q1_1614439"/>
      <w:bookmarkEnd w:id="20079"/>
      <w:r>
        <w:rPr>
          <w:rtl/>
          <w:lang w:eastAsia="he-IL"/>
        </w:rPr>
        <w:t xml:space="preserve">מבצעים </w:t>
      </w:r>
      <w:bookmarkStart w:id="20080" w:name="_ETM_Q1_1616392"/>
      <w:bookmarkEnd w:id="20080"/>
      <w:r>
        <w:rPr>
          <w:rtl/>
          <w:lang w:eastAsia="he-IL"/>
        </w:rPr>
        <w:t xml:space="preserve">מוסדות אקדמיים. אז לכן אנחנו נבקש למחוק רק </w:t>
      </w:r>
      <w:bookmarkStart w:id="20081" w:name="_ETM_Q1_1619719"/>
      <w:bookmarkEnd w:id="20081"/>
      <w:r>
        <w:rPr>
          <w:rtl/>
          <w:lang w:eastAsia="he-IL"/>
        </w:rPr>
        <w:t xml:space="preserve">את המילה </w:t>
      </w:r>
      <w:bookmarkStart w:id="20082" w:name="_ETM_Q1_1620658"/>
      <w:bookmarkEnd w:id="20082"/>
      <w:r>
        <w:rPr>
          <w:rtl/>
          <w:lang w:eastAsia="he-IL"/>
        </w:rPr>
        <w:t>"אקדמ</w:t>
      </w:r>
      <w:bookmarkStart w:id="20083" w:name="_ETM_Q1_1620137"/>
      <w:bookmarkEnd w:id="20083"/>
      <w:r>
        <w:rPr>
          <w:rtl/>
          <w:lang w:eastAsia="he-IL"/>
        </w:rPr>
        <w:t xml:space="preserve">ית" מנוסח הסעיף. </w:t>
      </w:r>
    </w:p>
    <w:p w14:paraId="61A188CB" w14:textId="77777777" w:rsidR="006832B4" w:rsidRDefault="006832B4" w:rsidP="006832B4">
      <w:pPr>
        <w:rPr>
          <w:rtl/>
          <w:lang w:eastAsia="he-IL"/>
        </w:rPr>
      </w:pPr>
      <w:bookmarkStart w:id="20084" w:name="_ETM_Q1_1622993"/>
      <w:bookmarkStart w:id="20085" w:name="_ETM_Q1_1623036"/>
      <w:bookmarkStart w:id="20086" w:name="_ETM_Q1_1622343"/>
      <w:bookmarkEnd w:id="20084"/>
      <w:bookmarkEnd w:id="20085"/>
      <w:bookmarkEnd w:id="20086"/>
    </w:p>
    <w:p w14:paraId="0D09BEF9" w14:textId="79DE65D0" w:rsidR="006832B4" w:rsidRDefault="006832B4" w:rsidP="006832B4">
      <w:pPr>
        <w:pStyle w:val="af8"/>
        <w:keepNext/>
        <w:rPr>
          <w:rtl/>
        </w:rPr>
      </w:pPr>
      <w:bookmarkStart w:id="20087" w:name="ET_yor_יוסף_טייב___יורַ_5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087"/>
    </w:p>
    <w:p w14:paraId="49F00729" w14:textId="77777777" w:rsidR="006832B4" w:rsidRDefault="006832B4" w:rsidP="006832B4">
      <w:pPr>
        <w:pStyle w:val="KeepWithNext"/>
        <w:rPr>
          <w:rtl/>
          <w:lang w:eastAsia="he-IL"/>
        </w:rPr>
      </w:pPr>
    </w:p>
    <w:p w14:paraId="184F8C49" w14:textId="77777777" w:rsidR="006832B4" w:rsidRDefault="006832B4" w:rsidP="006832B4">
      <w:pPr>
        <w:rPr>
          <w:rtl/>
          <w:lang w:eastAsia="he-IL"/>
        </w:rPr>
      </w:pPr>
      <w:bookmarkStart w:id="20088" w:name="_ETM_Q1_1625178"/>
      <w:bookmarkStart w:id="20089" w:name="_ETM_Q1_1625194"/>
      <w:bookmarkEnd w:id="20088"/>
      <w:bookmarkEnd w:id="20089"/>
      <w:r>
        <w:rPr>
          <w:rtl/>
          <w:lang w:eastAsia="he-IL"/>
        </w:rPr>
        <w:t>צח? המצי</w:t>
      </w:r>
      <w:bookmarkStart w:id="20090" w:name="_ETM_Q1_1627615"/>
      <w:bookmarkStart w:id="20091" w:name="_ETM_Q1_1626066"/>
      <w:bookmarkEnd w:id="20090"/>
      <w:bookmarkEnd w:id="20091"/>
      <w:r>
        <w:rPr>
          <w:rtl/>
          <w:lang w:eastAsia="he-IL"/>
        </w:rPr>
        <w:t xml:space="preserve">עים? </w:t>
      </w:r>
      <w:bookmarkStart w:id="20092" w:name="_ETM_Q1_1629046"/>
      <w:bookmarkEnd w:id="20092"/>
      <w:r>
        <w:rPr>
          <w:rtl/>
          <w:lang w:eastAsia="he-IL"/>
        </w:rPr>
        <w:t>אנחנ</w:t>
      </w:r>
      <w:bookmarkStart w:id="20093" w:name="_ETM_Q1_1632406"/>
      <w:bookmarkEnd w:id="20093"/>
      <w:r>
        <w:rPr>
          <w:rtl/>
          <w:lang w:eastAsia="he-IL"/>
        </w:rPr>
        <w:t xml:space="preserve">ו עוד במהות. </w:t>
      </w:r>
      <w:bookmarkStart w:id="20094" w:name="_ETM_Q1_1635340"/>
      <w:bookmarkStart w:id="20095" w:name="_ETM_Q1_1635385"/>
      <w:bookmarkEnd w:id="20094"/>
      <w:bookmarkEnd w:id="20095"/>
      <w:r>
        <w:rPr>
          <w:rtl/>
          <w:lang w:eastAsia="he-IL"/>
        </w:rPr>
        <w:t>כן,</w:t>
      </w:r>
      <w:bookmarkStart w:id="20096" w:name="_ETM_Q1_1650059"/>
      <w:bookmarkEnd w:id="20096"/>
      <w:r>
        <w:rPr>
          <w:rtl/>
          <w:lang w:eastAsia="he-IL"/>
        </w:rPr>
        <w:t xml:space="preserve"> אודי</w:t>
      </w:r>
      <w:bookmarkStart w:id="20097" w:name="_ETM_Q1_1649244"/>
      <w:bookmarkEnd w:id="20097"/>
      <w:r>
        <w:rPr>
          <w:rtl/>
          <w:lang w:eastAsia="he-IL"/>
        </w:rPr>
        <w:t xml:space="preserve">, בבקשה. </w:t>
      </w:r>
    </w:p>
    <w:p w14:paraId="3EC57E92" w14:textId="77777777" w:rsidR="006832B4" w:rsidRDefault="006832B4" w:rsidP="006832B4">
      <w:pPr>
        <w:rPr>
          <w:rtl/>
          <w:lang w:eastAsia="he-IL"/>
        </w:rPr>
      </w:pPr>
      <w:bookmarkStart w:id="20098" w:name="_ETM_Q1_1650411"/>
      <w:bookmarkStart w:id="20099" w:name="_ETM_Q1_1650449"/>
      <w:bookmarkStart w:id="20100" w:name="_ETM_Q1_1651186"/>
      <w:bookmarkEnd w:id="20098"/>
      <w:bookmarkEnd w:id="20099"/>
      <w:bookmarkEnd w:id="20100"/>
    </w:p>
    <w:p w14:paraId="39958DC4" w14:textId="40B56055" w:rsidR="006832B4" w:rsidRDefault="006832B4" w:rsidP="006832B4">
      <w:pPr>
        <w:pStyle w:val="afb"/>
        <w:keepNext/>
        <w:rPr>
          <w:rtl/>
          <w:lang w:eastAsia="he-IL"/>
        </w:rPr>
      </w:pPr>
      <w:bookmarkStart w:id="20101" w:name="ET_guest_אודי_שני_54"/>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101"/>
    </w:p>
    <w:p w14:paraId="396C732B" w14:textId="77777777" w:rsidR="006832B4" w:rsidRDefault="006832B4" w:rsidP="006832B4">
      <w:pPr>
        <w:pStyle w:val="KeepWithNext"/>
        <w:rPr>
          <w:rtl/>
          <w:lang w:eastAsia="he-IL"/>
        </w:rPr>
      </w:pPr>
    </w:p>
    <w:p w14:paraId="108AFFBB" w14:textId="77777777" w:rsidR="006832B4" w:rsidRDefault="006832B4" w:rsidP="006832B4">
      <w:pPr>
        <w:rPr>
          <w:rtl/>
          <w:lang w:eastAsia="he-IL"/>
        </w:rPr>
      </w:pPr>
      <w:bookmarkStart w:id="20102" w:name="_ETM_Q1_1651432"/>
      <w:bookmarkStart w:id="20103" w:name="_ETM_Q1_1651448"/>
      <w:bookmarkEnd w:id="20102"/>
      <w:bookmarkEnd w:id="20103"/>
      <w:r>
        <w:rPr>
          <w:rtl/>
          <w:lang w:eastAsia="he-IL"/>
        </w:rPr>
        <w:t>אדוני יושב-הראש, שמי אודי שני, אנ</w:t>
      </w:r>
      <w:bookmarkStart w:id="20104" w:name="_ETM_Q1_1659387"/>
      <w:bookmarkEnd w:id="20104"/>
      <w:r>
        <w:rPr>
          <w:rtl/>
          <w:lang w:eastAsia="he-IL"/>
        </w:rPr>
        <w:t>י יושב-ראש</w:t>
      </w:r>
      <w:bookmarkStart w:id="20105" w:name="_ETM_Q1_1660982"/>
      <w:bookmarkEnd w:id="20105"/>
      <w:r>
        <w:rPr>
          <w:rtl/>
          <w:lang w:eastAsia="he-IL"/>
        </w:rPr>
        <w:t xml:space="preserve"> עמותת יד לשריון</w:t>
      </w:r>
      <w:bookmarkStart w:id="20106" w:name="_ETM_Q1_1660932"/>
      <w:bookmarkEnd w:id="20106"/>
      <w:r>
        <w:rPr>
          <w:rtl/>
          <w:lang w:eastAsia="he-IL"/>
        </w:rPr>
        <w:t xml:space="preserve">. הייתי בעברי מנכ"ל משרד הביטחון. אני רוצה </w:t>
      </w:r>
      <w:bookmarkStart w:id="20107" w:name="_ETM_Q1_1669891"/>
      <w:bookmarkEnd w:id="20107"/>
      <w:r>
        <w:rPr>
          <w:rtl/>
          <w:lang w:eastAsia="he-IL"/>
        </w:rPr>
        <w:t>להיות פחות פ</w:t>
      </w:r>
      <w:bookmarkStart w:id="20108" w:name="_ETM_Q1_1669635"/>
      <w:bookmarkEnd w:id="20108"/>
      <w:r>
        <w:rPr>
          <w:rtl/>
          <w:lang w:eastAsia="he-IL"/>
        </w:rPr>
        <w:t>וליטיקלי קורקט, בסדר</w:t>
      </w:r>
      <w:bookmarkStart w:id="20109" w:name="_ETM_Q1_1673585"/>
      <w:bookmarkStart w:id="20110" w:name="_ETM_Q1_1673003"/>
      <w:bookmarkStart w:id="20111" w:name="_ETM_Q1_1672131"/>
      <w:bookmarkEnd w:id="20109"/>
      <w:bookmarkEnd w:id="20110"/>
      <w:bookmarkEnd w:id="20111"/>
      <w:r>
        <w:rPr>
          <w:rtl/>
          <w:lang w:eastAsia="he-IL"/>
        </w:rPr>
        <w:t xml:space="preserve">? ישירות. אחד, </w:t>
      </w:r>
      <w:bookmarkStart w:id="20112" w:name="_ETM_Q1_1675202"/>
      <w:bookmarkEnd w:id="20112"/>
      <w:r>
        <w:rPr>
          <w:rtl/>
          <w:lang w:eastAsia="he-IL"/>
        </w:rPr>
        <w:t>יד לשריון יז</w:t>
      </w:r>
      <w:bookmarkStart w:id="20113" w:name="_ETM_Q1_1675186"/>
      <w:bookmarkEnd w:id="20113"/>
      <w:r>
        <w:rPr>
          <w:rtl/>
          <w:lang w:eastAsia="he-IL"/>
        </w:rPr>
        <w:t xml:space="preserve">מה את הקמת הלוחם היהודי. יושב פה עמיתי </w:t>
      </w:r>
      <w:bookmarkStart w:id="20114" w:name="_ETM_Q1_1680232"/>
      <w:bookmarkEnd w:id="20114"/>
      <w:r>
        <w:rPr>
          <w:rtl/>
          <w:lang w:eastAsia="he-IL"/>
        </w:rPr>
        <w:t>חיים ארז, היה עוד בתקופה של קודמ</w:t>
      </w:r>
      <w:bookmarkStart w:id="20115" w:name="_ETM_Q1_1682504"/>
      <w:bookmarkEnd w:id="20115"/>
      <w:r>
        <w:rPr>
          <w:rtl/>
          <w:lang w:eastAsia="he-IL"/>
        </w:rPr>
        <w:t>ו מוסא פלד. לא</w:t>
      </w:r>
      <w:bookmarkStart w:id="20116" w:name="_ETM_Q1_1686656"/>
      <w:bookmarkEnd w:id="20116"/>
      <w:r>
        <w:rPr>
          <w:rtl/>
          <w:lang w:eastAsia="he-IL"/>
        </w:rPr>
        <w:t xml:space="preserve"> בכדי המוזיאון הז</w:t>
      </w:r>
      <w:bookmarkStart w:id="20117" w:name="_ETM_Q1_1686377"/>
      <w:bookmarkEnd w:id="20117"/>
      <w:r>
        <w:rPr>
          <w:rtl/>
          <w:lang w:eastAsia="he-IL"/>
        </w:rPr>
        <w:t xml:space="preserve">ה הוקם בלטרון. הוקם בלטרון מתוך היגיון </w:t>
      </w:r>
      <w:bookmarkStart w:id="20118" w:name="_ETM_Q1_1694379"/>
      <w:bookmarkEnd w:id="20118"/>
      <w:r>
        <w:rPr>
          <w:rtl/>
          <w:lang w:eastAsia="he-IL"/>
        </w:rPr>
        <w:t xml:space="preserve">להעצים את כמות המבקרים בלטרון. אמנם יעברו במוזיאון הלוחם היהודי, </w:t>
      </w:r>
      <w:bookmarkStart w:id="20119" w:name="_ETM_Q1_1702611"/>
      <w:bookmarkEnd w:id="20119"/>
      <w:r>
        <w:rPr>
          <w:rtl/>
          <w:lang w:eastAsia="he-IL"/>
        </w:rPr>
        <w:t>אבל לפ</w:t>
      </w:r>
      <w:bookmarkStart w:id="20120" w:name="_ETM_Q1_1701347"/>
      <w:bookmarkEnd w:id="20120"/>
      <w:r>
        <w:rPr>
          <w:rtl/>
          <w:lang w:eastAsia="he-IL"/>
        </w:rPr>
        <w:t xml:space="preserve">ני כן יעברו דרך קיר השמות של לוחמי השריון. </w:t>
      </w:r>
      <w:bookmarkStart w:id="20121" w:name="_ETM_Q1_1707206"/>
      <w:bookmarkEnd w:id="20121"/>
      <w:r>
        <w:rPr>
          <w:rtl/>
          <w:lang w:eastAsia="he-IL"/>
        </w:rPr>
        <w:t>היום ל</w:t>
      </w:r>
      <w:bookmarkStart w:id="20122" w:name="_ETM_Q1_1705988"/>
      <w:bookmarkEnd w:id="20122"/>
      <w:r>
        <w:rPr>
          <w:rtl/>
          <w:lang w:eastAsia="he-IL"/>
        </w:rPr>
        <w:t xml:space="preserve">צערנו יש מעל 5,100. </w:t>
      </w:r>
      <w:bookmarkStart w:id="20123" w:name="_ETM_Q1_1711370"/>
      <w:bookmarkEnd w:id="20123"/>
    </w:p>
    <w:p w14:paraId="3F816ADF" w14:textId="77777777" w:rsidR="006832B4" w:rsidRDefault="006832B4" w:rsidP="006832B4">
      <w:pPr>
        <w:rPr>
          <w:rtl/>
          <w:lang w:eastAsia="he-IL"/>
        </w:rPr>
      </w:pPr>
      <w:bookmarkStart w:id="20124" w:name="_ETM_Q1_1711410"/>
      <w:bookmarkStart w:id="20125" w:name="_ETM_Q1_1711505"/>
      <w:bookmarkEnd w:id="20124"/>
      <w:bookmarkEnd w:id="20125"/>
    </w:p>
    <w:p w14:paraId="62EDC0DB" w14:textId="77777777" w:rsidR="006832B4" w:rsidRDefault="006832B4" w:rsidP="006832B4">
      <w:pPr>
        <w:rPr>
          <w:rtl/>
          <w:lang w:eastAsia="he-IL"/>
        </w:rPr>
      </w:pPr>
      <w:bookmarkStart w:id="20126" w:name="_ETM_Q1_1711546"/>
      <w:bookmarkEnd w:id="20126"/>
      <w:r>
        <w:rPr>
          <w:rtl/>
          <w:lang w:eastAsia="he-IL"/>
        </w:rPr>
        <w:t>העבודה המשותפת של הגופים</w:t>
      </w:r>
      <w:bookmarkStart w:id="20127" w:name="_ETM_Q1_1714250"/>
      <w:bookmarkEnd w:id="20127"/>
      <w:r>
        <w:rPr>
          <w:rtl/>
          <w:lang w:eastAsia="he-IL"/>
        </w:rPr>
        <w:t xml:space="preserve"> הגדירה את השטח להקמת המוזיאון. מטעמים פ</w:t>
      </w:r>
      <w:bookmarkStart w:id="20128" w:name="_ETM_Q1_1718616"/>
      <w:bookmarkEnd w:id="20128"/>
      <w:r>
        <w:rPr>
          <w:rtl/>
          <w:lang w:eastAsia="he-IL"/>
        </w:rPr>
        <w:t xml:space="preserve">רוצדורליים הוקמה העמותה בהקשר </w:t>
      </w:r>
      <w:bookmarkStart w:id="20129" w:name="_ETM_Q1_1722528"/>
      <w:bookmarkEnd w:id="20129"/>
      <w:r>
        <w:rPr>
          <w:rtl/>
          <w:lang w:eastAsia="he-IL"/>
        </w:rPr>
        <w:t xml:space="preserve">הזה. אבל נזכור שזה ההיגיון הראשון היזמי. </w:t>
      </w:r>
      <w:bookmarkStart w:id="20130" w:name="_ETM_Q1_1727576"/>
      <w:bookmarkEnd w:id="20130"/>
      <w:r>
        <w:rPr>
          <w:rtl/>
          <w:lang w:eastAsia="he-IL"/>
        </w:rPr>
        <w:t xml:space="preserve">המוזיאון </w:t>
      </w:r>
      <w:bookmarkStart w:id="20131" w:name="_ETM_Q1_1728610"/>
      <w:bookmarkEnd w:id="20131"/>
      <w:r>
        <w:rPr>
          <w:rtl/>
          <w:lang w:eastAsia="he-IL"/>
        </w:rPr>
        <w:t xml:space="preserve">הוקם על קרקע של יד לשריון. יש לשריון בירכה ומברכת </w:t>
      </w:r>
      <w:bookmarkStart w:id="20132" w:name="_ETM_Q1_1735163"/>
      <w:bookmarkEnd w:id="20132"/>
      <w:r>
        <w:rPr>
          <w:rtl/>
          <w:lang w:eastAsia="he-IL"/>
        </w:rPr>
        <w:t>על ה</w:t>
      </w:r>
      <w:bookmarkStart w:id="20133" w:name="_ETM_Q1_1733954"/>
      <w:bookmarkEnd w:id="20133"/>
      <w:r>
        <w:rPr>
          <w:rtl/>
          <w:lang w:eastAsia="he-IL"/>
        </w:rPr>
        <w:t>מוזיאון ועל הנושא ועל התוכן, אין עם זה שום</w:t>
      </w:r>
      <w:bookmarkStart w:id="20134" w:name="_ETM_Q1_1739705"/>
      <w:bookmarkEnd w:id="20134"/>
      <w:r>
        <w:rPr>
          <w:rtl/>
          <w:lang w:eastAsia="he-IL"/>
        </w:rPr>
        <w:t xml:space="preserve"> בעיה. </w:t>
      </w:r>
      <w:bookmarkStart w:id="20135" w:name="_ETM_Q1_1740435"/>
      <w:bookmarkEnd w:id="20135"/>
    </w:p>
    <w:p w14:paraId="560C7536" w14:textId="77777777" w:rsidR="006832B4" w:rsidRDefault="006832B4" w:rsidP="006832B4">
      <w:pPr>
        <w:rPr>
          <w:rtl/>
          <w:lang w:eastAsia="he-IL"/>
        </w:rPr>
      </w:pPr>
      <w:bookmarkStart w:id="20136" w:name="_ETM_Q1_1740477"/>
      <w:bookmarkStart w:id="20137" w:name="_ETM_Q1_1740563"/>
      <w:bookmarkEnd w:id="20136"/>
      <w:bookmarkEnd w:id="20137"/>
    </w:p>
    <w:p w14:paraId="36F988C9" w14:textId="77777777" w:rsidR="006832B4" w:rsidRDefault="006832B4" w:rsidP="006832B4">
      <w:pPr>
        <w:rPr>
          <w:rtl/>
          <w:lang w:eastAsia="he-IL"/>
        </w:rPr>
      </w:pPr>
      <w:bookmarkStart w:id="20138" w:name="_ETM_Q1_1740600"/>
      <w:bookmarkEnd w:id="20138"/>
      <w:r>
        <w:rPr>
          <w:rtl/>
          <w:lang w:eastAsia="he-IL"/>
        </w:rPr>
        <w:t>הבעיה מ</w:t>
      </w:r>
      <w:bookmarkStart w:id="20139" w:name="_ETM_Q1_1739362"/>
      <w:bookmarkEnd w:id="20139"/>
      <w:r>
        <w:rPr>
          <w:rtl/>
          <w:lang w:eastAsia="he-IL"/>
        </w:rPr>
        <w:t xml:space="preserve">תמקדת רק במקום אחד, וזה החיים. </w:t>
      </w:r>
      <w:bookmarkStart w:id="20140" w:name="_ETM_Q1_1743218"/>
      <w:bookmarkStart w:id="20141" w:name="_ETM_Q1_1745991"/>
      <w:bookmarkEnd w:id="20140"/>
      <w:bookmarkEnd w:id="20141"/>
      <w:r>
        <w:rPr>
          <w:rtl/>
          <w:lang w:eastAsia="he-IL"/>
        </w:rPr>
        <w:t xml:space="preserve">כרגיל, החיים. </w:t>
      </w:r>
      <w:bookmarkStart w:id="20142" w:name="_ETM_Q1_1747963"/>
      <w:bookmarkEnd w:id="20142"/>
      <w:r>
        <w:rPr>
          <w:rtl/>
          <w:lang w:eastAsia="he-IL"/>
        </w:rPr>
        <w:t xml:space="preserve">ואנחנו מאוד מאוד תומכים ברעיון שהמוזיאון הזה יופעל על ידי </w:t>
      </w:r>
      <w:bookmarkStart w:id="20143" w:name="_ETM_Q1_1756036"/>
      <w:bookmarkEnd w:id="20143"/>
      <w:r>
        <w:rPr>
          <w:rtl/>
          <w:lang w:eastAsia="he-IL"/>
        </w:rPr>
        <w:t>משרד הביטחון ממספר טעמים</w:t>
      </w:r>
      <w:bookmarkStart w:id="20144" w:name="_ETM_Q1_1759067"/>
      <w:bookmarkEnd w:id="20144"/>
      <w:r>
        <w:rPr>
          <w:rtl/>
          <w:lang w:eastAsia="he-IL"/>
        </w:rPr>
        <w:t>, וזה החיים: אחד, יד</w:t>
      </w:r>
      <w:bookmarkStart w:id="20145" w:name="_ETM_Q1_1761986"/>
      <w:bookmarkEnd w:id="20145"/>
      <w:r>
        <w:rPr>
          <w:rtl/>
          <w:lang w:eastAsia="he-IL"/>
        </w:rPr>
        <w:t xml:space="preserve"> לשריון היום נתמכת על ידי משרד הביטחון. משרד הבי</w:t>
      </w:r>
      <w:bookmarkStart w:id="20146" w:name="_ETM_Q1_1767744"/>
      <w:bookmarkEnd w:id="20146"/>
      <w:r>
        <w:rPr>
          <w:rtl/>
          <w:lang w:eastAsia="he-IL"/>
        </w:rPr>
        <w:t xml:space="preserve">טחון מתכנן, </w:t>
      </w:r>
      <w:bookmarkStart w:id="20147" w:name="_ETM_Q1_1769097"/>
      <w:bookmarkEnd w:id="20147"/>
      <w:r>
        <w:rPr>
          <w:rtl/>
          <w:lang w:eastAsia="he-IL"/>
        </w:rPr>
        <w:t xml:space="preserve">יצא כבר למכרז שלד, מוזיאון שלישי בחצר. נקרא מוזיאון עוצמה. </w:t>
      </w:r>
      <w:bookmarkStart w:id="20148" w:name="_ETM_Q1_1776168"/>
      <w:bookmarkEnd w:id="20148"/>
      <w:r>
        <w:rPr>
          <w:rtl/>
          <w:lang w:eastAsia="he-IL"/>
        </w:rPr>
        <w:t>מה שהיה ב</w:t>
      </w:r>
      <w:bookmarkStart w:id="20149" w:name="_ETM_Q1_1775144"/>
      <w:bookmarkEnd w:id="20149"/>
      <w:r>
        <w:rPr>
          <w:rtl/>
          <w:lang w:eastAsia="he-IL"/>
        </w:rPr>
        <w:t xml:space="preserve">זמנו בתי האוסף בתל אביב. היגיון אחד. לתכלל </w:t>
      </w:r>
      <w:bookmarkStart w:id="20150" w:name="_ETM_Q1_1782074"/>
      <w:bookmarkEnd w:id="20150"/>
      <w:r>
        <w:rPr>
          <w:rtl/>
          <w:lang w:eastAsia="he-IL"/>
        </w:rPr>
        <w:t>את שלושת הדברים האלה נראה לי נכון שיהיה על ידי</w:t>
      </w:r>
      <w:bookmarkStart w:id="20151" w:name="_ETM_Q1_1786339"/>
      <w:bookmarkEnd w:id="20151"/>
      <w:r>
        <w:rPr>
          <w:rtl/>
          <w:lang w:eastAsia="he-IL"/>
        </w:rPr>
        <w:t xml:space="preserve"> גו</w:t>
      </w:r>
      <w:bookmarkStart w:id="20152" w:name="_ETM_Q1_1784609"/>
      <w:bookmarkEnd w:id="20152"/>
      <w:r>
        <w:rPr>
          <w:rtl/>
          <w:lang w:eastAsia="he-IL"/>
        </w:rPr>
        <w:t>רם אחד. ש</w:t>
      </w:r>
      <w:bookmarkStart w:id="20153" w:name="_ETM_Q1_1786615"/>
      <w:bookmarkStart w:id="20154" w:name="_ETM_Q1_1785758"/>
      <w:bookmarkEnd w:id="20153"/>
      <w:bookmarkEnd w:id="20154"/>
      <w:r>
        <w:rPr>
          <w:rtl/>
          <w:lang w:eastAsia="he-IL"/>
        </w:rPr>
        <w:t>ניים בחצר א</w:t>
      </w:r>
      <w:bookmarkStart w:id="20155" w:name="_ETM_Q1_1786684"/>
      <w:bookmarkEnd w:id="20155"/>
      <w:r>
        <w:rPr>
          <w:rtl/>
          <w:lang w:eastAsia="he-IL"/>
        </w:rPr>
        <w:t xml:space="preserve">חת </w:t>
      </w:r>
      <w:bookmarkStart w:id="20156" w:name="_ETM_Q1_1787195"/>
      <w:bookmarkEnd w:id="20156"/>
      <w:r>
        <w:rPr>
          <w:rtl/>
          <w:lang w:eastAsia="he-IL"/>
        </w:rPr>
        <w:t>זה גם מורכב, אבל שלושה עוד יותר מורכ</w:t>
      </w:r>
      <w:bookmarkStart w:id="20157" w:name="_ETM_Q1_1789922"/>
      <w:bookmarkEnd w:id="20157"/>
      <w:r>
        <w:rPr>
          <w:rtl/>
          <w:lang w:eastAsia="he-IL"/>
        </w:rPr>
        <w:t xml:space="preserve">ב. </w:t>
      </w:r>
    </w:p>
    <w:p w14:paraId="1E015DA4" w14:textId="77777777" w:rsidR="006832B4" w:rsidRDefault="006832B4" w:rsidP="006832B4">
      <w:pPr>
        <w:rPr>
          <w:rtl/>
          <w:lang w:eastAsia="he-IL"/>
        </w:rPr>
      </w:pPr>
      <w:bookmarkStart w:id="20158" w:name="_ETM_Q1_1790266"/>
      <w:bookmarkStart w:id="20159" w:name="_ETM_Q1_1790310"/>
      <w:bookmarkEnd w:id="20158"/>
      <w:bookmarkEnd w:id="20159"/>
    </w:p>
    <w:p w14:paraId="35720F28" w14:textId="77777777" w:rsidR="006832B4" w:rsidRDefault="006832B4" w:rsidP="006832B4">
      <w:pPr>
        <w:rPr>
          <w:rtl/>
          <w:lang w:eastAsia="he-IL"/>
        </w:rPr>
      </w:pPr>
      <w:bookmarkStart w:id="20160" w:name="_ETM_Q1_1790403"/>
      <w:bookmarkStart w:id="20161" w:name="_ETM_Q1_1790443"/>
      <w:bookmarkEnd w:id="20160"/>
      <w:bookmarkEnd w:id="20161"/>
      <w:r>
        <w:rPr>
          <w:rtl/>
          <w:lang w:eastAsia="he-IL"/>
        </w:rPr>
        <w:t xml:space="preserve">דבר שני, </w:t>
      </w:r>
      <w:bookmarkStart w:id="20162" w:name="_ETM_Q1_1791787"/>
      <w:bookmarkEnd w:id="20162"/>
      <w:r>
        <w:rPr>
          <w:rtl/>
          <w:lang w:eastAsia="he-IL"/>
        </w:rPr>
        <w:t>קו</w:t>
      </w:r>
      <w:bookmarkStart w:id="20163" w:name="_ETM_Q1_1790641"/>
      <w:bookmarkEnd w:id="20163"/>
      <w:r>
        <w:rPr>
          <w:rtl/>
          <w:lang w:eastAsia="he-IL"/>
        </w:rPr>
        <w:t>נסולידצי</w:t>
      </w:r>
      <w:bookmarkStart w:id="20164" w:name="_ETM_Q1_1791140"/>
      <w:bookmarkEnd w:id="20164"/>
      <w:r>
        <w:rPr>
          <w:rtl/>
          <w:lang w:eastAsia="he-IL"/>
        </w:rPr>
        <w:t xml:space="preserve">ה של אחזקה. </w:t>
      </w:r>
      <w:bookmarkStart w:id="20165" w:name="_ETM_Q1_1793476"/>
      <w:bookmarkEnd w:id="20165"/>
      <w:r>
        <w:rPr>
          <w:rtl/>
          <w:lang w:eastAsia="he-IL"/>
        </w:rPr>
        <w:t>צריך להיות אותה אחזקה. אמנם י</w:t>
      </w:r>
      <w:bookmarkStart w:id="20166" w:name="_ETM_Q1_1795482"/>
      <w:bookmarkStart w:id="20167" w:name="_ETM_Q1_1794008"/>
      <w:bookmarkStart w:id="20168" w:name="_ETM_Q1_1792677"/>
      <w:bookmarkEnd w:id="20166"/>
      <w:bookmarkEnd w:id="20167"/>
      <w:bookmarkEnd w:id="20168"/>
      <w:r>
        <w:rPr>
          <w:rtl/>
          <w:lang w:eastAsia="he-IL"/>
        </w:rPr>
        <w:t xml:space="preserve">ש המון </w:t>
      </w:r>
      <w:bookmarkStart w:id="20169" w:name="_ETM_Q1_1796881"/>
      <w:bookmarkEnd w:id="20169"/>
      <w:r>
        <w:rPr>
          <w:rtl/>
          <w:lang w:eastAsia="he-IL"/>
        </w:rPr>
        <w:t>טכנולוגיה במוזיאון הלוחם, אבל חוץ מזה יש גם ניקיון</w:t>
      </w:r>
      <w:bookmarkStart w:id="20170" w:name="_ETM_Q1_1800048"/>
      <w:bookmarkStart w:id="20171" w:name="_ETM_Q1_1798580"/>
      <w:bookmarkEnd w:id="20170"/>
      <w:bookmarkEnd w:id="20171"/>
      <w:r>
        <w:rPr>
          <w:rtl/>
          <w:lang w:eastAsia="he-IL"/>
        </w:rPr>
        <w:t xml:space="preserve"> ותח</w:t>
      </w:r>
      <w:bookmarkStart w:id="20172" w:name="_ETM_Q1_1800895"/>
      <w:bookmarkEnd w:id="20172"/>
      <w:r>
        <w:rPr>
          <w:rtl/>
          <w:lang w:eastAsia="he-IL"/>
        </w:rPr>
        <w:t xml:space="preserve">זוקה </w:t>
      </w:r>
      <w:bookmarkStart w:id="20173" w:name="_ETM_Q1_1802160"/>
      <w:bookmarkEnd w:id="20173"/>
      <w:r>
        <w:rPr>
          <w:rtl/>
          <w:lang w:eastAsia="he-IL"/>
        </w:rPr>
        <w:t>וגרנטי</w:t>
      </w:r>
      <w:bookmarkStart w:id="20174" w:name="_ETM_Q1_1802407"/>
      <w:bookmarkStart w:id="20175" w:name="_ETM_Q1_1802865"/>
      <w:bookmarkEnd w:id="20174"/>
      <w:bookmarkEnd w:id="20175"/>
      <w:r>
        <w:rPr>
          <w:rtl/>
          <w:lang w:eastAsia="he-IL"/>
        </w:rPr>
        <w:t>, חשמ</w:t>
      </w:r>
      <w:bookmarkStart w:id="20176" w:name="_ETM_Q1_1803041"/>
      <w:bookmarkEnd w:id="20176"/>
      <w:r>
        <w:rPr>
          <w:rtl/>
          <w:lang w:eastAsia="he-IL"/>
        </w:rPr>
        <w:t>ל, מים, גינון</w:t>
      </w:r>
      <w:bookmarkStart w:id="20177" w:name="_ETM_Q1_1804646"/>
      <w:bookmarkStart w:id="20178" w:name="_ETM_Q1_1803412"/>
      <w:bookmarkEnd w:id="20177"/>
      <w:bookmarkEnd w:id="20178"/>
      <w:r>
        <w:rPr>
          <w:rtl/>
          <w:lang w:eastAsia="he-IL"/>
        </w:rPr>
        <w:t xml:space="preserve"> ואותם בודקים ביטחוניים </w:t>
      </w:r>
      <w:bookmarkStart w:id="20179" w:name="_ETM_Q1_1809549"/>
      <w:bookmarkEnd w:id="20179"/>
      <w:r>
        <w:rPr>
          <w:rtl/>
          <w:lang w:eastAsia="he-IL"/>
        </w:rPr>
        <w:t>ואותה שמירה ו</w:t>
      </w:r>
      <w:bookmarkStart w:id="20180" w:name="_ETM_Q1_1808908"/>
      <w:bookmarkEnd w:id="20180"/>
      <w:r>
        <w:rPr>
          <w:rtl/>
          <w:lang w:eastAsia="he-IL"/>
        </w:rPr>
        <w:t>אותה אבטחה, קונסול</w:t>
      </w:r>
      <w:bookmarkStart w:id="20181" w:name="_ETM_Q1_1810789"/>
      <w:bookmarkStart w:id="20182" w:name="_ETM_Q1_1809902"/>
      <w:bookmarkEnd w:id="20181"/>
      <w:bookmarkEnd w:id="20182"/>
      <w:r>
        <w:rPr>
          <w:rtl/>
          <w:lang w:eastAsia="he-IL"/>
        </w:rPr>
        <w:t xml:space="preserve">ידציה תמיד מרדדת עלויות. </w:t>
      </w:r>
    </w:p>
    <w:p w14:paraId="73BC3C4F" w14:textId="77777777" w:rsidR="006832B4" w:rsidRDefault="006832B4" w:rsidP="006832B4">
      <w:pPr>
        <w:rPr>
          <w:rtl/>
          <w:lang w:eastAsia="he-IL"/>
        </w:rPr>
      </w:pPr>
      <w:bookmarkStart w:id="20183" w:name="_ETM_Q1_1815149"/>
      <w:bookmarkStart w:id="20184" w:name="_ETM_Q1_1815189"/>
      <w:bookmarkStart w:id="20185" w:name="_ETM_Q1_1815278"/>
      <w:bookmarkEnd w:id="20183"/>
      <w:bookmarkEnd w:id="20184"/>
      <w:bookmarkEnd w:id="20185"/>
    </w:p>
    <w:p w14:paraId="1762872E" w14:textId="77777777" w:rsidR="006832B4" w:rsidRDefault="006832B4" w:rsidP="006832B4">
      <w:pPr>
        <w:rPr>
          <w:rtl/>
          <w:lang w:eastAsia="he-IL"/>
        </w:rPr>
      </w:pPr>
      <w:bookmarkStart w:id="20186" w:name="_ETM_Q1_1815316"/>
      <w:bookmarkEnd w:id="20186"/>
      <w:r>
        <w:rPr>
          <w:rtl/>
          <w:lang w:eastAsia="he-IL"/>
        </w:rPr>
        <w:t xml:space="preserve">הדבר השלישי </w:t>
      </w:r>
      <w:bookmarkStart w:id="20187" w:name="_ETM_Q1_1816876"/>
      <w:bookmarkEnd w:id="20187"/>
      <w:r>
        <w:rPr>
          <w:rtl/>
          <w:lang w:eastAsia="he-IL"/>
        </w:rPr>
        <w:t>זה סנכרון האירועים. היום בלטרון מסתובבים, לא</w:t>
      </w:r>
      <w:bookmarkStart w:id="20188" w:name="_ETM_Q1_1820517"/>
      <w:bookmarkEnd w:id="20188"/>
      <w:r>
        <w:rPr>
          <w:rtl/>
          <w:lang w:eastAsia="he-IL"/>
        </w:rPr>
        <w:t xml:space="preserve"> אמרתי נכנסים </w:t>
      </w:r>
      <w:bookmarkStart w:id="20189" w:name="_ETM_Q1_1822330"/>
      <w:bookmarkEnd w:id="20189"/>
      <w:r>
        <w:rPr>
          <w:rtl/>
          <w:lang w:eastAsia="he-IL"/>
        </w:rPr>
        <w:t>משל</w:t>
      </w:r>
      <w:bookmarkStart w:id="20190" w:name="_ETM_Q1_1821995"/>
      <w:bookmarkEnd w:id="20190"/>
      <w:r>
        <w:rPr>
          <w:rtl/>
          <w:lang w:eastAsia="he-IL"/>
        </w:rPr>
        <w:t>מי כרטיסים, אבל מסתובבים בשנה בין 200,000 ל-300,000 איש</w:t>
      </w:r>
      <w:bookmarkStart w:id="20191" w:name="_ETM_Q1_1829285"/>
      <w:bookmarkEnd w:id="20191"/>
      <w:r>
        <w:rPr>
          <w:rtl/>
          <w:lang w:eastAsia="he-IL"/>
        </w:rPr>
        <w:t xml:space="preserve"> בשנה. אני כבר דיברתי על זה כמה פעמים עם יוש</w:t>
      </w:r>
      <w:bookmarkStart w:id="20192" w:name="_ETM_Q1_1831563"/>
      <w:bookmarkEnd w:id="20192"/>
      <w:r>
        <w:rPr>
          <w:rtl/>
          <w:lang w:eastAsia="he-IL"/>
        </w:rPr>
        <w:t xml:space="preserve">ב-ראש </w:t>
      </w:r>
      <w:bookmarkStart w:id="20193" w:name="_ETM_Q1_1832420"/>
      <w:bookmarkEnd w:id="20193"/>
      <w:r>
        <w:rPr>
          <w:rtl/>
          <w:lang w:eastAsia="he-IL"/>
        </w:rPr>
        <w:t>עמותת הלוחם היהודי, צריך שהם ייכנסו גם לשם. לכן האחידות</w:t>
      </w:r>
      <w:bookmarkStart w:id="20194" w:name="_ETM_Q1_1839046"/>
      <w:bookmarkEnd w:id="20194"/>
      <w:r>
        <w:rPr>
          <w:rtl/>
          <w:lang w:eastAsia="he-IL"/>
        </w:rPr>
        <w:t xml:space="preserve"> </w:t>
      </w:r>
      <w:bookmarkStart w:id="20195" w:name="_ETM_Q1_1837106"/>
      <w:bookmarkEnd w:id="20195"/>
      <w:r>
        <w:rPr>
          <w:rtl/>
          <w:lang w:eastAsia="he-IL"/>
        </w:rPr>
        <w:t>והתכלול אפילו בכניסה בכרטיס אחד ה</w:t>
      </w:r>
      <w:bookmarkStart w:id="20196" w:name="_ETM_Q1_1840791"/>
      <w:bookmarkEnd w:id="20196"/>
      <w:r>
        <w:rPr>
          <w:rtl/>
          <w:lang w:eastAsia="he-IL"/>
        </w:rPr>
        <w:t xml:space="preserve">יא מחויבת. נכון שיש בעיות </w:t>
      </w:r>
      <w:bookmarkStart w:id="20197" w:name="_ETM_Q1_1844288"/>
      <w:bookmarkEnd w:id="20197"/>
      <w:r>
        <w:rPr>
          <w:rtl/>
          <w:lang w:eastAsia="he-IL"/>
        </w:rPr>
        <w:t xml:space="preserve">ברמה הטקטית ששם זה לפי שעות וכו', אבל התכלול של </w:t>
      </w:r>
      <w:bookmarkStart w:id="20198" w:name="_ETM_Q1_1849328"/>
      <w:bookmarkEnd w:id="20198"/>
      <w:r>
        <w:rPr>
          <w:rtl/>
          <w:lang w:eastAsia="he-IL"/>
        </w:rPr>
        <w:t xml:space="preserve">היקף המבקרים הרצוי אחד ועוד אחד שיהיה שלוש הוא נכון </w:t>
      </w:r>
      <w:bookmarkStart w:id="20199" w:name="_ETM_Q1_1855064"/>
      <w:bookmarkEnd w:id="20199"/>
      <w:r>
        <w:rPr>
          <w:rtl/>
          <w:lang w:eastAsia="he-IL"/>
        </w:rPr>
        <w:t>שינוהל על ידי, או י</w:t>
      </w:r>
      <w:bookmarkStart w:id="20200" w:name="_ETM_Q1_1855231"/>
      <w:bookmarkEnd w:id="20200"/>
      <w:r>
        <w:rPr>
          <w:rtl/>
          <w:lang w:eastAsia="he-IL"/>
        </w:rPr>
        <w:t xml:space="preserve">תוכלל על ידי גורם אחד. </w:t>
      </w:r>
    </w:p>
    <w:p w14:paraId="39E8B984" w14:textId="77777777" w:rsidR="006832B4" w:rsidRDefault="006832B4" w:rsidP="006832B4">
      <w:pPr>
        <w:rPr>
          <w:rtl/>
          <w:lang w:eastAsia="he-IL"/>
        </w:rPr>
      </w:pPr>
      <w:bookmarkStart w:id="20201" w:name="_ETM_Q1_1859154"/>
      <w:bookmarkStart w:id="20202" w:name="_ETM_Q1_1859196"/>
      <w:bookmarkEnd w:id="20201"/>
      <w:bookmarkEnd w:id="20202"/>
    </w:p>
    <w:p w14:paraId="3021D392" w14:textId="77777777" w:rsidR="006832B4" w:rsidRDefault="006832B4" w:rsidP="006832B4">
      <w:pPr>
        <w:rPr>
          <w:rtl/>
          <w:lang w:eastAsia="he-IL"/>
        </w:rPr>
      </w:pPr>
      <w:bookmarkStart w:id="20203" w:name="_ETM_Q1_1859314"/>
      <w:bookmarkStart w:id="20204" w:name="_ETM_Q1_1859358"/>
      <w:bookmarkEnd w:id="20203"/>
      <w:bookmarkEnd w:id="20204"/>
      <w:r>
        <w:rPr>
          <w:rtl/>
          <w:lang w:eastAsia="he-IL"/>
        </w:rPr>
        <w:t xml:space="preserve">כמובן </w:t>
      </w:r>
      <w:bookmarkStart w:id="20205" w:name="_ETM_Q1_1860249"/>
      <w:bookmarkEnd w:id="20205"/>
      <w:r>
        <w:rPr>
          <w:rtl/>
          <w:lang w:eastAsia="he-IL"/>
        </w:rPr>
        <w:t>תקצוב</w:t>
      </w:r>
      <w:bookmarkStart w:id="20206" w:name="_ETM_Q1_1859433"/>
      <w:bookmarkEnd w:id="20206"/>
      <w:r>
        <w:rPr>
          <w:rtl/>
          <w:lang w:eastAsia="he-IL"/>
        </w:rPr>
        <w:t>, היות והייתי מנכ"ל משרד ה</w:t>
      </w:r>
      <w:bookmarkStart w:id="20207" w:name="_ETM_Q1_1862006"/>
      <w:bookmarkEnd w:id="20207"/>
      <w:r>
        <w:rPr>
          <w:rtl/>
          <w:lang w:eastAsia="he-IL"/>
        </w:rPr>
        <w:t xml:space="preserve">ביטחון, לא שנה איזה תג </w:t>
      </w:r>
      <w:bookmarkStart w:id="20208" w:name="_ETM_Q1_1864200"/>
      <w:bookmarkEnd w:id="20208"/>
      <w:r>
        <w:rPr>
          <w:rtl/>
          <w:lang w:eastAsia="he-IL"/>
        </w:rPr>
        <w:t>מחיר שיהיה משרד הביטחון, סליחה ש</w:t>
      </w:r>
      <w:bookmarkStart w:id="20209" w:name="_ETM_Q1_1865695"/>
      <w:bookmarkEnd w:id="20209"/>
      <w:r>
        <w:rPr>
          <w:rtl/>
          <w:lang w:eastAsia="he-IL"/>
        </w:rPr>
        <w:t xml:space="preserve">אני אומר את זה, אוכל </w:t>
      </w:r>
      <w:bookmarkStart w:id="20210" w:name="_ETM_Q1_1869505"/>
      <w:bookmarkEnd w:id="20210"/>
      <w:r>
        <w:rPr>
          <w:rtl/>
          <w:lang w:eastAsia="he-IL"/>
        </w:rPr>
        <w:t>את זה בלי בעיה. אוקיי</w:t>
      </w:r>
      <w:bookmarkStart w:id="20211" w:name="_ETM_Q1_1870200"/>
      <w:bookmarkEnd w:id="20211"/>
      <w:r>
        <w:rPr>
          <w:rtl/>
          <w:lang w:eastAsia="he-IL"/>
        </w:rPr>
        <w:t xml:space="preserve">? המתכונות </w:t>
      </w:r>
      <w:bookmarkStart w:id="20212" w:name="_ETM_Q1_1871697"/>
      <w:bookmarkEnd w:id="20212"/>
      <w:r>
        <w:rPr>
          <w:rtl/>
          <w:lang w:eastAsia="he-IL"/>
        </w:rPr>
        <w:t>מבית ה</w:t>
      </w:r>
      <w:bookmarkStart w:id="20213" w:name="_ETM_Q1_1874631"/>
      <w:bookmarkEnd w:id="20213"/>
      <w:r>
        <w:rPr>
          <w:rtl/>
          <w:lang w:eastAsia="he-IL"/>
        </w:rPr>
        <w:t xml:space="preserve">גדודים </w:t>
      </w:r>
      <w:bookmarkStart w:id="20214" w:name="_ETM_Q1_1876323"/>
      <w:bookmarkEnd w:id="20214"/>
      <w:r>
        <w:rPr>
          <w:rtl/>
          <w:lang w:eastAsia="he-IL"/>
        </w:rPr>
        <w:t xml:space="preserve">באביחיל ועד לוחמי המחתרות בעכו ועד מוזיאון הפלמ"ח מטופל. לא </w:t>
      </w:r>
      <w:bookmarkStart w:id="20215" w:name="_ETM_Q1_1886339"/>
      <w:bookmarkEnd w:id="20215"/>
      <w:r>
        <w:rPr>
          <w:rtl/>
          <w:lang w:eastAsia="he-IL"/>
        </w:rPr>
        <w:t>רוצה להגיד לא טוב, בצורה סבירה. אני חושב ש</w:t>
      </w:r>
      <w:bookmarkStart w:id="20216" w:name="_ETM_Q1_1889050"/>
      <w:bookmarkEnd w:id="20216"/>
      <w:r>
        <w:rPr>
          <w:rtl/>
          <w:lang w:eastAsia="he-IL"/>
        </w:rPr>
        <w:t xml:space="preserve">במצב טוב </w:t>
      </w:r>
      <w:bookmarkStart w:id="20217" w:name="_ETM_Q1_1890975"/>
      <w:bookmarkEnd w:id="20217"/>
      <w:r>
        <w:rPr>
          <w:rtl/>
          <w:lang w:eastAsia="he-IL"/>
        </w:rPr>
        <w:t xml:space="preserve">על ידי משרד הביטחון. </w:t>
      </w:r>
      <w:bookmarkStart w:id="20218" w:name="_ETM_Q1_1900761"/>
      <w:bookmarkEnd w:id="20218"/>
    </w:p>
    <w:p w14:paraId="1CBE60FB" w14:textId="77777777" w:rsidR="006832B4" w:rsidRDefault="006832B4" w:rsidP="006832B4">
      <w:pPr>
        <w:rPr>
          <w:rtl/>
          <w:lang w:eastAsia="he-IL"/>
        </w:rPr>
      </w:pPr>
      <w:bookmarkStart w:id="20219" w:name="_ETM_Q1_1900804"/>
      <w:bookmarkStart w:id="20220" w:name="_ETM_Q1_1900873"/>
      <w:bookmarkEnd w:id="20219"/>
      <w:bookmarkEnd w:id="20220"/>
    </w:p>
    <w:p w14:paraId="4E9B47F6" w14:textId="77777777" w:rsidR="006832B4" w:rsidRDefault="006832B4" w:rsidP="006832B4">
      <w:pPr>
        <w:rPr>
          <w:rtl/>
          <w:lang w:eastAsia="he-IL"/>
        </w:rPr>
      </w:pPr>
      <w:bookmarkStart w:id="20221" w:name="_ETM_Q1_1900911"/>
      <w:bookmarkEnd w:id="20221"/>
      <w:r>
        <w:rPr>
          <w:rtl/>
          <w:lang w:eastAsia="he-IL"/>
        </w:rPr>
        <w:t>ו</w:t>
      </w:r>
      <w:bookmarkStart w:id="20222" w:name="_ETM_Q1_1892462"/>
      <w:bookmarkStart w:id="20223" w:name="_ETM_Q1_1899816"/>
      <w:bookmarkEnd w:id="20222"/>
      <w:bookmarkEnd w:id="20223"/>
      <w:r>
        <w:rPr>
          <w:rtl/>
          <w:lang w:eastAsia="he-IL"/>
        </w:rPr>
        <w:t xml:space="preserve">לא אמרתי מילה על אחריות </w:t>
      </w:r>
      <w:bookmarkStart w:id="20224" w:name="_ETM_Q1_1894746"/>
      <w:bookmarkEnd w:id="20224"/>
      <w:r>
        <w:rPr>
          <w:rtl/>
          <w:lang w:eastAsia="he-IL"/>
        </w:rPr>
        <w:t xml:space="preserve">התוכן. אני מברך ורוצה שאחריות התוכן תהיה על ידי העמותה, </w:t>
      </w:r>
      <w:bookmarkStart w:id="20225" w:name="_ETM_Q1_1901619"/>
      <w:bookmarkEnd w:id="20225"/>
      <w:r>
        <w:rPr>
          <w:rtl/>
          <w:lang w:eastAsia="he-IL"/>
        </w:rPr>
        <w:t xml:space="preserve">כי זה </w:t>
      </w:r>
      <w:bookmarkStart w:id="20226" w:name="_ETM_Q1_1900138"/>
      <w:bookmarkEnd w:id="20226"/>
      <w:r>
        <w:rPr>
          <w:rtl/>
          <w:lang w:eastAsia="he-IL"/>
        </w:rPr>
        <w:t>מקצועה, זו א</w:t>
      </w:r>
      <w:bookmarkStart w:id="20227" w:name="_ETM_Q1_1902007"/>
      <w:bookmarkEnd w:id="20227"/>
      <w:r>
        <w:rPr>
          <w:rtl/>
          <w:lang w:eastAsia="he-IL"/>
        </w:rPr>
        <w:t>ומנותה, זה הידע שנ</w:t>
      </w:r>
      <w:bookmarkStart w:id="20228" w:name="_ETM_Q1_1903971"/>
      <w:bookmarkEnd w:id="20228"/>
      <w:r>
        <w:rPr>
          <w:rtl/>
          <w:lang w:eastAsia="he-IL"/>
        </w:rPr>
        <w:t xml:space="preserve">צבר, זה האיסוף. </w:t>
      </w:r>
      <w:bookmarkStart w:id="20229" w:name="_ETM_Q1_1905704"/>
      <w:bookmarkEnd w:id="20229"/>
      <w:r>
        <w:rPr>
          <w:rtl/>
          <w:lang w:eastAsia="he-IL"/>
        </w:rPr>
        <w:t xml:space="preserve">רוצים מחקר, רוצים המשך, הכול בסדר. יש הבדל בין תפעול, </w:t>
      </w:r>
      <w:bookmarkStart w:id="20230" w:name="_ETM_Q1_1912065"/>
      <w:bookmarkEnd w:id="20230"/>
      <w:r>
        <w:rPr>
          <w:rtl/>
          <w:lang w:eastAsia="he-IL"/>
        </w:rPr>
        <w:t>מתוך ההיגיון של החיים שלנו</w:t>
      </w:r>
      <w:bookmarkStart w:id="20231" w:name="_ETM_Q1_1913664"/>
      <w:bookmarkEnd w:id="20231"/>
      <w:r>
        <w:rPr>
          <w:rtl/>
          <w:lang w:eastAsia="he-IL"/>
        </w:rPr>
        <w:t xml:space="preserve">, לבין אחריות התוכן. </w:t>
      </w:r>
      <w:bookmarkStart w:id="20232" w:name="_ETM_Q1_1916336"/>
      <w:bookmarkStart w:id="20233" w:name="_ETM_Q1_1916378"/>
      <w:bookmarkStart w:id="20234" w:name="_ETM_Q1_1916479"/>
      <w:bookmarkStart w:id="20235" w:name="_ETM_Q1_1916519"/>
      <w:bookmarkStart w:id="20236" w:name="_ETM_Q1_1915822"/>
      <w:bookmarkStart w:id="20237" w:name="_ETM_Q1_1916034"/>
      <w:bookmarkEnd w:id="20232"/>
      <w:bookmarkEnd w:id="20233"/>
      <w:bookmarkEnd w:id="20234"/>
      <w:bookmarkEnd w:id="20235"/>
      <w:bookmarkEnd w:id="20236"/>
      <w:bookmarkEnd w:id="20237"/>
    </w:p>
    <w:p w14:paraId="36248CD9" w14:textId="77777777" w:rsidR="006832B4" w:rsidRDefault="006832B4" w:rsidP="006832B4">
      <w:pPr>
        <w:rPr>
          <w:rtl/>
          <w:lang w:eastAsia="he-IL"/>
        </w:rPr>
      </w:pPr>
      <w:bookmarkStart w:id="20238" w:name="_ETM_Q1_1916751"/>
      <w:bookmarkEnd w:id="20238"/>
    </w:p>
    <w:p w14:paraId="333C2A90" w14:textId="1425F7DB" w:rsidR="006832B4" w:rsidRDefault="006832B4" w:rsidP="006832B4">
      <w:pPr>
        <w:pStyle w:val="af8"/>
        <w:keepNext/>
        <w:rPr>
          <w:rtl/>
        </w:rPr>
      </w:pPr>
      <w:bookmarkStart w:id="20239" w:name="ET_yor_יוסף_טייב___יורַ_5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239"/>
    </w:p>
    <w:p w14:paraId="2639A5F7" w14:textId="77777777" w:rsidR="006832B4" w:rsidRDefault="006832B4" w:rsidP="006832B4">
      <w:pPr>
        <w:pStyle w:val="KeepWithNext"/>
        <w:rPr>
          <w:rtl/>
          <w:lang w:eastAsia="he-IL"/>
        </w:rPr>
      </w:pPr>
    </w:p>
    <w:p w14:paraId="0CA0AB6E" w14:textId="77777777" w:rsidR="006832B4" w:rsidRDefault="006832B4" w:rsidP="006832B4">
      <w:pPr>
        <w:rPr>
          <w:rtl/>
          <w:lang w:eastAsia="he-IL"/>
        </w:rPr>
      </w:pPr>
      <w:bookmarkStart w:id="20240" w:name="_ETM_Q1_1916992"/>
      <w:bookmarkStart w:id="20241" w:name="_ETM_Q1_1917007"/>
      <w:bookmarkEnd w:id="20240"/>
      <w:bookmarkEnd w:id="20241"/>
      <w:r>
        <w:rPr>
          <w:rtl/>
          <w:lang w:eastAsia="he-IL"/>
        </w:rPr>
        <w:t xml:space="preserve">יש </w:t>
      </w:r>
      <w:bookmarkStart w:id="20242" w:name="_ETM_Q1_1917375"/>
      <w:bookmarkEnd w:id="20242"/>
      <w:r>
        <w:rPr>
          <w:rtl/>
          <w:lang w:eastAsia="he-IL"/>
        </w:rPr>
        <w:t xml:space="preserve">להם גם עלויות לתוכן. </w:t>
      </w:r>
      <w:bookmarkStart w:id="20243" w:name="_ETM_Q1_1919871"/>
      <w:bookmarkEnd w:id="20243"/>
    </w:p>
    <w:p w14:paraId="0ADD655E" w14:textId="77777777" w:rsidR="006832B4" w:rsidRDefault="006832B4" w:rsidP="006832B4">
      <w:pPr>
        <w:rPr>
          <w:rtl/>
          <w:lang w:eastAsia="he-IL"/>
        </w:rPr>
      </w:pPr>
      <w:bookmarkStart w:id="20244" w:name="_ETM_Q1_1919908"/>
      <w:bookmarkStart w:id="20245" w:name="_ETM_Q1_1917916"/>
      <w:bookmarkStart w:id="20246" w:name="_ETM_Q1_1917347"/>
      <w:bookmarkEnd w:id="20244"/>
      <w:bookmarkEnd w:id="20245"/>
      <w:bookmarkEnd w:id="20246"/>
    </w:p>
    <w:p w14:paraId="6A8688C9" w14:textId="62989BBC" w:rsidR="006832B4" w:rsidRDefault="006832B4" w:rsidP="006832B4">
      <w:pPr>
        <w:pStyle w:val="afb"/>
        <w:keepNext/>
        <w:rPr>
          <w:rtl/>
          <w:lang w:eastAsia="he-IL"/>
        </w:rPr>
      </w:pPr>
      <w:bookmarkStart w:id="20247" w:name="ET_guest_אודי_שני_56"/>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247"/>
    </w:p>
    <w:p w14:paraId="463A655B" w14:textId="77777777" w:rsidR="006832B4" w:rsidRDefault="006832B4" w:rsidP="006832B4">
      <w:pPr>
        <w:pStyle w:val="KeepWithNext"/>
        <w:rPr>
          <w:rtl/>
          <w:lang w:eastAsia="he-IL"/>
        </w:rPr>
      </w:pPr>
    </w:p>
    <w:p w14:paraId="494F21D5" w14:textId="77777777" w:rsidR="006832B4" w:rsidRDefault="006832B4" w:rsidP="006832B4">
      <w:pPr>
        <w:rPr>
          <w:rtl/>
          <w:lang w:eastAsia="he-IL"/>
        </w:rPr>
      </w:pPr>
      <w:bookmarkStart w:id="20248" w:name="_ETM_Q1_1919192"/>
      <w:bookmarkStart w:id="20249" w:name="_ETM_Q1_1919212"/>
      <w:bookmarkEnd w:id="20248"/>
      <w:bookmarkEnd w:id="20249"/>
      <w:r>
        <w:rPr>
          <w:rtl/>
          <w:lang w:eastAsia="he-IL"/>
        </w:rPr>
        <w:t xml:space="preserve">ברור. משרד הביטחון לא צריך לבקש </w:t>
      </w:r>
      <w:bookmarkStart w:id="20250" w:name="_ETM_Q1_1922904"/>
      <w:bookmarkEnd w:id="20250"/>
      <w:r>
        <w:rPr>
          <w:rtl/>
          <w:lang w:eastAsia="he-IL"/>
        </w:rPr>
        <w:t>מ</w:t>
      </w:r>
      <w:bookmarkStart w:id="20251" w:name="_ETM_Q1_1921070"/>
      <w:bookmarkEnd w:id="20251"/>
      <w:r>
        <w:rPr>
          <w:rtl/>
          <w:lang w:eastAsia="he-IL"/>
        </w:rPr>
        <w:t xml:space="preserve">המדינה כסף על הדבר הזה. אני כבר בוגר. </w:t>
      </w:r>
      <w:bookmarkStart w:id="20252" w:name="_ETM_Q1_1923603"/>
      <w:bookmarkEnd w:id="20252"/>
    </w:p>
    <w:p w14:paraId="7BD1D70B" w14:textId="77777777" w:rsidR="006832B4" w:rsidRDefault="006832B4" w:rsidP="006832B4">
      <w:pPr>
        <w:rPr>
          <w:rtl/>
          <w:lang w:eastAsia="he-IL"/>
        </w:rPr>
      </w:pPr>
      <w:bookmarkStart w:id="20253" w:name="_ETM_Q1_1923898"/>
      <w:bookmarkStart w:id="20254" w:name="_ETM_Q1_1923937"/>
      <w:bookmarkStart w:id="20255" w:name="_ETM_Q1_1925058"/>
      <w:bookmarkEnd w:id="20253"/>
      <w:bookmarkEnd w:id="20254"/>
      <w:bookmarkEnd w:id="20255"/>
    </w:p>
    <w:p w14:paraId="3C33CC10" w14:textId="4D98DDC9" w:rsidR="006832B4" w:rsidRDefault="006832B4" w:rsidP="006832B4">
      <w:pPr>
        <w:pStyle w:val="af8"/>
        <w:keepNext/>
        <w:rPr>
          <w:rtl/>
        </w:rPr>
      </w:pPr>
      <w:bookmarkStart w:id="20256" w:name="ET_yor_יוסף_טייב___יורַ_5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256"/>
    </w:p>
    <w:p w14:paraId="2A286073" w14:textId="77777777" w:rsidR="006832B4" w:rsidRDefault="006832B4" w:rsidP="006832B4">
      <w:pPr>
        <w:pStyle w:val="KeepWithNext"/>
        <w:rPr>
          <w:rtl/>
          <w:lang w:eastAsia="he-IL"/>
        </w:rPr>
      </w:pPr>
    </w:p>
    <w:p w14:paraId="6A08DF10" w14:textId="77777777" w:rsidR="006832B4" w:rsidRDefault="006832B4" w:rsidP="006832B4">
      <w:pPr>
        <w:rPr>
          <w:rtl/>
          <w:lang w:eastAsia="he-IL"/>
        </w:rPr>
      </w:pPr>
      <w:bookmarkStart w:id="20257" w:name="_ETM_Q1_1925291"/>
      <w:bookmarkStart w:id="20258" w:name="_ETM_Q1_1925307"/>
      <w:bookmarkEnd w:id="20257"/>
      <w:bookmarkEnd w:id="20258"/>
      <w:r>
        <w:rPr>
          <w:rtl/>
          <w:lang w:eastAsia="he-IL"/>
        </w:rPr>
        <w:t xml:space="preserve">אם הבנתי </w:t>
      </w:r>
      <w:bookmarkStart w:id="20259" w:name="_ETM_Q1_1926034"/>
      <w:bookmarkEnd w:id="20259"/>
      <w:r>
        <w:rPr>
          <w:rtl/>
          <w:lang w:eastAsia="he-IL"/>
        </w:rPr>
        <w:t>נכון מחיים, א</w:t>
      </w:r>
      <w:bookmarkStart w:id="20260" w:name="_ETM_Q1_1925377"/>
      <w:bookmarkEnd w:id="20260"/>
      <w:r>
        <w:rPr>
          <w:rtl/>
          <w:lang w:eastAsia="he-IL"/>
        </w:rPr>
        <w:t>ני חושב שפה צלע המחלוקת. לא</w:t>
      </w:r>
      <w:bookmarkStart w:id="20261" w:name="_ETM_Q1_1928480"/>
      <w:bookmarkStart w:id="20262" w:name="_ETM_Q1_1928521"/>
      <w:bookmarkStart w:id="20263" w:name="_ETM_Q1_1929600"/>
      <w:bookmarkStart w:id="20264" w:name="_ETM_Q1_1929637"/>
      <w:bookmarkStart w:id="20265" w:name="_ETM_Q1_1927878"/>
      <w:bookmarkEnd w:id="20261"/>
      <w:bookmarkEnd w:id="20262"/>
      <w:bookmarkEnd w:id="20263"/>
      <w:bookmarkEnd w:id="20264"/>
      <w:bookmarkEnd w:id="20265"/>
      <w:r>
        <w:rPr>
          <w:rtl/>
          <w:lang w:eastAsia="he-IL"/>
        </w:rPr>
        <w:t>?</w:t>
      </w:r>
      <w:bookmarkStart w:id="20266" w:name="_ETM_Q1_1929003"/>
      <w:bookmarkEnd w:id="20266"/>
    </w:p>
    <w:p w14:paraId="716246FF" w14:textId="77777777" w:rsidR="006832B4" w:rsidRDefault="006832B4" w:rsidP="006832B4">
      <w:pPr>
        <w:rPr>
          <w:rtl/>
          <w:lang w:eastAsia="he-IL"/>
        </w:rPr>
      </w:pPr>
      <w:bookmarkStart w:id="20267" w:name="_ETM_Q1_1929041"/>
      <w:bookmarkStart w:id="20268" w:name="_ETM_Q1_1927433"/>
      <w:bookmarkStart w:id="20269" w:name="_ETM_Q1_1928272"/>
      <w:bookmarkEnd w:id="20267"/>
      <w:bookmarkEnd w:id="20268"/>
      <w:bookmarkEnd w:id="20269"/>
    </w:p>
    <w:p w14:paraId="624A8AD6" w14:textId="06833E31" w:rsidR="006832B4" w:rsidRDefault="006832B4" w:rsidP="006832B4">
      <w:pPr>
        <w:pStyle w:val="afb"/>
        <w:keepNext/>
        <w:rPr>
          <w:rtl/>
          <w:lang w:eastAsia="he-IL"/>
        </w:rPr>
      </w:pPr>
      <w:bookmarkStart w:id="20270" w:name="ET_guest_אודי_שני_58"/>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270"/>
    </w:p>
    <w:p w14:paraId="60BD2AA7" w14:textId="77777777" w:rsidR="006832B4" w:rsidRDefault="006832B4" w:rsidP="006832B4">
      <w:pPr>
        <w:pStyle w:val="KeepWithNext"/>
        <w:rPr>
          <w:rtl/>
          <w:lang w:eastAsia="he-IL"/>
        </w:rPr>
      </w:pPr>
    </w:p>
    <w:p w14:paraId="541A2C9F" w14:textId="77777777" w:rsidR="006832B4" w:rsidRDefault="006832B4" w:rsidP="006832B4">
      <w:pPr>
        <w:rPr>
          <w:rtl/>
          <w:lang w:eastAsia="he-IL"/>
        </w:rPr>
      </w:pPr>
      <w:bookmarkStart w:id="20271" w:name="_ETM_Q1_1928526"/>
      <w:bookmarkStart w:id="20272" w:name="_ETM_Q1_1928542"/>
      <w:bookmarkEnd w:id="20271"/>
      <w:bookmarkEnd w:id="20272"/>
      <w:r>
        <w:rPr>
          <w:rtl/>
          <w:lang w:eastAsia="he-IL"/>
        </w:rPr>
        <w:t xml:space="preserve">לא. </w:t>
      </w:r>
    </w:p>
    <w:p w14:paraId="0B2EB571" w14:textId="77777777" w:rsidR="006832B4" w:rsidRDefault="006832B4" w:rsidP="006832B4">
      <w:pPr>
        <w:rPr>
          <w:rtl/>
          <w:lang w:eastAsia="he-IL"/>
        </w:rPr>
      </w:pPr>
      <w:bookmarkStart w:id="20273" w:name="_ETM_Q1_1929032"/>
      <w:bookmarkStart w:id="20274" w:name="_ETM_Q1_1929069"/>
      <w:bookmarkStart w:id="20275" w:name="_ETM_Q1_1929768"/>
      <w:bookmarkEnd w:id="20273"/>
      <w:bookmarkEnd w:id="20274"/>
      <w:bookmarkEnd w:id="20275"/>
    </w:p>
    <w:p w14:paraId="19F37630" w14:textId="2EDEA1F3" w:rsidR="006832B4" w:rsidRDefault="006832B4" w:rsidP="006832B4">
      <w:pPr>
        <w:pStyle w:val="af8"/>
        <w:keepNext/>
        <w:rPr>
          <w:rtl/>
        </w:rPr>
      </w:pPr>
      <w:bookmarkStart w:id="20276" w:name="ET_yor_יוסף_טייב___יורַ_5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276"/>
    </w:p>
    <w:p w14:paraId="2C09C384" w14:textId="77777777" w:rsidR="006832B4" w:rsidRDefault="006832B4" w:rsidP="006832B4">
      <w:pPr>
        <w:pStyle w:val="KeepWithNext"/>
        <w:rPr>
          <w:rtl/>
          <w:lang w:eastAsia="he-IL"/>
        </w:rPr>
      </w:pPr>
    </w:p>
    <w:p w14:paraId="0D9E5BA6" w14:textId="77777777" w:rsidR="006832B4" w:rsidRDefault="006832B4" w:rsidP="006832B4">
      <w:pPr>
        <w:rPr>
          <w:rtl/>
          <w:lang w:eastAsia="he-IL"/>
        </w:rPr>
      </w:pPr>
      <w:bookmarkStart w:id="20277" w:name="_ETM_Q1_1930002"/>
      <w:bookmarkStart w:id="20278" w:name="_ETM_Q1_1930016"/>
      <w:bookmarkEnd w:id="20277"/>
      <w:bookmarkEnd w:id="20278"/>
      <w:r>
        <w:rPr>
          <w:rtl/>
          <w:lang w:eastAsia="he-IL"/>
        </w:rPr>
        <w:t xml:space="preserve">חיים, אני </w:t>
      </w:r>
      <w:bookmarkStart w:id="20279" w:name="_ETM_Q1_1930904"/>
      <w:bookmarkEnd w:id="20279"/>
      <w:r>
        <w:rPr>
          <w:rtl/>
          <w:lang w:eastAsia="he-IL"/>
        </w:rPr>
        <w:t>טוע</w:t>
      </w:r>
      <w:bookmarkStart w:id="20280" w:name="_ETM_Q1_1929223"/>
      <w:bookmarkEnd w:id="20280"/>
      <w:r>
        <w:rPr>
          <w:rtl/>
          <w:lang w:eastAsia="he-IL"/>
        </w:rPr>
        <w:t>ה?</w:t>
      </w:r>
      <w:bookmarkStart w:id="20281" w:name="_ETM_Q1_1929787"/>
      <w:bookmarkEnd w:id="20281"/>
    </w:p>
    <w:p w14:paraId="0F2EA7BB" w14:textId="77777777" w:rsidR="006832B4" w:rsidRDefault="006832B4" w:rsidP="006832B4">
      <w:pPr>
        <w:rPr>
          <w:rtl/>
          <w:lang w:eastAsia="he-IL"/>
        </w:rPr>
      </w:pPr>
      <w:bookmarkStart w:id="20282" w:name="_ETM_Q1_1929823"/>
      <w:bookmarkStart w:id="20283" w:name="_ETM_Q1_1930714"/>
      <w:bookmarkEnd w:id="20282"/>
      <w:bookmarkEnd w:id="20283"/>
    </w:p>
    <w:p w14:paraId="0BE55BCC" w14:textId="12348A8B" w:rsidR="006832B4" w:rsidRDefault="006832B4" w:rsidP="006832B4">
      <w:pPr>
        <w:pStyle w:val="afb"/>
        <w:keepNext/>
        <w:rPr>
          <w:rtl/>
          <w:lang w:eastAsia="he-IL"/>
        </w:rPr>
      </w:pPr>
      <w:bookmarkStart w:id="20284" w:name="ET_guest_אלוף_במיל_חיים_ארז_60"/>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284"/>
    </w:p>
    <w:p w14:paraId="78FF50B0" w14:textId="77777777" w:rsidR="006832B4" w:rsidRDefault="006832B4" w:rsidP="006832B4">
      <w:pPr>
        <w:pStyle w:val="KeepWithNext"/>
        <w:rPr>
          <w:rtl/>
          <w:lang w:eastAsia="he-IL"/>
        </w:rPr>
      </w:pPr>
    </w:p>
    <w:p w14:paraId="75C756E3" w14:textId="77777777" w:rsidR="006832B4" w:rsidRDefault="006832B4" w:rsidP="006832B4">
      <w:pPr>
        <w:rPr>
          <w:rtl/>
          <w:lang w:eastAsia="he-IL"/>
        </w:rPr>
      </w:pPr>
      <w:bookmarkStart w:id="20285" w:name="_ETM_Q1_1930951"/>
      <w:bookmarkStart w:id="20286" w:name="_ETM_Q1_1930969"/>
      <w:bookmarkEnd w:id="20285"/>
      <w:bookmarkEnd w:id="20286"/>
      <w:r>
        <w:rPr>
          <w:rtl/>
          <w:lang w:eastAsia="he-IL"/>
        </w:rPr>
        <w:t>לא הבנתי.</w:t>
      </w:r>
    </w:p>
    <w:p w14:paraId="7B5D327B" w14:textId="77777777" w:rsidR="006832B4" w:rsidRDefault="006832B4" w:rsidP="006832B4">
      <w:pPr>
        <w:rPr>
          <w:rtl/>
          <w:lang w:eastAsia="he-IL"/>
        </w:rPr>
      </w:pPr>
      <w:bookmarkStart w:id="20287" w:name="_ETM_Q1_1932466"/>
      <w:bookmarkStart w:id="20288" w:name="_ETM_Q1_1932510"/>
      <w:bookmarkStart w:id="20289" w:name="_ETM_Q1_1930648"/>
      <w:bookmarkEnd w:id="20287"/>
      <w:bookmarkEnd w:id="20288"/>
      <w:bookmarkEnd w:id="20289"/>
    </w:p>
    <w:p w14:paraId="416687CD" w14:textId="7BD743C3" w:rsidR="006832B4" w:rsidRDefault="006832B4" w:rsidP="006832B4">
      <w:pPr>
        <w:pStyle w:val="af8"/>
        <w:keepNext/>
        <w:rPr>
          <w:rtl/>
        </w:rPr>
      </w:pPr>
      <w:bookmarkStart w:id="20290" w:name="ET_yor_יוסף_טייב___יורַ_6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290"/>
    </w:p>
    <w:p w14:paraId="1574ABB3" w14:textId="77777777" w:rsidR="006832B4" w:rsidRDefault="006832B4" w:rsidP="006832B4">
      <w:pPr>
        <w:pStyle w:val="KeepWithNext"/>
        <w:rPr>
          <w:rtl/>
          <w:lang w:eastAsia="he-IL"/>
        </w:rPr>
      </w:pPr>
    </w:p>
    <w:p w14:paraId="37EBBEE8" w14:textId="77777777" w:rsidR="006832B4" w:rsidRDefault="006832B4" w:rsidP="006832B4">
      <w:pPr>
        <w:rPr>
          <w:rtl/>
          <w:lang w:eastAsia="he-IL"/>
        </w:rPr>
      </w:pPr>
      <w:bookmarkStart w:id="20291" w:name="_ETM_Q1_1931624"/>
      <w:bookmarkStart w:id="20292" w:name="_ETM_Q1_1931645"/>
      <w:bookmarkEnd w:id="20291"/>
      <w:bookmarkEnd w:id="20292"/>
      <w:r>
        <w:rPr>
          <w:rtl/>
          <w:lang w:eastAsia="he-IL"/>
        </w:rPr>
        <w:t>צלע המחלוקת ביניכם לבין משרד הביטחון הוא ברמת</w:t>
      </w:r>
      <w:bookmarkStart w:id="20293" w:name="_ETM_Q1_1935279"/>
      <w:bookmarkEnd w:id="20293"/>
      <w:r>
        <w:rPr>
          <w:rtl/>
          <w:lang w:eastAsia="he-IL"/>
        </w:rPr>
        <w:t xml:space="preserve"> </w:t>
      </w:r>
      <w:bookmarkStart w:id="20294" w:name="_ETM_Q1_1935491"/>
      <w:bookmarkEnd w:id="20294"/>
      <w:r>
        <w:rPr>
          <w:rtl/>
          <w:lang w:eastAsia="he-IL"/>
        </w:rPr>
        <w:t>התוכן בסוף</w:t>
      </w:r>
      <w:bookmarkStart w:id="20295" w:name="_ETM_Q1_1935802"/>
      <w:bookmarkEnd w:id="20295"/>
      <w:r>
        <w:rPr>
          <w:rtl/>
          <w:lang w:eastAsia="he-IL"/>
        </w:rPr>
        <w:t xml:space="preserve">? </w:t>
      </w:r>
      <w:bookmarkStart w:id="20296" w:name="_ETM_Q1_1936234"/>
      <w:bookmarkEnd w:id="20296"/>
      <w:r>
        <w:rPr>
          <w:rtl/>
          <w:lang w:eastAsia="he-IL"/>
        </w:rPr>
        <w:t>ברמת הפעלת</w:t>
      </w:r>
      <w:bookmarkStart w:id="20297" w:name="_ETM_Q1_1936546"/>
      <w:bookmarkEnd w:id="20297"/>
      <w:r>
        <w:rPr>
          <w:rtl/>
          <w:lang w:eastAsia="he-IL"/>
        </w:rPr>
        <w:t xml:space="preserve"> התוכן והעלויות. או שהבנתי</w:t>
      </w:r>
      <w:bookmarkStart w:id="20298" w:name="_ETM_Q1_1942281"/>
      <w:bookmarkEnd w:id="20298"/>
      <w:r>
        <w:rPr>
          <w:rtl/>
          <w:lang w:eastAsia="he-IL"/>
        </w:rPr>
        <w:t xml:space="preserve"> לא נכון</w:t>
      </w:r>
      <w:bookmarkStart w:id="20299" w:name="_ETM_Q1_1942617"/>
      <w:bookmarkEnd w:id="20299"/>
      <w:r>
        <w:rPr>
          <w:rtl/>
          <w:lang w:eastAsia="he-IL"/>
        </w:rPr>
        <w:t xml:space="preserve">? כי זה בהמשך לדברים שלו. </w:t>
      </w:r>
      <w:bookmarkStart w:id="20300" w:name="_ETM_Q1_1944250"/>
      <w:bookmarkEnd w:id="20300"/>
    </w:p>
    <w:p w14:paraId="6A078BB1" w14:textId="77777777" w:rsidR="006832B4" w:rsidRDefault="006832B4" w:rsidP="006832B4">
      <w:pPr>
        <w:rPr>
          <w:rtl/>
          <w:lang w:eastAsia="he-IL"/>
        </w:rPr>
      </w:pPr>
      <w:bookmarkStart w:id="20301" w:name="_ETM_Q1_1939256"/>
      <w:bookmarkStart w:id="20302" w:name="_ETM_Q1_1939295"/>
      <w:bookmarkEnd w:id="20301"/>
      <w:bookmarkEnd w:id="20302"/>
    </w:p>
    <w:p w14:paraId="3E86F518" w14:textId="64753ACF" w:rsidR="006832B4" w:rsidRDefault="006832B4" w:rsidP="006832B4">
      <w:pPr>
        <w:pStyle w:val="afb"/>
        <w:keepNext/>
        <w:rPr>
          <w:rtl/>
          <w:lang w:eastAsia="he-IL"/>
        </w:rPr>
      </w:pPr>
      <w:bookmarkStart w:id="20303" w:name="ET_guest_אלוף_במיל_חיים_ארז_62"/>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303"/>
    </w:p>
    <w:p w14:paraId="5A7573DB" w14:textId="77777777" w:rsidR="006832B4" w:rsidRDefault="006832B4" w:rsidP="006832B4">
      <w:pPr>
        <w:pStyle w:val="KeepWithNext"/>
        <w:rPr>
          <w:rtl/>
          <w:lang w:eastAsia="he-IL"/>
        </w:rPr>
      </w:pPr>
    </w:p>
    <w:p w14:paraId="66EA861A" w14:textId="77777777" w:rsidR="006832B4" w:rsidRDefault="006832B4" w:rsidP="006832B4">
      <w:pPr>
        <w:rPr>
          <w:rtl/>
          <w:lang w:eastAsia="he-IL"/>
        </w:rPr>
      </w:pPr>
      <w:bookmarkStart w:id="20304" w:name="_ETM_Q1_1940670"/>
      <w:bookmarkStart w:id="20305" w:name="_ETM_Q1_1940685"/>
      <w:bookmarkStart w:id="20306" w:name="_ETM_Q1_1940166"/>
      <w:bookmarkEnd w:id="20304"/>
      <w:bookmarkEnd w:id="20305"/>
      <w:bookmarkEnd w:id="20306"/>
      <w:r>
        <w:rPr>
          <w:rtl/>
          <w:lang w:eastAsia="he-IL"/>
        </w:rPr>
        <w:t xml:space="preserve">אם </w:t>
      </w:r>
      <w:bookmarkStart w:id="20307" w:name="_ETM_Q1_1946119"/>
      <w:bookmarkEnd w:id="20307"/>
      <w:r>
        <w:rPr>
          <w:rtl/>
          <w:lang w:eastAsia="he-IL"/>
        </w:rPr>
        <w:t>תרש</w:t>
      </w:r>
      <w:bookmarkStart w:id="20308" w:name="_ETM_Q1_1944527"/>
      <w:bookmarkEnd w:id="20308"/>
      <w:r>
        <w:rPr>
          <w:rtl/>
          <w:lang w:eastAsia="he-IL"/>
        </w:rPr>
        <w:t xml:space="preserve">ה לי אחרי שהוא יגמור. </w:t>
      </w:r>
    </w:p>
    <w:p w14:paraId="4E2782B7" w14:textId="77777777" w:rsidR="006832B4" w:rsidRDefault="006832B4" w:rsidP="006832B4">
      <w:pPr>
        <w:rPr>
          <w:rtl/>
          <w:lang w:eastAsia="he-IL"/>
        </w:rPr>
      </w:pPr>
      <w:bookmarkStart w:id="20309" w:name="_ETM_Q1_1946574"/>
      <w:bookmarkStart w:id="20310" w:name="_ETM_Q1_1946615"/>
      <w:bookmarkStart w:id="20311" w:name="_ETM_Q1_1947295"/>
      <w:bookmarkEnd w:id="20309"/>
      <w:bookmarkEnd w:id="20310"/>
      <w:bookmarkEnd w:id="20311"/>
    </w:p>
    <w:p w14:paraId="5CCE7634" w14:textId="316A61FC" w:rsidR="006832B4" w:rsidRDefault="006832B4" w:rsidP="006832B4">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7998CEB" w14:textId="77777777" w:rsidR="006832B4" w:rsidRDefault="006832B4" w:rsidP="006832B4">
      <w:pPr>
        <w:pStyle w:val="KeepWithNext"/>
        <w:rPr>
          <w:rtl/>
          <w:lang w:eastAsia="he-IL"/>
        </w:rPr>
      </w:pPr>
    </w:p>
    <w:p w14:paraId="58C00004" w14:textId="77777777" w:rsidR="006832B4" w:rsidRDefault="006832B4" w:rsidP="006832B4">
      <w:pPr>
        <w:rPr>
          <w:rtl/>
          <w:lang w:eastAsia="he-IL"/>
        </w:rPr>
      </w:pPr>
      <w:bookmarkStart w:id="20312" w:name="_ETM_Q1_1947521"/>
      <w:bookmarkStart w:id="20313" w:name="_ETM_Q1_1947539"/>
      <w:bookmarkEnd w:id="20312"/>
      <w:bookmarkEnd w:id="20313"/>
      <w:r>
        <w:rPr>
          <w:rtl/>
          <w:lang w:eastAsia="he-IL"/>
        </w:rPr>
        <w:t xml:space="preserve">טוב. </w:t>
      </w:r>
      <w:bookmarkStart w:id="20314" w:name="_ETM_Q1_1948150"/>
      <w:bookmarkEnd w:id="20314"/>
    </w:p>
    <w:p w14:paraId="58CD81FA" w14:textId="77777777" w:rsidR="006832B4" w:rsidRDefault="006832B4" w:rsidP="006832B4">
      <w:pPr>
        <w:rPr>
          <w:rtl/>
          <w:lang w:eastAsia="he-IL"/>
        </w:rPr>
      </w:pPr>
      <w:bookmarkStart w:id="20315" w:name="_ETM_Q1_1948182"/>
      <w:bookmarkStart w:id="20316" w:name="_ETM_Q1_1946191"/>
      <w:bookmarkStart w:id="20317" w:name="_ETM_Q1_1946876"/>
      <w:bookmarkEnd w:id="20315"/>
      <w:bookmarkEnd w:id="20316"/>
      <w:bookmarkEnd w:id="20317"/>
    </w:p>
    <w:p w14:paraId="5F003C92" w14:textId="31D96B97" w:rsidR="006832B4" w:rsidRDefault="006832B4" w:rsidP="006832B4">
      <w:pPr>
        <w:pStyle w:val="afb"/>
        <w:keepNext/>
        <w:rPr>
          <w:rtl/>
          <w:lang w:eastAsia="he-IL"/>
        </w:rPr>
      </w:pPr>
      <w:bookmarkStart w:id="20318" w:name="ET_guest_אודי_שני_64"/>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318"/>
    </w:p>
    <w:p w14:paraId="27208455" w14:textId="77777777" w:rsidR="006832B4" w:rsidRDefault="006832B4" w:rsidP="006832B4">
      <w:pPr>
        <w:pStyle w:val="KeepWithNext"/>
        <w:rPr>
          <w:rtl/>
          <w:lang w:eastAsia="he-IL"/>
        </w:rPr>
      </w:pPr>
    </w:p>
    <w:p w14:paraId="25817BCF" w14:textId="77777777" w:rsidR="006832B4" w:rsidRDefault="006832B4" w:rsidP="006832B4">
      <w:pPr>
        <w:rPr>
          <w:rtl/>
          <w:lang w:eastAsia="he-IL"/>
        </w:rPr>
      </w:pPr>
      <w:bookmarkStart w:id="20319" w:name="_ETM_Q1_1947134"/>
      <w:bookmarkStart w:id="20320" w:name="_ETM_Q1_1947151"/>
      <w:bookmarkEnd w:id="20319"/>
      <w:bookmarkEnd w:id="20320"/>
      <w:r>
        <w:rPr>
          <w:rtl/>
          <w:lang w:eastAsia="he-IL"/>
        </w:rPr>
        <w:t xml:space="preserve">א', יושב פה אריה </w:t>
      </w:r>
      <w:bookmarkStart w:id="20321" w:name="_ETM_Q1_1948964"/>
      <w:bookmarkEnd w:id="20321"/>
      <w:r>
        <w:rPr>
          <w:rtl/>
          <w:lang w:eastAsia="he-IL"/>
        </w:rPr>
        <w:t>מעולם, הוא</w:t>
      </w:r>
      <w:bookmarkStart w:id="20322" w:name="_ETM_Q1_1947922"/>
      <w:bookmarkEnd w:id="20322"/>
      <w:r>
        <w:rPr>
          <w:rtl/>
          <w:lang w:eastAsia="he-IL"/>
        </w:rPr>
        <w:t xml:space="preserve"> אחראי יחידת המוזיאונים, התוכן</w:t>
      </w:r>
      <w:bookmarkStart w:id="20323" w:name="_ETM_Q1_1949694"/>
      <w:bookmarkEnd w:id="20323"/>
      <w:r>
        <w:rPr>
          <w:rtl/>
          <w:lang w:eastAsia="he-IL"/>
        </w:rPr>
        <w:t xml:space="preserve"> בידי</w:t>
      </w:r>
      <w:bookmarkStart w:id="20324" w:name="_ETM_Q1_1950097"/>
      <w:bookmarkEnd w:id="20324"/>
      <w:r>
        <w:rPr>
          <w:rtl/>
          <w:lang w:eastAsia="he-IL"/>
        </w:rPr>
        <w:t xml:space="preserve"> עמותת הלוחם </w:t>
      </w:r>
      <w:bookmarkStart w:id="20325" w:name="_ETM_Q1_1952854"/>
      <w:bookmarkEnd w:id="20325"/>
      <w:r>
        <w:rPr>
          <w:rtl/>
          <w:lang w:eastAsia="he-IL"/>
        </w:rPr>
        <w:t xml:space="preserve">היהודי. אני לא שמעתי משהו אחר. אריה, אני צודק? </w:t>
      </w:r>
    </w:p>
    <w:p w14:paraId="73778040" w14:textId="77777777" w:rsidR="006832B4" w:rsidRDefault="006832B4" w:rsidP="006832B4">
      <w:pPr>
        <w:rPr>
          <w:rtl/>
          <w:lang w:eastAsia="he-IL"/>
        </w:rPr>
      </w:pPr>
      <w:bookmarkStart w:id="20326" w:name="_ETM_Q1_1958302"/>
      <w:bookmarkStart w:id="20327" w:name="_ETM_Q1_1958344"/>
      <w:bookmarkEnd w:id="20326"/>
      <w:bookmarkEnd w:id="20327"/>
    </w:p>
    <w:p w14:paraId="4A7FFF1A" w14:textId="346E1AC8" w:rsidR="006832B4" w:rsidRDefault="006832B4" w:rsidP="006832B4">
      <w:pPr>
        <w:pStyle w:val="afb"/>
        <w:keepNext/>
        <w:rPr>
          <w:rtl/>
          <w:lang w:eastAsia="he-IL"/>
        </w:rPr>
      </w:pPr>
      <w:bookmarkStart w:id="20328" w:name="ET_guest_אריה_מועלם_65"/>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328"/>
    </w:p>
    <w:p w14:paraId="2B6A58FF" w14:textId="77777777" w:rsidR="006832B4" w:rsidRDefault="006832B4" w:rsidP="006832B4">
      <w:pPr>
        <w:pStyle w:val="KeepWithNext"/>
        <w:rPr>
          <w:rtl/>
          <w:lang w:eastAsia="he-IL"/>
        </w:rPr>
      </w:pPr>
    </w:p>
    <w:p w14:paraId="29E4EC3B" w14:textId="77777777" w:rsidR="006832B4" w:rsidRDefault="006832B4" w:rsidP="006832B4">
      <w:pPr>
        <w:rPr>
          <w:rtl/>
          <w:lang w:eastAsia="he-IL"/>
        </w:rPr>
      </w:pPr>
      <w:bookmarkStart w:id="20329" w:name="_ETM_Q1_1959634"/>
      <w:bookmarkEnd w:id="20329"/>
      <w:r>
        <w:rPr>
          <w:rtl/>
          <w:lang w:eastAsia="he-IL"/>
        </w:rPr>
        <w:t>א</w:t>
      </w:r>
      <w:bookmarkStart w:id="20330" w:name="_ETM_Q1_1959660"/>
      <w:bookmarkEnd w:id="20330"/>
      <w:r>
        <w:rPr>
          <w:rtl/>
          <w:lang w:eastAsia="he-IL"/>
        </w:rPr>
        <w:t>נחנ</w:t>
      </w:r>
      <w:bookmarkStart w:id="20331" w:name="_ETM_Q1_1958052"/>
      <w:bookmarkStart w:id="20332" w:name="_ETM_Q1_1958279"/>
      <w:bookmarkEnd w:id="20331"/>
      <w:bookmarkEnd w:id="20332"/>
      <w:r>
        <w:rPr>
          <w:rtl/>
          <w:lang w:eastAsia="he-IL"/>
        </w:rPr>
        <w:t>ו בהחלט מוכנים להעביר את התוכן לעמו</w:t>
      </w:r>
      <w:bookmarkStart w:id="20333" w:name="_ETM_Q1_1960069"/>
      <w:bookmarkEnd w:id="20333"/>
      <w:r>
        <w:rPr>
          <w:rtl/>
          <w:lang w:eastAsia="he-IL"/>
        </w:rPr>
        <w:t xml:space="preserve">תה, לשתף פעולה עם העמותה. </w:t>
      </w:r>
      <w:bookmarkStart w:id="20334" w:name="_ETM_Q1_1962708"/>
      <w:bookmarkEnd w:id="20334"/>
      <w:r>
        <w:rPr>
          <w:rtl/>
          <w:lang w:eastAsia="he-IL"/>
        </w:rPr>
        <w:t>לקלוט את אותה גברת שמובילה שם את התוכן ואת האוצר</w:t>
      </w:r>
      <w:bookmarkStart w:id="20335" w:name="_ETM_Q1_1969436"/>
      <w:bookmarkEnd w:id="20335"/>
      <w:r>
        <w:rPr>
          <w:rtl/>
          <w:lang w:eastAsia="he-IL"/>
        </w:rPr>
        <w:t xml:space="preserve"> של המוזיאון. </w:t>
      </w:r>
    </w:p>
    <w:p w14:paraId="4E4752BF" w14:textId="77777777" w:rsidR="006832B4" w:rsidRDefault="006832B4" w:rsidP="006832B4">
      <w:pPr>
        <w:rPr>
          <w:rtl/>
          <w:lang w:eastAsia="he-IL"/>
        </w:rPr>
      </w:pPr>
      <w:bookmarkStart w:id="20336" w:name="_ETM_Q1_1970909"/>
      <w:bookmarkStart w:id="20337" w:name="_ETM_Q1_1970949"/>
      <w:bookmarkStart w:id="20338" w:name="_ETM_Q1_1968958"/>
      <w:bookmarkStart w:id="20339" w:name="_ETM_Q1_1969644"/>
      <w:bookmarkEnd w:id="20336"/>
      <w:bookmarkEnd w:id="20337"/>
      <w:bookmarkEnd w:id="20338"/>
      <w:bookmarkEnd w:id="20339"/>
    </w:p>
    <w:p w14:paraId="213E55E3" w14:textId="2D145E1B" w:rsidR="006832B4" w:rsidRDefault="006832B4" w:rsidP="006832B4">
      <w:pPr>
        <w:pStyle w:val="af8"/>
        <w:keepNext/>
        <w:rPr>
          <w:rtl/>
        </w:rPr>
      </w:pPr>
      <w:bookmarkStart w:id="20340" w:name="ET_yor_יוסף_טייב___יורַ_6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340"/>
    </w:p>
    <w:p w14:paraId="6F71998A" w14:textId="77777777" w:rsidR="006832B4" w:rsidRDefault="006832B4" w:rsidP="006832B4">
      <w:pPr>
        <w:pStyle w:val="KeepWithNext"/>
        <w:rPr>
          <w:rtl/>
          <w:lang w:eastAsia="he-IL"/>
        </w:rPr>
      </w:pPr>
    </w:p>
    <w:p w14:paraId="741C262F" w14:textId="77777777" w:rsidR="006832B4" w:rsidRDefault="006832B4" w:rsidP="006832B4">
      <w:pPr>
        <w:rPr>
          <w:rtl/>
          <w:lang w:eastAsia="he-IL"/>
        </w:rPr>
      </w:pPr>
      <w:bookmarkStart w:id="20341" w:name="_ETM_Q1_1969913"/>
      <w:bookmarkStart w:id="20342" w:name="_ETM_Q1_1969936"/>
      <w:bookmarkEnd w:id="20341"/>
      <w:bookmarkEnd w:id="20342"/>
      <w:r>
        <w:rPr>
          <w:rtl/>
          <w:lang w:eastAsia="he-IL"/>
        </w:rPr>
        <w:t xml:space="preserve">טוב. כן, בבקשה. </w:t>
      </w:r>
    </w:p>
    <w:p w14:paraId="76F1DE5E" w14:textId="77777777" w:rsidR="006832B4" w:rsidRDefault="006832B4" w:rsidP="006832B4">
      <w:pPr>
        <w:rPr>
          <w:rtl/>
          <w:lang w:eastAsia="he-IL"/>
        </w:rPr>
      </w:pPr>
      <w:bookmarkStart w:id="20343" w:name="_ETM_Q1_1971476"/>
      <w:bookmarkStart w:id="20344" w:name="_ETM_Q1_1971517"/>
      <w:bookmarkEnd w:id="20343"/>
      <w:bookmarkEnd w:id="20344"/>
    </w:p>
    <w:p w14:paraId="37ECC1BF" w14:textId="7FED5087" w:rsidR="006832B4" w:rsidRDefault="006832B4" w:rsidP="006832B4">
      <w:pPr>
        <w:pStyle w:val="afb"/>
        <w:keepNext/>
        <w:rPr>
          <w:rtl/>
          <w:lang w:eastAsia="he-IL"/>
        </w:rPr>
      </w:pPr>
      <w:bookmarkStart w:id="20345" w:name="ET_guest_אודי_שני_67"/>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345"/>
    </w:p>
    <w:p w14:paraId="10D19122" w14:textId="77777777" w:rsidR="006832B4" w:rsidRDefault="006832B4" w:rsidP="006832B4">
      <w:pPr>
        <w:pStyle w:val="KeepWithNext"/>
        <w:rPr>
          <w:rtl/>
          <w:lang w:eastAsia="he-IL"/>
        </w:rPr>
      </w:pPr>
    </w:p>
    <w:p w14:paraId="52B98989" w14:textId="77777777" w:rsidR="006832B4" w:rsidRDefault="006832B4" w:rsidP="006832B4">
      <w:pPr>
        <w:rPr>
          <w:rtl/>
          <w:lang w:eastAsia="he-IL"/>
        </w:rPr>
      </w:pPr>
      <w:bookmarkStart w:id="20346" w:name="_ETM_Q1_1972875"/>
      <w:bookmarkStart w:id="20347" w:name="_ETM_Q1_1972890"/>
      <w:bookmarkEnd w:id="20346"/>
      <w:bookmarkEnd w:id="20347"/>
      <w:r>
        <w:rPr>
          <w:rtl/>
          <w:lang w:eastAsia="he-IL"/>
        </w:rPr>
        <w:t>לכן אני חושב</w:t>
      </w:r>
      <w:bookmarkStart w:id="20348" w:name="_ETM_Q1_1972068"/>
      <w:bookmarkEnd w:id="20348"/>
      <w:r>
        <w:rPr>
          <w:rtl/>
          <w:lang w:eastAsia="he-IL"/>
        </w:rPr>
        <w:t xml:space="preserve"> שעל מנת</w:t>
      </w:r>
      <w:bookmarkStart w:id="20349" w:name="_ETM_Q1_1973223"/>
      <w:bookmarkEnd w:id="20349"/>
      <w:r>
        <w:rPr>
          <w:rtl/>
          <w:lang w:eastAsia="he-IL"/>
        </w:rPr>
        <w:t xml:space="preserve"> לפשט, אני גם דיברתי עם ח</w:t>
      </w:r>
      <w:bookmarkStart w:id="20350" w:name="_ETM_Q1_1974744"/>
      <w:bookmarkStart w:id="20351" w:name="_ETM_Q1_1975184"/>
      <w:bookmarkStart w:id="20352" w:name="_ETM_Q1_1975226"/>
      <w:bookmarkStart w:id="20353" w:name="_ETM_Q1_1974912"/>
      <w:bookmarkEnd w:id="20350"/>
      <w:bookmarkEnd w:id="20351"/>
      <w:bookmarkEnd w:id="20352"/>
      <w:bookmarkEnd w:id="20353"/>
      <w:r>
        <w:rPr>
          <w:rtl/>
          <w:lang w:eastAsia="he-IL"/>
        </w:rPr>
        <w:t>בר הכ</w:t>
      </w:r>
      <w:bookmarkStart w:id="20354" w:name="_ETM_Q1_1974806"/>
      <w:bookmarkEnd w:id="20354"/>
      <w:r>
        <w:rPr>
          <w:rtl/>
          <w:lang w:eastAsia="he-IL"/>
        </w:rPr>
        <w:t xml:space="preserve">נסת. </w:t>
      </w:r>
    </w:p>
    <w:p w14:paraId="32DE31D9" w14:textId="77777777" w:rsidR="006832B4" w:rsidRDefault="006832B4" w:rsidP="006832B4">
      <w:pPr>
        <w:rPr>
          <w:rtl/>
          <w:lang w:eastAsia="he-IL"/>
        </w:rPr>
      </w:pPr>
      <w:bookmarkStart w:id="20355" w:name="_ETM_Q1_1975405"/>
      <w:bookmarkStart w:id="20356" w:name="_ETM_Q1_1975446"/>
      <w:bookmarkStart w:id="20357" w:name="_ETM_Q1_1976117"/>
      <w:bookmarkEnd w:id="20355"/>
      <w:bookmarkEnd w:id="20356"/>
      <w:bookmarkEnd w:id="20357"/>
    </w:p>
    <w:p w14:paraId="112B2CF3" w14:textId="3B73BFFB" w:rsidR="006832B4" w:rsidRDefault="006832B4" w:rsidP="006832B4">
      <w:pPr>
        <w:pStyle w:val="afb"/>
        <w:keepNext/>
        <w:rPr>
          <w:rtl/>
          <w:lang w:eastAsia="he-IL"/>
        </w:rPr>
      </w:pPr>
      <w:bookmarkStart w:id="20358" w:name="ET_guest_אריה_מועלם_68"/>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358"/>
    </w:p>
    <w:p w14:paraId="406814F5" w14:textId="77777777" w:rsidR="006832B4" w:rsidRDefault="006832B4" w:rsidP="006832B4">
      <w:pPr>
        <w:pStyle w:val="KeepWithNext"/>
        <w:rPr>
          <w:rtl/>
          <w:lang w:eastAsia="he-IL"/>
        </w:rPr>
      </w:pPr>
    </w:p>
    <w:p w14:paraId="73F8DB0F" w14:textId="77777777" w:rsidR="006832B4" w:rsidRDefault="006832B4" w:rsidP="006832B4">
      <w:pPr>
        <w:rPr>
          <w:rtl/>
          <w:lang w:eastAsia="he-IL"/>
        </w:rPr>
      </w:pPr>
      <w:bookmarkStart w:id="20359" w:name="_ETM_Q1_1976357"/>
      <w:bookmarkStart w:id="20360" w:name="_ETM_Q1_1976374"/>
      <w:bookmarkEnd w:id="20359"/>
      <w:bookmarkEnd w:id="20360"/>
      <w:r>
        <w:rPr>
          <w:rtl/>
          <w:lang w:eastAsia="he-IL"/>
        </w:rPr>
        <w:t xml:space="preserve">כמובן </w:t>
      </w:r>
      <w:bookmarkStart w:id="20361" w:name="_ETM_Q1_1976911"/>
      <w:bookmarkStart w:id="20362" w:name="_ETM_Q1_1975451"/>
      <w:bookmarkEnd w:id="20361"/>
      <w:bookmarkEnd w:id="20362"/>
      <w:r>
        <w:rPr>
          <w:rtl/>
          <w:lang w:eastAsia="he-IL"/>
        </w:rPr>
        <w:t xml:space="preserve">כפי שאומרת פה היועצת המשפטית, סליחה אודי, בהתאם לכללים </w:t>
      </w:r>
      <w:bookmarkStart w:id="20363" w:name="_ETM_Q1_1979395"/>
      <w:bookmarkEnd w:id="20363"/>
      <w:r>
        <w:rPr>
          <w:rtl/>
          <w:lang w:eastAsia="he-IL"/>
        </w:rPr>
        <w:t>ש</w:t>
      </w:r>
      <w:bookmarkStart w:id="20364" w:name="_ETM_Q1_1979613"/>
      <w:bookmarkEnd w:id="20364"/>
      <w:r>
        <w:rPr>
          <w:rtl/>
          <w:lang w:eastAsia="he-IL"/>
        </w:rPr>
        <w:t xml:space="preserve">ל שירות המדינה. </w:t>
      </w:r>
    </w:p>
    <w:p w14:paraId="2CF8C968" w14:textId="77777777" w:rsidR="006832B4" w:rsidRDefault="006832B4" w:rsidP="006832B4">
      <w:pPr>
        <w:rPr>
          <w:rtl/>
          <w:lang w:eastAsia="he-IL"/>
        </w:rPr>
      </w:pPr>
      <w:bookmarkStart w:id="20365" w:name="_ETM_Q1_1981114"/>
      <w:bookmarkStart w:id="20366" w:name="_ETM_Q1_1981159"/>
      <w:bookmarkStart w:id="20367" w:name="_ETM_Q1_1981882"/>
      <w:bookmarkEnd w:id="20365"/>
      <w:bookmarkEnd w:id="20366"/>
      <w:bookmarkEnd w:id="20367"/>
    </w:p>
    <w:p w14:paraId="5F537777" w14:textId="1E01FD91" w:rsidR="006832B4" w:rsidRDefault="006832B4" w:rsidP="006832B4">
      <w:pPr>
        <w:pStyle w:val="afb"/>
        <w:keepNext/>
        <w:rPr>
          <w:rtl/>
          <w:lang w:eastAsia="he-IL"/>
        </w:rPr>
      </w:pPr>
      <w:bookmarkStart w:id="20368" w:name="ET_guest_אודי_שני_69"/>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368"/>
    </w:p>
    <w:p w14:paraId="201B0485" w14:textId="77777777" w:rsidR="006832B4" w:rsidRDefault="006832B4" w:rsidP="006832B4">
      <w:pPr>
        <w:pStyle w:val="KeepWithNext"/>
        <w:rPr>
          <w:rtl/>
          <w:lang w:eastAsia="he-IL"/>
        </w:rPr>
      </w:pPr>
    </w:p>
    <w:p w14:paraId="4789388F" w14:textId="77777777" w:rsidR="006832B4" w:rsidRDefault="006832B4" w:rsidP="006832B4">
      <w:pPr>
        <w:rPr>
          <w:rtl/>
          <w:lang w:eastAsia="he-IL"/>
        </w:rPr>
      </w:pPr>
      <w:bookmarkStart w:id="20369" w:name="_ETM_Q1_1982132"/>
      <w:bookmarkStart w:id="20370" w:name="_ETM_Q1_1982151"/>
      <w:bookmarkEnd w:id="20369"/>
      <w:bookmarkEnd w:id="20370"/>
      <w:r>
        <w:rPr>
          <w:rtl/>
          <w:lang w:eastAsia="he-IL"/>
        </w:rPr>
        <w:t xml:space="preserve">מינהל מדינה. זאת אומרת </w:t>
      </w:r>
      <w:bookmarkStart w:id="20371" w:name="_ETM_Q1_1982192"/>
      <w:bookmarkEnd w:id="20371"/>
      <w:r>
        <w:rPr>
          <w:rtl/>
          <w:lang w:eastAsia="he-IL"/>
        </w:rPr>
        <w:t xml:space="preserve">צריך לעבוד לפי עובדי </w:t>
      </w:r>
      <w:bookmarkStart w:id="20372" w:name="_ETM_Q1_1983881"/>
      <w:bookmarkEnd w:id="20372"/>
      <w:r>
        <w:rPr>
          <w:rtl/>
          <w:lang w:eastAsia="he-IL"/>
        </w:rPr>
        <w:t>מדינה וכו', כמו שבכל מקו</w:t>
      </w:r>
      <w:bookmarkStart w:id="20373" w:name="_ETM_Q1_1984688"/>
      <w:bookmarkEnd w:id="20373"/>
      <w:r>
        <w:rPr>
          <w:rtl/>
          <w:lang w:eastAsia="he-IL"/>
        </w:rPr>
        <w:t xml:space="preserve">ם, ולא פרטץ'. אבל אני גם </w:t>
      </w:r>
      <w:bookmarkStart w:id="20374" w:name="_ETM_Q1_1988814"/>
      <w:bookmarkEnd w:id="20374"/>
      <w:r>
        <w:rPr>
          <w:rtl/>
          <w:lang w:eastAsia="he-IL"/>
        </w:rPr>
        <w:t>דיברתי ע</w:t>
      </w:r>
      <w:bookmarkStart w:id="20375" w:name="_ETM_Q1_1987958"/>
      <w:bookmarkEnd w:id="20375"/>
      <w:r>
        <w:rPr>
          <w:rtl/>
          <w:lang w:eastAsia="he-IL"/>
        </w:rPr>
        <w:t xml:space="preserve">ל זה עם חה"כ פורר. אני לא רואה שום, </w:t>
      </w:r>
      <w:bookmarkStart w:id="20376" w:name="_ETM_Q1_1991720"/>
      <w:bookmarkEnd w:id="20376"/>
      <w:r>
        <w:rPr>
          <w:rtl/>
          <w:lang w:eastAsia="he-IL"/>
        </w:rPr>
        <w:t>אני רואה שתהיה פש</w:t>
      </w:r>
      <w:bookmarkStart w:id="20377" w:name="_ETM_Q1_1992880"/>
      <w:bookmarkEnd w:id="20377"/>
      <w:r>
        <w:rPr>
          <w:rtl/>
          <w:lang w:eastAsia="he-IL"/>
        </w:rPr>
        <w:t>טות וקלות בכך שיהיה אותו גורם</w:t>
      </w:r>
      <w:bookmarkStart w:id="20378" w:name="_ETM_Q1_1996674"/>
      <w:bookmarkEnd w:id="20378"/>
      <w:r>
        <w:rPr>
          <w:rtl/>
          <w:lang w:eastAsia="he-IL"/>
        </w:rPr>
        <w:t xml:space="preserve"> מתכלל לכולם, על פי הכללים שלו. וזה בסדר, ה</w:t>
      </w:r>
      <w:bookmarkStart w:id="20379" w:name="_ETM_Q1_1999266"/>
      <w:bookmarkEnd w:id="20379"/>
      <w:r>
        <w:rPr>
          <w:rtl/>
          <w:lang w:eastAsia="he-IL"/>
        </w:rPr>
        <w:t>עמותה תמשיך</w:t>
      </w:r>
      <w:bookmarkStart w:id="20380" w:name="_ETM_Q1_2001474"/>
      <w:bookmarkEnd w:id="20380"/>
      <w:r>
        <w:rPr>
          <w:rtl/>
          <w:lang w:eastAsia="he-IL"/>
        </w:rPr>
        <w:t xml:space="preserve"> להתקיים ובעלי התפקידים</w:t>
      </w:r>
      <w:bookmarkStart w:id="20381" w:name="_ETM_Q1_2002793"/>
      <w:bookmarkEnd w:id="20381"/>
      <w:r>
        <w:rPr>
          <w:rtl/>
          <w:lang w:eastAsia="he-IL"/>
        </w:rPr>
        <w:t xml:space="preserve">, יושב-הראש, היום המנכ"ל שיהיה אחראי התוכן </w:t>
      </w:r>
      <w:bookmarkStart w:id="20382" w:name="_ETM_Q1_2007577"/>
      <w:bookmarkEnd w:id="20382"/>
      <w:r>
        <w:rPr>
          <w:rtl/>
          <w:lang w:eastAsia="he-IL"/>
        </w:rPr>
        <w:t>הוא לא חייב להיות המנכ"ל. הוא יכול להיות אחראי</w:t>
      </w:r>
      <w:bookmarkStart w:id="20383" w:name="_ETM_Q1_2009287"/>
      <w:bookmarkStart w:id="20384" w:name="_ETM_Q1_2009513"/>
      <w:bookmarkEnd w:id="20383"/>
      <w:bookmarkEnd w:id="20384"/>
      <w:r>
        <w:rPr>
          <w:rtl/>
          <w:lang w:eastAsia="he-IL"/>
        </w:rPr>
        <w:t xml:space="preserve"> התוכן ואנחנו לא מסדרים סידור עבודה </w:t>
      </w:r>
      <w:bookmarkStart w:id="20385" w:name="_ETM_Q1_2011339"/>
      <w:bookmarkEnd w:id="20385"/>
      <w:r>
        <w:rPr>
          <w:rtl/>
          <w:lang w:eastAsia="he-IL"/>
        </w:rPr>
        <w:t>למקומות עבודה. אנחנו בונים</w:t>
      </w:r>
      <w:bookmarkStart w:id="20386" w:name="_ETM_Q1_2014855"/>
      <w:bookmarkEnd w:id="20386"/>
      <w:r>
        <w:rPr>
          <w:rtl/>
          <w:lang w:eastAsia="he-IL"/>
        </w:rPr>
        <w:t xml:space="preserve"> משהו ארוך טווח. ולכן לא אני, לא עמיתיי וכו' וכו', </w:t>
      </w:r>
      <w:bookmarkStart w:id="20387" w:name="_ETM_Q1_2020241"/>
      <w:bookmarkEnd w:id="20387"/>
      <w:r>
        <w:rPr>
          <w:rtl/>
          <w:lang w:eastAsia="he-IL"/>
        </w:rPr>
        <w:t>המוסדות הם יישארו והם יהיו קיימים. ומשרד הביטחון, עמותת הלוח</w:t>
      </w:r>
      <w:bookmarkStart w:id="20388" w:name="_ETM_Q1_2025575"/>
      <w:bookmarkEnd w:id="20388"/>
      <w:r>
        <w:rPr>
          <w:rtl/>
          <w:lang w:eastAsia="he-IL"/>
        </w:rPr>
        <w:t xml:space="preserve">ם, </w:t>
      </w:r>
      <w:bookmarkStart w:id="20389" w:name="_ETM_Q1_2025837"/>
      <w:bookmarkEnd w:id="20389"/>
      <w:r>
        <w:rPr>
          <w:rtl/>
          <w:lang w:eastAsia="he-IL"/>
        </w:rPr>
        <w:t>ע</w:t>
      </w:r>
      <w:bookmarkStart w:id="20390" w:name="_ETM_Q1_2025548"/>
      <w:bookmarkEnd w:id="20390"/>
      <w:r>
        <w:rPr>
          <w:rtl/>
          <w:lang w:eastAsia="he-IL"/>
        </w:rPr>
        <w:t>מותת הלוחם היהודי, עמותת השריון, משרד הביטחו</w:t>
      </w:r>
      <w:bookmarkStart w:id="20391" w:name="_ETM_Q1_2029130"/>
      <w:bookmarkEnd w:id="20391"/>
      <w:r>
        <w:rPr>
          <w:rtl/>
          <w:lang w:eastAsia="he-IL"/>
        </w:rPr>
        <w:t xml:space="preserve">ן – אלה גופים </w:t>
      </w:r>
      <w:bookmarkStart w:id="20392" w:name="_ETM_Q1_2030582"/>
      <w:bookmarkEnd w:id="20392"/>
      <w:r>
        <w:rPr>
          <w:rtl/>
          <w:lang w:eastAsia="he-IL"/>
        </w:rPr>
        <w:t xml:space="preserve">שחיים לאורך שנים ואני לא רואה עם זה שום בעיה. </w:t>
      </w:r>
      <w:bookmarkStart w:id="20393" w:name="_ETM_Q1_2035293"/>
      <w:bookmarkEnd w:id="20393"/>
    </w:p>
    <w:p w14:paraId="764BA268" w14:textId="77777777" w:rsidR="006832B4" w:rsidRDefault="006832B4" w:rsidP="006832B4">
      <w:pPr>
        <w:rPr>
          <w:rtl/>
          <w:lang w:eastAsia="he-IL"/>
        </w:rPr>
      </w:pPr>
      <w:bookmarkStart w:id="20394" w:name="_ETM_Q1_2035502"/>
      <w:bookmarkStart w:id="20395" w:name="_ETM_Q1_2035550"/>
      <w:bookmarkEnd w:id="20394"/>
      <w:bookmarkEnd w:id="20395"/>
    </w:p>
    <w:p w14:paraId="4EA27587" w14:textId="77777777" w:rsidR="006832B4" w:rsidRDefault="006832B4" w:rsidP="006832B4">
      <w:pPr>
        <w:rPr>
          <w:rtl/>
          <w:lang w:eastAsia="he-IL"/>
        </w:rPr>
      </w:pPr>
      <w:bookmarkStart w:id="20396" w:name="_ETM_Q1_2035622"/>
      <w:bookmarkStart w:id="20397" w:name="_ETM_Q1_2035675"/>
      <w:bookmarkEnd w:id="20396"/>
      <w:bookmarkEnd w:id="20397"/>
      <w:r>
        <w:rPr>
          <w:rtl/>
          <w:lang w:eastAsia="he-IL"/>
        </w:rPr>
        <w:t>זה נכון שפה הייתה, אני גם הייתי אצל כבוד הנשיא</w:t>
      </w:r>
      <w:bookmarkStart w:id="20398" w:name="_ETM_Q1_2040566"/>
      <w:bookmarkEnd w:id="20398"/>
      <w:r>
        <w:rPr>
          <w:rtl/>
          <w:lang w:eastAsia="he-IL"/>
        </w:rPr>
        <w:t xml:space="preserve"> ודיברתי איתו. ויש עניין ש</w:t>
      </w:r>
      <w:bookmarkStart w:id="20399" w:name="_ETM_Q1_2041182"/>
      <w:bookmarkEnd w:id="20399"/>
      <w:r>
        <w:rPr>
          <w:rtl/>
          <w:lang w:eastAsia="he-IL"/>
        </w:rPr>
        <w:t xml:space="preserve">ל סנטימנטים ויש עניין של מפעל </w:t>
      </w:r>
      <w:bookmarkStart w:id="20400" w:name="_ETM_Q1_2045259"/>
      <w:bookmarkEnd w:id="20400"/>
      <w:r>
        <w:rPr>
          <w:rtl/>
          <w:lang w:eastAsia="he-IL"/>
        </w:rPr>
        <w:t>חיים וכו' וכו'. לזכור את ההתחלה. הוקם ביוזמת יד לשריון</w:t>
      </w:r>
      <w:bookmarkStart w:id="20401" w:name="_ETM_Q1_2051027"/>
      <w:bookmarkEnd w:id="20401"/>
      <w:r>
        <w:rPr>
          <w:rtl/>
          <w:lang w:eastAsia="he-IL"/>
        </w:rPr>
        <w:t xml:space="preserve"> וצריך ל</w:t>
      </w:r>
      <w:bookmarkStart w:id="20402" w:name="_ETM_Q1_2051169"/>
      <w:bookmarkEnd w:id="20402"/>
      <w:r>
        <w:rPr>
          <w:rtl/>
          <w:lang w:eastAsia="he-IL"/>
        </w:rPr>
        <w:t xml:space="preserve">היות מתופעל על ידי משרד הביטחון. מתופעל. לא </w:t>
      </w:r>
      <w:bookmarkStart w:id="20403" w:name="_ETM_Q1_2056484"/>
      <w:bookmarkEnd w:id="20403"/>
      <w:r>
        <w:rPr>
          <w:rtl/>
          <w:lang w:eastAsia="he-IL"/>
        </w:rPr>
        <w:t>אמרת</w:t>
      </w:r>
      <w:bookmarkStart w:id="20404" w:name="_ETM_Q1_2055443"/>
      <w:bookmarkEnd w:id="20404"/>
      <w:r>
        <w:rPr>
          <w:rtl/>
          <w:lang w:eastAsia="he-IL"/>
        </w:rPr>
        <w:t xml:space="preserve">י מילה על תוכן. תודה רבה. </w:t>
      </w:r>
    </w:p>
    <w:p w14:paraId="49839EB9" w14:textId="77777777" w:rsidR="006832B4" w:rsidRDefault="006832B4" w:rsidP="006832B4">
      <w:pPr>
        <w:rPr>
          <w:rtl/>
          <w:lang w:eastAsia="he-IL"/>
        </w:rPr>
      </w:pPr>
      <w:bookmarkStart w:id="20405" w:name="_ETM_Q1_2058424"/>
      <w:bookmarkStart w:id="20406" w:name="_ETM_Q1_2058464"/>
      <w:bookmarkStart w:id="20407" w:name="_ETM_Q1_2057158"/>
      <w:bookmarkEnd w:id="20405"/>
      <w:bookmarkEnd w:id="20406"/>
      <w:bookmarkEnd w:id="20407"/>
    </w:p>
    <w:p w14:paraId="596D0183" w14:textId="61C1F0FA" w:rsidR="006832B4" w:rsidRDefault="006832B4" w:rsidP="006832B4">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45DFE46B" w14:textId="77777777" w:rsidR="006832B4" w:rsidRDefault="006832B4" w:rsidP="006832B4">
      <w:pPr>
        <w:pStyle w:val="KeepWithNext"/>
        <w:rPr>
          <w:rtl/>
          <w:lang w:eastAsia="he-IL"/>
        </w:rPr>
      </w:pPr>
    </w:p>
    <w:p w14:paraId="394AB0F1" w14:textId="77777777" w:rsidR="006832B4" w:rsidRDefault="006832B4" w:rsidP="006832B4">
      <w:pPr>
        <w:rPr>
          <w:rtl/>
          <w:lang w:eastAsia="he-IL"/>
        </w:rPr>
      </w:pPr>
      <w:bookmarkStart w:id="20408" w:name="_ETM_Q1_2057413"/>
      <w:bookmarkStart w:id="20409" w:name="_ETM_Q1_2057431"/>
      <w:bookmarkEnd w:id="20408"/>
      <w:bookmarkEnd w:id="20409"/>
      <w:r>
        <w:rPr>
          <w:rtl/>
          <w:lang w:eastAsia="he-IL"/>
        </w:rPr>
        <w:t xml:space="preserve">תודה. כן, </w:t>
      </w:r>
      <w:bookmarkStart w:id="20410" w:name="_ETM_Q1_2059397"/>
      <w:bookmarkEnd w:id="20410"/>
      <w:r>
        <w:rPr>
          <w:rtl/>
          <w:lang w:eastAsia="he-IL"/>
        </w:rPr>
        <w:t xml:space="preserve">בבקשה </w:t>
      </w:r>
      <w:bookmarkStart w:id="20411" w:name="_ETM_Q1_2058004"/>
      <w:bookmarkEnd w:id="20411"/>
      <w:r>
        <w:rPr>
          <w:rtl/>
          <w:lang w:eastAsia="he-IL"/>
        </w:rPr>
        <w:t xml:space="preserve">חיים. </w:t>
      </w:r>
    </w:p>
    <w:p w14:paraId="0172DFC0" w14:textId="77777777" w:rsidR="006832B4" w:rsidRDefault="006832B4" w:rsidP="006832B4">
      <w:pPr>
        <w:rPr>
          <w:rtl/>
          <w:lang w:eastAsia="he-IL"/>
        </w:rPr>
      </w:pPr>
      <w:bookmarkStart w:id="20412" w:name="_ETM_Q1_2059877"/>
      <w:bookmarkStart w:id="20413" w:name="_ETM_Q1_2059923"/>
      <w:bookmarkStart w:id="20414" w:name="_ETM_Q1_2060692"/>
      <w:bookmarkEnd w:id="20412"/>
      <w:bookmarkEnd w:id="20413"/>
      <w:bookmarkEnd w:id="20414"/>
    </w:p>
    <w:p w14:paraId="2EFE8631" w14:textId="790108AB" w:rsidR="006832B4" w:rsidRDefault="006832B4" w:rsidP="006832B4">
      <w:pPr>
        <w:pStyle w:val="afb"/>
        <w:keepNext/>
        <w:rPr>
          <w:rtl/>
          <w:lang w:eastAsia="he-IL"/>
        </w:rPr>
      </w:pPr>
      <w:bookmarkStart w:id="20415" w:name="ET_guest_אלוף_במיל_חיים_ארז_71"/>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415"/>
    </w:p>
    <w:p w14:paraId="756EDD8A" w14:textId="77777777" w:rsidR="006832B4" w:rsidRDefault="006832B4" w:rsidP="006832B4">
      <w:pPr>
        <w:pStyle w:val="KeepWithNext"/>
        <w:rPr>
          <w:rtl/>
          <w:lang w:eastAsia="he-IL"/>
        </w:rPr>
      </w:pPr>
    </w:p>
    <w:p w14:paraId="3935F760" w14:textId="77777777" w:rsidR="006832B4" w:rsidRDefault="006832B4" w:rsidP="006832B4">
      <w:pPr>
        <w:rPr>
          <w:rtl/>
          <w:lang w:eastAsia="he-IL"/>
        </w:rPr>
      </w:pPr>
      <w:bookmarkStart w:id="20416" w:name="_ETM_Q1_2060929"/>
      <w:bookmarkStart w:id="20417" w:name="_ETM_Q1_2060948"/>
      <w:bookmarkEnd w:id="20416"/>
      <w:bookmarkEnd w:id="20417"/>
      <w:r>
        <w:rPr>
          <w:rtl/>
          <w:lang w:eastAsia="he-IL"/>
        </w:rPr>
        <w:t xml:space="preserve">קודם כל </w:t>
      </w:r>
      <w:bookmarkStart w:id="20418" w:name="_ETM_Q1_2062012"/>
      <w:bookmarkStart w:id="20419" w:name="_ETM_Q1_2060723"/>
      <w:bookmarkEnd w:id="20418"/>
      <w:bookmarkEnd w:id="20419"/>
      <w:r>
        <w:rPr>
          <w:rtl/>
          <w:lang w:eastAsia="he-IL"/>
        </w:rPr>
        <w:t xml:space="preserve">מה שהוא מדבר שהוקם על ידי </w:t>
      </w:r>
      <w:bookmarkStart w:id="20420" w:name="_ETM_Q1_2064838"/>
      <w:bookmarkEnd w:id="20420"/>
      <w:r>
        <w:rPr>
          <w:rtl/>
          <w:lang w:eastAsia="he-IL"/>
        </w:rPr>
        <w:t xml:space="preserve">יד לשריון, אני הייתי אז מנכ"ל יד לשריון. </w:t>
      </w:r>
      <w:bookmarkStart w:id="20421" w:name="_ETM_Q1_2069013"/>
      <w:bookmarkStart w:id="20422" w:name="_ETM_Q1_2069224"/>
      <w:bookmarkEnd w:id="20421"/>
      <w:bookmarkEnd w:id="20422"/>
    </w:p>
    <w:p w14:paraId="665FDFE3" w14:textId="77777777" w:rsidR="006832B4" w:rsidRDefault="006832B4" w:rsidP="006832B4">
      <w:pPr>
        <w:rPr>
          <w:rtl/>
          <w:lang w:eastAsia="he-IL"/>
        </w:rPr>
      </w:pPr>
      <w:bookmarkStart w:id="20423" w:name="_ETM_Q1_2069265"/>
      <w:bookmarkStart w:id="20424" w:name="_ETM_Q1_2070977"/>
      <w:bookmarkEnd w:id="20423"/>
      <w:bookmarkEnd w:id="20424"/>
    </w:p>
    <w:p w14:paraId="071CE248" w14:textId="6F931597" w:rsidR="006832B4" w:rsidRDefault="006832B4" w:rsidP="006832B4">
      <w:pPr>
        <w:pStyle w:val="afb"/>
        <w:keepNext/>
        <w:rPr>
          <w:rtl/>
          <w:lang w:eastAsia="he-IL"/>
        </w:rPr>
      </w:pPr>
      <w:bookmarkStart w:id="20425" w:name="ET_guest_אודי_שני_72"/>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425"/>
    </w:p>
    <w:p w14:paraId="7A219D53" w14:textId="77777777" w:rsidR="006832B4" w:rsidRDefault="006832B4" w:rsidP="006832B4">
      <w:pPr>
        <w:pStyle w:val="KeepWithNext"/>
        <w:rPr>
          <w:rtl/>
          <w:lang w:eastAsia="he-IL"/>
        </w:rPr>
      </w:pPr>
    </w:p>
    <w:p w14:paraId="769D69B1" w14:textId="77777777" w:rsidR="006832B4" w:rsidRDefault="006832B4" w:rsidP="006832B4">
      <w:pPr>
        <w:rPr>
          <w:rtl/>
          <w:lang w:eastAsia="he-IL"/>
        </w:rPr>
      </w:pPr>
      <w:bookmarkStart w:id="20426" w:name="_ETM_Q1_2071229"/>
      <w:bookmarkStart w:id="20427" w:name="_ETM_Q1_2071246"/>
      <w:bookmarkEnd w:id="20426"/>
      <w:bookmarkEnd w:id="20427"/>
      <w:r>
        <w:rPr>
          <w:rtl/>
          <w:lang w:eastAsia="he-IL"/>
        </w:rPr>
        <w:t xml:space="preserve">יושב-ראש. </w:t>
      </w:r>
    </w:p>
    <w:p w14:paraId="0FECA4EA" w14:textId="77777777" w:rsidR="006832B4" w:rsidRDefault="006832B4" w:rsidP="006832B4">
      <w:pPr>
        <w:rPr>
          <w:rtl/>
          <w:lang w:eastAsia="he-IL"/>
        </w:rPr>
      </w:pPr>
      <w:bookmarkStart w:id="20428" w:name="_ETM_Q1_2072767"/>
      <w:bookmarkStart w:id="20429" w:name="_ETM_Q1_2072804"/>
      <w:bookmarkStart w:id="20430" w:name="_ETM_Q1_2070813"/>
      <w:bookmarkStart w:id="20431" w:name="_ETM_Q1_2071338"/>
      <w:bookmarkEnd w:id="20428"/>
      <w:bookmarkEnd w:id="20429"/>
      <w:bookmarkEnd w:id="20430"/>
      <w:bookmarkEnd w:id="20431"/>
    </w:p>
    <w:p w14:paraId="047F50FF" w14:textId="1B873AEC" w:rsidR="006832B4" w:rsidRDefault="006832B4" w:rsidP="006832B4">
      <w:pPr>
        <w:pStyle w:val="afb"/>
        <w:keepNext/>
        <w:rPr>
          <w:rtl/>
          <w:lang w:eastAsia="he-IL"/>
        </w:rPr>
      </w:pPr>
      <w:bookmarkStart w:id="20432" w:name="ET_guest_אלוף_במיל_חיים_ארז_73"/>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432"/>
    </w:p>
    <w:p w14:paraId="2352EBA7" w14:textId="77777777" w:rsidR="006832B4" w:rsidRDefault="006832B4" w:rsidP="006832B4">
      <w:pPr>
        <w:pStyle w:val="KeepWithNext"/>
        <w:rPr>
          <w:rtl/>
          <w:lang w:eastAsia="he-IL"/>
        </w:rPr>
      </w:pPr>
    </w:p>
    <w:p w14:paraId="3F27352B" w14:textId="77777777" w:rsidR="006832B4" w:rsidRDefault="006832B4" w:rsidP="006832B4">
      <w:pPr>
        <w:rPr>
          <w:rtl/>
          <w:lang w:eastAsia="he-IL"/>
        </w:rPr>
      </w:pPr>
      <w:bookmarkStart w:id="20433" w:name="_ETM_Q1_2071541"/>
      <w:bookmarkStart w:id="20434" w:name="_ETM_Q1_2071563"/>
      <w:bookmarkEnd w:id="20433"/>
      <w:bookmarkEnd w:id="20434"/>
      <w:r>
        <w:rPr>
          <w:rtl/>
          <w:lang w:eastAsia="he-IL"/>
        </w:rPr>
        <w:t xml:space="preserve">יושב-ראש </w:t>
      </w:r>
      <w:bookmarkStart w:id="20435" w:name="_ETM_Q1_2072738"/>
      <w:bookmarkEnd w:id="20435"/>
      <w:r>
        <w:rPr>
          <w:rtl/>
          <w:lang w:eastAsia="he-IL"/>
        </w:rPr>
        <w:t>יד לשריון. ומי שקבע והחליט שתהיה עמותה נפרדת</w:t>
      </w:r>
      <w:bookmarkStart w:id="20436" w:name="_ETM_Q1_2080185"/>
      <w:bookmarkEnd w:id="20436"/>
      <w:r>
        <w:rPr>
          <w:rtl/>
          <w:lang w:eastAsia="he-IL"/>
        </w:rPr>
        <w:t xml:space="preserve"> זה </w:t>
      </w:r>
      <w:bookmarkStart w:id="20437" w:name="_ETM_Q1_2081509"/>
      <w:bookmarkEnd w:id="20437"/>
      <w:r>
        <w:rPr>
          <w:rtl/>
          <w:lang w:eastAsia="he-IL"/>
        </w:rPr>
        <w:t>המדינה, הממשלה. הממשלה שאמרה שברגע שיש פרויקט כזה ותקציבים</w:t>
      </w:r>
      <w:bookmarkStart w:id="20438" w:name="_ETM_Q1_2090685"/>
      <w:bookmarkEnd w:id="20438"/>
      <w:r>
        <w:rPr>
          <w:rtl/>
          <w:lang w:eastAsia="he-IL"/>
        </w:rPr>
        <w:t xml:space="preserve"> כאלה, הייתה דרישה שתקום עמותה נפרדת. זו פרשה אחת. </w:t>
      </w:r>
    </w:p>
    <w:p w14:paraId="5E2F81BE" w14:textId="77777777" w:rsidR="006832B4" w:rsidRDefault="006832B4" w:rsidP="006832B4">
      <w:pPr>
        <w:rPr>
          <w:rtl/>
          <w:lang w:eastAsia="he-IL"/>
        </w:rPr>
      </w:pPr>
      <w:bookmarkStart w:id="20439" w:name="_ETM_Q1_2098670"/>
      <w:bookmarkStart w:id="20440" w:name="_ETM_Q1_2098716"/>
      <w:bookmarkEnd w:id="20439"/>
      <w:bookmarkEnd w:id="20440"/>
    </w:p>
    <w:p w14:paraId="5F914F08" w14:textId="77777777" w:rsidR="006832B4" w:rsidRDefault="006832B4" w:rsidP="006832B4">
      <w:pPr>
        <w:rPr>
          <w:rtl/>
          <w:lang w:eastAsia="he-IL"/>
        </w:rPr>
      </w:pPr>
      <w:bookmarkStart w:id="20441" w:name="_ETM_Q1_2098837"/>
      <w:bookmarkStart w:id="20442" w:name="_ETM_Q1_2098875"/>
      <w:bookmarkEnd w:id="20441"/>
      <w:bookmarkEnd w:id="20442"/>
      <w:r>
        <w:rPr>
          <w:rtl/>
          <w:lang w:eastAsia="he-IL"/>
        </w:rPr>
        <w:t>דבר</w:t>
      </w:r>
      <w:bookmarkStart w:id="20443" w:name="_ETM_Q1_2099573"/>
      <w:bookmarkEnd w:id="20443"/>
      <w:r>
        <w:rPr>
          <w:rtl/>
          <w:lang w:eastAsia="he-IL"/>
        </w:rPr>
        <w:t xml:space="preserve"> נוסף, גם אודי אמר, הזכיר את זה, וגם מועלם, שעמותה</w:t>
      </w:r>
      <w:bookmarkStart w:id="20444" w:name="_ETM_Q1_2106709"/>
      <w:bookmarkEnd w:id="20444"/>
      <w:r>
        <w:rPr>
          <w:rtl/>
          <w:lang w:eastAsia="he-IL"/>
        </w:rPr>
        <w:t xml:space="preserve"> תתעסק בתכנים. אין דבר כזה. שהרי המוזיאון, אין עמותה </w:t>
      </w:r>
      <w:bookmarkStart w:id="20445" w:name="_ETM_Q1_2113676"/>
      <w:bookmarkEnd w:id="20445"/>
      <w:r>
        <w:rPr>
          <w:rtl/>
          <w:lang w:eastAsia="he-IL"/>
        </w:rPr>
        <w:t xml:space="preserve">בלי המוזיאון. אין. ההפרדה הזאת לא יכולה להיות. העובדה היא </w:t>
      </w:r>
      <w:bookmarkStart w:id="20446" w:name="_ETM_Q1_2120621"/>
      <w:bookmarkEnd w:id="20446"/>
      <w:r>
        <w:rPr>
          <w:rtl/>
          <w:lang w:eastAsia="he-IL"/>
        </w:rPr>
        <w:t xml:space="preserve">שמשרד הביטחון, ובצדק, לא מסוגל </w:t>
      </w:r>
      <w:bookmarkStart w:id="20447" w:name="_ETM_Q1_2123621"/>
      <w:bookmarkEnd w:id="20447"/>
      <w:r>
        <w:rPr>
          <w:rtl/>
          <w:lang w:eastAsia="he-IL"/>
        </w:rPr>
        <w:t>ולא רוצה ולא יכול לעסוק</w:t>
      </w:r>
      <w:bookmarkStart w:id="20448" w:name="_ETM_Q1_2126843"/>
      <w:bookmarkEnd w:id="20448"/>
      <w:r>
        <w:rPr>
          <w:rtl/>
          <w:lang w:eastAsia="he-IL"/>
        </w:rPr>
        <w:t xml:space="preserve"> בתכנים האלה. לא בחינוך ולא באיסוף חומר ולא במחקרים</w:t>
      </w:r>
      <w:bookmarkStart w:id="20449" w:name="_ETM_Q1_2132194"/>
      <w:bookmarkEnd w:id="20449"/>
      <w:r>
        <w:rPr>
          <w:rtl/>
          <w:lang w:eastAsia="he-IL"/>
        </w:rPr>
        <w:t>.</w:t>
      </w:r>
    </w:p>
    <w:p w14:paraId="6491CD28" w14:textId="77777777" w:rsidR="006832B4" w:rsidRDefault="006832B4" w:rsidP="006832B4">
      <w:pPr>
        <w:rPr>
          <w:rtl/>
          <w:lang w:eastAsia="he-IL"/>
        </w:rPr>
      </w:pPr>
      <w:bookmarkStart w:id="20450" w:name="_ETM_Q1_2132832"/>
      <w:bookmarkStart w:id="20451" w:name="_ETM_Q1_2132874"/>
      <w:bookmarkEnd w:id="20450"/>
      <w:bookmarkEnd w:id="20451"/>
    </w:p>
    <w:p w14:paraId="48785CE9" w14:textId="59150902" w:rsidR="006832B4" w:rsidRDefault="006832B4" w:rsidP="006832B4">
      <w:pPr>
        <w:pStyle w:val="afb"/>
        <w:keepNext/>
        <w:rPr>
          <w:rtl/>
          <w:lang w:eastAsia="he-IL"/>
        </w:rPr>
      </w:pPr>
      <w:bookmarkStart w:id="20452" w:name="ET_guest_אריה_מועלם_74"/>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452"/>
    </w:p>
    <w:p w14:paraId="4C912744" w14:textId="77777777" w:rsidR="006832B4" w:rsidRDefault="006832B4" w:rsidP="006832B4">
      <w:pPr>
        <w:pStyle w:val="KeepWithNext"/>
        <w:rPr>
          <w:rtl/>
          <w:lang w:eastAsia="he-IL"/>
        </w:rPr>
      </w:pPr>
    </w:p>
    <w:p w14:paraId="779C469F" w14:textId="77777777" w:rsidR="006832B4" w:rsidRDefault="006832B4" w:rsidP="006832B4">
      <w:pPr>
        <w:rPr>
          <w:rtl/>
          <w:lang w:eastAsia="he-IL"/>
        </w:rPr>
      </w:pPr>
      <w:bookmarkStart w:id="20453" w:name="_ETM_Q1_2131923"/>
      <w:bookmarkStart w:id="20454" w:name="_ETM_Q1_2131941"/>
      <w:bookmarkEnd w:id="20453"/>
      <w:bookmarkEnd w:id="20454"/>
      <w:r>
        <w:rPr>
          <w:rtl/>
          <w:lang w:eastAsia="he-IL"/>
        </w:rPr>
        <w:t>רק</w:t>
      </w:r>
      <w:bookmarkStart w:id="20455" w:name="_ETM_Q1_2132284"/>
      <w:bookmarkEnd w:id="20455"/>
      <w:r>
        <w:rPr>
          <w:rtl/>
          <w:lang w:eastAsia="he-IL"/>
        </w:rPr>
        <w:t xml:space="preserve"> אני אעיר ברשותך חיים, משרד הביטחון יכול ומסו</w:t>
      </w:r>
      <w:bookmarkStart w:id="20456" w:name="_ETM_Q1_2136043"/>
      <w:bookmarkEnd w:id="20456"/>
      <w:r>
        <w:rPr>
          <w:rtl/>
          <w:lang w:eastAsia="he-IL"/>
        </w:rPr>
        <w:t xml:space="preserve">גל. </w:t>
      </w:r>
    </w:p>
    <w:p w14:paraId="414E49AF" w14:textId="77777777" w:rsidR="006832B4" w:rsidRDefault="006832B4" w:rsidP="006832B4">
      <w:pPr>
        <w:rPr>
          <w:rtl/>
          <w:lang w:eastAsia="he-IL"/>
        </w:rPr>
      </w:pPr>
      <w:bookmarkStart w:id="20457" w:name="_ETM_Q1_2136666"/>
      <w:bookmarkStart w:id="20458" w:name="_ETM_Q1_2136709"/>
      <w:bookmarkEnd w:id="20457"/>
      <w:bookmarkEnd w:id="20458"/>
    </w:p>
    <w:p w14:paraId="736D853B" w14:textId="16768028" w:rsidR="006832B4" w:rsidRDefault="006832B4" w:rsidP="006832B4">
      <w:pPr>
        <w:pStyle w:val="afb"/>
        <w:keepNext/>
        <w:rPr>
          <w:rtl/>
          <w:lang w:eastAsia="he-IL"/>
        </w:rPr>
      </w:pPr>
      <w:bookmarkStart w:id="20459" w:name="ET_guest_אלוף_במיל_חיים_ארז_75"/>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459"/>
    </w:p>
    <w:p w14:paraId="4B9D0D49" w14:textId="77777777" w:rsidR="006832B4" w:rsidRDefault="006832B4" w:rsidP="006832B4">
      <w:pPr>
        <w:pStyle w:val="KeepWithNext"/>
        <w:rPr>
          <w:rtl/>
          <w:lang w:eastAsia="he-IL"/>
        </w:rPr>
      </w:pPr>
    </w:p>
    <w:p w14:paraId="6313963D" w14:textId="77777777" w:rsidR="006832B4" w:rsidRDefault="006832B4" w:rsidP="006832B4">
      <w:pPr>
        <w:rPr>
          <w:rtl/>
          <w:lang w:eastAsia="he-IL"/>
        </w:rPr>
      </w:pPr>
      <w:bookmarkStart w:id="20460" w:name="_ETM_Q1_2140230"/>
      <w:bookmarkStart w:id="20461" w:name="_ETM_Q1_2140253"/>
      <w:bookmarkEnd w:id="20460"/>
      <w:bookmarkEnd w:id="20461"/>
      <w:r>
        <w:rPr>
          <w:rtl/>
          <w:lang w:eastAsia="he-IL"/>
        </w:rPr>
        <w:t>הה</w:t>
      </w:r>
      <w:bookmarkStart w:id="20462" w:name="_ETM_Q1_2138640"/>
      <w:bookmarkEnd w:id="20462"/>
      <w:r>
        <w:rPr>
          <w:rtl/>
          <w:lang w:eastAsia="he-IL"/>
        </w:rPr>
        <w:t xml:space="preserve">פרדה הזאת </w:t>
      </w:r>
      <w:bookmarkStart w:id="20463" w:name="_ETM_Q1_2139424"/>
      <w:bookmarkEnd w:id="20463"/>
      <w:r>
        <w:rPr>
          <w:rtl/>
          <w:lang w:eastAsia="he-IL"/>
        </w:rPr>
        <w:t>לא קיימ</w:t>
      </w:r>
      <w:bookmarkStart w:id="20464" w:name="_ETM_Q1_2138272"/>
      <w:bookmarkEnd w:id="20464"/>
      <w:r>
        <w:rPr>
          <w:rtl/>
          <w:lang w:eastAsia="he-IL"/>
        </w:rPr>
        <w:t xml:space="preserve">ת. </w:t>
      </w:r>
    </w:p>
    <w:p w14:paraId="01779182" w14:textId="77777777" w:rsidR="006832B4" w:rsidRDefault="006832B4" w:rsidP="006832B4">
      <w:pPr>
        <w:rPr>
          <w:rtl/>
          <w:lang w:eastAsia="he-IL"/>
        </w:rPr>
      </w:pPr>
      <w:bookmarkStart w:id="20465" w:name="_ETM_Q1_2138645"/>
      <w:bookmarkStart w:id="20466" w:name="_ETM_Q1_2138684"/>
      <w:bookmarkStart w:id="20467" w:name="_ETM_Q1_2139764"/>
      <w:bookmarkEnd w:id="20465"/>
      <w:bookmarkEnd w:id="20466"/>
      <w:bookmarkEnd w:id="20467"/>
    </w:p>
    <w:p w14:paraId="6315D88E" w14:textId="576F4128" w:rsidR="006832B4" w:rsidRDefault="006832B4" w:rsidP="006832B4">
      <w:pPr>
        <w:pStyle w:val="afb"/>
        <w:keepNext/>
        <w:rPr>
          <w:rtl/>
          <w:lang w:eastAsia="he-IL"/>
        </w:rPr>
      </w:pPr>
      <w:bookmarkStart w:id="20468" w:name="ET_guest_אריה_מועלם_76"/>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468"/>
    </w:p>
    <w:p w14:paraId="58219F7F" w14:textId="77777777" w:rsidR="006832B4" w:rsidRDefault="006832B4" w:rsidP="006832B4">
      <w:pPr>
        <w:pStyle w:val="KeepWithNext"/>
        <w:rPr>
          <w:rtl/>
          <w:lang w:eastAsia="he-IL"/>
        </w:rPr>
      </w:pPr>
    </w:p>
    <w:p w14:paraId="1CF09D43" w14:textId="77777777" w:rsidR="006832B4" w:rsidRDefault="006832B4" w:rsidP="006832B4">
      <w:pPr>
        <w:rPr>
          <w:rtl/>
          <w:lang w:eastAsia="he-IL"/>
        </w:rPr>
      </w:pPr>
      <w:bookmarkStart w:id="20469" w:name="_ETM_Q1_2140057"/>
      <w:bookmarkStart w:id="20470" w:name="_ETM_Q1_2140076"/>
      <w:bookmarkEnd w:id="20469"/>
      <w:bookmarkEnd w:id="20470"/>
      <w:r>
        <w:rPr>
          <w:rtl/>
          <w:lang w:eastAsia="he-IL"/>
        </w:rPr>
        <w:t>הוא עושה את זה במוזיאון הפל</w:t>
      </w:r>
      <w:bookmarkStart w:id="20471" w:name="_ETM_Q1_2140651"/>
      <w:bookmarkEnd w:id="20471"/>
      <w:r>
        <w:rPr>
          <w:rtl/>
          <w:lang w:eastAsia="he-IL"/>
        </w:rPr>
        <w:t xml:space="preserve">מ"ח. </w:t>
      </w:r>
    </w:p>
    <w:p w14:paraId="55CDC9D0" w14:textId="77777777" w:rsidR="006832B4" w:rsidRDefault="006832B4" w:rsidP="006832B4">
      <w:pPr>
        <w:rPr>
          <w:rtl/>
          <w:lang w:eastAsia="he-IL"/>
        </w:rPr>
      </w:pPr>
      <w:bookmarkStart w:id="20472" w:name="_ETM_Q1_2142030"/>
      <w:bookmarkStart w:id="20473" w:name="_ETM_Q1_2142077"/>
      <w:bookmarkStart w:id="20474" w:name="_ETM_Q1_2143317"/>
      <w:bookmarkEnd w:id="20472"/>
      <w:bookmarkEnd w:id="20473"/>
      <w:bookmarkEnd w:id="20474"/>
    </w:p>
    <w:p w14:paraId="52C40C6C" w14:textId="053250FF" w:rsidR="006832B4" w:rsidRDefault="006832B4" w:rsidP="006832B4">
      <w:pPr>
        <w:pStyle w:val="afb"/>
        <w:keepNext/>
        <w:rPr>
          <w:rtl/>
          <w:lang w:eastAsia="he-IL"/>
        </w:rPr>
      </w:pPr>
      <w:bookmarkStart w:id="20475" w:name="ET_guest_אלוף_במיל_חיים_ארז_77"/>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475"/>
    </w:p>
    <w:p w14:paraId="461D7F99" w14:textId="77777777" w:rsidR="006832B4" w:rsidRDefault="006832B4" w:rsidP="006832B4">
      <w:pPr>
        <w:pStyle w:val="KeepWithNext"/>
        <w:rPr>
          <w:rtl/>
          <w:lang w:eastAsia="he-IL"/>
        </w:rPr>
      </w:pPr>
    </w:p>
    <w:p w14:paraId="74B4EDCA" w14:textId="77777777" w:rsidR="006832B4" w:rsidRDefault="006832B4" w:rsidP="006832B4">
      <w:pPr>
        <w:rPr>
          <w:rtl/>
          <w:lang w:eastAsia="he-IL"/>
        </w:rPr>
      </w:pPr>
      <w:bookmarkStart w:id="20476" w:name="_ETM_Q1_2143570"/>
      <w:bookmarkStart w:id="20477" w:name="_ETM_Q1_2143588"/>
      <w:bookmarkEnd w:id="20476"/>
      <w:bookmarkEnd w:id="20477"/>
      <w:r>
        <w:rPr>
          <w:rtl/>
          <w:lang w:eastAsia="he-IL"/>
        </w:rPr>
        <w:t xml:space="preserve">דבר נוסף, </w:t>
      </w:r>
      <w:bookmarkStart w:id="20478" w:name="_ETM_Q1_2144732"/>
      <w:bookmarkEnd w:id="20478"/>
      <w:r>
        <w:rPr>
          <w:rtl/>
          <w:lang w:eastAsia="he-IL"/>
        </w:rPr>
        <w:t>כל מה שאו</w:t>
      </w:r>
      <w:bookmarkStart w:id="20479" w:name="_ETM_Q1_2143715"/>
      <w:bookmarkEnd w:id="20479"/>
      <w:r>
        <w:rPr>
          <w:rtl/>
          <w:lang w:eastAsia="he-IL"/>
        </w:rPr>
        <w:t xml:space="preserve">די אמר על שיתוף פעולה זה נכון גם </w:t>
      </w:r>
      <w:bookmarkStart w:id="20480" w:name="_ETM_Q1_2147137"/>
      <w:bookmarkEnd w:id="20480"/>
      <w:r>
        <w:rPr>
          <w:rtl/>
          <w:lang w:eastAsia="he-IL"/>
        </w:rPr>
        <w:t xml:space="preserve">אם נהיה תאגיד. בדיוק אותו דבר. אנחנו נשארים ביד לשריון </w:t>
      </w:r>
      <w:bookmarkStart w:id="20481" w:name="_ETM_Q1_2155010"/>
      <w:bookmarkEnd w:id="20481"/>
      <w:r>
        <w:rPr>
          <w:rtl/>
          <w:lang w:eastAsia="he-IL"/>
        </w:rPr>
        <w:t>ושיתוף הפע</w:t>
      </w:r>
      <w:bookmarkStart w:id="20482" w:name="_ETM_Q1_2154249"/>
      <w:bookmarkEnd w:id="20482"/>
      <w:r>
        <w:rPr>
          <w:rtl/>
          <w:lang w:eastAsia="he-IL"/>
        </w:rPr>
        <w:t xml:space="preserve">ולה עם יד לשריון </w:t>
      </w:r>
      <w:bookmarkStart w:id="20483" w:name="_ETM_Q1_2155486"/>
      <w:bookmarkEnd w:id="20483"/>
      <w:r>
        <w:rPr>
          <w:rtl/>
          <w:lang w:eastAsia="he-IL"/>
        </w:rPr>
        <w:t xml:space="preserve">צריך להתבצע. מבקרים של יד </w:t>
      </w:r>
      <w:bookmarkStart w:id="20484" w:name="_ETM_Q1_2161615"/>
      <w:bookmarkEnd w:id="20484"/>
      <w:r>
        <w:rPr>
          <w:rtl/>
          <w:lang w:eastAsia="he-IL"/>
        </w:rPr>
        <w:t>לשריון יכולים להיכנס למוזיאון ולהיפך. זאת</w:t>
      </w:r>
      <w:bookmarkStart w:id="20485" w:name="_ETM_Q1_2164526"/>
      <w:bookmarkEnd w:id="20485"/>
      <w:r>
        <w:rPr>
          <w:rtl/>
          <w:lang w:eastAsia="he-IL"/>
        </w:rPr>
        <w:t xml:space="preserve"> אומרת כל מה שאודי </w:t>
      </w:r>
      <w:bookmarkStart w:id="20486" w:name="_ETM_Q1_2166163"/>
      <w:bookmarkEnd w:id="20486"/>
      <w:r>
        <w:rPr>
          <w:rtl/>
          <w:lang w:eastAsia="he-IL"/>
        </w:rPr>
        <w:t>אמר על שי</w:t>
      </w:r>
      <w:bookmarkStart w:id="20487" w:name="_ETM_Q1_2165632"/>
      <w:bookmarkEnd w:id="20487"/>
      <w:r>
        <w:rPr>
          <w:rtl/>
          <w:lang w:eastAsia="he-IL"/>
        </w:rPr>
        <w:t xml:space="preserve">תוף פעולה הוא נכון גם לתאגיד ויהיה </w:t>
      </w:r>
      <w:bookmarkStart w:id="20488" w:name="_ETM_Q1_2170927"/>
      <w:bookmarkEnd w:id="20488"/>
      <w:r>
        <w:rPr>
          <w:rtl/>
          <w:lang w:eastAsia="he-IL"/>
        </w:rPr>
        <w:t>גם נכון אם נהיה קשורים ל</w:t>
      </w:r>
      <w:bookmarkStart w:id="20489" w:name="_ETM_Q1_2172797"/>
      <w:bookmarkEnd w:id="20489"/>
      <w:r>
        <w:rPr>
          <w:rtl/>
          <w:lang w:eastAsia="he-IL"/>
        </w:rPr>
        <w:t xml:space="preserve">יד ושם, </w:t>
      </w:r>
      <w:bookmarkStart w:id="20490" w:name="_ETM_Q1_2172709"/>
      <w:bookmarkEnd w:id="20490"/>
      <w:r>
        <w:rPr>
          <w:rtl/>
          <w:lang w:eastAsia="he-IL"/>
        </w:rPr>
        <w:t>כדי שאנחנו</w:t>
      </w:r>
      <w:bookmarkStart w:id="20491" w:name="_ETM_Q1_2174842"/>
      <w:bookmarkEnd w:id="20491"/>
      <w:r>
        <w:rPr>
          <w:rtl/>
          <w:lang w:eastAsia="he-IL"/>
        </w:rPr>
        <w:t xml:space="preserve"> לא זזים משם. אלה שני דברים שונים לחלוטין. וכל מה </w:t>
      </w:r>
      <w:bookmarkStart w:id="20492" w:name="_ETM_Q1_2180729"/>
      <w:bookmarkEnd w:id="20492"/>
      <w:r>
        <w:rPr>
          <w:rtl/>
          <w:lang w:eastAsia="he-IL"/>
        </w:rPr>
        <w:t>שקשור לאמצעים, מגרשי חנייה וניקיו</w:t>
      </w:r>
      <w:bookmarkStart w:id="20493" w:name="_ETM_Q1_2186017"/>
      <w:bookmarkEnd w:id="20493"/>
      <w:r>
        <w:rPr>
          <w:rtl/>
          <w:lang w:eastAsia="he-IL"/>
        </w:rPr>
        <w:t>ן, גם היום זה מתבצע ככה.</w:t>
      </w:r>
      <w:bookmarkStart w:id="20494" w:name="_ETM_Q1_2189554"/>
      <w:bookmarkEnd w:id="20494"/>
      <w:r>
        <w:rPr>
          <w:rtl/>
          <w:lang w:eastAsia="he-IL"/>
        </w:rPr>
        <w:t xml:space="preserve"> </w:t>
      </w:r>
      <w:bookmarkStart w:id="20495" w:name="_ETM_Q1_2188104"/>
      <w:bookmarkEnd w:id="20495"/>
      <w:r>
        <w:rPr>
          <w:rtl/>
          <w:lang w:eastAsia="he-IL"/>
        </w:rPr>
        <w:t>דרך אגב, העמותה משלמת עבור זה. ה</w:t>
      </w:r>
      <w:bookmarkStart w:id="20496" w:name="_ETM_Q1_2191296"/>
      <w:bookmarkEnd w:id="20496"/>
      <w:r>
        <w:rPr>
          <w:rtl/>
          <w:lang w:eastAsia="he-IL"/>
        </w:rPr>
        <w:t xml:space="preserve">עמותה משלמת ליד </w:t>
      </w:r>
      <w:bookmarkStart w:id="20497" w:name="_ETM_Q1_2193452"/>
      <w:bookmarkEnd w:id="20497"/>
      <w:r>
        <w:rPr>
          <w:rtl/>
          <w:lang w:eastAsia="he-IL"/>
        </w:rPr>
        <w:t xml:space="preserve">לשריון סכום מסוים, </w:t>
      </w:r>
      <w:bookmarkStart w:id="20498" w:name="_ETM_Q1_2194155"/>
      <w:bookmarkEnd w:id="20498"/>
      <w:r>
        <w:rPr>
          <w:rtl/>
          <w:lang w:eastAsia="he-IL"/>
        </w:rPr>
        <w:t xml:space="preserve">20% מהכרטיסים, כדי שיתנו את השירותים האלה. </w:t>
      </w:r>
      <w:bookmarkStart w:id="20499" w:name="_ETM_Q1_2199037"/>
      <w:bookmarkStart w:id="20500" w:name="_ETM_Q1_2199916"/>
      <w:bookmarkEnd w:id="20499"/>
      <w:bookmarkEnd w:id="20500"/>
    </w:p>
    <w:p w14:paraId="5C135D16" w14:textId="77777777" w:rsidR="006832B4" w:rsidRDefault="006832B4" w:rsidP="006832B4">
      <w:pPr>
        <w:rPr>
          <w:rtl/>
          <w:lang w:eastAsia="he-IL"/>
        </w:rPr>
      </w:pPr>
      <w:bookmarkStart w:id="20501" w:name="_ETM_Q1_2199963"/>
      <w:bookmarkEnd w:id="20501"/>
    </w:p>
    <w:p w14:paraId="6DE6F4D3" w14:textId="77777777" w:rsidR="006832B4" w:rsidRDefault="006832B4" w:rsidP="006832B4">
      <w:pPr>
        <w:rPr>
          <w:rtl/>
          <w:lang w:eastAsia="he-IL"/>
        </w:rPr>
      </w:pPr>
      <w:bookmarkStart w:id="20502" w:name="_ETM_Q1_2200034"/>
      <w:bookmarkStart w:id="20503" w:name="_ETM_Q1_2200081"/>
      <w:bookmarkEnd w:id="20502"/>
      <w:bookmarkEnd w:id="20503"/>
      <w:r>
        <w:rPr>
          <w:rtl/>
          <w:lang w:eastAsia="he-IL"/>
        </w:rPr>
        <w:t xml:space="preserve">יש פה בעיה אחרת של מערכת יחסים. זה </w:t>
      </w:r>
      <w:bookmarkStart w:id="20504" w:name="_ETM_Q1_2204113"/>
      <w:bookmarkEnd w:id="20504"/>
      <w:r>
        <w:rPr>
          <w:rtl/>
          <w:lang w:eastAsia="he-IL"/>
        </w:rPr>
        <w:t xml:space="preserve">דבר שצריך לפתור את זה, אבל זה לא קשור לעניין. </w:t>
      </w:r>
      <w:bookmarkStart w:id="20505" w:name="_ETM_Q1_2208337"/>
      <w:bookmarkEnd w:id="20505"/>
      <w:r>
        <w:rPr>
          <w:rtl/>
          <w:lang w:eastAsia="he-IL"/>
        </w:rPr>
        <w:t>כרגע כעיקרון שני הגופים האלה צריכים לעבוד ביחד בשיתוף פעולה</w:t>
      </w:r>
      <w:bookmarkStart w:id="20506" w:name="_ETM_Q1_2214618"/>
      <w:bookmarkEnd w:id="20506"/>
      <w:r>
        <w:rPr>
          <w:rtl/>
          <w:lang w:eastAsia="he-IL"/>
        </w:rPr>
        <w:t xml:space="preserve"> בתוכנית משותפת. הם צריכים לגרום ל</w:t>
      </w:r>
      <w:bookmarkStart w:id="20507" w:name="_ETM_Q1_2217369"/>
      <w:bookmarkEnd w:id="20507"/>
      <w:r>
        <w:rPr>
          <w:rtl/>
          <w:lang w:eastAsia="he-IL"/>
        </w:rPr>
        <w:t xml:space="preserve">כך שמי שמבקר ביד </w:t>
      </w:r>
      <w:bookmarkStart w:id="20508" w:name="_ETM_Q1_2219934"/>
      <w:bookmarkEnd w:id="20508"/>
      <w:r>
        <w:rPr>
          <w:rtl/>
          <w:lang w:eastAsia="he-IL"/>
        </w:rPr>
        <w:t>לשריון מבקר גם</w:t>
      </w:r>
      <w:bookmarkStart w:id="20509" w:name="_ETM_Q1_2219700"/>
      <w:bookmarkEnd w:id="20509"/>
      <w:r>
        <w:rPr>
          <w:rtl/>
          <w:lang w:eastAsia="he-IL"/>
        </w:rPr>
        <w:t xml:space="preserve"> במוזיאון ולהיפך. אבל </w:t>
      </w:r>
      <w:bookmarkStart w:id="20510" w:name="_ETM_Q1_2223470"/>
      <w:bookmarkEnd w:id="20510"/>
      <w:r>
        <w:rPr>
          <w:rtl/>
          <w:lang w:eastAsia="he-IL"/>
        </w:rPr>
        <w:t xml:space="preserve">הנושא המרכזי והחשוב הוא </w:t>
      </w:r>
      <w:bookmarkStart w:id="20511" w:name="_ETM_Q1_2227738"/>
      <w:bookmarkEnd w:id="20511"/>
      <w:r>
        <w:rPr>
          <w:rtl/>
          <w:lang w:eastAsia="he-IL"/>
        </w:rPr>
        <w:t xml:space="preserve">שמסתכלים על המוזיאון ועל התכנים שלו ועל המטרות שלו הוא </w:t>
      </w:r>
      <w:bookmarkStart w:id="20512" w:name="_ETM_Q1_2233411"/>
      <w:bookmarkEnd w:id="20512"/>
      <w:r>
        <w:rPr>
          <w:rtl/>
          <w:lang w:eastAsia="he-IL"/>
        </w:rPr>
        <w:t xml:space="preserve">לא יכול להיות ת"פ משרד הביטחון. מפני שזה נוגד לחלוטין </w:t>
      </w:r>
      <w:bookmarkStart w:id="20513" w:name="_ETM_Q1_2241803"/>
      <w:bookmarkEnd w:id="20513"/>
      <w:r>
        <w:rPr>
          <w:rtl/>
          <w:lang w:eastAsia="he-IL"/>
        </w:rPr>
        <w:t xml:space="preserve">את המטרות שלו. </w:t>
      </w:r>
    </w:p>
    <w:p w14:paraId="504B28B4" w14:textId="77777777" w:rsidR="006832B4" w:rsidRDefault="006832B4" w:rsidP="006832B4">
      <w:pPr>
        <w:rPr>
          <w:rtl/>
          <w:lang w:eastAsia="he-IL"/>
        </w:rPr>
      </w:pPr>
      <w:bookmarkStart w:id="20514" w:name="_ETM_Q1_2243515"/>
      <w:bookmarkStart w:id="20515" w:name="_ETM_Q1_2243557"/>
      <w:bookmarkEnd w:id="20514"/>
      <w:bookmarkEnd w:id="20515"/>
    </w:p>
    <w:p w14:paraId="6E656A83" w14:textId="77777777" w:rsidR="006832B4" w:rsidRDefault="006832B4" w:rsidP="006832B4">
      <w:pPr>
        <w:rPr>
          <w:rtl/>
          <w:lang w:eastAsia="he-IL"/>
        </w:rPr>
      </w:pPr>
      <w:bookmarkStart w:id="20516" w:name="_ETM_Q1_2243643"/>
      <w:bookmarkStart w:id="20517" w:name="_ETM_Q1_2243686"/>
      <w:bookmarkEnd w:id="20516"/>
      <w:bookmarkEnd w:id="20517"/>
      <w:r>
        <w:rPr>
          <w:rtl/>
          <w:lang w:eastAsia="he-IL"/>
        </w:rPr>
        <w:t>היו לנו מספר הצעות ממשרד הביטחון, שכול</w:t>
      </w:r>
      <w:bookmarkStart w:id="20518" w:name="_ETM_Q1_2245898"/>
      <w:bookmarkEnd w:id="20518"/>
      <w:r>
        <w:rPr>
          <w:rtl/>
          <w:lang w:eastAsia="he-IL"/>
        </w:rPr>
        <w:t>ן</w:t>
      </w:r>
      <w:bookmarkStart w:id="20519" w:name="_ETM_Q1_2246117"/>
      <w:bookmarkEnd w:id="20519"/>
      <w:r>
        <w:rPr>
          <w:rtl/>
          <w:lang w:eastAsia="he-IL"/>
        </w:rPr>
        <w:t xml:space="preserve"> נדחו. אחד, כפי שאמרתי בהתחלה שמשרד הביטחון יעשה הסכם עם </w:t>
      </w:r>
      <w:bookmarkStart w:id="20520" w:name="_ETM_Q1_2253319"/>
      <w:bookmarkStart w:id="20521" w:name="_ETM_Q1_2253529"/>
      <w:bookmarkEnd w:id="20520"/>
      <w:bookmarkEnd w:id="20521"/>
      <w:r>
        <w:rPr>
          <w:rtl/>
          <w:lang w:eastAsia="he-IL"/>
        </w:rPr>
        <w:t xml:space="preserve">העמותה שהיא תנהל אותו מספר שנים. נפסל. הייתה אפשרות נוספת, </w:t>
      </w:r>
      <w:bookmarkStart w:id="20522" w:name="_ETM_Q1_2260402"/>
      <w:bookmarkEnd w:id="20522"/>
      <w:r>
        <w:rPr>
          <w:rtl/>
          <w:lang w:eastAsia="he-IL"/>
        </w:rPr>
        <w:t>הכול שייך למשרד הביטחון וההנהלה הנו</w:t>
      </w:r>
      <w:bookmarkStart w:id="20523" w:name="_ETM_Q1_2263648"/>
      <w:bookmarkEnd w:id="20523"/>
      <w:r>
        <w:rPr>
          <w:rtl/>
          <w:lang w:eastAsia="he-IL"/>
        </w:rPr>
        <w:t xml:space="preserve">כחית תנהל את זה שלוש </w:t>
      </w:r>
      <w:bookmarkStart w:id="20524" w:name="_ETM_Q1_2265427"/>
      <w:bookmarkEnd w:id="20524"/>
      <w:r>
        <w:rPr>
          <w:rtl/>
          <w:lang w:eastAsia="he-IL"/>
        </w:rPr>
        <w:t>ימים – גם זה נפסל. זאת אומרת הראייה, אנ</w:t>
      </w:r>
      <w:bookmarkStart w:id="20525" w:name="_ETM_Q1_2268914"/>
      <w:bookmarkEnd w:id="20525"/>
      <w:r>
        <w:rPr>
          <w:rtl/>
          <w:lang w:eastAsia="he-IL"/>
        </w:rPr>
        <w:t>י לא</w:t>
      </w:r>
      <w:bookmarkStart w:id="20526" w:name="_ETM_Q1_2269329"/>
      <w:bookmarkEnd w:id="20526"/>
      <w:r>
        <w:rPr>
          <w:rtl/>
          <w:lang w:eastAsia="he-IL"/>
        </w:rPr>
        <w:t xml:space="preserve"> מבין אותה גם. </w:t>
      </w:r>
      <w:bookmarkStart w:id="20527" w:name="_ETM_Q1_2270810"/>
      <w:bookmarkEnd w:id="20527"/>
    </w:p>
    <w:p w14:paraId="43B41DB9" w14:textId="77777777" w:rsidR="006832B4" w:rsidRDefault="006832B4" w:rsidP="006832B4">
      <w:pPr>
        <w:rPr>
          <w:rtl/>
          <w:lang w:eastAsia="he-IL"/>
        </w:rPr>
      </w:pPr>
      <w:bookmarkStart w:id="20528" w:name="_ETM_Q1_2270853"/>
      <w:bookmarkStart w:id="20529" w:name="_ETM_Q1_2271553"/>
      <w:bookmarkEnd w:id="20528"/>
      <w:bookmarkEnd w:id="20529"/>
    </w:p>
    <w:p w14:paraId="6FE51F0A" w14:textId="77B15B9D" w:rsidR="006832B4" w:rsidRDefault="006832B4" w:rsidP="006832B4">
      <w:pPr>
        <w:pStyle w:val="af8"/>
        <w:keepNext/>
        <w:rPr>
          <w:rtl/>
        </w:rPr>
      </w:pPr>
      <w:bookmarkStart w:id="20530" w:name="ET_yor_יוסף_טייב___יורַ_7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530"/>
    </w:p>
    <w:p w14:paraId="43E4C4DC" w14:textId="77777777" w:rsidR="006832B4" w:rsidRDefault="006832B4" w:rsidP="006832B4">
      <w:pPr>
        <w:pStyle w:val="KeepWithNext"/>
        <w:rPr>
          <w:rtl/>
          <w:lang w:eastAsia="he-IL"/>
        </w:rPr>
      </w:pPr>
    </w:p>
    <w:p w14:paraId="3A60FA13" w14:textId="77777777" w:rsidR="006832B4" w:rsidRDefault="006832B4" w:rsidP="006832B4">
      <w:pPr>
        <w:rPr>
          <w:rtl/>
          <w:lang w:eastAsia="he-IL"/>
        </w:rPr>
      </w:pPr>
      <w:bookmarkStart w:id="20531" w:name="_ETM_Q1_2271831"/>
      <w:bookmarkStart w:id="20532" w:name="_ETM_Q1_2271849"/>
      <w:bookmarkEnd w:id="20531"/>
      <w:bookmarkEnd w:id="20532"/>
      <w:r>
        <w:rPr>
          <w:rtl/>
          <w:lang w:eastAsia="he-IL"/>
        </w:rPr>
        <w:t xml:space="preserve">מה </w:t>
      </w:r>
      <w:bookmarkStart w:id="20533" w:name="_ETM_Q1_2270561"/>
      <w:bookmarkEnd w:id="20533"/>
      <w:r>
        <w:rPr>
          <w:rtl/>
          <w:lang w:eastAsia="he-IL"/>
        </w:rPr>
        <w:t>הרעיון שלך, חיים, על הניהול לשלוש</w:t>
      </w:r>
      <w:bookmarkStart w:id="20534" w:name="_ETM_Q1_2274055"/>
      <w:bookmarkEnd w:id="20534"/>
      <w:r>
        <w:rPr>
          <w:rtl/>
          <w:lang w:eastAsia="he-IL"/>
        </w:rPr>
        <w:t xml:space="preserve"> שנים?</w:t>
      </w:r>
      <w:bookmarkStart w:id="20535" w:name="_ETM_Q1_2275639"/>
      <w:bookmarkEnd w:id="20535"/>
    </w:p>
    <w:p w14:paraId="35666FB0" w14:textId="77777777" w:rsidR="006832B4" w:rsidRDefault="006832B4" w:rsidP="006832B4">
      <w:pPr>
        <w:rPr>
          <w:rtl/>
          <w:lang w:eastAsia="he-IL"/>
        </w:rPr>
      </w:pPr>
      <w:bookmarkStart w:id="20536" w:name="_ETM_Q1_2275676"/>
      <w:bookmarkStart w:id="20537" w:name="_ETM_Q1_2273854"/>
      <w:bookmarkStart w:id="20538" w:name="_ETM_Q1_2275789"/>
      <w:bookmarkEnd w:id="20536"/>
      <w:bookmarkEnd w:id="20537"/>
      <w:bookmarkEnd w:id="20538"/>
    </w:p>
    <w:p w14:paraId="35D78309" w14:textId="32617915" w:rsidR="006832B4" w:rsidRDefault="006832B4" w:rsidP="006832B4">
      <w:pPr>
        <w:pStyle w:val="afb"/>
        <w:keepNext/>
        <w:rPr>
          <w:rtl/>
          <w:lang w:eastAsia="he-IL"/>
        </w:rPr>
      </w:pPr>
      <w:bookmarkStart w:id="20539" w:name="ET_guest_אלוף_במיל_חיים_ארז_79"/>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539"/>
    </w:p>
    <w:p w14:paraId="27CAD0C7" w14:textId="77777777" w:rsidR="006832B4" w:rsidRDefault="006832B4" w:rsidP="006832B4">
      <w:pPr>
        <w:pStyle w:val="KeepWithNext"/>
        <w:rPr>
          <w:rtl/>
          <w:lang w:eastAsia="he-IL"/>
        </w:rPr>
      </w:pPr>
    </w:p>
    <w:p w14:paraId="2AB83A56" w14:textId="77777777" w:rsidR="006832B4" w:rsidRDefault="006832B4" w:rsidP="006832B4">
      <w:pPr>
        <w:rPr>
          <w:rtl/>
          <w:lang w:eastAsia="he-IL"/>
        </w:rPr>
      </w:pPr>
      <w:bookmarkStart w:id="20540" w:name="_ETM_Q1_2276049"/>
      <w:bookmarkStart w:id="20541" w:name="_ETM_Q1_2276068"/>
      <w:bookmarkEnd w:id="20540"/>
      <w:bookmarkEnd w:id="20541"/>
      <w:r>
        <w:rPr>
          <w:rtl/>
          <w:lang w:eastAsia="he-IL"/>
        </w:rPr>
        <w:t xml:space="preserve">הרעיון היה שמשרד הביטחון יקבל את כל מה שיש לנו </w:t>
      </w:r>
      <w:bookmarkStart w:id="20542" w:name="_ETM_Q1_2281076"/>
      <w:bookmarkEnd w:id="20542"/>
      <w:r>
        <w:rPr>
          <w:rtl/>
          <w:lang w:eastAsia="he-IL"/>
        </w:rPr>
        <w:t xml:space="preserve">וההנהלה הנוכחית תנהל את הנושא הזה. </w:t>
      </w:r>
      <w:bookmarkStart w:id="20543" w:name="_ETM_Q1_2283019"/>
      <w:bookmarkEnd w:id="20543"/>
      <w:r>
        <w:rPr>
          <w:rtl/>
          <w:lang w:eastAsia="he-IL"/>
        </w:rPr>
        <w:t xml:space="preserve">נראה לי כתבת מכתב, </w:t>
      </w:r>
      <w:bookmarkStart w:id="20544" w:name="_ETM_Q1_2285491"/>
      <w:bookmarkEnd w:id="20544"/>
      <w:r>
        <w:rPr>
          <w:rtl/>
          <w:lang w:eastAsia="he-IL"/>
        </w:rPr>
        <w:t xml:space="preserve">חמש שנים, תנהל את זה. גם </w:t>
      </w:r>
      <w:bookmarkStart w:id="20545" w:name="_ETM_Q1_2286299"/>
      <w:bookmarkEnd w:id="20545"/>
      <w:r>
        <w:rPr>
          <w:rtl/>
          <w:lang w:eastAsia="he-IL"/>
        </w:rPr>
        <w:t xml:space="preserve">זה לא הסכימו. </w:t>
      </w:r>
      <w:bookmarkStart w:id="20546" w:name="_ETM_Q1_2288230"/>
      <w:bookmarkEnd w:id="20546"/>
    </w:p>
    <w:p w14:paraId="78A2B920" w14:textId="77777777" w:rsidR="006832B4" w:rsidRDefault="006832B4" w:rsidP="006832B4">
      <w:pPr>
        <w:rPr>
          <w:rtl/>
          <w:lang w:eastAsia="he-IL"/>
        </w:rPr>
      </w:pPr>
      <w:bookmarkStart w:id="20547" w:name="_ETM_Q1_2288272"/>
      <w:bookmarkStart w:id="20548" w:name="_ETM_Q1_2286463"/>
      <w:bookmarkStart w:id="20549" w:name="_ETM_Q1_2287180"/>
      <w:bookmarkEnd w:id="20547"/>
      <w:bookmarkEnd w:id="20548"/>
      <w:bookmarkEnd w:id="20549"/>
    </w:p>
    <w:p w14:paraId="15A4F032" w14:textId="1894B493" w:rsidR="006832B4" w:rsidRDefault="006832B4" w:rsidP="006832B4">
      <w:pPr>
        <w:pStyle w:val="af8"/>
        <w:keepNext/>
        <w:rPr>
          <w:rtl/>
        </w:rPr>
      </w:pPr>
      <w:bookmarkStart w:id="20550" w:name="ET_yor_יוסף_טייב___יורַ_8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550"/>
    </w:p>
    <w:p w14:paraId="739F7378" w14:textId="77777777" w:rsidR="006832B4" w:rsidRDefault="006832B4" w:rsidP="006832B4">
      <w:pPr>
        <w:pStyle w:val="KeepWithNext"/>
        <w:rPr>
          <w:rtl/>
          <w:lang w:eastAsia="he-IL"/>
        </w:rPr>
      </w:pPr>
    </w:p>
    <w:p w14:paraId="471DC378" w14:textId="77777777" w:rsidR="006832B4" w:rsidRDefault="006832B4" w:rsidP="006832B4">
      <w:pPr>
        <w:rPr>
          <w:rtl/>
          <w:lang w:eastAsia="he-IL"/>
        </w:rPr>
      </w:pPr>
      <w:bookmarkStart w:id="20551" w:name="_ETM_Q1_2287445"/>
      <w:bookmarkStart w:id="20552" w:name="_ETM_Q1_2287465"/>
      <w:bookmarkEnd w:id="20551"/>
      <w:bookmarkEnd w:id="20552"/>
      <w:r>
        <w:rPr>
          <w:rtl/>
          <w:lang w:eastAsia="he-IL"/>
        </w:rPr>
        <w:t xml:space="preserve">לא, </w:t>
      </w:r>
      <w:bookmarkStart w:id="20553" w:name="_ETM_Q1_2287675"/>
      <w:bookmarkEnd w:id="20553"/>
      <w:r>
        <w:rPr>
          <w:rtl/>
          <w:lang w:eastAsia="he-IL"/>
        </w:rPr>
        <w:t>אני מבין. אבל מה הר</w:t>
      </w:r>
      <w:bookmarkStart w:id="20554" w:name="_ETM_Q1_2287555"/>
      <w:bookmarkEnd w:id="20554"/>
      <w:r>
        <w:rPr>
          <w:rtl/>
          <w:lang w:eastAsia="he-IL"/>
        </w:rPr>
        <w:t xml:space="preserve">עיון שעומד מאחורי זה שאתם מבקשים </w:t>
      </w:r>
      <w:bookmarkStart w:id="20555" w:name="_ETM_Q1_2290671"/>
      <w:bookmarkEnd w:id="20555"/>
      <w:r>
        <w:rPr>
          <w:rtl/>
          <w:lang w:eastAsia="he-IL"/>
        </w:rPr>
        <w:t xml:space="preserve">להמשיך לנהל את זה במשך שלוש </w:t>
      </w:r>
      <w:bookmarkStart w:id="20556" w:name="_ETM_Q1_2291215"/>
      <w:bookmarkEnd w:id="20556"/>
      <w:r>
        <w:rPr>
          <w:rtl/>
          <w:lang w:eastAsia="he-IL"/>
        </w:rPr>
        <w:t xml:space="preserve">או חמש שנים. </w:t>
      </w:r>
      <w:bookmarkStart w:id="20557" w:name="_ETM_Q1_2292786"/>
      <w:bookmarkEnd w:id="20557"/>
    </w:p>
    <w:p w14:paraId="5BE0BC9E" w14:textId="77777777" w:rsidR="006832B4" w:rsidRDefault="006832B4" w:rsidP="006832B4">
      <w:pPr>
        <w:rPr>
          <w:rtl/>
          <w:lang w:eastAsia="he-IL"/>
        </w:rPr>
      </w:pPr>
      <w:bookmarkStart w:id="20558" w:name="_ETM_Q1_2292825"/>
      <w:bookmarkStart w:id="20559" w:name="_ETM_Q1_2293729"/>
      <w:bookmarkEnd w:id="20558"/>
      <w:bookmarkEnd w:id="20559"/>
    </w:p>
    <w:p w14:paraId="57B0D410" w14:textId="01DC3A98" w:rsidR="006832B4" w:rsidRDefault="006832B4" w:rsidP="006832B4">
      <w:pPr>
        <w:pStyle w:val="afb"/>
        <w:keepNext/>
        <w:rPr>
          <w:rtl/>
          <w:lang w:eastAsia="he-IL"/>
        </w:rPr>
      </w:pPr>
      <w:bookmarkStart w:id="20560" w:name="ET_guest_אלוף_במיל_חיים_ארז_81"/>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560"/>
    </w:p>
    <w:p w14:paraId="35C43B69" w14:textId="77777777" w:rsidR="006832B4" w:rsidRDefault="006832B4" w:rsidP="006832B4">
      <w:pPr>
        <w:pStyle w:val="KeepWithNext"/>
        <w:rPr>
          <w:rtl/>
          <w:lang w:eastAsia="he-IL"/>
        </w:rPr>
      </w:pPr>
    </w:p>
    <w:p w14:paraId="4427FD91" w14:textId="77777777" w:rsidR="006832B4" w:rsidRDefault="006832B4" w:rsidP="006832B4">
      <w:pPr>
        <w:rPr>
          <w:rtl/>
          <w:lang w:eastAsia="he-IL"/>
        </w:rPr>
      </w:pPr>
      <w:bookmarkStart w:id="20561" w:name="_ETM_Q1_2293972"/>
      <w:bookmarkStart w:id="20562" w:name="_ETM_Q1_2293993"/>
      <w:bookmarkEnd w:id="20561"/>
      <w:bookmarkEnd w:id="20562"/>
      <w:r>
        <w:rPr>
          <w:rtl/>
          <w:lang w:eastAsia="he-IL"/>
        </w:rPr>
        <w:t>מפני</w:t>
      </w:r>
      <w:bookmarkStart w:id="20563" w:name="_ETM_Q1_2292560"/>
      <w:bookmarkStart w:id="20564" w:name="_ETM_Q1_2292783"/>
      <w:bookmarkEnd w:id="20563"/>
      <w:bookmarkEnd w:id="20564"/>
      <w:r>
        <w:rPr>
          <w:rtl/>
          <w:lang w:eastAsia="he-IL"/>
        </w:rPr>
        <w:t xml:space="preserve"> שהמוזיאון הזה זה מקצוע. זה מקצוע. דרך אגב, הוא עוד </w:t>
      </w:r>
      <w:bookmarkStart w:id="20565" w:name="_ETM_Q1_2298855"/>
      <w:bookmarkEnd w:id="20565"/>
      <w:r>
        <w:rPr>
          <w:rtl/>
          <w:lang w:eastAsia="he-IL"/>
        </w:rPr>
        <w:t>לא ג</w:t>
      </w:r>
      <w:bookmarkStart w:id="20566" w:name="_ETM_Q1_2297342"/>
      <w:bookmarkEnd w:id="20566"/>
      <w:r>
        <w:rPr>
          <w:rtl/>
          <w:lang w:eastAsia="he-IL"/>
        </w:rPr>
        <w:t>מר את התפקידים שלו, הוא ממשיך ל</w:t>
      </w:r>
      <w:bookmarkStart w:id="20567" w:name="_ETM_Q1_2298849"/>
      <w:bookmarkEnd w:id="20567"/>
      <w:r>
        <w:rPr>
          <w:rtl/>
          <w:lang w:eastAsia="he-IL"/>
        </w:rPr>
        <w:t xml:space="preserve">אסוף חומר. הוא </w:t>
      </w:r>
      <w:bookmarkStart w:id="20568" w:name="_ETM_Q1_2300820"/>
      <w:bookmarkEnd w:id="20568"/>
      <w:r>
        <w:rPr>
          <w:rtl/>
          <w:lang w:eastAsia="he-IL"/>
        </w:rPr>
        <w:t xml:space="preserve">ממשיך לראיין אנשים. הוא ממשיך להכין ולשפר דברים. </w:t>
      </w:r>
      <w:bookmarkStart w:id="20569" w:name="_ETM_Q1_2308956"/>
      <w:bookmarkStart w:id="20570" w:name="_ETM_Q1_2307320"/>
      <w:bookmarkEnd w:id="20569"/>
      <w:bookmarkEnd w:id="20570"/>
      <w:r>
        <w:rPr>
          <w:rtl/>
          <w:lang w:eastAsia="he-IL"/>
        </w:rPr>
        <w:t xml:space="preserve">מנהל מוזיאון כזה צריך להיות מקצוען בתחום. ולכן הצענו את </w:t>
      </w:r>
      <w:bookmarkStart w:id="20571" w:name="_ETM_Q1_2316159"/>
      <w:bookmarkEnd w:id="20571"/>
      <w:r>
        <w:rPr>
          <w:rtl/>
          <w:lang w:eastAsia="he-IL"/>
        </w:rPr>
        <w:t xml:space="preserve">ההצעה הזאת ולא התקבלה גם כן. </w:t>
      </w:r>
      <w:bookmarkStart w:id="20572" w:name="_ETM_Q1_2318917"/>
      <w:bookmarkStart w:id="20573" w:name="_ETM_Q1_2319129"/>
      <w:bookmarkEnd w:id="20572"/>
      <w:bookmarkEnd w:id="20573"/>
    </w:p>
    <w:p w14:paraId="4D377606" w14:textId="77777777" w:rsidR="006832B4" w:rsidRDefault="006832B4" w:rsidP="006832B4">
      <w:pPr>
        <w:rPr>
          <w:rtl/>
          <w:lang w:eastAsia="he-IL"/>
        </w:rPr>
      </w:pPr>
    </w:p>
    <w:p w14:paraId="63B78F8E" w14:textId="77777777" w:rsidR="006832B4" w:rsidRDefault="006832B4" w:rsidP="006832B4">
      <w:pPr>
        <w:rPr>
          <w:rtl/>
          <w:lang w:eastAsia="he-IL"/>
        </w:rPr>
      </w:pPr>
      <w:bookmarkStart w:id="20574" w:name="_ETM_Q1_2319180"/>
      <w:bookmarkStart w:id="20575" w:name="_ETM_Q1_2319190"/>
      <w:bookmarkStart w:id="20576" w:name="_ETM_Q1_2319216"/>
      <w:bookmarkEnd w:id="20574"/>
      <w:bookmarkEnd w:id="20575"/>
      <w:bookmarkEnd w:id="20576"/>
      <w:r>
        <w:rPr>
          <w:rtl/>
          <w:lang w:eastAsia="he-IL"/>
        </w:rPr>
        <w:t xml:space="preserve">לכן אני אומר, </w:t>
      </w:r>
      <w:bookmarkStart w:id="20577" w:name="_ETM_Q1_2320526"/>
      <w:bookmarkEnd w:id="20577"/>
      <w:r>
        <w:rPr>
          <w:rtl/>
          <w:lang w:eastAsia="he-IL"/>
        </w:rPr>
        <w:t xml:space="preserve">שתי האפשרויות האלה: או תאגיד או יד ושם. </w:t>
      </w:r>
    </w:p>
    <w:p w14:paraId="140B3073" w14:textId="77777777" w:rsidR="006832B4" w:rsidRDefault="006832B4" w:rsidP="006832B4">
      <w:pPr>
        <w:rPr>
          <w:rtl/>
          <w:lang w:eastAsia="he-IL"/>
        </w:rPr>
      </w:pPr>
      <w:bookmarkStart w:id="20578" w:name="_ETM_Q1_2325495"/>
      <w:bookmarkStart w:id="20579" w:name="_ETM_Q1_2325538"/>
      <w:bookmarkStart w:id="20580" w:name="_ETM_Q1_2326286"/>
      <w:bookmarkEnd w:id="20578"/>
      <w:bookmarkEnd w:id="20579"/>
      <w:bookmarkEnd w:id="20580"/>
    </w:p>
    <w:p w14:paraId="0C4E7AE8" w14:textId="0C1F0EA5" w:rsidR="006832B4" w:rsidRDefault="006832B4" w:rsidP="006832B4">
      <w:pPr>
        <w:pStyle w:val="af8"/>
        <w:keepNext/>
        <w:rPr>
          <w:rtl/>
        </w:rPr>
      </w:pPr>
      <w:bookmarkStart w:id="20581" w:name="ET_yor_יוסף_טייב___יורַ_8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581"/>
    </w:p>
    <w:p w14:paraId="39CDC291" w14:textId="77777777" w:rsidR="006832B4" w:rsidRDefault="006832B4" w:rsidP="006832B4">
      <w:pPr>
        <w:pStyle w:val="KeepWithNext"/>
        <w:rPr>
          <w:rtl/>
          <w:lang w:eastAsia="he-IL"/>
        </w:rPr>
      </w:pPr>
    </w:p>
    <w:p w14:paraId="25ADF591" w14:textId="77777777" w:rsidR="006832B4" w:rsidRDefault="006832B4" w:rsidP="006832B4">
      <w:pPr>
        <w:rPr>
          <w:rtl/>
          <w:lang w:eastAsia="he-IL"/>
        </w:rPr>
      </w:pPr>
      <w:bookmarkStart w:id="20582" w:name="_ETM_Q1_2326555"/>
      <w:bookmarkStart w:id="20583" w:name="_ETM_Q1_2326573"/>
      <w:bookmarkEnd w:id="20582"/>
      <w:bookmarkEnd w:id="20583"/>
      <w:r>
        <w:rPr>
          <w:rtl/>
          <w:lang w:eastAsia="he-IL"/>
        </w:rPr>
        <w:t>טוב.</w:t>
      </w:r>
      <w:bookmarkStart w:id="20584" w:name="_ETM_Q1_2325005"/>
      <w:bookmarkEnd w:id="20584"/>
      <w:r>
        <w:rPr>
          <w:rtl/>
          <w:lang w:eastAsia="he-IL"/>
        </w:rPr>
        <w:t xml:space="preserve"> חה"כ </w:t>
      </w:r>
      <w:bookmarkStart w:id="20585" w:name="_ETM_Q1_2326198"/>
      <w:bookmarkEnd w:id="20585"/>
      <w:r>
        <w:rPr>
          <w:rtl/>
          <w:lang w:eastAsia="he-IL"/>
        </w:rPr>
        <w:t xml:space="preserve">פורר, בבקשה. </w:t>
      </w:r>
      <w:bookmarkStart w:id="20586" w:name="_ETM_Q1_2327702"/>
      <w:bookmarkEnd w:id="20586"/>
    </w:p>
    <w:p w14:paraId="1DB27AB1" w14:textId="77777777" w:rsidR="006832B4" w:rsidRDefault="006832B4" w:rsidP="006832B4">
      <w:pPr>
        <w:rPr>
          <w:rtl/>
          <w:lang w:eastAsia="he-IL"/>
        </w:rPr>
      </w:pPr>
      <w:bookmarkStart w:id="20587" w:name="_ETM_Q1_2327743"/>
      <w:bookmarkEnd w:id="20587"/>
    </w:p>
    <w:p w14:paraId="6319A8EC" w14:textId="6C365389" w:rsidR="006832B4" w:rsidRDefault="006832B4" w:rsidP="006832B4">
      <w:pPr>
        <w:pStyle w:val="a5"/>
        <w:keepNext/>
        <w:rPr>
          <w:rtl/>
        </w:rPr>
      </w:pPr>
      <w:bookmarkStart w:id="20588" w:name="ET_speaker_5520_8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588"/>
    </w:p>
    <w:p w14:paraId="6A7250A8" w14:textId="77777777" w:rsidR="006832B4" w:rsidRDefault="006832B4" w:rsidP="006832B4">
      <w:pPr>
        <w:pStyle w:val="KeepWithNext"/>
        <w:rPr>
          <w:rtl/>
          <w:lang w:eastAsia="he-IL"/>
        </w:rPr>
      </w:pPr>
    </w:p>
    <w:p w14:paraId="3E8D1E97" w14:textId="6FBA13CE" w:rsidR="006832B4" w:rsidRDefault="006832B4" w:rsidP="006832B4">
      <w:pPr>
        <w:rPr>
          <w:rtl/>
          <w:lang w:eastAsia="he-IL"/>
        </w:rPr>
      </w:pPr>
      <w:bookmarkStart w:id="20589" w:name="_ETM_Q1_2328601"/>
      <w:bookmarkStart w:id="20590" w:name="_ETM_Q1_2328618"/>
      <w:bookmarkEnd w:id="20589"/>
      <w:bookmarkEnd w:id="20590"/>
      <w:r>
        <w:rPr>
          <w:rtl/>
          <w:lang w:eastAsia="he-IL"/>
        </w:rPr>
        <w:t>אני חייב להגיד לך</w:t>
      </w:r>
      <w:bookmarkStart w:id="20591" w:name="_ETM_Q1_2328157"/>
      <w:bookmarkEnd w:id="20591"/>
      <w:r>
        <w:rPr>
          <w:rtl/>
          <w:lang w:eastAsia="he-IL"/>
        </w:rPr>
        <w:t xml:space="preserve">, בהמשך לדברים עוד שאמרתי </w:t>
      </w:r>
      <w:bookmarkStart w:id="20592" w:name="_ETM_Q1_2330402"/>
      <w:bookmarkEnd w:id="20592"/>
      <w:r>
        <w:rPr>
          <w:rtl/>
          <w:lang w:eastAsia="he-IL"/>
        </w:rPr>
        <w:t>בהתחלה, שדווקא הדיון הזה שכנע אותי</w:t>
      </w:r>
      <w:bookmarkStart w:id="20593" w:name="_ETM_Q1_2332377"/>
      <w:bookmarkEnd w:id="20593"/>
      <w:r>
        <w:rPr>
          <w:rtl/>
          <w:lang w:eastAsia="he-IL"/>
        </w:rPr>
        <w:t xml:space="preserve"> </w:t>
      </w:r>
      <w:bookmarkStart w:id="20594" w:name="_ETM_Q1_2331818"/>
      <w:bookmarkStart w:id="20595" w:name="_ETM_Q1_2333446"/>
      <w:bookmarkEnd w:id="20594"/>
      <w:bookmarkEnd w:id="20595"/>
      <w:r>
        <w:rPr>
          <w:rtl/>
          <w:lang w:eastAsia="he-IL"/>
        </w:rPr>
        <w:t xml:space="preserve">שהחוק הזה נדרש. אני </w:t>
      </w:r>
      <w:bookmarkStart w:id="20596" w:name="_ETM_Q1_2337463"/>
      <w:bookmarkEnd w:id="20596"/>
      <w:r>
        <w:rPr>
          <w:rtl/>
          <w:lang w:eastAsia="he-IL"/>
        </w:rPr>
        <w:t>רואה את הדיון בין האנשים המכובדים פה נזכרתי בישיבה, ה</w:t>
      </w:r>
      <w:bookmarkStart w:id="20597" w:name="_ETM_Q1_2340557"/>
      <w:bookmarkEnd w:id="20597"/>
      <w:r>
        <w:rPr>
          <w:rtl/>
          <w:lang w:eastAsia="he-IL"/>
        </w:rPr>
        <w:t xml:space="preserve">תחילו </w:t>
      </w:r>
      <w:bookmarkStart w:id="20598" w:name="_ETM_Q1_2341139"/>
      <w:bookmarkEnd w:id="20598"/>
      <w:r>
        <w:rPr>
          <w:rtl/>
          <w:lang w:eastAsia="he-IL"/>
        </w:rPr>
        <w:t>לריב פה גם על כמה הם שיל</w:t>
      </w:r>
      <w:bookmarkStart w:id="20599" w:name="_ETM_Q1_2341706"/>
      <w:bookmarkEnd w:id="20599"/>
      <w:r>
        <w:rPr>
          <w:rtl/>
          <w:lang w:eastAsia="he-IL"/>
        </w:rPr>
        <w:t>מו. נזכרתי. אני קיימתי</w:t>
      </w:r>
      <w:bookmarkStart w:id="20600" w:name="_ETM_Q1_2344635"/>
      <w:bookmarkEnd w:id="20600"/>
      <w:r>
        <w:rPr>
          <w:rtl/>
          <w:lang w:eastAsia="he-IL"/>
        </w:rPr>
        <w:t xml:space="preserve"> </w:t>
      </w:r>
      <w:bookmarkStart w:id="20601" w:name="_ETM_Q1_2342985"/>
      <w:bookmarkEnd w:id="20601"/>
      <w:r>
        <w:rPr>
          <w:rtl/>
          <w:lang w:eastAsia="he-IL"/>
        </w:rPr>
        <w:t xml:space="preserve">ישיבת ועדת עלייה וקליטה במוזיאון בסוף ינואר השנה </w:t>
      </w:r>
      <w:bookmarkStart w:id="20602" w:name="_ETM_Q1_2353243"/>
      <w:bookmarkStart w:id="20603" w:name="_ETM_Q1_2351306"/>
      <w:bookmarkEnd w:id="20602"/>
      <w:bookmarkEnd w:id="20603"/>
      <w:r>
        <w:rPr>
          <w:rtl/>
          <w:lang w:eastAsia="he-IL"/>
        </w:rPr>
        <w:t>לציון סיום המצור על לני</w:t>
      </w:r>
      <w:bookmarkStart w:id="20604" w:name="_ETM_Q1_2352758"/>
      <w:bookmarkEnd w:id="20604"/>
      <w:r>
        <w:rPr>
          <w:rtl/>
          <w:lang w:eastAsia="he-IL"/>
        </w:rPr>
        <w:t>נגרד. הזמנו את ותיקי מלחמת העולם</w:t>
      </w:r>
      <w:bookmarkStart w:id="20605" w:name="_ETM_Q1_2359100"/>
      <w:bookmarkEnd w:id="20605"/>
      <w:r>
        <w:rPr>
          <w:rtl/>
          <w:lang w:eastAsia="he-IL"/>
        </w:rPr>
        <w:t xml:space="preserve"> השנייה. א</w:t>
      </w:r>
      <w:bookmarkStart w:id="20606" w:name="_ETM_Q1_2359874"/>
      <w:bookmarkEnd w:id="20606"/>
      <w:r>
        <w:rPr>
          <w:rtl/>
          <w:lang w:eastAsia="he-IL"/>
        </w:rPr>
        <w:t>ברהם גרינזיי</w:t>
      </w:r>
      <w:bookmarkStart w:id="20607" w:name="_ETM_Q1_2360608"/>
      <w:bookmarkEnd w:id="20607"/>
      <w:r>
        <w:rPr>
          <w:rtl/>
          <w:lang w:eastAsia="he-IL"/>
        </w:rPr>
        <w:t>ד שהזכ</w:t>
      </w:r>
      <w:bookmarkStart w:id="20608" w:name="_ETM_Q1_2361908"/>
      <w:bookmarkEnd w:id="20608"/>
      <w:r>
        <w:rPr>
          <w:rtl/>
          <w:lang w:eastAsia="he-IL"/>
        </w:rPr>
        <w:t xml:space="preserve">ירה קודם חה"כ מזרסקי ואת כל </w:t>
      </w:r>
      <w:bookmarkStart w:id="20609" w:name="_ETM_Q1_2366694"/>
      <w:bookmarkEnd w:id="20609"/>
      <w:r>
        <w:rPr>
          <w:rtl/>
          <w:lang w:eastAsia="he-IL"/>
        </w:rPr>
        <w:t>אלה שעוד בח</w:t>
      </w:r>
      <w:bookmarkStart w:id="20610" w:name="_ETM_Q1_2366853"/>
      <w:bookmarkEnd w:id="20610"/>
      <w:r>
        <w:rPr>
          <w:rtl/>
          <w:lang w:eastAsia="he-IL"/>
        </w:rPr>
        <w:t xml:space="preserve">יים שהיו באותו זה. </w:t>
      </w:r>
      <w:bookmarkStart w:id="20611" w:name="_ETM_Q1_2368684"/>
      <w:bookmarkEnd w:id="20611"/>
      <w:r>
        <w:rPr>
          <w:rtl/>
          <w:lang w:eastAsia="he-IL"/>
        </w:rPr>
        <w:t xml:space="preserve">באותו בוקר </w:t>
      </w:r>
      <w:bookmarkStart w:id="20612" w:name="_ETM_Q1_2369737"/>
      <w:bookmarkEnd w:id="20612"/>
      <w:r>
        <w:rPr>
          <w:rtl/>
          <w:lang w:eastAsia="he-IL"/>
        </w:rPr>
        <w:t>הודעתי על ביטול הישיבה כי יד לשריון דרשו שהם</w:t>
      </w:r>
      <w:bookmarkStart w:id="20613" w:name="_ETM_Q1_2372951"/>
      <w:bookmarkEnd w:id="20613"/>
      <w:r>
        <w:rPr>
          <w:rtl/>
          <w:lang w:eastAsia="he-IL"/>
        </w:rPr>
        <w:t xml:space="preserve"> ישלמו </w:t>
      </w:r>
      <w:bookmarkStart w:id="20614" w:name="_ETM_Q1_2373673"/>
      <w:bookmarkEnd w:id="20614"/>
      <w:r>
        <w:rPr>
          <w:rtl/>
          <w:lang w:eastAsia="he-IL"/>
        </w:rPr>
        <w:t>כניסה. הם</w:t>
      </w:r>
      <w:r w:rsidR="00923284">
        <w:rPr>
          <w:rtl/>
          <w:lang w:eastAsia="he-IL"/>
        </w:rPr>
        <w:t xml:space="preserve"> </w:t>
      </w:r>
      <w:r>
        <w:rPr>
          <w:rtl/>
          <w:lang w:eastAsia="he-IL"/>
        </w:rPr>
        <w:t>אמרו אנחנו מוכני</w:t>
      </w:r>
      <w:bookmarkStart w:id="20615" w:name="_ETM_Q1_2374975"/>
      <w:bookmarkEnd w:id="20615"/>
      <w:r>
        <w:rPr>
          <w:rtl/>
          <w:lang w:eastAsia="he-IL"/>
        </w:rPr>
        <w:t xml:space="preserve">ם להכניס בלי תשלום לישיבת </w:t>
      </w:r>
      <w:bookmarkStart w:id="20616" w:name="_ETM_Q1_2377438"/>
      <w:bookmarkEnd w:id="20616"/>
      <w:r>
        <w:rPr>
          <w:rtl/>
          <w:lang w:eastAsia="he-IL"/>
        </w:rPr>
        <w:t>ועדת</w:t>
      </w:r>
      <w:bookmarkStart w:id="20617" w:name="_ETM_Q1_2376054"/>
      <w:bookmarkEnd w:id="20617"/>
      <w:r>
        <w:rPr>
          <w:rtl/>
          <w:lang w:eastAsia="he-IL"/>
        </w:rPr>
        <w:t xml:space="preserve"> עלייה וקליטה את חברי הוועדה, אבל הם ישלמו כניסה.</w:t>
      </w:r>
      <w:bookmarkStart w:id="20618" w:name="_ETM_Q1_2381168"/>
      <w:bookmarkEnd w:id="20618"/>
      <w:r>
        <w:rPr>
          <w:rtl/>
          <w:lang w:eastAsia="he-IL"/>
        </w:rPr>
        <w:t xml:space="preserve"> אחר כך התער</w:t>
      </w:r>
      <w:bookmarkStart w:id="20619" w:name="_ETM_Q1_2380521"/>
      <w:bookmarkEnd w:id="20619"/>
      <w:r>
        <w:rPr>
          <w:rtl/>
          <w:lang w:eastAsia="he-IL"/>
        </w:rPr>
        <w:t>ב חבר הכנסת, אחרי שביטלתי את הישיבה. כ</w:t>
      </w:r>
      <w:bookmarkStart w:id="20620" w:name="_ETM_Q1_2383046"/>
      <w:bookmarkEnd w:id="20620"/>
      <w:r>
        <w:rPr>
          <w:rtl/>
          <w:lang w:eastAsia="he-IL"/>
        </w:rPr>
        <w:t>י</w:t>
      </w:r>
      <w:bookmarkStart w:id="20621" w:name="_ETM_Q1_2383269"/>
      <w:bookmarkEnd w:id="20621"/>
      <w:r>
        <w:rPr>
          <w:rtl/>
          <w:lang w:eastAsia="he-IL"/>
        </w:rPr>
        <w:t xml:space="preserve"> אמרתי אם </w:t>
      </w:r>
      <w:bookmarkStart w:id="20622" w:name="_ETM_Q1_2383150"/>
      <w:bookmarkEnd w:id="20622"/>
      <w:r>
        <w:rPr>
          <w:rtl/>
          <w:lang w:eastAsia="he-IL"/>
        </w:rPr>
        <w:t xml:space="preserve">רוצים לגבות מהם גם כסף, לא מקובל. </w:t>
      </w:r>
      <w:bookmarkStart w:id="20623" w:name="_ETM_Q1_2388340"/>
      <w:bookmarkStart w:id="20624" w:name="_ETM_Q1_2388461"/>
      <w:bookmarkEnd w:id="20623"/>
      <w:bookmarkEnd w:id="20624"/>
      <w:r>
        <w:rPr>
          <w:rtl/>
          <w:lang w:eastAsia="he-IL"/>
        </w:rPr>
        <w:t xml:space="preserve">היה </w:t>
      </w:r>
      <w:bookmarkStart w:id="20625" w:name="_ETM_Q1_2390135"/>
      <w:bookmarkEnd w:id="20625"/>
      <w:r>
        <w:rPr>
          <w:rtl/>
          <w:lang w:eastAsia="he-IL"/>
        </w:rPr>
        <w:t>צריך להתערב חה"כ שטרן, ד</w:t>
      </w:r>
      <w:bookmarkStart w:id="20626" w:name="_ETM_Q1_2390438"/>
      <w:bookmarkEnd w:id="20626"/>
      <w:r>
        <w:rPr>
          <w:rtl/>
          <w:lang w:eastAsia="he-IL"/>
        </w:rPr>
        <w:t xml:space="preserve">יבר עם מי שדיבר שם. אז </w:t>
      </w:r>
      <w:bookmarkStart w:id="20627" w:name="_ETM_Q1_2392791"/>
      <w:bookmarkEnd w:id="20627"/>
      <w:r>
        <w:rPr>
          <w:rtl/>
          <w:lang w:eastAsia="he-IL"/>
        </w:rPr>
        <w:t>הם אמרו טוב, הפעם לא נגבה. תוך כ</w:t>
      </w:r>
      <w:bookmarkStart w:id="20628" w:name="_ETM_Q1_2394862"/>
      <w:bookmarkEnd w:id="20628"/>
      <w:r>
        <w:rPr>
          <w:rtl/>
          <w:lang w:eastAsia="he-IL"/>
        </w:rPr>
        <w:t xml:space="preserve">די הדיון פה </w:t>
      </w:r>
      <w:bookmarkStart w:id="20629" w:name="_ETM_Q1_2396706"/>
      <w:bookmarkEnd w:id="20629"/>
      <w:r>
        <w:rPr>
          <w:rtl/>
          <w:lang w:eastAsia="he-IL"/>
        </w:rPr>
        <w:t xml:space="preserve">נזכרתי בכל </w:t>
      </w:r>
      <w:r w:rsidR="007F02CD">
        <w:rPr>
          <w:rFonts w:hint="cs"/>
          <w:rtl/>
          <w:lang w:eastAsia="he-IL"/>
        </w:rPr>
        <w:t>הבוכהלטרי</w:t>
      </w:r>
      <w:r w:rsidR="007F02CD">
        <w:rPr>
          <w:rFonts w:hint="eastAsia"/>
          <w:rtl/>
          <w:lang w:eastAsia="he-IL"/>
        </w:rPr>
        <w:t>ה</w:t>
      </w:r>
      <w:r>
        <w:rPr>
          <w:rtl/>
          <w:lang w:eastAsia="he-IL"/>
        </w:rPr>
        <w:t xml:space="preserve"> הזאת. </w:t>
      </w:r>
      <w:bookmarkStart w:id="20630" w:name="_ETM_Q1_2411182"/>
      <w:bookmarkEnd w:id="20630"/>
    </w:p>
    <w:p w14:paraId="46DB4D5D" w14:textId="77777777" w:rsidR="006832B4" w:rsidRDefault="006832B4" w:rsidP="006832B4">
      <w:pPr>
        <w:rPr>
          <w:rtl/>
          <w:lang w:eastAsia="he-IL"/>
        </w:rPr>
      </w:pPr>
      <w:bookmarkStart w:id="20631" w:name="_ETM_Q1_2411235"/>
      <w:bookmarkEnd w:id="20631"/>
    </w:p>
    <w:p w14:paraId="6633BFB3" w14:textId="77777777" w:rsidR="006832B4" w:rsidRDefault="006832B4" w:rsidP="006832B4">
      <w:pPr>
        <w:rPr>
          <w:rtl/>
          <w:lang w:eastAsia="he-IL"/>
        </w:rPr>
      </w:pPr>
      <w:bookmarkStart w:id="20632" w:name="_ETM_Q1_2411302"/>
      <w:bookmarkStart w:id="20633" w:name="_ETM_Q1_2411343"/>
      <w:bookmarkStart w:id="20634" w:name="_ETM_Q1_2410156"/>
      <w:bookmarkEnd w:id="20632"/>
      <w:bookmarkEnd w:id="20633"/>
      <w:bookmarkEnd w:id="20634"/>
      <w:r>
        <w:rPr>
          <w:rtl/>
          <w:lang w:eastAsia="he-IL"/>
        </w:rPr>
        <w:t xml:space="preserve">אני חושב שאחרי שהמדינה, המדינה השקיעה </w:t>
      </w:r>
      <w:bookmarkStart w:id="20635" w:name="_ETM_Q1_2403419"/>
      <w:bookmarkStart w:id="20636" w:name="_ETM_Q1_2401453"/>
      <w:bookmarkEnd w:id="20635"/>
      <w:bookmarkEnd w:id="20636"/>
      <w:r>
        <w:rPr>
          <w:rtl/>
          <w:lang w:eastAsia="he-IL"/>
        </w:rPr>
        <w:t>במוסד הזה לא מעט כסף. הם ידעו להגיד את הסכו</w:t>
      </w:r>
      <w:bookmarkStart w:id="20637" w:name="_ETM_Q1_2405302"/>
      <w:bookmarkEnd w:id="20637"/>
      <w:r>
        <w:rPr>
          <w:rtl/>
          <w:lang w:eastAsia="he-IL"/>
        </w:rPr>
        <w:t xml:space="preserve">מים </w:t>
      </w:r>
      <w:bookmarkStart w:id="20638" w:name="_ETM_Q1_2405657"/>
      <w:bookmarkEnd w:id="20638"/>
      <w:r>
        <w:rPr>
          <w:rtl/>
          <w:lang w:eastAsia="he-IL"/>
        </w:rPr>
        <w:t>המדויקים, אבל המדינה שמה שם כמה עשרות מי</w:t>
      </w:r>
      <w:bookmarkStart w:id="20639" w:name="_ETM_Q1_2408096"/>
      <w:bookmarkEnd w:id="20639"/>
      <w:r>
        <w:rPr>
          <w:rtl/>
          <w:lang w:eastAsia="he-IL"/>
        </w:rPr>
        <w:t xml:space="preserve">ליונים. התרומות היו </w:t>
      </w:r>
      <w:bookmarkStart w:id="20640" w:name="_ETM_Q1_2410414"/>
      <w:bookmarkEnd w:id="20640"/>
      <w:r>
        <w:rPr>
          <w:rtl/>
          <w:lang w:eastAsia="he-IL"/>
        </w:rPr>
        <w:t xml:space="preserve">כנגד כמה </w:t>
      </w:r>
      <w:bookmarkStart w:id="20641" w:name="_ETM_Q1_2409790"/>
      <w:bookmarkEnd w:id="20641"/>
      <w:r>
        <w:rPr>
          <w:rtl/>
          <w:lang w:eastAsia="he-IL"/>
        </w:rPr>
        <w:t>עשרות מיליונ</w:t>
      </w:r>
      <w:bookmarkStart w:id="20642" w:name="_ETM_Q1_2410905"/>
      <w:bookmarkEnd w:id="20642"/>
      <w:r>
        <w:rPr>
          <w:rtl/>
          <w:lang w:eastAsia="he-IL"/>
        </w:rPr>
        <w:t xml:space="preserve">ים. </w:t>
      </w:r>
      <w:bookmarkStart w:id="20643" w:name="_ETM_Q1_2411023"/>
      <w:bookmarkStart w:id="20644" w:name="_ETM_Q1_2409959"/>
      <w:bookmarkStart w:id="20645" w:name="_ETM_Q1_2409295"/>
      <w:bookmarkStart w:id="20646" w:name="_ETM_Q1_2408973"/>
      <w:bookmarkEnd w:id="20643"/>
      <w:bookmarkEnd w:id="20644"/>
      <w:bookmarkEnd w:id="20645"/>
      <w:bookmarkEnd w:id="20646"/>
      <w:r>
        <w:rPr>
          <w:rtl/>
          <w:lang w:eastAsia="he-IL"/>
        </w:rPr>
        <w:t>עלות</w:t>
      </w:r>
      <w:bookmarkStart w:id="20647" w:name="_ETM_Q1_2411025"/>
      <w:bookmarkEnd w:id="20647"/>
      <w:r>
        <w:rPr>
          <w:rtl/>
          <w:lang w:eastAsia="he-IL"/>
        </w:rPr>
        <w:t xml:space="preserve"> הקמת המוזיאון להערכתי </w:t>
      </w:r>
      <w:bookmarkStart w:id="20648" w:name="_ETM_Q1_2413820"/>
      <w:bookmarkEnd w:id="20648"/>
      <w:r>
        <w:rPr>
          <w:rtl/>
          <w:lang w:eastAsia="he-IL"/>
        </w:rPr>
        <w:t>סב</w:t>
      </w:r>
      <w:bookmarkStart w:id="20649" w:name="_ETM_Q1_2412412"/>
      <w:bookmarkEnd w:id="20649"/>
      <w:r>
        <w:rPr>
          <w:rtl/>
          <w:lang w:eastAsia="he-IL"/>
        </w:rPr>
        <w:t>יב ה-50 מיליון שקל</w:t>
      </w:r>
      <w:bookmarkStart w:id="20650" w:name="_ETM_Q1_2412691"/>
      <w:bookmarkEnd w:id="20650"/>
      <w:r>
        <w:rPr>
          <w:rtl/>
          <w:lang w:eastAsia="he-IL"/>
        </w:rPr>
        <w:t xml:space="preserve">ים. </w:t>
      </w:r>
    </w:p>
    <w:p w14:paraId="6A4E2AD7" w14:textId="77777777" w:rsidR="006832B4" w:rsidRDefault="006832B4" w:rsidP="006832B4">
      <w:pPr>
        <w:rPr>
          <w:rtl/>
          <w:lang w:eastAsia="he-IL"/>
        </w:rPr>
      </w:pPr>
      <w:bookmarkStart w:id="20651" w:name="_ETM_Q1_2413243"/>
      <w:bookmarkStart w:id="20652" w:name="_ETM_Q1_2413286"/>
      <w:bookmarkStart w:id="20653" w:name="_ETM_Q1_2413964"/>
      <w:bookmarkEnd w:id="20651"/>
      <w:bookmarkEnd w:id="20652"/>
      <w:bookmarkEnd w:id="20653"/>
    </w:p>
    <w:p w14:paraId="53CE5AC3" w14:textId="40751F32" w:rsidR="006832B4" w:rsidRDefault="006832B4" w:rsidP="006832B4">
      <w:pPr>
        <w:pStyle w:val="afb"/>
        <w:keepNext/>
        <w:rPr>
          <w:rtl/>
          <w:lang w:eastAsia="he-IL"/>
        </w:rPr>
      </w:pPr>
      <w:bookmarkStart w:id="20654" w:name="ET_guest_אלוף_במיל_חיים_ארז_84"/>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654"/>
    </w:p>
    <w:p w14:paraId="2E7CD0D2" w14:textId="77777777" w:rsidR="006832B4" w:rsidRDefault="006832B4" w:rsidP="006832B4">
      <w:pPr>
        <w:pStyle w:val="KeepWithNext"/>
        <w:rPr>
          <w:rtl/>
          <w:lang w:eastAsia="he-IL"/>
        </w:rPr>
      </w:pPr>
    </w:p>
    <w:p w14:paraId="0563C3F0" w14:textId="77777777" w:rsidR="006832B4" w:rsidRDefault="006832B4" w:rsidP="006832B4">
      <w:pPr>
        <w:rPr>
          <w:rtl/>
          <w:lang w:eastAsia="he-IL"/>
        </w:rPr>
      </w:pPr>
      <w:bookmarkStart w:id="20655" w:name="_ETM_Q1_2414220"/>
      <w:bookmarkStart w:id="20656" w:name="_ETM_Q1_2414238"/>
      <w:bookmarkEnd w:id="20655"/>
      <w:bookmarkEnd w:id="20656"/>
      <w:r>
        <w:rPr>
          <w:rtl/>
          <w:lang w:eastAsia="he-IL"/>
        </w:rPr>
        <w:t xml:space="preserve">70 מיליון. </w:t>
      </w:r>
    </w:p>
    <w:p w14:paraId="5F6071C7" w14:textId="77777777" w:rsidR="006832B4" w:rsidRDefault="006832B4" w:rsidP="006832B4">
      <w:pPr>
        <w:rPr>
          <w:rtl/>
          <w:lang w:eastAsia="he-IL"/>
        </w:rPr>
      </w:pPr>
      <w:bookmarkStart w:id="20657" w:name="_ETM_Q1_2416268"/>
      <w:bookmarkStart w:id="20658" w:name="_ETM_Q1_2416309"/>
      <w:bookmarkStart w:id="20659" w:name="_ETM_Q1_2417044"/>
      <w:bookmarkEnd w:id="20657"/>
      <w:bookmarkEnd w:id="20658"/>
      <w:bookmarkEnd w:id="20659"/>
    </w:p>
    <w:p w14:paraId="11F9C3DA" w14:textId="290641CF" w:rsidR="006832B4" w:rsidRDefault="006832B4" w:rsidP="006832B4">
      <w:pPr>
        <w:pStyle w:val="a5"/>
        <w:keepNext/>
        <w:rPr>
          <w:rtl/>
        </w:rPr>
      </w:pPr>
      <w:bookmarkStart w:id="20660" w:name="ET_speaker_5520_8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660"/>
    </w:p>
    <w:p w14:paraId="35DB2C88" w14:textId="77777777" w:rsidR="006832B4" w:rsidRDefault="006832B4" w:rsidP="006832B4">
      <w:pPr>
        <w:pStyle w:val="KeepWithNext"/>
        <w:rPr>
          <w:rtl/>
          <w:lang w:eastAsia="he-IL"/>
        </w:rPr>
      </w:pPr>
    </w:p>
    <w:p w14:paraId="344828EF" w14:textId="77777777" w:rsidR="006832B4" w:rsidRDefault="006832B4" w:rsidP="006832B4">
      <w:pPr>
        <w:rPr>
          <w:rtl/>
          <w:lang w:eastAsia="he-IL"/>
        </w:rPr>
      </w:pPr>
      <w:bookmarkStart w:id="20661" w:name="_ETM_Q1_2417305"/>
      <w:bookmarkStart w:id="20662" w:name="_ETM_Q1_2417324"/>
      <w:bookmarkEnd w:id="20661"/>
      <w:bookmarkEnd w:id="20662"/>
      <w:r>
        <w:rPr>
          <w:rtl/>
          <w:lang w:eastAsia="he-IL"/>
        </w:rPr>
        <w:t>70. המדינה ש</w:t>
      </w:r>
      <w:bookmarkStart w:id="20663" w:name="_ETM_Q1_2417450"/>
      <w:bookmarkEnd w:id="20663"/>
      <w:r>
        <w:rPr>
          <w:rtl/>
          <w:lang w:eastAsia="he-IL"/>
        </w:rPr>
        <w:t xml:space="preserve">מה פה </w:t>
      </w:r>
      <w:bookmarkStart w:id="20664" w:name="_ETM_Q1_2417950"/>
      <w:bookmarkEnd w:id="20664"/>
      <w:r>
        <w:rPr>
          <w:rtl/>
          <w:lang w:eastAsia="he-IL"/>
        </w:rPr>
        <w:t>סדר גודל של 35 מיליון שקלים. יש כאן תכנים שקש</w:t>
      </w:r>
      <w:bookmarkStart w:id="20665" w:name="_ETM_Q1_2422542"/>
      <w:bookmarkEnd w:id="20665"/>
      <w:r>
        <w:rPr>
          <w:rtl/>
          <w:lang w:eastAsia="he-IL"/>
        </w:rPr>
        <w:t xml:space="preserve">ורים </w:t>
      </w:r>
      <w:bookmarkStart w:id="20666" w:name="_ETM_Q1_2423055"/>
      <w:bookmarkEnd w:id="20666"/>
      <w:r>
        <w:rPr>
          <w:rtl/>
          <w:lang w:eastAsia="he-IL"/>
        </w:rPr>
        <w:t>ליד ושם, יש כאן תכנים שקש</w:t>
      </w:r>
      <w:bookmarkStart w:id="20667" w:name="_ETM_Q1_2424304"/>
      <w:bookmarkEnd w:id="20667"/>
      <w:r>
        <w:rPr>
          <w:rtl/>
          <w:lang w:eastAsia="he-IL"/>
        </w:rPr>
        <w:t xml:space="preserve">ורים לביטחון ישראל. אני חייב </w:t>
      </w:r>
      <w:bookmarkStart w:id="20668" w:name="_ETM_Q1_2427437"/>
      <w:bookmarkEnd w:id="20668"/>
      <w:r>
        <w:rPr>
          <w:rtl/>
          <w:lang w:eastAsia="he-IL"/>
        </w:rPr>
        <w:t>לומר, יש לי את כל הכבוד לחי</w:t>
      </w:r>
      <w:bookmarkStart w:id="20669" w:name="_ETM_Q1_2430315"/>
      <w:bookmarkEnd w:id="20669"/>
      <w:r>
        <w:rPr>
          <w:rtl/>
          <w:lang w:eastAsia="he-IL"/>
        </w:rPr>
        <w:t xml:space="preserve">ל השריון, אח </w:t>
      </w:r>
      <w:bookmarkStart w:id="20670" w:name="_ETM_Q1_2431816"/>
      <w:bookmarkEnd w:id="20670"/>
      <w:r>
        <w:rPr>
          <w:rtl/>
          <w:lang w:eastAsia="he-IL"/>
        </w:rPr>
        <w:t>שלי שריונר. אבא שלי ה</w:t>
      </w:r>
      <w:bookmarkStart w:id="20671" w:name="_ETM_Q1_2432808"/>
      <w:bookmarkEnd w:id="20671"/>
      <w:r>
        <w:rPr>
          <w:rtl/>
          <w:lang w:eastAsia="he-IL"/>
        </w:rPr>
        <w:t xml:space="preserve">יה בלהקת השריון. אבל אני לא </w:t>
      </w:r>
      <w:bookmarkStart w:id="20672" w:name="_ETM_Q1_2437020"/>
      <w:bookmarkStart w:id="20673" w:name="_ETM_Q1_2436003"/>
      <w:bookmarkEnd w:id="20672"/>
      <w:bookmarkEnd w:id="20673"/>
      <w:r>
        <w:rPr>
          <w:rtl/>
          <w:lang w:eastAsia="he-IL"/>
        </w:rPr>
        <w:t>חושב שיש קשר בין השריון, שכבודו במקומו מונ</w:t>
      </w:r>
      <w:bookmarkStart w:id="20674" w:name="_ETM_Q1_2439266"/>
      <w:bookmarkEnd w:id="20674"/>
      <w:r>
        <w:rPr>
          <w:rtl/>
          <w:lang w:eastAsia="he-IL"/>
        </w:rPr>
        <w:t xml:space="preserve">ח, לבין </w:t>
      </w:r>
      <w:bookmarkStart w:id="20675" w:name="_ETM_Q1_2440272"/>
      <w:bookmarkEnd w:id="20675"/>
      <w:r>
        <w:rPr>
          <w:rtl/>
          <w:lang w:eastAsia="he-IL"/>
        </w:rPr>
        <w:t>הלוחם היהודי במלחמת העולם הש</w:t>
      </w:r>
      <w:bookmarkStart w:id="20676" w:name="_ETM_Q1_2441983"/>
      <w:bookmarkEnd w:id="20676"/>
      <w:r>
        <w:rPr>
          <w:rtl/>
          <w:lang w:eastAsia="he-IL"/>
        </w:rPr>
        <w:t xml:space="preserve">נייה. </w:t>
      </w:r>
      <w:bookmarkStart w:id="20677" w:name="_ETM_Q1_2440719"/>
      <w:bookmarkEnd w:id="20677"/>
      <w:r>
        <w:rPr>
          <w:rtl/>
          <w:lang w:eastAsia="he-IL"/>
        </w:rPr>
        <w:t xml:space="preserve">הלוחם היהודי במלחמת העולם השנייה </w:t>
      </w:r>
      <w:bookmarkStart w:id="20678" w:name="_ETM_Q1_2445133"/>
      <w:bookmarkEnd w:id="20678"/>
      <w:r>
        <w:rPr>
          <w:rtl/>
          <w:lang w:eastAsia="he-IL"/>
        </w:rPr>
        <w:t xml:space="preserve">זה סיפור אחר לגמרי. </w:t>
      </w:r>
    </w:p>
    <w:p w14:paraId="4F573642" w14:textId="77777777" w:rsidR="006832B4" w:rsidRDefault="006832B4" w:rsidP="006832B4">
      <w:pPr>
        <w:rPr>
          <w:rtl/>
          <w:lang w:eastAsia="he-IL"/>
        </w:rPr>
      </w:pPr>
      <w:bookmarkStart w:id="20679" w:name="_ETM_Q1_2447422"/>
      <w:bookmarkStart w:id="20680" w:name="_ETM_Q1_2447469"/>
      <w:bookmarkEnd w:id="20679"/>
      <w:bookmarkEnd w:id="20680"/>
    </w:p>
    <w:p w14:paraId="5FC96F38" w14:textId="77777777" w:rsidR="006832B4" w:rsidRDefault="006832B4" w:rsidP="006832B4">
      <w:pPr>
        <w:rPr>
          <w:rtl/>
          <w:lang w:eastAsia="he-IL"/>
        </w:rPr>
      </w:pPr>
      <w:bookmarkStart w:id="20681" w:name="_ETM_Q1_2447558"/>
      <w:bookmarkStart w:id="20682" w:name="_ETM_Q1_2447598"/>
      <w:bookmarkEnd w:id="20681"/>
      <w:bookmarkEnd w:id="20682"/>
      <w:r>
        <w:rPr>
          <w:rtl/>
          <w:lang w:eastAsia="he-IL"/>
        </w:rPr>
        <w:t>דווקא מהכיו</w:t>
      </w:r>
      <w:bookmarkStart w:id="20683" w:name="_ETM_Q1_2447308"/>
      <w:bookmarkEnd w:id="20683"/>
      <w:r>
        <w:rPr>
          <w:rtl/>
          <w:lang w:eastAsia="he-IL"/>
        </w:rPr>
        <w:t xml:space="preserve">ון הזה אני </w:t>
      </w:r>
      <w:bookmarkStart w:id="20684" w:name="_ETM_Q1_2449526"/>
      <w:bookmarkEnd w:id="20684"/>
      <w:r>
        <w:rPr>
          <w:rtl/>
          <w:lang w:eastAsia="he-IL"/>
        </w:rPr>
        <w:t>חושב ש</w:t>
      </w:r>
      <w:bookmarkStart w:id="20685" w:name="_ETM_Q1_2448472"/>
      <w:bookmarkEnd w:id="20685"/>
      <w:r>
        <w:rPr>
          <w:rtl/>
          <w:lang w:eastAsia="he-IL"/>
        </w:rPr>
        <w:t xml:space="preserve">נכון להגדיר את מערכות היחסים זה דווקא באמצעות החוק. </w:t>
      </w:r>
      <w:bookmarkStart w:id="20686" w:name="_ETM_Q1_2455746"/>
      <w:bookmarkEnd w:id="20686"/>
      <w:r>
        <w:rPr>
          <w:rtl/>
          <w:lang w:eastAsia="he-IL"/>
        </w:rPr>
        <w:t>ובתוך זה צריך לזכור עוד משהו, שמדובר במ</w:t>
      </w:r>
      <w:bookmarkStart w:id="20687" w:name="_ETM_Q1_2459332"/>
      <w:bookmarkStart w:id="20688" w:name="_ETM_Q1_2459454"/>
      <w:bookmarkEnd w:id="20687"/>
      <w:bookmarkEnd w:id="20688"/>
      <w:r>
        <w:rPr>
          <w:rtl/>
          <w:lang w:eastAsia="he-IL"/>
        </w:rPr>
        <w:t xml:space="preserve">וזיאון שנקרא על </w:t>
      </w:r>
      <w:bookmarkStart w:id="20689" w:name="_ETM_Q1_2461199"/>
      <w:bookmarkEnd w:id="20689"/>
      <w:r>
        <w:rPr>
          <w:rtl/>
          <w:lang w:eastAsia="he-IL"/>
        </w:rPr>
        <w:t xml:space="preserve">שמו של הנשיא המנוח חיים הרצוג. מה שמייצר </w:t>
      </w:r>
      <w:bookmarkStart w:id="20690" w:name="_ETM_Q1_2464583"/>
      <w:bookmarkEnd w:id="20690"/>
      <w:r>
        <w:rPr>
          <w:rtl/>
          <w:lang w:eastAsia="he-IL"/>
        </w:rPr>
        <w:t>פה עוד</w:t>
      </w:r>
      <w:bookmarkStart w:id="20691" w:name="_ETM_Q1_2466385"/>
      <w:bookmarkEnd w:id="20691"/>
      <w:r>
        <w:rPr>
          <w:rtl/>
          <w:lang w:eastAsia="he-IL"/>
        </w:rPr>
        <w:t xml:space="preserve"> אלמנט לתוך האירוע הזה. </w:t>
      </w:r>
      <w:bookmarkStart w:id="20692" w:name="_ETM_Q1_2478332"/>
      <w:bookmarkStart w:id="20693" w:name="_ETM_Q1_2471179"/>
      <w:bookmarkStart w:id="20694" w:name="_ETM_Q1_2471222"/>
      <w:bookmarkStart w:id="20695" w:name="_ETM_Q1_2471307"/>
      <w:bookmarkStart w:id="20696" w:name="_ETM_Q1_2471353"/>
      <w:bookmarkEnd w:id="20692"/>
      <w:bookmarkEnd w:id="20693"/>
      <w:bookmarkEnd w:id="20694"/>
      <w:bookmarkEnd w:id="20695"/>
      <w:bookmarkEnd w:id="20696"/>
      <w:r>
        <w:rPr>
          <w:rtl/>
          <w:lang w:eastAsia="he-IL"/>
        </w:rPr>
        <w:t xml:space="preserve">אני חושב שנכון כן להתקדם </w:t>
      </w:r>
      <w:bookmarkStart w:id="20697" w:name="_ETM_Q1_2471558"/>
      <w:bookmarkEnd w:id="20697"/>
      <w:r>
        <w:rPr>
          <w:rtl/>
          <w:lang w:eastAsia="he-IL"/>
        </w:rPr>
        <w:t xml:space="preserve">בהיבט </w:t>
      </w:r>
      <w:bookmarkStart w:id="20698" w:name="_ETM_Q1_2473206"/>
      <w:bookmarkEnd w:id="20698"/>
      <w:r>
        <w:rPr>
          <w:rtl/>
          <w:lang w:eastAsia="he-IL"/>
        </w:rPr>
        <w:t>הזה במובנים של החקיקה. אני גם אדבר ע</w:t>
      </w:r>
      <w:bookmarkStart w:id="20699" w:name="_ETM_Q1_2475508"/>
      <w:bookmarkEnd w:id="20699"/>
      <w:r>
        <w:rPr>
          <w:rtl/>
          <w:lang w:eastAsia="he-IL"/>
        </w:rPr>
        <w:t xml:space="preserve">ל </w:t>
      </w:r>
      <w:bookmarkStart w:id="20700" w:name="_ETM_Q1_2476224"/>
      <w:bookmarkEnd w:id="20700"/>
      <w:r>
        <w:rPr>
          <w:rtl/>
          <w:lang w:eastAsia="he-IL"/>
        </w:rPr>
        <w:t xml:space="preserve">זה עם שר החינוך עוד. </w:t>
      </w:r>
      <w:bookmarkStart w:id="20701" w:name="_ETM_Q1_2480917"/>
      <w:bookmarkEnd w:id="20701"/>
    </w:p>
    <w:p w14:paraId="4DBCB11A" w14:textId="77777777" w:rsidR="006832B4" w:rsidRDefault="006832B4" w:rsidP="006832B4">
      <w:pPr>
        <w:rPr>
          <w:rtl/>
          <w:lang w:eastAsia="he-IL"/>
        </w:rPr>
      </w:pPr>
      <w:bookmarkStart w:id="20702" w:name="_ETM_Q1_2480957"/>
      <w:bookmarkStart w:id="20703" w:name="_ETM_Q1_2481029"/>
      <w:bookmarkEnd w:id="20702"/>
      <w:bookmarkEnd w:id="20703"/>
    </w:p>
    <w:p w14:paraId="5AE312A7" w14:textId="77777777" w:rsidR="006832B4" w:rsidRDefault="006832B4" w:rsidP="006832B4">
      <w:pPr>
        <w:rPr>
          <w:rtl/>
          <w:lang w:eastAsia="he-IL"/>
        </w:rPr>
      </w:pPr>
      <w:bookmarkStart w:id="20704" w:name="_ETM_Q1_2481060"/>
      <w:bookmarkStart w:id="20705" w:name="_ETM_Q1_2479781"/>
      <w:bookmarkEnd w:id="20704"/>
      <w:bookmarkEnd w:id="20705"/>
      <w:r>
        <w:rPr>
          <w:rtl/>
          <w:lang w:eastAsia="he-IL"/>
        </w:rPr>
        <w:t xml:space="preserve">אני כן חייב לומר לנציג </w:t>
      </w:r>
      <w:bookmarkStart w:id="20706" w:name="_ETM_Q1_2481247"/>
      <w:bookmarkEnd w:id="20706"/>
      <w:r>
        <w:rPr>
          <w:rtl/>
          <w:lang w:eastAsia="he-IL"/>
        </w:rPr>
        <w:t>ה</w:t>
      </w:r>
      <w:bookmarkStart w:id="20707" w:name="_ETM_Q1_2479374"/>
      <w:bookmarkEnd w:id="20707"/>
      <w:r>
        <w:rPr>
          <w:rtl/>
          <w:lang w:eastAsia="he-IL"/>
        </w:rPr>
        <w:t xml:space="preserve">מל"ג. אני הסתכלתי בחוק, </w:t>
      </w:r>
      <w:bookmarkStart w:id="20708" w:name="_ETM_Q1_2481327"/>
      <w:bookmarkEnd w:id="20708"/>
      <w:r>
        <w:rPr>
          <w:rtl/>
          <w:lang w:eastAsia="he-IL"/>
        </w:rPr>
        <w:t>חיפשתי את המילה</w:t>
      </w:r>
      <w:bookmarkStart w:id="20709" w:name="_ETM_Q1_2481521"/>
      <w:bookmarkEnd w:id="20709"/>
      <w:r>
        <w:rPr>
          <w:rtl/>
          <w:lang w:eastAsia="he-IL"/>
        </w:rPr>
        <w:t xml:space="preserve"> "אקדמי" בסעיף </w:t>
      </w:r>
      <w:bookmarkStart w:id="20710" w:name="_ETM_Q1_2482449"/>
      <w:bookmarkStart w:id="20711" w:name="_ETM_Q1_2480903"/>
      <w:bookmarkStart w:id="20712" w:name="_ETM_Q1_2479524"/>
      <w:bookmarkEnd w:id="20710"/>
      <w:bookmarkEnd w:id="20711"/>
      <w:bookmarkEnd w:id="20712"/>
      <w:r>
        <w:rPr>
          <w:rtl/>
          <w:lang w:eastAsia="he-IL"/>
        </w:rPr>
        <w:t xml:space="preserve">25, </w:t>
      </w:r>
      <w:bookmarkStart w:id="20713" w:name="_ETM_Q1_2484693"/>
      <w:bookmarkEnd w:id="20713"/>
      <w:r>
        <w:rPr>
          <w:rtl/>
          <w:lang w:eastAsia="he-IL"/>
        </w:rPr>
        <w:t xml:space="preserve">לא מצאתי אותה. </w:t>
      </w:r>
    </w:p>
    <w:p w14:paraId="544F7333" w14:textId="77777777" w:rsidR="006832B4" w:rsidRDefault="006832B4" w:rsidP="006832B4">
      <w:pPr>
        <w:rPr>
          <w:rtl/>
          <w:lang w:eastAsia="he-IL"/>
        </w:rPr>
      </w:pPr>
      <w:bookmarkStart w:id="20714" w:name="_ETM_Q1_2486303"/>
      <w:bookmarkStart w:id="20715" w:name="_ETM_Q1_2486346"/>
      <w:bookmarkStart w:id="20716" w:name="_ETM_Q1_2487046"/>
      <w:bookmarkEnd w:id="20714"/>
      <w:bookmarkEnd w:id="20715"/>
      <w:bookmarkEnd w:id="20716"/>
    </w:p>
    <w:p w14:paraId="07033FE7" w14:textId="4B8930A6" w:rsidR="006832B4" w:rsidRDefault="006832B4" w:rsidP="006832B4">
      <w:pPr>
        <w:pStyle w:val="af8"/>
        <w:keepNext/>
        <w:rPr>
          <w:rtl/>
        </w:rPr>
      </w:pPr>
      <w:bookmarkStart w:id="20717" w:name="ET_yor_יוסף_טייב___יורַ_8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717"/>
    </w:p>
    <w:p w14:paraId="22B72243" w14:textId="77777777" w:rsidR="006832B4" w:rsidRDefault="006832B4" w:rsidP="006832B4">
      <w:pPr>
        <w:pStyle w:val="KeepWithNext"/>
        <w:rPr>
          <w:rtl/>
          <w:lang w:eastAsia="he-IL"/>
        </w:rPr>
      </w:pPr>
    </w:p>
    <w:p w14:paraId="66AA37A8" w14:textId="77777777" w:rsidR="006832B4" w:rsidRDefault="006832B4" w:rsidP="006832B4">
      <w:pPr>
        <w:rPr>
          <w:rtl/>
          <w:lang w:eastAsia="he-IL"/>
        </w:rPr>
      </w:pPr>
      <w:bookmarkStart w:id="20718" w:name="_ETM_Q1_2487274"/>
      <w:bookmarkStart w:id="20719" w:name="_ETM_Q1_2487292"/>
      <w:bookmarkEnd w:id="20718"/>
      <w:bookmarkEnd w:id="20719"/>
      <w:r>
        <w:rPr>
          <w:rtl/>
          <w:lang w:eastAsia="he-IL"/>
        </w:rPr>
        <w:t>גם אצלי לא</w:t>
      </w:r>
      <w:bookmarkStart w:id="20720" w:name="_ETM_Q1_2486205"/>
      <w:bookmarkEnd w:id="20720"/>
      <w:r>
        <w:rPr>
          <w:rtl/>
          <w:lang w:eastAsia="he-IL"/>
        </w:rPr>
        <w:t xml:space="preserve">. </w:t>
      </w:r>
    </w:p>
    <w:p w14:paraId="2B2627A3" w14:textId="77777777" w:rsidR="006832B4" w:rsidRDefault="006832B4" w:rsidP="006832B4">
      <w:pPr>
        <w:rPr>
          <w:rtl/>
          <w:lang w:eastAsia="he-IL"/>
        </w:rPr>
      </w:pPr>
      <w:bookmarkStart w:id="20721" w:name="_ETM_Q1_2486532"/>
      <w:bookmarkStart w:id="20722" w:name="_ETM_Q1_2486572"/>
      <w:bookmarkStart w:id="20723" w:name="_ETM_Q1_2485005"/>
      <w:bookmarkStart w:id="20724" w:name="_ETM_Q1_2484468"/>
      <w:bookmarkEnd w:id="20721"/>
      <w:bookmarkEnd w:id="20722"/>
      <w:bookmarkEnd w:id="20723"/>
      <w:bookmarkEnd w:id="20724"/>
    </w:p>
    <w:p w14:paraId="71CB5880" w14:textId="7672F72A" w:rsidR="006832B4" w:rsidRDefault="006832B4" w:rsidP="006832B4">
      <w:pPr>
        <w:pStyle w:val="afb"/>
        <w:keepNext/>
        <w:rPr>
          <w:rtl/>
          <w:lang w:eastAsia="he-IL"/>
        </w:rPr>
      </w:pPr>
      <w:bookmarkStart w:id="20725" w:name="ET_guest_עמרי_גולן_87"/>
      <w:r>
        <w:rPr>
          <w:rStyle w:val="TagStyle"/>
          <w:rFonts w:hint="cs"/>
          <w:rtl/>
        </w:rPr>
        <w:t xml:space="preserve"> &lt;&lt; אורח &gt;&gt; </w:t>
      </w:r>
      <w:r>
        <w:rPr>
          <w:rFonts w:hint="cs"/>
          <w:rtl/>
          <w:lang w:eastAsia="he-IL"/>
        </w:rPr>
        <w:t>עמרי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725"/>
    </w:p>
    <w:p w14:paraId="210F20DC" w14:textId="77777777" w:rsidR="006832B4" w:rsidRDefault="006832B4" w:rsidP="006832B4">
      <w:pPr>
        <w:pStyle w:val="KeepWithNext"/>
        <w:rPr>
          <w:rtl/>
          <w:lang w:eastAsia="he-IL"/>
        </w:rPr>
      </w:pPr>
    </w:p>
    <w:p w14:paraId="5C6C6339" w14:textId="77777777" w:rsidR="006832B4" w:rsidRDefault="006832B4" w:rsidP="006832B4">
      <w:pPr>
        <w:rPr>
          <w:rtl/>
          <w:lang w:eastAsia="he-IL"/>
        </w:rPr>
      </w:pPr>
      <w:bookmarkStart w:id="20726" w:name="_ETM_Q1_2487651"/>
      <w:bookmarkStart w:id="20727" w:name="_ETM_Q1_2487670"/>
      <w:bookmarkStart w:id="20728" w:name="_ETM_Q1_2486175"/>
      <w:bookmarkEnd w:id="20726"/>
      <w:bookmarkEnd w:id="20727"/>
      <w:bookmarkEnd w:id="20728"/>
      <w:r>
        <w:rPr>
          <w:rtl/>
          <w:lang w:eastAsia="he-IL"/>
        </w:rPr>
        <w:t>"לא יפתח אדם ול</w:t>
      </w:r>
      <w:bookmarkStart w:id="20729" w:name="_ETM_Q1_2486854"/>
      <w:bookmarkStart w:id="20730" w:name="_ETM_Q1_2486630"/>
      <w:bookmarkEnd w:id="20729"/>
      <w:bookmarkEnd w:id="20730"/>
      <w:r>
        <w:rPr>
          <w:rtl/>
          <w:lang w:eastAsia="he-IL"/>
        </w:rPr>
        <w:t>א</w:t>
      </w:r>
      <w:bookmarkStart w:id="20731" w:name="_ETM_Q1_2488229"/>
      <w:bookmarkEnd w:id="20731"/>
      <w:r>
        <w:rPr>
          <w:rtl/>
          <w:lang w:eastAsia="he-IL"/>
        </w:rPr>
        <w:t xml:space="preserve"> י</w:t>
      </w:r>
      <w:bookmarkStart w:id="20732" w:name="_ETM_Q1_2487628"/>
      <w:bookmarkStart w:id="20733" w:name="_ETM_Q1_2486606"/>
      <w:bookmarkStart w:id="20734" w:name="_ETM_Q1_2487300"/>
      <w:bookmarkEnd w:id="20732"/>
      <w:bookmarkEnd w:id="20733"/>
      <w:bookmarkEnd w:id="20734"/>
      <w:r>
        <w:rPr>
          <w:rtl/>
          <w:lang w:eastAsia="he-IL"/>
        </w:rPr>
        <w:t>קיים מוסד המעניק או מבטיח להענ</w:t>
      </w:r>
      <w:bookmarkStart w:id="20735" w:name="_ETM_Q1_2488770"/>
      <w:bookmarkEnd w:id="20735"/>
      <w:r>
        <w:rPr>
          <w:rtl/>
          <w:lang w:eastAsia="he-IL"/>
        </w:rPr>
        <w:t xml:space="preserve">יק תואר אקדמי </w:t>
      </w:r>
      <w:bookmarkStart w:id="20736" w:name="_ETM_Q1_2491510"/>
      <w:bookmarkStart w:id="20737" w:name="_ETM_Q1_2489652"/>
      <w:bookmarkEnd w:id="20736"/>
      <w:bookmarkEnd w:id="20737"/>
      <w:r>
        <w:rPr>
          <w:rtl/>
          <w:lang w:eastAsia="he-IL"/>
        </w:rPr>
        <w:t>פלוני".</w:t>
      </w:r>
    </w:p>
    <w:p w14:paraId="4527709A" w14:textId="77777777" w:rsidR="006832B4" w:rsidRDefault="006832B4" w:rsidP="006832B4">
      <w:pPr>
        <w:rPr>
          <w:rtl/>
          <w:lang w:eastAsia="he-IL"/>
        </w:rPr>
      </w:pPr>
      <w:bookmarkStart w:id="20738" w:name="_ETM_Q1_2491122"/>
      <w:bookmarkStart w:id="20739" w:name="_ETM_Q1_2491167"/>
      <w:bookmarkEnd w:id="20738"/>
      <w:bookmarkEnd w:id="20739"/>
    </w:p>
    <w:p w14:paraId="15179732" w14:textId="77B3B0AE" w:rsidR="006832B4" w:rsidRDefault="006832B4" w:rsidP="006832B4">
      <w:pPr>
        <w:pStyle w:val="a5"/>
        <w:keepNext/>
        <w:rPr>
          <w:rtl/>
        </w:rPr>
      </w:pPr>
      <w:bookmarkStart w:id="20740" w:name="ET_speaker_5520_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740"/>
    </w:p>
    <w:p w14:paraId="45100512" w14:textId="77777777" w:rsidR="006832B4" w:rsidRDefault="006832B4" w:rsidP="006832B4">
      <w:pPr>
        <w:pStyle w:val="KeepWithNext"/>
        <w:rPr>
          <w:rtl/>
          <w:lang w:eastAsia="he-IL"/>
        </w:rPr>
      </w:pPr>
    </w:p>
    <w:p w14:paraId="129F6E51" w14:textId="77777777" w:rsidR="006832B4" w:rsidRDefault="006832B4" w:rsidP="006832B4">
      <w:pPr>
        <w:rPr>
          <w:rtl/>
          <w:lang w:eastAsia="he-IL"/>
        </w:rPr>
      </w:pPr>
      <w:bookmarkStart w:id="20741" w:name="_ETM_Q1_2492022"/>
      <w:bookmarkStart w:id="20742" w:name="_ETM_Q1_2492039"/>
      <w:bookmarkEnd w:id="20741"/>
      <w:bookmarkEnd w:id="20742"/>
      <w:r>
        <w:rPr>
          <w:rtl/>
          <w:lang w:eastAsia="he-IL"/>
        </w:rPr>
        <w:t>הוא לא</w:t>
      </w:r>
      <w:bookmarkStart w:id="20743" w:name="_ETM_Q1_2490640"/>
      <w:bookmarkEnd w:id="20743"/>
      <w:r>
        <w:rPr>
          <w:rtl/>
          <w:lang w:eastAsia="he-IL"/>
        </w:rPr>
        <w:t xml:space="preserve"> הבטיח. </w:t>
      </w:r>
      <w:bookmarkStart w:id="20744" w:name="_ETM_Q1_2491081"/>
      <w:bookmarkStart w:id="20745" w:name="_ETM_Q1_2491300"/>
      <w:bookmarkEnd w:id="20744"/>
      <w:bookmarkEnd w:id="20745"/>
    </w:p>
    <w:p w14:paraId="0957C6B0" w14:textId="77777777" w:rsidR="006832B4" w:rsidRDefault="006832B4" w:rsidP="006832B4">
      <w:pPr>
        <w:rPr>
          <w:rtl/>
          <w:lang w:eastAsia="he-IL"/>
        </w:rPr>
      </w:pPr>
      <w:bookmarkStart w:id="20746" w:name="_ETM_Q1_2491344"/>
      <w:bookmarkStart w:id="20747" w:name="_ETM_Q1_2490185"/>
      <w:bookmarkEnd w:id="20746"/>
      <w:bookmarkEnd w:id="20747"/>
    </w:p>
    <w:p w14:paraId="076DF654" w14:textId="3981F2B4" w:rsidR="006832B4" w:rsidRDefault="006832B4" w:rsidP="006832B4">
      <w:pPr>
        <w:pStyle w:val="afb"/>
        <w:keepNext/>
        <w:rPr>
          <w:rtl/>
          <w:lang w:eastAsia="he-IL"/>
        </w:rPr>
      </w:pPr>
      <w:bookmarkStart w:id="20748" w:name="ET_guest_עמרי_גולן_89"/>
      <w:r>
        <w:rPr>
          <w:rStyle w:val="TagStyle"/>
          <w:rFonts w:hint="cs"/>
          <w:rtl/>
        </w:rPr>
        <w:t xml:space="preserve"> &lt;&lt; אורח &gt;&gt; </w:t>
      </w:r>
      <w:r>
        <w:rPr>
          <w:rFonts w:hint="cs"/>
          <w:rtl/>
          <w:lang w:eastAsia="he-IL"/>
        </w:rPr>
        <w:t>עמרי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748"/>
    </w:p>
    <w:p w14:paraId="208FA452" w14:textId="77777777" w:rsidR="006832B4" w:rsidRDefault="006832B4" w:rsidP="006832B4">
      <w:pPr>
        <w:pStyle w:val="KeepWithNext"/>
        <w:rPr>
          <w:rtl/>
          <w:lang w:eastAsia="he-IL"/>
        </w:rPr>
      </w:pPr>
    </w:p>
    <w:p w14:paraId="419FB348" w14:textId="77777777" w:rsidR="006832B4" w:rsidRDefault="006832B4" w:rsidP="006832B4">
      <w:pPr>
        <w:rPr>
          <w:rtl/>
          <w:lang w:eastAsia="he-IL"/>
        </w:rPr>
      </w:pPr>
      <w:bookmarkStart w:id="20749" w:name="_ETM_Q1_2490441"/>
      <w:bookmarkStart w:id="20750" w:name="_ETM_Q1_2490460"/>
      <w:bookmarkEnd w:id="20749"/>
      <w:bookmarkEnd w:id="20750"/>
      <w:r>
        <w:rPr>
          <w:rtl/>
          <w:lang w:eastAsia="he-IL"/>
        </w:rPr>
        <w:t>"</w:t>
      </w:r>
      <w:bookmarkStart w:id="20751" w:name="_ETM_Q1_2490864"/>
      <w:bookmarkEnd w:id="20751"/>
      <w:r>
        <w:rPr>
          <w:rtl/>
          <w:lang w:eastAsia="he-IL"/>
        </w:rPr>
        <w:t>המקנים בסיו</w:t>
      </w:r>
      <w:bookmarkStart w:id="20752" w:name="_ETM_Q1_2491506"/>
      <w:bookmarkEnd w:id="20752"/>
      <w:r>
        <w:rPr>
          <w:rtl/>
          <w:lang w:eastAsia="he-IL"/>
        </w:rPr>
        <w:t xml:space="preserve">מם תואר או נקודות זכות לקראת </w:t>
      </w:r>
      <w:bookmarkStart w:id="20753" w:name="_ETM_Q1_2494775"/>
      <w:bookmarkEnd w:id="20753"/>
      <w:r>
        <w:rPr>
          <w:rtl/>
          <w:lang w:eastAsia="he-IL"/>
        </w:rPr>
        <w:t>תוא</w:t>
      </w:r>
      <w:bookmarkStart w:id="20754" w:name="_ETM_Q1_2493222"/>
      <w:bookmarkEnd w:id="20754"/>
      <w:r>
        <w:rPr>
          <w:rtl/>
          <w:lang w:eastAsia="he-IL"/>
        </w:rPr>
        <w:t>ר". זה למעשה פעילות אקדמית. כשאנחנ</w:t>
      </w:r>
      <w:bookmarkStart w:id="20755" w:name="_ETM_Q1_2495134"/>
      <w:bookmarkEnd w:id="20755"/>
      <w:r>
        <w:rPr>
          <w:rtl/>
          <w:lang w:eastAsia="he-IL"/>
        </w:rPr>
        <w:t xml:space="preserve">ו מדברים על פעילות אקדמית </w:t>
      </w:r>
      <w:bookmarkStart w:id="20756" w:name="_ETM_Q1_2498315"/>
      <w:bookmarkStart w:id="20757" w:name="_ETM_Q1_2496386"/>
      <w:bookmarkEnd w:id="20756"/>
      <w:bookmarkEnd w:id="20757"/>
      <w:r>
        <w:rPr>
          <w:rtl/>
          <w:lang w:eastAsia="he-IL"/>
        </w:rPr>
        <w:t>זו פעילות שבסופה מקנה או נקודות זכו</w:t>
      </w:r>
      <w:bookmarkStart w:id="20758" w:name="_ETM_Q1_2498838"/>
      <w:bookmarkEnd w:id="20758"/>
      <w:r>
        <w:rPr>
          <w:rtl/>
          <w:lang w:eastAsia="he-IL"/>
        </w:rPr>
        <w:t>ת או ת</w:t>
      </w:r>
      <w:bookmarkStart w:id="20759" w:name="_ETM_Q1_2499826"/>
      <w:bookmarkEnd w:id="20759"/>
      <w:r>
        <w:rPr>
          <w:rtl/>
          <w:lang w:eastAsia="he-IL"/>
        </w:rPr>
        <w:t xml:space="preserve">ואר. </w:t>
      </w:r>
      <w:bookmarkStart w:id="20760" w:name="_ETM_Q1_2500707"/>
      <w:bookmarkEnd w:id="20760"/>
      <w:r>
        <w:rPr>
          <w:rtl/>
          <w:lang w:eastAsia="he-IL"/>
        </w:rPr>
        <w:t xml:space="preserve">ולכן המילה </w:t>
      </w:r>
      <w:bookmarkStart w:id="20761" w:name="_ETM_Q1_2500546"/>
      <w:bookmarkEnd w:id="20761"/>
      <w:r>
        <w:rPr>
          <w:rtl/>
          <w:lang w:eastAsia="he-IL"/>
        </w:rPr>
        <w:t>"א</w:t>
      </w:r>
      <w:bookmarkStart w:id="20762" w:name="_ETM_Q1_2500878"/>
      <w:bookmarkEnd w:id="20762"/>
      <w:r>
        <w:rPr>
          <w:rtl/>
          <w:lang w:eastAsia="he-IL"/>
        </w:rPr>
        <w:t>קדמיה" זה כי</w:t>
      </w:r>
      <w:bookmarkStart w:id="20763" w:name="_ETM_Q1_2501537"/>
      <w:bookmarkEnd w:id="20763"/>
      <w:r>
        <w:rPr>
          <w:rtl/>
          <w:lang w:eastAsia="he-IL"/>
        </w:rPr>
        <w:t xml:space="preserve">נוי מוגן, אגב. אם </w:t>
      </w:r>
      <w:bookmarkStart w:id="20764" w:name="_ETM_Q1_2504029"/>
      <w:bookmarkEnd w:id="20764"/>
      <w:r>
        <w:rPr>
          <w:rtl/>
          <w:lang w:eastAsia="he-IL"/>
        </w:rPr>
        <w:t>נסתכל על ס</w:t>
      </w:r>
      <w:bookmarkStart w:id="20765" w:name="_ETM_Q1_2503037"/>
      <w:bookmarkEnd w:id="20765"/>
      <w:r>
        <w:rPr>
          <w:rtl/>
          <w:lang w:eastAsia="he-IL"/>
        </w:rPr>
        <w:t>עיף 21</w:t>
      </w:r>
      <w:bookmarkStart w:id="20766" w:name="_ETM_Q1_2503495"/>
      <w:bookmarkEnd w:id="20766"/>
      <w:r>
        <w:rPr>
          <w:rtl/>
          <w:lang w:eastAsia="he-IL"/>
        </w:rPr>
        <w:t xml:space="preserve">(ח) לחוק המל"ג השימוש בכינוי </w:t>
      </w:r>
      <w:bookmarkStart w:id="20767" w:name="_ETM_Q1_2505783"/>
      <w:bookmarkEnd w:id="20767"/>
      <w:r>
        <w:rPr>
          <w:rtl/>
          <w:lang w:eastAsia="he-IL"/>
        </w:rPr>
        <w:t xml:space="preserve">"אקדמיה", </w:t>
      </w:r>
      <w:bookmarkStart w:id="20768" w:name="_ETM_Q1_2506721"/>
      <w:bookmarkEnd w:id="20768"/>
      <w:r>
        <w:rPr>
          <w:rtl/>
          <w:lang w:eastAsia="he-IL"/>
        </w:rPr>
        <w:t>"אוניברסיטה"</w:t>
      </w:r>
      <w:bookmarkStart w:id="20769" w:name="_ETM_Q1_2507201"/>
      <w:bookmarkEnd w:id="20769"/>
      <w:r>
        <w:rPr>
          <w:rtl/>
          <w:lang w:eastAsia="he-IL"/>
        </w:rPr>
        <w:t>,</w:t>
      </w:r>
      <w:bookmarkStart w:id="20770" w:name="_ETM_Q1_2507492"/>
      <w:bookmarkEnd w:id="20770"/>
      <w:r>
        <w:rPr>
          <w:rtl/>
          <w:lang w:eastAsia="he-IL"/>
        </w:rPr>
        <w:t xml:space="preserve"> "מכללה אקדמית".</w:t>
      </w:r>
    </w:p>
    <w:p w14:paraId="26ADB4AA" w14:textId="77777777" w:rsidR="006832B4" w:rsidRDefault="006832B4" w:rsidP="006832B4">
      <w:pPr>
        <w:rPr>
          <w:rtl/>
          <w:lang w:eastAsia="he-IL"/>
        </w:rPr>
      </w:pPr>
      <w:bookmarkStart w:id="20771" w:name="_ETM_Q1_2510292"/>
      <w:bookmarkStart w:id="20772" w:name="_ETM_Q1_2510337"/>
      <w:bookmarkStart w:id="20773" w:name="_ETM_Q1_2510988"/>
      <w:bookmarkEnd w:id="20771"/>
      <w:bookmarkEnd w:id="20772"/>
      <w:bookmarkEnd w:id="20773"/>
    </w:p>
    <w:p w14:paraId="70F8999F" w14:textId="038B14E6" w:rsidR="006832B4" w:rsidRDefault="006832B4" w:rsidP="006832B4">
      <w:pPr>
        <w:pStyle w:val="a5"/>
        <w:keepNext/>
        <w:rPr>
          <w:rtl/>
        </w:rPr>
      </w:pPr>
      <w:bookmarkStart w:id="20774" w:name="ET_speaker_5520_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774"/>
    </w:p>
    <w:p w14:paraId="0C2A6DFD" w14:textId="77777777" w:rsidR="006832B4" w:rsidRDefault="006832B4" w:rsidP="006832B4">
      <w:pPr>
        <w:pStyle w:val="KeepWithNext"/>
        <w:rPr>
          <w:rtl/>
          <w:lang w:eastAsia="he-IL"/>
        </w:rPr>
      </w:pPr>
    </w:p>
    <w:p w14:paraId="52CA34E3" w14:textId="77777777" w:rsidR="006832B4" w:rsidRDefault="006832B4" w:rsidP="006832B4">
      <w:pPr>
        <w:rPr>
          <w:rtl/>
          <w:lang w:eastAsia="he-IL"/>
        </w:rPr>
      </w:pPr>
      <w:bookmarkStart w:id="20775" w:name="_ETM_Q1_2511276"/>
      <w:bookmarkStart w:id="20776" w:name="_ETM_Q1_2511294"/>
      <w:bookmarkEnd w:id="20775"/>
      <w:bookmarkEnd w:id="20776"/>
      <w:r>
        <w:rPr>
          <w:rtl/>
          <w:lang w:eastAsia="he-IL"/>
        </w:rPr>
        <w:t>לא, א</w:t>
      </w:r>
      <w:bookmarkStart w:id="20777" w:name="_ETM_Q1_2509931"/>
      <w:bookmarkEnd w:id="20777"/>
      <w:r>
        <w:rPr>
          <w:rtl/>
          <w:lang w:eastAsia="he-IL"/>
        </w:rPr>
        <w:t>וניב</w:t>
      </w:r>
      <w:bookmarkStart w:id="20778" w:name="_ETM_Q1_2510053"/>
      <w:bookmarkStart w:id="20779" w:name="_ETM_Q1_2509713"/>
      <w:bookmarkEnd w:id="20778"/>
      <w:bookmarkEnd w:id="20779"/>
      <w:r>
        <w:rPr>
          <w:rtl/>
          <w:lang w:eastAsia="he-IL"/>
        </w:rPr>
        <w:t>רסיטה, מכללה אקדמית זה משהו אחר.</w:t>
      </w:r>
      <w:bookmarkStart w:id="20780" w:name="_ETM_Q1_2514756"/>
      <w:bookmarkEnd w:id="20780"/>
      <w:r>
        <w:rPr>
          <w:rtl/>
          <w:lang w:eastAsia="he-IL"/>
        </w:rPr>
        <w:t xml:space="preserve"> </w:t>
      </w:r>
      <w:bookmarkStart w:id="20781" w:name="_ETM_Q1_2512987"/>
      <w:bookmarkStart w:id="20782" w:name="_ETM_Q1_2511585"/>
      <w:bookmarkStart w:id="20783" w:name="_ETM_Q1_2513019"/>
      <w:bookmarkEnd w:id="20781"/>
      <w:bookmarkEnd w:id="20782"/>
      <w:bookmarkEnd w:id="20783"/>
    </w:p>
    <w:p w14:paraId="325BC839" w14:textId="77777777" w:rsidR="006832B4" w:rsidRDefault="006832B4" w:rsidP="006832B4">
      <w:pPr>
        <w:rPr>
          <w:rtl/>
          <w:lang w:eastAsia="he-IL"/>
        </w:rPr>
      </w:pPr>
      <w:bookmarkStart w:id="20784" w:name="_ETM_Q1_2513061"/>
      <w:bookmarkStart w:id="20785" w:name="_ETM_Q1_2511778"/>
      <w:bookmarkEnd w:id="20784"/>
      <w:bookmarkEnd w:id="20785"/>
    </w:p>
    <w:p w14:paraId="061D11CB" w14:textId="5CDFBF35" w:rsidR="006832B4" w:rsidRDefault="006832B4" w:rsidP="006832B4">
      <w:pPr>
        <w:pStyle w:val="afb"/>
        <w:keepNext/>
        <w:rPr>
          <w:rtl/>
          <w:lang w:eastAsia="he-IL"/>
        </w:rPr>
      </w:pPr>
      <w:bookmarkStart w:id="20786" w:name="ET_guest_עמרי_גולן_91"/>
      <w:r>
        <w:rPr>
          <w:rStyle w:val="TagStyle"/>
          <w:rFonts w:hint="cs"/>
          <w:rtl/>
        </w:rPr>
        <w:t xml:space="preserve"> &lt;&lt; אורח &gt;&gt; </w:t>
      </w:r>
      <w:r>
        <w:rPr>
          <w:rFonts w:hint="cs"/>
          <w:rtl/>
          <w:lang w:eastAsia="he-IL"/>
        </w:rPr>
        <w:t>עמרי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786"/>
    </w:p>
    <w:p w14:paraId="24405F7B" w14:textId="77777777" w:rsidR="006832B4" w:rsidRDefault="006832B4" w:rsidP="006832B4">
      <w:pPr>
        <w:pStyle w:val="KeepWithNext"/>
        <w:rPr>
          <w:rtl/>
          <w:lang w:eastAsia="he-IL"/>
        </w:rPr>
      </w:pPr>
    </w:p>
    <w:p w14:paraId="549BB724" w14:textId="77777777" w:rsidR="006832B4" w:rsidRDefault="006832B4" w:rsidP="006832B4">
      <w:pPr>
        <w:rPr>
          <w:rtl/>
          <w:lang w:eastAsia="he-IL"/>
        </w:rPr>
      </w:pPr>
      <w:bookmarkStart w:id="20787" w:name="_ETM_Q1_2513182"/>
      <w:bookmarkStart w:id="20788" w:name="_ETM_Q1_2513202"/>
      <w:bookmarkEnd w:id="20787"/>
      <w:bookmarkEnd w:id="20788"/>
      <w:r>
        <w:rPr>
          <w:rtl/>
          <w:lang w:eastAsia="he-IL"/>
        </w:rPr>
        <w:t>גם אקד</w:t>
      </w:r>
      <w:bookmarkStart w:id="20789" w:name="_ETM_Q1_2512087"/>
      <w:bookmarkEnd w:id="20789"/>
      <w:r>
        <w:rPr>
          <w:rtl/>
          <w:lang w:eastAsia="he-IL"/>
        </w:rPr>
        <w:t xml:space="preserve">מיה מנויה בסעיף 21(ח), זה כינוי מוגן. </w:t>
      </w:r>
    </w:p>
    <w:p w14:paraId="74CDC886" w14:textId="77777777" w:rsidR="006832B4" w:rsidRDefault="006832B4" w:rsidP="006832B4">
      <w:pPr>
        <w:rPr>
          <w:rtl/>
          <w:lang w:eastAsia="he-IL"/>
        </w:rPr>
      </w:pPr>
      <w:bookmarkStart w:id="20790" w:name="_ETM_Q1_2517952"/>
      <w:bookmarkStart w:id="20791" w:name="_ETM_Q1_2517998"/>
      <w:bookmarkStart w:id="20792" w:name="_ETM_Q1_2518560"/>
      <w:bookmarkEnd w:id="20790"/>
      <w:bookmarkEnd w:id="20791"/>
      <w:bookmarkEnd w:id="20792"/>
    </w:p>
    <w:p w14:paraId="1592C4D4" w14:textId="26502ACC" w:rsidR="006832B4" w:rsidRDefault="006832B4" w:rsidP="006832B4">
      <w:pPr>
        <w:pStyle w:val="a5"/>
        <w:keepNext/>
        <w:rPr>
          <w:rtl/>
        </w:rPr>
      </w:pPr>
      <w:bookmarkStart w:id="20793" w:name="ET_speaker_5520_9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793"/>
    </w:p>
    <w:p w14:paraId="3A95AE24" w14:textId="77777777" w:rsidR="006832B4" w:rsidRDefault="006832B4" w:rsidP="006832B4">
      <w:pPr>
        <w:pStyle w:val="KeepWithNext"/>
        <w:rPr>
          <w:rtl/>
          <w:lang w:eastAsia="he-IL"/>
        </w:rPr>
      </w:pPr>
    </w:p>
    <w:p w14:paraId="1B466C9A" w14:textId="77777777" w:rsidR="006832B4" w:rsidRDefault="006832B4" w:rsidP="006832B4">
      <w:pPr>
        <w:rPr>
          <w:rtl/>
          <w:lang w:eastAsia="he-IL"/>
        </w:rPr>
      </w:pPr>
      <w:bookmarkStart w:id="20794" w:name="_ETM_Q1_2518829"/>
      <w:bookmarkStart w:id="20795" w:name="_ETM_Q1_2518848"/>
      <w:bookmarkEnd w:id="20794"/>
      <w:bookmarkEnd w:id="20795"/>
      <w:r>
        <w:rPr>
          <w:rtl/>
          <w:lang w:eastAsia="he-IL"/>
        </w:rPr>
        <w:t>אני</w:t>
      </w:r>
      <w:bookmarkStart w:id="20796" w:name="_ETM_Q1_2517103"/>
      <w:bookmarkEnd w:id="20796"/>
      <w:r>
        <w:rPr>
          <w:rtl/>
          <w:lang w:eastAsia="he-IL"/>
        </w:rPr>
        <w:t xml:space="preserve"> </w:t>
      </w:r>
      <w:bookmarkStart w:id="20797" w:name="_ETM_Q1_2517320"/>
      <w:bookmarkEnd w:id="20797"/>
      <w:r>
        <w:rPr>
          <w:rtl/>
          <w:lang w:eastAsia="he-IL"/>
        </w:rPr>
        <w:t>כן הייתי מאפשר למוסד אולי להתקשר עם מוסד א</w:t>
      </w:r>
      <w:bookmarkStart w:id="20798" w:name="_ETM_Q1_2520237"/>
      <w:bookmarkEnd w:id="20798"/>
      <w:r>
        <w:rPr>
          <w:rtl/>
          <w:lang w:eastAsia="he-IL"/>
        </w:rPr>
        <w:t xml:space="preserve">קדמי לצורך הקניית </w:t>
      </w:r>
      <w:bookmarkStart w:id="20799" w:name="_ETM_Q1_2522832"/>
      <w:bookmarkEnd w:id="20799"/>
      <w:r>
        <w:rPr>
          <w:rtl/>
          <w:lang w:eastAsia="he-IL"/>
        </w:rPr>
        <w:t xml:space="preserve">נקודות זכות או משהו כזה. </w:t>
      </w:r>
      <w:bookmarkStart w:id="20800" w:name="_ETM_Q1_2523929"/>
      <w:bookmarkEnd w:id="20800"/>
      <w:r>
        <w:rPr>
          <w:rtl/>
          <w:lang w:eastAsia="he-IL"/>
        </w:rPr>
        <w:t xml:space="preserve">אפשר </w:t>
      </w:r>
      <w:bookmarkStart w:id="20801" w:name="_ETM_Q1_2524606"/>
      <w:bookmarkStart w:id="20802" w:name="_ETM_Q1_2523832"/>
      <w:bookmarkEnd w:id="20801"/>
      <w:bookmarkEnd w:id="20802"/>
      <w:r>
        <w:rPr>
          <w:rtl/>
          <w:lang w:eastAsia="he-IL"/>
        </w:rPr>
        <w:t xml:space="preserve">למצוא פה </w:t>
      </w:r>
      <w:bookmarkStart w:id="20803" w:name="_ETM_Q1_2531454"/>
      <w:r>
        <w:rPr>
          <w:rtl/>
          <w:lang w:eastAsia="he-IL"/>
        </w:rPr>
        <w:t>להתקשר</w:t>
      </w:r>
      <w:bookmarkStart w:id="20804" w:name="_ETM_Q1_2526815"/>
      <w:bookmarkStart w:id="20805" w:name="_ETM_Q1_2526246"/>
      <w:bookmarkEnd w:id="20804"/>
      <w:bookmarkEnd w:id="20805"/>
      <w:r>
        <w:rPr>
          <w:rtl/>
          <w:lang w:eastAsia="he-IL"/>
        </w:rPr>
        <w:t xml:space="preserve"> </w:t>
      </w:r>
      <w:bookmarkEnd w:id="20803"/>
      <w:r>
        <w:rPr>
          <w:rtl/>
          <w:lang w:eastAsia="he-IL"/>
        </w:rPr>
        <w:t>עם מוסד אקדמי</w:t>
      </w:r>
      <w:bookmarkStart w:id="20806" w:name="_ETM_Q1_2526068"/>
      <w:bookmarkEnd w:id="20806"/>
      <w:r>
        <w:rPr>
          <w:rtl/>
          <w:lang w:eastAsia="he-IL"/>
        </w:rPr>
        <w:t xml:space="preserve">. </w:t>
      </w:r>
    </w:p>
    <w:p w14:paraId="77C11B65" w14:textId="77777777" w:rsidR="006832B4" w:rsidRDefault="006832B4" w:rsidP="006832B4">
      <w:pPr>
        <w:rPr>
          <w:rtl/>
          <w:lang w:eastAsia="he-IL"/>
        </w:rPr>
      </w:pPr>
      <w:bookmarkStart w:id="20807" w:name="_ETM_Q1_2526458"/>
      <w:bookmarkStart w:id="20808" w:name="_ETM_Q1_2526497"/>
      <w:bookmarkEnd w:id="20807"/>
      <w:bookmarkEnd w:id="20808"/>
    </w:p>
    <w:p w14:paraId="4644EE86" w14:textId="005433EF" w:rsidR="006832B4" w:rsidRDefault="006832B4" w:rsidP="006832B4">
      <w:pPr>
        <w:pStyle w:val="afb"/>
        <w:keepNext/>
        <w:rPr>
          <w:rtl/>
          <w:lang w:eastAsia="he-IL"/>
        </w:rPr>
      </w:pPr>
      <w:bookmarkStart w:id="20809" w:name="ET_guest_עמרי_גולן_94"/>
      <w:r>
        <w:rPr>
          <w:rStyle w:val="TagStyle"/>
          <w:rFonts w:hint="cs"/>
          <w:rtl/>
        </w:rPr>
        <w:t xml:space="preserve"> &lt;&lt; אורח &gt;&gt; </w:t>
      </w:r>
      <w:r>
        <w:rPr>
          <w:rFonts w:hint="cs"/>
          <w:rtl/>
          <w:lang w:eastAsia="he-IL"/>
        </w:rPr>
        <w:t>עמרי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809"/>
    </w:p>
    <w:p w14:paraId="5D7F55D5" w14:textId="77777777" w:rsidR="006832B4" w:rsidRDefault="006832B4" w:rsidP="006832B4">
      <w:pPr>
        <w:pStyle w:val="KeepWithNext"/>
        <w:rPr>
          <w:rtl/>
          <w:lang w:eastAsia="he-IL"/>
        </w:rPr>
      </w:pPr>
    </w:p>
    <w:p w14:paraId="790CAD55" w14:textId="77777777" w:rsidR="006832B4" w:rsidRDefault="006832B4" w:rsidP="006832B4">
      <w:pPr>
        <w:rPr>
          <w:rtl/>
          <w:lang w:eastAsia="he-IL"/>
        </w:rPr>
      </w:pPr>
      <w:bookmarkStart w:id="20810" w:name="_ETM_Q1_2527729"/>
      <w:bookmarkStart w:id="20811" w:name="_ETM_Q1_2527749"/>
      <w:bookmarkEnd w:id="20810"/>
      <w:bookmarkEnd w:id="20811"/>
      <w:r>
        <w:rPr>
          <w:rtl/>
          <w:lang w:eastAsia="he-IL"/>
        </w:rPr>
        <w:t xml:space="preserve">הם יכולים </w:t>
      </w:r>
      <w:bookmarkStart w:id="20812" w:name="_ETM_Q1_2526793"/>
      <w:bookmarkEnd w:id="20812"/>
      <w:r>
        <w:rPr>
          <w:rtl/>
          <w:lang w:eastAsia="he-IL"/>
        </w:rPr>
        <w:t xml:space="preserve">לקיים פעילויות משותפות, </w:t>
      </w:r>
      <w:bookmarkStart w:id="20813" w:name="_ETM_Q1_2529725"/>
      <w:bookmarkEnd w:id="20813"/>
      <w:r>
        <w:rPr>
          <w:rtl/>
          <w:lang w:eastAsia="he-IL"/>
        </w:rPr>
        <w:t>ל</w:t>
      </w:r>
      <w:bookmarkStart w:id="20814" w:name="_ETM_Q1_2527990"/>
      <w:bookmarkEnd w:id="20814"/>
      <w:r>
        <w:rPr>
          <w:rtl/>
          <w:lang w:eastAsia="he-IL"/>
        </w:rPr>
        <w:t xml:space="preserve">א </w:t>
      </w:r>
      <w:bookmarkStart w:id="20815" w:name="_ETM_Q1_2527844"/>
      <w:bookmarkEnd w:id="20815"/>
      <w:r>
        <w:rPr>
          <w:rtl/>
          <w:lang w:eastAsia="he-IL"/>
        </w:rPr>
        <w:t xml:space="preserve">צריך לעשות את זה כמובן בחקיקה. </w:t>
      </w:r>
      <w:bookmarkStart w:id="20816" w:name="_ETM_Q1_2530754"/>
      <w:bookmarkStart w:id="20817" w:name="_ETM_Q1_2530797"/>
      <w:bookmarkEnd w:id="20816"/>
      <w:bookmarkEnd w:id="20817"/>
      <w:r>
        <w:rPr>
          <w:rtl/>
          <w:lang w:eastAsia="he-IL"/>
        </w:rPr>
        <w:t xml:space="preserve">אבל פעילות </w:t>
      </w:r>
      <w:bookmarkStart w:id="20818" w:name="_ETM_Q1_2532978"/>
      <w:bookmarkStart w:id="20819" w:name="_ETM_Q1_2531585"/>
      <w:bookmarkEnd w:id="20818"/>
      <w:bookmarkEnd w:id="20819"/>
      <w:r>
        <w:rPr>
          <w:rtl/>
          <w:lang w:eastAsia="he-IL"/>
        </w:rPr>
        <w:t>אקד</w:t>
      </w:r>
      <w:bookmarkStart w:id="20820" w:name="_ETM_Q1_2531037"/>
      <w:bookmarkEnd w:id="20820"/>
      <w:r>
        <w:rPr>
          <w:rtl/>
          <w:lang w:eastAsia="he-IL"/>
        </w:rPr>
        <w:t xml:space="preserve">מית זו באמת פעילות </w:t>
      </w:r>
      <w:bookmarkStart w:id="20821" w:name="_ETM_Q1_2531854"/>
      <w:bookmarkEnd w:id="20821"/>
      <w:r>
        <w:rPr>
          <w:rtl/>
          <w:lang w:eastAsia="he-IL"/>
        </w:rPr>
        <w:t>שהתייחדה למוסדות להשכלה ג</w:t>
      </w:r>
      <w:bookmarkStart w:id="20822" w:name="_ETM_Q1_2533822"/>
      <w:bookmarkEnd w:id="20822"/>
      <w:r>
        <w:rPr>
          <w:rtl/>
          <w:lang w:eastAsia="he-IL"/>
        </w:rPr>
        <w:t xml:space="preserve">בוהה והכינוי הזה </w:t>
      </w:r>
      <w:bookmarkStart w:id="20823" w:name="_ETM_Q1_2535590"/>
      <w:bookmarkEnd w:id="20823"/>
      <w:r>
        <w:rPr>
          <w:rtl/>
          <w:lang w:eastAsia="he-IL"/>
        </w:rPr>
        <w:t>הוא כינוי מ</w:t>
      </w:r>
      <w:bookmarkStart w:id="20824" w:name="_ETM_Q1_2534942"/>
      <w:bookmarkEnd w:id="20824"/>
      <w:r>
        <w:rPr>
          <w:rtl/>
          <w:lang w:eastAsia="he-IL"/>
        </w:rPr>
        <w:t>וגן, סעיף 21</w:t>
      </w:r>
      <w:bookmarkStart w:id="20825" w:name="_ETM_Q1_2535832"/>
      <w:bookmarkEnd w:id="20825"/>
      <w:r>
        <w:rPr>
          <w:rtl/>
          <w:lang w:eastAsia="he-IL"/>
        </w:rPr>
        <w:t>(ח) לחוק המל"ג, ס</w:t>
      </w:r>
      <w:bookmarkStart w:id="20826" w:name="_ETM_Q1_2536993"/>
      <w:bookmarkEnd w:id="20826"/>
      <w:r>
        <w:rPr>
          <w:rtl/>
          <w:lang w:eastAsia="he-IL"/>
        </w:rPr>
        <w:t>עיף 25(ג)</w:t>
      </w:r>
      <w:bookmarkStart w:id="20827" w:name="_ETM_Q1_2538510"/>
      <w:bookmarkEnd w:id="20827"/>
      <w:r>
        <w:rPr>
          <w:rtl/>
          <w:lang w:eastAsia="he-IL"/>
        </w:rPr>
        <w:t xml:space="preserve"> לחוק </w:t>
      </w:r>
      <w:bookmarkStart w:id="20828" w:name="_ETM_Q1_2539100"/>
      <w:bookmarkEnd w:id="20828"/>
      <w:r>
        <w:rPr>
          <w:rtl/>
          <w:lang w:eastAsia="he-IL"/>
        </w:rPr>
        <w:t>המל"ג, לגבי הפעילויות. ולכן זה בעצ</w:t>
      </w:r>
      <w:bookmarkStart w:id="20829" w:name="_ETM_Q1_2542219"/>
      <w:bookmarkEnd w:id="20829"/>
      <w:r>
        <w:rPr>
          <w:rtl/>
          <w:lang w:eastAsia="he-IL"/>
        </w:rPr>
        <w:t xml:space="preserve">ם איזה שהוא משהו </w:t>
      </w:r>
      <w:bookmarkStart w:id="20830" w:name="_ETM_Q1_2544181"/>
      <w:bookmarkEnd w:id="20830"/>
      <w:r>
        <w:rPr>
          <w:rtl/>
          <w:lang w:eastAsia="he-IL"/>
        </w:rPr>
        <w:t>ששובר את הכללים בנושא הזה ולכן אנחנ</w:t>
      </w:r>
      <w:bookmarkStart w:id="20831" w:name="_ETM_Q1_2546821"/>
      <w:bookmarkEnd w:id="20831"/>
      <w:r>
        <w:rPr>
          <w:rtl/>
          <w:lang w:eastAsia="he-IL"/>
        </w:rPr>
        <w:t xml:space="preserve">ו מתנגדים. </w:t>
      </w:r>
      <w:bookmarkStart w:id="20832" w:name="_ETM_Q1_2549552"/>
      <w:bookmarkStart w:id="20833" w:name="_ETM_Q1_2549595"/>
      <w:bookmarkStart w:id="20834" w:name="_ETM_Q1_2549880"/>
      <w:bookmarkStart w:id="20835" w:name="_ETM_Q1_2549919"/>
      <w:bookmarkStart w:id="20836" w:name="_ETM_Q1_2548238"/>
      <w:bookmarkStart w:id="20837" w:name="_ETM_Q1_2548014"/>
      <w:bookmarkEnd w:id="20832"/>
      <w:bookmarkEnd w:id="20833"/>
      <w:bookmarkEnd w:id="20834"/>
      <w:bookmarkEnd w:id="20835"/>
      <w:bookmarkEnd w:id="20836"/>
      <w:bookmarkEnd w:id="20837"/>
      <w:r>
        <w:rPr>
          <w:rtl/>
          <w:lang w:eastAsia="he-IL"/>
        </w:rPr>
        <w:t>צח</w:t>
      </w:r>
      <w:bookmarkStart w:id="20838" w:name="_ETM_Q1_2549317"/>
      <w:bookmarkStart w:id="20839" w:name="_ETM_Q1_2547611"/>
      <w:bookmarkEnd w:id="20838"/>
      <w:bookmarkEnd w:id="20839"/>
      <w:r>
        <w:rPr>
          <w:rtl/>
          <w:lang w:eastAsia="he-IL"/>
        </w:rPr>
        <w:t>, גם 21(</w:t>
      </w:r>
      <w:bookmarkStart w:id="20840" w:name="_ETM_Q1_2548147"/>
      <w:bookmarkEnd w:id="20840"/>
      <w:r>
        <w:rPr>
          <w:rtl/>
          <w:lang w:eastAsia="he-IL"/>
        </w:rPr>
        <w:t xml:space="preserve">ח) לכינויים מוגנים. </w:t>
      </w:r>
      <w:bookmarkStart w:id="20841" w:name="_ETM_Q1_2552090"/>
      <w:bookmarkEnd w:id="20841"/>
    </w:p>
    <w:p w14:paraId="766297BA" w14:textId="77777777" w:rsidR="006832B4" w:rsidRDefault="006832B4" w:rsidP="006832B4">
      <w:pPr>
        <w:rPr>
          <w:rtl/>
          <w:lang w:eastAsia="he-IL"/>
        </w:rPr>
      </w:pPr>
      <w:bookmarkStart w:id="20842" w:name="_ETM_Q1_2552130"/>
      <w:bookmarkStart w:id="20843" w:name="_ETM_Q1_2551435"/>
      <w:bookmarkEnd w:id="20842"/>
      <w:bookmarkEnd w:id="20843"/>
    </w:p>
    <w:p w14:paraId="3F63B288" w14:textId="29D3C679" w:rsidR="006832B4" w:rsidRDefault="006832B4" w:rsidP="006832B4">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6EC4DDE6" w14:textId="77777777" w:rsidR="006832B4" w:rsidRDefault="006832B4" w:rsidP="006832B4">
      <w:pPr>
        <w:pStyle w:val="KeepWithNext"/>
        <w:rPr>
          <w:rtl/>
          <w:lang w:eastAsia="he-IL"/>
        </w:rPr>
      </w:pPr>
    </w:p>
    <w:p w14:paraId="1181C03C" w14:textId="77777777" w:rsidR="006832B4" w:rsidRDefault="006832B4" w:rsidP="006832B4">
      <w:pPr>
        <w:rPr>
          <w:rtl/>
          <w:lang w:eastAsia="he-IL"/>
        </w:rPr>
      </w:pPr>
      <w:bookmarkStart w:id="20844" w:name="_ETM_Q1_2551694"/>
      <w:bookmarkStart w:id="20845" w:name="_ETM_Q1_2551709"/>
      <w:bookmarkEnd w:id="20844"/>
      <w:bookmarkEnd w:id="20845"/>
      <w:r>
        <w:rPr>
          <w:rtl/>
          <w:lang w:eastAsia="he-IL"/>
        </w:rPr>
        <w:t>א</w:t>
      </w:r>
      <w:bookmarkStart w:id="20846" w:name="_ETM_Q1_2551746"/>
      <w:bookmarkEnd w:id="20846"/>
      <w:r>
        <w:rPr>
          <w:rtl/>
          <w:lang w:eastAsia="he-IL"/>
        </w:rPr>
        <w:t xml:space="preserve">צלי חסר עמוד לכן </w:t>
      </w:r>
      <w:bookmarkStart w:id="20847" w:name="_ETM_Q1_2554261"/>
      <w:bookmarkEnd w:id="20847"/>
      <w:r>
        <w:rPr>
          <w:rtl/>
          <w:lang w:eastAsia="he-IL"/>
        </w:rPr>
        <w:t xml:space="preserve">לא מצאתי את זה גם. </w:t>
      </w:r>
    </w:p>
    <w:p w14:paraId="39B8850E" w14:textId="77777777" w:rsidR="006832B4" w:rsidRDefault="006832B4" w:rsidP="006832B4">
      <w:pPr>
        <w:rPr>
          <w:rtl/>
          <w:lang w:eastAsia="he-IL"/>
        </w:rPr>
      </w:pPr>
      <w:bookmarkStart w:id="20848" w:name="_ETM_Q1_2556096"/>
      <w:bookmarkStart w:id="20849" w:name="_ETM_Q1_2556133"/>
      <w:bookmarkStart w:id="20850" w:name="_ETM_Q1_2554213"/>
      <w:bookmarkStart w:id="20851" w:name="_ETM_Q1_2553210"/>
      <w:bookmarkStart w:id="20852" w:name="_ETM_Q1_2552411"/>
      <w:bookmarkStart w:id="20853" w:name="_ETM_Q1_2553111"/>
      <w:bookmarkStart w:id="20854" w:name="_ETM_Q1_2554521"/>
      <w:bookmarkStart w:id="20855" w:name="_ETM_Q1_2555170"/>
      <w:bookmarkEnd w:id="20848"/>
      <w:bookmarkEnd w:id="20849"/>
      <w:bookmarkEnd w:id="20850"/>
      <w:bookmarkEnd w:id="20851"/>
      <w:bookmarkEnd w:id="20852"/>
      <w:bookmarkEnd w:id="20853"/>
      <w:bookmarkEnd w:id="20854"/>
      <w:bookmarkEnd w:id="20855"/>
    </w:p>
    <w:p w14:paraId="76D539F5" w14:textId="76DE62E7" w:rsidR="006832B4" w:rsidRDefault="006832B4" w:rsidP="006832B4">
      <w:pPr>
        <w:pStyle w:val="a5"/>
        <w:keepNext/>
        <w:rPr>
          <w:rtl/>
        </w:rPr>
      </w:pPr>
      <w:bookmarkStart w:id="20856" w:name="ET_speaker_5520_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856"/>
    </w:p>
    <w:p w14:paraId="6D1D5DF8" w14:textId="77777777" w:rsidR="006832B4" w:rsidRDefault="006832B4" w:rsidP="006832B4">
      <w:pPr>
        <w:pStyle w:val="KeepWithNext"/>
        <w:rPr>
          <w:rtl/>
          <w:lang w:eastAsia="he-IL"/>
        </w:rPr>
      </w:pPr>
    </w:p>
    <w:p w14:paraId="1AAAD793" w14:textId="77777777" w:rsidR="006832B4" w:rsidRDefault="006832B4" w:rsidP="006832B4">
      <w:pPr>
        <w:rPr>
          <w:rtl/>
          <w:lang w:eastAsia="he-IL"/>
        </w:rPr>
      </w:pPr>
      <w:bookmarkStart w:id="20857" w:name="_ETM_Q1_2555433"/>
      <w:bookmarkStart w:id="20858" w:name="_ETM_Q1_2555453"/>
      <w:bookmarkEnd w:id="20857"/>
      <w:bookmarkEnd w:id="20858"/>
      <w:r>
        <w:rPr>
          <w:rtl/>
          <w:lang w:eastAsia="he-IL"/>
        </w:rPr>
        <w:t>אבל מעבר לכך, ברמה</w:t>
      </w:r>
      <w:bookmarkStart w:id="20859" w:name="_ETM_Q1_2555416"/>
      <w:bookmarkEnd w:id="20859"/>
      <w:r>
        <w:rPr>
          <w:rtl/>
          <w:lang w:eastAsia="he-IL"/>
        </w:rPr>
        <w:t xml:space="preserve"> הפרקטית, </w:t>
      </w:r>
      <w:bookmarkStart w:id="20860" w:name="_ETM_Q1_2556716"/>
      <w:bookmarkEnd w:id="20860"/>
      <w:r>
        <w:rPr>
          <w:rtl/>
          <w:lang w:eastAsia="he-IL"/>
        </w:rPr>
        <w:t xml:space="preserve">אני חושב שדווקא כן </w:t>
      </w:r>
      <w:bookmarkStart w:id="20861" w:name="_ETM_Q1_2556944"/>
      <w:bookmarkEnd w:id="20861"/>
      <w:r>
        <w:rPr>
          <w:rtl/>
          <w:lang w:eastAsia="he-IL"/>
        </w:rPr>
        <w:t xml:space="preserve">נכון להגדיר את מערכות היחסים בחקיקה. </w:t>
      </w:r>
      <w:bookmarkStart w:id="20862" w:name="_ETM_Q1_2561344"/>
      <w:bookmarkStart w:id="20863" w:name="_ETM_Q1_2561329"/>
      <w:bookmarkStart w:id="20864" w:name="_ETM_Q1_2561965"/>
      <w:bookmarkStart w:id="20865" w:name="_ETM_Q1_2563146"/>
      <w:bookmarkStart w:id="20866" w:name="_ETM_Q1_2564103"/>
      <w:bookmarkEnd w:id="20862"/>
      <w:bookmarkEnd w:id="20863"/>
      <w:bookmarkEnd w:id="20864"/>
      <w:bookmarkEnd w:id="20865"/>
      <w:bookmarkEnd w:id="20866"/>
    </w:p>
    <w:p w14:paraId="271CEC35" w14:textId="77777777" w:rsidR="006832B4" w:rsidRDefault="006832B4" w:rsidP="006832B4">
      <w:pPr>
        <w:rPr>
          <w:rtl/>
          <w:lang w:eastAsia="he-IL"/>
        </w:rPr>
      </w:pPr>
      <w:bookmarkStart w:id="20867" w:name="_ETM_Q1_2564143"/>
      <w:bookmarkEnd w:id="20867"/>
    </w:p>
    <w:p w14:paraId="1B9E83E0" w14:textId="2BFAE3B4" w:rsidR="006832B4" w:rsidRDefault="006832B4" w:rsidP="006832B4">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B35DAF4" w14:textId="77777777" w:rsidR="006832B4" w:rsidRDefault="006832B4" w:rsidP="006832B4">
      <w:pPr>
        <w:pStyle w:val="KeepWithNext"/>
        <w:rPr>
          <w:rtl/>
          <w:lang w:eastAsia="he-IL"/>
        </w:rPr>
      </w:pPr>
    </w:p>
    <w:p w14:paraId="4C1D8D6B" w14:textId="77777777" w:rsidR="006832B4" w:rsidRDefault="006832B4" w:rsidP="006832B4">
      <w:pPr>
        <w:rPr>
          <w:rtl/>
          <w:lang w:eastAsia="he-IL"/>
        </w:rPr>
      </w:pPr>
      <w:bookmarkStart w:id="20868" w:name="_ETM_Q1_2563078"/>
      <w:bookmarkStart w:id="20869" w:name="_ETM_Q1_2563100"/>
      <w:bookmarkEnd w:id="20868"/>
      <w:bookmarkEnd w:id="20869"/>
      <w:r>
        <w:rPr>
          <w:rtl/>
          <w:lang w:eastAsia="he-IL"/>
        </w:rPr>
        <w:t xml:space="preserve">משרד המורשת, בבקשה נתנאל. </w:t>
      </w:r>
    </w:p>
    <w:p w14:paraId="24C7265A" w14:textId="77777777" w:rsidR="006832B4" w:rsidRDefault="006832B4" w:rsidP="006832B4">
      <w:pPr>
        <w:rPr>
          <w:rtl/>
          <w:lang w:eastAsia="he-IL"/>
        </w:rPr>
      </w:pPr>
      <w:bookmarkStart w:id="20870" w:name="_ETM_Q1_2566626"/>
      <w:bookmarkStart w:id="20871" w:name="_ETM_Q1_2566667"/>
      <w:bookmarkStart w:id="20872" w:name="_ETM_Q1_2567858"/>
      <w:bookmarkEnd w:id="20870"/>
      <w:bookmarkEnd w:id="20871"/>
      <w:bookmarkEnd w:id="20872"/>
    </w:p>
    <w:p w14:paraId="0717146E" w14:textId="7CC0D5A6" w:rsidR="006832B4" w:rsidRDefault="006832B4" w:rsidP="006832B4">
      <w:pPr>
        <w:pStyle w:val="afb"/>
        <w:keepNext/>
        <w:rPr>
          <w:rtl/>
          <w:lang w:eastAsia="he-IL"/>
        </w:rPr>
      </w:pPr>
      <w:bookmarkStart w:id="20873" w:name="ET_guest_נתנאל_מזאה_98"/>
      <w:r>
        <w:rPr>
          <w:rStyle w:val="TagStyle"/>
          <w:rFonts w:hint="cs"/>
          <w:rtl/>
        </w:rPr>
        <w:t xml:space="preserve"> &lt;&lt; אורח &gt;&gt; </w:t>
      </w:r>
      <w:r>
        <w:rPr>
          <w:rFonts w:hint="cs"/>
          <w:rtl/>
          <w:lang w:eastAsia="he-IL"/>
        </w:rPr>
        <w:t>נתנאל מזא"ה: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873"/>
    </w:p>
    <w:p w14:paraId="1B776940" w14:textId="77777777" w:rsidR="006832B4" w:rsidRDefault="006832B4" w:rsidP="006832B4">
      <w:pPr>
        <w:pStyle w:val="KeepWithNext"/>
        <w:rPr>
          <w:rtl/>
          <w:lang w:eastAsia="he-IL"/>
        </w:rPr>
      </w:pPr>
    </w:p>
    <w:p w14:paraId="4F0D72F2" w14:textId="77777777" w:rsidR="006832B4" w:rsidRDefault="006832B4" w:rsidP="006832B4">
      <w:pPr>
        <w:rPr>
          <w:rtl/>
          <w:lang w:eastAsia="he-IL"/>
        </w:rPr>
      </w:pPr>
      <w:bookmarkStart w:id="20874" w:name="_ETM_Q1_2568119"/>
      <w:bookmarkStart w:id="20875" w:name="_ETM_Q1_2568138"/>
      <w:bookmarkEnd w:id="20874"/>
      <w:bookmarkEnd w:id="20875"/>
      <w:r>
        <w:rPr>
          <w:rtl/>
          <w:lang w:eastAsia="he-IL"/>
        </w:rPr>
        <w:t>של</w:t>
      </w:r>
      <w:bookmarkStart w:id="20876" w:name="_ETM_Q1_2566425"/>
      <w:bookmarkEnd w:id="20876"/>
      <w:r>
        <w:rPr>
          <w:rtl/>
          <w:lang w:eastAsia="he-IL"/>
        </w:rPr>
        <w:t xml:space="preserve">ום, נתנאל מזא"ה ממשרד המורשת. </w:t>
      </w:r>
      <w:bookmarkStart w:id="20877" w:name="_ETM_Q1_2570522"/>
      <w:bookmarkEnd w:id="20877"/>
    </w:p>
    <w:p w14:paraId="51FF9EAE" w14:textId="77777777" w:rsidR="006832B4" w:rsidRDefault="006832B4" w:rsidP="006832B4">
      <w:pPr>
        <w:rPr>
          <w:rtl/>
          <w:lang w:eastAsia="he-IL"/>
        </w:rPr>
      </w:pPr>
      <w:bookmarkStart w:id="20878" w:name="_ETM_Q1_2570733"/>
      <w:bookmarkStart w:id="20879" w:name="_ETM_Q1_2570783"/>
      <w:bookmarkStart w:id="20880" w:name="_ETM_Q1_2568792"/>
      <w:bookmarkStart w:id="20881" w:name="_ETM_Q1_2569531"/>
      <w:bookmarkEnd w:id="20878"/>
      <w:bookmarkEnd w:id="20879"/>
      <w:bookmarkEnd w:id="20880"/>
      <w:bookmarkEnd w:id="20881"/>
    </w:p>
    <w:p w14:paraId="56776136" w14:textId="54B0B40B" w:rsidR="006832B4" w:rsidRDefault="006832B4" w:rsidP="006832B4">
      <w:pPr>
        <w:pStyle w:val="a5"/>
        <w:keepNext/>
        <w:rPr>
          <w:rtl/>
        </w:rPr>
      </w:pPr>
      <w:bookmarkStart w:id="20882" w:name="ET_speaker_5520_9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882"/>
    </w:p>
    <w:p w14:paraId="3CD932F4" w14:textId="77777777" w:rsidR="006832B4" w:rsidRDefault="006832B4" w:rsidP="006832B4">
      <w:pPr>
        <w:pStyle w:val="KeepWithNext"/>
        <w:rPr>
          <w:rtl/>
          <w:lang w:eastAsia="he-IL"/>
        </w:rPr>
      </w:pPr>
    </w:p>
    <w:p w14:paraId="7384886A" w14:textId="77777777" w:rsidR="006832B4" w:rsidRDefault="006832B4" w:rsidP="006832B4">
      <w:pPr>
        <w:rPr>
          <w:rtl/>
          <w:lang w:eastAsia="he-IL"/>
        </w:rPr>
      </w:pPr>
      <w:bookmarkStart w:id="20883" w:name="_ETM_Q1_2569774"/>
      <w:bookmarkStart w:id="20884" w:name="_ETM_Q1_2569790"/>
      <w:bookmarkEnd w:id="20883"/>
      <w:bookmarkEnd w:id="20884"/>
      <w:r>
        <w:rPr>
          <w:rtl/>
          <w:lang w:eastAsia="he-IL"/>
        </w:rPr>
        <w:t>לדעתי עוד</w:t>
      </w:r>
      <w:bookmarkStart w:id="20885" w:name="_ETM_Q1_2568522"/>
      <w:bookmarkEnd w:id="20885"/>
      <w:r>
        <w:rPr>
          <w:rtl/>
          <w:lang w:eastAsia="he-IL"/>
        </w:rPr>
        <w:t xml:space="preserve"> משרד שהעביר תקציב לפרויקט הזה. </w:t>
      </w:r>
      <w:bookmarkStart w:id="20886" w:name="_ETM_Q1_2570787"/>
      <w:bookmarkStart w:id="20887" w:name="_ETM_Q1_2571008"/>
      <w:bookmarkEnd w:id="20886"/>
      <w:bookmarkEnd w:id="20887"/>
    </w:p>
    <w:p w14:paraId="3E72392D" w14:textId="77777777" w:rsidR="006832B4" w:rsidRDefault="006832B4" w:rsidP="006832B4">
      <w:pPr>
        <w:rPr>
          <w:rtl/>
          <w:lang w:eastAsia="he-IL"/>
        </w:rPr>
      </w:pPr>
      <w:bookmarkStart w:id="20888" w:name="_ETM_Q1_2571046"/>
      <w:bookmarkStart w:id="20889" w:name="_ETM_Q1_2571668"/>
      <w:bookmarkEnd w:id="20888"/>
      <w:bookmarkEnd w:id="20889"/>
    </w:p>
    <w:p w14:paraId="3F085820" w14:textId="54F80568" w:rsidR="006832B4" w:rsidRDefault="006832B4" w:rsidP="006832B4">
      <w:pPr>
        <w:pStyle w:val="af8"/>
        <w:keepNext/>
        <w:rPr>
          <w:rtl/>
        </w:rPr>
      </w:pPr>
      <w:bookmarkStart w:id="20890" w:name="ET_yor_יוסף_טייב___יורַ_10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890"/>
    </w:p>
    <w:p w14:paraId="3E29A93A" w14:textId="77777777" w:rsidR="006832B4" w:rsidRDefault="006832B4" w:rsidP="006832B4">
      <w:pPr>
        <w:pStyle w:val="KeepWithNext"/>
        <w:rPr>
          <w:rtl/>
          <w:lang w:eastAsia="he-IL"/>
        </w:rPr>
      </w:pPr>
    </w:p>
    <w:p w14:paraId="5F4DFB99" w14:textId="77777777" w:rsidR="006832B4" w:rsidRDefault="006832B4" w:rsidP="006832B4">
      <w:pPr>
        <w:rPr>
          <w:rtl/>
          <w:lang w:eastAsia="he-IL"/>
        </w:rPr>
      </w:pPr>
      <w:bookmarkStart w:id="20891" w:name="_ETM_Q1_2571921"/>
      <w:bookmarkStart w:id="20892" w:name="_ETM_Q1_2571938"/>
      <w:bookmarkEnd w:id="20891"/>
      <w:bookmarkEnd w:id="20892"/>
      <w:r>
        <w:rPr>
          <w:rtl/>
          <w:lang w:eastAsia="he-IL"/>
        </w:rPr>
        <w:t xml:space="preserve">כן, כן, לכן </w:t>
      </w:r>
      <w:bookmarkStart w:id="20893" w:name="_ETM_Q1_2573068"/>
      <w:bookmarkEnd w:id="20893"/>
      <w:r>
        <w:rPr>
          <w:rtl/>
          <w:lang w:eastAsia="he-IL"/>
        </w:rPr>
        <w:t xml:space="preserve">חשוב לי לשמוע </w:t>
      </w:r>
      <w:bookmarkStart w:id="20894" w:name="_ETM_Q1_2572882"/>
      <w:bookmarkEnd w:id="20894"/>
      <w:r>
        <w:rPr>
          <w:rtl/>
          <w:lang w:eastAsia="he-IL"/>
        </w:rPr>
        <w:t xml:space="preserve">גם את עמדתו. </w:t>
      </w:r>
    </w:p>
    <w:p w14:paraId="4DB9FB24" w14:textId="77777777" w:rsidR="006832B4" w:rsidRDefault="006832B4" w:rsidP="006832B4">
      <w:pPr>
        <w:rPr>
          <w:rtl/>
          <w:lang w:eastAsia="he-IL"/>
        </w:rPr>
      </w:pPr>
      <w:bookmarkStart w:id="20895" w:name="_ETM_Q1_2574563"/>
      <w:bookmarkStart w:id="20896" w:name="_ETM_Q1_2574604"/>
      <w:bookmarkEnd w:id="20895"/>
      <w:bookmarkEnd w:id="20896"/>
    </w:p>
    <w:p w14:paraId="72E476C2" w14:textId="3B0F3D8C" w:rsidR="006832B4" w:rsidRDefault="006832B4" w:rsidP="006832B4">
      <w:pPr>
        <w:pStyle w:val="a5"/>
        <w:keepNext/>
        <w:rPr>
          <w:rtl/>
        </w:rPr>
      </w:pPr>
      <w:bookmarkStart w:id="20897" w:name="ET_speaker_5520_10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897"/>
    </w:p>
    <w:p w14:paraId="41ACD2C8" w14:textId="77777777" w:rsidR="006832B4" w:rsidRDefault="006832B4" w:rsidP="006832B4">
      <w:pPr>
        <w:pStyle w:val="KeepWithNext"/>
        <w:rPr>
          <w:rtl/>
          <w:lang w:eastAsia="he-IL"/>
        </w:rPr>
      </w:pPr>
    </w:p>
    <w:p w14:paraId="1E1F287C" w14:textId="77777777" w:rsidR="006832B4" w:rsidRDefault="006832B4" w:rsidP="006832B4">
      <w:pPr>
        <w:rPr>
          <w:rtl/>
          <w:lang w:eastAsia="he-IL"/>
        </w:rPr>
      </w:pPr>
      <w:bookmarkStart w:id="20898" w:name="_ETM_Q1_2575415"/>
      <w:bookmarkStart w:id="20899" w:name="_ETM_Q1_2575436"/>
      <w:bookmarkEnd w:id="20898"/>
      <w:bookmarkEnd w:id="20899"/>
      <w:r>
        <w:rPr>
          <w:rtl/>
          <w:lang w:eastAsia="he-IL"/>
        </w:rPr>
        <w:t>אתה מבין? י</w:t>
      </w:r>
      <w:bookmarkStart w:id="20900" w:name="_ETM_Q1_2575137"/>
      <w:bookmarkEnd w:id="20900"/>
      <w:r>
        <w:rPr>
          <w:rtl/>
          <w:lang w:eastAsia="he-IL"/>
        </w:rPr>
        <w:t xml:space="preserve">ש פה </w:t>
      </w:r>
      <w:bookmarkStart w:id="20901" w:name="_ETM_Q1_2575663"/>
      <w:bookmarkEnd w:id="20901"/>
      <w:r>
        <w:rPr>
          <w:rtl/>
          <w:lang w:eastAsia="he-IL"/>
        </w:rPr>
        <w:t xml:space="preserve">כל כך הרבה </w:t>
      </w:r>
      <w:bookmarkStart w:id="20902" w:name="_ETM_Q1_2575743"/>
      <w:bookmarkEnd w:id="20902"/>
      <w:r>
        <w:rPr>
          <w:rtl/>
          <w:lang w:eastAsia="he-IL"/>
        </w:rPr>
        <w:t xml:space="preserve">הורים לילד הזה. </w:t>
      </w:r>
    </w:p>
    <w:p w14:paraId="2C60F11E" w14:textId="77777777" w:rsidR="006832B4" w:rsidRDefault="006832B4" w:rsidP="006832B4">
      <w:pPr>
        <w:rPr>
          <w:rtl/>
          <w:lang w:eastAsia="he-IL"/>
        </w:rPr>
      </w:pPr>
      <w:bookmarkStart w:id="20903" w:name="_ETM_Q1_2577382"/>
      <w:bookmarkStart w:id="20904" w:name="_ETM_Q1_2577427"/>
      <w:bookmarkEnd w:id="20903"/>
      <w:bookmarkEnd w:id="20904"/>
    </w:p>
    <w:p w14:paraId="1E0EDE19" w14:textId="1AAAD314" w:rsidR="006832B4" w:rsidRDefault="006832B4" w:rsidP="006832B4">
      <w:pPr>
        <w:pStyle w:val="af8"/>
        <w:keepNext/>
        <w:rPr>
          <w:rtl/>
        </w:rPr>
      </w:pPr>
      <w:bookmarkStart w:id="20905" w:name="ET_yor_יוסף_טייב___יורַ_10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905"/>
    </w:p>
    <w:p w14:paraId="3B6B2286" w14:textId="77777777" w:rsidR="006832B4" w:rsidRDefault="006832B4" w:rsidP="006832B4">
      <w:pPr>
        <w:pStyle w:val="KeepWithNext"/>
        <w:rPr>
          <w:rtl/>
          <w:lang w:eastAsia="he-IL"/>
        </w:rPr>
      </w:pPr>
    </w:p>
    <w:p w14:paraId="1818466C" w14:textId="77777777" w:rsidR="006832B4" w:rsidRDefault="006832B4" w:rsidP="006832B4">
      <w:pPr>
        <w:rPr>
          <w:rtl/>
          <w:lang w:eastAsia="he-IL"/>
        </w:rPr>
      </w:pPr>
      <w:bookmarkStart w:id="20906" w:name="_ETM_Q1_2578497"/>
      <w:bookmarkStart w:id="20907" w:name="_ETM_Q1_2578514"/>
      <w:bookmarkEnd w:id="20906"/>
      <w:bookmarkEnd w:id="20907"/>
      <w:r>
        <w:rPr>
          <w:rtl/>
          <w:lang w:eastAsia="he-IL"/>
        </w:rPr>
        <w:t xml:space="preserve">זה רק מחדד לנו </w:t>
      </w:r>
      <w:bookmarkStart w:id="20908" w:name="_ETM_Q1_2580245"/>
      <w:bookmarkEnd w:id="20908"/>
      <w:r>
        <w:rPr>
          <w:rtl/>
          <w:lang w:eastAsia="he-IL"/>
        </w:rPr>
        <w:t>את ה</w:t>
      </w:r>
      <w:bookmarkStart w:id="20909" w:name="_ETM_Q1_2578549"/>
      <w:bookmarkEnd w:id="20909"/>
      <w:r>
        <w:rPr>
          <w:rtl/>
          <w:lang w:eastAsia="he-IL"/>
        </w:rPr>
        <w:t xml:space="preserve">צורך. כן, בבקשה. </w:t>
      </w:r>
    </w:p>
    <w:p w14:paraId="76526B9B" w14:textId="77777777" w:rsidR="006832B4" w:rsidRDefault="006832B4" w:rsidP="006832B4">
      <w:pPr>
        <w:rPr>
          <w:rtl/>
          <w:lang w:eastAsia="he-IL"/>
        </w:rPr>
      </w:pPr>
      <w:bookmarkStart w:id="20910" w:name="_ETM_Q1_2583882"/>
      <w:bookmarkStart w:id="20911" w:name="_ETM_Q1_2583924"/>
      <w:bookmarkStart w:id="20912" w:name="_ETM_Q1_2584651"/>
      <w:bookmarkEnd w:id="20910"/>
      <w:bookmarkEnd w:id="20911"/>
      <w:bookmarkEnd w:id="20912"/>
    </w:p>
    <w:p w14:paraId="52F7195C" w14:textId="3F607D7F" w:rsidR="006832B4" w:rsidRDefault="006832B4" w:rsidP="006832B4">
      <w:pPr>
        <w:pStyle w:val="a5"/>
        <w:keepNext/>
        <w:rPr>
          <w:rtl/>
        </w:rPr>
      </w:pPr>
      <w:bookmarkStart w:id="20913" w:name="ET_speaker_5520_10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0913"/>
    </w:p>
    <w:p w14:paraId="6C94C898" w14:textId="77777777" w:rsidR="006832B4" w:rsidRDefault="006832B4" w:rsidP="006832B4">
      <w:pPr>
        <w:pStyle w:val="KeepWithNext"/>
        <w:rPr>
          <w:rtl/>
          <w:lang w:eastAsia="he-IL"/>
        </w:rPr>
      </w:pPr>
    </w:p>
    <w:p w14:paraId="22E057D2" w14:textId="77777777" w:rsidR="006832B4" w:rsidRDefault="006832B4" w:rsidP="006832B4">
      <w:pPr>
        <w:rPr>
          <w:rtl/>
          <w:lang w:eastAsia="he-IL"/>
        </w:rPr>
      </w:pPr>
      <w:bookmarkStart w:id="20914" w:name="_ETM_Q1_2584926"/>
      <w:bookmarkStart w:id="20915" w:name="_ETM_Q1_2584944"/>
      <w:bookmarkEnd w:id="20914"/>
      <w:bookmarkEnd w:id="20915"/>
      <w:r>
        <w:rPr>
          <w:rtl/>
          <w:lang w:eastAsia="he-IL"/>
        </w:rPr>
        <w:t>אגב, ל</w:t>
      </w:r>
      <w:bookmarkStart w:id="20916" w:name="_ETM_Q1_2586882"/>
      <w:bookmarkStart w:id="20917" w:name="_ETM_Q1_2585209"/>
      <w:bookmarkEnd w:id="20916"/>
      <w:bookmarkEnd w:id="20917"/>
      <w:r>
        <w:rPr>
          <w:rtl/>
          <w:lang w:eastAsia="he-IL"/>
        </w:rPr>
        <w:t xml:space="preserve">פני </w:t>
      </w:r>
      <w:bookmarkStart w:id="20918" w:name="_ETM_Q1_2584891"/>
      <w:bookmarkEnd w:id="20918"/>
      <w:r>
        <w:rPr>
          <w:rtl/>
          <w:lang w:eastAsia="he-IL"/>
        </w:rPr>
        <w:t xml:space="preserve">זה, אדוני יושב-הראש, שיהיה ברור, ברגע שיש חוק בעצם </w:t>
      </w:r>
      <w:bookmarkStart w:id="20919" w:name="_ETM_Q1_2590335"/>
      <w:bookmarkEnd w:id="20919"/>
      <w:r>
        <w:rPr>
          <w:rtl/>
          <w:lang w:eastAsia="he-IL"/>
        </w:rPr>
        <w:t>זה לא יהיה עמותה. יהיה פ</w:t>
      </w:r>
      <w:bookmarkStart w:id="20920" w:name="_ETM_Q1_2591903"/>
      <w:bookmarkEnd w:id="20920"/>
      <w:r>
        <w:rPr>
          <w:rtl/>
          <w:lang w:eastAsia="he-IL"/>
        </w:rPr>
        <w:t xml:space="preserve">ה מוסד ששר החינוך ימנה </w:t>
      </w:r>
      <w:bookmarkStart w:id="20921" w:name="_ETM_Q1_2595580"/>
      <w:bookmarkStart w:id="20922" w:name="_ETM_Q1_2593608"/>
      <w:bookmarkEnd w:id="20921"/>
      <w:bookmarkEnd w:id="20922"/>
      <w:r>
        <w:rPr>
          <w:rtl/>
          <w:lang w:eastAsia="he-IL"/>
        </w:rPr>
        <w:t xml:space="preserve">את חברי מועצת התאגיד הזה. תאגיד ממשלתי. </w:t>
      </w:r>
      <w:bookmarkStart w:id="20923" w:name="_ETM_Q1_2597481"/>
      <w:bookmarkEnd w:id="20923"/>
    </w:p>
    <w:p w14:paraId="1395DCA6" w14:textId="77777777" w:rsidR="006832B4" w:rsidRDefault="006832B4" w:rsidP="006832B4">
      <w:pPr>
        <w:rPr>
          <w:rtl/>
          <w:lang w:eastAsia="he-IL"/>
        </w:rPr>
      </w:pPr>
      <w:bookmarkStart w:id="20924" w:name="_ETM_Q1_2597695"/>
      <w:bookmarkStart w:id="20925" w:name="_ETM_Q1_2597744"/>
      <w:bookmarkEnd w:id="20924"/>
      <w:bookmarkEnd w:id="20925"/>
    </w:p>
    <w:p w14:paraId="773E791C" w14:textId="7426BFC1" w:rsidR="006832B4" w:rsidRDefault="006832B4" w:rsidP="006832B4">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2B918D7" w14:textId="77777777" w:rsidR="006832B4" w:rsidRDefault="006832B4" w:rsidP="006832B4">
      <w:pPr>
        <w:pStyle w:val="KeepWithNext"/>
        <w:rPr>
          <w:rtl/>
          <w:lang w:eastAsia="he-IL"/>
        </w:rPr>
      </w:pPr>
    </w:p>
    <w:p w14:paraId="01FAB8B7" w14:textId="77777777" w:rsidR="006832B4" w:rsidRDefault="006832B4" w:rsidP="006832B4">
      <w:pPr>
        <w:rPr>
          <w:rtl/>
          <w:lang w:eastAsia="he-IL"/>
        </w:rPr>
      </w:pPr>
      <w:bookmarkStart w:id="20926" w:name="_ETM_Q1_2598657"/>
      <w:bookmarkStart w:id="20927" w:name="_ETM_Q1_2598674"/>
      <w:bookmarkEnd w:id="20926"/>
      <w:bookmarkEnd w:id="20927"/>
      <w:r>
        <w:rPr>
          <w:rtl/>
          <w:lang w:eastAsia="he-IL"/>
        </w:rPr>
        <w:t xml:space="preserve">עוד מעט </w:t>
      </w:r>
      <w:bookmarkStart w:id="20928" w:name="_ETM_Q1_2599422"/>
      <w:bookmarkEnd w:id="20928"/>
      <w:r>
        <w:rPr>
          <w:rtl/>
          <w:lang w:eastAsia="he-IL"/>
        </w:rPr>
        <w:t>נ</w:t>
      </w:r>
      <w:bookmarkStart w:id="20929" w:name="_ETM_Q1_2597596"/>
      <w:bookmarkEnd w:id="20929"/>
      <w:r>
        <w:rPr>
          <w:rtl/>
          <w:lang w:eastAsia="he-IL"/>
        </w:rPr>
        <w:t>שמע גם את עמדת משרד החינוך. כן?</w:t>
      </w:r>
      <w:bookmarkStart w:id="20930" w:name="_ETM_Q1_2600013"/>
      <w:bookmarkEnd w:id="20930"/>
    </w:p>
    <w:p w14:paraId="0A8CF856" w14:textId="77777777" w:rsidR="006832B4" w:rsidRDefault="006832B4" w:rsidP="006832B4">
      <w:pPr>
        <w:rPr>
          <w:rtl/>
          <w:lang w:eastAsia="he-IL"/>
        </w:rPr>
      </w:pPr>
      <w:bookmarkStart w:id="20931" w:name="_ETM_Q1_2580190"/>
      <w:bookmarkStart w:id="20932" w:name="_ETM_Q1_2580231"/>
      <w:bookmarkStart w:id="20933" w:name="_ETM_Q1_2581278"/>
      <w:bookmarkEnd w:id="20931"/>
      <w:bookmarkEnd w:id="20932"/>
      <w:bookmarkEnd w:id="20933"/>
    </w:p>
    <w:p w14:paraId="5D1FA308" w14:textId="0137E343" w:rsidR="006832B4" w:rsidRDefault="006832B4" w:rsidP="006832B4">
      <w:pPr>
        <w:pStyle w:val="afb"/>
        <w:keepNext/>
        <w:rPr>
          <w:rtl/>
          <w:lang w:eastAsia="he-IL"/>
        </w:rPr>
      </w:pPr>
      <w:bookmarkStart w:id="20934" w:name="ET_guest_נתנאל_מזאה_103"/>
      <w:r>
        <w:rPr>
          <w:rStyle w:val="TagStyle"/>
          <w:rFonts w:hint="cs"/>
          <w:rtl/>
        </w:rPr>
        <w:t xml:space="preserve"> &lt;&lt; אורח &gt;&gt; </w:t>
      </w:r>
      <w:r>
        <w:rPr>
          <w:rFonts w:hint="cs"/>
          <w:rtl/>
          <w:lang w:eastAsia="he-IL"/>
        </w:rPr>
        <w:t>נתנאל מזא"ה: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934"/>
    </w:p>
    <w:p w14:paraId="21BE45B0" w14:textId="77777777" w:rsidR="006832B4" w:rsidRDefault="006832B4" w:rsidP="006832B4">
      <w:pPr>
        <w:pStyle w:val="KeepWithNext"/>
        <w:rPr>
          <w:rtl/>
          <w:lang w:eastAsia="he-IL"/>
        </w:rPr>
      </w:pPr>
      <w:bookmarkStart w:id="20935" w:name="_ETM_Q1_2599706"/>
      <w:bookmarkEnd w:id="20935"/>
    </w:p>
    <w:p w14:paraId="1B8428B0" w14:textId="77777777" w:rsidR="006832B4" w:rsidRDefault="006832B4" w:rsidP="006832B4">
      <w:pPr>
        <w:rPr>
          <w:rtl/>
          <w:lang w:eastAsia="he-IL"/>
        </w:rPr>
      </w:pPr>
      <w:bookmarkStart w:id="20936" w:name="_ETM_Q1_2581540"/>
      <w:bookmarkStart w:id="20937" w:name="_ETM_Q1_2581556"/>
      <w:bookmarkStart w:id="20938" w:name="_ETM_Q1_2581526"/>
      <w:bookmarkStart w:id="20939" w:name="_ETM_Q1_2583956"/>
      <w:bookmarkStart w:id="20940" w:name="_ETM_Q1_2583149"/>
      <w:bookmarkStart w:id="20941" w:name="_ETM_Q1_2600913"/>
      <w:bookmarkEnd w:id="20936"/>
      <w:bookmarkEnd w:id="20937"/>
      <w:bookmarkEnd w:id="20938"/>
      <w:bookmarkEnd w:id="20939"/>
      <w:bookmarkEnd w:id="20940"/>
      <w:bookmarkEnd w:id="20941"/>
      <w:r>
        <w:rPr>
          <w:rtl/>
          <w:lang w:eastAsia="he-IL"/>
        </w:rPr>
        <w:t xml:space="preserve">בקצרה אני רק אגיד, </w:t>
      </w:r>
      <w:bookmarkStart w:id="20942" w:name="_ETM_Q1_2603200"/>
      <w:bookmarkEnd w:id="20942"/>
      <w:r>
        <w:rPr>
          <w:rtl/>
          <w:lang w:eastAsia="he-IL"/>
        </w:rPr>
        <w:t>ב</w:t>
      </w:r>
      <w:bookmarkStart w:id="20943" w:name="_ETM_Q1_2602424"/>
      <w:bookmarkEnd w:id="20943"/>
      <w:r>
        <w:rPr>
          <w:rtl/>
          <w:lang w:eastAsia="he-IL"/>
        </w:rPr>
        <w:t>אמת כמו</w:t>
      </w:r>
      <w:bookmarkStart w:id="20944" w:name="_ETM_Q1_2602218"/>
      <w:bookmarkEnd w:id="20944"/>
      <w:r>
        <w:rPr>
          <w:rtl/>
          <w:lang w:eastAsia="he-IL"/>
        </w:rPr>
        <w:t xml:space="preserve"> שציין חיים, מ-2002 התחיל</w:t>
      </w:r>
      <w:bookmarkStart w:id="20945" w:name="_ETM_Q1_2605606"/>
      <w:bookmarkEnd w:id="20945"/>
      <w:r>
        <w:rPr>
          <w:rtl/>
          <w:lang w:eastAsia="he-IL"/>
        </w:rPr>
        <w:t xml:space="preserve"> תהליך </w:t>
      </w:r>
      <w:bookmarkStart w:id="20946" w:name="_ETM_Q1_2607079"/>
      <w:bookmarkEnd w:id="20946"/>
      <w:r>
        <w:rPr>
          <w:rtl/>
          <w:lang w:eastAsia="he-IL"/>
        </w:rPr>
        <w:t xml:space="preserve">חקיקה. </w:t>
      </w:r>
      <w:bookmarkStart w:id="20947" w:name="_ETM_Q1_2605950"/>
      <w:bookmarkEnd w:id="20947"/>
      <w:r>
        <w:rPr>
          <w:rtl/>
          <w:lang w:eastAsia="he-IL"/>
        </w:rPr>
        <w:t xml:space="preserve">ב-2015 עברה החלטת ממשלה שהעבירה </w:t>
      </w:r>
      <w:bookmarkStart w:id="20948" w:name="_ETM_Q1_2609811"/>
      <w:bookmarkEnd w:id="20948"/>
      <w:r>
        <w:rPr>
          <w:rtl/>
          <w:lang w:eastAsia="he-IL"/>
        </w:rPr>
        <w:t>את האחריות להשלמת הקמת</w:t>
      </w:r>
      <w:bookmarkStart w:id="20949" w:name="_ETM_Q1_2612569"/>
      <w:bookmarkEnd w:id="20949"/>
      <w:r>
        <w:rPr>
          <w:rtl/>
          <w:lang w:eastAsia="he-IL"/>
        </w:rPr>
        <w:t xml:space="preserve"> המוזיאון למשרד ירושלים ומורשת כחלק מהקמ</w:t>
      </w:r>
      <w:bookmarkStart w:id="20950" w:name="_ETM_Q1_2615375"/>
      <w:bookmarkEnd w:id="20950"/>
      <w:r>
        <w:rPr>
          <w:rtl/>
          <w:lang w:eastAsia="he-IL"/>
        </w:rPr>
        <w:t xml:space="preserve">תו, בהחלטת ממשלה 46. וב-2019 </w:t>
      </w:r>
      <w:bookmarkStart w:id="20951" w:name="_ETM_Q1_2620694"/>
      <w:bookmarkEnd w:id="20951"/>
      <w:r>
        <w:rPr>
          <w:rtl/>
          <w:lang w:eastAsia="he-IL"/>
        </w:rPr>
        <w:t>בהחלטה 45</w:t>
      </w:r>
      <w:bookmarkStart w:id="20952" w:name="_ETM_Q1_2620469"/>
      <w:bookmarkEnd w:id="20952"/>
      <w:r>
        <w:rPr>
          <w:rtl/>
          <w:lang w:eastAsia="he-IL"/>
        </w:rPr>
        <w:t>08 בעצם הממשלה העבירה החלטה בעצם כדי לסיים את</w:t>
      </w:r>
      <w:bookmarkStart w:id="20953" w:name="_ETM_Q1_2627705"/>
      <w:bookmarkEnd w:id="20953"/>
      <w:r>
        <w:rPr>
          <w:rtl/>
          <w:lang w:eastAsia="he-IL"/>
        </w:rPr>
        <w:t xml:space="preserve"> המוזיאון, ל</w:t>
      </w:r>
      <w:bookmarkStart w:id="20954" w:name="_ETM_Q1_2627153"/>
      <w:bookmarkEnd w:id="20954"/>
      <w:r>
        <w:rPr>
          <w:rtl/>
          <w:lang w:eastAsia="he-IL"/>
        </w:rPr>
        <w:t>אגם תקציבים בסדר גוד</w:t>
      </w:r>
      <w:bookmarkStart w:id="20955" w:name="_ETM_Q1_2628396"/>
      <w:bookmarkEnd w:id="20955"/>
      <w:r>
        <w:rPr>
          <w:rtl/>
          <w:lang w:eastAsia="he-IL"/>
        </w:rPr>
        <w:t>ל של 19 מיליון שקלים דרך</w:t>
      </w:r>
      <w:bookmarkStart w:id="20956" w:name="_ETM_Q1_2632209"/>
      <w:bookmarkEnd w:id="20956"/>
      <w:r>
        <w:rPr>
          <w:rtl/>
          <w:lang w:eastAsia="he-IL"/>
        </w:rPr>
        <w:t xml:space="preserve"> משרד ירושלים ומורשת</w:t>
      </w:r>
      <w:bookmarkStart w:id="20957" w:name="_ETM_Q1_2632567"/>
      <w:bookmarkEnd w:id="20957"/>
      <w:r>
        <w:rPr>
          <w:rtl/>
          <w:lang w:eastAsia="he-IL"/>
        </w:rPr>
        <w:t xml:space="preserve"> אל מול </w:t>
      </w:r>
      <w:r>
        <w:rPr>
          <w:lang w:eastAsia="he-IL"/>
        </w:rPr>
        <w:t>matching</w:t>
      </w:r>
      <w:r>
        <w:rPr>
          <w:rtl/>
          <w:lang w:eastAsia="he-IL"/>
        </w:rPr>
        <w:t xml:space="preserve"> שהעמותה ביחד עם עמותה </w:t>
      </w:r>
      <w:bookmarkStart w:id="20958" w:name="_ETM_Q1_2638020"/>
      <w:bookmarkEnd w:id="20958"/>
      <w:r>
        <w:rPr>
          <w:rtl/>
          <w:lang w:eastAsia="he-IL"/>
        </w:rPr>
        <w:t>על שם הנשיא חיים הרצוג צריכה לה</w:t>
      </w:r>
      <w:bookmarkStart w:id="20959" w:name="_ETM_Q1_2639243"/>
      <w:bookmarkEnd w:id="20959"/>
      <w:r>
        <w:rPr>
          <w:rtl/>
          <w:lang w:eastAsia="he-IL"/>
        </w:rPr>
        <w:t xml:space="preserve">עמיד. וב-2022 כחלק מתהליכי </w:t>
      </w:r>
      <w:bookmarkStart w:id="20960" w:name="_ETM_Q1_2643987"/>
      <w:bookmarkEnd w:id="20960"/>
      <w:r>
        <w:rPr>
          <w:rtl/>
          <w:lang w:eastAsia="he-IL"/>
        </w:rPr>
        <w:t xml:space="preserve">סיום ההקמה באמת הוקצו על ידי המדינה סכומים נוספים. רק </w:t>
      </w:r>
      <w:bookmarkStart w:id="20961" w:name="_ETM_Q1_2651082"/>
      <w:bookmarkEnd w:id="20961"/>
      <w:r>
        <w:rPr>
          <w:rtl/>
          <w:lang w:eastAsia="he-IL"/>
        </w:rPr>
        <w:t xml:space="preserve">מ-2015 עד היום בעצם הוקצו על ידי המדינה 23 מיליון </w:t>
      </w:r>
      <w:bookmarkStart w:id="20962" w:name="_ETM_Q1_2658187"/>
      <w:bookmarkEnd w:id="20962"/>
      <w:r>
        <w:rPr>
          <w:rtl/>
          <w:lang w:eastAsia="he-IL"/>
        </w:rPr>
        <w:t xml:space="preserve">שקלים. </w:t>
      </w:r>
    </w:p>
    <w:p w14:paraId="3819A0CF" w14:textId="77777777" w:rsidR="006832B4" w:rsidRDefault="006832B4" w:rsidP="006832B4">
      <w:pPr>
        <w:rPr>
          <w:rtl/>
          <w:lang w:eastAsia="he-IL"/>
        </w:rPr>
      </w:pPr>
      <w:bookmarkStart w:id="20963" w:name="_ETM_Q1_2659779"/>
      <w:bookmarkStart w:id="20964" w:name="_ETM_Q1_2659828"/>
      <w:bookmarkEnd w:id="20963"/>
      <w:bookmarkEnd w:id="20964"/>
    </w:p>
    <w:p w14:paraId="4A3AF9DE" w14:textId="677661C7" w:rsidR="006832B4" w:rsidRDefault="006832B4" w:rsidP="006832B4">
      <w:pPr>
        <w:pStyle w:val="af8"/>
        <w:keepNext/>
        <w:rPr>
          <w:rtl/>
        </w:rPr>
      </w:pPr>
      <w:bookmarkStart w:id="20965" w:name="ET_yor_יוסף_טייב___יורַ_10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0965"/>
    </w:p>
    <w:p w14:paraId="53909D3A" w14:textId="77777777" w:rsidR="006832B4" w:rsidRDefault="006832B4" w:rsidP="006832B4">
      <w:pPr>
        <w:pStyle w:val="KeepWithNext"/>
        <w:rPr>
          <w:rtl/>
          <w:lang w:eastAsia="he-IL"/>
        </w:rPr>
      </w:pPr>
    </w:p>
    <w:p w14:paraId="6DECA344" w14:textId="77777777" w:rsidR="006832B4" w:rsidRDefault="006832B4" w:rsidP="006832B4">
      <w:pPr>
        <w:rPr>
          <w:rtl/>
          <w:lang w:eastAsia="he-IL"/>
        </w:rPr>
      </w:pPr>
      <w:bookmarkStart w:id="20966" w:name="_ETM_Q1_2658782"/>
      <w:bookmarkStart w:id="20967" w:name="_ETM_Q1_2658803"/>
      <w:bookmarkEnd w:id="20966"/>
      <w:bookmarkEnd w:id="20967"/>
      <w:r>
        <w:rPr>
          <w:rtl/>
          <w:lang w:eastAsia="he-IL"/>
        </w:rPr>
        <w:t xml:space="preserve">באמצעות משרד המורשת. </w:t>
      </w:r>
    </w:p>
    <w:p w14:paraId="2A4068CE" w14:textId="77777777" w:rsidR="006832B4" w:rsidRDefault="006832B4" w:rsidP="006832B4">
      <w:pPr>
        <w:rPr>
          <w:rtl/>
          <w:lang w:eastAsia="he-IL"/>
        </w:rPr>
      </w:pPr>
      <w:bookmarkStart w:id="20968" w:name="_ETM_Q1_2661225"/>
      <w:bookmarkStart w:id="20969" w:name="_ETM_Q1_2661264"/>
      <w:bookmarkStart w:id="20970" w:name="_ETM_Q1_2662633"/>
      <w:bookmarkEnd w:id="20968"/>
      <w:bookmarkEnd w:id="20969"/>
      <w:bookmarkEnd w:id="20970"/>
    </w:p>
    <w:p w14:paraId="04017F7B" w14:textId="52447105" w:rsidR="006832B4" w:rsidRDefault="006832B4" w:rsidP="006832B4">
      <w:pPr>
        <w:pStyle w:val="afb"/>
        <w:keepNext/>
        <w:rPr>
          <w:rtl/>
          <w:lang w:eastAsia="he-IL"/>
        </w:rPr>
      </w:pPr>
      <w:bookmarkStart w:id="20971" w:name="ET_guest_נתנאל_מזאה_107"/>
      <w:r>
        <w:rPr>
          <w:rStyle w:val="TagStyle"/>
          <w:rFonts w:hint="cs"/>
          <w:rtl/>
        </w:rPr>
        <w:t xml:space="preserve"> &lt;&lt; אורח &gt;&gt; </w:t>
      </w:r>
      <w:r>
        <w:rPr>
          <w:rFonts w:hint="cs"/>
          <w:rtl/>
          <w:lang w:eastAsia="he-IL"/>
        </w:rPr>
        <w:t>נתנאל מזא"ה: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0971"/>
    </w:p>
    <w:p w14:paraId="48844097" w14:textId="77777777" w:rsidR="006832B4" w:rsidRDefault="006832B4" w:rsidP="006832B4">
      <w:pPr>
        <w:pStyle w:val="KeepWithNext"/>
        <w:rPr>
          <w:rtl/>
          <w:lang w:eastAsia="he-IL"/>
        </w:rPr>
      </w:pPr>
    </w:p>
    <w:p w14:paraId="14AEAF75" w14:textId="77777777" w:rsidR="006832B4" w:rsidRDefault="006832B4" w:rsidP="006832B4">
      <w:pPr>
        <w:rPr>
          <w:rtl/>
          <w:lang w:eastAsia="he-IL"/>
        </w:rPr>
      </w:pPr>
      <w:bookmarkStart w:id="20972" w:name="_ETM_Q1_2662876"/>
      <w:bookmarkStart w:id="20973" w:name="_ETM_Q1_2662892"/>
      <w:bookmarkEnd w:id="20972"/>
      <w:bookmarkEnd w:id="20973"/>
      <w:r>
        <w:rPr>
          <w:rtl/>
          <w:lang w:eastAsia="he-IL"/>
        </w:rPr>
        <w:t>כן. א</w:t>
      </w:r>
      <w:bookmarkStart w:id="20974" w:name="_ETM_Q1_2661272"/>
      <w:bookmarkEnd w:id="20974"/>
      <w:r>
        <w:rPr>
          <w:rtl/>
          <w:lang w:eastAsia="he-IL"/>
        </w:rPr>
        <w:t xml:space="preserve">ז היה ירושלים ומורשת. אנחנו </w:t>
      </w:r>
      <w:bookmarkStart w:id="20975" w:name="_ETM_Q1_2664054"/>
      <w:bookmarkEnd w:id="20975"/>
      <w:r>
        <w:rPr>
          <w:rtl/>
          <w:lang w:eastAsia="he-IL"/>
        </w:rPr>
        <w:t>היום משרד המורשת. ואני חייב להגיד שרק</w:t>
      </w:r>
      <w:bookmarkStart w:id="20976" w:name="_ETM_Q1_2665853"/>
      <w:bookmarkEnd w:id="20976"/>
      <w:r>
        <w:rPr>
          <w:rtl/>
          <w:lang w:eastAsia="he-IL"/>
        </w:rPr>
        <w:t xml:space="preserve"> ההקמה, ביצוע החלטת </w:t>
      </w:r>
      <w:bookmarkStart w:id="20977" w:name="_ETM_Q1_2668464"/>
      <w:bookmarkEnd w:id="20977"/>
      <w:r>
        <w:rPr>
          <w:rtl/>
          <w:lang w:eastAsia="he-IL"/>
        </w:rPr>
        <w:t>הממשלה הסתיים. גם כן, עם כל הבי</w:t>
      </w:r>
      <w:bookmarkStart w:id="20978" w:name="_ETM_Q1_2669703"/>
      <w:bookmarkEnd w:id="20978"/>
      <w:r>
        <w:rPr>
          <w:rtl/>
          <w:lang w:eastAsia="he-IL"/>
        </w:rPr>
        <w:t>קורות גם שלנו, גם</w:t>
      </w:r>
      <w:bookmarkStart w:id="20979" w:name="_ETM_Q1_2672186"/>
      <w:bookmarkEnd w:id="20979"/>
      <w:r>
        <w:rPr>
          <w:rtl/>
          <w:lang w:eastAsia="he-IL"/>
        </w:rPr>
        <w:t xml:space="preserve"> של נציגי החשכ"ל בעצם לשביעות רצון כל הגופים המממנים. כחלק</w:t>
      </w:r>
      <w:bookmarkStart w:id="20980" w:name="_ETM_Q1_2679834"/>
      <w:bookmarkEnd w:id="20980"/>
      <w:r>
        <w:rPr>
          <w:rtl/>
          <w:lang w:eastAsia="he-IL"/>
        </w:rPr>
        <w:t xml:space="preserve"> מההקמה אז היה באמת, התקיים דיון משותף עם כל הגורמים</w:t>
      </w:r>
      <w:bookmarkStart w:id="20981" w:name="_ETM_Q1_2686409"/>
      <w:bookmarkEnd w:id="20981"/>
      <w:r>
        <w:rPr>
          <w:rtl/>
          <w:lang w:eastAsia="he-IL"/>
        </w:rPr>
        <w:t xml:space="preserve"> הרלו</w:t>
      </w:r>
      <w:bookmarkStart w:id="20982" w:name="_ETM_Q1_2685481"/>
      <w:bookmarkEnd w:id="20982"/>
      <w:r>
        <w:rPr>
          <w:rtl/>
          <w:lang w:eastAsia="he-IL"/>
        </w:rPr>
        <w:t xml:space="preserve">ונטיים לגבי מה יהיה עתידו של הפרויקט. שהעמדה שלנו הייתה </w:t>
      </w:r>
      <w:bookmarkStart w:id="20983" w:name="_ETM_Q1_2692058"/>
      <w:bookmarkEnd w:id="20983"/>
      <w:r>
        <w:rPr>
          <w:rtl/>
          <w:lang w:eastAsia="he-IL"/>
        </w:rPr>
        <w:t>שאנחנו כמובן רוצים שהמ</w:t>
      </w:r>
      <w:bookmarkStart w:id="20984" w:name="_ETM_Q1_2692368"/>
      <w:bookmarkEnd w:id="20984"/>
      <w:r>
        <w:rPr>
          <w:rtl/>
          <w:lang w:eastAsia="he-IL"/>
        </w:rPr>
        <w:t xml:space="preserve">קום יהיה יציב לאורך זמן. מאוד שמחנו </w:t>
      </w:r>
      <w:bookmarkStart w:id="20985" w:name="_ETM_Q1_2697288"/>
      <w:bookmarkEnd w:id="20985"/>
      <w:r>
        <w:rPr>
          <w:rtl/>
          <w:lang w:eastAsia="he-IL"/>
        </w:rPr>
        <w:t>על התהליך שהיה, שאני מקווה שעוד יש לו סיכוי,</w:t>
      </w:r>
      <w:bookmarkStart w:id="20986" w:name="_ETM_Q1_2702130"/>
      <w:bookmarkEnd w:id="20986"/>
      <w:r>
        <w:rPr>
          <w:rtl/>
          <w:lang w:eastAsia="he-IL"/>
        </w:rPr>
        <w:t xml:space="preserve"> של המוזיאו</w:t>
      </w:r>
      <w:bookmarkStart w:id="20987" w:name="_ETM_Q1_2702496"/>
      <w:bookmarkEnd w:id="20987"/>
      <w:r>
        <w:rPr>
          <w:rtl/>
          <w:lang w:eastAsia="he-IL"/>
        </w:rPr>
        <w:t xml:space="preserve">ן, יש בעיה </w:t>
      </w:r>
      <w:bookmarkStart w:id="20988" w:name="_ETM_Q1_2702895"/>
      <w:bookmarkEnd w:id="20988"/>
      <w:r>
        <w:rPr>
          <w:rtl/>
          <w:lang w:eastAsia="he-IL"/>
        </w:rPr>
        <w:t>לקרוא למקום מוזיאון, כי ה</w:t>
      </w:r>
      <w:bookmarkStart w:id="20989" w:name="_ETM_Q1_2704641"/>
      <w:bookmarkEnd w:id="20989"/>
      <w:r>
        <w:rPr>
          <w:rtl/>
          <w:lang w:eastAsia="he-IL"/>
        </w:rPr>
        <w:t xml:space="preserve">גדרה של </w:t>
      </w:r>
      <w:bookmarkStart w:id="20990" w:name="_ETM_Q1_2705400"/>
      <w:bookmarkEnd w:id="20990"/>
      <w:r>
        <w:rPr>
          <w:rtl/>
          <w:lang w:eastAsia="he-IL"/>
        </w:rPr>
        <w:t>מוזיאון, כמו ה</w:t>
      </w:r>
      <w:bookmarkStart w:id="20991" w:name="_ETM_Q1_2705358"/>
      <w:bookmarkEnd w:id="20991"/>
      <w:r>
        <w:rPr>
          <w:rtl/>
          <w:lang w:eastAsia="he-IL"/>
        </w:rPr>
        <w:t>פדנטיות של האקדמיה לגבי המוש</w:t>
      </w:r>
      <w:bookmarkStart w:id="20992" w:name="_ETM_Q1_2707520"/>
      <w:bookmarkEnd w:id="20992"/>
      <w:r>
        <w:rPr>
          <w:rtl/>
          <w:lang w:eastAsia="he-IL"/>
        </w:rPr>
        <w:t xml:space="preserve">ג אקדמיה, אז גם </w:t>
      </w:r>
      <w:bookmarkStart w:id="20993" w:name="_ETM_Q1_2709356"/>
      <w:bookmarkEnd w:id="20993"/>
      <w:r>
        <w:rPr>
          <w:rtl/>
          <w:lang w:eastAsia="he-IL"/>
        </w:rPr>
        <w:t>הגדרה של מוזיאו</w:t>
      </w:r>
      <w:bookmarkStart w:id="20994" w:name="_ETM_Q1_2709572"/>
      <w:bookmarkStart w:id="20995" w:name="_ETM_Q1_2710302"/>
      <w:bookmarkEnd w:id="20994"/>
      <w:bookmarkEnd w:id="20995"/>
      <w:r>
        <w:rPr>
          <w:rtl/>
          <w:lang w:eastAsia="he-IL"/>
        </w:rPr>
        <w:t>ן בחוק המוזיא</w:t>
      </w:r>
      <w:bookmarkStart w:id="20996" w:name="_ETM_Q1_2710738"/>
      <w:bookmarkEnd w:id="20996"/>
      <w:r>
        <w:rPr>
          <w:rtl/>
          <w:lang w:eastAsia="he-IL"/>
        </w:rPr>
        <w:t>ו</w:t>
      </w:r>
      <w:bookmarkStart w:id="20997" w:name="_ETM_Q1_2710487"/>
      <w:bookmarkEnd w:id="20997"/>
      <w:r>
        <w:rPr>
          <w:rtl/>
          <w:lang w:eastAsia="he-IL"/>
        </w:rPr>
        <w:t xml:space="preserve">נים הוא קצת </w:t>
      </w:r>
      <w:bookmarkStart w:id="20998" w:name="_ETM_Q1_2712385"/>
      <w:bookmarkEnd w:id="20998"/>
      <w:r>
        <w:rPr>
          <w:rtl/>
          <w:lang w:eastAsia="he-IL"/>
        </w:rPr>
        <w:t>עניין אחר. אז אני רק אג</w:t>
      </w:r>
      <w:bookmarkStart w:id="20999" w:name="_ETM_Q1_2712536"/>
      <w:bookmarkEnd w:id="20999"/>
      <w:r>
        <w:rPr>
          <w:rtl/>
          <w:lang w:eastAsia="he-IL"/>
        </w:rPr>
        <w:t xml:space="preserve">יד, אקרא לזה המרכז למורשת </w:t>
      </w:r>
      <w:bookmarkStart w:id="21000" w:name="_ETM_Q1_2717074"/>
      <w:bookmarkEnd w:id="21000"/>
      <w:r>
        <w:rPr>
          <w:rtl/>
          <w:lang w:eastAsia="he-IL"/>
        </w:rPr>
        <w:t>החייל היהודי, הלוח</w:t>
      </w:r>
      <w:bookmarkStart w:id="21001" w:name="_ETM_Q1_2718009"/>
      <w:bookmarkEnd w:id="21001"/>
      <w:r>
        <w:rPr>
          <w:rtl/>
          <w:lang w:eastAsia="he-IL"/>
        </w:rPr>
        <w:t xml:space="preserve">ם היהודי במלחמת העולם השנייה. </w:t>
      </w:r>
      <w:bookmarkStart w:id="21002" w:name="_ETM_Q1_2722073"/>
      <w:bookmarkEnd w:id="21002"/>
    </w:p>
    <w:p w14:paraId="0C8DE3BD" w14:textId="77777777" w:rsidR="006832B4" w:rsidRDefault="006832B4" w:rsidP="006832B4">
      <w:pPr>
        <w:rPr>
          <w:rtl/>
          <w:lang w:eastAsia="he-IL"/>
        </w:rPr>
      </w:pPr>
      <w:bookmarkStart w:id="21003" w:name="_ETM_Q1_2722126"/>
      <w:bookmarkEnd w:id="21003"/>
    </w:p>
    <w:p w14:paraId="3A668108" w14:textId="77777777" w:rsidR="006832B4" w:rsidRDefault="006832B4" w:rsidP="006832B4">
      <w:pPr>
        <w:rPr>
          <w:rtl/>
          <w:lang w:eastAsia="he-IL"/>
        </w:rPr>
      </w:pPr>
      <w:bookmarkStart w:id="21004" w:name="_ETM_Q1_2722209"/>
      <w:bookmarkStart w:id="21005" w:name="_ETM_Q1_2722250"/>
      <w:bookmarkEnd w:id="21004"/>
      <w:bookmarkEnd w:id="21005"/>
      <w:r>
        <w:rPr>
          <w:rtl/>
          <w:lang w:eastAsia="he-IL"/>
        </w:rPr>
        <w:t xml:space="preserve">אבל אני אגיד </w:t>
      </w:r>
      <w:bookmarkStart w:id="21006" w:name="_ETM_Q1_2723529"/>
      <w:bookmarkStart w:id="21007" w:name="_ETM_Q1_2721566"/>
      <w:bookmarkEnd w:id="21006"/>
      <w:bookmarkEnd w:id="21007"/>
      <w:r>
        <w:rPr>
          <w:rtl/>
          <w:lang w:eastAsia="he-IL"/>
        </w:rPr>
        <w:t>שמבחינתנו התהליך ש</w:t>
      </w:r>
      <w:bookmarkStart w:id="21008" w:name="_ETM_Q1_2723160"/>
      <w:bookmarkStart w:id="21009" w:name="_ETM_Q1_2722133"/>
      <w:bookmarkEnd w:id="21008"/>
      <w:bookmarkEnd w:id="21009"/>
      <w:r>
        <w:rPr>
          <w:rtl/>
          <w:lang w:eastAsia="he-IL"/>
        </w:rPr>
        <w:t>היה עם משרד הביטחון ה</w:t>
      </w:r>
      <w:bookmarkStart w:id="21010" w:name="_ETM_Q1_2724145"/>
      <w:bookmarkEnd w:id="21010"/>
      <w:r>
        <w:rPr>
          <w:rtl/>
          <w:lang w:eastAsia="he-IL"/>
        </w:rPr>
        <w:t xml:space="preserve">וא היה מבורך. </w:t>
      </w:r>
      <w:bookmarkStart w:id="21011" w:name="_ETM_Q1_2725461"/>
      <w:bookmarkEnd w:id="21011"/>
      <w:r>
        <w:rPr>
          <w:rtl/>
          <w:lang w:eastAsia="he-IL"/>
        </w:rPr>
        <w:t>מאוד רצינו שהוא יתקיים בגלל היכולת של הממשל</w:t>
      </w:r>
      <w:bookmarkStart w:id="21012" w:name="_ETM_Q1_2728765"/>
      <w:bookmarkEnd w:id="21012"/>
      <w:r>
        <w:rPr>
          <w:rtl/>
          <w:lang w:eastAsia="he-IL"/>
        </w:rPr>
        <w:t xml:space="preserve">ה באמצעות משרד </w:t>
      </w:r>
      <w:bookmarkStart w:id="21013" w:name="_ETM_Q1_2730791"/>
      <w:bookmarkEnd w:id="21013"/>
      <w:r>
        <w:rPr>
          <w:rtl/>
          <w:lang w:eastAsia="he-IL"/>
        </w:rPr>
        <w:t xml:space="preserve">הביטחון לתת גם אופק כלכלי ארוך </w:t>
      </w:r>
      <w:bookmarkStart w:id="21014" w:name="_ETM_Q1_2734105"/>
      <w:bookmarkStart w:id="21015" w:name="_ETM_Q1_2733317"/>
      <w:bookmarkStart w:id="21016" w:name="_ETM_Q1_2731997"/>
      <w:bookmarkEnd w:id="21014"/>
      <w:bookmarkEnd w:id="21015"/>
      <w:bookmarkEnd w:id="21016"/>
      <w:r>
        <w:rPr>
          <w:rtl/>
          <w:lang w:eastAsia="he-IL"/>
        </w:rPr>
        <w:t xml:space="preserve">למיזם בהנחה שכמו שחה"כ </w:t>
      </w:r>
      <w:bookmarkStart w:id="21017" w:name="_ETM_Q1_2740688"/>
      <w:bookmarkEnd w:id="21017"/>
      <w:r>
        <w:rPr>
          <w:rtl/>
          <w:lang w:eastAsia="he-IL"/>
        </w:rPr>
        <w:t>פורר אומר שהוא רוצה לקדם א</w:t>
      </w:r>
      <w:bookmarkStart w:id="21018" w:name="_ETM_Q1_2741398"/>
      <w:bookmarkEnd w:id="21018"/>
      <w:r>
        <w:rPr>
          <w:rtl/>
          <w:lang w:eastAsia="he-IL"/>
        </w:rPr>
        <w:t xml:space="preserve">ת הנושא של התאגיד, אנחנו </w:t>
      </w:r>
      <w:bookmarkStart w:id="21019" w:name="_ETM_Q1_2744786"/>
      <w:bookmarkEnd w:id="21019"/>
      <w:r>
        <w:rPr>
          <w:rtl/>
          <w:lang w:eastAsia="he-IL"/>
        </w:rPr>
        <w:t>היינ</w:t>
      </w:r>
      <w:bookmarkStart w:id="21020" w:name="_ETM_Q1_2744802"/>
      <w:bookmarkEnd w:id="21020"/>
      <w:r>
        <w:rPr>
          <w:rtl/>
          <w:lang w:eastAsia="he-IL"/>
        </w:rPr>
        <w:t>ו שמחים ולו בגלל ההי</w:t>
      </w:r>
      <w:bookmarkStart w:id="21021" w:name="_ETM_Q1_2745933"/>
      <w:bookmarkEnd w:id="21021"/>
      <w:r>
        <w:rPr>
          <w:rtl/>
          <w:lang w:eastAsia="he-IL"/>
        </w:rPr>
        <w:t xml:space="preserve">סטוריה והמעורבות שלנו מכל </w:t>
      </w:r>
      <w:bookmarkStart w:id="21022" w:name="_ETM_Q1_2749337"/>
      <w:bookmarkStart w:id="21023" w:name="_ETM_Q1_2747970"/>
      <w:bookmarkEnd w:id="21022"/>
      <w:bookmarkEnd w:id="21023"/>
      <w:r>
        <w:rPr>
          <w:rtl/>
          <w:lang w:eastAsia="he-IL"/>
        </w:rPr>
        <w:t>הנושא של ה</w:t>
      </w:r>
      <w:bookmarkStart w:id="21024" w:name="_ETM_Q1_2748223"/>
      <w:bookmarkEnd w:id="21024"/>
      <w:r>
        <w:rPr>
          <w:rtl/>
          <w:lang w:eastAsia="he-IL"/>
        </w:rPr>
        <w:t>השקעה גם בתכנים וגם ב</w:t>
      </w:r>
      <w:bookmarkStart w:id="21025" w:name="_ETM_Q1_2749773"/>
      <w:bookmarkEnd w:id="21025"/>
      <w:r>
        <w:rPr>
          <w:rtl/>
          <w:lang w:eastAsia="he-IL"/>
        </w:rPr>
        <w:t xml:space="preserve">פיתוח של המוזיאון. </w:t>
      </w:r>
      <w:bookmarkStart w:id="21026" w:name="_ETM_Q1_2752935"/>
      <w:bookmarkEnd w:id="21026"/>
      <w:r>
        <w:rPr>
          <w:rtl/>
          <w:lang w:eastAsia="he-IL"/>
        </w:rPr>
        <w:t>כמובן שזה יהיה תחת מ</w:t>
      </w:r>
      <w:bookmarkStart w:id="21027" w:name="_ETM_Q1_2753711"/>
      <w:bookmarkEnd w:id="21027"/>
      <w:r>
        <w:rPr>
          <w:rtl/>
          <w:lang w:eastAsia="he-IL"/>
        </w:rPr>
        <w:t xml:space="preserve">שרד המורשת, אבל זה לא </w:t>
      </w:r>
      <w:bookmarkStart w:id="21028" w:name="_ETM_Q1_2756951"/>
      <w:bookmarkEnd w:id="21028"/>
      <w:r>
        <w:rPr>
          <w:rtl/>
          <w:lang w:eastAsia="he-IL"/>
        </w:rPr>
        <w:t>משהו שאנחנו</w:t>
      </w:r>
      <w:bookmarkStart w:id="21029" w:name="_ETM_Q1_2756039"/>
      <w:bookmarkEnd w:id="21029"/>
      <w:r>
        <w:rPr>
          <w:rtl/>
          <w:lang w:eastAsia="he-IL"/>
        </w:rPr>
        <w:t xml:space="preserve"> עכשיו</w:t>
      </w:r>
      <w:bookmarkStart w:id="21030" w:name="_ETM_Q1_2755174"/>
      <w:bookmarkStart w:id="21031" w:name="_ETM_Q1_2756649"/>
      <w:bookmarkStart w:id="21032" w:name="_ETM_Q1_2758448"/>
      <w:bookmarkStart w:id="21033" w:name="_ETM_Q1_2759084"/>
      <w:bookmarkStart w:id="21034" w:name="_ETM_Q1_2759474"/>
      <w:bookmarkStart w:id="21035" w:name="_ETM_Q1_2758956"/>
      <w:bookmarkStart w:id="21036" w:name="_ETM_Q1_2758126"/>
      <w:bookmarkStart w:id="21037" w:name="_ETM_Q1_2757176"/>
      <w:bookmarkStart w:id="21038" w:name="_ETM_Q1_2756251"/>
      <w:bookmarkStart w:id="21039" w:name="_ETM_Q1_2755422"/>
      <w:bookmarkEnd w:id="21030"/>
      <w:bookmarkEnd w:id="21031"/>
      <w:bookmarkEnd w:id="21032"/>
      <w:bookmarkEnd w:id="21033"/>
      <w:bookmarkEnd w:id="21034"/>
      <w:bookmarkEnd w:id="21035"/>
      <w:bookmarkEnd w:id="21036"/>
      <w:bookmarkEnd w:id="21037"/>
      <w:bookmarkEnd w:id="21038"/>
      <w:bookmarkEnd w:id="21039"/>
      <w:r>
        <w:rPr>
          <w:rtl/>
          <w:lang w:eastAsia="he-IL"/>
        </w:rPr>
        <w:t xml:space="preserve"> - - -</w:t>
      </w:r>
    </w:p>
    <w:p w14:paraId="0970F2AA" w14:textId="77777777" w:rsidR="006832B4" w:rsidRDefault="006832B4" w:rsidP="006832B4">
      <w:pPr>
        <w:rPr>
          <w:rtl/>
          <w:lang w:eastAsia="he-IL"/>
        </w:rPr>
      </w:pPr>
      <w:bookmarkStart w:id="21040" w:name="_ETM_Q1_2758035"/>
      <w:bookmarkStart w:id="21041" w:name="_ETM_Q1_2758084"/>
      <w:bookmarkStart w:id="21042" w:name="_ETM_Q1_2756601"/>
      <w:bookmarkEnd w:id="21040"/>
      <w:bookmarkEnd w:id="21041"/>
      <w:bookmarkEnd w:id="21042"/>
    </w:p>
    <w:p w14:paraId="4D1A26AB" w14:textId="6258084E" w:rsidR="006832B4" w:rsidRDefault="006832B4" w:rsidP="006832B4">
      <w:pPr>
        <w:pStyle w:val="a5"/>
        <w:keepNext/>
        <w:rPr>
          <w:rtl/>
        </w:rPr>
      </w:pPr>
      <w:bookmarkStart w:id="21043" w:name="ET_speaker_5520_1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043"/>
    </w:p>
    <w:p w14:paraId="7F4A4FD3" w14:textId="77777777" w:rsidR="006832B4" w:rsidRDefault="006832B4" w:rsidP="006832B4">
      <w:pPr>
        <w:pStyle w:val="KeepWithNext"/>
        <w:rPr>
          <w:rtl/>
          <w:lang w:eastAsia="he-IL"/>
        </w:rPr>
      </w:pPr>
    </w:p>
    <w:p w14:paraId="60E54C75" w14:textId="77777777" w:rsidR="006832B4" w:rsidRDefault="006832B4" w:rsidP="006832B4">
      <w:pPr>
        <w:rPr>
          <w:rtl/>
          <w:lang w:eastAsia="he-IL"/>
        </w:rPr>
      </w:pPr>
      <w:bookmarkStart w:id="21044" w:name="_ETM_Q1_2756850"/>
      <w:bookmarkStart w:id="21045" w:name="_ETM_Q1_2756868"/>
      <w:bookmarkEnd w:id="21044"/>
      <w:bookmarkEnd w:id="21045"/>
      <w:r>
        <w:rPr>
          <w:rtl/>
          <w:lang w:eastAsia="he-IL"/>
        </w:rPr>
        <w:t>זה יצטרך להיסגר בין משרד החי</w:t>
      </w:r>
      <w:bookmarkStart w:id="21046" w:name="_ETM_Q1_2757855"/>
      <w:bookmarkEnd w:id="21046"/>
      <w:r>
        <w:rPr>
          <w:rtl/>
          <w:lang w:eastAsia="he-IL"/>
        </w:rPr>
        <w:t xml:space="preserve">נוך למשרד </w:t>
      </w:r>
      <w:bookmarkStart w:id="21047" w:name="_ETM_Q1_2758818"/>
      <w:bookmarkEnd w:id="21047"/>
      <w:r>
        <w:rPr>
          <w:rtl/>
          <w:lang w:eastAsia="he-IL"/>
        </w:rPr>
        <w:t xml:space="preserve">המורשת. לי ממש לא אכפת לי. </w:t>
      </w:r>
      <w:bookmarkStart w:id="21048" w:name="_ETM_Q1_2761395"/>
      <w:bookmarkStart w:id="21049" w:name="_ETM_Q1_2761882"/>
      <w:bookmarkStart w:id="21050" w:name="_ETM_Q1_2759164"/>
      <w:bookmarkStart w:id="21051" w:name="_ETM_Q1_2759700"/>
      <w:bookmarkEnd w:id="21048"/>
      <w:bookmarkEnd w:id="21049"/>
      <w:bookmarkEnd w:id="21050"/>
      <w:bookmarkEnd w:id="21051"/>
    </w:p>
    <w:p w14:paraId="57B3199E" w14:textId="77777777" w:rsidR="006832B4" w:rsidRDefault="006832B4" w:rsidP="006832B4">
      <w:pPr>
        <w:rPr>
          <w:rtl/>
          <w:lang w:eastAsia="he-IL"/>
        </w:rPr>
      </w:pPr>
      <w:bookmarkStart w:id="21052" w:name="_ETM_Q1_2759993"/>
      <w:bookmarkStart w:id="21053" w:name="_ETM_Q1_2760036"/>
      <w:bookmarkStart w:id="21054" w:name="_ETM_Q1_2758729"/>
      <w:bookmarkStart w:id="21055" w:name="_ETM_Q1_2760487"/>
      <w:bookmarkStart w:id="21056" w:name="_ETM_Q1_2762540"/>
      <w:bookmarkEnd w:id="21052"/>
      <w:bookmarkEnd w:id="21053"/>
      <w:bookmarkEnd w:id="21054"/>
      <w:bookmarkEnd w:id="21055"/>
      <w:bookmarkEnd w:id="21056"/>
    </w:p>
    <w:p w14:paraId="0CEA9892" w14:textId="466E63C6" w:rsidR="006832B4" w:rsidRDefault="006832B4" w:rsidP="006832B4">
      <w:pPr>
        <w:pStyle w:val="afb"/>
        <w:keepNext/>
        <w:rPr>
          <w:rtl/>
          <w:lang w:eastAsia="he-IL"/>
        </w:rPr>
      </w:pPr>
      <w:bookmarkStart w:id="21057" w:name="ET_guest_נתנאל_מזאה_109"/>
      <w:r>
        <w:rPr>
          <w:rStyle w:val="TagStyle"/>
          <w:rFonts w:hint="cs"/>
          <w:rtl/>
        </w:rPr>
        <w:t xml:space="preserve"> &lt;&lt; אורח &gt;&gt; </w:t>
      </w:r>
      <w:r>
        <w:rPr>
          <w:rFonts w:hint="cs"/>
          <w:rtl/>
          <w:lang w:eastAsia="he-IL"/>
        </w:rPr>
        <w:t>נתנאל מזא"ה: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21058" w:name="_ETM_Q1_2762777"/>
      <w:bookmarkStart w:id="21059" w:name="_ETM_Q1_2762792"/>
      <w:bookmarkStart w:id="21060" w:name="_ETM_Q1_2761587"/>
      <w:bookmarkStart w:id="21061" w:name="_ETM_Q1_2759733"/>
      <w:bookmarkStart w:id="21062" w:name="_ETM_Q1_2759859"/>
      <w:bookmarkStart w:id="21063" w:name="_ETM_Q1_2761125"/>
      <w:bookmarkEnd w:id="21057"/>
      <w:bookmarkEnd w:id="21058"/>
      <w:bookmarkEnd w:id="21059"/>
      <w:bookmarkEnd w:id="21060"/>
      <w:bookmarkEnd w:id="21061"/>
      <w:bookmarkEnd w:id="21062"/>
      <w:bookmarkEnd w:id="21063"/>
    </w:p>
    <w:p w14:paraId="1EEBC82C" w14:textId="77777777" w:rsidR="006832B4" w:rsidRDefault="006832B4" w:rsidP="006832B4">
      <w:pPr>
        <w:rPr>
          <w:rtl/>
          <w:lang w:eastAsia="he-IL"/>
        </w:rPr>
      </w:pPr>
      <w:bookmarkStart w:id="21064" w:name="_ETM_Q1_2759894"/>
      <w:bookmarkEnd w:id="21064"/>
    </w:p>
    <w:p w14:paraId="566AFD20" w14:textId="77777777" w:rsidR="006832B4" w:rsidRDefault="006832B4" w:rsidP="006832B4">
      <w:pPr>
        <w:rPr>
          <w:rtl/>
          <w:lang w:eastAsia="he-IL"/>
        </w:rPr>
      </w:pPr>
      <w:bookmarkStart w:id="21065" w:name="_ETM_Q1_2759955"/>
      <w:bookmarkStart w:id="21066" w:name="_ETM_Q1_2759992"/>
      <w:bookmarkStart w:id="21067" w:name="_ETM_Q1_2758339"/>
      <w:bookmarkEnd w:id="21065"/>
      <w:bookmarkEnd w:id="21066"/>
      <w:bookmarkEnd w:id="21067"/>
      <w:r>
        <w:rPr>
          <w:rtl/>
          <w:lang w:eastAsia="he-IL"/>
        </w:rPr>
        <w:t>הע</w:t>
      </w:r>
      <w:bookmarkStart w:id="21068" w:name="_ETM_Q1_2760533"/>
      <w:bookmarkEnd w:id="21068"/>
      <w:r>
        <w:rPr>
          <w:rtl/>
          <w:lang w:eastAsia="he-IL"/>
        </w:rPr>
        <w:t xml:space="preserve">יקר שיהיה כאן </w:t>
      </w:r>
      <w:bookmarkStart w:id="21069" w:name="_ETM_Q1_2762881"/>
      <w:bookmarkEnd w:id="21069"/>
      <w:r>
        <w:rPr>
          <w:rtl/>
          <w:lang w:eastAsia="he-IL"/>
        </w:rPr>
        <w:t xml:space="preserve">פרויקט יציב וארוך טווח. </w:t>
      </w:r>
      <w:bookmarkStart w:id="21070" w:name="_ETM_Q1_2766086"/>
      <w:bookmarkStart w:id="21071" w:name="_ETM_Q1_2766124"/>
      <w:bookmarkEnd w:id="21070"/>
      <w:bookmarkEnd w:id="21071"/>
      <w:r>
        <w:rPr>
          <w:rtl/>
          <w:lang w:eastAsia="he-IL"/>
        </w:rPr>
        <w:t xml:space="preserve">זהו בקצרה. לגבי הערות לחקיקה עצמה, </w:t>
      </w:r>
      <w:bookmarkStart w:id="21072" w:name="_ETM_Q1_2770533"/>
      <w:bookmarkEnd w:id="21072"/>
      <w:r>
        <w:rPr>
          <w:rtl/>
          <w:lang w:eastAsia="he-IL"/>
        </w:rPr>
        <w:t>יש</w:t>
      </w:r>
      <w:bookmarkStart w:id="21073" w:name="_ETM_Q1_2768804"/>
      <w:bookmarkEnd w:id="21073"/>
      <w:r>
        <w:rPr>
          <w:rtl/>
          <w:lang w:eastAsia="he-IL"/>
        </w:rPr>
        <w:t xml:space="preserve"> כאן כל מיני תאריכים, כמו שהציג כבר גם נציג</w:t>
      </w:r>
      <w:bookmarkStart w:id="21074" w:name="_ETM_Q1_2773208"/>
      <w:bookmarkEnd w:id="21074"/>
      <w:r>
        <w:rPr>
          <w:rtl/>
          <w:lang w:eastAsia="he-IL"/>
        </w:rPr>
        <w:t xml:space="preserve"> האקדמיה. </w:t>
      </w:r>
    </w:p>
    <w:p w14:paraId="617D96DB" w14:textId="77777777" w:rsidR="006832B4" w:rsidRDefault="006832B4" w:rsidP="006832B4">
      <w:pPr>
        <w:rPr>
          <w:rtl/>
          <w:lang w:eastAsia="he-IL"/>
        </w:rPr>
      </w:pPr>
      <w:bookmarkStart w:id="21075" w:name="_ETM_Q1_2775030"/>
      <w:bookmarkStart w:id="21076" w:name="_ETM_Q1_2775076"/>
      <w:bookmarkStart w:id="21077" w:name="_ETM_Q1_2773181"/>
      <w:bookmarkStart w:id="21078" w:name="_ETM_Q1_2773774"/>
      <w:bookmarkEnd w:id="21075"/>
      <w:bookmarkEnd w:id="21076"/>
      <w:bookmarkEnd w:id="21077"/>
      <w:bookmarkEnd w:id="21078"/>
    </w:p>
    <w:p w14:paraId="2A112E6B" w14:textId="750E815A" w:rsidR="006832B4" w:rsidRDefault="006832B4" w:rsidP="006832B4">
      <w:pPr>
        <w:pStyle w:val="af8"/>
        <w:keepNext/>
        <w:rPr>
          <w:rtl/>
        </w:rPr>
      </w:pPr>
      <w:bookmarkStart w:id="21079" w:name="ET_yor_יוסף_טייב___יורַ_11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079"/>
    </w:p>
    <w:p w14:paraId="702E970F" w14:textId="77777777" w:rsidR="006832B4" w:rsidRDefault="006832B4" w:rsidP="006832B4">
      <w:pPr>
        <w:pStyle w:val="KeepWithNext"/>
        <w:rPr>
          <w:rtl/>
          <w:lang w:eastAsia="he-IL"/>
        </w:rPr>
      </w:pPr>
    </w:p>
    <w:p w14:paraId="466612A2" w14:textId="77777777" w:rsidR="006832B4" w:rsidRDefault="006832B4" w:rsidP="006832B4">
      <w:pPr>
        <w:rPr>
          <w:rtl/>
          <w:lang w:eastAsia="he-IL"/>
        </w:rPr>
      </w:pPr>
      <w:bookmarkStart w:id="21080" w:name="_ETM_Q1_2774012"/>
      <w:bookmarkStart w:id="21081" w:name="_ETM_Q1_2774028"/>
      <w:bookmarkEnd w:id="21080"/>
      <w:bookmarkEnd w:id="21081"/>
      <w:r>
        <w:rPr>
          <w:rtl/>
          <w:lang w:eastAsia="he-IL"/>
        </w:rPr>
        <w:t>כשנצלול לסעיפים</w:t>
      </w:r>
      <w:bookmarkStart w:id="21082" w:name="_ETM_Q1_2773805"/>
      <w:bookmarkEnd w:id="21082"/>
      <w:r>
        <w:rPr>
          <w:rtl/>
          <w:lang w:eastAsia="he-IL"/>
        </w:rPr>
        <w:t xml:space="preserve">. </w:t>
      </w:r>
    </w:p>
    <w:p w14:paraId="54E5B82D" w14:textId="77777777" w:rsidR="006832B4" w:rsidRDefault="006832B4" w:rsidP="006832B4">
      <w:pPr>
        <w:rPr>
          <w:rtl/>
          <w:lang w:eastAsia="he-IL"/>
        </w:rPr>
      </w:pPr>
      <w:bookmarkStart w:id="21083" w:name="_ETM_Q1_2774068"/>
      <w:bookmarkStart w:id="21084" w:name="_ETM_Q1_2774105"/>
      <w:bookmarkStart w:id="21085" w:name="_ETM_Q1_2775388"/>
      <w:bookmarkEnd w:id="21083"/>
      <w:bookmarkEnd w:id="21084"/>
      <w:bookmarkEnd w:id="21085"/>
    </w:p>
    <w:p w14:paraId="0BD782B3" w14:textId="3DF0A8A6" w:rsidR="006832B4" w:rsidRDefault="006832B4" w:rsidP="006832B4">
      <w:pPr>
        <w:pStyle w:val="afb"/>
        <w:keepNext/>
        <w:rPr>
          <w:rtl/>
          <w:lang w:eastAsia="he-IL"/>
        </w:rPr>
      </w:pPr>
      <w:bookmarkStart w:id="21086" w:name="ET_guest_נתנאל_מזאה_111"/>
      <w:r>
        <w:rPr>
          <w:rStyle w:val="TagStyle"/>
          <w:rFonts w:hint="cs"/>
          <w:rtl/>
        </w:rPr>
        <w:t xml:space="preserve"> &lt;&lt; אורח &gt;&gt; </w:t>
      </w:r>
      <w:r>
        <w:rPr>
          <w:rFonts w:hint="cs"/>
          <w:rtl/>
          <w:lang w:eastAsia="he-IL"/>
        </w:rPr>
        <w:t>נתנאל מזא"ה: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086"/>
    </w:p>
    <w:p w14:paraId="65BDB32A" w14:textId="77777777" w:rsidR="006832B4" w:rsidRDefault="006832B4" w:rsidP="006832B4">
      <w:pPr>
        <w:pStyle w:val="KeepWithNext"/>
        <w:rPr>
          <w:rtl/>
          <w:lang w:eastAsia="he-IL"/>
        </w:rPr>
      </w:pPr>
    </w:p>
    <w:p w14:paraId="398F3D8E" w14:textId="77777777" w:rsidR="006832B4" w:rsidRDefault="006832B4" w:rsidP="006832B4">
      <w:pPr>
        <w:rPr>
          <w:rtl/>
          <w:lang w:eastAsia="he-IL"/>
        </w:rPr>
      </w:pPr>
      <w:bookmarkStart w:id="21087" w:name="_ETM_Q1_2775624"/>
      <w:bookmarkStart w:id="21088" w:name="_ETM_Q1_2775641"/>
      <w:bookmarkEnd w:id="21087"/>
      <w:bookmarkEnd w:id="21088"/>
      <w:r>
        <w:rPr>
          <w:rtl/>
          <w:lang w:eastAsia="he-IL"/>
        </w:rPr>
        <w:t>בדיוק. זה ייקח עוד זמן כנ</w:t>
      </w:r>
      <w:bookmarkStart w:id="21089" w:name="_ETM_Q1_2775955"/>
      <w:bookmarkEnd w:id="21089"/>
      <w:r>
        <w:rPr>
          <w:rtl/>
          <w:lang w:eastAsia="he-IL"/>
        </w:rPr>
        <w:t xml:space="preserve">ראה. </w:t>
      </w:r>
      <w:bookmarkStart w:id="21090" w:name="_ETM_Q1_2776598"/>
      <w:bookmarkEnd w:id="21090"/>
    </w:p>
    <w:p w14:paraId="47394E9F" w14:textId="77777777" w:rsidR="006832B4" w:rsidRDefault="006832B4" w:rsidP="006832B4">
      <w:pPr>
        <w:rPr>
          <w:rtl/>
          <w:lang w:eastAsia="he-IL"/>
        </w:rPr>
      </w:pPr>
      <w:bookmarkStart w:id="21091" w:name="_ETM_Q1_2776643"/>
      <w:bookmarkStart w:id="21092" w:name="_ETM_Q1_2777341"/>
      <w:bookmarkEnd w:id="21091"/>
      <w:bookmarkEnd w:id="21092"/>
    </w:p>
    <w:p w14:paraId="7C8A0206" w14:textId="360306C3" w:rsidR="006832B4" w:rsidRDefault="006832B4" w:rsidP="006832B4">
      <w:pPr>
        <w:pStyle w:val="af8"/>
        <w:keepNext/>
        <w:rPr>
          <w:rtl/>
        </w:rPr>
      </w:pPr>
      <w:bookmarkStart w:id="21093" w:name="ET_yor_יוסף_טייב___יורַ_11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093"/>
    </w:p>
    <w:p w14:paraId="557C9F55" w14:textId="77777777" w:rsidR="006832B4" w:rsidRDefault="006832B4" w:rsidP="006832B4">
      <w:pPr>
        <w:pStyle w:val="KeepWithNext"/>
        <w:rPr>
          <w:rtl/>
          <w:lang w:eastAsia="he-IL"/>
        </w:rPr>
      </w:pPr>
    </w:p>
    <w:p w14:paraId="28F96329" w14:textId="77777777" w:rsidR="006832B4" w:rsidRDefault="006832B4" w:rsidP="006832B4">
      <w:pPr>
        <w:rPr>
          <w:rtl/>
          <w:lang w:eastAsia="he-IL"/>
        </w:rPr>
      </w:pPr>
      <w:bookmarkStart w:id="21094" w:name="_ETM_Q1_2777582"/>
      <w:bookmarkStart w:id="21095" w:name="_ETM_Q1_2777598"/>
      <w:bookmarkEnd w:id="21094"/>
      <w:bookmarkEnd w:id="21095"/>
      <w:r>
        <w:rPr>
          <w:rtl/>
          <w:lang w:eastAsia="he-IL"/>
        </w:rPr>
        <w:t xml:space="preserve">לא, </w:t>
      </w:r>
      <w:bookmarkStart w:id="21096" w:name="_ETM_Q1_2777908"/>
      <w:bookmarkEnd w:id="21096"/>
      <w:r>
        <w:rPr>
          <w:rtl/>
          <w:lang w:eastAsia="he-IL"/>
        </w:rPr>
        <w:t>לא זמן. אנחנו יודע</w:t>
      </w:r>
      <w:bookmarkStart w:id="21097" w:name="_ETM_Q1_2777748"/>
      <w:bookmarkEnd w:id="21097"/>
      <w:r>
        <w:rPr>
          <w:rtl/>
          <w:lang w:eastAsia="he-IL"/>
        </w:rPr>
        <w:t>ים לקדם חקיקה מהר. אם אנחנו נחליט</w:t>
      </w:r>
      <w:bookmarkStart w:id="21098" w:name="_ETM_Q1_2781921"/>
      <w:bookmarkEnd w:id="21098"/>
      <w:r>
        <w:rPr>
          <w:rtl/>
          <w:lang w:eastAsia="he-IL"/>
        </w:rPr>
        <w:t xml:space="preserve">, לצערי, </w:t>
      </w:r>
      <w:bookmarkStart w:id="21099" w:name="_ETM_Q1_2782335"/>
      <w:bookmarkEnd w:id="21099"/>
      <w:r>
        <w:rPr>
          <w:rtl/>
          <w:lang w:eastAsia="he-IL"/>
        </w:rPr>
        <w:t>העמותה והמשר</w:t>
      </w:r>
      <w:bookmarkStart w:id="21100" w:name="_ETM_Q1_2783451"/>
      <w:bookmarkEnd w:id="21100"/>
      <w:r>
        <w:rPr>
          <w:rtl/>
          <w:lang w:eastAsia="he-IL"/>
        </w:rPr>
        <w:t xml:space="preserve">דים לא מצליחים להגיע להבנות. כרגע זה </w:t>
      </w:r>
      <w:bookmarkStart w:id="21101" w:name="_ETM_Q1_2787305"/>
      <w:bookmarkEnd w:id="21101"/>
      <w:r>
        <w:rPr>
          <w:rtl/>
          <w:lang w:eastAsia="he-IL"/>
        </w:rPr>
        <w:t>נשאר באוויר, אז הצורך בחקיקה מ</w:t>
      </w:r>
      <w:bookmarkStart w:id="21102" w:name="_ETM_Q1_2788417"/>
      <w:bookmarkEnd w:id="21102"/>
      <w:r>
        <w:rPr>
          <w:rtl/>
          <w:lang w:eastAsia="he-IL"/>
        </w:rPr>
        <w:t xml:space="preserve">תחזק ונקדם את זה מהר </w:t>
      </w:r>
      <w:bookmarkStart w:id="21103" w:name="_ETM_Q1_2791087"/>
      <w:bookmarkEnd w:id="21103"/>
      <w:r>
        <w:rPr>
          <w:rtl/>
          <w:lang w:eastAsia="he-IL"/>
        </w:rPr>
        <w:t xml:space="preserve">מאוד אם צריך. </w:t>
      </w:r>
      <w:bookmarkStart w:id="21104" w:name="_ETM_Q1_2791470"/>
      <w:bookmarkEnd w:id="21104"/>
    </w:p>
    <w:p w14:paraId="025DE93A" w14:textId="77777777" w:rsidR="006832B4" w:rsidRDefault="006832B4" w:rsidP="006832B4">
      <w:pPr>
        <w:rPr>
          <w:rtl/>
          <w:lang w:eastAsia="he-IL"/>
        </w:rPr>
      </w:pPr>
      <w:bookmarkStart w:id="21105" w:name="_ETM_Q1_2792061"/>
      <w:bookmarkStart w:id="21106" w:name="_ETM_Q1_2792108"/>
      <w:bookmarkEnd w:id="21105"/>
      <w:bookmarkEnd w:id="21106"/>
    </w:p>
    <w:p w14:paraId="67C8F490" w14:textId="77777777" w:rsidR="006832B4" w:rsidRDefault="006832B4" w:rsidP="006832B4">
      <w:pPr>
        <w:rPr>
          <w:rtl/>
          <w:lang w:eastAsia="he-IL"/>
        </w:rPr>
      </w:pPr>
      <w:bookmarkStart w:id="21107" w:name="_ETM_Q1_2792189"/>
      <w:bookmarkStart w:id="21108" w:name="_ETM_Q1_2792227"/>
      <w:bookmarkEnd w:id="21107"/>
      <w:bookmarkEnd w:id="21108"/>
      <w:r>
        <w:rPr>
          <w:rtl/>
          <w:lang w:eastAsia="he-IL"/>
        </w:rPr>
        <w:t xml:space="preserve">משרד החינוך, בבקשה. </w:t>
      </w:r>
      <w:bookmarkStart w:id="21109" w:name="_ETM_Q1_2792465"/>
      <w:bookmarkStart w:id="21110" w:name="_ETM_Q1_2792856"/>
      <w:bookmarkEnd w:id="21109"/>
      <w:bookmarkEnd w:id="21110"/>
    </w:p>
    <w:p w14:paraId="235B35BF" w14:textId="77777777" w:rsidR="006832B4" w:rsidRDefault="006832B4" w:rsidP="006832B4">
      <w:pPr>
        <w:rPr>
          <w:rtl/>
          <w:lang w:eastAsia="he-IL"/>
        </w:rPr>
      </w:pPr>
      <w:bookmarkStart w:id="21111" w:name="_ETM_Q1_2792898"/>
      <w:bookmarkStart w:id="21112" w:name="_ETM_Q1_2794409"/>
      <w:bookmarkEnd w:id="21111"/>
      <w:bookmarkEnd w:id="21112"/>
    </w:p>
    <w:p w14:paraId="7D29AD69" w14:textId="55D505C9" w:rsidR="006832B4" w:rsidRDefault="006832B4" w:rsidP="006832B4">
      <w:pPr>
        <w:pStyle w:val="afb"/>
        <w:keepNext/>
        <w:rPr>
          <w:rtl/>
          <w:lang w:eastAsia="he-IL"/>
        </w:rPr>
      </w:pPr>
      <w:bookmarkStart w:id="21113" w:name="ET_guest_מיכל_גרשוני_114"/>
      <w:r>
        <w:rPr>
          <w:rStyle w:val="TagStyle"/>
          <w:rFonts w:hint="cs"/>
          <w:rtl/>
        </w:rPr>
        <w:t xml:space="preserve"> &lt;&lt; אורח &gt;&gt; </w:t>
      </w:r>
      <w:r>
        <w:rPr>
          <w:rFonts w:hint="cs"/>
          <w:rtl/>
          <w:lang w:eastAsia="he-IL"/>
        </w:rPr>
        <w:t>מיכל גרשוני: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113"/>
    </w:p>
    <w:p w14:paraId="42EE8ADB" w14:textId="77777777" w:rsidR="006832B4" w:rsidRDefault="006832B4" w:rsidP="006832B4">
      <w:pPr>
        <w:pStyle w:val="KeepWithNext"/>
        <w:rPr>
          <w:rtl/>
          <w:lang w:eastAsia="he-IL"/>
        </w:rPr>
      </w:pPr>
    </w:p>
    <w:p w14:paraId="5451DB2F" w14:textId="77777777" w:rsidR="006832B4" w:rsidRDefault="006832B4" w:rsidP="006832B4">
      <w:pPr>
        <w:rPr>
          <w:rtl/>
          <w:lang w:eastAsia="he-IL"/>
        </w:rPr>
      </w:pPr>
      <w:bookmarkStart w:id="21114" w:name="_ETM_Q1_2794689"/>
      <w:bookmarkStart w:id="21115" w:name="_ETM_Q1_2794707"/>
      <w:bookmarkStart w:id="21116" w:name="_ETM_Q1_2795103"/>
      <w:bookmarkEnd w:id="21114"/>
      <w:bookmarkEnd w:id="21115"/>
      <w:bookmarkEnd w:id="21116"/>
      <w:r>
        <w:rPr>
          <w:rtl/>
          <w:lang w:eastAsia="he-IL"/>
        </w:rPr>
        <w:t xml:space="preserve">מיכל גרשוני, משרד </w:t>
      </w:r>
      <w:bookmarkStart w:id="21117" w:name="_ETM_Q1_2805791"/>
      <w:bookmarkEnd w:id="21117"/>
      <w:r>
        <w:rPr>
          <w:rtl/>
          <w:lang w:eastAsia="he-IL"/>
        </w:rPr>
        <w:t>החינוך. העמדה כרגע היא שאין לנו כמ</w:t>
      </w:r>
      <w:bookmarkStart w:id="21118" w:name="_ETM_Q1_2808182"/>
      <w:bookmarkEnd w:id="21118"/>
      <w:r>
        <w:rPr>
          <w:rtl/>
          <w:lang w:eastAsia="he-IL"/>
        </w:rPr>
        <w:t xml:space="preserve">ובן התנגדות שמשרד </w:t>
      </w:r>
      <w:bookmarkStart w:id="21119" w:name="_ETM_Q1_2810553"/>
      <w:bookmarkEnd w:id="21119"/>
      <w:r>
        <w:rPr>
          <w:rtl/>
          <w:lang w:eastAsia="he-IL"/>
        </w:rPr>
        <w:t>הביטחון</w:t>
      </w:r>
      <w:bookmarkStart w:id="21120" w:name="_ETM_Q1_2810368"/>
      <w:bookmarkEnd w:id="21120"/>
      <w:r>
        <w:rPr>
          <w:rtl/>
          <w:lang w:eastAsia="he-IL"/>
        </w:rPr>
        <w:t xml:space="preserve"> ייקח את הפרויקט הזה תחתיו. עכשיו אני שומעת </w:t>
      </w:r>
      <w:bookmarkStart w:id="21121" w:name="_ETM_Q1_2816806"/>
      <w:bookmarkEnd w:id="21121"/>
      <w:r>
        <w:rPr>
          <w:rtl/>
          <w:lang w:eastAsia="he-IL"/>
        </w:rPr>
        <w:t xml:space="preserve">שיש גם היתכנות ליד </w:t>
      </w:r>
      <w:bookmarkStart w:id="21122" w:name="_ETM_Q1_2817837"/>
      <w:bookmarkEnd w:id="21122"/>
      <w:r>
        <w:rPr>
          <w:rtl/>
          <w:lang w:eastAsia="he-IL"/>
        </w:rPr>
        <w:t xml:space="preserve">ושם, בזה אין לי כרגע </w:t>
      </w:r>
      <w:bookmarkStart w:id="21123" w:name="_ETM_Q1_2820688"/>
      <w:bookmarkEnd w:id="21123"/>
      <w:r>
        <w:rPr>
          <w:rtl/>
          <w:lang w:eastAsia="he-IL"/>
        </w:rPr>
        <w:t xml:space="preserve">עמדה, אבל כנראה </w:t>
      </w:r>
      <w:bookmarkStart w:id="21124" w:name="_ETM_Q1_2821135"/>
      <w:bookmarkEnd w:id="21124"/>
      <w:r>
        <w:rPr>
          <w:rtl/>
          <w:lang w:eastAsia="he-IL"/>
        </w:rPr>
        <w:t xml:space="preserve">שזה גם כיוון. ככל שזה מתקדם בחקיקה, </w:t>
      </w:r>
      <w:bookmarkStart w:id="21125" w:name="_ETM_Q1_2825031"/>
      <w:bookmarkEnd w:id="21125"/>
      <w:r>
        <w:rPr>
          <w:rtl/>
          <w:lang w:eastAsia="he-IL"/>
        </w:rPr>
        <w:t xml:space="preserve">שר החינוך מעוניין להיות השר הממונה. </w:t>
      </w:r>
    </w:p>
    <w:p w14:paraId="63527BEE" w14:textId="77777777" w:rsidR="006832B4" w:rsidRDefault="006832B4" w:rsidP="006832B4">
      <w:pPr>
        <w:rPr>
          <w:rtl/>
          <w:lang w:eastAsia="he-IL"/>
        </w:rPr>
      </w:pPr>
      <w:bookmarkStart w:id="21126" w:name="_ETM_Q1_2829672"/>
      <w:bookmarkStart w:id="21127" w:name="_ETM_Q1_2829711"/>
      <w:bookmarkStart w:id="21128" w:name="_ETM_Q1_2828422"/>
      <w:bookmarkStart w:id="21129" w:name="_ETM_Q1_2829511"/>
      <w:bookmarkEnd w:id="21126"/>
      <w:bookmarkEnd w:id="21127"/>
      <w:bookmarkEnd w:id="21128"/>
      <w:bookmarkEnd w:id="21129"/>
    </w:p>
    <w:p w14:paraId="6E693BD7" w14:textId="42CD3D94" w:rsidR="006832B4" w:rsidRDefault="006832B4" w:rsidP="006832B4">
      <w:pPr>
        <w:pStyle w:val="af8"/>
        <w:keepNext/>
        <w:rPr>
          <w:rtl/>
        </w:rPr>
      </w:pPr>
      <w:bookmarkStart w:id="21130" w:name="ET_yor_יוסף_טייב___יורַ_11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130"/>
    </w:p>
    <w:p w14:paraId="562993E6" w14:textId="77777777" w:rsidR="006832B4" w:rsidRDefault="006832B4" w:rsidP="006832B4">
      <w:pPr>
        <w:pStyle w:val="KeepWithNext"/>
        <w:rPr>
          <w:rtl/>
          <w:lang w:eastAsia="he-IL"/>
        </w:rPr>
      </w:pPr>
    </w:p>
    <w:p w14:paraId="141BD4DF" w14:textId="77777777" w:rsidR="006832B4" w:rsidRDefault="006832B4" w:rsidP="006832B4">
      <w:pPr>
        <w:rPr>
          <w:rtl/>
          <w:lang w:eastAsia="he-IL"/>
        </w:rPr>
      </w:pPr>
      <w:bookmarkStart w:id="21131" w:name="_ETM_Q1_2829762"/>
      <w:bookmarkStart w:id="21132" w:name="_ETM_Q1_2829788"/>
      <w:bookmarkEnd w:id="21131"/>
      <w:bookmarkEnd w:id="21132"/>
      <w:r>
        <w:rPr>
          <w:rtl/>
          <w:lang w:eastAsia="he-IL"/>
        </w:rPr>
        <w:t xml:space="preserve">טוב. יש לנו </w:t>
      </w:r>
      <w:bookmarkStart w:id="21133" w:name="_ETM_Q1_2831678"/>
      <w:bookmarkStart w:id="21134" w:name="_ETM_Q1_2831888"/>
      <w:bookmarkEnd w:id="21133"/>
      <w:bookmarkEnd w:id="21134"/>
      <w:r>
        <w:rPr>
          <w:rtl/>
          <w:lang w:eastAsia="he-IL"/>
        </w:rPr>
        <w:t xml:space="preserve">דוברים נוספים מיד לשריון. נכון? </w:t>
      </w:r>
      <w:bookmarkStart w:id="21135" w:name="_ETM_Q1_2835667"/>
      <w:bookmarkStart w:id="21136" w:name="_ETM_Q1_2836270"/>
      <w:bookmarkStart w:id="21137" w:name="_ETM_Q1_2836314"/>
      <w:bookmarkStart w:id="21138" w:name="_ETM_Q1_2834860"/>
      <w:bookmarkStart w:id="21139" w:name="_ETM_Q1_2835548"/>
      <w:bookmarkEnd w:id="21135"/>
      <w:bookmarkEnd w:id="21136"/>
      <w:bookmarkEnd w:id="21137"/>
      <w:bookmarkEnd w:id="21138"/>
      <w:bookmarkEnd w:id="21139"/>
    </w:p>
    <w:p w14:paraId="0AC21B39" w14:textId="77777777" w:rsidR="006832B4" w:rsidRDefault="006832B4" w:rsidP="006832B4">
      <w:pPr>
        <w:rPr>
          <w:rtl/>
          <w:lang w:eastAsia="he-IL"/>
        </w:rPr>
      </w:pPr>
      <w:bookmarkStart w:id="21140" w:name="_ETM_Q1_2835589"/>
      <w:bookmarkStart w:id="21141" w:name="_ETM_Q1_2836348"/>
      <w:bookmarkEnd w:id="21140"/>
      <w:bookmarkEnd w:id="21141"/>
    </w:p>
    <w:p w14:paraId="539B13A0" w14:textId="27AAC9BF" w:rsidR="006832B4" w:rsidRDefault="006832B4" w:rsidP="006832B4">
      <w:pPr>
        <w:pStyle w:val="afb"/>
        <w:keepNext/>
        <w:rPr>
          <w:rtl/>
          <w:lang w:eastAsia="he-IL"/>
        </w:rPr>
      </w:pPr>
      <w:bookmarkStart w:id="21142" w:name="ET_guest_ירון_הרמן_116"/>
      <w:r>
        <w:rPr>
          <w:rStyle w:val="TagStyle"/>
          <w:rFonts w:hint="cs"/>
          <w:rtl/>
        </w:rPr>
        <w:t xml:space="preserve"> &lt;&lt; אורח &gt;&gt; </w:t>
      </w:r>
      <w:r>
        <w:rPr>
          <w:rFonts w:hint="cs"/>
          <w:rtl/>
          <w:lang w:eastAsia="he-IL"/>
        </w:rPr>
        <w:t>ירון הרמן: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142"/>
    </w:p>
    <w:p w14:paraId="7F4CCA9F" w14:textId="77777777" w:rsidR="006832B4" w:rsidRDefault="006832B4" w:rsidP="006832B4">
      <w:pPr>
        <w:pStyle w:val="KeepWithNext"/>
        <w:rPr>
          <w:rtl/>
          <w:lang w:eastAsia="he-IL"/>
        </w:rPr>
      </w:pPr>
    </w:p>
    <w:p w14:paraId="40062C60" w14:textId="77777777" w:rsidR="006832B4" w:rsidRDefault="006832B4" w:rsidP="006832B4">
      <w:pPr>
        <w:rPr>
          <w:rtl/>
          <w:lang w:eastAsia="he-IL"/>
        </w:rPr>
      </w:pPr>
      <w:bookmarkStart w:id="21143" w:name="_ETM_Q1_2836591"/>
      <w:bookmarkStart w:id="21144" w:name="_ETM_Q1_2836612"/>
      <w:bookmarkEnd w:id="21143"/>
      <w:bookmarkEnd w:id="21144"/>
      <w:r>
        <w:rPr>
          <w:rtl/>
          <w:lang w:eastAsia="he-IL"/>
        </w:rPr>
        <w:t xml:space="preserve">כן, ירון הרמן, היועץ המשפטי. </w:t>
      </w:r>
      <w:bookmarkStart w:id="21145" w:name="_ETM_Q1_2839714"/>
      <w:bookmarkEnd w:id="21145"/>
      <w:r>
        <w:rPr>
          <w:rtl/>
          <w:lang w:eastAsia="he-IL"/>
        </w:rPr>
        <w:t xml:space="preserve">רק להדגיש כמה </w:t>
      </w:r>
      <w:bookmarkStart w:id="21146" w:name="_ETM_Q1_2840554"/>
      <w:bookmarkEnd w:id="21146"/>
      <w:r>
        <w:rPr>
          <w:rtl/>
          <w:lang w:eastAsia="he-IL"/>
        </w:rPr>
        <w:t xml:space="preserve">דברים </w:t>
      </w:r>
      <w:bookmarkStart w:id="21147" w:name="_ETM_Q1_2840560"/>
      <w:bookmarkEnd w:id="21147"/>
      <w:r>
        <w:rPr>
          <w:rtl/>
          <w:lang w:eastAsia="he-IL"/>
        </w:rPr>
        <w:t>שניתן לדבר עליהם</w:t>
      </w:r>
      <w:bookmarkStart w:id="21148" w:name="_ETM_Q1_2842182"/>
      <w:bookmarkEnd w:id="21148"/>
      <w:r>
        <w:rPr>
          <w:rtl/>
          <w:lang w:eastAsia="he-IL"/>
        </w:rPr>
        <w:t xml:space="preserve"> בצד הפרקטי </w:t>
      </w:r>
      <w:bookmarkStart w:id="21149" w:name="_ETM_Q1_2842186"/>
      <w:bookmarkEnd w:id="21149"/>
      <w:r>
        <w:rPr>
          <w:rtl/>
          <w:lang w:eastAsia="he-IL"/>
        </w:rPr>
        <w:t>כי</w:t>
      </w:r>
      <w:bookmarkStart w:id="21150" w:name="_ETM_Q1_2843910"/>
      <w:bookmarkEnd w:id="21150"/>
      <w:r>
        <w:rPr>
          <w:rtl/>
          <w:lang w:eastAsia="he-IL"/>
        </w:rPr>
        <w:t xml:space="preserve"> פשוט כאמור אין מחלוקת על </w:t>
      </w:r>
      <w:bookmarkStart w:id="21151" w:name="_ETM_Q1_2844550"/>
      <w:bookmarkEnd w:id="21151"/>
      <w:r>
        <w:rPr>
          <w:rtl/>
          <w:lang w:eastAsia="he-IL"/>
        </w:rPr>
        <w:t>הצורך וההצדקה למו</w:t>
      </w:r>
      <w:bookmarkStart w:id="21152" w:name="_ETM_Q1_2845769"/>
      <w:bookmarkEnd w:id="21152"/>
      <w:r>
        <w:rPr>
          <w:rtl/>
          <w:lang w:eastAsia="he-IL"/>
        </w:rPr>
        <w:t xml:space="preserve">זיאון, כאמור הם </w:t>
      </w:r>
      <w:bookmarkStart w:id="21153" w:name="_ETM_Q1_2847475"/>
      <w:bookmarkEnd w:id="21153"/>
      <w:r>
        <w:rPr>
          <w:rtl/>
          <w:lang w:eastAsia="he-IL"/>
        </w:rPr>
        <w:t>יזמו אותו במקור</w:t>
      </w:r>
      <w:bookmarkStart w:id="21154" w:name="_ETM_Q1_2848395"/>
      <w:bookmarkEnd w:id="21154"/>
      <w:r>
        <w:rPr>
          <w:rtl/>
          <w:lang w:eastAsia="he-IL"/>
        </w:rPr>
        <w:t xml:space="preserve"> עם יד לשריון. </w:t>
      </w:r>
    </w:p>
    <w:p w14:paraId="47E12708" w14:textId="77777777" w:rsidR="006832B4" w:rsidRDefault="006832B4" w:rsidP="006832B4">
      <w:pPr>
        <w:rPr>
          <w:rtl/>
          <w:lang w:eastAsia="he-IL"/>
        </w:rPr>
      </w:pPr>
      <w:bookmarkStart w:id="21155" w:name="_ETM_Q1_2851977"/>
      <w:bookmarkStart w:id="21156" w:name="_ETM_Q1_2852018"/>
      <w:bookmarkEnd w:id="21155"/>
      <w:bookmarkEnd w:id="21156"/>
    </w:p>
    <w:p w14:paraId="23A334AD" w14:textId="77777777" w:rsidR="006832B4" w:rsidRDefault="006832B4" w:rsidP="006832B4">
      <w:pPr>
        <w:rPr>
          <w:rtl/>
          <w:lang w:eastAsia="he-IL"/>
        </w:rPr>
      </w:pPr>
      <w:bookmarkStart w:id="21157" w:name="_ETM_Q1_2852105"/>
      <w:bookmarkStart w:id="21158" w:name="_ETM_Q1_2852150"/>
      <w:bookmarkEnd w:id="21157"/>
      <w:bookmarkEnd w:id="21158"/>
      <w:r>
        <w:rPr>
          <w:rtl/>
          <w:lang w:eastAsia="he-IL"/>
        </w:rPr>
        <w:t>צריך</w:t>
      </w:r>
      <w:bookmarkStart w:id="21159" w:name="_ETM_Q1_2850585"/>
      <w:bookmarkEnd w:id="21159"/>
      <w:r>
        <w:rPr>
          <w:rtl/>
          <w:lang w:eastAsia="he-IL"/>
        </w:rPr>
        <w:t xml:space="preserve"> להבין, א' המוזיאון</w:t>
      </w:r>
      <w:bookmarkStart w:id="21160" w:name="_ETM_Q1_2852771"/>
      <w:bookmarkEnd w:id="21160"/>
      <w:r>
        <w:rPr>
          <w:rtl/>
          <w:lang w:eastAsia="he-IL"/>
        </w:rPr>
        <w:t xml:space="preserve"> נמצא בתוך אתר הנצחה. על קרקעות</w:t>
      </w:r>
      <w:bookmarkStart w:id="21161" w:name="_ETM_Q1_2857186"/>
      <w:bookmarkEnd w:id="21161"/>
      <w:r>
        <w:rPr>
          <w:rtl/>
          <w:lang w:eastAsia="he-IL"/>
        </w:rPr>
        <w:t xml:space="preserve"> אתר הנצחה, בתב"ע אתר </w:t>
      </w:r>
      <w:bookmarkStart w:id="21162" w:name="_ETM_Q1_2860646"/>
      <w:bookmarkEnd w:id="21162"/>
      <w:r>
        <w:rPr>
          <w:rtl/>
          <w:lang w:eastAsia="he-IL"/>
        </w:rPr>
        <w:t>הנצחה. הקרקעות עצמן בחלקן הן קרקעות מדינה, נפ</w:t>
      </w:r>
      <w:bookmarkStart w:id="21163" w:name="_ETM_Q1_2866694"/>
      <w:bookmarkStart w:id="21164" w:name="_ETM_Q1_2865366"/>
      <w:bookmarkEnd w:id="21163"/>
      <w:bookmarkEnd w:id="21164"/>
      <w:r>
        <w:rPr>
          <w:rtl/>
          <w:lang w:eastAsia="he-IL"/>
        </w:rPr>
        <w:t>קדים, ב</w:t>
      </w:r>
      <w:bookmarkStart w:id="21165" w:name="_ETM_Q1_2868785"/>
      <w:bookmarkEnd w:id="21165"/>
      <w:r>
        <w:rPr>
          <w:rtl/>
          <w:lang w:eastAsia="he-IL"/>
        </w:rPr>
        <w:t xml:space="preserve">תחום </w:t>
      </w:r>
      <w:bookmarkStart w:id="21166" w:name="_ETM_Q1_2869275"/>
      <w:bookmarkEnd w:id="21166"/>
      <w:r>
        <w:rPr>
          <w:rtl/>
          <w:lang w:eastAsia="he-IL"/>
        </w:rPr>
        <w:t xml:space="preserve">איו"ש ובחלקם קרקעות </w:t>
      </w:r>
      <w:bookmarkStart w:id="21167" w:name="_ETM_Q1_2870774"/>
      <w:bookmarkStart w:id="21168" w:name="_ETM_Q1_2870932"/>
      <w:bookmarkEnd w:id="21167"/>
      <w:bookmarkEnd w:id="21168"/>
      <w:r>
        <w:rPr>
          <w:rtl/>
          <w:lang w:eastAsia="he-IL"/>
        </w:rPr>
        <w:t xml:space="preserve">מנזר. שליד לשריון יש </w:t>
      </w:r>
      <w:bookmarkStart w:id="21169" w:name="_ETM_Q1_2874667"/>
      <w:bookmarkEnd w:id="21169"/>
      <w:r>
        <w:rPr>
          <w:rtl/>
          <w:lang w:eastAsia="he-IL"/>
        </w:rPr>
        <w:t xml:space="preserve">הסדר איתו ומתחדש </w:t>
      </w:r>
      <w:bookmarkStart w:id="21170" w:name="_ETM_Q1_2877010"/>
      <w:bookmarkStart w:id="21171" w:name="_ETM_Q1_2875029"/>
      <w:bookmarkStart w:id="21172" w:name="_ETM_Q1_2874844"/>
      <w:bookmarkEnd w:id="21170"/>
      <w:bookmarkEnd w:id="21171"/>
      <w:bookmarkEnd w:id="21172"/>
      <w:r>
        <w:rPr>
          <w:rtl/>
          <w:lang w:eastAsia="he-IL"/>
        </w:rPr>
        <w:t xml:space="preserve">בימים אלה. </w:t>
      </w:r>
      <w:bookmarkStart w:id="21173" w:name="_ETM_Q1_2877355"/>
      <w:bookmarkEnd w:id="21173"/>
      <w:r>
        <w:rPr>
          <w:rtl/>
          <w:lang w:eastAsia="he-IL"/>
        </w:rPr>
        <w:t>אני מ</w:t>
      </w:r>
      <w:bookmarkStart w:id="21174" w:name="_ETM_Q1_2879244"/>
      <w:bookmarkEnd w:id="21174"/>
      <w:r>
        <w:rPr>
          <w:rtl/>
          <w:lang w:eastAsia="he-IL"/>
        </w:rPr>
        <w:t>תחבר פה למה שאמר היועץ המשפטי</w:t>
      </w:r>
      <w:bookmarkStart w:id="21175" w:name="_ETM_Q1_2882543"/>
      <w:bookmarkEnd w:id="21175"/>
      <w:r>
        <w:rPr>
          <w:rtl/>
          <w:lang w:eastAsia="he-IL"/>
        </w:rPr>
        <w:t xml:space="preserve"> צח</w:t>
      </w:r>
      <w:bookmarkStart w:id="21176" w:name="_ETM_Q1_2880909"/>
      <w:bookmarkStart w:id="21177" w:name="_ETM_Q1_2882261"/>
      <w:bookmarkStart w:id="21178" w:name="_ETM_Q1_2881361"/>
      <w:bookmarkEnd w:id="21176"/>
      <w:bookmarkEnd w:id="21177"/>
      <w:bookmarkEnd w:id="21178"/>
      <w:r>
        <w:rPr>
          <w:rtl/>
          <w:lang w:eastAsia="he-IL"/>
        </w:rPr>
        <w:t xml:space="preserve"> ויוזם החקיקה חה"כ פורר שצריך להשלים פה </w:t>
      </w:r>
      <w:bookmarkStart w:id="21179" w:name="_ETM_Q1_2886475"/>
      <w:bookmarkEnd w:id="21179"/>
      <w:r>
        <w:rPr>
          <w:rtl/>
          <w:lang w:eastAsia="he-IL"/>
        </w:rPr>
        <w:t>הרבה מאוד דברים. הדברים האלה מסתדרים מ</w:t>
      </w:r>
      <w:bookmarkStart w:id="21180" w:name="_ETM_Q1_2888498"/>
      <w:bookmarkEnd w:id="21180"/>
      <w:r>
        <w:rPr>
          <w:rtl/>
          <w:lang w:eastAsia="he-IL"/>
        </w:rPr>
        <w:t>אליהם כאשר זה תחת</w:t>
      </w:r>
      <w:bookmarkStart w:id="21181" w:name="_ETM_Q1_2890722"/>
      <w:bookmarkEnd w:id="21181"/>
      <w:r>
        <w:rPr>
          <w:rtl/>
          <w:lang w:eastAsia="he-IL"/>
        </w:rPr>
        <w:t xml:space="preserve"> משרד הביטחון. כי א</w:t>
      </w:r>
      <w:bookmarkStart w:id="21182" w:name="_ETM_Q1_2891521"/>
      <w:bookmarkEnd w:id="21182"/>
      <w:r>
        <w:rPr>
          <w:rtl/>
          <w:lang w:eastAsia="he-IL"/>
        </w:rPr>
        <w:t>י אפשר לכתוב בחוק הדברים עוברים,</w:t>
      </w:r>
      <w:bookmarkStart w:id="21183" w:name="_ETM_Q1_2892951"/>
      <w:bookmarkEnd w:id="21183"/>
      <w:r>
        <w:rPr>
          <w:rtl/>
          <w:lang w:eastAsia="he-IL"/>
        </w:rPr>
        <w:t xml:space="preserve"> </w:t>
      </w:r>
      <w:bookmarkStart w:id="21184" w:name="_ETM_Q1_2893160"/>
      <w:bookmarkEnd w:id="21184"/>
      <w:r>
        <w:rPr>
          <w:rtl/>
          <w:lang w:eastAsia="he-IL"/>
        </w:rPr>
        <w:t xml:space="preserve">כי הם פשוט לא עוברים. אי אפשר להעביר אותם. </w:t>
      </w:r>
      <w:bookmarkStart w:id="21185" w:name="_ETM_Q1_2897946"/>
      <w:bookmarkEnd w:id="21185"/>
      <w:r>
        <w:rPr>
          <w:rtl/>
          <w:lang w:eastAsia="he-IL"/>
        </w:rPr>
        <w:t>אי אפשר לעשות את ההסדר של ששת הימים, כי זה</w:t>
      </w:r>
      <w:bookmarkStart w:id="21186" w:name="_ETM_Q1_2902152"/>
      <w:bookmarkEnd w:id="21186"/>
      <w:r>
        <w:rPr>
          <w:rtl/>
          <w:lang w:eastAsia="he-IL"/>
        </w:rPr>
        <w:t xml:space="preserve"> ל</w:t>
      </w:r>
      <w:bookmarkStart w:id="21187" w:name="_ETM_Q1_2900369"/>
      <w:bookmarkEnd w:id="21187"/>
      <w:r>
        <w:rPr>
          <w:rtl/>
          <w:lang w:eastAsia="he-IL"/>
        </w:rPr>
        <w:t xml:space="preserve">א עובר </w:t>
      </w:r>
      <w:r>
        <w:rPr>
          <w:lang w:eastAsia="he-IL"/>
        </w:rPr>
        <w:t>as is</w:t>
      </w:r>
      <w:r>
        <w:rPr>
          <w:rtl/>
          <w:lang w:eastAsia="he-IL"/>
        </w:rPr>
        <w:t>, אין פה, זה הרשאה. אין להם זכויות</w:t>
      </w:r>
      <w:bookmarkStart w:id="21188" w:name="_ETM_Q1_2905930"/>
      <w:bookmarkStart w:id="21189" w:name="_ETM_Q1_2904048"/>
      <w:bookmarkEnd w:id="21188"/>
      <w:bookmarkEnd w:id="21189"/>
      <w:r>
        <w:rPr>
          <w:rtl/>
          <w:lang w:eastAsia="he-IL"/>
        </w:rPr>
        <w:t xml:space="preserve"> פיזיות,</w:t>
      </w:r>
      <w:bookmarkStart w:id="21190" w:name="_ETM_Q1_2905049"/>
      <w:bookmarkEnd w:id="21190"/>
      <w:r>
        <w:rPr>
          <w:rtl/>
          <w:lang w:eastAsia="he-IL"/>
        </w:rPr>
        <w:t xml:space="preserve"> זה לא מבנה אפילו שלהם. </w:t>
      </w:r>
      <w:bookmarkStart w:id="21191" w:name="_ETM_Q1_2907935"/>
      <w:bookmarkEnd w:id="21191"/>
    </w:p>
    <w:p w14:paraId="4728915C" w14:textId="77777777" w:rsidR="006832B4" w:rsidRDefault="006832B4" w:rsidP="006832B4">
      <w:pPr>
        <w:rPr>
          <w:rtl/>
          <w:lang w:eastAsia="he-IL"/>
        </w:rPr>
      </w:pPr>
      <w:bookmarkStart w:id="21192" w:name="_ETM_Q1_2907981"/>
      <w:bookmarkEnd w:id="21192"/>
    </w:p>
    <w:p w14:paraId="7A5D5F51" w14:textId="77777777" w:rsidR="006832B4" w:rsidRDefault="006832B4" w:rsidP="006832B4">
      <w:pPr>
        <w:rPr>
          <w:rtl/>
          <w:lang w:eastAsia="he-IL"/>
        </w:rPr>
      </w:pPr>
      <w:bookmarkStart w:id="21193" w:name="_ETM_Q1_2908119"/>
      <w:bookmarkStart w:id="21194" w:name="_ETM_Q1_2908164"/>
      <w:bookmarkEnd w:id="21193"/>
      <w:bookmarkEnd w:id="21194"/>
      <w:r>
        <w:rPr>
          <w:rtl/>
          <w:lang w:eastAsia="he-IL"/>
        </w:rPr>
        <w:t>לכן הכול תחת</w:t>
      </w:r>
      <w:bookmarkStart w:id="21195" w:name="_ETM_Q1_2910502"/>
      <w:bookmarkEnd w:id="21195"/>
      <w:r>
        <w:rPr>
          <w:rtl/>
          <w:lang w:eastAsia="he-IL"/>
        </w:rPr>
        <w:t xml:space="preserve"> חסות של יד לשריון, מכוח ה</w:t>
      </w:r>
      <w:bookmarkStart w:id="21196" w:name="_ETM_Q1_2912069"/>
      <w:bookmarkEnd w:id="21196"/>
      <w:r>
        <w:rPr>
          <w:rtl/>
          <w:lang w:eastAsia="he-IL"/>
        </w:rPr>
        <w:t xml:space="preserve">הסדרים שיש ליד לשריון. </w:t>
      </w:r>
      <w:bookmarkStart w:id="21197" w:name="_ETM_Q1_2914119"/>
      <w:bookmarkEnd w:id="21197"/>
      <w:r>
        <w:rPr>
          <w:rtl/>
          <w:lang w:eastAsia="he-IL"/>
        </w:rPr>
        <w:t xml:space="preserve">האבטחה </w:t>
      </w:r>
      <w:bookmarkStart w:id="21198" w:name="_ETM_Q1_2916130"/>
      <w:bookmarkEnd w:id="21198"/>
      <w:r>
        <w:rPr>
          <w:rtl/>
          <w:lang w:eastAsia="he-IL"/>
        </w:rPr>
        <w:t>הצה</w:t>
      </w:r>
      <w:bookmarkStart w:id="21199" w:name="_ETM_Q1_2914977"/>
      <w:bookmarkEnd w:id="21199"/>
      <w:r>
        <w:rPr>
          <w:rtl/>
          <w:lang w:eastAsia="he-IL"/>
        </w:rPr>
        <w:t xml:space="preserve">"לית - - -. חלק גדול מהוויכוחים שיש </w:t>
      </w:r>
      <w:bookmarkStart w:id="21200" w:name="_ETM_Q1_2920545"/>
      <w:bookmarkEnd w:id="21200"/>
      <w:r>
        <w:rPr>
          <w:rtl/>
          <w:lang w:eastAsia="he-IL"/>
        </w:rPr>
        <w:t xml:space="preserve">כיום </w:t>
      </w:r>
      <w:bookmarkStart w:id="21201" w:name="_ETM_Q1_2920385"/>
      <w:bookmarkStart w:id="21202" w:name="_ETM_Q1_2925243"/>
      <w:bookmarkStart w:id="21203" w:name="_ETM_Q1_2924538"/>
      <w:bookmarkStart w:id="21204" w:name="_ETM_Q1_2923928"/>
      <w:bookmarkEnd w:id="21201"/>
      <w:bookmarkEnd w:id="21202"/>
      <w:bookmarkEnd w:id="21203"/>
      <w:bookmarkEnd w:id="21204"/>
      <w:r>
        <w:rPr>
          <w:rtl/>
          <w:lang w:eastAsia="he-IL"/>
        </w:rPr>
        <w:t xml:space="preserve">הם נובעים </w:t>
      </w:r>
      <w:bookmarkStart w:id="21205" w:name="_ETM_Q1_2925650"/>
      <w:bookmarkEnd w:id="21205"/>
      <w:r>
        <w:rPr>
          <w:rtl/>
          <w:lang w:eastAsia="he-IL"/>
        </w:rPr>
        <w:t xml:space="preserve">מהסדרי תפעול. ככל שימשיכו </w:t>
      </w:r>
      <w:bookmarkStart w:id="21206" w:name="_ETM_Q1_2928354"/>
      <w:bookmarkEnd w:id="21206"/>
      <w:r>
        <w:rPr>
          <w:rtl/>
          <w:lang w:eastAsia="he-IL"/>
        </w:rPr>
        <w:t xml:space="preserve">להיות גופים שונים </w:t>
      </w:r>
      <w:bookmarkStart w:id="21207" w:name="_ETM_Q1_2929287"/>
      <w:bookmarkStart w:id="21208" w:name="_ETM_Q1_2928653"/>
      <w:bookmarkStart w:id="21209" w:name="_ETM_Q1_2927813"/>
      <w:bookmarkStart w:id="21210" w:name="_ETM_Q1_2926980"/>
      <w:bookmarkEnd w:id="21207"/>
      <w:bookmarkEnd w:id="21208"/>
      <w:bookmarkEnd w:id="21209"/>
      <w:bookmarkEnd w:id="21210"/>
      <w:r>
        <w:rPr>
          <w:rtl/>
          <w:lang w:eastAsia="he-IL"/>
        </w:rPr>
        <w:t>במקום, בין אם</w:t>
      </w:r>
      <w:bookmarkStart w:id="21211" w:name="_ETM_Q1_2931676"/>
      <w:bookmarkStart w:id="21212" w:name="_ETM_Q1_2931891"/>
      <w:bookmarkEnd w:id="21211"/>
      <w:bookmarkEnd w:id="21212"/>
      <w:r>
        <w:rPr>
          <w:rtl/>
          <w:lang w:eastAsia="he-IL"/>
        </w:rPr>
        <w:t xml:space="preserve"> </w:t>
      </w:r>
      <w:bookmarkStart w:id="21213" w:name="_ETM_Q1_2931089"/>
      <w:bookmarkEnd w:id="21213"/>
      <w:r>
        <w:rPr>
          <w:rtl/>
          <w:lang w:eastAsia="he-IL"/>
        </w:rPr>
        <w:t>עמותה ובין אם סטטוטורי או בכל דרך אחרת, החיכוכים האלה</w:t>
      </w:r>
      <w:bookmarkStart w:id="21214" w:name="_ETM_Q1_2938223"/>
      <w:bookmarkEnd w:id="21214"/>
      <w:r>
        <w:rPr>
          <w:rtl/>
          <w:lang w:eastAsia="he-IL"/>
        </w:rPr>
        <w:t xml:space="preserve"> ימשיכו להיות. ונכנס עוד גורם </w:t>
      </w:r>
      <w:bookmarkStart w:id="21215" w:name="_ETM_Q1_2939775"/>
      <w:bookmarkEnd w:id="21215"/>
      <w:r>
        <w:rPr>
          <w:rtl/>
          <w:lang w:eastAsia="he-IL"/>
        </w:rPr>
        <w:t>נוסף מוזיאון חד</w:t>
      </w:r>
      <w:bookmarkStart w:id="21216" w:name="_ETM_Q1_2940796"/>
      <w:bookmarkEnd w:id="21216"/>
      <w:r>
        <w:rPr>
          <w:rtl/>
          <w:lang w:eastAsia="he-IL"/>
        </w:rPr>
        <w:t>ש שמשרד הביטחון.</w:t>
      </w:r>
      <w:bookmarkStart w:id="21217" w:name="_ETM_Q1_2944055"/>
      <w:bookmarkEnd w:id="21217"/>
      <w:r>
        <w:rPr>
          <w:rtl/>
          <w:lang w:eastAsia="he-IL"/>
        </w:rPr>
        <w:t xml:space="preserve"> איך יהיה כרט</w:t>
      </w:r>
      <w:bookmarkStart w:id="21218" w:name="_ETM_Q1_2943368"/>
      <w:bookmarkEnd w:id="21218"/>
      <w:r>
        <w:rPr>
          <w:rtl/>
          <w:lang w:eastAsia="he-IL"/>
        </w:rPr>
        <w:t>יסים, איך י</w:t>
      </w:r>
      <w:bookmarkStart w:id="21219" w:name="_ETM_Q1_2943348"/>
      <w:bookmarkEnd w:id="21219"/>
      <w:r>
        <w:rPr>
          <w:rtl/>
          <w:lang w:eastAsia="he-IL"/>
        </w:rPr>
        <w:t xml:space="preserve">חיו, איך יתכנסו, כאשר כל המטרה, </w:t>
      </w:r>
      <w:bookmarkStart w:id="21220" w:name="_ETM_Q1_2948221"/>
      <w:bookmarkEnd w:id="21220"/>
      <w:r>
        <w:rPr>
          <w:rtl/>
          <w:lang w:eastAsia="he-IL"/>
        </w:rPr>
        <w:t xml:space="preserve">בואו </w:t>
      </w:r>
      <w:bookmarkStart w:id="21221" w:name="_ETM_Q1_2946661"/>
      <w:bookmarkEnd w:id="21221"/>
      <w:r>
        <w:rPr>
          <w:rtl/>
          <w:lang w:eastAsia="he-IL"/>
        </w:rPr>
        <w:t xml:space="preserve">נזכור, זה אתר הנצחה, אי אפשר לעשות בו אירועים </w:t>
      </w:r>
      <w:bookmarkStart w:id="21222" w:name="_ETM_Q1_2952307"/>
      <w:bookmarkEnd w:id="21222"/>
      <w:r>
        <w:rPr>
          <w:rtl/>
          <w:lang w:eastAsia="he-IL"/>
        </w:rPr>
        <w:t>שלא ת</w:t>
      </w:r>
      <w:bookmarkStart w:id="21223" w:name="_ETM_Q1_2952514"/>
      <w:bookmarkEnd w:id="21223"/>
      <w:r>
        <w:rPr>
          <w:rtl/>
          <w:lang w:eastAsia="he-IL"/>
        </w:rPr>
        <w:t xml:space="preserve">ואמים את האופי של המקום. יש באתר </w:t>
      </w:r>
      <w:bookmarkStart w:id="21224" w:name="_ETM_Q1_2956591"/>
      <w:bookmarkEnd w:id="21224"/>
      <w:r>
        <w:rPr>
          <w:rtl/>
          <w:lang w:eastAsia="he-IL"/>
        </w:rPr>
        <w:t>ה</w:t>
      </w:r>
      <w:bookmarkStart w:id="21225" w:name="_ETM_Q1_2955158"/>
      <w:bookmarkEnd w:id="21225"/>
      <w:r>
        <w:rPr>
          <w:rtl/>
          <w:lang w:eastAsia="he-IL"/>
        </w:rPr>
        <w:t xml:space="preserve">זה, כפי שציין יושב-הראש, מאות אירועים בשנה. מאות אירועים </w:t>
      </w:r>
      <w:bookmarkStart w:id="21226" w:name="_ETM_Q1_2961340"/>
      <w:bookmarkEnd w:id="21226"/>
      <w:r>
        <w:rPr>
          <w:rtl/>
          <w:lang w:eastAsia="he-IL"/>
        </w:rPr>
        <w:t>בשנה. מקומות החנייה משותפים. הלינות בקריית חינוך שם שג</w:t>
      </w:r>
      <w:bookmarkStart w:id="21227" w:name="_ETM_Q1_2968588"/>
      <w:bookmarkEnd w:id="21227"/>
      <w:r>
        <w:rPr>
          <w:rtl/>
          <w:lang w:eastAsia="he-IL"/>
        </w:rPr>
        <w:t>ובלת במוזיאון.</w:t>
      </w:r>
      <w:bookmarkStart w:id="21228" w:name="_ETM_Q1_2971373"/>
      <w:bookmarkEnd w:id="21228"/>
      <w:r>
        <w:rPr>
          <w:rtl/>
          <w:lang w:eastAsia="he-IL"/>
        </w:rPr>
        <w:t xml:space="preserve"> המנ</w:t>
      </w:r>
      <w:bookmarkStart w:id="21229" w:name="_ETM_Q1_2970133"/>
      <w:bookmarkEnd w:id="21229"/>
      <w:r>
        <w:rPr>
          <w:rtl/>
          <w:lang w:eastAsia="he-IL"/>
        </w:rPr>
        <w:t xml:space="preserve">זר שנמצא מעבר לכביש. אי אפשר לנהל את זה עצמאית. </w:t>
      </w:r>
      <w:bookmarkStart w:id="21230" w:name="_ETM_Q1_2975030"/>
      <w:bookmarkEnd w:id="21230"/>
      <w:r>
        <w:rPr>
          <w:rtl/>
          <w:lang w:eastAsia="he-IL"/>
        </w:rPr>
        <w:t>זו גם לא הייתה</w:t>
      </w:r>
      <w:bookmarkStart w:id="21231" w:name="_ETM_Q1_2975445"/>
      <w:bookmarkEnd w:id="21231"/>
      <w:r>
        <w:rPr>
          <w:rtl/>
          <w:lang w:eastAsia="he-IL"/>
        </w:rPr>
        <w:t xml:space="preserve"> התכלית של הקמת המוזיאון הזה, </w:t>
      </w:r>
      <w:bookmarkStart w:id="21232" w:name="_ETM_Q1_2978107"/>
      <w:bookmarkEnd w:id="21232"/>
      <w:r>
        <w:rPr>
          <w:rtl/>
          <w:lang w:eastAsia="he-IL"/>
        </w:rPr>
        <w:t xml:space="preserve">זה גם סותר את ההסכמים הקיימים. יש הסכם קיים בין </w:t>
      </w:r>
      <w:bookmarkStart w:id="21233" w:name="_ETM_Q1_2982985"/>
      <w:bookmarkEnd w:id="21233"/>
      <w:r>
        <w:rPr>
          <w:rtl/>
          <w:lang w:eastAsia="he-IL"/>
        </w:rPr>
        <w:t>יד לשרי</w:t>
      </w:r>
      <w:bookmarkStart w:id="21234" w:name="_ETM_Q1_2981658"/>
      <w:bookmarkEnd w:id="21234"/>
      <w:r>
        <w:rPr>
          <w:rtl/>
          <w:lang w:eastAsia="he-IL"/>
        </w:rPr>
        <w:t xml:space="preserve">ון לבין המוזיאון. זה סותר את ההסכם. זה </w:t>
      </w:r>
      <w:bookmarkStart w:id="21235" w:name="_ETM_Q1_2987758"/>
      <w:bookmarkEnd w:id="21235"/>
      <w:r>
        <w:rPr>
          <w:rtl/>
          <w:lang w:eastAsia="he-IL"/>
        </w:rPr>
        <w:t>פ</w:t>
      </w:r>
      <w:bookmarkStart w:id="21236" w:name="_ETM_Q1_2985918"/>
      <w:bookmarkEnd w:id="21236"/>
      <w:r>
        <w:rPr>
          <w:rtl/>
          <w:lang w:eastAsia="he-IL"/>
        </w:rPr>
        <w:t>שוט בניגוד להסכם ההסדרים</w:t>
      </w:r>
      <w:bookmarkStart w:id="21237" w:name="_ETM_Q1_2987592"/>
      <w:bookmarkEnd w:id="21237"/>
      <w:r>
        <w:rPr>
          <w:rtl/>
          <w:lang w:eastAsia="he-IL"/>
        </w:rPr>
        <w:t xml:space="preserve"> הללו</w:t>
      </w:r>
      <w:bookmarkStart w:id="21238" w:name="_ETM_Q1_2987589"/>
      <w:bookmarkEnd w:id="21238"/>
      <w:r>
        <w:rPr>
          <w:rtl/>
          <w:lang w:eastAsia="he-IL"/>
        </w:rPr>
        <w:t xml:space="preserve">. </w:t>
      </w:r>
    </w:p>
    <w:p w14:paraId="6B1EB204" w14:textId="77777777" w:rsidR="006832B4" w:rsidRDefault="006832B4" w:rsidP="006832B4">
      <w:pPr>
        <w:rPr>
          <w:rtl/>
          <w:lang w:eastAsia="he-IL"/>
        </w:rPr>
      </w:pPr>
      <w:bookmarkStart w:id="21239" w:name="_ETM_Q1_2989407"/>
      <w:bookmarkStart w:id="21240" w:name="_ETM_Q1_2989456"/>
      <w:bookmarkEnd w:id="21239"/>
      <w:bookmarkEnd w:id="21240"/>
    </w:p>
    <w:p w14:paraId="13A02C95" w14:textId="77777777" w:rsidR="006832B4" w:rsidRDefault="006832B4" w:rsidP="006832B4">
      <w:pPr>
        <w:rPr>
          <w:rtl/>
          <w:lang w:eastAsia="he-IL"/>
        </w:rPr>
      </w:pPr>
      <w:bookmarkStart w:id="21241" w:name="_ETM_Q1_2989559"/>
      <w:bookmarkStart w:id="21242" w:name="_ETM_Q1_2989604"/>
      <w:bookmarkEnd w:id="21241"/>
      <w:bookmarkEnd w:id="21242"/>
      <w:r>
        <w:rPr>
          <w:rtl/>
          <w:lang w:eastAsia="he-IL"/>
        </w:rPr>
        <w:t>אני מזכיר א</w:t>
      </w:r>
      <w:bookmarkStart w:id="21243" w:name="_ETM_Q1_2988718"/>
      <w:bookmarkEnd w:id="21243"/>
      <w:r>
        <w:rPr>
          <w:rtl/>
          <w:lang w:eastAsia="he-IL"/>
        </w:rPr>
        <w:t xml:space="preserve">ת מה שאמר </w:t>
      </w:r>
      <w:bookmarkStart w:id="21244" w:name="_ETM_Q1_2989512"/>
      <w:bookmarkEnd w:id="21244"/>
      <w:r>
        <w:rPr>
          <w:rtl/>
          <w:lang w:eastAsia="he-IL"/>
        </w:rPr>
        <w:t xml:space="preserve">חבר הכנסת, </w:t>
      </w:r>
      <w:bookmarkStart w:id="21245" w:name="_ETM_Q1_2990382"/>
      <w:bookmarkEnd w:id="21245"/>
      <w:r>
        <w:rPr>
          <w:rtl/>
          <w:lang w:eastAsia="he-IL"/>
        </w:rPr>
        <w:t xml:space="preserve">שאם החוק עובר העמותה מפורקת. אז הנושא </w:t>
      </w:r>
      <w:bookmarkStart w:id="21246" w:name="_ETM_Q1_2996468"/>
      <w:bookmarkEnd w:id="21246"/>
      <w:r>
        <w:rPr>
          <w:rtl/>
          <w:lang w:eastAsia="he-IL"/>
        </w:rPr>
        <w:t>של מה יהיה, מי ינהל</w:t>
      </w:r>
      <w:bookmarkStart w:id="21247" w:name="_ETM_Q1_2996899"/>
      <w:bookmarkEnd w:id="21247"/>
      <w:r>
        <w:rPr>
          <w:rtl/>
          <w:lang w:eastAsia="he-IL"/>
        </w:rPr>
        <w:t xml:space="preserve">, מי יפעיל, דווקא </w:t>
      </w:r>
      <w:bookmarkStart w:id="21248" w:name="_ETM_Q1_2998179"/>
      <w:bookmarkEnd w:id="21248"/>
      <w:r>
        <w:rPr>
          <w:rtl/>
          <w:lang w:eastAsia="he-IL"/>
        </w:rPr>
        <w:t xml:space="preserve">תחת </w:t>
      </w:r>
      <w:bookmarkStart w:id="21249" w:name="_ETM_Q1_2998830"/>
      <w:bookmarkEnd w:id="21249"/>
      <w:r>
        <w:rPr>
          <w:rtl/>
          <w:lang w:eastAsia="he-IL"/>
        </w:rPr>
        <w:t xml:space="preserve">משרד הביטחון העמותה היא </w:t>
      </w:r>
      <w:bookmarkStart w:id="21250" w:name="_ETM_Q1_2999549"/>
      <w:bookmarkEnd w:id="21250"/>
      <w:r>
        <w:rPr>
          <w:rtl/>
          <w:lang w:eastAsia="he-IL"/>
        </w:rPr>
        <w:t>זו שתנהל את התכנים</w:t>
      </w:r>
      <w:bookmarkStart w:id="21251" w:name="_ETM_Q1_3001598"/>
      <w:bookmarkStart w:id="21252" w:name="_ETM_Q1_3000952"/>
      <w:bookmarkEnd w:id="21251"/>
      <w:bookmarkEnd w:id="21252"/>
      <w:r>
        <w:rPr>
          <w:rtl/>
          <w:lang w:eastAsia="he-IL"/>
        </w:rPr>
        <w:t>.</w:t>
      </w:r>
      <w:bookmarkStart w:id="21253" w:name="_ETM_Q1_3001175"/>
      <w:bookmarkEnd w:id="21253"/>
      <w:r>
        <w:rPr>
          <w:rtl/>
          <w:lang w:eastAsia="he-IL"/>
        </w:rPr>
        <w:t xml:space="preserve"> מוכנה לקלוט עובדים, מוכנה לממן את התכנים. אם זה יוצא </w:t>
      </w:r>
      <w:bookmarkStart w:id="21254" w:name="_ETM_Q1_3007127"/>
      <w:bookmarkEnd w:id="21254"/>
      <w:r>
        <w:rPr>
          <w:rtl/>
          <w:lang w:eastAsia="he-IL"/>
        </w:rPr>
        <w:t>החוצה והעמותה מפורקת, התאגיד אמור ל</w:t>
      </w:r>
      <w:bookmarkStart w:id="21255" w:name="_ETM_Q1_3008773"/>
      <w:bookmarkEnd w:id="21255"/>
      <w:r>
        <w:rPr>
          <w:rtl/>
          <w:lang w:eastAsia="he-IL"/>
        </w:rPr>
        <w:t>נהל את זה. אני כב</w:t>
      </w:r>
      <w:bookmarkStart w:id="21256" w:name="_ETM_Q1_3009880"/>
      <w:bookmarkEnd w:id="21256"/>
      <w:r>
        <w:rPr>
          <w:rtl/>
          <w:lang w:eastAsia="he-IL"/>
        </w:rPr>
        <w:t>ר</w:t>
      </w:r>
      <w:bookmarkStart w:id="21257" w:name="_ETM_Q1_3010086"/>
      <w:bookmarkEnd w:id="21257"/>
      <w:r>
        <w:rPr>
          <w:rtl/>
          <w:lang w:eastAsia="he-IL"/>
        </w:rPr>
        <w:t xml:space="preserve"> לא מדבר מאיזה תקציבים והיבטים נוספים פה </w:t>
      </w:r>
      <w:bookmarkStart w:id="21258" w:name="_ETM_Q1_3012088"/>
      <w:bookmarkEnd w:id="21258"/>
      <w:r>
        <w:rPr>
          <w:rtl/>
          <w:lang w:eastAsia="he-IL"/>
        </w:rPr>
        <w:t xml:space="preserve">של העלויות. </w:t>
      </w:r>
      <w:bookmarkStart w:id="21259" w:name="_ETM_Q1_3013879"/>
      <w:bookmarkEnd w:id="21259"/>
      <w:r>
        <w:rPr>
          <w:rtl/>
          <w:lang w:eastAsia="he-IL"/>
        </w:rPr>
        <w:t xml:space="preserve">שזה </w:t>
      </w:r>
      <w:bookmarkStart w:id="21260" w:name="_ETM_Q1_3016955"/>
      <w:bookmarkEnd w:id="21260"/>
      <w:r>
        <w:rPr>
          <w:rtl/>
          <w:lang w:eastAsia="he-IL"/>
        </w:rPr>
        <w:t>לא יהיה</w:t>
      </w:r>
      <w:bookmarkStart w:id="21261" w:name="_ETM_Q1_3015947"/>
      <w:bookmarkEnd w:id="21261"/>
      <w:r>
        <w:rPr>
          <w:rtl/>
          <w:lang w:eastAsia="he-IL"/>
        </w:rPr>
        <w:t xml:space="preserve">, יהיה הרבה פחות כלכלי. אבל פרקטית זה מאוד </w:t>
      </w:r>
      <w:bookmarkStart w:id="21262" w:name="_ETM_Q1_3021541"/>
      <w:bookmarkEnd w:id="21262"/>
      <w:r>
        <w:rPr>
          <w:rtl/>
          <w:lang w:eastAsia="he-IL"/>
        </w:rPr>
        <w:t xml:space="preserve">קשה </w:t>
      </w:r>
      <w:bookmarkStart w:id="21263" w:name="_ETM_Q1_3022732"/>
      <w:bookmarkStart w:id="21264" w:name="_ETM_Q1_3020950"/>
      <w:bookmarkEnd w:id="21263"/>
      <w:bookmarkEnd w:id="21264"/>
      <w:r>
        <w:rPr>
          <w:rtl/>
          <w:lang w:eastAsia="he-IL"/>
        </w:rPr>
        <w:t xml:space="preserve">באתר הנצחה שיש בו מאות אירועים בשנה. </w:t>
      </w:r>
      <w:bookmarkStart w:id="21265" w:name="_ETM_Q1_3026979"/>
      <w:bookmarkStart w:id="21266" w:name="_ETM_Q1_3027523"/>
      <w:bookmarkEnd w:id="21265"/>
      <w:bookmarkEnd w:id="21266"/>
    </w:p>
    <w:p w14:paraId="02DAFD9D" w14:textId="77777777" w:rsidR="006832B4" w:rsidRDefault="006832B4" w:rsidP="006832B4">
      <w:pPr>
        <w:rPr>
          <w:rtl/>
          <w:lang w:eastAsia="he-IL"/>
        </w:rPr>
      </w:pPr>
      <w:bookmarkStart w:id="21267" w:name="_ETM_Q1_3027569"/>
      <w:bookmarkStart w:id="21268" w:name="_ETM_Q1_3027636"/>
      <w:bookmarkEnd w:id="21267"/>
      <w:bookmarkEnd w:id="21268"/>
    </w:p>
    <w:p w14:paraId="26402D54" w14:textId="77777777" w:rsidR="006832B4" w:rsidRDefault="006832B4" w:rsidP="006832B4">
      <w:pPr>
        <w:rPr>
          <w:rtl/>
          <w:lang w:eastAsia="he-IL"/>
        </w:rPr>
      </w:pPr>
      <w:bookmarkStart w:id="21269" w:name="_ETM_Q1_3027686"/>
      <w:bookmarkEnd w:id="21269"/>
      <w:r>
        <w:rPr>
          <w:rtl/>
          <w:lang w:eastAsia="he-IL"/>
        </w:rPr>
        <w:t xml:space="preserve">אני מזכיר, הצעת החוק, יש פה שינויים לעומת </w:t>
      </w:r>
      <w:bookmarkStart w:id="21270" w:name="_ETM_Q1_3030256"/>
      <w:bookmarkEnd w:id="21270"/>
      <w:r>
        <w:rPr>
          <w:rtl/>
          <w:lang w:eastAsia="he-IL"/>
        </w:rPr>
        <w:t xml:space="preserve">הוורסיות הקודמות </w:t>
      </w:r>
      <w:bookmarkStart w:id="21271" w:name="_ETM_Q1_3032754"/>
      <w:bookmarkEnd w:id="21271"/>
      <w:r>
        <w:rPr>
          <w:rtl/>
          <w:lang w:eastAsia="he-IL"/>
        </w:rPr>
        <w:t>שהוכנס</w:t>
      </w:r>
      <w:bookmarkStart w:id="21272" w:name="_ETM_Q1_3032162"/>
      <w:bookmarkEnd w:id="21272"/>
      <w:r>
        <w:rPr>
          <w:rtl/>
          <w:lang w:eastAsia="he-IL"/>
        </w:rPr>
        <w:t>ו. למשל מבין נציגי הציבור שאמור שר</w:t>
      </w:r>
      <w:bookmarkStart w:id="21273" w:name="_ETM_Q1_3035228"/>
      <w:bookmarkEnd w:id="21273"/>
      <w:r>
        <w:rPr>
          <w:rtl/>
          <w:lang w:eastAsia="he-IL"/>
        </w:rPr>
        <w:t xml:space="preserve"> החינוך למנות יש</w:t>
      </w:r>
      <w:bookmarkStart w:id="21274" w:name="_ETM_Q1_3035938"/>
      <w:bookmarkEnd w:id="21274"/>
      <w:r>
        <w:rPr>
          <w:rtl/>
          <w:lang w:eastAsia="he-IL"/>
        </w:rPr>
        <w:t xml:space="preserve"> </w:t>
      </w:r>
      <w:bookmarkStart w:id="21275" w:name="_ETM_Q1_3036158"/>
      <w:bookmarkEnd w:id="21275"/>
      <w:r>
        <w:rPr>
          <w:rtl/>
          <w:lang w:eastAsia="he-IL"/>
        </w:rPr>
        <w:t xml:space="preserve">12 נציגי ציבור שאינם עובדי מדינה, </w:t>
      </w:r>
      <w:bookmarkStart w:id="21276" w:name="_ETM_Q1_3038480"/>
      <w:bookmarkEnd w:id="21276"/>
      <w:r>
        <w:rPr>
          <w:rtl/>
          <w:lang w:eastAsia="he-IL"/>
        </w:rPr>
        <w:t xml:space="preserve">בהם 10 נציגי גוף </w:t>
      </w:r>
      <w:bookmarkStart w:id="21277" w:name="_ETM_Q1_3041182"/>
      <w:bookmarkEnd w:id="21277"/>
      <w:r>
        <w:rPr>
          <w:rtl/>
          <w:lang w:eastAsia="he-IL"/>
        </w:rPr>
        <w:t>העוסק בהיקף משמעותי בפעו</w:t>
      </w:r>
      <w:bookmarkStart w:id="21278" w:name="_ETM_Q1_3041971"/>
      <w:bookmarkEnd w:id="21278"/>
      <w:r>
        <w:rPr>
          <w:rtl/>
          <w:lang w:eastAsia="he-IL"/>
        </w:rPr>
        <w:t>לות המגשימ</w:t>
      </w:r>
      <w:bookmarkStart w:id="21279" w:name="_ETM_Q1_3042408"/>
      <w:bookmarkEnd w:id="21279"/>
      <w:r>
        <w:rPr>
          <w:rtl/>
          <w:lang w:eastAsia="he-IL"/>
        </w:rPr>
        <w:t>ות את מטרות המוזיאון. יש</w:t>
      </w:r>
      <w:bookmarkStart w:id="21280" w:name="_ETM_Q1_3046416"/>
      <w:bookmarkEnd w:id="21280"/>
      <w:r>
        <w:rPr>
          <w:rtl/>
          <w:lang w:eastAsia="he-IL"/>
        </w:rPr>
        <w:t xml:space="preserve"> אחד כזה, שזה יד ושם</w:t>
      </w:r>
      <w:bookmarkStart w:id="21281" w:name="_ETM_Q1_3047174"/>
      <w:bookmarkEnd w:id="21281"/>
      <w:r>
        <w:rPr>
          <w:rtl/>
          <w:lang w:eastAsia="he-IL"/>
        </w:rPr>
        <w:t xml:space="preserve">. אבל יש נציג של </w:t>
      </w:r>
      <w:bookmarkStart w:id="21282" w:name="_ETM_Q1_3048700"/>
      <w:bookmarkEnd w:id="21282"/>
      <w:r>
        <w:rPr>
          <w:rtl/>
          <w:lang w:eastAsia="he-IL"/>
        </w:rPr>
        <w:t>יד ושם</w:t>
      </w:r>
      <w:bookmarkStart w:id="21283" w:name="_ETM_Q1_3048119"/>
      <w:bookmarkEnd w:id="21283"/>
      <w:r>
        <w:rPr>
          <w:rtl/>
          <w:lang w:eastAsia="he-IL"/>
        </w:rPr>
        <w:t xml:space="preserve">, כי העמותה הרי תתפרק. אז גם כשחשבו </w:t>
      </w:r>
      <w:bookmarkStart w:id="21284" w:name="_ETM_Q1_3054553"/>
      <w:bookmarkEnd w:id="21284"/>
      <w:r>
        <w:rPr>
          <w:rtl/>
          <w:lang w:eastAsia="he-IL"/>
        </w:rPr>
        <w:t>על זה, יש פה חוסר קוהרנ</w:t>
      </w:r>
      <w:bookmarkStart w:id="21285" w:name="_ETM_Q1_3056200"/>
      <w:bookmarkEnd w:id="21285"/>
      <w:r>
        <w:rPr>
          <w:rtl/>
          <w:lang w:eastAsia="he-IL"/>
        </w:rPr>
        <w:t>טיות עם ההסדרים שכתובים</w:t>
      </w:r>
      <w:bookmarkStart w:id="21286" w:name="_ETM_Q1_3056920"/>
      <w:bookmarkEnd w:id="21286"/>
      <w:r>
        <w:rPr>
          <w:rtl/>
          <w:lang w:eastAsia="he-IL"/>
        </w:rPr>
        <w:t xml:space="preserve"> בהצעת</w:t>
      </w:r>
      <w:bookmarkStart w:id="21287" w:name="_ETM_Q1_3058406"/>
      <w:bookmarkEnd w:id="21287"/>
      <w:r>
        <w:rPr>
          <w:rtl/>
          <w:lang w:eastAsia="he-IL"/>
        </w:rPr>
        <w:t xml:space="preserve"> החוק ל</w:t>
      </w:r>
      <w:bookmarkStart w:id="21288" w:name="_ETM_Q1_3057663"/>
      <w:bookmarkEnd w:id="21288"/>
      <w:r>
        <w:rPr>
          <w:rtl/>
          <w:lang w:eastAsia="he-IL"/>
        </w:rPr>
        <w:t>אמץ את ההס</w:t>
      </w:r>
      <w:bookmarkStart w:id="21289" w:name="_ETM_Q1_3058537"/>
      <w:bookmarkEnd w:id="21289"/>
      <w:r>
        <w:rPr>
          <w:rtl/>
          <w:lang w:eastAsia="he-IL"/>
        </w:rPr>
        <w:t>דרים להע</w:t>
      </w:r>
      <w:bookmarkStart w:id="21290" w:name="_ETM_Q1_3058709"/>
      <w:bookmarkEnd w:id="21290"/>
      <w:r>
        <w:rPr>
          <w:rtl/>
          <w:lang w:eastAsia="he-IL"/>
        </w:rPr>
        <w:t xml:space="preserve">ברת נכסים לפי חוק גבעת התחמושת, </w:t>
      </w:r>
      <w:bookmarkStart w:id="21291" w:name="_ETM_Q1_3063652"/>
      <w:bookmarkEnd w:id="21291"/>
      <w:r>
        <w:rPr>
          <w:rtl/>
          <w:lang w:eastAsia="he-IL"/>
        </w:rPr>
        <w:t>ששת הימים.</w:t>
      </w:r>
      <w:bookmarkStart w:id="21292" w:name="_ETM_Q1_3066420"/>
      <w:bookmarkEnd w:id="21292"/>
    </w:p>
    <w:p w14:paraId="0717B953" w14:textId="77777777" w:rsidR="006832B4" w:rsidRDefault="006832B4" w:rsidP="006832B4">
      <w:pPr>
        <w:rPr>
          <w:rtl/>
          <w:lang w:eastAsia="he-IL"/>
        </w:rPr>
      </w:pPr>
      <w:bookmarkStart w:id="21293" w:name="_ETM_Q1_3066468"/>
      <w:bookmarkEnd w:id="21293"/>
    </w:p>
    <w:p w14:paraId="342D6C69" w14:textId="77777777" w:rsidR="006832B4" w:rsidRDefault="006832B4" w:rsidP="006832B4">
      <w:pPr>
        <w:rPr>
          <w:rtl/>
          <w:lang w:eastAsia="he-IL"/>
        </w:rPr>
      </w:pPr>
      <w:bookmarkStart w:id="21294" w:name="_ETM_Q1_3066549"/>
      <w:bookmarkStart w:id="21295" w:name="_ETM_Q1_3066600"/>
      <w:bookmarkEnd w:id="21294"/>
      <w:bookmarkEnd w:id="21295"/>
      <w:r>
        <w:rPr>
          <w:rtl/>
          <w:lang w:eastAsia="he-IL"/>
        </w:rPr>
        <w:t xml:space="preserve">זה </w:t>
      </w:r>
      <w:bookmarkStart w:id="21296" w:name="_ETM_Q1_3065406"/>
      <w:bookmarkEnd w:id="21296"/>
      <w:r>
        <w:rPr>
          <w:rtl/>
          <w:lang w:eastAsia="he-IL"/>
        </w:rPr>
        <w:t>לא יעבוד. זה פשוט לא יע</w:t>
      </w:r>
      <w:bookmarkStart w:id="21297" w:name="_ETM_Q1_3065890"/>
      <w:bookmarkEnd w:id="21297"/>
      <w:r>
        <w:rPr>
          <w:rtl/>
          <w:lang w:eastAsia="he-IL"/>
        </w:rPr>
        <w:t xml:space="preserve">בוד בשטח. </w:t>
      </w:r>
      <w:bookmarkStart w:id="21298" w:name="_ETM_Q1_3066902"/>
      <w:bookmarkEnd w:id="21298"/>
      <w:r>
        <w:rPr>
          <w:rtl/>
          <w:lang w:eastAsia="he-IL"/>
        </w:rPr>
        <w:t>ה</w:t>
      </w:r>
      <w:bookmarkStart w:id="21299" w:name="_ETM_Q1_3066488"/>
      <w:bookmarkStart w:id="21300" w:name="_ETM_Q1_3066094"/>
      <w:bookmarkEnd w:id="21299"/>
      <w:bookmarkEnd w:id="21300"/>
      <w:r>
        <w:rPr>
          <w:rtl/>
          <w:lang w:eastAsia="he-IL"/>
        </w:rPr>
        <w:t>חיכוכים האלה רק יגברו. א</w:t>
      </w:r>
      <w:bookmarkStart w:id="21301" w:name="_ETM_Q1_3069332"/>
      <w:bookmarkEnd w:id="21301"/>
      <w:r>
        <w:rPr>
          <w:rtl/>
          <w:lang w:eastAsia="he-IL"/>
        </w:rPr>
        <w:t xml:space="preserve">נחנו יודעים, אני לא רוצה </w:t>
      </w:r>
      <w:bookmarkStart w:id="21302" w:name="_ETM_Q1_3071652"/>
      <w:bookmarkEnd w:id="21302"/>
      <w:r>
        <w:rPr>
          <w:rtl/>
          <w:lang w:eastAsia="he-IL"/>
        </w:rPr>
        <w:t xml:space="preserve">להלאות אתכם בדברים, אבל זה תפעול יום יומי מורכב של </w:t>
      </w:r>
      <w:bookmarkStart w:id="21303" w:name="_ETM_Q1_3079283"/>
      <w:bookmarkEnd w:id="21303"/>
      <w:r>
        <w:rPr>
          <w:rtl/>
          <w:lang w:eastAsia="he-IL"/>
        </w:rPr>
        <w:t>אתר הנצחה חשוב. שגם הוא הוק</w:t>
      </w:r>
      <w:bookmarkStart w:id="21304" w:name="_ETM_Q1_3083515"/>
      <w:bookmarkEnd w:id="21304"/>
      <w:r>
        <w:rPr>
          <w:rtl/>
          <w:lang w:eastAsia="he-IL"/>
        </w:rPr>
        <w:t xml:space="preserve">ם בהחלטות ממשלה, </w:t>
      </w:r>
      <w:bookmarkStart w:id="21305" w:name="_ETM_Q1_3084345"/>
      <w:bookmarkStart w:id="21306" w:name="_ETM_Q1_3083762"/>
      <w:bookmarkStart w:id="21307" w:name="_ETM_Q1_3083482"/>
      <w:bookmarkEnd w:id="21305"/>
      <w:bookmarkEnd w:id="21306"/>
      <w:bookmarkEnd w:id="21307"/>
      <w:r>
        <w:rPr>
          <w:rtl/>
          <w:lang w:eastAsia="he-IL"/>
        </w:rPr>
        <w:t xml:space="preserve">גם </w:t>
      </w:r>
      <w:bookmarkStart w:id="21308" w:name="_ETM_Q1_3086084"/>
      <w:bookmarkEnd w:id="21308"/>
      <w:r>
        <w:rPr>
          <w:rtl/>
          <w:lang w:eastAsia="he-IL"/>
        </w:rPr>
        <w:t>תכנונית. כל שינוי תכנוני מ</w:t>
      </w:r>
      <w:bookmarkStart w:id="21309" w:name="_ETM_Q1_3087483"/>
      <w:bookmarkEnd w:id="21309"/>
      <w:r>
        <w:rPr>
          <w:rtl/>
          <w:lang w:eastAsia="he-IL"/>
        </w:rPr>
        <w:t>חייב הסכמת בעלים, דה</w:t>
      </w:r>
      <w:bookmarkStart w:id="21310" w:name="_ETM_Q1_3088354"/>
      <w:bookmarkEnd w:id="21310"/>
      <w:r>
        <w:rPr>
          <w:rtl/>
          <w:lang w:eastAsia="he-IL"/>
        </w:rPr>
        <w:t xml:space="preserve">יינו יד לשריון </w:t>
      </w:r>
      <w:bookmarkStart w:id="21311" w:name="_ETM_Q1_3089750"/>
      <w:bookmarkEnd w:id="21311"/>
      <w:r>
        <w:rPr>
          <w:rtl/>
          <w:lang w:eastAsia="he-IL"/>
        </w:rPr>
        <w:t xml:space="preserve">צריכה להסכים לכל שינוי. וזה, בואו נזכור, זה על קרקעות </w:t>
      </w:r>
      <w:bookmarkStart w:id="21312" w:name="_ETM_Q1_3096102"/>
      <w:bookmarkEnd w:id="21312"/>
      <w:r>
        <w:rPr>
          <w:rtl/>
          <w:lang w:eastAsia="he-IL"/>
        </w:rPr>
        <w:t xml:space="preserve">מסובכות מאוד, כי </w:t>
      </w:r>
      <w:bookmarkStart w:id="21313" w:name="_ETM_Q1_3096133"/>
      <w:bookmarkEnd w:id="21313"/>
      <w:r>
        <w:rPr>
          <w:rtl/>
          <w:lang w:eastAsia="he-IL"/>
        </w:rPr>
        <w:t>הן קרקעות מנזר. שם יש סיפורים מ</w:t>
      </w:r>
      <w:bookmarkStart w:id="21314" w:name="_ETM_Q1_3099576"/>
      <w:bookmarkEnd w:id="21314"/>
      <w:r>
        <w:rPr>
          <w:rtl/>
          <w:lang w:eastAsia="he-IL"/>
        </w:rPr>
        <w:t xml:space="preserve">פה </w:t>
      </w:r>
      <w:bookmarkStart w:id="21315" w:name="_ETM_Q1_3100812"/>
      <w:bookmarkEnd w:id="21315"/>
      <w:r>
        <w:rPr>
          <w:rtl/>
          <w:lang w:eastAsia="he-IL"/>
        </w:rPr>
        <w:t>עד הודעה חדשה בימים אלה. צריך להיות מאוד מאוד רגישים</w:t>
      </w:r>
      <w:bookmarkStart w:id="21316" w:name="_ETM_Q1_3107187"/>
      <w:bookmarkEnd w:id="21316"/>
      <w:r>
        <w:rPr>
          <w:rtl/>
          <w:lang w:eastAsia="he-IL"/>
        </w:rPr>
        <w:t xml:space="preserve"> בהל</w:t>
      </w:r>
      <w:bookmarkStart w:id="21317" w:name="_ETM_Q1_3106764"/>
      <w:bookmarkEnd w:id="21317"/>
      <w:r>
        <w:rPr>
          <w:rtl/>
          <w:lang w:eastAsia="he-IL"/>
        </w:rPr>
        <w:t xml:space="preserve">יכי חקיקה בקרקעות האלה. </w:t>
      </w:r>
      <w:bookmarkStart w:id="21318" w:name="_ETM_Q1_3111517"/>
      <w:bookmarkEnd w:id="21318"/>
    </w:p>
    <w:p w14:paraId="4DA4C805" w14:textId="77777777" w:rsidR="006832B4" w:rsidRDefault="006832B4" w:rsidP="006832B4">
      <w:pPr>
        <w:rPr>
          <w:rtl/>
          <w:lang w:eastAsia="he-IL"/>
        </w:rPr>
      </w:pPr>
      <w:bookmarkStart w:id="21319" w:name="_ETM_Q1_3111562"/>
      <w:bookmarkStart w:id="21320" w:name="_ETM_Q1_3111315"/>
      <w:bookmarkEnd w:id="21319"/>
      <w:bookmarkEnd w:id="21320"/>
    </w:p>
    <w:p w14:paraId="459A336B" w14:textId="52B07337" w:rsidR="006832B4" w:rsidRDefault="006832B4" w:rsidP="006832B4">
      <w:pPr>
        <w:pStyle w:val="afb"/>
        <w:keepNext/>
        <w:rPr>
          <w:rtl/>
          <w:lang w:eastAsia="he-IL"/>
        </w:rPr>
      </w:pPr>
      <w:bookmarkStart w:id="21321" w:name="ET_guest_אלוף_במיל_חיים_ארז_117"/>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321"/>
    </w:p>
    <w:p w14:paraId="47B37446" w14:textId="77777777" w:rsidR="006832B4" w:rsidRDefault="006832B4" w:rsidP="006832B4">
      <w:pPr>
        <w:pStyle w:val="KeepWithNext"/>
        <w:rPr>
          <w:rtl/>
          <w:lang w:eastAsia="he-IL"/>
        </w:rPr>
      </w:pPr>
    </w:p>
    <w:p w14:paraId="4A808A8E" w14:textId="77777777" w:rsidR="006832B4" w:rsidRDefault="006832B4" w:rsidP="006832B4">
      <w:pPr>
        <w:rPr>
          <w:rtl/>
          <w:lang w:eastAsia="he-IL"/>
        </w:rPr>
      </w:pPr>
      <w:bookmarkStart w:id="21322" w:name="_ETM_Q1_3112845"/>
      <w:bookmarkStart w:id="21323" w:name="_ETM_Q1_3112865"/>
      <w:bookmarkEnd w:id="21322"/>
      <w:bookmarkEnd w:id="21323"/>
      <w:r>
        <w:rPr>
          <w:rtl/>
          <w:lang w:eastAsia="he-IL"/>
        </w:rPr>
        <w:t>אני רו</w:t>
      </w:r>
      <w:bookmarkStart w:id="21324" w:name="_ETM_Q1_3111543"/>
      <w:bookmarkStart w:id="21325" w:name="_ETM_Q1_3111253"/>
      <w:bookmarkStart w:id="21326" w:name="_ETM_Q1_3111702"/>
      <w:bookmarkStart w:id="21327" w:name="_ETM_Q1_3110195"/>
      <w:bookmarkStart w:id="21328" w:name="_ETM_Q1_3109125"/>
      <w:bookmarkStart w:id="21329" w:name="_ETM_Q1_3109224"/>
      <w:bookmarkEnd w:id="21324"/>
      <w:bookmarkEnd w:id="21325"/>
      <w:bookmarkEnd w:id="21326"/>
      <w:bookmarkEnd w:id="21327"/>
      <w:bookmarkEnd w:id="21328"/>
      <w:bookmarkEnd w:id="21329"/>
      <w:r>
        <w:rPr>
          <w:rtl/>
          <w:lang w:eastAsia="he-IL"/>
        </w:rPr>
        <w:t>צה רגע, אפשר? קודם</w:t>
      </w:r>
      <w:bookmarkStart w:id="21330" w:name="_ETM_Q1_3115321"/>
      <w:bookmarkEnd w:id="21330"/>
      <w:r>
        <w:rPr>
          <w:rtl/>
          <w:lang w:eastAsia="he-IL"/>
        </w:rPr>
        <w:t xml:space="preserve"> כל ירון הוא</w:t>
      </w:r>
      <w:bookmarkStart w:id="21331" w:name="_ETM_Q1_3114291"/>
      <w:bookmarkEnd w:id="21331"/>
      <w:r>
        <w:rPr>
          <w:rtl/>
          <w:lang w:eastAsia="he-IL"/>
        </w:rPr>
        <w:t xml:space="preserve"> היה גם עורך הדין שלנו. ואני שמעתי </w:t>
      </w:r>
      <w:bookmarkStart w:id="21332" w:name="_ETM_Q1_3119032"/>
      <w:bookmarkEnd w:id="21332"/>
      <w:r>
        <w:rPr>
          <w:rtl/>
          <w:lang w:eastAsia="he-IL"/>
        </w:rPr>
        <w:t xml:space="preserve">ממנו דברים אחרים. </w:t>
      </w:r>
      <w:bookmarkStart w:id="21333" w:name="_ETM_Q1_3119419"/>
      <w:bookmarkStart w:id="21334" w:name="_ETM_Q1_3119638"/>
      <w:bookmarkStart w:id="21335" w:name="_ETM_Q1_3118419"/>
      <w:bookmarkStart w:id="21336" w:name="_ETM_Q1_3120629"/>
      <w:bookmarkStart w:id="21337" w:name="_ETM_Q1_3120838"/>
      <w:bookmarkEnd w:id="21333"/>
      <w:bookmarkEnd w:id="21334"/>
      <w:bookmarkEnd w:id="21335"/>
      <w:bookmarkEnd w:id="21336"/>
      <w:bookmarkEnd w:id="21337"/>
    </w:p>
    <w:p w14:paraId="40503D5B" w14:textId="77777777" w:rsidR="006832B4" w:rsidRDefault="006832B4" w:rsidP="006832B4">
      <w:pPr>
        <w:rPr>
          <w:rtl/>
          <w:lang w:eastAsia="he-IL"/>
        </w:rPr>
      </w:pPr>
      <w:bookmarkStart w:id="21338" w:name="_ETM_Q1_3120883"/>
      <w:bookmarkStart w:id="21339" w:name="_ETM_Q1_3121432"/>
      <w:bookmarkEnd w:id="21338"/>
      <w:bookmarkEnd w:id="21339"/>
    </w:p>
    <w:p w14:paraId="614EA8BE" w14:textId="15A7A250" w:rsidR="006832B4" w:rsidRDefault="006832B4" w:rsidP="006832B4">
      <w:pPr>
        <w:pStyle w:val="a5"/>
        <w:keepNext/>
        <w:rPr>
          <w:rtl/>
        </w:rPr>
      </w:pPr>
      <w:bookmarkStart w:id="21340" w:name="ET_speaker_5520_1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340"/>
    </w:p>
    <w:p w14:paraId="21AC7550" w14:textId="77777777" w:rsidR="006832B4" w:rsidRDefault="006832B4" w:rsidP="006832B4">
      <w:pPr>
        <w:pStyle w:val="KeepWithNext"/>
        <w:rPr>
          <w:rtl/>
          <w:lang w:eastAsia="he-IL"/>
        </w:rPr>
      </w:pPr>
    </w:p>
    <w:p w14:paraId="701D544D" w14:textId="77777777" w:rsidR="006832B4" w:rsidRDefault="006832B4" w:rsidP="006832B4">
      <w:pPr>
        <w:rPr>
          <w:rtl/>
          <w:lang w:eastAsia="he-IL"/>
        </w:rPr>
      </w:pPr>
      <w:bookmarkStart w:id="21341" w:name="_ETM_Q1_3121695"/>
      <w:bookmarkStart w:id="21342" w:name="_ETM_Q1_3121712"/>
      <w:bookmarkEnd w:id="21341"/>
      <w:bookmarkEnd w:id="21342"/>
      <w:r>
        <w:rPr>
          <w:rtl/>
          <w:lang w:eastAsia="he-IL"/>
        </w:rPr>
        <w:t>שלנו זה של העמותה?</w:t>
      </w:r>
      <w:bookmarkStart w:id="21343" w:name="_ETM_Q1_3124033"/>
      <w:bookmarkEnd w:id="21343"/>
    </w:p>
    <w:p w14:paraId="303810CC" w14:textId="77777777" w:rsidR="006832B4" w:rsidRDefault="006832B4" w:rsidP="006832B4">
      <w:pPr>
        <w:rPr>
          <w:rtl/>
          <w:lang w:eastAsia="he-IL"/>
        </w:rPr>
      </w:pPr>
      <w:bookmarkStart w:id="21344" w:name="_ETM_Q1_3124073"/>
      <w:bookmarkStart w:id="21345" w:name="_ETM_Q1_3122231"/>
      <w:bookmarkEnd w:id="21344"/>
      <w:bookmarkEnd w:id="21345"/>
    </w:p>
    <w:p w14:paraId="71E941A4" w14:textId="3ED63D47" w:rsidR="006832B4" w:rsidRDefault="006832B4" w:rsidP="006832B4">
      <w:pPr>
        <w:pStyle w:val="afb"/>
        <w:keepNext/>
        <w:rPr>
          <w:rtl/>
          <w:lang w:eastAsia="he-IL"/>
        </w:rPr>
      </w:pPr>
      <w:bookmarkStart w:id="21346" w:name="ET_guest_אלוף_במיל_חיים_ארז_119"/>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346"/>
    </w:p>
    <w:p w14:paraId="1C88211F" w14:textId="77777777" w:rsidR="006832B4" w:rsidRDefault="006832B4" w:rsidP="006832B4">
      <w:pPr>
        <w:pStyle w:val="KeepWithNext"/>
        <w:rPr>
          <w:rtl/>
          <w:lang w:eastAsia="he-IL"/>
        </w:rPr>
      </w:pPr>
    </w:p>
    <w:p w14:paraId="2D6B7582" w14:textId="77777777" w:rsidR="006832B4" w:rsidRDefault="006832B4" w:rsidP="006832B4">
      <w:pPr>
        <w:rPr>
          <w:rtl/>
          <w:lang w:eastAsia="he-IL"/>
        </w:rPr>
      </w:pPr>
      <w:bookmarkStart w:id="21347" w:name="_ETM_Q1_3123751"/>
      <w:bookmarkStart w:id="21348" w:name="_ETM_Q1_3123766"/>
      <w:bookmarkEnd w:id="21347"/>
      <w:bookmarkEnd w:id="21348"/>
      <w:r>
        <w:rPr>
          <w:rtl/>
          <w:lang w:eastAsia="he-IL"/>
        </w:rPr>
        <w:t xml:space="preserve">של העמותה, של המוזיאון. </w:t>
      </w:r>
      <w:bookmarkStart w:id="21349" w:name="_ETM_Q1_3126355"/>
      <w:bookmarkStart w:id="21350" w:name="_ETM_Q1_3124907"/>
      <w:bookmarkEnd w:id="21349"/>
      <w:bookmarkEnd w:id="21350"/>
      <w:r>
        <w:rPr>
          <w:rtl/>
          <w:lang w:eastAsia="he-IL"/>
        </w:rPr>
        <w:t xml:space="preserve">הקרקע </w:t>
      </w:r>
      <w:bookmarkStart w:id="21351" w:name="_ETM_Q1_3124860"/>
      <w:bookmarkStart w:id="21352" w:name="_ETM_Q1_3123580"/>
      <w:bookmarkEnd w:id="21351"/>
      <w:bookmarkEnd w:id="21352"/>
      <w:r>
        <w:rPr>
          <w:rtl/>
          <w:lang w:eastAsia="he-IL"/>
        </w:rPr>
        <w:t>שעליו יושב המוזיאון ני</w:t>
      </w:r>
      <w:bookmarkStart w:id="21353" w:name="_ETM_Q1_3129305"/>
      <w:bookmarkEnd w:id="21353"/>
      <w:r>
        <w:rPr>
          <w:rtl/>
          <w:lang w:eastAsia="he-IL"/>
        </w:rPr>
        <w:t>תן ליד השריון אמנם, אבל מוגדר</w:t>
      </w:r>
      <w:bookmarkStart w:id="21354" w:name="_ETM_Q1_3133443"/>
      <w:bookmarkEnd w:id="21354"/>
      <w:r>
        <w:rPr>
          <w:rtl/>
          <w:lang w:eastAsia="he-IL"/>
        </w:rPr>
        <w:t xml:space="preserve"> עבור הקמת המוזיאון. </w:t>
      </w:r>
      <w:bookmarkStart w:id="21355" w:name="_ETM_Q1_3134410"/>
      <w:bookmarkEnd w:id="21355"/>
      <w:r>
        <w:rPr>
          <w:rtl/>
          <w:lang w:eastAsia="he-IL"/>
        </w:rPr>
        <w:t>הוא מוגדר בצורה ברורה. זאת אומרת פתרונות</w:t>
      </w:r>
      <w:bookmarkStart w:id="21356" w:name="_ETM_Q1_3142115"/>
      <w:bookmarkEnd w:id="21356"/>
      <w:r>
        <w:rPr>
          <w:rtl/>
          <w:lang w:eastAsia="he-IL"/>
        </w:rPr>
        <w:t xml:space="preserve"> יש. וכל מה שכאן נאמר הוא בסימן שאלה גדול. </w:t>
      </w:r>
      <w:bookmarkStart w:id="21357" w:name="_ETM_Q1_3145187"/>
      <w:bookmarkEnd w:id="21357"/>
    </w:p>
    <w:p w14:paraId="0E87CE80" w14:textId="77777777" w:rsidR="006832B4" w:rsidRDefault="006832B4" w:rsidP="006832B4">
      <w:pPr>
        <w:rPr>
          <w:rtl/>
          <w:lang w:eastAsia="he-IL"/>
        </w:rPr>
      </w:pPr>
      <w:bookmarkStart w:id="21358" w:name="_ETM_Q1_3145418"/>
      <w:bookmarkStart w:id="21359" w:name="_ETM_Q1_3145459"/>
      <w:bookmarkStart w:id="21360" w:name="_ETM_Q1_3146203"/>
      <w:bookmarkEnd w:id="21358"/>
      <w:bookmarkEnd w:id="21359"/>
      <w:bookmarkEnd w:id="21360"/>
    </w:p>
    <w:p w14:paraId="0B09C8EA" w14:textId="74CAB764" w:rsidR="006832B4" w:rsidRDefault="006832B4" w:rsidP="006832B4">
      <w:pPr>
        <w:pStyle w:val="afb"/>
        <w:keepNext/>
        <w:rPr>
          <w:rtl/>
          <w:lang w:eastAsia="he-IL"/>
        </w:rPr>
      </w:pPr>
      <w:bookmarkStart w:id="21361" w:name="ET_guest_ירון_הרמן_120"/>
      <w:r>
        <w:rPr>
          <w:rStyle w:val="TagStyle"/>
          <w:rFonts w:hint="cs"/>
          <w:rtl/>
        </w:rPr>
        <w:t xml:space="preserve"> &lt;&lt; אורח &gt;&gt; </w:t>
      </w:r>
      <w:r>
        <w:rPr>
          <w:rFonts w:hint="cs"/>
          <w:rtl/>
          <w:lang w:eastAsia="he-IL"/>
        </w:rPr>
        <w:t>ירון הרמן: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361"/>
    </w:p>
    <w:p w14:paraId="116D6645" w14:textId="77777777" w:rsidR="006832B4" w:rsidRDefault="006832B4" w:rsidP="006832B4">
      <w:pPr>
        <w:pStyle w:val="KeepWithNext"/>
        <w:rPr>
          <w:rtl/>
          <w:lang w:eastAsia="he-IL"/>
        </w:rPr>
      </w:pPr>
    </w:p>
    <w:p w14:paraId="2CF90D74" w14:textId="77777777" w:rsidR="006832B4" w:rsidRDefault="006832B4" w:rsidP="006832B4">
      <w:pPr>
        <w:rPr>
          <w:rtl/>
          <w:lang w:eastAsia="he-IL"/>
        </w:rPr>
      </w:pPr>
      <w:bookmarkStart w:id="21362" w:name="_ETM_Q1_3146440"/>
      <w:bookmarkStart w:id="21363" w:name="_ETM_Q1_3146464"/>
      <w:bookmarkEnd w:id="21362"/>
      <w:bookmarkEnd w:id="21363"/>
      <w:r>
        <w:rPr>
          <w:rtl/>
          <w:lang w:eastAsia="he-IL"/>
        </w:rPr>
        <w:t xml:space="preserve">בהסכמה. </w:t>
      </w:r>
      <w:bookmarkStart w:id="21364" w:name="_ETM_Q1_3147312"/>
      <w:bookmarkStart w:id="21365" w:name="_ETM_Q1_3148842"/>
      <w:bookmarkEnd w:id="21364"/>
      <w:bookmarkEnd w:id="21365"/>
    </w:p>
    <w:p w14:paraId="6985F14E" w14:textId="77777777" w:rsidR="006832B4" w:rsidRDefault="006832B4" w:rsidP="006832B4">
      <w:pPr>
        <w:rPr>
          <w:rtl/>
          <w:lang w:eastAsia="he-IL"/>
        </w:rPr>
      </w:pPr>
      <w:bookmarkStart w:id="21366" w:name="_ETM_Q1_3148885"/>
      <w:bookmarkStart w:id="21367" w:name="_ETM_Q1_3147912"/>
      <w:bookmarkStart w:id="21368" w:name="_ETM_Q1_3147382"/>
      <w:bookmarkStart w:id="21369" w:name="_ETM_Q1_3150943"/>
      <w:bookmarkEnd w:id="21366"/>
      <w:bookmarkEnd w:id="21367"/>
      <w:bookmarkEnd w:id="21368"/>
      <w:bookmarkEnd w:id="21369"/>
    </w:p>
    <w:p w14:paraId="52873931" w14:textId="7DA2B4A2" w:rsidR="006832B4" w:rsidRDefault="006832B4" w:rsidP="006832B4">
      <w:pPr>
        <w:pStyle w:val="af8"/>
        <w:keepNext/>
        <w:rPr>
          <w:rtl/>
        </w:rPr>
      </w:pPr>
      <w:bookmarkStart w:id="21370" w:name="ET_yor_יוסף_טייב___יורַ_12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370"/>
    </w:p>
    <w:p w14:paraId="28A9F04F" w14:textId="77777777" w:rsidR="006832B4" w:rsidRDefault="006832B4" w:rsidP="006832B4">
      <w:pPr>
        <w:pStyle w:val="KeepWithNext"/>
        <w:rPr>
          <w:rtl/>
          <w:lang w:eastAsia="he-IL"/>
        </w:rPr>
      </w:pPr>
    </w:p>
    <w:p w14:paraId="1A74C292" w14:textId="77777777" w:rsidR="006832B4" w:rsidRDefault="006832B4" w:rsidP="006832B4">
      <w:pPr>
        <w:rPr>
          <w:rtl/>
          <w:lang w:eastAsia="he-IL"/>
        </w:rPr>
      </w:pPr>
      <w:bookmarkStart w:id="21371" w:name="_ETM_Q1_3152751"/>
      <w:bookmarkStart w:id="21372" w:name="_ETM_Q1_3152767"/>
      <w:bookmarkEnd w:id="21371"/>
      <w:bookmarkEnd w:id="21372"/>
      <w:r>
        <w:rPr>
          <w:rtl/>
          <w:lang w:eastAsia="he-IL"/>
        </w:rPr>
        <w:t xml:space="preserve">חנן, </w:t>
      </w:r>
      <w:bookmarkStart w:id="21373" w:name="_ETM_Q1_3151368"/>
      <w:bookmarkStart w:id="21374" w:name="_ETM_Q1_3150901"/>
      <w:bookmarkStart w:id="21375" w:name="_ETM_Q1_3150362"/>
      <w:bookmarkStart w:id="21376" w:name="_ETM_Q1_3149752"/>
      <w:bookmarkEnd w:id="21373"/>
      <w:bookmarkEnd w:id="21374"/>
      <w:bookmarkEnd w:id="21375"/>
      <w:bookmarkEnd w:id="21376"/>
      <w:r>
        <w:rPr>
          <w:rtl/>
          <w:lang w:eastAsia="he-IL"/>
        </w:rPr>
        <w:t xml:space="preserve">בבקשה. </w:t>
      </w:r>
      <w:bookmarkStart w:id="21377" w:name="_ETM_Q1_3153274"/>
      <w:bookmarkStart w:id="21378" w:name="_ETM_Q1_3152488"/>
      <w:bookmarkEnd w:id="21377"/>
      <w:bookmarkEnd w:id="21378"/>
    </w:p>
    <w:p w14:paraId="0C59138A" w14:textId="77777777" w:rsidR="006832B4" w:rsidRDefault="006832B4" w:rsidP="006832B4">
      <w:pPr>
        <w:rPr>
          <w:rtl/>
          <w:lang w:eastAsia="he-IL"/>
        </w:rPr>
      </w:pPr>
      <w:bookmarkStart w:id="21379" w:name="_ETM_Q1_3152533"/>
      <w:bookmarkEnd w:id="21379"/>
    </w:p>
    <w:p w14:paraId="504F46F6" w14:textId="113F98F8" w:rsidR="006832B4" w:rsidRDefault="006832B4" w:rsidP="006832B4">
      <w:pPr>
        <w:pStyle w:val="afb"/>
        <w:keepNext/>
        <w:rPr>
          <w:rtl/>
          <w:lang w:eastAsia="he-IL"/>
        </w:rPr>
      </w:pPr>
      <w:bookmarkStart w:id="21380" w:name="ET_guest_תאל_במיל_חנן_ברנשטיין_123"/>
      <w:r>
        <w:rPr>
          <w:rStyle w:val="TagStyle"/>
          <w:rFonts w:hint="cs"/>
          <w:rtl/>
        </w:rPr>
        <w:t xml:space="preserve"> &lt;&lt; אורח &gt;&gt; </w:t>
      </w:r>
      <w:r>
        <w:rPr>
          <w:rFonts w:hint="cs"/>
          <w:rtl/>
          <w:lang w:eastAsia="he-IL"/>
        </w:rPr>
        <w:t>תא"ל במיל' חנן ברנשטיין: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380"/>
    </w:p>
    <w:p w14:paraId="0C621D31" w14:textId="77777777" w:rsidR="006832B4" w:rsidRDefault="006832B4" w:rsidP="006832B4">
      <w:pPr>
        <w:pStyle w:val="KeepWithNext"/>
        <w:rPr>
          <w:rtl/>
          <w:lang w:eastAsia="he-IL"/>
        </w:rPr>
      </w:pPr>
    </w:p>
    <w:p w14:paraId="2B06A1C4" w14:textId="77777777" w:rsidR="006832B4" w:rsidRDefault="006832B4" w:rsidP="006832B4">
      <w:pPr>
        <w:rPr>
          <w:rtl/>
          <w:lang w:eastAsia="he-IL"/>
        </w:rPr>
      </w:pPr>
      <w:bookmarkStart w:id="21381" w:name="_ETM_Q1_3153912"/>
      <w:bookmarkStart w:id="21382" w:name="_ETM_Q1_3153928"/>
      <w:bookmarkEnd w:id="21381"/>
      <w:bookmarkEnd w:id="21382"/>
      <w:r>
        <w:rPr>
          <w:rtl/>
          <w:lang w:eastAsia="he-IL"/>
        </w:rPr>
        <w:t xml:space="preserve">אז אני אזכיר לחיים מה שהוא </w:t>
      </w:r>
      <w:bookmarkStart w:id="21383" w:name="_ETM_Q1_3158209"/>
      <w:bookmarkEnd w:id="21383"/>
      <w:r>
        <w:rPr>
          <w:rtl/>
          <w:lang w:eastAsia="he-IL"/>
        </w:rPr>
        <w:t xml:space="preserve">שכח. </w:t>
      </w:r>
      <w:bookmarkStart w:id="21384" w:name="_ETM_Q1_3157201"/>
      <w:bookmarkStart w:id="21385" w:name="_ETM_Q1_3155853"/>
      <w:bookmarkEnd w:id="21384"/>
      <w:bookmarkEnd w:id="21385"/>
      <w:r>
        <w:rPr>
          <w:rtl/>
          <w:lang w:eastAsia="he-IL"/>
        </w:rPr>
        <w:t>ה</w:t>
      </w:r>
      <w:bookmarkStart w:id="21386" w:name="_ETM_Q1_3158849"/>
      <w:bookmarkEnd w:id="21386"/>
      <w:r>
        <w:rPr>
          <w:rtl/>
          <w:lang w:eastAsia="he-IL"/>
        </w:rPr>
        <w:t xml:space="preserve">אמירה שבגוש 4320 הקרקע ניתנה </w:t>
      </w:r>
      <w:bookmarkStart w:id="21387" w:name="_ETM_Q1_3164162"/>
      <w:bookmarkEnd w:id="21387"/>
      <w:r>
        <w:rPr>
          <w:rtl/>
          <w:lang w:eastAsia="he-IL"/>
        </w:rPr>
        <w:t xml:space="preserve">היא אמירה לא נכונה. </w:t>
      </w:r>
      <w:bookmarkStart w:id="21388" w:name="_ETM_Q1_3166694"/>
      <w:bookmarkStart w:id="21389" w:name="_ETM_Q1_3165918"/>
      <w:bookmarkEnd w:id="21388"/>
      <w:bookmarkEnd w:id="21389"/>
      <w:r>
        <w:rPr>
          <w:rtl/>
          <w:lang w:eastAsia="he-IL"/>
        </w:rPr>
        <w:t xml:space="preserve">הוא קיבל זכות שימוש על קרקע </w:t>
      </w:r>
      <w:bookmarkStart w:id="21390" w:name="_ETM_Q1_3168298"/>
      <w:bookmarkEnd w:id="21390"/>
      <w:r>
        <w:rPr>
          <w:rtl/>
          <w:lang w:eastAsia="he-IL"/>
        </w:rPr>
        <w:t>היא</w:t>
      </w:r>
      <w:bookmarkStart w:id="21391" w:name="_ETM_Q1_3169052"/>
      <w:bookmarkEnd w:id="21391"/>
      <w:r>
        <w:rPr>
          <w:rtl/>
          <w:lang w:eastAsia="he-IL"/>
        </w:rPr>
        <w:t xml:space="preserve"> שתי חלקות </w:t>
      </w:r>
      <w:bookmarkStart w:id="21392" w:name="_ETM_Q1_3171924"/>
      <w:bookmarkEnd w:id="21392"/>
      <w:r>
        <w:rPr>
          <w:rtl/>
          <w:lang w:eastAsia="he-IL"/>
        </w:rPr>
        <w:t>שחלקה אחת בבעלות המנזר והחלק האחר בבעלות מדינת ישרא</w:t>
      </w:r>
      <w:bookmarkStart w:id="21393" w:name="_ETM_Q1_3176603"/>
      <w:bookmarkEnd w:id="21393"/>
      <w:r>
        <w:rPr>
          <w:rtl/>
          <w:lang w:eastAsia="he-IL"/>
        </w:rPr>
        <w:t xml:space="preserve">ל. </w:t>
      </w:r>
      <w:bookmarkStart w:id="21394" w:name="_ETM_Q1_3175173"/>
      <w:bookmarkEnd w:id="21394"/>
      <w:r>
        <w:rPr>
          <w:rtl/>
          <w:lang w:eastAsia="he-IL"/>
        </w:rPr>
        <w:t>רק</w:t>
      </w:r>
      <w:bookmarkStart w:id="21395" w:name="_ETM_Q1_3179814"/>
      <w:bookmarkEnd w:id="21395"/>
      <w:r>
        <w:rPr>
          <w:rtl/>
          <w:lang w:eastAsia="he-IL"/>
        </w:rPr>
        <w:t xml:space="preserve"> מי שקיבל זכויות </w:t>
      </w:r>
      <w:bookmarkStart w:id="21396" w:name="_ETM_Q1_3179981"/>
      <w:bookmarkEnd w:id="21396"/>
      <w:r>
        <w:rPr>
          <w:rtl/>
          <w:lang w:eastAsia="he-IL"/>
        </w:rPr>
        <w:t xml:space="preserve">קנייניות זו עמותת יד לשריון </w:t>
      </w:r>
      <w:bookmarkStart w:id="21397" w:name="_ETM_Q1_3183205"/>
      <w:bookmarkEnd w:id="21397"/>
      <w:r>
        <w:rPr>
          <w:rtl/>
          <w:lang w:eastAsia="he-IL"/>
        </w:rPr>
        <w:t xml:space="preserve">עד 2062. </w:t>
      </w:r>
      <w:bookmarkStart w:id="21398" w:name="_ETM_Q1_3186106"/>
      <w:bookmarkStart w:id="21399" w:name="_ETM_Q1_3187877"/>
      <w:bookmarkEnd w:id="21398"/>
      <w:bookmarkEnd w:id="21399"/>
    </w:p>
    <w:p w14:paraId="3878A230" w14:textId="77777777" w:rsidR="006832B4" w:rsidRDefault="006832B4" w:rsidP="006832B4">
      <w:pPr>
        <w:rPr>
          <w:rtl/>
          <w:lang w:eastAsia="he-IL"/>
        </w:rPr>
      </w:pPr>
      <w:bookmarkStart w:id="21400" w:name="_ETM_Q1_3187921"/>
      <w:bookmarkStart w:id="21401" w:name="_ETM_Q1_3188004"/>
      <w:bookmarkEnd w:id="21400"/>
      <w:bookmarkEnd w:id="21401"/>
    </w:p>
    <w:p w14:paraId="06F2D7F1" w14:textId="77777777" w:rsidR="006832B4" w:rsidRDefault="006832B4" w:rsidP="006832B4">
      <w:pPr>
        <w:rPr>
          <w:rtl/>
          <w:lang w:eastAsia="he-IL"/>
        </w:rPr>
      </w:pPr>
      <w:bookmarkStart w:id="21402" w:name="_ETM_Q1_3188052"/>
      <w:bookmarkEnd w:id="21402"/>
      <w:r>
        <w:rPr>
          <w:rtl/>
          <w:lang w:eastAsia="he-IL"/>
        </w:rPr>
        <w:t>כיוון שזה יושב כך, חיים יודע היטב, הוא גם א</w:t>
      </w:r>
      <w:bookmarkStart w:id="21403" w:name="_ETM_Q1_3189962"/>
      <w:bookmarkEnd w:id="21403"/>
      <w:r>
        <w:rPr>
          <w:rtl/>
          <w:lang w:eastAsia="he-IL"/>
        </w:rPr>
        <w:t>מר</w:t>
      </w:r>
      <w:bookmarkStart w:id="21404" w:name="_ETM_Q1_3190193"/>
      <w:bookmarkEnd w:id="21404"/>
      <w:r>
        <w:rPr>
          <w:rtl/>
          <w:lang w:eastAsia="he-IL"/>
        </w:rPr>
        <w:t xml:space="preserve"> את זה הרבה שנים, רק עכשיו הוא שכח, שעמותת יד </w:t>
      </w:r>
      <w:bookmarkStart w:id="21405" w:name="_ETM_Q1_3195589"/>
      <w:bookmarkEnd w:id="21405"/>
      <w:r>
        <w:rPr>
          <w:rtl/>
          <w:lang w:eastAsia="he-IL"/>
        </w:rPr>
        <w:t xml:space="preserve">לשריון מקימה את מוזיאון הלוחם היהודי כדי לספר את הסיפור </w:t>
      </w:r>
      <w:bookmarkStart w:id="21406" w:name="_ETM_Q1_3202356"/>
      <w:bookmarkEnd w:id="21406"/>
      <w:r>
        <w:rPr>
          <w:rtl/>
          <w:lang w:eastAsia="he-IL"/>
        </w:rPr>
        <w:t>של הלוחם היהודי במלחמת העולם השנייה, שזה בסיס ה</w:t>
      </w:r>
      <w:bookmarkStart w:id="21407" w:name="_ETM_Q1_3205427"/>
      <w:bookmarkEnd w:id="21407"/>
      <w:r>
        <w:rPr>
          <w:rtl/>
          <w:lang w:eastAsia="he-IL"/>
        </w:rPr>
        <w:t xml:space="preserve">קמתו של </w:t>
      </w:r>
      <w:bookmarkStart w:id="21408" w:name="_ETM_Q1_3206938"/>
      <w:bookmarkEnd w:id="21408"/>
      <w:r>
        <w:rPr>
          <w:rtl/>
          <w:lang w:eastAsia="he-IL"/>
        </w:rPr>
        <w:t xml:space="preserve">צבא ההגנה לישראל. לכן חובתה של עמותת יד לשריון לעשות </w:t>
      </w:r>
      <w:bookmarkStart w:id="21409" w:name="_ETM_Q1_3212865"/>
      <w:bookmarkEnd w:id="21409"/>
      <w:r>
        <w:rPr>
          <w:rtl/>
          <w:lang w:eastAsia="he-IL"/>
        </w:rPr>
        <w:t xml:space="preserve">את המעשה, כיוון שהמוסדות השונים לא רצו להתעסק עם העניין </w:t>
      </w:r>
      <w:bookmarkStart w:id="21410" w:name="_ETM_Q1_3219479"/>
      <w:bookmarkEnd w:id="21410"/>
      <w:r>
        <w:rPr>
          <w:rtl/>
          <w:lang w:eastAsia="he-IL"/>
        </w:rPr>
        <w:t>ה</w:t>
      </w:r>
      <w:bookmarkStart w:id="21411" w:name="_ETM_Q1_3217615"/>
      <w:bookmarkEnd w:id="21411"/>
      <w:r>
        <w:rPr>
          <w:rtl/>
          <w:lang w:eastAsia="he-IL"/>
        </w:rPr>
        <w:t xml:space="preserve">זה ולא משנה מי זה המוסדות. אבל המוסד היחידי שלקח </w:t>
      </w:r>
      <w:bookmarkStart w:id="21412" w:name="_ETM_Q1_3223179"/>
      <w:bookmarkEnd w:id="21412"/>
      <w:r>
        <w:rPr>
          <w:rtl/>
          <w:lang w:eastAsia="he-IL"/>
        </w:rPr>
        <w:t xml:space="preserve">עליו את </w:t>
      </w:r>
      <w:bookmarkStart w:id="21413" w:name="_ETM_Q1_3221875"/>
      <w:bookmarkEnd w:id="21413"/>
      <w:r>
        <w:rPr>
          <w:rtl/>
          <w:lang w:eastAsia="he-IL"/>
        </w:rPr>
        <w:t>המשימה זה עמותת יד לשריון. ועמותת יד</w:t>
      </w:r>
      <w:bookmarkStart w:id="21414" w:name="_ETM_Q1_3227494"/>
      <w:bookmarkEnd w:id="21414"/>
      <w:r>
        <w:rPr>
          <w:rtl/>
          <w:lang w:eastAsia="he-IL"/>
        </w:rPr>
        <w:t xml:space="preserve"> לשריון, </w:t>
      </w:r>
      <w:bookmarkStart w:id="21415" w:name="_ETM_Q1_3226355"/>
      <w:bookmarkEnd w:id="21415"/>
      <w:r>
        <w:rPr>
          <w:rtl/>
          <w:lang w:eastAsia="he-IL"/>
        </w:rPr>
        <w:t>ולחיים לא הפריע להיות גם פה וגם פה</w:t>
      </w:r>
      <w:bookmarkStart w:id="21416" w:name="_ETM_Q1_3228967"/>
      <w:bookmarkStart w:id="21417" w:name="_ETM_Q1_3229189"/>
      <w:bookmarkEnd w:id="21416"/>
      <w:bookmarkEnd w:id="21417"/>
      <w:r>
        <w:rPr>
          <w:rtl/>
          <w:lang w:eastAsia="he-IL"/>
        </w:rPr>
        <w:t xml:space="preserve"> יושב-הראש במשך כל </w:t>
      </w:r>
      <w:bookmarkStart w:id="21418" w:name="_ETM_Q1_3230489"/>
      <w:bookmarkEnd w:id="21418"/>
      <w:r>
        <w:rPr>
          <w:rtl/>
          <w:lang w:eastAsia="he-IL"/>
        </w:rPr>
        <w:t xml:space="preserve">התקופה. ואני יכול גם להגיד פה </w:t>
      </w:r>
      <w:bookmarkStart w:id="21419" w:name="_ETM_Q1_3234179"/>
      <w:bookmarkEnd w:id="21419"/>
      <w:r>
        <w:rPr>
          <w:rtl/>
          <w:lang w:eastAsia="he-IL"/>
        </w:rPr>
        <w:t>שהוא הציע לאודי לקחת את שני המוזיאונים גם כיושב</w:t>
      </w:r>
      <w:bookmarkStart w:id="21420" w:name="_ETM_Q1_3236970"/>
      <w:bookmarkEnd w:id="21420"/>
      <w:r>
        <w:rPr>
          <w:rtl/>
          <w:lang w:eastAsia="he-IL"/>
        </w:rPr>
        <w:t>-ראש ואודי</w:t>
      </w:r>
      <w:bookmarkStart w:id="21421" w:name="_ETM_Q1_3238398"/>
      <w:bookmarkEnd w:id="21421"/>
      <w:r>
        <w:rPr>
          <w:rtl/>
          <w:lang w:eastAsia="he-IL"/>
        </w:rPr>
        <w:t xml:space="preserve"> לא לקח </w:t>
      </w:r>
      <w:bookmarkStart w:id="21422" w:name="_ETM_Q1_3238518"/>
      <w:bookmarkEnd w:id="21422"/>
      <w:r>
        <w:rPr>
          <w:rtl/>
          <w:lang w:eastAsia="he-IL"/>
        </w:rPr>
        <w:t>את האחריות</w:t>
      </w:r>
      <w:bookmarkStart w:id="21423" w:name="_ETM_Q1_3239875"/>
      <w:bookmarkEnd w:id="21423"/>
      <w:r>
        <w:rPr>
          <w:rtl/>
          <w:lang w:eastAsia="he-IL"/>
        </w:rPr>
        <w:t xml:space="preserve"> הזאת, כי הוא אמר לו שזה</w:t>
      </w:r>
      <w:bookmarkStart w:id="21424" w:name="_ETM_Q1_3242605"/>
      <w:bookmarkEnd w:id="21424"/>
      <w:r>
        <w:rPr>
          <w:rtl/>
          <w:lang w:eastAsia="he-IL"/>
        </w:rPr>
        <w:t xml:space="preserve"> ניגוד עניינים מובנה. בכל גוף כזה צריך לעמוד אורגן שלם</w:t>
      </w:r>
      <w:bookmarkStart w:id="21425" w:name="_ETM_Q1_3249094"/>
      <w:bookmarkEnd w:id="21425"/>
      <w:r>
        <w:rPr>
          <w:rtl/>
          <w:lang w:eastAsia="he-IL"/>
        </w:rPr>
        <w:t xml:space="preserve"> מנותק כדי לייצג את האינטרסים שלו. </w:t>
      </w:r>
      <w:bookmarkStart w:id="21426" w:name="_ETM_Q1_3251092"/>
      <w:bookmarkEnd w:id="21426"/>
    </w:p>
    <w:p w14:paraId="2D52FD7C" w14:textId="77777777" w:rsidR="006832B4" w:rsidRDefault="006832B4" w:rsidP="006832B4">
      <w:pPr>
        <w:rPr>
          <w:rtl/>
          <w:lang w:eastAsia="he-IL"/>
        </w:rPr>
      </w:pPr>
      <w:bookmarkStart w:id="21427" w:name="_ETM_Q1_3251389"/>
      <w:bookmarkStart w:id="21428" w:name="_ETM_Q1_3251441"/>
      <w:bookmarkEnd w:id="21427"/>
      <w:bookmarkEnd w:id="21428"/>
    </w:p>
    <w:p w14:paraId="63D35C14" w14:textId="77777777" w:rsidR="006832B4" w:rsidRDefault="006832B4" w:rsidP="006832B4">
      <w:pPr>
        <w:rPr>
          <w:rtl/>
          <w:lang w:eastAsia="he-IL"/>
        </w:rPr>
      </w:pPr>
      <w:bookmarkStart w:id="21429" w:name="_ETM_Q1_3251516"/>
      <w:bookmarkStart w:id="21430" w:name="_ETM_Q1_3251563"/>
      <w:bookmarkEnd w:id="21429"/>
      <w:bookmarkEnd w:id="21430"/>
      <w:r>
        <w:rPr>
          <w:rtl/>
          <w:lang w:eastAsia="he-IL"/>
        </w:rPr>
        <w:t xml:space="preserve">עמותת יד לשריון </w:t>
      </w:r>
      <w:bookmarkStart w:id="21431" w:name="_ETM_Q1_3254108"/>
      <w:bookmarkEnd w:id="21431"/>
      <w:r>
        <w:rPr>
          <w:rtl/>
          <w:lang w:eastAsia="he-IL"/>
        </w:rPr>
        <w:t xml:space="preserve">מברכת כל יום </w:t>
      </w:r>
      <w:bookmarkStart w:id="21432" w:name="_ETM_Q1_3254027"/>
      <w:bookmarkStart w:id="21433" w:name="_ETM_Q1_3253267"/>
      <w:bookmarkStart w:id="21434" w:name="_ETM_Q1_3251965"/>
      <w:bookmarkStart w:id="21435" w:name="_ETM_Q1_3251341"/>
      <w:bookmarkEnd w:id="21432"/>
      <w:bookmarkEnd w:id="21433"/>
      <w:bookmarkEnd w:id="21434"/>
      <w:bookmarkEnd w:id="21435"/>
      <w:r>
        <w:rPr>
          <w:rtl/>
          <w:lang w:eastAsia="he-IL"/>
        </w:rPr>
        <w:t xml:space="preserve">על הקמת המוזיאון הזה ורוצה רק שהוא </w:t>
      </w:r>
      <w:bookmarkStart w:id="21436" w:name="_ETM_Q1_3259531"/>
      <w:bookmarkStart w:id="21437" w:name="_ETM_Q1_3258090"/>
      <w:bookmarkEnd w:id="21436"/>
      <w:bookmarkEnd w:id="21437"/>
      <w:r>
        <w:rPr>
          <w:rtl/>
          <w:lang w:eastAsia="he-IL"/>
        </w:rPr>
        <w:t xml:space="preserve">יצליח. רק שהוא יצליח. אבל לנהל את המוזיאון </w:t>
      </w:r>
      <w:bookmarkStart w:id="21438" w:name="_ETM_Q1_3262484"/>
      <w:bookmarkEnd w:id="21438"/>
      <w:r>
        <w:rPr>
          <w:rtl/>
          <w:lang w:eastAsia="he-IL"/>
        </w:rPr>
        <w:t>במגרש</w:t>
      </w:r>
      <w:bookmarkStart w:id="21439" w:name="_ETM_Q1_3264736"/>
      <w:bookmarkEnd w:id="21439"/>
      <w:r>
        <w:rPr>
          <w:rtl/>
          <w:lang w:eastAsia="he-IL"/>
        </w:rPr>
        <w:t xml:space="preserve"> הזה </w:t>
      </w:r>
      <w:bookmarkStart w:id="21440" w:name="_ETM_Q1_3265251"/>
      <w:bookmarkEnd w:id="21440"/>
      <w:r>
        <w:rPr>
          <w:rtl/>
          <w:lang w:eastAsia="he-IL"/>
        </w:rPr>
        <w:t xml:space="preserve">באופן עצמאי ללא שיתוף פעולה </w:t>
      </w:r>
      <w:bookmarkStart w:id="21441" w:name="_ETM_Q1_3267787"/>
      <w:bookmarkEnd w:id="21441"/>
      <w:r>
        <w:rPr>
          <w:rtl/>
          <w:lang w:eastAsia="he-IL"/>
        </w:rPr>
        <w:t xml:space="preserve">יחמיר כפי שאמר עו"ד </w:t>
      </w:r>
      <w:bookmarkStart w:id="21442" w:name="_ETM_Q1_3271094"/>
      <w:bookmarkEnd w:id="21442"/>
      <w:r>
        <w:rPr>
          <w:rtl/>
          <w:lang w:eastAsia="he-IL"/>
        </w:rPr>
        <w:t>הרמן, כיוון שהיום אותן תקלות א</w:t>
      </w:r>
      <w:bookmarkStart w:id="21443" w:name="_ETM_Q1_3273278"/>
      <w:bookmarkEnd w:id="21443"/>
      <w:r>
        <w:rPr>
          <w:rtl/>
          <w:lang w:eastAsia="he-IL"/>
        </w:rPr>
        <w:t>לה תקלות תיאום בלבד. תקלות</w:t>
      </w:r>
      <w:bookmarkStart w:id="21444" w:name="_ETM_Q1_3276841"/>
      <w:bookmarkEnd w:id="21444"/>
      <w:r>
        <w:rPr>
          <w:rtl/>
          <w:lang w:eastAsia="he-IL"/>
        </w:rPr>
        <w:t xml:space="preserve"> תיאום בלבד. וכיוון שנאמר פה, מדוב</w:t>
      </w:r>
      <w:bookmarkStart w:id="21445" w:name="_ETM_Q1_3278241"/>
      <w:bookmarkEnd w:id="21445"/>
      <w:r>
        <w:rPr>
          <w:rtl/>
          <w:lang w:eastAsia="he-IL"/>
        </w:rPr>
        <w:t xml:space="preserve">ר על מאות אלפי אנשים </w:t>
      </w:r>
      <w:bookmarkStart w:id="21446" w:name="_ETM_Q1_3281471"/>
      <w:bookmarkEnd w:id="21446"/>
      <w:r>
        <w:rPr>
          <w:rtl/>
          <w:lang w:eastAsia="he-IL"/>
        </w:rPr>
        <w:t>שעוברים ביד לשריון. אז א</w:t>
      </w:r>
      <w:bookmarkStart w:id="21447" w:name="_ETM_Q1_3282032"/>
      <w:bookmarkEnd w:id="21447"/>
      <w:r>
        <w:rPr>
          <w:rtl/>
          <w:lang w:eastAsia="he-IL"/>
        </w:rPr>
        <w:t xml:space="preserve">ותם צריך לתאם יום יום. </w:t>
      </w:r>
      <w:bookmarkStart w:id="21448" w:name="_ETM_Q1_3285563"/>
      <w:bookmarkEnd w:id="21448"/>
      <w:r>
        <w:rPr>
          <w:rtl/>
          <w:lang w:eastAsia="he-IL"/>
        </w:rPr>
        <w:t xml:space="preserve">להבדיל מכל </w:t>
      </w:r>
      <w:bookmarkStart w:id="21449" w:name="_ETM_Q1_3284626"/>
      <w:bookmarkEnd w:id="21449"/>
      <w:r>
        <w:rPr>
          <w:rtl/>
          <w:lang w:eastAsia="he-IL"/>
        </w:rPr>
        <w:t xml:space="preserve">האנשים פה, אני מתעסק עם זה כל יום. </w:t>
      </w:r>
      <w:bookmarkStart w:id="21450" w:name="_ETM_Q1_3288137"/>
      <w:bookmarkEnd w:id="21450"/>
      <w:r>
        <w:rPr>
          <w:rtl/>
          <w:lang w:eastAsia="he-IL"/>
        </w:rPr>
        <w:t xml:space="preserve">כל יום אני מתעסק עם זה מכניסה בשער 5 </w:t>
      </w:r>
      <w:bookmarkStart w:id="21451" w:name="_ETM_Q1_3293592"/>
      <w:bookmarkEnd w:id="21451"/>
      <w:r>
        <w:rPr>
          <w:rtl/>
          <w:lang w:eastAsia="he-IL"/>
        </w:rPr>
        <w:t xml:space="preserve">לבין </w:t>
      </w:r>
      <w:bookmarkStart w:id="21452" w:name="_ETM_Q1_3291983"/>
      <w:bookmarkEnd w:id="21452"/>
      <w:r>
        <w:rPr>
          <w:rtl/>
          <w:lang w:eastAsia="he-IL"/>
        </w:rPr>
        <w:t xml:space="preserve">כניסה לשער 1. </w:t>
      </w:r>
      <w:bookmarkStart w:id="21453" w:name="_ETM_Q1_3293881"/>
      <w:bookmarkStart w:id="21454" w:name="_ETM_Q1_3292922"/>
      <w:bookmarkStart w:id="21455" w:name="_ETM_Q1_3293558"/>
      <w:bookmarkEnd w:id="21453"/>
      <w:bookmarkEnd w:id="21454"/>
      <w:bookmarkEnd w:id="21455"/>
    </w:p>
    <w:p w14:paraId="3E8069E5" w14:textId="77777777" w:rsidR="006832B4" w:rsidRDefault="006832B4" w:rsidP="006832B4">
      <w:pPr>
        <w:rPr>
          <w:rtl/>
          <w:lang w:eastAsia="he-IL"/>
        </w:rPr>
      </w:pPr>
      <w:bookmarkStart w:id="21456" w:name="_ETM_Q1_3293613"/>
      <w:bookmarkEnd w:id="21456"/>
    </w:p>
    <w:p w14:paraId="5F6B4EFB" w14:textId="77777777" w:rsidR="006832B4" w:rsidRDefault="006832B4" w:rsidP="006832B4">
      <w:pPr>
        <w:rPr>
          <w:rtl/>
          <w:lang w:eastAsia="he-IL"/>
        </w:rPr>
      </w:pPr>
      <w:bookmarkStart w:id="21457" w:name="_ETM_Q1_3293686"/>
      <w:bookmarkStart w:id="21458" w:name="_ETM_Q1_3293733"/>
      <w:bookmarkEnd w:id="21457"/>
      <w:bookmarkEnd w:id="21458"/>
      <w:r>
        <w:rPr>
          <w:rtl/>
          <w:lang w:eastAsia="he-IL"/>
        </w:rPr>
        <w:t>חיים חתום</w:t>
      </w:r>
      <w:bookmarkStart w:id="21459" w:name="_ETM_Q1_3294428"/>
      <w:bookmarkEnd w:id="21459"/>
      <w:r>
        <w:rPr>
          <w:rtl/>
          <w:lang w:eastAsia="he-IL"/>
        </w:rPr>
        <w:t xml:space="preserve"> על הסכם שהוא</w:t>
      </w:r>
      <w:bookmarkStart w:id="21460" w:name="_ETM_Q1_3298307"/>
      <w:bookmarkEnd w:id="21460"/>
      <w:r>
        <w:rPr>
          <w:rtl/>
          <w:lang w:eastAsia="he-IL"/>
        </w:rPr>
        <w:t xml:space="preserve"> לא עושה שום פעולה </w:t>
      </w:r>
      <w:bookmarkStart w:id="21461" w:name="_ETM_Q1_3298538"/>
      <w:bookmarkEnd w:id="21461"/>
      <w:r>
        <w:rPr>
          <w:rtl/>
          <w:lang w:eastAsia="he-IL"/>
        </w:rPr>
        <w:t>סטטוטורית או אחרת כדי לעשות</w:t>
      </w:r>
      <w:bookmarkStart w:id="21462" w:name="_ETM_Q1_3302572"/>
      <w:bookmarkEnd w:id="21462"/>
      <w:r>
        <w:rPr>
          <w:rtl/>
          <w:lang w:eastAsia="he-IL"/>
        </w:rPr>
        <w:t xml:space="preserve"> איזה שהוא </w:t>
      </w:r>
      <w:bookmarkStart w:id="21463" w:name="_ETM_Q1_3301995"/>
      <w:bookmarkEnd w:id="21463"/>
      <w:r>
        <w:rPr>
          <w:rtl/>
          <w:lang w:eastAsia="he-IL"/>
        </w:rPr>
        <w:t xml:space="preserve">מהלך עוקף עמותת יד לשריון. אני </w:t>
      </w:r>
      <w:bookmarkStart w:id="21464" w:name="_ETM_Q1_3304467"/>
      <w:bookmarkEnd w:id="21464"/>
      <w:r>
        <w:rPr>
          <w:rtl/>
          <w:lang w:eastAsia="he-IL"/>
        </w:rPr>
        <w:t xml:space="preserve">יושב פה </w:t>
      </w:r>
      <w:bookmarkStart w:id="21465" w:name="_ETM_Q1_3305784"/>
      <w:bookmarkEnd w:id="21465"/>
      <w:r>
        <w:rPr>
          <w:rtl/>
          <w:lang w:eastAsia="he-IL"/>
        </w:rPr>
        <w:t xml:space="preserve">היום בישיבה שבאמצעות כנסת ישראל חיים מבטל חתימה שלו, אי </w:t>
      </w:r>
      <w:bookmarkStart w:id="21466" w:name="_ETM_Q1_3313135"/>
      <w:bookmarkEnd w:id="21466"/>
      <w:r>
        <w:rPr>
          <w:rtl/>
          <w:lang w:eastAsia="he-IL"/>
        </w:rPr>
        <w:t>הסכמה מוחלטת, והב</w:t>
      </w:r>
      <w:bookmarkStart w:id="21467" w:name="_ETM_Q1_3313496"/>
      <w:bookmarkEnd w:id="21467"/>
      <w:r>
        <w:rPr>
          <w:rtl/>
          <w:lang w:eastAsia="he-IL"/>
        </w:rPr>
        <w:t xml:space="preserve">יא את </w:t>
      </w:r>
      <w:bookmarkStart w:id="21468" w:name="_ETM_Q1_3313176"/>
      <w:bookmarkEnd w:id="21468"/>
      <w:r>
        <w:rPr>
          <w:rtl/>
          <w:lang w:eastAsia="he-IL"/>
        </w:rPr>
        <w:t xml:space="preserve">הוועדה לדון בזה. למרות שהוא חתום </w:t>
      </w:r>
      <w:bookmarkStart w:id="21469" w:name="_ETM_Q1_3318402"/>
      <w:bookmarkEnd w:id="21469"/>
      <w:r>
        <w:rPr>
          <w:rtl/>
          <w:lang w:eastAsia="he-IL"/>
        </w:rPr>
        <w:t>ע</w:t>
      </w:r>
      <w:bookmarkStart w:id="21470" w:name="_ETM_Q1_3316489"/>
      <w:bookmarkEnd w:id="21470"/>
      <w:r>
        <w:rPr>
          <w:rtl/>
          <w:lang w:eastAsia="he-IL"/>
        </w:rPr>
        <w:t xml:space="preserve">ל הסכם שהוא לא עושה את זה. </w:t>
      </w:r>
      <w:bookmarkStart w:id="21471" w:name="_ETM_Q1_3317879"/>
      <w:bookmarkStart w:id="21472" w:name="_ETM_Q1_3319329"/>
      <w:bookmarkEnd w:id="21471"/>
      <w:bookmarkEnd w:id="21472"/>
    </w:p>
    <w:p w14:paraId="32C1D664" w14:textId="77777777" w:rsidR="006832B4" w:rsidRDefault="006832B4" w:rsidP="006832B4">
      <w:pPr>
        <w:rPr>
          <w:rtl/>
          <w:lang w:eastAsia="he-IL"/>
        </w:rPr>
      </w:pPr>
      <w:bookmarkStart w:id="21473" w:name="_ETM_Q1_3320147"/>
      <w:bookmarkStart w:id="21474" w:name="_ETM_Q1_3320191"/>
      <w:bookmarkStart w:id="21475" w:name="_ETM_Q1_3321148"/>
      <w:bookmarkEnd w:id="21473"/>
      <w:bookmarkEnd w:id="21474"/>
      <w:bookmarkEnd w:id="21475"/>
    </w:p>
    <w:p w14:paraId="514A80AF" w14:textId="4ACF6138" w:rsidR="006832B4" w:rsidRDefault="006832B4" w:rsidP="006832B4">
      <w:pPr>
        <w:pStyle w:val="a5"/>
        <w:keepNext/>
        <w:rPr>
          <w:rtl/>
        </w:rPr>
      </w:pPr>
      <w:bookmarkStart w:id="21476" w:name="ET_speaker_5520_1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476"/>
    </w:p>
    <w:p w14:paraId="3237A8EB" w14:textId="77777777" w:rsidR="006832B4" w:rsidRDefault="006832B4" w:rsidP="006832B4">
      <w:pPr>
        <w:pStyle w:val="KeepWithNext"/>
        <w:rPr>
          <w:rtl/>
          <w:lang w:eastAsia="he-IL"/>
        </w:rPr>
      </w:pPr>
    </w:p>
    <w:p w14:paraId="1C581611" w14:textId="77777777" w:rsidR="006832B4" w:rsidRDefault="006832B4" w:rsidP="006832B4">
      <w:pPr>
        <w:rPr>
          <w:rtl/>
          <w:lang w:eastAsia="he-IL"/>
        </w:rPr>
      </w:pPr>
      <w:bookmarkStart w:id="21477" w:name="_ETM_Q1_3321423"/>
      <w:bookmarkStart w:id="21478" w:name="_ETM_Q1_3321441"/>
      <w:bookmarkEnd w:id="21477"/>
      <w:bookmarkEnd w:id="21478"/>
      <w:r>
        <w:rPr>
          <w:rtl/>
          <w:lang w:eastAsia="he-IL"/>
        </w:rPr>
        <w:t xml:space="preserve">אני </w:t>
      </w:r>
      <w:bookmarkStart w:id="21479" w:name="_ETM_Q1_3319770"/>
      <w:bookmarkEnd w:id="21479"/>
      <w:r>
        <w:rPr>
          <w:rtl/>
          <w:lang w:eastAsia="he-IL"/>
        </w:rPr>
        <w:t xml:space="preserve">רק לא </w:t>
      </w:r>
      <w:bookmarkStart w:id="21480" w:name="_ETM_Q1_3320301"/>
      <w:bookmarkEnd w:id="21480"/>
      <w:r>
        <w:rPr>
          <w:rtl/>
          <w:lang w:eastAsia="he-IL"/>
        </w:rPr>
        <w:t xml:space="preserve">ידעתי שהוא נבחר לכנסת. </w:t>
      </w:r>
    </w:p>
    <w:p w14:paraId="7A5343B8" w14:textId="77777777" w:rsidR="006832B4" w:rsidRDefault="006832B4" w:rsidP="006832B4">
      <w:pPr>
        <w:rPr>
          <w:rtl/>
          <w:lang w:eastAsia="he-IL"/>
        </w:rPr>
      </w:pPr>
      <w:bookmarkStart w:id="21481" w:name="_ETM_Q1_3322527"/>
      <w:bookmarkStart w:id="21482" w:name="_ETM_Q1_3322569"/>
      <w:bookmarkStart w:id="21483" w:name="_ETM_Q1_3320579"/>
      <w:bookmarkStart w:id="21484" w:name="_ETM_Q1_3321257"/>
      <w:bookmarkEnd w:id="21481"/>
      <w:bookmarkEnd w:id="21482"/>
      <w:bookmarkEnd w:id="21483"/>
      <w:bookmarkEnd w:id="21484"/>
    </w:p>
    <w:p w14:paraId="6759D6DD" w14:textId="4D4A8472" w:rsidR="006832B4" w:rsidRDefault="006832B4" w:rsidP="006832B4">
      <w:pPr>
        <w:pStyle w:val="af8"/>
        <w:keepNext/>
        <w:rPr>
          <w:rtl/>
        </w:rPr>
      </w:pPr>
      <w:bookmarkStart w:id="21485" w:name="ET_yor_יוסף_טייב___יורַ_12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485"/>
    </w:p>
    <w:p w14:paraId="7C94C136" w14:textId="77777777" w:rsidR="006832B4" w:rsidRDefault="006832B4" w:rsidP="006832B4">
      <w:pPr>
        <w:pStyle w:val="KeepWithNext"/>
        <w:rPr>
          <w:rtl/>
          <w:lang w:eastAsia="he-IL"/>
        </w:rPr>
      </w:pPr>
    </w:p>
    <w:p w14:paraId="71C52827" w14:textId="77777777" w:rsidR="006832B4" w:rsidRDefault="006832B4" w:rsidP="006832B4">
      <w:pPr>
        <w:rPr>
          <w:rtl/>
          <w:lang w:eastAsia="he-IL"/>
        </w:rPr>
      </w:pPr>
      <w:bookmarkStart w:id="21486" w:name="_ETM_Q1_3321501"/>
      <w:bookmarkStart w:id="21487" w:name="_ETM_Q1_3321518"/>
      <w:bookmarkEnd w:id="21486"/>
      <w:bookmarkEnd w:id="21487"/>
      <w:r>
        <w:rPr>
          <w:rtl/>
          <w:lang w:eastAsia="he-IL"/>
        </w:rPr>
        <w:t>רק להבהרה. בדיוק, רק להבהרה. א</w:t>
      </w:r>
      <w:bookmarkStart w:id="21488" w:name="_ETM_Q1_3322824"/>
      <w:bookmarkEnd w:id="21488"/>
      <w:r>
        <w:rPr>
          <w:rtl/>
          <w:lang w:eastAsia="he-IL"/>
        </w:rPr>
        <w:t>נ</w:t>
      </w:r>
      <w:bookmarkStart w:id="21489" w:name="_ETM_Q1_3323052"/>
      <w:bookmarkEnd w:id="21489"/>
      <w:r>
        <w:rPr>
          <w:rtl/>
          <w:lang w:eastAsia="he-IL"/>
        </w:rPr>
        <w:t>י כיו"ר ועדת החינוך מכנס את הוועדה</w:t>
      </w:r>
      <w:bookmarkStart w:id="21490" w:name="_ETM_Q1_3325293"/>
      <w:bookmarkEnd w:id="21490"/>
      <w:r>
        <w:rPr>
          <w:rtl/>
          <w:lang w:eastAsia="he-IL"/>
        </w:rPr>
        <w:t xml:space="preserve"> בלי קשר לחיים. </w:t>
      </w:r>
      <w:bookmarkStart w:id="21491" w:name="_ETM_Q1_3327639"/>
      <w:bookmarkEnd w:id="21491"/>
      <w:r>
        <w:rPr>
          <w:rtl/>
          <w:lang w:eastAsia="he-IL"/>
        </w:rPr>
        <w:t xml:space="preserve">יש פה חבר </w:t>
      </w:r>
      <w:bookmarkStart w:id="21492" w:name="_ETM_Q1_3326941"/>
      <w:bookmarkEnd w:id="21492"/>
      <w:r>
        <w:rPr>
          <w:rtl/>
          <w:lang w:eastAsia="he-IL"/>
        </w:rPr>
        <w:t xml:space="preserve">כנסת, מציע הצעת חוק </w:t>
      </w:r>
      <w:bookmarkStart w:id="21493" w:name="_ETM_Q1_3328508"/>
      <w:bookmarkEnd w:id="21493"/>
      <w:r>
        <w:rPr>
          <w:rtl/>
          <w:lang w:eastAsia="he-IL"/>
        </w:rPr>
        <w:t>והווע</w:t>
      </w:r>
      <w:bookmarkStart w:id="21494" w:name="_ETM_Q1_3330541"/>
      <w:bookmarkStart w:id="21495" w:name="_ETM_Q1_3328570"/>
      <w:bookmarkEnd w:id="21494"/>
      <w:bookmarkEnd w:id="21495"/>
      <w:r>
        <w:rPr>
          <w:rtl/>
          <w:lang w:eastAsia="he-IL"/>
        </w:rPr>
        <w:t xml:space="preserve">דה מתכנסת לדון בה. לא הבנתי. </w:t>
      </w:r>
    </w:p>
    <w:p w14:paraId="33A263F8" w14:textId="77777777" w:rsidR="006832B4" w:rsidRDefault="006832B4" w:rsidP="006832B4">
      <w:pPr>
        <w:rPr>
          <w:rtl/>
          <w:lang w:eastAsia="he-IL"/>
        </w:rPr>
      </w:pPr>
      <w:bookmarkStart w:id="21496" w:name="_ETM_Q1_3331841"/>
      <w:bookmarkStart w:id="21497" w:name="_ETM_Q1_3331895"/>
      <w:bookmarkStart w:id="21498" w:name="_ETM_Q1_3330176"/>
      <w:bookmarkStart w:id="21499" w:name="_ETM_Q1_3330406"/>
      <w:bookmarkEnd w:id="21496"/>
      <w:bookmarkEnd w:id="21497"/>
      <w:bookmarkEnd w:id="21498"/>
      <w:bookmarkEnd w:id="21499"/>
    </w:p>
    <w:p w14:paraId="77E1E80C" w14:textId="184E84CB" w:rsidR="006832B4" w:rsidRDefault="006832B4" w:rsidP="006832B4">
      <w:pPr>
        <w:pStyle w:val="afb"/>
        <w:keepNext/>
        <w:rPr>
          <w:rtl/>
          <w:lang w:eastAsia="he-IL"/>
        </w:rPr>
      </w:pPr>
      <w:bookmarkStart w:id="21500" w:name="ET_guest_תאל_במיל_חנן_ברנשטיין_126"/>
      <w:r>
        <w:rPr>
          <w:rStyle w:val="TagStyle"/>
          <w:rFonts w:hint="cs"/>
          <w:rtl/>
        </w:rPr>
        <w:t xml:space="preserve"> &lt;&lt; אורח &gt;&gt; </w:t>
      </w:r>
      <w:r>
        <w:rPr>
          <w:rFonts w:hint="cs"/>
          <w:rtl/>
          <w:lang w:eastAsia="he-IL"/>
        </w:rPr>
        <w:t>תא"ל במיל' חנן ברנשטיין: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500"/>
    </w:p>
    <w:p w14:paraId="30901516" w14:textId="77777777" w:rsidR="006832B4" w:rsidRDefault="006832B4" w:rsidP="006832B4">
      <w:pPr>
        <w:pStyle w:val="KeepWithNext"/>
        <w:rPr>
          <w:rtl/>
          <w:lang w:eastAsia="he-IL"/>
        </w:rPr>
      </w:pPr>
    </w:p>
    <w:p w14:paraId="2285C93B" w14:textId="77777777" w:rsidR="006832B4" w:rsidRDefault="006832B4" w:rsidP="006832B4">
      <w:pPr>
        <w:rPr>
          <w:rtl/>
          <w:lang w:eastAsia="he-IL"/>
        </w:rPr>
      </w:pPr>
      <w:bookmarkStart w:id="21501" w:name="_ETM_Q1_3330680"/>
      <w:bookmarkStart w:id="21502" w:name="_ETM_Q1_3330695"/>
      <w:bookmarkEnd w:id="21501"/>
      <w:bookmarkEnd w:id="21502"/>
      <w:r>
        <w:rPr>
          <w:rtl/>
          <w:lang w:eastAsia="he-IL"/>
        </w:rPr>
        <w:t xml:space="preserve">ברור לי שאתה מכנס </w:t>
      </w:r>
      <w:bookmarkStart w:id="21503" w:name="_ETM_Q1_3332230"/>
      <w:bookmarkEnd w:id="21503"/>
      <w:r>
        <w:rPr>
          <w:rtl/>
          <w:lang w:eastAsia="he-IL"/>
        </w:rPr>
        <w:t>את הוועדה</w:t>
      </w:r>
      <w:bookmarkStart w:id="21504" w:name="_ETM_Q1_3331780"/>
      <w:bookmarkEnd w:id="21504"/>
      <w:r>
        <w:rPr>
          <w:rtl/>
          <w:lang w:eastAsia="he-IL"/>
        </w:rPr>
        <w:t xml:space="preserve"> כי פ</w:t>
      </w:r>
      <w:bookmarkStart w:id="21505" w:name="_ETM_Q1_3333388"/>
      <w:bookmarkEnd w:id="21505"/>
      <w:r>
        <w:rPr>
          <w:rtl/>
          <w:lang w:eastAsia="he-IL"/>
        </w:rPr>
        <w:t xml:space="preserve">נו אליך, זה ברור לי. אבל חיים </w:t>
      </w:r>
      <w:bookmarkStart w:id="21506" w:name="_ETM_Q1_3336276"/>
      <w:bookmarkEnd w:id="21506"/>
      <w:r>
        <w:rPr>
          <w:rtl/>
          <w:lang w:eastAsia="he-IL"/>
        </w:rPr>
        <w:t>יודע</w:t>
      </w:r>
      <w:bookmarkStart w:id="21507" w:name="_ETM_Q1_3335635"/>
      <w:bookmarkEnd w:id="21507"/>
      <w:r>
        <w:rPr>
          <w:rtl/>
          <w:lang w:eastAsia="he-IL"/>
        </w:rPr>
        <w:t xml:space="preserve"> - - -</w:t>
      </w:r>
      <w:bookmarkStart w:id="21508" w:name="_ETM_Q1_3336676"/>
      <w:bookmarkEnd w:id="21508"/>
    </w:p>
    <w:p w14:paraId="0185A6EB" w14:textId="77777777" w:rsidR="006832B4" w:rsidRDefault="006832B4" w:rsidP="006832B4">
      <w:pPr>
        <w:rPr>
          <w:rtl/>
          <w:lang w:eastAsia="he-IL"/>
        </w:rPr>
      </w:pPr>
      <w:bookmarkStart w:id="21509" w:name="_ETM_Q1_3336724"/>
      <w:bookmarkStart w:id="21510" w:name="_ETM_Q1_3337269"/>
      <w:bookmarkEnd w:id="21509"/>
      <w:bookmarkEnd w:id="21510"/>
    </w:p>
    <w:p w14:paraId="7F61279C" w14:textId="6A679862" w:rsidR="006832B4" w:rsidRDefault="006832B4" w:rsidP="006832B4">
      <w:pPr>
        <w:pStyle w:val="a5"/>
        <w:keepNext/>
        <w:rPr>
          <w:rtl/>
        </w:rPr>
      </w:pPr>
      <w:bookmarkStart w:id="21511" w:name="ET_speaker_5520_12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511"/>
    </w:p>
    <w:p w14:paraId="4D398C40" w14:textId="77777777" w:rsidR="006832B4" w:rsidRDefault="006832B4" w:rsidP="006832B4">
      <w:pPr>
        <w:pStyle w:val="KeepWithNext"/>
        <w:rPr>
          <w:rtl/>
          <w:lang w:eastAsia="he-IL"/>
        </w:rPr>
      </w:pPr>
    </w:p>
    <w:p w14:paraId="33C64CF1" w14:textId="77777777" w:rsidR="006832B4" w:rsidRDefault="006832B4" w:rsidP="006832B4">
      <w:pPr>
        <w:rPr>
          <w:rtl/>
          <w:lang w:eastAsia="he-IL"/>
        </w:rPr>
      </w:pPr>
      <w:bookmarkStart w:id="21512" w:name="_ETM_Q1_3337523"/>
      <w:bookmarkStart w:id="21513" w:name="_ETM_Q1_3337538"/>
      <w:bookmarkEnd w:id="21512"/>
      <w:bookmarkEnd w:id="21513"/>
      <w:r>
        <w:rPr>
          <w:rtl/>
          <w:lang w:eastAsia="he-IL"/>
        </w:rPr>
        <w:t>לא, כי הוגש</w:t>
      </w:r>
      <w:bookmarkStart w:id="21514" w:name="_ETM_Q1_3336731"/>
      <w:bookmarkEnd w:id="21514"/>
      <w:r>
        <w:rPr>
          <w:rtl/>
          <w:lang w:eastAsia="he-IL"/>
        </w:rPr>
        <w:t>ה הצעת חוק שמליאת הכנסת הצביעה עלי</w:t>
      </w:r>
      <w:bookmarkStart w:id="21515" w:name="_ETM_Q1_3338761"/>
      <w:bookmarkStart w:id="21516" w:name="_ETM_Q1_3338977"/>
      <w:bookmarkEnd w:id="21515"/>
      <w:bookmarkEnd w:id="21516"/>
      <w:r>
        <w:rPr>
          <w:rtl/>
          <w:lang w:eastAsia="he-IL"/>
        </w:rPr>
        <w:t xml:space="preserve">ה וקיבלה רוב. </w:t>
      </w:r>
      <w:bookmarkStart w:id="21517" w:name="_ETM_Q1_3338443"/>
      <w:bookmarkStart w:id="21518" w:name="_ETM_Q1_3341432"/>
      <w:bookmarkEnd w:id="21517"/>
      <w:bookmarkEnd w:id="21518"/>
    </w:p>
    <w:p w14:paraId="59827D49" w14:textId="77777777" w:rsidR="006832B4" w:rsidRDefault="006832B4" w:rsidP="006832B4">
      <w:pPr>
        <w:rPr>
          <w:rtl/>
          <w:lang w:eastAsia="he-IL"/>
        </w:rPr>
      </w:pPr>
      <w:bookmarkStart w:id="21519" w:name="_ETM_Q1_3341474"/>
      <w:bookmarkEnd w:id="21519"/>
    </w:p>
    <w:p w14:paraId="7E0D3B26" w14:textId="7DF0C4F2" w:rsidR="006832B4" w:rsidRDefault="006832B4" w:rsidP="006832B4">
      <w:pPr>
        <w:pStyle w:val="afb"/>
        <w:keepNext/>
        <w:rPr>
          <w:rtl/>
          <w:lang w:eastAsia="he-IL"/>
        </w:rPr>
      </w:pPr>
      <w:bookmarkStart w:id="21520" w:name="ET_guest_תאל_במיל_חנן_ברנשטיין_128"/>
      <w:r>
        <w:rPr>
          <w:rStyle w:val="TagStyle"/>
          <w:rFonts w:hint="cs"/>
          <w:rtl/>
        </w:rPr>
        <w:t xml:space="preserve"> &lt;&lt; אורח &gt;&gt; </w:t>
      </w:r>
      <w:r>
        <w:rPr>
          <w:rFonts w:hint="cs"/>
          <w:rtl/>
          <w:lang w:eastAsia="he-IL"/>
        </w:rPr>
        <w:t>תא"ל במיל' חנן ברנשטיין: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520"/>
    </w:p>
    <w:p w14:paraId="5CA314A4" w14:textId="77777777" w:rsidR="006832B4" w:rsidRDefault="006832B4" w:rsidP="006832B4">
      <w:pPr>
        <w:pStyle w:val="KeepWithNext"/>
        <w:rPr>
          <w:rtl/>
          <w:lang w:eastAsia="he-IL"/>
        </w:rPr>
      </w:pPr>
    </w:p>
    <w:p w14:paraId="775BD0E2" w14:textId="77777777" w:rsidR="006832B4" w:rsidRDefault="006832B4" w:rsidP="006832B4">
      <w:pPr>
        <w:rPr>
          <w:rtl/>
          <w:lang w:eastAsia="he-IL"/>
        </w:rPr>
      </w:pPr>
      <w:bookmarkStart w:id="21521" w:name="_ETM_Q1_3341637"/>
      <w:bookmarkStart w:id="21522" w:name="_ETM_Q1_3341653"/>
      <w:bookmarkEnd w:id="21521"/>
      <w:bookmarkEnd w:id="21522"/>
      <w:r>
        <w:rPr>
          <w:rtl/>
          <w:lang w:eastAsia="he-IL"/>
        </w:rPr>
        <w:t>חיים יודע שהוא חתום על הסכם</w:t>
      </w:r>
      <w:bookmarkStart w:id="21523" w:name="_ETM_Q1_3342502"/>
      <w:bookmarkEnd w:id="21523"/>
      <w:r>
        <w:rPr>
          <w:rtl/>
          <w:lang w:eastAsia="he-IL"/>
        </w:rPr>
        <w:t xml:space="preserve">. </w:t>
      </w:r>
      <w:bookmarkStart w:id="21524" w:name="_ETM_Q1_3342818"/>
      <w:bookmarkEnd w:id="21524"/>
    </w:p>
    <w:p w14:paraId="1869713B" w14:textId="77777777" w:rsidR="006832B4" w:rsidRDefault="006832B4" w:rsidP="006832B4">
      <w:pPr>
        <w:rPr>
          <w:rtl/>
          <w:lang w:eastAsia="he-IL"/>
        </w:rPr>
      </w:pPr>
      <w:bookmarkStart w:id="21525" w:name="_ETM_Q1_3342853"/>
      <w:bookmarkStart w:id="21526" w:name="_ETM_Q1_3343665"/>
      <w:bookmarkEnd w:id="21525"/>
      <w:bookmarkEnd w:id="21526"/>
    </w:p>
    <w:p w14:paraId="2029931E" w14:textId="29D2D3D3" w:rsidR="006832B4" w:rsidRDefault="006832B4" w:rsidP="006832B4">
      <w:pPr>
        <w:pStyle w:val="af8"/>
        <w:keepNext/>
        <w:rPr>
          <w:rtl/>
        </w:rPr>
      </w:pPr>
      <w:bookmarkStart w:id="21527" w:name="ET_yor_יוסף_טייב___יורַ_12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527"/>
    </w:p>
    <w:p w14:paraId="75FD9F97" w14:textId="77777777" w:rsidR="006832B4" w:rsidRDefault="006832B4" w:rsidP="006832B4">
      <w:pPr>
        <w:pStyle w:val="KeepWithNext"/>
        <w:rPr>
          <w:rtl/>
          <w:lang w:eastAsia="he-IL"/>
        </w:rPr>
      </w:pPr>
    </w:p>
    <w:p w14:paraId="1DE05ED1" w14:textId="77777777" w:rsidR="006832B4" w:rsidRDefault="006832B4" w:rsidP="006832B4">
      <w:pPr>
        <w:rPr>
          <w:rtl/>
          <w:lang w:eastAsia="he-IL"/>
        </w:rPr>
      </w:pPr>
      <w:bookmarkStart w:id="21528" w:name="_ETM_Q1_3343896"/>
      <w:bookmarkStart w:id="21529" w:name="_ETM_Q1_3343913"/>
      <w:bookmarkEnd w:id="21528"/>
      <w:bookmarkEnd w:id="21529"/>
      <w:r>
        <w:rPr>
          <w:rtl/>
          <w:lang w:eastAsia="he-IL"/>
        </w:rPr>
        <w:t xml:space="preserve">אבל איך </w:t>
      </w:r>
      <w:bookmarkStart w:id="21530" w:name="_ETM_Q1_3344577"/>
      <w:bookmarkEnd w:id="21530"/>
      <w:r>
        <w:rPr>
          <w:rtl/>
          <w:lang w:eastAsia="he-IL"/>
        </w:rPr>
        <w:t>זה קשור לחיים? לא הב</w:t>
      </w:r>
      <w:bookmarkStart w:id="21531" w:name="_ETM_Q1_3344665"/>
      <w:bookmarkEnd w:id="21531"/>
      <w:r>
        <w:rPr>
          <w:rtl/>
          <w:lang w:eastAsia="he-IL"/>
        </w:rPr>
        <w:t>נתי. איך ההתנהלות שלי כיו</w:t>
      </w:r>
      <w:bookmarkStart w:id="21532" w:name="_ETM_Q1_3345309"/>
      <w:bookmarkEnd w:id="21532"/>
      <w:r>
        <w:rPr>
          <w:rtl/>
          <w:lang w:eastAsia="he-IL"/>
        </w:rPr>
        <w:t xml:space="preserve">"ר ועדת </w:t>
      </w:r>
      <w:bookmarkStart w:id="21533" w:name="_ETM_Q1_3346427"/>
      <w:bookmarkEnd w:id="21533"/>
      <w:r>
        <w:rPr>
          <w:rtl/>
          <w:lang w:eastAsia="he-IL"/>
        </w:rPr>
        <w:t>חינוך או של חה"כ מציע</w:t>
      </w:r>
      <w:bookmarkStart w:id="21534" w:name="_ETM_Q1_3347387"/>
      <w:bookmarkEnd w:id="21534"/>
      <w:r>
        <w:rPr>
          <w:rtl/>
          <w:lang w:eastAsia="he-IL"/>
        </w:rPr>
        <w:t xml:space="preserve"> קשורה לחיים? יסביר לי אדוני. </w:t>
      </w:r>
      <w:bookmarkStart w:id="21535" w:name="_ETM_Q1_3352722"/>
      <w:bookmarkEnd w:id="21535"/>
    </w:p>
    <w:p w14:paraId="43A22E40" w14:textId="77777777" w:rsidR="006832B4" w:rsidRDefault="006832B4" w:rsidP="006832B4">
      <w:pPr>
        <w:rPr>
          <w:rtl/>
          <w:lang w:eastAsia="he-IL"/>
        </w:rPr>
      </w:pPr>
      <w:bookmarkStart w:id="21536" w:name="_ETM_Q1_3352947"/>
      <w:bookmarkStart w:id="21537" w:name="_ETM_Q1_3352997"/>
      <w:bookmarkStart w:id="21538" w:name="_ETM_Q1_3351008"/>
      <w:bookmarkStart w:id="21539" w:name="_ETM_Q1_3353222"/>
      <w:bookmarkEnd w:id="21536"/>
      <w:bookmarkEnd w:id="21537"/>
      <w:bookmarkEnd w:id="21538"/>
      <w:bookmarkEnd w:id="21539"/>
    </w:p>
    <w:p w14:paraId="3FD51B2D" w14:textId="7991C28B" w:rsidR="006832B4" w:rsidRDefault="006832B4" w:rsidP="006832B4">
      <w:pPr>
        <w:pStyle w:val="afb"/>
        <w:keepNext/>
        <w:rPr>
          <w:rtl/>
          <w:lang w:eastAsia="he-IL"/>
        </w:rPr>
      </w:pPr>
      <w:bookmarkStart w:id="21540" w:name="ET_guest_תאל_במיל_חנן_ברנשטיין_130"/>
      <w:r>
        <w:rPr>
          <w:rStyle w:val="TagStyle"/>
          <w:rFonts w:hint="cs"/>
          <w:rtl/>
        </w:rPr>
        <w:t xml:space="preserve"> &lt;&lt; אורח &gt;&gt; </w:t>
      </w:r>
      <w:r>
        <w:rPr>
          <w:rFonts w:hint="cs"/>
          <w:rtl/>
          <w:lang w:eastAsia="he-IL"/>
        </w:rPr>
        <w:t>תא"ל במיל' חנן ברנשטיין: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540"/>
    </w:p>
    <w:p w14:paraId="6D806396" w14:textId="77777777" w:rsidR="006832B4" w:rsidRDefault="006832B4" w:rsidP="006832B4">
      <w:pPr>
        <w:pStyle w:val="KeepWithNext"/>
        <w:rPr>
          <w:rtl/>
          <w:lang w:eastAsia="he-IL"/>
        </w:rPr>
      </w:pPr>
    </w:p>
    <w:p w14:paraId="71797450" w14:textId="77777777" w:rsidR="006832B4" w:rsidRDefault="006832B4" w:rsidP="006832B4">
      <w:pPr>
        <w:rPr>
          <w:rtl/>
          <w:lang w:eastAsia="he-IL"/>
        </w:rPr>
      </w:pPr>
      <w:bookmarkStart w:id="21541" w:name="_ETM_Q1_3353533"/>
      <w:bookmarkStart w:id="21542" w:name="_ETM_Q1_3353548"/>
      <w:bookmarkEnd w:id="21541"/>
      <w:bookmarkEnd w:id="21542"/>
      <w:r>
        <w:rPr>
          <w:rtl/>
          <w:lang w:eastAsia="he-IL"/>
        </w:rPr>
        <w:t>אף אח</w:t>
      </w:r>
      <w:bookmarkStart w:id="21543" w:name="_ETM_Q1_3352045"/>
      <w:bookmarkEnd w:id="21543"/>
      <w:r>
        <w:rPr>
          <w:rtl/>
          <w:lang w:eastAsia="he-IL"/>
        </w:rPr>
        <w:t xml:space="preserve">ד לא קם בבוקר והחליט לטפל בזה בלי </w:t>
      </w:r>
      <w:bookmarkStart w:id="21544" w:name="_ETM_Q1_3354821"/>
      <w:bookmarkEnd w:id="21544"/>
      <w:r>
        <w:rPr>
          <w:rtl/>
          <w:lang w:eastAsia="he-IL"/>
        </w:rPr>
        <w:t>הכנ</w:t>
      </w:r>
      <w:bookmarkStart w:id="21545" w:name="_ETM_Q1_3356362"/>
      <w:bookmarkEnd w:id="21545"/>
      <w:r>
        <w:rPr>
          <w:rtl/>
          <w:lang w:eastAsia="he-IL"/>
        </w:rPr>
        <w:t xml:space="preserve">יסה </w:t>
      </w:r>
      <w:bookmarkStart w:id="21546" w:name="_ETM_Q1_3356854"/>
      <w:bookmarkEnd w:id="21546"/>
      <w:r>
        <w:rPr>
          <w:rtl/>
          <w:lang w:eastAsia="he-IL"/>
        </w:rPr>
        <w:t>של חיים לעניין והצגת</w:t>
      </w:r>
      <w:bookmarkStart w:id="21547" w:name="_ETM_Q1_3357470"/>
      <w:bookmarkEnd w:id="21547"/>
      <w:r>
        <w:rPr>
          <w:rtl/>
          <w:lang w:eastAsia="he-IL"/>
        </w:rPr>
        <w:t xml:space="preserve"> הנושא בפניכם. </w:t>
      </w:r>
    </w:p>
    <w:p w14:paraId="5B7026F5" w14:textId="77777777" w:rsidR="006832B4" w:rsidRDefault="006832B4" w:rsidP="006832B4">
      <w:pPr>
        <w:rPr>
          <w:rtl/>
          <w:lang w:eastAsia="he-IL"/>
        </w:rPr>
      </w:pPr>
      <w:bookmarkStart w:id="21548" w:name="_ETM_Q1_3359415"/>
      <w:bookmarkStart w:id="21549" w:name="_ETM_Q1_3359469"/>
      <w:bookmarkStart w:id="21550" w:name="_ETM_Q1_3360045"/>
      <w:bookmarkEnd w:id="21548"/>
      <w:bookmarkEnd w:id="21549"/>
      <w:bookmarkEnd w:id="21550"/>
    </w:p>
    <w:p w14:paraId="7893759E" w14:textId="476473EB" w:rsidR="006832B4" w:rsidRDefault="006832B4" w:rsidP="006832B4">
      <w:pPr>
        <w:pStyle w:val="af8"/>
        <w:keepNext/>
        <w:rPr>
          <w:rtl/>
        </w:rPr>
      </w:pPr>
      <w:bookmarkStart w:id="21551" w:name="ET_yor_יוסף_טייב___יורַ_13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551"/>
    </w:p>
    <w:p w14:paraId="4C142ED3" w14:textId="77777777" w:rsidR="006832B4" w:rsidRDefault="006832B4" w:rsidP="006832B4">
      <w:pPr>
        <w:pStyle w:val="KeepWithNext"/>
        <w:rPr>
          <w:rtl/>
          <w:lang w:eastAsia="he-IL"/>
        </w:rPr>
      </w:pPr>
    </w:p>
    <w:p w14:paraId="3D553B61" w14:textId="77777777" w:rsidR="006832B4" w:rsidRDefault="006832B4" w:rsidP="006832B4">
      <w:pPr>
        <w:rPr>
          <w:rtl/>
          <w:lang w:eastAsia="he-IL"/>
        </w:rPr>
      </w:pPr>
      <w:bookmarkStart w:id="21552" w:name="_ETM_Q1_3361296"/>
      <w:bookmarkStart w:id="21553" w:name="_ETM_Q1_3361311"/>
      <w:bookmarkEnd w:id="21552"/>
      <w:bookmarkEnd w:id="21553"/>
      <w:r>
        <w:rPr>
          <w:rtl/>
          <w:lang w:eastAsia="he-IL"/>
        </w:rPr>
        <w:t>אתה מניח הנחות</w:t>
      </w:r>
      <w:bookmarkStart w:id="21554" w:name="_ETM_Q1_3362131"/>
      <w:bookmarkEnd w:id="21554"/>
      <w:r>
        <w:rPr>
          <w:rtl/>
          <w:lang w:eastAsia="he-IL"/>
        </w:rPr>
        <w:t xml:space="preserve"> </w:t>
      </w:r>
      <w:bookmarkStart w:id="21555" w:name="_ETM_Q1_3361145"/>
      <w:bookmarkEnd w:id="21555"/>
      <w:r>
        <w:rPr>
          <w:rtl/>
          <w:lang w:eastAsia="he-IL"/>
        </w:rPr>
        <w:t>שהייתי</w:t>
      </w:r>
      <w:bookmarkStart w:id="21556" w:name="_ETM_Q1_3362295"/>
      <w:bookmarkEnd w:id="21556"/>
      <w:r>
        <w:rPr>
          <w:rtl/>
          <w:lang w:eastAsia="he-IL"/>
        </w:rPr>
        <w:t xml:space="preserve"> - - -</w:t>
      </w:r>
    </w:p>
    <w:p w14:paraId="09D3D334" w14:textId="77777777" w:rsidR="006832B4" w:rsidRDefault="006832B4" w:rsidP="006832B4">
      <w:pPr>
        <w:rPr>
          <w:rtl/>
          <w:lang w:eastAsia="he-IL"/>
        </w:rPr>
      </w:pPr>
      <w:bookmarkStart w:id="21557" w:name="_ETM_Q1_3363168"/>
      <w:bookmarkStart w:id="21558" w:name="_ETM_Q1_3363213"/>
      <w:bookmarkStart w:id="21559" w:name="_ETM_Q1_3363769"/>
      <w:bookmarkEnd w:id="21557"/>
      <w:bookmarkEnd w:id="21558"/>
      <w:bookmarkEnd w:id="21559"/>
    </w:p>
    <w:p w14:paraId="1E5A3900" w14:textId="2177858F" w:rsidR="006832B4" w:rsidRDefault="006832B4" w:rsidP="006832B4">
      <w:pPr>
        <w:pStyle w:val="a5"/>
        <w:keepNext/>
        <w:rPr>
          <w:rtl/>
        </w:rPr>
      </w:pPr>
      <w:bookmarkStart w:id="21560" w:name="ET_speaker_5520_1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560"/>
    </w:p>
    <w:p w14:paraId="064976F1" w14:textId="77777777" w:rsidR="006832B4" w:rsidRDefault="006832B4" w:rsidP="006832B4">
      <w:pPr>
        <w:pStyle w:val="KeepWithNext"/>
        <w:rPr>
          <w:rtl/>
          <w:lang w:eastAsia="he-IL"/>
        </w:rPr>
      </w:pPr>
    </w:p>
    <w:p w14:paraId="4B64A908" w14:textId="77777777" w:rsidR="006832B4" w:rsidRDefault="006832B4" w:rsidP="006832B4">
      <w:pPr>
        <w:rPr>
          <w:rtl/>
          <w:lang w:eastAsia="he-IL"/>
        </w:rPr>
      </w:pPr>
      <w:bookmarkStart w:id="21561" w:name="_ETM_Q1_3364043"/>
      <w:bookmarkStart w:id="21562" w:name="_ETM_Q1_3364065"/>
      <w:bookmarkEnd w:id="21561"/>
      <w:bookmarkEnd w:id="21562"/>
      <w:r>
        <w:rPr>
          <w:rtl/>
          <w:lang w:eastAsia="he-IL"/>
        </w:rPr>
        <w:t>אני מציע</w:t>
      </w:r>
      <w:bookmarkStart w:id="21563" w:name="_ETM_Q1_3363014"/>
      <w:bookmarkEnd w:id="21563"/>
      <w:r>
        <w:rPr>
          <w:rtl/>
          <w:lang w:eastAsia="he-IL"/>
        </w:rPr>
        <w:t xml:space="preserve"> לך לא להניח את</w:t>
      </w:r>
      <w:bookmarkStart w:id="21564" w:name="_ETM_Q1_3363856"/>
      <w:bookmarkEnd w:id="21564"/>
      <w:r>
        <w:rPr>
          <w:rtl/>
          <w:lang w:eastAsia="he-IL"/>
        </w:rPr>
        <w:t xml:space="preserve"> הנחות היסוד האלה. </w:t>
      </w:r>
      <w:bookmarkStart w:id="21565" w:name="_ETM_Q1_3365814"/>
      <w:bookmarkEnd w:id="21565"/>
    </w:p>
    <w:p w14:paraId="6FB57B8F" w14:textId="77777777" w:rsidR="006832B4" w:rsidRDefault="006832B4" w:rsidP="006832B4">
      <w:pPr>
        <w:rPr>
          <w:rtl/>
          <w:lang w:eastAsia="he-IL"/>
        </w:rPr>
      </w:pPr>
      <w:bookmarkStart w:id="21566" w:name="_ETM_Q1_3365858"/>
      <w:bookmarkStart w:id="21567" w:name="_ETM_Q1_3366566"/>
      <w:bookmarkEnd w:id="21566"/>
      <w:bookmarkEnd w:id="21567"/>
    </w:p>
    <w:p w14:paraId="20520D1E" w14:textId="49852DD5" w:rsidR="006832B4" w:rsidRDefault="006832B4" w:rsidP="006832B4">
      <w:pPr>
        <w:pStyle w:val="af8"/>
        <w:keepNext/>
        <w:rPr>
          <w:rtl/>
        </w:rPr>
      </w:pPr>
      <w:bookmarkStart w:id="21568" w:name="ET_yor_יוסף_טייב___יורַ_13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568"/>
    </w:p>
    <w:p w14:paraId="06CE0E98" w14:textId="77777777" w:rsidR="006832B4" w:rsidRDefault="006832B4" w:rsidP="006832B4">
      <w:pPr>
        <w:pStyle w:val="KeepWithNext"/>
        <w:rPr>
          <w:rtl/>
          <w:lang w:eastAsia="he-IL"/>
        </w:rPr>
      </w:pPr>
    </w:p>
    <w:p w14:paraId="2A1296C4" w14:textId="77777777" w:rsidR="006832B4" w:rsidRDefault="006832B4" w:rsidP="006832B4">
      <w:pPr>
        <w:rPr>
          <w:rtl/>
          <w:lang w:eastAsia="he-IL"/>
        </w:rPr>
      </w:pPr>
      <w:bookmarkStart w:id="21569" w:name="_ETM_Q1_3366825"/>
      <w:bookmarkStart w:id="21570" w:name="_ETM_Q1_3366840"/>
      <w:bookmarkEnd w:id="21569"/>
      <w:bookmarkEnd w:id="21570"/>
      <w:r>
        <w:rPr>
          <w:rtl/>
          <w:lang w:eastAsia="he-IL"/>
        </w:rPr>
        <w:t xml:space="preserve">בדיוק. </w:t>
      </w:r>
      <w:bookmarkStart w:id="21571" w:name="_ETM_Q1_3367444"/>
      <w:bookmarkEnd w:id="21571"/>
      <w:r>
        <w:rPr>
          <w:rtl/>
          <w:lang w:eastAsia="he-IL"/>
        </w:rPr>
        <w:t>אנ</w:t>
      </w:r>
      <w:bookmarkStart w:id="21572" w:name="_ETM_Q1_3365732"/>
      <w:bookmarkEnd w:id="21572"/>
      <w:r>
        <w:rPr>
          <w:rtl/>
          <w:lang w:eastAsia="he-IL"/>
        </w:rPr>
        <w:t>י חושב שהנחות לא נכונ</w:t>
      </w:r>
      <w:bookmarkStart w:id="21573" w:name="_ETM_Q1_3366788"/>
      <w:bookmarkEnd w:id="21573"/>
      <w:r>
        <w:rPr>
          <w:rtl/>
          <w:lang w:eastAsia="he-IL"/>
        </w:rPr>
        <w:t xml:space="preserve">ות. </w:t>
      </w:r>
    </w:p>
    <w:p w14:paraId="262EA3DD" w14:textId="77777777" w:rsidR="006832B4" w:rsidRDefault="006832B4" w:rsidP="006832B4">
      <w:pPr>
        <w:rPr>
          <w:rtl/>
          <w:lang w:eastAsia="he-IL"/>
        </w:rPr>
      </w:pPr>
      <w:bookmarkStart w:id="21574" w:name="_ETM_Q1_3367667"/>
      <w:bookmarkStart w:id="21575" w:name="_ETM_Q1_3367719"/>
      <w:bookmarkStart w:id="21576" w:name="_ETM_Q1_3367713"/>
      <w:bookmarkEnd w:id="21574"/>
      <w:bookmarkEnd w:id="21575"/>
      <w:bookmarkEnd w:id="21576"/>
    </w:p>
    <w:p w14:paraId="665113C6" w14:textId="419082C0" w:rsidR="006832B4" w:rsidRDefault="006832B4" w:rsidP="006832B4">
      <w:pPr>
        <w:pStyle w:val="a5"/>
        <w:keepNext/>
        <w:rPr>
          <w:rtl/>
        </w:rPr>
      </w:pPr>
      <w:bookmarkStart w:id="21577" w:name="ET_speaker_5520_13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577"/>
    </w:p>
    <w:p w14:paraId="4F707F80" w14:textId="77777777" w:rsidR="006832B4" w:rsidRDefault="006832B4" w:rsidP="006832B4">
      <w:pPr>
        <w:pStyle w:val="KeepWithNext"/>
        <w:rPr>
          <w:rtl/>
          <w:lang w:eastAsia="he-IL"/>
        </w:rPr>
      </w:pPr>
    </w:p>
    <w:p w14:paraId="29D832E9" w14:textId="77777777" w:rsidR="006832B4" w:rsidRDefault="006832B4" w:rsidP="006832B4">
      <w:pPr>
        <w:rPr>
          <w:rtl/>
          <w:lang w:eastAsia="he-IL"/>
        </w:rPr>
      </w:pPr>
      <w:bookmarkStart w:id="21578" w:name="_ETM_Q1_3368020"/>
      <w:bookmarkStart w:id="21579" w:name="_ETM_Q1_3368040"/>
      <w:bookmarkStart w:id="21580" w:name="_ETM_Q1_3366053"/>
      <w:bookmarkStart w:id="21581" w:name="_ETM_Q1_3366088"/>
      <w:bookmarkEnd w:id="21578"/>
      <w:bookmarkEnd w:id="21579"/>
      <w:bookmarkEnd w:id="21580"/>
      <w:bookmarkEnd w:id="21581"/>
      <w:r>
        <w:rPr>
          <w:rtl/>
          <w:lang w:eastAsia="he-IL"/>
        </w:rPr>
        <w:t xml:space="preserve">אני עוסק בנושא הזה רק </w:t>
      </w:r>
      <w:bookmarkStart w:id="21582" w:name="_ETM_Q1_3369518"/>
      <w:bookmarkEnd w:id="21582"/>
      <w:r>
        <w:rPr>
          <w:rtl/>
          <w:lang w:eastAsia="he-IL"/>
        </w:rPr>
        <w:t xml:space="preserve">11 שנה. </w:t>
      </w:r>
    </w:p>
    <w:p w14:paraId="6625CD37" w14:textId="77777777" w:rsidR="006832B4" w:rsidRDefault="006832B4" w:rsidP="006832B4">
      <w:pPr>
        <w:rPr>
          <w:rtl/>
          <w:lang w:eastAsia="he-IL"/>
        </w:rPr>
      </w:pPr>
      <w:bookmarkStart w:id="21583" w:name="_ETM_Q1_3371529"/>
      <w:bookmarkStart w:id="21584" w:name="_ETM_Q1_3371573"/>
      <w:bookmarkStart w:id="21585" w:name="_ETM_Q1_3372239"/>
      <w:bookmarkEnd w:id="21583"/>
      <w:bookmarkEnd w:id="21584"/>
      <w:bookmarkEnd w:id="21585"/>
    </w:p>
    <w:p w14:paraId="533E9623" w14:textId="50DBD58D" w:rsidR="006832B4" w:rsidRDefault="006832B4" w:rsidP="006832B4">
      <w:pPr>
        <w:pStyle w:val="af8"/>
        <w:keepNext/>
        <w:rPr>
          <w:rtl/>
        </w:rPr>
      </w:pPr>
      <w:bookmarkStart w:id="21586" w:name="ET_yor_יוסף_טייב___יורַ_13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586"/>
    </w:p>
    <w:p w14:paraId="2312B0C8" w14:textId="77777777" w:rsidR="006832B4" w:rsidRDefault="006832B4" w:rsidP="006832B4">
      <w:pPr>
        <w:pStyle w:val="KeepWithNext"/>
        <w:rPr>
          <w:rtl/>
          <w:lang w:eastAsia="he-IL"/>
        </w:rPr>
      </w:pPr>
    </w:p>
    <w:p w14:paraId="1F14A9FF" w14:textId="77777777" w:rsidR="006832B4" w:rsidRDefault="006832B4" w:rsidP="006832B4">
      <w:pPr>
        <w:rPr>
          <w:rtl/>
          <w:lang w:eastAsia="he-IL"/>
        </w:rPr>
      </w:pPr>
      <w:bookmarkStart w:id="21587" w:name="_ETM_Q1_3372512"/>
      <w:bookmarkStart w:id="21588" w:name="_ETM_Q1_3372529"/>
      <w:bookmarkEnd w:id="21587"/>
      <w:bookmarkEnd w:id="21588"/>
      <w:r>
        <w:rPr>
          <w:rtl/>
          <w:lang w:eastAsia="he-IL"/>
        </w:rPr>
        <w:t xml:space="preserve">משרד </w:t>
      </w:r>
      <w:bookmarkStart w:id="21589" w:name="_ETM_Q1_3371150"/>
      <w:bookmarkEnd w:id="21589"/>
      <w:r>
        <w:rPr>
          <w:rtl/>
          <w:lang w:eastAsia="he-IL"/>
        </w:rPr>
        <w:t xml:space="preserve">הביטחון, בבקשה. </w:t>
      </w:r>
      <w:bookmarkStart w:id="21590" w:name="_ETM_Q1_3371378"/>
      <w:bookmarkStart w:id="21591" w:name="_ETM_Q1_3371594"/>
      <w:bookmarkEnd w:id="21590"/>
      <w:bookmarkEnd w:id="21591"/>
    </w:p>
    <w:p w14:paraId="76CA5E18" w14:textId="77777777" w:rsidR="006832B4" w:rsidRDefault="006832B4" w:rsidP="006832B4">
      <w:pPr>
        <w:rPr>
          <w:rtl/>
          <w:lang w:eastAsia="he-IL"/>
        </w:rPr>
      </w:pPr>
      <w:bookmarkStart w:id="21592" w:name="_ETM_Q1_3371636"/>
      <w:bookmarkStart w:id="21593" w:name="_ETM_Q1_3372525"/>
      <w:bookmarkEnd w:id="21592"/>
      <w:bookmarkEnd w:id="21593"/>
    </w:p>
    <w:p w14:paraId="4C88C357" w14:textId="35D7FFBC" w:rsidR="006832B4" w:rsidRDefault="006832B4" w:rsidP="006832B4">
      <w:pPr>
        <w:pStyle w:val="afb"/>
        <w:keepNext/>
        <w:rPr>
          <w:rtl/>
          <w:lang w:eastAsia="he-IL"/>
        </w:rPr>
      </w:pPr>
      <w:bookmarkStart w:id="21594" w:name="ET_guest_מרדכי_בניטה_136"/>
      <w:r>
        <w:rPr>
          <w:rStyle w:val="TagStyle"/>
          <w:rFonts w:hint="cs"/>
          <w:rtl/>
        </w:rPr>
        <w:t xml:space="preserve"> &lt;&lt; אורח &gt;&gt; </w:t>
      </w:r>
      <w:r>
        <w:rPr>
          <w:rFonts w:hint="cs"/>
          <w:rtl/>
          <w:lang w:eastAsia="he-IL"/>
        </w:rPr>
        <w:t>מרדכי בניטה: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594"/>
    </w:p>
    <w:p w14:paraId="35BACDED" w14:textId="77777777" w:rsidR="006832B4" w:rsidRDefault="006832B4" w:rsidP="006832B4">
      <w:pPr>
        <w:pStyle w:val="KeepWithNext"/>
        <w:rPr>
          <w:rtl/>
          <w:lang w:eastAsia="he-IL"/>
        </w:rPr>
      </w:pPr>
    </w:p>
    <w:p w14:paraId="5A7AD776" w14:textId="77777777" w:rsidR="006832B4" w:rsidRDefault="006832B4" w:rsidP="006832B4">
      <w:pPr>
        <w:rPr>
          <w:rtl/>
          <w:lang w:eastAsia="he-IL"/>
        </w:rPr>
      </w:pPr>
      <w:bookmarkStart w:id="21595" w:name="_ETM_Q1_3372787"/>
      <w:bookmarkStart w:id="21596" w:name="_ETM_Q1_3372802"/>
      <w:bookmarkEnd w:id="21595"/>
      <w:bookmarkEnd w:id="21596"/>
      <w:r>
        <w:rPr>
          <w:rtl/>
          <w:lang w:eastAsia="he-IL"/>
        </w:rPr>
        <w:t>מרדכי ב</w:t>
      </w:r>
      <w:bookmarkStart w:id="21597" w:name="_ETM_Q1_3371978"/>
      <w:bookmarkEnd w:id="21597"/>
      <w:r>
        <w:rPr>
          <w:rtl/>
          <w:lang w:eastAsia="he-IL"/>
        </w:rPr>
        <w:t>ניטה, משנה למנכ"ל משרד</w:t>
      </w:r>
      <w:bookmarkStart w:id="21598" w:name="_ETM_Q1_3375357"/>
      <w:bookmarkEnd w:id="21598"/>
      <w:r>
        <w:rPr>
          <w:rtl/>
          <w:lang w:eastAsia="he-IL"/>
        </w:rPr>
        <w:t xml:space="preserve"> הבי</w:t>
      </w:r>
      <w:bookmarkStart w:id="21599" w:name="_ETM_Q1_3374043"/>
      <w:bookmarkEnd w:id="21599"/>
      <w:r>
        <w:rPr>
          <w:rtl/>
          <w:lang w:eastAsia="he-IL"/>
        </w:rPr>
        <w:t xml:space="preserve">טחון. </w:t>
      </w:r>
      <w:bookmarkStart w:id="21600" w:name="_ETM_Q1_3375092"/>
      <w:bookmarkStart w:id="21601" w:name="_ETM_Q1_3375144"/>
      <w:bookmarkEnd w:id="21600"/>
      <w:bookmarkEnd w:id="21601"/>
      <w:r>
        <w:rPr>
          <w:rtl/>
          <w:lang w:eastAsia="he-IL"/>
        </w:rPr>
        <w:t>ראשית, אני רוצה להגיד לחיים כמובן ו</w:t>
      </w:r>
      <w:bookmarkStart w:id="21602" w:name="_ETM_Q1_3379355"/>
      <w:bookmarkEnd w:id="21602"/>
      <w:r>
        <w:rPr>
          <w:rtl/>
          <w:lang w:eastAsia="he-IL"/>
        </w:rPr>
        <w:t xml:space="preserve">לכל הצוות </w:t>
      </w:r>
      <w:bookmarkStart w:id="21603" w:name="_ETM_Q1_3381431"/>
      <w:bookmarkEnd w:id="21603"/>
      <w:r>
        <w:rPr>
          <w:rtl/>
          <w:lang w:eastAsia="he-IL"/>
        </w:rPr>
        <w:t xml:space="preserve">שעושים </w:t>
      </w:r>
      <w:bookmarkStart w:id="21604" w:name="_ETM_Q1_3380247"/>
      <w:bookmarkEnd w:id="21604"/>
      <w:r>
        <w:rPr>
          <w:rtl/>
          <w:lang w:eastAsia="he-IL"/>
        </w:rPr>
        <w:t>עבודה נפלאה ביד לשריון. כמי שהיה מנכ"ל משרד המור</w:t>
      </w:r>
      <w:bookmarkStart w:id="21605" w:name="_ETM_Q1_3385980"/>
      <w:bookmarkStart w:id="21606" w:name="_ETM_Q1_3384307"/>
      <w:bookmarkEnd w:id="21605"/>
      <w:bookmarkEnd w:id="21606"/>
      <w:r>
        <w:rPr>
          <w:rtl/>
          <w:lang w:eastAsia="he-IL"/>
        </w:rPr>
        <w:t xml:space="preserve">שת שחתם על ההסכם מול </w:t>
      </w:r>
      <w:bookmarkStart w:id="21607" w:name="_ETM_Q1_3386650"/>
      <w:bookmarkEnd w:id="21607"/>
      <w:r>
        <w:rPr>
          <w:rtl/>
          <w:lang w:eastAsia="he-IL"/>
        </w:rPr>
        <w:t xml:space="preserve">העמותה על העברת הכסף </w:t>
      </w:r>
      <w:bookmarkStart w:id="21608" w:name="_ETM_Q1_3391703"/>
      <w:bookmarkEnd w:id="21608"/>
      <w:r>
        <w:rPr>
          <w:rtl/>
          <w:lang w:eastAsia="he-IL"/>
        </w:rPr>
        <w:t>אני רואה בזה ערך</w:t>
      </w:r>
      <w:bookmarkStart w:id="21609" w:name="_ETM_Q1_3391366"/>
      <w:bookmarkEnd w:id="21609"/>
      <w:r>
        <w:rPr>
          <w:rtl/>
          <w:lang w:eastAsia="he-IL"/>
        </w:rPr>
        <w:t xml:space="preserve"> גדול מאוד בפרויקט הזה ובתרומה המכובדת </w:t>
      </w:r>
      <w:bookmarkStart w:id="21610" w:name="_ETM_Q1_3397646"/>
      <w:bookmarkEnd w:id="21610"/>
      <w:r>
        <w:rPr>
          <w:rtl/>
          <w:lang w:eastAsia="he-IL"/>
        </w:rPr>
        <w:t xml:space="preserve">שיש לו גם למורשת ההיסטורית של העם היהודי וגם כמובן </w:t>
      </w:r>
      <w:bookmarkStart w:id="21611" w:name="_ETM_Q1_3403278"/>
      <w:bookmarkEnd w:id="21611"/>
      <w:r>
        <w:rPr>
          <w:rtl/>
          <w:lang w:eastAsia="he-IL"/>
        </w:rPr>
        <w:t>למ</w:t>
      </w:r>
      <w:bookmarkStart w:id="21612" w:name="_ETM_Q1_3401543"/>
      <w:bookmarkEnd w:id="21612"/>
      <w:r>
        <w:rPr>
          <w:rtl/>
          <w:lang w:eastAsia="he-IL"/>
        </w:rPr>
        <w:t>ורשת ההיסטורית של הלוחמים. וכמובן שזה המ</w:t>
      </w:r>
      <w:bookmarkStart w:id="21613" w:name="_ETM_Q1_3404548"/>
      <w:bookmarkEnd w:id="21613"/>
      <w:r>
        <w:rPr>
          <w:rtl/>
          <w:lang w:eastAsia="he-IL"/>
        </w:rPr>
        <w:t xml:space="preserve">סד להקמתו של </w:t>
      </w:r>
      <w:bookmarkStart w:id="21614" w:name="_ETM_Q1_3408172"/>
      <w:bookmarkEnd w:id="21614"/>
      <w:r>
        <w:rPr>
          <w:rtl/>
          <w:lang w:eastAsia="he-IL"/>
        </w:rPr>
        <w:t xml:space="preserve">צה"ל. </w:t>
      </w:r>
      <w:bookmarkStart w:id="21615" w:name="_ETM_Q1_3409070"/>
      <w:bookmarkEnd w:id="21615"/>
    </w:p>
    <w:p w14:paraId="35A8A5F4" w14:textId="77777777" w:rsidR="006832B4" w:rsidRDefault="006832B4" w:rsidP="006832B4">
      <w:pPr>
        <w:rPr>
          <w:rtl/>
          <w:lang w:eastAsia="he-IL"/>
        </w:rPr>
      </w:pPr>
      <w:bookmarkStart w:id="21616" w:name="_ETM_Q1_3409119"/>
      <w:bookmarkEnd w:id="21616"/>
    </w:p>
    <w:p w14:paraId="21F3648C" w14:textId="77777777" w:rsidR="006832B4" w:rsidRDefault="006832B4" w:rsidP="006832B4">
      <w:pPr>
        <w:rPr>
          <w:rtl/>
          <w:lang w:eastAsia="he-IL"/>
        </w:rPr>
      </w:pPr>
      <w:bookmarkStart w:id="21617" w:name="_ETM_Q1_3409189"/>
      <w:bookmarkStart w:id="21618" w:name="_ETM_Q1_3409235"/>
      <w:bookmarkEnd w:id="21617"/>
      <w:bookmarkEnd w:id="21618"/>
      <w:r>
        <w:rPr>
          <w:rtl/>
          <w:lang w:eastAsia="he-IL"/>
        </w:rPr>
        <w:t xml:space="preserve">עם זאת אני רוצה לומר מספר דברים, חה"כ פורר. </w:t>
      </w:r>
      <w:bookmarkStart w:id="21619" w:name="_ETM_Q1_3413532"/>
      <w:bookmarkEnd w:id="21619"/>
      <w:r>
        <w:rPr>
          <w:rtl/>
          <w:lang w:eastAsia="he-IL"/>
        </w:rPr>
        <w:t xml:space="preserve">בזמני </w:t>
      </w:r>
      <w:bookmarkStart w:id="21620" w:name="_ETM_Q1_3416236"/>
      <w:bookmarkEnd w:id="21620"/>
      <w:r>
        <w:rPr>
          <w:rtl/>
          <w:lang w:eastAsia="he-IL"/>
        </w:rPr>
        <w:t xml:space="preserve">לנו מוזיאון דומה שנקרא גבעת התחמושת. גם שם מכיוון </w:t>
      </w:r>
      <w:bookmarkStart w:id="21621" w:name="_ETM_Q1_3429140"/>
      <w:bookmarkStart w:id="21622" w:name="_ETM_Q1_3427788"/>
      <w:bookmarkEnd w:id="21621"/>
      <w:bookmarkEnd w:id="21622"/>
      <w:r>
        <w:rPr>
          <w:rtl/>
          <w:lang w:eastAsia="he-IL"/>
        </w:rPr>
        <w:t xml:space="preserve">שחשבו שזה יותר טוב לעשות תאגיד, לעשות כמובן בחוק, להעביר </w:t>
      </w:r>
      <w:bookmarkStart w:id="21623" w:name="_ETM_Q1_3437800"/>
      <w:bookmarkEnd w:id="21623"/>
      <w:r>
        <w:rPr>
          <w:rtl/>
          <w:lang w:eastAsia="he-IL"/>
        </w:rPr>
        <w:t>את זה בחוק, עשינו את זה. חשבנ</w:t>
      </w:r>
      <w:bookmarkStart w:id="21624" w:name="_ETM_Q1_3439447"/>
      <w:bookmarkEnd w:id="21624"/>
      <w:r>
        <w:rPr>
          <w:rtl/>
          <w:lang w:eastAsia="he-IL"/>
        </w:rPr>
        <w:t xml:space="preserve">ו שזה יהיה </w:t>
      </w:r>
      <w:bookmarkStart w:id="21625" w:name="_ETM_Q1_3440523"/>
      <w:bookmarkEnd w:id="21625"/>
      <w:r>
        <w:rPr>
          <w:rtl/>
          <w:lang w:eastAsia="he-IL"/>
        </w:rPr>
        <w:t>יותר טוב. גבעת התחמושת, י</w:t>
      </w:r>
      <w:bookmarkStart w:id="21626" w:name="_ETM_Q1_3441906"/>
      <w:bookmarkEnd w:id="21626"/>
      <w:r>
        <w:rPr>
          <w:rtl/>
          <w:lang w:eastAsia="he-IL"/>
        </w:rPr>
        <w:t xml:space="preserve">ש לזה ערך. המדרגה הראשונה. אני </w:t>
      </w:r>
      <w:bookmarkStart w:id="21627" w:name="_ETM_Q1_3446699"/>
      <w:bookmarkEnd w:id="21627"/>
      <w:r>
        <w:rPr>
          <w:rtl/>
          <w:lang w:eastAsia="he-IL"/>
        </w:rPr>
        <w:t>חייב להג</w:t>
      </w:r>
      <w:bookmarkStart w:id="21628" w:name="_ETM_Q1_3445643"/>
      <w:bookmarkEnd w:id="21628"/>
      <w:r>
        <w:rPr>
          <w:rtl/>
          <w:lang w:eastAsia="he-IL"/>
        </w:rPr>
        <w:t xml:space="preserve">יד שהצטערתי על כך אחרי זה. </w:t>
      </w:r>
      <w:bookmarkStart w:id="21629" w:name="_ETM_Q1_3447766"/>
      <w:bookmarkStart w:id="21630" w:name="_ETM_Q1_3448225"/>
      <w:bookmarkEnd w:id="21629"/>
      <w:bookmarkEnd w:id="21630"/>
      <w:r>
        <w:rPr>
          <w:rtl/>
          <w:lang w:eastAsia="he-IL"/>
        </w:rPr>
        <w:t xml:space="preserve">הצטערתי על זה </w:t>
      </w:r>
      <w:bookmarkStart w:id="21631" w:name="_ETM_Q1_3449931"/>
      <w:bookmarkEnd w:id="21631"/>
      <w:r>
        <w:rPr>
          <w:rtl/>
          <w:lang w:eastAsia="he-IL"/>
        </w:rPr>
        <w:t xml:space="preserve">משום שמה שקרה זה מכיוון שזה לא היה </w:t>
      </w:r>
      <w:bookmarkStart w:id="21632" w:name="_ETM_Q1_3458844"/>
      <w:bookmarkEnd w:id="21632"/>
      <w:r>
        <w:rPr>
          <w:rtl/>
          <w:lang w:eastAsia="he-IL"/>
        </w:rPr>
        <w:t>תחת המוזי</w:t>
      </w:r>
      <w:bookmarkStart w:id="21633" w:name="_ETM_Q1_3458451"/>
      <w:bookmarkEnd w:id="21633"/>
      <w:r>
        <w:rPr>
          <w:rtl/>
          <w:lang w:eastAsia="he-IL"/>
        </w:rPr>
        <w:t xml:space="preserve">אונים בצורה מסודרת מה שקרה קיבלנו כל שנה </w:t>
      </w:r>
      <w:bookmarkStart w:id="21634" w:name="_ETM_Q1_3463393"/>
      <w:bookmarkStart w:id="21635" w:name="_ETM_Q1_3463427"/>
      <w:bookmarkEnd w:id="21634"/>
      <w:bookmarkEnd w:id="21635"/>
      <w:r>
        <w:rPr>
          <w:rtl/>
          <w:lang w:eastAsia="he-IL"/>
        </w:rPr>
        <w:t>בקשה</w:t>
      </w:r>
      <w:bookmarkStart w:id="21636" w:name="_ETM_Q1_3465634"/>
      <w:bookmarkEnd w:id="21636"/>
      <w:r>
        <w:rPr>
          <w:rtl/>
          <w:lang w:eastAsia="he-IL"/>
        </w:rPr>
        <w:t xml:space="preserve"> של מי שנמ</w:t>
      </w:r>
      <w:bookmarkStart w:id="21637" w:name="_ETM_Q1_3464593"/>
      <w:bookmarkEnd w:id="21637"/>
      <w:r>
        <w:rPr>
          <w:rtl/>
          <w:lang w:eastAsia="he-IL"/>
        </w:rPr>
        <w:t>צא במוזיאון לסגור את המוז</w:t>
      </w:r>
      <w:bookmarkStart w:id="21638" w:name="_ETM_Q1_3465799"/>
      <w:bookmarkEnd w:id="21638"/>
      <w:r>
        <w:rPr>
          <w:rtl/>
          <w:lang w:eastAsia="he-IL"/>
        </w:rPr>
        <w:t xml:space="preserve">יאון, כיוון שלא היה </w:t>
      </w:r>
      <w:bookmarkStart w:id="21639" w:name="_ETM_Q1_3467557"/>
      <w:bookmarkEnd w:id="21639"/>
      <w:r>
        <w:rPr>
          <w:rtl/>
          <w:lang w:eastAsia="he-IL"/>
        </w:rPr>
        <w:t>לו תקציב. זה נדד, משרד ראש הממש</w:t>
      </w:r>
      <w:bookmarkStart w:id="21640" w:name="_ETM_Q1_3469404"/>
      <w:bookmarkEnd w:id="21640"/>
      <w:r>
        <w:rPr>
          <w:rtl/>
          <w:lang w:eastAsia="he-IL"/>
        </w:rPr>
        <w:t xml:space="preserve">לה למשרד המורשת, </w:t>
      </w:r>
      <w:bookmarkStart w:id="21641" w:name="_ETM_Q1_3471313"/>
      <w:bookmarkEnd w:id="21641"/>
      <w:r>
        <w:rPr>
          <w:rtl/>
          <w:lang w:eastAsia="he-IL"/>
        </w:rPr>
        <w:t xml:space="preserve">ממשרד </w:t>
      </w:r>
      <w:bookmarkStart w:id="21642" w:name="_ETM_Q1_3472100"/>
      <w:bookmarkEnd w:id="21642"/>
      <w:r>
        <w:rPr>
          <w:rtl/>
          <w:lang w:eastAsia="he-IL"/>
        </w:rPr>
        <w:t xml:space="preserve">המורשת למשרד לירושלים. כל אחד מושך, כל אחד מנסה </w:t>
      </w:r>
      <w:bookmarkStart w:id="21643" w:name="_ETM_Q1_3477980"/>
      <w:bookmarkEnd w:id="21643"/>
      <w:r>
        <w:rPr>
          <w:rtl/>
          <w:lang w:eastAsia="he-IL"/>
        </w:rPr>
        <w:t>לעשות כל מי</w:t>
      </w:r>
      <w:bookmarkStart w:id="21644" w:name="_ETM_Q1_3477035"/>
      <w:bookmarkEnd w:id="21644"/>
      <w:r>
        <w:rPr>
          <w:rtl/>
          <w:lang w:eastAsia="he-IL"/>
        </w:rPr>
        <w:t xml:space="preserve">ני דברים שהמוזיאון יהיה אצלו. כמובן שהייתה שם </w:t>
      </w:r>
      <w:bookmarkStart w:id="21645" w:name="_ETM_Q1_3482143"/>
      <w:bookmarkEnd w:id="21645"/>
      <w:r>
        <w:rPr>
          <w:rtl/>
          <w:lang w:eastAsia="he-IL"/>
        </w:rPr>
        <w:t>השק</w:t>
      </w:r>
      <w:bookmarkStart w:id="21646" w:name="_ETM_Q1_3481519"/>
      <w:bookmarkEnd w:id="21646"/>
      <w:r>
        <w:rPr>
          <w:rtl/>
          <w:lang w:eastAsia="he-IL"/>
        </w:rPr>
        <w:t xml:space="preserve">עה </w:t>
      </w:r>
      <w:bookmarkStart w:id="21647" w:name="_ETM_Q1_3480516"/>
      <w:bookmarkEnd w:id="21647"/>
      <w:r>
        <w:rPr>
          <w:rtl/>
          <w:lang w:eastAsia="he-IL"/>
        </w:rPr>
        <w:t>ממשלתית. כמובן שניהלנו נוהל כמו שצריך. ועתידו של המוזיאו</w:t>
      </w:r>
      <w:bookmarkStart w:id="21648" w:name="_ETM_Q1_3486124"/>
      <w:bookmarkEnd w:id="21648"/>
      <w:r>
        <w:rPr>
          <w:rtl/>
          <w:lang w:eastAsia="he-IL"/>
        </w:rPr>
        <w:t>ן</w:t>
      </w:r>
      <w:bookmarkStart w:id="21649" w:name="_ETM_Q1_3486353"/>
      <w:bookmarkEnd w:id="21649"/>
      <w:r>
        <w:rPr>
          <w:rtl/>
          <w:lang w:eastAsia="he-IL"/>
        </w:rPr>
        <w:t xml:space="preserve"> הזה, שאני מדבר אתכם על גבעת התחמושת, הגיע לידי תקלה </w:t>
      </w:r>
      <w:bookmarkStart w:id="21650" w:name="_ETM_Q1_3493727"/>
      <w:bookmarkEnd w:id="21650"/>
      <w:r>
        <w:rPr>
          <w:rtl/>
          <w:lang w:eastAsia="he-IL"/>
        </w:rPr>
        <w:t xml:space="preserve">בגלל הסיפור הזה. </w:t>
      </w:r>
      <w:bookmarkStart w:id="21651" w:name="_ETM_Q1_3495321"/>
      <w:bookmarkEnd w:id="21651"/>
    </w:p>
    <w:p w14:paraId="11651FB6" w14:textId="77777777" w:rsidR="006832B4" w:rsidRDefault="006832B4" w:rsidP="006832B4">
      <w:pPr>
        <w:rPr>
          <w:rtl/>
          <w:lang w:eastAsia="he-IL"/>
        </w:rPr>
      </w:pPr>
      <w:bookmarkStart w:id="21652" w:name="_ETM_Q1_3495377"/>
      <w:bookmarkEnd w:id="21652"/>
    </w:p>
    <w:p w14:paraId="6F7E3C37" w14:textId="77777777" w:rsidR="006832B4" w:rsidRDefault="006832B4" w:rsidP="006832B4">
      <w:pPr>
        <w:rPr>
          <w:rtl/>
          <w:lang w:eastAsia="he-IL"/>
        </w:rPr>
      </w:pPr>
      <w:bookmarkStart w:id="21653" w:name="_ETM_Q1_3495439"/>
      <w:bookmarkStart w:id="21654" w:name="_ETM_Q1_3495491"/>
      <w:bookmarkStart w:id="21655" w:name="_ETM_Q1_3493500"/>
      <w:bookmarkEnd w:id="21653"/>
      <w:bookmarkEnd w:id="21654"/>
      <w:bookmarkEnd w:id="21655"/>
      <w:r>
        <w:rPr>
          <w:rtl/>
          <w:lang w:eastAsia="he-IL"/>
        </w:rPr>
        <w:t>עכשיו אני מסתכל שנייה אח</w:t>
      </w:r>
      <w:bookmarkStart w:id="21656" w:name="_ETM_Q1_3494163"/>
      <w:bookmarkEnd w:id="21656"/>
      <w:r>
        <w:rPr>
          <w:rtl/>
          <w:lang w:eastAsia="he-IL"/>
        </w:rPr>
        <w:t>ת על העתיד</w:t>
      </w:r>
      <w:bookmarkStart w:id="21657" w:name="_ETM_Q1_3495027"/>
      <w:bookmarkEnd w:id="21657"/>
      <w:r>
        <w:rPr>
          <w:rtl/>
          <w:lang w:eastAsia="he-IL"/>
        </w:rPr>
        <w:t xml:space="preserve"> של המוזיאון הזה. </w:t>
      </w:r>
      <w:bookmarkStart w:id="21658" w:name="_ETM_Q1_3497259"/>
      <w:bookmarkEnd w:id="21658"/>
    </w:p>
    <w:p w14:paraId="58D90589" w14:textId="77777777" w:rsidR="006832B4" w:rsidRDefault="006832B4" w:rsidP="006832B4">
      <w:pPr>
        <w:rPr>
          <w:rtl/>
          <w:lang w:eastAsia="he-IL"/>
        </w:rPr>
      </w:pPr>
      <w:bookmarkStart w:id="21659" w:name="_ETM_Q1_3497304"/>
      <w:bookmarkStart w:id="21660" w:name="_ETM_Q1_3495449"/>
      <w:bookmarkEnd w:id="21659"/>
      <w:bookmarkEnd w:id="21660"/>
    </w:p>
    <w:p w14:paraId="18B646D8" w14:textId="0DFC9DCC" w:rsidR="006832B4" w:rsidRDefault="006832B4" w:rsidP="006832B4">
      <w:pPr>
        <w:pStyle w:val="a5"/>
        <w:keepNext/>
        <w:rPr>
          <w:rtl/>
        </w:rPr>
      </w:pPr>
      <w:bookmarkStart w:id="21661" w:name="ET_speaker_5520_13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661"/>
    </w:p>
    <w:p w14:paraId="23C8796E" w14:textId="77777777" w:rsidR="006832B4" w:rsidRDefault="006832B4" w:rsidP="006832B4">
      <w:pPr>
        <w:pStyle w:val="KeepWithNext"/>
        <w:rPr>
          <w:rtl/>
          <w:lang w:eastAsia="he-IL"/>
        </w:rPr>
      </w:pPr>
    </w:p>
    <w:p w14:paraId="5CE723D6" w14:textId="77777777" w:rsidR="006832B4" w:rsidRDefault="006832B4" w:rsidP="006832B4">
      <w:pPr>
        <w:rPr>
          <w:rtl/>
          <w:lang w:eastAsia="he-IL"/>
        </w:rPr>
      </w:pPr>
      <w:bookmarkStart w:id="21662" w:name="_ETM_Q1_3496809"/>
      <w:bookmarkStart w:id="21663" w:name="_ETM_Q1_3496826"/>
      <w:bookmarkEnd w:id="21662"/>
      <w:bookmarkEnd w:id="21663"/>
      <w:r>
        <w:rPr>
          <w:rtl/>
          <w:lang w:eastAsia="he-IL"/>
        </w:rPr>
        <w:t>כי הממשלה ל</w:t>
      </w:r>
      <w:bookmarkStart w:id="21664" w:name="_ETM_Q1_3496206"/>
      <w:bookmarkEnd w:id="21664"/>
      <w:r>
        <w:rPr>
          <w:rtl/>
          <w:lang w:eastAsia="he-IL"/>
        </w:rPr>
        <w:t xml:space="preserve">א ניהלה את זה כמו </w:t>
      </w:r>
      <w:bookmarkStart w:id="21665" w:name="_ETM_Q1_3497777"/>
      <w:bookmarkEnd w:id="21665"/>
      <w:r>
        <w:rPr>
          <w:rtl/>
          <w:lang w:eastAsia="he-IL"/>
        </w:rPr>
        <w:t>שצריך?</w:t>
      </w:r>
    </w:p>
    <w:p w14:paraId="2A56AF65" w14:textId="77777777" w:rsidR="006832B4" w:rsidRDefault="006832B4" w:rsidP="006832B4">
      <w:pPr>
        <w:rPr>
          <w:rtl/>
          <w:lang w:eastAsia="he-IL"/>
        </w:rPr>
      </w:pPr>
      <w:bookmarkStart w:id="21666" w:name="_ETM_Q1_3498738"/>
      <w:bookmarkStart w:id="21667" w:name="_ETM_Q1_3498778"/>
      <w:bookmarkStart w:id="21668" w:name="_ETM_Q1_3498419"/>
      <w:bookmarkEnd w:id="21666"/>
      <w:bookmarkEnd w:id="21667"/>
      <w:bookmarkEnd w:id="21668"/>
    </w:p>
    <w:p w14:paraId="5A9389AF" w14:textId="042E841C" w:rsidR="006832B4" w:rsidRDefault="006832B4" w:rsidP="006832B4">
      <w:pPr>
        <w:pStyle w:val="afb"/>
        <w:keepNext/>
        <w:rPr>
          <w:rtl/>
          <w:lang w:eastAsia="he-IL"/>
        </w:rPr>
      </w:pPr>
      <w:bookmarkStart w:id="21669" w:name="ET_guest_מרדכי_בניטה_138"/>
      <w:r>
        <w:rPr>
          <w:rStyle w:val="TagStyle"/>
          <w:rFonts w:hint="cs"/>
          <w:rtl/>
        </w:rPr>
        <w:t xml:space="preserve"> &lt;&lt; אורח &gt;&gt; </w:t>
      </w:r>
      <w:r>
        <w:rPr>
          <w:rFonts w:hint="cs"/>
          <w:rtl/>
          <w:lang w:eastAsia="he-IL"/>
        </w:rPr>
        <w:t>מרדכי בניטה: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669"/>
    </w:p>
    <w:p w14:paraId="6915F02A" w14:textId="77777777" w:rsidR="006832B4" w:rsidRDefault="006832B4" w:rsidP="006832B4">
      <w:pPr>
        <w:pStyle w:val="KeepWithNext"/>
        <w:rPr>
          <w:rtl/>
          <w:lang w:eastAsia="he-IL"/>
        </w:rPr>
      </w:pPr>
    </w:p>
    <w:p w14:paraId="09AB6330" w14:textId="77777777" w:rsidR="006832B4" w:rsidRDefault="006832B4" w:rsidP="006832B4">
      <w:pPr>
        <w:rPr>
          <w:rtl/>
          <w:lang w:eastAsia="he-IL"/>
        </w:rPr>
      </w:pPr>
      <w:bookmarkStart w:id="21670" w:name="_ETM_Q1_3498670"/>
      <w:bookmarkStart w:id="21671" w:name="_ETM_Q1_3498688"/>
      <w:bookmarkEnd w:id="21670"/>
      <w:bookmarkEnd w:id="21671"/>
      <w:r>
        <w:rPr>
          <w:rtl/>
          <w:lang w:eastAsia="he-IL"/>
        </w:rPr>
        <w:t>כי פשוט מאו</w:t>
      </w:r>
      <w:bookmarkStart w:id="21672" w:name="_ETM_Q1_3498394"/>
      <w:bookmarkEnd w:id="21672"/>
      <w:r>
        <w:rPr>
          <w:rtl/>
          <w:lang w:eastAsia="he-IL"/>
        </w:rPr>
        <w:t>ד מה שקרה המשרדים הממשלתיים, כ</w:t>
      </w:r>
      <w:bookmarkStart w:id="21673" w:name="_ETM_Q1_3500885"/>
      <w:bookmarkEnd w:id="21673"/>
      <w:r>
        <w:rPr>
          <w:rtl/>
          <w:lang w:eastAsia="he-IL"/>
        </w:rPr>
        <w:t>ל אחד רצה</w:t>
      </w:r>
      <w:bookmarkStart w:id="21674" w:name="_ETM_Q1_3501816"/>
      <w:bookmarkEnd w:id="21674"/>
      <w:r>
        <w:rPr>
          <w:rtl/>
          <w:lang w:eastAsia="he-IL"/>
        </w:rPr>
        <w:t xml:space="preserve"> למשוך את זה אליו. </w:t>
      </w:r>
    </w:p>
    <w:p w14:paraId="0F08D972" w14:textId="77777777" w:rsidR="006832B4" w:rsidRDefault="006832B4" w:rsidP="006832B4">
      <w:pPr>
        <w:rPr>
          <w:rFonts w:ascii="David" w:hAnsi="David"/>
          <w:u w:val="single"/>
          <w:rtl/>
          <w:lang w:eastAsia="he-IL"/>
        </w:rPr>
      </w:pPr>
      <w:bookmarkStart w:id="21675" w:name="_ETM_Q1_3504272"/>
      <w:bookmarkStart w:id="21676" w:name="_ETM_Q1_3504318"/>
      <w:bookmarkStart w:id="21677" w:name="_ETM_Q1_3502470"/>
      <w:bookmarkStart w:id="21678" w:name="_ETM_Q1_3501254"/>
      <w:bookmarkStart w:id="21679" w:name="_ETM_Q1_3503738"/>
      <w:bookmarkStart w:id="21680" w:name="_ETM_Q1_3501992"/>
      <w:bookmarkStart w:id="21681" w:name="_ETM_Q1_3503367"/>
      <w:bookmarkStart w:id="21682" w:name="_ETM_Q1_3505953"/>
      <w:bookmarkEnd w:id="21675"/>
      <w:bookmarkEnd w:id="21676"/>
      <w:bookmarkEnd w:id="21677"/>
      <w:bookmarkEnd w:id="21678"/>
      <w:bookmarkEnd w:id="21679"/>
      <w:bookmarkEnd w:id="21680"/>
      <w:bookmarkEnd w:id="21681"/>
      <w:bookmarkEnd w:id="21682"/>
    </w:p>
    <w:p w14:paraId="618A95F2" w14:textId="0BF3417E" w:rsidR="006832B4" w:rsidRDefault="006832B4" w:rsidP="006832B4">
      <w:pPr>
        <w:pStyle w:val="a5"/>
        <w:keepNext/>
        <w:rPr>
          <w:rtl/>
        </w:rPr>
      </w:pPr>
      <w:bookmarkStart w:id="21683" w:name="ET_speaker_5520_14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Start w:id="21684" w:name="_ETM_Q1_3506230"/>
      <w:bookmarkStart w:id="21685" w:name="_ETM_Q1_3506248"/>
      <w:bookmarkEnd w:id="21683"/>
      <w:bookmarkEnd w:id="21684"/>
      <w:bookmarkEnd w:id="21685"/>
    </w:p>
    <w:p w14:paraId="1CA75336" w14:textId="77777777" w:rsidR="006832B4" w:rsidRDefault="006832B4" w:rsidP="006832B4">
      <w:pPr>
        <w:pStyle w:val="KeepWithNext"/>
        <w:rPr>
          <w:rtl/>
          <w:lang w:eastAsia="he-IL"/>
        </w:rPr>
      </w:pPr>
    </w:p>
    <w:p w14:paraId="5A30007A" w14:textId="77777777" w:rsidR="006832B4" w:rsidRDefault="006832B4" w:rsidP="006832B4">
      <w:pPr>
        <w:rPr>
          <w:rtl/>
          <w:lang w:eastAsia="he-IL"/>
        </w:rPr>
      </w:pPr>
      <w:bookmarkStart w:id="21686" w:name="_ETM_Q1_3503660"/>
      <w:bookmarkStart w:id="21687" w:name="_ETM_Q1_3503680"/>
      <w:bookmarkEnd w:id="21686"/>
      <w:bookmarkEnd w:id="21687"/>
      <w:r>
        <w:rPr>
          <w:rtl/>
          <w:lang w:eastAsia="he-IL"/>
        </w:rPr>
        <w:t>ב</w:t>
      </w:r>
      <w:bookmarkStart w:id="21688" w:name="_ETM_Q1_3502438"/>
      <w:bookmarkEnd w:id="21688"/>
      <w:r>
        <w:rPr>
          <w:rtl/>
          <w:lang w:eastAsia="he-IL"/>
        </w:rPr>
        <w:t>רשותך, זה לא הדבר היח</w:t>
      </w:r>
      <w:bookmarkStart w:id="21689" w:name="_ETM_Q1_3503299"/>
      <w:bookmarkEnd w:id="21689"/>
      <w:r>
        <w:rPr>
          <w:rtl/>
          <w:lang w:eastAsia="he-IL"/>
        </w:rPr>
        <w:t xml:space="preserve">יד שהממשלה </w:t>
      </w:r>
      <w:bookmarkStart w:id="21690" w:name="_ETM_Q1_3505400"/>
      <w:bookmarkEnd w:id="21690"/>
      <w:r>
        <w:rPr>
          <w:rtl/>
          <w:lang w:eastAsia="he-IL"/>
        </w:rPr>
        <w:t xml:space="preserve">לא </w:t>
      </w:r>
      <w:bookmarkStart w:id="21691" w:name="_ETM_Q1_3503743"/>
      <w:bookmarkEnd w:id="21691"/>
      <w:r>
        <w:rPr>
          <w:rtl/>
          <w:lang w:eastAsia="he-IL"/>
        </w:rPr>
        <w:t xml:space="preserve">מתנהלת כמו שצריך. </w:t>
      </w:r>
    </w:p>
    <w:p w14:paraId="7E8F3B8E" w14:textId="77777777" w:rsidR="006832B4" w:rsidRDefault="006832B4" w:rsidP="006832B4">
      <w:pPr>
        <w:rPr>
          <w:rtl/>
          <w:lang w:eastAsia="he-IL"/>
        </w:rPr>
      </w:pPr>
      <w:bookmarkStart w:id="21692" w:name="_ETM_Q1_3509169"/>
      <w:bookmarkStart w:id="21693" w:name="_ETM_Q1_3509214"/>
      <w:bookmarkStart w:id="21694" w:name="_ETM_Q1_3508447"/>
      <w:bookmarkStart w:id="21695" w:name="_ETM_Q1_3509391"/>
      <w:bookmarkEnd w:id="21692"/>
      <w:bookmarkEnd w:id="21693"/>
      <w:bookmarkEnd w:id="21694"/>
      <w:bookmarkEnd w:id="21695"/>
    </w:p>
    <w:p w14:paraId="57ECC4B9" w14:textId="1DB6F247" w:rsidR="006832B4" w:rsidRDefault="006832B4" w:rsidP="006832B4">
      <w:pPr>
        <w:pStyle w:val="afb"/>
        <w:keepNext/>
        <w:rPr>
          <w:rtl/>
          <w:lang w:eastAsia="he-IL"/>
        </w:rPr>
      </w:pPr>
      <w:bookmarkStart w:id="21696" w:name="ET_guest_מרדכי_בניטה_141"/>
      <w:r>
        <w:rPr>
          <w:rStyle w:val="TagStyle"/>
          <w:rFonts w:hint="cs"/>
          <w:rtl/>
        </w:rPr>
        <w:t xml:space="preserve"> &lt;&lt; אורח &gt;&gt; </w:t>
      </w:r>
      <w:r>
        <w:rPr>
          <w:rFonts w:hint="cs"/>
          <w:rtl/>
          <w:lang w:eastAsia="he-IL"/>
        </w:rPr>
        <w:t>מרדכי בניטה: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696"/>
    </w:p>
    <w:p w14:paraId="3143DD14" w14:textId="77777777" w:rsidR="006832B4" w:rsidRDefault="006832B4" w:rsidP="006832B4">
      <w:pPr>
        <w:pStyle w:val="KeepWithNext"/>
        <w:rPr>
          <w:rtl/>
          <w:lang w:eastAsia="he-IL"/>
        </w:rPr>
      </w:pPr>
    </w:p>
    <w:p w14:paraId="13850303" w14:textId="77777777" w:rsidR="006832B4" w:rsidRDefault="006832B4" w:rsidP="006832B4">
      <w:pPr>
        <w:rPr>
          <w:rtl/>
          <w:lang w:eastAsia="he-IL"/>
        </w:rPr>
      </w:pPr>
      <w:bookmarkStart w:id="21697" w:name="_ETM_Q1_3509658"/>
      <w:bookmarkStart w:id="21698" w:name="_ETM_Q1_3509673"/>
      <w:bookmarkEnd w:id="21697"/>
      <w:bookmarkEnd w:id="21698"/>
      <w:r>
        <w:rPr>
          <w:rtl/>
          <w:lang w:eastAsia="he-IL"/>
        </w:rPr>
        <w:t xml:space="preserve">חה"כ פורר, אתה צודק. אני רק </w:t>
      </w:r>
      <w:bookmarkStart w:id="21699" w:name="_ETM_Q1_3512117"/>
      <w:bookmarkEnd w:id="21699"/>
      <w:r>
        <w:rPr>
          <w:rtl/>
          <w:lang w:eastAsia="he-IL"/>
        </w:rPr>
        <w:t>או</w:t>
      </w:r>
      <w:bookmarkStart w:id="21700" w:name="_ETM_Q1_3510421"/>
      <w:bookmarkEnd w:id="21700"/>
      <w:r>
        <w:rPr>
          <w:rtl/>
          <w:lang w:eastAsia="he-IL"/>
        </w:rPr>
        <w:t xml:space="preserve">מר כרגע לטובת </w:t>
      </w:r>
      <w:bookmarkStart w:id="21701" w:name="_ETM_Q1_3510667"/>
      <w:bookmarkEnd w:id="21701"/>
      <w:r>
        <w:rPr>
          <w:rtl/>
          <w:lang w:eastAsia="he-IL"/>
        </w:rPr>
        <w:t>- - -</w:t>
      </w:r>
    </w:p>
    <w:p w14:paraId="70D14D26" w14:textId="77777777" w:rsidR="006832B4" w:rsidRDefault="006832B4" w:rsidP="006832B4">
      <w:pPr>
        <w:rPr>
          <w:rtl/>
          <w:lang w:eastAsia="he-IL"/>
        </w:rPr>
      </w:pPr>
      <w:bookmarkStart w:id="21702" w:name="_ETM_Q1_3511250"/>
      <w:bookmarkStart w:id="21703" w:name="_ETM_Q1_3511297"/>
      <w:bookmarkStart w:id="21704" w:name="_ETM_Q1_3512042"/>
      <w:bookmarkEnd w:id="21702"/>
      <w:bookmarkEnd w:id="21703"/>
      <w:bookmarkEnd w:id="21704"/>
    </w:p>
    <w:p w14:paraId="28899A73" w14:textId="5F61C7DD" w:rsidR="006832B4" w:rsidRDefault="006832B4" w:rsidP="006832B4">
      <w:pPr>
        <w:pStyle w:val="af8"/>
        <w:keepNext/>
        <w:rPr>
          <w:rtl/>
        </w:rPr>
      </w:pPr>
      <w:bookmarkStart w:id="21705" w:name="ET_yor_יוסף_טייב___יורַ_14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705"/>
    </w:p>
    <w:p w14:paraId="41F6FA21" w14:textId="77777777" w:rsidR="006832B4" w:rsidRDefault="006832B4" w:rsidP="006832B4">
      <w:pPr>
        <w:pStyle w:val="KeepWithNext"/>
        <w:rPr>
          <w:rtl/>
          <w:lang w:eastAsia="he-IL"/>
        </w:rPr>
      </w:pPr>
    </w:p>
    <w:p w14:paraId="3AE6A159" w14:textId="77777777" w:rsidR="006832B4" w:rsidRDefault="006832B4" w:rsidP="006832B4">
      <w:pPr>
        <w:rPr>
          <w:rtl/>
          <w:lang w:eastAsia="he-IL"/>
        </w:rPr>
      </w:pPr>
      <w:bookmarkStart w:id="21706" w:name="_ETM_Q1_3512304"/>
      <w:bookmarkStart w:id="21707" w:name="_ETM_Q1_3512323"/>
      <w:bookmarkEnd w:id="21706"/>
      <w:bookmarkEnd w:id="21707"/>
      <w:r>
        <w:rPr>
          <w:rtl/>
          <w:lang w:eastAsia="he-IL"/>
        </w:rPr>
        <w:t xml:space="preserve">זה שאני שותק לא </w:t>
      </w:r>
      <w:bookmarkStart w:id="21708" w:name="_ETM_Q1_3511888"/>
      <w:bookmarkEnd w:id="21708"/>
      <w:r>
        <w:rPr>
          <w:rtl/>
          <w:lang w:eastAsia="he-IL"/>
        </w:rPr>
        <w:t xml:space="preserve">אומר שאני מסכים </w:t>
      </w:r>
      <w:bookmarkStart w:id="21709" w:name="_ETM_Q1_3513148"/>
      <w:bookmarkEnd w:id="21709"/>
      <w:r>
        <w:rPr>
          <w:rtl/>
          <w:lang w:eastAsia="he-IL"/>
        </w:rPr>
        <w:t xml:space="preserve">עם האמירה של חה"כ פורר. </w:t>
      </w:r>
      <w:bookmarkStart w:id="21710" w:name="_ETM_Q1_3513675"/>
      <w:bookmarkStart w:id="21711" w:name="_ETM_Q1_3513893"/>
      <w:bookmarkEnd w:id="21710"/>
      <w:bookmarkEnd w:id="21711"/>
    </w:p>
    <w:p w14:paraId="3CC8B99C" w14:textId="77777777" w:rsidR="006832B4" w:rsidRDefault="006832B4" w:rsidP="006832B4">
      <w:pPr>
        <w:rPr>
          <w:rtl/>
          <w:lang w:eastAsia="he-IL"/>
        </w:rPr>
      </w:pPr>
      <w:bookmarkStart w:id="21712" w:name="_ETM_Q1_3513941"/>
      <w:bookmarkEnd w:id="21712"/>
    </w:p>
    <w:p w14:paraId="7B856D2F" w14:textId="5B44C8C9" w:rsidR="006832B4" w:rsidRDefault="006832B4" w:rsidP="006832B4">
      <w:pPr>
        <w:pStyle w:val="afb"/>
        <w:keepNext/>
        <w:rPr>
          <w:rtl/>
          <w:lang w:eastAsia="he-IL"/>
        </w:rPr>
      </w:pPr>
      <w:bookmarkStart w:id="21713" w:name="ET_guest_מרדכי_בניטה_143"/>
      <w:r>
        <w:rPr>
          <w:rStyle w:val="TagStyle"/>
          <w:rFonts w:hint="cs"/>
          <w:rtl/>
        </w:rPr>
        <w:t xml:space="preserve"> &lt;&lt; אורח &gt;&gt; </w:t>
      </w:r>
      <w:r>
        <w:rPr>
          <w:rFonts w:hint="cs"/>
          <w:rtl/>
          <w:lang w:eastAsia="he-IL"/>
        </w:rPr>
        <w:t>מרדכי בניטה: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713"/>
    </w:p>
    <w:p w14:paraId="48BAAA45" w14:textId="77777777" w:rsidR="006832B4" w:rsidRDefault="006832B4" w:rsidP="006832B4">
      <w:pPr>
        <w:pStyle w:val="KeepWithNext"/>
        <w:rPr>
          <w:rtl/>
          <w:lang w:eastAsia="he-IL"/>
        </w:rPr>
      </w:pPr>
    </w:p>
    <w:p w14:paraId="3C22FF32" w14:textId="77777777" w:rsidR="006832B4" w:rsidRDefault="006832B4" w:rsidP="006832B4">
      <w:pPr>
        <w:rPr>
          <w:rtl/>
          <w:lang w:eastAsia="he-IL"/>
        </w:rPr>
      </w:pPr>
      <w:bookmarkStart w:id="21714" w:name="_ETM_Q1_3515225"/>
      <w:bookmarkStart w:id="21715" w:name="_ETM_Q1_3515240"/>
      <w:bookmarkEnd w:id="21714"/>
      <w:bookmarkEnd w:id="21715"/>
      <w:r>
        <w:rPr>
          <w:rtl/>
          <w:lang w:eastAsia="he-IL"/>
        </w:rPr>
        <w:t xml:space="preserve">זה בסדר גמור. </w:t>
      </w:r>
      <w:bookmarkStart w:id="21716" w:name="_ETM_Q1_3517007"/>
      <w:bookmarkStart w:id="21717" w:name="_ETM_Q1_3517050"/>
      <w:bookmarkEnd w:id="21716"/>
      <w:bookmarkEnd w:id="21717"/>
      <w:r>
        <w:rPr>
          <w:rtl/>
          <w:lang w:eastAsia="he-IL"/>
        </w:rPr>
        <w:t>אני ר</w:t>
      </w:r>
      <w:bookmarkStart w:id="21718" w:name="_ETM_Q1_3516797"/>
      <w:bookmarkStart w:id="21719" w:name="_ETM_Q1_3517015"/>
      <w:bookmarkEnd w:id="21718"/>
      <w:bookmarkEnd w:id="21719"/>
      <w:r>
        <w:rPr>
          <w:rtl/>
          <w:lang w:eastAsia="he-IL"/>
        </w:rPr>
        <w:t>ק רוצה להגיד לטובת העניין. אני אומר לטובת הע</w:t>
      </w:r>
      <w:bookmarkStart w:id="21720" w:name="_ETM_Q1_3518872"/>
      <w:bookmarkEnd w:id="21720"/>
      <w:r>
        <w:rPr>
          <w:rtl/>
          <w:lang w:eastAsia="he-IL"/>
        </w:rPr>
        <w:t>ניין ולחשיבותו ולע</w:t>
      </w:r>
      <w:bookmarkStart w:id="21721" w:name="_ETM_Q1_3519616"/>
      <w:bookmarkEnd w:id="21721"/>
      <w:r>
        <w:rPr>
          <w:rtl/>
          <w:lang w:eastAsia="he-IL"/>
        </w:rPr>
        <w:t>רכו</w:t>
      </w:r>
      <w:bookmarkStart w:id="21722" w:name="_ETM_Q1_3520007"/>
      <w:bookmarkEnd w:id="21722"/>
      <w:r>
        <w:rPr>
          <w:rtl/>
          <w:lang w:eastAsia="he-IL"/>
        </w:rPr>
        <w:t xml:space="preserve"> של המוזיאון הזה. אם אני מסתכל שנייה אחת על העתיד</w:t>
      </w:r>
      <w:bookmarkStart w:id="21723" w:name="_ETM_Q1_3525614"/>
      <w:bookmarkEnd w:id="21723"/>
      <w:r>
        <w:rPr>
          <w:rtl/>
          <w:lang w:eastAsia="he-IL"/>
        </w:rPr>
        <w:t xml:space="preserve"> שלו, האנשים שנ</w:t>
      </w:r>
      <w:bookmarkStart w:id="21724" w:name="_ETM_Q1_3525390"/>
      <w:bookmarkEnd w:id="21724"/>
      <w:r>
        <w:rPr>
          <w:rtl/>
          <w:lang w:eastAsia="he-IL"/>
        </w:rPr>
        <w:t xml:space="preserve">מצאים פה עכשיו לא יהיו פה עוד 200 </w:t>
      </w:r>
      <w:bookmarkStart w:id="21725" w:name="_ETM_Q1_3529498"/>
      <w:bookmarkEnd w:id="21725"/>
      <w:r>
        <w:rPr>
          <w:rtl/>
          <w:lang w:eastAsia="he-IL"/>
        </w:rPr>
        <w:t>ש</w:t>
      </w:r>
      <w:bookmarkStart w:id="21726" w:name="_ETM_Q1_3527689"/>
      <w:bookmarkEnd w:id="21726"/>
      <w:r>
        <w:rPr>
          <w:rtl/>
          <w:lang w:eastAsia="he-IL"/>
        </w:rPr>
        <w:t>נה. אני באמת חושב על, אנחנו רוצים בסוף שיהי</w:t>
      </w:r>
      <w:bookmarkStart w:id="21727" w:name="_ETM_Q1_3533331"/>
      <w:bookmarkStart w:id="21728" w:name="_ETM_Q1_3532090"/>
      <w:bookmarkEnd w:id="21727"/>
      <w:bookmarkEnd w:id="21728"/>
      <w:r>
        <w:rPr>
          <w:rtl/>
          <w:lang w:eastAsia="he-IL"/>
        </w:rPr>
        <w:t>ו לו רגל</w:t>
      </w:r>
      <w:bookmarkStart w:id="21729" w:name="_ETM_Q1_3532574"/>
      <w:bookmarkEnd w:id="21729"/>
      <w:r>
        <w:rPr>
          <w:rtl/>
          <w:lang w:eastAsia="he-IL"/>
        </w:rPr>
        <w:t xml:space="preserve">יים יציבות על הקרקע. שיהיה לו </w:t>
      </w:r>
      <w:bookmarkStart w:id="21730" w:name="_ETM_Q1_3535946"/>
      <w:bookmarkEnd w:id="21730"/>
      <w:r>
        <w:rPr>
          <w:rtl/>
          <w:lang w:eastAsia="he-IL"/>
        </w:rPr>
        <w:t xml:space="preserve">המשך קיום כמו שצריך. </w:t>
      </w:r>
      <w:bookmarkStart w:id="21731" w:name="_ETM_Q1_3538273"/>
      <w:bookmarkStart w:id="21732" w:name="_ETM_Q1_3539220"/>
      <w:bookmarkStart w:id="21733" w:name="_ETM_Q1_3539269"/>
      <w:bookmarkStart w:id="21734" w:name="_ETM_Q1_3537811"/>
      <w:bookmarkEnd w:id="21731"/>
      <w:bookmarkEnd w:id="21732"/>
      <w:bookmarkEnd w:id="21733"/>
      <w:bookmarkEnd w:id="21734"/>
    </w:p>
    <w:p w14:paraId="25A4EABF" w14:textId="77777777" w:rsidR="006832B4" w:rsidRDefault="006832B4" w:rsidP="006832B4">
      <w:pPr>
        <w:rPr>
          <w:rtl/>
          <w:lang w:eastAsia="he-IL"/>
        </w:rPr>
      </w:pPr>
      <w:bookmarkStart w:id="21735" w:name="_ETM_Q1_3538108"/>
      <w:bookmarkStart w:id="21736" w:name="_ETM_Q1_3538154"/>
      <w:bookmarkEnd w:id="21735"/>
      <w:bookmarkEnd w:id="21736"/>
    </w:p>
    <w:p w14:paraId="42CE6319" w14:textId="77777777" w:rsidR="006832B4" w:rsidRDefault="006832B4" w:rsidP="006832B4">
      <w:pPr>
        <w:rPr>
          <w:rtl/>
          <w:lang w:eastAsia="he-IL"/>
        </w:rPr>
      </w:pPr>
      <w:bookmarkStart w:id="21737" w:name="_ETM_Q1_3538565"/>
      <w:bookmarkStart w:id="21738" w:name="_ETM_Q1_3538609"/>
      <w:bookmarkEnd w:id="21737"/>
      <w:bookmarkEnd w:id="21738"/>
      <w:r>
        <w:rPr>
          <w:rtl/>
          <w:lang w:eastAsia="he-IL"/>
        </w:rPr>
        <w:t>בית הנשיא שאנחנו בקשר איתו</w:t>
      </w:r>
      <w:bookmarkStart w:id="21739" w:name="_ETM_Q1_3541541"/>
      <w:bookmarkEnd w:id="21739"/>
      <w:r>
        <w:rPr>
          <w:rtl/>
          <w:lang w:eastAsia="he-IL"/>
        </w:rPr>
        <w:t xml:space="preserve"> צמוד מבין את החשיבות שהדבר הזה יהיה לו עתיד ועתיד </w:t>
      </w:r>
      <w:bookmarkStart w:id="21740" w:name="_ETM_Q1_3546741"/>
      <w:bookmarkEnd w:id="21740"/>
      <w:r>
        <w:rPr>
          <w:rtl/>
          <w:lang w:eastAsia="he-IL"/>
        </w:rPr>
        <w:t>בטוח. עתיד בטוח, לא כל הזמן הם יצטרכו למצ</w:t>
      </w:r>
      <w:bookmarkStart w:id="21741" w:name="_ETM_Q1_3549892"/>
      <w:bookmarkEnd w:id="21741"/>
      <w:r>
        <w:rPr>
          <w:rtl/>
          <w:lang w:eastAsia="he-IL"/>
        </w:rPr>
        <w:t xml:space="preserve">וא את </w:t>
      </w:r>
      <w:bookmarkStart w:id="21742" w:name="_ETM_Q1_3550745"/>
      <w:bookmarkEnd w:id="21742"/>
      <w:r>
        <w:rPr>
          <w:rtl/>
          <w:lang w:eastAsia="he-IL"/>
        </w:rPr>
        <w:t xml:space="preserve">הדרך לממן את הדבר הזה. משיחות ארוכות שגם היו לי, </w:t>
      </w:r>
      <w:bookmarkStart w:id="21743" w:name="_ETM_Q1_3557737"/>
      <w:bookmarkEnd w:id="21743"/>
      <w:r>
        <w:rPr>
          <w:rtl/>
          <w:lang w:eastAsia="he-IL"/>
        </w:rPr>
        <w:t>מס</w:t>
      </w:r>
      <w:bookmarkStart w:id="21744" w:name="_ETM_Q1_3556345"/>
      <w:bookmarkEnd w:id="21744"/>
      <w:r>
        <w:rPr>
          <w:rtl/>
          <w:lang w:eastAsia="he-IL"/>
        </w:rPr>
        <w:t>פר פגיש</w:t>
      </w:r>
      <w:bookmarkStart w:id="21745" w:name="_ETM_Q1_3556444"/>
      <w:bookmarkEnd w:id="21745"/>
      <w:r>
        <w:rPr>
          <w:rtl/>
          <w:lang w:eastAsia="he-IL"/>
        </w:rPr>
        <w:t xml:space="preserve">ות שהיו לי עם חיים, עם הצוות כמובן, </w:t>
      </w:r>
      <w:bookmarkStart w:id="21746" w:name="_ETM_Q1_3560006"/>
      <w:bookmarkEnd w:id="21746"/>
      <w:r>
        <w:rPr>
          <w:rtl/>
          <w:lang w:eastAsia="he-IL"/>
        </w:rPr>
        <w:t>אצ</w:t>
      </w:r>
      <w:bookmarkStart w:id="21747" w:name="_ETM_Q1_3559373"/>
      <w:bookmarkEnd w:id="21747"/>
      <w:r>
        <w:rPr>
          <w:rtl/>
          <w:lang w:eastAsia="he-IL"/>
        </w:rPr>
        <w:t>לי במשרד, אצלי בלשכה. ואני ניסיתי לעשות כל</w:t>
      </w:r>
      <w:bookmarkStart w:id="21748" w:name="_ETM_Q1_3561887"/>
      <w:bookmarkEnd w:id="21748"/>
      <w:r>
        <w:rPr>
          <w:rtl/>
          <w:lang w:eastAsia="he-IL"/>
        </w:rPr>
        <w:t xml:space="preserve"> דבר </w:t>
      </w:r>
      <w:bookmarkStart w:id="21749" w:name="_ETM_Q1_3562438"/>
      <w:bookmarkEnd w:id="21749"/>
      <w:r>
        <w:rPr>
          <w:rtl/>
          <w:lang w:eastAsia="he-IL"/>
        </w:rPr>
        <w:t xml:space="preserve">כדי למצוא את הדרך שבה העמותה תוכל, ואני רואה </w:t>
      </w:r>
      <w:bookmarkStart w:id="21750" w:name="_ETM_Q1_3568846"/>
      <w:bookmarkEnd w:id="21750"/>
      <w:r>
        <w:rPr>
          <w:rtl/>
          <w:lang w:eastAsia="he-IL"/>
        </w:rPr>
        <w:t>בזה, ג</w:t>
      </w:r>
      <w:bookmarkStart w:id="21751" w:name="_ETM_Q1_3567396"/>
      <w:bookmarkEnd w:id="21751"/>
      <w:r>
        <w:rPr>
          <w:rtl/>
          <w:lang w:eastAsia="he-IL"/>
        </w:rPr>
        <w:t xml:space="preserve">ם אנחנו כמשרד רואים ערך גדול מאוד במה שיש </w:t>
      </w:r>
      <w:bookmarkStart w:id="21752" w:name="_ETM_Q1_3572158"/>
      <w:bookmarkEnd w:id="21752"/>
      <w:r>
        <w:rPr>
          <w:rtl/>
          <w:lang w:eastAsia="he-IL"/>
        </w:rPr>
        <w:t>לעמותה ובידע שיש לה, לשמר אותו ולה</w:t>
      </w:r>
      <w:bookmarkStart w:id="21753" w:name="_ETM_Q1_3575518"/>
      <w:bookmarkEnd w:id="21753"/>
      <w:r>
        <w:rPr>
          <w:rtl/>
          <w:lang w:eastAsia="he-IL"/>
        </w:rPr>
        <w:t xml:space="preserve">יות צמודים אלינו, כולל </w:t>
      </w:r>
      <w:bookmarkStart w:id="21754" w:name="_ETM_Q1_3577962"/>
      <w:bookmarkEnd w:id="21754"/>
      <w:r>
        <w:rPr>
          <w:rtl/>
          <w:lang w:eastAsia="he-IL"/>
        </w:rPr>
        <w:t>זה שאנחנו מוכנים לעזור להם בכ</w:t>
      </w:r>
      <w:bookmarkStart w:id="21755" w:name="_ETM_Q1_3579361"/>
      <w:bookmarkEnd w:id="21755"/>
      <w:r>
        <w:rPr>
          <w:rtl/>
          <w:lang w:eastAsia="he-IL"/>
        </w:rPr>
        <w:t>ל מה שצריך מבחינת העמ</w:t>
      </w:r>
      <w:bookmarkStart w:id="21756" w:name="_ETM_Q1_3581127"/>
      <w:bookmarkEnd w:id="21756"/>
      <w:r>
        <w:rPr>
          <w:rtl/>
          <w:lang w:eastAsia="he-IL"/>
        </w:rPr>
        <w:t xml:space="preserve">ותה, </w:t>
      </w:r>
      <w:bookmarkStart w:id="21757" w:name="_ETM_Q1_3581487"/>
      <w:bookmarkEnd w:id="21757"/>
      <w:r>
        <w:rPr>
          <w:rtl/>
          <w:lang w:eastAsia="he-IL"/>
        </w:rPr>
        <w:t xml:space="preserve">כי אנחנו רואים בזה עניין. </w:t>
      </w:r>
      <w:bookmarkStart w:id="21758" w:name="_ETM_Q1_3585224"/>
      <w:bookmarkEnd w:id="21758"/>
    </w:p>
    <w:p w14:paraId="02BC9B64" w14:textId="77777777" w:rsidR="006832B4" w:rsidRDefault="006832B4" w:rsidP="006832B4">
      <w:pPr>
        <w:rPr>
          <w:rtl/>
          <w:lang w:eastAsia="he-IL"/>
        </w:rPr>
      </w:pPr>
      <w:bookmarkStart w:id="21759" w:name="_ETM_Q1_3585274"/>
      <w:bookmarkEnd w:id="21759"/>
    </w:p>
    <w:p w14:paraId="18A1EE9F" w14:textId="77777777" w:rsidR="006832B4" w:rsidRDefault="006832B4" w:rsidP="006832B4">
      <w:pPr>
        <w:rPr>
          <w:rtl/>
          <w:lang w:eastAsia="he-IL"/>
        </w:rPr>
      </w:pPr>
      <w:bookmarkStart w:id="21760" w:name="_ETM_Q1_3585359"/>
      <w:bookmarkEnd w:id="21760"/>
      <w:r>
        <w:rPr>
          <w:rtl/>
          <w:lang w:eastAsia="he-IL"/>
        </w:rPr>
        <w:t>א</w:t>
      </w:r>
      <w:bookmarkStart w:id="21761" w:name="_ETM_Q1_3585420"/>
      <w:bookmarkEnd w:id="21761"/>
      <w:r>
        <w:rPr>
          <w:rtl/>
          <w:lang w:eastAsia="he-IL"/>
        </w:rPr>
        <w:t xml:space="preserve">בל כדי </w:t>
      </w:r>
      <w:bookmarkStart w:id="21762" w:name="_ETM_Q1_3584191"/>
      <w:bookmarkEnd w:id="21762"/>
      <w:r>
        <w:rPr>
          <w:rtl/>
          <w:lang w:eastAsia="he-IL"/>
        </w:rPr>
        <w:t xml:space="preserve">לטפל במוזיאון שקשור, </w:t>
      </w:r>
      <w:bookmarkStart w:id="21763" w:name="_ETM_Q1_3587347"/>
      <w:bookmarkEnd w:id="21763"/>
      <w:r>
        <w:rPr>
          <w:rtl/>
          <w:lang w:eastAsia="he-IL"/>
        </w:rPr>
        <w:t>אנ</w:t>
      </w:r>
      <w:bookmarkStart w:id="21764" w:name="_ETM_Q1_3585515"/>
      <w:bookmarkEnd w:id="21764"/>
      <w:r>
        <w:rPr>
          <w:rtl/>
          <w:lang w:eastAsia="he-IL"/>
        </w:rPr>
        <w:t xml:space="preserve">י לא חושב שתוכן קשור לניקיון, לאחזקה, </w:t>
      </w:r>
      <w:bookmarkStart w:id="21765" w:name="_ETM_Q1_3590457"/>
      <w:bookmarkStart w:id="21766" w:name="_ETM_Q1_3590621"/>
      <w:bookmarkStart w:id="21767" w:name="_ETM_Q1_3591641"/>
      <w:bookmarkEnd w:id="21765"/>
      <w:bookmarkEnd w:id="21766"/>
      <w:bookmarkEnd w:id="21767"/>
      <w:r>
        <w:rPr>
          <w:rtl/>
          <w:lang w:eastAsia="he-IL"/>
        </w:rPr>
        <w:t xml:space="preserve">לדברים אחרים, אני </w:t>
      </w:r>
      <w:bookmarkStart w:id="21768" w:name="_ETM_Q1_3593707"/>
      <w:bookmarkEnd w:id="21768"/>
      <w:r>
        <w:rPr>
          <w:rtl/>
          <w:lang w:eastAsia="he-IL"/>
        </w:rPr>
        <w:t xml:space="preserve">לא חושב שזה קשור. אני חושב שיש לזה, אנחנו יכולים </w:t>
      </w:r>
      <w:bookmarkStart w:id="21769" w:name="_ETM_Q1_3598434"/>
      <w:bookmarkEnd w:id="21769"/>
      <w:r>
        <w:rPr>
          <w:rtl/>
          <w:lang w:eastAsia="he-IL"/>
        </w:rPr>
        <w:t>לקנות שירות שבו א</w:t>
      </w:r>
      <w:bookmarkStart w:id="21770" w:name="_ETM_Q1_3598715"/>
      <w:bookmarkEnd w:id="21770"/>
      <w:r>
        <w:rPr>
          <w:rtl/>
          <w:lang w:eastAsia="he-IL"/>
        </w:rPr>
        <w:t xml:space="preserve">ני אומר אני רוצה לקנות ממך את </w:t>
      </w:r>
      <w:bookmarkStart w:id="21771" w:name="_ETM_Q1_3601481"/>
      <w:bookmarkEnd w:id="21771"/>
      <w:r>
        <w:rPr>
          <w:rtl/>
          <w:lang w:eastAsia="he-IL"/>
        </w:rPr>
        <w:t>המידע. זה</w:t>
      </w:r>
      <w:bookmarkStart w:id="21772" w:name="_ETM_Q1_3600225"/>
      <w:bookmarkEnd w:id="21772"/>
      <w:r>
        <w:rPr>
          <w:rtl/>
          <w:lang w:eastAsia="he-IL"/>
        </w:rPr>
        <w:t xml:space="preserve"> דבר שהוא אפשרי פרוצ</w:t>
      </w:r>
      <w:bookmarkStart w:id="21773" w:name="_ETM_Q1_3601297"/>
      <w:bookmarkEnd w:id="21773"/>
      <w:r>
        <w:rPr>
          <w:rtl/>
          <w:lang w:eastAsia="he-IL"/>
        </w:rPr>
        <w:t xml:space="preserve">דורלית. צריך להבין שאנחנו אומרים </w:t>
      </w:r>
      <w:bookmarkStart w:id="21774" w:name="_ETM_Q1_3605892"/>
      <w:bookmarkEnd w:id="21774"/>
      <w:r>
        <w:rPr>
          <w:rtl/>
          <w:lang w:eastAsia="he-IL"/>
        </w:rPr>
        <w:t>את מה שאנח</w:t>
      </w:r>
      <w:bookmarkStart w:id="21775" w:name="_ETM_Q1_3604981"/>
      <w:bookmarkEnd w:id="21775"/>
      <w:r>
        <w:rPr>
          <w:rtl/>
          <w:lang w:eastAsia="he-IL"/>
        </w:rPr>
        <w:t xml:space="preserve">נו אומרים זה כיוון שאנחנו רוצים להיות </w:t>
      </w:r>
      <w:bookmarkStart w:id="21776" w:name="_ETM_Q1_3607155"/>
      <w:bookmarkEnd w:id="21776"/>
      <w:r>
        <w:rPr>
          <w:rtl/>
          <w:lang w:eastAsia="he-IL"/>
        </w:rPr>
        <w:t>צמוד</w:t>
      </w:r>
      <w:bookmarkStart w:id="21777" w:name="_ETM_Q1_3606863"/>
      <w:bookmarkEnd w:id="21777"/>
      <w:r>
        <w:rPr>
          <w:rtl/>
          <w:lang w:eastAsia="he-IL"/>
        </w:rPr>
        <w:t>י</w:t>
      </w:r>
      <w:bookmarkStart w:id="21778" w:name="_ETM_Q1_3607089"/>
      <w:bookmarkEnd w:id="21778"/>
      <w:r>
        <w:rPr>
          <w:rtl/>
          <w:lang w:eastAsia="he-IL"/>
        </w:rPr>
        <w:t>ם למה שהחוק מאפשר. א</w:t>
      </w:r>
      <w:bookmarkStart w:id="21779" w:name="_ETM_Q1_3611422"/>
      <w:bookmarkEnd w:id="21779"/>
      <w:r>
        <w:rPr>
          <w:rtl/>
          <w:lang w:eastAsia="he-IL"/>
        </w:rPr>
        <w:t xml:space="preserve">ני לא אומר שזה אותו דבר </w:t>
      </w:r>
      <w:bookmarkStart w:id="21780" w:name="_ETM_Q1_3613827"/>
      <w:bookmarkEnd w:id="21780"/>
      <w:r>
        <w:rPr>
          <w:rtl/>
          <w:lang w:eastAsia="he-IL"/>
        </w:rPr>
        <w:t xml:space="preserve">במאה אחוז, אבל כדוגמת המוזיאון הזה יש את מוזיאון הפלמ"ח, </w:t>
      </w:r>
      <w:bookmarkStart w:id="21781" w:name="_ETM_Q1_3620178"/>
      <w:bookmarkEnd w:id="21781"/>
      <w:r>
        <w:rPr>
          <w:rtl/>
          <w:lang w:eastAsia="he-IL"/>
        </w:rPr>
        <w:t xml:space="preserve">שגם </w:t>
      </w:r>
      <w:bookmarkStart w:id="21782" w:name="_ETM_Q1_3618666"/>
      <w:bookmarkEnd w:id="21782"/>
      <w:r>
        <w:rPr>
          <w:rtl/>
          <w:lang w:eastAsia="he-IL"/>
        </w:rPr>
        <w:t>שם היו דיונים ארוכים. בסופו של דבר אפשר לשאול</w:t>
      </w:r>
      <w:bookmarkStart w:id="21783" w:name="_ETM_Q1_3622912"/>
      <w:bookmarkEnd w:id="21783"/>
      <w:r>
        <w:rPr>
          <w:rtl/>
          <w:lang w:eastAsia="he-IL"/>
        </w:rPr>
        <w:t xml:space="preserve"> אותם</w:t>
      </w:r>
      <w:bookmarkStart w:id="21784" w:name="_ETM_Q1_3621640"/>
      <w:bookmarkEnd w:id="21784"/>
      <w:r>
        <w:rPr>
          <w:rtl/>
          <w:lang w:eastAsia="he-IL"/>
        </w:rPr>
        <w:t>. הם מרוצים היום מזה שהם נמצאים במשרד הביטחון. וה</w:t>
      </w:r>
      <w:bookmarkStart w:id="21785" w:name="_ETM_Q1_3624621"/>
      <w:bookmarkEnd w:id="21785"/>
      <w:r>
        <w:rPr>
          <w:rtl/>
          <w:lang w:eastAsia="he-IL"/>
        </w:rPr>
        <w:t>ם</w:t>
      </w:r>
      <w:bookmarkStart w:id="21786" w:name="_ETM_Q1_3624857"/>
      <w:bookmarkEnd w:id="21786"/>
      <w:r>
        <w:rPr>
          <w:rtl/>
          <w:lang w:eastAsia="he-IL"/>
        </w:rPr>
        <w:t xml:space="preserve"> מתוקצבים והעסק עובד ויש מבקרים ויש התפתחות של המידע</w:t>
      </w:r>
      <w:bookmarkStart w:id="21787" w:name="_ETM_Q1_3629928"/>
      <w:bookmarkEnd w:id="21787"/>
      <w:r>
        <w:rPr>
          <w:rtl/>
          <w:lang w:eastAsia="he-IL"/>
        </w:rPr>
        <w:t xml:space="preserve"> </w:t>
      </w:r>
      <w:bookmarkStart w:id="21788" w:name="_ETM_Q1_3630159"/>
      <w:bookmarkEnd w:id="21788"/>
      <w:r>
        <w:rPr>
          <w:rtl/>
          <w:lang w:eastAsia="he-IL"/>
        </w:rPr>
        <w:t>ויש התפתחות של איסוף ההיסטוריה. יש הרבה מאוד</w:t>
      </w:r>
      <w:bookmarkStart w:id="21789" w:name="_ETM_Q1_3635154"/>
      <w:bookmarkEnd w:id="21789"/>
      <w:r>
        <w:rPr>
          <w:rtl/>
          <w:lang w:eastAsia="he-IL"/>
        </w:rPr>
        <w:t xml:space="preserve"> דברים. מי </w:t>
      </w:r>
      <w:bookmarkStart w:id="21790" w:name="_ETM_Q1_3636403"/>
      <w:bookmarkEnd w:id="21790"/>
      <w:r>
        <w:rPr>
          <w:rtl/>
          <w:lang w:eastAsia="he-IL"/>
        </w:rPr>
        <w:t>שמכיר את מערכת הביטחון יודע, א</w:t>
      </w:r>
      <w:bookmarkStart w:id="21791" w:name="_ETM_Q1_3637450"/>
      <w:bookmarkEnd w:id="21791"/>
      <w:r>
        <w:rPr>
          <w:rtl/>
          <w:lang w:eastAsia="he-IL"/>
        </w:rPr>
        <w:t xml:space="preserve">ני אומר את זה כמי </w:t>
      </w:r>
      <w:bookmarkStart w:id="21792" w:name="_ETM_Q1_3639178"/>
      <w:bookmarkEnd w:id="21792"/>
      <w:r>
        <w:rPr>
          <w:rtl/>
          <w:lang w:eastAsia="he-IL"/>
        </w:rPr>
        <w:t>שהגיע ממשרדים אחרים</w:t>
      </w:r>
      <w:bookmarkStart w:id="21793" w:name="_ETM_Q1_3639585"/>
      <w:bookmarkEnd w:id="21793"/>
      <w:r>
        <w:rPr>
          <w:rtl/>
          <w:lang w:eastAsia="he-IL"/>
        </w:rPr>
        <w:t xml:space="preserve">. יש לה עוצמה רבה, למשרד יש </w:t>
      </w:r>
      <w:bookmarkStart w:id="21794" w:name="_ETM_Q1_3642864"/>
      <w:bookmarkEnd w:id="21794"/>
      <w:r>
        <w:rPr>
          <w:rtl/>
          <w:lang w:eastAsia="he-IL"/>
        </w:rPr>
        <w:t>עוצמה רבה, י</w:t>
      </w:r>
      <w:bookmarkStart w:id="21795" w:name="_ETM_Q1_3642654"/>
      <w:bookmarkEnd w:id="21795"/>
      <w:r>
        <w:rPr>
          <w:rtl/>
          <w:lang w:eastAsia="he-IL"/>
        </w:rPr>
        <w:t xml:space="preserve">ש כוח, ויש יכולת לנהל ולסייע בלפתח את </w:t>
      </w:r>
      <w:bookmarkStart w:id="21796" w:name="_ETM_Q1_3647728"/>
      <w:bookmarkEnd w:id="21796"/>
      <w:r>
        <w:rPr>
          <w:rtl/>
          <w:lang w:eastAsia="he-IL"/>
        </w:rPr>
        <w:t>המוז</w:t>
      </w:r>
      <w:bookmarkStart w:id="21797" w:name="_ETM_Q1_3646232"/>
      <w:bookmarkEnd w:id="21797"/>
      <w:r>
        <w:rPr>
          <w:rtl/>
          <w:lang w:eastAsia="he-IL"/>
        </w:rPr>
        <w:t xml:space="preserve">יאון הזה. </w:t>
      </w:r>
    </w:p>
    <w:p w14:paraId="174C1273" w14:textId="77777777" w:rsidR="006832B4" w:rsidRDefault="006832B4" w:rsidP="006832B4">
      <w:pPr>
        <w:rPr>
          <w:rtl/>
          <w:lang w:eastAsia="he-IL"/>
        </w:rPr>
      </w:pPr>
      <w:bookmarkStart w:id="21798" w:name="_ETM_Q1_3647081"/>
      <w:bookmarkStart w:id="21799" w:name="_ETM_Q1_3647135"/>
      <w:bookmarkEnd w:id="21798"/>
      <w:bookmarkEnd w:id="21799"/>
    </w:p>
    <w:p w14:paraId="5C6C713C" w14:textId="77777777" w:rsidR="006832B4" w:rsidRDefault="006832B4" w:rsidP="006832B4">
      <w:pPr>
        <w:rPr>
          <w:rtl/>
          <w:lang w:eastAsia="he-IL"/>
        </w:rPr>
      </w:pPr>
      <w:bookmarkStart w:id="21800" w:name="_ETM_Q1_3647225"/>
      <w:bookmarkStart w:id="21801" w:name="_ETM_Q1_3647265"/>
      <w:bookmarkEnd w:id="21800"/>
      <w:bookmarkEnd w:id="21801"/>
      <w:r>
        <w:rPr>
          <w:rtl/>
          <w:lang w:eastAsia="he-IL"/>
        </w:rPr>
        <w:t>אני לא נכנס פה לכל</w:t>
      </w:r>
      <w:bookmarkStart w:id="21802" w:name="_ETM_Q1_3647391"/>
      <w:bookmarkEnd w:id="21802"/>
      <w:r>
        <w:rPr>
          <w:rtl/>
          <w:lang w:eastAsia="he-IL"/>
        </w:rPr>
        <w:t xml:space="preserve"> הבעיות הסטטוטוריות וכל</w:t>
      </w:r>
      <w:bookmarkStart w:id="21803" w:name="_ETM_Q1_3650272"/>
      <w:bookmarkEnd w:id="21803"/>
      <w:r>
        <w:rPr>
          <w:rtl/>
          <w:lang w:eastAsia="he-IL"/>
        </w:rPr>
        <w:t xml:space="preserve"> הבעיו</w:t>
      </w:r>
      <w:bookmarkStart w:id="21804" w:name="_ETM_Q1_3649032"/>
      <w:bookmarkEnd w:id="21804"/>
      <w:r>
        <w:rPr>
          <w:rtl/>
          <w:lang w:eastAsia="he-IL"/>
        </w:rPr>
        <w:t>ת שיש מול יד לשריון</w:t>
      </w:r>
      <w:bookmarkStart w:id="21805" w:name="_ETM_Q1_3650804"/>
      <w:bookmarkEnd w:id="21805"/>
      <w:r>
        <w:rPr>
          <w:rtl/>
          <w:lang w:eastAsia="he-IL"/>
        </w:rPr>
        <w:t xml:space="preserve"> – זו עוד בעיה </w:t>
      </w:r>
      <w:bookmarkStart w:id="21806" w:name="_ETM_Q1_3652870"/>
      <w:bookmarkEnd w:id="21806"/>
      <w:r>
        <w:rPr>
          <w:rtl/>
          <w:lang w:eastAsia="he-IL"/>
        </w:rPr>
        <w:t xml:space="preserve">שצריך להתייחס אליה. גם את זה אפשר לפתור. ואני אומר </w:t>
      </w:r>
      <w:bookmarkStart w:id="21807" w:name="_ETM_Q1_3657861"/>
      <w:bookmarkStart w:id="21808" w:name="_ETM_Q1_3655958"/>
      <w:bookmarkEnd w:id="21807"/>
      <w:bookmarkEnd w:id="21808"/>
      <w:r>
        <w:rPr>
          <w:rtl/>
          <w:lang w:eastAsia="he-IL"/>
        </w:rPr>
        <w:t xml:space="preserve">לכם, אני ניסיתי לעשות גשר גדול כדי לעשות את זה. </w:t>
      </w:r>
      <w:bookmarkStart w:id="21809" w:name="_ETM_Q1_3660605"/>
      <w:bookmarkEnd w:id="21809"/>
      <w:r>
        <w:rPr>
          <w:rtl/>
          <w:lang w:eastAsia="he-IL"/>
        </w:rPr>
        <w:t xml:space="preserve">כדי שהדבר הזה בכל זאת </w:t>
      </w:r>
      <w:bookmarkStart w:id="21810" w:name="_ETM_Q1_3660900"/>
      <w:bookmarkEnd w:id="21810"/>
      <w:r>
        <w:rPr>
          <w:rtl/>
          <w:lang w:eastAsia="he-IL"/>
        </w:rPr>
        <w:t xml:space="preserve">יצליח. ובסופו של דבר עכשיו </w:t>
      </w:r>
      <w:bookmarkStart w:id="21811" w:name="_ETM_Q1_3663905"/>
      <w:bookmarkEnd w:id="21811"/>
      <w:r>
        <w:rPr>
          <w:rtl/>
          <w:lang w:eastAsia="he-IL"/>
        </w:rPr>
        <w:t xml:space="preserve">גם אם זה </w:t>
      </w:r>
      <w:bookmarkStart w:id="21812" w:name="_ETM_Q1_3662647"/>
      <w:bookmarkEnd w:id="21812"/>
      <w:r>
        <w:rPr>
          <w:rtl/>
          <w:lang w:eastAsia="he-IL"/>
        </w:rPr>
        <w:t>י</w:t>
      </w:r>
      <w:bookmarkStart w:id="21813" w:name="_ETM_Q1_3662673"/>
      <w:bookmarkEnd w:id="21813"/>
      <w:r>
        <w:rPr>
          <w:rtl/>
          <w:lang w:eastAsia="he-IL"/>
        </w:rPr>
        <w:t xml:space="preserve">לך לחקיקה זה יימשך זמן. ושמעתי </w:t>
      </w:r>
      <w:bookmarkStart w:id="21814" w:name="_ETM_Q1_3666935"/>
      <w:bookmarkStart w:id="21815" w:name="_ETM_Q1_3664958"/>
      <w:bookmarkEnd w:id="21814"/>
      <w:bookmarkEnd w:id="21815"/>
      <w:r>
        <w:rPr>
          <w:rtl/>
          <w:lang w:eastAsia="he-IL"/>
        </w:rPr>
        <w:t>את היועצים המשפטיים בדיון שהיה לנו. אני חושב שלטובת העניין</w:t>
      </w:r>
      <w:bookmarkStart w:id="21816" w:name="_ETM_Q1_3671200"/>
      <w:bookmarkEnd w:id="21816"/>
      <w:r>
        <w:rPr>
          <w:rtl/>
          <w:lang w:eastAsia="he-IL"/>
        </w:rPr>
        <w:t xml:space="preserve"> צריך למצ</w:t>
      </w:r>
      <w:bookmarkStart w:id="21817" w:name="_ETM_Q1_3672375"/>
      <w:bookmarkEnd w:id="21817"/>
      <w:r>
        <w:rPr>
          <w:rtl/>
          <w:lang w:eastAsia="he-IL"/>
        </w:rPr>
        <w:t xml:space="preserve">וא את הדרך. ואני כאן אמרתי גם </w:t>
      </w:r>
      <w:bookmarkStart w:id="21818" w:name="_ETM_Q1_3675021"/>
      <w:bookmarkEnd w:id="21818"/>
      <w:r>
        <w:rPr>
          <w:rtl/>
          <w:lang w:eastAsia="he-IL"/>
        </w:rPr>
        <w:t>לחיים אני מוכן לעשות כל מה שצריך במסגרת החוק</w:t>
      </w:r>
      <w:bookmarkStart w:id="21819" w:name="_ETM_Q1_3680957"/>
      <w:bookmarkStart w:id="21820" w:name="_ETM_Q1_3679645"/>
      <w:bookmarkEnd w:id="21819"/>
      <w:bookmarkEnd w:id="21820"/>
      <w:r>
        <w:rPr>
          <w:rtl/>
          <w:lang w:eastAsia="he-IL"/>
        </w:rPr>
        <w:t xml:space="preserve"> ושאני יכול לעשות או</w:t>
      </w:r>
      <w:bookmarkStart w:id="21821" w:name="_ETM_Q1_3680806"/>
      <w:bookmarkEnd w:id="21821"/>
      <w:r>
        <w:rPr>
          <w:rtl/>
          <w:lang w:eastAsia="he-IL"/>
        </w:rPr>
        <w:t>תו, כדי לאפשר את הדבר הזה.</w:t>
      </w:r>
      <w:bookmarkStart w:id="21822" w:name="_ETM_Q1_3683378"/>
      <w:bookmarkEnd w:id="21822"/>
      <w:r>
        <w:rPr>
          <w:rtl/>
          <w:lang w:eastAsia="he-IL"/>
        </w:rPr>
        <w:t xml:space="preserve"> תודה רבה. </w:t>
      </w:r>
      <w:bookmarkStart w:id="21823" w:name="_ETM_Q1_3685771"/>
      <w:bookmarkEnd w:id="21823"/>
    </w:p>
    <w:p w14:paraId="4740F21F" w14:textId="77777777" w:rsidR="006832B4" w:rsidRDefault="006832B4" w:rsidP="006832B4">
      <w:pPr>
        <w:rPr>
          <w:rtl/>
          <w:lang w:eastAsia="he-IL"/>
        </w:rPr>
      </w:pPr>
      <w:bookmarkStart w:id="21824" w:name="_ETM_Q1_3685822"/>
      <w:bookmarkStart w:id="21825" w:name="_ETM_Q1_3686579"/>
      <w:bookmarkEnd w:id="21824"/>
      <w:bookmarkEnd w:id="21825"/>
    </w:p>
    <w:p w14:paraId="21957B9C" w14:textId="05B86D46" w:rsidR="006832B4" w:rsidRDefault="006832B4" w:rsidP="006832B4">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EB3DC2C" w14:textId="77777777" w:rsidR="006832B4" w:rsidRDefault="006832B4" w:rsidP="006832B4">
      <w:pPr>
        <w:pStyle w:val="KeepWithNext"/>
        <w:rPr>
          <w:rtl/>
          <w:lang w:eastAsia="he-IL"/>
        </w:rPr>
      </w:pPr>
    </w:p>
    <w:p w14:paraId="55126F48" w14:textId="77777777" w:rsidR="006832B4" w:rsidRDefault="006832B4" w:rsidP="006832B4">
      <w:pPr>
        <w:rPr>
          <w:rtl/>
          <w:lang w:eastAsia="he-IL"/>
        </w:rPr>
      </w:pPr>
      <w:bookmarkStart w:id="21826" w:name="_ETM_Q1_3686857"/>
      <w:bookmarkStart w:id="21827" w:name="_ETM_Q1_3686874"/>
      <w:bookmarkEnd w:id="21826"/>
      <w:bookmarkEnd w:id="21827"/>
      <w:r>
        <w:rPr>
          <w:rtl/>
          <w:lang w:eastAsia="he-IL"/>
        </w:rPr>
        <w:t>תוד</w:t>
      </w:r>
      <w:bookmarkStart w:id="21828" w:name="_ETM_Q1_3685162"/>
      <w:bookmarkEnd w:id="21828"/>
      <w:r>
        <w:rPr>
          <w:rtl/>
          <w:lang w:eastAsia="he-IL"/>
        </w:rPr>
        <w:t xml:space="preserve">ה רבה. אני רק אגיד שלמרות הכישורים שיש </w:t>
      </w:r>
      <w:bookmarkStart w:id="21829" w:name="_ETM_Q1_3690402"/>
      <w:bookmarkEnd w:id="21829"/>
      <w:r>
        <w:rPr>
          <w:rtl/>
          <w:lang w:eastAsia="he-IL"/>
        </w:rPr>
        <w:t>לי כנראה אולי בגישור וזה שהוועדה בהרבה מקרים מצליחה לג</w:t>
      </w:r>
      <w:bookmarkStart w:id="21830" w:name="_ETM_Q1_3697216"/>
      <w:bookmarkStart w:id="21831" w:name="_ETM_Q1_3696175"/>
      <w:bookmarkEnd w:id="21830"/>
      <w:bookmarkEnd w:id="21831"/>
      <w:r>
        <w:rPr>
          <w:rtl/>
          <w:lang w:eastAsia="he-IL"/>
        </w:rPr>
        <w:t xml:space="preserve">שר, אבל זו לא תפקידה של הוועדה. </w:t>
      </w:r>
    </w:p>
    <w:p w14:paraId="3F43FB31" w14:textId="77777777" w:rsidR="006832B4" w:rsidRDefault="006832B4" w:rsidP="006832B4">
      <w:pPr>
        <w:rPr>
          <w:rtl/>
          <w:lang w:eastAsia="he-IL"/>
        </w:rPr>
      </w:pPr>
      <w:bookmarkStart w:id="21832" w:name="_ETM_Q1_3699124"/>
      <w:bookmarkStart w:id="21833" w:name="_ETM_Q1_3699173"/>
      <w:bookmarkStart w:id="21834" w:name="_ETM_Q1_3699244"/>
      <w:bookmarkEnd w:id="21832"/>
      <w:bookmarkEnd w:id="21833"/>
      <w:bookmarkEnd w:id="21834"/>
    </w:p>
    <w:p w14:paraId="2E085F11" w14:textId="77777777" w:rsidR="006832B4" w:rsidRDefault="006832B4" w:rsidP="006832B4">
      <w:pPr>
        <w:rPr>
          <w:rtl/>
          <w:lang w:eastAsia="he-IL"/>
        </w:rPr>
      </w:pPr>
      <w:bookmarkStart w:id="21835" w:name="_ETM_Q1_3699280"/>
      <w:bookmarkEnd w:id="21835"/>
      <w:r>
        <w:rPr>
          <w:rtl/>
          <w:lang w:eastAsia="he-IL"/>
        </w:rPr>
        <w:t xml:space="preserve">תראו מה אני </w:t>
      </w:r>
      <w:bookmarkStart w:id="21836" w:name="_ETM_Q1_3700580"/>
      <w:bookmarkEnd w:id="21836"/>
      <w:r>
        <w:rPr>
          <w:rtl/>
          <w:lang w:eastAsia="he-IL"/>
        </w:rPr>
        <w:t xml:space="preserve">מציע, חברים. בגלל שהנושא נמשך המון זמן אנחנו נשמע </w:t>
      </w:r>
      <w:bookmarkStart w:id="21837" w:name="_ETM_Q1_3708548"/>
      <w:bookmarkStart w:id="21838" w:name="_ETM_Q1_3706569"/>
      <w:bookmarkEnd w:id="21837"/>
      <w:bookmarkEnd w:id="21838"/>
      <w:r>
        <w:rPr>
          <w:rtl/>
          <w:lang w:eastAsia="he-IL"/>
        </w:rPr>
        <w:t xml:space="preserve">גם את חיים ואחרי זה גם את משרד התרבות. אני </w:t>
      </w:r>
      <w:bookmarkStart w:id="21839" w:name="_ETM_Q1_3712121"/>
      <w:bookmarkEnd w:id="21839"/>
      <w:r>
        <w:rPr>
          <w:rtl/>
          <w:lang w:eastAsia="he-IL"/>
        </w:rPr>
        <w:t xml:space="preserve">נוטה לתת אפשרות להגיע להבנות, בסדר? כי בסוף אין </w:t>
      </w:r>
      <w:bookmarkStart w:id="21840" w:name="_ETM_Q1_3716880"/>
      <w:bookmarkEnd w:id="21840"/>
      <w:r>
        <w:rPr>
          <w:rtl/>
          <w:lang w:eastAsia="he-IL"/>
        </w:rPr>
        <w:t>לנ</w:t>
      </w:r>
      <w:bookmarkStart w:id="21841" w:name="_ETM_Q1_3717692"/>
      <w:bookmarkEnd w:id="21841"/>
      <w:r>
        <w:rPr>
          <w:rtl/>
          <w:lang w:eastAsia="he-IL"/>
        </w:rPr>
        <w:t>ו ענ</w:t>
      </w:r>
      <w:bookmarkStart w:id="21842" w:name="_ETM_Q1_3716820"/>
      <w:bookmarkEnd w:id="21842"/>
      <w:r>
        <w:rPr>
          <w:rtl/>
          <w:lang w:eastAsia="he-IL"/>
        </w:rPr>
        <w:t>יין לבוא ולהתערב ברמת חקיקה מתי שלא צריך.</w:t>
      </w:r>
      <w:bookmarkStart w:id="21843" w:name="_ETM_Q1_3722887"/>
      <w:bookmarkEnd w:id="21843"/>
      <w:r>
        <w:rPr>
          <w:rtl/>
          <w:lang w:eastAsia="he-IL"/>
        </w:rPr>
        <w:t xml:space="preserve"> אבל יחד </w:t>
      </w:r>
      <w:bookmarkStart w:id="21844" w:name="_ETM_Q1_3721926"/>
      <w:bookmarkEnd w:id="21844"/>
      <w:r>
        <w:rPr>
          <w:rtl/>
          <w:lang w:eastAsia="he-IL"/>
        </w:rPr>
        <w:t>עם זאת אנחנו לא יכולים להש</w:t>
      </w:r>
      <w:bookmarkStart w:id="21845" w:name="_ETM_Q1_3722924"/>
      <w:bookmarkEnd w:id="21845"/>
      <w:r>
        <w:rPr>
          <w:rtl/>
          <w:lang w:eastAsia="he-IL"/>
        </w:rPr>
        <w:t>איר דברים באוויר,</w:t>
      </w:r>
      <w:bookmarkStart w:id="21846" w:name="_ETM_Q1_3724815"/>
      <w:bookmarkEnd w:id="21846"/>
      <w:r>
        <w:rPr>
          <w:rtl/>
          <w:lang w:eastAsia="he-IL"/>
        </w:rPr>
        <w:t xml:space="preserve"> שזה כל כך הרבה זמן מתנהל </w:t>
      </w:r>
      <w:bookmarkStart w:id="21847" w:name="_ETM_Q1_3725662"/>
      <w:bookmarkEnd w:id="21847"/>
      <w:r>
        <w:rPr>
          <w:rtl/>
          <w:lang w:eastAsia="he-IL"/>
        </w:rPr>
        <w:t xml:space="preserve">ונשאר באוויר. </w:t>
      </w:r>
      <w:bookmarkStart w:id="21848" w:name="_ETM_Q1_3726666"/>
      <w:bookmarkEnd w:id="21848"/>
      <w:r>
        <w:rPr>
          <w:rtl/>
          <w:lang w:eastAsia="he-IL"/>
        </w:rPr>
        <w:t>אני מציע</w:t>
      </w:r>
      <w:bookmarkStart w:id="21849" w:name="_ETM_Q1_3729494"/>
      <w:bookmarkStart w:id="21850" w:name="_ETM_Q1_3729492"/>
      <w:bookmarkEnd w:id="21849"/>
      <w:bookmarkEnd w:id="21850"/>
      <w:r>
        <w:rPr>
          <w:rtl/>
          <w:lang w:eastAsia="he-IL"/>
        </w:rPr>
        <w:t>, אני אגיד את</w:t>
      </w:r>
      <w:bookmarkStart w:id="21851" w:name="_ETM_Q1_3730128"/>
      <w:bookmarkEnd w:id="21851"/>
      <w:r>
        <w:rPr>
          <w:rtl/>
          <w:lang w:eastAsia="he-IL"/>
        </w:rPr>
        <w:t xml:space="preserve"> זה גם </w:t>
      </w:r>
      <w:bookmarkStart w:id="21852" w:name="_ETM_Q1_3738477"/>
      <w:bookmarkEnd w:id="21852"/>
      <w:r>
        <w:rPr>
          <w:rtl/>
          <w:lang w:eastAsia="he-IL"/>
        </w:rPr>
        <w:t xml:space="preserve">במסקנות הוועדה, </w:t>
      </w:r>
      <w:bookmarkStart w:id="21853" w:name="_ETM_Q1_3732943"/>
      <w:bookmarkEnd w:id="21853"/>
      <w:r>
        <w:rPr>
          <w:rtl/>
          <w:lang w:eastAsia="he-IL"/>
        </w:rPr>
        <w:t>אבל כמסקנות בי</w:t>
      </w:r>
      <w:bookmarkStart w:id="21854" w:name="_ETM_Q1_3732495"/>
      <w:bookmarkEnd w:id="21854"/>
      <w:r>
        <w:rPr>
          <w:rtl/>
          <w:lang w:eastAsia="he-IL"/>
        </w:rPr>
        <w:t xml:space="preserve">ניים, מבחינתי לפחות, אחרי זה כמובן המציעים </w:t>
      </w:r>
      <w:bookmarkStart w:id="21855" w:name="_ETM_Q1_3735039"/>
      <w:bookmarkEnd w:id="21855"/>
      <w:r>
        <w:rPr>
          <w:rtl/>
          <w:lang w:eastAsia="he-IL"/>
        </w:rPr>
        <w:t xml:space="preserve">יביעו </w:t>
      </w:r>
      <w:bookmarkStart w:id="21856" w:name="_ETM_Q1_3735599"/>
      <w:bookmarkEnd w:id="21856"/>
      <w:r>
        <w:rPr>
          <w:rtl/>
          <w:lang w:eastAsia="he-IL"/>
        </w:rPr>
        <w:t xml:space="preserve">את דעתם. </w:t>
      </w:r>
      <w:bookmarkStart w:id="21857" w:name="_ETM_Q1_3738334"/>
      <w:bookmarkEnd w:id="21857"/>
      <w:r>
        <w:rPr>
          <w:rtl/>
          <w:lang w:eastAsia="he-IL"/>
        </w:rPr>
        <w:t xml:space="preserve">יש כחודש וחצי עד תחילת המושב פחות </w:t>
      </w:r>
      <w:bookmarkStart w:id="21858" w:name="_ETM_Q1_3743252"/>
      <w:bookmarkEnd w:id="21858"/>
      <w:r>
        <w:rPr>
          <w:rtl/>
          <w:lang w:eastAsia="he-IL"/>
        </w:rPr>
        <w:t xml:space="preserve">או יותר, </w:t>
      </w:r>
      <w:bookmarkStart w:id="21859" w:name="_ETM_Q1_3742148"/>
      <w:bookmarkEnd w:id="21859"/>
      <w:r>
        <w:rPr>
          <w:rtl/>
          <w:lang w:eastAsia="he-IL"/>
        </w:rPr>
        <w:t>קצת יותר מחודש וחצי. אנ</w:t>
      </w:r>
      <w:bookmarkStart w:id="21860" w:name="_ETM_Q1_3743512"/>
      <w:bookmarkEnd w:id="21860"/>
      <w:r>
        <w:rPr>
          <w:rtl/>
          <w:lang w:eastAsia="he-IL"/>
        </w:rPr>
        <w:t xml:space="preserve">י מציע שבחודש וחצי </w:t>
      </w:r>
      <w:bookmarkStart w:id="21861" w:name="_ETM_Q1_3745688"/>
      <w:bookmarkEnd w:id="21861"/>
      <w:r>
        <w:rPr>
          <w:rtl/>
          <w:lang w:eastAsia="he-IL"/>
        </w:rPr>
        <w:t>הזה תתכנסו, יד לשריון, משרד הביטחון,</w:t>
      </w:r>
      <w:bookmarkStart w:id="21862" w:name="_ETM_Q1_3747911"/>
      <w:bookmarkEnd w:id="21862"/>
      <w:r>
        <w:rPr>
          <w:rtl/>
          <w:lang w:eastAsia="he-IL"/>
        </w:rPr>
        <w:t xml:space="preserve"> העמותה, יד ושם, תנסו </w:t>
      </w:r>
      <w:bookmarkStart w:id="21863" w:name="_ETM_Q1_3751368"/>
      <w:bookmarkEnd w:id="21863"/>
      <w:r>
        <w:rPr>
          <w:rtl/>
          <w:lang w:eastAsia="he-IL"/>
        </w:rPr>
        <w:t>להגיע לאיזה שהיא הבנה. אם א</w:t>
      </w:r>
      <w:bookmarkStart w:id="21864" w:name="_ETM_Q1_3754167"/>
      <w:bookmarkEnd w:id="21864"/>
      <w:r>
        <w:rPr>
          <w:rtl/>
          <w:lang w:eastAsia="he-IL"/>
        </w:rPr>
        <w:t xml:space="preserve">נחנו נראה שבתחילת המושב יש </w:t>
      </w:r>
      <w:bookmarkStart w:id="21865" w:name="_ETM_Q1_3757142"/>
      <w:bookmarkEnd w:id="21865"/>
      <w:r>
        <w:rPr>
          <w:rtl/>
          <w:lang w:eastAsia="he-IL"/>
        </w:rPr>
        <w:t>ד</w:t>
      </w:r>
      <w:bookmarkStart w:id="21866" w:name="_ETM_Q1_3755270"/>
      <w:bookmarkEnd w:id="21866"/>
      <w:r>
        <w:rPr>
          <w:rtl/>
          <w:lang w:eastAsia="he-IL"/>
        </w:rPr>
        <w:t>ברים קונקרטיים שמונחים על השולחן ואתם</w:t>
      </w:r>
      <w:bookmarkStart w:id="21867" w:name="_ETM_Q1_3757288"/>
      <w:bookmarkEnd w:id="21867"/>
      <w:r>
        <w:rPr>
          <w:rtl/>
          <w:lang w:eastAsia="he-IL"/>
        </w:rPr>
        <w:t xml:space="preserve"> מסתדרים ומתק</w:t>
      </w:r>
      <w:bookmarkStart w:id="21868" w:name="_ETM_Q1_3758691"/>
      <w:bookmarkEnd w:id="21868"/>
      <w:r>
        <w:rPr>
          <w:rtl/>
          <w:lang w:eastAsia="he-IL"/>
        </w:rPr>
        <w:t xml:space="preserve">דמים, תפדל. לא? </w:t>
      </w:r>
      <w:bookmarkStart w:id="21869" w:name="_ETM_Q1_3761888"/>
      <w:bookmarkEnd w:id="21869"/>
      <w:r>
        <w:rPr>
          <w:rtl/>
          <w:lang w:eastAsia="he-IL"/>
        </w:rPr>
        <w:t xml:space="preserve">ייקחו </w:t>
      </w:r>
      <w:bookmarkStart w:id="21870" w:name="_ETM_Q1_3761527"/>
      <w:bookmarkEnd w:id="21870"/>
      <w:r>
        <w:rPr>
          <w:rtl/>
          <w:lang w:eastAsia="he-IL"/>
        </w:rPr>
        <w:t>הצדדים בחשבון, גם הע</w:t>
      </w:r>
      <w:bookmarkStart w:id="21871" w:name="_ETM_Q1_3762142"/>
      <w:bookmarkEnd w:id="21871"/>
      <w:r>
        <w:rPr>
          <w:rtl/>
          <w:lang w:eastAsia="he-IL"/>
        </w:rPr>
        <w:t xml:space="preserve">מותה אגב, אני חושב שעורך הדין </w:t>
      </w:r>
      <w:bookmarkStart w:id="21872" w:name="_ETM_Q1_3766604"/>
      <w:bookmarkEnd w:id="21872"/>
      <w:r>
        <w:rPr>
          <w:rtl/>
          <w:lang w:eastAsia="he-IL"/>
        </w:rPr>
        <w:t>שמייצג את יד לשרי</w:t>
      </w:r>
      <w:bookmarkStart w:id="21873" w:name="_ETM_Q1_3767067"/>
      <w:bookmarkEnd w:id="21873"/>
      <w:r>
        <w:rPr>
          <w:rtl/>
          <w:lang w:eastAsia="he-IL"/>
        </w:rPr>
        <w:t xml:space="preserve">ון, עו"ד הרמן, אמר את הדברים </w:t>
      </w:r>
      <w:bookmarkStart w:id="21874" w:name="_ETM_Q1_3770879"/>
      <w:bookmarkStart w:id="21875" w:name="_ETM_Q1_3768927"/>
      <w:bookmarkEnd w:id="21874"/>
      <w:bookmarkEnd w:id="21875"/>
      <w:r>
        <w:rPr>
          <w:rtl/>
          <w:lang w:eastAsia="he-IL"/>
        </w:rPr>
        <w:t>כהווייתם. בסוף גם העמותה ת</w:t>
      </w:r>
      <w:bookmarkStart w:id="21876" w:name="_ETM_Q1_3771561"/>
      <w:bookmarkEnd w:id="21876"/>
      <w:r>
        <w:rPr>
          <w:rtl/>
          <w:lang w:eastAsia="he-IL"/>
        </w:rPr>
        <w:t>תפרק. ולכן בואו קחו את הה</w:t>
      </w:r>
      <w:bookmarkStart w:id="21877" w:name="_ETM_Q1_3773136"/>
      <w:bookmarkStart w:id="21878" w:name="_ETM_Q1_3772220"/>
      <w:bookmarkEnd w:id="21877"/>
      <w:bookmarkEnd w:id="21878"/>
      <w:r>
        <w:rPr>
          <w:rtl/>
          <w:lang w:eastAsia="he-IL"/>
        </w:rPr>
        <w:t xml:space="preserve">שלכות </w:t>
      </w:r>
      <w:bookmarkStart w:id="21879" w:name="_ETM_Q1_3774089"/>
      <w:bookmarkEnd w:id="21879"/>
      <w:r>
        <w:rPr>
          <w:rtl/>
          <w:lang w:eastAsia="he-IL"/>
        </w:rPr>
        <w:t>של החקיקה שהמציעים רו</w:t>
      </w:r>
      <w:bookmarkStart w:id="21880" w:name="_ETM_Q1_3777201"/>
      <w:bookmarkEnd w:id="21880"/>
      <w:r>
        <w:rPr>
          <w:rtl/>
          <w:lang w:eastAsia="he-IL"/>
        </w:rPr>
        <w:t xml:space="preserve">צים לקדם שיהיו לה השלכות לכאן </w:t>
      </w:r>
      <w:bookmarkStart w:id="21881" w:name="_ETM_Q1_3781388"/>
      <w:bookmarkEnd w:id="21881"/>
      <w:r>
        <w:rPr>
          <w:rtl/>
          <w:lang w:eastAsia="he-IL"/>
        </w:rPr>
        <w:t>ולכא</w:t>
      </w:r>
      <w:bookmarkStart w:id="21882" w:name="_ETM_Q1_3780019"/>
      <w:bookmarkEnd w:id="21882"/>
      <w:r>
        <w:rPr>
          <w:rtl/>
          <w:lang w:eastAsia="he-IL"/>
        </w:rPr>
        <w:t xml:space="preserve">ן. </w:t>
      </w:r>
      <w:bookmarkStart w:id="21883" w:name="_ETM_Q1_3780315"/>
      <w:bookmarkEnd w:id="21883"/>
      <w:r>
        <w:rPr>
          <w:rtl/>
          <w:lang w:eastAsia="he-IL"/>
        </w:rPr>
        <w:t>אני חושב שהכי ט</w:t>
      </w:r>
      <w:bookmarkStart w:id="21884" w:name="_ETM_Q1_3780689"/>
      <w:bookmarkEnd w:id="21884"/>
      <w:r>
        <w:rPr>
          <w:rtl/>
          <w:lang w:eastAsia="he-IL"/>
        </w:rPr>
        <w:t>וב שתצליחו להגיע לאיזה</w:t>
      </w:r>
      <w:bookmarkStart w:id="21885" w:name="_ETM_Q1_3783272"/>
      <w:bookmarkEnd w:id="21885"/>
      <w:r>
        <w:rPr>
          <w:rtl/>
          <w:lang w:eastAsia="he-IL"/>
        </w:rPr>
        <w:t xml:space="preserve"> שהיא הבנה. לא תגיעו</w:t>
      </w:r>
      <w:bookmarkStart w:id="21886" w:name="_ETM_Q1_3783208"/>
      <w:bookmarkEnd w:id="21886"/>
      <w:r>
        <w:rPr>
          <w:rtl/>
          <w:lang w:eastAsia="he-IL"/>
        </w:rPr>
        <w:t xml:space="preserve">, אנחנו נקדם את החקיקה. </w:t>
      </w:r>
      <w:bookmarkStart w:id="21887" w:name="_ETM_Q1_3783913"/>
      <w:bookmarkStart w:id="21888" w:name="_ETM_Q1_3782557"/>
      <w:bookmarkStart w:id="21889" w:name="_ETM_Q1_3781425"/>
      <w:bookmarkStart w:id="21890" w:name="_ETM_Q1_3785156"/>
      <w:bookmarkEnd w:id="21887"/>
      <w:bookmarkEnd w:id="21888"/>
      <w:bookmarkEnd w:id="21889"/>
      <w:bookmarkEnd w:id="21890"/>
    </w:p>
    <w:p w14:paraId="1233E7F8" w14:textId="77777777" w:rsidR="006832B4" w:rsidRDefault="006832B4" w:rsidP="006832B4">
      <w:pPr>
        <w:rPr>
          <w:rtl/>
          <w:lang w:eastAsia="he-IL"/>
        </w:rPr>
      </w:pPr>
      <w:bookmarkStart w:id="21891" w:name="_ETM_Q1_3785220"/>
      <w:bookmarkEnd w:id="21891"/>
    </w:p>
    <w:p w14:paraId="6C56D1EF" w14:textId="77777777" w:rsidR="006832B4" w:rsidRDefault="006832B4" w:rsidP="006832B4">
      <w:pPr>
        <w:rPr>
          <w:rtl/>
          <w:lang w:eastAsia="he-IL"/>
        </w:rPr>
      </w:pPr>
      <w:bookmarkStart w:id="21892" w:name="_ETM_Q1_3785250"/>
      <w:bookmarkStart w:id="21893" w:name="_ETM_Q1_3785299"/>
      <w:bookmarkEnd w:id="21892"/>
      <w:bookmarkEnd w:id="21893"/>
      <w:r>
        <w:rPr>
          <w:rtl/>
          <w:lang w:eastAsia="he-IL"/>
        </w:rPr>
        <w:t xml:space="preserve">משרד התרבות, </w:t>
      </w:r>
      <w:bookmarkStart w:id="21894" w:name="_ETM_Q1_3787930"/>
      <w:bookmarkEnd w:id="21894"/>
      <w:r>
        <w:rPr>
          <w:rtl/>
          <w:lang w:eastAsia="he-IL"/>
        </w:rPr>
        <w:t xml:space="preserve">בבקשה. </w:t>
      </w:r>
      <w:bookmarkStart w:id="21895" w:name="_ETM_Q1_3788797"/>
      <w:bookmarkEnd w:id="21895"/>
    </w:p>
    <w:p w14:paraId="59C0AA8B" w14:textId="77777777" w:rsidR="006832B4" w:rsidRDefault="006832B4" w:rsidP="006832B4">
      <w:pPr>
        <w:rPr>
          <w:rtl/>
          <w:lang w:eastAsia="he-IL"/>
        </w:rPr>
      </w:pPr>
      <w:bookmarkStart w:id="21896" w:name="_ETM_Q1_3788838"/>
      <w:bookmarkStart w:id="21897" w:name="_ETM_Q1_3789989"/>
      <w:bookmarkEnd w:id="21896"/>
      <w:bookmarkEnd w:id="21897"/>
    </w:p>
    <w:p w14:paraId="4F5B85EA" w14:textId="5FAEBC2C" w:rsidR="006832B4" w:rsidRDefault="006832B4" w:rsidP="006832B4">
      <w:pPr>
        <w:pStyle w:val="afb"/>
        <w:keepNext/>
        <w:rPr>
          <w:rtl/>
          <w:lang w:eastAsia="he-IL"/>
        </w:rPr>
      </w:pPr>
      <w:bookmarkStart w:id="21898" w:name="ET_guest_זוהר_זעפרני_145"/>
      <w:r>
        <w:rPr>
          <w:rStyle w:val="TagStyle"/>
          <w:rFonts w:hint="cs"/>
          <w:rtl/>
        </w:rPr>
        <w:t xml:space="preserve"> &lt;&lt; אורח &gt;&gt; </w:t>
      </w:r>
      <w:r>
        <w:rPr>
          <w:rFonts w:hint="cs"/>
          <w:rtl/>
          <w:lang w:eastAsia="he-IL"/>
        </w:rPr>
        <w:t>זוהר זעפרני: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898"/>
    </w:p>
    <w:p w14:paraId="052D3FAC" w14:textId="77777777" w:rsidR="006832B4" w:rsidRDefault="006832B4" w:rsidP="006832B4">
      <w:pPr>
        <w:pStyle w:val="KeepWithNext"/>
        <w:rPr>
          <w:rtl/>
          <w:lang w:eastAsia="he-IL"/>
        </w:rPr>
      </w:pPr>
    </w:p>
    <w:p w14:paraId="33F05EE9" w14:textId="77777777" w:rsidR="006832B4" w:rsidRDefault="006832B4" w:rsidP="006832B4">
      <w:pPr>
        <w:rPr>
          <w:rtl/>
          <w:lang w:eastAsia="he-IL"/>
        </w:rPr>
      </w:pPr>
      <w:bookmarkStart w:id="21899" w:name="_ETM_Q1_3790260"/>
      <w:bookmarkStart w:id="21900" w:name="_ETM_Q1_3790278"/>
      <w:bookmarkEnd w:id="21899"/>
      <w:bookmarkEnd w:id="21900"/>
      <w:r>
        <w:rPr>
          <w:rtl/>
          <w:lang w:eastAsia="he-IL"/>
        </w:rPr>
        <w:t xml:space="preserve">תודה </w:t>
      </w:r>
      <w:bookmarkStart w:id="21901" w:name="_ETM_Q1_3789266"/>
      <w:bookmarkEnd w:id="21901"/>
      <w:r>
        <w:rPr>
          <w:rtl/>
          <w:lang w:eastAsia="he-IL"/>
        </w:rPr>
        <w:t>רבה. זוהר זעפר</w:t>
      </w:r>
      <w:bookmarkStart w:id="21902" w:name="_ETM_Q1_3789868"/>
      <w:bookmarkEnd w:id="21902"/>
      <w:r>
        <w:rPr>
          <w:rtl/>
          <w:lang w:eastAsia="he-IL"/>
        </w:rPr>
        <w:t xml:space="preserve">ני, משרד התרבות והספורט. אני אפתח </w:t>
      </w:r>
      <w:bookmarkStart w:id="21903" w:name="_ETM_Q1_3795817"/>
      <w:bookmarkEnd w:id="21903"/>
      <w:r>
        <w:rPr>
          <w:rtl/>
          <w:lang w:eastAsia="he-IL"/>
        </w:rPr>
        <w:t>ואני אגיד שאין לנו כל התנגדו</w:t>
      </w:r>
      <w:bookmarkStart w:id="21904" w:name="_ETM_Q1_3797361"/>
      <w:bookmarkEnd w:id="21904"/>
      <w:r>
        <w:rPr>
          <w:rtl/>
          <w:lang w:eastAsia="he-IL"/>
        </w:rPr>
        <w:t xml:space="preserve">ת לקיום החקיקה, אבל אני </w:t>
      </w:r>
      <w:bookmarkStart w:id="21905" w:name="_ETM_Q1_3800900"/>
      <w:bookmarkEnd w:id="21905"/>
      <w:r>
        <w:rPr>
          <w:rtl/>
          <w:lang w:eastAsia="he-IL"/>
        </w:rPr>
        <w:t>כן רוצ</w:t>
      </w:r>
      <w:bookmarkStart w:id="21906" w:name="_ETM_Q1_3800332"/>
      <w:bookmarkEnd w:id="21906"/>
      <w:r>
        <w:rPr>
          <w:rtl/>
          <w:lang w:eastAsia="he-IL"/>
        </w:rPr>
        <w:t>ה להעלות פה שתי הסתייגויות. אחת נוגעת לחוק</w:t>
      </w:r>
      <w:bookmarkStart w:id="21907" w:name="_ETM_Q1_3806672"/>
      <w:bookmarkEnd w:id="21907"/>
      <w:r>
        <w:rPr>
          <w:rtl/>
          <w:lang w:eastAsia="he-IL"/>
        </w:rPr>
        <w:t xml:space="preserve"> </w:t>
      </w:r>
      <w:bookmarkStart w:id="21908" w:name="_ETM_Q1_3804814"/>
      <w:bookmarkEnd w:id="21908"/>
      <w:r>
        <w:rPr>
          <w:rtl/>
          <w:lang w:eastAsia="he-IL"/>
        </w:rPr>
        <w:t xml:space="preserve">המוזיאונים, כפי שציין אותה מקודם נתנאל מזא"ה. חוק המוזיאונים קובע </w:t>
      </w:r>
      <w:bookmarkStart w:id="21909" w:name="_ETM_Q1_3810921"/>
      <w:bookmarkStart w:id="21910" w:name="_ETM_Q1_3811131"/>
      <w:bookmarkEnd w:id="21909"/>
      <w:bookmarkEnd w:id="21910"/>
      <w:r>
        <w:rPr>
          <w:rtl/>
          <w:lang w:eastAsia="he-IL"/>
        </w:rPr>
        <w:t xml:space="preserve">בעצם הגדרות והתקנות הנלוות </w:t>
      </w:r>
      <w:bookmarkStart w:id="21911" w:name="_ETM_Q1_3812948"/>
      <w:bookmarkEnd w:id="21911"/>
      <w:r>
        <w:rPr>
          <w:rtl/>
          <w:lang w:eastAsia="he-IL"/>
        </w:rPr>
        <w:t xml:space="preserve">לחוק המוזיאונים, </w:t>
      </w:r>
      <w:bookmarkStart w:id="21912" w:name="_ETM_Q1_3814814"/>
      <w:bookmarkStart w:id="21913" w:name="_ETM_Q1_3813830"/>
      <w:bookmarkEnd w:id="21912"/>
      <w:bookmarkEnd w:id="21913"/>
      <w:r>
        <w:rPr>
          <w:rtl/>
          <w:lang w:eastAsia="he-IL"/>
        </w:rPr>
        <w:t xml:space="preserve">איך מוסד יכול </w:t>
      </w:r>
      <w:bookmarkStart w:id="21914" w:name="_ETM_Q1_3816040"/>
      <w:bookmarkEnd w:id="21914"/>
      <w:r>
        <w:rPr>
          <w:rtl/>
          <w:lang w:eastAsia="he-IL"/>
        </w:rPr>
        <w:t>לקרוא לעצמו מוזיאון. רק במידה ואותו מוסד</w:t>
      </w:r>
      <w:bookmarkStart w:id="21915" w:name="_ETM_Q1_3818807"/>
      <w:bookmarkEnd w:id="21915"/>
      <w:r>
        <w:rPr>
          <w:rtl/>
          <w:lang w:eastAsia="he-IL"/>
        </w:rPr>
        <w:t xml:space="preserve"> עומד בכל הגדרות </w:t>
      </w:r>
      <w:bookmarkStart w:id="21916" w:name="_ETM_Q1_3821061"/>
      <w:bookmarkEnd w:id="21916"/>
      <w:r>
        <w:rPr>
          <w:rtl/>
          <w:lang w:eastAsia="he-IL"/>
        </w:rPr>
        <w:t xml:space="preserve">החוק והתקנות הנלוות לו אותו </w:t>
      </w:r>
      <w:bookmarkStart w:id="21917" w:name="_ETM_Q1_3822860"/>
      <w:bookmarkEnd w:id="21917"/>
      <w:r>
        <w:rPr>
          <w:rtl/>
          <w:lang w:eastAsia="he-IL"/>
        </w:rPr>
        <w:t xml:space="preserve">מוסד יכול לקרוא לעצמו מוזיאון. </w:t>
      </w:r>
      <w:bookmarkStart w:id="21918" w:name="_ETM_Q1_3826363"/>
      <w:bookmarkEnd w:id="21918"/>
      <w:r>
        <w:rPr>
          <w:rtl/>
          <w:lang w:eastAsia="he-IL"/>
        </w:rPr>
        <w:t>אז ככל שהחקיקה הזאת תתקדם א</w:t>
      </w:r>
      <w:bookmarkStart w:id="21919" w:name="_ETM_Q1_3828251"/>
      <w:bookmarkEnd w:id="21919"/>
      <w:r>
        <w:rPr>
          <w:rtl/>
          <w:lang w:eastAsia="he-IL"/>
        </w:rPr>
        <w:t>נחנו ממליצים לקרוא למוסד בחוק</w:t>
      </w:r>
      <w:bookmarkStart w:id="21920" w:name="_ETM_Q1_3833015"/>
      <w:bookmarkEnd w:id="21920"/>
      <w:r>
        <w:rPr>
          <w:rtl/>
          <w:lang w:eastAsia="he-IL"/>
        </w:rPr>
        <w:t xml:space="preserve"> מרכז הנצחה או כל שם אחר. אך מוזיאון זה רק</w:t>
      </w:r>
      <w:bookmarkStart w:id="21921" w:name="_ETM_Q1_3838046"/>
      <w:bookmarkEnd w:id="21921"/>
      <w:r>
        <w:rPr>
          <w:rtl/>
          <w:lang w:eastAsia="he-IL"/>
        </w:rPr>
        <w:t xml:space="preserve"> לאחר תהליך ההכר</w:t>
      </w:r>
      <w:bookmarkStart w:id="21922" w:name="_ETM_Q1_3837925"/>
      <w:bookmarkEnd w:id="21922"/>
      <w:r>
        <w:rPr>
          <w:rtl/>
          <w:lang w:eastAsia="he-IL"/>
        </w:rPr>
        <w:t xml:space="preserve">ה כפי שקובע חוק המוזיאונים. </w:t>
      </w:r>
      <w:bookmarkStart w:id="21923" w:name="_ETM_Q1_3842077"/>
      <w:bookmarkEnd w:id="21923"/>
    </w:p>
    <w:p w14:paraId="2775D7AE" w14:textId="77777777" w:rsidR="006832B4" w:rsidRDefault="006832B4" w:rsidP="006832B4">
      <w:pPr>
        <w:rPr>
          <w:rtl/>
          <w:lang w:eastAsia="he-IL"/>
        </w:rPr>
      </w:pPr>
      <w:bookmarkStart w:id="21924" w:name="_ETM_Q1_3842129"/>
      <w:bookmarkEnd w:id="21924"/>
    </w:p>
    <w:p w14:paraId="6EDFE92D" w14:textId="77777777" w:rsidR="006832B4" w:rsidRDefault="006832B4" w:rsidP="006832B4">
      <w:pPr>
        <w:rPr>
          <w:rtl/>
          <w:lang w:eastAsia="he-IL"/>
        </w:rPr>
      </w:pPr>
      <w:bookmarkStart w:id="21925" w:name="_ETM_Q1_3842278"/>
      <w:bookmarkStart w:id="21926" w:name="_ETM_Q1_3842329"/>
      <w:bookmarkEnd w:id="21925"/>
      <w:bookmarkEnd w:id="21926"/>
      <w:r>
        <w:rPr>
          <w:rtl/>
          <w:lang w:eastAsia="he-IL"/>
        </w:rPr>
        <w:t>דבר שני</w:t>
      </w:r>
      <w:bookmarkStart w:id="21927" w:name="_ETM_Q1_3846605"/>
      <w:bookmarkStart w:id="21928" w:name="_ETM_Q1_3845283"/>
      <w:bookmarkEnd w:id="21927"/>
      <w:bookmarkEnd w:id="21928"/>
      <w:r>
        <w:rPr>
          <w:rtl/>
          <w:lang w:eastAsia="he-IL"/>
        </w:rPr>
        <w:t xml:space="preserve"> זה יותר המלצה. בחוק בתוך מטרות המוזיאון לא מצו</w:t>
      </w:r>
      <w:bookmarkStart w:id="21929" w:name="_ETM_Q1_3855354"/>
      <w:bookmarkEnd w:id="21929"/>
      <w:r>
        <w:rPr>
          <w:rtl/>
          <w:lang w:eastAsia="he-IL"/>
        </w:rPr>
        <w:t>י</w:t>
      </w:r>
      <w:bookmarkStart w:id="21930" w:name="_ETM_Q1_3854274"/>
      <w:bookmarkEnd w:id="21930"/>
      <w:r>
        <w:rPr>
          <w:rtl/>
          <w:lang w:eastAsia="he-IL"/>
        </w:rPr>
        <w:t xml:space="preserve">ן שם כל הנושא של הצגת האוסף, שזה ליבת פעילות </w:t>
      </w:r>
      <w:bookmarkStart w:id="21931" w:name="_ETM_Q1_3858677"/>
      <w:bookmarkEnd w:id="21931"/>
      <w:r>
        <w:rPr>
          <w:rtl/>
          <w:lang w:eastAsia="he-IL"/>
        </w:rPr>
        <w:t>של מוזיאון. ואנחנו ממליצים לצרף את הנושא של הצגת הא</w:t>
      </w:r>
      <w:bookmarkStart w:id="21932" w:name="_ETM_Q1_3863756"/>
      <w:bookmarkEnd w:id="21932"/>
      <w:r>
        <w:rPr>
          <w:rtl/>
          <w:lang w:eastAsia="he-IL"/>
        </w:rPr>
        <w:t xml:space="preserve">וסף </w:t>
      </w:r>
      <w:bookmarkStart w:id="21933" w:name="_ETM_Q1_3864754"/>
      <w:bookmarkEnd w:id="21933"/>
      <w:r>
        <w:rPr>
          <w:rtl/>
          <w:lang w:eastAsia="he-IL"/>
        </w:rPr>
        <w:t xml:space="preserve">בתוך מטרות המוזיאון. זה הכול. </w:t>
      </w:r>
      <w:bookmarkStart w:id="21934" w:name="_ETM_Q1_3869058"/>
      <w:bookmarkEnd w:id="21934"/>
    </w:p>
    <w:p w14:paraId="1F0161AE" w14:textId="77777777" w:rsidR="006832B4" w:rsidRDefault="006832B4" w:rsidP="006832B4">
      <w:pPr>
        <w:rPr>
          <w:rtl/>
          <w:lang w:eastAsia="he-IL"/>
        </w:rPr>
      </w:pPr>
      <w:bookmarkStart w:id="21935" w:name="_ETM_Q1_3869108"/>
      <w:bookmarkStart w:id="21936" w:name="_ETM_Q1_3869873"/>
      <w:bookmarkEnd w:id="21935"/>
      <w:bookmarkEnd w:id="21936"/>
    </w:p>
    <w:p w14:paraId="130D0D48" w14:textId="3B6CFD64" w:rsidR="006832B4" w:rsidRDefault="006832B4" w:rsidP="006832B4">
      <w:pPr>
        <w:pStyle w:val="af8"/>
        <w:keepNext/>
        <w:rPr>
          <w:rtl/>
        </w:rPr>
      </w:pPr>
      <w:bookmarkStart w:id="21937" w:name="ET_yor_יוסף_טייב___יורַ_14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937"/>
    </w:p>
    <w:p w14:paraId="76C3380D" w14:textId="77777777" w:rsidR="006832B4" w:rsidRDefault="006832B4" w:rsidP="006832B4">
      <w:pPr>
        <w:pStyle w:val="KeepWithNext"/>
        <w:rPr>
          <w:rtl/>
          <w:lang w:eastAsia="he-IL"/>
        </w:rPr>
      </w:pPr>
    </w:p>
    <w:p w14:paraId="3A4A5411" w14:textId="77777777" w:rsidR="006832B4" w:rsidRDefault="006832B4" w:rsidP="006832B4">
      <w:pPr>
        <w:rPr>
          <w:rtl/>
          <w:lang w:eastAsia="he-IL"/>
        </w:rPr>
      </w:pPr>
      <w:bookmarkStart w:id="21938" w:name="_ETM_Q1_3870134"/>
      <w:bookmarkStart w:id="21939" w:name="_ETM_Q1_3870156"/>
      <w:bookmarkEnd w:id="21938"/>
      <w:bookmarkEnd w:id="21939"/>
      <w:r>
        <w:rPr>
          <w:rtl/>
          <w:lang w:eastAsia="he-IL"/>
        </w:rPr>
        <w:t xml:space="preserve">תודה </w:t>
      </w:r>
      <w:bookmarkStart w:id="21940" w:name="_ETM_Q1_3868705"/>
      <w:bookmarkEnd w:id="21940"/>
      <w:r>
        <w:rPr>
          <w:rtl/>
          <w:lang w:eastAsia="he-IL"/>
        </w:rPr>
        <w:t>רבה. משרד האוצר, בבקשה.</w:t>
      </w:r>
      <w:bookmarkStart w:id="21941" w:name="_ETM_Q1_3870956"/>
      <w:bookmarkEnd w:id="21941"/>
      <w:r>
        <w:rPr>
          <w:rtl/>
          <w:lang w:eastAsia="he-IL"/>
        </w:rPr>
        <w:t xml:space="preserve"> </w:t>
      </w:r>
    </w:p>
    <w:p w14:paraId="5087E811" w14:textId="77777777" w:rsidR="006832B4" w:rsidRDefault="006832B4" w:rsidP="006832B4">
      <w:pPr>
        <w:rPr>
          <w:rtl/>
          <w:lang w:eastAsia="he-IL"/>
        </w:rPr>
      </w:pPr>
      <w:bookmarkStart w:id="21942" w:name="_ETM_Q1_3871226"/>
      <w:bookmarkStart w:id="21943" w:name="_ETM_Q1_3871270"/>
      <w:bookmarkEnd w:id="21942"/>
      <w:bookmarkEnd w:id="21943"/>
    </w:p>
    <w:p w14:paraId="08DEB07E" w14:textId="77137484" w:rsidR="006832B4" w:rsidRDefault="006832B4" w:rsidP="006832B4">
      <w:pPr>
        <w:pStyle w:val="afb"/>
        <w:keepNext/>
        <w:rPr>
          <w:rtl/>
          <w:lang w:eastAsia="he-IL"/>
        </w:rPr>
      </w:pPr>
      <w:bookmarkStart w:id="21944" w:name="ET_guest_דן_פיקמן_147"/>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944"/>
    </w:p>
    <w:p w14:paraId="62257CDB" w14:textId="77777777" w:rsidR="006832B4" w:rsidRDefault="006832B4" w:rsidP="006832B4">
      <w:pPr>
        <w:pStyle w:val="KeepWithNext"/>
        <w:rPr>
          <w:rtl/>
          <w:lang w:eastAsia="he-IL"/>
        </w:rPr>
      </w:pPr>
    </w:p>
    <w:p w14:paraId="5333C868" w14:textId="77777777" w:rsidR="006832B4" w:rsidRDefault="006832B4" w:rsidP="006832B4">
      <w:pPr>
        <w:rPr>
          <w:rtl/>
          <w:lang w:eastAsia="he-IL"/>
        </w:rPr>
      </w:pPr>
      <w:bookmarkStart w:id="21945" w:name="_ETM_Q1_3872783"/>
      <w:bookmarkStart w:id="21946" w:name="_ETM_Q1_3872803"/>
      <w:bookmarkEnd w:id="21945"/>
      <w:bookmarkEnd w:id="21946"/>
      <w:r>
        <w:rPr>
          <w:rtl/>
          <w:lang w:eastAsia="he-IL"/>
        </w:rPr>
        <w:t xml:space="preserve">דן פיקמן, אגף תקציבים. אני אתייחס רגע למה שחה"כ פורר </w:t>
      </w:r>
      <w:bookmarkStart w:id="21947" w:name="_ETM_Q1_3882026"/>
      <w:bookmarkEnd w:id="21947"/>
      <w:r>
        <w:rPr>
          <w:rtl/>
          <w:lang w:eastAsia="he-IL"/>
        </w:rPr>
        <w:t xml:space="preserve">אמר על המטרות שלו. ואחת המטרות היא תקצוב לאורך זמן. </w:t>
      </w:r>
      <w:bookmarkStart w:id="21948" w:name="_ETM_Q1_3889066"/>
      <w:bookmarkEnd w:id="21948"/>
      <w:r>
        <w:rPr>
          <w:rtl/>
          <w:lang w:eastAsia="he-IL"/>
        </w:rPr>
        <w:t>בהיבט הזה אנחנו מאוד מסכימים עם השי</w:t>
      </w:r>
      <w:bookmarkStart w:id="21949" w:name="_ETM_Q1_3892001"/>
      <w:bookmarkEnd w:id="21949"/>
      <w:r>
        <w:rPr>
          <w:rtl/>
          <w:lang w:eastAsia="he-IL"/>
        </w:rPr>
        <w:t xml:space="preserve">ח פה על זה </w:t>
      </w:r>
      <w:bookmarkStart w:id="21950" w:name="_ETM_Q1_3892896"/>
      <w:bookmarkEnd w:id="21950"/>
      <w:r>
        <w:rPr>
          <w:rtl/>
          <w:lang w:eastAsia="he-IL"/>
        </w:rPr>
        <w:t>שהדרך היעילה הכלכלי</w:t>
      </w:r>
      <w:bookmarkStart w:id="21951" w:name="_ETM_Q1_3894064"/>
      <w:bookmarkEnd w:id="21951"/>
      <w:r>
        <w:rPr>
          <w:rtl/>
          <w:lang w:eastAsia="he-IL"/>
        </w:rPr>
        <w:t xml:space="preserve">ת לעשות את זה זה באמצעות משרד </w:t>
      </w:r>
      <w:bookmarkStart w:id="21952" w:name="_ETM_Q1_3897684"/>
      <w:bookmarkEnd w:id="21952"/>
      <w:r>
        <w:rPr>
          <w:rtl/>
          <w:lang w:eastAsia="he-IL"/>
        </w:rPr>
        <w:t xml:space="preserve">הביטחון או באמצעות יד ושם ולא באמצעות תאגיד. אני אציין </w:t>
      </w:r>
      <w:bookmarkStart w:id="21953" w:name="_ETM_Q1_3905212"/>
      <w:bookmarkEnd w:id="21953"/>
      <w:r>
        <w:rPr>
          <w:rtl/>
          <w:lang w:eastAsia="he-IL"/>
        </w:rPr>
        <w:t>שככל שיוחלט לקדם את החוק לפי הבדיקה הראשונית</w:t>
      </w:r>
      <w:bookmarkStart w:id="21954" w:name="_ETM_Q1_3908996"/>
      <w:bookmarkEnd w:id="21954"/>
      <w:r>
        <w:rPr>
          <w:rtl/>
          <w:lang w:eastAsia="he-IL"/>
        </w:rPr>
        <w:t xml:space="preserve"> שלנו מדובר </w:t>
      </w:r>
      <w:bookmarkStart w:id="21955" w:name="_ETM_Q1_3910361"/>
      <w:bookmarkStart w:id="21956" w:name="_ETM_Q1_3908392"/>
      <w:bookmarkEnd w:id="21955"/>
      <w:bookmarkEnd w:id="21956"/>
      <w:r>
        <w:rPr>
          <w:rtl/>
          <w:lang w:eastAsia="he-IL"/>
        </w:rPr>
        <w:t xml:space="preserve">בהצעת חוק תקציבית. </w:t>
      </w:r>
      <w:bookmarkStart w:id="21957" w:name="_ETM_Q1_3912574"/>
      <w:bookmarkStart w:id="21958" w:name="_ETM_Q1_3913548"/>
      <w:bookmarkEnd w:id="21957"/>
      <w:bookmarkEnd w:id="21958"/>
    </w:p>
    <w:p w14:paraId="049C1860" w14:textId="77777777" w:rsidR="006832B4" w:rsidRDefault="006832B4" w:rsidP="006832B4">
      <w:pPr>
        <w:rPr>
          <w:rtl/>
          <w:lang w:eastAsia="he-IL"/>
        </w:rPr>
      </w:pPr>
      <w:bookmarkStart w:id="21959" w:name="_ETM_Q1_3913595"/>
      <w:bookmarkStart w:id="21960" w:name="_ETM_Q1_3912314"/>
      <w:bookmarkStart w:id="21961" w:name="_ETM_Q1_3913702"/>
      <w:bookmarkEnd w:id="21959"/>
      <w:bookmarkEnd w:id="21960"/>
      <w:bookmarkEnd w:id="21961"/>
    </w:p>
    <w:p w14:paraId="735FBF23" w14:textId="39761936" w:rsidR="006832B4" w:rsidRDefault="006832B4" w:rsidP="006832B4">
      <w:pPr>
        <w:pStyle w:val="af8"/>
        <w:keepNext/>
        <w:rPr>
          <w:rtl/>
        </w:rPr>
      </w:pPr>
      <w:bookmarkStart w:id="21962" w:name="ET_yor_יוסף_טייב___יורַ_14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962"/>
    </w:p>
    <w:p w14:paraId="3B349E9F" w14:textId="77777777" w:rsidR="006832B4" w:rsidRDefault="006832B4" w:rsidP="006832B4">
      <w:pPr>
        <w:pStyle w:val="KeepWithNext"/>
        <w:rPr>
          <w:rtl/>
          <w:lang w:eastAsia="he-IL"/>
        </w:rPr>
      </w:pPr>
    </w:p>
    <w:p w14:paraId="6CB60BCE" w14:textId="77777777" w:rsidR="006832B4" w:rsidRDefault="006832B4" w:rsidP="006832B4">
      <w:pPr>
        <w:rPr>
          <w:rtl/>
          <w:lang w:eastAsia="he-IL"/>
        </w:rPr>
      </w:pPr>
      <w:bookmarkStart w:id="21963" w:name="_ETM_Q1_3913971"/>
      <w:bookmarkStart w:id="21964" w:name="_ETM_Q1_3913989"/>
      <w:bookmarkEnd w:id="21963"/>
      <w:bookmarkEnd w:id="21964"/>
      <w:r>
        <w:rPr>
          <w:rtl/>
          <w:lang w:eastAsia="he-IL"/>
        </w:rPr>
        <w:t xml:space="preserve">שמה עלותה? </w:t>
      </w:r>
    </w:p>
    <w:p w14:paraId="1EEFDA12" w14:textId="77777777" w:rsidR="006832B4" w:rsidRDefault="006832B4" w:rsidP="006832B4">
      <w:pPr>
        <w:rPr>
          <w:rtl/>
          <w:lang w:eastAsia="he-IL"/>
        </w:rPr>
      </w:pPr>
      <w:bookmarkStart w:id="21965" w:name="_ETM_Q1_3915437"/>
      <w:bookmarkStart w:id="21966" w:name="_ETM_Q1_3915487"/>
      <w:bookmarkEnd w:id="21965"/>
      <w:bookmarkEnd w:id="21966"/>
    </w:p>
    <w:p w14:paraId="728D9E4E" w14:textId="022D2E00" w:rsidR="006832B4" w:rsidRDefault="006832B4" w:rsidP="006832B4">
      <w:pPr>
        <w:pStyle w:val="a5"/>
        <w:keepNext/>
        <w:rPr>
          <w:rtl/>
        </w:rPr>
      </w:pPr>
      <w:bookmarkStart w:id="21967" w:name="ET_speaker_5520_1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1967"/>
    </w:p>
    <w:p w14:paraId="3DFF1843" w14:textId="77777777" w:rsidR="006832B4" w:rsidRDefault="006832B4" w:rsidP="006832B4">
      <w:pPr>
        <w:pStyle w:val="KeepWithNext"/>
        <w:rPr>
          <w:rtl/>
          <w:lang w:eastAsia="he-IL"/>
        </w:rPr>
      </w:pPr>
    </w:p>
    <w:p w14:paraId="7E529AFA" w14:textId="77777777" w:rsidR="006832B4" w:rsidRDefault="006832B4" w:rsidP="006832B4">
      <w:pPr>
        <w:rPr>
          <w:rtl/>
          <w:lang w:eastAsia="he-IL"/>
        </w:rPr>
      </w:pPr>
      <w:bookmarkStart w:id="21968" w:name="_ETM_Q1_3914465"/>
      <w:bookmarkStart w:id="21969" w:name="_ETM_Q1_3914482"/>
      <w:bookmarkEnd w:id="21968"/>
      <w:bookmarkEnd w:id="21969"/>
      <w:r>
        <w:rPr>
          <w:rtl/>
          <w:lang w:eastAsia="he-IL"/>
        </w:rPr>
        <w:t xml:space="preserve">מה העלות של </w:t>
      </w:r>
      <w:bookmarkStart w:id="21970" w:name="_ETM_Q1_3915626"/>
      <w:bookmarkEnd w:id="21970"/>
      <w:r>
        <w:rPr>
          <w:rtl/>
          <w:lang w:eastAsia="he-IL"/>
        </w:rPr>
        <w:t>הצעת החוק?</w:t>
      </w:r>
    </w:p>
    <w:p w14:paraId="42106474" w14:textId="77777777" w:rsidR="006832B4" w:rsidRDefault="006832B4" w:rsidP="006832B4">
      <w:pPr>
        <w:rPr>
          <w:rtl/>
          <w:lang w:eastAsia="he-IL"/>
        </w:rPr>
      </w:pPr>
      <w:bookmarkStart w:id="21971" w:name="_ETM_Q1_3916900"/>
      <w:bookmarkStart w:id="21972" w:name="_ETM_Q1_3916945"/>
      <w:bookmarkStart w:id="21973" w:name="_ETM_Q1_3918204"/>
      <w:bookmarkEnd w:id="21971"/>
      <w:bookmarkEnd w:id="21972"/>
      <w:bookmarkEnd w:id="21973"/>
    </w:p>
    <w:p w14:paraId="09EA84E5" w14:textId="32B7C1C3" w:rsidR="006832B4" w:rsidRDefault="006832B4" w:rsidP="006832B4">
      <w:pPr>
        <w:pStyle w:val="afb"/>
        <w:keepNext/>
        <w:rPr>
          <w:rtl/>
          <w:lang w:eastAsia="he-IL"/>
        </w:rPr>
      </w:pPr>
      <w:bookmarkStart w:id="21974" w:name="ET_guest_דן_פיקמן_150"/>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974"/>
    </w:p>
    <w:p w14:paraId="04F8F500" w14:textId="77777777" w:rsidR="006832B4" w:rsidRDefault="006832B4" w:rsidP="006832B4">
      <w:pPr>
        <w:pStyle w:val="KeepWithNext"/>
        <w:rPr>
          <w:rtl/>
          <w:lang w:eastAsia="he-IL"/>
        </w:rPr>
      </w:pPr>
    </w:p>
    <w:p w14:paraId="5DDBB021" w14:textId="77777777" w:rsidR="006832B4" w:rsidRDefault="006832B4" w:rsidP="006832B4">
      <w:pPr>
        <w:rPr>
          <w:rtl/>
          <w:lang w:eastAsia="he-IL"/>
        </w:rPr>
      </w:pPr>
      <w:bookmarkStart w:id="21975" w:name="_ETM_Q1_3918484"/>
      <w:bookmarkStart w:id="21976" w:name="_ETM_Q1_3918502"/>
      <w:bookmarkEnd w:id="21975"/>
      <w:bookmarkEnd w:id="21976"/>
      <w:r>
        <w:rPr>
          <w:rtl/>
          <w:lang w:eastAsia="he-IL"/>
        </w:rPr>
        <w:t xml:space="preserve">כרגע מבדיקה ראשונית בסביבות ה-7-8 מיליון שקלים. </w:t>
      </w:r>
    </w:p>
    <w:p w14:paraId="5000C57E" w14:textId="77777777" w:rsidR="006832B4" w:rsidRDefault="006832B4" w:rsidP="006832B4">
      <w:pPr>
        <w:rPr>
          <w:rtl/>
          <w:lang w:eastAsia="he-IL"/>
        </w:rPr>
      </w:pPr>
      <w:bookmarkStart w:id="21977" w:name="_ETM_Q1_3926164"/>
      <w:bookmarkStart w:id="21978" w:name="_ETM_Q1_3926211"/>
      <w:bookmarkEnd w:id="21977"/>
      <w:bookmarkEnd w:id="21978"/>
    </w:p>
    <w:p w14:paraId="48A55501" w14:textId="2F02DC52" w:rsidR="006832B4" w:rsidRDefault="006832B4" w:rsidP="006832B4">
      <w:pPr>
        <w:pStyle w:val="af8"/>
        <w:keepNext/>
        <w:rPr>
          <w:rtl/>
        </w:rPr>
      </w:pPr>
      <w:bookmarkStart w:id="21979" w:name="ET_yor_יוסף_טייב___יורַ_15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979"/>
    </w:p>
    <w:p w14:paraId="09BAE63A" w14:textId="77777777" w:rsidR="006832B4" w:rsidRDefault="006832B4" w:rsidP="006832B4">
      <w:pPr>
        <w:pStyle w:val="KeepWithNext"/>
        <w:rPr>
          <w:rtl/>
          <w:lang w:eastAsia="he-IL"/>
        </w:rPr>
      </w:pPr>
    </w:p>
    <w:p w14:paraId="621EF0E5" w14:textId="77777777" w:rsidR="006832B4" w:rsidRDefault="006832B4" w:rsidP="006832B4">
      <w:pPr>
        <w:rPr>
          <w:rtl/>
          <w:lang w:eastAsia="he-IL"/>
        </w:rPr>
      </w:pPr>
      <w:bookmarkStart w:id="21980" w:name="_ETM_Q1_3925182"/>
      <w:bookmarkStart w:id="21981" w:name="_ETM_Q1_3925199"/>
      <w:bookmarkEnd w:id="21980"/>
      <w:bookmarkEnd w:id="21981"/>
      <w:r>
        <w:rPr>
          <w:rtl/>
          <w:lang w:eastAsia="he-IL"/>
        </w:rPr>
        <w:t xml:space="preserve">7 מיליון </w:t>
      </w:r>
      <w:bookmarkStart w:id="21982" w:name="_ETM_Q1_3926153"/>
      <w:bookmarkEnd w:id="21982"/>
      <w:r>
        <w:rPr>
          <w:rtl/>
          <w:lang w:eastAsia="he-IL"/>
        </w:rPr>
        <w:t>שקלים?</w:t>
      </w:r>
      <w:bookmarkStart w:id="21983" w:name="_ETM_Q1_3927441"/>
      <w:bookmarkEnd w:id="21983"/>
    </w:p>
    <w:p w14:paraId="580C7960" w14:textId="77777777" w:rsidR="006832B4" w:rsidRDefault="006832B4" w:rsidP="006832B4">
      <w:pPr>
        <w:rPr>
          <w:rtl/>
          <w:lang w:eastAsia="he-IL"/>
        </w:rPr>
      </w:pPr>
      <w:bookmarkStart w:id="21984" w:name="_ETM_Q1_3927493"/>
      <w:bookmarkStart w:id="21985" w:name="_ETM_Q1_3925769"/>
      <w:bookmarkStart w:id="21986" w:name="_ETM_Q1_3926029"/>
      <w:bookmarkStart w:id="21987" w:name="_ETM_Q1_3927111"/>
      <w:bookmarkEnd w:id="21984"/>
      <w:bookmarkEnd w:id="21985"/>
      <w:bookmarkEnd w:id="21986"/>
      <w:bookmarkEnd w:id="21987"/>
    </w:p>
    <w:p w14:paraId="71993F33" w14:textId="5762CDD3" w:rsidR="006832B4" w:rsidRDefault="006832B4" w:rsidP="006832B4">
      <w:pPr>
        <w:pStyle w:val="afb"/>
        <w:keepNext/>
        <w:rPr>
          <w:rtl/>
          <w:lang w:eastAsia="he-IL"/>
        </w:rPr>
      </w:pPr>
      <w:bookmarkStart w:id="21988" w:name="ET_guest_דן_פיקמן_152"/>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1988"/>
    </w:p>
    <w:p w14:paraId="1F1A73E0" w14:textId="77777777" w:rsidR="006832B4" w:rsidRDefault="006832B4" w:rsidP="006832B4">
      <w:pPr>
        <w:pStyle w:val="KeepWithNext"/>
        <w:rPr>
          <w:rtl/>
          <w:lang w:eastAsia="he-IL"/>
        </w:rPr>
      </w:pPr>
    </w:p>
    <w:p w14:paraId="54DC2507" w14:textId="77777777" w:rsidR="006832B4" w:rsidRDefault="006832B4" w:rsidP="006832B4">
      <w:pPr>
        <w:rPr>
          <w:rtl/>
          <w:lang w:eastAsia="he-IL"/>
        </w:rPr>
      </w:pPr>
      <w:bookmarkStart w:id="21989" w:name="_ETM_Q1_3927395"/>
      <w:bookmarkStart w:id="21990" w:name="_ETM_Q1_3927412"/>
      <w:bookmarkEnd w:id="21989"/>
      <w:bookmarkEnd w:id="21990"/>
      <w:r>
        <w:rPr>
          <w:rtl/>
          <w:lang w:eastAsia="he-IL"/>
        </w:rPr>
        <w:t xml:space="preserve">7-8 מיליון שקלים. זו בדיקה ראשונית שלנו. </w:t>
      </w:r>
    </w:p>
    <w:p w14:paraId="1C85506B" w14:textId="77777777" w:rsidR="006832B4" w:rsidRDefault="006832B4" w:rsidP="006832B4">
      <w:pPr>
        <w:rPr>
          <w:rtl/>
          <w:lang w:eastAsia="he-IL"/>
        </w:rPr>
      </w:pPr>
      <w:bookmarkStart w:id="21991" w:name="_ETM_Q1_3932887"/>
      <w:bookmarkStart w:id="21992" w:name="_ETM_Q1_3932929"/>
      <w:bookmarkStart w:id="21993" w:name="_ETM_Q1_3931045"/>
      <w:bookmarkEnd w:id="21991"/>
      <w:bookmarkEnd w:id="21992"/>
      <w:bookmarkEnd w:id="21993"/>
    </w:p>
    <w:p w14:paraId="416AC84D" w14:textId="1614542A" w:rsidR="006832B4" w:rsidRDefault="006832B4" w:rsidP="006832B4">
      <w:pPr>
        <w:pStyle w:val="af8"/>
        <w:keepNext/>
        <w:rPr>
          <w:rtl/>
        </w:rPr>
      </w:pPr>
      <w:bookmarkStart w:id="21994" w:name="ET_yor_יוסף_טייב___יורַ_15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1994"/>
    </w:p>
    <w:p w14:paraId="38930AFD" w14:textId="77777777" w:rsidR="006832B4" w:rsidRDefault="006832B4" w:rsidP="006832B4">
      <w:pPr>
        <w:pStyle w:val="KeepWithNext"/>
        <w:rPr>
          <w:rtl/>
          <w:lang w:eastAsia="he-IL"/>
        </w:rPr>
      </w:pPr>
    </w:p>
    <w:p w14:paraId="7C195DA7" w14:textId="77777777" w:rsidR="006832B4" w:rsidRDefault="006832B4" w:rsidP="006832B4">
      <w:pPr>
        <w:rPr>
          <w:rtl/>
          <w:lang w:eastAsia="he-IL"/>
        </w:rPr>
      </w:pPr>
      <w:bookmarkStart w:id="21995" w:name="_ETM_Q1_3932848"/>
      <w:bookmarkStart w:id="21996" w:name="_ETM_Q1_3932870"/>
      <w:bookmarkEnd w:id="21995"/>
      <w:bookmarkEnd w:id="21996"/>
      <w:r>
        <w:rPr>
          <w:rtl/>
          <w:lang w:eastAsia="he-IL"/>
        </w:rPr>
        <w:t>מול מי נעש</w:t>
      </w:r>
      <w:bookmarkStart w:id="21997" w:name="_ETM_Q1_3932163"/>
      <w:bookmarkEnd w:id="21997"/>
      <w:r>
        <w:rPr>
          <w:rtl/>
          <w:lang w:eastAsia="he-IL"/>
        </w:rPr>
        <w:t xml:space="preserve">תה </w:t>
      </w:r>
      <w:bookmarkStart w:id="21998" w:name="_ETM_Q1_3932411"/>
      <w:bookmarkEnd w:id="21998"/>
      <w:r>
        <w:rPr>
          <w:rtl/>
          <w:lang w:eastAsia="he-IL"/>
        </w:rPr>
        <w:t>הבדיקה, ד</w:t>
      </w:r>
      <w:bookmarkStart w:id="21999" w:name="_ETM_Q1_3933252"/>
      <w:bookmarkEnd w:id="21999"/>
      <w:r>
        <w:rPr>
          <w:rtl/>
          <w:lang w:eastAsia="he-IL"/>
        </w:rPr>
        <w:t>ן?</w:t>
      </w:r>
      <w:bookmarkStart w:id="22000" w:name="_ETM_Q1_3933813"/>
      <w:bookmarkEnd w:id="22000"/>
    </w:p>
    <w:p w14:paraId="742AD663" w14:textId="77777777" w:rsidR="006832B4" w:rsidRDefault="006832B4" w:rsidP="006832B4">
      <w:pPr>
        <w:rPr>
          <w:rtl/>
          <w:lang w:eastAsia="he-IL"/>
        </w:rPr>
      </w:pPr>
      <w:bookmarkStart w:id="22001" w:name="_ETM_Q1_3933853"/>
      <w:bookmarkStart w:id="22002" w:name="_ETM_Q1_3934478"/>
      <w:bookmarkEnd w:id="22001"/>
      <w:bookmarkEnd w:id="22002"/>
    </w:p>
    <w:p w14:paraId="2A6F8495" w14:textId="457E2653" w:rsidR="006832B4" w:rsidRDefault="006832B4" w:rsidP="006832B4">
      <w:pPr>
        <w:pStyle w:val="afb"/>
        <w:keepNext/>
        <w:rPr>
          <w:rtl/>
          <w:lang w:eastAsia="he-IL"/>
        </w:rPr>
      </w:pPr>
      <w:bookmarkStart w:id="22003" w:name="ET_guest_דן_פיקמן_154"/>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003"/>
    </w:p>
    <w:p w14:paraId="133E2245" w14:textId="77777777" w:rsidR="006832B4" w:rsidRDefault="006832B4" w:rsidP="006832B4">
      <w:pPr>
        <w:pStyle w:val="KeepWithNext"/>
        <w:rPr>
          <w:rtl/>
          <w:lang w:eastAsia="he-IL"/>
        </w:rPr>
      </w:pPr>
    </w:p>
    <w:p w14:paraId="51B5783F" w14:textId="77777777" w:rsidR="006832B4" w:rsidRDefault="006832B4" w:rsidP="006832B4">
      <w:pPr>
        <w:rPr>
          <w:rtl/>
          <w:lang w:eastAsia="he-IL"/>
        </w:rPr>
      </w:pPr>
      <w:bookmarkStart w:id="22004" w:name="_ETM_Q1_3934723"/>
      <w:bookmarkStart w:id="22005" w:name="_ETM_Q1_3934739"/>
      <w:bookmarkEnd w:id="22004"/>
      <w:bookmarkEnd w:id="22005"/>
      <w:r>
        <w:rPr>
          <w:rtl/>
          <w:lang w:eastAsia="he-IL"/>
        </w:rPr>
        <w:t>הסתמכנו על ב</w:t>
      </w:r>
      <w:bookmarkStart w:id="22006" w:name="_ETM_Q1_3934676"/>
      <w:bookmarkEnd w:id="22006"/>
      <w:r>
        <w:rPr>
          <w:rtl/>
          <w:lang w:eastAsia="he-IL"/>
        </w:rPr>
        <w:t xml:space="preserve">נצ'מרק של גופים אחרים ועל תמחורים של </w:t>
      </w:r>
      <w:bookmarkStart w:id="22007" w:name="_ETM_Q1_3941436"/>
      <w:bookmarkEnd w:id="22007"/>
      <w:r>
        <w:rPr>
          <w:rtl/>
          <w:lang w:eastAsia="he-IL"/>
        </w:rPr>
        <w:t xml:space="preserve">מוזיאונים. </w:t>
      </w:r>
      <w:bookmarkStart w:id="22008" w:name="_ETM_Q1_3944180"/>
      <w:bookmarkEnd w:id="22008"/>
    </w:p>
    <w:p w14:paraId="39D2F828" w14:textId="77777777" w:rsidR="006832B4" w:rsidRDefault="006832B4" w:rsidP="006832B4">
      <w:pPr>
        <w:rPr>
          <w:rtl/>
          <w:lang w:eastAsia="he-IL"/>
        </w:rPr>
      </w:pPr>
      <w:bookmarkStart w:id="22009" w:name="_ETM_Q1_3944226"/>
      <w:bookmarkStart w:id="22010" w:name="_ETM_Q1_3942259"/>
      <w:bookmarkEnd w:id="22009"/>
      <w:bookmarkEnd w:id="22010"/>
    </w:p>
    <w:p w14:paraId="6D86E641" w14:textId="3FD0E2C4" w:rsidR="006832B4" w:rsidRDefault="006832B4" w:rsidP="006832B4">
      <w:pPr>
        <w:pStyle w:val="afb"/>
        <w:keepNext/>
        <w:rPr>
          <w:rtl/>
          <w:lang w:eastAsia="he-IL"/>
        </w:rPr>
      </w:pPr>
      <w:bookmarkStart w:id="22011" w:name="ET_guest_אריה_מועלם_155"/>
      <w:r>
        <w:rPr>
          <w:rStyle w:val="TagStyle"/>
          <w:rFonts w:hint="cs"/>
          <w:rtl/>
        </w:rPr>
        <w:t xml:space="preserve"> &lt;&lt; אורח &gt;&gt; </w:t>
      </w:r>
      <w:r>
        <w:rPr>
          <w:rFonts w:hint="cs"/>
          <w:rtl/>
          <w:lang w:eastAsia="he-IL"/>
        </w:rPr>
        <w:t>אריה מועלם:</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011"/>
    </w:p>
    <w:p w14:paraId="6B3C2FA4" w14:textId="77777777" w:rsidR="006832B4" w:rsidRDefault="006832B4" w:rsidP="006832B4">
      <w:pPr>
        <w:pStyle w:val="KeepWithNext"/>
        <w:rPr>
          <w:rtl/>
          <w:lang w:eastAsia="he-IL"/>
        </w:rPr>
      </w:pPr>
    </w:p>
    <w:p w14:paraId="7EFC934C" w14:textId="77777777" w:rsidR="006832B4" w:rsidRDefault="006832B4" w:rsidP="006832B4">
      <w:pPr>
        <w:rPr>
          <w:rtl/>
          <w:lang w:eastAsia="he-IL"/>
        </w:rPr>
      </w:pPr>
      <w:bookmarkStart w:id="22012" w:name="_ETM_Q1_3944380"/>
      <w:bookmarkStart w:id="22013" w:name="_ETM_Q1_3944399"/>
      <w:bookmarkEnd w:id="22012"/>
      <w:bookmarkEnd w:id="22013"/>
      <w:r>
        <w:rPr>
          <w:rtl/>
          <w:lang w:eastAsia="he-IL"/>
        </w:rPr>
        <w:t>אנחנו ע</w:t>
      </w:r>
      <w:bookmarkStart w:id="22014" w:name="_ETM_Q1_3943143"/>
      <w:bookmarkEnd w:id="22014"/>
      <w:r>
        <w:rPr>
          <w:rtl/>
          <w:lang w:eastAsia="he-IL"/>
        </w:rPr>
        <w:t>שינו בדיקה ותמחור, בר</w:t>
      </w:r>
      <w:bookmarkStart w:id="22015" w:name="_ETM_Q1_3944836"/>
      <w:bookmarkEnd w:id="22015"/>
      <w:r>
        <w:rPr>
          <w:rtl/>
          <w:lang w:eastAsia="he-IL"/>
        </w:rPr>
        <w:t xml:space="preserve">שותך, והגענו באמת </w:t>
      </w:r>
      <w:bookmarkStart w:id="22016" w:name="_ETM_Q1_3947362"/>
      <w:bookmarkEnd w:id="22016"/>
      <w:r>
        <w:rPr>
          <w:rtl/>
          <w:lang w:eastAsia="he-IL"/>
        </w:rPr>
        <w:t>לסכ</w:t>
      </w:r>
      <w:bookmarkStart w:id="22017" w:name="_ETM_Q1_3945723"/>
      <w:bookmarkEnd w:id="22017"/>
      <w:r>
        <w:rPr>
          <w:rtl/>
          <w:lang w:eastAsia="he-IL"/>
        </w:rPr>
        <w:t xml:space="preserve">ומים האלה, בין 8 ל-9 מיליון שקלים. </w:t>
      </w:r>
    </w:p>
    <w:p w14:paraId="3AABBA07" w14:textId="77777777" w:rsidR="006832B4" w:rsidRDefault="006832B4" w:rsidP="006832B4">
      <w:pPr>
        <w:rPr>
          <w:rtl/>
          <w:lang w:eastAsia="he-IL"/>
        </w:rPr>
      </w:pPr>
      <w:bookmarkStart w:id="22018" w:name="_ETM_Q1_3950515"/>
      <w:bookmarkStart w:id="22019" w:name="_ETM_Q1_3950560"/>
      <w:bookmarkStart w:id="22020" w:name="_ETM_Q1_3948914"/>
      <w:bookmarkStart w:id="22021" w:name="_ETM_Q1_3950293"/>
      <w:bookmarkEnd w:id="22018"/>
      <w:bookmarkEnd w:id="22019"/>
      <w:bookmarkEnd w:id="22020"/>
      <w:bookmarkEnd w:id="22021"/>
    </w:p>
    <w:p w14:paraId="690C7C47" w14:textId="2CB10A70" w:rsidR="006832B4" w:rsidRDefault="006832B4" w:rsidP="006832B4">
      <w:pPr>
        <w:pStyle w:val="afb"/>
        <w:keepNext/>
        <w:rPr>
          <w:rtl/>
          <w:lang w:eastAsia="he-IL"/>
        </w:rPr>
      </w:pPr>
      <w:bookmarkStart w:id="22022" w:name="ET_guest_דן_פיקמן_156"/>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022"/>
    </w:p>
    <w:p w14:paraId="1F08928D" w14:textId="77777777" w:rsidR="006832B4" w:rsidRDefault="006832B4" w:rsidP="006832B4">
      <w:pPr>
        <w:pStyle w:val="KeepWithNext"/>
        <w:rPr>
          <w:rtl/>
          <w:lang w:eastAsia="he-IL"/>
        </w:rPr>
      </w:pPr>
    </w:p>
    <w:p w14:paraId="26EAEE23" w14:textId="77777777" w:rsidR="006832B4" w:rsidRDefault="006832B4" w:rsidP="006832B4">
      <w:pPr>
        <w:rPr>
          <w:rtl/>
          <w:lang w:eastAsia="he-IL"/>
        </w:rPr>
      </w:pPr>
      <w:bookmarkStart w:id="22023" w:name="_ETM_Q1_3950570"/>
      <w:bookmarkStart w:id="22024" w:name="_ETM_Q1_3950588"/>
      <w:bookmarkEnd w:id="22023"/>
      <w:bookmarkEnd w:id="22024"/>
      <w:r>
        <w:rPr>
          <w:rtl/>
          <w:lang w:eastAsia="he-IL"/>
        </w:rPr>
        <w:t xml:space="preserve">אפילו חסר. </w:t>
      </w:r>
    </w:p>
    <w:p w14:paraId="1DBE700F" w14:textId="77777777" w:rsidR="006832B4" w:rsidRDefault="006832B4" w:rsidP="006832B4">
      <w:pPr>
        <w:rPr>
          <w:rtl/>
          <w:lang w:eastAsia="he-IL"/>
        </w:rPr>
      </w:pPr>
      <w:bookmarkStart w:id="22025" w:name="_ETM_Q1_3951758"/>
      <w:bookmarkStart w:id="22026" w:name="_ETM_Q1_3951804"/>
      <w:bookmarkStart w:id="22027" w:name="_ETM_Q1_3952494"/>
      <w:bookmarkEnd w:id="22025"/>
      <w:bookmarkEnd w:id="22026"/>
      <w:bookmarkEnd w:id="22027"/>
    </w:p>
    <w:p w14:paraId="2DDDC3E5" w14:textId="1AF7F05E" w:rsidR="006832B4" w:rsidRDefault="006832B4" w:rsidP="006832B4">
      <w:pPr>
        <w:pStyle w:val="af8"/>
        <w:keepNext/>
        <w:rPr>
          <w:rtl/>
        </w:rPr>
      </w:pPr>
      <w:bookmarkStart w:id="22028" w:name="ET_yor_יוסף_טייב___יורַ_15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028"/>
    </w:p>
    <w:p w14:paraId="2FB0F6DE" w14:textId="77777777" w:rsidR="006832B4" w:rsidRDefault="006832B4" w:rsidP="006832B4">
      <w:pPr>
        <w:pStyle w:val="KeepWithNext"/>
        <w:rPr>
          <w:rtl/>
          <w:lang w:eastAsia="he-IL"/>
        </w:rPr>
      </w:pPr>
    </w:p>
    <w:p w14:paraId="32FB71D9" w14:textId="77777777" w:rsidR="006832B4" w:rsidRDefault="006832B4" w:rsidP="006832B4">
      <w:pPr>
        <w:rPr>
          <w:rtl/>
          <w:lang w:eastAsia="he-IL"/>
        </w:rPr>
      </w:pPr>
      <w:bookmarkStart w:id="22029" w:name="_ETM_Q1_3952754"/>
      <w:bookmarkStart w:id="22030" w:name="_ETM_Q1_3952770"/>
      <w:bookmarkEnd w:id="22029"/>
      <w:bookmarkEnd w:id="22030"/>
      <w:r>
        <w:rPr>
          <w:rtl/>
          <w:lang w:eastAsia="he-IL"/>
        </w:rPr>
        <w:t xml:space="preserve">טוב. </w:t>
      </w:r>
      <w:bookmarkStart w:id="22031" w:name="_ETM_Q1_3953213"/>
      <w:bookmarkEnd w:id="22031"/>
    </w:p>
    <w:p w14:paraId="734B6B72" w14:textId="77777777" w:rsidR="006832B4" w:rsidRDefault="006832B4" w:rsidP="006832B4">
      <w:pPr>
        <w:rPr>
          <w:rtl/>
          <w:lang w:eastAsia="he-IL"/>
        </w:rPr>
      </w:pPr>
      <w:bookmarkStart w:id="22032" w:name="_ETM_Q1_3953397"/>
      <w:bookmarkStart w:id="22033" w:name="_ETM_Q1_3953446"/>
      <w:bookmarkStart w:id="22034" w:name="_ETM_Q1_3954029"/>
      <w:bookmarkEnd w:id="22032"/>
      <w:bookmarkEnd w:id="22033"/>
      <w:bookmarkEnd w:id="22034"/>
    </w:p>
    <w:p w14:paraId="2F65D78C" w14:textId="367D21B4" w:rsidR="006832B4" w:rsidRDefault="006832B4" w:rsidP="006832B4">
      <w:pPr>
        <w:pStyle w:val="afb"/>
        <w:keepNext/>
        <w:rPr>
          <w:rtl/>
          <w:lang w:eastAsia="he-IL"/>
        </w:rPr>
      </w:pPr>
      <w:bookmarkStart w:id="22035" w:name="ET_guest_דן_פיקמן_158"/>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035"/>
    </w:p>
    <w:p w14:paraId="710AD552" w14:textId="77777777" w:rsidR="006832B4" w:rsidRDefault="006832B4" w:rsidP="006832B4">
      <w:pPr>
        <w:pStyle w:val="KeepWithNext"/>
        <w:rPr>
          <w:rtl/>
          <w:lang w:eastAsia="he-IL"/>
        </w:rPr>
      </w:pPr>
    </w:p>
    <w:p w14:paraId="47A6A539" w14:textId="77777777" w:rsidR="006832B4" w:rsidRDefault="006832B4" w:rsidP="006832B4">
      <w:pPr>
        <w:rPr>
          <w:rtl/>
          <w:lang w:eastAsia="he-IL"/>
        </w:rPr>
      </w:pPr>
      <w:bookmarkStart w:id="22036" w:name="_ETM_Q1_3954296"/>
      <w:bookmarkStart w:id="22037" w:name="_ETM_Q1_3954314"/>
      <w:bookmarkEnd w:id="22036"/>
      <w:bookmarkEnd w:id="22037"/>
      <w:r>
        <w:rPr>
          <w:rtl/>
          <w:lang w:eastAsia="he-IL"/>
        </w:rPr>
        <w:t>אז</w:t>
      </w:r>
      <w:bookmarkStart w:id="22038" w:name="_ETM_Q1_3954140"/>
      <w:bookmarkEnd w:id="22038"/>
      <w:r>
        <w:rPr>
          <w:rtl/>
          <w:lang w:eastAsia="he-IL"/>
        </w:rPr>
        <w:t xml:space="preserve"> זה רק חשוב להבהיר. </w:t>
      </w:r>
    </w:p>
    <w:p w14:paraId="5F1D4E0D" w14:textId="77777777" w:rsidR="006832B4" w:rsidRDefault="006832B4" w:rsidP="006832B4">
      <w:pPr>
        <w:rPr>
          <w:rtl/>
          <w:lang w:eastAsia="he-IL"/>
        </w:rPr>
      </w:pPr>
      <w:bookmarkStart w:id="22039" w:name="_ETM_Q1_3957081"/>
      <w:bookmarkStart w:id="22040" w:name="_ETM_Q1_3957127"/>
      <w:bookmarkEnd w:id="22039"/>
      <w:bookmarkEnd w:id="22040"/>
    </w:p>
    <w:p w14:paraId="02483A78" w14:textId="28FCEA4F" w:rsidR="006832B4" w:rsidRDefault="006832B4" w:rsidP="006832B4">
      <w:pPr>
        <w:pStyle w:val="af8"/>
        <w:keepNext/>
        <w:rPr>
          <w:rtl/>
        </w:rPr>
      </w:pPr>
      <w:bookmarkStart w:id="22041" w:name="ET_yor_יוסף_טייב___יורַ_15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041"/>
    </w:p>
    <w:p w14:paraId="27F7B6BB" w14:textId="77777777" w:rsidR="006832B4" w:rsidRDefault="006832B4" w:rsidP="006832B4">
      <w:pPr>
        <w:pStyle w:val="KeepWithNext"/>
        <w:rPr>
          <w:rtl/>
          <w:lang w:eastAsia="he-IL"/>
        </w:rPr>
      </w:pPr>
    </w:p>
    <w:p w14:paraId="6529F30F" w14:textId="77777777" w:rsidR="006832B4" w:rsidRDefault="006832B4" w:rsidP="006832B4">
      <w:pPr>
        <w:rPr>
          <w:rtl/>
          <w:lang w:eastAsia="he-IL"/>
        </w:rPr>
      </w:pPr>
      <w:bookmarkStart w:id="22042" w:name="_ETM_Q1_3959081"/>
      <w:bookmarkStart w:id="22043" w:name="_ETM_Q1_3959100"/>
      <w:bookmarkEnd w:id="22042"/>
      <w:bookmarkEnd w:id="22043"/>
      <w:r>
        <w:rPr>
          <w:rtl/>
          <w:lang w:eastAsia="he-IL"/>
        </w:rPr>
        <w:t>אנ</w:t>
      </w:r>
      <w:bookmarkStart w:id="22044" w:name="_ETM_Q1_3957300"/>
      <w:bookmarkEnd w:id="22044"/>
      <w:r>
        <w:rPr>
          <w:rtl/>
          <w:lang w:eastAsia="he-IL"/>
        </w:rPr>
        <w:t>חנו יודעים</w:t>
      </w:r>
      <w:bookmarkStart w:id="22045" w:name="_ETM_Q1_3958533"/>
      <w:bookmarkEnd w:id="22045"/>
      <w:r>
        <w:rPr>
          <w:rtl/>
          <w:lang w:eastAsia="he-IL"/>
        </w:rPr>
        <w:t xml:space="preserve"> גם להעביר</w:t>
      </w:r>
      <w:bookmarkStart w:id="22046" w:name="_ETM_Q1_3957853"/>
      <w:bookmarkEnd w:id="22046"/>
      <w:r>
        <w:rPr>
          <w:rtl/>
          <w:lang w:eastAsia="he-IL"/>
        </w:rPr>
        <w:t xml:space="preserve"> תקציבים ב-50 ח"כים. ואנחנו יודעים גם בסוף להגיע </w:t>
      </w:r>
      <w:bookmarkStart w:id="22047" w:name="_ETM_Q1_3964506"/>
      <w:bookmarkEnd w:id="22047"/>
      <w:r>
        <w:rPr>
          <w:rtl/>
          <w:lang w:eastAsia="he-IL"/>
        </w:rPr>
        <w:t>להבנות. ויש דוגמ</w:t>
      </w:r>
      <w:bookmarkStart w:id="22048" w:name="_ETM_Q1_3964409"/>
      <w:bookmarkEnd w:id="22048"/>
      <w:r>
        <w:rPr>
          <w:rtl/>
          <w:lang w:eastAsia="he-IL"/>
        </w:rPr>
        <w:t xml:space="preserve">ה מלפני שעה. בסוף אפשר להוריד גם את </w:t>
      </w:r>
      <w:bookmarkStart w:id="22049" w:name="_ETM_Q1_3968447"/>
      <w:bookmarkEnd w:id="22049"/>
      <w:r>
        <w:rPr>
          <w:rtl/>
          <w:lang w:eastAsia="he-IL"/>
        </w:rPr>
        <w:t>העלוי</w:t>
      </w:r>
      <w:bookmarkStart w:id="22050" w:name="_ETM_Q1_3967079"/>
      <w:bookmarkEnd w:id="22050"/>
      <w:r>
        <w:rPr>
          <w:rtl/>
          <w:lang w:eastAsia="he-IL"/>
        </w:rPr>
        <w:t xml:space="preserve">ות בהסכמות עם משרדי ממשלה </w:t>
      </w:r>
      <w:bookmarkStart w:id="22051" w:name="_ETM_Q1_3969793"/>
      <w:bookmarkEnd w:id="22051"/>
      <w:r>
        <w:rPr>
          <w:rtl/>
          <w:lang w:eastAsia="he-IL"/>
        </w:rPr>
        <w:t xml:space="preserve">ולהעביר את זה בעלות </w:t>
      </w:r>
      <w:bookmarkStart w:id="22052" w:name="_ETM_Q1_3971968"/>
      <w:bookmarkEnd w:id="22052"/>
      <w:r>
        <w:rPr>
          <w:rtl/>
          <w:lang w:eastAsia="he-IL"/>
        </w:rPr>
        <w:t>של 6.87. בסדר, יהיו אתגרים, אני לא אומר ש</w:t>
      </w:r>
      <w:bookmarkStart w:id="22053" w:name="_ETM_Q1_3978519"/>
      <w:bookmarkEnd w:id="22053"/>
      <w:r>
        <w:rPr>
          <w:rtl/>
          <w:lang w:eastAsia="he-IL"/>
        </w:rPr>
        <w:t xml:space="preserve">לא. אני </w:t>
      </w:r>
      <w:bookmarkStart w:id="22054" w:name="_ETM_Q1_3979176"/>
      <w:bookmarkEnd w:id="22054"/>
      <w:r>
        <w:rPr>
          <w:rtl/>
          <w:lang w:eastAsia="he-IL"/>
        </w:rPr>
        <w:t xml:space="preserve">מקווה שלא נצטרך להגיע לשם. </w:t>
      </w:r>
    </w:p>
    <w:p w14:paraId="155E701A" w14:textId="77777777" w:rsidR="006832B4" w:rsidRDefault="006832B4" w:rsidP="006832B4">
      <w:pPr>
        <w:rPr>
          <w:rtl/>
          <w:lang w:eastAsia="he-IL"/>
        </w:rPr>
      </w:pPr>
      <w:bookmarkStart w:id="22055" w:name="_ETM_Q1_3982554"/>
      <w:bookmarkStart w:id="22056" w:name="_ETM_Q1_3982603"/>
      <w:bookmarkStart w:id="22057" w:name="_ETM_Q1_3982681"/>
      <w:bookmarkEnd w:id="22055"/>
      <w:bookmarkEnd w:id="22056"/>
      <w:bookmarkEnd w:id="22057"/>
    </w:p>
    <w:p w14:paraId="62FF4D44" w14:textId="77777777" w:rsidR="006832B4" w:rsidRDefault="006832B4" w:rsidP="006832B4">
      <w:pPr>
        <w:rPr>
          <w:rtl/>
          <w:lang w:eastAsia="he-IL"/>
        </w:rPr>
      </w:pPr>
      <w:bookmarkStart w:id="22058" w:name="_ETM_Q1_3982726"/>
      <w:bookmarkEnd w:id="22058"/>
      <w:r>
        <w:rPr>
          <w:rtl/>
          <w:lang w:eastAsia="he-IL"/>
        </w:rPr>
        <w:t>כן</w:t>
      </w:r>
      <w:bookmarkStart w:id="22059" w:name="_ETM_Q1_3980952"/>
      <w:bookmarkEnd w:id="22059"/>
      <w:r>
        <w:rPr>
          <w:rtl/>
          <w:lang w:eastAsia="he-IL"/>
        </w:rPr>
        <w:t>, עוד מישהו רוצה להתייחס?</w:t>
      </w:r>
      <w:bookmarkStart w:id="22060" w:name="_ETM_Q1_3983581"/>
      <w:bookmarkEnd w:id="22060"/>
      <w:r>
        <w:rPr>
          <w:rtl/>
          <w:lang w:eastAsia="he-IL"/>
        </w:rPr>
        <w:t xml:space="preserve"> כן, בבקשה. </w:t>
      </w:r>
    </w:p>
    <w:p w14:paraId="77440FE7" w14:textId="77777777" w:rsidR="006832B4" w:rsidRDefault="006832B4" w:rsidP="006832B4">
      <w:pPr>
        <w:rPr>
          <w:rtl/>
          <w:lang w:eastAsia="he-IL"/>
        </w:rPr>
      </w:pPr>
      <w:bookmarkStart w:id="22061" w:name="_ETM_Q1_3985086"/>
      <w:bookmarkStart w:id="22062" w:name="_ETM_Q1_3985138"/>
      <w:bookmarkStart w:id="22063" w:name="_ETM_Q1_3984228"/>
      <w:bookmarkStart w:id="22064" w:name="_ETM_Q1_3985454"/>
      <w:bookmarkEnd w:id="22061"/>
      <w:bookmarkEnd w:id="22062"/>
      <w:bookmarkEnd w:id="22063"/>
      <w:bookmarkEnd w:id="22064"/>
    </w:p>
    <w:p w14:paraId="092307D5" w14:textId="166799A8" w:rsidR="006832B4" w:rsidRDefault="006832B4" w:rsidP="006832B4">
      <w:pPr>
        <w:pStyle w:val="afb"/>
        <w:keepNext/>
        <w:rPr>
          <w:rtl/>
          <w:lang w:eastAsia="he-IL"/>
        </w:rPr>
      </w:pPr>
      <w:bookmarkStart w:id="22065" w:name="ET_guest_מיכל_רוזה_שקרגי_160"/>
      <w:r>
        <w:rPr>
          <w:rStyle w:val="TagStyle"/>
          <w:rFonts w:hint="cs"/>
          <w:rtl/>
        </w:rPr>
        <w:t xml:space="preserve"> &lt;&lt; אורח &gt;&gt; </w:t>
      </w:r>
      <w:r>
        <w:rPr>
          <w:rFonts w:hint="cs"/>
          <w:rtl/>
          <w:lang w:eastAsia="he-IL"/>
        </w:rPr>
        <w:t>מיכל רוזה שקרג'י: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065"/>
    </w:p>
    <w:p w14:paraId="1FF0340C" w14:textId="77777777" w:rsidR="006832B4" w:rsidRDefault="006832B4" w:rsidP="006832B4">
      <w:pPr>
        <w:pStyle w:val="KeepWithNext"/>
        <w:rPr>
          <w:rtl/>
          <w:lang w:eastAsia="he-IL"/>
        </w:rPr>
      </w:pPr>
    </w:p>
    <w:p w14:paraId="5D0976A4" w14:textId="77777777" w:rsidR="006832B4" w:rsidRDefault="006832B4" w:rsidP="006832B4">
      <w:pPr>
        <w:rPr>
          <w:rtl/>
          <w:lang w:eastAsia="he-IL"/>
        </w:rPr>
      </w:pPr>
      <w:bookmarkStart w:id="22066" w:name="_ETM_Q1_3985744"/>
      <w:bookmarkStart w:id="22067" w:name="_ETM_Q1_3985760"/>
      <w:bookmarkEnd w:id="22066"/>
      <w:bookmarkEnd w:id="22067"/>
      <w:r>
        <w:rPr>
          <w:rtl/>
          <w:lang w:eastAsia="he-IL"/>
        </w:rPr>
        <w:t>מיכל ממשרד המשפטי</w:t>
      </w:r>
      <w:bookmarkStart w:id="22068" w:name="_ETM_Q1_3985856"/>
      <w:bookmarkEnd w:id="22068"/>
      <w:r>
        <w:rPr>
          <w:rtl/>
          <w:lang w:eastAsia="he-IL"/>
        </w:rPr>
        <w:t xml:space="preserve">ם. </w:t>
      </w:r>
      <w:bookmarkStart w:id="22069" w:name="_ETM_Q1_3984811"/>
      <w:bookmarkEnd w:id="22069"/>
      <w:r>
        <w:rPr>
          <w:rtl/>
          <w:lang w:eastAsia="he-IL"/>
        </w:rPr>
        <w:t>אז כמה מילים. ראשית,</w:t>
      </w:r>
      <w:bookmarkStart w:id="22070" w:name="_ETM_Q1_3989257"/>
      <w:bookmarkEnd w:id="22070"/>
      <w:r>
        <w:rPr>
          <w:rtl/>
          <w:lang w:eastAsia="he-IL"/>
        </w:rPr>
        <w:t xml:space="preserve"> </w:t>
      </w:r>
      <w:bookmarkStart w:id="22071" w:name="_ETM_Q1_3989473"/>
      <w:bookmarkEnd w:id="22071"/>
      <w:r>
        <w:rPr>
          <w:rtl/>
          <w:lang w:eastAsia="he-IL"/>
        </w:rPr>
        <w:t>בנוגע לעצם הקמה של תאגי</w:t>
      </w:r>
      <w:bookmarkStart w:id="22072" w:name="_ETM_Q1_3991018"/>
      <w:bookmarkEnd w:id="22072"/>
      <w:r>
        <w:rPr>
          <w:rtl/>
          <w:lang w:eastAsia="he-IL"/>
        </w:rPr>
        <w:t xml:space="preserve">ד לצורך ניהול המוזיאון, לא ברור </w:t>
      </w:r>
      <w:bookmarkStart w:id="22073" w:name="_ETM_Q1_3994894"/>
      <w:bookmarkEnd w:id="22073"/>
      <w:r>
        <w:rPr>
          <w:rtl/>
          <w:lang w:eastAsia="he-IL"/>
        </w:rPr>
        <w:t>לנו שיש הצדקה ל</w:t>
      </w:r>
      <w:bookmarkStart w:id="22074" w:name="_ETM_Q1_3994773"/>
      <w:bookmarkEnd w:id="22074"/>
      <w:r>
        <w:rPr>
          <w:rtl/>
          <w:lang w:eastAsia="he-IL"/>
        </w:rPr>
        <w:t xml:space="preserve">נוכח החלופה של ההפעלה על ידי משרד </w:t>
      </w:r>
      <w:bookmarkStart w:id="22075" w:name="_ETM_Q1_3998758"/>
      <w:bookmarkEnd w:id="22075"/>
      <w:r>
        <w:rPr>
          <w:rtl/>
          <w:lang w:eastAsia="he-IL"/>
        </w:rPr>
        <w:t>הביטחון כפ</w:t>
      </w:r>
      <w:bookmarkStart w:id="22076" w:name="_ETM_Q1_3998076"/>
      <w:bookmarkEnd w:id="22076"/>
      <w:r>
        <w:rPr>
          <w:rtl/>
          <w:lang w:eastAsia="he-IL"/>
        </w:rPr>
        <w:t>י שנאמר פה. חשוב לציין שלקיום פעילות בא</w:t>
      </w:r>
      <w:bookmarkStart w:id="22077" w:name="_ETM_Q1_4000409"/>
      <w:bookmarkEnd w:id="22077"/>
      <w:r>
        <w:rPr>
          <w:rtl/>
          <w:lang w:eastAsia="he-IL"/>
        </w:rPr>
        <w:t xml:space="preserve">מצעות </w:t>
      </w:r>
      <w:bookmarkStart w:id="22078" w:name="_ETM_Q1_3999329"/>
      <w:bookmarkEnd w:id="22078"/>
      <w:r>
        <w:rPr>
          <w:rtl/>
          <w:lang w:eastAsia="he-IL"/>
        </w:rPr>
        <w:t xml:space="preserve">תאגיד </w:t>
      </w:r>
      <w:bookmarkStart w:id="22079" w:name="_ETM_Q1_4002520"/>
      <w:bookmarkEnd w:id="22079"/>
      <w:r>
        <w:rPr>
          <w:rtl/>
          <w:lang w:eastAsia="he-IL"/>
        </w:rPr>
        <w:t>ציבורי יש תקורות עודפות</w:t>
      </w:r>
      <w:bookmarkStart w:id="22080" w:name="_ETM_Q1_4002855"/>
      <w:bookmarkEnd w:id="22080"/>
      <w:r>
        <w:rPr>
          <w:rtl/>
          <w:lang w:eastAsia="he-IL"/>
        </w:rPr>
        <w:t xml:space="preserve"> ביחס לקיום שלה במסגרת אחרת. ובפעילות </w:t>
      </w:r>
      <w:bookmarkStart w:id="22081" w:name="_ETM_Q1_4008584"/>
      <w:bookmarkEnd w:id="22081"/>
      <w:r>
        <w:rPr>
          <w:rtl/>
          <w:lang w:eastAsia="he-IL"/>
        </w:rPr>
        <w:t>באמצעות תא</w:t>
      </w:r>
      <w:bookmarkStart w:id="22082" w:name="_ETM_Q1_4007712"/>
      <w:bookmarkEnd w:id="22082"/>
      <w:r>
        <w:rPr>
          <w:rtl/>
          <w:lang w:eastAsia="he-IL"/>
        </w:rPr>
        <w:t>גיד עשויים להיות קשיים בגלל</w:t>
      </w:r>
      <w:bookmarkStart w:id="22083" w:name="_ETM_Q1_4008520"/>
      <w:bookmarkEnd w:id="22083"/>
      <w:r>
        <w:rPr>
          <w:rtl/>
          <w:lang w:eastAsia="he-IL"/>
        </w:rPr>
        <w:t xml:space="preserve"> התלות במינויים וא</w:t>
      </w:r>
      <w:bookmarkStart w:id="22084" w:name="_ETM_Q1_4010991"/>
      <w:bookmarkEnd w:id="22084"/>
      <w:r>
        <w:rPr>
          <w:rtl/>
          <w:lang w:eastAsia="he-IL"/>
        </w:rPr>
        <w:t xml:space="preserve">ישורים. </w:t>
      </w:r>
      <w:bookmarkStart w:id="22085" w:name="_ETM_Q1_4012249"/>
      <w:bookmarkStart w:id="22086" w:name="_ETM_Q1_4012482"/>
      <w:bookmarkStart w:id="22087" w:name="_ETM_Q1_4012534"/>
      <w:bookmarkStart w:id="22088" w:name="_ETM_Q1_4012594"/>
      <w:bookmarkStart w:id="22089" w:name="_ETM_Q1_4012638"/>
      <w:bookmarkEnd w:id="22085"/>
      <w:bookmarkEnd w:id="22086"/>
      <w:bookmarkEnd w:id="22087"/>
      <w:bookmarkEnd w:id="22088"/>
      <w:bookmarkEnd w:id="22089"/>
      <w:r>
        <w:rPr>
          <w:rtl/>
          <w:lang w:eastAsia="he-IL"/>
        </w:rPr>
        <w:t xml:space="preserve">לבסוף, אם </w:t>
      </w:r>
      <w:bookmarkStart w:id="22090" w:name="_ETM_Q1_4011865"/>
      <w:bookmarkEnd w:id="22090"/>
      <w:r>
        <w:rPr>
          <w:rtl/>
          <w:lang w:eastAsia="he-IL"/>
        </w:rPr>
        <w:t>יוחלט בכל זאת להקים א</w:t>
      </w:r>
      <w:bookmarkStart w:id="22091" w:name="_ETM_Q1_4012646"/>
      <w:bookmarkStart w:id="22092" w:name="_ETM_Q1_4011596"/>
      <w:bookmarkStart w:id="22093" w:name="_ETM_Q1_4013451"/>
      <w:bookmarkEnd w:id="22091"/>
      <w:bookmarkEnd w:id="22092"/>
      <w:bookmarkEnd w:id="22093"/>
      <w:r>
        <w:rPr>
          <w:rtl/>
          <w:lang w:eastAsia="he-IL"/>
        </w:rPr>
        <w:t xml:space="preserve">ת התאגיד </w:t>
      </w:r>
      <w:bookmarkStart w:id="22094" w:name="_ETM_Q1_4015309"/>
      <w:bookmarkEnd w:id="22094"/>
      <w:r>
        <w:rPr>
          <w:rtl/>
          <w:lang w:eastAsia="he-IL"/>
        </w:rPr>
        <w:t>חשוב לה</w:t>
      </w:r>
      <w:bookmarkStart w:id="22095" w:name="_ETM_Q1_4014348"/>
      <w:bookmarkEnd w:id="22095"/>
      <w:r>
        <w:rPr>
          <w:rtl/>
          <w:lang w:eastAsia="he-IL"/>
        </w:rPr>
        <w:t xml:space="preserve">דגיש </w:t>
      </w:r>
      <w:bookmarkStart w:id="22096" w:name="_ETM_Q1_4014252"/>
      <w:bookmarkEnd w:id="22096"/>
      <w:r>
        <w:rPr>
          <w:rtl/>
          <w:lang w:eastAsia="he-IL"/>
        </w:rPr>
        <w:t xml:space="preserve">שאין מקום להמשך קיום מקביל של העמותה, בין </w:t>
      </w:r>
      <w:bookmarkStart w:id="22097" w:name="_ETM_Q1_4019072"/>
      <w:bookmarkEnd w:id="22097"/>
      <w:r>
        <w:rPr>
          <w:rtl/>
          <w:lang w:eastAsia="he-IL"/>
        </w:rPr>
        <w:t xml:space="preserve">היתר בשים לב למטרות של העמותה הקיימת. </w:t>
      </w:r>
      <w:bookmarkStart w:id="22098" w:name="_ETM_Q1_4021798"/>
      <w:bookmarkStart w:id="22099" w:name="_ETM_Q1_4020456"/>
      <w:bookmarkStart w:id="22100" w:name="_ETM_Q1_4019191"/>
      <w:bookmarkStart w:id="22101" w:name="_ETM_Q1_4021636"/>
      <w:bookmarkEnd w:id="22098"/>
      <w:bookmarkEnd w:id="22099"/>
      <w:bookmarkEnd w:id="22100"/>
      <w:bookmarkEnd w:id="22101"/>
    </w:p>
    <w:p w14:paraId="4F1959F4" w14:textId="77777777" w:rsidR="006832B4" w:rsidRDefault="006832B4" w:rsidP="006832B4">
      <w:pPr>
        <w:rPr>
          <w:rtl/>
          <w:lang w:eastAsia="he-IL"/>
        </w:rPr>
      </w:pPr>
      <w:bookmarkStart w:id="22102" w:name="_ETM_Q1_4022014"/>
      <w:bookmarkStart w:id="22103" w:name="_ETM_Q1_4022067"/>
      <w:bookmarkEnd w:id="22102"/>
      <w:bookmarkEnd w:id="22103"/>
    </w:p>
    <w:p w14:paraId="1A9CC075" w14:textId="77777777" w:rsidR="006832B4" w:rsidRDefault="006832B4" w:rsidP="006832B4">
      <w:pPr>
        <w:rPr>
          <w:rtl/>
          <w:lang w:eastAsia="he-IL"/>
        </w:rPr>
      </w:pPr>
      <w:bookmarkStart w:id="22104" w:name="_ETM_Q1_4022132"/>
      <w:bookmarkStart w:id="22105" w:name="_ETM_Q1_4022178"/>
      <w:bookmarkEnd w:id="22104"/>
      <w:bookmarkEnd w:id="22105"/>
      <w:r>
        <w:rPr>
          <w:rtl/>
          <w:lang w:eastAsia="he-IL"/>
        </w:rPr>
        <w:t xml:space="preserve">כדי שהדברים ייעשו </w:t>
      </w:r>
      <w:bookmarkStart w:id="22106" w:name="_ETM_Q1_4023923"/>
      <w:bookmarkEnd w:id="22106"/>
      <w:r>
        <w:rPr>
          <w:rtl/>
          <w:lang w:eastAsia="he-IL"/>
        </w:rPr>
        <w:t>במסו</w:t>
      </w:r>
      <w:bookmarkStart w:id="22107" w:name="_ETM_Q1_4022906"/>
      <w:bookmarkEnd w:id="22107"/>
      <w:r>
        <w:rPr>
          <w:rtl/>
          <w:lang w:eastAsia="he-IL"/>
        </w:rPr>
        <w:t xml:space="preserve">דר כדאי לקבוע במסגרת החוק </w:t>
      </w:r>
      <w:bookmarkStart w:id="22108" w:name="_ETM_Q1_4024157"/>
      <w:bookmarkEnd w:id="22108"/>
      <w:r>
        <w:rPr>
          <w:rtl/>
          <w:lang w:eastAsia="he-IL"/>
        </w:rPr>
        <w:t>הוראות מעבר שי</w:t>
      </w:r>
      <w:bookmarkStart w:id="22109" w:name="_ETM_Q1_4026248"/>
      <w:bookmarkEnd w:id="22109"/>
      <w:r>
        <w:rPr>
          <w:rtl/>
          <w:lang w:eastAsia="he-IL"/>
        </w:rPr>
        <w:t xml:space="preserve">תנו תחילה את </w:t>
      </w:r>
      <w:bookmarkStart w:id="22110" w:name="_ETM_Q1_4027988"/>
      <w:bookmarkEnd w:id="22110"/>
      <w:r>
        <w:rPr>
          <w:rtl/>
          <w:lang w:eastAsia="he-IL"/>
        </w:rPr>
        <w:t xml:space="preserve">החוק בהודעה על </w:t>
      </w:r>
      <w:bookmarkStart w:id="22111" w:name="_ETM_Q1_4028580"/>
      <w:bookmarkEnd w:id="22111"/>
      <w:r>
        <w:rPr>
          <w:rtl/>
          <w:lang w:eastAsia="he-IL"/>
        </w:rPr>
        <w:t xml:space="preserve">פירוק העמותה. לעניין זה גם המועצה תצטרך </w:t>
      </w:r>
      <w:bookmarkStart w:id="22112" w:name="_ETM_Q1_4033032"/>
      <w:bookmarkEnd w:id="22112"/>
      <w:r>
        <w:rPr>
          <w:rtl/>
          <w:lang w:eastAsia="he-IL"/>
        </w:rPr>
        <w:t>לה</w:t>
      </w:r>
      <w:bookmarkStart w:id="22113" w:name="_ETM_Q1_4031255"/>
      <w:bookmarkEnd w:id="22113"/>
      <w:r>
        <w:rPr>
          <w:rtl/>
          <w:lang w:eastAsia="he-IL"/>
        </w:rPr>
        <w:t xml:space="preserve">יות מצומצמת ולא יוכלו לתת לה ייצוג עודף </w:t>
      </w:r>
      <w:bookmarkStart w:id="22114" w:name="_ETM_Q1_4034798"/>
      <w:bookmarkEnd w:id="22114"/>
      <w:r>
        <w:rPr>
          <w:rtl/>
          <w:lang w:eastAsia="he-IL"/>
        </w:rPr>
        <w:t xml:space="preserve">לאנשי העמותה. </w:t>
      </w:r>
      <w:bookmarkStart w:id="22115" w:name="_ETM_Q1_4036332"/>
      <w:bookmarkEnd w:id="22115"/>
      <w:r>
        <w:rPr>
          <w:rtl/>
          <w:lang w:eastAsia="he-IL"/>
        </w:rPr>
        <w:t>צריך לבחון העברת נכ</w:t>
      </w:r>
      <w:bookmarkStart w:id="22116" w:name="_ETM_Q1_4038300"/>
      <w:bookmarkEnd w:id="22116"/>
      <w:r>
        <w:rPr>
          <w:rtl/>
          <w:lang w:eastAsia="he-IL"/>
        </w:rPr>
        <w:t xml:space="preserve">סים, זכויות, חובות. </w:t>
      </w:r>
    </w:p>
    <w:p w14:paraId="0A9001AE" w14:textId="77777777" w:rsidR="006832B4" w:rsidRDefault="006832B4" w:rsidP="006832B4">
      <w:pPr>
        <w:rPr>
          <w:rtl/>
          <w:lang w:eastAsia="he-IL"/>
        </w:rPr>
      </w:pPr>
      <w:bookmarkStart w:id="22117" w:name="_ETM_Q1_4040790"/>
      <w:bookmarkStart w:id="22118" w:name="_ETM_Q1_4040837"/>
      <w:bookmarkStart w:id="22119" w:name="_ETM_Q1_4039213"/>
      <w:bookmarkEnd w:id="22117"/>
      <w:bookmarkEnd w:id="22118"/>
      <w:bookmarkEnd w:id="22119"/>
    </w:p>
    <w:p w14:paraId="519D1407" w14:textId="55A79D45" w:rsidR="006832B4" w:rsidRDefault="006832B4" w:rsidP="006832B4">
      <w:pPr>
        <w:pStyle w:val="af8"/>
        <w:keepNext/>
        <w:rPr>
          <w:rtl/>
        </w:rPr>
      </w:pPr>
      <w:bookmarkStart w:id="22120" w:name="ET_yor_יוסף_טייב___יורַ_16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120"/>
    </w:p>
    <w:p w14:paraId="121623A4" w14:textId="77777777" w:rsidR="006832B4" w:rsidRDefault="006832B4" w:rsidP="006832B4">
      <w:pPr>
        <w:pStyle w:val="KeepWithNext"/>
        <w:rPr>
          <w:rtl/>
          <w:lang w:eastAsia="he-IL"/>
        </w:rPr>
      </w:pPr>
    </w:p>
    <w:p w14:paraId="76620EE9" w14:textId="77777777" w:rsidR="006832B4" w:rsidRDefault="006832B4" w:rsidP="006832B4">
      <w:pPr>
        <w:rPr>
          <w:rtl/>
          <w:lang w:eastAsia="he-IL"/>
        </w:rPr>
      </w:pPr>
      <w:bookmarkStart w:id="22121" w:name="_ETM_Q1_4040535"/>
      <w:bookmarkStart w:id="22122" w:name="_ETM_Q1_4040555"/>
      <w:bookmarkEnd w:id="22121"/>
      <w:bookmarkEnd w:id="22122"/>
      <w:r>
        <w:rPr>
          <w:rtl/>
          <w:lang w:eastAsia="he-IL"/>
        </w:rPr>
        <w:t xml:space="preserve">עו"ד הרמן פה מקבל </w:t>
      </w:r>
      <w:bookmarkStart w:id="22123" w:name="_ETM_Q1_4041333"/>
      <w:bookmarkEnd w:id="22123"/>
      <w:r>
        <w:rPr>
          <w:rtl/>
          <w:lang w:eastAsia="he-IL"/>
        </w:rPr>
        <w:t xml:space="preserve">חיזוק חזק ממשרד המשפטים. </w:t>
      </w:r>
      <w:bookmarkStart w:id="22124" w:name="_ETM_Q1_4044358"/>
      <w:bookmarkEnd w:id="22124"/>
    </w:p>
    <w:p w14:paraId="2AE2F3A9" w14:textId="77777777" w:rsidR="006832B4" w:rsidRDefault="006832B4" w:rsidP="006832B4">
      <w:pPr>
        <w:rPr>
          <w:rtl/>
          <w:lang w:eastAsia="he-IL"/>
        </w:rPr>
      </w:pPr>
      <w:bookmarkStart w:id="22125" w:name="_ETM_Q1_4044401"/>
      <w:bookmarkStart w:id="22126" w:name="_ETM_Q1_4047951"/>
      <w:bookmarkEnd w:id="22125"/>
      <w:bookmarkEnd w:id="22126"/>
    </w:p>
    <w:p w14:paraId="5FAA6D57" w14:textId="09AEE362" w:rsidR="006832B4" w:rsidRDefault="006832B4" w:rsidP="006832B4">
      <w:pPr>
        <w:pStyle w:val="afb"/>
        <w:keepNext/>
        <w:rPr>
          <w:rtl/>
          <w:lang w:eastAsia="he-IL"/>
        </w:rPr>
      </w:pPr>
      <w:bookmarkStart w:id="22127" w:name="ET_guest_מיכל_רוזה_שקרגי_162"/>
      <w:r>
        <w:rPr>
          <w:rStyle w:val="TagStyle"/>
          <w:rFonts w:hint="cs"/>
          <w:rtl/>
        </w:rPr>
        <w:t xml:space="preserve"> &lt;&lt; אורח &gt;&gt; </w:t>
      </w:r>
      <w:r>
        <w:rPr>
          <w:rFonts w:hint="cs"/>
          <w:rtl/>
          <w:lang w:eastAsia="he-IL"/>
        </w:rPr>
        <w:t>מיכל רוזה שקרג'י: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127"/>
    </w:p>
    <w:p w14:paraId="28317F5E" w14:textId="77777777" w:rsidR="006832B4" w:rsidRDefault="006832B4" w:rsidP="006832B4">
      <w:pPr>
        <w:pStyle w:val="KeepWithNext"/>
        <w:rPr>
          <w:rtl/>
          <w:lang w:eastAsia="he-IL"/>
        </w:rPr>
      </w:pPr>
    </w:p>
    <w:p w14:paraId="0DF00E0C" w14:textId="77777777" w:rsidR="006832B4" w:rsidRDefault="006832B4" w:rsidP="006832B4">
      <w:pPr>
        <w:rPr>
          <w:rtl/>
          <w:lang w:eastAsia="he-IL"/>
        </w:rPr>
      </w:pPr>
      <w:bookmarkStart w:id="22128" w:name="_ETM_Q1_4048243"/>
      <w:bookmarkStart w:id="22129" w:name="_ETM_Q1_4048263"/>
      <w:bookmarkEnd w:id="22128"/>
      <w:bookmarkEnd w:id="22129"/>
      <w:r>
        <w:rPr>
          <w:rtl/>
          <w:lang w:eastAsia="he-IL"/>
        </w:rPr>
        <w:t xml:space="preserve">אני רק אסיים. </w:t>
      </w:r>
      <w:bookmarkStart w:id="22130" w:name="_ETM_Q1_4048452"/>
      <w:bookmarkEnd w:id="22130"/>
      <w:r>
        <w:rPr>
          <w:rtl/>
          <w:lang w:eastAsia="he-IL"/>
        </w:rPr>
        <w:t xml:space="preserve">צריך גם לבחון </w:t>
      </w:r>
      <w:bookmarkStart w:id="22131" w:name="_ETM_Q1_4049916"/>
      <w:bookmarkEnd w:id="22131"/>
      <w:r>
        <w:rPr>
          <w:rtl/>
          <w:lang w:eastAsia="he-IL"/>
        </w:rPr>
        <w:t>העברה של נכסי</w:t>
      </w:r>
      <w:bookmarkStart w:id="22132" w:name="_ETM_Q1_4049619"/>
      <w:bookmarkEnd w:id="22132"/>
      <w:r>
        <w:rPr>
          <w:rtl/>
          <w:lang w:eastAsia="he-IL"/>
        </w:rPr>
        <w:t>ם, זכויות, חו</w:t>
      </w:r>
      <w:bookmarkStart w:id="22133" w:name="_ETM_Q1_4050067"/>
      <w:bookmarkEnd w:id="22133"/>
      <w:r>
        <w:rPr>
          <w:rtl/>
          <w:lang w:eastAsia="he-IL"/>
        </w:rPr>
        <w:t xml:space="preserve">בות, התחייבויות ועובדים במסגרת הוראות </w:t>
      </w:r>
      <w:bookmarkStart w:id="22134" w:name="_ETM_Q1_4054533"/>
      <w:bookmarkEnd w:id="22134"/>
      <w:r>
        <w:rPr>
          <w:rtl/>
          <w:lang w:eastAsia="he-IL"/>
        </w:rPr>
        <w:t>החוק. הנקו</w:t>
      </w:r>
      <w:bookmarkStart w:id="22135" w:name="_ETM_Q1_4053404"/>
      <w:bookmarkEnd w:id="22135"/>
      <w:r>
        <w:rPr>
          <w:rtl/>
          <w:lang w:eastAsia="he-IL"/>
        </w:rPr>
        <w:t xml:space="preserve">דה הזאת חשובה </w:t>
      </w:r>
      <w:bookmarkStart w:id="22136" w:name="_ETM_Q1_4053997"/>
      <w:bookmarkEnd w:id="22136"/>
      <w:r>
        <w:rPr>
          <w:rtl/>
          <w:lang w:eastAsia="he-IL"/>
        </w:rPr>
        <w:t xml:space="preserve">בפרט בגלל שהמקרקעין שעליו הוקם </w:t>
      </w:r>
      <w:bookmarkStart w:id="22137" w:name="_ETM_Q1_4057491"/>
      <w:bookmarkEnd w:id="22137"/>
      <w:r>
        <w:rPr>
          <w:rtl/>
          <w:lang w:eastAsia="he-IL"/>
        </w:rPr>
        <w:t>המ</w:t>
      </w:r>
      <w:bookmarkStart w:id="22138" w:name="_ETM_Q1_4056411"/>
      <w:bookmarkEnd w:id="22138"/>
      <w:r>
        <w:rPr>
          <w:rtl/>
          <w:lang w:eastAsia="he-IL"/>
        </w:rPr>
        <w:t>וזיאון, כפי שהוזכר קודם, הם לא בבעלות ה</w:t>
      </w:r>
      <w:bookmarkStart w:id="22139" w:name="_ETM_Q1_4058733"/>
      <w:bookmarkEnd w:id="22139"/>
      <w:r>
        <w:rPr>
          <w:rtl/>
          <w:lang w:eastAsia="he-IL"/>
        </w:rPr>
        <w:t xml:space="preserve">עמותה היום. </w:t>
      </w:r>
      <w:bookmarkStart w:id="22140" w:name="_ETM_Q1_4062300"/>
      <w:bookmarkStart w:id="22141" w:name="_ETM_Q1_4062351"/>
      <w:bookmarkStart w:id="22142" w:name="_ETM_Q1_4060891"/>
      <w:bookmarkStart w:id="22143" w:name="_ETM_Q1_4061756"/>
      <w:bookmarkEnd w:id="22140"/>
      <w:bookmarkEnd w:id="22141"/>
      <w:bookmarkEnd w:id="22142"/>
      <w:bookmarkEnd w:id="22143"/>
    </w:p>
    <w:p w14:paraId="4D578E1E" w14:textId="77777777" w:rsidR="006832B4" w:rsidRDefault="006832B4" w:rsidP="006832B4">
      <w:pPr>
        <w:rPr>
          <w:rtl/>
          <w:lang w:eastAsia="he-IL"/>
        </w:rPr>
      </w:pPr>
      <w:bookmarkStart w:id="22144" w:name="_ETM_Q1_4061807"/>
      <w:bookmarkEnd w:id="22144"/>
    </w:p>
    <w:p w14:paraId="32F3F1BC" w14:textId="1A487B2E" w:rsidR="006832B4" w:rsidRDefault="006832B4" w:rsidP="006832B4">
      <w:pPr>
        <w:pStyle w:val="af8"/>
        <w:keepNext/>
        <w:rPr>
          <w:rtl/>
        </w:rPr>
      </w:pPr>
      <w:bookmarkStart w:id="22145" w:name="ET_yor_יוסף_טייב___יורַ_16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145"/>
    </w:p>
    <w:p w14:paraId="538D9528" w14:textId="77777777" w:rsidR="006832B4" w:rsidRDefault="006832B4" w:rsidP="006832B4">
      <w:pPr>
        <w:pStyle w:val="KeepWithNext"/>
        <w:rPr>
          <w:rtl/>
          <w:lang w:eastAsia="he-IL"/>
        </w:rPr>
      </w:pPr>
    </w:p>
    <w:p w14:paraId="79A013E4" w14:textId="77777777" w:rsidR="006832B4" w:rsidRDefault="006832B4" w:rsidP="006832B4">
      <w:pPr>
        <w:rPr>
          <w:rtl/>
          <w:lang w:eastAsia="he-IL"/>
        </w:rPr>
      </w:pPr>
      <w:bookmarkStart w:id="22146" w:name="_ETM_Q1_4063113"/>
      <w:bookmarkStart w:id="22147" w:name="_ETM_Q1_4063129"/>
      <w:bookmarkEnd w:id="22146"/>
      <w:bookmarkEnd w:id="22147"/>
      <w:r>
        <w:rPr>
          <w:rtl/>
          <w:lang w:eastAsia="he-IL"/>
        </w:rPr>
        <w:t xml:space="preserve">תודה </w:t>
      </w:r>
      <w:bookmarkStart w:id="22148" w:name="_ETM_Q1_4063651"/>
      <w:bookmarkEnd w:id="22148"/>
      <w:r>
        <w:rPr>
          <w:rtl/>
          <w:lang w:eastAsia="he-IL"/>
        </w:rPr>
        <w:t xml:space="preserve">רבה. חה"כ פורר, בבקשה. </w:t>
      </w:r>
      <w:bookmarkStart w:id="22149" w:name="_ETM_Q1_4066219"/>
      <w:bookmarkEnd w:id="22149"/>
    </w:p>
    <w:p w14:paraId="0D281568" w14:textId="77777777" w:rsidR="006832B4" w:rsidRDefault="006832B4" w:rsidP="006832B4">
      <w:pPr>
        <w:rPr>
          <w:rtl/>
          <w:lang w:eastAsia="he-IL"/>
        </w:rPr>
      </w:pPr>
      <w:bookmarkStart w:id="22150" w:name="_ETM_Q1_4066265"/>
      <w:bookmarkStart w:id="22151" w:name="_ETM_Q1_4069707"/>
      <w:bookmarkEnd w:id="22150"/>
      <w:bookmarkEnd w:id="22151"/>
    </w:p>
    <w:p w14:paraId="55C9E8C2" w14:textId="4798EA28" w:rsidR="006832B4" w:rsidRDefault="006832B4" w:rsidP="006832B4">
      <w:pPr>
        <w:pStyle w:val="a5"/>
        <w:keepNext/>
        <w:rPr>
          <w:rtl/>
        </w:rPr>
      </w:pPr>
      <w:bookmarkStart w:id="22152" w:name="ET_speaker_5520_16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2152"/>
    </w:p>
    <w:p w14:paraId="3DF33A3C" w14:textId="77777777" w:rsidR="006832B4" w:rsidRDefault="006832B4" w:rsidP="006832B4">
      <w:pPr>
        <w:pStyle w:val="KeepWithNext"/>
        <w:rPr>
          <w:rtl/>
          <w:lang w:eastAsia="he-IL"/>
        </w:rPr>
      </w:pPr>
    </w:p>
    <w:p w14:paraId="370DEEE2" w14:textId="77777777" w:rsidR="006832B4" w:rsidRDefault="006832B4" w:rsidP="006832B4">
      <w:pPr>
        <w:rPr>
          <w:rtl/>
          <w:lang w:eastAsia="he-IL"/>
        </w:rPr>
      </w:pPr>
      <w:bookmarkStart w:id="22153" w:name="_ETM_Q1_4069955"/>
      <w:bookmarkStart w:id="22154" w:name="_ETM_Q1_4069974"/>
      <w:bookmarkEnd w:id="22153"/>
      <w:bookmarkEnd w:id="22154"/>
      <w:r>
        <w:rPr>
          <w:rtl/>
          <w:lang w:eastAsia="he-IL"/>
        </w:rPr>
        <w:t>חיים</w:t>
      </w:r>
      <w:bookmarkStart w:id="22155" w:name="_ETM_Q1_4068946"/>
      <w:bookmarkEnd w:id="22155"/>
      <w:r>
        <w:rPr>
          <w:rtl/>
          <w:lang w:eastAsia="he-IL"/>
        </w:rPr>
        <w:t xml:space="preserve"> רצה. </w:t>
      </w:r>
    </w:p>
    <w:p w14:paraId="2C921AD6" w14:textId="77777777" w:rsidR="006832B4" w:rsidRDefault="006832B4" w:rsidP="006832B4">
      <w:pPr>
        <w:rPr>
          <w:rtl/>
          <w:lang w:eastAsia="he-IL"/>
        </w:rPr>
      </w:pPr>
      <w:bookmarkStart w:id="22156" w:name="_ETM_Q1_4069650"/>
      <w:bookmarkStart w:id="22157" w:name="_ETM_Q1_4069694"/>
      <w:bookmarkEnd w:id="22156"/>
      <w:bookmarkEnd w:id="22157"/>
    </w:p>
    <w:p w14:paraId="7C1C4933" w14:textId="6F8D37E7" w:rsidR="006832B4" w:rsidRDefault="006832B4" w:rsidP="006832B4">
      <w:pPr>
        <w:pStyle w:val="afb"/>
        <w:keepNext/>
        <w:rPr>
          <w:rtl/>
          <w:lang w:eastAsia="he-IL"/>
        </w:rPr>
      </w:pPr>
      <w:bookmarkStart w:id="22158" w:name="ET_guest_אלוף_במיל_חיים_ארז_165"/>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158"/>
    </w:p>
    <w:p w14:paraId="643111FA" w14:textId="77777777" w:rsidR="006832B4" w:rsidRDefault="006832B4" w:rsidP="006832B4">
      <w:pPr>
        <w:pStyle w:val="KeepWithNext"/>
        <w:rPr>
          <w:rtl/>
          <w:lang w:eastAsia="he-IL"/>
        </w:rPr>
      </w:pPr>
    </w:p>
    <w:p w14:paraId="498B85C0" w14:textId="77777777" w:rsidR="006832B4" w:rsidRDefault="006832B4" w:rsidP="006832B4">
      <w:pPr>
        <w:rPr>
          <w:rtl/>
          <w:lang w:eastAsia="he-IL"/>
        </w:rPr>
      </w:pPr>
      <w:bookmarkStart w:id="22159" w:name="_ETM_Q1_4071250"/>
      <w:bookmarkStart w:id="22160" w:name="_ETM_Q1_4071271"/>
      <w:bookmarkEnd w:id="22159"/>
      <w:bookmarkEnd w:id="22160"/>
      <w:r>
        <w:rPr>
          <w:rtl/>
          <w:lang w:eastAsia="he-IL"/>
        </w:rPr>
        <w:t xml:space="preserve">אולי מילה. אני רוצה </w:t>
      </w:r>
      <w:bookmarkStart w:id="22161" w:name="_ETM_Q1_4073153"/>
      <w:bookmarkEnd w:id="22161"/>
      <w:r>
        <w:rPr>
          <w:rtl/>
          <w:lang w:eastAsia="he-IL"/>
        </w:rPr>
        <w:t>להדגיש שהבעיה היא לא בעיה ארגונית</w:t>
      </w:r>
      <w:bookmarkStart w:id="22162" w:name="_ETM_Q1_4078457"/>
      <w:bookmarkEnd w:id="22162"/>
      <w:r>
        <w:rPr>
          <w:rtl/>
          <w:lang w:eastAsia="he-IL"/>
        </w:rPr>
        <w:t xml:space="preserve"> למי זה </w:t>
      </w:r>
      <w:bookmarkStart w:id="22163" w:name="_ETM_Q1_4080109"/>
      <w:bookmarkEnd w:id="22163"/>
      <w:r>
        <w:rPr>
          <w:rtl/>
          <w:lang w:eastAsia="he-IL"/>
        </w:rPr>
        <w:t>יהיה שייך</w:t>
      </w:r>
      <w:bookmarkStart w:id="22164" w:name="_ETM_Q1_4080412"/>
      <w:bookmarkEnd w:id="22164"/>
      <w:r>
        <w:rPr>
          <w:rtl/>
          <w:lang w:eastAsia="he-IL"/>
        </w:rPr>
        <w:t>, אלא צריך ל</w:t>
      </w:r>
      <w:bookmarkStart w:id="22165" w:name="_ETM_Q1_4080506"/>
      <w:bookmarkEnd w:id="22165"/>
      <w:r>
        <w:rPr>
          <w:rtl/>
          <w:lang w:eastAsia="he-IL"/>
        </w:rPr>
        <w:t>ה</w:t>
      </w:r>
      <w:bookmarkStart w:id="22166" w:name="_ETM_Q1_4080367"/>
      <w:bookmarkEnd w:id="22166"/>
      <w:r>
        <w:rPr>
          <w:rtl/>
          <w:lang w:eastAsia="he-IL"/>
        </w:rPr>
        <w:t xml:space="preserve">דגיש טוב טוב </w:t>
      </w:r>
      <w:bookmarkStart w:id="22167" w:name="_ETM_Q1_4082912"/>
      <w:bookmarkEnd w:id="22167"/>
      <w:r>
        <w:rPr>
          <w:rtl/>
          <w:lang w:eastAsia="he-IL"/>
        </w:rPr>
        <w:t>על המטרות שלו, מימוש המטרות שלו. וברגע שמשרד הביטחון רואה</w:t>
      </w:r>
      <w:bookmarkStart w:id="22168" w:name="_ETM_Q1_4090121"/>
      <w:bookmarkEnd w:id="22168"/>
      <w:r>
        <w:rPr>
          <w:rtl/>
          <w:lang w:eastAsia="he-IL"/>
        </w:rPr>
        <w:t xml:space="preserve"> הפרדה בין עמותה שהיא תהיה אחראית על המטרות ושמשרד הביטחון </w:t>
      </w:r>
      <w:bookmarkStart w:id="22169" w:name="_ETM_Q1_4097872"/>
      <w:bookmarkEnd w:id="22169"/>
      <w:r>
        <w:rPr>
          <w:rtl/>
          <w:lang w:eastAsia="he-IL"/>
        </w:rPr>
        <w:t>יהיה אחר</w:t>
      </w:r>
      <w:bookmarkStart w:id="22170" w:name="_ETM_Q1_4097336"/>
      <w:bookmarkEnd w:id="22170"/>
      <w:r>
        <w:rPr>
          <w:rtl/>
          <w:lang w:eastAsia="he-IL"/>
        </w:rPr>
        <w:t xml:space="preserve">אי על המוזיאון זה לא יכול להתקיים. לכן </w:t>
      </w:r>
      <w:bookmarkStart w:id="22171" w:name="_ETM_Q1_4102851"/>
      <w:bookmarkEnd w:id="22171"/>
      <w:r>
        <w:rPr>
          <w:rtl/>
          <w:lang w:eastAsia="he-IL"/>
        </w:rPr>
        <w:t>בזמנו הצענו למשרד הביטחון,</w:t>
      </w:r>
      <w:bookmarkStart w:id="22172" w:name="_ETM_Q1_4104243"/>
      <w:bookmarkEnd w:id="22172"/>
      <w:r>
        <w:rPr>
          <w:rtl/>
          <w:lang w:eastAsia="he-IL"/>
        </w:rPr>
        <w:t xml:space="preserve"> כדי לפתור את הפלונטר, ויש גם</w:t>
      </w:r>
      <w:bookmarkStart w:id="22173" w:name="_ETM_Q1_4108307"/>
      <w:bookmarkEnd w:id="22173"/>
      <w:r>
        <w:rPr>
          <w:rtl/>
          <w:lang w:eastAsia="he-IL"/>
        </w:rPr>
        <w:t xml:space="preserve"> כל מינ</w:t>
      </w:r>
      <w:bookmarkStart w:id="22174" w:name="_ETM_Q1_4107129"/>
      <w:bookmarkEnd w:id="22174"/>
      <w:r>
        <w:rPr>
          <w:rtl/>
          <w:lang w:eastAsia="he-IL"/>
        </w:rPr>
        <w:t>י הגדרות של משרד הביטחון, שהם עובדים לגבי כל</w:t>
      </w:r>
      <w:bookmarkStart w:id="22175" w:name="_ETM_Q1_4113506"/>
      <w:bookmarkEnd w:id="22175"/>
      <w:r>
        <w:rPr>
          <w:rtl/>
          <w:lang w:eastAsia="he-IL"/>
        </w:rPr>
        <w:t xml:space="preserve"> מיני בעלי מקצוע ושנים וגילים וכל הדברים האלה. הצענו פתרון</w:t>
      </w:r>
      <w:bookmarkStart w:id="22176" w:name="_ETM_Q1_4120850"/>
      <w:bookmarkEnd w:id="22176"/>
      <w:r>
        <w:rPr>
          <w:rtl/>
          <w:lang w:eastAsia="he-IL"/>
        </w:rPr>
        <w:t xml:space="preserve"> לעשות </w:t>
      </w:r>
      <w:bookmarkStart w:id="22177" w:name="_ETM_Q1_4119909"/>
      <w:bookmarkEnd w:id="22177"/>
      <w:r>
        <w:rPr>
          <w:rtl/>
          <w:lang w:eastAsia="he-IL"/>
        </w:rPr>
        <w:t>הסכם ע</w:t>
      </w:r>
      <w:bookmarkStart w:id="22178" w:name="_ETM_Q1_4121604"/>
      <w:bookmarkEnd w:id="22178"/>
      <w:r>
        <w:rPr>
          <w:rtl/>
          <w:lang w:eastAsia="he-IL"/>
        </w:rPr>
        <w:t xml:space="preserve">ם העמותה, שהעמותה תנהל את המוזיאון מספר שנים. </w:t>
      </w:r>
      <w:bookmarkStart w:id="22179" w:name="_ETM_Q1_4126527"/>
      <w:bookmarkStart w:id="22180" w:name="_ETM_Q1_4126753"/>
      <w:bookmarkEnd w:id="22179"/>
      <w:bookmarkEnd w:id="22180"/>
    </w:p>
    <w:p w14:paraId="0897001A" w14:textId="77777777" w:rsidR="006832B4" w:rsidRDefault="006832B4" w:rsidP="006832B4">
      <w:pPr>
        <w:rPr>
          <w:rtl/>
          <w:lang w:eastAsia="he-IL"/>
        </w:rPr>
      </w:pPr>
      <w:bookmarkStart w:id="22181" w:name="_ETM_Q1_4126813"/>
      <w:bookmarkEnd w:id="22181"/>
    </w:p>
    <w:p w14:paraId="23EBA7C2" w14:textId="77777777" w:rsidR="006832B4" w:rsidRDefault="006832B4" w:rsidP="006832B4">
      <w:pPr>
        <w:rPr>
          <w:rtl/>
          <w:lang w:eastAsia="he-IL"/>
        </w:rPr>
      </w:pPr>
      <w:bookmarkStart w:id="22182" w:name="_ETM_Q1_4126872"/>
      <w:bookmarkStart w:id="22183" w:name="_ETM_Q1_4126919"/>
      <w:bookmarkEnd w:id="22182"/>
      <w:bookmarkEnd w:id="22183"/>
      <w:r>
        <w:rPr>
          <w:rtl/>
          <w:lang w:eastAsia="he-IL"/>
        </w:rPr>
        <w:t xml:space="preserve">דרך אגב, זה בדיוק הסכם שהוצע על ידי משרד </w:t>
      </w:r>
      <w:bookmarkStart w:id="22184" w:name="_ETM_Q1_4132880"/>
      <w:bookmarkEnd w:id="22184"/>
      <w:r>
        <w:rPr>
          <w:rtl/>
          <w:lang w:eastAsia="he-IL"/>
        </w:rPr>
        <w:t>הביטחון ליד לשריון</w:t>
      </w:r>
      <w:bookmarkStart w:id="22185" w:name="_ETM_Q1_4143182"/>
      <w:bookmarkEnd w:id="22185"/>
      <w:r>
        <w:rPr>
          <w:rtl/>
          <w:lang w:eastAsia="he-IL"/>
        </w:rPr>
        <w:t>, שזה גם כן עמותה,</w:t>
      </w:r>
      <w:bookmarkStart w:id="22186" w:name="_ETM_Q1_4137167"/>
      <w:bookmarkEnd w:id="22186"/>
      <w:r>
        <w:rPr>
          <w:rtl/>
          <w:lang w:eastAsia="he-IL"/>
        </w:rPr>
        <w:t xml:space="preserve"> שהיא </w:t>
      </w:r>
      <w:bookmarkStart w:id="22187" w:name="_ETM_Q1_4138700"/>
      <w:bookmarkEnd w:id="22187"/>
      <w:r>
        <w:rPr>
          <w:rtl/>
          <w:lang w:eastAsia="he-IL"/>
        </w:rPr>
        <w:t xml:space="preserve">תקים ותנהל את מוזיאון העוצמה. זאת אומרת בדיוק אותו הסכם. </w:t>
      </w:r>
      <w:bookmarkStart w:id="22188" w:name="_ETM_Q1_4144876"/>
      <w:bookmarkEnd w:id="22188"/>
      <w:r>
        <w:rPr>
          <w:rtl/>
          <w:lang w:eastAsia="he-IL"/>
        </w:rPr>
        <w:t>אמרנו</w:t>
      </w:r>
      <w:bookmarkStart w:id="22189" w:name="_ETM_Q1_4143364"/>
      <w:bookmarkEnd w:id="22189"/>
      <w:r>
        <w:rPr>
          <w:rtl/>
          <w:lang w:eastAsia="he-IL"/>
        </w:rPr>
        <w:t>, אנח</w:t>
      </w:r>
      <w:bookmarkStart w:id="22190" w:name="_ETM_Q1_4142435"/>
      <w:bookmarkEnd w:id="22190"/>
      <w:r>
        <w:rPr>
          <w:rtl/>
          <w:lang w:eastAsia="he-IL"/>
        </w:rPr>
        <w:t xml:space="preserve">נו מוכנים לקבל. גם זה לא הלך. </w:t>
      </w:r>
      <w:bookmarkStart w:id="22191" w:name="_ETM_Q1_4150831"/>
      <w:bookmarkEnd w:id="22191"/>
    </w:p>
    <w:p w14:paraId="228F8DCD" w14:textId="77777777" w:rsidR="006832B4" w:rsidRDefault="006832B4" w:rsidP="006832B4">
      <w:pPr>
        <w:rPr>
          <w:rtl/>
          <w:lang w:eastAsia="he-IL"/>
        </w:rPr>
      </w:pPr>
      <w:bookmarkStart w:id="22192" w:name="_ETM_Q1_4150878"/>
      <w:bookmarkEnd w:id="22192"/>
    </w:p>
    <w:p w14:paraId="783FC085" w14:textId="77777777" w:rsidR="006832B4" w:rsidRDefault="006832B4" w:rsidP="006832B4">
      <w:pPr>
        <w:rPr>
          <w:rtl/>
          <w:lang w:eastAsia="he-IL"/>
        </w:rPr>
      </w:pPr>
      <w:bookmarkStart w:id="22193" w:name="_ETM_Q1_4150958"/>
      <w:bookmarkStart w:id="22194" w:name="_ETM_Q1_4151005"/>
      <w:bookmarkEnd w:id="22193"/>
      <w:bookmarkEnd w:id="22194"/>
      <w:r>
        <w:rPr>
          <w:rtl/>
          <w:lang w:eastAsia="he-IL"/>
        </w:rPr>
        <w:t xml:space="preserve">לכן צריך </w:t>
      </w:r>
      <w:bookmarkStart w:id="22195" w:name="_ETM_Q1_4151846"/>
      <w:bookmarkEnd w:id="22195"/>
      <w:r>
        <w:rPr>
          <w:rtl/>
          <w:lang w:eastAsia="he-IL"/>
        </w:rPr>
        <w:t xml:space="preserve">טוב טוב לחשוב, להסתכל על המטרות, על החשיבות של הסיפור </w:t>
      </w:r>
      <w:bookmarkStart w:id="22196" w:name="_ETM_Q1_4157269"/>
      <w:bookmarkEnd w:id="22196"/>
      <w:r>
        <w:rPr>
          <w:rtl/>
          <w:lang w:eastAsia="he-IL"/>
        </w:rPr>
        <w:t>הזה. ואני מציע ומבקש מהוועדה וראשה לבוא לבקר. רק אז</w:t>
      </w:r>
      <w:bookmarkStart w:id="22197" w:name="_ETM_Q1_4168206"/>
      <w:bookmarkEnd w:id="22197"/>
      <w:r>
        <w:rPr>
          <w:rtl/>
          <w:lang w:eastAsia="he-IL"/>
        </w:rPr>
        <w:t xml:space="preserve"> יה</w:t>
      </w:r>
      <w:bookmarkStart w:id="22198" w:name="_ETM_Q1_4166517"/>
      <w:bookmarkEnd w:id="22198"/>
      <w:r>
        <w:rPr>
          <w:rtl/>
          <w:lang w:eastAsia="he-IL"/>
        </w:rPr>
        <w:t xml:space="preserve">יה אולי </w:t>
      </w:r>
      <w:bookmarkStart w:id="22199" w:name="_ETM_Q1_4167268"/>
      <w:bookmarkEnd w:id="22199"/>
      <w:r>
        <w:rPr>
          <w:rtl/>
          <w:lang w:eastAsia="he-IL"/>
        </w:rPr>
        <w:t xml:space="preserve">אפשר להבין אותנו יותר טוב מה המשמעות </w:t>
      </w:r>
      <w:bookmarkStart w:id="22200" w:name="_ETM_Q1_4172791"/>
      <w:bookmarkEnd w:id="22200"/>
      <w:r>
        <w:rPr>
          <w:rtl/>
          <w:lang w:eastAsia="he-IL"/>
        </w:rPr>
        <w:t>של המוזיאון הזה. כפי שאמרתי, אם לא י</w:t>
      </w:r>
      <w:bookmarkStart w:id="22201" w:name="_ETM_Q1_4179456"/>
      <w:bookmarkStart w:id="22202" w:name="_ETM_Q1_4178727"/>
      <w:bookmarkStart w:id="22203" w:name="_ETM_Q1_4177144"/>
      <w:bookmarkStart w:id="22204" w:name="_ETM_Q1_4176295"/>
      <w:bookmarkEnd w:id="22201"/>
      <w:bookmarkEnd w:id="22202"/>
      <w:bookmarkEnd w:id="22203"/>
      <w:bookmarkEnd w:id="22204"/>
      <w:r>
        <w:rPr>
          <w:rtl/>
          <w:lang w:eastAsia="he-IL"/>
        </w:rPr>
        <w:t xml:space="preserve">לך הנושא הזה, מכל מיני סיבות של תאגיד, </w:t>
      </w:r>
      <w:bookmarkStart w:id="22205" w:name="_ETM_Q1_4181146"/>
      <w:bookmarkEnd w:id="22205"/>
      <w:r>
        <w:rPr>
          <w:rtl/>
          <w:lang w:eastAsia="he-IL"/>
        </w:rPr>
        <w:t xml:space="preserve">ואני בטוח שגם </w:t>
      </w:r>
      <w:bookmarkStart w:id="22206" w:name="_ETM_Q1_4181666"/>
      <w:bookmarkEnd w:id="22206"/>
      <w:r>
        <w:rPr>
          <w:rtl/>
          <w:lang w:eastAsia="he-IL"/>
        </w:rPr>
        <w:t xml:space="preserve">את בעיות הקרקע אפשר לפתור, תאגיד אני </w:t>
      </w:r>
      <w:bookmarkStart w:id="22207" w:name="_ETM_Q1_4186802"/>
      <w:bookmarkEnd w:id="22207"/>
      <w:r>
        <w:rPr>
          <w:rtl/>
          <w:lang w:eastAsia="he-IL"/>
        </w:rPr>
        <w:t>חושב שהדרך הנכונה היא קשר י</w:t>
      </w:r>
      <w:bookmarkStart w:id="22208" w:name="_ETM_Q1_4189634"/>
      <w:bookmarkEnd w:id="22208"/>
      <w:r>
        <w:rPr>
          <w:rtl/>
          <w:lang w:eastAsia="he-IL"/>
        </w:rPr>
        <w:t xml:space="preserve">ד ושם. שזה </w:t>
      </w:r>
      <w:bookmarkStart w:id="22209" w:name="_ETM_Q1_4192949"/>
      <w:bookmarkEnd w:id="22209"/>
      <w:r>
        <w:rPr>
          <w:rtl/>
          <w:lang w:eastAsia="he-IL"/>
        </w:rPr>
        <w:t>למעשה ממשיך את אותו תחום. וכמו שיד ושם עוסקת באיסוף</w:t>
      </w:r>
      <w:bookmarkStart w:id="22210" w:name="_ETM_Q1_4201063"/>
      <w:bookmarkEnd w:id="22210"/>
      <w:r>
        <w:rPr>
          <w:rtl/>
          <w:lang w:eastAsia="he-IL"/>
        </w:rPr>
        <w:t xml:space="preserve"> חומר של הנרצחים ושל בני המשפחות, אנחנו אוספים חומר על </w:t>
      </w:r>
      <w:bookmarkStart w:id="22211" w:name="_ETM_Q1_4212631"/>
      <w:bookmarkEnd w:id="22211"/>
      <w:r>
        <w:rPr>
          <w:rtl/>
          <w:lang w:eastAsia="he-IL"/>
        </w:rPr>
        <w:t>הלוחמים ועל אותם 250,000 חיילים ש</w:t>
      </w:r>
      <w:bookmarkStart w:id="22212" w:name="_ETM_Q1_4218365"/>
      <w:bookmarkStart w:id="22213" w:name="_ETM_Q1_4217768"/>
      <w:bookmarkEnd w:id="22212"/>
      <w:bookmarkEnd w:id="22213"/>
      <w:r>
        <w:rPr>
          <w:rtl/>
          <w:lang w:eastAsia="he-IL"/>
        </w:rPr>
        <w:t xml:space="preserve">נהרגו בשדות הקרב. </w:t>
      </w:r>
      <w:bookmarkStart w:id="22214" w:name="_ETM_Q1_4220732"/>
      <w:bookmarkEnd w:id="22214"/>
      <w:r>
        <w:rPr>
          <w:rtl/>
          <w:lang w:eastAsia="he-IL"/>
        </w:rPr>
        <w:t>זו בדיוק אותה משימה ולכן זו הדרך הנכונה לקיים את</w:t>
      </w:r>
      <w:bookmarkStart w:id="22215" w:name="_ETM_Q1_4226068"/>
      <w:bookmarkEnd w:id="22215"/>
      <w:r>
        <w:rPr>
          <w:rtl/>
          <w:lang w:eastAsia="he-IL"/>
        </w:rPr>
        <w:t xml:space="preserve"> הנושא הזה. </w:t>
      </w:r>
    </w:p>
    <w:p w14:paraId="40C9A05C" w14:textId="77777777" w:rsidR="006832B4" w:rsidRDefault="006832B4" w:rsidP="006832B4">
      <w:pPr>
        <w:rPr>
          <w:rtl/>
          <w:lang w:eastAsia="he-IL"/>
        </w:rPr>
      </w:pPr>
      <w:bookmarkStart w:id="22216" w:name="_ETM_Q1_4227348"/>
      <w:bookmarkStart w:id="22217" w:name="_ETM_Q1_4227406"/>
      <w:bookmarkEnd w:id="22216"/>
      <w:bookmarkEnd w:id="22217"/>
    </w:p>
    <w:p w14:paraId="1219AE95" w14:textId="77777777" w:rsidR="006832B4" w:rsidRDefault="006832B4" w:rsidP="006832B4">
      <w:pPr>
        <w:rPr>
          <w:rtl/>
          <w:lang w:eastAsia="he-IL"/>
        </w:rPr>
      </w:pPr>
      <w:bookmarkStart w:id="22218" w:name="_ETM_Q1_4227620"/>
      <w:bookmarkStart w:id="22219" w:name="_ETM_Q1_4227662"/>
      <w:bookmarkEnd w:id="22218"/>
      <w:bookmarkEnd w:id="22219"/>
      <w:r>
        <w:rPr>
          <w:rtl/>
          <w:lang w:eastAsia="he-IL"/>
        </w:rPr>
        <w:t>בקשר למה שנאמר קודם על ידי יושב-ראש</w:t>
      </w:r>
      <w:bookmarkStart w:id="22220" w:name="_ETM_Q1_4235941"/>
      <w:bookmarkEnd w:id="22220"/>
      <w:r>
        <w:rPr>
          <w:rtl/>
          <w:lang w:eastAsia="he-IL"/>
        </w:rPr>
        <w:t xml:space="preserve"> ומנכ"ל יד ושם, אני רוצה להגיד לכם ששניהם התנגדו להקמת </w:t>
      </w:r>
      <w:bookmarkStart w:id="22221" w:name="_ETM_Q1_4241547"/>
      <w:bookmarkEnd w:id="22221"/>
      <w:r>
        <w:rPr>
          <w:rtl/>
          <w:lang w:eastAsia="he-IL"/>
        </w:rPr>
        <w:t xml:space="preserve">המוזיאון. ולא רק זה, לא רק זה, אלא שלחו מכתב </w:t>
      </w:r>
      <w:bookmarkStart w:id="22222" w:name="_ETM_Q1_4246573"/>
      <w:bookmarkEnd w:id="22222"/>
      <w:r>
        <w:rPr>
          <w:rtl/>
          <w:lang w:eastAsia="he-IL"/>
        </w:rPr>
        <w:t>איום למשפחת הרצוג שהם מתנגדים לכך שמשפחת הרצוג תסייע ל</w:t>
      </w:r>
      <w:bookmarkStart w:id="22223" w:name="_ETM_Q1_4254444"/>
      <w:bookmarkStart w:id="22224" w:name="_ETM_Q1_4253017"/>
      <w:bookmarkEnd w:id="22223"/>
      <w:bookmarkEnd w:id="22224"/>
      <w:r>
        <w:rPr>
          <w:rtl/>
          <w:lang w:eastAsia="he-IL"/>
        </w:rPr>
        <w:t>הקמת</w:t>
      </w:r>
      <w:bookmarkStart w:id="22225" w:name="_ETM_Q1_4254247"/>
      <w:bookmarkEnd w:id="22225"/>
      <w:r>
        <w:rPr>
          <w:rtl/>
          <w:lang w:eastAsia="he-IL"/>
        </w:rPr>
        <w:t xml:space="preserve"> המוזיאון. אז כיוון שנאמר מה שנאמר, זה המצב. ולכן יש</w:t>
      </w:r>
      <w:bookmarkStart w:id="22226" w:name="_ETM_Q1_4263863"/>
      <w:bookmarkEnd w:id="22226"/>
      <w:r>
        <w:rPr>
          <w:rtl/>
          <w:lang w:eastAsia="he-IL"/>
        </w:rPr>
        <w:t xml:space="preserve"> פה גם בעיה </w:t>
      </w:r>
      <w:bookmarkStart w:id="22227" w:name="_ETM_Q1_4263614"/>
      <w:bookmarkEnd w:id="22227"/>
      <w:r>
        <w:rPr>
          <w:rtl/>
          <w:lang w:eastAsia="he-IL"/>
        </w:rPr>
        <w:t>- - -</w:t>
      </w:r>
      <w:bookmarkStart w:id="22228" w:name="_ETM_Q1_4263049"/>
      <w:bookmarkEnd w:id="22228"/>
    </w:p>
    <w:p w14:paraId="7E4B56B4" w14:textId="77777777" w:rsidR="006832B4" w:rsidRDefault="006832B4" w:rsidP="006832B4">
      <w:pPr>
        <w:rPr>
          <w:rFonts w:ascii="David" w:hAnsi="David"/>
          <w:u w:val="single"/>
          <w:rtl/>
          <w:lang w:eastAsia="he-IL"/>
        </w:rPr>
      </w:pPr>
      <w:bookmarkStart w:id="22229" w:name="_ETM_Q1_4265401"/>
      <w:bookmarkStart w:id="22230" w:name="_ETM_Q1_4265457"/>
      <w:bookmarkStart w:id="22231" w:name="_ETM_Q1_4264327"/>
      <w:bookmarkEnd w:id="22229"/>
      <w:bookmarkEnd w:id="22230"/>
      <w:bookmarkEnd w:id="22231"/>
    </w:p>
    <w:p w14:paraId="2B4A29A8" w14:textId="6DF3C481" w:rsidR="006832B4" w:rsidRDefault="006832B4" w:rsidP="006832B4">
      <w:pPr>
        <w:pStyle w:val="afb"/>
        <w:keepNext/>
        <w:rPr>
          <w:rtl/>
          <w:lang w:eastAsia="he-IL"/>
        </w:rPr>
      </w:pPr>
      <w:bookmarkStart w:id="22232" w:name="ET_guest_אודי_שני_170"/>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bookmarkStart w:id="22233" w:name="_ETM_Q1_4268557"/>
      <w:bookmarkStart w:id="22234" w:name="_ETM_Q1_4268576"/>
      <w:bookmarkEnd w:id="22232"/>
      <w:bookmarkEnd w:id="22233"/>
      <w:bookmarkEnd w:id="22234"/>
    </w:p>
    <w:p w14:paraId="572CEC05" w14:textId="77777777" w:rsidR="006832B4" w:rsidRDefault="006832B4" w:rsidP="006832B4">
      <w:pPr>
        <w:pStyle w:val="KeepWithNext"/>
        <w:rPr>
          <w:rtl/>
          <w:lang w:eastAsia="he-IL"/>
        </w:rPr>
      </w:pPr>
    </w:p>
    <w:p w14:paraId="71675B6C" w14:textId="77777777" w:rsidR="006832B4" w:rsidRDefault="006832B4" w:rsidP="006832B4">
      <w:pPr>
        <w:rPr>
          <w:rtl/>
          <w:lang w:eastAsia="he-IL"/>
        </w:rPr>
      </w:pPr>
      <w:bookmarkStart w:id="22235" w:name="_ETM_Q1_4264646"/>
      <w:bookmarkStart w:id="22236" w:name="_ETM_Q1_4264671"/>
      <w:bookmarkEnd w:id="22235"/>
      <w:bookmarkEnd w:id="22236"/>
      <w:r>
        <w:rPr>
          <w:rtl/>
          <w:lang w:eastAsia="he-IL"/>
        </w:rPr>
        <w:t xml:space="preserve">אני </w:t>
      </w:r>
      <w:bookmarkStart w:id="22237" w:name="_ETM_Q1_4264998"/>
      <w:bookmarkEnd w:id="22237"/>
      <w:r>
        <w:rPr>
          <w:rtl/>
          <w:lang w:eastAsia="he-IL"/>
        </w:rPr>
        <w:t>אשמח לר</w:t>
      </w:r>
      <w:bookmarkStart w:id="22238" w:name="_ETM_Q1_4264590"/>
      <w:bookmarkEnd w:id="22238"/>
      <w:r>
        <w:rPr>
          <w:rtl/>
          <w:lang w:eastAsia="he-IL"/>
        </w:rPr>
        <w:t xml:space="preserve">אות את המכתב הזה. </w:t>
      </w:r>
    </w:p>
    <w:p w14:paraId="252B35BF" w14:textId="77777777" w:rsidR="006832B4" w:rsidRDefault="006832B4" w:rsidP="006832B4">
      <w:pPr>
        <w:rPr>
          <w:rtl/>
          <w:lang w:eastAsia="he-IL"/>
        </w:rPr>
      </w:pPr>
      <w:bookmarkStart w:id="22239" w:name="_ETM_Q1_4267312"/>
      <w:bookmarkStart w:id="22240" w:name="_ETM_Q1_4267355"/>
      <w:bookmarkStart w:id="22241" w:name="_ETM_Q1_4265365"/>
      <w:bookmarkStart w:id="22242" w:name="_ETM_Q1_4267176"/>
      <w:bookmarkEnd w:id="22239"/>
      <w:bookmarkEnd w:id="22240"/>
      <w:bookmarkEnd w:id="22241"/>
      <w:bookmarkEnd w:id="22242"/>
    </w:p>
    <w:p w14:paraId="05B9AF71" w14:textId="4A2C06DB" w:rsidR="006832B4" w:rsidRDefault="006832B4" w:rsidP="006832B4">
      <w:pPr>
        <w:pStyle w:val="afb"/>
        <w:keepNext/>
        <w:rPr>
          <w:rtl/>
          <w:lang w:eastAsia="he-IL"/>
        </w:rPr>
      </w:pPr>
      <w:bookmarkStart w:id="22243" w:name="ET_guest_אלוף_במיל_חיים_ארז_168"/>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243"/>
    </w:p>
    <w:p w14:paraId="3F8C275E" w14:textId="77777777" w:rsidR="006832B4" w:rsidRDefault="006832B4" w:rsidP="006832B4">
      <w:pPr>
        <w:pStyle w:val="KeepWithNext"/>
        <w:rPr>
          <w:rtl/>
          <w:lang w:eastAsia="he-IL"/>
        </w:rPr>
      </w:pPr>
    </w:p>
    <w:p w14:paraId="7ECF0627" w14:textId="77777777" w:rsidR="006832B4" w:rsidRDefault="006832B4" w:rsidP="006832B4">
      <w:pPr>
        <w:rPr>
          <w:rtl/>
          <w:lang w:eastAsia="he-IL"/>
        </w:rPr>
      </w:pPr>
      <w:bookmarkStart w:id="22244" w:name="_ETM_Q1_4267453"/>
      <w:bookmarkStart w:id="22245" w:name="_ETM_Q1_4267473"/>
      <w:bookmarkEnd w:id="22244"/>
      <w:bookmarkEnd w:id="22245"/>
      <w:r>
        <w:rPr>
          <w:rtl/>
          <w:lang w:eastAsia="he-IL"/>
        </w:rPr>
        <w:t>אני אר</w:t>
      </w:r>
      <w:bookmarkStart w:id="22246" w:name="_ETM_Q1_4265983"/>
      <w:bookmarkEnd w:id="22246"/>
      <w:r>
        <w:rPr>
          <w:rtl/>
          <w:lang w:eastAsia="he-IL"/>
        </w:rPr>
        <w:t xml:space="preserve">אה לך </w:t>
      </w:r>
      <w:bookmarkStart w:id="22247" w:name="_ETM_Q1_4266561"/>
      <w:bookmarkEnd w:id="22247"/>
      <w:r>
        <w:rPr>
          <w:rtl/>
          <w:lang w:eastAsia="he-IL"/>
        </w:rPr>
        <w:t xml:space="preserve">את המכתב הזה. </w:t>
      </w:r>
      <w:bookmarkStart w:id="22248" w:name="_ETM_Q1_4268570"/>
      <w:bookmarkEnd w:id="22248"/>
    </w:p>
    <w:p w14:paraId="672C1188" w14:textId="77777777" w:rsidR="006832B4" w:rsidRDefault="006832B4" w:rsidP="006832B4">
      <w:pPr>
        <w:rPr>
          <w:rtl/>
          <w:lang w:eastAsia="he-IL"/>
        </w:rPr>
      </w:pPr>
      <w:bookmarkStart w:id="22249" w:name="_ETM_Q1_4268618"/>
      <w:bookmarkStart w:id="22250" w:name="_ETM_Q1_4266627"/>
      <w:bookmarkEnd w:id="22249"/>
      <w:bookmarkEnd w:id="22250"/>
    </w:p>
    <w:p w14:paraId="20A988EB" w14:textId="7AE87AA5" w:rsidR="006832B4" w:rsidRDefault="006832B4" w:rsidP="006832B4">
      <w:pPr>
        <w:pStyle w:val="afb"/>
        <w:keepNext/>
        <w:rPr>
          <w:rtl/>
          <w:lang w:eastAsia="he-IL"/>
        </w:rPr>
      </w:pPr>
      <w:bookmarkStart w:id="22251" w:name="ET_guest_הדר_וינטר_גולן_169"/>
      <w:r>
        <w:rPr>
          <w:rStyle w:val="TagStyle"/>
          <w:rFonts w:hint="cs"/>
          <w:rtl/>
        </w:rPr>
        <w:t xml:space="preserve"> &lt;&lt; אורח &gt;&gt; </w:t>
      </w:r>
      <w:r>
        <w:rPr>
          <w:rFonts w:hint="cs"/>
          <w:rtl/>
          <w:lang w:eastAsia="he-IL"/>
        </w:rPr>
        <w:t>הדר וינטר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251"/>
    </w:p>
    <w:p w14:paraId="22F6522D" w14:textId="77777777" w:rsidR="006832B4" w:rsidRDefault="006832B4" w:rsidP="006832B4">
      <w:pPr>
        <w:pStyle w:val="KeepWithNext"/>
        <w:rPr>
          <w:rtl/>
          <w:lang w:eastAsia="he-IL"/>
        </w:rPr>
      </w:pPr>
    </w:p>
    <w:p w14:paraId="5EBB41AB" w14:textId="77777777" w:rsidR="006832B4" w:rsidRDefault="006832B4" w:rsidP="006832B4">
      <w:pPr>
        <w:rPr>
          <w:rtl/>
          <w:lang w:eastAsia="he-IL"/>
        </w:rPr>
      </w:pPr>
      <w:bookmarkStart w:id="22252" w:name="_ETM_Q1_4268940"/>
      <w:bookmarkStart w:id="22253" w:name="_ETM_Q1_4268959"/>
      <w:bookmarkEnd w:id="22252"/>
      <w:bookmarkEnd w:id="22253"/>
      <w:r>
        <w:rPr>
          <w:rtl/>
          <w:lang w:eastAsia="he-IL"/>
        </w:rPr>
        <w:t xml:space="preserve">רק </w:t>
      </w:r>
      <w:bookmarkStart w:id="22254" w:name="_ETM_Q1_4267439"/>
      <w:bookmarkEnd w:id="22254"/>
      <w:r>
        <w:rPr>
          <w:rtl/>
          <w:lang w:eastAsia="he-IL"/>
        </w:rPr>
        <w:t xml:space="preserve">לתקן, זה לא על ידי יו"ר </w:t>
      </w:r>
      <w:bookmarkStart w:id="22255" w:name="_ETM_Q1_4270316"/>
      <w:bookmarkEnd w:id="22255"/>
      <w:r>
        <w:rPr>
          <w:rtl/>
          <w:lang w:eastAsia="he-IL"/>
        </w:rPr>
        <w:t>ומז</w:t>
      </w:r>
      <w:bookmarkStart w:id="22256" w:name="_ETM_Q1_4269715"/>
      <w:bookmarkEnd w:id="22256"/>
      <w:r>
        <w:rPr>
          <w:rtl/>
          <w:lang w:eastAsia="he-IL"/>
        </w:rPr>
        <w:t xml:space="preserve">כ"ל יד ושם. </w:t>
      </w:r>
    </w:p>
    <w:p w14:paraId="50D3153C" w14:textId="77777777" w:rsidR="006832B4" w:rsidRDefault="006832B4" w:rsidP="006832B4">
      <w:pPr>
        <w:rPr>
          <w:rtl/>
          <w:lang w:eastAsia="he-IL"/>
        </w:rPr>
      </w:pPr>
      <w:bookmarkStart w:id="22257" w:name="_ETM_Q1_4271046"/>
      <w:bookmarkStart w:id="22258" w:name="_ETM_Q1_4271103"/>
      <w:bookmarkStart w:id="22259" w:name="_ETM_Q1_4272998"/>
      <w:bookmarkEnd w:id="22257"/>
      <w:bookmarkEnd w:id="22258"/>
      <w:bookmarkEnd w:id="22259"/>
    </w:p>
    <w:p w14:paraId="4CE29003" w14:textId="36FD3BA5" w:rsidR="006832B4" w:rsidRDefault="006832B4" w:rsidP="006832B4">
      <w:pPr>
        <w:pStyle w:val="af8"/>
        <w:keepNext/>
        <w:rPr>
          <w:rtl/>
        </w:rPr>
      </w:pPr>
      <w:bookmarkStart w:id="22260" w:name="ET_yor_יוסף_טייב___יורַ_17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260"/>
    </w:p>
    <w:p w14:paraId="2ABBAE8A" w14:textId="77777777" w:rsidR="006832B4" w:rsidRDefault="006832B4" w:rsidP="006832B4">
      <w:pPr>
        <w:pStyle w:val="KeepWithNext"/>
        <w:rPr>
          <w:rtl/>
          <w:lang w:eastAsia="he-IL"/>
        </w:rPr>
      </w:pPr>
    </w:p>
    <w:p w14:paraId="7D23A9BD" w14:textId="77777777" w:rsidR="006832B4" w:rsidRDefault="006832B4" w:rsidP="006832B4">
      <w:pPr>
        <w:rPr>
          <w:rtl/>
          <w:lang w:eastAsia="he-IL"/>
        </w:rPr>
      </w:pPr>
      <w:bookmarkStart w:id="22261" w:name="_ETM_Q1_4273275"/>
      <w:bookmarkStart w:id="22262" w:name="_ETM_Q1_4273293"/>
      <w:bookmarkEnd w:id="22261"/>
      <w:bookmarkEnd w:id="22262"/>
      <w:r>
        <w:rPr>
          <w:rtl/>
          <w:lang w:eastAsia="he-IL"/>
        </w:rPr>
        <w:t>יד ל</w:t>
      </w:r>
      <w:bookmarkStart w:id="22263" w:name="_ETM_Q1_4271776"/>
      <w:bookmarkEnd w:id="22263"/>
      <w:r>
        <w:rPr>
          <w:rtl/>
          <w:lang w:eastAsia="he-IL"/>
        </w:rPr>
        <w:t xml:space="preserve">שריון, לא יד ושם. שלא </w:t>
      </w:r>
      <w:bookmarkStart w:id="22264" w:name="_ETM_Q1_4274149"/>
      <w:bookmarkEnd w:id="22264"/>
      <w:r>
        <w:rPr>
          <w:rtl/>
          <w:lang w:eastAsia="he-IL"/>
        </w:rPr>
        <w:t>יישמע.</w:t>
      </w:r>
      <w:bookmarkStart w:id="22265" w:name="_ETM_Q1_4272924"/>
      <w:bookmarkEnd w:id="22265"/>
      <w:r>
        <w:rPr>
          <w:rtl/>
          <w:lang w:eastAsia="he-IL"/>
        </w:rPr>
        <w:t xml:space="preserve"> </w:t>
      </w:r>
    </w:p>
    <w:p w14:paraId="5C33AE0C" w14:textId="77777777" w:rsidR="006832B4" w:rsidRDefault="006832B4" w:rsidP="006832B4">
      <w:pPr>
        <w:rPr>
          <w:rtl/>
          <w:lang w:eastAsia="he-IL"/>
        </w:rPr>
      </w:pPr>
      <w:bookmarkStart w:id="22266" w:name="_ETM_Q1_4273181"/>
      <w:bookmarkStart w:id="22267" w:name="_ETM_Q1_4273221"/>
      <w:bookmarkStart w:id="22268" w:name="_ETM_Q1_4275262"/>
      <w:bookmarkEnd w:id="22266"/>
      <w:bookmarkEnd w:id="22267"/>
      <w:bookmarkEnd w:id="22268"/>
    </w:p>
    <w:p w14:paraId="45A8DBE6" w14:textId="301FBA2F" w:rsidR="006832B4" w:rsidRDefault="006832B4" w:rsidP="006832B4">
      <w:pPr>
        <w:pStyle w:val="afb"/>
        <w:keepNext/>
        <w:rPr>
          <w:rtl/>
          <w:lang w:eastAsia="he-IL"/>
        </w:rPr>
      </w:pPr>
      <w:bookmarkStart w:id="22269" w:name="ET_guest_אלוף_במיל_חיים_ארז_172"/>
      <w:r>
        <w:rPr>
          <w:rStyle w:val="TagStyle"/>
          <w:rFonts w:hint="cs"/>
          <w:rtl/>
        </w:rPr>
        <w:t xml:space="preserve"> &lt;&lt; אורח &gt;&gt; </w:t>
      </w:r>
      <w:r>
        <w:rPr>
          <w:rFonts w:hint="cs"/>
          <w:rtl/>
          <w:lang w:eastAsia="he-IL"/>
        </w:rPr>
        <w:t>אלוף במיל. חיים ארז:</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269"/>
    </w:p>
    <w:p w14:paraId="7A08E2B7" w14:textId="77777777" w:rsidR="006832B4" w:rsidRDefault="006832B4" w:rsidP="006832B4">
      <w:pPr>
        <w:pStyle w:val="KeepWithNext"/>
        <w:rPr>
          <w:rtl/>
          <w:lang w:eastAsia="he-IL"/>
        </w:rPr>
      </w:pPr>
    </w:p>
    <w:p w14:paraId="41EE705B" w14:textId="77777777" w:rsidR="006832B4" w:rsidRDefault="006832B4" w:rsidP="006832B4">
      <w:pPr>
        <w:rPr>
          <w:rtl/>
          <w:lang w:eastAsia="he-IL"/>
        </w:rPr>
      </w:pPr>
      <w:bookmarkStart w:id="22270" w:name="_ETM_Q1_4275536"/>
      <w:bookmarkStart w:id="22271" w:name="_ETM_Q1_4275556"/>
      <w:bookmarkEnd w:id="22270"/>
      <w:bookmarkEnd w:id="22271"/>
      <w:r>
        <w:rPr>
          <w:rtl/>
          <w:lang w:eastAsia="he-IL"/>
        </w:rPr>
        <w:t>יש לשריון, סליחה.</w:t>
      </w:r>
      <w:bookmarkStart w:id="22272" w:name="_ETM_Q1_4275093"/>
      <w:bookmarkEnd w:id="22272"/>
      <w:r>
        <w:rPr>
          <w:rtl/>
          <w:lang w:eastAsia="he-IL"/>
        </w:rPr>
        <w:t xml:space="preserve"> </w:t>
      </w:r>
      <w:bookmarkStart w:id="22273" w:name="_ETM_Q1_4275325"/>
      <w:bookmarkEnd w:id="22273"/>
    </w:p>
    <w:p w14:paraId="73591FDB" w14:textId="77777777" w:rsidR="006832B4" w:rsidRDefault="006832B4" w:rsidP="006832B4">
      <w:pPr>
        <w:rPr>
          <w:rtl/>
          <w:lang w:eastAsia="he-IL"/>
        </w:rPr>
      </w:pPr>
      <w:bookmarkStart w:id="22274" w:name="_ETM_Q1_4275371"/>
      <w:bookmarkStart w:id="22275" w:name="_ETM_Q1_4276222"/>
      <w:bookmarkEnd w:id="22274"/>
      <w:bookmarkEnd w:id="22275"/>
    </w:p>
    <w:p w14:paraId="3D281BBB" w14:textId="614E973D" w:rsidR="006832B4" w:rsidRDefault="006832B4" w:rsidP="006832B4">
      <w:pPr>
        <w:pStyle w:val="afb"/>
        <w:keepNext/>
        <w:rPr>
          <w:rtl/>
          <w:lang w:eastAsia="he-IL"/>
        </w:rPr>
      </w:pPr>
      <w:bookmarkStart w:id="22276" w:name="ET_guest_אודי_שני_173"/>
      <w:r>
        <w:rPr>
          <w:rStyle w:val="TagStyle"/>
          <w:rFonts w:hint="cs"/>
          <w:rtl/>
        </w:rPr>
        <w:t xml:space="preserve"> &lt;&lt; אורח &gt;&gt; </w:t>
      </w:r>
      <w:r>
        <w:rPr>
          <w:rFonts w:hint="cs"/>
          <w:rtl/>
          <w:lang w:eastAsia="he-IL"/>
        </w:rPr>
        <w:t>אודי שני:</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276"/>
    </w:p>
    <w:p w14:paraId="46BCA27C" w14:textId="77777777" w:rsidR="006832B4" w:rsidRDefault="006832B4" w:rsidP="006832B4">
      <w:pPr>
        <w:pStyle w:val="KeepWithNext"/>
        <w:rPr>
          <w:rtl/>
          <w:lang w:eastAsia="he-IL"/>
        </w:rPr>
      </w:pPr>
    </w:p>
    <w:p w14:paraId="4DB248CF" w14:textId="77777777" w:rsidR="006832B4" w:rsidRDefault="006832B4" w:rsidP="006832B4">
      <w:pPr>
        <w:rPr>
          <w:rtl/>
          <w:lang w:eastAsia="he-IL"/>
        </w:rPr>
      </w:pPr>
      <w:bookmarkStart w:id="22277" w:name="_ETM_Q1_4276474"/>
      <w:bookmarkStart w:id="22278" w:name="_ETM_Q1_4276489"/>
      <w:bookmarkEnd w:id="22277"/>
      <w:bookmarkEnd w:id="22278"/>
      <w:r>
        <w:rPr>
          <w:rtl/>
          <w:lang w:eastAsia="he-IL"/>
        </w:rPr>
        <w:t>אני אסתכל על המ</w:t>
      </w:r>
      <w:bookmarkStart w:id="22279" w:name="_ETM_Q1_4277100"/>
      <w:bookmarkEnd w:id="22279"/>
      <w:r>
        <w:rPr>
          <w:rtl/>
          <w:lang w:eastAsia="he-IL"/>
        </w:rPr>
        <w:t xml:space="preserve">סמך </w:t>
      </w:r>
      <w:bookmarkStart w:id="22280" w:name="_ETM_Q1_4278480"/>
      <w:bookmarkEnd w:id="22280"/>
      <w:r>
        <w:rPr>
          <w:rtl/>
          <w:lang w:eastAsia="he-IL"/>
        </w:rPr>
        <w:t xml:space="preserve">הזה, נראה אותו. </w:t>
      </w:r>
      <w:bookmarkStart w:id="22281" w:name="_ETM_Q1_4280240"/>
      <w:bookmarkEnd w:id="22281"/>
    </w:p>
    <w:p w14:paraId="4BA01E44" w14:textId="77777777" w:rsidR="006832B4" w:rsidRDefault="006832B4" w:rsidP="006832B4">
      <w:pPr>
        <w:rPr>
          <w:rtl/>
          <w:lang w:eastAsia="he-IL"/>
        </w:rPr>
      </w:pPr>
      <w:bookmarkStart w:id="22282" w:name="_ETM_Q1_4280280"/>
      <w:bookmarkStart w:id="22283" w:name="_ETM_Q1_4280968"/>
      <w:bookmarkEnd w:id="22282"/>
      <w:bookmarkEnd w:id="22283"/>
    </w:p>
    <w:p w14:paraId="58B5F436" w14:textId="4BC53CF9" w:rsidR="006832B4" w:rsidRDefault="006832B4" w:rsidP="006832B4">
      <w:pPr>
        <w:pStyle w:val="af8"/>
        <w:keepNext/>
        <w:rPr>
          <w:rtl/>
        </w:rPr>
      </w:pPr>
      <w:bookmarkStart w:id="22284" w:name="ET_yor_יוסף_טייב___יורַ_17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284"/>
    </w:p>
    <w:p w14:paraId="5766AFD4" w14:textId="77777777" w:rsidR="006832B4" w:rsidRDefault="006832B4" w:rsidP="006832B4">
      <w:pPr>
        <w:pStyle w:val="KeepWithNext"/>
        <w:rPr>
          <w:rtl/>
          <w:lang w:eastAsia="he-IL"/>
        </w:rPr>
      </w:pPr>
    </w:p>
    <w:p w14:paraId="19744DA8" w14:textId="77777777" w:rsidR="006832B4" w:rsidRDefault="006832B4" w:rsidP="006832B4">
      <w:pPr>
        <w:rPr>
          <w:rtl/>
          <w:lang w:eastAsia="he-IL"/>
        </w:rPr>
      </w:pPr>
      <w:bookmarkStart w:id="22285" w:name="_ETM_Q1_4281233"/>
      <w:bookmarkStart w:id="22286" w:name="_ETM_Q1_4281248"/>
      <w:bookmarkEnd w:id="22285"/>
      <w:bookmarkEnd w:id="22286"/>
      <w:r>
        <w:rPr>
          <w:rtl/>
          <w:lang w:eastAsia="he-IL"/>
        </w:rPr>
        <w:t xml:space="preserve">תשמעו חברים, אני מבין את האמוציות שיש </w:t>
      </w:r>
      <w:bookmarkStart w:id="22287" w:name="_ETM_Q1_4284623"/>
      <w:bookmarkEnd w:id="22287"/>
      <w:r>
        <w:rPr>
          <w:rtl/>
          <w:lang w:eastAsia="he-IL"/>
        </w:rPr>
        <w:t xml:space="preserve">פה ואת החיכוכים. לגיטימיים </w:t>
      </w:r>
      <w:bookmarkStart w:id="22288" w:name="_ETM_Q1_4286679"/>
      <w:bookmarkEnd w:id="22288"/>
      <w:r>
        <w:rPr>
          <w:rtl/>
          <w:lang w:eastAsia="he-IL"/>
        </w:rPr>
        <w:t xml:space="preserve">כאלו ולגיטימיים פחות. בסוף אנחנו כמחוקקים </w:t>
      </w:r>
      <w:bookmarkStart w:id="22289" w:name="_ETM_Q1_4292137"/>
      <w:bookmarkStart w:id="22290" w:name="_ETM_Q1_4290191"/>
      <w:bookmarkEnd w:id="22289"/>
      <w:bookmarkEnd w:id="22290"/>
      <w:r>
        <w:rPr>
          <w:rtl/>
          <w:lang w:eastAsia="he-IL"/>
        </w:rPr>
        <w:t>ואני בוודאי כיו"ר הוועדה כשאני מ</w:t>
      </w:r>
      <w:bookmarkStart w:id="22291" w:name="_ETM_Q1_4293763"/>
      <w:bookmarkEnd w:id="22291"/>
      <w:r>
        <w:rPr>
          <w:rtl/>
          <w:lang w:eastAsia="he-IL"/>
        </w:rPr>
        <w:t>קבל חוק שעבר בטרומית ומונח</w:t>
      </w:r>
      <w:bookmarkStart w:id="22292" w:name="_ETM_Q1_4296966"/>
      <w:bookmarkEnd w:id="22292"/>
      <w:r>
        <w:rPr>
          <w:rtl/>
          <w:lang w:eastAsia="he-IL"/>
        </w:rPr>
        <w:t xml:space="preserve"> על שולחן הוועדה חובתי להתקדם. בסדר? אלא אם כן המציעים </w:t>
      </w:r>
      <w:bookmarkStart w:id="22293" w:name="_ETM_Q1_4302653"/>
      <w:bookmarkEnd w:id="22293"/>
      <w:r>
        <w:rPr>
          <w:rtl/>
          <w:lang w:eastAsia="he-IL"/>
        </w:rPr>
        <w:t>יבואו ויבקשו להמתין או למשוך את ה</w:t>
      </w:r>
      <w:bookmarkStart w:id="22294" w:name="_ETM_Q1_4304501"/>
      <w:bookmarkEnd w:id="22294"/>
      <w:r>
        <w:rPr>
          <w:rtl/>
          <w:lang w:eastAsia="he-IL"/>
        </w:rPr>
        <w:t xml:space="preserve">צעת החוק. אני הצעתי </w:t>
      </w:r>
      <w:bookmarkStart w:id="22295" w:name="_ETM_Q1_4306231"/>
      <w:bookmarkEnd w:id="22295"/>
      <w:r>
        <w:rPr>
          <w:rtl/>
          <w:lang w:eastAsia="he-IL"/>
        </w:rPr>
        <w:t>הצעה מקודם, עודד, אם זה מקובל עליך אני מציע שנ</w:t>
      </w:r>
      <w:bookmarkStart w:id="22296" w:name="_ETM_Q1_4310840"/>
      <w:bookmarkEnd w:id="22296"/>
      <w:r>
        <w:rPr>
          <w:rtl/>
          <w:lang w:eastAsia="he-IL"/>
        </w:rPr>
        <w:t>יתן</w:t>
      </w:r>
      <w:bookmarkStart w:id="22297" w:name="_ETM_Q1_4311401"/>
      <w:bookmarkEnd w:id="22297"/>
      <w:r>
        <w:rPr>
          <w:rtl/>
          <w:lang w:eastAsia="he-IL"/>
        </w:rPr>
        <w:t xml:space="preserve"> לצדדים לנסות להגיע להבנות מסוימות עד סוף הפגרה, תחילת המושב. </w:t>
      </w:r>
      <w:bookmarkStart w:id="22298" w:name="_ETM_Q1_4318513"/>
      <w:bookmarkEnd w:id="22298"/>
      <w:r>
        <w:rPr>
          <w:rtl/>
          <w:lang w:eastAsia="he-IL"/>
        </w:rPr>
        <w:t>במידה ולא אנחנ</w:t>
      </w:r>
      <w:bookmarkStart w:id="22299" w:name="_ETM_Q1_4318352"/>
      <w:bookmarkEnd w:id="22299"/>
      <w:r>
        <w:rPr>
          <w:rtl/>
          <w:lang w:eastAsia="he-IL"/>
        </w:rPr>
        <w:t xml:space="preserve">ו נכנס דיון ונתחיל להתקדם. ואני מקווה שנוכל </w:t>
      </w:r>
      <w:bookmarkStart w:id="22300" w:name="_ETM_Q1_4325460"/>
      <w:bookmarkEnd w:id="22300"/>
      <w:r>
        <w:rPr>
          <w:rtl/>
          <w:lang w:eastAsia="he-IL"/>
        </w:rPr>
        <w:t>להגיד להבנות בצורה כזו או אחרת. צח, אתה רוצה?</w:t>
      </w:r>
    </w:p>
    <w:p w14:paraId="1DD3E041" w14:textId="77777777" w:rsidR="006832B4" w:rsidRDefault="006832B4" w:rsidP="006832B4">
      <w:pPr>
        <w:rPr>
          <w:rtl/>
          <w:lang w:eastAsia="he-IL"/>
        </w:rPr>
      </w:pPr>
      <w:bookmarkStart w:id="22301" w:name="_ETM_Q1_4330685"/>
      <w:bookmarkStart w:id="22302" w:name="_ETM_Q1_4330731"/>
      <w:bookmarkStart w:id="22303" w:name="_ETM_Q1_4331342"/>
      <w:bookmarkEnd w:id="22301"/>
      <w:bookmarkEnd w:id="22302"/>
      <w:bookmarkEnd w:id="22303"/>
    </w:p>
    <w:p w14:paraId="644ED642" w14:textId="4D50F7CF" w:rsidR="006832B4" w:rsidRDefault="006832B4" w:rsidP="006832B4">
      <w:pPr>
        <w:pStyle w:val="a5"/>
        <w:keepNext/>
        <w:rPr>
          <w:rtl/>
        </w:rPr>
      </w:pPr>
      <w:bookmarkStart w:id="22304" w:name="ET_speaker_צח_בן_יהודה_175"/>
      <w:r>
        <w:rPr>
          <w:rStyle w:val="TagStyle"/>
          <w:rFonts w:hint="cs"/>
          <w:rtl/>
        </w:rPr>
        <w:t xml:space="preserve"> &lt;&lt; דובר &gt;&gt; </w:t>
      </w:r>
      <w:r>
        <w:rPr>
          <w:rFonts w:hint="cs"/>
          <w:rtl/>
        </w:rPr>
        <w:t>צח בן יהודה:</w:t>
      </w:r>
      <w:r>
        <w:rPr>
          <w:rStyle w:val="TagStyle"/>
          <w:rFonts w:hint="cs"/>
          <w:rtl/>
        </w:rPr>
        <w:t xml:space="preserve"> &lt;&lt; דובר &gt;&gt;</w:t>
      </w:r>
      <w:r w:rsidR="00923284">
        <w:rPr>
          <w:rFonts w:hint="cs"/>
          <w:rtl/>
        </w:rPr>
        <w:t xml:space="preserve"> </w:t>
      </w:r>
      <w:r>
        <w:rPr>
          <w:rFonts w:hint="cs"/>
          <w:rtl/>
        </w:rPr>
        <w:t xml:space="preserve"> </w:t>
      </w:r>
      <w:bookmarkEnd w:id="22304"/>
    </w:p>
    <w:p w14:paraId="3F7E881B" w14:textId="77777777" w:rsidR="006832B4" w:rsidRDefault="006832B4" w:rsidP="006832B4">
      <w:pPr>
        <w:pStyle w:val="KeepWithNext"/>
        <w:rPr>
          <w:rtl/>
          <w:lang w:eastAsia="he-IL"/>
        </w:rPr>
      </w:pPr>
    </w:p>
    <w:p w14:paraId="74383D63" w14:textId="77777777" w:rsidR="006832B4" w:rsidRDefault="006832B4" w:rsidP="006832B4">
      <w:pPr>
        <w:rPr>
          <w:rtl/>
          <w:lang w:eastAsia="he-IL"/>
        </w:rPr>
      </w:pPr>
      <w:bookmarkStart w:id="22305" w:name="_ETM_Q1_4331642"/>
      <w:bookmarkStart w:id="22306" w:name="_ETM_Q1_4331660"/>
      <w:bookmarkEnd w:id="22305"/>
      <w:bookmarkEnd w:id="22306"/>
      <w:r>
        <w:rPr>
          <w:rtl/>
          <w:lang w:eastAsia="he-IL"/>
        </w:rPr>
        <w:t>אנ</w:t>
      </w:r>
      <w:bookmarkStart w:id="22307" w:name="_ETM_Q1_4329836"/>
      <w:bookmarkEnd w:id="22307"/>
      <w:r>
        <w:rPr>
          <w:rtl/>
          <w:lang w:eastAsia="he-IL"/>
        </w:rPr>
        <w:t xml:space="preserve">י רק </w:t>
      </w:r>
      <w:bookmarkStart w:id="22308" w:name="_ETM_Q1_4330179"/>
      <w:bookmarkEnd w:id="22308"/>
      <w:r>
        <w:rPr>
          <w:rtl/>
          <w:lang w:eastAsia="he-IL"/>
        </w:rPr>
        <w:t>ברשותך אזכיר שיש החלטת ממשלה עדכני</w:t>
      </w:r>
      <w:bookmarkStart w:id="22309" w:name="_ETM_Q1_4332610"/>
      <w:bookmarkEnd w:id="22309"/>
      <w:r>
        <w:rPr>
          <w:rtl/>
          <w:lang w:eastAsia="he-IL"/>
        </w:rPr>
        <w:t>ת לגבי הצעת החוק</w:t>
      </w:r>
      <w:bookmarkStart w:id="22310" w:name="_ETM_Q1_4336185"/>
      <w:bookmarkEnd w:id="22310"/>
      <w:r>
        <w:rPr>
          <w:rtl/>
          <w:lang w:eastAsia="he-IL"/>
        </w:rPr>
        <w:t xml:space="preserve"> שתומכת בקריאה טרומית כפי שהיא כבר עברה ושהמשך הליכי החקיקה </w:t>
      </w:r>
      <w:bookmarkStart w:id="22311" w:name="_ETM_Q1_4342716"/>
      <w:bookmarkEnd w:id="22311"/>
      <w:r>
        <w:rPr>
          <w:rtl/>
          <w:lang w:eastAsia="he-IL"/>
        </w:rPr>
        <w:t xml:space="preserve">יקודמו רק במקרה </w:t>
      </w:r>
      <w:bookmarkStart w:id="22312" w:name="_ETM_Q1_4342608"/>
      <w:bookmarkEnd w:id="22312"/>
      <w:r>
        <w:rPr>
          <w:rtl/>
          <w:lang w:eastAsia="he-IL"/>
        </w:rPr>
        <w:t xml:space="preserve">שמשרד הביטחון לא יסדיר </w:t>
      </w:r>
      <w:bookmarkStart w:id="22313" w:name="_ETM_Q1_4343536"/>
      <w:bookmarkEnd w:id="22313"/>
      <w:r>
        <w:rPr>
          <w:rtl/>
          <w:lang w:eastAsia="he-IL"/>
        </w:rPr>
        <w:t xml:space="preserve">את הנושא באמצעות </w:t>
      </w:r>
      <w:bookmarkStart w:id="22314" w:name="_ETM_Q1_4345777"/>
      <w:bookmarkEnd w:id="22314"/>
      <w:r>
        <w:rPr>
          <w:rtl/>
          <w:lang w:eastAsia="he-IL"/>
        </w:rPr>
        <w:t>יחיד</w:t>
      </w:r>
      <w:bookmarkStart w:id="22315" w:name="_ETM_Q1_4344577"/>
      <w:bookmarkStart w:id="22316" w:name="_ETM_Q1_4343451"/>
      <w:bookmarkStart w:id="22317" w:name="_ETM_Q1_4342353"/>
      <w:bookmarkEnd w:id="22315"/>
      <w:bookmarkEnd w:id="22316"/>
      <w:bookmarkEnd w:id="22317"/>
      <w:r>
        <w:rPr>
          <w:rtl/>
          <w:lang w:eastAsia="he-IL"/>
        </w:rPr>
        <w:t>ת ה</w:t>
      </w:r>
      <w:bookmarkStart w:id="22318" w:name="_ETM_Q1_4344685"/>
      <w:bookmarkEnd w:id="22318"/>
      <w:r>
        <w:rPr>
          <w:rtl/>
          <w:lang w:eastAsia="he-IL"/>
        </w:rPr>
        <w:t>מוזיאונים שתחת אחריותו. והמשך הל</w:t>
      </w:r>
      <w:bookmarkStart w:id="22319" w:name="_ETM_Q1_4347121"/>
      <w:bookmarkEnd w:id="22319"/>
      <w:r>
        <w:rPr>
          <w:rtl/>
          <w:lang w:eastAsia="he-IL"/>
        </w:rPr>
        <w:t>יכי החקיקה יקודמו בהס</w:t>
      </w:r>
      <w:bookmarkStart w:id="22320" w:name="_ETM_Q1_4348393"/>
      <w:bookmarkEnd w:id="22320"/>
      <w:r>
        <w:rPr>
          <w:rtl/>
          <w:lang w:eastAsia="he-IL"/>
        </w:rPr>
        <w:t xml:space="preserve">כמת </w:t>
      </w:r>
      <w:bookmarkStart w:id="22321" w:name="_ETM_Q1_4348717"/>
      <w:bookmarkEnd w:id="22321"/>
      <w:r>
        <w:rPr>
          <w:rtl/>
          <w:lang w:eastAsia="he-IL"/>
        </w:rPr>
        <w:t>משרדי חינוך, ביטחון, מורשת</w:t>
      </w:r>
      <w:bookmarkStart w:id="22322" w:name="_ETM_Q1_4350684"/>
      <w:bookmarkEnd w:id="22322"/>
      <w:r>
        <w:rPr>
          <w:rtl/>
          <w:lang w:eastAsia="he-IL"/>
        </w:rPr>
        <w:t xml:space="preserve">, אוצר ופנים. </w:t>
      </w:r>
    </w:p>
    <w:p w14:paraId="2C97E70B" w14:textId="77777777" w:rsidR="006832B4" w:rsidRDefault="006832B4" w:rsidP="006832B4">
      <w:pPr>
        <w:rPr>
          <w:rtl/>
          <w:lang w:eastAsia="he-IL"/>
        </w:rPr>
      </w:pPr>
      <w:bookmarkStart w:id="22323" w:name="_ETM_Q1_4352538"/>
      <w:bookmarkStart w:id="22324" w:name="_ETM_Q1_4352584"/>
      <w:bookmarkEnd w:id="22323"/>
      <w:bookmarkEnd w:id="22324"/>
    </w:p>
    <w:p w14:paraId="5A875002" w14:textId="77777777" w:rsidR="006832B4" w:rsidRDefault="006832B4" w:rsidP="006832B4">
      <w:pPr>
        <w:rPr>
          <w:rtl/>
          <w:lang w:eastAsia="he-IL"/>
        </w:rPr>
      </w:pPr>
      <w:bookmarkStart w:id="22325" w:name="_ETM_Q1_4352658"/>
      <w:bookmarkStart w:id="22326" w:name="_ETM_Q1_4352699"/>
      <w:bookmarkEnd w:id="22325"/>
      <w:bookmarkEnd w:id="22326"/>
      <w:r>
        <w:rPr>
          <w:rtl/>
          <w:lang w:eastAsia="he-IL"/>
        </w:rPr>
        <w:t xml:space="preserve">הוועדה לא מחויבת </w:t>
      </w:r>
      <w:bookmarkStart w:id="22327" w:name="_ETM_Q1_4354433"/>
      <w:bookmarkEnd w:id="22327"/>
      <w:r>
        <w:rPr>
          <w:rtl/>
          <w:lang w:eastAsia="he-IL"/>
        </w:rPr>
        <w:t xml:space="preserve">להחלטת הממשלה. ככנסת אנחנו לא </w:t>
      </w:r>
      <w:bookmarkStart w:id="22328" w:name="_ETM_Q1_4356761"/>
      <w:bookmarkEnd w:id="22328"/>
      <w:r>
        <w:rPr>
          <w:rtl/>
          <w:lang w:eastAsia="he-IL"/>
        </w:rPr>
        <w:t xml:space="preserve">מחויבים, אבל החלטת </w:t>
      </w:r>
      <w:bookmarkStart w:id="22329" w:name="_ETM_Q1_4357503"/>
      <w:bookmarkEnd w:id="22329"/>
      <w:r>
        <w:rPr>
          <w:rtl/>
          <w:lang w:eastAsia="he-IL"/>
        </w:rPr>
        <w:t xml:space="preserve">הממשלה קיימת. </w:t>
      </w:r>
      <w:bookmarkStart w:id="22330" w:name="_ETM_Q1_4361484"/>
      <w:bookmarkEnd w:id="22330"/>
      <w:r>
        <w:rPr>
          <w:rtl/>
          <w:lang w:eastAsia="he-IL"/>
        </w:rPr>
        <w:t xml:space="preserve">יש לומר </w:t>
      </w:r>
      <w:bookmarkStart w:id="22331" w:name="_ETM_Q1_4361859"/>
      <w:bookmarkEnd w:id="22331"/>
      <w:r>
        <w:rPr>
          <w:rtl/>
          <w:lang w:eastAsia="he-IL"/>
        </w:rPr>
        <w:t>את זה פה לפרוטוקול</w:t>
      </w:r>
      <w:bookmarkStart w:id="22332" w:name="_ETM_Q1_4363210"/>
      <w:bookmarkEnd w:id="22332"/>
      <w:r>
        <w:rPr>
          <w:rtl/>
          <w:lang w:eastAsia="he-IL"/>
        </w:rPr>
        <w:t xml:space="preserve">. </w:t>
      </w:r>
      <w:bookmarkStart w:id="22333" w:name="_ETM_Q1_4363434"/>
      <w:bookmarkEnd w:id="22333"/>
    </w:p>
    <w:p w14:paraId="141553B7" w14:textId="77777777" w:rsidR="006832B4" w:rsidRDefault="006832B4" w:rsidP="006832B4">
      <w:pPr>
        <w:rPr>
          <w:rtl/>
          <w:lang w:eastAsia="he-IL"/>
        </w:rPr>
      </w:pPr>
      <w:bookmarkStart w:id="22334" w:name="_ETM_Q1_4363483"/>
      <w:bookmarkStart w:id="22335" w:name="_ETM_Q1_4364203"/>
      <w:bookmarkEnd w:id="22334"/>
      <w:bookmarkEnd w:id="22335"/>
    </w:p>
    <w:p w14:paraId="1139580B" w14:textId="3F9273FD" w:rsidR="006832B4" w:rsidRDefault="006832B4" w:rsidP="006832B4">
      <w:pPr>
        <w:pStyle w:val="af8"/>
        <w:keepNext/>
        <w:rPr>
          <w:rtl/>
        </w:rPr>
      </w:pPr>
      <w:bookmarkStart w:id="22336" w:name="ET_yor_יוסף_טייב___יורַ_17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336"/>
    </w:p>
    <w:p w14:paraId="5FF35930" w14:textId="77777777" w:rsidR="006832B4" w:rsidRDefault="006832B4" w:rsidP="006832B4">
      <w:pPr>
        <w:pStyle w:val="KeepWithNext"/>
        <w:rPr>
          <w:rtl/>
          <w:lang w:eastAsia="he-IL"/>
        </w:rPr>
      </w:pPr>
    </w:p>
    <w:p w14:paraId="15B17350" w14:textId="77777777" w:rsidR="006832B4" w:rsidRDefault="006832B4" w:rsidP="006832B4">
      <w:pPr>
        <w:rPr>
          <w:rtl/>
          <w:lang w:eastAsia="he-IL"/>
        </w:rPr>
      </w:pPr>
      <w:bookmarkStart w:id="22337" w:name="_ETM_Q1_4364468"/>
      <w:bookmarkStart w:id="22338" w:name="_ETM_Q1_4364487"/>
      <w:bookmarkEnd w:id="22337"/>
      <w:bookmarkEnd w:id="22338"/>
      <w:r>
        <w:rPr>
          <w:rtl/>
          <w:lang w:eastAsia="he-IL"/>
        </w:rPr>
        <w:t>בסד</w:t>
      </w:r>
      <w:bookmarkStart w:id="22339" w:name="_ETM_Q1_4364779"/>
      <w:bookmarkEnd w:id="22339"/>
      <w:r>
        <w:rPr>
          <w:rtl/>
          <w:lang w:eastAsia="he-IL"/>
        </w:rPr>
        <w:t>ר גמור. אם אין עוד מישהו שרוצה להתייחס</w:t>
      </w:r>
      <w:bookmarkStart w:id="22340" w:name="_ETM_Q1_4367098"/>
      <w:bookmarkEnd w:id="22340"/>
      <w:r>
        <w:rPr>
          <w:rtl/>
          <w:lang w:eastAsia="he-IL"/>
        </w:rPr>
        <w:t xml:space="preserve">. </w:t>
      </w:r>
      <w:bookmarkStart w:id="22341" w:name="_ETM_Q1_4367413"/>
      <w:bookmarkEnd w:id="22341"/>
    </w:p>
    <w:p w14:paraId="53A1749D" w14:textId="77777777" w:rsidR="006832B4" w:rsidRDefault="006832B4" w:rsidP="006832B4">
      <w:pPr>
        <w:rPr>
          <w:rtl/>
          <w:lang w:eastAsia="he-IL"/>
        </w:rPr>
      </w:pPr>
      <w:bookmarkStart w:id="22342" w:name="_ETM_Q1_4367455"/>
      <w:bookmarkStart w:id="22343" w:name="_ETM_Q1_4366571"/>
      <w:bookmarkEnd w:id="22342"/>
      <w:bookmarkEnd w:id="22343"/>
    </w:p>
    <w:p w14:paraId="74039FD8" w14:textId="5A8CA3A3" w:rsidR="006832B4" w:rsidRDefault="006832B4" w:rsidP="006832B4">
      <w:pPr>
        <w:pStyle w:val="a5"/>
        <w:keepNext/>
        <w:rPr>
          <w:rtl/>
        </w:rPr>
      </w:pPr>
      <w:bookmarkStart w:id="22344" w:name="ET_speaker_5520_17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2344"/>
    </w:p>
    <w:p w14:paraId="4A18287D" w14:textId="77777777" w:rsidR="006832B4" w:rsidRDefault="006832B4" w:rsidP="006832B4">
      <w:pPr>
        <w:pStyle w:val="KeepWithNext"/>
        <w:rPr>
          <w:rtl/>
          <w:lang w:eastAsia="he-IL"/>
        </w:rPr>
      </w:pPr>
    </w:p>
    <w:p w14:paraId="1BD6298A" w14:textId="77777777" w:rsidR="006832B4" w:rsidRDefault="006832B4" w:rsidP="006832B4">
      <w:pPr>
        <w:rPr>
          <w:rtl/>
          <w:lang w:eastAsia="he-IL"/>
        </w:rPr>
      </w:pPr>
      <w:bookmarkStart w:id="22345" w:name="_ETM_Q1_4369090"/>
      <w:bookmarkStart w:id="22346" w:name="_ETM_Q1_4369108"/>
      <w:bookmarkEnd w:id="22345"/>
      <w:bookmarkEnd w:id="22346"/>
      <w:r>
        <w:rPr>
          <w:rtl/>
          <w:lang w:eastAsia="he-IL"/>
        </w:rPr>
        <w:t>רק לג</w:t>
      </w:r>
      <w:bookmarkStart w:id="22347" w:name="_ETM_Q1_4369840"/>
      <w:bookmarkStart w:id="22348" w:name="_ETM_Q1_4368383"/>
      <w:bookmarkEnd w:id="22347"/>
      <w:bookmarkEnd w:id="22348"/>
      <w:r>
        <w:rPr>
          <w:rtl/>
          <w:lang w:eastAsia="he-IL"/>
        </w:rPr>
        <w:t>בי העניין האקדמי. אין לי שום בעיה להוריד את המילה</w:t>
      </w:r>
      <w:bookmarkStart w:id="22349" w:name="_ETM_Q1_4373533"/>
      <w:bookmarkEnd w:id="22349"/>
      <w:r>
        <w:rPr>
          <w:rtl/>
          <w:lang w:eastAsia="he-IL"/>
        </w:rPr>
        <w:t xml:space="preserve"> הזאת, קיבלתי את ההע</w:t>
      </w:r>
      <w:bookmarkStart w:id="22350" w:name="_ETM_Q1_4373412"/>
      <w:bookmarkEnd w:id="22350"/>
      <w:r>
        <w:rPr>
          <w:rtl/>
          <w:lang w:eastAsia="he-IL"/>
        </w:rPr>
        <w:t xml:space="preserve">רה. </w:t>
      </w:r>
      <w:bookmarkStart w:id="22351" w:name="_ETM_Q1_4374022"/>
      <w:bookmarkEnd w:id="22351"/>
    </w:p>
    <w:p w14:paraId="02045CB7" w14:textId="77777777" w:rsidR="006832B4" w:rsidRDefault="006832B4" w:rsidP="006832B4">
      <w:pPr>
        <w:rPr>
          <w:rtl/>
          <w:lang w:eastAsia="he-IL"/>
        </w:rPr>
      </w:pPr>
      <w:bookmarkStart w:id="22352" w:name="_ETM_Q1_4374072"/>
      <w:bookmarkEnd w:id="22352"/>
    </w:p>
    <w:p w14:paraId="7C659A30" w14:textId="0CA41135" w:rsidR="006832B4" w:rsidRDefault="006832B4" w:rsidP="006832B4">
      <w:pPr>
        <w:pStyle w:val="afb"/>
        <w:keepNext/>
        <w:rPr>
          <w:rtl/>
          <w:lang w:eastAsia="he-IL"/>
        </w:rPr>
      </w:pPr>
      <w:bookmarkStart w:id="22353" w:name="ET_guest_עמרי_גולן_178"/>
      <w:r>
        <w:rPr>
          <w:rStyle w:val="TagStyle"/>
          <w:rFonts w:hint="cs"/>
          <w:rtl/>
        </w:rPr>
        <w:t xml:space="preserve"> &lt;&lt; אורח &gt;&gt; </w:t>
      </w:r>
      <w:r>
        <w:rPr>
          <w:rFonts w:hint="cs"/>
          <w:rtl/>
          <w:lang w:eastAsia="he-IL"/>
        </w:rPr>
        <w:t>עמרי גולן: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353"/>
    </w:p>
    <w:p w14:paraId="60D92F1B" w14:textId="77777777" w:rsidR="006832B4" w:rsidRDefault="006832B4" w:rsidP="006832B4">
      <w:pPr>
        <w:pStyle w:val="KeepWithNext"/>
        <w:rPr>
          <w:rtl/>
          <w:lang w:eastAsia="he-IL"/>
        </w:rPr>
      </w:pPr>
    </w:p>
    <w:p w14:paraId="06F0FF8B" w14:textId="77777777" w:rsidR="006832B4" w:rsidRDefault="006832B4" w:rsidP="006832B4">
      <w:pPr>
        <w:rPr>
          <w:rtl/>
          <w:lang w:eastAsia="he-IL"/>
        </w:rPr>
      </w:pPr>
      <w:bookmarkStart w:id="22354" w:name="_ETM_Q1_4375531"/>
      <w:bookmarkStart w:id="22355" w:name="_ETM_Q1_4375548"/>
      <w:bookmarkEnd w:id="22354"/>
      <w:bookmarkEnd w:id="22355"/>
      <w:r>
        <w:rPr>
          <w:rtl/>
          <w:lang w:eastAsia="he-IL"/>
        </w:rPr>
        <w:t xml:space="preserve">תודה רבה. </w:t>
      </w:r>
      <w:bookmarkStart w:id="22356" w:name="_ETM_Q1_4377269"/>
      <w:bookmarkEnd w:id="22356"/>
    </w:p>
    <w:p w14:paraId="66883E14" w14:textId="77777777" w:rsidR="006832B4" w:rsidRDefault="006832B4" w:rsidP="006832B4">
      <w:pPr>
        <w:rPr>
          <w:rtl/>
          <w:lang w:eastAsia="he-IL"/>
        </w:rPr>
      </w:pPr>
      <w:bookmarkStart w:id="22357" w:name="_ETM_Q1_4377313"/>
      <w:bookmarkStart w:id="22358" w:name="_ETM_Q1_4378013"/>
      <w:bookmarkEnd w:id="22357"/>
      <w:bookmarkEnd w:id="22358"/>
    </w:p>
    <w:p w14:paraId="13C26327" w14:textId="3D171359" w:rsidR="006832B4" w:rsidRDefault="006832B4" w:rsidP="006832B4">
      <w:pPr>
        <w:pStyle w:val="af8"/>
        <w:keepNext/>
        <w:rPr>
          <w:rtl/>
        </w:rPr>
      </w:pPr>
      <w:bookmarkStart w:id="22359" w:name="ET_yor_יוסף_טייב___יורַ_17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359"/>
    </w:p>
    <w:p w14:paraId="23629980" w14:textId="77777777" w:rsidR="006832B4" w:rsidRDefault="006832B4" w:rsidP="006832B4">
      <w:pPr>
        <w:pStyle w:val="KeepWithNext"/>
        <w:rPr>
          <w:rtl/>
          <w:lang w:eastAsia="he-IL"/>
        </w:rPr>
      </w:pPr>
    </w:p>
    <w:p w14:paraId="18A77E2C" w14:textId="77777777" w:rsidR="006832B4" w:rsidRDefault="006832B4" w:rsidP="006832B4">
      <w:pPr>
        <w:rPr>
          <w:rtl/>
          <w:lang w:eastAsia="he-IL"/>
        </w:rPr>
      </w:pPr>
      <w:bookmarkStart w:id="22360" w:name="_ETM_Q1_4378291"/>
      <w:bookmarkStart w:id="22361" w:name="_ETM_Q1_4378309"/>
      <w:bookmarkEnd w:id="22360"/>
      <w:bookmarkEnd w:id="22361"/>
      <w:r>
        <w:rPr>
          <w:rtl/>
          <w:lang w:eastAsia="he-IL"/>
        </w:rPr>
        <w:t>עמרי, יצאת עם</w:t>
      </w:r>
      <w:bookmarkStart w:id="22362" w:name="_ETM_Q1_4378276"/>
      <w:bookmarkEnd w:id="22362"/>
      <w:r>
        <w:rPr>
          <w:rtl/>
          <w:lang w:eastAsia="he-IL"/>
        </w:rPr>
        <w:t xml:space="preserve"> רכוש </w:t>
      </w:r>
      <w:bookmarkStart w:id="22363" w:name="_ETM_Q1_4378833"/>
      <w:bookmarkEnd w:id="22363"/>
      <w:r>
        <w:rPr>
          <w:rtl/>
          <w:lang w:eastAsia="he-IL"/>
        </w:rPr>
        <w:t>גדול</w:t>
      </w:r>
      <w:bookmarkStart w:id="22364" w:name="_ETM_Q1_4377489"/>
      <w:bookmarkEnd w:id="22364"/>
      <w:r>
        <w:rPr>
          <w:rtl/>
          <w:lang w:eastAsia="he-IL"/>
        </w:rPr>
        <w:t xml:space="preserve">. </w:t>
      </w:r>
    </w:p>
    <w:p w14:paraId="6CA01A13" w14:textId="77777777" w:rsidR="006832B4" w:rsidRDefault="006832B4" w:rsidP="006832B4">
      <w:pPr>
        <w:rPr>
          <w:rtl/>
          <w:lang w:eastAsia="he-IL"/>
        </w:rPr>
      </w:pPr>
      <w:bookmarkStart w:id="22365" w:name="_ETM_Q1_4377740"/>
      <w:bookmarkStart w:id="22366" w:name="_ETM_Q1_4377782"/>
      <w:bookmarkStart w:id="22367" w:name="_ETM_Q1_4378436"/>
      <w:bookmarkEnd w:id="22365"/>
      <w:bookmarkEnd w:id="22366"/>
      <w:bookmarkEnd w:id="22367"/>
    </w:p>
    <w:p w14:paraId="55153EAA" w14:textId="0534B524" w:rsidR="006832B4" w:rsidRDefault="006832B4" w:rsidP="006832B4">
      <w:pPr>
        <w:pStyle w:val="a5"/>
        <w:keepNext/>
        <w:rPr>
          <w:rtl/>
        </w:rPr>
      </w:pPr>
      <w:bookmarkStart w:id="22368" w:name="ET_speaker_5520_18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sidR="00923284">
        <w:rPr>
          <w:rFonts w:hint="cs"/>
          <w:rtl/>
        </w:rPr>
        <w:t xml:space="preserve"> </w:t>
      </w:r>
      <w:r>
        <w:rPr>
          <w:rFonts w:hint="cs"/>
          <w:rtl/>
        </w:rPr>
        <w:t xml:space="preserve"> </w:t>
      </w:r>
      <w:bookmarkEnd w:id="22368"/>
    </w:p>
    <w:p w14:paraId="2B11F206" w14:textId="77777777" w:rsidR="006832B4" w:rsidRDefault="006832B4" w:rsidP="006832B4">
      <w:pPr>
        <w:pStyle w:val="KeepWithNext"/>
        <w:rPr>
          <w:rtl/>
          <w:lang w:eastAsia="he-IL"/>
        </w:rPr>
      </w:pPr>
    </w:p>
    <w:p w14:paraId="6A7EAA17" w14:textId="77777777" w:rsidR="006832B4" w:rsidRDefault="006832B4" w:rsidP="006832B4">
      <w:pPr>
        <w:rPr>
          <w:rtl/>
          <w:lang w:eastAsia="he-IL"/>
        </w:rPr>
      </w:pPr>
      <w:bookmarkStart w:id="22369" w:name="_ETM_Q1_4378699"/>
      <w:bookmarkStart w:id="22370" w:name="_ETM_Q1_4378718"/>
      <w:bookmarkEnd w:id="22369"/>
      <w:bookmarkEnd w:id="22370"/>
      <w:r>
        <w:rPr>
          <w:rtl/>
          <w:lang w:eastAsia="he-IL"/>
        </w:rPr>
        <w:t>כך הוא לא י</w:t>
      </w:r>
      <w:bookmarkStart w:id="22371" w:name="_ETM_Q1_4379066"/>
      <w:bookmarkEnd w:id="22371"/>
      <w:r>
        <w:rPr>
          <w:rtl/>
          <w:lang w:eastAsia="he-IL"/>
        </w:rPr>
        <w:t xml:space="preserve">צטרך לבוא עוד </w:t>
      </w:r>
      <w:bookmarkStart w:id="22372" w:name="_ETM_Q1_4378452"/>
      <w:bookmarkEnd w:id="22372"/>
      <w:r>
        <w:rPr>
          <w:rtl/>
          <w:lang w:eastAsia="he-IL"/>
        </w:rPr>
        <w:t xml:space="preserve">פעם. </w:t>
      </w:r>
      <w:bookmarkStart w:id="22373" w:name="_ETM_Q1_4377466"/>
      <w:bookmarkStart w:id="22374" w:name="_ETM_Q1_4376344"/>
      <w:bookmarkStart w:id="22375" w:name="_ETM_Q1_4375297"/>
      <w:bookmarkStart w:id="22376" w:name="_ETM_Q1_4374613"/>
      <w:bookmarkStart w:id="22377" w:name="_ETM_Q1_4374651"/>
      <w:bookmarkStart w:id="22378" w:name="_ETM_Q1_4374124"/>
      <w:bookmarkStart w:id="22379" w:name="_ETM_Q1_4373465"/>
      <w:bookmarkStart w:id="22380" w:name="_ETM_Q1_4381815"/>
      <w:bookmarkEnd w:id="22373"/>
      <w:bookmarkEnd w:id="22374"/>
      <w:bookmarkEnd w:id="22375"/>
      <w:bookmarkEnd w:id="22376"/>
      <w:bookmarkEnd w:id="22377"/>
      <w:bookmarkEnd w:id="22378"/>
      <w:bookmarkEnd w:id="22379"/>
      <w:bookmarkEnd w:id="22380"/>
    </w:p>
    <w:p w14:paraId="1850335D" w14:textId="77777777" w:rsidR="006832B4" w:rsidRDefault="006832B4" w:rsidP="006832B4">
      <w:pPr>
        <w:rPr>
          <w:rtl/>
          <w:lang w:eastAsia="he-IL"/>
        </w:rPr>
      </w:pPr>
      <w:bookmarkStart w:id="22381" w:name="_ETM_Q1_4381860"/>
      <w:bookmarkStart w:id="22382" w:name="_ETM_Q1_4382535"/>
      <w:bookmarkEnd w:id="22381"/>
      <w:bookmarkEnd w:id="22382"/>
    </w:p>
    <w:p w14:paraId="57CF25B0" w14:textId="2BD7A7CB" w:rsidR="006832B4" w:rsidRDefault="006832B4" w:rsidP="006832B4">
      <w:pPr>
        <w:pStyle w:val="a5"/>
        <w:keepNext/>
        <w:rPr>
          <w:rtl/>
        </w:rPr>
      </w:pPr>
      <w:bookmarkStart w:id="22383" w:name="ET_speaker_צח_בן_יהודה_182"/>
      <w:r>
        <w:rPr>
          <w:rStyle w:val="TagStyle"/>
          <w:rFonts w:hint="cs"/>
          <w:rtl/>
        </w:rPr>
        <w:t xml:space="preserve"> &lt;&lt; דובר &gt;&gt; </w:t>
      </w:r>
      <w:r>
        <w:rPr>
          <w:rFonts w:hint="cs"/>
          <w:rtl/>
        </w:rPr>
        <w:t>צח בן יהודה:</w:t>
      </w:r>
      <w:r>
        <w:rPr>
          <w:rStyle w:val="TagStyle"/>
          <w:rFonts w:hint="cs"/>
          <w:rtl/>
        </w:rPr>
        <w:t xml:space="preserve"> &lt;&lt; דובר &gt;&gt;</w:t>
      </w:r>
      <w:r w:rsidR="00923284">
        <w:rPr>
          <w:rFonts w:hint="cs"/>
          <w:rtl/>
        </w:rPr>
        <w:t xml:space="preserve"> </w:t>
      </w:r>
      <w:r>
        <w:rPr>
          <w:rFonts w:hint="cs"/>
          <w:rtl/>
        </w:rPr>
        <w:t xml:space="preserve"> </w:t>
      </w:r>
      <w:bookmarkEnd w:id="22383"/>
    </w:p>
    <w:p w14:paraId="40E5C5E7" w14:textId="77777777" w:rsidR="006832B4" w:rsidRDefault="006832B4" w:rsidP="006832B4">
      <w:pPr>
        <w:pStyle w:val="KeepWithNext"/>
        <w:rPr>
          <w:rtl/>
          <w:lang w:eastAsia="he-IL"/>
        </w:rPr>
      </w:pPr>
    </w:p>
    <w:p w14:paraId="49E5F726" w14:textId="77777777" w:rsidR="006832B4" w:rsidRDefault="006832B4" w:rsidP="006832B4">
      <w:pPr>
        <w:rPr>
          <w:rtl/>
          <w:lang w:eastAsia="he-IL"/>
        </w:rPr>
      </w:pPr>
      <w:bookmarkStart w:id="22384" w:name="_ETM_Q1_4382826"/>
      <w:bookmarkStart w:id="22385" w:name="_ETM_Q1_4382846"/>
      <w:bookmarkEnd w:id="22384"/>
      <w:bookmarkEnd w:id="22385"/>
      <w:r>
        <w:rPr>
          <w:rtl/>
          <w:lang w:eastAsia="he-IL"/>
        </w:rPr>
        <w:t>כן. א</w:t>
      </w:r>
      <w:bookmarkStart w:id="22386" w:name="_ETM_Q1_4381253"/>
      <w:bookmarkEnd w:id="22386"/>
      <w:r>
        <w:rPr>
          <w:rtl/>
          <w:lang w:eastAsia="he-IL"/>
        </w:rPr>
        <w:t xml:space="preserve">בל זו מילה שכן קיימת בחוקים </w:t>
      </w:r>
      <w:bookmarkStart w:id="22387" w:name="_ETM_Q1_4384154"/>
      <w:bookmarkEnd w:id="22387"/>
      <w:r>
        <w:rPr>
          <w:rtl/>
          <w:lang w:eastAsia="he-IL"/>
        </w:rPr>
        <w:t>מקבילים במרכז הנצ</w:t>
      </w:r>
      <w:bookmarkStart w:id="22388" w:name="_ETM_Q1_4384697"/>
      <w:bookmarkEnd w:id="22388"/>
      <w:r>
        <w:rPr>
          <w:rtl/>
          <w:lang w:eastAsia="he-IL"/>
        </w:rPr>
        <w:t xml:space="preserve">חת רבין, בגין, דרוזים. </w:t>
      </w:r>
      <w:bookmarkStart w:id="22389" w:name="_ETM_Q1_4389104"/>
      <w:bookmarkEnd w:id="22389"/>
    </w:p>
    <w:p w14:paraId="16474A8B" w14:textId="77777777" w:rsidR="006832B4" w:rsidRDefault="006832B4" w:rsidP="006832B4">
      <w:pPr>
        <w:rPr>
          <w:rtl/>
          <w:lang w:eastAsia="he-IL"/>
        </w:rPr>
      </w:pPr>
      <w:bookmarkStart w:id="22390" w:name="_ETM_Q1_4389151"/>
      <w:bookmarkStart w:id="22391" w:name="_ETM_Q1_4388020"/>
      <w:bookmarkStart w:id="22392" w:name="_ETM_Q1_4389711"/>
      <w:bookmarkEnd w:id="22390"/>
      <w:bookmarkEnd w:id="22391"/>
      <w:bookmarkEnd w:id="22392"/>
    </w:p>
    <w:p w14:paraId="480372E3" w14:textId="1F831584" w:rsidR="006832B4" w:rsidRDefault="006832B4" w:rsidP="006832B4">
      <w:pPr>
        <w:pStyle w:val="afb"/>
        <w:keepNext/>
        <w:rPr>
          <w:rtl/>
          <w:lang w:eastAsia="he-IL"/>
        </w:rPr>
      </w:pPr>
      <w:bookmarkStart w:id="22393" w:name="ET_guest_מרדכי_בניטה_183"/>
      <w:r>
        <w:rPr>
          <w:rStyle w:val="TagStyle"/>
          <w:rFonts w:hint="cs"/>
          <w:rtl/>
        </w:rPr>
        <w:t xml:space="preserve"> &lt;&lt; אורח &gt;&gt; </w:t>
      </w:r>
      <w:r>
        <w:rPr>
          <w:rFonts w:hint="cs"/>
          <w:rtl/>
          <w:lang w:eastAsia="he-IL"/>
        </w:rPr>
        <w:t>מרדכי בניטה: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393"/>
    </w:p>
    <w:p w14:paraId="475B57BD" w14:textId="77777777" w:rsidR="006832B4" w:rsidRDefault="006832B4" w:rsidP="006832B4">
      <w:pPr>
        <w:pStyle w:val="KeepWithNext"/>
        <w:rPr>
          <w:rtl/>
          <w:lang w:eastAsia="he-IL"/>
        </w:rPr>
      </w:pPr>
    </w:p>
    <w:p w14:paraId="1641CF5F" w14:textId="77777777" w:rsidR="006832B4" w:rsidRDefault="006832B4" w:rsidP="006832B4">
      <w:pPr>
        <w:rPr>
          <w:rtl/>
          <w:lang w:eastAsia="he-IL"/>
        </w:rPr>
      </w:pPr>
      <w:bookmarkStart w:id="22394" w:name="_ETM_Q1_4389989"/>
      <w:bookmarkStart w:id="22395" w:name="_ETM_Q1_4390008"/>
      <w:bookmarkEnd w:id="22394"/>
      <w:bookmarkEnd w:id="22395"/>
      <w:r>
        <w:rPr>
          <w:rtl/>
          <w:lang w:eastAsia="he-IL"/>
        </w:rPr>
        <w:t xml:space="preserve">אדוני יושב הראש, אני </w:t>
      </w:r>
      <w:bookmarkStart w:id="22396" w:name="_ETM_Q1_4392957"/>
      <w:bookmarkEnd w:id="22396"/>
      <w:r>
        <w:rPr>
          <w:rtl/>
          <w:lang w:eastAsia="he-IL"/>
        </w:rPr>
        <w:t>אומר כך, אנחנו יש ל</w:t>
      </w:r>
      <w:bookmarkStart w:id="22397" w:name="_ETM_Q1_4392754"/>
      <w:bookmarkEnd w:id="22397"/>
      <w:r>
        <w:rPr>
          <w:rtl/>
          <w:lang w:eastAsia="he-IL"/>
        </w:rPr>
        <w:t>נו במהלך החודש הקרוב הרבה מאוד</w:t>
      </w:r>
      <w:bookmarkStart w:id="22398" w:name="_ETM_Q1_4396500"/>
      <w:bookmarkEnd w:id="22398"/>
      <w:r>
        <w:rPr>
          <w:rtl/>
          <w:lang w:eastAsia="he-IL"/>
        </w:rPr>
        <w:t xml:space="preserve"> טקסים של כל האזכרו</w:t>
      </w:r>
      <w:bookmarkStart w:id="22399" w:name="_ETM_Q1_4397498"/>
      <w:bookmarkEnd w:id="22399"/>
      <w:r>
        <w:rPr>
          <w:rtl/>
          <w:lang w:eastAsia="he-IL"/>
        </w:rPr>
        <w:t xml:space="preserve">ת של ה-7 באוקטובר. אנחנו עסוקים בזה, </w:t>
      </w:r>
      <w:bookmarkStart w:id="22400" w:name="_ETM_Q1_4400921"/>
      <w:bookmarkEnd w:id="22400"/>
      <w:r>
        <w:rPr>
          <w:rtl/>
          <w:lang w:eastAsia="he-IL"/>
        </w:rPr>
        <w:t>גם האגף עסוק ב</w:t>
      </w:r>
      <w:bookmarkStart w:id="22401" w:name="_ETM_Q1_4400873"/>
      <w:bookmarkEnd w:id="22401"/>
      <w:r>
        <w:rPr>
          <w:rtl/>
          <w:lang w:eastAsia="he-IL"/>
        </w:rPr>
        <w:t xml:space="preserve">זה. אנחנו מבקשים שיינתן זמן. </w:t>
      </w:r>
    </w:p>
    <w:p w14:paraId="75BD1D97" w14:textId="77777777" w:rsidR="006832B4" w:rsidRDefault="006832B4" w:rsidP="006832B4">
      <w:pPr>
        <w:rPr>
          <w:rtl/>
          <w:lang w:eastAsia="he-IL"/>
        </w:rPr>
      </w:pPr>
      <w:bookmarkStart w:id="22402" w:name="_ETM_Q1_4405313"/>
      <w:bookmarkStart w:id="22403" w:name="_ETM_Q1_4405364"/>
      <w:bookmarkStart w:id="22404" w:name="_ETM_Q1_4403535"/>
      <w:bookmarkStart w:id="22405" w:name="_ETM_Q1_4404197"/>
      <w:bookmarkEnd w:id="22402"/>
      <w:bookmarkEnd w:id="22403"/>
      <w:bookmarkEnd w:id="22404"/>
      <w:bookmarkEnd w:id="22405"/>
    </w:p>
    <w:p w14:paraId="73251EE4" w14:textId="77D7B6C9" w:rsidR="006832B4" w:rsidRDefault="006832B4" w:rsidP="006832B4">
      <w:pPr>
        <w:pStyle w:val="af8"/>
        <w:keepNext/>
        <w:rPr>
          <w:rtl/>
        </w:rPr>
      </w:pPr>
      <w:bookmarkStart w:id="22406" w:name="ET_yor_יוסף_טייב___יורַ_18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406"/>
    </w:p>
    <w:p w14:paraId="721F068A" w14:textId="77777777" w:rsidR="006832B4" w:rsidRDefault="006832B4" w:rsidP="006832B4">
      <w:pPr>
        <w:pStyle w:val="KeepWithNext"/>
        <w:rPr>
          <w:rtl/>
          <w:lang w:eastAsia="he-IL"/>
        </w:rPr>
      </w:pPr>
    </w:p>
    <w:p w14:paraId="2B4AC3C3" w14:textId="77777777" w:rsidR="006832B4" w:rsidRDefault="006832B4" w:rsidP="006832B4">
      <w:pPr>
        <w:rPr>
          <w:rtl/>
          <w:lang w:eastAsia="he-IL"/>
        </w:rPr>
      </w:pPr>
      <w:bookmarkStart w:id="22407" w:name="_ETM_Q1_4404518"/>
      <w:bookmarkEnd w:id="22407"/>
      <w:r>
        <w:rPr>
          <w:rtl/>
          <w:lang w:eastAsia="he-IL"/>
        </w:rPr>
        <w:t>ח</w:t>
      </w:r>
      <w:bookmarkStart w:id="22408" w:name="_ETM_Q1_4404541"/>
      <w:bookmarkEnd w:id="22408"/>
      <w:r>
        <w:rPr>
          <w:rtl/>
          <w:lang w:eastAsia="he-IL"/>
        </w:rPr>
        <w:t xml:space="preserve">ודש וחצי </w:t>
      </w:r>
      <w:bookmarkStart w:id="22409" w:name="_ETM_Q1_4405468"/>
      <w:bookmarkEnd w:id="22409"/>
      <w:r>
        <w:rPr>
          <w:rtl/>
          <w:lang w:eastAsia="he-IL"/>
        </w:rPr>
        <w:t>לא מספיק זמן?</w:t>
      </w:r>
      <w:bookmarkStart w:id="22410" w:name="_ETM_Q1_4407101"/>
      <w:bookmarkEnd w:id="22410"/>
    </w:p>
    <w:p w14:paraId="6E44CB68" w14:textId="77777777" w:rsidR="006832B4" w:rsidRDefault="006832B4" w:rsidP="006832B4">
      <w:pPr>
        <w:rPr>
          <w:rtl/>
          <w:lang w:eastAsia="he-IL"/>
        </w:rPr>
      </w:pPr>
      <w:bookmarkStart w:id="22411" w:name="_ETM_Q1_4407146"/>
      <w:bookmarkStart w:id="22412" w:name="_ETM_Q1_4405268"/>
      <w:bookmarkStart w:id="22413" w:name="_ETM_Q1_4406571"/>
      <w:bookmarkEnd w:id="22411"/>
      <w:bookmarkEnd w:id="22412"/>
      <w:bookmarkEnd w:id="22413"/>
    </w:p>
    <w:p w14:paraId="603C3E21" w14:textId="01EDB537" w:rsidR="006832B4" w:rsidRDefault="006832B4" w:rsidP="006832B4">
      <w:pPr>
        <w:pStyle w:val="afb"/>
        <w:keepNext/>
        <w:rPr>
          <w:rtl/>
          <w:lang w:eastAsia="he-IL"/>
        </w:rPr>
      </w:pPr>
      <w:bookmarkStart w:id="22414" w:name="ET_guest_מרדכי_בניטה_185"/>
      <w:r>
        <w:rPr>
          <w:rStyle w:val="TagStyle"/>
          <w:rFonts w:hint="cs"/>
          <w:rtl/>
        </w:rPr>
        <w:t xml:space="preserve"> &lt;&lt; אורח &gt;&gt; </w:t>
      </w:r>
      <w:r>
        <w:rPr>
          <w:rFonts w:hint="cs"/>
          <w:rtl/>
          <w:lang w:eastAsia="he-IL"/>
        </w:rPr>
        <w:t>מרדכי בניטה: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2414"/>
    </w:p>
    <w:p w14:paraId="022860D1" w14:textId="77777777" w:rsidR="006832B4" w:rsidRDefault="006832B4" w:rsidP="006832B4">
      <w:pPr>
        <w:pStyle w:val="KeepWithNext"/>
        <w:rPr>
          <w:rtl/>
          <w:lang w:eastAsia="he-IL"/>
        </w:rPr>
      </w:pPr>
    </w:p>
    <w:p w14:paraId="6216E9D2" w14:textId="77777777" w:rsidR="006832B4" w:rsidRDefault="006832B4" w:rsidP="006832B4">
      <w:pPr>
        <w:rPr>
          <w:rtl/>
          <w:lang w:eastAsia="he-IL"/>
        </w:rPr>
      </w:pPr>
      <w:bookmarkStart w:id="22415" w:name="_ETM_Q1_4406867"/>
      <w:bookmarkStart w:id="22416" w:name="_ETM_Q1_4406885"/>
      <w:bookmarkEnd w:id="22415"/>
      <w:bookmarkEnd w:id="22416"/>
      <w:r>
        <w:rPr>
          <w:rtl/>
          <w:lang w:eastAsia="he-IL"/>
        </w:rPr>
        <w:t>בתוך החודש וחצ</w:t>
      </w:r>
      <w:bookmarkStart w:id="22417" w:name="_ETM_Q1_4406951"/>
      <w:bookmarkEnd w:id="22417"/>
      <w:r>
        <w:rPr>
          <w:rtl/>
          <w:lang w:eastAsia="he-IL"/>
        </w:rPr>
        <w:t xml:space="preserve">י הזה </w:t>
      </w:r>
      <w:bookmarkStart w:id="22418" w:name="_ETM_Q1_4406797"/>
      <w:bookmarkEnd w:id="22418"/>
      <w:r>
        <w:rPr>
          <w:rtl/>
          <w:lang w:eastAsia="he-IL"/>
        </w:rPr>
        <w:t xml:space="preserve">אנחנו נמצאים </w:t>
      </w:r>
      <w:bookmarkStart w:id="22419" w:name="_ETM_Q1_4408206"/>
      <w:bookmarkEnd w:id="22419"/>
      <w:r>
        <w:rPr>
          <w:rtl/>
          <w:lang w:eastAsia="he-IL"/>
        </w:rPr>
        <w:t>בכל האזכרות של ה-11 חודש ו</w:t>
      </w:r>
      <w:bookmarkStart w:id="22420" w:name="_ETM_Q1_4410302"/>
      <w:bookmarkEnd w:id="22420"/>
      <w:r>
        <w:rPr>
          <w:rtl/>
          <w:lang w:eastAsia="he-IL"/>
        </w:rPr>
        <w:t xml:space="preserve">-12 חודשים, אתה יודע. </w:t>
      </w:r>
      <w:bookmarkStart w:id="22421" w:name="_ETM_Q1_4416085"/>
      <w:bookmarkEnd w:id="22421"/>
    </w:p>
    <w:p w14:paraId="24150A77" w14:textId="77777777" w:rsidR="006832B4" w:rsidRDefault="006832B4" w:rsidP="006832B4">
      <w:pPr>
        <w:rPr>
          <w:rtl/>
          <w:lang w:eastAsia="he-IL"/>
        </w:rPr>
      </w:pPr>
      <w:bookmarkStart w:id="22422" w:name="_ETM_Q1_4416130"/>
      <w:bookmarkStart w:id="22423" w:name="_ETM_Q1_4414628"/>
      <w:bookmarkEnd w:id="22422"/>
      <w:bookmarkEnd w:id="22423"/>
    </w:p>
    <w:p w14:paraId="563F344C" w14:textId="1CEECB38" w:rsidR="006832B4" w:rsidRDefault="006832B4" w:rsidP="006832B4">
      <w:pPr>
        <w:pStyle w:val="af8"/>
        <w:keepNext/>
        <w:rPr>
          <w:rtl/>
        </w:rPr>
      </w:pPr>
      <w:bookmarkStart w:id="22424" w:name="ET_yor_יוסף_טייב___יורַ_18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424"/>
    </w:p>
    <w:p w14:paraId="51C622DF" w14:textId="77777777" w:rsidR="006832B4" w:rsidRDefault="006832B4" w:rsidP="006832B4">
      <w:pPr>
        <w:pStyle w:val="KeepWithNext"/>
        <w:rPr>
          <w:rtl/>
          <w:lang w:eastAsia="he-IL"/>
        </w:rPr>
      </w:pPr>
    </w:p>
    <w:p w14:paraId="3934A7FE" w14:textId="77777777" w:rsidR="006832B4" w:rsidRDefault="006832B4" w:rsidP="006832B4">
      <w:pPr>
        <w:rPr>
          <w:rtl/>
          <w:lang w:eastAsia="he-IL"/>
        </w:rPr>
      </w:pPr>
      <w:bookmarkStart w:id="22425" w:name="_ETM_Q1_4415689"/>
      <w:bookmarkStart w:id="22426" w:name="_ETM_Q1_4415711"/>
      <w:bookmarkEnd w:id="22425"/>
      <w:bookmarkEnd w:id="22426"/>
      <w:r>
        <w:rPr>
          <w:rtl/>
          <w:lang w:eastAsia="he-IL"/>
        </w:rPr>
        <w:t xml:space="preserve">אתם </w:t>
      </w:r>
      <w:bookmarkStart w:id="22427" w:name="_ETM_Q1_4416028"/>
      <w:bookmarkEnd w:id="22427"/>
      <w:r>
        <w:rPr>
          <w:rtl/>
          <w:lang w:eastAsia="he-IL"/>
        </w:rPr>
        <w:t xml:space="preserve">רוצים נלמד </w:t>
      </w:r>
      <w:bookmarkStart w:id="22428" w:name="_ETM_Q1_4415388"/>
      <w:bookmarkEnd w:id="22428"/>
      <w:r>
        <w:rPr>
          <w:rtl/>
          <w:lang w:eastAsia="he-IL"/>
        </w:rPr>
        <w:t>אתכם איך עושים את זה? תכנס</w:t>
      </w:r>
      <w:bookmarkStart w:id="22429" w:name="_ETM_Q1_4416717"/>
      <w:bookmarkEnd w:id="22429"/>
      <w:r>
        <w:rPr>
          <w:rtl/>
          <w:lang w:eastAsia="he-IL"/>
        </w:rPr>
        <w:t xml:space="preserve">ו אליי ללשכה, </w:t>
      </w:r>
      <w:bookmarkStart w:id="22430" w:name="_ETM_Q1_4418214"/>
      <w:bookmarkEnd w:id="22430"/>
      <w:r>
        <w:rPr>
          <w:rtl/>
          <w:lang w:eastAsia="he-IL"/>
        </w:rPr>
        <w:t>חצי שעה אפשר לסג</w:t>
      </w:r>
      <w:bookmarkStart w:id="22431" w:name="_ETM_Q1_4417902"/>
      <w:bookmarkEnd w:id="22431"/>
      <w:r>
        <w:rPr>
          <w:rtl/>
          <w:lang w:eastAsia="he-IL"/>
        </w:rPr>
        <w:t xml:space="preserve">ור את הסיפור הזה. באמת. אני חושב </w:t>
      </w:r>
      <w:bookmarkStart w:id="22432" w:name="_ETM_Q1_4421091"/>
      <w:bookmarkEnd w:id="22432"/>
      <w:r>
        <w:rPr>
          <w:rtl/>
          <w:lang w:eastAsia="he-IL"/>
        </w:rPr>
        <w:t>שיש פה, אני חושב שזה א</w:t>
      </w:r>
      <w:bookmarkStart w:id="22433" w:name="_ETM_Q1_4424955"/>
      <w:bookmarkEnd w:id="22433"/>
      <w:r>
        <w:rPr>
          <w:rtl/>
          <w:lang w:eastAsia="he-IL"/>
        </w:rPr>
        <w:t xml:space="preserve">פשרי. אני חושב </w:t>
      </w:r>
      <w:bookmarkStart w:id="22434" w:name="_ETM_Q1_4426480"/>
      <w:bookmarkEnd w:id="22434"/>
      <w:r>
        <w:rPr>
          <w:rtl/>
          <w:lang w:eastAsia="he-IL"/>
        </w:rPr>
        <w:t>שחה"כ פורר ישמח גם להשתתף. ברצינות אני אומר. את</w:t>
      </w:r>
      <w:bookmarkStart w:id="22435" w:name="_ETM_Q1_4430679"/>
      <w:bookmarkEnd w:id="22435"/>
      <w:r>
        <w:rPr>
          <w:rtl/>
          <w:lang w:eastAsia="he-IL"/>
        </w:rPr>
        <w:t xml:space="preserve">ם יודעים </w:t>
      </w:r>
      <w:bookmarkStart w:id="22436" w:name="_ETM_Q1_4431301"/>
      <w:bookmarkEnd w:id="22436"/>
      <w:r>
        <w:rPr>
          <w:rtl/>
          <w:lang w:eastAsia="he-IL"/>
        </w:rPr>
        <w:t>מה? בואו ננסה, בואו נקבע פגישה בשבוע הקרוב אצלי. בסדר?</w:t>
      </w:r>
      <w:bookmarkStart w:id="22437" w:name="_ETM_Q1_4436910"/>
      <w:bookmarkEnd w:id="22437"/>
      <w:r>
        <w:rPr>
          <w:rtl/>
          <w:lang w:eastAsia="he-IL"/>
        </w:rPr>
        <w:t xml:space="preserve"> שעה. קחו שעה </w:t>
      </w:r>
      <w:bookmarkStart w:id="22438" w:name="_ETM_Q1_4436860"/>
      <w:bookmarkEnd w:id="22438"/>
      <w:r>
        <w:rPr>
          <w:rtl/>
          <w:lang w:eastAsia="he-IL"/>
        </w:rPr>
        <w:t>בלו"ז, נתכנ</w:t>
      </w:r>
      <w:bookmarkStart w:id="22439" w:name="_ETM_Q1_4437305"/>
      <w:bookmarkEnd w:id="22439"/>
      <w:r>
        <w:rPr>
          <w:rtl/>
          <w:lang w:eastAsia="he-IL"/>
        </w:rPr>
        <w:t xml:space="preserve">ס עם חה"כ פורר, עם </w:t>
      </w:r>
      <w:bookmarkStart w:id="22440" w:name="_ETM_Q1_4440645"/>
      <w:bookmarkEnd w:id="22440"/>
      <w:r>
        <w:rPr>
          <w:rtl/>
          <w:lang w:eastAsia="he-IL"/>
        </w:rPr>
        <w:t>העמותה, עם יד לשריון. ב</w:t>
      </w:r>
      <w:bookmarkStart w:id="22441" w:name="_ETM_Q1_4441782"/>
      <w:bookmarkStart w:id="22442" w:name="_ETM_Q1_4442237"/>
      <w:bookmarkEnd w:id="22441"/>
      <w:bookmarkEnd w:id="22442"/>
      <w:r>
        <w:rPr>
          <w:rtl/>
          <w:lang w:eastAsia="he-IL"/>
        </w:rPr>
        <w:t xml:space="preserve">ואו </w:t>
      </w:r>
      <w:bookmarkStart w:id="22443" w:name="_ETM_Q1_4444388"/>
      <w:bookmarkEnd w:id="22443"/>
      <w:r>
        <w:rPr>
          <w:rtl/>
          <w:lang w:eastAsia="he-IL"/>
        </w:rPr>
        <w:t>ננסה. אם אני וחה</w:t>
      </w:r>
      <w:bookmarkStart w:id="22444" w:name="_ETM_Q1_4444785"/>
      <w:bookmarkEnd w:id="22444"/>
      <w:r>
        <w:rPr>
          <w:rtl/>
          <w:lang w:eastAsia="he-IL"/>
        </w:rPr>
        <w:t xml:space="preserve">"כ פורר </w:t>
      </w:r>
      <w:bookmarkStart w:id="22445" w:name="_ETM_Q1_4445249"/>
      <w:bookmarkEnd w:id="22445"/>
      <w:r>
        <w:rPr>
          <w:rtl/>
          <w:lang w:eastAsia="he-IL"/>
        </w:rPr>
        <w:t xml:space="preserve">נצליח לתרום את חלקנו </w:t>
      </w:r>
      <w:bookmarkStart w:id="22446" w:name="_ETM_Q1_4448550"/>
      <w:bookmarkEnd w:id="22446"/>
      <w:r>
        <w:rPr>
          <w:rtl/>
          <w:lang w:eastAsia="he-IL"/>
        </w:rPr>
        <w:t>פה אדרבא</w:t>
      </w:r>
      <w:bookmarkStart w:id="22447" w:name="_ETM_Q1_4448182"/>
      <w:bookmarkEnd w:id="22447"/>
      <w:r>
        <w:rPr>
          <w:rtl/>
          <w:lang w:eastAsia="he-IL"/>
        </w:rPr>
        <w:t xml:space="preserve">. לא נצליח, אני חושב שחודש וחצי זה </w:t>
      </w:r>
      <w:bookmarkStart w:id="22448" w:name="_ETM_Q1_4452018"/>
      <w:bookmarkEnd w:id="22448"/>
      <w:r>
        <w:rPr>
          <w:rtl/>
          <w:lang w:eastAsia="he-IL"/>
        </w:rPr>
        <w:t>הרבה זמן. לא כל דבר גם צריך לעשו</w:t>
      </w:r>
      <w:bookmarkStart w:id="22449" w:name="_ETM_Q1_4453866"/>
      <w:bookmarkEnd w:id="22449"/>
      <w:r>
        <w:rPr>
          <w:rtl/>
          <w:lang w:eastAsia="he-IL"/>
        </w:rPr>
        <w:t>ת פרונטלי.</w:t>
      </w:r>
      <w:bookmarkStart w:id="22450" w:name="_ETM_Q1_4455607"/>
      <w:bookmarkEnd w:id="22450"/>
      <w:r>
        <w:rPr>
          <w:rtl/>
          <w:lang w:eastAsia="he-IL"/>
        </w:rPr>
        <w:t xml:space="preserve"> אפשר לעשות חלק מהפגישות בזום, בטלפון. חודש וחצי זה המון </w:t>
      </w:r>
      <w:bookmarkStart w:id="22451" w:name="_ETM_Q1_4462975"/>
      <w:bookmarkEnd w:id="22451"/>
      <w:r>
        <w:rPr>
          <w:rtl/>
          <w:lang w:eastAsia="he-IL"/>
        </w:rPr>
        <w:t>זמן, לפחו</w:t>
      </w:r>
      <w:bookmarkStart w:id="22452" w:name="_ETM_Q1_4462062"/>
      <w:bookmarkEnd w:id="22452"/>
      <w:r>
        <w:rPr>
          <w:rtl/>
          <w:lang w:eastAsia="he-IL"/>
        </w:rPr>
        <w:t>ת בעולם הפוליטיקה. אין לי ספק</w:t>
      </w:r>
      <w:bookmarkStart w:id="22453" w:name="_ETM_Q1_4464013"/>
      <w:bookmarkEnd w:id="22453"/>
      <w:r>
        <w:rPr>
          <w:rtl/>
          <w:lang w:eastAsia="he-IL"/>
        </w:rPr>
        <w:t xml:space="preserve"> שבעולם הביצוע. </w:t>
      </w:r>
      <w:bookmarkStart w:id="22454" w:name="_ETM_Q1_4469465"/>
      <w:bookmarkEnd w:id="22454"/>
    </w:p>
    <w:p w14:paraId="341D9317" w14:textId="77777777" w:rsidR="006832B4" w:rsidRDefault="006832B4" w:rsidP="006832B4">
      <w:pPr>
        <w:rPr>
          <w:rtl/>
          <w:lang w:eastAsia="he-IL"/>
        </w:rPr>
      </w:pPr>
      <w:bookmarkStart w:id="22455" w:name="_ETM_Q1_4469751"/>
      <w:bookmarkStart w:id="22456" w:name="_ETM_Q1_4469806"/>
      <w:bookmarkStart w:id="22457" w:name="_ETM_Q1_4468071"/>
      <w:bookmarkStart w:id="22458" w:name="_ETM_Q1_4468326"/>
      <w:bookmarkEnd w:id="22455"/>
      <w:bookmarkEnd w:id="22456"/>
      <w:bookmarkEnd w:id="22457"/>
      <w:bookmarkEnd w:id="22458"/>
    </w:p>
    <w:p w14:paraId="6DA0AEB2" w14:textId="77777777" w:rsidR="006832B4" w:rsidRDefault="006832B4" w:rsidP="006832B4">
      <w:pPr>
        <w:rPr>
          <w:rtl/>
          <w:lang w:eastAsia="he-IL"/>
        </w:rPr>
      </w:pPr>
      <w:bookmarkStart w:id="22459" w:name="_ETM_Q1_4468367"/>
      <w:bookmarkEnd w:id="22459"/>
      <w:r>
        <w:rPr>
          <w:rtl/>
          <w:lang w:eastAsia="he-IL"/>
        </w:rPr>
        <w:t>ברשותכם אני נועל את הדיון.</w:t>
      </w:r>
      <w:bookmarkStart w:id="22460" w:name="_ETM_Q1_4478175"/>
      <w:bookmarkStart w:id="22461" w:name="_ETM_Q1_599860"/>
      <w:bookmarkStart w:id="22462" w:name="_ETM_Q1_599897"/>
      <w:bookmarkStart w:id="22463" w:name="_ETM_Q1_598418"/>
      <w:bookmarkStart w:id="22464" w:name="_ETM_Q1_600872"/>
      <w:bookmarkStart w:id="22465" w:name="_ETM_Q1_599972"/>
      <w:bookmarkStart w:id="22466" w:name="_ETM_Q1_598847"/>
      <w:bookmarkStart w:id="22467" w:name="_ETM_Q1_604227"/>
      <w:bookmarkStart w:id="22468" w:name="_ETM_Q1_602643"/>
      <w:bookmarkStart w:id="22469" w:name="_ETM_Q1_600963"/>
      <w:bookmarkStart w:id="22470" w:name="_ETM_Q1_599213"/>
      <w:bookmarkStart w:id="22471" w:name="_ETM_Q1_597439"/>
      <w:bookmarkStart w:id="22472" w:name="_ETM_Q1_596463"/>
      <w:bookmarkStart w:id="22473" w:name="_ETM_Q1_594707"/>
      <w:bookmarkStart w:id="22474" w:name="_ETM_Q1_594817"/>
      <w:bookmarkStart w:id="22475" w:name="_ETM_Q1_593034"/>
      <w:bookmarkStart w:id="22476" w:name="_ETM_Q1_591808"/>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p>
    <w:p w14:paraId="485ADE98" w14:textId="77777777" w:rsidR="006832B4" w:rsidRDefault="006832B4" w:rsidP="006832B4">
      <w:pPr>
        <w:rPr>
          <w:rtl/>
          <w:lang w:eastAsia="he-IL"/>
        </w:rPr>
      </w:pPr>
      <w:bookmarkStart w:id="22477" w:name="_ETM_Q1_4487384"/>
      <w:bookmarkStart w:id="22478" w:name="_ETM_Q1_4487428"/>
      <w:bookmarkStart w:id="22479" w:name="_ETM_Q1_4488503"/>
      <w:bookmarkEnd w:id="22477"/>
      <w:bookmarkEnd w:id="22478"/>
      <w:bookmarkEnd w:id="22479"/>
    </w:p>
    <w:p w14:paraId="611A57D7" w14:textId="77777777" w:rsidR="006832B4" w:rsidRDefault="006832B4" w:rsidP="006832B4">
      <w:pPr>
        <w:rPr>
          <w:rtl/>
          <w:lang w:eastAsia="he-IL"/>
        </w:rPr>
      </w:pPr>
      <w:bookmarkStart w:id="22480" w:name="_ETM_Q1_4488541"/>
      <w:bookmarkEnd w:id="22480"/>
    </w:p>
    <w:p w14:paraId="4AA8BF27" w14:textId="10870F52" w:rsidR="006832B4" w:rsidRDefault="006832B4" w:rsidP="006832B4">
      <w:pPr>
        <w:pStyle w:val="afc"/>
        <w:keepNext/>
        <w:rPr>
          <w:rtl/>
          <w:lang w:eastAsia="he-IL"/>
        </w:rPr>
      </w:pPr>
      <w:bookmarkStart w:id="22481" w:name="ET_meetingbreak_187"/>
      <w:r>
        <w:rPr>
          <w:rStyle w:val="TagStyle"/>
          <w:rFonts w:hint="cs"/>
          <w:rtl/>
        </w:rPr>
        <w:t xml:space="preserve"> &lt;&lt; הפסקה &gt;&gt; </w:t>
      </w:r>
      <w:r>
        <w:rPr>
          <w:rtl/>
          <w:lang w:eastAsia="he-IL"/>
        </w:rPr>
        <w:t>(הישיבה נפסקה בשעה 15:28 ונתחדשה בשעה 15:51.)</w:t>
      </w:r>
      <w:r>
        <w:rPr>
          <w:rStyle w:val="TagStyle"/>
          <w:rFonts w:hint="cs"/>
          <w:rtl/>
        </w:rPr>
        <w:t xml:space="preserve"> &lt;&lt; הפסקה &gt;&gt;</w:t>
      </w:r>
      <w:r w:rsidR="00923284">
        <w:rPr>
          <w:rtl/>
          <w:lang w:eastAsia="he-IL"/>
        </w:rPr>
        <w:t xml:space="preserve"> </w:t>
      </w:r>
      <w:r>
        <w:rPr>
          <w:rtl/>
          <w:lang w:eastAsia="he-IL"/>
        </w:rPr>
        <w:t xml:space="preserve"> </w:t>
      </w:r>
      <w:bookmarkEnd w:id="22481"/>
    </w:p>
    <w:p w14:paraId="46BA1229" w14:textId="77777777" w:rsidR="006832B4" w:rsidRDefault="006832B4" w:rsidP="006832B4">
      <w:pPr>
        <w:pStyle w:val="KeepWithNext"/>
        <w:rPr>
          <w:lang w:eastAsia="he-IL"/>
        </w:rPr>
      </w:pPr>
    </w:p>
    <w:p w14:paraId="2087A4F3" w14:textId="30F5E937" w:rsidR="007F02CD" w:rsidRDefault="007F02CD">
      <w:pPr>
        <w:bidi w:val="0"/>
        <w:spacing w:line="240" w:lineRule="auto"/>
        <w:ind w:firstLine="0"/>
        <w:jc w:val="left"/>
        <w:rPr>
          <w:rtl/>
          <w:lang w:eastAsia="he-IL"/>
        </w:rPr>
      </w:pPr>
      <w:r>
        <w:rPr>
          <w:rtl/>
          <w:lang w:eastAsia="he-IL"/>
        </w:rPr>
        <w:br w:type="page"/>
      </w:r>
    </w:p>
    <w:p w14:paraId="462B78E7" w14:textId="77777777" w:rsidR="007F02CD" w:rsidRDefault="007F02CD" w:rsidP="007F02CD">
      <w:pPr>
        <w:bidi w:val="0"/>
        <w:spacing w:line="240" w:lineRule="auto"/>
        <w:ind w:firstLine="0"/>
        <w:jc w:val="left"/>
      </w:pPr>
      <w:bookmarkStart w:id="22482" w:name="_Hlk180478325"/>
      <w:bookmarkStart w:id="22483" w:name="_Hlk180577707"/>
      <w:bookmarkStart w:id="22484" w:name="_ETM_Q1_9257948"/>
      <w:bookmarkStart w:id="22485" w:name="_Hlk180584164"/>
    </w:p>
    <w:p w14:paraId="0CCA1142" w14:textId="097AB684" w:rsidR="007F02CD" w:rsidRDefault="007F02CD" w:rsidP="007F02CD">
      <w:pPr>
        <w:pStyle w:val="a7"/>
        <w:keepNext/>
        <w:rPr>
          <w:rtl/>
        </w:rPr>
      </w:pPr>
      <w:bookmarkStart w:id="22486" w:name="ET_subject_639991_1"/>
      <w:r>
        <w:rPr>
          <w:rStyle w:val="TagStyle"/>
          <w:rFonts w:hint="cs"/>
          <w:rtl/>
        </w:rPr>
        <w:t xml:space="preserve"> &lt;&lt; נושא &gt;&gt; </w:t>
      </w:r>
      <w:r>
        <w:rPr>
          <w:rFonts w:hint="cs"/>
          <w:rtl/>
        </w:rPr>
        <w:t>הצעת חוק איסור העסקת עובדי הוראה ושלילת תקציב ממוסדות חינוך עקב הזדהות עם מעשה טרור או עם ארגון טרור (תיקוני חקיקה), התשפ"ד–2024, פ/2265/25 כ/988</w:t>
      </w:r>
      <w:r>
        <w:rPr>
          <w:rStyle w:val="TagStyle"/>
          <w:rFonts w:hint="cs"/>
          <w:rtl/>
        </w:rPr>
        <w:t xml:space="preserve"> &lt;&lt; נושא &gt;&gt;</w:t>
      </w:r>
      <w:r w:rsidR="00923284">
        <w:rPr>
          <w:rFonts w:hint="cs"/>
          <w:rtl/>
        </w:rPr>
        <w:t xml:space="preserve"> </w:t>
      </w:r>
      <w:r>
        <w:rPr>
          <w:rFonts w:hint="cs"/>
          <w:rtl/>
        </w:rPr>
        <w:t xml:space="preserve"> </w:t>
      </w:r>
      <w:bookmarkEnd w:id="22486"/>
    </w:p>
    <w:p w14:paraId="3F04D490" w14:textId="77777777" w:rsidR="007F02CD" w:rsidRDefault="007F02CD" w:rsidP="007F02CD">
      <w:pPr>
        <w:pStyle w:val="KeepWithNext"/>
        <w:rPr>
          <w:rtl/>
        </w:rPr>
      </w:pPr>
    </w:p>
    <w:p w14:paraId="375B6C02" w14:textId="77777777" w:rsidR="007F02CD" w:rsidRDefault="007F02CD" w:rsidP="007F02CD">
      <w:pPr>
        <w:rPr>
          <w:rtl/>
        </w:rPr>
      </w:pPr>
    </w:p>
    <w:p w14:paraId="494B5E72" w14:textId="1E558671" w:rsidR="007F02CD" w:rsidRDefault="007F02CD" w:rsidP="007F02CD">
      <w:pPr>
        <w:pStyle w:val="af8"/>
        <w:keepNext/>
        <w:rPr>
          <w:rtl/>
        </w:rPr>
      </w:pPr>
      <w:bookmarkStart w:id="22487" w:name="ET_yor_יוסף_טייב___יורַ_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487"/>
    </w:p>
    <w:p w14:paraId="6B730D75" w14:textId="77777777" w:rsidR="007F02CD" w:rsidRDefault="007F02CD" w:rsidP="007F02CD">
      <w:pPr>
        <w:pStyle w:val="KeepWithNext"/>
        <w:rPr>
          <w:rtl/>
          <w:lang w:eastAsia="he-IL"/>
        </w:rPr>
      </w:pPr>
    </w:p>
    <w:p w14:paraId="37D83DBC" w14:textId="77777777" w:rsidR="007F02CD" w:rsidRDefault="007F02CD" w:rsidP="007F02CD">
      <w:pPr>
        <w:rPr>
          <w:rtl/>
          <w:lang w:eastAsia="he-IL"/>
        </w:rPr>
      </w:pPr>
      <w:bookmarkStart w:id="22488" w:name="_ETM_Q1_520"/>
      <w:bookmarkEnd w:id="22488"/>
      <w:r>
        <w:rPr>
          <w:rtl/>
          <w:lang w:eastAsia="he-IL"/>
        </w:rPr>
        <w:t>צהריים טובים</w:t>
      </w:r>
      <w:bookmarkStart w:id="22489" w:name="_ETM_Q1_7776"/>
      <w:bookmarkEnd w:id="22489"/>
      <w:r>
        <w:rPr>
          <w:rtl/>
          <w:lang w:eastAsia="he-IL"/>
        </w:rPr>
        <w:t>, א</w:t>
      </w:r>
      <w:bookmarkStart w:id="22490" w:name="_ETM_Q1_7737"/>
      <w:bookmarkEnd w:id="22490"/>
      <w:r>
        <w:rPr>
          <w:rtl/>
          <w:lang w:eastAsia="he-IL"/>
        </w:rPr>
        <w:t>ני מתכבד לפתוח</w:t>
      </w:r>
      <w:bookmarkStart w:id="22491" w:name="_ETM_Q1_7611"/>
      <w:bookmarkEnd w:id="22491"/>
      <w:r>
        <w:rPr>
          <w:rtl/>
          <w:lang w:eastAsia="he-IL"/>
        </w:rPr>
        <w:t xml:space="preserve"> את ועדת החינוך, </w:t>
      </w:r>
      <w:bookmarkStart w:id="22492" w:name="_ETM_Q1_9299"/>
      <w:bookmarkEnd w:id="22492"/>
      <w:r>
        <w:rPr>
          <w:rtl/>
          <w:lang w:eastAsia="he-IL"/>
        </w:rPr>
        <w:t>התרבות והספורט ל'</w:t>
      </w:r>
      <w:bookmarkStart w:id="22493" w:name="_ETM_Q1_10994"/>
      <w:bookmarkEnd w:id="22493"/>
      <w:r>
        <w:rPr>
          <w:rtl/>
          <w:lang w:eastAsia="he-IL"/>
        </w:rPr>
        <w:t xml:space="preserve"> באב התשפ"ד, 3 בספטמבר 2024 </w:t>
      </w:r>
      <w:bookmarkStart w:id="22494" w:name="_ETM_Q1_16549"/>
      <w:bookmarkEnd w:id="22494"/>
      <w:r>
        <w:rPr>
          <w:rtl/>
          <w:lang w:eastAsia="he-IL"/>
        </w:rPr>
        <w:t xml:space="preserve">בנושא </w:t>
      </w:r>
      <w:bookmarkStart w:id="22495" w:name="_ETM_Q1_17138"/>
      <w:bookmarkEnd w:id="22495"/>
      <w:r>
        <w:rPr>
          <w:rtl/>
          <w:lang w:eastAsia="he-IL"/>
        </w:rPr>
        <w:t>הצעת חוק איסור העסקת עובדי הוראה ו</w:t>
      </w:r>
      <w:bookmarkStart w:id="22496" w:name="_ETM_Q1_20921"/>
      <w:bookmarkEnd w:id="22496"/>
      <w:r>
        <w:rPr>
          <w:rtl/>
          <w:lang w:eastAsia="he-IL"/>
        </w:rPr>
        <w:t xml:space="preserve">שלילת תקציב ממוסדות </w:t>
      </w:r>
      <w:bookmarkStart w:id="22497" w:name="_ETM_Q1_21887"/>
      <w:bookmarkStart w:id="22498" w:name="_ETM_Q1_22094"/>
      <w:bookmarkEnd w:id="22497"/>
      <w:bookmarkEnd w:id="22498"/>
      <w:r>
        <w:rPr>
          <w:rtl/>
          <w:lang w:eastAsia="he-IL"/>
        </w:rPr>
        <w:t>חינוך</w:t>
      </w:r>
      <w:bookmarkStart w:id="22499" w:name="_ETM_Q1_23021"/>
      <w:bookmarkEnd w:id="22499"/>
      <w:r>
        <w:rPr>
          <w:rtl/>
          <w:lang w:eastAsia="he-IL"/>
        </w:rPr>
        <w:t xml:space="preserve"> עקב הזדהות עם מעשה טרור או עם ארג</w:t>
      </w:r>
      <w:bookmarkStart w:id="22500" w:name="_ETM_Q1_25644"/>
      <w:bookmarkEnd w:id="22500"/>
      <w:r>
        <w:rPr>
          <w:rtl/>
          <w:lang w:eastAsia="he-IL"/>
        </w:rPr>
        <w:t>ון טרור (תי</w:t>
      </w:r>
      <w:bookmarkStart w:id="22501" w:name="_ETM_Q1_26247"/>
      <w:bookmarkEnd w:id="22501"/>
      <w:r>
        <w:rPr>
          <w:rtl/>
          <w:lang w:eastAsia="he-IL"/>
        </w:rPr>
        <w:t xml:space="preserve">קוני </w:t>
      </w:r>
      <w:bookmarkStart w:id="22502" w:name="_ETM_Q1_26738"/>
      <w:bookmarkEnd w:id="22502"/>
      <w:r>
        <w:rPr>
          <w:rtl/>
          <w:lang w:eastAsia="he-IL"/>
        </w:rPr>
        <w:t>חקיקה), התשפ"ד</w:t>
      </w:r>
      <w:bookmarkStart w:id="22503" w:name="_ETM_Q1_27188"/>
      <w:bookmarkEnd w:id="22503"/>
      <w:r>
        <w:rPr>
          <w:rtl/>
          <w:lang w:eastAsia="he-IL"/>
        </w:rPr>
        <w:t>-2024. הצעו</w:t>
      </w:r>
      <w:bookmarkStart w:id="22504" w:name="_ETM_Q1_30101"/>
      <w:bookmarkEnd w:id="22504"/>
      <w:r>
        <w:rPr>
          <w:rtl/>
          <w:lang w:eastAsia="he-IL"/>
        </w:rPr>
        <w:t>ת חוק שמוזגו של חה"כ עמית הלוי ו</w:t>
      </w:r>
      <w:bookmarkStart w:id="22505" w:name="_ETM_Q1_32600"/>
      <w:bookmarkEnd w:id="22505"/>
      <w:r>
        <w:rPr>
          <w:rtl/>
          <w:lang w:eastAsia="he-IL"/>
        </w:rPr>
        <w:t>חה</w:t>
      </w:r>
      <w:bookmarkStart w:id="22506" w:name="_ETM_Q1_33043"/>
      <w:bookmarkEnd w:id="22506"/>
      <w:r>
        <w:rPr>
          <w:rtl/>
          <w:lang w:eastAsia="he-IL"/>
        </w:rPr>
        <w:t xml:space="preserve">"כ צביקה פוגל. </w:t>
      </w:r>
      <w:bookmarkStart w:id="22507" w:name="_ETM_Q1_36436"/>
      <w:bookmarkEnd w:id="22507"/>
    </w:p>
    <w:p w14:paraId="7DC5356D" w14:textId="77777777" w:rsidR="007F02CD" w:rsidRDefault="007F02CD" w:rsidP="007F02CD">
      <w:pPr>
        <w:rPr>
          <w:rtl/>
          <w:lang w:eastAsia="he-IL"/>
        </w:rPr>
      </w:pPr>
      <w:bookmarkStart w:id="22508" w:name="_ETM_Q1_36475"/>
      <w:bookmarkEnd w:id="22508"/>
    </w:p>
    <w:p w14:paraId="119F9887" w14:textId="77777777" w:rsidR="007F02CD" w:rsidRDefault="007F02CD" w:rsidP="007F02CD">
      <w:pPr>
        <w:rPr>
          <w:rtl/>
          <w:lang w:eastAsia="he-IL"/>
        </w:rPr>
      </w:pPr>
      <w:bookmarkStart w:id="22509" w:name="_ETM_Q1_36594"/>
      <w:bookmarkStart w:id="22510" w:name="_ETM_Q1_36627"/>
      <w:bookmarkStart w:id="22511" w:name="_ETM_Q1_38266"/>
      <w:bookmarkEnd w:id="22509"/>
      <w:bookmarkEnd w:id="22510"/>
      <w:bookmarkEnd w:id="22511"/>
      <w:r>
        <w:rPr>
          <w:rtl/>
          <w:lang w:eastAsia="he-IL"/>
        </w:rPr>
        <w:t xml:space="preserve">נירה, בבקשה. </w:t>
      </w:r>
    </w:p>
    <w:p w14:paraId="32AB2552" w14:textId="77777777" w:rsidR="007F02CD" w:rsidRDefault="007F02CD" w:rsidP="007F02CD">
      <w:pPr>
        <w:rPr>
          <w:rtl/>
          <w:lang w:eastAsia="he-IL"/>
        </w:rPr>
      </w:pPr>
      <w:bookmarkStart w:id="22512" w:name="_ETM_Q1_40224"/>
      <w:bookmarkStart w:id="22513" w:name="_ETM_Q1_40260"/>
      <w:bookmarkStart w:id="22514" w:name="_ETM_Q1_39996"/>
      <w:bookmarkEnd w:id="22512"/>
      <w:bookmarkEnd w:id="22513"/>
      <w:bookmarkEnd w:id="22514"/>
    </w:p>
    <w:p w14:paraId="6AC3900E" w14:textId="4D4C76F3" w:rsidR="007F02CD" w:rsidRDefault="007F02CD" w:rsidP="007F02CD">
      <w:pPr>
        <w:pStyle w:val="a5"/>
        <w:keepNext/>
        <w:rPr>
          <w:rtl/>
        </w:rPr>
      </w:pPr>
      <w:bookmarkStart w:id="22515" w:name="ET_speaker_נירה_לאמעי_רכלבסקי_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2515"/>
    </w:p>
    <w:p w14:paraId="6B7A5E0C" w14:textId="77777777" w:rsidR="007F02CD" w:rsidRDefault="007F02CD" w:rsidP="007F02CD">
      <w:pPr>
        <w:pStyle w:val="KeepWithNext"/>
        <w:rPr>
          <w:rtl/>
          <w:lang w:eastAsia="he-IL"/>
        </w:rPr>
      </w:pPr>
    </w:p>
    <w:p w14:paraId="5076E0F4" w14:textId="77777777" w:rsidR="007F02CD" w:rsidRDefault="007F02CD" w:rsidP="007F02CD">
      <w:pPr>
        <w:rPr>
          <w:rtl/>
          <w:lang w:eastAsia="he-IL"/>
        </w:rPr>
      </w:pPr>
      <w:bookmarkStart w:id="22516" w:name="_ETM_Q1_42020"/>
      <w:bookmarkStart w:id="22517" w:name="_ETM_Q1_42034"/>
      <w:bookmarkEnd w:id="22516"/>
      <w:bookmarkEnd w:id="22517"/>
      <w:r>
        <w:rPr>
          <w:rtl/>
          <w:lang w:eastAsia="he-IL"/>
        </w:rPr>
        <w:t xml:space="preserve">יש לפנינו נוסח </w:t>
      </w:r>
      <w:bookmarkStart w:id="22518" w:name="_ETM_Q1_45152"/>
      <w:bookmarkStart w:id="22519" w:name="_ETM_Q1_46522"/>
      <w:bookmarkEnd w:id="22518"/>
      <w:bookmarkEnd w:id="22519"/>
      <w:r>
        <w:rPr>
          <w:rtl/>
          <w:lang w:eastAsia="he-IL"/>
        </w:rPr>
        <w:t xml:space="preserve">אפשר לקרוא </w:t>
      </w:r>
      <w:bookmarkStart w:id="22520" w:name="_ETM_Q1_48439"/>
      <w:bookmarkEnd w:id="22520"/>
      <w:r>
        <w:rPr>
          <w:rtl/>
          <w:lang w:eastAsia="he-IL"/>
        </w:rPr>
        <w:t>לו חדש ישן. זה לא הנוסח שעמד לדיון ב</w:t>
      </w:r>
      <w:bookmarkStart w:id="22521" w:name="_ETM_Q1_54167"/>
      <w:bookmarkEnd w:id="22521"/>
      <w:r>
        <w:rPr>
          <w:rtl/>
          <w:lang w:eastAsia="he-IL"/>
        </w:rPr>
        <w:t xml:space="preserve">פעם האחרונה </w:t>
      </w:r>
      <w:bookmarkStart w:id="22522" w:name="_ETM_Q1_55467"/>
      <w:bookmarkEnd w:id="22522"/>
      <w:r>
        <w:rPr>
          <w:rtl/>
          <w:lang w:eastAsia="he-IL"/>
        </w:rPr>
        <w:t>שה</w:t>
      </w:r>
      <w:bookmarkStart w:id="22523" w:name="_ETM_Q1_54946"/>
      <w:bookmarkEnd w:id="22523"/>
      <w:r>
        <w:rPr>
          <w:rtl/>
          <w:lang w:eastAsia="he-IL"/>
        </w:rPr>
        <w:t xml:space="preserve">וועדה התכנסה שהיה לדעתי ב-26 במרץ בפעם האחרונה. זה כן </w:t>
      </w:r>
      <w:bookmarkStart w:id="22524" w:name="_ETM_Q1_62652"/>
      <w:bookmarkEnd w:id="22524"/>
      <w:r>
        <w:rPr>
          <w:rtl/>
          <w:lang w:eastAsia="he-IL"/>
        </w:rPr>
        <w:t xml:space="preserve">נוסח שהיה באיזה </w:t>
      </w:r>
      <w:bookmarkStart w:id="22525" w:name="_ETM_Q1_64068"/>
      <w:bookmarkEnd w:id="22525"/>
      <w:r>
        <w:rPr>
          <w:rtl/>
          <w:lang w:eastAsia="he-IL"/>
        </w:rPr>
        <w:t>שהוא שלב בחלקו על השולחן וכרגע</w:t>
      </w:r>
      <w:bookmarkStart w:id="22526" w:name="_ETM_Q1_68640"/>
      <w:bookmarkEnd w:id="22526"/>
      <w:r>
        <w:rPr>
          <w:rtl/>
          <w:lang w:eastAsia="he-IL"/>
        </w:rPr>
        <w:t xml:space="preserve"> נוספו שני אלמנטים חדשים שלא היו קודם. כמובן כשנקריא </w:t>
      </w:r>
      <w:bookmarkStart w:id="22527" w:name="_ETM_Q1_74007"/>
      <w:bookmarkEnd w:id="22527"/>
      <w:r>
        <w:rPr>
          <w:rtl/>
          <w:lang w:eastAsia="he-IL"/>
        </w:rPr>
        <w:t>א</w:t>
      </w:r>
      <w:bookmarkStart w:id="22528" w:name="_ETM_Q1_74223"/>
      <w:bookmarkEnd w:id="22528"/>
      <w:r>
        <w:rPr>
          <w:rtl/>
          <w:lang w:eastAsia="he-IL"/>
        </w:rPr>
        <w:t xml:space="preserve">ת הנוסח אני אצביע על שני הסעיפים הללו שלא נדונו מבחינה </w:t>
      </w:r>
      <w:bookmarkStart w:id="22529" w:name="_ETM_Q1_79633"/>
      <w:bookmarkEnd w:id="22529"/>
      <w:r>
        <w:rPr>
          <w:rtl/>
          <w:lang w:eastAsia="he-IL"/>
        </w:rPr>
        <w:t xml:space="preserve">מהותית. </w:t>
      </w:r>
      <w:bookmarkStart w:id="22530" w:name="_ETM_Q1_80844"/>
      <w:bookmarkEnd w:id="22530"/>
    </w:p>
    <w:p w14:paraId="7BA0CE5F" w14:textId="77777777" w:rsidR="007F02CD" w:rsidRDefault="007F02CD" w:rsidP="007F02CD">
      <w:pPr>
        <w:rPr>
          <w:rtl/>
          <w:lang w:eastAsia="he-IL"/>
        </w:rPr>
      </w:pPr>
      <w:bookmarkStart w:id="22531" w:name="_ETM_Q1_80881"/>
      <w:bookmarkEnd w:id="22531"/>
    </w:p>
    <w:p w14:paraId="631A1BA1" w14:textId="77777777" w:rsidR="007F02CD" w:rsidRDefault="007F02CD" w:rsidP="007F02CD">
      <w:pPr>
        <w:rPr>
          <w:rtl/>
          <w:lang w:eastAsia="he-IL"/>
        </w:rPr>
      </w:pPr>
      <w:bookmarkStart w:id="22532" w:name="_ETM_Q1_80962"/>
      <w:bookmarkStart w:id="22533" w:name="_ETM_Q1_81000"/>
      <w:bookmarkEnd w:id="22532"/>
      <w:bookmarkEnd w:id="22533"/>
      <w:r>
        <w:rPr>
          <w:rtl/>
          <w:lang w:eastAsia="he-IL"/>
        </w:rPr>
        <w:t xml:space="preserve">אני רק אציין שנשאלנו </w:t>
      </w:r>
      <w:bookmarkStart w:id="22534" w:name="_ETM_Q1_82489"/>
      <w:bookmarkEnd w:id="22534"/>
      <w:r>
        <w:rPr>
          <w:rtl/>
          <w:lang w:eastAsia="he-IL"/>
        </w:rPr>
        <w:t>אם הלשכה המשפטית לכנסת שינת</w:t>
      </w:r>
      <w:bookmarkStart w:id="22535" w:name="_ETM_Q1_83612"/>
      <w:bookmarkStart w:id="22536" w:name="_ETM_Q1_83818"/>
      <w:bookmarkEnd w:id="22535"/>
      <w:bookmarkEnd w:id="22536"/>
      <w:r>
        <w:rPr>
          <w:rtl/>
          <w:lang w:eastAsia="he-IL"/>
        </w:rPr>
        <w:t xml:space="preserve">ה את עמדתה או חזרה מחוות דעת קודמות. אז שיהיה </w:t>
      </w:r>
      <w:bookmarkStart w:id="22537" w:name="_ETM_Q1_88881"/>
      <w:bookmarkEnd w:id="22537"/>
      <w:r>
        <w:rPr>
          <w:rtl/>
          <w:lang w:eastAsia="he-IL"/>
        </w:rPr>
        <w:t xml:space="preserve">ברור </w:t>
      </w:r>
      <w:bookmarkStart w:id="22538" w:name="_ETM_Q1_89399"/>
      <w:bookmarkEnd w:id="22538"/>
      <w:r>
        <w:rPr>
          <w:rtl/>
          <w:lang w:eastAsia="he-IL"/>
        </w:rPr>
        <w:t xml:space="preserve">שזה לא המצב. זאת אומרת, אנחנו לא, זה נוסח </w:t>
      </w:r>
      <w:bookmarkStart w:id="22539" w:name="_ETM_Q1_94947"/>
      <w:bookmarkEnd w:id="22539"/>
      <w:r>
        <w:rPr>
          <w:rtl/>
          <w:lang w:eastAsia="he-IL"/>
        </w:rPr>
        <w:t xml:space="preserve">שהוחלט בין יו"ר הוועדה לבין המציע להביא כרגע לדיון. מבחינתנו </w:t>
      </w:r>
      <w:bookmarkStart w:id="22540" w:name="_ETM_Q1_101675"/>
      <w:bookmarkEnd w:id="22540"/>
      <w:r>
        <w:rPr>
          <w:rtl/>
          <w:lang w:eastAsia="he-IL"/>
        </w:rPr>
        <w:t xml:space="preserve">כל </w:t>
      </w:r>
      <w:bookmarkStart w:id="22541" w:name="_ETM_Q1_99930"/>
      <w:bookmarkEnd w:id="22541"/>
      <w:r>
        <w:rPr>
          <w:rtl/>
          <w:lang w:eastAsia="he-IL"/>
        </w:rPr>
        <w:t>מה שהוער בדיונים הקודמים, לרבות נוסחים שהוצע</w:t>
      </w:r>
      <w:bookmarkStart w:id="22542" w:name="_ETM_Q1_103933"/>
      <w:bookmarkEnd w:id="22542"/>
      <w:r>
        <w:rPr>
          <w:rtl/>
          <w:lang w:eastAsia="he-IL"/>
        </w:rPr>
        <w:t>ו</w:t>
      </w:r>
      <w:bookmarkStart w:id="22543" w:name="_ETM_Q1_104272"/>
      <w:bookmarkEnd w:id="22543"/>
      <w:r>
        <w:rPr>
          <w:rtl/>
          <w:lang w:eastAsia="he-IL"/>
        </w:rPr>
        <w:t xml:space="preserve"> במלו</w:t>
      </w:r>
      <w:bookmarkStart w:id="22544" w:name="_ETM_Q1_104348"/>
      <w:bookmarkEnd w:id="22544"/>
      <w:r>
        <w:rPr>
          <w:rtl/>
          <w:lang w:eastAsia="he-IL"/>
        </w:rPr>
        <w:t>א</w:t>
      </w:r>
      <w:bookmarkStart w:id="22545" w:name="_ETM_Q1_104569"/>
      <w:bookmarkEnd w:id="22545"/>
      <w:r>
        <w:rPr>
          <w:rtl/>
          <w:lang w:eastAsia="he-IL"/>
        </w:rPr>
        <w:t>ם או בחלקם, נוסחים שהוצ</w:t>
      </w:r>
      <w:bookmarkStart w:id="22546" w:name="_ETM_Q1_107396"/>
      <w:bookmarkStart w:id="22547" w:name="_ETM_Q1_105973"/>
      <w:bookmarkStart w:id="22548" w:name="_ETM_Q1_104898"/>
      <w:bookmarkEnd w:id="22546"/>
      <w:bookmarkEnd w:id="22547"/>
      <w:bookmarkEnd w:id="22548"/>
      <w:r>
        <w:rPr>
          <w:rtl/>
          <w:lang w:eastAsia="he-IL"/>
        </w:rPr>
        <w:t xml:space="preserve">עו כפשרה כאן בוועדה ומאחורי הקלעים, </w:t>
      </w:r>
      <w:bookmarkStart w:id="22549" w:name="_ETM_Q1_114305"/>
      <w:bookmarkEnd w:id="22549"/>
      <w:r>
        <w:rPr>
          <w:rtl/>
          <w:lang w:eastAsia="he-IL"/>
        </w:rPr>
        <w:t>הלשכה עדי</w:t>
      </w:r>
      <w:bookmarkStart w:id="22550" w:name="_ETM_Q1_113288"/>
      <w:bookmarkEnd w:id="22550"/>
      <w:r>
        <w:rPr>
          <w:rtl/>
          <w:lang w:eastAsia="he-IL"/>
        </w:rPr>
        <w:t>ין עומדת על הדברים שיש צורך לאזן מב</w:t>
      </w:r>
      <w:bookmarkStart w:id="22551" w:name="_ETM_Q1_116471"/>
      <w:bookmarkEnd w:id="22551"/>
      <w:r>
        <w:rPr>
          <w:rtl/>
          <w:lang w:eastAsia="he-IL"/>
        </w:rPr>
        <w:t xml:space="preserve">חינתנו משפטית </w:t>
      </w:r>
      <w:bookmarkStart w:id="22552" w:name="_ETM_Q1_118677"/>
      <w:bookmarkEnd w:id="22552"/>
      <w:r>
        <w:rPr>
          <w:rtl/>
          <w:lang w:eastAsia="he-IL"/>
        </w:rPr>
        <w:t xml:space="preserve">את הנוסח הזה. </w:t>
      </w:r>
      <w:bookmarkStart w:id="22553" w:name="_ETM_Q1_122606"/>
      <w:bookmarkEnd w:id="22553"/>
    </w:p>
    <w:p w14:paraId="7BA2D8E9" w14:textId="77777777" w:rsidR="007F02CD" w:rsidRDefault="007F02CD" w:rsidP="007F02CD">
      <w:pPr>
        <w:rPr>
          <w:rtl/>
          <w:lang w:eastAsia="he-IL"/>
        </w:rPr>
      </w:pPr>
      <w:bookmarkStart w:id="22554" w:name="_ETM_Q1_122650"/>
      <w:bookmarkEnd w:id="22554"/>
    </w:p>
    <w:p w14:paraId="3168524A" w14:textId="77777777" w:rsidR="007F02CD" w:rsidRDefault="007F02CD" w:rsidP="007F02CD">
      <w:pPr>
        <w:rPr>
          <w:rtl/>
          <w:lang w:eastAsia="he-IL"/>
        </w:rPr>
      </w:pPr>
      <w:bookmarkStart w:id="22555" w:name="_ETM_Q1_122742"/>
      <w:bookmarkStart w:id="22556" w:name="_ETM_Q1_122777"/>
      <w:bookmarkEnd w:id="22555"/>
      <w:bookmarkEnd w:id="22556"/>
      <w:r>
        <w:rPr>
          <w:rtl/>
          <w:lang w:eastAsia="he-IL"/>
        </w:rPr>
        <w:t xml:space="preserve">אני פשוט לא יודעת אם אני צריכה </w:t>
      </w:r>
      <w:bookmarkStart w:id="22557" w:name="_ETM_Q1_125437"/>
      <w:bookmarkEnd w:id="22557"/>
      <w:r>
        <w:rPr>
          <w:rtl/>
          <w:lang w:eastAsia="he-IL"/>
        </w:rPr>
        <w:t>לחזור על ההצעות שהצענו, כי ה</w:t>
      </w:r>
      <w:bookmarkStart w:id="22558" w:name="_ETM_Q1_126212"/>
      <w:bookmarkEnd w:id="22558"/>
      <w:r>
        <w:rPr>
          <w:rtl/>
          <w:lang w:eastAsia="he-IL"/>
        </w:rPr>
        <w:t xml:space="preserve">ן פשוט מופיעות בנוסחים שהונחו </w:t>
      </w:r>
      <w:bookmarkStart w:id="22559" w:name="_ETM_Q1_129632"/>
      <w:bookmarkEnd w:id="22559"/>
      <w:r>
        <w:rPr>
          <w:rtl/>
          <w:lang w:eastAsia="he-IL"/>
        </w:rPr>
        <w:t xml:space="preserve">על </w:t>
      </w:r>
      <w:bookmarkStart w:id="22560" w:name="_ETM_Q1_128144"/>
      <w:bookmarkEnd w:id="22560"/>
      <w:r>
        <w:rPr>
          <w:rtl/>
          <w:lang w:eastAsia="he-IL"/>
        </w:rPr>
        <w:t>השולחן לאורך הדיונים שהיו. בגדול אני אומר שמדובר ב</w:t>
      </w:r>
      <w:bookmarkStart w:id="22561" w:name="_ETM_Q1_138291"/>
      <w:bookmarkStart w:id="22562" w:name="_ETM_Q1_137363"/>
      <w:bookmarkEnd w:id="22561"/>
      <w:bookmarkEnd w:id="22562"/>
      <w:r>
        <w:rPr>
          <w:rtl/>
          <w:lang w:eastAsia="he-IL"/>
        </w:rPr>
        <w:t>איזון לעניין של שלילת תקציב. אני</w:t>
      </w:r>
      <w:bookmarkStart w:id="22563" w:name="_ETM_Q1_139492"/>
      <w:bookmarkEnd w:id="22563"/>
      <w:r>
        <w:rPr>
          <w:rtl/>
          <w:lang w:eastAsia="he-IL"/>
        </w:rPr>
        <w:t xml:space="preserve"> מדברת עכשיו על סוגיות </w:t>
      </w:r>
      <w:bookmarkStart w:id="22564" w:name="_ETM_Q1_141527"/>
      <w:bookmarkEnd w:id="22564"/>
      <w:r>
        <w:rPr>
          <w:rtl/>
          <w:lang w:eastAsia="he-IL"/>
        </w:rPr>
        <w:t>עקרוניות, כש</w:t>
      </w:r>
      <w:bookmarkStart w:id="22565" w:name="_ETM_Q1_142454"/>
      <w:bookmarkEnd w:id="22565"/>
      <w:r>
        <w:rPr>
          <w:rtl/>
          <w:lang w:eastAsia="he-IL"/>
        </w:rPr>
        <w:t>אנחנו ר</w:t>
      </w:r>
      <w:bookmarkStart w:id="22566" w:name="_ETM_Q1_142260"/>
      <w:bookmarkEnd w:id="22566"/>
      <w:r>
        <w:rPr>
          <w:rtl/>
          <w:lang w:eastAsia="he-IL"/>
        </w:rPr>
        <w:t>צינו לגזור גזרה שו</w:t>
      </w:r>
      <w:bookmarkStart w:id="22567" w:name="_ETM_Q1_143298"/>
      <w:bookmarkEnd w:id="22567"/>
      <w:r>
        <w:rPr>
          <w:rtl/>
          <w:lang w:eastAsia="he-IL"/>
        </w:rPr>
        <w:t>וה לחוק יסודות התקציב ולשלילת</w:t>
      </w:r>
      <w:bookmarkStart w:id="22568" w:name="_ETM_Q1_147779"/>
      <w:bookmarkEnd w:id="22568"/>
      <w:r>
        <w:rPr>
          <w:rtl/>
          <w:lang w:eastAsia="he-IL"/>
        </w:rPr>
        <w:t xml:space="preserve"> תקציב שם למוסדות שהסיתו </w:t>
      </w:r>
      <w:bookmarkStart w:id="22569" w:name="_ETM_Q1_150907"/>
      <w:bookmarkStart w:id="22570" w:name="_ETM_Q1_150266"/>
      <w:bookmarkEnd w:id="22569"/>
      <w:bookmarkEnd w:id="22570"/>
      <w:r>
        <w:rPr>
          <w:rtl/>
          <w:lang w:eastAsia="he-IL"/>
        </w:rPr>
        <w:t>נגד המדי</w:t>
      </w:r>
      <w:bookmarkStart w:id="22571" w:name="_ETM_Q1_151469"/>
      <w:bookmarkEnd w:id="22571"/>
      <w:r>
        <w:rPr>
          <w:rtl/>
          <w:lang w:eastAsia="he-IL"/>
        </w:rPr>
        <w:t xml:space="preserve">נה. יש שם איזה שהוא </w:t>
      </w:r>
      <w:bookmarkStart w:id="22572" w:name="_ETM_Q1_153152"/>
      <w:bookmarkEnd w:id="22572"/>
      <w:r>
        <w:rPr>
          <w:rtl/>
          <w:lang w:eastAsia="he-IL"/>
        </w:rPr>
        <w:t>מנגנון שבזמנו שאלנו ממנו</w:t>
      </w:r>
      <w:bookmarkStart w:id="22573" w:name="_ETM_Q1_154224"/>
      <w:bookmarkEnd w:id="22573"/>
      <w:r>
        <w:rPr>
          <w:rtl/>
          <w:lang w:eastAsia="he-IL"/>
        </w:rPr>
        <w:t xml:space="preserve">, הנושא של צוות מקצועי וכדומה, שייעץ </w:t>
      </w:r>
      <w:bookmarkStart w:id="22574" w:name="_ETM_Q1_158985"/>
      <w:bookmarkEnd w:id="22574"/>
      <w:r>
        <w:rPr>
          <w:rtl/>
          <w:lang w:eastAsia="he-IL"/>
        </w:rPr>
        <w:t>לשר. אז שוב, היו לנו הצעות. היי</w:t>
      </w:r>
      <w:bookmarkStart w:id="22575" w:name="_ETM_Q1_161583"/>
      <w:bookmarkEnd w:id="22575"/>
      <w:r>
        <w:rPr>
          <w:rtl/>
          <w:lang w:eastAsia="he-IL"/>
        </w:rPr>
        <w:t xml:space="preserve">תה הצעה שהייתה </w:t>
      </w:r>
      <w:bookmarkStart w:id="22576" w:name="_ETM_Q1_163001"/>
      <w:bookmarkEnd w:id="22576"/>
      <w:r>
        <w:rPr>
          <w:rtl/>
          <w:lang w:eastAsia="he-IL"/>
        </w:rPr>
        <w:t>מתואמת גם עם משרדי הממשלה</w:t>
      </w:r>
      <w:bookmarkStart w:id="22577" w:name="_ETM_Q1_164512"/>
      <w:bookmarkEnd w:id="22577"/>
      <w:r>
        <w:rPr>
          <w:rtl/>
          <w:lang w:eastAsia="he-IL"/>
        </w:rPr>
        <w:t xml:space="preserve"> העיקריים משפטים וחינוך, שהוצעה </w:t>
      </w:r>
      <w:bookmarkStart w:id="22578" w:name="_ETM_Q1_168578"/>
      <w:bookmarkEnd w:id="22578"/>
      <w:r>
        <w:rPr>
          <w:rtl/>
          <w:lang w:eastAsia="he-IL"/>
        </w:rPr>
        <w:t>ב</w:t>
      </w:r>
      <w:bookmarkStart w:id="22579" w:name="_ETM_Q1_166802"/>
      <w:bookmarkEnd w:id="22579"/>
      <w:r>
        <w:rPr>
          <w:rtl/>
          <w:lang w:eastAsia="he-IL"/>
        </w:rPr>
        <w:t>התחלה בהרחבה. לאחר מכן אנחנו הצענו אפילו משהו מ</w:t>
      </w:r>
      <w:bookmarkStart w:id="22580" w:name="_ETM_Q1_170371"/>
      <w:bookmarkEnd w:id="22580"/>
      <w:r>
        <w:rPr>
          <w:rtl/>
          <w:lang w:eastAsia="he-IL"/>
        </w:rPr>
        <w:t xml:space="preserve">צומצם יותר </w:t>
      </w:r>
      <w:bookmarkStart w:id="22581" w:name="_ETM_Q1_171838"/>
      <w:bookmarkEnd w:id="22581"/>
      <w:r>
        <w:rPr>
          <w:rtl/>
          <w:lang w:eastAsia="he-IL"/>
        </w:rPr>
        <w:t>של גם הצוות, המנ</w:t>
      </w:r>
      <w:bookmarkStart w:id="22582" w:name="_ETM_Q1_172484"/>
      <w:bookmarkEnd w:id="22582"/>
      <w:r>
        <w:rPr>
          <w:rtl/>
          <w:lang w:eastAsia="he-IL"/>
        </w:rPr>
        <w:t>גנון שיקבע את ההחלטה. והשיקולים שיעמדו בבסיס</w:t>
      </w:r>
      <w:bookmarkStart w:id="22583" w:name="_ETM_Q1_178187"/>
      <w:bookmarkEnd w:id="22583"/>
      <w:r>
        <w:rPr>
          <w:rtl/>
          <w:lang w:eastAsia="he-IL"/>
        </w:rPr>
        <w:t xml:space="preserve"> ההחלטה, ל</w:t>
      </w:r>
      <w:bookmarkStart w:id="22584" w:name="_ETM_Q1_177353"/>
      <w:bookmarkEnd w:id="22584"/>
      <w:r>
        <w:rPr>
          <w:rtl/>
          <w:lang w:eastAsia="he-IL"/>
        </w:rPr>
        <w:t>רבות חומרת המעשה, השפעתו על תלמידים וכדומה. שו</w:t>
      </w:r>
      <w:bookmarkStart w:id="22585" w:name="_ETM_Q1_180987"/>
      <w:bookmarkEnd w:id="22585"/>
      <w:r>
        <w:rPr>
          <w:rtl/>
          <w:lang w:eastAsia="he-IL"/>
        </w:rPr>
        <w:t xml:space="preserve">ב, אני </w:t>
      </w:r>
      <w:bookmarkStart w:id="22586" w:name="_ETM_Q1_181456"/>
      <w:bookmarkEnd w:id="22586"/>
      <w:r>
        <w:rPr>
          <w:rtl/>
          <w:lang w:eastAsia="he-IL"/>
        </w:rPr>
        <w:t>לא אומרת עכשיו דברים ממצים כי הד</w:t>
      </w:r>
      <w:bookmarkStart w:id="22587" w:name="_ETM_Q1_183465"/>
      <w:bookmarkEnd w:id="22587"/>
      <w:r>
        <w:rPr>
          <w:rtl/>
          <w:lang w:eastAsia="he-IL"/>
        </w:rPr>
        <w:t>ברים נאמרו.</w:t>
      </w:r>
      <w:bookmarkStart w:id="22588" w:name="_ETM_Q1_185642"/>
      <w:bookmarkStart w:id="22589" w:name="_ETM_Q1_183994"/>
      <w:bookmarkStart w:id="22590" w:name="_ETM_Q1_183307"/>
      <w:bookmarkEnd w:id="22588"/>
      <w:bookmarkEnd w:id="22589"/>
      <w:bookmarkEnd w:id="22590"/>
      <w:r>
        <w:rPr>
          <w:rtl/>
          <w:lang w:eastAsia="he-IL"/>
        </w:rPr>
        <w:t xml:space="preserve"> הם מופיעים בפרוטוקולים, מופיעים בנוסחים שעמדו לדיון. פשוט</w:t>
      </w:r>
      <w:bookmarkStart w:id="22591" w:name="_ETM_Q1_189698"/>
      <w:bookmarkEnd w:id="22591"/>
      <w:r>
        <w:rPr>
          <w:rtl/>
          <w:lang w:eastAsia="he-IL"/>
        </w:rPr>
        <w:t xml:space="preserve"> הדברים שהצענו לא התקבלו. </w:t>
      </w:r>
      <w:bookmarkStart w:id="22592" w:name="_ETM_Q1_194611"/>
      <w:bookmarkEnd w:id="22592"/>
    </w:p>
    <w:p w14:paraId="0A29AD3D" w14:textId="77777777" w:rsidR="007F02CD" w:rsidRDefault="007F02CD" w:rsidP="007F02CD">
      <w:pPr>
        <w:rPr>
          <w:rtl/>
          <w:lang w:eastAsia="he-IL"/>
        </w:rPr>
      </w:pPr>
      <w:bookmarkStart w:id="22593" w:name="_ETM_Q1_194662"/>
      <w:bookmarkEnd w:id="22593"/>
    </w:p>
    <w:p w14:paraId="7BE7B427" w14:textId="77777777" w:rsidR="007F02CD" w:rsidRDefault="007F02CD" w:rsidP="007F02CD">
      <w:pPr>
        <w:rPr>
          <w:rtl/>
          <w:lang w:eastAsia="he-IL"/>
        </w:rPr>
      </w:pPr>
      <w:bookmarkStart w:id="22594" w:name="_ETM_Q1_194739"/>
      <w:bookmarkStart w:id="22595" w:name="_ETM_Q1_194778"/>
      <w:bookmarkEnd w:id="22594"/>
      <w:bookmarkEnd w:id="22595"/>
      <w:r>
        <w:rPr>
          <w:rtl/>
          <w:lang w:eastAsia="he-IL"/>
        </w:rPr>
        <w:t>בסעיף לגבי פיטורים מינהל</w:t>
      </w:r>
      <w:bookmarkStart w:id="22596" w:name="_ETM_Q1_195473"/>
      <w:bookmarkEnd w:id="22596"/>
      <w:r>
        <w:rPr>
          <w:rtl/>
          <w:lang w:eastAsia="he-IL"/>
        </w:rPr>
        <w:t xml:space="preserve">יים של מורים </w:t>
      </w:r>
      <w:bookmarkStart w:id="22597" w:name="_ETM_Q1_197222"/>
      <w:bookmarkEnd w:id="22597"/>
      <w:r>
        <w:rPr>
          <w:rtl/>
          <w:lang w:eastAsia="he-IL"/>
        </w:rPr>
        <w:t>עובדי המדינה שהביעו הזדהות או תמיכה בטרור היו שני אלמנטים</w:t>
      </w:r>
      <w:bookmarkStart w:id="22598" w:name="_ETM_Q1_203686"/>
      <w:bookmarkEnd w:id="22598"/>
      <w:r>
        <w:rPr>
          <w:rtl/>
          <w:lang w:eastAsia="he-IL"/>
        </w:rPr>
        <w:t xml:space="preserve"> של חומרה מיוחדת ו</w:t>
      </w:r>
      <w:bookmarkStart w:id="22599" w:name="_ETM_Q1_203766"/>
      <w:bookmarkEnd w:id="22599"/>
      <w:r>
        <w:rPr>
          <w:rtl/>
          <w:lang w:eastAsia="he-IL"/>
        </w:rPr>
        <w:t>התייעצות עם הייעוץ המשפטי לממשלה. אז בשלב</w:t>
      </w:r>
      <w:bookmarkStart w:id="22600" w:name="_ETM_Q1_206843"/>
      <w:bookmarkStart w:id="22601" w:name="_ETM_Q1_207077"/>
      <w:bookmarkEnd w:id="22600"/>
      <w:bookmarkEnd w:id="22601"/>
      <w:r>
        <w:rPr>
          <w:rtl/>
          <w:lang w:eastAsia="he-IL"/>
        </w:rPr>
        <w:t xml:space="preserve"> הראשון ירד הנושא של הת</w:t>
      </w:r>
      <w:bookmarkStart w:id="22602" w:name="_ETM_Q1_207683"/>
      <w:bookmarkEnd w:id="22602"/>
      <w:r>
        <w:rPr>
          <w:rtl/>
          <w:lang w:eastAsia="he-IL"/>
        </w:rPr>
        <w:t>ייעצות עם היועץ המשפטי לממשלה. לאחר</w:t>
      </w:r>
      <w:bookmarkStart w:id="22603" w:name="_ETM_Q1_212390"/>
      <w:bookmarkEnd w:id="22603"/>
      <w:r>
        <w:rPr>
          <w:rtl/>
          <w:lang w:eastAsia="he-IL"/>
        </w:rPr>
        <w:t xml:space="preserve"> מ</w:t>
      </w:r>
      <w:bookmarkStart w:id="22604" w:name="_ETM_Q1_210541"/>
      <w:bookmarkEnd w:id="22604"/>
      <w:r>
        <w:rPr>
          <w:rtl/>
          <w:lang w:eastAsia="he-IL"/>
        </w:rPr>
        <w:t xml:space="preserve">כן ירדה גם החומרה המיוחדת. כלומר, </w:t>
      </w:r>
      <w:bookmarkStart w:id="22605" w:name="_ETM_Q1_213558"/>
      <w:bookmarkEnd w:id="22605"/>
      <w:r>
        <w:rPr>
          <w:rtl/>
          <w:lang w:eastAsia="he-IL"/>
        </w:rPr>
        <w:t>מו</w:t>
      </w:r>
      <w:bookmarkStart w:id="22606" w:name="_ETM_Q1_213103"/>
      <w:bookmarkEnd w:id="22606"/>
      <w:r>
        <w:rPr>
          <w:rtl/>
          <w:lang w:eastAsia="he-IL"/>
        </w:rPr>
        <w:t xml:space="preserve">פיעות המילים </w:t>
      </w:r>
      <w:bookmarkStart w:id="22607" w:name="_ETM_Q1_213516"/>
      <w:bookmarkEnd w:id="22607"/>
      <w:r>
        <w:rPr>
          <w:rtl/>
          <w:lang w:eastAsia="he-IL"/>
        </w:rPr>
        <w:t xml:space="preserve">חומרה מיוחדת, </w:t>
      </w:r>
      <w:bookmarkStart w:id="22608" w:name="_ETM_Q1_215986"/>
      <w:bookmarkEnd w:id="22608"/>
      <w:r>
        <w:rPr>
          <w:rtl/>
          <w:lang w:eastAsia="he-IL"/>
        </w:rPr>
        <w:t xml:space="preserve">אבל הן </w:t>
      </w:r>
      <w:bookmarkStart w:id="22609" w:name="_ETM_Q1_215913"/>
      <w:bookmarkEnd w:id="22609"/>
      <w:r>
        <w:rPr>
          <w:rtl/>
          <w:lang w:eastAsia="he-IL"/>
        </w:rPr>
        <w:t>מ</w:t>
      </w:r>
      <w:bookmarkStart w:id="22610" w:name="_ETM_Q1_215025"/>
      <w:bookmarkEnd w:id="22610"/>
      <w:r>
        <w:rPr>
          <w:rtl/>
          <w:lang w:eastAsia="he-IL"/>
        </w:rPr>
        <w:t xml:space="preserve">ופיעות, תכף אני אסביר </w:t>
      </w:r>
      <w:bookmarkStart w:id="22611" w:name="_ETM_Q1_216676"/>
      <w:bookmarkEnd w:id="22611"/>
      <w:r>
        <w:rPr>
          <w:rtl/>
          <w:lang w:eastAsia="he-IL"/>
        </w:rPr>
        <w:t xml:space="preserve">את זה, </w:t>
      </w:r>
      <w:bookmarkStart w:id="22612" w:name="_ETM_Q1_217207"/>
      <w:bookmarkEnd w:id="22612"/>
      <w:r>
        <w:rPr>
          <w:rtl/>
          <w:lang w:eastAsia="he-IL"/>
        </w:rPr>
        <w:t xml:space="preserve">באיזה שהוא נוסח שבעצם מנטרל את המילים האלה. ואני אפילו </w:t>
      </w:r>
      <w:bookmarkStart w:id="22613" w:name="_ETM_Q1_222759"/>
      <w:bookmarkEnd w:id="22613"/>
      <w:r>
        <w:rPr>
          <w:rtl/>
          <w:lang w:eastAsia="he-IL"/>
        </w:rPr>
        <w:t>מ</w:t>
      </w:r>
      <w:bookmarkStart w:id="22614" w:name="_ETM_Q1_220951"/>
      <w:bookmarkEnd w:id="22614"/>
      <w:r>
        <w:rPr>
          <w:rtl/>
          <w:lang w:eastAsia="he-IL"/>
        </w:rPr>
        <w:t>ציעה להוריד את הה</w:t>
      </w:r>
      <w:bookmarkStart w:id="22615" w:name="_ETM_Q1_222038"/>
      <w:bookmarkEnd w:id="22615"/>
      <w:r>
        <w:rPr>
          <w:rtl/>
          <w:lang w:eastAsia="he-IL"/>
        </w:rPr>
        <w:t>יגד הזה כרגע, כ</w:t>
      </w:r>
      <w:bookmarkStart w:id="22616" w:name="_ETM_Q1_222437"/>
      <w:bookmarkEnd w:id="22616"/>
      <w:r>
        <w:rPr>
          <w:rtl/>
          <w:lang w:eastAsia="he-IL"/>
        </w:rPr>
        <w:t xml:space="preserve">י אין לו </w:t>
      </w:r>
      <w:bookmarkStart w:id="22617" w:name="_ETM_Q1_223127"/>
      <w:bookmarkEnd w:id="22617"/>
      <w:r>
        <w:rPr>
          <w:rtl/>
          <w:lang w:eastAsia="he-IL"/>
        </w:rPr>
        <w:t xml:space="preserve">שום משמעות כרגע. וזאת משום החומרה המיוחדת. כי אין לו </w:t>
      </w:r>
      <w:bookmarkStart w:id="22618" w:name="_ETM_Q1_229030"/>
      <w:bookmarkEnd w:id="22618"/>
      <w:r>
        <w:rPr>
          <w:rtl/>
          <w:lang w:eastAsia="he-IL"/>
        </w:rPr>
        <w:t>משמעות משפטית כרגע, ברגע שהור</w:t>
      </w:r>
      <w:bookmarkStart w:id="22619" w:name="_ETM_Q1_230318"/>
      <w:bookmarkEnd w:id="22619"/>
      <w:r>
        <w:rPr>
          <w:rtl/>
          <w:lang w:eastAsia="he-IL"/>
        </w:rPr>
        <w:t xml:space="preserve">דנו ויש בכך משום חומרה מיוחדת. </w:t>
      </w:r>
      <w:bookmarkStart w:id="22620" w:name="_ETM_Q1_233538"/>
      <w:bookmarkStart w:id="22621" w:name="_ETM_Q1_234828"/>
      <w:bookmarkStart w:id="22622" w:name="_ETM_Q1_234874"/>
      <w:bookmarkStart w:id="22623" w:name="_ETM_Q1_234971"/>
      <w:bookmarkStart w:id="22624" w:name="_ETM_Q1_235012"/>
      <w:bookmarkEnd w:id="22620"/>
      <w:bookmarkEnd w:id="22621"/>
      <w:bookmarkEnd w:id="22622"/>
      <w:bookmarkEnd w:id="22623"/>
      <w:bookmarkEnd w:id="22624"/>
      <w:r>
        <w:rPr>
          <w:rtl/>
          <w:lang w:eastAsia="he-IL"/>
        </w:rPr>
        <w:t xml:space="preserve">אז גם </w:t>
      </w:r>
      <w:bookmarkStart w:id="22625" w:name="_ETM_Q1_234878"/>
      <w:bookmarkEnd w:id="22625"/>
      <w:r>
        <w:rPr>
          <w:rtl/>
          <w:lang w:eastAsia="he-IL"/>
        </w:rPr>
        <w:t>שם היה איזון, חשבנו, ב</w:t>
      </w:r>
      <w:bookmarkStart w:id="22626" w:name="_ETM_Q1_236022"/>
      <w:bookmarkEnd w:id="22626"/>
      <w:r>
        <w:rPr>
          <w:rtl/>
          <w:lang w:eastAsia="he-IL"/>
        </w:rPr>
        <w:t>עניין של החומרה המיוחדת</w:t>
      </w:r>
      <w:bookmarkStart w:id="22627" w:name="_ETM_Q1_237590"/>
      <w:bookmarkEnd w:id="22627"/>
      <w:r>
        <w:rPr>
          <w:rtl/>
          <w:lang w:eastAsia="he-IL"/>
        </w:rPr>
        <w:t xml:space="preserve"> וזה ירד. </w:t>
      </w:r>
      <w:bookmarkStart w:id="22628" w:name="_ETM_Q1_237567"/>
      <w:bookmarkStart w:id="22629" w:name="_ETM_Q1_236316"/>
      <w:bookmarkEnd w:id="22628"/>
      <w:bookmarkEnd w:id="22629"/>
    </w:p>
    <w:p w14:paraId="02F748D0" w14:textId="77777777" w:rsidR="007F02CD" w:rsidRDefault="007F02CD" w:rsidP="007F02CD">
      <w:pPr>
        <w:rPr>
          <w:rtl/>
          <w:lang w:eastAsia="he-IL"/>
        </w:rPr>
      </w:pPr>
      <w:bookmarkStart w:id="22630" w:name="_ETM_Q1_240127"/>
      <w:bookmarkStart w:id="22631" w:name="_ETM_Q1_240177"/>
      <w:bookmarkEnd w:id="22630"/>
      <w:bookmarkEnd w:id="22631"/>
    </w:p>
    <w:p w14:paraId="63B104CA" w14:textId="77777777" w:rsidR="007F02CD" w:rsidRDefault="007F02CD" w:rsidP="007F02CD">
      <w:pPr>
        <w:rPr>
          <w:rtl/>
          <w:lang w:eastAsia="he-IL"/>
        </w:rPr>
      </w:pPr>
      <w:bookmarkStart w:id="22632" w:name="_ETM_Q1_240239"/>
      <w:bookmarkStart w:id="22633" w:name="_ETM_Q1_240274"/>
      <w:bookmarkEnd w:id="22632"/>
      <w:bookmarkEnd w:id="22633"/>
      <w:r>
        <w:rPr>
          <w:rtl/>
          <w:lang w:eastAsia="he-IL"/>
        </w:rPr>
        <w:t>ויש את הס</w:t>
      </w:r>
      <w:bookmarkStart w:id="22634" w:name="_ETM_Q1_239341"/>
      <w:bookmarkEnd w:id="22634"/>
      <w:r>
        <w:rPr>
          <w:rtl/>
          <w:lang w:eastAsia="he-IL"/>
        </w:rPr>
        <w:t>יפור של השי</w:t>
      </w:r>
      <w:bookmarkStart w:id="22635" w:name="_ETM_Q1_239083"/>
      <w:bookmarkEnd w:id="22635"/>
      <w:r>
        <w:rPr>
          <w:rtl/>
          <w:lang w:eastAsia="he-IL"/>
        </w:rPr>
        <w:t>וריות, שאנחנו</w:t>
      </w:r>
      <w:bookmarkStart w:id="22636" w:name="_ETM_Q1_240430"/>
      <w:bookmarkEnd w:id="22636"/>
      <w:r>
        <w:rPr>
          <w:rtl/>
          <w:lang w:eastAsia="he-IL"/>
        </w:rPr>
        <w:t xml:space="preserve"> צריכים לדון </w:t>
      </w:r>
      <w:bookmarkStart w:id="22637" w:name="_ETM_Q1_241782"/>
      <w:bookmarkEnd w:id="22637"/>
      <w:r>
        <w:rPr>
          <w:rtl/>
          <w:lang w:eastAsia="he-IL"/>
        </w:rPr>
        <w:t>בו</w:t>
      </w:r>
      <w:bookmarkStart w:id="22638" w:name="_ETM_Q1_240646"/>
      <w:bookmarkStart w:id="22639" w:name="_ETM_Q1_239923"/>
      <w:bookmarkEnd w:id="22638"/>
      <w:bookmarkEnd w:id="22639"/>
      <w:r>
        <w:rPr>
          <w:rtl/>
          <w:lang w:eastAsia="he-IL"/>
        </w:rPr>
        <w:t xml:space="preserve"> היום, כי יש איזה שהוא נוסח שהו</w:t>
      </w:r>
      <w:bookmarkStart w:id="22640" w:name="_ETM_Q1_244271"/>
      <w:bookmarkEnd w:id="22640"/>
      <w:r>
        <w:rPr>
          <w:rtl/>
          <w:lang w:eastAsia="he-IL"/>
        </w:rPr>
        <w:t xml:space="preserve">עבר </w:t>
      </w:r>
      <w:bookmarkStart w:id="22641" w:name="_ETM_Q1_245937"/>
      <w:bookmarkStart w:id="22642" w:name="_ETM_Q1_243984"/>
      <w:bookmarkEnd w:id="22641"/>
      <w:bookmarkEnd w:id="22642"/>
      <w:r>
        <w:rPr>
          <w:rtl/>
          <w:lang w:eastAsia="he-IL"/>
        </w:rPr>
        <w:t xml:space="preserve">אליי והבנתי שיש לגביו הסכמה עם </w:t>
      </w:r>
      <w:bookmarkStart w:id="22643" w:name="_ETM_Q1_247406"/>
      <w:bookmarkStart w:id="22644" w:name="_ETM_Q1_247651"/>
      <w:bookmarkEnd w:id="22643"/>
      <w:bookmarkEnd w:id="22644"/>
      <w:r>
        <w:rPr>
          <w:rtl/>
          <w:lang w:eastAsia="he-IL"/>
        </w:rPr>
        <w:t xml:space="preserve">ארגוני המורים. אני לא </w:t>
      </w:r>
      <w:bookmarkStart w:id="22645" w:name="_ETM_Q1_253371"/>
      <w:bookmarkEnd w:id="22645"/>
      <w:r>
        <w:rPr>
          <w:rtl/>
          <w:lang w:eastAsia="he-IL"/>
        </w:rPr>
        <w:t xml:space="preserve">רואה אותם </w:t>
      </w:r>
      <w:bookmarkStart w:id="22646" w:name="_ETM_Q1_253193"/>
      <w:bookmarkEnd w:id="22646"/>
      <w:r>
        <w:rPr>
          <w:rtl/>
          <w:lang w:eastAsia="he-IL"/>
        </w:rPr>
        <w:t xml:space="preserve">פה. אני לא יודעת, כי נאמר לי </w:t>
      </w:r>
      <w:bookmarkStart w:id="22647" w:name="_ETM_Q1_257205"/>
      <w:bookmarkEnd w:id="22647"/>
      <w:r>
        <w:rPr>
          <w:rtl/>
          <w:lang w:eastAsia="he-IL"/>
        </w:rPr>
        <w:t xml:space="preserve">בערוץ אחר שזה לא מוסכם עליהם, נמסר לי בערוץ מסוים </w:t>
      </w:r>
      <w:bookmarkStart w:id="22648" w:name="_ETM_Q1_262454"/>
      <w:bookmarkEnd w:id="22648"/>
      <w:r>
        <w:rPr>
          <w:rtl/>
          <w:lang w:eastAsia="he-IL"/>
        </w:rPr>
        <w:t>שזה כן מוסכם עליהם. אז אני</w:t>
      </w:r>
      <w:bookmarkStart w:id="22649" w:name="_ETM_Q1_262997"/>
      <w:bookmarkEnd w:id="22649"/>
      <w:r>
        <w:rPr>
          <w:rtl/>
          <w:lang w:eastAsia="he-IL"/>
        </w:rPr>
        <w:t xml:space="preserve"> לא יודעת להגיד אם</w:t>
      </w:r>
      <w:bookmarkStart w:id="22650" w:name="_ETM_Q1_264555"/>
      <w:bookmarkEnd w:id="22650"/>
      <w:r>
        <w:rPr>
          <w:rtl/>
          <w:lang w:eastAsia="he-IL"/>
        </w:rPr>
        <w:t xml:space="preserve"> הם לא פה. שיוצר איזה שהוא הסדר ל</w:t>
      </w:r>
      <w:bookmarkStart w:id="22651" w:name="_ETM_Q1_267019"/>
      <w:bookmarkEnd w:id="22651"/>
      <w:r>
        <w:rPr>
          <w:rtl/>
          <w:lang w:eastAsia="he-IL"/>
        </w:rPr>
        <w:t xml:space="preserve">גבי השיוריות, </w:t>
      </w:r>
      <w:bookmarkStart w:id="22652" w:name="_ETM_Q1_269127"/>
      <w:bookmarkEnd w:id="22652"/>
      <w:r>
        <w:rPr>
          <w:rtl/>
          <w:lang w:eastAsia="he-IL"/>
        </w:rPr>
        <w:t>שאנחנו גם חשבנו שהוא צריך להיו</w:t>
      </w:r>
      <w:bookmarkStart w:id="22653" w:name="_ETM_Q1_270231"/>
      <w:bookmarkEnd w:id="22653"/>
      <w:r>
        <w:rPr>
          <w:rtl/>
          <w:lang w:eastAsia="he-IL"/>
        </w:rPr>
        <w:t xml:space="preserve">ת שקודם צריך להחליט אם </w:t>
      </w:r>
      <w:bookmarkStart w:id="22654" w:name="_ETM_Q1_272554"/>
      <w:bookmarkEnd w:id="22654"/>
      <w:r>
        <w:rPr>
          <w:rtl/>
          <w:lang w:eastAsia="he-IL"/>
        </w:rPr>
        <w:t xml:space="preserve">יש מקום לפתוח בהליך משמעתי. </w:t>
      </w:r>
      <w:bookmarkStart w:id="22655" w:name="_ETM_Q1_276425"/>
      <w:bookmarkEnd w:id="22655"/>
      <w:r>
        <w:rPr>
          <w:rtl/>
          <w:lang w:eastAsia="he-IL"/>
        </w:rPr>
        <w:t xml:space="preserve">ורק אחר כך, אם </w:t>
      </w:r>
      <w:bookmarkStart w:id="22656" w:name="_ETM_Q1_278143"/>
      <w:bookmarkEnd w:id="22656"/>
      <w:r>
        <w:rPr>
          <w:rtl/>
          <w:lang w:eastAsia="he-IL"/>
        </w:rPr>
        <w:t>לא, הנושא המינהלי צריך להיכנס לפעולה. אבל כאמור גם העמ</w:t>
      </w:r>
      <w:bookmarkStart w:id="22657" w:name="_ETM_Q1_285288"/>
      <w:bookmarkEnd w:id="22657"/>
      <w:r>
        <w:rPr>
          <w:rtl/>
          <w:lang w:eastAsia="he-IL"/>
        </w:rPr>
        <w:t>דה</w:t>
      </w:r>
      <w:bookmarkStart w:id="22658" w:name="_ETM_Q1_285510"/>
      <w:bookmarkEnd w:id="22658"/>
      <w:r>
        <w:rPr>
          <w:rtl/>
          <w:lang w:eastAsia="he-IL"/>
        </w:rPr>
        <w:t xml:space="preserve"> הזאת שלנו לא התקבלה. </w:t>
      </w:r>
      <w:bookmarkStart w:id="22659" w:name="_ETM_Q1_288198"/>
      <w:bookmarkEnd w:id="22659"/>
    </w:p>
    <w:p w14:paraId="1911A031" w14:textId="77777777" w:rsidR="007F02CD" w:rsidRDefault="007F02CD" w:rsidP="007F02CD">
      <w:pPr>
        <w:rPr>
          <w:rtl/>
          <w:lang w:eastAsia="he-IL"/>
        </w:rPr>
      </w:pPr>
      <w:bookmarkStart w:id="22660" w:name="_ETM_Q1_288242"/>
      <w:bookmarkEnd w:id="22660"/>
    </w:p>
    <w:p w14:paraId="543B2402" w14:textId="77777777" w:rsidR="007F02CD" w:rsidRDefault="007F02CD" w:rsidP="007F02CD">
      <w:pPr>
        <w:rPr>
          <w:rtl/>
          <w:lang w:eastAsia="he-IL"/>
        </w:rPr>
      </w:pPr>
      <w:bookmarkStart w:id="22661" w:name="_ETM_Q1_288357"/>
      <w:bookmarkStart w:id="22662" w:name="_ETM_Q1_288395"/>
      <w:bookmarkEnd w:id="22661"/>
      <w:bookmarkEnd w:id="22662"/>
      <w:r>
        <w:rPr>
          <w:rtl/>
          <w:lang w:eastAsia="he-IL"/>
        </w:rPr>
        <w:t>אני חושבת שאלה הדברים ה</w:t>
      </w:r>
      <w:bookmarkStart w:id="22663" w:name="_ETM_Q1_288724"/>
      <w:bookmarkEnd w:id="22663"/>
      <w:r>
        <w:rPr>
          <w:rtl/>
          <w:lang w:eastAsia="he-IL"/>
        </w:rPr>
        <w:t xml:space="preserve">עיקריים. </w:t>
      </w:r>
      <w:bookmarkStart w:id="22664" w:name="_ETM_Q1_289885"/>
      <w:bookmarkEnd w:id="22664"/>
    </w:p>
    <w:p w14:paraId="7BE14102" w14:textId="77777777" w:rsidR="007F02CD" w:rsidRDefault="007F02CD" w:rsidP="007F02CD">
      <w:pPr>
        <w:rPr>
          <w:rtl/>
          <w:lang w:eastAsia="he-IL"/>
        </w:rPr>
      </w:pPr>
      <w:bookmarkStart w:id="22665" w:name="_ETM_Q1_289929"/>
      <w:bookmarkStart w:id="22666" w:name="_ETM_Q1_288114"/>
      <w:bookmarkEnd w:id="22665"/>
      <w:bookmarkEnd w:id="22666"/>
    </w:p>
    <w:p w14:paraId="0B87D33B" w14:textId="7DC7C171" w:rsidR="007F02CD" w:rsidRDefault="007F02CD" w:rsidP="007F02CD">
      <w:pPr>
        <w:pStyle w:val="a5"/>
        <w:keepNext/>
        <w:rPr>
          <w:rtl/>
        </w:rPr>
      </w:pPr>
      <w:bookmarkStart w:id="22667" w:name="ET_speaker_6128_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2667"/>
    </w:p>
    <w:p w14:paraId="74BF2851" w14:textId="77777777" w:rsidR="007F02CD" w:rsidRDefault="007F02CD" w:rsidP="007F02CD">
      <w:pPr>
        <w:pStyle w:val="KeepWithNext"/>
        <w:rPr>
          <w:rtl/>
          <w:lang w:eastAsia="he-IL"/>
        </w:rPr>
      </w:pPr>
    </w:p>
    <w:p w14:paraId="647A99DE" w14:textId="77777777" w:rsidR="007F02CD" w:rsidRDefault="007F02CD" w:rsidP="007F02CD">
      <w:pPr>
        <w:rPr>
          <w:rtl/>
          <w:lang w:eastAsia="he-IL"/>
        </w:rPr>
      </w:pPr>
      <w:bookmarkStart w:id="22668" w:name="_ETM_Q1_290669"/>
      <w:bookmarkStart w:id="22669" w:name="_ETM_Q1_290687"/>
      <w:bookmarkEnd w:id="22668"/>
      <w:bookmarkEnd w:id="22669"/>
      <w:r>
        <w:rPr>
          <w:rtl/>
          <w:lang w:eastAsia="he-IL"/>
        </w:rPr>
        <w:t xml:space="preserve">האם </w:t>
      </w:r>
      <w:bookmarkStart w:id="22670" w:name="_ETM_Q1_291188"/>
      <w:bookmarkStart w:id="22671" w:name="_ETM_Q1_289316"/>
      <w:bookmarkEnd w:id="22670"/>
      <w:bookmarkEnd w:id="22671"/>
      <w:r>
        <w:rPr>
          <w:rtl/>
          <w:lang w:eastAsia="he-IL"/>
        </w:rPr>
        <w:t xml:space="preserve">לאור הדברים שלא התקבלו הצעת החוק כמו שהיא כרגע, שהיא </w:t>
      </w:r>
      <w:bookmarkStart w:id="22672" w:name="_ETM_Q1_294760"/>
      <w:bookmarkEnd w:id="22672"/>
      <w:r>
        <w:rPr>
          <w:rtl/>
          <w:lang w:eastAsia="he-IL"/>
        </w:rPr>
        <w:t>חוקתית במ</w:t>
      </w:r>
      <w:bookmarkStart w:id="22673" w:name="_ETM_Q1_293816"/>
      <w:bookmarkEnd w:id="22673"/>
      <w:r>
        <w:rPr>
          <w:rtl/>
          <w:lang w:eastAsia="he-IL"/>
        </w:rPr>
        <w:t>ובן שהיא ברת הגנה בעינייך?</w:t>
      </w:r>
      <w:bookmarkStart w:id="22674" w:name="_ETM_Q1_297628"/>
      <w:bookmarkEnd w:id="22674"/>
      <w:r>
        <w:rPr>
          <w:rtl/>
          <w:lang w:eastAsia="he-IL"/>
        </w:rPr>
        <w:t xml:space="preserve"> בבית המשפט, </w:t>
      </w:r>
      <w:bookmarkStart w:id="22675" w:name="_ETM_Q1_297850"/>
      <w:bookmarkEnd w:id="22675"/>
      <w:r>
        <w:rPr>
          <w:rtl/>
          <w:lang w:eastAsia="he-IL"/>
        </w:rPr>
        <w:t xml:space="preserve">במידה והדברים </w:t>
      </w:r>
      <w:bookmarkStart w:id="22676" w:name="_ETM_Q1_299489"/>
      <w:bookmarkEnd w:id="22676"/>
      <w:r>
        <w:rPr>
          <w:rtl/>
          <w:lang w:eastAsia="he-IL"/>
        </w:rPr>
        <w:t>יגיעו לשם?</w:t>
      </w:r>
      <w:bookmarkStart w:id="22677" w:name="_ETM_Q1_302403"/>
      <w:bookmarkEnd w:id="22677"/>
    </w:p>
    <w:p w14:paraId="4E6DCFF6" w14:textId="77777777" w:rsidR="007F02CD" w:rsidRDefault="007F02CD" w:rsidP="007F02CD">
      <w:pPr>
        <w:rPr>
          <w:rtl/>
          <w:lang w:eastAsia="he-IL"/>
        </w:rPr>
      </w:pPr>
      <w:bookmarkStart w:id="22678" w:name="_ETM_Q1_302443"/>
      <w:bookmarkStart w:id="22679" w:name="_ETM_Q1_303435"/>
      <w:bookmarkEnd w:id="22678"/>
      <w:bookmarkEnd w:id="22679"/>
    </w:p>
    <w:p w14:paraId="65CFE2F0" w14:textId="1FC6F6BE" w:rsidR="007F02CD" w:rsidRDefault="007F02CD" w:rsidP="007F02CD">
      <w:pPr>
        <w:pStyle w:val="a5"/>
        <w:keepNext/>
        <w:rPr>
          <w:rtl/>
        </w:rPr>
      </w:pPr>
      <w:bookmarkStart w:id="22680" w:name="ET_speaker_נירה_לאמעי_רכלבסקי_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2680"/>
    </w:p>
    <w:p w14:paraId="7341F178" w14:textId="77777777" w:rsidR="007F02CD" w:rsidRDefault="007F02CD" w:rsidP="007F02CD">
      <w:pPr>
        <w:pStyle w:val="KeepWithNext"/>
        <w:rPr>
          <w:rtl/>
          <w:lang w:eastAsia="he-IL"/>
        </w:rPr>
      </w:pPr>
    </w:p>
    <w:p w14:paraId="43D97218" w14:textId="77777777" w:rsidR="007F02CD" w:rsidRDefault="007F02CD" w:rsidP="007F02CD">
      <w:pPr>
        <w:rPr>
          <w:rtl/>
          <w:lang w:eastAsia="he-IL"/>
        </w:rPr>
      </w:pPr>
      <w:bookmarkStart w:id="22681" w:name="_ETM_Q1_303695"/>
      <w:bookmarkStart w:id="22682" w:name="_ETM_Q1_303716"/>
      <w:bookmarkEnd w:id="22681"/>
      <w:bookmarkEnd w:id="22682"/>
      <w:r>
        <w:rPr>
          <w:rtl/>
          <w:lang w:eastAsia="he-IL"/>
        </w:rPr>
        <w:t>תראה,</w:t>
      </w:r>
      <w:bookmarkStart w:id="22683" w:name="_ETM_Q1_302641"/>
      <w:bookmarkEnd w:id="22683"/>
      <w:r>
        <w:rPr>
          <w:rtl/>
          <w:lang w:eastAsia="he-IL"/>
        </w:rPr>
        <w:t xml:space="preserve"> קשה לי, יש כאן את משרד המשפטים שמופיע</w:t>
      </w:r>
      <w:bookmarkStart w:id="22684" w:name="_ETM_Q1_308571"/>
      <w:bookmarkEnd w:id="22684"/>
      <w:r>
        <w:rPr>
          <w:rtl/>
          <w:lang w:eastAsia="he-IL"/>
        </w:rPr>
        <w:t xml:space="preserve"> ב</w:t>
      </w:r>
      <w:bookmarkStart w:id="22685" w:name="_ETM_Q1_306754"/>
      <w:bookmarkEnd w:id="22685"/>
      <w:r>
        <w:rPr>
          <w:rtl/>
          <w:lang w:eastAsia="he-IL"/>
        </w:rPr>
        <w:t xml:space="preserve">בתי המשפט ומנהל את ההגנה על המדינה. אנחנו בסופו של </w:t>
      </w:r>
      <w:bookmarkStart w:id="22686" w:name="_ETM_Q1_312513"/>
      <w:bookmarkEnd w:id="22686"/>
      <w:r>
        <w:rPr>
          <w:rtl/>
          <w:lang w:eastAsia="he-IL"/>
        </w:rPr>
        <w:t>דבר הכנסת עושה את זה גם</w:t>
      </w:r>
      <w:bookmarkStart w:id="22687" w:name="_ETM_Q1_314248"/>
      <w:bookmarkEnd w:id="22687"/>
      <w:r>
        <w:rPr>
          <w:rtl/>
          <w:lang w:eastAsia="he-IL"/>
        </w:rPr>
        <w:t xml:space="preserve">. </w:t>
      </w:r>
    </w:p>
    <w:p w14:paraId="07FAD2F8" w14:textId="77777777" w:rsidR="007F02CD" w:rsidRDefault="007F02CD" w:rsidP="007F02CD">
      <w:pPr>
        <w:rPr>
          <w:rtl/>
          <w:lang w:eastAsia="he-IL"/>
        </w:rPr>
      </w:pPr>
      <w:bookmarkStart w:id="22688" w:name="_ETM_Q1_314623"/>
      <w:bookmarkStart w:id="22689" w:name="_ETM_Q1_314666"/>
      <w:bookmarkEnd w:id="22688"/>
      <w:bookmarkEnd w:id="22689"/>
    </w:p>
    <w:p w14:paraId="3C7C3C2D" w14:textId="7A09F8C9" w:rsidR="007F02CD" w:rsidRDefault="007F02CD" w:rsidP="007F02CD">
      <w:pPr>
        <w:pStyle w:val="a5"/>
        <w:keepNext/>
        <w:rPr>
          <w:rtl/>
        </w:rPr>
      </w:pPr>
      <w:bookmarkStart w:id="22690" w:name="ET_speaker_6128_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2690"/>
    </w:p>
    <w:p w14:paraId="051D5A26" w14:textId="77777777" w:rsidR="007F02CD" w:rsidRDefault="007F02CD" w:rsidP="007F02CD">
      <w:pPr>
        <w:pStyle w:val="KeepWithNext"/>
        <w:rPr>
          <w:rtl/>
          <w:lang w:eastAsia="he-IL"/>
        </w:rPr>
      </w:pPr>
    </w:p>
    <w:p w14:paraId="52182870" w14:textId="77777777" w:rsidR="007F02CD" w:rsidRDefault="007F02CD" w:rsidP="007F02CD">
      <w:pPr>
        <w:rPr>
          <w:rtl/>
          <w:lang w:eastAsia="he-IL"/>
        </w:rPr>
      </w:pPr>
      <w:bookmarkStart w:id="22691" w:name="_ETM_Q1_316039"/>
      <w:bookmarkStart w:id="22692" w:name="_ETM_Q1_316052"/>
      <w:bookmarkEnd w:id="22691"/>
      <w:bookmarkEnd w:id="22692"/>
      <w:r>
        <w:rPr>
          <w:rtl/>
          <w:lang w:eastAsia="he-IL"/>
        </w:rPr>
        <w:t>אבל</w:t>
      </w:r>
      <w:bookmarkStart w:id="22693" w:name="_ETM_Q1_314486"/>
      <w:bookmarkEnd w:id="22693"/>
      <w:r>
        <w:rPr>
          <w:rtl/>
          <w:lang w:eastAsia="he-IL"/>
        </w:rPr>
        <w:t xml:space="preserve"> </w:t>
      </w:r>
      <w:bookmarkStart w:id="22694" w:name="_ETM_Q1_313833"/>
      <w:bookmarkEnd w:id="22694"/>
      <w:r>
        <w:rPr>
          <w:rtl/>
          <w:lang w:eastAsia="he-IL"/>
        </w:rPr>
        <w:t>בעינייך?</w:t>
      </w:r>
    </w:p>
    <w:p w14:paraId="03D43937" w14:textId="77777777" w:rsidR="007F02CD" w:rsidRDefault="007F02CD" w:rsidP="007F02CD">
      <w:pPr>
        <w:rPr>
          <w:rtl/>
          <w:lang w:eastAsia="he-IL"/>
        </w:rPr>
      </w:pPr>
      <w:bookmarkStart w:id="22695" w:name="_ETM_Q1_315939"/>
      <w:bookmarkStart w:id="22696" w:name="_ETM_Q1_315977"/>
      <w:bookmarkStart w:id="22697" w:name="_ETM_Q1_314682"/>
      <w:bookmarkStart w:id="22698" w:name="_ETM_Q1_315612"/>
      <w:bookmarkEnd w:id="22695"/>
      <w:bookmarkEnd w:id="22696"/>
      <w:bookmarkEnd w:id="22697"/>
      <w:bookmarkEnd w:id="22698"/>
    </w:p>
    <w:p w14:paraId="7FA3B55D" w14:textId="140C3110" w:rsidR="007F02CD" w:rsidRDefault="007F02CD" w:rsidP="007F02CD">
      <w:pPr>
        <w:pStyle w:val="a5"/>
        <w:keepNext/>
        <w:rPr>
          <w:rtl/>
        </w:rPr>
      </w:pPr>
      <w:bookmarkStart w:id="22699" w:name="ET_speaker_נירה_לאמעי_רכלבסקי_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2699"/>
    </w:p>
    <w:p w14:paraId="4671AE71" w14:textId="77777777" w:rsidR="007F02CD" w:rsidRDefault="007F02CD" w:rsidP="007F02CD">
      <w:pPr>
        <w:pStyle w:val="KeepWithNext"/>
        <w:rPr>
          <w:rtl/>
          <w:lang w:eastAsia="he-IL"/>
        </w:rPr>
      </w:pPr>
    </w:p>
    <w:p w14:paraId="123DF00F" w14:textId="77777777" w:rsidR="007F02CD" w:rsidRDefault="007F02CD" w:rsidP="007F02CD">
      <w:pPr>
        <w:rPr>
          <w:rtl/>
          <w:lang w:eastAsia="he-IL"/>
        </w:rPr>
      </w:pPr>
      <w:bookmarkStart w:id="22700" w:name="_ETM_Q1_315850"/>
      <w:bookmarkStart w:id="22701" w:name="_ETM_Q1_315864"/>
      <w:bookmarkEnd w:id="22700"/>
      <w:bookmarkEnd w:id="22701"/>
      <w:r>
        <w:rPr>
          <w:rtl/>
          <w:lang w:eastAsia="he-IL"/>
        </w:rPr>
        <w:t xml:space="preserve">אני חושבת </w:t>
      </w:r>
      <w:bookmarkStart w:id="22702" w:name="_ETM_Q1_316834"/>
      <w:bookmarkEnd w:id="22702"/>
      <w:r>
        <w:rPr>
          <w:rtl/>
          <w:lang w:eastAsia="he-IL"/>
        </w:rPr>
        <w:t xml:space="preserve">שיש כאן, זה לא מאוזן. להגיד לך אם לא תהיה </w:t>
      </w:r>
      <w:bookmarkStart w:id="22703" w:name="_ETM_Q1_321594"/>
      <w:bookmarkEnd w:id="22703"/>
      <w:r>
        <w:rPr>
          <w:rtl/>
          <w:lang w:eastAsia="he-IL"/>
        </w:rPr>
        <w:t>הצלחה? אני חושבת שהנוסח ב</w:t>
      </w:r>
      <w:bookmarkStart w:id="22704" w:name="_ETM_Q1_322650"/>
      <w:bookmarkEnd w:id="22704"/>
      <w:r>
        <w:rPr>
          <w:rtl/>
          <w:lang w:eastAsia="he-IL"/>
        </w:rPr>
        <w:t>מתכונת הנוכחית, אני לא יו</w:t>
      </w:r>
      <w:bookmarkStart w:id="22705" w:name="_ETM_Q1_323626"/>
      <w:bookmarkEnd w:id="22705"/>
      <w:r>
        <w:rPr>
          <w:rtl/>
          <w:lang w:eastAsia="he-IL"/>
        </w:rPr>
        <w:t xml:space="preserve">דעת אם </w:t>
      </w:r>
      <w:bookmarkStart w:id="22706" w:name="_ETM_Q1_324138"/>
      <w:bookmarkEnd w:id="22706"/>
      <w:r>
        <w:rPr>
          <w:rtl/>
          <w:lang w:eastAsia="he-IL"/>
        </w:rPr>
        <w:t>יש מניעה חוקתית, אבל הוא לא מאוזן. אני השתמשתי במ</w:t>
      </w:r>
      <w:bookmarkStart w:id="22707" w:name="_ETM_Q1_327386"/>
      <w:bookmarkEnd w:id="22707"/>
      <w:r>
        <w:rPr>
          <w:rtl/>
          <w:lang w:eastAsia="he-IL"/>
        </w:rPr>
        <w:t xml:space="preserve">ילים </w:t>
      </w:r>
      <w:bookmarkStart w:id="22708" w:name="_ETM_Q1_327732"/>
      <w:bookmarkEnd w:id="22708"/>
      <w:r>
        <w:rPr>
          <w:rtl/>
          <w:lang w:eastAsia="he-IL"/>
        </w:rPr>
        <w:t xml:space="preserve">האלה גם קודם. אני חושבת שאפשר לעשות את </w:t>
      </w:r>
      <w:bookmarkStart w:id="22709" w:name="_ETM_Q1_330484"/>
      <w:bookmarkEnd w:id="22709"/>
      <w:r>
        <w:rPr>
          <w:rtl/>
          <w:lang w:eastAsia="he-IL"/>
        </w:rPr>
        <w:t xml:space="preserve">זה נכון </w:t>
      </w:r>
      <w:bookmarkStart w:id="22710" w:name="_ETM_Q1_330981"/>
      <w:bookmarkEnd w:id="22710"/>
      <w:r>
        <w:rPr>
          <w:rtl/>
          <w:lang w:eastAsia="he-IL"/>
        </w:rPr>
        <w:t xml:space="preserve">יותר ולהשיג את מטרת החוק. </w:t>
      </w:r>
    </w:p>
    <w:p w14:paraId="6D2F1C1B" w14:textId="77777777" w:rsidR="007F02CD" w:rsidRDefault="007F02CD" w:rsidP="007F02CD">
      <w:pPr>
        <w:rPr>
          <w:rtl/>
          <w:lang w:eastAsia="he-IL"/>
        </w:rPr>
      </w:pPr>
      <w:bookmarkStart w:id="22711" w:name="_ETM_Q1_333966"/>
      <w:bookmarkStart w:id="22712" w:name="_ETM_Q1_334007"/>
      <w:bookmarkEnd w:id="22711"/>
      <w:bookmarkEnd w:id="22712"/>
    </w:p>
    <w:p w14:paraId="43561B8A" w14:textId="7C931953" w:rsidR="007F02CD" w:rsidRDefault="007F02CD" w:rsidP="007F02CD">
      <w:pPr>
        <w:pStyle w:val="af8"/>
        <w:keepNext/>
        <w:rPr>
          <w:rtl/>
        </w:rPr>
      </w:pPr>
      <w:bookmarkStart w:id="22713" w:name="ET_yor_יוסף_טייב___יורַ_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713"/>
    </w:p>
    <w:p w14:paraId="596B4DFB" w14:textId="77777777" w:rsidR="007F02CD" w:rsidRDefault="007F02CD" w:rsidP="007F02CD">
      <w:pPr>
        <w:pStyle w:val="KeepWithNext"/>
        <w:rPr>
          <w:rtl/>
          <w:lang w:eastAsia="he-IL"/>
        </w:rPr>
      </w:pPr>
    </w:p>
    <w:p w14:paraId="049B6FA7" w14:textId="77777777" w:rsidR="007F02CD" w:rsidRDefault="007F02CD" w:rsidP="007F02CD">
      <w:pPr>
        <w:rPr>
          <w:rtl/>
          <w:lang w:eastAsia="he-IL"/>
        </w:rPr>
      </w:pPr>
      <w:bookmarkStart w:id="22714" w:name="_ETM_Q1_333591"/>
      <w:bookmarkStart w:id="22715" w:name="_ETM_Q1_333610"/>
      <w:bookmarkEnd w:id="22714"/>
      <w:bookmarkEnd w:id="22715"/>
      <w:r>
        <w:rPr>
          <w:rtl/>
          <w:lang w:eastAsia="he-IL"/>
        </w:rPr>
        <w:t>רק חשוב לי לומר שאנחנו</w:t>
      </w:r>
      <w:bookmarkStart w:id="22716" w:name="_ETM_Q1_340038"/>
      <w:bookmarkEnd w:id="22716"/>
      <w:r>
        <w:rPr>
          <w:rtl/>
          <w:lang w:eastAsia="he-IL"/>
        </w:rPr>
        <w:t xml:space="preserve"> דחינו את הדיון שהי</w:t>
      </w:r>
      <w:bookmarkStart w:id="22717" w:name="_ETM_Q1_339686"/>
      <w:bookmarkEnd w:id="22717"/>
      <w:r>
        <w:rPr>
          <w:rtl/>
          <w:lang w:eastAsia="he-IL"/>
        </w:rPr>
        <w:t xml:space="preserve">ה אמור להתכנס כבר בתחילת הפגרה להיום </w:t>
      </w:r>
      <w:bookmarkStart w:id="22718" w:name="_ETM_Q1_345021"/>
      <w:bookmarkEnd w:id="22718"/>
      <w:r>
        <w:rPr>
          <w:rtl/>
          <w:lang w:eastAsia="he-IL"/>
        </w:rPr>
        <w:t>לאור בקשתם של הסתדרות המורים, שאמרו שדו</w:t>
      </w:r>
      <w:bookmarkStart w:id="22719" w:name="_ETM_Q1_348909"/>
      <w:bookmarkEnd w:id="22719"/>
      <w:r>
        <w:rPr>
          <w:rtl/>
          <w:lang w:eastAsia="he-IL"/>
        </w:rPr>
        <w:t xml:space="preserve">וקא בתאריך הזה הם </w:t>
      </w:r>
      <w:bookmarkStart w:id="22720" w:name="_ETM_Q1_350754"/>
      <w:bookmarkEnd w:id="22720"/>
      <w:r>
        <w:rPr>
          <w:rtl/>
          <w:lang w:eastAsia="he-IL"/>
        </w:rPr>
        <w:t xml:space="preserve">יכולים להיות נוכחים. </w:t>
      </w:r>
      <w:bookmarkStart w:id="22721" w:name="_ETM_Q1_353586"/>
      <w:bookmarkEnd w:id="22721"/>
    </w:p>
    <w:p w14:paraId="5A17087F" w14:textId="77777777" w:rsidR="007F02CD" w:rsidRDefault="007F02CD" w:rsidP="007F02CD">
      <w:pPr>
        <w:rPr>
          <w:rFonts w:ascii="David" w:hAnsi="David"/>
          <w:u w:val="single"/>
          <w:rtl/>
          <w:lang w:eastAsia="he-IL"/>
        </w:rPr>
      </w:pPr>
      <w:bookmarkStart w:id="22722" w:name="_ETM_Q1_353628"/>
      <w:bookmarkStart w:id="22723" w:name="_ETM_Q1_352098"/>
      <w:bookmarkStart w:id="22724" w:name="_ETM_Q1_352819"/>
      <w:bookmarkStart w:id="22725" w:name="_ETM_Q1_351637"/>
      <w:bookmarkStart w:id="22726" w:name="_ETM_Q1_351292"/>
      <w:bookmarkStart w:id="22727" w:name="_ETM_Q1_353077"/>
      <w:bookmarkStart w:id="22728" w:name="_ETM_Q1_351808"/>
      <w:bookmarkStart w:id="22729" w:name="_ETM_Q1_351088"/>
      <w:bookmarkStart w:id="22730" w:name="_ETM_Q1_349515"/>
      <w:bookmarkStart w:id="22731" w:name="_ETM_Q1_350947"/>
      <w:bookmarkEnd w:id="22722"/>
      <w:bookmarkEnd w:id="22723"/>
      <w:bookmarkEnd w:id="22724"/>
      <w:bookmarkEnd w:id="22725"/>
      <w:bookmarkEnd w:id="22726"/>
      <w:bookmarkEnd w:id="22727"/>
      <w:bookmarkEnd w:id="22728"/>
      <w:bookmarkEnd w:id="22729"/>
      <w:bookmarkEnd w:id="22730"/>
      <w:bookmarkEnd w:id="22731"/>
    </w:p>
    <w:p w14:paraId="40ADDE22" w14:textId="484258F2" w:rsidR="007F02CD" w:rsidRDefault="007F02CD" w:rsidP="007F02CD">
      <w:pPr>
        <w:pStyle w:val="a5"/>
        <w:keepNext/>
        <w:rPr>
          <w:rtl/>
        </w:rPr>
      </w:pPr>
      <w:bookmarkStart w:id="22732" w:name="ET_speaker_6164_1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Start w:id="22733" w:name="_ETM_Q1_380174"/>
      <w:bookmarkEnd w:id="22732"/>
      <w:bookmarkEnd w:id="22733"/>
    </w:p>
    <w:p w14:paraId="692F8AB4" w14:textId="77777777" w:rsidR="007F02CD" w:rsidRDefault="007F02CD" w:rsidP="007F02CD">
      <w:pPr>
        <w:pStyle w:val="KeepWithNext"/>
        <w:rPr>
          <w:rtl/>
          <w:lang w:eastAsia="he-IL"/>
        </w:rPr>
      </w:pPr>
    </w:p>
    <w:p w14:paraId="5FE8F8C0" w14:textId="77777777" w:rsidR="007F02CD" w:rsidRDefault="007F02CD" w:rsidP="007F02CD">
      <w:pPr>
        <w:rPr>
          <w:rtl/>
          <w:lang w:eastAsia="he-IL"/>
        </w:rPr>
      </w:pPr>
      <w:bookmarkStart w:id="22734" w:name="_ETM_Q1_351211"/>
      <w:bookmarkStart w:id="22735" w:name="_ETM_Q1_351229"/>
      <w:bookmarkEnd w:id="22734"/>
      <w:bookmarkEnd w:id="22735"/>
      <w:r>
        <w:rPr>
          <w:rtl/>
          <w:lang w:eastAsia="he-IL"/>
        </w:rPr>
        <w:t xml:space="preserve">גם לבקשתה היועצת המשפטית של הכנסת. </w:t>
      </w:r>
      <w:bookmarkStart w:id="22736" w:name="_ETM_Q1_358706"/>
      <w:bookmarkEnd w:id="22736"/>
    </w:p>
    <w:p w14:paraId="079BC408" w14:textId="77777777" w:rsidR="007F02CD" w:rsidRDefault="007F02CD" w:rsidP="007F02CD">
      <w:pPr>
        <w:rPr>
          <w:rtl/>
          <w:lang w:eastAsia="he-IL"/>
        </w:rPr>
      </w:pPr>
      <w:bookmarkStart w:id="22737" w:name="_ETM_Q1_358899"/>
      <w:bookmarkStart w:id="22738" w:name="_ETM_Q1_358944"/>
      <w:bookmarkStart w:id="22739" w:name="_ETM_Q1_359627"/>
      <w:bookmarkEnd w:id="22737"/>
      <w:bookmarkEnd w:id="22738"/>
      <w:bookmarkEnd w:id="22739"/>
    </w:p>
    <w:p w14:paraId="7DBC180E" w14:textId="25C2FA43"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3F3D749" w14:textId="77777777" w:rsidR="007F02CD" w:rsidRDefault="007F02CD" w:rsidP="007F02CD">
      <w:pPr>
        <w:pStyle w:val="KeepWithNext"/>
        <w:rPr>
          <w:rtl/>
          <w:lang w:eastAsia="he-IL"/>
        </w:rPr>
      </w:pPr>
    </w:p>
    <w:p w14:paraId="2C96CB49" w14:textId="77777777" w:rsidR="007F02CD" w:rsidRDefault="007F02CD" w:rsidP="007F02CD">
      <w:pPr>
        <w:rPr>
          <w:rtl/>
          <w:lang w:eastAsia="he-IL"/>
        </w:rPr>
      </w:pPr>
      <w:bookmarkStart w:id="22740" w:name="_ETM_Q1_359871"/>
      <w:bookmarkStart w:id="22741" w:name="_ETM_Q1_359888"/>
      <w:bookmarkEnd w:id="22740"/>
      <w:bookmarkEnd w:id="22741"/>
      <w:r>
        <w:rPr>
          <w:rtl/>
          <w:lang w:eastAsia="he-IL"/>
        </w:rPr>
        <w:t>כן, כן. לכן אנחנו דחינו א</w:t>
      </w:r>
      <w:bookmarkStart w:id="22742" w:name="_ETM_Q1_361042"/>
      <w:bookmarkEnd w:id="22742"/>
      <w:r>
        <w:rPr>
          <w:rtl/>
          <w:lang w:eastAsia="he-IL"/>
        </w:rPr>
        <w:t xml:space="preserve">ת הדיון. אני אנסה </w:t>
      </w:r>
      <w:bookmarkStart w:id="22743" w:name="_ETM_Q1_362699"/>
      <w:bookmarkEnd w:id="22743"/>
      <w:r>
        <w:rPr>
          <w:rtl/>
          <w:lang w:eastAsia="he-IL"/>
        </w:rPr>
        <w:t>לבדוק, לפחות שיעלו בזום ויביעו את עמדתם</w:t>
      </w:r>
      <w:bookmarkStart w:id="22744" w:name="_ETM_Q1_364587"/>
      <w:bookmarkEnd w:id="22744"/>
      <w:r>
        <w:rPr>
          <w:rtl/>
          <w:lang w:eastAsia="he-IL"/>
        </w:rPr>
        <w:t>, כי עמדתם הייתה</w:t>
      </w:r>
      <w:bookmarkStart w:id="22745" w:name="_ETM_Q1_366434"/>
      <w:bookmarkEnd w:id="22745"/>
      <w:r>
        <w:rPr>
          <w:rtl/>
          <w:lang w:eastAsia="he-IL"/>
        </w:rPr>
        <w:t xml:space="preserve"> חשובה לוועדה ולכן אנחנו גם דחי</w:t>
      </w:r>
      <w:bookmarkStart w:id="22746" w:name="_ETM_Q1_368457"/>
      <w:bookmarkEnd w:id="22746"/>
      <w:r>
        <w:rPr>
          <w:rtl/>
          <w:lang w:eastAsia="he-IL"/>
        </w:rPr>
        <w:t>נו. חה"כ המציע עמית הלוי,</w:t>
      </w:r>
      <w:bookmarkStart w:id="22747" w:name="_ETM_Q1_372619"/>
      <w:bookmarkEnd w:id="22747"/>
      <w:r>
        <w:rPr>
          <w:rtl/>
          <w:lang w:eastAsia="he-IL"/>
        </w:rPr>
        <w:t xml:space="preserve"> בבקשה. </w:t>
      </w:r>
    </w:p>
    <w:p w14:paraId="3001791A" w14:textId="77777777" w:rsidR="007F02CD" w:rsidRDefault="007F02CD" w:rsidP="007F02CD">
      <w:pPr>
        <w:rPr>
          <w:rtl/>
          <w:lang w:eastAsia="he-IL"/>
        </w:rPr>
      </w:pPr>
      <w:bookmarkStart w:id="22748" w:name="_ETM_Q1_374068"/>
      <w:bookmarkStart w:id="22749" w:name="_ETM_Q1_374108"/>
      <w:bookmarkStart w:id="22750" w:name="_ETM_Q1_374298"/>
      <w:bookmarkStart w:id="22751" w:name="_ETM_Q1_375030"/>
      <w:bookmarkStart w:id="22752" w:name="_ETM_Q1_375071"/>
      <w:bookmarkStart w:id="22753" w:name="_ETM_Q1_373773"/>
      <w:bookmarkStart w:id="22754" w:name="_ETM_Q1_374669"/>
      <w:bookmarkStart w:id="22755" w:name="_ETM_Q1_374706"/>
      <w:bookmarkEnd w:id="22748"/>
      <w:bookmarkEnd w:id="22749"/>
      <w:bookmarkEnd w:id="22750"/>
      <w:bookmarkEnd w:id="22751"/>
      <w:bookmarkEnd w:id="22752"/>
      <w:bookmarkEnd w:id="22753"/>
      <w:bookmarkEnd w:id="22754"/>
      <w:bookmarkEnd w:id="22755"/>
    </w:p>
    <w:p w14:paraId="438F9C28" w14:textId="72756777" w:rsidR="007F02CD" w:rsidRDefault="007F02CD" w:rsidP="007F02CD">
      <w:pPr>
        <w:pStyle w:val="a5"/>
        <w:keepNext/>
        <w:rPr>
          <w:rtl/>
        </w:rPr>
      </w:pPr>
      <w:bookmarkStart w:id="22756" w:name="ET_speaker_6164_1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2756"/>
    </w:p>
    <w:p w14:paraId="77668FD5" w14:textId="77777777" w:rsidR="007F02CD" w:rsidRDefault="007F02CD" w:rsidP="007F02CD">
      <w:pPr>
        <w:pStyle w:val="KeepWithNext"/>
        <w:rPr>
          <w:rtl/>
          <w:lang w:eastAsia="he-IL"/>
        </w:rPr>
      </w:pPr>
    </w:p>
    <w:p w14:paraId="34A8CE66" w14:textId="77777777" w:rsidR="007F02CD" w:rsidRDefault="007F02CD" w:rsidP="007F02CD">
      <w:pPr>
        <w:rPr>
          <w:rtl/>
          <w:lang w:eastAsia="he-IL"/>
        </w:rPr>
      </w:pPr>
      <w:bookmarkStart w:id="22757" w:name="_ETM_Q1_375308"/>
      <w:bookmarkStart w:id="22758" w:name="_ETM_Q1_375323"/>
      <w:bookmarkEnd w:id="22757"/>
      <w:bookmarkEnd w:id="22758"/>
      <w:r>
        <w:rPr>
          <w:rtl/>
          <w:lang w:eastAsia="he-IL"/>
        </w:rPr>
        <w:t xml:space="preserve">בקצרה. </w:t>
      </w:r>
      <w:bookmarkStart w:id="22759" w:name="_ETM_Q1_381824"/>
      <w:bookmarkStart w:id="22760" w:name="_ETM_Q1_380438"/>
      <w:bookmarkEnd w:id="22759"/>
      <w:bookmarkEnd w:id="22760"/>
      <w:r>
        <w:rPr>
          <w:rtl/>
          <w:lang w:eastAsia="he-IL"/>
        </w:rPr>
        <w:t>רק הערה קטנה, אני רואה שכולם</w:t>
      </w:r>
      <w:bookmarkStart w:id="22761" w:name="_ETM_Q1_384403"/>
      <w:bookmarkStart w:id="22762" w:name="_ETM_Q1_385225"/>
      <w:bookmarkEnd w:id="22761"/>
      <w:bookmarkEnd w:id="22762"/>
      <w:r>
        <w:rPr>
          <w:rtl/>
          <w:lang w:eastAsia="he-IL"/>
        </w:rPr>
        <w:t xml:space="preserve"> טרודים בנוכחות של ארגוני העובדים כאן. אז למיטב ידיע</w:t>
      </w:r>
      <w:bookmarkStart w:id="22763" w:name="_ETM_Q1_390521"/>
      <w:bookmarkEnd w:id="22763"/>
      <w:r>
        <w:rPr>
          <w:rtl/>
          <w:lang w:eastAsia="he-IL"/>
        </w:rPr>
        <w:t xml:space="preserve">תי </w:t>
      </w:r>
      <w:bookmarkStart w:id="22764" w:name="_ETM_Q1_390896"/>
      <w:bookmarkEnd w:id="22764"/>
      <w:r>
        <w:rPr>
          <w:rtl/>
          <w:lang w:eastAsia="he-IL"/>
        </w:rPr>
        <w:t>הם עוד לא נבחרו לכנסת. אבל למרות שראינו שהם יכ</w:t>
      </w:r>
      <w:bookmarkStart w:id="22765" w:name="_ETM_Q1_394592"/>
      <w:bookmarkEnd w:id="22765"/>
      <w:r>
        <w:rPr>
          <w:rtl/>
          <w:lang w:eastAsia="he-IL"/>
        </w:rPr>
        <w:t xml:space="preserve">ולים </w:t>
      </w:r>
      <w:bookmarkStart w:id="22766" w:name="_ETM_Q1_394920"/>
      <w:bookmarkEnd w:id="22766"/>
      <w:r>
        <w:rPr>
          <w:rtl/>
          <w:lang w:eastAsia="he-IL"/>
        </w:rPr>
        <w:t>גם לשתק מדינה שלמה בצורה בריונית, של</w:t>
      </w:r>
      <w:bookmarkStart w:id="22767" w:name="_ETM_Q1_397850"/>
      <w:bookmarkEnd w:id="22767"/>
      <w:r>
        <w:rPr>
          <w:rtl/>
          <w:lang w:eastAsia="he-IL"/>
        </w:rPr>
        <w:t xml:space="preserve">א בסמכות ושלא ברשות. </w:t>
      </w:r>
      <w:bookmarkStart w:id="22768" w:name="_ETM_Q1_400740"/>
      <w:bookmarkEnd w:id="22768"/>
      <w:r>
        <w:rPr>
          <w:rtl/>
          <w:lang w:eastAsia="he-IL"/>
        </w:rPr>
        <w:t>אני לא מדב</w:t>
      </w:r>
      <w:bookmarkStart w:id="22769" w:name="_ETM_Q1_399635"/>
      <w:bookmarkEnd w:id="22769"/>
      <w:r>
        <w:rPr>
          <w:rtl/>
          <w:lang w:eastAsia="he-IL"/>
        </w:rPr>
        <w:t xml:space="preserve">ר על ארגון המורים, אני מדבר על ארגון </w:t>
      </w:r>
      <w:bookmarkStart w:id="22770" w:name="_ETM_Q1_403129"/>
      <w:bookmarkEnd w:id="22770"/>
      <w:r>
        <w:rPr>
          <w:rtl/>
          <w:lang w:eastAsia="he-IL"/>
        </w:rPr>
        <w:t xml:space="preserve">ההסתדרות באופן </w:t>
      </w:r>
      <w:bookmarkStart w:id="22771" w:name="_ETM_Q1_402809"/>
      <w:bookmarkEnd w:id="22771"/>
      <w:r>
        <w:rPr>
          <w:rtl/>
          <w:lang w:eastAsia="he-IL"/>
        </w:rPr>
        <w:t>כללי. לעשות מעשה אלים שמקומו לא אמור להיות</w:t>
      </w:r>
      <w:bookmarkStart w:id="22772" w:name="_ETM_Q1_409026"/>
      <w:bookmarkEnd w:id="22772"/>
      <w:r>
        <w:rPr>
          <w:rtl/>
          <w:lang w:eastAsia="he-IL"/>
        </w:rPr>
        <w:t xml:space="preserve"> בכלל בחברה חופשית ודמוקרטית. אז עדיין הם לא</w:t>
      </w:r>
      <w:bookmarkStart w:id="22773" w:name="_ETM_Q1_411678"/>
      <w:bookmarkEnd w:id="22773"/>
      <w:r>
        <w:rPr>
          <w:rtl/>
          <w:lang w:eastAsia="he-IL"/>
        </w:rPr>
        <w:t xml:space="preserve"> טוב שיהיו, </w:t>
      </w:r>
      <w:bookmarkStart w:id="22774" w:name="_ETM_Q1_414124"/>
      <w:bookmarkEnd w:id="22774"/>
      <w:r>
        <w:rPr>
          <w:rtl/>
          <w:lang w:eastAsia="he-IL"/>
        </w:rPr>
        <w:t xml:space="preserve">כל </w:t>
      </w:r>
      <w:bookmarkStart w:id="22775" w:name="_ETM_Q1_412388"/>
      <w:bookmarkEnd w:id="22775"/>
      <w:r>
        <w:rPr>
          <w:rtl/>
          <w:lang w:eastAsia="he-IL"/>
        </w:rPr>
        <w:t xml:space="preserve">אחד יכול להביע דעה, הדיון פה הוא </w:t>
      </w:r>
      <w:bookmarkStart w:id="22776" w:name="_ETM_Q1_414637"/>
      <w:bookmarkEnd w:id="22776"/>
      <w:r>
        <w:rPr>
          <w:rtl/>
          <w:lang w:eastAsia="he-IL"/>
        </w:rPr>
        <w:t>פומבי והוא</w:t>
      </w:r>
      <w:bookmarkStart w:id="22777" w:name="_ETM_Q1_416039"/>
      <w:bookmarkEnd w:id="22777"/>
      <w:r>
        <w:rPr>
          <w:rtl/>
          <w:lang w:eastAsia="he-IL"/>
        </w:rPr>
        <w:t xml:space="preserve"> מתנהל כבר </w:t>
      </w:r>
      <w:bookmarkStart w:id="22778" w:name="_ETM_Q1_416926"/>
      <w:bookmarkEnd w:id="22778"/>
      <w:r>
        <w:rPr>
          <w:rtl/>
          <w:lang w:eastAsia="he-IL"/>
        </w:rPr>
        <w:t xml:space="preserve">במשך שנה וחצי. אבל אם הם </w:t>
      </w:r>
      <w:bookmarkStart w:id="22779" w:name="_ETM_Q1_420688"/>
      <w:bookmarkStart w:id="22780" w:name="_ETM_Q1_418992"/>
      <w:bookmarkEnd w:id="22779"/>
      <w:bookmarkEnd w:id="22780"/>
      <w:r>
        <w:rPr>
          <w:rtl/>
          <w:lang w:eastAsia="he-IL"/>
        </w:rPr>
        <w:t>יבחרו שלא ל</w:t>
      </w:r>
      <w:bookmarkStart w:id="22781" w:name="_ETM_Q1_419910"/>
      <w:bookmarkEnd w:id="22781"/>
      <w:r>
        <w:rPr>
          <w:rtl/>
          <w:lang w:eastAsia="he-IL"/>
        </w:rPr>
        <w:t xml:space="preserve">בוא, לא לבוא. בסוף הם לא שותפים להצבעה, </w:t>
      </w:r>
      <w:bookmarkStart w:id="22782" w:name="_ETM_Q1_424061"/>
      <w:bookmarkEnd w:id="22782"/>
      <w:r>
        <w:rPr>
          <w:rtl/>
          <w:lang w:eastAsia="he-IL"/>
        </w:rPr>
        <w:t>אל</w:t>
      </w:r>
      <w:bookmarkStart w:id="22783" w:name="_ETM_Q1_422276"/>
      <w:bookmarkEnd w:id="22783"/>
      <w:r>
        <w:rPr>
          <w:rtl/>
          <w:lang w:eastAsia="he-IL"/>
        </w:rPr>
        <w:t xml:space="preserve">א לדיון. </w:t>
      </w:r>
      <w:bookmarkStart w:id="22784" w:name="_ETM_Q1_423455"/>
      <w:bookmarkEnd w:id="22784"/>
    </w:p>
    <w:p w14:paraId="4B02E7CF" w14:textId="77777777" w:rsidR="007F02CD" w:rsidRDefault="007F02CD" w:rsidP="007F02CD">
      <w:pPr>
        <w:rPr>
          <w:rtl/>
          <w:lang w:eastAsia="he-IL"/>
        </w:rPr>
      </w:pPr>
      <w:bookmarkStart w:id="22785" w:name="_ETM_Q1_423504"/>
      <w:bookmarkEnd w:id="22785"/>
    </w:p>
    <w:p w14:paraId="4983D859" w14:textId="77777777" w:rsidR="007F02CD" w:rsidRDefault="007F02CD" w:rsidP="007F02CD">
      <w:pPr>
        <w:rPr>
          <w:rtl/>
          <w:lang w:eastAsia="he-IL"/>
        </w:rPr>
      </w:pPr>
      <w:bookmarkStart w:id="22786" w:name="_ETM_Q1_423582"/>
      <w:bookmarkStart w:id="22787" w:name="_ETM_Q1_423621"/>
      <w:bookmarkEnd w:id="22786"/>
      <w:bookmarkEnd w:id="22787"/>
      <w:r>
        <w:rPr>
          <w:rtl/>
          <w:lang w:eastAsia="he-IL"/>
        </w:rPr>
        <w:t xml:space="preserve">אני רוצה לומר רק אמירה קצרה </w:t>
      </w:r>
      <w:bookmarkStart w:id="22788" w:name="_ETM_Q1_425037"/>
      <w:bookmarkEnd w:id="22788"/>
      <w:r>
        <w:rPr>
          <w:rtl/>
          <w:lang w:eastAsia="he-IL"/>
        </w:rPr>
        <w:t xml:space="preserve">ואני </w:t>
      </w:r>
      <w:bookmarkStart w:id="22789" w:name="_ETM_Q1_425496"/>
      <w:bookmarkEnd w:id="22789"/>
      <w:r>
        <w:rPr>
          <w:rtl/>
          <w:lang w:eastAsia="he-IL"/>
        </w:rPr>
        <w:t>מקווה שגם הדיון יהיה ענ</w:t>
      </w:r>
      <w:bookmarkStart w:id="22790" w:name="_ETM_Q1_426360"/>
      <w:bookmarkEnd w:id="22790"/>
      <w:r>
        <w:rPr>
          <w:rtl/>
          <w:lang w:eastAsia="he-IL"/>
        </w:rPr>
        <w:t xml:space="preserve">ייני וקצר, כיוון שמבחינתי לפחות כמי </w:t>
      </w:r>
      <w:bookmarkStart w:id="22791" w:name="_ETM_Q1_430509"/>
      <w:bookmarkEnd w:id="22791"/>
      <w:r>
        <w:rPr>
          <w:rtl/>
          <w:lang w:eastAsia="he-IL"/>
        </w:rPr>
        <w:t>שיזם וגם מלווה את החוק ה</w:t>
      </w:r>
      <w:bookmarkStart w:id="22792" w:name="_ETM_Q1_430821"/>
      <w:bookmarkEnd w:id="22792"/>
      <w:r>
        <w:rPr>
          <w:rtl/>
          <w:lang w:eastAsia="he-IL"/>
        </w:rPr>
        <w:t xml:space="preserve">זה בשנה וחצי האחרונות, הדיונים </w:t>
      </w:r>
      <w:bookmarkStart w:id="22793" w:name="_ETM_Q1_435881"/>
      <w:bookmarkEnd w:id="22793"/>
      <w:r>
        <w:rPr>
          <w:rtl/>
          <w:lang w:eastAsia="he-IL"/>
        </w:rPr>
        <w:t>כאן נעשו. אני מופת</w:t>
      </w:r>
      <w:bookmarkStart w:id="22794" w:name="_ETM_Q1_437224"/>
      <w:bookmarkEnd w:id="22794"/>
      <w:r>
        <w:rPr>
          <w:rtl/>
          <w:lang w:eastAsia="he-IL"/>
        </w:rPr>
        <w:t>ע מהאמירה שלך, נירה, אבל אני אשמח</w:t>
      </w:r>
      <w:bookmarkStart w:id="22795" w:name="_ETM_Q1_438573"/>
      <w:bookmarkEnd w:id="22795"/>
      <w:r>
        <w:rPr>
          <w:rtl/>
          <w:lang w:eastAsia="he-IL"/>
        </w:rPr>
        <w:t xml:space="preserve"> </w:t>
      </w:r>
      <w:bookmarkStart w:id="22796" w:name="_ETM_Q1_438791"/>
      <w:bookmarkEnd w:id="22796"/>
      <w:r>
        <w:rPr>
          <w:rtl/>
          <w:lang w:eastAsia="he-IL"/>
        </w:rPr>
        <w:t>לשמוע איזה סע</w:t>
      </w:r>
      <w:bookmarkStart w:id="22797" w:name="_ETM_Q1_440127"/>
      <w:bookmarkEnd w:id="22797"/>
      <w:r>
        <w:rPr>
          <w:rtl/>
          <w:lang w:eastAsia="he-IL"/>
        </w:rPr>
        <w:t>יף עוד לא נדון. אני הייתי פ</w:t>
      </w:r>
      <w:bookmarkStart w:id="22798" w:name="_ETM_Q1_441239"/>
      <w:bookmarkEnd w:id="22798"/>
      <w:r>
        <w:rPr>
          <w:rtl/>
          <w:lang w:eastAsia="he-IL"/>
        </w:rPr>
        <w:t xml:space="preserve">ה </w:t>
      </w:r>
      <w:bookmarkStart w:id="22799" w:name="_ETM_Q1_441460"/>
      <w:bookmarkEnd w:id="22799"/>
      <w:r>
        <w:rPr>
          <w:rtl/>
          <w:lang w:eastAsia="he-IL"/>
        </w:rPr>
        <w:t>בכל הדיונים הפורמליים והלא פורמליים. ספרת</w:t>
      </w:r>
      <w:bookmarkStart w:id="22800" w:name="_ETM_Q1_444315"/>
      <w:bookmarkEnd w:id="22800"/>
      <w:r>
        <w:rPr>
          <w:rtl/>
          <w:lang w:eastAsia="he-IL"/>
        </w:rPr>
        <w:t xml:space="preserve">י 12. </w:t>
      </w:r>
    </w:p>
    <w:p w14:paraId="620FBA9A" w14:textId="77777777" w:rsidR="007F02CD" w:rsidRDefault="007F02CD" w:rsidP="007F02CD">
      <w:pPr>
        <w:rPr>
          <w:rtl/>
          <w:lang w:eastAsia="he-IL"/>
        </w:rPr>
      </w:pPr>
      <w:bookmarkStart w:id="22801" w:name="_ETM_Q1_445289"/>
      <w:bookmarkStart w:id="22802" w:name="_ETM_Q1_445332"/>
      <w:bookmarkEnd w:id="22801"/>
      <w:bookmarkEnd w:id="22802"/>
    </w:p>
    <w:p w14:paraId="107691D8" w14:textId="69D1FA8E" w:rsidR="007F02CD" w:rsidRDefault="007F02CD" w:rsidP="007F02CD">
      <w:pPr>
        <w:pStyle w:val="a5"/>
        <w:keepNext/>
        <w:rPr>
          <w:rtl/>
        </w:rPr>
      </w:pPr>
      <w:bookmarkStart w:id="22803" w:name="ET_speaker_נירה_לאמעי_רכלבסקי_1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2803"/>
    </w:p>
    <w:p w14:paraId="2FC5D486" w14:textId="77777777" w:rsidR="007F02CD" w:rsidRDefault="007F02CD" w:rsidP="007F02CD">
      <w:pPr>
        <w:pStyle w:val="KeepWithNext"/>
        <w:rPr>
          <w:rtl/>
          <w:lang w:eastAsia="he-IL"/>
        </w:rPr>
      </w:pPr>
    </w:p>
    <w:p w14:paraId="5376F657" w14:textId="77777777" w:rsidR="007F02CD" w:rsidRDefault="007F02CD" w:rsidP="007F02CD">
      <w:pPr>
        <w:rPr>
          <w:rtl/>
          <w:lang w:eastAsia="he-IL"/>
        </w:rPr>
      </w:pPr>
      <w:bookmarkStart w:id="22804" w:name="_ETM_Q1_446456"/>
      <w:bookmarkStart w:id="22805" w:name="_ETM_Q1_446473"/>
      <w:bookmarkEnd w:id="22804"/>
      <w:bookmarkEnd w:id="22805"/>
      <w:r>
        <w:rPr>
          <w:rtl/>
          <w:lang w:eastAsia="he-IL"/>
        </w:rPr>
        <w:t>ל</w:t>
      </w:r>
      <w:bookmarkStart w:id="22806" w:name="_ETM_Q1_444752"/>
      <w:bookmarkEnd w:id="22806"/>
      <w:r>
        <w:rPr>
          <w:rtl/>
          <w:lang w:eastAsia="he-IL"/>
        </w:rPr>
        <w:t xml:space="preserve">א, יש שני </w:t>
      </w:r>
      <w:bookmarkStart w:id="22807" w:name="_ETM_Q1_445770"/>
      <w:bookmarkEnd w:id="22807"/>
      <w:r>
        <w:rPr>
          <w:rtl/>
          <w:lang w:eastAsia="he-IL"/>
        </w:rPr>
        <w:t xml:space="preserve">דברים שהוספו </w:t>
      </w:r>
      <w:bookmarkStart w:id="22808" w:name="_ETM_Q1_445601"/>
      <w:bookmarkEnd w:id="22808"/>
      <w:r>
        <w:rPr>
          <w:rtl/>
          <w:lang w:eastAsia="he-IL"/>
        </w:rPr>
        <w:t>אחרי ה-26.3</w:t>
      </w:r>
      <w:bookmarkStart w:id="22809" w:name="_ETM_Q1_446659"/>
      <w:bookmarkEnd w:id="22809"/>
      <w:r>
        <w:rPr>
          <w:rtl/>
          <w:lang w:eastAsia="he-IL"/>
        </w:rPr>
        <w:t>.2024</w:t>
      </w:r>
      <w:bookmarkStart w:id="22810" w:name="_ETM_Q1_446938"/>
      <w:bookmarkEnd w:id="22810"/>
      <w:r>
        <w:rPr>
          <w:rtl/>
          <w:lang w:eastAsia="he-IL"/>
        </w:rPr>
        <w:t xml:space="preserve">. </w:t>
      </w:r>
      <w:bookmarkStart w:id="22811" w:name="_ETM_Q1_447423"/>
      <w:bookmarkEnd w:id="22811"/>
    </w:p>
    <w:p w14:paraId="15D54365" w14:textId="77777777" w:rsidR="007F02CD" w:rsidRDefault="007F02CD" w:rsidP="007F02CD">
      <w:pPr>
        <w:rPr>
          <w:rtl/>
          <w:lang w:eastAsia="he-IL"/>
        </w:rPr>
      </w:pPr>
      <w:bookmarkStart w:id="22812" w:name="_ETM_Q1_447465"/>
      <w:bookmarkEnd w:id="22812"/>
    </w:p>
    <w:p w14:paraId="318740BA" w14:textId="2A50FD54" w:rsidR="007F02CD" w:rsidRDefault="007F02CD" w:rsidP="007F02CD">
      <w:pPr>
        <w:pStyle w:val="a5"/>
        <w:keepNext/>
        <w:rPr>
          <w:rtl/>
        </w:rPr>
      </w:pPr>
      <w:bookmarkStart w:id="22813" w:name="ET_speaker_6164_1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2813"/>
    </w:p>
    <w:p w14:paraId="2CCADA8A" w14:textId="77777777" w:rsidR="007F02CD" w:rsidRDefault="007F02CD" w:rsidP="007F02CD">
      <w:pPr>
        <w:pStyle w:val="KeepWithNext"/>
        <w:rPr>
          <w:rtl/>
          <w:lang w:eastAsia="he-IL"/>
        </w:rPr>
      </w:pPr>
    </w:p>
    <w:p w14:paraId="7D2EB818" w14:textId="77777777" w:rsidR="007F02CD" w:rsidRDefault="007F02CD" w:rsidP="007F02CD">
      <w:pPr>
        <w:rPr>
          <w:rtl/>
          <w:lang w:eastAsia="he-IL"/>
        </w:rPr>
      </w:pPr>
      <w:bookmarkStart w:id="22814" w:name="_ETM_Q1_450240"/>
      <w:bookmarkStart w:id="22815" w:name="_ETM_Q1_450256"/>
      <w:bookmarkEnd w:id="22814"/>
      <w:bookmarkEnd w:id="22815"/>
      <w:r>
        <w:rPr>
          <w:rtl/>
          <w:lang w:eastAsia="he-IL"/>
        </w:rPr>
        <w:t>מה?</w:t>
      </w:r>
      <w:bookmarkStart w:id="22816" w:name="_ETM_Q1_450925"/>
      <w:bookmarkEnd w:id="22816"/>
    </w:p>
    <w:p w14:paraId="04597A5E" w14:textId="77777777" w:rsidR="007F02CD" w:rsidRDefault="007F02CD" w:rsidP="007F02CD">
      <w:pPr>
        <w:rPr>
          <w:rtl/>
          <w:lang w:eastAsia="he-IL"/>
        </w:rPr>
      </w:pPr>
      <w:bookmarkStart w:id="22817" w:name="_ETM_Q1_450962"/>
      <w:bookmarkStart w:id="22818" w:name="_ETM_Q1_449068"/>
      <w:bookmarkStart w:id="22819" w:name="_ETM_Q1_449750"/>
      <w:bookmarkEnd w:id="22817"/>
      <w:bookmarkEnd w:id="22818"/>
      <w:bookmarkEnd w:id="22819"/>
    </w:p>
    <w:p w14:paraId="77B80F2F" w14:textId="00DC2F4C" w:rsidR="007F02CD" w:rsidRDefault="007F02CD" w:rsidP="007F02CD">
      <w:pPr>
        <w:pStyle w:val="a5"/>
        <w:keepNext/>
        <w:rPr>
          <w:rtl/>
        </w:rPr>
      </w:pPr>
      <w:bookmarkStart w:id="22820" w:name="ET_speaker_נירה_לאמעי_רכלבסקי_1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2820"/>
    </w:p>
    <w:p w14:paraId="6B2B7043" w14:textId="77777777" w:rsidR="007F02CD" w:rsidRDefault="007F02CD" w:rsidP="007F02CD">
      <w:pPr>
        <w:pStyle w:val="KeepWithNext"/>
        <w:rPr>
          <w:rtl/>
          <w:lang w:eastAsia="he-IL"/>
        </w:rPr>
      </w:pPr>
    </w:p>
    <w:p w14:paraId="7C7EB3A5" w14:textId="77777777" w:rsidR="007F02CD" w:rsidRDefault="007F02CD" w:rsidP="007F02CD">
      <w:pPr>
        <w:rPr>
          <w:rtl/>
          <w:lang w:eastAsia="he-IL"/>
        </w:rPr>
      </w:pPr>
      <w:bookmarkStart w:id="22821" w:name="_ETM_Q1_450035"/>
      <w:bookmarkStart w:id="22822" w:name="_ETM_Q1_450061"/>
      <w:bookmarkEnd w:id="22821"/>
      <w:bookmarkEnd w:id="22822"/>
      <w:r>
        <w:rPr>
          <w:rtl/>
          <w:lang w:eastAsia="he-IL"/>
        </w:rPr>
        <w:t>הסיפור של הה</w:t>
      </w:r>
      <w:bookmarkStart w:id="22823" w:name="_ETM_Q1_450389"/>
      <w:bookmarkEnd w:id="22823"/>
      <w:r>
        <w:rPr>
          <w:rtl/>
          <w:lang w:eastAsia="he-IL"/>
        </w:rPr>
        <w:t xml:space="preserve">רחבה על </w:t>
      </w:r>
      <w:bookmarkStart w:id="22824" w:name="_ETM_Q1_452048"/>
      <w:bookmarkEnd w:id="22824"/>
      <w:r>
        <w:rPr>
          <w:rtl/>
          <w:lang w:eastAsia="he-IL"/>
        </w:rPr>
        <w:t xml:space="preserve">מעשה טרור. </w:t>
      </w:r>
      <w:bookmarkStart w:id="22825" w:name="_ETM_Q1_453259"/>
      <w:bookmarkEnd w:id="22825"/>
    </w:p>
    <w:p w14:paraId="23BEC425" w14:textId="77777777" w:rsidR="007F02CD" w:rsidRDefault="007F02CD" w:rsidP="007F02CD">
      <w:pPr>
        <w:rPr>
          <w:rtl/>
          <w:lang w:eastAsia="he-IL"/>
        </w:rPr>
      </w:pPr>
      <w:bookmarkStart w:id="22826" w:name="_ETM_Q1_453302"/>
      <w:bookmarkStart w:id="22827" w:name="_ETM_Q1_452512"/>
      <w:bookmarkEnd w:id="22826"/>
      <w:bookmarkEnd w:id="22827"/>
    </w:p>
    <w:p w14:paraId="68777503" w14:textId="508CA750" w:rsidR="007F02CD" w:rsidRDefault="007F02CD" w:rsidP="007F02CD">
      <w:pPr>
        <w:pStyle w:val="a5"/>
        <w:keepNext/>
        <w:rPr>
          <w:rtl/>
        </w:rPr>
      </w:pPr>
      <w:bookmarkStart w:id="22828" w:name="ET_speaker_6164_1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2828"/>
    </w:p>
    <w:p w14:paraId="49D0EF6C" w14:textId="77777777" w:rsidR="007F02CD" w:rsidRDefault="007F02CD" w:rsidP="007F02CD">
      <w:pPr>
        <w:pStyle w:val="KeepWithNext"/>
        <w:rPr>
          <w:rtl/>
          <w:lang w:eastAsia="he-IL"/>
        </w:rPr>
      </w:pPr>
    </w:p>
    <w:p w14:paraId="6F7DDB52" w14:textId="77777777" w:rsidR="007F02CD" w:rsidRDefault="007F02CD" w:rsidP="007F02CD">
      <w:pPr>
        <w:rPr>
          <w:rtl/>
          <w:lang w:eastAsia="he-IL"/>
        </w:rPr>
      </w:pPr>
      <w:bookmarkStart w:id="22829" w:name="_ETM_Q1_452791"/>
      <w:bookmarkStart w:id="22830" w:name="_ETM_Q1_452805"/>
      <w:bookmarkEnd w:id="22829"/>
      <w:bookmarkEnd w:id="22830"/>
      <w:r>
        <w:rPr>
          <w:rtl/>
          <w:lang w:eastAsia="he-IL"/>
        </w:rPr>
        <w:t>לא, זה נדון. זה לב</w:t>
      </w:r>
      <w:bookmarkStart w:id="22831" w:name="_ETM_Q1_454135"/>
      <w:bookmarkEnd w:id="22831"/>
      <w:r>
        <w:rPr>
          <w:rtl/>
          <w:lang w:eastAsia="he-IL"/>
        </w:rPr>
        <w:t>קשת השב"כ דווקא</w:t>
      </w:r>
      <w:bookmarkStart w:id="22832" w:name="_ETM_Q1_456994"/>
      <w:bookmarkEnd w:id="22832"/>
      <w:r>
        <w:rPr>
          <w:rtl/>
          <w:lang w:eastAsia="he-IL"/>
        </w:rPr>
        <w:t xml:space="preserve"> בסוף הדי</w:t>
      </w:r>
      <w:bookmarkStart w:id="22833" w:name="_ETM_Q1_455784"/>
      <w:bookmarkEnd w:id="22833"/>
      <w:r>
        <w:rPr>
          <w:rtl/>
          <w:lang w:eastAsia="he-IL"/>
        </w:rPr>
        <w:t xml:space="preserve">ון הקודם. </w:t>
      </w:r>
    </w:p>
    <w:p w14:paraId="4A53D7DE" w14:textId="77777777" w:rsidR="007F02CD" w:rsidRDefault="007F02CD" w:rsidP="007F02CD">
      <w:pPr>
        <w:rPr>
          <w:rtl/>
          <w:lang w:eastAsia="he-IL"/>
        </w:rPr>
      </w:pPr>
      <w:bookmarkStart w:id="22834" w:name="_ETM_Q1_456812"/>
      <w:bookmarkStart w:id="22835" w:name="_ETM_Q1_456853"/>
      <w:bookmarkEnd w:id="22834"/>
      <w:bookmarkEnd w:id="22835"/>
    </w:p>
    <w:p w14:paraId="0D8D3BE3" w14:textId="5278EBB7"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7E3F3DF1" w14:textId="77777777" w:rsidR="007F02CD" w:rsidRDefault="007F02CD" w:rsidP="007F02CD">
      <w:pPr>
        <w:pStyle w:val="KeepWithNext"/>
        <w:rPr>
          <w:rtl/>
          <w:lang w:eastAsia="he-IL"/>
        </w:rPr>
      </w:pPr>
    </w:p>
    <w:p w14:paraId="5B383585" w14:textId="77777777" w:rsidR="007F02CD" w:rsidRDefault="007F02CD" w:rsidP="007F02CD">
      <w:pPr>
        <w:rPr>
          <w:rtl/>
          <w:lang w:eastAsia="he-IL"/>
        </w:rPr>
      </w:pPr>
      <w:bookmarkStart w:id="22836" w:name="_ETM_Q1_458003"/>
      <w:bookmarkStart w:id="22837" w:name="_ETM_Q1_458024"/>
      <w:bookmarkEnd w:id="22836"/>
      <w:bookmarkEnd w:id="22837"/>
      <w:r>
        <w:rPr>
          <w:rtl/>
          <w:lang w:eastAsia="he-IL"/>
        </w:rPr>
        <w:t xml:space="preserve">לא </w:t>
      </w:r>
      <w:bookmarkStart w:id="22838" w:name="_ETM_Q1_456642"/>
      <w:bookmarkEnd w:id="22838"/>
      <w:r>
        <w:rPr>
          <w:rtl/>
          <w:lang w:eastAsia="he-IL"/>
        </w:rPr>
        <w:t xml:space="preserve">הבאנו נוסח לוועדה על זה. </w:t>
      </w:r>
      <w:bookmarkStart w:id="22839" w:name="_ETM_Q1_459350"/>
      <w:bookmarkEnd w:id="22839"/>
    </w:p>
    <w:p w14:paraId="166A099C" w14:textId="77777777" w:rsidR="007F02CD" w:rsidRDefault="007F02CD" w:rsidP="007F02CD">
      <w:pPr>
        <w:rPr>
          <w:rtl/>
          <w:lang w:eastAsia="he-IL"/>
        </w:rPr>
      </w:pPr>
      <w:bookmarkStart w:id="22840" w:name="_ETM_Q1_459390"/>
      <w:bookmarkStart w:id="22841" w:name="_ETM_Q1_457515"/>
      <w:bookmarkEnd w:id="22840"/>
      <w:bookmarkEnd w:id="22841"/>
    </w:p>
    <w:p w14:paraId="7CFF546C" w14:textId="52486186" w:rsidR="007F02CD" w:rsidRDefault="007F02CD" w:rsidP="007F02CD">
      <w:pPr>
        <w:pStyle w:val="a5"/>
        <w:keepNext/>
        <w:rPr>
          <w:rtl/>
        </w:rPr>
      </w:pPr>
      <w:bookmarkStart w:id="22842" w:name="ET_speaker_6164_1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2842"/>
    </w:p>
    <w:p w14:paraId="6A56C09F" w14:textId="77777777" w:rsidR="007F02CD" w:rsidRDefault="007F02CD" w:rsidP="007F02CD">
      <w:pPr>
        <w:pStyle w:val="KeepWithNext"/>
        <w:rPr>
          <w:rtl/>
          <w:lang w:eastAsia="he-IL"/>
        </w:rPr>
      </w:pPr>
    </w:p>
    <w:p w14:paraId="1D288AAD" w14:textId="77777777" w:rsidR="007F02CD" w:rsidRDefault="007F02CD" w:rsidP="007F02CD">
      <w:pPr>
        <w:rPr>
          <w:rtl/>
          <w:lang w:eastAsia="he-IL"/>
        </w:rPr>
      </w:pPr>
      <w:bookmarkStart w:id="22843" w:name="_ETM_Q1_459092"/>
      <w:bookmarkStart w:id="22844" w:name="_ETM_Q1_459120"/>
      <w:bookmarkEnd w:id="22843"/>
      <w:bookmarkEnd w:id="22844"/>
      <w:r>
        <w:rPr>
          <w:rtl/>
          <w:lang w:eastAsia="he-IL"/>
        </w:rPr>
        <w:t xml:space="preserve">בסדר, </w:t>
      </w:r>
      <w:bookmarkStart w:id="22845" w:name="_ETM_Q1_459552"/>
      <w:bookmarkEnd w:id="22845"/>
      <w:r>
        <w:rPr>
          <w:rtl/>
          <w:lang w:eastAsia="he-IL"/>
        </w:rPr>
        <w:t>הנוסח הוא נו</w:t>
      </w:r>
      <w:bookmarkStart w:id="22846" w:name="_ETM_Q1_459056"/>
      <w:bookmarkEnd w:id="22846"/>
      <w:r>
        <w:rPr>
          <w:rtl/>
          <w:lang w:eastAsia="he-IL"/>
        </w:rPr>
        <w:t xml:space="preserve">סח. אבל הדיון המהותי, היו פה </w:t>
      </w:r>
      <w:bookmarkStart w:id="22847" w:name="_ETM_Q1_462995"/>
      <w:bookmarkStart w:id="22848" w:name="_ETM_Q1_461026"/>
      <w:bookmarkEnd w:id="22847"/>
      <w:bookmarkEnd w:id="22848"/>
      <w:r>
        <w:rPr>
          <w:rtl/>
          <w:lang w:eastAsia="he-IL"/>
        </w:rPr>
        <w:t>שני דיונים שהשתתפתי בהם בנושא הזה, לאפשר בעצם</w:t>
      </w:r>
      <w:bookmarkStart w:id="22849" w:name="_ETM_Q1_465406"/>
      <w:bookmarkEnd w:id="22849"/>
      <w:r>
        <w:rPr>
          <w:rtl/>
          <w:lang w:eastAsia="he-IL"/>
        </w:rPr>
        <w:t xml:space="preserve">, גם </w:t>
      </w:r>
      <w:bookmarkStart w:id="22850" w:name="_ETM_Q1_466023"/>
      <w:bookmarkEnd w:id="22850"/>
      <w:r>
        <w:rPr>
          <w:rtl/>
          <w:lang w:eastAsia="he-IL"/>
        </w:rPr>
        <w:t>גיא התייחס לזה בדיון הקודם נדמה לי האחרון על אפשרות</w:t>
      </w:r>
      <w:bookmarkStart w:id="22851" w:name="_ETM_Q1_471329"/>
      <w:bookmarkEnd w:id="22851"/>
      <w:r>
        <w:rPr>
          <w:rtl/>
          <w:lang w:eastAsia="he-IL"/>
        </w:rPr>
        <w:t xml:space="preserve"> ב</w:t>
      </w:r>
      <w:bookmarkStart w:id="22852" w:name="_ETM_Q1_469575"/>
      <w:bookmarkEnd w:id="22852"/>
      <w:r>
        <w:rPr>
          <w:rtl/>
          <w:lang w:eastAsia="he-IL"/>
        </w:rPr>
        <w:t xml:space="preserve">מקרה שאדם לא יכול להיות מורשע פלילי וזה, לאפשר </w:t>
      </w:r>
      <w:bookmarkStart w:id="22853" w:name="_ETM_Q1_472528"/>
      <w:bookmarkEnd w:id="22853"/>
      <w:r>
        <w:rPr>
          <w:rtl/>
          <w:lang w:eastAsia="he-IL"/>
        </w:rPr>
        <w:t>במצבים</w:t>
      </w:r>
      <w:bookmarkStart w:id="22854" w:name="_ETM_Q1_475454"/>
      <w:bookmarkEnd w:id="22854"/>
      <w:r>
        <w:rPr>
          <w:rtl/>
          <w:lang w:eastAsia="he-IL"/>
        </w:rPr>
        <w:t xml:space="preserve"> הא</w:t>
      </w:r>
      <w:bookmarkStart w:id="22855" w:name="_ETM_Q1_473789"/>
      <w:bookmarkEnd w:id="22855"/>
      <w:r>
        <w:rPr>
          <w:rtl/>
          <w:lang w:eastAsia="he-IL"/>
        </w:rPr>
        <w:t>לה</w:t>
      </w:r>
      <w:bookmarkStart w:id="22856" w:name="_ETM_Q1_472945"/>
      <w:bookmarkEnd w:id="22856"/>
      <w:r>
        <w:rPr>
          <w:rtl/>
          <w:lang w:eastAsia="he-IL"/>
        </w:rPr>
        <w:t xml:space="preserve">. </w:t>
      </w:r>
    </w:p>
    <w:p w14:paraId="375CCC71" w14:textId="77777777" w:rsidR="007F02CD" w:rsidRDefault="007F02CD" w:rsidP="007F02CD">
      <w:pPr>
        <w:rPr>
          <w:rtl/>
          <w:lang w:eastAsia="he-IL"/>
        </w:rPr>
      </w:pPr>
      <w:bookmarkStart w:id="22857" w:name="_ETM_Q1_474201"/>
      <w:bookmarkStart w:id="22858" w:name="_ETM_Q1_474244"/>
      <w:bookmarkStart w:id="22859" w:name="_ETM_Q1_476178"/>
      <w:bookmarkEnd w:id="22857"/>
      <w:bookmarkEnd w:id="22858"/>
      <w:bookmarkEnd w:id="22859"/>
    </w:p>
    <w:p w14:paraId="7E1BCA5D" w14:textId="44B98985"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0B2F3E49" w14:textId="77777777" w:rsidR="007F02CD" w:rsidRDefault="007F02CD" w:rsidP="007F02CD">
      <w:pPr>
        <w:pStyle w:val="KeepWithNext"/>
        <w:rPr>
          <w:rtl/>
          <w:lang w:eastAsia="he-IL"/>
        </w:rPr>
      </w:pPr>
    </w:p>
    <w:p w14:paraId="2E752A99" w14:textId="77777777" w:rsidR="007F02CD" w:rsidRDefault="007F02CD" w:rsidP="007F02CD">
      <w:pPr>
        <w:rPr>
          <w:rtl/>
          <w:lang w:eastAsia="he-IL"/>
        </w:rPr>
      </w:pPr>
      <w:bookmarkStart w:id="22860" w:name="_ETM_Q1_476486"/>
      <w:bookmarkStart w:id="22861" w:name="_ETM_Q1_476501"/>
      <w:bookmarkEnd w:id="22860"/>
      <w:bookmarkEnd w:id="22861"/>
      <w:r>
        <w:rPr>
          <w:rtl/>
          <w:lang w:eastAsia="he-IL"/>
        </w:rPr>
        <w:t>עמ</w:t>
      </w:r>
      <w:bookmarkStart w:id="22862" w:name="_ETM_Q1_474719"/>
      <w:bookmarkEnd w:id="22862"/>
      <w:r>
        <w:rPr>
          <w:rtl/>
          <w:lang w:eastAsia="he-IL"/>
        </w:rPr>
        <w:t xml:space="preserve">ית, זה עלה בסוף הישיבה, סליחה. בישיבה הפומבית הכוונה, </w:t>
      </w:r>
      <w:bookmarkStart w:id="22863" w:name="_ETM_Q1_480598"/>
      <w:bookmarkEnd w:id="22863"/>
      <w:r>
        <w:rPr>
          <w:rtl/>
          <w:lang w:eastAsia="he-IL"/>
        </w:rPr>
        <w:t>זה עלה ב</w:t>
      </w:r>
      <w:bookmarkStart w:id="22864" w:name="_ETM_Q1_480008"/>
      <w:bookmarkEnd w:id="22864"/>
      <w:r>
        <w:rPr>
          <w:rtl/>
          <w:lang w:eastAsia="he-IL"/>
        </w:rPr>
        <w:t xml:space="preserve">-26 במרץ ממש בסוף הישיבה. </w:t>
      </w:r>
    </w:p>
    <w:p w14:paraId="5FEFEC46" w14:textId="77777777" w:rsidR="007F02CD" w:rsidRDefault="007F02CD" w:rsidP="007F02CD">
      <w:pPr>
        <w:rPr>
          <w:rtl/>
          <w:lang w:eastAsia="he-IL"/>
        </w:rPr>
      </w:pPr>
      <w:bookmarkStart w:id="22865" w:name="_ETM_Q1_484618"/>
      <w:bookmarkStart w:id="22866" w:name="_ETM_Q1_484668"/>
      <w:bookmarkStart w:id="22867" w:name="_ETM_Q1_482975"/>
      <w:bookmarkStart w:id="22868" w:name="_ETM_Q1_483388"/>
      <w:bookmarkEnd w:id="22865"/>
      <w:bookmarkEnd w:id="22866"/>
      <w:bookmarkEnd w:id="22867"/>
      <w:bookmarkEnd w:id="22868"/>
    </w:p>
    <w:p w14:paraId="12481838" w14:textId="7B62FEDB" w:rsidR="007F02CD" w:rsidRDefault="007F02CD" w:rsidP="007F02CD">
      <w:pPr>
        <w:pStyle w:val="a5"/>
        <w:keepNext/>
        <w:rPr>
          <w:rtl/>
        </w:rPr>
      </w:pPr>
      <w:bookmarkStart w:id="22869" w:name="ET_speaker_6164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2869"/>
    </w:p>
    <w:p w14:paraId="72D5C733" w14:textId="77777777" w:rsidR="007F02CD" w:rsidRDefault="007F02CD" w:rsidP="007F02CD">
      <w:pPr>
        <w:pStyle w:val="KeepWithNext"/>
        <w:rPr>
          <w:rtl/>
          <w:lang w:eastAsia="he-IL"/>
        </w:rPr>
      </w:pPr>
    </w:p>
    <w:p w14:paraId="0E47EBD6" w14:textId="77777777" w:rsidR="007F02CD" w:rsidRDefault="007F02CD" w:rsidP="007F02CD">
      <w:pPr>
        <w:rPr>
          <w:rtl/>
          <w:lang w:eastAsia="he-IL"/>
        </w:rPr>
      </w:pPr>
      <w:bookmarkStart w:id="22870" w:name="_ETM_Q1_483669"/>
      <w:bookmarkStart w:id="22871" w:name="_ETM_Q1_483688"/>
      <w:bookmarkEnd w:id="22870"/>
      <w:bookmarkEnd w:id="22871"/>
      <w:r>
        <w:rPr>
          <w:rtl/>
          <w:lang w:eastAsia="he-IL"/>
        </w:rPr>
        <w:t xml:space="preserve">לא, אני זוכר </w:t>
      </w:r>
      <w:bookmarkStart w:id="22872" w:name="_ETM_Q1_485028"/>
      <w:bookmarkEnd w:id="22872"/>
      <w:r>
        <w:rPr>
          <w:rtl/>
          <w:lang w:eastAsia="he-IL"/>
        </w:rPr>
        <w:t>את הדוגמ</w:t>
      </w:r>
      <w:bookmarkStart w:id="22873" w:name="_ETM_Q1_483874"/>
      <w:bookmarkEnd w:id="22873"/>
      <w:r>
        <w:rPr>
          <w:rtl/>
          <w:lang w:eastAsia="he-IL"/>
        </w:rPr>
        <w:t xml:space="preserve">אות. </w:t>
      </w:r>
      <w:bookmarkStart w:id="22874" w:name="_ETM_Q1_484621"/>
      <w:bookmarkEnd w:id="22874"/>
    </w:p>
    <w:p w14:paraId="782F3167" w14:textId="77777777" w:rsidR="007F02CD" w:rsidRDefault="007F02CD" w:rsidP="007F02CD">
      <w:pPr>
        <w:rPr>
          <w:rtl/>
          <w:lang w:eastAsia="he-IL"/>
        </w:rPr>
      </w:pPr>
      <w:bookmarkStart w:id="22875" w:name="_ETM_Q1_484670"/>
      <w:bookmarkEnd w:id="22875"/>
    </w:p>
    <w:p w14:paraId="45873341" w14:textId="3C994DAE"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6EC621BF" w14:textId="77777777" w:rsidR="007F02CD" w:rsidRDefault="007F02CD" w:rsidP="007F02CD">
      <w:pPr>
        <w:pStyle w:val="KeepWithNext"/>
        <w:rPr>
          <w:rtl/>
          <w:lang w:eastAsia="he-IL"/>
        </w:rPr>
      </w:pPr>
    </w:p>
    <w:p w14:paraId="4209941F" w14:textId="77777777" w:rsidR="007F02CD" w:rsidRDefault="007F02CD" w:rsidP="007F02CD">
      <w:pPr>
        <w:rPr>
          <w:rtl/>
          <w:lang w:eastAsia="he-IL"/>
        </w:rPr>
      </w:pPr>
      <w:bookmarkStart w:id="22876" w:name="_ETM_Q1_483777"/>
      <w:bookmarkStart w:id="22877" w:name="_ETM_Q1_483794"/>
      <w:bookmarkEnd w:id="22876"/>
      <w:bookmarkEnd w:id="22877"/>
      <w:r>
        <w:rPr>
          <w:rtl/>
          <w:lang w:eastAsia="he-IL"/>
        </w:rPr>
        <w:t xml:space="preserve">נכון שזה דובר מאחורי הקלעים בעבר, אבל זה </w:t>
      </w:r>
      <w:bookmarkStart w:id="22878" w:name="_ETM_Q1_487841"/>
      <w:bookmarkEnd w:id="22878"/>
      <w:r>
        <w:rPr>
          <w:rtl/>
          <w:lang w:eastAsia="he-IL"/>
        </w:rPr>
        <w:t>עלה כרעיון. אני הצעתי שאני אביא נוסח וא</w:t>
      </w:r>
      <w:bookmarkStart w:id="22879" w:name="_ETM_Q1_490097"/>
      <w:bookmarkEnd w:id="22879"/>
      <w:r>
        <w:rPr>
          <w:rtl/>
          <w:lang w:eastAsia="he-IL"/>
        </w:rPr>
        <w:t xml:space="preserve">ז </w:t>
      </w:r>
      <w:bookmarkStart w:id="22880" w:name="_ETM_Q1_490937"/>
      <w:bookmarkEnd w:id="22880"/>
      <w:r>
        <w:rPr>
          <w:rtl/>
          <w:lang w:eastAsia="he-IL"/>
        </w:rPr>
        <w:t>אחרי ה</w:t>
      </w:r>
      <w:bookmarkStart w:id="22881" w:name="_ETM_Q1_490179"/>
      <w:bookmarkEnd w:id="22881"/>
      <w:r>
        <w:rPr>
          <w:rtl/>
          <w:lang w:eastAsia="he-IL"/>
        </w:rPr>
        <w:t xml:space="preserve">-26.3.2024 </w:t>
      </w:r>
      <w:bookmarkStart w:id="22882" w:name="_ETM_Q1_492391"/>
      <w:bookmarkEnd w:id="22882"/>
      <w:r>
        <w:rPr>
          <w:rtl/>
          <w:lang w:eastAsia="he-IL"/>
        </w:rPr>
        <w:t>הוחלט לא להמשיך עם החקיקה</w:t>
      </w:r>
      <w:bookmarkStart w:id="22883" w:name="_ETM_Q1_492847"/>
      <w:bookmarkEnd w:id="22883"/>
      <w:r>
        <w:rPr>
          <w:rtl/>
          <w:lang w:eastAsia="he-IL"/>
        </w:rPr>
        <w:t>. זה היה לפני סוף המושב.</w:t>
      </w:r>
      <w:bookmarkStart w:id="22884" w:name="_ETM_Q1_496151"/>
      <w:bookmarkEnd w:id="22884"/>
      <w:r>
        <w:rPr>
          <w:rtl/>
          <w:lang w:eastAsia="he-IL"/>
        </w:rPr>
        <w:t xml:space="preserve"> למעשה במהלך הפגרה ת</w:t>
      </w:r>
      <w:bookmarkStart w:id="22885" w:name="_ETM_Q1_496334"/>
      <w:bookmarkEnd w:id="22885"/>
      <w:r>
        <w:rPr>
          <w:rtl/>
          <w:lang w:eastAsia="he-IL"/>
        </w:rPr>
        <w:t xml:space="preserve">יאמתי נוסח עם משרד המשפטים ומשרד החינוך. </w:t>
      </w:r>
      <w:bookmarkStart w:id="22886" w:name="_ETM_Q1_502351"/>
      <w:bookmarkEnd w:id="22886"/>
      <w:r>
        <w:rPr>
          <w:rtl/>
          <w:lang w:eastAsia="he-IL"/>
        </w:rPr>
        <w:t>אבל זה לא הובא מעו</w:t>
      </w:r>
      <w:bookmarkStart w:id="22887" w:name="_ETM_Q1_501951"/>
      <w:bookmarkEnd w:id="22887"/>
      <w:r>
        <w:rPr>
          <w:rtl/>
          <w:lang w:eastAsia="he-IL"/>
        </w:rPr>
        <w:t>לם לדיון בוועד</w:t>
      </w:r>
      <w:bookmarkStart w:id="22888" w:name="_ETM_Q1_502327"/>
      <w:bookmarkEnd w:id="22888"/>
      <w:r>
        <w:rPr>
          <w:rtl/>
          <w:lang w:eastAsia="he-IL"/>
        </w:rPr>
        <w:t xml:space="preserve">ה. </w:t>
      </w:r>
    </w:p>
    <w:p w14:paraId="04844D4C" w14:textId="77777777" w:rsidR="007F02CD" w:rsidRDefault="007F02CD" w:rsidP="007F02CD">
      <w:pPr>
        <w:rPr>
          <w:rtl/>
          <w:lang w:eastAsia="he-IL"/>
        </w:rPr>
      </w:pPr>
      <w:bookmarkStart w:id="22889" w:name="_ETM_Q1_502663"/>
      <w:bookmarkStart w:id="22890" w:name="_ETM_Q1_502711"/>
      <w:bookmarkEnd w:id="22889"/>
      <w:bookmarkEnd w:id="22890"/>
    </w:p>
    <w:p w14:paraId="6295FC87" w14:textId="718C5570" w:rsidR="007F02CD" w:rsidRDefault="007F02CD" w:rsidP="007F02CD">
      <w:pPr>
        <w:pStyle w:val="a5"/>
        <w:keepNext/>
        <w:rPr>
          <w:rtl/>
        </w:rPr>
      </w:pPr>
      <w:bookmarkStart w:id="22891" w:name="ET_speaker_6164_2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2891"/>
    </w:p>
    <w:p w14:paraId="2F05AF6B" w14:textId="77777777" w:rsidR="007F02CD" w:rsidRDefault="007F02CD" w:rsidP="007F02CD">
      <w:pPr>
        <w:pStyle w:val="KeepWithNext"/>
        <w:rPr>
          <w:rtl/>
          <w:lang w:eastAsia="he-IL"/>
        </w:rPr>
      </w:pPr>
    </w:p>
    <w:p w14:paraId="082776B0" w14:textId="77777777" w:rsidR="007F02CD" w:rsidRDefault="007F02CD" w:rsidP="007F02CD">
      <w:pPr>
        <w:rPr>
          <w:rtl/>
          <w:lang w:eastAsia="he-IL"/>
        </w:rPr>
      </w:pPr>
      <w:bookmarkStart w:id="22892" w:name="_ETM_Q1_504123"/>
      <w:bookmarkStart w:id="22893" w:name="_ETM_Q1_504152"/>
      <w:bookmarkEnd w:id="22892"/>
      <w:bookmarkEnd w:id="22893"/>
      <w:r>
        <w:rPr>
          <w:rtl/>
          <w:lang w:eastAsia="he-IL"/>
        </w:rPr>
        <w:t>הבנתי, בסדר גמו</w:t>
      </w:r>
      <w:bookmarkStart w:id="22894" w:name="_ETM_Q1_503604"/>
      <w:bookmarkEnd w:id="22894"/>
      <w:r>
        <w:rPr>
          <w:rtl/>
          <w:lang w:eastAsia="he-IL"/>
        </w:rPr>
        <w:t xml:space="preserve">ר. </w:t>
      </w:r>
      <w:bookmarkStart w:id="22895" w:name="_ETM_Q1_503836"/>
      <w:bookmarkStart w:id="22896" w:name="_ETM_Q1_504374"/>
      <w:bookmarkEnd w:id="22895"/>
      <w:bookmarkEnd w:id="22896"/>
    </w:p>
    <w:p w14:paraId="6D00F71B" w14:textId="77777777" w:rsidR="007F02CD" w:rsidRDefault="007F02CD" w:rsidP="007F02CD">
      <w:pPr>
        <w:rPr>
          <w:rtl/>
          <w:lang w:eastAsia="he-IL"/>
        </w:rPr>
      </w:pPr>
      <w:bookmarkStart w:id="22897" w:name="_ETM_Q1_504421"/>
      <w:bookmarkEnd w:id="22897"/>
    </w:p>
    <w:p w14:paraId="5914B75A" w14:textId="77777777" w:rsidR="007F02CD" w:rsidRDefault="007F02CD" w:rsidP="007F02CD">
      <w:pPr>
        <w:rPr>
          <w:rtl/>
          <w:lang w:eastAsia="he-IL"/>
        </w:rPr>
      </w:pPr>
      <w:bookmarkStart w:id="22898" w:name="_ETM_Q1_504501"/>
      <w:bookmarkStart w:id="22899" w:name="_ETM_Q1_504540"/>
      <w:bookmarkEnd w:id="22898"/>
      <w:bookmarkEnd w:id="22899"/>
      <w:r>
        <w:rPr>
          <w:rtl/>
          <w:lang w:eastAsia="he-IL"/>
        </w:rPr>
        <w:t>אני רוצה רק לומר אמירה אחת בק</w:t>
      </w:r>
      <w:bookmarkStart w:id="22900" w:name="_ETM_Q1_505988"/>
      <w:bookmarkEnd w:id="22900"/>
      <w:r>
        <w:rPr>
          <w:rtl/>
          <w:lang w:eastAsia="he-IL"/>
        </w:rPr>
        <w:t>יצור לעניין. אני חוש</w:t>
      </w:r>
      <w:bookmarkStart w:id="22901" w:name="_ETM_Q1_508456"/>
      <w:bookmarkEnd w:id="22901"/>
      <w:r>
        <w:rPr>
          <w:rtl/>
          <w:lang w:eastAsia="he-IL"/>
        </w:rPr>
        <w:t xml:space="preserve">ב </w:t>
      </w:r>
      <w:bookmarkStart w:id="22902" w:name="_ETM_Q1_507927"/>
      <w:bookmarkEnd w:id="22902"/>
      <w:r>
        <w:rPr>
          <w:rtl/>
          <w:lang w:eastAsia="he-IL"/>
        </w:rPr>
        <w:t xml:space="preserve">שהחוק הזה, שאני מקווה שיעבור כאן, אני מקווה שיעבור </w:t>
      </w:r>
      <w:bookmarkStart w:id="22903" w:name="_ETM_Q1_512817"/>
      <w:bookmarkEnd w:id="22903"/>
      <w:r>
        <w:rPr>
          <w:rtl/>
          <w:lang w:eastAsia="he-IL"/>
        </w:rPr>
        <w:t>פה אחד, יקדם שני דברים</w:t>
      </w:r>
      <w:bookmarkStart w:id="22904" w:name="_ETM_Q1_514313"/>
      <w:bookmarkEnd w:id="22904"/>
      <w:r>
        <w:rPr>
          <w:rtl/>
          <w:lang w:eastAsia="he-IL"/>
        </w:rPr>
        <w:t xml:space="preserve">. </w:t>
      </w:r>
      <w:bookmarkStart w:id="22905" w:name="_ETM_Q1_513112"/>
      <w:bookmarkEnd w:id="22905"/>
      <w:r>
        <w:rPr>
          <w:rtl/>
          <w:lang w:eastAsia="he-IL"/>
        </w:rPr>
        <w:t>ב</w:t>
      </w:r>
      <w:bookmarkStart w:id="22906" w:name="_ETM_Q1_513353"/>
      <w:bookmarkEnd w:id="22906"/>
      <w:r>
        <w:rPr>
          <w:rtl/>
          <w:lang w:eastAsia="he-IL"/>
        </w:rPr>
        <w:t>מדינה שלנו, מדינת</w:t>
      </w:r>
      <w:bookmarkStart w:id="22907" w:name="_ETM_Q1_515957"/>
      <w:bookmarkEnd w:id="22907"/>
      <w:r>
        <w:rPr>
          <w:rtl/>
          <w:lang w:eastAsia="he-IL"/>
        </w:rPr>
        <w:t xml:space="preserve"> ישראל, שני הדברים שהמדינה שלנו זקוקה להם וזה שלו</w:t>
      </w:r>
      <w:bookmarkStart w:id="22908" w:name="_ETM_Q1_518653"/>
      <w:bookmarkEnd w:id="22908"/>
      <w:r>
        <w:rPr>
          <w:rtl/>
          <w:lang w:eastAsia="he-IL"/>
        </w:rPr>
        <w:t xml:space="preserve">ם </w:t>
      </w:r>
      <w:bookmarkStart w:id="22909" w:name="_ETM_Q1_518966"/>
      <w:bookmarkEnd w:id="22909"/>
      <w:r>
        <w:rPr>
          <w:rtl/>
          <w:lang w:eastAsia="he-IL"/>
        </w:rPr>
        <w:t xml:space="preserve">וביטחון. כיוון שהחוק הזה יעשה גם שני דברים: דבר </w:t>
      </w:r>
      <w:bookmarkStart w:id="22910" w:name="_ETM_Q1_523758"/>
      <w:bookmarkEnd w:id="22910"/>
      <w:r>
        <w:rPr>
          <w:rtl/>
          <w:lang w:eastAsia="he-IL"/>
        </w:rPr>
        <w:t xml:space="preserve">ראשון </w:t>
      </w:r>
      <w:bookmarkStart w:id="22911" w:name="_ETM_Q1_524804"/>
      <w:bookmarkEnd w:id="22911"/>
      <w:r>
        <w:rPr>
          <w:rtl/>
          <w:lang w:eastAsia="he-IL"/>
        </w:rPr>
        <w:t>הוא ימנע את המש</w:t>
      </w:r>
      <w:bookmarkStart w:id="22912" w:name="_ETM_Q1_524676"/>
      <w:bookmarkEnd w:id="22912"/>
      <w:r>
        <w:rPr>
          <w:rtl/>
          <w:lang w:eastAsia="he-IL"/>
        </w:rPr>
        <w:t xml:space="preserve">ך </w:t>
      </w:r>
      <w:bookmarkStart w:id="22913" w:name="_ETM_Q1_524331"/>
      <w:bookmarkEnd w:id="22913"/>
      <w:r>
        <w:rPr>
          <w:rtl/>
          <w:lang w:eastAsia="he-IL"/>
        </w:rPr>
        <w:t>טיפוח התשתית שתומכת ב</w:t>
      </w:r>
      <w:bookmarkStart w:id="22914" w:name="_ETM_Q1_526922"/>
      <w:bookmarkEnd w:id="22914"/>
      <w:r>
        <w:rPr>
          <w:rtl/>
          <w:lang w:eastAsia="he-IL"/>
        </w:rPr>
        <w:t>טרור, מעודדת טרור</w:t>
      </w:r>
      <w:bookmarkStart w:id="22915" w:name="_ETM_Q1_529414"/>
      <w:bookmarkEnd w:id="22915"/>
      <w:r>
        <w:rPr>
          <w:rtl/>
          <w:lang w:eastAsia="he-IL"/>
        </w:rPr>
        <w:t xml:space="preserve"> ומלבה את הרשע ואת הטרור ואת המאמץ להשתתף באותה </w:t>
      </w:r>
      <w:bookmarkStart w:id="22916" w:name="_ETM_Q1_538214"/>
      <w:bookmarkEnd w:id="22916"/>
      <w:r>
        <w:rPr>
          <w:rtl/>
          <w:lang w:eastAsia="he-IL"/>
        </w:rPr>
        <w:t xml:space="preserve">תוכנית כוללת של השמדת ישראל. מצד אחד הוא </w:t>
      </w:r>
      <w:bookmarkStart w:id="22917" w:name="_ETM_Q1_541141"/>
      <w:bookmarkEnd w:id="22917"/>
      <w:r>
        <w:rPr>
          <w:rtl/>
          <w:lang w:eastAsia="he-IL"/>
        </w:rPr>
        <w:t xml:space="preserve">ימנע את </w:t>
      </w:r>
      <w:bookmarkStart w:id="22918" w:name="_ETM_Q1_541942"/>
      <w:bookmarkEnd w:id="22918"/>
      <w:r>
        <w:rPr>
          <w:rtl/>
          <w:lang w:eastAsia="he-IL"/>
        </w:rPr>
        <w:t xml:space="preserve">זה. </w:t>
      </w:r>
      <w:bookmarkStart w:id="22919" w:name="_ETM_Q1_542375"/>
      <w:bookmarkEnd w:id="22919"/>
    </w:p>
    <w:p w14:paraId="0ACACAF2" w14:textId="77777777" w:rsidR="007F02CD" w:rsidRDefault="007F02CD" w:rsidP="007F02CD">
      <w:pPr>
        <w:rPr>
          <w:rtl/>
          <w:lang w:eastAsia="he-IL"/>
        </w:rPr>
      </w:pPr>
      <w:bookmarkStart w:id="22920" w:name="_ETM_Q1_542425"/>
      <w:bookmarkStart w:id="22921" w:name="_ETM_Q1_542495"/>
      <w:bookmarkEnd w:id="22920"/>
      <w:bookmarkEnd w:id="22921"/>
    </w:p>
    <w:p w14:paraId="20D851D3" w14:textId="77777777" w:rsidR="007F02CD" w:rsidRDefault="007F02CD" w:rsidP="007F02CD">
      <w:pPr>
        <w:rPr>
          <w:rtl/>
          <w:lang w:eastAsia="he-IL"/>
        </w:rPr>
      </w:pPr>
      <w:bookmarkStart w:id="22922" w:name="_ETM_Q1_542539"/>
      <w:bookmarkEnd w:id="22922"/>
      <w:r>
        <w:rPr>
          <w:rtl/>
          <w:lang w:eastAsia="he-IL"/>
        </w:rPr>
        <w:t>מצד שני ה</w:t>
      </w:r>
      <w:bookmarkStart w:id="22923" w:name="_ETM_Q1_541542"/>
      <w:bookmarkEnd w:id="22923"/>
      <w:r>
        <w:rPr>
          <w:rtl/>
          <w:lang w:eastAsia="he-IL"/>
        </w:rPr>
        <w:t>וא עושה את הד</w:t>
      </w:r>
      <w:bookmarkStart w:id="22924" w:name="_ETM_Q1_541682"/>
      <w:bookmarkEnd w:id="22924"/>
      <w:r>
        <w:rPr>
          <w:rtl/>
          <w:lang w:eastAsia="he-IL"/>
        </w:rPr>
        <w:t xml:space="preserve">בר החיובי, </w:t>
      </w:r>
      <w:bookmarkStart w:id="22925" w:name="_ETM_Q1_544947"/>
      <w:bookmarkEnd w:id="22925"/>
      <w:r>
        <w:rPr>
          <w:rtl/>
          <w:lang w:eastAsia="he-IL"/>
        </w:rPr>
        <w:t>גם י</w:t>
      </w:r>
      <w:bookmarkStart w:id="22926" w:name="_ETM_Q1_543347"/>
      <w:bookmarkEnd w:id="22926"/>
      <w:r>
        <w:rPr>
          <w:rtl/>
          <w:lang w:eastAsia="he-IL"/>
        </w:rPr>
        <w:t xml:space="preserve">עשה סור מרע וגם </w:t>
      </w:r>
      <w:bookmarkStart w:id="22927" w:name="_ETM_Q1_544515"/>
      <w:bookmarkEnd w:id="22927"/>
      <w:r>
        <w:rPr>
          <w:rtl/>
          <w:lang w:eastAsia="he-IL"/>
        </w:rPr>
        <w:t xml:space="preserve">יעשה עשה טוב. </w:t>
      </w:r>
      <w:bookmarkStart w:id="22928" w:name="_ETM_Q1_544627"/>
      <w:bookmarkStart w:id="22929" w:name="_ETM_Q1_544447"/>
      <w:bookmarkEnd w:id="22928"/>
      <w:bookmarkEnd w:id="22929"/>
      <w:r>
        <w:rPr>
          <w:rtl/>
          <w:lang w:eastAsia="he-IL"/>
        </w:rPr>
        <w:t xml:space="preserve">ועשה טוב </w:t>
      </w:r>
      <w:bookmarkStart w:id="22930" w:name="_ETM_Q1_548338"/>
      <w:bookmarkEnd w:id="22930"/>
      <w:r>
        <w:rPr>
          <w:rtl/>
          <w:lang w:eastAsia="he-IL"/>
        </w:rPr>
        <w:t>שהוא יאפשר לילדים במערכת החינו</w:t>
      </w:r>
      <w:bookmarkStart w:id="22931" w:name="_ETM_Q1_549689"/>
      <w:bookmarkEnd w:id="22931"/>
      <w:r>
        <w:rPr>
          <w:rtl/>
          <w:lang w:eastAsia="he-IL"/>
        </w:rPr>
        <w:t xml:space="preserve">ך בישראל לגדול לערכים האנושיים ולערכים </w:t>
      </w:r>
      <w:bookmarkStart w:id="22932" w:name="_ETM_Q1_554526"/>
      <w:bookmarkEnd w:id="22932"/>
      <w:r>
        <w:rPr>
          <w:rtl/>
          <w:lang w:eastAsia="he-IL"/>
        </w:rPr>
        <w:t xml:space="preserve">היהודים והישראלים של צדק, של אמת, של </w:t>
      </w:r>
      <w:bookmarkStart w:id="22933" w:name="_ETM_Q1_556317"/>
      <w:bookmarkEnd w:id="22933"/>
      <w:r>
        <w:rPr>
          <w:rtl/>
          <w:lang w:eastAsia="he-IL"/>
        </w:rPr>
        <w:t xml:space="preserve">מוסר, של חסד. </w:t>
      </w:r>
      <w:bookmarkStart w:id="22934" w:name="_ETM_Q1_558320"/>
      <w:bookmarkEnd w:id="22934"/>
      <w:r>
        <w:rPr>
          <w:rtl/>
          <w:lang w:eastAsia="he-IL"/>
        </w:rPr>
        <w:t xml:space="preserve">לחינוך לערכים האלו. </w:t>
      </w:r>
      <w:bookmarkStart w:id="22935" w:name="_ETM_Q1_563208"/>
      <w:bookmarkEnd w:id="22935"/>
    </w:p>
    <w:p w14:paraId="25C7D010" w14:textId="77777777" w:rsidR="007F02CD" w:rsidRDefault="007F02CD" w:rsidP="007F02CD">
      <w:pPr>
        <w:rPr>
          <w:rtl/>
          <w:lang w:eastAsia="he-IL"/>
        </w:rPr>
      </w:pPr>
      <w:bookmarkStart w:id="22936" w:name="_ETM_Q1_563260"/>
      <w:bookmarkStart w:id="22937" w:name="_ETM_Q1_563337"/>
      <w:bookmarkEnd w:id="22936"/>
      <w:bookmarkEnd w:id="22937"/>
    </w:p>
    <w:p w14:paraId="7D85C96E" w14:textId="77777777" w:rsidR="007F02CD" w:rsidRDefault="007F02CD" w:rsidP="007F02CD">
      <w:pPr>
        <w:rPr>
          <w:rtl/>
          <w:lang w:eastAsia="he-IL"/>
        </w:rPr>
      </w:pPr>
      <w:bookmarkStart w:id="22938" w:name="_ETM_Q1_563378"/>
      <w:bookmarkEnd w:id="22938"/>
      <w:r>
        <w:rPr>
          <w:rtl/>
          <w:lang w:eastAsia="he-IL"/>
        </w:rPr>
        <w:t xml:space="preserve">לכן אני משתף כאן, </w:t>
      </w:r>
      <w:bookmarkStart w:id="22939" w:name="_ETM_Q1_563175"/>
      <w:bookmarkEnd w:id="22939"/>
      <w:r>
        <w:rPr>
          <w:rtl/>
          <w:lang w:eastAsia="he-IL"/>
        </w:rPr>
        <w:t>אני מקווה שאנחנו</w:t>
      </w:r>
      <w:bookmarkStart w:id="22940" w:name="_ETM_Q1_564664"/>
      <w:bookmarkEnd w:id="22940"/>
      <w:r>
        <w:rPr>
          <w:rtl/>
          <w:lang w:eastAsia="he-IL"/>
        </w:rPr>
        <w:t xml:space="preserve"> בישיבה אחרונה, שאני לאורך כל השנה וחצי האלה</w:t>
      </w:r>
      <w:bookmarkStart w:id="22941" w:name="_ETM_Q1_571616"/>
      <w:bookmarkEnd w:id="22941"/>
      <w:r>
        <w:rPr>
          <w:rtl/>
          <w:lang w:eastAsia="he-IL"/>
        </w:rPr>
        <w:t xml:space="preserve"> לא הבנתי באמת את ההתנגדות של חלק מהנוכחים כאן. לא </w:t>
      </w:r>
      <w:bookmarkStart w:id="22942" w:name="_ETM_Q1_576616"/>
      <w:bookmarkEnd w:id="22942"/>
      <w:r>
        <w:rPr>
          <w:rtl/>
          <w:lang w:eastAsia="he-IL"/>
        </w:rPr>
        <w:t>הבנתי לעומק. אני מקווה של</w:t>
      </w:r>
      <w:bookmarkStart w:id="22943" w:name="_ETM_Q1_578056"/>
      <w:bookmarkEnd w:id="22943"/>
      <w:r>
        <w:rPr>
          <w:rtl/>
          <w:lang w:eastAsia="he-IL"/>
        </w:rPr>
        <w:t xml:space="preserve">א נפתח את כל הדיונים מחדש, </w:t>
      </w:r>
      <w:bookmarkStart w:id="22944" w:name="_ETM_Q1_580515"/>
      <w:bookmarkEnd w:id="22944"/>
      <w:r>
        <w:rPr>
          <w:rtl/>
          <w:lang w:eastAsia="he-IL"/>
        </w:rPr>
        <w:t>כי גם על ההליך היה פה דיון ו</w:t>
      </w:r>
      <w:bookmarkStart w:id="22945" w:name="_ETM_Q1_581954"/>
      <w:bookmarkEnd w:id="22945"/>
      <w:r>
        <w:rPr>
          <w:rtl/>
          <w:lang w:eastAsia="he-IL"/>
        </w:rPr>
        <w:t xml:space="preserve">אני גם עברתי </w:t>
      </w:r>
      <w:bookmarkStart w:id="22946" w:name="_ETM_Q1_584371"/>
      <w:bookmarkEnd w:id="22946"/>
      <w:r>
        <w:rPr>
          <w:rtl/>
          <w:lang w:eastAsia="he-IL"/>
        </w:rPr>
        <w:t>על כל ה</w:t>
      </w:r>
      <w:bookmarkStart w:id="22947" w:name="_ETM_Q1_584827"/>
      <w:bookmarkEnd w:id="22947"/>
      <w:r>
        <w:rPr>
          <w:rtl/>
          <w:lang w:eastAsia="he-IL"/>
        </w:rPr>
        <w:t xml:space="preserve">פרוטוקולים ויש לי סרט שלם על כל </w:t>
      </w:r>
      <w:bookmarkStart w:id="22948" w:name="_ETM_Q1_588976"/>
      <w:bookmarkEnd w:id="22948"/>
      <w:r>
        <w:rPr>
          <w:rtl/>
          <w:lang w:eastAsia="he-IL"/>
        </w:rPr>
        <w:t xml:space="preserve">הדיונים כאן. </w:t>
      </w:r>
      <w:bookmarkStart w:id="22949" w:name="_ETM_Q1_589832"/>
      <w:bookmarkStart w:id="22950" w:name="_ETM_Q1_589072"/>
      <w:bookmarkEnd w:id="22949"/>
      <w:bookmarkEnd w:id="22950"/>
      <w:r>
        <w:rPr>
          <w:rtl/>
          <w:lang w:eastAsia="he-IL"/>
        </w:rPr>
        <w:t>ואני חושב שעשינו את</w:t>
      </w:r>
      <w:bookmarkStart w:id="22951" w:name="_ETM_Q1_592152"/>
      <w:bookmarkEnd w:id="22951"/>
      <w:r>
        <w:rPr>
          <w:rtl/>
          <w:lang w:eastAsia="he-IL"/>
        </w:rPr>
        <w:t xml:space="preserve"> זה </w:t>
      </w:r>
      <w:bookmarkStart w:id="22952" w:name="_ETM_Q1_591004"/>
      <w:bookmarkStart w:id="22953" w:name="_ETM_Q1_590284"/>
      <w:bookmarkStart w:id="22954" w:name="_ETM_Q1_589508"/>
      <w:bookmarkStart w:id="22955" w:name="_ETM_Q1_589971"/>
      <w:bookmarkStart w:id="22956" w:name="_ETM_Q1_590301"/>
      <w:bookmarkStart w:id="22957" w:name="_ETM_Q1_592011"/>
      <w:bookmarkEnd w:id="22952"/>
      <w:bookmarkEnd w:id="22953"/>
      <w:bookmarkEnd w:id="22954"/>
      <w:bookmarkEnd w:id="22955"/>
      <w:bookmarkEnd w:id="22956"/>
      <w:bookmarkEnd w:id="22957"/>
      <w:r>
        <w:rPr>
          <w:rtl/>
          <w:lang w:eastAsia="he-IL"/>
        </w:rPr>
        <w:t xml:space="preserve">מאוד ברצינות. אני </w:t>
      </w:r>
      <w:bookmarkStart w:id="22958" w:name="_ETM_Q1_594784"/>
      <w:bookmarkEnd w:id="22958"/>
      <w:r>
        <w:rPr>
          <w:rtl/>
          <w:lang w:eastAsia="he-IL"/>
        </w:rPr>
        <w:t xml:space="preserve">מופתע ולא מבין </w:t>
      </w:r>
      <w:bookmarkStart w:id="22959" w:name="_ETM_Q1_594384"/>
      <w:bookmarkEnd w:id="22959"/>
      <w:r>
        <w:rPr>
          <w:rtl/>
          <w:lang w:eastAsia="he-IL"/>
        </w:rPr>
        <w:t xml:space="preserve">את ההשגות. </w:t>
      </w:r>
      <w:bookmarkStart w:id="22960" w:name="_ETM_Q1_595709"/>
      <w:bookmarkEnd w:id="22960"/>
      <w:r>
        <w:rPr>
          <w:rtl/>
          <w:lang w:eastAsia="he-IL"/>
        </w:rPr>
        <w:t xml:space="preserve">ואני עומד על כך שהניסוח </w:t>
      </w:r>
      <w:bookmarkStart w:id="22961" w:name="_ETM_Q1_599218"/>
      <w:bookmarkStart w:id="22962" w:name="_ETM_Q1_597611"/>
      <w:bookmarkStart w:id="22963" w:name="_ETM_Q1_596911"/>
      <w:bookmarkEnd w:id="22961"/>
      <w:bookmarkEnd w:id="22962"/>
      <w:bookmarkEnd w:id="22963"/>
      <w:r>
        <w:rPr>
          <w:rtl/>
          <w:lang w:eastAsia="he-IL"/>
        </w:rPr>
        <w:t>אחרי הפשר</w:t>
      </w:r>
      <w:bookmarkStart w:id="22964" w:name="_ETM_Q1_598399"/>
      <w:bookmarkEnd w:id="22964"/>
      <w:r>
        <w:rPr>
          <w:rtl/>
          <w:lang w:eastAsia="he-IL"/>
        </w:rPr>
        <w:t xml:space="preserve">ות הרבות, שגם אדוני יושב-הראש הוביל, כולל הסעיף </w:t>
      </w:r>
      <w:bookmarkStart w:id="22965" w:name="_ETM_Q1_604251"/>
      <w:bookmarkEnd w:id="22965"/>
      <w:r>
        <w:rPr>
          <w:rtl/>
          <w:lang w:eastAsia="he-IL"/>
        </w:rPr>
        <w:t>שכולל</w:t>
      </w:r>
      <w:bookmarkStart w:id="22966" w:name="_ETM_Q1_605202"/>
      <w:bookmarkEnd w:id="22966"/>
      <w:r>
        <w:rPr>
          <w:rtl/>
          <w:lang w:eastAsia="he-IL"/>
        </w:rPr>
        <w:t xml:space="preserve"> הודעה לנציב שירות המדינה וכל הסעיפ</w:t>
      </w:r>
      <w:bookmarkStart w:id="22967" w:name="_ETM_Q1_607126"/>
      <w:bookmarkEnd w:id="22967"/>
      <w:r>
        <w:rPr>
          <w:rtl/>
          <w:lang w:eastAsia="he-IL"/>
        </w:rPr>
        <w:t>ים האחרים. גם זה</w:t>
      </w:r>
      <w:bookmarkStart w:id="22968" w:name="_ETM_Q1_607374"/>
      <w:bookmarkStart w:id="22969" w:name="_ETM_Q1_607598"/>
      <w:bookmarkEnd w:id="22968"/>
      <w:bookmarkEnd w:id="22969"/>
      <w:r>
        <w:rPr>
          <w:rtl/>
          <w:lang w:eastAsia="he-IL"/>
        </w:rPr>
        <w:t xml:space="preserve"> אני נמנע מלפרט, יש פה שמו</w:t>
      </w:r>
      <w:bookmarkStart w:id="22970" w:name="_ETM_Q1_609597"/>
      <w:bookmarkEnd w:id="22970"/>
      <w:r>
        <w:rPr>
          <w:rtl/>
          <w:lang w:eastAsia="he-IL"/>
        </w:rPr>
        <w:t>נה פשרות בחוק הזה</w:t>
      </w:r>
      <w:bookmarkStart w:id="22971" w:name="_ETM_Q1_611420"/>
      <w:bookmarkEnd w:id="22971"/>
      <w:r>
        <w:rPr>
          <w:rtl/>
          <w:lang w:eastAsia="he-IL"/>
        </w:rPr>
        <w:t xml:space="preserve"> מתחילתו. היה צריך ל</w:t>
      </w:r>
      <w:bookmarkStart w:id="22972" w:name="_ETM_Q1_611611"/>
      <w:bookmarkStart w:id="22973" w:name="_ETM_Q1_610959"/>
      <w:bookmarkStart w:id="22974" w:name="_ETM_Q1_610279"/>
      <w:bookmarkStart w:id="22975" w:name="_ETM_Q1_612253"/>
      <w:bookmarkEnd w:id="22972"/>
      <w:bookmarkEnd w:id="22973"/>
      <w:bookmarkEnd w:id="22974"/>
      <w:bookmarkEnd w:id="22975"/>
      <w:r>
        <w:rPr>
          <w:rtl/>
          <w:lang w:eastAsia="he-IL"/>
        </w:rPr>
        <w:t>היות אחרת לגמרי</w:t>
      </w:r>
      <w:bookmarkStart w:id="22976" w:name="_ETM_Q1_612227"/>
      <w:bookmarkStart w:id="22977" w:name="_ETM_Q1_612487"/>
      <w:bookmarkStart w:id="22978" w:name="_ETM_Q1_612757"/>
      <w:bookmarkStart w:id="22979" w:name="_ETM_Q1_612530"/>
      <w:bookmarkEnd w:id="22976"/>
      <w:bookmarkEnd w:id="22977"/>
      <w:bookmarkEnd w:id="22978"/>
      <w:bookmarkEnd w:id="22979"/>
      <w:r>
        <w:rPr>
          <w:rtl/>
          <w:lang w:eastAsia="he-IL"/>
        </w:rPr>
        <w:t xml:space="preserve"> החוק הזה הרבה יותר </w:t>
      </w:r>
      <w:bookmarkStart w:id="22980" w:name="_ETM_Q1_615649"/>
      <w:bookmarkEnd w:id="22980"/>
      <w:r>
        <w:rPr>
          <w:rtl/>
          <w:lang w:eastAsia="he-IL"/>
        </w:rPr>
        <w:t>מאסיבי, הרבה יותר קשוח, ה</w:t>
      </w:r>
      <w:bookmarkStart w:id="22981" w:name="_ETM_Q1_617384"/>
      <w:bookmarkEnd w:id="22981"/>
      <w:r>
        <w:rPr>
          <w:rtl/>
          <w:lang w:eastAsia="he-IL"/>
        </w:rPr>
        <w:t xml:space="preserve">רבה יותר יעיל גם מבחינת סיכול </w:t>
      </w:r>
      <w:bookmarkStart w:id="22982" w:name="_ETM_Q1_621542"/>
      <w:bookmarkStart w:id="22983" w:name="_ETM_Q1_619758"/>
      <w:bookmarkEnd w:id="22982"/>
      <w:bookmarkEnd w:id="22983"/>
      <w:r>
        <w:rPr>
          <w:rtl/>
          <w:lang w:eastAsia="he-IL"/>
        </w:rPr>
        <w:t xml:space="preserve">טרור. סיכול תמיכה בטרור. </w:t>
      </w:r>
      <w:bookmarkStart w:id="22984" w:name="_ETM_Q1_622276"/>
      <w:bookmarkStart w:id="22985" w:name="_ETM_Q1_620628"/>
      <w:bookmarkStart w:id="22986" w:name="_ETM_Q1_621401"/>
      <w:bookmarkEnd w:id="22984"/>
      <w:bookmarkEnd w:id="22985"/>
      <w:bookmarkEnd w:id="22986"/>
    </w:p>
    <w:p w14:paraId="108D7614" w14:textId="77777777" w:rsidR="007F02CD" w:rsidRDefault="007F02CD" w:rsidP="007F02CD">
      <w:pPr>
        <w:rPr>
          <w:rtl/>
          <w:lang w:eastAsia="he-IL"/>
        </w:rPr>
      </w:pPr>
      <w:bookmarkStart w:id="22987" w:name="_ETM_Q1_621460"/>
      <w:bookmarkStart w:id="22988" w:name="_ETM_Q1_621546"/>
      <w:bookmarkEnd w:id="22987"/>
      <w:bookmarkEnd w:id="22988"/>
    </w:p>
    <w:p w14:paraId="1DF78D26" w14:textId="77777777" w:rsidR="007F02CD" w:rsidRDefault="007F02CD" w:rsidP="007F02CD">
      <w:pPr>
        <w:rPr>
          <w:rtl/>
          <w:lang w:eastAsia="he-IL"/>
        </w:rPr>
      </w:pPr>
      <w:bookmarkStart w:id="22989" w:name="_ETM_Q1_621592"/>
      <w:bookmarkEnd w:id="22989"/>
      <w:r>
        <w:rPr>
          <w:rtl/>
          <w:lang w:eastAsia="he-IL"/>
        </w:rPr>
        <w:t>הגענו לאן שהגענו, מבחי</w:t>
      </w:r>
      <w:bookmarkStart w:id="22990" w:name="_ETM_Q1_622312"/>
      <w:bookmarkEnd w:id="22990"/>
      <w:r>
        <w:rPr>
          <w:rtl/>
          <w:lang w:eastAsia="he-IL"/>
        </w:rPr>
        <w:t xml:space="preserve">נתי זה </w:t>
      </w:r>
      <w:bookmarkStart w:id="22991" w:name="_ETM_Q1_624005"/>
      <w:bookmarkEnd w:id="22991"/>
      <w:r>
        <w:rPr>
          <w:rtl/>
          <w:lang w:eastAsia="he-IL"/>
        </w:rPr>
        <w:t>פשרה. אני חושב שזו פשרה אבל שתעשה את העבוד</w:t>
      </w:r>
      <w:bookmarkStart w:id="22992" w:name="_ETM_Q1_627052"/>
      <w:bookmarkEnd w:id="22992"/>
      <w:r>
        <w:rPr>
          <w:rtl/>
          <w:lang w:eastAsia="he-IL"/>
        </w:rPr>
        <w:t>ה הזאת,</w:t>
      </w:r>
      <w:bookmarkStart w:id="22993" w:name="_ETM_Q1_628190"/>
      <w:bookmarkEnd w:id="22993"/>
      <w:r>
        <w:rPr>
          <w:rtl/>
          <w:lang w:eastAsia="he-IL"/>
        </w:rPr>
        <w:t xml:space="preserve"> ש</w:t>
      </w:r>
      <w:bookmarkStart w:id="22994" w:name="_ETM_Q1_626646"/>
      <w:bookmarkEnd w:id="22994"/>
      <w:r>
        <w:rPr>
          <w:rtl/>
          <w:lang w:eastAsia="he-IL"/>
        </w:rPr>
        <w:t xml:space="preserve">ל שני הדברים שהזכרתי. ואני מקווה מאוד </w:t>
      </w:r>
      <w:bookmarkStart w:id="22995" w:name="_ETM_Q1_629474"/>
      <w:bookmarkEnd w:id="22995"/>
      <w:r>
        <w:rPr>
          <w:rtl/>
          <w:lang w:eastAsia="he-IL"/>
        </w:rPr>
        <w:t xml:space="preserve">שנצביע עליה באופן </w:t>
      </w:r>
      <w:bookmarkStart w:id="22996" w:name="_ETM_Q1_632172"/>
      <w:bookmarkEnd w:id="22996"/>
      <w:r>
        <w:rPr>
          <w:rtl/>
          <w:lang w:eastAsia="he-IL"/>
        </w:rPr>
        <w:t xml:space="preserve">מלא כאן. תודה. </w:t>
      </w:r>
      <w:bookmarkStart w:id="22997" w:name="_ETM_Q1_635068"/>
      <w:bookmarkEnd w:id="22997"/>
    </w:p>
    <w:p w14:paraId="3CEEA0E7" w14:textId="77777777" w:rsidR="007F02CD" w:rsidRDefault="007F02CD" w:rsidP="007F02CD">
      <w:pPr>
        <w:rPr>
          <w:rtl/>
          <w:lang w:eastAsia="he-IL"/>
        </w:rPr>
      </w:pPr>
      <w:bookmarkStart w:id="22998" w:name="_ETM_Q1_635115"/>
      <w:bookmarkEnd w:id="22998"/>
    </w:p>
    <w:p w14:paraId="299F9D4E" w14:textId="0E32FB0F" w:rsidR="007F02CD" w:rsidRDefault="007F02CD" w:rsidP="007F02CD">
      <w:pPr>
        <w:pStyle w:val="af8"/>
        <w:keepNext/>
        <w:rPr>
          <w:rtl/>
        </w:rPr>
      </w:pPr>
      <w:bookmarkStart w:id="22999" w:name="ET_yor_יוסף_טייב___יורַ_2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2999"/>
    </w:p>
    <w:p w14:paraId="6B627593" w14:textId="77777777" w:rsidR="007F02CD" w:rsidRDefault="007F02CD" w:rsidP="007F02CD">
      <w:pPr>
        <w:pStyle w:val="KeepWithNext"/>
        <w:rPr>
          <w:rtl/>
          <w:lang w:eastAsia="he-IL"/>
        </w:rPr>
      </w:pPr>
    </w:p>
    <w:p w14:paraId="3B458A1B" w14:textId="77777777" w:rsidR="007F02CD" w:rsidRDefault="007F02CD" w:rsidP="007F02CD">
      <w:pPr>
        <w:rPr>
          <w:rtl/>
          <w:lang w:eastAsia="he-IL"/>
        </w:rPr>
      </w:pPr>
      <w:bookmarkStart w:id="23000" w:name="_ETM_Q1_634850"/>
      <w:bookmarkStart w:id="23001" w:name="_ETM_Q1_634865"/>
      <w:bookmarkEnd w:id="23000"/>
      <w:bookmarkEnd w:id="23001"/>
      <w:r>
        <w:rPr>
          <w:rtl/>
          <w:lang w:eastAsia="he-IL"/>
        </w:rPr>
        <w:t xml:space="preserve">חה"כ פוגל, כן בבקשה. </w:t>
      </w:r>
    </w:p>
    <w:p w14:paraId="75CFF177" w14:textId="77777777" w:rsidR="007F02CD" w:rsidRDefault="007F02CD" w:rsidP="007F02CD">
      <w:pPr>
        <w:rPr>
          <w:rtl/>
          <w:lang w:eastAsia="he-IL"/>
        </w:rPr>
      </w:pPr>
      <w:bookmarkStart w:id="23002" w:name="_ETM_Q1_641344"/>
      <w:bookmarkStart w:id="23003" w:name="_ETM_Q1_641394"/>
      <w:bookmarkStart w:id="23004" w:name="_ETM_Q1_639582"/>
      <w:bookmarkStart w:id="23005" w:name="_ETM_Q1_640708"/>
      <w:bookmarkStart w:id="23006" w:name="_ETM_Q1_639403"/>
      <w:bookmarkStart w:id="23007" w:name="_ETM_Q1_640441"/>
      <w:bookmarkEnd w:id="23002"/>
      <w:bookmarkEnd w:id="23003"/>
      <w:bookmarkEnd w:id="23004"/>
      <w:bookmarkEnd w:id="23005"/>
      <w:bookmarkEnd w:id="23006"/>
      <w:bookmarkEnd w:id="23007"/>
    </w:p>
    <w:p w14:paraId="456F6342" w14:textId="35257B2D" w:rsidR="007F02CD" w:rsidRDefault="007F02CD" w:rsidP="007F02CD">
      <w:pPr>
        <w:pStyle w:val="a5"/>
        <w:keepNext/>
        <w:rPr>
          <w:rtl/>
        </w:rPr>
      </w:pPr>
      <w:bookmarkStart w:id="23008" w:name="ET_speaker_6358_24"/>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3008"/>
    </w:p>
    <w:p w14:paraId="5D3FACB9" w14:textId="77777777" w:rsidR="007F02CD" w:rsidRDefault="007F02CD" w:rsidP="007F02CD">
      <w:pPr>
        <w:pStyle w:val="KeepWithNext"/>
        <w:rPr>
          <w:rtl/>
          <w:lang w:eastAsia="he-IL"/>
        </w:rPr>
      </w:pPr>
    </w:p>
    <w:p w14:paraId="6ED21590" w14:textId="77777777" w:rsidR="007F02CD" w:rsidRDefault="007F02CD" w:rsidP="007F02CD">
      <w:pPr>
        <w:rPr>
          <w:rtl/>
          <w:lang w:eastAsia="he-IL"/>
        </w:rPr>
      </w:pPr>
      <w:bookmarkStart w:id="23009" w:name="_ETM_Q1_640728"/>
      <w:bookmarkStart w:id="23010" w:name="_ETM_Q1_640743"/>
      <w:bookmarkEnd w:id="23009"/>
      <w:bookmarkEnd w:id="23010"/>
      <w:r>
        <w:rPr>
          <w:rtl/>
          <w:lang w:eastAsia="he-IL"/>
        </w:rPr>
        <w:t xml:space="preserve">תודה אדוני </w:t>
      </w:r>
      <w:bookmarkStart w:id="23011" w:name="_ETM_Q1_642058"/>
      <w:bookmarkEnd w:id="23011"/>
      <w:r>
        <w:rPr>
          <w:rtl/>
          <w:lang w:eastAsia="he-IL"/>
        </w:rPr>
        <w:t>יושב-הראש. ק</w:t>
      </w:r>
      <w:bookmarkStart w:id="23012" w:name="_ETM_Q1_641543"/>
      <w:bookmarkEnd w:id="23012"/>
      <w:r>
        <w:rPr>
          <w:rtl/>
          <w:lang w:eastAsia="he-IL"/>
        </w:rPr>
        <w:t xml:space="preserve">ודם כל תודה על המאמץ שאתה משקיע בהצעת חוק </w:t>
      </w:r>
      <w:bookmarkStart w:id="23013" w:name="_ETM_Q1_646291"/>
      <w:bookmarkEnd w:id="23013"/>
      <w:r>
        <w:rPr>
          <w:rtl/>
          <w:lang w:eastAsia="he-IL"/>
        </w:rPr>
        <w:t>הזאת. אני לא בטוח כמה אנשים פ</w:t>
      </w:r>
      <w:bookmarkStart w:id="23014" w:name="_ETM_Q1_646969"/>
      <w:bookmarkEnd w:id="23014"/>
      <w:r>
        <w:rPr>
          <w:rtl/>
          <w:lang w:eastAsia="he-IL"/>
        </w:rPr>
        <w:t xml:space="preserve">ה בקיאים בכמה שעות </w:t>
      </w:r>
      <w:bookmarkStart w:id="23015" w:name="_ETM_Q1_648737"/>
      <w:bookmarkEnd w:id="23015"/>
      <w:r>
        <w:rPr>
          <w:rtl/>
          <w:lang w:eastAsia="he-IL"/>
        </w:rPr>
        <w:t>נוספות מעבר לדיון פה התקיימו כדי לנסות להגיע לאיזה שהי</w:t>
      </w:r>
      <w:bookmarkStart w:id="23016" w:name="_ETM_Q1_655344"/>
      <w:bookmarkEnd w:id="23016"/>
      <w:r>
        <w:rPr>
          <w:rtl/>
          <w:lang w:eastAsia="he-IL"/>
        </w:rPr>
        <w:t>א הצע</w:t>
      </w:r>
      <w:bookmarkStart w:id="23017" w:name="_ETM_Q1_654272"/>
      <w:bookmarkEnd w:id="23017"/>
      <w:r>
        <w:rPr>
          <w:rtl/>
          <w:lang w:eastAsia="he-IL"/>
        </w:rPr>
        <w:t>ה. כמו שח</w:t>
      </w:r>
      <w:bookmarkStart w:id="23018" w:name="_ETM_Q1_656044"/>
      <w:bookmarkEnd w:id="23018"/>
      <w:r>
        <w:rPr>
          <w:rtl/>
          <w:lang w:eastAsia="he-IL"/>
        </w:rPr>
        <w:t>ה</w:t>
      </w:r>
      <w:bookmarkStart w:id="23019" w:name="_ETM_Q1_654936"/>
      <w:bookmarkEnd w:id="23019"/>
      <w:r>
        <w:rPr>
          <w:rtl/>
          <w:lang w:eastAsia="he-IL"/>
        </w:rPr>
        <w:t xml:space="preserve">"כ עמית הלוי מציין, הצעת </w:t>
      </w:r>
      <w:bookmarkStart w:id="23020" w:name="_ETM_Q1_658509"/>
      <w:bookmarkEnd w:id="23020"/>
      <w:r>
        <w:rPr>
          <w:rtl/>
          <w:lang w:eastAsia="he-IL"/>
        </w:rPr>
        <w:t>פשרה. זאת הזדמנות גם לה</w:t>
      </w:r>
      <w:bookmarkStart w:id="23021" w:name="_ETM_Q1_659604"/>
      <w:bookmarkEnd w:id="23021"/>
      <w:r>
        <w:rPr>
          <w:rtl/>
          <w:lang w:eastAsia="he-IL"/>
        </w:rPr>
        <w:t xml:space="preserve">גיד לך, עמית, תודה רבה על </w:t>
      </w:r>
      <w:bookmarkStart w:id="23022" w:name="_ETM_Q1_662174"/>
      <w:bookmarkEnd w:id="23022"/>
      <w:r>
        <w:rPr>
          <w:rtl/>
          <w:lang w:eastAsia="he-IL"/>
        </w:rPr>
        <w:t xml:space="preserve">כל המאמץ לאורך השנה וחצי הזאת. אני יודע כמה חסכת </w:t>
      </w:r>
      <w:bookmarkStart w:id="23023" w:name="_ETM_Q1_667135"/>
      <w:bookmarkEnd w:id="23023"/>
      <w:r>
        <w:rPr>
          <w:rtl/>
          <w:lang w:eastAsia="he-IL"/>
        </w:rPr>
        <w:t xml:space="preserve">לי להיות כאן. בהחלט. </w:t>
      </w:r>
      <w:bookmarkStart w:id="23024" w:name="_ETM_Q1_671063"/>
      <w:bookmarkEnd w:id="23024"/>
    </w:p>
    <w:p w14:paraId="0C9225C9" w14:textId="77777777" w:rsidR="007F02CD" w:rsidRDefault="007F02CD" w:rsidP="007F02CD">
      <w:pPr>
        <w:rPr>
          <w:rtl/>
          <w:lang w:eastAsia="he-IL"/>
        </w:rPr>
      </w:pPr>
      <w:bookmarkStart w:id="23025" w:name="_ETM_Q1_671108"/>
      <w:bookmarkEnd w:id="23025"/>
    </w:p>
    <w:p w14:paraId="5DC035DB" w14:textId="77777777" w:rsidR="007F02CD" w:rsidRDefault="007F02CD" w:rsidP="007F02CD">
      <w:pPr>
        <w:rPr>
          <w:rtl/>
          <w:lang w:eastAsia="he-IL"/>
        </w:rPr>
      </w:pPr>
      <w:bookmarkStart w:id="23026" w:name="_ETM_Q1_671199"/>
      <w:bookmarkStart w:id="23027" w:name="_ETM_Q1_671249"/>
      <w:bookmarkEnd w:id="23026"/>
      <w:bookmarkEnd w:id="23027"/>
      <w:r>
        <w:rPr>
          <w:rtl/>
          <w:lang w:eastAsia="he-IL"/>
        </w:rPr>
        <w:t>יחד עם זאת, אני פה בשב</w:t>
      </w:r>
      <w:bookmarkStart w:id="23028" w:name="_ETM_Q1_672311"/>
      <w:bookmarkEnd w:id="23028"/>
      <w:r>
        <w:rPr>
          <w:rtl/>
          <w:lang w:eastAsia="he-IL"/>
        </w:rPr>
        <w:t>י</w:t>
      </w:r>
      <w:bookmarkStart w:id="23029" w:name="_ETM_Q1_672529"/>
      <w:bookmarkEnd w:id="23029"/>
      <w:r>
        <w:rPr>
          <w:rtl/>
          <w:lang w:eastAsia="he-IL"/>
        </w:rPr>
        <w:t xml:space="preserve">ל לומר כמה דברים שנראים לי מאבדים את הערך של דיונים </w:t>
      </w:r>
      <w:bookmarkStart w:id="23030" w:name="_ETM_Q1_679814"/>
      <w:bookmarkEnd w:id="23030"/>
      <w:r>
        <w:rPr>
          <w:rtl/>
          <w:lang w:eastAsia="he-IL"/>
        </w:rPr>
        <w:t>בכנסת. ההתפלפלות המשפטית והיכולת של</w:t>
      </w:r>
      <w:bookmarkStart w:id="23031" w:name="_ETM_Q1_687934"/>
      <w:bookmarkEnd w:id="23031"/>
      <w:r>
        <w:rPr>
          <w:rtl/>
          <w:lang w:eastAsia="he-IL"/>
        </w:rPr>
        <w:t xml:space="preserve"> הצוות המשפטי להגן על </w:t>
      </w:r>
      <w:bookmarkStart w:id="23032" w:name="_ETM_Q1_690531"/>
      <w:bookmarkEnd w:id="23032"/>
      <w:r>
        <w:rPr>
          <w:rtl/>
          <w:lang w:eastAsia="he-IL"/>
        </w:rPr>
        <w:t>הצעת החוק בבג"ץ או בכל מקום אחר, אני ח</w:t>
      </w:r>
      <w:bookmarkStart w:id="23033" w:name="_ETM_Q1_693722"/>
      <w:bookmarkEnd w:id="23033"/>
      <w:r>
        <w:rPr>
          <w:rtl/>
          <w:lang w:eastAsia="he-IL"/>
        </w:rPr>
        <w:t xml:space="preserve">ייב לומר </w:t>
      </w:r>
      <w:bookmarkStart w:id="23034" w:name="_ETM_Q1_694554"/>
      <w:bookmarkEnd w:id="23034"/>
      <w:r>
        <w:rPr>
          <w:rtl/>
          <w:lang w:eastAsia="he-IL"/>
        </w:rPr>
        <w:t>לך אדוני יושב-הראש, לא מעני</w:t>
      </w:r>
      <w:bookmarkStart w:id="23035" w:name="_ETM_Q1_695042"/>
      <w:bookmarkEnd w:id="23035"/>
      <w:r>
        <w:rPr>
          <w:rtl/>
          <w:lang w:eastAsia="he-IL"/>
        </w:rPr>
        <w:t xml:space="preserve">ין אותי, גם כיושב-ראש ועדה בעצמי. </w:t>
      </w:r>
      <w:bookmarkStart w:id="23036" w:name="_ETM_Q1_699588"/>
      <w:bookmarkEnd w:id="23036"/>
      <w:r>
        <w:rPr>
          <w:rtl/>
          <w:lang w:eastAsia="he-IL"/>
        </w:rPr>
        <w:t xml:space="preserve">זה לא משהו שאני הולך איתו. זאת אומרת, אם אני </w:t>
      </w:r>
      <w:bookmarkStart w:id="23037" w:name="_ETM_Q1_703571"/>
      <w:bookmarkStart w:id="23038" w:name="_ETM_Q1_701602"/>
      <w:bookmarkEnd w:id="23037"/>
      <w:bookmarkEnd w:id="23038"/>
      <w:r>
        <w:rPr>
          <w:rtl/>
          <w:lang w:eastAsia="he-IL"/>
        </w:rPr>
        <w:t xml:space="preserve">חושב שזה נכון שהצעת החוק הזאת היא נכונה והיא מייצגת </w:t>
      </w:r>
      <w:bookmarkStart w:id="23039" w:name="_ETM_Q1_707445"/>
      <w:bookmarkEnd w:id="23039"/>
      <w:r>
        <w:rPr>
          <w:rtl/>
          <w:lang w:eastAsia="he-IL"/>
        </w:rPr>
        <w:t xml:space="preserve">את הדברים שאני מאמין בהם, אני אלך עם זה עד </w:t>
      </w:r>
      <w:bookmarkStart w:id="23040" w:name="_ETM_Q1_711158"/>
      <w:bookmarkEnd w:id="23040"/>
      <w:r>
        <w:rPr>
          <w:rtl/>
          <w:lang w:eastAsia="he-IL"/>
        </w:rPr>
        <w:t xml:space="preserve">הסוף. לכן גם מושגי יסוד כמו מידתיות ואיזון – לא </w:t>
      </w:r>
      <w:bookmarkStart w:id="23041" w:name="_ETM_Q1_718429"/>
      <w:bookmarkEnd w:id="23041"/>
      <w:r>
        <w:rPr>
          <w:rtl/>
          <w:lang w:eastAsia="he-IL"/>
        </w:rPr>
        <w:t xml:space="preserve">מהווים מבחינתי שום משקל בצורך להגן על מדינת ישראל. </w:t>
      </w:r>
      <w:bookmarkStart w:id="23042" w:name="_ETM_Q1_724885"/>
      <w:bookmarkStart w:id="23043" w:name="_ETM_Q1_725638"/>
      <w:bookmarkEnd w:id="23042"/>
      <w:bookmarkEnd w:id="23043"/>
    </w:p>
    <w:p w14:paraId="31DF0859" w14:textId="77777777" w:rsidR="007F02CD" w:rsidRDefault="007F02CD" w:rsidP="007F02CD">
      <w:pPr>
        <w:rPr>
          <w:rtl/>
          <w:lang w:eastAsia="he-IL"/>
        </w:rPr>
      </w:pPr>
      <w:bookmarkStart w:id="23044" w:name="_ETM_Q1_725690"/>
      <w:bookmarkEnd w:id="23044"/>
    </w:p>
    <w:p w14:paraId="5450067D" w14:textId="77777777" w:rsidR="007F02CD" w:rsidRDefault="007F02CD" w:rsidP="007F02CD">
      <w:pPr>
        <w:rPr>
          <w:rtl/>
          <w:lang w:eastAsia="he-IL"/>
        </w:rPr>
      </w:pPr>
      <w:bookmarkStart w:id="23045" w:name="_ETM_Q1_725766"/>
      <w:bookmarkStart w:id="23046" w:name="_ETM_Q1_725813"/>
      <w:bookmarkEnd w:id="23045"/>
      <w:bookmarkEnd w:id="23046"/>
      <w:r>
        <w:rPr>
          <w:rtl/>
          <w:lang w:eastAsia="he-IL"/>
        </w:rPr>
        <w:t>בעצם מה ה</w:t>
      </w:r>
      <w:bookmarkStart w:id="23047" w:name="_ETM_Q1_724980"/>
      <w:bookmarkEnd w:id="23047"/>
      <w:r>
        <w:rPr>
          <w:rtl/>
          <w:lang w:eastAsia="he-IL"/>
        </w:rPr>
        <w:t>צעת החוק</w:t>
      </w:r>
      <w:bookmarkStart w:id="23048" w:name="_ETM_Q1_725541"/>
      <w:bookmarkStart w:id="23049" w:name="_ETM_Q1_724720"/>
      <w:bookmarkEnd w:id="23048"/>
      <w:bookmarkEnd w:id="23049"/>
      <w:r>
        <w:rPr>
          <w:rtl/>
          <w:lang w:eastAsia="he-IL"/>
        </w:rPr>
        <w:t xml:space="preserve"> הזאת באה ואומרת </w:t>
      </w:r>
      <w:bookmarkStart w:id="23050" w:name="_ETM_Q1_727584"/>
      <w:bookmarkEnd w:id="23050"/>
      <w:r>
        <w:rPr>
          <w:rtl/>
          <w:lang w:eastAsia="he-IL"/>
        </w:rPr>
        <w:t>בגדול? לא יכול להיות שמורה או מוסד שנ</w:t>
      </w:r>
      <w:bookmarkStart w:id="23051" w:name="_ETM_Q1_731328"/>
      <w:bookmarkEnd w:id="23051"/>
      <w:r>
        <w:rPr>
          <w:rtl/>
          <w:lang w:eastAsia="he-IL"/>
        </w:rPr>
        <w:t>תמכים על ידי</w:t>
      </w:r>
      <w:bookmarkStart w:id="23052" w:name="_ETM_Q1_732763"/>
      <w:bookmarkEnd w:id="23052"/>
      <w:r>
        <w:rPr>
          <w:rtl/>
          <w:lang w:eastAsia="he-IL"/>
        </w:rPr>
        <w:t xml:space="preserve"> משרד </w:t>
      </w:r>
      <w:bookmarkStart w:id="23053" w:name="_ETM_Q1_732338"/>
      <w:bookmarkEnd w:id="23053"/>
      <w:r>
        <w:rPr>
          <w:rtl/>
          <w:lang w:eastAsia="he-IL"/>
        </w:rPr>
        <w:t xml:space="preserve">האוצר ומשרד החינוך במדינת ישראל יפעלו נגד מדינת ישראל. </w:t>
      </w:r>
      <w:bookmarkStart w:id="23054" w:name="_ETM_Q1_738877"/>
      <w:bookmarkEnd w:id="23054"/>
      <w:r>
        <w:rPr>
          <w:rtl/>
          <w:lang w:eastAsia="he-IL"/>
        </w:rPr>
        <w:t xml:space="preserve">זה נראה לי כל כך ברור, שזה משהו שאנחנו חייבים </w:t>
      </w:r>
      <w:bookmarkStart w:id="23055" w:name="_ETM_Q1_743956"/>
      <w:bookmarkEnd w:id="23055"/>
      <w:r>
        <w:rPr>
          <w:rtl/>
          <w:lang w:eastAsia="he-IL"/>
        </w:rPr>
        <w:t xml:space="preserve">לעשות. לא יכול להיות שיהיה מורה שהוא חלק ממערכת </w:t>
      </w:r>
      <w:bookmarkStart w:id="23056" w:name="_ETM_Q1_747620"/>
      <w:bookmarkEnd w:id="23056"/>
      <w:r>
        <w:rPr>
          <w:rtl/>
          <w:lang w:eastAsia="he-IL"/>
        </w:rPr>
        <w:t xml:space="preserve">חינוך </w:t>
      </w:r>
      <w:bookmarkStart w:id="23057" w:name="_ETM_Q1_748256"/>
      <w:bookmarkEnd w:id="23057"/>
      <w:r>
        <w:rPr>
          <w:rtl/>
          <w:lang w:eastAsia="he-IL"/>
        </w:rPr>
        <w:t>ערכית, כך היא אמורה להיות</w:t>
      </w:r>
      <w:bookmarkStart w:id="23058" w:name="_ETM_Q1_749670"/>
      <w:bookmarkStart w:id="23059" w:name="_ETM_Q1_751239"/>
      <w:bookmarkStart w:id="23060" w:name="_ETM_Q1_750530"/>
      <w:bookmarkStart w:id="23061" w:name="_ETM_Q1_750190"/>
      <w:bookmarkEnd w:id="23058"/>
      <w:bookmarkEnd w:id="23059"/>
      <w:bookmarkEnd w:id="23060"/>
      <w:bookmarkEnd w:id="23061"/>
      <w:r>
        <w:rPr>
          <w:rtl/>
          <w:lang w:eastAsia="he-IL"/>
        </w:rPr>
        <w:t xml:space="preserve">, יתמוך, יעודד או </w:t>
      </w:r>
      <w:bookmarkStart w:id="23062" w:name="_ETM_Q1_753799"/>
      <w:bookmarkEnd w:id="23062"/>
      <w:r>
        <w:rPr>
          <w:rtl/>
          <w:lang w:eastAsia="he-IL"/>
        </w:rPr>
        <w:t>יזדהה עם פעילות טרור כנ</w:t>
      </w:r>
      <w:bookmarkStart w:id="23063" w:name="_ETM_Q1_754847"/>
      <w:bookmarkEnd w:id="23063"/>
      <w:r>
        <w:rPr>
          <w:rtl/>
          <w:lang w:eastAsia="he-IL"/>
        </w:rPr>
        <w:t xml:space="preserve">גד המדינה שהוא כרגע לפחות חלק </w:t>
      </w:r>
      <w:bookmarkStart w:id="23064" w:name="_ETM_Q1_759343"/>
      <w:bookmarkEnd w:id="23064"/>
      <w:r>
        <w:rPr>
          <w:rtl/>
          <w:lang w:eastAsia="he-IL"/>
        </w:rPr>
        <w:t>ממנה. לא יכול להיות שהוא ישתמש בילדים, בנפשות הטהורות האלה,</w:t>
      </w:r>
      <w:bookmarkStart w:id="23065" w:name="_ETM_Q1_765542"/>
      <w:bookmarkEnd w:id="23065"/>
      <w:r>
        <w:rPr>
          <w:rtl/>
          <w:lang w:eastAsia="he-IL"/>
        </w:rPr>
        <w:t xml:space="preserve"> ויוביל אותם לפגיעה במדינת ישראל. ילד בן 12 לפני שנה עם אקדח הסתובב ברחבי ירושלים העתיקה וירה לנו בקצין. עד </w:t>
      </w:r>
      <w:bookmarkStart w:id="23066" w:name="_ETM_Q1_779271"/>
      <w:bookmarkEnd w:id="23066"/>
      <w:r>
        <w:rPr>
          <w:rtl/>
          <w:lang w:eastAsia="he-IL"/>
        </w:rPr>
        <w:t xml:space="preserve">כמה הילד הזה הוסת על </w:t>
      </w:r>
      <w:bookmarkStart w:id="23067" w:name="_ETM_Q1_779854"/>
      <w:bookmarkStart w:id="23068" w:name="_ETM_Q1_779234"/>
      <w:bookmarkEnd w:id="23067"/>
      <w:bookmarkEnd w:id="23068"/>
      <w:r>
        <w:rPr>
          <w:rtl/>
          <w:lang w:eastAsia="he-IL"/>
        </w:rPr>
        <w:t>ידי מורה או על ידי</w:t>
      </w:r>
      <w:bookmarkStart w:id="23069" w:name="_ETM_Q1_782583"/>
      <w:bookmarkEnd w:id="23069"/>
      <w:r>
        <w:rPr>
          <w:rtl/>
          <w:lang w:eastAsia="he-IL"/>
        </w:rPr>
        <w:t xml:space="preserve"> מסגד כזה או אחר, </w:t>
      </w:r>
      <w:bookmarkStart w:id="23070" w:name="_ETM_Q1_785086"/>
      <w:bookmarkEnd w:id="23070"/>
      <w:r>
        <w:rPr>
          <w:rtl/>
          <w:lang w:eastAsia="he-IL"/>
        </w:rPr>
        <w:t>לא מעניין אותי בכלל. אין לי</w:t>
      </w:r>
      <w:bookmarkStart w:id="23071" w:name="_ETM_Q1_789047"/>
      <w:bookmarkEnd w:id="23071"/>
      <w:r>
        <w:rPr>
          <w:rtl/>
          <w:lang w:eastAsia="he-IL"/>
        </w:rPr>
        <w:t xml:space="preserve"> ספק שהוא לא יצא מבטן אימו עם נשק, מישהו הוביל </w:t>
      </w:r>
      <w:bookmarkStart w:id="23072" w:name="_ETM_Q1_793646"/>
      <w:bookmarkEnd w:id="23072"/>
      <w:r>
        <w:rPr>
          <w:rtl/>
          <w:lang w:eastAsia="he-IL"/>
        </w:rPr>
        <w:t xml:space="preserve">אותו. </w:t>
      </w:r>
      <w:bookmarkStart w:id="23073" w:name="_ETM_Q1_794919"/>
      <w:bookmarkEnd w:id="23073"/>
    </w:p>
    <w:p w14:paraId="1D15C02E" w14:textId="77777777" w:rsidR="007F02CD" w:rsidRDefault="007F02CD" w:rsidP="007F02CD">
      <w:pPr>
        <w:rPr>
          <w:rtl/>
          <w:lang w:eastAsia="he-IL"/>
        </w:rPr>
      </w:pPr>
      <w:bookmarkStart w:id="23074" w:name="_ETM_Q1_794968"/>
      <w:bookmarkEnd w:id="23074"/>
    </w:p>
    <w:p w14:paraId="667A6539" w14:textId="77777777" w:rsidR="007F02CD" w:rsidRDefault="007F02CD" w:rsidP="007F02CD">
      <w:pPr>
        <w:rPr>
          <w:rtl/>
          <w:lang w:eastAsia="he-IL"/>
        </w:rPr>
      </w:pPr>
      <w:bookmarkStart w:id="23075" w:name="_ETM_Q1_795055"/>
      <w:bookmarkStart w:id="23076" w:name="_ETM_Q1_795105"/>
      <w:bookmarkEnd w:id="23075"/>
      <w:bookmarkEnd w:id="23076"/>
      <w:r>
        <w:rPr>
          <w:rtl/>
          <w:lang w:eastAsia="he-IL"/>
        </w:rPr>
        <w:t>אני מנסה בעז</w:t>
      </w:r>
      <w:bookmarkStart w:id="23077" w:name="_ETM_Q1_794474"/>
      <w:bookmarkEnd w:id="23077"/>
      <w:r>
        <w:rPr>
          <w:rtl/>
          <w:lang w:eastAsia="he-IL"/>
        </w:rPr>
        <w:t xml:space="preserve">רת הצעת החוק הזאת למנוע מאותם מורים </w:t>
      </w:r>
      <w:bookmarkStart w:id="23078" w:name="_ETM_Q1_798949"/>
      <w:bookmarkEnd w:id="23078"/>
      <w:r>
        <w:rPr>
          <w:rtl/>
          <w:lang w:eastAsia="he-IL"/>
        </w:rPr>
        <w:t>לה</w:t>
      </w:r>
      <w:bookmarkStart w:id="23079" w:name="_ETM_Q1_799453"/>
      <w:bookmarkEnd w:id="23079"/>
      <w:r>
        <w:rPr>
          <w:rtl/>
          <w:lang w:eastAsia="he-IL"/>
        </w:rPr>
        <w:t xml:space="preserve">שפיע על ילדים ולהיות חלק ממערכת שבסוף רוצה </w:t>
      </w:r>
      <w:bookmarkStart w:id="23080" w:name="_ETM_Q1_804279"/>
      <w:bookmarkEnd w:id="23080"/>
      <w:r>
        <w:rPr>
          <w:rtl/>
          <w:lang w:eastAsia="he-IL"/>
        </w:rPr>
        <w:t>לרצוח בנו. ז</w:t>
      </w:r>
      <w:bookmarkStart w:id="23081" w:name="_ETM_Q1_804094"/>
      <w:bookmarkEnd w:id="23081"/>
      <w:r>
        <w:rPr>
          <w:rtl/>
          <w:lang w:eastAsia="he-IL"/>
        </w:rPr>
        <w:t xml:space="preserve">את הצעת החוק. אני חושב שאסור להתפשר </w:t>
      </w:r>
      <w:bookmarkStart w:id="23082" w:name="_ETM_Q1_807786"/>
      <w:bookmarkEnd w:id="23082"/>
      <w:r>
        <w:rPr>
          <w:rtl/>
          <w:lang w:eastAsia="he-IL"/>
        </w:rPr>
        <w:t>מ</w:t>
      </w:r>
      <w:bookmarkStart w:id="23083" w:name="_ETM_Q1_806725"/>
      <w:bookmarkEnd w:id="23083"/>
      <w:r>
        <w:rPr>
          <w:rtl/>
          <w:lang w:eastAsia="he-IL"/>
        </w:rPr>
        <w:t xml:space="preserve">עבר </w:t>
      </w:r>
      <w:bookmarkStart w:id="23084" w:name="_ETM_Q1_807177"/>
      <w:bookmarkEnd w:id="23084"/>
      <w:r>
        <w:rPr>
          <w:rtl/>
          <w:lang w:eastAsia="he-IL"/>
        </w:rPr>
        <w:t>למה שהתפשרנו עד היום. באמת שהגענו לתחתי</w:t>
      </w:r>
      <w:bookmarkStart w:id="23085" w:name="_ETM_Q1_812911"/>
      <w:bookmarkEnd w:id="23085"/>
      <w:r>
        <w:rPr>
          <w:rtl/>
          <w:lang w:eastAsia="he-IL"/>
        </w:rPr>
        <w:t xml:space="preserve">ת באר ההתפשרויות. </w:t>
      </w:r>
      <w:bookmarkStart w:id="23086" w:name="_ETM_Q1_814965"/>
      <w:bookmarkEnd w:id="23086"/>
      <w:r>
        <w:rPr>
          <w:rtl/>
          <w:lang w:eastAsia="he-IL"/>
        </w:rPr>
        <w:t>ובכלל לא חשוב אם צריך להג</w:t>
      </w:r>
      <w:bookmarkStart w:id="23087" w:name="_ETM_Q1_817333"/>
      <w:bookmarkEnd w:id="23087"/>
      <w:r>
        <w:rPr>
          <w:rtl/>
          <w:lang w:eastAsia="he-IL"/>
        </w:rPr>
        <w:t xml:space="preserve">ן עליה בבג"ץ או לא. </w:t>
      </w:r>
      <w:bookmarkStart w:id="23088" w:name="_ETM_Q1_819544"/>
      <w:bookmarkEnd w:id="23088"/>
    </w:p>
    <w:p w14:paraId="008A249C" w14:textId="77777777" w:rsidR="007F02CD" w:rsidRDefault="007F02CD" w:rsidP="007F02CD">
      <w:pPr>
        <w:rPr>
          <w:rtl/>
          <w:lang w:eastAsia="he-IL"/>
        </w:rPr>
      </w:pPr>
      <w:bookmarkStart w:id="23089" w:name="_ETM_Q1_819722"/>
      <w:bookmarkStart w:id="23090" w:name="_ETM_Q1_819770"/>
      <w:bookmarkStart w:id="23091" w:name="_ETM_Q1_821050"/>
      <w:bookmarkEnd w:id="23089"/>
      <w:bookmarkEnd w:id="23090"/>
      <w:bookmarkEnd w:id="23091"/>
    </w:p>
    <w:p w14:paraId="4EAB3389" w14:textId="04D3B00E" w:rsidR="007F02CD" w:rsidRDefault="007F02CD" w:rsidP="007F02CD">
      <w:pPr>
        <w:pStyle w:val="a5"/>
        <w:keepNext/>
        <w:rPr>
          <w:rtl/>
        </w:rPr>
      </w:pPr>
      <w:bookmarkStart w:id="23092" w:name="ET_speaker_נירה_לאמעי_רכלבסקי_2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092"/>
    </w:p>
    <w:p w14:paraId="18E4F7D3" w14:textId="77777777" w:rsidR="007F02CD" w:rsidRDefault="007F02CD" w:rsidP="007F02CD">
      <w:pPr>
        <w:pStyle w:val="KeepWithNext"/>
        <w:rPr>
          <w:rtl/>
          <w:lang w:eastAsia="he-IL"/>
        </w:rPr>
      </w:pPr>
    </w:p>
    <w:p w14:paraId="23040B8F" w14:textId="77777777" w:rsidR="007F02CD" w:rsidRDefault="007F02CD" w:rsidP="007F02CD">
      <w:pPr>
        <w:rPr>
          <w:rtl/>
          <w:lang w:eastAsia="he-IL"/>
        </w:rPr>
      </w:pPr>
      <w:bookmarkStart w:id="23093" w:name="_ETM_Q1_821400"/>
      <w:bookmarkEnd w:id="23093"/>
      <w:r>
        <w:rPr>
          <w:rtl/>
          <w:lang w:eastAsia="he-IL"/>
        </w:rPr>
        <w:t>אני רק חייבת</w:t>
      </w:r>
      <w:bookmarkStart w:id="23094" w:name="_ETM_Q1_820648"/>
      <w:bookmarkEnd w:id="23094"/>
      <w:r>
        <w:rPr>
          <w:rtl/>
          <w:lang w:eastAsia="he-IL"/>
        </w:rPr>
        <w:t xml:space="preserve"> להגיד ששני האלמנטים המרכזיים</w:t>
      </w:r>
      <w:bookmarkStart w:id="23095" w:name="_ETM_Q1_821914"/>
      <w:bookmarkEnd w:id="23095"/>
      <w:r>
        <w:rPr>
          <w:rtl/>
          <w:lang w:eastAsia="he-IL"/>
        </w:rPr>
        <w:t xml:space="preserve"> בהצעת החוק הוועדה </w:t>
      </w:r>
      <w:bookmarkStart w:id="23096" w:name="_ETM_Q1_824101"/>
      <w:bookmarkEnd w:id="23096"/>
      <w:r>
        <w:rPr>
          <w:rtl/>
          <w:lang w:eastAsia="he-IL"/>
        </w:rPr>
        <w:t>הוסיפה להצעת החוק</w:t>
      </w:r>
      <w:bookmarkStart w:id="23097" w:name="_ETM_Q1_824396"/>
      <w:bookmarkEnd w:id="23097"/>
      <w:r>
        <w:rPr>
          <w:rtl/>
          <w:lang w:eastAsia="he-IL"/>
        </w:rPr>
        <w:t xml:space="preserve">: הנושא של שלילת תקציב ממוסדות מסוימים </w:t>
      </w:r>
      <w:bookmarkStart w:id="23098" w:name="_ETM_Q1_829304"/>
      <w:bookmarkStart w:id="23099" w:name="_ETM_Q1_827367"/>
      <w:bookmarkEnd w:id="23098"/>
      <w:bookmarkEnd w:id="23099"/>
      <w:r>
        <w:rPr>
          <w:rtl/>
          <w:lang w:eastAsia="he-IL"/>
        </w:rPr>
        <w:t xml:space="preserve">שלא היה בהצעת </w:t>
      </w:r>
      <w:bookmarkStart w:id="23100" w:name="_ETM_Q1_827714"/>
      <w:bookmarkEnd w:id="23100"/>
      <w:r>
        <w:rPr>
          <w:rtl/>
          <w:lang w:eastAsia="he-IL"/>
        </w:rPr>
        <w:t>החוק המקורית. וכל הסי</w:t>
      </w:r>
      <w:bookmarkStart w:id="23101" w:name="_ETM_Q1_829473"/>
      <w:bookmarkEnd w:id="23101"/>
      <w:r>
        <w:rPr>
          <w:rtl/>
          <w:lang w:eastAsia="he-IL"/>
        </w:rPr>
        <w:t xml:space="preserve">פור של עובדי המדינה. </w:t>
      </w:r>
      <w:bookmarkStart w:id="23102" w:name="_ETM_Q1_831084"/>
      <w:bookmarkEnd w:id="23102"/>
      <w:r>
        <w:rPr>
          <w:rtl/>
          <w:lang w:eastAsia="he-IL"/>
        </w:rPr>
        <w:t xml:space="preserve">הצעת החוק המקורית דיברה על חוק הפיקוח. דווקא הוועדה הזאת </w:t>
      </w:r>
      <w:bookmarkStart w:id="23103" w:name="_ETM_Q1_837267"/>
      <w:bookmarkEnd w:id="23103"/>
      <w:r>
        <w:rPr>
          <w:rtl/>
          <w:lang w:eastAsia="he-IL"/>
        </w:rPr>
        <w:t>הרחיבה. אני</w:t>
      </w:r>
      <w:bookmarkStart w:id="23104" w:name="_ETM_Q1_836388"/>
      <w:bookmarkEnd w:id="23104"/>
      <w:r>
        <w:rPr>
          <w:rtl/>
          <w:lang w:eastAsia="he-IL"/>
        </w:rPr>
        <w:t xml:space="preserve"> באמת לא רואה איפה, חוץ מהנושא של בדיקות </w:t>
      </w:r>
      <w:bookmarkStart w:id="23105" w:name="_ETM_Q1_840473"/>
      <w:bookmarkEnd w:id="23105"/>
      <w:r>
        <w:rPr>
          <w:rtl/>
          <w:lang w:eastAsia="he-IL"/>
        </w:rPr>
        <w:t>מקדמ</w:t>
      </w:r>
      <w:bookmarkStart w:id="23106" w:name="_ETM_Q1_838985"/>
      <w:bookmarkEnd w:id="23106"/>
      <w:r>
        <w:rPr>
          <w:rtl/>
          <w:lang w:eastAsia="he-IL"/>
        </w:rPr>
        <w:t>יות לכל אוכלוסיית המורים, שזה באמת דבר אחד שהלוי ביקש</w:t>
      </w:r>
      <w:bookmarkStart w:id="23107" w:name="_ETM_Q1_845340"/>
      <w:bookmarkEnd w:id="23107"/>
      <w:r>
        <w:rPr>
          <w:rtl/>
          <w:lang w:eastAsia="he-IL"/>
        </w:rPr>
        <w:t xml:space="preserve"> מההתחלה</w:t>
      </w:r>
      <w:bookmarkStart w:id="23108" w:name="_ETM_Q1_845074"/>
      <w:bookmarkEnd w:id="23108"/>
      <w:r>
        <w:rPr>
          <w:rtl/>
          <w:lang w:eastAsia="he-IL"/>
        </w:rPr>
        <w:t xml:space="preserve">. </w:t>
      </w:r>
      <w:bookmarkStart w:id="23109" w:name="_ETM_Q1_846167"/>
      <w:bookmarkEnd w:id="23109"/>
    </w:p>
    <w:p w14:paraId="6D3C1F60" w14:textId="77777777" w:rsidR="007F02CD" w:rsidRDefault="007F02CD" w:rsidP="007F02CD">
      <w:pPr>
        <w:rPr>
          <w:rtl/>
          <w:lang w:eastAsia="he-IL"/>
        </w:rPr>
      </w:pPr>
      <w:bookmarkStart w:id="23110" w:name="_ETM_Q1_846212"/>
      <w:bookmarkStart w:id="23111" w:name="_ETM_Q1_844676"/>
      <w:bookmarkEnd w:id="23110"/>
      <w:bookmarkEnd w:id="23111"/>
    </w:p>
    <w:p w14:paraId="368C8915" w14:textId="02A54C5F" w:rsidR="007F02CD" w:rsidRDefault="007F02CD" w:rsidP="007F02CD">
      <w:pPr>
        <w:pStyle w:val="a5"/>
        <w:keepNext/>
        <w:rPr>
          <w:rtl/>
        </w:rPr>
      </w:pPr>
      <w:bookmarkStart w:id="23112" w:name="ET_speaker_6164_2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112"/>
    </w:p>
    <w:p w14:paraId="4873B0FD" w14:textId="77777777" w:rsidR="007F02CD" w:rsidRDefault="007F02CD" w:rsidP="007F02CD">
      <w:pPr>
        <w:pStyle w:val="KeepWithNext"/>
        <w:rPr>
          <w:rtl/>
          <w:lang w:eastAsia="he-IL"/>
        </w:rPr>
      </w:pPr>
    </w:p>
    <w:p w14:paraId="1959A2E5" w14:textId="77777777" w:rsidR="007F02CD" w:rsidRDefault="007F02CD" w:rsidP="007F02CD">
      <w:pPr>
        <w:rPr>
          <w:rtl/>
          <w:lang w:eastAsia="he-IL"/>
        </w:rPr>
      </w:pPr>
      <w:bookmarkStart w:id="23113" w:name="_ETM_Q1_844763"/>
      <w:bookmarkStart w:id="23114" w:name="_ETM_Q1_844784"/>
      <w:bookmarkEnd w:id="23113"/>
      <w:bookmarkEnd w:id="23114"/>
      <w:r>
        <w:rPr>
          <w:rtl/>
          <w:lang w:eastAsia="he-IL"/>
        </w:rPr>
        <w:t>מה שאת אומרת זה מיזוג, זה לא תוספ</w:t>
      </w:r>
      <w:bookmarkStart w:id="23115" w:name="_ETM_Q1_847541"/>
      <w:bookmarkEnd w:id="23115"/>
      <w:r>
        <w:rPr>
          <w:rtl/>
          <w:lang w:eastAsia="he-IL"/>
        </w:rPr>
        <w:t xml:space="preserve">ת. היו </w:t>
      </w:r>
      <w:bookmarkStart w:id="23116" w:name="_ETM_Q1_848359"/>
      <w:bookmarkEnd w:id="23116"/>
      <w:r>
        <w:rPr>
          <w:rtl/>
          <w:lang w:eastAsia="he-IL"/>
        </w:rPr>
        <w:t xml:space="preserve">שני חוקים והיה </w:t>
      </w:r>
      <w:bookmarkStart w:id="23117" w:name="_ETM_Q1_848142"/>
      <w:bookmarkEnd w:id="23117"/>
      <w:r>
        <w:rPr>
          <w:rtl/>
          <w:lang w:eastAsia="he-IL"/>
        </w:rPr>
        <w:t xml:space="preserve">מיזוג. </w:t>
      </w:r>
    </w:p>
    <w:p w14:paraId="1ECADB86" w14:textId="77777777" w:rsidR="007F02CD" w:rsidRDefault="007F02CD" w:rsidP="007F02CD">
      <w:pPr>
        <w:rPr>
          <w:rtl/>
          <w:lang w:eastAsia="he-IL"/>
        </w:rPr>
      </w:pPr>
      <w:bookmarkStart w:id="23118" w:name="_ETM_Q1_849091"/>
      <w:bookmarkStart w:id="23119" w:name="_ETM_Q1_849138"/>
      <w:bookmarkStart w:id="23120" w:name="_ETM_Q1_847441"/>
      <w:bookmarkEnd w:id="23118"/>
      <w:bookmarkEnd w:id="23119"/>
      <w:bookmarkEnd w:id="23120"/>
    </w:p>
    <w:p w14:paraId="67545D39" w14:textId="43CA810D" w:rsidR="007F02CD" w:rsidRDefault="007F02CD" w:rsidP="007F02CD">
      <w:pPr>
        <w:pStyle w:val="a5"/>
        <w:keepNext/>
        <w:rPr>
          <w:rtl/>
        </w:rPr>
      </w:pPr>
      <w:bookmarkStart w:id="23121" w:name="ET_speaker_נירה_לאמעי_רכלבסקי_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121"/>
    </w:p>
    <w:p w14:paraId="2A8940BB" w14:textId="77777777" w:rsidR="007F02CD" w:rsidRDefault="007F02CD" w:rsidP="007F02CD">
      <w:pPr>
        <w:pStyle w:val="KeepWithNext"/>
        <w:rPr>
          <w:rtl/>
          <w:lang w:eastAsia="he-IL"/>
        </w:rPr>
      </w:pPr>
    </w:p>
    <w:p w14:paraId="6E85046C" w14:textId="77777777" w:rsidR="007F02CD" w:rsidRDefault="007F02CD" w:rsidP="007F02CD">
      <w:pPr>
        <w:rPr>
          <w:rtl/>
          <w:lang w:eastAsia="he-IL"/>
        </w:rPr>
      </w:pPr>
      <w:bookmarkStart w:id="23122" w:name="_ETM_Q1_848564"/>
      <w:bookmarkStart w:id="23123" w:name="_ETM_Q1_848583"/>
      <w:bookmarkEnd w:id="23122"/>
      <w:bookmarkEnd w:id="23123"/>
      <w:r>
        <w:rPr>
          <w:rtl/>
          <w:lang w:eastAsia="he-IL"/>
        </w:rPr>
        <w:t xml:space="preserve">כן, נכון. אבל החלטת ועדת שרים </w:t>
      </w:r>
      <w:bookmarkStart w:id="23124" w:name="_ETM_Q1_851083"/>
      <w:bookmarkEnd w:id="23124"/>
      <w:r>
        <w:rPr>
          <w:rtl/>
          <w:lang w:eastAsia="he-IL"/>
        </w:rPr>
        <w:t xml:space="preserve">הייתה </w:t>
      </w:r>
      <w:bookmarkStart w:id="23125" w:name="_ETM_Q1_850090"/>
      <w:bookmarkEnd w:id="23125"/>
      <w:r>
        <w:rPr>
          <w:rtl/>
          <w:lang w:eastAsia="he-IL"/>
        </w:rPr>
        <w:t>- - -</w:t>
      </w:r>
    </w:p>
    <w:p w14:paraId="00078FCF" w14:textId="77777777" w:rsidR="007F02CD" w:rsidRDefault="007F02CD" w:rsidP="007F02CD">
      <w:pPr>
        <w:rPr>
          <w:rtl/>
          <w:lang w:eastAsia="he-IL"/>
        </w:rPr>
      </w:pPr>
      <w:bookmarkStart w:id="23126" w:name="_ETM_Q1_850758"/>
      <w:bookmarkStart w:id="23127" w:name="_ETM_Q1_850805"/>
      <w:bookmarkEnd w:id="23126"/>
      <w:bookmarkEnd w:id="23127"/>
    </w:p>
    <w:p w14:paraId="3D24B351" w14:textId="1BCA6DB4" w:rsidR="007F02CD" w:rsidRDefault="007F02CD" w:rsidP="007F02CD">
      <w:pPr>
        <w:pStyle w:val="a5"/>
        <w:keepNext/>
        <w:rPr>
          <w:rtl/>
        </w:rPr>
      </w:pPr>
      <w:bookmarkStart w:id="23128" w:name="ET_speaker_6164_2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128"/>
    </w:p>
    <w:p w14:paraId="44001054" w14:textId="77777777" w:rsidR="007F02CD" w:rsidRDefault="007F02CD" w:rsidP="007F02CD">
      <w:pPr>
        <w:pStyle w:val="KeepWithNext"/>
        <w:rPr>
          <w:rtl/>
          <w:lang w:eastAsia="he-IL"/>
        </w:rPr>
      </w:pPr>
    </w:p>
    <w:p w14:paraId="517F4F31" w14:textId="77777777" w:rsidR="007F02CD" w:rsidRDefault="007F02CD" w:rsidP="007F02CD">
      <w:pPr>
        <w:rPr>
          <w:rtl/>
          <w:lang w:eastAsia="he-IL"/>
        </w:rPr>
      </w:pPr>
      <w:bookmarkStart w:id="23129" w:name="_ETM_Q1_851898"/>
      <w:bookmarkStart w:id="23130" w:name="_ETM_Q1_851919"/>
      <w:bookmarkEnd w:id="23129"/>
      <w:bookmarkEnd w:id="23130"/>
      <w:r>
        <w:rPr>
          <w:rtl/>
          <w:lang w:eastAsia="he-IL"/>
        </w:rPr>
        <w:t>לא, ש</w:t>
      </w:r>
      <w:bookmarkStart w:id="23131" w:name="_ETM_Q1_850548"/>
      <w:bookmarkEnd w:id="23131"/>
      <w:r>
        <w:rPr>
          <w:rtl/>
          <w:lang w:eastAsia="he-IL"/>
        </w:rPr>
        <w:t xml:space="preserve">ממזגים את זה גם. </w:t>
      </w:r>
    </w:p>
    <w:p w14:paraId="1C0DDB20" w14:textId="77777777" w:rsidR="007F02CD" w:rsidRDefault="007F02CD" w:rsidP="007F02CD">
      <w:pPr>
        <w:rPr>
          <w:rtl/>
          <w:lang w:eastAsia="he-IL"/>
        </w:rPr>
      </w:pPr>
      <w:bookmarkStart w:id="23132" w:name="_ETM_Q1_853447"/>
      <w:bookmarkStart w:id="23133" w:name="_ETM_Q1_853497"/>
      <w:bookmarkStart w:id="23134" w:name="_ETM_Q1_854373"/>
      <w:bookmarkEnd w:id="23132"/>
      <w:bookmarkEnd w:id="23133"/>
      <w:bookmarkEnd w:id="23134"/>
    </w:p>
    <w:p w14:paraId="5A9C29AC" w14:textId="74EF7727" w:rsidR="007F02CD" w:rsidRDefault="007F02CD" w:rsidP="007F02CD">
      <w:pPr>
        <w:pStyle w:val="a5"/>
        <w:keepNext/>
        <w:rPr>
          <w:rtl/>
        </w:rPr>
      </w:pPr>
      <w:bookmarkStart w:id="23135" w:name="ET_speaker_נירה_לאמעי_רכלבסקי_2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135"/>
    </w:p>
    <w:p w14:paraId="33F79D87" w14:textId="77777777" w:rsidR="007F02CD" w:rsidRDefault="007F02CD" w:rsidP="007F02CD">
      <w:pPr>
        <w:pStyle w:val="KeepWithNext"/>
        <w:rPr>
          <w:rtl/>
          <w:lang w:eastAsia="he-IL"/>
        </w:rPr>
      </w:pPr>
    </w:p>
    <w:p w14:paraId="3D63090D" w14:textId="77777777" w:rsidR="007F02CD" w:rsidRDefault="007F02CD" w:rsidP="007F02CD">
      <w:pPr>
        <w:rPr>
          <w:rtl/>
          <w:lang w:eastAsia="he-IL"/>
        </w:rPr>
      </w:pPr>
      <w:bookmarkStart w:id="23136" w:name="_ETM_Q1_854670"/>
      <w:bookmarkStart w:id="23137" w:name="_ETM_Q1_854687"/>
      <w:bookmarkEnd w:id="23136"/>
      <w:bookmarkEnd w:id="23137"/>
      <w:r>
        <w:rPr>
          <w:rtl/>
          <w:lang w:eastAsia="he-IL"/>
        </w:rPr>
        <w:t>הנושא הו</w:t>
      </w:r>
      <w:bookmarkStart w:id="23138" w:name="_ETM_Q1_853620"/>
      <w:bookmarkEnd w:id="23138"/>
      <w:r>
        <w:rPr>
          <w:rtl/>
          <w:lang w:eastAsia="he-IL"/>
        </w:rPr>
        <w:t xml:space="preserve">א בסופו של </w:t>
      </w:r>
      <w:bookmarkStart w:id="23139" w:name="_ETM_Q1_854784"/>
      <w:bookmarkEnd w:id="23139"/>
      <w:r>
        <w:rPr>
          <w:rtl/>
          <w:lang w:eastAsia="he-IL"/>
        </w:rPr>
        <w:t>דבר שהנוסח שיוביל י</w:t>
      </w:r>
      <w:bookmarkStart w:id="23140" w:name="_ETM_Q1_854808"/>
      <w:bookmarkEnd w:id="23140"/>
      <w:r>
        <w:rPr>
          <w:rtl/>
          <w:lang w:eastAsia="he-IL"/>
        </w:rPr>
        <w:t xml:space="preserve">היה הנוסח של הצעת החוק שלך. </w:t>
      </w:r>
      <w:bookmarkStart w:id="23141" w:name="_ETM_Q1_857761"/>
      <w:bookmarkEnd w:id="23141"/>
    </w:p>
    <w:p w14:paraId="1B5F1CBB" w14:textId="77777777" w:rsidR="007F02CD" w:rsidRDefault="007F02CD" w:rsidP="007F02CD">
      <w:pPr>
        <w:rPr>
          <w:rtl/>
          <w:lang w:eastAsia="he-IL"/>
        </w:rPr>
      </w:pPr>
      <w:bookmarkStart w:id="23142" w:name="_ETM_Q1_857805"/>
      <w:bookmarkEnd w:id="23142"/>
    </w:p>
    <w:p w14:paraId="2ADDDFB7" w14:textId="1E5C326F" w:rsidR="007F02CD" w:rsidRDefault="007F02CD" w:rsidP="007F02CD">
      <w:pPr>
        <w:pStyle w:val="a5"/>
        <w:keepNext/>
        <w:rPr>
          <w:rtl/>
        </w:rPr>
      </w:pPr>
      <w:bookmarkStart w:id="23143" w:name="ET_speaker_6164_3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143"/>
    </w:p>
    <w:p w14:paraId="1CDC48A6" w14:textId="77777777" w:rsidR="007F02CD" w:rsidRDefault="007F02CD" w:rsidP="007F02CD">
      <w:pPr>
        <w:pStyle w:val="KeepWithNext"/>
        <w:rPr>
          <w:rtl/>
          <w:lang w:eastAsia="he-IL"/>
        </w:rPr>
      </w:pPr>
    </w:p>
    <w:p w14:paraId="49DBC1A0" w14:textId="77777777" w:rsidR="007F02CD" w:rsidRDefault="007F02CD" w:rsidP="007F02CD">
      <w:pPr>
        <w:rPr>
          <w:rtl/>
          <w:lang w:eastAsia="he-IL"/>
        </w:rPr>
      </w:pPr>
      <w:bookmarkStart w:id="23144" w:name="_ETM_Q1_856955"/>
      <w:bookmarkStart w:id="23145" w:name="_ETM_Q1_856984"/>
      <w:bookmarkEnd w:id="23144"/>
      <w:bookmarkEnd w:id="23145"/>
      <w:r>
        <w:rPr>
          <w:rtl/>
          <w:lang w:eastAsia="he-IL"/>
        </w:rPr>
        <w:t>לא,</w:t>
      </w:r>
      <w:bookmarkStart w:id="23146" w:name="_ETM_Q1_857443"/>
      <w:bookmarkEnd w:id="23146"/>
      <w:r>
        <w:rPr>
          <w:rtl/>
          <w:lang w:eastAsia="he-IL"/>
        </w:rPr>
        <w:t xml:space="preserve"> אבל המיזו</w:t>
      </w:r>
      <w:bookmarkStart w:id="23147" w:name="_ETM_Q1_856691"/>
      <w:bookmarkEnd w:id="23147"/>
      <w:r>
        <w:rPr>
          <w:rtl/>
          <w:lang w:eastAsia="he-IL"/>
        </w:rPr>
        <w:t xml:space="preserve">ג זה לא תוספת. זה היה חוק של </w:t>
      </w:r>
      <w:bookmarkStart w:id="23148" w:name="_ETM_Q1_860101"/>
      <w:bookmarkEnd w:id="23148"/>
      <w:r>
        <w:rPr>
          <w:rtl/>
          <w:lang w:eastAsia="he-IL"/>
        </w:rPr>
        <w:t>צביקה פוגל</w:t>
      </w:r>
      <w:bookmarkStart w:id="23149" w:name="_ETM_Q1_859604"/>
      <w:bookmarkEnd w:id="23149"/>
      <w:r>
        <w:rPr>
          <w:rtl/>
          <w:lang w:eastAsia="he-IL"/>
        </w:rPr>
        <w:t>, הוא חבר כנסת בפני עצמו. הו</w:t>
      </w:r>
      <w:bookmarkStart w:id="23150" w:name="_ETM_Q1_861033"/>
      <w:bookmarkEnd w:id="23150"/>
      <w:r>
        <w:rPr>
          <w:rtl/>
          <w:lang w:eastAsia="he-IL"/>
        </w:rPr>
        <w:t xml:space="preserve">א הגיש חוק, </w:t>
      </w:r>
      <w:bookmarkStart w:id="23151" w:name="_ETM_Q1_862035"/>
      <w:bookmarkEnd w:id="23151"/>
      <w:r>
        <w:rPr>
          <w:rtl/>
          <w:lang w:eastAsia="he-IL"/>
        </w:rPr>
        <w:t xml:space="preserve">אני הגשתי חוק. </w:t>
      </w:r>
      <w:bookmarkStart w:id="23152" w:name="_ETM_Q1_863684"/>
      <w:bookmarkEnd w:id="23152"/>
    </w:p>
    <w:p w14:paraId="0E9FEF3E" w14:textId="77777777" w:rsidR="007F02CD" w:rsidRDefault="007F02CD" w:rsidP="007F02CD">
      <w:pPr>
        <w:rPr>
          <w:rtl/>
          <w:lang w:eastAsia="he-IL"/>
        </w:rPr>
      </w:pPr>
      <w:bookmarkStart w:id="23153" w:name="_ETM_Q1_863734"/>
      <w:bookmarkStart w:id="23154" w:name="_ETM_Q1_862578"/>
      <w:bookmarkEnd w:id="23153"/>
      <w:bookmarkEnd w:id="23154"/>
    </w:p>
    <w:p w14:paraId="28A9E861" w14:textId="07BE2A9E" w:rsidR="007F02CD" w:rsidRDefault="007F02CD" w:rsidP="007F02CD">
      <w:pPr>
        <w:pStyle w:val="a5"/>
        <w:keepNext/>
        <w:rPr>
          <w:rtl/>
        </w:rPr>
      </w:pPr>
      <w:bookmarkStart w:id="23155" w:name="ET_speaker_נירה_לאמעי_רכלבסקי_3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155"/>
    </w:p>
    <w:p w14:paraId="19449653" w14:textId="77777777" w:rsidR="007F02CD" w:rsidRDefault="007F02CD" w:rsidP="007F02CD">
      <w:pPr>
        <w:pStyle w:val="KeepWithNext"/>
        <w:rPr>
          <w:rtl/>
          <w:lang w:eastAsia="he-IL"/>
        </w:rPr>
      </w:pPr>
    </w:p>
    <w:p w14:paraId="7747B3C2" w14:textId="77777777" w:rsidR="007F02CD" w:rsidRDefault="007F02CD" w:rsidP="007F02CD">
      <w:pPr>
        <w:rPr>
          <w:rtl/>
          <w:lang w:eastAsia="he-IL"/>
        </w:rPr>
      </w:pPr>
      <w:bookmarkStart w:id="23156" w:name="_ETM_Q1_862863"/>
      <w:bookmarkStart w:id="23157" w:name="_ETM_Q1_862881"/>
      <w:bookmarkEnd w:id="23156"/>
      <w:bookmarkEnd w:id="23157"/>
      <w:r>
        <w:rPr>
          <w:rtl/>
          <w:lang w:eastAsia="he-IL"/>
        </w:rPr>
        <w:t>אבל הח</w:t>
      </w:r>
      <w:bookmarkStart w:id="23158" w:name="_ETM_Q1_862569"/>
      <w:bookmarkEnd w:id="23158"/>
      <w:r>
        <w:rPr>
          <w:rtl/>
          <w:lang w:eastAsia="he-IL"/>
        </w:rPr>
        <w:t>לטת ועדת שרים הייתה שהנו</w:t>
      </w:r>
      <w:bookmarkStart w:id="23159" w:name="_ETM_Q1_864907"/>
      <w:bookmarkEnd w:id="23159"/>
      <w:r>
        <w:rPr>
          <w:rtl/>
          <w:lang w:eastAsia="he-IL"/>
        </w:rPr>
        <w:t>סח,</w:t>
      </w:r>
      <w:bookmarkStart w:id="23160" w:name="_ETM_Q1_865931"/>
      <w:bookmarkEnd w:id="23160"/>
      <w:r>
        <w:rPr>
          <w:rtl/>
          <w:lang w:eastAsia="he-IL"/>
        </w:rPr>
        <w:t xml:space="preserve"> אנ</w:t>
      </w:r>
      <w:bookmarkStart w:id="23161" w:name="_ETM_Q1_864098"/>
      <w:bookmarkEnd w:id="23161"/>
      <w:r>
        <w:rPr>
          <w:rtl/>
          <w:lang w:eastAsia="he-IL"/>
        </w:rPr>
        <w:t>י רק אומרת שהוועדה הזאת - - -</w:t>
      </w:r>
      <w:bookmarkStart w:id="23162" w:name="_ETM_Q1_867174"/>
      <w:bookmarkEnd w:id="23162"/>
    </w:p>
    <w:p w14:paraId="14C80FDE" w14:textId="77777777" w:rsidR="007F02CD" w:rsidRDefault="007F02CD" w:rsidP="007F02CD">
      <w:pPr>
        <w:rPr>
          <w:rtl/>
          <w:lang w:eastAsia="he-IL"/>
        </w:rPr>
      </w:pPr>
      <w:bookmarkStart w:id="23163" w:name="_ETM_Q1_867223"/>
      <w:bookmarkEnd w:id="23163"/>
    </w:p>
    <w:p w14:paraId="5A156AD3" w14:textId="2EB988BE" w:rsidR="007F02CD" w:rsidRDefault="007F02CD" w:rsidP="007F02CD">
      <w:pPr>
        <w:pStyle w:val="a5"/>
        <w:keepNext/>
        <w:rPr>
          <w:rtl/>
        </w:rPr>
      </w:pPr>
      <w:bookmarkStart w:id="23164" w:name="ET_speaker_6164_3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164"/>
    </w:p>
    <w:p w14:paraId="02AFFCD1" w14:textId="77777777" w:rsidR="007F02CD" w:rsidRDefault="007F02CD" w:rsidP="007F02CD">
      <w:pPr>
        <w:pStyle w:val="KeepWithNext"/>
        <w:rPr>
          <w:rtl/>
          <w:lang w:eastAsia="he-IL"/>
        </w:rPr>
      </w:pPr>
    </w:p>
    <w:p w14:paraId="3482A170" w14:textId="77777777" w:rsidR="007F02CD" w:rsidRDefault="007F02CD" w:rsidP="007F02CD">
      <w:pPr>
        <w:rPr>
          <w:rtl/>
          <w:lang w:eastAsia="he-IL"/>
        </w:rPr>
      </w:pPr>
      <w:bookmarkStart w:id="23165" w:name="_ETM_Q1_866320"/>
      <w:bookmarkStart w:id="23166" w:name="_ETM_Q1_866340"/>
      <w:bookmarkEnd w:id="23165"/>
      <w:bookmarkEnd w:id="23166"/>
      <w:r>
        <w:rPr>
          <w:rtl/>
          <w:lang w:eastAsia="he-IL"/>
        </w:rPr>
        <w:t xml:space="preserve">זה היה מיזוג. </w:t>
      </w:r>
      <w:bookmarkStart w:id="23167" w:name="_ETM_Q1_867847"/>
      <w:bookmarkEnd w:id="23167"/>
    </w:p>
    <w:p w14:paraId="1278126B" w14:textId="77777777" w:rsidR="007F02CD" w:rsidRDefault="007F02CD" w:rsidP="007F02CD">
      <w:pPr>
        <w:rPr>
          <w:rtl/>
          <w:lang w:eastAsia="he-IL"/>
        </w:rPr>
      </w:pPr>
      <w:bookmarkStart w:id="23168" w:name="_ETM_Q1_867894"/>
      <w:bookmarkStart w:id="23169" w:name="_ETM_Q1_866047"/>
      <w:bookmarkEnd w:id="23168"/>
      <w:bookmarkEnd w:id="23169"/>
    </w:p>
    <w:p w14:paraId="23675D5A" w14:textId="3D2599CF" w:rsidR="007F02CD" w:rsidRDefault="007F02CD" w:rsidP="007F02CD">
      <w:pPr>
        <w:pStyle w:val="a5"/>
        <w:keepNext/>
        <w:rPr>
          <w:rtl/>
        </w:rPr>
      </w:pPr>
      <w:bookmarkStart w:id="23170" w:name="ET_speaker_נירה_לאמעי_רכלבסקי_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170"/>
    </w:p>
    <w:p w14:paraId="4F750E4D" w14:textId="77777777" w:rsidR="007F02CD" w:rsidRDefault="007F02CD" w:rsidP="007F02CD">
      <w:pPr>
        <w:pStyle w:val="KeepWithNext"/>
        <w:rPr>
          <w:rtl/>
          <w:lang w:eastAsia="he-IL"/>
        </w:rPr>
      </w:pPr>
    </w:p>
    <w:p w14:paraId="58B27A2F" w14:textId="77777777" w:rsidR="007F02CD" w:rsidRDefault="007F02CD" w:rsidP="007F02CD">
      <w:pPr>
        <w:rPr>
          <w:rtl/>
          <w:lang w:eastAsia="he-IL"/>
        </w:rPr>
      </w:pPr>
      <w:bookmarkStart w:id="23171" w:name="_ETM_Q1_867156"/>
      <w:bookmarkStart w:id="23172" w:name="_ETM_Q1_867177"/>
      <w:bookmarkEnd w:id="23171"/>
      <w:bookmarkEnd w:id="23172"/>
      <w:r>
        <w:rPr>
          <w:rtl/>
          <w:lang w:eastAsia="he-IL"/>
        </w:rPr>
        <w:t>ואני חי</w:t>
      </w:r>
      <w:bookmarkStart w:id="23173" w:name="_ETM_Q1_865905"/>
      <w:bookmarkEnd w:id="23173"/>
      <w:r>
        <w:rPr>
          <w:rtl/>
          <w:lang w:eastAsia="he-IL"/>
        </w:rPr>
        <w:t xml:space="preserve">יבת </w:t>
      </w:r>
      <w:bookmarkStart w:id="23174" w:name="_ETM_Q1_866280"/>
      <w:bookmarkEnd w:id="23174"/>
      <w:r>
        <w:rPr>
          <w:rtl/>
          <w:lang w:eastAsia="he-IL"/>
        </w:rPr>
        <w:t xml:space="preserve">להגן על הוועדה בעניין הזה. </w:t>
      </w:r>
      <w:bookmarkStart w:id="23175" w:name="_ETM_Q1_867672"/>
      <w:bookmarkStart w:id="23176" w:name="_ETM_Q1_867359"/>
      <w:bookmarkEnd w:id="23175"/>
      <w:bookmarkEnd w:id="23176"/>
    </w:p>
    <w:p w14:paraId="52065196" w14:textId="77777777" w:rsidR="007F02CD" w:rsidRDefault="007F02CD" w:rsidP="007F02CD">
      <w:pPr>
        <w:rPr>
          <w:rtl/>
          <w:lang w:eastAsia="he-IL"/>
        </w:rPr>
      </w:pPr>
      <w:bookmarkStart w:id="23177" w:name="_ETM_Q1_868554"/>
      <w:bookmarkStart w:id="23178" w:name="_ETM_Q1_868608"/>
      <w:bookmarkEnd w:id="23177"/>
      <w:bookmarkEnd w:id="23178"/>
    </w:p>
    <w:p w14:paraId="5774D2A3" w14:textId="69D746B0" w:rsidR="007F02CD" w:rsidRDefault="007F02CD" w:rsidP="007F02CD">
      <w:pPr>
        <w:pStyle w:val="a5"/>
        <w:keepNext/>
        <w:rPr>
          <w:rtl/>
        </w:rPr>
      </w:pPr>
      <w:bookmarkStart w:id="23179" w:name="ET_speaker_6164_3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179"/>
    </w:p>
    <w:p w14:paraId="37C1ADAD" w14:textId="77777777" w:rsidR="007F02CD" w:rsidRDefault="007F02CD" w:rsidP="007F02CD">
      <w:pPr>
        <w:pStyle w:val="KeepWithNext"/>
        <w:rPr>
          <w:rtl/>
          <w:lang w:eastAsia="he-IL"/>
        </w:rPr>
      </w:pPr>
    </w:p>
    <w:p w14:paraId="1C30A65C" w14:textId="77777777" w:rsidR="007F02CD" w:rsidRDefault="007F02CD" w:rsidP="007F02CD">
      <w:pPr>
        <w:rPr>
          <w:rtl/>
          <w:lang w:eastAsia="he-IL"/>
        </w:rPr>
      </w:pPr>
      <w:bookmarkStart w:id="23180" w:name="_ETM_Q1_867626"/>
      <w:bookmarkStart w:id="23181" w:name="_ETM_Q1_867646"/>
      <w:bookmarkEnd w:id="23180"/>
      <w:bookmarkEnd w:id="23181"/>
      <w:r>
        <w:rPr>
          <w:rtl/>
          <w:lang w:eastAsia="he-IL"/>
        </w:rPr>
        <w:t xml:space="preserve">אבל היו שמונה </w:t>
      </w:r>
      <w:bookmarkStart w:id="23182" w:name="_ETM_Q1_868983"/>
      <w:bookmarkEnd w:id="23182"/>
      <w:r>
        <w:rPr>
          <w:rtl/>
          <w:lang w:eastAsia="he-IL"/>
        </w:rPr>
        <w:t xml:space="preserve">פשרות, אני </w:t>
      </w:r>
      <w:bookmarkStart w:id="23183" w:name="_ETM_Q1_868070"/>
      <w:bookmarkEnd w:id="23183"/>
      <w:r>
        <w:rPr>
          <w:rtl/>
          <w:lang w:eastAsia="he-IL"/>
        </w:rPr>
        <w:t xml:space="preserve">יכול למנות אותן אם זה חשוב. </w:t>
      </w:r>
      <w:bookmarkStart w:id="23184" w:name="_ETM_Q1_871400"/>
      <w:bookmarkEnd w:id="23184"/>
    </w:p>
    <w:p w14:paraId="116AC91A" w14:textId="77777777" w:rsidR="007F02CD" w:rsidRDefault="007F02CD" w:rsidP="007F02CD">
      <w:pPr>
        <w:rPr>
          <w:rtl/>
          <w:lang w:eastAsia="he-IL"/>
        </w:rPr>
      </w:pPr>
      <w:bookmarkStart w:id="23185" w:name="_ETM_Q1_871453"/>
      <w:bookmarkStart w:id="23186" w:name="_ETM_Q1_869502"/>
      <w:bookmarkStart w:id="23187" w:name="_ETM_Q1_870476"/>
      <w:bookmarkEnd w:id="23185"/>
      <w:bookmarkEnd w:id="23186"/>
      <w:bookmarkEnd w:id="23187"/>
    </w:p>
    <w:p w14:paraId="48B1AE55" w14:textId="1276B6B6" w:rsidR="007F02CD" w:rsidRDefault="007F02CD" w:rsidP="007F02CD">
      <w:pPr>
        <w:pStyle w:val="a5"/>
        <w:keepNext/>
        <w:rPr>
          <w:rtl/>
        </w:rPr>
      </w:pPr>
      <w:bookmarkStart w:id="23188" w:name="ET_speaker_נירה_לאמעי_רכלבסקי_3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188"/>
    </w:p>
    <w:p w14:paraId="6379BC15" w14:textId="77777777" w:rsidR="007F02CD" w:rsidRDefault="007F02CD" w:rsidP="007F02CD">
      <w:pPr>
        <w:pStyle w:val="KeepWithNext"/>
        <w:rPr>
          <w:rtl/>
          <w:lang w:eastAsia="he-IL"/>
        </w:rPr>
      </w:pPr>
    </w:p>
    <w:p w14:paraId="50315D3A" w14:textId="77777777" w:rsidR="007F02CD" w:rsidRDefault="007F02CD" w:rsidP="007F02CD">
      <w:pPr>
        <w:rPr>
          <w:rtl/>
          <w:lang w:eastAsia="he-IL"/>
        </w:rPr>
      </w:pPr>
      <w:bookmarkStart w:id="23189" w:name="_ETM_Q1_870837"/>
      <w:bookmarkStart w:id="23190" w:name="_ETM_Q1_870856"/>
      <w:bookmarkEnd w:id="23189"/>
      <w:bookmarkEnd w:id="23190"/>
      <w:r>
        <w:rPr>
          <w:rtl/>
          <w:lang w:eastAsia="he-IL"/>
        </w:rPr>
        <w:t>שני האלמנט</w:t>
      </w:r>
      <w:bookmarkStart w:id="23191" w:name="_ETM_Q1_870425"/>
      <w:bookmarkEnd w:id="23191"/>
      <w:r>
        <w:rPr>
          <w:rtl/>
          <w:lang w:eastAsia="he-IL"/>
        </w:rPr>
        <w:t xml:space="preserve">ים </w:t>
      </w:r>
      <w:bookmarkStart w:id="23192" w:name="_ETM_Q1_870671"/>
      <w:bookmarkEnd w:id="23192"/>
      <w:r>
        <w:rPr>
          <w:rtl/>
          <w:lang w:eastAsia="he-IL"/>
        </w:rPr>
        <w:t xml:space="preserve">המרכזיים שהם עמודי התווך של </w:t>
      </w:r>
      <w:bookmarkStart w:id="23193" w:name="_ETM_Q1_873646"/>
      <w:bookmarkEnd w:id="23193"/>
      <w:r>
        <w:rPr>
          <w:rtl/>
          <w:lang w:eastAsia="he-IL"/>
        </w:rPr>
        <w:t xml:space="preserve">הצעת החוק הזאת הוספו במהלך </w:t>
      </w:r>
      <w:bookmarkStart w:id="23194" w:name="_ETM_Q1_876915"/>
      <w:bookmarkEnd w:id="23194"/>
      <w:r>
        <w:rPr>
          <w:rtl/>
          <w:lang w:eastAsia="he-IL"/>
        </w:rPr>
        <w:t>הדיונים להצעת החוק המקורית.</w:t>
      </w:r>
      <w:bookmarkStart w:id="23195" w:name="_ETM_Q1_877362"/>
      <w:bookmarkEnd w:id="23195"/>
      <w:r>
        <w:rPr>
          <w:rtl/>
          <w:lang w:eastAsia="he-IL"/>
        </w:rPr>
        <w:t xml:space="preserve"> לכן אני לא חושבת שאפשר להגיד </w:t>
      </w:r>
      <w:bookmarkStart w:id="23196" w:name="_ETM_Q1_880074"/>
      <w:bookmarkEnd w:id="23196"/>
      <w:r>
        <w:rPr>
          <w:rtl/>
          <w:lang w:eastAsia="he-IL"/>
        </w:rPr>
        <w:t>שהוועדה</w:t>
      </w:r>
      <w:bookmarkStart w:id="23197" w:name="_ETM_Q1_879487"/>
      <w:bookmarkEnd w:id="23197"/>
      <w:r>
        <w:rPr>
          <w:rtl/>
          <w:lang w:eastAsia="he-IL"/>
        </w:rPr>
        <w:t xml:space="preserve">, </w:t>
      </w:r>
      <w:bookmarkStart w:id="23198" w:name="_ETM_Q1_879415"/>
      <w:bookmarkEnd w:id="23198"/>
      <w:r>
        <w:rPr>
          <w:rtl/>
          <w:lang w:eastAsia="he-IL"/>
        </w:rPr>
        <w:t xml:space="preserve">- - - </w:t>
      </w:r>
      <w:bookmarkStart w:id="23199" w:name="_ETM_Q1_880534"/>
      <w:bookmarkEnd w:id="23199"/>
      <w:r>
        <w:rPr>
          <w:rtl/>
          <w:lang w:eastAsia="he-IL"/>
        </w:rPr>
        <w:t xml:space="preserve">פשרה. </w:t>
      </w:r>
      <w:bookmarkStart w:id="23200" w:name="_ETM_Q1_880168"/>
      <w:bookmarkStart w:id="23201" w:name="_ETM_Q1_880401"/>
      <w:bookmarkEnd w:id="23200"/>
      <w:bookmarkEnd w:id="23201"/>
    </w:p>
    <w:p w14:paraId="10D24D9E" w14:textId="77777777" w:rsidR="007F02CD" w:rsidRDefault="007F02CD" w:rsidP="007F02CD">
      <w:pPr>
        <w:rPr>
          <w:rFonts w:ascii="David" w:hAnsi="David"/>
          <w:u w:val="single"/>
          <w:rtl/>
          <w:lang w:eastAsia="he-IL"/>
        </w:rPr>
      </w:pPr>
      <w:bookmarkStart w:id="23202" w:name="_ETM_Q1_880452"/>
      <w:bookmarkStart w:id="23203" w:name="_ETM_Q1_882093"/>
      <w:bookmarkStart w:id="23204" w:name="_ETM_Q1_886129"/>
      <w:bookmarkEnd w:id="23202"/>
      <w:bookmarkEnd w:id="23203"/>
      <w:bookmarkEnd w:id="23204"/>
    </w:p>
    <w:p w14:paraId="6EF86E2D" w14:textId="56B059B1" w:rsidR="007F02CD" w:rsidRDefault="007F02CD" w:rsidP="007F02CD">
      <w:pPr>
        <w:pStyle w:val="a5"/>
        <w:keepNext/>
        <w:rPr>
          <w:rtl/>
        </w:rPr>
      </w:pPr>
      <w:bookmarkStart w:id="23205" w:name="ET_speaker_6358_38"/>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Start w:id="23206" w:name="_ETM_Q1_886372"/>
      <w:bookmarkStart w:id="23207" w:name="_ETM_Q1_886386"/>
      <w:bookmarkStart w:id="23208" w:name="_ETM_Q1_884400"/>
      <w:bookmarkEnd w:id="23205"/>
      <w:bookmarkEnd w:id="23206"/>
      <w:bookmarkEnd w:id="23207"/>
      <w:bookmarkEnd w:id="23208"/>
    </w:p>
    <w:p w14:paraId="4BA7B500" w14:textId="77777777" w:rsidR="007F02CD" w:rsidRDefault="007F02CD" w:rsidP="007F02CD">
      <w:pPr>
        <w:pStyle w:val="KeepWithNext"/>
        <w:rPr>
          <w:rtl/>
          <w:lang w:eastAsia="he-IL"/>
        </w:rPr>
      </w:pPr>
    </w:p>
    <w:p w14:paraId="7BD79631" w14:textId="77777777" w:rsidR="007F02CD" w:rsidRDefault="007F02CD" w:rsidP="007F02CD">
      <w:pPr>
        <w:rPr>
          <w:rtl/>
          <w:lang w:eastAsia="he-IL"/>
        </w:rPr>
      </w:pPr>
      <w:bookmarkStart w:id="23209" w:name="_ETM_Q1_881314"/>
      <w:bookmarkStart w:id="23210" w:name="_ETM_Q1_881344"/>
      <w:bookmarkEnd w:id="23209"/>
      <w:bookmarkEnd w:id="23210"/>
      <w:r>
        <w:rPr>
          <w:rtl/>
          <w:lang w:eastAsia="he-IL"/>
        </w:rPr>
        <w:t>לא, אין</w:t>
      </w:r>
      <w:bookmarkStart w:id="23211" w:name="_ETM_Q1_879894"/>
      <w:bookmarkEnd w:id="23211"/>
      <w:r>
        <w:rPr>
          <w:rtl/>
          <w:lang w:eastAsia="he-IL"/>
        </w:rPr>
        <w:t xml:space="preserve"> לי טענות לוועדה. </w:t>
      </w:r>
      <w:bookmarkStart w:id="23212" w:name="_ETM_Q1_881852"/>
      <w:bookmarkEnd w:id="23212"/>
    </w:p>
    <w:p w14:paraId="18A9C3CC" w14:textId="77777777" w:rsidR="007F02CD" w:rsidRDefault="007F02CD" w:rsidP="007F02CD">
      <w:pPr>
        <w:rPr>
          <w:rtl/>
          <w:lang w:eastAsia="he-IL"/>
        </w:rPr>
      </w:pPr>
      <w:bookmarkStart w:id="23213" w:name="_ETM_Q1_881897"/>
      <w:bookmarkEnd w:id="23213"/>
    </w:p>
    <w:p w14:paraId="43C93576" w14:textId="7C7CD8B5" w:rsidR="007F02CD" w:rsidRDefault="007F02CD" w:rsidP="007F02CD">
      <w:pPr>
        <w:pStyle w:val="a5"/>
        <w:keepNext/>
        <w:rPr>
          <w:rtl/>
        </w:rPr>
      </w:pPr>
      <w:bookmarkStart w:id="23214" w:name="ET_speaker_נירה_לאמעי_רכלבסקי_3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214"/>
    </w:p>
    <w:p w14:paraId="1914CD3B" w14:textId="77777777" w:rsidR="007F02CD" w:rsidRDefault="007F02CD" w:rsidP="007F02CD">
      <w:pPr>
        <w:pStyle w:val="KeepWithNext"/>
        <w:rPr>
          <w:rtl/>
          <w:lang w:eastAsia="he-IL"/>
        </w:rPr>
      </w:pPr>
    </w:p>
    <w:p w14:paraId="4E121059" w14:textId="77777777" w:rsidR="007F02CD" w:rsidRDefault="007F02CD" w:rsidP="007F02CD">
      <w:pPr>
        <w:rPr>
          <w:rtl/>
          <w:lang w:eastAsia="he-IL"/>
        </w:rPr>
      </w:pPr>
      <w:bookmarkStart w:id="23215" w:name="_ETM_Q1_883054"/>
      <w:bookmarkStart w:id="23216" w:name="_ETM_Q1_883080"/>
      <w:bookmarkEnd w:id="23215"/>
      <w:bookmarkEnd w:id="23216"/>
      <w:r>
        <w:rPr>
          <w:rtl/>
          <w:lang w:eastAsia="he-IL"/>
        </w:rPr>
        <w:t>למעט הנ</w:t>
      </w:r>
      <w:bookmarkStart w:id="23217" w:name="_ETM_Q1_881790"/>
      <w:bookmarkEnd w:id="23217"/>
      <w:r>
        <w:rPr>
          <w:rtl/>
          <w:lang w:eastAsia="he-IL"/>
        </w:rPr>
        <w:t xml:space="preserve">ושא </w:t>
      </w:r>
      <w:bookmarkStart w:id="23218" w:name="_ETM_Q1_882236"/>
      <w:bookmarkEnd w:id="23218"/>
      <w:r>
        <w:rPr>
          <w:rtl/>
          <w:lang w:eastAsia="he-IL"/>
        </w:rPr>
        <w:t xml:space="preserve">של הבדיקות שב"כ </w:t>
      </w:r>
      <w:bookmarkStart w:id="23219" w:name="_ETM_Q1_882668"/>
      <w:bookmarkEnd w:id="23219"/>
      <w:r>
        <w:rPr>
          <w:rtl/>
          <w:lang w:eastAsia="he-IL"/>
        </w:rPr>
        <w:t xml:space="preserve">פנימיות למורים, שפה </w:t>
      </w:r>
      <w:bookmarkStart w:id="23220" w:name="_ETM_Q1_884355"/>
      <w:bookmarkEnd w:id="23220"/>
      <w:r>
        <w:rPr>
          <w:rtl/>
          <w:lang w:eastAsia="he-IL"/>
        </w:rPr>
        <w:t xml:space="preserve">באמת הייתה התנגדות </w:t>
      </w:r>
      <w:bookmarkStart w:id="23221" w:name="_ETM_Q1_884834"/>
      <w:bookmarkStart w:id="23222" w:name="_ETM_Q1_883404"/>
      <w:bookmarkStart w:id="23223" w:name="_ETM_Q1_882342"/>
      <w:bookmarkEnd w:id="23221"/>
      <w:bookmarkEnd w:id="23222"/>
      <w:bookmarkEnd w:id="23223"/>
      <w:r>
        <w:rPr>
          <w:rtl/>
          <w:lang w:eastAsia="he-IL"/>
        </w:rPr>
        <w:t xml:space="preserve">גם </w:t>
      </w:r>
      <w:bookmarkStart w:id="23224" w:name="_ETM_Q1_886849"/>
      <w:bookmarkEnd w:id="23224"/>
      <w:r>
        <w:rPr>
          <w:rtl/>
          <w:lang w:eastAsia="he-IL"/>
        </w:rPr>
        <w:t>של היו"ר וגם של ה</w:t>
      </w:r>
      <w:bookmarkStart w:id="23225" w:name="_ETM_Q1_886511"/>
      <w:bookmarkEnd w:id="23225"/>
      <w:r>
        <w:rPr>
          <w:rtl/>
          <w:lang w:eastAsia="he-IL"/>
        </w:rPr>
        <w:t xml:space="preserve">ייעוץ המשפטי. </w:t>
      </w:r>
    </w:p>
    <w:p w14:paraId="2609FDDA" w14:textId="77777777" w:rsidR="007F02CD" w:rsidRDefault="007F02CD" w:rsidP="007F02CD">
      <w:pPr>
        <w:rPr>
          <w:rtl/>
          <w:lang w:eastAsia="he-IL"/>
        </w:rPr>
      </w:pPr>
      <w:bookmarkStart w:id="23226" w:name="_ETM_Q1_888251"/>
      <w:bookmarkStart w:id="23227" w:name="_ETM_Q1_888305"/>
      <w:bookmarkStart w:id="23228" w:name="_ETM_Q1_889925"/>
      <w:bookmarkEnd w:id="23226"/>
      <w:bookmarkEnd w:id="23227"/>
      <w:bookmarkEnd w:id="23228"/>
    </w:p>
    <w:p w14:paraId="685C4DAA" w14:textId="000D160C" w:rsidR="007F02CD" w:rsidRDefault="007F02CD" w:rsidP="007F02CD">
      <w:pPr>
        <w:pStyle w:val="a5"/>
        <w:keepNext/>
        <w:rPr>
          <w:rtl/>
        </w:rPr>
      </w:pPr>
      <w:bookmarkStart w:id="23229" w:name="ET_speaker_6358_39"/>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3229"/>
    </w:p>
    <w:p w14:paraId="381C58D0" w14:textId="77777777" w:rsidR="007F02CD" w:rsidRDefault="007F02CD" w:rsidP="007F02CD">
      <w:pPr>
        <w:pStyle w:val="KeepWithNext"/>
        <w:rPr>
          <w:rtl/>
          <w:lang w:eastAsia="he-IL"/>
        </w:rPr>
      </w:pPr>
    </w:p>
    <w:p w14:paraId="3287E62D" w14:textId="77777777" w:rsidR="007F02CD" w:rsidRDefault="007F02CD" w:rsidP="007F02CD">
      <w:pPr>
        <w:rPr>
          <w:rtl/>
          <w:lang w:eastAsia="he-IL"/>
        </w:rPr>
      </w:pPr>
      <w:bookmarkStart w:id="23230" w:name="_ETM_Q1_890256"/>
      <w:bookmarkStart w:id="23231" w:name="_ETM_Q1_890276"/>
      <w:bookmarkEnd w:id="23230"/>
      <w:bookmarkEnd w:id="23231"/>
      <w:r>
        <w:rPr>
          <w:rtl/>
          <w:lang w:eastAsia="he-IL"/>
        </w:rPr>
        <w:t xml:space="preserve">אני </w:t>
      </w:r>
      <w:bookmarkStart w:id="23232" w:name="_ETM_Q1_888842"/>
      <w:bookmarkEnd w:id="23232"/>
      <w:r>
        <w:rPr>
          <w:rtl/>
          <w:lang w:eastAsia="he-IL"/>
        </w:rPr>
        <w:t xml:space="preserve">חושב שהוועדה </w:t>
      </w:r>
      <w:bookmarkStart w:id="23233" w:name="_ETM_Q1_889509"/>
      <w:bookmarkEnd w:id="23233"/>
      <w:r>
        <w:rPr>
          <w:rtl/>
          <w:lang w:eastAsia="he-IL"/>
        </w:rPr>
        <w:t xml:space="preserve">עשתה </w:t>
      </w:r>
      <w:bookmarkStart w:id="23234" w:name="_ETM_Q1_890238"/>
      <w:bookmarkEnd w:id="23234"/>
      <w:r>
        <w:rPr>
          <w:rtl/>
          <w:lang w:eastAsia="he-IL"/>
        </w:rPr>
        <w:t>עבודה מצוי</w:t>
      </w:r>
      <w:bookmarkStart w:id="23235" w:name="_ETM_Q1_890229"/>
      <w:bookmarkEnd w:id="23235"/>
      <w:r>
        <w:rPr>
          <w:rtl/>
          <w:lang w:eastAsia="he-IL"/>
        </w:rPr>
        <w:t xml:space="preserve">נת. </w:t>
      </w:r>
      <w:bookmarkStart w:id="23236" w:name="_ETM_Q1_892232"/>
      <w:bookmarkEnd w:id="23236"/>
    </w:p>
    <w:p w14:paraId="2296122F" w14:textId="77777777" w:rsidR="007F02CD" w:rsidRDefault="007F02CD" w:rsidP="007F02CD">
      <w:pPr>
        <w:rPr>
          <w:rtl/>
          <w:lang w:eastAsia="he-IL"/>
        </w:rPr>
      </w:pPr>
      <w:bookmarkStart w:id="23237" w:name="_ETM_Q1_892284"/>
      <w:bookmarkStart w:id="23238" w:name="_ETM_Q1_890447"/>
      <w:bookmarkEnd w:id="23237"/>
      <w:bookmarkEnd w:id="23238"/>
    </w:p>
    <w:p w14:paraId="724453A3" w14:textId="32903AC6" w:rsidR="007F02CD" w:rsidRDefault="007F02CD" w:rsidP="007F02CD">
      <w:pPr>
        <w:pStyle w:val="a5"/>
        <w:keepNext/>
        <w:rPr>
          <w:rtl/>
        </w:rPr>
      </w:pPr>
      <w:bookmarkStart w:id="23239" w:name="ET_speaker_נירה_לאמעי_רכלבסקי_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239"/>
    </w:p>
    <w:p w14:paraId="424987C1" w14:textId="77777777" w:rsidR="007F02CD" w:rsidRDefault="007F02CD" w:rsidP="007F02CD">
      <w:pPr>
        <w:pStyle w:val="KeepWithNext"/>
        <w:rPr>
          <w:rtl/>
          <w:lang w:eastAsia="he-IL"/>
        </w:rPr>
      </w:pPr>
    </w:p>
    <w:p w14:paraId="19E9D48D" w14:textId="77777777" w:rsidR="007F02CD" w:rsidRDefault="007F02CD" w:rsidP="007F02CD">
      <w:pPr>
        <w:rPr>
          <w:rtl/>
          <w:lang w:eastAsia="he-IL"/>
        </w:rPr>
      </w:pPr>
      <w:bookmarkStart w:id="23240" w:name="_ETM_Q1_889896"/>
      <w:bookmarkStart w:id="23241" w:name="_ETM_Q1_889919"/>
      <w:bookmarkEnd w:id="23240"/>
      <w:bookmarkEnd w:id="23241"/>
      <w:r>
        <w:rPr>
          <w:rtl/>
          <w:lang w:eastAsia="he-IL"/>
        </w:rPr>
        <w:t>אנחנו חשבנו שניתן להשיג את המטרה באמצעות מנגנונים</w:t>
      </w:r>
      <w:bookmarkStart w:id="23242" w:name="_ETM_Q1_895249"/>
      <w:bookmarkEnd w:id="23242"/>
      <w:r>
        <w:rPr>
          <w:rtl/>
          <w:lang w:eastAsia="he-IL"/>
        </w:rPr>
        <w:t xml:space="preserve"> מינימליים שיקלו גם </w:t>
      </w:r>
      <w:bookmarkStart w:id="23243" w:name="_ETM_Q1_895489"/>
      <w:bookmarkEnd w:id="23243"/>
      <w:r>
        <w:rPr>
          <w:rtl/>
          <w:lang w:eastAsia="he-IL"/>
        </w:rPr>
        <w:t xml:space="preserve">על קבלת החלטה וגם לעתיד </w:t>
      </w:r>
      <w:bookmarkStart w:id="23244" w:name="_ETM_Q1_897740"/>
      <w:bookmarkEnd w:id="23244"/>
      <w:r>
        <w:rPr>
          <w:rtl/>
          <w:lang w:eastAsia="he-IL"/>
        </w:rPr>
        <w:t xml:space="preserve">לעשות </w:t>
      </w:r>
      <w:bookmarkStart w:id="23245" w:name="_ETM_Q1_898368"/>
      <w:bookmarkEnd w:id="23245"/>
      <w:r>
        <w:rPr>
          <w:rtl/>
          <w:lang w:eastAsia="he-IL"/>
        </w:rPr>
        <w:t>חוק מאוזן</w:t>
      </w:r>
      <w:bookmarkStart w:id="23246" w:name="_ETM_Q1_897320"/>
      <w:bookmarkEnd w:id="23246"/>
      <w:r>
        <w:rPr>
          <w:rtl/>
          <w:lang w:eastAsia="he-IL"/>
        </w:rPr>
        <w:t xml:space="preserve">. </w:t>
      </w:r>
    </w:p>
    <w:p w14:paraId="3A8BEC1B" w14:textId="77777777" w:rsidR="007F02CD" w:rsidRDefault="007F02CD" w:rsidP="007F02CD">
      <w:pPr>
        <w:rPr>
          <w:rtl/>
          <w:lang w:eastAsia="he-IL"/>
        </w:rPr>
      </w:pPr>
      <w:bookmarkStart w:id="23247" w:name="_ETM_Q1_897651"/>
      <w:bookmarkStart w:id="23248" w:name="_ETM_Q1_897701"/>
      <w:bookmarkStart w:id="23249" w:name="_ETM_Q1_898715"/>
      <w:bookmarkEnd w:id="23247"/>
      <w:bookmarkEnd w:id="23248"/>
      <w:bookmarkEnd w:id="23249"/>
    </w:p>
    <w:p w14:paraId="24ED9B35" w14:textId="3934FAAF" w:rsidR="007F02CD" w:rsidRDefault="007F02CD" w:rsidP="007F02CD">
      <w:pPr>
        <w:pStyle w:val="a5"/>
        <w:keepNext/>
        <w:rPr>
          <w:rtl/>
        </w:rPr>
      </w:pPr>
      <w:bookmarkStart w:id="23250" w:name="ET_speaker_6358_41"/>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3250"/>
    </w:p>
    <w:p w14:paraId="4A67FA19" w14:textId="77777777" w:rsidR="007F02CD" w:rsidRDefault="007F02CD" w:rsidP="007F02CD">
      <w:pPr>
        <w:pStyle w:val="KeepWithNext"/>
        <w:rPr>
          <w:rtl/>
          <w:lang w:eastAsia="he-IL"/>
        </w:rPr>
      </w:pPr>
    </w:p>
    <w:p w14:paraId="11F2739E" w14:textId="77777777" w:rsidR="007F02CD" w:rsidRDefault="007F02CD" w:rsidP="007F02CD">
      <w:pPr>
        <w:rPr>
          <w:rtl/>
          <w:lang w:eastAsia="he-IL"/>
        </w:rPr>
      </w:pPr>
      <w:bookmarkStart w:id="23251" w:name="_ETM_Q1_899046"/>
      <w:bookmarkStart w:id="23252" w:name="_ETM_Q1_899067"/>
      <w:bookmarkEnd w:id="23251"/>
      <w:bookmarkEnd w:id="23252"/>
      <w:r>
        <w:rPr>
          <w:rtl/>
          <w:lang w:eastAsia="he-IL"/>
        </w:rPr>
        <w:t>אנח</w:t>
      </w:r>
      <w:bookmarkStart w:id="23253" w:name="_ETM_Q1_897361"/>
      <w:bookmarkEnd w:id="23253"/>
      <w:r>
        <w:rPr>
          <w:rtl/>
          <w:lang w:eastAsia="he-IL"/>
        </w:rPr>
        <w:t xml:space="preserve">נו חושבים קצת אחרת. </w:t>
      </w:r>
      <w:bookmarkStart w:id="23254" w:name="_ETM_Q1_899694"/>
      <w:bookmarkEnd w:id="23254"/>
    </w:p>
    <w:p w14:paraId="1D4A2268" w14:textId="77777777" w:rsidR="007F02CD" w:rsidRDefault="007F02CD" w:rsidP="007F02CD">
      <w:pPr>
        <w:rPr>
          <w:rtl/>
          <w:lang w:eastAsia="he-IL"/>
        </w:rPr>
      </w:pPr>
      <w:bookmarkStart w:id="23255" w:name="_ETM_Q1_899747"/>
      <w:bookmarkStart w:id="23256" w:name="_ETM_Q1_900607"/>
      <w:bookmarkEnd w:id="23255"/>
      <w:bookmarkEnd w:id="23256"/>
    </w:p>
    <w:p w14:paraId="4016B77D" w14:textId="537017FD" w:rsidR="007F02CD" w:rsidRDefault="007F02CD" w:rsidP="007F02CD">
      <w:pPr>
        <w:pStyle w:val="a5"/>
        <w:keepNext/>
        <w:rPr>
          <w:rtl/>
        </w:rPr>
      </w:pPr>
      <w:bookmarkStart w:id="23257" w:name="ET_speaker_נירה_לאמעי_רכלבסקי_4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257"/>
    </w:p>
    <w:p w14:paraId="428A09BB" w14:textId="77777777" w:rsidR="007F02CD" w:rsidRDefault="007F02CD" w:rsidP="007F02CD">
      <w:pPr>
        <w:pStyle w:val="KeepWithNext"/>
        <w:rPr>
          <w:rtl/>
          <w:lang w:eastAsia="he-IL"/>
        </w:rPr>
      </w:pPr>
    </w:p>
    <w:p w14:paraId="44A4242C" w14:textId="77777777" w:rsidR="007F02CD" w:rsidRDefault="007F02CD" w:rsidP="007F02CD">
      <w:pPr>
        <w:rPr>
          <w:rtl/>
          <w:lang w:eastAsia="he-IL"/>
        </w:rPr>
      </w:pPr>
      <w:bookmarkStart w:id="23258" w:name="_ETM_Q1_900965"/>
      <w:bookmarkStart w:id="23259" w:name="_ETM_Q1_900994"/>
      <w:bookmarkEnd w:id="23258"/>
      <w:bookmarkEnd w:id="23259"/>
      <w:r>
        <w:rPr>
          <w:rtl/>
          <w:lang w:eastAsia="he-IL"/>
        </w:rPr>
        <w:t>בסדר</w:t>
      </w:r>
      <w:bookmarkStart w:id="23260" w:name="_ETM_Q1_900316"/>
      <w:bookmarkStart w:id="23261" w:name="_ETM_Q1_901325"/>
      <w:bookmarkStart w:id="23262" w:name="_ETM_Q1_901388"/>
      <w:bookmarkStart w:id="23263" w:name="_ETM_Q1_899916"/>
      <w:bookmarkStart w:id="23264" w:name="_ETM_Q1_899558"/>
      <w:bookmarkStart w:id="23265" w:name="_ETM_Q1_899050"/>
      <w:bookmarkEnd w:id="23260"/>
      <w:bookmarkEnd w:id="23261"/>
      <w:bookmarkEnd w:id="23262"/>
      <w:bookmarkEnd w:id="23263"/>
      <w:bookmarkEnd w:id="23264"/>
      <w:bookmarkEnd w:id="23265"/>
      <w:r>
        <w:rPr>
          <w:rtl/>
          <w:lang w:eastAsia="he-IL"/>
        </w:rPr>
        <w:t xml:space="preserve">, אני </w:t>
      </w:r>
      <w:bookmarkStart w:id="23266" w:name="_ETM_Q1_899502"/>
      <w:bookmarkEnd w:id="23266"/>
      <w:r>
        <w:rPr>
          <w:rtl/>
          <w:lang w:eastAsia="he-IL"/>
        </w:rPr>
        <w:t xml:space="preserve">רק אומרת. </w:t>
      </w:r>
      <w:bookmarkStart w:id="23267" w:name="_ETM_Q1_900519"/>
      <w:bookmarkEnd w:id="23267"/>
    </w:p>
    <w:p w14:paraId="680C92A2" w14:textId="77777777" w:rsidR="007F02CD" w:rsidRDefault="007F02CD" w:rsidP="007F02CD">
      <w:pPr>
        <w:rPr>
          <w:rtl/>
          <w:lang w:eastAsia="he-IL"/>
        </w:rPr>
      </w:pPr>
      <w:bookmarkStart w:id="23268" w:name="_ETM_Q1_900566"/>
      <w:bookmarkEnd w:id="23268"/>
    </w:p>
    <w:p w14:paraId="45624B36" w14:textId="72B77B5A" w:rsidR="007F02CD" w:rsidRDefault="007F02CD" w:rsidP="007F02CD">
      <w:pPr>
        <w:pStyle w:val="a5"/>
        <w:keepNext/>
        <w:rPr>
          <w:rtl/>
        </w:rPr>
      </w:pPr>
      <w:bookmarkStart w:id="23269" w:name="ET_speaker_6358_43"/>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3269"/>
    </w:p>
    <w:p w14:paraId="66EC21D8" w14:textId="77777777" w:rsidR="007F02CD" w:rsidRDefault="007F02CD" w:rsidP="007F02CD">
      <w:pPr>
        <w:pStyle w:val="KeepWithNext"/>
        <w:rPr>
          <w:rtl/>
          <w:lang w:eastAsia="he-IL"/>
        </w:rPr>
      </w:pPr>
    </w:p>
    <w:p w14:paraId="0BDB4366" w14:textId="77777777" w:rsidR="007F02CD" w:rsidRDefault="007F02CD" w:rsidP="007F02CD">
      <w:pPr>
        <w:rPr>
          <w:rtl/>
          <w:lang w:eastAsia="he-IL"/>
        </w:rPr>
      </w:pPr>
      <w:bookmarkStart w:id="23270" w:name="_ETM_Q1_899818"/>
      <w:bookmarkStart w:id="23271" w:name="_ETM_Q1_899849"/>
      <w:bookmarkEnd w:id="23270"/>
      <w:bookmarkEnd w:id="23271"/>
      <w:r>
        <w:rPr>
          <w:rtl/>
          <w:lang w:eastAsia="he-IL"/>
        </w:rPr>
        <w:t>מותר לנו, לא?</w:t>
      </w:r>
      <w:bookmarkStart w:id="23272" w:name="_ETM_Q1_901731"/>
      <w:bookmarkEnd w:id="23272"/>
    </w:p>
    <w:p w14:paraId="75B5510E" w14:textId="77777777" w:rsidR="007F02CD" w:rsidRDefault="007F02CD" w:rsidP="007F02CD">
      <w:pPr>
        <w:rPr>
          <w:rtl/>
          <w:lang w:eastAsia="he-IL"/>
        </w:rPr>
      </w:pPr>
      <w:bookmarkStart w:id="23273" w:name="_ETM_Q1_901782"/>
      <w:bookmarkStart w:id="23274" w:name="_ETM_Q1_900338"/>
      <w:bookmarkStart w:id="23275" w:name="_ETM_Q1_901439"/>
      <w:bookmarkEnd w:id="23273"/>
      <w:bookmarkEnd w:id="23274"/>
      <w:bookmarkEnd w:id="23275"/>
    </w:p>
    <w:p w14:paraId="47F37E58" w14:textId="2AE1D8AC" w:rsidR="007F02CD" w:rsidRDefault="007F02CD" w:rsidP="007F02CD">
      <w:pPr>
        <w:pStyle w:val="a5"/>
        <w:keepNext/>
        <w:rPr>
          <w:rtl/>
        </w:rPr>
      </w:pPr>
      <w:bookmarkStart w:id="23276" w:name="ET_speaker_6164_4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276"/>
    </w:p>
    <w:p w14:paraId="6342E456" w14:textId="77777777" w:rsidR="007F02CD" w:rsidRDefault="007F02CD" w:rsidP="007F02CD">
      <w:pPr>
        <w:pStyle w:val="KeepWithNext"/>
        <w:rPr>
          <w:rtl/>
          <w:lang w:eastAsia="he-IL"/>
        </w:rPr>
      </w:pPr>
    </w:p>
    <w:p w14:paraId="183EA670" w14:textId="77777777" w:rsidR="007F02CD" w:rsidRDefault="007F02CD" w:rsidP="007F02CD">
      <w:pPr>
        <w:rPr>
          <w:rtl/>
          <w:lang w:eastAsia="he-IL"/>
        </w:rPr>
      </w:pPr>
      <w:bookmarkStart w:id="23277" w:name="_ETM_Q1_901793"/>
      <w:bookmarkStart w:id="23278" w:name="_ETM_Q1_901835"/>
      <w:bookmarkEnd w:id="23277"/>
      <w:bookmarkEnd w:id="23278"/>
      <w:r>
        <w:rPr>
          <w:rtl/>
          <w:lang w:eastAsia="he-IL"/>
        </w:rPr>
        <w:t xml:space="preserve">אם זה חשוב לך </w:t>
      </w:r>
      <w:bookmarkStart w:id="23279" w:name="_ETM_Q1_900974"/>
      <w:bookmarkEnd w:id="23279"/>
      <w:r>
        <w:rPr>
          <w:rtl/>
          <w:lang w:eastAsia="he-IL"/>
        </w:rPr>
        <w:t xml:space="preserve">אני מוכן </w:t>
      </w:r>
      <w:bookmarkStart w:id="23280" w:name="_ETM_Q1_901778"/>
      <w:bookmarkEnd w:id="23280"/>
      <w:r>
        <w:rPr>
          <w:rtl/>
          <w:lang w:eastAsia="he-IL"/>
        </w:rPr>
        <w:t>למנות את הפשרות, אבל לפי דעת</w:t>
      </w:r>
      <w:bookmarkStart w:id="23281" w:name="_ETM_Q1_903089"/>
      <w:bookmarkEnd w:id="23281"/>
      <w:r>
        <w:rPr>
          <w:rtl/>
          <w:lang w:eastAsia="he-IL"/>
        </w:rPr>
        <w:t xml:space="preserve">י זה לא, חבל פשוט </w:t>
      </w:r>
      <w:bookmarkStart w:id="23282" w:name="_ETM_Q1_905287"/>
      <w:bookmarkEnd w:id="23282"/>
      <w:r>
        <w:rPr>
          <w:rtl/>
          <w:lang w:eastAsia="he-IL"/>
        </w:rPr>
        <w:t xml:space="preserve">על הזמן. </w:t>
      </w:r>
      <w:bookmarkStart w:id="23283" w:name="_ETM_Q1_906224"/>
      <w:bookmarkEnd w:id="23283"/>
    </w:p>
    <w:p w14:paraId="3683DF72" w14:textId="77777777" w:rsidR="007F02CD" w:rsidRDefault="007F02CD" w:rsidP="007F02CD">
      <w:pPr>
        <w:rPr>
          <w:rtl/>
          <w:lang w:eastAsia="he-IL"/>
        </w:rPr>
      </w:pPr>
      <w:bookmarkStart w:id="23284" w:name="_ETM_Q1_906276"/>
      <w:bookmarkEnd w:id="23284"/>
    </w:p>
    <w:p w14:paraId="7C1FDA33" w14:textId="3FE90526"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6D02C2CC" w14:textId="77777777" w:rsidR="007F02CD" w:rsidRDefault="007F02CD" w:rsidP="007F02CD">
      <w:pPr>
        <w:pStyle w:val="KeepWithNext"/>
        <w:rPr>
          <w:rtl/>
          <w:lang w:eastAsia="he-IL"/>
        </w:rPr>
      </w:pPr>
    </w:p>
    <w:p w14:paraId="1DF7F815" w14:textId="77777777" w:rsidR="007F02CD" w:rsidRDefault="007F02CD" w:rsidP="007F02CD">
      <w:pPr>
        <w:rPr>
          <w:rtl/>
          <w:lang w:eastAsia="he-IL"/>
        </w:rPr>
      </w:pPr>
      <w:bookmarkStart w:id="23285" w:name="_ETM_Q1_905464"/>
      <w:bookmarkStart w:id="23286" w:name="_ETM_Q1_905484"/>
      <w:bookmarkEnd w:id="23285"/>
      <w:bookmarkEnd w:id="23286"/>
      <w:r>
        <w:rPr>
          <w:rtl/>
          <w:lang w:eastAsia="he-IL"/>
        </w:rPr>
        <w:t>לקראת ההצבעה ניתן לך</w:t>
      </w:r>
      <w:bookmarkStart w:id="23287" w:name="_ETM_Q1_906800"/>
      <w:bookmarkEnd w:id="23287"/>
      <w:r>
        <w:rPr>
          <w:rtl/>
          <w:lang w:eastAsia="he-IL"/>
        </w:rPr>
        <w:t xml:space="preserve">. </w:t>
      </w:r>
    </w:p>
    <w:p w14:paraId="4CF50DBA" w14:textId="77777777" w:rsidR="007F02CD" w:rsidRDefault="007F02CD" w:rsidP="007F02CD">
      <w:pPr>
        <w:rPr>
          <w:rtl/>
          <w:lang w:eastAsia="he-IL"/>
        </w:rPr>
      </w:pPr>
      <w:bookmarkStart w:id="23288" w:name="_ETM_Q1_907101"/>
      <w:bookmarkStart w:id="23289" w:name="_ETM_Q1_907152"/>
      <w:bookmarkEnd w:id="23288"/>
      <w:bookmarkEnd w:id="23289"/>
    </w:p>
    <w:p w14:paraId="701C7913" w14:textId="2304994C" w:rsidR="007F02CD" w:rsidRDefault="007F02CD" w:rsidP="007F02CD">
      <w:pPr>
        <w:pStyle w:val="a5"/>
        <w:keepNext/>
        <w:rPr>
          <w:rtl/>
        </w:rPr>
      </w:pPr>
      <w:bookmarkStart w:id="23290" w:name="ET_speaker_6164_4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290"/>
    </w:p>
    <w:p w14:paraId="0F5DCC4F" w14:textId="77777777" w:rsidR="007F02CD" w:rsidRDefault="007F02CD" w:rsidP="007F02CD">
      <w:pPr>
        <w:pStyle w:val="KeepWithNext"/>
        <w:rPr>
          <w:rtl/>
          <w:lang w:eastAsia="he-IL"/>
        </w:rPr>
      </w:pPr>
    </w:p>
    <w:p w14:paraId="1C73B6A9" w14:textId="77777777" w:rsidR="007F02CD" w:rsidRDefault="007F02CD" w:rsidP="007F02CD">
      <w:pPr>
        <w:rPr>
          <w:rtl/>
          <w:lang w:eastAsia="he-IL"/>
        </w:rPr>
      </w:pPr>
      <w:bookmarkStart w:id="23291" w:name="_ETM_Q1_908235"/>
      <w:bookmarkStart w:id="23292" w:name="_ETM_Q1_908255"/>
      <w:bookmarkEnd w:id="23291"/>
      <w:bookmarkEnd w:id="23292"/>
      <w:r>
        <w:rPr>
          <w:rtl/>
          <w:lang w:eastAsia="he-IL"/>
        </w:rPr>
        <w:t xml:space="preserve">אוקיי. אם </w:t>
      </w:r>
      <w:bookmarkStart w:id="23293" w:name="_ETM_Q1_907203"/>
      <w:bookmarkEnd w:id="23293"/>
      <w:r>
        <w:rPr>
          <w:rtl/>
          <w:lang w:eastAsia="he-IL"/>
        </w:rPr>
        <w:t xml:space="preserve">תרצה אני </w:t>
      </w:r>
      <w:bookmarkStart w:id="23294" w:name="_ETM_Q1_908114"/>
      <w:bookmarkEnd w:id="23294"/>
      <w:r>
        <w:rPr>
          <w:rtl/>
          <w:lang w:eastAsia="he-IL"/>
        </w:rPr>
        <w:t xml:space="preserve">אמנה את כל הפשרות. </w:t>
      </w:r>
    </w:p>
    <w:p w14:paraId="1E334192" w14:textId="77777777" w:rsidR="007F02CD" w:rsidRDefault="007F02CD" w:rsidP="007F02CD">
      <w:pPr>
        <w:rPr>
          <w:rtl/>
          <w:lang w:eastAsia="he-IL"/>
        </w:rPr>
      </w:pPr>
      <w:bookmarkStart w:id="23295" w:name="_ETM_Q1_909978"/>
      <w:bookmarkStart w:id="23296" w:name="_ETM_Q1_910029"/>
      <w:bookmarkStart w:id="23297" w:name="_ETM_Q1_908667"/>
      <w:bookmarkEnd w:id="23295"/>
      <w:bookmarkEnd w:id="23296"/>
      <w:bookmarkEnd w:id="23297"/>
    </w:p>
    <w:p w14:paraId="2F673F27" w14:textId="1301E031"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6EE8F17" w14:textId="77777777" w:rsidR="007F02CD" w:rsidRDefault="007F02CD" w:rsidP="007F02CD">
      <w:pPr>
        <w:pStyle w:val="KeepWithNext"/>
        <w:rPr>
          <w:rtl/>
          <w:lang w:eastAsia="he-IL"/>
        </w:rPr>
      </w:pPr>
    </w:p>
    <w:p w14:paraId="28F4299E" w14:textId="77777777" w:rsidR="007F02CD" w:rsidRDefault="007F02CD" w:rsidP="007F02CD">
      <w:pPr>
        <w:rPr>
          <w:rtl/>
          <w:lang w:eastAsia="he-IL"/>
        </w:rPr>
      </w:pPr>
      <w:bookmarkStart w:id="23298" w:name="_ETM_Q1_909017"/>
      <w:bookmarkStart w:id="23299" w:name="_ETM_Q1_909037"/>
      <w:bookmarkEnd w:id="23298"/>
      <w:bookmarkEnd w:id="23299"/>
      <w:r>
        <w:rPr>
          <w:rtl/>
          <w:lang w:eastAsia="he-IL"/>
        </w:rPr>
        <w:t>כן. חה"כ קינלי טור פ</w:t>
      </w:r>
      <w:bookmarkStart w:id="23300" w:name="_ETM_Q1_910018"/>
      <w:bookmarkEnd w:id="23300"/>
      <w:r>
        <w:rPr>
          <w:rtl/>
          <w:lang w:eastAsia="he-IL"/>
        </w:rPr>
        <w:t xml:space="preserve">ז. </w:t>
      </w:r>
    </w:p>
    <w:p w14:paraId="39ED5815" w14:textId="77777777" w:rsidR="007F02CD" w:rsidRDefault="007F02CD" w:rsidP="007F02CD">
      <w:pPr>
        <w:rPr>
          <w:rtl/>
          <w:lang w:eastAsia="he-IL"/>
        </w:rPr>
      </w:pPr>
      <w:bookmarkStart w:id="23301" w:name="_ETM_Q1_910523"/>
      <w:bookmarkStart w:id="23302" w:name="_ETM_Q1_910576"/>
      <w:bookmarkEnd w:id="23301"/>
      <w:bookmarkEnd w:id="23302"/>
    </w:p>
    <w:p w14:paraId="6158F49E" w14:textId="58DA96FA" w:rsidR="007F02CD" w:rsidRDefault="007F02CD" w:rsidP="007F02CD">
      <w:pPr>
        <w:pStyle w:val="a5"/>
        <w:keepNext/>
        <w:rPr>
          <w:rtl/>
        </w:rPr>
      </w:pPr>
      <w:bookmarkStart w:id="23303" w:name="ET_speaker_6358_48"/>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3303"/>
    </w:p>
    <w:p w14:paraId="2CAD4D2E" w14:textId="77777777" w:rsidR="007F02CD" w:rsidRDefault="007F02CD" w:rsidP="007F02CD">
      <w:pPr>
        <w:pStyle w:val="KeepWithNext"/>
        <w:rPr>
          <w:rtl/>
          <w:lang w:eastAsia="he-IL"/>
        </w:rPr>
      </w:pPr>
    </w:p>
    <w:p w14:paraId="0F76BA40" w14:textId="77777777" w:rsidR="007F02CD" w:rsidRDefault="007F02CD" w:rsidP="007F02CD">
      <w:pPr>
        <w:rPr>
          <w:rtl/>
          <w:lang w:eastAsia="he-IL"/>
        </w:rPr>
      </w:pPr>
      <w:bookmarkStart w:id="23304" w:name="_ETM_Q1_912033"/>
      <w:bookmarkStart w:id="23305" w:name="_ETM_Q1_912053"/>
      <w:bookmarkEnd w:id="23304"/>
      <w:bookmarkEnd w:id="23305"/>
      <w:r>
        <w:rPr>
          <w:rtl/>
          <w:lang w:eastAsia="he-IL"/>
        </w:rPr>
        <w:t xml:space="preserve">בקיצור, </w:t>
      </w:r>
      <w:bookmarkStart w:id="23306" w:name="_ETM_Q1_913002"/>
      <w:bookmarkEnd w:id="23306"/>
      <w:r>
        <w:rPr>
          <w:rtl/>
          <w:lang w:eastAsia="he-IL"/>
        </w:rPr>
        <w:t>מורה שסרח בתמיכה</w:t>
      </w:r>
      <w:bookmarkStart w:id="23307" w:name="_ETM_Q1_914921"/>
      <w:bookmarkEnd w:id="23307"/>
      <w:r>
        <w:rPr>
          <w:rtl/>
          <w:lang w:eastAsia="he-IL"/>
        </w:rPr>
        <w:t xml:space="preserve">, בהזדהות או בעידוד טרור צריך להיות </w:t>
      </w:r>
      <w:bookmarkStart w:id="23308" w:name="_ETM_Q1_919183"/>
      <w:bookmarkEnd w:id="23308"/>
      <w:r>
        <w:rPr>
          <w:rtl/>
          <w:lang w:eastAsia="he-IL"/>
        </w:rPr>
        <w:t xml:space="preserve">מפוטר. מוסד </w:t>
      </w:r>
      <w:bookmarkStart w:id="23309" w:name="_ETM_Q1_918847"/>
      <w:bookmarkEnd w:id="23309"/>
      <w:r>
        <w:rPr>
          <w:rtl/>
          <w:lang w:eastAsia="he-IL"/>
        </w:rPr>
        <w:t>שתמך במורה כזה או הח</w:t>
      </w:r>
      <w:bookmarkStart w:id="23310" w:name="_ETM_Q1_921228"/>
      <w:bookmarkEnd w:id="23310"/>
      <w:r>
        <w:rPr>
          <w:rtl/>
          <w:lang w:eastAsia="he-IL"/>
        </w:rPr>
        <w:t xml:space="preserve">זיק מורה כזה </w:t>
      </w:r>
      <w:bookmarkStart w:id="23311" w:name="_ETM_Q1_922769"/>
      <w:bookmarkEnd w:id="23311"/>
      <w:r>
        <w:rPr>
          <w:rtl/>
          <w:lang w:eastAsia="he-IL"/>
        </w:rPr>
        <w:t>ולא היה מספיק עירני לפעול נגדו צרי</w:t>
      </w:r>
      <w:bookmarkStart w:id="23312" w:name="_ETM_Q1_926215"/>
      <w:bookmarkEnd w:id="23312"/>
      <w:r>
        <w:rPr>
          <w:rtl/>
          <w:lang w:eastAsia="he-IL"/>
        </w:rPr>
        <w:t xml:space="preserve">ך לסבול דרך </w:t>
      </w:r>
      <w:bookmarkStart w:id="23313" w:name="_ETM_Q1_927535"/>
      <w:bookmarkEnd w:id="23313"/>
      <w:r>
        <w:rPr>
          <w:rtl/>
          <w:lang w:eastAsia="he-IL"/>
        </w:rPr>
        <w:t>שלילת תקציב. זו דעתי, זו עמדתי</w:t>
      </w:r>
      <w:bookmarkStart w:id="23314" w:name="_ETM_Q1_929511"/>
      <w:bookmarkEnd w:id="23314"/>
      <w:r>
        <w:rPr>
          <w:rtl/>
          <w:lang w:eastAsia="he-IL"/>
        </w:rPr>
        <w:t xml:space="preserve">. אותה באתי להביע כאן. </w:t>
      </w:r>
      <w:bookmarkStart w:id="23315" w:name="_ETM_Q1_932391"/>
      <w:bookmarkEnd w:id="23315"/>
      <w:r>
        <w:rPr>
          <w:rtl/>
          <w:lang w:eastAsia="he-IL"/>
        </w:rPr>
        <w:t>תודה רבה על ההז</w:t>
      </w:r>
      <w:bookmarkStart w:id="23316" w:name="_ETM_Q1_932487"/>
      <w:bookmarkEnd w:id="23316"/>
      <w:r>
        <w:rPr>
          <w:rtl/>
          <w:lang w:eastAsia="he-IL"/>
        </w:rPr>
        <w:t xml:space="preserve">דמנות. </w:t>
      </w:r>
      <w:bookmarkStart w:id="23317" w:name="_ETM_Q1_933542"/>
      <w:bookmarkEnd w:id="23317"/>
    </w:p>
    <w:p w14:paraId="58D3E93D" w14:textId="77777777" w:rsidR="007F02CD" w:rsidRDefault="007F02CD" w:rsidP="007F02CD">
      <w:pPr>
        <w:rPr>
          <w:rtl/>
          <w:lang w:eastAsia="he-IL"/>
        </w:rPr>
      </w:pPr>
      <w:bookmarkStart w:id="23318" w:name="_ETM_Q1_933604"/>
      <w:bookmarkStart w:id="23319" w:name="_ETM_Q1_934262"/>
      <w:bookmarkEnd w:id="23318"/>
      <w:bookmarkEnd w:id="23319"/>
    </w:p>
    <w:p w14:paraId="54A7A7A5" w14:textId="0476E661"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ED740A7" w14:textId="77777777" w:rsidR="007F02CD" w:rsidRDefault="007F02CD" w:rsidP="007F02CD">
      <w:pPr>
        <w:pStyle w:val="KeepWithNext"/>
        <w:rPr>
          <w:rtl/>
          <w:lang w:eastAsia="he-IL"/>
        </w:rPr>
      </w:pPr>
    </w:p>
    <w:p w14:paraId="62D82D18" w14:textId="77777777" w:rsidR="007F02CD" w:rsidRDefault="007F02CD" w:rsidP="007F02CD">
      <w:pPr>
        <w:rPr>
          <w:rtl/>
          <w:lang w:eastAsia="he-IL"/>
        </w:rPr>
      </w:pPr>
      <w:bookmarkStart w:id="23320" w:name="_ETM_Q1_934610"/>
      <w:bookmarkStart w:id="23321" w:name="_ETM_Q1_934635"/>
      <w:bookmarkEnd w:id="23320"/>
      <w:bookmarkEnd w:id="23321"/>
      <w:r>
        <w:rPr>
          <w:rtl/>
          <w:lang w:eastAsia="he-IL"/>
        </w:rPr>
        <w:t>תודה</w:t>
      </w:r>
      <w:bookmarkStart w:id="23322" w:name="_ETM_Q1_933148"/>
      <w:bookmarkEnd w:id="23322"/>
      <w:r>
        <w:rPr>
          <w:rtl/>
          <w:lang w:eastAsia="he-IL"/>
        </w:rPr>
        <w:t xml:space="preserve"> רבה. חה"כ קינלי, בבקשה. </w:t>
      </w:r>
      <w:bookmarkStart w:id="23323" w:name="_ETM_Q1_936032"/>
      <w:bookmarkEnd w:id="23323"/>
    </w:p>
    <w:p w14:paraId="1A46D72D" w14:textId="77777777" w:rsidR="007F02CD" w:rsidRDefault="007F02CD" w:rsidP="007F02CD">
      <w:pPr>
        <w:rPr>
          <w:rtl/>
          <w:lang w:eastAsia="he-IL"/>
        </w:rPr>
      </w:pPr>
      <w:bookmarkStart w:id="23324" w:name="_ETM_Q1_936082"/>
      <w:bookmarkStart w:id="23325" w:name="_ETM_Q1_934096"/>
      <w:bookmarkStart w:id="23326" w:name="_ETM_Q1_934767"/>
      <w:bookmarkEnd w:id="23324"/>
      <w:bookmarkEnd w:id="23325"/>
      <w:bookmarkEnd w:id="23326"/>
    </w:p>
    <w:p w14:paraId="2AB98A94" w14:textId="60F86D58" w:rsidR="007F02CD" w:rsidRDefault="007F02CD" w:rsidP="007F02CD">
      <w:pPr>
        <w:pStyle w:val="a5"/>
        <w:keepNext/>
        <w:rPr>
          <w:rtl/>
        </w:rPr>
      </w:pPr>
      <w:bookmarkStart w:id="23327" w:name="ET_speaker_6128_5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327"/>
    </w:p>
    <w:p w14:paraId="2B061035" w14:textId="77777777" w:rsidR="007F02CD" w:rsidRDefault="007F02CD" w:rsidP="007F02CD">
      <w:pPr>
        <w:pStyle w:val="KeepWithNext"/>
        <w:rPr>
          <w:rtl/>
          <w:lang w:eastAsia="he-IL"/>
        </w:rPr>
      </w:pPr>
    </w:p>
    <w:p w14:paraId="22A87CD3" w14:textId="77777777" w:rsidR="007F02CD" w:rsidRDefault="007F02CD" w:rsidP="007F02CD">
      <w:pPr>
        <w:rPr>
          <w:rtl/>
          <w:lang w:eastAsia="he-IL"/>
        </w:rPr>
      </w:pPr>
      <w:bookmarkStart w:id="23328" w:name="_ETM_Q1_935130"/>
      <w:bookmarkEnd w:id="23328"/>
      <w:r>
        <w:rPr>
          <w:rtl/>
          <w:lang w:eastAsia="he-IL"/>
        </w:rPr>
        <w:t>א</w:t>
      </w:r>
      <w:bookmarkStart w:id="23329" w:name="_ETM_Q1_935166"/>
      <w:bookmarkEnd w:id="23329"/>
      <w:r>
        <w:rPr>
          <w:rtl/>
          <w:lang w:eastAsia="he-IL"/>
        </w:rPr>
        <w:t xml:space="preserve">דוני </w:t>
      </w:r>
      <w:bookmarkStart w:id="23330" w:name="_ETM_Q1_935670"/>
      <w:bookmarkEnd w:id="23330"/>
      <w:r>
        <w:rPr>
          <w:rtl/>
          <w:lang w:eastAsia="he-IL"/>
        </w:rPr>
        <w:t xml:space="preserve">יושב-הראש, אז גם </w:t>
      </w:r>
      <w:bookmarkStart w:id="23331" w:name="_ETM_Q1_935614"/>
      <w:bookmarkEnd w:id="23331"/>
      <w:r>
        <w:rPr>
          <w:rtl/>
          <w:lang w:eastAsia="he-IL"/>
        </w:rPr>
        <w:t>אני יושב כאן ככה מתחילת הדיונים. א</w:t>
      </w:r>
      <w:bookmarkStart w:id="23332" w:name="_ETM_Q1_937707"/>
      <w:bookmarkEnd w:id="23332"/>
      <w:r>
        <w:rPr>
          <w:rtl/>
          <w:lang w:eastAsia="he-IL"/>
        </w:rPr>
        <w:t xml:space="preserve">מנם </w:t>
      </w:r>
      <w:bookmarkStart w:id="23333" w:name="_ETM_Q1_938778"/>
      <w:bookmarkEnd w:id="23333"/>
      <w:r>
        <w:rPr>
          <w:rtl/>
          <w:lang w:eastAsia="he-IL"/>
        </w:rPr>
        <w:t>לא הצ</w:t>
      </w:r>
      <w:bookmarkStart w:id="23334" w:name="_ETM_Q1_937354"/>
      <w:bookmarkEnd w:id="23334"/>
      <w:r>
        <w:rPr>
          <w:rtl/>
          <w:lang w:eastAsia="he-IL"/>
        </w:rPr>
        <w:t xml:space="preserve">לחתי להיות בכולם, אבל </w:t>
      </w:r>
      <w:bookmarkStart w:id="23335" w:name="_ETM_Q1_939735"/>
      <w:bookmarkEnd w:id="23335"/>
      <w:r>
        <w:rPr>
          <w:rtl/>
          <w:lang w:eastAsia="he-IL"/>
        </w:rPr>
        <w:t xml:space="preserve">כשלא זה רק </w:t>
      </w:r>
      <w:bookmarkStart w:id="23336" w:name="_ETM_Q1_940089"/>
      <w:bookmarkStart w:id="23337" w:name="_ETM_Q1_939729"/>
      <w:bookmarkStart w:id="23338" w:name="_ETM_Q1_941224"/>
      <w:bookmarkEnd w:id="23336"/>
      <w:bookmarkEnd w:id="23337"/>
      <w:bookmarkEnd w:id="23338"/>
      <w:r>
        <w:rPr>
          <w:rtl/>
          <w:lang w:eastAsia="he-IL"/>
        </w:rPr>
        <w:t xml:space="preserve">מסיבות של </w:t>
      </w:r>
      <w:bookmarkStart w:id="23339" w:name="_ETM_Q1_942338"/>
      <w:bookmarkEnd w:id="23339"/>
      <w:r>
        <w:rPr>
          <w:rtl/>
          <w:lang w:eastAsia="he-IL"/>
        </w:rPr>
        <w:t>ועדה אחרת. הג</w:t>
      </w:r>
      <w:bookmarkStart w:id="23340" w:name="_ETM_Q1_943753"/>
      <w:bookmarkEnd w:id="23340"/>
      <w:r>
        <w:rPr>
          <w:rtl/>
          <w:lang w:eastAsia="he-IL"/>
        </w:rPr>
        <w:t xml:space="preserve">שנו </w:t>
      </w:r>
      <w:bookmarkStart w:id="23341" w:name="_ETM_Q1_943729"/>
      <w:bookmarkEnd w:id="23341"/>
      <w:r>
        <w:rPr>
          <w:rtl/>
          <w:lang w:eastAsia="he-IL"/>
        </w:rPr>
        <w:t>כאן הסתייגויות בשם ה</w:t>
      </w:r>
      <w:bookmarkStart w:id="23342" w:name="_ETM_Q1_944746"/>
      <w:bookmarkEnd w:id="23342"/>
      <w:r>
        <w:rPr>
          <w:rtl/>
          <w:lang w:eastAsia="he-IL"/>
        </w:rPr>
        <w:t xml:space="preserve">סיעה שלנו </w:t>
      </w:r>
      <w:bookmarkStart w:id="23343" w:name="_ETM_Q1_946321"/>
      <w:bookmarkEnd w:id="23343"/>
      <w:r>
        <w:rPr>
          <w:rtl/>
          <w:lang w:eastAsia="he-IL"/>
        </w:rPr>
        <w:t>לוועדה. אני רק מבקש את אישורך שה</w:t>
      </w:r>
      <w:bookmarkStart w:id="23344" w:name="_ETM_Q1_947513"/>
      <w:bookmarkEnd w:id="23344"/>
      <w:r>
        <w:rPr>
          <w:rtl/>
          <w:lang w:eastAsia="he-IL"/>
        </w:rPr>
        <w:t xml:space="preserve">ם יעברו למליאה גם </w:t>
      </w:r>
      <w:bookmarkStart w:id="23345" w:name="_ETM_Q1_949328"/>
      <w:bookmarkEnd w:id="23345"/>
      <w:r>
        <w:rPr>
          <w:rtl/>
          <w:lang w:eastAsia="he-IL"/>
        </w:rPr>
        <w:t>אם אני לא אהיה בחלק מההצבעות ב</w:t>
      </w:r>
      <w:bookmarkStart w:id="23346" w:name="_ETM_Q1_950727"/>
      <w:bookmarkEnd w:id="23346"/>
      <w:r>
        <w:rPr>
          <w:rtl/>
          <w:lang w:eastAsia="he-IL"/>
        </w:rPr>
        <w:t>גלל נסיבות אישיות. ואני</w:t>
      </w:r>
      <w:bookmarkStart w:id="23347" w:name="_ETM_Q1_953142"/>
      <w:bookmarkEnd w:id="23347"/>
      <w:r>
        <w:rPr>
          <w:rtl/>
          <w:lang w:eastAsia="he-IL"/>
        </w:rPr>
        <w:t xml:space="preserve"> בכל זאת רוצה להתי</w:t>
      </w:r>
      <w:bookmarkStart w:id="23348" w:name="_ETM_Q1_952718"/>
      <w:bookmarkEnd w:id="23348"/>
      <w:r>
        <w:rPr>
          <w:rtl/>
          <w:lang w:eastAsia="he-IL"/>
        </w:rPr>
        <w:t>יחס להסתיי</w:t>
      </w:r>
      <w:bookmarkStart w:id="23349" w:name="_ETM_Q1_953240"/>
      <w:bookmarkEnd w:id="23349"/>
      <w:r>
        <w:rPr>
          <w:rtl/>
          <w:lang w:eastAsia="he-IL"/>
        </w:rPr>
        <w:t>גויו</w:t>
      </w:r>
      <w:bookmarkStart w:id="23350" w:name="_ETM_Q1_953285"/>
      <w:bookmarkEnd w:id="23350"/>
      <w:r>
        <w:rPr>
          <w:rtl/>
          <w:lang w:eastAsia="he-IL"/>
        </w:rPr>
        <w:t xml:space="preserve">ת שלי מהחוק. </w:t>
      </w:r>
    </w:p>
    <w:p w14:paraId="34C96DA4" w14:textId="77777777" w:rsidR="007F02CD" w:rsidRDefault="007F02CD" w:rsidP="007F02CD">
      <w:pPr>
        <w:rPr>
          <w:rtl/>
          <w:lang w:eastAsia="he-IL"/>
        </w:rPr>
      </w:pPr>
      <w:bookmarkStart w:id="23351" w:name="_ETM_Q1_954653"/>
      <w:bookmarkStart w:id="23352" w:name="_ETM_Q1_954717"/>
      <w:bookmarkEnd w:id="23351"/>
      <w:bookmarkEnd w:id="23352"/>
    </w:p>
    <w:p w14:paraId="2E7FEEE4" w14:textId="77777777" w:rsidR="007F02CD" w:rsidRDefault="007F02CD" w:rsidP="007F02CD">
      <w:pPr>
        <w:rPr>
          <w:rtl/>
          <w:lang w:eastAsia="he-IL"/>
        </w:rPr>
      </w:pPr>
      <w:bookmarkStart w:id="23353" w:name="_ETM_Q1_954773"/>
      <w:bookmarkStart w:id="23354" w:name="_ETM_Q1_954830"/>
      <w:bookmarkEnd w:id="23353"/>
      <w:bookmarkEnd w:id="23354"/>
      <w:r>
        <w:rPr>
          <w:rtl/>
          <w:lang w:eastAsia="he-IL"/>
        </w:rPr>
        <w:t xml:space="preserve">בראשית, בישיבה הראשונה </w:t>
      </w:r>
      <w:bookmarkStart w:id="23355" w:name="_ETM_Q1_957765"/>
      <w:bookmarkEnd w:id="23355"/>
      <w:r>
        <w:rPr>
          <w:rtl/>
          <w:lang w:eastAsia="he-IL"/>
        </w:rPr>
        <w:t>אמרתי לחה"כ הלוי שאני מסכים עם העיקר</w:t>
      </w:r>
      <w:bookmarkStart w:id="23356" w:name="_ETM_Q1_959197"/>
      <w:bookmarkEnd w:id="23356"/>
      <w:r>
        <w:rPr>
          <w:rtl/>
          <w:lang w:eastAsia="he-IL"/>
        </w:rPr>
        <w:t>ון. אני גם מסכים עם סיפ</w:t>
      </w:r>
      <w:bookmarkStart w:id="23357" w:name="_ETM_Q1_961128"/>
      <w:bookmarkEnd w:id="23357"/>
      <w:r>
        <w:rPr>
          <w:rtl/>
          <w:lang w:eastAsia="he-IL"/>
        </w:rPr>
        <w:t xml:space="preserve">ת דבריו של חה"כ פוגל עכשיו. כלומר, אני </w:t>
      </w:r>
      <w:bookmarkStart w:id="23358" w:name="_ETM_Q1_965186"/>
      <w:bookmarkEnd w:id="23358"/>
      <w:r>
        <w:rPr>
          <w:rtl/>
          <w:lang w:eastAsia="he-IL"/>
        </w:rPr>
        <w:t>חושב שנדרש מאתנו ברמה העק</w:t>
      </w:r>
      <w:bookmarkStart w:id="23359" w:name="_ETM_Q1_967105"/>
      <w:bookmarkEnd w:id="23359"/>
      <w:r>
        <w:rPr>
          <w:rtl/>
          <w:lang w:eastAsia="he-IL"/>
        </w:rPr>
        <w:t>רונית והחוקתית, חקיקתית</w:t>
      </w:r>
      <w:bookmarkStart w:id="23360" w:name="_ETM_Q1_970002"/>
      <w:bookmarkEnd w:id="23360"/>
      <w:r>
        <w:rPr>
          <w:rtl/>
          <w:lang w:eastAsia="he-IL"/>
        </w:rPr>
        <w:t xml:space="preserve">, </w:t>
      </w:r>
      <w:bookmarkStart w:id="23361" w:name="_ETM_Q1_971769"/>
      <w:bookmarkEnd w:id="23361"/>
      <w:r>
        <w:rPr>
          <w:rtl/>
          <w:lang w:eastAsia="he-IL"/>
        </w:rPr>
        <w:t>להתמודד ע</w:t>
      </w:r>
      <w:bookmarkStart w:id="23362" w:name="_ETM_Q1_970849"/>
      <w:bookmarkEnd w:id="23362"/>
      <w:r>
        <w:rPr>
          <w:rtl/>
          <w:lang w:eastAsia="he-IL"/>
        </w:rPr>
        <w:t>ם אנשי חינוך שתומכים בטרור. הן בה</w:t>
      </w:r>
      <w:bookmarkStart w:id="23363" w:name="_ETM_Q1_973456"/>
      <w:bookmarkEnd w:id="23363"/>
      <w:r>
        <w:rPr>
          <w:rtl/>
          <w:lang w:eastAsia="he-IL"/>
        </w:rPr>
        <w:t xml:space="preserve">יבט האישי והן </w:t>
      </w:r>
      <w:bookmarkStart w:id="23364" w:name="_ETM_Q1_974879"/>
      <w:bookmarkEnd w:id="23364"/>
      <w:r>
        <w:rPr>
          <w:rtl/>
          <w:lang w:eastAsia="he-IL"/>
        </w:rPr>
        <w:t>בהיבט המוסדי. וגם תמכתי ואני עדיין תומך ברמה העקרו</w:t>
      </w:r>
      <w:bookmarkStart w:id="23365" w:name="_ETM_Q1_979624"/>
      <w:bookmarkEnd w:id="23365"/>
      <w:r>
        <w:rPr>
          <w:rtl/>
          <w:lang w:eastAsia="he-IL"/>
        </w:rPr>
        <w:t xml:space="preserve">ני שאנחנו </w:t>
      </w:r>
      <w:bookmarkStart w:id="23366" w:name="_ETM_Q1_980712"/>
      <w:bookmarkEnd w:id="23366"/>
      <w:r>
        <w:rPr>
          <w:rtl/>
          <w:lang w:eastAsia="he-IL"/>
        </w:rPr>
        <w:t>ניתן מענה חקיקתי שמרח</w:t>
      </w:r>
      <w:bookmarkStart w:id="23367" w:name="_ETM_Q1_982167"/>
      <w:bookmarkEnd w:id="23367"/>
      <w:r>
        <w:rPr>
          <w:rtl/>
          <w:lang w:eastAsia="he-IL"/>
        </w:rPr>
        <w:t xml:space="preserve">יב את המענה הניתן כיום. ואמרתי גם </w:t>
      </w:r>
      <w:bookmarkStart w:id="23368" w:name="_ETM_Q1_986693"/>
      <w:bookmarkEnd w:id="23368"/>
      <w:r>
        <w:rPr>
          <w:rtl/>
          <w:lang w:eastAsia="he-IL"/>
        </w:rPr>
        <w:t>שמ</w:t>
      </w:r>
      <w:bookmarkStart w:id="23369" w:name="_ETM_Q1_985285"/>
      <w:bookmarkEnd w:id="23369"/>
      <w:r>
        <w:rPr>
          <w:rtl/>
          <w:lang w:eastAsia="he-IL"/>
        </w:rPr>
        <w:t xml:space="preserve">ניסיוני האישי המענה היום הוא לא מספק. </w:t>
      </w:r>
      <w:bookmarkStart w:id="23370" w:name="_ETM_Q1_988676"/>
      <w:bookmarkStart w:id="23371" w:name="_ETM_Q1_989109"/>
      <w:bookmarkStart w:id="23372" w:name="_ETM_Q1_990402"/>
      <w:bookmarkStart w:id="23373" w:name="_ETM_Q1_990466"/>
      <w:bookmarkStart w:id="23374" w:name="_ETM_Q1_990531"/>
      <w:bookmarkStart w:id="23375" w:name="_ETM_Q1_990588"/>
      <w:bookmarkStart w:id="23376" w:name="_ETM_Q1_989504"/>
      <w:bookmarkStart w:id="23377" w:name="_ETM_Q1_988704"/>
      <w:bookmarkEnd w:id="23370"/>
      <w:bookmarkEnd w:id="23371"/>
      <w:bookmarkEnd w:id="23372"/>
      <w:bookmarkEnd w:id="23373"/>
      <w:bookmarkEnd w:id="23374"/>
      <w:bookmarkEnd w:id="23375"/>
      <w:bookmarkEnd w:id="23376"/>
      <w:bookmarkEnd w:id="23377"/>
      <w:r>
        <w:rPr>
          <w:rtl/>
          <w:lang w:eastAsia="he-IL"/>
        </w:rPr>
        <w:t>הייתה כאן התלב</w:t>
      </w:r>
      <w:bookmarkStart w:id="23378" w:name="_ETM_Q1_990157"/>
      <w:bookmarkEnd w:id="23378"/>
      <w:r>
        <w:rPr>
          <w:rtl/>
          <w:lang w:eastAsia="he-IL"/>
        </w:rPr>
        <w:t xml:space="preserve">טות </w:t>
      </w:r>
      <w:bookmarkStart w:id="23379" w:name="_ETM_Q1_990620"/>
      <w:bookmarkEnd w:id="23379"/>
      <w:r>
        <w:rPr>
          <w:rtl/>
          <w:lang w:eastAsia="he-IL"/>
        </w:rPr>
        <w:t xml:space="preserve">שעלתה </w:t>
      </w:r>
      <w:bookmarkStart w:id="23380" w:name="_ETM_Q1_990437"/>
      <w:bookmarkStart w:id="23381" w:name="_ETM_Q1_990467"/>
      <w:bookmarkStart w:id="23382" w:name="_ETM_Q1_993254"/>
      <w:bookmarkEnd w:id="23380"/>
      <w:bookmarkEnd w:id="23381"/>
      <w:bookmarkEnd w:id="23382"/>
      <w:r>
        <w:rPr>
          <w:rtl/>
          <w:lang w:eastAsia="he-IL"/>
        </w:rPr>
        <w:t>מול מ</w:t>
      </w:r>
      <w:bookmarkStart w:id="23383" w:name="_ETM_Q1_993039"/>
      <w:bookmarkEnd w:id="23383"/>
      <w:r>
        <w:rPr>
          <w:rtl/>
          <w:lang w:eastAsia="he-IL"/>
        </w:rPr>
        <w:t>שרד הח</w:t>
      </w:r>
      <w:bookmarkStart w:id="23384" w:name="_ETM_Q1_990854"/>
      <w:bookmarkEnd w:id="23384"/>
      <w:r>
        <w:rPr>
          <w:rtl/>
          <w:lang w:eastAsia="he-IL"/>
        </w:rPr>
        <w:t xml:space="preserve">ינוך האם זה בגלל שמשרד </w:t>
      </w:r>
      <w:bookmarkStart w:id="23385" w:name="_ETM_Q1_993231"/>
      <w:bookmarkEnd w:id="23385"/>
      <w:r>
        <w:rPr>
          <w:rtl/>
          <w:lang w:eastAsia="he-IL"/>
        </w:rPr>
        <w:t>החינוך אינו נוקט פעולות או בגלל שהח</w:t>
      </w:r>
      <w:bookmarkStart w:id="23386" w:name="_ETM_Q1_994843"/>
      <w:bookmarkEnd w:id="23386"/>
      <w:r>
        <w:rPr>
          <w:rtl/>
          <w:lang w:eastAsia="he-IL"/>
        </w:rPr>
        <w:t xml:space="preserve">קיקה </w:t>
      </w:r>
      <w:bookmarkStart w:id="23387" w:name="_ETM_Q1_994760"/>
      <w:bookmarkEnd w:id="23387"/>
      <w:r>
        <w:rPr>
          <w:rtl/>
          <w:lang w:eastAsia="he-IL"/>
        </w:rPr>
        <w:t xml:space="preserve">אינה מאפשרת </w:t>
      </w:r>
      <w:bookmarkStart w:id="23388" w:name="_ETM_Q1_996574"/>
      <w:bookmarkStart w:id="23389" w:name="_ETM_Q1_994694"/>
      <w:bookmarkStart w:id="23390" w:name="_ETM_Q1_993572"/>
      <w:bookmarkStart w:id="23391" w:name="_ETM_Q1_997146"/>
      <w:bookmarkStart w:id="23392" w:name="_ETM_Q1_996045"/>
      <w:bookmarkStart w:id="23393" w:name="_ETM_Q1_995600"/>
      <w:bookmarkEnd w:id="23388"/>
      <w:bookmarkEnd w:id="23389"/>
      <w:bookmarkEnd w:id="23390"/>
      <w:bookmarkEnd w:id="23391"/>
      <w:bookmarkEnd w:id="23392"/>
      <w:bookmarkEnd w:id="23393"/>
      <w:r>
        <w:rPr>
          <w:rtl/>
          <w:lang w:eastAsia="he-IL"/>
        </w:rPr>
        <w:t xml:space="preserve">את זה וזה רלוונטי לחוק. </w:t>
      </w:r>
      <w:bookmarkStart w:id="23394" w:name="_ETM_Q1_998253"/>
      <w:bookmarkStart w:id="23395" w:name="_ETM_Q1_996790"/>
      <w:bookmarkEnd w:id="23394"/>
      <w:bookmarkEnd w:id="23395"/>
    </w:p>
    <w:p w14:paraId="7CFC7126" w14:textId="77777777" w:rsidR="007F02CD" w:rsidRDefault="007F02CD" w:rsidP="007F02CD">
      <w:pPr>
        <w:rPr>
          <w:rtl/>
          <w:lang w:eastAsia="he-IL"/>
        </w:rPr>
      </w:pPr>
      <w:bookmarkStart w:id="23396" w:name="_ETM_Q1_998988"/>
      <w:bookmarkStart w:id="23397" w:name="_ETM_Q1_999049"/>
      <w:bookmarkStart w:id="23398" w:name="_ETM_Q1_999107"/>
      <w:bookmarkEnd w:id="23396"/>
      <w:bookmarkEnd w:id="23397"/>
      <w:bookmarkEnd w:id="23398"/>
    </w:p>
    <w:p w14:paraId="7B8DB437" w14:textId="77777777" w:rsidR="007F02CD" w:rsidRDefault="007F02CD" w:rsidP="007F02CD">
      <w:pPr>
        <w:rPr>
          <w:rtl/>
          <w:lang w:eastAsia="he-IL"/>
        </w:rPr>
      </w:pPr>
      <w:bookmarkStart w:id="23399" w:name="_ETM_Q1_999162"/>
      <w:bookmarkEnd w:id="23399"/>
      <w:r>
        <w:rPr>
          <w:rtl/>
          <w:lang w:eastAsia="he-IL"/>
        </w:rPr>
        <w:t>בחוק כמו שהוא מ</w:t>
      </w:r>
      <w:bookmarkStart w:id="23400" w:name="_ETM_Q1_998689"/>
      <w:bookmarkEnd w:id="23400"/>
      <w:r>
        <w:rPr>
          <w:rtl/>
          <w:lang w:eastAsia="he-IL"/>
        </w:rPr>
        <w:t xml:space="preserve">ונח כאן, וכאן אני מסתייג מדבריו </w:t>
      </w:r>
      <w:bookmarkStart w:id="23401" w:name="_ETM_Q1_1000079"/>
      <w:bookmarkEnd w:id="23401"/>
      <w:r>
        <w:rPr>
          <w:rtl/>
          <w:lang w:eastAsia="he-IL"/>
        </w:rPr>
        <w:t>של</w:t>
      </w:r>
      <w:bookmarkStart w:id="23402" w:name="_ETM_Q1_1000300"/>
      <w:bookmarkEnd w:id="23402"/>
      <w:r>
        <w:rPr>
          <w:rtl/>
          <w:lang w:eastAsia="he-IL"/>
        </w:rPr>
        <w:t xml:space="preserve"> חה"כ הלוי, ישנן בעיו</w:t>
      </w:r>
      <w:bookmarkStart w:id="23403" w:name="_ETM_Q1_1002104"/>
      <w:bookmarkEnd w:id="23403"/>
      <w:r>
        <w:rPr>
          <w:rtl/>
          <w:lang w:eastAsia="he-IL"/>
        </w:rPr>
        <w:t xml:space="preserve">ת רבות </w:t>
      </w:r>
      <w:bookmarkStart w:id="23404" w:name="_ETM_Q1_1001832"/>
      <w:bookmarkEnd w:id="23404"/>
      <w:r>
        <w:rPr>
          <w:rtl/>
          <w:lang w:eastAsia="he-IL"/>
        </w:rPr>
        <w:t xml:space="preserve">בעיניי, שהופכות אותו </w:t>
      </w:r>
      <w:bookmarkStart w:id="23405" w:name="_ETM_Q1_1005260"/>
      <w:bookmarkEnd w:id="23405"/>
      <w:r>
        <w:rPr>
          <w:rtl/>
          <w:lang w:eastAsia="he-IL"/>
        </w:rPr>
        <w:t>גם ללא בשל וגם לא, קר</w:t>
      </w:r>
      <w:bookmarkStart w:id="23406" w:name="_ETM_Q1_1006805"/>
      <w:bookmarkEnd w:id="23406"/>
      <w:r>
        <w:rPr>
          <w:rtl/>
          <w:lang w:eastAsia="he-IL"/>
        </w:rPr>
        <w:t xml:space="preserve">אה </w:t>
      </w:r>
      <w:bookmarkStart w:id="23407" w:name="_ETM_Q1_1007415"/>
      <w:bookmarkEnd w:id="23407"/>
      <w:r>
        <w:rPr>
          <w:rtl/>
          <w:lang w:eastAsia="he-IL"/>
        </w:rPr>
        <w:t>לזה היועצת</w:t>
      </w:r>
      <w:bookmarkStart w:id="23408" w:name="_ETM_Q1_1007654"/>
      <w:bookmarkEnd w:id="23408"/>
      <w:r>
        <w:rPr>
          <w:rtl/>
          <w:lang w:eastAsia="he-IL"/>
        </w:rPr>
        <w:t xml:space="preserve"> המשפטית מאוזן, הייתי אומר </w:t>
      </w:r>
      <w:bookmarkStart w:id="23409" w:name="_ETM_Q1_1010502"/>
      <w:bookmarkEnd w:id="23409"/>
      <w:r>
        <w:rPr>
          <w:rtl/>
          <w:lang w:eastAsia="he-IL"/>
        </w:rPr>
        <w:t>בעייתי מבחי</w:t>
      </w:r>
      <w:bookmarkStart w:id="23410" w:name="_ETM_Q1_1013639"/>
      <w:bookmarkStart w:id="23411" w:name="_ETM_Q1_1013934"/>
      <w:bookmarkStart w:id="23412" w:name="_ETM_Q1_1012556"/>
      <w:bookmarkEnd w:id="23410"/>
      <w:bookmarkEnd w:id="23411"/>
      <w:bookmarkEnd w:id="23412"/>
      <w:r>
        <w:rPr>
          <w:rtl/>
          <w:lang w:eastAsia="he-IL"/>
        </w:rPr>
        <w:t>נה חקי</w:t>
      </w:r>
      <w:bookmarkStart w:id="23413" w:name="_ETM_Q1_1011973"/>
      <w:bookmarkEnd w:id="23413"/>
      <w:r>
        <w:rPr>
          <w:rtl/>
          <w:lang w:eastAsia="he-IL"/>
        </w:rPr>
        <w:t xml:space="preserve">קתית עד כדי אפשרות סבירה שהוא ייפסל ובעיניי </w:t>
      </w:r>
      <w:bookmarkStart w:id="23414" w:name="_ETM_Q1_1017728"/>
      <w:bookmarkEnd w:id="23414"/>
      <w:r>
        <w:rPr>
          <w:rtl/>
          <w:lang w:eastAsia="he-IL"/>
        </w:rPr>
        <w:t>בנו</w:t>
      </w:r>
      <w:bookmarkStart w:id="23415" w:name="_ETM_Q1_1016151"/>
      <w:bookmarkEnd w:id="23415"/>
      <w:r>
        <w:rPr>
          <w:rtl/>
          <w:lang w:eastAsia="he-IL"/>
        </w:rPr>
        <w:t xml:space="preserve">סח הנוכחי אולי מן הראוי </w:t>
      </w:r>
      <w:bookmarkStart w:id="23416" w:name="_ETM_Q1_1017375"/>
      <w:bookmarkEnd w:id="23416"/>
      <w:r>
        <w:rPr>
          <w:rtl/>
          <w:lang w:eastAsia="he-IL"/>
        </w:rPr>
        <w:t>שהוא ייפסל, ואני אסבי</w:t>
      </w:r>
      <w:bookmarkStart w:id="23417" w:name="_ETM_Q1_1018949"/>
      <w:bookmarkEnd w:id="23417"/>
      <w:r>
        <w:rPr>
          <w:rtl/>
          <w:lang w:eastAsia="he-IL"/>
        </w:rPr>
        <w:t>ר</w:t>
      </w:r>
      <w:bookmarkStart w:id="23418" w:name="_ETM_Q1_1019210"/>
      <w:bookmarkEnd w:id="23418"/>
      <w:r>
        <w:rPr>
          <w:rtl/>
          <w:lang w:eastAsia="he-IL"/>
        </w:rPr>
        <w:t>.</w:t>
      </w:r>
    </w:p>
    <w:p w14:paraId="0647941A" w14:textId="77777777" w:rsidR="007F02CD" w:rsidRDefault="007F02CD" w:rsidP="007F02CD">
      <w:pPr>
        <w:rPr>
          <w:rtl/>
          <w:lang w:eastAsia="he-IL"/>
        </w:rPr>
      </w:pPr>
      <w:bookmarkStart w:id="23419" w:name="_ETM_Q1_1020083"/>
      <w:bookmarkStart w:id="23420" w:name="_ETM_Q1_1020125"/>
      <w:bookmarkEnd w:id="23419"/>
      <w:bookmarkEnd w:id="23420"/>
    </w:p>
    <w:p w14:paraId="03094F23" w14:textId="2F2D347E" w:rsidR="007F02CD" w:rsidRDefault="007F02CD" w:rsidP="007F02CD">
      <w:pPr>
        <w:rPr>
          <w:rtl/>
          <w:lang w:eastAsia="he-IL"/>
        </w:rPr>
      </w:pPr>
      <w:bookmarkStart w:id="23421" w:name="_ETM_Q1_1020211"/>
      <w:bookmarkStart w:id="23422" w:name="_ETM_Q1_1020247"/>
      <w:bookmarkEnd w:id="23421"/>
      <w:bookmarkEnd w:id="23422"/>
      <w:r>
        <w:rPr>
          <w:rtl/>
          <w:lang w:eastAsia="he-IL"/>
        </w:rPr>
        <w:t>אני אתחיל</w:t>
      </w:r>
      <w:bookmarkStart w:id="23423" w:name="_ETM_Q1_1019241"/>
      <w:bookmarkEnd w:id="23423"/>
      <w:r>
        <w:rPr>
          <w:rtl/>
          <w:lang w:eastAsia="he-IL"/>
        </w:rPr>
        <w:t xml:space="preserve"> דווקא בבעיות הקלות. אין התייחסות בנוסח </w:t>
      </w:r>
      <w:bookmarkStart w:id="23424" w:name="_ETM_Q1_1023197"/>
      <w:bookmarkStart w:id="23425" w:name="_ETM_Q1_1022645"/>
      <w:bookmarkEnd w:id="23424"/>
      <w:bookmarkEnd w:id="23425"/>
      <w:r>
        <w:rPr>
          <w:rtl/>
          <w:lang w:eastAsia="he-IL"/>
        </w:rPr>
        <w:t xml:space="preserve">החוק כמו </w:t>
      </w:r>
      <w:bookmarkStart w:id="23426" w:name="_ETM_Q1_1025391"/>
      <w:bookmarkEnd w:id="23426"/>
      <w:r>
        <w:rPr>
          <w:rtl/>
          <w:lang w:eastAsia="he-IL"/>
        </w:rPr>
        <w:t>שהוא בפנינו למה שה</w:t>
      </w:r>
      <w:bookmarkStart w:id="23427" w:name="_ETM_Q1_1026157"/>
      <w:bookmarkEnd w:id="23427"/>
      <w:r>
        <w:rPr>
          <w:rtl/>
          <w:lang w:eastAsia="he-IL"/>
        </w:rPr>
        <w:t>וא פרק זמן זמני. כלומר החוק מא</w:t>
      </w:r>
      <w:bookmarkStart w:id="23428" w:name="_ETM_Q1_1028531"/>
      <w:bookmarkEnd w:id="23428"/>
      <w:r>
        <w:rPr>
          <w:rtl/>
          <w:lang w:eastAsia="he-IL"/>
        </w:rPr>
        <w:t xml:space="preserve">פשר </w:t>
      </w:r>
      <w:bookmarkStart w:id="23429" w:name="_ETM_Q1_1028943"/>
      <w:bookmarkEnd w:id="23429"/>
      <w:r>
        <w:rPr>
          <w:rtl/>
          <w:lang w:eastAsia="he-IL"/>
        </w:rPr>
        <w:t xml:space="preserve">שלילת תקציב לזמן חלקי והחקיקה לא התייחסה לפרק הזמן. אתה </w:t>
      </w:r>
      <w:bookmarkStart w:id="23430" w:name="_ETM_Q1_1037215"/>
      <w:bookmarkEnd w:id="23430"/>
      <w:r>
        <w:rPr>
          <w:rtl/>
          <w:lang w:eastAsia="he-IL"/>
        </w:rPr>
        <w:t>יודע</w:t>
      </w:r>
      <w:bookmarkStart w:id="23431" w:name="_ETM_Q1_1036447"/>
      <w:bookmarkStart w:id="23432" w:name="_ETM_Q1_1035607"/>
      <w:bookmarkEnd w:id="23431"/>
      <w:bookmarkEnd w:id="23432"/>
      <w:r>
        <w:rPr>
          <w:rtl/>
          <w:lang w:eastAsia="he-IL"/>
        </w:rPr>
        <w:t>, בארצנו הקטנה אין קב</w:t>
      </w:r>
      <w:bookmarkStart w:id="23433" w:name="_ETM_Q1_1037597"/>
      <w:bookmarkEnd w:id="23433"/>
      <w:r>
        <w:rPr>
          <w:rtl/>
          <w:lang w:eastAsia="he-IL"/>
        </w:rPr>
        <w:t>וע</w:t>
      </w:r>
      <w:r w:rsidR="00923284">
        <w:rPr>
          <w:rtl/>
          <w:lang w:eastAsia="he-IL"/>
        </w:rPr>
        <w:t xml:space="preserve"> </w:t>
      </w:r>
      <w:r>
        <w:rPr>
          <w:rtl/>
          <w:lang w:eastAsia="he-IL"/>
        </w:rPr>
        <w:t>יותר</w:t>
      </w:r>
      <w:bookmarkStart w:id="23434" w:name="_ETM_Q1_1038497"/>
      <w:bookmarkEnd w:id="23434"/>
      <w:r>
        <w:rPr>
          <w:rtl/>
          <w:lang w:eastAsia="he-IL"/>
        </w:rPr>
        <w:t xml:space="preserve"> מהזמני. ואני חושב שהיה </w:t>
      </w:r>
      <w:bookmarkStart w:id="23435" w:name="_ETM_Q1_1039503"/>
      <w:bookmarkEnd w:id="23435"/>
      <w:r>
        <w:rPr>
          <w:rtl/>
          <w:lang w:eastAsia="he-IL"/>
        </w:rPr>
        <w:t xml:space="preserve">מן הראוי אם אנחנו מתייחסים לזמניות </w:t>
      </w:r>
      <w:bookmarkStart w:id="23436" w:name="_ETM_Q1_1044160"/>
      <w:bookmarkEnd w:id="23436"/>
      <w:r>
        <w:rPr>
          <w:rtl/>
          <w:lang w:eastAsia="he-IL"/>
        </w:rPr>
        <w:t>ש</w:t>
      </w:r>
      <w:bookmarkStart w:id="23437" w:name="_ETM_Q1_1042343"/>
      <w:bookmarkEnd w:id="23437"/>
      <w:r>
        <w:rPr>
          <w:rtl/>
          <w:lang w:eastAsia="he-IL"/>
        </w:rPr>
        <w:t xml:space="preserve">נקבע לה גדרים. בדרך כלל עושים </w:t>
      </w:r>
      <w:bookmarkStart w:id="23438" w:name="_ETM_Q1_1044753"/>
      <w:bookmarkEnd w:id="23438"/>
      <w:r>
        <w:rPr>
          <w:rtl/>
          <w:lang w:eastAsia="he-IL"/>
        </w:rPr>
        <w:t>את זה בח</w:t>
      </w:r>
      <w:bookmarkStart w:id="23439" w:name="_ETM_Q1_1044515"/>
      <w:bookmarkEnd w:id="23439"/>
      <w:r>
        <w:rPr>
          <w:rtl/>
          <w:lang w:eastAsia="he-IL"/>
        </w:rPr>
        <w:t>קיקה מ-</w:t>
      </w:r>
      <w:bookmarkStart w:id="23440" w:name="_ETM_Q1_1046774"/>
      <w:bookmarkEnd w:id="23440"/>
      <w:r>
        <w:rPr>
          <w:rtl/>
          <w:lang w:eastAsia="he-IL"/>
        </w:rPr>
        <w:t xml:space="preserve"> עד ל- וזה לא נקבע בחו</w:t>
      </w:r>
      <w:bookmarkStart w:id="23441" w:name="_ETM_Q1_1048167"/>
      <w:bookmarkEnd w:id="23441"/>
      <w:r>
        <w:rPr>
          <w:rtl/>
          <w:lang w:eastAsia="he-IL"/>
        </w:rPr>
        <w:t xml:space="preserve">ק כפי שהוא </w:t>
      </w:r>
      <w:bookmarkStart w:id="23442" w:name="_ETM_Q1_1049490"/>
      <w:bookmarkEnd w:id="23442"/>
      <w:r>
        <w:rPr>
          <w:rtl/>
          <w:lang w:eastAsia="he-IL"/>
        </w:rPr>
        <w:t>בנוסח לפנינו.</w:t>
      </w:r>
      <w:bookmarkStart w:id="23443" w:name="_ETM_Q1_1051894"/>
      <w:bookmarkEnd w:id="23443"/>
      <w:r>
        <w:rPr>
          <w:rtl/>
          <w:lang w:eastAsia="he-IL"/>
        </w:rPr>
        <w:t xml:space="preserve"> אני עכשיו </w:t>
      </w:r>
      <w:bookmarkStart w:id="23444" w:name="_ETM_Q1_1053110"/>
      <w:bookmarkEnd w:id="23444"/>
      <w:r>
        <w:rPr>
          <w:rtl/>
          <w:lang w:eastAsia="he-IL"/>
        </w:rPr>
        <w:t>נוגע בהסת</w:t>
      </w:r>
      <w:bookmarkStart w:id="23445" w:name="_ETM_Q1_1052305"/>
      <w:bookmarkEnd w:id="23445"/>
      <w:r>
        <w:rPr>
          <w:rtl/>
          <w:lang w:eastAsia="he-IL"/>
        </w:rPr>
        <w:t>ייגויות עקרוניות מעבר לה</w:t>
      </w:r>
      <w:bookmarkStart w:id="23446" w:name="_ETM_Q1_1053901"/>
      <w:bookmarkEnd w:id="23446"/>
      <w:r>
        <w:rPr>
          <w:rtl/>
          <w:lang w:eastAsia="he-IL"/>
        </w:rPr>
        <w:t xml:space="preserve">סתייגויות שהגשנו לסעיפים. </w:t>
      </w:r>
    </w:p>
    <w:p w14:paraId="172DB334" w14:textId="77777777" w:rsidR="007F02CD" w:rsidRDefault="007F02CD" w:rsidP="007F02CD">
      <w:pPr>
        <w:rPr>
          <w:rtl/>
          <w:lang w:eastAsia="he-IL"/>
        </w:rPr>
      </w:pPr>
      <w:bookmarkStart w:id="23447" w:name="_ETM_Q1_1057758"/>
      <w:bookmarkStart w:id="23448" w:name="_ETM_Q1_1057799"/>
      <w:bookmarkEnd w:id="23447"/>
      <w:bookmarkEnd w:id="23448"/>
    </w:p>
    <w:p w14:paraId="4F40A24A" w14:textId="77777777" w:rsidR="007F02CD" w:rsidRDefault="007F02CD" w:rsidP="007F02CD">
      <w:pPr>
        <w:rPr>
          <w:rtl/>
          <w:lang w:eastAsia="he-IL"/>
        </w:rPr>
      </w:pPr>
      <w:bookmarkStart w:id="23449" w:name="_ETM_Q1_1057902"/>
      <w:bookmarkStart w:id="23450" w:name="_ETM_Q1_1057940"/>
      <w:bookmarkEnd w:id="23449"/>
      <w:bookmarkEnd w:id="23450"/>
      <w:r>
        <w:rPr>
          <w:rtl/>
          <w:lang w:eastAsia="he-IL"/>
        </w:rPr>
        <w:t xml:space="preserve">הנושא </w:t>
      </w:r>
      <w:bookmarkStart w:id="23451" w:name="_ETM_Q1_1058550"/>
      <w:bookmarkEnd w:id="23451"/>
      <w:r>
        <w:rPr>
          <w:rtl/>
          <w:lang w:eastAsia="he-IL"/>
        </w:rPr>
        <w:t xml:space="preserve">השני זה חוסר התקצוב. בעיקר </w:t>
      </w:r>
      <w:bookmarkStart w:id="23452" w:name="_ETM_Q1_1060988"/>
      <w:bookmarkEnd w:id="23452"/>
      <w:r>
        <w:rPr>
          <w:rtl/>
          <w:lang w:eastAsia="he-IL"/>
        </w:rPr>
        <w:t>א</w:t>
      </w:r>
      <w:bookmarkStart w:id="23453" w:name="_ETM_Q1_1059852"/>
      <w:bookmarkEnd w:id="23453"/>
      <w:r>
        <w:rPr>
          <w:rtl/>
          <w:lang w:eastAsia="he-IL"/>
        </w:rPr>
        <w:t>ני חושב שברמה הבית</w:t>
      </w:r>
      <w:bookmarkStart w:id="23454" w:name="_ETM_Q1_1061963"/>
      <w:bookmarkEnd w:id="23454"/>
      <w:r>
        <w:rPr>
          <w:rtl/>
          <w:lang w:eastAsia="he-IL"/>
        </w:rPr>
        <w:t xml:space="preserve"> ספרית. כלומר יש מן הראוי שהחוק </w:t>
      </w:r>
      <w:bookmarkStart w:id="23455" w:name="_ETM_Q1_1064235"/>
      <w:bookmarkEnd w:id="23455"/>
      <w:r>
        <w:rPr>
          <w:rtl/>
          <w:lang w:eastAsia="he-IL"/>
        </w:rPr>
        <w:t>יגע</w:t>
      </w:r>
      <w:bookmarkStart w:id="23456" w:name="_ETM_Q1_1065384"/>
      <w:bookmarkEnd w:id="23456"/>
      <w:r>
        <w:rPr>
          <w:rtl/>
          <w:lang w:eastAsia="he-IL"/>
        </w:rPr>
        <w:t xml:space="preserve"> </w:t>
      </w:r>
      <w:bookmarkStart w:id="23457" w:name="_ETM_Q1_1065456"/>
      <w:bookmarkStart w:id="23458" w:name="_ETM_Q1_1065388"/>
      <w:bookmarkStart w:id="23459" w:name="_ETM_Q1_1064940"/>
      <w:bookmarkEnd w:id="23457"/>
      <w:bookmarkEnd w:id="23458"/>
      <w:bookmarkEnd w:id="23459"/>
      <w:r>
        <w:rPr>
          <w:rtl/>
          <w:lang w:eastAsia="he-IL"/>
        </w:rPr>
        <w:t xml:space="preserve">ב-מהם </w:t>
      </w:r>
      <w:bookmarkStart w:id="23460" w:name="_ETM_Q1_1065864"/>
      <w:bookmarkEnd w:id="23460"/>
      <w:r>
        <w:rPr>
          <w:rtl/>
          <w:lang w:eastAsia="he-IL"/>
        </w:rPr>
        <w:t xml:space="preserve">היקפי חוסר התקצוב. יכול להיות שעל מורה אחד </w:t>
      </w:r>
      <w:bookmarkStart w:id="23461" w:name="_ETM_Q1_1069630"/>
      <w:bookmarkEnd w:id="23461"/>
      <w:r>
        <w:rPr>
          <w:rtl/>
          <w:lang w:eastAsia="he-IL"/>
        </w:rPr>
        <w:t xml:space="preserve">מתוך 100 </w:t>
      </w:r>
      <w:bookmarkStart w:id="23462" w:name="_ETM_Q1_1072225"/>
      <w:bookmarkEnd w:id="23462"/>
      <w:r>
        <w:rPr>
          <w:rtl/>
          <w:lang w:eastAsia="he-IL"/>
        </w:rPr>
        <w:t>נכו</w:t>
      </w:r>
      <w:bookmarkStart w:id="23463" w:name="_ETM_Q1_1070632"/>
      <w:bookmarkEnd w:id="23463"/>
      <w:r>
        <w:rPr>
          <w:rtl/>
          <w:lang w:eastAsia="he-IL"/>
        </w:rPr>
        <w:t xml:space="preserve">ן לשלול לכל בית הספר ויש נסיבות אחרות שנכון לעצור </w:t>
      </w:r>
      <w:bookmarkStart w:id="23464" w:name="_ETM_Q1_1077181"/>
      <w:bookmarkEnd w:id="23464"/>
      <w:r>
        <w:rPr>
          <w:rtl/>
          <w:lang w:eastAsia="he-IL"/>
        </w:rPr>
        <w:t xml:space="preserve">חצי מתקציב בית הספר. יש פה בהחלט היבטים שונים, שדרך </w:t>
      </w:r>
      <w:bookmarkStart w:id="23465" w:name="_ETM_Q1_1082823"/>
      <w:bookmarkStart w:id="23466" w:name="_ETM_Q1_1081221"/>
      <w:bookmarkEnd w:id="23465"/>
      <w:bookmarkEnd w:id="23466"/>
      <w:r>
        <w:rPr>
          <w:rtl/>
          <w:lang w:eastAsia="he-IL"/>
        </w:rPr>
        <w:t>אגב</w:t>
      </w:r>
      <w:bookmarkStart w:id="23467" w:name="_ETM_Q1_1080917"/>
      <w:bookmarkEnd w:id="23467"/>
      <w:r>
        <w:rPr>
          <w:rtl/>
          <w:lang w:eastAsia="he-IL"/>
        </w:rPr>
        <w:t xml:space="preserve"> עסקתי בהם בפ</w:t>
      </w:r>
      <w:bookmarkStart w:id="23468" w:name="_ETM_Q1_1083323"/>
      <w:bookmarkEnd w:id="23468"/>
      <w:r>
        <w:rPr>
          <w:rtl/>
          <w:lang w:eastAsia="he-IL"/>
        </w:rPr>
        <w:t>רק</w:t>
      </w:r>
      <w:bookmarkStart w:id="23469" w:name="_ETM_Q1_1083441"/>
      <w:bookmarkEnd w:id="23469"/>
      <w:r>
        <w:rPr>
          <w:rtl/>
          <w:lang w:eastAsia="he-IL"/>
        </w:rPr>
        <w:t xml:space="preserve">טיקה </w:t>
      </w:r>
      <w:bookmarkStart w:id="23470" w:name="_ETM_Q1_1083338"/>
      <w:bookmarkEnd w:id="23470"/>
      <w:r>
        <w:rPr>
          <w:rtl/>
          <w:lang w:eastAsia="he-IL"/>
        </w:rPr>
        <w:t>כשעסקתי בזה כ</w:t>
      </w:r>
      <w:bookmarkStart w:id="23471" w:name="_ETM_Q1_1084120"/>
      <w:bookmarkEnd w:id="23471"/>
      <w:r>
        <w:rPr>
          <w:rtl/>
          <w:lang w:eastAsia="he-IL"/>
        </w:rPr>
        <w:t>ראש מינהל חינוך</w:t>
      </w:r>
      <w:bookmarkStart w:id="23472" w:name="_ETM_Q1_1086758"/>
      <w:bookmarkEnd w:id="23472"/>
      <w:r>
        <w:rPr>
          <w:rtl/>
          <w:lang w:eastAsia="he-IL"/>
        </w:rPr>
        <w:t xml:space="preserve"> של ירושלים</w:t>
      </w:r>
      <w:bookmarkStart w:id="23473" w:name="_ETM_Q1_1086973"/>
      <w:bookmarkStart w:id="23474" w:name="_ETM_Q1_1086273"/>
      <w:bookmarkEnd w:id="23473"/>
      <w:bookmarkEnd w:id="23474"/>
      <w:r>
        <w:rPr>
          <w:rtl/>
          <w:lang w:eastAsia="he-IL"/>
        </w:rPr>
        <w:t>, שאני חושב שהחוק משאיר פתוחים.</w:t>
      </w:r>
      <w:bookmarkStart w:id="23475" w:name="_ETM_Q1_1090684"/>
      <w:bookmarkEnd w:id="23475"/>
      <w:r>
        <w:rPr>
          <w:rtl/>
          <w:lang w:eastAsia="he-IL"/>
        </w:rPr>
        <w:t xml:space="preserve"> </w:t>
      </w:r>
      <w:bookmarkStart w:id="23476" w:name="_ETM_Q1_1090949"/>
      <w:bookmarkStart w:id="23477" w:name="_ETM_Q1_1090991"/>
      <w:bookmarkStart w:id="23478" w:name="_ETM_Q1_1091109"/>
      <w:bookmarkStart w:id="23479" w:name="_ETM_Q1_1091146"/>
      <w:bookmarkStart w:id="23480" w:name="_ETM_Q1_1090412"/>
      <w:bookmarkEnd w:id="23476"/>
      <w:bookmarkEnd w:id="23477"/>
      <w:bookmarkEnd w:id="23478"/>
      <w:bookmarkEnd w:id="23479"/>
      <w:bookmarkEnd w:id="23480"/>
    </w:p>
    <w:p w14:paraId="7D9EDDE6" w14:textId="77777777" w:rsidR="007F02CD" w:rsidRDefault="007F02CD" w:rsidP="007F02CD">
      <w:pPr>
        <w:rPr>
          <w:rtl/>
          <w:lang w:eastAsia="he-IL"/>
        </w:rPr>
      </w:pPr>
      <w:bookmarkStart w:id="23481" w:name="_ETM_Q1_1090639"/>
      <w:bookmarkStart w:id="23482" w:name="_ETM_Q1_1090667"/>
      <w:bookmarkStart w:id="23483" w:name="_ETM_Q1_1091404"/>
      <w:bookmarkEnd w:id="23481"/>
      <w:bookmarkEnd w:id="23482"/>
      <w:bookmarkEnd w:id="23483"/>
    </w:p>
    <w:p w14:paraId="52B3CBC5" w14:textId="61495BF7" w:rsidR="007F02CD" w:rsidRDefault="007F02CD" w:rsidP="007F02CD">
      <w:pPr>
        <w:pStyle w:val="a5"/>
        <w:keepNext/>
        <w:rPr>
          <w:rtl/>
        </w:rPr>
      </w:pPr>
      <w:bookmarkStart w:id="23484" w:name="ET_speaker_6164_5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484"/>
    </w:p>
    <w:p w14:paraId="569D3149" w14:textId="77777777" w:rsidR="007F02CD" w:rsidRDefault="007F02CD" w:rsidP="007F02CD">
      <w:pPr>
        <w:pStyle w:val="KeepWithNext"/>
        <w:rPr>
          <w:rtl/>
          <w:lang w:eastAsia="he-IL"/>
        </w:rPr>
      </w:pPr>
    </w:p>
    <w:p w14:paraId="6778ACDC" w14:textId="77777777" w:rsidR="007F02CD" w:rsidRDefault="007F02CD" w:rsidP="007F02CD">
      <w:pPr>
        <w:rPr>
          <w:rtl/>
          <w:lang w:eastAsia="he-IL"/>
        </w:rPr>
      </w:pPr>
      <w:bookmarkStart w:id="23485" w:name="_ETM_Q1_1091619"/>
      <w:bookmarkStart w:id="23486" w:name="_ETM_Q1_1091646"/>
      <w:bookmarkEnd w:id="23485"/>
      <w:bookmarkEnd w:id="23486"/>
      <w:r>
        <w:rPr>
          <w:rtl/>
          <w:lang w:eastAsia="he-IL"/>
        </w:rPr>
        <w:t>לא נשאיר</w:t>
      </w:r>
      <w:bookmarkStart w:id="23487" w:name="_ETM_Q1_1090515"/>
      <w:bookmarkEnd w:id="23487"/>
      <w:r>
        <w:rPr>
          <w:rtl/>
          <w:lang w:eastAsia="he-IL"/>
        </w:rPr>
        <w:t xml:space="preserve"> פתוח, נשאיר לשיקול דעת השר. </w:t>
      </w:r>
      <w:bookmarkStart w:id="23488" w:name="_ETM_Q1_1092837"/>
      <w:bookmarkEnd w:id="23488"/>
    </w:p>
    <w:p w14:paraId="1B8C70FB" w14:textId="77777777" w:rsidR="007F02CD" w:rsidRDefault="007F02CD" w:rsidP="007F02CD">
      <w:pPr>
        <w:rPr>
          <w:rtl/>
          <w:lang w:eastAsia="he-IL"/>
        </w:rPr>
      </w:pPr>
      <w:bookmarkStart w:id="23489" w:name="_ETM_Q1_1093059"/>
      <w:bookmarkStart w:id="23490" w:name="_ETM_Q1_1093094"/>
      <w:bookmarkStart w:id="23491" w:name="_ETM_Q1_1093889"/>
      <w:bookmarkEnd w:id="23489"/>
      <w:bookmarkEnd w:id="23490"/>
      <w:bookmarkEnd w:id="23491"/>
    </w:p>
    <w:p w14:paraId="75D706BA" w14:textId="54006143" w:rsidR="007F02CD" w:rsidRDefault="007F02CD" w:rsidP="007F02CD">
      <w:pPr>
        <w:pStyle w:val="a5"/>
        <w:keepNext/>
        <w:rPr>
          <w:rtl/>
        </w:rPr>
      </w:pPr>
      <w:bookmarkStart w:id="23492" w:name="ET_speaker_6128_5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492"/>
    </w:p>
    <w:p w14:paraId="5529FA97" w14:textId="77777777" w:rsidR="007F02CD" w:rsidRDefault="007F02CD" w:rsidP="007F02CD">
      <w:pPr>
        <w:pStyle w:val="KeepWithNext"/>
        <w:rPr>
          <w:rtl/>
          <w:lang w:eastAsia="he-IL"/>
        </w:rPr>
      </w:pPr>
    </w:p>
    <w:p w14:paraId="467F57C9" w14:textId="77777777" w:rsidR="007F02CD" w:rsidRDefault="007F02CD" w:rsidP="007F02CD">
      <w:pPr>
        <w:rPr>
          <w:rtl/>
          <w:lang w:eastAsia="he-IL"/>
        </w:rPr>
      </w:pPr>
      <w:bookmarkStart w:id="23493" w:name="_ETM_Q1_1094146"/>
      <w:bookmarkStart w:id="23494" w:name="_ETM_Q1_1094160"/>
      <w:bookmarkEnd w:id="23493"/>
      <w:bookmarkEnd w:id="23494"/>
      <w:r>
        <w:rPr>
          <w:rtl/>
          <w:lang w:eastAsia="he-IL"/>
        </w:rPr>
        <w:t xml:space="preserve">עוד שנייה נגיע </w:t>
      </w:r>
      <w:bookmarkStart w:id="23495" w:name="_ETM_Q1_1095688"/>
      <w:bookmarkEnd w:id="23495"/>
      <w:r>
        <w:rPr>
          <w:rtl/>
          <w:lang w:eastAsia="he-IL"/>
        </w:rPr>
        <w:t>לשיקול ד</w:t>
      </w:r>
      <w:bookmarkStart w:id="23496" w:name="_ETM_Q1_1094960"/>
      <w:bookmarkEnd w:id="23496"/>
      <w:r>
        <w:rPr>
          <w:rtl/>
          <w:lang w:eastAsia="he-IL"/>
        </w:rPr>
        <w:t xml:space="preserve">עת השר. פה יש לי בעיה הרבה </w:t>
      </w:r>
      <w:bookmarkStart w:id="23497" w:name="_ETM_Q1_1096509"/>
      <w:bookmarkEnd w:id="23497"/>
      <w:r>
        <w:rPr>
          <w:rtl/>
          <w:lang w:eastAsia="he-IL"/>
        </w:rPr>
        <w:t xml:space="preserve">יותר מהותית. </w:t>
      </w:r>
      <w:bookmarkStart w:id="23498" w:name="_ETM_Q1_1098261"/>
      <w:bookmarkEnd w:id="23498"/>
      <w:r>
        <w:rPr>
          <w:rtl/>
          <w:lang w:eastAsia="he-IL"/>
        </w:rPr>
        <w:t>איך מוודאי</w:t>
      </w:r>
      <w:bookmarkStart w:id="23499" w:name="_ETM_Q1_1097677"/>
      <w:bookmarkEnd w:id="23499"/>
      <w:r>
        <w:rPr>
          <w:rtl/>
          <w:lang w:eastAsia="he-IL"/>
        </w:rPr>
        <w:t xml:space="preserve">ם שהתקצוב יפגע במורה ולא בתלמידים. כלומר בסופו של </w:t>
      </w:r>
      <w:bookmarkStart w:id="23500" w:name="_ETM_Q1_1103063"/>
      <w:bookmarkEnd w:id="23500"/>
      <w:r>
        <w:rPr>
          <w:rtl/>
          <w:lang w:eastAsia="he-IL"/>
        </w:rPr>
        <w:t>דבר המחויב</w:t>
      </w:r>
      <w:bookmarkStart w:id="23501" w:name="_ETM_Q1_1102343"/>
      <w:bookmarkEnd w:id="23501"/>
      <w:r>
        <w:rPr>
          <w:rtl/>
          <w:lang w:eastAsia="he-IL"/>
        </w:rPr>
        <w:t>ות שלנו לחינוך ילדי ישר</w:t>
      </w:r>
      <w:bookmarkStart w:id="23502" w:name="_ETM_Q1_1104694"/>
      <w:bookmarkEnd w:id="23502"/>
      <w:r>
        <w:rPr>
          <w:rtl/>
          <w:lang w:eastAsia="he-IL"/>
        </w:rPr>
        <w:t xml:space="preserve">אל מתקיימת. </w:t>
      </w:r>
      <w:bookmarkStart w:id="23503" w:name="_ETM_Q1_1105194"/>
      <w:bookmarkEnd w:id="23503"/>
      <w:r>
        <w:rPr>
          <w:rtl/>
          <w:lang w:eastAsia="he-IL"/>
        </w:rPr>
        <w:t xml:space="preserve">גם דאגתי </w:t>
      </w:r>
      <w:bookmarkStart w:id="23504" w:name="_ETM_Q1_1107822"/>
      <w:bookmarkEnd w:id="23504"/>
      <w:r>
        <w:rPr>
          <w:rtl/>
          <w:lang w:eastAsia="he-IL"/>
        </w:rPr>
        <w:t>בוועדה פה להביא דוגמה כיצד אני, שו</w:t>
      </w:r>
      <w:bookmarkStart w:id="23505" w:name="_ETM_Q1_1109946"/>
      <w:bookmarkEnd w:id="23505"/>
      <w:r>
        <w:rPr>
          <w:rtl/>
          <w:lang w:eastAsia="he-IL"/>
        </w:rPr>
        <w:t xml:space="preserve">ב, בראשית ימי </w:t>
      </w:r>
      <w:bookmarkStart w:id="23506" w:name="_ETM_Q1_1111712"/>
      <w:bookmarkEnd w:id="23506"/>
      <w:r>
        <w:rPr>
          <w:rtl/>
          <w:lang w:eastAsia="he-IL"/>
        </w:rPr>
        <w:t>כמורה נתקלתי ב</w:t>
      </w:r>
      <w:bookmarkStart w:id="23507" w:name="_ETM_Q1_1112311"/>
      <w:bookmarkEnd w:id="23507"/>
      <w:r>
        <w:rPr>
          <w:rtl/>
          <w:lang w:eastAsia="he-IL"/>
        </w:rPr>
        <w:t xml:space="preserve">תומך טרור יהודי. אמרתי את זה בכוונה כדי </w:t>
      </w:r>
      <w:bookmarkStart w:id="23508" w:name="_ETM_Q1_1116951"/>
      <w:bookmarkEnd w:id="23508"/>
      <w:r>
        <w:rPr>
          <w:rtl/>
          <w:lang w:eastAsia="he-IL"/>
        </w:rPr>
        <w:t xml:space="preserve">שלא </w:t>
      </w:r>
      <w:bookmarkStart w:id="23509" w:name="_ETM_Q1_1115793"/>
      <w:bookmarkEnd w:id="23509"/>
      <w:r>
        <w:rPr>
          <w:rtl/>
          <w:lang w:eastAsia="he-IL"/>
        </w:rPr>
        <w:t>ישתמש שלשון החוק פ</w:t>
      </w:r>
      <w:bookmarkStart w:id="23510" w:name="_ETM_Q1_1116994"/>
      <w:bookmarkEnd w:id="23510"/>
      <w:r>
        <w:rPr>
          <w:rtl/>
          <w:lang w:eastAsia="he-IL"/>
        </w:rPr>
        <w:t>ה היא רק כלפי הציבור הערבי</w:t>
      </w:r>
      <w:bookmarkStart w:id="23511" w:name="_ETM_Q1_1119071"/>
      <w:bookmarkEnd w:id="23511"/>
      <w:r>
        <w:rPr>
          <w:rtl/>
          <w:lang w:eastAsia="he-IL"/>
        </w:rPr>
        <w:t>.</w:t>
      </w:r>
      <w:bookmarkStart w:id="23512" w:name="_ETM_Q1_1119296"/>
      <w:bookmarkEnd w:id="23512"/>
      <w:r>
        <w:rPr>
          <w:rtl/>
          <w:lang w:eastAsia="he-IL"/>
        </w:rPr>
        <w:t xml:space="preserve"> נתקלתי באדם שתמך בפעולת טרור יהו</w:t>
      </w:r>
      <w:bookmarkStart w:id="23513" w:name="_ETM_Q1_1121436"/>
      <w:bookmarkEnd w:id="23513"/>
      <w:r>
        <w:rPr>
          <w:rtl/>
          <w:lang w:eastAsia="he-IL"/>
        </w:rPr>
        <w:t xml:space="preserve">דית. הוא היה איש חינוך </w:t>
      </w:r>
      <w:bookmarkStart w:id="23514" w:name="_ETM_Q1_1122793"/>
      <w:bookmarkEnd w:id="23514"/>
      <w:r>
        <w:rPr>
          <w:rtl/>
          <w:lang w:eastAsia="he-IL"/>
        </w:rPr>
        <w:t>ב</w:t>
      </w:r>
      <w:bookmarkStart w:id="23515" w:name="_ETM_Q1_1123012"/>
      <w:bookmarkEnd w:id="23515"/>
      <w:r>
        <w:rPr>
          <w:rtl/>
          <w:lang w:eastAsia="he-IL"/>
        </w:rPr>
        <w:t xml:space="preserve">מערכת החינוך הישראלית שלנו. האם במצב </w:t>
      </w:r>
      <w:bookmarkStart w:id="23516" w:name="_ETM_Q1_1126275"/>
      <w:bookmarkEnd w:id="23516"/>
      <w:r>
        <w:rPr>
          <w:rtl/>
          <w:lang w:eastAsia="he-IL"/>
        </w:rPr>
        <w:t>כזה, אני</w:t>
      </w:r>
      <w:bookmarkStart w:id="23517" w:name="_ETM_Q1_1126582"/>
      <w:bookmarkEnd w:id="23517"/>
      <w:r>
        <w:rPr>
          <w:rtl/>
          <w:lang w:eastAsia="he-IL"/>
        </w:rPr>
        <w:t xml:space="preserve"> שוא</w:t>
      </w:r>
      <w:bookmarkStart w:id="23518" w:name="_ETM_Q1_1127686"/>
      <w:bookmarkEnd w:id="23518"/>
      <w:r>
        <w:rPr>
          <w:rtl/>
          <w:lang w:eastAsia="he-IL"/>
        </w:rPr>
        <w:t>ל, בי</w:t>
      </w:r>
      <w:bookmarkStart w:id="23519" w:name="_ETM_Q1_1127742"/>
      <w:bookmarkEnd w:id="23519"/>
      <w:r>
        <w:rPr>
          <w:rtl/>
          <w:lang w:eastAsia="he-IL"/>
        </w:rPr>
        <w:t>ת ספר עכ</w:t>
      </w:r>
      <w:bookmarkStart w:id="23520" w:name="_ETM_Q1_1127984"/>
      <w:bookmarkEnd w:id="23520"/>
      <w:r>
        <w:rPr>
          <w:rtl/>
          <w:lang w:eastAsia="he-IL"/>
        </w:rPr>
        <w:t>שיו, זה הי</w:t>
      </w:r>
      <w:bookmarkStart w:id="23521" w:name="_ETM_Q1_1128691"/>
      <w:bookmarkEnd w:id="23521"/>
      <w:r>
        <w:rPr>
          <w:rtl/>
          <w:lang w:eastAsia="he-IL"/>
        </w:rPr>
        <w:t xml:space="preserve">ה </w:t>
      </w:r>
      <w:bookmarkStart w:id="23522" w:name="_ETM_Q1_1127691"/>
      <w:bookmarkEnd w:id="23522"/>
      <w:r>
        <w:rPr>
          <w:rtl/>
          <w:lang w:eastAsia="he-IL"/>
        </w:rPr>
        <w:t xml:space="preserve">לא רחוק </w:t>
      </w:r>
      <w:bookmarkStart w:id="23523" w:name="_ETM_Q1_1129911"/>
      <w:bookmarkEnd w:id="23523"/>
      <w:r>
        <w:rPr>
          <w:rtl/>
          <w:lang w:eastAsia="he-IL"/>
        </w:rPr>
        <w:t>ממקום מגוריי הנוכחי, י</w:t>
      </w:r>
      <w:bookmarkStart w:id="23524" w:name="_ETM_Q1_1130607"/>
      <w:bookmarkEnd w:id="23524"/>
      <w:r>
        <w:rPr>
          <w:rtl/>
          <w:lang w:eastAsia="he-IL"/>
        </w:rPr>
        <w:t>ישלל תקציבו</w:t>
      </w:r>
      <w:bookmarkStart w:id="23525" w:name="_ETM_Q1_1131821"/>
      <w:bookmarkEnd w:id="23525"/>
      <w:r>
        <w:rPr>
          <w:rtl/>
          <w:lang w:eastAsia="he-IL"/>
        </w:rPr>
        <w:t xml:space="preserve"> בגלל מורה כזה? אני שואל.</w:t>
      </w:r>
      <w:bookmarkStart w:id="23526" w:name="_ETM_Q1_1135065"/>
      <w:bookmarkEnd w:id="23526"/>
      <w:r>
        <w:rPr>
          <w:rtl/>
          <w:lang w:eastAsia="he-IL"/>
        </w:rPr>
        <w:t xml:space="preserve"> לכאורה</w:t>
      </w:r>
      <w:bookmarkStart w:id="23527" w:name="_ETM_Q1_1134753"/>
      <w:bookmarkEnd w:id="23527"/>
      <w:r>
        <w:rPr>
          <w:rtl/>
          <w:lang w:eastAsia="he-IL"/>
        </w:rPr>
        <w:t xml:space="preserve"> לפי החוק התשובה היא כן. אני שואל מה </w:t>
      </w:r>
      <w:bookmarkStart w:id="23528" w:name="_ETM_Q1_1138845"/>
      <w:bookmarkEnd w:id="23528"/>
      <w:r>
        <w:rPr>
          <w:rtl/>
          <w:lang w:eastAsia="he-IL"/>
        </w:rPr>
        <w:t>קורה עם התל</w:t>
      </w:r>
      <w:bookmarkStart w:id="23529" w:name="_ETM_Q1_1138028"/>
      <w:bookmarkEnd w:id="23529"/>
      <w:r>
        <w:rPr>
          <w:rtl/>
          <w:lang w:eastAsia="he-IL"/>
        </w:rPr>
        <w:t xml:space="preserve">מידים. </w:t>
      </w:r>
    </w:p>
    <w:p w14:paraId="1E578733" w14:textId="77777777" w:rsidR="007F02CD" w:rsidRDefault="007F02CD" w:rsidP="007F02CD">
      <w:pPr>
        <w:rPr>
          <w:rtl/>
          <w:lang w:eastAsia="he-IL"/>
        </w:rPr>
      </w:pPr>
      <w:bookmarkStart w:id="23530" w:name="_ETM_Q1_1138950"/>
      <w:bookmarkStart w:id="23531" w:name="_ETM_Q1_1139004"/>
      <w:bookmarkStart w:id="23532" w:name="_ETM_Q1_1137508"/>
      <w:bookmarkEnd w:id="23530"/>
      <w:bookmarkEnd w:id="23531"/>
      <w:bookmarkEnd w:id="23532"/>
    </w:p>
    <w:p w14:paraId="1EEA6674" w14:textId="72177F89" w:rsidR="007F02CD" w:rsidRDefault="007F02CD" w:rsidP="007F02CD">
      <w:pPr>
        <w:pStyle w:val="af8"/>
        <w:keepNext/>
        <w:rPr>
          <w:rtl/>
        </w:rPr>
      </w:pPr>
      <w:bookmarkStart w:id="23533" w:name="ET_yor_יוסף_טייב___יורַ_5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3533"/>
    </w:p>
    <w:p w14:paraId="21692917" w14:textId="77777777" w:rsidR="007F02CD" w:rsidRDefault="007F02CD" w:rsidP="007F02CD">
      <w:pPr>
        <w:pStyle w:val="KeepWithNext"/>
        <w:rPr>
          <w:rtl/>
          <w:lang w:eastAsia="he-IL"/>
        </w:rPr>
      </w:pPr>
    </w:p>
    <w:p w14:paraId="5A5A0CA1" w14:textId="77777777" w:rsidR="007F02CD" w:rsidRDefault="007F02CD" w:rsidP="007F02CD">
      <w:pPr>
        <w:rPr>
          <w:rtl/>
          <w:lang w:eastAsia="he-IL"/>
        </w:rPr>
      </w:pPr>
      <w:bookmarkStart w:id="23534" w:name="_ETM_Q1_1139167"/>
      <w:bookmarkStart w:id="23535" w:name="_ETM_Q1_1139185"/>
      <w:bookmarkEnd w:id="23534"/>
      <w:bookmarkEnd w:id="23535"/>
      <w:r>
        <w:rPr>
          <w:rtl/>
          <w:lang w:eastAsia="he-IL"/>
        </w:rPr>
        <w:t>לא נקט בפע</w:t>
      </w:r>
      <w:bookmarkStart w:id="23536" w:name="_ETM_Q1_1138893"/>
      <w:bookmarkEnd w:id="23536"/>
      <w:r>
        <w:rPr>
          <w:rtl/>
          <w:lang w:eastAsia="he-IL"/>
        </w:rPr>
        <w:t xml:space="preserve">ולות הנדרשות. </w:t>
      </w:r>
    </w:p>
    <w:p w14:paraId="4BA35BF2" w14:textId="77777777" w:rsidR="007F02CD" w:rsidRDefault="007F02CD" w:rsidP="007F02CD">
      <w:pPr>
        <w:rPr>
          <w:rtl/>
          <w:lang w:eastAsia="he-IL"/>
        </w:rPr>
      </w:pPr>
      <w:bookmarkStart w:id="23537" w:name="_ETM_Q1_1140628"/>
      <w:bookmarkStart w:id="23538" w:name="_ETM_Q1_1140664"/>
      <w:bookmarkStart w:id="23539" w:name="_ETM_Q1_1141613"/>
      <w:bookmarkEnd w:id="23537"/>
      <w:bookmarkEnd w:id="23538"/>
      <w:bookmarkEnd w:id="23539"/>
    </w:p>
    <w:p w14:paraId="550B3C7D" w14:textId="1F1E5E84" w:rsidR="007F02CD" w:rsidRDefault="007F02CD" w:rsidP="007F02CD">
      <w:pPr>
        <w:pStyle w:val="a5"/>
        <w:keepNext/>
        <w:rPr>
          <w:rtl/>
        </w:rPr>
      </w:pPr>
      <w:bookmarkStart w:id="23540" w:name="ET_speaker_6164_5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540"/>
    </w:p>
    <w:p w14:paraId="2B1C5EA1" w14:textId="77777777" w:rsidR="007F02CD" w:rsidRDefault="007F02CD" w:rsidP="007F02CD">
      <w:pPr>
        <w:pStyle w:val="KeepWithNext"/>
        <w:rPr>
          <w:rtl/>
          <w:lang w:eastAsia="he-IL"/>
        </w:rPr>
      </w:pPr>
    </w:p>
    <w:p w14:paraId="7A670A72" w14:textId="77777777" w:rsidR="007F02CD" w:rsidRDefault="007F02CD" w:rsidP="007F02CD">
      <w:pPr>
        <w:rPr>
          <w:rtl/>
          <w:lang w:eastAsia="he-IL"/>
        </w:rPr>
      </w:pPr>
      <w:bookmarkStart w:id="23541" w:name="_ETM_Q1_1141858"/>
      <w:bookmarkStart w:id="23542" w:name="_ETM_Q1_1141875"/>
      <w:bookmarkEnd w:id="23541"/>
      <w:bookmarkEnd w:id="23542"/>
      <w:r>
        <w:rPr>
          <w:rtl/>
          <w:lang w:eastAsia="he-IL"/>
        </w:rPr>
        <w:t xml:space="preserve">קודם כל זה </w:t>
      </w:r>
      <w:bookmarkStart w:id="23543" w:name="_ETM_Q1_1142924"/>
      <w:bookmarkEnd w:id="23543"/>
      <w:r>
        <w:rPr>
          <w:rtl/>
          <w:lang w:eastAsia="he-IL"/>
        </w:rPr>
        <w:t>לא החוק. רק שתבין על מה אתה מדבר</w:t>
      </w:r>
      <w:bookmarkStart w:id="23544" w:name="_ETM_Q1_1146491"/>
      <w:bookmarkEnd w:id="23544"/>
      <w:r>
        <w:rPr>
          <w:rtl/>
          <w:lang w:eastAsia="he-IL"/>
        </w:rPr>
        <w:t xml:space="preserve">. </w:t>
      </w:r>
      <w:bookmarkStart w:id="23545" w:name="_ETM_Q1_1148189"/>
      <w:bookmarkStart w:id="23546" w:name="_ETM_Q1_1148226"/>
      <w:bookmarkEnd w:id="23545"/>
      <w:bookmarkEnd w:id="23546"/>
      <w:r>
        <w:rPr>
          <w:rtl/>
          <w:lang w:eastAsia="he-IL"/>
        </w:rPr>
        <w:t xml:space="preserve">הסעיף </w:t>
      </w:r>
      <w:bookmarkStart w:id="23547" w:name="_ETM_Q1_1152109"/>
      <w:bookmarkEnd w:id="23547"/>
      <w:r>
        <w:rPr>
          <w:rtl/>
          <w:lang w:eastAsia="he-IL"/>
        </w:rPr>
        <w:t xml:space="preserve">של </w:t>
      </w:r>
      <w:bookmarkStart w:id="23548" w:name="_ETM_Q1_1150492"/>
      <w:bookmarkEnd w:id="23548"/>
      <w:r>
        <w:rPr>
          <w:rtl/>
          <w:lang w:eastAsia="he-IL"/>
        </w:rPr>
        <w:t>התקציב, לא הסעיף של פיטורי המ</w:t>
      </w:r>
      <w:bookmarkStart w:id="23549" w:name="_ETM_Q1_1151775"/>
      <w:bookmarkEnd w:id="23549"/>
      <w:r>
        <w:rPr>
          <w:rtl/>
          <w:lang w:eastAsia="he-IL"/>
        </w:rPr>
        <w:t xml:space="preserve">ורה מתעסק האם במוסד </w:t>
      </w:r>
      <w:bookmarkStart w:id="23550" w:name="_ETM_Q1_1154317"/>
      <w:bookmarkEnd w:id="23550"/>
      <w:r>
        <w:rPr>
          <w:rtl/>
          <w:lang w:eastAsia="he-IL"/>
        </w:rPr>
        <w:t xml:space="preserve">היו </w:t>
      </w:r>
      <w:bookmarkStart w:id="23551" w:name="_ETM_Q1_1153989"/>
      <w:bookmarkEnd w:id="23551"/>
      <w:r>
        <w:rPr>
          <w:rtl/>
          <w:lang w:eastAsia="he-IL"/>
        </w:rPr>
        <w:t>גילויי הזדהות. אם המורה תומך טרו</w:t>
      </w:r>
      <w:bookmarkStart w:id="23552" w:name="_ETM_Q1_1156666"/>
      <w:bookmarkEnd w:id="23552"/>
      <w:r>
        <w:rPr>
          <w:rtl/>
          <w:lang w:eastAsia="he-IL"/>
        </w:rPr>
        <w:t xml:space="preserve">ר זה קשור לסעיף </w:t>
      </w:r>
      <w:bookmarkStart w:id="23553" w:name="_ETM_Q1_1158266"/>
      <w:bookmarkEnd w:id="23553"/>
      <w:r>
        <w:rPr>
          <w:rtl/>
          <w:lang w:eastAsia="he-IL"/>
        </w:rPr>
        <w:t xml:space="preserve">השני. </w:t>
      </w:r>
      <w:bookmarkStart w:id="23554" w:name="_ETM_Q1_1159803"/>
      <w:bookmarkEnd w:id="23554"/>
    </w:p>
    <w:p w14:paraId="5E08ADF3" w14:textId="77777777" w:rsidR="007F02CD" w:rsidRDefault="007F02CD" w:rsidP="007F02CD">
      <w:pPr>
        <w:rPr>
          <w:rtl/>
          <w:lang w:eastAsia="he-IL"/>
        </w:rPr>
      </w:pPr>
      <w:bookmarkStart w:id="23555" w:name="_ETM_Q1_1159846"/>
      <w:bookmarkStart w:id="23556" w:name="_ETM_Q1_1157953"/>
      <w:bookmarkStart w:id="23557" w:name="_ETM_Q1_1159164"/>
      <w:bookmarkEnd w:id="23555"/>
      <w:bookmarkEnd w:id="23556"/>
      <w:bookmarkEnd w:id="23557"/>
    </w:p>
    <w:p w14:paraId="0E062AE8" w14:textId="46F64D47" w:rsidR="007F02CD" w:rsidRDefault="007F02CD" w:rsidP="007F02CD">
      <w:pPr>
        <w:pStyle w:val="a5"/>
        <w:keepNext/>
        <w:rPr>
          <w:rtl/>
        </w:rPr>
      </w:pPr>
      <w:bookmarkStart w:id="23558" w:name="ET_speaker_6128_5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558"/>
    </w:p>
    <w:p w14:paraId="1DA8C1C7" w14:textId="77777777" w:rsidR="007F02CD" w:rsidRDefault="007F02CD" w:rsidP="007F02CD">
      <w:pPr>
        <w:pStyle w:val="KeepWithNext"/>
        <w:rPr>
          <w:rtl/>
          <w:lang w:eastAsia="he-IL"/>
        </w:rPr>
      </w:pPr>
    </w:p>
    <w:p w14:paraId="6E1EAB4F" w14:textId="77777777" w:rsidR="007F02CD" w:rsidRDefault="007F02CD" w:rsidP="007F02CD">
      <w:pPr>
        <w:rPr>
          <w:rtl/>
          <w:lang w:eastAsia="he-IL"/>
        </w:rPr>
      </w:pPr>
      <w:bookmarkStart w:id="23559" w:name="_ETM_Q1_1159386"/>
      <w:bookmarkStart w:id="23560" w:name="_ETM_Q1_1159400"/>
      <w:bookmarkEnd w:id="23559"/>
      <w:bookmarkEnd w:id="23560"/>
      <w:r>
        <w:rPr>
          <w:rtl/>
          <w:lang w:eastAsia="he-IL"/>
        </w:rPr>
        <w:t>המוסד שבו</w:t>
      </w:r>
      <w:bookmarkStart w:id="23561" w:name="_ETM_Q1_1159257"/>
      <w:bookmarkEnd w:id="23561"/>
      <w:r>
        <w:rPr>
          <w:rtl/>
          <w:lang w:eastAsia="he-IL"/>
        </w:rPr>
        <w:t xml:space="preserve"> עשיתי סטאז' הי</w:t>
      </w:r>
      <w:bookmarkStart w:id="23562" w:name="_ETM_Q1_1160607"/>
      <w:bookmarkEnd w:id="23562"/>
      <w:r>
        <w:rPr>
          <w:rtl/>
          <w:lang w:eastAsia="he-IL"/>
        </w:rPr>
        <w:t>ה מורה</w:t>
      </w:r>
      <w:bookmarkStart w:id="23563" w:name="_ETM_Q1_1161192"/>
      <w:bookmarkEnd w:id="23563"/>
      <w:r>
        <w:rPr>
          <w:rtl/>
          <w:lang w:eastAsia="he-IL"/>
        </w:rPr>
        <w:t xml:space="preserve"> תומך טרור ומוסד שגילה</w:t>
      </w:r>
      <w:bookmarkStart w:id="23564" w:name="_ETM_Q1_1162152"/>
      <w:bookmarkEnd w:id="23564"/>
      <w:r>
        <w:rPr>
          <w:rtl/>
          <w:lang w:eastAsia="he-IL"/>
        </w:rPr>
        <w:t xml:space="preserve"> גילויי תמיכה. יפה. אז עכשיו אני </w:t>
      </w:r>
      <w:bookmarkStart w:id="23565" w:name="_ETM_Q1_1167528"/>
      <w:bookmarkEnd w:id="23565"/>
      <w:r>
        <w:rPr>
          <w:rtl/>
          <w:lang w:eastAsia="he-IL"/>
        </w:rPr>
        <w:t>בא ואומר, וזה היה מוסד יהודי, שבו חברים, זה</w:t>
      </w:r>
      <w:bookmarkStart w:id="23566" w:name="_ETM_Q1_1172960"/>
      <w:bookmarkEnd w:id="23566"/>
      <w:r>
        <w:rPr>
          <w:rtl/>
          <w:lang w:eastAsia="he-IL"/>
        </w:rPr>
        <w:t xml:space="preserve"> </w:t>
      </w:r>
      <w:bookmarkStart w:id="23567" w:name="_ETM_Q1_1170074"/>
      <w:bookmarkEnd w:id="23567"/>
      <w:r>
        <w:rPr>
          <w:rtl/>
          <w:lang w:eastAsia="he-IL"/>
        </w:rPr>
        <w:t xml:space="preserve">היה איפה שהוא בשנות ה-90, </w:t>
      </w:r>
      <w:bookmarkStart w:id="23568" w:name="_ETM_Q1_1172568"/>
      <w:bookmarkEnd w:id="23568"/>
      <w:r>
        <w:rPr>
          <w:rtl/>
          <w:lang w:eastAsia="he-IL"/>
        </w:rPr>
        <w:t xml:space="preserve">תחשבו על איזה מעשה </w:t>
      </w:r>
      <w:bookmarkStart w:id="23569" w:name="_ETM_Q1_1174629"/>
      <w:bookmarkEnd w:id="23569"/>
      <w:r>
        <w:rPr>
          <w:rtl/>
          <w:lang w:eastAsia="he-IL"/>
        </w:rPr>
        <w:t>טרור אני מדבר, למע</w:t>
      </w:r>
      <w:bookmarkStart w:id="23570" w:name="_ETM_Q1_1175331"/>
      <w:bookmarkEnd w:id="23570"/>
      <w:r>
        <w:rPr>
          <w:rtl/>
          <w:lang w:eastAsia="he-IL"/>
        </w:rPr>
        <w:t>שה שניים. אז איפ</w:t>
      </w:r>
      <w:bookmarkStart w:id="23571" w:name="_ETM_Q1_1177649"/>
      <w:bookmarkEnd w:id="23571"/>
      <w:r>
        <w:rPr>
          <w:rtl/>
          <w:lang w:eastAsia="he-IL"/>
        </w:rPr>
        <w:t xml:space="preserve">ה כאן המידה? </w:t>
      </w:r>
      <w:bookmarkStart w:id="23572" w:name="_ETM_Q1_1178834"/>
      <w:bookmarkEnd w:id="23572"/>
      <w:r>
        <w:rPr>
          <w:rtl/>
          <w:lang w:eastAsia="he-IL"/>
        </w:rPr>
        <w:t xml:space="preserve">לכן אני אומר, החוק משאיר פה שדה מאוד רחוב והוא </w:t>
      </w:r>
      <w:bookmarkStart w:id="23573" w:name="_ETM_Q1_1183945"/>
      <w:bookmarkEnd w:id="23573"/>
      <w:r>
        <w:rPr>
          <w:rtl/>
          <w:lang w:eastAsia="he-IL"/>
        </w:rPr>
        <w:t>מוליד חששות שהחוק</w:t>
      </w:r>
      <w:bookmarkStart w:id="23574" w:name="_ETM_Q1_1184296"/>
      <w:bookmarkEnd w:id="23574"/>
      <w:r>
        <w:rPr>
          <w:rtl/>
          <w:lang w:eastAsia="he-IL"/>
        </w:rPr>
        <w:t xml:space="preserve"> הזה ינוצל לרעה. </w:t>
      </w:r>
      <w:bookmarkStart w:id="23575" w:name="_ETM_Q1_1186770"/>
      <w:bookmarkEnd w:id="23575"/>
    </w:p>
    <w:p w14:paraId="299EE27F" w14:textId="77777777" w:rsidR="007F02CD" w:rsidRDefault="007F02CD" w:rsidP="007F02CD">
      <w:pPr>
        <w:rPr>
          <w:rtl/>
          <w:lang w:eastAsia="he-IL"/>
        </w:rPr>
      </w:pPr>
      <w:bookmarkStart w:id="23576" w:name="_ETM_Q1_1186812"/>
      <w:bookmarkEnd w:id="23576"/>
    </w:p>
    <w:p w14:paraId="4F63F216" w14:textId="77777777" w:rsidR="007F02CD" w:rsidRDefault="007F02CD" w:rsidP="007F02CD">
      <w:pPr>
        <w:rPr>
          <w:rtl/>
          <w:lang w:eastAsia="he-IL"/>
        </w:rPr>
      </w:pPr>
      <w:bookmarkStart w:id="23577" w:name="_ETM_Q1_1186896"/>
      <w:bookmarkStart w:id="23578" w:name="_ETM_Q1_1186940"/>
      <w:bookmarkEnd w:id="23577"/>
      <w:bookmarkEnd w:id="23578"/>
      <w:r>
        <w:rPr>
          <w:rtl/>
          <w:lang w:eastAsia="he-IL"/>
        </w:rPr>
        <w:t xml:space="preserve">הסיפור שבעצם בחינת מצב </w:t>
      </w:r>
      <w:bookmarkStart w:id="23579" w:name="_ETM_Q1_1190704"/>
      <w:bookmarkEnd w:id="23579"/>
      <w:r>
        <w:rPr>
          <w:rtl/>
          <w:lang w:eastAsia="he-IL"/>
        </w:rPr>
        <w:t>של מורי בית הספר. א</w:t>
      </w:r>
      <w:bookmarkStart w:id="23580" w:name="_ETM_Q1_1190759"/>
      <w:bookmarkEnd w:id="23580"/>
      <w:r>
        <w:rPr>
          <w:rtl/>
          <w:lang w:eastAsia="he-IL"/>
        </w:rPr>
        <w:t xml:space="preserve">ני לא הסתדרות המורים, אני מחוקק. </w:t>
      </w:r>
      <w:bookmarkStart w:id="23581" w:name="_ETM_Q1_1194149"/>
      <w:bookmarkEnd w:id="23581"/>
      <w:r>
        <w:rPr>
          <w:rtl/>
          <w:lang w:eastAsia="he-IL"/>
        </w:rPr>
        <w:t>וכמח</w:t>
      </w:r>
      <w:bookmarkStart w:id="23582" w:name="_ETM_Q1_1192829"/>
      <w:bookmarkEnd w:id="23582"/>
      <w:r>
        <w:rPr>
          <w:rtl/>
          <w:lang w:eastAsia="he-IL"/>
        </w:rPr>
        <w:t>וקק מדאיג אותי מי ואיך בדיוק אנ</w:t>
      </w:r>
      <w:bookmarkStart w:id="23583" w:name="_ETM_Q1_1195886"/>
      <w:bookmarkEnd w:id="23583"/>
      <w:r>
        <w:rPr>
          <w:rtl/>
          <w:lang w:eastAsia="he-IL"/>
        </w:rPr>
        <w:t xml:space="preserve">חנו נעקוב אחרי </w:t>
      </w:r>
      <w:bookmarkStart w:id="23584" w:name="_ETM_Q1_1197697"/>
      <w:bookmarkEnd w:id="23584"/>
      <w:r>
        <w:rPr>
          <w:rtl/>
          <w:lang w:eastAsia="he-IL"/>
        </w:rPr>
        <w:t>מורי בית הספר בהקשר הזה ואיך אנחנו מתמודדים עם בעי</w:t>
      </w:r>
      <w:bookmarkStart w:id="23585" w:name="_ETM_Q1_1201520"/>
      <w:bookmarkEnd w:id="23585"/>
      <w:r>
        <w:rPr>
          <w:rtl/>
          <w:lang w:eastAsia="he-IL"/>
        </w:rPr>
        <w:t>ות</w:t>
      </w:r>
      <w:bookmarkStart w:id="23586" w:name="_ETM_Q1_1201804"/>
      <w:bookmarkEnd w:id="23586"/>
      <w:r>
        <w:rPr>
          <w:rtl/>
          <w:lang w:eastAsia="he-IL"/>
        </w:rPr>
        <w:t xml:space="preserve"> שאנחנו זיהינו מורה טרור אחד בבית ה</w:t>
      </w:r>
      <w:bookmarkStart w:id="23587" w:name="_ETM_Q1_1203685"/>
      <w:bookmarkEnd w:id="23587"/>
      <w:r>
        <w:rPr>
          <w:rtl/>
          <w:lang w:eastAsia="he-IL"/>
        </w:rPr>
        <w:t xml:space="preserve">ספר אל מול המורים </w:t>
      </w:r>
      <w:bookmarkStart w:id="23588" w:name="_ETM_Q1_1205425"/>
      <w:bookmarkEnd w:id="23588"/>
      <w:r>
        <w:rPr>
          <w:rtl/>
          <w:lang w:eastAsia="he-IL"/>
        </w:rPr>
        <w:t>האחרים. מי שחי פה פעם ב</w:t>
      </w:r>
      <w:bookmarkStart w:id="23589" w:name="_ETM_Q1_1206392"/>
      <w:bookmarkEnd w:id="23589"/>
      <w:r>
        <w:rPr>
          <w:rtl/>
          <w:lang w:eastAsia="he-IL"/>
        </w:rPr>
        <w:t xml:space="preserve">בית ספר יודע שבית ספר </w:t>
      </w:r>
      <w:bookmarkStart w:id="23590" w:name="_ETM_Q1_1209186"/>
      <w:bookmarkEnd w:id="23590"/>
      <w:r>
        <w:rPr>
          <w:rtl/>
          <w:lang w:eastAsia="he-IL"/>
        </w:rPr>
        <w:t>זה אורגני</w:t>
      </w:r>
      <w:bookmarkStart w:id="23591" w:name="_ETM_Q1_1209233"/>
      <w:bookmarkEnd w:id="23591"/>
      <w:r>
        <w:rPr>
          <w:rtl/>
          <w:lang w:eastAsia="he-IL"/>
        </w:rPr>
        <w:t xml:space="preserve">זם. </w:t>
      </w:r>
      <w:bookmarkStart w:id="23592" w:name="_ETM_Q1_1208499"/>
      <w:bookmarkEnd w:id="23592"/>
      <w:r>
        <w:rPr>
          <w:rtl/>
          <w:lang w:eastAsia="he-IL"/>
        </w:rPr>
        <w:t>חדר הורים ז</w:t>
      </w:r>
      <w:bookmarkStart w:id="23593" w:name="_ETM_Q1_1209801"/>
      <w:bookmarkEnd w:id="23593"/>
      <w:r>
        <w:rPr>
          <w:rtl/>
          <w:lang w:eastAsia="he-IL"/>
        </w:rPr>
        <w:t xml:space="preserve">ה אחת הכוורות הכי רוחשות </w:t>
      </w:r>
      <w:bookmarkStart w:id="23594" w:name="_ETM_Q1_1212622"/>
      <w:bookmarkEnd w:id="23594"/>
      <w:r>
        <w:rPr>
          <w:rtl/>
          <w:lang w:eastAsia="he-IL"/>
        </w:rPr>
        <w:t>שיש בעולם. איך הדבר הזה עובד, א</w:t>
      </w:r>
      <w:bookmarkStart w:id="23595" w:name="_ETM_Q1_1214660"/>
      <w:bookmarkEnd w:id="23595"/>
      <w:r>
        <w:rPr>
          <w:rtl/>
          <w:lang w:eastAsia="he-IL"/>
        </w:rPr>
        <w:t xml:space="preserve">יך שומרים על הפרטיות </w:t>
      </w:r>
      <w:bookmarkStart w:id="23596" w:name="_ETM_Q1_1216517"/>
      <w:bookmarkEnd w:id="23596"/>
      <w:r>
        <w:rPr>
          <w:rtl/>
          <w:lang w:eastAsia="he-IL"/>
        </w:rPr>
        <w:t xml:space="preserve">של שאר בית הספר? לא פשוט בעיניי. היו פה דיונים </w:t>
      </w:r>
      <w:bookmarkStart w:id="23597" w:name="_ETM_Q1_1221414"/>
      <w:bookmarkEnd w:id="23597"/>
      <w:r>
        <w:rPr>
          <w:rtl/>
          <w:lang w:eastAsia="he-IL"/>
        </w:rPr>
        <w:t>על זה</w:t>
      </w:r>
      <w:bookmarkStart w:id="23598" w:name="_ETM_Q1_1220525"/>
      <w:bookmarkEnd w:id="23598"/>
      <w:r>
        <w:rPr>
          <w:rtl/>
          <w:lang w:eastAsia="he-IL"/>
        </w:rPr>
        <w:t xml:space="preserve"> ולא נחה דעתי. </w:t>
      </w:r>
    </w:p>
    <w:p w14:paraId="484B0890" w14:textId="77777777" w:rsidR="007F02CD" w:rsidRDefault="007F02CD" w:rsidP="007F02CD">
      <w:pPr>
        <w:rPr>
          <w:rtl/>
          <w:lang w:eastAsia="he-IL"/>
        </w:rPr>
      </w:pPr>
      <w:bookmarkStart w:id="23599" w:name="_ETM_Q1_1223262"/>
      <w:bookmarkEnd w:id="23599"/>
    </w:p>
    <w:p w14:paraId="01945C99" w14:textId="77777777" w:rsidR="007F02CD" w:rsidRDefault="007F02CD" w:rsidP="007F02CD">
      <w:pPr>
        <w:rPr>
          <w:rtl/>
          <w:lang w:eastAsia="he-IL"/>
        </w:rPr>
      </w:pPr>
      <w:bookmarkStart w:id="23600" w:name="_ETM_Q1_1223358"/>
      <w:bookmarkStart w:id="23601" w:name="_ETM_Q1_1223398"/>
      <w:bookmarkEnd w:id="23600"/>
      <w:bookmarkEnd w:id="23601"/>
      <w:r>
        <w:rPr>
          <w:rtl/>
          <w:lang w:eastAsia="he-IL"/>
        </w:rPr>
        <w:t>אין פה התייחס</w:t>
      </w:r>
      <w:bookmarkStart w:id="23602" w:name="_ETM_Q1_1222908"/>
      <w:bookmarkEnd w:id="23602"/>
      <w:r>
        <w:rPr>
          <w:rtl/>
          <w:lang w:eastAsia="he-IL"/>
        </w:rPr>
        <w:t xml:space="preserve">ות בחוק, למעט </w:t>
      </w:r>
      <w:bookmarkStart w:id="23603" w:name="_ETM_Q1_1224136"/>
      <w:bookmarkEnd w:id="23603"/>
      <w:r>
        <w:rPr>
          <w:rtl/>
          <w:lang w:eastAsia="he-IL"/>
        </w:rPr>
        <w:t>בסעיף 1</w:t>
      </w:r>
      <w:bookmarkStart w:id="23604" w:name="_ETM_Q1_1224264"/>
      <w:bookmarkEnd w:id="23604"/>
      <w:r>
        <w:rPr>
          <w:rtl/>
          <w:lang w:eastAsia="he-IL"/>
        </w:rPr>
        <w:t>, ל</w:t>
      </w:r>
      <w:bookmarkStart w:id="23605" w:name="_ETM_Q1_1223807"/>
      <w:bookmarkEnd w:id="23605"/>
      <w:r>
        <w:rPr>
          <w:rtl/>
          <w:lang w:eastAsia="he-IL"/>
        </w:rPr>
        <w:t xml:space="preserve">הליך הערעור על החלטות השר או </w:t>
      </w:r>
      <w:bookmarkStart w:id="23606" w:name="_ETM_Q1_1227757"/>
      <w:bookmarkEnd w:id="23606"/>
      <w:r>
        <w:rPr>
          <w:rtl/>
          <w:lang w:eastAsia="he-IL"/>
        </w:rPr>
        <w:t>המנכ"ל. ובעיניי צריכה להיות פה ער</w:t>
      </w:r>
      <w:bookmarkStart w:id="23607" w:name="_ETM_Q1_1229052"/>
      <w:bookmarkEnd w:id="23607"/>
      <w:r>
        <w:rPr>
          <w:rtl/>
          <w:lang w:eastAsia="he-IL"/>
        </w:rPr>
        <w:t>כאת ערעור חיצונית. אין התיי</w:t>
      </w:r>
      <w:bookmarkStart w:id="23608" w:name="_ETM_Q1_1231499"/>
      <w:bookmarkEnd w:id="23608"/>
      <w:r>
        <w:rPr>
          <w:rtl/>
          <w:lang w:eastAsia="he-IL"/>
        </w:rPr>
        <w:t xml:space="preserve">חסות, </w:t>
      </w:r>
      <w:bookmarkStart w:id="23609" w:name="_ETM_Q1_1232669"/>
      <w:bookmarkEnd w:id="23609"/>
      <w:r>
        <w:rPr>
          <w:rtl/>
          <w:lang w:eastAsia="he-IL"/>
        </w:rPr>
        <w:t>וכאן אני</w:t>
      </w:r>
      <w:bookmarkStart w:id="23610" w:name="_ETM_Q1_1232092"/>
      <w:bookmarkEnd w:id="23610"/>
      <w:r>
        <w:rPr>
          <w:rtl/>
          <w:lang w:eastAsia="he-IL"/>
        </w:rPr>
        <w:t xml:space="preserve"> מגיע לשתי הנקודות המהותיות בעיניי שהופכות אותו לבעיה </w:t>
      </w:r>
      <w:bookmarkStart w:id="23611" w:name="_ETM_Q1_1238139"/>
      <w:bookmarkEnd w:id="23611"/>
      <w:r>
        <w:rPr>
          <w:rtl/>
          <w:lang w:eastAsia="he-IL"/>
        </w:rPr>
        <w:t>חוקתית.</w:t>
      </w:r>
      <w:bookmarkStart w:id="23612" w:name="_ETM_Q1_1237161"/>
      <w:bookmarkEnd w:id="23612"/>
      <w:r>
        <w:rPr>
          <w:rtl/>
          <w:lang w:eastAsia="he-IL"/>
        </w:rPr>
        <w:t xml:space="preserve"> </w:t>
      </w:r>
      <w:bookmarkStart w:id="23613" w:name="_ETM_Q1_1237388"/>
      <w:bookmarkEnd w:id="23613"/>
    </w:p>
    <w:p w14:paraId="33B11CB8" w14:textId="77777777" w:rsidR="007F02CD" w:rsidRDefault="007F02CD" w:rsidP="007F02CD">
      <w:pPr>
        <w:rPr>
          <w:rtl/>
          <w:lang w:eastAsia="he-IL"/>
        </w:rPr>
      </w:pPr>
      <w:bookmarkStart w:id="23614" w:name="_ETM_Q1_1237430"/>
      <w:bookmarkStart w:id="23615" w:name="_ETM_Q1_1236205"/>
      <w:bookmarkEnd w:id="23614"/>
      <w:bookmarkEnd w:id="23615"/>
    </w:p>
    <w:p w14:paraId="2CA78F18" w14:textId="6E3250A5" w:rsidR="007F02CD" w:rsidRDefault="007F02CD" w:rsidP="007F02CD">
      <w:pPr>
        <w:pStyle w:val="a5"/>
        <w:keepNext/>
        <w:rPr>
          <w:rtl/>
        </w:rPr>
      </w:pPr>
      <w:bookmarkStart w:id="23616" w:name="ET_speaker_6164_5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616"/>
    </w:p>
    <w:p w14:paraId="33295F4D" w14:textId="77777777" w:rsidR="007F02CD" w:rsidRDefault="007F02CD" w:rsidP="007F02CD">
      <w:pPr>
        <w:pStyle w:val="KeepWithNext"/>
        <w:rPr>
          <w:rtl/>
          <w:lang w:eastAsia="he-IL"/>
        </w:rPr>
      </w:pPr>
    </w:p>
    <w:p w14:paraId="5539EB6B" w14:textId="77777777" w:rsidR="007F02CD" w:rsidRDefault="007F02CD" w:rsidP="007F02CD">
      <w:pPr>
        <w:rPr>
          <w:rtl/>
          <w:lang w:eastAsia="he-IL"/>
        </w:rPr>
      </w:pPr>
      <w:bookmarkStart w:id="23617" w:name="_ETM_Q1_1236443"/>
      <w:bookmarkStart w:id="23618" w:name="_ETM_Q1_1236463"/>
      <w:bookmarkEnd w:id="23617"/>
      <w:bookmarkEnd w:id="23618"/>
      <w:r>
        <w:rPr>
          <w:rtl/>
          <w:lang w:eastAsia="he-IL"/>
        </w:rPr>
        <w:t>לא הבנתי. יש ע</w:t>
      </w:r>
      <w:bookmarkStart w:id="23619" w:name="_ETM_Q1_1236932"/>
      <w:bookmarkEnd w:id="23619"/>
      <w:r>
        <w:rPr>
          <w:rtl/>
          <w:lang w:eastAsia="he-IL"/>
        </w:rPr>
        <w:t xml:space="preserve">רכאת ערעור בכל הליך </w:t>
      </w:r>
      <w:bookmarkStart w:id="23620" w:name="_ETM_Q1_1238039"/>
      <w:bookmarkEnd w:id="23620"/>
      <w:r>
        <w:rPr>
          <w:rtl/>
          <w:lang w:eastAsia="he-IL"/>
        </w:rPr>
        <w:t xml:space="preserve">מינהלי. </w:t>
      </w:r>
      <w:bookmarkStart w:id="23621" w:name="_ETM_Q1_1239055"/>
      <w:bookmarkEnd w:id="23621"/>
      <w:r>
        <w:rPr>
          <w:rtl/>
          <w:lang w:eastAsia="he-IL"/>
        </w:rPr>
        <w:t xml:space="preserve">יש ערכאת </w:t>
      </w:r>
      <w:bookmarkStart w:id="23622" w:name="_ETM_Q1_1238720"/>
      <w:bookmarkEnd w:id="23622"/>
      <w:r>
        <w:rPr>
          <w:rtl/>
          <w:lang w:eastAsia="he-IL"/>
        </w:rPr>
        <w:t xml:space="preserve">ערעור חיצונית. מה זאת אומרת? </w:t>
      </w:r>
      <w:bookmarkStart w:id="23623" w:name="_ETM_Q1_1241193"/>
      <w:bookmarkEnd w:id="23623"/>
      <w:r>
        <w:rPr>
          <w:rtl/>
          <w:lang w:eastAsia="he-IL"/>
        </w:rPr>
        <w:t>יש ע</w:t>
      </w:r>
      <w:bookmarkStart w:id="23624" w:name="_ETM_Q1_1240430"/>
      <w:bookmarkEnd w:id="23624"/>
      <w:r>
        <w:rPr>
          <w:rtl/>
          <w:lang w:eastAsia="he-IL"/>
        </w:rPr>
        <w:t xml:space="preserve">רכאת ערעור </w:t>
      </w:r>
      <w:bookmarkStart w:id="23625" w:name="_ETM_Q1_1242367"/>
      <w:bookmarkEnd w:id="23625"/>
      <w:r>
        <w:rPr>
          <w:rtl/>
          <w:lang w:eastAsia="he-IL"/>
        </w:rPr>
        <w:t xml:space="preserve">חיצונית בבית </w:t>
      </w:r>
      <w:bookmarkStart w:id="23626" w:name="_ETM_Q1_1242878"/>
      <w:bookmarkEnd w:id="23626"/>
      <w:r>
        <w:rPr>
          <w:rtl/>
          <w:lang w:eastAsia="he-IL"/>
        </w:rPr>
        <w:t>משפט. בוו</w:t>
      </w:r>
      <w:bookmarkStart w:id="23627" w:name="_ETM_Q1_1243598"/>
      <w:bookmarkEnd w:id="23627"/>
      <w:r>
        <w:rPr>
          <w:rtl/>
          <w:lang w:eastAsia="he-IL"/>
        </w:rPr>
        <w:t>דאי, בכ</w:t>
      </w:r>
      <w:bookmarkStart w:id="23628" w:name="_ETM_Q1_1243561"/>
      <w:bookmarkEnd w:id="23628"/>
      <w:r>
        <w:rPr>
          <w:rtl/>
          <w:lang w:eastAsia="he-IL"/>
        </w:rPr>
        <w:t>ל הליך מינהלי אדם יכו</w:t>
      </w:r>
      <w:bookmarkStart w:id="23629" w:name="_ETM_Q1_1244708"/>
      <w:bookmarkEnd w:id="23629"/>
      <w:r>
        <w:rPr>
          <w:rtl/>
          <w:lang w:eastAsia="he-IL"/>
        </w:rPr>
        <w:t>ל</w:t>
      </w:r>
      <w:bookmarkStart w:id="23630" w:name="_ETM_Q1_1244915"/>
      <w:bookmarkEnd w:id="23630"/>
      <w:r>
        <w:rPr>
          <w:rtl/>
          <w:lang w:eastAsia="he-IL"/>
        </w:rPr>
        <w:t xml:space="preserve"> לפנות לבית משפט</w:t>
      </w:r>
      <w:bookmarkStart w:id="23631" w:name="_ETM_Q1_1245852"/>
      <w:bookmarkEnd w:id="23631"/>
      <w:r>
        <w:rPr>
          <w:rtl/>
          <w:lang w:eastAsia="he-IL"/>
        </w:rPr>
        <w:t>, לבג"ץ.</w:t>
      </w:r>
      <w:bookmarkStart w:id="23632" w:name="_ETM_Q1_1246538"/>
      <w:bookmarkStart w:id="23633" w:name="_ETM_Q1_1246760"/>
      <w:bookmarkEnd w:id="23632"/>
      <w:bookmarkEnd w:id="23633"/>
    </w:p>
    <w:p w14:paraId="2A095348" w14:textId="77777777" w:rsidR="007F02CD" w:rsidRDefault="007F02CD" w:rsidP="007F02CD">
      <w:pPr>
        <w:rPr>
          <w:rtl/>
          <w:lang w:eastAsia="he-IL"/>
        </w:rPr>
      </w:pPr>
      <w:bookmarkStart w:id="23634" w:name="_ETM_Q1_1246801"/>
      <w:bookmarkStart w:id="23635" w:name="_ETM_Q1_1248264"/>
      <w:bookmarkEnd w:id="23634"/>
      <w:bookmarkEnd w:id="23635"/>
    </w:p>
    <w:p w14:paraId="42CCC66D" w14:textId="6A27D3E1" w:rsidR="007F02CD" w:rsidRDefault="007F02CD" w:rsidP="007F02CD">
      <w:pPr>
        <w:pStyle w:val="a5"/>
        <w:keepNext/>
        <w:rPr>
          <w:rtl/>
        </w:rPr>
      </w:pPr>
      <w:bookmarkStart w:id="23636" w:name="ET_speaker_6128_5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636"/>
    </w:p>
    <w:p w14:paraId="44E51233" w14:textId="77777777" w:rsidR="007F02CD" w:rsidRDefault="007F02CD" w:rsidP="007F02CD">
      <w:pPr>
        <w:pStyle w:val="KeepWithNext"/>
        <w:rPr>
          <w:rtl/>
          <w:lang w:eastAsia="he-IL"/>
        </w:rPr>
      </w:pPr>
    </w:p>
    <w:p w14:paraId="22F7F6C3" w14:textId="77777777" w:rsidR="007F02CD" w:rsidRDefault="007F02CD" w:rsidP="007F02CD">
      <w:pPr>
        <w:rPr>
          <w:rtl/>
          <w:lang w:eastAsia="he-IL"/>
        </w:rPr>
      </w:pPr>
      <w:bookmarkStart w:id="23637" w:name="_ETM_Q1_1248492"/>
      <w:bookmarkStart w:id="23638" w:name="_ETM_Q1_1248513"/>
      <w:bookmarkEnd w:id="23637"/>
      <w:bookmarkEnd w:id="23638"/>
      <w:r>
        <w:rPr>
          <w:rtl/>
          <w:lang w:eastAsia="he-IL"/>
        </w:rPr>
        <w:t xml:space="preserve">יש </w:t>
      </w:r>
      <w:bookmarkStart w:id="23639" w:name="_ETM_Q1_1246911"/>
      <w:bookmarkEnd w:id="23639"/>
      <w:r>
        <w:rPr>
          <w:rtl/>
          <w:lang w:eastAsia="he-IL"/>
        </w:rPr>
        <w:t xml:space="preserve">התייחסות לבית הדין לעבודה, אמרתי. </w:t>
      </w:r>
      <w:bookmarkStart w:id="23640" w:name="_ETM_Q1_1250471"/>
      <w:bookmarkEnd w:id="23640"/>
      <w:r>
        <w:rPr>
          <w:rtl/>
          <w:lang w:eastAsia="he-IL"/>
        </w:rPr>
        <w:t>לא בכל מקום.</w:t>
      </w:r>
    </w:p>
    <w:p w14:paraId="1DC24E37" w14:textId="77777777" w:rsidR="007F02CD" w:rsidRDefault="007F02CD" w:rsidP="007F02CD">
      <w:pPr>
        <w:rPr>
          <w:rtl/>
          <w:lang w:eastAsia="he-IL"/>
        </w:rPr>
      </w:pPr>
      <w:bookmarkStart w:id="23641" w:name="_ETM_Q1_1252630"/>
      <w:bookmarkStart w:id="23642" w:name="_ETM_Q1_1252671"/>
      <w:bookmarkStart w:id="23643" w:name="_ETM_Q1_1250772"/>
      <w:bookmarkStart w:id="23644" w:name="_ETM_Q1_1251361"/>
      <w:bookmarkEnd w:id="23641"/>
      <w:bookmarkEnd w:id="23642"/>
      <w:bookmarkEnd w:id="23643"/>
      <w:bookmarkEnd w:id="23644"/>
    </w:p>
    <w:p w14:paraId="423F505F" w14:textId="13AD5FC6" w:rsidR="007F02CD" w:rsidRDefault="007F02CD" w:rsidP="007F02CD">
      <w:pPr>
        <w:pStyle w:val="a5"/>
        <w:keepNext/>
        <w:rPr>
          <w:rtl/>
        </w:rPr>
      </w:pPr>
      <w:bookmarkStart w:id="23645" w:name="ET_speaker_6164_5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645"/>
    </w:p>
    <w:p w14:paraId="11FB35CA" w14:textId="77777777" w:rsidR="007F02CD" w:rsidRDefault="007F02CD" w:rsidP="007F02CD">
      <w:pPr>
        <w:pStyle w:val="KeepWithNext"/>
        <w:rPr>
          <w:rtl/>
          <w:lang w:eastAsia="he-IL"/>
        </w:rPr>
      </w:pPr>
    </w:p>
    <w:p w14:paraId="6D4B41B9" w14:textId="77777777" w:rsidR="007F02CD" w:rsidRDefault="007F02CD" w:rsidP="007F02CD">
      <w:pPr>
        <w:rPr>
          <w:rtl/>
          <w:lang w:eastAsia="he-IL"/>
        </w:rPr>
      </w:pPr>
      <w:bookmarkStart w:id="23646" w:name="_ETM_Q1_1251594"/>
      <w:bookmarkStart w:id="23647" w:name="_ETM_Q1_1251618"/>
      <w:bookmarkEnd w:id="23646"/>
      <w:bookmarkEnd w:id="23647"/>
      <w:r>
        <w:rPr>
          <w:rtl/>
          <w:lang w:eastAsia="he-IL"/>
        </w:rPr>
        <w:t>לא, אין בכלל. בית הדין לעבודה לא מ</w:t>
      </w:r>
      <w:bookmarkStart w:id="23648" w:name="_ETM_Q1_1252904"/>
      <w:bookmarkEnd w:id="23648"/>
      <w:r>
        <w:rPr>
          <w:rtl/>
          <w:lang w:eastAsia="he-IL"/>
        </w:rPr>
        <w:t>ופיע</w:t>
      </w:r>
      <w:bookmarkStart w:id="23649" w:name="_ETM_Q1_1251586"/>
      <w:bookmarkStart w:id="23650" w:name="_ETM_Q1_1251470"/>
      <w:bookmarkEnd w:id="23649"/>
      <w:bookmarkEnd w:id="23650"/>
      <w:r>
        <w:rPr>
          <w:rtl/>
          <w:lang w:eastAsia="he-IL"/>
        </w:rPr>
        <w:t xml:space="preserve">. </w:t>
      </w:r>
      <w:bookmarkStart w:id="23651" w:name="_ETM_Q1_1255866"/>
      <w:bookmarkStart w:id="23652" w:name="_ETM_Q1_1256204"/>
      <w:bookmarkEnd w:id="23651"/>
      <w:bookmarkEnd w:id="23652"/>
    </w:p>
    <w:p w14:paraId="7B255103" w14:textId="77777777" w:rsidR="007F02CD" w:rsidRDefault="007F02CD" w:rsidP="007F02CD">
      <w:pPr>
        <w:rPr>
          <w:rFonts w:ascii="David" w:hAnsi="David"/>
          <w:u w:val="single"/>
          <w:rtl/>
          <w:lang w:eastAsia="he-IL"/>
        </w:rPr>
      </w:pPr>
      <w:bookmarkStart w:id="23653" w:name="_ETM_Q1_1256245"/>
      <w:bookmarkStart w:id="23654" w:name="_ETM_Q1_1254474"/>
      <w:bookmarkStart w:id="23655" w:name="_ETM_Q1_1255970"/>
      <w:bookmarkEnd w:id="23653"/>
      <w:bookmarkEnd w:id="23654"/>
      <w:bookmarkEnd w:id="23655"/>
    </w:p>
    <w:p w14:paraId="61A1D533" w14:textId="18C34B9A" w:rsidR="007F02CD" w:rsidRDefault="007F02CD" w:rsidP="007F02CD">
      <w:pPr>
        <w:pStyle w:val="afb"/>
        <w:keepNext/>
        <w:rPr>
          <w:rtl/>
          <w:lang w:eastAsia="he-IL"/>
        </w:rPr>
      </w:pPr>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23656" w:name="_ETM_Q1_1256181"/>
      <w:bookmarkStart w:id="23657" w:name="_ETM_Q1_1256196"/>
      <w:bookmarkStart w:id="23658" w:name="_ETM_Q1_1255233"/>
      <w:bookmarkEnd w:id="23656"/>
      <w:bookmarkEnd w:id="23657"/>
      <w:bookmarkEnd w:id="23658"/>
    </w:p>
    <w:p w14:paraId="187D0223" w14:textId="77777777" w:rsidR="007F02CD" w:rsidRDefault="007F02CD" w:rsidP="007F02CD">
      <w:pPr>
        <w:pStyle w:val="KeepWithNext"/>
        <w:rPr>
          <w:rtl/>
          <w:lang w:eastAsia="he-IL"/>
        </w:rPr>
      </w:pPr>
    </w:p>
    <w:p w14:paraId="0EC7AED1" w14:textId="77777777" w:rsidR="007F02CD" w:rsidRDefault="007F02CD" w:rsidP="007F02CD">
      <w:pPr>
        <w:rPr>
          <w:rtl/>
          <w:lang w:eastAsia="he-IL"/>
        </w:rPr>
      </w:pPr>
      <w:bookmarkStart w:id="23659" w:name="_ETM_Q1_1253716"/>
      <w:bookmarkStart w:id="23660" w:name="_ETM_Q1_1253746"/>
      <w:bookmarkEnd w:id="23659"/>
      <w:bookmarkEnd w:id="23660"/>
      <w:r>
        <w:rPr>
          <w:rtl/>
          <w:lang w:eastAsia="he-IL"/>
        </w:rPr>
        <w:t xml:space="preserve">בוודאי שמופיע. </w:t>
      </w:r>
      <w:bookmarkStart w:id="23661" w:name="_ETM_Q1_1255359"/>
      <w:bookmarkStart w:id="23662" w:name="_ETM_Q1_1253686"/>
      <w:bookmarkStart w:id="23663" w:name="_ETM_Q1_1252078"/>
      <w:bookmarkStart w:id="23664" w:name="_ETM_Q1_1252433"/>
      <w:bookmarkStart w:id="23665" w:name="_ETM_Q1_1254147"/>
      <w:bookmarkStart w:id="23666" w:name="_ETM_Q1_1254584"/>
      <w:bookmarkEnd w:id="23661"/>
      <w:bookmarkEnd w:id="23662"/>
      <w:bookmarkEnd w:id="23663"/>
      <w:bookmarkEnd w:id="23664"/>
      <w:bookmarkEnd w:id="23665"/>
      <w:bookmarkEnd w:id="23666"/>
    </w:p>
    <w:p w14:paraId="1D8A40F3" w14:textId="77777777" w:rsidR="007F02CD" w:rsidRDefault="007F02CD" w:rsidP="007F02CD">
      <w:pPr>
        <w:rPr>
          <w:rtl/>
          <w:lang w:eastAsia="he-IL"/>
        </w:rPr>
      </w:pPr>
      <w:bookmarkStart w:id="23667" w:name="_ETM_Q1_1254625"/>
      <w:bookmarkStart w:id="23668" w:name="_ETM_Q1_1255472"/>
      <w:bookmarkEnd w:id="23667"/>
      <w:bookmarkEnd w:id="23668"/>
    </w:p>
    <w:p w14:paraId="5BEA6685" w14:textId="5A69B9C5" w:rsidR="007F02CD" w:rsidRDefault="007F02CD" w:rsidP="007F02CD">
      <w:pPr>
        <w:pStyle w:val="a5"/>
        <w:keepNext/>
        <w:rPr>
          <w:rtl/>
        </w:rPr>
      </w:pPr>
      <w:bookmarkStart w:id="23669" w:name="ET_speaker_6128_6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669"/>
    </w:p>
    <w:p w14:paraId="4A6BD7A7" w14:textId="77777777" w:rsidR="007F02CD" w:rsidRDefault="007F02CD" w:rsidP="007F02CD">
      <w:pPr>
        <w:pStyle w:val="KeepWithNext"/>
        <w:rPr>
          <w:rtl/>
          <w:lang w:eastAsia="he-IL"/>
        </w:rPr>
      </w:pPr>
    </w:p>
    <w:p w14:paraId="263D0B9E" w14:textId="77777777" w:rsidR="007F02CD" w:rsidRDefault="007F02CD" w:rsidP="007F02CD">
      <w:pPr>
        <w:rPr>
          <w:rtl/>
          <w:lang w:eastAsia="he-IL"/>
        </w:rPr>
      </w:pPr>
      <w:bookmarkStart w:id="23670" w:name="_ETM_Q1_1255714"/>
      <w:bookmarkStart w:id="23671" w:name="_ETM_Q1_1255738"/>
      <w:bookmarkEnd w:id="23670"/>
      <w:bookmarkEnd w:id="23671"/>
      <w:r>
        <w:rPr>
          <w:rtl/>
          <w:lang w:eastAsia="he-IL"/>
        </w:rPr>
        <w:t xml:space="preserve">תקרא את החוק שלך. ויש פה </w:t>
      </w:r>
      <w:bookmarkStart w:id="23672" w:name="_ETM_Q1_1258535"/>
      <w:bookmarkEnd w:id="23672"/>
      <w:r>
        <w:rPr>
          <w:rtl/>
          <w:lang w:eastAsia="he-IL"/>
        </w:rPr>
        <w:t>שתי בעיות מהותיו</w:t>
      </w:r>
      <w:bookmarkStart w:id="23673" w:name="_ETM_Q1_1258462"/>
      <w:bookmarkEnd w:id="23673"/>
      <w:r>
        <w:rPr>
          <w:rtl/>
          <w:lang w:eastAsia="he-IL"/>
        </w:rPr>
        <w:t xml:space="preserve">ת. </w:t>
      </w:r>
    </w:p>
    <w:p w14:paraId="0EF38019" w14:textId="77777777" w:rsidR="007F02CD" w:rsidRDefault="007F02CD" w:rsidP="007F02CD">
      <w:pPr>
        <w:rPr>
          <w:rtl/>
          <w:lang w:eastAsia="he-IL"/>
        </w:rPr>
      </w:pPr>
      <w:bookmarkStart w:id="23674" w:name="_ETM_Q1_1258853"/>
      <w:bookmarkStart w:id="23675" w:name="_ETM_Q1_1258889"/>
      <w:bookmarkStart w:id="23676" w:name="_ETM_Q1_1259558"/>
      <w:bookmarkEnd w:id="23674"/>
      <w:bookmarkEnd w:id="23675"/>
      <w:bookmarkEnd w:id="23676"/>
    </w:p>
    <w:p w14:paraId="2E85EE70" w14:textId="55436AAD" w:rsidR="007F02CD" w:rsidRDefault="007F02CD" w:rsidP="007F02CD">
      <w:pPr>
        <w:pStyle w:val="a5"/>
        <w:keepNext/>
        <w:rPr>
          <w:rtl/>
        </w:rPr>
      </w:pPr>
      <w:bookmarkStart w:id="23677" w:name="ET_speaker_6164_6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677"/>
    </w:p>
    <w:p w14:paraId="631910BB" w14:textId="77777777" w:rsidR="007F02CD" w:rsidRDefault="007F02CD" w:rsidP="007F02CD">
      <w:pPr>
        <w:pStyle w:val="KeepWithNext"/>
        <w:rPr>
          <w:rtl/>
          <w:lang w:eastAsia="he-IL"/>
        </w:rPr>
      </w:pPr>
    </w:p>
    <w:p w14:paraId="53A3D22A" w14:textId="77777777" w:rsidR="007F02CD" w:rsidRDefault="007F02CD" w:rsidP="007F02CD">
      <w:pPr>
        <w:rPr>
          <w:rtl/>
          <w:lang w:eastAsia="he-IL"/>
        </w:rPr>
      </w:pPr>
      <w:bookmarkStart w:id="23678" w:name="_ETM_Q1_1259790"/>
      <w:bookmarkStart w:id="23679" w:name="_ETM_Q1_1259806"/>
      <w:bookmarkEnd w:id="23678"/>
      <w:bookmarkEnd w:id="23679"/>
      <w:r>
        <w:rPr>
          <w:rtl/>
          <w:lang w:eastAsia="he-IL"/>
        </w:rPr>
        <w:t>לא, רק לג</w:t>
      </w:r>
      <w:bookmarkStart w:id="23680" w:name="_ETM_Q1_1259084"/>
      <w:bookmarkEnd w:id="23680"/>
      <w:r>
        <w:rPr>
          <w:rtl/>
          <w:lang w:eastAsia="he-IL"/>
        </w:rPr>
        <w:t xml:space="preserve">בי הפיצויים. </w:t>
      </w:r>
      <w:bookmarkStart w:id="23681" w:name="_ETM_Q1_1260665"/>
      <w:bookmarkEnd w:id="23681"/>
    </w:p>
    <w:p w14:paraId="4EC2753E" w14:textId="77777777" w:rsidR="007F02CD" w:rsidRDefault="007F02CD" w:rsidP="007F02CD">
      <w:pPr>
        <w:rPr>
          <w:rtl/>
          <w:lang w:eastAsia="he-IL"/>
        </w:rPr>
      </w:pPr>
      <w:bookmarkStart w:id="23682" w:name="_ETM_Q1_1260702"/>
      <w:bookmarkEnd w:id="23682"/>
    </w:p>
    <w:p w14:paraId="15189927" w14:textId="08CB42DA" w:rsidR="007F02CD" w:rsidRDefault="007F02CD" w:rsidP="007F02CD">
      <w:pPr>
        <w:pStyle w:val="a5"/>
        <w:keepNext/>
        <w:rPr>
          <w:rtl/>
        </w:rPr>
      </w:pPr>
      <w:bookmarkStart w:id="23683" w:name="ET_speaker_6128_6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683"/>
    </w:p>
    <w:p w14:paraId="6BB82789" w14:textId="77777777" w:rsidR="007F02CD" w:rsidRDefault="007F02CD" w:rsidP="007F02CD">
      <w:pPr>
        <w:pStyle w:val="KeepWithNext"/>
        <w:rPr>
          <w:rtl/>
          <w:lang w:eastAsia="he-IL"/>
        </w:rPr>
      </w:pPr>
    </w:p>
    <w:p w14:paraId="12D19FB8" w14:textId="77777777" w:rsidR="007F02CD" w:rsidRDefault="007F02CD" w:rsidP="007F02CD">
      <w:pPr>
        <w:rPr>
          <w:rtl/>
          <w:lang w:eastAsia="he-IL"/>
        </w:rPr>
      </w:pPr>
      <w:bookmarkStart w:id="23684" w:name="_ETM_Q1_1261711"/>
      <w:bookmarkStart w:id="23685" w:name="_ETM_Q1_1261725"/>
      <w:bookmarkEnd w:id="23684"/>
      <w:bookmarkEnd w:id="23685"/>
      <w:r>
        <w:rPr>
          <w:rtl/>
          <w:lang w:eastAsia="he-IL"/>
        </w:rPr>
        <w:t>אני התי</w:t>
      </w:r>
      <w:bookmarkStart w:id="23686" w:name="_ETM_Q1_1260712"/>
      <w:bookmarkEnd w:id="23686"/>
      <w:r>
        <w:rPr>
          <w:rtl/>
          <w:lang w:eastAsia="he-IL"/>
        </w:rPr>
        <w:t xml:space="preserve">יחסתי לחוק </w:t>
      </w:r>
      <w:bookmarkStart w:id="23687" w:name="_ETM_Q1_1261688"/>
      <w:bookmarkEnd w:id="23687"/>
      <w:r>
        <w:rPr>
          <w:rtl/>
          <w:lang w:eastAsia="he-IL"/>
        </w:rPr>
        <w:t>כולו, עמית. ושתי הבעיות המהותיות</w:t>
      </w:r>
      <w:bookmarkStart w:id="23688" w:name="_ETM_Q1_1265672"/>
      <w:bookmarkStart w:id="23689" w:name="_ETM_Q1_1264551"/>
      <w:bookmarkEnd w:id="23688"/>
      <w:bookmarkEnd w:id="23689"/>
      <w:r>
        <w:rPr>
          <w:rtl/>
          <w:lang w:eastAsia="he-IL"/>
        </w:rPr>
        <w:t xml:space="preserve">: בעיניי הייעוץ המשפטי </w:t>
      </w:r>
      <w:bookmarkStart w:id="23690" w:name="_ETM_Q1_1265882"/>
      <w:bookmarkEnd w:id="23690"/>
      <w:r>
        <w:rPr>
          <w:rtl/>
          <w:lang w:eastAsia="he-IL"/>
        </w:rPr>
        <w:t xml:space="preserve">לממשלה </w:t>
      </w:r>
      <w:bookmarkStart w:id="23691" w:name="_ETM_Q1_1266900"/>
      <w:bookmarkEnd w:id="23691"/>
      <w:r>
        <w:rPr>
          <w:rtl/>
          <w:lang w:eastAsia="he-IL"/>
        </w:rPr>
        <w:t xml:space="preserve">בהחלטה כל כך דרמטית חייב להיות מעורב. אמרתי את זה </w:t>
      </w:r>
      <w:bookmarkStart w:id="23692" w:name="_ETM_Q1_1272244"/>
      <w:bookmarkEnd w:id="23692"/>
      <w:r>
        <w:rPr>
          <w:rtl/>
          <w:lang w:eastAsia="he-IL"/>
        </w:rPr>
        <w:t xml:space="preserve">מהישיבה השנייה פה ואני חושב שזה מאוד משמעותי. </w:t>
      </w:r>
      <w:bookmarkStart w:id="23693" w:name="_ETM_Q1_1277462"/>
      <w:bookmarkEnd w:id="23693"/>
    </w:p>
    <w:p w14:paraId="0EE90D85" w14:textId="77777777" w:rsidR="007F02CD" w:rsidRDefault="007F02CD" w:rsidP="007F02CD">
      <w:pPr>
        <w:rPr>
          <w:rtl/>
          <w:lang w:eastAsia="he-IL"/>
        </w:rPr>
      </w:pPr>
      <w:bookmarkStart w:id="23694" w:name="_ETM_Q1_1277499"/>
      <w:bookmarkStart w:id="23695" w:name="_ETM_Q1_1277599"/>
      <w:bookmarkEnd w:id="23694"/>
      <w:bookmarkEnd w:id="23695"/>
    </w:p>
    <w:p w14:paraId="1DB85939" w14:textId="77777777" w:rsidR="007F02CD" w:rsidRDefault="007F02CD" w:rsidP="007F02CD">
      <w:pPr>
        <w:rPr>
          <w:rtl/>
          <w:lang w:eastAsia="he-IL"/>
        </w:rPr>
      </w:pPr>
      <w:bookmarkStart w:id="23696" w:name="_ETM_Q1_1277641"/>
      <w:bookmarkStart w:id="23697" w:name="_ETM_Q1_1275860"/>
      <w:bookmarkEnd w:id="23696"/>
      <w:bookmarkEnd w:id="23697"/>
      <w:r>
        <w:rPr>
          <w:rtl/>
          <w:lang w:eastAsia="he-IL"/>
        </w:rPr>
        <w:t>ואני חושב,</w:t>
      </w:r>
      <w:bookmarkStart w:id="23698" w:name="_ETM_Q1_1277510"/>
      <w:bookmarkEnd w:id="23698"/>
      <w:r>
        <w:rPr>
          <w:rtl/>
          <w:lang w:eastAsia="he-IL"/>
        </w:rPr>
        <w:t xml:space="preserve"> </w:t>
      </w:r>
      <w:bookmarkStart w:id="23699" w:name="_ETM_Q1_1276733"/>
      <w:bookmarkEnd w:id="23699"/>
      <w:r>
        <w:rPr>
          <w:rtl/>
          <w:lang w:eastAsia="he-IL"/>
        </w:rPr>
        <w:t xml:space="preserve">וכאן ליבת הבעיה של החוק הזה. החוק הזה </w:t>
      </w:r>
      <w:bookmarkStart w:id="23700" w:name="_ETM_Q1_1280890"/>
      <w:bookmarkEnd w:id="23700"/>
      <w:r>
        <w:rPr>
          <w:rtl/>
          <w:lang w:eastAsia="he-IL"/>
        </w:rPr>
        <w:t>נותן סמכויות אדירות לשר ולממונ</w:t>
      </w:r>
      <w:bookmarkStart w:id="23701" w:name="_ETM_Q1_1282673"/>
      <w:bookmarkEnd w:id="23701"/>
      <w:r>
        <w:rPr>
          <w:rtl/>
          <w:lang w:eastAsia="he-IL"/>
        </w:rPr>
        <w:t xml:space="preserve">ים מטעמו: מנכ"ל, מנהל מחוז, מפקח. </w:t>
      </w:r>
      <w:bookmarkStart w:id="23702" w:name="_ETM_Q1_1287235"/>
      <w:bookmarkEnd w:id="23702"/>
      <w:r>
        <w:rPr>
          <w:rtl/>
          <w:lang w:eastAsia="he-IL"/>
        </w:rPr>
        <w:t xml:space="preserve">מי שמכיר </w:t>
      </w:r>
      <w:bookmarkStart w:id="23703" w:name="_ETM_Q1_1286194"/>
      <w:bookmarkEnd w:id="23703"/>
      <w:r>
        <w:rPr>
          <w:rtl/>
          <w:lang w:eastAsia="he-IL"/>
        </w:rPr>
        <w:t xml:space="preserve">איך בנוי היום משרד החינוך כמעט אמרתי אותו </w:t>
      </w:r>
      <w:bookmarkStart w:id="23704" w:name="_ETM_Q1_1290414"/>
      <w:bookmarkEnd w:id="23704"/>
      <w:r>
        <w:rPr>
          <w:rtl/>
          <w:lang w:eastAsia="he-IL"/>
        </w:rPr>
        <w:t>דבר. השר ממנה את המנכ"ל שממנה את מנהל המחוז שמ</w:t>
      </w:r>
      <w:bookmarkStart w:id="23705" w:name="_ETM_Q1_1292940"/>
      <w:bookmarkEnd w:id="23705"/>
      <w:r>
        <w:rPr>
          <w:rtl/>
          <w:lang w:eastAsia="he-IL"/>
        </w:rPr>
        <w:t xml:space="preserve">מנה </w:t>
      </w:r>
      <w:bookmarkStart w:id="23706" w:name="_ETM_Q1_1293991"/>
      <w:bookmarkEnd w:id="23706"/>
      <w:r>
        <w:rPr>
          <w:rtl/>
          <w:lang w:eastAsia="he-IL"/>
        </w:rPr>
        <w:t>את המפקח, לכ</w:t>
      </w:r>
      <w:bookmarkStart w:id="23707" w:name="_ETM_Q1_1294282"/>
      <w:bookmarkEnd w:id="23707"/>
      <w:r>
        <w:rPr>
          <w:rtl/>
          <w:lang w:eastAsia="he-IL"/>
        </w:rPr>
        <w:t>ן הח</w:t>
      </w:r>
      <w:bookmarkStart w:id="23708" w:name="_ETM_Q1_1294125"/>
      <w:bookmarkEnd w:id="23708"/>
      <w:r>
        <w:rPr>
          <w:rtl/>
          <w:lang w:eastAsia="he-IL"/>
        </w:rPr>
        <w:t xml:space="preserve">לוקה ביניהם לא מרשימה אותי. </w:t>
      </w:r>
      <w:bookmarkStart w:id="23709" w:name="_ETM_Q1_1295957"/>
      <w:bookmarkStart w:id="23710" w:name="_ETM_Q1_1294318"/>
      <w:bookmarkEnd w:id="23709"/>
      <w:bookmarkEnd w:id="23710"/>
      <w:r>
        <w:rPr>
          <w:rtl/>
          <w:lang w:eastAsia="he-IL"/>
        </w:rPr>
        <w:t>חייבת להיות</w:t>
      </w:r>
      <w:bookmarkStart w:id="23711" w:name="_ETM_Q1_1299313"/>
      <w:bookmarkEnd w:id="23711"/>
      <w:r>
        <w:rPr>
          <w:rtl/>
          <w:lang w:eastAsia="he-IL"/>
        </w:rPr>
        <w:t xml:space="preserve"> פה, הייתה חייבת לה</w:t>
      </w:r>
      <w:bookmarkStart w:id="23712" w:name="_ETM_Q1_1299128"/>
      <w:bookmarkEnd w:id="23712"/>
      <w:r>
        <w:rPr>
          <w:rtl/>
          <w:lang w:eastAsia="he-IL"/>
        </w:rPr>
        <w:t xml:space="preserve">יות ובעיניי אם נרצה שהחוק הזה אי </w:t>
      </w:r>
      <w:bookmarkStart w:id="23713" w:name="_ETM_Q1_1302439"/>
      <w:bookmarkEnd w:id="23713"/>
      <w:r>
        <w:rPr>
          <w:rtl/>
          <w:lang w:eastAsia="he-IL"/>
        </w:rPr>
        <w:t xml:space="preserve">פעם ייושם תהיה </w:t>
      </w:r>
      <w:bookmarkStart w:id="23714" w:name="_ETM_Q1_1302327"/>
      <w:bookmarkEnd w:id="23714"/>
      <w:r>
        <w:rPr>
          <w:rtl/>
          <w:lang w:eastAsia="he-IL"/>
        </w:rPr>
        <w:t xml:space="preserve">חייבת להיות, ישות חיצונית למשרד החינוך שתהיה </w:t>
      </w:r>
      <w:bookmarkStart w:id="23715" w:name="_ETM_Q1_1308777"/>
      <w:bookmarkEnd w:id="23715"/>
      <w:r>
        <w:rPr>
          <w:rtl/>
          <w:lang w:eastAsia="he-IL"/>
        </w:rPr>
        <w:t>מעורבת בק</w:t>
      </w:r>
      <w:bookmarkStart w:id="23716" w:name="_ETM_Q1_1308113"/>
      <w:bookmarkEnd w:id="23716"/>
      <w:r>
        <w:rPr>
          <w:rtl/>
          <w:lang w:eastAsia="he-IL"/>
        </w:rPr>
        <w:t>בלת החלטה כה דרמטית. אני ה</w:t>
      </w:r>
      <w:bookmarkStart w:id="23717" w:name="_ETM_Q1_1310534"/>
      <w:bookmarkEnd w:id="23717"/>
      <w:r>
        <w:rPr>
          <w:rtl/>
          <w:lang w:eastAsia="he-IL"/>
        </w:rPr>
        <w:t xml:space="preserve">צעתי שזה </w:t>
      </w:r>
      <w:bookmarkStart w:id="23718" w:name="_ETM_Q1_1310857"/>
      <w:bookmarkEnd w:id="23718"/>
      <w:r>
        <w:rPr>
          <w:rtl/>
          <w:lang w:eastAsia="he-IL"/>
        </w:rPr>
        <w:t>יהיה</w:t>
      </w:r>
      <w:bookmarkStart w:id="23719" w:name="_ETM_Q1_1311328"/>
      <w:bookmarkEnd w:id="23719"/>
      <w:r>
        <w:rPr>
          <w:rtl/>
          <w:lang w:eastAsia="he-IL"/>
        </w:rPr>
        <w:t xml:space="preserve"> היועץ המשפטי לממשלה. אפשר לחשוב על עוד גורמים מעולם המשפט, </w:t>
      </w:r>
      <w:bookmarkStart w:id="23720" w:name="_ETM_Q1_1317983"/>
      <w:bookmarkEnd w:id="23720"/>
      <w:r>
        <w:rPr>
          <w:rtl/>
          <w:lang w:eastAsia="he-IL"/>
        </w:rPr>
        <w:t xml:space="preserve">אבל אני אומר כאן </w:t>
      </w:r>
      <w:bookmarkStart w:id="23721" w:name="_ETM_Q1_1317871"/>
      <w:bookmarkEnd w:id="23721"/>
      <w:r>
        <w:rPr>
          <w:rtl/>
          <w:lang w:eastAsia="he-IL"/>
        </w:rPr>
        <w:t>- - -</w:t>
      </w:r>
    </w:p>
    <w:p w14:paraId="44439222" w14:textId="77777777" w:rsidR="007F02CD" w:rsidRDefault="007F02CD" w:rsidP="007F02CD">
      <w:pPr>
        <w:rPr>
          <w:rtl/>
          <w:lang w:eastAsia="he-IL"/>
        </w:rPr>
      </w:pPr>
      <w:bookmarkStart w:id="23722" w:name="_ETM_Q1_1318395"/>
      <w:bookmarkStart w:id="23723" w:name="_ETM_Q1_1318446"/>
      <w:bookmarkStart w:id="23724" w:name="_ETM_Q1_1319836"/>
      <w:bookmarkEnd w:id="23722"/>
      <w:bookmarkEnd w:id="23723"/>
      <w:bookmarkEnd w:id="23724"/>
    </w:p>
    <w:p w14:paraId="6F4A058E" w14:textId="6C5F4AB9" w:rsidR="007F02CD" w:rsidRDefault="007F02CD" w:rsidP="007F02CD">
      <w:pPr>
        <w:pStyle w:val="a5"/>
        <w:keepNext/>
        <w:rPr>
          <w:rtl/>
        </w:rPr>
      </w:pPr>
      <w:bookmarkStart w:id="23725" w:name="ET_speaker_נירה_לאמעי_רכלבסקי_6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725"/>
    </w:p>
    <w:p w14:paraId="05C40550" w14:textId="77777777" w:rsidR="007F02CD" w:rsidRDefault="007F02CD" w:rsidP="007F02CD">
      <w:pPr>
        <w:pStyle w:val="KeepWithNext"/>
        <w:rPr>
          <w:rtl/>
          <w:lang w:eastAsia="he-IL"/>
        </w:rPr>
      </w:pPr>
    </w:p>
    <w:p w14:paraId="4C0C70C1" w14:textId="77777777" w:rsidR="007F02CD" w:rsidRDefault="007F02CD" w:rsidP="007F02CD">
      <w:pPr>
        <w:rPr>
          <w:rtl/>
          <w:lang w:eastAsia="he-IL"/>
        </w:rPr>
      </w:pPr>
      <w:bookmarkStart w:id="23726" w:name="_ETM_Q1_1320121"/>
      <w:bookmarkStart w:id="23727" w:name="_ETM_Q1_1320136"/>
      <w:bookmarkEnd w:id="23726"/>
      <w:bookmarkEnd w:id="23727"/>
      <w:r>
        <w:rPr>
          <w:rtl/>
          <w:lang w:eastAsia="he-IL"/>
        </w:rPr>
        <w:t>אתה מדבר על שלי</w:t>
      </w:r>
      <w:bookmarkStart w:id="23728" w:name="_ETM_Q1_1319481"/>
      <w:bookmarkEnd w:id="23728"/>
      <w:r>
        <w:rPr>
          <w:rtl/>
          <w:lang w:eastAsia="he-IL"/>
        </w:rPr>
        <w:t>לת תקציב?</w:t>
      </w:r>
    </w:p>
    <w:p w14:paraId="144E79C7" w14:textId="77777777" w:rsidR="007F02CD" w:rsidRDefault="007F02CD" w:rsidP="007F02CD">
      <w:pPr>
        <w:rPr>
          <w:rtl/>
          <w:lang w:eastAsia="he-IL"/>
        </w:rPr>
      </w:pPr>
      <w:bookmarkStart w:id="23729" w:name="_ETM_Q1_1320837"/>
      <w:bookmarkStart w:id="23730" w:name="_ETM_Q1_1320878"/>
      <w:bookmarkEnd w:id="23729"/>
      <w:bookmarkEnd w:id="23730"/>
    </w:p>
    <w:p w14:paraId="21A27CB8" w14:textId="27CE7F8D" w:rsidR="007F02CD" w:rsidRDefault="007F02CD" w:rsidP="007F02CD">
      <w:pPr>
        <w:pStyle w:val="a5"/>
        <w:keepNext/>
        <w:rPr>
          <w:rtl/>
        </w:rPr>
      </w:pPr>
      <w:bookmarkStart w:id="23731" w:name="ET_speaker_6128_6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731"/>
    </w:p>
    <w:p w14:paraId="719765E0" w14:textId="77777777" w:rsidR="007F02CD" w:rsidRDefault="007F02CD" w:rsidP="007F02CD">
      <w:pPr>
        <w:pStyle w:val="KeepWithNext"/>
        <w:rPr>
          <w:rtl/>
          <w:lang w:eastAsia="he-IL"/>
        </w:rPr>
      </w:pPr>
    </w:p>
    <w:p w14:paraId="582C23B5" w14:textId="77777777" w:rsidR="007F02CD" w:rsidRDefault="007F02CD" w:rsidP="007F02CD">
      <w:pPr>
        <w:rPr>
          <w:rtl/>
          <w:lang w:eastAsia="he-IL"/>
        </w:rPr>
      </w:pPr>
      <w:bookmarkStart w:id="23732" w:name="_ETM_Q1_1322700"/>
      <w:bookmarkStart w:id="23733" w:name="_ETM_Q1_1322715"/>
      <w:bookmarkEnd w:id="23732"/>
      <w:bookmarkEnd w:id="23733"/>
      <w:r>
        <w:rPr>
          <w:rtl/>
          <w:lang w:eastAsia="he-IL"/>
        </w:rPr>
        <w:t>גם ע</w:t>
      </w:r>
      <w:bookmarkStart w:id="23734" w:name="_ETM_Q1_1321061"/>
      <w:bookmarkEnd w:id="23734"/>
      <w:r>
        <w:rPr>
          <w:rtl/>
          <w:lang w:eastAsia="he-IL"/>
        </w:rPr>
        <w:t>ל</w:t>
      </w:r>
      <w:bookmarkStart w:id="23735" w:name="_ETM_Q1_1321301"/>
      <w:bookmarkEnd w:id="23735"/>
      <w:r>
        <w:rPr>
          <w:rtl/>
          <w:lang w:eastAsia="he-IL"/>
        </w:rPr>
        <w:t xml:space="preserve"> שלילת תקציב וגם על פיטורי </w:t>
      </w:r>
      <w:bookmarkStart w:id="23736" w:name="_ETM_Q1_1322120"/>
      <w:bookmarkEnd w:id="23736"/>
      <w:r>
        <w:rPr>
          <w:rtl/>
          <w:lang w:eastAsia="he-IL"/>
        </w:rPr>
        <w:t xml:space="preserve">מורה. </w:t>
      </w:r>
    </w:p>
    <w:p w14:paraId="3062AECC" w14:textId="77777777" w:rsidR="007F02CD" w:rsidRDefault="007F02CD" w:rsidP="007F02CD">
      <w:pPr>
        <w:rPr>
          <w:rtl/>
          <w:lang w:eastAsia="he-IL"/>
        </w:rPr>
      </w:pPr>
      <w:bookmarkStart w:id="23737" w:name="_ETM_Q1_1323225"/>
      <w:bookmarkStart w:id="23738" w:name="_ETM_Q1_1323266"/>
      <w:bookmarkStart w:id="23739" w:name="_ETM_Q1_1324056"/>
      <w:bookmarkEnd w:id="23737"/>
      <w:bookmarkEnd w:id="23738"/>
      <w:bookmarkEnd w:id="23739"/>
    </w:p>
    <w:p w14:paraId="54D88BFE" w14:textId="7751C032" w:rsidR="007F02CD" w:rsidRDefault="007F02CD" w:rsidP="007F02CD">
      <w:pPr>
        <w:pStyle w:val="a5"/>
        <w:keepNext/>
        <w:rPr>
          <w:rtl/>
        </w:rPr>
      </w:pPr>
      <w:bookmarkStart w:id="23740" w:name="ET_speaker_נירה_לאמעי_רכלבסקי_6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3740"/>
    </w:p>
    <w:p w14:paraId="127F7ED8" w14:textId="77777777" w:rsidR="007F02CD" w:rsidRDefault="007F02CD" w:rsidP="007F02CD">
      <w:pPr>
        <w:pStyle w:val="KeepWithNext"/>
        <w:rPr>
          <w:rtl/>
          <w:lang w:eastAsia="he-IL"/>
        </w:rPr>
      </w:pPr>
    </w:p>
    <w:p w14:paraId="4031E9B4" w14:textId="77777777" w:rsidR="007F02CD" w:rsidRDefault="007F02CD" w:rsidP="007F02CD">
      <w:pPr>
        <w:rPr>
          <w:rtl/>
          <w:lang w:eastAsia="he-IL"/>
        </w:rPr>
      </w:pPr>
      <w:bookmarkStart w:id="23741" w:name="_ETM_Q1_1324319"/>
      <w:bookmarkStart w:id="23742" w:name="_ETM_Q1_1324336"/>
      <w:bookmarkEnd w:id="23741"/>
      <w:bookmarkEnd w:id="23742"/>
      <w:r>
        <w:rPr>
          <w:rtl/>
          <w:lang w:eastAsia="he-IL"/>
        </w:rPr>
        <w:t xml:space="preserve">אנחנו הצענו מבנה. </w:t>
      </w:r>
    </w:p>
    <w:p w14:paraId="55DF71EF" w14:textId="77777777" w:rsidR="007F02CD" w:rsidRDefault="007F02CD" w:rsidP="007F02CD">
      <w:pPr>
        <w:rPr>
          <w:rtl/>
          <w:lang w:eastAsia="he-IL"/>
        </w:rPr>
      </w:pPr>
      <w:bookmarkStart w:id="23743" w:name="_ETM_Q1_1326560"/>
      <w:bookmarkStart w:id="23744" w:name="_ETM_Q1_1326601"/>
      <w:bookmarkStart w:id="23745" w:name="_ETM_Q1_1324671"/>
      <w:bookmarkStart w:id="23746" w:name="_ETM_Q1_1325317"/>
      <w:bookmarkEnd w:id="23743"/>
      <w:bookmarkEnd w:id="23744"/>
      <w:bookmarkEnd w:id="23745"/>
      <w:bookmarkEnd w:id="23746"/>
    </w:p>
    <w:p w14:paraId="7822CBF7" w14:textId="4797BDA8" w:rsidR="007F02CD" w:rsidRDefault="007F02CD" w:rsidP="007F02CD">
      <w:pPr>
        <w:pStyle w:val="a5"/>
        <w:keepNext/>
        <w:rPr>
          <w:rtl/>
        </w:rPr>
      </w:pPr>
      <w:bookmarkStart w:id="23747" w:name="ET_speaker_6128_6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3747"/>
    </w:p>
    <w:p w14:paraId="69F7C361" w14:textId="77777777" w:rsidR="007F02CD" w:rsidRDefault="007F02CD" w:rsidP="007F02CD">
      <w:pPr>
        <w:pStyle w:val="KeepWithNext"/>
        <w:rPr>
          <w:rtl/>
          <w:lang w:eastAsia="he-IL"/>
        </w:rPr>
      </w:pPr>
    </w:p>
    <w:p w14:paraId="610F5BCB" w14:textId="77777777" w:rsidR="007F02CD" w:rsidRDefault="007F02CD" w:rsidP="007F02CD">
      <w:pPr>
        <w:rPr>
          <w:rtl/>
          <w:lang w:eastAsia="he-IL"/>
        </w:rPr>
      </w:pPr>
      <w:bookmarkStart w:id="23748" w:name="_ETM_Q1_1325567"/>
      <w:bookmarkStart w:id="23749" w:name="_ETM_Q1_1325582"/>
      <w:bookmarkStart w:id="23750" w:name="_ETM_Q1_1323771"/>
      <w:bookmarkEnd w:id="23748"/>
      <w:bookmarkEnd w:id="23749"/>
      <w:bookmarkEnd w:id="23750"/>
      <w:r>
        <w:rPr>
          <w:rtl/>
          <w:lang w:eastAsia="he-IL"/>
        </w:rPr>
        <w:t>שמעתי.</w:t>
      </w:r>
      <w:bookmarkStart w:id="23751" w:name="_ETM_Q1_1326621"/>
      <w:bookmarkEnd w:id="23751"/>
      <w:r>
        <w:rPr>
          <w:rtl/>
          <w:lang w:eastAsia="he-IL"/>
        </w:rPr>
        <w:t xml:space="preserve"> </w:t>
      </w:r>
      <w:bookmarkStart w:id="23752" w:name="_ETM_Q1_1324988"/>
      <w:bookmarkStart w:id="23753" w:name="_ETM_Q1_1324187"/>
      <w:bookmarkEnd w:id="23752"/>
      <w:bookmarkEnd w:id="23753"/>
      <w:r>
        <w:rPr>
          <w:rtl/>
          <w:lang w:eastAsia="he-IL"/>
        </w:rPr>
        <w:t xml:space="preserve">אני שוב אומר, העובדה שזה לא קיים היום בלשון </w:t>
      </w:r>
      <w:bookmarkStart w:id="23754" w:name="_ETM_Q1_1328325"/>
      <w:bookmarkEnd w:id="23754"/>
      <w:r>
        <w:rPr>
          <w:rtl/>
          <w:lang w:eastAsia="he-IL"/>
        </w:rPr>
        <w:t xml:space="preserve">החוק הופכת אותו </w:t>
      </w:r>
      <w:bookmarkStart w:id="23755" w:name="_ETM_Q1_1328941"/>
      <w:bookmarkEnd w:id="23755"/>
      <w:r>
        <w:rPr>
          <w:rtl/>
          <w:lang w:eastAsia="he-IL"/>
        </w:rPr>
        <w:t>בעיניי לבעיה חקיק</w:t>
      </w:r>
      <w:bookmarkStart w:id="23756" w:name="_ETM_Q1_1329834"/>
      <w:bookmarkEnd w:id="23756"/>
      <w:r>
        <w:rPr>
          <w:rtl/>
          <w:lang w:eastAsia="he-IL"/>
        </w:rPr>
        <w:t xml:space="preserve">תית וגם לחוק לא מאוזן. </w:t>
      </w:r>
      <w:bookmarkStart w:id="23757" w:name="_ETM_Q1_1334294"/>
      <w:bookmarkEnd w:id="23757"/>
      <w:r>
        <w:rPr>
          <w:rtl/>
          <w:lang w:eastAsia="he-IL"/>
        </w:rPr>
        <w:t xml:space="preserve">תודה. </w:t>
      </w:r>
      <w:bookmarkStart w:id="23758" w:name="_ETM_Q1_1335177"/>
      <w:bookmarkEnd w:id="23758"/>
    </w:p>
    <w:p w14:paraId="254168BE" w14:textId="77777777" w:rsidR="007F02CD" w:rsidRDefault="007F02CD" w:rsidP="007F02CD">
      <w:pPr>
        <w:rPr>
          <w:rtl/>
          <w:lang w:eastAsia="he-IL"/>
        </w:rPr>
      </w:pPr>
      <w:bookmarkStart w:id="23759" w:name="_ETM_Q1_1335216"/>
      <w:bookmarkStart w:id="23760" w:name="_ETM_Q1_1333902"/>
      <w:bookmarkStart w:id="23761" w:name="_ETM_Q1_1334116"/>
      <w:bookmarkEnd w:id="23759"/>
      <w:bookmarkEnd w:id="23760"/>
      <w:bookmarkEnd w:id="23761"/>
    </w:p>
    <w:p w14:paraId="595C0D60" w14:textId="5A080CC8"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B79F93C" w14:textId="77777777" w:rsidR="007F02CD" w:rsidRDefault="007F02CD" w:rsidP="007F02CD">
      <w:pPr>
        <w:pStyle w:val="KeepWithNext"/>
        <w:rPr>
          <w:rtl/>
          <w:lang w:eastAsia="he-IL"/>
        </w:rPr>
      </w:pPr>
    </w:p>
    <w:p w14:paraId="515B5913" w14:textId="77777777" w:rsidR="007F02CD" w:rsidRDefault="007F02CD" w:rsidP="007F02CD">
      <w:pPr>
        <w:rPr>
          <w:rtl/>
          <w:lang w:eastAsia="he-IL"/>
        </w:rPr>
      </w:pPr>
      <w:bookmarkStart w:id="23762" w:name="_ETM_Q1_1334367"/>
      <w:bookmarkStart w:id="23763" w:name="_ETM_Q1_1334383"/>
      <w:bookmarkEnd w:id="23762"/>
      <w:bookmarkEnd w:id="23763"/>
      <w:r>
        <w:rPr>
          <w:rtl/>
          <w:lang w:eastAsia="he-IL"/>
        </w:rPr>
        <w:t xml:space="preserve">מיכל, </w:t>
      </w:r>
      <w:bookmarkStart w:id="23764" w:name="_ETM_Q1_1333692"/>
      <w:bookmarkEnd w:id="23764"/>
      <w:r>
        <w:rPr>
          <w:rtl/>
          <w:lang w:eastAsia="he-IL"/>
        </w:rPr>
        <w:t>עכשיו או בהמשך?</w:t>
      </w:r>
    </w:p>
    <w:p w14:paraId="3875056B" w14:textId="77777777" w:rsidR="007F02CD" w:rsidRDefault="007F02CD" w:rsidP="007F02CD">
      <w:pPr>
        <w:rPr>
          <w:rtl/>
          <w:lang w:eastAsia="he-IL"/>
        </w:rPr>
      </w:pPr>
      <w:bookmarkStart w:id="23765" w:name="_ETM_Q1_1336495"/>
      <w:bookmarkStart w:id="23766" w:name="_ETM_Q1_1336533"/>
      <w:bookmarkStart w:id="23767" w:name="_ETM_Q1_1335575"/>
      <w:bookmarkStart w:id="23768" w:name="_ETM_Q1_1336959"/>
      <w:bookmarkEnd w:id="23765"/>
      <w:bookmarkEnd w:id="23766"/>
      <w:bookmarkEnd w:id="23767"/>
      <w:bookmarkEnd w:id="23768"/>
    </w:p>
    <w:p w14:paraId="7C5DB9B3" w14:textId="6AF06555" w:rsidR="007F02CD" w:rsidRDefault="007F02CD" w:rsidP="007F02CD">
      <w:pPr>
        <w:pStyle w:val="a5"/>
        <w:keepNext/>
        <w:rPr>
          <w:rtl/>
        </w:rPr>
      </w:pPr>
      <w:bookmarkStart w:id="23769" w:name="ET_speaker_6150_6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3769"/>
    </w:p>
    <w:p w14:paraId="32AA1472" w14:textId="77777777" w:rsidR="007F02CD" w:rsidRDefault="007F02CD" w:rsidP="007F02CD">
      <w:pPr>
        <w:pStyle w:val="KeepWithNext"/>
        <w:rPr>
          <w:rtl/>
          <w:lang w:eastAsia="he-IL"/>
        </w:rPr>
      </w:pPr>
    </w:p>
    <w:p w14:paraId="41DF1C2D" w14:textId="77777777" w:rsidR="007F02CD" w:rsidRDefault="007F02CD" w:rsidP="007F02CD">
      <w:pPr>
        <w:rPr>
          <w:rtl/>
          <w:lang w:eastAsia="he-IL"/>
        </w:rPr>
      </w:pPr>
      <w:bookmarkStart w:id="23770" w:name="_ETM_Q1_1337192"/>
      <w:bookmarkStart w:id="23771" w:name="_ETM_Q1_1337210"/>
      <w:bookmarkEnd w:id="23770"/>
      <w:bookmarkEnd w:id="23771"/>
      <w:r>
        <w:rPr>
          <w:rtl/>
          <w:lang w:eastAsia="he-IL"/>
        </w:rPr>
        <w:t xml:space="preserve">בהמשך. </w:t>
      </w:r>
    </w:p>
    <w:p w14:paraId="2748BE1F" w14:textId="77777777" w:rsidR="007F02CD" w:rsidRDefault="007F02CD" w:rsidP="007F02CD">
      <w:pPr>
        <w:rPr>
          <w:rtl/>
          <w:lang w:eastAsia="he-IL"/>
        </w:rPr>
      </w:pPr>
      <w:bookmarkStart w:id="23772" w:name="_ETM_Q1_1338496"/>
      <w:bookmarkStart w:id="23773" w:name="_ETM_Q1_1338533"/>
      <w:bookmarkEnd w:id="23772"/>
      <w:bookmarkEnd w:id="23773"/>
    </w:p>
    <w:p w14:paraId="2CB26196" w14:textId="0DAED396" w:rsidR="007F02CD" w:rsidRDefault="007F02CD" w:rsidP="007F02CD">
      <w:pPr>
        <w:pStyle w:val="af8"/>
        <w:keepNext/>
        <w:rPr>
          <w:rtl/>
        </w:rPr>
      </w:pPr>
      <w:bookmarkStart w:id="23774" w:name="ET_yor_יוסף_טייב___יורַ_6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3774"/>
    </w:p>
    <w:p w14:paraId="5256856B" w14:textId="77777777" w:rsidR="007F02CD" w:rsidRDefault="007F02CD" w:rsidP="007F02CD">
      <w:pPr>
        <w:pStyle w:val="KeepWithNext"/>
        <w:rPr>
          <w:rtl/>
          <w:lang w:eastAsia="he-IL"/>
        </w:rPr>
      </w:pPr>
    </w:p>
    <w:p w14:paraId="5C49301D" w14:textId="77777777" w:rsidR="007F02CD" w:rsidRDefault="007F02CD" w:rsidP="007F02CD">
      <w:pPr>
        <w:rPr>
          <w:rtl/>
          <w:lang w:eastAsia="he-IL"/>
        </w:rPr>
      </w:pPr>
      <w:bookmarkStart w:id="23775" w:name="_ETM_Q1_1339582"/>
      <w:bookmarkStart w:id="23776" w:name="_ETM_Q1_1339599"/>
      <w:bookmarkEnd w:id="23775"/>
      <w:bookmarkEnd w:id="23776"/>
      <w:r>
        <w:rPr>
          <w:rtl/>
          <w:lang w:eastAsia="he-IL"/>
        </w:rPr>
        <w:t xml:space="preserve">עדנה הראל פישר, בבקשה. המכון </w:t>
      </w:r>
      <w:bookmarkStart w:id="23777" w:name="_ETM_Q1_1344015"/>
      <w:bookmarkEnd w:id="23777"/>
      <w:r>
        <w:rPr>
          <w:rtl/>
          <w:lang w:eastAsia="he-IL"/>
        </w:rPr>
        <w:t xml:space="preserve">הישראלי </w:t>
      </w:r>
      <w:bookmarkStart w:id="23778" w:name="_ETM_Q1_1342903"/>
      <w:bookmarkEnd w:id="23778"/>
      <w:r>
        <w:rPr>
          <w:rtl/>
          <w:lang w:eastAsia="he-IL"/>
        </w:rPr>
        <w:t>לדמוקרטיה.</w:t>
      </w:r>
      <w:bookmarkStart w:id="23779" w:name="_ETM_Q1_1345205"/>
      <w:bookmarkEnd w:id="23779"/>
    </w:p>
    <w:p w14:paraId="7EC7A4FE" w14:textId="77777777" w:rsidR="007F02CD" w:rsidRDefault="007F02CD" w:rsidP="007F02CD">
      <w:pPr>
        <w:rPr>
          <w:rtl/>
          <w:lang w:eastAsia="he-IL"/>
        </w:rPr>
      </w:pPr>
      <w:bookmarkStart w:id="23780" w:name="_ETM_Q1_1345422"/>
      <w:bookmarkStart w:id="23781" w:name="_ETM_Q1_1345458"/>
      <w:bookmarkStart w:id="23782" w:name="_ETM_Q1_1346793"/>
      <w:bookmarkEnd w:id="23780"/>
      <w:bookmarkEnd w:id="23781"/>
      <w:bookmarkEnd w:id="23782"/>
    </w:p>
    <w:p w14:paraId="4C11AA05" w14:textId="6D83D653" w:rsidR="007F02CD" w:rsidRDefault="007F02CD" w:rsidP="007F02CD">
      <w:pPr>
        <w:pStyle w:val="afb"/>
        <w:keepNext/>
        <w:rPr>
          <w:rtl/>
          <w:lang w:eastAsia="he-IL"/>
        </w:rPr>
      </w:pPr>
      <w:bookmarkStart w:id="23783" w:name="ET_guest_עדנה_הראל_פישר_70"/>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3783"/>
    </w:p>
    <w:p w14:paraId="5CB4647F" w14:textId="77777777" w:rsidR="007F02CD" w:rsidRDefault="007F02CD" w:rsidP="007F02CD">
      <w:pPr>
        <w:pStyle w:val="KeepWithNext"/>
        <w:rPr>
          <w:rtl/>
          <w:lang w:eastAsia="he-IL"/>
        </w:rPr>
      </w:pPr>
    </w:p>
    <w:p w14:paraId="0F803E72" w14:textId="77777777" w:rsidR="007F02CD" w:rsidRDefault="007F02CD" w:rsidP="007F02CD">
      <w:pPr>
        <w:rPr>
          <w:rtl/>
          <w:lang w:eastAsia="he-IL"/>
        </w:rPr>
      </w:pPr>
      <w:bookmarkStart w:id="23784" w:name="_ETM_Q1_1347040"/>
      <w:bookmarkStart w:id="23785" w:name="_ETM_Q1_1347056"/>
      <w:bookmarkEnd w:id="23784"/>
      <w:bookmarkEnd w:id="23785"/>
      <w:r>
        <w:rPr>
          <w:rtl/>
          <w:lang w:eastAsia="he-IL"/>
        </w:rPr>
        <w:t xml:space="preserve">תודה רבה על האפשרות. אכן קיימו דיונים רבים </w:t>
      </w:r>
      <w:bookmarkStart w:id="23786" w:name="_ETM_Q1_1352809"/>
      <w:bookmarkEnd w:id="23786"/>
      <w:r>
        <w:rPr>
          <w:rtl/>
          <w:lang w:eastAsia="he-IL"/>
        </w:rPr>
        <w:t xml:space="preserve">והעלינו הערות לא מעטות ונעשו ניסיונות </w:t>
      </w:r>
      <w:bookmarkStart w:id="23787" w:name="_ETM_Q1_1355725"/>
      <w:bookmarkEnd w:id="23787"/>
      <w:r>
        <w:rPr>
          <w:rtl/>
          <w:lang w:eastAsia="he-IL"/>
        </w:rPr>
        <w:t>ל</w:t>
      </w:r>
      <w:bookmarkStart w:id="23788" w:name="_ETM_Q1_1357464"/>
      <w:bookmarkStart w:id="23789" w:name="_ETM_Q1_1358204"/>
      <w:bookmarkStart w:id="23790" w:name="_ETM_Q1_1357463"/>
      <w:bookmarkEnd w:id="23788"/>
      <w:bookmarkEnd w:id="23789"/>
      <w:bookmarkEnd w:id="23790"/>
      <w:r>
        <w:rPr>
          <w:rtl/>
          <w:lang w:eastAsia="he-IL"/>
        </w:rPr>
        <w:t xml:space="preserve">הפוך את החוק הזה </w:t>
      </w:r>
      <w:bookmarkStart w:id="23791" w:name="_ETM_Q1_1364312"/>
      <w:bookmarkEnd w:id="23791"/>
      <w:r>
        <w:rPr>
          <w:rtl/>
          <w:lang w:eastAsia="he-IL"/>
        </w:rPr>
        <w:t>למשהו שהוא חוקתי. אני בהחלט חושבת שהחוק במ</w:t>
      </w:r>
      <w:bookmarkStart w:id="23792" w:name="_ETM_Q1_1366823"/>
      <w:bookmarkEnd w:id="23792"/>
      <w:r>
        <w:rPr>
          <w:rtl/>
          <w:lang w:eastAsia="he-IL"/>
        </w:rPr>
        <w:t xml:space="preserve">תכונתו כמו שהוא </w:t>
      </w:r>
      <w:bookmarkStart w:id="23793" w:name="_ETM_Q1_1368545"/>
      <w:bookmarkEnd w:id="23793"/>
      <w:r>
        <w:rPr>
          <w:rtl/>
          <w:lang w:eastAsia="he-IL"/>
        </w:rPr>
        <w:t>מוצג כרגע מעורר קשיים חוקתיים משמ</w:t>
      </w:r>
      <w:bookmarkStart w:id="23794" w:name="_ETM_Q1_1373017"/>
      <w:bookmarkStart w:id="23795" w:name="_ETM_Q1_1371542"/>
      <w:bookmarkEnd w:id="23794"/>
      <w:bookmarkEnd w:id="23795"/>
      <w:r>
        <w:rPr>
          <w:rtl/>
          <w:lang w:eastAsia="he-IL"/>
        </w:rPr>
        <w:t>עותיים וספק אם</w:t>
      </w:r>
      <w:bookmarkStart w:id="23796" w:name="_ETM_Q1_1374413"/>
      <w:bookmarkEnd w:id="23796"/>
      <w:r>
        <w:rPr>
          <w:rtl/>
          <w:lang w:eastAsia="he-IL"/>
        </w:rPr>
        <w:t xml:space="preserve"> הוא יכול לעבור מבחן חוקתי. כיוון שהוא למעשה יוצר הסדר</w:t>
      </w:r>
      <w:bookmarkStart w:id="23797" w:name="_ETM_Q1_1380861"/>
      <w:bookmarkEnd w:id="23797"/>
      <w:r>
        <w:rPr>
          <w:rtl/>
          <w:lang w:eastAsia="he-IL"/>
        </w:rPr>
        <w:t xml:space="preserve"> ייחודי לעובדי הוראה בתחום חופש הביטוי. </w:t>
      </w:r>
      <w:bookmarkStart w:id="23798" w:name="_ETM_Q1_1388079"/>
      <w:bookmarkEnd w:id="23798"/>
    </w:p>
    <w:p w14:paraId="45E85AE1" w14:textId="77777777" w:rsidR="007F02CD" w:rsidRDefault="007F02CD" w:rsidP="007F02CD">
      <w:pPr>
        <w:rPr>
          <w:rtl/>
          <w:lang w:eastAsia="he-IL"/>
        </w:rPr>
      </w:pPr>
      <w:bookmarkStart w:id="23799" w:name="_ETM_Q1_1388122"/>
      <w:bookmarkEnd w:id="23799"/>
    </w:p>
    <w:p w14:paraId="7DF33DCE" w14:textId="77777777" w:rsidR="007F02CD" w:rsidRDefault="007F02CD" w:rsidP="007F02CD">
      <w:pPr>
        <w:rPr>
          <w:rtl/>
          <w:lang w:eastAsia="he-IL"/>
        </w:rPr>
      </w:pPr>
      <w:bookmarkStart w:id="23800" w:name="_ETM_Q1_1388222"/>
      <w:bookmarkStart w:id="23801" w:name="_ETM_Q1_1388262"/>
      <w:bookmarkEnd w:id="23800"/>
      <w:bookmarkEnd w:id="23801"/>
      <w:r>
        <w:rPr>
          <w:rtl/>
          <w:lang w:eastAsia="he-IL"/>
        </w:rPr>
        <w:t xml:space="preserve">התיקונים השונים שנקבעו בתוך </w:t>
      </w:r>
      <w:bookmarkStart w:id="23802" w:name="_ETM_Q1_1393365"/>
      <w:bookmarkEnd w:id="23802"/>
      <w:r>
        <w:rPr>
          <w:rtl/>
          <w:lang w:eastAsia="he-IL"/>
        </w:rPr>
        <w:t xml:space="preserve">החקיקה כולם יוצאים מנקודת הנחה שלמורים בישראל צריך להיות חופש </w:t>
      </w:r>
      <w:bookmarkStart w:id="23803" w:name="_ETM_Q1_1400205"/>
      <w:bookmarkEnd w:id="23803"/>
      <w:r>
        <w:rPr>
          <w:rtl/>
          <w:lang w:eastAsia="he-IL"/>
        </w:rPr>
        <w:t>ביטוי מוגבל יותר מאשר לכלל האוכלוסייה. גם ביטויים שהם מותרים</w:t>
      </w:r>
      <w:bookmarkStart w:id="23804" w:name="_ETM_Q1_1409335"/>
      <w:bookmarkEnd w:id="23804"/>
      <w:r>
        <w:rPr>
          <w:rtl/>
          <w:lang w:eastAsia="he-IL"/>
        </w:rPr>
        <w:t xml:space="preserve"> לכל אדם בכל מקום והוא לא יעמוד לא לדין פלילי </w:t>
      </w:r>
      <w:bookmarkStart w:id="23805" w:name="_ETM_Q1_1414917"/>
      <w:bookmarkEnd w:id="23805"/>
      <w:r>
        <w:rPr>
          <w:rtl/>
          <w:lang w:eastAsia="he-IL"/>
        </w:rPr>
        <w:t xml:space="preserve">ובוודאי שההעסקה שלו במקום עבודתו לא תהיה מאוימת, עשוי, </w:t>
      </w:r>
      <w:bookmarkStart w:id="23806" w:name="_ETM_Q1_1420740"/>
      <w:bookmarkEnd w:id="23806"/>
      <w:r>
        <w:rPr>
          <w:rtl/>
          <w:lang w:eastAsia="he-IL"/>
        </w:rPr>
        <w:t>עלול</w:t>
      </w:r>
      <w:bookmarkStart w:id="23807" w:name="_ETM_Q1_1421751"/>
      <w:bookmarkEnd w:id="23807"/>
      <w:r>
        <w:rPr>
          <w:rtl/>
          <w:lang w:eastAsia="he-IL"/>
        </w:rPr>
        <w:t xml:space="preserve"> מורה לאבד את מקום עבודתו מהיום למחר, בשיקול דעת פוליטי</w:t>
      </w:r>
      <w:bookmarkStart w:id="23808" w:name="_ETM_Q1_1430397"/>
      <w:bookmarkEnd w:id="23808"/>
      <w:r>
        <w:rPr>
          <w:rtl/>
          <w:lang w:eastAsia="he-IL"/>
        </w:rPr>
        <w:t xml:space="preserve">, מינהלי, של גורמים שאינם מומחים לא בביטחון, לא בחופש </w:t>
      </w:r>
      <w:bookmarkStart w:id="23809" w:name="_ETM_Q1_1436270"/>
      <w:bookmarkEnd w:id="23809"/>
      <w:r>
        <w:rPr>
          <w:rtl/>
          <w:lang w:eastAsia="he-IL"/>
        </w:rPr>
        <w:t xml:space="preserve">ביטוי. ויש להם תפיסה כזו או אחרת לגבי מה זה </w:t>
      </w:r>
      <w:bookmarkStart w:id="23810" w:name="_ETM_Q1_1441029"/>
      <w:bookmarkEnd w:id="23810"/>
      <w:r>
        <w:rPr>
          <w:rtl/>
          <w:lang w:eastAsia="he-IL"/>
        </w:rPr>
        <w:t xml:space="preserve">טרור. </w:t>
      </w:r>
      <w:bookmarkStart w:id="23811" w:name="_ETM_Q1_1440469"/>
      <w:bookmarkStart w:id="23812" w:name="_ETM_Q1_1439965"/>
      <w:bookmarkStart w:id="23813" w:name="_ETM_Q1_1441422"/>
      <w:bookmarkEnd w:id="23811"/>
      <w:bookmarkEnd w:id="23812"/>
      <w:bookmarkEnd w:id="23813"/>
    </w:p>
    <w:p w14:paraId="77970064" w14:textId="77777777" w:rsidR="007F02CD" w:rsidRDefault="007F02CD" w:rsidP="007F02CD">
      <w:pPr>
        <w:rPr>
          <w:rtl/>
          <w:lang w:eastAsia="he-IL"/>
        </w:rPr>
      </w:pPr>
      <w:bookmarkStart w:id="23814" w:name="_ETM_Q1_1441471"/>
      <w:bookmarkStart w:id="23815" w:name="_ETM_Q1_1441542"/>
      <w:bookmarkEnd w:id="23814"/>
      <w:bookmarkEnd w:id="23815"/>
    </w:p>
    <w:p w14:paraId="76F70691" w14:textId="77777777" w:rsidR="007F02CD" w:rsidRDefault="007F02CD" w:rsidP="007F02CD">
      <w:pPr>
        <w:rPr>
          <w:rtl/>
          <w:lang w:eastAsia="he-IL"/>
        </w:rPr>
      </w:pPr>
      <w:bookmarkStart w:id="23816" w:name="_ETM_Q1_1441587"/>
      <w:bookmarkEnd w:id="23816"/>
      <w:r>
        <w:rPr>
          <w:rtl/>
          <w:lang w:eastAsia="he-IL"/>
        </w:rPr>
        <w:t>אנ</w:t>
      </w:r>
      <w:bookmarkStart w:id="23817" w:name="_ETM_Q1_1439884"/>
      <w:bookmarkEnd w:id="23817"/>
      <w:r>
        <w:rPr>
          <w:rtl/>
          <w:lang w:eastAsia="he-IL"/>
        </w:rPr>
        <w:t xml:space="preserve">חנו שומעים בשיח הציבורי בתקופה הציבורית כל </w:t>
      </w:r>
      <w:bookmarkStart w:id="23818" w:name="_ETM_Q1_1445029"/>
      <w:bookmarkEnd w:id="23818"/>
      <w:r>
        <w:rPr>
          <w:rtl/>
          <w:lang w:eastAsia="he-IL"/>
        </w:rPr>
        <w:t xml:space="preserve">מיני האשמות של </w:t>
      </w:r>
      <w:bookmarkStart w:id="23819" w:name="_ETM_Q1_1444725"/>
      <w:bookmarkEnd w:id="23819"/>
      <w:r>
        <w:rPr>
          <w:rtl/>
          <w:lang w:eastAsia="he-IL"/>
        </w:rPr>
        <w:t xml:space="preserve">כל מיני אנשים בצדדים שונים של המפה </w:t>
      </w:r>
      <w:bookmarkStart w:id="23820" w:name="_ETM_Q1_1449175"/>
      <w:bookmarkEnd w:id="23820"/>
      <w:r>
        <w:rPr>
          <w:rtl/>
          <w:lang w:eastAsia="he-IL"/>
        </w:rPr>
        <w:t xml:space="preserve">הפוליטית שעצם העובדה שמפגינים באיזה </w:t>
      </w:r>
      <w:bookmarkStart w:id="23821" w:name="_ETM_Q1_1451479"/>
      <w:bookmarkEnd w:id="23821"/>
      <w:r>
        <w:rPr>
          <w:rtl/>
          <w:lang w:eastAsia="he-IL"/>
        </w:rPr>
        <w:t>שהוא מקום אז ת</w:t>
      </w:r>
      <w:bookmarkStart w:id="23822" w:name="_ETM_Q1_1454346"/>
      <w:bookmarkStart w:id="23823" w:name="_ETM_Q1_1452914"/>
      <w:bookmarkEnd w:id="23822"/>
      <w:bookmarkEnd w:id="23823"/>
      <w:r>
        <w:rPr>
          <w:rtl/>
          <w:lang w:eastAsia="he-IL"/>
        </w:rPr>
        <w:t xml:space="preserve">ומכים בטרור או מסייעים לאויבינו. </w:t>
      </w:r>
    </w:p>
    <w:p w14:paraId="7DC3EDD2" w14:textId="77777777" w:rsidR="007F02CD" w:rsidRDefault="007F02CD" w:rsidP="007F02CD">
      <w:pPr>
        <w:rPr>
          <w:rtl/>
          <w:lang w:eastAsia="he-IL"/>
        </w:rPr>
      </w:pPr>
      <w:bookmarkStart w:id="23824" w:name="_ETM_Q1_1458122"/>
      <w:bookmarkStart w:id="23825" w:name="_ETM_Q1_1458165"/>
      <w:bookmarkStart w:id="23826" w:name="_ETM_Q1_1456405"/>
      <w:bookmarkStart w:id="23827" w:name="_ETM_Q1_1456895"/>
      <w:bookmarkEnd w:id="23824"/>
      <w:bookmarkEnd w:id="23825"/>
      <w:bookmarkEnd w:id="23826"/>
      <w:bookmarkEnd w:id="23827"/>
    </w:p>
    <w:p w14:paraId="608788F3" w14:textId="30910366" w:rsidR="007F02CD" w:rsidRDefault="007F02CD" w:rsidP="007F02CD">
      <w:pPr>
        <w:pStyle w:val="a5"/>
        <w:keepNext/>
        <w:rPr>
          <w:rtl/>
        </w:rPr>
      </w:pPr>
      <w:bookmarkStart w:id="23828" w:name="ET_speaker_6164_7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828"/>
    </w:p>
    <w:p w14:paraId="4A9DAF43" w14:textId="77777777" w:rsidR="007F02CD" w:rsidRDefault="007F02CD" w:rsidP="007F02CD">
      <w:pPr>
        <w:pStyle w:val="KeepWithNext"/>
        <w:rPr>
          <w:rtl/>
          <w:lang w:eastAsia="he-IL"/>
        </w:rPr>
      </w:pPr>
    </w:p>
    <w:p w14:paraId="1E598724" w14:textId="77777777" w:rsidR="007F02CD" w:rsidRDefault="007F02CD" w:rsidP="007F02CD">
      <w:pPr>
        <w:rPr>
          <w:rtl/>
          <w:lang w:eastAsia="he-IL"/>
        </w:rPr>
      </w:pPr>
      <w:bookmarkStart w:id="23829" w:name="_ETM_Q1_1457172"/>
      <w:bookmarkStart w:id="23830" w:name="_ETM_Q1_1457189"/>
      <w:bookmarkEnd w:id="23829"/>
      <w:bookmarkEnd w:id="23830"/>
      <w:r>
        <w:rPr>
          <w:rtl/>
          <w:lang w:eastAsia="he-IL"/>
        </w:rPr>
        <w:t>אבל איפ</w:t>
      </w:r>
      <w:bookmarkStart w:id="23831" w:name="_ETM_Q1_1456750"/>
      <w:bookmarkEnd w:id="23831"/>
      <w:r>
        <w:rPr>
          <w:rtl/>
          <w:lang w:eastAsia="he-IL"/>
        </w:rPr>
        <w:t>ה זה</w:t>
      </w:r>
      <w:bookmarkStart w:id="23832" w:name="_ETM_Q1_1457514"/>
      <w:bookmarkEnd w:id="23832"/>
      <w:r>
        <w:rPr>
          <w:rtl/>
          <w:lang w:eastAsia="he-IL"/>
        </w:rPr>
        <w:t xml:space="preserve"> כתוב בחוק, עדנה?</w:t>
      </w:r>
      <w:bookmarkStart w:id="23833" w:name="_ETM_Q1_1459267"/>
      <w:bookmarkStart w:id="23834" w:name="_ETM_Q1_1459309"/>
      <w:bookmarkStart w:id="23835" w:name="_ETM_Q1_1458586"/>
      <w:bookmarkEnd w:id="23833"/>
      <w:bookmarkEnd w:id="23834"/>
      <w:bookmarkEnd w:id="23835"/>
      <w:r>
        <w:rPr>
          <w:rtl/>
          <w:lang w:eastAsia="he-IL"/>
        </w:rPr>
        <w:t xml:space="preserve"> החוק מתייחס רק לחוק המא</w:t>
      </w:r>
      <w:bookmarkStart w:id="23836" w:name="_ETM_Q1_1460184"/>
      <w:bookmarkEnd w:id="23836"/>
      <w:r>
        <w:rPr>
          <w:rtl/>
          <w:lang w:eastAsia="he-IL"/>
        </w:rPr>
        <w:t xml:space="preserve">בק בטרור. פרסם </w:t>
      </w:r>
      <w:bookmarkStart w:id="23837" w:name="_ETM_Q1_1461995"/>
      <w:bookmarkEnd w:id="23837"/>
      <w:r>
        <w:rPr>
          <w:rtl/>
          <w:lang w:eastAsia="he-IL"/>
        </w:rPr>
        <w:t>קריאה ישירה לב</w:t>
      </w:r>
      <w:bookmarkStart w:id="23838" w:name="_ETM_Q1_1461778"/>
      <w:bookmarkEnd w:id="23838"/>
      <w:r>
        <w:rPr>
          <w:rtl/>
          <w:lang w:eastAsia="he-IL"/>
        </w:rPr>
        <w:t>יצוע - - -</w:t>
      </w:r>
      <w:bookmarkStart w:id="23839" w:name="_ETM_Q1_1462278"/>
      <w:bookmarkEnd w:id="23839"/>
    </w:p>
    <w:p w14:paraId="6BA235D6" w14:textId="77777777" w:rsidR="007F02CD" w:rsidRDefault="007F02CD" w:rsidP="007F02CD">
      <w:pPr>
        <w:rPr>
          <w:rtl/>
          <w:lang w:eastAsia="he-IL"/>
        </w:rPr>
      </w:pPr>
      <w:bookmarkStart w:id="23840" w:name="_ETM_Q1_1462490"/>
      <w:bookmarkStart w:id="23841" w:name="_ETM_Q1_1462525"/>
      <w:bookmarkEnd w:id="23840"/>
      <w:bookmarkEnd w:id="23841"/>
    </w:p>
    <w:p w14:paraId="48F830B4" w14:textId="0B7B066D"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4713AD6" w14:textId="77777777" w:rsidR="007F02CD" w:rsidRDefault="007F02CD" w:rsidP="007F02CD">
      <w:pPr>
        <w:pStyle w:val="KeepWithNext"/>
        <w:rPr>
          <w:rtl/>
          <w:lang w:eastAsia="he-IL"/>
        </w:rPr>
      </w:pPr>
    </w:p>
    <w:p w14:paraId="36EB0E97" w14:textId="77777777" w:rsidR="007F02CD" w:rsidRDefault="007F02CD" w:rsidP="007F02CD">
      <w:pPr>
        <w:rPr>
          <w:rtl/>
          <w:lang w:eastAsia="he-IL"/>
        </w:rPr>
      </w:pPr>
      <w:bookmarkStart w:id="23842" w:name="_ETM_Q1_1463410"/>
      <w:bookmarkStart w:id="23843" w:name="_ETM_Q1_1463429"/>
      <w:bookmarkEnd w:id="23842"/>
      <w:bookmarkEnd w:id="23843"/>
      <w:r>
        <w:rPr>
          <w:rtl/>
          <w:lang w:eastAsia="he-IL"/>
        </w:rPr>
        <w:t>החוק נצמד למה ש</w:t>
      </w:r>
      <w:bookmarkStart w:id="23844" w:name="_ETM_Q1_1463505"/>
      <w:bookmarkEnd w:id="23844"/>
      <w:r>
        <w:rPr>
          <w:rtl/>
          <w:lang w:eastAsia="he-IL"/>
        </w:rPr>
        <w:t>מובהר</w:t>
      </w:r>
      <w:bookmarkStart w:id="23845" w:name="_ETM_Q1_1463674"/>
      <w:bookmarkEnd w:id="23845"/>
      <w:r>
        <w:rPr>
          <w:rtl/>
          <w:lang w:eastAsia="he-IL"/>
        </w:rPr>
        <w:t xml:space="preserve"> בחוק מאבק בטרור. </w:t>
      </w:r>
      <w:bookmarkStart w:id="23846" w:name="_ETM_Q1_1466786"/>
      <w:bookmarkEnd w:id="23846"/>
    </w:p>
    <w:p w14:paraId="729B9197" w14:textId="77777777" w:rsidR="007F02CD" w:rsidRDefault="007F02CD" w:rsidP="007F02CD">
      <w:pPr>
        <w:rPr>
          <w:rtl/>
          <w:lang w:eastAsia="he-IL"/>
        </w:rPr>
      </w:pPr>
      <w:bookmarkStart w:id="23847" w:name="_ETM_Q1_1467036"/>
      <w:bookmarkStart w:id="23848" w:name="_ETM_Q1_1467072"/>
      <w:bookmarkStart w:id="23849" w:name="_ETM_Q1_1465443"/>
      <w:bookmarkStart w:id="23850" w:name="_ETM_Q1_1466020"/>
      <w:bookmarkEnd w:id="23847"/>
      <w:bookmarkEnd w:id="23848"/>
      <w:bookmarkEnd w:id="23849"/>
      <w:bookmarkEnd w:id="23850"/>
    </w:p>
    <w:p w14:paraId="552D4CC8" w14:textId="13037C14" w:rsidR="007F02CD" w:rsidRDefault="007F02CD" w:rsidP="007F02CD">
      <w:pPr>
        <w:pStyle w:val="a5"/>
        <w:keepNext/>
        <w:rPr>
          <w:rtl/>
        </w:rPr>
      </w:pPr>
      <w:bookmarkStart w:id="23851" w:name="ET_speaker_6164_7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851"/>
    </w:p>
    <w:p w14:paraId="45E78978" w14:textId="77777777" w:rsidR="007F02CD" w:rsidRDefault="007F02CD" w:rsidP="007F02CD">
      <w:pPr>
        <w:pStyle w:val="KeepWithNext"/>
        <w:rPr>
          <w:rtl/>
          <w:lang w:eastAsia="he-IL"/>
        </w:rPr>
      </w:pPr>
    </w:p>
    <w:p w14:paraId="5E91A140" w14:textId="77777777" w:rsidR="007F02CD" w:rsidRDefault="007F02CD" w:rsidP="007F02CD">
      <w:pPr>
        <w:rPr>
          <w:rtl/>
          <w:lang w:eastAsia="he-IL"/>
        </w:rPr>
      </w:pPr>
      <w:bookmarkStart w:id="23852" w:name="_ETM_Q1_1466255"/>
      <w:bookmarkStart w:id="23853" w:name="_ETM_Q1_1466271"/>
      <w:bookmarkEnd w:id="23852"/>
      <w:bookmarkEnd w:id="23853"/>
      <w:r>
        <w:rPr>
          <w:rtl/>
          <w:lang w:eastAsia="he-IL"/>
        </w:rPr>
        <w:t xml:space="preserve">אם הוא אמר אפצ'י </w:t>
      </w:r>
      <w:bookmarkStart w:id="23854" w:name="_ETM_Q1_1467307"/>
      <w:bookmarkEnd w:id="23854"/>
      <w:r>
        <w:rPr>
          <w:rtl/>
          <w:lang w:eastAsia="he-IL"/>
        </w:rPr>
        <w:t>זה גם נחשב? איפה זה כתוב?</w:t>
      </w:r>
    </w:p>
    <w:p w14:paraId="13E3FA3B" w14:textId="77777777" w:rsidR="007F02CD" w:rsidRDefault="007F02CD" w:rsidP="007F02CD">
      <w:pPr>
        <w:rPr>
          <w:rtl/>
          <w:lang w:eastAsia="he-IL"/>
        </w:rPr>
      </w:pPr>
      <w:bookmarkStart w:id="23855" w:name="_ETM_Q1_1470074"/>
      <w:bookmarkStart w:id="23856" w:name="_ETM_Q1_1470112"/>
      <w:bookmarkStart w:id="23857" w:name="_ETM_Q1_1468765"/>
      <w:bookmarkEnd w:id="23855"/>
      <w:bookmarkEnd w:id="23856"/>
      <w:bookmarkEnd w:id="23857"/>
    </w:p>
    <w:p w14:paraId="2C036514" w14:textId="4C79A3B0" w:rsidR="007F02CD" w:rsidRDefault="007F02CD" w:rsidP="007F02CD">
      <w:pPr>
        <w:pStyle w:val="afb"/>
        <w:keepNext/>
        <w:rPr>
          <w:rtl/>
          <w:lang w:eastAsia="he-IL"/>
        </w:rPr>
      </w:pPr>
      <w:bookmarkStart w:id="23858" w:name="ET_guest_עדנה_הראל_פישר_74"/>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3858"/>
    </w:p>
    <w:p w14:paraId="19497A39" w14:textId="77777777" w:rsidR="007F02CD" w:rsidRDefault="007F02CD" w:rsidP="007F02CD">
      <w:pPr>
        <w:pStyle w:val="KeepWithNext"/>
        <w:rPr>
          <w:rtl/>
          <w:lang w:eastAsia="he-IL"/>
        </w:rPr>
      </w:pPr>
    </w:p>
    <w:p w14:paraId="32E29AE6" w14:textId="77777777" w:rsidR="007F02CD" w:rsidRDefault="007F02CD" w:rsidP="007F02CD">
      <w:pPr>
        <w:rPr>
          <w:rtl/>
          <w:lang w:eastAsia="he-IL"/>
        </w:rPr>
      </w:pPr>
      <w:bookmarkStart w:id="23859" w:name="_ETM_Q1_1468990"/>
      <w:bookmarkStart w:id="23860" w:name="_ETM_Q1_1469011"/>
      <w:bookmarkEnd w:id="23859"/>
      <w:bookmarkEnd w:id="23860"/>
      <w:r>
        <w:rPr>
          <w:rtl/>
          <w:lang w:eastAsia="he-IL"/>
        </w:rPr>
        <w:t xml:space="preserve">החוק </w:t>
      </w:r>
      <w:bookmarkStart w:id="23861" w:name="_ETM_Q1_1469494"/>
      <w:bookmarkEnd w:id="23861"/>
      <w:r>
        <w:rPr>
          <w:rtl/>
          <w:lang w:eastAsia="he-IL"/>
        </w:rPr>
        <w:t>לא נצמד מכיוון שהחוק מאפשר לגורמים פול</w:t>
      </w:r>
      <w:bookmarkStart w:id="23862" w:name="_ETM_Q1_1471694"/>
      <w:bookmarkEnd w:id="23862"/>
      <w:r>
        <w:rPr>
          <w:rtl/>
          <w:lang w:eastAsia="he-IL"/>
        </w:rPr>
        <w:t>יטיים ומינהליים במשרד</w:t>
      </w:r>
      <w:bookmarkStart w:id="23863" w:name="_ETM_Q1_1473594"/>
      <w:bookmarkStart w:id="23864" w:name="_ETM_Q1_1474854"/>
      <w:bookmarkEnd w:id="23863"/>
      <w:bookmarkEnd w:id="23864"/>
      <w:r>
        <w:rPr>
          <w:rtl/>
          <w:lang w:eastAsia="he-IL"/>
        </w:rPr>
        <w:t xml:space="preserve"> החינוך לפרש </w:t>
      </w:r>
      <w:bookmarkStart w:id="23865" w:name="_ETM_Q1_1474620"/>
      <w:bookmarkEnd w:id="23865"/>
      <w:r>
        <w:rPr>
          <w:rtl/>
          <w:lang w:eastAsia="he-IL"/>
        </w:rPr>
        <w:t>את המונחים</w:t>
      </w:r>
      <w:bookmarkStart w:id="23866" w:name="_ETM_Q1_1474068"/>
      <w:bookmarkEnd w:id="23866"/>
      <w:r>
        <w:rPr>
          <w:rtl/>
          <w:lang w:eastAsia="he-IL"/>
        </w:rPr>
        <w:t xml:space="preserve">. </w:t>
      </w:r>
    </w:p>
    <w:p w14:paraId="3A5D3A41" w14:textId="77777777" w:rsidR="007F02CD" w:rsidRDefault="007F02CD" w:rsidP="007F02CD">
      <w:pPr>
        <w:rPr>
          <w:rtl/>
          <w:lang w:eastAsia="he-IL"/>
        </w:rPr>
      </w:pPr>
      <w:bookmarkStart w:id="23867" w:name="_ETM_Q1_1474463"/>
      <w:bookmarkStart w:id="23868" w:name="_ETM_Q1_1474506"/>
      <w:bookmarkStart w:id="23869" w:name="_ETM_Q1_1475128"/>
      <w:bookmarkEnd w:id="23867"/>
      <w:bookmarkEnd w:id="23868"/>
      <w:bookmarkEnd w:id="23869"/>
    </w:p>
    <w:p w14:paraId="25909B25" w14:textId="44336BE0" w:rsidR="007F02CD" w:rsidRDefault="007F02CD" w:rsidP="007F02CD">
      <w:pPr>
        <w:pStyle w:val="a5"/>
        <w:keepNext/>
        <w:rPr>
          <w:rtl/>
        </w:rPr>
      </w:pPr>
      <w:bookmarkStart w:id="23870" w:name="ET_speaker_6164_7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870"/>
    </w:p>
    <w:p w14:paraId="379C9184" w14:textId="77777777" w:rsidR="007F02CD" w:rsidRDefault="007F02CD" w:rsidP="007F02CD">
      <w:pPr>
        <w:pStyle w:val="KeepWithNext"/>
        <w:rPr>
          <w:rtl/>
          <w:lang w:eastAsia="he-IL"/>
        </w:rPr>
      </w:pPr>
    </w:p>
    <w:p w14:paraId="0C873BD7" w14:textId="77777777" w:rsidR="007F02CD" w:rsidRDefault="007F02CD" w:rsidP="007F02CD">
      <w:pPr>
        <w:rPr>
          <w:rtl/>
          <w:lang w:eastAsia="he-IL"/>
        </w:rPr>
      </w:pPr>
      <w:bookmarkStart w:id="23871" w:name="_ETM_Q1_1475392"/>
      <w:bookmarkStart w:id="23872" w:name="_ETM_Q1_1475406"/>
      <w:bookmarkEnd w:id="23871"/>
      <w:bookmarkEnd w:id="23872"/>
      <w:r>
        <w:rPr>
          <w:rtl/>
          <w:lang w:eastAsia="he-IL"/>
        </w:rPr>
        <w:t>זה משהו אח</w:t>
      </w:r>
      <w:bookmarkStart w:id="23873" w:name="_ETM_Q1_1474998"/>
      <w:bookmarkEnd w:id="23873"/>
      <w:r>
        <w:rPr>
          <w:rtl/>
          <w:lang w:eastAsia="he-IL"/>
        </w:rPr>
        <w:t xml:space="preserve">ר, זה דרך השיפוט. </w:t>
      </w:r>
      <w:bookmarkStart w:id="23874" w:name="_ETM_Q1_1477969"/>
      <w:bookmarkEnd w:id="23874"/>
      <w:r>
        <w:rPr>
          <w:rtl/>
          <w:lang w:eastAsia="he-IL"/>
        </w:rPr>
        <w:t xml:space="preserve">אבל נוסח החוק, בניגוד למה שאמרת, </w:t>
      </w:r>
      <w:bookmarkStart w:id="23875" w:name="_ETM_Q1_1479136"/>
      <w:bookmarkEnd w:id="23875"/>
      <w:r>
        <w:rPr>
          <w:rtl/>
          <w:lang w:eastAsia="he-IL"/>
        </w:rPr>
        <w:t xml:space="preserve">עוסק רק בסעיף 24 </w:t>
      </w:r>
      <w:bookmarkStart w:id="23876" w:name="_ETM_Q1_1482569"/>
      <w:bookmarkEnd w:id="23876"/>
      <w:r>
        <w:rPr>
          <w:rtl/>
          <w:lang w:eastAsia="he-IL"/>
        </w:rPr>
        <w:t>לחוק הטרור</w:t>
      </w:r>
      <w:bookmarkStart w:id="23877" w:name="_ETM_Q1_1481728"/>
      <w:bookmarkStart w:id="23878" w:name="_ETM_Q1_1481962"/>
      <w:bookmarkEnd w:id="23877"/>
      <w:bookmarkEnd w:id="23878"/>
      <w:r>
        <w:rPr>
          <w:rtl/>
          <w:lang w:eastAsia="he-IL"/>
        </w:rPr>
        <w:t>. ל</w:t>
      </w:r>
      <w:bookmarkStart w:id="23879" w:name="_ETM_Q1_1482422"/>
      <w:bookmarkEnd w:id="23879"/>
      <w:r>
        <w:rPr>
          <w:rtl/>
          <w:lang w:eastAsia="he-IL"/>
        </w:rPr>
        <w:t xml:space="preserve">צערי, אגב, אני חשבתי שצריך להרחיב </w:t>
      </w:r>
      <w:bookmarkStart w:id="23880" w:name="_ETM_Q1_1485489"/>
      <w:bookmarkEnd w:id="23880"/>
      <w:r>
        <w:rPr>
          <w:rtl/>
          <w:lang w:eastAsia="he-IL"/>
        </w:rPr>
        <w:t>אותו באמת גם</w:t>
      </w:r>
      <w:bookmarkStart w:id="23881" w:name="_ETM_Q1_1484769"/>
      <w:bookmarkEnd w:id="23881"/>
      <w:r>
        <w:rPr>
          <w:rtl/>
          <w:lang w:eastAsia="he-IL"/>
        </w:rPr>
        <w:t xml:space="preserve"> לעוד היבטים של אנטי ישראליות וזה. אבל </w:t>
      </w:r>
      <w:bookmarkStart w:id="23882" w:name="_ETM_Q1_1488912"/>
      <w:bookmarkEnd w:id="23882"/>
      <w:r>
        <w:rPr>
          <w:rtl/>
          <w:lang w:eastAsia="he-IL"/>
        </w:rPr>
        <w:t>החוק</w:t>
      </w:r>
      <w:bookmarkStart w:id="23883" w:name="_ETM_Q1_1487503"/>
      <w:bookmarkEnd w:id="23883"/>
      <w:r>
        <w:rPr>
          <w:rtl/>
          <w:lang w:eastAsia="he-IL"/>
        </w:rPr>
        <w:t xml:space="preserve"> אומר, רק אני אומר לטובת </w:t>
      </w:r>
      <w:bookmarkStart w:id="23884" w:name="_ETM_Q1_1489317"/>
      <w:bookmarkEnd w:id="23884"/>
      <w:r>
        <w:rPr>
          <w:rtl/>
          <w:lang w:eastAsia="he-IL"/>
        </w:rPr>
        <w:t>גם חברי הכנסת</w:t>
      </w:r>
      <w:bookmarkStart w:id="23885" w:name="_ETM_Q1_1491477"/>
      <w:bookmarkStart w:id="23886" w:name="_ETM_Q1_1490203"/>
      <w:bookmarkEnd w:id="23885"/>
      <w:bookmarkEnd w:id="23886"/>
      <w:r>
        <w:rPr>
          <w:rtl/>
          <w:lang w:eastAsia="he-IL"/>
        </w:rPr>
        <w:t>, הע</w:t>
      </w:r>
      <w:bookmarkStart w:id="23887" w:name="_ETM_Q1_1489658"/>
      <w:bookmarkEnd w:id="23887"/>
      <w:r>
        <w:rPr>
          <w:rtl/>
          <w:lang w:eastAsia="he-IL"/>
        </w:rPr>
        <w:t xml:space="preserve">ובד עשה מעשה של הזדהות עם ארגון טרור </w:t>
      </w:r>
      <w:bookmarkStart w:id="23888" w:name="_ETM_Q1_1492182"/>
      <w:bookmarkEnd w:id="23888"/>
      <w:r>
        <w:rPr>
          <w:rtl/>
          <w:lang w:eastAsia="he-IL"/>
        </w:rPr>
        <w:t xml:space="preserve">בפומבי </w:t>
      </w:r>
      <w:bookmarkStart w:id="23889" w:name="_ETM_Q1_1493838"/>
      <w:bookmarkEnd w:id="23889"/>
      <w:r>
        <w:rPr>
          <w:rtl/>
          <w:lang w:eastAsia="he-IL"/>
        </w:rPr>
        <w:t>כמש</w:t>
      </w:r>
      <w:bookmarkStart w:id="23890" w:name="_ETM_Q1_1493533"/>
      <w:bookmarkEnd w:id="23890"/>
      <w:r>
        <w:rPr>
          <w:rtl/>
          <w:lang w:eastAsia="he-IL"/>
        </w:rPr>
        <w:t xml:space="preserve">מעותו בסעיף 24 לחוק המאבק </w:t>
      </w:r>
      <w:bookmarkStart w:id="23891" w:name="_ETM_Q1_1496288"/>
      <w:bookmarkEnd w:id="23891"/>
      <w:r>
        <w:rPr>
          <w:rtl/>
          <w:lang w:eastAsia="he-IL"/>
        </w:rPr>
        <w:t xml:space="preserve">בטרור, פרסם </w:t>
      </w:r>
      <w:bookmarkStart w:id="23892" w:name="_ETM_Q1_1496711"/>
      <w:bookmarkEnd w:id="23892"/>
      <w:r>
        <w:rPr>
          <w:rtl/>
          <w:lang w:eastAsia="he-IL"/>
        </w:rPr>
        <w:t xml:space="preserve">קריאה ישירה לביצוע </w:t>
      </w:r>
      <w:bookmarkStart w:id="23893" w:name="_ETM_Q1_1499163"/>
      <w:bookmarkEnd w:id="23893"/>
      <w:r>
        <w:rPr>
          <w:rtl/>
          <w:lang w:eastAsia="he-IL"/>
        </w:rPr>
        <w:t>מעשה טרור או פרסם</w:t>
      </w:r>
      <w:bookmarkStart w:id="23894" w:name="_ETM_Q1_1498947"/>
      <w:bookmarkEnd w:id="23894"/>
      <w:r>
        <w:rPr>
          <w:rtl/>
          <w:lang w:eastAsia="he-IL"/>
        </w:rPr>
        <w:t xml:space="preserve">. אלא אם כן יש לך נוסח </w:t>
      </w:r>
      <w:bookmarkStart w:id="23895" w:name="_ETM_Q1_1501403"/>
      <w:bookmarkEnd w:id="23895"/>
      <w:r>
        <w:rPr>
          <w:rtl/>
          <w:lang w:eastAsia="he-IL"/>
        </w:rPr>
        <w:t xml:space="preserve">אחר. </w:t>
      </w:r>
      <w:bookmarkStart w:id="23896" w:name="_ETM_Q1_1501003"/>
      <w:bookmarkStart w:id="23897" w:name="_ETM_Q1_1500547"/>
      <w:bookmarkEnd w:id="23896"/>
      <w:bookmarkEnd w:id="23897"/>
      <w:r>
        <w:rPr>
          <w:rtl/>
          <w:lang w:eastAsia="he-IL"/>
        </w:rPr>
        <w:t>פרסם דבר שבח</w:t>
      </w:r>
      <w:bookmarkStart w:id="23898" w:name="_ETM_Q1_1501737"/>
      <w:bookmarkEnd w:id="23898"/>
      <w:r>
        <w:rPr>
          <w:rtl/>
          <w:lang w:eastAsia="he-IL"/>
        </w:rPr>
        <w:t>, אהדה או עידוד למע</w:t>
      </w:r>
      <w:bookmarkStart w:id="23899" w:name="_ETM_Q1_1504532"/>
      <w:bookmarkStart w:id="23900" w:name="_ETM_Q1_1502603"/>
      <w:bookmarkStart w:id="23901" w:name="_ETM_Q1_1502353"/>
      <w:bookmarkEnd w:id="23899"/>
      <w:bookmarkEnd w:id="23900"/>
      <w:bookmarkEnd w:id="23901"/>
      <w:r>
        <w:rPr>
          <w:rtl/>
          <w:lang w:eastAsia="he-IL"/>
        </w:rPr>
        <w:t>שה הטרור או הזדהות. זה</w:t>
      </w:r>
      <w:bookmarkStart w:id="23902" w:name="_ETM_Q1_1503964"/>
      <w:bookmarkEnd w:id="23902"/>
      <w:r>
        <w:rPr>
          <w:rtl/>
          <w:lang w:eastAsia="he-IL"/>
        </w:rPr>
        <w:t xml:space="preserve"> ציטוט מילה במילה, אות בא</w:t>
      </w:r>
      <w:bookmarkStart w:id="23903" w:name="_ETM_Q1_1505494"/>
      <w:bookmarkEnd w:id="23903"/>
      <w:r>
        <w:rPr>
          <w:rtl/>
          <w:lang w:eastAsia="he-IL"/>
        </w:rPr>
        <w:t>ות</w:t>
      </w:r>
      <w:bookmarkStart w:id="23904" w:name="_ETM_Q1_1506035"/>
      <w:bookmarkEnd w:id="23904"/>
      <w:r>
        <w:rPr>
          <w:rtl/>
          <w:lang w:eastAsia="he-IL"/>
        </w:rPr>
        <w:t xml:space="preserve"> מחוק הטרור. לכן אנחנו לא אמרנו שיש ביטוי אחר שבגינו</w:t>
      </w:r>
      <w:bookmarkStart w:id="23905" w:name="_ETM_Q1_1512017"/>
      <w:bookmarkEnd w:id="23905"/>
      <w:r>
        <w:rPr>
          <w:rtl/>
          <w:lang w:eastAsia="he-IL"/>
        </w:rPr>
        <w:t xml:space="preserve"> מ</w:t>
      </w:r>
      <w:bookmarkStart w:id="23906" w:name="_ETM_Q1_1510336"/>
      <w:bookmarkEnd w:id="23906"/>
      <w:r>
        <w:rPr>
          <w:rtl/>
          <w:lang w:eastAsia="he-IL"/>
        </w:rPr>
        <w:t>ורה. זה בניגוד ל</w:t>
      </w:r>
      <w:bookmarkStart w:id="23907" w:name="_ETM_Q1_1511020"/>
      <w:bookmarkEnd w:id="23907"/>
      <w:r>
        <w:rPr>
          <w:rtl/>
          <w:lang w:eastAsia="he-IL"/>
        </w:rPr>
        <w:t xml:space="preserve">מה שאמרת ממש. </w:t>
      </w:r>
    </w:p>
    <w:p w14:paraId="3B0F5423" w14:textId="77777777" w:rsidR="007F02CD" w:rsidRDefault="007F02CD" w:rsidP="007F02CD">
      <w:pPr>
        <w:rPr>
          <w:rtl/>
          <w:lang w:eastAsia="he-IL"/>
        </w:rPr>
      </w:pPr>
      <w:bookmarkStart w:id="23908" w:name="_ETM_Q1_1512710"/>
      <w:bookmarkStart w:id="23909" w:name="_ETM_Q1_1512756"/>
      <w:bookmarkEnd w:id="23908"/>
      <w:bookmarkEnd w:id="23909"/>
    </w:p>
    <w:p w14:paraId="561BA2EC" w14:textId="34660658" w:rsidR="007F02CD" w:rsidRDefault="007F02CD" w:rsidP="007F02CD">
      <w:pPr>
        <w:pStyle w:val="afb"/>
        <w:keepNext/>
        <w:rPr>
          <w:rtl/>
          <w:lang w:eastAsia="he-IL"/>
        </w:rPr>
      </w:pPr>
      <w:bookmarkStart w:id="23910" w:name="ET_guest_עדנה_הראל_פישר_7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3910"/>
    </w:p>
    <w:p w14:paraId="7D461A43" w14:textId="77777777" w:rsidR="007F02CD" w:rsidRDefault="007F02CD" w:rsidP="007F02CD">
      <w:pPr>
        <w:pStyle w:val="KeepWithNext"/>
        <w:rPr>
          <w:rtl/>
          <w:lang w:eastAsia="he-IL"/>
        </w:rPr>
      </w:pPr>
    </w:p>
    <w:p w14:paraId="056A7714" w14:textId="77777777" w:rsidR="007F02CD" w:rsidRDefault="007F02CD" w:rsidP="007F02CD">
      <w:pPr>
        <w:rPr>
          <w:rtl/>
          <w:lang w:eastAsia="he-IL"/>
        </w:rPr>
      </w:pPr>
      <w:bookmarkStart w:id="23911" w:name="_ETM_Q1_1513072"/>
      <w:bookmarkStart w:id="23912" w:name="_ETM_Q1_1513088"/>
      <w:bookmarkEnd w:id="23911"/>
      <w:bookmarkEnd w:id="23912"/>
      <w:r>
        <w:rPr>
          <w:rtl/>
          <w:lang w:eastAsia="he-IL"/>
        </w:rPr>
        <w:t>זה ממש</w:t>
      </w:r>
      <w:bookmarkStart w:id="23913" w:name="_ETM_Q1_1513706"/>
      <w:bookmarkEnd w:id="23913"/>
      <w:r>
        <w:rPr>
          <w:rtl/>
          <w:lang w:eastAsia="he-IL"/>
        </w:rPr>
        <w:t xml:space="preserve"> לא בניגוד.</w:t>
      </w:r>
      <w:bookmarkStart w:id="23914" w:name="_ETM_Q1_1512985"/>
      <w:bookmarkEnd w:id="23914"/>
      <w:r>
        <w:rPr>
          <w:rtl/>
          <w:lang w:eastAsia="he-IL"/>
        </w:rPr>
        <w:t xml:space="preserve"> </w:t>
      </w:r>
      <w:bookmarkStart w:id="23915" w:name="_ETM_Q1_1513901"/>
      <w:bookmarkEnd w:id="23915"/>
    </w:p>
    <w:p w14:paraId="6066DBC2" w14:textId="77777777" w:rsidR="007F02CD" w:rsidRDefault="007F02CD" w:rsidP="007F02CD">
      <w:pPr>
        <w:rPr>
          <w:rtl/>
          <w:lang w:eastAsia="he-IL"/>
        </w:rPr>
      </w:pPr>
      <w:bookmarkStart w:id="23916" w:name="_ETM_Q1_1513942"/>
      <w:bookmarkEnd w:id="23916"/>
    </w:p>
    <w:p w14:paraId="650982BB" w14:textId="4282863B" w:rsidR="007F02CD" w:rsidRDefault="007F02CD" w:rsidP="007F02CD">
      <w:pPr>
        <w:pStyle w:val="a5"/>
        <w:keepNext/>
        <w:rPr>
          <w:rtl/>
        </w:rPr>
      </w:pPr>
      <w:bookmarkStart w:id="23917" w:name="ET_speaker_6164_7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917"/>
    </w:p>
    <w:p w14:paraId="38E9374C" w14:textId="77777777" w:rsidR="007F02CD" w:rsidRDefault="007F02CD" w:rsidP="007F02CD">
      <w:pPr>
        <w:pStyle w:val="KeepWithNext"/>
        <w:rPr>
          <w:rtl/>
          <w:lang w:eastAsia="he-IL"/>
        </w:rPr>
      </w:pPr>
    </w:p>
    <w:p w14:paraId="65FB1FA5" w14:textId="77777777" w:rsidR="007F02CD" w:rsidRDefault="007F02CD" w:rsidP="007F02CD">
      <w:pPr>
        <w:rPr>
          <w:rtl/>
          <w:lang w:eastAsia="he-IL"/>
        </w:rPr>
      </w:pPr>
      <w:bookmarkStart w:id="23918" w:name="_ETM_Q1_1513610"/>
      <w:bookmarkStart w:id="23919" w:name="_ETM_Q1_1513633"/>
      <w:bookmarkEnd w:id="23918"/>
      <w:bookmarkEnd w:id="23919"/>
      <w:r>
        <w:rPr>
          <w:rtl/>
          <w:lang w:eastAsia="he-IL"/>
        </w:rPr>
        <w:t>את יכולה ל</w:t>
      </w:r>
      <w:bookmarkStart w:id="23920" w:name="_ETM_Q1_1513364"/>
      <w:bookmarkEnd w:id="23920"/>
      <w:r>
        <w:rPr>
          <w:rtl/>
          <w:lang w:eastAsia="he-IL"/>
        </w:rPr>
        <w:t>ומר שהשר יפרש ב</w:t>
      </w:r>
      <w:bookmarkStart w:id="23921" w:name="_ETM_Q1_1513751"/>
      <w:bookmarkEnd w:id="23921"/>
      <w:r>
        <w:rPr>
          <w:rtl/>
          <w:lang w:eastAsia="he-IL"/>
        </w:rPr>
        <w:t>אופן - - -</w:t>
      </w:r>
    </w:p>
    <w:p w14:paraId="6DF9F041" w14:textId="77777777" w:rsidR="007F02CD" w:rsidRDefault="007F02CD" w:rsidP="007F02CD">
      <w:pPr>
        <w:rPr>
          <w:rtl/>
          <w:lang w:eastAsia="he-IL"/>
        </w:rPr>
      </w:pPr>
      <w:bookmarkStart w:id="23922" w:name="_ETM_Q1_1515266"/>
      <w:bookmarkStart w:id="23923" w:name="_ETM_Q1_1515307"/>
      <w:bookmarkStart w:id="23924" w:name="_ETM_Q1_1515928"/>
      <w:bookmarkEnd w:id="23922"/>
      <w:bookmarkEnd w:id="23923"/>
      <w:bookmarkEnd w:id="23924"/>
    </w:p>
    <w:p w14:paraId="2882DC5C" w14:textId="3B7F3CE5" w:rsidR="007F02CD" w:rsidRDefault="007F02CD" w:rsidP="007F02CD">
      <w:pPr>
        <w:pStyle w:val="afb"/>
        <w:keepNext/>
        <w:rPr>
          <w:rtl/>
          <w:lang w:eastAsia="he-IL"/>
        </w:rPr>
      </w:pPr>
      <w:bookmarkStart w:id="23925" w:name="ET_guest_עדנה_הראל_פישר_78"/>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3925"/>
    </w:p>
    <w:p w14:paraId="3F4C7AE1" w14:textId="77777777" w:rsidR="007F02CD" w:rsidRDefault="007F02CD" w:rsidP="007F02CD">
      <w:pPr>
        <w:pStyle w:val="KeepWithNext"/>
        <w:rPr>
          <w:rtl/>
          <w:lang w:eastAsia="he-IL"/>
        </w:rPr>
      </w:pPr>
    </w:p>
    <w:p w14:paraId="7412F22F" w14:textId="77777777" w:rsidR="007F02CD" w:rsidRDefault="007F02CD" w:rsidP="007F02CD">
      <w:pPr>
        <w:rPr>
          <w:rtl/>
          <w:lang w:eastAsia="he-IL"/>
        </w:rPr>
      </w:pPr>
      <w:bookmarkStart w:id="23926" w:name="_ETM_Q1_1516160"/>
      <w:bookmarkStart w:id="23927" w:name="_ETM_Q1_1516178"/>
      <w:bookmarkEnd w:id="23926"/>
      <w:bookmarkEnd w:id="23927"/>
      <w:r>
        <w:rPr>
          <w:rtl/>
          <w:lang w:eastAsia="he-IL"/>
        </w:rPr>
        <w:t>אני</w:t>
      </w:r>
      <w:bookmarkStart w:id="23928" w:name="_ETM_Q1_1514519"/>
      <w:bookmarkEnd w:id="23928"/>
      <w:r>
        <w:rPr>
          <w:rtl/>
          <w:lang w:eastAsia="he-IL"/>
        </w:rPr>
        <w:t xml:space="preserve"> מקווה </w:t>
      </w:r>
      <w:bookmarkStart w:id="23929" w:name="_ETM_Q1_1515288"/>
      <w:bookmarkEnd w:id="23929"/>
      <w:r>
        <w:rPr>
          <w:rtl/>
          <w:lang w:eastAsia="he-IL"/>
        </w:rPr>
        <w:t>שייתנו לי את ההזד</w:t>
      </w:r>
      <w:bookmarkStart w:id="23930" w:name="_ETM_Q1_1515456"/>
      <w:bookmarkEnd w:id="23930"/>
      <w:r>
        <w:rPr>
          <w:rtl/>
          <w:lang w:eastAsia="he-IL"/>
        </w:rPr>
        <w:t xml:space="preserve">מנות להסביר את עצמי. </w:t>
      </w:r>
      <w:bookmarkStart w:id="23931" w:name="_ETM_Q1_1515718"/>
      <w:bookmarkEnd w:id="23931"/>
    </w:p>
    <w:p w14:paraId="15E1FD39" w14:textId="77777777" w:rsidR="007F02CD" w:rsidRDefault="007F02CD" w:rsidP="007F02CD">
      <w:pPr>
        <w:rPr>
          <w:rtl/>
          <w:lang w:eastAsia="he-IL"/>
        </w:rPr>
      </w:pPr>
      <w:bookmarkStart w:id="23932" w:name="_ETM_Q1_1515941"/>
      <w:bookmarkEnd w:id="23932"/>
    </w:p>
    <w:p w14:paraId="19BC28D5" w14:textId="62272938" w:rsidR="007F02CD" w:rsidRDefault="007F02CD" w:rsidP="007F02CD">
      <w:pPr>
        <w:pStyle w:val="a5"/>
        <w:keepNext/>
        <w:rPr>
          <w:rtl/>
        </w:rPr>
      </w:pPr>
      <w:bookmarkStart w:id="23933" w:name="ET_speaker_6164_7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3933"/>
    </w:p>
    <w:p w14:paraId="627744E6" w14:textId="77777777" w:rsidR="007F02CD" w:rsidRDefault="007F02CD" w:rsidP="007F02CD">
      <w:pPr>
        <w:pStyle w:val="KeepWithNext"/>
        <w:rPr>
          <w:rtl/>
          <w:lang w:eastAsia="he-IL"/>
        </w:rPr>
      </w:pPr>
    </w:p>
    <w:p w14:paraId="149B1D60" w14:textId="77777777" w:rsidR="007F02CD" w:rsidRDefault="007F02CD" w:rsidP="007F02CD">
      <w:pPr>
        <w:rPr>
          <w:rtl/>
          <w:lang w:eastAsia="he-IL"/>
        </w:rPr>
      </w:pPr>
      <w:bookmarkStart w:id="23934" w:name="_ETM_Q1_1516717"/>
      <w:bookmarkStart w:id="23935" w:name="_ETM_Q1_1516733"/>
      <w:bookmarkEnd w:id="23934"/>
      <w:bookmarkEnd w:id="23935"/>
      <w:r>
        <w:rPr>
          <w:rtl/>
          <w:lang w:eastAsia="he-IL"/>
        </w:rPr>
        <w:t xml:space="preserve">בבקשה. </w:t>
      </w:r>
      <w:bookmarkStart w:id="23936" w:name="_ETM_Q1_1517619"/>
      <w:bookmarkEnd w:id="23936"/>
    </w:p>
    <w:p w14:paraId="1DC29BFB" w14:textId="77777777" w:rsidR="007F02CD" w:rsidRDefault="007F02CD" w:rsidP="007F02CD">
      <w:pPr>
        <w:rPr>
          <w:rtl/>
          <w:lang w:eastAsia="he-IL"/>
        </w:rPr>
      </w:pPr>
      <w:bookmarkStart w:id="23937" w:name="_ETM_Q1_1517656"/>
      <w:bookmarkStart w:id="23938" w:name="_ETM_Q1_1516883"/>
      <w:bookmarkEnd w:id="23937"/>
      <w:bookmarkEnd w:id="23938"/>
    </w:p>
    <w:p w14:paraId="4DE6B730" w14:textId="2D566D78" w:rsidR="007F02CD" w:rsidRDefault="007F02CD" w:rsidP="007F02CD">
      <w:pPr>
        <w:pStyle w:val="afb"/>
        <w:keepNext/>
        <w:rPr>
          <w:rtl/>
          <w:lang w:eastAsia="he-IL"/>
        </w:rPr>
      </w:pPr>
      <w:bookmarkStart w:id="23939" w:name="ET_guest_עדנה_הראל_פישר_80"/>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3939"/>
    </w:p>
    <w:p w14:paraId="270E7F76" w14:textId="77777777" w:rsidR="007F02CD" w:rsidRDefault="007F02CD" w:rsidP="007F02CD">
      <w:pPr>
        <w:pStyle w:val="KeepWithNext"/>
        <w:rPr>
          <w:rtl/>
          <w:lang w:eastAsia="he-IL"/>
        </w:rPr>
      </w:pPr>
    </w:p>
    <w:p w14:paraId="723C8F3B" w14:textId="77777777" w:rsidR="007F02CD" w:rsidRDefault="007F02CD" w:rsidP="007F02CD">
      <w:pPr>
        <w:rPr>
          <w:rtl/>
          <w:lang w:eastAsia="he-IL"/>
        </w:rPr>
      </w:pPr>
      <w:bookmarkStart w:id="23940" w:name="_ETM_Q1_1517150"/>
      <w:bookmarkStart w:id="23941" w:name="_ETM_Q1_1517172"/>
      <w:bookmarkEnd w:id="23940"/>
      <w:bookmarkEnd w:id="23941"/>
      <w:r>
        <w:rPr>
          <w:rtl/>
          <w:lang w:eastAsia="he-IL"/>
        </w:rPr>
        <w:t xml:space="preserve">בלי שחבר </w:t>
      </w:r>
      <w:bookmarkStart w:id="23942" w:name="_ETM_Q1_1517994"/>
      <w:bookmarkEnd w:id="23942"/>
      <w:r>
        <w:rPr>
          <w:rtl/>
          <w:lang w:eastAsia="he-IL"/>
        </w:rPr>
        <w:t>הכנסת המציע יתו</w:t>
      </w:r>
      <w:bookmarkStart w:id="23943" w:name="_ETM_Q1_1519281"/>
      <w:bookmarkEnd w:id="23943"/>
      <w:r>
        <w:rPr>
          <w:rtl/>
          <w:lang w:eastAsia="he-IL"/>
        </w:rPr>
        <w:t xml:space="preserve">וכח איתי באופן ישיר, כי אני חושבת שזה </w:t>
      </w:r>
      <w:bookmarkStart w:id="23944" w:name="_ETM_Q1_1522694"/>
      <w:bookmarkEnd w:id="23944"/>
      <w:r>
        <w:rPr>
          <w:rtl/>
          <w:lang w:eastAsia="he-IL"/>
        </w:rPr>
        <w:t xml:space="preserve">פחות מקובל. </w:t>
      </w:r>
      <w:bookmarkStart w:id="23945" w:name="_ETM_Q1_1522182"/>
      <w:bookmarkStart w:id="23946" w:name="_ETM_Q1_1522400"/>
      <w:bookmarkEnd w:id="23945"/>
      <w:bookmarkEnd w:id="23946"/>
    </w:p>
    <w:p w14:paraId="184FC193" w14:textId="77777777" w:rsidR="007F02CD" w:rsidRDefault="007F02CD" w:rsidP="007F02CD">
      <w:pPr>
        <w:rPr>
          <w:rtl/>
          <w:lang w:eastAsia="he-IL"/>
        </w:rPr>
      </w:pPr>
      <w:bookmarkStart w:id="23947" w:name="_ETM_Q1_1522441"/>
      <w:bookmarkEnd w:id="23947"/>
    </w:p>
    <w:p w14:paraId="46C1D0AF" w14:textId="3E9D5F8A" w:rsidR="007F02CD" w:rsidRDefault="007F02CD" w:rsidP="007F02CD">
      <w:pPr>
        <w:pStyle w:val="af8"/>
        <w:keepNext/>
        <w:rPr>
          <w:rtl/>
        </w:rPr>
      </w:pPr>
      <w:bookmarkStart w:id="23948" w:name="ET_yor_יוסף_טייב___יורַ_8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3948"/>
    </w:p>
    <w:p w14:paraId="146FB0D4" w14:textId="77777777" w:rsidR="007F02CD" w:rsidRDefault="007F02CD" w:rsidP="007F02CD">
      <w:pPr>
        <w:pStyle w:val="KeepWithNext"/>
        <w:rPr>
          <w:rtl/>
          <w:lang w:eastAsia="he-IL"/>
        </w:rPr>
      </w:pPr>
    </w:p>
    <w:p w14:paraId="1BDF7408" w14:textId="77777777" w:rsidR="007F02CD" w:rsidRDefault="007F02CD" w:rsidP="007F02CD">
      <w:pPr>
        <w:rPr>
          <w:rtl/>
          <w:lang w:eastAsia="he-IL"/>
        </w:rPr>
      </w:pPr>
      <w:bookmarkStart w:id="23949" w:name="_ETM_Q1_1523380"/>
      <w:bookmarkStart w:id="23950" w:name="_ETM_Q1_1523400"/>
      <w:bookmarkEnd w:id="23949"/>
      <w:bookmarkEnd w:id="23950"/>
      <w:r>
        <w:rPr>
          <w:rtl/>
          <w:lang w:eastAsia="he-IL"/>
        </w:rPr>
        <w:t>למה? הוא הביע הערת ביני</w:t>
      </w:r>
      <w:bookmarkStart w:id="23951" w:name="_ETM_Q1_1524473"/>
      <w:bookmarkEnd w:id="23951"/>
      <w:r>
        <w:rPr>
          <w:rtl/>
          <w:lang w:eastAsia="he-IL"/>
        </w:rPr>
        <w:t>ים.</w:t>
      </w:r>
      <w:bookmarkStart w:id="23952" w:name="_ETM_Q1_1525029"/>
      <w:bookmarkStart w:id="23953" w:name="_ETM_Q1_1525064"/>
      <w:bookmarkStart w:id="23954" w:name="_ETM_Q1_1523532"/>
      <w:bookmarkStart w:id="23955" w:name="_ETM_Q1_1525702"/>
      <w:bookmarkEnd w:id="23952"/>
      <w:bookmarkEnd w:id="23953"/>
      <w:bookmarkEnd w:id="23954"/>
      <w:bookmarkEnd w:id="23955"/>
    </w:p>
    <w:p w14:paraId="66732787" w14:textId="77777777" w:rsidR="007F02CD" w:rsidRDefault="007F02CD" w:rsidP="007F02CD">
      <w:pPr>
        <w:rPr>
          <w:rtl/>
          <w:lang w:eastAsia="he-IL"/>
        </w:rPr>
      </w:pPr>
      <w:bookmarkStart w:id="23956" w:name="_ETM_Q1_1525740"/>
      <w:bookmarkStart w:id="23957" w:name="_ETM_Q1_1527469"/>
      <w:bookmarkEnd w:id="23956"/>
      <w:bookmarkEnd w:id="23957"/>
    </w:p>
    <w:p w14:paraId="6AC050F7" w14:textId="270367D3" w:rsidR="007F02CD" w:rsidRDefault="007F02CD" w:rsidP="007F02CD">
      <w:pPr>
        <w:pStyle w:val="afb"/>
        <w:keepNext/>
        <w:rPr>
          <w:rtl/>
          <w:lang w:eastAsia="he-IL"/>
        </w:rPr>
      </w:pPr>
      <w:bookmarkStart w:id="23958" w:name="ET_guest_עדנה_הראל_פישר_82"/>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3958"/>
    </w:p>
    <w:p w14:paraId="6EEEF549" w14:textId="77777777" w:rsidR="007F02CD" w:rsidRDefault="007F02CD" w:rsidP="007F02CD">
      <w:pPr>
        <w:pStyle w:val="KeepWithNext"/>
        <w:rPr>
          <w:rtl/>
          <w:lang w:eastAsia="he-IL"/>
        </w:rPr>
      </w:pPr>
    </w:p>
    <w:p w14:paraId="6044DE64" w14:textId="77777777" w:rsidR="007F02CD" w:rsidRDefault="007F02CD" w:rsidP="007F02CD">
      <w:pPr>
        <w:rPr>
          <w:rtl/>
          <w:lang w:eastAsia="he-IL"/>
        </w:rPr>
      </w:pPr>
      <w:bookmarkStart w:id="23959" w:name="_ETM_Q1_1527715"/>
      <w:bookmarkStart w:id="23960" w:name="_ETM_Q1_1527730"/>
      <w:bookmarkEnd w:id="23959"/>
      <w:bookmarkEnd w:id="23960"/>
      <w:r>
        <w:rPr>
          <w:rtl/>
          <w:lang w:eastAsia="he-IL"/>
        </w:rPr>
        <w:t>אני מוכנה לנ</w:t>
      </w:r>
      <w:bookmarkStart w:id="23961" w:name="_ETM_Q1_1527468"/>
      <w:bookmarkEnd w:id="23961"/>
      <w:r>
        <w:rPr>
          <w:rtl/>
          <w:lang w:eastAsia="he-IL"/>
        </w:rPr>
        <w:t>הל</w:t>
      </w:r>
      <w:bookmarkStart w:id="23962" w:name="_ETM_Q1_1527973"/>
      <w:bookmarkEnd w:id="23962"/>
      <w:r>
        <w:rPr>
          <w:rtl/>
          <w:lang w:eastAsia="he-IL"/>
        </w:rPr>
        <w:t xml:space="preserve"> דו שיח ישיר עם חה"כ הלוי, בשמחה. </w:t>
      </w:r>
      <w:bookmarkStart w:id="23963" w:name="_ETM_Q1_1529858"/>
      <w:bookmarkStart w:id="23964" w:name="_ETM_Q1_1529896"/>
      <w:bookmarkStart w:id="23965" w:name="_ETM_Q1_1530737"/>
      <w:bookmarkStart w:id="23966" w:name="_ETM_Q1_1532854"/>
      <w:bookmarkStart w:id="23967" w:name="_ETM_Q1_1531821"/>
      <w:bookmarkStart w:id="23968" w:name="_ETM_Q1_1533347"/>
      <w:bookmarkEnd w:id="23963"/>
      <w:bookmarkEnd w:id="23964"/>
      <w:bookmarkEnd w:id="23965"/>
      <w:bookmarkEnd w:id="23966"/>
      <w:bookmarkEnd w:id="23967"/>
      <w:bookmarkEnd w:id="23968"/>
    </w:p>
    <w:p w14:paraId="4D147952" w14:textId="77777777" w:rsidR="007F02CD" w:rsidRDefault="007F02CD" w:rsidP="007F02CD">
      <w:pPr>
        <w:rPr>
          <w:rtl/>
          <w:lang w:eastAsia="he-IL"/>
        </w:rPr>
      </w:pPr>
      <w:bookmarkStart w:id="23969" w:name="_ETM_Q1_1533386"/>
      <w:bookmarkStart w:id="23970" w:name="_ETM_Q1_1532092"/>
      <w:bookmarkEnd w:id="23969"/>
      <w:bookmarkEnd w:id="23970"/>
    </w:p>
    <w:p w14:paraId="257F1436" w14:textId="0FB78281" w:rsidR="007F02CD" w:rsidRDefault="007F02CD" w:rsidP="007F02CD">
      <w:pPr>
        <w:pStyle w:val="af8"/>
        <w:keepNext/>
        <w:rPr>
          <w:rtl/>
        </w:rPr>
      </w:pPr>
      <w:bookmarkStart w:id="23971" w:name="ET_yor_יוסף_טייב___יורַ_8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3971"/>
    </w:p>
    <w:p w14:paraId="173711CB" w14:textId="77777777" w:rsidR="007F02CD" w:rsidRDefault="007F02CD" w:rsidP="007F02CD">
      <w:pPr>
        <w:pStyle w:val="KeepWithNext"/>
        <w:rPr>
          <w:rtl/>
          <w:lang w:eastAsia="he-IL"/>
        </w:rPr>
      </w:pPr>
    </w:p>
    <w:p w14:paraId="36B258BC" w14:textId="77777777" w:rsidR="007F02CD" w:rsidRDefault="007F02CD" w:rsidP="007F02CD">
      <w:pPr>
        <w:rPr>
          <w:rtl/>
          <w:lang w:eastAsia="he-IL"/>
        </w:rPr>
      </w:pPr>
      <w:bookmarkStart w:id="23972" w:name="_ETM_Q1_1532315"/>
      <w:bookmarkStart w:id="23973" w:name="_ETM_Q1_1532332"/>
      <w:bookmarkEnd w:id="23972"/>
      <w:bookmarkEnd w:id="23973"/>
      <w:r>
        <w:rPr>
          <w:rtl/>
          <w:lang w:eastAsia="he-IL"/>
        </w:rPr>
        <w:t>עדנה, לא, הוא לא ניהל דו שיח</w:t>
      </w:r>
      <w:bookmarkStart w:id="23974" w:name="_ETM_Q1_1533507"/>
      <w:bookmarkEnd w:id="23974"/>
      <w:r>
        <w:rPr>
          <w:rtl/>
          <w:lang w:eastAsia="he-IL"/>
        </w:rPr>
        <w:t xml:space="preserve">. הוא הביא הערת </w:t>
      </w:r>
      <w:bookmarkStart w:id="23975" w:name="_ETM_Q1_1535096"/>
      <w:bookmarkEnd w:id="23975"/>
      <w:r>
        <w:rPr>
          <w:rtl/>
          <w:lang w:eastAsia="he-IL"/>
        </w:rPr>
        <w:t xml:space="preserve">ביניים במהותם של דברים שאמרת </w:t>
      </w:r>
      <w:bookmarkStart w:id="23976" w:name="_ETM_Q1_1537079"/>
      <w:bookmarkEnd w:id="23976"/>
      <w:r>
        <w:rPr>
          <w:rtl/>
          <w:lang w:eastAsia="he-IL"/>
        </w:rPr>
        <w:t xml:space="preserve">ואני אתן לך להמשיך. </w:t>
      </w:r>
      <w:bookmarkStart w:id="23977" w:name="_ETM_Q1_1536980"/>
      <w:bookmarkEnd w:id="23977"/>
    </w:p>
    <w:p w14:paraId="730302C7" w14:textId="77777777" w:rsidR="007F02CD" w:rsidRDefault="007F02CD" w:rsidP="007F02CD">
      <w:pPr>
        <w:rPr>
          <w:rtl/>
          <w:lang w:eastAsia="he-IL"/>
        </w:rPr>
      </w:pPr>
      <w:bookmarkStart w:id="23978" w:name="_ETM_Q1_1537197"/>
      <w:bookmarkEnd w:id="23978"/>
    </w:p>
    <w:p w14:paraId="558E8E5E" w14:textId="06CDD75A" w:rsidR="007F02CD" w:rsidRDefault="007F02CD" w:rsidP="007F02CD">
      <w:pPr>
        <w:pStyle w:val="afb"/>
        <w:keepNext/>
        <w:rPr>
          <w:rtl/>
          <w:lang w:eastAsia="he-IL"/>
        </w:rPr>
      </w:pPr>
      <w:bookmarkStart w:id="23979" w:name="ET_guest_עדנה_הראל_פישר_84"/>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3979"/>
    </w:p>
    <w:p w14:paraId="58F89293" w14:textId="77777777" w:rsidR="007F02CD" w:rsidRDefault="007F02CD" w:rsidP="007F02CD">
      <w:pPr>
        <w:pStyle w:val="KeepWithNext"/>
        <w:rPr>
          <w:rtl/>
          <w:lang w:eastAsia="he-IL"/>
        </w:rPr>
      </w:pPr>
    </w:p>
    <w:p w14:paraId="531BF6DB" w14:textId="77777777" w:rsidR="007F02CD" w:rsidRDefault="007F02CD" w:rsidP="007F02CD">
      <w:pPr>
        <w:rPr>
          <w:rtl/>
          <w:lang w:eastAsia="he-IL"/>
        </w:rPr>
      </w:pPr>
      <w:bookmarkStart w:id="23980" w:name="_ETM_Q1_1537969"/>
      <w:bookmarkStart w:id="23981" w:name="_ETM_Q1_1537986"/>
      <w:bookmarkEnd w:id="23980"/>
      <w:bookmarkEnd w:id="23981"/>
      <w:r>
        <w:rPr>
          <w:rtl/>
          <w:lang w:eastAsia="he-IL"/>
        </w:rPr>
        <w:t xml:space="preserve">אז </w:t>
      </w:r>
      <w:bookmarkStart w:id="23982" w:name="_ETM_Q1_1538290"/>
      <w:bookmarkEnd w:id="23982"/>
      <w:r>
        <w:rPr>
          <w:rtl/>
          <w:lang w:eastAsia="he-IL"/>
        </w:rPr>
        <w:t>אני אשמח להסביר. אמרתי שאני אשמח להסביר, כ</w:t>
      </w:r>
      <w:bookmarkStart w:id="23983" w:name="_ETM_Q1_1541062"/>
      <w:bookmarkEnd w:id="23983"/>
      <w:r>
        <w:rPr>
          <w:rtl/>
          <w:lang w:eastAsia="he-IL"/>
        </w:rPr>
        <w:t xml:space="preserve">י הקריאה הזו, </w:t>
      </w:r>
      <w:bookmarkStart w:id="23984" w:name="_ETM_Q1_1543331"/>
      <w:bookmarkEnd w:id="23984"/>
      <w:r>
        <w:rPr>
          <w:rtl/>
          <w:lang w:eastAsia="he-IL"/>
        </w:rPr>
        <w:t>אנחנו מח</w:t>
      </w:r>
      <w:bookmarkStart w:id="23985" w:name="_ETM_Q1_1542267"/>
      <w:bookmarkEnd w:id="23985"/>
      <w:r>
        <w:rPr>
          <w:rtl/>
          <w:lang w:eastAsia="he-IL"/>
        </w:rPr>
        <w:t>זיקים בדיוק את אותו הנוסח</w:t>
      </w:r>
      <w:bookmarkStart w:id="23986" w:name="_ETM_Q1_1544401"/>
      <w:bookmarkEnd w:id="23986"/>
      <w:r>
        <w:rPr>
          <w:rtl/>
          <w:lang w:eastAsia="he-IL"/>
        </w:rPr>
        <w:t xml:space="preserve"> ומה שכתוב </w:t>
      </w:r>
      <w:bookmarkStart w:id="23987" w:name="_ETM_Q1_1546361"/>
      <w:bookmarkEnd w:id="23987"/>
      <w:r>
        <w:rPr>
          <w:rtl/>
          <w:lang w:eastAsia="he-IL"/>
        </w:rPr>
        <w:t>כאן מאפשר באופן חד משמעי לגורמים המינהליים וה</w:t>
      </w:r>
      <w:bookmarkStart w:id="23988" w:name="_ETM_Q1_1550032"/>
      <w:bookmarkEnd w:id="23988"/>
      <w:r>
        <w:rPr>
          <w:rtl/>
          <w:lang w:eastAsia="he-IL"/>
        </w:rPr>
        <w:t xml:space="preserve">פוליטיים במשרד החינוך </w:t>
      </w:r>
      <w:bookmarkStart w:id="23989" w:name="_ETM_Q1_1553827"/>
      <w:bookmarkEnd w:id="23989"/>
      <w:r>
        <w:rPr>
          <w:rtl/>
          <w:lang w:eastAsia="he-IL"/>
        </w:rPr>
        <w:t>ל</w:t>
      </w:r>
      <w:bookmarkStart w:id="23990" w:name="_ETM_Q1_1552018"/>
      <w:bookmarkEnd w:id="23990"/>
      <w:r>
        <w:rPr>
          <w:rtl/>
          <w:lang w:eastAsia="he-IL"/>
        </w:rPr>
        <w:t>פרש את המונחים האלה בדרך אחרת לחלוטין מזו שהיא מפו</w:t>
      </w:r>
      <w:bookmarkStart w:id="23991" w:name="_ETM_Q1_1556706"/>
      <w:bookmarkEnd w:id="23991"/>
      <w:r>
        <w:rPr>
          <w:rtl/>
          <w:lang w:eastAsia="he-IL"/>
        </w:rPr>
        <w:t xml:space="preserve">רשת </w:t>
      </w:r>
      <w:bookmarkStart w:id="23992" w:name="_ETM_Q1_1557123"/>
      <w:bookmarkEnd w:id="23992"/>
      <w:r>
        <w:rPr>
          <w:rtl/>
          <w:lang w:eastAsia="he-IL"/>
        </w:rPr>
        <w:t xml:space="preserve">לפי חוק המאבק בטרור על ידי הגורמים המוסמכים לכך בחוק </w:t>
      </w:r>
      <w:bookmarkStart w:id="23993" w:name="_ETM_Q1_1562371"/>
      <w:bookmarkEnd w:id="23993"/>
      <w:r>
        <w:rPr>
          <w:rtl/>
          <w:lang w:eastAsia="he-IL"/>
        </w:rPr>
        <w:t>המאבק בטרור</w:t>
      </w:r>
      <w:bookmarkStart w:id="23994" w:name="_ETM_Q1_1561738"/>
      <w:bookmarkEnd w:id="23994"/>
      <w:r>
        <w:rPr>
          <w:rtl/>
          <w:lang w:eastAsia="he-IL"/>
        </w:rPr>
        <w:t xml:space="preserve"> שרואים ראיית רוחב, שאלות של מ</w:t>
      </w:r>
      <w:bookmarkStart w:id="23995" w:name="_ETM_Q1_1564214"/>
      <w:bookmarkEnd w:id="23995"/>
      <w:r>
        <w:rPr>
          <w:rtl/>
          <w:lang w:eastAsia="he-IL"/>
        </w:rPr>
        <w:t xml:space="preserve">אבק בטרור, </w:t>
      </w:r>
      <w:bookmarkStart w:id="23996" w:name="_ETM_Q1_1565205"/>
      <w:bookmarkEnd w:id="23996"/>
      <w:r>
        <w:rPr>
          <w:rtl/>
          <w:lang w:eastAsia="he-IL"/>
        </w:rPr>
        <w:t>של חופש בי</w:t>
      </w:r>
      <w:bookmarkStart w:id="23997" w:name="_ETM_Q1_1566541"/>
      <w:bookmarkEnd w:id="23997"/>
      <w:r>
        <w:rPr>
          <w:rtl/>
          <w:lang w:eastAsia="he-IL"/>
        </w:rPr>
        <w:t>טוי וכו'. וזה הקושי הא</w:t>
      </w:r>
      <w:bookmarkStart w:id="23998" w:name="_ETM_Q1_1568124"/>
      <w:bookmarkEnd w:id="23998"/>
      <w:r>
        <w:rPr>
          <w:rtl/>
          <w:lang w:eastAsia="he-IL"/>
        </w:rPr>
        <w:t>מיתי, העמוק ש</w:t>
      </w:r>
      <w:bookmarkStart w:id="23999" w:name="_ETM_Q1_1569328"/>
      <w:bookmarkEnd w:id="23999"/>
      <w:r>
        <w:rPr>
          <w:rtl/>
          <w:lang w:eastAsia="he-IL"/>
        </w:rPr>
        <w:t xml:space="preserve">טמון כאן. </w:t>
      </w:r>
      <w:bookmarkStart w:id="24000" w:name="_ETM_Q1_1570421"/>
      <w:bookmarkEnd w:id="24000"/>
      <w:r>
        <w:rPr>
          <w:rtl/>
          <w:lang w:eastAsia="he-IL"/>
        </w:rPr>
        <w:t xml:space="preserve">בעצם יש חרב מינהלית, פוליטית, מעל ראשם של המורים ומעל </w:t>
      </w:r>
      <w:bookmarkStart w:id="24001" w:name="_ETM_Q1_1578693"/>
      <w:bookmarkEnd w:id="24001"/>
      <w:r>
        <w:rPr>
          <w:rtl/>
          <w:lang w:eastAsia="he-IL"/>
        </w:rPr>
        <w:t xml:space="preserve">ראשם של מוסדות החינוך שנועד בעניינים שיכול אולי מישהו במרחב </w:t>
      </w:r>
      <w:bookmarkStart w:id="24002" w:name="_ETM_Q1_1588309"/>
      <w:bookmarkEnd w:id="24002"/>
      <w:r>
        <w:rPr>
          <w:rtl/>
          <w:lang w:eastAsia="he-IL"/>
        </w:rPr>
        <w:t xml:space="preserve">הספציפי של עולם החינוך לטעון שהם תומכים באיזה שהיא </w:t>
      </w:r>
      <w:bookmarkStart w:id="24003" w:name="_ETM_Q1_1596653"/>
      <w:bookmarkEnd w:id="24003"/>
      <w:r>
        <w:rPr>
          <w:rtl/>
          <w:lang w:eastAsia="he-IL"/>
        </w:rPr>
        <w:t>תפיסה של טרור</w:t>
      </w:r>
      <w:bookmarkStart w:id="24004" w:name="_ETM_Q1_1597981"/>
      <w:bookmarkStart w:id="24005" w:name="_ETM_Q1_1597655"/>
      <w:bookmarkEnd w:id="24004"/>
      <w:bookmarkEnd w:id="24005"/>
      <w:r>
        <w:rPr>
          <w:rtl/>
          <w:lang w:eastAsia="he-IL"/>
        </w:rPr>
        <w:t xml:space="preserve"> - - -</w:t>
      </w:r>
      <w:bookmarkStart w:id="24006" w:name="_ETM_Q1_1597214"/>
      <w:bookmarkStart w:id="24007" w:name="_ETM_Q1_1597434"/>
      <w:bookmarkStart w:id="24008" w:name="_ETM_Q1_1597659"/>
      <w:bookmarkEnd w:id="24006"/>
      <w:bookmarkEnd w:id="24007"/>
      <w:bookmarkEnd w:id="24008"/>
    </w:p>
    <w:p w14:paraId="72DA0726" w14:textId="77777777" w:rsidR="007F02CD" w:rsidRDefault="007F02CD" w:rsidP="007F02CD">
      <w:pPr>
        <w:rPr>
          <w:rFonts w:ascii="David" w:hAnsi="David"/>
          <w:u w:val="single"/>
          <w:rtl/>
          <w:lang w:eastAsia="he-IL"/>
        </w:rPr>
      </w:pPr>
      <w:bookmarkStart w:id="24009" w:name="_ETM_Q1_1597717"/>
      <w:bookmarkStart w:id="24010" w:name="_ETM_Q1_1598563"/>
      <w:bookmarkStart w:id="24011" w:name="_ETM_Q1_1599807"/>
      <w:bookmarkEnd w:id="24009"/>
      <w:bookmarkEnd w:id="24010"/>
      <w:bookmarkEnd w:id="24011"/>
    </w:p>
    <w:p w14:paraId="3151239C" w14:textId="0D607C0F" w:rsidR="007F02CD" w:rsidRDefault="007F02CD" w:rsidP="007F02CD">
      <w:pPr>
        <w:pStyle w:val="a5"/>
        <w:keepNext/>
        <w:rPr>
          <w:rtl/>
        </w:rPr>
      </w:pPr>
      <w:bookmarkStart w:id="24012" w:name="ET_speaker_6356_87"/>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sidR="00923284">
        <w:rPr>
          <w:rFonts w:hint="cs"/>
          <w:rtl/>
        </w:rPr>
        <w:t xml:space="preserve"> </w:t>
      </w:r>
      <w:r>
        <w:rPr>
          <w:rFonts w:hint="cs"/>
          <w:rtl/>
        </w:rPr>
        <w:t xml:space="preserve"> </w:t>
      </w:r>
      <w:bookmarkStart w:id="24013" w:name="_ETM_Q1_1600066"/>
      <w:bookmarkStart w:id="24014" w:name="_ETM_Q1_1600082"/>
      <w:bookmarkEnd w:id="24012"/>
      <w:bookmarkEnd w:id="24013"/>
      <w:bookmarkEnd w:id="24014"/>
    </w:p>
    <w:p w14:paraId="10CFD33E" w14:textId="77777777" w:rsidR="007F02CD" w:rsidRDefault="007F02CD" w:rsidP="007F02CD">
      <w:pPr>
        <w:pStyle w:val="KeepWithNext"/>
        <w:rPr>
          <w:rtl/>
          <w:lang w:eastAsia="he-IL"/>
        </w:rPr>
      </w:pPr>
    </w:p>
    <w:p w14:paraId="0FE7B483" w14:textId="77777777" w:rsidR="007F02CD" w:rsidRDefault="007F02CD" w:rsidP="007F02CD">
      <w:pPr>
        <w:rPr>
          <w:rtl/>
          <w:lang w:eastAsia="he-IL"/>
        </w:rPr>
      </w:pPr>
      <w:bookmarkStart w:id="24015" w:name="_ETM_Q1_1598843"/>
      <w:bookmarkStart w:id="24016" w:name="_ETM_Q1_1598862"/>
      <w:bookmarkEnd w:id="24015"/>
      <w:bookmarkEnd w:id="24016"/>
      <w:r>
        <w:rPr>
          <w:rtl/>
          <w:lang w:eastAsia="he-IL"/>
        </w:rPr>
        <w:t xml:space="preserve">תומכים בטרור. </w:t>
      </w:r>
    </w:p>
    <w:p w14:paraId="4704C7E7" w14:textId="77777777" w:rsidR="007F02CD" w:rsidRDefault="007F02CD" w:rsidP="007F02CD">
      <w:pPr>
        <w:rPr>
          <w:rtl/>
          <w:lang w:eastAsia="he-IL"/>
        </w:rPr>
      </w:pPr>
      <w:bookmarkStart w:id="24017" w:name="_ETM_Q1_1600636"/>
      <w:bookmarkStart w:id="24018" w:name="_ETM_Q1_1600679"/>
      <w:bookmarkEnd w:id="24017"/>
      <w:bookmarkEnd w:id="24018"/>
    </w:p>
    <w:p w14:paraId="1D75B93E" w14:textId="686D150B" w:rsidR="007F02CD" w:rsidRDefault="007F02CD" w:rsidP="007F02CD">
      <w:pPr>
        <w:pStyle w:val="afb"/>
        <w:keepNext/>
        <w:rPr>
          <w:rtl/>
          <w:lang w:eastAsia="he-IL"/>
        </w:rPr>
      </w:pPr>
      <w:bookmarkStart w:id="24019" w:name="ET_guest_עדנה_הראל_פישר_8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019"/>
    </w:p>
    <w:p w14:paraId="48504E93" w14:textId="77777777" w:rsidR="007F02CD" w:rsidRDefault="007F02CD" w:rsidP="007F02CD">
      <w:pPr>
        <w:pStyle w:val="KeepWithNext"/>
        <w:rPr>
          <w:rtl/>
          <w:lang w:eastAsia="he-IL"/>
        </w:rPr>
      </w:pPr>
    </w:p>
    <w:p w14:paraId="4BE32914" w14:textId="77777777" w:rsidR="007F02CD" w:rsidRDefault="007F02CD" w:rsidP="007F02CD">
      <w:pPr>
        <w:rPr>
          <w:rtl/>
          <w:lang w:eastAsia="he-IL"/>
        </w:rPr>
      </w:pPr>
      <w:bookmarkStart w:id="24020" w:name="_ETM_Q1_1601797"/>
      <w:bookmarkStart w:id="24021" w:name="_ETM_Q1_1601814"/>
      <w:bookmarkStart w:id="24022" w:name="_ETM_Q1_1600138"/>
      <w:bookmarkStart w:id="24023" w:name="_ETM_Q1_1598801"/>
      <w:bookmarkStart w:id="24024" w:name="_ETM_Q1_1597469"/>
      <w:bookmarkStart w:id="24025" w:name="_ETM_Q1_1600261"/>
      <w:bookmarkEnd w:id="24020"/>
      <w:bookmarkEnd w:id="24021"/>
      <w:bookmarkEnd w:id="24022"/>
      <w:bookmarkEnd w:id="24023"/>
      <w:bookmarkEnd w:id="24024"/>
      <w:bookmarkEnd w:id="24025"/>
      <w:r>
        <w:rPr>
          <w:rtl/>
          <w:lang w:eastAsia="he-IL"/>
        </w:rPr>
        <w:t xml:space="preserve">- - - </w:t>
      </w:r>
      <w:bookmarkStart w:id="24026" w:name="_ETM_Q1_1601157"/>
      <w:bookmarkEnd w:id="24026"/>
      <w:r>
        <w:rPr>
          <w:rtl/>
          <w:lang w:eastAsia="he-IL"/>
        </w:rPr>
        <w:t>לפטר אותם באופן מ</w:t>
      </w:r>
      <w:bookmarkStart w:id="24027" w:name="_ETM_Q1_1600386"/>
      <w:bookmarkEnd w:id="24027"/>
      <w:r>
        <w:rPr>
          <w:rtl/>
          <w:lang w:eastAsia="he-IL"/>
        </w:rPr>
        <w:t xml:space="preserve">יידי. </w:t>
      </w:r>
      <w:bookmarkStart w:id="24028" w:name="_ETM_Q1_1599110"/>
      <w:bookmarkEnd w:id="24028"/>
    </w:p>
    <w:p w14:paraId="64ABCFA3" w14:textId="77777777" w:rsidR="007F02CD" w:rsidRDefault="007F02CD" w:rsidP="007F02CD">
      <w:pPr>
        <w:rPr>
          <w:rtl/>
          <w:lang w:eastAsia="he-IL"/>
        </w:rPr>
      </w:pPr>
      <w:bookmarkStart w:id="24029" w:name="_ETM_Q1_1602150"/>
      <w:bookmarkStart w:id="24030" w:name="_ETM_Q1_1602195"/>
      <w:bookmarkEnd w:id="24029"/>
      <w:bookmarkEnd w:id="24030"/>
    </w:p>
    <w:p w14:paraId="2E498538" w14:textId="49C1A8C6" w:rsidR="007F02CD" w:rsidRDefault="007F02CD" w:rsidP="007F02CD">
      <w:pPr>
        <w:pStyle w:val="a5"/>
        <w:keepNext/>
        <w:rPr>
          <w:rtl/>
        </w:rPr>
      </w:pPr>
      <w:bookmarkStart w:id="24031" w:name="ET_speaker_6356_88"/>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4031"/>
    </w:p>
    <w:p w14:paraId="5588897D" w14:textId="77777777" w:rsidR="007F02CD" w:rsidRDefault="007F02CD" w:rsidP="007F02CD">
      <w:pPr>
        <w:pStyle w:val="KeepWithNext"/>
        <w:rPr>
          <w:rtl/>
          <w:lang w:eastAsia="he-IL"/>
        </w:rPr>
      </w:pPr>
    </w:p>
    <w:p w14:paraId="720F5992" w14:textId="77777777" w:rsidR="007F02CD" w:rsidRDefault="007F02CD" w:rsidP="007F02CD">
      <w:pPr>
        <w:rPr>
          <w:rtl/>
          <w:lang w:eastAsia="he-IL"/>
        </w:rPr>
      </w:pPr>
      <w:bookmarkStart w:id="24032" w:name="_ETM_Q1_1603228"/>
      <w:bookmarkStart w:id="24033" w:name="_ETM_Q1_1603245"/>
      <w:bookmarkEnd w:id="24032"/>
      <w:bookmarkEnd w:id="24033"/>
      <w:r>
        <w:rPr>
          <w:rtl/>
          <w:lang w:eastAsia="he-IL"/>
        </w:rPr>
        <w:t>תומכ</w:t>
      </w:r>
      <w:bookmarkStart w:id="24034" w:name="_ETM_Q1_1601844"/>
      <w:bookmarkEnd w:id="24034"/>
      <w:r>
        <w:rPr>
          <w:rtl/>
          <w:lang w:eastAsia="he-IL"/>
        </w:rPr>
        <w:t>ים בטרור. את מתקשה, אבל תומכי</w:t>
      </w:r>
      <w:bookmarkStart w:id="24035" w:name="_ETM_Q1_1603639"/>
      <w:bookmarkEnd w:id="24035"/>
      <w:r>
        <w:rPr>
          <w:rtl/>
          <w:lang w:eastAsia="he-IL"/>
        </w:rPr>
        <w:t>ם בטרור</w:t>
      </w:r>
      <w:bookmarkStart w:id="24036" w:name="_ETM_Q1_1603768"/>
      <w:bookmarkStart w:id="24037" w:name="_ETM_Q1_1603864"/>
      <w:bookmarkEnd w:id="24036"/>
      <w:bookmarkEnd w:id="24037"/>
      <w:r>
        <w:rPr>
          <w:rtl/>
          <w:lang w:eastAsia="he-IL"/>
        </w:rPr>
        <w:t xml:space="preserve">, זה </w:t>
      </w:r>
      <w:bookmarkStart w:id="24038" w:name="_ETM_Q1_1608014"/>
      <w:bookmarkEnd w:id="24038"/>
      <w:r>
        <w:rPr>
          <w:rtl/>
          <w:lang w:eastAsia="he-IL"/>
        </w:rPr>
        <w:t>מאוד מובן</w:t>
      </w:r>
      <w:bookmarkStart w:id="24039" w:name="_ETM_Q1_1607054"/>
      <w:bookmarkEnd w:id="24039"/>
      <w:r>
        <w:rPr>
          <w:rtl/>
          <w:lang w:eastAsia="he-IL"/>
        </w:rPr>
        <w:t xml:space="preserve">. </w:t>
      </w:r>
    </w:p>
    <w:p w14:paraId="51EC3C16" w14:textId="77777777" w:rsidR="007F02CD" w:rsidRDefault="007F02CD" w:rsidP="007F02CD">
      <w:pPr>
        <w:rPr>
          <w:rtl/>
          <w:lang w:eastAsia="he-IL"/>
        </w:rPr>
      </w:pPr>
      <w:bookmarkStart w:id="24040" w:name="_ETM_Q1_1607402"/>
      <w:bookmarkStart w:id="24041" w:name="_ETM_Q1_1607447"/>
      <w:bookmarkEnd w:id="24040"/>
      <w:bookmarkEnd w:id="24041"/>
    </w:p>
    <w:p w14:paraId="6EC9F02E" w14:textId="02A0998E" w:rsidR="007F02CD" w:rsidRDefault="007F02CD" w:rsidP="007F02CD">
      <w:pPr>
        <w:pStyle w:val="afb"/>
        <w:keepNext/>
        <w:rPr>
          <w:rtl/>
          <w:lang w:eastAsia="he-IL"/>
        </w:rPr>
      </w:pPr>
      <w:bookmarkStart w:id="24042" w:name="ET_guest_עדנה_הראל_פישר_8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042"/>
    </w:p>
    <w:p w14:paraId="54100CE5" w14:textId="77777777" w:rsidR="007F02CD" w:rsidRDefault="007F02CD" w:rsidP="007F02CD">
      <w:pPr>
        <w:pStyle w:val="KeepWithNext"/>
        <w:rPr>
          <w:rtl/>
          <w:lang w:eastAsia="he-IL"/>
        </w:rPr>
      </w:pPr>
    </w:p>
    <w:p w14:paraId="06CB9485" w14:textId="77777777" w:rsidR="007F02CD" w:rsidRDefault="007F02CD" w:rsidP="007F02CD">
      <w:pPr>
        <w:rPr>
          <w:rtl/>
          <w:lang w:eastAsia="he-IL"/>
        </w:rPr>
      </w:pPr>
      <w:bookmarkStart w:id="24043" w:name="_ETM_Q1_1608989"/>
      <w:bookmarkStart w:id="24044" w:name="_ETM_Q1_1609008"/>
      <w:bookmarkEnd w:id="24043"/>
      <w:bookmarkEnd w:id="24044"/>
      <w:r>
        <w:rPr>
          <w:rtl/>
          <w:lang w:eastAsia="he-IL"/>
        </w:rPr>
        <w:t>ועל ידי זה להפוך את מורי ישראל לגורמים</w:t>
      </w:r>
      <w:bookmarkStart w:id="24045" w:name="_ETM_Q1_1614122"/>
      <w:bookmarkStart w:id="24046" w:name="_ETM_Q1_1613137"/>
      <w:bookmarkStart w:id="24047" w:name="_ETM_Q1_1612094"/>
      <w:bookmarkEnd w:id="24045"/>
      <w:bookmarkEnd w:id="24046"/>
      <w:bookmarkEnd w:id="24047"/>
      <w:r>
        <w:rPr>
          <w:rtl/>
          <w:lang w:eastAsia="he-IL"/>
        </w:rPr>
        <w:t>, יהודים וערבים היינו הך, למורים שהם מפוחדים, ציית</w:t>
      </w:r>
      <w:bookmarkStart w:id="24048" w:name="_ETM_Q1_1624189"/>
      <w:bookmarkEnd w:id="24048"/>
      <w:r>
        <w:rPr>
          <w:rtl/>
          <w:lang w:eastAsia="he-IL"/>
        </w:rPr>
        <w:t xml:space="preserve">ניים. </w:t>
      </w:r>
      <w:bookmarkStart w:id="24049" w:name="_ETM_Q1_1624913"/>
      <w:bookmarkEnd w:id="24049"/>
      <w:r>
        <w:rPr>
          <w:rtl/>
          <w:lang w:eastAsia="he-IL"/>
        </w:rPr>
        <w:t xml:space="preserve">לא משתמשים במונחים שמאפשרים בקרה, חשיבה ביקורתית, דיון בכיתה על </w:t>
      </w:r>
      <w:bookmarkStart w:id="24050" w:name="_ETM_Q1_1631746"/>
      <w:bookmarkEnd w:id="24050"/>
      <w:r>
        <w:rPr>
          <w:rtl/>
          <w:lang w:eastAsia="he-IL"/>
        </w:rPr>
        <w:t xml:space="preserve">סוגיות אקטואליות. כי אולי חלילה יאמר משהו שלא מתיישר עם </w:t>
      </w:r>
      <w:bookmarkStart w:id="24051" w:name="_ETM_Q1_1637945"/>
      <w:bookmarkEnd w:id="24051"/>
      <w:r>
        <w:rPr>
          <w:rtl/>
          <w:lang w:eastAsia="he-IL"/>
        </w:rPr>
        <w:t xml:space="preserve">איזה שהוא קו שהנהלת משרד החינוך רואה אותה ככזו. </w:t>
      </w:r>
      <w:bookmarkStart w:id="24052" w:name="_ETM_Q1_1643427"/>
      <w:bookmarkEnd w:id="24052"/>
    </w:p>
    <w:p w14:paraId="4B0D784D" w14:textId="77777777" w:rsidR="007F02CD" w:rsidRDefault="007F02CD" w:rsidP="007F02CD">
      <w:pPr>
        <w:rPr>
          <w:rtl/>
          <w:lang w:eastAsia="he-IL"/>
        </w:rPr>
      </w:pPr>
      <w:bookmarkStart w:id="24053" w:name="_ETM_Q1_1643468"/>
      <w:bookmarkStart w:id="24054" w:name="_ETM_Q1_1642194"/>
      <w:bookmarkEnd w:id="24053"/>
      <w:bookmarkEnd w:id="24054"/>
    </w:p>
    <w:p w14:paraId="5ECCEE79" w14:textId="481E59DA" w:rsidR="007F02CD" w:rsidRDefault="007F02CD" w:rsidP="007F02CD">
      <w:pPr>
        <w:pStyle w:val="af8"/>
        <w:keepNext/>
        <w:rPr>
          <w:rtl/>
        </w:rPr>
      </w:pPr>
      <w:bookmarkStart w:id="24055" w:name="ET_yor_יוסף_טייב___יורַ_9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055"/>
    </w:p>
    <w:p w14:paraId="76E58340" w14:textId="77777777" w:rsidR="007F02CD" w:rsidRDefault="007F02CD" w:rsidP="007F02CD">
      <w:pPr>
        <w:pStyle w:val="KeepWithNext"/>
        <w:rPr>
          <w:rtl/>
          <w:lang w:eastAsia="he-IL"/>
        </w:rPr>
      </w:pPr>
    </w:p>
    <w:p w14:paraId="5DE932A6" w14:textId="77777777" w:rsidR="007F02CD" w:rsidRDefault="007F02CD" w:rsidP="007F02CD">
      <w:pPr>
        <w:rPr>
          <w:rtl/>
          <w:lang w:eastAsia="he-IL"/>
        </w:rPr>
      </w:pPr>
      <w:bookmarkStart w:id="24056" w:name="_ETM_Q1_1642450"/>
      <w:bookmarkStart w:id="24057" w:name="_ETM_Q1_1642469"/>
      <w:bookmarkEnd w:id="24056"/>
      <w:bookmarkEnd w:id="24057"/>
      <w:r>
        <w:rPr>
          <w:rtl/>
          <w:lang w:eastAsia="he-IL"/>
        </w:rPr>
        <w:t>עדנה,</w:t>
      </w:r>
      <w:bookmarkStart w:id="24058" w:name="_ETM_Q1_1643723"/>
      <w:bookmarkEnd w:id="24058"/>
      <w:r>
        <w:rPr>
          <w:rtl/>
          <w:lang w:eastAsia="he-IL"/>
        </w:rPr>
        <w:t xml:space="preserve"> שאלה לי אליי</w:t>
      </w:r>
      <w:bookmarkStart w:id="24059" w:name="_ETM_Q1_1643305"/>
      <w:bookmarkEnd w:id="24059"/>
      <w:r>
        <w:rPr>
          <w:rtl/>
          <w:lang w:eastAsia="he-IL"/>
        </w:rPr>
        <w:t xml:space="preserve">ך בעניין הזה. אני איתך, אני רק רוצה </w:t>
      </w:r>
      <w:bookmarkStart w:id="24060" w:name="_ETM_Q1_1647084"/>
      <w:bookmarkEnd w:id="24060"/>
      <w:r>
        <w:rPr>
          <w:rtl/>
          <w:lang w:eastAsia="he-IL"/>
        </w:rPr>
        <w:t>לחדד משהו. על פי תפיסתך, לפי מה שאת מסבירה עכשיו</w:t>
      </w:r>
      <w:bookmarkStart w:id="24061" w:name="_ETM_Q1_1651970"/>
      <w:bookmarkStart w:id="24062" w:name="_ETM_Q1_1650154"/>
      <w:bookmarkEnd w:id="24061"/>
      <w:bookmarkEnd w:id="24062"/>
      <w:r>
        <w:rPr>
          <w:rtl/>
          <w:lang w:eastAsia="he-IL"/>
        </w:rPr>
        <w:t>, עובד משרד הבריאות לצורך העניין שבחר בצורה כזו</w:t>
      </w:r>
      <w:bookmarkStart w:id="24063" w:name="_ETM_Q1_1653762"/>
      <w:bookmarkEnd w:id="24063"/>
      <w:r>
        <w:rPr>
          <w:rtl/>
          <w:lang w:eastAsia="he-IL"/>
        </w:rPr>
        <w:t xml:space="preserve"> או</w:t>
      </w:r>
      <w:bookmarkStart w:id="24064" w:name="_ETM_Q1_1654452"/>
      <w:bookmarkEnd w:id="24064"/>
      <w:r>
        <w:rPr>
          <w:rtl/>
          <w:lang w:eastAsia="he-IL"/>
        </w:rPr>
        <w:t xml:space="preserve"> א</w:t>
      </w:r>
      <w:bookmarkStart w:id="24065" w:name="_ETM_Q1_1653338"/>
      <w:bookmarkEnd w:id="24065"/>
      <w:r>
        <w:rPr>
          <w:rtl/>
          <w:lang w:eastAsia="he-IL"/>
        </w:rPr>
        <w:t>חרת תומך בטרור</w:t>
      </w:r>
      <w:bookmarkStart w:id="24066" w:name="_ETM_Q1_1654954"/>
      <w:bookmarkEnd w:id="24066"/>
      <w:r>
        <w:rPr>
          <w:rtl/>
          <w:lang w:eastAsia="he-IL"/>
        </w:rPr>
        <w:t xml:space="preserve"> על פי מה שמוגדר בסעיף 24</w:t>
      </w:r>
      <w:bookmarkStart w:id="24067" w:name="_ETM_Q1_1656628"/>
      <w:bookmarkEnd w:id="24067"/>
      <w:r>
        <w:rPr>
          <w:rtl/>
          <w:lang w:eastAsia="he-IL"/>
        </w:rPr>
        <w:t xml:space="preserve"> לחוק </w:t>
      </w:r>
      <w:bookmarkStart w:id="24068" w:name="_ETM_Q1_1657305"/>
      <w:bookmarkEnd w:id="24068"/>
      <w:r>
        <w:rPr>
          <w:rtl/>
          <w:lang w:eastAsia="he-IL"/>
        </w:rPr>
        <w:t>מאבק בטרור. יש אפשרות למשרד הבריאות לבוא ולפטר אותו בפיטורי</w:t>
      </w:r>
      <w:bookmarkStart w:id="24069" w:name="_ETM_Q1_1664793"/>
      <w:bookmarkEnd w:id="24069"/>
      <w:r>
        <w:rPr>
          <w:rtl/>
          <w:lang w:eastAsia="he-IL"/>
        </w:rPr>
        <w:t xml:space="preserve"> אי התאמה. פי</w:t>
      </w:r>
      <w:bookmarkStart w:id="24070" w:name="_ETM_Q1_1665104"/>
      <w:bookmarkEnd w:id="24070"/>
      <w:r>
        <w:rPr>
          <w:rtl/>
          <w:lang w:eastAsia="he-IL"/>
        </w:rPr>
        <w:t xml:space="preserve">טורים מינהליים על סעיף אי התאמה. </w:t>
      </w:r>
      <w:bookmarkStart w:id="24071" w:name="_ETM_Q1_1669583"/>
      <w:bookmarkEnd w:id="24071"/>
    </w:p>
    <w:p w14:paraId="5648E2A5" w14:textId="77777777" w:rsidR="007F02CD" w:rsidRDefault="007F02CD" w:rsidP="007F02CD">
      <w:pPr>
        <w:rPr>
          <w:rtl/>
          <w:lang w:eastAsia="he-IL"/>
        </w:rPr>
      </w:pPr>
      <w:bookmarkStart w:id="24072" w:name="_ETM_Q1_1669627"/>
      <w:bookmarkStart w:id="24073" w:name="_ETM_Q1_1667637"/>
      <w:bookmarkEnd w:id="24072"/>
      <w:bookmarkEnd w:id="24073"/>
    </w:p>
    <w:p w14:paraId="452BB3B3" w14:textId="29F5876B" w:rsidR="007F02CD" w:rsidRDefault="007F02CD" w:rsidP="007F02CD">
      <w:pPr>
        <w:pStyle w:val="a5"/>
        <w:keepNext/>
        <w:rPr>
          <w:rtl/>
        </w:rPr>
      </w:pPr>
      <w:bookmarkStart w:id="24074" w:name="ET_speaker_6150_9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4074"/>
    </w:p>
    <w:p w14:paraId="3899B91D" w14:textId="77777777" w:rsidR="007F02CD" w:rsidRDefault="007F02CD" w:rsidP="007F02CD">
      <w:pPr>
        <w:pStyle w:val="KeepWithNext"/>
        <w:rPr>
          <w:rtl/>
          <w:lang w:eastAsia="he-IL"/>
        </w:rPr>
      </w:pPr>
    </w:p>
    <w:p w14:paraId="7C5F5444" w14:textId="77777777" w:rsidR="007F02CD" w:rsidRDefault="007F02CD" w:rsidP="007F02CD">
      <w:pPr>
        <w:rPr>
          <w:rtl/>
          <w:lang w:eastAsia="he-IL"/>
        </w:rPr>
      </w:pPr>
      <w:bookmarkStart w:id="24075" w:name="_ETM_Q1_1669208"/>
      <w:bookmarkStart w:id="24076" w:name="_ETM_Q1_1669225"/>
      <w:bookmarkEnd w:id="24075"/>
      <w:bookmarkEnd w:id="24076"/>
      <w:r>
        <w:rPr>
          <w:rtl/>
          <w:lang w:eastAsia="he-IL"/>
        </w:rPr>
        <w:t xml:space="preserve">מה שקרה </w:t>
      </w:r>
      <w:bookmarkStart w:id="24077" w:name="_ETM_Q1_1670091"/>
      <w:bookmarkEnd w:id="24077"/>
      <w:r>
        <w:rPr>
          <w:rtl/>
          <w:lang w:eastAsia="he-IL"/>
        </w:rPr>
        <w:t>בפועל.</w:t>
      </w:r>
      <w:bookmarkStart w:id="24078" w:name="_ETM_Q1_1668706"/>
      <w:bookmarkEnd w:id="24078"/>
      <w:r>
        <w:rPr>
          <w:rtl/>
          <w:lang w:eastAsia="he-IL"/>
        </w:rPr>
        <w:t xml:space="preserve"> </w:t>
      </w:r>
    </w:p>
    <w:p w14:paraId="7030A086" w14:textId="77777777" w:rsidR="007F02CD" w:rsidRDefault="007F02CD" w:rsidP="007F02CD">
      <w:pPr>
        <w:rPr>
          <w:rtl/>
          <w:lang w:eastAsia="he-IL"/>
        </w:rPr>
      </w:pPr>
      <w:bookmarkStart w:id="24079" w:name="_ETM_Q1_1668956"/>
      <w:bookmarkStart w:id="24080" w:name="_ETM_Q1_1668997"/>
      <w:bookmarkStart w:id="24081" w:name="_ETM_Q1_1669764"/>
      <w:bookmarkEnd w:id="24079"/>
      <w:bookmarkEnd w:id="24080"/>
      <w:bookmarkEnd w:id="24081"/>
    </w:p>
    <w:p w14:paraId="148B1D35" w14:textId="2BDB255A" w:rsidR="007F02CD" w:rsidRDefault="007F02CD" w:rsidP="007F02CD">
      <w:pPr>
        <w:pStyle w:val="af8"/>
        <w:keepNext/>
        <w:rPr>
          <w:rtl/>
        </w:rPr>
      </w:pPr>
      <w:bookmarkStart w:id="24082" w:name="ET_yor_יוסף_טייב___יורַ_9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082"/>
    </w:p>
    <w:p w14:paraId="37EC3CB7" w14:textId="77777777" w:rsidR="007F02CD" w:rsidRDefault="007F02CD" w:rsidP="007F02CD">
      <w:pPr>
        <w:pStyle w:val="KeepWithNext"/>
        <w:rPr>
          <w:rtl/>
          <w:lang w:eastAsia="he-IL"/>
        </w:rPr>
      </w:pPr>
    </w:p>
    <w:p w14:paraId="7CE216BD" w14:textId="77777777" w:rsidR="007F02CD" w:rsidRDefault="007F02CD" w:rsidP="007F02CD">
      <w:pPr>
        <w:rPr>
          <w:rtl/>
          <w:lang w:eastAsia="he-IL"/>
        </w:rPr>
      </w:pPr>
      <w:bookmarkStart w:id="24083" w:name="_ETM_Q1_1670037"/>
      <w:bookmarkStart w:id="24084" w:name="_ETM_Q1_1670055"/>
      <w:bookmarkEnd w:id="24083"/>
      <w:bookmarkEnd w:id="24084"/>
      <w:r>
        <w:rPr>
          <w:rtl/>
          <w:lang w:eastAsia="he-IL"/>
        </w:rPr>
        <w:t>משהו שלא קיים במשרד החינ</w:t>
      </w:r>
      <w:bookmarkStart w:id="24085" w:name="_ETM_Q1_1670346"/>
      <w:bookmarkEnd w:id="24085"/>
      <w:r>
        <w:rPr>
          <w:rtl/>
          <w:lang w:eastAsia="he-IL"/>
        </w:rPr>
        <w:t xml:space="preserve">וך. מה שבאה הצעת החוק </w:t>
      </w:r>
      <w:bookmarkStart w:id="24086" w:name="_ETM_Q1_1672542"/>
      <w:bookmarkEnd w:id="24086"/>
      <w:r>
        <w:rPr>
          <w:rtl/>
          <w:lang w:eastAsia="he-IL"/>
        </w:rPr>
        <w:t>הזאת לעשות, בעצם להשוות את מה שקורה בשאר</w:t>
      </w:r>
      <w:bookmarkStart w:id="24087" w:name="_ETM_Q1_1675532"/>
      <w:bookmarkEnd w:id="24087"/>
      <w:r>
        <w:rPr>
          <w:rtl/>
          <w:lang w:eastAsia="he-IL"/>
        </w:rPr>
        <w:t xml:space="preserve"> משרדי </w:t>
      </w:r>
      <w:bookmarkStart w:id="24088" w:name="_ETM_Q1_1677260"/>
      <w:bookmarkEnd w:id="24088"/>
      <w:r>
        <w:rPr>
          <w:rtl/>
          <w:lang w:eastAsia="he-IL"/>
        </w:rPr>
        <w:t xml:space="preserve">הממשלה, שאפשר לפטר מורה שמתבטא ועובר על חוק המאבק בטרור </w:t>
      </w:r>
      <w:bookmarkStart w:id="24089" w:name="_ETM_Q1_1683635"/>
      <w:bookmarkEnd w:id="24089"/>
      <w:r>
        <w:rPr>
          <w:rtl/>
          <w:lang w:eastAsia="he-IL"/>
        </w:rPr>
        <w:t>ב</w:t>
      </w:r>
      <w:bookmarkStart w:id="24090" w:name="_ETM_Q1_1681779"/>
      <w:bookmarkEnd w:id="24090"/>
      <w:r>
        <w:rPr>
          <w:rtl/>
          <w:lang w:eastAsia="he-IL"/>
        </w:rPr>
        <w:t>צורה כזו או אחרת. הוא הזדהה עם טרור</w:t>
      </w:r>
      <w:bookmarkStart w:id="24091" w:name="_ETM_Q1_1684395"/>
      <w:bookmarkEnd w:id="24091"/>
      <w:r>
        <w:rPr>
          <w:rtl/>
          <w:lang w:eastAsia="he-IL"/>
        </w:rPr>
        <w:t xml:space="preserve">, על פי </w:t>
      </w:r>
      <w:bookmarkStart w:id="24092" w:name="_ETM_Q1_1685684"/>
      <w:bookmarkEnd w:id="24092"/>
      <w:r>
        <w:rPr>
          <w:rtl/>
          <w:lang w:eastAsia="he-IL"/>
        </w:rPr>
        <w:t>אותם קריט</w:t>
      </w:r>
      <w:bookmarkStart w:id="24093" w:name="_ETM_Q1_1684707"/>
      <w:bookmarkEnd w:id="24093"/>
      <w:r>
        <w:rPr>
          <w:rtl/>
          <w:lang w:eastAsia="he-IL"/>
        </w:rPr>
        <w:t>ריונים שקבועים בחוק המאבק בטרור</w:t>
      </w:r>
      <w:bookmarkStart w:id="24094" w:name="_ETM_Q1_1689431"/>
      <w:bookmarkStart w:id="24095" w:name="_ETM_Q1_1688447"/>
      <w:bookmarkEnd w:id="24094"/>
      <w:bookmarkEnd w:id="24095"/>
      <w:r>
        <w:rPr>
          <w:rtl/>
          <w:lang w:eastAsia="he-IL"/>
        </w:rPr>
        <w:t>. ל</w:t>
      </w:r>
      <w:bookmarkStart w:id="24096" w:name="_ETM_Q1_1688134"/>
      <w:bookmarkEnd w:id="24096"/>
      <w:r>
        <w:rPr>
          <w:rtl/>
          <w:lang w:eastAsia="he-IL"/>
        </w:rPr>
        <w:t xml:space="preserve">תת </w:t>
      </w:r>
      <w:bookmarkStart w:id="24097" w:name="_ETM_Q1_1688422"/>
      <w:bookmarkEnd w:id="24097"/>
      <w:r>
        <w:rPr>
          <w:rtl/>
          <w:lang w:eastAsia="he-IL"/>
        </w:rPr>
        <w:t xml:space="preserve">אפשרות למשרד החינוך לבוא ולטעון שאותו מורה אינו מתאים </w:t>
      </w:r>
      <w:bookmarkStart w:id="24098" w:name="_ETM_Q1_1692308"/>
      <w:bookmarkEnd w:id="24098"/>
      <w:r>
        <w:rPr>
          <w:rtl/>
          <w:lang w:eastAsia="he-IL"/>
        </w:rPr>
        <w:t xml:space="preserve">למערכת </w:t>
      </w:r>
      <w:bookmarkStart w:id="24099" w:name="_ETM_Q1_1693091"/>
      <w:bookmarkEnd w:id="24099"/>
      <w:r>
        <w:rPr>
          <w:rtl/>
          <w:lang w:eastAsia="he-IL"/>
        </w:rPr>
        <w:t xml:space="preserve">החינוך במדינת ישראל </w:t>
      </w:r>
      <w:bookmarkStart w:id="24100" w:name="_ETM_Q1_1693899"/>
      <w:bookmarkEnd w:id="24100"/>
      <w:r>
        <w:rPr>
          <w:rtl/>
          <w:lang w:eastAsia="he-IL"/>
        </w:rPr>
        <w:t xml:space="preserve">ולפטר אותו בפיטורי אי התאמה. </w:t>
      </w:r>
      <w:bookmarkStart w:id="24101" w:name="_ETM_Q1_1697648"/>
      <w:bookmarkEnd w:id="24101"/>
    </w:p>
    <w:p w14:paraId="088F3DD6" w14:textId="77777777" w:rsidR="007F02CD" w:rsidRDefault="007F02CD" w:rsidP="007F02CD">
      <w:pPr>
        <w:rPr>
          <w:rtl/>
          <w:lang w:eastAsia="he-IL"/>
        </w:rPr>
      </w:pPr>
      <w:bookmarkStart w:id="24102" w:name="_ETM_Q1_1697694"/>
      <w:bookmarkStart w:id="24103" w:name="_ETM_Q1_1698559"/>
      <w:bookmarkEnd w:id="24102"/>
      <w:bookmarkEnd w:id="24103"/>
    </w:p>
    <w:p w14:paraId="7A43E0E1" w14:textId="313C3FEB" w:rsidR="007F02CD" w:rsidRDefault="007F02CD" w:rsidP="007F02CD">
      <w:pPr>
        <w:pStyle w:val="a5"/>
        <w:keepNext/>
        <w:rPr>
          <w:rtl/>
        </w:rPr>
      </w:pPr>
      <w:bookmarkStart w:id="24104" w:name="ET_speaker_6164_9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104"/>
    </w:p>
    <w:p w14:paraId="1917030A" w14:textId="77777777" w:rsidR="007F02CD" w:rsidRDefault="007F02CD" w:rsidP="007F02CD">
      <w:pPr>
        <w:pStyle w:val="KeepWithNext"/>
        <w:rPr>
          <w:rtl/>
          <w:lang w:eastAsia="he-IL"/>
        </w:rPr>
      </w:pPr>
    </w:p>
    <w:p w14:paraId="22DC4E4F" w14:textId="77777777" w:rsidR="007F02CD" w:rsidRDefault="007F02CD" w:rsidP="007F02CD">
      <w:pPr>
        <w:rPr>
          <w:rtl/>
          <w:lang w:eastAsia="he-IL"/>
        </w:rPr>
      </w:pPr>
      <w:bookmarkStart w:id="24105" w:name="_ETM_Q1_1698823"/>
      <w:bookmarkStart w:id="24106" w:name="_ETM_Q1_1698838"/>
      <w:bookmarkStart w:id="24107" w:name="_ETM_Q1_1697630"/>
      <w:bookmarkStart w:id="24108" w:name="_ETM_Q1_1696434"/>
      <w:bookmarkEnd w:id="24105"/>
      <w:bookmarkEnd w:id="24106"/>
      <w:bookmarkEnd w:id="24107"/>
      <w:bookmarkEnd w:id="24108"/>
      <w:r>
        <w:rPr>
          <w:rtl/>
          <w:lang w:eastAsia="he-IL"/>
        </w:rPr>
        <w:t>אי</w:t>
      </w:r>
      <w:bookmarkStart w:id="24109" w:name="_ETM_Q1_1697880"/>
      <w:bookmarkEnd w:id="24109"/>
      <w:r>
        <w:rPr>
          <w:rtl/>
          <w:lang w:eastAsia="he-IL"/>
        </w:rPr>
        <w:t xml:space="preserve"> התאמה. זה החוק. שיהיה ב</w:t>
      </w:r>
      <w:bookmarkStart w:id="24110" w:name="_ETM_Q1_1700367"/>
      <w:bookmarkEnd w:id="24110"/>
      <w:r>
        <w:rPr>
          <w:rtl/>
          <w:lang w:eastAsia="he-IL"/>
        </w:rPr>
        <w:t xml:space="preserve">רור, כי זה גם חזר </w:t>
      </w:r>
      <w:bookmarkStart w:id="24111" w:name="_ETM_Q1_1702043"/>
      <w:bookmarkEnd w:id="24111"/>
      <w:r>
        <w:rPr>
          <w:rtl/>
          <w:lang w:eastAsia="he-IL"/>
        </w:rPr>
        <w:t>פה. החוק הוא לא</w:t>
      </w:r>
      <w:bookmarkStart w:id="24112" w:name="_ETM_Q1_1702779"/>
      <w:bookmarkEnd w:id="24112"/>
      <w:r>
        <w:rPr>
          <w:rtl/>
          <w:lang w:eastAsia="he-IL"/>
        </w:rPr>
        <w:t xml:space="preserve">, מבחינתי אני אומר את זה </w:t>
      </w:r>
      <w:bookmarkStart w:id="24113" w:name="_ETM_Q1_1705687"/>
      <w:bookmarkEnd w:id="24113"/>
      <w:r>
        <w:rPr>
          <w:rtl/>
          <w:lang w:eastAsia="he-IL"/>
        </w:rPr>
        <w:t>פה לפרוטוקול שיהיה ברור. אמרתי את</w:t>
      </w:r>
      <w:bookmarkStart w:id="24114" w:name="_ETM_Q1_1706047"/>
      <w:bookmarkEnd w:id="24114"/>
      <w:r>
        <w:rPr>
          <w:rtl/>
          <w:lang w:eastAsia="he-IL"/>
        </w:rPr>
        <w:t xml:space="preserve"> זה וזה נכתב בדברי</w:t>
      </w:r>
      <w:bookmarkStart w:id="24115" w:name="_ETM_Q1_1709213"/>
      <w:bookmarkEnd w:id="24115"/>
      <w:r>
        <w:rPr>
          <w:rtl/>
          <w:lang w:eastAsia="he-IL"/>
        </w:rPr>
        <w:t xml:space="preserve"> ההסבר </w:t>
      </w:r>
      <w:bookmarkStart w:id="24116" w:name="_ETM_Q1_1708099"/>
      <w:bookmarkEnd w:id="24116"/>
      <w:r>
        <w:rPr>
          <w:rtl/>
          <w:lang w:eastAsia="he-IL"/>
        </w:rPr>
        <w:t>שלי, הוא פיטורי אי התאמה. רק אי</w:t>
      </w:r>
      <w:bookmarkStart w:id="24117" w:name="_ETM_Q1_1710421"/>
      <w:bookmarkEnd w:id="24117"/>
      <w:r>
        <w:rPr>
          <w:rtl/>
          <w:lang w:eastAsia="he-IL"/>
        </w:rPr>
        <w:t xml:space="preserve"> התאמה בשל</w:t>
      </w:r>
      <w:bookmarkStart w:id="24118" w:name="_ETM_Q1_1711691"/>
      <w:bookmarkEnd w:id="24118"/>
      <w:r>
        <w:rPr>
          <w:rtl/>
          <w:lang w:eastAsia="he-IL"/>
        </w:rPr>
        <w:t xml:space="preserve"> תמיכה בטרור אנחנו הלכנו עם ארגון המ</w:t>
      </w:r>
      <w:bookmarkStart w:id="24119" w:name="_ETM_Q1_1713697"/>
      <w:bookmarkEnd w:id="24119"/>
      <w:r>
        <w:rPr>
          <w:rtl/>
          <w:lang w:eastAsia="he-IL"/>
        </w:rPr>
        <w:t xml:space="preserve">ורים פה שבזמנו בהחלטת </w:t>
      </w:r>
      <w:bookmarkStart w:id="24120" w:name="_ETM_Q1_1715961"/>
      <w:bookmarkEnd w:id="24120"/>
      <w:r>
        <w:rPr>
          <w:rtl/>
          <w:lang w:eastAsia="he-IL"/>
        </w:rPr>
        <w:t>ממשלה החריג את משרד החינוך,</w:t>
      </w:r>
      <w:bookmarkStart w:id="24121" w:name="_ETM_Q1_1717121"/>
      <w:bookmarkEnd w:id="24121"/>
      <w:r>
        <w:rPr>
          <w:rtl/>
          <w:lang w:eastAsia="he-IL"/>
        </w:rPr>
        <w:t xml:space="preserve"> כמו שאמר פה יושב-הראש, את</w:t>
      </w:r>
      <w:bookmarkStart w:id="24122" w:name="_ETM_Q1_1719353"/>
      <w:bookmarkEnd w:id="24122"/>
      <w:r>
        <w:rPr>
          <w:rtl/>
          <w:lang w:eastAsia="he-IL"/>
        </w:rPr>
        <w:t xml:space="preserve"> המורים מהאפשרות של פיטורי אי התאמה. החזר</w:t>
      </w:r>
      <w:bookmarkStart w:id="24123" w:name="_ETM_Q1_1721400"/>
      <w:bookmarkEnd w:id="24123"/>
      <w:r>
        <w:rPr>
          <w:rtl/>
          <w:lang w:eastAsia="he-IL"/>
        </w:rPr>
        <w:t xml:space="preserve">נו חזרה את אי </w:t>
      </w:r>
      <w:bookmarkStart w:id="24124" w:name="_ETM_Q1_1723423"/>
      <w:bookmarkEnd w:id="24124"/>
      <w:r>
        <w:rPr>
          <w:rtl/>
          <w:lang w:eastAsia="he-IL"/>
        </w:rPr>
        <w:t>ההתאמה</w:t>
      </w:r>
      <w:bookmarkStart w:id="24125" w:name="_ETM_Q1_1724126"/>
      <w:bookmarkStart w:id="24126" w:name="_ETM_Q1_1723372"/>
      <w:bookmarkEnd w:id="24125"/>
      <w:bookmarkEnd w:id="24126"/>
      <w:r>
        <w:rPr>
          <w:rtl/>
          <w:lang w:eastAsia="he-IL"/>
        </w:rPr>
        <w:t>. אדם</w:t>
      </w:r>
      <w:bookmarkStart w:id="24127" w:name="_ETM_Q1_1723171"/>
      <w:bookmarkEnd w:id="24127"/>
      <w:r>
        <w:rPr>
          <w:rtl/>
          <w:lang w:eastAsia="he-IL"/>
        </w:rPr>
        <w:t>, כמו שאמר פה חה"כ פוגל</w:t>
      </w:r>
      <w:bookmarkStart w:id="24128" w:name="_ETM_Q1_1725675"/>
      <w:bookmarkStart w:id="24129" w:name="_ETM_Q1_1728356"/>
      <w:bookmarkStart w:id="24130" w:name="_ETM_Q1_1726691"/>
      <w:bookmarkEnd w:id="24128"/>
      <w:bookmarkEnd w:id="24129"/>
      <w:bookmarkEnd w:id="24130"/>
      <w:r>
        <w:rPr>
          <w:rtl/>
          <w:lang w:eastAsia="he-IL"/>
        </w:rPr>
        <w:t xml:space="preserve"> וגם חה"כ ט</w:t>
      </w:r>
      <w:bookmarkStart w:id="24131" w:name="_ETM_Q1_1727166"/>
      <w:bookmarkEnd w:id="24131"/>
      <w:r>
        <w:rPr>
          <w:rtl/>
          <w:lang w:eastAsia="he-IL"/>
        </w:rPr>
        <w:t xml:space="preserve">ור פז, אדם שתומך בטרור </w:t>
      </w:r>
      <w:bookmarkStart w:id="24132" w:name="_ETM_Q1_1730535"/>
      <w:bookmarkEnd w:id="24132"/>
      <w:r>
        <w:rPr>
          <w:rtl/>
          <w:lang w:eastAsia="he-IL"/>
        </w:rPr>
        <w:t xml:space="preserve">איננו מתאים </w:t>
      </w:r>
      <w:bookmarkStart w:id="24133" w:name="_ETM_Q1_1730186"/>
      <w:bookmarkEnd w:id="24133"/>
      <w:r>
        <w:rPr>
          <w:rtl/>
          <w:lang w:eastAsia="he-IL"/>
        </w:rPr>
        <w:t>להיות מורה. פיט</w:t>
      </w:r>
      <w:bookmarkStart w:id="24134" w:name="_ETM_Q1_1731114"/>
      <w:bookmarkEnd w:id="24134"/>
      <w:r>
        <w:rPr>
          <w:rtl/>
          <w:lang w:eastAsia="he-IL"/>
        </w:rPr>
        <w:t>ורים מינהל</w:t>
      </w:r>
      <w:bookmarkStart w:id="24135" w:name="_ETM_Q1_1730655"/>
      <w:bookmarkEnd w:id="24135"/>
      <w:r>
        <w:rPr>
          <w:rtl/>
          <w:lang w:eastAsia="he-IL"/>
        </w:rPr>
        <w:t>יים על אי התאמה. שלא</w:t>
      </w:r>
      <w:bookmarkStart w:id="24136" w:name="_ETM_Q1_1733242"/>
      <w:bookmarkEnd w:id="24136"/>
      <w:r>
        <w:rPr>
          <w:rtl/>
          <w:lang w:eastAsia="he-IL"/>
        </w:rPr>
        <w:t xml:space="preserve"> יהיה שום ספק. זו מהות החוק. פ</w:t>
      </w:r>
      <w:bookmarkStart w:id="24137" w:name="_ETM_Q1_1734320"/>
      <w:bookmarkEnd w:id="24137"/>
      <w:r>
        <w:rPr>
          <w:rtl/>
          <w:lang w:eastAsia="he-IL"/>
        </w:rPr>
        <w:t xml:space="preserve">יטורים מינהליים על אי </w:t>
      </w:r>
      <w:bookmarkStart w:id="24138" w:name="_ETM_Q1_1736487"/>
      <w:bookmarkEnd w:id="24138"/>
      <w:r>
        <w:rPr>
          <w:rtl/>
          <w:lang w:eastAsia="he-IL"/>
        </w:rPr>
        <w:t>התאמה</w:t>
      </w:r>
      <w:bookmarkStart w:id="24139" w:name="_ETM_Q1_1735734"/>
      <w:bookmarkEnd w:id="24139"/>
      <w:r>
        <w:rPr>
          <w:rtl/>
          <w:lang w:eastAsia="he-IL"/>
        </w:rPr>
        <w:t xml:space="preserve">. </w:t>
      </w:r>
      <w:bookmarkStart w:id="24140" w:name="_ETM_Q1_1735283"/>
      <w:bookmarkEnd w:id="24140"/>
      <w:r>
        <w:rPr>
          <w:rtl/>
          <w:lang w:eastAsia="he-IL"/>
        </w:rPr>
        <w:t xml:space="preserve">והזכיר פה עו"ד גיא דוד פעם שעברה </w:t>
      </w:r>
      <w:bookmarkStart w:id="24141" w:name="_ETM_Q1_1740196"/>
      <w:bookmarkEnd w:id="24141"/>
      <w:r>
        <w:rPr>
          <w:rtl/>
          <w:lang w:eastAsia="he-IL"/>
        </w:rPr>
        <w:t>ש</w:t>
      </w:r>
      <w:bookmarkStart w:id="24142" w:name="_ETM_Q1_1738299"/>
      <w:bookmarkEnd w:id="24142"/>
      <w:r>
        <w:rPr>
          <w:rtl/>
          <w:lang w:eastAsia="he-IL"/>
        </w:rPr>
        <w:t>אותו רופא, נדמה ל</w:t>
      </w:r>
      <w:bookmarkStart w:id="24143" w:name="_ETM_Q1_1738747"/>
      <w:bookmarkEnd w:id="24143"/>
      <w:r>
        <w:rPr>
          <w:rtl/>
          <w:lang w:eastAsia="he-IL"/>
        </w:rPr>
        <w:t>י סטז'ר בבלינסון, בגלל אי היכולת</w:t>
      </w:r>
      <w:bookmarkStart w:id="24144" w:name="_ETM_Q1_1743871"/>
      <w:bookmarkEnd w:id="24144"/>
      <w:r>
        <w:rPr>
          <w:rtl/>
          <w:lang w:eastAsia="he-IL"/>
        </w:rPr>
        <w:t xml:space="preserve"> לפטר אותו דרככם </w:t>
      </w:r>
      <w:bookmarkStart w:id="24145" w:name="_ETM_Q1_1744020"/>
      <w:bookmarkEnd w:id="24145"/>
      <w:r>
        <w:rPr>
          <w:rtl/>
          <w:lang w:eastAsia="he-IL"/>
        </w:rPr>
        <w:t xml:space="preserve">או בהליך משמעתי, פנה מי שפנה </w:t>
      </w:r>
      <w:bookmarkStart w:id="24146" w:name="_ETM_Q1_1749563"/>
      <w:bookmarkEnd w:id="24146"/>
      <w:r>
        <w:rPr>
          <w:rtl/>
          <w:lang w:eastAsia="he-IL"/>
        </w:rPr>
        <w:t>למנכ"ל מ</w:t>
      </w:r>
      <w:bookmarkStart w:id="24147" w:name="_ETM_Q1_1748522"/>
      <w:bookmarkEnd w:id="24147"/>
      <w:r>
        <w:rPr>
          <w:rtl/>
          <w:lang w:eastAsia="he-IL"/>
        </w:rPr>
        <w:t xml:space="preserve">שרד הבריאות ואכן הוא פוטר </w:t>
      </w:r>
      <w:bookmarkStart w:id="24148" w:name="_ETM_Q1_1750855"/>
      <w:bookmarkEnd w:id="24148"/>
      <w:r>
        <w:rPr>
          <w:rtl/>
          <w:lang w:eastAsia="he-IL"/>
        </w:rPr>
        <w:t xml:space="preserve">על אי </w:t>
      </w:r>
      <w:bookmarkStart w:id="24149" w:name="_ETM_Q1_1752219"/>
      <w:bookmarkEnd w:id="24149"/>
      <w:r>
        <w:rPr>
          <w:rtl/>
          <w:lang w:eastAsia="he-IL"/>
        </w:rPr>
        <w:t>התא</w:t>
      </w:r>
      <w:bookmarkStart w:id="24150" w:name="_ETM_Q1_1751683"/>
      <w:bookmarkEnd w:id="24150"/>
      <w:r>
        <w:rPr>
          <w:rtl/>
          <w:lang w:eastAsia="he-IL"/>
        </w:rPr>
        <w:t xml:space="preserve">מה. על אותם 32 לייקים לטבח של החמאס. </w:t>
      </w:r>
      <w:bookmarkStart w:id="24151" w:name="_ETM_Q1_1758635"/>
      <w:bookmarkStart w:id="24152" w:name="_ETM_Q1_1757307"/>
      <w:bookmarkStart w:id="24153" w:name="_ETM_Q1_1758193"/>
      <w:bookmarkEnd w:id="24151"/>
      <w:bookmarkEnd w:id="24152"/>
      <w:bookmarkEnd w:id="24153"/>
    </w:p>
    <w:p w14:paraId="78B4DE99" w14:textId="77777777" w:rsidR="007F02CD" w:rsidRDefault="007F02CD" w:rsidP="007F02CD">
      <w:pPr>
        <w:rPr>
          <w:rtl/>
          <w:lang w:eastAsia="he-IL"/>
        </w:rPr>
      </w:pPr>
      <w:bookmarkStart w:id="24154" w:name="_ETM_Q1_1758247"/>
      <w:bookmarkStart w:id="24155" w:name="_ETM_Q1_1758313"/>
      <w:bookmarkEnd w:id="24154"/>
      <w:bookmarkEnd w:id="24155"/>
    </w:p>
    <w:p w14:paraId="4DCC92BC" w14:textId="77777777" w:rsidR="007F02CD" w:rsidRDefault="007F02CD" w:rsidP="007F02CD">
      <w:pPr>
        <w:rPr>
          <w:rtl/>
          <w:lang w:eastAsia="he-IL"/>
        </w:rPr>
      </w:pPr>
      <w:r>
        <w:rPr>
          <w:rtl/>
          <w:lang w:eastAsia="he-IL"/>
        </w:rPr>
        <w:t xml:space="preserve">לכן החוק הזה </w:t>
      </w:r>
      <w:bookmarkStart w:id="24156" w:name="_ETM_Q1_1757863"/>
      <w:bookmarkEnd w:id="24156"/>
      <w:r>
        <w:rPr>
          <w:rtl/>
          <w:lang w:eastAsia="he-IL"/>
        </w:rPr>
        <w:t xml:space="preserve">הוא לגמרי מה שאתה אומר, שלא יהיה </w:t>
      </w:r>
      <w:bookmarkStart w:id="24157" w:name="_ETM_Q1_1761353"/>
      <w:bookmarkEnd w:id="24157"/>
      <w:r>
        <w:rPr>
          <w:rtl/>
          <w:lang w:eastAsia="he-IL"/>
        </w:rPr>
        <w:t xml:space="preserve">ספק. </w:t>
      </w:r>
    </w:p>
    <w:p w14:paraId="3C261994" w14:textId="77777777" w:rsidR="007F02CD" w:rsidRDefault="007F02CD" w:rsidP="007F02CD">
      <w:pPr>
        <w:rPr>
          <w:rtl/>
          <w:lang w:eastAsia="he-IL"/>
        </w:rPr>
      </w:pPr>
      <w:bookmarkStart w:id="24158" w:name="_ETM_Q1_1762033"/>
      <w:bookmarkStart w:id="24159" w:name="_ETM_Q1_1762074"/>
      <w:bookmarkStart w:id="24160" w:name="_ETM_Q1_1762755"/>
      <w:bookmarkEnd w:id="24158"/>
      <w:bookmarkEnd w:id="24159"/>
      <w:bookmarkEnd w:id="24160"/>
    </w:p>
    <w:p w14:paraId="1CB01018" w14:textId="3D722060"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9662D94" w14:textId="77777777" w:rsidR="007F02CD" w:rsidRDefault="007F02CD" w:rsidP="007F02CD">
      <w:pPr>
        <w:pStyle w:val="KeepWithNext"/>
        <w:rPr>
          <w:rtl/>
          <w:lang w:eastAsia="he-IL"/>
        </w:rPr>
      </w:pPr>
    </w:p>
    <w:p w14:paraId="4FEF5DD5" w14:textId="77777777" w:rsidR="007F02CD" w:rsidRDefault="007F02CD" w:rsidP="007F02CD">
      <w:pPr>
        <w:rPr>
          <w:rtl/>
          <w:lang w:eastAsia="he-IL"/>
        </w:rPr>
      </w:pPr>
      <w:bookmarkStart w:id="24161" w:name="_ETM_Q1_1763039"/>
      <w:bookmarkStart w:id="24162" w:name="_ETM_Q1_1763054"/>
      <w:bookmarkEnd w:id="24161"/>
      <w:bookmarkEnd w:id="24162"/>
      <w:r>
        <w:rPr>
          <w:rtl/>
          <w:lang w:eastAsia="he-IL"/>
        </w:rPr>
        <w:t xml:space="preserve">חברים, </w:t>
      </w:r>
      <w:bookmarkStart w:id="24163" w:name="_ETM_Q1_1763080"/>
      <w:bookmarkStart w:id="24164" w:name="_ETM_Q1_1761766"/>
      <w:bookmarkEnd w:id="24163"/>
      <w:bookmarkEnd w:id="24164"/>
      <w:r>
        <w:rPr>
          <w:rtl/>
          <w:lang w:eastAsia="he-IL"/>
        </w:rPr>
        <w:t>אני</w:t>
      </w:r>
      <w:bookmarkStart w:id="24165" w:name="_ETM_Q1_1760749"/>
      <w:bookmarkEnd w:id="24165"/>
      <w:r>
        <w:rPr>
          <w:rtl/>
          <w:lang w:eastAsia="he-IL"/>
        </w:rPr>
        <w:t xml:space="preserve"> כבר אתן לכם. גיא, אני אתן</w:t>
      </w:r>
      <w:bookmarkStart w:id="24166" w:name="_ETM_Q1_1762564"/>
      <w:bookmarkEnd w:id="24166"/>
      <w:r>
        <w:rPr>
          <w:rtl/>
          <w:lang w:eastAsia="he-IL"/>
        </w:rPr>
        <w:t xml:space="preserve"> </w:t>
      </w:r>
      <w:bookmarkStart w:id="24167" w:name="_ETM_Q1_1762929"/>
      <w:bookmarkEnd w:id="24167"/>
      <w:r>
        <w:rPr>
          <w:rtl/>
          <w:lang w:eastAsia="he-IL"/>
        </w:rPr>
        <w:t xml:space="preserve">לך, פשוט נכנסתי בדברים של עדנה. כן, בבקשה עדנה. </w:t>
      </w:r>
      <w:bookmarkStart w:id="24168" w:name="_ETM_Q1_1765394"/>
      <w:bookmarkEnd w:id="24168"/>
    </w:p>
    <w:p w14:paraId="2CEF90C4" w14:textId="77777777" w:rsidR="007F02CD" w:rsidRDefault="007F02CD" w:rsidP="007F02CD">
      <w:pPr>
        <w:rPr>
          <w:rtl/>
          <w:lang w:eastAsia="he-IL"/>
        </w:rPr>
      </w:pPr>
      <w:bookmarkStart w:id="24169" w:name="_ETM_Q1_1765615"/>
      <w:bookmarkStart w:id="24170" w:name="_ETM_Q1_1766299"/>
      <w:bookmarkEnd w:id="24169"/>
      <w:bookmarkEnd w:id="24170"/>
    </w:p>
    <w:p w14:paraId="7D91879D" w14:textId="5BDD506E" w:rsidR="007F02CD" w:rsidRDefault="007F02CD" w:rsidP="007F02CD">
      <w:pPr>
        <w:pStyle w:val="afb"/>
        <w:keepNext/>
        <w:rPr>
          <w:rtl/>
          <w:lang w:eastAsia="he-IL"/>
        </w:rPr>
      </w:pPr>
      <w:bookmarkStart w:id="24171" w:name="ET_guest_עדנה_הראל_פישר_9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171"/>
    </w:p>
    <w:p w14:paraId="530C9F20" w14:textId="77777777" w:rsidR="007F02CD" w:rsidRDefault="007F02CD" w:rsidP="007F02CD">
      <w:pPr>
        <w:pStyle w:val="KeepWithNext"/>
        <w:rPr>
          <w:rtl/>
          <w:lang w:eastAsia="he-IL"/>
        </w:rPr>
      </w:pPr>
    </w:p>
    <w:p w14:paraId="264169AA" w14:textId="77777777" w:rsidR="007F02CD" w:rsidRDefault="007F02CD" w:rsidP="007F02CD">
      <w:pPr>
        <w:rPr>
          <w:rtl/>
          <w:lang w:eastAsia="he-IL"/>
        </w:rPr>
      </w:pPr>
      <w:bookmarkStart w:id="24172" w:name="_ETM_Q1_1766540"/>
      <w:bookmarkStart w:id="24173" w:name="_ETM_Q1_1766556"/>
      <w:bookmarkEnd w:id="24172"/>
      <w:bookmarkEnd w:id="24173"/>
      <w:r>
        <w:rPr>
          <w:rtl/>
          <w:lang w:eastAsia="he-IL"/>
        </w:rPr>
        <w:t xml:space="preserve">אז </w:t>
      </w:r>
      <w:bookmarkStart w:id="24174" w:name="_ETM_Q1_1766859"/>
      <w:bookmarkEnd w:id="24174"/>
      <w:r>
        <w:rPr>
          <w:rtl/>
          <w:lang w:eastAsia="he-IL"/>
        </w:rPr>
        <w:t>אני אבקש אנשים שעוסקים ב</w:t>
      </w:r>
      <w:bookmarkStart w:id="24175" w:name="_ETM_Q1_1767058"/>
      <w:bookmarkEnd w:id="24175"/>
      <w:r>
        <w:rPr>
          <w:rtl/>
          <w:lang w:eastAsia="he-IL"/>
        </w:rPr>
        <w:t>אי התאמה ופיטורי אי התאמה יסבירו.</w:t>
      </w:r>
      <w:bookmarkStart w:id="24176" w:name="_ETM_Q1_1771353"/>
      <w:bookmarkEnd w:id="24176"/>
      <w:r>
        <w:rPr>
          <w:rtl/>
          <w:lang w:eastAsia="he-IL"/>
        </w:rPr>
        <w:t xml:space="preserve"> אני חושבת שיש הסברים שיניחו את דעת</w:t>
      </w:r>
      <w:bookmarkStart w:id="24177" w:name="_ETM_Q1_1773752"/>
      <w:bookmarkEnd w:id="24177"/>
      <w:r>
        <w:rPr>
          <w:rtl/>
          <w:lang w:eastAsia="he-IL"/>
        </w:rPr>
        <w:t xml:space="preserve">כם, אני לא </w:t>
      </w:r>
      <w:bookmarkStart w:id="24178" w:name="_ETM_Q1_1775135"/>
      <w:bookmarkEnd w:id="24178"/>
      <w:r>
        <w:rPr>
          <w:rtl/>
          <w:lang w:eastAsia="he-IL"/>
        </w:rPr>
        <w:t xml:space="preserve">רוצה לקחת את המומחיות </w:t>
      </w:r>
      <w:bookmarkStart w:id="24179" w:name="_ETM_Q1_1775902"/>
      <w:bookmarkEnd w:id="24179"/>
      <w:r>
        <w:rPr>
          <w:rtl/>
          <w:lang w:eastAsia="he-IL"/>
        </w:rPr>
        <w:t xml:space="preserve">מהם. לא מדובר פה בפיטורי אי </w:t>
      </w:r>
      <w:bookmarkStart w:id="24180" w:name="_ETM_Q1_1779353"/>
      <w:bookmarkEnd w:id="24180"/>
      <w:r>
        <w:rPr>
          <w:rtl/>
          <w:lang w:eastAsia="he-IL"/>
        </w:rPr>
        <w:t xml:space="preserve">התאמה. מדובר </w:t>
      </w:r>
      <w:bookmarkStart w:id="24181" w:name="_ETM_Q1_1778792"/>
      <w:bookmarkEnd w:id="24181"/>
      <w:r>
        <w:rPr>
          <w:rtl/>
          <w:lang w:eastAsia="he-IL"/>
        </w:rPr>
        <w:t xml:space="preserve">בהסדר שהוא הרבה יותר רחב והרבה יותר בעייתי. </w:t>
      </w:r>
      <w:bookmarkStart w:id="24182" w:name="_ETM_Q1_1783460"/>
      <w:bookmarkEnd w:id="24182"/>
    </w:p>
    <w:p w14:paraId="367F6CD6" w14:textId="77777777" w:rsidR="007F02CD" w:rsidRDefault="007F02CD" w:rsidP="007F02CD">
      <w:pPr>
        <w:rPr>
          <w:rtl/>
          <w:lang w:eastAsia="he-IL"/>
        </w:rPr>
      </w:pPr>
      <w:bookmarkStart w:id="24183" w:name="_ETM_Q1_1783700"/>
      <w:bookmarkStart w:id="24184" w:name="_ETM_Q1_1783743"/>
      <w:bookmarkEnd w:id="24183"/>
      <w:bookmarkEnd w:id="24184"/>
    </w:p>
    <w:p w14:paraId="517F0B8F" w14:textId="77777777" w:rsidR="007F02CD" w:rsidRDefault="007F02CD" w:rsidP="007F02CD">
      <w:pPr>
        <w:rPr>
          <w:rtl/>
          <w:lang w:eastAsia="he-IL"/>
        </w:rPr>
      </w:pPr>
      <w:bookmarkStart w:id="24185" w:name="_ETM_Q1_1783828"/>
      <w:bookmarkStart w:id="24186" w:name="_ETM_Q1_1783873"/>
      <w:bookmarkEnd w:id="24185"/>
      <w:bookmarkEnd w:id="24186"/>
      <w:r>
        <w:rPr>
          <w:rtl/>
          <w:lang w:eastAsia="he-IL"/>
        </w:rPr>
        <w:t xml:space="preserve">דבר שני, אני באמת </w:t>
      </w:r>
      <w:bookmarkStart w:id="24187" w:name="_ETM_Q1_1783915"/>
      <w:bookmarkEnd w:id="24187"/>
      <w:r>
        <w:rPr>
          <w:rtl/>
          <w:lang w:eastAsia="he-IL"/>
        </w:rPr>
        <w:t xml:space="preserve">מעדיפה שמי שעוסקים בזה יסבירו. אני </w:t>
      </w:r>
      <w:bookmarkStart w:id="24188" w:name="_ETM_Q1_1787760"/>
      <w:bookmarkStart w:id="24189" w:name="_ETM_Q1_1786816"/>
      <w:bookmarkEnd w:id="24188"/>
      <w:bookmarkEnd w:id="24189"/>
      <w:r>
        <w:rPr>
          <w:rtl/>
          <w:lang w:eastAsia="he-IL"/>
        </w:rPr>
        <w:t xml:space="preserve">למדתי מהם </w:t>
      </w:r>
      <w:bookmarkStart w:id="24190" w:name="_ETM_Q1_1786530"/>
      <w:bookmarkEnd w:id="24190"/>
      <w:r>
        <w:rPr>
          <w:rtl/>
          <w:lang w:eastAsia="he-IL"/>
        </w:rPr>
        <w:t xml:space="preserve">הרבה במהלך הדיונים שהיו כאן. אבל אני </w:t>
      </w:r>
      <w:bookmarkStart w:id="24191" w:name="_ETM_Q1_1792088"/>
      <w:bookmarkEnd w:id="24191"/>
      <w:r>
        <w:rPr>
          <w:rtl/>
          <w:lang w:eastAsia="he-IL"/>
        </w:rPr>
        <w:t xml:space="preserve">רוצה להוסיף עוד שני דברים בהקשר הזה. לו היינו באמת </w:t>
      </w:r>
      <w:bookmarkStart w:id="24192" w:name="_ETM_Q1_1796744"/>
      <w:bookmarkEnd w:id="24192"/>
      <w:r>
        <w:rPr>
          <w:rtl/>
          <w:lang w:eastAsia="he-IL"/>
        </w:rPr>
        <w:t>יוצאים מנקודת הנחה שמורי ישראל בכל המגזר</w:t>
      </w:r>
      <w:bookmarkStart w:id="24193" w:name="_ETM_Q1_1801344"/>
      <w:bookmarkEnd w:id="24193"/>
      <w:r>
        <w:rPr>
          <w:rtl/>
          <w:lang w:eastAsia="he-IL"/>
        </w:rPr>
        <w:t xml:space="preserve">ים של מורי ישראל </w:t>
      </w:r>
      <w:bookmarkStart w:id="24194" w:name="_ETM_Q1_1803007"/>
      <w:bookmarkEnd w:id="24194"/>
      <w:r>
        <w:rPr>
          <w:rtl/>
          <w:lang w:eastAsia="he-IL"/>
        </w:rPr>
        <w:t xml:space="preserve">צריכים להיות מחנכים ראויים, להימנע מלהשתמש בחופש הביטוי </w:t>
      </w:r>
      <w:bookmarkStart w:id="24195" w:name="_ETM_Q1_1812734"/>
      <w:bookmarkEnd w:id="24195"/>
      <w:r>
        <w:rPr>
          <w:rtl/>
          <w:lang w:eastAsia="he-IL"/>
        </w:rPr>
        <w:t xml:space="preserve">שלהם באופן שייתן רעיונות שיש בהם פגיעה בדברים שאסורים מבחינת </w:t>
      </w:r>
      <w:bookmarkStart w:id="24196" w:name="_ETM_Q1_1822111"/>
      <w:bookmarkEnd w:id="24196"/>
      <w:r>
        <w:rPr>
          <w:rtl/>
          <w:lang w:eastAsia="he-IL"/>
        </w:rPr>
        <w:t>ביטוי בדין, אז החוק הזה היה צריך באמת</w:t>
      </w:r>
      <w:bookmarkStart w:id="24197" w:name="_ETM_Q1_1823599"/>
      <w:bookmarkEnd w:id="24197"/>
      <w:r>
        <w:rPr>
          <w:rtl/>
          <w:lang w:eastAsia="he-IL"/>
        </w:rPr>
        <w:t xml:space="preserve"> להתעסק גם </w:t>
      </w:r>
      <w:bookmarkStart w:id="24198" w:name="_ETM_Q1_1825363"/>
      <w:bookmarkEnd w:id="24198"/>
      <w:r>
        <w:rPr>
          <w:rtl/>
          <w:lang w:eastAsia="he-IL"/>
        </w:rPr>
        <w:t>ב</w:t>
      </w:r>
      <w:bookmarkStart w:id="24199" w:name="_ETM_Q1_1824315"/>
      <w:bookmarkEnd w:id="24199"/>
      <w:r>
        <w:rPr>
          <w:rtl/>
          <w:lang w:eastAsia="he-IL"/>
        </w:rPr>
        <w:t>איסור הסתה לגזענות וא</w:t>
      </w:r>
      <w:bookmarkStart w:id="24200" w:name="_ETM_Q1_1825987"/>
      <w:bookmarkEnd w:id="24200"/>
      <w:r>
        <w:rPr>
          <w:rtl/>
          <w:lang w:eastAsia="he-IL"/>
        </w:rPr>
        <w:t xml:space="preserve">יסור הסתה לאלימות ועוד דברים מן הסוג </w:t>
      </w:r>
      <w:bookmarkStart w:id="24201" w:name="_ETM_Q1_1830272"/>
      <w:bookmarkEnd w:id="24201"/>
      <w:r>
        <w:rPr>
          <w:rtl/>
          <w:lang w:eastAsia="he-IL"/>
        </w:rPr>
        <w:t>הזה. העובדה ש</w:t>
      </w:r>
      <w:bookmarkStart w:id="24202" w:name="_ETM_Q1_1830111"/>
      <w:bookmarkEnd w:id="24202"/>
      <w:r>
        <w:rPr>
          <w:rtl/>
          <w:lang w:eastAsia="he-IL"/>
        </w:rPr>
        <w:t xml:space="preserve">הוא מתעסק בנושא שהוא בהרבה מובנים ניתן לשימוש </w:t>
      </w:r>
      <w:bookmarkStart w:id="24203" w:name="_ETM_Q1_1836919"/>
      <w:bookmarkEnd w:id="24203"/>
      <w:r>
        <w:rPr>
          <w:rtl/>
          <w:lang w:eastAsia="he-IL"/>
        </w:rPr>
        <w:t>פ</w:t>
      </w:r>
      <w:bookmarkStart w:id="24204" w:name="_ETM_Q1_1835101"/>
      <w:bookmarkEnd w:id="24204"/>
      <w:r>
        <w:rPr>
          <w:rtl/>
          <w:lang w:eastAsia="he-IL"/>
        </w:rPr>
        <w:t xml:space="preserve">וליטי אידיאולוגי מצד אחד של המפה בישראל הוא </w:t>
      </w:r>
      <w:bookmarkStart w:id="24205" w:name="_ETM_Q1_1843136"/>
      <w:bookmarkStart w:id="24206" w:name="_ETM_Q1_1841207"/>
      <w:bookmarkEnd w:id="24205"/>
      <w:bookmarkEnd w:id="24206"/>
      <w:r>
        <w:rPr>
          <w:rtl/>
          <w:lang w:eastAsia="he-IL"/>
        </w:rPr>
        <w:t xml:space="preserve">מאוד מאוד בעייתי. </w:t>
      </w:r>
      <w:bookmarkStart w:id="24207" w:name="_ETM_Q1_1843230"/>
      <w:bookmarkStart w:id="24208" w:name="_ETM_Q1_1843271"/>
      <w:bookmarkStart w:id="24209" w:name="_ETM_Q1_1843359"/>
      <w:bookmarkStart w:id="24210" w:name="_ETM_Q1_1843405"/>
      <w:bookmarkStart w:id="24211" w:name="_ETM_Q1_1843478"/>
      <w:bookmarkEnd w:id="24207"/>
      <w:bookmarkEnd w:id="24208"/>
      <w:bookmarkEnd w:id="24209"/>
      <w:bookmarkEnd w:id="24210"/>
      <w:bookmarkEnd w:id="24211"/>
    </w:p>
    <w:p w14:paraId="11EB412C" w14:textId="77777777" w:rsidR="007F02CD" w:rsidRDefault="007F02CD" w:rsidP="007F02CD">
      <w:pPr>
        <w:rPr>
          <w:rtl/>
          <w:lang w:eastAsia="he-IL"/>
        </w:rPr>
      </w:pPr>
      <w:bookmarkStart w:id="24212" w:name="_ETM_Q1_1845994"/>
      <w:bookmarkStart w:id="24213" w:name="_ETM_Q1_1846039"/>
      <w:bookmarkStart w:id="24214" w:name="_ETM_Q1_1844080"/>
      <w:bookmarkStart w:id="24215" w:name="_ETM_Q1_1845070"/>
      <w:bookmarkEnd w:id="24212"/>
      <w:bookmarkEnd w:id="24213"/>
      <w:bookmarkEnd w:id="24214"/>
      <w:bookmarkEnd w:id="24215"/>
    </w:p>
    <w:p w14:paraId="092FEEC2" w14:textId="08C8C729" w:rsidR="007F02CD" w:rsidRDefault="007F02CD" w:rsidP="007F02CD">
      <w:pPr>
        <w:pStyle w:val="a5"/>
        <w:keepNext/>
        <w:rPr>
          <w:rtl/>
        </w:rPr>
      </w:pPr>
      <w:bookmarkStart w:id="24216" w:name="ET_speaker_6164_9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216"/>
    </w:p>
    <w:p w14:paraId="0EE73DAE" w14:textId="77777777" w:rsidR="007F02CD" w:rsidRDefault="007F02CD" w:rsidP="007F02CD">
      <w:pPr>
        <w:pStyle w:val="KeepWithNext"/>
        <w:rPr>
          <w:rtl/>
          <w:lang w:eastAsia="he-IL"/>
        </w:rPr>
      </w:pPr>
    </w:p>
    <w:p w14:paraId="5835EE56" w14:textId="77777777" w:rsidR="007F02CD" w:rsidRDefault="007F02CD" w:rsidP="007F02CD">
      <w:pPr>
        <w:rPr>
          <w:rtl/>
          <w:lang w:eastAsia="he-IL"/>
        </w:rPr>
      </w:pPr>
      <w:bookmarkStart w:id="24217" w:name="_ETM_Q1_1845329"/>
      <w:bookmarkStart w:id="24218" w:name="_ETM_Q1_1845355"/>
      <w:bookmarkEnd w:id="24217"/>
      <w:bookmarkEnd w:id="24218"/>
      <w:r>
        <w:rPr>
          <w:rtl/>
          <w:lang w:eastAsia="he-IL"/>
        </w:rPr>
        <w:t>למה רק צד אחד</w:t>
      </w:r>
      <w:bookmarkStart w:id="24219" w:name="_ETM_Q1_1844780"/>
      <w:bookmarkEnd w:id="24219"/>
      <w:r>
        <w:rPr>
          <w:rtl/>
          <w:lang w:eastAsia="he-IL"/>
        </w:rPr>
        <w:t xml:space="preserve">? שני </w:t>
      </w:r>
      <w:bookmarkStart w:id="24220" w:name="_ETM_Q1_1845927"/>
      <w:bookmarkEnd w:id="24220"/>
      <w:r>
        <w:rPr>
          <w:rtl/>
          <w:lang w:eastAsia="he-IL"/>
        </w:rPr>
        <w:t>צדדים לכאורה או כל הצד</w:t>
      </w:r>
      <w:bookmarkStart w:id="24221" w:name="_ETM_Q1_1846271"/>
      <w:bookmarkEnd w:id="24221"/>
      <w:r>
        <w:rPr>
          <w:rtl/>
          <w:lang w:eastAsia="he-IL"/>
        </w:rPr>
        <w:t xml:space="preserve">דים. </w:t>
      </w:r>
      <w:bookmarkStart w:id="24222" w:name="_ETM_Q1_1846329"/>
      <w:bookmarkEnd w:id="24222"/>
      <w:r>
        <w:rPr>
          <w:rtl/>
          <w:lang w:eastAsia="he-IL"/>
        </w:rPr>
        <w:t xml:space="preserve">כל מי שמתעסק בטרור. </w:t>
      </w:r>
    </w:p>
    <w:p w14:paraId="280546F0" w14:textId="77777777" w:rsidR="007F02CD" w:rsidRDefault="007F02CD" w:rsidP="007F02CD">
      <w:pPr>
        <w:rPr>
          <w:rtl/>
          <w:lang w:eastAsia="he-IL"/>
        </w:rPr>
      </w:pPr>
      <w:bookmarkStart w:id="24223" w:name="_ETM_Q1_1849763"/>
      <w:bookmarkStart w:id="24224" w:name="_ETM_Q1_1849804"/>
      <w:bookmarkEnd w:id="24223"/>
      <w:bookmarkEnd w:id="24224"/>
    </w:p>
    <w:p w14:paraId="6D7F3C07" w14:textId="5573521D" w:rsidR="007F02CD" w:rsidRDefault="007F02CD" w:rsidP="007F02CD">
      <w:pPr>
        <w:pStyle w:val="afb"/>
        <w:keepNext/>
        <w:rPr>
          <w:rtl/>
          <w:lang w:eastAsia="he-IL"/>
        </w:rPr>
      </w:pPr>
      <w:bookmarkStart w:id="24225" w:name="ET_guest_עדנה_הראל_פישר_98"/>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225"/>
    </w:p>
    <w:p w14:paraId="452EC663" w14:textId="77777777" w:rsidR="007F02CD" w:rsidRDefault="007F02CD" w:rsidP="007F02CD">
      <w:pPr>
        <w:pStyle w:val="KeepWithNext"/>
        <w:rPr>
          <w:rtl/>
          <w:lang w:eastAsia="he-IL"/>
        </w:rPr>
      </w:pPr>
    </w:p>
    <w:p w14:paraId="2E7DA8E5" w14:textId="77777777" w:rsidR="007F02CD" w:rsidRDefault="007F02CD" w:rsidP="007F02CD">
      <w:pPr>
        <w:rPr>
          <w:rtl/>
          <w:lang w:eastAsia="he-IL"/>
        </w:rPr>
      </w:pPr>
      <w:bookmarkStart w:id="24226" w:name="_ETM_Q1_1850621"/>
      <w:bookmarkStart w:id="24227" w:name="_ETM_Q1_1850636"/>
      <w:bookmarkEnd w:id="24226"/>
      <w:bookmarkEnd w:id="24227"/>
      <w:r>
        <w:rPr>
          <w:rtl/>
          <w:lang w:eastAsia="he-IL"/>
        </w:rPr>
        <w:t xml:space="preserve">אני </w:t>
      </w:r>
      <w:bookmarkStart w:id="24228" w:name="_ETM_Q1_1851234"/>
      <w:bookmarkEnd w:id="24228"/>
      <w:r>
        <w:rPr>
          <w:rtl/>
          <w:lang w:eastAsia="he-IL"/>
        </w:rPr>
        <w:t>הייתי שמחה אם חה"כ הלוי או</w:t>
      </w:r>
      <w:bookmarkStart w:id="24229" w:name="_ETM_Q1_1852057"/>
      <w:bookmarkEnd w:id="24229"/>
      <w:r>
        <w:rPr>
          <w:rtl/>
          <w:lang w:eastAsia="he-IL"/>
        </w:rPr>
        <w:t xml:space="preserve"> חה"כ פוגל, כאשר תיאר</w:t>
      </w:r>
      <w:bookmarkStart w:id="24230" w:name="_ETM_Q1_1855933"/>
      <w:bookmarkEnd w:id="24230"/>
      <w:r>
        <w:rPr>
          <w:rtl/>
          <w:lang w:eastAsia="he-IL"/>
        </w:rPr>
        <w:t xml:space="preserve">ו את הילד בן 12 במזרח ירושלים היה מתאר </w:t>
      </w:r>
      <w:bookmarkStart w:id="24231" w:name="_ETM_Q1_1862796"/>
      <w:bookmarkEnd w:id="24231"/>
      <w:r>
        <w:rPr>
          <w:rtl/>
          <w:lang w:eastAsia="he-IL"/>
        </w:rPr>
        <w:t>גם את הפרעות שנעשו ב</w:t>
      </w:r>
      <w:bookmarkStart w:id="24232" w:name="_ETM_Q1_1862779"/>
      <w:bookmarkEnd w:id="24232"/>
      <w:r>
        <w:rPr>
          <w:rtl/>
          <w:lang w:eastAsia="he-IL"/>
        </w:rPr>
        <w:t xml:space="preserve">כפר ג'ית ושואל אם ילדים </w:t>
      </w:r>
      <w:bookmarkStart w:id="24233" w:name="_ETM_Q1_1864502"/>
      <w:bookmarkStart w:id="24234" w:name="_ETM_Q1_1868174"/>
      <w:bookmarkStart w:id="24235" w:name="_ETM_Q1_1866765"/>
      <w:bookmarkEnd w:id="24233"/>
      <w:bookmarkEnd w:id="24234"/>
      <w:bookmarkEnd w:id="24235"/>
      <w:r>
        <w:rPr>
          <w:rtl/>
          <w:lang w:eastAsia="he-IL"/>
        </w:rPr>
        <w:t xml:space="preserve">הם לא קיבלו את </w:t>
      </w:r>
      <w:bookmarkStart w:id="24236" w:name="_ETM_Q1_1866705"/>
      <w:bookmarkStart w:id="24237" w:name="_ETM_Q1_1866620"/>
      <w:bookmarkEnd w:id="24236"/>
      <w:bookmarkEnd w:id="24237"/>
      <w:r>
        <w:rPr>
          <w:rtl/>
          <w:lang w:eastAsia="he-IL"/>
        </w:rPr>
        <w:t>ה</w:t>
      </w:r>
      <w:bookmarkStart w:id="24238" w:name="_ETM_Q1_1867290"/>
      <w:bookmarkEnd w:id="24238"/>
      <w:r>
        <w:rPr>
          <w:rtl/>
          <w:lang w:eastAsia="he-IL"/>
        </w:rPr>
        <w:t>רעי</w:t>
      </w:r>
      <w:bookmarkStart w:id="24239" w:name="_ETM_Q1_1866664"/>
      <w:bookmarkEnd w:id="24239"/>
      <w:r>
        <w:rPr>
          <w:rtl/>
          <w:lang w:eastAsia="he-IL"/>
        </w:rPr>
        <w:t>ו</w:t>
      </w:r>
      <w:bookmarkStart w:id="24240" w:name="_ETM_Q1_1866470"/>
      <w:bookmarkEnd w:id="24240"/>
      <w:r>
        <w:rPr>
          <w:rtl/>
          <w:lang w:eastAsia="he-IL"/>
        </w:rPr>
        <w:t>נות האלה - - -</w:t>
      </w:r>
      <w:bookmarkStart w:id="24241" w:name="_ETM_Q1_1868191"/>
      <w:bookmarkEnd w:id="24241"/>
    </w:p>
    <w:p w14:paraId="25C5265F" w14:textId="77777777" w:rsidR="007F02CD" w:rsidRDefault="007F02CD" w:rsidP="007F02CD">
      <w:pPr>
        <w:rPr>
          <w:rtl/>
          <w:lang w:eastAsia="he-IL"/>
        </w:rPr>
      </w:pPr>
      <w:bookmarkStart w:id="24242" w:name="_ETM_Q1_1868234"/>
      <w:bookmarkEnd w:id="24242"/>
    </w:p>
    <w:p w14:paraId="175DC170" w14:textId="6B0ED02D" w:rsidR="007F02CD" w:rsidRDefault="007F02CD" w:rsidP="007F02CD">
      <w:pPr>
        <w:pStyle w:val="a5"/>
        <w:keepNext/>
        <w:rPr>
          <w:rtl/>
        </w:rPr>
      </w:pPr>
      <w:bookmarkStart w:id="24243" w:name="ET_speaker_6356_100"/>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4243"/>
    </w:p>
    <w:p w14:paraId="02D29EA3" w14:textId="77777777" w:rsidR="007F02CD" w:rsidRDefault="007F02CD" w:rsidP="007F02CD">
      <w:pPr>
        <w:pStyle w:val="KeepWithNext"/>
        <w:rPr>
          <w:rtl/>
          <w:lang w:eastAsia="he-IL"/>
        </w:rPr>
      </w:pPr>
    </w:p>
    <w:p w14:paraId="651C887D" w14:textId="77777777" w:rsidR="007F02CD" w:rsidRDefault="007F02CD" w:rsidP="007F02CD">
      <w:pPr>
        <w:rPr>
          <w:rtl/>
          <w:lang w:eastAsia="he-IL"/>
        </w:rPr>
      </w:pPr>
      <w:bookmarkStart w:id="24244" w:name="_ETM_Q1_1869081"/>
      <w:bookmarkStart w:id="24245" w:name="_ETM_Q1_1869100"/>
      <w:bookmarkEnd w:id="24244"/>
      <w:bookmarkEnd w:id="24245"/>
      <w:r>
        <w:rPr>
          <w:rtl/>
          <w:lang w:eastAsia="he-IL"/>
        </w:rPr>
        <w:t>פר</w:t>
      </w:r>
      <w:bookmarkStart w:id="24246" w:name="_ETM_Q1_1867454"/>
      <w:bookmarkEnd w:id="24246"/>
      <w:r>
        <w:rPr>
          <w:rtl/>
          <w:lang w:eastAsia="he-IL"/>
        </w:rPr>
        <w:t xml:space="preserve">עות זה </w:t>
      </w:r>
      <w:bookmarkStart w:id="24247" w:name="_ETM_Q1_1868116"/>
      <w:bookmarkEnd w:id="24247"/>
      <w:r>
        <w:rPr>
          <w:rtl/>
          <w:lang w:eastAsia="he-IL"/>
        </w:rPr>
        <w:t xml:space="preserve">תרפ"ט. </w:t>
      </w:r>
      <w:bookmarkStart w:id="24248" w:name="_ETM_Q1_1869146"/>
      <w:bookmarkEnd w:id="24248"/>
    </w:p>
    <w:p w14:paraId="12AD02E0" w14:textId="77777777" w:rsidR="007F02CD" w:rsidRDefault="007F02CD" w:rsidP="007F02CD">
      <w:pPr>
        <w:rPr>
          <w:rtl/>
          <w:lang w:eastAsia="he-IL"/>
        </w:rPr>
      </w:pPr>
      <w:bookmarkStart w:id="24249" w:name="_ETM_Q1_1869454"/>
      <w:bookmarkStart w:id="24250" w:name="_ETM_Q1_1869498"/>
      <w:bookmarkStart w:id="24251" w:name="_ETM_Q1_1868967"/>
      <w:bookmarkEnd w:id="24249"/>
      <w:bookmarkEnd w:id="24250"/>
      <w:bookmarkEnd w:id="24251"/>
    </w:p>
    <w:p w14:paraId="1253FF3A" w14:textId="0C9F5563" w:rsidR="007F02CD" w:rsidRDefault="007F02CD" w:rsidP="007F02CD">
      <w:pPr>
        <w:pStyle w:val="afb"/>
        <w:keepNext/>
        <w:rPr>
          <w:rtl/>
          <w:lang w:eastAsia="he-IL"/>
        </w:rPr>
      </w:pPr>
      <w:bookmarkStart w:id="24252" w:name="ET_guest_עדנה_הראל_פישר_10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252"/>
    </w:p>
    <w:p w14:paraId="3B732239" w14:textId="77777777" w:rsidR="007F02CD" w:rsidRDefault="007F02CD" w:rsidP="007F02CD">
      <w:pPr>
        <w:pStyle w:val="KeepWithNext"/>
        <w:rPr>
          <w:rtl/>
          <w:lang w:eastAsia="he-IL"/>
        </w:rPr>
      </w:pPr>
    </w:p>
    <w:p w14:paraId="4AF4A97E" w14:textId="77777777" w:rsidR="007F02CD" w:rsidRDefault="007F02CD" w:rsidP="007F02CD">
      <w:pPr>
        <w:rPr>
          <w:rtl/>
          <w:lang w:eastAsia="he-IL"/>
        </w:rPr>
      </w:pPr>
      <w:bookmarkStart w:id="24253" w:name="_ETM_Q1_1869226"/>
      <w:bookmarkStart w:id="24254" w:name="_ETM_Q1_1869242"/>
      <w:bookmarkEnd w:id="24253"/>
      <w:bookmarkEnd w:id="24254"/>
      <w:r>
        <w:rPr>
          <w:rtl/>
          <w:lang w:eastAsia="he-IL"/>
        </w:rPr>
        <w:t>אם הילדים לא קיבלו את הרעיונ</w:t>
      </w:r>
      <w:bookmarkStart w:id="24255" w:name="_ETM_Q1_1870429"/>
      <w:bookmarkEnd w:id="24255"/>
      <w:r>
        <w:rPr>
          <w:rtl/>
          <w:lang w:eastAsia="he-IL"/>
        </w:rPr>
        <w:t xml:space="preserve">ות האלה בבית הספר </w:t>
      </w:r>
      <w:bookmarkStart w:id="24256" w:name="_ETM_Q1_1872149"/>
      <w:bookmarkEnd w:id="24256"/>
      <w:r>
        <w:rPr>
          <w:rtl/>
          <w:lang w:eastAsia="he-IL"/>
        </w:rPr>
        <w:t xml:space="preserve">שלהם. </w:t>
      </w:r>
    </w:p>
    <w:p w14:paraId="271716E0" w14:textId="77777777" w:rsidR="007F02CD" w:rsidRDefault="007F02CD" w:rsidP="007F02CD">
      <w:pPr>
        <w:rPr>
          <w:rtl/>
          <w:lang w:eastAsia="he-IL"/>
        </w:rPr>
      </w:pPr>
      <w:bookmarkStart w:id="24257" w:name="_ETM_Q1_1872894"/>
      <w:bookmarkStart w:id="24258" w:name="_ETM_Q1_1872934"/>
      <w:bookmarkStart w:id="24259" w:name="_ETM_Q1_1871750"/>
      <w:bookmarkEnd w:id="24257"/>
      <w:bookmarkEnd w:id="24258"/>
      <w:bookmarkEnd w:id="24259"/>
    </w:p>
    <w:p w14:paraId="3BD54985" w14:textId="031542C8" w:rsidR="007F02CD" w:rsidRDefault="007F02CD" w:rsidP="007F02CD">
      <w:pPr>
        <w:pStyle w:val="a5"/>
        <w:keepNext/>
        <w:rPr>
          <w:rtl/>
        </w:rPr>
      </w:pPr>
      <w:bookmarkStart w:id="24260" w:name="ET_speaker_6150_10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4260"/>
    </w:p>
    <w:p w14:paraId="00724B5D" w14:textId="77777777" w:rsidR="007F02CD" w:rsidRDefault="007F02CD" w:rsidP="007F02CD">
      <w:pPr>
        <w:pStyle w:val="KeepWithNext"/>
        <w:rPr>
          <w:rtl/>
          <w:lang w:eastAsia="he-IL"/>
        </w:rPr>
      </w:pPr>
    </w:p>
    <w:p w14:paraId="3BC1CC4F" w14:textId="77777777" w:rsidR="007F02CD" w:rsidRDefault="007F02CD" w:rsidP="007F02CD">
      <w:pPr>
        <w:rPr>
          <w:rtl/>
          <w:lang w:eastAsia="he-IL"/>
        </w:rPr>
      </w:pPr>
      <w:bookmarkStart w:id="24261" w:name="_ETM_Q1_1872011"/>
      <w:bookmarkStart w:id="24262" w:name="_ETM_Q1_1872027"/>
      <w:bookmarkEnd w:id="24261"/>
      <w:bookmarkEnd w:id="24262"/>
      <w:r>
        <w:rPr>
          <w:rtl/>
          <w:lang w:eastAsia="he-IL"/>
        </w:rPr>
        <w:t xml:space="preserve">קודם כל את צודקת. </w:t>
      </w:r>
    </w:p>
    <w:p w14:paraId="14C7BBE9" w14:textId="77777777" w:rsidR="007F02CD" w:rsidRDefault="007F02CD" w:rsidP="007F02CD">
      <w:pPr>
        <w:rPr>
          <w:rtl/>
          <w:lang w:eastAsia="he-IL"/>
        </w:rPr>
      </w:pPr>
      <w:bookmarkStart w:id="24263" w:name="_ETM_Q1_1873950"/>
      <w:bookmarkStart w:id="24264" w:name="_ETM_Q1_1873990"/>
      <w:bookmarkEnd w:id="24263"/>
      <w:bookmarkEnd w:id="24264"/>
    </w:p>
    <w:p w14:paraId="4D8083FB" w14:textId="2D22F9E5" w:rsidR="007F02CD" w:rsidRDefault="007F02CD" w:rsidP="007F02CD">
      <w:pPr>
        <w:pStyle w:val="afb"/>
        <w:keepNext/>
        <w:rPr>
          <w:rtl/>
          <w:lang w:eastAsia="he-IL"/>
        </w:rPr>
      </w:pPr>
      <w:bookmarkStart w:id="24265" w:name="ET_guest_עדנה_הראל_פישר_103"/>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265"/>
    </w:p>
    <w:p w14:paraId="5653FFB6" w14:textId="77777777" w:rsidR="007F02CD" w:rsidRDefault="007F02CD" w:rsidP="007F02CD">
      <w:pPr>
        <w:pStyle w:val="KeepWithNext"/>
        <w:rPr>
          <w:rtl/>
          <w:lang w:eastAsia="he-IL"/>
        </w:rPr>
      </w:pPr>
    </w:p>
    <w:p w14:paraId="6F85C68D" w14:textId="77777777" w:rsidR="007F02CD" w:rsidRDefault="007F02CD" w:rsidP="007F02CD">
      <w:pPr>
        <w:rPr>
          <w:rtl/>
          <w:lang w:eastAsia="he-IL"/>
        </w:rPr>
      </w:pPr>
      <w:bookmarkStart w:id="24266" w:name="_ETM_Q1_1875428"/>
      <w:bookmarkStart w:id="24267" w:name="_ETM_Q1_1875462"/>
      <w:bookmarkEnd w:id="24266"/>
      <w:bookmarkEnd w:id="24267"/>
      <w:r>
        <w:rPr>
          <w:rtl/>
          <w:lang w:eastAsia="he-IL"/>
        </w:rPr>
        <w:t xml:space="preserve">אם </w:t>
      </w:r>
      <w:bookmarkStart w:id="24268" w:name="_ETM_Q1_1873755"/>
      <w:bookmarkEnd w:id="24268"/>
      <w:r>
        <w:rPr>
          <w:rtl/>
          <w:lang w:eastAsia="he-IL"/>
        </w:rPr>
        <w:t>הוא היה מצ</w:t>
      </w:r>
      <w:bookmarkStart w:id="24269" w:name="_ETM_Q1_1875254"/>
      <w:bookmarkEnd w:id="24269"/>
      <w:r>
        <w:rPr>
          <w:rtl/>
          <w:lang w:eastAsia="he-IL"/>
        </w:rPr>
        <w:t>יג</w:t>
      </w:r>
      <w:bookmarkStart w:id="24270" w:name="_ETM_Q1_1874433"/>
      <w:bookmarkEnd w:id="24270"/>
      <w:r>
        <w:rPr>
          <w:rtl/>
          <w:lang w:eastAsia="he-IL"/>
        </w:rPr>
        <w:t xml:space="preserve"> את זה באופן הגון והדדי זה היה נשמע </w:t>
      </w:r>
      <w:bookmarkStart w:id="24271" w:name="_ETM_Q1_1879390"/>
      <w:bookmarkEnd w:id="24271"/>
      <w:r>
        <w:rPr>
          <w:rtl/>
          <w:lang w:eastAsia="he-IL"/>
        </w:rPr>
        <w:t xml:space="preserve">אחרת. </w:t>
      </w:r>
    </w:p>
    <w:p w14:paraId="7A1EFC77" w14:textId="77777777" w:rsidR="007F02CD" w:rsidRDefault="007F02CD" w:rsidP="007F02CD">
      <w:pPr>
        <w:rPr>
          <w:rtl/>
          <w:lang w:eastAsia="he-IL"/>
        </w:rPr>
      </w:pPr>
      <w:bookmarkStart w:id="24272" w:name="_ETM_Q1_1880047"/>
      <w:bookmarkStart w:id="24273" w:name="_ETM_Q1_1880091"/>
      <w:bookmarkStart w:id="24274" w:name="_ETM_Q1_1878707"/>
      <w:bookmarkEnd w:id="24272"/>
      <w:bookmarkEnd w:id="24273"/>
      <w:bookmarkEnd w:id="24274"/>
    </w:p>
    <w:p w14:paraId="11C85B24" w14:textId="025381CF" w:rsidR="007F02CD" w:rsidRDefault="007F02CD" w:rsidP="007F02CD">
      <w:pPr>
        <w:pStyle w:val="af8"/>
        <w:keepNext/>
        <w:rPr>
          <w:rtl/>
        </w:rPr>
      </w:pPr>
      <w:bookmarkStart w:id="24275" w:name="ET_yor_יוסף_טייב___יורַ_10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275"/>
    </w:p>
    <w:p w14:paraId="4E5D3BEF" w14:textId="77777777" w:rsidR="007F02CD" w:rsidRDefault="007F02CD" w:rsidP="007F02CD">
      <w:pPr>
        <w:pStyle w:val="KeepWithNext"/>
        <w:rPr>
          <w:rtl/>
          <w:lang w:eastAsia="he-IL"/>
        </w:rPr>
      </w:pPr>
    </w:p>
    <w:p w14:paraId="69D12114" w14:textId="77777777" w:rsidR="007F02CD" w:rsidRDefault="007F02CD" w:rsidP="007F02CD">
      <w:pPr>
        <w:rPr>
          <w:rtl/>
          <w:lang w:eastAsia="he-IL"/>
        </w:rPr>
      </w:pPr>
      <w:bookmarkStart w:id="24276" w:name="_ETM_Q1_1878991"/>
      <w:bookmarkStart w:id="24277" w:name="_ETM_Q1_1879017"/>
      <w:bookmarkEnd w:id="24276"/>
      <w:bookmarkEnd w:id="24277"/>
      <w:r>
        <w:rPr>
          <w:rtl/>
          <w:lang w:eastAsia="he-IL"/>
        </w:rPr>
        <w:t>עדנה, אני אהיה ברור. אם אכן יתברר שאו</w:t>
      </w:r>
      <w:bookmarkStart w:id="24278" w:name="_ETM_Q1_1881281"/>
      <w:bookmarkEnd w:id="24278"/>
      <w:r>
        <w:rPr>
          <w:rtl/>
          <w:lang w:eastAsia="he-IL"/>
        </w:rPr>
        <w:t xml:space="preserve">תם נערים </w:t>
      </w:r>
      <w:bookmarkStart w:id="24279" w:name="_ETM_Q1_1882145"/>
      <w:bookmarkEnd w:id="24279"/>
      <w:r>
        <w:rPr>
          <w:rtl/>
          <w:lang w:eastAsia="he-IL"/>
        </w:rPr>
        <w:t>קיבלו את הרעיונות האלה ממורה כלש</w:t>
      </w:r>
      <w:bookmarkStart w:id="24280" w:name="_ETM_Q1_1884201"/>
      <w:bookmarkEnd w:id="24280"/>
      <w:r>
        <w:rPr>
          <w:rtl/>
          <w:lang w:eastAsia="he-IL"/>
        </w:rPr>
        <w:t>הו בבית ספר - - -</w:t>
      </w:r>
      <w:bookmarkStart w:id="24281" w:name="_ETM_Q1_1884660"/>
      <w:bookmarkStart w:id="24282" w:name="_ETM_Q1_1885087"/>
      <w:bookmarkEnd w:id="24281"/>
      <w:bookmarkEnd w:id="24282"/>
    </w:p>
    <w:p w14:paraId="16EEF3A1" w14:textId="77777777" w:rsidR="007F02CD" w:rsidRDefault="007F02CD" w:rsidP="007F02CD">
      <w:pPr>
        <w:rPr>
          <w:rtl/>
          <w:lang w:eastAsia="he-IL"/>
        </w:rPr>
      </w:pPr>
      <w:bookmarkStart w:id="24283" w:name="_ETM_Q1_1885138"/>
      <w:bookmarkStart w:id="24284" w:name="_ETM_Q1_1886055"/>
      <w:bookmarkEnd w:id="24283"/>
      <w:bookmarkEnd w:id="24284"/>
    </w:p>
    <w:p w14:paraId="68052886" w14:textId="31ACCDEF" w:rsidR="007F02CD" w:rsidRDefault="007F02CD" w:rsidP="007F02CD">
      <w:pPr>
        <w:pStyle w:val="a5"/>
        <w:keepNext/>
        <w:rPr>
          <w:rtl/>
        </w:rPr>
      </w:pPr>
      <w:bookmarkStart w:id="24285" w:name="ET_speaker_6150_10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4285"/>
    </w:p>
    <w:p w14:paraId="28F08FFF" w14:textId="77777777" w:rsidR="007F02CD" w:rsidRDefault="007F02CD" w:rsidP="007F02CD">
      <w:pPr>
        <w:pStyle w:val="KeepWithNext"/>
        <w:rPr>
          <w:rtl/>
          <w:lang w:eastAsia="he-IL"/>
        </w:rPr>
      </w:pPr>
    </w:p>
    <w:p w14:paraId="2FD0F205" w14:textId="77777777" w:rsidR="007F02CD" w:rsidRDefault="007F02CD" w:rsidP="007F02CD">
      <w:pPr>
        <w:rPr>
          <w:rtl/>
          <w:lang w:eastAsia="he-IL"/>
        </w:rPr>
      </w:pPr>
      <w:bookmarkStart w:id="24286" w:name="_ETM_Q1_1886337"/>
      <w:bookmarkStart w:id="24287" w:name="_ETM_Q1_1886352"/>
      <w:bookmarkEnd w:id="24286"/>
      <w:bookmarkEnd w:id="24287"/>
      <w:r>
        <w:rPr>
          <w:rtl/>
          <w:lang w:eastAsia="he-IL"/>
        </w:rPr>
        <w:t xml:space="preserve">הוא אכן </w:t>
      </w:r>
      <w:bookmarkStart w:id="24288" w:name="_ETM_Q1_1887093"/>
      <w:bookmarkEnd w:id="24288"/>
      <w:r>
        <w:rPr>
          <w:rtl/>
          <w:lang w:eastAsia="he-IL"/>
        </w:rPr>
        <w:t xml:space="preserve">לא ראוי </w:t>
      </w:r>
      <w:bookmarkStart w:id="24289" w:name="_ETM_Q1_1885870"/>
      <w:bookmarkEnd w:id="24289"/>
      <w:r>
        <w:rPr>
          <w:rtl/>
          <w:lang w:eastAsia="he-IL"/>
        </w:rPr>
        <w:t xml:space="preserve">להיות בבית ספר. </w:t>
      </w:r>
      <w:bookmarkStart w:id="24290" w:name="_ETM_Q1_1886854"/>
      <w:bookmarkStart w:id="24291" w:name="_ETM_Q1_1888875"/>
      <w:bookmarkEnd w:id="24290"/>
      <w:bookmarkEnd w:id="24291"/>
    </w:p>
    <w:p w14:paraId="7DE16F1F" w14:textId="77777777" w:rsidR="007F02CD" w:rsidRDefault="007F02CD" w:rsidP="007F02CD">
      <w:pPr>
        <w:rPr>
          <w:rtl/>
          <w:lang w:eastAsia="he-IL"/>
        </w:rPr>
      </w:pPr>
      <w:bookmarkStart w:id="24292" w:name="_ETM_Q1_1888923"/>
      <w:bookmarkStart w:id="24293" w:name="_ETM_Q1_1887042"/>
      <w:bookmarkEnd w:id="24292"/>
      <w:bookmarkEnd w:id="24293"/>
    </w:p>
    <w:p w14:paraId="4C70F923" w14:textId="3BF663DA"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5129DBE" w14:textId="77777777" w:rsidR="007F02CD" w:rsidRDefault="007F02CD" w:rsidP="007F02CD">
      <w:pPr>
        <w:pStyle w:val="KeepWithNext"/>
        <w:rPr>
          <w:rtl/>
          <w:lang w:eastAsia="he-IL"/>
        </w:rPr>
      </w:pPr>
    </w:p>
    <w:p w14:paraId="563A3653" w14:textId="77777777" w:rsidR="007F02CD" w:rsidRDefault="007F02CD" w:rsidP="007F02CD">
      <w:pPr>
        <w:rPr>
          <w:rtl/>
          <w:lang w:eastAsia="he-IL"/>
        </w:rPr>
      </w:pPr>
      <w:bookmarkStart w:id="24294" w:name="_ETM_Q1_1886489"/>
      <w:bookmarkStart w:id="24295" w:name="_ETM_Q1_1886510"/>
      <w:bookmarkEnd w:id="24294"/>
      <w:bookmarkEnd w:id="24295"/>
      <w:r>
        <w:rPr>
          <w:rtl/>
          <w:lang w:eastAsia="he-IL"/>
        </w:rPr>
        <w:t>אותו מורה ממוצא יהודי צרי</w:t>
      </w:r>
      <w:bookmarkStart w:id="24296" w:name="_ETM_Q1_1888576"/>
      <w:bookmarkEnd w:id="24296"/>
      <w:r>
        <w:rPr>
          <w:rtl/>
          <w:lang w:eastAsia="he-IL"/>
        </w:rPr>
        <w:t>ך</w:t>
      </w:r>
      <w:bookmarkStart w:id="24297" w:name="_ETM_Q1_1888792"/>
      <w:bookmarkEnd w:id="24297"/>
      <w:r>
        <w:rPr>
          <w:rtl/>
          <w:lang w:eastAsia="he-IL"/>
        </w:rPr>
        <w:t xml:space="preserve"> להיות מפוטר בפיטורים מינהליים על אי התא</w:t>
      </w:r>
      <w:bookmarkStart w:id="24298" w:name="_ETM_Q1_1891242"/>
      <w:bookmarkEnd w:id="24298"/>
      <w:r>
        <w:rPr>
          <w:rtl/>
          <w:lang w:eastAsia="he-IL"/>
        </w:rPr>
        <w:t xml:space="preserve">מתו. </w:t>
      </w:r>
    </w:p>
    <w:p w14:paraId="1242DFC1" w14:textId="77777777" w:rsidR="007F02CD" w:rsidRDefault="007F02CD" w:rsidP="007F02CD">
      <w:pPr>
        <w:rPr>
          <w:rtl/>
          <w:lang w:eastAsia="he-IL"/>
        </w:rPr>
      </w:pPr>
      <w:bookmarkStart w:id="24299" w:name="_ETM_Q1_1892523"/>
      <w:bookmarkStart w:id="24300" w:name="_ETM_Q1_1892573"/>
      <w:bookmarkEnd w:id="24299"/>
      <w:bookmarkEnd w:id="24300"/>
    </w:p>
    <w:p w14:paraId="2A8E9B2C" w14:textId="15DA4BB1" w:rsidR="007F02CD" w:rsidRDefault="007F02CD" w:rsidP="007F02CD">
      <w:pPr>
        <w:pStyle w:val="afb"/>
        <w:keepNext/>
        <w:rPr>
          <w:rtl/>
          <w:lang w:eastAsia="he-IL"/>
        </w:rPr>
      </w:pPr>
      <w:bookmarkStart w:id="24301" w:name="ET_guest_עדנה_הראל_פישר_107"/>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301"/>
    </w:p>
    <w:p w14:paraId="3BE3B955" w14:textId="77777777" w:rsidR="007F02CD" w:rsidRDefault="007F02CD" w:rsidP="007F02CD">
      <w:pPr>
        <w:pStyle w:val="KeepWithNext"/>
        <w:rPr>
          <w:rtl/>
          <w:lang w:eastAsia="he-IL"/>
        </w:rPr>
      </w:pPr>
    </w:p>
    <w:p w14:paraId="2A49BD42" w14:textId="77777777" w:rsidR="007F02CD" w:rsidRDefault="007F02CD" w:rsidP="007F02CD">
      <w:pPr>
        <w:rPr>
          <w:rtl/>
          <w:lang w:eastAsia="he-IL"/>
        </w:rPr>
      </w:pPr>
      <w:bookmarkStart w:id="24302" w:name="_ETM_Q1_1893133"/>
      <w:bookmarkStart w:id="24303" w:name="_ETM_Q1_1893149"/>
      <w:bookmarkEnd w:id="24302"/>
      <w:bookmarkEnd w:id="24303"/>
      <w:r>
        <w:rPr>
          <w:rtl/>
          <w:lang w:eastAsia="he-IL"/>
        </w:rPr>
        <w:t xml:space="preserve">וגם מבית הספר </w:t>
      </w:r>
      <w:bookmarkStart w:id="24304" w:name="_ETM_Q1_1895476"/>
      <w:bookmarkEnd w:id="24304"/>
      <w:r>
        <w:rPr>
          <w:rtl/>
          <w:lang w:eastAsia="he-IL"/>
        </w:rPr>
        <w:t>צ</w:t>
      </w:r>
      <w:bookmarkStart w:id="24305" w:name="_ETM_Q1_1893694"/>
      <w:bookmarkEnd w:id="24305"/>
      <w:r>
        <w:rPr>
          <w:rtl/>
          <w:lang w:eastAsia="he-IL"/>
        </w:rPr>
        <w:t xml:space="preserve">ריך לשלול את התקציבים? </w:t>
      </w:r>
      <w:bookmarkStart w:id="24306" w:name="_ETM_Q1_1894134"/>
      <w:bookmarkEnd w:id="24306"/>
    </w:p>
    <w:p w14:paraId="69EE5C79" w14:textId="77777777" w:rsidR="007F02CD" w:rsidRDefault="007F02CD" w:rsidP="007F02CD">
      <w:pPr>
        <w:rPr>
          <w:rtl/>
          <w:lang w:eastAsia="he-IL"/>
        </w:rPr>
      </w:pPr>
      <w:bookmarkStart w:id="24307" w:name="_ETM_Q1_1894340"/>
      <w:bookmarkStart w:id="24308" w:name="_ETM_Q1_1894384"/>
      <w:bookmarkStart w:id="24309" w:name="_ETM_Q1_1894920"/>
      <w:bookmarkEnd w:id="24307"/>
      <w:bookmarkEnd w:id="24308"/>
      <w:bookmarkEnd w:id="24309"/>
    </w:p>
    <w:p w14:paraId="785E8371" w14:textId="1558D14A" w:rsidR="007F02CD" w:rsidRDefault="007F02CD" w:rsidP="007F02CD">
      <w:pPr>
        <w:pStyle w:val="af8"/>
        <w:keepNext/>
        <w:rPr>
          <w:rtl/>
        </w:rPr>
      </w:pPr>
      <w:bookmarkStart w:id="24310" w:name="ET_yor_יוסף_טייב___יורַ_10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310"/>
    </w:p>
    <w:p w14:paraId="5CE57F0F" w14:textId="77777777" w:rsidR="007F02CD" w:rsidRDefault="007F02CD" w:rsidP="007F02CD">
      <w:pPr>
        <w:pStyle w:val="KeepWithNext"/>
        <w:rPr>
          <w:rtl/>
          <w:lang w:eastAsia="he-IL"/>
        </w:rPr>
      </w:pPr>
    </w:p>
    <w:p w14:paraId="6B4849C6" w14:textId="77777777" w:rsidR="007F02CD" w:rsidRDefault="007F02CD" w:rsidP="007F02CD">
      <w:pPr>
        <w:rPr>
          <w:rtl/>
          <w:lang w:eastAsia="he-IL"/>
        </w:rPr>
      </w:pPr>
      <w:bookmarkStart w:id="24311" w:name="_ETM_Q1_1895193"/>
      <w:bookmarkStart w:id="24312" w:name="_ETM_Q1_1895209"/>
      <w:bookmarkEnd w:id="24311"/>
      <w:bookmarkEnd w:id="24312"/>
      <w:r>
        <w:rPr>
          <w:rtl/>
          <w:lang w:eastAsia="he-IL"/>
        </w:rPr>
        <w:t>אני אומר א</w:t>
      </w:r>
      <w:bookmarkStart w:id="24313" w:name="_ETM_Q1_1894183"/>
      <w:bookmarkEnd w:id="24313"/>
      <w:r>
        <w:rPr>
          <w:rtl/>
          <w:lang w:eastAsia="he-IL"/>
        </w:rPr>
        <w:t xml:space="preserve">ת זה בשמי ובשם </w:t>
      </w:r>
      <w:bookmarkStart w:id="24314" w:name="_ETM_Q1_1895800"/>
      <w:bookmarkEnd w:id="24314"/>
      <w:r>
        <w:rPr>
          <w:rtl/>
          <w:lang w:eastAsia="he-IL"/>
        </w:rPr>
        <w:t xml:space="preserve">כלל חברי הוועדה. </w:t>
      </w:r>
      <w:bookmarkStart w:id="24315" w:name="_ETM_Q1_1897648"/>
      <w:bookmarkEnd w:id="24315"/>
    </w:p>
    <w:p w14:paraId="4F431D47" w14:textId="77777777" w:rsidR="007F02CD" w:rsidRDefault="007F02CD" w:rsidP="007F02CD">
      <w:pPr>
        <w:rPr>
          <w:rtl/>
          <w:lang w:eastAsia="he-IL"/>
        </w:rPr>
      </w:pPr>
      <w:bookmarkStart w:id="24316" w:name="_ETM_Q1_1897699"/>
      <w:bookmarkStart w:id="24317" w:name="_ETM_Q1_1896656"/>
      <w:bookmarkStart w:id="24318" w:name="_ETM_Q1_1895533"/>
      <w:bookmarkStart w:id="24319" w:name="_ETM_Q1_1897033"/>
      <w:bookmarkEnd w:id="24316"/>
      <w:bookmarkEnd w:id="24317"/>
      <w:bookmarkEnd w:id="24318"/>
      <w:bookmarkEnd w:id="24319"/>
    </w:p>
    <w:p w14:paraId="5CC6F971" w14:textId="41DD7266" w:rsidR="007F02CD" w:rsidRDefault="007F02CD" w:rsidP="007F02CD">
      <w:pPr>
        <w:pStyle w:val="a5"/>
        <w:keepNext/>
        <w:rPr>
          <w:rtl/>
        </w:rPr>
      </w:pPr>
      <w:bookmarkStart w:id="24320" w:name="ET_speaker_6164_10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320"/>
    </w:p>
    <w:p w14:paraId="585C5D49" w14:textId="77777777" w:rsidR="007F02CD" w:rsidRDefault="007F02CD" w:rsidP="007F02CD">
      <w:pPr>
        <w:pStyle w:val="KeepWithNext"/>
        <w:rPr>
          <w:rtl/>
          <w:lang w:eastAsia="he-IL"/>
        </w:rPr>
      </w:pPr>
    </w:p>
    <w:p w14:paraId="6A738F4F" w14:textId="77777777" w:rsidR="007F02CD" w:rsidRDefault="007F02CD" w:rsidP="007F02CD">
      <w:pPr>
        <w:rPr>
          <w:rtl/>
          <w:lang w:eastAsia="he-IL"/>
        </w:rPr>
      </w:pPr>
      <w:bookmarkStart w:id="24321" w:name="_ETM_Q1_1897299"/>
      <w:bookmarkStart w:id="24322" w:name="_ETM_Q1_1897316"/>
      <w:bookmarkEnd w:id="24321"/>
      <w:bookmarkEnd w:id="24322"/>
      <w:r>
        <w:rPr>
          <w:rtl/>
          <w:lang w:eastAsia="he-IL"/>
        </w:rPr>
        <w:t>אבל מה שב</w:t>
      </w:r>
      <w:bookmarkStart w:id="24323" w:name="_ETM_Q1_1896217"/>
      <w:bookmarkEnd w:id="24323"/>
      <w:r>
        <w:rPr>
          <w:rtl/>
          <w:lang w:eastAsia="he-IL"/>
        </w:rPr>
        <w:t xml:space="preserve">רור שהחוק לא עושה איפה </w:t>
      </w:r>
      <w:bookmarkStart w:id="24324" w:name="_ETM_Q1_1898380"/>
      <w:bookmarkEnd w:id="24324"/>
      <w:r>
        <w:rPr>
          <w:rtl/>
          <w:lang w:eastAsia="he-IL"/>
        </w:rPr>
        <w:t>ואיפה</w:t>
      </w:r>
      <w:bookmarkStart w:id="24325" w:name="_ETM_Q1_1896899"/>
      <w:bookmarkEnd w:id="24325"/>
      <w:r>
        <w:rPr>
          <w:rtl/>
          <w:lang w:eastAsia="he-IL"/>
        </w:rPr>
        <w:t xml:space="preserve">. </w:t>
      </w:r>
    </w:p>
    <w:p w14:paraId="6E4DC913" w14:textId="77777777" w:rsidR="007F02CD" w:rsidRDefault="007F02CD" w:rsidP="007F02CD">
      <w:pPr>
        <w:rPr>
          <w:rtl/>
          <w:lang w:eastAsia="he-IL"/>
        </w:rPr>
      </w:pPr>
      <w:bookmarkStart w:id="24326" w:name="_ETM_Q1_1897346"/>
      <w:bookmarkStart w:id="24327" w:name="_ETM_Q1_1897392"/>
      <w:bookmarkStart w:id="24328" w:name="_ETM_Q1_1899089"/>
      <w:bookmarkEnd w:id="24326"/>
      <w:bookmarkEnd w:id="24327"/>
      <w:bookmarkEnd w:id="24328"/>
    </w:p>
    <w:p w14:paraId="3927D603" w14:textId="6570285C" w:rsidR="007F02CD" w:rsidRDefault="007F02CD" w:rsidP="007F02CD">
      <w:pPr>
        <w:pStyle w:val="afb"/>
        <w:keepNext/>
        <w:rPr>
          <w:rtl/>
          <w:lang w:eastAsia="he-IL"/>
        </w:rPr>
      </w:pPr>
      <w:bookmarkStart w:id="24329" w:name="ET_guest_עדנה_הראל_פישר_110"/>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329"/>
    </w:p>
    <w:p w14:paraId="484A1186" w14:textId="77777777" w:rsidR="007F02CD" w:rsidRDefault="007F02CD" w:rsidP="007F02CD">
      <w:pPr>
        <w:pStyle w:val="KeepWithNext"/>
        <w:rPr>
          <w:rtl/>
          <w:lang w:eastAsia="he-IL"/>
        </w:rPr>
      </w:pPr>
    </w:p>
    <w:p w14:paraId="5C8F12C0" w14:textId="77777777" w:rsidR="007F02CD" w:rsidRDefault="007F02CD" w:rsidP="007F02CD">
      <w:pPr>
        <w:rPr>
          <w:rtl/>
          <w:lang w:eastAsia="he-IL"/>
        </w:rPr>
      </w:pPr>
      <w:bookmarkStart w:id="24330" w:name="_ETM_Q1_1899366"/>
      <w:bookmarkStart w:id="24331" w:name="_ETM_Q1_1899383"/>
      <w:bookmarkEnd w:id="24330"/>
      <w:bookmarkEnd w:id="24331"/>
      <w:r>
        <w:rPr>
          <w:rtl/>
          <w:lang w:eastAsia="he-IL"/>
        </w:rPr>
        <w:t>ומבית הספר צריך יהיה לשלול את התקצ</w:t>
      </w:r>
      <w:bookmarkStart w:id="24332" w:name="_ETM_Q1_1901528"/>
      <w:bookmarkEnd w:id="24332"/>
      <w:r>
        <w:rPr>
          <w:rtl/>
          <w:lang w:eastAsia="he-IL"/>
        </w:rPr>
        <w:t xml:space="preserve">יבים. </w:t>
      </w:r>
      <w:bookmarkStart w:id="24333" w:name="_ETM_Q1_1902315"/>
      <w:bookmarkEnd w:id="24333"/>
    </w:p>
    <w:p w14:paraId="77CF3E1E" w14:textId="77777777" w:rsidR="007F02CD" w:rsidRDefault="007F02CD" w:rsidP="007F02CD">
      <w:pPr>
        <w:rPr>
          <w:rtl/>
          <w:lang w:eastAsia="he-IL"/>
        </w:rPr>
      </w:pPr>
      <w:bookmarkStart w:id="24334" w:name="_ETM_Q1_1902363"/>
      <w:bookmarkStart w:id="24335" w:name="_ETM_Q1_1900785"/>
      <w:bookmarkEnd w:id="24334"/>
      <w:bookmarkEnd w:id="24335"/>
    </w:p>
    <w:p w14:paraId="648EF417" w14:textId="3442675B" w:rsidR="007F02CD" w:rsidRDefault="007F02CD" w:rsidP="007F02CD">
      <w:pPr>
        <w:pStyle w:val="af8"/>
        <w:keepNext/>
        <w:rPr>
          <w:rtl/>
        </w:rPr>
      </w:pPr>
      <w:bookmarkStart w:id="24336" w:name="ET_yor_יוסף_טייב___יורַ_11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336"/>
    </w:p>
    <w:p w14:paraId="5B370579" w14:textId="77777777" w:rsidR="007F02CD" w:rsidRDefault="007F02CD" w:rsidP="007F02CD">
      <w:pPr>
        <w:pStyle w:val="KeepWithNext"/>
        <w:rPr>
          <w:rtl/>
          <w:lang w:eastAsia="he-IL"/>
        </w:rPr>
      </w:pPr>
    </w:p>
    <w:p w14:paraId="68D9DB1B" w14:textId="77777777" w:rsidR="007F02CD" w:rsidRDefault="007F02CD" w:rsidP="007F02CD">
      <w:pPr>
        <w:rPr>
          <w:rtl/>
          <w:lang w:eastAsia="he-IL"/>
        </w:rPr>
      </w:pPr>
      <w:bookmarkStart w:id="24337" w:name="_ETM_Q1_1902336"/>
      <w:bookmarkStart w:id="24338" w:name="_ETM_Q1_1902353"/>
      <w:bookmarkEnd w:id="24337"/>
      <w:bookmarkEnd w:id="24338"/>
      <w:r>
        <w:rPr>
          <w:rtl/>
          <w:lang w:eastAsia="he-IL"/>
        </w:rPr>
        <w:t xml:space="preserve">אכן. </w:t>
      </w:r>
      <w:bookmarkStart w:id="24339" w:name="_ETM_Q1_1904347"/>
      <w:bookmarkEnd w:id="24339"/>
    </w:p>
    <w:p w14:paraId="08B78715" w14:textId="77777777" w:rsidR="007F02CD" w:rsidRDefault="007F02CD" w:rsidP="007F02CD">
      <w:pPr>
        <w:rPr>
          <w:rtl/>
          <w:lang w:eastAsia="he-IL"/>
        </w:rPr>
      </w:pPr>
      <w:bookmarkStart w:id="24340" w:name="_ETM_Q1_1904390"/>
      <w:bookmarkStart w:id="24341" w:name="_ETM_Q1_1905083"/>
      <w:bookmarkEnd w:id="24340"/>
      <w:bookmarkEnd w:id="24341"/>
    </w:p>
    <w:p w14:paraId="03C5F62B" w14:textId="47700ABB" w:rsidR="007F02CD" w:rsidRDefault="007F02CD" w:rsidP="007F02CD">
      <w:pPr>
        <w:pStyle w:val="a5"/>
        <w:keepNext/>
        <w:rPr>
          <w:rtl/>
        </w:rPr>
      </w:pPr>
      <w:bookmarkStart w:id="24342" w:name="ET_speaker_6356_113"/>
      <w:r>
        <w:rPr>
          <w:rStyle w:val="TagStyle"/>
          <w:rFonts w:hint="cs"/>
          <w:rtl/>
        </w:rPr>
        <w:t xml:space="preserve"> &lt;&lt; דובר &gt;&gt; </w:t>
      </w:r>
      <w:r>
        <w:rPr>
          <w:rFonts w:hint="cs"/>
          <w:rtl/>
        </w:rPr>
        <w:t>לימור סון הר מלך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24342"/>
    </w:p>
    <w:p w14:paraId="5C817250" w14:textId="77777777" w:rsidR="007F02CD" w:rsidRDefault="007F02CD" w:rsidP="007F02CD">
      <w:pPr>
        <w:pStyle w:val="KeepWithNext"/>
        <w:rPr>
          <w:rtl/>
          <w:lang w:eastAsia="he-IL"/>
        </w:rPr>
      </w:pPr>
    </w:p>
    <w:p w14:paraId="6D0B44B8" w14:textId="77777777" w:rsidR="007F02CD" w:rsidRDefault="007F02CD" w:rsidP="007F02CD">
      <w:pPr>
        <w:rPr>
          <w:rtl/>
          <w:lang w:eastAsia="he-IL"/>
        </w:rPr>
      </w:pPr>
      <w:bookmarkStart w:id="24343" w:name="_ETM_Q1_1905362"/>
      <w:bookmarkStart w:id="24344" w:name="_ETM_Q1_1905379"/>
      <w:bookmarkEnd w:id="24343"/>
      <w:bookmarkEnd w:id="24344"/>
      <w:r>
        <w:rPr>
          <w:rtl/>
          <w:lang w:eastAsia="he-IL"/>
        </w:rPr>
        <w:t>נכון, אם לא יפטר</w:t>
      </w:r>
      <w:bookmarkStart w:id="24345" w:name="_ETM_Q1_1905090"/>
      <w:bookmarkEnd w:id="24345"/>
      <w:r>
        <w:rPr>
          <w:rtl/>
          <w:lang w:eastAsia="he-IL"/>
        </w:rPr>
        <w:t xml:space="preserve">ו אותו. </w:t>
      </w:r>
      <w:bookmarkStart w:id="24346" w:name="_ETM_Q1_1908264"/>
      <w:bookmarkStart w:id="24347" w:name="_ETM_Q1_1906558"/>
      <w:bookmarkStart w:id="24348" w:name="_ETM_Q1_1905370"/>
      <w:bookmarkStart w:id="24349" w:name="_ETM_Q1_1904781"/>
      <w:bookmarkStart w:id="24350" w:name="_ETM_Q1_1906744"/>
      <w:bookmarkStart w:id="24351" w:name="_ETM_Q1_1906794"/>
      <w:bookmarkStart w:id="24352" w:name="_ETM_Q1_1905493"/>
      <w:bookmarkStart w:id="24353" w:name="_ETM_Q1_1905987"/>
      <w:bookmarkEnd w:id="24346"/>
      <w:bookmarkEnd w:id="24347"/>
      <w:bookmarkEnd w:id="24348"/>
      <w:bookmarkEnd w:id="24349"/>
      <w:bookmarkEnd w:id="24350"/>
      <w:bookmarkEnd w:id="24351"/>
      <w:bookmarkEnd w:id="24352"/>
      <w:bookmarkEnd w:id="24353"/>
    </w:p>
    <w:p w14:paraId="645848FE" w14:textId="77777777" w:rsidR="007F02CD" w:rsidRDefault="007F02CD" w:rsidP="007F02CD">
      <w:pPr>
        <w:rPr>
          <w:rtl/>
          <w:lang w:eastAsia="he-IL"/>
        </w:rPr>
      </w:pPr>
      <w:bookmarkStart w:id="24354" w:name="_ETM_Q1_1906031"/>
      <w:bookmarkStart w:id="24355" w:name="_ETM_Q1_1906601"/>
      <w:bookmarkStart w:id="24356" w:name="_ETM_Q1_1906647"/>
      <w:bookmarkStart w:id="24357" w:name="_ETM_Q1_1906552"/>
      <w:bookmarkStart w:id="24358" w:name="_ETM_Q1_1905392"/>
      <w:bookmarkStart w:id="24359" w:name="_ETM_Q1_1908974"/>
      <w:bookmarkEnd w:id="24354"/>
      <w:bookmarkEnd w:id="24355"/>
      <w:bookmarkEnd w:id="24356"/>
      <w:bookmarkEnd w:id="24357"/>
      <w:bookmarkEnd w:id="24358"/>
      <w:bookmarkEnd w:id="24359"/>
    </w:p>
    <w:p w14:paraId="29F525BF" w14:textId="4C9FEFCF" w:rsidR="007F02CD" w:rsidRDefault="007F02CD" w:rsidP="007F02CD">
      <w:pPr>
        <w:pStyle w:val="afb"/>
        <w:keepNext/>
        <w:rPr>
          <w:rtl/>
          <w:lang w:eastAsia="he-IL"/>
        </w:rPr>
      </w:pPr>
      <w:bookmarkStart w:id="24360" w:name="ET_guest_עדנה_הראל_פישר_114"/>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360"/>
    </w:p>
    <w:p w14:paraId="3CB5D253" w14:textId="77777777" w:rsidR="007F02CD" w:rsidRDefault="007F02CD" w:rsidP="007F02CD">
      <w:pPr>
        <w:pStyle w:val="KeepWithNext"/>
        <w:rPr>
          <w:rtl/>
          <w:lang w:eastAsia="he-IL"/>
        </w:rPr>
      </w:pPr>
    </w:p>
    <w:p w14:paraId="26528E00" w14:textId="77777777" w:rsidR="007F02CD" w:rsidRDefault="007F02CD" w:rsidP="007F02CD">
      <w:pPr>
        <w:rPr>
          <w:rtl/>
          <w:lang w:eastAsia="he-IL"/>
        </w:rPr>
      </w:pPr>
      <w:bookmarkStart w:id="24361" w:name="_ETM_Q1_1909288"/>
      <w:bookmarkStart w:id="24362" w:name="_ETM_Q1_1909303"/>
      <w:bookmarkEnd w:id="24361"/>
      <w:bookmarkEnd w:id="24362"/>
      <w:r>
        <w:rPr>
          <w:rtl/>
          <w:lang w:eastAsia="he-IL"/>
        </w:rPr>
        <w:t>ואנ</w:t>
      </w:r>
      <w:bookmarkStart w:id="24363" w:name="_ETM_Q1_1907749"/>
      <w:bookmarkEnd w:id="24363"/>
      <w:r>
        <w:rPr>
          <w:rtl/>
          <w:lang w:eastAsia="he-IL"/>
        </w:rPr>
        <w:t xml:space="preserve">י רוצה </w:t>
      </w:r>
      <w:bookmarkStart w:id="24364" w:name="_ETM_Q1_1908385"/>
      <w:bookmarkStart w:id="24365" w:name="_ETM_Q1_1907672"/>
      <w:bookmarkEnd w:id="24364"/>
      <w:bookmarkEnd w:id="24365"/>
      <w:r>
        <w:rPr>
          <w:rtl/>
          <w:lang w:eastAsia="he-IL"/>
        </w:rPr>
        <w:t xml:space="preserve">להוסיף </w:t>
      </w:r>
      <w:bookmarkStart w:id="24366" w:name="_ETM_Q1_1907812"/>
      <w:bookmarkEnd w:id="24366"/>
      <w:r>
        <w:rPr>
          <w:rtl/>
          <w:lang w:eastAsia="he-IL"/>
        </w:rPr>
        <w:t xml:space="preserve">דבר נוסף ברשותכם. </w:t>
      </w:r>
      <w:bookmarkStart w:id="24367" w:name="_ETM_Q1_1909913"/>
      <w:bookmarkEnd w:id="24367"/>
    </w:p>
    <w:p w14:paraId="481E534B" w14:textId="77777777" w:rsidR="007F02CD" w:rsidRDefault="007F02CD" w:rsidP="007F02CD">
      <w:pPr>
        <w:rPr>
          <w:rtl/>
          <w:lang w:eastAsia="he-IL"/>
        </w:rPr>
      </w:pPr>
      <w:bookmarkStart w:id="24368" w:name="_ETM_Q1_1909963"/>
      <w:bookmarkStart w:id="24369" w:name="_ETM_Q1_1909097"/>
      <w:bookmarkEnd w:id="24368"/>
      <w:bookmarkEnd w:id="24369"/>
    </w:p>
    <w:p w14:paraId="4E6E2E0D" w14:textId="0E991338"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3E97F56" w14:textId="77777777" w:rsidR="007F02CD" w:rsidRDefault="007F02CD" w:rsidP="007F02CD">
      <w:pPr>
        <w:pStyle w:val="KeepWithNext"/>
        <w:rPr>
          <w:rtl/>
          <w:lang w:eastAsia="he-IL"/>
        </w:rPr>
      </w:pPr>
    </w:p>
    <w:p w14:paraId="5FC7058B" w14:textId="77777777" w:rsidR="007F02CD" w:rsidRDefault="007F02CD" w:rsidP="007F02CD">
      <w:pPr>
        <w:rPr>
          <w:rtl/>
          <w:lang w:eastAsia="he-IL"/>
        </w:rPr>
      </w:pPr>
      <w:bookmarkStart w:id="24370" w:name="_ETM_Q1_1909380"/>
      <w:bookmarkStart w:id="24371" w:name="_ETM_Q1_1909397"/>
      <w:bookmarkEnd w:id="24370"/>
      <w:bookmarkEnd w:id="24371"/>
      <w:r>
        <w:rPr>
          <w:rtl/>
          <w:lang w:eastAsia="he-IL"/>
        </w:rPr>
        <w:t>החוק</w:t>
      </w:r>
      <w:bookmarkStart w:id="24372" w:name="_ETM_Q1_1908568"/>
      <w:bookmarkEnd w:id="24372"/>
      <w:r>
        <w:rPr>
          <w:rtl/>
          <w:lang w:eastAsia="he-IL"/>
        </w:rPr>
        <w:t xml:space="preserve"> חל על כולם, </w:t>
      </w:r>
      <w:bookmarkStart w:id="24373" w:name="_ETM_Q1_1909785"/>
      <w:bookmarkEnd w:id="24373"/>
      <w:r>
        <w:rPr>
          <w:rtl/>
          <w:lang w:eastAsia="he-IL"/>
        </w:rPr>
        <w:t xml:space="preserve">חד משמעית. </w:t>
      </w:r>
    </w:p>
    <w:p w14:paraId="712C96B6" w14:textId="77777777" w:rsidR="007F02CD" w:rsidRDefault="007F02CD" w:rsidP="007F02CD">
      <w:pPr>
        <w:rPr>
          <w:rtl/>
          <w:lang w:eastAsia="he-IL"/>
        </w:rPr>
      </w:pPr>
      <w:bookmarkStart w:id="24374" w:name="_ETM_Q1_1911154"/>
      <w:bookmarkStart w:id="24375" w:name="_ETM_Q1_1911201"/>
      <w:bookmarkStart w:id="24376" w:name="_ETM_Q1_1909713"/>
      <w:bookmarkEnd w:id="24374"/>
      <w:bookmarkEnd w:id="24375"/>
      <w:bookmarkEnd w:id="24376"/>
    </w:p>
    <w:p w14:paraId="569EAF90" w14:textId="37AAA4A7" w:rsidR="007F02CD" w:rsidRDefault="007F02CD" w:rsidP="007F02CD">
      <w:pPr>
        <w:pStyle w:val="afb"/>
        <w:keepNext/>
        <w:rPr>
          <w:rtl/>
          <w:lang w:eastAsia="he-IL"/>
        </w:rPr>
      </w:pPr>
      <w:bookmarkStart w:id="24377" w:name="ET_guest_עדנה_הראל_פישר_11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377"/>
    </w:p>
    <w:p w14:paraId="20C21370" w14:textId="77777777" w:rsidR="007F02CD" w:rsidRDefault="007F02CD" w:rsidP="007F02CD">
      <w:pPr>
        <w:pStyle w:val="KeepWithNext"/>
        <w:rPr>
          <w:rtl/>
          <w:lang w:eastAsia="he-IL"/>
        </w:rPr>
      </w:pPr>
    </w:p>
    <w:p w14:paraId="50706749" w14:textId="77777777" w:rsidR="007F02CD" w:rsidRDefault="007F02CD" w:rsidP="007F02CD">
      <w:pPr>
        <w:rPr>
          <w:rtl/>
          <w:lang w:eastAsia="he-IL"/>
        </w:rPr>
      </w:pPr>
      <w:bookmarkStart w:id="24378" w:name="_ETM_Q1_1910728"/>
      <w:bookmarkStart w:id="24379" w:name="_ETM_Q1_1910742"/>
      <w:bookmarkEnd w:id="24378"/>
      <w:bookmarkEnd w:id="24379"/>
      <w:r>
        <w:rPr>
          <w:rtl/>
          <w:lang w:eastAsia="he-IL"/>
        </w:rPr>
        <w:t xml:space="preserve">אני רוצה להוסיף דבר נוסף ואחרון. הצעת החוק </w:t>
      </w:r>
      <w:bookmarkStart w:id="24380" w:name="_ETM_Q1_1914544"/>
      <w:bookmarkEnd w:id="24380"/>
      <w:r>
        <w:rPr>
          <w:rtl/>
          <w:lang w:eastAsia="he-IL"/>
        </w:rPr>
        <w:t>הזו לא מתייחסת רק למה שקורה בכותלי בית הספר.</w:t>
      </w:r>
      <w:bookmarkStart w:id="24381" w:name="_ETM_Q1_1928783"/>
      <w:bookmarkEnd w:id="24381"/>
      <w:r>
        <w:rPr>
          <w:rtl/>
          <w:lang w:eastAsia="he-IL"/>
        </w:rPr>
        <w:t xml:space="preserve"> </w:t>
      </w:r>
      <w:bookmarkStart w:id="24382" w:name="_ETM_Q1_1929159"/>
      <w:bookmarkStart w:id="24383" w:name="_ETM_Q1_1927828"/>
      <w:bookmarkStart w:id="24384" w:name="_ETM_Q1_1929678"/>
      <w:bookmarkEnd w:id="24382"/>
      <w:bookmarkEnd w:id="24383"/>
      <w:bookmarkEnd w:id="24384"/>
    </w:p>
    <w:p w14:paraId="03372CD2" w14:textId="77777777" w:rsidR="007F02CD" w:rsidRDefault="007F02CD" w:rsidP="007F02CD">
      <w:pPr>
        <w:rPr>
          <w:rtl/>
          <w:lang w:eastAsia="he-IL"/>
        </w:rPr>
      </w:pPr>
      <w:bookmarkStart w:id="24385" w:name="_ETM_Q1_1929720"/>
      <w:bookmarkStart w:id="24386" w:name="_ETM_Q1_1928165"/>
      <w:bookmarkEnd w:id="24385"/>
      <w:bookmarkEnd w:id="24386"/>
    </w:p>
    <w:p w14:paraId="76BF2AD5" w14:textId="24342543" w:rsidR="007F02CD" w:rsidRDefault="007F02CD" w:rsidP="007F02CD">
      <w:pPr>
        <w:pStyle w:val="a5"/>
        <w:keepNext/>
        <w:rPr>
          <w:rtl/>
        </w:rPr>
      </w:pPr>
      <w:bookmarkStart w:id="24387" w:name="ET_speaker_6164_11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387"/>
    </w:p>
    <w:p w14:paraId="1EDB3694" w14:textId="77777777" w:rsidR="007F02CD" w:rsidRDefault="007F02CD" w:rsidP="007F02CD">
      <w:pPr>
        <w:pStyle w:val="KeepWithNext"/>
        <w:rPr>
          <w:rtl/>
          <w:lang w:eastAsia="he-IL"/>
        </w:rPr>
      </w:pPr>
    </w:p>
    <w:p w14:paraId="5AC98649" w14:textId="77777777" w:rsidR="007F02CD" w:rsidRDefault="007F02CD" w:rsidP="007F02CD">
      <w:pPr>
        <w:rPr>
          <w:rtl/>
          <w:lang w:eastAsia="he-IL"/>
        </w:rPr>
      </w:pPr>
      <w:bookmarkStart w:id="24388" w:name="_ETM_Q1_1929105"/>
      <w:bookmarkStart w:id="24389" w:name="_ETM_Q1_1929126"/>
      <w:bookmarkEnd w:id="24388"/>
      <w:bookmarkEnd w:id="24389"/>
      <w:r>
        <w:rPr>
          <w:rtl/>
          <w:lang w:eastAsia="he-IL"/>
        </w:rPr>
        <w:t xml:space="preserve">על התקציב כן. </w:t>
      </w:r>
      <w:bookmarkStart w:id="24390" w:name="_ETM_Q1_1930677"/>
      <w:bookmarkEnd w:id="24390"/>
    </w:p>
    <w:p w14:paraId="0031730B" w14:textId="77777777" w:rsidR="007F02CD" w:rsidRDefault="007F02CD" w:rsidP="007F02CD">
      <w:pPr>
        <w:rPr>
          <w:rtl/>
          <w:lang w:eastAsia="he-IL"/>
        </w:rPr>
      </w:pPr>
    </w:p>
    <w:p w14:paraId="04171C48" w14:textId="5B964463" w:rsidR="007F02CD" w:rsidRDefault="007F02CD" w:rsidP="007F02CD">
      <w:pPr>
        <w:pStyle w:val="afb"/>
        <w:keepNext/>
        <w:rPr>
          <w:rtl/>
          <w:lang w:eastAsia="he-IL"/>
        </w:rPr>
      </w:pPr>
      <w:bookmarkStart w:id="24391" w:name="ET_guest_עדנה_הראל_פישר_118"/>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391"/>
    </w:p>
    <w:p w14:paraId="05A49AE0" w14:textId="77777777" w:rsidR="007F02CD" w:rsidRDefault="007F02CD" w:rsidP="007F02CD">
      <w:pPr>
        <w:pStyle w:val="KeepWithNext"/>
        <w:rPr>
          <w:rtl/>
          <w:lang w:eastAsia="he-IL"/>
        </w:rPr>
      </w:pPr>
    </w:p>
    <w:p w14:paraId="16D64560" w14:textId="77777777" w:rsidR="007F02CD" w:rsidRDefault="007F02CD" w:rsidP="007F02CD">
      <w:pPr>
        <w:rPr>
          <w:rtl/>
          <w:lang w:eastAsia="he-IL"/>
        </w:rPr>
      </w:pPr>
      <w:bookmarkStart w:id="24392" w:name="_ETM_Q1_1931114"/>
      <w:bookmarkStart w:id="24393" w:name="_ETM_Q1_1931134"/>
      <w:bookmarkEnd w:id="24392"/>
      <w:bookmarkEnd w:id="24393"/>
      <w:r>
        <w:rPr>
          <w:rtl/>
          <w:lang w:eastAsia="he-IL"/>
        </w:rPr>
        <w:t>סליחה? שלילת ת</w:t>
      </w:r>
      <w:bookmarkStart w:id="24394" w:name="_ETM_Q1_1931988"/>
      <w:bookmarkEnd w:id="24394"/>
      <w:r>
        <w:rPr>
          <w:rtl/>
          <w:lang w:eastAsia="he-IL"/>
        </w:rPr>
        <w:t>קציב.</w:t>
      </w:r>
      <w:bookmarkStart w:id="24395" w:name="_ETM_Q1_1931029"/>
      <w:bookmarkStart w:id="24396" w:name="_ETM_Q1_1931883"/>
      <w:bookmarkEnd w:id="24395"/>
      <w:bookmarkEnd w:id="24396"/>
    </w:p>
    <w:p w14:paraId="353037CE" w14:textId="77777777" w:rsidR="007F02CD" w:rsidRDefault="007F02CD" w:rsidP="007F02CD">
      <w:pPr>
        <w:rPr>
          <w:rtl/>
          <w:lang w:eastAsia="he-IL"/>
        </w:rPr>
      </w:pPr>
      <w:bookmarkStart w:id="24397" w:name="_ETM_Q1_1933721"/>
      <w:bookmarkEnd w:id="24397"/>
    </w:p>
    <w:p w14:paraId="15D99AF8" w14:textId="278B8EAE" w:rsidR="007F02CD" w:rsidRDefault="007F02CD" w:rsidP="007F02CD">
      <w:pPr>
        <w:pStyle w:val="a5"/>
        <w:keepNext/>
        <w:rPr>
          <w:rtl/>
        </w:rPr>
      </w:pPr>
      <w:bookmarkStart w:id="24398" w:name="ET_speaker_6164_11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398"/>
    </w:p>
    <w:p w14:paraId="581AE825" w14:textId="77777777" w:rsidR="007F02CD" w:rsidRDefault="007F02CD" w:rsidP="007F02CD">
      <w:pPr>
        <w:pStyle w:val="KeepWithNext"/>
        <w:rPr>
          <w:rtl/>
          <w:lang w:eastAsia="he-IL"/>
        </w:rPr>
      </w:pPr>
    </w:p>
    <w:p w14:paraId="1B48BB4B" w14:textId="77777777" w:rsidR="007F02CD" w:rsidRDefault="007F02CD" w:rsidP="007F02CD">
      <w:pPr>
        <w:rPr>
          <w:rtl/>
          <w:lang w:eastAsia="he-IL"/>
        </w:rPr>
      </w:pPr>
      <w:bookmarkStart w:id="24399" w:name="_ETM_Q1_1934018"/>
      <w:bookmarkStart w:id="24400" w:name="_ETM_Q1_1934035"/>
      <w:bookmarkEnd w:id="24399"/>
      <w:bookmarkEnd w:id="24400"/>
      <w:r>
        <w:rPr>
          <w:rtl/>
          <w:lang w:eastAsia="he-IL"/>
        </w:rPr>
        <w:t xml:space="preserve">חה"כ </w:t>
      </w:r>
      <w:bookmarkStart w:id="24401" w:name="_ETM_Q1_1932650"/>
      <w:bookmarkEnd w:id="24401"/>
      <w:r>
        <w:rPr>
          <w:rtl/>
          <w:lang w:eastAsia="he-IL"/>
        </w:rPr>
        <w:t>טור פז, בניגוד למה שה</w:t>
      </w:r>
      <w:bookmarkStart w:id="24402" w:name="_ETM_Q1_1933146"/>
      <w:bookmarkEnd w:id="24402"/>
      <w:r>
        <w:rPr>
          <w:rtl/>
          <w:lang w:eastAsia="he-IL"/>
        </w:rPr>
        <w:t>וא אמר על</w:t>
      </w:r>
      <w:bookmarkStart w:id="24403" w:name="_ETM_Q1_1933043"/>
      <w:bookmarkEnd w:id="24403"/>
      <w:r>
        <w:rPr>
          <w:rtl/>
          <w:lang w:eastAsia="he-IL"/>
        </w:rPr>
        <w:t xml:space="preserve"> שלילת התקציב</w:t>
      </w:r>
      <w:bookmarkStart w:id="24404" w:name="_ETM_Q1_1934554"/>
      <w:bookmarkEnd w:id="24404"/>
      <w:r>
        <w:rPr>
          <w:rtl/>
          <w:lang w:eastAsia="he-IL"/>
        </w:rPr>
        <w:t xml:space="preserve"> זה </w:t>
      </w:r>
      <w:bookmarkStart w:id="24405" w:name="_ETM_Q1_1934130"/>
      <w:bookmarkEnd w:id="24405"/>
      <w:r>
        <w:rPr>
          <w:rtl/>
          <w:lang w:eastAsia="he-IL"/>
        </w:rPr>
        <w:t>בתוך כותלי בית הספר. היה אפשר לה</w:t>
      </w:r>
      <w:bookmarkStart w:id="24406" w:name="_ETM_Q1_1936257"/>
      <w:bookmarkEnd w:id="24406"/>
      <w:r>
        <w:rPr>
          <w:rtl/>
          <w:lang w:eastAsia="he-IL"/>
        </w:rPr>
        <w:t xml:space="preserve">רחיב </w:t>
      </w:r>
      <w:bookmarkStart w:id="24407" w:name="_ETM_Q1_1936760"/>
      <w:bookmarkEnd w:id="24407"/>
      <w:r>
        <w:rPr>
          <w:rtl/>
          <w:lang w:eastAsia="he-IL"/>
        </w:rPr>
        <w:t>את זה, א</w:t>
      </w:r>
      <w:bookmarkStart w:id="24408" w:name="_ETM_Q1_1936552"/>
      <w:bookmarkEnd w:id="24408"/>
      <w:r>
        <w:rPr>
          <w:rtl/>
          <w:lang w:eastAsia="he-IL"/>
        </w:rPr>
        <w:t>בל צמצ</w:t>
      </w:r>
      <w:bookmarkStart w:id="24409" w:name="_ETM_Q1_1937241"/>
      <w:bookmarkEnd w:id="24409"/>
      <w:r>
        <w:rPr>
          <w:rtl/>
          <w:lang w:eastAsia="he-IL"/>
        </w:rPr>
        <w:t xml:space="preserve">מנו את זה. </w:t>
      </w:r>
    </w:p>
    <w:p w14:paraId="5045FCA5" w14:textId="77777777" w:rsidR="007F02CD" w:rsidRDefault="007F02CD" w:rsidP="007F02CD">
      <w:pPr>
        <w:rPr>
          <w:rtl/>
          <w:lang w:eastAsia="he-IL"/>
        </w:rPr>
      </w:pPr>
      <w:bookmarkStart w:id="24410" w:name="_ETM_Q1_1939305"/>
      <w:bookmarkStart w:id="24411" w:name="_ETM_Q1_1939357"/>
      <w:bookmarkStart w:id="24412" w:name="_ETM_Q1_1940217"/>
      <w:bookmarkEnd w:id="24410"/>
      <w:bookmarkEnd w:id="24411"/>
      <w:bookmarkEnd w:id="24412"/>
    </w:p>
    <w:p w14:paraId="27FA1BF6" w14:textId="4220458E" w:rsidR="007F02CD" w:rsidRDefault="007F02CD" w:rsidP="007F02CD">
      <w:pPr>
        <w:pStyle w:val="afb"/>
        <w:keepNext/>
        <w:rPr>
          <w:rtl/>
          <w:lang w:eastAsia="he-IL"/>
        </w:rPr>
      </w:pPr>
      <w:bookmarkStart w:id="24413" w:name="ET_guest_עדנה_הראל_פישר_120"/>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413"/>
    </w:p>
    <w:p w14:paraId="410F73ED" w14:textId="77777777" w:rsidR="007F02CD" w:rsidRDefault="007F02CD" w:rsidP="007F02CD">
      <w:pPr>
        <w:pStyle w:val="KeepWithNext"/>
        <w:rPr>
          <w:rtl/>
          <w:lang w:eastAsia="he-IL"/>
        </w:rPr>
      </w:pPr>
    </w:p>
    <w:p w14:paraId="08DF107C" w14:textId="77777777" w:rsidR="007F02CD" w:rsidRDefault="007F02CD" w:rsidP="007F02CD">
      <w:pPr>
        <w:rPr>
          <w:rtl/>
          <w:lang w:eastAsia="he-IL"/>
        </w:rPr>
      </w:pPr>
      <w:bookmarkStart w:id="24414" w:name="_ETM_Q1_1940500"/>
      <w:bookmarkStart w:id="24415" w:name="_ETM_Q1_1940518"/>
      <w:bookmarkEnd w:id="24414"/>
      <w:bookmarkEnd w:id="24415"/>
      <w:r>
        <w:rPr>
          <w:rtl/>
          <w:lang w:eastAsia="he-IL"/>
        </w:rPr>
        <w:t>ה</w:t>
      </w:r>
      <w:bookmarkStart w:id="24416" w:name="_ETM_Q1_1939423"/>
      <w:bookmarkEnd w:id="24416"/>
      <w:r>
        <w:rPr>
          <w:rtl/>
          <w:lang w:eastAsia="he-IL"/>
        </w:rPr>
        <w:t xml:space="preserve">צעת החוק </w:t>
      </w:r>
      <w:bookmarkStart w:id="24417" w:name="_ETM_Q1_1940141"/>
      <w:bookmarkEnd w:id="24417"/>
      <w:r>
        <w:rPr>
          <w:rtl/>
          <w:lang w:eastAsia="he-IL"/>
        </w:rPr>
        <w:t xml:space="preserve">הזו מאפשרת לפטר מורים גם אם הם לפי מה שנאמר </w:t>
      </w:r>
      <w:bookmarkStart w:id="24418" w:name="_ETM_Q1_1948701"/>
      <w:bookmarkEnd w:id="24418"/>
      <w:r>
        <w:rPr>
          <w:rtl/>
          <w:lang w:eastAsia="he-IL"/>
        </w:rPr>
        <w:t xml:space="preserve">פה נטען שאיזה </w:t>
      </w:r>
      <w:bookmarkStart w:id="24419" w:name="_ETM_Q1_1949093"/>
      <w:bookmarkEnd w:id="24419"/>
      <w:r>
        <w:rPr>
          <w:rtl/>
          <w:lang w:eastAsia="he-IL"/>
        </w:rPr>
        <w:t xml:space="preserve">שהוא לייק שהם עשו יש בו משום </w:t>
      </w:r>
      <w:bookmarkStart w:id="24420" w:name="_ETM_Q1_1952717"/>
      <w:bookmarkEnd w:id="24420"/>
      <w:r>
        <w:rPr>
          <w:rtl/>
          <w:lang w:eastAsia="he-IL"/>
        </w:rPr>
        <w:t xml:space="preserve">תמיכה בטרור. כאשר השבת לי לפני רגע לעניין בית הספר </w:t>
      </w:r>
      <w:bookmarkStart w:id="24421" w:name="_ETM_Q1_1960430"/>
      <w:bookmarkEnd w:id="24421"/>
      <w:r>
        <w:rPr>
          <w:rtl/>
          <w:lang w:eastAsia="he-IL"/>
        </w:rPr>
        <w:t>שאולי השפיע על מ</w:t>
      </w:r>
      <w:bookmarkStart w:id="24422" w:name="_ETM_Q1_1960422"/>
      <w:bookmarkEnd w:id="24422"/>
      <w:r>
        <w:rPr>
          <w:rtl/>
          <w:lang w:eastAsia="he-IL"/>
        </w:rPr>
        <w:t xml:space="preserve">י שעשה את מה שעשה בכפר </w:t>
      </w:r>
      <w:bookmarkStart w:id="24423" w:name="_ETM_Q1_1964088"/>
      <w:bookmarkEnd w:id="24423"/>
      <w:r>
        <w:rPr>
          <w:rtl/>
          <w:lang w:eastAsia="he-IL"/>
        </w:rPr>
        <w:t xml:space="preserve">ג'ית אני מציעה </w:t>
      </w:r>
      <w:bookmarkStart w:id="24424" w:name="_ETM_Q1_1964255"/>
      <w:bookmarkStart w:id="24425" w:name="_ETM_Q1_1963482"/>
      <w:bookmarkEnd w:id="24424"/>
      <w:bookmarkEnd w:id="24425"/>
      <w:r>
        <w:rPr>
          <w:rtl/>
          <w:lang w:eastAsia="he-IL"/>
        </w:rPr>
        <w:t xml:space="preserve">שנבדוק גם את הלייקים של כל המורים </w:t>
      </w:r>
      <w:bookmarkStart w:id="24426" w:name="_ETM_Q1_1967833"/>
      <w:bookmarkEnd w:id="24426"/>
      <w:r>
        <w:rPr>
          <w:rtl/>
          <w:lang w:eastAsia="he-IL"/>
        </w:rPr>
        <w:t xml:space="preserve">באותו בית הספר. </w:t>
      </w:r>
      <w:bookmarkStart w:id="24427" w:name="_ETM_Q1_1969643"/>
      <w:bookmarkEnd w:id="24427"/>
    </w:p>
    <w:p w14:paraId="7088202A" w14:textId="77777777" w:rsidR="007F02CD" w:rsidRDefault="007F02CD" w:rsidP="007F02CD">
      <w:pPr>
        <w:rPr>
          <w:rtl/>
          <w:lang w:eastAsia="he-IL"/>
        </w:rPr>
      </w:pPr>
      <w:bookmarkStart w:id="24428" w:name="_ETM_Q1_1969696"/>
      <w:bookmarkStart w:id="24429" w:name="_ETM_Q1_1967760"/>
      <w:bookmarkEnd w:id="24428"/>
      <w:bookmarkEnd w:id="24429"/>
    </w:p>
    <w:p w14:paraId="3146D129" w14:textId="40BBD0C1"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04D2ECF0" w14:textId="77777777" w:rsidR="007F02CD" w:rsidRDefault="007F02CD" w:rsidP="007F02CD">
      <w:pPr>
        <w:pStyle w:val="KeepWithNext"/>
        <w:rPr>
          <w:rtl/>
          <w:lang w:eastAsia="he-IL"/>
        </w:rPr>
      </w:pPr>
    </w:p>
    <w:p w14:paraId="2AD85AE7" w14:textId="77777777" w:rsidR="007F02CD" w:rsidRDefault="007F02CD" w:rsidP="007F02CD">
      <w:pPr>
        <w:rPr>
          <w:rtl/>
          <w:lang w:eastAsia="he-IL"/>
        </w:rPr>
      </w:pPr>
      <w:bookmarkStart w:id="24430" w:name="_ETM_Q1_1968645"/>
      <w:bookmarkStart w:id="24431" w:name="_ETM_Q1_1968662"/>
      <w:bookmarkEnd w:id="24430"/>
      <w:bookmarkEnd w:id="24431"/>
      <w:r>
        <w:rPr>
          <w:rtl/>
          <w:lang w:eastAsia="he-IL"/>
        </w:rPr>
        <w:t xml:space="preserve">בהחלט. </w:t>
      </w:r>
    </w:p>
    <w:p w14:paraId="49240DBC" w14:textId="77777777" w:rsidR="007F02CD" w:rsidRDefault="007F02CD" w:rsidP="007F02CD">
      <w:pPr>
        <w:rPr>
          <w:rtl/>
          <w:lang w:eastAsia="he-IL"/>
        </w:rPr>
      </w:pPr>
      <w:bookmarkStart w:id="24432" w:name="_ETM_Q1_1969653"/>
      <w:bookmarkStart w:id="24433" w:name="_ETM_Q1_1969703"/>
      <w:bookmarkStart w:id="24434" w:name="_ETM_Q1_1970382"/>
      <w:bookmarkEnd w:id="24432"/>
      <w:bookmarkEnd w:id="24433"/>
      <w:bookmarkEnd w:id="24434"/>
    </w:p>
    <w:p w14:paraId="072FB985" w14:textId="561E6048" w:rsidR="007F02CD" w:rsidRDefault="007F02CD" w:rsidP="007F02CD">
      <w:pPr>
        <w:pStyle w:val="afb"/>
        <w:keepNext/>
        <w:rPr>
          <w:rtl/>
          <w:lang w:eastAsia="he-IL"/>
        </w:rPr>
      </w:pPr>
      <w:bookmarkStart w:id="24435" w:name="ET_guest_עדנה_הראל_פישר_122"/>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435"/>
    </w:p>
    <w:p w14:paraId="4CECDD16" w14:textId="77777777" w:rsidR="007F02CD" w:rsidRDefault="007F02CD" w:rsidP="007F02CD">
      <w:pPr>
        <w:pStyle w:val="KeepWithNext"/>
        <w:rPr>
          <w:rtl/>
          <w:lang w:eastAsia="he-IL"/>
        </w:rPr>
      </w:pPr>
    </w:p>
    <w:p w14:paraId="35EA708E" w14:textId="77777777" w:rsidR="007F02CD" w:rsidRDefault="007F02CD" w:rsidP="007F02CD">
      <w:pPr>
        <w:rPr>
          <w:rtl/>
          <w:lang w:eastAsia="he-IL"/>
        </w:rPr>
      </w:pPr>
      <w:bookmarkStart w:id="24436" w:name="_ETM_Q1_1970663"/>
      <w:bookmarkStart w:id="24437" w:name="_ETM_Q1_1970679"/>
      <w:bookmarkStart w:id="24438" w:name="_ETM_Q1_1970316"/>
      <w:bookmarkEnd w:id="24436"/>
      <w:bookmarkEnd w:id="24437"/>
      <w:bookmarkEnd w:id="24438"/>
      <w:r>
        <w:rPr>
          <w:rtl/>
          <w:lang w:eastAsia="he-IL"/>
        </w:rPr>
        <w:t>שייעשה באופן מיידי ב</w:t>
      </w:r>
      <w:bookmarkStart w:id="24439" w:name="_ETM_Q1_1974169"/>
      <w:bookmarkEnd w:id="24439"/>
      <w:r>
        <w:rPr>
          <w:rtl/>
          <w:lang w:eastAsia="he-IL"/>
        </w:rPr>
        <w:t xml:space="preserve">שביל </w:t>
      </w:r>
      <w:bookmarkStart w:id="24440" w:name="_ETM_Q1_1974510"/>
      <w:bookmarkEnd w:id="24440"/>
      <w:r>
        <w:rPr>
          <w:rtl/>
          <w:lang w:eastAsia="he-IL"/>
        </w:rPr>
        <w:t xml:space="preserve">לקחת את הדוגמאות משם לפני </w:t>
      </w:r>
      <w:bookmarkStart w:id="24441" w:name="_ETM_Q1_1976542"/>
      <w:bookmarkEnd w:id="24441"/>
      <w:r>
        <w:rPr>
          <w:rtl/>
          <w:lang w:eastAsia="he-IL"/>
        </w:rPr>
        <w:t>שאנ</w:t>
      </w:r>
      <w:bookmarkStart w:id="24442" w:name="_ETM_Q1_1977120"/>
      <w:bookmarkEnd w:id="24442"/>
      <w:r>
        <w:rPr>
          <w:rtl/>
          <w:lang w:eastAsia="he-IL"/>
        </w:rPr>
        <w:t>חנו רואים לנגד עי</w:t>
      </w:r>
      <w:bookmarkStart w:id="24443" w:name="_ETM_Q1_1977457"/>
      <w:bookmarkEnd w:id="24443"/>
      <w:r>
        <w:rPr>
          <w:rtl/>
          <w:lang w:eastAsia="he-IL"/>
        </w:rPr>
        <w:t xml:space="preserve">נינו </w:t>
      </w:r>
      <w:bookmarkStart w:id="24444" w:name="_ETM_Q1_1978042"/>
      <w:bookmarkEnd w:id="24444"/>
      <w:r>
        <w:rPr>
          <w:rtl/>
          <w:lang w:eastAsia="he-IL"/>
        </w:rPr>
        <w:t xml:space="preserve">למה מכוון החוק הזה. </w:t>
      </w:r>
      <w:bookmarkStart w:id="24445" w:name="_ETM_Q1_1980171"/>
      <w:bookmarkEnd w:id="24445"/>
    </w:p>
    <w:p w14:paraId="7DECD013" w14:textId="77777777" w:rsidR="007F02CD" w:rsidRDefault="007F02CD" w:rsidP="007F02CD">
      <w:pPr>
        <w:rPr>
          <w:rtl/>
          <w:lang w:eastAsia="he-IL"/>
        </w:rPr>
      </w:pPr>
      <w:bookmarkStart w:id="24446" w:name="_ETM_Q1_1980218"/>
      <w:bookmarkStart w:id="24447" w:name="_ETM_Q1_1980899"/>
      <w:bookmarkEnd w:id="24446"/>
      <w:bookmarkEnd w:id="24447"/>
    </w:p>
    <w:p w14:paraId="00F7569A" w14:textId="1FFF6A56" w:rsidR="007F02CD" w:rsidRDefault="007F02CD" w:rsidP="007F02CD">
      <w:pPr>
        <w:pStyle w:val="af8"/>
        <w:keepNext/>
        <w:rPr>
          <w:rtl/>
        </w:rPr>
      </w:pPr>
      <w:bookmarkStart w:id="24448" w:name="ET_yor_יוסף_טייב___יורַ_12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448"/>
    </w:p>
    <w:p w14:paraId="2BC2026D" w14:textId="77777777" w:rsidR="007F02CD" w:rsidRDefault="007F02CD" w:rsidP="007F02CD">
      <w:pPr>
        <w:pStyle w:val="KeepWithNext"/>
        <w:rPr>
          <w:rtl/>
          <w:lang w:eastAsia="he-IL"/>
        </w:rPr>
      </w:pPr>
    </w:p>
    <w:p w14:paraId="4CE3D714" w14:textId="77777777" w:rsidR="007F02CD" w:rsidRDefault="007F02CD" w:rsidP="007F02CD">
      <w:pPr>
        <w:rPr>
          <w:rtl/>
          <w:lang w:eastAsia="he-IL"/>
        </w:rPr>
      </w:pPr>
      <w:bookmarkStart w:id="24449" w:name="_ETM_Q1_1981179"/>
      <w:bookmarkStart w:id="24450" w:name="_ETM_Q1_1981198"/>
      <w:bookmarkEnd w:id="24449"/>
      <w:bookmarkEnd w:id="24450"/>
      <w:r>
        <w:rPr>
          <w:rtl/>
          <w:lang w:eastAsia="he-IL"/>
        </w:rPr>
        <w:t>עדנה</w:t>
      </w:r>
      <w:bookmarkStart w:id="24451" w:name="_ETM_Q1_1979530"/>
      <w:bookmarkEnd w:id="24451"/>
      <w:r>
        <w:rPr>
          <w:rtl/>
          <w:lang w:eastAsia="he-IL"/>
        </w:rPr>
        <w:t>, אני סומך עליכם במכון ה</w:t>
      </w:r>
      <w:bookmarkStart w:id="24452" w:name="_ETM_Q1_1982432"/>
      <w:bookmarkStart w:id="24453" w:name="_ETM_Q1_1981726"/>
      <w:bookmarkEnd w:id="24452"/>
      <w:bookmarkEnd w:id="24453"/>
      <w:r>
        <w:rPr>
          <w:rtl/>
          <w:lang w:eastAsia="he-IL"/>
        </w:rPr>
        <w:t>ישראל</w:t>
      </w:r>
      <w:bookmarkStart w:id="24454" w:name="_ETM_Q1_1981775"/>
      <w:bookmarkEnd w:id="24454"/>
      <w:r>
        <w:rPr>
          <w:rtl/>
          <w:lang w:eastAsia="he-IL"/>
        </w:rPr>
        <w:t xml:space="preserve">י לדמוקרטיה. </w:t>
      </w:r>
      <w:bookmarkStart w:id="24455" w:name="_ETM_Q1_1984202"/>
      <w:bookmarkEnd w:id="24455"/>
    </w:p>
    <w:p w14:paraId="5BBF0A8B" w14:textId="77777777" w:rsidR="007F02CD" w:rsidRDefault="007F02CD" w:rsidP="007F02CD">
      <w:pPr>
        <w:rPr>
          <w:rtl/>
          <w:lang w:eastAsia="he-IL"/>
        </w:rPr>
      </w:pPr>
      <w:bookmarkStart w:id="24456" w:name="_ETM_Q1_1984249"/>
      <w:bookmarkStart w:id="24457" w:name="_ETM_Q1_1982416"/>
      <w:bookmarkEnd w:id="24456"/>
      <w:bookmarkEnd w:id="24457"/>
    </w:p>
    <w:p w14:paraId="4B046AC9" w14:textId="06EB97DD" w:rsidR="007F02CD" w:rsidRDefault="007F02CD" w:rsidP="007F02CD">
      <w:pPr>
        <w:pStyle w:val="afb"/>
        <w:keepNext/>
        <w:rPr>
          <w:rtl/>
          <w:lang w:eastAsia="he-IL"/>
        </w:rPr>
      </w:pPr>
      <w:bookmarkStart w:id="24458" w:name="ET_guest_עדנה_הראל_פישר_124"/>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458"/>
    </w:p>
    <w:p w14:paraId="03817744" w14:textId="77777777" w:rsidR="007F02CD" w:rsidRDefault="007F02CD" w:rsidP="007F02CD">
      <w:pPr>
        <w:pStyle w:val="KeepWithNext"/>
        <w:rPr>
          <w:rtl/>
          <w:lang w:eastAsia="he-IL"/>
        </w:rPr>
      </w:pPr>
    </w:p>
    <w:p w14:paraId="18C921CE" w14:textId="77777777" w:rsidR="007F02CD" w:rsidRDefault="007F02CD" w:rsidP="007F02CD">
      <w:pPr>
        <w:rPr>
          <w:rtl/>
          <w:lang w:eastAsia="he-IL"/>
        </w:rPr>
      </w:pPr>
      <w:bookmarkStart w:id="24459" w:name="_ETM_Q1_1983711"/>
      <w:bookmarkStart w:id="24460" w:name="_ETM_Q1_1983732"/>
      <w:bookmarkEnd w:id="24459"/>
      <w:bookmarkEnd w:id="24460"/>
      <w:r>
        <w:rPr>
          <w:rtl/>
          <w:lang w:eastAsia="he-IL"/>
        </w:rPr>
        <w:t xml:space="preserve">לא, אנחנו לא, </w:t>
      </w:r>
      <w:bookmarkStart w:id="24461" w:name="_ETM_Q1_1982995"/>
      <w:bookmarkEnd w:id="24461"/>
      <w:r>
        <w:rPr>
          <w:rtl/>
          <w:lang w:eastAsia="he-IL"/>
        </w:rPr>
        <w:t xml:space="preserve">זה צריך להיות של המדינה. </w:t>
      </w:r>
      <w:bookmarkStart w:id="24462" w:name="_ETM_Q1_1985293"/>
      <w:bookmarkEnd w:id="24462"/>
    </w:p>
    <w:p w14:paraId="772294DA" w14:textId="77777777" w:rsidR="007F02CD" w:rsidRDefault="007F02CD" w:rsidP="007F02CD">
      <w:pPr>
        <w:rPr>
          <w:rtl/>
          <w:lang w:eastAsia="he-IL"/>
        </w:rPr>
      </w:pPr>
      <w:bookmarkStart w:id="24463" w:name="_ETM_Q1_1985526"/>
      <w:bookmarkStart w:id="24464" w:name="_ETM_Q1_1985570"/>
      <w:bookmarkStart w:id="24465" w:name="_ETM_Q1_1986270"/>
      <w:bookmarkEnd w:id="24463"/>
      <w:bookmarkEnd w:id="24464"/>
      <w:bookmarkEnd w:id="24465"/>
    </w:p>
    <w:p w14:paraId="04B5782B" w14:textId="4EFBBE7E"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40CFBE98" w14:textId="77777777" w:rsidR="007F02CD" w:rsidRDefault="007F02CD" w:rsidP="007F02CD">
      <w:pPr>
        <w:pStyle w:val="KeepWithNext"/>
        <w:rPr>
          <w:rtl/>
          <w:lang w:eastAsia="he-IL"/>
        </w:rPr>
      </w:pPr>
    </w:p>
    <w:p w14:paraId="7CCFB72A" w14:textId="77777777" w:rsidR="007F02CD" w:rsidRDefault="007F02CD" w:rsidP="007F02CD">
      <w:pPr>
        <w:rPr>
          <w:rtl/>
          <w:lang w:eastAsia="he-IL"/>
        </w:rPr>
      </w:pPr>
      <w:bookmarkStart w:id="24466" w:name="_ETM_Q1_1986530"/>
      <w:bookmarkStart w:id="24467" w:name="_ETM_Q1_1986550"/>
      <w:bookmarkEnd w:id="24466"/>
      <w:bookmarkEnd w:id="24467"/>
      <w:r>
        <w:rPr>
          <w:rtl/>
          <w:lang w:eastAsia="he-IL"/>
        </w:rPr>
        <w:t>שנייה. שאם אכן</w:t>
      </w:r>
      <w:bookmarkStart w:id="24468" w:name="_ETM_Q1_1987812"/>
      <w:bookmarkEnd w:id="24468"/>
      <w:r>
        <w:rPr>
          <w:rtl/>
          <w:lang w:eastAsia="he-IL"/>
        </w:rPr>
        <w:t xml:space="preserve"> אתם חושבים שהיו לייקים כאלה אין </w:t>
      </w:r>
      <w:bookmarkStart w:id="24469" w:name="_ETM_Q1_1990702"/>
      <w:bookmarkEnd w:id="24469"/>
      <w:r>
        <w:rPr>
          <w:rtl/>
          <w:lang w:eastAsia="he-IL"/>
        </w:rPr>
        <w:t>לי ספק שהייתם מביא</w:t>
      </w:r>
      <w:bookmarkStart w:id="24470" w:name="_ETM_Q1_1990573"/>
      <w:bookmarkEnd w:id="24470"/>
      <w:r>
        <w:rPr>
          <w:rtl/>
          <w:lang w:eastAsia="he-IL"/>
        </w:rPr>
        <w:t xml:space="preserve">ים אותם ומציגים אותם בפני הוועדה. </w:t>
      </w:r>
    </w:p>
    <w:p w14:paraId="47B2C051" w14:textId="77777777" w:rsidR="007F02CD" w:rsidRDefault="007F02CD" w:rsidP="007F02CD">
      <w:pPr>
        <w:rPr>
          <w:rtl/>
          <w:lang w:eastAsia="he-IL"/>
        </w:rPr>
      </w:pPr>
      <w:bookmarkStart w:id="24471" w:name="_ETM_Q1_1995089"/>
      <w:bookmarkStart w:id="24472" w:name="_ETM_Q1_1995143"/>
      <w:bookmarkStart w:id="24473" w:name="_ETM_Q1_1995946"/>
      <w:bookmarkEnd w:id="24471"/>
      <w:bookmarkEnd w:id="24472"/>
      <w:bookmarkEnd w:id="24473"/>
    </w:p>
    <w:p w14:paraId="2F88B938" w14:textId="4E3E5FFB" w:rsidR="007F02CD" w:rsidRDefault="007F02CD" w:rsidP="007F02CD">
      <w:pPr>
        <w:pStyle w:val="afb"/>
        <w:keepNext/>
        <w:rPr>
          <w:rtl/>
          <w:lang w:eastAsia="he-IL"/>
        </w:rPr>
      </w:pPr>
      <w:bookmarkStart w:id="24474" w:name="ET_guest_עדנה_הראל_פישר_126"/>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474"/>
    </w:p>
    <w:p w14:paraId="2B36725C" w14:textId="77777777" w:rsidR="007F02CD" w:rsidRDefault="007F02CD" w:rsidP="007F02CD">
      <w:pPr>
        <w:pStyle w:val="KeepWithNext"/>
        <w:rPr>
          <w:rtl/>
          <w:lang w:eastAsia="he-IL"/>
        </w:rPr>
      </w:pPr>
    </w:p>
    <w:p w14:paraId="62CE052B" w14:textId="77777777" w:rsidR="007F02CD" w:rsidRDefault="007F02CD" w:rsidP="007F02CD">
      <w:pPr>
        <w:rPr>
          <w:rtl/>
          <w:lang w:eastAsia="he-IL"/>
        </w:rPr>
      </w:pPr>
      <w:bookmarkStart w:id="24475" w:name="_ETM_Q1_1996237"/>
      <w:bookmarkStart w:id="24476" w:name="_ETM_Q1_1996256"/>
      <w:bookmarkStart w:id="24477" w:name="_ETM_Q1_1996585"/>
      <w:bookmarkStart w:id="24478" w:name="_ETM_Q1_1995256"/>
      <w:bookmarkStart w:id="24479" w:name="_ETM_Q1_1993773"/>
      <w:bookmarkEnd w:id="24475"/>
      <w:bookmarkEnd w:id="24476"/>
      <w:bookmarkEnd w:id="24477"/>
      <w:bookmarkEnd w:id="24478"/>
      <w:bookmarkEnd w:id="24479"/>
      <w:r>
        <w:rPr>
          <w:rtl/>
          <w:lang w:eastAsia="he-IL"/>
        </w:rPr>
        <w:t>זה לא העניין. לא, לא, זה עניין</w:t>
      </w:r>
      <w:bookmarkStart w:id="24480" w:name="_ETM_Q1_1996421"/>
      <w:bookmarkEnd w:id="24480"/>
      <w:r>
        <w:rPr>
          <w:rtl/>
          <w:lang w:eastAsia="he-IL"/>
        </w:rPr>
        <w:t xml:space="preserve"> של </w:t>
      </w:r>
      <w:bookmarkStart w:id="24481" w:name="_ETM_Q1_1995516"/>
      <w:bookmarkEnd w:id="24481"/>
      <w:r>
        <w:rPr>
          <w:rtl/>
          <w:lang w:eastAsia="he-IL"/>
        </w:rPr>
        <w:t xml:space="preserve">המדינה, </w:t>
      </w:r>
      <w:bookmarkStart w:id="24482" w:name="_ETM_Q1_1996273"/>
      <w:bookmarkEnd w:id="24482"/>
      <w:r>
        <w:rPr>
          <w:rtl/>
          <w:lang w:eastAsia="he-IL"/>
        </w:rPr>
        <w:t>מערכת החינוך.</w:t>
      </w:r>
      <w:bookmarkStart w:id="24483" w:name="_ETM_Q1_1997761"/>
      <w:bookmarkEnd w:id="24483"/>
      <w:r>
        <w:rPr>
          <w:rtl/>
          <w:lang w:eastAsia="he-IL"/>
        </w:rPr>
        <w:t xml:space="preserve"> חברי הכנסת צריכים להבין שזוהי </w:t>
      </w:r>
      <w:bookmarkStart w:id="24484" w:name="_ETM_Q1_1999273"/>
      <w:bookmarkEnd w:id="24484"/>
      <w:r>
        <w:rPr>
          <w:rtl/>
          <w:lang w:eastAsia="he-IL"/>
        </w:rPr>
        <w:t xml:space="preserve">המטרה של </w:t>
      </w:r>
      <w:bookmarkStart w:id="24485" w:name="_ETM_Q1_2000114"/>
      <w:bookmarkEnd w:id="24485"/>
      <w:r>
        <w:rPr>
          <w:rtl/>
          <w:lang w:eastAsia="he-IL"/>
        </w:rPr>
        <w:t xml:space="preserve">הצעת החוק. </w:t>
      </w:r>
      <w:bookmarkStart w:id="24486" w:name="_ETM_Q1_2001355"/>
      <w:bookmarkStart w:id="24487" w:name="_ETM_Q1_2001403"/>
      <w:bookmarkStart w:id="24488" w:name="_ETM_Q1_1999426"/>
      <w:bookmarkStart w:id="24489" w:name="_ETM_Q1_2000984"/>
      <w:bookmarkStart w:id="24490" w:name="_ETM_Q1_2001186"/>
      <w:bookmarkStart w:id="24491" w:name="_ETM_Q1_2000990"/>
      <w:bookmarkEnd w:id="24486"/>
      <w:bookmarkEnd w:id="24487"/>
      <w:bookmarkEnd w:id="24488"/>
      <w:bookmarkEnd w:id="24489"/>
      <w:bookmarkEnd w:id="24490"/>
      <w:bookmarkEnd w:id="24491"/>
    </w:p>
    <w:p w14:paraId="14A922FB" w14:textId="77777777" w:rsidR="007F02CD" w:rsidRDefault="007F02CD" w:rsidP="007F02CD">
      <w:pPr>
        <w:rPr>
          <w:rtl/>
          <w:lang w:eastAsia="he-IL"/>
        </w:rPr>
      </w:pPr>
      <w:bookmarkStart w:id="24492" w:name="_ETM_Q1_2001446"/>
      <w:bookmarkStart w:id="24493" w:name="_ETM_Q1_2001497"/>
      <w:bookmarkStart w:id="24494" w:name="_ETM_Q1_1999669"/>
      <w:bookmarkEnd w:id="24492"/>
      <w:bookmarkEnd w:id="24493"/>
      <w:bookmarkEnd w:id="24494"/>
    </w:p>
    <w:p w14:paraId="37AFC14A" w14:textId="55D24DBB" w:rsidR="007F02CD" w:rsidRDefault="007F02CD" w:rsidP="007F02CD">
      <w:pPr>
        <w:pStyle w:val="a5"/>
        <w:keepNext/>
        <w:rPr>
          <w:rtl/>
        </w:rPr>
      </w:pPr>
      <w:bookmarkStart w:id="24495" w:name="ET_speaker_6150_12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4495"/>
    </w:p>
    <w:p w14:paraId="6C970002" w14:textId="77777777" w:rsidR="007F02CD" w:rsidRDefault="007F02CD" w:rsidP="007F02CD">
      <w:pPr>
        <w:pStyle w:val="KeepWithNext"/>
        <w:rPr>
          <w:rtl/>
          <w:lang w:eastAsia="he-IL"/>
        </w:rPr>
      </w:pPr>
    </w:p>
    <w:p w14:paraId="77E83B8B" w14:textId="77777777" w:rsidR="007F02CD" w:rsidRDefault="007F02CD" w:rsidP="007F02CD">
      <w:pPr>
        <w:rPr>
          <w:rtl/>
          <w:lang w:eastAsia="he-IL"/>
        </w:rPr>
      </w:pPr>
      <w:bookmarkStart w:id="24496" w:name="_ETM_Q1_2000818"/>
      <w:bookmarkStart w:id="24497" w:name="_ETM_Q1_2000836"/>
      <w:bookmarkEnd w:id="24496"/>
      <w:bookmarkEnd w:id="24497"/>
      <w:r>
        <w:rPr>
          <w:rtl/>
          <w:lang w:eastAsia="he-IL"/>
        </w:rPr>
        <w:t xml:space="preserve">אבל זו המטרה בהחלט. </w:t>
      </w:r>
      <w:bookmarkStart w:id="24498" w:name="_ETM_Q1_2004230"/>
      <w:bookmarkStart w:id="24499" w:name="_ETM_Q1_2004923"/>
      <w:bookmarkStart w:id="24500" w:name="_ETM_Q1_2004973"/>
      <w:bookmarkStart w:id="24501" w:name="_ETM_Q1_2005075"/>
      <w:bookmarkStart w:id="24502" w:name="_ETM_Q1_2005123"/>
      <w:bookmarkStart w:id="24503" w:name="_ETM_Q1_2005228"/>
      <w:bookmarkStart w:id="24504" w:name="_ETM_Q1_2005271"/>
      <w:bookmarkStart w:id="24505" w:name="_ETM_Q1_2005314"/>
      <w:bookmarkStart w:id="24506" w:name="_ETM_Q1_2005358"/>
      <w:bookmarkStart w:id="24507" w:name="_ETM_Q1_2003673"/>
      <w:bookmarkEnd w:id="24498"/>
      <w:bookmarkEnd w:id="24499"/>
      <w:bookmarkEnd w:id="24500"/>
      <w:bookmarkEnd w:id="24501"/>
      <w:bookmarkEnd w:id="24502"/>
      <w:bookmarkEnd w:id="24503"/>
      <w:bookmarkEnd w:id="24504"/>
      <w:bookmarkEnd w:id="24505"/>
      <w:bookmarkEnd w:id="24506"/>
      <w:bookmarkEnd w:id="24507"/>
      <w:r>
        <w:rPr>
          <w:rtl/>
          <w:lang w:eastAsia="he-IL"/>
        </w:rPr>
        <w:t>אני חייבת ל</w:t>
      </w:r>
      <w:bookmarkStart w:id="24508" w:name="_ETM_Q1_2005069"/>
      <w:bookmarkEnd w:id="24508"/>
      <w:r>
        <w:rPr>
          <w:rtl/>
          <w:lang w:eastAsia="he-IL"/>
        </w:rPr>
        <w:t xml:space="preserve">הגיד </w:t>
      </w:r>
      <w:bookmarkStart w:id="24509" w:name="_ETM_Q1_2005912"/>
      <w:bookmarkEnd w:id="24509"/>
      <w:r>
        <w:rPr>
          <w:rtl/>
          <w:lang w:eastAsia="he-IL"/>
        </w:rPr>
        <w:t xml:space="preserve">רגע משהו. </w:t>
      </w:r>
    </w:p>
    <w:p w14:paraId="23413637" w14:textId="77777777" w:rsidR="007F02CD" w:rsidRDefault="007F02CD" w:rsidP="007F02CD">
      <w:pPr>
        <w:rPr>
          <w:rtl/>
          <w:lang w:eastAsia="he-IL"/>
        </w:rPr>
      </w:pPr>
      <w:bookmarkStart w:id="24510" w:name="_ETM_Q1_2007809"/>
      <w:bookmarkStart w:id="24511" w:name="_ETM_Q1_2007854"/>
      <w:bookmarkStart w:id="24512" w:name="_ETM_Q1_2006223"/>
      <w:bookmarkEnd w:id="24510"/>
      <w:bookmarkEnd w:id="24511"/>
      <w:bookmarkEnd w:id="24512"/>
    </w:p>
    <w:p w14:paraId="17C9930E" w14:textId="234B67A3" w:rsidR="007F02CD" w:rsidRDefault="007F02CD" w:rsidP="007F02CD">
      <w:pPr>
        <w:pStyle w:val="afb"/>
        <w:keepNext/>
        <w:rPr>
          <w:rtl/>
          <w:lang w:eastAsia="he-IL"/>
        </w:rPr>
      </w:pPr>
      <w:bookmarkStart w:id="24513" w:name="ET_guest_עדנה_הראל_פישר_12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513"/>
    </w:p>
    <w:p w14:paraId="2B1B46F8" w14:textId="77777777" w:rsidR="007F02CD" w:rsidRDefault="007F02CD" w:rsidP="007F02CD">
      <w:pPr>
        <w:pStyle w:val="KeepWithNext"/>
        <w:rPr>
          <w:rtl/>
          <w:lang w:eastAsia="he-IL"/>
        </w:rPr>
      </w:pPr>
    </w:p>
    <w:p w14:paraId="507E6B7D" w14:textId="77777777" w:rsidR="007F02CD" w:rsidRDefault="007F02CD" w:rsidP="007F02CD">
      <w:pPr>
        <w:rPr>
          <w:rtl/>
          <w:lang w:eastAsia="he-IL"/>
        </w:rPr>
      </w:pPr>
      <w:bookmarkStart w:id="24514" w:name="_ETM_Q1_2005404"/>
      <w:bookmarkStart w:id="24515" w:name="_ETM_Q1_2005427"/>
      <w:bookmarkEnd w:id="24514"/>
      <w:bookmarkEnd w:id="24515"/>
      <w:r>
        <w:rPr>
          <w:rtl/>
          <w:lang w:eastAsia="he-IL"/>
        </w:rPr>
        <w:t xml:space="preserve">- - - </w:t>
      </w:r>
      <w:bookmarkStart w:id="24516" w:name="_ETM_Q1_2005249"/>
      <w:bookmarkStart w:id="24517" w:name="_ETM_Q1_2003878"/>
      <w:bookmarkEnd w:id="24516"/>
      <w:bookmarkEnd w:id="24517"/>
      <w:r>
        <w:rPr>
          <w:rtl/>
          <w:lang w:eastAsia="he-IL"/>
        </w:rPr>
        <w:t>את החברה הישראלי</w:t>
      </w:r>
      <w:bookmarkStart w:id="24518" w:name="_ETM_Q1_2005665"/>
      <w:bookmarkEnd w:id="24518"/>
      <w:r>
        <w:rPr>
          <w:rtl/>
          <w:lang w:eastAsia="he-IL"/>
        </w:rPr>
        <w:t xml:space="preserve">ת מאלימות וטרור באופן כללי </w:t>
      </w:r>
      <w:bookmarkStart w:id="24519" w:name="_ETM_Q1_2008927"/>
      <w:bookmarkEnd w:id="24519"/>
      <w:r>
        <w:rPr>
          <w:rtl/>
          <w:lang w:eastAsia="he-IL"/>
        </w:rPr>
        <w:t>ורוח</w:t>
      </w:r>
      <w:bookmarkStart w:id="24520" w:name="_ETM_Q1_2007526"/>
      <w:bookmarkEnd w:id="24520"/>
      <w:r>
        <w:rPr>
          <w:rtl/>
          <w:lang w:eastAsia="he-IL"/>
        </w:rPr>
        <w:t xml:space="preserve">בי. </w:t>
      </w:r>
      <w:bookmarkStart w:id="24521" w:name="_ETM_Q1_2008132"/>
      <w:bookmarkEnd w:id="24521"/>
    </w:p>
    <w:p w14:paraId="1CEE7A9F" w14:textId="77777777" w:rsidR="007F02CD" w:rsidRDefault="007F02CD" w:rsidP="007F02CD">
      <w:pPr>
        <w:rPr>
          <w:rtl/>
          <w:lang w:eastAsia="he-IL"/>
        </w:rPr>
      </w:pPr>
      <w:bookmarkStart w:id="24522" w:name="_ETM_Q1_2008174"/>
      <w:bookmarkStart w:id="24523" w:name="_ETM_Q1_2006361"/>
      <w:bookmarkStart w:id="24524" w:name="_ETM_Q1_2007039"/>
      <w:bookmarkEnd w:id="24522"/>
      <w:bookmarkEnd w:id="24523"/>
      <w:bookmarkEnd w:id="24524"/>
    </w:p>
    <w:p w14:paraId="03E2E1EF" w14:textId="36E1BD1C"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2023BD5" w14:textId="77777777" w:rsidR="007F02CD" w:rsidRDefault="007F02CD" w:rsidP="007F02CD">
      <w:pPr>
        <w:pStyle w:val="KeepWithNext"/>
        <w:rPr>
          <w:rtl/>
          <w:lang w:eastAsia="he-IL"/>
        </w:rPr>
      </w:pPr>
    </w:p>
    <w:p w14:paraId="1ABE2216" w14:textId="77777777" w:rsidR="007F02CD" w:rsidRDefault="007F02CD" w:rsidP="007F02CD">
      <w:pPr>
        <w:rPr>
          <w:rtl/>
          <w:lang w:eastAsia="he-IL"/>
        </w:rPr>
      </w:pPr>
      <w:bookmarkStart w:id="24525" w:name="_ETM_Q1_2007337"/>
      <w:bookmarkStart w:id="24526" w:name="_ETM_Q1_2007355"/>
      <w:bookmarkEnd w:id="24525"/>
      <w:bookmarkEnd w:id="24526"/>
      <w:r>
        <w:rPr>
          <w:rtl/>
          <w:lang w:eastAsia="he-IL"/>
        </w:rPr>
        <w:t xml:space="preserve">עדנה, אני אומר בצורה שלא יתפרש לשני אופנים, באופן </w:t>
      </w:r>
      <w:bookmarkStart w:id="24527" w:name="_ETM_Q1_2014510"/>
      <w:bookmarkEnd w:id="24527"/>
      <w:r>
        <w:rPr>
          <w:rtl/>
          <w:lang w:eastAsia="he-IL"/>
        </w:rPr>
        <w:t>חד מ</w:t>
      </w:r>
      <w:bookmarkStart w:id="24528" w:name="_ETM_Q1_2013246"/>
      <w:bookmarkEnd w:id="24528"/>
      <w:r>
        <w:rPr>
          <w:rtl/>
          <w:lang w:eastAsia="he-IL"/>
        </w:rPr>
        <w:t xml:space="preserve">שמעי. הצעת החוק חלה גם על המגזר היהודי. </w:t>
      </w:r>
      <w:bookmarkStart w:id="24529" w:name="_ETM_Q1_2019307"/>
      <w:bookmarkEnd w:id="24529"/>
      <w:r>
        <w:rPr>
          <w:rtl/>
          <w:lang w:eastAsia="he-IL"/>
        </w:rPr>
        <w:t xml:space="preserve">והמציעים אמרו לי מספר פעמים, ולדעתי הם אמרו את </w:t>
      </w:r>
      <w:bookmarkStart w:id="24530" w:name="_ETM_Q1_2022483"/>
      <w:bookmarkEnd w:id="24530"/>
      <w:r>
        <w:rPr>
          <w:rtl/>
          <w:lang w:eastAsia="he-IL"/>
        </w:rPr>
        <w:t xml:space="preserve">זה </w:t>
      </w:r>
      <w:bookmarkStart w:id="24531" w:name="_ETM_Q1_2022819"/>
      <w:bookmarkEnd w:id="24531"/>
      <w:r>
        <w:rPr>
          <w:rtl/>
          <w:lang w:eastAsia="he-IL"/>
        </w:rPr>
        <w:t>גם בקולם פה לוועדה ולד</w:t>
      </w:r>
      <w:bookmarkStart w:id="24532" w:name="_ETM_Q1_2023706"/>
      <w:bookmarkEnd w:id="24532"/>
      <w:r>
        <w:rPr>
          <w:rtl/>
          <w:lang w:eastAsia="he-IL"/>
        </w:rPr>
        <w:t xml:space="preserve">עתי זה מופיע גם בפרוטוקולים. הצעת </w:t>
      </w:r>
      <w:bookmarkStart w:id="24533" w:name="_ETM_Q1_2028128"/>
      <w:bookmarkEnd w:id="24533"/>
      <w:r>
        <w:rPr>
          <w:rtl/>
          <w:lang w:eastAsia="he-IL"/>
        </w:rPr>
        <w:t>החוק</w:t>
      </w:r>
      <w:bookmarkStart w:id="24534" w:name="_ETM_Q1_2026624"/>
      <w:bookmarkEnd w:id="24534"/>
      <w:r>
        <w:rPr>
          <w:rtl/>
          <w:lang w:eastAsia="he-IL"/>
        </w:rPr>
        <w:t xml:space="preserve"> הזו, מורה שתמך בטרור או </w:t>
      </w:r>
      <w:bookmarkStart w:id="24535" w:name="_ETM_Q1_2028350"/>
      <w:bookmarkEnd w:id="24535"/>
      <w:r>
        <w:rPr>
          <w:rtl/>
          <w:lang w:eastAsia="he-IL"/>
        </w:rPr>
        <w:t xml:space="preserve">הזדהה </w:t>
      </w:r>
      <w:bookmarkStart w:id="24536" w:name="_ETM_Q1_2029840"/>
      <w:bookmarkEnd w:id="24536"/>
      <w:r>
        <w:rPr>
          <w:rtl/>
          <w:lang w:eastAsia="he-IL"/>
        </w:rPr>
        <w:t xml:space="preserve">עם טרור, לא </w:t>
      </w:r>
      <w:bookmarkStart w:id="24537" w:name="_ETM_Q1_2030978"/>
      <w:bookmarkEnd w:id="24537"/>
      <w:r>
        <w:rPr>
          <w:rtl/>
          <w:lang w:eastAsia="he-IL"/>
        </w:rPr>
        <w:t>משנה אם הוא יהודי או ערבי</w:t>
      </w:r>
      <w:bookmarkStart w:id="24538" w:name="_ETM_Q1_2031953"/>
      <w:bookmarkEnd w:id="24538"/>
      <w:r>
        <w:rPr>
          <w:rtl/>
          <w:lang w:eastAsia="he-IL"/>
        </w:rPr>
        <w:t>, מקומו אינו במערכת החינוך</w:t>
      </w:r>
      <w:bookmarkStart w:id="24539" w:name="_ETM_Q1_2035453"/>
      <w:bookmarkEnd w:id="24539"/>
      <w:r>
        <w:rPr>
          <w:rtl/>
          <w:lang w:eastAsia="he-IL"/>
        </w:rPr>
        <w:t xml:space="preserve"> ב</w:t>
      </w:r>
      <w:bookmarkStart w:id="24540" w:name="_ETM_Q1_2033613"/>
      <w:bookmarkEnd w:id="24540"/>
      <w:r>
        <w:rPr>
          <w:rtl/>
          <w:lang w:eastAsia="he-IL"/>
        </w:rPr>
        <w:t xml:space="preserve">מדינת ישראל. </w:t>
      </w:r>
    </w:p>
    <w:p w14:paraId="0B2E7951" w14:textId="77777777" w:rsidR="007F02CD" w:rsidRDefault="007F02CD" w:rsidP="007F02CD">
      <w:pPr>
        <w:rPr>
          <w:rtl/>
          <w:lang w:eastAsia="he-IL"/>
        </w:rPr>
      </w:pPr>
      <w:bookmarkStart w:id="24541" w:name="_ETM_Q1_2036439"/>
      <w:bookmarkStart w:id="24542" w:name="_ETM_Q1_2036484"/>
      <w:bookmarkStart w:id="24543" w:name="_ETM_Q1_2037184"/>
      <w:bookmarkEnd w:id="24541"/>
      <w:bookmarkEnd w:id="24542"/>
      <w:bookmarkEnd w:id="24543"/>
    </w:p>
    <w:p w14:paraId="10F0CB4E" w14:textId="37F2E69C" w:rsidR="007F02CD" w:rsidRDefault="007F02CD" w:rsidP="007F02CD">
      <w:pPr>
        <w:pStyle w:val="afb"/>
        <w:keepNext/>
        <w:rPr>
          <w:rtl/>
          <w:lang w:eastAsia="he-IL"/>
        </w:rPr>
      </w:pPr>
      <w:bookmarkStart w:id="24544" w:name="ET_guest_עדנה_הראל_פישר_13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544"/>
    </w:p>
    <w:p w14:paraId="00B42FA1" w14:textId="77777777" w:rsidR="007F02CD" w:rsidRDefault="007F02CD" w:rsidP="007F02CD">
      <w:pPr>
        <w:pStyle w:val="KeepWithNext"/>
        <w:rPr>
          <w:rtl/>
          <w:lang w:eastAsia="he-IL"/>
        </w:rPr>
      </w:pPr>
    </w:p>
    <w:p w14:paraId="1B93E11F" w14:textId="77777777" w:rsidR="007F02CD" w:rsidRDefault="007F02CD" w:rsidP="007F02CD">
      <w:pPr>
        <w:rPr>
          <w:rtl/>
          <w:lang w:eastAsia="he-IL"/>
        </w:rPr>
      </w:pPr>
      <w:bookmarkStart w:id="24545" w:name="_ETM_Q1_2037474"/>
      <w:bookmarkStart w:id="24546" w:name="_ETM_Q1_2037494"/>
      <w:bookmarkEnd w:id="24545"/>
      <w:bookmarkEnd w:id="24546"/>
      <w:r>
        <w:rPr>
          <w:rtl/>
          <w:lang w:eastAsia="he-IL"/>
        </w:rPr>
        <w:t>והפ</w:t>
      </w:r>
      <w:bookmarkStart w:id="24547" w:name="_ETM_Q1_2035783"/>
      <w:bookmarkEnd w:id="24547"/>
      <w:r>
        <w:rPr>
          <w:rtl/>
          <w:lang w:eastAsia="he-IL"/>
        </w:rPr>
        <w:t>רשנות מהו טרור ו</w:t>
      </w:r>
      <w:bookmarkStart w:id="24548" w:name="_ETM_Q1_2036346"/>
      <w:bookmarkEnd w:id="24548"/>
      <w:r>
        <w:rPr>
          <w:rtl/>
          <w:lang w:eastAsia="he-IL"/>
        </w:rPr>
        <w:t xml:space="preserve">מהי תמיכה צריכה להיות </w:t>
      </w:r>
      <w:bookmarkStart w:id="24549" w:name="_ETM_Q1_2039651"/>
      <w:bookmarkEnd w:id="24549"/>
      <w:r>
        <w:rPr>
          <w:rtl/>
          <w:lang w:eastAsia="he-IL"/>
        </w:rPr>
        <w:t xml:space="preserve">כזו </w:t>
      </w:r>
      <w:bookmarkStart w:id="24550" w:name="_ETM_Q1_2038267"/>
      <w:bookmarkEnd w:id="24550"/>
      <w:r>
        <w:rPr>
          <w:rtl/>
          <w:lang w:eastAsia="he-IL"/>
        </w:rPr>
        <w:t>- - -</w:t>
      </w:r>
      <w:bookmarkStart w:id="24551" w:name="_ETM_Q1_2038992"/>
      <w:bookmarkEnd w:id="24551"/>
    </w:p>
    <w:p w14:paraId="13302D7E" w14:textId="77777777" w:rsidR="007F02CD" w:rsidRDefault="007F02CD" w:rsidP="007F02CD">
      <w:pPr>
        <w:rPr>
          <w:rtl/>
          <w:lang w:eastAsia="he-IL"/>
        </w:rPr>
      </w:pPr>
      <w:bookmarkStart w:id="24552" w:name="_ETM_Q1_2039037"/>
      <w:bookmarkStart w:id="24553" w:name="_ETM_Q1_2039783"/>
      <w:bookmarkEnd w:id="24552"/>
      <w:bookmarkEnd w:id="24553"/>
    </w:p>
    <w:p w14:paraId="3A4E07D6" w14:textId="34FC8928" w:rsidR="007F02CD" w:rsidRDefault="007F02CD" w:rsidP="007F02CD">
      <w:pPr>
        <w:pStyle w:val="af8"/>
        <w:keepNext/>
        <w:rPr>
          <w:rtl/>
        </w:rPr>
      </w:pPr>
      <w:bookmarkStart w:id="24554" w:name="ET_yor_יוסף_טייב___יורַ_13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554"/>
    </w:p>
    <w:p w14:paraId="5E8F82C1" w14:textId="77777777" w:rsidR="007F02CD" w:rsidRDefault="007F02CD" w:rsidP="007F02CD">
      <w:pPr>
        <w:pStyle w:val="KeepWithNext"/>
        <w:rPr>
          <w:rtl/>
          <w:lang w:eastAsia="he-IL"/>
        </w:rPr>
      </w:pPr>
    </w:p>
    <w:p w14:paraId="42981EBF" w14:textId="77777777" w:rsidR="007F02CD" w:rsidRDefault="007F02CD" w:rsidP="007F02CD">
      <w:pPr>
        <w:rPr>
          <w:rtl/>
          <w:lang w:eastAsia="he-IL"/>
        </w:rPr>
      </w:pPr>
      <w:bookmarkStart w:id="24555" w:name="_ETM_Q1_2040078"/>
      <w:bookmarkStart w:id="24556" w:name="_ETM_Q1_2040097"/>
      <w:bookmarkEnd w:id="24555"/>
      <w:bookmarkEnd w:id="24556"/>
      <w:r>
        <w:rPr>
          <w:rtl/>
          <w:lang w:eastAsia="he-IL"/>
        </w:rPr>
        <w:t>אני לא מב</w:t>
      </w:r>
      <w:bookmarkStart w:id="24557" w:name="_ETM_Q1_2038790"/>
      <w:bookmarkEnd w:id="24557"/>
      <w:r>
        <w:rPr>
          <w:rtl/>
          <w:lang w:eastAsia="he-IL"/>
        </w:rPr>
        <w:t>ין, יש חוק שקובע מהי הזדה</w:t>
      </w:r>
      <w:bookmarkStart w:id="24558" w:name="_ETM_Q1_2040220"/>
      <w:bookmarkEnd w:id="24558"/>
      <w:r>
        <w:rPr>
          <w:rtl/>
          <w:lang w:eastAsia="he-IL"/>
        </w:rPr>
        <w:t xml:space="preserve">ות ומהו </w:t>
      </w:r>
      <w:bookmarkStart w:id="24559" w:name="_ETM_Q1_2041149"/>
      <w:bookmarkEnd w:id="24559"/>
      <w:r>
        <w:rPr>
          <w:rtl/>
          <w:lang w:eastAsia="he-IL"/>
        </w:rPr>
        <w:t xml:space="preserve">מעשה טרור. </w:t>
      </w:r>
    </w:p>
    <w:p w14:paraId="60E07028" w14:textId="77777777" w:rsidR="007F02CD" w:rsidRDefault="007F02CD" w:rsidP="007F02CD">
      <w:pPr>
        <w:rPr>
          <w:rtl/>
          <w:lang w:eastAsia="he-IL"/>
        </w:rPr>
      </w:pPr>
      <w:bookmarkStart w:id="24560" w:name="_ETM_Q1_2042447"/>
      <w:bookmarkStart w:id="24561" w:name="_ETM_Q1_2042493"/>
      <w:bookmarkStart w:id="24562" w:name="_ETM_Q1_2043134"/>
      <w:bookmarkEnd w:id="24560"/>
      <w:bookmarkEnd w:id="24561"/>
      <w:bookmarkEnd w:id="24562"/>
    </w:p>
    <w:p w14:paraId="1D3BA884" w14:textId="7F2B1A49" w:rsidR="007F02CD" w:rsidRDefault="007F02CD" w:rsidP="007F02CD">
      <w:pPr>
        <w:pStyle w:val="afb"/>
        <w:keepNext/>
        <w:rPr>
          <w:rtl/>
          <w:lang w:eastAsia="he-IL"/>
        </w:rPr>
      </w:pPr>
      <w:bookmarkStart w:id="24563" w:name="ET_guest_עדנה_הראל_פישר_133"/>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563"/>
    </w:p>
    <w:p w14:paraId="14BC9EB5" w14:textId="77777777" w:rsidR="007F02CD" w:rsidRDefault="007F02CD" w:rsidP="007F02CD">
      <w:pPr>
        <w:pStyle w:val="KeepWithNext"/>
        <w:rPr>
          <w:rtl/>
          <w:lang w:eastAsia="he-IL"/>
        </w:rPr>
      </w:pPr>
    </w:p>
    <w:p w14:paraId="2321358F" w14:textId="77777777" w:rsidR="007F02CD" w:rsidRDefault="007F02CD" w:rsidP="007F02CD">
      <w:pPr>
        <w:rPr>
          <w:rtl/>
          <w:lang w:eastAsia="he-IL"/>
        </w:rPr>
      </w:pPr>
      <w:bookmarkStart w:id="24564" w:name="_ETM_Q1_2043431"/>
      <w:bookmarkStart w:id="24565" w:name="_ETM_Q1_2043449"/>
      <w:bookmarkEnd w:id="24564"/>
      <w:bookmarkEnd w:id="24565"/>
      <w:r>
        <w:rPr>
          <w:rtl/>
          <w:lang w:eastAsia="he-IL"/>
        </w:rPr>
        <w:t xml:space="preserve">ולכן לא </w:t>
      </w:r>
      <w:bookmarkStart w:id="24566" w:name="_ETM_Q1_2042308"/>
      <w:bookmarkEnd w:id="24566"/>
      <w:r>
        <w:rPr>
          <w:rtl/>
          <w:lang w:eastAsia="he-IL"/>
        </w:rPr>
        <w:t xml:space="preserve">הייתה צריכה להיות </w:t>
      </w:r>
      <w:bookmarkStart w:id="24567" w:name="_ETM_Q1_2042175"/>
      <w:bookmarkEnd w:id="24567"/>
      <w:r>
        <w:rPr>
          <w:rtl/>
          <w:lang w:eastAsia="he-IL"/>
        </w:rPr>
        <w:t>מניעה. א</w:t>
      </w:r>
      <w:bookmarkStart w:id="24568" w:name="_ETM_Q1_2047319"/>
      <w:bookmarkStart w:id="24569" w:name="_ETM_Q1_2046374"/>
      <w:bookmarkEnd w:id="24568"/>
      <w:bookmarkEnd w:id="24569"/>
      <w:r>
        <w:rPr>
          <w:rtl/>
          <w:lang w:eastAsia="he-IL"/>
        </w:rPr>
        <w:t>ם הכוונה היא להיות אחיד עם הפרשנות</w:t>
      </w:r>
      <w:bookmarkStart w:id="24570" w:name="_ETM_Q1_2047855"/>
      <w:bookmarkEnd w:id="24570"/>
      <w:r>
        <w:rPr>
          <w:rtl/>
          <w:lang w:eastAsia="he-IL"/>
        </w:rPr>
        <w:t xml:space="preserve"> - - -</w:t>
      </w:r>
    </w:p>
    <w:p w14:paraId="4C108471" w14:textId="77777777" w:rsidR="007F02CD" w:rsidRDefault="007F02CD" w:rsidP="007F02CD">
      <w:pPr>
        <w:rPr>
          <w:rtl/>
          <w:lang w:eastAsia="he-IL"/>
        </w:rPr>
      </w:pPr>
      <w:bookmarkStart w:id="24571" w:name="_ETM_Q1_2048868"/>
      <w:bookmarkStart w:id="24572" w:name="_ETM_Q1_2048913"/>
      <w:bookmarkStart w:id="24573" w:name="_ETM_Q1_2047058"/>
      <w:bookmarkStart w:id="24574" w:name="_ETM_Q1_2049407"/>
      <w:bookmarkEnd w:id="24571"/>
      <w:bookmarkEnd w:id="24572"/>
      <w:bookmarkEnd w:id="24573"/>
      <w:bookmarkEnd w:id="24574"/>
    </w:p>
    <w:p w14:paraId="30B5C68F" w14:textId="0F0601AB" w:rsidR="007F02CD" w:rsidRDefault="007F02CD" w:rsidP="007F02CD">
      <w:pPr>
        <w:pStyle w:val="a5"/>
        <w:keepNext/>
        <w:rPr>
          <w:rtl/>
        </w:rPr>
      </w:pPr>
      <w:bookmarkStart w:id="24575" w:name="ET_speaker_6150_13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4575"/>
    </w:p>
    <w:p w14:paraId="488F17D1" w14:textId="77777777" w:rsidR="007F02CD" w:rsidRDefault="007F02CD" w:rsidP="007F02CD">
      <w:pPr>
        <w:pStyle w:val="KeepWithNext"/>
        <w:rPr>
          <w:rtl/>
          <w:lang w:eastAsia="he-IL"/>
        </w:rPr>
      </w:pPr>
    </w:p>
    <w:p w14:paraId="34918BC9" w14:textId="77777777" w:rsidR="007F02CD" w:rsidRDefault="007F02CD" w:rsidP="007F02CD">
      <w:pPr>
        <w:rPr>
          <w:rtl/>
          <w:lang w:eastAsia="he-IL"/>
        </w:rPr>
      </w:pPr>
      <w:bookmarkStart w:id="24576" w:name="_ETM_Q1_2049718"/>
      <w:bookmarkStart w:id="24577" w:name="_ETM_Q1_2049738"/>
      <w:bookmarkEnd w:id="24576"/>
      <w:bookmarkEnd w:id="24577"/>
      <w:r>
        <w:rPr>
          <w:rtl/>
          <w:lang w:eastAsia="he-IL"/>
        </w:rPr>
        <w:t xml:space="preserve">את </w:t>
      </w:r>
      <w:bookmarkStart w:id="24578" w:name="_ETM_Q1_2048013"/>
      <w:bookmarkEnd w:id="24578"/>
      <w:r>
        <w:rPr>
          <w:rtl/>
          <w:lang w:eastAsia="he-IL"/>
        </w:rPr>
        <w:t xml:space="preserve">הראשונה שהיית </w:t>
      </w:r>
      <w:bookmarkStart w:id="24579" w:name="_ETM_Q1_2049348"/>
      <w:bookmarkEnd w:id="24579"/>
      <w:r>
        <w:rPr>
          <w:rtl/>
          <w:lang w:eastAsia="he-IL"/>
        </w:rPr>
        <w:t xml:space="preserve">צריכה לרוץ למען החוק הזה. </w:t>
      </w:r>
      <w:bookmarkStart w:id="24580" w:name="_ETM_Q1_2050187"/>
      <w:bookmarkEnd w:id="24580"/>
    </w:p>
    <w:p w14:paraId="4EAC7636" w14:textId="77777777" w:rsidR="007F02CD" w:rsidRDefault="007F02CD" w:rsidP="007F02CD">
      <w:pPr>
        <w:rPr>
          <w:rtl/>
          <w:lang w:eastAsia="he-IL"/>
        </w:rPr>
      </w:pPr>
      <w:bookmarkStart w:id="24581" w:name="_ETM_Q1_2050402"/>
      <w:bookmarkEnd w:id="24581"/>
    </w:p>
    <w:p w14:paraId="493FC770" w14:textId="21EF8E18" w:rsidR="007F02CD" w:rsidRDefault="007F02CD" w:rsidP="007F02CD">
      <w:pPr>
        <w:pStyle w:val="afb"/>
        <w:keepNext/>
        <w:rPr>
          <w:rtl/>
          <w:lang w:eastAsia="he-IL"/>
        </w:rPr>
      </w:pPr>
      <w:bookmarkStart w:id="24582" w:name="ET_guest_עדנה_הראל_פישר_135"/>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582"/>
    </w:p>
    <w:p w14:paraId="2ED2FB04" w14:textId="77777777" w:rsidR="007F02CD" w:rsidRDefault="007F02CD" w:rsidP="007F02CD">
      <w:pPr>
        <w:pStyle w:val="KeepWithNext"/>
        <w:rPr>
          <w:rtl/>
          <w:lang w:eastAsia="he-IL"/>
        </w:rPr>
      </w:pPr>
    </w:p>
    <w:p w14:paraId="6EF48E6F" w14:textId="77777777" w:rsidR="007F02CD" w:rsidRDefault="007F02CD" w:rsidP="007F02CD">
      <w:pPr>
        <w:rPr>
          <w:rtl/>
          <w:lang w:eastAsia="he-IL"/>
        </w:rPr>
      </w:pPr>
      <w:bookmarkStart w:id="24583" w:name="_ETM_Q1_2051256"/>
      <w:bookmarkStart w:id="24584" w:name="_ETM_Q1_2051275"/>
      <w:bookmarkEnd w:id="24583"/>
      <w:bookmarkEnd w:id="24584"/>
      <w:r>
        <w:rPr>
          <w:rtl/>
          <w:lang w:eastAsia="he-IL"/>
        </w:rPr>
        <w:t xml:space="preserve">אם הכוונה היא, וזה יהיה </w:t>
      </w:r>
      <w:bookmarkStart w:id="24585" w:name="_ETM_Q1_2053426"/>
      <w:bookmarkEnd w:id="24585"/>
      <w:r>
        <w:rPr>
          <w:rtl/>
          <w:lang w:eastAsia="he-IL"/>
        </w:rPr>
        <w:t>ממש המ</w:t>
      </w:r>
      <w:bookmarkStart w:id="24586" w:name="_ETM_Q1_2052162"/>
      <w:bookmarkEnd w:id="24586"/>
      <w:r>
        <w:rPr>
          <w:rtl/>
          <w:lang w:eastAsia="he-IL"/>
        </w:rPr>
        <w:t xml:space="preserve">שפט האחרון שלי, ואני מודה לכם על הזמן. אם </w:t>
      </w:r>
      <w:bookmarkStart w:id="24587" w:name="_ETM_Q1_2055719"/>
      <w:bookmarkEnd w:id="24587"/>
      <w:r>
        <w:rPr>
          <w:rtl/>
          <w:lang w:eastAsia="he-IL"/>
        </w:rPr>
        <w:t>הכוונה היא להיות אחיד עם הפרשנות הכללית של חוק המאבק</w:t>
      </w:r>
      <w:bookmarkStart w:id="24588" w:name="_ETM_Q1_2060969"/>
      <w:bookmarkEnd w:id="24588"/>
      <w:r>
        <w:rPr>
          <w:rtl/>
          <w:lang w:eastAsia="he-IL"/>
        </w:rPr>
        <w:t xml:space="preserve"> בטרור ותמיכה בט</w:t>
      </w:r>
      <w:bookmarkStart w:id="24589" w:name="_ETM_Q1_2060671"/>
      <w:bookmarkEnd w:id="24589"/>
      <w:r>
        <w:rPr>
          <w:rtl/>
          <w:lang w:eastAsia="he-IL"/>
        </w:rPr>
        <w:t>רור הוועדה הזו הייתה צריכה להסכים שהדברים ייעש</w:t>
      </w:r>
      <w:bookmarkStart w:id="24590" w:name="_ETM_Q1_2064311"/>
      <w:bookmarkEnd w:id="24590"/>
      <w:r>
        <w:rPr>
          <w:rtl/>
          <w:lang w:eastAsia="he-IL"/>
        </w:rPr>
        <w:t>ו</w:t>
      </w:r>
      <w:bookmarkStart w:id="24591" w:name="_ETM_Q1_2064522"/>
      <w:bookmarkEnd w:id="24591"/>
      <w:r>
        <w:rPr>
          <w:rtl/>
          <w:lang w:eastAsia="he-IL"/>
        </w:rPr>
        <w:t xml:space="preserve"> רק לאחר התייעצות עם היועץ המשפטי לממשלה, שהוא זה שנותן</w:t>
      </w:r>
      <w:bookmarkStart w:id="24592" w:name="_ETM_Q1_2070459"/>
      <w:bookmarkEnd w:id="24592"/>
      <w:r>
        <w:rPr>
          <w:rtl/>
          <w:lang w:eastAsia="he-IL"/>
        </w:rPr>
        <w:t xml:space="preserve"> את האישורים </w:t>
      </w:r>
      <w:bookmarkStart w:id="24593" w:name="_ETM_Q1_2069858"/>
      <w:bookmarkEnd w:id="24593"/>
      <w:r>
        <w:rPr>
          <w:rtl/>
          <w:lang w:eastAsia="he-IL"/>
        </w:rPr>
        <w:t>להעמדה לדין בעבירות ביטוי, כולל ל</w:t>
      </w:r>
      <w:bookmarkStart w:id="24594" w:name="_ETM_Q1_2071839"/>
      <w:bookmarkEnd w:id="24594"/>
      <w:r>
        <w:rPr>
          <w:rtl/>
          <w:lang w:eastAsia="he-IL"/>
        </w:rPr>
        <w:t>פי חוק המאבק</w:t>
      </w:r>
      <w:bookmarkStart w:id="24595" w:name="_ETM_Q1_2073488"/>
      <w:bookmarkEnd w:id="24595"/>
      <w:r>
        <w:rPr>
          <w:rtl/>
          <w:lang w:eastAsia="he-IL"/>
        </w:rPr>
        <w:t xml:space="preserve"> בטרור. </w:t>
      </w:r>
    </w:p>
    <w:p w14:paraId="37092B31" w14:textId="77777777" w:rsidR="007F02CD" w:rsidRDefault="007F02CD" w:rsidP="007F02CD">
      <w:pPr>
        <w:rPr>
          <w:rtl/>
          <w:lang w:eastAsia="he-IL"/>
        </w:rPr>
      </w:pPr>
      <w:bookmarkStart w:id="24596" w:name="_ETM_Q1_2074558"/>
      <w:bookmarkStart w:id="24597" w:name="_ETM_Q1_2074609"/>
      <w:bookmarkStart w:id="24598" w:name="_ETM_Q1_2075318"/>
      <w:bookmarkEnd w:id="24596"/>
      <w:bookmarkEnd w:id="24597"/>
      <w:bookmarkEnd w:id="24598"/>
    </w:p>
    <w:p w14:paraId="75CABBCF" w14:textId="4E56E849" w:rsidR="007F02CD" w:rsidRDefault="007F02CD" w:rsidP="007F02CD">
      <w:pPr>
        <w:pStyle w:val="af8"/>
        <w:keepNext/>
        <w:rPr>
          <w:rtl/>
        </w:rPr>
      </w:pPr>
      <w:bookmarkStart w:id="24599" w:name="ET_yor_יוסף_טייב___יורַ_13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599"/>
    </w:p>
    <w:p w14:paraId="7D93D933" w14:textId="77777777" w:rsidR="007F02CD" w:rsidRDefault="007F02CD" w:rsidP="007F02CD">
      <w:pPr>
        <w:pStyle w:val="KeepWithNext"/>
        <w:rPr>
          <w:rtl/>
          <w:lang w:eastAsia="he-IL"/>
        </w:rPr>
      </w:pPr>
    </w:p>
    <w:p w14:paraId="2C007409" w14:textId="77777777" w:rsidR="007F02CD" w:rsidRDefault="007F02CD" w:rsidP="007F02CD">
      <w:pPr>
        <w:rPr>
          <w:rtl/>
          <w:lang w:eastAsia="he-IL"/>
        </w:rPr>
      </w:pPr>
      <w:bookmarkStart w:id="24600" w:name="_ETM_Q1_2075635"/>
      <w:bookmarkStart w:id="24601" w:name="_ETM_Q1_2075655"/>
      <w:bookmarkEnd w:id="24600"/>
      <w:bookmarkEnd w:id="24601"/>
      <w:r>
        <w:rPr>
          <w:rtl/>
          <w:lang w:eastAsia="he-IL"/>
        </w:rPr>
        <w:t xml:space="preserve">טוב. </w:t>
      </w:r>
      <w:bookmarkStart w:id="24602" w:name="_ETM_Q1_2075310"/>
      <w:bookmarkStart w:id="24603" w:name="_ETM_Q1_2076857"/>
      <w:bookmarkEnd w:id="24602"/>
      <w:bookmarkEnd w:id="24603"/>
      <w:r>
        <w:rPr>
          <w:rtl/>
          <w:lang w:eastAsia="he-IL"/>
        </w:rPr>
        <w:t xml:space="preserve">עאידה, בבקשה. </w:t>
      </w:r>
      <w:bookmarkStart w:id="24604" w:name="_ETM_Q1_2078657"/>
      <w:bookmarkEnd w:id="24604"/>
    </w:p>
    <w:p w14:paraId="28705683" w14:textId="77777777" w:rsidR="007F02CD" w:rsidRDefault="007F02CD" w:rsidP="007F02CD">
      <w:pPr>
        <w:rPr>
          <w:rtl/>
          <w:lang w:eastAsia="he-IL"/>
        </w:rPr>
      </w:pPr>
      <w:bookmarkStart w:id="24605" w:name="_ETM_Q1_2078706"/>
      <w:bookmarkEnd w:id="24605"/>
    </w:p>
    <w:p w14:paraId="78B39FE0" w14:textId="3C8A38C0" w:rsidR="007F02CD" w:rsidRDefault="007F02CD" w:rsidP="007F02CD">
      <w:pPr>
        <w:pStyle w:val="a5"/>
        <w:keepNext/>
        <w:rPr>
          <w:rtl/>
        </w:rPr>
      </w:pPr>
      <w:bookmarkStart w:id="24606" w:name="ET_speaker_5761_13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606"/>
    </w:p>
    <w:p w14:paraId="1E094EBC" w14:textId="77777777" w:rsidR="007F02CD" w:rsidRDefault="007F02CD" w:rsidP="007F02CD">
      <w:pPr>
        <w:pStyle w:val="KeepWithNext"/>
        <w:rPr>
          <w:rtl/>
          <w:lang w:eastAsia="he-IL"/>
        </w:rPr>
      </w:pPr>
    </w:p>
    <w:p w14:paraId="661E4D99" w14:textId="77777777" w:rsidR="007F02CD" w:rsidRDefault="007F02CD" w:rsidP="007F02CD">
      <w:pPr>
        <w:rPr>
          <w:rtl/>
          <w:lang w:eastAsia="he-IL"/>
        </w:rPr>
      </w:pPr>
      <w:bookmarkStart w:id="24607" w:name="_ETM_Q1_2079704"/>
      <w:bookmarkStart w:id="24608" w:name="_ETM_Q1_2079719"/>
      <w:bookmarkEnd w:id="24607"/>
      <w:bookmarkEnd w:id="24608"/>
      <w:r>
        <w:rPr>
          <w:rtl/>
          <w:lang w:eastAsia="he-IL"/>
        </w:rPr>
        <w:t>אמנם אנ</w:t>
      </w:r>
      <w:bookmarkStart w:id="24609" w:name="_ETM_Q1_2080248"/>
      <w:bookmarkEnd w:id="24609"/>
      <w:r>
        <w:rPr>
          <w:rtl/>
          <w:lang w:eastAsia="he-IL"/>
        </w:rPr>
        <w:t xml:space="preserve">י לא השתתפתי בכל הדיונים, </w:t>
      </w:r>
      <w:bookmarkStart w:id="24610" w:name="_ETM_Q1_2083667"/>
      <w:bookmarkEnd w:id="24610"/>
      <w:r>
        <w:rPr>
          <w:rtl/>
          <w:lang w:eastAsia="he-IL"/>
        </w:rPr>
        <w:t xml:space="preserve">היום אני מחליפה את </w:t>
      </w:r>
      <w:bookmarkStart w:id="24611" w:name="_ETM_Q1_2083731"/>
      <w:bookmarkEnd w:id="24611"/>
      <w:r>
        <w:rPr>
          <w:rtl/>
          <w:lang w:eastAsia="he-IL"/>
        </w:rPr>
        <w:t>חברי חה"כ יוסף עטאונה</w:t>
      </w:r>
      <w:bookmarkStart w:id="24612" w:name="_ETM_Q1_2086986"/>
      <w:bookmarkStart w:id="24613" w:name="_ETM_Q1_2087039"/>
      <w:bookmarkEnd w:id="24612"/>
      <w:bookmarkEnd w:id="24613"/>
      <w:r>
        <w:rPr>
          <w:rtl/>
          <w:lang w:eastAsia="he-IL"/>
        </w:rPr>
        <w:t xml:space="preserve">. את </w:t>
      </w:r>
      <w:bookmarkStart w:id="24614" w:name="_ETM_Q1_2098042"/>
      <w:bookmarkEnd w:id="24614"/>
      <w:r>
        <w:rPr>
          <w:rtl/>
          <w:lang w:eastAsia="he-IL"/>
        </w:rPr>
        <w:t xml:space="preserve">האמת אבל אני ישבתי והקשבתי. ואני קראתי את הצעת החוק </w:t>
      </w:r>
      <w:bookmarkStart w:id="24615" w:name="_ETM_Q1_2103641"/>
      <w:bookmarkEnd w:id="24615"/>
      <w:r>
        <w:rPr>
          <w:rtl/>
          <w:lang w:eastAsia="he-IL"/>
        </w:rPr>
        <w:t xml:space="preserve">ואני שואלת את עצמי דווקא אחרי חודשים של אנשים שנעשה </w:t>
      </w:r>
      <w:bookmarkStart w:id="24616" w:name="_ETM_Q1_2111265"/>
      <w:bookmarkEnd w:id="24616"/>
      <w:r>
        <w:rPr>
          <w:rtl/>
          <w:lang w:eastAsia="he-IL"/>
        </w:rPr>
        <w:t xml:space="preserve">להם עוול ועוול בפומבי והואשמו ונעשה נגדם מסע הסתה </w:t>
      </w:r>
      <w:bookmarkStart w:id="24617" w:name="_ETM_Q1_2120809"/>
      <w:bookmarkEnd w:id="24617"/>
      <w:r>
        <w:rPr>
          <w:rtl/>
          <w:lang w:eastAsia="he-IL"/>
        </w:rPr>
        <w:t>כאילו הם תו</w:t>
      </w:r>
      <w:bookmarkStart w:id="24618" w:name="_ETM_Q1_2120704"/>
      <w:bookmarkEnd w:id="24618"/>
      <w:r>
        <w:rPr>
          <w:rtl/>
          <w:lang w:eastAsia="he-IL"/>
        </w:rPr>
        <w:t>מכי טרור וכאילו הם תמכו במעשה טרור והתברר</w:t>
      </w:r>
      <w:bookmarkStart w:id="24619" w:name="_ETM_Q1_2125237"/>
      <w:bookmarkEnd w:id="24619"/>
      <w:r>
        <w:rPr>
          <w:rtl/>
          <w:lang w:eastAsia="he-IL"/>
        </w:rPr>
        <w:t xml:space="preserve"> שהרוב המוחץ של המקרים היו סתם הסתה והייתה סערה </w:t>
      </w:r>
      <w:bookmarkStart w:id="24620" w:name="_ETM_Q1_2133670"/>
      <w:bookmarkEnd w:id="24620"/>
      <w:r>
        <w:rPr>
          <w:rtl/>
          <w:lang w:eastAsia="he-IL"/>
        </w:rPr>
        <w:t>סביבם שלא הייתה לה שום בסיס. ודווקא עכשיו מביאים את</w:t>
      </w:r>
      <w:bookmarkStart w:id="24621" w:name="_ETM_Q1_2140126"/>
      <w:bookmarkEnd w:id="24621"/>
      <w:r>
        <w:rPr>
          <w:rtl/>
          <w:lang w:eastAsia="he-IL"/>
        </w:rPr>
        <w:t xml:space="preserve"> החוק הזה ולא למדנו שום לקח ממסעות ה</w:t>
      </w:r>
      <w:bookmarkStart w:id="24622" w:name="_ETM_Q1_2142421"/>
      <w:bookmarkEnd w:id="24622"/>
      <w:r>
        <w:rPr>
          <w:rtl/>
          <w:lang w:eastAsia="he-IL"/>
        </w:rPr>
        <w:t>הס</w:t>
      </w:r>
      <w:bookmarkStart w:id="24623" w:name="_ETM_Q1_2141862"/>
      <w:bookmarkEnd w:id="24623"/>
      <w:r>
        <w:rPr>
          <w:rtl/>
          <w:lang w:eastAsia="he-IL"/>
        </w:rPr>
        <w:t xml:space="preserve">תה שהתקיימו עד </w:t>
      </w:r>
      <w:bookmarkStart w:id="24624" w:name="_ETM_Q1_2143403"/>
      <w:bookmarkEnd w:id="24624"/>
      <w:r>
        <w:rPr>
          <w:rtl/>
          <w:lang w:eastAsia="he-IL"/>
        </w:rPr>
        <w:t>עכשיו נגד מורים, רופאים, גם אחים, גם א</w:t>
      </w:r>
      <w:bookmarkStart w:id="24625" w:name="_ETM_Q1_2150145"/>
      <w:bookmarkStart w:id="24626" w:name="_ETM_Q1_2149222"/>
      <w:bookmarkEnd w:id="24625"/>
      <w:bookmarkEnd w:id="24626"/>
      <w:r>
        <w:rPr>
          <w:rtl/>
          <w:lang w:eastAsia="he-IL"/>
        </w:rPr>
        <w:t xml:space="preserve">ומניות, </w:t>
      </w:r>
      <w:bookmarkStart w:id="24627" w:name="_ETM_Q1_2150862"/>
      <w:bookmarkEnd w:id="24627"/>
      <w:r>
        <w:rPr>
          <w:rtl/>
          <w:lang w:eastAsia="he-IL"/>
        </w:rPr>
        <w:t>הכול הכול, לא חשוב. כאי</w:t>
      </w:r>
      <w:bookmarkStart w:id="24628" w:name="_ETM_Q1_2152836"/>
      <w:bookmarkEnd w:id="24628"/>
      <w:r>
        <w:rPr>
          <w:rtl/>
          <w:lang w:eastAsia="he-IL"/>
        </w:rPr>
        <w:t>לו לא עברנו אותו</w:t>
      </w:r>
      <w:bookmarkStart w:id="24629" w:name="_ETM_Q1_2153459"/>
      <w:bookmarkEnd w:id="24629"/>
      <w:r>
        <w:rPr>
          <w:rtl/>
          <w:lang w:eastAsia="he-IL"/>
        </w:rPr>
        <w:t xml:space="preserve"> ואי </w:t>
      </w:r>
      <w:bookmarkStart w:id="24630" w:name="_ETM_Q1_2154008"/>
      <w:bookmarkEnd w:id="24630"/>
      <w:r>
        <w:rPr>
          <w:rtl/>
          <w:lang w:eastAsia="he-IL"/>
        </w:rPr>
        <w:t xml:space="preserve">אפשר ללמוד מזה שום לקח. </w:t>
      </w:r>
      <w:bookmarkStart w:id="24631" w:name="_ETM_Q1_2157961"/>
      <w:bookmarkStart w:id="24632" w:name="_ETM_Q1_2158025"/>
      <w:bookmarkStart w:id="24633" w:name="_ETM_Q1_2158089"/>
      <w:bookmarkStart w:id="24634" w:name="_ETM_Q1_2158133"/>
      <w:bookmarkStart w:id="24635" w:name="_ETM_Q1_2157144"/>
      <w:bookmarkEnd w:id="24631"/>
      <w:bookmarkEnd w:id="24632"/>
      <w:bookmarkEnd w:id="24633"/>
      <w:bookmarkEnd w:id="24634"/>
      <w:bookmarkEnd w:id="24635"/>
    </w:p>
    <w:p w14:paraId="3393D57A" w14:textId="77777777" w:rsidR="007F02CD" w:rsidRDefault="007F02CD" w:rsidP="007F02CD">
      <w:pPr>
        <w:rPr>
          <w:rtl/>
          <w:lang w:eastAsia="he-IL"/>
        </w:rPr>
      </w:pPr>
    </w:p>
    <w:p w14:paraId="49717C91" w14:textId="77777777" w:rsidR="007F02CD" w:rsidRDefault="007F02CD" w:rsidP="007F02CD">
      <w:pPr>
        <w:rPr>
          <w:rtl/>
          <w:lang w:eastAsia="he-IL"/>
        </w:rPr>
      </w:pPr>
      <w:r>
        <w:rPr>
          <w:rtl/>
          <w:lang w:eastAsia="he-IL"/>
        </w:rPr>
        <w:t>מביאים הצעת חוק שבעצם קיים</w:t>
      </w:r>
      <w:bookmarkStart w:id="24636" w:name="_ETM_Q1_2161463"/>
      <w:bookmarkEnd w:id="24636"/>
      <w:r>
        <w:rPr>
          <w:rtl/>
          <w:lang w:eastAsia="he-IL"/>
        </w:rPr>
        <w:t xml:space="preserve"> חוק במדינת ישראל שמעניש על עבי</w:t>
      </w:r>
      <w:bookmarkStart w:id="24637" w:name="_ETM_Q1_2162975"/>
      <w:bookmarkEnd w:id="24637"/>
      <w:r>
        <w:rPr>
          <w:rtl/>
          <w:lang w:eastAsia="he-IL"/>
        </w:rPr>
        <w:t>רות כאלה. עכשיו, ל</w:t>
      </w:r>
      <w:bookmarkStart w:id="24638" w:name="_ETM_Q1_2164121"/>
      <w:bookmarkStart w:id="24639" w:name="_ETM_Q1_2164343"/>
      <w:bookmarkEnd w:id="24638"/>
      <w:bookmarkEnd w:id="24639"/>
      <w:r>
        <w:rPr>
          <w:rtl/>
          <w:lang w:eastAsia="he-IL"/>
        </w:rPr>
        <w:t xml:space="preserve">א חשוב מה אני חושבת על החוק הזה, חוק הטרור. אבל </w:t>
      </w:r>
      <w:bookmarkStart w:id="24640" w:name="_ETM_Q1_2173875"/>
      <w:bookmarkEnd w:id="24640"/>
      <w:r>
        <w:rPr>
          <w:rtl/>
          <w:lang w:eastAsia="he-IL"/>
        </w:rPr>
        <w:t>לא חשוב מה אני חושב ו</w:t>
      </w:r>
      <w:bookmarkStart w:id="24641" w:name="_ETM_Q1_2174354"/>
      <w:bookmarkEnd w:id="24641"/>
      <w:r>
        <w:rPr>
          <w:rtl/>
          <w:lang w:eastAsia="he-IL"/>
        </w:rPr>
        <w:t>כמה הוא דרקונ</w:t>
      </w:r>
      <w:bookmarkStart w:id="24642" w:name="_ETM_Q1_2175640"/>
      <w:bookmarkEnd w:id="24642"/>
      <w:r>
        <w:rPr>
          <w:rtl/>
          <w:lang w:eastAsia="he-IL"/>
        </w:rPr>
        <w:t xml:space="preserve">י וכמה הוא </w:t>
      </w:r>
      <w:bookmarkStart w:id="24643" w:name="_ETM_Q1_2177008"/>
      <w:bookmarkStart w:id="24644" w:name="_ETM_Q1_2175543"/>
      <w:bookmarkEnd w:id="24643"/>
      <w:bookmarkEnd w:id="24644"/>
      <w:r>
        <w:rPr>
          <w:rtl/>
          <w:lang w:eastAsia="he-IL"/>
        </w:rPr>
        <w:t>רחב, אבל קיים חוק</w:t>
      </w:r>
      <w:bookmarkStart w:id="24645" w:name="_ETM_Q1_2177866"/>
      <w:bookmarkEnd w:id="24645"/>
      <w:r>
        <w:rPr>
          <w:rtl/>
          <w:lang w:eastAsia="he-IL"/>
        </w:rPr>
        <w:t xml:space="preserve"> כזה ואפשר להעניש לפי החוק </w:t>
      </w:r>
      <w:bookmarkStart w:id="24646" w:name="_ETM_Q1_2180478"/>
      <w:bookmarkEnd w:id="24646"/>
      <w:r>
        <w:rPr>
          <w:rtl/>
          <w:lang w:eastAsia="he-IL"/>
        </w:rPr>
        <w:t xml:space="preserve">הזה. ואפילו אם יבואו ויגידו קיים חשד רציני נגד מורה </w:t>
      </w:r>
      <w:bookmarkStart w:id="24647" w:name="_ETM_Q1_2187222"/>
      <w:bookmarkEnd w:id="24647"/>
      <w:r>
        <w:rPr>
          <w:rtl/>
          <w:lang w:eastAsia="he-IL"/>
        </w:rPr>
        <w:t xml:space="preserve">שהוא כן תמך או תומך בפעילות שלו בטרור ואפשר להגיש </w:t>
      </w:r>
      <w:bookmarkStart w:id="24648" w:name="_ETM_Q1_2195038"/>
      <w:bookmarkEnd w:id="24648"/>
      <w:r>
        <w:rPr>
          <w:rtl/>
          <w:lang w:eastAsia="he-IL"/>
        </w:rPr>
        <w:t>נגדו אפילו כתב אישום</w:t>
      </w:r>
      <w:bookmarkStart w:id="24649" w:name="_ETM_Q1_2195741"/>
      <w:bookmarkEnd w:id="24649"/>
      <w:r>
        <w:rPr>
          <w:rtl/>
          <w:lang w:eastAsia="he-IL"/>
        </w:rPr>
        <w:t xml:space="preserve"> והיועצת המשפטית אישרה וצריך שיגישו נ</w:t>
      </w:r>
      <w:bookmarkStart w:id="24650" w:name="_ETM_Q1_2200468"/>
      <w:bookmarkEnd w:id="24650"/>
      <w:r>
        <w:rPr>
          <w:rtl/>
          <w:lang w:eastAsia="he-IL"/>
        </w:rPr>
        <w:t>גדו</w:t>
      </w:r>
      <w:bookmarkStart w:id="24651" w:name="_ETM_Q1_2200453"/>
      <w:bookmarkEnd w:id="24651"/>
      <w:r>
        <w:rPr>
          <w:rtl/>
          <w:lang w:eastAsia="he-IL"/>
        </w:rPr>
        <w:t xml:space="preserve">, </w:t>
      </w:r>
      <w:bookmarkStart w:id="24652" w:name="_ETM_Q1_2200836"/>
      <w:bookmarkEnd w:id="24652"/>
      <w:r>
        <w:rPr>
          <w:rtl/>
          <w:lang w:eastAsia="he-IL"/>
        </w:rPr>
        <w:t xml:space="preserve">זה ייקח הרבה זמן, אי אפשר להשאיר אותו בבית ספר. </w:t>
      </w:r>
      <w:bookmarkStart w:id="24653" w:name="_ETM_Q1_2206133"/>
      <w:bookmarkEnd w:id="24653"/>
      <w:r>
        <w:rPr>
          <w:rtl/>
          <w:lang w:eastAsia="he-IL"/>
        </w:rPr>
        <w:t xml:space="preserve">אפשר לטעון את הטענה הזו. </w:t>
      </w:r>
    </w:p>
    <w:p w14:paraId="21C498F3" w14:textId="77777777" w:rsidR="007F02CD" w:rsidRDefault="007F02CD" w:rsidP="007F02CD">
      <w:pPr>
        <w:rPr>
          <w:rtl/>
          <w:lang w:eastAsia="he-IL"/>
        </w:rPr>
      </w:pPr>
    </w:p>
    <w:p w14:paraId="0E2C66B1" w14:textId="77777777" w:rsidR="007F02CD" w:rsidRDefault="007F02CD" w:rsidP="007F02CD">
      <w:pPr>
        <w:rPr>
          <w:rtl/>
          <w:lang w:eastAsia="he-IL"/>
        </w:rPr>
      </w:pPr>
      <w:bookmarkStart w:id="24654" w:name="_ETM_Q1_2246867"/>
      <w:bookmarkEnd w:id="24654"/>
      <w:r>
        <w:rPr>
          <w:rtl/>
          <w:lang w:eastAsia="he-IL"/>
        </w:rPr>
        <w:t>אבל לא זה מה שעושים</w:t>
      </w:r>
      <w:bookmarkStart w:id="24655" w:name="_ETM_Q1_2210604"/>
      <w:bookmarkStart w:id="24656" w:name="_ETM_Q1_2210840"/>
      <w:bookmarkEnd w:id="24655"/>
      <w:bookmarkEnd w:id="24656"/>
      <w:r>
        <w:rPr>
          <w:rtl/>
          <w:lang w:eastAsia="he-IL"/>
        </w:rPr>
        <w:t xml:space="preserve">. בעצם אפילו לא מחכים שיהיה כתב אישום. לא מחכים </w:t>
      </w:r>
      <w:bookmarkStart w:id="24657" w:name="_ETM_Q1_2216481"/>
      <w:bookmarkEnd w:id="24657"/>
      <w:r>
        <w:rPr>
          <w:rtl/>
          <w:lang w:eastAsia="he-IL"/>
        </w:rPr>
        <w:t>שההאשמה הזאת יסתכלו עליה אנשי משפט ו</w:t>
      </w:r>
      <w:bookmarkStart w:id="24658" w:name="_ETM_Q1_2218946"/>
      <w:bookmarkEnd w:id="24658"/>
      <w:r>
        <w:rPr>
          <w:rtl/>
          <w:lang w:eastAsia="he-IL"/>
        </w:rPr>
        <w:t xml:space="preserve">יכריעו בה ויגידו כן </w:t>
      </w:r>
      <w:bookmarkStart w:id="24659" w:name="_ETM_Q1_2221781"/>
      <w:bookmarkEnd w:id="24659"/>
      <w:r>
        <w:rPr>
          <w:rtl/>
          <w:lang w:eastAsia="he-IL"/>
        </w:rPr>
        <w:t>האדם מואשם ול</w:t>
      </w:r>
      <w:bookmarkStart w:id="24660" w:name="_ETM_Q1_2222445"/>
      <w:bookmarkEnd w:id="24660"/>
      <w:r>
        <w:rPr>
          <w:rtl/>
          <w:lang w:eastAsia="he-IL"/>
        </w:rPr>
        <w:t xml:space="preserve">פי הסעיף הקיים בחוק אפשר להגיש נגדו כתב </w:t>
      </w:r>
      <w:bookmarkStart w:id="24661" w:name="_ETM_Q1_2227303"/>
      <w:bookmarkEnd w:id="24661"/>
      <w:r>
        <w:rPr>
          <w:rtl/>
          <w:lang w:eastAsia="he-IL"/>
        </w:rPr>
        <w:t>אישום ול</w:t>
      </w:r>
      <w:bookmarkStart w:id="24662" w:name="_ETM_Q1_2226238"/>
      <w:bookmarkEnd w:id="24662"/>
      <w:r>
        <w:rPr>
          <w:rtl/>
          <w:lang w:eastAsia="he-IL"/>
        </w:rPr>
        <w:t>כן צריך להעניש אותו. אלא באים ואומרים מנכ"ל משרד</w:t>
      </w:r>
      <w:bookmarkStart w:id="24663" w:name="_ETM_Q1_2231828"/>
      <w:bookmarkEnd w:id="24663"/>
      <w:r>
        <w:rPr>
          <w:rtl/>
          <w:lang w:eastAsia="he-IL"/>
        </w:rPr>
        <w:t xml:space="preserve"> החינוך, שכולנו יודעים איך מנכ"לי משרד חינוך מחליטים ואיך </w:t>
      </w:r>
      <w:bookmarkStart w:id="24664" w:name="_ETM_Q1_2237680"/>
      <w:bookmarkEnd w:id="24664"/>
      <w:r>
        <w:rPr>
          <w:rtl/>
          <w:lang w:eastAsia="he-IL"/>
        </w:rPr>
        <w:t>הם מתקבלים לתפקיד הזה. ובדרך כלל זה לא מינוי</w:t>
      </w:r>
      <w:bookmarkStart w:id="24665" w:name="_ETM_Q1_2241792"/>
      <w:bookmarkEnd w:id="24665"/>
      <w:r>
        <w:rPr>
          <w:rtl/>
          <w:lang w:eastAsia="he-IL"/>
        </w:rPr>
        <w:t>ים</w:t>
      </w:r>
      <w:bookmarkStart w:id="24666" w:name="_ETM_Q1_2242676"/>
      <w:bookmarkEnd w:id="24666"/>
      <w:r>
        <w:rPr>
          <w:rtl/>
          <w:lang w:eastAsia="he-IL"/>
        </w:rPr>
        <w:t xml:space="preserve"> מקצועיים, אלא מינויים יותר פוליטיים, </w:t>
      </w:r>
      <w:bookmarkStart w:id="24667" w:name="_ETM_Q1_2245955"/>
      <w:bookmarkStart w:id="24668" w:name="_ETM_Q1_2246137"/>
      <w:bookmarkEnd w:id="24667"/>
      <w:bookmarkEnd w:id="24668"/>
      <w:r>
        <w:rPr>
          <w:rtl/>
          <w:lang w:eastAsia="he-IL"/>
        </w:rPr>
        <w:t>שבאים כן מכיוון</w:t>
      </w:r>
      <w:bookmarkStart w:id="24669" w:name="_ETM_Q1_2247972"/>
      <w:bookmarkEnd w:id="24669"/>
      <w:r>
        <w:rPr>
          <w:rtl/>
          <w:lang w:eastAsia="he-IL"/>
        </w:rPr>
        <w:t xml:space="preserve"> של המפה הפוליטית</w:t>
      </w:r>
      <w:bookmarkStart w:id="24670" w:name="_ETM_Q1_2250653"/>
      <w:bookmarkEnd w:id="24670"/>
      <w:r>
        <w:rPr>
          <w:rtl/>
          <w:lang w:eastAsia="he-IL"/>
        </w:rPr>
        <w:t xml:space="preserve">, הוא זה שיכריע. </w:t>
      </w:r>
      <w:bookmarkStart w:id="24671" w:name="_ETM_Q1_2252449"/>
      <w:bookmarkEnd w:id="24671"/>
    </w:p>
    <w:p w14:paraId="586C418E" w14:textId="77777777" w:rsidR="007F02CD" w:rsidRDefault="007F02CD" w:rsidP="007F02CD">
      <w:pPr>
        <w:rPr>
          <w:rtl/>
          <w:lang w:eastAsia="he-IL"/>
        </w:rPr>
      </w:pPr>
      <w:bookmarkStart w:id="24672" w:name="_ETM_Q1_2252500"/>
      <w:bookmarkStart w:id="24673" w:name="_ETM_Q1_2252702"/>
      <w:bookmarkStart w:id="24674" w:name="_ETM_Q1_2251522"/>
      <w:bookmarkStart w:id="24675" w:name="_ETM_Q1_2252508"/>
      <w:bookmarkEnd w:id="24672"/>
      <w:bookmarkEnd w:id="24673"/>
      <w:bookmarkEnd w:id="24674"/>
      <w:bookmarkEnd w:id="24675"/>
    </w:p>
    <w:p w14:paraId="4C1BD9B3" w14:textId="04919852" w:rsidR="007F02CD" w:rsidRDefault="007F02CD" w:rsidP="007F02CD">
      <w:pPr>
        <w:pStyle w:val="a5"/>
        <w:keepNext/>
        <w:rPr>
          <w:rtl/>
        </w:rPr>
      </w:pPr>
      <w:bookmarkStart w:id="24676" w:name="ET_speaker_6164_13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676"/>
    </w:p>
    <w:p w14:paraId="637B7E31" w14:textId="77777777" w:rsidR="007F02CD" w:rsidRDefault="007F02CD" w:rsidP="007F02CD">
      <w:pPr>
        <w:pStyle w:val="KeepWithNext"/>
        <w:rPr>
          <w:rtl/>
          <w:lang w:eastAsia="he-IL"/>
        </w:rPr>
      </w:pPr>
    </w:p>
    <w:p w14:paraId="13A519A9" w14:textId="26636ACE" w:rsidR="007F02CD" w:rsidRDefault="007F02CD" w:rsidP="007F02CD">
      <w:pPr>
        <w:rPr>
          <w:rtl/>
          <w:lang w:eastAsia="he-IL"/>
        </w:rPr>
      </w:pPr>
      <w:bookmarkStart w:id="24677" w:name="_ETM_Q1_2252774"/>
      <w:bookmarkStart w:id="24678" w:name="_ETM_Q1_2252789"/>
      <w:bookmarkEnd w:id="24677"/>
      <w:bookmarkEnd w:id="24678"/>
      <w:r>
        <w:rPr>
          <w:rtl/>
          <w:lang w:eastAsia="he-IL"/>
        </w:rPr>
        <w:t xml:space="preserve">אבל עאידה, אמרת </w:t>
      </w:r>
      <w:bookmarkStart w:id="24679" w:name="_ETM_Q1_2254348"/>
      <w:bookmarkEnd w:id="24679"/>
      <w:r>
        <w:rPr>
          <w:rtl/>
          <w:lang w:eastAsia="he-IL"/>
        </w:rPr>
        <w:t>ש</w:t>
      </w:r>
      <w:bookmarkStart w:id="24680" w:name="_ETM_Q1_2252715"/>
      <w:bookmarkEnd w:id="24680"/>
      <w:r>
        <w:rPr>
          <w:rtl/>
          <w:lang w:eastAsia="he-IL"/>
        </w:rPr>
        <w:t>יש חוק קיים. זה החו</w:t>
      </w:r>
      <w:bookmarkStart w:id="24681" w:name="_ETM_Q1_2253348"/>
      <w:bookmarkEnd w:id="24681"/>
      <w:r>
        <w:rPr>
          <w:rtl/>
          <w:lang w:eastAsia="he-IL"/>
        </w:rPr>
        <w:t xml:space="preserve">ק הקיים בכל משרד ממשלתי, כמו </w:t>
      </w:r>
      <w:bookmarkStart w:id="24682" w:name="_ETM_Q1_2256336"/>
      <w:bookmarkEnd w:id="24682"/>
      <w:r>
        <w:rPr>
          <w:rtl/>
          <w:lang w:eastAsia="he-IL"/>
        </w:rPr>
        <w:t>שאמר ל</w:t>
      </w:r>
      <w:bookmarkStart w:id="24683" w:name="_ETM_Q1_2255336"/>
      <w:bookmarkEnd w:id="24683"/>
      <w:r>
        <w:rPr>
          <w:rtl/>
          <w:lang w:eastAsia="he-IL"/>
        </w:rPr>
        <w:t>ך יושב-הראש. בכל משרד ממשלתי הח</w:t>
      </w:r>
      <w:bookmarkStart w:id="24684" w:name="_ETM_Q1_2257025"/>
      <w:bookmarkEnd w:id="24684"/>
      <w:r>
        <w:rPr>
          <w:rtl/>
          <w:lang w:eastAsia="he-IL"/>
        </w:rPr>
        <w:t xml:space="preserve">וק הקיים מאפשר </w:t>
      </w:r>
      <w:bookmarkStart w:id="24685" w:name="_ETM_Q1_2258396"/>
      <w:bookmarkEnd w:id="24685"/>
      <w:r>
        <w:rPr>
          <w:rtl/>
          <w:lang w:eastAsia="he-IL"/>
        </w:rPr>
        <w:t>פיטורי אי הת</w:t>
      </w:r>
      <w:bookmarkStart w:id="24686" w:name="_ETM_Q1_2259089"/>
      <w:bookmarkEnd w:id="24686"/>
      <w:r>
        <w:rPr>
          <w:rtl/>
          <w:lang w:eastAsia="he-IL"/>
        </w:rPr>
        <w:t xml:space="preserve">אמה על ידי המנכ"ל. ואכן זה גם קורה </w:t>
      </w:r>
      <w:bookmarkStart w:id="24687" w:name="_ETM_Q1_2262385"/>
      <w:bookmarkEnd w:id="24687"/>
      <w:r>
        <w:rPr>
          <w:rtl/>
          <w:lang w:eastAsia="he-IL"/>
        </w:rPr>
        <w:t>ואנחנו הבאנ</w:t>
      </w:r>
      <w:bookmarkStart w:id="24688" w:name="_ETM_Q1_2261704"/>
      <w:bookmarkEnd w:id="24688"/>
      <w:r>
        <w:rPr>
          <w:rtl/>
          <w:lang w:eastAsia="he-IL"/>
        </w:rPr>
        <w:t>ו</w:t>
      </w:r>
      <w:bookmarkStart w:id="24689" w:name="_ETM_Q1_2260527"/>
      <w:bookmarkStart w:id="24690" w:name="_ETM_Q1_2259114"/>
      <w:bookmarkEnd w:id="24689"/>
      <w:bookmarkEnd w:id="24690"/>
      <w:r>
        <w:rPr>
          <w:rtl/>
          <w:lang w:eastAsia="he-IL"/>
        </w:rPr>
        <w:t xml:space="preserve"> פה דו</w:t>
      </w:r>
      <w:bookmarkStart w:id="24691" w:name="_ETM_Q1_2261788"/>
      <w:bookmarkEnd w:id="24691"/>
      <w:r>
        <w:rPr>
          <w:rtl/>
          <w:lang w:eastAsia="he-IL"/>
        </w:rPr>
        <w:t>גמאות</w:t>
      </w:r>
      <w:r w:rsidR="00923284">
        <w:rPr>
          <w:rtl/>
          <w:lang w:eastAsia="he-IL"/>
        </w:rPr>
        <w:t xml:space="preserve"> </w:t>
      </w:r>
      <w:r>
        <w:rPr>
          <w:rtl/>
          <w:lang w:eastAsia="he-IL"/>
        </w:rPr>
        <w:t xml:space="preserve">למקרים שזה קורה. </w:t>
      </w:r>
      <w:bookmarkStart w:id="24692" w:name="_ETM_Q1_2264296"/>
      <w:bookmarkStart w:id="24693" w:name="_ETM_Q1_2264340"/>
      <w:bookmarkEnd w:id="24692"/>
      <w:bookmarkEnd w:id="24693"/>
      <w:r>
        <w:rPr>
          <w:rtl/>
          <w:lang w:eastAsia="he-IL"/>
        </w:rPr>
        <w:t>או</w:t>
      </w:r>
      <w:bookmarkStart w:id="24694" w:name="_ETM_Q1_2263455"/>
      <w:bookmarkEnd w:id="24694"/>
      <w:r>
        <w:rPr>
          <w:rtl/>
          <w:lang w:eastAsia="he-IL"/>
        </w:rPr>
        <w:t xml:space="preserve">תו דבר. </w:t>
      </w:r>
      <w:bookmarkStart w:id="24695" w:name="_ETM_Q1_2264121"/>
      <w:bookmarkEnd w:id="24695"/>
    </w:p>
    <w:p w14:paraId="3FD62589" w14:textId="77777777" w:rsidR="007F02CD" w:rsidRDefault="007F02CD" w:rsidP="007F02CD">
      <w:pPr>
        <w:rPr>
          <w:rtl/>
          <w:lang w:eastAsia="he-IL"/>
        </w:rPr>
      </w:pPr>
      <w:bookmarkStart w:id="24696" w:name="_ETM_Q1_2264330"/>
      <w:bookmarkStart w:id="24697" w:name="_ETM_Q1_2264372"/>
      <w:bookmarkStart w:id="24698" w:name="_ETM_Q1_2265042"/>
      <w:bookmarkEnd w:id="24696"/>
      <w:bookmarkEnd w:id="24697"/>
      <w:bookmarkEnd w:id="24698"/>
    </w:p>
    <w:p w14:paraId="156ADB01" w14:textId="143BEC75" w:rsidR="007F02CD" w:rsidRDefault="007F02CD" w:rsidP="007F02CD">
      <w:pPr>
        <w:pStyle w:val="a5"/>
        <w:keepNext/>
        <w:rPr>
          <w:rtl/>
        </w:rPr>
      </w:pPr>
      <w:bookmarkStart w:id="24699" w:name="ET_speaker_5761_13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699"/>
    </w:p>
    <w:p w14:paraId="3F606DDC" w14:textId="77777777" w:rsidR="007F02CD" w:rsidRDefault="007F02CD" w:rsidP="007F02CD">
      <w:pPr>
        <w:pStyle w:val="KeepWithNext"/>
        <w:rPr>
          <w:rtl/>
          <w:lang w:eastAsia="he-IL"/>
        </w:rPr>
      </w:pPr>
    </w:p>
    <w:p w14:paraId="7163691C" w14:textId="77777777" w:rsidR="007F02CD" w:rsidRDefault="007F02CD" w:rsidP="007F02CD">
      <w:pPr>
        <w:rPr>
          <w:rtl/>
          <w:lang w:eastAsia="he-IL"/>
        </w:rPr>
      </w:pPr>
      <w:bookmarkStart w:id="24700" w:name="_ETM_Q1_2265309"/>
      <w:bookmarkStart w:id="24701" w:name="_ETM_Q1_2265340"/>
      <w:bookmarkEnd w:id="24700"/>
      <w:bookmarkEnd w:id="24701"/>
      <w:r>
        <w:rPr>
          <w:rtl/>
          <w:lang w:eastAsia="he-IL"/>
        </w:rPr>
        <w:t xml:space="preserve">אוקיי. אי התאמה. לא האשמה והכרעה שהבן אדם הסית לטרור. </w:t>
      </w:r>
      <w:bookmarkStart w:id="24702" w:name="_ETM_Q1_2272736"/>
      <w:bookmarkStart w:id="24703" w:name="_ETM_Q1_2273002"/>
      <w:bookmarkEnd w:id="24702"/>
      <w:bookmarkEnd w:id="24703"/>
    </w:p>
    <w:p w14:paraId="0DC44F5C" w14:textId="77777777" w:rsidR="007F02CD" w:rsidRDefault="007F02CD" w:rsidP="007F02CD">
      <w:pPr>
        <w:rPr>
          <w:rtl/>
          <w:lang w:eastAsia="he-IL"/>
        </w:rPr>
      </w:pPr>
      <w:bookmarkStart w:id="24704" w:name="_ETM_Q1_2273053"/>
      <w:bookmarkStart w:id="24705" w:name="_ETM_Q1_2271474"/>
      <w:bookmarkEnd w:id="24704"/>
      <w:bookmarkEnd w:id="24705"/>
    </w:p>
    <w:p w14:paraId="3F253D63" w14:textId="2751DD2F" w:rsidR="007F02CD" w:rsidRDefault="007F02CD" w:rsidP="007F02CD">
      <w:pPr>
        <w:pStyle w:val="a5"/>
        <w:keepNext/>
        <w:rPr>
          <w:rtl/>
        </w:rPr>
      </w:pPr>
      <w:bookmarkStart w:id="24706" w:name="ET_speaker_6164_14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706"/>
    </w:p>
    <w:p w14:paraId="12B0C4F3" w14:textId="77777777" w:rsidR="007F02CD" w:rsidRDefault="007F02CD" w:rsidP="007F02CD">
      <w:pPr>
        <w:pStyle w:val="KeepWithNext"/>
        <w:rPr>
          <w:rtl/>
          <w:lang w:eastAsia="he-IL"/>
        </w:rPr>
      </w:pPr>
    </w:p>
    <w:p w14:paraId="22806AC8" w14:textId="77777777" w:rsidR="007F02CD" w:rsidRDefault="007F02CD" w:rsidP="007F02CD">
      <w:pPr>
        <w:rPr>
          <w:rtl/>
          <w:lang w:eastAsia="he-IL"/>
        </w:rPr>
      </w:pPr>
      <w:bookmarkStart w:id="24707" w:name="_ETM_Q1_2273122"/>
      <w:bookmarkStart w:id="24708" w:name="_ETM_Q1_2273139"/>
      <w:bookmarkEnd w:id="24707"/>
      <w:bookmarkEnd w:id="24708"/>
      <w:r>
        <w:rPr>
          <w:rtl/>
          <w:lang w:eastAsia="he-IL"/>
        </w:rPr>
        <w:t>על דברים פחותים מזה אנשים מפוט</w:t>
      </w:r>
      <w:bookmarkStart w:id="24709" w:name="_ETM_Q1_2275554"/>
      <w:bookmarkEnd w:id="24709"/>
      <w:r>
        <w:rPr>
          <w:rtl/>
          <w:lang w:eastAsia="he-IL"/>
        </w:rPr>
        <w:t xml:space="preserve">רים על אי התאמה. דברים </w:t>
      </w:r>
      <w:bookmarkStart w:id="24710" w:name="_ETM_Q1_2278866"/>
      <w:bookmarkEnd w:id="24710"/>
      <w:r>
        <w:rPr>
          <w:rtl/>
          <w:lang w:eastAsia="he-IL"/>
        </w:rPr>
        <w:t xml:space="preserve">פחותים </w:t>
      </w:r>
      <w:bookmarkStart w:id="24711" w:name="_ETM_Q1_2277682"/>
      <w:bookmarkEnd w:id="24711"/>
      <w:r>
        <w:rPr>
          <w:rtl/>
          <w:lang w:eastAsia="he-IL"/>
        </w:rPr>
        <w:t xml:space="preserve">מזה. </w:t>
      </w:r>
    </w:p>
    <w:p w14:paraId="338D3F97" w14:textId="77777777" w:rsidR="007F02CD" w:rsidRDefault="007F02CD" w:rsidP="007F02CD">
      <w:pPr>
        <w:rPr>
          <w:rtl/>
          <w:lang w:eastAsia="he-IL"/>
        </w:rPr>
      </w:pPr>
      <w:bookmarkStart w:id="24712" w:name="_ETM_Q1_2278270"/>
      <w:bookmarkStart w:id="24713" w:name="_ETM_Q1_2278313"/>
      <w:bookmarkStart w:id="24714" w:name="_ETM_Q1_2278950"/>
      <w:bookmarkEnd w:id="24712"/>
      <w:bookmarkEnd w:id="24713"/>
      <w:bookmarkEnd w:id="24714"/>
    </w:p>
    <w:p w14:paraId="4CCD61E4" w14:textId="1497DF60" w:rsidR="007F02CD" w:rsidRDefault="007F02CD" w:rsidP="007F02CD">
      <w:pPr>
        <w:pStyle w:val="a5"/>
        <w:keepNext/>
        <w:rPr>
          <w:rtl/>
        </w:rPr>
      </w:pPr>
      <w:bookmarkStart w:id="24715" w:name="ET_speaker_5761_14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715"/>
    </w:p>
    <w:p w14:paraId="7E314017" w14:textId="77777777" w:rsidR="007F02CD" w:rsidRDefault="007F02CD" w:rsidP="007F02CD">
      <w:pPr>
        <w:pStyle w:val="KeepWithNext"/>
        <w:rPr>
          <w:rtl/>
          <w:lang w:eastAsia="he-IL"/>
        </w:rPr>
      </w:pPr>
    </w:p>
    <w:p w14:paraId="4274B182" w14:textId="77777777" w:rsidR="007F02CD" w:rsidRDefault="007F02CD" w:rsidP="007F02CD">
      <w:pPr>
        <w:rPr>
          <w:rtl/>
          <w:lang w:eastAsia="he-IL"/>
        </w:rPr>
      </w:pPr>
      <w:bookmarkStart w:id="24716" w:name="_ETM_Q1_2279235"/>
      <w:bookmarkStart w:id="24717" w:name="_ETM_Q1_2279253"/>
      <w:bookmarkEnd w:id="24716"/>
      <w:bookmarkEnd w:id="24717"/>
      <w:r>
        <w:rPr>
          <w:rtl/>
          <w:lang w:eastAsia="he-IL"/>
        </w:rPr>
        <w:t>לא נכון, לא נכון. אני ניהלתי מע</w:t>
      </w:r>
      <w:bookmarkStart w:id="24718" w:name="_ETM_Q1_2281533"/>
      <w:bookmarkEnd w:id="24718"/>
      <w:r>
        <w:rPr>
          <w:rtl/>
          <w:lang w:eastAsia="he-IL"/>
        </w:rPr>
        <w:t xml:space="preserve">רכות </w:t>
      </w:r>
      <w:bookmarkStart w:id="24719" w:name="_ETM_Q1_2282110"/>
      <w:bookmarkEnd w:id="24719"/>
      <w:r>
        <w:rPr>
          <w:rtl/>
          <w:lang w:eastAsia="he-IL"/>
        </w:rPr>
        <w:t xml:space="preserve">שלמות במאבק על מורים שהטרידו מינית, שיפטרו אותם מהמערכת </w:t>
      </w:r>
      <w:bookmarkStart w:id="24720" w:name="_ETM_Q1_2289991"/>
      <w:bookmarkEnd w:id="24720"/>
      <w:r>
        <w:rPr>
          <w:rtl/>
          <w:lang w:eastAsia="he-IL"/>
        </w:rPr>
        <w:t>או</w:t>
      </w:r>
      <w:bookmarkStart w:id="24721" w:name="_ETM_Q1_2288254"/>
      <w:bookmarkEnd w:id="24721"/>
      <w:r>
        <w:rPr>
          <w:rtl/>
          <w:lang w:eastAsia="he-IL"/>
        </w:rPr>
        <w:t xml:space="preserve"> שיענישו אותם. </w:t>
      </w:r>
      <w:bookmarkStart w:id="24722" w:name="_ETM_Q1_2290179"/>
      <w:bookmarkEnd w:id="24722"/>
    </w:p>
    <w:p w14:paraId="11CAAB82" w14:textId="77777777" w:rsidR="007F02CD" w:rsidRDefault="007F02CD" w:rsidP="007F02CD">
      <w:pPr>
        <w:rPr>
          <w:rtl/>
          <w:lang w:eastAsia="he-IL"/>
        </w:rPr>
      </w:pPr>
      <w:bookmarkStart w:id="24723" w:name="_ETM_Q1_2290230"/>
      <w:bookmarkStart w:id="24724" w:name="_ETM_Q1_2290969"/>
      <w:bookmarkEnd w:id="24723"/>
      <w:bookmarkEnd w:id="24724"/>
    </w:p>
    <w:p w14:paraId="2722678E" w14:textId="28BF7935" w:rsidR="007F02CD" w:rsidRDefault="007F02CD" w:rsidP="007F02CD">
      <w:pPr>
        <w:pStyle w:val="a5"/>
        <w:keepNext/>
        <w:rPr>
          <w:rtl/>
        </w:rPr>
      </w:pPr>
      <w:bookmarkStart w:id="24725" w:name="ET_speaker_6164_14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725"/>
    </w:p>
    <w:p w14:paraId="6DEB7771" w14:textId="77777777" w:rsidR="007F02CD" w:rsidRDefault="007F02CD" w:rsidP="007F02CD">
      <w:pPr>
        <w:pStyle w:val="KeepWithNext"/>
        <w:rPr>
          <w:rtl/>
          <w:lang w:eastAsia="he-IL"/>
        </w:rPr>
      </w:pPr>
    </w:p>
    <w:p w14:paraId="7D52277A" w14:textId="77777777" w:rsidR="007F02CD" w:rsidRDefault="007F02CD" w:rsidP="007F02CD">
      <w:pPr>
        <w:rPr>
          <w:rtl/>
          <w:lang w:eastAsia="he-IL"/>
        </w:rPr>
      </w:pPr>
      <w:bookmarkStart w:id="24726" w:name="_ETM_Q1_2291269"/>
      <w:bookmarkStart w:id="24727" w:name="_ETM_Q1_2291290"/>
      <w:bookmarkEnd w:id="24726"/>
      <w:bookmarkEnd w:id="24727"/>
      <w:r>
        <w:rPr>
          <w:rtl/>
          <w:lang w:eastAsia="he-IL"/>
        </w:rPr>
        <w:t>למה?</w:t>
      </w:r>
    </w:p>
    <w:p w14:paraId="53C17638" w14:textId="77777777" w:rsidR="007F02CD" w:rsidRDefault="007F02CD" w:rsidP="007F02CD">
      <w:pPr>
        <w:rPr>
          <w:rtl/>
          <w:lang w:eastAsia="he-IL"/>
        </w:rPr>
      </w:pPr>
      <w:bookmarkStart w:id="24728" w:name="_ETM_Q1_2292018"/>
      <w:bookmarkStart w:id="24729" w:name="_ETM_Q1_2292069"/>
      <w:bookmarkStart w:id="24730" w:name="_ETM_Q1_2290078"/>
      <w:bookmarkStart w:id="24731" w:name="_ETM_Q1_2289093"/>
      <w:bookmarkStart w:id="24732" w:name="_ETM_Q1_2290404"/>
      <w:bookmarkStart w:id="24733" w:name="_ETM_Q1_2290608"/>
      <w:bookmarkStart w:id="24734" w:name="_ETM_Q1_2291294"/>
      <w:bookmarkEnd w:id="24728"/>
      <w:bookmarkEnd w:id="24729"/>
      <w:bookmarkEnd w:id="24730"/>
      <w:bookmarkEnd w:id="24731"/>
      <w:bookmarkEnd w:id="24732"/>
      <w:bookmarkEnd w:id="24733"/>
      <w:bookmarkEnd w:id="24734"/>
    </w:p>
    <w:p w14:paraId="3FE128C5" w14:textId="293D2C76" w:rsidR="007F02CD" w:rsidRDefault="007F02CD" w:rsidP="007F02CD">
      <w:pPr>
        <w:pStyle w:val="a5"/>
        <w:keepNext/>
        <w:rPr>
          <w:rtl/>
        </w:rPr>
      </w:pPr>
      <w:bookmarkStart w:id="24735" w:name="ET_speaker_5761_14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735"/>
    </w:p>
    <w:p w14:paraId="3BE5F305" w14:textId="77777777" w:rsidR="007F02CD" w:rsidRDefault="007F02CD" w:rsidP="007F02CD">
      <w:pPr>
        <w:pStyle w:val="KeepWithNext"/>
        <w:rPr>
          <w:rtl/>
          <w:lang w:eastAsia="he-IL"/>
        </w:rPr>
      </w:pPr>
    </w:p>
    <w:p w14:paraId="7FA8DE67" w14:textId="77777777" w:rsidR="007F02CD" w:rsidRDefault="007F02CD" w:rsidP="007F02CD">
      <w:pPr>
        <w:rPr>
          <w:rtl/>
          <w:lang w:eastAsia="he-IL"/>
        </w:rPr>
      </w:pPr>
      <w:bookmarkStart w:id="24736" w:name="_ETM_Q1_2291610"/>
      <w:bookmarkStart w:id="24737" w:name="_ETM_Q1_2291631"/>
      <w:bookmarkStart w:id="24738" w:name="_ETM_Q1_2289643"/>
      <w:bookmarkEnd w:id="24736"/>
      <w:bookmarkEnd w:id="24737"/>
      <w:bookmarkEnd w:id="24738"/>
      <w:r>
        <w:rPr>
          <w:rtl/>
          <w:lang w:eastAsia="he-IL"/>
        </w:rPr>
        <w:t xml:space="preserve">ועד עכשיו לא נעשה. </w:t>
      </w:r>
      <w:bookmarkStart w:id="24739" w:name="_ETM_Q1_2292020"/>
      <w:bookmarkStart w:id="24740" w:name="_ETM_Q1_2291669"/>
      <w:bookmarkStart w:id="24741" w:name="_ETM_Q1_2291966"/>
      <w:bookmarkStart w:id="24742" w:name="_ETM_Q1_2291231"/>
      <w:bookmarkStart w:id="24743" w:name="_ETM_Q1_2293254"/>
      <w:bookmarkEnd w:id="24739"/>
      <w:bookmarkEnd w:id="24740"/>
      <w:bookmarkEnd w:id="24741"/>
      <w:bookmarkEnd w:id="24742"/>
      <w:bookmarkEnd w:id="24743"/>
    </w:p>
    <w:p w14:paraId="0C692296" w14:textId="77777777" w:rsidR="007F02CD" w:rsidRDefault="007F02CD" w:rsidP="007F02CD">
      <w:pPr>
        <w:rPr>
          <w:rtl/>
          <w:lang w:eastAsia="he-IL"/>
        </w:rPr>
      </w:pPr>
      <w:bookmarkStart w:id="24744" w:name="_ETM_Q1_2293306"/>
      <w:bookmarkEnd w:id="24744"/>
    </w:p>
    <w:p w14:paraId="38609010" w14:textId="5A43B8D3" w:rsidR="007F02CD" w:rsidRDefault="007F02CD" w:rsidP="007F02CD">
      <w:pPr>
        <w:pStyle w:val="a5"/>
        <w:keepNext/>
        <w:rPr>
          <w:rtl/>
        </w:rPr>
      </w:pPr>
      <w:bookmarkStart w:id="24745" w:name="ET_speaker_6164_14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745"/>
    </w:p>
    <w:p w14:paraId="6B8378CC" w14:textId="77777777" w:rsidR="007F02CD" w:rsidRDefault="007F02CD" w:rsidP="007F02CD">
      <w:pPr>
        <w:pStyle w:val="KeepWithNext"/>
        <w:rPr>
          <w:rtl/>
          <w:lang w:eastAsia="he-IL"/>
        </w:rPr>
      </w:pPr>
    </w:p>
    <w:p w14:paraId="2DBE12C9" w14:textId="77777777" w:rsidR="007F02CD" w:rsidRDefault="007F02CD" w:rsidP="007F02CD">
      <w:pPr>
        <w:rPr>
          <w:rtl/>
          <w:lang w:eastAsia="he-IL"/>
        </w:rPr>
      </w:pPr>
      <w:bookmarkStart w:id="24746" w:name="_ETM_Q1_2292499"/>
      <w:bookmarkStart w:id="24747" w:name="_ETM_Q1_2292520"/>
      <w:bookmarkEnd w:id="24746"/>
      <w:bookmarkEnd w:id="24747"/>
      <w:r>
        <w:rPr>
          <w:rtl/>
          <w:lang w:eastAsia="he-IL"/>
        </w:rPr>
        <w:t xml:space="preserve">אבל למה </w:t>
      </w:r>
      <w:bookmarkStart w:id="24748" w:name="_ETM_Q1_2293179"/>
      <w:bookmarkEnd w:id="24748"/>
      <w:r>
        <w:rPr>
          <w:rtl/>
          <w:lang w:eastAsia="he-IL"/>
        </w:rPr>
        <w:t>לפטר אותם? שיחכו לכת</w:t>
      </w:r>
      <w:bookmarkStart w:id="24749" w:name="_ETM_Q1_2294179"/>
      <w:bookmarkEnd w:id="24749"/>
      <w:r>
        <w:rPr>
          <w:rtl/>
          <w:lang w:eastAsia="he-IL"/>
        </w:rPr>
        <w:t xml:space="preserve">ב אישום. </w:t>
      </w:r>
      <w:bookmarkStart w:id="24750" w:name="_ETM_Q1_2293598"/>
      <w:bookmarkStart w:id="24751" w:name="_ETM_Q1_2293824"/>
      <w:bookmarkEnd w:id="24750"/>
      <w:bookmarkEnd w:id="24751"/>
    </w:p>
    <w:p w14:paraId="6FE3796A" w14:textId="77777777" w:rsidR="007F02CD" w:rsidRDefault="007F02CD" w:rsidP="007F02CD">
      <w:pPr>
        <w:rPr>
          <w:rtl/>
          <w:lang w:eastAsia="he-IL"/>
        </w:rPr>
      </w:pPr>
      <w:bookmarkStart w:id="24752" w:name="_ETM_Q1_2293875"/>
      <w:bookmarkStart w:id="24753" w:name="_ETM_Q1_2294466"/>
      <w:bookmarkEnd w:id="24752"/>
      <w:bookmarkEnd w:id="24753"/>
    </w:p>
    <w:p w14:paraId="04B5D3E5" w14:textId="3AB03CB9" w:rsidR="007F02CD" w:rsidRDefault="007F02CD" w:rsidP="007F02CD">
      <w:pPr>
        <w:pStyle w:val="a5"/>
        <w:keepNext/>
        <w:rPr>
          <w:rtl/>
        </w:rPr>
      </w:pPr>
      <w:bookmarkStart w:id="24754" w:name="ET_speaker_5761_14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754"/>
    </w:p>
    <w:p w14:paraId="4E8E9962" w14:textId="77777777" w:rsidR="007F02CD" w:rsidRDefault="007F02CD" w:rsidP="007F02CD">
      <w:pPr>
        <w:pStyle w:val="KeepWithNext"/>
        <w:rPr>
          <w:rtl/>
          <w:lang w:eastAsia="he-IL"/>
        </w:rPr>
      </w:pPr>
    </w:p>
    <w:p w14:paraId="4F9F3059" w14:textId="77777777" w:rsidR="007F02CD" w:rsidRDefault="007F02CD" w:rsidP="007F02CD">
      <w:pPr>
        <w:rPr>
          <w:rtl/>
          <w:lang w:eastAsia="he-IL"/>
        </w:rPr>
      </w:pPr>
      <w:bookmarkStart w:id="24755" w:name="_ETM_Q1_2294787"/>
      <w:bookmarkStart w:id="24756" w:name="_ETM_Q1_2294807"/>
      <w:bookmarkEnd w:id="24755"/>
      <w:bookmarkEnd w:id="24756"/>
      <w:r>
        <w:rPr>
          <w:rtl/>
          <w:lang w:eastAsia="he-IL"/>
        </w:rPr>
        <w:t xml:space="preserve">לא, לא, לא, יש </w:t>
      </w:r>
      <w:bookmarkStart w:id="24757" w:name="_ETM_Q1_2296889"/>
      <w:bookmarkEnd w:id="24757"/>
      <w:r>
        <w:rPr>
          <w:rtl/>
          <w:lang w:eastAsia="he-IL"/>
        </w:rPr>
        <w:t xml:space="preserve">גם נגדם </w:t>
      </w:r>
      <w:bookmarkStart w:id="24758" w:name="_ETM_Q1_2296259"/>
      <w:bookmarkEnd w:id="24758"/>
      <w:r>
        <w:rPr>
          <w:rtl/>
          <w:lang w:eastAsia="he-IL"/>
        </w:rPr>
        <w:t xml:space="preserve">תלונות. </w:t>
      </w:r>
    </w:p>
    <w:p w14:paraId="290EA7D1" w14:textId="77777777" w:rsidR="007F02CD" w:rsidRDefault="007F02CD" w:rsidP="007F02CD">
      <w:pPr>
        <w:rPr>
          <w:rtl/>
          <w:lang w:eastAsia="he-IL"/>
        </w:rPr>
      </w:pPr>
      <w:bookmarkStart w:id="24759" w:name="_ETM_Q1_2297915"/>
      <w:bookmarkStart w:id="24760" w:name="_ETM_Q1_2297967"/>
      <w:bookmarkStart w:id="24761" w:name="_ETM_Q1_2296810"/>
      <w:bookmarkEnd w:id="24759"/>
      <w:bookmarkEnd w:id="24760"/>
      <w:bookmarkEnd w:id="24761"/>
    </w:p>
    <w:p w14:paraId="3248BC77" w14:textId="6FDF4858" w:rsidR="007F02CD" w:rsidRDefault="007F02CD" w:rsidP="007F02CD">
      <w:pPr>
        <w:pStyle w:val="a5"/>
        <w:keepNext/>
        <w:rPr>
          <w:rtl/>
        </w:rPr>
      </w:pPr>
      <w:bookmarkStart w:id="24762" w:name="ET_speaker_6164_14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762"/>
    </w:p>
    <w:p w14:paraId="2B72FC45" w14:textId="77777777" w:rsidR="007F02CD" w:rsidRDefault="007F02CD" w:rsidP="007F02CD">
      <w:pPr>
        <w:pStyle w:val="KeepWithNext"/>
        <w:rPr>
          <w:rtl/>
          <w:lang w:eastAsia="he-IL"/>
        </w:rPr>
      </w:pPr>
    </w:p>
    <w:p w14:paraId="7544B124" w14:textId="77777777" w:rsidR="007F02CD" w:rsidRDefault="007F02CD" w:rsidP="007F02CD">
      <w:pPr>
        <w:rPr>
          <w:rtl/>
          <w:lang w:eastAsia="he-IL"/>
        </w:rPr>
      </w:pPr>
      <w:bookmarkStart w:id="24763" w:name="_ETM_Q1_2297891"/>
      <w:bookmarkStart w:id="24764" w:name="_ETM_Q1_2297912"/>
      <w:bookmarkEnd w:id="24763"/>
      <w:bookmarkEnd w:id="24764"/>
      <w:r>
        <w:rPr>
          <w:rtl/>
          <w:lang w:eastAsia="he-IL"/>
        </w:rPr>
        <w:t xml:space="preserve">אבל </w:t>
      </w:r>
      <w:bookmarkStart w:id="24765" w:name="_ETM_Q1_2296964"/>
      <w:bookmarkEnd w:id="24765"/>
      <w:r>
        <w:rPr>
          <w:rtl/>
          <w:lang w:eastAsia="he-IL"/>
        </w:rPr>
        <w:t xml:space="preserve">לפי מה שאת אומרת צריך </w:t>
      </w:r>
      <w:bookmarkStart w:id="24766" w:name="_ETM_Q1_2297639"/>
      <w:bookmarkEnd w:id="24766"/>
      <w:r>
        <w:rPr>
          <w:rtl/>
          <w:lang w:eastAsia="he-IL"/>
        </w:rPr>
        <w:t>לחכות</w:t>
      </w:r>
      <w:bookmarkStart w:id="24767" w:name="_ETM_Q1_2299254"/>
      <w:bookmarkEnd w:id="24767"/>
      <w:r>
        <w:rPr>
          <w:rtl/>
          <w:lang w:eastAsia="he-IL"/>
        </w:rPr>
        <w:t xml:space="preserve"> להרשעה. </w:t>
      </w:r>
      <w:bookmarkStart w:id="24768" w:name="_ETM_Q1_2300391"/>
      <w:bookmarkStart w:id="24769" w:name="_ETM_Q1_2301354"/>
      <w:bookmarkEnd w:id="24768"/>
      <w:bookmarkEnd w:id="24769"/>
    </w:p>
    <w:p w14:paraId="674C9641" w14:textId="77777777" w:rsidR="007F02CD" w:rsidRDefault="007F02CD" w:rsidP="007F02CD">
      <w:pPr>
        <w:rPr>
          <w:rtl/>
          <w:lang w:eastAsia="he-IL"/>
        </w:rPr>
      </w:pPr>
      <w:bookmarkStart w:id="24770" w:name="_ETM_Q1_2301688"/>
      <w:bookmarkStart w:id="24771" w:name="_ETM_Q1_2301736"/>
      <w:bookmarkStart w:id="24772" w:name="_ETM_Q1_2303233"/>
      <w:bookmarkEnd w:id="24770"/>
      <w:bookmarkEnd w:id="24771"/>
      <w:bookmarkEnd w:id="24772"/>
    </w:p>
    <w:p w14:paraId="002D3646" w14:textId="3B233945" w:rsidR="007F02CD" w:rsidRDefault="007F02CD" w:rsidP="007F02CD">
      <w:pPr>
        <w:pStyle w:val="a5"/>
        <w:keepNext/>
        <w:rPr>
          <w:rtl/>
        </w:rPr>
      </w:pPr>
      <w:bookmarkStart w:id="24773" w:name="ET_speaker_6549_148"/>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4773"/>
    </w:p>
    <w:p w14:paraId="6187DC2A" w14:textId="77777777" w:rsidR="007F02CD" w:rsidRDefault="007F02CD" w:rsidP="007F02CD">
      <w:pPr>
        <w:pStyle w:val="KeepWithNext"/>
        <w:rPr>
          <w:rtl/>
          <w:lang w:eastAsia="he-IL"/>
        </w:rPr>
      </w:pPr>
    </w:p>
    <w:p w14:paraId="34163511" w14:textId="77777777" w:rsidR="007F02CD" w:rsidRDefault="007F02CD" w:rsidP="007F02CD">
      <w:pPr>
        <w:rPr>
          <w:rtl/>
          <w:lang w:eastAsia="he-IL"/>
        </w:rPr>
      </w:pPr>
      <w:bookmarkStart w:id="24774" w:name="_ETM_Q1_2303536"/>
      <w:bookmarkStart w:id="24775" w:name="_ETM_Q1_2303557"/>
      <w:bookmarkStart w:id="24776" w:name="_ETM_Q1_2302031"/>
      <w:bookmarkEnd w:id="24774"/>
      <w:bookmarkEnd w:id="24775"/>
      <w:bookmarkEnd w:id="24776"/>
      <w:r>
        <w:rPr>
          <w:rtl/>
          <w:lang w:eastAsia="he-IL"/>
        </w:rPr>
        <w:t>טרור זה חריג אצל ע</w:t>
      </w:r>
      <w:bookmarkStart w:id="24777" w:name="_ETM_Q1_2303281"/>
      <w:bookmarkEnd w:id="24777"/>
      <w:r>
        <w:rPr>
          <w:rtl/>
          <w:lang w:eastAsia="he-IL"/>
        </w:rPr>
        <w:t xml:space="preserve">אידה. </w:t>
      </w:r>
      <w:bookmarkStart w:id="24778" w:name="_ETM_Q1_2302194"/>
      <w:bookmarkStart w:id="24779" w:name="_ETM_Q1_2302902"/>
      <w:bookmarkEnd w:id="24778"/>
      <w:bookmarkEnd w:id="24779"/>
    </w:p>
    <w:p w14:paraId="52FE8E10" w14:textId="77777777" w:rsidR="007F02CD" w:rsidRDefault="007F02CD" w:rsidP="007F02CD">
      <w:pPr>
        <w:rPr>
          <w:rtl/>
          <w:lang w:eastAsia="he-IL"/>
        </w:rPr>
      </w:pPr>
      <w:bookmarkStart w:id="24780" w:name="_ETM_Q1_2302957"/>
      <w:bookmarkEnd w:id="24780"/>
    </w:p>
    <w:p w14:paraId="0A9CE132" w14:textId="58DDB972" w:rsidR="007F02CD" w:rsidRDefault="007F02CD" w:rsidP="007F02CD">
      <w:pPr>
        <w:pStyle w:val="a5"/>
        <w:keepNext/>
        <w:rPr>
          <w:rtl/>
        </w:rPr>
      </w:pPr>
      <w:bookmarkStart w:id="24781" w:name="ET_speaker_5761_14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781"/>
    </w:p>
    <w:p w14:paraId="3F77E56D" w14:textId="77777777" w:rsidR="007F02CD" w:rsidRDefault="007F02CD" w:rsidP="007F02CD">
      <w:pPr>
        <w:pStyle w:val="KeepWithNext"/>
        <w:rPr>
          <w:rtl/>
          <w:lang w:eastAsia="he-IL"/>
        </w:rPr>
      </w:pPr>
    </w:p>
    <w:p w14:paraId="75A94B27" w14:textId="77777777" w:rsidR="007F02CD" w:rsidRDefault="007F02CD" w:rsidP="007F02CD">
      <w:pPr>
        <w:rPr>
          <w:rtl/>
          <w:lang w:eastAsia="he-IL"/>
        </w:rPr>
      </w:pPr>
      <w:r>
        <w:rPr>
          <w:rtl/>
          <w:lang w:eastAsia="he-IL"/>
        </w:rPr>
        <w:t>א</w:t>
      </w:r>
      <w:bookmarkStart w:id="24782" w:name="_ETM_Q1_2304330"/>
      <w:bookmarkStart w:id="24783" w:name="_ETM_Q1_2304347"/>
      <w:bookmarkEnd w:id="24782"/>
      <w:bookmarkEnd w:id="24783"/>
      <w:r>
        <w:rPr>
          <w:rtl/>
          <w:lang w:eastAsia="he-IL"/>
        </w:rPr>
        <w:t xml:space="preserve">ני מאוד שמחה </w:t>
      </w:r>
      <w:bookmarkStart w:id="24784" w:name="_ETM_Q1_2305463"/>
      <w:bookmarkEnd w:id="24784"/>
      <w:r>
        <w:rPr>
          <w:rtl/>
          <w:lang w:eastAsia="he-IL"/>
        </w:rPr>
        <w:t>שאני מצליחה להעיר אתכם ול</w:t>
      </w:r>
      <w:bookmarkStart w:id="24785" w:name="_ETM_Q1_2306549"/>
      <w:bookmarkEnd w:id="24785"/>
      <w:r>
        <w:rPr>
          <w:rtl/>
          <w:lang w:eastAsia="he-IL"/>
        </w:rPr>
        <w:t xml:space="preserve">הכניס אתכם לדברים שלי, אבל בואו </w:t>
      </w:r>
      <w:bookmarkStart w:id="24786" w:name="_ETM_Q1_2311555"/>
      <w:bookmarkEnd w:id="24786"/>
      <w:r>
        <w:rPr>
          <w:rtl/>
          <w:lang w:eastAsia="he-IL"/>
        </w:rPr>
        <w:t>תרגיעו. אני בטוחה שכל מה שאנחנו רוצים בסופו של דבר</w:t>
      </w:r>
      <w:bookmarkStart w:id="24787" w:name="_ETM_Q1_2316475"/>
      <w:bookmarkEnd w:id="24787"/>
      <w:r>
        <w:rPr>
          <w:rtl/>
          <w:lang w:eastAsia="he-IL"/>
        </w:rPr>
        <w:t xml:space="preserve">, </w:t>
      </w:r>
      <w:bookmarkStart w:id="24788" w:name="_ETM_Q1_2316936"/>
      <w:bookmarkEnd w:id="24788"/>
      <w:r>
        <w:rPr>
          <w:rtl/>
          <w:lang w:eastAsia="he-IL"/>
        </w:rPr>
        <w:t>ודבר שני אתה אומר לי החוק ל</w:t>
      </w:r>
      <w:bookmarkStart w:id="24789" w:name="_ETM_Q1_2317777"/>
      <w:bookmarkEnd w:id="24789"/>
      <w:r>
        <w:rPr>
          <w:rtl/>
          <w:lang w:eastAsia="he-IL"/>
        </w:rPr>
        <w:t>א מ</w:t>
      </w:r>
      <w:bookmarkStart w:id="24790" w:name="_ETM_Q1_2318299"/>
      <w:bookmarkEnd w:id="24790"/>
      <w:r>
        <w:rPr>
          <w:rtl/>
          <w:lang w:eastAsia="he-IL"/>
        </w:rPr>
        <w:t>פלה. כן? בוא</w:t>
      </w:r>
      <w:bookmarkStart w:id="24791" w:name="_ETM_Q1_2322522"/>
      <w:bookmarkEnd w:id="24791"/>
      <w:r>
        <w:rPr>
          <w:rtl/>
          <w:lang w:eastAsia="he-IL"/>
        </w:rPr>
        <w:t xml:space="preserve"> נגיד 95%, 90% מהחוקים במדינת ישראל לא מפלים בניסוחים שלהם. </w:t>
      </w:r>
      <w:bookmarkStart w:id="24792" w:name="_ETM_Q1_2330832"/>
      <w:bookmarkEnd w:id="24792"/>
      <w:r>
        <w:rPr>
          <w:rtl/>
          <w:lang w:eastAsia="he-IL"/>
        </w:rPr>
        <w:t xml:space="preserve">אבל בסופו של </w:t>
      </w:r>
      <w:bookmarkStart w:id="24793" w:name="_ETM_Q1_2329992"/>
      <w:bookmarkEnd w:id="24793"/>
      <w:r>
        <w:rPr>
          <w:rtl/>
          <w:lang w:eastAsia="he-IL"/>
        </w:rPr>
        <w:t xml:space="preserve">דבר יש אנשים שאוכפים את החוק הזה </w:t>
      </w:r>
      <w:bookmarkStart w:id="24794" w:name="_ETM_Q1_2333110"/>
      <w:bookmarkEnd w:id="24794"/>
      <w:r>
        <w:rPr>
          <w:rtl/>
          <w:lang w:eastAsia="he-IL"/>
        </w:rPr>
        <w:t>ויש מערכת שאוכפת וכולנו יודעים שהאכיפה היא מאוד סלקטיבית. ובואו</w:t>
      </w:r>
      <w:bookmarkStart w:id="24795" w:name="_ETM_Q1_2340382"/>
      <w:bookmarkEnd w:id="24795"/>
      <w:r>
        <w:rPr>
          <w:rtl/>
          <w:lang w:eastAsia="he-IL"/>
        </w:rPr>
        <w:t xml:space="preserve"> לא נ</w:t>
      </w:r>
      <w:bookmarkStart w:id="24796" w:name="_ETM_Q1_2338998"/>
      <w:bookmarkEnd w:id="24796"/>
      <w:r>
        <w:rPr>
          <w:rtl/>
          <w:lang w:eastAsia="he-IL"/>
        </w:rPr>
        <w:t xml:space="preserve">שלה את עצמנו ולא ניתמם. וכאשר מדברים על זה </w:t>
      </w:r>
      <w:bookmarkStart w:id="24797" w:name="_ETM_Q1_2344268"/>
      <w:bookmarkEnd w:id="24797"/>
      <w:r>
        <w:rPr>
          <w:rtl/>
          <w:lang w:eastAsia="he-IL"/>
        </w:rPr>
        <w:t>בואו נדב</w:t>
      </w:r>
      <w:bookmarkStart w:id="24798" w:name="_ETM_Q1_2343187"/>
      <w:bookmarkEnd w:id="24798"/>
      <w:r>
        <w:rPr>
          <w:rtl/>
          <w:lang w:eastAsia="he-IL"/>
        </w:rPr>
        <w:t xml:space="preserve">ר גם כן על הטרור של הגורמים, אני לא </w:t>
      </w:r>
      <w:bookmarkStart w:id="24799" w:name="_ETM_Q1_2350037"/>
      <w:bookmarkEnd w:id="24799"/>
      <w:r>
        <w:rPr>
          <w:rtl/>
          <w:lang w:eastAsia="he-IL"/>
        </w:rPr>
        <w:t>הייתי או</w:t>
      </w:r>
      <w:bookmarkStart w:id="24800" w:name="_ETM_Q1_2349116"/>
      <w:bookmarkEnd w:id="24800"/>
      <w:r>
        <w:rPr>
          <w:rtl/>
          <w:lang w:eastAsia="he-IL"/>
        </w:rPr>
        <w:t>הבת להגיד טרור יהודי, כמו שאני לא אוהבת להדביק</w:t>
      </w:r>
      <w:bookmarkStart w:id="24801" w:name="_ETM_Q1_2354182"/>
      <w:bookmarkEnd w:id="24801"/>
      <w:r>
        <w:rPr>
          <w:rtl/>
          <w:lang w:eastAsia="he-IL"/>
        </w:rPr>
        <w:t xml:space="preserve"> ל</w:t>
      </w:r>
      <w:bookmarkStart w:id="24802" w:name="_ETM_Q1_2352326"/>
      <w:bookmarkEnd w:id="24802"/>
      <w:r>
        <w:rPr>
          <w:rtl/>
          <w:lang w:eastAsia="he-IL"/>
        </w:rPr>
        <w:t>אוכלוסייה שלמה.</w:t>
      </w:r>
      <w:bookmarkStart w:id="24803" w:name="_ETM_Q1_2352911"/>
      <w:bookmarkEnd w:id="24803"/>
      <w:r>
        <w:rPr>
          <w:rtl/>
          <w:lang w:eastAsia="he-IL"/>
        </w:rPr>
        <w:t xml:space="preserve"> </w:t>
      </w:r>
      <w:bookmarkStart w:id="24804" w:name="_ETM_Q1_2353130"/>
      <w:bookmarkEnd w:id="24804"/>
    </w:p>
    <w:p w14:paraId="7AB51F16" w14:textId="77777777" w:rsidR="007F02CD" w:rsidRDefault="007F02CD" w:rsidP="007F02CD">
      <w:pPr>
        <w:rPr>
          <w:rtl/>
          <w:lang w:eastAsia="he-IL"/>
        </w:rPr>
      </w:pPr>
      <w:bookmarkStart w:id="24805" w:name="_ETM_Q1_2353181"/>
      <w:bookmarkStart w:id="24806" w:name="_ETM_Q1_2353815"/>
      <w:bookmarkEnd w:id="24805"/>
      <w:bookmarkEnd w:id="24806"/>
    </w:p>
    <w:p w14:paraId="11767C04" w14:textId="671E2C22"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09806406" w14:textId="77777777" w:rsidR="007F02CD" w:rsidRDefault="007F02CD" w:rsidP="007F02CD">
      <w:pPr>
        <w:pStyle w:val="KeepWithNext"/>
        <w:rPr>
          <w:rtl/>
          <w:lang w:eastAsia="he-IL"/>
        </w:rPr>
      </w:pPr>
    </w:p>
    <w:p w14:paraId="1D89E0FF" w14:textId="77777777" w:rsidR="007F02CD" w:rsidRDefault="007F02CD" w:rsidP="007F02CD">
      <w:pPr>
        <w:rPr>
          <w:rtl/>
          <w:lang w:eastAsia="he-IL"/>
        </w:rPr>
      </w:pPr>
      <w:bookmarkStart w:id="24807" w:name="_ETM_Q1_2354090"/>
      <w:bookmarkStart w:id="24808" w:name="_ETM_Q1_2354108"/>
      <w:bookmarkEnd w:id="24807"/>
      <w:bookmarkEnd w:id="24808"/>
      <w:r>
        <w:rPr>
          <w:rtl/>
          <w:lang w:eastAsia="he-IL"/>
        </w:rPr>
        <w:t xml:space="preserve">טרור הוא טרור, לא </w:t>
      </w:r>
      <w:bookmarkStart w:id="24809" w:name="_ETM_Q1_2353678"/>
      <w:bookmarkEnd w:id="24809"/>
      <w:r>
        <w:rPr>
          <w:rtl/>
          <w:lang w:eastAsia="he-IL"/>
        </w:rPr>
        <w:t xml:space="preserve">משנה מאיפה הוא בא. </w:t>
      </w:r>
      <w:bookmarkStart w:id="24810" w:name="_ETM_Q1_2355255"/>
      <w:bookmarkStart w:id="24811" w:name="_ETM_Q1_2355472"/>
      <w:bookmarkEnd w:id="24810"/>
      <w:bookmarkEnd w:id="24811"/>
    </w:p>
    <w:p w14:paraId="4D894D8F" w14:textId="77777777" w:rsidR="007F02CD" w:rsidRDefault="007F02CD" w:rsidP="007F02CD">
      <w:pPr>
        <w:rPr>
          <w:rtl/>
          <w:lang w:eastAsia="he-IL"/>
        </w:rPr>
      </w:pPr>
      <w:bookmarkStart w:id="24812" w:name="_ETM_Q1_2355516"/>
      <w:bookmarkEnd w:id="24812"/>
    </w:p>
    <w:p w14:paraId="27714643" w14:textId="300FCD2B" w:rsidR="007F02CD" w:rsidRDefault="007F02CD" w:rsidP="007F02CD">
      <w:pPr>
        <w:pStyle w:val="a5"/>
        <w:keepNext/>
        <w:rPr>
          <w:rtl/>
        </w:rPr>
      </w:pPr>
      <w:bookmarkStart w:id="24813" w:name="ET_speaker_5761_15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813"/>
    </w:p>
    <w:p w14:paraId="3FA12D9D" w14:textId="77777777" w:rsidR="007F02CD" w:rsidRDefault="007F02CD" w:rsidP="007F02CD">
      <w:pPr>
        <w:pStyle w:val="KeepWithNext"/>
        <w:rPr>
          <w:rtl/>
          <w:lang w:eastAsia="he-IL"/>
        </w:rPr>
      </w:pPr>
    </w:p>
    <w:p w14:paraId="255FBF7F" w14:textId="77777777" w:rsidR="007F02CD" w:rsidRDefault="007F02CD" w:rsidP="007F02CD">
      <w:pPr>
        <w:rPr>
          <w:rtl/>
          <w:lang w:eastAsia="he-IL"/>
        </w:rPr>
      </w:pPr>
      <w:bookmarkStart w:id="24814" w:name="_ETM_Q1_2356478"/>
      <w:bookmarkStart w:id="24815" w:name="_ETM_Q1_2356505"/>
      <w:bookmarkEnd w:id="24814"/>
      <w:bookmarkEnd w:id="24815"/>
      <w:r>
        <w:rPr>
          <w:rtl/>
          <w:lang w:eastAsia="he-IL"/>
        </w:rPr>
        <w:t xml:space="preserve">אבל טרור הוא טרור. ובדיוק הדוגמה </w:t>
      </w:r>
      <w:bookmarkStart w:id="24816" w:name="_ETM_Q1_2357822"/>
      <w:bookmarkEnd w:id="24816"/>
      <w:r>
        <w:rPr>
          <w:rtl/>
          <w:lang w:eastAsia="he-IL"/>
        </w:rPr>
        <w:t xml:space="preserve">שניתנה בעניין ג'ית, </w:t>
      </w:r>
      <w:bookmarkStart w:id="24817" w:name="_ETM_Q1_2360933"/>
      <w:bookmarkEnd w:id="24817"/>
      <w:r>
        <w:rPr>
          <w:rtl/>
          <w:lang w:eastAsia="he-IL"/>
        </w:rPr>
        <w:t xml:space="preserve">אבל עוד 100 דוגמאות אפשר לתת. יום יום קורים </w:t>
      </w:r>
      <w:bookmarkStart w:id="24818" w:name="_ETM_Q1_2365725"/>
      <w:bookmarkEnd w:id="24818"/>
      <w:r>
        <w:rPr>
          <w:rtl/>
          <w:lang w:eastAsia="he-IL"/>
        </w:rPr>
        <w:t>דברים. יום יום קורי</w:t>
      </w:r>
      <w:bookmarkStart w:id="24819" w:name="_ETM_Q1_2365861"/>
      <w:bookmarkEnd w:id="24819"/>
      <w:r>
        <w:rPr>
          <w:rtl/>
          <w:lang w:eastAsia="he-IL"/>
        </w:rPr>
        <w:t>ם דברים ועבירות והסת</w:t>
      </w:r>
      <w:bookmarkStart w:id="24820" w:name="_ETM_Q1_2367046"/>
      <w:bookmarkEnd w:id="24820"/>
      <w:r>
        <w:rPr>
          <w:rtl/>
          <w:lang w:eastAsia="he-IL"/>
        </w:rPr>
        <w:t xml:space="preserve">ות. </w:t>
      </w:r>
    </w:p>
    <w:p w14:paraId="65422E58" w14:textId="77777777" w:rsidR="007F02CD" w:rsidRDefault="007F02CD" w:rsidP="007F02CD">
      <w:pPr>
        <w:rPr>
          <w:rtl/>
          <w:lang w:eastAsia="he-IL"/>
        </w:rPr>
      </w:pPr>
      <w:bookmarkStart w:id="24821" w:name="_ETM_Q1_2367644"/>
      <w:bookmarkStart w:id="24822" w:name="_ETM_Q1_2367690"/>
      <w:bookmarkStart w:id="24823" w:name="_ETM_Q1_2365931"/>
      <w:bookmarkStart w:id="24824" w:name="_ETM_Q1_2368571"/>
      <w:bookmarkStart w:id="24825" w:name="_ETM_Q1_2366940"/>
      <w:bookmarkStart w:id="24826" w:name="_ETM_Q1_2369613"/>
      <w:bookmarkStart w:id="24827" w:name="_ETM_Q1_2367880"/>
      <w:bookmarkStart w:id="24828" w:name="_ETM_Q1_2366817"/>
      <w:bookmarkEnd w:id="24821"/>
      <w:bookmarkEnd w:id="24822"/>
      <w:bookmarkEnd w:id="24823"/>
      <w:bookmarkEnd w:id="24824"/>
      <w:bookmarkEnd w:id="24825"/>
      <w:bookmarkEnd w:id="24826"/>
      <w:bookmarkEnd w:id="24827"/>
      <w:bookmarkEnd w:id="24828"/>
    </w:p>
    <w:p w14:paraId="36F8E38D" w14:textId="236C096F" w:rsidR="007F02CD" w:rsidRDefault="007F02CD" w:rsidP="007F02CD">
      <w:pPr>
        <w:pStyle w:val="a5"/>
        <w:keepNext/>
        <w:rPr>
          <w:rtl/>
        </w:rPr>
      </w:pPr>
      <w:bookmarkStart w:id="24829" w:name="ET_speaker_6549_15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4829"/>
    </w:p>
    <w:p w14:paraId="053E5C30" w14:textId="77777777" w:rsidR="007F02CD" w:rsidRDefault="007F02CD" w:rsidP="007F02CD">
      <w:pPr>
        <w:pStyle w:val="KeepWithNext"/>
        <w:rPr>
          <w:rtl/>
          <w:lang w:eastAsia="he-IL"/>
        </w:rPr>
      </w:pPr>
    </w:p>
    <w:p w14:paraId="4463473F" w14:textId="77777777" w:rsidR="007F02CD" w:rsidRDefault="007F02CD" w:rsidP="007F02CD">
      <w:pPr>
        <w:rPr>
          <w:rtl/>
          <w:lang w:eastAsia="he-IL"/>
        </w:rPr>
      </w:pPr>
      <w:bookmarkStart w:id="24830" w:name="_ETM_Q1_2367063"/>
      <w:bookmarkStart w:id="24831" w:name="_ETM_Q1_2367079"/>
      <w:bookmarkStart w:id="24832" w:name="_ETM_Q1_2365491"/>
      <w:bookmarkStart w:id="24833" w:name="_ETM_Q1_2364920"/>
      <w:bookmarkEnd w:id="24830"/>
      <w:bookmarkEnd w:id="24831"/>
      <w:bookmarkEnd w:id="24832"/>
      <w:bookmarkEnd w:id="24833"/>
      <w:r>
        <w:rPr>
          <w:rtl/>
          <w:lang w:eastAsia="he-IL"/>
        </w:rPr>
        <w:t xml:space="preserve">אבל אמרו לך, </w:t>
      </w:r>
      <w:bookmarkStart w:id="24834" w:name="_ETM_Q1_2367258"/>
      <w:bookmarkEnd w:id="24834"/>
      <w:r>
        <w:rPr>
          <w:rtl/>
          <w:lang w:eastAsia="he-IL"/>
        </w:rPr>
        <w:t xml:space="preserve">מורה ישראלי יהודי </w:t>
      </w:r>
      <w:bookmarkStart w:id="24835" w:name="_ETM_Q1_2368233"/>
      <w:bookmarkStart w:id="24836" w:name="_ETM_Q1_2368534"/>
      <w:bookmarkEnd w:id="24835"/>
      <w:bookmarkEnd w:id="24836"/>
      <w:r>
        <w:rPr>
          <w:rtl/>
          <w:lang w:eastAsia="he-IL"/>
        </w:rPr>
        <w:t>שתומך גם הוא צריך להיות מפו</w:t>
      </w:r>
      <w:bookmarkStart w:id="24837" w:name="_ETM_Q1_2369775"/>
      <w:bookmarkEnd w:id="24837"/>
      <w:r>
        <w:rPr>
          <w:rtl/>
          <w:lang w:eastAsia="he-IL"/>
        </w:rPr>
        <w:t>ט</w:t>
      </w:r>
      <w:bookmarkStart w:id="24838" w:name="_ETM_Q1_2370555"/>
      <w:bookmarkStart w:id="24839" w:name="_ETM_Q1_2370601"/>
      <w:bookmarkStart w:id="24840" w:name="_ETM_Q1_2369795"/>
      <w:bookmarkEnd w:id="24838"/>
      <w:bookmarkEnd w:id="24839"/>
      <w:bookmarkEnd w:id="24840"/>
      <w:r>
        <w:rPr>
          <w:rtl/>
          <w:lang w:eastAsia="he-IL"/>
        </w:rPr>
        <w:t xml:space="preserve">ר. </w:t>
      </w:r>
      <w:bookmarkStart w:id="24841" w:name="_ETM_Q1_2370100"/>
      <w:bookmarkEnd w:id="24841"/>
    </w:p>
    <w:p w14:paraId="2FB1235D" w14:textId="77777777" w:rsidR="007F02CD" w:rsidRDefault="007F02CD" w:rsidP="007F02CD">
      <w:pPr>
        <w:rPr>
          <w:rtl/>
          <w:lang w:eastAsia="he-IL"/>
        </w:rPr>
      </w:pPr>
      <w:bookmarkStart w:id="24842" w:name="_ETM_Q1_2370309"/>
      <w:bookmarkStart w:id="24843" w:name="_ETM_Q1_2370362"/>
      <w:bookmarkEnd w:id="24842"/>
      <w:bookmarkEnd w:id="24843"/>
    </w:p>
    <w:p w14:paraId="39A67AB5" w14:textId="1E391EFA"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42BE3604" w14:textId="77777777" w:rsidR="007F02CD" w:rsidRDefault="007F02CD" w:rsidP="007F02CD">
      <w:pPr>
        <w:pStyle w:val="KeepWithNext"/>
        <w:rPr>
          <w:rtl/>
          <w:lang w:eastAsia="he-IL"/>
        </w:rPr>
      </w:pPr>
    </w:p>
    <w:p w14:paraId="162AFD24" w14:textId="77777777" w:rsidR="007F02CD" w:rsidRDefault="007F02CD" w:rsidP="007F02CD">
      <w:pPr>
        <w:rPr>
          <w:rtl/>
          <w:lang w:eastAsia="he-IL"/>
        </w:rPr>
      </w:pPr>
      <w:bookmarkStart w:id="24844" w:name="_ETM_Q1_2371299"/>
      <w:bookmarkStart w:id="24845" w:name="_ETM_Q1_2371316"/>
      <w:bookmarkEnd w:id="24844"/>
      <w:bookmarkEnd w:id="24845"/>
      <w:r>
        <w:rPr>
          <w:rtl/>
          <w:lang w:eastAsia="he-IL"/>
        </w:rPr>
        <w:t>חה"כ בוארון, אני אתן לך להגיב אחר כך</w:t>
      </w:r>
      <w:bookmarkStart w:id="24846" w:name="_ETM_Q1_2372987"/>
      <w:bookmarkEnd w:id="24846"/>
      <w:r>
        <w:rPr>
          <w:rtl/>
          <w:lang w:eastAsia="he-IL"/>
        </w:rPr>
        <w:t xml:space="preserve">. </w:t>
      </w:r>
    </w:p>
    <w:p w14:paraId="0A3DFEB6" w14:textId="77777777" w:rsidR="007F02CD" w:rsidRDefault="007F02CD" w:rsidP="007F02CD">
      <w:pPr>
        <w:rPr>
          <w:rtl/>
          <w:lang w:eastAsia="he-IL"/>
        </w:rPr>
      </w:pPr>
      <w:bookmarkStart w:id="24847" w:name="_ETM_Q1_2373354"/>
      <w:bookmarkStart w:id="24848" w:name="_ETM_Q1_2373403"/>
      <w:bookmarkStart w:id="24849" w:name="_ETM_Q1_2374058"/>
      <w:bookmarkEnd w:id="24847"/>
      <w:bookmarkEnd w:id="24848"/>
      <w:bookmarkEnd w:id="24849"/>
    </w:p>
    <w:p w14:paraId="07613B2D" w14:textId="3791B084" w:rsidR="007F02CD" w:rsidRDefault="007F02CD" w:rsidP="007F02CD">
      <w:pPr>
        <w:pStyle w:val="a5"/>
        <w:keepNext/>
        <w:rPr>
          <w:rtl/>
        </w:rPr>
      </w:pPr>
      <w:bookmarkStart w:id="24850" w:name="ET_speaker_5761_15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850"/>
    </w:p>
    <w:p w14:paraId="3827E386" w14:textId="77777777" w:rsidR="007F02CD" w:rsidRDefault="007F02CD" w:rsidP="007F02CD">
      <w:pPr>
        <w:pStyle w:val="KeepWithNext"/>
        <w:rPr>
          <w:rtl/>
          <w:lang w:eastAsia="he-IL"/>
        </w:rPr>
      </w:pPr>
    </w:p>
    <w:p w14:paraId="6D504BAA" w14:textId="77777777" w:rsidR="007F02CD" w:rsidRDefault="007F02CD" w:rsidP="007F02CD">
      <w:pPr>
        <w:rPr>
          <w:rtl/>
          <w:lang w:eastAsia="he-IL"/>
        </w:rPr>
      </w:pPr>
      <w:bookmarkStart w:id="24851" w:name="_ETM_Q1_2374380"/>
      <w:bookmarkStart w:id="24852" w:name="_ETM_Q1_2374405"/>
      <w:bookmarkEnd w:id="24851"/>
      <w:bookmarkEnd w:id="24852"/>
      <w:r>
        <w:rPr>
          <w:rtl/>
          <w:lang w:eastAsia="he-IL"/>
        </w:rPr>
        <w:t xml:space="preserve">אם לא </w:t>
      </w:r>
      <w:bookmarkStart w:id="24853" w:name="_ETM_Q1_2374880"/>
      <w:bookmarkEnd w:id="24853"/>
      <w:r>
        <w:rPr>
          <w:rtl/>
          <w:lang w:eastAsia="he-IL"/>
        </w:rPr>
        <w:t xml:space="preserve">שמת לב </w:t>
      </w:r>
      <w:bookmarkStart w:id="24854" w:name="_ETM_Q1_2373929"/>
      <w:bookmarkEnd w:id="24854"/>
      <w:r>
        <w:rPr>
          <w:rtl/>
          <w:lang w:eastAsia="he-IL"/>
        </w:rPr>
        <w:t>התחלתי כבר לדבר על ה</w:t>
      </w:r>
      <w:bookmarkStart w:id="24855" w:name="_ETM_Q1_2374891"/>
      <w:bookmarkEnd w:id="24855"/>
      <w:r>
        <w:rPr>
          <w:rtl/>
          <w:lang w:eastAsia="he-IL"/>
        </w:rPr>
        <w:t>אכיפה ועל הסלקטיביות באכיפה.</w:t>
      </w:r>
      <w:bookmarkStart w:id="24856" w:name="_ETM_Q1_2378907"/>
      <w:bookmarkEnd w:id="24856"/>
      <w:r>
        <w:rPr>
          <w:rtl/>
          <w:lang w:eastAsia="he-IL"/>
        </w:rPr>
        <w:t xml:space="preserve"> אולי לא עק</w:t>
      </w:r>
      <w:bookmarkStart w:id="24857" w:name="_ETM_Q1_2378568"/>
      <w:bookmarkEnd w:id="24857"/>
      <w:r>
        <w:rPr>
          <w:rtl/>
          <w:lang w:eastAsia="he-IL"/>
        </w:rPr>
        <w:t xml:space="preserve">בת אחרי הדברים </w:t>
      </w:r>
      <w:bookmarkStart w:id="24858" w:name="_ETM_Q1_2378192"/>
      <w:bookmarkEnd w:id="24858"/>
      <w:r>
        <w:rPr>
          <w:rtl/>
          <w:lang w:eastAsia="he-IL"/>
        </w:rPr>
        <w:t xml:space="preserve">שלי. </w:t>
      </w:r>
    </w:p>
    <w:p w14:paraId="3C73BD9B" w14:textId="77777777" w:rsidR="007F02CD" w:rsidRDefault="007F02CD" w:rsidP="007F02CD">
      <w:pPr>
        <w:rPr>
          <w:rtl/>
          <w:lang w:eastAsia="he-IL"/>
        </w:rPr>
      </w:pPr>
      <w:bookmarkStart w:id="24859" w:name="_ETM_Q1_2378845"/>
      <w:bookmarkStart w:id="24860" w:name="_ETM_Q1_2378892"/>
      <w:bookmarkStart w:id="24861" w:name="_ETM_Q1_2379416"/>
      <w:bookmarkEnd w:id="24859"/>
      <w:bookmarkEnd w:id="24860"/>
      <w:bookmarkEnd w:id="24861"/>
    </w:p>
    <w:p w14:paraId="3F3DBF19" w14:textId="4E1C6BF8" w:rsidR="007F02CD" w:rsidRDefault="007F02CD" w:rsidP="007F02CD">
      <w:pPr>
        <w:pStyle w:val="a5"/>
        <w:keepNext/>
        <w:rPr>
          <w:rtl/>
        </w:rPr>
      </w:pPr>
      <w:bookmarkStart w:id="24862" w:name="ET_speaker_6549_15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4862"/>
    </w:p>
    <w:p w14:paraId="3ED8E91D" w14:textId="77777777" w:rsidR="007F02CD" w:rsidRDefault="007F02CD" w:rsidP="007F02CD">
      <w:pPr>
        <w:pStyle w:val="KeepWithNext"/>
        <w:rPr>
          <w:rtl/>
          <w:lang w:eastAsia="he-IL"/>
        </w:rPr>
      </w:pPr>
    </w:p>
    <w:p w14:paraId="2273DEDE" w14:textId="77777777" w:rsidR="007F02CD" w:rsidRDefault="007F02CD" w:rsidP="007F02CD">
      <w:pPr>
        <w:rPr>
          <w:rtl/>
          <w:lang w:eastAsia="he-IL"/>
        </w:rPr>
      </w:pPr>
      <w:bookmarkStart w:id="24863" w:name="_ETM_Q1_2379695"/>
      <w:bookmarkStart w:id="24864" w:name="_ETM_Q1_2379711"/>
      <w:bookmarkEnd w:id="24863"/>
      <w:bookmarkEnd w:id="24864"/>
      <w:r>
        <w:rPr>
          <w:rtl/>
          <w:lang w:eastAsia="he-IL"/>
        </w:rPr>
        <w:t xml:space="preserve">עקבתי, עקבתי. </w:t>
      </w:r>
    </w:p>
    <w:p w14:paraId="5239C29D" w14:textId="77777777" w:rsidR="007F02CD" w:rsidRDefault="007F02CD" w:rsidP="007F02CD">
      <w:pPr>
        <w:rPr>
          <w:rtl/>
          <w:lang w:eastAsia="he-IL"/>
        </w:rPr>
      </w:pPr>
      <w:bookmarkStart w:id="24865" w:name="_ETM_Q1_2381345"/>
      <w:bookmarkStart w:id="24866" w:name="_ETM_Q1_2381392"/>
      <w:bookmarkStart w:id="24867" w:name="_ETM_Q1_2382177"/>
      <w:bookmarkEnd w:id="24865"/>
      <w:bookmarkEnd w:id="24866"/>
      <w:bookmarkEnd w:id="24867"/>
    </w:p>
    <w:p w14:paraId="0CEBE452" w14:textId="0EBAA9E0" w:rsidR="007F02CD" w:rsidRDefault="007F02CD" w:rsidP="007F02CD">
      <w:pPr>
        <w:pStyle w:val="a5"/>
        <w:keepNext/>
        <w:rPr>
          <w:rtl/>
        </w:rPr>
      </w:pPr>
      <w:bookmarkStart w:id="24868" w:name="ET_speaker_5761_15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868"/>
    </w:p>
    <w:p w14:paraId="50A2C4C0" w14:textId="77777777" w:rsidR="007F02CD" w:rsidRDefault="007F02CD" w:rsidP="007F02CD">
      <w:pPr>
        <w:pStyle w:val="KeepWithNext"/>
        <w:rPr>
          <w:rtl/>
          <w:lang w:eastAsia="he-IL"/>
        </w:rPr>
      </w:pPr>
    </w:p>
    <w:p w14:paraId="0F62E4FA" w14:textId="77777777" w:rsidR="007F02CD" w:rsidRDefault="007F02CD" w:rsidP="007F02CD">
      <w:pPr>
        <w:rPr>
          <w:rtl/>
          <w:lang w:eastAsia="he-IL"/>
        </w:rPr>
      </w:pPr>
      <w:bookmarkStart w:id="24869" w:name="_ETM_Q1_2382472"/>
      <w:bookmarkStart w:id="24870" w:name="_ETM_Q1_2382489"/>
      <w:bookmarkEnd w:id="24869"/>
      <w:bookmarkEnd w:id="24870"/>
      <w:r>
        <w:rPr>
          <w:rtl/>
          <w:lang w:eastAsia="he-IL"/>
        </w:rPr>
        <w:t>אז בוא</w:t>
      </w:r>
      <w:bookmarkStart w:id="24871" w:name="_ETM_Q1_2383232"/>
      <w:bookmarkEnd w:id="24871"/>
      <w:r>
        <w:rPr>
          <w:rtl/>
          <w:lang w:eastAsia="he-IL"/>
        </w:rPr>
        <w:t xml:space="preserve"> תעק</w:t>
      </w:r>
      <w:bookmarkStart w:id="24872" w:name="_ETM_Q1_2381671"/>
      <w:bookmarkEnd w:id="24872"/>
      <w:r>
        <w:rPr>
          <w:rtl/>
          <w:lang w:eastAsia="he-IL"/>
        </w:rPr>
        <w:t>וב טוב מאוד, כי אני מדב</w:t>
      </w:r>
      <w:bookmarkStart w:id="24873" w:name="_ETM_Q1_2383177"/>
      <w:bookmarkEnd w:id="24873"/>
      <w:r>
        <w:rPr>
          <w:rtl/>
          <w:lang w:eastAsia="he-IL"/>
        </w:rPr>
        <w:t xml:space="preserve">רת על אכיפה </w:t>
      </w:r>
      <w:bookmarkStart w:id="24874" w:name="_ETM_Q1_2385655"/>
      <w:bookmarkEnd w:id="24874"/>
      <w:r>
        <w:rPr>
          <w:rtl/>
          <w:lang w:eastAsia="he-IL"/>
        </w:rPr>
        <w:t>סלקטיבית. הנוסח בחוק זה משהו ו</w:t>
      </w:r>
      <w:bookmarkStart w:id="24875" w:name="_ETM_Q1_2388558"/>
      <w:bookmarkEnd w:id="24875"/>
      <w:r>
        <w:rPr>
          <w:rtl/>
          <w:lang w:eastAsia="he-IL"/>
        </w:rPr>
        <w:t xml:space="preserve">כוונת המחוקק זה משהו והאכיפה </w:t>
      </w:r>
      <w:bookmarkStart w:id="24876" w:name="_ETM_Q1_2392145"/>
      <w:bookmarkEnd w:id="24876"/>
      <w:r>
        <w:rPr>
          <w:rtl/>
          <w:lang w:eastAsia="he-IL"/>
        </w:rPr>
        <w:t xml:space="preserve">הסלקטיבית זה משהו אחר ובואו לא </w:t>
      </w:r>
      <w:bookmarkStart w:id="24877" w:name="_ETM_Q1_2393385"/>
      <w:bookmarkEnd w:id="24877"/>
      <w:r>
        <w:rPr>
          <w:rtl/>
          <w:lang w:eastAsia="he-IL"/>
        </w:rPr>
        <w:t xml:space="preserve">נשלה את </w:t>
      </w:r>
      <w:bookmarkStart w:id="24878" w:name="_ETM_Q1_2393424"/>
      <w:bookmarkEnd w:id="24878"/>
      <w:r>
        <w:rPr>
          <w:rtl/>
          <w:lang w:eastAsia="he-IL"/>
        </w:rPr>
        <w:t xml:space="preserve">עצמנו. </w:t>
      </w:r>
    </w:p>
    <w:p w14:paraId="5FF6FB86" w14:textId="77777777" w:rsidR="007F02CD" w:rsidRDefault="007F02CD" w:rsidP="007F02CD">
      <w:pPr>
        <w:rPr>
          <w:rtl/>
          <w:lang w:eastAsia="he-IL"/>
        </w:rPr>
      </w:pPr>
      <w:bookmarkStart w:id="24879" w:name="_ETM_Q1_2395986"/>
      <w:bookmarkStart w:id="24880" w:name="_ETM_Q1_2396040"/>
      <w:bookmarkStart w:id="24881" w:name="_ETM_Q1_2395517"/>
      <w:bookmarkStart w:id="24882" w:name="_ETM_Q1_2393886"/>
      <w:bookmarkEnd w:id="24879"/>
      <w:bookmarkEnd w:id="24880"/>
      <w:bookmarkEnd w:id="24881"/>
      <w:bookmarkEnd w:id="24882"/>
    </w:p>
    <w:p w14:paraId="211C2012" w14:textId="52647F77" w:rsidR="007F02CD" w:rsidRDefault="007F02CD" w:rsidP="007F02CD">
      <w:pPr>
        <w:pStyle w:val="a5"/>
        <w:keepNext/>
        <w:rPr>
          <w:rtl/>
        </w:rPr>
      </w:pPr>
      <w:bookmarkStart w:id="24883" w:name="ET_speaker_6164_15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4883"/>
    </w:p>
    <w:p w14:paraId="4F070497" w14:textId="77777777" w:rsidR="007F02CD" w:rsidRDefault="007F02CD" w:rsidP="007F02CD">
      <w:pPr>
        <w:pStyle w:val="KeepWithNext"/>
        <w:rPr>
          <w:rtl/>
          <w:lang w:eastAsia="he-IL"/>
        </w:rPr>
      </w:pPr>
    </w:p>
    <w:p w14:paraId="5B47FB95" w14:textId="77777777" w:rsidR="007F02CD" w:rsidRDefault="007F02CD" w:rsidP="007F02CD">
      <w:pPr>
        <w:rPr>
          <w:rtl/>
          <w:lang w:eastAsia="he-IL"/>
        </w:rPr>
      </w:pPr>
      <w:bookmarkStart w:id="24884" w:name="_ETM_Q1_2395300"/>
      <w:bookmarkStart w:id="24885" w:name="_ETM_Q1_2395317"/>
      <w:bookmarkEnd w:id="24884"/>
      <w:bookmarkEnd w:id="24885"/>
      <w:r>
        <w:rPr>
          <w:rtl/>
          <w:lang w:eastAsia="he-IL"/>
        </w:rPr>
        <w:t>ה</w:t>
      </w:r>
      <w:bookmarkStart w:id="24886" w:name="_ETM_Q1_2393463"/>
      <w:bookmarkEnd w:id="24886"/>
      <w:r>
        <w:rPr>
          <w:rtl/>
          <w:lang w:eastAsia="he-IL"/>
        </w:rPr>
        <w:t>י</w:t>
      </w:r>
      <w:bookmarkStart w:id="24887" w:name="_ETM_Q1_2393670"/>
      <w:bookmarkEnd w:id="24887"/>
      <w:r>
        <w:rPr>
          <w:rtl/>
          <w:lang w:eastAsia="he-IL"/>
        </w:rPr>
        <w:t>א מצטרפת לטענות של א</w:t>
      </w:r>
      <w:bookmarkStart w:id="24888" w:name="_ETM_Q1_2394790"/>
      <w:bookmarkEnd w:id="24888"/>
      <w:r>
        <w:rPr>
          <w:rtl/>
          <w:lang w:eastAsia="he-IL"/>
        </w:rPr>
        <w:t>כיפה בררנית בפרקליט</w:t>
      </w:r>
      <w:bookmarkStart w:id="24889" w:name="_ETM_Q1_2396654"/>
      <w:bookmarkEnd w:id="24889"/>
      <w:r>
        <w:rPr>
          <w:rtl/>
          <w:lang w:eastAsia="he-IL"/>
        </w:rPr>
        <w:t>ות, זה בסדר, זכו</w:t>
      </w:r>
      <w:bookmarkStart w:id="24890" w:name="_ETM_Q1_2397563"/>
      <w:bookmarkEnd w:id="24890"/>
      <w:r>
        <w:rPr>
          <w:rtl/>
          <w:lang w:eastAsia="he-IL"/>
        </w:rPr>
        <w:t xml:space="preserve">תה. </w:t>
      </w:r>
      <w:bookmarkStart w:id="24891" w:name="_ETM_Q1_2397860"/>
      <w:bookmarkEnd w:id="24891"/>
      <w:r>
        <w:rPr>
          <w:rtl/>
          <w:lang w:eastAsia="he-IL"/>
        </w:rPr>
        <w:t xml:space="preserve">היא אומרת יש אכיפה בררנית. </w:t>
      </w:r>
    </w:p>
    <w:p w14:paraId="738B5E17" w14:textId="77777777" w:rsidR="007F02CD" w:rsidRDefault="007F02CD" w:rsidP="007F02CD">
      <w:pPr>
        <w:rPr>
          <w:rtl/>
          <w:lang w:eastAsia="he-IL"/>
        </w:rPr>
      </w:pPr>
      <w:bookmarkStart w:id="24892" w:name="_ETM_Q1_2400805"/>
      <w:bookmarkStart w:id="24893" w:name="_ETM_Q1_2400853"/>
      <w:bookmarkStart w:id="24894" w:name="_ETM_Q1_2401549"/>
      <w:bookmarkEnd w:id="24892"/>
      <w:bookmarkEnd w:id="24893"/>
      <w:bookmarkEnd w:id="24894"/>
    </w:p>
    <w:p w14:paraId="44A585D3" w14:textId="293B32CC" w:rsidR="007F02CD" w:rsidRDefault="007F02CD" w:rsidP="007F02CD">
      <w:pPr>
        <w:pStyle w:val="a5"/>
        <w:keepNext/>
        <w:rPr>
          <w:rtl/>
        </w:rPr>
      </w:pPr>
      <w:bookmarkStart w:id="24895" w:name="ET_speaker_5761_15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895"/>
    </w:p>
    <w:p w14:paraId="1D0BD808" w14:textId="77777777" w:rsidR="007F02CD" w:rsidRDefault="007F02CD" w:rsidP="007F02CD">
      <w:pPr>
        <w:pStyle w:val="KeepWithNext"/>
        <w:rPr>
          <w:rtl/>
          <w:lang w:eastAsia="he-IL"/>
        </w:rPr>
      </w:pPr>
    </w:p>
    <w:p w14:paraId="6A6B5F5B" w14:textId="77777777" w:rsidR="007F02CD" w:rsidRDefault="007F02CD" w:rsidP="007F02CD">
      <w:pPr>
        <w:rPr>
          <w:rtl/>
          <w:lang w:eastAsia="he-IL"/>
        </w:rPr>
      </w:pPr>
      <w:bookmarkStart w:id="24896" w:name="_ETM_Q1_2401877"/>
      <w:bookmarkStart w:id="24897" w:name="_ETM_Q1_2401896"/>
      <w:bookmarkEnd w:id="24896"/>
      <w:bookmarkEnd w:id="24897"/>
      <w:r>
        <w:rPr>
          <w:rtl/>
          <w:lang w:eastAsia="he-IL"/>
        </w:rPr>
        <w:t>ת</w:t>
      </w:r>
      <w:bookmarkStart w:id="24898" w:name="_ETM_Q1_2400196"/>
      <w:bookmarkEnd w:id="24898"/>
      <w:r>
        <w:rPr>
          <w:rtl/>
          <w:lang w:eastAsia="he-IL"/>
        </w:rPr>
        <w:t xml:space="preserve">ודה שאתה מכיר לי את </w:t>
      </w:r>
      <w:bookmarkStart w:id="24899" w:name="_ETM_Q1_2401887"/>
      <w:bookmarkEnd w:id="24899"/>
      <w:r>
        <w:rPr>
          <w:rtl/>
          <w:lang w:eastAsia="he-IL"/>
        </w:rPr>
        <w:t>הזכ</w:t>
      </w:r>
      <w:bookmarkStart w:id="24900" w:name="_ETM_Q1_2401671"/>
      <w:bookmarkEnd w:id="24900"/>
      <w:r>
        <w:rPr>
          <w:rtl/>
          <w:lang w:eastAsia="he-IL"/>
        </w:rPr>
        <w:t xml:space="preserve">ויות שלי. קצת יש לי ותק בבניין הזה ואני יודעת </w:t>
      </w:r>
      <w:bookmarkStart w:id="24901" w:name="_ETM_Q1_2406477"/>
      <w:bookmarkStart w:id="24902" w:name="_ETM_Q1_2404499"/>
      <w:bookmarkEnd w:id="24901"/>
      <w:bookmarkEnd w:id="24902"/>
      <w:r>
        <w:rPr>
          <w:rtl/>
          <w:lang w:eastAsia="he-IL"/>
        </w:rPr>
        <w:t xml:space="preserve">מה הזכויות שלי. אז בואו. </w:t>
      </w:r>
      <w:bookmarkStart w:id="24903" w:name="_ETM_Q1_2409005"/>
      <w:bookmarkEnd w:id="24903"/>
    </w:p>
    <w:p w14:paraId="34360598" w14:textId="77777777" w:rsidR="007F02CD" w:rsidRDefault="007F02CD" w:rsidP="007F02CD">
      <w:pPr>
        <w:rPr>
          <w:rtl/>
          <w:lang w:eastAsia="he-IL"/>
        </w:rPr>
      </w:pPr>
      <w:bookmarkStart w:id="24904" w:name="_ETM_Q1_2409058"/>
      <w:bookmarkStart w:id="24905" w:name="_ETM_Q1_2407236"/>
      <w:bookmarkStart w:id="24906" w:name="_ETM_Q1_2407733"/>
      <w:bookmarkEnd w:id="24904"/>
      <w:bookmarkEnd w:id="24905"/>
      <w:bookmarkEnd w:id="24906"/>
    </w:p>
    <w:p w14:paraId="17816267" w14:textId="48BF90AE"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59A8B626" w14:textId="77777777" w:rsidR="007F02CD" w:rsidRDefault="007F02CD" w:rsidP="007F02CD">
      <w:pPr>
        <w:pStyle w:val="KeepWithNext"/>
        <w:rPr>
          <w:rtl/>
          <w:lang w:eastAsia="he-IL"/>
        </w:rPr>
      </w:pPr>
    </w:p>
    <w:p w14:paraId="3860BA81" w14:textId="77777777" w:rsidR="007F02CD" w:rsidRDefault="007F02CD" w:rsidP="007F02CD">
      <w:pPr>
        <w:rPr>
          <w:rtl/>
          <w:lang w:eastAsia="he-IL"/>
        </w:rPr>
      </w:pPr>
      <w:bookmarkStart w:id="24907" w:name="_ETM_Q1_2408044"/>
      <w:bookmarkStart w:id="24908" w:name="_ETM_Q1_2408062"/>
      <w:bookmarkEnd w:id="24907"/>
      <w:bookmarkEnd w:id="24908"/>
      <w:r>
        <w:rPr>
          <w:rtl/>
          <w:lang w:eastAsia="he-IL"/>
        </w:rPr>
        <w:t xml:space="preserve">עאידה, חשוב לי לומר, </w:t>
      </w:r>
      <w:bookmarkStart w:id="24909" w:name="_ETM_Q1_2408380"/>
      <w:bookmarkEnd w:id="24909"/>
      <w:r>
        <w:rPr>
          <w:rtl/>
          <w:lang w:eastAsia="he-IL"/>
        </w:rPr>
        <w:t xml:space="preserve">כי </w:t>
      </w:r>
      <w:bookmarkStart w:id="24910" w:name="_ETM_Q1_2408657"/>
      <w:bookmarkEnd w:id="24910"/>
      <w:r>
        <w:rPr>
          <w:rtl/>
          <w:lang w:eastAsia="he-IL"/>
        </w:rPr>
        <w:t>כל פעם מזכירים פה את מה שקרה בג'י</w:t>
      </w:r>
      <w:bookmarkStart w:id="24911" w:name="_ETM_Q1_2410130"/>
      <w:bookmarkEnd w:id="24911"/>
      <w:r>
        <w:rPr>
          <w:rtl/>
          <w:lang w:eastAsia="he-IL"/>
        </w:rPr>
        <w:t xml:space="preserve">ת. אני </w:t>
      </w:r>
      <w:bookmarkStart w:id="24912" w:name="_ETM_Q1_2411380"/>
      <w:bookmarkEnd w:id="24912"/>
      <w:r>
        <w:rPr>
          <w:rtl/>
          <w:lang w:eastAsia="he-IL"/>
        </w:rPr>
        <w:t>רק רוצה לומר שהחשודים ש</w:t>
      </w:r>
      <w:bookmarkStart w:id="24913" w:name="_ETM_Q1_2412075"/>
      <w:bookmarkEnd w:id="24913"/>
      <w:r>
        <w:rPr>
          <w:rtl/>
          <w:lang w:eastAsia="he-IL"/>
        </w:rPr>
        <w:t xml:space="preserve">נעצרו שלושה בגירים, קטין אחד. רק </w:t>
      </w:r>
      <w:bookmarkStart w:id="24914" w:name="_ETM_Q1_2417522"/>
      <w:bookmarkEnd w:id="24914"/>
      <w:r>
        <w:rPr>
          <w:rtl/>
          <w:lang w:eastAsia="he-IL"/>
        </w:rPr>
        <w:t xml:space="preserve">אני שם את זה על השולחן. </w:t>
      </w:r>
      <w:bookmarkStart w:id="24915" w:name="_ETM_Q1_2419922"/>
      <w:bookmarkStart w:id="24916" w:name="_ETM_Q1_2420387"/>
      <w:bookmarkEnd w:id="24915"/>
      <w:bookmarkEnd w:id="24916"/>
    </w:p>
    <w:p w14:paraId="71DFB383" w14:textId="77777777" w:rsidR="007F02CD" w:rsidRDefault="007F02CD" w:rsidP="007F02CD">
      <w:pPr>
        <w:rPr>
          <w:rtl/>
          <w:lang w:eastAsia="he-IL"/>
        </w:rPr>
      </w:pPr>
      <w:bookmarkStart w:id="24917" w:name="_ETM_Q1_2420436"/>
      <w:bookmarkStart w:id="24918" w:name="_ETM_Q1_2419049"/>
      <w:bookmarkStart w:id="24919" w:name="_ETM_Q1_2420022"/>
      <w:bookmarkEnd w:id="24917"/>
      <w:bookmarkEnd w:id="24918"/>
      <w:bookmarkEnd w:id="24919"/>
    </w:p>
    <w:p w14:paraId="2DF6A1D3" w14:textId="3AD9B03E" w:rsidR="007F02CD" w:rsidRDefault="007F02CD" w:rsidP="007F02CD">
      <w:pPr>
        <w:pStyle w:val="a5"/>
        <w:keepNext/>
        <w:rPr>
          <w:rtl/>
        </w:rPr>
      </w:pPr>
      <w:bookmarkStart w:id="24920" w:name="ET_speaker_5761_16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920"/>
    </w:p>
    <w:p w14:paraId="69AAF198" w14:textId="77777777" w:rsidR="007F02CD" w:rsidRDefault="007F02CD" w:rsidP="007F02CD">
      <w:pPr>
        <w:pStyle w:val="KeepWithNext"/>
        <w:rPr>
          <w:rtl/>
          <w:lang w:eastAsia="he-IL"/>
        </w:rPr>
      </w:pPr>
    </w:p>
    <w:p w14:paraId="5E033B2B" w14:textId="77777777" w:rsidR="007F02CD" w:rsidRDefault="007F02CD" w:rsidP="007F02CD">
      <w:pPr>
        <w:rPr>
          <w:rtl/>
          <w:lang w:eastAsia="he-IL"/>
        </w:rPr>
      </w:pPr>
      <w:bookmarkStart w:id="24921" w:name="_ETM_Q1_2420325"/>
      <w:bookmarkStart w:id="24922" w:name="_ETM_Q1_2420353"/>
      <w:bookmarkEnd w:id="24921"/>
      <w:bookmarkEnd w:id="24922"/>
      <w:r>
        <w:rPr>
          <w:rtl/>
          <w:lang w:eastAsia="he-IL"/>
        </w:rPr>
        <w:t>והבגירים לא עבר</w:t>
      </w:r>
      <w:bookmarkStart w:id="24923" w:name="_ETM_Q1_2421255"/>
      <w:bookmarkEnd w:id="24923"/>
      <w:r>
        <w:rPr>
          <w:rtl/>
          <w:lang w:eastAsia="he-IL"/>
        </w:rPr>
        <w:t xml:space="preserve">ו </w:t>
      </w:r>
      <w:bookmarkStart w:id="24924" w:name="_ETM_Q1_2422111"/>
      <w:bookmarkEnd w:id="24924"/>
      <w:r>
        <w:rPr>
          <w:rtl/>
          <w:lang w:eastAsia="he-IL"/>
        </w:rPr>
        <w:t xml:space="preserve">לשום </w:t>
      </w:r>
      <w:bookmarkStart w:id="24925" w:name="_ETM_Q1_2420911"/>
      <w:bookmarkEnd w:id="24925"/>
      <w:r>
        <w:rPr>
          <w:rtl/>
          <w:lang w:eastAsia="he-IL"/>
        </w:rPr>
        <w:t>מער</w:t>
      </w:r>
      <w:bookmarkStart w:id="24926" w:name="_ETM_Q1_2421894"/>
      <w:bookmarkEnd w:id="24926"/>
      <w:r>
        <w:rPr>
          <w:rtl/>
          <w:lang w:eastAsia="he-IL"/>
        </w:rPr>
        <w:t>כת - - -</w:t>
      </w:r>
    </w:p>
    <w:p w14:paraId="3D01D07D" w14:textId="77777777" w:rsidR="007F02CD" w:rsidRDefault="007F02CD" w:rsidP="007F02CD">
      <w:pPr>
        <w:rPr>
          <w:rtl/>
          <w:lang w:eastAsia="he-IL"/>
        </w:rPr>
      </w:pPr>
      <w:bookmarkStart w:id="24927" w:name="_ETM_Q1_2423210"/>
      <w:bookmarkStart w:id="24928" w:name="_ETM_Q1_2423264"/>
      <w:bookmarkEnd w:id="24927"/>
      <w:bookmarkEnd w:id="24928"/>
    </w:p>
    <w:p w14:paraId="09A82C85" w14:textId="739EB064" w:rsidR="007F02CD" w:rsidRDefault="007F02CD" w:rsidP="007F02CD">
      <w:pPr>
        <w:pStyle w:val="afb"/>
        <w:keepNext/>
        <w:rPr>
          <w:rtl/>
          <w:lang w:eastAsia="he-IL"/>
        </w:rPr>
      </w:pPr>
      <w:bookmarkStart w:id="24929" w:name="ET_guest_עדנה_הראל_פישר_16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4929"/>
    </w:p>
    <w:p w14:paraId="13C0AD61" w14:textId="77777777" w:rsidR="007F02CD" w:rsidRDefault="007F02CD" w:rsidP="007F02CD">
      <w:pPr>
        <w:pStyle w:val="KeepWithNext"/>
        <w:rPr>
          <w:rtl/>
          <w:lang w:eastAsia="he-IL"/>
        </w:rPr>
      </w:pPr>
    </w:p>
    <w:p w14:paraId="61C82B84" w14:textId="77777777" w:rsidR="007F02CD" w:rsidRDefault="007F02CD" w:rsidP="007F02CD">
      <w:pPr>
        <w:rPr>
          <w:rtl/>
          <w:lang w:eastAsia="he-IL"/>
        </w:rPr>
      </w:pPr>
      <w:bookmarkStart w:id="24930" w:name="_ETM_Q1_2424210"/>
      <w:bookmarkStart w:id="24931" w:name="_ETM_Q1_2424227"/>
      <w:bookmarkEnd w:id="24930"/>
      <w:bookmarkEnd w:id="24931"/>
      <w:r>
        <w:rPr>
          <w:rtl/>
          <w:lang w:eastAsia="he-IL"/>
        </w:rPr>
        <w:t>הוא לומד איפה שהוא, נכון?</w:t>
      </w:r>
    </w:p>
    <w:p w14:paraId="573A5984" w14:textId="77777777" w:rsidR="007F02CD" w:rsidRDefault="007F02CD" w:rsidP="007F02CD">
      <w:pPr>
        <w:rPr>
          <w:rtl/>
          <w:lang w:eastAsia="he-IL"/>
        </w:rPr>
      </w:pPr>
      <w:bookmarkStart w:id="24932" w:name="_ETM_Q1_2426706"/>
      <w:bookmarkStart w:id="24933" w:name="_ETM_Q1_2426754"/>
      <w:bookmarkStart w:id="24934" w:name="_ETM_Q1_2424768"/>
      <w:bookmarkEnd w:id="24932"/>
      <w:bookmarkEnd w:id="24933"/>
      <w:bookmarkEnd w:id="24934"/>
    </w:p>
    <w:p w14:paraId="748912BD" w14:textId="593C462C" w:rsidR="007F02CD" w:rsidRDefault="007F02CD" w:rsidP="007F02CD">
      <w:pPr>
        <w:pStyle w:val="a5"/>
        <w:keepNext/>
        <w:rPr>
          <w:rtl/>
        </w:rPr>
      </w:pPr>
      <w:bookmarkStart w:id="24935" w:name="ET_speaker_5761_16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935"/>
    </w:p>
    <w:p w14:paraId="49A0CB2E" w14:textId="77777777" w:rsidR="007F02CD" w:rsidRDefault="007F02CD" w:rsidP="007F02CD">
      <w:pPr>
        <w:pStyle w:val="KeepWithNext"/>
        <w:rPr>
          <w:rtl/>
          <w:lang w:eastAsia="he-IL"/>
        </w:rPr>
      </w:pPr>
    </w:p>
    <w:p w14:paraId="389F7A8E" w14:textId="77777777" w:rsidR="007F02CD" w:rsidRDefault="007F02CD" w:rsidP="007F02CD">
      <w:pPr>
        <w:rPr>
          <w:rtl/>
          <w:lang w:eastAsia="he-IL"/>
        </w:rPr>
      </w:pPr>
      <w:bookmarkStart w:id="24936" w:name="_ETM_Q1_2425917"/>
      <w:bookmarkStart w:id="24937" w:name="_ETM_Q1_2425936"/>
      <w:bookmarkEnd w:id="24936"/>
      <w:bookmarkEnd w:id="24937"/>
      <w:r>
        <w:rPr>
          <w:rtl/>
          <w:lang w:eastAsia="he-IL"/>
        </w:rPr>
        <w:t xml:space="preserve">הבגירים לא עברו בשום </w:t>
      </w:r>
      <w:bookmarkStart w:id="24938" w:name="_ETM_Q1_2427895"/>
      <w:bookmarkEnd w:id="24938"/>
      <w:r>
        <w:rPr>
          <w:rtl/>
          <w:lang w:eastAsia="he-IL"/>
        </w:rPr>
        <w:t>מערכת חינוך</w:t>
      </w:r>
      <w:bookmarkStart w:id="24939" w:name="_ETM_Q1_2429857"/>
      <w:bookmarkStart w:id="24940" w:name="_ETM_Q1_2429908"/>
      <w:bookmarkStart w:id="24941" w:name="_ETM_Q1_2427983"/>
      <w:bookmarkEnd w:id="24939"/>
      <w:bookmarkEnd w:id="24940"/>
      <w:bookmarkEnd w:id="24941"/>
      <w:r>
        <w:rPr>
          <w:rtl/>
          <w:lang w:eastAsia="he-IL"/>
        </w:rPr>
        <w:t>?</w:t>
      </w:r>
    </w:p>
    <w:p w14:paraId="592D6111" w14:textId="77777777" w:rsidR="007F02CD" w:rsidRDefault="007F02CD" w:rsidP="007F02CD">
      <w:pPr>
        <w:rPr>
          <w:rtl/>
          <w:lang w:eastAsia="he-IL"/>
        </w:rPr>
      </w:pPr>
      <w:bookmarkStart w:id="24942" w:name="_ETM_Q1_2429174"/>
      <w:bookmarkStart w:id="24943" w:name="_ETM_Q1_2429225"/>
      <w:bookmarkStart w:id="24944" w:name="_ETM_Q1_2427918"/>
      <w:bookmarkEnd w:id="24942"/>
      <w:bookmarkEnd w:id="24943"/>
      <w:bookmarkEnd w:id="24944"/>
    </w:p>
    <w:p w14:paraId="3CF1ADF4" w14:textId="1FAFC00F"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1EAB4F3F" w14:textId="77777777" w:rsidR="007F02CD" w:rsidRDefault="007F02CD" w:rsidP="007F02CD">
      <w:pPr>
        <w:pStyle w:val="KeepWithNext"/>
        <w:rPr>
          <w:rtl/>
          <w:lang w:eastAsia="he-IL"/>
        </w:rPr>
      </w:pPr>
    </w:p>
    <w:p w14:paraId="2D0BE30E" w14:textId="77777777" w:rsidR="007F02CD" w:rsidRDefault="007F02CD" w:rsidP="007F02CD">
      <w:pPr>
        <w:rPr>
          <w:rtl/>
          <w:lang w:eastAsia="he-IL"/>
        </w:rPr>
      </w:pPr>
      <w:bookmarkStart w:id="24945" w:name="_ETM_Q1_2428208"/>
      <w:bookmarkStart w:id="24946" w:name="_ETM_Q1_2428225"/>
      <w:bookmarkEnd w:id="24945"/>
      <w:bookmarkEnd w:id="24946"/>
      <w:r>
        <w:rPr>
          <w:rtl/>
          <w:lang w:eastAsia="he-IL"/>
        </w:rPr>
        <w:t xml:space="preserve">לכן אני אומר, ואמרתי את זה לעדנה מקודם </w:t>
      </w:r>
      <w:bookmarkStart w:id="24947" w:name="_ETM_Q1_2429557"/>
      <w:bookmarkEnd w:id="24947"/>
      <w:r>
        <w:rPr>
          <w:rtl/>
          <w:lang w:eastAsia="he-IL"/>
        </w:rPr>
        <w:t xml:space="preserve">ואני </w:t>
      </w:r>
      <w:bookmarkStart w:id="24948" w:name="_ETM_Q1_2430014"/>
      <w:bookmarkEnd w:id="24948"/>
      <w:r>
        <w:rPr>
          <w:rtl/>
          <w:lang w:eastAsia="he-IL"/>
        </w:rPr>
        <w:t>אומר גם ל</w:t>
      </w:r>
      <w:bookmarkStart w:id="24949" w:name="_ETM_Q1_2429422"/>
      <w:bookmarkEnd w:id="24949"/>
      <w:r>
        <w:rPr>
          <w:rtl/>
          <w:lang w:eastAsia="he-IL"/>
        </w:rPr>
        <w:t xml:space="preserve">ך. </w:t>
      </w:r>
    </w:p>
    <w:p w14:paraId="3C124848" w14:textId="77777777" w:rsidR="007F02CD" w:rsidRDefault="007F02CD" w:rsidP="007F02CD">
      <w:pPr>
        <w:rPr>
          <w:rtl/>
          <w:lang w:eastAsia="he-IL"/>
        </w:rPr>
      </w:pPr>
      <w:bookmarkStart w:id="24950" w:name="_ETM_Q1_2429924"/>
      <w:bookmarkStart w:id="24951" w:name="_ETM_Q1_2429968"/>
      <w:bookmarkEnd w:id="24950"/>
      <w:bookmarkEnd w:id="24951"/>
    </w:p>
    <w:p w14:paraId="246BD4D7" w14:textId="093100CF" w:rsidR="007F02CD" w:rsidRDefault="007F02CD" w:rsidP="007F02CD">
      <w:pPr>
        <w:pStyle w:val="a5"/>
        <w:keepNext/>
        <w:rPr>
          <w:rtl/>
        </w:rPr>
      </w:pPr>
      <w:bookmarkStart w:id="24952" w:name="ET_speaker_5761_16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952"/>
    </w:p>
    <w:p w14:paraId="57D0F80C" w14:textId="77777777" w:rsidR="007F02CD" w:rsidRDefault="007F02CD" w:rsidP="007F02CD">
      <w:pPr>
        <w:pStyle w:val="KeepWithNext"/>
        <w:rPr>
          <w:rtl/>
          <w:lang w:eastAsia="he-IL"/>
        </w:rPr>
      </w:pPr>
    </w:p>
    <w:p w14:paraId="06C8CA31" w14:textId="77777777" w:rsidR="007F02CD" w:rsidRDefault="007F02CD" w:rsidP="007F02CD">
      <w:pPr>
        <w:rPr>
          <w:rtl/>
          <w:lang w:eastAsia="he-IL"/>
        </w:rPr>
      </w:pPr>
      <w:bookmarkStart w:id="24953" w:name="_ETM_Q1_2430921"/>
      <w:bookmarkStart w:id="24954" w:name="_ETM_Q1_2430940"/>
      <w:bookmarkEnd w:id="24953"/>
      <w:bookmarkEnd w:id="24954"/>
      <w:r>
        <w:rPr>
          <w:rtl/>
          <w:lang w:eastAsia="he-IL"/>
        </w:rPr>
        <w:t xml:space="preserve">בוא, אני אקח אותך לסיור איפה </w:t>
      </w:r>
      <w:bookmarkStart w:id="24955" w:name="_ETM_Q1_2432571"/>
      <w:bookmarkEnd w:id="24955"/>
      <w:r>
        <w:rPr>
          <w:rtl/>
          <w:lang w:eastAsia="he-IL"/>
        </w:rPr>
        <w:t>- - -</w:t>
      </w:r>
    </w:p>
    <w:p w14:paraId="60016781" w14:textId="77777777" w:rsidR="007F02CD" w:rsidRDefault="007F02CD" w:rsidP="007F02CD">
      <w:pPr>
        <w:rPr>
          <w:rtl/>
          <w:lang w:eastAsia="he-IL"/>
        </w:rPr>
      </w:pPr>
      <w:bookmarkStart w:id="24956" w:name="_ETM_Q1_2433293"/>
      <w:bookmarkStart w:id="24957" w:name="_ETM_Q1_2433340"/>
      <w:bookmarkStart w:id="24958" w:name="_ETM_Q1_2431349"/>
      <w:bookmarkStart w:id="24959" w:name="_ETM_Q1_2432037"/>
      <w:bookmarkEnd w:id="24956"/>
      <w:bookmarkEnd w:id="24957"/>
      <w:bookmarkEnd w:id="24958"/>
      <w:bookmarkEnd w:id="24959"/>
    </w:p>
    <w:p w14:paraId="30ECB86D" w14:textId="5AF1609B" w:rsidR="007F02CD" w:rsidRDefault="007F02CD" w:rsidP="007F02CD">
      <w:pPr>
        <w:pStyle w:val="af8"/>
        <w:keepNext/>
        <w:rPr>
          <w:rtl/>
        </w:rPr>
      </w:pPr>
      <w:bookmarkStart w:id="24960" w:name="ET_yor_יוסף_טייב___יורַ_16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960"/>
    </w:p>
    <w:p w14:paraId="046BEB0B" w14:textId="77777777" w:rsidR="007F02CD" w:rsidRDefault="007F02CD" w:rsidP="007F02CD">
      <w:pPr>
        <w:pStyle w:val="KeepWithNext"/>
        <w:rPr>
          <w:rtl/>
          <w:lang w:eastAsia="he-IL"/>
        </w:rPr>
      </w:pPr>
    </w:p>
    <w:p w14:paraId="3B24B660" w14:textId="77777777" w:rsidR="007F02CD" w:rsidRDefault="007F02CD" w:rsidP="007F02CD">
      <w:pPr>
        <w:rPr>
          <w:rtl/>
          <w:lang w:eastAsia="he-IL"/>
        </w:rPr>
      </w:pPr>
      <w:bookmarkStart w:id="24961" w:name="_ETM_Q1_2432312"/>
      <w:bookmarkStart w:id="24962" w:name="_ETM_Q1_2432337"/>
      <w:bookmarkEnd w:id="24961"/>
      <w:bookmarkEnd w:id="24962"/>
      <w:r>
        <w:rPr>
          <w:rtl/>
          <w:lang w:eastAsia="he-IL"/>
        </w:rPr>
        <w:t xml:space="preserve">עאידה, </w:t>
      </w:r>
      <w:bookmarkStart w:id="24963" w:name="_ETM_Q1_2433917"/>
      <w:bookmarkEnd w:id="24963"/>
      <w:r>
        <w:rPr>
          <w:rtl/>
          <w:lang w:eastAsia="he-IL"/>
        </w:rPr>
        <w:t>אני אומר גם ל</w:t>
      </w:r>
      <w:bookmarkStart w:id="24964" w:name="_ETM_Q1_2433750"/>
      <w:bookmarkEnd w:id="24964"/>
      <w:r>
        <w:rPr>
          <w:rtl/>
          <w:lang w:eastAsia="he-IL"/>
        </w:rPr>
        <w:t xml:space="preserve">ך, עמדתי ברורה ועמדת הוועדה ברורה. </w:t>
      </w:r>
      <w:bookmarkStart w:id="24965" w:name="_ETM_Q1_2437736"/>
      <w:bookmarkStart w:id="24966" w:name="_ETM_Q1_2436143"/>
      <w:bookmarkStart w:id="24967" w:name="_ETM_Q1_2436352"/>
      <w:bookmarkEnd w:id="24965"/>
      <w:bookmarkEnd w:id="24966"/>
      <w:bookmarkEnd w:id="24967"/>
    </w:p>
    <w:p w14:paraId="0A754F41" w14:textId="77777777" w:rsidR="007F02CD" w:rsidRDefault="007F02CD" w:rsidP="007F02CD">
      <w:pPr>
        <w:rPr>
          <w:rtl/>
          <w:lang w:eastAsia="he-IL"/>
        </w:rPr>
      </w:pPr>
      <w:bookmarkStart w:id="24968" w:name="_ETM_Q1_2436389"/>
      <w:bookmarkStart w:id="24969" w:name="_ETM_Q1_2437059"/>
      <w:bookmarkEnd w:id="24968"/>
      <w:bookmarkEnd w:id="24969"/>
    </w:p>
    <w:p w14:paraId="516E23F0" w14:textId="0FA68F2B" w:rsidR="007F02CD" w:rsidRDefault="007F02CD" w:rsidP="007F02CD">
      <w:pPr>
        <w:pStyle w:val="a5"/>
        <w:keepNext/>
        <w:rPr>
          <w:rtl/>
        </w:rPr>
      </w:pPr>
      <w:bookmarkStart w:id="24970" w:name="ET_speaker_5761_16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4970"/>
    </w:p>
    <w:p w14:paraId="0965984A" w14:textId="77777777" w:rsidR="007F02CD" w:rsidRDefault="007F02CD" w:rsidP="007F02CD">
      <w:pPr>
        <w:pStyle w:val="KeepWithNext"/>
        <w:rPr>
          <w:rtl/>
          <w:lang w:eastAsia="he-IL"/>
        </w:rPr>
      </w:pPr>
    </w:p>
    <w:p w14:paraId="19900A27" w14:textId="77777777" w:rsidR="007F02CD" w:rsidRDefault="007F02CD" w:rsidP="007F02CD">
      <w:pPr>
        <w:rPr>
          <w:rtl/>
          <w:lang w:eastAsia="he-IL"/>
        </w:rPr>
      </w:pPr>
      <w:bookmarkStart w:id="24971" w:name="_ETM_Q1_2437391"/>
      <w:bookmarkStart w:id="24972" w:name="_ETM_Q1_2437414"/>
      <w:bookmarkEnd w:id="24971"/>
      <w:bookmarkEnd w:id="24972"/>
      <w:r>
        <w:rPr>
          <w:rtl/>
          <w:lang w:eastAsia="he-IL"/>
        </w:rPr>
        <w:t xml:space="preserve">בסדר. </w:t>
      </w:r>
      <w:bookmarkStart w:id="24973" w:name="_ETM_Q1_2435978"/>
      <w:bookmarkEnd w:id="24973"/>
    </w:p>
    <w:p w14:paraId="45E247A5" w14:textId="77777777" w:rsidR="007F02CD" w:rsidRDefault="007F02CD" w:rsidP="007F02CD">
      <w:pPr>
        <w:rPr>
          <w:rtl/>
          <w:lang w:eastAsia="he-IL"/>
        </w:rPr>
      </w:pPr>
      <w:bookmarkStart w:id="24974" w:name="_ETM_Q1_2436197"/>
      <w:bookmarkStart w:id="24975" w:name="_ETM_Q1_2436237"/>
      <w:bookmarkEnd w:id="24974"/>
      <w:bookmarkEnd w:id="24975"/>
    </w:p>
    <w:p w14:paraId="14E357BD" w14:textId="39B15634" w:rsidR="007F02CD" w:rsidRDefault="007F02CD" w:rsidP="007F02CD">
      <w:pPr>
        <w:pStyle w:val="af8"/>
        <w:keepNext/>
        <w:rPr>
          <w:rtl/>
        </w:rPr>
      </w:pPr>
      <w:bookmarkStart w:id="24976" w:name="ET_yor_יוסף_טייב___יורַ_16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976"/>
    </w:p>
    <w:p w14:paraId="70A9BC7B" w14:textId="77777777" w:rsidR="007F02CD" w:rsidRDefault="007F02CD" w:rsidP="007F02CD">
      <w:pPr>
        <w:pStyle w:val="KeepWithNext"/>
        <w:rPr>
          <w:rtl/>
          <w:lang w:eastAsia="he-IL"/>
        </w:rPr>
      </w:pPr>
    </w:p>
    <w:p w14:paraId="3AB0BE2F" w14:textId="77777777" w:rsidR="007F02CD" w:rsidRDefault="007F02CD" w:rsidP="007F02CD">
      <w:pPr>
        <w:rPr>
          <w:rtl/>
          <w:lang w:eastAsia="he-IL"/>
        </w:rPr>
      </w:pPr>
      <w:bookmarkStart w:id="24977" w:name="_ETM_Q1_2437480"/>
      <w:bookmarkStart w:id="24978" w:name="_ETM_Q1_2437506"/>
      <w:bookmarkEnd w:id="24977"/>
      <w:bookmarkEnd w:id="24978"/>
      <w:r>
        <w:rPr>
          <w:rtl/>
          <w:lang w:eastAsia="he-IL"/>
        </w:rPr>
        <w:t xml:space="preserve">שמורה שהזדהה עם טרור או היה שותף, מעודד מעשה </w:t>
      </w:r>
      <w:bookmarkStart w:id="24979" w:name="_ETM_Q1_2444210"/>
      <w:bookmarkEnd w:id="24979"/>
      <w:r>
        <w:rPr>
          <w:rtl/>
          <w:lang w:eastAsia="he-IL"/>
        </w:rPr>
        <w:t>טרור, לא צריך</w:t>
      </w:r>
      <w:bookmarkStart w:id="24980" w:name="_ETM_Q1_2443497"/>
      <w:bookmarkEnd w:id="24980"/>
      <w:r>
        <w:rPr>
          <w:rtl/>
          <w:lang w:eastAsia="he-IL"/>
        </w:rPr>
        <w:t xml:space="preserve"> להיות מורה במדינת ישראל. לא משנה מאיזה</w:t>
      </w:r>
      <w:bookmarkStart w:id="24981" w:name="_ETM_Q1_2445636"/>
      <w:bookmarkStart w:id="24982" w:name="_ETM_Q1_2445857"/>
      <w:bookmarkEnd w:id="24981"/>
      <w:bookmarkEnd w:id="24982"/>
      <w:r>
        <w:rPr>
          <w:rtl/>
          <w:lang w:eastAsia="he-IL"/>
        </w:rPr>
        <w:t xml:space="preserve"> מגזר. </w:t>
      </w:r>
    </w:p>
    <w:p w14:paraId="297CE286" w14:textId="77777777" w:rsidR="007F02CD" w:rsidRDefault="007F02CD" w:rsidP="007F02CD">
      <w:pPr>
        <w:rPr>
          <w:rtl/>
          <w:lang w:eastAsia="he-IL"/>
        </w:rPr>
      </w:pPr>
      <w:bookmarkStart w:id="24983" w:name="_ETM_Q1_2446565"/>
      <w:bookmarkStart w:id="24984" w:name="_ETM_Q1_2446620"/>
      <w:bookmarkEnd w:id="24983"/>
      <w:bookmarkEnd w:id="24984"/>
    </w:p>
    <w:p w14:paraId="370AF32A" w14:textId="65A6A700" w:rsidR="007F02CD" w:rsidRDefault="007F02CD" w:rsidP="007F02CD">
      <w:pPr>
        <w:pStyle w:val="a5"/>
        <w:keepNext/>
        <w:rPr>
          <w:rtl/>
        </w:rPr>
      </w:pPr>
      <w:bookmarkStart w:id="24985" w:name="ET_speaker_6150_16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4985"/>
    </w:p>
    <w:p w14:paraId="3A1F6CD9" w14:textId="77777777" w:rsidR="007F02CD" w:rsidRDefault="007F02CD" w:rsidP="007F02CD">
      <w:pPr>
        <w:pStyle w:val="KeepWithNext"/>
        <w:rPr>
          <w:rtl/>
          <w:lang w:eastAsia="he-IL"/>
        </w:rPr>
      </w:pPr>
    </w:p>
    <w:p w14:paraId="629F8B75" w14:textId="77777777" w:rsidR="007F02CD" w:rsidRDefault="007F02CD" w:rsidP="007F02CD">
      <w:pPr>
        <w:rPr>
          <w:rtl/>
          <w:lang w:eastAsia="he-IL"/>
        </w:rPr>
      </w:pPr>
      <w:bookmarkStart w:id="24986" w:name="_ETM_Q1_2447617"/>
      <w:bookmarkStart w:id="24987" w:name="_ETM_Q1_2447636"/>
      <w:bookmarkEnd w:id="24986"/>
      <w:bookmarkEnd w:id="24987"/>
      <w:r>
        <w:rPr>
          <w:rtl/>
          <w:lang w:eastAsia="he-IL"/>
        </w:rPr>
        <w:t xml:space="preserve">אני </w:t>
      </w:r>
      <w:bookmarkStart w:id="24988" w:name="_ETM_Q1_2445932"/>
      <w:bookmarkEnd w:id="24988"/>
      <w:r>
        <w:rPr>
          <w:rtl/>
          <w:lang w:eastAsia="he-IL"/>
        </w:rPr>
        <w:t xml:space="preserve">לא מבינה על מה אתם חולקים? </w:t>
      </w:r>
      <w:bookmarkStart w:id="24989" w:name="_ETM_Q1_2447325"/>
      <w:bookmarkStart w:id="24990" w:name="_ETM_Q1_2447628"/>
      <w:bookmarkEnd w:id="24989"/>
      <w:bookmarkEnd w:id="24990"/>
    </w:p>
    <w:p w14:paraId="1DB60469" w14:textId="77777777" w:rsidR="007F02CD" w:rsidRDefault="007F02CD" w:rsidP="007F02CD">
      <w:pPr>
        <w:rPr>
          <w:rtl/>
          <w:lang w:eastAsia="he-IL"/>
        </w:rPr>
      </w:pPr>
      <w:bookmarkStart w:id="24991" w:name="_ETM_Q1_2447681"/>
      <w:bookmarkStart w:id="24992" w:name="_ETM_Q1_2449443"/>
      <w:bookmarkEnd w:id="24991"/>
      <w:bookmarkEnd w:id="24992"/>
    </w:p>
    <w:p w14:paraId="6AD4021D" w14:textId="4A3A71E1" w:rsidR="007F02CD" w:rsidRDefault="007F02CD" w:rsidP="007F02CD">
      <w:pPr>
        <w:pStyle w:val="af8"/>
        <w:keepNext/>
        <w:rPr>
          <w:rtl/>
        </w:rPr>
      </w:pPr>
      <w:bookmarkStart w:id="24993" w:name="ET_yor_יוסף_טייב___יורַ_16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4993"/>
    </w:p>
    <w:p w14:paraId="626207CC" w14:textId="77777777" w:rsidR="007F02CD" w:rsidRDefault="007F02CD" w:rsidP="007F02CD">
      <w:pPr>
        <w:pStyle w:val="KeepWithNext"/>
        <w:rPr>
          <w:rtl/>
          <w:lang w:eastAsia="he-IL"/>
        </w:rPr>
      </w:pPr>
    </w:p>
    <w:p w14:paraId="65D20149" w14:textId="77777777" w:rsidR="007F02CD" w:rsidRDefault="007F02CD" w:rsidP="007F02CD">
      <w:pPr>
        <w:rPr>
          <w:rtl/>
          <w:lang w:eastAsia="he-IL"/>
        </w:rPr>
      </w:pPr>
      <w:bookmarkStart w:id="24994" w:name="_ETM_Q1_2449777"/>
      <w:bookmarkStart w:id="24995" w:name="_ETM_Q1_2449797"/>
      <w:bookmarkEnd w:id="24994"/>
      <w:bookmarkEnd w:id="24995"/>
      <w:r>
        <w:rPr>
          <w:rtl/>
          <w:lang w:eastAsia="he-IL"/>
        </w:rPr>
        <w:t>חד מ</w:t>
      </w:r>
      <w:bookmarkStart w:id="24996" w:name="_ETM_Q1_2448186"/>
      <w:bookmarkEnd w:id="24996"/>
      <w:r>
        <w:rPr>
          <w:rtl/>
          <w:lang w:eastAsia="he-IL"/>
        </w:rPr>
        <w:t>שמעית, על זה אין עוררין בכלל. יש פה תמימ</w:t>
      </w:r>
      <w:bookmarkStart w:id="24997" w:name="_ETM_Q1_2450821"/>
      <w:bookmarkEnd w:id="24997"/>
      <w:r>
        <w:rPr>
          <w:rtl/>
          <w:lang w:eastAsia="he-IL"/>
        </w:rPr>
        <w:t xml:space="preserve">ות דעים. </w:t>
      </w:r>
      <w:bookmarkStart w:id="24998" w:name="_ETM_Q1_2452060"/>
      <w:bookmarkEnd w:id="24998"/>
      <w:r>
        <w:rPr>
          <w:rtl/>
          <w:lang w:eastAsia="he-IL"/>
        </w:rPr>
        <w:t>חברי כנסת אופו</w:t>
      </w:r>
      <w:bookmarkStart w:id="24999" w:name="_ETM_Q1_2451748"/>
      <w:bookmarkEnd w:id="24999"/>
      <w:r>
        <w:rPr>
          <w:rtl/>
          <w:lang w:eastAsia="he-IL"/>
        </w:rPr>
        <w:t>זיציה, קואל</w:t>
      </w:r>
      <w:bookmarkStart w:id="25000" w:name="_ETM_Q1_2452227"/>
      <w:bookmarkEnd w:id="25000"/>
      <w:r>
        <w:rPr>
          <w:rtl/>
          <w:lang w:eastAsia="he-IL"/>
        </w:rPr>
        <w:t xml:space="preserve">יציה, יהודים ושאינם. </w:t>
      </w:r>
      <w:bookmarkStart w:id="25001" w:name="_ETM_Q1_2455007"/>
      <w:bookmarkEnd w:id="25001"/>
    </w:p>
    <w:p w14:paraId="4488481A" w14:textId="77777777" w:rsidR="007F02CD" w:rsidRDefault="007F02CD" w:rsidP="007F02CD">
      <w:pPr>
        <w:rPr>
          <w:rtl/>
          <w:lang w:eastAsia="he-IL"/>
        </w:rPr>
      </w:pPr>
      <w:bookmarkStart w:id="25002" w:name="_ETM_Q1_2455057"/>
      <w:bookmarkStart w:id="25003" w:name="_ETM_Q1_2456312"/>
      <w:bookmarkEnd w:id="25002"/>
      <w:bookmarkEnd w:id="25003"/>
    </w:p>
    <w:p w14:paraId="3B42ED94" w14:textId="217E9E75" w:rsidR="007F02CD" w:rsidRDefault="007F02CD" w:rsidP="007F02CD">
      <w:pPr>
        <w:pStyle w:val="a5"/>
        <w:keepNext/>
        <w:rPr>
          <w:rtl/>
        </w:rPr>
      </w:pPr>
      <w:bookmarkStart w:id="25004" w:name="ET_speaker_5761_17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004"/>
    </w:p>
    <w:p w14:paraId="11A12255" w14:textId="77777777" w:rsidR="007F02CD" w:rsidRDefault="007F02CD" w:rsidP="007F02CD">
      <w:pPr>
        <w:pStyle w:val="KeepWithNext"/>
        <w:rPr>
          <w:rtl/>
          <w:lang w:eastAsia="he-IL"/>
        </w:rPr>
      </w:pPr>
    </w:p>
    <w:p w14:paraId="6DAEC901" w14:textId="77777777" w:rsidR="007F02CD" w:rsidRDefault="007F02CD" w:rsidP="007F02CD">
      <w:pPr>
        <w:rPr>
          <w:rtl/>
          <w:lang w:eastAsia="he-IL"/>
        </w:rPr>
      </w:pPr>
      <w:bookmarkStart w:id="25005" w:name="_ETM_Q1_2456640"/>
      <w:bookmarkStart w:id="25006" w:name="_ETM_Q1_2456658"/>
      <w:bookmarkEnd w:id="25005"/>
      <w:bookmarkEnd w:id="25006"/>
      <w:r>
        <w:rPr>
          <w:rtl/>
          <w:lang w:eastAsia="he-IL"/>
        </w:rPr>
        <w:t>אני מתפלא</w:t>
      </w:r>
      <w:bookmarkStart w:id="25007" w:name="_ETM_Q1_2457198"/>
      <w:bookmarkStart w:id="25008" w:name="_ETM_Q1_2455849"/>
      <w:bookmarkEnd w:id="25007"/>
      <w:bookmarkEnd w:id="25008"/>
      <w:r>
        <w:rPr>
          <w:rtl/>
          <w:lang w:eastAsia="he-IL"/>
        </w:rPr>
        <w:t xml:space="preserve">ת, אני </w:t>
      </w:r>
      <w:bookmarkStart w:id="25009" w:name="_ETM_Q1_2457244"/>
      <w:bookmarkEnd w:id="25009"/>
      <w:r>
        <w:rPr>
          <w:rtl/>
          <w:lang w:eastAsia="he-IL"/>
        </w:rPr>
        <w:t xml:space="preserve">גם לא מסכימה לגישה הזו שיש בה כאילו משתמע מהדברים </w:t>
      </w:r>
      <w:bookmarkStart w:id="25010" w:name="_ETM_Q1_2464180"/>
      <w:bookmarkEnd w:id="25010"/>
      <w:r>
        <w:rPr>
          <w:rtl/>
          <w:lang w:eastAsia="he-IL"/>
        </w:rPr>
        <w:t>שלי שאני הייתי רוצה שיישארו במערכת החינוך א</w:t>
      </w:r>
      <w:bookmarkStart w:id="25011" w:name="_ETM_Q1_2466724"/>
      <w:bookmarkEnd w:id="25011"/>
      <w:r>
        <w:rPr>
          <w:rtl/>
          <w:lang w:eastAsia="he-IL"/>
        </w:rPr>
        <w:t xml:space="preserve">נשים תומכי טרור. </w:t>
      </w:r>
      <w:bookmarkStart w:id="25012" w:name="_ETM_Q1_2468358"/>
      <w:bookmarkEnd w:id="25012"/>
      <w:r>
        <w:rPr>
          <w:rtl/>
          <w:lang w:eastAsia="he-IL"/>
        </w:rPr>
        <w:t xml:space="preserve">אתם לא צריכים להתווכח ואתם לא צריכים עכשיו לבוא ולהגיד </w:t>
      </w:r>
      <w:bookmarkStart w:id="25013" w:name="_ETM_Q1_2474180"/>
      <w:bookmarkEnd w:id="25013"/>
      <w:r>
        <w:rPr>
          <w:rtl/>
          <w:lang w:eastAsia="he-IL"/>
        </w:rPr>
        <w:t xml:space="preserve">על מה </w:t>
      </w:r>
      <w:bookmarkStart w:id="25014" w:name="_ETM_Q1_2473411"/>
      <w:bookmarkEnd w:id="25014"/>
      <w:r>
        <w:rPr>
          <w:rtl/>
          <w:lang w:eastAsia="he-IL"/>
        </w:rPr>
        <w:t>מתווכ</w:t>
      </w:r>
      <w:bookmarkStart w:id="25015" w:name="_ETM_Q1_2473066"/>
      <w:bookmarkEnd w:id="25015"/>
      <w:r>
        <w:rPr>
          <w:rtl/>
          <w:lang w:eastAsia="he-IL"/>
        </w:rPr>
        <w:t xml:space="preserve">חים וכולנו מסכימים. כן, כולנו מסכימים. השאלה בפועל </w:t>
      </w:r>
      <w:bookmarkStart w:id="25016" w:name="_ETM_Q1_2479090"/>
      <w:bookmarkEnd w:id="25016"/>
      <w:r>
        <w:rPr>
          <w:rtl/>
          <w:lang w:eastAsia="he-IL"/>
        </w:rPr>
        <w:t xml:space="preserve">מה קורה. ואני יודעת על מאות אנשים שאיבדו מקומות עבודה </w:t>
      </w:r>
      <w:bookmarkStart w:id="25017" w:name="_ETM_Q1_2485618"/>
      <w:bookmarkEnd w:id="25017"/>
      <w:r>
        <w:rPr>
          <w:rtl/>
          <w:lang w:eastAsia="he-IL"/>
        </w:rPr>
        <w:t>בגלל כמה מטורללים שהסיתו נגדם שהשתמשו בפוסטים ש</w:t>
      </w:r>
      <w:bookmarkStart w:id="25018" w:name="_ETM_Q1_2490489"/>
      <w:bookmarkStart w:id="25019" w:name="_ETM_Q1_2489070"/>
      <w:bookmarkStart w:id="25020" w:name="_ETM_Q1_2490777"/>
      <w:bookmarkEnd w:id="25018"/>
      <w:bookmarkEnd w:id="25019"/>
      <w:bookmarkEnd w:id="25020"/>
      <w:r>
        <w:rPr>
          <w:rtl/>
          <w:lang w:eastAsia="he-IL"/>
        </w:rPr>
        <w:t>הם</w:t>
      </w:r>
      <w:bookmarkStart w:id="25021" w:name="_ETM_Q1_2489688"/>
      <w:bookmarkEnd w:id="25021"/>
      <w:r>
        <w:rPr>
          <w:rtl/>
          <w:lang w:eastAsia="he-IL"/>
        </w:rPr>
        <w:t xml:space="preserve"> - - -</w:t>
      </w:r>
    </w:p>
    <w:p w14:paraId="6562190E" w14:textId="77777777" w:rsidR="007F02CD" w:rsidRDefault="007F02CD" w:rsidP="007F02CD">
      <w:pPr>
        <w:rPr>
          <w:rtl/>
          <w:lang w:eastAsia="he-IL"/>
        </w:rPr>
      </w:pPr>
      <w:bookmarkStart w:id="25022" w:name="_ETM_Q1_2490692"/>
      <w:bookmarkStart w:id="25023" w:name="_ETM_Q1_2490740"/>
      <w:bookmarkEnd w:id="25022"/>
      <w:bookmarkEnd w:id="25023"/>
    </w:p>
    <w:p w14:paraId="7F682B4A" w14:textId="1C13DF71" w:rsidR="007F02CD" w:rsidRDefault="007F02CD" w:rsidP="007F02CD">
      <w:pPr>
        <w:pStyle w:val="a5"/>
        <w:keepNext/>
        <w:rPr>
          <w:rtl/>
        </w:rPr>
      </w:pPr>
      <w:bookmarkStart w:id="25024" w:name="ET_speaker_6150_17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024"/>
    </w:p>
    <w:p w14:paraId="5A51A3BA" w14:textId="77777777" w:rsidR="007F02CD" w:rsidRDefault="007F02CD" w:rsidP="007F02CD">
      <w:pPr>
        <w:pStyle w:val="KeepWithNext"/>
        <w:rPr>
          <w:rtl/>
          <w:lang w:eastAsia="he-IL"/>
        </w:rPr>
      </w:pPr>
    </w:p>
    <w:p w14:paraId="0902FB81" w14:textId="77777777" w:rsidR="007F02CD" w:rsidRDefault="007F02CD" w:rsidP="007F02CD">
      <w:pPr>
        <w:rPr>
          <w:rtl/>
          <w:lang w:eastAsia="he-IL"/>
        </w:rPr>
      </w:pPr>
      <w:bookmarkStart w:id="25025" w:name="_ETM_Q1_2489946"/>
      <w:bookmarkStart w:id="25026" w:name="_ETM_Q1_2489969"/>
      <w:bookmarkEnd w:id="25025"/>
      <w:bookmarkEnd w:id="25026"/>
      <w:r>
        <w:rPr>
          <w:rtl/>
          <w:lang w:eastAsia="he-IL"/>
        </w:rPr>
        <w:t>אה?</w:t>
      </w:r>
    </w:p>
    <w:p w14:paraId="52772AAD" w14:textId="77777777" w:rsidR="007F02CD" w:rsidRDefault="007F02CD" w:rsidP="007F02CD">
      <w:pPr>
        <w:rPr>
          <w:rtl/>
          <w:lang w:eastAsia="he-IL"/>
        </w:rPr>
      </w:pPr>
      <w:bookmarkStart w:id="25027" w:name="_ETM_Q1_2490982"/>
      <w:bookmarkStart w:id="25028" w:name="_ETM_Q1_2491028"/>
      <w:bookmarkStart w:id="25029" w:name="_ETM_Q1_2492182"/>
      <w:bookmarkEnd w:id="25027"/>
      <w:bookmarkEnd w:id="25028"/>
      <w:bookmarkEnd w:id="25029"/>
    </w:p>
    <w:p w14:paraId="40AD0C22" w14:textId="771090F7" w:rsidR="007F02CD" w:rsidRDefault="007F02CD" w:rsidP="007F02CD">
      <w:pPr>
        <w:pStyle w:val="a5"/>
        <w:keepNext/>
        <w:rPr>
          <w:rtl/>
        </w:rPr>
      </w:pPr>
      <w:bookmarkStart w:id="25030" w:name="ET_speaker_5761_17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030"/>
    </w:p>
    <w:p w14:paraId="49B753A9" w14:textId="77777777" w:rsidR="007F02CD" w:rsidRDefault="007F02CD" w:rsidP="007F02CD">
      <w:pPr>
        <w:pStyle w:val="KeepWithNext"/>
        <w:rPr>
          <w:rtl/>
          <w:lang w:eastAsia="he-IL"/>
        </w:rPr>
      </w:pPr>
    </w:p>
    <w:p w14:paraId="19115609" w14:textId="77777777" w:rsidR="007F02CD" w:rsidRDefault="007F02CD" w:rsidP="007F02CD">
      <w:pPr>
        <w:rPr>
          <w:rtl/>
          <w:lang w:eastAsia="he-IL"/>
        </w:rPr>
      </w:pPr>
      <w:bookmarkStart w:id="25031" w:name="_ETM_Q1_2492476"/>
      <w:bookmarkStart w:id="25032" w:name="_ETM_Q1_2492495"/>
      <w:bookmarkEnd w:id="25031"/>
      <w:bookmarkEnd w:id="25032"/>
      <w:r>
        <w:rPr>
          <w:rtl/>
          <w:lang w:eastAsia="he-IL"/>
        </w:rPr>
        <w:t xml:space="preserve">אל תגידי </w:t>
      </w:r>
      <w:bookmarkStart w:id="25033" w:name="_ETM_Q1_2493406"/>
      <w:bookmarkEnd w:id="25033"/>
      <w:r>
        <w:rPr>
          <w:rtl/>
          <w:lang w:eastAsia="he-IL"/>
        </w:rPr>
        <w:t>ל</w:t>
      </w:r>
      <w:bookmarkStart w:id="25034" w:name="_ETM_Q1_2491612"/>
      <w:bookmarkEnd w:id="25034"/>
      <w:r>
        <w:rPr>
          <w:rtl/>
          <w:lang w:eastAsia="he-IL"/>
        </w:rPr>
        <w:t xml:space="preserve">י </w:t>
      </w:r>
      <w:bookmarkStart w:id="25035" w:name="_ETM_Q1_2491380"/>
      <w:bookmarkEnd w:id="25035"/>
      <w:r>
        <w:rPr>
          <w:rtl/>
          <w:lang w:eastAsia="he-IL"/>
        </w:rPr>
        <w:t>'אה'</w:t>
      </w:r>
      <w:bookmarkStart w:id="25036" w:name="_ETM_Q1_2491980"/>
      <w:bookmarkEnd w:id="25036"/>
      <w:r>
        <w:rPr>
          <w:rtl/>
          <w:lang w:eastAsia="he-IL"/>
        </w:rPr>
        <w:t xml:space="preserve">. </w:t>
      </w:r>
    </w:p>
    <w:p w14:paraId="491E505D" w14:textId="77777777" w:rsidR="007F02CD" w:rsidRDefault="007F02CD" w:rsidP="007F02CD">
      <w:pPr>
        <w:rPr>
          <w:rtl/>
          <w:lang w:eastAsia="he-IL"/>
        </w:rPr>
      </w:pPr>
      <w:bookmarkStart w:id="25037" w:name="_ETM_Q1_2492831"/>
      <w:bookmarkStart w:id="25038" w:name="_ETM_Q1_2492879"/>
      <w:bookmarkEnd w:id="25037"/>
      <w:bookmarkEnd w:id="25038"/>
    </w:p>
    <w:p w14:paraId="2AFDE95C" w14:textId="0E165579" w:rsidR="007F02CD" w:rsidRDefault="007F02CD" w:rsidP="007F02CD">
      <w:pPr>
        <w:pStyle w:val="a5"/>
        <w:keepNext/>
        <w:rPr>
          <w:rtl/>
        </w:rPr>
      </w:pPr>
      <w:bookmarkStart w:id="25039" w:name="ET_speaker_6150_17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039"/>
    </w:p>
    <w:p w14:paraId="69EE45A3" w14:textId="77777777" w:rsidR="007F02CD" w:rsidRDefault="007F02CD" w:rsidP="007F02CD">
      <w:pPr>
        <w:pStyle w:val="KeepWithNext"/>
        <w:rPr>
          <w:rtl/>
          <w:lang w:eastAsia="he-IL"/>
        </w:rPr>
      </w:pPr>
    </w:p>
    <w:p w14:paraId="74F26889" w14:textId="77777777" w:rsidR="007F02CD" w:rsidRDefault="007F02CD" w:rsidP="007F02CD">
      <w:pPr>
        <w:rPr>
          <w:rtl/>
          <w:lang w:eastAsia="he-IL"/>
        </w:rPr>
      </w:pPr>
      <w:bookmarkStart w:id="25040" w:name="_ETM_Q1_2494231"/>
      <w:bookmarkStart w:id="25041" w:name="_ETM_Q1_2494249"/>
      <w:bookmarkEnd w:id="25040"/>
      <w:bookmarkEnd w:id="25041"/>
      <w:r>
        <w:rPr>
          <w:rtl/>
          <w:lang w:eastAsia="he-IL"/>
        </w:rPr>
        <w:t xml:space="preserve">אני </w:t>
      </w:r>
      <w:bookmarkStart w:id="25042" w:name="_ETM_Q1_2492930"/>
      <w:bookmarkStart w:id="25043" w:name="_ETM_Q1_2492664"/>
      <w:bookmarkEnd w:id="25042"/>
      <w:bookmarkEnd w:id="25043"/>
      <w:r>
        <w:rPr>
          <w:rtl/>
          <w:lang w:eastAsia="he-IL"/>
        </w:rPr>
        <w:t>אגיד לך איך, אני שו</w:t>
      </w:r>
      <w:bookmarkStart w:id="25044" w:name="_ETM_Q1_2493595"/>
      <w:bookmarkEnd w:id="25044"/>
      <w:r>
        <w:rPr>
          <w:rtl/>
          <w:lang w:eastAsia="he-IL"/>
        </w:rPr>
        <w:t xml:space="preserve">אלת </w:t>
      </w:r>
      <w:bookmarkStart w:id="25045" w:name="_ETM_Q1_2494061"/>
      <w:bookmarkEnd w:id="25045"/>
      <w:r>
        <w:rPr>
          <w:rtl/>
          <w:lang w:eastAsia="he-IL"/>
        </w:rPr>
        <w:t>איך? הרי אין אפשרות היום לעש</w:t>
      </w:r>
      <w:bookmarkStart w:id="25046" w:name="_ETM_Q1_2494836"/>
      <w:bookmarkEnd w:id="25046"/>
      <w:r>
        <w:rPr>
          <w:rtl/>
          <w:lang w:eastAsia="he-IL"/>
        </w:rPr>
        <w:t>ות את זה. איך את</w:t>
      </w:r>
      <w:bookmarkStart w:id="25047" w:name="_ETM_Q1_2497233"/>
      <w:bookmarkEnd w:id="25047"/>
      <w:r>
        <w:rPr>
          <w:rtl/>
          <w:lang w:eastAsia="he-IL"/>
        </w:rPr>
        <w:t xml:space="preserve"> אומרת את</w:t>
      </w:r>
      <w:bookmarkStart w:id="25048" w:name="_ETM_Q1_2495914"/>
      <w:bookmarkEnd w:id="25048"/>
      <w:r>
        <w:rPr>
          <w:rtl/>
          <w:lang w:eastAsia="he-IL"/>
        </w:rPr>
        <w:t xml:space="preserve"> זה? </w:t>
      </w:r>
      <w:bookmarkStart w:id="25049" w:name="_ETM_Q1_2496659"/>
      <w:bookmarkEnd w:id="25049"/>
    </w:p>
    <w:p w14:paraId="12A1464F" w14:textId="77777777" w:rsidR="007F02CD" w:rsidRDefault="007F02CD" w:rsidP="007F02CD">
      <w:pPr>
        <w:rPr>
          <w:rtl/>
          <w:lang w:eastAsia="he-IL"/>
        </w:rPr>
      </w:pPr>
      <w:bookmarkStart w:id="25050" w:name="_ETM_Q1_2496707"/>
      <w:bookmarkEnd w:id="25050"/>
    </w:p>
    <w:p w14:paraId="501305F6" w14:textId="00862E82" w:rsidR="007F02CD" w:rsidRDefault="007F02CD" w:rsidP="007F02CD">
      <w:pPr>
        <w:pStyle w:val="a5"/>
        <w:keepNext/>
        <w:rPr>
          <w:rtl/>
        </w:rPr>
      </w:pPr>
      <w:bookmarkStart w:id="25051" w:name="ET_speaker_5761_17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051"/>
    </w:p>
    <w:p w14:paraId="04D8903A" w14:textId="77777777" w:rsidR="007F02CD" w:rsidRDefault="007F02CD" w:rsidP="007F02CD">
      <w:pPr>
        <w:pStyle w:val="KeepWithNext"/>
        <w:rPr>
          <w:rtl/>
          <w:lang w:eastAsia="he-IL"/>
        </w:rPr>
      </w:pPr>
    </w:p>
    <w:p w14:paraId="0321BD18" w14:textId="77777777" w:rsidR="007F02CD" w:rsidRDefault="007F02CD" w:rsidP="007F02CD">
      <w:pPr>
        <w:rPr>
          <w:rtl/>
          <w:lang w:eastAsia="he-IL"/>
        </w:rPr>
      </w:pPr>
      <w:bookmarkStart w:id="25052" w:name="_ETM_Q1_2497760"/>
      <w:bookmarkStart w:id="25053" w:name="_ETM_Q1_2497792"/>
      <w:bookmarkStart w:id="25054" w:name="_ETM_Q1_2496049"/>
      <w:bookmarkEnd w:id="25052"/>
      <w:bookmarkEnd w:id="25053"/>
      <w:bookmarkEnd w:id="25054"/>
      <w:r>
        <w:rPr>
          <w:rtl/>
          <w:lang w:eastAsia="he-IL"/>
        </w:rPr>
        <w:t xml:space="preserve">אנחנו חודשים מדברים על זה. </w:t>
      </w:r>
    </w:p>
    <w:p w14:paraId="405FE1CA" w14:textId="77777777" w:rsidR="007F02CD" w:rsidRDefault="007F02CD" w:rsidP="007F02CD">
      <w:pPr>
        <w:rPr>
          <w:rtl/>
          <w:lang w:eastAsia="he-IL"/>
        </w:rPr>
      </w:pPr>
      <w:bookmarkStart w:id="25055" w:name="_ETM_Q1_2498490"/>
      <w:bookmarkStart w:id="25056" w:name="_ETM_Q1_2498540"/>
      <w:bookmarkStart w:id="25057" w:name="_ETM_Q1_2497769"/>
      <w:bookmarkEnd w:id="25055"/>
      <w:bookmarkEnd w:id="25056"/>
      <w:bookmarkEnd w:id="25057"/>
    </w:p>
    <w:p w14:paraId="3965D256" w14:textId="087DF93F" w:rsidR="007F02CD" w:rsidRDefault="007F02CD" w:rsidP="007F02CD">
      <w:pPr>
        <w:pStyle w:val="a5"/>
        <w:keepNext/>
        <w:rPr>
          <w:rtl/>
        </w:rPr>
      </w:pPr>
      <w:bookmarkStart w:id="25058" w:name="ET_speaker_6150_17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058"/>
    </w:p>
    <w:p w14:paraId="1242F075" w14:textId="77777777" w:rsidR="007F02CD" w:rsidRDefault="007F02CD" w:rsidP="007F02CD">
      <w:pPr>
        <w:pStyle w:val="KeepWithNext"/>
        <w:rPr>
          <w:rtl/>
          <w:lang w:eastAsia="he-IL"/>
        </w:rPr>
      </w:pPr>
    </w:p>
    <w:p w14:paraId="2D0F695C" w14:textId="77777777" w:rsidR="007F02CD" w:rsidRDefault="007F02CD" w:rsidP="007F02CD">
      <w:pPr>
        <w:rPr>
          <w:rtl/>
          <w:lang w:eastAsia="he-IL"/>
        </w:rPr>
      </w:pPr>
      <w:bookmarkStart w:id="25059" w:name="_ETM_Q1_2498072"/>
      <w:bookmarkStart w:id="25060" w:name="_ETM_Q1_2498089"/>
      <w:bookmarkEnd w:id="25059"/>
      <w:bookmarkEnd w:id="25060"/>
      <w:r>
        <w:rPr>
          <w:rtl/>
          <w:lang w:eastAsia="he-IL"/>
        </w:rPr>
        <w:t>תסביר</w:t>
      </w:r>
      <w:bookmarkStart w:id="25061" w:name="_ETM_Q1_2497655"/>
      <w:bookmarkEnd w:id="25061"/>
      <w:r>
        <w:rPr>
          <w:rtl/>
          <w:lang w:eastAsia="he-IL"/>
        </w:rPr>
        <w:t xml:space="preserve">י לי </w:t>
      </w:r>
      <w:bookmarkStart w:id="25062" w:name="_ETM_Q1_2498017"/>
      <w:bookmarkEnd w:id="25062"/>
      <w:r>
        <w:rPr>
          <w:rtl/>
          <w:lang w:eastAsia="he-IL"/>
        </w:rPr>
        <w:t xml:space="preserve">איך עושים את זה. </w:t>
      </w:r>
    </w:p>
    <w:p w14:paraId="4349B262" w14:textId="77777777" w:rsidR="007F02CD" w:rsidRDefault="007F02CD" w:rsidP="007F02CD">
      <w:pPr>
        <w:rPr>
          <w:rtl/>
          <w:lang w:eastAsia="he-IL"/>
        </w:rPr>
      </w:pPr>
      <w:bookmarkStart w:id="25063" w:name="_ETM_Q1_2499449"/>
      <w:bookmarkStart w:id="25064" w:name="_ETM_Q1_2499500"/>
      <w:bookmarkStart w:id="25065" w:name="_ETM_Q1_2500249"/>
      <w:bookmarkEnd w:id="25063"/>
      <w:bookmarkEnd w:id="25064"/>
      <w:bookmarkEnd w:id="25065"/>
    </w:p>
    <w:p w14:paraId="7D4D29C5" w14:textId="30D63874"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14487869" w14:textId="77777777" w:rsidR="007F02CD" w:rsidRDefault="007F02CD" w:rsidP="007F02CD">
      <w:pPr>
        <w:pStyle w:val="KeepWithNext"/>
        <w:rPr>
          <w:rtl/>
          <w:lang w:eastAsia="he-IL"/>
        </w:rPr>
      </w:pPr>
    </w:p>
    <w:p w14:paraId="3B4001C7" w14:textId="77777777" w:rsidR="007F02CD" w:rsidRDefault="007F02CD" w:rsidP="007F02CD">
      <w:pPr>
        <w:rPr>
          <w:rtl/>
          <w:lang w:eastAsia="he-IL"/>
        </w:rPr>
      </w:pPr>
      <w:bookmarkStart w:id="25066" w:name="_ETM_Q1_2500539"/>
      <w:bookmarkEnd w:id="25066"/>
      <w:r>
        <w:rPr>
          <w:rtl/>
          <w:lang w:eastAsia="he-IL"/>
        </w:rPr>
        <w:t>א</w:t>
      </w:r>
      <w:bookmarkStart w:id="25067" w:name="_ETM_Q1_2500564"/>
      <w:bookmarkEnd w:id="25067"/>
      <w:r>
        <w:rPr>
          <w:rtl/>
          <w:lang w:eastAsia="he-IL"/>
        </w:rPr>
        <w:t>י</w:t>
      </w:r>
      <w:bookmarkStart w:id="25068" w:name="_ETM_Q1_2498880"/>
      <w:bookmarkEnd w:id="25068"/>
      <w:r>
        <w:rPr>
          <w:rtl/>
          <w:lang w:eastAsia="he-IL"/>
        </w:rPr>
        <w:t>ך פיטרו אותם?</w:t>
      </w:r>
    </w:p>
    <w:p w14:paraId="2190FA86" w14:textId="77777777" w:rsidR="007F02CD" w:rsidRDefault="007F02CD" w:rsidP="007F02CD">
      <w:pPr>
        <w:rPr>
          <w:rtl/>
          <w:lang w:eastAsia="he-IL"/>
        </w:rPr>
      </w:pPr>
      <w:bookmarkStart w:id="25069" w:name="_ETM_Q1_2500992"/>
      <w:bookmarkStart w:id="25070" w:name="_ETM_Q1_2501038"/>
      <w:bookmarkEnd w:id="25069"/>
      <w:bookmarkEnd w:id="25070"/>
    </w:p>
    <w:p w14:paraId="51E7A83E" w14:textId="39DB9176" w:rsidR="007F02CD" w:rsidRDefault="007F02CD" w:rsidP="007F02CD">
      <w:pPr>
        <w:pStyle w:val="a5"/>
        <w:keepNext/>
        <w:rPr>
          <w:rtl/>
        </w:rPr>
      </w:pPr>
      <w:bookmarkStart w:id="25071" w:name="ET_speaker_6150_17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071"/>
    </w:p>
    <w:p w14:paraId="3F2E29E4" w14:textId="77777777" w:rsidR="007F02CD" w:rsidRDefault="007F02CD" w:rsidP="007F02CD">
      <w:pPr>
        <w:pStyle w:val="KeepWithNext"/>
        <w:rPr>
          <w:rtl/>
          <w:lang w:eastAsia="he-IL"/>
        </w:rPr>
      </w:pPr>
    </w:p>
    <w:p w14:paraId="6909E1B9" w14:textId="77777777" w:rsidR="007F02CD" w:rsidRDefault="007F02CD" w:rsidP="007F02CD">
      <w:pPr>
        <w:rPr>
          <w:rtl/>
          <w:lang w:eastAsia="he-IL"/>
        </w:rPr>
      </w:pPr>
      <w:bookmarkStart w:id="25072" w:name="_ETM_Q1_2500765"/>
      <w:bookmarkStart w:id="25073" w:name="_ETM_Q1_2500783"/>
      <w:bookmarkEnd w:id="25072"/>
      <w:bookmarkEnd w:id="25073"/>
      <w:r>
        <w:rPr>
          <w:rtl/>
          <w:lang w:eastAsia="he-IL"/>
        </w:rPr>
        <w:t xml:space="preserve">איך </w:t>
      </w:r>
      <w:bookmarkStart w:id="25074" w:name="_ETM_Q1_2499606"/>
      <w:bookmarkEnd w:id="25074"/>
      <w:r>
        <w:rPr>
          <w:rtl/>
          <w:lang w:eastAsia="he-IL"/>
        </w:rPr>
        <w:t>פיט</w:t>
      </w:r>
      <w:bookmarkStart w:id="25075" w:name="_ETM_Q1_2498424"/>
      <w:bookmarkEnd w:id="25075"/>
      <w:r>
        <w:rPr>
          <w:rtl/>
          <w:lang w:eastAsia="he-IL"/>
        </w:rPr>
        <w:t xml:space="preserve">רו אותם? תסבירי </w:t>
      </w:r>
      <w:bookmarkStart w:id="25076" w:name="_ETM_Q1_2500786"/>
      <w:bookmarkEnd w:id="25076"/>
      <w:r>
        <w:rPr>
          <w:rtl/>
          <w:lang w:eastAsia="he-IL"/>
        </w:rPr>
        <w:t xml:space="preserve">לי איך פיטרו אותם. </w:t>
      </w:r>
      <w:bookmarkStart w:id="25077" w:name="_ETM_Q1_2501377"/>
      <w:bookmarkEnd w:id="25077"/>
      <w:r>
        <w:rPr>
          <w:rtl/>
          <w:lang w:eastAsia="he-IL"/>
        </w:rPr>
        <w:t xml:space="preserve">אין, החוק הזה לא קיים </w:t>
      </w:r>
      <w:bookmarkStart w:id="25078" w:name="_ETM_Q1_2504100"/>
      <w:bookmarkEnd w:id="25078"/>
      <w:r>
        <w:rPr>
          <w:rtl/>
          <w:lang w:eastAsia="he-IL"/>
        </w:rPr>
        <w:t>הי</w:t>
      </w:r>
      <w:bookmarkStart w:id="25079" w:name="_ETM_Q1_2502331"/>
      <w:bookmarkEnd w:id="25079"/>
      <w:r>
        <w:rPr>
          <w:rtl/>
          <w:lang w:eastAsia="he-IL"/>
        </w:rPr>
        <w:t xml:space="preserve">ום. </w:t>
      </w:r>
    </w:p>
    <w:p w14:paraId="3B256481" w14:textId="77777777" w:rsidR="007F02CD" w:rsidRDefault="007F02CD" w:rsidP="007F02CD">
      <w:pPr>
        <w:rPr>
          <w:rtl/>
          <w:lang w:eastAsia="he-IL"/>
        </w:rPr>
      </w:pPr>
      <w:bookmarkStart w:id="25080" w:name="_ETM_Q1_2502844"/>
      <w:bookmarkStart w:id="25081" w:name="_ETM_Q1_2502890"/>
      <w:bookmarkStart w:id="25082" w:name="_ETM_Q1_2504122"/>
      <w:bookmarkEnd w:id="25080"/>
      <w:bookmarkEnd w:id="25081"/>
      <w:bookmarkEnd w:id="25082"/>
    </w:p>
    <w:p w14:paraId="248D6ABA" w14:textId="300FDE66" w:rsidR="007F02CD" w:rsidRDefault="007F02CD" w:rsidP="007F02CD">
      <w:pPr>
        <w:pStyle w:val="a5"/>
        <w:keepNext/>
        <w:rPr>
          <w:rtl/>
        </w:rPr>
      </w:pPr>
      <w:bookmarkStart w:id="25083" w:name="ET_speaker_5761_17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083"/>
    </w:p>
    <w:p w14:paraId="60442E72" w14:textId="77777777" w:rsidR="007F02CD" w:rsidRDefault="007F02CD" w:rsidP="007F02CD">
      <w:pPr>
        <w:pStyle w:val="KeepWithNext"/>
        <w:rPr>
          <w:rtl/>
          <w:lang w:eastAsia="he-IL"/>
        </w:rPr>
      </w:pPr>
    </w:p>
    <w:p w14:paraId="32B6B331" w14:textId="77777777" w:rsidR="007F02CD" w:rsidRDefault="007F02CD" w:rsidP="007F02CD">
      <w:pPr>
        <w:rPr>
          <w:rtl/>
          <w:lang w:eastAsia="he-IL"/>
        </w:rPr>
      </w:pPr>
      <w:bookmarkStart w:id="25084" w:name="_ETM_Q1_2504423"/>
      <w:bookmarkEnd w:id="25084"/>
      <w:r>
        <w:rPr>
          <w:rtl/>
          <w:lang w:eastAsia="he-IL"/>
        </w:rPr>
        <w:t>ע</w:t>
      </w:r>
      <w:bookmarkStart w:id="25085" w:name="_ETM_Q1_2504442"/>
      <w:bookmarkEnd w:id="25085"/>
      <w:r>
        <w:rPr>
          <w:rtl/>
          <w:lang w:eastAsia="he-IL"/>
        </w:rPr>
        <w:t>ל אי התא</w:t>
      </w:r>
      <w:bookmarkStart w:id="25086" w:name="_ETM_Q1_2503306"/>
      <w:bookmarkEnd w:id="25086"/>
      <w:r>
        <w:rPr>
          <w:rtl/>
          <w:lang w:eastAsia="he-IL"/>
        </w:rPr>
        <w:t xml:space="preserve">מה. </w:t>
      </w:r>
    </w:p>
    <w:p w14:paraId="2605283B" w14:textId="77777777" w:rsidR="007F02CD" w:rsidRDefault="007F02CD" w:rsidP="007F02CD">
      <w:pPr>
        <w:rPr>
          <w:rtl/>
          <w:lang w:eastAsia="he-IL"/>
        </w:rPr>
      </w:pPr>
      <w:bookmarkStart w:id="25087" w:name="_ETM_Q1_2503889"/>
      <w:bookmarkStart w:id="25088" w:name="_ETM_Q1_2503928"/>
      <w:bookmarkStart w:id="25089" w:name="_ETM_Q1_2504625"/>
      <w:bookmarkEnd w:id="25087"/>
      <w:bookmarkEnd w:id="25088"/>
      <w:bookmarkEnd w:id="25089"/>
    </w:p>
    <w:p w14:paraId="2EE53993" w14:textId="34002B32" w:rsidR="007F02CD" w:rsidRDefault="007F02CD" w:rsidP="007F02CD">
      <w:pPr>
        <w:pStyle w:val="a5"/>
        <w:keepNext/>
        <w:rPr>
          <w:rtl/>
        </w:rPr>
      </w:pPr>
      <w:bookmarkStart w:id="25090" w:name="ET_speaker_6150_17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090"/>
    </w:p>
    <w:p w14:paraId="2ADE8396" w14:textId="77777777" w:rsidR="007F02CD" w:rsidRDefault="007F02CD" w:rsidP="007F02CD">
      <w:pPr>
        <w:pStyle w:val="KeepWithNext"/>
        <w:rPr>
          <w:rtl/>
          <w:lang w:eastAsia="he-IL"/>
        </w:rPr>
      </w:pPr>
    </w:p>
    <w:p w14:paraId="356ADA66" w14:textId="77777777" w:rsidR="007F02CD" w:rsidRDefault="007F02CD" w:rsidP="007F02CD">
      <w:pPr>
        <w:rPr>
          <w:rtl/>
          <w:lang w:eastAsia="he-IL"/>
        </w:rPr>
      </w:pPr>
      <w:bookmarkStart w:id="25091" w:name="_ETM_Q1_2504948"/>
      <w:bookmarkStart w:id="25092" w:name="_ETM_Q1_2504968"/>
      <w:bookmarkEnd w:id="25091"/>
      <w:bookmarkEnd w:id="25092"/>
      <w:r>
        <w:rPr>
          <w:rtl/>
          <w:lang w:eastAsia="he-IL"/>
        </w:rPr>
        <w:t xml:space="preserve">אבל סליחה, איך </w:t>
      </w:r>
      <w:bookmarkStart w:id="25093" w:name="_ETM_Q1_2504143"/>
      <w:bookmarkEnd w:id="25093"/>
      <w:r>
        <w:rPr>
          <w:rtl/>
          <w:lang w:eastAsia="he-IL"/>
        </w:rPr>
        <w:t>עשו את זה?</w:t>
      </w:r>
      <w:bookmarkStart w:id="25094" w:name="_ETM_Q1_2505775"/>
      <w:bookmarkEnd w:id="25094"/>
      <w:r>
        <w:rPr>
          <w:rtl/>
          <w:lang w:eastAsia="he-IL"/>
        </w:rPr>
        <w:t xml:space="preserve"> בואי נש</w:t>
      </w:r>
      <w:bookmarkStart w:id="25095" w:name="_ETM_Q1_2504558"/>
      <w:bookmarkEnd w:id="25095"/>
      <w:r>
        <w:rPr>
          <w:rtl/>
          <w:lang w:eastAsia="he-IL"/>
        </w:rPr>
        <w:t>מע את התה</w:t>
      </w:r>
      <w:bookmarkStart w:id="25096" w:name="_ETM_Q1_2505195"/>
      <w:bookmarkEnd w:id="25096"/>
      <w:r>
        <w:rPr>
          <w:rtl/>
          <w:lang w:eastAsia="he-IL"/>
        </w:rPr>
        <w:t xml:space="preserve">ליך, בואי </w:t>
      </w:r>
      <w:bookmarkStart w:id="25097" w:name="_ETM_Q1_2506274"/>
      <w:bookmarkEnd w:id="25097"/>
      <w:r>
        <w:rPr>
          <w:rtl/>
          <w:lang w:eastAsia="he-IL"/>
        </w:rPr>
        <w:t>נ</w:t>
      </w:r>
      <w:bookmarkStart w:id="25098" w:name="_ETM_Q1_2507005"/>
      <w:bookmarkStart w:id="25099" w:name="_ETM_Q1_2507054"/>
      <w:bookmarkStart w:id="25100" w:name="_ETM_Q1_2505396"/>
      <w:bookmarkEnd w:id="25098"/>
      <w:bookmarkEnd w:id="25099"/>
      <w:bookmarkEnd w:id="25100"/>
      <w:r>
        <w:rPr>
          <w:rtl/>
          <w:lang w:eastAsia="he-IL"/>
        </w:rPr>
        <w:t xml:space="preserve">שמע. </w:t>
      </w:r>
      <w:bookmarkStart w:id="25101" w:name="_ETM_Q1_2506945"/>
      <w:bookmarkEnd w:id="25101"/>
    </w:p>
    <w:p w14:paraId="5F494AC7" w14:textId="77777777" w:rsidR="007F02CD" w:rsidRDefault="007F02CD" w:rsidP="007F02CD">
      <w:pPr>
        <w:rPr>
          <w:rtl/>
          <w:lang w:eastAsia="he-IL"/>
        </w:rPr>
      </w:pPr>
      <w:bookmarkStart w:id="25102" w:name="_ETM_Q1_2506995"/>
      <w:bookmarkStart w:id="25103" w:name="_ETM_Q1_2505311"/>
      <w:bookmarkStart w:id="25104" w:name="_ETM_Q1_2505861"/>
      <w:bookmarkEnd w:id="25102"/>
      <w:bookmarkEnd w:id="25103"/>
      <w:bookmarkEnd w:id="25104"/>
    </w:p>
    <w:p w14:paraId="19C69853" w14:textId="7E7BBD61" w:rsidR="007F02CD" w:rsidRDefault="007F02CD" w:rsidP="007F02CD">
      <w:pPr>
        <w:pStyle w:val="a5"/>
        <w:keepNext/>
        <w:rPr>
          <w:rtl/>
        </w:rPr>
      </w:pPr>
      <w:bookmarkStart w:id="25105" w:name="ET_speaker_5761_18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105"/>
    </w:p>
    <w:p w14:paraId="72CE6E6F" w14:textId="77777777" w:rsidR="007F02CD" w:rsidRDefault="007F02CD" w:rsidP="007F02CD">
      <w:pPr>
        <w:pStyle w:val="KeepWithNext"/>
        <w:rPr>
          <w:rtl/>
          <w:lang w:eastAsia="he-IL"/>
        </w:rPr>
      </w:pPr>
    </w:p>
    <w:p w14:paraId="746F80B2" w14:textId="77777777" w:rsidR="007F02CD" w:rsidRDefault="007F02CD" w:rsidP="007F02CD">
      <w:pPr>
        <w:rPr>
          <w:rtl/>
          <w:lang w:eastAsia="he-IL"/>
        </w:rPr>
      </w:pPr>
      <w:bookmarkStart w:id="25106" w:name="_ETM_Q1_2506154"/>
      <w:bookmarkEnd w:id="25106"/>
      <w:r>
        <w:rPr>
          <w:rtl/>
          <w:lang w:eastAsia="he-IL"/>
        </w:rPr>
        <w:t>נ</w:t>
      </w:r>
      <w:bookmarkStart w:id="25107" w:name="_ETM_Q1_2506179"/>
      <w:bookmarkEnd w:id="25107"/>
      <w:r>
        <w:rPr>
          <w:rtl/>
          <w:lang w:eastAsia="he-IL"/>
        </w:rPr>
        <w:t xml:space="preserve">ו, באמת. </w:t>
      </w:r>
      <w:bookmarkStart w:id="25108" w:name="_ETM_Q1_2507197"/>
      <w:bookmarkEnd w:id="25108"/>
    </w:p>
    <w:p w14:paraId="74A92DEA" w14:textId="77777777" w:rsidR="007F02CD" w:rsidRDefault="007F02CD" w:rsidP="007F02CD">
      <w:pPr>
        <w:rPr>
          <w:rtl/>
          <w:lang w:eastAsia="he-IL"/>
        </w:rPr>
      </w:pPr>
      <w:bookmarkStart w:id="25109" w:name="_ETM_Q1_2507438"/>
      <w:bookmarkStart w:id="25110" w:name="_ETM_Q1_2507484"/>
      <w:bookmarkStart w:id="25111" w:name="_ETM_Q1_2508245"/>
      <w:bookmarkEnd w:id="25109"/>
      <w:bookmarkEnd w:id="25110"/>
      <w:bookmarkEnd w:id="25111"/>
    </w:p>
    <w:p w14:paraId="19535096" w14:textId="34BDC679" w:rsidR="007F02CD" w:rsidRDefault="007F02CD" w:rsidP="007F02CD">
      <w:pPr>
        <w:pStyle w:val="af8"/>
        <w:keepNext/>
        <w:rPr>
          <w:rtl/>
        </w:rPr>
      </w:pPr>
      <w:bookmarkStart w:id="25112" w:name="ET_yor_יוסף_טייב___יורַ_18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112"/>
    </w:p>
    <w:p w14:paraId="2C475798" w14:textId="77777777" w:rsidR="007F02CD" w:rsidRDefault="007F02CD" w:rsidP="007F02CD">
      <w:pPr>
        <w:pStyle w:val="KeepWithNext"/>
        <w:rPr>
          <w:rtl/>
          <w:lang w:eastAsia="he-IL"/>
        </w:rPr>
      </w:pPr>
    </w:p>
    <w:p w14:paraId="47F83889" w14:textId="77777777" w:rsidR="007F02CD" w:rsidRDefault="007F02CD" w:rsidP="007F02CD">
      <w:pPr>
        <w:rPr>
          <w:rtl/>
          <w:lang w:eastAsia="he-IL"/>
        </w:rPr>
      </w:pPr>
      <w:bookmarkStart w:id="25113" w:name="_ETM_Q1_2508510"/>
      <w:bookmarkStart w:id="25114" w:name="_ETM_Q1_2508536"/>
      <w:bookmarkEnd w:id="25113"/>
      <w:bookmarkEnd w:id="25114"/>
      <w:r>
        <w:rPr>
          <w:rtl/>
          <w:lang w:eastAsia="he-IL"/>
        </w:rPr>
        <w:t>אין א</w:t>
      </w:r>
      <w:bookmarkStart w:id="25115" w:name="_ETM_Q1_2506876"/>
      <w:bookmarkEnd w:id="25115"/>
      <w:r>
        <w:rPr>
          <w:rtl/>
          <w:lang w:eastAsia="he-IL"/>
        </w:rPr>
        <w:t>י התאמה, מה?</w:t>
      </w:r>
    </w:p>
    <w:p w14:paraId="189DC334" w14:textId="77777777" w:rsidR="007F02CD" w:rsidRDefault="007F02CD" w:rsidP="007F02CD">
      <w:pPr>
        <w:rPr>
          <w:rtl/>
          <w:lang w:eastAsia="he-IL"/>
        </w:rPr>
      </w:pPr>
      <w:bookmarkStart w:id="25116" w:name="_ETM_Q1_2508978"/>
      <w:bookmarkStart w:id="25117" w:name="_ETM_Q1_2509026"/>
      <w:bookmarkStart w:id="25118" w:name="_ETM_Q1_2507072"/>
      <w:bookmarkStart w:id="25119" w:name="_ETM_Q1_2508352"/>
      <w:bookmarkEnd w:id="25116"/>
      <w:bookmarkEnd w:id="25117"/>
      <w:bookmarkEnd w:id="25118"/>
      <w:bookmarkEnd w:id="25119"/>
    </w:p>
    <w:p w14:paraId="775656C9" w14:textId="4DC8BE2D" w:rsidR="007F02CD" w:rsidRDefault="007F02CD" w:rsidP="007F02CD">
      <w:pPr>
        <w:pStyle w:val="a5"/>
        <w:keepNext/>
        <w:rPr>
          <w:rtl/>
        </w:rPr>
      </w:pPr>
      <w:bookmarkStart w:id="25120" w:name="ET_speaker_נירה_לאמעי_רכלבסקי_18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5120"/>
    </w:p>
    <w:p w14:paraId="464C665D" w14:textId="77777777" w:rsidR="007F02CD" w:rsidRDefault="007F02CD" w:rsidP="007F02CD">
      <w:pPr>
        <w:pStyle w:val="KeepWithNext"/>
        <w:rPr>
          <w:rtl/>
          <w:lang w:eastAsia="he-IL"/>
        </w:rPr>
      </w:pPr>
    </w:p>
    <w:p w14:paraId="7BFFD5AC" w14:textId="77777777" w:rsidR="007F02CD" w:rsidRDefault="007F02CD" w:rsidP="007F02CD">
      <w:pPr>
        <w:rPr>
          <w:rtl/>
          <w:lang w:eastAsia="he-IL"/>
        </w:rPr>
      </w:pPr>
      <w:bookmarkStart w:id="25121" w:name="_ETM_Q1_2508643"/>
      <w:bookmarkStart w:id="25122" w:name="_ETM_Q1_2508670"/>
      <w:bookmarkStart w:id="25123" w:name="_ETM_Q1_2506685"/>
      <w:bookmarkEnd w:id="25121"/>
      <w:bookmarkEnd w:id="25122"/>
      <w:bookmarkEnd w:id="25123"/>
      <w:r>
        <w:rPr>
          <w:rtl/>
          <w:lang w:eastAsia="he-IL"/>
        </w:rPr>
        <w:t>רגע, את מדברת על מורים?</w:t>
      </w:r>
      <w:bookmarkStart w:id="25124" w:name="_ETM_Q1_2509877"/>
      <w:bookmarkEnd w:id="25124"/>
    </w:p>
    <w:p w14:paraId="20B52A29" w14:textId="77777777" w:rsidR="007F02CD" w:rsidRDefault="007F02CD" w:rsidP="007F02CD">
      <w:pPr>
        <w:rPr>
          <w:rtl/>
          <w:lang w:eastAsia="he-IL"/>
        </w:rPr>
      </w:pPr>
      <w:bookmarkStart w:id="25125" w:name="_ETM_Q1_2509927"/>
      <w:bookmarkEnd w:id="25125"/>
    </w:p>
    <w:p w14:paraId="611F3857" w14:textId="63ADDD36" w:rsidR="007F02CD" w:rsidRDefault="007F02CD" w:rsidP="007F02CD">
      <w:pPr>
        <w:pStyle w:val="a5"/>
        <w:keepNext/>
        <w:rPr>
          <w:rtl/>
        </w:rPr>
      </w:pPr>
      <w:bookmarkStart w:id="25126" w:name="ET_speaker_6150_18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126"/>
    </w:p>
    <w:p w14:paraId="05C14C75" w14:textId="77777777" w:rsidR="007F02CD" w:rsidRDefault="007F02CD" w:rsidP="007F02CD">
      <w:pPr>
        <w:pStyle w:val="KeepWithNext"/>
        <w:rPr>
          <w:rtl/>
          <w:lang w:eastAsia="he-IL"/>
        </w:rPr>
      </w:pPr>
    </w:p>
    <w:p w14:paraId="639ED8BA" w14:textId="77777777" w:rsidR="007F02CD" w:rsidRDefault="007F02CD" w:rsidP="007F02CD">
      <w:pPr>
        <w:rPr>
          <w:rtl/>
          <w:lang w:eastAsia="he-IL"/>
        </w:rPr>
      </w:pPr>
      <w:bookmarkStart w:id="25127" w:name="_ETM_Q1_2508882"/>
      <w:bookmarkStart w:id="25128" w:name="_ETM_Q1_2508909"/>
      <w:bookmarkEnd w:id="25127"/>
      <w:bookmarkEnd w:id="25128"/>
      <w:r>
        <w:rPr>
          <w:rtl/>
          <w:lang w:eastAsia="he-IL"/>
        </w:rPr>
        <w:t xml:space="preserve">היא דיברה על </w:t>
      </w:r>
      <w:bookmarkStart w:id="25129" w:name="_ETM_Q1_2510082"/>
      <w:bookmarkEnd w:id="25129"/>
      <w:r>
        <w:rPr>
          <w:rtl/>
          <w:lang w:eastAsia="he-IL"/>
        </w:rPr>
        <w:t xml:space="preserve">מורים. </w:t>
      </w:r>
    </w:p>
    <w:p w14:paraId="5FED4890" w14:textId="77777777" w:rsidR="007F02CD" w:rsidRDefault="007F02CD" w:rsidP="007F02CD">
      <w:pPr>
        <w:rPr>
          <w:rtl/>
          <w:lang w:eastAsia="he-IL"/>
        </w:rPr>
      </w:pPr>
      <w:bookmarkStart w:id="25130" w:name="_ETM_Q1_2510978"/>
      <w:bookmarkStart w:id="25131" w:name="_ETM_Q1_2511026"/>
      <w:bookmarkStart w:id="25132" w:name="_ETM_Q1_2511682"/>
      <w:bookmarkEnd w:id="25130"/>
      <w:bookmarkEnd w:id="25131"/>
      <w:bookmarkEnd w:id="25132"/>
    </w:p>
    <w:p w14:paraId="2D0592DB" w14:textId="10C6A532" w:rsidR="007F02CD" w:rsidRDefault="007F02CD" w:rsidP="007F02CD">
      <w:pPr>
        <w:pStyle w:val="a5"/>
        <w:keepNext/>
        <w:rPr>
          <w:rtl/>
        </w:rPr>
      </w:pPr>
      <w:bookmarkStart w:id="25133" w:name="ET_speaker_5761_18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133"/>
    </w:p>
    <w:p w14:paraId="49DFAD88" w14:textId="77777777" w:rsidR="007F02CD" w:rsidRDefault="007F02CD" w:rsidP="007F02CD">
      <w:pPr>
        <w:pStyle w:val="KeepWithNext"/>
        <w:rPr>
          <w:rtl/>
          <w:lang w:eastAsia="he-IL"/>
        </w:rPr>
      </w:pPr>
    </w:p>
    <w:p w14:paraId="2511094F" w14:textId="77777777" w:rsidR="007F02CD" w:rsidRDefault="007F02CD" w:rsidP="007F02CD">
      <w:pPr>
        <w:rPr>
          <w:rtl/>
          <w:lang w:eastAsia="he-IL"/>
        </w:rPr>
      </w:pPr>
      <w:bookmarkStart w:id="25134" w:name="_ETM_Q1_2511983"/>
      <w:bookmarkStart w:id="25135" w:name="_ETM_Q1_2512011"/>
      <w:bookmarkEnd w:id="25134"/>
      <w:bookmarkEnd w:id="25135"/>
      <w:r>
        <w:rPr>
          <w:rtl/>
          <w:lang w:eastAsia="he-IL"/>
        </w:rPr>
        <w:t xml:space="preserve">לא, </w:t>
      </w:r>
      <w:bookmarkStart w:id="25136" w:name="_ETM_Q1_2510384"/>
      <w:bookmarkEnd w:id="25136"/>
      <w:r>
        <w:rPr>
          <w:rtl/>
          <w:lang w:eastAsia="he-IL"/>
        </w:rPr>
        <w:t xml:space="preserve">לא דיברתי. </w:t>
      </w:r>
      <w:bookmarkStart w:id="25137" w:name="_ETM_Q1_2513357"/>
      <w:bookmarkEnd w:id="25137"/>
    </w:p>
    <w:p w14:paraId="199ED971" w14:textId="77777777" w:rsidR="007F02CD" w:rsidRDefault="007F02CD" w:rsidP="007F02CD">
      <w:pPr>
        <w:rPr>
          <w:rtl/>
          <w:lang w:eastAsia="he-IL"/>
        </w:rPr>
      </w:pPr>
      <w:bookmarkStart w:id="25138" w:name="_ETM_Q1_2513665"/>
      <w:bookmarkStart w:id="25139" w:name="_ETM_Q1_2513714"/>
      <w:bookmarkEnd w:id="25138"/>
      <w:bookmarkEnd w:id="25139"/>
    </w:p>
    <w:p w14:paraId="7E08914C" w14:textId="609DB2D5" w:rsidR="007F02CD" w:rsidRDefault="007F02CD" w:rsidP="007F02CD">
      <w:pPr>
        <w:pStyle w:val="a5"/>
        <w:keepNext/>
        <w:rPr>
          <w:rtl/>
        </w:rPr>
      </w:pPr>
      <w:bookmarkStart w:id="25140" w:name="ET_speaker_6164_18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140"/>
    </w:p>
    <w:p w14:paraId="29BB1B3A" w14:textId="77777777" w:rsidR="007F02CD" w:rsidRDefault="007F02CD" w:rsidP="007F02CD">
      <w:pPr>
        <w:pStyle w:val="KeepWithNext"/>
        <w:rPr>
          <w:rtl/>
          <w:lang w:eastAsia="he-IL"/>
        </w:rPr>
      </w:pPr>
    </w:p>
    <w:p w14:paraId="0A105B69" w14:textId="77777777" w:rsidR="007F02CD" w:rsidRDefault="007F02CD" w:rsidP="007F02CD">
      <w:pPr>
        <w:rPr>
          <w:rtl/>
          <w:lang w:eastAsia="he-IL"/>
        </w:rPr>
      </w:pPr>
      <w:bookmarkStart w:id="25141" w:name="_ETM_Q1_2511674"/>
      <w:bookmarkStart w:id="25142" w:name="_ETM_Q1_2511695"/>
      <w:bookmarkStart w:id="25143" w:name="_ETM_Q1_2509989"/>
      <w:bookmarkEnd w:id="25141"/>
      <w:bookmarkEnd w:id="25142"/>
      <w:bookmarkEnd w:id="25143"/>
      <w:r>
        <w:rPr>
          <w:rtl/>
          <w:lang w:eastAsia="he-IL"/>
        </w:rPr>
        <w:t xml:space="preserve">רופא שעשה 32 לייקים לאונס? הרופא </w:t>
      </w:r>
      <w:bookmarkStart w:id="25144" w:name="_ETM_Q1_2514799"/>
      <w:bookmarkEnd w:id="25144"/>
      <w:r>
        <w:rPr>
          <w:rtl/>
          <w:lang w:eastAsia="he-IL"/>
        </w:rPr>
        <w:t>שעשה 32 לייקים לטבח</w:t>
      </w:r>
      <w:bookmarkStart w:id="25145" w:name="_ETM_Q1_2515638"/>
      <w:bookmarkEnd w:id="25145"/>
      <w:r>
        <w:rPr>
          <w:rtl/>
          <w:lang w:eastAsia="he-IL"/>
        </w:rPr>
        <w:t>, לעריפת הראשים, עאידה?</w:t>
      </w:r>
      <w:bookmarkStart w:id="25146" w:name="_ETM_Q1_2518906"/>
      <w:bookmarkEnd w:id="25146"/>
    </w:p>
    <w:p w14:paraId="308F8EBB" w14:textId="77777777" w:rsidR="007F02CD" w:rsidRDefault="007F02CD" w:rsidP="007F02CD">
      <w:pPr>
        <w:rPr>
          <w:rtl/>
          <w:lang w:eastAsia="he-IL"/>
        </w:rPr>
      </w:pPr>
      <w:bookmarkStart w:id="25147" w:name="_ETM_Q1_2518957"/>
      <w:bookmarkStart w:id="25148" w:name="_ETM_Q1_2519602"/>
      <w:bookmarkEnd w:id="25147"/>
      <w:bookmarkEnd w:id="25148"/>
    </w:p>
    <w:p w14:paraId="0E636FA2" w14:textId="39B41C45" w:rsidR="007F02CD" w:rsidRDefault="007F02CD" w:rsidP="007F02CD">
      <w:pPr>
        <w:pStyle w:val="a5"/>
        <w:keepNext/>
        <w:rPr>
          <w:rtl/>
        </w:rPr>
      </w:pPr>
      <w:bookmarkStart w:id="25149" w:name="ET_speaker_5761_18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149"/>
    </w:p>
    <w:p w14:paraId="17BE4936" w14:textId="77777777" w:rsidR="007F02CD" w:rsidRDefault="007F02CD" w:rsidP="007F02CD">
      <w:pPr>
        <w:pStyle w:val="KeepWithNext"/>
        <w:rPr>
          <w:rtl/>
          <w:lang w:eastAsia="he-IL"/>
        </w:rPr>
      </w:pPr>
    </w:p>
    <w:p w14:paraId="7A0B484C" w14:textId="77777777" w:rsidR="007F02CD" w:rsidRDefault="007F02CD" w:rsidP="007F02CD">
      <w:pPr>
        <w:rPr>
          <w:rtl/>
          <w:lang w:eastAsia="he-IL"/>
        </w:rPr>
      </w:pPr>
      <w:bookmarkStart w:id="25150" w:name="_ETM_Q1_2519926"/>
      <w:bookmarkStart w:id="25151" w:name="_ETM_Q1_2519952"/>
      <w:bookmarkEnd w:id="25150"/>
      <w:bookmarkEnd w:id="25151"/>
      <w:r>
        <w:rPr>
          <w:rtl/>
          <w:lang w:eastAsia="he-IL"/>
        </w:rPr>
        <w:t xml:space="preserve">על מה </w:t>
      </w:r>
      <w:bookmarkStart w:id="25152" w:name="_ETM_Q1_2518377"/>
      <w:bookmarkEnd w:id="25152"/>
      <w:r>
        <w:rPr>
          <w:rtl/>
          <w:lang w:eastAsia="he-IL"/>
        </w:rPr>
        <w:t>אתה מדבר</w:t>
      </w:r>
      <w:bookmarkStart w:id="25153" w:name="_ETM_Q1_2519563"/>
      <w:bookmarkStart w:id="25154" w:name="_ETM_Q1_2519612"/>
      <w:bookmarkStart w:id="25155" w:name="_ETM_Q1_2518914"/>
      <w:bookmarkEnd w:id="25153"/>
      <w:bookmarkEnd w:id="25154"/>
      <w:bookmarkEnd w:id="25155"/>
      <w:r>
        <w:rPr>
          <w:rtl/>
          <w:lang w:eastAsia="he-IL"/>
        </w:rPr>
        <w:t>?</w:t>
      </w:r>
      <w:bookmarkStart w:id="25156" w:name="_ETM_Q1_2519714"/>
      <w:bookmarkEnd w:id="25156"/>
    </w:p>
    <w:p w14:paraId="1DE187D8" w14:textId="77777777" w:rsidR="007F02CD" w:rsidRDefault="007F02CD" w:rsidP="007F02CD">
      <w:pPr>
        <w:rPr>
          <w:rtl/>
          <w:lang w:eastAsia="he-IL"/>
        </w:rPr>
      </w:pPr>
      <w:bookmarkStart w:id="25157" w:name="_ETM_Q1_2519763"/>
      <w:bookmarkStart w:id="25158" w:name="_ETM_Q1_2520434"/>
      <w:bookmarkEnd w:id="25157"/>
      <w:bookmarkEnd w:id="25158"/>
    </w:p>
    <w:p w14:paraId="7025233C" w14:textId="0DC98DDB" w:rsidR="007F02CD" w:rsidRDefault="007F02CD" w:rsidP="007F02CD">
      <w:pPr>
        <w:pStyle w:val="a5"/>
        <w:keepNext/>
        <w:rPr>
          <w:rtl/>
        </w:rPr>
      </w:pPr>
      <w:bookmarkStart w:id="25159" w:name="ET_speaker_6164_18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159"/>
    </w:p>
    <w:p w14:paraId="5BC5B6B9" w14:textId="77777777" w:rsidR="007F02CD" w:rsidRDefault="007F02CD" w:rsidP="007F02CD">
      <w:pPr>
        <w:pStyle w:val="KeepWithNext"/>
        <w:rPr>
          <w:rtl/>
          <w:lang w:eastAsia="he-IL"/>
        </w:rPr>
      </w:pPr>
    </w:p>
    <w:p w14:paraId="4AFFAFD9" w14:textId="77777777" w:rsidR="007F02CD" w:rsidRDefault="007F02CD" w:rsidP="007F02CD">
      <w:pPr>
        <w:rPr>
          <w:rtl/>
          <w:lang w:eastAsia="he-IL"/>
        </w:rPr>
      </w:pPr>
      <w:bookmarkStart w:id="25160" w:name="_ETM_Q1_2520747"/>
      <w:bookmarkStart w:id="25161" w:name="_ETM_Q1_2520764"/>
      <w:bookmarkEnd w:id="25160"/>
      <w:bookmarkEnd w:id="25161"/>
      <w:r>
        <w:rPr>
          <w:rtl/>
          <w:lang w:eastAsia="he-IL"/>
        </w:rPr>
        <w:t xml:space="preserve">עליו </w:t>
      </w:r>
      <w:bookmarkStart w:id="25162" w:name="_ETM_Q1_2521312"/>
      <w:bookmarkEnd w:id="25162"/>
      <w:r>
        <w:rPr>
          <w:rtl/>
          <w:lang w:eastAsia="he-IL"/>
        </w:rPr>
        <w:t>את</w:t>
      </w:r>
      <w:bookmarkStart w:id="25163" w:name="_ETM_Q1_2519736"/>
      <w:bookmarkStart w:id="25164" w:name="_ETM_Q1_2518693"/>
      <w:bookmarkEnd w:id="25163"/>
      <w:bookmarkEnd w:id="25164"/>
      <w:r>
        <w:rPr>
          <w:rtl/>
          <w:lang w:eastAsia="he-IL"/>
        </w:rPr>
        <w:t xml:space="preserve"> מדברת. </w:t>
      </w:r>
    </w:p>
    <w:p w14:paraId="4E09ED1A" w14:textId="77777777" w:rsidR="007F02CD" w:rsidRDefault="007F02CD" w:rsidP="007F02CD">
      <w:pPr>
        <w:rPr>
          <w:rtl/>
          <w:lang w:eastAsia="he-IL"/>
        </w:rPr>
      </w:pPr>
      <w:bookmarkStart w:id="25165" w:name="_ETM_Q1_2520878"/>
      <w:bookmarkStart w:id="25166" w:name="_ETM_Q1_2520926"/>
      <w:bookmarkStart w:id="25167" w:name="_ETM_Q1_2520036"/>
      <w:bookmarkEnd w:id="25165"/>
      <w:bookmarkEnd w:id="25166"/>
      <w:bookmarkEnd w:id="25167"/>
    </w:p>
    <w:p w14:paraId="6DD9CD0B" w14:textId="0EF0797B" w:rsidR="007F02CD" w:rsidRDefault="007F02CD" w:rsidP="007F02CD">
      <w:pPr>
        <w:pStyle w:val="afb"/>
        <w:keepNext/>
        <w:rPr>
          <w:rtl/>
          <w:lang w:eastAsia="he-IL"/>
        </w:rPr>
      </w:pPr>
      <w:bookmarkStart w:id="25168" w:name="ET_guest_עדנה_הראל_פישר_18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168"/>
    </w:p>
    <w:p w14:paraId="579C0D97" w14:textId="77777777" w:rsidR="007F02CD" w:rsidRDefault="007F02CD" w:rsidP="007F02CD">
      <w:pPr>
        <w:pStyle w:val="KeepWithNext"/>
        <w:rPr>
          <w:rtl/>
          <w:lang w:eastAsia="he-IL"/>
        </w:rPr>
      </w:pPr>
    </w:p>
    <w:p w14:paraId="18C23798" w14:textId="77777777" w:rsidR="007F02CD" w:rsidRDefault="007F02CD" w:rsidP="007F02CD">
      <w:pPr>
        <w:rPr>
          <w:rtl/>
          <w:lang w:eastAsia="he-IL"/>
        </w:rPr>
      </w:pPr>
      <w:bookmarkStart w:id="25169" w:name="_ETM_Q1_2520952"/>
      <w:bookmarkStart w:id="25170" w:name="_ETM_Q1_2520974"/>
      <w:bookmarkEnd w:id="25169"/>
      <w:bookmarkEnd w:id="25170"/>
      <w:r>
        <w:rPr>
          <w:rtl/>
          <w:lang w:eastAsia="he-IL"/>
        </w:rPr>
        <w:t>יש מנהל מחלקה</w:t>
      </w:r>
      <w:bookmarkStart w:id="25171" w:name="_ETM_Q1_2520481"/>
      <w:bookmarkEnd w:id="25171"/>
      <w:r>
        <w:rPr>
          <w:rtl/>
          <w:lang w:eastAsia="he-IL"/>
        </w:rPr>
        <w:t xml:space="preserve"> שסתם עשו לו את </w:t>
      </w:r>
      <w:bookmarkStart w:id="25172" w:name="_ETM_Q1_2523566"/>
      <w:bookmarkEnd w:id="25172"/>
      <w:r>
        <w:rPr>
          <w:rtl/>
          <w:lang w:eastAsia="he-IL"/>
        </w:rPr>
        <w:t>המ</w:t>
      </w:r>
      <w:bookmarkStart w:id="25173" w:name="_ETM_Q1_2521822"/>
      <w:bookmarkEnd w:id="25173"/>
      <w:r>
        <w:rPr>
          <w:rtl/>
          <w:lang w:eastAsia="he-IL"/>
        </w:rPr>
        <w:t xml:space="preserve">וות. </w:t>
      </w:r>
    </w:p>
    <w:p w14:paraId="6DDB7E9C" w14:textId="77777777" w:rsidR="007F02CD" w:rsidRDefault="007F02CD" w:rsidP="007F02CD">
      <w:pPr>
        <w:rPr>
          <w:rtl/>
          <w:lang w:eastAsia="he-IL"/>
        </w:rPr>
      </w:pPr>
      <w:bookmarkStart w:id="25174" w:name="_ETM_Q1_2522451"/>
      <w:bookmarkStart w:id="25175" w:name="_ETM_Q1_2522501"/>
      <w:bookmarkStart w:id="25176" w:name="_ETM_Q1_2523140"/>
      <w:bookmarkEnd w:id="25174"/>
      <w:bookmarkEnd w:id="25175"/>
      <w:bookmarkEnd w:id="25176"/>
    </w:p>
    <w:p w14:paraId="18950FF3" w14:textId="20054C65" w:rsidR="007F02CD" w:rsidRDefault="007F02CD" w:rsidP="007F02CD">
      <w:pPr>
        <w:pStyle w:val="a5"/>
        <w:keepNext/>
        <w:rPr>
          <w:rtl/>
        </w:rPr>
      </w:pPr>
      <w:bookmarkStart w:id="25177" w:name="ET_speaker_5761_19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177"/>
    </w:p>
    <w:p w14:paraId="299198B2" w14:textId="77777777" w:rsidR="007F02CD" w:rsidRDefault="007F02CD" w:rsidP="007F02CD">
      <w:pPr>
        <w:pStyle w:val="KeepWithNext"/>
        <w:rPr>
          <w:rtl/>
          <w:lang w:eastAsia="he-IL"/>
        </w:rPr>
      </w:pPr>
    </w:p>
    <w:p w14:paraId="519BC013" w14:textId="77777777" w:rsidR="007F02CD" w:rsidRDefault="007F02CD" w:rsidP="007F02CD">
      <w:pPr>
        <w:rPr>
          <w:rtl/>
          <w:lang w:eastAsia="he-IL"/>
        </w:rPr>
      </w:pPr>
      <w:bookmarkStart w:id="25178" w:name="_ETM_Q1_2523451"/>
      <w:bookmarkStart w:id="25179" w:name="_ETM_Q1_2523472"/>
      <w:bookmarkEnd w:id="25178"/>
      <w:bookmarkEnd w:id="25179"/>
      <w:r>
        <w:rPr>
          <w:rtl/>
          <w:lang w:eastAsia="he-IL"/>
        </w:rPr>
        <w:t xml:space="preserve">מעניין מאוד שפתאום זה הופך הדיון שאמור להיות דיון </w:t>
      </w:r>
      <w:bookmarkStart w:id="25180" w:name="_ETM_Q1_2528946"/>
      <w:bookmarkEnd w:id="25180"/>
      <w:r>
        <w:rPr>
          <w:rtl/>
          <w:lang w:eastAsia="he-IL"/>
        </w:rPr>
        <w:t xml:space="preserve">על חוק שמובא הופך לכלי התנגחות עם חברת כנסת שמתדיינת </w:t>
      </w:r>
      <w:bookmarkStart w:id="25181" w:name="_ETM_Q1_2535690"/>
      <w:bookmarkEnd w:id="25181"/>
      <w:r>
        <w:rPr>
          <w:rtl/>
          <w:lang w:eastAsia="he-IL"/>
        </w:rPr>
        <w:t xml:space="preserve">עליו. </w:t>
      </w:r>
    </w:p>
    <w:p w14:paraId="5F2489D1" w14:textId="77777777" w:rsidR="007F02CD" w:rsidRDefault="007F02CD" w:rsidP="007F02CD">
      <w:pPr>
        <w:rPr>
          <w:rtl/>
          <w:lang w:eastAsia="he-IL"/>
        </w:rPr>
      </w:pPr>
      <w:bookmarkStart w:id="25182" w:name="_ETM_Q1_2536658"/>
      <w:bookmarkStart w:id="25183" w:name="_ETM_Q1_2536712"/>
      <w:bookmarkStart w:id="25184" w:name="_ETM_Q1_2535380"/>
      <w:bookmarkEnd w:id="25182"/>
      <w:bookmarkEnd w:id="25183"/>
      <w:bookmarkEnd w:id="25184"/>
    </w:p>
    <w:p w14:paraId="17C80CDE" w14:textId="5B323F83" w:rsidR="007F02CD" w:rsidRDefault="007F02CD" w:rsidP="007F02CD">
      <w:pPr>
        <w:pStyle w:val="af8"/>
        <w:keepNext/>
        <w:rPr>
          <w:rtl/>
        </w:rPr>
      </w:pPr>
      <w:bookmarkStart w:id="25185" w:name="ET_yor_יוסף_טייב___יורַ_19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185"/>
    </w:p>
    <w:p w14:paraId="70A25060" w14:textId="77777777" w:rsidR="007F02CD" w:rsidRDefault="007F02CD" w:rsidP="007F02CD">
      <w:pPr>
        <w:pStyle w:val="KeepWithNext"/>
        <w:rPr>
          <w:rtl/>
          <w:lang w:eastAsia="he-IL"/>
        </w:rPr>
      </w:pPr>
    </w:p>
    <w:p w14:paraId="1DF267C4" w14:textId="77777777" w:rsidR="007F02CD" w:rsidRDefault="007F02CD" w:rsidP="007F02CD">
      <w:pPr>
        <w:rPr>
          <w:rtl/>
          <w:lang w:eastAsia="he-IL"/>
        </w:rPr>
      </w:pPr>
      <w:bookmarkStart w:id="25186" w:name="_ETM_Q1_2535680"/>
      <w:bookmarkStart w:id="25187" w:name="_ETM_Q1_2535699"/>
      <w:bookmarkEnd w:id="25186"/>
      <w:bookmarkEnd w:id="25187"/>
      <w:r>
        <w:rPr>
          <w:rtl/>
          <w:lang w:eastAsia="he-IL"/>
        </w:rPr>
        <w:t>ע</w:t>
      </w:r>
      <w:bookmarkStart w:id="25188" w:name="_ETM_Q1_2535019"/>
      <w:bookmarkEnd w:id="25188"/>
      <w:r>
        <w:rPr>
          <w:rtl/>
          <w:lang w:eastAsia="he-IL"/>
        </w:rPr>
        <w:t>אידה, אין התנג</w:t>
      </w:r>
      <w:bookmarkStart w:id="25189" w:name="_ETM_Q1_2536257"/>
      <w:bookmarkEnd w:id="25189"/>
      <w:r>
        <w:rPr>
          <w:rtl/>
          <w:lang w:eastAsia="he-IL"/>
        </w:rPr>
        <w:t>חו</w:t>
      </w:r>
      <w:bookmarkStart w:id="25190" w:name="_ETM_Q1_2536778"/>
      <w:bookmarkEnd w:id="25190"/>
      <w:r>
        <w:rPr>
          <w:rtl/>
          <w:lang w:eastAsia="he-IL"/>
        </w:rPr>
        <w:t>ת, אני נ</w:t>
      </w:r>
      <w:bookmarkStart w:id="25191" w:name="_ETM_Q1_2535733"/>
      <w:bookmarkEnd w:id="25191"/>
      <w:r>
        <w:rPr>
          <w:rtl/>
          <w:lang w:eastAsia="he-IL"/>
        </w:rPr>
        <w:t xml:space="preserve">ותן לך. </w:t>
      </w:r>
    </w:p>
    <w:p w14:paraId="77838B76" w14:textId="77777777" w:rsidR="007F02CD" w:rsidRDefault="007F02CD" w:rsidP="007F02CD">
      <w:pPr>
        <w:rPr>
          <w:rtl/>
          <w:lang w:eastAsia="he-IL"/>
        </w:rPr>
      </w:pPr>
      <w:bookmarkStart w:id="25192" w:name="_ETM_Q1_2536980"/>
      <w:bookmarkStart w:id="25193" w:name="_ETM_Q1_2537032"/>
      <w:bookmarkEnd w:id="25192"/>
      <w:bookmarkEnd w:id="25193"/>
    </w:p>
    <w:p w14:paraId="0C8A3617" w14:textId="7BE8F637" w:rsidR="007F02CD" w:rsidRDefault="007F02CD" w:rsidP="007F02CD">
      <w:pPr>
        <w:pStyle w:val="a5"/>
        <w:keepNext/>
        <w:rPr>
          <w:rtl/>
        </w:rPr>
      </w:pPr>
      <w:bookmarkStart w:id="25194" w:name="ET_speaker_5761_19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194"/>
    </w:p>
    <w:p w14:paraId="2D49CC86" w14:textId="77777777" w:rsidR="007F02CD" w:rsidRDefault="007F02CD" w:rsidP="007F02CD">
      <w:pPr>
        <w:pStyle w:val="KeepWithNext"/>
        <w:rPr>
          <w:rtl/>
          <w:lang w:eastAsia="he-IL"/>
        </w:rPr>
      </w:pPr>
    </w:p>
    <w:p w14:paraId="0338050E" w14:textId="77777777" w:rsidR="007F02CD" w:rsidRDefault="007F02CD" w:rsidP="007F02CD">
      <w:pPr>
        <w:rPr>
          <w:rtl/>
          <w:lang w:eastAsia="he-IL"/>
        </w:rPr>
      </w:pPr>
      <w:bookmarkStart w:id="25195" w:name="_ETM_Q1_2538071"/>
      <w:bookmarkEnd w:id="25195"/>
      <w:r>
        <w:rPr>
          <w:rtl/>
          <w:lang w:eastAsia="he-IL"/>
        </w:rPr>
        <w:t>א</w:t>
      </w:r>
      <w:bookmarkStart w:id="25196" w:name="_ETM_Q1_2538096"/>
      <w:bookmarkEnd w:id="25196"/>
      <w:r>
        <w:rPr>
          <w:rtl/>
          <w:lang w:eastAsia="he-IL"/>
        </w:rPr>
        <w:t>ני</w:t>
      </w:r>
      <w:bookmarkStart w:id="25197" w:name="_ETM_Q1_2536300"/>
      <w:bookmarkEnd w:id="25197"/>
      <w:r>
        <w:rPr>
          <w:rtl/>
          <w:lang w:eastAsia="he-IL"/>
        </w:rPr>
        <w:t xml:space="preserve"> לא מדברת </w:t>
      </w:r>
      <w:bookmarkStart w:id="25198" w:name="_ETM_Q1_2537061"/>
      <w:bookmarkEnd w:id="25198"/>
      <w:r>
        <w:rPr>
          <w:rtl/>
          <w:lang w:eastAsia="he-IL"/>
        </w:rPr>
        <w:t xml:space="preserve">עליך, אני שומעת מה קורה. </w:t>
      </w:r>
    </w:p>
    <w:p w14:paraId="17268B6F" w14:textId="77777777" w:rsidR="007F02CD" w:rsidRDefault="007F02CD" w:rsidP="007F02CD">
      <w:pPr>
        <w:rPr>
          <w:rtl/>
          <w:lang w:eastAsia="he-IL"/>
        </w:rPr>
      </w:pPr>
      <w:bookmarkStart w:id="25199" w:name="_ETM_Q1_2539573"/>
      <w:bookmarkStart w:id="25200" w:name="_ETM_Q1_2539619"/>
      <w:bookmarkEnd w:id="25199"/>
      <w:bookmarkEnd w:id="25200"/>
    </w:p>
    <w:p w14:paraId="3CBFCE49" w14:textId="6B4FBFC4" w:rsidR="007F02CD" w:rsidRDefault="007F02CD" w:rsidP="007F02CD">
      <w:pPr>
        <w:pStyle w:val="af8"/>
        <w:keepNext/>
        <w:rPr>
          <w:rtl/>
        </w:rPr>
      </w:pPr>
      <w:bookmarkStart w:id="25201" w:name="ET_yor_יוסף_טייב___יורַ_19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201"/>
    </w:p>
    <w:p w14:paraId="25599067" w14:textId="77777777" w:rsidR="007F02CD" w:rsidRDefault="007F02CD" w:rsidP="007F02CD">
      <w:pPr>
        <w:pStyle w:val="KeepWithNext"/>
        <w:rPr>
          <w:rtl/>
          <w:lang w:eastAsia="he-IL"/>
        </w:rPr>
      </w:pPr>
    </w:p>
    <w:p w14:paraId="780576A3" w14:textId="77777777" w:rsidR="007F02CD" w:rsidRDefault="007F02CD" w:rsidP="007F02CD">
      <w:pPr>
        <w:rPr>
          <w:rtl/>
          <w:lang w:eastAsia="he-IL"/>
        </w:rPr>
      </w:pPr>
      <w:bookmarkStart w:id="25202" w:name="_ETM_Q1_2538724"/>
      <w:bookmarkStart w:id="25203" w:name="_ETM_Q1_2538740"/>
      <w:bookmarkEnd w:id="25202"/>
      <w:bookmarkEnd w:id="25203"/>
      <w:r>
        <w:rPr>
          <w:rtl/>
          <w:lang w:eastAsia="he-IL"/>
        </w:rPr>
        <w:t xml:space="preserve">הפוך, אנחנו נותנים </w:t>
      </w:r>
      <w:bookmarkStart w:id="25204" w:name="_ETM_Q1_2538860"/>
      <w:bookmarkEnd w:id="25204"/>
      <w:r>
        <w:rPr>
          <w:rtl/>
          <w:lang w:eastAsia="he-IL"/>
        </w:rPr>
        <w:t xml:space="preserve">לכל אחד. </w:t>
      </w:r>
      <w:bookmarkStart w:id="25205" w:name="_ETM_Q1_2539680"/>
      <w:bookmarkEnd w:id="25205"/>
    </w:p>
    <w:p w14:paraId="04A54667" w14:textId="77777777" w:rsidR="007F02CD" w:rsidRDefault="007F02CD" w:rsidP="007F02CD">
      <w:pPr>
        <w:rPr>
          <w:rtl/>
          <w:lang w:eastAsia="he-IL"/>
        </w:rPr>
      </w:pPr>
      <w:bookmarkStart w:id="25206" w:name="_ETM_Q1_2539873"/>
      <w:bookmarkStart w:id="25207" w:name="_ETM_Q1_2539918"/>
      <w:bookmarkStart w:id="25208" w:name="_ETM_Q1_2540635"/>
      <w:bookmarkEnd w:id="25206"/>
      <w:bookmarkEnd w:id="25207"/>
      <w:bookmarkEnd w:id="25208"/>
    </w:p>
    <w:p w14:paraId="538A8235" w14:textId="6438589A" w:rsidR="007F02CD" w:rsidRDefault="007F02CD" w:rsidP="007F02CD">
      <w:pPr>
        <w:pStyle w:val="a5"/>
        <w:keepNext/>
        <w:rPr>
          <w:rtl/>
        </w:rPr>
      </w:pPr>
      <w:bookmarkStart w:id="25209" w:name="ET_speaker_5761_19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209"/>
    </w:p>
    <w:p w14:paraId="03B20C37" w14:textId="77777777" w:rsidR="007F02CD" w:rsidRDefault="007F02CD" w:rsidP="007F02CD">
      <w:pPr>
        <w:pStyle w:val="KeepWithNext"/>
        <w:rPr>
          <w:rtl/>
          <w:lang w:eastAsia="he-IL"/>
        </w:rPr>
      </w:pPr>
    </w:p>
    <w:p w14:paraId="608B4F1A" w14:textId="77777777" w:rsidR="007F02CD" w:rsidRDefault="007F02CD" w:rsidP="007F02CD">
      <w:pPr>
        <w:rPr>
          <w:rtl/>
          <w:lang w:eastAsia="he-IL"/>
        </w:rPr>
      </w:pPr>
      <w:bookmarkStart w:id="25210" w:name="_ETM_Q1_2540929"/>
      <w:bookmarkStart w:id="25211" w:name="_ETM_Q1_2540957"/>
      <w:bookmarkEnd w:id="25210"/>
      <w:bookmarkEnd w:id="25211"/>
      <w:r>
        <w:rPr>
          <w:rtl/>
          <w:lang w:eastAsia="he-IL"/>
        </w:rPr>
        <w:t>א</w:t>
      </w:r>
      <w:bookmarkStart w:id="25212" w:name="_ETM_Q1_2539321"/>
      <w:bookmarkEnd w:id="25212"/>
      <w:r>
        <w:rPr>
          <w:rtl/>
          <w:lang w:eastAsia="he-IL"/>
        </w:rPr>
        <w:t xml:space="preserve">ז תעשה לי טובה, טייב, מה? למה צריך שאני באה </w:t>
      </w:r>
      <w:bookmarkStart w:id="25213" w:name="_ETM_Q1_2544182"/>
      <w:bookmarkEnd w:id="25213"/>
      <w:r>
        <w:rPr>
          <w:rtl/>
          <w:lang w:eastAsia="he-IL"/>
        </w:rPr>
        <w:t xml:space="preserve">להתדיין באופן מאוד ספציפי על הצעת החוק הזו, שבעיניי היא </w:t>
      </w:r>
      <w:bookmarkStart w:id="25214" w:name="_ETM_Q1_2550092"/>
      <w:bookmarkEnd w:id="25214"/>
      <w:r>
        <w:rPr>
          <w:rtl/>
          <w:lang w:eastAsia="he-IL"/>
        </w:rPr>
        <w:t xml:space="preserve">תעשה עוול להרבה אנשים. היא כלי פוליטי. </w:t>
      </w:r>
      <w:bookmarkStart w:id="25215" w:name="_ETM_Q1_2555271"/>
      <w:bookmarkEnd w:id="25215"/>
    </w:p>
    <w:p w14:paraId="5B669054" w14:textId="77777777" w:rsidR="007F02CD" w:rsidRDefault="007F02CD" w:rsidP="007F02CD">
      <w:pPr>
        <w:rPr>
          <w:rtl/>
          <w:lang w:eastAsia="he-IL"/>
        </w:rPr>
      </w:pPr>
      <w:bookmarkStart w:id="25216" w:name="_ETM_Q1_2555323"/>
      <w:bookmarkEnd w:id="25216"/>
    </w:p>
    <w:p w14:paraId="08BBD856" w14:textId="77777777" w:rsidR="007F02CD" w:rsidRDefault="007F02CD" w:rsidP="007F02CD">
      <w:pPr>
        <w:rPr>
          <w:rtl/>
          <w:lang w:eastAsia="he-IL"/>
        </w:rPr>
      </w:pPr>
      <w:bookmarkStart w:id="25217" w:name="_ETM_Q1_2555397"/>
      <w:bookmarkStart w:id="25218" w:name="_ETM_Q1_2555439"/>
      <w:bookmarkEnd w:id="25217"/>
      <w:bookmarkEnd w:id="25218"/>
      <w:r>
        <w:rPr>
          <w:rtl/>
          <w:lang w:eastAsia="he-IL"/>
        </w:rPr>
        <w:t>חו</w:t>
      </w:r>
      <w:bookmarkStart w:id="25219" w:name="_ETM_Q1_2554588"/>
      <w:bookmarkEnd w:id="25219"/>
      <w:r>
        <w:rPr>
          <w:rtl/>
          <w:lang w:eastAsia="he-IL"/>
        </w:rPr>
        <w:t xml:space="preserve">ץ מזה, כאשר </w:t>
      </w:r>
      <w:bookmarkStart w:id="25220" w:name="_ETM_Q1_2555661"/>
      <w:bookmarkEnd w:id="25220"/>
      <w:r>
        <w:rPr>
          <w:rtl/>
          <w:lang w:eastAsia="he-IL"/>
        </w:rPr>
        <w:t>מדברים על ק</w:t>
      </w:r>
      <w:bookmarkStart w:id="25221" w:name="_ETM_Q1_2555492"/>
      <w:bookmarkEnd w:id="25221"/>
      <w:r>
        <w:rPr>
          <w:rtl/>
          <w:lang w:eastAsia="he-IL"/>
        </w:rPr>
        <w:t xml:space="preserve">יצוץ בתקציבים, התקציבים בשביל מה ניתנו? ניתנו למורה </w:t>
      </w:r>
      <w:bookmarkStart w:id="25222" w:name="_ETM_Q1_2562224"/>
      <w:bookmarkEnd w:id="25222"/>
      <w:r>
        <w:rPr>
          <w:rtl/>
          <w:lang w:eastAsia="he-IL"/>
        </w:rPr>
        <w:t>הספציפי</w:t>
      </w:r>
      <w:bookmarkStart w:id="25223" w:name="_ETM_Q1_2561032"/>
      <w:bookmarkEnd w:id="25223"/>
      <w:r>
        <w:rPr>
          <w:rtl/>
          <w:lang w:eastAsia="he-IL"/>
        </w:rPr>
        <w:t xml:space="preserve"> הזה כדי שישלמו לו את המשכורת שלו או ניתנו </w:t>
      </w:r>
      <w:bookmarkStart w:id="25224" w:name="_ETM_Q1_2566474"/>
      <w:bookmarkEnd w:id="25224"/>
      <w:r>
        <w:rPr>
          <w:rtl/>
          <w:lang w:eastAsia="he-IL"/>
        </w:rPr>
        <w:t xml:space="preserve">כי זה זכות של התלמידים שמגיעים לבית הספר? כשאתם </w:t>
      </w:r>
      <w:bookmarkStart w:id="25225" w:name="_ETM_Q1_2572858"/>
      <w:bookmarkEnd w:id="25225"/>
      <w:r>
        <w:rPr>
          <w:rtl/>
          <w:lang w:eastAsia="he-IL"/>
        </w:rPr>
        <w:t>שוללים תקציבים זה גם פגיעה בזכות התלמיד</w:t>
      </w:r>
      <w:bookmarkStart w:id="25226" w:name="_ETM_Q1_2574970"/>
      <w:bookmarkEnd w:id="25226"/>
      <w:r>
        <w:rPr>
          <w:rtl/>
          <w:lang w:eastAsia="he-IL"/>
        </w:rPr>
        <w:t>ים שמגיעים לבית</w:t>
      </w:r>
      <w:bookmarkStart w:id="25227" w:name="_ETM_Q1_2577929"/>
      <w:bookmarkEnd w:id="25227"/>
      <w:r>
        <w:rPr>
          <w:rtl/>
          <w:lang w:eastAsia="he-IL"/>
        </w:rPr>
        <w:t xml:space="preserve"> הספר. וזו פגיעה בזכות שלהם </w:t>
      </w:r>
      <w:bookmarkStart w:id="25228" w:name="_ETM_Q1_2578825"/>
      <w:bookmarkEnd w:id="25228"/>
      <w:r>
        <w:rPr>
          <w:rtl/>
          <w:lang w:eastAsia="he-IL"/>
        </w:rPr>
        <w:t xml:space="preserve">לקבל את החינוך ברמה מסוימת </w:t>
      </w:r>
      <w:bookmarkStart w:id="25229" w:name="_ETM_Q1_2583175"/>
      <w:bookmarkEnd w:id="25229"/>
      <w:r>
        <w:rPr>
          <w:rtl/>
          <w:lang w:eastAsia="he-IL"/>
        </w:rPr>
        <w:t>ברגע שאתם מחליטים. ואתם לא מח</w:t>
      </w:r>
      <w:bookmarkStart w:id="25230" w:name="_ETM_Q1_2584558"/>
      <w:bookmarkEnd w:id="25230"/>
      <w:r>
        <w:rPr>
          <w:rtl/>
          <w:lang w:eastAsia="he-IL"/>
        </w:rPr>
        <w:t xml:space="preserve">ליטים מה הקיצוץ הזה. באופן </w:t>
      </w:r>
      <w:bookmarkStart w:id="25231" w:name="_ETM_Q1_2587449"/>
      <w:bookmarkEnd w:id="25231"/>
      <w:r>
        <w:rPr>
          <w:rtl/>
          <w:lang w:eastAsia="he-IL"/>
        </w:rPr>
        <w:t>גורף כזה. זו פ</w:t>
      </w:r>
      <w:bookmarkStart w:id="25232" w:name="_ETM_Q1_2588145"/>
      <w:bookmarkEnd w:id="25232"/>
      <w:r>
        <w:rPr>
          <w:rtl/>
          <w:lang w:eastAsia="he-IL"/>
        </w:rPr>
        <w:t xml:space="preserve">גיעה באנשים שלא עברו על החוק, זו </w:t>
      </w:r>
      <w:bookmarkStart w:id="25233" w:name="_ETM_Q1_2591937"/>
      <w:bookmarkEnd w:id="25233"/>
      <w:r>
        <w:rPr>
          <w:rtl/>
          <w:lang w:eastAsia="he-IL"/>
        </w:rPr>
        <w:t>פגיעה בילדים</w:t>
      </w:r>
      <w:bookmarkStart w:id="25234" w:name="_ETM_Q1_2591335"/>
      <w:bookmarkEnd w:id="25234"/>
      <w:r>
        <w:rPr>
          <w:rtl/>
          <w:lang w:eastAsia="he-IL"/>
        </w:rPr>
        <w:t xml:space="preserve">, בתלמידים, בבית ספר. על מה אתם מדברים? </w:t>
      </w:r>
      <w:bookmarkStart w:id="25235" w:name="_ETM_Q1_2597009"/>
      <w:bookmarkEnd w:id="25235"/>
    </w:p>
    <w:p w14:paraId="29670B59" w14:textId="77777777" w:rsidR="007F02CD" w:rsidRDefault="007F02CD" w:rsidP="007F02CD">
      <w:pPr>
        <w:rPr>
          <w:rtl/>
          <w:lang w:eastAsia="he-IL"/>
        </w:rPr>
      </w:pPr>
      <w:bookmarkStart w:id="25236" w:name="_ETM_Q1_2597064"/>
      <w:bookmarkEnd w:id="25236"/>
    </w:p>
    <w:p w14:paraId="712B2055" w14:textId="77777777" w:rsidR="007F02CD" w:rsidRDefault="007F02CD" w:rsidP="007F02CD">
      <w:pPr>
        <w:rPr>
          <w:rtl/>
          <w:lang w:eastAsia="he-IL"/>
        </w:rPr>
      </w:pPr>
      <w:bookmarkStart w:id="25237" w:name="_ETM_Q1_2597123"/>
      <w:bookmarkStart w:id="25238" w:name="_ETM_Q1_2597169"/>
      <w:bookmarkEnd w:id="25237"/>
      <w:bookmarkEnd w:id="25238"/>
      <w:r>
        <w:rPr>
          <w:rtl/>
          <w:lang w:eastAsia="he-IL"/>
        </w:rPr>
        <w:t xml:space="preserve">אני </w:t>
      </w:r>
      <w:bookmarkStart w:id="25239" w:name="_ETM_Q1_2597546"/>
      <w:bookmarkEnd w:id="25239"/>
      <w:r>
        <w:rPr>
          <w:rtl/>
          <w:lang w:eastAsia="he-IL"/>
        </w:rPr>
        <w:t xml:space="preserve">חושבת </w:t>
      </w:r>
      <w:bookmarkStart w:id="25240" w:name="_ETM_Q1_2597138"/>
      <w:bookmarkStart w:id="25241" w:name="_ETM_Q1_2596293"/>
      <w:bookmarkStart w:id="25242" w:name="_ETM_Q1_2599220"/>
      <w:bookmarkEnd w:id="25240"/>
      <w:bookmarkEnd w:id="25241"/>
      <w:bookmarkEnd w:id="25242"/>
      <w:r>
        <w:rPr>
          <w:rtl/>
          <w:lang w:eastAsia="he-IL"/>
        </w:rPr>
        <w:t xml:space="preserve">שאי אפשר, יש דהירה בהצעות חוק שאנחנו נשלם עליהם </w:t>
      </w:r>
      <w:bookmarkStart w:id="25243" w:name="_ETM_Q1_2608107"/>
      <w:bookmarkEnd w:id="25243"/>
      <w:r>
        <w:rPr>
          <w:rtl/>
          <w:lang w:eastAsia="he-IL"/>
        </w:rPr>
        <w:t xml:space="preserve">מחיר מאוד גדול אחר כך ברגע שהרוחות יירגעו וברגע שנתחיל </w:t>
      </w:r>
      <w:bookmarkStart w:id="25244" w:name="_ETM_Q1_2614219"/>
      <w:bookmarkEnd w:id="25244"/>
      <w:r>
        <w:rPr>
          <w:rtl/>
          <w:lang w:eastAsia="he-IL"/>
        </w:rPr>
        <w:t xml:space="preserve">לחשוב גם מבחינת חוקתיות וגם מבחינת זכויות אדם וזכויות עובדים. </w:t>
      </w:r>
      <w:bookmarkStart w:id="25245" w:name="_ETM_Q1_2622971"/>
      <w:bookmarkEnd w:id="25245"/>
      <w:r>
        <w:rPr>
          <w:rtl/>
          <w:lang w:eastAsia="he-IL"/>
        </w:rPr>
        <w:t xml:space="preserve">וגם כאשר נדבר על העובדה שאי אפשר גם כן להסית, </w:t>
      </w:r>
      <w:bookmarkStart w:id="25246" w:name="_ETM_Q1_2629428"/>
      <w:bookmarkEnd w:id="25246"/>
      <w:r>
        <w:rPr>
          <w:rtl/>
          <w:lang w:eastAsia="he-IL"/>
        </w:rPr>
        <w:t xml:space="preserve">לא רק מאלה שאולי חשודים בתמיכה בטרור. אי אפשר שאנשים </w:t>
      </w:r>
      <w:bookmarkStart w:id="25247" w:name="_ETM_Q1_2635356"/>
      <w:bookmarkEnd w:id="25247"/>
      <w:r>
        <w:rPr>
          <w:rtl/>
          <w:lang w:eastAsia="he-IL"/>
        </w:rPr>
        <w:t xml:space="preserve">שלא חשודים בגזענות, אלא נגועים בגזענות, שיסיתו ויסיתו ויגרמו נזקים </w:t>
      </w:r>
      <w:bookmarkStart w:id="25248" w:name="_ETM_Q1_2644268"/>
      <w:bookmarkEnd w:id="25248"/>
      <w:r>
        <w:rPr>
          <w:rtl/>
          <w:lang w:eastAsia="he-IL"/>
        </w:rPr>
        <w:t xml:space="preserve">ואנחנו להיפך, </w:t>
      </w:r>
      <w:bookmarkStart w:id="25249" w:name="_ETM_Q1_2644074"/>
      <w:bookmarkEnd w:id="25249"/>
      <w:r>
        <w:rPr>
          <w:rtl/>
          <w:lang w:eastAsia="he-IL"/>
        </w:rPr>
        <w:t xml:space="preserve">נגבה אותם גם בהצעות חוק גורפות שפוגעות באופן </w:t>
      </w:r>
      <w:bookmarkStart w:id="25250" w:name="_ETM_Q1_2650354"/>
      <w:bookmarkEnd w:id="25250"/>
      <w:r>
        <w:rPr>
          <w:rtl/>
          <w:lang w:eastAsia="he-IL"/>
        </w:rPr>
        <w:t>ישיר בזכויות בני אדם להגן על עצמם לפני שמקבלים החלטות</w:t>
      </w:r>
      <w:bookmarkStart w:id="25251" w:name="_ETM_Q1_2656715"/>
      <w:bookmarkEnd w:id="25251"/>
      <w:r>
        <w:rPr>
          <w:rtl/>
          <w:lang w:eastAsia="he-IL"/>
        </w:rPr>
        <w:t xml:space="preserve">, לפני שמרשיעים אותם. לפני שהחוק שמסתמכים עליו כבר מגיע </w:t>
      </w:r>
      <w:bookmarkStart w:id="25252" w:name="_ETM_Q1_2664586"/>
      <w:bookmarkEnd w:id="25252"/>
      <w:r>
        <w:rPr>
          <w:rtl/>
          <w:lang w:eastAsia="he-IL"/>
        </w:rPr>
        <w:t xml:space="preserve">איתם להרשעה. </w:t>
      </w:r>
      <w:bookmarkStart w:id="25253" w:name="_ETM_Q1_2666587"/>
      <w:bookmarkEnd w:id="25253"/>
    </w:p>
    <w:p w14:paraId="1E845644" w14:textId="77777777" w:rsidR="007F02CD" w:rsidRDefault="007F02CD" w:rsidP="007F02CD">
      <w:pPr>
        <w:rPr>
          <w:rtl/>
          <w:lang w:eastAsia="he-IL"/>
        </w:rPr>
      </w:pPr>
      <w:bookmarkStart w:id="25254" w:name="_ETM_Q1_2666638"/>
      <w:bookmarkEnd w:id="25254"/>
    </w:p>
    <w:p w14:paraId="55EE2C12" w14:textId="77777777" w:rsidR="007F02CD" w:rsidRDefault="007F02CD" w:rsidP="007F02CD">
      <w:pPr>
        <w:rPr>
          <w:rtl/>
          <w:lang w:eastAsia="he-IL"/>
        </w:rPr>
      </w:pPr>
      <w:bookmarkStart w:id="25255" w:name="_ETM_Q1_2666714"/>
      <w:bookmarkStart w:id="25256" w:name="_ETM_Q1_2666769"/>
      <w:bookmarkEnd w:id="25255"/>
      <w:bookmarkEnd w:id="25256"/>
      <w:r>
        <w:rPr>
          <w:rtl/>
          <w:lang w:eastAsia="he-IL"/>
        </w:rPr>
        <w:t xml:space="preserve">אני מאוד מבקשת, קודם כל אנחנו הגשנו הסתייגויות </w:t>
      </w:r>
      <w:bookmarkStart w:id="25257" w:name="_ETM_Q1_2672282"/>
      <w:bookmarkEnd w:id="25257"/>
      <w:r>
        <w:rPr>
          <w:rtl/>
          <w:lang w:eastAsia="he-IL"/>
        </w:rPr>
        <w:t>ואני ארצה שנצביע על ההסת</w:t>
      </w:r>
      <w:bookmarkStart w:id="25258" w:name="_ETM_Q1_2673521"/>
      <w:bookmarkEnd w:id="25258"/>
      <w:r>
        <w:rPr>
          <w:rtl/>
          <w:lang w:eastAsia="he-IL"/>
        </w:rPr>
        <w:t xml:space="preserve">ייגויות האלה. אבל אני </w:t>
      </w:r>
      <w:bookmarkStart w:id="25259" w:name="_ETM_Q1_2677656"/>
      <w:bookmarkEnd w:id="25259"/>
      <w:r>
        <w:rPr>
          <w:rtl/>
          <w:lang w:eastAsia="he-IL"/>
        </w:rPr>
        <w:t>מבקשת לה</w:t>
      </w:r>
      <w:bookmarkStart w:id="25260" w:name="_ETM_Q1_2677096"/>
      <w:bookmarkEnd w:id="25260"/>
      <w:r>
        <w:rPr>
          <w:rtl/>
          <w:lang w:eastAsia="he-IL"/>
        </w:rPr>
        <w:t xml:space="preserve">אט במסע הזה והדהירה הזו לחקיקה. </w:t>
      </w:r>
      <w:bookmarkStart w:id="25261" w:name="_ETM_Q1_2682170"/>
      <w:bookmarkEnd w:id="25261"/>
    </w:p>
    <w:p w14:paraId="2D1D7F50" w14:textId="77777777" w:rsidR="007F02CD" w:rsidRDefault="007F02CD" w:rsidP="007F02CD">
      <w:pPr>
        <w:rPr>
          <w:rtl/>
          <w:lang w:eastAsia="he-IL"/>
        </w:rPr>
      </w:pPr>
      <w:bookmarkStart w:id="25262" w:name="_ETM_Q1_2682224"/>
      <w:bookmarkStart w:id="25263" w:name="_ETM_Q1_2680296"/>
      <w:bookmarkStart w:id="25264" w:name="_ETM_Q1_2680888"/>
      <w:bookmarkEnd w:id="25262"/>
      <w:bookmarkEnd w:id="25263"/>
      <w:bookmarkEnd w:id="25264"/>
    </w:p>
    <w:p w14:paraId="5FA9F28F" w14:textId="3EDD1335"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15CB3144" w14:textId="77777777" w:rsidR="007F02CD" w:rsidRDefault="007F02CD" w:rsidP="007F02CD">
      <w:pPr>
        <w:pStyle w:val="KeepWithNext"/>
        <w:rPr>
          <w:rtl/>
          <w:lang w:eastAsia="he-IL"/>
        </w:rPr>
      </w:pPr>
    </w:p>
    <w:p w14:paraId="2F2DC4F6" w14:textId="77777777" w:rsidR="007F02CD" w:rsidRDefault="007F02CD" w:rsidP="007F02CD">
      <w:pPr>
        <w:rPr>
          <w:rtl/>
          <w:lang w:eastAsia="he-IL"/>
        </w:rPr>
      </w:pPr>
      <w:bookmarkStart w:id="25265" w:name="_ETM_Q1_2681191"/>
      <w:bookmarkStart w:id="25266" w:name="_ETM_Q1_2681211"/>
      <w:bookmarkEnd w:id="25265"/>
      <w:bookmarkEnd w:id="25266"/>
      <w:r>
        <w:rPr>
          <w:rtl/>
          <w:lang w:eastAsia="he-IL"/>
        </w:rPr>
        <w:t>ה</w:t>
      </w:r>
      <w:bookmarkStart w:id="25267" w:name="_ETM_Q1_2680823"/>
      <w:bookmarkStart w:id="25268" w:name="_ETM_Q1_2680264"/>
      <w:bookmarkEnd w:id="25267"/>
      <w:bookmarkEnd w:id="25268"/>
      <w:r>
        <w:rPr>
          <w:rtl/>
          <w:lang w:eastAsia="he-IL"/>
        </w:rPr>
        <w:t xml:space="preserve">צעת </w:t>
      </w:r>
      <w:bookmarkStart w:id="25269" w:name="_ETM_Q1_2681077"/>
      <w:bookmarkEnd w:id="25269"/>
      <w:r>
        <w:rPr>
          <w:rtl/>
          <w:lang w:eastAsia="he-IL"/>
        </w:rPr>
        <w:t>חוק שנ</w:t>
      </w:r>
      <w:bookmarkStart w:id="25270" w:name="_ETM_Q1_2681290"/>
      <w:bookmarkEnd w:id="25270"/>
      <w:r>
        <w:rPr>
          <w:rtl/>
          <w:lang w:eastAsia="he-IL"/>
        </w:rPr>
        <w:t xml:space="preserve">ידונה פה בוועדה שנה וחצי, מה? </w:t>
      </w:r>
    </w:p>
    <w:p w14:paraId="09E9E13F" w14:textId="77777777" w:rsidR="007F02CD" w:rsidRDefault="007F02CD" w:rsidP="007F02CD">
      <w:pPr>
        <w:rPr>
          <w:rtl/>
          <w:lang w:eastAsia="he-IL"/>
        </w:rPr>
      </w:pPr>
      <w:bookmarkStart w:id="25271" w:name="_ETM_Q1_2684907"/>
      <w:bookmarkStart w:id="25272" w:name="_ETM_Q1_2684960"/>
      <w:bookmarkStart w:id="25273" w:name="_ETM_Q1_2685723"/>
      <w:bookmarkEnd w:id="25271"/>
      <w:bookmarkEnd w:id="25272"/>
      <w:bookmarkEnd w:id="25273"/>
    </w:p>
    <w:p w14:paraId="6C72D320" w14:textId="471BD73C" w:rsidR="007F02CD" w:rsidRDefault="007F02CD" w:rsidP="007F02CD">
      <w:pPr>
        <w:pStyle w:val="a5"/>
        <w:keepNext/>
        <w:rPr>
          <w:rtl/>
        </w:rPr>
      </w:pPr>
      <w:bookmarkStart w:id="25274" w:name="ET_speaker_5761_19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274"/>
    </w:p>
    <w:p w14:paraId="0C1A5708" w14:textId="77777777" w:rsidR="007F02CD" w:rsidRDefault="007F02CD" w:rsidP="007F02CD">
      <w:pPr>
        <w:pStyle w:val="KeepWithNext"/>
        <w:rPr>
          <w:rtl/>
          <w:lang w:eastAsia="he-IL"/>
        </w:rPr>
      </w:pPr>
    </w:p>
    <w:p w14:paraId="698990AA" w14:textId="77777777" w:rsidR="007F02CD" w:rsidRDefault="007F02CD" w:rsidP="007F02CD">
      <w:pPr>
        <w:rPr>
          <w:rtl/>
          <w:lang w:eastAsia="he-IL"/>
        </w:rPr>
      </w:pPr>
      <w:bookmarkStart w:id="25275" w:name="_ETM_Q1_2686057"/>
      <w:bookmarkStart w:id="25276" w:name="_ETM_Q1_2686079"/>
      <w:bookmarkEnd w:id="25275"/>
      <w:bookmarkEnd w:id="25276"/>
      <w:r>
        <w:rPr>
          <w:rtl/>
          <w:lang w:eastAsia="he-IL"/>
        </w:rPr>
        <w:t xml:space="preserve">אני לא חברה </w:t>
      </w:r>
      <w:bookmarkStart w:id="25277" w:name="_ETM_Q1_2687114"/>
      <w:bookmarkEnd w:id="25277"/>
      <w:r>
        <w:rPr>
          <w:rtl/>
          <w:lang w:eastAsia="he-IL"/>
        </w:rPr>
        <w:t xml:space="preserve">בוועדה. אני עסוקה בעוד איזה שבע ועדות שגם כן יש </w:t>
      </w:r>
      <w:bookmarkStart w:id="25278" w:name="_ETM_Q1_2692738"/>
      <w:bookmarkEnd w:id="25278"/>
      <w:r>
        <w:rPr>
          <w:rtl/>
          <w:lang w:eastAsia="he-IL"/>
        </w:rPr>
        <w:t>עליהן מבול של חוקים שמטרי</w:t>
      </w:r>
      <w:bookmarkStart w:id="25279" w:name="_ETM_Q1_2696834"/>
      <w:bookmarkStart w:id="25280" w:name="_ETM_Q1_2695782"/>
      <w:bookmarkStart w:id="25281" w:name="_ETM_Q1_2694629"/>
      <w:bookmarkEnd w:id="25279"/>
      <w:bookmarkEnd w:id="25280"/>
      <w:bookmarkEnd w:id="25281"/>
      <w:r>
        <w:rPr>
          <w:rtl/>
          <w:lang w:eastAsia="he-IL"/>
        </w:rPr>
        <w:t>לים ואנ</w:t>
      </w:r>
      <w:bookmarkStart w:id="25282" w:name="_ETM_Q1_2696956"/>
      <w:bookmarkEnd w:id="25282"/>
      <w:r>
        <w:rPr>
          <w:rtl/>
          <w:lang w:eastAsia="he-IL"/>
        </w:rPr>
        <w:t xml:space="preserve">חנו חייבים להופיע. ותזכור </w:t>
      </w:r>
      <w:bookmarkStart w:id="25283" w:name="_ETM_Q1_2702061"/>
      <w:bookmarkEnd w:id="25283"/>
      <w:r>
        <w:rPr>
          <w:rtl/>
          <w:lang w:eastAsia="he-IL"/>
        </w:rPr>
        <w:t>טוב מאוד כבוד יושב-הראש, אנחנו סיעה קטנה</w:t>
      </w:r>
      <w:bookmarkStart w:id="25284" w:name="_ETM_Q1_2704986"/>
      <w:bookmarkEnd w:id="25284"/>
      <w:r>
        <w:rPr>
          <w:rtl/>
          <w:lang w:eastAsia="he-IL"/>
        </w:rPr>
        <w:t xml:space="preserve"> שצריכה להדוף </w:t>
      </w:r>
      <w:bookmarkStart w:id="25285" w:name="_ETM_Q1_2706608"/>
      <w:bookmarkEnd w:id="25285"/>
      <w:r>
        <w:rPr>
          <w:rtl/>
          <w:lang w:eastAsia="he-IL"/>
        </w:rPr>
        <w:t>את הגל הזה של החקיקה</w:t>
      </w:r>
      <w:bookmarkStart w:id="25286" w:name="_ETM_Q1_2709965"/>
      <w:bookmarkStart w:id="25287" w:name="_ETM_Q1_2709502"/>
      <w:bookmarkEnd w:id="25286"/>
      <w:bookmarkEnd w:id="25287"/>
      <w:r>
        <w:rPr>
          <w:rtl/>
          <w:lang w:eastAsia="he-IL"/>
        </w:rPr>
        <w:t xml:space="preserve">. בכמה ועדות </w:t>
      </w:r>
      <w:bookmarkStart w:id="25288" w:name="_ETM_Q1_2710973"/>
      <w:bookmarkEnd w:id="25288"/>
      <w:r>
        <w:rPr>
          <w:rtl/>
          <w:lang w:eastAsia="he-IL"/>
        </w:rPr>
        <w:t xml:space="preserve">החלטתם הפעם </w:t>
      </w:r>
      <w:bookmarkStart w:id="25289" w:name="_ETM_Q1_2710925"/>
      <w:bookmarkEnd w:id="25289"/>
      <w:r>
        <w:rPr>
          <w:rtl/>
          <w:lang w:eastAsia="he-IL"/>
        </w:rPr>
        <w:t xml:space="preserve">הקדנציה הזאת לעשות בכנסת ישראל, משהו כמו, </w:t>
      </w:r>
      <w:bookmarkStart w:id="25290" w:name="_ETM_Q1_2716769"/>
      <w:bookmarkEnd w:id="25290"/>
      <w:r>
        <w:rPr>
          <w:rtl/>
          <w:lang w:eastAsia="he-IL"/>
        </w:rPr>
        <w:t>מה, 23 או 28 ועדות הקמתם. הקואליציה הכוונה, לא א</w:t>
      </w:r>
      <w:bookmarkStart w:id="25291" w:name="_ETM_Q1_2723032"/>
      <w:bookmarkEnd w:id="25291"/>
      <w:r>
        <w:rPr>
          <w:rtl/>
          <w:lang w:eastAsia="he-IL"/>
        </w:rPr>
        <w:t xml:space="preserve">תה </w:t>
      </w:r>
      <w:bookmarkStart w:id="25292" w:name="_ETM_Q1_2723303"/>
      <w:bookmarkEnd w:id="25292"/>
      <w:r>
        <w:rPr>
          <w:rtl/>
          <w:lang w:eastAsia="he-IL"/>
        </w:rPr>
        <w:t>באופן אישי. ו-28 ועדות שכולן מחוקקות. ול</w:t>
      </w:r>
      <w:bookmarkStart w:id="25293" w:name="_ETM_Q1_2727808"/>
      <w:bookmarkEnd w:id="25293"/>
      <w:r>
        <w:rPr>
          <w:rtl/>
          <w:lang w:eastAsia="he-IL"/>
        </w:rPr>
        <w:t xml:space="preserve">ך תרוץ מוועדה </w:t>
      </w:r>
      <w:bookmarkStart w:id="25294" w:name="_ETM_Q1_2730469"/>
      <w:bookmarkEnd w:id="25294"/>
      <w:r>
        <w:rPr>
          <w:rtl/>
          <w:lang w:eastAsia="he-IL"/>
        </w:rPr>
        <w:t xml:space="preserve">לוועדה. וברוך השם יש אנשים פה שמה זה, אצלם מפגיזים, </w:t>
      </w:r>
      <w:bookmarkStart w:id="25295" w:name="_ETM_Q1_2736086"/>
      <w:bookmarkEnd w:id="25295"/>
      <w:r>
        <w:rPr>
          <w:rtl/>
          <w:lang w:eastAsia="he-IL"/>
        </w:rPr>
        <w:t>כל יום בהצעת חוק עוד יותר משוגעת מהקו</w:t>
      </w:r>
      <w:bookmarkStart w:id="25296" w:name="_ETM_Q1_2737621"/>
      <w:bookmarkEnd w:id="25296"/>
      <w:r>
        <w:rPr>
          <w:rtl/>
          <w:lang w:eastAsia="he-IL"/>
        </w:rPr>
        <w:t xml:space="preserve">דמת. </w:t>
      </w:r>
      <w:bookmarkStart w:id="25297" w:name="_ETM_Q1_2738196"/>
      <w:bookmarkEnd w:id="25297"/>
    </w:p>
    <w:p w14:paraId="5D7FC3E4" w14:textId="77777777" w:rsidR="007F02CD" w:rsidRDefault="007F02CD" w:rsidP="007F02CD">
      <w:pPr>
        <w:rPr>
          <w:rtl/>
          <w:lang w:eastAsia="he-IL"/>
        </w:rPr>
      </w:pPr>
      <w:bookmarkStart w:id="25298" w:name="_ETM_Q1_2738247"/>
      <w:bookmarkStart w:id="25299" w:name="_ETM_Q1_2738907"/>
      <w:bookmarkEnd w:id="25298"/>
      <w:bookmarkEnd w:id="25299"/>
    </w:p>
    <w:p w14:paraId="098ADE85" w14:textId="7D9A919B"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F873BE1" w14:textId="77777777" w:rsidR="007F02CD" w:rsidRDefault="007F02CD" w:rsidP="007F02CD">
      <w:pPr>
        <w:pStyle w:val="KeepWithNext"/>
        <w:rPr>
          <w:rtl/>
          <w:lang w:eastAsia="he-IL"/>
        </w:rPr>
      </w:pPr>
    </w:p>
    <w:p w14:paraId="7210FCFA" w14:textId="77777777" w:rsidR="007F02CD" w:rsidRDefault="007F02CD" w:rsidP="007F02CD">
      <w:pPr>
        <w:rPr>
          <w:rtl/>
          <w:lang w:eastAsia="he-IL"/>
        </w:rPr>
      </w:pPr>
      <w:bookmarkStart w:id="25300" w:name="_ETM_Q1_2739211"/>
      <w:bookmarkEnd w:id="25300"/>
      <w:r>
        <w:rPr>
          <w:rtl/>
          <w:lang w:eastAsia="he-IL"/>
        </w:rPr>
        <w:t>א</w:t>
      </w:r>
      <w:bookmarkStart w:id="25301" w:name="_ETM_Q1_2739245"/>
      <w:bookmarkEnd w:id="25301"/>
      <w:r>
        <w:rPr>
          <w:rtl/>
          <w:lang w:eastAsia="he-IL"/>
        </w:rPr>
        <w:t xml:space="preserve">ני כמעט </w:t>
      </w:r>
      <w:bookmarkStart w:id="25302" w:name="_ETM_Q1_2739939"/>
      <w:bookmarkEnd w:id="25302"/>
      <w:r>
        <w:rPr>
          <w:rtl/>
          <w:lang w:eastAsia="he-IL"/>
        </w:rPr>
        <w:t>ולא יודע מה ק</w:t>
      </w:r>
      <w:bookmarkStart w:id="25303" w:name="_ETM_Q1_2739114"/>
      <w:bookmarkEnd w:id="25303"/>
      <w:r>
        <w:rPr>
          <w:rtl/>
          <w:lang w:eastAsia="he-IL"/>
        </w:rPr>
        <w:t>ורה בוועדות אחרות, חוץ מוו</w:t>
      </w:r>
      <w:bookmarkStart w:id="25304" w:name="_ETM_Q1_2741007"/>
      <w:bookmarkEnd w:id="25304"/>
      <w:r>
        <w:rPr>
          <w:rtl/>
          <w:lang w:eastAsia="he-IL"/>
        </w:rPr>
        <w:t>עדת קליטה</w:t>
      </w:r>
      <w:bookmarkStart w:id="25305" w:name="_ETM_Q1_2742410"/>
      <w:bookmarkEnd w:id="25305"/>
      <w:r>
        <w:rPr>
          <w:rtl/>
          <w:lang w:eastAsia="he-IL"/>
        </w:rPr>
        <w:t xml:space="preserve"> שאני חבר בה. </w:t>
      </w:r>
      <w:bookmarkStart w:id="25306" w:name="_ETM_Q1_2742666"/>
      <w:bookmarkStart w:id="25307" w:name="_ETM_Q1_2741785"/>
      <w:bookmarkEnd w:id="25306"/>
      <w:bookmarkEnd w:id="25307"/>
    </w:p>
    <w:p w14:paraId="10C605A6" w14:textId="77777777" w:rsidR="007F02CD" w:rsidRDefault="007F02CD" w:rsidP="007F02CD">
      <w:pPr>
        <w:rPr>
          <w:rtl/>
          <w:lang w:eastAsia="he-IL"/>
        </w:rPr>
      </w:pPr>
      <w:bookmarkStart w:id="25308" w:name="_ETM_Q1_2741994"/>
      <w:bookmarkStart w:id="25309" w:name="_ETM_Q1_2742045"/>
      <w:bookmarkEnd w:id="25308"/>
      <w:bookmarkEnd w:id="25309"/>
    </w:p>
    <w:p w14:paraId="17D36A7A" w14:textId="404EB55B" w:rsidR="007F02CD" w:rsidRDefault="007F02CD" w:rsidP="007F02CD">
      <w:pPr>
        <w:pStyle w:val="a5"/>
        <w:keepNext/>
        <w:rPr>
          <w:rtl/>
        </w:rPr>
      </w:pPr>
      <w:bookmarkStart w:id="25310" w:name="ET_speaker_5761_19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310"/>
    </w:p>
    <w:p w14:paraId="24A89480" w14:textId="77777777" w:rsidR="007F02CD" w:rsidRDefault="007F02CD" w:rsidP="007F02CD">
      <w:pPr>
        <w:pStyle w:val="KeepWithNext"/>
        <w:rPr>
          <w:rtl/>
          <w:lang w:eastAsia="he-IL"/>
        </w:rPr>
      </w:pPr>
    </w:p>
    <w:p w14:paraId="7255C598" w14:textId="77777777" w:rsidR="007F02CD" w:rsidRDefault="007F02CD" w:rsidP="007F02CD">
      <w:pPr>
        <w:rPr>
          <w:rtl/>
          <w:lang w:eastAsia="he-IL"/>
        </w:rPr>
      </w:pPr>
      <w:bookmarkStart w:id="25311" w:name="_ETM_Q1_2742933"/>
      <w:bookmarkEnd w:id="25311"/>
      <w:r>
        <w:rPr>
          <w:rtl/>
          <w:lang w:eastAsia="he-IL"/>
        </w:rPr>
        <w:t>א</w:t>
      </w:r>
      <w:bookmarkStart w:id="25312" w:name="_ETM_Q1_2742960"/>
      <w:bookmarkEnd w:id="25312"/>
      <w:r>
        <w:rPr>
          <w:rtl/>
          <w:lang w:eastAsia="he-IL"/>
        </w:rPr>
        <w:t>ני יכולה לעדכן אותך</w:t>
      </w:r>
      <w:bookmarkStart w:id="25313" w:name="_ETM_Q1_2743594"/>
      <w:bookmarkEnd w:id="25313"/>
      <w:r>
        <w:rPr>
          <w:rtl/>
          <w:lang w:eastAsia="he-IL"/>
        </w:rPr>
        <w:t xml:space="preserve"> אחר כך. </w:t>
      </w:r>
      <w:bookmarkStart w:id="25314" w:name="_ETM_Q1_2744516"/>
      <w:bookmarkEnd w:id="25314"/>
    </w:p>
    <w:p w14:paraId="5F8A42EA" w14:textId="77777777" w:rsidR="007F02CD" w:rsidRDefault="007F02CD" w:rsidP="007F02CD">
      <w:pPr>
        <w:rPr>
          <w:rtl/>
          <w:lang w:eastAsia="he-IL"/>
        </w:rPr>
      </w:pPr>
      <w:bookmarkStart w:id="25315" w:name="_ETM_Q1_2744700"/>
      <w:bookmarkStart w:id="25316" w:name="_ETM_Q1_2744748"/>
      <w:bookmarkStart w:id="25317" w:name="_ETM_Q1_2742757"/>
      <w:bookmarkEnd w:id="25315"/>
      <w:bookmarkEnd w:id="25316"/>
      <w:bookmarkEnd w:id="25317"/>
    </w:p>
    <w:p w14:paraId="5635FE06" w14:textId="084FBEF6"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05EFF0C" w14:textId="77777777" w:rsidR="007F02CD" w:rsidRDefault="007F02CD" w:rsidP="007F02CD">
      <w:pPr>
        <w:pStyle w:val="KeepWithNext"/>
        <w:rPr>
          <w:rtl/>
          <w:lang w:eastAsia="he-IL"/>
        </w:rPr>
      </w:pPr>
    </w:p>
    <w:p w14:paraId="076B6B85" w14:textId="77777777" w:rsidR="007F02CD" w:rsidRDefault="007F02CD" w:rsidP="007F02CD">
      <w:pPr>
        <w:rPr>
          <w:rtl/>
          <w:lang w:eastAsia="he-IL"/>
        </w:rPr>
      </w:pPr>
      <w:bookmarkStart w:id="25318" w:name="_ETM_Q1_2743746"/>
      <w:bookmarkEnd w:id="25318"/>
      <w:r>
        <w:rPr>
          <w:rtl/>
          <w:lang w:eastAsia="he-IL"/>
        </w:rPr>
        <w:t>א</w:t>
      </w:r>
      <w:bookmarkStart w:id="25319" w:name="_ETM_Q1_2743767"/>
      <w:bookmarkEnd w:id="25319"/>
      <w:r>
        <w:rPr>
          <w:rtl/>
          <w:lang w:eastAsia="he-IL"/>
        </w:rPr>
        <w:t xml:space="preserve">ני </w:t>
      </w:r>
      <w:bookmarkStart w:id="25320" w:name="_ETM_Q1_2742104"/>
      <w:bookmarkEnd w:id="25320"/>
      <w:r>
        <w:rPr>
          <w:rtl/>
          <w:lang w:eastAsia="he-IL"/>
        </w:rPr>
        <w:t>יכול לומר לך דבר אחד, שוועדת החינוך,</w:t>
      </w:r>
      <w:bookmarkStart w:id="25321" w:name="_ETM_Q1_2744111"/>
      <w:bookmarkEnd w:id="25321"/>
      <w:r>
        <w:rPr>
          <w:rtl/>
          <w:lang w:eastAsia="he-IL"/>
        </w:rPr>
        <w:t xml:space="preserve"> התרבות והספורט </w:t>
      </w:r>
      <w:bookmarkStart w:id="25322" w:name="_ETM_Q1_2747017"/>
      <w:bookmarkEnd w:id="25322"/>
      <w:r>
        <w:rPr>
          <w:rtl/>
          <w:lang w:eastAsia="he-IL"/>
        </w:rPr>
        <w:t>של הכנס</w:t>
      </w:r>
      <w:bookmarkStart w:id="25323" w:name="_ETM_Q1_2746024"/>
      <w:bookmarkEnd w:id="25323"/>
      <w:r>
        <w:rPr>
          <w:rtl/>
          <w:lang w:eastAsia="he-IL"/>
        </w:rPr>
        <w:t xml:space="preserve">ת, לדעתי מובילה במספר הח"כים שמשתתפים בדיונים, גם בוועדות </w:t>
      </w:r>
      <w:bookmarkStart w:id="25324" w:name="_ETM_Q1_2752434"/>
      <w:bookmarkEnd w:id="25324"/>
      <w:r>
        <w:rPr>
          <w:rtl/>
          <w:lang w:eastAsia="he-IL"/>
        </w:rPr>
        <w:t>וגם בחקיקה. אופו</w:t>
      </w:r>
      <w:bookmarkStart w:id="25325" w:name="_ETM_Q1_2752410"/>
      <w:bookmarkEnd w:id="25325"/>
      <w:r>
        <w:rPr>
          <w:rtl/>
          <w:lang w:eastAsia="he-IL"/>
        </w:rPr>
        <w:t xml:space="preserve">זיציה וקואליציה. </w:t>
      </w:r>
    </w:p>
    <w:p w14:paraId="3F08800B" w14:textId="77777777" w:rsidR="007F02CD" w:rsidRDefault="007F02CD" w:rsidP="007F02CD">
      <w:pPr>
        <w:rPr>
          <w:rtl/>
          <w:lang w:eastAsia="he-IL"/>
        </w:rPr>
      </w:pPr>
      <w:bookmarkStart w:id="25326" w:name="_ETM_Q1_2755666"/>
      <w:bookmarkStart w:id="25327" w:name="_ETM_Q1_2755716"/>
      <w:bookmarkStart w:id="25328" w:name="_ETM_Q1_2754233"/>
      <w:bookmarkStart w:id="25329" w:name="_ETM_Q1_2754038"/>
      <w:bookmarkEnd w:id="25326"/>
      <w:bookmarkEnd w:id="25327"/>
      <w:bookmarkEnd w:id="25328"/>
      <w:bookmarkEnd w:id="25329"/>
    </w:p>
    <w:p w14:paraId="4424FEB6" w14:textId="7F56CF4D" w:rsidR="007F02CD" w:rsidRDefault="007F02CD" w:rsidP="007F02CD">
      <w:pPr>
        <w:pStyle w:val="a5"/>
        <w:keepNext/>
        <w:rPr>
          <w:rtl/>
        </w:rPr>
      </w:pPr>
      <w:bookmarkStart w:id="25330" w:name="ET_speaker_5761_20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330"/>
    </w:p>
    <w:p w14:paraId="5A4C685A" w14:textId="77777777" w:rsidR="007F02CD" w:rsidRDefault="007F02CD" w:rsidP="007F02CD">
      <w:pPr>
        <w:pStyle w:val="KeepWithNext"/>
        <w:rPr>
          <w:rtl/>
          <w:lang w:eastAsia="he-IL"/>
        </w:rPr>
      </w:pPr>
    </w:p>
    <w:p w14:paraId="404C358A" w14:textId="77777777" w:rsidR="007F02CD" w:rsidRDefault="007F02CD" w:rsidP="007F02CD">
      <w:pPr>
        <w:rPr>
          <w:rtl/>
          <w:lang w:eastAsia="he-IL"/>
        </w:rPr>
      </w:pPr>
      <w:bookmarkStart w:id="25331" w:name="_ETM_Q1_2755261"/>
      <w:bookmarkEnd w:id="25331"/>
      <w:r>
        <w:rPr>
          <w:rtl/>
          <w:lang w:eastAsia="he-IL"/>
        </w:rPr>
        <w:t>א</w:t>
      </w:r>
      <w:bookmarkStart w:id="25332" w:name="_ETM_Q1_2755281"/>
      <w:bookmarkEnd w:id="25332"/>
      <w:r>
        <w:rPr>
          <w:rtl/>
          <w:lang w:eastAsia="he-IL"/>
        </w:rPr>
        <w:t>ני יודעת, כי הרבה מהדי</w:t>
      </w:r>
      <w:bookmarkStart w:id="25333" w:name="_ETM_Q1_2755572"/>
      <w:bookmarkEnd w:id="25333"/>
      <w:r>
        <w:rPr>
          <w:rtl/>
          <w:lang w:eastAsia="he-IL"/>
        </w:rPr>
        <w:t xml:space="preserve">ונים שנכחתי </w:t>
      </w:r>
      <w:bookmarkStart w:id="25334" w:name="_ETM_Q1_2756740"/>
      <w:bookmarkEnd w:id="25334"/>
      <w:r>
        <w:rPr>
          <w:rtl/>
          <w:lang w:eastAsia="he-IL"/>
        </w:rPr>
        <w:t>בהם למשל ב</w:t>
      </w:r>
      <w:bookmarkStart w:id="25335" w:name="_ETM_Q1_2757747"/>
      <w:bookmarkEnd w:id="25335"/>
      <w:r>
        <w:rPr>
          <w:rtl/>
          <w:lang w:eastAsia="he-IL"/>
        </w:rPr>
        <w:t xml:space="preserve">ות"ל ואתה יכול לשאול את יושב-הראש, נכחתי בהם </w:t>
      </w:r>
      <w:bookmarkStart w:id="25336" w:name="_ETM_Q1_2764114"/>
      <w:bookmarkEnd w:id="25336"/>
      <w:r>
        <w:rPr>
          <w:rtl/>
          <w:lang w:eastAsia="he-IL"/>
        </w:rPr>
        <w:t xml:space="preserve">לבד. הייתי צריכה להיות שם, כי יש מישהו שצריך לסתום </w:t>
      </w:r>
      <w:bookmarkStart w:id="25337" w:name="_ETM_Q1_2768769"/>
      <w:bookmarkEnd w:id="25337"/>
      <w:r>
        <w:rPr>
          <w:rtl/>
          <w:lang w:eastAsia="he-IL"/>
        </w:rPr>
        <w:t xml:space="preserve">את החור בסכר לפעמים. </w:t>
      </w:r>
    </w:p>
    <w:p w14:paraId="46AEB7BD" w14:textId="77777777" w:rsidR="007F02CD" w:rsidRDefault="007F02CD" w:rsidP="007F02CD">
      <w:pPr>
        <w:rPr>
          <w:rtl/>
          <w:lang w:eastAsia="he-IL"/>
        </w:rPr>
      </w:pPr>
      <w:bookmarkStart w:id="25338" w:name="_ETM_Q1_2771707"/>
      <w:bookmarkStart w:id="25339" w:name="_ETM_Q1_2771753"/>
      <w:bookmarkEnd w:id="25338"/>
      <w:bookmarkEnd w:id="25339"/>
    </w:p>
    <w:p w14:paraId="37CBA7E0" w14:textId="1A35FBF1" w:rsidR="007F02CD" w:rsidRDefault="007F02CD" w:rsidP="007F02CD">
      <w:pPr>
        <w:pStyle w:val="af8"/>
        <w:keepNext/>
        <w:rPr>
          <w:rtl/>
        </w:rPr>
      </w:pPr>
      <w:bookmarkStart w:id="25340" w:name="ET_yor_יוסף_טייב___יורַ_20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340"/>
    </w:p>
    <w:p w14:paraId="1AF40A87" w14:textId="77777777" w:rsidR="007F02CD" w:rsidRDefault="007F02CD" w:rsidP="007F02CD">
      <w:pPr>
        <w:pStyle w:val="KeepWithNext"/>
        <w:rPr>
          <w:rtl/>
          <w:lang w:eastAsia="he-IL"/>
        </w:rPr>
      </w:pPr>
    </w:p>
    <w:p w14:paraId="1F44A1D4" w14:textId="77777777" w:rsidR="007F02CD" w:rsidRDefault="007F02CD" w:rsidP="007F02CD">
      <w:pPr>
        <w:rPr>
          <w:rtl/>
          <w:lang w:eastAsia="he-IL"/>
        </w:rPr>
      </w:pPr>
      <w:bookmarkStart w:id="25341" w:name="_ETM_Q1_2773226"/>
      <w:bookmarkEnd w:id="25341"/>
      <w:r>
        <w:rPr>
          <w:rtl/>
          <w:lang w:eastAsia="he-IL"/>
        </w:rPr>
        <w:t xml:space="preserve">טוב. משרדי הממשלה, אני רוצה התייחסות </w:t>
      </w:r>
      <w:bookmarkStart w:id="25342" w:name="_ETM_Q1_2777977"/>
      <w:bookmarkEnd w:id="25342"/>
      <w:r>
        <w:rPr>
          <w:rtl/>
          <w:lang w:eastAsia="he-IL"/>
        </w:rPr>
        <w:t xml:space="preserve">של משרדי הממשלה. </w:t>
      </w:r>
      <w:bookmarkStart w:id="25343" w:name="_ETM_Q1_2784522"/>
      <w:bookmarkEnd w:id="25343"/>
      <w:r>
        <w:rPr>
          <w:rtl/>
          <w:lang w:eastAsia="he-IL"/>
        </w:rPr>
        <w:t xml:space="preserve">משרד המשפטים, בבקשה. </w:t>
      </w:r>
    </w:p>
    <w:p w14:paraId="2701121E" w14:textId="77777777" w:rsidR="007F02CD" w:rsidRDefault="007F02CD" w:rsidP="007F02CD">
      <w:pPr>
        <w:rPr>
          <w:rtl/>
          <w:lang w:eastAsia="he-IL"/>
        </w:rPr>
      </w:pPr>
      <w:bookmarkStart w:id="25344" w:name="_ETM_Q1_2788892"/>
      <w:bookmarkStart w:id="25345" w:name="_ETM_Q1_2788932"/>
      <w:bookmarkStart w:id="25346" w:name="_ETM_Q1_2787811"/>
      <w:bookmarkEnd w:id="25344"/>
      <w:bookmarkEnd w:id="25345"/>
      <w:bookmarkEnd w:id="25346"/>
    </w:p>
    <w:p w14:paraId="6F20C30A" w14:textId="71919AE8" w:rsidR="007F02CD" w:rsidRDefault="007F02CD" w:rsidP="007F02CD">
      <w:pPr>
        <w:pStyle w:val="a5"/>
        <w:keepNext/>
        <w:rPr>
          <w:rtl/>
        </w:rPr>
      </w:pPr>
      <w:bookmarkStart w:id="25347" w:name="ET_speaker_6128_20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347"/>
    </w:p>
    <w:p w14:paraId="56E75509" w14:textId="77777777" w:rsidR="007F02CD" w:rsidRDefault="007F02CD" w:rsidP="007F02CD">
      <w:pPr>
        <w:pStyle w:val="KeepWithNext"/>
        <w:rPr>
          <w:rtl/>
          <w:lang w:eastAsia="he-IL"/>
        </w:rPr>
      </w:pPr>
    </w:p>
    <w:p w14:paraId="03B62499" w14:textId="77777777" w:rsidR="007F02CD" w:rsidRDefault="007F02CD" w:rsidP="007F02CD">
      <w:pPr>
        <w:rPr>
          <w:rtl/>
          <w:lang w:eastAsia="he-IL"/>
        </w:rPr>
      </w:pPr>
      <w:bookmarkStart w:id="25348" w:name="_ETM_Q1_2788067"/>
      <w:bookmarkStart w:id="25349" w:name="_ETM_Q1_2788092"/>
      <w:bookmarkEnd w:id="25348"/>
      <w:bookmarkEnd w:id="25349"/>
      <w:r>
        <w:rPr>
          <w:rtl/>
          <w:lang w:eastAsia="he-IL"/>
        </w:rPr>
        <w:t>אדוני</w:t>
      </w:r>
      <w:bookmarkStart w:id="25350" w:name="_ETM_Q1_2786936"/>
      <w:bookmarkEnd w:id="25350"/>
      <w:r>
        <w:rPr>
          <w:rtl/>
          <w:lang w:eastAsia="he-IL"/>
        </w:rPr>
        <w:t xml:space="preserve"> יושב-הראש, </w:t>
      </w:r>
      <w:bookmarkStart w:id="25351" w:name="_ETM_Q1_2788363"/>
      <w:bookmarkEnd w:id="25351"/>
      <w:r>
        <w:rPr>
          <w:rtl/>
          <w:lang w:eastAsia="he-IL"/>
        </w:rPr>
        <w:t>רק שוב לוודא איתך שזה בס</w:t>
      </w:r>
      <w:bookmarkStart w:id="25352" w:name="_ETM_Q1_2788867"/>
      <w:bookmarkEnd w:id="25352"/>
      <w:r>
        <w:rPr>
          <w:rtl/>
          <w:lang w:eastAsia="he-IL"/>
        </w:rPr>
        <w:t xml:space="preserve">דר אם אני </w:t>
      </w:r>
      <w:bookmarkStart w:id="25353" w:name="_ETM_Q1_2791350"/>
      <w:bookmarkEnd w:id="25353"/>
      <w:r>
        <w:rPr>
          <w:rtl/>
          <w:lang w:eastAsia="he-IL"/>
        </w:rPr>
        <w:t>י</w:t>
      </w:r>
      <w:bookmarkStart w:id="25354" w:name="_ETM_Q1_2789606"/>
      <w:bookmarkEnd w:id="25354"/>
      <w:r>
        <w:rPr>
          <w:rtl/>
          <w:lang w:eastAsia="he-IL"/>
        </w:rPr>
        <w:t>וצא, שעדיין</w:t>
      </w:r>
      <w:bookmarkStart w:id="25355" w:name="_ETM_Q1_2789991"/>
      <w:bookmarkEnd w:id="25355"/>
      <w:r>
        <w:rPr>
          <w:rtl/>
          <w:lang w:eastAsia="he-IL"/>
        </w:rPr>
        <w:t xml:space="preserve"> הסתייגויות יעלו במליאה</w:t>
      </w:r>
      <w:bookmarkStart w:id="25356" w:name="_ETM_Q1_2791038"/>
      <w:bookmarkStart w:id="25357" w:name="_ETM_Q1_2791260"/>
      <w:bookmarkStart w:id="25358" w:name="_ETM_Q1_2791312"/>
      <w:bookmarkStart w:id="25359" w:name="_ETM_Q1_2789709"/>
      <w:bookmarkEnd w:id="25356"/>
      <w:bookmarkEnd w:id="25357"/>
      <w:bookmarkEnd w:id="25358"/>
      <w:bookmarkEnd w:id="25359"/>
      <w:r>
        <w:rPr>
          <w:rtl/>
          <w:lang w:eastAsia="he-IL"/>
        </w:rPr>
        <w:t>?</w:t>
      </w:r>
    </w:p>
    <w:p w14:paraId="7DA6AB63" w14:textId="77777777" w:rsidR="007F02CD" w:rsidRDefault="007F02CD" w:rsidP="007F02CD">
      <w:pPr>
        <w:rPr>
          <w:rtl/>
          <w:lang w:eastAsia="he-IL"/>
        </w:rPr>
      </w:pPr>
      <w:bookmarkStart w:id="25360" w:name="_ETM_Q1_2790889"/>
      <w:bookmarkStart w:id="25361" w:name="_ETM_Q1_2790944"/>
      <w:bookmarkStart w:id="25362" w:name="_ETM_Q1_2792225"/>
      <w:bookmarkEnd w:id="25360"/>
      <w:bookmarkEnd w:id="25361"/>
      <w:bookmarkEnd w:id="25362"/>
    </w:p>
    <w:p w14:paraId="7E0A02CD" w14:textId="20A43B3F" w:rsidR="007F02CD" w:rsidRDefault="007F02CD" w:rsidP="007F02CD">
      <w:pPr>
        <w:pStyle w:val="af8"/>
        <w:keepNext/>
        <w:rPr>
          <w:rtl/>
        </w:rPr>
      </w:pPr>
      <w:bookmarkStart w:id="25363" w:name="ET_yor_יוסף_טייב___יורַ_20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363"/>
    </w:p>
    <w:p w14:paraId="611A6CD4" w14:textId="77777777" w:rsidR="007F02CD" w:rsidRDefault="007F02CD" w:rsidP="007F02CD">
      <w:pPr>
        <w:pStyle w:val="KeepWithNext"/>
        <w:rPr>
          <w:rtl/>
          <w:lang w:eastAsia="he-IL"/>
        </w:rPr>
      </w:pPr>
    </w:p>
    <w:p w14:paraId="4DCDF2AE" w14:textId="77777777" w:rsidR="007F02CD" w:rsidRDefault="007F02CD" w:rsidP="007F02CD">
      <w:pPr>
        <w:rPr>
          <w:rtl/>
          <w:lang w:eastAsia="he-IL"/>
        </w:rPr>
      </w:pPr>
      <w:bookmarkStart w:id="25364" w:name="_ETM_Q1_2792536"/>
      <w:bookmarkStart w:id="25365" w:name="_ETM_Q1_2792555"/>
      <w:bookmarkEnd w:id="25364"/>
      <w:bookmarkEnd w:id="25365"/>
      <w:r>
        <w:rPr>
          <w:rtl/>
          <w:lang w:eastAsia="he-IL"/>
        </w:rPr>
        <w:t>כן, סי</w:t>
      </w:r>
      <w:bookmarkStart w:id="25366" w:name="_ETM_Q1_2791039"/>
      <w:bookmarkEnd w:id="25366"/>
      <w:r>
        <w:rPr>
          <w:rtl/>
          <w:lang w:eastAsia="he-IL"/>
        </w:rPr>
        <w:t xml:space="preserve">כמנו. </w:t>
      </w:r>
    </w:p>
    <w:p w14:paraId="70E3EC1A" w14:textId="77777777" w:rsidR="007F02CD" w:rsidRDefault="007F02CD" w:rsidP="007F02CD">
      <w:pPr>
        <w:rPr>
          <w:rtl/>
          <w:lang w:eastAsia="he-IL"/>
        </w:rPr>
      </w:pPr>
      <w:bookmarkStart w:id="25367" w:name="_ETM_Q1_2791987"/>
      <w:bookmarkStart w:id="25368" w:name="_ETM_Q1_2792040"/>
      <w:bookmarkStart w:id="25369" w:name="_ETM_Q1_2792747"/>
      <w:bookmarkEnd w:id="25367"/>
      <w:bookmarkEnd w:id="25368"/>
      <w:bookmarkEnd w:id="25369"/>
    </w:p>
    <w:p w14:paraId="72E59B0D" w14:textId="20A32C99" w:rsidR="007F02CD" w:rsidRDefault="007F02CD" w:rsidP="007F02CD">
      <w:pPr>
        <w:pStyle w:val="a5"/>
        <w:keepNext/>
        <w:rPr>
          <w:rtl/>
        </w:rPr>
      </w:pPr>
      <w:bookmarkStart w:id="25370" w:name="ET_speaker_6128_2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370"/>
    </w:p>
    <w:p w14:paraId="6D7A3A6E" w14:textId="77777777" w:rsidR="007F02CD" w:rsidRDefault="007F02CD" w:rsidP="007F02CD">
      <w:pPr>
        <w:pStyle w:val="KeepWithNext"/>
        <w:rPr>
          <w:rtl/>
          <w:lang w:eastAsia="he-IL"/>
        </w:rPr>
      </w:pPr>
    </w:p>
    <w:p w14:paraId="05207FC8" w14:textId="77777777" w:rsidR="007F02CD" w:rsidRDefault="007F02CD" w:rsidP="007F02CD">
      <w:pPr>
        <w:rPr>
          <w:rtl/>
          <w:lang w:eastAsia="he-IL"/>
        </w:rPr>
      </w:pPr>
      <w:bookmarkStart w:id="25371" w:name="_ETM_Q1_2793054"/>
      <w:bookmarkStart w:id="25372" w:name="_ETM_Q1_2793074"/>
      <w:bookmarkEnd w:id="25371"/>
      <w:bookmarkEnd w:id="25372"/>
      <w:r>
        <w:rPr>
          <w:rtl/>
          <w:lang w:eastAsia="he-IL"/>
        </w:rPr>
        <w:t>י</w:t>
      </w:r>
      <w:bookmarkStart w:id="25373" w:name="_ETM_Q1_2791282"/>
      <w:bookmarkEnd w:id="25373"/>
      <w:r>
        <w:rPr>
          <w:rtl/>
          <w:lang w:eastAsia="he-IL"/>
        </w:rPr>
        <w:t xml:space="preserve">עלו במליאה, סוכם, </w:t>
      </w:r>
      <w:bookmarkStart w:id="25374" w:name="_ETM_Q1_2793471"/>
      <w:bookmarkEnd w:id="25374"/>
      <w:r>
        <w:rPr>
          <w:rtl/>
          <w:lang w:eastAsia="he-IL"/>
        </w:rPr>
        <w:t xml:space="preserve">תודה. </w:t>
      </w:r>
    </w:p>
    <w:p w14:paraId="4AD2CBD6" w14:textId="77777777" w:rsidR="007F02CD" w:rsidRDefault="007F02CD" w:rsidP="007F02CD">
      <w:pPr>
        <w:rPr>
          <w:rtl/>
          <w:lang w:eastAsia="he-IL"/>
        </w:rPr>
      </w:pPr>
      <w:bookmarkStart w:id="25375" w:name="_ETM_Q1_2794393"/>
      <w:bookmarkStart w:id="25376" w:name="_ETM_Q1_2794447"/>
      <w:bookmarkStart w:id="25377" w:name="_ETM_Q1_2794392"/>
      <w:bookmarkStart w:id="25378" w:name="_ETM_Q1_2795313"/>
      <w:bookmarkEnd w:id="25375"/>
      <w:bookmarkEnd w:id="25376"/>
      <w:bookmarkEnd w:id="25377"/>
      <w:bookmarkEnd w:id="25378"/>
    </w:p>
    <w:p w14:paraId="13E2A2B7" w14:textId="2EF2BDEE" w:rsidR="007F02CD" w:rsidRDefault="007F02CD" w:rsidP="007F02CD">
      <w:pPr>
        <w:pStyle w:val="a5"/>
        <w:keepNext/>
        <w:rPr>
          <w:rtl/>
        </w:rPr>
      </w:pPr>
      <w:bookmarkStart w:id="25379" w:name="ET_speaker_נירה_לאמעי_רכלבסקי_20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5379"/>
    </w:p>
    <w:p w14:paraId="78891560" w14:textId="77777777" w:rsidR="007F02CD" w:rsidRDefault="007F02CD" w:rsidP="007F02CD">
      <w:pPr>
        <w:pStyle w:val="KeepWithNext"/>
        <w:rPr>
          <w:rtl/>
          <w:lang w:eastAsia="he-IL"/>
        </w:rPr>
      </w:pPr>
    </w:p>
    <w:p w14:paraId="3E060E58" w14:textId="77777777" w:rsidR="007F02CD" w:rsidRDefault="007F02CD" w:rsidP="007F02CD">
      <w:pPr>
        <w:rPr>
          <w:rtl/>
          <w:lang w:eastAsia="he-IL"/>
        </w:rPr>
      </w:pPr>
      <w:bookmarkStart w:id="25380" w:name="_ETM_Q1_2795636"/>
      <w:bookmarkStart w:id="25381" w:name="_ETM_Q1_2795660"/>
      <w:bookmarkEnd w:id="25380"/>
      <w:bookmarkEnd w:id="25381"/>
      <w:r>
        <w:rPr>
          <w:rtl/>
          <w:lang w:eastAsia="he-IL"/>
        </w:rPr>
        <w:t>ר</w:t>
      </w:r>
      <w:bookmarkStart w:id="25382" w:name="_ETM_Q1_2794856"/>
      <w:bookmarkEnd w:id="25382"/>
      <w:r>
        <w:rPr>
          <w:rtl/>
          <w:lang w:eastAsia="he-IL"/>
        </w:rPr>
        <w:t xml:space="preserve">ק נאמר שסיעת </w:t>
      </w:r>
      <w:bookmarkStart w:id="25383" w:name="_ETM_Q1_2795239"/>
      <w:bookmarkEnd w:id="25383"/>
      <w:r>
        <w:rPr>
          <w:rtl/>
          <w:lang w:eastAsia="he-IL"/>
        </w:rPr>
        <w:t>"המחנה הממלכתי" ביקשה להצטרף לאותן</w:t>
      </w:r>
      <w:bookmarkStart w:id="25384" w:name="_ETM_Q1_2799032"/>
      <w:bookmarkEnd w:id="25384"/>
      <w:r>
        <w:rPr>
          <w:rtl/>
          <w:lang w:eastAsia="he-IL"/>
        </w:rPr>
        <w:t xml:space="preserve"> הסתייגויות</w:t>
      </w:r>
      <w:bookmarkStart w:id="25385" w:name="_ETM_Q1_2799031"/>
      <w:bookmarkEnd w:id="25385"/>
      <w:r>
        <w:rPr>
          <w:rtl/>
          <w:lang w:eastAsia="he-IL"/>
        </w:rPr>
        <w:t xml:space="preserve"> והיו"ר אישר את זה. אז אני כורכת א</w:t>
      </w:r>
      <w:bookmarkStart w:id="25386" w:name="_ETM_Q1_2802753"/>
      <w:bookmarkEnd w:id="25386"/>
      <w:r>
        <w:rPr>
          <w:rtl/>
          <w:lang w:eastAsia="he-IL"/>
        </w:rPr>
        <w:t xml:space="preserve">ת זה </w:t>
      </w:r>
      <w:bookmarkStart w:id="25387" w:name="_ETM_Q1_2803133"/>
      <w:bookmarkEnd w:id="25387"/>
      <w:r>
        <w:rPr>
          <w:rtl/>
          <w:lang w:eastAsia="he-IL"/>
        </w:rPr>
        <w:t>גם בהצגה שאתה הצג</w:t>
      </w:r>
      <w:bookmarkStart w:id="25388" w:name="_ETM_Q1_2846633"/>
      <w:bookmarkEnd w:id="25388"/>
      <w:r>
        <w:rPr>
          <w:rtl/>
          <w:lang w:eastAsia="he-IL"/>
        </w:rPr>
        <w:t xml:space="preserve">ת וברשות. </w:t>
      </w:r>
    </w:p>
    <w:p w14:paraId="09611339" w14:textId="77777777" w:rsidR="007F02CD" w:rsidRDefault="007F02CD" w:rsidP="007F02CD">
      <w:pPr>
        <w:rPr>
          <w:rtl/>
          <w:lang w:eastAsia="he-IL"/>
        </w:rPr>
      </w:pPr>
      <w:bookmarkStart w:id="25389" w:name="_ETM_Q1_2806725"/>
      <w:bookmarkStart w:id="25390" w:name="_ETM_Q1_2806776"/>
      <w:bookmarkStart w:id="25391" w:name="_ETM_Q1_2804786"/>
      <w:bookmarkEnd w:id="25389"/>
      <w:bookmarkEnd w:id="25390"/>
      <w:bookmarkEnd w:id="25391"/>
    </w:p>
    <w:p w14:paraId="6C2B2F98" w14:textId="41F75119" w:rsidR="007F02CD" w:rsidRDefault="007F02CD" w:rsidP="007F02CD">
      <w:pPr>
        <w:pStyle w:val="af8"/>
        <w:keepNext/>
        <w:rPr>
          <w:rtl/>
        </w:rPr>
      </w:pPr>
      <w:bookmarkStart w:id="25392" w:name="ET_yor_יוסף_טייב___יורַ_20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392"/>
    </w:p>
    <w:p w14:paraId="4FCDDBC5" w14:textId="77777777" w:rsidR="007F02CD" w:rsidRDefault="007F02CD" w:rsidP="007F02CD">
      <w:pPr>
        <w:pStyle w:val="KeepWithNext"/>
        <w:rPr>
          <w:rtl/>
          <w:lang w:eastAsia="he-IL"/>
        </w:rPr>
      </w:pPr>
    </w:p>
    <w:p w14:paraId="2774F0A8" w14:textId="77777777" w:rsidR="007F02CD" w:rsidRDefault="007F02CD" w:rsidP="007F02CD">
      <w:pPr>
        <w:rPr>
          <w:rtl/>
          <w:lang w:eastAsia="he-IL"/>
        </w:rPr>
      </w:pPr>
      <w:bookmarkStart w:id="25393" w:name="_ETM_Q1_2804371"/>
      <w:bookmarkStart w:id="25394" w:name="_ETM_Q1_2804399"/>
      <w:bookmarkEnd w:id="25393"/>
      <w:bookmarkEnd w:id="25394"/>
      <w:r>
        <w:rPr>
          <w:rtl/>
          <w:lang w:eastAsia="he-IL"/>
        </w:rPr>
        <w:t xml:space="preserve">אבל על זה שהם לא </w:t>
      </w:r>
      <w:bookmarkStart w:id="25395" w:name="_ETM_Q1_2805819"/>
      <w:bookmarkEnd w:id="25395"/>
      <w:r>
        <w:rPr>
          <w:rtl/>
          <w:lang w:eastAsia="he-IL"/>
        </w:rPr>
        <w:t>נוכחים אנחנו נצטרך ל</w:t>
      </w:r>
      <w:bookmarkStart w:id="25396" w:name="_ETM_Q1_2806826"/>
      <w:bookmarkEnd w:id="25396"/>
      <w:r>
        <w:rPr>
          <w:rtl/>
          <w:lang w:eastAsia="he-IL"/>
        </w:rPr>
        <w:t>הצביע על זה או רק זכות דיבור?</w:t>
      </w:r>
    </w:p>
    <w:p w14:paraId="4C411993" w14:textId="77777777" w:rsidR="007F02CD" w:rsidRDefault="007F02CD" w:rsidP="007F02CD">
      <w:pPr>
        <w:rPr>
          <w:rtl/>
          <w:lang w:eastAsia="he-IL"/>
        </w:rPr>
      </w:pPr>
      <w:bookmarkStart w:id="25397" w:name="_ETM_Q1_2810305"/>
      <w:bookmarkStart w:id="25398" w:name="_ETM_Q1_2810353"/>
      <w:bookmarkStart w:id="25399" w:name="_ETM_Q1_2808756"/>
      <w:bookmarkStart w:id="25400" w:name="_ETM_Q1_2809712"/>
      <w:bookmarkEnd w:id="25397"/>
      <w:bookmarkEnd w:id="25398"/>
      <w:bookmarkEnd w:id="25399"/>
      <w:bookmarkEnd w:id="25400"/>
    </w:p>
    <w:p w14:paraId="787EED3F" w14:textId="3595597F" w:rsidR="007F02CD" w:rsidRDefault="007F02CD" w:rsidP="007F02CD">
      <w:pPr>
        <w:pStyle w:val="a5"/>
        <w:keepNext/>
        <w:rPr>
          <w:rtl/>
        </w:rPr>
      </w:pPr>
      <w:bookmarkStart w:id="25401" w:name="ET_speaker_נירה_לאמעי_רכלבסקי_2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5401"/>
    </w:p>
    <w:p w14:paraId="386089B7" w14:textId="77777777" w:rsidR="007F02CD" w:rsidRDefault="007F02CD" w:rsidP="007F02CD">
      <w:pPr>
        <w:pStyle w:val="KeepWithNext"/>
        <w:rPr>
          <w:rtl/>
          <w:lang w:eastAsia="he-IL"/>
        </w:rPr>
      </w:pPr>
    </w:p>
    <w:p w14:paraId="6A9006D2" w14:textId="77777777" w:rsidR="007F02CD" w:rsidRDefault="007F02CD" w:rsidP="007F02CD">
      <w:pPr>
        <w:rPr>
          <w:rtl/>
          <w:lang w:eastAsia="he-IL"/>
        </w:rPr>
      </w:pPr>
      <w:bookmarkStart w:id="25402" w:name="_ETM_Q1_2810034"/>
      <w:bookmarkStart w:id="25403" w:name="_ETM_Q1_2810058"/>
      <w:bookmarkEnd w:id="25402"/>
      <w:bookmarkEnd w:id="25403"/>
      <w:r>
        <w:rPr>
          <w:rtl/>
          <w:lang w:eastAsia="he-IL"/>
        </w:rPr>
        <w:t xml:space="preserve">לא, </w:t>
      </w:r>
      <w:bookmarkStart w:id="25404" w:name="_ETM_Q1_2811153"/>
      <w:bookmarkEnd w:id="25404"/>
      <w:r>
        <w:rPr>
          <w:rtl/>
          <w:lang w:eastAsia="he-IL"/>
        </w:rPr>
        <w:t>צריך להצביע. פשוט זה יהיה</w:t>
      </w:r>
      <w:bookmarkStart w:id="25405" w:name="_ETM_Q1_2812031"/>
      <w:bookmarkEnd w:id="25405"/>
      <w:r>
        <w:rPr>
          <w:rtl/>
          <w:lang w:eastAsia="he-IL"/>
        </w:rPr>
        <w:t xml:space="preserve"> קביל גם אם לא </w:t>
      </w:r>
      <w:bookmarkStart w:id="25406" w:name="_ETM_Q1_2813630"/>
      <w:bookmarkEnd w:id="25406"/>
      <w:r>
        <w:rPr>
          <w:rtl/>
          <w:lang w:eastAsia="he-IL"/>
        </w:rPr>
        <w:t>- - -</w:t>
      </w:r>
      <w:bookmarkStart w:id="25407" w:name="_ETM_Q1_2815144"/>
      <w:bookmarkEnd w:id="25407"/>
    </w:p>
    <w:p w14:paraId="3262A239" w14:textId="77777777" w:rsidR="007F02CD" w:rsidRDefault="007F02CD" w:rsidP="007F02CD">
      <w:pPr>
        <w:rPr>
          <w:rtl/>
          <w:lang w:eastAsia="he-IL"/>
        </w:rPr>
      </w:pPr>
      <w:bookmarkStart w:id="25408" w:name="_ETM_Q1_2815195"/>
      <w:bookmarkStart w:id="25409" w:name="_ETM_Q1_2813503"/>
      <w:bookmarkStart w:id="25410" w:name="_ETM_Q1_2813268"/>
      <w:bookmarkStart w:id="25411" w:name="_ETM_Q1_2813322"/>
      <w:bookmarkStart w:id="25412" w:name="_ETM_Q1_2811695"/>
      <w:bookmarkStart w:id="25413" w:name="_ETM_Q1_2810836"/>
      <w:bookmarkStart w:id="25414" w:name="_ETM_Q1_2809087"/>
      <w:bookmarkStart w:id="25415" w:name="_ETM_Q1_2810131"/>
      <w:bookmarkEnd w:id="25408"/>
      <w:bookmarkEnd w:id="25409"/>
      <w:bookmarkEnd w:id="25410"/>
      <w:bookmarkEnd w:id="25411"/>
      <w:bookmarkEnd w:id="25412"/>
      <w:bookmarkEnd w:id="25413"/>
      <w:bookmarkEnd w:id="25414"/>
      <w:bookmarkEnd w:id="25415"/>
    </w:p>
    <w:p w14:paraId="0CF628D2" w14:textId="6C27F1DF" w:rsidR="007F02CD" w:rsidRDefault="007F02CD" w:rsidP="007F02CD">
      <w:pPr>
        <w:pStyle w:val="a5"/>
        <w:keepNext/>
        <w:rPr>
          <w:rtl/>
        </w:rPr>
      </w:pPr>
      <w:bookmarkStart w:id="25416" w:name="ET_speaker_6128_20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416"/>
    </w:p>
    <w:p w14:paraId="5A88B809" w14:textId="77777777" w:rsidR="007F02CD" w:rsidRDefault="007F02CD" w:rsidP="007F02CD">
      <w:pPr>
        <w:pStyle w:val="KeepWithNext"/>
        <w:rPr>
          <w:rtl/>
          <w:lang w:eastAsia="he-IL"/>
        </w:rPr>
      </w:pPr>
    </w:p>
    <w:p w14:paraId="4A091081" w14:textId="77777777" w:rsidR="007F02CD" w:rsidRDefault="007F02CD" w:rsidP="007F02CD">
      <w:pPr>
        <w:rPr>
          <w:rtl/>
          <w:lang w:eastAsia="he-IL"/>
        </w:rPr>
      </w:pPr>
      <w:bookmarkStart w:id="25417" w:name="_ETM_Q1_2810433"/>
      <w:bookmarkStart w:id="25418" w:name="_ETM_Q1_2810451"/>
      <w:bookmarkStart w:id="25419" w:name="_ETM_Q1_2810850"/>
      <w:bookmarkEnd w:id="25417"/>
      <w:bookmarkEnd w:id="25418"/>
      <w:bookmarkEnd w:id="25419"/>
      <w:r>
        <w:rPr>
          <w:rtl/>
          <w:lang w:eastAsia="he-IL"/>
        </w:rPr>
        <w:t>אני גם יש לי שתי הסתייגויות</w:t>
      </w:r>
      <w:bookmarkStart w:id="25420" w:name="_ETM_Q1_2814770"/>
      <w:bookmarkEnd w:id="25420"/>
      <w:r>
        <w:rPr>
          <w:rtl/>
          <w:lang w:eastAsia="he-IL"/>
        </w:rPr>
        <w:t xml:space="preserve">. יכול להיות </w:t>
      </w:r>
      <w:bookmarkStart w:id="25421" w:name="_ETM_Q1_2817621"/>
      <w:bookmarkEnd w:id="25421"/>
      <w:r>
        <w:rPr>
          <w:rtl/>
          <w:lang w:eastAsia="he-IL"/>
        </w:rPr>
        <w:t>שי</w:t>
      </w:r>
      <w:bookmarkStart w:id="25422" w:name="_ETM_Q1_2815909"/>
      <w:bookmarkEnd w:id="25422"/>
      <w:r>
        <w:rPr>
          <w:rtl/>
          <w:lang w:eastAsia="he-IL"/>
        </w:rPr>
        <w:t xml:space="preserve">שונו בנוסח. </w:t>
      </w:r>
      <w:bookmarkStart w:id="25423" w:name="_ETM_Q1_2817471"/>
      <w:bookmarkEnd w:id="25423"/>
    </w:p>
    <w:p w14:paraId="58CAF988" w14:textId="77777777" w:rsidR="007F02CD" w:rsidRDefault="007F02CD" w:rsidP="007F02CD">
      <w:pPr>
        <w:rPr>
          <w:rtl/>
          <w:lang w:eastAsia="he-IL"/>
        </w:rPr>
      </w:pPr>
      <w:bookmarkStart w:id="25424" w:name="_ETM_Q1_2817519"/>
      <w:bookmarkStart w:id="25425" w:name="_ETM_Q1_2818191"/>
      <w:bookmarkEnd w:id="25424"/>
      <w:bookmarkEnd w:id="25425"/>
    </w:p>
    <w:p w14:paraId="7DD3B9FC" w14:textId="12E70CB8" w:rsidR="007F02CD" w:rsidRDefault="007F02CD" w:rsidP="007F02CD">
      <w:pPr>
        <w:pStyle w:val="af8"/>
        <w:keepNext/>
        <w:rPr>
          <w:rtl/>
        </w:rPr>
      </w:pPr>
      <w:bookmarkStart w:id="25426" w:name="ET_yor_יוסף_טייב___יורַ_20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426"/>
    </w:p>
    <w:p w14:paraId="3E92E1BF" w14:textId="77777777" w:rsidR="007F02CD" w:rsidRDefault="007F02CD" w:rsidP="007F02CD">
      <w:pPr>
        <w:pStyle w:val="KeepWithNext"/>
        <w:rPr>
          <w:rtl/>
          <w:lang w:eastAsia="he-IL"/>
        </w:rPr>
      </w:pPr>
    </w:p>
    <w:p w14:paraId="23EB3720" w14:textId="77777777" w:rsidR="007F02CD" w:rsidRDefault="007F02CD" w:rsidP="007F02CD">
      <w:pPr>
        <w:rPr>
          <w:rtl/>
          <w:lang w:eastAsia="he-IL"/>
        </w:rPr>
      </w:pPr>
      <w:bookmarkStart w:id="25427" w:name="_ETM_Q1_2818507"/>
      <w:bookmarkStart w:id="25428" w:name="_ETM_Q1_2818531"/>
      <w:bookmarkEnd w:id="25427"/>
      <w:bookmarkEnd w:id="25428"/>
      <w:r>
        <w:rPr>
          <w:rtl/>
          <w:lang w:eastAsia="he-IL"/>
        </w:rPr>
        <w:t>משרד המשפטי</w:t>
      </w:r>
      <w:bookmarkStart w:id="25429" w:name="_ETM_Q1_2817853"/>
      <w:bookmarkEnd w:id="25429"/>
      <w:r>
        <w:rPr>
          <w:rtl/>
          <w:lang w:eastAsia="he-IL"/>
        </w:rPr>
        <w:t xml:space="preserve">ם, בבקשה. </w:t>
      </w:r>
      <w:bookmarkStart w:id="25430" w:name="_ETM_Q1_2820022"/>
      <w:bookmarkEnd w:id="25430"/>
    </w:p>
    <w:p w14:paraId="11AE9F32" w14:textId="77777777" w:rsidR="007F02CD" w:rsidRDefault="007F02CD" w:rsidP="007F02CD">
      <w:pPr>
        <w:rPr>
          <w:rtl/>
          <w:lang w:eastAsia="he-IL"/>
        </w:rPr>
      </w:pPr>
      <w:bookmarkStart w:id="25431" w:name="_ETM_Q1_2820074"/>
      <w:bookmarkStart w:id="25432" w:name="_ETM_Q1_2818236"/>
      <w:bookmarkStart w:id="25433" w:name="_ETM_Q1_2819080"/>
      <w:bookmarkStart w:id="25434" w:name="_ETM_Q1_2819146"/>
      <w:bookmarkStart w:id="25435" w:name="_ETM_Q1_2818015"/>
      <w:bookmarkStart w:id="25436" w:name="_ETM_Q1_2818490"/>
      <w:bookmarkStart w:id="25437" w:name="_ETM_Q1_2818546"/>
      <w:bookmarkStart w:id="25438" w:name="_ETM_Q1_2818705"/>
      <w:bookmarkStart w:id="25439" w:name="_ETM_Q1_2820279"/>
      <w:bookmarkEnd w:id="25431"/>
      <w:bookmarkEnd w:id="25432"/>
      <w:bookmarkEnd w:id="25433"/>
      <w:bookmarkEnd w:id="25434"/>
      <w:bookmarkEnd w:id="25435"/>
      <w:bookmarkEnd w:id="25436"/>
      <w:bookmarkEnd w:id="25437"/>
      <w:bookmarkEnd w:id="25438"/>
      <w:bookmarkEnd w:id="25439"/>
    </w:p>
    <w:p w14:paraId="731DE919" w14:textId="51C4DC93" w:rsidR="007F02CD" w:rsidRDefault="007F02CD" w:rsidP="007F02CD">
      <w:pPr>
        <w:pStyle w:val="afb"/>
        <w:keepNext/>
        <w:rPr>
          <w:rtl/>
          <w:lang w:eastAsia="he-IL"/>
        </w:rPr>
      </w:pPr>
      <w:bookmarkStart w:id="25440" w:name="ET_guest_לירון_בנית_ששון_21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440"/>
    </w:p>
    <w:p w14:paraId="5D845D2A" w14:textId="77777777" w:rsidR="007F02CD" w:rsidRDefault="007F02CD" w:rsidP="007F02CD">
      <w:pPr>
        <w:pStyle w:val="KeepWithNext"/>
        <w:rPr>
          <w:rtl/>
          <w:lang w:eastAsia="he-IL"/>
        </w:rPr>
      </w:pPr>
    </w:p>
    <w:p w14:paraId="39F7027A" w14:textId="77777777" w:rsidR="007F02CD" w:rsidRDefault="007F02CD" w:rsidP="007F02CD">
      <w:pPr>
        <w:rPr>
          <w:rtl/>
          <w:lang w:eastAsia="he-IL"/>
        </w:rPr>
      </w:pPr>
      <w:bookmarkStart w:id="25441" w:name="_ETM_Q1_2820637"/>
      <w:bookmarkStart w:id="25442" w:name="_ETM_Q1_2820668"/>
      <w:bookmarkEnd w:id="25441"/>
      <w:bookmarkEnd w:id="25442"/>
      <w:r>
        <w:rPr>
          <w:rtl/>
          <w:lang w:eastAsia="he-IL"/>
        </w:rPr>
        <w:t>ל</w:t>
      </w:r>
      <w:bookmarkStart w:id="25443" w:name="_ETM_Q1_2818797"/>
      <w:bookmarkEnd w:id="25443"/>
      <w:r>
        <w:rPr>
          <w:rtl/>
          <w:lang w:eastAsia="he-IL"/>
        </w:rPr>
        <w:t>ירון בני ששון</w:t>
      </w:r>
      <w:bookmarkStart w:id="25444" w:name="_ETM_Q1_2819302"/>
      <w:bookmarkEnd w:id="25444"/>
      <w:r>
        <w:rPr>
          <w:rtl/>
          <w:lang w:eastAsia="he-IL"/>
        </w:rPr>
        <w:t>,</w:t>
      </w:r>
      <w:bookmarkStart w:id="25445" w:name="_ETM_Q1_2819517"/>
      <w:bookmarkEnd w:id="25445"/>
      <w:r>
        <w:rPr>
          <w:rtl/>
          <w:lang w:eastAsia="he-IL"/>
        </w:rPr>
        <w:t xml:space="preserve"> ייעוץ וחקיקה. רק לפני שאני אגיד את הדברים או אסכם </w:t>
      </w:r>
      <w:bookmarkStart w:id="25446" w:name="_ETM_Q1_2826634"/>
      <w:bookmarkEnd w:id="25446"/>
      <w:r>
        <w:rPr>
          <w:rtl/>
          <w:lang w:eastAsia="he-IL"/>
        </w:rPr>
        <w:t>א</w:t>
      </w:r>
      <w:bookmarkStart w:id="25447" w:name="_ETM_Q1_2824738"/>
      <w:bookmarkEnd w:id="25447"/>
      <w:r>
        <w:rPr>
          <w:rtl/>
          <w:lang w:eastAsia="he-IL"/>
        </w:rPr>
        <w:t xml:space="preserve">ת מה שכבר נאמר, לגבי פיטורי אי </w:t>
      </w:r>
      <w:bookmarkStart w:id="25448" w:name="_ETM_Q1_2827498"/>
      <w:bookmarkEnd w:id="25448"/>
      <w:r>
        <w:rPr>
          <w:rtl/>
          <w:lang w:eastAsia="he-IL"/>
        </w:rPr>
        <w:t>התאמה חשוב להבהיר</w:t>
      </w:r>
      <w:bookmarkStart w:id="25449" w:name="_ETM_Q1_2830503"/>
      <w:bookmarkEnd w:id="25449"/>
      <w:r>
        <w:rPr>
          <w:rtl/>
          <w:lang w:eastAsia="he-IL"/>
        </w:rPr>
        <w:t xml:space="preserve"> שלא מדובר </w:t>
      </w:r>
      <w:bookmarkStart w:id="25450" w:name="_ETM_Q1_2829509"/>
      <w:bookmarkEnd w:id="25450"/>
      <w:r>
        <w:rPr>
          <w:rtl/>
          <w:lang w:eastAsia="he-IL"/>
        </w:rPr>
        <w:t>כאן בפיטורי אי התאמה או במשהו שדומה ל</w:t>
      </w:r>
      <w:bookmarkStart w:id="25451" w:name="_ETM_Q1_2831855"/>
      <w:bookmarkEnd w:id="25451"/>
      <w:r>
        <w:rPr>
          <w:rtl/>
          <w:lang w:eastAsia="he-IL"/>
        </w:rPr>
        <w:t>זה.</w:t>
      </w:r>
      <w:bookmarkStart w:id="25452" w:name="_ETM_Q1_2832175"/>
      <w:bookmarkEnd w:id="25452"/>
      <w:r>
        <w:rPr>
          <w:rtl/>
          <w:lang w:eastAsia="he-IL"/>
        </w:rPr>
        <w:t xml:space="preserve"> </w:t>
      </w:r>
    </w:p>
    <w:p w14:paraId="5426E394" w14:textId="77777777" w:rsidR="007F02CD" w:rsidRDefault="007F02CD" w:rsidP="007F02CD">
      <w:pPr>
        <w:rPr>
          <w:rtl/>
          <w:lang w:eastAsia="he-IL"/>
        </w:rPr>
      </w:pPr>
      <w:bookmarkStart w:id="25453" w:name="_ETM_Q1_2832400"/>
      <w:bookmarkStart w:id="25454" w:name="_ETM_Q1_2832458"/>
      <w:bookmarkStart w:id="25455" w:name="_ETM_Q1_2833073"/>
      <w:bookmarkEnd w:id="25453"/>
      <w:bookmarkEnd w:id="25454"/>
      <w:bookmarkEnd w:id="25455"/>
    </w:p>
    <w:p w14:paraId="72F575C3" w14:textId="518C3C0C" w:rsidR="007F02CD" w:rsidRDefault="007F02CD" w:rsidP="007F02CD">
      <w:pPr>
        <w:pStyle w:val="af8"/>
        <w:keepNext/>
        <w:rPr>
          <w:rtl/>
        </w:rPr>
      </w:pPr>
      <w:bookmarkStart w:id="25456" w:name="ET_yor_יוסף_טייב___יורַ_21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456"/>
    </w:p>
    <w:p w14:paraId="4DB3A13E" w14:textId="77777777" w:rsidR="007F02CD" w:rsidRDefault="007F02CD" w:rsidP="007F02CD">
      <w:pPr>
        <w:pStyle w:val="KeepWithNext"/>
        <w:rPr>
          <w:rtl/>
          <w:lang w:eastAsia="he-IL"/>
        </w:rPr>
      </w:pPr>
    </w:p>
    <w:p w14:paraId="7F3D9479" w14:textId="77777777" w:rsidR="007F02CD" w:rsidRDefault="007F02CD" w:rsidP="007F02CD">
      <w:pPr>
        <w:rPr>
          <w:rtl/>
          <w:lang w:eastAsia="he-IL"/>
        </w:rPr>
      </w:pPr>
      <w:bookmarkStart w:id="25457" w:name="_ETM_Q1_2833397"/>
      <w:bookmarkStart w:id="25458" w:name="_ETM_Q1_2833420"/>
      <w:bookmarkEnd w:id="25457"/>
      <w:bookmarkEnd w:id="25458"/>
      <w:r>
        <w:rPr>
          <w:rtl/>
          <w:lang w:eastAsia="he-IL"/>
        </w:rPr>
        <w:t>למה לא?</w:t>
      </w:r>
      <w:bookmarkStart w:id="25459" w:name="_ETM_Q1_2834344"/>
      <w:bookmarkEnd w:id="25459"/>
    </w:p>
    <w:p w14:paraId="7875D4B3" w14:textId="77777777" w:rsidR="007F02CD" w:rsidRDefault="007F02CD" w:rsidP="007F02CD">
      <w:pPr>
        <w:rPr>
          <w:rtl/>
          <w:lang w:eastAsia="he-IL"/>
        </w:rPr>
      </w:pPr>
      <w:bookmarkStart w:id="25460" w:name="_ETM_Q1_2834397"/>
      <w:bookmarkStart w:id="25461" w:name="_ETM_Q1_2833445"/>
      <w:bookmarkEnd w:id="25460"/>
      <w:bookmarkEnd w:id="25461"/>
    </w:p>
    <w:p w14:paraId="5B6DC2D9" w14:textId="735D1310" w:rsidR="007F02CD" w:rsidRDefault="007F02CD" w:rsidP="007F02CD">
      <w:pPr>
        <w:pStyle w:val="afb"/>
        <w:keepNext/>
        <w:rPr>
          <w:rtl/>
          <w:lang w:eastAsia="he-IL"/>
        </w:rPr>
      </w:pPr>
      <w:bookmarkStart w:id="25462" w:name="ET_guest_לירון_בנית_ששון_212"/>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462"/>
    </w:p>
    <w:p w14:paraId="1CD8E75C" w14:textId="77777777" w:rsidR="007F02CD" w:rsidRDefault="007F02CD" w:rsidP="007F02CD">
      <w:pPr>
        <w:pStyle w:val="KeepWithNext"/>
        <w:rPr>
          <w:rtl/>
          <w:lang w:eastAsia="he-IL"/>
        </w:rPr>
      </w:pPr>
    </w:p>
    <w:p w14:paraId="483076CF" w14:textId="77777777" w:rsidR="007F02CD" w:rsidRDefault="007F02CD" w:rsidP="007F02CD">
      <w:pPr>
        <w:rPr>
          <w:rtl/>
          <w:lang w:eastAsia="he-IL"/>
        </w:rPr>
      </w:pPr>
      <w:bookmarkStart w:id="25463" w:name="_ETM_Q1_2833780"/>
      <w:bookmarkStart w:id="25464" w:name="_ETM_Q1_2833800"/>
      <w:bookmarkEnd w:id="25463"/>
      <w:bookmarkEnd w:id="25464"/>
      <w:r>
        <w:rPr>
          <w:rtl/>
          <w:lang w:eastAsia="he-IL"/>
        </w:rPr>
        <w:t>כי לפי החוזר של הנ</w:t>
      </w:r>
      <w:bookmarkStart w:id="25465" w:name="_ETM_Q1_2834355"/>
      <w:bookmarkEnd w:id="25465"/>
      <w:r>
        <w:rPr>
          <w:rtl/>
          <w:lang w:eastAsia="he-IL"/>
        </w:rPr>
        <w:t>ציב לגבי פיטורי אי ה</w:t>
      </w:r>
      <w:bookmarkStart w:id="25466" w:name="_ETM_Q1_2837670"/>
      <w:bookmarkStart w:id="25467" w:name="_ETM_Q1_2835835"/>
      <w:bookmarkEnd w:id="25466"/>
      <w:bookmarkEnd w:id="25467"/>
      <w:r>
        <w:rPr>
          <w:rtl/>
          <w:lang w:eastAsia="he-IL"/>
        </w:rPr>
        <w:t>תאמה כתוב במפורש ברחל בתך הקטנה שמדובר בענ</w:t>
      </w:r>
      <w:bookmarkStart w:id="25468" w:name="_ETM_Q1_2839654"/>
      <w:bookmarkEnd w:id="25468"/>
      <w:r>
        <w:rPr>
          <w:rtl/>
          <w:lang w:eastAsia="he-IL"/>
        </w:rPr>
        <w:t xml:space="preserve">יין שנוגע לתפקוד </w:t>
      </w:r>
      <w:bookmarkStart w:id="25469" w:name="_ETM_Q1_2841808"/>
      <w:bookmarkEnd w:id="25469"/>
      <w:r>
        <w:rPr>
          <w:rtl/>
          <w:lang w:eastAsia="he-IL"/>
        </w:rPr>
        <w:t xml:space="preserve">מקצועי. </w:t>
      </w:r>
      <w:bookmarkStart w:id="25470" w:name="_ETM_Q1_2841567"/>
      <w:bookmarkEnd w:id="25470"/>
      <w:r>
        <w:rPr>
          <w:rtl/>
          <w:lang w:eastAsia="he-IL"/>
        </w:rPr>
        <w:t>יש ממש דוגמאו</w:t>
      </w:r>
      <w:bookmarkStart w:id="25471" w:name="_ETM_Q1_2842197"/>
      <w:bookmarkEnd w:id="25471"/>
      <w:r>
        <w:rPr>
          <w:rtl/>
          <w:lang w:eastAsia="he-IL"/>
        </w:rPr>
        <w:t xml:space="preserve">ת שם שמדברות על רשלנות מקצועית, מוסר </w:t>
      </w:r>
      <w:bookmarkStart w:id="25472" w:name="_ETM_Q1_2846520"/>
      <w:bookmarkEnd w:id="25472"/>
      <w:r>
        <w:rPr>
          <w:rtl/>
          <w:lang w:eastAsia="he-IL"/>
        </w:rPr>
        <w:t>ע</w:t>
      </w:r>
      <w:bookmarkStart w:id="25473" w:name="_ETM_Q1_2844623"/>
      <w:bookmarkEnd w:id="25473"/>
      <w:r>
        <w:rPr>
          <w:rtl/>
          <w:lang w:eastAsia="he-IL"/>
        </w:rPr>
        <w:t>בודה ירוד, יחסי אנוש גרועים, חוס</w:t>
      </w:r>
      <w:bookmarkStart w:id="25474" w:name="_ETM_Q1_2846720"/>
      <w:bookmarkEnd w:id="25474"/>
      <w:r>
        <w:rPr>
          <w:rtl/>
          <w:lang w:eastAsia="he-IL"/>
        </w:rPr>
        <w:t>ר יכולת לע</w:t>
      </w:r>
      <w:bookmarkStart w:id="25475" w:name="_ETM_Q1_2847991"/>
      <w:bookmarkEnd w:id="25475"/>
      <w:r>
        <w:rPr>
          <w:rtl/>
          <w:lang w:eastAsia="he-IL"/>
        </w:rPr>
        <w:t xml:space="preserve">בוד </w:t>
      </w:r>
      <w:bookmarkStart w:id="25476" w:name="_ETM_Q1_2848997"/>
      <w:bookmarkEnd w:id="25476"/>
      <w:r>
        <w:rPr>
          <w:rtl/>
          <w:lang w:eastAsia="he-IL"/>
        </w:rPr>
        <w:t xml:space="preserve">עם קהל. </w:t>
      </w:r>
    </w:p>
    <w:p w14:paraId="064ABA7F" w14:textId="77777777" w:rsidR="007F02CD" w:rsidRDefault="007F02CD" w:rsidP="007F02CD">
      <w:pPr>
        <w:rPr>
          <w:rtl/>
          <w:lang w:eastAsia="he-IL"/>
        </w:rPr>
      </w:pPr>
      <w:bookmarkStart w:id="25477" w:name="_ETM_Q1_2850341"/>
      <w:bookmarkStart w:id="25478" w:name="_ETM_Q1_2850404"/>
      <w:bookmarkStart w:id="25479" w:name="_ETM_Q1_2849227"/>
      <w:bookmarkEnd w:id="25477"/>
      <w:bookmarkEnd w:id="25478"/>
      <w:bookmarkEnd w:id="25479"/>
    </w:p>
    <w:p w14:paraId="7BE13EB3" w14:textId="2E01A583" w:rsidR="007F02CD" w:rsidRDefault="007F02CD" w:rsidP="007F02CD">
      <w:pPr>
        <w:pStyle w:val="a5"/>
        <w:keepNext/>
        <w:rPr>
          <w:rtl/>
        </w:rPr>
      </w:pPr>
      <w:bookmarkStart w:id="25480" w:name="ET_speaker_6164_21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480"/>
    </w:p>
    <w:p w14:paraId="0B2F4B72" w14:textId="77777777" w:rsidR="007F02CD" w:rsidRDefault="007F02CD" w:rsidP="007F02CD">
      <w:pPr>
        <w:pStyle w:val="KeepWithNext"/>
        <w:rPr>
          <w:rtl/>
          <w:lang w:eastAsia="he-IL"/>
        </w:rPr>
      </w:pPr>
    </w:p>
    <w:p w14:paraId="306E15FA" w14:textId="77777777" w:rsidR="007F02CD" w:rsidRDefault="007F02CD" w:rsidP="007F02CD">
      <w:pPr>
        <w:rPr>
          <w:rtl/>
          <w:lang w:eastAsia="he-IL"/>
        </w:rPr>
      </w:pPr>
      <w:bookmarkStart w:id="25481" w:name="_ETM_Q1_2850344"/>
      <w:bookmarkStart w:id="25482" w:name="_ETM_Q1_2850363"/>
      <w:bookmarkEnd w:id="25481"/>
      <w:bookmarkEnd w:id="25482"/>
      <w:r>
        <w:rPr>
          <w:rtl/>
          <w:lang w:eastAsia="he-IL"/>
        </w:rPr>
        <w:t>לזה הכוונה, זו הכוונה. רשלנות מ</w:t>
      </w:r>
      <w:bookmarkStart w:id="25483" w:name="_ETM_Q1_2851593"/>
      <w:bookmarkEnd w:id="25483"/>
      <w:r>
        <w:rPr>
          <w:rtl/>
          <w:lang w:eastAsia="he-IL"/>
        </w:rPr>
        <w:t xml:space="preserve">קצועית. </w:t>
      </w:r>
    </w:p>
    <w:p w14:paraId="0A4DEF31" w14:textId="77777777" w:rsidR="007F02CD" w:rsidRDefault="007F02CD" w:rsidP="007F02CD">
      <w:pPr>
        <w:rPr>
          <w:rtl/>
          <w:lang w:eastAsia="he-IL"/>
        </w:rPr>
      </w:pPr>
      <w:bookmarkStart w:id="25484" w:name="_ETM_Q1_2852562"/>
      <w:bookmarkStart w:id="25485" w:name="_ETM_Q1_2852609"/>
      <w:bookmarkEnd w:id="25484"/>
      <w:bookmarkEnd w:id="25485"/>
    </w:p>
    <w:p w14:paraId="6ADDD655" w14:textId="390B2C59" w:rsidR="007F02CD" w:rsidRDefault="007F02CD" w:rsidP="007F02CD">
      <w:pPr>
        <w:pStyle w:val="afb"/>
        <w:keepNext/>
        <w:rPr>
          <w:rtl/>
          <w:lang w:eastAsia="he-IL"/>
        </w:rPr>
      </w:pPr>
      <w:bookmarkStart w:id="25486" w:name="ET_guest_לירון_בנית_ששון_214"/>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486"/>
    </w:p>
    <w:p w14:paraId="5B74692C" w14:textId="77777777" w:rsidR="007F02CD" w:rsidRDefault="007F02CD" w:rsidP="007F02CD">
      <w:pPr>
        <w:pStyle w:val="KeepWithNext"/>
        <w:rPr>
          <w:rtl/>
          <w:lang w:eastAsia="he-IL"/>
        </w:rPr>
      </w:pPr>
    </w:p>
    <w:p w14:paraId="1BF3A536" w14:textId="77777777" w:rsidR="007F02CD" w:rsidRDefault="007F02CD" w:rsidP="007F02CD">
      <w:pPr>
        <w:rPr>
          <w:rtl/>
          <w:lang w:eastAsia="he-IL"/>
        </w:rPr>
      </w:pPr>
      <w:bookmarkStart w:id="25487" w:name="_ETM_Q1_2853857"/>
      <w:bookmarkStart w:id="25488" w:name="_ETM_Q1_2853874"/>
      <w:bookmarkEnd w:id="25487"/>
      <w:bookmarkEnd w:id="25488"/>
      <w:r>
        <w:rPr>
          <w:rtl/>
          <w:lang w:eastAsia="he-IL"/>
        </w:rPr>
        <w:t xml:space="preserve">לא, </w:t>
      </w:r>
      <w:bookmarkStart w:id="25489" w:name="_ETM_Q1_2852224"/>
      <w:bookmarkEnd w:id="25489"/>
      <w:r>
        <w:rPr>
          <w:rtl/>
          <w:lang w:eastAsia="he-IL"/>
        </w:rPr>
        <w:t>זה</w:t>
      </w:r>
      <w:bookmarkStart w:id="25490" w:name="_ETM_Q1_2852439"/>
      <w:bookmarkEnd w:id="25490"/>
      <w:r>
        <w:rPr>
          <w:rtl/>
          <w:lang w:eastAsia="he-IL"/>
        </w:rPr>
        <w:t xml:space="preserve"> לא רשלנות מקצועית. </w:t>
      </w:r>
    </w:p>
    <w:p w14:paraId="6D15D57E" w14:textId="77777777" w:rsidR="007F02CD" w:rsidRDefault="007F02CD" w:rsidP="007F02CD">
      <w:pPr>
        <w:rPr>
          <w:rtl/>
          <w:lang w:eastAsia="he-IL"/>
        </w:rPr>
      </w:pPr>
      <w:bookmarkStart w:id="25491" w:name="_ETM_Q1_2854751"/>
      <w:bookmarkStart w:id="25492" w:name="_ETM_Q1_2854796"/>
      <w:bookmarkStart w:id="25493" w:name="_ETM_Q1_2855928"/>
      <w:bookmarkEnd w:id="25491"/>
      <w:bookmarkEnd w:id="25492"/>
      <w:bookmarkEnd w:id="25493"/>
    </w:p>
    <w:p w14:paraId="79AC2A8C" w14:textId="355FB57E" w:rsidR="007F02CD" w:rsidRDefault="007F02CD" w:rsidP="007F02CD">
      <w:pPr>
        <w:pStyle w:val="a5"/>
        <w:keepNext/>
        <w:rPr>
          <w:rtl/>
        </w:rPr>
      </w:pPr>
      <w:bookmarkStart w:id="25494" w:name="ET_speaker_6164_21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494"/>
    </w:p>
    <w:p w14:paraId="5CE92CBA" w14:textId="77777777" w:rsidR="007F02CD" w:rsidRDefault="007F02CD" w:rsidP="007F02CD">
      <w:pPr>
        <w:pStyle w:val="KeepWithNext"/>
        <w:rPr>
          <w:rtl/>
          <w:lang w:eastAsia="he-IL"/>
        </w:rPr>
      </w:pPr>
    </w:p>
    <w:p w14:paraId="7865BCC0" w14:textId="77777777" w:rsidR="007F02CD" w:rsidRDefault="007F02CD" w:rsidP="007F02CD">
      <w:pPr>
        <w:rPr>
          <w:rtl/>
          <w:lang w:eastAsia="he-IL"/>
        </w:rPr>
      </w:pPr>
      <w:bookmarkStart w:id="25495" w:name="_ETM_Q1_2856196"/>
      <w:bookmarkStart w:id="25496" w:name="_ETM_Q1_2856231"/>
      <w:bookmarkEnd w:id="25495"/>
      <w:bookmarkEnd w:id="25496"/>
      <w:r>
        <w:rPr>
          <w:rtl/>
          <w:lang w:eastAsia="he-IL"/>
        </w:rPr>
        <w:t>לגמ</w:t>
      </w:r>
      <w:bookmarkStart w:id="25497" w:name="_ETM_Q1_2854672"/>
      <w:bookmarkEnd w:id="25497"/>
      <w:r>
        <w:rPr>
          <w:rtl/>
          <w:lang w:eastAsia="he-IL"/>
        </w:rPr>
        <w:t xml:space="preserve">רי. </w:t>
      </w:r>
      <w:bookmarkStart w:id="25498" w:name="_ETM_Q1_2855201"/>
      <w:bookmarkEnd w:id="25498"/>
    </w:p>
    <w:p w14:paraId="72070224" w14:textId="77777777" w:rsidR="007F02CD" w:rsidRDefault="007F02CD" w:rsidP="007F02CD">
      <w:pPr>
        <w:rPr>
          <w:rtl/>
          <w:lang w:eastAsia="he-IL"/>
        </w:rPr>
      </w:pPr>
      <w:bookmarkStart w:id="25499" w:name="_ETM_Q1_2855246"/>
      <w:bookmarkEnd w:id="25499"/>
    </w:p>
    <w:p w14:paraId="11EA0A9A" w14:textId="44AF81AD" w:rsidR="007F02CD" w:rsidRDefault="007F02CD" w:rsidP="007F02CD">
      <w:pPr>
        <w:pStyle w:val="a5"/>
        <w:keepNext/>
        <w:rPr>
          <w:rtl/>
        </w:rPr>
      </w:pPr>
      <w:bookmarkStart w:id="25500" w:name="ET_speaker_6150_21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500"/>
    </w:p>
    <w:p w14:paraId="5AA58298" w14:textId="77777777" w:rsidR="007F02CD" w:rsidRDefault="007F02CD" w:rsidP="007F02CD">
      <w:pPr>
        <w:pStyle w:val="KeepWithNext"/>
        <w:rPr>
          <w:rtl/>
          <w:lang w:eastAsia="he-IL"/>
        </w:rPr>
      </w:pPr>
    </w:p>
    <w:p w14:paraId="1A8FFA75" w14:textId="77777777" w:rsidR="007F02CD" w:rsidRDefault="007F02CD" w:rsidP="007F02CD">
      <w:pPr>
        <w:rPr>
          <w:rtl/>
          <w:lang w:eastAsia="he-IL"/>
        </w:rPr>
      </w:pPr>
      <w:bookmarkStart w:id="25501" w:name="_ETM_Q1_2856414"/>
      <w:bookmarkStart w:id="25502" w:name="_ETM_Q1_2856438"/>
      <w:bookmarkEnd w:id="25501"/>
      <w:bookmarkEnd w:id="25502"/>
      <w:r>
        <w:rPr>
          <w:rtl/>
          <w:lang w:eastAsia="he-IL"/>
        </w:rPr>
        <w:t>א</w:t>
      </w:r>
      <w:bookmarkStart w:id="25503" w:name="_ETM_Q1_2854846"/>
      <w:bookmarkEnd w:id="25503"/>
      <w:r>
        <w:rPr>
          <w:rtl/>
          <w:lang w:eastAsia="he-IL"/>
        </w:rPr>
        <w:t xml:space="preserve">י אפשר לעבוד עם </w:t>
      </w:r>
      <w:bookmarkStart w:id="25504" w:name="_ETM_Q1_2855372"/>
      <w:bookmarkEnd w:id="25504"/>
      <w:r>
        <w:rPr>
          <w:rtl/>
          <w:lang w:eastAsia="he-IL"/>
        </w:rPr>
        <w:t>קהל כשמדברים</w:t>
      </w:r>
      <w:bookmarkStart w:id="25505" w:name="_ETM_Q1_2856862"/>
      <w:bookmarkEnd w:id="25505"/>
      <w:r>
        <w:rPr>
          <w:rtl/>
          <w:lang w:eastAsia="he-IL"/>
        </w:rPr>
        <w:t xml:space="preserve"> על טרור. </w:t>
      </w:r>
    </w:p>
    <w:p w14:paraId="208809F0" w14:textId="77777777" w:rsidR="007F02CD" w:rsidRDefault="007F02CD" w:rsidP="007F02CD">
      <w:pPr>
        <w:rPr>
          <w:rtl/>
          <w:lang w:eastAsia="he-IL"/>
        </w:rPr>
      </w:pPr>
      <w:bookmarkStart w:id="25506" w:name="_ETM_Q1_2857892"/>
      <w:bookmarkStart w:id="25507" w:name="_ETM_Q1_2857938"/>
      <w:bookmarkEnd w:id="25506"/>
      <w:bookmarkEnd w:id="25507"/>
    </w:p>
    <w:p w14:paraId="1DF1EED7" w14:textId="78F5253E" w:rsidR="007F02CD" w:rsidRDefault="007F02CD" w:rsidP="007F02CD">
      <w:pPr>
        <w:pStyle w:val="a5"/>
        <w:keepNext/>
        <w:rPr>
          <w:rtl/>
        </w:rPr>
      </w:pPr>
      <w:bookmarkStart w:id="25508" w:name="ET_speaker_6164_21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508"/>
    </w:p>
    <w:p w14:paraId="65647FDA" w14:textId="77777777" w:rsidR="007F02CD" w:rsidRDefault="007F02CD" w:rsidP="007F02CD">
      <w:pPr>
        <w:pStyle w:val="KeepWithNext"/>
        <w:rPr>
          <w:rtl/>
          <w:lang w:eastAsia="he-IL"/>
        </w:rPr>
      </w:pPr>
    </w:p>
    <w:p w14:paraId="5B89AE8D" w14:textId="77777777" w:rsidR="007F02CD" w:rsidRDefault="007F02CD" w:rsidP="007F02CD">
      <w:pPr>
        <w:rPr>
          <w:rtl/>
          <w:lang w:eastAsia="he-IL"/>
        </w:rPr>
      </w:pPr>
      <w:bookmarkStart w:id="25509" w:name="_ETM_Q1_2857154"/>
      <w:bookmarkStart w:id="25510" w:name="_ETM_Q1_2857184"/>
      <w:bookmarkEnd w:id="25509"/>
      <w:bookmarkEnd w:id="25510"/>
      <w:r>
        <w:rPr>
          <w:rtl/>
          <w:lang w:eastAsia="he-IL"/>
        </w:rPr>
        <w:t>רק כיוון ש</w:t>
      </w:r>
      <w:bookmarkStart w:id="25511" w:name="_ETM_Q1_2857605"/>
      <w:bookmarkEnd w:id="25511"/>
      <w:r>
        <w:rPr>
          <w:rtl/>
          <w:lang w:eastAsia="he-IL"/>
        </w:rPr>
        <w:t>אנחנו בכנסת, לירון קוראים לך</w:t>
      </w:r>
      <w:bookmarkStart w:id="25512" w:name="_ETM_Q1_2861403"/>
      <w:bookmarkStart w:id="25513" w:name="_ETM_Q1_2859921"/>
      <w:bookmarkEnd w:id="25512"/>
      <w:bookmarkEnd w:id="25513"/>
      <w:r>
        <w:rPr>
          <w:rtl/>
          <w:lang w:eastAsia="he-IL"/>
        </w:rPr>
        <w:t>? כיוון שאנחנו בכנסת</w:t>
      </w:r>
      <w:bookmarkStart w:id="25514" w:name="_ETM_Q1_2861224"/>
      <w:bookmarkEnd w:id="25514"/>
      <w:r>
        <w:rPr>
          <w:rtl/>
          <w:lang w:eastAsia="he-IL"/>
        </w:rPr>
        <w:t xml:space="preserve"> </w:t>
      </w:r>
      <w:bookmarkStart w:id="25515" w:name="_ETM_Q1_2860330"/>
      <w:bookmarkEnd w:id="25515"/>
      <w:r>
        <w:rPr>
          <w:rtl/>
          <w:lang w:eastAsia="he-IL"/>
        </w:rPr>
        <w:t>- - -</w:t>
      </w:r>
    </w:p>
    <w:p w14:paraId="4BFA47B1" w14:textId="77777777" w:rsidR="007F02CD" w:rsidRDefault="007F02CD" w:rsidP="007F02CD">
      <w:pPr>
        <w:rPr>
          <w:rtl/>
          <w:lang w:eastAsia="he-IL"/>
        </w:rPr>
      </w:pPr>
      <w:bookmarkStart w:id="25516" w:name="_ETM_Q1_2860914"/>
      <w:bookmarkStart w:id="25517" w:name="_ETM_Q1_2860965"/>
      <w:bookmarkEnd w:id="25516"/>
      <w:bookmarkEnd w:id="25517"/>
    </w:p>
    <w:p w14:paraId="5B9D1D6D" w14:textId="52281362" w:rsidR="007F02CD" w:rsidRDefault="007F02CD" w:rsidP="007F02CD">
      <w:pPr>
        <w:pStyle w:val="afb"/>
        <w:keepNext/>
        <w:rPr>
          <w:rtl/>
          <w:lang w:eastAsia="he-IL"/>
        </w:rPr>
      </w:pPr>
      <w:bookmarkStart w:id="25518" w:name="ET_guest_לירון_בנית_ששון_218"/>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518"/>
    </w:p>
    <w:p w14:paraId="357ECD6B" w14:textId="77777777" w:rsidR="007F02CD" w:rsidRDefault="007F02CD" w:rsidP="007F02CD">
      <w:pPr>
        <w:pStyle w:val="KeepWithNext"/>
        <w:rPr>
          <w:rtl/>
          <w:lang w:eastAsia="he-IL"/>
        </w:rPr>
      </w:pPr>
    </w:p>
    <w:p w14:paraId="5C9B4E26" w14:textId="77777777" w:rsidR="007F02CD" w:rsidRDefault="007F02CD" w:rsidP="007F02CD">
      <w:pPr>
        <w:rPr>
          <w:rtl/>
          <w:lang w:eastAsia="he-IL"/>
        </w:rPr>
      </w:pPr>
      <w:bookmarkStart w:id="25519" w:name="_ETM_Q1_2862461"/>
      <w:bookmarkStart w:id="25520" w:name="_ETM_Q1_2862479"/>
      <w:bookmarkStart w:id="25521" w:name="_ETM_Q1_2861049"/>
      <w:bookmarkStart w:id="25522" w:name="_ETM_Q1_2861410"/>
      <w:bookmarkEnd w:id="25519"/>
      <w:bookmarkEnd w:id="25520"/>
      <w:bookmarkEnd w:id="25521"/>
      <w:bookmarkEnd w:id="25522"/>
      <w:r>
        <w:rPr>
          <w:rtl/>
          <w:lang w:eastAsia="he-IL"/>
        </w:rPr>
        <w:t xml:space="preserve">- - - עבירת משמעת. </w:t>
      </w:r>
    </w:p>
    <w:p w14:paraId="4D11DE32" w14:textId="77777777" w:rsidR="007F02CD" w:rsidRDefault="007F02CD" w:rsidP="007F02CD">
      <w:pPr>
        <w:rPr>
          <w:rtl/>
          <w:lang w:eastAsia="he-IL"/>
        </w:rPr>
      </w:pPr>
      <w:bookmarkStart w:id="25523" w:name="_ETM_Q1_2863839"/>
      <w:bookmarkStart w:id="25524" w:name="_ETM_Q1_2863888"/>
      <w:bookmarkStart w:id="25525" w:name="_ETM_Q1_2862492"/>
      <w:bookmarkStart w:id="25526" w:name="_ETM_Q1_2861393"/>
      <w:bookmarkStart w:id="25527" w:name="_ETM_Q1_2862077"/>
      <w:bookmarkEnd w:id="25523"/>
      <w:bookmarkEnd w:id="25524"/>
      <w:bookmarkEnd w:id="25525"/>
      <w:bookmarkEnd w:id="25526"/>
      <w:bookmarkEnd w:id="25527"/>
    </w:p>
    <w:p w14:paraId="41860E90" w14:textId="516AD445" w:rsidR="007F02CD" w:rsidRDefault="007F02CD" w:rsidP="007F02CD">
      <w:pPr>
        <w:pStyle w:val="a5"/>
        <w:keepNext/>
        <w:rPr>
          <w:rtl/>
        </w:rPr>
      </w:pPr>
      <w:bookmarkStart w:id="25528" w:name="ET_speaker_6164_21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528"/>
    </w:p>
    <w:p w14:paraId="4EE98174" w14:textId="77777777" w:rsidR="007F02CD" w:rsidRDefault="007F02CD" w:rsidP="007F02CD">
      <w:pPr>
        <w:pStyle w:val="KeepWithNext"/>
        <w:rPr>
          <w:rtl/>
          <w:lang w:eastAsia="he-IL"/>
        </w:rPr>
      </w:pPr>
    </w:p>
    <w:p w14:paraId="6F18227E" w14:textId="77777777" w:rsidR="007F02CD" w:rsidRDefault="007F02CD" w:rsidP="007F02CD">
      <w:pPr>
        <w:rPr>
          <w:rtl/>
          <w:lang w:eastAsia="he-IL"/>
        </w:rPr>
      </w:pPr>
      <w:bookmarkStart w:id="25529" w:name="_ETM_Q1_2862356"/>
      <w:bookmarkStart w:id="25530" w:name="_ETM_Q1_2862377"/>
      <w:bookmarkEnd w:id="25529"/>
      <w:bookmarkEnd w:id="25530"/>
      <w:r>
        <w:rPr>
          <w:rtl/>
          <w:lang w:eastAsia="he-IL"/>
        </w:rPr>
        <w:t xml:space="preserve">שנייה גברתי. </w:t>
      </w:r>
      <w:bookmarkStart w:id="25531" w:name="_ETM_Q1_2863836"/>
      <w:bookmarkEnd w:id="25531"/>
      <w:r>
        <w:rPr>
          <w:rtl/>
          <w:lang w:eastAsia="he-IL"/>
        </w:rPr>
        <w:t>אנחנו בכנסת, הערתי את זה קו</w:t>
      </w:r>
      <w:bookmarkStart w:id="25532" w:name="_ETM_Q1_2864427"/>
      <w:bookmarkEnd w:id="25532"/>
      <w:r>
        <w:rPr>
          <w:rtl/>
          <w:lang w:eastAsia="he-IL"/>
        </w:rPr>
        <w:t>דם לגברת לילך. אנחנו בכ</w:t>
      </w:r>
      <w:bookmarkStart w:id="25533" w:name="_ETM_Q1_2866775"/>
      <w:bookmarkEnd w:id="25533"/>
      <w:r>
        <w:rPr>
          <w:rtl/>
          <w:lang w:eastAsia="he-IL"/>
        </w:rPr>
        <w:t>נסת</w:t>
      </w:r>
      <w:bookmarkStart w:id="25534" w:name="_ETM_Q1_2867016"/>
      <w:bookmarkEnd w:id="25534"/>
      <w:r>
        <w:rPr>
          <w:rtl/>
          <w:lang w:eastAsia="he-IL"/>
        </w:rPr>
        <w:t xml:space="preserve"> קובעים נורמות. אנחנו לא בבית המש</w:t>
      </w:r>
      <w:bookmarkStart w:id="25535" w:name="_ETM_Q1_2869623"/>
      <w:bookmarkEnd w:id="25535"/>
      <w:r>
        <w:rPr>
          <w:rtl/>
          <w:lang w:eastAsia="he-IL"/>
        </w:rPr>
        <w:t>פט, אנח</w:t>
      </w:r>
      <w:bookmarkStart w:id="25536" w:name="_ETM_Q1_2869345"/>
      <w:bookmarkEnd w:id="25536"/>
      <w:r>
        <w:rPr>
          <w:rtl/>
          <w:lang w:eastAsia="he-IL"/>
        </w:rPr>
        <w:t xml:space="preserve">נו לא קובעים </w:t>
      </w:r>
      <w:bookmarkStart w:id="25537" w:name="_ETM_Q1_2870434"/>
      <w:bookmarkEnd w:id="25537"/>
      <w:r>
        <w:rPr>
          <w:rtl/>
          <w:lang w:eastAsia="he-IL"/>
        </w:rPr>
        <w:t xml:space="preserve">ראיות. אל תאמרי לי מה אני מחוקק כאן כנורמה. והנורמה </w:t>
      </w:r>
      <w:bookmarkStart w:id="25538" w:name="_ETM_Q1_2876257"/>
      <w:bookmarkEnd w:id="25538"/>
      <w:r>
        <w:rPr>
          <w:rtl/>
          <w:lang w:eastAsia="he-IL"/>
        </w:rPr>
        <w:t>שאני הנ</w:t>
      </w:r>
      <w:bookmarkStart w:id="25539" w:name="_ETM_Q1_2875528"/>
      <w:bookmarkEnd w:id="25539"/>
      <w:r>
        <w:rPr>
          <w:rtl/>
          <w:lang w:eastAsia="he-IL"/>
        </w:rPr>
        <w:t>חתי כאן על ה</w:t>
      </w:r>
      <w:bookmarkStart w:id="25540" w:name="_ETM_Q1_2875431"/>
      <w:bookmarkEnd w:id="25540"/>
      <w:r>
        <w:rPr>
          <w:rtl/>
          <w:lang w:eastAsia="he-IL"/>
        </w:rPr>
        <w:t>שולחן ואני מק</w:t>
      </w:r>
      <w:bookmarkStart w:id="25541" w:name="_ETM_Q1_2875811"/>
      <w:bookmarkEnd w:id="25541"/>
      <w:r>
        <w:rPr>
          <w:rtl/>
          <w:lang w:eastAsia="he-IL"/>
        </w:rPr>
        <w:t>ווה שתתקבל ברוב</w:t>
      </w:r>
      <w:bookmarkStart w:id="25542" w:name="_ETM_Q1_2878566"/>
      <w:bookmarkEnd w:id="25542"/>
      <w:r>
        <w:rPr>
          <w:rtl/>
          <w:lang w:eastAsia="he-IL"/>
        </w:rPr>
        <w:t xml:space="preserve"> גדול בכנסת אומרת שמורה שתומך בטרור הוא הרשלן ה</w:t>
      </w:r>
      <w:bookmarkStart w:id="25543" w:name="_ETM_Q1_2882061"/>
      <w:bookmarkEnd w:id="25543"/>
      <w:r>
        <w:rPr>
          <w:rtl/>
          <w:lang w:eastAsia="he-IL"/>
        </w:rPr>
        <w:t xml:space="preserve">יותר גדול </w:t>
      </w:r>
      <w:bookmarkStart w:id="25544" w:name="_ETM_Q1_2883095"/>
      <w:bookmarkEnd w:id="25544"/>
      <w:r>
        <w:rPr>
          <w:rtl/>
          <w:lang w:eastAsia="he-IL"/>
        </w:rPr>
        <w:t xml:space="preserve">מבחינה מקצועית. הוא אדם שלא מתאים למקצוע מבחינה מקצועית באופן </w:t>
      </w:r>
      <w:bookmarkStart w:id="25545" w:name="_ETM_Q1_2889480"/>
      <w:bookmarkEnd w:id="25545"/>
      <w:r>
        <w:rPr>
          <w:rtl/>
          <w:lang w:eastAsia="he-IL"/>
        </w:rPr>
        <w:t>מובהק ביותר. אג</w:t>
      </w:r>
      <w:bookmarkStart w:id="25546" w:name="_ETM_Q1_2890120"/>
      <w:bookmarkEnd w:id="25546"/>
      <w:r>
        <w:rPr>
          <w:rtl/>
          <w:lang w:eastAsia="he-IL"/>
        </w:rPr>
        <w:t>ב, לא רק במדינת ישראל, בכל</w:t>
      </w:r>
      <w:bookmarkStart w:id="25547" w:name="_ETM_Q1_2891791"/>
      <w:bookmarkEnd w:id="25547"/>
      <w:r>
        <w:rPr>
          <w:rtl/>
          <w:lang w:eastAsia="he-IL"/>
        </w:rPr>
        <w:t xml:space="preserve"> </w:t>
      </w:r>
      <w:bookmarkStart w:id="25548" w:name="_ETM_Q1_2891998"/>
      <w:bookmarkEnd w:id="25548"/>
      <w:r>
        <w:rPr>
          <w:rtl/>
          <w:lang w:eastAsia="he-IL"/>
        </w:rPr>
        <w:t xml:space="preserve">מדינה. זה עניין של תרבות אנושית. הוא לא </w:t>
      </w:r>
      <w:bookmarkStart w:id="25549" w:name="_ETM_Q1_2894123"/>
      <w:bookmarkEnd w:id="25549"/>
      <w:r>
        <w:rPr>
          <w:rtl/>
          <w:lang w:eastAsia="he-IL"/>
        </w:rPr>
        <w:t xml:space="preserve">מתאים מבחינה </w:t>
      </w:r>
      <w:bookmarkStart w:id="25550" w:name="_ETM_Q1_2895400"/>
      <w:bookmarkEnd w:id="25550"/>
      <w:r>
        <w:rPr>
          <w:rtl/>
          <w:lang w:eastAsia="he-IL"/>
        </w:rPr>
        <w:t>מקצועית. ואני חוז</w:t>
      </w:r>
      <w:bookmarkStart w:id="25551" w:name="_ETM_Q1_2895231"/>
      <w:bookmarkEnd w:id="25551"/>
      <w:r>
        <w:rPr>
          <w:rtl/>
          <w:lang w:eastAsia="he-IL"/>
        </w:rPr>
        <w:t xml:space="preserve">ר ואומר, ואולי שווה להוסיף </w:t>
      </w:r>
      <w:bookmarkStart w:id="25552" w:name="_ETM_Q1_2896305"/>
      <w:bookmarkEnd w:id="25552"/>
      <w:r>
        <w:rPr>
          <w:rtl/>
          <w:lang w:eastAsia="he-IL"/>
        </w:rPr>
        <w:t>סעיף מטרה לחוק</w:t>
      </w:r>
      <w:bookmarkStart w:id="25553" w:name="_ETM_Q1_2898767"/>
      <w:bookmarkStart w:id="25554" w:name="_ETM_Q1_2897127"/>
      <w:bookmarkEnd w:id="25553"/>
      <w:bookmarkEnd w:id="25554"/>
      <w:r>
        <w:rPr>
          <w:rtl/>
          <w:lang w:eastAsia="he-IL"/>
        </w:rPr>
        <w:t xml:space="preserve"> נוכח ההערה שלה, ולהבהיר שהחוק הזה במהותו ותכליתו </w:t>
      </w:r>
      <w:bookmarkStart w:id="25555" w:name="_ETM_Q1_2903930"/>
      <w:bookmarkStart w:id="25556" w:name="_ETM_Q1_2902330"/>
      <w:bookmarkEnd w:id="25555"/>
      <w:bookmarkEnd w:id="25556"/>
      <w:r>
        <w:rPr>
          <w:rtl/>
          <w:lang w:eastAsia="he-IL"/>
        </w:rPr>
        <w:t>הוא פיטורי אי התאמה בלבד. כיוון ש</w:t>
      </w:r>
      <w:bookmarkStart w:id="25557" w:name="_ETM_Q1_2905942"/>
      <w:bookmarkEnd w:id="25557"/>
      <w:r>
        <w:rPr>
          <w:rtl/>
          <w:lang w:eastAsia="he-IL"/>
        </w:rPr>
        <w:t xml:space="preserve">זה לא </w:t>
      </w:r>
      <w:bookmarkStart w:id="25558" w:name="_ETM_Q1_2907210"/>
      <w:bookmarkEnd w:id="25558"/>
      <w:r>
        <w:rPr>
          <w:rtl/>
          <w:lang w:eastAsia="he-IL"/>
        </w:rPr>
        <w:t>מקצועי. ו</w:t>
      </w:r>
      <w:bookmarkStart w:id="25559" w:name="_ETM_Q1_2906714"/>
      <w:bookmarkEnd w:id="25559"/>
      <w:r>
        <w:rPr>
          <w:rtl/>
          <w:lang w:eastAsia="he-IL"/>
        </w:rPr>
        <w:t xml:space="preserve">אם היית בבית ספר, אני מניח שהיית, אם היו </w:t>
      </w:r>
      <w:bookmarkStart w:id="25560" w:name="_ETM_Q1_2910463"/>
      <w:bookmarkEnd w:id="25560"/>
      <w:r>
        <w:rPr>
          <w:rtl/>
          <w:lang w:eastAsia="he-IL"/>
        </w:rPr>
        <w:t>מחנכים א</w:t>
      </w:r>
      <w:bookmarkStart w:id="25561" w:name="_ETM_Q1_2909327"/>
      <w:bookmarkEnd w:id="25561"/>
      <w:r>
        <w:rPr>
          <w:rtl/>
          <w:lang w:eastAsia="he-IL"/>
        </w:rPr>
        <w:t>ותך לטרור, אם את חושבת שלא, אז זה מ</w:t>
      </w:r>
      <w:bookmarkStart w:id="25562" w:name="_ETM_Q1_2910843"/>
      <w:bookmarkEnd w:id="25562"/>
      <w:r>
        <w:rPr>
          <w:rtl/>
          <w:lang w:eastAsia="he-IL"/>
        </w:rPr>
        <w:t>פ</w:t>
      </w:r>
      <w:bookmarkStart w:id="25563" w:name="_ETM_Q1_2911848"/>
      <w:bookmarkStart w:id="25564" w:name="_ETM_Q1_2910495"/>
      <w:bookmarkEnd w:id="25563"/>
      <w:bookmarkEnd w:id="25564"/>
      <w:r>
        <w:rPr>
          <w:rtl/>
          <w:lang w:eastAsia="he-IL"/>
        </w:rPr>
        <w:t>תיע אותי ומעציב אותי, האדם לא מתאים למקצוע. למקצו</w:t>
      </w:r>
      <w:bookmarkStart w:id="25565" w:name="_ETM_Q1_2915153"/>
      <w:bookmarkEnd w:id="25565"/>
      <w:r>
        <w:rPr>
          <w:rtl/>
          <w:lang w:eastAsia="he-IL"/>
        </w:rPr>
        <w:t>ע</w:t>
      </w:r>
      <w:bookmarkStart w:id="25566" w:name="_ETM_Q1_2915368"/>
      <w:bookmarkEnd w:id="25566"/>
      <w:r>
        <w:rPr>
          <w:rtl/>
          <w:lang w:eastAsia="he-IL"/>
        </w:rPr>
        <w:t>. לכן, אגב, לה</w:t>
      </w:r>
      <w:bookmarkStart w:id="25567" w:name="_ETM_Q1_2916033"/>
      <w:bookmarkStart w:id="25568" w:name="_ETM_Q1_2915892"/>
      <w:bookmarkEnd w:id="25567"/>
      <w:bookmarkEnd w:id="25568"/>
      <w:r>
        <w:rPr>
          <w:rtl/>
          <w:lang w:eastAsia="he-IL"/>
        </w:rPr>
        <w:t>ערה ש</w:t>
      </w:r>
      <w:bookmarkStart w:id="25569" w:name="_ETM_Q1_2916476"/>
      <w:bookmarkEnd w:id="25569"/>
      <w:r>
        <w:rPr>
          <w:rtl/>
          <w:lang w:eastAsia="he-IL"/>
        </w:rPr>
        <w:t>ל עד</w:t>
      </w:r>
      <w:bookmarkStart w:id="25570" w:name="_ETM_Q1_2916035"/>
      <w:bookmarkEnd w:id="25570"/>
      <w:r>
        <w:rPr>
          <w:rtl/>
          <w:lang w:eastAsia="he-IL"/>
        </w:rPr>
        <w:t xml:space="preserve">נה, אני </w:t>
      </w:r>
      <w:bookmarkStart w:id="25571" w:name="_ETM_Q1_2916748"/>
      <w:bookmarkEnd w:id="25571"/>
      <w:r>
        <w:rPr>
          <w:rtl/>
          <w:lang w:eastAsia="he-IL"/>
        </w:rPr>
        <w:t>חושב שמורים יות</w:t>
      </w:r>
      <w:bookmarkStart w:id="25572" w:name="_ETM_Q1_2917804"/>
      <w:bookmarkEnd w:id="25572"/>
      <w:r>
        <w:rPr>
          <w:rtl/>
          <w:lang w:eastAsia="he-IL"/>
        </w:rPr>
        <w:t>ר מכל האחרים</w:t>
      </w:r>
      <w:bookmarkStart w:id="25573" w:name="_ETM_Q1_2918668"/>
      <w:bookmarkStart w:id="25574" w:name="_ETM_Q1_2918963"/>
      <w:bookmarkStart w:id="25575" w:name="_ETM_Q1_2917607"/>
      <w:bookmarkEnd w:id="25573"/>
      <w:bookmarkEnd w:id="25574"/>
      <w:bookmarkEnd w:id="25575"/>
      <w:r>
        <w:rPr>
          <w:rtl/>
          <w:lang w:eastAsia="he-IL"/>
        </w:rPr>
        <w:t>, כל מקצוע אחר</w:t>
      </w:r>
      <w:bookmarkStart w:id="25576" w:name="_ETM_Q1_2919364"/>
      <w:bookmarkEnd w:id="25576"/>
      <w:r>
        <w:rPr>
          <w:rtl/>
          <w:lang w:eastAsia="he-IL"/>
        </w:rPr>
        <w:t xml:space="preserve"> - - -</w:t>
      </w:r>
      <w:bookmarkStart w:id="25577" w:name="_ETM_Q1_2920051"/>
      <w:bookmarkEnd w:id="25577"/>
    </w:p>
    <w:p w14:paraId="0BF0366F" w14:textId="77777777" w:rsidR="007F02CD" w:rsidRDefault="007F02CD" w:rsidP="007F02CD">
      <w:pPr>
        <w:rPr>
          <w:rtl/>
          <w:lang w:eastAsia="he-IL"/>
        </w:rPr>
      </w:pPr>
      <w:bookmarkStart w:id="25578" w:name="_ETM_Q1_2920128"/>
      <w:bookmarkStart w:id="25579" w:name="_ETM_Q1_2918651"/>
      <w:bookmarkEnd w:id="25578"/>
      <w:bookmarkEnd w:id="25579"/>
    </w:p>
    <w:p w14:paraId="19650124" w14:textId="5D2BA26A" w:rsidR="007F02CD" w:rsidRDefault="007F02CD" w:rsidP="007F02CD">
      <w:pPr>
        <w:pStyle w:val="a5"/>
        <w:keepNext/>
        <w:rPr>
          <w:rtl/>
        </w:rPr>
      </w:pPr>
      <w:bookmarkStart w:id="25580" w:name="ET_speaker_6128_22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580"/>
    </w:p>
    <w:p w14:paraId="52E97A20" w14:textId="77777777" w:rsidR="007F02CD" w:rsidRDefault="007F02CD" w:rsidP="007F02CD">
      <w:pPr>
        <w:pStyle w:val="KeepWithNext"/>
        <w:rPr>
          <w:rtl/>
          <w:lang w:eastAsia="he-IL"/>
        </w:rPr>
      </w:pPr>
    </w:p>
    <w:p w14:paraId="61FEF25E" w14:textId="77777777" w:rsidR="007F02CD" w:rsidRDefault="007F02CD" w:rsidP="007F02CD">
      <w:pPr>
        <w:rPr>
          <w:rtl/>
          <w:lang w:eastAsia="he-IL"/>
        </w:rPr>
      </w:pPr>
      <w:bookmarkStart w:id="25581" w:name="_ETM_Q1_2919475"/>
      <w:bookmarkStart w:id="25582" w:name="_ETM_Q1_2919494"/>
      <w:bookmarkEnd w:id="25581"/>
      <w:bookmarkEnd w:id="25582"/>
      <w:r>
        <w:rPr>
          <w:rtl/>
          <w:lang w:eastAsia="he-IL"/>
        </w:rPr>
        <w:t xml:space="preserve">אני </w:t>
      </w:r>
      <w:bookmarkStart w:id="25583" w:name="_ETM_Q1_2919826"/>
      <w:bookmarkEnd w:id="25583"/>
      <w:r>
        <w:rPr>
          <w:rtl/>
          <w:lang w:eastAsia="he-IL"/>
        </w:rPr>
        <w:t>אשמח</w:t>
      </w:r>
      <w:bookmarkStart w:id="25584" w:name="_ETM_Q1_2918289"/>
      <w:bookmarkEnd w:id="25584"/>
      <w:r>
        <w:rPr>
          <w:rtl/>
          <w:lang w:eastAsia="he-IL"/>
        </w:rPr>
        <w:t xml:space="preserve"> לשמוע אבל את עמדת משרד המשפטים. </w:t>
      </w:r>
      <w:bookmarkStart w:id="25585" w:name="_ETM_Q1_2922029"/>
      <w:bookmarkStart w:id="25586" w:name="_ETM_Q1_2922085"/>
      <w:bookmarkStart w:id="25587" w:name="_ETM_Q1_2923139"/>
      <w:bookmarkEnd w:id="25585"/>
      <w:bookmarkEnd w:id="25586"/>
      <w:bookmarkEnd w:id="25587"/>
      <w:r>
        <w:rPr>
          <w:rtl/>
          <w:lang w:eastAsia="he-IL"/>
        </w:rPr>
        <w:t>אני אשמ</w:t>
      </w:r>
      <w:bookmarkStart w:id="25588" w:name="_ETM_Q1_2923846"/>
      <w:bookmarkEnd w:id="25588"/>
      <w:r>
        <w:rPr>
          <w:rtl/>
          <w:lang w:eastAsia="he-IL"/>
        </w:rPr>
        <w:t xml:space="preserve">ח לשמוע </w:t>
      </w:r>
      <w:bookmarkStart w:id="25589" w:name="_ETM_Q1_2924901"/>
      <w:bookmarkEnd w:id="25589"/>
      <w:r>
        <w:rPr>
          <w:rtl/>
          <w:lang w:eastAsia="he-IL"/>
        </w:rPr>
        <w:t xml:space="preserve">מה </w:t>
      </w:r>
      <w:bookmarkStart w:id="25590" w:name="_ETM_Q1_2923700"/>
      <w:bookmarkEnd w:id="25590"/>
      <w:r>
        <w:rPr>
          <w:rtl/>
          <w:lang w:eastAsia="he-IL"/>
        </w:rPr>
        <w:t xml:space="preserve">הם חושבים. </w:t>
      </w:r>
      <w:bookmarkStart w:id="25591" w:name="_ETM_Q1_2925364"/>
      <w:bookmarkEnd w:id="25591"/>
    </w:p>
    <w:p w14:paraId="0CA4EAB3" w14:textId="77777777" w:rsidR="007F02CD" w:rsidRDefault="007F02CD" w:rsidP="007F02CD">
      <w:pPr>
        <w:rPr>
          <w:rtl/>
          <w:lang w:eastAsia="he-IL"/>
        </w:rPr>
      </w:pPr>
      <w:bookmarkStart w:id="25592" w:name="_ETM_Q1_2925413"/>
      <w:bookmarkEnd w:id="25592"/>
    </w:p>
    <w:p w14:paraId="2DCC93BE" w14:textId="76D28908" w:rsidR="007F02CD" w:rsidRDefault="007F02CD" w:rsidP="007F02CD">
      <w:pPr>
        <w:pStyle w:val="afb"/>
        <w:keepNext/>
        <w:rPr>
          <w:rtl/>
          <w:lang w:eastAsia="he-IL"/>
        </w:rPr>
      </w:pPr>
      <w:bookmarkStart w:id="25593" w:name="ET_guest_עדנה_הראל_פישר_221"/>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593"/>
    </w:p>
    <w:p w14:paraId="1C4CBB24" w14:textId="77777777" w:rsidR="007F02CD" w:rsidRDefault="007F02CD" w:rsidP="007F02CD">
      <w:pPr>
        <w:pStyle w:val="KeepWithNext"/>
        <w:rPr>
          <w:rtl/>
          <w:lang w:eastAsia="he-IL"/>
        </w:rPr>
      </w:pPr>
    </w:p>
    <w:p w14:paraId="46B402C2" w14:textId="77777777" w:rsidR="007F02CD" w:rsidRDefault="007F02CD" w:rsidP="007F02CD">
      <w:pPr>
        <w:rPr>
          <w:rtl/>
          <w:lang w:eastAsia="he-IL"/>
        </w:rPr>
      </w:pPr>
      <w:bookmarkStart w:id="25594" w:name="_ETM_Q1_2925253"/>
      <w:bookmarkStart w:id="25595" w:name="_ETM_Q1_2925273"/>
      <w:bookmarkEnd w:id="25594"/>
      <w:bookmarkEnd w:id="25595"/>
      <w:r>
        <w:rPr>
          <w:rtl/>
          <w:lang w:eastAsia="he-IL"/>
        </w:rPr>
        <w:t xml:space="preserve">אבל זה </w:t>
      </w:r>
      <w:bookmarkStart w:id="25596" w:name="_ETM_Q1_2923939"/>
      <w:bookmarkEnd w:id="25596"/>
      <w:r>
        <w:rPr>
          <w:rtl/>
          <w:lang w:eastAsia="he-IL"/>
        </w:rPr>
        <w:t>לא רלוונטי, אבל עם רש</w:t>
      </w:r>
      <w:bookmarkStart w:id="25597" w:name="_ETM_Q1_2924967"/>
      <w:bookmarkEnd w:id="25597"/>
      <w:r>
        <w:rPr>
          <w:rtl/>
          <w:lang w:eastAsia="he-IL"/>
        </w:rPr>
        <w:t>לנות</w:t>
      </w:r>
      <w:bookmarkStart w:id="25598" w:name="_ETM_Q1_2925479"/>
      <w:bookmarkEnd w:id="25598"/>
      <w:r>
        <w:rPr>
          <w:rtl/>
          <w:lang w:eastAsia="he-IL"/>
        </w:rPr>
        <w:t xml:space="preserve"> מקצועית - - -</w:t>
      </w:r>
      <w:bookmarkStart w:id="25599" w:name="_ETM_Q1_2925007"/>
      <w:bookmarkStart w:id="25600" w:name="_ETM_Q1_2926059"/>
      <w:bookmarkEnd w:id="25599"/>
      <w:bookmarkEnd w:id="25600"/>
    </w:p>
    <w:p w14:paraId="02DAAC8A" w14:textId="77777777" w:rsidR="007F02CD" w:rsidRDefault="007F02CD" w:rsidP="007F02CD">
      <w:pPr>
        <w:rPr>
          <w:rtl/>
          <w:lang w:eastAsia="he-IL"/>
        </w:rPr>
      </w:pPr>
      <w:bookmarkStart w:id="25601" w:name="_ETM_Q1_2926119"/>
      <w:bookmarkStart w:id="25602" w:name="_ETM_Q1_2927227"/>
      <w:bookmarkEnd w:id="25601"/>
      <w:bookmarkEnd w:id="25602"/>
    </w:p>
    <w:p w14:paraId="1A19D85E" w14:textId="7BD6A092" w:rsidR="007F02CD" w:rsidRDefault="007F02CD" w:rsidP="007F02CD">
      <w:pPr>
        <w:pStyle w:val="af8"/>
        <w:keepNext/>
        <w:rPr>
          <w:rtl/>
        </w:rPr>
      </w:pPr>
      <w:bookmarkStart w:id="25603" w:name="ET_yor_יוסף_טייב___יורַ_22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603"/>
    </w:p>
    <w:p w14:paraId="6C8E4465" w14:textId="77777777" w:rsidR="007F02CD" w:rsidRDefault="007F02CD" w:rsidP="007F02CD">
      <w:pPr>
        <w:pStyle w:val="KeepWithNext"/>
        <w:rPr>
          <w:rtl/>
          <w:lang w:eastAsia="he-IL"/>
        </w:rPr>
      </w:pPr>
    </w:p>
    <w:p w14:paraId="28E2DB04" w14:textId="77777777" w:rsidR="007F02CD" w:rsidRDefault="007F02CD" w:rsidP="007F02CD">
      <w:pPr>
        <w:rPr>
          <w:rtl/>
          <w:lang w:eastAsia="he-IL"/>
        </w:rPr>
      </w:pPr>
      <w:bookmarkStart w:id="25604" w:name="_ETM_Q1_2927572"/>
      <w:bookmarkStart w:id="25605" w:name="_ETM_Q1_2927591"/>
      <w:bookmarkEnd w:id="25604"/>
      <w:bookmarkEnd w:id="25605"/>
      <w:r>
        <w:rPr>
          <w:rtl/>
          <w:lang w:eastAsia="he-IL"/>
        </w:rPr>
        <w:t xml:space="preserve">עדנה, </w:t>
      </w:r>
      <w:bookmarkStart w:id="25606" w:name="_ETM_Q1_2926074"/>
      <w:bookmarkEnd w:id="25606"/>
      <w:r>
        <w:rPr>
          <w:rtl/>
          <w:lang w:eastAsia="he-IL"/>
        </w:rPr>
        <w:t>תודה רבה. חה"כ עמית הלוי, עמדתך נשמעה. כן</w:t>
      </w:r>
      <w:bookmarkStart w:id="25607" w:name="_ETM_Q1_2931315"/>
      <w:bookmarkEnd w:id="25607"/>
      <w:r>
        <w:rPr>
          <w:rtl/>
          <w:lang w:eastAsia="he-IL"/>
        </w:rPr>
        <w:t xml:space="preserve"> בבקשה. </w:t>
      </w:r>
    </w:p>
    <w:p w14:paraId="21F8F9E7" w14:textId="77777777" w:rsidR="007F02CD" w:rsidRDefault="007F02CD" w:rsidP="007F02CD">
      <w:pPr>
        <w:rPr>
          <w:rtl/>
          <w:lang w:eastAsia="he-IL"/>
        </w:rPr>
      </w:pPr>
      <w:bookmarkStart w:id="25608" w:name="_ETM_Q1_2932195"/>
      <w:bookmarkStart w:id="25609" w:name="_ETM_Q1_2932251"/>
      <w:bookmarkStart w:id="25610" w:name="_ETM_Q1_2930738"/>
      <w:bookmarkStart w:id="25611" w:name="_ETM_Q1_2929806"/>
      <w:bookmarkStart w:id="25612" w:name="_ETM_Q1_2935848"/>
      <w:bookmarkEnd w:id="25608"/>
      <w:bookmarkEnd w:id="25609"/>
      <w:bookmarkEnd w:id="25610"/>
      <w:bookmarkEnd w:id="25611"/>
      <w:bookmarkEnd w:id="25612"/>
    </w:p>
    <w:p w14:paraId="6797D766" w14:textId="340216E4" w:rsidR="007F02CD" w:rsidRDefault="007F02CD" w:rsidP="007F02CD">
      <w:pPr>
        <w:pStyle w:val="afb"/>
        <w:keepNext/>
        <w:rPr>
          <w:rtl/>
          <w:lang w:eastAsia="he-IL"/>
        </w:rPr>
      </w:pPr>
      <w:bookmarkStart w:id="25613" w:name="ET_guest_לירון_בנית_ששון_223"/>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613"/>
    </w:p>
    <w:p w14:paraId="472F6502" w14:textId="77777777" w:rsidR="007F02CD" w:rsidRDefault="007F02CD" w:rsidP="007F02CD">
      <w:pPr>
        <w:pStyle w:val="KeepWithNext"/>
        <w:rPr>
          <w:rtl/>
          <w:lang w:eastAsia="he-IL"/>
        </w:rPr>
      </w:pPr>
    </w:p>
    <w:p w14:paraId="0042C85C" w14:textId="77777777" w:rsidR="007F02CD" w:rsidRDefault="007F02CD" w:rsidP="007F02CD">
      <w:pPr>
        <w:rPr>
          <w:rtl/>
          <w:lang w:eastAsia="he-IL"/>
        </w:rPr>
      </w:pPr>
      <w:bookmarkStart w:id="25614" w:name="_ETM_Q1_2937473"/>
      <w:bookmarkStart w:id="25615" w:name="_ETM_Q1_2937496"/>
      <w:bookmarkEnd w:id="25614"/>
      <w:bookmarkEnd w:id="25615"/>
      <w:r>
        <w:rPr>
          <w:rtl/>
          <w:lang w:eastAsia="he-IL"/>
        </w:rPr>
        <w:t>אני</w:t>
      </w:r>
      <w:bookmarkStart w:id="25616" w:name="_ETM_Q1_2935789"/>
      <w:bookmarkEnd w:id="25616"/>
      <w:r>
        <w:rPr>
          <w:rtl/>
          <w:lang w:eastAsia="he-IL"/>
        </w:rPr>
        <w:t xml:space="preserve"> רוצה להגיד שאני</w:t>
      </w:r>
      <w:bookmarkStart w:id="25617" w:name="_ETM_Q1_2936831"/>
      <w:bookmarkEnd w:id="25617"/>
      <w:r>
        <w:rPr>
          <w:rtl/>
          <w:lang w:eastAsia="he-IL"/>
        </w:rPr>
        <w:t xml:space="preserve"> אמרתי את הדברים כדי </w:t>
      </w:r>
      <w:bookmarkStart w:id="25618" w:name="_ETM_Q1_2938356"/>
      <w:bookmarkEnd w:id="25618"/>
      <w:r>
        <w:rPr>
          <w:rtl/>
          <w:lang w:eastAsia="he-IL"/>
        </w:rPr>
        <w:t xml:space="preserve">לדייק את האמירה הקודמת שלך לגבי זה שההסדר </w:t>
      </w:r>
      <w:bookmarkStart w:id="25619" w:name="_ETM_Q1_2940955"/>
      <w:bookmarkEnd w:id="25619"/>
      <w:r>
        <w:rPr>
          <w:rtl/>
          <w:lang w:eastAsia="he-IL"/>
        </w:rPr>
        <w:t xml:space="preserve">שמוצע כאן </w:t>
      </w:r>
      <w:bookmarkStart w:id="25620" w:name="_ETM_Q1_2941984"/>
      <w:bookmarkEnd w:id="25620"/>
      <w:r>
        <w:rPr>
          <w:rtl/>
          <w:lang w:eastAsia="he-IL"/>
        </w:rPr>
        <w:t>הוא בגדר פיטורי אי ה</w:t>
      </w:r>
      <w:bookmarkStart w:id="25621" w:name="_ETM_Q1_2943280"/>
      <w:bookmarkEnd w:id="25621"/>
      <w:r>
        <w:rPr>
          <w:rtl/>
          <w:lang w:eastAsia="he-IL"/>
        </w:rPr>
        <w:t>תאמה. וזה לא נכון, האמירה הזאת.</w:t>
      </w:r>
      <w:bookmarkStart w:id="25622" w:name="_ETM_Q1_2946692"/>
      <w:bookmarkEnd w:id="25622"/>
      <w:r>
        <w:rPr>
          <w:rtl/>
          <w:lang w:eastAsia="he-IL"/>
        </w:rPr>
        <w:t xml:space="preserve"> </w:t>
      </w:r>
      <w:bookmarkStart w:id="25623" w:name="_ETM_Q1_2944740"/>
      <w:bookmarkStart w:id="25624" w:name="_ETM_Q1_2944959"/>
      <w:bookmarkEnd w:id="25623"/>
      <w:bookmarkEnd w:id="25624"/>
    </w:p>
    <w:p w14:paraId="1D0D219A" w14:textId="77777777" w:rsidR="007F02CD" w:rsidRDefault="007F02CD" w:rsidP="007F02CD">
      <w:pPr>
        <w:rPr>
          <w:rtl/>
          <w:lang w:eastAsia="he-IL"/>
        </w:rPr>
      </w:pPr>
      <w:bookmarkStart w:id="25625" w:name="_ETM_Q1_2945010"/>
      <w:bookmarkStart w:id="25626" w:name="_ETM_Q1_2945823"/>
      <w:bookmarkEnd w:id="25625"/>
      <w:bookmarkEnd w:id="25626"/>
    </w:p>
    <w:p w14:paraId="1BCEE2EC" w14:textId="3BC05951" w:rsidR="007F02CD" w:rsidRDefault="007F02CD" w:rsidP="007F02CD">
      <w:pPr>
        <w:pStyle w:val="a5"/>
        <w:keepNext/>
        <w:rPr>
          <w:rtl/>
        </w:rPr>
      </w:pPr>
      <w:bookmarkStart w:id="25627" w:name="ET_speaker_6164_22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627"/>
    </w:p>
    <w:p w14:paraId="6AE42EA8" w14:textId="77777777" w:rsidR="007F02CD" w:rsidRDefault="007F02CD" w:rsidP="007F02CD">
      <w:pPr>
        <w:pStyle w:val="KeepWithNext"/>
        <w:rPr>
          <w:rtl/>
          <w:lang w:eastAsia="he-IL"/>
        </w:rPr>
      </w:pPr>
    </w:p>
    <w:p w14:paraId="4EDEC257" w14:textId="77777777" w:rsidR="007F02CD" w:rsidRDefault="007F02CD" w:rsidP="007F02CD">
      <w:pPr>
        <w:rPr>
          <w:rtl/>
          <w:lang w:eastAsia="he-IL"/>
        </w:rPr>
      </w:pPr>
      <w:bookmarkStart w:id="25628" w:name="_ETM_Q1_2946116"/>
      <w:bookmarkStart w:id="25629" w:name="_ETM_Q1_2946135"/>
      <w:bookmarkEnd w:id="25628"/>
      <w:bookmarkEnd w:id="25629"/>
      <w:r>
        <w:rPr>
          <w:rtl/>
          <w:lang w:eastAsia="he-IL"/>
        </w:rPr>
        <w:t xml:space="preserve">לא, זה לא נכון לדעתך. </w:t>
      </w:r>
    </w:p>
    <w:p w14:paraId="52D25F3E" w14:textId="77777777" w:rsidR="007F02CD" w:rsidRDefault="007F02CD" w:rsidP="007F02CD">
      <w:pPr>
        <w:rPr>
          <w:rtl/>
          <w:lang w:eastAsia="he-IL"/>
        </w:rPr>
      </w:pPr>
      <w:bookmarkStart w:id="25630" w:name="_ETM_Q1_2948920"/>
      <w:bookmarkStart w:id="25631" w:name="_ETM_Q1_2948968"/>
      <w:bookmarkStart w:id="25632" w:name="_ETM_Q1_2947054"/>
      <w:bookmarkStart w:id="25633" w:name="_ETM_Q1_2947732"/>
      <w:bookmarkEnd w:id="25630"/>
      <w:bookmarkEnd w:id="25631"/>
      <w:bookmarkEnd w:id="25632"/>
      <w:bookmarkEnd w:id="25633"/>
    </w:p>
    <w:p w14:paraId="6B9CACFB" w14:textId="7A4E9990" w:rsidR="007F02CD" w:rsidRDefault="007F02CD" w:rsidP="007F02CD">
      <w:pPr>
        <w:pStyle w:val="a5"/>
        <w:keepNext/>
        <w:rPr>
          <w:rtl/>
        </w:rPr>
      </w:pPr>
      <w:bookmarkStart w:id="25634" w:name="ET_speaker_6128_22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634"/>
    </w:p>
    <w:p w14:paraId="74A502C1" w14:textId="77777777" w:rsidR="007F02CD" w:rsidRDefault="007F02CD" w:rsidP="007F02CD">
      <w:pPr>
        <w:pStyle w:val="KeepWithNext"/>
        <w:rPr>
          <w:rtl/>
          <w:lang w:eastAsia="he-IL"/>
        </w:rPr>
      </w:pPr>
    </w:p>
    <w:p w14:paraId="7967A3C4" w14:textId="77777777" w:rsidR="007F02CD" w:rsidRDefault="007F02CD" w:rsidP="007F02CD">
      <w:pPr>
        <w:rPr>
          <w:rtl/>
          <w:lang w:eastAsia="he-IL"/>
        </w:rPr>
      </w:pPr>
      <w:bookmarkStart w:id="25635" w:name="_ETM_Q1_2948028"/>
      <w:bookmarkStart w:id="25636" w:name="_ETM_Q1_2948048"/>
      <w:bookmarkEnd w:id="25635"/>
      <w:bookmarkEnd w:id="25636"/>
      <w:r>
        <w:rPr>
          <w:rtl/>
          <w:lang w:eastAsia="he-IL"/>
        </w:rPr>
        <w:t>לפי עמדת משרד המשפטים</w:t>
      </w:r>
      <w:bookmarkStart w:id="25637" w:name="_ETM_Q1_2948210"/>
      <w:bookmarkEnd w:id="25637"/>
      <w:r>
        <w:rPr>
          <w:rtl/>
          <w:lang w:eastAsia="he-IL"/>
        </w:rPr>
        <w:t xml:space="preserve">. </w:t>
      </w:r>
      <w:bookmarkStart w:id="25638" w:name="_ETM_Q1_2948506"/>
      <w:bookmarkEnd w:id="25638"/>
    </w:p>
    <w:p w14:paraId="18028793" w14:textId="77777777" w:rsidR="007F02CD" w:rsidRDefault="007F02CD" w:rsidP="007F02CD">
      <w:pPr>
        <w:rPr>
          <w:rtl/>
          <w:lang w:eastAsia="he-IL"/>
        </w:rPr>
      </w:pPr>
      <w:bookmarkStart w:id="25639" w:name="_ETM_Q1_2948552"/>
      <w:bookmarkEnd w:id="25639"/>
    </w:p>
    <w:p w14:paraId="3417BF23" w14:textId="4E030252" w:rsidR="007F02CD" w:rsidRDefault="007F02CD" w:rsidP="007F02CD">
      <w:pPr>
        <w:pStyle w:val="a5"/>
        <w:keepNext/>
        <w:rPr>
          <w:rtl/>
        </w:rPr>
      </w:pPr>
      <w:bookmarkStart w:id="25640" w:name="ET_speaker_6164_22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640"/>
    </w:p>
    <w:p w14:paraId="0E0C660E" w14:textId="77777777" w:rsidR="007F02CD" w:rsidRDefault="007F02CD" w:rsidP="007F02CD">
      <w:pPr>
        <w:pStyle w:val="KeepWithNext"/>
        <w:rPr>
          <w:rtl/>
          <w:lang w:eastAsia="he-IL"/>
        </w:rPr>
      </w:pPr>
    </w:p>
    <w:p w14:paraId="0CB3CD61" w14:textId="77777777" w:rsidR="007F02CD" w:rsidRDefault="007F02CD" w:rsidP="007F02CD">
      <w:pPr>
        <w:rPr>
          <w:rtl/>
          <w:lang w:eastAsia="he-IL"/>
        </w:rPr>
      </w:pPr>
      <w:bookmarkStart w:id="25641" w:name="_ETM_Q1_2949688"/>
      <w:bookmarkStart w:id="25642" w:name="_ETM_Q1_2949706"/>
      <w:bookmarkEnd w:id="25641"/>
      <w:bookmarkEnd w:id="25642"/>
      <w:r>
        <w:rPr>
          <w:rtl/>
          <w:lang w:eastAsia="he-IL"/>
        </w:rPr>
        <w:t xml:space="preserve">אנחנו </w:t>
      </w:r>
      <w:bookmarkStart w:id="25643" w:name="_ETM_Q1_2950337"/>
      <w:bookmarkEnd w:id="25643"/>
      <w:r>
        <w:rPr>
          <w:rtl/>
          <w:lang w:eastAsia="he-IL"/>
        </w:rPr>
        <w:t>כאן ק</w:t>
      </w:r>
      <w:bookmarkStart w:id="25644" w:name="_ETM_Q1_2948769"/>
      <w:bookmarkEnd w:id="25644"/>
      <w:r>
        <w:rPr>
          <w:rtl/>
          <w:lang w:eastAsia="he-IL"/>
        </w:rPr>
        <w:t xml:space="preserve">ובעים נורמות. </w:t>
      </w:r>
      <w:bookmarkStart w:id="25645" w:name="_ETM_Q1_2950410"/>
      <w:bookmarkEnd w:id="25645"/>
    </w:p>
    <w:p w14:paraId="68DAAEBE" w14:textId="77777777" w:rsidR="007F02CD" w:rsidRDefault="007F02CD" w:rsidP="007F02CD">
      <w:pPr>
        <w:rPr>
          <w:rtl/>
          <w:lang w:eastAsia="he-IL"/>
        </w:rPr>
      </w:pPr>
      <w:bookmarkStart w:id="25646" w:name="_ETM_Q1_2950451"/>
      <w:bookmarkStart w:id="25647" w:name="_ETM_Q1_2949426"/>
      <w:bookmarkEnd w:id="25646"/>
      <w:bookmarkEnd w:id="25647"/>
    </w:p>
    <w:p w14:paraId="286EAB2E" w14:textId="2654CF65" w:rsidR="007F02CD" w:rsidRDefault="007F02CD" w:rsidP="007F02CD">
      <w:pPr>
        <w:pStyle w:val="afb"/>
        <w:keepNext/>
        <w:rPr>
          <w:rtl/>
          <w:lang w:eastAsia="he-IL"/>
        </w:rPr>
      </w:pPr>
      <w:bookmarkStart w:id="25648" w:name="ET_guest_לירון_בנית_ששון_227"/>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648"/>
    </w:p>
    <w:p w14:paraId="38A9DCBA" w14:textId="77777777" w:rsidR="007F02CD" w:rsidRDefault="007F02CD" w:rsidP="007F02CD">
      <w:pPr>
        <w:pStyle w:val="KeepWithNext"/>
        <w:rPr>
          <w:rtl/>
          <w:lang w:eastAsia="he-IL"/>
        </w:rPr>
      </w:pPr>
    </w:p>
    <w:p w14:paraId="67859D51" w14:textId="77777777" w:rsidR="007F02CD" w:rsidRDefault="007F02CD" w:rsidP="007F02CD">
      <w:pPr>
        <w:rPr>
          <w:rtl/>
          <w:lang w:eastAsia="he-IL"/>
        </w:rPr>
      </w:pPr>
      <w:bookmarkStart w:id="25649" w:name="_ETM_Q1_2949750"/>
      <w:bookmarkStart w:id="25650" w:name="_ETM_Q1_2949772"/>
      <w:bookmarkEnd w:id="25649"/>
      <w:bookmarkEnd w:id="25650"/>
      <w:r>
        <w:rPr>
          <w:rtl/>
          <w:lang w:eastAsia="he-IL"/>
        </w:rPr>
        <w:t>אמרתי אותה מבח</w:t>
      </w:r>
      <w:bookmarkStart w:id="25651" w:name="_ETM_Q1_2950089"/>
      <w:bookmarkEnd w:id="25651"/>
      <w:r>
        <w:rPr>
          <w:rtl/>
          <w:lang w:eastAsia="he-IL"/>
        </w:rPr>
        <w:t>ינה מקצו</w:t>
      </w:r>
      <w:bookmarkStart w:id="25652" w:name="_ETM_Q1_2949900"/>
      <w:bookmarkEnd w:id="25652"/>
      <w:r>
        <w:rPr>
          <w:rtl/>
          <w:lang w:eastAsia="he-IL"/>
        </w:rPr>
        <w:t xml:space="preserve">עית. </w:t>
      </w:r>
    </w:p>
    <w:p w14:paraId="0BF10CC9" w14:textId="77777777" w:rsidR="007F02CD" w:rsidRDefault="007F02CD" w:rsidP="007F02CD">
      <w:pPr>
        <w:rPr>
          <w:rtl/>
          <w:lang w:eastAsia="he-IL"/>
        </w:rPr>
      </w:pPr>
      <w:bookmarkStart w:id="25653" w:name="_ETM_Q1_2950640"/>
      <w:bookmarkStart w:id="25654" w:name="_ETM_Q1_2950692"/>
      <w:bookmarkStart w:id="25655" w:name="_ETM_Q1_2952329"/>
      <w:bookmarkEnd w:id="25653"/>
      <w:bookmarkEnd w:id="25654"/>
      <w:bookmarkEnd w:id="25655"/>
    </w:p>
    <w:p w14:paraId="39844520" w14:textId="3D96DA32" w:rsidR="007F02CD" w:rsidRDefault="007F02CD" w:rsidP="007F02CD">
      <w:pPr>
        <w:pStyle w:val="a5"/>
        <w:keepNext/>
        <w:rPr>
          <w:rtl/>
        </w:rPr>
      </w:pPr>
      <w:bookmarkStart w:id="25656" w:name="ET_speaker_5761_22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656"/>
    </w:p>
    <w:p w14:paraId="225CA8C1" w14:textId="77777777" w:rsidR="007F02CD" w:rsidRDefault="007F02CD" w:rsidP="007F02CD">
      <w:pPr>
        <w:pStyle w:val="KeepWithNext"/>
        <w:rPr>
          <w:rtl/>
          <w:lang w:eastAsia="he-IL"/>
        </w:rPr>
      </w:pPr>
    </w:p>
    <w:p w14:paraId="57C2BC91" w14:textId="77777777" w:rsidR="007F02CD" w:rsidRDefault="007F02CD" w:rsidP="007F02CD">
      <w:pPr>
        <w:rPr>
          <w:rtl/>
          <w:lang w:eastAsia="he-IL"/>
        </w:rPr>
      </w:pPr>
      <w:bookmarkStart w:id="25657" w:name="_ETM_Q1_2952637"/>
      <w:bookmarkStart w:id="25658" w:name="_ETM_Q1_2952656"/>
      <w:bookmarkEnd w:id="25657"/>
      <w:bookmarkEnd w:id="25658"/>
      <w:r>
        <w:rPr>
          <w:rtl/>
          <w:lang w:eastAsia="he-IL"/>
        </w:rPr>
        <w:t xml:space="preserve">זה לא לדעתה, </w:t>
      </w:r>
      <w:bookmarkStart w:id="25659" w:name="_ETM_Q1_2954768"/>
      <w:bookmarkEnd w:id="25659"/>
      <w:r>
        <w:rPr>
          <w:rtl/>
          <w:lang w:eastAsia="he-IL"/>
        </w:rPr>
        <w:t>ז</w:t>
      </w:r>
      <w:bookmarkStart w:id="25660" w:name="_ETM_Q1_2952855"/>
      <w:bookmarkEnd w:id="25660"/>
      <w:r>
        <w:rPr>
          <w:rtl/>
          <w:lang w:eastAsia="he-IL"/>
        </w:rPr>
        <w:t xml:space="preserve">ה לפי מה שכתוב </w:t>
      </w:r>
      <w:bookmarkStart w:id="25661" w:name="_ETM_Q1_2953067"/>
      <w:bookmarkEnd w:id="25661"/>
      <w:r>
        <w:rPr>
          <w:rtl/>
          <w:lang w:eastAsia="he-IL"/>
        </w:rPr>
        <w:t>בתקנון</w:t>
      </w:r>
      <w:bookmarkStart w:id="25662" w:name="_ETM_Q1_2953776"/>
      <w:bookmarkEnd w:id="25662"/>
      <w:r>
        <w:rPr>
          <w:rtl/>
          <w:lang w:eastAsia="he-IL"/>
        </w:rPr>
        <w:t xml:space="preserve"> של המשרד. </w:t>
      </w:r>
      <w:bookmarkStart w:id="25663" w:name="_ETM_Q1_2955097"/>
      <w:bookmarkEnd w:id="25663"/>
    </w:p>
    <w:p w14:paraId="64C8F950" w14:textId="77777777" w:rsidR="007F02CD" w:rsidRDefault="007F02CD" w:rsidP="007F02CD">
      <w:pPr>
        <w:rPr>
          <w:rtl/>
          <w:lang w:eastAsia="he-IL"/>
        </w:rPr>
      </w:pPr>
      <w:bookmarkStart w:id="25664" w:name="_ETM_Q1_2955147"/>
      <w:bookmarkStart w:id="25665" w:name="_ETM_Q1_2953222"/>
      <w:bookmarkEnd w:id="25664"/>
      <w:bookmarkEnd w:id="25665"/>
    </w:p>
    <w:p w14:paraId="0D116ED2" w14:textId="587F278A" w:rsidR="007F02CD" w:rsidRDefault="007F02CD" w:rsidP="007F02CD">
      <w:pPr>
        <w:pStyle w:val="a5"/>
        <w:keepNext/>
        <w:rPr>
          <w:rtl/>
        </w:rPr>
      </w:pPr>
      <w:bookmarkStart w:id="25666" w:name="ET_speaker_6150_22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666"/>
    </w:p>
    <w:p w14:paraId="70D53252" w14:textId="77777777" w:rsidR="007F02CD" w:rsidRDefault="007F02CD" w:rsidP="007F02CD">
      <w:pPr>
        <w:pStyle w:val="KeepWithNext"/>
        <w:rPr>
          <w:rtl/>
          <w:lang w:eastAsia="he-IL"/>
        </w:rPr>
      </w:pPr>
    </w:p>
    <w:p w14:paraId="3DF8714B" w14:textId="77777777" w:rsidR="007F02CD" w:rsidRDefault="007F02CD" w:rsidP="007F02CD">
      <w:pPr>
        <w:rPr>
          <w:rtl/>
          <w:lang w:eastAsia="he-IL"/>
        </w:rPr>
      </w:pPr>
      <w:bookmarkStart w:id="25667" w:name="_ETM_Q1_2954158"/>
      <w:bookmarkStart w:id="25668" w:name="_ETM_Q1_2954185"/>
      <w:bookmarkEnd w:id="25667"/>
      <w:bookmarkEnd w:id="25668"/>
      <w:r>
        <w:rPr>
          <w:rtl/>
          <w:lang w:eastAsia="he-IL"/>
        </w:rPr>
        <w:t xml:space="preserve">זה לפי דעתה. </w:t>
      </w:r>
      <w:bookmarkStart w:id="25669" w:name="_ETM_Q1_2956037"/>
      <w:bookmarkEnd w:id="25669"/>
      <w:r>
        <w:rPr>
          <w:rtl/>
          <w:lang w:eastAsia="he-IL"/>
        </w:rPr>
        <w:t xml:space="preserve">כי בן אדם שתומך טרור </w:t>
      </w:r>
      <w:bookmarkStart w:id="25670" w:name="_ETM_Q1_2956316"/>
      <w:bookmarkEnd w:id="25670"/>
      <w:r>
        <w:rPr>
          <w:rtl/>
          <w:lang w:eastAsia="he-IL"/>
        </w:rPr>
        <w:t>לא יכול להיות בפני קהל</w:t>
      </w:r>
      <w:bookmarkStart w:id="25671" w:name="_ETM_Q1_2959636"/>
      <w:bookmarkStart w:id="25672" w:name="_ETM_Q1_2958202"/>
      <w:bookmarkStart w:id="25673" w:name="_ETM_Q1_2957177"/>
      <w:bookmarkEnd w:id="25671"/>
      <w:bookmarkEnd w:id="25672"/>
      <w:bookmarkEnd w:id="25673"/>
      <w:r>
        <w:rPr>
          <w:rtl/>
          <w:lang w:eastAsia="he-IL"/>
        </w:rPr>
        <w:t xml:space="preserve">, בוודאי לא קהל ילדים. </w:t>
      </w:r>
      <w:bookmarkStart w:id="25674" w:name="_ETM_Q1_2961555"/>
      <w:bookmarkEnd w:id="25674"/>
    </w:p>
    <w:p w14:paraId="7F1F2DAC" w14:textId="77777777" w:rsidR="007F02CD" w:rsidRDefault="007F02CD" w:rsidP="007F02CD">
      <w:pPr>
        <w:rPr>
          <w:rtl/>
          <w:lang w:eastAsia="he-IL"/>
        </w:rPr>
      </w:pPr>
      <w:bookmarkStart w:id="25675" w:name="_ETM_Q1_2961604"/>
      <w:bookmarkStart w:id="25676" w:name="_ETM_Q1_2962482"/>
      <w:bookmarkEnd w:id="25675"/>
      <w:bookmarkEnd w:id="25676"/>
    </w:p>
    <w:p w14:paraId="6A28211C" w14:textId="68A5829D" w:rsidR="007F02CD" w:rsidRDefault="007F02CD" w:rsidP="007F02CD">
      <w:pPr>
        <w:pStyle w:val="a5"/>
        <w:keepNext/>
        <w:rPr>
          <w:rtl/>
        </w:rPr>
      </w:pPr>
      <w:bookmarkStart w:id="25677" w:name="ET_speaker_נירה_לאמעי_רכלבסקי_23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5677"/>
    </w:p>
    <w:p w14:paraId="208B124E" w14:textId="77777777" w:rsidR="007F02CD" w:rsidRDefault="007F02CD" w:rsidP="007F02CD">
      <w:pPr>
        <w:pStyle w:val="KeepWithNext"/>
        <w:rPr>
          <w:rtl/>
          <w:lang w:eastAsia="he-IL"/>
        </w:rPr>
      </w:pPr>
    </w:p>
    <w:p w14:paraId="1249F9BA" w14:textId="77777777" w:rsidR="007F02CD" w:rsidRDefault="007F02CD" w:rsidP="007F02CD">
      <w:pPr>
        <w:rPr>
          <w:rtl/>
          <w:lang w:eastAsia="he-IL"/>
        </w:rPr>
      </w:pPr>
      <w:bookmarkStart w:id="25678" w:name="_ETM_Q1_2962813"/>
      <w:bookmarkStart w:id="25679" w:name="_ETM_Q1_2962833"/>
      <w:bookmarkEnd w:id="25678"/>
      <w:bookmarkEnd w:id="25679"/>
      <w:r>
        <w:rPr>
          <w:rtl/>
          <w:lang w:eastAsia="he-IL"/>
        </w:rPr>
        <w:t>יש הגדר</w:t>
      </w:r>
      <w:bookmarkStart w:id="25680" w:name="_ETM_Q1_2961593"/>
      <w:bookmarkEnd w:id="25680"/>
      <w:r>
        <w:rPr>
          <w:rtl/>
          <w:lang w:eastAsia="he-IL"/>
        </w:rPr>
        <w:t xml:space="preserve">ות </w:t>
      </w:r>
      <w:bookmarkStart w:id="25681" w:name="_ETM_Q1_2962024"/>
      <w:bookmarkEnd w:id="25681"/>
      <w:r>
        <w:rPr>
          <w:rtl/>
          <w:lang w:eastAsia="he-IL"/>
        </w:rPr>
        <w:t>משפטיות לפ</w:t>
      </w:r>
      <w:bookmarkStart w:id="25682" w:name="_ETM_Q1_2961876"/>
      <w:bookmarkEnd w:id="25682"/>
      <w:r>
        <w:rPr>
          <w:rtl/>
          <w:lang w:eastAsia="he-IL"/>
        </w:rPr>
        <w:t xml:space="preserve">יטורי אי התאמה. </w:t>
      </w:r>
    </w:p>
    <w:p w14:paraId="3AFE21AC" w14:textId="77777777" w:rsidR="007F02CD" w:rsidRDefault="007F02CD" w:rsidP="007F02CD">
      <w:pPr>
        <w:rPr>
          <w:rtl/>
          <w:lang w:eastAsia="he-IL"/>
        </w:rPr>
      </w:pPr>
      <w:bookmarkStart w:id="25683" w:name="_ETM_Q1_2963726"/>
      <w:bookmarkStart w:id="25684" w:name="_ETM_Q1_2963773"/>
      <w:bookmarkStart w:id="25685" w:name="_ETM_Q1_2962372"/>
      <w:bookmarkStart w:id="25686" w:name="_ETM_Q1_2963332"/>
      <w:bookmarkEnd w:id="25683"/>
      <w:bookmarkEnd w:id="25684"/>
      <w:bookmarkEnd w:id="25685"/>
      <w:bookmarkEnd w:id="25686"/>
    </w:p>
    <w:p w14:paraId="425E99CD" w14:textId="397AD38D" w:rsidR="007F02CD" w:rsidRDefault="007F02CD" w:rsidP="007F02CD">
      <w:pPr>
        <w:pStyle w:val="a5"/>
        <w:keepNext/>
        <w:rPr>
          <w:rtl/>
        </w:rPr>
      </w:pPr>
      <w:bookmarkStart w:id="25687" w:name="ET_speaker_6164_23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687"/>
    </w:p>
    <w:p w14:paraId="423F30E7" w14:textId="77777777" w:rsidR="007F02CD" w:rsidRDefault="007F02CD" w:rsidP="007F02CD">
      <w:pPr>
        <w:pStyle w:val="KeepWithNext"/>
        <w:rPr>
          <w:rtl/>
          <w:lang w:eastAsia="he-IL"/>
        </w:rPr>
      </w:pPr>
    </w:p>
    <w:p w14:paraId="0D43E92F" w14:textId="77777777" w:rsidR="007F02CD" w:rsidRDefault="007F02CD" w:rsidP="007F02CD">
      <w:pPr>
        <w:rPr>
          <w:rtl/>
          <w:lang w:eastAsia="he-IL"/>
        </w:rPr>
      </w:pPr>
      <w:bookmarkStart w:id="25688" w:name="_ETM_Q1_2963645"/>
      <w:bookmarkStart w:id="25689" w:name="_ETM_Q1_2963662"/>
      <w:bookmarkEnd w:id="25688"/>
      <w:bookmarkEnd w:id="25689"/>
      <w:r>
        <w:rPr>
          <w:rtl/>
          <w:lang w:eastAsia="he-IL"/>
        </w:rPr>
        <w:t>לא, אבל פה מ</w:t>
      </w:r>
      <w:bookmarkStart w:id="25690" w:name="_ETM_Q1_2962754"/>
      <w:bookmarkEnd w:id="25690"/>
      <w:r>
        <w:rPr>
          <w:rtl/>
          <w:lang w:eastAsia="he-IL"/>
        </w:rPr>
        <w:t xml:space="preserve">גדירים נורמות בכנסת, </w:t>
      </w:r>
      <w:bookmarkStart w:id="25691" w:name="_ETM_Q1_2965775"/>
      <w:bookmarkEnd w:id="25691"/>
      <w:r>
        <w:rPr>
          <w:rtl/>
          <w:lang w:eastAsia="he-IL"/>
        </w:rPr>
        <w:t>יש פ</w:t>
      </w:r>
      <w:bookmarkStart w:id="25692" w:name="_ETM_Q1_2964238"/>
      <w:bookmarkEnd w:id="25692"/>
      <w:r>
        <w:rPr>
          <w:rtl/>
          <w:lang w:eastAsia="he-IL"/>
        </w:rPr>
        <w:t>ה איזה אי הבנה עמוקה</w:t>
      </w:r>
      <w:bookmarkStart w:id="25693" w:name="_ETM_Q1_2964835"/>
      <w:bookmarkEnd w:id="25693"/>
      <w:r>
        <w:rPr>
          <w:rtl/>
          <w:lang w:eastAsia="he-IL"/>
        </w:rPr>
        <w:t xml:space="preserve">. </w:t>
      </w:r>
      <w:bookmarkStart w:id="25694" w:name="_ETM_Q1_2963915"/>
      <w:bookmarkEnd w:id="25694"/>
      <w:r>
        <w:rPr>
          <w:rtl/>
          <w:lang w:eastAsia="he-IL"/>
        </w:rPr>
        <w:t>מה זה כנסת, מה</w:t>
      </w:r>
      <w:bookmarkStart w:id="25695" w:name="_ETM_Q1_2968252"/>
      <w:bookmarkEnd w:id="25695"/>
      <w:r>
        <w:rPr>
          <w:rtl/>
          <w:lang w:eastAsia="he-IL"/>
        </w:rPr>
        <w:t xml:space="preserve"> זה פ</w:t>
      </w:r>
      <w:bookmarkStart w:id="25696" w:name="_ETM_Q1_2966754"/>
      <w:bookmarkEnd w:id="25696"/>
      <w:r>
        <w:rPr>
          <w:rtl/>
          <w:lang w:eastAsia="he-IL"/>
        </w:rPr>
        <w:t xml:space="preserve">רלמנט. </w:t>
      </w:r>
      <w:bookmarkStart w:id="25697" w:name="_ETM_Q1_2968296"/>
      <w:bookmarkStart w:id="25698" w:name="_ETM_Q1_2968343"/>
      <w:bookmarkStart w:id="25699" w:name="_ETM_Q1_2966407"/>
      <w:bookmarkEnd w:id="25697"/>
      <w:bookmarkEnd w:id="25698"/>
      <w:bookmarkEnd w:id="25699"/>
    </w:p>
    <w:p w14:paraId="01556CB2" w14:textId="77777777" w:rsidR="007F02CD" w:rsidRDefault="007F02CD" w:rsidP="007F02CD">
      <w:pPr>
        <w:rPr>
          <w:rtl/>
          <w:lang w:eastAsia="he-IL"/>
        </w:rPr>
      </w:pPr>
      <w:bookmarkStart w:id="25700" w:name="_ETM_Q1_2971180"/>
      <w:bookmarkStart w:id="25701" w:name="_ETM_Q1_2971230"/>
      <w:bookmarkStart w:id="25702" w:name="_ETM_Q1_2969507"/>
      <w:bookmarkStart w:id="25703" w:name="_ETM_Q1_2970020"/>
      <w:bookmarkEnd w:id="25700"/>
      <w:bookmarkEnd w:id="25701"/>
      <w:bookmarkEnd w:id="25702"/>
      <w:bookmarkEnd w:id="25703"/>
    </w:p>
    <w:p w14:paraId="45379A1E" w14:textId="3ED4667E" w:rsidR="007F02CD" w:rsidRDefault="007F02CD" w:rsidP="007F02CD">
      <w:pPr>
        <w:pStyle w:val="a5"/>
        <w:keepNext/>
        <w:rPr>
          <w:rtl/>
        </w:rPr>
      </w:pPr>
      <w:bookmarkStart w:id="25704" w:name="ET_speaker_6128_23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704"/>
    </w:p>
    <w:p w14:paraId="0120463F" w14:textId="77777777" w:rsidR="007F02CD" w:rsidRDefault="007F02CD" w:rsidP="007F02CD">
      <w:pPr>
        <w:pStyle w:val="KeepWithNext"/>
        <w:rPr>
          <w:rtl/>
          <w:lang w:eastAsia="he-IL"/>
        </w:rPr>
      </w:pPr>
    </w:p>
    <w:p w14:paraId="4E33998E" w14:textId="77777777" w:rsidR="007F02CD" w:rsidRDefault="007F02CD" w:rsidP="007F02CD">
      <w:pPr>
        <w:rPr>
          <w:rtl/>
          <w:lang w:eastAsia="he-IL"/>
        </w:rPr>
      </w:pPr>
      <w:bookmarkStart w:id="25705" w:name="_ETM_Q1_2970331"/>
      <w:bookmarkStart w:id="25706" w:name="_ETM_Q1_2970352"/>
      <w:bookmarkEnd w:id="25705"/>
      <w:bookmarkEnd w:id="25706"/>
      <w:r>
        <w:rPr>
          <w:rtl/>
          <w:lang w:eastAsia="he-IL"/>
        </w:rPr>
        <w:t xml:space="preserve">גם אם </w:t>
      </w:r>
      <w:bookmarkStart w:id="25707" w:name="_ETM_Q1_2970403"/>
      <w:bookmarkStart w:id="25708" w:name="_ETM_Q1_2969154"/>
      <w:bookmarkEnd w:id="25707"/>
      <w:bookmarkEnd w:id="25708"/>
      <w:r>
        <w:rPr>
          <w:rtl/>
          <w:lang w:eastAsia="he-IL"/>
        </w:rPr>
        <w:t>הכנסת</w:t>
      </w:r>
      <w:bookmarkStart w:id="25709" w:name="_ETM_Q1_2970990"/>
      <w:bookmarkEnd w:id="25709"/>
      <w:r>
        <w:rPr>
          <w:rtl/>
          <w:lang w:eastAsia="he-IL"/>
        </w:rPr>
        <w:t xml:space="preserve">, עמית הלוי, תגיד </w:t>
      </w:r>
      <w:bookmarkStart w:id="25710" w:name="_ETM_Q1_2971298"/>
      <w:bookmarkEnd w:id="25710"/>
      <w:r>
        <w:rPr>
          <w:rtl/>
          <w:lang w:eastAsia="he-IL"/>
        </w:rPr>
        <w:t>- - -</w:t>
      </w:r>
    </w:p>
    <w:p w14:paraId="2C96BF0B" w14:textId="77777777" w:rsidR="007F02CD" w:rsidRDefault="007F02CD" w:rsidP="007F02CD">
      <w:pPr>
        <w:rPr>
          <w:rtl/>
          <w:lang w:eastAsia="he-IL"/>
        </w:rPr>
      </w:pPr>
      <w:bookmarkStart w:id="25711" w:name="_ETM_Q1_2972044"/>
      <w:bookmarkStart w:id="25712" w:name="_ETM_Q1_2972093"/>
      <w:bookmarkStart w:id="25713" w:name="_ETM_Q1_2971048"/>
      <w:bookmarkEnd w:id="25711"/>
      <w:bookmarkEnd w:id="25712"/>
      <w:bookmarkEnd w:id="25713"/>
    </w:p>
    <w:p w14:paraId="2E2BE1DD" w14:textId="68AD8725" w:rsidR="007F02CD" w:rsidRDefault="007F02CD" w:rsidP="007F02CD">
      <w:pPr>
        <w:pStyle w:val="a5"/>
        <w:keepNext/>
        <w:rPr>
          <w:rtl/>
        </w:rPr>
      </w:pPr>
      <w:bookmarkStart w:id="25714" w:name="ET_speaker_6164_23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714"/>
    </w:p>
    <w:p w14:paraId="64849F18" w14:textId="77777777" w:rsidR="007F02CD" w:rsidRDefault="007F02CD" w:rsidP="007F02CD">
      <w:pPr>
        <w:pStyle w:val="KeepWithNext"/>
        <w:rPr>
          <w:rtl/>
          <w:lang w:eastAsia="he-IL"/>
        </w:rPr>
      </w:pPr>
    </w:p>
    <w:p w14:paraId="4ED84451" w14:textId="77777777" w:rsidR="007F02CD" w:rsidRDefault="007F02CD" w:rsidP="007F02CD">
      <w:pPr>
        <w:rPr>
          <w:rtl/>
          <w:lang w:eastAsia="he-IL"/>
        </w:rPr>
      </w:pPr>
      <w:bookmarkStart w:id="25715" w:name="_ETM_Q1_2971372"/>
      <w:bookmarkStart w:id="25716" w:name="_ETM_Q1_2971396"/>
      <w:bookmarkEnd w:id="25715"/>
      <w:bookmarkEnd w:id="25716"/>
      <w:r>
        <w:rPr>
          <w:rtl/>
          <w:lang w:eastAsia="he-IL"/>
        </w:rPr>
        <w:t xml:space="preserve">אנחנו קובעים </w:t>
      </w:r>
      <w:bookmarkStart w:id="25717" w:name="_ETM_Q1_2972687"/>
      <w:bookmarkEnd w:id="25717"/>
      <w:r>
        <w:rPr>
          <w:rtl/>
          <w:lang w:eastAsia="he-IL"/>
        </w:rPr>
        <w:t xml:space="preserve">נורמות להוראה בישראל. </w:t>
      </w:r>
    </w:p>
    <w:p w14:paraId="59C1C725" w14:textId="77777777" w:rsidR="007F02CD" w:rsidRDefault="007F02CD" w:rsidP="007F02CD">
      <w:pPr>
        <w:rPr>
          <w:rtl/>
          <w:lang w:eastAsia="he-IL"/>
        </w:rPr>
      </w:pPr>
      <w:bookmarkStart w:id="25718" w:name="_ETM_Q1_2975529"/>
      <w:bookmarkStart w:id="25719" w:name="_ETM_Q1_2975579"/>
      <w:bookmarkStart w:id="25720" w:name="_ETM_Q1_2974342"/>
      <w:bookmarkEnd w:id="25718"/>
      <w:bookmarkEnd w:id="25719"/>
      <w:bookmarkEnd w:id="25720"/>
    </w:p>
    <w:p w14:paraId="7A01A99C" w14:textId="3676D4BC" w:rsidR="007F02CD" w:rsidRDefault="007F02CD" w:rsidP="007F02CD">
      <w:pPr>
        <w:pStyle w:val="a5"/>
        <w:keepNext/>
        <w:rPr>
          <w:rtl/>
        </w:rPr>
      </w:pPr>
      <w:bookmarkStart w:id="25721" w:name="ET_speaker_6128_23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721"/>
    </w:p>
    <w:p w14:paraId="2CD4B757" w14:textId="77777777" w:rsidR="007F02CD" w:rsidRDefault="007F02CD" w:rsidP="007F02CD">
      <w:pPr>
        <w:pStyle w:val="KeepWithNext"/>
        <w:rPr>
          <w:rtl/>
          <w:lang w:eastAsia="he-IL"/>
        </w:rPr>
      </w:pPr>
    </w:p>
    <w:p w14:paraId="778A4D35" w14:textId="77777777" w:rsidR="007F02CD" w:rsidRDefault="007F02CD" w:rsidP="007F02CD">
      <w:pPr>
        <w:rPr>
          <w:rtl/>
          <w:lang w:eastAsia="he-IL"/>
        </w:rPr>
      </w:pPr>
      <w:bookmarkStart w:id="25722" w:name="_ETM_Q1_2974662"/>
      <w:bookmarkStart w:id="25723" w:name="_ETM_Q1_2974681"/>
      <w:bookmarkEnd w:id="25722"/>
      <w:bookmarkEnd w:id="25723"/>
      <w:r>
        <w:rPr>
          <w:rtl/>
          <w:lang w:eastAsia="he-IL"/>
        </w:rPr>
        <w:t>אבל</w:t>
      </w:r>
      <w:bookmarkStart w:id="25724" w:name="_ETM_Q1_2973021"/>
      <w:bookmarkEnd w:id="25724"/>
      <w:r>
        <w:rPr>
          <w:rtl/>
          <w:lang w:eastAsia="he-IL"/>
        </w:rPr>
        <w:t xml:space="preserve"> עמית, גם אם הכנסת תגיד שהשמש</w:t>
      </w:r>
      <w:bookmarkStart w:id="25725" w:name="_ETM_Q1_2976387"/>
      <w:bookmarkEnd w:id="25725"/>
      <w:r>
        <w:rPr>
          <w:rtl/>
          <w:lang w:eastAsia="he-IL"/>
        </w:rPr>
        <w:t xml:space="preserve"> היא ירח והירח הוא שמש זה לא עובד, </w:t>
      </w:r>
      <w:bookmarkStart w:id="25726" w:name="_ETM_Q1_2978577"/>
      <w:bookmarkEnd w:id="25726"/>
      <w:r>
        <w:rPr>
          <w:rtl/>
          <w:lang w:eastAsia="he-IL"/>
        </w:rPr>
        <w:t>מה לעשו</w:t>
      </w:r>
      <w:bookmarkStart w:id="25727" w:name="_ETM_Q1_2977297"/>
      <w:bookmarkEnd w:id="25727"/>
      <w:r>
        <w:rPr>
          <w:rtl/>
          <w:lang w:eastAsia="he-IL"/>
        </w:rPr>
        <w:t>ת?</w:t>
      </w:r>
    </w:p>
    <w:p w14:paraId="0FC0EAD6" w14:textId="77777777" w:rsidR="007F02CD" w:rsidRDefault="007F02CD" w:rsidP="007F02CD">
      <w:pPr>
        <w:rPr>
          <w:rtl/>
          <w:lang w:eastAsia="he-IL"/>
        </w:rPr>
      </w:pPr>
      <w:bookmarkStart w:id="25728" w:name="_ETM_Q1_2977765"/>
      <w:bookmarkStart w:id="25729" w:name="_ETM_Q1_2977811"/>
      <w:bookmarkStart w:id="25730" w:name="_ETM_Q1_2975867"/>
      <w:bookmarkStart w:id="25731" w:name="_ETM_Q1_2976493"/>
      <w:bookmarkEnd w:id="25728"/>
      <w:bookmarkEnd w:id="25729"/>
      <w:bookmarkEnd w:id="25730"/>
      <w:bookmarkEnd w:id="25731"/>
    </w:p>
    <w:p w14:paraId="76FDBB87" w14:textId="3AFB2363" w:rsidR="007F02CD" w:rsidRDefault="007F02CD" w:rsidP="007F02CD">
      <w:pPr>
        <w:pStyle w:val="a5"/>
        <w:keepNext/>
        <w:rPr>
          <w:rtl/>
        </w:rPr>
      </w:pPr>
      <w:bookmarkStart w:id="25732" w:name="ET_speaker_6164_23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732"/>
    </w:p>
    <w:p w14:paraId="7F101530" w14:textId="77777777" w:rsidR="007F02CD" w:rsidRDefault="007F02CD" w:rsidP="007F02CD">
      <w:pPr>
        <w:pStyle w:val="KeepWithNext"/>
        <w:rPr>
          <w:rtl/>
          <w:lang w:eastAsia="he-IL"/>
        </w:rPr>
      </w:pPr>
    </w:p>
    <w:p w14:paraId="2709C90D" w14:textId="77777777" w:rsidR="007F02CD" w:rsidRDefault="007F02CD" w:rsidP="007F02CD">
      <w:pPr>
        <w:rPr>
          <w:rtl/>
          <w:lang w:eastAsia="he-IL"/>
        </w:rPr>
      </w:pPr>
      <w:bookmarkStart w:id="25733" w:name="_ETM_Q1_2976821"/>
      <w:bookmarkStart w:id="25734" w:name="_ETM_Q1_2976846"/>
      <w:bookmarkStart w:id="25735" w:name="_ETM_Q1_2974858"/>
      <w:bookmarkStart w:id="25736" w:name="_ETM_Q1_2974241"/>
      <w:bookmarkEnd w:id="25733"/>
      <w:bookmarkEnd w:id="25734"/>
      <w:bookmarkEnd w:id="25735"/>
      <w:bookmarkEnd w:id="25736"/>
      <w:r>
        <w:rPr>
          <w:rtl/>
          <w:lang w:eastAsia="he-IL"/>
        </w:rPr>
        <w:t>ההור</w:t>
      </w:r>
      <w:bookmarkStart w:id="25737" w:name="_ETM_Q1_2975630"/>
      <w:bookmarkEnd w:id="25737"/>
      <w:r>
        <w:rPr>
          <w:rtl/>
          <w:lang w:eastAsia="he-IL"/>
        </w:rPr>
        <w:t xml:space="preserve">אה בישראל </w:t>
      </w:r>
      <w:bookmarkStart w:id="25738" w:name="_ETM_Q1_2976307"/>
      <w:bookmarkEnd w:id="25738"/>
      <w:r>
        <w:rPr>
          <w:rtl/>
          <w:lang w:eastAsia="he-IL"/>
        </w:rPr>
        <w:t>מורה שתומך בטרור הוא אנטי מקצועי. א</w:t>
      </w:r>
      <w:bookmarkStart w:id="25739" w:name="_ETM_Q1_2978539"/>
      <w:bookmarkEnd w:id="25739"/>
      <w:r>
        <w:rPr>
          <w:rtl/>
          <w:lang w:eastAsia="he-IL"/>
        </w:rPr>
        <w:t>נטי מקצו</w:t>
      </w:r>
      <w:bookmarkStart w:id="25740" w:name="_ETM_Q1_2978143"/>
      <w:bookmarkEnd w:id="25740"/>
      <w:r>
        <w:rPr>
          <w:rtl/>
          <w:lang w:eastAsia="he-IL"/>
        </w:rPr>
        <w:t>עי.</w:t>
      </w:r>
      <w:bookmarkStart w:id="25741" w:name="_ETM_Q1_2978461"/>
      <w:bookmarkEnd w:id="25741"/>
      <w:r>
        <w:rPr>
          <w:rtl/>
          <w:lang w:eastAsia="he-IL"/>
        </w:rPr>
        <w:t xml:space="preserve"> </w:t>
      </w:r>
      <w:bookmarkStart w:id="25742" w:name="_ETM_Q1_2978709"/>
      <w:bookmarkEnd w:id="25742"/>
    </w:p>
    <w:p w14:paraId="3D72BFE1" w14:textId="77777777" w:rsidR="007F02CD" w:rsidRDefault="007F02CD" w:rsidP="007F02CD">
      <w:pPr>
        <w:rPr>
          <w:rtl/>
          <w:lang w:eastAsia="he-IL"/>
        </w:rPr>
      </w:pPr>
      <w:bookmarkStart w:id="25743" w:name="_ETM_Q1_2978791"/>
      <w:bookmarkStart w:id="25744" w:name="_ETM_Q1_2979655"/>
      <w:bookmarkEnd w:id="25743"/>
      <w:bookmarkEnd w:id="25744"/>
    </w:p>
    <w:p w14:paraId="7637F181" w14:textId="62821DCE" w:rsidR="007F02CD" w:rsidRDefault="007F02CD" w:rsidP="007F02CD">
      <w:pPr>
        <w:pStyle w:val="a5"/>
        <w:keepNext/>
        <w:rPr>
          <w:rtl/>
        </w:rPr>
      </w:pPr>
      <w:bookmarkStart w:id="25745" w:name="ET_speaker_6128_23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745"/>
    </w:p>
    <w:p w14:paraId="5B38C8BD" w14:textId="77777777" w:rsidR="007F02CD" w:rsidRDefault="007F02CD" w:rsidP="007F02CD">
      <w:pPr>
        <w:pStyle w:val="KeepWithNext"/>
        <w:rPr>
          <w:rtl/>
          <w:lang w:eastAsia="he-IL"/>
        </w:rPr>
      </w:pPr>
    </w:p>
    <w:p w14:paraId="2C79E3A3" w14:textId="77777777" w:rsidR="007F02CD" w:rsidRDefault="007F02CD" w:rsidP="007F02CD">
      <w:pPr>
        <w:rPr>
          <w:rtl/>
          <w:lang w:eastAsia="he-IL"/>
        </w:rPr>
      </w:pPr>
      <w:bookmarkStart w:id="25746" w:name="_ETM_Q1_2979986"/>
      <w:bookmarkStart w:id="25747" w:name="_ETM_Q1_2980007"/>
      <w:bookmarkEnd w:id="25746"/>
      <w:bookmarkEnd w:id="25747"/>
      <w:r>
        <w:rPr>
          <w:rtl/>
          <w:lang w:eastAsia="he-IL"/>
        </w:rPr>
        <w:t>זה לא עובד, מה לעשות? כן, אבל</w:t>
      </w:r>
      <w:bookmarkStart w:id="25748" w:name="_ETM_Q1_2980813"/>
      <w:bookmarkEnd w:id="25748"/>
      <w:r>
        <w:rPr>
          <w:rtl/>
          <w:lang w:eastAsia="he-IL"/>
        </w:rPr>
        <w:t xml:space="preserve"> יש - - -</w:t>
      </w:r>
    </w:p>
    <w:p w14:paraId="5B1EAA0C" w14:textId="77777777" w:rsidR="007F02CD" w:rsidRDefault="007F02CD" w:rsidP="007F02CD">
      <w:pPr>
        <w:rPr>
          <w:rtl/>
          <w:lang w:eastAsia="he-IL"/>
        </w:rPr>
      </w:pPr>
      <w:bookmarkStart w:id="25749" w:name="_ETM_Q1_2982026"/>
      <w:bookmarkStart w:id="25750" w:name="_ETM_Q1_2982074"/>
      <w:bookmarkStart w:id="25751" w:name="_ETM_Q1_2983769"/>
      <w:bookmarkEnd w:id="25749"/>
      <w:bookmarkEnd w:id="25750"/>
      <w:bookmarkEnd w:id="25751"/>
    </w:p>
    <w:p w14:paraId="426E734A" w14:textId="01D35C8F" w:rsidR="007F02CD" w:rsidRDefault="007F02CD" w:rsidP="007F02CD">
      <w:pPr>
        <w:pStyle w:val="a5"/>
        <w:keepNext/>
        <w:rPr>
          <w:rtl/>
        </w:rPr>
      </w:pPr>
      <w:bookmarkStart w:id="25752" w:name="ET_speaker_6164_23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752"/>
    </w:p>
    <w:p w14:paraId="2249AB10" w14:textId="77777777" w:rsidR="007F02CD" w:rsidRDefault="007F02CD" w:rsidP="007F02CD">
      <w:pPr>
        <w:pStyle w:val="KeepWithNext"/>
        <w:rPr>
          <w:rtl/>
          <w:lang w:eastAsia="he-IL"/>
        </w:rPr>
      </w:pPr>
    </w:p>
    <w:p w14:paraId="7F343BBB" w14:textId="77777777" w:rsidR="007F02CD" w:rsidRDefault="007F02CD" w:rsidP="007F02CD">
      <w:pPr>
        <w:rPr>
          <w:rtl/>
          <w:lang w:eastAsia="he-IL"/>
        </w:rPr>
      </w:pPr>
      <w:bookmarkStart w:id="25753" w:name="_ETM_Q1_2984082"/>
      <w:bookmarkStart w:id="25754" w:name="_ETM_Q1_2984103"/>
      <w:bookmarkEnd w:id="25753"/>
      <w:bookmarkEnd w:id="25754"/>
      <w:r>
        <w:rPr>
          <w:rtl/>
          <w:lang w:eastAsia="he-IL"/>
        </w:rPr>
        <w:t>לא, זה</w:t>
      </w:r>
      <w:bookmarkStart w:id="25755" w:name="_ETM_Q1_2982527"/>
      <w:bookmarkEnd w:id="25755"/>
      <w:r>
        <w:rPr>
          <w:rtl/>
          <w:lang w:eastAsia="he-IL"/>
        </w:rPr>
        <w:t xml:space="preserve"> </w:t>
      </w:r>
      <w:bookmarkStart w:id="25756" w:name="_ETM_Q1_2982753"/>
      <w:bookmarkEnd w:id="25756"/>
      <w:r>
        <w:rPr>
          <w:rtl/>
          <w:lang w:eastAsia="he-IL"/>
        </w:rPr>
        <w:t xml:space="preserve">לא שמש, להיפך. זו דוגמה טובה. הנה, </w:t>
      </w:r>
      <w:bookmarkStart w:id="25757" w:name="_ETM_Q1_2984237"/>
      <w:bookmarkEnd w:id="25757"/>
      <w:r>
        <w:rPr>
          <w:rtl/>
          <w:lang w:eastAsia="he-IL"/>
        </w:rPr>
        <w:t xml:space="preserve">דוגמה מעולה של </w:t>
      </w:r>
      <w:bookmarkStart w:id="25758" w:name="_ETM_Q1_2985849"/>
      <w:bookmarkEnd w:id="25758"/>
      <w:r>
        <w:rPr>
          <w:rtl/>
          <w:lang w:eastAsia="he-IL"/>
        </w:rPr>
        <w:t xml:space="preserve">משה טור פז. </w:t>
      </w:r>
      <w:bookmarkStart w:id="25759" w:name="_ETM_Q1_2985280"/>
      <w:bookmarkStart w:id="25760" w:name="_ETM_Q1_2985498"/>
      <w:bookmarkEnd w:id="25759"/>
      <w:bookmarkEnd w:id="25760"/>
    </w:p>
    <w:p w14:paraId="11E47A9C" w14:textId="77777777" w:rsidR="007F02CD" w:rsidRDefault="007F02CD" w:rsidP="007F02CD">
      <w:pPr>
        <w:rPr>
          <w:rtl/>
          <w:lang w:eastAsia="he-IL"/>
        </w:rPr>
      </w:pPr>
      <w:bookmarkStart w:id="25761" w:name="_ETM_Q1_2985546"/>
      <w:bookmarkStart w:id="25762" w:name="_ETM_Q1_2986102"/>
      <w:bookmarkEnd w:id="25761"/>
      <w:bookmarkEnd w:id="25762"/>
    </w:p>
    <w:p w14:paraId="054067F3" w14:textId="24682A5C" w:rsidR="007F02CD" w:rsidRDefault="007F02CD" w:rsidP="007F02CD">
      <w:pPr>
        <w:pStyle w:val="a5"/>
        <w:keepNext/>
        <w:rPr>
          <w:rtl/>
        </w:rPr>
      </w:pPr>
      <w:bookmarkStart w:id="25763" w:name="ET_speaker_6128_23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763"/>
    </w:p>
    <w:p w14:paraId="12E08E60" w14:textId="77777777" w:rsidR="007F02CD" w:rsidRDefault="007F02CD" w:rsidP="007F02CD">
      <w:pPr>
        <w:pStyle w:val="KeepWithNext"/>
        <w:rPr>
          <w:rtl/>
          <w:lang w:eastAsia="he-IL"/>
        </w:rPr>
      </w:pPr>
    </w:p>
    <w:p w14:paraId="4BC2BC16" w14:textId="77777777" w:rsidR="007F02CD" w:rsidRDefault="007F02CD" w:rsidP="007F02CD">
      <w:pPr>
        <w:rPr>
          <w:rtl/>
          <w:lang w:eastAsia="he-IL"/>
        </w:rPr>
      </w:pPr>
      <w:bookmarkStart w:id="25764" w:name="_ETM_Q1_2986429"/>
      <w:bookmarkStart w:id="25765" w:name="_ETM_Q1_2986450"/>
      <w:bookmarkEnd w:id="25764"/>
      <w:bookmarkEnd w:id="25765"/>
      <w:r>
        <w:rPr>
          <w:rtl/>
          <w:lang w:eastAsia="he-IL"/>
        </w:rPr>
        <w:t>דוגמה מעולה, עמית הלוי, שאתה לא</w:t>
      </w:r>
      <w:bookmarkStart w:id="25766" w:name="_ETM_Q1_2987956"/>
      <w:bookmarkEnd w:id="25766"/>
      <w:r>
        <w:rPr>
          <w:rtl/>
          <w:lang w:eastAsia="he-IL"/>
        </w:rPr>
        <w:t xml:space="preserve"> יכול </w:t>
      </w:r>
      <w:bookmarkStart w:id="25767" w:name="_ETM_Q1_2988557"/>
      <w:bookmarkEnd w:id="25767"/>
      <w:r>
        <w:rPr>
          <w:rtl/>
          <w:lang w:eastAsia="he-IL"/>
        </w:rPr>
        <w:t>- - -</w:t>
      </w:r>
    </w:p>
    <w:p w14:paraId="08B66F36" w14:textId="77777777" w:rsidR="007F02CD" w:rsidRDefault="007F02CD" w:rsidP="007F02CD">
      <w:pPr>
        <w:rPr>
          <w:rtl/>
          <w:lang w:eastAsia="he-IL"/>
        </w:rPr>
      </w:pPr>
      <w:bookmarkStart w:id="25768" w:name="_ETM_Q1_2989230"/>
      <w:bookmarkStart w:id="25769" w:name="_ETM_Q1_2989278"/>
      <w:bookmarkStart w:id="25770" w:name="_ETM_Q1_2987566"/>
      <w:bookmarkStart w:id="25771" w:name="_ETM_Q1_2988279"/>
      <w:bookmarkEnd w:id="25768"/>
      <w:bookmarkEnd w:id="25769"/>
      <w:bookmarkEnd w:id="25770"/>
      <w:bookmarkEnd w:id="25771"/>
    </w:p>
    <w:p w14:paraId="59D52E93" w14:textId="3A902F36" w:rsidR="007F02CD" w:rsidRDefault="007F02CD" w:rsidP="007F02CD">
      <w:pPr>
        <w:pStyle w:val="a5"/>
        <w:keepNext/>
        <w:rPr>
          <w:rtl/>
        </w:rPr>
      </w:pPr>
      <w:bookmarkStart w:id="25772" w:name="ET_speaker_6164_24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772"/>
    </w:p>
    <w:p w14:paraId="6268B3F0" w14:textId="77777777" w:rsidR="007F02CD" w:rsidRDefault="007F02CD" w:rsidP="007F02CD">
      <w:pPr>
        <w:pStyle w:val="KeepWithNext"/>
        <w:rPr>
          <w:rtl/>
          <w:lang w:eastAsia="he-IL"/>
        </w:rPr>
      </w:pPr>
    </w:p>
    <w:p w14:paraId="65CBE5A9" w14:textId="77777777" w:rsidR="007F02CD" w:rsidRDefault="007F02CD" w:rsidP="007F02CD">
      <w:pPr>
        <w:rPr>
          <w:rtl/>
          <w:lang w:eastAsia="he-IL"/>
        </w:rPr>
      </w:pPr>
      <w:bookmarkStart w:id="25773" w:name="_ETM_Q1_2988603"/>
      <w:bookmarkStart w:id="25774" w:name="_ETM_Q1_2988622"/>
      <w:bookmarkEnd w:id="25773"/>
      <w:bookmarkEnd w:id="25774"/>
      <w:r>
        <w:rPr>
          <w:rtl/>
          <w:lang w:eastAsia="he-IL"/>
        </w:rPr>
        <w:t>זה כמו לומר שה</w:t>
      </w:r>
      <w:bookmarkStart w:id="25775" w:name="_ETM_Q1_2989030"/>
      <w:bookmarkEnd w:id="25775"/>
      <w:r>
        <w:rPr>
          <w:rtl/>
          <w:lang w:eastAsia="he-IL"/>
        </w:rPr>
        <w:t xml:space="preserve">שמש שוקעת ביום. </w:t>
      </w:r>
      <w:bookmarkStart w:id="25776" w:name="_ETM_Q1_2989098"/>
      <w:bookmarkStart w:id="25777" w:name="_ETM_Q1_2989317"/>
      <w:bookmarkEnd w:id="25776"/>
      <w:bookmarkEnd w:id="25777"/>
    </w:p>
    <w:p w14:paraId="5A367EAD" w14:textId="77777777" w:rsidR="007F02CD" w:rsidRDefault="007F02CD" w:rsidP="007F02CD">
      <w:pPr>
        <w:rPr>
          <w:rtl/>
          <w:lang w:eastAsia="he-IL"/>
        </w:rPr>
      </w:pPr>
      <w:bookmarkStart w:id="25778" w:name="_ETM_Q1_2989358"/>
      <w:bookmarkEnd w:id="25778"/>
    </w:p>
    <w:p w14:paraId="77A69D78" w14:textId="0B56BA77" w:rsidR="007F02CD" w:rsidRDefault="007F02CD" w:rsidP="007F02CD">
      <w:pPr>
        <w:pStyle w:val="a5"/>
        <w:keepNext/>
        <w:rPr>
          <w:rtl/>
        </w:rPr>
      </w:pPr>
      <w:bookmarkStart w:id="25779" w:name="ET_speaker_6128_24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779"/>
    </w:p>
    <w:p w14:paraId="4DF3F0A4" w14:textId="77777777" w:rsidR="007F02CD" w:rsidRDefault="007F02CD" w:rsidP="007F02CD">
      <w:pPr>
        <w:pStyle w:val="KeepWithNext"/>
        <w:rPr>
          <w:rtl/>
          <w:lang w:eastAsia="he-IL"/>
        </w:rPr>
      </w:pPr>
    </w:p>
    <w:p w14:paraId="22639AB9" w14:textId="77777777" w:rsidR="007F02CD" w:rsidRDefault="007F02CD" w:rsidP="007F02CD">
      <w:pPr>
        <w:rPr>
          <w:rtl/>
          <w:lang w:eastAsia="he-IL"/>
        </w:rPr>
      </w:pPr>
      <w:bookmarkStart w:id="25780" w:name="_ETM_Q1_2990365"/>
      <w:bookmarkStart w:id="25781" w:name="_ETM_Q1_2990383"/>
      <w:bookmarkEnd w:id="25780"/>
      <w:bookmarkEnd w:id="25781"/>
      <w:r>
        <w:rPr>
          <w:rtl/>
          <w:lang w:eastAsia="he-IL"/>
        </w:rPr>
        <w:t xml:space="preserve">אתה יכול לעצב את </w:t>
      </w:r>
      <w:bookmarkStart w:id="25782" w:name="_ETM_Q1_2992005"/>
      <w:bookmarkEnd w:id="25782"/>
      <w:r>
        <w:rPr>
          <w:rtl/>
          <w:lang w:eastAsia="he-IL"/>
        </w:rPr>
        <w:t>דברי הכנסת, את</w:t>
      </w:r>
      <w:bookmarkStart w:id="25783" w:name="_ETM_Q1_2991460"/>
      <w:bookmarkEnd w:id="25783"/>
      <w:r>
        <w:rPr>
          <w:rtl/>
          <w:lang w:eastAsia="he-IL"/>
        </w:rPr>
        <w:t xml:space="preserve">ה לא יכול לעצב את המציאות. </w:t>
      </w:r>
      <w:bookmarkStart w:id="25784" w:name="_ETM_Q1_2992387"/>
      <w:bookmarkEnd w:id="25784"/>
    </w:p>
    <w:p w14:paraId="62336832" w14:textId="77777777" w:rsidR="007F02CD" w:rsidRDefault="007F02CD" w:rsidP="007F02CD">
      <w:pPr>
        <w:rPr>
          <w:rtl/>
          <w:lang w:eastAsia="he-IL"/>
        </w:rPr>
      </w:pPr>
      <w:bookmarkStart w:id="25785" w:name="_ETM_Q1_2992605"/>
      <w:bookmarkStart w:id="25786" w:name="_ETM_Q1_2992641"/>
      <w:bookmarkStart w:id="25787" w:name="_ETM_Q1_2993809"/>
      <w:bookmarkEnd w:id="25785"/>
      <w:bookmarkEnd w:id="25786"/>
      <w:bookmarkEnd w:id="25787"/>
    </w:p>
    <w:p w14:paraId="693140D2" w14:textId="32F5F6A0" w:rsidR="007F02CD" w:rsidRDefault="007F02CD" w:rsidP="007F02CD">
      <w:pPr>
        <w:pStyle w:val="a5"/>
        <w:keepNext/>
        <w:rPr>
          <w:rtl/>
        </w:rPr>
      </w:pPr>
      <w:bookmarkStart w:id="25788" w:name="ET_speaker_6164_24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788"/>
    </w:p>
    <w:p w14:paraId="21909F64" w14:textId="77777777" w:rsidR="007F02CD" w:rsidRDefault="007F02CD" w:rsidP="007F02CD">
      <w:pPr>
        <w:pStyle w:val="KeepWithNext"/>
        <w:rPr>
          <w:rtl/>
          <w:lang w:eastAsia="he-IL"/>
        </w:rPr>
      </w:pPr>
    </w:p>
    <w:p w14:paraId="443F96C5" w14:textId="77777777" w:rsidR="007F02CD" w:rsidRDefault="007F02CD" w:rsidP="007F02CD">
      <w:pPr>
        <w:rPr>
          <w:rtl/>
          <w:lang w:eastAsia="he-IL"/>
        </w:rPr>
      </w:pPr>
      <w:bookmarkStart w:id="25789" w:name="_ETM_Q1_2994118"/>
      <w:bookmarkStart w:id="25790" w:name="_ETM_Q1_2994144"/>
      <w:bookmarkEnd w:id="25789"/>
      <w:bookmarkEnd w:id="25790"/>
      <w:r>
        <w:rPr>
          <w:rtl/>
          <w:lang w:eastAsia="he-IL"/>
        </w:rPr>
        <w:t xml:space="preserve">נכון. בדיוק </w:t>
      </w:r>
      <w:bookmarkStart w:id="25791" w:name="_ETM_Q1_2995473"/>
      <w:bookmarkEnd w:id="25791"/>
      <w:r>
        <w:rPr>
          <w:rtl/>
          <w:lang w:eastAsia="he-IL"/>
        </w:rPr>
        <w:t>מה שאמרתי לה</w:t>
      </w:r>
      <w:bookmarkStart w:id="25792" w:name="_ETM_Q1_2994775"/>
      <w:bookmarkEnd w:id="25792"/>
      <w:r>
        <w:rPr>
          <w:rtl/>
          <w:lang w:eastAsia="he-IL"/>
        </w:rPr>
        <w:t xml:space="preserve">. </w:t>
      </w:r>
    </w:p>
    <w:p w14:paraId="5687DC6E" w14:textId="77777777" w:rsidR="007F02CD" w:rsidRDefault="007F02CD" w:rsidP="007F02CD">
      <w:pPr>
        <w:rPr>
          <w:rtl/>
          <w:lang w:eastAsia="he-IL"/>
        </w:rPr>
      </w:pPr>
      <w:bookmarkStart w:id="25793" w:name="_ETM_Q1_2996041"/>
      <w:bookmarkStart w:id="25794" w:name="_ETM_Q1_2996093"/>
      <w:bookmarkStart w:id="25795" w:name="_ETM_Q1_2994208"/>
      <w:bookmarkEnd w:id="25793"/>
      <w:bookmarkEnd w:id="25794"/>
      <w:bookmarkEnd w:id="25795"/>
    </w:p>
    <w:p w14:paraId="35205223" w14:textId="0EE92D36" w:rsidR="007F02CD" w:rsidRDefault="007F02CD" w:rsidP="007F02CD">
      <w:pPr>
        <w:pStyle w:val="a5"/>
        <w:keepNext/>
        <w:rPr>
          <w:rtl/>
        </w:rPr>
      </w:pPr>
      <w:bookmarkStart w:id="25796" w:name="ET_speaker_6128_24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796"/>
    </w:p>
    <w:p w14:paraId="33FBCAF4" w14:textId="77777777" w:rsidR="007F02CD" w:rsidRDefault="007F02CD" w:rsidP="007F02CD">
      <w:pPr>
        <w:pStyle w:val="KeepWithNext"/>
        <w:rPr>
          <w:rtl/>
          <w:lang w:eastAsia="he-IL"/>
        </w:rPr>
      </w:pPr>
    </w:p>
    <w:p w14:paraId="5DA5BBFE" w14:textId="77777777" w:rsidR="007F02CD" w:rsidRDefault="007F02CD" w:rsidP="007F02CD">
      <w:pPr>
        <w:rPr>
          <w:rtl/>
          <w:lang w:eastAsia="he-IL"/>
        </w:rPr>
      </w:pPr>
      <w:r>
        <w:rPr>
          <w:rtl/>
          <w:lang w:eastAsia="he-IL"/>
        </w:rPr>
        <w:t>ו</w:t>
      </w:r>
      <w:bookmarkStart w:id="25797" w:name="_ETM_Q1_2995107"/>
      <w:bookmarkStart w:id="25798" w:name="_ETM_Q1_2995129"/>
      <w:bookmarkEnd w:id="25797"/>
      <w:bookmarkEnd w:id="25798"/>
      <w:r>
        <w:rPr>
          <w:rtl/>
          <w:lang w:eastAsia="he-IL"/>
        </w:rPr>
        <w:t>לכן התאמה או אי התאמה יש ל</w:t>
      </w:r>
      <w:bookmarkStart w:id="25799" w:name="_ETM_Q1_2996530"/>
      <w:bookmarkEnd w:id="25799"/>
      <w:r>
        <w:rPr>
          <w:rtl/>
          <w:lang w:eastAsia="he-IL"/>
        </w:rPr>
        <w:t xml:space="preserve">משרד </w:t>
      </w:r>
      <w:bookmarkStart w:id="25800" w:name="_ETM_Q1_2997775"/>
      <w:bookmarkEnd w:id="25800"/>
      <w:r>
        <w:rPr>
          <w:rtl/>
          <w:lang w:eastAsia="he-IL"/>
        </w:rPr>
        <w:t>המשפטים - - -</w:t>
      </w:r>
    </w:p>
    <w:p w14:paraId="3A29F8CF" w14:textId="77777777" w:rsidR="007F02CD" w:rsidRDefault="007F02CD" w:rsidP="007F02CD">
      <w:pPr>
        <w:rPr>
          <w:rtl/>
          <w:lang w:eastAsia="he-IL"/>
        </w:rPr>
      </w:pPr>
      <w:bookmarkStart w:id="25801" w:name="_ETM_Q1_2998100"/>
      <w:bookmarkStart w:id="25802" w:name="_ETM_Q1_2998150"/>
      <w:bookmarkStart w:id="25803" w:name="_ETM_Q1_2996355"/>
      <w:bookmarkEnd w:id="25801"/>
      <w:bookmarkEnd w:id="25802"/>
      <w:bookmarkEnd w:id="25803"/>
    </w:p>
    <w:p w14:paraId="773AE880" w14:textId="792F7A4E" w:rsidR="007F02CD" w:rsidRDefault="007F02CD" w:rsidP="007F02CD">
      <w:pPr>
        <w:pStyle w:val="a5"/>
        <w:keepNext/>
        <w:rPr>
          <w:rtl/>
        </w:rPr>
      </w:pPr>
      <w:bookmarkStart w:id="25804" w:name="ET_speaker_6164_24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804"/>
    </w:p>
    <w:p w14:paraId="29F66565" w14:textId="77777777" w:rsidR="007F02CD" w:rsidRDefault="007F02CD" w:rsidP="007F02CD">
      <w:pPr>
        <w:pStyle w:val="KeepWithNext"/>
        <w:rPr>
          <w:rtl/>
          <w:lang w:eastAsia="he-IL"/>
        </w:rPr>
      </w:pPr>
    </w:p>
    <w:p w14:paraId="6C9CA6EF" w14:textId="77777777" w:rsidR="007F02CD" w:rsidRDefault="007F02CD" w:rsidP="007F02CD">
      <w:pPr>
        <w:rPr>
          <w:rtl/>
          <w:lang w:eastAsia="he-IL"/>
        </w:rPr>
      </w:pPr>
      <w:bookmarkStart w:id="25805" w:name="_ETM_Q1_2997246"/>
      <w:bookmarkStart w:id="25806" w:name="_ETM_Q1_2997267"/>
      <w:bookmarkEnd w:id="25805"/>
      <w:bookmarkEnd w:id="25806"/>
      <w:r>
        <w:rPr>
          <w:rtl/>
          <w:lang w:eastAsia="he-IL"/>
        </w:rPr>
        <w:t>היא דיברה בשם איזה שיח משפטי וא</w:t>
      </w:r>
      <w:bookmarkStart w:id="25807" w:name="_ETM_Q1_2998407"/>
      <w:bookmarkEnd w:id="25807"/>
      <w:r>
        <w:rPr>
          <w:rtl/>
          <w:lang w:eastAsia="he-IL"/>
        </w:rPr>
        <w:t>ני דיברתי בשם</w:t>
      </w:r>
      <w:bookmarkStart w:id="25808" w:name="_ETM_Q1_2999556"/>
      <w:bookmarkEnd w:id="25808"/>
      <w:r>
        <w:rPr>
          <w:rtl/>
          <w:lang w:eastAsia="he-IL"/>
        </w:rPr>
        <w:t xml:space="preserve"> המציאות, משה ט</w:t>
      </w:r>
      <w:bookmarkStart w:id="25809" w:name="_ETM_Q1_2999781"/>
      <w:bookmarkEnd w:id="25809"/>
      <w:r>
        <w:rPr>
          <w:rtl/>
          <w:lang w:eastAsia="he-IL"/>
        </w:rPr>
        <w:t>ור פ</w:t>
      </w:r>
      <w:bookmarkStart w:id="25810" w:name="_ETM_Q1_3000811"/>
      <w:bookmarkStart w:id="25811" w:name="_ETM_Q1_3000859"/>
      <w:bookmarkStart w:id="25812" w:name="_ETM_Q1_2999705"/>
      <w:bookmarkEnd w:id="25810"/>
      <w:bookmarkEnd w:id="25811"/>
      <w:bookmarkEnd w:id="25812"/>
      <w:r>
        <w:rPr>
          <w:rtl/>
          <w:lang w:eastAsia="he-IL"/>
        </w:rPr>
        <w:t xml:space="preserve">ז. </w:t>
      </w:r>
      <w:bookmarkStart w:id="25813" w:name="_ETM_Q1_3001217"/>
      <w:bookmarkEnd w:id="25813"/>
    </w:p>
    <w:p w14:paraId="50BD1775" w14:textId="77777777" w:rsidR="007F02CD" w:rsidRDefault="007F02CD" w:rsidP="007F02CD">
      <w:pPr>
        <w:rPr>
          <w:rtl/>
          <w:lang w:eastAsia="he-IL"/>
        </w:rPr>
      </w:pPr>
      <w:bookmarkStart w:id="25814" w:name="_ETM_Q1_3001266"/>
      <w:bookmarkStart w:id="25815" w:name="_ETM_Q1_3001984"/>
      <w:bookmarkEnd w:id="25814"/>
      <w:bookmarkEnd w:id="25815"/>
    </w:p>
    <w:p w14:paraId="0139CE6E" w14:textId="56AC18A4" w:rsidR="007F02CD" w:rsidRDefault="007F02CD" w:rsidP="007F02CD">
      <w:pPr>
        <w:pStyle w:val="a5"/>
        <w:keepNext/>
        <w:rPr>
          <w:rtl/>
        </w:rPr>
      </w:pPr>
      <w:bookmarkStart w:id="25816" w:name="ET_speaker_6128_24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816"/>
    </w:p>
    <w:p w14:paraId="21B10D28" w14:textId="77777777" w:rsidR="007F02CD" w:rsidRDefault="007F02CD" w:rsidP="007F02CD">
      <w:pPr>
        <w:pStyle w:val="KeepWithNext"/>
        <w:rPr>
          <w:rtl/>
          <w:lang w:eastAsia="he-IL"/>
        </w:rPr>
      </w:pPr>
    </w:p>
    <w:p w14:paraId="20527E0B" w14:textId="77777777" w:rsidR="007F02CD" w:rsidRDefault="007F02CD" w:rsidP="007F02CD">
      <w:pPr>
        <w:rPr>
          <w:rtl/>
          <w:lang w:eastAsia="he-IL"/>
        </w:rPr>
      </w:pPr>
      <w:bookmarkStart w:id="25817" w:name="_ETM_Q1_3002296"/>
      <w:bookmarkStart w:id="25818" w:name="_ETM_Q1_3002319"/>
      <w:bookmarkEnd w:id="25817"/>
      <w:bookmarkEnd w:id="25818"/>
      <w:r>
        <w:rPr>
          <w:rtl/>
          <w:lang w:eastAsia="he-IL"/>
        </w:rPr>
        <w:t>שכו</w:t>
      </w:r>
      <w:bookmarkStart w:id="25819" w:name="_ETM_Q1_3000647"/>
      <w:bookmarkEnd w:id="25819"/>
      <w:r>
        <w:rPr>
          <w:rtl/>
          <w:lang w:eastAsia="he-IL"/>
        </w:rPr>
        <w:t>לנו כפופים אליה</w:t>
      </w:r>
      <w:bookmarkStart w:id="25820" w:name="_ETM_Q1_3001185"/>
      <w:bookmarkEnd w:id="25820"/>
      <w:r>
        <w:rPr>
          <w:rtl/>
          <w:lang w:eastAsia="he-IL"/>
        </w:rPr>
        <w:t xml:space="preserve"> גם, מה</w:t>
      </w:r>
      <w:bookmarkStart w:id="25821" w:name="_ETM_Q1_3001867"/>
      <w:bookmarkEnd w:id="25821"/>
      <w:r>
        <w:rPr>
          <w:rtl/>
          <w:lang w:eastAsia="he-IL"/>
        </w:rPr>
        <w:t xml:space="preserve"> לעשות?</w:t>
      </w:r>
    </w:p>
    <w:p w14:paraId="17BA280E" w14:textId="77777777" w:rsidR="007F02CD" w:rsidRDefault="007F02CD" w:rsidP="007F02CD">
      <w:pPr>
        <w:rPr>
          <w:rtl/>
          <w:lang w:eastAsia="he-IL"/>
        </w:rPr>
      </w:pPr>
      <w:bookmarkStart w:id="25822" w:name="_ETM_Q1_3002756"/>
      <w:bookmarkStart w:id="25823" w:name="_ETM_Q1_3002811"/>
      <w:bookmarkStart w:id="25824" w:name="_ETM_Q1_3003841"/>
      <w:bookmarkEnd w:id="25822"/>
      <w:bookmarkEnd w:id="25823"/>
      <w:bookmarkEnd w:id="25824"/>
    </w:p>
    <w:p w14:paraId="5B9F57D2" w14:textId="08D9EA20" w:rsidR="007F02CD" w:rsidRDefault="007F02CD" w:rsidP="007F02CD">
      <w:pPr>
        <w:pStyle w:val="a5"/>
        <w:keepNext/>
        <w:rPr>
          <w:rtl/>
        </w:rPr>
      </w:pPr>
      <w:bookmarkStart w:id="25825" w:name="ET_speaker_6164_24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825"/>
    </w:p>
    <w:p w14:paraId="0AF8F45D" w14:textId="77777777" w:rsidR="007F02CD" w:rsidRDefault="007F02CD" w:rsidP="007F02CD">
      <w:pPr>
        <w:pStyle w:val="KeepWithNext"/>
        <w:rPr>
          <w:rtl/>
          <w:lang w:eastAsia="he-IL"/>
        </w:rPr>
      </w:pPr>
    </w:p>
    <w:p w14:paraId="0BC34025" w14:textId="77777777" w:rsidR="007F02CD" w:rsidRDefault="007F02CD" w:rsidP="007F02CD">
      <w:pPr>
        <w:rPr>
          <w:rtl/>
          <w:lang w:eastAsia="he-IL"/>
        </w:rPr>
      </w:pPr>
      <w:r>
        <w:rPr>
          <w:rtl/>
          <w:lang w:eastAsia="he-IL"/>
        </w:rPr>
        <w:t>ל</w:t>
      </w:r>
      <w:bookmarkStart w:id="25826" w:name="_ETM_Q1_3004199"/>
      <w:bookmarkStart w:id="25827" w:name="_ETM_Q1_3004226"/>
      <w:bookmarkEnd w:id="25826"/>
      <w:bookmarkEnd w:id="25827"/>
      <w:r>
        <w:rPr>
          <w:rtl/>
          <w:lang w:eastAsia="he-IL"/>
        </w:rPr>
        <w:t>מציאו</w:t>
      </w:r>
      <w:bookmarkStart w:id="25828" w:name="_ETM_Q1_3002913"/>
      <w:bookmarkEnd w:id="25828"/>
      <w:r>
        <w:rPr>
          <w:rtl/>
          <w:lang w:eastAsia="he-IL"/>
        </w:rPr>
        <w:t xml:space="preserve">ת. הבאת דוגמה מעולה. </w:t>
      </w:r>
      <w:bookmarkStart w:id="25829" w:name="_ETM_Q1_3005564"/>
      <w:bookmarkStart w:id="25830" w:name="_ETM_Q1_3005613"/>
      <w:bookmarkEnd w:id="25829"/>
      <w:bookmarkEnd w:id="25830"/>
      <w:r>
        <w:rPr>
          <w:rtl/>
          <w:lang w:eastAsia="he-IL"/>
        </w:rPr>
        <w:t>מעו</w:t>
      </w:r>
      <w:bookmarkStart w:id="25831" w:name="_ETM_Q1_3004898"/>
      <w:bookmarkEnd w:id="25831"/>
      <w:r>
        <w:rPr>
          <w:rtl/>
          <w:lang w:eastAsia="he-IL"/>
        </w:rPr>
        <w:t xml:space="preserve">לה, תיצמד לדוגמה שלך. </w:t>
      </w:r>
    </w:p>
    <w:p w14:paraId="5C80934C" w14:textId="77777777" w:rsidR="007F02CD" w:rsidRDefault="007F02CD" w:rsidP="007F02CD">
      <w:pPr>
        <w:rPr>
          <w:rtl/>
          <w:lang w:eastAsia="he-IL"/>
        </w:rPr>
      </w:pPr>
      <w:bookmarkStart w:id="25832" w:name="_ETM_Q1_3007385"/>
      <w:bookmarkStart w:id="25833" w:name="_ETM_Q1_3007437"/>
      <w:bookmarkStart w:id="25834" w:name="_ETM_Q1_3005584"/>
      <w:bookmarkStart w:id="25835" w:name="_ETM_Q1_3006448"/>
      <w:bookmarkEnd w:id="25832"/>
      <w:bookmarkEnd w:id="25833"/>
      <w:bookmarkEnd w:id="25834"/>
      <w:bookmarkEnd w:id="25835"/>
    </w:p>
    <w:p w14:paraId="4B9FABDE" w14:textId="730400EB" w:rsidR="007F02CD" w:rsidRDefault="007F02CD" w:rsidP="007F02CD">
      <w:pPr>
        <w:pStyle w:val="a5"/>
        <w:keepNext/>
        <w:rPr>
          <w:rtl/>
        </w:rPr>
      </w:pPr>
      <w:bookmarkStart w:id="25836" w:name="ET_speaker_6128_24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836"/>
    </w:p>
    <w:p w14:paraId="479134A5" w14:textId="77777777" w:rsidR="007F02CD" w:rsidRDefault="007F02CD" w:rsidP="007F02CD">
      <w:pPr>
        <w:pStyle w:val="KeepWithNext"/>
        <w:rPr>
          <w:rtl/>
          <w:lang w:eastAsia="he-IL"/>
        </w:rPr>
      </w:pPr>
    </w:p>
    <w:p w14:paraId="289D8558" w14:textId="77777777" w:rsidR="007F02CD" w:rsidRDefault="007F02CD" w:rsidP="007F02CD">
      <w:pPr>
        <w:rPr>
          <w:rtl/>
          <w:lang w:eastAsia="he-IL"/>
        </w:rPr>
      </w:pPr>
      <w:bookmarkStart w:id="25837" w:name="_ETM_Q1_3006770"/>
      <w:bookmarkStart w:id="25838" w:name="_ETM_Q1_3006790"/>
      <w:bookmarkEnd w:id="25837"/>
      <w:bookmarkEnd w:id="25838"/>
      <w:r>
        <w:rPr>
          <w:rtl/>
          <w:lang w:eastAsia="he-IL"/>
        </w:rPr>
        <w:t>אבל בוא</w:t>
      </w:r>
      <w:bookmarkStart w:id="25839" w:name="_ETM_Q1_3008495"/>
      <w:bookmarkStart w:id="25840" w:name="_ETM_Q1_3006966"/>
      <w:bookmarkEnd w:id="25839"/>
      <w:bookmarkEnd w:id="25840"/>
      <w:r>
        <w:rPr>
          <w:rtl/>
          <w:lang w:eastAsia="he-IL"/>
        </w:rPr>
        <w:t xml:space="preserve"> נשמע אותה, </w:t>
      </w:r>
      <w:bookmarkStart w:id="25841" w:name="_ETM_Q1_3006971"/>
      <w:bookmarkEnd w:id="25841"/>
      <w:r>
        <w:rPr>
          <w:rtl/>
          <w:lang w:eastAsia="he-IL"/>
        </w:rPr>
        <w:t xml:space="preserve">לא אותך. </w:t>
      </w:r>
    </w:p>
    <w:p w14:paraId="3E114DEC" w14:textId="77777777" w:rsidR="007F02CD" w:rsidRDefault="007F02CD" w:rsidP="007F02CD">
      <w:pPr>
        <w:rPr>
          <w:rtl/>
          <w:lang w:eastAsia="he-IL"/>
        </w:rPr>
      </w:pPr>
      <w:bookmarkStart w:id="25842" w:name="_ETM_Q1_3008170"/>
      <w:bookmarkStart w:id="25843" w:name="_ETM_Q1_3008219"/>
      <w:bookmarkStart w:id="25844" w:name="_ETM_Q1_3008842"/>
      <w:bookmarkEnd w:id="25842"/>
      <w:bookmarkEnd w:id="25843"/>
      <w:bookmarkEnd w:id="25844"/>
    </w:p>
    <w:p w14:paraId="38E71F1E" w14:textId="63CA0D2F" w:rsidR="007F02CD" w:rsidRDefault="007F02CD" w:rsidP="007F02CD">
      <w:pPr>
        <w:pStyle w:val="af8"/>
        <w:keepNext/>
        <w:rPr>
          <w:rtl/>
        </w:rPr>
      </w:pPr>
      <w:bookmarkStart w:id="25845" w:name="ET_yor_יוסף_טייב___יורַ_24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845"/>
    </w:p>
    <w:p w14:paraId="15A18736" w14:textId="77777777" w:rsidR="007F02CD" w:rsidRDefault="007F02CD" w:rsidP="007F02CD">
      <w:pPr>
        <w:pStyle w:val="KeepWithNext"/>
        <w:rPr>
          <w:rtl/>
          <w:lang w:eastAsia="he-IL"/>
        </w:rPr>
      </w:pPr>
    </w:p>
    <w:p w14:paraId="70CCD6C4" w14:textId="77777777" w:rsidR="007F02CD" w:rsidRDefault="007F02CD" w:rsidP="007F02CD">
      <w:pPr>
        <w:rPr>
          <w:rtl/>
          <w:lang w:eastAsia="he-IL"/>
        </w:rPr>
      </w:pPr>
      <w:r>
        <w:rPr>
          <w:rtl/>
          <w:lang w:eastAsia="he-IL"/>
        </w:rPr>
        <w:t>כ</w:t>
      </w:r>
      <w:bookmarkStart w:id="25846" w:name="_ETM_Q1_3009179"/>
      <w:bookmarkStart w:id="25847" w:name="_ETM_Q1_3009199"/>
      <w:bookmarkEnd w:id="25846"/>
      <w:bookmarkEnd w:id="25847"/>
      <w:r>
        <w:rPr>
          <w:rtl/>
          <w:lang w:eastAsia="he-IL"/>
        </w:rPr>
        <w:t>ן, משרד המשפט</w:t>
      </w:r>
      <w:bookmarkStart w:id="25848" w:name="_ETM_Q1_3008498"/>
      <w:bookmarkEnd w:id="25848"/>
      <w:r>
        <w:rPr>
          <w:rtl/>
          <w:lang w:eastAsia="he-IL"/>
        </w:rPr>
        <w:t>ים.</w:t>
      </w:r>
      <w:bookmarkStart w:id="25849" w:name="_ETM_Q1_3011650"/>
      <w:bookmarkEnd w:id="25849"/>
    </w:p>
    <w:p w14:paraId="7D580739" w14:textId="77777777" w:rsidR="007F02CD" w:rsidRDefault="007F02CD" w:rsidP="007F02CD">
      <w:pPr>
        <w:rPr>
          <w:rtl/>
          <w:lang w:eastAsia="he-IL"/>
        </w:rPr>
      </w:pPr>
      <w:bookmarkStart w:id="25850" w:name="_ETM_Q1_3011699"/>
      <w:bookmarkStart w:id="25851" w:name="_ETM_Q1_3012482"/>
      <w:bookmarkEnd w:id="25850"/>
      <w:bookmarkEnd w:id="25851"/>
    </w:p>
    <w:p w14:paraId="351A16CF" w14:textId="1DFD65FE" w:rsidR="007F02CD" w:rsidRDefault="007F02CD" w:rsidP="007F02CD">
      <w:pPr>
        <w:pStyle w:val="a5"/>
        <w:keepNext/>
        <w:rPr>
          <w:rtl/>
        </w:rPr>
      </w:pPr>
      <w:bookmarkStart w:id="25852" w:name="ET_speaker_5761_24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5852"/>
    </w:p>
    <w:p w14:paraId="44E9DBD7" w14:textId="77777777" w:rsidR="007F02CD" w:rsidRDefault="007F02CD" w:rsidP="007F02CD">
      <w:pPr>
        <w:pStyle w:val="KeepWithNext"/>
        <w:rPr>
          <w:rtl/>
          <w:lang w:eastAsia="he-IL"/>
        </w:rPr>
      </w:pPr>
    </w:p>
    <w:p w14:paraId="5AA39C5F" w14:textId="77777777" w:rsidR="007F02CD" w:rsidRDefault="007F02CD" w:rsidP="007F02CD">
      <w:pPr>
        <w:rPr>
          <w:rtl/>
          <w:lang w:eastAsia="he-IL"/>
        </w:rPr>
      </w:pPr>
      <w:bookmarkStart w:id="25853" w:name="_ETM_Q1_3012837"/>
      <w:bookmarkStart w:id="25854" w:name="_ETM_Q1_3012869"/>
      <w:bookmarkEnd w:id="25853"/>
      <w:bookmarkEnd w:id="25854"/>
      <w:r>
        <w:rPr>
          <w:rtl/>
          <w:lang w:eastAsia="he-IL"/>
        </w:rPr>
        <w:t>אבל אפשר</w:t>
      </w:r>
      <w:bookmarkStart w:id="25855" w:name="_ETM_Q1_3013761"/>
      <w:bookmarkEnd w:id="25855"/>
      <w:r>
        <w:rPr>
          <w:rtl/>
          <w:lang w:eastAsia="he-IL"/>
        </w:rPr>
        <w:t xml:space="preserve"> לשמ</w:t>
      </w:r>
      <w:bookmarkStart w:id="25856" w:name="_ETM_Q1_3012073"/>
      <w:bookmarkEnd w:id="25856"/>
      <w:r>
        <w:rPr>
          <w:rtl/>
          <w:lang w:eastAsia="he-IL"/>
        </w:rPr>
        <w:t>וע?</w:t>
      </w:r>
      <w:bookmarkStart w:id="25857" w:name="_ETM_Q1_3012593"/>
      <w:bookmarkEnd w:id="25857"/>
    </w:p>
    <w:p w14:paraId="51B2DD79" w14:textId="77777777" w:rsidR="007F02CD" w:rsidRDefault="007F02CD" w:rsidP="007F02CD">
      <w:pPr>
        <w:rPr>
          <w:rtl/>
          <w:lang w:eastAsia="he-IL"/>
        </w:rPr>
      </w:pPr>
      <w:bookmarkStart w:id="25858" w:name="_ETM_Q1_3012642"/>
      <w:bookmarkStart w:id="25859" w:name="_ETM_Q1_3013288"/>
      <w:bookmarkEnd w:id="25858"/>
      <w:bookmarkEnd w:id="25859"/>
    </w:p>
    <w:p w14:paraId="55E7598D" w14:textId="0192EA19" w:rsidR="007F02CD" w:rsidRDefault="007F02CD" w:rsidP="007F02CD">
      <w:pPr>
        <w:pStyle w:val="af8"/>
        <w:keepNext/>
        <w:rPr>
          <w:rtl/>
        </w:rPr>
      </w:pPr>
      <w:bookmarkStart w:id="25860" w:name="ET_yor_יוסף_טייב___יורַ_25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860"/>
    </w:p>
    <w:p w14:paraId="276353F6" w14:textId="77777777" w:rsidR="007F02CD" w:rsidRDefault="007F02CD" w:rsidP="007F02CD">
      <w:pPr>
        <w:pStyle w:val="KeepWithNext"/>
        <w:rPr>
          <w:rtl/>
          <w:lang w:eastAsia="he-IL"/>
        </w:rPr>
      </w:pPr>
    </w:p>
    <w:p w14:paraId="2898C0C3" w14:textId="77777777" w:rsidR="007F02CD" w:rsidRDefault="007F02CD" w:rsidP="007F02CD">
      <w:pPr>
        <w:rPr>
          <w:rtl/>
          <w:lang w:eastAsia="he-IL"/>
        </w:rPr>
      </w:pPr>
      <w:bookmarkStart w:id="25861" w:name="_ETM_Q1_3013616"/>
      <w:bookmarkEnd w:id="25861"/>
      <w:r>
        <w:rPr>
          <w:rtl/>
          <w:lang w:eastAsia="he-IL"/>
        </w:rPr>
        <w:t>א</w:t>
      </w:r>
      <w:bookmarkStart w:id="25862" w:name="_ETM_Q1_3013642"/>
      <w:bookmarkEnd w:id="25862"/>
      <w:r>
        <w:rPr>
          <w:rtl/>
          <w:lang w:eastAsia="he-IL"/>
        </w:rPr>
        <w:t>נ</w:t>
      </w:r>
      <w:bookmarkStart w:id="25863" w:name="_ETM_Q1_3011800"/>
      <w:bookmarkEnd w:id="25863"/>
      <w:r>
        <w:rPr>
          <w:rtl/>
          <w:lang w:eastAsia="he-IL"/>
        </w:rPr>
        <w:t xml:space="preserve">י רוצה לשמוע את משרד המשפטים. כן, בבקשה לירון. </w:t>
      </w:r>
    </w:p>
    <w:p w14:paraId="0727BBC1" w14:textId="77777777" w:rsidR="007F02CD" w:rsidRDefault="007F02CD" w:rsidP="007F02CD">
      <w:pPr>
        <w:rPr>
          <w:rtl/>
          <w:lang w:eastAsia="he-IL"/>
        </w:rPr>
      </w:pPr>
      <w:bookmarkStart w:id="25864" w:name="_ETM_Q1_3016642"/>
      <w:bookmarkStart w:id="25865" w:name="_ETM_Q1_3016689"/>
      <w:bookmarkStart w:id="25866" w:name="_ETM_Q1_3015665"/>
      <w:bookmarkEnd w:id="25864"/>
      <w:bookmarkEnd w:id="25865"/>
      <w:bookmarkEnd w:id="25866"/>
    </w:p>
    <w:p w14:paraId="1A5A9676" w14:textId="27CD7E86" w:rsidR="007F02CD" w:rsidRDefault="007F02CD" w:rsidP="007F02CD">
      <w:pPr>
        <w:pStyle w:val="afb"/>
        <w:keepNext/>
        <w:rPr>
          <w:rtl/>
          <w:lang w:eastAsia="he-IL"/>
        </w:rPr>
      </w:pPr>
      <w:bookmarkStart w:id="25867" w:name="ET_guest_לירון_בנית_ששון_251"/>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867"/>
    </w:p>
    <w:p w14:paraId="204ADAF3" w14:textId="77777777" w:rsidR="007F02CD" w:rsidRDefault="007F02CD" w:rsidP="007F02CD">
      <w:pPr>
        <w:pStyle w:val="KeepWithNext"/>
        <w:rPr>
          <w:rtl/>
          <w:lang w:eastAsia="he-IL"/>
        </w:rPr>
      </w:pPr>
    </w:p>
    <w:p w14:paraId="72BE6AF3" w14:textId="77777777" w:rsidR="007F02CD" w:rsidRDefault="007F02CD" w:rsidP="007F02CD">
      <w:pPr>
        <w:rPr>
          <w:rtl/>
          <w:lang w:eastAsia="he-IL"/>
        </w:rPr>
      </w:pPr>
      <w:bookmarkStart w:id="25868" w:name="_ETM_Q1_3016015"/>
      <w:bookmarkStart w:id="25869" w:name="_ETM_Q1_3016044"/>
      <w:bookmarkEnd w:id="25868"/>
      <w:bookmarkEnd w:id="25869"/>
      <w:r>
        <w:rPr>
          <w:rtl/>
          <w:lang w:eastAsia="he-IL"/>
        </w:rPr>
        <w:t xml:space="preserve">אז </w:t>
      </w:r>
      <w:bookmarkStart w:id="25870" w:name="_ETM_Q1_3016353"/>
      <w:bookmarkEnd w:id="25870"/>
      <w:r>
        <w:rPr>
          <w:rtl/>
          <w:lang w:eastAsia="he-IL"/>
        </w:rPr>
        <w:t xml:space="preserve">גיא </w:t>
      </w:r>
      <w:bookmarkStart w:id="25871" w:name="_ETM_Q1_3015904"/>
      <w:bookmarkEnd w:id="25871"/>
      <w:r>
        <w:rPr>
          <w:rtl/>
          <w:lang w:eastAsia="he-IL"/>
        </w:rPr>
        <w:t xml:space="preserve">ימשיך אחר כך לעניין פיטורי אי התאמה. בעצם מונחת </w:t>
      </w:r>
      <w:bookmarkStart w:id="25872" w:name="_ETM_Q1_3020960"/>
      <w:bookmarkEnd w:id="25872"/>
      <w:r>
        <w:rPr>
          <w:rtl/>
          <w:lang w:eastAsia="he-IL"/>
        </w:rPr>
        <w:t>בפנינו היום או</w:t>
      </w:r>
      <w:bookmarkStart w:id="25873" w:name="_ETM_Q1_3020369"/>
      <w:bookmarkEnd w:id="25873"/>
      <w:r>
        <w:rPr>
          <w:rtl/>
          <w:lang w:eastAsia="he-IL"/>
        </w:rPr>
        <w:t xml:space="preserve">תה הצעה או הצעה זהה מאוד לזאת שבעצם </w:t>
      </w:r>
      <w:bookmarkStart w:id="25874" w:name="_ETM_Q1_3024583"/>
      <w:bookmarkEnd w:id="25874"/>
      <w:r>
        <w:rPr>
          <w:rtl/>
          <w:lang w:eastAsia="he-IL"/>
        </w:rPr>
        <w:t>נדונה בדיונים הקודמים ושאנחנו כבר התייחס</w:t>
      </w:r>
      <w:bookmarkStart w:id="25875" w:name="_ETM_Q1_3026584"/>
      <w:bookmarkEnd w:id="25875"/>
      <w:r>
        <w:rPr>
          <w:rtl/>
          <w:lang w:eastAsia="he-IL"/>
        </w:rPr>
        <w:t xml:space="preserve">נו אליה. אז אני מפנה </w:t>
      </w:r>
      <w:bookmarkStart w:id="25876" w:name="_ETM_Q1_3028407"/>
      <w:bookmarkEnd w:id="25876"/>
      <w:r>
        <w:rPr>
          <w:rtl/>
          <w:lang w:eastAsia="he-IL"/>
        </w:rPr>
        <w:t xml:space="preserve">לדברים שכבר נאמרו על ידי </w:t>
      </w:r>
      <w:bookmarkStart w:id="25877" w:name="_ETM_Q1_3029222"/>
      <w:bookmarkEnd w:id="25877"/>
      <w:r>
        <w:rPr>
          <w:rtl/>
          <w:lang w:eastAsia="he-IL"/>
        </w:rPr>
        <w:t xml:space="preserve">ב-12 במרץ </w:t>
      </w:r>
      <w:bookmarkStart w:id="25878" w:name="_ETM_Q1_3029903"/>
      <w:bookmarkStart w:id="25879" w:name="_ETM_Q1_3030386"/>
      <w:bookmarkEnd w:id="25878"/>
      <w:bookmarkEnd w:id="25879"/>
      <w:r>
        <w:rPr>
          <w:rtl/>
          <w:lang w:eastAsia="he-IL"/>
        </w:rPr>
        <w:t>- - -</w:t>
      </w:r>
    </w:p>
    <w:p w14:paraId="0E19E1D8" w14:textId="77777777" w:rsidR="007F02CD" w:rsidRDefault="007F02CD" w:rsidP="007F02CD">
      <w:pPr>
        <w:rPr>
          <w:rtl/>
          <w:lang w:eastAsia="he-IL"/>
        </w:rPr>
      </w:pPr>
      <w:bookmarkStart w:id="25880" w:name="_ETM_Q1_3031301"/>
      <w:bookmarkStart w:id="25881" w:name="_ETM_Q1_3031357"/>
      <w:bookmarkStart w:id="25882" w:name="_ETM_Q1_3029956"/>
      <w:bookmarkStart w:id="25883" w:name="_ETM_Q1_3030974"/>
      <w:bookmarkEnd w:id="25880"/>
      <w:bookmarkEnd w:id="25881"/>
      <w:bookmarkEnd w:id="25882"/>
      <w:bookmarkEnd w:id="25883"/>
    </w:p>
    <w:p w14:paraId="11F9CECC" w14:textId="4FACBC4D" w:rsidR="007F02CD" w:rsidRDefault="007F02CD" w:rsidP="007F02CD">
      <w:pPr>
        <w:pStyle w:val="a5"/>
        <w:keepNext/>
        <w:rPr>
          <w:rtl/>
        </w:rPr>
      </w:pPr>
      <w:bookmarkStart w:id="25884" w:name="ET_speaker_6128_25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884"/>
    </w:p>
    <w:p w14:paraId="377F2BD8" w14:textId="77777777" w:rsidR="007F02CD" w:rsidRDefault="007F02CD" w:rsidP="007F02CD">
      <w:pPr>
        <w:pStyle w:val="KeepWithNext"/>
        <w:rPr>
          <w:rtl/>
          <w:lang w:eastAsia="he-IL"/>
        </w:rPr>
      </w:pPr>
    </w:p>
    <w:p w14:paraId="24C1DF1A" w14:textId="77777777" w:rsidR="007F02CD" w:rsidRDefault="007F02CD" w:rsidP="007F02CD">
      <w:pPr>
        <w:rPr>
          <w:rtl/>
          <w:lang w:eastAsia="he-IL"/>
        </w:rPr>
      </w:pPr>
      <w:bookmarkStart w:id="25885" w:name="_ETM_Q1_3031288"/>
      <w:bookmarkStart w:id="25886" w:name="_ETM_Q1_3031309"/>
      <w:bookmarkEnd w:id="25885"/>
      <w:bookmarkEnd w:id="25886"/>
      <w:r>
        <w:rPr>
          <w:rtl/>
          <w:lang w:eastAsia="he-IL"/>
        </w:rPr>
        <w:t xml:space="preserve">אם את מוכנה </w:t>
      </w:r>
      <w:bookmarkStart w:id="25887" w:name="_ETM_Q1_3032340"/>
      <w:bookmarkEnd w:id="25887"/>
      <w:r>
        <w:rPr>
          <w:rtl/>
          <w:lang w:eastAsia="he-IL"/>
        </w:rPr>
        <w:t>לחזור על</w:t>
      </w:r>
      <w:bookmarkStart w:id="25888" w:name="_ETM_Q1_3031213"/>
      <w:bookmarkEnd w:id="25888"/>
      <w:r>
        <w:rPr>
          <w:rtl/>
          <w:lang w:eastAsia="he-IL"/>
        </w:rPr>
        <w:t xml:space="preserve"> עיקרי הדברים אני אודה לך. </w:t>
      </w:r>
    </w:p>
    <w:p w14:paraId="3C98B5EC" w14:textId="77777777" w:rsidR="007F02CD" w:rsidRDefault="007F02CD" w:rsidP="007F02CD">
      <w:pPr>
        <w:rPr>
          <w:rtl/>
          <w:lang w:eastAsia="he-IL"/>
        </w:rPr>
      </w:pPr>
      <w:bookmarkStart w:id="25889" w:name="_ETM_Q1_3034478"/>
      <w:bookmarkStart w:id="25890" w:name="_ETM_Q1_3034529"/>
      <w:bookmarkStart w:id="25891" w:name="_ETM_Q1_3033448"/>
      <w:bookmarkEnd w:id="25889"/>
      <w:bookmarkEnd w:id="25890"/>
      <w:bookmarkEnd w:id="25891"/>
    </w:p>
    <w:p w14:paraId="4987F188" w14:textId="6C33C413" w:rsidR="007F02CD" w:rsidRDefault="007F02CD" w:rsidP="007F02CD">
      <w:pPr>
        <w:pStyle w:val="afb"/>
        <w:keepNext/>
        <w:rPr>
          <w:rtl/>
          <w:lang w:eastAsia="he-IL"/>
        </w:rPr>
      </w:pPr>
      <w:bookmarkStart w:id="25892" w:name="ET_guest_לירון_בנית_ששון_253"/>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892"/>
    </w:p>
    <w:p w14:paraId="7F49BD3A" w14:textId="77777777" w:rsidR="007F02CD" w:rsidRDefault="007F02CD" w:rsidP="007F02CD">
      <w:pPr>
        <w:pStyle w:val="KeepWithNext"/>
        <w:rPr>
          <w:rtl/>
          <w:lang w:eastAsia="he-IL"/>
        </w:rPr>
      </w:pPr>
    </w:p>
    <w:p w14:paraId="4AED5D92" w14:textId="77777777" w:rsidR="007F02CD" w:rsidRDefault="007F02CD" w:rsidP="007F02CD">
      <w:pPr>
        <w:rPr>
          <w:rtl/>
          <w:lang w:eastAsia="he-IL"/>
        </w:rPr>
      </w:pPr>
      <w:bookmarkStart w:id="25893" w:name="_ETM_Q1_3033779"/>
      <w:bookmarkStart w:id="25894" w:name="_ETM_Q1_3033799"/>
      <w:bookmarkEnd w:id="25893"/>
      <w:bookmarkEnd w:id="25894"/>
      <w:r>
        <w:rPr>
          <w:rtl/>
          <w:lang w:eastAsia="he-IL"/>
        </w:rPr>
        <w:t xml:space="preserve">בקצרה באמת וכמו </w:t>
      </w:r>
      <w:bookmarkStart w:id="25895" w:name="_ETM_Q1_3035479"/>
      <w:bookmarkEnd w:id="25895"/>
      <w:r>
        <w:rPr>
          <w:rtl/>
          <w:lang w:eastAsia="he-IL"/>
        </w:rPr>
        <w:t xml:space="preserve">שאנחנו אמרנו, </w:t>
      </w:r>
      <w:bookmarkStart w:id="25896" w:name="_ETM_Q1_3035135"/>
      <w:bookmarkEnd w:id="25896"/>
      <w:r>
        <w:rPr>
          <w:rtl/>
          <w:lang w:eastAsia="he-IL"/>
        </w:rPr>
        <w:t>הקשיים שאנחנו רואים בהצעה הזאת הם לא נ</w:t>
      </w:r>
      <w:bookmarkStart w:id="25897" w:name="_ETM_Q1_3038106"/>
      <w:bookmarkEnd w:id="25897"/>
      <w:r>
        <w:rPr>
          <w:rtl/>
          <w:lang w:eastAsia="he-IL"/>
        </w:rPr>
        <w:t xml:space="preserve">עוצים </w:t>
      </w:r>
      <w:bookmarkStart w:id="25898" w:name="_ETM_Q1_3038724"/>
      <w:bookmarkEnd w:id="25898"/>
      <w:r>
        <w:rPr>
          <w:rtl/>
          <w:lang w:eastAsia="he-IL"/>
        </w:rPr>
        <w:t xml:space="preserve">בעיקרון עצמו. גם אנחנו חושבים שאין שום מקום להזדהות עם </w:t>
      </w:r>
      <w:bookmarkStart w:id="25899" w:name="_ETM_Q1_3044117"/>
      <w:bookmarkEnd w:id="25899"/>
      <w:r>
        <w:rPr>
          <w:rtl/>
          <w:lang w:eastAsia="he-IL"/>
        </w:rPr>
        <w:t>טרור, בטח שלא בבתי הספר ועל ידי עובדי הוראה שמחנכים</w:t>
      </w:r>
      <w:bookmarkStart w:id="25900" w:name="_ETM_Q1_3050044"/>
      <w:bookmarkEnd w:id="25900"/>
      <w:r>
        <w:rPr>
          <w:rtl/>
          <w:lang w:eastAsia="he-IL"/>
        </w:rPr>
        <w:t xml:space="preserve"> את תלמידי ישראל. </w:t>
      </w:r>
      <w:bookmarkStart w:id="25901" w:name="_ETM_Q1_3052311"/>
      <w:bookmarkStart w:id="25902" w:name="_ETM_Q1_3052356"/>
      <w:bookmarkStart w:id="25903" w:name="_ETM_Q1_3052414"/>
      <w:bookmarkStart w:id="25904" w:name="_ETM_Q1_3052463"/>
      <w:bookmarkStart w:id="25905" w:name="_ETM_Q1_3051877"/>
      <w:bookmarkStart w:id="25906" w:name="_ETM_Q1_3050735"/>
      <w:bookmarkStart w:id="25907" w:name="_ETM_Q1_3050567"/>
      <w:bookmarkEnd w:id="25901"/>
      <w:bookmarkEnd w:id="25902"/>
      <w:bookmarkEnd w:id="25903"/>
      <w:bookmarkEnd w:id="25904"/>
      <w:bookmarkEnd w:id="25905"/>
      <w:bookmarkEnd w:id="25906"/>
      <w:bookmarkEnd w:id="25907"/>
      <w:r>
        <w:rPr>
          <w:rtl/>
          <w:lang w:eastAsia="he-IL"/>
        </w:rPr>
        <w:t xml:space="preserve">אבל אנחנו חושבים שההסדרים </w:t>
      </w:r>
      <w:bookmarkStart w:id="25908" w:name="_ETM_Q1_3052157"/>
      <w:bookmarkEnd w:id="25908"/>
      <w:r>
        <w:rPr>
          <w:rtl/>
          <w:lang w:eastAsia="he-IL"/>
        </w:rPr>
        <w:t>שמוצעים</w:t>
      </w:r>
      <w:bookmarkStart w:id="25909" w:name="_ETM_Q1_3053029"/>
      <w:bookmarkEnd w:id="25909"/>
      <w:r>
        <w:rPr>
          <w:rtl/>
          <w:lang w:eastAsia="he-IL"/>
        </w:rPr>
        <w:t xml:space="preserve"> כאן הם יוצרים מנגנון שעלול לה</w:t>
      </w:r>
      <w:bookmarkStart w:id="25910" w:name="_ETM_Q1_3054165"/>
      <w:bookmarkEnd w:id="25910"/>
      <w:r>
        <w:rPr>
          <w:rtl/>
          <w:lang w:eastAsia="he-IL"/>
        </w:rPr>
        <w:t xml:space="preserve">ביא לפגיעה לא מידתית בזכויות. </w:t>
      </w:r>
      <w:bookmarkStart w:id="25911" w:name="_ETM_Q1_3057613"/>
      <w:bookmarkEnd w:id="25911"/>
      <w:r>
        <w:rPr>
          <w:rtl/>
          <w:lang w:eastAsia="he-IL"/>
        </w:rPr>
        <w:t>גם בחו</w:t>
      </w:r>
      <w:bookmarkStart w:id="25912" w:name="_ETM_Q1_3056517"/>
      <w:bookmarkEnd w:id="25912"/>
      <w:r>
        <w:rPr>
          <w:rtl/>
          <w:lang w:eastAsia="he-IL"/>
        </w:rPr>
        <w:t>פש הביטוי, גם בחופש העי</w:t>
      </w:r>
      <w:bookmarkStart w:id="25913" w:name="_ETM_Q1_3057602"/>
      <w:bookmarkEnd w:id="25913"/>
      <w:r>
        <w:rPr>
          <w:rtl/>
          <w:lang w:eastAsia="he-IL"/>
        </w:rPr>
        <w:t>סוק ובחלקם גם בזכות לחינו</w:t>
      </w:r>
      <w:bookmarkStart w:id="25914" w:name="_ETM_Q1_3061855"/>
      <w:bookmarkStart w:id="25915" w:name="_ETM_Q1_3062090"/>
      <w:bookmarkStart w:id="25916" w:name="_ETM_Q1_3062141"/>
      <w:bookmarkStart w:id="25917" w:name="_ETM_Q1_3062201"/>
      <w:bookmarkStart w:id="25918" w:name="_ETM_Q1_3062247"/>
      <w:bookmarkStart w:id="25919" w:name="_ETM_Q1_3060680"/>
      <w:bookmarkEnd w:id="25914"/>
      <w:bookmarkEnd w:id="25915"/>
      <w:bookmarkEnd w:id="25916"/>
      <w:bookmarkEnd w:id="25917"/>
      <w:bookmarkEnd w:id="25918"/>
      <w:bookmarkEnd w:id="25919"/>
      <w:r>
        <w:rPr>
          <w:rtl/>
          <w:lang w:eastAsia="he-IL"/>
        </w:rPr>
        <w:t xml:space="preserve">ך. </w:t>
      </w:r>
    </w:p>
    <w:p w14:paraId="0F2B7B7D" w14:textId="77777777" w:rsidR="007F02CD" w:rsidRDefault="007F02CD" w:rsidP="007F02CD">
      <w:pPr>
        <w:rPr>
          <w:rtl/>
          <w:lang w:eastAsia="he-IL"/>
        </w:rPr>
      </w:pPr>
      <w:bookmarkStart w:id="25920" w:name="_ETM_Q1_3061820"/>
      <w:bookmarkStart w:id="25921" w:name="_ETM_Q1_3061868"/>
      <w:bookmarkStart w:id="25922" w:name="_ETM_Q1_3061940"/>
      <w:bookmarkEnd w:id="25920"/>
      <w:bookmarkEnd w:id="25921"/>
      <w:bookmarkEnd w:id="25922"/>
    </w:p>
    <w:p w14:paraId="122D2EE6" w14:textId="77777777" w:rsidR="007F02CD" w:rsidRDefault="007F02CD" w:rsidP="007F02CD">
      <w:pPr>
        <w:rPr>
          <w:rtl/>
          <w:lang w:eastAsia="he-IL"/>
        </w:rPr>
      </w:pPr>
      <w:bookmarkStart w:id="25923" w:name="_ETM_Q1_3061984"/>
      <w:bookmarkEnd w:id="25923"/>
      <w:r>
        <w:rPr>
          <w:rtl/>
          <w:lang w:eastAsia="he-IL"/>
        </w:rPr>
        <w:t xml:space="preserve">בעצם כל ההצעות שהצענו לאורך כל הדיונים לגבי רכיבים </w:t>
      </w:r>
      <w:bookmarkStart w:id="25924" w:name="_ETM_Q1_3064957"/>
      <w:bookmarkEnd w:id="25924"/>
      <w:r>
        <w:rPr>
          <w:rtl/>
          <w:lang w:eastAsia="he-IL"/>
        </w:rPr>
        <w:t>שיכולים לאזן את ההצעות האלה ו</w:t>
      </w:r>
      <w:bookmarkStart w:id="25925" w:name="_ETM_Q1_3065716"/>
      <w:bookmarkEnd w:id="25925"/>
      <w:r>
        <w:rPr>
          <w:rtl/>
          <w:lang w:eastAsia="he-IL"/>
        </w:rPr>
        <w:t>לצלוח את מבחני ה</w:t>
      </w:r>
      <w:bookmarkStart w:id="25926" w:name="_ETM_Q1_3066645"/>
      <w:bookmarkEnd w:id="25926"/>
      <w:r>
        <w:rPr>
          <w:rtl/>
          <w:lang w:eastAsia="he-IL"/>
        </w:rPr>
        <w:t xml:space="preserve">מידתיות לא </w:t>
      </w:r>
      <w:bookmarkStart w:id="25927" w:name="_ETM_Q1_3068934"/>
      <w:bookmarkEnd w:id="25927"/>
      <w:r>
        <w:rPr>
          <w:rtl/>
          <w:lang w:eastAsia="he-IL"/>
        </w:rPr>
        <w:t>נשמעו ולא התקבלו ו</w:t>
      </w:r>
      <w:bookmarkStart w:id="25928" w:name="_ETM_Q1_3069213"/>
      <w:bookmarkEnd w:id="25928"/>
      <w:r>
        <w:rPr>
          <w:rtl/>
          <w:lang w:eastAsia="he-IL"/>
        </w:rPr>
        <w:t xml:space="preserve">לא נכנסו לתוך </w:t>
      </w:r>
      <w:bookmarkStart w:id="25929" w:name="_ETM_Q1_3069934"/>
      <w:bookmarkStart w:id="25930" w:name="_ETM_Q1_3069792"/>
      <w:bookmarkEnd w:id="25929"/>
      <w:bookmarkEnd w:id="25930"/>
      <w:r>
        <w:rPr>
          <w:rtl/>
          <w:lang w:eastAsia="he-IL"/>
        </w:rPr>
        <w:t>הנוסח הסופ</w:t>
      </w:r>
      <w:bookmarkStart w:id="25931" w:name="_ETM_Q1_3070009"/>
      <w:bookmarkEnd w:id="25931"/>
      <w:r>
        <w:rPr>
          <w:rtl/>
          <w:lang w:eastAsia="he-IL"/>
        </w:rPr>
        <w:t xml:space="preserve">י. </w:t>
      </w:r>
    </w:p>
    <w:p w14:paraId="6A6CE1C7" w14:textId="77777777" w:rsidR="007F02CD" w:rsidRDefault="007F02CD" w:rsidP="007F02CD">
      <w:pPr>
        <w:rPr>
          <w:rtl/>
          <w:lang w:eastAsia="he-IL"/>
        </w:rPr>
      </w:pPr>
      <w:bookmarkStart w:id="25932" w:name="_ETM_Q1_3070504"/>
      <w:bookmarkStart w:id="25933" w:name="_ETM_Q1_3070547"/>
      <w:bookmarkStart w:id="25934" w:name="_ETM_Q1_3069837"/>
      <w:bookmarkEnd w:id="25932"/>
      <w:bookmarkEnd w:id="25933"/>
      <w:bookmarkEnd w:id="25934"/>
    </w:p>
    <w:p w14:paraId="6E1E8048" w14:textId="31C09DCC" w:rsidR="007F02CD" w:rsidRDefault="007F02CD" w:rsidP="007F02CD">
      <w:pPr>
        <w:pStyle w:val="a5"/>
        <w:keepNext/>
        <w:rPr>
          <w:rtl/>
        </w:rPr>
      </w:pPr>
      <w:bookmarkStart w:id="25935" w:name="ET_speaker_6164_25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5935"/>
    </w:p>
    <w:p w14:paraId="232C4710" w14:textId="77777777" w:rsidR="007F02CD" w:rsidRDefault="007F02CD" w:rsidP="007F02CD">
      <w:pPr>
        <w:pStyle w:val="KeepWithNext"/>
        <w:rPr>
          <w:rtl/>
          <w:lang w:eastAsia="he-IL"/>
        </w:rPr>
      </w:pPr>
    </w:p>
    <w:p w14:paraId="74AF02DB" w14:textId="77777777" w:rsidR="007F02CD" w:rsidRDefault="007F02CD" w:rsidP="007F02CD">
      <w:pPr>
        <w:rPr>
          <w:rtl/>
          <w:lang w:eastAsia="he-IL"/>
        </w:rPr>
      </w:pPr>
      <w:bookmarkStart w:id="25936" w:name="_ETM_Q1_3070122"/>
      <w:bookmarkStart w:id="25937" w:name="_ETM_Q1_3070148"/>
      <w:bookmarkEnd w:id="25936"/>
      <w:bookmarkEnd w:id="25937"/>
      <w:r>
        <w:rPr>
          <w:rtl/>
          <w:lang w:eastAsia="he-IL"/>
        </w:rPr>
        <w:t xml:space="preserve">לא, נשמעו </w:t>
      </w:r>
      <w:bookmarkStart w:id="25938" w:name="_ETM_Q1_3071021"/>
      <w:bookmarkEnd w:id="25938"/>
      <w:r>
        <w:rPr>
          <w:rtl/>
          <w:lang w:eastAsia="he-IL"/>
        </w:rPr>
        <w:t>אבל לא ה</w:t>
      </w:r>
      <w:bookmarkStart w:id="25939" w:name="_ETM_Q1_3069900"/>
      <w:bookmarkEnd w:id="25939"/>
      <w:r>
        <w:rPr>
          <w:rtl/>
          <w:lang w:eastAsia="he-IL"/>
        </w:rPr>
        <w:t xml:space="preserve">תקבלו. </w:t>
      </w:r>
      <w:bookmarkStart w:id="25940" w:name="_ETM_Q1_3070733"/>
      <w:bookmarkEnd w:id="25940"/>
    </w:p>
    <w:p w14:paraId="790D87C9" w14:textId="77777777" w:rsidR="007F02CD" w:rsidRDefault="007F02CD" w:rsidP="007F02CD">
      <w:pPr>
        <w:rPr>
          <w:rtl/>
          <w:lang w:eastAsia="he-IL"/>
        </w:rPr>
      </w:pPr>
      <w:bookmarkStart w:id="25941" w:name="_ETM_Q1_3070784"/>
      <w:bookmarkStart w:id="25942" w:name="_ETM_Q1_3071412"/>
      <w:bookmarkEnd w:id="25941"/>
      <w:bookmarkEnd w:id="25942"/>
    </w:p>
    <w:p w14:paraId="171F3085" w14:textId="540E73AA" w:rsidR="007F02CD" w:rsidRDefault="007F02CD" w:rsidP="007F02CD">
      <w:pPr>
        <w:pStyle w:val="af8"/>
        <w:keepNext/>
        <w:rPr>
          <w:rtl/>
        </w:rPr>
      </w:pPr>
      <w:bookmarkStart w:id="25943" w:name="ET_yor_יוסף_טייב___יורַ_25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943"/>
    </w:p>
    <w:p w14:paraId="22951398" w14:textId="77777777" w:rsidR="007F02CD" w:rsidRDefault="007F02CD" w:rsidP="007F02CD">
      <w:pPr>
        <w:pStyle w:val="KeepWithNext"/>
        <w:rPr>
          <w:rtl/>
          <w:lang w:eastAsia="he-IL"/>
        </w:rPr>
      </w:pPr>
    </w:p>
    <w:p w14:paraId="4C1D6750" w14:textId="77777777" w:rsidR="007F02CD" w:rsidRDefault="007F02CD" w:rsidP="007F02CD">
      <w:pPr>
        <w:rPr>
          <w:rtl/>
          <w:lang w:eastAsia="he-IL"/>
        </w:rPr>
      </w:pPr>
      <w:bookmarkStart w:id="25944" w:name="_ETM_Q1_3071761"/>
      <w:bookmarkStart w:id="25945" w:name="_ETM_Q1_3071781"/>
      <w:bookmarkEnd w:id="25944"/>
      <w:bookmarkEnd w:id="25945"/>
      <w:r>
        <w:rPr>
          <w:rtl/>
          <w:lang w:eastAsia="he-IL"/>
        </w:rPr>
        <w:t>נשמעו, אך לא התק</w:t>
      </w:r>
      <w:bookmarkStart w:id="25946" w:name="_ETM_Q1_3071467"/>
      <w:bookmarkEnd w:id="25946"/>
      <w:r>
        <w:rPr>
          <w:rtl/>
          <w:lang w:eastAsia="he-IL"/>
        </w:rPr>
        <w:t xml:space="preserve">בלו. </w:t>
      </w:r>
    </w:p>
    <w:p w14:paraId="1F1151A4" w14:textId="77777777" w:rsidR="007F02CD" w:rsidRDefault="007F02CD" w:rsidP="007F02CD">
      <w:pPr>
        <w:rPr>
          <w:rtl/>
          <w:lang w:eastAsia="he-IL"/>
        </w:rPr>
      </w:pPr>
      <w:bookmarkStart w:id="25947" w:name="_ETM_Q1_3072202"/>
      <w:bookmarkStart w:id="25948" w:name="_ETM_Q1_3073331"/>
      <w:bookmarkEnd w:id="25947"/>
      <w:bookmarkEnd w:id="25948"/>
    </w:p>
    <w:p w14:paraId="7675B16E" w14:textId="1E621F9D" w:rsidR="007F02CD" w:rsidRDefault="007F02CD" w:rsidP="007F02CD">
      <w:pPr>
        <w:pStyle w:val="afb"/>
        <w:keepNext/>
        <w:rPr>
          <w:rtl/>
          <w:lang w:eastAsia="he-IL"/>
        </w:rPr>
      </w:pPr>
      <w:bookmarkStart w:id="25949" w:name="ET_guest_לירון_בנית_ששון_256"/>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949"/>
    </w:p>
    <w:p w14:paraId="1C24B349" w14:textId="77777777" w:rsidR="007F02CD" w:rsidRDefault="007F02CD" w:rsidP="007F02CD">
      <w:pPr>
        <w:pStyle w:val="KeepWithNext"/>
        <w:rPr>
          <w:rtl/>
          <w:lang w:eastAsia="he-IL"/>
        </w:rPr>
      </w:pPr>
    </w:p>
    <w:p w14:paraId="46FEC7C5" w14:textId="77777777" w:rsidR="007F02CD" w:rsidRDefault="007F02CD" w:rsidP="007F02CD">
      <w:pPr>
        <w:rPr>
          <w:rtl/>
          <w:lang w:eastAsia="he-IL"/>
        </w:rPr>
      </w:pPr>
      <w:bookmarkStart w:id="25950" w:name="_ETM_Q1_3073673"/>
      <w:bookmarkStart w:id="25951" w:name="_ETM_Q1_3073692"/>
      <w:bookmarkEnd w:id="25950"/>
      <w:bookmarkEnd w:id="25951"/>
      <w:r>
        <w:rPr>
          <w:rtl/>
          <w:lang w:eastAsia="he-IL"/>
        </w:rPr>
        <w:t xml:space="preserve">אוקיי, </w:t>
      </w:r>
      <w:bookmarkStart w:id="25952" w:name="_ETM_Q1_3072250"/>
      <w:bookmarkEnd w:id="25952"/>
      <w:r>
        <w:rPr>
          <w:rtl/>
          <w:lang w:eastAsia="he-IL"/>
        </w:rPr>
        <w:t xml:space="preserve">נשמעו אך </w:t>
      </w:r>
      <w:bookmarkStart w:id="25953" w:name="_ETM_Q1_3073231"/>
      <w:bookmarkEnd w:id="25953"/>
      <w:r>
        <w:rPr>
          <w:rtl/>
          <w:lang w:eastAsia="he-IL"/>
        </w:rPr>
        <w:t xml:space="preserve">לא התקבלו. </w:t>
      </w:r>
    </w:p>
    <w:p w14:paraId="374298A6" w14:textId="77777777" w:rsidR="007F02CD" w:rsidRDefault="007F02CD" w:rsidP="007F02CD">
      <w:pPr>
        <w:rPr>
          <w:rtl/>
          <w:lang w:eastAsia="he-IL"/>
        </w:rPr>
      </w:pPr>
      <w:bookmarkStart w:id="25954" w:name="_ETM_Q1_3074728"/>
      <w:bookmarkStart w:id="25955" w:name="_ETM_Q1_3074777"/>
      <w:bookmarkStart w:id="25956" w:name="_ETM_Q1_3075447"/>
      <w:bookmarkEnd w:id="25954"/>
      <w:bookmarkEnd w:id="25955"/>
      <w:bookmarkEnd w:id="25956"/>
    </w:p>
    <w:p w14:paraId="10E6E81B" w14:textId="44518215" w:rsidR="007F02CD" w:rsidRDefault="007F02CD" w:rsidP="007F02CD">
      <w:pPr>
        <w:pStyle w:val="af8"/>
        <w:keepNext/>
        <w:rPr>
          <w:rtl/>
        </w:rPr>
      </w:pPr>
      <w:bookmarkStart w:id="25957" w:name="ET_yor_יוסף_טייב___יורַ_25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5957"/>
    </w:p>
    <w:p w14:paraId="05631872" w14:textId="77777777" w:rsidR="007F02CD" w:rsidRDefault="007F02CD" w:rsidP="007F02CD">
      <w:pPr>
        <w:pStyle w:val="KeepWithNext"/>
        <w:rPr>
          <w:rtl/>
          <w:lang w:eastAsia="he-IL"/>
        </w:rPr>
      </w:pPr>
    </w:p>
    <w:p w14:paraId="45AD8F93" w14:textId="77777777" w:rsidR="007F02CD" w:rsidRDefault="007F02CD" w:rsidP="007F02CD">
      <w:pPr>
        <w:rPr>
          <w:rtl/>
          <w:lang w:eastAsia="he-IL"/>
        </w:rPr>
      </w:pPr>
      <w:r>
        <w:rPr>
          <w:rtl/>
          <w:lang w:eastAsia="he-IL"/>
        </w:rPr>
        <w:t>כ</w:t>
      </w:r>
      <w:bookmarkStart w:id="25958" w:name="_ETM_Q1_3075785"/>
      <w:bookmarkStart w:id="25959" w:name="_ETM_Q1_3075808"/>
      <w:bookmarkEnd w:id="25958"/>
      <w:bookmarkEnd w:id="25959"/>
      <w:r>
        <w:rPr>
          <w:rtl/>
          <w:lang w:eastAsia="he-IL"/>
        </w:rPr>
        <w:t xml:space="preserve">ן. </w:t>
      </w:r>
    </w:p>
    <w:p w14:paraId="2E69E327" w14:textId="77777777" w:rsidR="007F02CD" w:rsidRDefault="007F02CD" w:rsidP="007F02CD">
      <w:pPr>
        <w:rPr>
          <w:rtl/>
          <w:lang w:eastAsia="he-IL"/>
        </w:rPr>
      </w:pPr>
      <w:bookmarkStart w:id="25960" w:name="_ETM_Q1_3076241"/>
      <w:bookmarkStart w:id="25961" w:name="_ETM_Q1_3076289"/>
      <w:bookmarkStart w:id="25962" w:name="_ETM_Q1_3075114"/>
      <w:bookmarkEnd w:id="25960"/>
      <w:bookmarkEnd w:id="25961"/>
      <w:bookmarkEnd w:id="25962"/>
    </w:p>
    <w:p w14:paraId="2F3C2676" w14:textId="1DBBEE09" w:rsidR="007F02CD" w:rsidRDefault="007F02CD" w:rsidP="007F02CD">
      <w:pPr>
        <w:pStyle w:val="afb"/>
        <w:keepNext/>
        <w:rPr>
          <w:rtl/>
          <w:lang w:eastAsia="he-IL"/>
        </w:rPr>
      </w:pPr>
      <w:bookmarkStart w:id="25963" w:name="ET_guest_לירון_בנית_ששון_258"/>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5963"/>
    </w:p>
    <w:p w14:paraId="319C47CC" w14:textId="77777777" w:rsidR="007F02CD" w:rsidRDefault="007F02CD" w:rsidP="007F02CD">
      <w:pPr>
        <w:pStyle w:val="KeepWithNext"/>
        <w:rPr>
          <w:rtl/>
          <w:lang w:eastAsia="he-IL"/>
        </w:rPr>
      </w:pPr>
    </w:p>
    <w:p w14:paraId="537B2929" w14:textId="77777777" w:rsidR="007F02CD" w:rsidRDefault="007F02CD" w:rsidP="007F02CD">
      <w:pPr>
        <w:rPr>
          <w:rtl/>
          <w:lang w:eastAsia="he-IL"/>
        </w:rPr>
      </w:pPr>
      <w:bookmarkStart w:id="25964" w:name="_ETM_Q1_3075461"/>
      <w:bookmarkStart w:id="25965" w:name="_ETM_Q1_3075483"/>
      <w:bookmarkEnd w:id="25964"/>
      <w:bookmarkEnd w:id="25965"/>
      <w:r>
        <w:rPr>
          <w:rtl/>
          <w:lang w:eastAsia="he-IL"/>
        </w:rPr>
        <w:t xml:space="preserve">ואנחנו חושבים שהנוסח כפי שהוא נמצא כעת </w:t>
      </w:r>
      <w:bookmarkStart w:id="25966" w:name="_ETM_Q1_3079379"/>
      <w:bookmarkEnd w:id="25966"/>
      <w:r>
        <w:rPr>
          <w:rtl/>
          <w:lang w:eastAsia="he-IL"/>
        </w:rPr>
        <w:t>ו</w:t>
      </w:r>
      <w:bookmarkStart w:id="25967" w:name="_ETM_Q1_3078186"/>
      <w:bookmarkEnd w:id="25967"/>
      <w:r>
        <w:rPr>
          <w:rtl/>
          <w:lang w:eastAsia="he-IL"/>
        </w:rPr>
        <w:t>מונח על השולחן לא עומד באמות מידה חו</w:t>
      </w:r>
      <w:bookmarkStart w:id="25968" w:name="_ETM_Q1_3080533"/>
      <w:bookmarkEnd w:id="25968"/>
      <w:r>
        <w:rPr>
          <w:rtl/>
          <w:lang w:eastAsia="he-IL"/>
        </w:rPr>
        <w:t>קתיות. אני משיבה</w:t>
      </w:r>
      <w:bookmarkStart w:id="25969" w:name="_ETM_Q1_3082399"/>
      <w:bookmarkEnd w:id="25969"/>
      <w:r>
        <w:rPr>
          <w:rtl/>
          <w:lang w:eastAsia="he-IL"/>
        </w:rPr>
        <w:t xml:space="preserve"> לחה"כ טור פז, בעינינו ההצעה ה</w:t>
      </w:r>
      <w:bookmarkStart w:id="25970" w:name="_ETM_Q1_3085861"/>
      <w:bookmarkEnd w:id="25970"/>
      <w:r>
        <w:rPr>
          <w:rtl/>
          <w:lang w:eastAsia="he-IL"/>
        </w:rPr>
        <w:t xml:space="preserve">זאת לא עומדת באמות מידה </w:t>
      </w:r>
      <w:bookmarkStart w:id="25971" w:name="_ETM_Q1_3088326"/>
      <w:bookmarkEnd w:id="25971"/>
      <w:r>
        <w:rPr>
          <w:rtl/>
          <w:lang w:eastAsia="he-IL"/>
        </w:rPr>
        <w:t>חוקתיות בגלל שבעצם נעד</w:t>
      </w:r>
      <w:bookmarkStart w:id="25972" w:name="_ETM_Q1_3089093"/>
      <w:bookmarkEnd w:id="25972"/>
      <w:r>
        <w:rPr>
          <w:rtl/>
          <w:lang w:eastAsia="he-IL"/>
        </w:rPr>
        <w:t xml:space="preserve">רים אותם רכיבים מאזנים. יש כמה </w:t>
      </w:r>
      <w:bookmarkStart w:id="25973" w:name="_ETM_Q1_3093290"/>
      <w:bookmarkEnd w:id="25973"/>
      <w:r>
        <w:rPr>
          <w:rtl/>
          <w:lang w:eastAsia="he-IL"/>
        </w:rPr>
        <w:t>רכיבים מאזנים שדיברנו עליהם. אני יכ</w:t>
      </w:r>
      <w:bookmarkStart w:id="25974" w:name="_ETM_Q1_3094866"/>
      <w:bookmarkEnd w:id="25974"/>
      <w:r>
        <w:rPr>
          <w:rtl/>
          <w:lang w:eastAsia="he-IL"/>
        </w:rPr>
        <w:t>ולה ממש לומר ב</w:t>
      </w:r>
      <w:bookmarkStart w:id="25975" w:name="_ETM_Q1_3095035"/>
      <w:bookmarkEnd w:id="25975"/>
      <w:r>
        <w:rPr>
          <w:rtl/>
          <w:lang w:eastAsia="he-IL"/>
        </w:rPr>
        <w:t xml:space="preserve">קצרה. </w:t>
      </w:r>
      <w:bookmarkStart w:id="25976" w:name="_ETM_Q1_3096685"/>
      <w:bookmarkStart w:id="25977" w:name="_ETM_Q1_3096943"/>
      <w:bookmarkEnd w:id="25976"/>
      <w:bookmarkEnd w:id="25977"/>
    </w:p>
    <w:p w14:paraId="36E6F1BF" w14:textId="77777777" w:rsidR="007F02CD" w:rsidRDefault="007F02CD" w:rsidP="007F02CD">
      <w:pPr>
        <w:rPr>
          <w:rtl/>
          <w:lang w:eastAsia="he-IL"/>
        </w:rPr>
      </w:pPr>
      <w:bookmarkStart w:id="25978" w:name="_ETM_Q1_3096996"/>
      <w:bookmarkStart w:id="25979" w:name="_ETM_Q1_3095102"/>
      <w:bookmarkEnd w:id="25978"/>
      <w:bookmarkEnd w:id="25979"/>
    </w:p>
    <w:p w14:paraId="54D4FCC9" w14:textId="32B3987E" w:rsidR="007F02CD" w:rsidRDefault="007F02CD" w:rsidP="007F02CD">
      <w:pPr>
        <w:pStyle w:val="a5"/>
        <w:keepNext/>
        <w:rPr>
          <w:rtl/>
        </w:rPr>
      </w:pPr>
      <w:bookmarkStart w:id="25980" w:name="ET_speaker_6128_25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5980"/>
    </w:p>
    <w:p w14:paraId="09F2810A" w14:textId="77777777" w:rsidR="007F02CD" w:rsidRDefault="007F02CD" w:rsidP="007F02CD">
      <w:pPr>
        <w:pStyle w:val="KeepWithNext"/>
        <w:rPr>
          <w:rtl/>
          <w:lang w:eastAsia="he-IL"/>
        </w:rPr>
      </w:pPr>
    </w:p>
    <w:p w14:paraId="374D2431" w14:textId="77777777" w:rsidR="007F02CD" w:rsidRDefault="007F02CD" w:rsidP="007F02CD">
      <w:pPr>
        <w:rPr>
          <w:rtl/>
          <w:lang w:eastAsia="he-IL"/>
        </w:rPr>
      </w:pPr>
      <w:bookmarkStart w:id="25981" w:name="_ETM_Q1_3096012"/>
      <w:bookmarkStart w:id="25982" w:name="_ETM_Q1_3096033"/>
      <w:bookmarkEnd w:id="25981"/>
      <w:bookmarkEnd w:id="25982"/>
      <w:r>
        <w:rPr>
          <w:rtl/>
          <w:lang w:eastAsia="he-IL"/>
        </w:rPr>
        <w:t>בקצרה, אם את יכולה. אנ</w:t>
      </w:r>
      <w:bookmarkStart w:id="25983" w:name="_ETM_Q1_3096741"/>
      <w:bookmarkEnd w:id="25983"/>
      <w:r>
        <w:rPr>
          <w:rtl/>
          <w:lang w:eastAsia="he-IL"/>
        </w:rPr>
        <w:t xml:space="preserve">י מבקש אם את יכולה לחזור </w:t>
      </w:r>
      <w:bookmarkStart w:id="25984" w:name="_ETM_Q1_3098846"/>
      <w:bookmarkEnd w:id="25984"/>
      <w:r>
        <w:rPr>
          <w:rtl/>
          <w:lang w:eastAsia="he-IL"/>
        </w:rPr>
        <w:t xml:space="preserve">בקצרה. </w:t>
      </w:r>
      <w:bookmarkStart w:id="25985" w:name="_ETM_Q1_3100750"/>
      <w:bookmarkStart w:id="25986" w:name="_ETM_Q1_3100801"/>
      <w:bookmarkStart w:id="25987" w:name="_ETM_Q1_3099541"/>
      <w:bookmarkEnd w:id="25985"/>
      <w:bookmarkEnd w:id="25986"/>
      <w:bookmarkEnd w:id="25987"/>
      <w:r>
        <w:rPr>
          <w:rtl/>
          <w:lang w:eastAsia="he-IL"/>
        </w:rPr>
        <w:t xml:space="preserve">אם </w:t>
      </w:r>
      <w:bookmarkStart w:id="25988" w:name="_ETM_Q1_3098536"/>
      <w:bookmarkEnd w:id="25988"/>
      <w:r>
        <w:rPr>
          <w:rtl/>
          <w:lang w:eastAsia="he-IL"/>
        </w:rPr>
        <w:t>את יכולה גם לומר אם תוכלו להג</w:t>
      </w:r>
      <w:bookmarkStart w:id="25989" w:name="_ETM_Q1_3099582"/>
      <w:bookmarkEnd w:id="25989"/>
      <w:r>
        <w:rPr>
          <w:rtl/>
          <w:lang w:eastAsia="he-IL"/>
        </w:rPr>
        <w:t xml:space="preserve">ן עליה </w:t>
      </w:r>
      <w:bookmarkStart w:id="25990" w:name="_ETM_Q1_3100509"/>
      <w:bookmarkEnd w:id="25990"/>
      <w:r>
        <w:rPr>
          <w:rtl/>
          <w:lang w:eastAsia="he-IL"/>
        </w:rPr>
        <w:t>בבג"ץ או לא, זה גם ח</w:t>
      </w:r>
      <w:bookmarkStart w:id="25991" w:name="_ETM_Q1_3101325"/>
      <w:bookmarkEnd w:id="25991"/>
      <w:r>
        <w:rPr>
          <w:rtl/>
          <w:lang w:eastAsia="he-IL"/>
        </w:rPr>
        <w:t xml:space="preserve">שוב. </w:t>
      </w:r>
      <w:bookmarkStart w:id="25992" w:name="_ETM_Q1_3102141"/>
      <w:bookmarkEnd w:id="25992"/>
    </w:p>
    <w:p w14:paraId="25723130" w14:textId="77777777" w:rsidR="007F02CD" w:rsidRDefault="007F02CD" w:rsidP="007F02CD">
      <w:pPr>
        <w:rPr>
          <w:rtl/>
          <w:lang w:eastAsia="he-IL"/>
        </w:rPr>
      </w:pPr>
      <w:bookmarkStart w:id="25993" w:name="_ETM_Q1_3102201"/>
      <w:bookmarkStart w:id="25994" w:name="_ETM_Q1_3102459"/>
      <w:bookmarkEnd w:id="25993"/>
      <w:bookmarkEnd w:id="25994"/>
    </w:p>
    <w:p w14:paraId="28D5B98F" w14:textId="7993809C" w:rsidR="007F02CD" w:rsidRDefault="007F02CD" w:rsidP="007F02CD">
      <w:pPr>
        <w:pStyle w:val="a5"/>
        <w:keepNext/>
        <w:rPr>
          <w:rtl/>
        </w:rPr>
      </w:pPr>
      <w:bookmarkStart w:id="25995" w:name="ET_speaker_6150_26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5995"/>
    </w:p>
    <w:p w14:paraId="2A3C627D" w14:textId="77777777" w:rsidR="007F02CD" w:rsidRDefault="007F02CD" w:rsidP="007F02CD">
      <w:pPr>
        <w:pStyle w:val="KeepWithNext"/>
        <w:rPr>
          <w:rtl/>
          <w:lang w:eastAsia="he-IL"/>
        </w:rPr>
      </w:pPr>
    </w:p>
    <w:p w14:paraId="699B3072" w14:textId="77777777" w:rsidR="007F02CD" w:rsidRDefault="007F02CD" w:rsidP="007F02CD">
      <w:pPr>
        <w:rPr>
          <w:rtl/>
          <w:lang w:eastAsia="he-IL"/>
        </w:rPr>
      </w:pPr>
      <w:bookmarkStart w:id="25996" w:name="_ETM_Q1_3103047"/>
      <w:bookmarkStart w:id="25997" w:name="_ETM_Q1_3103070"/>
      <w:bookmarkEnd w:id="25996"/>
      <w:bookmarkEnd w:id="25997"/>
      <w:r>
        <w:rPr>
          <w:rtl/>
          <w:lang w:eastAsia="he-IL"/>
        </w:rPr>
        <w:t xml:space="preserve">הם לא יוכלו, </w:t>
      </w:r>
      <w:bookmarkStart w:id="25998" w:name="_ETM_Q1_3104077"/>
      <w:bookmarkEnd w:id="25998"/>
      <w:r>
        <w:rPr>
          <w:rtl/>
          <w:lang w:eastAsia="he-IL"/>
        </w:rPr>
        <w:t xml:space="preserve">אל תדאג. </w:t>
      </w:r>
      <w:bookmarkStart w:id="25999" w:name="_ETM_Q1_3103171"/>
      <w:bookmarkEnd w:id="25999"/>
      <w:r>
        <w:rPr>
          <w:rtl/>
          <w:lang w:eastAsia="he-IL"/>
        </w:rPr>
        <w:t>מה אתה שואל שאלה ר</w:t>
      </w:r>
      <w:bookmarkStart w:id="26000" w:name="_ETM_Q1_3103014"/>
      <w:bookmarkEnd w:id="26000"/>
      <w:r>
        <w:rPr>
          <w:rtl/>
          <w:lang w:eastAsia="he-IL"/>
        </w:rPr>
        <w:t>טורית?</w:t>
      </w:r>
      <w:bookmarkStart w:id="26001" w:name="_ETM_Q1_3104460"/>
      <w:bookmarkEnd w:id="26001"/>
    </w:p>
    <w:p w14:paraId="019E79DB" w14:textId="77777777" w:rsidR="007F02CD" w:rsidRDefault="007F02CD" w:rsidP="007F02CD">
      <w:pPr>
        <w:rPr>
          <w:rtl/>
          <w:lang w:eastAsia="he-IL"/>
        </w:rPr>
      </w:pPr>
      <w:bookmarkStart w:id="26002" w:name="_ETM_Q1_3104520"/>
      <w:bookmarkStart w:id="26003" w:name="_ETM_Q1_3102578"/>
      <w:bookmarkEnd w:id="26002"/>
      <w:bookmarkEnd w:id="26003"/>
    </w:p>
    <w:p w14:paraId="37B58460" w14:textId="36767466" w:rsidR="007F02CD" w:rsidRDefault="007F02CD" w:rsidP="007F02CD">
      <w:pPr>
        <w:pStyle w:val="a5"/>
        <w:keepNext/>
        <w:rPr>
          <w:rtl/>
        </w:rPr>
      </w:pPr>
      <w:bookmarkStart w:id="26004" w:name="ET_speaker_6128_26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6004"/>
    </w:p>
    <w:p w14:paraId="49A42B18" w14:textId="77777777" w:rsidR="007F02CD" w:rsidRDefault="007F02CD" w:rsidP="007F02CD">
      <w:pPr>
        <w:pStyle w:val="KeepWithNext"/>
        <w:rPr>
          <w:rtl/>
          <w:lang w:eastAsia="he-IL"/>
        </w:rPr>
      </w:pPr>
    </w:p>
    <w:p w14:paraId="3A162351" w14:textId="77777777" w:rsidR="007F02CD" w:rsidRDefault="007F02CD" w:rsidP="007F02CD">
      <w:pPr>
        <w:rPr>
          <w:rtl/>
          <w:lang w:eastAsia="he-IL"/>
        </w:rPr>
      </w:pPr>
      <w:bookmarkStart w:id="26005" w:name="_ETM_Q1_3103673"/>
      <w:bookmarkStart w:id="26006" w:name="_ETM_Q1_3103695"/>
      <w:bookmarkEnd w:id="26005"/>
      <w:bookmarkEnd w:id="26006"/>
      <w:r>
        <w:rPr>
          <w:rtl/>
          <w:lang w:eastAsia="he-IL"/>
        </w:rPr>
        <w:t xml:space="preserve">לא, כי הם כבר </w:t>
      </w:r>
      <w:bookmarkStart w:id="26007" w:name="_ETM_Q1_3105047"/>
      <w:bookmarkEnd w:id="26007"/>
      <w:r>
        <w:rPr>
          <w:rtl/>
          <w:lang w:eastAsia="he-IL"/>
        </w:rPr>
        <w:t>התיי</w:t>
      </w:r>
      <w:bookmarkStart w:id="26008" w:name="_ETM_Q1_3103534"/>
      <w:bookmarkEnd w:id="26008"/>
      <w:r>
        <w:rPr>
          <w:rtl/>
          <w:lang w:eastAsia="he-IL"/>
        </w:rPr>
        <w:t xml:space="preserve">חסו לזה בישיבות קודמות. </w:t>
      </w:r>
    </w:p>
    <w:p w14:paraId="7E55ADF8" w14:textId="77777777" w:rsidR="007F02CD" w:rsidRDefault="007F02CD" w:rsidP="007F02CD">
      <w:pPr>
        <w:rPr>
          <w:rtl/>
          <w:lang w:eastAsia="he-IL"/>
        </w:rPr>
      </w:pPr>
      <w:bookmarkStart w:id="26009" w:name="_ETM_Q1_3106800"/>
      <w:bookmarkStart w:id="26010" w:name="_ETM_Q1_3106857"/>
      <w:bookmarkStart w:id="26011" w:name="_ETM_Q1_3105190"/>
      <w:bookmarkEnd w:id="26009"/>
      <w:bookmarkEnd w:id="26010"/>
      <w:bookmarkEnd w:id="26011"/>
    </w:p>
    <w:p w14:paraId="37FFF13D" w14:textId="6204C8C9" w:rsidR="007F02CD" w:rsidRDefault="007F02CD" w:rsidP="007F02CD">
      <w:pPr>
        <w:pStyle w:val="a5"/>
        <w:keepNext/>
        <w:rPr>
          <w:rtl/>
        </w:rPr>
      </w:pPr>
      <w:bookmarkStart w:id="26012" w:name="ET_speaker_5761_26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6012"/>
    </w:p>
    <w:p w14:paraId="70D68B99" w14:textId="77777777" w:rsidR="007F02CD" w:rsidRDefault="007F02CD" w:rsidP="007F02CD">
      <w:pPr>
        <w:pStyle w:val="KeepWithNext"/>
        <w:rPr>
          <w:rtl/>
          <w:lang w:eastAsia="he-IL"/>
        </w:rPr>
      </w:pPr>
    </w:p>
    <w:p w14:paraId="71B64FA2" w14:textId="77777777" w:rsidR="007F02CD" w:rsidRDefault="007F02CD" w:rsidP="007F02CD">
      <w:pPr>
        <w:rPr>
          <w:rtl/>
          <w:lang w:eastAsia="he-IL"/>
        </w:rPr>
      </w:pPr>
      <w:bookmarkStart w:id="26013" w:name="_ETM_Q1_3106227"/>
      <w:bookmarkStart w:id="26014" w:name="_ETM_Q1_3106248"/>
      <w:bookmarkEnd w:id="26013"/>
      <w:bookmarkEnd w:id="26014"/>
      <w:r>
        <w:rPr>
          <w:rtl/>
          <w:lang w:eastAsia="he-IL"/>
        </w:rPr>
        <w:t xml:space="preserve">באמת להגיד לנו. </w:t>
      </w:r>
    </w:p>
    <w:p w14:paraId="7A19FF25" w14:textId="77777777" w:rsidR="007F02CD" w:rsidRDefault="007F02CD" w:rsidP="007F02CD">
      <w:pPr>
        <w:rPr>
          <w:rtl/>
          <w:lang w:eastAsia="he-IL"/>
        </w:rPr>
      </w:pPr>
      <w:bookmarkStart w:id="26015" w:name="_ETM_Q1_3108742"/>
      <w:bookmarkStart w:id="26016" w:name="_ETM_Q1_3108802"/>
      <w:bookmarkStart w:id="26017" w:name="_ETM_Q1_3106813"/>
      <w:bookmarkStart w:id="26018" w:name="_ETM_Q1_3107778"/>
      <w:bookmarkEnd w:id="26015"/>
      <w:bookmarkEnd w:id="26016"/>
      <w:bookmarkEnd w:id="26017"/>
      <w:bookmarkEnd w:id="26018"/>
    </w:p>
    <w:p w14:paraId="525E340A" w14:textId="14F9706F" w:rsidR="007F02CD" w:rsidRDefault="007F02CD" w:rsidP="007F02CD">
      <w:pPr>
        <w:pStyle w:val="af8"/>
        <w:keepNext/>
        <w:rPr>
          <w:rtl/>
        </w:rPr>
      </w:pPr>
      <w:bookmarkStart w:id="26019" w:name="ET_yor_יוסף_טייב___יורַ_26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019"/>
    </w:p>
    <w:p w14:paraId="02FF3861" w14:textId="77777777" w:rsidR="007F02CD" w:rsidRDefault="007F02CD" w:rsidP="007F02CD">
      <w:pPr>
        <w:pStyle w:val="KeepWithNext"/>
        <w:rPr>
          <w:rtl/>
          <w:lang w:eastAsia="he-IL"/>
        </w:rPr>
      </w:pPr>
    </w:p>
    <w:p w14:paraId="1422A56D" w14:textId="77777777" w:rsidR="007F02CD" w:rsidRDefault="007F02CD" w:rsidP="007F02CD">
      <w:pPr>
        <w:rPr>
          <w:rtl/>
          <w:lang w:eastAsia="he-IL"/>
        </w:rPr>
      </w:pPr>
      <w:r>
        <w:rPr>
          <w:rtl/>
          <w:lang w:eastAsia="he-IL"/>
        </w:rPr>
        <w:t>ח</w:t>
      </w:r>
      <w:bookmarkStart w:id="26020" w:name="_ETM_Q1_3108101"/>
      <w:bookmarkStart w:id="26021" w:name="_ETM_Q1_3108131"/>
      <w:bookmarkEnd w:id="26020"/>
      <w:bookmarkEnd w:id="26021"/>
      <w:r>
        <w:rPr>
          <w:rtl/>
          <w:lang w:eastAsia="he-IL"/>
        </w:rPr>
        <w:t>ברים, לירון</w:t>
      </w:r>
      <w:bookmarkStart w:id="26022" w:name="_ETM_Q1_3107177"/>
      <w:bookmarkEnd w:id="26022"/>
      <w:r>
        <w:rPr>
          <w:rtl/>
          <w:lang w:eastAsia="he-IL"/>
        </w:rPr>
        <w:t xml:space="preserve"> עדיין </w:t>
      </w:r>
      <w:bookmarkStart w:id="26023" w:name="_ETM_Q1_3107751"/>
      <w:bookmarkEnd w:id="26023"/>
      <w:r>
        <w:rPr>
          <w:rtl/>
          <w:lang w:eastAsia="he-IL"/>
        </w:rPr>
        <w:t>בזכות דיבור. כן?</w:t>
      </w:r>
      <w:bookmarkStart w:id="26024" w:name="_ETM_Q1_3110381"/>
      <w:bookmarkEnd w:id="26024"/>
    </w:p>
    <w:p w14:paraId="10310551" w14:textId="77777777" w:rsidR="007F02CD" w:rsidRDefault="007F02CD" w:rsidP="007F02CD">
      <w:pPr>
        <w:rPr>
          <w:rtl/>
          <w:lang w:eastAsia="he-IL"/>
        </w:rPr>
      </w:pPr>
      <w:bookmarkStart w:id="26025" w:name="_ETM_Q1_3110436"/>
      <w:bookmarkStart w:id="26026" w:name="_ETM_Q1_3112615"/>
      <w:bookmarkEnd w:id="26025"/>
      <w:bookmarkEnd w:id="26026"/>
    </w:p>
    <w:p w14:paraId="43A5C02E" w14:textId="01E5B986" w:rsidR="007F02CD" w:rsidRDefault="007F02CD" w:rsidP="007F02CD">
      <w:pPr>
        <w:pStyle w:val="afb"/>
        <w:keepNext/>
        <w:rPr>
          <w:rtl/>
          <w:lang w:eastAsia="he-IL"/>
        </w:rPr>
      </w:pPr>
      <w:bookmarkStart w:id="26027" w:name="ET_guest_לירון_בנית_ששון_264"/>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027"/>
    </w:p>
    <w:p w14:paraId="48CA70B0" w14:textId="77777777" w:rsidR="007F02CD" w:rsidRDefault="007F02CD" w:rsidP="007F02CD">
      <w:pPr>
        <w:pStyle w:val="KeepWithNext"/>
        <w:rPr>
          <w:rtl/>
          <w:lang w:eastAsia="he-IL"/>
        </w:rPr>
      </w:pPr>
    </w:p>
    <w:p w14:paraId="1951F0D3" w14:textId="77777777" w:rsidR="007F02CD" w:rsidRDefault="007F02CD" w:rsidP="007F02CD">
      <w:pPr>
        <w:rPr>
          <w:rtl/>
          <w:lang w:eastAsia="he-IL"/>
        </w:rPr>
      </w:pPr>
      <w:bookmarkStart w:id="26028" w:name="_ETM_Q1_3112942"/>
      <w:bookmarkStart w:id="26029" w:name="_ETM_Q1_3112961"/>
      <w:bookmarkEnd w:id="26028"/>
      <w:bookmarkEnd w:id="26029"/>
      <w:r>
        <w:rPr>
          <w:rtl/>
          <w:lang w:eastAsia="he-IL"/>
        </w:rPr>
        <w:t>לגבי</w:t>
      </w:r>
      <w:bookmarkStart w:id="26030" w:name="_ETM_Q1_3111973"/>
      <w:bookmarkEnd w:id="26030"/>
      <w:r>
        <w:rPr>
          <w:rtl/>
          <w:lang w:eastAsia="he-IL"/>
        </w:rPr>
        <w:t xml:space="preserve"> שלילת התקצוב, אנחנו די</w:t>
      </w:r>
      <w:bookmarkStart w:id="26031" w:name="_ETM_Q1_3113620"/>
      <w:bookmarkEnd w:id="26031"/>
      <w:r>
        <w:rPr>
          <w:rtl/>
          <w:lang w:eastAsia="he-IL"/>
        </w:rPr>
        <w:t xml:space="preserve">ברנו על שני </w:t>
      </w:r>
      <w:bookmarkStart w:id="26032" w:name="_ETM_Q1_3114594"/>
      <w:bookmarkEnd w:id="26032"/>
      <w:r>
        <w:rPr>
          <w:rtl/>
          <w:lang w:eastAsia="he-IL"/>
        </w:rPr>
        <w:t xml:space="preserve">רכיבים שבעינינו שיכולים לאזן. </w:t>
      </w:r>
      <w:bookmarkStart w:id="26033" w:name="_ETM_Q1_3116890"/>
      <w:bookmarkEnd w:id="26033"/>
      <w:r>
        <w:rPr>
          <w:rtl/>
          <w:lang w:eastAsia="he-IL"/>
        </w:rPr>
        <w:t>יש מספר קשיים שעולים</w:t>
      </w:r>
      <w:bookmarkStart w:id="26034" w:name="_ETM_Q1_3118701"/>
      <w:bookmarkEnd w:id="26034"/>
      <w:r>
        <w:rPr>
          <w:rtl/>
          <w:lang w:eastAsia="he-IL"/>
        </w:rPr>
        <w:t xml:space="preserve"> בהקשר הזה. זה גם הנושא של הענישה הקולקטיבית. י</w:t>
      </w:r>
      <w:bookmarkStart w:id="26035" w:name="_ETM_Q1_3121916"/>
      <w:bookmarkEnd w:id="26035"/>
      <w:r>
        <w:rPr>
          <w:rtl/>
          <w:lang w:eastAsia="he-IL"/>
        </w:rPr>
        <w:t>וצא חשש</w:t>
      </w:r>
      <w:bookmarkStart w:id="26036" w:name="_ETM_Q1_3124389"/>
      <w:bookmarkEnd w:id="26036"/>
      <w:r>
        <w:rPr>
          <w:rtl/>
          <w:lang w:eastAsia="he-IL"/>
        </w:rPr>
        <w:t xml:space="preserve"> מפני אפקט מצנ</w:t>
      </w:r>
      <w:bookmarkStart w:id="26037" w:name="_ETM_Q1_3124196"/>
      <w:bookmarkEnd w:id="26037"/>
      <w:r>
        <w:rPr>
          <w:rtl/>
          <w:lang w:eastAsia="he-IL"/>
        </w:rPr>
        <w:t>ן בכל מה שנוגע לחופש הביטוי. די</w:t>
      </w:r>
      <w:bookmarkStart w:id="26038" w:name="_ETM_Q1_3127296"/>
      <w:bookmarkEnd w:id="26038"/>
      <w:r>
        <w:rPr>
          <w:rtl/>
          <w:lang w:eastAsia="he-IL"/>
        </w:rPr>
        <w:t xml:space="preserve">ברנו על </w:t>
      </w:r>
      <w:bookmarkStart w:id="26039" w:name="_ETM_Q1_3128333"/>
      <w:bookmarkEnd w:id="26039"/>
      <w:r>
        <w:rPr>
          <w:rtl/>
          <w:lang w:eastAsia="he-IL"/>
        </w:rPr>
        <w:t xml:space="preserve">זה </w:t>
      </w:r>
      <w:bookmarkStart w:id="26040" w:name="_ETM_Q1_3127309"/>
      <w:bookmarkEnd w:id="26040"/>
      <w:r>
        <w:rPr>
          <w:rtl/>
          <w:lang w:eastAsia="he-IL"/>
        </w:rPr>
        <w:t>שיש כלים פוגעניים פחות ויש מ</w:t>
      </w:r>
      <w:bookmarkStart w:id="26041" w:name="_ETM_Q1_3128697"/>
      <w:bookmarkEnd w:id="26041"/>
      <w:r>
        <w:rPr>
          <w:rtl/>
          <w:lang w:eastAsia="he-IL"/>
        </w:rPr>
        <w:t xml:space="preserve">נעד של סנקציות </w:t>
      </w:r>
      <w:bookmarkStart w:id="26042" w:name="_ETM_Q1_3130313"/>
      <w:bookmarkEnd w:id="26042"/>
      <w:r>
        <w:rPr>
          <w:rtl/>
          <w:lang w:eastAsia="he-IL"/>
        </w:rPr>
        <w:t xml:space="preserve">שאפשר לנקוט בהן ולא בהכרח צריך </w:t>
      </w:r>
      <w:bookmarkStart w:id="26043" w:name="_ETM_Q1_3132658"/>
      <w:bookmarkEnd w:id="26043"/>
      <w:r>
        <w:rPr>
          <w:rtl/>
          <w:lang w:eastAsia="he-IL"/>
        </w:rPr>
        <w:t>לנקוט בכלי הדרק</w:t>
      </w:r>
      <w:bookmarkStart w:id="26044" w:name="_ETM_Q1_3134268"/>
      <w:bookmarkEnd w:id="26044"/>
      <w:r>
        <w:rPr>
          <w:rtl/>
          <w:lang w:eastAsia="he-IL"/>
        </w:rPr>
        <w:t xml:space="preserve">וני ביותר </w:t>
      </w:r>
      <w:bookmarkStart w:id="26045" w:name="_ETM_Q1_3135296"/>
      <w:bookmarkEnd w:id="26045"/>
      <w:r>
        <w:rPr>
          <w:rtl/>
          <w:lang w:eastAsia="he-IL"/>
        </w:rPr>
        <w:t xml:space="preserve">שיש בהצעה הזאת. </w:t>
      </w:r>
    </w:p>
    <w:p w14:paraId="77907CCE" w14:textId="77777777" w:rsidR="007F02CD" w:rsidRDefault="007F02CD" w:rsidP="007F02CD">
      <w:pPr>
        <w:rPr>
          <w:rtl/>
          <w:lang w:eastAsia="he-IL"/>
        </w:rPr>
      </w:pPr>
      <w:bookmarkStart w:id="26046" w:name="_ETM_Q1_3137936"/>
      <w:bookmarkStart w:id="26047" w:name="_ETM_Q1_3137987"/>
      <w:bookmarkStart w:id="26048" w:name="_ETM_Q1_3138056"/>
      <w:bookmarkEnd w:id="26046"/>
      <w:bookmarkEnd w:id="26047"/>
      <w:bookmarkEnd w:id="26048"/>
    </w:p>
    <w:p w14:paraId="7D10E6D7" w14:textId="77777777" w:rsidR="007F02CD" w:rsidRDefault="007F02CD" w:rsidP="007F02CD">
      <w:pPr>
        <w:rPr>
          <w:rtl/>
          <w:lang w:eastAsia="he-IL"/>
        </w:rPr>
      </w:pPr>
      <w:bookmarkStart w:id="26049" w:name="_ETM_Q1_3138107"/>
      <w:bookmarkEnd w:id="26049"/>
      <w:r>
        <w:rPr>
          <w:rtl/>
          <w:lang w:eastAsia="he-IL"/>
        </w:rPr>
        <w:t>הצענו שני רכי</w:t>
      </w:r>
      <w:bookmarkStart w:id="26050" w:name="_ETM_Q1_3137582"/>
      <w:bookmarkEnd w:id="26050"/>
      <w:r>
        <w:rPr>
          <w:rtl/>
          <w:lang w:eastAsia="he-IL"/>
        </w:rPr>
        <w:t xml:space="preserve">בים </w:t>
      </w:r>
      <w:bookmarkStart w:id="26051" w:name="_ETM_Q1_3137579"/>
      <w:bookmarkEnd w:id="26051"/>
      <w:r>
        <w:rPr>
          <w:rtl/>
          <w:lang w:eastAsia="he-IL"/>
        </w:rPr>
        <w:t xml:space="preserve">מאזנים: אחד שקבלת ההחלטה </w:t>
      </w:r>
      <w:bookmarkStart w:id="26052" w:name="_ETM_Q1_3141034"/>
      <w:bookmarkEnd w:id="26052"/>
      <w:r>
        <w:rPr>
          <w:rtl/>
          <w:lang w:eastAsia="he-IL"/>
        </w:rPr>
        <w:t>בידי המנכ"ל תהיה לאחר שהוא יקבל המלצה מצוות מקצועי</w:t>
      </w:r>
      <w:bookmarkStart w:id="26053" w:name="_ETM_Q1_3145249"/>
      <w:bookmarkEnd w:id="26053"/>
      <w:r>
        <w:rPr>
          <w:rtl/>
          <w:lang w:eastAsia="he-IL"/>
        </w:rPr>
        <w:t xml:space="preserve"> שהוא </w:t>
      </w:r>
      <w:bookmarkStart w:id="26054" w:name="_ETM_Q1_3145991"/>
      <w:bookmarkEnd w:id="26054"/>
      <w:r>
        <w:rPr>
          <w:rtl/>
          <w:lang w:eastAsia="he-IL"/>
        </w:rPr>
        <w:t>בעצם יבחן א</w:t>
      </w:r>
      <w:bookmarkStart w:id="26055" w:name="_ETM_Q1_3145812"/>
      <w:bookmarkEnd w:id="26055"/>
      <w:r>
        <w:rPr>
          <w:rtl/>
          <w:lang w:eastAsia="he-IL"/>
        </w:rPr>
        <w:t>ת הדברים ויוכל להניח בפניו תשתי</w:t>
      </w:r>
      <w:bookmarkStart w:id="26056" w:name="_ETM_Q1_3147425"/>
      <w:bookmarkEnd w:id="26056"/>
      <w:r>
        <w:rPr>
          <w:rtl/>
          <w:lang w:eastAsia="he-IL"/>
        </w:rPr>
        <w:t xml:space="preserve">ת עובדתית </w:t>
      </w:r>
      <w:bookmarkStart w:id="26057" w:name="_ETM_Q1_3148669"/>
      <w:bookmarkEnd w:id="26057"/>
      <w:r>
        <w:rPr>
          <w:rtl/>
          <w:lang w:eastAsia="he-IL"/>
        </w:rPr>
        <w:t xml:space="preserve">מספקת. והרכיב השני זה בעצם להבנות את שיקול הדעת </w:t>
      </w:r>
      <w:bookmarkStart w:id="26058" w:name="_ETM_Q1_3153277"/>
      <w:bookmarkEnd w:id="26058"/>
      <w:r>
        <w:rPr>
          <w:rtl/>
          <w:lang w:eastAsia="he-IL"/>
        </w:rPr>
        <w:t xml:space="preserve">ולקבוע </w:t>
      </w:r>
      <w:bookmarkStart w:id="26059" w:name="_ETM_Q1_3154394"/>
      <w:bookmarkEnd w:id="26059"/>
      <w:r>
        <w:rPr>
          <w:rtl/>
          <w:lang w:eastAsia="he-IL"/>
        </w:rPr>
        <w:t xml:space="preserve">את אמות המידה שעל </w:t>
      </w:r>
      <w:bookmarkStart w:id="26060" w:name="_ETM_Q1_3154585"/>
      <w:bookmarkEnd w:id="26060"/>
      <w:r>
        <w:rPr>
          <w:rtl/>
          <w:lang w:eastAsia="he-IL"/>
        </w:rPr>
        <w:t xml:space="preserve">פיהן תתקבל אותה החלטה. </w:t>
      </w:r>
      <w:bookmarkStart w:id="26061" w:name="_ETM_Q1_3158634"/>
      <w:bookmarkStart w:id="26062" w:name="_ETM_Q1_3158686"/>
      <w:bookmarkStart w:id="26063" w:name="_ETM_Q1_3158771"/>
      <w:bookmarkStart w:id="26064" w:name="_ETM_Q1_3158819"/>
      <w:bookmarkEnd w:id="26061"/>
      <w:bookmarkEnd w:id="26062"/>
      <w:bookmarkEnd w:id="26063"/>
      <w:bookmarkEnd w:id="26064"/>
      <w:r>
        <w:rPr>
          <w:rtl/>
          <w:lang w:eastAsia="he-IL"/>
        </w:rPr>
        <w:t>היועצת המשפטית</w:t>
      </w:r>
      <w:bookmarkStart w:id="26065" w:name="_ETM_Q1_3160209"/>
      <w:bookmarkEnd w:id="26065"/>
      <w:r>
        <w:rPr>
          <w:rtl/>
          <w:lang w:eastAsia="he-IL"/>
        </w:rPr>
        <w:t xml:space="preserve"> של הו</w:t>
      </w:r>
      <w:bookmarkStart w:id="26066" w:name="_ETM_Q1_3158817"/>
      <w:bookmarkEnd w:id="26066"/>
      <w:r>
        <w:rPr>
          <w:rtl/>
          <w:lang w:eastAsia="he-IL"/>
        </w:rPr>
        <w:t xml:space="preserve">ועדה, בעצם היה נוסח שאנחנו תיאמנו גם בזמנו עם </w:t>
      </w:r>
      <w:bookmarkStart w:id="26067" w:name="_ETM_Q1_3163141"/>
      <w:bookmarkEnd w:id="26067"/>
      <w:r>
        <w:rPr>
          <w:rtl/>
          <w:lang w:eastAsia="he-IL"/>
        </w:rPr>
        <w:t xml:space="preserve">משרד </w:t>
      </w:r>
      <w:bookmarkStart w:id="26068" w:name="_ETM_Q1_3161679"/>
      <w:bookmarkEnd w:id="26068"/>
      <w:r>
        <w:rPr>
          <w:rtl/>
          <w:lang w:eastAsia="he-IL"/>
        </w:rPr>
        <w:t xml:space="preserve">החינוך לגבי כל </w:t>
      </w:r>
      <w:bookmarkStart w:id="26069" w:name="_ETM_Q1_3162657"/>
      <w:bookmarkEnd w:id="26069"/>
      <w:r>
        <w:rPr>
          <w:rtl/>
          <w:lang w:eastAsia="he-IL"/>
        </w:rPr>
        <w:t xml:space="preserve">אותם </w:t>
      </w:r>
      <w:bookmarkStart w:id="26070" w:name="_ETM_Q1_3161523"/>
      <w:bookmarkEnd w:id="26070"/>
      <w:r>
        <w:rPr>
          <w:rtl/>
          <w:lang w:eastAsia="he-IL"/>
        </w:rPr>
        <w:t>- - -</w:t>
      </w:r>
      <w:bookmarkStart w:id="26071" w:name="_ETM_Q1_3160273"/>
      <w:bookmarkStart w:id="26072" w:name="_ETM_Q1_3159442"/>
      <w:bookmarkStart w:id="26073" w:name="_ETM_Q1_3162620"/>
      <w:bookmarkEnd w:id="26071"/>
      <w:bookmarkEnd w:id="26072"/>
      <w:bookmarkEnd w:id="26073"/>
    </w:p>
    <w:p w14:paraId="0C74B7A0" w14:textId="77777777" w:rsidR="007F02CD" w:rsidRDefault="007F02CD" w:rsidP="007F02CD">
      <w:pPr>
        <w:rPr>
          <w:rFonts w:ascii="David" w:hAnsi="David" w:cs="Arial"/>
          <w:b/>
          <w:color w:val="010000"/>
          <w:u w:val="single"/>
          <w:bdr w:val="single" w:sz="4" w:space="0" w:color="FF66FF" w:frame="1"/>
          <w:rtl/>
          <w:lang w:eastAsia="he-IL"/>
        </w:rPr>
      </w:pPr>
      <w:bookmarkStart w:id="26074" w:name="_ETM_Q1_3162675"/>
      <w:bookmarkStart w:id="26075" w:name="_ETM_Q1_3162272"/>
      <w:bookmarkStart w:id="26076" w:name="_ETM_Q1_3172716"/>
      <w:bookmarkStart w:id="26077" w:name="_ETM_Q1_3172777"/>
      <w:bookmarkStart w:id="26078" w:name="_ETM_Q1_3171979"/>
      <w:bookmarkStart w:id="26079" w:name="_ETM_Q1_3170774"/>
      <w:bookmarkEnd w:id="26074"/>
      <w:bookmarkEnd w:id="26075"/>
      <w:bookmarkEnd w:id="26076"/>
      <w:bookmarkEnd w:id="26077"/>
      <w:bookmarkEnd w:id="26078"/>
      <w:bookmarkEnd w:id="26079"/>
    </w:p>
    <w:p w14:paraId="74B52FCA" w14:textId="71F4F553" w:rsidR="007F02CD" w:rsidRDefault="007F02CD" w:rsidP="007F02CD">
      <w:pPr>
        <w:pStyle w:val="a5"/>
        <w:keepNext/>
        <w:rPr>
          <w:rtl/>
        </w:rPr>
      </w:pPr>
      <w:bookmarkStart w:id="26080" w:name="ET_speaker_6549_268"/>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Start w:id="26081" w:name="_ETM_Q1_3173161"/>
      <w:bookmarkStart w:id="26082" w:name="_ETM_Q1_3173179"/>
      <w:bookmarkStart w:id="26083" w:name="_ETM_Q1_3172602"/>
      <w:bookmarkEnd w:id="26080"/>
      <w:bookmarkEnd w:id="26081"/>
      <w:bookmarkEnd w:id="26082"/>
      <w:bookmarkEnd w:id="26083"/>
    </w:p>
    <w:p w14:paraId="65F76133" w14:textId="77777777" w:rsidR="007F02CD" w:rsidRDefault="007F02CD" w:rsidP="007F02CD">
      <w:pPr>
        <w:pStyle w:val="KeepWithNext"/>
        <w:rPr>
          <w:rtl/>
          <w:lang w:eastAsia="he-IL"/>
        </w:rPr>
      </w:pPr>
    </w:p>
    <w:p w14:paraId="5E58D571" w14:textId="77777777" w:rsidR="007F02CD" w:rsidRDefault="007F02CD" w:rsidP="007F02CD">
      <w:pPr>
        <w:rPr>
          <w:rtl/>
          <w:lang w:eastAsia="he-IL"/>
        </w:rPr>
      </w:pPr>
      <w:bookmarkStart w:id="26084" w:name="_ETM_Q1_3162535"/>
      <w:bookmarkStart w:id="26085" w:name="_ETM_Q1_3162561"/>
      <w:bookmarkStart w:id="26086" w:name="_ETM_Q1_3162831"/>
      <w:bookmarkStart w:id="26087" w:name="_ETM_Q1_3161618"/>
      <w:bookmarkEnd w:id="26084"/>
      <w:bookmarkEnd w:id="26085"/>
      <w:bookmarkEnd w:id="26086"/>
      <w:bookmarkEnd w:id="26087"/>
      <w:r>
        <w:rPr>
          <w:rtl/>
          <w:lang w:eastAsia="he-IL"/>
        </w:rPr>
        <w:t xml:space="preserve">זה לא פיטורים </w:t>
      </w:r>
      <w:bookmarkStart w:id="26088" w:name="_ETM_Q1_3164197"/>
      <w:bookmarkStart w:id="26089" w:name="_ETM_Q1_3162213"/>
      <w:bookmarkEnd w:id="26088"/>
      <w:bookmarkEnd w:id="26089"/>
      <w:r>
        <w:rPr>
          <w:rtl/>
          <w:lang w:eastAsia="he-IL"/>
        </w:rPr>
        <w:t>מקצועיים, למה צוות מקצועי? ז</w:t>
      </w:r>
      <w:bookmarkStart w:id="26090" w:name="_ETM_Q1_3163595"/>
      <w:bookmarkEnd w:id="26090"/>
      <w:r>
        <w:rPr>
          <w:rtl/>
          <w:lang w:eastAsia="he-IL"/>
        </w:rPr>
        <w:t xml:space="preserve">ה לא פיטורים </w:t>
      </w:r>
      <w:bookmarkStart w:id="26091" w:name="_ETM_Q1_3163440"/>
      <w:bookmarkEnd w:id="26091"/>
      <w:r>
        <w:rPr>
          <w:rtl/>
          <w:lang w:eastAsia="he-IL"/>
        </w:rPr>
        <w:t xml:space="preserve">מקצועיים את אומרת. </w:t>
      </w:r>
      <w:bookmarkStart w:id="26092" w:name="_ETM_Q1_3166821"/>
      <w:bookmarkEnd w:id="26092"/>
      <w:r>
        <w:rPr>
          <w:rtl/>
          <w:lang w:eastAsia="he-IL"/>
        </w:rPr>
        <w:t xml:space="preserve">זה לא </w:t>
      </w:r>
      <w:bookmarkStart w:id="26093" w:name="_ETM_Q1_3165884"/>
      <w:bookmarkEnd w:id="26093"/>
      <w:r>
        <w:rPr>
          <w:rtl/>
          <w:lang w:eastAsia="he-IL"/>
        </w:rPr>
        <w:t xml:space="preserve">על רקע מקצועי. </w:t>
      </w:r>
    </w:p>
    <w:p w14:paraId="110129D1" w14:textId="77777777" w:rsidR="007F02CD" w:rsidRDefault="007F02CD" w:rsidP="007F02CD">
      <w:pPr>
        <w:rPr>
          <w:rtl/>
          <w:lang w:eastAsia="he-IL"/>
        </w:rPr>
      </w:pPr>
      <w:bookmarkStart w:id="26094" w:name="_ETM_Q1_3168761"/>
      <w:bookmarkStart w:id="26095" w:name="_ETM_Q1_3168816"/>
      <w:bookmarkStart w:id="26096" w:name="_ETM_Q1_3170040"/>
      <w:bookmarkStart w:id="26097" w:name="_ETM_Q1_3168326"/>
      <w:bookmarkStart w:id="26098" w:name="_ETM_Q1_3169039"/>
      <w:bookmarkEnd w:id="26094"/>
      <w:bookmarkEnd w:id="26095"/>
      <w:bookmarkEnd w:id="26096"/>
      <w:bookmarkEnd w:id="26097"/>
      <w:bookmarkEnd w:id="26098"/>
    </w:p>
    <w:p w14:paraId="74AE01A0" w14:textId="53874BE9" w:rsidR="007F02CD" w:rsidRDefault="007F02CD" w:rsidP="007F02CD">
      <w:pPr>
        <w:pStyle w:val="a5"/>
        <w:keepNext/>
        <w:rPr>
          <w:rtl/>
        </w:rPr>
      </w:pPr>
      <w:bookmarkStart w:id="26099" w:name="ET_speaker_נירה_לאמעי_רכלבסקי_26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6099"/>
    </w:p>
    <w:p w14:paraId="52815AFF" w14:textId="77777777" w:rsidR="007F02CD" w:rsidRDefault="007F02CD" w:rsidP="007F02CD">
      <w:pPr>
        <w:pStyle w:val="KeepWithNext"/>
        <w:rPr>
          <w:rtl/>
          <w:lang w:eastAsia="he-IL"/>
        </w:rPr>
      </w:pPr>
    </w:p>
    <w:p w14:paraId="478CDCDA" w14:textId="77777777" w:rsidR="007F02CD" w:rsidRDefault="007F02CD" w:rsidP="007F02CD">
      <w:pPr>
        <w:rPr>
          <w:rtl/>
          <w:lang w:eastAsia="he-IL"/>
        </w:rPr>
      </w:pPr>
      <w:bookmarkStart w:id="26100" w:name="_ETM_Q1_3169359"/>
      <w:bookmarkStart w:id="26101" w:name="_ETM_Q1_3169381"/>
      <w:bookmarkStart w:id="26102" w:name="_ETM_Q1_3167394"/>
      <w:bookmarkStart w:id="26103" w:name="_ETM_Q1_3166513"/>
      <w:bookmarkEnd w:id="26100"/>
      <w:bookmarkEnd w:id="26101"/>
      <w:bookmarkEnd w:id="26102"/>
      <w:bookmarkEnd w:id="26103"/>
      <w:r>
        <w:rPr>
          <w:rtl/>
          <w:lang w:eastAsia="he-IL"/>
        </w:rPr>
        <w:t xml:space="preserve">לא, היא מדברת על </w:t>
      </w:r>
      <w:bookmarkStart w:id="26104" w:name="_ETM_Q1_3168497"/>
      <w:bookmarkEnd w:id="26104"/>
      <w:r>
        <w:rPr>
          <w:rtl/>
          <w:lang w:eastAsia="he-IL"/>
        </w:rPr>
        <w:t>שלילת תקציב. שצוות מקצועי בתפקידים רלוונטיים יוכל לה</w:t>
      </w:r>
      <w:bookmarkStart w:id="26105" w:name="_ETM_Q1_3172401"/>
      <w:bookmarkEnd w:id="26105"/>
      <w:r>
        <w:rPr>
          <w:rtl/>
          <w:lang w:eastAsia="he-IL"/>
        </w:rPr>
        <w:t xml:space="preserve">ציע למנכ"ל. </w:t>
      </w:r>
    </w:p>
    <w:p w14:paraId="02016679" w14:textId="77777777" w:rsidR="007F02CD" w:rsidRDefault="007F02CD" w:rsidP="007F02CD">
      <w:pPr>
        <w:rPr>
          <w:rtl/>
          <w:lang w:eastAsia="he-IL"/>
        </w:rPr>
      </w:pPr>
      <w:bookmarkStart w:id="26106" w:name="_ETM_Q1_3174667"/>
      <w:bookmarkStart w:id="26107" w:name="_ETM_Q1_3174731"/>
      <w:bookmarkStart w:id="26108" w:name="_ETM_Q1_3172741"/>
      <w:bookmarkEnd w:id="26106"/>
      <w:bookmarkEnd w:id="26107"/>
      <w:bookmarkEnd w:id="26108"/>
    </w:p>
    <w:p w14:paraId="0AC4EA2E" w14:textId="00AE8C44" w:rsidR="007F02CD" w:rsidRDefault="007F02CD" w:rsidP="007F02CD">
      <w:pPr>
        <w:pStyle w:val="a5"/>
        <w:keepNext/>
        <w:rPr>
          <w:rtl/>
        </w:rPr>
      </w:pPr>
      <w:bookmarkStart w:id="26109" w:name="ET_speaker_6164_26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109"/>
    </w:p>
    <w:p w14:paraId="3F589F5C" w14:textId="77777777" w:rsidR="007F02CD" w:rsidRDefault="007F02CD" w:rsidP="007F02CD">
      <w:pPr>
        <w:pStyle w:val="KeepWithNext"/>
        <w:rPr>
          <w:rtl/>
          <w:lang w:eastAsia="he-IL"/>
        </w:rPr>
      </w:pPr>
    </w:p>
    <w:p w14:paraId="45E6632E" w14:textId="77777777" w:rsidR="007F02CD" w:rsidRDefault="007F02CD" w:rsidP="007F02CD">
      <w:pPr>
        <w:rPr>
          <w:rtl/>
          <w:lang w:eastAsia="he-IL"/>
        </w:rPr>
      </w:pPr>
      <w:bookmarkStart w:id="26110" w:name="_ETM_Q1_3174107"/>
      <w:bookmarkStart w:id="26111" w:name="_ETM_Q1_3174125"/>
      <w:bookmarkEnd w:id="26110"/>
      <w:bookmarkEnd w:id="26111"/>
      <w:r>
        <w:rPr>
          <w:rtl/>
          <w:lang w:eastAsia="he-IL"/>
        </w:rPr>
        <w:t xml:space="preserve">היא </w:t>
      </w:r>
      <w:bookmarkStart w:id="26112" w:name="_ETM_Q1_3174412"/>
      <w:bookmarkEnd w:id="26112"/>
      <w:r>
        <w:rPr>
          <w:rtl/>
          <w:lang w:eastAsia="he-IL"/>
        </w:rPr>
        <w:t>מתי</w:t>
      </w:r>
      <w:bookmarkStart w:id="26113" w:name="_ETM_Q1_3173203"/>
      <w:bookmarkEnd w:id="26113"/>
      <w:r>
        <w:rPr>
          <w:rtl/>
          <w:lang w:eastAsia="he-IL"/>
        </w:rPr>
        <w:t>יחסת כרגע ל</w:t>
      </w:r>
      <w:bookmarkStart w:id="26114" w:name="_ETM_Q1_3172455"/>
      <w:bookmarkEnd w:id="26114"/>
      <w:r>
        <w:rPr>
          <w:rtl/>
          <w:lang w:eastAsia="he-IL"/>
        </w:rPr>
        <w:t xml:space="preserve">תקציב. </w:t>
      </w:r>
      <w:bookmarkStart w:id="26115" w:name="_ETM_Q1_3171195"/>
      <w:bookmarkStart w:id="26116" w:name="_ETM_Q1_3170349"/>
      <w:bookmarkEnd w:id="26115"/>
      <w:bookmarkEnd w:id="26116"/>
    </w:p>
    <w:p w14:paraId="3277B34E" w14:textId="77777777" w:rsidR="007F02CD" w:rsidRDefault="007F02CD" w:rsidP="007F02CD">
      <w:pPr>
        <w:rPr>
          <w:rtl/>
          <w:lang w:eastAsia="he-IL"/>
        </w:rPr>
      </w:pPr>
      <w:bookmarkStart w:id="26117" w:name="_ETM_Q1_3175395"/>
      <w:bookmarkStart w:id="26118" w:name="_ETM_Q1_3175445"/>
      <w:bookmarkStart w:id="26119" w:name="_ETM_Q1_3176075"/>
      <w:bookmarkEnd w:id="26117"/>
      <w:bookmarkEnd w:id="26118"/>
      <w:bookmarkEnd w:id="26119"/>
    </w:p>
    <w:p w14:paraId="352677C6" w14:textId="2FB07866" w:rsidR="007F02CD" w:rsidRDefault="007F02CD" w:rsidP="007F02CD">
      <w:pPr>
        <w:pStyle w:val="a5"/>
        <w:keepNext/>
        <w:rPr>
          <w:rtl/>
        </w:rPr>
      </w:pPr>
      <w:bookmarkStart w:id="26120" w:name="ET_speaker_6549_26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6120"/>
    </w:p>
    <w:p w14:paraId="1FCDC8DD" w14:textId="77777777" w:rsidR="007F02CD" w:rsidRDefault="007F02CD" w:rsidP="007F02CD">
      <w:pPr>
        <w:pStyle w:val="KeepWithNext"/>
        <w:rPr>
          <w:rtl/>
          <w:lang w:eastAsia="he-IL"/>
        </w:rPr>
      </w:pPr>
    </w:p>
    <w:p w14:paraId="349F8946" w14:textId="77777777" w:rsidR="007F02CD" w:rsidRDefault="007F02CD" w:rsidP="007F02CD">
      <w:pPr>
        <w:rPr>
          <w:rtl/>
          <w:lang w:eastAsia="he-IL"/>
        </w:rPr>
      </w:pPr>
      <w:bookmarkStart w:id="26121" w:name="_ETM_Q1_3176405"/>
      <w:bookmarkStart w:id="26122" w:name="_ETM_Q1_3176424"/>
      <w:bookmarkEnd w:id="26121"/>
      <w:bookmarkEnd w:id="26122"/>
      <w:r>
        <w:rPr>
          <w:rtl/>
          <w:lang w:eastAsia="he-IL"/>
        </w:rPr>
        <w:t>לא</w:t>
      </w:r>
      <w:bookmarkStart w:id="26123" w:name="_ETM_Q1_3174826"/>
      <w:bookmarkEnd w:id="26123"/>
      <w:r>
        <w:rPr>
          <w:rtl/>
          <w:lang w:eastAsia="he-IL"/>
        </w:rPr>
        <w:t xml:space="preserve"> על הפיטורים. </w:t>
      </w:r>
      <w:bookmarkStart w:id="26124" w:name="_ETM_Q1_3176720"/>
      <w:bookmarkEnd w:id="26124"/>
    </w:p>
    <w:p w14:paraId="676204BD" w14:textId="77777777" w:rsidR="007F02CD" w:rsidRDefault="007F02CD" w:rsidP="007F02CD">
      <w:pPr>
        <w:rPr>
          <w:rtl/>
          <w:lang w:eastAsia="he-IL"/>
        </w:rPr>
      </w:pPr>
      <w:bookmarkStart w:id="26125" w:name="_ETM_Q1_3176770"/>
      <w:bookmarkEnd w:id="26125"/>
    </w:p>
    <w:p w14:paraId="365CBD59" w14:textId="60F35362" w:rsidR="007F02CD" w:rsidRDefault="007F02CD" w:rsidP="007F02CD">
      <w:pPr>
        <w:pStyle w:val="afb"/>
        <w:keepNext/>
        <w:rPr>
          <w:rtl/>
          <w:lang w:eastAsia="he-IL"/>
        </w:rPr>
      </w:pPr>
      <w:bookmarkStart w:id="26126" w:name="ET_guest_לירון_בנית_ששון_270"/>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126"/>
    </w:p>
    <w:p w14:paraId="1ED8CE62" w14:textId="77777777" w:rsidR="007F02CD" w:rsidRDefault="007F02CD" w:rsidP="007F02CD">
      <w:pPr>
        <w:pStyle w:val="KeepWithNext"/>
        <w:rPr>
          <w:rtl/>
          <w:lang w:eastAsia="he-IL"/>
        </w:rPr>
      </w:pPr>
    </w:p>
    <w:p w14:paraId="7E725147" w14:textId="77777777" w:rsidR="007F02CD" w:rsidRDefault="007F02CD" w:rsidP="007F02CD">
      <w:pPr>
        <w:rPr>
          <w:rtl/>
          <w:lang w:eastAsia="he-IL"/>
        </w:rPr>
      </w:pPr>
      <w:bookmarkStart w:id="26127" w:name="_ETM_Q1_3178150"/>
      <w:bookmarkStart w:id="26128" w:name="_ETM_Q1_3178168"/>
      <w:bookmarkEnd w:id="26127"/>
      <w:bookmarkEnd w:id="26128"/>
      <w:r>
        <w:rPr>
          <w:rtl/>
          <w:lang w:eastAsia="he-IL"/>
        </w:rPr>
        <w:t xml:space="preserve">למשל החומרה של אותו </w:t>
      </w:r>
      <w:bookmarkStart w:id="26129" w:name="_ETM_Q1_3180127"/>
      <w:bookmarkEnd w:id="26129"/>
      <w:r>
        <w:rPr>
          <w:rtl/>
          <w:lang w:eastAsia="he-IL"/>
        </w:rPr>
        <w:t>אירוע, משך הזמן, כמה פעמים</w:t>
      </w:r>
      <w:bookmarkStart w:id="26130" w:name="_ETM_Q1_3183158"/>
      <w:bookmarkEnd w:id="26130"/>
      <w:r>
        <w:rPr>
          <w:rtl/>
          <w:lang w:eastAsia="he-IL"/>
        </w:rPr>
        <w:t xml:space="preserve"> הייתה חזרה. אם היה ניסיון </w:t>
      </w:r>
      <w:bookmarkStart w:id="26131" w:name="_ETM_Q1_3185571"/>
      <w:bookmarkEnd w:id="26131"/>
      <w:r>
        <w:rPr>
          <w:rtl/>
          <w:lang w:eastAsia="he-IL"/>
        </w:rPr>
        <w:t>כן למנוע זאת. האם ני</w:t>
      </w:r>
      <w:bookmarkStart w:id="26132" w:name="_ETM_Q1_3187242"/>
      <w:bookmarkEnd w:id="26132"/>
      <w:r>
        <w:rPr>
          <w:rtl/>
          <w:lang w:eastAsia="he-IL"/>
        </w:rPr>
        <w:t>תנה התראה קודם לכן. יש מגוון</w:t>
      </w:r>
      <w:bookmarkStart w:id="26133" w:name="_ETM_Q1_3191450"/>
      <w:bookmarkEnd w:id="26133"/>
      <w:r>
        <w:rPr>
          <w:rtl/>
          <w:lang w:eastAsia="he-IL"/>
        </w:rPr>
        <w:t xml:space="preserve"> שיקולים שמנינו. </w:t>
      </w:r>
      <w:bookmarkStart w:id="26134" w:name="_ETM_Q1_3191305"/>
      <w:bookmarkStart w:id="26135" w:name="_ETM_Q1_3191733"/>
      <w:bookmarkStart w:id="26136" w:name="_ETM_Q1_3191163"/>
      <w:bookmarkEnd w:id="26134"/>
      <w:bookmarkEnd w:id="26135"/>
      <w:bookmarkEnd w:id="26136"/>
      <w:r>
        <w:rPr>
          <w:rtl/>
          <w:lang w:eastAsia="he-IL"/>
        </w:rPr>
        <w:t>זה בהקשר הזה. ובהקשר של הפי</w:t>
      </w:r>
      <w:bookmarkStart w:id="26137" w:name="_ETM_Q1_3194711"/>
      <w:bookmarkEnd w:id="26137"/>
      <w:r>
        <w:rPr>
          <w:rtl/>
          <w:lang w:eastAsia="he-IL"/>
        </w:rPr>
        <w:t xml:space="preserve">טורים בשל </w:t>
      </w:r>
      <w:bookmarkStart w:id="26138" w:name="_ETM_Q1_3195586"/>
      <w:bookmarkEnd w:id="26138"/>
      <w:r>
        <w:rPr>
          <w:rtl/>
          <w:lang w:eastAsia="he-IL"/>
        </w:rPr>
        <w:t xml:space="preserve">ההזדהות עם טרור הצענו רכיב אחד זה מה שנירה גם </w:t>
      </w:r>
      <w:bookmarkStart w:id="26139" w:name="_ETM_Q1_3200715"/>
      <w:bookmarkEnd w:id="26139"/>
      <w:r>
        <w:rPr>
          <w:rtl/>
          <w:lang w:eastAsia="he-IL"/>
        </w:rPr>
        <w:t>הזכירה, זה</w:t>
      </w:r>
      <w:bookmarkStart w:id="26140" w:name="_ETM_Q1_3199770"/>
      <w:bookmarkEnd w:id="26140"/>
      <w:r>
        <w:rPr>
          <w:rtl/>
          <w:lang w:eastAsia="he-IL"/>
        </w:rPr>
        <w:t xml:space="preserve"> העניין הזה לציין שיש בכך משום חומרה מיוחדת. </w:t>
      </w:r>
      <w:bookmarkStart w:id="26141" w:name="_ETM_Q1_3205108"/>
      <w:bookmarkEnd w:id="26141"/>
      <w:r>
        <w:rPr>
          <w:rtl/>
          <w:lang w:eastAsia="he-IL"/>
        </w:rPr>
        <w:t>שאגב, הרכ</w:t>
      </w:r>
      <w:bookmarkStart w:id="26142" w:name="_ETM_Q1_3204956"/>
      <w:bookmarkEnd w:id="26142"/>
      <w:r>
        <w:rPr>
          <w:rtl/>
          <w:lang w:eastAsia="he-IL"/>
        </w:rPr>
        <w:t xml:space="preserve">יב הזה כן נכלל בסעיף קטן (ג) לגבי עובד </w:t>
      </w:r>
      <w:bookmarkStart w:id="26143" w:name="_ETM_Q1_3210178"/>
      <w:bookmarkEnd w:id="26143"/>
      <w:r>
        <w:rPr>
          <w:rtl/>
          <w:lang w:eastAsia="he-IL"/>
        </w:rPr>
        <w:t>שעלה שהוא מבצע עבירת טרור. שם כן נ</w:t>
      </w:r>
      <w:bookmarkStart w:id="26144" w:name="_ETM_Q1_3212706"/>
      <w:bookmarkEnd w:id="26144"/>
      <w:r>
        <w:rPr>
          <w:rtl/>
          <w:lang w:eastAsia="he-IL"/>
        </w:rPr>
        <w:t xml:space="preserve">כתב יש בכך </w:t>
      </w:r>
      <w:bookmarkStart w:id="26145" w:name="_ETM_Q1_3214820"/>
      <w:bookmarkEnd w:id="26145"/>
      <w:r>
        <w:rPr>
          <w:rtl/>
          <w:lang w:eastAsia="he-IL"/>
        </w:rPr>
        <w:t>משום חומרה מיוח</w:t>
      </w:r>
      <w:bookmarkStart w:id="26146" w:name="_ETM_Q1_3214596"/>
      <w:bookmarkEnd w:id="26146"/>
      <w:r>
        <w:rPr>
          <w:rtl/>
          <w:lang w:eastAsia="he-IL"/>
        </w:rPr>
        <w:t>דת. מה שאגב מ</w:t>
      </w:r>
      <w:bookmarkStart w:id="26147" w:name="_ETM_Q1_3214559"/>
      <w:bookmarkEnd w:id="26147"/>
      <w:r>
        <w:rPr>
          <w:rtl/>
          <w:lang w:eastAsia="he-IL"/>
        </w:rPr>
        <w:t xml:space="preserve">ייצר גם אנומליה לא ממש </w:t>
      </w:r>
      <w:bookmarkStart w:id="26148" w:name="_ETM_Q1_3217419"/>
      <w:bookmarkEnd w:id="26148"/>
      <w:r>
        <w:rPr>
          <w:rtl/>
          <w:lang w:eastAsia="he-IL"/>
        </w:rPr>
        <w:t>ברורה למ</w:t>
      </w:r>
      <w:bookmarkStart w:id="26149" w:name="_ETM_Q1_3217002"/>
      <w:bookmarkEnd w:id="26149"/>
      <w:r>
        <w:rPr>
          <w:rtl/>
          <w:lang w:eastAsia="he-IL"/>
        </w:rPr>
        <w:t>ה שם זה כן נכנס בסעיף קטן (א) שבעינינו</w:t>
      </w:r>
      <w:bookmarkStart w:id="26150" w:name="_ETM_Q1_3221736"/>
      <w:bookmarkEnd w:id="26150"/>
      <w:r>
        <w:rPr>
          <w:rtl/>
          <w:lang w:eastAsia="he-IL"/>
        </w:rPr>
        <w:t xml:space="preserve"> יש הצדקה בטח לא פחות מזה ל</w:t>
      </w:r>
      <w:bookmarkStart w:id="26151" w:name="_ETM_Q1_3222352"/>
      <w:bookmarkEnd w:id="26151"/>
      <w:r>
        <w:rPr>
          <w:rtl/>
          <w:lang w:eastAsia="he-IL"/>
        </w:rPr>
        <w:t xml:space="preserve">כלול את זה גם </w:t>
      </w:r>
      <w:bookmarkStart w:id="26152" w:name="_ETM_Q1_3224794"/>
      <w:bookmarkEnd w:id="26152"/>
      <w:r>
        <w:rPr>
          <w:rtl/>
          <w:lang w:eastAsia="he-IL"/>
        </w:rPr>
        <w:t xml:space="preserve">שם. </w:t>
      </w:r>
      <w:bookmarkStart w:id="26153" w:name="_ETM_Q1_3223577"/>
      <w:bookmarkEnd w:id="26153"/>
    </w:p>
    <w:p w14:paraId="02A4FC2B" w14:textId="77777777" w:rsidR="007F02CD" w:rsidRDefault="007F02CD" w:rsidP="007F02CD">
      <w:pPr>
        <w:rPr>
          <w:rtl/>
          <w:lang w:eastAsia="he-IL"/>
        </w:rPr>
      </w:pPr>
      <w:bookmarkStart w:id="26154" w:name="_ETM_Q1_3223944"/>
      <w:bookmarkStart w:id="26155" w:name="_ETM_Q1_3224012"/>
      <w:bookmarkEnd w:id="26154"/>
      <w:bookmarkEnd w:id="26155"/>
    </w:p>
    <w:p w14:paraId="0E6ABC57" w14:textId="3CBBDA38" w:rsidR="007F02CD" w:rsidRDefault="007F02CD" w:rsidP="007F02CD">
      <w:pPr>
        <w:pStyle w:val="a5"/>
        <w:keepNext/>
        <w:rPr>
          <w:rtl/>
        </w:rPr>
      </w:pPr>
      <w:bookmarkStart w:id="26156" w:name="ET_speaker_6164_27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156"/>
    </w:p>
    <w:p w14:paraId="2FC80A5C" w14:textId="77777777" w:rsidR="007F02CD" w:rsidRDefault="007F02CD" w:rsidP="007F02CD">
      <w:pPr>
        <w:pStyle w:val="KeepWithNext"/>
        <w:rPr>
          <w:rtl/>
          <w:lang w:eastAsia="he-IL"/>
        </w:rPr>
      </w:pPr>
    </w:p>
    <w:p w14:paraId="2842311B" w14:textId="77777777" w:rsidR="007F02CD" w:rsidRDefault="007F02CD" w:rsidP="007F02CD">
      <w:pPr>
        <w:rPr>
          <w:rtl/>
          <w:lang w:eastAsia="he-IL"/>
        </w:rPr>
      </w:pPr>
      <w:bookmarkStart w:id="26157" w:name="_ETM_Q1_3225101"/>
      <w:bookmarkStart w:id="26158" w:name="_ETM_Q1_3225127"/>
      <w:bookmarkEnd w:id="26157"/>
      <w:bookmarkEnd w:id="26158"/>
      <w:r>
        <w:rPr>
          <w:rtl/>
          <w:lang w:eastAsia="he-IL"/>
        </w:rPr>
        <w:t>נ</w:t>
      </w:r>
      <w:bookmarkStart w:id="26159" w:name="_ETM_Q1_3223615"/>
      <w:bookmarkEnd w:id="26159"/>
      <w:r>
        <w:rPr>
          <w:rtl/>
          <w:lang w:eastAsia="he-IL"/>
        </w:rPr>
        <w:t xml:space="preserve">וריד את זה. </w:t>
      </w:r>
    </w:p>
    <w:p w14:paraId="0E62AFCE" w14:textId="77777777" w:rsidR="007F02CD" w:rsidRDefault="007F02CD" w:rsidP="007F02CD">
      <w:pPr>
        <w:rPr>
          <w:rtl/>
          <w:lang w:eastAsia="he-IL"/>
        </w:rPr>
      </w:pPr>
      <w:bookmarkStart w:id="26160" w:name="_ETM_Q1_3225479"/>
      <w:bookmarkStart w:id="26161" w:name="_ETM_Q1_3225536"/>
      <w:bookmarkEnd w:id="26160"/>
      <w:bookmarkEnd w:id="26161"/>
    </w:p>
    <w:p w14:paraId="7AFF20E3" w14:textId="20247917" w:rsidR="007F02CD" w:rsidRDefault="007F02CD" w:rsidP="007F02CD">
      <w:pPr>
        <w:pStyle w:val="afb"/>
        <w:keepNext/>
        <w:rPr>
          <w:rtl/>
          <w:lang w:eastAsia="he-IL"/>
        </w:rPr>
      </w:pPr>
      <w:bookmarkStart w:id="26162" w:name="ET_guest_לירון_בנית_ששון_272"/>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162"/>
    </w:p>
    <w:p w14:paraId="289DA75E" w14:textId="77777777" w:rsidR="007F02CD" w:rsidRDefault="007F02CD" w:rsidP="007F02CD">
      <w:pPr>
        <w:pStyle w:val="KeepWithNext"/>
        <w:rPr>
          <w:rtl/>
          <w:lang w:eastAsia="he-IL"/>
        </w:rPr>
      </w:pPr>
    </w:p>
    <w:p w14:paraId="432A8136" w14:textId="77777777" w:rsidR="007F02CD" w:rsidRDefault="007F02CD" w:rsidP="007F02CD">
      <w:pPr>
        <w:rPr>
          <w:rtl/>
          <w:lang w:eastAsia="he-IL"/>
        </w:rPr>
      </w:pPr>
      <w:bookmarkStart w:id="26163" w:name="_ETM_Q1_3227060"/>
      <w:bookmarkEnd w:id="26163"/>
      <w:r>
        <w:rPr>
          <w:rtl/>
          <w:lang w:eastAsia="he-IL"/>
        </w:rPr>
        <w:t>ו</w:t>
      </w:r>
      <w:bookmarkStart w:id="26164" w:name="_ETM_Q1_3227088"/>
      <w:bookmarkEnd w:id="26164"/>
      <w:r>
        <w:rPr>
          <w:rtl/>
          <w:lang w:eastAsia="he-IL"/>
        </w:rPr>
        <w:t xml:space="preserve">שזה בעצם נועד </w:t>
      </w:r>
      <w:bookmarkStart w:id="26165" w:name="_ETM_Q1_3226582"/>
      <w:bookmarkEnd w:id="26165"/>
      <w:r>
        <w:rPr>
          <w:rtl/>
          <w:lang w:eastAsia="he-IL"/>
        </w:rPr>
        <w:t xml:space="preserve">גם לאזן את </w:t>
      </w:r>
      <w:bookmarkStart w:id="26166" w:name="_ETM_Q1_3227486"/>
      <w:bookmarkEnd w:id="26166"/>
      <w:r>
        <w:rPr>
          <w:rtl/>
          <w:lang w:eastAsia="he-IL"/>
        </w:rPr>
        <w:t>הקושי. כי אנחנו יודעים שיש מנעד</w:t>
      </w:r>
      <w:bookmarkStart w:id="26167" w:name="_ETM_Q1_3228486"/>
      <w:bookmarkEnd w:id="26167"/>
      <w:r>
        <w:rPr>
          <w:rtl/>
          <w:lang w:eastAsia="he-IL"/>
        </w:rPr>
        <w:t xml:space="preserve"> מאוד רחב של ביטויים</w:t>
      </w:r>
      <w:bookmarkStart w:id="26168" w:name="_ETM_Q1_3230635"/>
      <w:bookmarkEnd w:id="26168"/>
      <w:r>
        <w:rPr>
          <w:rtl/>
          <w:lang w:eastAsia="he-IL"/>
        </w:rPr>
        <w:t xml:space="preserve"> ולכן יש חשיבות מאוד גדולה לרכיב הזה מבח</w:t>
      </w:r>
      <w:bookmarkStart w:id="26169" w:name="_ETM_Q1_3234505"/>
      <w:bookmarkEnd w:id="26169"/>
      <w:r>
        <w:rPr>
          <w:rtl/>
          <w:lang w:eastAsia="he-IL"/>
        </w:rPr>
        <w:t xml:space="preserve">ינתנו. </w:t>
      </w:r>
      <w:bookmarkStart w:id="26170" w:name="_ETM_Q1_3235756"/>
      <w:bookmarkEnd w:id="26170"/>
    </w:p>
    <w:p w14:paraId="50ABDA12" w14:textId="77777777" w:rsidR="007F02CD" w:rsidRDefault="007F02CD" w:rsidP="007F02CD">
      <w:pPr>
        <w:rPr>
          <w:rtl/>
          <w:lang w:eastAsia="he-IL"/>
        </w:rPr>
      </w:pPr>
      <w:bookmarkStart w:id="26171" w:name="_ETM_Q1_3235806"/>
      <w:bookmarkEnd w:id="26171"/>
    </w:p>
    <w:p w14:paraId="6BD9BC21" w14:textId="77777777" w:rsidR="007F02CD" w:rsidRDefault="007F02CD" w:rsidP="007F02CD">
      <w:pPr>
        <w:rPr>
          <w:rtl/>
          <w:lang w:eastAsia="he-IL"/>
        </w:rPr>
      </w:pPr>
      <w:bookmarkStart w:id="26172" w:name="_ETM_Q1_3235990"/>
      <w:bookmarkStart w:id="26173" w:name="_ETM_Q1_3236048"/>
      <w:bookmarkEnd w:id="26172"/>
      <w:bookmarkEnd w:id="26173"/>
      <w:r>
        <w:rPr>
          <w:rtl/>
          <w:lang w:eastAsia="he-IL"/>
        </w:rPr>
        <w:t xml:space="preserve">הרכיב </w:t>
      </w:r>
      <w:bookmarkStart w:id="26174" w:name="_ETM_Q1_3236924"/>
      <w:bookmarkEnd w:id="26174"/>
      <w:r>
        <w:rPr>
          <w:rtl/>
          <w:lang w:eastAsia="he-IL"/>
        </w:rPr>
        <w:t xml:space="preserve">השני שהצענו </w:t>
      </w:r>
      <w:bookmarkStart w:id="26175" w:name="_ETM_Q1_3236596"/>
      <w:bookmarkEnd w:id="26175"/>
      <w:r>
        <w:rPr>
          <w:rtl/>
          <w:lang w:eastAsia="he-IL"/>
        </w:rPr>
        <w:t>לכלול זה הסעיף של השיוריות</w:t>
      </w:r>
      <w:bookmarkStart w:id="26176" w:name="_ETM_Q1_3238875"/>
      <w:bookmarkEnd w:id="26176"/>
      <w:r>
        <w:rPr>
          <w:rtl/>
          <w:lang w:eastAsia="he-IL"/>
        </w:rPr>
        <w:t xml:space="preserve">, שהוא גם </w:t>
      </w:r>
      <w:bookmarkStart w:id="26177" w:name="_ETM_Q1_3238998"/>
      <w:bookmarkStart w:id="26178" w:name="_ETM_Q1_3239206"/>
      <w:bookmarkEnd w:id="26177"/>
      <w:bookmarkEnd w:id="26178"/>
      <w:r>
        <w:rPr>
          <w:rtl/>
          <w:lang w:eastAsia="he-IL"/>
        </w:rPr>
        <w:t>נכלל בסעיף קטן (ג), אבל לא</w:t>
      </w:r>
      <w:bookmarkStart w:id="26179" w:name="_ETM_Q1_3240831"/>
      <w:bookmarkEnd w:id="26179"/>
      <w:r>
        <w:rPr>
          <w:rtl/>
          <w:lang w:eastAsia="he-IL"/>
        </w:rPr>
        <w:t xml:space="preserve"> נכלל כאן. </w:t>
      </w:r>
      <w:bookmarkStart w:id="26180" w:name="_ETM_Q1_3242131"/>
      <w:bookmarkEnd w:id="26180"/>
      <w:r>
        <w:rPr>
          <w:rtl/>
          <w:lang w:eastAsia="he-IL"/>
        </w:rPr>
        <w:t xml:space="preserve">שיהיה כתוב </w:t>
      </w:r>
      <w:bookmarkStart w:id="26181" w:name="_ETM_Q1_3244013"/>
      <w:bookmarkEnd w:id="26181"/>
      <w:r>
        <w:rPr>
          <w:rtl/>
          <w:lang w:eastAsia="he-IL"/>
        </w:rPr>
        <w:t>ובלבד שלא ניתן להעמיד</w:t>
      </w:r>
      <w:bookmarkStart w:id="26182" w:name="_ETM_Q1_3244204"/>
      <w:bookmarkEnd w:id="26182"/>
      <w:r>
        <w:rPr>
          <w:rtl/>
          <w:lang w:eastAsia="he-IL"/>
        </w:rPr>
        <w:t xml:space="preserve"> אותו לדין פלילי או משמעתי בגין </w:t>
      </w:r>
      <w:bookmarkStart w:id="26183" w:name="_ETM_Q1_3247522"/>
      <w:bookmarkEnd w:id="26183"/>
      <w:r>
        <w:rPr>
          <w:rtl/>
          <w:lang w:eastAsia="he-IL"/>
        </w:rPr>
        <w:t xml:space="preserve">ביצוע מעשה זה. </w:t>
      </w:r>
      <w:bookmarkStart w:id="26184" w:name="_ETM_Q1_3250395"/>
      <w:bookmarkEnd w:id="26184"/>
    </w:p>
    <w:p w14:paraId="1B1324CB" w14:textId="77777777" w:rsidR="007F02CD" w:rsidRDefault="007F02CD" w:rsidP="007F02CD">
      <w:pPr>
        <w:rPr>
          <w:rtl/>
          <w:lang w:eastAsia="he-IL"/>
        </w:rPr>
      </w:pPr>
      <w:bookmarkStart w:id="26185" w:name="_ETM_Q1_3250454"/>
      <w:bookmarkEnd w:id="26185"/>
    </w:p>
    <w:p w14:paraId="48773B50" w14:textId="77777777" w:rsidR="007F02CD" w:rsidRDefault="007F02CD" w:rsidP="007F02CD">
      <w:pPr>
        <w:rPr>
          <w:rtl/>
          <w:lang w:eastAsia="he-IL"/>
        </w:rPr>
      </w:pPr>
      <w:bookmarkStart w:id="26186" w:name="_ETM_Q1_3250555"/>
      <w:bookmarkStart w:id="26187" w:name="_ETM_Q1_3250603"/>
      <w:bookmarkEnd w:id="26186"/>
      <w:bookmarkEnd w:id="26187"/>
      <w:r>
        <w:rPr>
          <w:rtl/>
          <w:lang w:eastAsia="he-IL"/>
        </w:rPr>
        <w:t>אלה ב</w:t>
      </w:r>
      <w:bookmarkStart w:id="26188" w:name="_ETM_Q1_3249225"/>
      <w:bookmarkEnd w:id="26188"/>
      <w:r>
        <w:rPr>
          <w:rtl/>
          <w:lang w:eastAsia="he-IL"/>
        </w:rPr>
        <w:t xml:space="preserve">עינינו הרכיבים המאזנים. </w:t>
      </w:r>
      <w:bookmarkStart w:id="26189" w:name="_ETM_Q1_3251980"/>
      <w:bookmarkEnd w:id="26189"/>
    </w:p>
    <w:p w14:paraId="212B556A" w14:textId="77777777" w:rsidR="007F02CD" w:rsidRDefault="007F02CD" w:rsidP="007F02CD">
      <w:pPr>
        <w:rPr>
          <w:rtl/>
          <w:lang w:eastAsia="he-IL"/>
        </w:rPr>
      </w:pPr>
      <w:bookmarkStart w:id="26190" w:name="_ETM_Q1_3252627"/>
      <w:bookmarkStart w:id="26191" w:name="_ETM_Q1_3252685"/>
      <w:bookmarkStart w:id="26192" w:name="_ETM_Q1_3251113"/>
      <w:bookmarkStart w:id="26193" w:name="_ETM_Q1_3250695"/>
      <w:bookmarkEnd w:id="26190"/>
      <w:bookmarkEnd w:id="26191"/>
      <w:bookmarkEnd w:id="26192"/>
      <w:bookmarkEnd w:id="26193"/>
    </w:p>
    <w:p w14:paraId="167885D2" w14:textId="4A4BC357" w:rsidR="007F02CD" w:rsidRDefault="007F02CD" w:rsidP="007F02CD">
      <w:pPr>
        <w:pStyle w:val="a5"/>
        <w:keepNext/>
        <w:rPr>
          <w:rtl/>
        </w:rPr>
      </w:pPr>
      <w:bookmarkStart w:id="26194" w:name="ET_speaker_6164_27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194"/>
    </w:p>
    <w:p w14:paraId="28B2999D" w14:textId="77777777" w:rsidR="007F02CD" w:rsidRDefault="007F02CD" w:rsidP="007F02CD">
      <w:pPr>
        <w:pStyle w:val="KeepWithNext"/>
        <w:rPr>
          <w:rtl/>
          <w:lang w:eastAsia="he-IL"/>
        </w:rPr>
      </w:pPr>
    </w:p>
    <w:p w14:paraId="66BBEB15" w14:textId="77777777" w:rsidR="007F02CD" w:rsidRDefault="007F02CD" w:rsidP="007F02CD">
      <w:pPr>
        <w:rPr>
          <w:rtl/>
          <w:lang w:eastAsia="he-IL"/>
        </w:rPr>
      </w:pPr>
      <w:bookmarkStart w:id="26195" w:name="_ETM_Q1_3253335"/>
      <w:bookmarkStart w:id="26196" w:name="_ETM_Q1_3253355"/>
      <w:bookmarkEnd w:id="26195"/>
      <w:bookmarkEnd w:id="26196"/>
      <w:r>
        <w:rPr>
          <w:rtl/>
          <w:lang w:eastAsia="he-IL"/>
        </w:rPr>
        <w:t xml:space="preserve">הסיבה </w:t>
      </w:r>
      <w:bookmarkStart w:id="26197" w:name="_ETM_Q1_3252088"/>
      <w:bookmarkEnd w:id="26197"/>
      <w:r>
        <w:rPr>
          <w:rtl/>
          <w:lang w:eastAsia="he-IL"/>
        </w:rPr>
        <w:t xml:space="preserve">שהוא נכלל </w:t>
      </w:r>
      <w:bookmarkStart w:id="26198" w:name="_ETM_Q1_3252917"/>
      <w:bookmarkEnd w:id="26198"/>
      <w:r>
        <w:rPr>
          <w:rtl/>
          <w:lang w:eastAsia="he-IL"/>
        </w:rPr>
        <w:t xml:space="preserve">בסעיף (ג), רק אני </w:t>
      </w:r>
      <w:bookmarkStart w:id="26199" w:name="_ETM_Q1_3253307"/>
      <w:bookmarkEnd w:id="26199"/>
      <w:r>
        <w:rPr>
          <w:rtl/>
          <w:lang w:eastAsia="he-IL"/>
        </w:rPr>
        <w:t>אעיר ל</w:t>
      </w:r>
      <w:bookmarkStart w:id="26200" w:name="_ETM_Q1_3253886"/>
      <w:bookmarkEnd w:id="26200"/>
      <w:r>
        <w:rPr>
          <w:rtl/>
          <w:lang w:eastAsia="he-IL"/>
        </w:rPr>
        <w:t>ך. ה</w:t>
      </w:r>
      <w:bookmarkStart w:id="26201" w:name="_ETM_Q1_3252317"/>
      <w:bookmarkEnd w:id="26201"/>
      <w:r>
        <w:rPr>
          <w:rtl/>
          <w:lang w:eastAsia="he-IL"/>
        </w:rPr>
        <w:t xml:space="preserve">סיבה שהוא נכלל </w:t>
      </w:r>
      <w:bookmarkStart w:id="26202" w:name="_ETM_Q1_3254089"/>
      <w:bookmarkEnd w:id="26202"/>
      <w:r>
        <w:rPr>
          <w:rtl/>
          <w:lang w:eastAsia="he-IL"/>
        </w:rPr>
        <w:t>בסעיף (ג) זה נוסח כך, אפשר לנסח את זה גם</w:t>
      </w:r>
      <w:bookmarkStart w:id="26203" w:name="_ETM_Q1_3258569"/>
      <w:bookmarkEnd w:id="26203"/>
      <w:r>
        <w:rPr>
          <w:rtl/>
          <w:lang w:eastAsia="he-IL"/>
        </w:rPr>
        <w:t xml:space="preserve"> אחרת, זה בגלל ה</w:t>
      </w:r>
      <w:bookmarkStart w:id="26204" w:name="_ETM_Q1_3258048"/>
      <w:bookmarkEnd w:id="26204"/>
      <w:r>
        <w:rPr>
          <w:rtl/>
          <w:lang w:eastAsia="he-IL"/>
        </w:rPr>
        <w:t>בקשה של השב"כ להכל</w:t>
      </w:r>
      <w:bookmarkStart w:id="26205" w:name="_ETM_Q1_3259612"/>
      <w:bookmarkEnd w:id="26205"/>
      <w:r>
        <w:rPr>
          <w:rtl/>
          <w:lang w:eastAsia="he-IL"/>
        </w:rPr>
        <w:t xml:space="preserve">יל את האפשרות </w:t>
      </w:r>
      <w:bookmarkStart w:id="26206" w:name="_ETM_Q1_3261504"/>
      <w:bookmarkEnd w:id="26206"/>
      <w:r>
        <w:rPr>
          <w:rtl/>
          <w:lang w:eastAsia="he-IL"/>
        </w:rPr>
        <w:t>לתת פרפרזה לאנשים שהם</w:t>
      </w:r>
      <w:bookmarkStart w:id="26207" w:name="_ETM_Q1_3262039"/>
      <w:bookmarkStart w:id="26208" w:name="_ETM_Q1_3262839"/>
      <w:bookmarkEnd w:id="26207"/>
      <w:bookmarkEnd w:id="26208"/>
      <w:r>
        <w:rPr>
          <w:rtl/>
          <w:lang w:eastAsia="he-IL"/>
        </w:rPr>
        <w:t xml:space="preserve">, למעשה </w:t>
      </w:r>
      <w:bookmarkStart w:id="26209" w:name="_ETM_Q1_3262953"/>
      <w:bookmarkEnd w:id="26209"/>
      <w:r>
        <w:rPr>
          <w:rtl/>
          <w:lang w:eastAsia="he-IL"/>
        </w:rPr>
        <w:t xml:space="preserve">אני גם מציע להוסיף בתחילת </w:t>
      </w:r>
      <w:bookmarkStart w:id="26210" w:name="_ETM_Q1_3265582"/>
      <w:bookmarkEnd w:id="26210"/>
      <w:r>
        <w:rPr>
          <w:rtl/>
          <w:lang w:eastAsia="he-IL"/>
        </w:rPr>
        <w:t xml:space="preserve">הסעיף </w:t>
      </w:r>
      <w:bookmarkStart w:id="26211" w:name="_ETM_Q1_3265151"/>
      <w:bookmarkEnd w:id="26211"/>
      <w:r>
        <w:rPr>
          <w:rtl/>
          <w:lang w:eastAsia="he-IL"/>
        </w:rPr>
        <w:t>"הו</w:t>
      </w:r>
      <w:bookmarkStart w:id="26212" w:name="_ETM_Q1_3264806"/>
      <w:bookmarkEnd w:id="26212"/>
      <w:r>
        <w:rPr>
          <w:rtl/>
          <w:lang w:eastAsia="he-IL"/>
        </w:rPr>
        <w:t xml:space="preserve">בא לידיעת המנכ"ל על ידי נציג מוסמך </w:t>
      </w:r>
      <w:bookmarkStart w:id="26213" w:name="_ETM_Q1_3268948"/>
      <w:bookmarkEnd w:id="26213"/>
      <w:r>
        <w:rPr>
          <w:rtl/>
          <w:lang w:eastAsia="he-IL"/>
        </w:rPr>
        <w:t>של שירות הביטחו</w:t>
      </w:r>
      <w:bookmarkStart w:id="26214" w:name="_ETM_Q1_3268581"/>
      <w:bookmarkEnd w:id="26214"/>
      <w:r>
        <w:rPr>
          <w:rtl/>
          <w:lang w:eastAsia="he-IL"/>
        </w:rPr>
        <w:t>ן או גופי ביטחון אחרים</w:t>
      </w:r>
      <w:bookmarkStart w:id="26215" w:name="_ETM_Q1_3270521"/>
      <w:bookmarkStart w:id="26216" w:name="_ETM_Q1_3271341"/>
      <w:bookmarkStart w:id="26217" w:name="_ETM_Q1_3271852"/>
      <w:bookmarkStart w:id="26218" w:name="_ETM_Q1_3270761"/>
      <w:bookmarkEnd w:id="26215"/>
      <w:bookmarkEnd w:id="26216"/>
      <w:bookmarkEnd w:id="26217"/>
      <w:bookmarkEnd w:id="26218"/>
      <w:r>
        <w:rPr>
          <w:rtl/>
          <w:lang w:eastAsia="he-IL"/>
        </w:rPr>
        <w:t xml:space="preserve"> כי </w:t>
      </w:r>
      <w:bookmarkStart w:id="26219" w:name="_ETM_Q1_3271418"/>
      <w:bookmarkEnd w:id="26219"/>
      <w:r>
        <w:rPr>
          <w:rtl/>
          <w:lang w:eastAsia="he-IL"/>
        </w:rPr>
        <w:t xml:space="preserve">העובד ביצע מעשה המהווה </w:t>
      </w:r>
      <w:bookmarkStart w:id="26220" w:name="_ETM_Q1_3271541"/>
      <w:bookmarkEnd w:id="26220"/>
      <w:r>
        <w:rPr>
          <w:rtl/>
          <w:lang w:eastAsia="he-IL"/>
        </w:rPr>
        <w:t>עבירת ט</w:t>
      </w:r>
      <w:bookmarkStart w:id="26221" w:name="_ETM_Q1_3273054"/>
      <w:bookmarkEnd w:id="26221"/>
      <w:r>
        <w:rPr>
          <w:rtl/>
          <w:lang w:eastAsia="he-IL"/>
        </w:rPr>
        <w:t>רור</w:t>
      </w:r>
      <w:bookmarkStart w:id="26222" w:name="_ETM_Q1_3272909"/>
      <w:bookmarkEnd w:id="26222"/>
      <w:r>
        <w:rPr>
          <w:rtl/>
          <w:lang w:eastAsia="he-IL"/>
        </w:rPr>
        <w:t xml:space="preserve">". אז זה גם </w:t>
      </w:r>
      <w:bookmarkStart w:id="26223" w:name="_ETM_Q1_3277282"/>
      <w:bookmarkEnd w:id="26223"/>
      <w:r>
        <w:rPr>
          <w:rtl/>
          <w:lang w:eastAsia="he-IL"/>
        </w:rPr>
        <w:t>היה הסי</w:t>
      </w:r>
      <w:bookmarkStart w:id="26224" w:name="_ETM_Q1_3276107"/>
      <w:bookmarkEnd w:id="26224"/>
      <w:r>
        <w:rPr>
          <w:rtl/>
          <w:lang w:eastAsia="he-IL"/>
        </w:rPr>
        <w:t xml:space="preserve">כום אז </w:t>
      </w:r>
      <w:bookmarkStart w:id="26225" w:name="_ETM_Q1_3275979"/>
      <w:bookmarkEnd w:id="26225"/>
      <w:r>
        <w:rPr>
          <w:rtl/>
          <w:lang w:eastAsia="he-IL"/>
        </w:rPr>
        <w:t>שאני אוכל להוסיף את ההסתייגות על ה</w:t>
      </w:r>
      <w:bookmarkStart w:id="26226" w:name="_ETM_Q1_3278575"/>
      <w:bookmarkEnd w:id="26226"/>
      <w:r>
        <w:rPr>
          <w:rtl/>
          <w:lang w:eastAsia="he-IL"/>
        </w:rPr>
        <w:t>זה.</w:t>
      </w:r>
      <w:bookmarkStart w:id="26227" w:name="_ETM_Q1_3278872"/>
      <w:bookmarkEnd w:id="26227"/>
      <w:r>
        <w:rPr>
          <w:rtl/>
          <w:lang w:eastAsia="he-IL"/>
        </w:rPr>
        <w:t xml:space="preserve"> אבל בכל אופן, זה נועד למצבי</w:t>
      </w:r>
      <w:bookmarkStart w:id="26228" w:name="_ETM_Q1_3279607"/>
      <w:bookmarkEnd w:id="26228"/>
      <w:r>
        <w:rPr>
          <w:rtl/>
          <w:lang w:eastAsia="he-IL"/>
        </w:rPr>
        <w:t xml:space="preserve">ם שבהם אנחנו לא מעוניינים </w:t>
      </w:r>
      <w:bookmarkStart w:id="26229" w:name="_ETM_Q1_3282860"/>
      <w:bookmarkEnd w:id="26229"/>
      <w:r>
        <w:rPr>
          <w:rtl/>
          <w:lang w:eastAsia="he-IL"/>
        </w:rPr>
        <w:t>משיקו</w:t>
      </w:r>
      <w:bookmarkStart w:id="26230" w:name="_ETM_Q1_3281635"/>
      <w:bookmarkEnd w:id="26230"/>
      <w:r>
        <w:rPr>
          <w:rtl/>
          <w:lang w:eastAsia="he-IL"/>
        </w:rPr>
        <w:t>לים פנימיים ש</w:t>
      </w:r>
      <w:bookmarkStart w:id="26231" w:name="_ETM_Q1_3282660"/>
      <w:bookmarkEnd w:id="26231"/>
      <w:r>
        <w:rPr>
          <w:rtl/>
          <w:lang w:eastAsia="he-IL"/>
        </w:rPr>
        <w:t>שירותי הביטחון שהוזכרו כאן ב</w:t>
      </w:r>
      <w:bookmarkStart w:id="26232" w:name="_ETM_Q1_3284800"/>
      <w:bookmarkEnd w:id="26232"/>
      <w:r>
        <w:rPr>
          <w:rtl/>
          <w:lang w:eastAsia="he-IL"/>
        </w:rPr>
        <w:t xml:space="preserve">דיונים </w:t>
      </w:r>
      <w:bookmarkStart w:id="26233" w:name="_ETM_Q1_3286042"/>
      <w:bookmarkEnd w:id="26233"/>
      <w:r>
        <w:rPr>
          <w:rtl/>
          <w:lang w:eastAsia="he-IL"/>
        </w:rPr>
        <w:t>רק להעביר פרפרזה.</w:t>
      </w:r>
      <w:bookmarkStart w:id="26234" w:name="_ETM_Q1_3288479"/>
      <w:bookmarkEnd w:id="26234"/>
      <w:r>
        <w:rPr>
          <w:rtl/>
          <w:lang w:eastAsia="he-IL"/>
        </w:rPr>
        <w:t xml:space="preserve"> לכן זה הוזכר, כש</w:t>
      </w:r>
      <w:bookmarkStart w:id="26235" w:name="_ETM_Q1_3289304"/>
      <w:bookmarkEnd w:id="26235"/>
      <w:r>
        <w:rPr>
          <w:rtl/>
          <w:lang w:eastAsia="he-IL"/>
        </w:rPr>
        <w:t xml:space="preserve">אין דין פלילי ומשמעתי. </w:t>
      </w:r>
      <w:bookmarkStart w:id="26236" w:name="_ETM_Q1_3290650"/>
      <w:bookmarkEnd w:id="26236"/>
      <w:r>
        <w:rPr>
          <w:rtl/>
          <w:lang w:eastAsia="he-IL"/>
        </w:rPr>
        <w:t xml:space="preserve">כי לא </w:t>
      </w:r>
      <w:bookmarkStart w:id="26237" w:name="_ETM_Q1_3291786"/>
      <w:bookmarkEnd w:id="26237"/>
      <w:r>
        <w:rPr>
          <w:rtl/>
          <w:lang w:eastAsia="he-IL"/>
        </w:rPr>
        <w:t xml:space="preserve">מעוניינים בכלל </w:t>
      </w:r>
      <w:bookmarkStart w:id="26238" w:name="_ETM_Q1_3292858"/>
      <w:bookmarkEnd w:id="26238"/>
      <w:r>
        <w:rPr>
          <w:rtl/>
          <w:lang w:eastAsia="he-IL"/>
        </w:rPr>
        <w:t xml:space="preserve">להגיע למקום הזה מסיבות של חשיפת מקורות </w:t>
      </w:r>
      <w:bookmarkStart w:id="26239" w:name="_ETM_Q1_3296347"/>
      <w:bookmarkEnd w:id="26239"/>
      <w:r>
        <w:rPr>
          <w:rtl/>
          <w:lang w:eastAsia="he-IL"/>
        </w:rPr>
        <w:t>או דברים אח</w:t>
      </w:r>
      <w:bookmarkStart w:id="26240" w:name="_ETM_Q1_3295226"/>
      <w:bookmarkEnd w:id="26240"/>
      <w:r>
        <w:rPr>
          <w:rtl/>
          <w:lang w:eastAsia="he-IL"/>
        </w:rPr>
        <w:t>רים. מעוניינים רק לת</w:t>
      </w:r>
      <w:bookmarkStart w:id="26241" w:name="_ETM_Q1_3296116"/>
      <w:bookmarkEnd w:id="26241"/>
      <w:r>
        <w:rPr>
          <w:rtl/>
          <w:lang w:eastAsia="he-IL"/>
        </w:rPr>
        <w:t xml:space="preserve">ת פרפרזה. הובאה פה דוגמה </w:t>
      </w:r>
      <w:bookmarkStart w:id="26242" w:name="_ETM_Q1_3298887"/>
      <w:bookmarkEnd w:id="26242"/>
      <w:r>
        <w:rPr>
          <w:rtl/>
          <w:lang w:eastAsia="he-IL"/>
        </w:rPr>
        <w:t>אחת על ידי גיא דו</w:t>
      </w:r>
      <w:bookmarkStart w:id="26243" w:name="_ETM_Q1_3298694"/>
      <w:bookmarkEnd w:id="26243"/>
      <w:r>
        <w:rPr>
          <w:rtl/>
          <w:lang w:eastAsia="he-IL"/>
        </w:rPr>
        <w:t>ד, אותו בחור מ</w:t>
      </w:r>
      <w:bookmarkStart w:id="26244" w:name="_ETM_Q1_3299087"/>
      <w:bookmarkEnd w:id="26244"/>
      <w:r>
        <w:rPr>
          <w:rtl/>
          <w:lang w:eastAsia="he-IL"/>
        </w:rPr>
        <w:t>ה</w:t>
      </w:r>
      <w:bookmarkStart w:id="26245" w:name="_ETM_Q1_3298961"/>
      <w:bookmarkEnd w:id="26245"/>
      <w:r>
        <w:rPr>
          <w:rtl/>
          <w:lang w:eastAsia="he-IL"/>
        </w:rPr>
        <w:t>ג'מא איסל</w:t>
      </w:r>
      <w:bookmarkStart w:id="26246" w:name="_ETM_Q1_3300182"/>
      <w:bookmarkStart w:id="26247" w:name="_ETM_Q1_3300920"/>
      <w:bookmarkStart w:id="26248" w:name="_ETM_Q1_3300000"/>
      <w:bookmarkEnd w:id="26246"/>
      <w:bookmarkEnd w:id="26247"/>
      <w:bookmarkEnd w:id="26248"/>
      <w:r>
        <w:rPr>
          <w:rtl/>
          <w:lang w:eastAsia="he-IL"/>
        </w:rPr>
        <w:t>אמיה או דברים כאלו שמעוניינ</w:t>
      </w:r>
      <w:bookmarkStart w:id="26249" w:name="_ETM_Q1_3302912"/>
      <w:bookmarkEnd w:id="26249"/>
      <w:r>
        <w:rPr>
          <w:rtl/>
          <w:lang w:eastAsia="he-IL"/>
        </w:rPr>
        <w:t xml:space="preserve">ים לתת בלי להגיש כתב אישום, </w:t>
      </w:r>
      <w:bookmarkStart w:id="26250" w:name="_ETM_Q1_3306210"/>
      <w:bookmarkStart w:id="26251" w:name="_ETM_Q1_3304266"/>
      <w:bookmarkEnd w:id="26250"/>
      <w:bookmarkEnd w:id="26251"/>
      <w:r>
        <w:rPr>
          <w:rtl/>
          <w:lang w:eastAsia="he-IL"/>
        </w:rPr>
        <w:t>כי לא מעוניינים. אז זו הסיבה ש</w:t>
      </w:r>
      <w:bookmarkStart w:id="26252" w:name="_ETM_Q1_3305632"/>
      <w:bookmarkStart w:id="26253" w:name="_ETM_Q1_3305080"/>
      <w:bookmarkEnd w:id="26252"/>
      <w:bookmarkEnd w:id="26253"/>
      <w:r>
        <w:rPr>
          <w:rtl/>
          <w:lang w:eastAsia="he-IL"/>
        </w:rPr>
        <w:t xml:space="preserve">זה הופיע כאן. </w:t>
      </w:r>
      <w:bookmarkStart w:id="26254" w:name="_ETM_Q1_3306833"/>
      <w:bookmarkEnd w:id="26254"/>
      <w:r>
        <w:rPr>
          <w:rtl/>
          <w:lang w:eastAsia="he-IL"/>
        </w:rPr>
        <w:t>אבל אפשר בהחלט ל</w:t>
      </w:r>
      <w:bookmarkStart w:id="26255" w:name="_ETM_Q1_3306504"/>
      <w:bookmarkEnd w:id="26255"/>
      <w:r>
        <w:rPr>
          <w:rtl/>
          <w:lang w:eastAsia="he-IL"/>
        </w:rPr>
        <w:t xml:space="preserve">נסח את זה גם אחרת. בכל מקרה, </w:t>
      </w:r>
      <w:bookmarkStart w:id="26256" w:name="_ETM_Q1_3309358"/>
      <w:bookmarkEnd w:id="26256"/>
      <w:r>
        <w:rPr>
          <w:rtl/>
          <w:lang w:eastAsia="he-IL"/>
        </w:rPr>
        <w:t xml:space="preserve">כדאי להוסיף </w:t>
      </w:r>
      <w:bookmarkStart w:id="26257" w:name="_ETM_Q1_3308797"/>
      <w:bookmarkEnd w:id="26257"/>
      <w:r>
        <w:rPr>
          <w:rtl/>
          <w:lang w:eastAsia="he-IL"/>
        </w:rPr>
        <w:t>בהתחלה הובא לידי</w:t>
      </w:r>
      <w:bookmarkStart w:id="26258" w:name="_ETM_Q1_3309620"/>
      <w:bookmarkEnd w:id="26258"/>
      <w:r>
        <w:rPr>
          <w:rtl/>
          <w:lang w:eastAsia="he-IL"/>
        </w:rPr>
        <w:t xml:space="preserve">עת המנכ"ל על ידי נציג. </w:t>
      </w:r>
      <w:bookmarkStart w:id="26259" w:name="_ETM_Q1_3313566"/>
      <w:bookmarkStart w:id="26260" w:name="_ETM_Q1_3311606"/>
      <w:bookmarkStart w:id="26261" w:name="_ETM_Q1_3311823"/>
      <w:bookmarkEnd w:id="26259"/>
      <w:bookmarkEnd w:id="26260"/>
      <w:bookmarkEnd w:id="26261"/>
    </w:p>
    <w:p w14:paraId="523676AB" w14:textId="77777777" w:rsidR="007F02CD" w:rsidRDefault="007F02CD" w:rsidP="007F02CD">
      <w:pPr>
        <w:rPr>
          <w:rtl/>
          <w:lang w:eastAsia="he-IL"/>
        </w:rPr>
      </w:pPr>
      <w:bookmarkStart w:id="26262" w:name="_ETM_Q1_3311896"/>
      <w:bookmarkStart w:id="26263" w:name="_ETM_Q1_3312477"/>
      <w:bookmarkEnd w:id="26262"/>
      <w:bookmarkEnd w:id="26263"/>
    </w:p>
    <w:p w14:paraId="0E73697F" w14:textId="0AD30E4D" w:rsidR="007F02CD" w:rsidRDefault="007F02CD" w:rsidP="007F02CD">
      <w:pPr>
        <w:pStyle w:val="af8"/>
        <w:keepNext/>
        <w:rPr>
          <w:rtl/>
        </w:rPr>
      </w:pPr>
      <w:bookmarkStart w:id="26264" w:name="ET_yor_יוסף_טייב___יורַ_27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264"/>
    </w:p>
    <w:p w14:paraId="7CA2EBC6" w14:textId="77777777" w:rsidR="007F02CD" w:rsidRDefault="007F02CD" w:rsidP="007F02CD">
      <w:pPr>
        <w:pStyle w:val="KeepWithNext"/>
        <w:rPr>
          <w:rtl/>
          <w:lang w:eastAsia="he-IL"/>
        </w:rPr>
      </w:pPr>
    </w:p>
    <w:p w14:paraId="113C0571" w14:textId="77777777" w:rsidR="007F02CD" w:rsidRDefault="007F02CD" w:rsidP="007F02CD">
      <w:pPr>
        <w:rPr>
          <w:rtl/>
          <w:lang w:eastAsia="he-IL"/>
        </w:rPr>
      </w:pPr>
      <w:bookmarkStart w:id="26265" w:name="_ETM_Q1_3312755"/>
      <w:bookmarkStart w:id="26266" w:name="_ETM_Q1_3312779"/>
      <w:bookmarkEnd w:id="26265"/>
      <w:bookmarkEnd w:id="26266"/>
      <w:r>
        <w:rPr>
          <w:rtl/>
          <w:lang w:eastAsia="he-IL"/>
        </w:rPr>
        <w:t xml:space="preserve">רק נצטרך פה אחרי זה את משרד ראש הממשלה שזה </w:t>
      </w:r>
      <w:bookmarkStart w:id="26267" w:name="_ETM_Q1_3317588"/>
      <w:bookmarkEnd w:id="26267"/>
      <w:r>
        <w:rPr>
          <w:rtl/>
          <w:lang w:eastAsia="he-IL"/>
        </w:rPr>
        <w:t>לא - - -</w:t>
      </w:r>
      <w:bookmarkStart w:id="26268" w:name="_ETM_Q1_3319497"/>
      <w:bookmarkEnd w:id="26268"/>
    </w:p>
    <w:p w14:paraId="46A972ED" w14:textId="77777777" w:rsidR="007F02CD" w:rsidRDefault="007F02CD" w:rsidP="007F02CD">
      <w:pPr>
        <w:rPr>
          <w:rtl/>
          <w:lang w:eastAsia="he-IL"/>
        </w:rPr>
      </w:pPr>
      <w:bookmarkStart w:id="26269" w:name="_ETM_Q1_3319548"/>
      <w:bookmarkEnd w:id="26269"/>
    </w:p>
    <w:p w14:paraId="6DAAD4BF" w14:textId="4CC18E93" w:rsidR="007F02CD" w:rsidRDefault="007F02CD" w:rsidP="007F02CD">
      <w:pPr>
        <w:pStyle w:val="af8"/>
        <w:keepNext/>
        <w:rPr>
          <w:rtl/>
        </w:rPr>
      </w:pPr>
      <w:bookmarkStart w:id="26270" w:name="ET_yor_יוסף_טייב___יורַ_27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270"/>
    </w:p>
    <w:p w14:paraId="4DB09DBE" w14:textId="77777777" w:rsidR="007F02CD" w:rsidRDefault="007F02CD" w:rsidP="007F02CD">
      <w:pPr>
        <w:pStyle w:val="KeepWithNext"/>
        <w:rPr>
          <w:rtl/>
          <w:lang w:eastAsia="he-IL"/>
        </w:rPr>
      </w:pPr>
    </w:p>
    <w:p w14:paraId="0BA073B1" w14:textId="77777777" w:rsidR="007F02CD" w:rsidRDefault="007F02CD" w:rsidP="007F02CD">
      <w:pPr>
        <w:rPr>
          <w:rtl/>
          <w:lang w:eastAsia="he-IL"/>
        </w:rPr>
      </w:pPr>
      <w:bookmarkStart w:id="26271" w:name="_ETM_Q1_3320681"/>
      <w:bookmarkEnd w:id="26271"/>
      <w:r>
        <w:rPr>
          <w:rtl/>
          <w:lang w:eastAsia="he-IL"/>
        </w:rPr>
        <w:t>ה</w:t>
      </w:r>
      <w:bookmarkStart w:id="26272" w:name="_ETM_Q1_3320712"/>
      <w:bookmarkEnd w:id="26272"/>
      <w:r>
        <w:rPr>
          <w:rtl/>
          <w:lang w:eastAsia="he-IL"/>
        </w:rPr>
        <w:t xml:space="preserve">יא </w:t>
      </w:r>
      <w:bookmarkStart w:id="26273" w:name="_ETM_Q1_3319056"/>
      <w:bookmarkEnd w:id="26273"/>
      <w:r>
        <w:rPr>
          <w:rtl/>
          <w:lang w:eastAsia="he-IL"/>
        </w:rPr>
        <w:t xml:space="preserve">נמצאת מיכל. </w:t>
      </w:r>
      <w:bookmarkStart w:id="26274" w:name="_ETM_Q1_3321193"/>
      <w:bookmarkEnd w:id="26274"/>
    </w:p>
    <w:p w14:paraId="258315D5" w14:textId="77777777" w:rsidR="007F02CD" w:rsidRDefault="007F02CD" w:rsidP="007F02CD">
      <w:pPr>
        <w:rPr>
          <w:rtl/>
          <w:lang w:eastAsia="he-IL"/>
        </w:rPr>
      </w:pPr>
      <w:bookmarkStart w:id="26275" w:name="_ETM_Q1_3321241"/>
      <w:bookmarkStart w:id="26276" w:name="_ETM_Q1_3321882"/>
      <w:bookmarkEnd w:id="26275"/>
      <w:bookmarkEnd w:id="26276"/>
    </w:p>
    <w:p w14:paraId="30E95FA0" w14:textId="3E2A6BE3" w:rsidR="007F02CD" w:rsidRDefault="007F02CD" w:rsidP="007F02CD">
      <w:pPr>
        <w:pStyle w:val="af8"/>
        <w:keepNext/>
        <w:rPr>
          <w:rtl/>
        </w:rPr>
      </w:pPr>
      <w:bookmarkStart w:id="26277" w:name="ET_yor_יוסף_טייב___יורַ_27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277"/>
    </w:p>
    <w:p w14:paraId="04064F66" w14:textId="77777777" w:rsidR="007F02CD" w:rsidRDefault="007F02CD" w:rsidP="007F02CD">
      <w:pPr>
        <w:pStyle w:val="KeepWithNext"/>
        <w:rPr>
          <w:rtl/>
          <w:lang w:eastAsia="he-IL"/>
        </w:rPr>
      </w:pPr>
    </w:p>
    <w:p w14:paraId="0120C078" w14:textId="77777777" w:rsidR="007F02CD" w:rsidRDefault="007F02CD" w:rsidP="007F02CD">
      <w:pPr>
        <w:rPr>
          <w:rtl/>
          <w:lang w:eastAsia="he-IL"/>
        </w:rPr>
      </w:pPr>
      <w:r>
        <w:rPr>
          <w:rtl/>
          <w:lang w:eastAsia="he-IL"/>
        </w:rPr>
        <w:t>א</w:t>
      </w:r>
      <w:bookmarkStart w:id="26278" w:name="_ETM_Q1_3322210"/>
      <w:bookmarkStart w:id="26279" w:name="_ETM_Q1_3322234"/>
      <w:bookmarkEnd w:id="26278"/>
      <w:bookmarkEnd w:id="26279"/>
      <w:r>
        <w:rPr>
          <w:rtl/>
          <w:lang w:eastAsia="he-IL"/>
        </w:rPr>
        <w:t>ני אתן</w:t>
      </w:r>
      <w:bookmarkStart w:id="26280" w:name="_ETM_Q1_3320776"/>
      <w:bookmarkEnd w:id="26280"/>
      <w:r>
        <w:rPr>
          <w:rtl/>
          <w:lang w:eastAsia="he-IL"/>
        </w:rPr>
        <w:t xml:space="preserve"> לגיא פשוט לסיים את</w:t>
      </w:r>
      <w:bookmarkStart w:id="26281" w:name="_ETM_Q1_3323012"/>
      <w:bookmarkEnd w:id="26281"/>
      <w:r>
        <w:rPr>
          <w:rtl/>
          <w:lang w:eastAsia="he-IL"/>
        </w:rPr>
        <w:t xml:space="preserve"> הנושא של אי התאמה ו</w:t>
      </w:r>
      <w:bookmarkStart w:id="26282" w:name="_ETM_Q1_3323146"/>
      <w:bookmarkEnd w:id="26282"/>
      <w:r>
        <w:rPr>
          <w:rtl/>
          <w:lang w:eastAsia="he-IL"/>
        </w:rPr>
        <w:t xml:space="preserve">אחר כך מיכל. </w:t>
      </w:r>
    </w:p>
    <w:p w14:paraId="608468D9" w14:textId="77777777" w:rsidR="007F02CD" w:rsidRDefault="007F02CD" w:rsidP="007F02CD">
      <w:pPr>
        <w:rPr>
          <w:rtl/>
          <w:lang w:eastAsia="he-IL"/>
        </w:rPr>
      </w:pPr>
      <w:bookmarkStart w:id="26283" w:name="_ETM_Q1_3325166"/>
      <w:bookmarkStart w:id="26284" w:name="_ETM_Q1_3325216"/>
      <w:bookmarkStart w:id="26285" w:name="_ETM_Q1_3323533"/>
      <w:bookmarkEnd w:id="26283"/>
      <w:bookmarkEnd w:id="26284"/>
      <w:bookmarkEnd w:id="26285"/>
    </w:p>
    <w:p w14:paraId="52B741F2" w14:textId="6662DF5E" w:rsidR="007F02CD" w:rsidRDefault="007F02CD" w:rsidP="007F02CD">
      <w:pPr>
        <w:pStyle w:val="a5"/>
        <w:keepNext/>
        <w:rPr>
          <w:rtl/>
        </w:rPr>
      </w:pPr>
      <w:bookmarkStart w:id="26286" w:name="ET_speaker_6128_27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6286"/>
    </w:p>
    <w:p w14:paraId="5B69C28B" w14:textId="77777777" w:rsidR="007F02CD" w:rsidRDefault="007F02CD" w:rsidP="007F02CD">
      <w:pPr>
        <w:pStyle w:val="KeepWithNext"/>
        <w:rPr>
          <w:rtl/>
          <w:lang w:eastAsia="he-IL"/>
        </w:rPr>
      </w:pPr>
    </w:p>
    <w:p w14:paraId="03594257" w14:textId="77777777" w:rsidR="007F02CD" w:rsidRDefault="007F02CD" w:rsidP="007F02CD">
      <w:pPr>
        <w:rPr>
          <w:rtl/>
          <w:lang w:eastAsia="he-IL"/>
        </w:rPr>
      </w:pPr>
      <w:bookmarkStart w:id="26287" w:name="_ETM_Q1_3324672"/>
      <w:bookmarkEnd w:id="26287"/>
      <w:r>
        <w:rPr>
          <w:rtl/>
          <w:lang w:eastAsia="he-IL"/>
        </w:rPr>
        <w:t>י</w:t>
      </w:r>
      <w:bookmarkStart w:id="26288" w:name="_ETM_Q1_3324701"/>
      <w:bookmarkEnd w:id="26288"/>
      <w:r>
        <w:rPr>
          <w:rtl/>
          <w:lang w:eastAsia="he-IL"/>
        </w:rPr>
        <w:t xml:space="preserve">ש לנו הסתייגות </w:t>
      </w:r>
      <w:bookmarkStart w:id="26289" w:name="_ETM_Q1_3326275"/>
      <w:bookmarkEnd w:id="26289"/>
      <w:r>
        <w:rPr>
          <w:rtl/>
          <w:lang w:eastAsia="he-IL"/>
        </w:rPr>
        <w:t xml:space="preserve">ברוח דומה. </w:t>
      </w:r>
    </w:p>
    <w:p w14:paraId="1252B00B" w14:textId="77777777" w:rsidR="007F02CD" w:rsidRDefault="007F02CD" w:rsidP="007F02CD">
      <w:pPr>
        <w:rPr>
          <w:rtl/>
          <w:lang w:eastAsia="he-IL"/>
        </w:rPr>
      </w:pPr>
      <w:bookmarkStart w:id="26290" w:name="_ETM_Q1_3327688"/>
      <w:bookmarkEnd w:id="26290"/>
    </w:p>
    <w:p w14:paraId="09383E76" w14:textId="38911060" w:rsidR="007F02CD" w:rsidRDefault="007F02CD" w:rsidP="007F02CD">
      <w:pPr>
        <w:pStyle w:val="af8"/>
        <w:keepNext/>
        <w:rPr>
          <w:rtl/>
        </w:rPr>
      </w:pPr>
      <w:bookmarkStart w:id="26291" w:name="ET_yor_יוסף_טייב___יורַ_27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291"/>
    </w:p>
    <w:p w14:paraId="4DC0EBA4" w14:textId="77777777" w:rsidR="007F02CD" w:rsidRDefault="007F02CD" w:rsidP="007F02CD">
      <w:pPr>
        <w:pStyle w:val="KeepWithNext"/>
        <w:rPr>
          <w:rtl/>
          <w:lang w:eastAsia="he-IL"/>
        </w:rPr>
      </w:pPr>
    </w:p>
    <w:p w14:paraId="7D1CC3F2" w14:textId="77777777" w:rsidR="007F02CD" w:rsidRDefault="007F02CD" w:rsidP="007F02CD">
      <w:pPr>
        <w:rPr>
          <w:rtl/>
          <w:lang w:eastAsia="he-IL"/>
        </w:rPr>
      </w:pPr>
      <w:r>
        <w:rPr>
          <w:rtl/>
          <w:lang w:eastAsia="he-IL"/>
        </w:rPr>
        <w:t>מ</w:t>
      </w:r>
      <w:bookmarkStart w:id="26292" w:name="_ETM_Q1_3328702"/>
      <w:bookmarkStart w:id="26293" w:name="_ETM_Q1_3328721"/>
      <w:bookmarkEnd w:id="26292"/>
      <w:bookmarkEnd w:id="26293"/>
      <w:r>
        <w:rPr>
          <w:rtl/>
          <w:lang w:eastAsia="he-IL"/>
        </w:rPr>
        <w:t>י</w:t>
      </w:r>
      <w:bookmarkStart w:id="26294" w:name="_ETM_Q1_3326859"/>
      <w:bookmarkEnd w:id="26294"/>
      <w:r>
        <w:rPr>
          <w:rtl/>
          <w:lang w:eastAsia="he-IL"/>
        </w:rPr>
        <w:t xml:space="preserve">כל, אחר כך רק נקודה שאני לא אשכח </w:t>
      </w:r>
      <w:bookmarkStart w:id="26295" w:name="_ETM_Q1_3330396"/>
      <w:bookmarkEnd w:id="26295"/>
      <w:r>
        <w:rPr>
          <w:rtl/>
          <w:lang w:eastAsia="he-IL"/>
        </w:rPr>
        <w:t>להתייחס איך לרשום, שלא ייצא פתאום שמשטרת ישראל ל</w:t>
      </w:r>
      <w:bookmarkStart w:id="26296" w:name="_ETM_Q1_3334259"/>
      <w:bookmarkEnd w:id="26296"/>
      <w:r>
        <w:rPr>
          <w:rtl/>
          <w:lang w:eastAsia="he-IL"/>
        </w:rPr>
        <w:t xml:space="preserve">א יכולה </w:t>
      </w:r>
      <w:bookmarkStart w:id="26297" w:name="_ETM_Q1_3334941"/>
      <w:bookmarkEnd w:id="26297"/>
      <w:r>
        <w:rPr>
          <w:rtl/>
          <w:lang w:eastAsia="he-IL"/>
        </w:rPr>
        <w:t>להגיש איזה פרפ</w:t>
      </w:r>
      <w:bookmarkStart w:id="26298" w:name="_ETM_Q1_3335485"/>
      <w:bookmarkEnd w:id="26298"/>
      <w:r>
        <w:rPr>
          <w:rtl/>
          <w:lang w:eastAsia="he-IL"/>
        </w:rPr>
        <w:t xml:space="preserve">רזה או משהו כזה. </w:t>
      </w:r>
      <w:bookmarkStart w:id="26299" w:name="_ETM_Q1_3336525"/>
      <w:bookmarkEnd w:id="26299"/>
      <w:r>
        <w:rPr>
          <w:rtl/>
          <w:lang w:eastAsia="he-IL"/>
        </w:rPr>
        <w:t xml:space="preserve">גיא דוד, בבקשה. </w:t>
      </w:r>
      <w:bookmarkStart w:id="26300" w:name="_ETM_Q1_3338158"/>
      <w:bookmarkStart w:id="26301" w:name="_ETM_Q1_3338359"/>
      <w:bookmarkEnd w:id="26300"/>
      <w:bookmarkEnd w:id="26301"/>
    </w:p>
    <w:p w14:paraId="53962528" w14:textId="77777777" w:rsidR="007F02CD" w:rsidRDefault="007F02CD" w:rsidP="007F02CD">
      <w:pPr>
        <w:rPr>
          <w:rtl/>
          <w:lang w:eastAsia="he-IL"/>
        </w:rPr>
      </w:pPr>
    </w:p>
    <w:p w14:paraId="421C4E51" w14:textId="6E12C389" w:rsidR="007F02CD" w:rsidRDefault="007F02CD" w:rsidP="007F02CD">
      <w:pPr>
        <w:pStyle w:val="afb"/>
        <w:keepNext/>
        <w:rPr>
          <w:rtl/>
          <w:lang w:eastAsia="he-IL"/>
        </w:rPr>
      </w:pPr>
      <w:bookmarkStart w:id="26302" w:name="ET_guest_גיא_דוד_27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302"/>
    </w:p>
    <w:p w14:paraId="52F54AA6" w14:textId="77777777" w:rsidR="007F02CD" w:rsidRDefault="007F02CD" w:rsidP="007F02CD">
      <w:pPr>
        <w:pStyle w:val="KeepWithNext"/>
        <w:rPr>
          <w:rtl/>
          <w:lang w:eastAsia="he-IL"/>
        </w:rPr>
      </w:pPr>
    </w:p>
    <w:p w14:paraId="273D9840" w14:textId="77777777" w:rsidR="007F02CD" w:rsidRDefault="007F02CD" w:rsidP="007F02CD">
      <w:pPr>
        <w:rPr>
          <w:rtl/>
          <w:lang w:eastAsia="he-IL"/>
        </w:rPr>
      </w:pPr>
      <w:bookmarkStart w:id="26303" w:name="_ETM_Q1_3339263"/>
      <w:bookmarkStart w:id="26304" w:name="_ETM_Q1_3339285"/>
      <w:bookmarkEnd w:id="26303"/>
      <w:bookmarkEnd w:id="26304"/>
      <w:r>
        <w:rPr>
          <w:rtl/>
          <w:lang w:eastAsia="he-IL"/>
        </w:rPr>
        <w:t>אני רק אחדד את הנושא פה של אי ה</w:t>
      </w:r>
      <w:bookmarkStart w:id="26305" w:name="_ETM_Q1_3341949"/>
      <w:bookmarkEnd w:id="26305"/>
      <w:r>
        <w:rPr>
          <w:rtl/>
          <w:lang w:eastAsia="he-IL"/>
        </w:rPr>
        <w:t xml:space="preserve">תאמה, כדי </w:t>
      </w:r>
      <w:bookmarkStart w:id="26306" w:name="_ETM_Q1_3342772"/>
      <w:bookmarkEnd w:id="26306"/>
      <w:r>
        <w:rPr>
          <w:rtl/>
          <w:lang w:eastAsia="he-IL"/>
        </w:rPr>
        <w:t xml:space="preserve">שנשים את הקווים במקומות המדויקים. ראשית צריך להבהיר, עובדי הוראה </w:t>
      </w:r>
      <w:bookmarkStart w:id="26307" w:name="_ETM_Q1_3351755"/>
      <w:bookmarkEnd w:id="26307"/>
      <w:r>
        <w:rPr>
          <w:rtl/>
          <w:lang w:eastAsia="he-IL"/>
        </w:rPr>
        <w:t xml:space="preserve">שהם </w:t>
      </w:r>
      <w:bookmarkStart w:id="26308" w:name="_ETM_Q1_3350147"/>
      <w:bookmarkEnd w:id="26308"/>
      <w:r>
        <w:rPr>
          <w:rtl/>
          <w:lang w:eastAsia="he-IL"/>
        </w:rPr>
        <w:t>עובדי מדינה לא מנוהלים על ידי נצי</w:t>
      </w:r>
      <w:bookmarkStart w:id="26309" w:name="_ETM_Q1_3351801"/>
      <w:bookmarkEnd w:id="26309"/>
      <w:r>
        <w:rPr>
          <w:rtl/>
          <w:lang w:eastAsia="he-IL"/>
        </w:rPr>
        <w:t>בות שירות המדינה</w:t>
      </w:r>
      <w:bookmarkStart w:id="26310" w:name="_ETM_Q1_3354518"/>
      <w:bookmarkEnd w:id="26310"/>
      <w:r>
        <w:rPr>
          <w:rtl/>
          <w:lang w:eastAsia="he-IL"/>
        </w:rPr>
        <w:t xml:space="preserve"> בשום דרך. בסדר? צריך לזכור </w:t>
      </w:r>
      <w:bookmarkStart w:id="26311" w:name="_ETM_Q1_3356077"/>
      <w:bookmarkEnd w:id="26311"/>
      <w:r>
        <w:rPr>
          <w:rtl/>
          <w:lang w:eastAsia="he-IL"/>
        </w:rPr>
        <w:t>את זה. לכן</w:t>
      </w:r>
      <w:bookmarkStart w:id="26312" w:name="_ETM_Q1_3356011"/>
      <w:bookmarkEnd w:id="26312"/>
      <w:r>
        <w:rPr>
          <w:rtl/>
          <w:lang w:eastAsia="he-IL"/>
        </w:rPr>
        <w:t xml:space="preserve"> ההשוואה</w:t>
      </w:r>
      <w:bookmarkStart w:id="26313" w:name="_ETM_Q1_3356962"/>
      <w:bookmarkEnd w:id="26313"/>
      <w:r>
        <w:rPr>
          <w:rtl/>
          <w:lang w:eastAsia="he-IL"/>
        </w:rPr>
        <w:t xml:space="preserve"> שלהם לעובדי מדינה מן המניין היא לא על ה</w:t>
      </w:r>
      <w:bookmarkStart w:id="26314" w:name="_ETM_Q1_3360897"/>
      <w:bookmarkEnd w:id="26314"/>
      <w:r>
        <w:rPr>
          <w:rtl/>
          <w:lang w:eastAsia="he-IL"/>
        </w:rPr>
        <w:t xml:space="preserve">שולחן </w:t>
      </w:r>
      <w:bookmarkStart w:id="26315" w:name="_ETM_Q1_3361592"/>
      <w:bookmarkEnd w:id="26315"/>
      <w:r>
        <w:rPr>
          <w:rtl/>
          <w:lang w:eastAsia="he-IL"/>
        </w:rPr>
        <w:t xml:space="preserve">פה. זה לא אותו דבר. </w:t>
      </w:r>
      <w:bookmarkStart w:id="26316" w:name="_ETM_Q1_3361631"/>
      <w:bookmarkStart w:id="26317" w:name="_ETM_Q1_3361846"/>
      <w:bookmarkEnd w:id="26316"/>
      <w:bookmarkEnd w:id="26317"/>
    </w:p>
    <w:p w14:paraId="01068FD8" w14:textId="77777777" w:rsidR="007F02CD" w:rsidRDefault="007F02CD" w:rsidP="007F02CD">
      <w:pPr>
        <w:rPr>
          <w:rtl/>
          <w:lang w:eastAsia="he-IL"/>
        </w:rPr>
      </w:pPr>
      <w:bookmarkStart w:id="26318" w:name="_ETM_Q1_3361898"/>
      <w:bookmarkStart w:id="26319" w:name="_ETM_Q1_3362534"/>
      <w:bookmarkStart w:id="26320" w:name="_ETM_Q1_3362600"/>
      <w:bookmarkStart w:id="26321" w:name="_ETM_Q1_3361149"/>
      <w:bookmarkEnd w:id="26318"/>
      <w:bookmarkEnd w:id="26319"/>
      <w:bookmarkEnd w:id="26320"/>
      <w:bookmarkEnd w:id="26321"/>
    </w:p>
    <w:p w14:paraId="73C8F49B" w14:textId="3073325E" w:rsidR="007F02CD" w:rsidRDefault="007F02CD" w:rsidP="007F02CD">
      <w:pPr>
        <w:pStyle w:val="a5"/>
        <w:keepNext/>
        <w:rPr>
          <w:rtl/>
        </w:rPr>
      </w:pPr>
      <w:bookmarkStart w:id="26322" w:name="ET_speaker_6164_28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322"/>
    </w:p>
    <w:p w14:paraId="7F5CE5C7" w14:textId="77777777" w:rsidR="007F02CD" w:rsidRDefault="007F02CD" w:rsidP="007F02CD">
      <w:pPr>
        <w:pStyle w:val="KeepWithNext"/>
        <w:rPr>
          <w:rtl/>
          <w:lang w:eastAsia="he-IL"/>
        </w:rPr>
      </w:pPr>
    </w:p>
    <w:p w14:paraId="29E7F842" w14:textId="77777777" w:rsidR="007F02CD" w:rsidRDefault="007F02CD" w:rsidP="007F02CD">
      <w:pPr>
        <w:rPr>
          <w:rtl/>
          <w:lang w:eastAsia="he-IL"/>
        </w:rPr>
      </w:pPr>
      <w:bookmarkStart w:id="26323" w:name="_ETM_Q1_3363791"/>
      <w:bookmarkStart w:id="26324" w:name="_ETM_Q1_3363812"/>
      <w:bookmarkEnd w:id="26323"/>
      <w:bookmarkEnd w:id="26324"/>
      <w:r>
        <w:rPr>
          <w:rtl/>
          <w:lang w:eastAsia="he-IL"/>
        </w:rPr>
        <w:t xml:space="preserve">זו </w:t>
      </w:r>
      <w:bookmarkStart w:id="26325" w:name="_ETM_Q1_3362207"/>
      <w:bookmarkEnd w:id="26325"/>
      <w:r>
        <w:rPr>
          <w:rtl/>
          <w:lang w:eastAsia="he-IL"/>
        </w:rPr>
        <w:t xml:space="preserve">לא השוואה מעשית. </w:t>
      </w:r>
    </w:p>
    <w:p w14:paraId="432BC448" w14:textId="77777777" w:rsidR="007F02CD" w:rsidRDefault="007F02CD" w:rsidP="007F02CD">
      <w:pPr>
        <w:rPr>
          <w:rtl/>
          <w:lang w:eastAsia="he-IL"/>
        </w:rPr>
      </w:pPr>
      <w:bookmarkStart w:id="26326" w:name="_ETM_Q1_3364673"/>
      <w:bookmarkStart w:id="26327" w:name="_ETM_Q1_3364724"/>
      <w:bookmarkStart w:id="26328" w:name="_ETM_Q1_3365929"/>
      <w:bookmarkEnd w:id="26326"/>
      <w:bookmarkEnd w:id="26327"/>
      <w:bookmarkEnd w:id="26328"/>
    </w:p>
    <w:p w14:paraId="0115E2DD" w14:textId="5328E640" w:rsidR="007F02CD" w:rsidRDefault="007F02CD" w:rsidP="007F02CD">
      <w:pPr>
        <w:pStyle w:val="afb"/>
        <w:keepNext/>
        <w:rPr>
          <w:rtl/>
          <w:lang w:eastAsia="he-IL"/>
        </w:rPr>
      </w:pPr>
      <w:bookmarkStart w:id="26329" w:name="ET_guest_גיא_דוד_28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329"/>
    </w:p>
    <w:p w14:paraId="3FACF08F" w14:textId="77777777" w:rsidR="007F02CD" w:rsidRDefault="007F02CD" w:rsidP="007F02CD">
      <w:pPr>
        <w:pStyle w:val="KeepWithNext"/>
        <w:rPr>
          <w:rtl/>
          <w:lang w:eastAsia="he-IL"/>
        </w:rPr>
      </w:pPr>
    </w:p>
    <w:p w14:paraId="6895613C" w14:textId="77777777" w:rsidR="007F02CD" w:rsidRDefault="007F02CD" w:rsidP="007F02CD">
      <w:pPr>
        <w:rPr>
          <w:rtl/>
          <w:lang w:eastAsia="he-IL"/>
        </w:rPr>
      </w:pPr>
      <w:bookmarkStart w:id="26330" w:name="_ETM_Q1_3366278"/>
      <w:bookmarkStart w:id="26331" w:name="_ETM_Q1_3366307"/>
      <w:bookmarkEnd w:id="26330"/>
      <w:bookmarkEnd w:id="26331"/>
      <w:r>
        <w:rPr>
          <w:rtl/>
          <w:lang w:eastAsia="he-IL"/>
        </w:rPr>
        <w:t xml:space="preserve">לא, </w:t>
      </w:r>
      <w:bookmarkStart w:id="26332" w:name="_ETM_Q1_3366528"/>
      <w:bookmarkStart w:id="26333" w:name="_ETM_Q1_3364567"/>
      <w:bookmarkEnd w:id="26332"/>
      <w:bookmarkEnd w:id="26333"/>
      <w:r>
        <w:rPr>
          <w:rtl/>
          <w:lang w:eastAsia="he-IL"/>
        </w:rPr>
        <w:t>זה ממש הבדל. הנציב לא מעור</w:t>
      </w:r>
      <w:bookmarkStart w:id="26334" w:name="_ETM_Q1_3365793"/>
      <w:bookmarkEnd w:id="26334"/>
      <w:r>
        <w:rPr>
          <w:rtl/>
          <w:lang w:eastAsia="he-IL"/>
        </w:rPr>
        <w:t>ב בהליכים האלה. פיטורי</w:t>
      </w:r>
      <w:bookmarkStart w:id="26335" w:name="_ETM_Q1_3367120"/>
      <w:bookmarkEnd w:id="26335"/>
      <w:r>
        <w:rPr>
          <w:rtl/>
          <w:lang w:eastAsia="he-IL"/>
        </w:rPr>
        <w:t xml:space="preserve"> </w:t>
      </w:r>
      <w:bookmarkStart w:id="26336" w:name="_ETM_Q1_3367806"/>
      <w:bookmarkEnd w:id="26336"/>
      <w:r>
        <w:rPr>
          <w:rtl/>
          <w:lang w:eastAsia="he-IL"/>
        </w:rPr>
        <w:t>מורים בשום דרך הנציבו</w:t>
      </w:r>
      <w:bookmarkStart w:id="26337" w:name="_ETM_Q1_3369326"/>
      <w:bookmarkEnd w:id="26337"/>
      <w:r>
        <w:rPr>
          <w:rtl/>
          <w:lang w:eastAsia="he-IL"/>
        </w:rPr>
        <w:t>ת לא מעורבת בהם, ב</w:t>
      </w:r>
      <w:bookmarkStart w:id="26338" w:name="_ETM_Q1_3370220"/>
      <w:bookmarkEnd w:id="26338"/>
      <w:r>
        <w:rPr>
          <w:rtl/>
          <w:lang w:eastAsia="he-IL"/>
        </w:rPr>
        <w:t xml:space="preserve">ניגוד לעובדי מדינה </w:t>
      </w:r>
      <w:bookmarkStart w:id="26339" w:name="_ETM_Q1_3371969"/>
      <w:bookmarkEnd w:id="26339"/>
      <w:r>
        <w:rPr>
          <w:rtl/>
          <w:lang w:eastAsia="he-IL"/>
        </w:rPr>
        <w:t xml:space="preserve">מן המניין. </w:t>
      </w:r>
      <w:bookmarkStart w:id="26340" w:name="_ETM_Q1_3375346"/>
      <w:bookmarkEnd w:id="26340"/>
    </w:p>
    <w:p w14:paraId="45C02472" w14:textId="77777777" w:rsidR="007F02CD" w:rsidRDefault="007F02CD" w:rsidP="007F02CD">
      <w:pPr>
        <w:rPr>
          <w:rtl/>
          <w:lang w:eastAsia="he-IL"/>
        </w:rPr>
      </w:pPr>
      <w:bookmarkStart w:id="26341" w:name="_ETM_Q1_3375408"/>
      <w:bookmarkEnd w:id="26341"/>
    </w:p>
    <w:p w14:paraId="77430799" w14:textId="77777777" w:rsidR="007F02CD" w:rsidRDefault="007F02CD" w:rsidP="007F02CD">
      <w:pPr>
        <w:rPr>
          <w:rtl/>
          <w:lang w:eastAsia="he-IL"/>
        </w:rPr>
      </w:pPr>
      <w:bookmarkStart w:id="26342" w:name="_ETM_Q1_3375498"/>
      <w:bookmarkStart w:id="26343" w:name="_ETM_Q1_3375549"/>
      <w:bookmarkEnd w:id="26342"/>
      <w:bookmarkEnd w:id="26343"/>
      <w:r>
        <w:rPr>
          <w:rtl/>
          <w:lang w:eastAsia="he-IL"/>
        </w:rPr>
        <w:t>ככלל</w:t>
      </w:r>
      <w:bookmarkStart w:id="26344" w:name="_ETM_Q1_3374457"/>
      <w:bookmarkEnd w:id="26344"/>
      <w:r>
        <w:rPr>
          <w:rtl/>
          <w:lang w:eastAsia="he-IL"/>
        </w:rPr>
        <w:t xml:space="preserve"> הנושא הזה של תמיכה בטרור הוא </w:t>
      </w:r>
      <w:bookmarkStart w:id="26345" w:name="_ETM_Q1_3378143"/>
      <w:bookmarkEnd w:id="26345"/>
      <w:r>
        <w:rPr>
          <w:rtl/>
          <w:lang w:eastAsia="he-IL"/>
        </w:rPr>
        <w:t>בעולם הפלילי והמשמעתי. וכאשר מדוב</w:t>
      </w:r>
      <w:bookmarkStart w:id="26346" w:name="_ETM_Q1_3379695"/>
      <w:bookmarkEnd w:id="26346"/>
      <w:r>
        <w:rPr>
          <w:rtl/>
          <w:lang w:eastAsia="he-IL"/>
        </w:rPr>
        <w:t>ר בעובד מדינה מן המניין הט</w:t>
      </w:r>
      <w:bookmarkStart w:id="26347" w:name="_ETM_Q1_3381505"/>
      <w:bookmarkEnd w:id="26347"/>
      <w:r>
        <w:rPr>
          <w:rtl/>
          <w:lang w:eastAsia="he-IL"/>
        </w:rPr>
        <w:t xml:space="preserve">יפול </w:t>
      </w:r>
      <w:bookmarkStart w:id="26348" w:name="_ETM_Q1_3381908"/>
      <w:bookmarkEnd w:id="26348"/>
      <w:r>
        <w:rPr>
          <w:rtl/>
          <w:lang w:eastAsia="he-IL"/>
        </w:rPr>
        <w:t>בו יהיה במישור המשמעתי, לא במי</w:t>
      </w:r>
      <w:bookmarkStart w:id="26349" w:name="_ETM_Q1_3383619"/>
      <w:bookmarkEnd w:id="26349"/>
      <w:r>
        <w:rPr>
          <w:rtl/>
          <w:lang w:eastAsia="he-IL"/>
        </w:rPr>
        <w:t xml:space="preserve">שור אי ההתאמה. המקום היחידי </w:t>
      </w:r>
      <w:bookmarkStart w:id="26350" w:name="_ETM_Q1_3387914"/>
      <w:bookmarkEnd w:id="26350"/>
      <w:r>
        <w:rPr>
          <w:rtl/>
          <w:lang w:eastAsia="he-IL"/>
        </w:rPr>
        <w:t>שב</w:t>
      </w:r>
      <w:bookmarkStart w:id="26351" w:name="_ETM_Q1_3387233"/>
      <w:bookmarkEnd w:id="26351"/>
      <w:r>
        <w:rPr>
          <w:rtl/>
          <w:lang w:eastAsia="he-IL"/>
        </w:rPr>
        <w:t>ו זה יכול להגיע לאי התאמה הם מקומ</w:t>
      </w:r>
      <w:bookmarkStart w:id="26352" w:name="_ETM_Q1_3389517"/>
      <w:bookmarkEnd w:id="26352"/>
      <w:r>
        <w:rPr>
          <w:rtl/>
          <w:lang w:eastAsia="he-IL"/>
        </w:rPr>
        <w:t xml:space="preserve">ות שכפי </w:t>
      </w:r>
      <w:bookmarkStart w:id="26353" w:name="_ETM_Q1_3390211"/>
      <w:bookmarkEnd w:id="26353"/>
      <w:r>
        <w:rPr>
          <w:rtl/>
          <w:lang w:eastAsia="he-IL"/>
        </w:rPr>
        <w:t xml:space="preserve">שתיארנו אין אפשרות להגיע לדין משמעתי או פלילי כי המידע </w:t>
      </w:r>
      <w:bookmarkStart w:id="26354" w:name="_ETM_Q1_3395802"/>
      <w:bookmarkEnd w:id="26354"/>
      <w:r>
        <w:rPr>
          <w:rtl/>
          <w:lang w:eastAsia="he-IL"/>
        </w:rPr>
        <w:t>לא</w:t>
      </w:r>
      <w:bookmarkStart w:id="26355" w:name="_ETM_Q1_3394073"/>
      <w:bookmarkEnd w:id="26355"/>
      <w:r>
        <w:rPr>
          <w:rtl/>
          <w:lang w:eastAsia="he-IL"/>
        </w:rPr>
        <w:t xml:space="preserve"> מספיק, כי הראיות לא מבוססות, כי העדים הם למשל</w:t>
      </w:r>
      <w:bookmarkStart w:id="26356" w:name="_ETM_Q1_3399034"/>
      <w:bookmarkEnd w:id="26356"/>
      <w:r>
        <w:rPr>
          <w:rtl/>
          <w:lang w:eastAsia="he-IL"/>
        </w:rPr>
        <w:t xml:space="preserve"> תלמידים שהוריהם מסרבים שה</w:t>
      </w:r>
      <w:bookmarkStart w:id="26357" w:name="_ETM_Q1_3399681"/>
      <w:bookmarkEnd w:id="26357"/>
      <w:r>
        <w:rPr>
          <w:rtl/>
          <w:lang w:eastAsia="he-IL"/>
        </w:rPr>
        <w:t xml:space="preserve">ם ימסרו עדות. </w:t>
      </w:r>
    </w:p>
    <w:p w14:paraId="61875EC8" w14:textId="77777777" w:rsidR="007F02CD" w:rsidRDefault="007F02CD" w:rsidP="007F02CD">
      <w:pPr>
        <w:rPr>
          <w:rtl/>
          <w:lang w:eastAsia="he-IL"/>
        </w:rPr>
      </w:pPr>
      <w:bookmarkStart w:id="26358" w:name="_ETM_Q1_3401874"/>
      <w:bookmarkStart w:id="26359" w:name="_ETM_Q1_3401932"/>
      <w:bookmarkEnd w:id="26358"/>
      <w:bookmarkEnd w:id="26359"/>
    </w:p>
    <w:p w14:paraId="214C1592" w14:textId="612C6164" w:rsidR="007F02CD" w:rsidRDefault="007F02CD" w:rsidP="007F02CD">
      <w:pPr>
        <w:pStyle w:val="a5"/>
        <w:keepNext/>
        <w:rPr>
          <w:rtl/>
        </w:rPr>
      </w:pPr>
      <w:bookmarkStart w:id="26360" w:name="ET_speaker_6164_28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360"/>
    </w:p>
    <w:p w14:paraId="7EE43FA0" w14:textId="77777777" w:rsidR="007F02CD" w:rsidRDefault="007F02CD" w:rsidP="007F02CD">
      <w:pPr>
        <w:pStyle w:val="KeepWithNext"/>
        <w:rPr>
          <w:rtl/>
          <w:lang w:eastAsia="he-IL"/>
        </w:rPr>
      </w:pPr>
    </w:p>
    <w:p w14:paraId="1569E92B" w14:textId="77777777" w:rsidR="007F02CD" w:rsidRDefault="007F02CD" w:rsidP="007F02CD">
      <w:pPr>
        <w:rPr>
          <w:rtl/>
          <w:lang w:eastAsia="he-IL"/>
        </w:rPr>
      </w:pPr>
      <w:bookmarkStart w:id="26361" w:name="_ETM_Q1_3402919"/>
      <w:bookmarkEnd w:id="26361"/>
      <w:r>
        <w:rPr>
          <w:rtl/>
          <w:lang w:eastAsia="he-IL"/>
        </w:rPr>
        <w:t>ז</w:t>
      </w:r>
      <w:bookmarkStart w:id="26362" w:name="_ETM_Q1_3402958"/>
      <w:bookmarkEnd w:id="26362"/>
      <w:r>
        <w:rPr>
          <w:rtl/>
          <w:lang w:eastAsia="he-IL"/>
        </w:rPr>
        <w:t>ו החל</w:t>
      </w:r>
      <w:bookmarkStart w:id="26363" w:name="_ETM_Q1_3401322"/>
      <w:bookmarkEnd w:id="26363"/>
      <w:r>
        <w:rPr>
          <w:rtl/>
          <w:lang w:eastAsia="he-IL"/>
        </w:rPr>
        <w:t xml:space="preserve">טה של מי? </w:t>
      </w:r>
      <w:bookmarkStart w:id="26364" w:name="_ETM_Q1_3402693"/>
      <w:bookmarkEnd w:id="26364"/>
      <w:r>
        <w:rPr>
          <w:rtl/>
          <w:lang w:eastAsia="he-IL"/>
        </w:rPr>
        <w:t>זה המצב, אתה מתאר</w:t>
      </w:r>
      <w:bookmarkStart w:id="26365" w:name="_ETM_Q1_3402852"/>
      <w:bookmarkEnd w:id="26365"/>
      <w:r>
        <w:rPr>
          <w:rtl/>
          <w:lang w:eastAsia="he-IL"/>
        </w:rPr>
        <w:t xml:space="preserve"> את המצב, לא את הנורמות</w:t>
      </w:r>
      <w:bookmarkStart w:id="26366" w:name="_ETM_Q1_3403134"/>
      <w:bookmarkEnd w:id="26366"/>
      <w:r>
        <w:rPr>
          <w:rtl/>
          <w:lang w:eastAsia="he-IL"/>
        </w:rPr>
        <w:t xml:space="preserve">. </w:t>
      </w:r>
      <w:bookmarkStart w:id="26367" w:name="_ETM_Q1_3403443"/>
      <w:bookmarkEnd w:id="26367"/>
    </w:p>
    <w:p w14:paraId="1B22DCD5" w14:textId="77777777" w:rsidR="007F02CD" w:rsidRDefault="007F02CD" w:rsidP="007F02CD">
      <w:pPr>
        <w:rPr>
          <w:rtl/>
          <w:lang w:eastAsia="he-IL"/>
        </w:rPr>
      </w:pPr>
      <w:bookmarkStart w:id="26368" w:name="_ETM_Q1_3403495"/>
      <w:bookmarkEnd w:id="26368"/>
    </w:p>
    <w:p w14:paraId="237E926D" w14:textId="08995A0F" w:rsidR="007F02CD" w:rsidRDefault="007F02CD" w:rsidP="007F02CD">
      <w:pPr>
        <w:pStyle w:val="afb"/>
        <w:keepNext/>
        <w:rPr>
          <w:rtl/>
          <w:lang w:eastAsia="he-IL"/>
        </w:rPr>
      </w:pPr>
      <w:bookmarkStart w:id="26369" w:name="ET_guest_גיא_דוד_28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369"/>
    </w:p>
    <w:p w14:paraId="49C4182B" w14:textId="77777777" w:rsidR="007F02CD" w:rsidRDefault="007F02CD" w:rsidP="007F02CD">
      <w:pPr>
        <w:pStyle w:val="KeepWithNext"/>
        <w:rPr>
          <w:rtl/>
          <w:lang w:eastAsia="he-IL"/>
        </w:rPr>
      </w:pPr>
    </w:p>
    <w:p w14:paraId="02E008C9" w14:textId="77777777" w:rsidR="007F02CD" w:rsidRDefault="007F02CD" w:rsidP="007F02CD">
      <w:pPr>
        <w:rPr>
          <w:rtl/>
          <w:lang w:eastAsia="he-IL"/>
        </w:rPr>
      </w:pPr>
      <w:bookmarkStart w:id="26370" w:name="_ETM_Q1_3404622"/>
      <w:bookmarkStart w:id="26371" w:name="_ETM_Q1_3404652"/>
      <w:bookmarkEnd w:id="26370"/>
      <w:bookmarkEnd w:id="26371"/>
      <w:r>
        <w:rPr>
          <w:rtl/>
          <w:lang w:eastAsia="he-IL"/>
        </w:rPr>
        <w:t xml:space="preserve">אני </w:t>
      </w:r>
      <w:bookmarkStart w:id="26372" w:name="_ETM_Q1_3404898"/>
      <w:bookmarkEnd w:id="26372"/>
      <w:r>
        <w:rPr>
          <w:rtl/>
          <w:lang w:eastAsia="he-IL"/>
        </w:rPr>
        <w:t>מדבר על המצב הקי</w:t>
      </w:r>
      <w:bookmarkStart w:id="26373" w:name="_ETM_Q1_3404362"/>
      <w:bookmarkEnd w:id="26373"/>
      <w:r>
        <w:rPr>
          <w:rtl/>
          <w:lang w:eastAsia="he-IL"/>
        </w:rPr>
        <w:t xml:space="preserve">ים. </w:t>
      </w:r>
    </w:p>
    <w:p w14:paraId="67BDAE5B" w14:textId="77777777" w:rsidR="007F02CD" w:rsidRDefault="007F02CD" w:rsidP="007F02CD">
      <w:pPr>
        <w:rPr>
          <w:rtl/>
          <w:lang w:eastAsia="he-IL"/>
        </w:rPr>
      </w:pPr>
      <w:bookmarkStart w:id="26374" w:name="_ETM_Q1_3405355"/>
      <w:bookmarkStart w:id="26375" w:name="_ETM_Q1_3405413"/>
      <w:bookmarkStart w:id="26376" w:name="_ETM_Q1_3404415"/>
      <w:bookmarkEnd w:id="26374"/>
      <w:bookmarkEnd w:id="26375"/>
      <w:bookmarkEnd w:id="26376"/>
    </w:p>
    <w:p w14:paraId="72D6C0C2" w14:textId="44F0EEF1" w:rsidR="007F02CD" w:rsidRDefault="007F02CD" w:rsidP="007F02CD">
      <w:pPr>
        <w:pStyle w:val="a5"/>
        <w:keepNext/>
        <w:rPr>
          <w:rtl/>
        </w:rPr>
      </w:pPr>
      <w:bookmarkStart w:id="26377" w:name="ET_speaker_6164_28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377"/>
    </w:p>
    <w:p w14:paraId="33ADD24E" w14:textId="77777777" w:rsidR="007F02CD" w:rsidRDefault="007F02CD" w:rsidP="007F02CD">
      <w:pPr>
        <w:pStyle w:val="KeepWithNext"/>
        <w:rPr>
          <w:rtl/>
          <w:lang w:eastAsia="he-IL"/>
        </w:rPr>
      </w:pPr>
    </w:p>
    <w:p w14:paraId="2E69CFAE" w14:textId="77777777" w:rsidR="007F02CD" w:rsidRDefault="007F02CD" w:rsidP="007F02CD">
      <w:pPr>
        <w:rPr>
          <w:rtl/>
          <w:lang w:eastAsia="he-IL"/>
        </w:rPr>
      </w:pPr>
      <w:r>
        <w:rPr>
          <w:rtl/>
          <w:lang w:eastAsia="he-IL"/>
        </w:rPr>
        <w:t>א</w:t>
      </w:r>
      <w:bookmarkStart w:id="26378" w:name="_ETM_Q1_3404736"/>
      <w:bookmarkStart w:id="26379" w:name="_ETM_Q1_3404769"/>
      <w:bookmarkEnd w:id="26378"/>
      <w:bookmarkEnd w:id="26379"/>
      <w:r>
        <w:rPr>
          <w:rtl/>
          <w:lang w:eastAsia="he-IL"/>
        </w:rPr>
        <w:t xml:space="preserve">ת המצב, לא את הנורמה. </w:t>
      </w:r>
    </w:p>
    <w:p w14:paraId="2C511BC8" w14:textId="77777777" w:rsidR="007F02CD" w:rsidRDefault="007F02CD" w:rsidP="007F02CD">
      <w:pPr>
        <w:rPr>
          <w:rtl/>
          <w:lang w:eastAsia="he-IL"/>
        </w:rPr>
      </w:pPr>
      <w:bookmarkStart w:id="26380" w:name="_ETM_Q1_3406904"/>
      <w:bookmarkStart w:id="26381" w:name="_ETM_Q1_3406955"/>
      <w:bookmarkEnd w:id="26380"/>
      <w:bookmarkEnd w:id="26381"/>
    </w:p>
    <w:p w14:paraId="3EA38BC4" w14:textId="5519D3DC" w:rsidR="007F02CD" w:rsidRDefault="007F02CD" w:rsidP="007F02CD">
      <w:pPr>
        <w:pStyle w:val="afb"/>
        <w:keepNext/>
        <w:rPr>
          <w:rtl/>
          <w:lang w:eastAsia="he-IL"/>
        </w:rPr>
      </w:pPr>
      <w:bookmarkStart w:id="26382" w:name="ET_guest_גיא_דוד_285"/>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382"/>
    </w:p>
    <w:p w14:paraId="2335BC51" w14:textId="77777777" w:rsidR="007F02CD" w:rsidRDefault="007F02CD" w:rsidP="007F02CD">
      <w:pPr>
        <w:pStyle w:val="KeepWithNext"/>
        <w:rPr>
          <w:rtl/>
          <w:lang w:eastAsia="he-IL"/>
        </w:rPr>
      </w:pPr>
    </w:p>
    <w:p w14:paraId="5F86284B" w14:textId="77777777" w:rsidR="007F02CD" w:rsidRDefault="007F02CD" w:rsidP="007F02CD">
      <w:pPr>
        <w:rPr>
          <w:rtl/>
          <w:lang w:eastAsia="he-IL"/>
        </w:rPr>
      </w:pPr>
      <w:bookmarkStart w:id="26383" w:name="_ETM_Q1_3407866"/>
      <w:bookmarkStart w:id="26384" w:name="_ETM_Q1_3407895"/>
      <w:bookmarkEnd w:id="26383"/>
      <w:bookmarkEnd w:id="26384"/>
      <w:r>
        <w:rPr>
          <w:rtl/>
          <w:lang w:eastAsia="he-IL"/>
        </w:rPr>
        <w:t xml:space="preserve">לא, </w:t>
      </w:r>
      <w:bookmarkStart w:id="26385" w:name="_ETM_Q1_3408142"/>
      <w:bookmarkEnd w:id="26385"/>
      <w:r>
        <w:rPr>
          <w:rtl/>
          <w:lang w:eastAsia="he-IL"/>
        </w:rPr>
        <w:t>ל</w:t>
      </w:r>
      <w:bookmarkStart w:id="26386" w:name="_ETM_Q1_3406366"/>
      <w:bookmarkEnd w:id="26386"/>
      <w:r>
        <w:rPr>
          <w:rtl/>
          <w:lang w:eastAsia="he-IL"/>
        </w:rPr>
        <w:t>א, בוודאי, אני מתאר את המצב הקיים ולא בה</w:t>
      </w:r>
      <w:bookmarkStart w:id="26387" w:name="_ETM_Q1_3408354"/>
      <w:bookmarkEnd w:id="26387"/>
      <w:r>
        <w:rPr>
          <w:rtl/>
          <w:lang w:eastAsia="he-IL"/>
        </w:rPr>
        <w:t xml:space="preserve">כרח בקשר </w:t>
      </w:r>
      <w:bookmarkStart w:id="26388" w:name="_ETM_Q1_3409267"/>
      <w:bookmarkEnd w:id="26388"/>
      <w:r>
        <w:rPr>
          <w:rtl/>
          <w:lang w:eastAsia="he-IL"/>
        </w:rPr>
        <w:t>לעובדי הוראה. ואז במקומות האלה אם האירוע נוגע לליבת העשייה</w:t>
      </w:r>
      <w:bookmarkStart w:id="26389" w:name="_ETM_Q1_3418308"/>
      <w:bookmarkEnd w:id="26389"/>
      <w:r>
        <w:rPr>
          <w:rtl/>
          <w:lang w:eastAsia="he-IL"/>
        </w:rPr>
        <w:t xml:space="preserve"> של העובד זה יכול להגיע לעולמות של א</w:t>
      </w:r>
      <w:bookmarkStart w:id="26390" w:name="_ETM_Q1_3420650"/>
      <w:bookmarkEnd w:id="26390"/>
      <w:r>
        <w:rPr>
          <w:rtl/>
          <w:lang w:eastAsia="he-IL"/>
        </w:rPr>
        <w:t>י התאמה. ברופאים</w:t>
      </w:r>
      <w:bookmarkStart w:id="26391" w:name="_ETM_Q1_3422346"/>
      <w:bookmarkEnd w:id="26391"/>
      <w:r>
        <w:rPr>
          <w:rtl/>
          <w:lang w:eastAsia="he-IL"/>
        </w:rPr>
        <w:t xml:space="preserve"> עם נושא של טיפול רפואי בעייתי</w:t>
      </w:r>
      <w:bookmarkStart w:id="26392" w:name="_ETM_Q1_3424176"/>
      <w:bookmarkEnd w:id="26392"/>
      <w:r>
        <w:rPr>
          <w:rtl/>
          <w:lang w:eastAsia="he-IL"/>
        </w:rPr>
        <w:t xml:space="preserve"> ודברים מן הסוג הזה. </w:t>
      </w:r>
      <w:bookmarkStart w:id="26393" w:name="_ETM_Q1_3427241"/>
      <w:bookmarkEnd w:id="26393"/>
      <w:r>
        <w:rPr>
          <w:rtl/>
          <w:lang w:eastAsia="he-IL"/>
        </w:rPr>
        <w:t>למעשה מה שקוב</w:t>
      </w:r>
      <w:bookmarkStart w:id="26394" w:name="_ETM_Q1_3426696"/>
      <w:bookmarkEnd w:id="26394"/>
      <w:r>
        <w:rPr>
          <w:rtl/>
          <w:lang w:eastAsia="he-IL"/>
        </w:rPr>
        <w:t>עים כאן היא נורמה חדשה, ש</w:t>
      </w:r>
      <w:bookmarkStart w:id="26395" w:name="_ETM_Q1_3427795"/>
      <w:bookmarkEnd w:id="26395"/>
      <w:r>
        <w:rPr>
          <w:rtl/>
          <w:lang w:eastAsia="he-IL"/>
        </w:rPr>
        <w:t xml:space="preserve">ונה מהנורמה </w:t>
      </w:r>
      <w:bookmarkStart w:id="26396" w:name="_ETM_Q1_3430340"/>
      <w:bookmarkEnd w:id="26396"/>
      <w:r>
        <w:rPr>
          <w:rtl/>
          <w:lang w:eastAsia="he-IL"/>
        </w:rPr>
        <w:t>הקיימת היום. החקיקה פה קובעת נורמה ח</w:t>
      </w:r>
      <w:bookmarkStart w:id="26397" w:name="_ETM_Q1_3432010"/>
      <w:bookmarkEnd w:id="26397"/>
      <w:r>
        <w:rPr>
          <w:rtl/>
          <w:lang w:eastAsia="he-IL"/>
        </w:rPr>
        <w:t xml:space="preserve">דשה. אפשר לקרוא לזה </w:t>
      </w:r>
      <w:bookmarkStart w:id="26398" w:name="_ETM_Q1_3434003"/>
      <w:bookmarkEnd w:id="26398"/>
      <w:r>
        <w:rPr>
          <w:rtl/>
          <w:lang w:eastAsia="he-IL"/>
        </w:rPr>
        <w:t>פיטורי אי התאמה בשל</w:t>
      </w:r>
      <w:bookmarkStart w:id="26399" w:name="_ETM_Q1_3435051"/>
      <w:bookmarkEnd w:id="26399"/>
      <w:r>
        <w:rPr>
          <w:rtl/>
          <w:lang w:eastAsia="he-IL"/>
        </w:rPr>
        <w:t xml:space="preserve"> משהו מסוים, אבל זה לא פיטורי </w:t>
      </w:r>
      <w:bookmarkStart w:id="26400" w:name="_ETM_Q1_3437694"/>
      <w:bookmarkEnd w:id="26400"/>
      <w:r>
        <w:rPr>
          <w:rtl/>
          <w:lang w:eastAsia="he-IL"/>
        </w:rPr>
        <w:t xml:space="preserve">אי ההתאמה הקיימים שיש בעובדי מדינה. </w:t>
      </w:r>
      <w:bookmarkStart w:id="26401" w:name="_ETM_Q1_3441591"/>
      <w:bookmarkEnd w:id="26401"/>
    </w:p>
    <w:p w14:paraId="38C4C047" w14:textId="77777777" w:rsidR="007F02CD" w:rsidRDefault="007F02CD" w:rsidP="007F02CD">
      <w:pPr>
        <w:rPr>
          <w:rtl/>
          <w:lang w:eastAsia="he-IL"/>
        </w:rPr>
      </w:pPr>
      <w:bookmarkStart w:id="26402" w:name="_ETM_Q1_3441640"/>
      <w:bookmarkStart w:id="26403" w:name="_ETM_Q1_3439806"/>
      <w:bookmarkStart w:id="26404" w:name="_ETM_Q1_3440339"/>
      <w:bookmarkEnd w:id="26402"/>
      <w:bookmarkEnd w:id="26403"/>
      <w:bookmarkEnd w:id="26404"/>
    </w:p>
    <w:p w14:paraId="6F11475F" w14:textId="1766DC91" w:rsidR="007F02CD" w:rsidRDefault="007F02CD" w:rsidP="007F02CD">
      <w:pPr>
        <w:pStyle w:val="a5"/>
        <w:keepNext/>
        <w:rPr>
          <w:rtl/>
        </w:rPr>
      </w:pPr>
      <w:bookmarkStart w:id="26405" w:name="ET_speaker_6150_28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6405"/>
    </w:p>
    <w:p w14:paraId="04EBF0B7" w14:textId="77777777" w:rsidR="007F02CD" w:rsidRDefault="007F02CD" w:rsidP="007F02CD">
      <w:pPr>
        <w:pStyle w:val="KeepWithNext"/>
        <w:rPr>
          <w:rtl/>
          <w:lang w:eastAsia="he-IL"/>
        </w:rPr>
      </w:pPr>
    </w:p>
    <w:p w14:paraId="6A7E50DA" w14:textId="77777777" w:rsidR="007F02CD" w:rsidRDefault="007F02CD" w:rsidP="007F02CD">
      <w:pPr>
        <w:rPr>
          <w:rtl/>
          <w:lang w:eastAsia="he-IL"/>
        </w:rPr>
      </w:pPr>
      <w:r>
        <w:rPr>
          <w:rtl/>
          <w:lang w:eastAsia="he-IL"/>
        </w:rPr>
        <w:t>א</w:t>
      </w:r>
      <w:bookmarkStart w:id="26406" w:name="_ETM_Q1_3440712"/>
      <w:bookmarkStart w:id="26407" w:name="_ETM_Q1_3440737"/>
      <w:bookmarkEnd w:id="26406"/>
      <w:bookmarkEnd w:id="26407"/>
      <w:r>
        <w:rPr>
          <w:rtl/>
          <w:lang w:eastAsia="he-IL"/>
        </w:rPr>
        <w:t xml:space="preserve">בל הם לא עובדי </w:t>
      </w:r>
      <w:bookmarkStart w:id="26408" w:name="_ETM_Q1_3441923"/>
      <w:bookmarkEnd w:id="26408"/>
      <w:r>
        <w:rPr>
          <w:rtl/>
          <w:lang w:eastAsia="he-IL"/>
        </w:rPr>
        <w:t xml:space="preserve">מדינה אמרת. </w:t>
      </w:r>
    </w:p>
    <w:p w14:paraId="0AF0BA21" w14:textId="77777777" w:rsidR="007F02CD" w:rsidRDefault="007F02CD" w:rsidP="007F02CD">
      <w:pPr>
        <w:rPr>
          <w:rtl/>
          <w:lang w:eastAsia="he-IL"/>
        </w:rPr>
      </w:pPr>
      <w:bookmarkStart w:id="26409" w:name="_ETM_Q1_3443227"/>
      <w:bookmarkStart w:id="26410" w:name="_ETM_Q1_3443281"/>
      <w:bookmarkStart w:id="26411" w:name="_ETM_Q1_3441546"/>
      <w:bookmarkStart w:id="26412" w:name="_ETM_Q1_3442205"/>
      <w:bookmarkEnd w:id="26409"/>
      <w:bookmarkEnd w:id="26410"/>
      <w:bookmarkEnd w:id="26411"/>
      <w:bookmarkEnd w:id="26412"/>
    </w:p>
    <w:p w14:paraId="50212BED" w14:textId="075C58BD" w:rsidR="007F02CD" w:rsidRDefault="007F02CD" w:rsidP="007F02CD">
      <w:pPr>
        <w:pStyle w:val="afb"/>
        <w:keepNext/>
        <w:rPr>
          <w:rtl/>
          <w:lang w:eastAsia="he-IL"/>
        </w:rPr>
      </w:pPr>
      <w:bookmarkStart w:id="26413" w:name="ET_guest_גיא_דוד_28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413"/>
    </w:p>
    <w:p w14:paraId="239EF5D2" w14:textId="77777777" w:rsidR="007F02CD" w:rsidRDefault="007F02CD" w:rsidP="007F02CD">
      <w:pPr>
        <w:pStyle w:val="KeepWithNext"/>
        <w:rPr>
          <w:rtl/>
          <w:lang w:eastAsia="he-IL"/>
        </w:rPr>
      </w:pPr>
    </w:p>
    <w:p w14:paraId="24494126" w14:textId="77777777" w:rsidR="007F02CD" w:rsidRDefault="007F02CD" w:rsidP="007F02CD">
      <w:pPr>
        <w:rPr>
          <w:rtl/>
          <w:lang w:eastAsia="he-IL"/>
        </w:rPr>
      </w:pPr>
      <w:bookmarkStart w:id="26414" w:name="_ETM_Q1_3442552"/>
      <w:bookmarkStart w:id="26415" w:name="_ETM_Q1_3442574"/>
      <w:bookmarkEnd w:id="26414"/>
      <w:bookmarkEnd w:id="26415"/>
      <w:r>
        <w:rPr>
          <w:rtl/>
          <w:lang w:eastAsia="he-IL"/>
        </w:rPr>
        <w:t>הם עובדי מדינה שאינ</w:t>
      </w:r>
      <w:bookmarkStart w:id="26416" w:name="_ETM_Q1_3442628"/>
      <w:bookmarkEnd w:id="26416"/>
      <w:r>
        <w:rPr>
          <w:rtl/>
          <w:lang w:eastAsia="he-IL"/>
        </w:rPr>
        <w:t xml:space="preserve">ם כפופים לנציב שירות המדינה. </w:t>
      </w:r>
      <w:bookmarkStart w:id="26417" w:name="_ETM_Q1_3445870"/>
      <w:bookmarkStart w:id="26418" w:name="_ETM_Q1_3443950"/>
      <w:bookmarkEnd w:id="26417"/>
      <w:bookmarkEnd w:id="26418"/>
    </w:p>
    <w:p w14:paraId="295509B3" w14:textId="77777777" w:rsidR="007F02CD" w:rsidRDefault="007F02CD" w:rsidP="007F02CD">
      <w:pPr>
        <w:rPr>
          <w:rtl/>
          <w:lang w:eastAsia="he-IL"/>
        </w:rPr>
      </w:pPr>
      <w:bookmarkStart w:id="26419" w:name="_ETM_Q1_3444163"/>
      <w:bookmarkStart w:id="26420" w:name="_ETM_Q1_3444213"/>
      <w:bookmarkEnd w:id="26419"/>
      <w:bookmarkEnd w:id="26420"/>
    </w:p>
    <w:p w14:paraId="3E61E906" w14:textId="2EB1FB3B" w:rsidR="007F02CD" w:rsidRDefault="007F02CD" w:rsidP="007F02CD">
      <w:pPr>
        <w:pStyle w:val="a5"/>
        <w:keepNext/>
        <w:rPr>
          <w:rtl/>
        </w:rPr>
      </w:pPr>
      <w:bookmarkStart w:id="26421" w:name="ET_speaker_6150_28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6421"/>
    </w:p>
    <w:p w14:paraId="4D357295" w14:textId="77777777" w:rsidR="007F02CD" w:rsidRDefault="007F02CD" w:rsidP="007F02CD">
      <w:pPr>
        <w:pStyle w:val="KeepWithNext"/>
        <w:rPr>
          <w:rtl/>
          <w:lang w:eastAsia="he-IL"/>
        </w:rPr>
      </w:pPr>
    </w:p>
    <w:p w14:paraId="16798B15" w14:textId="77777777" w:rsidR="007F02CD" w:rsidRDefault="007F02CD" w:rsidP="007F02CD">
      <w:pPr>
        <w:rPr>
          <w:rtl/>
          <w:lang w:eastAsia="he-IL"/>
        </w:rPr>
      </w:pPr>
      <w:bookmarkStart w:id="26422" w:name="_ETM_Q1_3445165"/>
      <w:bookmarkEnd w:id="26422"/>
      <w:r>
        <w:rPr>
          <w:rtl/>
          <w:lang w:eastAsia="he-IL"/>
        </w:rPr>
        <w:t>ב</w:t>
      </w:r>
      <w:bookmarkStart w:id="26423" w:name="_ETM_Q1_3445187"/>
      <w:bookmarkEnd w:id="26423"/>
      <w:r>
        <w:rPr>
          <w:rtl/>
          <w:lang w:eastAsia="he-IL"/>
        </w:rPr>
        <w:t>כל מקרה הם לא נ</w:t>
      </w:r>
      <w:bookmarkStart w:id="26424" w:name="_ETM_Q1_3445490"/>
      <w:bookmarkEnd w:id="26424"/>
      <w:r>
        <w:rPr>
          <w:rtl/>
          <w:lang w:eastAsia="he-IL"/>
        </w:rPr>
        <w:t xml:space="preserve">מצאים בתוך הנורמה. </w:t>
      </w:r>
    </w:p>
    <w:p w14:paraId="4FD96D02" w14:textId="77777777" w:rsidR="007F02CD" w:rsidRDefault="007F02CD" w:rsidP="007F02CD">
      <w:pPr>
        <w:rPr>
          <w:rtl/>
          <w:lang w:eastAsia="he-IL"/>
        </w:rPr>
      </w:pPr>
      <w:bookmarkStart w:id="26425" w:name="_ETM_Q1_3447397"/>
      <w:bookmarkStart w:id="26426" w:name="_ETM_Q1_3447455"/>
      <w:bookmarkStart w:id="26427" w:name="_ETM_Q1_3448014"/>
      <w:bookmarkEnd w:id="26425"/>
      <w:bookmarkEnd w:id="26426"/>
      <w:bookmarkEnd w:id="26427"/>
    </w:p>
    <w:p w14:paraId="6337D166" w14:textId="7C0454DD" w:rsidR="007F02CD" w:rsidRDefault="007F02CD" w:rsidP="007F02CD">
      <w:pPr>
        <w:pStyle w:val="afb"/>
        <w:keepNext/>
        <w:rPr>
          <w:rtl/>
          <w:lang w:eastAsia="he-IL"/>
        </w:rPr>
      </w:pPr>
      <w:bookmarkStart w:id="26428" w:name="ET_guest_גיא_דוד_28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428"/>
    </w:p>
    <w:p w14:paraId="6F691091" w14:textId="77777777" w:rsidR="007F02CD" w:rsidRDefault="007F02CD" w:rsidP="007F02CD">
      <w:pPr>
        <w:pStyle w:val="KeepWithNext"/>
        <w:rPr>
          <w:rtl/>
          <w:lang w:eastAsia="he-IL"/>
        </w:rPr>
      </w:pPr>
    </w:p>
    <w:p w14:paraId="2CAD74B3" w14:textId="77777777" w:rsidR="007F02CD" w:rsidRDefault="007F02CD" w:rsidP="007F02CD">
      <w:pPr>
        <w:rPr>
          <w:rtl/>
          <w:lang w:eastAsia="he-IL"/>
        </w:rPr>
      </w:pPr>
      <w:bookmarkStart w:id="26429" w:name="_ETM_Q1_3448359"/>
      <w:bookmarkStart w:id="26430" w:name="_ETM_Q1_3448400"/>
      <w:bookmarkEnd w:id="26429"/>
      <w:bookmarkEnd w:id="26430"/>
      <w:r>
        <w:rPr>
          <w:rtl/>
          <w:lang w:eastAsia="he-IL"/>
        </w:rPr>
        <w:t>אני רק מח</w:t>
      </w:r>
      <w:bookmarkStart w:id="26431" w:name="_ETM_Q1_3447197"/>
      <w:bookmarkEnd w:id="26431"/>
      <w:r>
        <w:rPr>
          <w:rtl/>
          <w:lang w:eastAsia="he-IL"/>
        </w:rPr>
        <w:t>דד</w:t>
      </w:r>
      <w:bookmarkStart w:id="26432" w:name="_ETM_Q1_3447587"/>
      <w:bookmarkEnd w:id="26432"/>
      <w:r>
        <w:rPr>
          <w:rtl/>
          <w:lang w:eastAsia="he-IL"/>
        </w:rPr>
        <w:t xml:space="preserve"> את המונ</w:t>
      </w:r>
      <w:bookmarkStart w:id="26433" w:name="_ETM_Q1_3447451"/>
      <w:bookmarkEnd w:id="26433"/>
      <w:r>
        <w:rPr>
          <w:rtl/>
          <w:lang w:eastAsia="he-IL"/>
        </w:rPr>
        <w:t xml:space="preserve">חים, את המושגים, לא מעבר לזה. מדובר בסוג של </w:t>
      </w:r>
      <w:bookmarkStart w:id="26434" w:name="_ETM_Q1_3453271"/>
      <w:bookmarkEnd w:id="26434"/>
      <w:r>
        <w:rPr>
          <w:rtl/>
          <w:lang w:eastAsia="he-IL"/>
        </w:rPr>
        <w:t>פיטורים שלא קיים כיום, כי א</w:t>
      </w:r>
      <w:bookmarkStart w:id="26435" w:name="_ETM_Q1_3453895"/>
      <w:bookmarkEnd w:id="26435"/>
      <w:r>
        <w:rPr>
          <w:rtl/>
          <w:lang w:eastAsia="he-IL"/>
        </w:rPr>
        <w:t xml:space="preserve">ין פיטורי אי התאמה למורים </w:t>
      </w:r>
      <w:bookmarkStart w:id="26436" w:name="_ETM_Q1_3456598"/>
      <w:bookmarkEnd w:id="26436"/>
      <w:r>
        <w:rPr>
          <w:rtl/>
          <w:lang w:eastAsia="he-IL"/>
        </w:rPr>
        <w:t>בכלל. למשל הסדרנו את זה בוועדה</w:t>
      </w:r>
      <w:bookmarkStart w:id="26437" w:name="_ETM_Q1_3458741"/>
      <w:bookmarkEnd w:id="26437"/>
      <w:r>
        <w:rPr>
          <w:rtl/>
          <w:lang w:eastAsia="he-IL"/>
        </w:rPr>
        <w:t xml:space="preserve"> - - -</w:t>
      </w:r>
    </w:p>
    <w:p w14:paraId="1562D1C5" w14:textId="77777777" w:rsidR="007F02CD" w:rsidRDefault="007F02CD" w:rsidP="007F02CD">
      <w:pPr>
        <w:rPr>
          <w:rtl/>
          <w:lang w:eastAsia="he-IL"/>
        </w:rPr>
      </w:pPr>
      <w:bookmarkStart w:id="26438" w:name="_ETM_Q1_3459693"/>
      <w:bookmarkStart w:id="26439" w:name="_ETM_Q1_3459760"/>
      <w:bookmarkStart w:id="26440" w:name="_ETM_Q1_3458492"/>
      <w:bookmarkStart w:id="26441" w:name="_ETM_Q1_3459457"/>
      <w:bookmarkEnd w:id="26438"/>
      <w:bookmarkEnd w:id="26439"/>
      <w:bookmarkEnd w:id="26440"/>
      <w:bookmarkEnd w:id="26441"/>
    </w:p>
    <w:p w14:paraId="0B1624C6" w14:textId="0D0F9194" w:rsidR="007F02CD" w:rsidRDefault="007F02CD" w:rsidP="007F02CD">
      <w:pPr>
        <w:pStyle w:val="af8"/>
        <w:keepNext/>
        <w:rPr>
          <w:rtl/>
        </w:rPr>
      </w:pPr>
      <w:bookmarkStart w:id="26442" w:name="ET_yor_יוסף_טייב___יורַ_29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442"/>
    </w:p>
    <w:p w14:paraId="6B8D67DD" w14:textId="77777777" w:rsidR="007F02CD" w:rsidRDefault="007F02CD" w:rsidP="007F02CD">
      <w:pPr>
        <w:pStyle w:val="KeepWithNext"/>
        <w:rPr>
          <w:rtl/>
          <w:lang w:eastAsia="he-IL"/>
        </w:rPr>
      </w:pPr>
    </w:p>
    <w:p w14:paraId="2AD6825F" w14:textId="77777777" w:rsidR="007F02CD" w:rsidRDefault="007F02CD" w:rsidP="007F02CD">
      <w:pPr>
        <w:rPr>
          <w:rtl/>
          <w:lang w:eastAsia="he-IL"/>
        </w:rPr>
      </w:pPr>
      <w:bookmarkStart w:id="26443" w:name="_ETM_Q1_3459793"/>
      <w:bookmarkStart w:id="26444" w:name="_ETM_Q1_3459816"/>
      <w:bookmarkEnd w:id="26443"/>
      <w:bookmarkEnd w:id="26444"/>
      <w:r>
        <w:rPr>
          <w:rtl/>
          <w:lang w:eastAsia="he-IL"/>
        </w:rPr>
        <w:t>פיטורים פדגוגיים</w:t>
      </w:r>
      <w:bookmarkStart w:id="26445" w:name="_ETM_Q1_3460166"/>
      <w:bookmarkEnd w:id="26445"/>
      <w:r>
        <w:rPr>
          <w:rtl/>
          <w:lang w:eastAsia="he-IL"/>
        </w:rPr>
        <w:t xml:space="preserve"> קיימים. </w:t>
      </w:r>
      <w:bookmarkStart w:id="26446" w:name="_ETM_Q1_3462357"/>
      <w:bookmarkEnd w:id="26446"/>
    </w:p>
    <w:p w14:paraId="02543E5F" w14:textId="77777777" w:rsidR="007F02CD" w:rsidRDefault="007F02CD" w:rsidP="007F02CD">
      <w:pPr>
        <w:rPr>
          <w:rtl/>
          <w:lang w:eastAsia="he-IL"/>
        </w:rPr>
      </w:pPr>
      <w:bookmarkStart w:id="26447" w:name="_ETM_Q1_3462415"/>
      <w:bookmarkStart w:id="26448" w:name="_ETM_Q1_3461094"/>
      <w:bookmarkEnd w:id="26447"/>
      <w:bookmarkEnd w:id="26448"/>
    </w:p>
    <w:p w14:paraId="74E97D67" w14:textId="14C0B76E" w:rsidR="007F02CD" w:rsidRDefault="007F02CD" w:rsidP="007F02CD">
      <w:pPr>
        <w:pStyle w:val="afb"/>
        <w:keepNext/>
        <w:rPr>
          <w:rtl/>
          <w:lang w:eastAsia="he-IL"/>
        </w:rPr>
      </w:pPr>
      <w:bookmarkStart w:id="26449" w:name="ET_guest_גיא_דוד_29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449"/>
    </w:p>
    <w:p w14:paraId="3C7CCFC8" w14:textId="77777777" w:rsidR="007F02CD" w:rsidRDefault="007F02CD" w:rsidP="007F02CD">
      <w:pPr>
        <w:pStyle w:val="KeepWithNext"/>
        <w:rPr>
          <w:rtl/>
          <w:lang w:eastAsia="he-IL"/>
        </w:rPr>
      </w:pPr>
    </w:p>
    <w:p w14:paraId="1B3C03B3" w14:textId="77777777" w:rsidR="007F02CD" w:rsidRDefault="007F02CD" w:rsidP="007F02CD">
      <w:pPr>
        <w:rPr>
          <w:rtl/>
          <w:lang w:eastAsia="he-IL"/>
        </w:rPr>
      </w:pPr>
      <w:bookmarkStart w:id="26450" w:name="_ETM_Q1_3461423"/>
      <w:bookmarkStart w:id="26451" w:name="_ETM_Q1_3461444"/>
      <w:bookmarkEnd w:id="26450"/>
      <w:bookmarkEnd w:id="26451"/>
      <w:r>
        <w:rPr>
          <w:rtl/>
          <w:lang w:eastAsia="he-IL"/>
        </w:rPr>
        <w:t xml:space="preserve">פדגוגיים </w:t>
      </w:r>
      <w:bookmarkStart w:id="26452" w:name="_ETM_Q1_3462669"/>
      <w:bookmarkEnd w:id="26452"/>
      <w:r>
        <w:rPr>
          <w:rtl/>
          <w:lang w:eastAsia="he-IL"/>
        </w:rPr>
        <w:t>קיימים. הסדרנו נושא של פיטורים בעק</w:t>
      </w:r>
      <w:bookmarkStart w:id="26453" w:name="_ETM_Q1_3465452"/>
      <w:bookmarkEnd w:id="26453"/>
      <w:r>
        <w:rPr>
          <w:rtl/>
          <w:lang w:eastAsia="he-IL"/>
        </w:rPr>
        <w:t xml:space="preserve">בות חשש לעבירות </w:t>
      </w:r>
      <w:bookmarkStart w:id="26454" w:name="_ETM_Q1_3468294"/>
      <w:bookmarkEnd w:id="26454"/>
      <w:r>
        <w:rPr>
          <w:rtl/>
          <w:lang w:eastAsia="he-IL"/>
        </w:rPr>
        <w:t>מי</w:t>
      </w:r>
      <w:bookmarkStart w:id="26455" w:name="_ETM_Q1_3466662"/>
      <w:bookmarkEnd w:id="26455"/>
      <w:r>
        <w:rPr>
          <w:rtl/>
          <w:lang w:eastAsia="he-IL"/>
        </w:rPr>
        <w:t>ן, הסדרנו פה בחקיקה אחרת. כי היה מחסור באפשרות פי</w:t>
      </w:r>
      <w:bookmarkStart w:id="26456" w:name="_ETM_Q1_3470096"/>
      <w:bookmarkEnd w:id="26456"/>
      <w:r>
        <w:rPr>
          <w:rtl/>
          <w:lang w:eastAsia="he-IL"/>
        </w:rPr>
        <w:t xml:space="preserve">טורי אי התאמה מהסוג הזה. לכן צריך </w:t>
      </w:r>
      <w:bookmarkStart w:id="26457" w:name="_ETM_Q1_3472197"/>
      <w:bookmarkEnd w:id="26457"/>
      <w:r>
        <w:rPr>
          <w:rtl/>
          <w:lang w:eastAsia="he-IL"/>
        </w:rPr>
        <w:t>ל</w:t>
      </w:r>
      <w:bookmarkStart w:id="26458" w:name="_ETM_Q1_3472215"/>
      <w:bookmarkEnd w:id="26458"/>
      <w:r>
        <w:rPr>
          <w:rtl/>
          <w:lang w:eastAsia="he-IL"/>
        </w:rPr>
        <w:t xml:space="preserve">הגיד, </w:t>
      </w:r>
      <w:bookmarkStart w:id="26459" w:name="_ETM_Q1_3474248"/>
      <w:bookmarkStart w:id="26460" w:name="_ETM_Q1_3472271"/>
      <w:bookmarkEnd w:id="26459"/>
      <w:bookmarkEnd w:id="26460"/>
      <w:r>
        <w:rPr>
          <w:rtl/>
          <w:lang w:eastAsia="he-IL"/>
        </w:rPr>
        <w:t xml:space="preserve">זה לא פיטורי אי התאמה, </w:t>
      </w:r>
      <w:bookmarkStart w:id="26461" w:name="_ETM_Q1_3473943"/>
      <w:bookmarkEnd w:id="26461"/>
      <w:r>
        <w:rPr>
          <w:rtl/>
          <w:lang w:eastAsia="he-IL"/>
        </w:rPr>
        <w:t>אלא פיטורים ייחודיים שמחוקקי</w:t>
      </w:r>
      <w:bookmarkStart w:id="26462" w:name="_ETM_Q1_3476051"/>
      <w:bookmarkEnd w:id="26462"/>
      <w:r>
        <w:rPr>
          <w:rtl/>
          <w:lang w:eastAsia="he-IL"/>
        </w:rPr>
        <w:t xml:space="preserve">ם </w:t>
      </w:r>
      <w:bookmarkStart w:id="26463" w:name="_ETM_Q1_3476643"/>
      <w:bookmarkEnd w:id="26463"/>
      <w:r>
        <w:rPr>
          <w:rtl/>
          <w:lang w:eastAsia="he-IL"/>
        </w:rPr>
        <w:t xml:space="preserve">פה. </w:t>
      </w:r>
      <w:bookmarkStart w:id="26464" w:name="_ETM_Q1_3477206"/>
      <w:bookmarkEnd w:id="26464"/>
    </w:p>
    <w:p w14:paraId="6866ADE9" w14:textId="77777777" w:rsidR="007F02CD" w:rsidRDefault="007F02CD" w:rsidP="007F02CD">
      <w:pPr>
        <w:rPr>
          <w:rFonts w:ascii="David" w:hAnsi="David"/>
          <w:u w:val="single"/>
          <w:rtl/>
          <w:lang w:eastAsia="he-IL"/>
        </w:rPr>
      </w:pPr>
      <w:bookmarkStart w:id="26465" w:name="_ETM_Q1_3477271"/>
      <w:bookmarkStart w:id="26466" w:name="_ETM_Q1_3502196"/>
      <w:bookmarkEnd w:id="26465"/>
      <w:bookmarkEnd w:id="26466"/>
    </w:p>
    <w:p w14:paraId="462AB336" w14:textId="63AF4CC8" w:rsidR="007F02CD" w:rsidRDefault="007F02CD" w:rsidP="007F02CD">
      <w:pPr>
        <w:pStyle w:val="a5"/>
        <w:keepNext/>
        <w:rPr>
          <w:rtl/>
        </w:rPr>
      </w:pPr>
      <w:bookmarkStart w:id="26467" w:name="ET_speaker_6549_30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Start w:id="26468" w:name="_ETM_Q1_3502560"/>
      <w:bookmarkStart w:id="26469" w:name="_ETM_Q1_3502581"/>
      <w:bookmarkEnd w:id="26467"/>
      <w:bookmarkEnd w:id="26468"/>
      <w:bookmarkEnd w:id="26469"/>
    </w:p>
    <w:p w14:paraId="6F2A0A36" w14:textId="77777777" w:rsidR="007F02CD" w:rsidRDefault="007F02CD" w:rsidP="007F02CD">
      <w:pPr>
        <w:pStyle w:val="KeepWithNext"/>
        <w:rPr>
          <w:rtl/>
          <w:lang w:eastAsia="he-IL"/>
        </w:rPr>
      </w:pPr>
    </w:p>
    <w:p w14:paraId="3AD6B387" w14:textId="77777777" w:rsidR="007F02CD" w:rsidRDefault="007F02CD" w:rsidP="007F02CD">
      <w:pPr>
        <w:rPr>
          <w:rtl/>
          <w:lang w:eastAsia="he-IL"/>
        </w:rPr>
      </w:pPr>
      <w:bookmarkStart w:id="26470" w:name="_ETM_Q1_3476306"/>
      <w:bookmarkStart w:id="26471" w:name="_ETM_Q1_3476328"/>
      <w:bookmarkEnd w:id="26470"/>
      <w:bookmarkEnd w:id="26471"/>
      <w:r>
        <w:rPr>
          <w:rtl/>
          <w:lang w:eastAsia="he-IL"/>
        </w:rPr>
        <w:t xml:space="preserve">בדומה לעבירות מין. </w:t>
      </w:r>
    </w:p>
    <w:p w14:paraId="59B209E6" w14:textId="77777777" w:rsidR="007F02CD" w:rsidRDefault="007F02CD" w:rsidP="007F02CD">
      <w:pPr>
        <w:rPr>
          <w:rtl/>
          <w:lang w:eastAsia="he-IL"/>
        </w:rPr>
      </w:pPr>
      <w:bookmarkStart w:id="26472" w:name="_ETM_Q1_3479183"/>
      <w:bookmarkStart w:id="26473" w:name="_ETM_Q1_3479247"/>
      <w:bookmarkStart w:id="26474" w:name="_ETM_Q1_3477461"/>
      <w:bookmarkEnd w:id="26472"/>
      <w:bookmarkEnd w:id="26473"/>
      <w:bookmarkEnd w:id="26474"/>
    </w:p>
    <w:p w14:paraId="1E329DD0" w14:textId="3C394609" w:rsidR="007F02CD" w:rsidRDefault="007F02CD" w:rsidP="007F02CD">
      <w:pPr>
        <w:pStyle w:val="afb"/>
        <w:keepNext/>
        <w:rPr>
          <w:rtl/>
          <w:lang w:eastAsia="he-IL"/>
        </w:rPr>
      </w:pPr>
      <w:bookmarkStart w:id="26475" w:name="ET_guest_גיא_דוד_29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475"/>
    </w:p>
    <w:p w14:paraId="16DD0590" w14:textId="77777777" w:rsidR="007F02CD" w:rsidRDefault="007F02CD" w:rsidP="007F02CD">
      <w:pPr>
        <w:pStyle w:val="KeepWithNext"/>
        <w:rPr>
          <w:rtl/>
          <w:lang w:eastAsia="he-IL"/>
        </w:rPr>
      </w:pPr>
    </w:p>
    <w:p w14:paraId="382B265A" w14:textId="77777777" w:rsidR="007F02CD" w:rsidRDefault="007F02CD" w:rsidP="007F02CD">
      <w:pPr>
        <w:rPr>
          <w:rtl/>
          <w:lang w:eastAsia="he-IL"/>
        </w:rPr>
      </w:pPr>
      <w:bookmarkStart w:id="26476" w:name="_ETM_Q1_3478513"/>
      <w:bookmarkStart w:id="26477" w:name="_ETM_Q1_3478532"/>
      <w:bookmarkEnd w:id="26476"/>
      <w:bookmarkEnd w:id="26477"/>
      <w:r>
        <w:rPr>
          <w:rtl/>
          <w:lang w:eastAsia="he-IL"/>
        </w:rPr>
        <w:t xml:space="preserve">וקביעה של נורמה ספציפית. </w:t>
      </w:r>
      <w:bookmarkStart w:id="26478" w:name="_ETM_Q1_3480891"/>
      <w:bookmarkEnd w:id="26478"/>
    </w:p>
    <w:p w14:paraId="6A6B17A5" w14:textId="77777777" w:rsidR="007F02CD" w:rsidRDefault="007F02CD" w:rsidP="007F02CD">
      <w:pPr>
        <w:rPr>
          <w:rtl/>
          <w:lang w:eastAsia="he-IL"/>
        </w:rPr>
      </w:pPr>
      <w:bookmarkStart w:id="26479" w:name="_ETM_Q1_3480949"/>
      <w:bookmarkStart w:id="26480" w:name="_ETM_Q1_3482129"/>
      <w:bookmarkEnd w:id="26479"/>
      <w:bookmarkEnd w:id="26480"/>
    </w:p>
    <w:p w14:paraId="297703B0" w14:textId="581DCD93" w:rsidR="007F02CD" w:rsidRDefault="007F02CD" w:rsidP="007F02CD">
      <w:pPr>
        <w:pStyle w:val="a5"/>
        <w:keepNext/>
        <w:rPr>
          <w:rtl/>
        </w:rPr>
      </w:pPr>
      <w:bookmarkStart w:id="26481" w:name="ET_speaker_6150_29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6481"/>
    </w:p>
    <w:p w14:paraId="55D53C3F" w14:textId="77777777" w:rsidR="007F02CD" w:rsidRDefault="007F02CD" w:rsidP="007F02CD">
      <w:pPr>
        <w:pStyle w:val="KeepWithNext"/>
        <w:rPr>
          <w:rtl/>
          <w:lang w:eastAsia="he-IL"/>
        </w:rPr>
      </w:pPr>
    </w:p>
    <w:p w14:paraId="70751766" w14:textId="77777777" w:rsidR="007F02CD" w:rsidRDefault="007F02CD" w:rsidP="007F02CD">
      <w:pPr>
        <w:rPr>
          <w:rtl/>
          <w:lang w:eastAsia="he-IL"/>
        </w:rPr>
      </w:pPr>
      <w:bookmarkStart w:id="26482" w:name="_ETM_Q1_3482463"/>
      <w:bookmarkStart w:id="26483" w:name="_ETM_Q1_3482484"/>
      <w:bookmarkEnd w:id="26482"/>
      <w:bookmarkEnd w:id="26483"/>
      <w:r>
        <w:rPr>
          <w:rtl/>
          <w:lang w:eastAsia="he-IL"/>
        </w:rPr>
        <w:t>א</w:t>
      </w:r>
      <w:bookmarkStart w:id="26484" w:name="_ETM_Q1_3480608"/>
      <w:bookmarkEnd w:id="26484"/>
      <w:r>
        <w:rPr>
          <w:rtl/>
          <w:lang w:eastAsia="he-IL"/>
        </w:rPr>
        <w:t xml:space="preserve">ו </w:t>
      </w:r>
      <w:bookmarkStart w:id="26485" w:name="_ETM_Q1_3481010"/>
      <w:bookmarkEnd w:id="26485"/>
      <w:r>
        <w:rPr>
          <w:rtl/>
          <w:lang w:eastAsia="he-IL"/>
        </w:rPr>
        <w:t>להיפך, או שזה פיט</w:t>
      </w:r>
      <w:bookmarkStart w:id="26486" w:name="_ETM_Q1_3480810"/>
      <w:bookmarkEnd w:id="26486"/>
      <w:r>
        <w:rPr>
          <w:rtl/>
          <w:lang w:eastAsia="he-IL"/>
        </w:rPr>
        <w:t>ורי אי התאמה, אבל למורים.</w:t>
      </w:r>
      <w:bookmarkStart w:id="26487" w:name="_ETM_Q1_3484949"/>
      <w:bookmarkStart w:id="26488" w:name="_ETM_Q1_3483780"/>
      <w:bookmarkStart w:id="26489" w:name="_ETM_Q1_3485086"/>
      <w:bookmarkStart w:id="26490" w:name="_ETM_Q1_3485301"/>
      <w:bookmarkEnd w:id="26487"/>
      <w:bookmarkEnd w:id="26488"/>
      <w:bookmarkEnd w:id="26489"/>
      <w:bookmarkEnd w:id="26490"/>
    </w:p>
    <w:p w14:paraId="570F8E14" w14:textId="77777777" w:rsidR="007F02CD" w:rsidRDefault="007F02CD" w:rsidP="007F02CD">
      <w:pPr>
        <w:rPr>
          <w:rtl/>
          <w:lang w:eastAsia="he-IL"/>
        </w:rPr>
      </w:pPr>
      <w:bookmarkStart w:id="26491" w:name="_ETM_Q1_3485365"/>
      <w:bookmarkStart w:id="26492" w:name="_ETM_Q1_3486054"/>
      <w:bookmarkEnd w:id="26491"/>
      <w:bookmarkEnd w:id="26492"/>
    </w:p>
    <w:p w14:paraId="0ACA7002" w14:textId="46CFCF3B" w:rsidR="007F02CD" w:rsidRDefault="007F02CD" w:rsidP="007F02CD">
      <w:pPr>
        <w:pStyle w:val="a5"/>
        <w:keepNext/>
        <w:rPr>
          <w:rtl/>
        </w:rPr>
      </w:pPr>
      <w:bookmarkStart w:id="26493" w:name="ET_speaker_6164_29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493"/>
    </w:p>
    <w:p w14:paraId="1337AEEE" w14:textId="77777777" w:rsidR="007F02CD" w:rsidRDefault="007F02CD" w:rsidP="007F02CD">
      <w:pPr>
        <w:pStyle w:val="KeepWithNext"/>
        <w:rPr>
          <w:rtl/>
          <w:lang w:eastAsia="he-IL"/>
        </w:rPr>
      </w:pPr>
    </w:p>
    <w:p w14:paraId="5A3EAEC2" w14:textId="77777777" w:rsidR="007F02CD" w:rsidRDefault="007F02CD" w:rsidP="007F02CD">
      <w:pPr>
        <w:rPr>
          <w:rtl/>
          <w:lang w:eastAsia="he-IL"/>
        </w:rPr>
      </w:pPr>
      <w:bookmarkStart w:id="26494" w:name="_ETM_Q1_3486400"/>
      <w:bookmarkEnd w:id="26494"/>
      <w:r>
        <w:rPr>
          <w:rtl/>
          <w:lang w:eastAsia="he-IL"/>
        </w:rPr>
        <w:t>נ</w:t>
      </w:r>
      <w:bookmarkStart w:id="26495" w:name="_ETM_Q1_3486423"/>
      <w:bookmarkEnd w:id="26495"/>
      <w:r>
        <w:rPr>
          <w:rtl/>
          <w:lang w:eastAsia="he-IL"/>
        </w:rPr>
        <w:t>ורמה ספציפי</w:t>
      </w:r>
      <w:bookmarkStart w:id="26496" w:name="_ETM_Q1_3485724"/>
      <w:bookmarkEnd w:id="26496"/>
      <w:r>
        <w:rPr>
          <w:rtl/>
          <w:lang w:eastAsia="he-IL"/>
        </w:rPr>
        <w:t xml:space="preserve">ת של מורים. סעיף </w:t>
      </w:r>
      <w:bookmarkStart w:id="26497" w:name="_ETM_Q1_3486790"/>
      <w:bookmarkEnd w:id="26497"/>
      <w:r>
        <w:rPr>
          <w:rtl/>
          <w:lang w:eastAsia="he-IL"/>
        </w:rPr>
        <w:t xml:space="preserve">באי </w:t>
      </w:r>
      <w:bookmarkStart w:id="26498" w:name="_ETM_Q1_3486758"/>
      <w:bookmarkEnd w:id="26498"/>
      <w:r>
        <w:rPr>
          <w:rtl/>
          <w:lang w:eastAsia="he-IL"/>
        </w:rPr>
        <w:t xml:space="preserve">התאמה </w:t>
      </w:r>
      <w:bookmarkStart w:id="26499" w:name="_ETM_Q1_3487383"/>
      <w:bookmarkEnd w:id="26499"/>
      <w:r>
        <w:rPr>
          <w:rtl/>
          <w:lang w:eastAsia="he-IL"/>
        </w:rPr>
        <w:t xml:space="preserve">מבחינתנו. זה הכוונה. </w:t>
      </w:r>
    </w:p>
    <w:p w14:paraId="31C34190" w14:textId="77777777" w:rsidR="007F02CD" w:rsidRDefault="007F02CD" w:rsidP="007F02CD">
      <w:pPr>
        <w:rPr>
          <w:rtl/>
          <w:lang w:eastAsia="he-IL"/>
        </w:rPr>
      </w:pPr>
      <w:bookmarkStart w:id="26500" w:name="_ETM_Q1_3490374"/>
      <w:bookmarkStart w:id="26501" w:name="_ETM_Q1_3490959"/>
      <w:bookmarkEnd w:id="26500"/>
      <w:bookmarkEnd w:id="26501"/>
    </w:p>
    <w:p w14:paraId="2AB6F92C" w14:textId="1F5AED31" w:rsidR="007F02CD" w:rsidRDefault="007F02CD" w:rsidP="007F02CD">
      <w:pPr>
        <w:pStyle w:val="afb"/>
        <w:keepNext/>
        <w:rPr>
          <w:rtl/>
          <w:lang w:eastAsia="he-IL"/>
        </w:rPr>
      </w:pPr>
      <w:bookmarkStart w:id="26502" w:name="ET_guest_גיא_דוד_29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502"/>
    </w:p>
    <w:p w14:paraId="4881C7E1" w14:textId="77777777" w:rsidR="007F02CD" w:rsidRDefault="007F02CD" w:rsidP="007F02CD">
      <w:pPr>
        <w:pStyle w:val="KeepWithNext"/>
        <w:rPr>
          <w:rtl/>
          <w:lang w:eastAsia="he-IL"/>
        </w:rPr>
      </w:pPr>
    </w:p>
    <w:p w14:paraId="35DDD3BD" w14:textId="77777777" w:rsidR="007F02CD" w:rsidRDefault="007F02CD" w:rsidP="007F02CD">
      <w:pPr>
        <w:rPr>
          <w:rtl/>
          <w:lang w:eastAsia="he-IL"/>
        </w:rPr>
      </w:pPr>
      <w:bookmarkStart w:id="26503" w:name="_ETM_Q1_3491314"/>
      <w:bookmarkStart w:id="26504" w:name="_ETM_Q1_3491337"/>
      <w:bookmarkEnd w:id="26503"/>
      <w:bookmarkEnd w:id="26504"/>
      <w:r>
        <w:rPr>
          <w:rtl/>
          <w:lang w:eastAsia="he-IL"/>
        </w:rPr>
        <w:t>אפש</w:t>
      </w:r>
      <w:bookmarkStart w:id="26505" w:name="_ETM_Q1_3489527"/>
      <w:bookmarkEnd w:id="26505"/>
      <w:r>
        <w:rPr>
          <w:rtl/>
          <w:lang w:eastAsia="he-IL"/>
        </w:rPr>
        <w:t>ר לקרוא לזה איך שתמצאו לנכון</w:t>
      </w:r>
      <w:bookmarkStart w:id="26506" w:name="_ETM_Q1_3490433"/>
      <w:bookmarkEnd w:id="26506"/>
      <w:r>
        <w:rPr>
          <w:rtl/>
          <w:lang w:eastAsia="he-IL"/>
        </w:rPr>
        <w:t xml:space="preserve">. </w:t>
      </w:r>
    </w:p>
    <w:p w14:paraId="1A10BAB3" w14:textId="77777777" w:rsidR="007F02CD" w:rsidRDefault="007F02CD" w:rsidP="007F02CD">
      <w:pPr>
        <w:rPr>
          <w:rtl/>
          <w:lang w:eastAsia="he-IL"/>
        </w:rPr>
      </w:pPr>
      <w:bookmarkStart w:id="26507" w:name="_ETM_Q1_3490782"/>
      <w:bookmarkStart w:id="26508" w:name="_ETM_Q1_3490842"/>
      <w:bookmarkEnd w:id="26507"/>
      <w:bookmarkEnd w:id="26508"/>
    </w:p>
    <w:p w14:paraId="0ED731FB" w14:textId="7F7AF126" w:rsidR="007F02CD" w:rsidRDefault="007F02CD" w:rsidP="007F02CD">
      <w:pPr>
        <w:pStyle w:val="a5"/>
        <w:keepNext/>
        <w:rPr>
          <w:rtl/>
        </w:rPr>
      </w:pPr>
      <w:bookmarkStart w:id="26509" w:name="ET_speaker_6164_29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509"/>
    </w:p>
    <w:p w14:paraId="70A53290" w14:textId="77777777" w:rsidR="007F02CD" w:rsidRDefault="007F02CD" w:rsidP="007F02CD">
      <w:pPr>
        <w:pStyle w:val="KeepWithNext"/>
        <w:rPr>
          <w:rtl/>
          <w:lang w:eastAsia="he-IL"/>
        </w:rPr>
      </w:pPr>
    </w:p>
    <w:p w14:paraId="0C91A9FD" w14:textId="77777777" w:rsidR="007F02CD" w:rsidRDefault="007F02CD" w:rsidP="007F02CD">
      <w:pPr>
        <w:rPr>
          <w:rtl/>
          <w:lang w:eastAsia="he-IL"/>
        </w:rPr>
      </w:pPr>
      <w:bookmarkStart w:id="26510" w:name="_ETM_Q1_3492303"/>
      <w:bookmarkStart w:id="26511" w:name="_ETM_Q1_3492331"/>
      <w:bookmarkEnd w:id="26510"/>
      <w:bookmarkEnd w:id="26511"/>
      <w:r>
        <w:rPr>
          <w:rtl/>
          <w:lang w:eastAsia="he-IL"/>
        </w:rPr>
        <w:t>בסדר</w:t>
      </w:r>
      <w:bookmarkStart w:id="26512" w:name="_ETM_Q1_3492677"/>
      <w:bookmarkEnd w:id="26512"/>
      <w:r>
        <w:rPr>
          <w:rtl/>
          <w:lang w:eastAsia="he-IL"/>
        </w:rPr>
        <w:t xml:space="preserve"> גמור. הנה, קראנ</w:t>
      </w:r>
      <w:bookmarkStart w:id="26513" w:name="_ETM_Q1_3492293"/>
      <w:bookmarkEnd w:id="26513"/>
      <w:r>
        <w:rPr>
          <w:rtl/>
          <w:lang w:eastAsia="he-IL"/>
        </w:rPr>
        <w:t xml:space="preserve">ו. </w:t>
      </w:r>
      <w:bookmarkStart w:id="26514" w:name="_ETM_Q1_3492720"/>
      <w:bookmarkEnd w:id="26514"/>
    </w:p>
    <w:p w14:paraId="4B330323" w14:textId="77777777" w:rsidR="007F02CD" w:rsidRDefault="007F02CD" w:rsidP="007F02CD">
      <w:pPr>
        <w:rPr>
          <w:rtl/>
          <w:lang w:eastAsia="he-IL"/>
        </w:rPr>
      </w:pPr>
      <w:bookmarkStart w:id="26515" w:name="_ETM_Q1_3492772"/>
      <w:bookmarkStart w:id="26516" w:name="_ETM_Q1_3493304"/>
      <w:bookmarkEnd w:id="26515"/>
      <w:bookmarkEnd w:id="26516"/>
    </w:p>
    <w:p w14:paraId="7F0C2057" w14:textId="608D0EEC" w:rsidR="007F02CD" w:rsidRDefault="007F02CD" w:rsidP="007F02CD">
      <w:pPr>
        <w:pStyle w:val="afb"/>
        <w:keepNext/>
        <w:rPr>
          <w:rtl/>
          <w:lang w:eastAsia="he-IL"/>
        </w:rPr>
      </w:pPr>
      <w:bookmarkStart w:id="26517" w:name="ET_guest_גיא_דוד_29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517"/>
    </w:p>
    <w:p w14:paraId="0F41A684" w14:textId="77777777" w:rsidR="007F02CD" w:rsidRDefault="007F02CD" w:rsidP="007F02CD">
      <w:pPr>
        <w:pStyle w:val="KeepWithNext"/>
        <w:rPr>
          <w:rtl/>
          <w:lang w:eastAsia="he-IL"/>
        </w:rPr>
      </w:pPr>
    </w:p>
    <w:p w14:paraId="649DC1A2" w14:textId="77777777" w:rsidR="007F02CD" w:rsidRDefault="007F02CD" w:rsidP="007F02CD">
      <w:pPr>
        <w:rPr>
          <w:rtl/>
          <w:lang w:eastAsia="he-IL"/>
        </w:rPr>
      </w:pPr>
      <w:bookmarkStart w:id="26518" w:name="_ETM_Q1_3493615"/>
      <w:bookmarkStart w:id="26519" w:name="_ETM_Q1_3493636"/>
      <w:bookmarkEnd w:id="26518"/>
      <w:bookmarkEnd w:id="26519"/>
      <w:r>
        <w:rPr>
          <w:rtl/>
          <w:lang w:eastAsia="he-IL"/>
        </w:rPr>
        <w:t xml:space="preserve">זה נורמה ספציפית למורים ולא </w:t>
      </w:r>
      <w:bookmarkStart w:id="26520" w:name="_ETM_Q1_3494599"/>
      <w:bookmarkEnd w:id="26520"/>
      <w:r>
        <w:rPr>
          <w:rtl/>
          <w:lang w:eastAsia="he-IL"/>
        </w:rPr>
        <w:t xml:space="preserve">לפי נוהל </w:t>
      </w:r>
      <w:bookmarkStart w:id="26521" w:name="_ETM_Q1_3495654"/>
      <w:bookmarkEnd w:id="26521"/>
      <w:r>
        <w:rPr>
          <w:rtl/>
          <w:lang w:eastAsia="he-IL"/>
        </w:rPr>
        <w:t>אי התאמה ש</w:t>
      </w:r>
      <w:bookmarkStart w:id="26522" w:name="_ETM_Q1_3495758"/>
      <w:bookmarkStart w:id="26523" w:name="_ETM_Q1_3495694"/>
      <w:bookmarkStart w:id="26524" w:name="_ETM_Q1_3496580"/>
      <w:bookmarkEnd w:id="26522"/>
      <w:bookmarkEnd w:id="26523"/>
      <w:bookmarkEnd w:id="26524"/>
      <w:r>
        <w:rPr>
          <w:rtl/>
          <w:lang w:eastAsia="he-IL"/>
        </w:rPr>
        <w:t>חוקק פה שהוא של נ</w:t>
      </w:r>
      <w:bookmarkStart w:id="26525" w:name="_ETM_Q1_3496731"/>
      <w:bookmarkEnd w:id="26525"/>
      <w:r>
        <w:rPr>
          <w:rtl/>
          <w:lang w:eastAsia="he-IL"/>
        </w:rPr>
        <w:t>ציבות שירות המדינה. הוא</w:t>
      </w:r>
      <w:bookmarkStart w:id="26526" w:name="_ETM_Q1_3499958"/>
      <w:bookmarkEnd w:id="26526"/>
      <w:r>
        <w:rPr>
          <w:rtl/>
          <w:lang w:eastAsia="he-IL"/>
        </w:rPr>
        <w:t xml:space="preserve"> אינו נוגע למורים. </w:t>
      </w:r>
    </w:p>
    <w:p w14:paraId="131A6016" w14:textId="77777777" w:rsidR="007F02CD" w:rsidRDefault="007F02CD" w:rsidP="007F02CD">
      <w:pPr>
        <w:rPr>
          <w:rtl/>
          <w:lang w:eastAsia="he-IL"/>
        </w:rPr>
      </w:pPr>
      <w:bookmarkStart w:id="26527" w:name="_ETM_Q1_3502198"/>
      <w:bookmarkStart w:id="26528" w:name="_ETM_Q1_3502242"/>
      <w:bookmarkStart w:id="26529" w:name="_ETM_Q1_3502518"/>
      <w:bookmarkStart w:id="26530" w:name="_ETM_Q1_3500831"/>
      <w:bookmarkStart w:id="26531" w:name="_ETM_Q1_3499951"/>
      <w:bookmarkStart w:id="26532" w:name="_ETM_Q1_3500039"/>
      <w:bookmarkEnd w:id="26527"/>
      <w:bookmarkEnd w:id="26528"/>
      <w:bookmarkEnd w:id="26529"/>
      <w:bookmarkEnd w:id="26530"/>
      <w:bookmarkEnd w:id="26531"/>
      <w:bookmarkEnd w:id="26532"/>
    </w:p>
    <w:p w14:paraId="75E4E59C" w14:textId="09DDDB72" w:rsidR="007F02CD" w:rsidRDefault="007F02CD" w:rsidP="007F02CD">
      <w:pPr>
        <w:pStyle w:val="a5"/>
        <w:keepNext/>
        <w:rPr>
          <w:rtl/>
        </w:rPr>
      </w:pPr>
      <w:bookmarkStart w:id="26533" w:name="ET_speaker_6549_29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6533"/>
    </w:p>
    <w:p w14:paraId="694985A9" w14:textId="77777777" w:rsidR="007F02CD" w:rsidRDefault="007F02CD" w:rsidP="007F02CD">
      <w:pPr>
        <w:pStyle w:val="KeepWithNext"/>
        <w:rPr>
          <w:rtl/>
          <w:lang w:eastAsia="he-IL"/>
        </w:rPr>
      </w:pPr>
    </w:p>
    <w:p w14:paraId="44998521" w14:textId="77777777" w:rsidR="007F02CD" w:rsidRDefault="007F02CD" w:rsidP="007F02CD">
      <w:pPr>
        <w:rPr>
          <w:rtl/>
          <w:lang w:eastAsia="he-IL"/>
        </w:rPr>
      </w:pPr>
      <w:bookmarkStart w:id="26534" w:name="_ETM_Q1_3502143"/>
      <w:bookmarkEnd w:id="26534"/>
      <w:r>
        <w:rPr>
          <w:rtl/>
          <w:lang w:eastAsia="he-IL"/>
        </w:rPr>
        <w:t>א</w:t>
      </w:r>
      <w:bookmarkStart w:id="26535" w:name="_ETM_Q1_3502195"/>
      <w:bookmarkEnd w:id="26535"/>
      <w:r>
        <w:rPr>
          <w:rtl/>
          <w:lang w:eastAsia="he-IL"/>
        </w:rPr>
        <w:t>פשר שאל</w:t>
      </w:r>
      <w:bookmarkStart w:id="26536" w:name="_ETM_Q1_3500880"/>
      <w:bookmarkEnd w:id="26536"/>
      <w:r>
        <w:rPr>
          <w:rtl/>
          <w:lang w:eastAsia="he-IL"/>
        </w:rPr>
        <w:t xml:space="preserve">ת הבנה? </w:t>
      </w:r>
      <w:bookmarkStart w:id="26537" w:name="_ETM_Q1_3504050"/>
      <w:bookmarkStart w:id="26538" w:name="_ETM_Q1_3503954"/>
      <w:bookmarkStart w:id="26539" w:name="_ETM_Q1_3503456"/>
      <w:bookmarkEnd w:id="26537"/>
      <w:bookmarkEnd w:id="26538"/>
      <w:bookmarkEnd w:id="26539"/>
      <w:r>
        <w:rPr>
          <w:rtl/>
          <w:lang w:eastAsia="he-IL"/>
        </w:rPr>
        <w:t xml:space="preserve">האם מה שאדוני אומר שכמו שיש, </w:t>
      </w:r>
      <w:bookmarkStart w:id="26540" w:name="_ETM_Q1_3504500"/>
      <w:bookmarkEnd w:id="26540"/>
      <w:r>
        <w:rPr>
          <w:rtl/>
          <w:lang w:eastAsia="he-IL"/>
        </w:rPr>
        <w:t xml:space="preserve">נקבעה </w:t>
      </w:r>
      <w:bookmarkStart w:id="26541" w:name="_ETM_Q1_3503314"/>
      <w:bookmarkStart w:id="26542" w:name="_ETM_Q1_3501912"/>
      <w:bookmarkStart w:id="26543" w:name="_ETM_Q1_3500768"/>
      <w:bookmarkStart w:id="26544" w:name="_ETM_Q1_3499599"/>
      <w:bookmarkStart w:id="26545" w:name="_ETM_Q1_3498648"/>
      <w:bookmarkStart w:id="26546" w:name="_ETM_Q1_3505123"/>
      <w:bookmarkEnd w:id="26541"/>
      <w:bookmarkEnd w:id="26542"/>
      <w:bookmarkEnd w:id="26543"/>
      <w:bookmarkEnd w:id="26544"/>
      <w:bookmarkEnd w:id="26545"/>
      <w:bookmarkEnd w:id="26546"/>
      <w:r>
        <w:rPr>
          <w:rtl/>
          <w:lang w:eastAsia="he-IL"/>
        </w:rPr>
        <w:t>נורמה</w:t>
      </w:r>
      <w:bookmarkStart w:id="26547" w:name="_ETM_Q1_3506087"/>
      <w:bookmarkEnd w:id="26547"/>
      <w:r>
        <w:rPr>
          <w:rtl/>
          <w:lang w:eastAsia="he-IL"/>
        </w:rPr>
        <w:t xml:space="preserve"> ביחס לעבירות מין נקבעת עכשיו נורמה ביחס לעבי</w:t>
      </w:r>
      <w:bookmarkStart w:id="26548" w:name="_ETM_Q1_3508927"/>
      <w:bookmarkEnd w:id="26548"/>
      <w:r>
        <w:rPr>
          <w:rtl/>
          <w:lang w:eastAsia="he-IL"/>
        </w:rPr>
        <w:t>רות הסתה לטרור?</w:t>
      </w:r>
    </w:p>
    <w:p w14:paraId="50950992" w14:textId="77777777" w:rsidR="007F02CD" w:rsidRDefault="007F02CD" w:rsidP="007F02CD">
      <w:pPr>
        <w:rPr>
          <w:rtl/>
          <w:lang w:eastAsia="he-IL"/>
        </w:rPr>
      </w:pPr>
      <w:bookmarkStart w:id="26549" w:name="_ETM_Q1_3510982"/>
      <w:bookmarkStart w:id="26550" w:name="_ETM_Q1_3511046"/>
      <w:bookmarkStart w:id="26551" w:name="_ETM_Q1_3509750"/>
      <w:bookmarkEnd w:id="26549"/>
      <w:bookmarkEnd w:id="26550"/>
      <w:bookmarkEnd w:id="26551"/>
    </w:p>
    <w:p w14:paraId="009D03EE" w14:textId="50A76AF4" w:rsidR="007F02CD" w:rsidRDefault="007F02CD" w:rsidP="007F02CD">
      <w:pPr>
        <w:pStyle w:val="afb"/>
        <w:keepNext/>
        <w:rPr>
          <w:rtl/>
          <w:lang w:eastAsia="he-IL"/>
        </w:rPr>
      </w:pPr>
      <w:bookmarkStart w:id="26552" w:name="ET_guest_גיא_דוד_30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552"/>
    </w:p>
    <w:p w14:paraId="22AC656E" w14:textId="77777777" w:rsidR="007F02CD" w:rsidRDefault="007F02CD" w:rsidP="007F02CD">
      <w:pPr>
        <w:pStyle w:val="KeepWithNext"/>
        <w:rPr>
          <w:rtl/>
          <w:lang w:eastAsia="he-IL"/>
        </w:rPr>
      </w:pPr>
    </w:p>
    <w:p w14:paraId="4ABBE7A1" w14:textId="77777777" w:rsidR="007F02CD" w:rsidRDefault="007F02CD" w:rsidP="007F02CD">
      <w:pPr>
        <w:rPr>
          <w:rtl/>
          <w:lang w:eastAsia="he-IL"/>
        </w:rPr>
      </w:pPr>
      <w:bookmarkStart w:id="26553" w:name="_ETM_Q1_3510115"/>
      <w:bookmarkStart w:id="26554" w:name="_ETM_Q1_3510139"/>
      <w:bookmarkEnd w:id="26553"/>
      <w:bookmarkEnd w:id="26554"/>
      <w:r>
        <w:rPr>
          <w:rtl/>
          <w:lang w:eastAsia="he-IL"/>
        </w:rPr>
        <w:t xml:space="preserve">זה נורמה אחרת. </w:t>
      </w:r>
      <w:bookmarkStart w:id="26555" w:name="_ETM_Q1_3510015"/>
      <w:bookmarkStart w:id="26556" w:name="_ETM_Q1_3510241"/>
      <w:bookmarkEnd w:id="26555"/>
      <w:bookmarkEnd w:id="26556"/>
    </w:p>
    <w:p w14:paraId="25B1F973" w14:textId="77777777" w:rsidR="007F02CD" w:rsidRDefault="007F02CD" w:rsidP="007F02CD">
      <w:pPr>
        <w:rPr>
          <w:rtl/>
          <w:lang w:eastAsia="he-IL"/>
        </w:rPr>
      </w:pPr>
      <w:bookmarkStart w:id="26557" w:name="_ETM_Q1_3510293"/>
      <w:bookmarkStart w:id="26558" w:name="_ETM_Q1_3510814"/>
      <w:bookmarkEnd w:id="26557"/>
      <w:bookmarkEnd w:id="26558"/>
    </w:p>
    <w:p w14:paraId="37BB666D" w14:textId="57C776B8" w:rsidR="007F02CD" w:rsidRDefault="007F02CD" w:rsidP="007F02CD">
      <w:pPr>
        <w:pStyle w:val="a5"/>
        <w:keepNext/>
        <w:rPr>
          <w:rtl/>
        </w:rPr>
      </w:pPr>
      <w:bookmarkStart w:id="26559" w:name="ET_speaker_6549_30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6559"/>
    </w:p>
    <w:p w14:paraId="2B553F89" w14:textId="77777777" w:rsidR="007F02CD" w:rsidRDefault="007F02CD" w:rsidP="007F02CD">
      <w:pPr>
        <w:pStyle w:val="KeepWithNext"/>
        <w:rPr>
          <w:rtl/>
          <w:lang w:eastAsia="he-IL"/>
        </w:rPr>
      </w:pPr>
    </w:p>
    <w:p w14:paraId="00733FBE" w14:textId="77777777" w:rsidR="007F02CD" w:rsidRDefault="007F02CD" w:rsidP="007F02CD">
      <w:pPr>
        <w:rPr>
          <w:rtl/>
          <w:lang w:eastAsia="he-IL"/>
        </w:rPr>
      </w:pPr>
      <w:r>
        <w:rPr>
          <w:rtl/>
          <w:lang w:eastAsia="he-IL"/>
        </w:rPr>
        <w:t>נ</w:t>
      </w:r>
      <w:bookmarkStart w:id="26560" w:name="_ETM_Q1_3511163"/>
      <w:bookmarkStart w:id="26561" w:name="_ETM_Q1_3511187"/>
      <w:bookmarkEnd w:id="26560"/>
      <w:bookmarkEnd w:id="26561"/>
      <w:r>
        <w:rPr>
          <w:rtl/>
          <w:lang w:eastAsia="he-IL"/>
        </w:rPr>
        <w:t xml:space="preserve">ורמה אחרת, </w:t>
      </w:r>
      <w:bookmarkStart w:id="26562" w:name="_ETM_Q1_3510573"/>
      <w:bookmarkEnd w:id="26562"/>
      <w:r>
        <w:rPr>
          <w:rtl/>
          <w:lang w:eastAsia="he-IL"/>
        </w:rPr>
        <w:t xml:space="preserve">נורמה נוספת. </w:t>
      </w:r>
      <w:bookmarkStart w:id="26563" w:name="_ETM_Q1_3512056"/>
      <w:bookmarkEnd w:id="26563"/>
    </w:p>
    <w:p w14:paraId="60610EC0" w14:textId="77777777" w:rsidR="007F02CD" w:rsidRDefault="007F02CD" w:rsidP="007F02CD">
      <w:pPr>
        <w:rPr>
          <w:rtl/>
          <w:lang w:eastAsia="he-IL"/>
        </w:rPr>
      </w:pPr>
      <w:bookmarkStart w:id="26564" w:name="_ETM_Q1_3512107"/>
      <w:bookmarkEnd w:id="26564"/>
    </w:p>
    <w:p w14:paraId="067FB478" w14:textId="34C81D02" w:rsidR="007F02CD" w:rsidRDefault="007F02CD" w:rsidP="007F02CD">
      <w:pPr>
        <w:pStyle w:val="a5"/>
        <w:keepNext/>
        <w:rPr>
          <w:rtl/>
        </w:rPr>
      </w:pPr>
      <w:bookmarkStart w:id="26565" w:name="ET_speaker_6164_30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565"/>
    </w:p>
    <w:p w14:paraId="6C3B20EE" w14:textId="77777777" w:rsidR="007F02CD" w:rsidRDefault="007F02CD" w:rsidP="007F02CD">
      <w:pPr>
        <w:pStyle w:val="KeepWithNext"/>
        <w:rPr>
          <w:rtl/>
          <w:lang w:eastAsia="he-IL"/>
        </w:rPr>
      </w:pPr>
    </w:p>
    <w:p w14:paraId="336B3349" w14:textId="77777777" w:rsidR="007F02CD" w:rsidRDefault="007F02CD" w:rsidP="007F02CD">
      <w:pPr>
        <w:rPr>
          <w:rtl/>
          <w:lang w:eastAsia="he-IL"/>
        </w:rPr>
      </w:pPr>
      <w:bookmarkStart w:id="26566" w:name="_ETM_Q1_3513113"/>
      <w:bookmarkStart w:id="26567" w:name="_ETM_Q1_3513134"/>
      <w:bookmarkEnd w:id="26566"/>
      <w:bookmarkEnd w:id="26567"/>
      <w:r>
        <w:rPr>
          <w:rtl/>
          <w:lang w:eastAsia="he-IL"/>
        </w:rPr>
        <w:t xml:space="preserve">בדיוק, בדיוק. מדויק לגמרי. </w:t>
      </w:r>
      <w:bookmarkStart w:id="26568" w:name="_ETM_Q1_3515736"/>
      <w:bookmarkStart w:id="26569" w:name="_ETM_Q1_3514607"/>
      <w:bookmarkEnd w:id="26568"/>
      <w:bookmarkEnd w:id="26569"/>
      <w:r>
        <w:rPr>
          <w:rtl/>
          <w:lang w:eastAsia="he-IL"/>
        </w:rPr>
        <w:t>אגב</w:t>
      </w:r>
      <w:bookmarkStart w:id="26570" w:name="_ETM_Q1_3514254"/>
      <w:bookmarkEnd w:id="26570"/>
      <w:r>
        <w:rPr>
          <w:rtl/>
          <w:lang w:eastAsia="he-IL"/>
        </w:rPr>
        <w:t xml:space="preserve">, הייתה הצעה לשים את זה ביחד. </w:t>
      </w:r>
    </w:p>
    <w:p w14:paraId="329B55DB" w14:textId="77777777" w:rsidR="007F02CD" w:rsidRDefault="007F02CD" w:rsidP="007F02CD">
      <w:pPr>
        <w:rPr>
          <w:rtl/>
          <w:lang w:eastAsia="he-IL"/>
        </w:rPr>
      </w:pPr>
      <w:bookmarkStart w:id="26571" w:name="_ETM_Q1_3514850"/>
      <w:bookmarkStart w:id="26572" w:name="_ETM_Q1_3514903"/>
      <w:bookmarkStart w:id="26573" w:name="_ETM_Q1_3515708"/>
      <w:bookmarkEnd w:id="26571"/>
      <w:bookmarkEnd w:id="26572"/>
      <w:bookmarkEnd w:id="26573"/>
    </w:p>
    <w:p w14:paraId="0C398056" w14:textId="339F44A7" w:rsidR="007F02CD" w:rsidRDefault="007F02CD" w:rsidP="007F02CD">
      <w:pPr>
        <w:pStyle w:val="afb"/>
        <w:keepNext/>
        <w:rPr>
          <w:rtl/>
          <w:lang w:eastAsia="he-IL"/>
        </w:rPr>
      </w:pPr>
      <w:bookmarkStart w:id="26574" w:name="ET_guest_קרן_רוט_305"/>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574"/>
    </w:p>
    <w:p w14:paraId="14FD2B8D" w14:textId="77777777" w:rsidR="007F02CD" w:rsidRDefault="007F02CD" w:rsidP="007F02CD">
      <w:pPr>
        <w:pStyle w:val="KeepWithNext"/>
        <w:rPr>
          <w:rtl/>
          <w:lang w:eastAsia="he-IL"/>
        </w:rPr>
      </w:pPr>
    </w:p>
    <w:p w14:paraId="4F7C7E90" w14:textId="77777777" w:rsidR="007F02CD" w:rsidRDefault="007F02CD" w:rsidP="007F02CD">
      <w:pPr>
        <w:rPr>
          <w:rtl/>
          <w:lang w:eastAsia="he-IL"/>
        </w:rPr>
      </w:pPr>
      <w:bookmarkStart w:id="26575" w:name="_ETM_Q1_3516015"/>
      <w:bookmarkStart w:id="26576" w:name="_ETM_Q1_3516033"/>
      <w:bookmarkEnd w:id="26575"/>
      <w:bookmarkEnd w:id="26576"/>
      <w:r>
        <w:rPr>
          <w:rtl/>
          <w:lang w:eastAsia="he-IL"/>
        </w:rPr>
        <w:t xml:space="preserve">לא, </w:t>
      </w:r>
      <w:bookmarkStart w:id="26577" w:name="_ETM_Q1_3517994"/>
      <w:bookmarkEnd w:id="26577"/>
      <w:r>
        <w:rPr>
          <w:rtl/>
          <w:lang w:eastAsia="he-IL"/>
        </w:rPr>
        <w:t xml:space="preserve">זה לא </w:t>
      </w:r>
      <w:bookmarkStart w:id="26578" w:name="_ETM_Q1_3516465"/>
      <w:bookmarkEnd w:id="26578"/>
      <w:r>
        <w:rPr>
          <w:rtl/>
          <w:lang w:eastAsia="he-IL"/>
        </w:rPr>
        <w:t xml:space="preserve">נכון. </w:t>
      </w:r>
    </w:p>
    <w:p w14:paraId="761038F2" w14:textId="77777777" w:rsidR="007F02CD" w:rsidRDefault="007F02CD" w:rsidP="007F02CD">
      <w:pPr>
        <w:rPr>
          <w:rtl/>
          <w:lang w:eastAsia="he-IL"/>
        </w:rPr>
      </w:pPr>
      <w:bookmarkStart w:id="26579" w:name="_ETM_Q1_3517097"/>
      <w:bookmarkStart w:id="26580" w:name="_ETM_Q1_3517146"/>
      <w:bookmarkStart w:id="26581" w:name="_ETM_Q1_3517816"/>
      <w:bookmarkEnd w:id="26579"/>
      <w:bookmarkEnd w:id="26580"/>
      <w:bookmarkEnd w:id="26581"/>
    </w:p>
    <w:p w14:paraId="67658590" w14:textId="6CE7F8FD" w:rsidR="007F02CD" w:rsidRDefault="007F02CD" w:rsidP="007F02CD">
      <w:pPr>
        <w:pStyle w:val="a5"/>
        <w:keepNext/>
        <w:rPr>
          <w:rtl/>
        </w:rPr>
      </w:pPr>
      <w:bookmarkStart w:id="26582" w:name="ET_speaker_6164_30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582"/>
    </w:p>
    <w:p w14:paraId="3CC1C3A6" w14:textId="77777777" w:rsidR="007F02CD" w:rsidRDefault="007F02CD" w:rsidP="007F02CD">
      <w:pPr>
        <w:pStyle w:val="KeepWithNext"/>
        <w:rPr>
          <w:rtl/>
          <w:lang w:eastAsia="he-IL"/>
        </w:rPr>
      </w:pPr>
    </w:p>
    <w:p w14:paraId="707B8514" w14:textId="77777777" w:rsidR="007F02CD" w:rsidRDefault="007F02CD" w:rsidP="007F02CD">
      <w:pPr>
        <w:rPr>
          <w:rtl/>
          <w:lang w:eastAsia="he-IL"/>
        </w:rPr>
      </w:pPr>
      <w:bookmarkStart w:id="26583" w:name="_ETM_Q1_3518135"/>
      <w:bookmarkStart w:id="26584" w:name="_ETM_Q1_3518161"/>
      <w:bookmarkEnd w:id="26583"/>
      <w:bookmarkEnd w:id="26584"/>
      <w:r>
        <w:rPr>
          <w:rtl/>
          <w:lang w:eastAsia="he-IL"/>
        </w:rPr>
        <w:t>למה לא נכ</w:t>
      </w:r>
      <w:bookmarkStart w:id="26585" w:name="_ETM_Q1_3516967"/>
      <w:bookmarkEnd w:id="26585"/>
      <w:r>
        <w:rPr>
          <w:rtl/>
          <w:lang w:eastAsia="he-IL"/>
        </w:rPr>
        <w:t>ון?</w:t>
      </w:r>
      <w:bookmarkStart w:id="26586" w:name="_ETM_Q1_3517476"/>
      <w:bookmarkEnd w:id="26586"/>
    </w:p>
    <w:p w14:paraId="4DAD3EEF" w14:textId="77777777" w:rsidR="007F02CD" w:rsidRDefault="007F02CD" w:rsidP="007F02CD">
      <w:pPr>
        <w:rPr>
          <w:rtl/>
          <w:lang w:eastAsia="he-IL"/>
        </w:rPr>
      </w:pPr>
      <w:bookmarkStart w:id="26587" w:name="_ETM_Q1_3517560"/>
      <w:bookmarkEnd w:id="26587"/>
    </w:p>
    <w:p w14:paraId="0A543B9B" w14:textId="536FA0FE" w:rsidR="007F02CD" w:rsidRDefault="007F02CD" w:rsidP="007F02CD">
      <w:pPr>
        <w:pStyle w:val="a5"/>
        <w:keepNext/>
        <w:rPr>
          <w:rtl/>
        </w:rPr>
      </w:pPr>
      <w:bookmarkStart w:id="26588" w:name="ET_speaker_6549_30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6588"/>
    </w:p>
    <w:p w14:paraId="5C7F688C" w14:textId="77777777" w:rsidR="007F02CD" w:rsidRDefault="007F02CD" w:rsidP="007F02CD">
      <w:pPr>
        <w:pStyle w:val="KeepWithNext"/>
        <w:rPr>
          <w:rtl/>
          <w:lang w:eastAsia="he-IL"/>
        </w:rPr>
      </w:pPr>
    </w:p>
    <w:p w14:paraId="1EDAA864" w14:textId="77777777" w:rsidR="007F02CD" w:rsidRDefault="007F02CD" w:rsidP="007F02CD">
      <w:pPr>
        <w:rPr>
          <w:rtl/>
          <w:lang w:eastAsia="he-IL"/>
        </w:rPr>
      </w:pPr>
      <w:bookmarkStart w:id="26589" w:name="_ETM_Q1_3518419"/>
      <w:bookmarkStart w:id="26590" w:name="_ETM_Q1_3518438"/>
      <w:bookmarkEnd w:id="26589"/>
      <w:bookmarkEnd w:id="26590"/>
      <w:r>
        <w:rPr>
          <w:rtl/>
          <w:lang w:eastAsia="he-IL"/>
        </w:rPr>
        <w:t>למה לא?</w:t>
      </w:r>
    </w:p>
    <w:p w14:paraId="457ABC86" w14:textId="77777777" w:rsidR="007F02CD" w:rsidRDefault="007F02CD" w:rsidP="007F02CD">
      <w:pPr>
        <w:rPr>
          <w:rtl/>
          <w:lang w:eastAsia="he-IL"/>
        </w:rPr>
      </w:pPr>
      <w:bookmarkStart w:id="26591" w:name="_ETM_Q1_3519396"/>
      <w:bookmarkStart w:id="26592" w:name="_ETM_Q1_3519448"/>
      <w:bookmarkStart w:id="26593" w:name="_ETM_Q1_3517668"/>
      <w:bookmarkStart w:id="26594" w:name="_ETM_Q1_3518878"/>
      <w:bookmarkEnd w:id="26591"/>
      <w:bookmarkEnd w:id="26592"/>
      <w:bookmarkEnd w:id="26593"/>
      <w:bookmarkEnd w:id="26594"/>
    </w:p>
    <w:p w14:paraId="109F435D" w14:textId="58F6965A" w:rsidR="007F02CD" w:rsidRDefault="007F02CD" w:rsidP="007F02CD">
      <w:pPr>
        <w:pStyle w:val="afb"/>
        <w:keepNext/>
        <w:rPr>
          <w:rtl/>
          <w:lang w:eastAsia="he-IL"/>
        </w:rPr>
      </w:pPr>
      <w:bookmarkStart w:id="26595" w:name="ET_guest_קרן_רוט_308"/>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595"/>
    </w:p>
    <w:p w14:paraId="48E802BA" w14:textId="77777777" w:rsidR="007F02CD" w:rsidRDefault="007F02CD" w:rsidP="007F02CD">
      <w:pPr>
        <w:pStyle w:val="KeepWithNext"/>
        <w:rPr>
          <w:rtl/>
          <w:lang w:eastAsia="he-IL"/>
        </w:rPr>
      </w:pPr>
    </w:p>
    <w:p w14:paraId="07BD7F67" w14:textId="77777777" w:rsidR="007F02CD" w:rsidRDefault="007F02CD" w:rsidP="007F02CD">
      <w:pPr>
        <w:rPr>
          <w:rtl/>
          <w:lang w:eastAsia="he-IL"/>
        </w:rPr>
      </w:pPr>
      <w:bookmarkStart w:id="26596" w:name="_ETM_Q1_3519222"/>
      <w:bookmarkStart w:id="26597" w:name="_ETM_Q1_3519246"/>
      <w:bookmarkEnd w:id="26596"/>
      <w:bookmarkEnd w:id="26597"/>
      <w:r>
        <w:rPr>
          <w:rtl/>
          <w:lang w:eastAsia="he-IL"/>
        </w:rPr>
        <w:t>כי בע</w:t>
      </w:r>
      <w:bookmarkStart w:id="26598" w:name="_ETM_Q1_3518350"/>
      <w:bookmarkEnd w:id="26598"/>
      <w:r>
        <w:rPr>
          <w:rtl/>
          <w:lang w:eastAsia="he-IL"/>
        </w:rPr>
        <w:t xml:space="preserve">בירות מין נקבע </w:t>
      </w:r>
      <w:bookmarkStart w:id="26599" w:name="_ETM_Q1_3519923"/>
      <w:bookmarkEnd w:id="26599"/>
      <w:r>
        <w:rPr>
          <w:rtl/>
          <w:lang w:eastAsia="he-IL"/>
        </w:rPr>
        <w:t>כי יש, שוב</w:t>
      </w:r>
      <w:bookmarkStart w:id="26600" w:name="_ETM_Q1_3519475"/>
      <w:bookmarkEnd w:id="26600"/>
      <w:r>
        <w:rPr>
          <w:rtl/>
          <w:lang w:eastAsia="he-IL"/>
        </w:rPr>
        <w:t>, חו</w:t>
      </w:r>
      <w:bookmarkStart w:id="26601" w:name="_ETM_Q1_3519591"/>
      <w:bookmarkEnd w:id="26601"/>
      <w:r>
        <w:rPr>
          <w:rtl/>
          <w:lang w:eastAsia="he-IL"/>
        </w:rPr>
        <w:t xml:space="preserve">מרה מיוחדת. </w:t>
      </w:r>
    </w:p>
    <w:p w14:paraId="0BCD4021" w14:textId="77777777" w:rsidR="007F02CD" w:rsidRDefault="007F02CD" w:rsidP="007F02CD">
      <w:pPr>
        <w:rPr>
          <w:rtl/>
          <w:lang w:eastAsia="he-IL"/>
        </w:rPr>
      </w:pPr>
      <w:bookmarkStart w:id="26602" w:name="_ETM_Q1_3521327"/>
      <w:bookmarkStart w:id="26603" w:name="_ETM_Q1_3521379"/>
      <w:bookmarkStart w:id="26604" w:name="_ETM_Q1_3522383"/>
      <w:bookmarkEnd w:id="26602"/>
      <w:bookmarkEnd w:id="26603"/>
      <w:bookmarkEnd w:id="26604"/>
    </w:p>
    <w:p w14:paraId="5C21DDD2" w14:textId="2BDEE84E" w:rsidR="007F02CD" w:rsidRDefault="007F02CD" w:rsidP="007F02CD">
      <w:pPr>
        <w:pStyle w:val="a5"/>
        <w:keepNext/>
        <w:rPr>
          <w:rtl/>
        </w:rPr>
      </w:pPr>
      <w:bookmarkStart w:id="26605" w:name="ET_speaker_6164_30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605"/>
    </w:p>
    <w:p w14:paraId="1A47A519" w14:textId="77777777" w:rsidR="007F02CD" w:rsidRDefault="007F02CD" w:rsidP="007F02CD">
      <w:pPr>
        <w:pStyle w:val="KeepWithNext"/>
        <w:rPr>
          <w:rtl/>
          <w:lang w:eastAsia="he-IL"/>
        </w:rPr>
      </w:pPr>
    </w:p>
    <w:p w14:paraId="49956176" w14:textId="77777777" w:rsidR="007F02CD" w:rsidRDefault="007F02CD" w:rsidP="007F02CD">
      <w:pPr>
        <w:rPr>
          <w:rtl/>
          <w:lang w:eastAsia="he-IL"/>
        </w:rPr>
      </w:pPr>
      <w:bookmarkStart w:id="26606" w:name="_ETM_Q1_3522724"/>
      <w:bookmarkStart w:id="26607" w:name="_ETM_Q1_3522743"/>
      <w:bookmarkEnd w:id="26606"/>
      <w:bookmarkEnd w:id="26607"/>
      <w:r>
        <w:rPr>
          <w:rtl/>
          <w:lang w:eastAsia="he-IL"/>
        </w:rPr>
        <w:t xml:space="preserve">רגע, </w:t>
      </w:r>
      <w:bookmarkStart w:id="26608" w:name="_ETM_Q1_3521357"/>
      <w:bookmarkEnd w:id="26608"/>
      <w:r>
        <w:rPr>
          <w:rtl/>
          <w:lang w:eastAsia="he-IL"/>
        </w:rPr>
        <w:t xml:space="preserve">זה את מדברת על </w:t>
      </w:r>
      <w:bookmarkStart w:id="26609" w:name="_ETM_Q1_3522748"/>
      <w:bookmarkEnd w:id="26609"/>
      <w:r>
        <w:rPr>
          <w:rtl/>
          <w:lang w:eastAsia="he-IL"/>
        </w:rPr>
        <w:t xml:space="preserve">פרט הזה ספציפית. </w:t>
      </w:r>
    </w:p>
    <w:p w14:paraId="02C8BA3F" w14:textId="77777777" w:rsidR="007F02CD" w:rsidRDefault="007F02CD" w:rsidP="007F02CD">
      <w:pPr>
        <w:rPr>
          <w:rtl/>
          <w:lang w:eastAsia="he-IL"/>
        </w:rPr>
      </w:pPr>
      <w:bookmarkStart w:id="26610" w:name="_ETM_Q1_3525020"/>
      <w:bookmarkStart w:id="26611" w:name="_ETM_Q1_3525071"/>
      <w:bookmarkStart w:id="26612" w:name="_ETM_Q1_3523980"/>
      <w:bookmarkStart w:id="26613" w:name="_ETM_Q1_3523667"/>
      <w:bookmarkEnd w:id="26610"/>
      <w:bookmarkEnd w:id="26611"/>
      <w:bookmarkEnd w:id="26612"/>
      <w:bookmarkEnd w:id="26613"/>
    </w:p>
    <w:p w14:paraId="699DB636" w14:textId="32D7193F" w:rsidR="007F02CD" w:rsidRDefault="007F02CD" w:rsidP="007F02CD">
      <w:pPr>
        <w:pStyle w:val="a5"/>
        <w:keepNext/>
        <w:rPr>
          <w:rtl/>
        </w:rPr>
      </w:pPr>
      <w:bookmarkStart w:id="26614" w:name="ET_speaker_נירה_לאמעי_רכלבסקי_31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6614"/>
    </w:p>
    <w:p w14:paraId="62641FB7" w14:textId="77777777" w:rsidR="007F02CD" w:rsidRDefault="007F02CD" w:rsidP="007F02CD">
      <w:pPr>
        <w:pStyle w:val="KeepWithNext"/>
        <w:rPr>
          <w:rtl/>
          <w:lang w:eastAsia="he-IL"/>
        </w:rPr>
      </w:pPr>
    </w:p>
    <w:p w14:paraId="3621A81E" w14:textId="77777777" w:rsidR="007F02CD" w:rsidRDefault="007F02CD" w:rsidP="007F02CD">
      <w:pPr>
        <w:rPr>
          <w:rtl/>
          <w:lang w:eastAsia="he-IL"/>
        </w:rPr>
      </w:pPr>
      <w:bookmarkStart w:id="26615" w:name="_ETM_Q1_3524022"/>
      <w:bookmarkStart w:id="26616" w:name="_ETM_Q1_3524043"/>
      <w:bookmarkEnd w:id="26615"/>
      <w:bookmarkEnd w:id="26616"/>
      <w:r>
        <w:rPr>
          <w:rtl/>
          <w:lang w:eastAsia="he-IL"/>
        </w:rPr>
        <w:t xml:space="preserve">זה גם לא עבירות מין, </w:t>
      </w:r>
      <w:bookmarkStart w:id="26617" w:name="_ETM_Q1_3525818"/>
      <w:bookmarkEnd w:id="26617"/>
      <w:r>
        <w:rPr>
          <w:rtl/>
          <w:lang w:eastAsia="he-IL"/>
        </w:rPr>
        <w:t xml:space="preserve">חשוב להגיד. </w:t>
      </w:r>
      <w:bookmarkStart w:id="26618" w:name="_ETM_Q1_3527039"/>
      <w:bookmarkEnd w:id="26618"/>
      <w:r>
        <w:rPr>
          <w:rtl/>
          <w:lang w:eastAsia="he-IL"/>
        </w:rPr>
        <w:t>מדובר שם על התנהגות בעלת אופי מיני שי</w:t>
      </w:r>
      <w:bookmarkStart w:id="26619" w:name="_ETM_Q1_3529087"/>
      <w:bookmarkEnd w:id="26619"/>
      <w:r>
        <w:rPr>
          <w:rtl/>
          <w:lang w:eastAsia="he-IL"/>
        </w:rPr>
        <w:t>ש בה חומרה</w:t>
      </w:r>
      <w:bookmarkStart w:id="26620" w:name="_ETM_Q1_3530296"/>
      <w:bookmarkEnd w:id="26620"/>
      <w:r>
        <w:rPr>
          <w:rtl/>
          <w:lang w:eastAsia="he-IL"/>
        </w:rPr>
        <w:t xml:space="preserve"> מיוחדת עקב היו</w:t>
      </w:r>
      <w:bookmarkStart w:id="26621" w:name="_ETM_Q1_3530711"/>
      <w:bookmarkEnd w:id="26621"/>
      <w:r>
        <w:rPr>
          <w:rtl/>
          <w:lang w:eastAsia="he-IL"/>
        </w:rPr>
        <w:t xml:space="preserve">תו עובד הוראה. </w:t>
      </w:r>
    </w:p>
    <w:p w14:paraId="443B4B4F" w14:textId="77777777" w:rsidR="007F02CD" w:rsidRDefault="007F02CD" w:rsidP="007F02CD">
      <w:pPr>
        <w:rPr>
          <w:rtl/>
          <w:lang w:eastAsia="he-IL"/>
        </w:rPr>
      </w:pPr>
      <w:bookmarkStart w:id="26622" w:name="_ETM_Q1_3530899"/>
      <w:bookmarkStart w:id="26623" w:name="_ETM_Q1_3531117"/>
      <w:bookmarkStart w:id="26624" w:name="_ETM_Q1_3531630"/>
      <w:bookmarkEnd w:id="26622"/>
      <w:bookmarkEnd w:id="26623"/>
      <w:bookmarkEnd w:id="26624"/>
    </w:p>
    <w:p w14:paraId="31C4E952" w14:textId="1CCF5FB3" w:rsidR="007F02CD" w:rsidRDefault="007F02CD" w:rsidP="007F02CD">
      <w:pPr>
        <w:pStyle w:val="a5"/>
        <w:keepNext/>
        <w:rPr>
          <w:rtl/>
        </w:rPr>
      </w:pPr>
      <w:bookmarkStart w:id="26625" w:name="ET_speaker_6164_31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625"/>
    </w:p>
    <w:p w14:paraId="6A37BD89" w14:textId="77777777" w:rsidR="007F02CD" w:rsidRDefault="007F02CD" w:rsidP="007F02CD">
      <w:pPr>
        <w:pStyle w:val="KeepWithNext"/>
        <w:rPr>
          <w:rtl/>
          <w:lang w:eastAsia="he-IL"/>
        </w:rPr>
      </w:pPr>
    </w:p>
    <w:p w14:paraId="776F2D4C" w14:textId="77777777" w:rsidR="007F02CD" w:rsidRDefault="007F02CD" w:rsidP="007F02CD">
      <w:pPr>
        <w:rPr>
          <w:rtl/>
          <w:lang w:eastAsia="he-IL"/>
        </w:rPr>
      </w:pPr>
      <w:bookmarkStart w:id="26626" w:name="_ETM_Q1_3531966"/>
      <w:bookmarkStart w:id="26627" w:name="_ETM_Q1_3531985"/>
      <w:bookmarkEnd w:id="26626"/>
      <w:bookmarkEnd w:id="26627"/>
      <w:r>
        <w:rPr>
          <w:rtl/>
          <w:lang w:eastAsia="he-IL"/>
        </w:rPr>
        <w:t xml:space="preserve">בסדר </w:t>
      </w:r>
      <w:bookmarkStart w:id="26628" w:name="_ETM_Q1_3531988"/>
      <w:bookmarkEnd w:id="26628"/>
      <w:r>
        <w:rPr>
          <w:rtl/>
          <w:lang w:eastAsia="he-IL"/>
        </w:rPr>
        <w:t xml:space="preserve">גמור. מה זה </w:t>
      </w:r>
      <w:bookmarkStart w:id="26629" w:name="_ETM_Q1_3534150"/>
      <w:bookmarkEnd w:id="26629"/>
      <w:r>
        <w:rPr>
          <w:rtl/>
          <w:lang w:eastAsia="he-IL"/>
        </w:rPr>
        <w:t>טרור, פה אין חומרה מיוח</w:t>
      </w:r>
      <w:bookmarkStart w:id="26630" w:name="_ETM_Q1_3534823"/>
      <w:bookmarkEnd w:id="26630"/>
      <w:r>
        <w:rPr>
          <w:rtl/>
          <w:lang w:eastAsia="he-IL"/>
        </w:rPr>
        <w:t>דת כי אין אפשרות לחומרה מיוחדת</w:t>
      </w:r>
      <w:bookmarkStart w:id="26631" w:name="_ETM_Q1_3536083"/>
      <w:bookmarkEnd w:id="26631"/>
      <w:r>
        <w:rPr>
          <w:rtl/>
          <w:lang w:eastAsia="he-IL"/>
        </w:rPr>
        <w:t xml:space="preserve"> </w:t>
      </w:r>
      <w:bookmarkStart w:id="26632" w:name="_ETM_Q1_3536305"/>
      <w:bookmarkEnd w:id="26632"/>
      <w:r>
        <w:rPr>
          <w:rtl/>
          <w:lang w:eastAsia="he-IL"/>
        </w:rPr>
        <w:t>בטרור. כל טרור הוא חומרה מיוחדת. זו בעיה פשוט חוסר</w:t>
      </w:r>
      <w:bookmarkStart w:id="26633" w:name="_ETM_Q1_3539741"/>
      <w:bookmarkStart w:id="26634" w:name="_ETM_Q1_3539968"/>
      <w:bookmarkEnd w:id="26633"/>
      <w:bookmarkEnd w:id="26634"/>
      <w:r>
        <w:rPr>
          <w:rtl/>
          <w:lang w:eastAsia="he-IL"/>
        </w:rPr>
        <w:t xml:space="preserve"> ההיכרות ש</w:t>
      </w:r>
      <w:bookmarkStart w:id="26635" w:name="_ETM_Q1_3539967"/>
      <w:bookmarkEnd w:id="26635"/>
      <w:r>
        <w:rPr>
          <w:rtl/>
          <w:lang w:eastAsia="he-IL"/>
        </w:rPr>
        <w:t>לי עם טרור היא כנר</w:t>
      </w:r>
      <w:bookmarkStart w:id="26636" w:name="_ETM_Q1_3541023"/>
      <w:bookmarkStart w:id="26637" w:name="_ETM_Q1_3540173"/>
      <w:bookmarkEnd w:id="26636"/>
      <w:bookmarkEnd w:id="26637"/>
      <w:r>
        <w:rPr>
          <w:rtl/>
          <w:lang w:eastAsia="he-IL"/>
        </w:rPr>
        <w:t>אה יותר קרובה</w:t>
      </w:r>
      <w:bookmarkStart w:id="26638" w:name="_ETM_Q1_3540976"/>
      <w:bookmarkEnd w:id="26638"/>
      <w:r>
        <w:rPr>
          <w:rtl/>
          <w:lang w:eastAsia="he-IL"/>
        </w:rPr>
        <w:t>.</w:t>
      </w:r>
      <w:bookmarkStart w:id="26639" w:name="_ETM_Q1_3541205"/>
      <w:bookmarkEnd w:id="26639"/>
      <w:r>
        <w:rPr>
          <w:rtl/>
          <w:lang w:eastAsia="he-IL"/>
        </w:rPr>
        <w:t xml:space="preserve"> </w:t>
      </w:r>
    </w:p>
    <w:p w14:paraId="7F29B876" w14:textId="77777777" w:rsidR="007F02CD" w:rsidRDefault="007F02CD" w:rsidP="007F02CD">
      <w:pPr>
        <w:rPr>
          <w:rtl/>
          <w:lang w:eastAsia="he-IL"/>
        </w:rPr>
      </w:pPr>
      <w:bookmarkStart w:id="26640" w:name="_ETM_Q1_3541629"/>
      <w:bookmarkStart w:id="26641" w:name="_ETM_Q1_3541682"/>
      <w:bookmarkEnd w:id="26640"/>
      <w:bookmarkEnd w:id="26641"/>
    </w:p>
    <w:p w14:paraId="7E9690CF" w14:textId="6FCD319A" w:rsidR="007F02CD" w:rsidRDefault="007F02CD" w:rsidP="007F02CD">
      <w:pPr>
        <w:pStyle w:val="a5"/>
        <w:keepNext/>
        <w:rPr>
          <w:rtl/>
        </w:rPr>
      </w:pPr>
      <w:bookmarkStart w:id="26642" w:name="ET_speaker_נירה_לאמעי_רכלבסקי_31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6642"/>
    </w:p>
    <w:p w14:paraId="713E3E79" w14:textId="77777777" w:rsidR="007F02CD" w:rsidRDefault="007F02CD" w:rsidP="007F02CD">
      <w:pPr>
        <w:pStyle w:val="KeepWithNext"/>
        <w:rPr>
          <w:rtl/>
          <w:lang w:eastAsia="he-IL"/>
        </w:rPr>
      </w:pPr>
    </w:p>
    <w:p w14:paraId="7BEF89BC" w14:textId="77777777" w:rsidR="007F02CD" w:rsidRDefault="007F02CD" w:rsidP="007F02CD">
      <w:pPr>
        <w:rPr>
          <w:rtl/>
          <w:lang w:eastAsia="he-IL"/>
        </w:rPr>
      </w:pPr>
      <w:bookmarkStart w:id="26643" w:name="_ETM_Q1_3542371"/>
      <w:bookmarkStart w:id="26644" w:name="_ETM_Q1_3542393"/>
      <w:bookmarkEnd w:id="26643"/>
      <w:bookmarkEnd w:id="26644"/>
      <w:r>
        <w:rPr>
          <w:rtl/>
          <w:lang w:eastAsia="he-IL"/>
        </w:rPr>
        <w:t>זה מה שאמרו גם על הת</w:t>
      </w:r>
      <w:bookmarkStart w:id="26645" w:name="_ETM_Q1_3542987"/>
      <w:bookmarkStart w:id="26646" w:name="_ETM_Q1_3542201"/>
      <w:bookmarkEnd w:id="26645"/>
      <w:bookmarkEnd w:id="26646"/>
      <w:r>
        <w:rPr>
          <w:rtl/>
          <w:lang w:eastAsia="he-IL"/>
        </w:rPr>
        <w:t xml:space="preserve">נהגות </w:t>
      </w:r>
      <w:bookmarkStart w:id="26647" w:name="_ETM_Q1_3542968"/>
      <w:bookmarkEnd w:id="26647"/>
      <w:r>
        <w:rPr>
          <w:rtl/>
          <w:lang w:eastAsia="he-IL"/>
        </w:rPr>
        <w:t xml:space="preserve">מינית. </w:t>
      </w:r>
      <w:bookmarkStart w:id="26648" w:name="_ETM_Q1_3542342"/>
      <w:bookmarkStart w:id="26649" w:name="_ETM_Q1_3542557"/>
      <w:bookmarkEnd w:id="26648"/>
      <w:bookmarkEnd w:id="26649"/>
    </w:p>
    <w:p w14:paraId="2F83F326" w14:textId="77777777" w:rsidR="007F02CD" w:rsidRDefault="007F02CD" w:rsidP="007F02CD">
      <w:pPr>
        <w:rPr>
          <w:rtl/>
          <w:lang w:eastAsia="he-IL"/>
        </w:rPr>
      </w:pPr>
      <w:bookmarkStart w:id="26650" w:name="_ETM_Q1_3542603"/>
      <w:bookmarkStart w:id="26651" w:name="_ETM_Q1_3543277"/>
      <w:bookmarkEnd w:id="26650"/>
      <w:bookmarkEnd w:id="26651"/>
    </w:p>
    <w:p w14:paraId="7413CA66" w14:textId="259C6A12" w:rsidR="007F02CD" w:rsidRDefault="007F02CD" w:rsidP="007F02CD">
      <w:pPr>
        <w:pStyle w:val="a5"/>
        <w:keepNext/>
        <w:rPr>
          <w:rtl/>
        </w:rPr>
      </w:pPr>
      <w:bookmarkStart w:id="26652" w:name="ET_speaker_6164_31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652"/>
    </w:p>
    <w:p w14:paraId="3648A3D7" w14:textId="77777777" w:rsidR="007F02CD" w:rsidRDefault="007F02CD" w:rsidP="007F02CD">
      <w:pPr>
        <w:pStyle w:val="KeepWithNext"/>
        <w:rPr>
          <w:rtl/>
          <w:lang w:eastAsia="he-IL"/>
        </w:rPr>
      </w:pPr>
    </w:p>
    <w:p w14:paraId="1BC24174" w14:textId="77777777" w:rsidR="007F02CD" w:rsidRDefault="007F02CD" w:rsidP="007F02CD">
      <w:pPr>
        <w:rPr>
          <w:rtl/>
          <w:lang w:eastAsia="he-IL"/>
        </w:rPr>
      </w:pPr>
      <w:bookmarkStart w:id="26653" w:name="_ETM_Q1_3543584"/>
      <w:bookmarkStart w:id="26654" w:name="_ETM_Q1_3543613"/>
      <w:bookmarkEnd w:id="26653"/>
      <w:bookmarkEnd w:id="26654"/>
      <w:r>
        <w:rPr>
          <w:rtl/>
          <w:lang w:eastAsia="he-IL"/>
        </w:rPr>
        <w:t>ב</w:t>
      </w:r>
      <w:bookmarkStart w:id="26655" w:name="_ETM_Q1_3542932"/>
      <w:bookmarkEnd w:id="26655"/>
      <w:r>
        <w:rPr>
          <w:rtl/>
          <w:lang w:eastAsia="he-IL"/>
        </w:rPr>
        <w:t xml:space="preserve">סדר, אז </w:t>
      </w:r>
      <w:bookmarkStart w:id="26656" w:name="_ETM_Q1_3544112"/>
      <w:bookmarkEnd w:id="26656"/>
      <w:r>
        <w:rPr>
          <w:rtl/>
          <w:lang w:eastAsia="he-IL"/>
        </w:rPr>
        <w:t>אפשר להתווכח על ז</w:t>
      </w:r>
      <w:bookmarkStart w:id="26657" w:name="_ETM_Q1_3543630"/>
      <w:bookmarkEnd w:id="26657"/>
      <w:r>
        <w:rPr>
          <w:rtl/>
          <w:lang w:eastAsia="he-IL"/>
        </w:rPr>
        <w:t xml:space="preserve">ה. </w:t>
      </w:r>
      <w:bookmarkStart w:id="26658" w:name="_ETM_Q1_3543938"/>
      <w:bookmarkEnd w:id="26658"/>
    </w:p>
    <w:p w14:paraId="0655CA86" w14:textId="77777777" w:rsidR="007F02CD" w:rsidRDefault="007F02CD" w:rsidP="007F02CD">
      <w:pPr>
        <w:rPr>
          <w:rtl/>
          <w:lang w:eastAsia="he-IL"/>
        </w:rPr>
      </w:pPr>
      <w:bookmarkStart w:id="26659" w:name="_ETM_Q1_3543980"/>
      <w:bookmarkEnd w:id="26659"/>
    </w:p>
    <w:p w14:paraId="24471FD1" w14:textId="51F74652" w:rsidR="007F02CD" w:rsidRDefault="007F02CD" w:rsidP="007F02CD">
      <w:pPr>
        <w:pStyle w:val="a5"/>
        <w:keepNext/>
        <w:rPr>
          <w:rtl/>
        </w:rPr>
      </w:pPr>
      <w:bookmarkStart w:id="26660" w:name="ET_speaker_נירה_לאמעי_רכלבסקי_31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6660"/>
    </w:p>
    <w:p w14:paraId="579C640D" w14:textId="77777777" w:rsidR="007F02CD" w:rsidRDefault="007F02CD" w:rsidP="007F02CD">
      <w:pPr>
        <w:pStyle w:val="KeepWithNext"/>
        <w:rPr>
          <w:rtl/>
          <w:lang w:eastAsia="he-IL"/>
        </w:rPr>
      </w:pPr>
    </w:p>
    <w:p w14:paraId="25B7195F" w14:textId="77777777" w:rsidR="007F02CD" w:rsidRDefault="007F02CD" w:rsidP="007F02CD">
      <w:pPr>
        <w:rPr>
          <w:rtl/>
          <w:lang w:eastAsia="he-IL"/>
        </w:rPr>
      </w:pPr>
      <w:bookmarkStart w:id="26661" w:name="_ETM_Q1_3545133"/>
      <w:bookmarkStart w:id="26662" w:name="_ETM_Q1_3545152"/>
      <w:bookmarkEnd w:id="26661"/>
      <w:bookmarkEnd w:id="26662"/>
      <w:r>
        <w:rPr>
          <w:rtl/>
          <w:lang w:eastAsia="he-IL"/>
        </w:rPr>
        <w:t xml:space="preserve">אבל בגלל שיש </w:t>
      </w:r>
      <w:bookmarkStart w:id="26663" w:name="_ETM_Q1_3544864"/>
      <w:bookmarkEnd w:id="26663"/>
      <w:r>
        <w:rPr>
          <w:rtl/>
          <w:lang w:eastAsia="he-IL"/>
        </w:rPr>
        <w:t xml:space="preserve">הרבה גוונים </w:t>
      </w:r>
      <w:bookmarkStart w:id="26664" w:name="_ETM_Q1_3544557"/>
      <w:bookmarkEnd w:id="26664"/>
      <w:r>
        <w:rPr>
          <w:rtl/>
          <w:lang w:eastAsia="he-IL"/>
        </w:rPr>
        <w:t>- - -</w:t>
      </w:r>
      <w:bookmarkStart w:id="26665" w:name="_ETM_Q1_3546371"/>
      <w:bookmarkEnd w:id="26665"/>
    </w:p>
    <w:p w14:paraId="7C551265" w14:textId="77777777" w:rsidR="007F02CD" w:rsidRDefault="007F02CD" w:rsidP="007F02CD">
      <w:pPr>
        <w:rPr>
          <w:rtl/>
          <w:lang w:eastAsia="he-IL"/>
        </w:rPr>
      </w:pPr>
      <w:bookmarkStart w:id="26666" w:name="_ETM_Q1_3546424"/>
      <w:bookmarkStart w:id="26667" w:name="_ETM_Q1_3544601"/>
      <w:bookmarkStart w:id="26668" w:name="_ETM_Q1_3545336"/>
      <w:bookmarkEnd w:id="26666"/>
      <w:bookmarkEnd w:id="26667"/>
      <w:bookmarkEnd w:id="26668"/>
    </w:p>
    <w:p w14:paraId="66AFB86E" w14:textId="5457C79F" w:rsidR="007F02CD" w:rsidRDefault="007F02CD" w:rsidP="007F02CD">
      <w:pPr>
        <w:pStyle w:val="a5"/>
        <w:keepNext/>
        <w:rPr>
          <w:rtl/>
        </w:rPr>
      </w:pPr>
      <w:bookmarkStart w:id="26669" w:name="ET_speaker_6164_31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669"/>
    </w:p>
    <w:p w14:paraId="7E434B05" w14:textId="77777777" w:rsidR="007F02CD" w:rsidRDefault="007F02CD" w:rsidP="007F02CD">
      <w:pPr>
        <w:pStyle w:val="KeepWithNext"/>
        <w:rPr>
          <w:rtl/>
          <w:lang w:eastAsia="he-IL"/>
        </w:rPr>
      </w:pPr>
    </w:p>
    <w:p w14:paraId="76A1F0B4" w14:textId="77777777" w:rsidR="007F02CD" w:rsidRDefault="007F02CD" w:rsidP="007F02CD">
      <w:pPr>
        <w:rPr>
          <w:rtl/>
          <w:lang w:eastAsia="he-IL"/>
        </w:rPr>
      </w:pPr>
      <w:bookmarkStart w:id="26670" w:name="_ETM_Q1_3545667"/>
      <w:bookmarkStart w:id="26671" w:name="_ETM_Q1_3545686"/>
      <w:bookmarkEnd w:id="26670"/>
      <w:bookmarkEnd w:id="26671"/>
      <w:r>
        <w:rPr>
          <w:rtl/>
          <w:lang w:eastAsia="he-IL"/>
        </w:rPr>
        <w:t xml:space="preserve">אבל </w:t>
      </w:r>
      <w:bookmarkStart w:id="26672" w:name="_ETM_Q1_3546081"/>
      <w:bookmarkEnd w:id="26672"/>
      <w:r>
        <w:rPr>
          <w:rtl/>
          <w:lang w:eastAsia="he-IL"/>
        </w:rPr>
        <w:t xml:space="preserve">זה אותה נורמה. </w:t>
      </w:r>
    </w:p>
    <w:p w14:paraId="3D9C2D31" w14:textId="77777777" w:rsidR="007F02CD" w:rsidRDefault="007F02CD" w:rsidP="007F02CD">
      <w:pPr>
        <w:rPr>
          <w:rtl/>
          <w:lang w:eastAsia="he-IL"/>
        </w:rPr>
      </w:pPr>
      <w:bookmarkStart w:id="26673" w:name="_ETM_Q1_3548129"/>
      <w:bookmarkStart w:id="26674" w:name="_ETM_Q1_3548182"/>
      <w:bookmarkStart w:id="26675" w:name="_ETM_Q1_3549407"/>
      <w:bookmarkEnd w:id="26673"/>
      <w:bookmarkEnd w:id="26674"/>
      <w:bookmarkEnd w:id="26675"/>
    </w:p>
    <w:p w14:paraId="2B7E77C2" w14:textId="6B7EE0A5" w:rsidR="007F02CD" w:rsidRDefault="007F02CD" w:rsidP="007F02CD">
      <w:pPr>
        <w:pStyle w:val="a5"/>
        <w:keepNext/>
        <w:rPr>
          <w:rtl/>
        </w:rPr>
      </w:pPr>
      <w:bookmarkStart w:id="26676" w:name="ET_speaker_נירה_לאמעי_רכלבסקי_31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6676"/>
    </w:p>
    <w:p w14:paraId="2DC527D7" w14:textId="77777777" w:rsidR="007F02CD" w:rsidRDefault="007F02CD" w:rsidP="007F02CD">
      <w:pPr>
        <w:pStyle w:val="KeepWithNext"/>
        <w:rPr>
          <w:rtl/>
          <w:lang w:eastAsia="he-IL"/>
        </w:rPr>
      </w:pPr>
    </w:p>
    <w:p w14:paraId="7F963F30" w14:textId="77777777" w:rsidR="007F02CD" w:rsidRDefault="007F02CD" w:rsidP="007F02CD">
      <w:pPr>
        <w:rPr>
          <w:rtl/>
          <w:lang w:eastAsia="he-IL"/>
        </w:rPr>
      </w:pPr>
      <w:bookmarkStart w:id="26677" w:name="_ETM_Q1_3547868"/>
      <w:bookmarkStart w:id="26678" w:name="_ETM_Q1_3547887"/>
      <w:bookmarkEnd w:id="26677"/>
      <w:bookmarkEnd w:id="26678"/>
      <w:r>
        <w:rPr>
          <w:rtl/>
          <w:lang w:eastAsia="he-IL"/>
        </w:rPr>
        <w:t>אנחנו רוצים לאזן ולהתכו</w:t>
      </w:r>
      <w:bookmarkStart w:id="26679" w:name="_ETM_Q1_3549374"/>
      <w:bookmarkEnd w:id="26679"/>
      <w:r>
        <w:rPr>
          <w:rtl/>
          <w:lang w:eastAsia="he-IL"/>
        </w:rPr>
        <w:t xml:space="preserve">נן לכל מה שלא </w:t>
      </w:r>
      <w:bookmarkStart w:id="26680" w:name="_ETM_Q1_3550558"/>
      <w:bookmarkEnd w:id="26680"/>
      <w:r>
        <w:rPr>
          <w:rtl/>
          <w:lang w:eastAsia="he-IL"/>
        </w:rPr>
        <w:t>יב</w:t>
      </w:r>
      <w:bookmarkStart w:id="26681" w:name="_ETM_Q1_3548782"/>
      <w:bookmarkEnd w:id="26681"/>
      <w:r>
        <w:rPr>
          <w:rtl/>
          <w:lang w:eastAsia="he-IL"/>
        </w:rPr>
        <w:t xml:space="preserve">וא. </w:t>
      </w:r>
      <w:bookmarkStart w:id="26682" w:name="_ETM_Q1_3549281"/>
      <w:bookmarkEnd w:id="26682"/>
    </w:p>
    <w:p w14:paraId="42031DB5" w14:textId="77777777" w:rsidR="007F02CD" w:rsidRDefault="007F02CD" w:rsidP="007F02CD">
      <w:pPr>
        <w:rPr>
          <w:rtl/>
          <w:lang w:eastAsia="he-IL"/>
        </w:rPr>
      </w:pPr>
      <w:bookmarkStart w:id="26683" w:name="_ETM_Q1_3549336"/>
      <w:bookmarkStart w:id="26684" w:name="_ETM_Q1_3547927"/>
      <w:bookmarkEnd w:id="26683"/>
      <w:bookmarkEnd w:id="26684"/>
    </w:p>
    <w:p w14:paraId="0C97799B" w14:textId="42F3941A" w:rsidR="007F02CD" w:rsidRDefault="007F02CD" w:rsidP="007F02CD">
      <w:pPr>
        <w:pStyle w:val="afb"/>
        <w:keepNext/>
        <w:rPr>
          <w:rtl/>
          <w:lang w:eastAsia="he-IL"/>
        </w:rPr>
      </w:pPr>
      <w:bookmarkStart w:id="26685" w:name="ET_guest_גיא_דוד_31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685"/>
    </w:p>
    <w:p w14:paraId="2A20E269" w14:textId="77777777" w:rsidR="007F02CD" w:rsidRDefault="007F02CD" w:rsidP="007F02CD">
      <w:pPr>
        <w:pStyle w:val="KeepWithNext"/>
        <w:rPr>
          <w:rtl/>
          <w:lang w:eastAsia="he-IL"/>
        </w:rPr>
      </w:pPr>
    </w:p>
    <w:p w14:paraId="4A9AAB56" w14:textId="77777777" w:rsidR="007F02CD" w:rsidRDefault="007F02CD" w:rsidP="007F02CD">
      <w:pPr>
        <w:rPr>
          <w:rtl/>
          <w:lang w:eastAsia="he-IL"/>
        </w:rPr>
      </w:pPr>
      <w:bookmarkStart w:id="26686" w:name="_ETM_Q1_3548241"/>
      <w:bookmarkStart w:id="26687" w:name="_ETM_Q1_3548261"/>
      <w:bookmarkEnd w:id="26686"/>
      <w:bookmarkEnd w:id="26687"/>
      <w:r>
        <w:rPr>
          <w:rtl/>
          <w:lang w:eastAsia="he-IL"/>
        </w:rPr>
        <w:t xml:space="preserve">אז אני רוצה רק להבהיר שבעובד מדינה מן </w:t>
      </w:r>
      <w:bookmarkStart w:id="26688" w:name="_ETM_Q1_3553093"/>
      <w:bookmarkEnd w:id="26688"/>
      <w:r>
        <w:rPr>
          <w:rtl/>
          <w:lang w:eastAsia="he-IL"/>
        </w:rPr>
        <w:t>המניין באירו</w:t>
      </w:r>
      <w:bookmarkStart w:id="26689" w:name="_ETM_Q1_3552428"/>
      <w:bookmarkEnd w:id="26689"/>
      <w:r>
        <w:rPr>
          <w:rtl/>
          <w:lang w:eastAsia="he-IL"/>
        </w:rPr>
        <w:t>ע כזה הוא ילך לכיו</w:t>
      </w:r>
      <w:bookmarkStart w:id="26690" w:name="_ETM_Q1_3554058"/>
      <w:bookmarkEnd w:id="26690"/>
      <w:r>
        <w:rPr>
          <w:rtl/>
          <w:lang w:eastAsia="he-IL"/>
        </w:rPr>
        <w:t>ון של טיפול</w:t>
      </w:r>
      <w:bookmarkStart w:id="26691" w:name="_ETM_Q1_3555909"/>
      <w:bookmarkEnd w:id="26691"/>
      <w:r>
        <w:rPr>
          <w:rtl/>
          <w:lang w:eastAsia="he-IL"/>
        </w:rPr>
        <w:t xml:space="preserve"> משמעתי. ופה אנחנו מדברים על טיפול אחר </w:t>
      </w:r>
      <w:bookmarkStart w:id="26692" w:name="_ETM_Q1_3558381"/>
      <w:bookmarkEnd w:id="26692"/>
      <w:r>
        <w:rPr>
          <w:rtl/>
          <w:lang w:eastAsia="he-IL"/>
        </w:rPr>
        <w:t xml:space="preserve">בנורמה ייחודית שנוצרת </w:t>
      </w:r>
      <w:bookmarkStart w:id="26693" w:name="_ETM_Q1_3560882"/>
      <w:bookmarkEnd w:id="26693"/>
      <w:r>
        <w:rPr>
          <w:rtl/>
          <w:lang w:eastAsia="he-IL"/>
        </w:rPr>
        <w:t>פה לעובדי הור</w:t>
      </w:r>
      <w:bookmarkStart w:id="26694" w:name="_ETM_Q1_3560089"/>
      <w:bookmarkEnd w:id="26694"/>
      <w:r>
        <w:rPr>
          <w:rtl/>
          <w:lang w:eastAsia="he-IL"/>
        </w:rPr>
        <w:t xml:space="preserve">אה. </w:t>
      </w:r>
    </w:p>
    <w:p w14:paraId="2AABF03D" w14:textId="77777777" w:rsidR="007F02CD" w:rsidRDefault="007F02CD" w:rsidP="007F02CD">
      <w:pPr>
        <w:rPr>
          <w:rtl/>
          <w:lang w:eastAsia="he-IL"/>
        </w:rPr>
      </w:pPr>
      <w:bookmarkStart w:id="26695" w:name="_ETM_Q1_3560571"/>
      <w:bookmarkStart w:id="26696" w:name="_ETM_Q1_3560619"/>
      <w:bookmarkEnd w:id="26695"/>
      <w:bookmarkEnd w:id="26696"/>
    </w:p>
    <w:p w14:paraId="212C2084" w14:textId="3F800861" w:rsidR="007F02CD" w:rsidRDefault="007F02CD" w:rsidP="007F02CD">
      <w:pPr>
        <w:pStyle w:val="a5"/>
        <w:keepNext/>
        <w:rPr>
          <w:rtl/>
        </w:rPr>
      </w:pPr>
      <w:bookmarkStart w:id="26697" w:name="ET_speaker_6164_31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697"/>
    </w:p>
    <w:p w14:paraId="34E81EF4" w14:textId="77777777" w:rsidR="007F02CD" w:rsidRDefault="007F02CD" w:rsidP="007F02CD">
      <w:pPr>
        <w:pStyle w:val="KeepWithNext"/>
        <w:rPr>
          <w:rtl/>
          <w:lang w:eastAsia="he-IL"/>
        </w:rPr>
      </w:pPr>
    </w:p>
    <w:p w14:paraId="47F8368E" w14:textId="77777777" w:rsidR="007F02CD" w:rsidRDefault="007F02CD" w:rsidP="007F02CD">
      <w:pPr>
        <w:rPr>
          <w:rtl/>
          <w:lang w:eastAsia="he-IL"/>
        </w:rPr>
      </w:pPr>
      <w:bookmarkStart w:id="26698" w:name="_ETM_Q1_3561629"/>
      <w:bookmarkEnd w:id="26698"/>
      <w:r>
        <w:rPr>
          <w:rtl/>
          <w:lang w:eastAsia="he-IL"/>
        </w:rPr>
        <w:t>ב</w:t>
      </w:r>
      <w:bookmarkStart w:id="26699" w:name="_ETM_Q1_3561649"/>
      <w:bookmarkEnd w:id="26699"/>
      <w:r>
        <w:rPr>
          <w:rtl/>
          <w:lang w:eastAsia="he-IL"/>
        </w:rPr>
        <w:t xml:space="preserve">דיוק. </w:t>
      </w:r>
    </w:p>
    <w:p w14:paraId="1851BD1B" w14:textId="77777777" w:rsidR="007F02CD" w:rsidRDefault="007F02CD" w:rsidP="007F02CD">
      <w:pPr>
        <w:rPr>
          <w:rtl/>
          <w:lang w:eastAsia="he-IL"/>
        </w:rPr>
      </w:pPr>
      <w:bookmarkStart w:id="26700" w:name="_ETM_Q1_3562498"/>
      <w:bookmarkStart w:id="26701" w:name="_ETM_Q1_3562549"/>
      <w:bookmarkEnd w:id="26700"/>
      <w:bookmarkEnd w:id="26701"/>
    </w:p>
    <w:p w14:paraId="12D06E48" w14:textId="5E458E62" w:rsidR="007F02CD" w:rsidRDefault="007F02CD" w:rsidP="007F02CD">
      <w:pPr>
        <w:pStyle w:val="af8"/>
        <w:keepNext/>
        <w:rPr>
          <w:rtl/>
        </w:rPr>
      </w:pPr>
      <w:bookmarkStart w:id="26702" w:name="ET_yor_יוסף_טייב___יורַ_31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702"/>
    </w:p>
    <w:p w14:paraId="61237FD8" w14:textId="77777777" w:rsidR="007F02CD" w:rsidRDefault="007F02CD" w:rsidP="007F02CD">
      <w:pPr>
        <w:pStyle w:val="KeepWithNext"/>
        <w:rPr>
          <w:rtl/>
          <w:lang w:eastAsia="he-IL"/>
        </w:rPr>
      </w:pPr>
    </w:p>
    <w:p w14:paraId="29EC6A72" w14:textId="77777777" w:rsidR="007F02CD" w:rsidRDefault="007F02CD" w:rsidP="007F02CD">
      <w:pPr>
        <w:rPr>
          <w:rtl/>
          <w:lang w:eastAsia="he-IL"/>
        </w:rPr>
      </w:pPr>
      <w:bookmarkStart w:id="26703" w:name="_ETM_Q1_3563791"/>
      <w:bookmarkStart w:id="26704" w:name="_ETM_Q1_3563811"/>
      <w:bookmarkEnd w:id="26703"/>
      <w:bookmarkEnd w:id="26704"/>
      <w:r>
        <w:rPr>
          <w:rtl/>
          <w:lang w:eastAsia="he-IL"/>
        </w:rPr>
        <w:t>הו</w:t>
      </w:r>
      <w:bookmarkStart w:id="26705" w:name="_ETM_Q1_3561993"/>
      <w:bookmarkEnd w:id="26705"/>
      <w:r>
        <w:rPr>
          <w:rtl/>
          <w:lang w:eastAsia="he-IL"/>
        </w:rPr>
        <w:t xml:space="preserve">א יוכל גם </w:t>
      </w:r>
      <w:bookmarkStart w:id="26706" w:name="_ETM_Q1_3561176"/>
      <w:bookmarkEnd w:id="26706"/>
      <w:r>
        <w:rPr>
          <w:rtl/>
          <w:lang w:eastAsia="he-IL"/>
        </w:rPr>
        <w:t xml:space="preserve">ללכת למשמעתי אם </w:t>
      </w:r>
      <w:bookmarkStart w:id="26707" w:name="_ETM_Q1_3563997"/>
      <w:bookmarkEnd w:id="26707"/>
      <w:r>
        <w:rPr>
          <w:rtl/>
          <w:lang w:eastAsia="he-IL"/>
        </w:rPr>
        <w:t>השר יחליט שיל</w:t>
      </w:r>
      <w:bookmarkStart w:id="26708" w:name="_ETM_Q1_3563612"/>
      <w:bookmarkEnd w:id="26708"/>
      <w:r>
        <w:rPr>
          <w:rtl/>
          <w:lang w:eastAsia="he-IL"/>
        </w:rPr>
        <w:t xml:space="preserve">ך למשמעתי. </w:t>
      </w:r>
    </w:p>
    <w:p w14:paraId="6DBC5D3F" w14:textId="77777777" w:rsidR="007F02CD" w:rsidRDefault="007F02CD" w:rsidP="007F02CD">
      <w:pPr>
        <w:rPr>
          <w:rtl/>
          <w:lang w:eastAsia="he-IL"/>
        </w:rPr>
      </w:pPr>
      <w:bookmarkStart w:id="26709" w:name="_ETM_Q1_3565156"/>
      <w:bookmarkStart w:id="26710" w:name="_ETM_Q1_3565203"/>
      <w:bookmarkStart w:id="26711" w:name="_ETM_Q1_3565771"/>
      <w:bookmarkEnd w:id="26709"/>
      <w:bookmarkEnd w:id="26710"/>
      <w:bookmarkEnd w:id="26711"/>
    </w:p>
    <w:p w14:paraId="6E521ED0" w14:textId="5EEC156C" w:rsidR="007F02CD" w:rsidRDefault="007F02CD" w:rsidP="007F02CD">
      <w:pPr>
        <w:pStyle w:val="afb"/>
        <w:keepNext/>
        <w:rPr>
          <w:rtl/>
          <w:lang w:eastAsia="he-IL"/>
        </w:rPr>
      </w:pPr>
      <w:bookmarkStart w:id="26712" w:name="ET_guest_גיא_דוד_32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712"/>
    </w:p>
    <w:p w14:paraId="5F75052D" w14:textId="77777777" w:rsidR="007F02CD" w:rsidRDefault="007F02CD" w:rsidP="007F02CD">
      <w:pPr>
        <w:pStyle w:val="KeepWithNext"/>
        <w:rPr>
          <w:rtl/>
          <w:lang w:eastAsia="he-IL"/>
        </w:rPr>
      </w:pPr>
    </w:p>
    <w:p w14:paraId="275473AE" w14:textId="77777777" w:rsidR="007F02CD" w:rsidRDefault="007F02CD" w:rsidP="007F02CD">
      <w:pPr>
        <w:rPr>
          <w:rtl/>
          <w:lang w:eastAsia="he-IL"/>
        </w:rPr>
      </w:pPr>
      <w:bookmarkStart w:id="26713" w:name="_ETM_Q1_3566108"/>
      <w:bookmarkStart w:id="26714" w:name="_ETM_Q1_3566135"/>
      <w:bookmarkEnd w:id="26713"/>
      <w:bookmarkEnd w:id="26714"/>
      <w:r>
        <w:rPr>
          <w:rtl/>
          <w:lang w:eastAsia="he-IL"/>
        </w:rPr>
        <w:t xml:space="preserve">אם יהיו </w:t>
      </w:r>
      <w:bookmarkStart w:id="26715" w:name="_ETM_Q1_3564866"/>
      <w:bookmarkEnd w:id="26715"/>
      <w:r>
        <w:rPr>
          <w:rtl/>
          <w:lang w:eastAsia="he-IL"/>
        </w:rPr>
        <w:t>ראיות ואנחנו נח</w:t>
      </w:r>
      <w:bookmarkStart w:id="26716" w:name="_ETM_Q1_3565297"/>
      <w:bookmarkEnd w:id="26716"/>
      <w:r>
        <w:rPr>
          <w:rtl/>
          <w:lang w:eastAsia="he-IL"/>
        </w:rPr>
        <w:t xml:space="preserve">ליט ללכת </w:t>
      </w:r>
      <w:bookmarkStart w:id="26717" w:name="_ETM_Q1_3566309"/>
      <w:bookmarkEnd w:id="26717"/>
      <w:r>
        <w:rPr>
          <w:rtl/>
          <w:lang w:eastAsia="he-IL"/>
        </w:rPr>
        <w:t>איתו למישור המשמ</w:t>
      </w:r>
      <w:bookmarkStart w:id="26718" w:name="_ETM_Q1_3567100"/>
      <w:bookmarkEnd w:id="26718"/>
      <w:r>
        <w:rPr>
          <w:rtl/>
          <w:lang w:eastAsia="he-IL"/>
        </w:rPr>
        <w:t xml:space="preserve">עתי. </w:t>
      </w:r>
      <w:bookmarkStart w:id="26719" w:name="_ETM_Q1_3567807"/>
      <w:bookmarkEnd w:id="26719"/>
    </w:p>
    <w:p w14:paraId="6DE69600" w14:textId="77777777" w:rsidR="007F02CD" w:rsidRDefault="007F02CD" w:rsidP="007F02CD">
      <w:pPr>
        <w:rPr>
          <w:rtl/>
          <w:lang w:eastAsia="he-IL"/>
        </w:rPr>
      </w:pPr>
      <w:bookmarkStart w:id="26720" w:name="_ETM_Q1_3567858"/>
      <w:bookmarkEnd w:id="26720"/>
    </w:p>
    <w:p w14:paraId="42157C41" w14:textId="44DD4966" w:rsidR="007F02CD" w:rsidRDefault="007F02CD" w:rsidP="007F02CD">
      <w:pPr>
        <w:pStyle w:val="af8"/>
        <w:keepNext/>
        <w:rPr>
          <w:rtl/>
        </w:rPr>
      </w:pPr>
      <w:bookmarkStart w:id="26721" w:name="ET_yor_יוסף_טייב___יורַ_32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721"/>
    </w:p>
    <w:p w14:paraId="4D4CA600" w14:textId="77777777" w:rsidR="007F02CD" w:rsidRDefault="007F02CD" w:rsidP="007F02CD">
      <w:pPr>
        <w:pStyle w:val="KeepWithNext"/>
        <w:rPr>
          <w:rtl/>
          <w:lang w:eastAsia="he-IL"/>
        </w:rPr>
      </w:pPr>
    </w:p>
    <w:p w14:paraId="1089266B" w14:textId="77777777" w:rsidR="007F02CD" w:rsidRDefault="007F02CD" w:rsidP="007F02CD">
      <w:pPr>
        <w:rPr>
          <w:rtl/>
          <w:lang w:eastAsia="he-IL"/>
        </w:rPr>
      </w:pPr>
      <w:bookmarkStart w:id="26722" w:name="_ETM_Q1_3568898"/>
      <w:bookmarkStart w:id="26723" w:name="_ETM_Q1_3568927"/>
      <w:bookmarkEnd w:id="26722"/>
      <w:bookmarkEnd w:id="26723"/>
      <w:r>
        <w:rPr>
          <w:rtl/>
          <w:lang w:eastAsia="he-IL"/>
        </w:rPr>
        <w:t>חד משמעי</w:t>
      </w:r>
      <w:bookmarkStart w:id="26724" w:name="_ETM_Q1_3567982"/>
      <w:bookmarkEnd w:id="26724"/>
      <w:r>
        <w:rPr>
          <w:rtl/>
          <w:lang w:eastAsia="he-IL"/>
        </w:rPr>
        <w:t xml:space="preserve">. </w:t>
      </w:r>
      <w:bookmarkStart w:id="26725" w:name="_ETM_Q1_3568337"/>
      <w:bookmarkEnd w:id="26725"/>
    </w:p>
    <w:p w14:paraId="7893973B" w14:textId="77777777" w:rsidR="007F02CD" w:rsidRDefault="007F02CD" w:rsidP="007F02CD">
      <w:pPr>
        <w:rPr>
          <w:rtl/>
          <w:lang w:eastAsia="he-IL"/>
        </w:rPr>
      </w:pPr>
      <w:bookmarkStart w:id="26726" w:name="_ETM_Q1_3568387"/>
      <w:bookmarkEnd w:id="26726"/>
    </w:p>
    <w:p w14:paraId="511DB3C2" w14:textId="07C39D21" w:rsidR="007F02CD" w:rsidRDefault="007F02CD" w:rsidP="007F02CD">
      <w:pPr>
        <w:pStyle w:val="a5"/>
        <w:keepNext/>
        <w:rPr>
          <w:rtl/>
        </w:rPr>
      </w:pPr>
      <w:bookmarkStart w:id="26727" w:name="ET_speaker_נירה_לאמעי_רכלבסקי_32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6727"/>
    </w:p>
    <w:p w14:paraId="7B860718" w14:textId="77777777" w:rsidR="007F02CD" w:rsidRDefault="007F02CD" w:rsidP="007F02CD">
      <w:pPr>
        <w:pStyle w:val="KeepWithNext"/>
        <w:rPr>
          <w:rtl/>
          <w:lang w:eastAsia="he-IL"/>
        </w:rPr>
      </w:pPr>
    </w:p>
    <w:p w14:paraId="5FCB19F4" w14:textId="77777777" w:rsidR="007F02CD" w:rsidRDefault="007F02CD" w:rsidP="007F02CD">
      <w:pPr>
        <w:rPr>
          <w:rtl/>
          <w:lang w:eastAsia="he-IL"/>
        </w:rPr>
      </w:pPr>
      <w:bookmarkStart w:id="26728" w:name="_ETM_Q1_3569603"/>
      <w:bookmarkEnd w:id="26728"/>
      <w:r>
        <w:rPr>
          <w:rtl/>
          <w:lang w:eastAsia="he-IL"/>
        </w:rPr>
        <w:t>א</w:t>
      </w:r>
      <w:bookmarkStart w:id="26729" w:name="_ETM_Q1_3569628"/>
      <w:bookmarkEnd w:id="26729"/>
      <w:r>
        <w:rPr>
          <w:rtl/>
          <w:lang w:eastAsia="he-IL"/>
        </w:rPr>
        <w:t>בל מה תעש</w:t>
      </w:r>
      <w:bookmarkStart w:id="26730" w:name="_ETM_Q1_3568496"/>
      <w:bookmarkEnd w:id="26730"/>
      <w:r>
        <w:rPr>
          <w:rtl/>
          <w:lang w:eastAsia="he-IL"/>
        </w:rPr>
        <w:t xml:space="preserve">ו אם המנכ"ל </w:t>
      </w:r>
      <w:bookmarkStart w:id="26731" w:name="_ETM_Q1_3569823"/>
      <w:bookmarkEnd w:id="26731"/>
      <w:r>
        <w:rPr>
          <w:rtl/>
          <w:lang w:eastAsia="he-IL"/>
        </w:rPr>
        <w:t xml:space="preserve">כבר </w:t>
      </w:r>
      <w:bookmarkStart w:id="26732" w:name="_ETM_Q1_3569318"/>
      <w:bookmarkEnd w:id="26732"/>
      <w:r>
        <w:rPr>
          <w:rtl/>
          <w:lang w:eastAsia="he-IL"/>
        </w:rPr>
        <w:t>יפטר אותו יומיים קודם?</w:t>
      </w:r>
    </w:p>
    <w:p w14:paraId="0DAF97C3" w14:textId="77777777" w:rsidR="007F02CD" w:rsidRDefault="007F02CD" w:rsidP="007F02CD">
      <w:pPr>
        <w:rPr>
          <w:rtl/>
          <w:lang w:eastAsia="he-IL"/>
        </w:rPr>
      </w:pPr>
      <w:bookmarkStart w:id="26733" w:name="_ETM_Q1_3572788"/>
      <w:bookmarkStart w:id="26734" w:name="_ETM_Q1_3572842"/>
      <w:bookmarkStart w:id="26735" w:name="_ETM_Q1_3571882"/>
      <w:bookmarkEnd w:id="26733"/>
      <w:bookmarkEnd w:id="26734"/>
      <w:bookmarkEnd w:id="26735"/>
    </w:p>
    <w:p w14:paraId="245DB975" w14:textId="33967326" w:rsidR="007F02CD" w:rsidRDefault="007F02CD" w:rsidP="007F02CD">
      <w:pPr>
        <w:pStyle w:val="a5"/>
        <w:keepNext/>
        <w:rPr>
          <w:rtl/>
        </w:rPr>
      </w:pPr>
      <w:bookmarkStart w:id="26736" w:name="ET_speaker_6164_32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736"/>
    </w:p>
    <w:p w14:paraId="3AA07806" w14:textId="77777777" w:rsidR="007F02CD" w:rsidRDefault="007F02CD" w:rsidP="007F02CD">
      <w:pPr>
        <w:pStyle w:val="KeepWithNext"/>
        <w:rPr>
          <w:rtl/>
          <w:lang w:eastAsia="he-IL"/>
        </w:rPr>
      </w:pPr>
    </w:p>
    <w:p w14:paraId="392952B3" w14:textId="77777777" w:rsidR="007F02CD" w:rsidRDefault="007F02CD" w:rsidP="007F02CD">
      <w:pPr>
        <w:rPr>
          <w:rtl/>
          <w:lang w:eastAsia="he-IL"/>
        </w:rPr>
      </w:pPr>
      <w:bookmarkStart w:id="26737" w:name="_ETM_Q1_3572226"/>
      <w:bookmarkStart w:id="26738" w:name="_ETM_Q1_3572256"/>
      <w:bookmarkEnd w:id="26737"/>
      <w:bookmarkEnd w:id="26738"/>
      <w:r>
        <w:rPr>
          <w:rtl/>
          <w:lang w:eastAsia="he-IL"/>
        </w:rPr>
        <w:t xml:space="preserve">לא, לא, המנכ"ל, גיא, שיהיה </w:t>
      </w:r>
      <w:bookmarkStart w:id="26739" w:name="_ETM_Q1_3572792"/>
      <w:bookmarkStart w:id="26740" w:name="_ETM_Q1_3573004"/>
      <w:bookmarkEnd w:id="26739"/>
      <w:bookmarkEnd w:id="26740"/>
      <w:r>
        <w:rPr>
          <w:rtl/>
          <w:lang w:eastAsia="he-IL"/>
        </w:rPr>
        <w:t>ברור, שלא יהיה ספק ושלא מהאמירות האל</w:t>
      </w:r>
      <w:bookmarkStart w:id="26741" w:name="_ETM_Q1_3574945"/>
      <w:bookmarkEnd w:id="26741"/>
      <w:r>
        <w:rPr>
          <w:rtl/>
          <w:lang w:eastAsia="he-IL"/>
        </w:rPr>
        <w:t xml:space="preserve">ו ייווצר רושם אחר. </w:t>
      </w:r>
      <w:bookmarkStart w:id="26742" w:name="_ETM_Q1_3577181"/>
      <w:bookmarkEnd w:id="26742"/>
      <w:r>
        <w:rPr>
          <w:rtl/>
          <w:lang w:eastAsia="he-IL"/>
        </w:rPr>
        <w:t>אם השר או מי מטעמ</w:t>
      </w:r>
      <w:bookmarkStart w:id="26743" w:name="_ETM_Q1_3577581"/>
      <w:bookmarkEnd w:id="26743"/>
      <w:r>
        <w:rPr>
          <w:rtl/>
          <w:lang w:eastAsia="he-IL"/>
        </w:rPr>
        <w:t xml:space="preserve">ו, לפי המופיע בחוק, יפטר אותו </w:t>
      </w:r>
      <w:bookmarkStart w:id="26744" w:name="_ETM_Q1_3581612"/>
      <w:bookmarkEnd w:id="26744"/>
      <w:r>
        <w:rPr>
          <w:rtl/>
          <w:lang w:eastAsia="he-IL"/>
        </w:rPr>
        <w:t>פיטורים מ</w:t>
      </w:r>
      <w:bookmarkStart w:id="26745" w:name="_ETM_Q1_3580547"/>
      <w:bookmarkEnd w:id="26745"/>
      <w:r>
        <w:rPr>
          <w:rtl/>
          <w:lang w:eastAsia="he-IL"/>
        </w:rPr>
        <w:t>ינהליים הוא לא מותנה בשום דבר. על ז</w:t>
      </w:r>
      <w:bookmarkStart w:id="26746" w:name="_ETM_Q1_3582329"/>
      <w:bookmarkEnd w:id="26746"/>
      <w:r>
        <w:rPr>
          <w:rtl/>
          <w:lang w:eastAsia="he-IL"/>
        </w:rPr>
        <w:t xml:space="preserve">ה היה </w:t>
      </w:r>
      <w:bookmarkStart w:id="26747" w:name="_ETM_Q1_3582757"/>
      <w:bookmarkEnd w:id="26747"/>
      <w:r>
        <w:rPr>
          <w:rtl/>
          <w:lang w:eastAsia="he-IL"/>
        </w:rPr>
        <w:t xml:space="preserve">הוויכוח על </w:t>
      </w:r>
      <w:bookmarkStart w:id="26748" w:name="_ETM_Q1_3582837"/>
      <w:bookmarkEnd w:id="26748"/>
      <w:r>
        <w:rPr>
          <w:rtl/>
          <w:lang w:eastAsia="he-IL"/>
        </w:rPr>
        <w:t xml:space="preserve">השיוריות. הוא לא מתנה לא בהמתנה </w:t>
      </w:r>
      <w:bookmarkStart w:id="26749" w:name="_ETM_Q1_3585285"/>
      <w:bookmarkEnd w:id="26749"/>
      <w:r>
        <w:rPr>
          <w:rtl/>
          <w:lang w:eastAsia="he-IL"/>
        </w:rPr>
        <w:t xml:space="preserve">לך, לא </w:t>
      </w:r>
      <w:bookmarkStart w:id="26750" w:name="_ETM_Q1_3585902"/>
      <w:bookmarkEnd w:id="26750"/>
      <w:r>
        <w:rPr>
          <w:rtl/>
          <w:lang w:eastAsia="he-IL"/>
        </w:rPr>
        <w:t>בהמתנה לאף אחד אחר, ל</w:t>
      </w:r>
      <w:bookmarkStart w:id="26751" w:name="_ETM_Q1_3586568"/>
      <w:bookmarkEnd w:id="26751"/>
      <w:r>
        <w:rPr>
          <w:rtl/>
          <w:lang w:eastAsia="he-IL"/>
        </w:rPr>
        <w:t xml:space="preserve">גבי החלטה משמעתית. המסלול הזה הוא </w:t>
      </w:r>
      <w:bookmarkStart w:id="26752" w:name="_ETM_Q1_3590322"/>
      <w:bookmarkEnd w:id="26752"/>
      <w:r>
        <w:rPr>
          <w:rtl/>
          <w:lang w:eastAsia="he-IL"/>
        </w:rPr>
        <w:t>מסלול עצמאי. זו המטרה של</w:t>
      </w:r>
      <w:bookmarkStart w:id="26753" w:name="_ETM_Q1_3590914"/>
      <w:bookmarkEnd w:id="26753"/>
      <w:r>
        <w:rPr>
          <w:rtl/>
          <w:lang w:eastAsia="he-IL"/>
        </w:rPr>
        <w:t>ו גם, אגב</w:t>
      </w:r>
      <w:bookmarkStart w:id="26754" w:name="_ETM_Q1_3591682"/>
      <w:bookmarkEnd w:id="26754"/>
      <w:r>
        <w:rPr>
          <w:rtl/>
          <w:lang w:eastAsia="he-IL"/>
        </w:rPr>
        <w:t xml:space="preserve">, שהוא </w:t>
      </w:r>
      <w:bookmarkStart w:id="26755" w:name="_ETM_Q1_3593460"/>
      <w:bookmarkEnd w:id="26755"/>
      <w:r>
        <w:rPr>
          <w:rtl/>
          <w:lang w:eastAsia="he-IL"/>
        </w:rPr>
        <w:t>י</w:t>
      </w:r>
      <w:bookmarkStart w:id="26756" w:name="_ETM_Q1_3591620"/>
      <w:bookmarkEnd w:id="26756"/>
      <w:r>
        <w:rPr>
          <w:rtl/>
          <w:lang w:eastAsia="he-IL"/>
        </w:rPr>
        <w:t>וכל להיות עצמאי ומהיר ולא דין משמעתי, שכמו שה</w:t>
      </w:r>
      <w:bookmarkStart w:id="26757" w:name="_ETM_Q1_3594170"/>
      <w:bookmarkEnd w:id="26757"/>
      <w:r>
        <w:rPr>
          <w:rtl/>
          <w:lang w:eastAsia="he-IL"/>
        </w:rPr>
        <w:t xml:space="preserve">סברת פה </w:t>
      </w:r>
      <w:bookmarkStart w:id="26758" w:name="_ETM_Q1_3594941"/>
      <w:bookmarkEnd w:id="26758"/>
      <w:r>
        <w:rPr>
          <w:rtl/>
          <w:lang w:eastAsia="he-IL"/>
        </w:rPr>
        <w:t>בפעמים הקודמות קרוב ל</w:t>
      </w:r>
      <w:bookmarkStart w:id="26759" w:name="_ETM_Q1_3596196"/>
      <w:bookmarkEnd w:id="26759"/>
      <w:r>
        <w:rPr>
          <w:rtl/>
          <w:lang w:eastAsia="he-IL"/>
        </w:rPr>
        <w:t>דין הפלילי ולמעשה די דומה ודי זהה</w:t>
      </w:r>
      <w:bookmarkStart w:id="26760" w:name="_ETM_Q1_3601307"/>
      <w:bookmarkEnd w:id="26760"/>
      <w:r>
        <w:rPr>
          <w:rtl/>
          <w:lang w:eastAsia="he-IL"/>
        </w:rPr>
        <w:t xml:space="preserve"> ל</w:t>
      </w:r>
      <w:bookmarkStart w:id="26761" w:name="_ETM_Q1_3599506"/>
      <w:bookmarkEnd w:id="26761"/>
      <w:r>
        <w:rPr>
          <w:rtl/>
          <w:lang w:eastAsia="he-IL"/>
        </w:rPr>
        <w:t>תהליכים</w:t>
      </w:r>
      <w:bookmarkStart w:id="26762" w:name="_ETM_Q1_3600892"/>
      <w:bookmarkStart w:id="26763" w:name="_ETM_Q1_3600387"/>
      <w:bookmarkEnd w:id="26762"/>
      <w:bookmarkEnd w:id="26763"/>
      <w:r>
        <w:rPr>
          <w:rtl/>
          <w:lang w:eastAsia="he-IL"/>
        </w:rPr>
        <w:t xml:space="preserve">. </w:t>
      </w:r>
      <w:bookmarkStart w:id="26764" w:name="_ETM_Q1_3601051"/>
      <w:bookmarkEnd w:id="26764"/>
    </w:p>
    <w:p w14:paraId="015672AD" w14:textId="77777777" w:rsidR="007F02CD" w:rsidRDefault="007F02CD" w:rsidP="007F02CD">
      <w:pPr>
        <w:rPr>
          <w:rtl/>
          <w:lang w:eastAsia="he-IL"/>
        </w:rPr>
      </w:pPr>
      <w:bookmarkStart w:id="26765" w:name="_ETM_Q1_3601109"/>
      <w:bookmarkEnd w:id="26765"/>
    </w:p>
    <w:p w14:paraId="6C79FB8F" w14:textId="0F7D78CB" w:rsidR="007F02CD" w:rsidRDefault="007F02CD" w:rsidP="007F02CD">
      <w:pPr>
        <w:pStyle w:val="afb"/>
        <w:keepNext/>
        <w:rPr>
          <w:rtl/>
          <w:lang w:eastAsia="he-IL"/>
        </w:rPr>
      </w:pPr>
      <w:bookmarkStart w:id="26766" w:name="ET_guest_גיא_דוד_324"/>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766"/>
    </w:p>
    <w:p w14:paraId="1EB49D4E" w14:textId="77777777" w:rsidR="007F02CD" w:rsidRDefault="007F02CD" w:rsidP="007F02CD">
      <w:pPr>
        <w:pStyle w:val="KeepWithNext"/>
        <w:rPr>
          <w:rtl/>
          <w:lang w:eastAsia="he-IL"/>
        </w:rPr>
      </w:pPr>
    </w:p>
    <w:p w14:paraId="12037E33" w14:textId="77777777" w:rsidR="007F02CD" w:rsidRDefault="007F02CD" w:rsidP="007F02CD">
      <w:pPr>
        <w:rPr>
          <w:rtl/>
          <w:lang w:eastAsia="he-IL"/>
        </w:rPr>
      </w:pPr>
      <w:bookmarkStart w:id="26767" w:name="_ETM_Q1_3602679"/>
      <w:bookmarkStart w:id="26768" w:name="_ETM_Q1_3602703"/>
      <w:bookmarkEnd w:id="26767"/>
      <w:bookmarkEnd w:id="26768"/>
      <w:r>
        <w:rPr>
          <w:rtl/>
          <w:lang w:eastAsia="he-IL"/>
        </w:rPr>
        <w:t>זה בדי</w:t>
      </w:r>
      <w:bookmarkStart w:id="26769" w:name="_ETM_Q1_3601113"/>
      <w:bookmarkEnd w:id="26769"/>
      <w:r>
        <w:rPr>
          <w:rtl/>
          <w:lang w:eastAsia="he-IL"/>
        </w:rPr>
        <w:t xml:space="preserve">וק מה שאמרתי, נוצר פה מסלול שהוא </w:t>
      </w:r>
      <w:bookmarkStart w:id="26770" w:name="_ETM_Q1_3604505"/>
      <w:bookmarkEnd w:id="26770"/>
      <w:r>
        <w:rPr>
          <w:rtl/>
          <w:lang w:eastAsia="he-IL"/>
        </w:rPr>
        <w:t>מסלול נפרד בניגוד למצב הרגיל ש</w:t>
      </w:r>
      <w:bookmarkStart w:id="26771" w:name="_ETM_Q1_3605841"/>
      <w:bookmarkEnd w:id="26771"/>
      <w:r>
        <w:rPr>
          <w:rtl/>
          <w:lang w:eastAsia="he-IL"/>
        </w:rPr>
        <w:t xml:space="preserve">ל פיטורי אי התאמה שהם </w:t>
      </w:r>
      <w:bookmarkStart w:id="26772" w:name="_ETM_Q1_3608042"/>
      <w:bookmarkEnd w:id="26772"/>
      <w:r>
        <w:rPr>
          <w:rtl/>
          <w:lang w:eastAsia="he-IL"/>
        </w:rPr>
        <w:t>כן כפופים לשאלת הדין המ</w:t>
      </w:r>
      <w:bookmarkStart w:id="26773" w:name="_ETM_Q1_3608913"/>
      <w:bookmarkEnd w:id="26773"/>
      <w:r>
        <w:rPr>
          <w:rtl/>
          <w:lang w:eastAsia="he-IL"/>
        </w:rPr>
        <w:t>שמעתי. סעיף 68</w:t>
      </w:r>
      <w:bookmarkStart w:id="26774" w:name="_ETM_Q1_3609662"/>
      <w:bookmarkEnd w:id="26774"/>
      <w:r>
        <w:rPr>
          <w:rtl/>
          <w:lang w:eastAsia="he-IL"/>
        </w:rPr>
        <w:t xml:space="preserve"> לחוק המשמעת </w:t>
      </w:r>
      <w:bookmarkStart w:id="26775" w:name="_ETM_Q1_3610846"/>
      <w:bookmarkStart w:id="26776" w:name="_ETM_Q1_3611064"/>
      <w:bookmarkEnd w:id="26775"/>
      <w:bookmarkEnd w:id="26776"/>
      <w:r>
        <w:rPr>
          <w:rtl/>
          <w:lang w:eastAsia="he-IL"/>
        </w:rPr>
        <w:t xml:space="preserve">לא מאפשר פיטורי משמעת כשאפשר ללכת במסלול המשמעתי. </w:t>
      </w:r>
      <w:bookmarkStart w:id="26777" w:name="_ETM_Q1_3615956"/>
      <w:bookmarkEnd w:id="26777"/>
      <w:r>
        <w:rPr>
          <w:rtl/>
          <w:lang w:eastAsia="he-IL"/>
        </w:rPr>
        <w:t xml:space="preserve">פה מדובר </w:t>
      </w:r>
      <w:bookmarkStart w:id="26778" w:name="_ETM_Q1_3618775"/>
      <w:bookmarkEnd w:id="26778"/>
      <w:r>
        <w:rPr>
          <w:rtl/>
          <w:lang w:eastAsia="he-IL"/>
        </w:rPr>
        <w:t>במשהו אחר לגמרי</w:t>
      </w:r>
      <w:bookmarkStart w:id="26779" w:name="_ETM_Q1_3620880"/>
      <w:bookmarkStart w:id="26780" w:name="_ETM_Q1_3620934"/>
      <w:bookmarkStart w:id="26781" w:name="_ETM_Q1_3619559"/>
      <w:bookmarkEnd w:id="26779"/>
      <w:bookmarkEnd w:id="26780"/>
      <w:bookmarkEnd w:id="26781"/>
      <w:r>
        <w:rPr>
          <w:rtl/>
          <w:lang w:eastAsia="he-IL"/>
        </w:rPr>
        <w:t xml:space="preserve">. </w:t>
      </w:r>
      <w:bookmarkStart w:id="26782" w:name="_ETM_Q1_3620033"/>
      <w:bookmarkEnd w:id="26782"/>
    </w:p>
    <w:p w14:paraId="2B0D1B3B" w14:textId="77777777" w:rsidR="007F02CD" w:rsidRDefault="007F02CD" w:rsidP="007F02CD">
      <w:pPr>
        <w:rPr>
          <w:rtl/>
          <w:lang w:eastAsia="he-IL"/>
        </w:rPr>
      </w:pPr>
      <w:bookmarkStart w:id="26783" w:name="_ETM_Q1_3620083"/>
      <w:bookmarkEnd w:id="26783"/>
    </w:p>
    <w:p w14:paraId="30DA82D2" w14:textId="34A589AC" w:rsidR="007F02CD" w:rsidRDefault="007F02CD" w:rsidP="007F02CD">
      <w:pPr>
        <w:pStyle w:val="a5"/>
        <w:keepNext/>
        <w:rPr>
          <w:rtl/>
        </w:rPr>
      </w:pPr>
      <w:bookmarkStart w:id="26784" w:name="ET_speaker_6164_32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784"/>
    </w:p>
    <w:p w14:paraId="49D98AB4" w14:textId="77777777" w:rsidR="007F02CD" w:rsidRDefault="007F02CD" w:rsidP="007F02CD">
      <w:pPr>
        <w:pStyle w:val="KeepWithNext"/>
        <w:rPr>
          <w:rtl/>
          <w:lang w:eastAsia="he-IL"/>
        </w:rPr>
      </w:pPr>
    </w:p>
    <w:p w14:paraId="39AB021E" w14:textId="77777777" w:rsidR="007F02CD" w:rsidRDefault="007F02CD" w:rsidP="007F02CD">
      <w:pPr>
        <w:rPr>
          <w:rtl/>
          <w:lang w:eastAsia="he-IL"/>
        </w:rPr>
      </w:pPr>
      <w:bookmarkStart w:id="26785" w:name="_ETM_Q1_3621027"/>
      <w:bookmarkStart w:id="26786" w:name="_ETM_Q1_3621075"/>
      <w:bookmarkEnd w:id="26785"/>
      <w:bookmarkEnd w:id="26786"/>
      <w:r>
        <w:rPr>
          <w:rtl/>
          <w:lang w:eastAsia="he-IL"/>
        </w:rPr>
        <w:t>ה</w:t>
      </w:r>
      <w:bookmarkStart w:id="26787" w:name="_ETM_Q1_3620510"/>
      <w:bookmarkEnd w:id="26787"/>
      <w:r>
        <w:rPr>
          <w:rtl/>
          <w:lang w:eastAsia="he-IL"/>
        </w:rPr>
        <w:t xml:space="preserve">סעיף עצמו לא כתוב ככה. </w:t>
      </w:r>
    </w:p>
    <w:p w14:paraId="707D13DC" w14:textId="77777777" w:rsidR="007F02CD" w:rsidRDefault="007F02CD" w:rsidP="007F02CD">
      <w:pPr>
        <w:rPr>
          <w:rtl/>
          <w:lang w:eastAsia="he-IL"/>
        </w:rPr>
      </w:pPr>
      <w:bookmarkStart w:id="26788" w:name="_ETM_Q1_3623349"/>
      <w:bookmarkStart w:id="26789" w:name="_ETM_Q1_3623389"/>
      <w:bookmarkStart w:id="26790" w:name="_ETM_Q1_3623963"/>
      <w:bookmarkEnd w:id="26788"/>
      <w:bookmarkEnd w:id="26789"/>
      <w:bookmarkEnd w:id="26790"/>
    </w:p>
    <w:p w14:paraId="096FCC65" w14:textId="74B48D34" w:rsidR="007F02CD" w:rsidRDefault="007F02CD" w:rsidP="007F02CD">
      <w:pPr>
        <w:pStyle w:val="afb"/>
        <w:keepNext/>
        <w:rPr>
          <w:rtl/>
          <w:lang w:eastAsia="he-IL"/>
        </w:rPr>
      </w:pPr>
      <w:bookmarkStart w:id="26791" w:name="ET_guest_גיא_דוד_32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791"/>
    </w:p>
    <w:p w14:paraId="210100B5" w14:textId="77777777" w:rsidR="007F02CD" w:rsidRDefault="007F02CD" w:rsidP="007F02CD">
      <w:pPr>
        <w:pStyle w:val="KeepWithNext"/>
        <w:rPr>
          <w:rtl/>
          <w:lang w:eastAsia="he-IL"/>
        </w:rPr>
      </w:pPr>
    </w:p>
    <w:p w14:paraId="3E84D434" w14:textId="77777777" w:rsidR="007F02CD" w:rsidRDefault="007F02CD" w:rsidP="007F02CD">
      <w:pPr>
        <w:rPr>
          <w:rtl/>
          <w:lang w:eastAsia="he-IL"/>
        </w:rPr>
      </w:pPr>
      <w:bookmarkStart w:id="26792" w:name="_ETM_Q1_3624257"/>
      <w:bookmarkStart w:id="26793" w:name="_ETM_Q1_3624277"/>
      <w:bookmarkEnd w:id="26792"/>
      <w:bookmarkEnd w:id="26793"/>
      <w:r>
        <w:rPr>
          <w:rtl/>
          <w:lang w:eastAsia="he-IL"/>
        </w:rPr>
        <w:t xml:space="preserve">לא. </w:t>
      </w:r>
      <w:bookmarkStart w:id="26794" w:name="_ETM_Q1_3624619"/>
      <w:bookmarkEnd w:id="26794"/>
      <w:r>
        <w:rPr>
          <w:rtl/>
          <w:lang w:eastAsia="he-IL"/>
        </w:rPr>
        <w:t xml:space="preserve">היה פה רצון, הובע </w:t>
      </w:r>
      <w:bookmarkStart w:id="26795" w:name="_ETM_Q1_3624707"/>
      <w:bookmarkEnd w:id="26795"/>
      <w:r>
        <w:rPr>
          <w:rtl/>
          <w:lang w:eastAsia="he-IL"/>
        </w:rPr>
        <w:t xml:space="preserve">פה רצון לייצר שיוריות ובסוף הוחלט, </w:t>
      </w:r>
      <w:bookmarkStart w:id="26796" w:name="_ETM_Q1_3629354"/>
      <w:bookmarkStart w:id="26797" w:name="_ETM_Q1_3628377"/>
      <w:bookmarkStart w:id="26798" w:name="_ETM_Q1_3628939"/>
      <w:bookmarkStart w:id="26799" w:name="_ETM_Q1_3627910"/>
      <w:bookmarkEnd w:id="26796"/>
      <w:bookmarkEnd w:id="26797"/>
      <w:bookmarkEnd w:id="26798"/>
      <w:bookmarkEnd w:id="26799"/>
      <w:r>
        <w:rPr>
          <w:rtl/>
          <w:lang w:eastAsia="he-IL"/>
        </w:rPr>
        <w:t>בנוס</w:t>
      </w:r>
      <w:bookmarkStart w:id="26800" w:name="_ETM_Q1_3629056"/>
      <w:bookmarkEnd w:id="26800"/>
      <w:r>
        <w:rPr>
          <w:rtl/>
          <w:lang w:eastAsia="he-IL"/>
        </w:rPr>
        <w:t xml:space="preserve">ח </w:t>
      </w:r>
      <w:bookmarkStart w:id="26801" w:name="_ETM_Q1_3628376"/>
      <w:bookmarkEnd w:id="26801"/>
      <w:r>
        <w:rPr>
          <w:rtl/>
          <w:lang w:eastAsia="he-IL"/>
        </w:rPr>
        <w:t>הזה מוצע שיורי</w:t>
      </w:r>
      <w:bookmarkStart w:id="26802" w:name="_ETM_Q1_3628978"/>
      <w:bookmarkEnd w:id="26802"/>
      <w:r>
        <w:rPr>
          <w:rtl/>
          <w:lang w:eastAsia="he-IL"/>
        </w:rPr>
        <w:t>ות - - -</w:t>
      </w:r>
    </w:p>
    <w:p w14:paraId="08CDAE6E" w14:textId="77777777" w:rsidR="007F02CD" w:rsidRDefault="007F02CD" w:rsidP="007F02CD">
      <w:pPr>
        <w:rPr>
          <w:rtl/>
          <w:lang w:eastAsia="he-IL"/>
        </w:rPr>
      </w:pPr>
      <w:bookmarkStart w:id="26803" w:name="_ETM_Q1_3630296"/>
      <w:bookmarkStart w:id="26804" w:name="_ETM_Q1_3630342"/>
      <w:bookmarkEnd w:id="26803"/>
      <w:bookmarkEnd w:id="26804"/>
    </w:p>
    <w:p w14:paraId="55A955C7" w14:textId="280C24EF" w:rsidR="007F02CD" w:rsidRDefault="007F02CD" w:rsidP="007F02CD">
      <w:pPr>
        <w:pStyle w:val="a5"/>
        <w:keepNext/>
        <w:rPr>
          <w:rtl/>
        </w:rPr>
      </w:pPr>
      <w:bookmarkStart w:id="26805" w:name="ET_speaker_6164_32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805"/>
    </w:p>
    <w:p w14:paraId="5C4C8663" w14:textId="77777777" w:rsidR="007F02CD" w:rsidRDefault="007F02CD" w:rsidP="007F02CD">
      <w:pPr>
        <w:pStyle w:val="KeepWithNext"/>
        <w:rPr>
          <w:rtl/>
          <w:lang w:eastAsia="he-IL"/>
        </w:rPr>
      </w:pPr>
    </w:p>
    <w:p w14:paraId="7ECC6EA9" w14:textId="77777777" w:rsidR="007F02CD" w:rsidRDefault="007F02CD" w:rsidP="007F02CD">
      <w:pPr>
        <w:rPr>
          <w:rtl/>
          <w:lang w:eastAsia="he-IL"/>
        </w:rPr>
      </w:pPr>
      <w:bookmarkStart w:id="26806" w:name="_ETM_Q1_3631251"/>
      <w:bookmarkStart w:id="26807" w:name="_ETM_Q1_3631278"/>
      <w:bookmarkEnd w:id="26806"/>
      <w:bookmarkEnd w:id="26807"/>
      <w:r>
        <w:rPr>
          <w:rtl/>
          <w:lang w:eastAsia="he-IL"/>
        </w:rPr>
        <w:t>אין ש</w:t>
      </w:r>
      <w:bookmarkStart w:id="26808" w:name="_ETM_Q1_3629614"/>
      <w:bookmarkEnd w:id="26808"/>
      <w:r>
        <w:rPr>
          <w:rtl/>
          <w:lang w:eastAsia="he-IL"/>
        </w:rPr>
        <w:t xml:space="preserve">יוריות. לא, רק </w:t>
      </w:r>
      <w:bookmarkStart w:id="26809" w:name="_ETM_Q1_3630976"/>
      <w:bookmarkEnd w:id="26809"/>
      <w:r>
        <w:rPr>
          <w:rtl/>
          <w:lang w:eastAsia="he-IL"/>
        </w:rPr>
        <w:t>אמרתי שבסעי</w:t>
      </w:r>
      <w:bookmarkStart w:id="26810" w:name="_ETM_Q1_3629982"/>
      <w:bookmarkEnd w:id="26810"/>
      <w:r>
        <w:rPr>
          <w:rtl/>
          <w:lang w:eastAsia="he-IL"/>
        </w:rPr>
        <w:t>ף 68 אין שיוריות. בס</w:t>
      </w:r>
      <w:bookmarkStart w:id="26811" w:name="_ETM_Q1_3631790"/>
      <w:bookmarkEnd w:id="26811"/>
      <w:r>
        <w:rPr>
          <w:rtl/>
          <w:lang w:eastAsia="he-IL"/>
        </w:rPr>
        <w:t xml:space="preserve">עיף </w:t>
      </w:r>
      <w:bookmarkStart w:id="26812" w:name="_ETM_Q1_3631432"/>
      <w:bookmarkEnd w:id="26812"/>
      <w:r>
        <w:rPr>
          <w:rtl/>
          <w:lang w:eastAsia="he-IL"/>
        </w:rPr>
        <w:t>68 בחוק עצמו</w:t>
      </w:r>
      <w:bookmarkStart w:id="26813" w:name="_ETM_Q1_3633908"/>
      <w:bookmarkStart w:id="26814" w:name="_ETM_Q1_3634205"/>
      <w:bookmarkStart w:id="26815" w:name="_ETM_Q1_3634264"/>
      <w:bookmarkStart w:id="26816" w:name="_ETM_Q1_3633324"/>
      <w:bookmarkEnd w:id="26813"/>
      <w:bookmarkEnd w:id="26814"/>
      <w:bookmarkEnd w:id="26815"/>
      <w:bookmarkEnd w:id="26816"/>
      <w:r>
        <w:rPr>
          <w:rtl/>
          <w:lang w:eastAsia="he-IL"/>
        </w:rPr>
        <w:t xml:space="preserve"> מופיע </w:t>
      </w:r>
      <w:bookmarkStart w:id="26817" w:name="_ETM_Q1_3633840"/>
      <w:bookmarkEnd w:id="26817"/>
      <w:r>
        <w:rPr>
          <w:rtl/>
          <w:lang w:eastAsia="he-IL"/>
        </w:rPr>
        <w:t xml:space="preserve">שיוריות בחוק. </w:t>
      </w:r>
      <w:bookmarkStart w:id="26818" w:name="_ETM_Q1_3634039"/>
      <w:bookmarkStart w:id="26819" w:name="_ETM_Q1_3633591"/>
      <w:bookmarkEnd w:id="26818"/>
      <w:bookmarkEnd w:id="26819"/>
    </w:p>
    <w:p w14:paraId="03BE3C6A" w14:textId="77777777" w:rsidR="007F02CD" w:rsidRDefault="007F02CD" w:rsidP="007F02CD">
      <w:pPr>
        <w:rPr>
          <w:rtl/>
          <w:lang w:eastAsia="he-IL"/>
        </w:rPr>
      </w:pPr>
      <w:bookmarkStart w:id="26820" w:name="_ETM_Q1_3633923"/>
      <w:bookmarkStart w:id="26821" w:name="_ETM_Q1_3633980"/>
      <w:bookmarkStart w:id="26822" w:name="_ETM_Q1_3634580"/>
      <w:bookmarkEnd w:id="26820"/>
      <w:bookmarkEnd w:id="26821"/>
      <w:bookmarkEnd w:id="26822"/>
    </w:p>
    <w:p w14:paraId="34205B17" w14:textId="7688CFD1" w:rsidR="007F02CD" w:rsidRDefault="007F02CD" w:rsidP="007F02CD">
      <w:pPr>
        <w:pStyle w:val="afb"/>
        <w:keepNext/>
        <w:rPr>
          <w:rtl/>
          <w:lang w:eastAsia="he-IL"/>
        </w:rPr>
      </w:pPr>
      <w:bookmarkStart w:id="26823" w:name="ET_guest_גיא_דוד_32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823"/>
    </w:p>
    <w:p w14:paraId="58535E1E" w14:textId="77777777" w:rsidR="007F02CD" w:rsidRDefault="007F02CD" w:rsidP="007F02CD">
      <w:pPr>
        <w:pStyle w:val="KeepWithNext"/>
        <w:rPr>
          <w:rtl/>
          <w:lang w:eastAsia="he-IL"/>
        </w:rPr>
      </w:pPr>
    </w:p>
    <w:p w14:paraId="114E79CC" w14:textId="77777777" w:rsidR="007F02CD" w:rsidRDefault="007F02CD" w:rsidP="007F02CD">
      <w:pPr>
        <w:rPr>
          <w:rtl/>
          <w:lang w:eastAsia="he-IL"/>
        </w:rPr>
      </w:pPr>
      <w:bookmarkStart w:id="26824" w:name="_ETM_Q1_3634890"/>
      <w:bookmarkStart w:id="26825" w:name="_ETM_Q1_3634907"/>
      <w:bookmarkEnd w:id="26824"/>
      <w:bookmarkEnd w:id="26825"/>
      <w:r>
        <w:rPr>
          <w:rtl/>
          <w:lang w:eastAsia="he-IL"/>
        </w:rPr>
        <w:t>לא, יש עדיפות</w:t>
      </w:r>
      <w:bookmarkStart w:id="26826" w:name="_ETM_Q1_3635170"/>
      <w:bookmarkEnd w:id="26826"/>
      <w:r>
        <w:rPr>
          <w:rtl/>
          <w:lang w:eastAsia="he-IL"/>
        </w:rPr>
        <w:t xml:space="preserve"> </w:t>
      </w:r>
      <w:bookmarkStart w:id="26827" w:name="_ETM_Q1_3635290"/>
      <w:bookmarkEnd w:id="26827"/>
      <w:r>
        <w:rPr>
          <w:rtl/>
          <w:lang w:eastAsia="he-IL"/>
        </w:rPr>
        <w:t>להליך - - -</w:t>
      </w:r>
    </w:p>
    <w:p w14:paraId="0AA332DF" w14:textId="77777777" w:rsidR="007F02CD" w:rsidRDefault="007F02CD" w:rsidP="007F02CD">
      <w:pPr>
        <w:rPr>
          <w:rtl/>
          <w:lang w:eastAsia="he-IL"/>
        </w:rPr>
      </w:pPr>
      <w:bookmarkStart w:id="26828" w:name="_ETM_Q1_3636998"/>
      <w:bookmarkStart w:id="26829" w:name="_ETM_Q1_3637049"/>
      <w:bookmarkStart w:id="26830" w:name="_ETM_Q1_3635428"/>
      <w:bookmarkStart w:id="26831" w:name="_ETM_Q1_3636574"/>
      <w:bookmarkEnd w:id="26828"/>
      <w:bookmarkEnd w:id="26829"/>
      <w:bookmarkEnd w:id="26830"/>
      <w:bookmarkEnd w:id="26831"/>
    </w:p>
    <w:p w14:paraId="31E34B7C" w14:textId="12EE0538" w:rsidR="007F02CD" w:rsidRDefault="007F02CD" w:rsidP="007F02CD">
      <w:pPr>
        <w:pStyle w:val="a5"/>
        <w:keepNext/>
        <w:rPr>
          <w:rtl/>
        </w:rPr>
      </w:pPr>
      <w:bookmarkStart w:id="26832" w:name="ET_speaker_6164_32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832"/>
    </w:p>
    <w:p w14:paraId="77D3AFE8" w14:textId="77777777" w:rsidR="007F02CD" w:rsidRDefault="007F02CD" w:rsidP="007F02CD">
      <w:pPr>
        <w:pStyle w:val="KeepWithNext"/>
        <w:rPr>
          <w:rtl/>
          <w:lang w:eastAsia="he-IL"/>
        </w:rPr>
      </w:pPr>
    </w:p>
    <w:p w14:paraId="0F104BA6" w14:textId="77777777" w:rsidR="007F02CD" w:rsidRDefault="007F02CD" w:rsidP="007F02CD">
      <w:pPr>
        <w:rPr>
          <w:rtl/>
          <w:lang w:eastAsia="he-IL"/>
        </w:rPr>
      </w:pPr>
      <w:bookmarkStart w:id="26833" w:name="_ETM_Q1_3636872"/>
      <w:bookmarkStart w:id="26834" w:name="_ETM_Q1_3636892"/>
      <w:bookmarkEnd w:id="26833"/>
      <w:bookmarkEnd w:id="26834"/>
      <w:r>
        <w:rPr>
          <w:rtl/>
          <w:lang w:eastAsia="he-IL"/>
        </w:rPr>
        <w:t xml:space="preserve">אין שיוריות. </w:t>
      </w:r>
      <w:bookmarkStart w:id="26835" w:name="_ETM_Q1_3638357"/>
      <w:bookmarkEnd w:id="26835"/>
      <w:r>
        <w:rPr>
          <w:rtl/>
          <w:lang w:eastAsia="he-IL"/>
        </w:rPr>
        <w:t>יש אפשרות, ה</w:t>
      </w:r>
      <w:bookmarkStart w:id="26836" w:name="_ETM_Q1_3637693"/>
      <w:bookmarkEnd w:id="26836"/>
      <w:r>
        <w:rPr>
          <w:rtl/>
          <w:lang w:eastAsia="he-IL"/>
        </w:rPr>
        <w:t xml:space="preserve">אופציה פתוחה, </w:t>
      </w:r>
      <w:bookmarkStart w:id="26837" w:name="_ETM_Q1_3638145"/>
      <w:bookmarkEnd w:id="26837"/>
      <w:r>
        <w:rPr>
          <w:rtl/>
          <w:lang w:eastAsia="he-IL"/>
        </w:rPr>
        <w:t>כמו שנאמר גם בחוות דעתכם, האופציה</w:t>
      </w:r>
      <w:bookmarkStart w:id="26838" w:name="_ETM_Q1_3640335"/>
      <w:bookmarkEnd w:id="26838"/>
      <w:r>
        <w:rPr>
          <w:rtl/>
          <w:lang w:eastAsia="he-IL"/>
        </w:rPr>
        <w:t xml:space="preserve"> פתוחה. </w:t>
      </w:r>
      <w:bookmarkStart w:id="26839" w:name="_ETM_Q1_3639863"/>
      <w:bookmarkEnd w:id="26839"/>
      <w:r>
        <w:rPr>
          <w:rtl/>
          <w:lang w:eastAsia="he-IL"/>
        </w:rPr>
        <w:t>זה שה</w:t>
      </w:r>
      <w:bookmarkStart w:id="26840" w:name="_ETM_Q1_3640510"/>
      <w:bookmarkEnd w:id="26840"/>
      <w:r>
        <w:rPr>
          <w:rtl/>
          <w:lang w:eastAsia="he-IL"/>
        </w:rPr>
        <w:t>פרקטיקה היא כזו אבל האופציה פ</w:t>
      </w:r>
      <w:bookmarkStart w:id="26841" w:name="_ETM_Q1_3642966"/>
      <w:bookmarkEnd w:id="26841"/>
      <w:r>
        <w:rPr>
          <w:rtl/>
          <w:lang w:eastAsia="he-IL"/>
        </w:rPr>
        <w:t xml:space="preserve">תוחה מבחינה חוקית </w:t>
      </w:r>
      <w:bookmarkStart w:id="26842" w:name="_ETM_Q1_3645238"/>
      <w:bookmarkEnd w:id="26842"/>
      <w:r>
        <w:rPr>
          <w:rtl/>
          <w:lang w:eastAsia="he-IL"/>
        </w:rPr>
        <w:t>והאופציה כאן היא בהחלט ממס</w:t>
      </w:r>
      <w:bookmarkStart w:id="26843" w:name="_ETM_Q1_3646004"/>
      <w:bookmarkEnd w:id="26843"/>
      <w:r>
        <w:rPr>
          <w:rtl/>
          <w:lang w:eastAsia="he-IL"/>
        </w:rPr>
        <w:t xml:space="preserve">דת, כמו שאתה אומר, כנורמה ייחודית </w:t>
      </w:r>
      <w:bookmarkStart w:id="26844" w:name="_ETM_Q1_3649631"/>
      <w:bookmarkEnd w:id="26844"/>
      <w:r>
        <w:rPr>
          <w:rtl/>
          <w:lang w:eastAsia="he-IL"/>
        </w:rPr>
        <w:t>שפה</w:t>
      </w:r>
      <w:bookmarkStart w:id="26845" w:name="_ETM_Q1_3648136"/>
      <w:bookmarkEnd w:id="26845"/>
      <w:r>
        <w:rPr>
          <w:rtl/>
          <w:lang w:eastAsia="he-IL"/>
        </w:rPr>
        <w:t xml:space="preserve"> זה העסק - - -</w:t>
      </w:r>
      <w:bookmarkStart w:id="26846" w:name="_ETM_Q1_3649507"/>
      <w:bookmarkEnd w:id="26846"/>
    </w:p>
    <w:p w14:paraId="7F32D639" w14:textId="77777777" w:rsidR="007F02CD" w:rsidRDefault="007F02CD" w:rsidP="007F02CD">
      <w:pPr>
        <w:rPr>
          <w:rtl/>
          <w:lang w:eastAsia="he-IL"/>
        </w:rPr>
      </w:pPr>
      <w:bookmarkStart w:id="26847" w:name="_ETM_Q1_3650119"/>
      <w:bookmarkStart w:id="26848" w:name="_ETM_Q1_3650173"/>
      <w:bookmarkStart w:id="26849" w:name="_ETM_Q1_3648479"/>
      <w:bookmarkStart w:id="26850" w:name="_ETM_Q1_3649548"/>
      <w:bookmarkEnd w:id="26847"/>
      <w:bookmarkEnd w:id="26848"/>
      <w:bookmarkEnd w:id="26849"/>
      <w:bookmarkEnd w:id="26850"/>
    </w:p>
    <w:p w14:paraId="5C514E61" w14:textId="66707F56" w:rsidR="007F02CD" w:rsidRDefault="007F02CD" w:rsidP="007F02CD">
      <w:pPr>
        <w:pStyle w:val="afb"/>
        <w:keepNext/>
        <w:rPr>
          <w:rtl/>
          <w:lang w:eastAsia="he-IL"/>
        </w:rPr>
      </w:pPr>
      <w:bookmarkStart w:id="26851" w:name="ET_guest_גיא_דוד_33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851"/>
    </w:p>
    <w:p w14:paraId="3638BAE0" w14:textId="77777777" w:rsidR="007F02CD" w:rsidRDefault="007F02CD" w:rsidP="007F02CD">
      <w:pPr>
        <w:pStyle w:val="KeepWithNext"/>
        <w:rPr>
          <w:rtl/>
          <w:lang w:eastAsia="he-IL"/>
        </w:rPr>
      </w:pPr>
    </w:p>
    <w:p w14:paraId="396602D6" w14:textId="77777777" w:rsidR="007F02CD" w:rsidRDefault="007F02CD" w:rsidP="007F02CD">
      <w:pPr>
        <w:rPr>
          <w:rtl/>
          <w:lang w:eastAsia="he-IL"/>
        </w:rPr>
      </w:pPr>
      <w:bookmarkStart w:id="26852" w:name="_ETM_Q1_3649836"/>
      <w:bookmarkStart w:id="26853" w:name="_ETM_Q1_3649861"/>
      <w:bookmarkEnd w:id="26852"/>
      <w:bookmarkEnd w:id="26853"/>
      <w:r>
        <w:rPr>
          <w:rtl/>
          <w:lang w:eastAsia="he-IL"/>
        </w:rPr>
        <w:t>פה יש נורמה ייחודית שקובע</w:t>
      </w:r>
      <w:bookmarkStart w:id="26854" w:name="_ETM_Q1_3650771"/>
      <w:bookmarkEnd w:id="26854"/>
      <w:r>
        <w:rPr>
          <w:rtl/>
          <w:lang w:eastAsia="he-IL"/>
        </w:rPr>
        <w:t xml:space="preserve">ת מסלול עצמאי </w:t>
      </w:r>
      <w:bookmarkStart w:id="26855" w:name="_ETM_Q1_3653069"/>
      <w:bookmarkEnd w:id="26855"/>
      <w:r>
        <w:rPr>
          <w:rtl/>
          <w:lang w:eastAsia="he-IL"/>
        </w:rPr>
        <w:t>שלא כפוף למסלול של המש</w:t>
      </w:r>
      <w:bookmarkStart w:id="26856" w:name="_ETM_Q1_3654117"/>
      <w:bookmarkEnd w:id="26856"/>
      <w:r>
        <w:rPr>
          <w:rtl/>
          <w:lang w:eastAsia="he-IL"/>
        </w:rPr>
        <w:t xml:space="preserve">מעת. </w:t>
      </w:r>
      <w:bookmarkStart w:id="26857" w:name="_ETM_Q1_3654915"/>
      <w:bookmarkEnd w:id="26857"/>
    </w:p>
    <w:p w14:paraId="19878EF5" w14:textId="77777777" w:rsidR="007F02CD" w:rsidRDefault="007F02CD" w:rsidP="007F02CD">
      <w:pPr>
        <w:rPr>
          <w:rtl/>
          <w:lang w:eastAsia="he-IL"/>
        </w:rPr>
      </w:pPr>
      <w:bookmarkStart w:id="26858" w:name="_ETM_Q1_3654967"/>
      <w:bookmarkStart w:id="26859" w:name="_ETM_Q1_3656347"/>
      <w:bookmarkEnd w:id="26858"/>
      <w:bookmarkEnd w:id="26859"/>
    </w:p>
    <w:p w14:paraId="0083FDDD" w14:textId="058AF4E7" w:rsidR="007F02CD" w:rsidRDefault="007F02CD" w:rsidP="007F02CD">
      <w:pPr>
        <w:pStyle w:val="a5"/>
        <w:keepNext/>
        <w:rPr>
          <w:rtl/>
        </w:rPr>
      </w:pPr>
      <w:bookmarkStart w:id="26860" w:name="ET_speaker_6164_33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860"/>
    </w:p>
    <w:p w14:paraId="62AEA4E1" w14:textId="77777777" w:rsidR="007F02CD" w:rsidRDefault="007F02CD" w:rsidP="007F02CD">
      <w:pPr>
        <w:pStyle w:val="KeepWithNext"/>
        <w:rPr>
          <w:rtl/>
          <w:lang w:eastAsia="he-IL"/>
        </w:rPr>
      </w:pPr>
    </w:p>
    <w:p w14:paraId="60F84246" w14:textId="77777777" w:rsidR="007F02CD" w:rsidRDefault="007F02CD" w:rsidP="007F02CD">
      <w:pPr>
        <w:rPr>
          <w:rtl/>
          <w:lang w:eastAsia="he-IL"/>
        </w:rPr>
      </w:pPr>
      <w:bookmarkStart w:id="26861" w:name="_ETM_Q1_3656657"/>
      <w:bookmarkStart w:id="26862" w:name="_ETM_Q1_3656677"/>
      <w:bookmarkEnd w:id="26861"/>
      <w:bookmarkEnd w:id="26862"/>
      <w:r>
        <w:rPr>
          <w:rtl/>
          <w:lang w:eastAsia="he-IL"/>
        </w:rPr>
        <w:t>בסדר ג</w:t>
      </w:r>
      <w:bookmarkStart w:id="26863" w:name="_ETM_Q1_3655141"/>
      <w:bookmarkEnd w:id="26863"/>
      <w:r>
        <w:rPr>
          <w:rtl/>
          <w:lang w:eastAsia="he-IL"/>
        </w:rPr>
        <w:t>מור. כן, אכן</w:t>
      </w:r>
      <w:bookmarkStart w:id="26864" w:name="_ETM_Q1_3655967"/>
      <w:bookmarkEnd w:id="26864"/>
      <w:r>
        <w:rPr>
          <w:rtl/>
          <w:lang w:eastAsia="he-IL"/>
        </w:rPr>
        <w:t>.</w:t>
      </w:r>
      <w:bookmarkStart w:id="26865" w:name="_ETM_Q1_3656176"/>
      <w:bookmarkEnd w:id="26865"/>
      <w:r>
        <w:rPr>
          <w:rtl/>
          <w:lang w:eastAsia="he-IL"/>
        </w:rPr>
        <w:t xml:space="preserve"> </w:t>
      </w:r>
    </w:p>
    <w:p w14:paraId="2F136A5F" w14:textId="77777777" w:rsidR="007F02CD" w:rsidRDefault="007F02CD" w:rsidP="007F02CD">
      <w:pPr>
        <w:rPr>
          <w:rtl/>
          <w:lang w:eastAsia="he-IL"/>
        </w:rPr>
      </w:pPr>
      <w:bookmarkStart w:id="26866" w:name="_ETM_Q1_3656224"/>
      <w:bookmarkStart w:id="26867" w:name="_ETM_Q1_3656274"/>
      <w:bookmarkStart w:id="26868" w:name="_ETM_Q1_3656920"/>
      <w:bookmarkEnd w:id="26866"/>
      <w:bookmarkEnd w:id="26867"/>
      <w:bookmarkEnd w:id="26868"/>
    </w:p>
    <w:p w14:paraId="16E48A6B" w14:textId="7FF159F1" w:rsidR="007F02CD" w:rsidRDefault="007F02CD" w:rsidP="007F02CD">
      <w:pPr>
        <w:pStyle w:val="af8"/>
        <w:keepNext/>
        <w:rPr>
          <w:rtl/>
        </w:rPr>
      </w:pPr>
      <w:bookmarkStart w:id="26869" w:name="ET_yor_יוסף_טייב___יורַ_33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869"/>
    </w:p>
    <w:p w14:paraId="589EDE6C" w14:textId="77777777" w:rsidR="007F02CD" w:rsidRDefault="007F02CD" w:rsidP="007F02CD">
      <w:pPr>
        <w:pStyle w:val="KeepWithNext"/>
        <w:rPr>
          <w:rtl/>
          <w:lang w:eastAsia="he-IL"/>
        </w:rPr>
      </w:pPr>
    </w:p>
    <w:p w14:paraId="61C7ADDF" w14:textId="77777777" w:rsidR="007F02CD" w:rsidRDefault="007F02CD" w:rsidP="007F02CD">
      <w:pPr>
        <w:rPr>
          <w:rtl/>
          <w:lang w:eastAsia="he-IL"/>
        </w:rPr>
      </w:pPr>
      <w:bookmarkStart w:id="26870" w:name="_ETM_Q1_3657245"/>
      <w:bookmarkStart w:id="26871" w:name="_ETM_Q1_3657269"/>
      <w:bookmarkEnd w:id="26870"/>
      <w:bookmarkEnd w:id="26871"/>
      <w:r>
        <w:rPr>
          <w:rtl/>
          <w:lang w:eastAsia="he-IL"/>
        </w:rPr>
        <w:t>תודה רבה. משרד ראש ה</w:t>
      </w:r>
      <w:bookmarkStart w:id="26872" w:name="_ETM_Q1_3657287"/>
      <w:bookmarkEnd w:id="26872"/>
      <w:r>
        <w:rPr>
          <w:rtl/>
          <w:lang w:eastAsia="he-IL"/>
        </w:rPr>
        <w:t xml:space="preserve">ממשלה, מיכל בבקשה. </w:t>
      </w:r>
      <w:bookmarkStart w:id="26873" w:name="_ETM_Q1_3659259"/>
      <w:bookmarkEnd w:id="26873"/>
    </w:p>
    <w:p w14:paraId="44663FA5" w14:textId="77777777" w:rsidR="007F02CD" w:rsidRDefault="007F02CD" w:rsidP="007F02CD">
      <w:pPr>
        <w:rPr>
          <w:rtl/>
          <w:lang w:eastAsia="he-IL"/>
        </w:rPr>
      </w:pPr>
      <w:bookmarkStart w:id="26874" w:name="_ETM_Q1_3659310"/>
      <w:bookmarkStart w:id="26875" w:name="_ETM_Q1_3660138"/>
      <w:bookmarkEnd w:id="26874"/>
      <w:bookmarkEnd w:id="26875"/>
    </w:p>
    <w:p w14:paraId="21A46B8B" w14:textId="51BF59A2" w:rsidR="007F02CD" w:rsidRDefault="007F02CD" w:rsidP="007F02CD">
      <w:pPr>
        <w:pStyle w:val="afb"/>
        <w:keepNext/>
        <w:rPr>
          <w:rtl/>
          <w:lang w:eastAsia="he-IL"/>
        </w:rPr>
      </w:pPr>
      <w:bookmarkStart w:id="26876" w:name="ET_guest_מיכל_333"/>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876"/>
    </w:p>
    <w:p w14:paraId="3BBE7BBA" w14:textId="77777777" w:rsidR="007F02CD" w:rsidRDefault="007F02CD" w:rsidP="007F02CD">
      <w:pPr>
        <w:pStyle w:val="KeepWithNext"/>
        <w:rPr>
          <w:rtl/>
          <w:lang w:eastAsia="he-IL"/>
        </w:rPr>
      </w:pPr>
    </w:p>
    <w:p w14:paraId="159D6C4F" w14:textId="77777777" w:rsidR="007F02CD" w:rsidRDefault="007F02CD" w:rsidP="007F02CD">
      <w:pPr>
        <w:rPr>
          <w:rtl/>
          <w:lang w:eastAsia="he-IL"/>
        </w:rPr>
      </w:pPr>
      <w:bookmarkStart w:id="26877" w:name="_ETM_Q1_3660468"/>
      <w:bookmarkStart w:id="26878" w:name="_ETM_Q1_3660487"/>
      <w:bookmarkEnd w:id="26877"/>
      <w:bookmarkEnd w:id="26878"/>
      <w:r>
        <w:rPr>
          <w:rtl/>
          <w:lang w:eastAsia="he-IL"/>
        </w:rPr>
        <w:t>מיכל ממש</w:t>
      </w:r>
      <w:bookmarkStart w:id="26879" w:name="_ETM_Q1_3659736"/>
      <w:bookmarkEnd w:id="26879"/>
      <w:r>
        <w:rPr>
          <w:rtl/>
          <w:lang w:eastAsia="he-IL"/>
        </w:rPr>
        <w:t xml:space="preserve">רד </w:t>
      </w:r>
      <w:bookmarkStart w:id="26880" w:name="_ETM_Q1_3660764"/>
      <w:bookmarkEnd w:id="26880"/>
      <w:r>
        <w:rPr>
          <w:rtl/>
          <w:lang w:eastAsia="he-IL"/>
        </w:rPr>
        <w:t xml:space="preserve">ראש הממשלה, יועצת משפטית. לגבי ההצעה של חה"כ הלוי, עניין </w:t>
      </w:r>
      <w:bookmarkStart w:id="26881" w:name="_ETM_Q1_3667948"/>
      <w:bookmarkEnd w:id="26881"/>
      <w:r>
        <w:rPr>
          <w:rtl/>
          <w:lang w:eastAsia="he-IL"/>
        </w:rPr>
        <w:t>אי</w:t>
      </w:r>
      <w:bookmarkStart w:id="26882" w:name="_ETM_Q1_3666451"/>
      <w:bookmarkEnd w:id="26882"/>
      <w:r>
        <w:rPr>
          <w:rtl/>
          <w:lang w:eastAsia="he-IL"/>
        </w:rPr>
        <w:t>חוד</w:t>
      </w:r>
      <w:bookmarkStart w:id="26883" w:name="_ETM_Q1_3666769"/>
      <w:bookmarkEnd w:id="26883"/>
      <w:r>
        <w:rPr>
          <w:rtl/>
          <w:lang w:eastAsia="he-IL"/>
        </w:rPr>
        <w:t xml:space="preserve"> סעיף קטן (ג) לה</w:t>
      </w:r>
      <w:bookmarkStart w:id="26884" w:name="_ETM_Q1_3668530"/>
      <w:bookmarkEnd w:id="26884"/>
      <w:r>
        <w:rPr>
          <w:rtl/>
          <w:lang w:eastAsia="he-IL"/>
        </w:rPr>
        <w:t xml:space="preserve">עברת מודיעין של השב"כ </w:t>
      </w:r>
      <w:bookmarkStart w:id="26885" w:name="_ETM_Q1_3669750"/>
      <w:bookmarkEnd w:id="26885"/>
      <w:r>
        <w:rPr>
          <w:rtl/>
          <w:lang w:eastAsia="he-IL"/>
        </w:rPr>
        <w:t xml:space="preserve">אני אציין </w:t>
      </w:r>
      <w:bookmarkStart w:id="26886" w:name="_ETM_Q1_3672300"/>
      <w:bookmarkEnd w:id="26886"/>
      <w:r>
        <w:rPr>
          <w:rtl/>
          <w:lang w:eastAsia="he-IL"/>
        </w:rPr>
        <w:t xml:space="preserve">שאנחנו מתנגדים </w:t>
      </w:r>
      <w:bookmarkStart w:id="26887" w:name="_ETM_Q1_3672386"/>
      <w:bookmarkEnd w:id="26887"/>
      <w:r>
        <w:rPr>
          <w:rtl/>
          <w:lang w:eastAsia="he-IL"/>
        </w:rPr>
        <w:t xml:space="preserve">לאיחוד הסעיף בכך שייקבע שהשב"כ הוא זה שיעביר </w:t>
      </w:r>
      <w:bookmarkStart w:id="26888" w:name="_ETM_Q1_3680123"/>
      <w:bookmarkEnd w:id="26888"/>
      <w:r>
        <w:rPr>
          <w:rtl/>
          <w:lang w:eastAsia="he-IL"/>
        </w:rPr>
        <w:t xml:space="preserve">את המידע. כל </w:t>
      </w:r>
      <w:bookmarkStart w:id="26889" w:name="_ETM_Q1_3679146"/>
      <w:bookmarkEnd w:id="26889"/>
      <w:r>
        <w:rPr>
          <w:rtl/>
          <w:lang w:eastAsia="he-IL"/>
        </w:rPr>
        <w:t>ארגון יכול להעביר, גם המשטרה</w:t>
      </w:r>
      <w:bookmarkStart w:id="26890" w:name="_ETM_Q1_3680347"/>
      <w:bookmarkEnd w:id="26890"/>
      <w:r>
        <w:rPr>
          <w:rtl/>
          <w:lang w:eastAsia="he-IL"/>
        </w:rPr>
        <w:t xml:space="preserve"> אם</w:t>
      </w:r>
      <w:bookmarkStart w:id="26891" w:name="_ETM_Q1_3681200"/>
      <w:bookmarkEnd w:id="26891"/>
      <w:r>
        <w:rPr>
          <w:rtl/>
          <w:lang w:eastAsia="he-IL"/>
        </w:rPr>
        <w:t xml:space="preserve"> יש לה מידע מודיעיני יכול</w:t>
      </w:r>
      <w:bookmarkStart w:id="26892" w:name="_ETM_Q1_3682296"/>
      <w:bookmarkEnd w:id="26892"/>
      <w:r>
        <w:rPr>
          <w:rtl/>
          <w:lang w:eastAsia="he-IL"/>
        </w:rPr>
        <w:t xml:space="preserve"> להעביר את המידע. ולמעשה בדרך </w:t>
      </w:r>
      <w:bookmarkStart w:id="26893" w:name="_ETM_Q1_3686201"/>
      <w:bookmarkEnd w:id="26893"/>
      <w:r>
        <w:rPr>
          <w:rtl/>
          <w:lang w:eastAsia="he-IL"/>
        </w:rPr>
        <w:t>זו של איחוד ה</w:t>
      </w:r>
      <w:bookmarkStart w:id="26894" w:name="_ETM_Q1_3686151"/>
      <w:bookmarkEnd w:id="26894"/>
      <w:r>
        <w:rPr>
          <w:rtl/>
          <w:lang w:eastAsia="he-IL"/>
        </w:rPr>
        <w:t xml:space="preserve">סעיף לשירות אנחנו או הכנסת למעשה תטיל </w:t>
      </w:r>
      <w:bookmarkStart w:id="26895" w:name="_ETM_Q1_3691798"/>
      <w:bookmarkStart w:id="26896" w:name="_ETM_Q1_3689925"/>
      <w:bookmarkEnd w:id="26895"/>
      <w:bookmarkEnd w:id="26896"/>
      <w:r>
        <w:rPr>
          <w:rtl/>
          <w:lang w:eastAsia="he-IL"/>
        </w:rPr>
        <w:t xml:space="preserve">תפקיד נוסף על השב"כ ולא לכך הכוונה. הכוונה היא מקום </w:t>
      </w:r>
      <w:bookmarkStart w:id="26897" w:name="_ETM_Q1_3695720"/>
      <w:bookmarkEnd w:id="26897"/>
      <w:r>
        <w:rPr>
          <w:rtl/>
          <w:lang w:eastAsia="he-IL"/>
        </w:rPr>
        <w:t>שיש מיד</w:t>
      </w:r>
      <w:bookmarkStart w:id="26898" w:name="_ETM_Q1_3694640"/>
      <w:bookmarkEnd w:id="26898"/>
      <w:r>
        <w:rPr>
          <w:rtl/>
          <w:lang w:eastAsia="he-IL"/>
        </w:rPr>
        <w:t xml:space="preserve">ע </w:t>
      </w:r>
      <w:bookmarkStart w:id="26899" w:name="_ETM_Q1_3694340"/>
      <w:bookmarkEnd w:id="26899"/>
      <w:r>
        <w:rPr>
          <w:rtl/>
          <w:lang w:eastAsia="he-IL"/>
        </w:rPr>
        <w:t>בנסיב</w:t>
      </w:r>
      <w:bookmarkStart w:id="26900" w:name="_ETM_Q1_3694670"/>
      <w:bookmarkEnd w:id="26900"/>
      <w:r>
        <w:rPr>
          <w:rtl/>
          <w:lang w:eastAsia="he-IL"/>
        </w:rPr>
        <w:t>ות המתוארות בסעיף יעבו</w:t>
      </w:r>
      <w:bookmarkStart w:id="26901" w:name="_ETM_Q1_3697619"/>
      <w:bookmarkEnd w:id="26901"/>
      <w:r>
        <w:rPr>
          <w:rtl/>
          <w:lang w:eastAsia="he-IL"/>
        </w:rPr>
        <w:t>ר למנכ"ל, הרי שהמנכ</w:t>
      </w:r>
      <w:bookmarkStart w:id="26902" w:name="_ETM_Q1_3699534"/>
      <w:bookmarkEnd w:id="26902"/>
      <w:r>
        <w:rPr>
          <w:rtl/>
          <w:lang w:eastAsia="he-IL"/>
        </w:rPr>
        <w:t>"ל</w:t>
      </w:r>
      <w:bookmarkStart w:id="26903" w:name="_ETM_Q1_3700957"/>
      <w:bookmarkEnd w:id="26903"/>
      <w:r>
        <w:rPr>
          <w:rtl/>
          <w:lang w:eastAsia="he-IL"/>
        </w:rPr>
        <w:t xml:space="preserve"> יוכל</w:t>
      </w:r>
      <w:bookmarkStart w:id="26904" w:name="_ETM_Q1_3700059"/>
      <w:bookmarkEnd w:id="26904"/>
      <w:r>
        <w:rPr>
          <w:rtl/>
          <w:lang w:eastAsia="he-IL"/>
        </w:rPr>
        <w:t xml:space="preserve"> - - -</w:t>
      </w:r>
    </w:p>
    <w:p w14:paraId="5350CF17" w14:textId="77777777" w:rsidR="007F02CD" w:rsidRDefault="007F02CD" w:rsidP="007F02CD">
      <w:pPr>
        <w:rPr>
          <w:rtl/>
          <w:lang w:eastAsia="he-IL"/>
        </w:rPr>
      </w:pPr>
      <w:bookmarkStart w:id="26905" w:name="_ETM_Q1_3700739"/>
      <w:bookmarkStart w:id="26906" w:name="_ETM_Q1_3700805"/>
      <w:bookmarkEnd w:id="26905"/>
      <w:bookmarkEnd w:id="26906"/>
    </w:p>
    <w:p w14:paraId="5E258EA1" w14:textId="575E2190" w:rsidR="007F02CD" w:rsidRDefault="007F02CD" w:rsidP="007F02CD">
      <w:pPr>
        <w:pStyle w:val="a5"/>
        <w:keepNext/>
        <w:rPr>
          <w:rtl/>
        </w:rPr>
      </w:pPr>
      <w:bookmarkStart w:id="26907" w:name="ET_speaker_6164_33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907"/>
    </w:p>
    <w:p w14:paraId="61DD9831" w14:textId="77777777" w:rsidR="007F02CD" w:rsidRDefault="007F02CD" w:rsidP="007F02CD">
      <w:pPr>
        <w:pStyle w:val="KeepWithNext"/>
        <w:rPr>
          <w:rtl/>
          <w:lang w:eastAsia="he-IL"/>
        </w:rPr>
      </w:pPr>
    </w:p>
    <w:p w14:paraId="0D248A9D" w14:textId="77777777" w:rsidR="007F02CD" w:rsidRDefault="007F02CD" w:rsidP="007F02CD">
      <w:pPr>
        <w:rPr>
          <w:rtl/>
          <w:lang w:eastAsia="he-IL"/>
        </w:rPr>
      </w:pPr>
      <w:bookmarkStart w:id="26908" w:name="_ETM_Q1_3702681"/>
      <w:bookmarkStart w:id="26909" w:name="_ETM_Q1_3702702"/>
      <w:bookmarkEnd w:id="26908"/>
      <w:bookmarkEnd w:id="26909"/>
      <w:r>
        <w:rPr>
          <w:rtl/>
          <w:lang w:eastAsia="he-IL"/>
        </w:rPr>
        <w:t xml:space="preserve">לא, </w:t>
      </w:r>
      <w:bookmarkStart w:id="26910" w:name="_ETM_Q1_3700985"/>
      <w:bookmarkEnd w:id="26910"/>
      <w:r>
        <w:rPr>
          <w:rtl/>
          <w:lang w:eastAsia="he-IL"/>
        </w:rPr>
        <w:t>אין לי בעיה שלא יהיה כתוב שב"כ, ד</w:t>
      </w:r>
      <w:bookmarkStart w:id="26911" w:name="_ETM_Q1_3701834"/>
      <w:bookmarkEnd w:id="26911"/>
      <w:r>
        <w:rPr>
          <w:rtl/>
          <w:lang w:eastAsia="he-IL"/>
        </w:rPr>
        <w:t xml:space="preserve">ווקא </w:t>
      </w:r>
      <w:bookmarkStart w:id="26912" w:name="_ETM_Q1_3702244"/>
      <w:bookmarkEnd w:id="26912"/>
      <w:r>
        <w:rPr>
          <w:rtl/>
          <w:lang w:eastAsia="he-IL"/>
        </w:rPr>
        <w:t xml:space="preserve">אני יש לי הסתייגות </w:t>
      </w:r>
      <w:bookmarkStart w:id="26913" w:name="_ETM_Q1_3702635"/>
      <w:bookmarkEnd w:id="26913"/>
      <w:r>
        <w:rPr>
          <w:rtl/>
          <w:lang w:eastAsia="he-IL"/>
        </w:rPr>
        <w:t>שבה כן כתוב שב"כ. אבל זה</w:t>
      </w:r>
      <w:bookmarkStart w:id="26914" w:name="_ETM_Q1_3705222"/>
      <w:bookmarkEnd w:id="26914"/>
      <w:r>
        <w:rPr>
          <w:rtl/>
          <w:lang w:eastAsia="he-IL"/>
        </w:rPr>
        <w:t xml:space="preserve"> עניין אחר. א</w:t>
      </w:r>
      <w:bookmarkStart w:id="26915" w:name="_ETM_Q1_3704372"/>
      <w:bookmarkEnd w:id="26915"/>
      <w:r>
        <w:rPr>
          <w:rtl/>
          <w:lang w:eastAsia="he-IL"/>
        </w:rPr>
        <w:t>בל אפשר לכתוב הובא לידיעת המנכ"ל על ידי</w:t>
      </w:r>
      <w:bookmarkStart w:id="26916" w:name="_ETM_Q1_3708837"/>
      <w:bookmarkEnd w:id="26916"/>
      <w:r>
        <w:rPr>
          <w:rtl/>
          <w:lang w:eastAsia="he-IL"/>
        </w:rPr>
        <w:t xml:space="preserve"> מי מגופי הביטח</w:t>
      </w:r>
      <w:bookmarkStart w:id="26917" w:name="_ETM_Q1_3708467"/>
      <w:bookmarkEnd w:id="26917"/>
      <w:r>
        <w:rPr>
          <w:rtl/>
          <w:lang w:eastAsia="he-IL"/>
        </w:rPr>
        <w:t xml:space="preserve">ון. </w:t>
      </w:r>
    </w:p>
    <w:p w14:paraId="4DE65159" w14:textId="77777777" w:rsidR="007F02CD" w:rsidRDefault="007F02CD" w:rsidP="007F02CD">
      <w:pPr>
        <w:rPr>
          <w:rtl/>
          <w:lang w:eastAsia="he-IL"/>
        </w:rPr>
      </w:pPr>
      <w:bookmarkStart w:id="26918" w:name="_ETM_Q1_3708915"/>
      <w:bookmarkStart w:id="26919" w:name="_ETM_Q1_3708979"/>
      <w:bookmarkStart w:id="26920" w:name="_ETM_Q1_3709612"/>
      <w:bookmarkEnd w:id="26918"/>
      <w:bookmarkEnd w:id="26919"/>
      <w:bookmarkEnd w:id="26920"/>
    </w:p>
    <w:p w14:paraId="17CB9289" w14:textId="4C4F84C2" w:rsidR="007F02CD" w:rsidRDefault="007F02CD" w:rsidP="007F02CD">
      <w:pPr>
        <w:pStyle w:val="af8"/>
        <w:keepNext/>
        <w:rPr>
          <w:rtl/>
        </w:rPr>
      </w:pPr>
      <w:bookmarkStart w:id="26921" w:name="ET_yor_יוסף_טייב___יורַ_33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6921"/>
    </w:p>
    <w:p w14:paraId="77C14504" w14:textId="77777777" w:rsidR="007F02CD" w:rsidRDefault="007F02CD" w:rsidP="007F02CD">
      <w:pPr>
        <w:pStyle w:val="KeepWithNext"/>
        <w:rPr>
          <w:rtl/>
          <w:lang w:eastAsia="he-IL"/>
        </w:rPr>
      </w:pPr>
    </w:p>
    <w:p w14:paraId="4C81B3F2" w14:textId="77777777" w:rsidR="007F02CD" w:rsidRDefault="007F02CD" w:rsidP="007F02CD">
      <w:pPr>
        <w:rPr>
          <w:rtl/>
          <w:lang w:eastAsia="he-IL"/>
        </w:rPr>
      </w:pPr>
      <w:bookmarkStart w:id="26922" w:name="_ETM_Q1_3709929"/>
      <w:bookmarkStart w:id="26923" w:name="_ETM_Q1_3709950"/>
      <w:bookmarkEnd w:id="26922"/>
      <w:bookmarkEnd w:id="26923"/>
      <w:r>
        <w:rPr>
          <w:rtl/>
          <w:lang w:eastAsia="he-IL"/>
        </w:rPr>
        <w:t>על יד</w:t>
      </w:r>
      <w:bookmarkStart w:id="26924" w:name="_ETM_Q1_3708330"/>
      <w:bookmarkEnd w:id="26924"/>
      <w:r>
        <w:rPr>
          <w:rtl/>
          <w:lang w:eastAsia="he-IL"/>
        </w:rPr>
        <w:t xml:space="preserve">י מי מגופי הביטחון. </w:t>
      </w:r>
    </w:p>
    <w:p w14:paraId="26E130BE" w14:textId="77777777" w:rsidR="007F02CD" w:rsidRDefault="007F02CD" w:rsidP="007F02CD">
      <w:pPr>
        <w:rPr>
          <w:rtl/>
          <w:lang w:eastAsia="he-IL"/>
        </w:rPr>
      </w:pPr>
      <w:bookmarkStart w:id="26925" w:name="_ETM_Q1_3710607"/>
      <w:bookmarkStart w:id="26926" w:name="_ETM_Q1_3710664"/>
      <w:bookmarkStart w:id="26927" w:name="_ETM_Q1_3711286"/>
      <w:bookmarkEnd w:id="26925"/>
      <w:bookmarkEnd w:id="26926"/>
      <w:bookmarkEnd w:id="26927"/>
    </w:p>
    <w:p w14:paraId="2817BD18" w14:textId="4D5833EF" w:rsidR="007F02CD" w:rsidRDefault="007F02CD" w:rsidP="007F02CD">
      <w:pPr>
        <w:pStyle w:val="a5"/>
        <w:keepNext/>
        <w:rPr>
          <w:rtl/>
        </w:rPr>
      </w:pPr>
      <w:bookmarkStart w:id="26928" w:name="ET_speaker_6164_33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928"/>
    </w:p>
    <w:p w14:paraId="31BE13EB" w14:textId="77777777" w:rsidR="007F02CD" w:rsidRDefault="007F02CD" w:rsidP="007F02CD">
      <w:pPr>
        <w:pStyle w:val="KeepWithNext"/>
        <w:rPr>
          <w:rtl/>
          <w:lang w:eastAsia="he-IL"/>
        </w:rPr>
      </w:pPr>
    </w:p>
    <w:p w14:paraId="640EDBCF" w14:textId="77777777" w:rsidR="007F02CD" w:rsidRDefault="007F02CD" w:rsidP="007F02CD">
      <w:pPr>
        <w:rPr>
          <w:rtl/>
          <w:lang w:eastAsia="he-IL"/>
        </w:rPr>
      </w:pPr>
      <w:bookmarkStart w:id="26929" w:name="_ETM_Q1_3711592"/>
      <w:bookmarkStart w:id="26930" w:name="_ETM_Q1_3711614"/>
      <w:bookmarkEnd w:id="26929"/>
      <w:bookmarkEnd w:id="26930"/>
      <w:r>
        <w:rPr>
          <w:rtl/>
          <w:lang w:eastAsia="he-IL"/>
        </w:rPr>
        <w:t>כי העובד</w:t>
      </w:r>
      <w:bookmarkStart w:id="26931" w:name="_ETM_Q1_3710349"/>
      <w:bookmarkEnd w:id="26931"/>
      <w:r>
        <w:rPr>
          <w:rtl/>
          <w:lang w:eastAsia="he-IL"/>
        </w:rPr>
        <w:t xml:space="preserve"> </w:t>
      </w:r>
      <w:bookmarkStart w:id="26932" w:name="_ETM_Q1_3710565"/>
      <w:bookmarkEnd w:id="26932"/>
      <w:r>
        <w:rPr>
          <w:rtl/>
          <w:lang w:eastAsia="he-IL"/>
        </w:rPr>
        <w:t xml:space="preserve">ביצע מעשה </w:t>
      </w:r>
      <w:bookmarkStart w:id="26933" w:name="_ETM_Q1_3711654"/>
      <w:bookmarkEnd w:id="26933"/>
      <w:r>
        <w:rPr>
          <w:rtl/>
          <w:lang w:eastAsia="he-IL"/>
        </w:rPr>
        <w:t xml:space="preserve">המהווה </w:t>
      </w:r>
      <w:bookmarkStart w:id="26934" w:name="_ETM_Q1_3711371"/>
      <w:bookmarkEnd w:id="26934"/>
      <w:r>
        <w:rPr>
          <w:rtl/>
          <w:lang w:eastAsia="he-IL"/>
        </w:rPr>
        <w:t xml:space="preserve">עבירת טרור. </w:t>
      </w:r>
      <w:bookmarkStart w:id="26935" w:name="_ETM_Q1_3712772"/>
      <w:bookmarkEnd w:id="26935"/>
    </w:p>
    <w:p w14:paraId="2913924E" w14:textId="77777777" w:rsidR="007F02CD" w:rsidRDefault="007F02CD" w:rsidP="007F02CD">
      <w:pPr>
        <w:rPr>
          <w:rtl/>
          <w:lang w:eastAsia="he-IL"/>
        </w:rPr>
      </w:pPr>
      <w:bookmarkStart w:id="26936" w:name="_ETM_Q1_3712827"/>
      <w:bookmarkStart w:id="26937" w:name="_ETM_Q1_3713859"/>
      <w:bookmarkEnd w:id="26936"/>
      <w:bookmarkEnd w:id="26937"/>
    </w:p>
    <w:p w14:paraId="6EE088B5" w14:textId="1A16B702" w:rsidR="007F02CD" w:rsidRDefault="007F02CD" w:rsidP="007F02CD">
      <w:pPr>
        <w:pStyle w:val="afb"/>
        <w:keepNext/>
        <w:rPr>
          <w:rtl/>
          <w:lang w:eastAsia="he-IL"/>
        </w:rPr>
      </w:pPr>
      <w:bookmarkStart w:id="26938" w:name="ET_guest_מיכל_337"/>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938"/>
    </w:p>
    <w:p w14:paraId="36E987CF" w14:textId="77777777" w:rsidR="007F02CD" w:rsidRDefault="007F02CD" w:rsidP="007F02CD">
      <w:pPr>
        <w:pStyle w:val="KeepWithNext"/>
        <w:rPr>
          <w:rtl/>
          <w:lang w:eastAsia="he-IL"/>
        </w:rPr>
      </w:pPr>
    </w:p>
    <w:p w14:paraId="380BD403" w14:textId="77777777" w:rsidR="007F02CD" w:rsidRDefault="007F02CD" w:rsidP="007F02CD">
      <w:pPr>
        <w:rPr>
          <w:rtl/>
          <w:lang w:eastAsia="he-IL"/>
        </w:rPr>
      </w:pPr>
      <w:bookmarkStart w:id="26939" w:name="_ETM_Q1_3714155"/>
      <w:bookmarkStart w:id="26940" w:name="_ETM_Q1_3714181"/>
      <w:bookmarkEnd w:id="26939"/>
      <w:bookmarkEnd w:id="26940"/>
      <w:r>
        <w:rPr>
          <w:rtl/>
          <w:lang w:eastAsia="he-IL"/>
        </w:rPr>
        <w:t xml:space="preserve">למה </w:t>
      </w:r>
      <w:bookmarkStart w:id="26941" w:name="_ETM_Q1_3713234"/>
      <w:bookmarkEnd w:id="26941"/>
      <w:r>
        <w:rPr>
          <w:rtl/>
          <w:lang w:eastAsia="he-IL"/>
        </w:rPr>
        <w:t>הדבר הזה נד</w:t>
      </w:r>
      <w:bookmarkStart w:id="26942" w:name="_ETM_Q1_3713070"/>
      <w:bookmarkEnd w:id="26942"/>
      <w:r>
        <w:rPr>
          <w:rtl/>
          <w:lang w:eastAsia="he-IL"/>
        </w:rPr>
        <w:t>רש?</w:t>
      </w:r>
      <w:bookmarkStart w:id="26943" w:name="_ETM_Q1_3713652"/>
      <w:bookmarkEnd w:id="26943"/>
    </w:p>
    <w:p w14:paraId="38D13954" w14:textId="77777777" w:rsidR="007F02CD" w:rsidRDefault="007F02CD" w:rsidP="007F02CD">
      <w:pPr>
        <w:rPr>
          <w:rtl/>
          <w:lang w:eastAsia="he-IL"/>
        </w:rPr>
      </w:pPr>
      <w:bookmarkStart w:id="26944" w:name="_ETM_Q1_3713704"/>
      <w:bookmarkEnd w:id="26944"/>
    </w:p>
    <w:p w14:paraId="4D9114DF" w14:textId="2B617627" w:rsidR="007F02CD" w:rsidRDefault="007F02CD" w:rsidP="007F02CD">
      <w:pPr>
        <w:pStyle w:val="a5"/>
        <w:keepNext/>
        <w:rPr>
          <w:rtl/>
        </w:rPr>
      </w:pPr>
      <w:bookmarkStart w:id="26945" w:name="ET_speaker_6164_33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945"/>
    </w:p>
    <w:p w14:paraId="51DA822E" w14:textId="77777777" w:rsidR="007F02CD" w:rsidRDefault="007F02CD" w:rsidP="007F02CD">
      <w:pPr>
        <w:pStyle w:val="KeepWithNext"/>
        <w:rPr>
          <w:rtl/>
          <w:lang w:eastAsia="he-IL"/>
        </w:rPr>
      </w:pPr>
    </w:p>
    <w:p w14:paraId="46C11061" w14:textId="77777777" w:rsidR="007F02CD" w:rsidRDefault="007F02CD" w:rsidP="007F02CD">
      <w:pPr>
        <w:rPr>
          <w:rtl/>
          <w:lang w:eastAsia="he-IL"/>
        </w:rPr>
      </w:pPr>
      <w:bookmarkStart w:id="26946" w:name="_ETM_Q1_3715219"/>
      <w:bookmarkStart w:id="26947" w:name="_ETM_Q1_3715240"/>
      <w:bookmarkEnd w:id="26946"/>
      <w:bookmarkEnd w:id="26947"/>
      <w:r>
        <w:rPr>
          <w:rtl/>
          <w:lang w:eastAsia="he-IL"/>
        </w:rPr>
        <w:t>למח</w:t>
      </w:r>
      <w:bookmarkStart w:id="26948" w:name="_ETM_Q1_3713587"/>
      <w:bookmarkEnd w:id="26948"/>
      <w:r>
        <w:rPr>
          <w:rtl/>
          <w:lang w:eastAsia="he-IL"/>
        </w:rPr>
        <w:t xml:space="preserve">וק </w:t>
      </w:r>
      <w:bookmarkStart w:id="26949" w:name="_ETM_Q1_3713885"/>
      <w:bookmarkEnd w:id="26949"/>
      <w:r>
        <w:rPr>
          <w:rtl/>
          <w:lang w:eastAsia="he-IL"/>
        </w:rPr>
        <w:t xml:space="preserve">את "אשר </w:t>
      </w:r>
      <w:bookmarkStart w:id="26950" w:name="_ETM_Q1_3713653"/>
      <w:bookmarkEnd w:id="26950"/>
      <w:r>
        <w:rPr>
          <w:rtl/>
          <w:lang w:eastAsia="he-IL"/>
        </w:rPr>
        <w:t>יש בו משם חומרה מיוחדת".</w:t>
      </w:r>
    </w:p>
    <w:p w14:paraId="779E21C4" w14:textId="77777777" w:rsidR="007F02CD" w:rsidRDefault="007F02CD" w:rsidP="007F02CD">
      <w:pPr>
        <w:rPr>
          <w:rtl/>
          <w:lang w:eastAsia="he-IL"/>
        </w:rPr>
      </w:pPr>
      <w:bookmarkStart w:id="26951" w:name="_ETM_Q1_3717611"/>
      <w:bookmarkStart w:id="26952" w:name="_ETM_Q1_3717665"/>
      <w:bookmarkStart w:id="26953" w:name="_ETM_Q1_3717865"/>
      <w:bookmarkEnd w:id="26951"/>
      <w:bookmarkEnd w:id="26952"/>
      <w:bookmarkEnd w:id="26953"/>
    </w:p>
    <w:p w14:paraId="088255D1" w14:textId="42BF873B" w:rsidR="007F02CD" w:rsidRDefault="007F02CD" w:rsidP="007F02CD">
      <w:pPr>
        <w:pStyle w:val="a5"/>
        <w:keepNext/>
        <w:rPr>
          <w:rtl/>
        </w:rPr>
      </w:pPr>
      <w:bookmarkStart w:id="26954" w:name="ET_speaker_5761_33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6954"/>
    </w:p>
    <w:p w14:paraId="0B22DEEA" w14:textId="77777777" w:rsidR="007F02CD" w:rsidRDefault="007F02CD" w:rsidP="007F02CD">
      <w:pPr>
        <w:pStyle w:val="KeepWithNext"/>
        <w:rPr>
          <w:rtl/>
          <w:lang w:eastAsia="he-IL"/>
        </w:rPr>
      </w:pPr>
    </w:p>
    <w:p w14:paraId="53CE5C06" w14:textId="77777777" w:rsidR="007F02CD" w:rsidRDefault="007F02CD" w:rsidP="007F02CD">
      <w:pPr>
        <w:rPr>
          <w:rtl/>
          <w:lang w:eastAsia="he-IL"/>
        </w:rPr>
      </w:pPr>
      <w:bookmarkStart w:id="26955" w:name="_ETM_Q1_3718764"/>
      <w:bookmarkStart w:id="26956" w:name="_ETM_Q1_3718793"/>
      <w:bookmarkEnd w:id="26955"/>
      <w:bookmarkEnd w:id="26956"/>
      <w:r>
        <w:rPr>
          <w:rtl/>
          <w:lang w:eastAsia="he-IL"/>
        </w:rPr>
        <w:t xml:space="preserve">זה לא קורה </w:t>
      </w:r>
      <w:bookmarkStart w:id="26957" w:name="_ETM_Q1_3720046"/>
      <w:bookmarkEnd w:id="26957"/>
      <w:r>
        <w:rPr>
          <w:rtl/>
          <w:lang w:eastAsia="he-IL"/>
        </w:rPr>
        <w:t xml:space="preserve">עכשיו? מה </w:t>
      </w:r>
      <w:bookmarkStart w:id="26958" w:name="_ETM_Q1_3719300"/>
      <w:bookmarkEnd w:id="26958"/>
      <w:r>
        <w:rPr>
          <w:rtl/>
          <w:lang w:eastAsia="he-IL"/>
        </w:rPr>
        <w:t>מטילים על</w:t>
      </w:r>
      <w:bookmarkStart w:id="26959" w:name="_ETM_Q1_3719057"/>
      <w:bookmarkEnd w:id="26959"/>
      <w:r>
        <w:rPr>
          <w:rtl/>
          <w:lang w:eastAsia="he-IL"/>
        </w:rPr>
        <w:t>יכם?</w:t>
      </w:r>
    </w:p>
    <w:p w14:paraId="2EAD21AE" w14:textId="77777777" w:rsidR="007F02CD" w:rsidRDefault="007F02CD" w:rsidP="007F02CD">
      <w:pPr>
        <w:rPr>
          <w:rtl/>
          <w:lang w:eastAsia="he-IL"/>
        </w:rPr>
      </w:pPr>
      <w:bookmarkStart w:id="26960" w:name="_ETM_Q1_3719768"/>
      <w:bookmarkStart w:id="26961" w:name="_ETM_Q1_3719822"/>
      <w:bookmarkStart w:id="26962" w:name="_ETM_Q1_3720760"/>
      <w:bookmarkEnd w:id="26960"/>
      <w:bookmarkEnd w:id="26961"/>
      <w:bookmarkEnd w:id="26962"/>
    </w:p>
    <w:p w14:paraId="42F1DF56" w14:textId="301174B6" w:rsidR="007F02CD" w:rsidRDefault="007F02CD" w:rsidP="007F02CD">
      <w:pPr>
        <w:pStyle w:val="afb"/>
        <w:keepNext/>
        <w:rPr>
          <w:rtl/>
          <w:lang w:eastAsia="he-IL"/>
        </w:rPr>
      </w:pPr>
      <w:bookmarkStart w:id="26963" w:name="ET_guest_מיכל_340"/>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963"/>
    </w:p>
    <w:p w14:paraId="5411B8E3" w14:textId="77777777" w:rsidR="007F02CD" w:rsidRDefault="007F02CD" w:rsidP="007F02CD">
      <w:pPr>
        <w:pStyle w:val="KeepWithNext"/>
        <w:rPr>
          <w:rtl/>
          <w:lang w:eastAsia="he-IL"/>
        </w:rPr>
      </w:pPr>
    </w:p>
    <w:p w14:paraId="46EEC3B7" w14:textId="77777777" w:rsidR="007F02CD" w:rsidRDefault="007F02CD" w:rsidP="007F02CD">
      <w:pPr>
        <w:rPr>
          <w:rtl/>
          <w:lang w:eastAsia="he-IL"/>
        </w:rPr>
      </w:pPr>
      <w:bookmarkStart w:id="26964" w:name="_ETM_Q1_3721969"/>
      <w:bookmarkStart w:id="26965" w:name="_ETM_Q1_3721994"/>
      <w:bookmarkStart w:id="26966" w:name="_ETM_Q1_3720007"/>
      <w:bookmarkEnd w:id="26964"/>
      <w:bookmarkEnd w:id="26965"/>
      <w:bookmarkEnd w:id="26966"/>
      <w:r>
        <w:rPr>
          <w:rtl/>
          <w:lang w:eastAsia="he-IL"/>
        </w:rPr>
        <w:t>הובא לידיעת מנכ"ל. מדוע אנח</w:t>
      </w:r>
      <w:bookmarkStart w:id="26967" w:name="_ETM_Q1_3721613"/>
      <w:bookmarkEnd w:id="26967"/>
      <w:r>
        <w:rPr>
          <w:rtl/>
          <w:lang w:eastAsia="he-IL"/>
        </w:rPr>
        <w:t>נו נדרשים להוסיף</w:t>
      </w:r>
      <w:bookmarkStart w:id="26968" w:name="_ETM_Q1_3723303"/>
      <w:bookmarkEnd w:id="26968"/>
      <w:r>
        <w:rPr>
          <w:rtl/>
          <w:lang w:eastAsia="he-IL"/>
        </w:rPr>
        <w:t xml:space="preserve"> על ידי מי?</w:t>
      </w:r>
      <w:bookmarkStart w:id="26969" w:name="_ETM_Q1_3725239"/>
      <w:bookmarkEnd w:id="26969"/>
    </w:p>
    <w:p w14:paraId="50D728DC" w14:textId="77777777" w:rsidR="007F02CD" w:rsidRDefault="007F02CD" w:rsidP="007F02CD">
      <w:pPr>
        <w:rPr>
          <w:rtl/>
          <w:lang w:eastAsia="he-IL"/>
        </w:rPr>
      </w:pPr>
      <w:bookmarkStart w:id="26970" w:name="_ETM_Q1_3725297"/>
      <w:bookmarkEnd w:id="26970"/>
    </w:p>
    <w:p w14:paraId="6947508B" w14:textId="157290D3" w:rsidR="007F02CD" w:rsidRDefault="007F02CD" w:rsidP="007F02CD">
      <w:pPr>
        <w:pStyle w:val="a5"/>
        <w:keepNext/>
        <w:rPr>
          <w:rtl/>
        </w:rPr>
      </w:pPr>
      <w:bookmarkStart w:id="26971" w:name="ET_speaker_6164_34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6971"/>
    </w:p>
    <w:p w14:paraId="6FE9CF6B" w14:textId="77777777" w:rsidR="007F02CD" w:rsidRDefault="007F02CD" w:rsidP="007F02CD">
      <w:pPr>
        <w:pStyle w:val="KeepWithNext"/>
        <w:rPr>
          <w:rtl/>
          <w:lang w:eastAsia="he-IL"/>
        </w:rPr>
      </w:pPr>
    </w:p>
    <w:p w14:paraId="77C71D6D" w14:textId="77777777" w:rsidR="007F02CD" w:rsidRDefault="007F02CD" w:rsidP="007F02CD">
      <w:pPr>
        <w:rPr>
          <w:rtl/>
          <w:lang w:eastAsia="he-IL"/>
        </w:rPr>
      </w:pPr>
      <w:bookmarkStart w:id="26972" w:name="_ETM_Q1_3724248"/>
      <w:bookmarkStart w:id="26973" w:name="_ETM_Q1_3724267"/>
      <w:bookmarkEnd w:id="26972"/>
      <w:bookmarkEnd w:id="26973"/>
      <w:r>
        <w:rPr>
          <w:rtl/>
          <w:lang w:eastAsia="he-IL"/>
        </w:rPr>
        <w:t>לא, כי אנחנו לא רוצים שיהיה, לצמצם קצ</w:t>
      </w:r>
      <w:bookmarkStart w:id="26974" w:name="_ETM_Q1_3726216"/>
      <w:bookmarkEnd w:id="26974"/>
      <w:r>
        <w:rPr>
          <w:rtl/>
          <w:lang w:eastAsia="he-IL"/>
        </w:rPr>
        <w:t>ת</w:t>
      </w:r>
      <w:bookmarkStart w:id="26975" w:name="_ETM_Q1_3726440"/>
      <w:bookmarkEnd w:id="26975"/>
      <w:r>
        <w:rPr>
          <w:rtl/>
          <w:lang w:eastAsia="he-IL"/>
        </w:rPr>
        <w:t xml:space="preserve"> את התהליך. כלומר לא כל אדם</w:t>
      </w:r>
      <w:bookmarkStart w:id="26976" w:name="_ETM_Q1_3727205"/>
      <w:bookmarkEnd w:id="26976"/>
      <w:r>
        <w:rPr>
          <w:rtl/>
          <w:lang w:eastAsia="he-IL"/>
        </w:rPr>
        <w:t xml:space="preserve"> יבוא יאמר הבן אדם </w:t>
      </w:r>
      <w:bookmarkStart w:id="26977" w:name="_ETM_Q1_3729678"/>
      <w:bookmarkEnd w:id="26977"/>
      <w:r>
        <w:rPr>
          <w:rtl/>
          <w:lang w:eastAsia="he-IL"/>
        </w:rPr>
        <w:t xml:space="preserve">לדעתי הוא עשה משהו </w:t>
      </w:r>
      <w:bookmarkStart w:id="26978" w:name="_ETM_Q1_3729670"/>
      <w:bookmarkEnd w:id="26978"/>
      <w:r>
        <w:rPr>
          <w:rtl/>
          <w:lang w:eastAsia="he-IL"/>
        </w:rPr>
        <w:t>והמנכ"ל יו</w:t>
      </w:r>
      <w:bookmarkStart w:id="26979" w:name="_ETM_Q1_3730491"/>
      <w:bookmarkEnd w:id="26979"/>
      <w:r>
        <w:rPr>
          <w:rtl/>
          <w:lang w:eastAsia="he-IL"/>
        </w:rPr>
        <w:t xml:space="preserve">כל לפטר אותו. </w:t>
      </w:r>
      <w:bookmarkStart w:id="26980" w:name="_ETM_Q1_3732487"/>
      <w:bookmarkStart w:id="26981" w:name="_ETM_Q1_3732542"/>
      <w:bookmarkStart w:id="26982" w:name="_ETM_Q1_3732158"/>
      <w:bookmarkStart w:id="26983" w:name="_ETM_Q1_3731173"/>
      <w:bookmarkEnd w:id="26980"/>
      <w:bookmarkEnd w:id="26981"/>
      <w:bookmarkEnd w:id="26982"/>
      <w:bookmarkEnd w:id="26983"/>
    </w:p>
    <w:p w14:paraId="2CC0CB9F" w14:textId="77777777" w:rsidR="007F02CD" w:rsidRDefault="007F02CD" w:rsidP="007F02CD">
      <w:pPr>
        <w:rPr>
          <w:rtl/>
          <w:lang w:eastAsia="he-IL"/>
        </w:rPr>
      </w:pPr>
      <w:bookmarkStart w:id="26984" w:name="_ETM_Q1_3731563"/>
      <w:bookmarkStart w:id="26985" w:name="_ETM_Q1_3731617"/>
      <w:bookmarkEnd w:id="26984"/>
      <w:bookmarkEnd w:id="26985"/>
    </w:p>
    <w:p w14:paraId="7B505153" w14:textId="6880EA55" w:rsidR="007F02CD" w:rsidRDefault="007F02CD" w:rsidP="007F02CD">
      <w:pPr>
        <w:pStyle w:val="afb"/>
        <w:keepNext/>
        <w:rPr>
          <w:rtl/>
          <w:lang w:eastAsia="he-IL"/>
        </w:rPr>
      </w:pPr>
      <w:bookmarkStart w:id="26986" w:name="ET_guest_מיכל_342"/>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6986"/>
    </w:p>
    <w:p w14:paraId="534CD0B1" w14:textId="77777777" w:rsidR="007F02CD" w:rsidRDefault="007F02CD" w:rsidP="007F02CD">
      <w:pPr>
        <w:pStyle w:val="KeepWithNext"/>
        <w:rPr>
          <w:rtl/>
          <w:lang w:eastAsia="he-IL"/>
        </w:rPr>
      </w:pPr>
    </w:p>
    <w:p w14:paraId="44EEF3BD" w14:textId="77777777" w:rsidR="007F02CD" w:rsidRDefault="007F02CD" w:rsidP="007F02CD">
      <w:pPr>
        <w:rPr>
          <w:rtl/>
          <w:lang w:eastAsia="he-IL"/>
        </w:rPr>
      </w:pPr>
      <w:bookmarkStart w:id="26987" w:name="_ETM_Q1_3731495"/>
      <w:bookmarkStart w:id="26988" w:name="_ETM_Q1_3731513"/>
      <w:bookmarkEnd w:id="26987"/>
      <w:bookmarkEnd w:id="26988"/>
      <w:r>
        <w:rPr>
          <w:rtl/>
          <w:lang w:eastAsia="he-IL"/>
        </w:rPr>
        <w:t xml:space="preserve">אז </w:t>
      </w:r>
      <w:bookmarkStart w:id="26989" w:name="_ETM_Q1_3731840"/>
      <w:bookmarkEnd w:id="26989"/>
      <w:r>
        <w:rPr>
          <w:rtl/>
          <w:lang w:eastAsia="he-IL"/>
        </w:rPr>
        <w:t xml:space="preserve">בפני המנכ"ל תונח התשתית הראייתית. </w:t>
      </w:r>
      <w:bookmarkStart w:id="26990" w:name="_ETM_Q1_3735319"/>
      <w:bookmarkEnd w:id="26990"/>
      <w:r>
        <w:rPr>
          <w:rtl/>
          <w:lang w:eastAsia="he-IL"/>
        </w:rPr>
        <w:t>ככל שאדם יגיד לדעתי</w:t>
      </w:r>
      <w:bookmarkStart w:id="26991" w:name="_ETM_Q1_3737386"/>
      <w:bookmarkEnd w:id="26991"/>
      <w:r>
        <w:rPr>
          <w:rtl/>
          <w:lang w:eastAsia="he-IL"/>
        </w:rPr>
        <w:t xml:space="preserve"> הוא ככה כנרא</w:t>
      </w:r>
      <w:bookmarkStart w:id="26992" w:name="_ETM_Q1_3736802"/>
      <w:bookmarkEnd w:id="26992"/>
      <w:r>
        <w:rPr>
          <w:rtl/>
          <w:lang w:eastAsia="he-IL"/>
        </w:rPr>
        <w:t xml:space="preserve">ה שבפני המנכ"ל לא תובא תשתית </w:t>
      </w:r>
      <w:bookmarkStart w:id="26993" w:name="_ETM_Q1_3737664"/>
      <w:bookmarkEnd w:id="26993"/>
      <w:r>
        <w:rPr>
          <w:rtl/>
          <w:lang w:eastAsia="he-IL"/>
        </w:rPr>
        <w:t xml:space="preserve">ראייתית לקבלת </w:t>
      </w:r>
      <w:bookmarkStart w:id="26994" w:name="_ETM_Q1_3740140"/>
      <w:bookmarkEnd w:id="26994"/>
      <w:r>
        <w:rPr>
          <w:rtl/>
          <w:lang w:eastAsia="he-IL"/>
        </w:rPr>
        <w:t xml:space="preserve">החלטה בסופו של דבר. </w:t>
      </w:r>
      <w:bookmarkStart w:id="26995" w:name="_ETM_Q1_3740371"/>
      <w:bookmarkEnd w:id="26995"/>
      <w:r>
        <w:rPr>
          <w:rtl/>
          <w:lang w:eastAsia="he-IL"/>
        </w:rPr>
        <w:t>אנחנו לא צריכ</w:t>
      </w:r>
      <w:bookmarkStart w:id="26996" w:name="_ETM_Q1_3740970"/>
      <w:bookmarkEnd w:id="26996"/>
      <w:r>
        <w:rPr>
          <w:rtl/>
          <w:lang w:eastAsia="he-IL"/>
        </w:rPr>
        <w:t xml:space="preserve">ים לנקוט במי </w:t>
      </w:r>
      <w:bookmarkStart w:id="26997" w:name="_ETM_Q1_3742492"/>
      <w:bookmarkEnd w:id="26997"/>
      <w:r>
        <w:rPr>
          <w:rtl/>
          <w:lang w:eastAsia="he-IL"/>
        </w:rPr>
        <w:t>אמור להביא את המ</w:t>
      </w:r>
      <w:bookmarkStart w:id="26998" w:name="_ETM_Q1_3742170"/>
      <w:bookmarkEnd w:id="26998"/>
      <w:r>
        <w:rPr>
          <w:rtl/>
          <w:lang w:eastAsia="he-IL"/>
        </w:rPr>
        <w:t xml:space="preserve">ידע. </w:t>
      </w:r>
    </w:p>
    <w:p w14:paraId="1E09608B" w14:textId="77777777" w:rsidR="007F02CD" w:rsidRDefault="007F02CD" w:rsidP="007F02CD">
      <w:pPr>
        <w:rPr>
          <w:rtl/>
          <w:lang w:eastAsia="he-IL"/>
        </w:rPr>
      </w:pPr>
      <w:bookmarkStart w:id="26999" w:name="_ETM_Q1_3742878"/>
      <w:bookmarkStart w:id="27000" w:name="_ETM_Q1_3742934"/>
      <w:bookmarkEnd w:id="26999"/>
      <w:bookmarkEnd w:id="27000"/>
    </w:p>
    <w:p w14:paraId="68C987E4" w14:textId="12A87A60" w:rsidR="007F02CD" w:rsidRDefault="007F02CD" w:rsidP="007F02CD">
      <w:pPr>
        <w:pStyle w:val="a5"/>
        <w:keepNext/>
        <w:rPr>
          <w:rtl/>
        </w:rPr>
      </w:pPr>
      <w:bookmarkStart w:id="27001" w:name="ET_speaker_6164_34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001"/>
    </w:p>
    <w:p w14:paraId="166F160A" w14:textId="77777777" w:rsidR="007F02CD" w:rsidRDefault="007F02CD" w:rsidP="007F02CD">
      <w:pPr>
        <w:pStyle w:val="KeepWithNext"/>
        <w:rPr>
          <w:rtl/>
          <w:lang w:eastAsia="he-IL"/>
        </w:rPr>
      </w:pPr>
    </w:p>
    <w:p w14:paraId="3EAD39CD" w14:textId="77777777" w:rsidR="007F02CD" w:rsidRDefault="007F02CD" w:rsidP="007F02CD">
      <w:pPr>
        <w:rPr>
          <w:rtl/>
          <w:lang w:eastAsia="he-IL"/>
        </w:rPr>
      </w:pPr>
      <w:bookmarkStart w:id="27002" w:name="_ETM_Q1_3744062"/>
      <w:bookmarkStart w:id="27003" w:name="_ETM_Q1_3744082"/>
      <w:bookmarkEnd w:id="27002"/>
      <w:bookmarkEnd w:id="27003"/>
      <w:r>
        <w:rPr>
          <w:rtl/>
          <w:lang w:eastAsia="he-IL"/>
        </w:rPr>
        <w:t xml:space="preserve">אין בעיה. אתם </w:t>
      </w:r>
      <w:bookmarkStart w:id="27004" w:name="_ETM_Q1_3743277"/>
      <w:bookmarkEnd w:id="27004"/>
      <w:r>
        <w:rPr>
          <w:rtl/>
          <w:lang w:eastAsia="he-IL"/>
        </w:rPr>
        <w:t xml:space="preserve">תמיד הייתם בעמדה, </w:t>
      </w:r>
      <w:bookmarkStart w:id="27005" w:name="_ETM_Q1_3745004"/>
      <w:bookmarkEnd w:id="27005"/>
      <w:r>
        <w:rPr>
          <w:rtl/>
          <w:lang w:eastAsia="he-IL"/>
        </w:rPr>
        <w:t>לא את אולי, אולי אחרות פה במשר</w:t>
      </w:r>
      <w:bookmarkStart w:id="27006" w:name="_ETM_Q1_3746452"/>
      <w:bookmarkEnd w:id="27006"/>
      <w:r>
        <w:rPr>
          <w:rtl/>
          <w:lang w:eastAsia="he-IL"/>
        </w:rPr>
        <w:t xml:space="preserve">ד המשפטים, היו </w:t>
      </w:r>
      <w:bookmarkStart w:id="27007" w:name="_ETM_Q1_3748713"/>
      <w:bookmarkEnd w:id="27007"/>
      <w:r>
        <w:rPr>
          <w:rtl/>
          <w:lang w:eastAsia="he-IL"/>
        </w:rPr>
        <w:t xml:space="preserve">בעמדה שאין כביכול אין הליכים </w:t>
      </w:r>
      <w:bookmarkStart w:id="27008" w:name="_ETM_Q1_3750441"/>
      <w:bookmarkEnd w:id="27008"/>
      <w:r>
        <w:rPr>
          <w:rtl/>
          <w:lang w:eastAsia="he-IL"/>
        </w:rPr>
        <w:t>מינהליים והכול</w:t>
      </w:r>
      <w:bookmarkStart w:id="27009" w:name="_ETM_Q1_3751708"/>
      <w:bookmarkEnd w:id="27009"/>
      <w:r>
        <w:rPr>
          <w:rtl/>
          <w:lang w:eastAsia="he-IL"/>
        </w:rPr>
        <w:t>. אם יהיה</w:t>
      </w:r>
      <w:bookmarkStart w:id="27010" w:name="_ETM_Q1_3753169"/>
      <w:bookmarkEnd w:id="27010"/>
      <w:r>
        <w:rPr>
          <w:rtl/>
          <w:lang w:eastAsia="he-IL"/>
        </w:rPr>
        <w:t xml:space="preserve"> כ</w:t>
      </w:r>
      <w:bookmarkStart w:id="27011" w:name="_ETM_Q1_3751336"/>
      <w:bookmarkEnd w:id="27011"/>
      <w:r>
        <w:rPr>
          <w:rtl/>
          <w:lang w:eastAsia="he-IL"/>
        </w:rPr>
        <w:t xml:space="preserve">תוב חס ושלום בחוק משהו כזה רחב זה כמובן אסון </w:t>
      </w:r>
      <w:bookmarkStart w:id="27012" w:name="_ETM_Q1_3756602"/>
      <w:bookmarkEnd w:id="27012"/>
      <w:r>
        <w:rPr>
          <w:rtl/>
          <w:lang w:eastAsia="he-IL"/>
        </w:rPr>
        <w:t>קוסמ</w:t>
      </w:r>
      <w:bookmarkStart w:id="27013" w:name="_ETM_Q1_3756113"/>
      <w:bookmarkEnd w:id="27013"/>
      <w:r>
        <w:rPr>
          <w:rtl/>
          <w:lang w:eastAsia="he-IL"/>
        </w:rPr>
        <w:t xml:space="preserve">ולוגי. </w:t>
      </w:r>
      <w:bookmarkStart w:id="27014" w:name="_ETM_Q1_3757698"/>
      <w:bookmarkEnd w:id="27014"/>
    </w:p>
    <w:p w14:paraId="168F41D8" w14:textId="77777777" w:rsidR="007F02CD" w:rsidRDefault="007F02CD" w:rsidP="007F02CD">
      <w:pPr>
        <w:rPr>
          <w:rtl/>
          <w:lang w:eastAsia="he-IL"/>
        </w:rPr>
      </w:pPr>
      <w:bookmarkStart w:id="27015" w:name="_ETM_Q1_3757751"/>
      <w:bookmarkStart w:id="27016" w:name="_ETM_Q1_3756610"/>
      <w:bookmarkEnd w:id="27015"/>
      <w:bookmarkEnd w:id="27016"/>
    </w:p>
    <w:p w14:paraId="10DDC32E" w14:textId="0B2CACBA" w:rsidR="007F02CD" w:rsidRDefault="007F02CD" w:rsidP="007F02CD">
      <w:pPr>
        <w:pStyle w:val="afb"/>
        <w:keepNext/>
        <w:rPr>
          <w:rtl/>
          <w:lang w:eastAsia="he-IL"/>
        </w:rPr>
      </w:pPr>
      <w:bookmarkStart w:id="27017" w:name="ET_guest_מיכל_344"/>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017"/>
    </w:p>
    <w:p w14:paraId="269568AB" w14:textId="77777777" w:rsidR="007F02CD" w:rsidRDefault="007F02CD" w:rsidP="007F02CD">
      <w:pPr>
        <w:pStyle w:val="KeepWithNext"/>
        <w:rPr>
          <w:rtl/>
          <w:lang w:eastAsia="he-IL"/>
        </w:rPr>
      </w:pPr>
    </w:p>
    <w:p w14:paraId="4CDD415C" w14:textId="77777777" w:rsidR="007F02CD" w:rsidRDefault="007F02CD" w:rsidP="007F02CD">
      <w:pPr>
        <w:rPr>
          <w:rtl/>
          <w:lang w:eastAsia="he-IL"/>
        </w:rPr>
      </w:pPr>
      <w:r>
        <w:rPr>
          <w:rtl/>
          <w:lang w:eastAsia="he-IL"/>
        </w:rPr>
        <w:t>א</w:t>
      </w:r>
      <w:bookmarkStart w:id="27018" w:name="_ETM_Q1_3756948"/>
      <w:bookmarkStart w:id="27019" w:name="_ETM_Q1_3756970"/>
      <w:bookmarkEnd w:id="27018"/>
      <w:bookmarkEnd w:id="27019"/>
      <w:r>
        <w:rPr>
          <w:rtl/>
          <w:lang w:eastAsia="he-IL"/>
        </w:rPr>
        <w:t xml:space="preserve">ני לא מכירה את העניין הזה. </w:t>
      </w:r>
    </w:p>
    <w:p w14:paraId="5F214D12" w14:textId="77777777" w:rsidR="007F02CD" w:rsidRDefault="007F02CD" w:rsidP="007F02CD">
      <w:pPr>
        <w:rPr>
          <w:rtl/>
          <w:lang w:eastAsia="he-IL"/>
        </w:rPr>
      </w:pPr>
      <w:bookmarkStart w:id="27020" w:name="_ETM_Q1_3759642"/>
      <w:bookmarkStart w:id="27021" w:name="_ETM_Q1_3759695"/>
      <w:bookmarkStart w:id="27022" w:name="_ETM_Q1_3757720"/>
      <w:bookmarkStart w:id="27023" w:name="_ETM_Q1_3758371"/>
      <w:bookmarkEnd w:id="27020"/>
      <w:bookmarkEnd w:id="27021"/>
      <w:bookmarkEnd w:id="27022"/>
      <w:bookmarkEnd w:id="27023"/>
    </w:p>
    <w:p w14:paraId="1B96A5E6" w14:textId="15F776A7" w:rsidR="007F02CD" w:rsidRDefault="007F02CD" w:rsidP="007F02CD">
      <w:pPr>
        <w:pStyle w:val="a5"/>
        <w:keepNext/>
        <w:rPr>
          <w:rtl/>
        </w:rPr>
      </w:pPr>
      <w:bookmarkStart w:id="27024" w:name="ET_speaker_6164_34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024"/>
    </w:p>
    <w:p w14:paraId="7D6733C7" w14:textId="77777777" w:rsidR="007F02CD" w:rsidRDefault="007F02CD" w:rsidP="007F02CD">
      <w:pPr>
        <w:pStyle w:val="KeepWithNext"/>
        <w:rPr>
          <w:rtl/>
          <w:lang w:eastAsia="he-IL"/>
        </w:rPr>
      </w:pPr>
    </w:p>
    <w:p w14:paraId="7B3A6794" w14:textId="77777777" w:rsidR="007F02CD" w:rsidRDefault="007F02CD" w:rsidP="007F02CD">
      <w:pPr>
        <w:rPr>
          <w:rtl/>
          <w:lang w:eastAsia="he-IL"/>
        </w:rPr>
      </w:pPr>
      <w:bookmarkStart w:id="27025" w:name="_ETM_Q1_3758710"/>
      <w:bookmarkStart w:id="27026" w:name="_ETM_Q1_3758732"/>
      <w:bookmarkEnd w:id="27025"/>
      <w:bookmarkEnd w:id="27026"/>
      <w:r>
        <w:rPr>
          <w:rtl/>
          <w:lang w:eastAsia="he-IL"/>
        </w:rPr>
        <w:t xml:space="preserve">לכן אני אמרתי </w:t>
      </w:r>
      <w:bookmarkStart w:id="27027" w:name="_ETM_Q1_3759762"/>
      <w:bookmarkEnd w:id="27027"/>
      <w:r>
        <w:rPr>
          <w:rtl/>
          <w:lang w:eastAsia="he-IL"/>
        </w:rPr>
        <w:t>לטובת הה</w:t>
      </w:r>
      <w:bookmarkStart w:id="27028" w:name="_ETM_Q1_3758657"/>
      <w:bookmarkEnd w:id="27028"/>
      <w:r>
        <w:rPr>
          <w:rtl/>
          <w:lang w:eastAsia="he-IL"/>
        </w:rPr>
        <w:t>ערות שהושמעו פה, האו</w:t>
      </w:r>
      <w:bookmarkStart w:id="27029" w:name="_ETM_Q1_3759200"/>
      <w:bookmarkEnd w:id="27029"/>
      <w:r>
        <w:rPr>
          <w:rtl/>
          <w:lang w:eastAsia="he-IL"/>
        </w:rPr>
        <w:t>ריינטציה של ההערות לא</w:t>
      </w:r>
      <w:bookmarkStart w:id="27030" w:name="_ETM_Q1_3760596"/>
      <w:bookmarkEnd w:id="27030"/>
      <w:r>
        <w:rPr>
          <w:rtl/>
          <w:lang w:eastAsia="he-IL"/>
        </w:rPr>
        <w:t xml:space="preserve">ורך כל הדרך, </w:t>
      </w:r>
      <w:bookmarkStart w:id="27031" w:name="_ETM_Q1_3762620"/>
      <w:bookmarkEnd w:id="27031"/>
      <w:r>
        <w:rPr>
          <w:rtl/>
          <w:lang w:eastAsia="he-IL"/>
        </w:rPr>
        <w:t>לומר שאם מי מגופי הבי</w:t>
      </w:r>
      <w:bookmarkStart w:id="27032" w:name="_ETM_Q1_3762875"/>
      <w:bookmarkEnd w:id="27032"/>
      <w:r>
        <w:rPr>
          <w:rtl/>
          <w:lang w:eastAsia="he-IL"/>
        </w:rPr>
        <w:t xml:space="preserve">טחון. </w:t>
      </w:r>
    </w:p>
    <w:p w14:paraId="0AA49693" w14:textId="77777777" w:rsidR="007F02CD" w:rsidRDefault="007F02CD" w:rsidP="007F02CD">
      <w:pPr>
        <w:rPr>
          <w:rtl/>
          <w:lang w:eastAsia="he-IL"/>
        </w:rPr>
      </w:pPr>
      <w:bookmarkStart w:id="27033" w:name="_ETM_Q1_3763745"/>
      <w:bookmarkStart w:id="27034" w:name="_ETM_Q1_3763809"/>
      <w:bookmarkEnd w:id="27033"/>
      <w:bookmarkEnd w:id="27034"/>
    </w:p>
    <w:p w14:paraId="673137FA" w14:textId="0D39D034" w:rsidR="007F02CD" w:rsidRDefault="007F02CD" w:rsidP="007F02CD">
      <w:pPr>
        <w:pStyle w:val="a5"/>
        <w:keepNext/>
        <w:rPr>
          <w:rtl/>
        </w:rPr>
      </w:pPr>
      <w:bookmarkStart w:id="27035" w:name="ET_speaker_נירה_לאמעי_רכלבסקי_34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7035"/>
    </w:p>
    <w:p w14:paraId="663D62F6" w14:textId="77777777" w:rsidR="007F02CD" w:rsidRDefault="007F02CD" w:rsidP="007F02CD">
      <w:pPr>
        <w:pStyle w:val="KeepWithNext"/>
        <w:rPr>
          <w:rtl/>
          <w:lang w:eastAsia="he-IL"/>
        </w:rPr>
      </w:pPr>
    </w:p>
    <w:p w14:paraId="5C0A5BD8" w14:textId="77777777" w:rsidR="007F02CD" w:rsidRDefault="007F02CD" w:rsidP="007F02CD">
      <w:pPr>
        <w:rPr>
          <w:rtl/>
          <w:lang w:eastAsia="he-IL"/>
        </w:rPr>
      </w:pPr>
      <w:bookmarkStart w:id="27036" w:name="_ETM_Q1_3763616"/>
      <w:bookmarkEnd w:id="27036"/>
      <w:r>
        <w:rPr>
          <w:rtl/>
          <w:lang w:eastAsia="he-IL"/>
        </w:rPr>
        <w:t>ז</w:t>
      </w:r>
      <w:bookmarkStart w:id="27037" w:name="_ETM_Q1_3763643"/>
      <w:bookmarkEnd w:id="27037"/>
      <w:r>
        <w:rPr>
          <w:rtl/>
          <w:lang w:eastAsia="he-IL"/>
        </w:rPr>
        <w:t xml:space="preserve">ה לא נדון עדיין. </w:t>
      </w:r>
    </w:p>
    <w:p w14:paraId="14725D91" w14:textId="77777777" w:rsidR="007F02CD" w:rsidRDefault="007F02CD" w:rsidP="007F02CD">
      <w:pPr>
        <w:rPr>
          <w:rtl/>
          <w:lang w:eastAsia="he-IL"/>
        </w:rPr>
      </w:pPr>
      <w:bookmarkStart w:id="27038" w:name="_ETM_Q1_3765576"/>
      <w:bookmarkStart w:id="27039" w:name="_ETM_Q1_3765638"/>
      <w:bookmarkEnd w:id="27038"/>
      <w:bookmarkEnd w:id="27039"/>
    </w:p>
    <w:p w14:paraId="027C2CF7" w14:textId="3CAB0407" w:rsidR="007F02CD" w:rsidRDefault="007F02CD" w:rsidP="007F02CD">
      <w:pPr>
        <w:pStyle w:val="afb"/>
        <w:keepNext/>
        <w:rPr>
          <w:rtl/>
          <w:lang w:eastAsia="he-IL"/>
        </w:rPr>
      </w:pPr>
      <w:bookmarkStart w:id="27040" w:name="ET_guest_מיכל_347"/>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040"/>
    </w:p>
    <w:p w14:paraId="70D5B66D" w14:textId="77777777" w:rsidR="007F02CD" w:rsidRDefault="007F02CD" w:rsidP="007F02CD">
      <w:pPr>
        <w:pStyle w:val="KeepWithNext"/>
        <w:rPr>
          <w:rtl/>
          <w:lang w:eastAsia="he-IL"/>
        </w:rPr>
      </w:pPr>
    </w:p>
    <w:p w14:paraId="51C4645E" w14:textId="77777777" w:rsidR="007F02CD" w:rsidRDefault="007F02CD" w:rsidP="007F02CD">
      <w:pPr>
        <w:rPr>
          <w:rtl/>
          <w:lang w:eastAsia="he-IL"/>
        </w:rPr>
      </w:pPr>
      <w:bookmarkStart w:id="27041" w:name="_ETM_Q1_3766967"/>
      <w:bookmarkStart w:id="27042" w:name="_ETM_Q1_3766988"/>
      <w:bookmarkStart w:id="27043" w:name="_ETM_Q1_3765295"/>
      <w:bookmarkEnd w:id="27041"/>
      <w:bookmarkEnd w:id="27042"/>
      <w:bookmarkEnd w:id="27043"/>
      <w:r>
        <w:rPr>
          <w:rtl/>
          <w:lang w:eastAsia="he-IL"/>
        </w:rPr>
        <w:t xml:space="preserve">אני </w:t>
      </w:r>
      <w:bookmarkStart w:id="27044" w:name="_ETM_Q1_3766538"/>
      <w:bookmarkEnd w:id="27044"/>
      <w:r>
        <w:rPr>
          <w:rtl/>
          <w:lang w:eastAsia="he-IL"/>
        </w:rPr>
        <w:t xml:space="preserve">לא </w:t>
      </w:r>
      <w:bookmarkStart w:id="27045" w:name="_ETM_Q1_3764937"/>
      <w:bookmarkEnd w:id="27045"/>
      <w:r>
        <w:rPr>
          <w:rtl/>
          <w:lang w:eastAsia="he-IL"/>
        </w:rPr>
        <w:t>מכירה שיש הסתייגות לעניין הז</w:t>
      </w:r>
      <w:bookmarkStart w:id="27046" w:name="_ETM_Q1_3766206"/>
      <w:bookmarkEnd w:id="27046"/>
      <w:r>
        <w:rPr>
          <w:rtl/>
          <w:lang w:eastAsia="he-IL"/>
        </w:rPr>
        <w:t xml:space="preserve">ה. </w:t>
      </w:r>
      <w:bookmarkStart w:id="27047" w:name="_ETM_Q1_3766546"/>
      <w:bookmarkEnd w:id="27047"/>
    </w:p>
    <w:p w14:paraId="764B42C9" w14:textId="77777777" w:rsidR="007F02CD" w:rsidRDefault="007F02CD" w:rsidP="007F02CD">
      <w:pPr>
        <w:rPr>
          <w:rtl/>
          <w:lang w:eastAsia="he-IL"/>
        </w:rPr>
      </w:pPr>
      <w:bookmarkStart w:id="27048" w:name="_ETM_Q1_3766606"/>
      <w:bookmarkStart w:id="27049" w:name="_ETM_Q1_3767498"/>
      <w:bookmarkEnd w:id="27048"/>
      <w:bookmarkEnd w:id="27049"/>
    </w:p>
    <w:p w14:paraId="404E14A7" w14:textId="6060A971" w:rsidR="007F02CD" w:rsidRDefault="007F02CD" w:rsidP="007F02CD">
      <w:pPr>
        <w:pStyle w:val="a5"/>
        <w:keepNext/>
        <w:rPr>
          <w:rtl/>
        </w:rPr>
      </w:pPr>
      <w:bookmarkStart w:id="27050" w:name="ET_speaker_נירה_לאמעי_רכלבסקי_34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7050"/>
    </w:p>
    <w:p w14:paraId="0E7B196C" w14:textId="77777777" w:rsidR="007F02CD" w:rsidRDefault="007F02CD" w:rsidP="007F02CD">
      <w:pPr>
        <w:pStyle w:val="KeepWithNext"/>
        <w:rPr>
          <w:rtl/>
          <w:lang w:eastAsia="he-IL"/>
        </w:rPr>
      </w:pPr>
    </w:p>
    <w:p w14:paraId="238AF40A" w14:textId="77777777" w:rsidR="007F02CD" w:rsidRDefault="007F02CD" w:rsidP="007F02CD">
      <w:pPr>
        <w:rPr>
          <w:rtl/>
          <w:lang w:eastAsia="he-IL"/>
        </w:rPr>
      </w:pPr>
      <w:r>
        <w:rPr>
          <w:rtl/>
          <w:lang w:eastAsia="he-IL"/>
        </w:rPr>
        <w:t>ה</w:t>
      </w:r>
      <w:bookmarkStart w:id="27051" w:name="_ETM_Q1_3767844"/>
      <w:bookmarkStart w:id="27052" w:name="_ETM_Q1_3767868"/>
      <w:bookmarkEnd w:id="27051"/>
      <w:bookmarkEnd w:id="27052"/>
      <w:r>
        <w:rPr>
          <w:rtl/>
          <w:lang w:eastAsia="he-IL"/>
        </w:rPr>
        <w:t>ם דיב</w:t>
      </w:r>
      <w:bookmarkStart w:id="27053" w:name="_ETM_Q1_3766393"/>
      <w:bookmarkEnd w:id="27053"/>
      <w:r>
        <w:rPr>
          <w:rtl/>
          <w:lang w:eastAsia="he-IL"/>
        </w:rPr>
        <w:t>רו רק איתי</w:t>
      </w:r>
      <w:bookmarkStart w:id="27054" w:name="_ETM_Q1_3767313"/>
      <w:bookmarkEnd w:id="27054"/>
      <w:r>
        <w:rPr>
          <w:rtl/>
          <w:lang w:eastAsia="he-IL"/>
        </w:rPr>
        <w:t xml:space="preserve"> על זה. </w:t>
      </w:r>
      <w:bookmarkStart w:id="27055" w:name="_ETM_Q1_3768076"/>
      <w:bookmarkEnd w:id="27055"/>
    </w:p>
    <w:p w14:paraId="24C0F921" w14:textId="77777777" w:rsidR="007F02CD" w:rsidRDefault="007F02CD" w:rsidP="007F02CD">
      <w:pPr>
        <w:rPr>
          <w:rtl/>
          <w:lang w:eastAsia="he-IL"/>
        </w:rPr>
      </w:pPr>
      <w:bookmarkStart w:id="27056" w:name="_ETM_Q1_3768130"/>
      <w:bookmarkStart w:id="27057" w:name="_ETM_Q1_3766217"/>
      <w:bookmarkEnd w:id="27056"/>
      <w:bookmarkEnd w:id="27057"/>
    </w:p>
    <w:p w14:paraId="1A222422" w14:textId="05175EEE" w:rsidR="007F02CD" w:rsidRDefault="007F02CD" w:rsidP="007F02CD">
      <w:pPr>
        <w:pStyle w:val="afb"/>
        <w:keepNext/>
        <w:rPr>
          <w:rtl/>
          <w:lang w:eastAsia="he-IL"/>
        </w:rPr>
      </w:pPr>
      <w:bookmarkStart w:id="27058" w:name="ET_guest_מיכל_349"/>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058"/>
    </w:p>
    <w:p w14:paraId="2AD0E839" w14:textId="77777777" w:rsidR="007F02CD" w:rsidRDefault="007F02CD" w:rsidP="007F02CD">
      <w:pPr>
        <w:pStyle w:val="KeepWithNext"/>
        <w:rPr>
          <w:rtl/>
          <w:lang w:eastAsia="he-IL"/>
        </w:rPr>
      </w:pPr>
    </w:p>
    <w:p w14:paraId="2B698B34" w14:textId="77777777" w:rsidR="007F02CD" w:rsidRDefault="007F02CD" w:rsidP="007F02CD">
      <w:pPr>
        <w:rPr>
          <w:rtl/>
          <w:lang w:eastAsia="he-IL"/>
        </w:rPr>
      </w:pPr>
      <w:bookmarkStart w:id="27059" w:name="_ETM_Q1_3767479"/>
      <w:bookmarkStart w:id="27060" w:name="_ETM_Q1_3767501"/>
      <w:bookmarkEnd w:id="27059"/>
      <w:bookmarkEnd w:id="27060"/>
      <w:r>
        <w:rPr>
          <w:rtl/>
          <w:lang w:eastAsia="he-IL"/>
        </w:rPr>
        <w:t>של מי מי</w:t>
      </w:r>
      <w:bookmarkStart w:id="27061" w:name="_ETM_Q1_3767408"/>
      <w:bookmarkEnd w:id="27061"/>
      <w:r>
        <w:rPr>
          <w:rtl/>
          <w:lang w:eastAsia="he-IL"/>
        </w:rPr>
        <w:t>יעוץ וחקיקה</w:t>
      </w:r>
      <w:bookmarkStart w:id="27062" w:name="_ETM_Q1_3768492"/>
      <w:bookmarkEnd w:id="27062"/>
      <w:r>
        <w:rPr>
          <w:rtl/>
          <w:lang w:eastAsia="he-IL"/>
        </w:rPr>
        <w:t>, משרד המשפטים, שהסעיף</w:t>
      </w:r>
      <w:bookmarkStart w:id="27063" w:name="_ETM_Q1_3771314"/>
      <w:bookmarkEnd w:id="27063"/>
      <w:r>
        <w:rPr>
          <w:rtl/>
          <w:lang w:eastAsia="he-IL"/>
        </w:rPr>
        <w:t xml:space="preserve"> הזה לא ינק</w:t>
      </w:r>
      <w:bookmarkStart w:id="27064" w:name="_ETM_Q1_3770745"/>
      <w:bookmarkEnd w:id="27064"/>
      <w:r>
        <w:rPr>
          <w:rtl/>
          <w:lang w:eastAsia="he-IL"/>
        </w:rPr>
        <w:t xml:space="preserve">וט בגורם שמעביר את המידע. </w:t>
      </w:r>
    </w:p>
    <w:p w14:paraId="0B0E2216" w14:textId="77777777" w:rsidR="007F02CD" w:rsidRDefault="007F02CD" w:rsidP="007F02CD">
      <w:pPr>
        <w:rPr>
          <w:rtl/>
          <w:lang w:eastAsia="he-IL"/>
        </w:rPr>
      </w:pPr>
      <w:bookmarkStart w:id="27065" w:name="_ETM_Q1_3773565"/>
      <w:bookmarkStart w:id="27066" w:name="_ETM_Q1_3773622"/>
      <w:bookmarkEnd w:id="27065"/>
      <w:bookmarkEnd w:id="27066"/>
    </w:p>
    <w:p w14:paraId="383E5174" w14:textId="095576A0" w:rsidR="007F02CD" w:rsidRDefault="007F02CD" w:rsidP="007F02CD">
      <w:pPr>
        <w:pStyle w:val="af8"/>
        <w:keepNext/>
        <w:rPr>
          <w:rtl/>
        </w:rPr>
      </w:pPr>
      <w:bookmarkStart w:id="27067" w:name="ET_yor_יוסף_טייב___יורַ_35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7067"/>
    </w:p>
    <w:p w14:paraId="49C7901A" w14:textId="77777777" w:rsidR="007F02CD" w:rsidRDefault="007F02CD" w:rsidP="007F02CD">
      <w:pPr>
        <w:pStyle w:val="KeepWithNext"/>
        <w:rPr>
          <w:rtl/>
          <w:lang w:eastAsia="he-IL"/>
        </w:rPr>
      </w:pPr>
    </w:p>
    <w:p w14:paraId="07F021CC" w14:textId="77777777" w:rsidR="007F02CD" w:rsidRDefault="007F02CD" w:rsidP="007F02CD">
      <w:pPr>
        <w:rPr>
          <w:rtl/>
          <w:lang w:eastAsia="he-IL"/>
        </w:rPr>
      </w:pPr>
      <w:bookmarkStart w:id="27068" w:name="_ETM_Q1_3774653"/>
      <w:bookmarkStart w:id="27069" w:name="_ETM_Q1_3774675"/>
      <w:bookmarkEnd w:id="27068"/>
      <w:bookmarkEnd w:id="27069"/>
      <w:r>
        <w:rPr>
          <w:rtl/>
          <w:lang w:eastAsia="he-IL"/>
        </w:rPr>
        <w:t>אוקי</w:t>
      </w:r>
      <w:bookmarkStart w:id="27070" w:name="_ETM_Q1_3773028"/>
      <w:bookmarkEnd w:id="27070"/>
      <w:r>
        <w:rPr>
          <w:rtl/>
          <w:lang w:eastAsia="he-IL"/>
        </w:rPr>
        <w:t xml:space="preserve">י, העמדה ברורה. </w:t>
      </w:r>
      <w:bookmarkStart w:id="27071" w:name="_ETM_Q1_3774851"/>
      <w:bookmarkEnd w:id="27071"/>
      <w:r>
        <w:rPr>
          <w:rtl/>
          <w:lang w:eastAsia="he-IL"/>
        </w:rPr>
        <w:t>משרד המשפט</w:t>
      </w:r>
      <w:bookmarkStart w:id="27072" w:name="_ETM_Q1_3773937"/>
      <w:bookmarkEnd w:id="27072"/>
      <w:r>
        <w:rPr>
          <w:rtl/>
          <w:lang w:eastAsia="he-IL"/>
        </w:rPr>
        <w:t>ים, מה עמדתכם בנושא הזה?</w:t>
      </w:r>
      <w:bookmarkStart w:id="27073" w:name="_ETM_Q1_3777517"/>
      <w:bookmarkEnd w:id="27073"/>
    </w:p>
    <w:p w14:paraId="224D3540" w14:textId="77777777" w:rsidR="007F02CD" w:rsidRDefault="007F02CD" w:rsidP="007F02CD">
      <w:pPr>
        <w:rPr>
          <w:rtl/>
          <w:lang w:eastAsia="he-IL"/>
        </w:rPr>
      </w:pPr>
      <w:bookmarkStart w:id="27074" w:name="_ETM_Q1_3777569"/>
      <w:bookmarkStart w:id="27075" w:name="_ETM_Q1_3775642"/>
      <w:bookmarkEnd w:id="27074"/>
      <w:bookmarkEnd w:id="27075"/>
    </w:p>
    <w:p w14:paraId="07009D30" w14:textId="5EC6EB57" w:rsidR="007F02CD" w:rsidRDefault="007F02CD" w:rsidP="007F02CD">
      <w:pPr>
        <w:pStyle w:val="a5"/>
        <w:keepNext/>
        <w:rPr>
          <w:rtl/>
        </w:rPr>
      </w:pPr>
      <w:bookmarkStart w:id="27076" w:name="ET_speaker_6164_35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076"/>
    </w:p>
    <w:p w14:paraId="3D9AF21C" w14:textId="77777777" w:rsidR="007F02CD" w:rsidRDefault="007F02CD" w:rsidP="007F02CD">
      <w:pPr>
        <w:pStyle w:val="KeepWithNext"/>
        <w:rPr>
          <w:rtl/>
          <w:lang w:eastAsia="he-IL"/>
        </w:rPr>
      </w:pPr>
    </w:p>
    <w:p w14:paraId="7C46F46F" w14:textId="77777777" w:rsidR="007F02CD" w:rsidRDefault="007F02CD" w:rsidP="007F02CD">
      <w:pPr>
        <w:rPr>
          <w:rtl/>
          <w:lang w:eastAsia="he-IL"/>
        </w:rPr>
      </w:pPr>
      <w:bookmarkStart w:id="27077" w:name="_ETM_Q1_3776500"/>
      <w:bookmarkStart w:id="27078" w:name="_ETM_Q1_3776525"/>
      <w:bookmarkEnd w:id="27077"/>
      <w:bookmarkEnd w:id="27078"/>
      <w:r>
        <w:rPr>
          <w:rtl/>
          <w:lang w:eastAsia="he-IL"/>
        </w:rPr>
        <w:t xml:space="preserve">אין בעיה, לא מפריע. רק </w:t>
      </w:r>
      <w:bookmarkStart w:id="27079" w:name="_ETM_Q1_3779688"/>
      <w:bookmarkStart w:id="27080" w:name="_ETM_Q1_3778536"/>
      <w:bookmarkEnd w:id="27079"/>
      <w:bookmarkEnd w:id="27080"/>
      <w:r>
        <w:rPr>
          <w:rtl/>
          <w:lang w:eastAsia="he-IL"/>
        </w:rPr>
        <w:t>אני בעד למחוק</w:t>
      </w:r>
      <w:bookmarkStart w:id="27081" w:name="_ETM_Q1_3779925"/>
      <w:bookmarkEnd w:id="27081"/>
      <w:r>
        <w:rPr>
          <w:rtl/>
          <w:lang w:eastAsia="he-IL"/>
        </w:rPr>
        <w:t>, קוהרנטי, אנ</w:t>
      </w:r>
      <w:bookmarkStart w:id="27082" w:name="_ETM_Q1_3781894"/>
      <w:bookmarkEnd w:id="27082"/>
      <w:r>
        <w:rPr>
          <w:rtl/>
          <w:lang w:eastAsia="he-IL"/>
        </w:rPr>
        <w:t xml:space="preserve">י בעד למחוק רק </w:t>
      </w:r>
      <w:bookmarkStart w:id="27083" w:name="_ETM_Q1_3784696"/>
      <w:bookmarkEnd w:id="27083"/>
      <w:r>
        <w:rPr>
          <w:rtl/>
          <w:lang w:eastAsia="he-IL"/>
        </w:rPr>
        <w:t>א</w:t>
      </w:r>
      <w:bookmarkStart w:id="27084" w:name="_ETM_Q1_3782958"/>
      <w:bookmarkEnd w:id="27084"/>
      <w:r>
        <w:rPr>
          <w:rtl/>
          <w:lang w:eastAsia="he-IL"/>
        </w:rPr>
        <w:t xml:space="preserve">ת מה שאמרה </w:t>
      </w:r>
      <w:bookmarkStart w:id="27085" w:name="_ETM_Q1_3783645"/>
      <w:bookmarkEnd w:id="27085"/>
      <w:r>
        <w:rPr>
          <w:rtl/>
          <w:lang w:eastAsia="he-IL"/>
        </w:rPr>
        <w:t>פה לירון בצדק, צריכה להיות</w:t>
      </w:r>
      <w:bookmarkStart w:id="27086" w:name="_ETM_Q1_3788028"/>
      <w:bookmarkEnd w:id="27086"/>
      <w:r>
        <w:rPr>
          <w:rtl/>
          <w:lang w:eastAsia="he-IL"/>
        </w:rPr>
        <w:t xml:space="preserve"> פה קוה</w:t>
      </w:r>
      <w:bookmarkStart w:id="27087" w:name="_ETM_Q1_3786740"/>
      <w:bookmarkEnd w:id="27087"/>
      <w:r>
        <w:rPr>
          <w:rtl/>
          <w:lang w:eastAsia="he-IL"/>
        </w:rPr>
        <w:t xml:space="preserve">רנטיות וגם בסעיף (ג) </w:t>
      </w:r>
      <w:bookmarkStart w:id="27088" w:name="_ETM_Q1_3789074"/>
      <w:bookmarkEnd w:id="27088"/>
      <w:r>
        <w:rPr>
          <w:rtl/>
          <w:lang w:eastAsia="he-IL"/>
        </w:rPr>
        <w:t xml:space="preserve">בוודאי שצריך למחוק, כמו </w:t>
      </w:r>
      <w:bookmarkStart w:id="27089" w:name="_ETM_Q1_3792066"/>
      <w:bookmarkEnd w:id="27089"/>
      <w:r>
        <w:rPr>
          <w:rtl/>
          <w:lang w:eastAsia="he-IL"/>
        </w:rPr>
        <w:t>ש</w:t>
      </w:r>
      <w:bookmarkStart w:id="27090" w:name="_ETM_Q1_3790722"/>
      <w:bookmarkEnd w:id="27090"/>
      <w:r>
        <w:rPr>
          <w:rtl/>
          <w:lang w:eastAsia="he-IL"/>
        </w:rPr>
        <w:t xml:space="preserve">סיכמנו יוסי על סעיף </w:t>
      </w:r>
      <w:bookmarkStart w:id="27091" w:name="_ETM_Q1_3792089"/>
      <w:bookmarkStart w:id="27092" w:name="_ETM_Q1_3791360"/>
      <w:bookmarkEnd w:id="27091"/>
      <w:bookmarkEnd w:id="27092"/>
      <w:r>
        <w:rPr>
          <w:rtl/>
          <w:lang w:eastAsia="he-IL"/>
        </w:rPr>
        <w:t xml:space="preserve">(א). לא על </w:t>
      </w:r>
      <w:bookmarkStart w:id="27093" w:name="_ETM_Q1_3792491"/>
      <w:bookmarkEnd w:id="27093"/>
      <w:r>
        <w:rPr>
          <w:rtl/>
          <w:lang w:eastAsia="he-IL"/>
        </w:rPr>
        <w:t xml:space="preserve">קוהרנטיות היא אמרה. </w:t>
      </w:r>
      <w:bookmarkStart w:id="27094" w:name="_ETM_Q1_3795070"/>
      <w:bookmarkStart w:id="27095" w:name="_ETM_Q1_3794817"/>
      <w:bookmarkEnd w:id="27094"/>
      <w:bookmarkEnd w:id="27095"/>
    </w:p>
    <w:p w14:paraId="491C457A" w14:textId="77777777" w:rsidR="007F02CD" w:rsidRDefault="007F02CD" w:rsidP="007F02CD">
      <w:pPr>
        <w:rPr>
          <w:rtl/>
          <w:lang w:eastAsia="he-IL"/>
        </w:rPr>
      </w:pPr>
      <w:bookmarkStart w:id="27096" w:name="_ETM_Q1_3794870"/>
      <w:bookmarkStart w:id="27097" w:name="_ETM_Q1_3795624"/>
      <w:bookmarkEnd w:id="27096"/>
      <w:bookmarkEnd w:id="27097"/>
    </w:p>
    <w:p w14:paraId="5CA23C99" w14:textId="6931FB10" w:rsidR="007F02CD" w:rsidRDefault="007F02CD" w:rsidP="007F02CD">
      <w:pPr>
        <w:pStyle w:val="afb"/>
        <w:keepNext/>
        <w:rPr>
          <w:rtl/>
          <w:lang w:eastAsia="he-IL"/>
        </w:rPr>
      </w:pPr>
      <w:bookmarkStart w:id="27098" w:name="ET_guest_לילך_וגנר_35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098"/>
    </w:p>
    <w:p w14:paraId="56FBAD45" w14:textId="77777777" w:rsidR="007F02CD" w:rsidRDefault="007F02CD" w:rsidP="007F02CD">
      <w:pPr>
        <w:pStyle w:val="KeepWithNext"/>
        <w:rPr>
          <w:rtl/>
          <w:lang w:eastAsia="he-IL"/>
        </w:rPr>
      </w:pPr>
    </w:p>
    <w:p w14:paraId="10331B4B" w14:textId="77777777" w:rsidR="007F02CD" w:rsidRDefault="007F02CD" w:rsidP="007F02CD">
      <w:pPr>
        <w:rPr>
          <w:rtl/>
          <w:lang w:eastAsia="he-IL"/>
        </w:rPr>
      </w:pPr>
      <w:bookmarkStart w:id="27099" w:name="_ETM_Q1_3795968"/>
      <w:bookmarkStart w:id="27100" w:name="_ETM_Q1_3795992"/>
      <w:bookmarkEnd w:id="27099"/>
      <w:bookmarkEnd w:id="27100"/>
      <w:r>
        <w:rPr>
          <w:rtl/>
          <w:lang w:eastAsia="he-IL"/>
        </w:rPr>
        <w:t xml:space="preserve">לא, </w:t>
      </w:r>
      <w:bookmarkStart w:id="27101" w:name="_ETM_Q1_3794991"/>
      <w:bookmarkEnd w:id="27101"/>
      <w:r>
        <w:rPr>
          <w:rtl/>
          <w:lang w:eastAsia="he-IL"/>
        </w:rPr>
        <w:t xml:space="preserve">היא לא אמרה. </w:t>
      </w:r>
    </w:p>
    <w:p w14:paraId="13AABCF4" w14:textId="77777777" w:rsidR="007F02CD" w:rsidRDefault="007F02CD" w:rsidP="007F02CD">
      <w:pPr>
        <w:rPr>
          <w:rtl/>
          <w:lang w:eastAsia="he-IL"/>
        </w:rPr>
      </w:pPr>
      <w:bookmarkStart w:id="27102" w:name="_ETM_Q1_3796590"/>
      <w:bookmarkStart w:id="27103" w:name="_ETM_Q1_3796638"/>
      <w:bookmarkEnd w:id="27102"/>
      <w:bookmarkEnd w:id="27103"/>
    </w:p>
    <w:p w14:paraId="181F92AB" w14:textId="78ECB370" w:rsidR="007F02CD" w:rsidRDefault="007F02CD" w:rsidP="007F02CD">
      <w:pPr>
        <w:pStyle w:val="a5"/>
        <w:keepNext/>
        <w:rPr>
          <w:rtl/>
        </w:rPr>
      </w:pPr>
      <w:bookmarkStart w:id="27104" w:name="ET_speaker_6164_35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104"/>
    </w:p>
    <w:p w14:paraId="0E4A5C2D" w14:textId="77777777" w:rsidR="007F02CD" w:rsidRDefault="007F02CD" w:rsidP="007F02CD">
      <w:pPr>
        <w:pStyle w:val="KeepWithNext"/>
        <w:rPr>
          <w:rtl/>
          <w:lang w:eastAsia="he-IL"/>
        </w:rPr>
      </w:pPr>
    </w:p>
    <w:p w14:paraId="55BEEAB6" w14:textId="77777777" w:rsidR="007F02CD" w:rsidRDefault="007F02CD" w:rsidP="007F02CD">
      <w:pPr>
        <w:rPr>
          <w:rtl/>
          <w:lang w:eastAsia="he-IL"/>
        </w:rPr>
      </w:pPr>
      <w:bookmarkStart w:id="27105" w:name="_ETM_Q1_3798092"/>
      <w:bookmarkStart w:id="27106" w:name="_ETM_Q1_3798112"/>
      <w:bookmarkEnd w:id="27105"/>
      <w:bookmarkEnd w:id="27106"/>
      <w:r>
        <w:rPr>
          <w:rtl/>
          <w:lang w:eastAsia="he-IL"/>
        </w:rPr>
        <w:t>היא ב</w:t>
      </w:r>
      <w:bookmarkStart w:id="27107" w:name="_ETM_Q1_3796630"/>
      <w:bookmarkEnd w:id="27107"/>
      <w:r>
        <w:rPr>
          <w:rtl/>
          <w:lang w:eastAsia="he-IL"/>
        </w:rPr>
        <w:t>עד להוסיף בסעיף הראשון, זה</w:t>
      </w:r>
      <w:bookmarkStart w:id="27108" w:name="_ETM_Q1_3799142"/>
      <w:bookmarkEnd w:id="27108"/>
      <w:r>
        <w:rPr>
          <w:rtl/>
          <w:lang w:eastAsia="he-IL"/>
        </w:rPr>
        <w:t xml:space="preserve"> ברור. כולם הבינו</w:t>
      </w:r>
      <w:bookmarkStart w:id="27109" w:name="_ETM_Q1_3800829"/>
      <w:bookmarkEnd w:id="27109"/>
      <w:r>
        <w:rPr>
          <w:rtl/>
          <w:lang w:eastAsia="he-IL"/>
        </w:rPr>
        <w:t>, לילך, אין חשש שאתן חושבות אחרת</w:t>
      </w:r>
      <w:bookmarkStart w:id="27110" w:name="_ETM_Q1_3803415"/>
      <w:bookmarkEnd w:id="27110"/>
      <w:r>
        <w:rPr>
          <w:rtl/>
          <w:lang w:eastAsia="he-IL"/>
        </w:rPr>
        <w:t xml:space="preserve"> אחרי כל השנה ו</w:t>
      </w:r>
      <w:bookmarkStart w:id="27111" w:name="_ETM_Q1_3803734"/>
      <w:bookmarkEnd w:id="27111"/>
      <w:r>
        <w:rPr>
          <w:rtl/>
          <w:lang w:eastAsia="he-IL"/>
        </w:rPr>
        <w:t xml:space="preserve">חצי הזאת. אנחנו מכירים אחד את </w:t>
      </w:r>
      <w:bookmarkStart w:id="27112" w:name="_ETM_Q1_3806886"/>
      <w:bookmarkEnd w:id="27112"/>
      <w:r>
        <w:rPr>
          <w:rtl/>
          <w:lang w:eastAsia="he-IL"/>
        </w:rPr>
        <w:t>השני. אני רק אמרתי לטובת הקוהרנט</w:t>
      </w:r>
      <w:bookmarkStart w:id="27113" w:name="_ETM_Q1_3808189"/>
      <w:bookmarkEnd w:id="27113"/>
      <w:r>
        <w:rPr>
          <w:rtl/>
          <w:lang w:eastAsia="he-IL"/>
        </w:rPr>
        <w:t xml:space="preserve">יות, בשבח הקוהרנטיות דיברתי, בזה </w:t>
      </w:r>
      <w:bookmarkStart w:id="27114" w:name="_ETM_Q1_3812516"/>
      <w:bookmarkEnd w:id="27114"/>
      <w:r>
        <w:rPr>
          <w:rtl/>
          <w:lang w:eastAsia="he-IL"/>
        </w:rPr>
        <w:t>שיבחתי את לי</w:t>
      </w:r>
      <w:bookmarkStart w:id="27115" w:name="_ETM_Q1_3812252"/>
      <w:bookmarkEnd w:id="27115"/>
      <w:r>
        <w:rPr>
          <w:rtl/>
          <w:lang w:eastAsia="he-IL"/>
        </w:rPr>
        <w:t xml:space="preserve">רון ואני אומר צריך להוריד את </w:t>
      </w:r>
      <w:bookmarkStart w:id="27116" w:name="_ETM_Q1_3812912"/>
      <w:bookmarkEnd w:id="27116"/>
      <w:r>
        <w:rPr>
          <w:rtl/>
          <w:lang w:eastAsia="he-IL"/>
        </w:rPr>
        <w:t>המילים "א</w:t>
      </w:r>
      <w:bookmarkStart w:id="27117" w:name="_ETM_Q1_3813499"/>
      <w:bookmarkEnd w:id="27117"/>
      <w:r>
        <w:rPr>
          <w:rtl/>
          <w:lang w:eastAsia="he-IL"/>
        </w:rPr>
        <w:t>ש</w:t>
      </w:r>
      <w:bookmarkStart w:id="27118" w:name="_ETM_Q1_3813717"/>
      <w:bookmarkEnd w:id="27118"/>
      <w:r>
        <w:rPr>
          <w:rtl/>
          <w:lang w:eastAsia="he-IL"/>
        </w:rPr>
        <w:t>ר יש בו חומרה מיוחדת</w:t>
      </w:r>
      <w:bookmarkStart w:id="27119" w:name="_ETM_Q1_3814484"/>
      <w:bookmarkEnd w:id="27119"/>
      <w:r>
        <w:rPr>
          <w:rtl/>
          <w:lang w:eastAsia="he-IL"/>
        </w:rPr>
        <w:t>", בדיוק אדוני יושב-הראש, כמו שסי</w:t>
      </w:r>
      <w:bookmarkStart w:id="27120" w:name="_ETM_Q1_3816953"/>
      <w:bookmarkEnd w:id="27120"/>
      <w:r>
        <w:rPr>
          <w:rtl/>
          <w:lang w:eastAsia="he-IL"/>
        </w:rPr>
        <w:t xml:space="preserve">כמנו על </w:t>
      </w:r>
      <w:bookmarkStart w:id="27121" w:name="_ETM_Q1_3817859"/>
      <w:bookmarkStart w:id="27122" w:name="_ETM_Q1_3817250"/>
      <w:bookmarkEnd w:id="27121"/>
      <w:bookmarkEnd w:id="27122"/>
      <w:r>
        <w:rPr>
          <w:rtl/>
          <w:lang w:eastAsia="he-IL"/>
        </w:rPr>
        <w:t>סעיף (א</w:t>
      </w:r>
      <w:bookmarkStart w:id="27123" w:name="_ETM_Q1_3817115"/>
      <w:bookmarkEnd w:id="27123"/>
      <w:r>
        <w:rPr>
          <w:rtl/>
          <w:lang w:eastAsia="he-IL"/>
        </w:rPr>
        <w:t xml:space="preserve">). </w:t>
      </w:r>
    </w:p>
    <w:p w14:paraId="183F2315" w14:textId="77777777" w:rsidR="007F02CD" w:rsidRDefault="007F02CD" w:rsidP="007F02CD">
      <w:pPr>
        <w:rPr>
          <w:rtl/>
          <w:lang w:eastAsia="he-IL"/>
        </w:rPr>
      </w:pPr>
      <w:bookmarkStart w:id="27124" w:name="_ETM_Q1_3819145"/>
      <w:bookmarkStart w:id="27125" w:name="_ETM_Q1_3819210"/>
      <w:bookmarkStart w:id="27126" w:name="_ETM_Q1_3817219"/>
      <w:bookmarkStart w:id="27127" w:name="_ETM_Q1_3818007"/>
      <w:bookmarkEnd w:id="27124"/>
      <w:bookmarkEnd w:id="27125"/>
      <w:bookmarkEnd w:id="27126"/>
      <w:bookmarkEnd w:id="27127"/>
    </w:p>
    <w:p w14:paraId="4931A3BC" w14:textId="1DA5071D" w:rsidR="007F02CD" w:rsidRDefault="007F02CD" w:rsidP="007F02CD">
      <w:pPr>
        <w:pStyle w:val="a5"/>
        <w:keepNext/>
        <w:rPr>
          <w:rtl/>
        </w:rPr>
      </w:pPr>
      <w:bookmarkStart w:id="27128" w:name="ET_speaker_6128_35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128"/>
    </w:p>
    <w:p w14:paraId="10634B9A" w14:textId="77777777" w:rsidR="007F02CD" w:rsidRDefault="007F02CD" w:rsidP="007F02CD">
      <w:pPr>
        <w:pStyle w:val="KeepWithNext"/>
        <w:rPr>
          <w:rtl/>
          <w:lang w:eastAsia="he-IL"/>
        </w:rPr>
      </w:pPr>
    </w:p>
    <w:p w14:paraId="4C58006D" w14:textId="77777777" w:rsidR="007F02CD" w:rsidRDefault="007F02CD" w:rsidP="007F02CD">
      <w:pPr>
        <w:rPr>
          <w:rtl/>
          <w:lang w:eastAsia="he-IL"/>
        </w:rPr>
      </w:pPr>
      <w:bookmarkStart w:id="27129" w:name="_ETM_Q1_3818312"/>
      <w:bookmarkStart w:id="27130" w:name="_ETM_Q1_3818331"/>
      <w:bookmarkEnd w:id="27129"/>
      <w:bookmarkEnd w:id="27130"/>
      <w:r>
        <w:rPr>
          <w:rtl/>
          <w:lang w:eastAsia="he-IL"/>
        </w:rPr>
        <w:t xml:space="preserve">זה </w:t>
      </w:r>
      <w:bookmarkStart w:id="27131" w:name="_ETM_Q1_3816814"/>
      <w:bookmarkEnd w:id="27131"/>
      <w:r>
        <w:rPr>
          <w:rtl/>
          <w:lang w:eastAsia="he-IL"/>
        </w:rPr>
        <w:t>רק יוסיף לסיכוי שזה ייפס</w:t>
      </w:r>
      <w:bookmarkStart w:id="27132" w:name="_ETM_Q1_3817995"/>
      <w:bookmarkEnd w:id="27132"/>
      <w:r>
        <w:rPr>
          <w:rtl/>
          <w:lang w:eastAsia="he-IL"/>
        </w:rPr>
        <w:t xml:space="preserve">ל. </w:t>
      </w:r>
      <w:bookmarkStart w:id="27133" w:name="_ETM_Q1_3818382"/>
      <w:bookmarkEnd w:id="27133"/>
    </w:p>
    <w:p w14:paraId="67153940" w14:textId="77777777" w:rsidR="007F02CD" w:rsidRDefault="007F02CD" w:rsidP="007F02CD">
      <w:pPr>
        <w:rPr>
          <w:rtl/>
          <w:lang w:eastAsia="he-IL"/>
        </w:rPr>
      </w:pPr>
      <w:bookmarkStart w:id="27134" w:name="_ETM_Q1_3818437"/>
      <w:bookmarkEnd w:id="27134"/>
    </w:p>
    <w:p w14:paraId="34423C6B" w14:textId="51E8D00A" w:rsidR="007F02CD" w:rsidRDefault="007F02CD" w:rsidP="007F02CD">
      <w:pPr>
        <w:pStyle w:val="a5"/>
        <w:keepNext/>
        <w:rPr>
          <w:rtl/>
        </w:rPr>
      </w:pPr>
      <w:bookmarkStart w:id="27135" w:name="ET_speaker_6164_35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135"/>
    </w:p>
    <w:p w14:paraId="6C14AB7C" w14:textId="77777777" w:rsidR="007F02CD" w:rsidRDefault="007F02CD" w:rsidP="007F02CD">
      <w:pPr>
        <w:pStyle w:val="KeepWithNext"/>
        <w:rPr>
          <w:rtl/>
          <w:lang w:eastAsia="he-IL"/>
        </w:rPr>
      </w:pPr>
    </w:p>
    <w:p w14:paraId="7003B359" w14:textId="77777777" w:rsidR="007F02CD" w:rsidRDefault="007F02CD" w:rsidP="007F02CD">
      <w:pPr>
        <w:rPr>
          <w:rtl/>
          <w:lang w:eastAsia="he-IL"/>
        </w:rPr>
      </w:pPr>
      <w:bookmarkStart w:id="27136" w:name="_ETM_Q1_3819361"/>
      <w:bookmarkStart w:id="27137" w:name="_ETM_Q1_3819382"/>
      <w:bookmarkEnd w:id="27136"/>
      <w:bookmarkEnd w:id="27137"/>
      <w:r>
        <w:rPr>
          <w:rtl/>
          <w:lang w:eastAsia="he-IL"/>
        </w:rPr>
        <w:t xml:space="preserve">בסדר. אנחנו </w:t>
      </w:r>
      <w:bookmarkStart w:id="27138" w:name="_ETM_Q1_3821805"/>
      <w:bookmarkEnd w:id="27138"/>
      <w:r>
        <w:rPr>
          <w:rtl/>
          <w:lang w:eastAsia="he-IL"/>
        </w:rPr>
        <w:t>לא מו</w:t>
      </w:r>
      <w:bookmarkStart w:id="27139" w:name="_ETM_Q1_3820277"/>
      <w:bookmarkEnd w:id="27139"/>
      <w:r>
        <w:rPr>
          <w:rtl/>
          <w:lang w:eastAsia="he-IL"/>
        </w:rPr>
        <w:t xml:space="preserve">טרדים, לא מוטרדים מזה. העובד ביצע </w:t>
      </w:r>
      <w:bookmarkStart w:id="27140" w:name="_ETM_Q1_3823208"/>
      <w:bookmarkEnd w:id="27140"/>
      <w:r>
        <w:rPr>
          <w:rtl/>
          <w:lang w:eastAsia="he-IL"/>
        </w:rPr>
        <w:t>מעשה המהווה עב</w:t>
      </w:r>
      <w:bookmarkStart w:id="27141" w:name="_ETM_Q1_3823491"/>
      <w:bookmarkEnd w:id="27141"/>
      <w:r>
        <w:rPr>
          <w:rtl/>
          <w:lang w:eastAsia="he-IL"/>
        </w:rPr>
        <w:t xml:space="preserve">ירת </w:t>
      </w:r>
      <w:bookmarkStart w:id="27142" w:name="_ETM_Q1_3823809"/>
      <w:bookmarkEnd w:id="27142"/>
      <w:r>
        <w:rPr>
          <w:rtl/>
          <w:lang w:eastAsia="he-IL"/>
        </w:rPr>
        <w:t>טרור</w:t>
      </w:r>
      <w:bookmarkStart w:id="27143" w:name="_ETM_Q1_3823152"/>
      <w:bookmarkEnd w:id="27143"/>
      <w:r>
        <w:rPr>
          <w:rtl/>
          <w:lang w:eastAsia="he-IL"/>
        </w:rPr>
        <w:t xml:space="preserve"> - - -</w:t>
      </w:r>
      <w:bookmarkStart w:id="27144" w:name="_ETM_Q1_3823965"/>
      <w:bookmarkEnd w:id="27144"/>
    </w:p>
    <w:p w14:paraId="59044E8C" w14:textId="77777777" w:rsidR="007F02CD" w:rsidRDefault="007F02CD" w:rsidP="007F02CD">
      <w:pPr>
        <w:rPr>
          <w:rtl/>
          <w:lang w:eastAsia="he-IL"/>
        </w:rPr>
      </w:pPr>
      <w:bookmarkStart w:id="27145" w:name="_ETM_Q1_3824023"/>
      <w:bookmarkStart w:id="27146" w:name="_ETM_Q1_3824725"/>
      <w:bookmarkEnd w:id="27145"/>
      <w:bookmarkEnd w:id="27146"/>
    </w:p>
    <w:p w14:paraId="15463C62" w14:textId="73E9217A" w:rsidR="007F02CD" w:rsidRDefault="007F02CD" w:rsidP="007F02CD">
      <w:pPr>
        <w:pStyle w:val="a5"/>
        <w:keepNext/>
        <w:rPr>
          <w:rtl/>
        </w:rPr>
      </w:pPr>
      <w:bookmarkStart w:id="27147" w:name="ET_speaker_6128_35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147"/>
    </w:p>
    <w:p w14:paraId="4287482E" w14:textId="77777777" w:rsidR="007F02CD" w:rsidRDefault="007F02CD" w:rsidP="007F02CD">
      <w:pPr>
        <w:pStyle w:val="KeepWithNext"/>
        <w:rPr>
          <w:rtl/>
          <w:lang w:eastAsia="he-IL"/>
        </w:rPr>
      </w:pPr>
    </w:p>
    <w:p w14:paraId="5AE8D89D" w14:textId="77777777" w:rsidR="007F02CD" w:rsidRDefault="007F02CD" w:rsidP="007F02CD">
      <w:pPr>
        <w:rPr>
          <w:rtl/>
          <w:lang w:eastAsia="he-IL"/>
        </w:rPr>
      </w:pPr>
      <w:bookmarkStart w:id="27148" w:name="_ETM_Q1_3825061"/>
      <w:bookmarkStart w:id="27149" w:name="_ETM_Q1_3825081"/>
      <w:bookmarkEnd w:id="27148"/>
      <w:bookmarkEnd w:id="27149"/>
      <w:r>
        <w:rPr>
          <w:rtl/>
          <w:lang w:eastAsia="he-IL"/>
        </w:rPr>
        <w:t>כנראה שזה חוק לא</w:t>
      </w:r>
      <w:bookmarkStart w:id="27150" w:name="_ETM_Q1_3824795"/>
      <w:bookmarkEnd w:id="27150"/>
      <w:r>
        <w:rPr>
          <w:rtl/>
          <w:lang w:eastAsia="he-IL"/>
        </w:rPr>
        <w:t xml:space="preserve"> חשוב אם לא מוטרדי</w:t>
      </w:r>
      <w:bookmarkStart w:id="27151" w:name="_ETM_Q1_3825086"/>
      <w:bookmarkEnd w:id="27151"/>
      <w:r>
        <w:rPr>
          <w:rtl/>
          <w:lang w:eastAsia="he-IL"/>
        </w:rPr>
        <w:t xml:space="preserve">ם. </w:t>
      </w:r>
    </w:p>
    <w:p w14:paraId="31CAD8F3" w14:textId="77777777" w:rsidR="007F02CD" w:rsidRDefault="007F02CD" w:rsidP="007F02CD">
      <w:pPr>
        <w:rPr>
          <w:rtl/>
          <w:lang w:eastAsia="he-IL"/>
        </w:rPr>
      </w:pPr>
      <w:bookmarkStart w:id="27152" w:name="_ETM_Q1_3825572"/>
      <w:bookmarkStart w:id="27153" w:name="_ETM_Q1_3825628"/>
      <w:bookmarkStart w:id="27154" w:name="_ETM_Q1_3826667"/>
      <w:bookmarkEnd w:id="27152"/>
      <w:bookmarkEnd w:id="27153"/>
      <w:bookmarkEnd w:id="27154"/>
    </w:p>
    <w:p w14:paraId="4DF1BAEB" w14:textId="57374734" w:rsidR="007F02CD" w:rsidRDefault="007F02CD" w:rsidP="007F02CD">
      <w:pPr>
        <w:pStyle w:val="a5"/>
        <w:keepNext/>
        <w:rPr>
          <w:rtl/>
        </w:rPr>
      </w:pPr>
      <w:bookmarkStart w:id="27155" w:name="ET_speaker_6164_35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155"/>
    </w:p>
    <w:p w14:paraId="4D9C9EA4" w14:textId="77777777" w:rsidR="007F02CD" w:rsidRDefault="007F02CD" w:rsidP="007F02CD">
      <w:pPr>
        <w:pStyle w:val="KeepWithNext"/>
        <w:rPr>
          <w:rtl/>
          <w:lang w:eastAsia="he-IL"/>
        </w:rPr>
      </w:pPr>
    </w:p>
    <w:p w14:paraId="0C7EC82E" w14:textId="77777777" w:rsidR="007F02CD" w:rsidRDefault="007F02CD" w:rsidP="007F02CD">
      <w:pPr>
        <w:rPr>
          <w:rtl/>
          <w:lang w:eastAsia="he-IL"/>
        </w:rPr>
      </w:pPr>
      <w:bookmarkStart w:id="27156" w:name="_ETM_Q1_3827013"/>
      <w:bookmarkStart w:id="27157" w:name="_ETM_Q1_3827037"/>
      <w:bookmarkEnd w:id="27156"/>
      <w:bookmarkEnd w:id="27157"/>
      <w:r>
        <w:rPr>
          <w:rtl/>
          <w:lang w:eastAsia="he-IL"/>
        </w:rPr>
        <w:t xml:space="preserve">לא, </w:t>
      </w:r>
      <w:bookmarkStart w:id="27158" w:name="_ETM_Q1_3827251"/>
      <w:bookmarkEnd w:id="27158"/>
      <w:r>
        <w:rPr>
          <w:rtl/>
          <w:lang w:eastAsia="he-IL"/>
        </w:rPr>
        <w:t xml:space="preserve">חוק חשוב </w:t>
      </w:r>
      <w:bookmarkStart w:id="27159" w:name="_ETM_Q1_3826147"/>
      <w:bookmarkEnd w:id="27159"/>
      <w:r>
        <w:rPr>
          <w:rtl/>
          <w:lang w:eastAsia="he-IL"/>
        </w:rPr>
        <w:t xml:space="preserve">מאוד. </w:t>
      </w:r>
      <w:bookmarkStart w:id="27160" w:name="_ETM_Q1_3826807"/>
      <w:bookmarkEnd w:id="27160"/>
    </w:p>
    <w:p w14:paraId="76D254F0" w14:textId="77777777" w:rsidR="007F02CD" w:rsidRDefault="007F02CD" w:rsidP="007F02CD">
      <w:pPr>
        <w:rPr>
          <w:rtl/>
          <w:lang w:eastAsia="he-IL"/>
        </w:rPr>
      </w:pPr>
      <w:bookmarkStart w:id="27161" w:name="_ETM_Q1_3826864"/>
      <w:bookmarkStart w:id="27162" w:name="_ETM_Q1_3825622"/>
      <w:bookmarkEnd w:id="27161"/>
      <w:bookmarkEnd w:id="27162"/>
    </w:p>
    <w:p w14:paraId="7E117F48" w14:textId="4667785F" w:rsidR="007F02CD" w:rsidRDefault="007F02CD" w:rsidP="007F02CD">
      <w:pPr>
        <w:pStyle w:val="a5"/>
        <w:keepNext/>
        <w:rPr>
          <w:rtl/>
        </w:rPr>
      </w:pPr>
      <w:bookmarkStart w:id="27163" w:name="ET_speaker_6128_35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163"/>
    </w:p>
    <w:p w14:paraId="004CF65B" w14:textId="77777777" w:rsidR="007F02CD" w:rsidRDefault="007F02CD" w:rsidP="007F02CD">
      <w:pPr>
        <w:pStyle w:val="KeepWithNext"/>
        <w:rPr>
          <w:rtl/>
          <w:lang w:eastAsia="he-IL"/>
        </w:rPr>
      </w:pPr>
    </w:p>
    <w:p w14:paraId="2393A4A7" w14:textId="77777777" w:rsidR="007F02CD" w:rsidRDefault="007F02CD" w:rsidP="007F02CD">
      <w:pPr>
        <w:rPr>
          <w:rtl/>
          <w:lang w:eastAsia="he-IL"/>
        </w:rPr>
      </w:pPr>
      <w:bookmarkStart w:id="27164" w:name="_ETM_Q1_3825939"/>
      <w:bookmarkStart w:id="27165" w:name="_ETM_Q1_3825962"/>
      <w:bookmarkEnd w:id="27164"/>
      <w:bookmarkEnd w:id="27165"/>
      <w:r>
        <w:rPr>
          <w:rtl/>
          <w:lang w:eastAsia="he-IL"/>
        </w:rPr>
        <w:t xml:space="preserve">זה דווקא חוק חשוב, זהו. נראה </w:t>
      </w:r>
      <w:bookmarkStart w:id="27166" w:name="_ETM_Q1_3828381"/>
      <w:bookmarkEnd w:id="27166"/>
      <w:r>
        <w:rPr>
          <w:rtl/>
          <w:lang w:eastAsia="he-IL"/>
        </w:rPr>
        <w:t>ל</w:t>
      </w:r>
      <w:bookmarkStart w:id="27167" w:name="_ETM_Q1_3828594"/>
      <w:bookmarkEnd w:id="27167"/>
      <w:r>
        <w:rPr>
          <w:rtl/>
          <w:lang w:eastAsia="he-IL"/>
        </w:rPr>
        <w:t xml:space="preserve">י שיכולת לחוקק אותו אחרת. </w:t>
      </w:r>
    </w:p>
    <w:p w14:paraId="722058DB" w14:textId="77777777" w:rsidR="007F02CD" w:rsidRDefault="007F02CD" w:rsidP="007F02CD">
      <w:pPr>
        <w:rPr>
          <w:rtl/>
          <w:lang w:eastAsia="he-IL"/>
        </w:rPr>
      </w:pPr>
      <w:bookmarkStart w:id="27168" w:name="_ETM_Q1_3831399"/>
      <w:bookmarkStart w:id="27169" w:name="_ETM_Q1_3831459"/>
      <w:bookmarkStart w:id="27170" w:name="_ETM_Q1_3830550"/>
      <w:bookmarkEnd w:id="27168"/>
      <w:bookmarkEnd w:id="27169"/>
      <w:bookmarkEnd w:id="27170"/>
    </w:p>
    <w:p w14:paraId="5DFDCF01" w14:textId="2B248EB7" w:rsidR="007F02CD" w:rsidRDefault="007F02CD" w:rsidP="007F02CD">
      <w:pPr>
        <w:pStyle w:val="a5"/>
        <w:keepNext/>
        <w:rPr>
          <w:rtl/>
        </w:rPr>
      </w:pPr>
      <w:bookmarkStart w:id="27171" w:name="ET_speaker_6164_36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171"/>
    </w:p>
    <w:p w14:paraId="6CFB4688" w14:textId="77777777" w:rsidR="007F02CD" w:rsidRDefault="007F02CD" w:rsidP="007F02CD">
      <w:pPr>
        <w:pStyle w:val="KeepWithNext"/>
        <w:rPr>
          <w:rtl/>
          <w:lang w:eastAsia="he-IL"/>
        </w:rPr>
      </w:pPr>
    </w:p>
    <w:p w14:paraId="7ECDC231" w14:textId="77777777" w:rsidR="007F02CD" w:rsidRDefault="007F02CD" w:rsidP="007F02CD">
      <w:pPr>
        <w:rPr>
          <w:rtl/>
          <w:lang w:eastAsia="he-IL"/>
        </w:rPr>
      </w:pPr>
      <w:bookmarkStart w:id="27172" w:name="_ETM_Q1_3831649"/>
      <w:bookmarkStart w:id="27173" w:name="_ETM_Q1_3831671"/>
      <w:bookmarkEnd w:id="27172"/>
      <w:bookmarkEnd w:id="27173"/>
      <w:r>
        <w:rPr>
          <w:rtl/>
          <w:lang w:eastAsia="he-IL"/>
        </w:rPr>
        <w:t>אני לא מחוקק חוקים מתוך מ</w:t>
      </w:r>
      <w:bookmarkStart w:id="27174" w:name="_ETM_Q1_3832230"/>
      <w:bookmarkEnd w:id="27174"/>
      <w:r>
        <w:rPr>
          <w:rtl/>
          <w:lang w:eastAsia="he-IL"/>
        </w:rPr>
        <w:t xml:space="preserve">חשבה </w:t>
      </w:r>
      <w:bookmarkStart w:id="27175" w:name="_ETM_Q1_3832738"/>
      <w:bookmarkEnd w:id="27175"/>
      <w:r>
        <w:rPr>
          <w:rtl/>
          <w:lang w:eastAsia="he-IL"/>
        </w:rPr>
        <w:t>אם מישהו בחוסר סמכות יפסול אותם. זה שיש בריון ב</w:t>
      </w:r>
      <w:bookmarkStart w:id="27176" w:name="_ETM_Q1_3836369"/>
      <w:bookmarkEnd w:id="27176"/>
      <w:r>
        <w:rPr>
          <w:rtl/>
          <w:lang w:eastAsia="he-IL"/>
        </w:rPr>
        <w:t xml:space="preserve">שכונה </w:t>
      </w:r>
      <w:bookmarkStart w:id="27177" w:name="_ETM_Q1_3837074"/>
      <w:bookmarkEnd w:id="27177"/>
      <w:r>
        <w:rPr>
          <w:rtl/>
          <w:lang w:eastAsia="he-IL"/>
        </w:rPr>
        <w:t xml:space="preserve">זה לא מונע ממני. </w:t>
      </w:r>
    </w:p>
    <w:p w14:paraId="369FDC7E" w14:textId="77777777" w:rsidR="007F02CD" w:rsidRDefault="007F02CD" w:rsidP="007F02CD">
      <w:pPr>
        <w:rPr>
          <w:rtl/>
          <w:lang w:eastAsia="he-IL"/>
        </w:rPr>
      </w:pPr>
      <w:bookmarkStart w:id="27178" w:name="_ETM_Q1_3839756"/>
      <w:bookmarkStart w:id="27179" w:name="_ETM_Q1_3839808"/>
      <w:bookmarkStart w:id="27180" w:name="_ETM_Q1_3837882"/>
      <w:bookmarkStart w:id="27181" w:name="_ETM_Q1_3839199"/>
      <w:bookmarkEnd w:id="27178"/>
      <w:bookmarkEnd w:id="27179"/>
      <w:bookmarkEnd w:id="27180"/>
      <w:bookmarkEnd w:id="27181"/>
    </w:p>
    <w:p w14:paraId="2DDAB002" w14:textId="3F40E323" w:rsidR="007F02CD" w:rsidRDefault="007F02CD" w:rsidP="007F02CD">
      <w:pPr>
        <w:pStyle w:val="a5"/>
        <w:keepNext/>
        <w:rPr>
          <w:rtl/>
        </w:rPr>
      </w:pPr>
      <w:bookmarkStart w:id="27182" w:name="ET_speaker_6128_36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182"/>
    </w:p>
    <w:p w14:paraId="399EF539" w14:textId="77777777" w:rsidR="007F02CD" w:rsidRDefault="007F02CD" w:rsidP="007F02CD">
      <w:pPr>
        <w:pStyle w:val="KeepWithNext"/>
        <w:rPr>
          <w:rtl/>
          <w:lang w:eastAsia="he-IL"/>
        </w:rPr>
      </w:pPr>
    </w:p>
    <w:p w14:paraId="223263E6" w14:textId="77777777" w:rsidR="007F02CD" w:rsidRDefault="007F02CD" w:rsidP="007F02CD">
      <w:pPr>
        <w:rPr>
          <w:rtl/>
          <w:lang w:eastAsia="he-IL"/>
        </w:rPr>
      </w:pPr>
      <w:bookmarkStart w:id="27183" w:name="_ETM_Q1_3839506"/>
      <w:bookmarkStart w:id="27184" w:name="_ETM_Q1_3839525"/>
      <w:bookmarkEnd w:id="27183"/>
      <w:bookmarkEnd w:id="27184"/>
      <w:r>
        <w:rPr>
          <w:rtl/>
          <w:lang w:eastAsia="he-IL"/>
        </w:rPr>
        <w:t>אותו בריון שעצר את ההפגנ</w:t>
      </w:r>
      <w:bookmarkStart w:id="27185" w:name="_ETM_Q1_3840205"/>
      <w:bookmarkEnd w:id="27185"/>
      <w:r>
        <w:rPr>
          <w:rtl/>
          <w:lang w:eastAsia="he-IL"/>
        </w:rPr>
        <w:t xml:space="preserve">ה ואז </w:t>
      </w:r>
      <w:bookmarkStart w:id="27186" w:name="_ETM_Q1_3840794"/>
      <w:bookmarkEnd w:id="27186"/>
      <w:r>
        <w:rPr>
          <w:rtl/>
          <w:lang w:eastAsia="he-IL"/>
        </w:rPr>
        <w:t>מחאת לו כפיים הוא אותו בריון שיש לו ג</w:t>
      </w:r>
      <w:bookmarkStart w:id="27187" w:name="_ETM_Q1_3842594"/>
      <w:bookmarkEnd w:id="27187"/>
      <w:r>
        <w:rPr>
          <w:rtl/>
          <w:lang w:eastAsia="he-IL"/>
        </w:rPr>
        <w:t>ם ביקו</w:t>
      </w:r>
      <w:bookmarkStart w:id="27188" w:name="_ETM_Q1_3841547"/>
      <w:bookmarkEnd w:id="27188"/>
      <w:r>
        <w:rPr>
          <w:rtl/>
          <w:lang w:eastAsia="he-IL"/>
        </w:rPr>
        <w:t>ר</w:t>
      </w:r>
      <w:bookmarkStart w:id="27189" w:name="_ETM_Q1_3841762"/>
      <w:bookmarkEnd w:id="27189"/>
      <w:r>
        <w:rPr>
          <w:rtl/>
          <w:lang w:eastAsia="he-IL"/>
        </w:rPr>
        <w:t>ת חו</w:t>
      </w:r>
      <w:bookmarkStart w:id="27190" w:name="_ETM_Q1_3839957"/>
      <w:bookmarkEnd w:id="27190"/>
      <w:r>
        <w:rPr>
          <w:rtl/>
          <w:lang w:eastAsia="he-IL"/>
        </w:rPr>
        <w:t xml:space="preserve">קתית על הכנסת. </w:t>
      </w:r>
      <w:bookmarkStart w:id="27191" w:name="_ETM_Q1_3845970"/>
      <w:bookmarkStart w:id="27192" w:name="_ETM_Q1_3845600"/>
      <w:bookmarkEnd w:id="27191"/>
      <w:bookmarkEnd w:id="27192"/>
      <w:r>
        <w:rPr>
          <w:rtl/>
          <w:lang w:eastAsia="he-IL"/>
        </w:rPr>
        <w:t>לפעמים זה מתאים לך, לפ</w:t>
      </w:r>
      <w:bookmarkStart w:id="27193" w:name="_ETM_Q1_3846141"/>
      <w:bookmarkEnd w:id="27193"/>
      <w:r>
        <w:rPr>
          <w:rtl/>
          <w:lang w:eastAsia="he-IL"/>
        </w:rPr>
        <w:t xml:space="preserve">עמים זה לא </w:t>
      </w:r>
      <w:bookmarkStart w:id="27194" w:name="_ETM_Q1_3846937"/>
      <w:bookmarkEnd w:id="27194"/>
      <w:r>
        <w:rPr>
          <w:rtl/>
          <w:lang w:eastAsia="he-IL"/>
        </w:rPr>
        <w:t xml:space="preserve">מתאים </w:t>
      </w:r>
      <w:bookmarkStart w:id="27195" w:name="_ETM_Q1_3845640"/>
      <w:bookmarkEnd w:id="27195"/>
      <w:r>
        <w:rPr>
          <w:rtl/>
          <w:lang w:eastAsia="he-IL"/>
        </w:rPr>
        <w:t xml:space="preserve">לך. </w:t>
      </w:r>
    </w:p>
    <w:p w14:paraId="022F4061" w14:textId="77777777" w:rsidR="007F02CD" w:rsidRDefault="007F02CD" w:rsidP="007F02CD">
      <w:pPr>
        <w:rPr>
          <w:rtl/>
          <w:lang w:eastAsia="he-IL"/>
        </w:rPr>
      </w:pPr>
      <w:bookmarkStart w:id="27196" w:name="_ETM_Q1_3846226"/>
      <w:bookmarkStart w:id="27197" w:name="_ETM_Q1_3846279"/>
      <w:bookmarkEnd w:id="27196"/>
      <w:bookmarkEnd w:id="27197"/>
    </w:p>
    <w:p w14:paraId="69C58A33" w14:textId="0EAB8DD0" w:rsidR="007F02CD" w:rsidRDefault="007F02CD" w:rsidP="007F02CD">
      <w:pPr>
        <w:pStyle w:val="a5"/>
        <w:keepNext/>
        <w:rPr>
          <w:rtl/>
        </w:rPr>
      </w:pPr>
      <w:bookmarkStart w:id="27198" w:name="ET_speaker_6150_36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198"/>
    </w:p>
    <w:p w14:paraId="5A53B2E0" w14:textId="77777777" w:rsidR="007F02CD" w:rsidRDefault="007F02CD" w:rsidP="007F02CD">
      <w:pPr>
        <w:pStyle w:val="KeepWithNext"/>
        <w:rPr>
          <w:rtl/>
          <w:lang w:eastAsia="he-IL"/>
        </w:rPr>
      </w:pPr>
    </w:p>
    <w:p w14:paraId="58021EE1" w14:textId="77777777" w:rsidR="007F02CD" w:rsidRDefault="007F02CD" w:rsidP="007F02CD">
      <w:pPr>
        <w:rPr>
          <w:rtl/>
          <w:lang w:eastAsia="he-IL"/>
        </w:rPr>
      </w:pPr>
      <w:bookmarkStart w:id="27199" w:name="_ETM_Q1_3847064"/>
      <w:bookmarkStart w:id="27200" w:name="_ETM_Q1_3847082"/>
      <w:bookmarkEnd w:id="27199"/>
      <w:bookmarkEnd w:id="27200"/>
      <w:r>
        <w:rPr>
          <w:rtl/>
          <w:lang w:eastAsia="he-IL"/>
        </w:rPr>
        <w:t>קינלי</w:t>
      </w:r>
      <w:bookmarkStart w:id="27201" w:name="_ETM_Q1_3847188"/>
      <w:bookmarkEnd w:id="27201"/>
      <w:r>
        <w:rPr>
          <w:rtl/>
          <w:lang w:eastAsia="he-IL"/>
        </w:rPr>
        <w:t xml:space="preserve">, תסביר לי מה זה טרור </w:t>
      </w:r>
      <w:bookmarkStart w:id="27202" w:name="_ETM_Q1_3849596"/>
      <w:bookmarkEnd w:id="27202"/>
      <w:r>
        <w:rPr>
          <w:rtl/>
          <w:lang w:eastAsia="he-IL"/>
        </w:rPr>
        <w:t>שי</w:t>
      </w:r>
      <w:bookmarkStart w:id="27203" w:name="_ETM_Q1_3847947"/>
      <w:bookmarkEnd w:id="27203"/>
      <w:r>
        <w:rPr>
          <w:rtl/>
          <w:lang w:eastAsia="he-IL"/>
        </w:rPr>
        <w:t>ש בו - - -</w:t>
      </w:r>
    </w:p>
    <w:p w14:paraId="64677FF8" w14:textId="77777777" w:rsidR="007F02CD" w:rsidRDefault="007F02CD" w:rsidP="007F02CD">
      <w:pPr>
        <w:rPr>
          <w:rtl/>
          <w:lang w:eastAsia="he-IL"/>
        </w:rPr>
      </w:pPr>
      <w:bookmarkStart w:id="27204" w:name="_ETM_Q1_3849303"/>
      <w:bookmarkStart w:id="27205" w:name="_ETM_Q1_3849358"/>
      <w:bookmarkStart w:id="27206" w:name="_ETM_Q1_3849982"/>
      <w:bookmarkEnd w:id="27204"/>
      <w:bookmarkEnd w:id="27205"/>
      <w:bookmarkEnd w:id="27206"/>
    </w:p>
    <w:p w14:paraId="71A52BF3" w14:textId="5D7B36F0" w:rsidR="007F02CD" w:rsidRDefault="007F02CD" w:rsidP="007F02CD">
      <w:pPr>
        <w:pStyle w:val="a5"/>
        <w:keepNext/>
        <w:rPr>
          <w:rtl/>
        </w:rPr>
      </w:pPr>
      <w:bookmarkStart w:id="27207" w:name="ET_speaker_6128_36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207"/>
    </w:p>
    <w:p w14:paraId="689407D4" w14:textId="77777777" w:rsidR="007F02CD" w:rsidRDefault="007F02CD" w:rsidP="007F02CD">
      <w:pPr>
        <w:pStyle w:val="KeepWithNext"/>
        <w:rPr>
          <w:rtl/>
          <w:lang w:eastAsia="he-IL"/>
        </w:rPr>
      </w:pPr>
    </w:p>
    <w:p w14:paraId="11FD4847" w14:textId="77777777" w:rsidR="007F02CD" w:rsidRDefault="007F02CD" w:rsidP="007F02CD">
      <w:pPr>
        <w:rPr>
          <w:rtl/>
          <w:lang w:eastAsia="he-IL"/>
        </w:rPr>
      </w:pPr>
      <w:bookmarkStart w:id="27208" w:name="_ETM_Q1_3850310"/>
      <w:bookmarkStart w:id="27209" w:name="_ETM_Q1_3850330"/>
      <w:bookmarkEnd w:id="27208"/>
      <w:bookmarkEnd w:id="27209"/>
      <w:r>
        <w:rPr>
          <w:rtl/>
          <w:lang w:eastAsia="he-IL"/>
        </w:rPr>
        <w:t xml:space="preserve">זו אותה </w:t>
      </w:r>
      <w:bookmarkStart w:id="27210" w:name="_ETM_Q1_3849052"/>
      <w:bookmarkEnd w:id="27210"/>
      <w:r>
        <w:rPr>
          <w:rtl/>
          <w:lang w:eastAsia="he-IL"/>
        </w:rPr>
        <w:t xml:space="preserve">מערכת, חברים. </w:t>
      </w:r>
      <w:bookmarkStart w:id="27211" w:name="_ETM_Q1_3851570"/>
      <w:bookmarkEnd w:id="27211"/>
    </w:p>
    <w:p w14:paraId="3CCA93BA" w14:textId="77777777" w:rsidR="007F02CD" w:rsidRDefault="007F02CD" w:rsidP="007F02CD">
      <w:pPr>
        <w:rPr>
          <w:rtl/>
          <w:lang w:eastAsia="he-IL"/>
        </w:rPr>
      </w:pPr>
      <w:bookmarkStart w:id="27212" w:name="_ETM_Q1_3851618"/>
      <w:bookmarkStart w:id="27213" w:name="_ETM_Q1_3850563"/>
      <w:bookmarkEnd w:id="27212"/>
      <w:bookmarkEnd w:id="27213"/>
    </w:p>
    <w:p w14:paraId="4292086F" w14:textId="65A40096" w:rsidR="007F02CD" w:rsidRDefault="007F02CD" w:rsidP="007F02CD">
      <w:pPr>
        <w:pStyle w:val="a5"/>
        <w:keepNext/>
        <w:rPr>
          <w:rtl/>
        </w:rPr>
      </w:pPr>
      <w:bookmarkStart w:id="27214" w:name="ET_speaker_6150_36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214"/>
    </w:p>
    <w:p w14:paraId="775A5733" w14:textId="77777777" w:rsidR="007F02CD" w:rsidRDefault="007F02CD" w:rsidP="007F02CD">
      <w:pPr>
        <w:pStyle w:val="KeepWithNext"/>
        <w:rPr>
          <w:rtl/>
          <w:lang w:eastAsia="he-IL"/>
        </w:rPr>
      </w:pPr>
    </w:p>
    <w:p w14:paraId="5FD0274D" w14:textId="77777777" w:rsidR="007F02CD" w:rsidRDefault="007F02CD" w:rsidP="007F02CD">
      <w:pPr>
        <w:rPr>
          <w:rtl/>
          <w:lang w:eastAsia="he-IL"/>
        </w:rPr>
      </w:pPr>
      <w:bookmarkStart w:id="27215" w:name="_ETM_Q1_3850885"/>
      <w:bookmarkStart w:id="27216" w:name="_ETM_Q1_3850908"/>
      <w:bookmarkEnd w:id="27215"/>
      <w:bookmarkEnd w:id="27216"/>
      <w:r>
        <w:rPr>
          <w:rtl/>
          <w:lang w:eastAsia="he-IL"/>
        </w:rPr>
        <w:t xml:space="preserve">תסביר </w:t>
      </w:r>
      <w:bookmarkStart w:id="27217" w:name="_ETM_Q1_3850074"/>
      <w:bookmarkEnd w:id="27217"/>
      <w:r>
        <w:rPr>
          <w:rtl/>
          <w:lang w:eastAsia="he-IL"/>
        </w:rPr>
        <w:t>לי אבל רגע</w:t>
      </w:r>
      <w:bookmarkStart w:id="27218" w:name="_ETM_Q1_3851039"/>
      <w:bookmarkEnd w:id="27218"/>
      <w:r>
        <w:rPr>
          <w:rtl/>
          <w:lang w:eastAsia="he-IL"/>
        </w:rPr>
        <w:t xml:space="preserve"> מה זה טרור שיש בו חומר</w:t>
      </w:r>
      <w:bookmarkStart w:id="27219" w:name="_ETM_Q1_3852182"/>
      <w:bookmarkEnd w:id="27219"/>
      <w:r>
        <w:rPr>
          <w:rtl/>
          <w:lang w:eastAsia="he-IL"/>
        </w:rPr>
        <w:t xml:space="preserve">ה מיוחדת. </w:t>
      </w:r>
    </w:p>
    <w:p w14:paraId="4F80A4D7" w14:textId="77777777" w:rsidR="007F02CD" w:rsidRDefault="007F02CD" w:rsidP="007F02CD">
      <w:pPr>
        <w:rPr>
          <w:rtl/>
          <w:lang w:eastAsia="he-IL"/>
        </w:rPr>
      </w:pPr>
      <w:bookmarkStart w:id="27220" w:name="_ETM_Q1_3853648"/>
      <w:bookmarkStart w:id="27221" w:name="_ETM_Q1_3853696"/>
      <w:bookmarkStart w:id="27222" w:name="_ETM_Q1_3851735"/>
      <w:bookmarkEnd w:id="27220"/>
      <w:bookmarkEnd w:id="27221"/>
      <w:bookmarkEnd w:id="27222"/>
    </w:p>
    <w:p w14:paraId="1540AD37" w14:textId="1A9AAAFB" w:rsidR="007F02CD" w:rsidRDefault="007F02CD" w:rsidP="007F02CD">
      <w:pPr>
        <w:pStyle w:val="a5"/>
        <w:keepNext/>
        <w:rPr>
          <w:rtl/>
        </w:rPr>
      </w:pPr>
      <w:bookmarkStart w:id="27223" w:name="ET_speaker_6128_36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223"/>
    </w:p>
    <w:p w14:paraId="6D41DA0A" w14:textId="77777777" w:rsidR="007F02CD" w:rsidRDefault="007F02CD" w:rsidP="007F02CD">
      <w:pPr>
        <w:pStyle w:val="KeepWithNext"/>
        <w:rPr>
          <w:rtl/>
          <w:lang w:eastAsia="he-IL"/>
        </w:rPr>
      </w:pPr>
    </w:p>
    <w:p w14:paraId="1256A147" w14:textId="77777777" w:rsidR="007F02CD" w:rsidRDefault="007F02CD" w:rsidP="007F02CD">
      <w:pPr>
        <w:rPr>
          <w:rtl/>
          <w:lang w:eastAsia="he-IL"/>
        </w:rPr>
      </w:pPr>
      <w:bookmarkStart w:id="27224" w:name="_ETM_Q1_3851015"/>
      <w:bookmarkStart w:id="27225" w:name="_ETM_Q1_3851037"/>
      <w:bookmarkEnd w:id="27224"/>
      <w:bookmarkEnd w:id="27225"/>
      <w:r>
        <w:rPr>
          <w:rtl/>
          <w:lang w:eastAsia="he-IL"/>
        </w:rPr>
        <w:t xml:space="preserve">יש ביקורת </w:t>
      </w:r>
      <w:bookmarkStart w:id="27226" w:name="_ETM_Q1_3852669"/>
      <w:bookmarkEnd w:id="27226"/>
      <w:r>
        <w:rPr>
          <w:rtl/>
          <w:lang w:eastAsia="he-IL"/>
        </w:rPr>
        <w:t>שיפוטית בדמוקר</w:t>
      </w:r>
      <w:bookmarkStart w:id="27227" w:name="_ETM_Q1_3853243"/>
      <w:bookmarkEnd w:id="27227"/>
      <w:r>
        <w:rPr>
          <w:rtl/>
          <w:lang w:eastAsia="he-IL"/>
        </w:rPr>
        <w:t xml:space="preserve">טיה. </w:t>
      </w:r>
      <w:bookmarkStart w:id="27228" w:name="_ETM_Q1_3860392"/>
      <w:bookmarkEnd w:id="27228"/>
    </w:p>
    <w:p w14:paraId="2075ED26" w14:textId="77777777" w:rsidR="007F02CD" w:rsidRDefault="007F02CD" w:rsidP="007F02CD">
      <w:pPr>
        <w:rPr>
          <w:rtl/>
          <w:lang w:eastAsia="he-IL"/>
        </w:rPr>
      </w:pPr>
      <w:bookmarkStart w:id="27229" w:name="_ETM_Q1_3860438"/>
      <w:bookmarkStart w:id="27230" w:name="_ETM_Q1_3858575"/>
      <w:bookmarkEnd w:id="27229"/>
      <w:bookmarkEnd w:id="27230"/>
    </w:p>
    <w:p w14:paraId="671781CD" w14:textId="5DEB274E" w:rsidR="007F02CD" w:rsidRDefault="007F02CD" w:rsidP="007F02CD">
      <w:pPr>
        <w:pStyle w:val="a5"/>
        <w:keepNext/>
        <w:rPr>
          <w:rtl/>
        </w:rPr>
      </w:pPr>
      <w:bookmarkStart w:id="27231" w:name="ET_speaker_6150_36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231"/>
    </w:p>
    <w:p w14:paraId="0BDB7BC1" w14:textId="77777777" w:rsidR="007F02CD" w:rsidRDefault="007F02CD" w:rsidP="007F02CD">
      <w:pPr>
        <w:pStyle w:val="KeepWithNext"/>
        <w:rPr>
          <w:rtl/>
          <w:lang w:eastAsia="he-IL"/>
        </w:rPr>
      </w:pPr>
    </w:p>
    <w:p w14:paraId="7E274C43" w14:textId="77777777" w:rsidR="007F02CD" w:rsidRDefault="007F02CD" w:rsidP="007F02CD">
      <w:pPr>
        <w:rPr>
          <w:rtl/>
          <w:lang w:eastAsia="he-IL"/>
        </w:rPr>
      </w:pPr>
      <w:bookmarkStart w:id="27232" w:name="_ETM_Q1_3859625"/>
      <w:bookmarkStart w:id="27233" w:name="_ETM_Q1_3859659"/>
      <w:bookmarkStart w:id="27234" w:name="_ETM_Q1_3857672"/>
      <w:bookmarkStart w:id="27235" w:name="_ETM_Q1_3856109"/>
      <w:bookmarkStart w:id="27236" w:name="_ETM_Q1_3855468"/>
      <w:bookmarkEnd w:id="27232"/>
      <w:bookmarkEnd w:id="27233"/>
      <w:bookmarkEnd w:id="27234"/>
      <w:bookmarkEnd w:id="27235"/>
      <w:bookmarkEnd w:id="27236"/>
      <w:r>
        <w:rPr>
          <w:rtl/>
          <w:lang w:eastAsia="he-IL"/>
        </w:rPr>
        <w:t xml:space="preserve">משה קינלי, אני אשמח שתסביר לי איזה טרור </w:t>
      </w:r>
      <w:bookmarkStart w:id="27237" w:name="_ETM_Q1_3860935"/>
      <w:bookmarkEnd w:id="27237"/>
      <w:r>
        <w:rPr>
          <w:rtl/>
          <w:lang w:eastAsia="he-IL"/>
        </w:rPr>
        <w:t>יש ש</w:t>
      </w:r>
      <w:bookmarkStart w:id="27238" w:name="_ETM_Q1_3859327"/>
      <w:bookmarkEnd w:id="27238"/>
      <w:r>
        <w:rPr>
          <w:rtl/>
          <w:lang w:eastAsia="he-IL"/>
        </w:rPr>
        <w:t>אין בו חומרה מי</w:t>
      </w:r>
      <w:bookmarkStart w:id="27239" w:name="_ETM_Q1_3859438"/>
      <w:bookmarkEnd w:id="27239"/>
      <w:r>
        <w:rPr>
          <w:rtl/>
          <w:lang w:eastAsia="he-IL"/>
        </w:rPr>
        <w:t xml:space="preserve">וחדת. תסביר לי. </w:t>
      </w:r>
      <w:bookmarkStart w:id="27240" w:name="_ETM_Q1_3861234"/>
      <w:bookmarkEnd w:id="27240"/>
    </w:p>
    <w:p w14:paraId="44A5AC89" w14:textId="77777777" w:rsidR="007F02CD" w:rsidRDefault="007F02CD" w:rsidP="007F02CD">
      <w:pPr>
        <w:rPr>
          <w:rtl/>
          <w:lang w:eastAsia="he-IL"/>
        </w:rPr>
      </w:pPr>
      <w:bookmarkStart w:id="27241" w:name="_ETM_Q1_3861283"/>
      <w:bookmarkStart w:id="27242" w:name="_ETM_Q1_3860276"/>
      <w:bookmarkEnd w:id="27241"/>
      <w:bookmarkEnd w:id="27242"/>
    </w:p>
    <w:p w14:paraId="22D8E9E6" w14:textId="0D056D12" w:rsidR="007F02CD" w:rsidRDefault="007F02CD" w:rsidP="007F02CD">
      <w:pPr>
        <w:pStyle w:val="a5"/>
        <w:keepNext/>
        <w:rPr>
          <w:rtl/>
        </w:rPr>
      </w:pPr>
      <w:bookmarkStart w:id="27243" w:name="ET_speaker_6164_36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243"/>
    </w:p>
    <w:p w14:paraId="7691E622" w14:textId="77777777" w:rsidR="007F02CD" w:rsidRDefault="007F02CD" w:rsidP="007F02CD">
      <w:pPr>
        <w:pStyle w:val="KeepWithNext"/>
        <w:rPr>
          <w:rtl/>
          <w:lang w:eastAsia="he-IL"/>
        </w:rPr>
      </w:pPr>
    </w:p>
    <w:p w14:paraId="56368E6D" w14:textId="77777777" w:rsidR="007F02CD" w:rsidRDefault="007F02CD" w:rsidP="007F02CD">
      <w:pPr>
        <w:rPr>
          <w:rtl/>
          <w:lang w:eastAsia="he-IL"/>
        </w:rPr>
      </w:pPr>
      <w:bookmarkStart w:id="27244" w:name="_ETM_Q1_3860561"/>
      <w:bookmarkStart w:id="27245" w:name="_ETM_Q1_3860589"/>
      <w:bookmarkEnd w:id="27244"/>
      <w:bookmarkEnd w:id="27245"/>
      <w:r>
        <w:rPr>
          <w:rtl/>
          <w:lang w:eastAsia="he-IL"/>
        </w:rPr>
        <w:t xml:space="preserve">גם אם זה </w:t>
      </w:r>
      <w:bookmarkStart w:id="27246" w:name="_ETM_Q1_3861219"/>
      <w:bookmarkStart w:id="27247" w:name="_ETM_Q1_3860153"/>
      <w:bookmarkEnd w:id="27246"/>
      <w:bookmarkEnd w:id="27247"/>
      <w:r>
        <w:rPr>
          <w:rtl/>
          <w:lang w:eastAsia="he-IL"/>
        </w:rPr>
        <w:t>היה ל</w:t>
      </w:r>
      <w:bookmarkStart w:id="27248" w:name="_ETM_Q1_3859907"/>
      <w:bookmarkEnd w:id="27248"/>
      <w:r>
        <w:rPr>
          <w:rtl/>
          <w:lang w:eastAsia="he-IL"/>
        </w:rPr>
        <w:t xml:space="preserve">רעתך הייתי מגן עליך. </w:t>
      </w:r>
    </w:p>
    <w:p w14:paraId="0602D0FB" w14:textId="77777777" w:rsidR="007F02CD" w:rsidRDefault="007F02CD" w:rsidP="007F02CD">
      <w:pPr>
        <w:rPr>
          <w:rtl/>
          <w:lang w:eastAsia="he-IL"/>
        </w:rPr>
      </w:pPr>
      <w:bookmarkStart w:id="27249" w:name="_ETM_Q1_3863185"/>
      <w:bookmarkStart w:id="27250" w:name="_ETM_Q1_3863237"/>
      <w:bookmarkStart w:id="27251" w:name="_ETM_Q1_3861879"/>
      <w:bookmarkStart w:id="27252" w:name="_ETM_Q1_3862916"/>
      <w:bookmarkEnd w:id="27249"/>
      <w:bookmarkEnd w:id="27250"/>
      <w:bookmarkEnd w:id="27251"/>
      <w:bookmarkEnd w:id="27252"/>
    </w:p>
    <w:p w14:paraId="3517D772" w14:textId="473D05D9" w:rsidR="007F02CD" w:rsidRDefault="007F02CD" w:rsidP="007F02CD">
      <w:pPr>
        <w:pStyle w:val="a5"/>
        <w:keepNext/>
        <w:rPr>
          <w:rtl/>
        </w:rPr>
      </w:pPr>
      <w:bookmarkStart w:id="27253" w:name="ET_speaker_6128_36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253"/>
    </w:p>
    <w:p w14:paraId="6EB0F4F9" w14:textId="77777777" w:rsidR="007F02CD" w:rsidRDefault="007F02CD" w:rsidP="007F02CD">
      <w:pPr>
        <w:pStyle w:val="KeepWithNext"/>
        <w:rPr>
          <w:rtl/>
          <w:lang w:eastAsia="he-IL"/>
        </w:rPr>
      </w:pPr>
    </w:p>
    <w:p w14:paraId="15B2D604" w14:textId="77777777" w:rsidR="007F02CD" w:rsidRDefault="007F02CD" w:rsidP="007F02CD">
      <w:pPr>
        <w:rPr>
          <w:rtl/>
          <w:lang w:eastAsia="he-IL"/>
        </w:rPr>
      </w:pPr>
      <w:r>
        <w:rPr>
          <w:rtl/>
          <w:lang w:eastAsia="he-IL"/>
        </w:rPr>
        <w:t>כ</w:t>
      </w:r>
      <w:bookmarkStart w:id="27254" w:name="_ETM_Q1_3863211"/>
      <w:bookmarkStart w:id="27255" w:name="_ETM_Q1_3863233"/>
      <w:bookmarkEnd w:id="27254"/>
      <w:bookmarkEnd w:id="27255"/>
      <w:r>
        <w:rPr>
          <w:rtl/>
          <w:lang w:eastAsia="he-IL"/>
        </w:rPr>
        <w:t xml:space="preserve">שאנחנו מחוקקים יש חשיבות </w:t>
      </w:r>
      <w:bookmarkStart w:id="27256" w:name="_ETM_Q1_3866227"/>
      <w:bookmarkEnd w:id="27256"/>
      <w:r>
        <w:rPr>
          <w:rtl/>
          <w:lang w:eastAsia="he-IL"/>
        </w:rPr>
        <w:t>לכך שהח</w:t>
      </w:r>
      <w:bookmarkStart w:id="27257" w:name="_ETM_Q1_3865907"/>
      <w:bookmarkEnd w:id="27257"/>
      <w:r>
        <w:rPr>
          <w:rtl/>
          <w:lang w:eastAsia="he-IL"/>
        </w:rPr>
        <w:t xml:space="preserve">קיקה שלנו תתמודד עם היבטים </w:t>
      </w:r>
      <w:bookmarkStart w:id="27258" w:name="_ETM_Q1_3868138"/>
      <w:bookmarkEnd w:id="27258"/>
      <w:r>
        <w:rPr>
          <w:rtl/>
          <w:lang w:eastAsia="he-IL"/>
        </w:rPr>
        <w:t xml:space="preserve">חוקתיים כאלה ואחרים. </w:t>
      </w:r>
      <w:bookmarkStart w:id="27259" w:name="_ETM_Q1_3868493"/>
      <w:bookmarkStart w:id="27260" w:name="_ETM_Q1_3868717"/>
      <w:bookmarkEnd w:id="27259"/>
      <w:bookmarkEnd w:id="27260"/>
    </w:p>
    <w:p w14:paraId="08C91E1D" w14:textId="77777777" w:rsidR="007F02CD" w:rsidRDefault="007F02CD" w:rsidP="007F02CD">
      <w:pPr>
        <w:rPr>
          <w:rtl/>
          <w:lang w:eastAsia="he-IL"/>
        </w:rPr>
      </w:pPr>
      <w:bookmarkStart w:id="27261" w:name="_ETM_Q1_3868771"/>
      <w:bookmarkEnd w:id="27261"/>
    </w:p>
    <w:p w14:paraId="2694FD07" w14:textId="6DD663A7" w:rsidR="007F02CD" w:rsidRDefault="007F02CD" w:rsidP="007F02CD">
      <w:pPr>
        <w:pStyle w:val="a5"/>
        <w:keepNext/>
        <w:rPr>
          <w:rtl/>
        </w:rPr>
      </w:pPr>
      <w:bookmarkStart w:id="27262" w:name="ET_speaker_6150_36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262"/>
    </w:p>
    <w:p w14:paraId="3CBBBBC0" w14:textId="77777777" w:rsidR="007F02CD" w:rsidRDefault="007F02CD" w:rsidP="007F02CD">
      <w:pPr>
        <w:pStyle w:val="KeepWithNext"/>
        <w:rPr>
          <w:rtl/>
          <w:lang w:eastAsia="he-IL"/>
        </w:rPr>
      </w:pPr>
    </w:p>
    <w:p w14:paraId="091E9629" w14:textId="77777777" w:rsidR="007F02CD" w:rsidRDefault="007F02CD" w:rsidP="007F02CD">
      <w:pPr>
        <w:rPr>
          <w:rtl/>
          <w:lang w:eastAsia="he-IL"/>
        </w:rPr>
      </w:pPr>
      <w:bookmarkStart w:id="27263" w:name="_ETM_Q1_3869871"/>
      <w:bookmarkStart w:id="27264" w:name="_ETM_Q1_3869890"/>
      <w:bookmarkEnd w:id="27263"/>
      <w:bookmarkEnd w:id="27264"/>
      <w:r>
        <w:rPr>
          <w:rtl/>
          <w:lang w:eastAsia="he-IL"/>
        </w:rPr>
        <w:t xml:space="preserve">ואחרי </w:t>
      </w:r>
      <w:bookmarkStart w:id="27265" w:name="_ETM_Q1_3870357"/>
      <w:bookmarkStart w:id="27266" w:name="_ETM_Q1_3868964"/>
      <w:bookmarkEnd w:id="27265"/>
      <w:bookmarkEnd w:id="27266"/>
      <w:r>
        <w:rPr>
          <w:rtl/>
          <w:lang w:eastAsia="he-IL"/>
        </w:rPr>
        <w:t>שדיברנו על מה בית משפט יעשה, אני שואלת א</w:t>
      </w:r>
      <w:bookmarkStart w:id="27267" w:name="_ETM_Q1_3870567"/>
      <w:bookmarkEnd w:id="27267"/>
      <w:r>
        <w:rPr>
          <w:rtl/>
          <w:lang w:eastAsia="he-IL"/>
        </w:rPr>
        <w:t xml:space="preserve">ותך שאלה </w:t>
      </w:r>
      <w:bookmarkStart w:id="27268" w:name="_ETM_Q1_3871308"/>
      <w:bookmarkEnd w:id="27268"/>
      <w:r>
        <w:rPr>
          <w:rtl/>
          <w:lang w:eastAsia="he-IL"/>
        </w:rPr>
        <w:t xml:space="preserve">מהותית. </w:t>
      </w:r>
      <w:bookmarkStart w:id="27269" w:name="_ETM_Q1_3870172"/>
      <w:bookmarkEnd w:id="27269"/>
    </w:p>
    <w:p w14:paraId="75735B76" w14:textId="77777777" w:rsidR="007F02CD" w:rsidRDefault="007F02CD" w:rsidP="007F02CD">
      <w:pPr>
        <w:rPr>
          <w:rtl/>
          <w:lang w:eastAsia="he-IL"/>
        </w:rPr>
      </w:pPr>
      <w:bookmarkStart w:id="27270" w:name="_ETM_Q1_3870403"/>
      <w:bookmarkStart w:id="27271" w:name="_ETM_Q1_3870455"/>
      <w:bookmarkEnd w:id="27270"/>
      <w:bookmarkEnd w:id="27271"/>
    </w:p>
    <w:p w14:paraId="6588C363" w14:textId="7CE8B5CB" w:rsidR="007F02CD" w:rsidRDefault="007F02CD" w:rsidP="007F02CD">
      <w:pPr>
        <w:pStyle w:val="a5"/>
        <w:keepNext/>
        <w:rPr>
          <w:rtl/>
        </w:rPr>
      </w:pPr>
      <w:bookmarkStart w:id="27272" w:name="ET_speaker_6128_37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272"/>
    </w:p>
    <w:p w14:paraId="4ABCA12E" w14:textId="77777777" w:rsidR="007F02CD" w:rsidRDefault="007F02CD" w:rsidP="007F02CD">
      <w:pPr>
        <w:pStyle w:val="KeepWithNext"/>
        <w:rPr>
          <w:rtl/>
          <w:lang w:eastAsia="he-IL"/>
        </w:rPr>
      </w:pPr>
    </w:p>
    <w:p w14:paraId="418030FC" w14:textId="77777777" w:rsidR="007F02CD" w:rsidRDefault="007F02CD" w:rsidP="007F02CD">
      <w:pPr>
        <w:rPr>
          <w:rtl/>
          <w:lang w:eastAsia="he-IL"/>
        </w:rPr>
      </w:pPr>
      <w:bookmarkStart w:id="27273" w:name="_ETM_Q1_3871845"/>
      <w:bookmarkStart w:id="27274" w:name="_ETM_Q1_3871869"/>
      <w:bookmarkEnd w:id="27273"/>
      <w:bookmarkEnd w:id="27274"/>
      <w:r>
        <w:rPr>
          <w:rtl/>
          <w:lang w:eastAsia="he-IL"/>
        </w:rPr>
        <w:t>איזונים ובלמים</w:t>
      </w:r>
      <w:bookmarkStart w:id="27275" w:name="_ETM_Q1_3871443"/>
      <w:bookmarkStart w:id="27276" w:name="_ETM_Q1_3871768"/>
      <w:bookmarkStart w:id="27277" w:name="_ETM_Q1_3871826"/>
      <w:bookmarkEnd w:id="27275"/>
      <w:bookmarkEnd w:id="27276"/>
      <w:bookmarkEnd w:id="27277"/>
      <w:r>
        <w:rPr>
          <w:rtl/>
          <w:lang w:eastAsia="he-IL"/>
        </w:rPr>
        <w:t xml:space="preserve">. </w:t>
      </w:r>
    </w:p>
    <w:p w14:paraId="6DE41421" w14:textId="77777777" w:rsidR="007F02CD" w:rsidRDefault="007F02CD" w:rsidP="007F02CD">
      <w:pPr>
        <w:rPr>
          <w:rtl/>
          <w:lang w:eastAsia="he-IL"/>
        </w:rPr>
      </w:pPr>
      <w:bookmarkStart w:id="27278" w:name="_ETM_Q1_3871477"/>
      <w:bookmarkStart w:id="27279" w:name="_ETM_Q1_3871704"/>
      <w:bookmarkStart w:id="27280" w:name="_ETM_Q1_3872228"/>
      <w:bookmarkEnd w:id="27278"/>
      <w:bookmarkEnd w:id="27279"/>
      <w:bookmarkEnd w:id="27280"/>
    </w:p>
    <w:p w14:paraId="61E514FF" w14:textId="5441F9DA" w:rsidR="007F02CD" w:rsidRDefault="007F02CD" w:rsidP="007F02CD">
      <w:pPr>
        <w:pStyle w:val="a5"/>
        <w:keepNext/>
        <w:rPr>
          <w:rtl/>
        </w:rPr>
      </w:pPr>
      <w:bookmarkStart w:id="27281" w:name="ET_speaker_6150_37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281"/>
    </w:p>
    <w:p w14:paraId="2C6360C4" w14:textId="77777777" w:rsidR="007F02CD" w:rsidRDefault="007F02CD" w:rsidP="007F02CD">
      <w:pPr>
        <w:pStyle w:val="KeepWithNext"/>
        <w:rPr>
          <w:rtl/>
          <w:lang w:eastAsia="he-IL"/>
        </w:rPr>
      </w:pPr>
    </w:p>
    <w:p w14:paraId="7B8408C8" w14:textId="77777777" w:rsidR="007F02CD" w:rsidRDefault="007F02CD" w:rsidP="007F02CD">
      <w:pPr>
        <w:rPr>
          <w:rtl/>
          <w:lang w:eastAsia="he-IL"/>
        </w:rPr>
      </w:pPr>
      <w:bookmarkStart w:id="27282" w:name="_ETM_Q1_3872578"/>
      <w:bookmarkStart w:id="27283" w:name="_ETM_Q1_3872606"/>
      <w:bookmarkEnd w:id="27282"/>
      <w:bookmarkEnd w:id="27283"/>
      <w:r>
        <w:rPr>
          <w:rtl/>
          <w:lang w:eastAsia="he-IL"/>
        </w:rPr>
        <w:t xml:space="preserve">של מה זה נקרא טרור שאין </w:t>
      </w:r>
      <w:bookmarkStart w:id="27284" w:name="_ETM_Q1_3875051"/>
      <w:bookmarkEnd w:id="27284"/>
      <w:r>
        <w:rPr>
          <w:rtl/>
          <w:lang w:eastAsia="he-IL"/>
        </w:rPr>
        <w:t xml:space="preserve">בו חומרה מיוחדת? </w:t>
      </w:r>
      <w:bookmarkStart w:id="27285" w:name="_ETM_Q1_3875570"/>
      <w:bookmarkEnd w:id="27285"/>
      <w:r>
        <w:rPr>
          <w:rtl/>
          <w:lang w:eastAsia="he-IL"/>
        </w:rPr>
        <w:t xml:space="preserve">אני לא מכירה. המילה טרור שווה חומרה </w:t>
      </w:r>
      <w:bookmarkStart w:id="27286" w:name="_ETM_Q1_3879248"/>
      <w:bookmarkEnd w:id="27286"/>
      <w:r>
        <w:rPr>
          <w:rtl/>
          <w:lang w:eastAsia="he-IL"/>
        </w:rPr>
        <w:t>מי</w:t>
      </w:r>
      <w:bookmarkStart w:id="27287" w:name="_ETM_Q1_3877520"/>
      <w:bookmarkEnd w:id="27287"/>
      <w:r>
        <w:rPr>
          <w:rtl/>
          <w:lang w:eastAsia="he-IL"/>
        </w:rPr>
        <w:t xml:space="preserve">וחדת, זה האירוע. </w:t>
      </w:r>
      <w:bookmarkStart w:id="27288" w:name="_ETM_Q1_3879646"/>
      <w:bookmarkStart w:id="27289" w:name="_ETM_Q1_3878337"/>
      <w:bookmarkEnd w:id="27288"/>
      <w:bookmarkEnd w:id="27289"/>
    </w:p>
    <w:p w14:paraId="1351C8BC" w14:textId="77777777" w:rsidR="007F02CD" w:rsidRDefault="007F02CD" w:rsidP="007F02CD">
      <w:pPr>
        <w:rPr>
          <w:rtl/>
          <w:lang w:eastAsia="he-IL"/>
        </w:rPr>
      </w:pPr>
      <w:bookmarkStart w:id="27290" w:name="_ETM_Q1_3879442"/>
      <w:bookmarkStart w:id="27291" w:name="_ETM_Q1_3879495"/>
      <w:bookmarkEnd w:id="27290"/>
      <w:bookmarkEnd w:id="27291"/>
    </w:p>
    <w:p w14:paraId="438E9350" w14:textId="62330334" w:rsidR="007F02CD" w:rsidRDefault="007F02CD" w:rsidP="007F02CD">
      <w:pPr>
        <w:pStyle w:val="a5"/>
        <w:keepNext/>
        <w:rPr>
          <w:rtl/>
        </w:rPr>
      </w:pPr>
      <w:bookmarkStart w:id="27292" w:name="ET_speaker_6128_37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292"/>
    </w:p>
    <w:p w14:paraId="4FB634AF" w14:textId="77777777" w:rsidR="007F02CD" w:rsidRDefault="007F02CD" w:rsidP="007F02CD">
      <w:pPr>
        <w:pStyle w:val="KeepWithNext"/>
        <w:rPr>
          <w:rtl/>
          <w:lang w:eastAsia="he-IL"/>
        </w:rPr>
      </w:pPr>
    </w:p>
    <w:p w14:paraId="1C100880" w14:textId="77777777" w:rsidR="007F02CD" w:rsidRDefault="007F02CD" w:rsidP="007F02CD">
      <w:pPr>
        <w:rPr>
          <w:rtl/>
          <w:lang w:eastAsia="he-IL"/>
        </w:rPr>
      </w:pPr>
      <w:bookmarkStart w:id="27293" w:name="_ETM_Q1_3878694"/>
      <w:bookmarkStart w:id="27294" w:name="_ETM_Q1_3878718"/>
      <w:bookmarkEnd w:id="27293"/>
      <w:bookmarkEnd w:id="27294"/>
      <w:r>
        <w:rPr>
          <w:rtl/>
          <w:lang w:eastAsia="he-IL"/>
        </w:rPr>
        <w:t xml:space="preserve">הצהרתי לפני שנה וחצי </w:t>
      </w:r>
      <w:bookmarkStart w:id="27295" w:name="_ETM_Q1_3879822"/>
      <w:bookmarkStart w:id="27296" w:name="_ETM_Q1_3879655"/>
      <w:bookmarkStart w:id="27297" w:name="_ETM_Q1_3882298"/>
      <w:bookmarkStart w:id="27298" w:name="_ETM_Q1_3881015"/>
      <w:bookmarkStart w:id="27299" w:name="_ETM_Q1_3877516"/>
      <w:bookmarkStart w:id="27300" w:name="_ETM_Q1_3880180"/>
      <w:bookmarkEnd w:id="27295"/>
      <w:bookmarkEnd w:id="27296"/>
      <w:bookmarkEnd w:id="27297"/>
      <w:bookmarkEnd w:id="27298"/>
      <w:bookmarkEnd w:id="27299"/>
      <w:bookmarkEnd w:id="27300"/>
      <w:r>
        <w:rPr>
          <w:rtl/>
          <w:lang w:eastAsia="he-IL"/>
        </w:rPr>
        <w:t>שהבעיה הי</w:t>
      </w:r>
      <w:bookmarkStart w:id="27301" w:name="_ETM_Q1_3880177"/>
      <w:bookmarkEnd w:id="27301"/>
      <w:r>
        <w:rPr>
          <w:rtl/>
          <w:lang w:eastAsia="he-IL"/>
        </w:rPr>
        <w:t xml:space="preserve">חידה </w:t>
      </w:r>
      <w:bookmarkStart w:id="27302" w:name="_ETM_Q1_3880689"/>
      <w:bookmarkEnd w:id="27302"/>
      <w:r>
        <w:rPr>
          <w:rtl/>
          <w:lang w:eastAsia="he-IL"/>
        </w:rPr>
        <w:t>שלי עם החוק הזה</w:t>
      </w:r>
      <w:bookmarkStart w:id="27303" w:name="_ETM_Q1_3880873"/>
      <w:bookmarkEnd w:id="27303"/>
      <w:r>
        <w:rPr>
          <w:rtl/>
          <w:lang w:eastAsia="he-IL"/>
        </w:rPr>
        <w:t xml:space="preserve"> - - -</w:t>
      </w:r>
    </w:p>
    <w:p w14:paraId="2E22D1B2" w14:textId="77777777" w:rsidR="007F02CD" w:rsidRDefault="007F02CD" w:rsidP="007F02CD">
      <w:pPr>
        <w:rPr>
          <w:rtl/>
          <w:lang w:eastAsia="he-IL"/>
        </w:rPr>
      </w:pPr>
      <w:bookmarkStart w:id="27304" w:name="_ETM_Q1_3881911"/>
      <w:bookmarkStart w:id="27305" w:name="_ETM_Q1_3881969"/>
      <w:bookmarkStart w:id="27306" w:name="_ETM_Q1_3881268"/>
      <w:bookmarkEnd w:id="27304"/>
      <w:bookmarkEnd w:id="27305"/>
      <w:bookmarkEnd w:id="27306"/>
    </w:p>
    <w:p w14:paraId="08D3602D" w14:textId="05C89522" w:rsidR="007F02CD" w:rsidRDefault="007F02CD" w:rsidP="007F02CD">
      <w:pPr>
        <w:pStyle w:val="a5"/>
        <w:keepNext/>
        <w:rPr>
          <w:rtl/>
        </w:rPr>
      </w:pPr>
      <w:bookmarkStart w:id="27307" w:name="ET_speaker_נירה_לאמעי_רכלבסקי_37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7307"/>
    </w:p>
    <w:p w14:paraId="301D4EE7" w14:textId="77777777" w:rsidR="007F02CD" w:rsidRDefault="007F02CD" w:rsidP="007F02CD">
      <w:pPr>
        <w:pStyle w:val="KeepWithNext"/>
        <w:rPr>
          <w:rtl/>
          <w:lang w:eastAsia="he-IL"/>
        </w:rPr>
      </w:pPr>
    </w:p>
    <w:p w14:paraId="6F68C25E" w14:textId="77777777" w:rsidR="007F02CD" w:rsidRDefault="007F02CD" w:rsidP="007F02CD">
      <w:pPr>
        <w:rPr>
          <w:rtl/>
          <w:lang w:eastAsia="he-IL"/>
        </w:rPr>
      </w:pPr>
      <w:bookmarkStart w:id="27308" w:name="_ETM_Q1_3881612"/>
      <w:bookmarkStart w:id="27309" w:name="_ETM_Q1_3881638"/>
      <w:bookmarkEnd w:id="27308"/>
      <w:bookmarkEnd w:id="27309"/>
      <w:r>
        <w:rPr>
          <w:rtl/>
          <w:lang w:eastAsia="he-IL"/>
        </w:rPr>
        <w:t xml:space="preserve">לטובת הפרוטוקול אני רוצה להקריא את </w:t>
      </w:r>
      <w:bookmarkStart w:id="27310" w:name="_ETM_Q1_3884548"/>
      <w:bookmarkEnd w:id="27310"/>
      <w:r>
        <w:rPr>
          <w:rtl/>
          <w:lang w:eastAsia="he-IL"/>
        </w:rPr>
        <w:t>הסעיף, להסביר מה המ</w:t>
      </w:r>
      <w:bookmarkStart w:id="27311" w:name="_ETM_Q1_3885051"/>
      <w:bookmarkEnd w:id="27311"/>
      <w:r>
        <w:rPr>
          <w:rtl/>
          <w:lang w:eastAsia="he-IL"/>
        </w:rPr>
        <w:t>קור ולאיזה מקרים אנחנו מכוונים. מדובר כאן</w:t>
      </w:r>
      <w:bookmarkStart w:id="27312" w:name="_ETM_Q1_3890788"/>
      <w:bookmarkEnd w:id="27312"/>
      <w:r>
        <w:rPr>
          <w:rtl/>
          <w:lang w:eastAsia="he-IL"/>
        </w:rPr>
        <w:t xml:space="preserve"> בתיקון לחוק חינוך ממלכתי, בסעיף שהולך </w:t>
      </w:r>
      <w:bookmarkStart w:id="27313" w:name="_ETM_Q1_3893410"/>
      <w:bookmarkEnd w:id="27313"/>
      <w:r>
        <w:rPr>
          <w:rtl/>
          <w:lang w:eastAsia="he-IL"/>
        </w:rPr>
        <w:t>לאפשר פיטורים מה שנקרא</w:t>
      </w:r>
      <w:bookmarkStart w:id="27314" w:name="_ETM_Q1_3895717"/>
      <w:bookmarkEnd w:id="27314"/>
      <w:r>
        <w:rPr>
          <w:rtl/>
          <w:lang w:eastAsia="he-IL"/>
        </w:rPr>
        <w:t xml:space="preserve"> מינהליים על ידי מנכ"ל המשרד. אחת הא</w:t>
      </w:r>
      <w:bookmarkStart w:id="27315" w:name="_ETM_Q1_3898412"/>
      <w:bookmarkEnd w:id="27315"/>
      <w:r>
        <w:rPr>
          <w:rtl/>
          <w:lang w:eastAsia="he-IL"/>
        </w:rPr>
        <w:t>פשרויות היא "העוב</w:t>
      </w:r>
      <w:bookmarkStart w:id="27316" w:name="_ETM_Q1_3899215"/>
      <w:bookmarkEnd w:id="27316"/>
      <w:r>
        <w:rPr>
          <w:rtl/>
          <w:lang w:eastAsia="he-IL"/>
        </w:rPr>
        <w:t>ד ביצע</w:t>
      </w:r>
      <w:bookmarkStart w:id="27317" w:name="_ETM_Q1_3899975"/>
      <w:bookmarkEnd w:id="27317"/>
      <w:r>
        <w:rPr>
          <w:rtl/>
          <w:lang w:eastAsia="he-IL"/>
        </w:rPr>
        <w:t xml:space="preserve"> מעשה המהווה עבירת טר</w:t>
      </w:r>
      <w:bookmarkStart w:id="27318" w:name="_ETM_Q1_3901748"/>
      <w:bookmarkEnd w:id="27318"/>
      <w:r>
        <w:rPr>
          <w:rtl/>
          <w:lang w:eastAsia="he-IL"/>
        </w:rPr>
        <w:t>ור אשר יש בו משום חומרה מיוחד</w:t>
      </w:r>
      <w:bookmarkStart w:id="27319" w:name="_ETM_Q1_3903441"/>
      <w:bookmarkEnd w:id="27319"/>
      <w:r>
        <w:rPr>
          <w:rtl/>
          <w:lang w:eastAsia="he-IL"/>
        </w:rPr>
        <w:t xml:space="preserve">ת </w:t>
      </w:r>
      <w:bookmarkStart w:id="27320" w:name="_ETM_Q1_3903718"/>
      <w:bookmarkEnd w:id="27320"/>
      <w:r>
        <w:rPr>
          <w:rtl/>
          <w:lang w:eastAsia="he-IL"/>
        </w:rPr>
        <w:t>נוכח היותו עובד הוראה".</w:t>
      </w:r>
      <w:bookmarkStart w:id="27321" w:name="_ETM_Q1_3905566"/>
      <w:bookmarkEnd w:id="27321"/>
    </w:p>
    <w:p w14:paraId="20F570CF" w14:textId="77777777" w:rsidR="007F02CD" w:rsidRDefault="007F02CD" w:rsidP="007F02CD">
      <w:pPr>
        <w:rPr>
          <w:rtl/>
          <w:lang w:eastAsia="he-IL"/>
        </w:rPr>
      </w:pPr>
      <w:bookmarkStart w:id="27322" w:name="_ETM_Q1_3905788"/>
      <w:bookmarkStart w:id="27323" w:name="_ETM_Q1_3905851"/>
      <w:bookmarkEnd w:id="27322"/>
      <w:bookmarkEnd w:id="27323"/>
    </w:p>
    <w:p w14:paraId="02F574F8" w14:textId="61010A26" w:rsidR="007F02CD" w:rsidRDefault="007F02CD" w:rsidP="007F02CD">
      <w:pPr>
        <w:pStyle w:val="a5"/>
        <w:keepNext/>
        <w:rPr>
          <w:rtl/>
        </w:rPr>
      </w:pPr>
      <w:bookmarkStart w:id="27324" w:name="ET_speaker_6128_37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324"/>
    </w:p>
    <w:p w14:paraId="1D94F150" w14:textId="77777777" w:rsidR="007F02CD" w:rsidRDefault="007F02CD" w:rsidP="007F02CD">
      <w:pPr>
        <w:pStyle w:val="KeepWithNext"/>
        <w:rPr>
          <w:rtl/>
          <w:lang w:eastAsia="he-IL"/>
        </w:rPr>
      </w:pPr>
    </w:p>
    <w:p w14:paraId="75FA4BC6" w14:textId="77777777" w:rsidR="007F02CD" w:rsidRDefault="007F02CD" w:rsidP="007F02CD">
      <w:pPr>
        <w:rPr>
          <w:rtl/>
          <w:lang w:eastAsia="he-IL"/>
        </w:rPr>
      </w:pPr>
      <w:bookmarkStart w:id="27325" w:name="_ETM_Q1_3906898"/>
      <w:bookmarkEnd w:id="27325"/>
      <w:r>
        <w:rPr>
          <w:rtl/>
          <w:lang w:eastAsia="he-IL"/>
        </w:rPr>
        <w:t>א</w:t>
      </w:r>
      <w:bookmarkStart w:id="27326" w:name="_ETM_Q1_3906924"/>
      <w:bookmarkEnd w:id="27326"/>
      <w:r>
        <w:rPr>
          <w:rtl/>
          <w:lang w:eastAsia="he-IL"/>
        </w:rPr>
        <w:t>ת יכו</w:t>
      </w:r>
      <w:bookmarkStart w:id="27327" w:name="_ETM_Q1_3905404"/>
      <w:bookmarkEnd w:id="27327"/>
      <w:r>
        <w:rPr>
          <w:rtl/>
          <w:lang w:eastAsia="he-IL"/>
        </w:rPr>
        <w:t xml:space="preserve">לה להפנות אותנו בפנים? </w:t>
      </w:r>
      <w:bookmarkStart w:id="27328" w:name="_ETM_Q1_3909307"/>
      <w:bookmarkEnd w:id="27328"/>
    </w:p>
    <w:p w14:paraId="1E39E73D" w14:textId="77777777" w:rsidR="007F02CD" w:rsidRDefault="007F02CD" w:rsidP="007F02CD">
      <w:pPr>
        <w:rPr>
          <w:rtl/>
          <w:lang w:eastAsia="he-IL"/>
        </w:rPr>
      </w:pPr>
      <w:bookmarkStart w:id="27329" w:name="_ETM_Q1_3909372"/>
      <w:bookmarkStart w:id="27330" w:name="_ETM_Q1_3910389"/>
      <w:bookmarkEnd w:id="27329"/>
      <w:bookmarkEnd w:id="27330"/>
    </w:p>
    <w:p w14:paraId="2E68CFD3" w14:textId="1AE12920" w:rsidR="007F02CD" w:rsidRDefault="007F02CD" w:rsidP="007F02CD">
      <w:pPr>
        <w:pStyle w:val="a5"/>
        <w:keepNext/>
        <w:rPr>
          <w:rtl/>
        </w:rPr>
      </w:pPr>
      <w:bookmarkStart w:id="27331" w:name="ET_speaker_נירה_לאמעי_רכלבסקי_37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7331"/>
    </w:p>
    <w:p w14:paraId="05F9A221" w14:textId="77777777" w:rsidR="007F02CD" w:rsidRDefault="007F02CD" w:rsidP="007F02CD">
      <w:pPr>
        <w:pStyle w:val="KeepWithNext"/>
        <w:rPr>
          <w:rtl/>
          <w:lang w:eastAsia="he-IL"/>
        </w:rPr>
      </w:pPr>
    </w:p>
    <w:p w14:paraId="54CD829C" w14:textId="77777777" w:rsidR="007F02CD" w:rsidRDefault="007F02CD" w:rsidP="007F02CD">
      <w:pPr>
        <w:rPr>
          <w:rtl/>
          <w:lang w:eastAsia="he-IL"/>
        </w:rPr>
      </w:pPr>
      <w:bookmarkStart w:id="27332" w:name="_ETM_Q1_3910730"/>
      <w:bookmarkStart w:id="27333" w:name="_ETM_Q1_3910750"/>
      <w:bookmarkEnd w:id="27332"/>
      <w:bookmarkEnd w:id="27333"/>
      <w:r>
        <w:rPr>
          <w:rtl/>
          <w:lang w:eastAsia="he-IL"/>
        </w:rPr>
        <w:t xml:space="preserve">בהצעת החוק </w:t>
      </w:r>
      <w:bookmarkStart w:id="27334" w:name="_ETM_Q1_3911860"/>
      <w:bookmarkEnd w:id="27334"/>
      <w:r>
        <w:rPr>
          <w:rtl/>
          <w:lang w:eastAsia="he-IL"/>
        </w:rPr>
        <w:t xml:space="preserve">זה סעיף </w:t>
      </w:r>
      <w:bookmarkStart w:id="27335" w:name="_ETM_Q1_3911147"/>
      <w:bookmarkEnd w:id="27335"/>
      <w:r>
        <w:rPr>
          <w:rtl/>
          <w:lang w:eastAsia="he-IL"/>
        </w:rPr>
        <w:t>1(3). זה בעצם הסעיף שמ</w:t>
      </w:r>
      <w:bookmarkStart w:id="27336" w:name="_ETM_Q1_3913910"/>
      <w:bookmarkEnd w:id="27336"/>
      <w:r>
        <w:rPr>
          <w:rtl/>
          <w:lang w:eastAsia="he-IL"/>
        </w:rPr>
        <w:t xml:space="preserve">וסיף את סעיף 18א. </w:t>
      </w:r>
      <w:bookmarkStart w:id="27337" w:name="_ETM_Q1_3916555"/>
      <w:bookmarkStart w:id="27338" w:name="_ETM_Q1_3915540"/>
      <w:bookmarkStart w:id="27339" w:name="_ETM_Q1_3925220"/>
      <w:bookmarkStart w:id="27340" w:name="_ETM_Q1_3925000"/>
      <w:bookmarkStart w:id="27341" w:name="_ETM_Q1_3923236"/>
      <w:bookmarkEnd w:id="27337"/>
      <w:bookmarkEnd w:id="27338"/>
      <w:bookmarkEnd w:id="27339"/>
      <w:bookmarkEnd w:id="27340"/>
      <w:bookmarkEnd w:id="27341"/>
      <w:r>
        <w:rPr>
          <w:rtl/>
          <w:lang w:eastAsia="he-IL"/>
        </w:rPr>
        <w:t>בסעיף הצעת החוק עצמו זה</w:t>
      </w:r>
      <w:bookmarkStart w:id="27342" w:name="_ETM_Q1_3924541"/>
      <w:bookmarkEnd w:id="27342"/>
      <w:r>
        <w:rPr>
          <w:rtl/>
          <w:lang w:eastAsia="he-IL"/>
        </w:rPr>
        <w:t xml:space="preserve"> סעיף 1, תיקון חוק חינוך </w:t>
      </w:r>
      <w:bookmarkStart w:id="27343" w:name="_ETM_Q1_3928165"/>
      <w:bookmarkEnd w:id="27343"/>
      <w:r>
        <w:rPr>
          <w:rtl/>
          <w:lang w:eastAsia="he-IL"/>
        </w:rPr>
        <w:t xml:space="preserve">ממלכתי, פריט </w:t>
      </w:r>
      <w:bookmarkStart w:id="27344" w:name="_ETM_Q1_3928908"/>
      <w:bookmarkEnd w:id="27344"/>
      <w:r>
        <w:rPr>
          <w:rtl/>
          <w:lang w:eastAsia="he-IL"/>
        </w:rPr>
        <w:t xml:space="preserve">(3). זה סעיף שבעצם מוסיף לסעיף 18א שקיים </w:t>
      </w:r>
      <w:bookmarkStart w:id="27345" w:name="_ETM_Q1_3936899"/>
      <w:bookmarkEnd w:id="27345"/>
      <w:r>
        <w:rPr>
          <w:rtl/>
          <w:lang w:eastAsia="he-IL"/>
        </w:rPr>
        <w:t xml:space="preserve">כרגע בחוק חינוך ממלכתי. </w:t>
      </w:r>
      <w:bookmarkStart w:id="27346" w:name="_ETM_Q1_3939987"/>
      <w:bookmarkEnd w:id="27346"/>
    </w:p>
    <w:p w14:paraId="6B188478" w14:textId="77777777" w:rsidR="007F02CD" w:rsidRDefault="007F02CD" w:rsidP="007F02CD">
      <w:pPr>
        <w:rPr>
          <w:rtl/>
          <w:lang w:eastAsia="he-IL"/>
        </w:rPr>
      </w:pPr>
      <w:bookmarkStart w:id="27347" w:name="_ETM_Q1_3940056"/>
      <w:bookmarkStart w:id="27348" w:name="_ETM_Q1_3938411"/>
      <w:bookmarkEnd w:id="27347"/>
      <w:bookmarkEnd w:id="27348"/>
    </w:p>
    <w:p w14:paraId="269EDBB8" w14:textId="79A6E4D5"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75FD984" w14:textId="77777777" w:rsidR="007F02CD" w:rsidRDefault="007F02CD" w:rsidP="007F02CD">
      <w:pPr>
        <w:pStyle w:val="KeepWithNext"/>
        <w:rPr>
          <w:rtl/>
          <w:lang w:eastAsia="he-IL"/>
        </w:rPr>
      </w:pPr>
    </w:p>
    <w:p w14:paraId="73287537" w14:textId="77777777" w:rsidR="007F02CD" w:rsidRDefault="007F02CD" w:rsidP="007F02CD">
      <w:pPr>
        <w:rPr>
          <w:rtl/>
          <w:lang w:eastAsia="he-IL"/>
        </w:rPr>
      </w:pPr>
      <w:bookmarkStart w:id="27349" w:name="_ETM_Q1_3940234"/>
      <w:bookmarkStart w:id="27350" w:name="_ETM_Q1_3940256"/>
      <w:bookmarkEnd w:id="27349"/>
      <w:bookmarkEnd w:id="27350"/>
      <w:r>
        <w:rPr>
          <w:rtl/>
          <w:lang w:eastAsia="he-IL"/>
        </w:rPr>
        <w:t>אצלנו זה 18</w:t>
      </w:r>
      <w:bookmarkStart w:id="27351" w:name="_ETM_Q1_3939840"/>
      <w:bookmarkEnd w:id="27351"/>
      <w:r>
        <w:rPr>
          <w:rtl/>
          <w:lang w:eastAsia="he-IL"/>
        </w:rPr>
        <w:t xml:space="preserve">א(ג), לא? </w:t>
      </w:r>
    </w:p>
    <w:p w14:paraId="7225BE22" w14:textId="77777777" w:rsidR="007F02CD" w:rsidRDefault="007F02CD" w:rsidP="007F02CD">
      <w:pPr>
        <w:rPr>
          <w:rtl/>
          <w:lang w:eastAsia="he-IL"/>
        </w:rPr>
      </w:pPr>
      <w:bookmarkStart w:id="27352" w:name="_ETM_Q1_3943475"/>
      <w:bookmarkStart w:id="27353" w:name="_ETM_Q1_3943528"/>
      <w:bookmarkStart w:id="27354" w:name="_ETM_Q1_3944234"/>
      <w:bookmarkEnd w:id="27352"/>
      <w:bookmarkEnd w:id="27353"/>
      <w:bookmarkEnd w:id="27354"/>
    </w:p>
    <w:p w14:paraId="2CFC01A2" w14:textId="7CCD3C33" w:rsidR="007F02CD" w:rsidRDefault="007F02CD" w:rsidP="007F02CD">
      <w:pPr>
        <w:pStyle w:val="a5"/>
        <w:keepNext/>
        <w:rPr>
          <w:rtl/>
        </w:rPr>
      </w:pPr>
      <w:bookmarkStart w:id="27355" w:name="ET_speaker_6128_37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355"/>
    </w:p>
    <w:p w14:paraId="5AD77140" w14:textId="77777777" w:rsidR="007F02CD" w:rsidRDefault="007F02CD" w:rsidP="007F02CD">
      <w:pPr>
        <w:pStyle w:val="KeepWithNext"/>
        <w:rPr>
          <w:rtl/>
          <w:lang w:eastAsia="he-IL"/>
        </w:rPr>
      </w:pPr>
    </w:p>
    <w:p w14:paraId="16209672" w14:textId="77777777" w:rsidR="007F02CD" w:rsidRDefault="007F02CD" w:rsidP="007F02CD">
      <w:pPr>
        <w:rPr>
          <w:rtl/>
          <w:lang w:eastAsia="he-IL"/>
        </w:rPr>
      </w:pPr>
      <w:bookmarkStart w:id="27356" w:name="_ETM_Q1_3944540"/>
      <w:bookmarkStart w:id="27357" w:name="_ETM_Q1_3944561"/>
      <w:bookmarkEnd w:id="27356"/>
      <w:bookmarkEnd w:id="27357"/>
      <w:r>
        <w:rPr>
          <w:rtl/>
          <w:lang w:eastAsia="he-IL"/>
        </w:rPr>
        <w:t>הנה</w:t>
      </w:r>
      <w:bookmarkStart w:id="27358" w:name="_ETM_Q1_3942865"/>
      <w:bookmarkEnd w:id="27358"/>
      <w:r>
        <w:rPr>
          <w:rtl/>
          <w:lang w:eastAsia="he-IL"/>
        </w:rPr>
        <w:t xml:space="preserve">, את </w:t>
      </w:r>
      <w:bookmarkStart w:id="27359" w:name="_ETM_Q1_3943192"/>
      <w:bookmarkEnd w:id="27359"/>
      <w:r>
        <w:rPr>
          <w:rtl/>
          <w:lang w:eastAsia="he-IL"/>
        </w:rPr>
        <w:t xml:space="preserve">רואה? צריך להסביר איפה זה. </w:t>
      </w:r>
      <w:bookmarkStart w:id="27360" w:name="_ETM_Q1_3946471"/>
      <w:bookmarkEnd w:id="27360"/>
    </w:p>
    <w:p w14:paraId="7B383FFE" w14:textId="77777777" w:rsidR="007F02CD" w:rsidRDefault="007F02CD" w:rsidP="007F02CD">
      <w:pPr>
        <w:rPr>
          <w:rtl/>
          <w:lang w:eastAsia="he-IL"/>
        </w:rPr>
      </w:pPr>
      <w:bookmarkStart w:id="27361" w:name="_ETM_Q1_3946516"/>
      <w:bookmarkStart w:id="27362" w:name="_ETM_Q1_3947367"/>
      <w:bookmarkEnd w:id="27361"/>
      <w:bookmarkEnd w:id="27362"/>
    </w:p>
    <w:p w14:paraId="37FBF666" w14:textId="46627F46"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58287C19" w14:textId="77777777" w:rsidR="007F02CD" w:rsidRDefault="007F02CD" w:rsidP="007F02CD">
      <w:pPr>
        <w:pStyle w:val="KeepWithNext"/>
        <w:rPr>
          <w:rtl/>
          <w:lang w:eastAsia="he-IL"/>
        </w:rPr>
      </w:pPr>
    </w:p>
    <w:p w14:paraId="242DAB24" w14:textId="77777777" w:rsidR="007F02CD" w:rsidRDefault="007F02CD" w:rsidP="007F02CD">
      <w:pPr>
        <w:rPr>
          <w:rtl/>
          <w:lang w:eastAsia="he-IL"/>
        </w:rPr>
      </w:pPr>
      <w:bookmarkStart w:id="27363" w:name="_ETM_Q1_3947670"/>
      <w:bookmarkStart w:id="27364" w:name="_ETM_Q1_3947692"/>
      <w:bookmarkStart w:id="27365" w:name="_ETM_Q1_3948006"/>
      <w:bookmarkStart w:id="27366" w:name="_ETM_Q1_3947303"/>
      <w:bookmarkStart w:id="27367" w:name="_ETM_Q1_3945862"/>
      <w:bookmarkEnd w:id="27363"/>
      <w:bookmarkEnd w:id="27364"/>
      <w:bookmarkEnd w:id="27365"/>
      <w:bookmarkEnd w:id="27366"/>
      <w:bookmarkEnd w:id="27367"/>
      <w:r>
        <w:rPr>
          <w:rtl/>
          <w:lang w:eastAsia="he-IL"/>
        </w:rPr>
        <w:t xml:space="preserve">אני לוקחת אותך </w:t>
      </w:r>
      <w:bookmarkStart w:id="27368" w:name="_ETM_Q1_3947710"/>
      <w:bookmarkEnd w:id="27368"/>
      <w:r>
        <w:rPr>
          <w:rtl/>
          <w:lang w:eastAsia="he-IL"/>
        </w:rPr>
        <w:t>לסעיף</w:t>
      </w:r>
      <w:bookmarkStart w:id="27369" w:name="_ETM_Q1_3948642"/>
      <w:bookmarkEnd w:id="27369"/>
      <w:r>
        <w:rPr>
          <w:rtl/>
          <w:lang w:eastAsia="he-IL"/>
        </w:rPr>
        <w:t xml:space="preserve"> 1 להצעת ה</w:t>
      </w:r>
      <w:bookmarkStart w:id="27370" w:name="_ETM_Q1_3947943"/>
      <w:bookmarkEnd w:id="27370"/>
      <w:r>
        <w:rPr>
          <w:rtl/>
          <w:lang w:eastAsia="he-IL"/>
        </w:rPr>
        <w:t xml:space="preserve">חוק. </w:t>
      </w:r>
    </w:p>
    <w:p w14:paraId="070B58AD" w14:textId="77777777" w:rsidR="007F02CD" w:rsidRDefault="007F02CD" w:rsidP="007F02CD">
      <w:pPr>
        <w:rPr>
          <w:rtl/>
          <w:lang w:eastAsia="he-IL"/>
        </w:rPr>
      </w:pPr>
      <w:bookmarkStart w:id="27371" w:name="_ETM_Q1_3948493"/>
      <w:bookmarkStart w:id="27372" w:name="_ETM_Q1_3948546"/>
      <w:bookmarkStart w:id="27373" w:name="_ETM_Q1_3949242"/>
      <w:bookmarkEnd w:id="27371"/>
      <w:bookmarkEnd w:id="27372"/>
      <w:bookmarkEnd w:id="27373"/>
    </w:p>
    <w:p w14:paraId="59559B18" w14:textId="238C3226" w:rsidR="007F02CD" w:rsidRDefault="007F02CD" w:rsidP="007F02CD">
      <w:pPr>
        <w:pStyle w:val="a5"/>
        <w:keepNext/>
        <w:rPr>
          <w:rtl/>
        </w:rPr>
      </w:pPr>
      <w:bookmarkStart w:id="27374" w:name="ET_speaker_6150_37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374"/>
    </w:p>
    <w:p w14:paraId="442BD50A" w14:textId="77777777" w:rsidR="007F02CD" w:rsidRDefault="007F02CD" w:rsidP="007F02CD">
      <w:pPr>
        <w:pStyle w:val="KeepWithNext"/>
        <w:rPr>
          <w:rtl/>
          <w:lang w:eastAsia="he-IL"/>
        </w:rPr>
      </w:pPr>
    </w:p>
    <w:p w14:paraId="6098BAFF" w14:textId="77777777" w:rsidR="007F02CD" w:rsidRDefault="007F02CD" w:rsidP="007F02CD">
      <w:pPr>
        <w:rPr>
          <w:rtl/>
          <w:lang w:eastAsia="he-IL"/>
        </w:rPr>
      </w:pPr>
      <w:bookmarkStart w:id="27375" w:name="_ETM_Q1_3949586"/>
      <w:bookmarkStart w:id="27376" w:name="_ETM_Q1_3949608"/>
      <w:bookmarkEnd w:id="27375"/>
      <w:bookmarkEnd w:id="27376"/>
      <w:r>
        <w:rPr>
          <w:rtl/>
          <w:lang w:eastAsia="he-IL"/>
        </w:rPr>
        <w:t xml:space="preserve">עמוד 2. </w:t>
      </w:r>
    </w:p>
    <w:p w14:paraId="5E4AA4B9" w14:textId="77777777" w:rsidR="007F02CD" w:rsidRDefault="007F02CD" w:rsidP="007F02CD">
      <w:pPr>
        <w:rPr>
          <w:rtl/>
          <w:lang w:eastAsia="he-IL"/>
        </w:rPr>
      </w:pPr>
      <w:bookmarkStart w:id="27377" w:name="_ETM_Q1_3950757"/>
      <w:bookmarkStart w:id="27378" w:name="_ETM_Q1_3950814"/>
      <w:bookmarkEnd w:id="27377"/>
      <w:bookmarkEnd w:id="27378"/>
    </w:p>
    <w:p w14:paraId="709E301C" w14:textId="663CD23F"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7FA89961" w14:textId="77777777" w:rsidR="007F02CD" w:rsidRDefault="007F02CD" w:rsidP="007F02CD">
      <w:pPr>
        <w:pStyle w:val="KeepWithNext"/>
        <w:rPr>
          <w:rtl/>
          <w:lang w:eastAsia="he-IL"/>
        </w:rPr>
      </w:pPr>
    </w:p>
    <w:p w14:paraId="02111E25" w14:textId="77777777" w:rsidR="007F02CD" w:rsidRDefault="007F02CD" w:rsidP="007F02CD">
      <w:pPr>
        <w:rPr>
          <w:rtl/>
          <w:lang w:eastAsia="he-IL"/>
        </w:rPr>
      </w:pPr>
      <w:bookmarkStart w:id="27379" w:name="_ETM_Q1_3952547"/>
      <w:bookmarkStart w:id="27380" w:name="_ETM_Q1_3952568"/>
      <w:bookmarkEnd w:id="27379"/>
      <w:bookmarkEnd w:id="27380"/>
      <w:r>
        <w:rPr>
          <w:rtl/>
          <w:lang w:eastAsia="he-IL"/>
        </w:rPr>
        <w:t xml:space="preserve">כן, בעמוד </w:t>
      </w:r>
      <w:bookmarkStart w:id="27381" w:name="_ETM_Q1_3951563"/>
      <w:bookmarkEnd w:id="27381"/>
      <w:r>
        <w:rPr>
          <w:rtl/>
          <w:lang w:eastAsia="he-IL"/>
        </w:rPr>
        <w:t xml:space="preserve">2. יש סעיף </w:t>
      </w:r>
      <w:bookmarkStart w:id="27382" w:name="_ETM_Q1_3952887"/>
      <w:bookmarkEnd w:id="27382"/>
      <w:r>
        <w:rPr>
          <w:rtl/>
          <w:lang w:eastAsia="he-IL"/>
        </w:rPr>
        <w:t>שנקרא פריט (3). הו</w:t>
      </w:r>
      <w:bookmarkStart w:id="27383" w:name="_ETM_Q1_3953917"/>
      <w:bookmarkEnd w:id="27383"/>
      <w:r>
        <w:rPr>
          <w:rtl/>
          <w:lang w:eastAsia="he-IL"/>
        </w:rPr>
        <w:t xml:space="preserve">א פריט (3) להצעת החוק והוא מתקן </w:t>
      </w:r>
      <w:bookmarkStart w:id="27384" w:name="_ETM_Q1_3957946"/>
      <w:bookmarkEnd w:id="27384"/>
      <w:r>
        <w:rPr>
          <w:rtl/>
          <w:lang w:eastAsia="he-IL"/>
        </w:rPr>
        <w:t xml:space="preserve">את סעיף 18א </w:t>
      </w:r>
      <w:bookmarkStart w:id="27385" w:name="_ETM_Q1_3957602"/>
      <w:bookmarkEnd w:id="27385"/>
      <w:r>
        <w:rPr>
          <w:rtl/>
          <w:lang w:eastAsia="he-IL"/>
        </w:rPr>
        <w:t>בחוק חינוך ממל</w:t>
      </w:r>
      <w:bookmarkStart w:id="27386" w:name="_ETM_Q1_3958689"/>
      <w:bookmarkEnd w:id="27386"/>
      <w:r>
        <w:rPr>
          <w:rtl/>
          <w:lang w:eastAsia="he-IL"/>
        </w:rPr>
        <w:t xml:space="preserve">כתי. </w:t>
      </w:r>
      <w:bookmarkStart w:id="27387" w:name="_ETM_Q1_3957689"/>
      <w:bookmarkEnd w:id="27387"/>
      <w:r>
        <w:rPr>
          <w:rtl/>
          <w:lang w:eastAsia="he-IL"/>
        </w:rPr>
        <w:t>ובו בסעיף (ב) כתוב</w:t>
      </w:r>
      <w:bookmarkStart w:id="27388" w:name="_ETM_Q1_3964461"/>
      <w:bookmarkEnd w:id="27388"/>
      <w:r>
        <w:rPr>
          <w:rtl/>
          <w:lang w:eastAsia="he-IL"/>
        </w:rPr>
        <w:t xml:space="preserve">, </w:t>
      </w:r>
      <w:bookmarkStart w:id="27389" w:name="_ETM_Q1_3965756"/>
      <w:bookmarkEnd w:id="27389"/>
      <w:r>
        <w:rPr>
          <w:rtl/>
          <w:lang w:eastAsia="he-IL"/>
        </w:rPr>
        <w:t>"אח</w:t>
      </w:r>
      <w:bookmarkStart w:id="27390" w:name="_ETM_Q1_3965879"/>
      <w:bookmarkEnd w:id="27390"/>
      <w:r>
        <w:rPr>
          <w:rtl/>
          <w:lang w:eastAsia="he-IL"/>
        </w:rPr>
        <w:t xml:space="preserve">רי סעיף קטן </w:t>
      </w:r>
      <w:bookmarkStart w:id="27391" w:name="_ETM_Q1_3965796"/>
      <w:bookmarkEnd w:id="27391"/>
      <w:r>
        <w:rPr>
          <w:rtl/>
          <w:lang w:eastAsia="he-IL"/>
        </w:rPr>
        <w:t xml:space="preserve">(א) יבוא" ואז </w:t>
      </w:r>
      <w:bookmarkStart w:id="27392" w:name="_ETM_Q1_3967258"/>
      <w:bookmarkEnd w:id="27392"/>
      <w:r>
        <w:rPr>
          <w:rtl/>
          <w:lang w:eastAsia="he-IL"/>
        </w:rPr>
        <w:t xml:space="preserve">יש </w:t>
      </w:r>
      <w:bookmarkStart w:id="27393" w:name="_ETM_Q1_3967536"/>
      <w:bookmarkStart w:id="27394" w:name="_ETM_Q1_3968298"/>
      <w:bookmarkStart w:id="27395" w:name="_ETM_Q1_3967749"/>
      <w:bookmarkStart w:id="27396" w:name="_ETM_Q1_3966529"/>
      <w:bookmarkStart w:id="27397" w:name="_ETM_Q1_3972139"/>
      <w:bookmarkStart w:id="27398" w:name="_ETM_Q1_3970381"/>
      <w:bookmarkStart w:id="27399" w:name="_ETM_Q1_3969137"/>
      <w:bookmarkEnd w:id="27393"/>
      <w:bookmarkEnd w:id="27394"/>
      <w:bookmarkEnd w:id="27395"/>
      <w:bookmarkEnd w:id="27396"/>
      <w:bookmarkEnd w:id="27397"/>
      <w:bookmarkEnd w:id="27398"/>
      <w:bookmarkEnd w:id="27399"/>
      <w:r>
        <w:rPr>
          <w:rtl/>
          <w:lang w:eastAsia="he-IL"/>
        </w:rPr>
        <w:t>(א1) שזה בעצם</w:t>
      </w:r>
      <w:bookmarkStart w:id="27400" w:name="_ETM_Q1_3971633"/>
      <w:bookmarkEnd w:id="27400"/>
      <w:r>
        <w:rPr>
          <w:rtl/>
          <w:lang w:eastAsia="he-IL"/>
        </w:rPr>
        <w:t xml:space="preserve"> הסעיף שמס</w:t>
      </w:r>
      <w:bookmarkStart w:id="27401" w:name="_ETM_Q1_3972656"/>
      <w:bookmarkEnd w:id="27401"/>
      <w:r>
        <w:rPr>
          <w:rtl/>
          <w:lang w:eastAsia="he-IL"/>
        </w:rPr>
        <w:t>דיר את הפיטורים המינהליים שבהם עסקינן.</w:t>
      </w:r>
      <w:bookmarkStart w:id="27402" w:name="_ETM_Q1_3977659"/>
      <w:bookmarkEnd w:id="27402"/>
      <w:r>
        <w:rPr>
          <w:rtl/>
          <w:lang w:eastAsia="he-IL"/>
        </w:rPr>
        <w:t xml:space="preserve"> בסעיף (ג)</w:t>
      </w:r>
      <w:bookmarkStart w:id="27403" w:name="_ETM_Q1_3978514"/>
      <w:bookmarkEnd w:id="27403"/>
      <w:r>
        <w:rPr>
          <w:rtl/>
          <w:lang w:eastAsia="he-IL"/>
        </w:rPr>
        <w:t xml:space="preserve"> בתוך הסעיף שאנ</w:t>
      </w:r>
      <w:bookmarkStart w:id="27404" w:name="_ETM_Q1_3979394"/>
      <w:bookmarkEnd w:id="27404"/>
      <w:r>
        <w:rPr>
          <w:rtl/>
          <w:lang w:eastAsia="he-IL"/>
        </w:rPr>
        <w:t>חנו מוסיפים</w:t>
      </w:r>
      <w:bookmarkStart w:id="27405" w:name="_ETM_Q1_3979692"/>
      <w:bookmarkStart w:id="27406" w:name="_ETM_Q1_3981037"/>
      <w:bookmarkEnd w:id="27405"/>
      <w:bookmarkEnd w:id="27406"/>
      <w:r>
        <w:rPr>
          <w:rtl/>
          <w:lang w:eastAsia="he-IL"/>
        </w:rPr>
        <w:t>, י</w:t>
      </w:r>
      <w:bookmarkStart w:id="27407" w:name="_ETM_Q1_3979511"/>
      <w:bookmarkEnd w:id="27407"/>
      <w:r>
        <w:rPr>
          <w:rtl/>
          <w:lang w:eastAsia="he-IL"/>
        </w:rPr>
        <w:t>ש (א), יש (ב)</w:t>
      </w:r>
      <w:bookmarkStart w:id="27408" w:name="_ETM_Q1_3981032"/>
      <w:bookmarkEnd w:id="27408"/>
      <w:r>
        <w:rPr>
          <w:rtl/>
          <w:lang w:eastAsia="he-IL"/>
        </w:rPr>
        <w:t xml:space="preserve">, (ג). </w:t>
      </w:r>
      <w:bookmarkStart w:id="27409" w:name="_ETM_Q1_3981859"/>
      <w:bookmarkEnd w:id="27409"/>
      <w:r>
        <w:rPr>
          <w:rtl/>
          <w:lang w:eastAsia="he-IL"/>
        </w:rPr>
        <w:t>"העובד ביצע</w:t>
      </w:r>
      <w:bookmarkStart w:id="27410" w:name="_ETM_Q1_3983554"/>
      <w:bookmarkEnd w:id="27410"/>
      <w:r>
        <w:rPr>
          <w:rtl/>
          <w:lang w:eastAsia="he-IL"/>
        </w:rPr>
        <w:t xml:space="preserve"> מעשה המהווה ע</w:t>
      </w:r>
      <w:bookmarkStart w:id="27411" w:name="_ETM_Q1_3983361"/>
      <w:bookmarkEnd w:id="27411"/>
      <w:r>
        <w:rPr>
          <w:rtl/>
          <w:lang w:eastAsia="he-IL"/>
        </w:rPr>
        <w:t xml:space="preserve">בירת טרור אשר יש בה משום חומרה </w:t>
      </w:r>
      <w:bookmarkStart w:id="27412" w:name="_ETM_Q1_3985029"/>
      <w:bookmarkEnd w:id="27412"/>
      <w:r>
        <w:rPr>
          <w:rtl/>
          <w:lang w:eastAsia="he-IL"/>
        </w:rPr>
        <w:t xml:space="preserve">מיוחדת </w:t>
      </w:r>
      <w:bookmarkStart w:id="27413" w:name="_ETM_Q1_3985880"/>
      <w:bookmarkEnd w:id="27413"/>
      <w:r>
        <w:rPr>
          <w:rtl/>
          <w:lang w:eastAsia="he-IL"/>
        </w:rPr>
        <w:t>נו</w:t>
      </w:r>
      <w:bookmarkStart w:id="27414" w:name="_ETM_Q1_3985743"/>
      <w:bookmarkEnd w:id="27414"/>
      <w:r>
        <w:rPr>
          <w:rtl/>
          <w:lang w:eastAsia="he-IL"/>
        </w:rPr>
        <w:t>כח היותו עובד הוראה ובלבד של</w:t>
      </w:r>
      <w:bookmarkStart w:id="27415" w:name="_ETM_Q1_3987934"/>
      <w:bookmarkEnd w:id="27415"/>
      <w:r>
        <w:rPr>
          <w:rtl/>
          <w:lang w:eastAsia="he-IL"/>
        </w:rPr>
        <w:t>א ניתן להעמ</w:t>
      </w:r>
      <w:bookmarkStart w:id="27416" w:name="_ETM_Q1_3988776"/>
      <w:bookmarkEnd w:id="27416"/>
      <w:r>
        <w:rPr>
          <w:rtl/>
          <w:lang w:eastAsia="he-IL"/>
        </w:rPr>
        <w:t>יד</w:t>
      </w:r>
      <w:bookmarkStart w:id="27417" w:name="_ETM_Q1_3990197"/>
      <w:bookmarkEnd w:id="27417"/>
      <w:r>
        <w:rPr>
          <w:rtl/>
          <w:lang w:eastAsia="he-IL"/>
        </w:rPr>
        <w:t xml:space="preserve"> אותו לדין</w:t>
      </w:r>
      <w:bookmarkStart w:id="27418" w:name="_ETM_Q1_3989205"/>
      <w:bookmarkEnd w:id="27418"/>
      <w:r>
        <w:rPr>
          <w:rtl/>
          <w:lang w:eastAsia="he-IL"/>
        </w:rPr>
        <w:t xml:space="preserve"> פלילי או מ</w:t>
      </w:r>
      <w:bookmarkStart w:id="27419" w:name="_ETM_Q1_3990063"/>
      <w:bookmarkEnd w:id="27419"/>
      <w:r>
        <w:rPr>
          <w:rtl/>
          <w:lang w:eastAsia="he-IL"/>
        </w:rPr>
        <w:t>שמעתי בגין ביצוע מעשה</w:t>
      </w:r>
      <w:bookmarkStart w:id="27420" w:name="_ETM_Q1_3992493"/>
      <w:bookmarkEnd w:id="27420"/>
      <w:r>
        <w:rPr>
          <w:rtl/>
          <w:lang w:eastAsia="he-IL"/>
        </w:rPr>
        <w:t xml:space="preserve"> זה</w:t>
      </w:r>
      <w:bookmarkStart w:id="27421" w:name="_ETM_Q1_3992309"/>
      <w:bookmarkEnd w:id="27421"/>
      <w:r>
        <w:rPr>
          <w:rtl/>
          <w:lang w:eastAsia="he-IL"/>
        </w:rPr>
        <w:t>. לעניין זה עבירות טרור כהגדרת</w:t>
      </w:r>
      <w:bookmarkStart w:id="27422" w:name="_ETM_Q1_3993691"/>
      <w:bookmarkEnd w:id="27422"/>
      <w:r>
        <w:rPr>
          <w:rtl/>
          <w:lang w:eastAsia="he-IL"/>
        </w:rPr>
        <w:t xml:space="preserve">ה בחוק המאבק בטרור, למעט </w:t>
      </w:r>
      <w:bookmarkStart w:id="27423" w:name="_ETM_Q1_3998120"/>
      <w:bookmarkStart w:id="27424" w:name="_ETM_Q1_3996223"/>
      <w:bookmarkEnd w:id="27423"/>
      <w:bookmarkEnd w:id="27424"/>
      <w:r>
        <w:rPr>
          <w:rtl/>
          <w:lang w:eastAsia="he-IL"/>
        </w:rPr>
        <w:t>סעיף 24".</w:t>
      </w:r>
      <w:bookmarkStart w:id="27425" w:name="_ETM_Q1_3998162"/>
      <w:bookmarkStart w:id="27426" w:name="_ETM_Q1_3998235"/>
      <w:bookmarkStart w:id="27427" w:name="_ETM_Q1_4000051"/>
      <w:bookmarkStart w:id="27428" w:name="_ETM_Q1_3998841"/>
      <w:bookmarkEnd w:id="27425"/>
      <w:bookmarkEnd w:id="27426"/>
      <w:bookmarkEnd w:id="27427"/>
      <w:bookmarkEnd w:id="27428"/>
      <w:r>
        <w:rPr>
          <w:rtl/>
          <w:lang w:eastAsia="he-IL"/>
        </w:rPr>
        <w:t xml:space="preserve"> סעיף 24 </w:t>
      </w:r>
      <w:bookmarkStart w:id="27429" w:name="_ETM_Q1_4000521"/>
      <w:bookmarkEnd w:id="27429"/>
      <w:r>
        <w:rPr>
          <w:rtl/>
          <w:lang w:eastAsia="he-IL"/>
        </w:rPr>
        <w:t xml:space="preserve">זה הסעיף של </w:t>
      </w:r>
      <w:bookmarkStart w:id="27430" w:name="_ETM_Q1_4001836"/>
      <w:bookmarkEnd w:id="27430"/>
      <w:r>
        <w:rPr>
          <w:rtl/>
          <w:lang w:eastAsia="he-IL"/>
        </w:rPr>
        <w:t>הזדהות עם טרור. זה הסעיף ש</w:t>
      </w:r>
      <w:bookmarkStart w:id="27431" w:name="_ETM_Q1_4003452"/>
      <w:bookmarkEnd w:id="27431"/>
      <w:r>
        <w:rPr>
          <w:rtl/>
          <w:lang w:eastAsia="he-IL"/>
        </w:rPr>
        <w:t xml:space="preserve">סביבו עבירת ההסתה וההזדהות שסביבו </w:t>
      </w:r>
      <w:bookmarkStart w:id="27432" w:name="_ETM_Q1_4008307"/>
      <w:bookmarkEnd w:id="27432"/>
      <w:r>
        <w:rPr>
          <w:rtl/>
          <w:lang w:eastAsia="he-IL"/>
        </w:rPr>
        <w:t>בנינו ב</w:t>
      </w:r>
      <w:bookmarkStart w:id="27433" w:name="_ETM_Q1_4007130"/>
      <w:bookmarkEnd w:id="27433"/>
      <w:r>
        <w:rPr>
          <w:rtl/>
          <w:lang w:eastAsia="he-IL"/>
        </w:rPr>
        <w:t>עצם את העילה המרכזית לפיטורים מינהלי</w:t>
      </w:r>
      <w:bookmarkStart w:id="27434" w:name="_ETM_Q1_4009138"/>
      <w:bookmarkEnd w:id="27434"/>
      <w:r>
        <w:rPr>
          <w:rtl/>
          <w:lang w:eastAsia="he-IL"/>
        </w:rPr>
        <w:t>ים של עובדי מדינה.</w:t>
      </w:r>
      <w:bookmarkStart w:id="27435" w:name="_ETM_Q1_4010788"/>
      <w:bookmarkEnd w:id="27435"/>
      <w:r>
        <w:rPr>
          <w:rtl/>
          <w:lang w:eastAsia="he-IL"/>
        </w:rPr>
        <w:t xml:space="preserve"> </w:t>
      </w:r>
    </w:p>
    <w:p w14:paraId="65BE2750" w14:textId="77777777" w:rsidR="007F02CD" w:rsidRDefault="007F02CD" w:rsidP="007F02CD">
      <w:pPr>
        <w:rPr>
          <w:rtl/>
          <w:lang w:eastAsia="he-IL"/>
        </w:rPr>
      </w:pPr>
      <w:bookmarkStart w:id="27436" w:name="_ETM_Q1_4012318"/>
      <w:bookmarkStart w:id="27437" w:name="_ETM_Q1_4012410"/>
      <w:bookmarkEnd w:id="27436"/>
      <w:bookmarkEnd w:id="27437"/>
    </w:p>
    <w:p w14:paraId="4AF718E8" w14:textId="77777777" w:rsidR="007F02CD" w:rsidRDefault="007F02CD" w:rsidP="007F02CD">
      <w:pPr>
        <w:rPr>
          <w:rtl/>
          <w:lang w:eastAsia="he-IL"/>
        </w:rPr>
      </w:pPr>
      <w:bookmarkStart w:id="27438" w:name="_ETM_Q1_4012484"/>
      <w:bookmarkStart w:id="27439" w:name="_ETM_Q1_4012540"/>
      <w:bookmarkEnd w:id="27438"/>
      <w:bookmarkEnd w:id="27439"/>
      <w:r>
        <w:rPr>
          <w:rtl/>
          <w:lang w:eastAsia="he-IL"/>
        </w:rPr>
        <w:t>וכאן עלתה פנייה משירות הביטחון וגובתה לאחר</w:t>
      </w:r>
      <w:bookmarkStart w:id="27440" w:name="_ETM_Q1_4022863"/>
      <w:bookmarkEnd w:id="27440"/>
      <w:r>
        <w:rPr>
          <w:rtl/>
          <w:lang w:eastAsia="he-IL"/>
        </w:rPr>
        <w:t xml:space="preserve"> מכן במקרה שהעלה נציג משרד </w:t>
      </w:r>
      <w:bookmarkStart w:id="27441" w:name="_ETM_Q1_4026157"/>
      <w:bookmarkEnd w:id="27441"/>
      <w:r>
        <w:rPr>
          <w:rtl/>
          <w:lang w:eastAsia="he-IL"/>
        </w:rPr>
        <w:t xml:space="preserve">החינוך, מקרה אחד יש לציין, יחיד וכנראה גם מיוחד, שבו </w:t>
      </w:r>
      <w:bookmarkStart w:id="27442" w:name="_ETM_Q1_4032373"/>
      <w:bookmarkEnd w:id="27442"/>
      <w:r>
        <w:rPr>
          <w:rtl/>
          <w:lang w:eastAsia="he-IL"/>
        </w:rPr>
        <w:t xml:space="preserve">יש עובד הוראה שביצע לא תמיכה בטרור, אלא מעשה חמור </w:t>
      </w:r>
      <w:bookmarkStart w:id="27443" w:name="_ETM_Q1_4038379"/>
      <w:bookmarkEnd w:id="27443"/>
      <w:r>
        <w:rPr>
          <w:rtl/>
          <w:lang w:eastAsia="he-IL"/>
        </w:rPr>
        <w:t xml:space="preserve">יותר של חברות בארגון טרור זה היה, נכון? שהוא נפגש </w:t>
      </w:r>
      <w:bookmarkStart w:id="27444" w:name="_ETM_Q1_4043725"/>
      <w:bookmarkEnd w:id="27444"/>
      <w:r>
        <w:rPr>
          <w:rtl/>
          <w:lang w:eastAsia="he-IL"/>
        </w:rPr>
        <w:t>במ</w:t>
      </w:r>
      <w:bookmarkStart w:id="27445" w:name="_ETM_Q1_4041958"/>
      <w:bookmarkEnd w:id="27445"/>
      <w:r>
        <w:rPr>
          <w:rtl/>
          <w:lang w:eastAsia="he-IL"/>
        </w:rPr>
        <w:t xml:space="preserve">חתרת עם אנשי ארגון </w:t>
      </w:r>
      <w:bookmarkStart w:id="27446" w:name="_ETM_Q1_4042841"/>
      <w:bookmarkEnd w:id="27446"/>
      <w:r>
        <w:rPr>
          <w:rtl/>
          <w:lang w:eastAsia="he-IL"/>
        </w:rPr>
        <w:t>דאע</w:t>
      </w:r>
      <w:bookmarkStart w:id="27447" w:name="_ETM_Q1_4046049"/>
      <w:bookmarkStart w:id="27448" w:name="_ETM_Q1_4044557"/>
      <w:bookmarkStart w:id="27449" w:name="_ETM_Q1_4043814"/>
      <w:bookmarkEnd w:id="27447"/>
      <w:bookmarkEnd w:id="27448"/>
      <w:bookmarkEnd w:id="27449"/>
      <w:r>
        <w:rPr>
          <w:rtl/>
          <w:lang w:eastAsia="he-IL"/>
        </w:rPr>
        <w:t xml:space="preserve">ש אם אני זוכרת נכון. </w:t>
      </w:r>
      <w:bookmarkStart w:id="27450" w:name="_ETM_Q1_4046573"/>
      <w:bookmarkStart w:id="27451" w:name="_ETM_Q1_4046378"/>
      <w:bookmarkStart w:id="27452" w:name="_ETM_Q1_4045208"/>
      <w:bookmarkEnd w:id="27450"/>
      <w:bookmarkEnd w:id="27451"/>
      <w:bookmarkEnd w:id="27452"/>
      <w:r>
        <w:rPr>
          <w:rtl/>
          <w:lang w:eastAsia="he-IL"/>
        </w:rPr>
        <w:t xml:space="preserve">ולא </w:t>
      </w:r>
      <w:bookmarkStart w:id="27453" w:name="_ETM_Q1_4049021"/>
      <w:bookmarkEnd w:id="27453"/>
      <w:r>
        <w:rPr>
          <w:rtl/>
          <w:lang w:eastAsia="he-IL"/>
        </w:rPr>
        <w:t>ני</w:t>
      </w:r>
      <w:bookmarkStart w:id="27454" w:name="_ETM_Q1_4047307"/>
      <w:bookmarkEnd w:id="27454"/>
      <w:r>
        <w:rPr>
          <w:rtl/>
          <w:lang w:eastAsia="he-IL"/>
        </w:rPr>
        <w:t>תן היה ל</w:t>
      </w:r>
      <w:bookmarkStart w:id="27455" w:name="_ETM_Q1_4047570"/>
      <w:bookmarkEnd w:id="27455"/>
      <w:r>
        <w:rPr>
          <w:rtl/>
          <w:lang w:eastAsia="he-IL"/>
        </w:rPr>
        <w:t xml:space="preserve">העמיד אותו לדין פלילי או משמעתי, כיוון </w:t>
      </w:r>
      <w:bookmarkStart w:id="27456" w:name="_ETM_Q1_4051713"/>
      <w:bookmarkEnd w:id="27456"/>
      <w:r>
        <w:rPr>
          <w:rtl/>
          <w:lang w:eastAsia="he-IL"/>
        </w:rPr>
        <w:t>שהמקרה הסתמך על מידע שהגיע משירות הביטחון שלא נ</w:t>
      </w:r>
      <w:bookmarkStart w:id="27457" w:name="_ETM_Q1_4056232"/>
      <w:bookmarkEnd w:id="27457"/>
      <w:r>
        <w:rPr>
          <w:rtl/>
          <w:lang w:eastAsia="he-IL"/>
        </w:rPr>
        <w:t xml:space="preserve">יתן היה </w:t>
      </w:r>
      <w:bookmarkStart w:id="27458" w:name="_ETM_Q1_4056896"/>
      <w:bookmarkEnd w:id="27458"/>
      <w:r>
        <w:rPr>
          <w:rtl/>
          <w:lang w:eastAsia="he-IL"/>
        </w:rPr>
        <w:t xml:space="preserve">לחשוף אותו. </w:t>
      </w:r>
      <w:bookmarkStart w:id="27459" w:name="_ETM_Q1_4056382"/>
      <w:bookmarkEnd w:id="27459"/>
      <w:r>
        <w:rPr>
          <w:rtl/>
          <w:lang w:eastAsia="he-IL"/>
        </w:rPr>
        <w:t>נית</w:t>
      </w:r>
      <w:bookmarkStart w:id="27460" w:name="_ETM_Q1_4057818"/>
      <w:bookmarkEnd w:id="27460"/>
      <w:r>
        <w:rPr>
          <w:rtl/>
          <w:lang w:eastAsia="he-IL"/>
        </w:rPr>
        <w:t xml:space="preserve">ן היה להגיש לגביו איזה שהיא פרפרזה, </w:t>
      </w:r>
      <w:bookmarkStart w:id="27461" w:name="_ETM_Q1_4061780"/>
      <w:bookmarkEnd w:id="27461"/>
      <w:r>
        <w:rPr>
          <w:rtl/>
          <w:lang w:eastAsia="he-IL"/>
        </w:rPr>
        <w:t xml:space="preserve">אבל לא יותר מזה. </w:t>
      </w:r>
      <w:bookmarkStart w:id="27462" w:name="_ETM_Q1_4063966"/>
      <w:bookmarkEnd w:id="27462"/>
    </w:p>
    <w:p w14:paraId="04835BE5" w14:textId="77777777" w:rsidR="007F02CD" w:rsidRDefault="007F02CD" w:rsidP="007F02CD">
      <w:pPr>
        <w:rPr>
          <w:rtl/>
          <w:lang w:eastAsia="he-IL"/>
        </w:rPr>
      </w:pPr>
      <w:bookmarkStart w:id="27463" w:name="_ETM_Q1_4064053"/>
      <w:bookmarkStart w:id="27464" w:name="_ETM_Q1_4064702"/>
      <w:bookmarkEnd w:id="27463"/>
      <w:bookmarkEnd w:id="27464"/>
    </w:p>
    <w:p w14:paraId="3E690AFA" w14:textId="77777777" w:rsidR="007F02CD" w:rsidRDefault="007F02CD" w:rsidP="007F02CD">
      <w:pPr>
        <w:rPr>
          <w:rtl/>
          <w:lang w:eastAsia="he-IL"/>
        </w:rPr>
      </w:pPr>
      <w:bookmarkStart w:id="27465" w:name="_ETM_Q1_4064774"/>
      <w:bookmarkEnd w:id="27465"/>
      <w:r>
        <w:rPr>
          <w:rtl/>
          <w:lang w:eastAsia="he-IL"/>
        </w:rPr>
        <w:t>הוחלט כאן ל</w:t>
      </w:r>
      <w:bookmarkStart w:id="27466" w:name="_ETM_Q1_4064148"/>
      <w:bookmarkEnd w:id="27466"/>
      <w:r>
        <w:rPr>
          <w:rtl/>
          <w:lang w:eastAsia="he-IL"/>
        </w:rPr>
        <w:t xml:space="preserve">נסות לתת מענה גם </w:t>
      </w:r>
      <w:bookmarkStart w:id="27467" w:name="_ETM_Q1_4066191"/>
      <w:bookmarkEnd w:id="27467"/>
      <w:r>
        <w:rPr>
          <w:rtl/>
          <w:lang w:eastAsia="he-IL"/>
        </w:rPr>
        <w:t>למקרים כאלה, על אף שה</w:t>
      </w:r>
      <w:bookmarkStart w:id="27468" w:name="_ETM_Q1_4066499"/>
      <w:bookmarkEnd w:id="27468"/>
      <w:r>
        <w:rPr>
          <w:rtl/>
          <w:lang w:eastAsia="he-IL"/>
        </w:rPr>
        <w:t xml:space="preserve">צעת החוק במקור בכלל דיברה על </w:t>
      </w:r>
      <w:bookmarkStart w:id="27469" w:name="_ETM_Q1_4069865"/>
      <w:bookmarkEnd w:id="27469"/>
      <w:r>
        <w:rPr>
          <w:rtl/>
          <w:lang w:eastAsia="he-IL"/>
        </w:rPr>
        <w:t>הסתה לטרור והזדהות עם טרור. כיוון שע</w:t>
      </w:r>
      <w:bookmarkStart w:id="27470" w:name="_ETM_Q1_4072282"/>
      <w:bookmarkEnd w:id="27470"/>
      <w:r>
        <w:rPr>
          <w:rtl/>
          <w:lang w:eastAsia="he-IL"/>
        </w:rPr>
        <w:t xml:space="preserve">לתה הבקשה הזאת ניסינו </w:t>
      </w:r>
      <w:bookmarkStart w:id="27471" w:name="_ETM_Q1_4074638"/>
      <w:bookmarkEnd w:id="27471"/>
      <w:r>
        <w:rPr>
          <w:rtl/>
          <w:lang w:eastAsia="he-IL"/>
        </w:rPr>
        <w:t>למצוא דרך</w:t>
      </w:r>
      <w:bookmarkStart w:id="27472" w:name="_ETM_Q1_4073991"/>
      <w:bookmarkEnd w:id="27472"/>
      <w:r>
        <w:rPr>
          <w:rtl/>
          <w:lang w:eastAsia="he-IL"/>
        </w:rPr>
        <w:t xml:space="preserve"> לתת מענה לעניין הזה. שהכוונה היא </w:t>
      </w:r>
      <w:bookmarkStart w:id="27473" w:name="_ETM_Q1_4078771"/>
      <w:bookmarkEnd w:id="27473"/>
      <w:r>
        <w:rPr>
          <w:rtl/>
          <w:lang w:eastAsia="he-IL"/>
        </w:rPr>
        <w:t>כמובן להתנהגוי</w:t>
      </w:r>
      <w:bookmarkStart w:id="27474" w:name="_ETM_Q1_4078576"/>
      <w:bookmarkEnd w:id="27474"/>
      <w:r>
        <w:rPr>
          <w:rtl/>
          <w:lang w:eastAsia="he-IL"/>
        </w:rPr>
        <w:t xml:space="preserve">ות </w:t>
      </w:r>
      <w:bookmarkStart w:id="27475" w:name="_ETM_Q1_4078214"/>
      <w:bookmarkEnd w:id="27475"/>
      <w:r>
        <w:rPr>
          <w:rtl/>
          <w:lang w:eastAsia="he-IL"/>
        </w:rPr>
        <w:t>מתוך חוק המאבק בטרור, מבחינה ש</w:t>
      </w:r>
      <w:bookmarkStart w:id="27476" w:name="_ETM_Q1_4081766"/>
      <w:bookmarkEnd w:id="27476"/>
      <w:r>
        <w:rPr>
          <w:rtl/>
          <w:lang w:eastAsia="he-IL"/>
        </w:rPr>
        <w:t xml:space="preserve">ל הרכיבים העובדתיים </w:t>
      </w:r>
      <w:bookmarkStart w:id="27477" w:name="_ETM_Q1_4084507"/>
      <w:bookmarkEnd w:id="27477"/>
      <w:r>
        <w:rPr>
          <w:rtl/>
          <w:lang w:eastAsia="he-IL"/>
        </w:rPr>
        <w:t xml:space="preserve">של הדברים שנעשו. למשל </w:t>
      </w:r>
      <w:bookmarkStart w:id="27478" w:name="_ETM_Q1_4086474"/>
      <w:bookmarkEnd w:id="27478"/>
      <w:r>
        <w:rPr>
          <w:rtl/>
          <w:lang w:eastAsia="he-IL"/>
        </w:rPr>
        <w:t xml:space="preserve">חברות בארגון טרור, מימון טרור, </w:t>
      </w:r>
      <w:bookmarkStart w:id="27479" w:name="_ETM_Q1_4093507"/>
      <w:bookmarkEnd w:id="27479"/>
      <w:r>
        <w:rPr>
          <w:rtl/>
          <w:lang w:eastAsia="he-IL"/>
        </w:rPr>
        <w:t>מתן אמצעים לביצוע מעשה טרור, אי</w:t>
      </w:r>
      <w:bookmarkStart w:id="27480" w:name="_ETM_Q1_4094811"/>
      <w:bookmarkEnd w:id="27480"/>
      <w:r>
        <w:rPr>
          <w:rtl/>
          <w:lang w:eastAsia="he-IL"/>
        </w:rPr>
        <w:t xml:space="preserve">מונים או הדרכה למטרת טרור. </w:t>
      </w:r>
      <w:bookmarkStart w:id="27481" w:name="_ETM_Q1_4099137"/>
      <w:bookmarkEnd w:id="27481"/>
      <w:r>
        <w:rPr>
          <w:rtl/>
          <w:lang w:eastAsia="he-IL"/>
        </w:rPr>
        <w:t>הת</w:t>
      </w:r>
      <w:bookmarkStart w:id="27482" w:name="_ETM_Q1_4097393"/>
      <w:bookmarkEnd w:id="27482"/>
      <w:r>
        <w:rPr>
          <w:rtl/>
          <w:lang w:eastAsia="he-IL"/>
        </w:rPr>
        <w:t>נהגויות שונות שמופיעות בחוק המאבק בטר</w:t>
      </w:r>
      <w:bookmarkStart w:id="27483" w:name="_ETM_Q1_4099989"/>
      <w:bookmarkEnd w:id="27483"/>
      <w:r>
        <w:rPr>
          <w:rtl/>
          <w:lang w:eastAsia="he-IL"/>
        </w:rPr>
        <w:t xml:space="preserve">ור. </w:t>
      </w:r>
      <w:bookmarkStart w:id="27484" w:name="_ETM_Q1_4101430"/>
      <w:bookmarkEnd w:id="27484"/>
    </w:p>
    <w:p w14:paraId="5ED6E7CB" w14:textId="77777777" w:rsidR="007F02CD" w:rsidRDefault="007F02CD" w:rsidP="007F02CD">
      <w:pPr>
        <w:rPr>
          <w:rtl/>
          <w:lang w:eastAsia="he-IL"/>
        </w:rPr>
      </w:pPr>
      <w:bookmarkStart w:id="27485" w:name="_ETM_Q1_4101508"/>
      <w:bookmarkEnd w:id="27485"/>
    </w:p>
    <w:p w14:paraId="758741D1" w14:textId="77777777" w:rsidR="007F02CD" w:rsidRDefault="007F02CD" w:rsidP="007F02CD">
      <w:pPr>
        <w:rPr>
          <w:rtl/>
          <w:lang w:eastAsia="he-IL"/>
        </w:rPr>
      </w:pPr>
      <w:bookmarkStart w:id="27486" w:name="_ETM_Q1_4101558"/>
      <w:bookmarkStart w:id="27487" w:name="_ETM_Q1_4101647"/>
      <w:bookmarkEnd w:id="27486"/>
      <w:bookmarkEnd w:id="27487"/>
      <w:r>
        <w:rPr>
          <w:rtl/>
          <w:lang w:eastAsia="he-IL"/>
        </w:rPr>
        <w:t xml:space="preserve">הם לא היו </w:t>
      </w:r>
      <w:bookmarkStart w:id="27488" w:name="_ETM_Q1_4103623"/>
      <w:bookmarkEnd w:id="27488"/>
      <w:r>
        <w:rPr>
          <w:rtl/>
          <w:lang w:eastAsia="he-IL"/>
        </w:rPr>
        <w:t xml:space="preserve">לעניין החוק הזה, אבל הוחלט בכל זאת לנסות להגיע להסדר </w:t>
      </w:r>
      <w:bookmarkStart w:id="27489" w:name="_ETM_Q1_4109022"/>
      <w:bookmarkEnd w:id="27489"/>
      <w:r>
        <w:rPr>
          <w:rtl/>
          <w:lang w:eastAsia="he-IL"/>
        </w:rPr>
        <w:t xml:space="preserve">שכן יאפשר את הדבר הזה. </w:t>
      </w:r>
      <w:bookmarkStart w:id="27490" w:name="_ETM_Q1_4110277"/>
      <w:bookmarkEnd w:id="27490"/>
      <w:r>
        <w:rPr>
          <w:rtl/>
          <w:lang w:eastAsia="he-IL"/>
        </w:rPr>
        <w:t xml:space="preserve">זהו. והכוונה כאן היא בעצם </w:t>
      </w:r>
      <w:bookmarkStart w:id="27491" w:name="_ETM_Q1_4116134"/>
      <w:bookmarkEnd w:id="27491"/>
      <w:r>
        <w:rPr>
          <w:rtl/>
          <w:lang w:eastAsia="he-IL"/>
        </w:rPr>
        <w:t>הרבה יותר רחבה מזה. היא בעצם אומרת שכל מקום שלא</w:t>
      </w:r>
      <w:bookmarkStart w:id="27492" w:name="_ETM_Q1_4120726"/>
      <w:bookmarkEnd w:id="27492"/>
      <w:r>
        <w:rPr>
          <w:rtl/>
          <w:lang w:eastAsia="he-IL"/>
        </w:rPr>
        <w:t xml:space="preserve"> ניתן היה להעמיד לדין פלילי,</w:t>
      </w:r>
      <w:bookmarkStart w:id="27493" w:name="_ETM_Q1_4122757"/>
      <w:bookmarkEnd w:id="27493"/>
      <w:r>
        <w:rPr>
          <w:rtl/>
          <w:lang w:eastAsia="he-IL"/>
        </w:rPr>
        <w:t xml:space="preserve"> זאת אומרת גם למשל שהמשטרה </w:t>
      </w:r>
      <w:bookmarkStart w:id="27494" w:name="_ETM_Q1_4125586"/>
      <w:bookmarkEnd w:id="27494"/>
      <w:r>
        <w:rPr>
          <w:rtl/>
          <w:lang w:eastAsia="he-IL"/>
        </w:rPr>
        <w:t xml:space="preserve">התחילה לחקור, אבל מסיבה כזו או אחרת לא ניתן היה </w:t>
      </w:r>
      <w:bookmarkStart w:id="27495" w:name="_ETM_Q1_4130162"/>
      <w:bookmarkEnd w:id="27495"/>
      <w:r>
        <w:rPr>
          <w:rtl/>
          <w:lang w:eastAsia="he-IL"/>
        </w:rPr>
        <w:t xml:space="preserve">להביא את המקרה לבית משפט </w:t>
      </w:r>
      <w:bookmarkStart w:id="27496" w:name="_ETM_Q1_4131225"/>
      <w:bookmarkEnd w:id="27496"/>
      <w:r>
        <w:rPr>
          <w:rtl/>
          <w:lang w:eastAsia="he-IL"/>
        </w:rPr>
        <w:t xml:space="preserve">ולהוכיח אותו, כי יש איזה </w:t>
      </w:r>
      <w:bookmarkStart w:id="27497" w:name="_ETM_Q1_4134786"/>
      <w:bookmarkEnd w:id="27497"/>
      <w:r>
        <w:rPr>
          <w:rtl/>
          <w:lang w:eastAsia="he-IL"/>
        </w:rPr>
        <w:t>בעיה בר</w:t>
      </w:r>
      <w:bookmarkStart w:id="27498" w:name="_ETM_Q1_4133810"/>
      <w:bookmarkEnd w:id="27498"/>
      <w:r>
        <w:rPr>
          <w:rtl/>
          <w:lang w:eastAsia="he-IL"/>
        </w:rPr>
        <w:t xml:space="preserve">איה אחרת שנפסלה או משהו כזה. אבל יש תשתית </w:t>
      </w:r>
      <w:bookmarkStart w:id="27499" w:name="_ETM_Q1_4137952"/>
      <w:bookmarkEnd w:id="27499"/>
      <w:r>
        <w:rPr>
          <w:rtl/>
          <w:lang w:eastAsia="he-IL"/>
        </w:rPr>
        <w:t>מספיקה מבחינה מינהלי</w:t>
      </w:r>
      <w:bookmarkStart w:id="27500" w:name="_ETM_Q1_4138272"/>
      <w:bookmarkEnd w:id="27500"/>
      <w:r>
        <w:rPr>
          <w:rtl/>
          <w:lang w:eastAsia="he-IL"/>
        </w:rPr>
        <w:t>ת שאמורה להניח את דעתו של מנכ"ל משרד</w:t>
      </w:r>
      <w:bookmarkStart w:id="27501" w:name="_ETM_Q1_4142709"/>
      <w:bookmarkEnd w:id="27501"/>
      <w:r>
        <w:rPr>
          <w:rtl/>
          <w:lang w:eastAsia="he-IL"/>
        </w:rPr>
        <w:t xml:space="preserve"> החינוך ושירות ה</w:t>
      </w:r>
      <w:bookmarkStart w:id="27502" w:name="_ETM_Q1_4142356"/>
      <w:bookmarkEnd w:id="27502"/>
      <w:r>
        <w:rPr>
          <w:rtl/>
          <w:lang w:eastAsia="he-IL"/>
        </w:rPr>
        <w:t>ביטחון או המשטרה לצורך העניין חושבים שראוי לפנות</w:t>
      </w:r>
      <w:bookmarkStart w:id="27503" w:name="_ETM_Q1_4148108"/>
      <w:bookmarkEnd w:id="27503"/>
      <w:r>
        <w:rPr>
          <w:rtl/>
          <w:lang w:eastAsia="he-IL"/>
        </w:rPr>
        <w:t xml:space="preserve"> עם זה למנכ"ל משרד החינוך. </w:t>
      </w:r>
      <w:bookmarkStart w:id="27504" w:name="_ETM_Q1_4150426"/>
      <w:bookmarkStart w:id="27505" w:name="_ETM_Q1_4152637"/>
      <w:bookmarkEnd w:id="27504"/>
      <w:bookmarkEnd w:id="27505"/>
    </w:p>
    <w:p w14:paraId="60F4DE6B" w14:textId="77777777" w:rsidR="007F02CD" w:rsidRDefault="007F02CD" w:rsidP="007F02CD">
      <w:pPr>
        <w:rPr>
          <w:rtl/>
          <w:lang w:eastAsia="he-IL"/>
        </w:rPr>
      </w:pPr>
      <w:bookmarkStart w:id="27506" w:name="_ETM_Q1_4152725"/>
      <w:bookmarkEnd w:id="27506"/>
    </w:p>
    <w:p w14:paraId="2D059380" w14:textId="1D7584D2" w:rsidR="007F02CD" w:rsidRDefault="007F02CD" w:rsidP="007F02CD">
      <w:pPr>
        <w:pStyle w:val="a5"/>
        <w:keepNext/>
        <w:rPr>
          <w:rtl/>
        </w:rPr>
      </w:pPr>
      <w:bookmarkStart w:id="27507" w:name="ET_speaker_6150_37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507"/>
    </w:p>
    <w:p w14:paraId="49F86D2A" w14:textId="77777777" w:rsidR="007F02CD" w:rsidRDefault="007F02CD" w:rsidP="007F02CD">
      <w:pPr>
        <w:pStyle w:val="KeepWithNext"/>
        <w:rPr>
          <w:rtl/>
          <w:lang w:eastAsia="he-IL"/>
        </w:rPr>
      </w:pPr>
    </w:p>
    <w:p w14:paraId="5A80D207" w14:textId="77777777" w:rsidR="007F02CD" w:rsidRDefault="007F02CD" w:rsidP="007F02CD">
      <w:pPr>
        <w:rPr>
          <w:rtl/>
          <w:lang w:eastAsia="he-IL"/>
        </w:rPr>
      </w:pPr>
      <w:r>
        <w:rPr>
          <w:rtl/>
          <w:lang w:eastAsia="he-IL"/>
        </w:rPr>
        <w:t>א</w:t>
      </w:r>
      <w:bookmarkStart w:id="27508" w:name="_ETM_Q1_4151891"/>
      <w:bookmarkStart w:id="27509" w:name="_ETM_Q1_4151919"/>
      <w:bookmarkEnd w:id="27508"/>
      <w:bookmarkEnd w:id="27509"/>
      <w:r>
        <w:rPr>
          <w:rtl/>
          <w:lang w:eastAsia="he-IL"/>
        </w:rPr>
        <w:t xml:space="preserve">בל אני עדיין לא הבנתי </w:t>
      </w:r>
      <w:bookmarkStart w:id="27510" w:name="_ETM_Q1_4153820"/>
      <w:bookmarkEnd w:id="27510"/>
      <w:r>
        <w:rPr>
          <w:rtl/>
          <w:lang w:eastAsia="he-IL"/>
        </w:rPr>
        <w:t>מה זה טרור שאינו. על זה</w:t>
      </w:r>
      <w:bookmarkStart w:id="27511" w:name="_ETM_Q1_4154995"/>
      <w:bookmarkEnd w:id="27511"/>
      <w:r>
        <w:rPr>
          <w:rtl/>
          <w:lang w:eastAsia="he-IL"/>
        </w:rPr>
        <w:t xml:space="preserve"> ענית לי ולא </w:t>
      </w:r>
      <w:bookmarkStart w:id="27512" w:name="_ETM_Q1_4157368"/>
      <w:bookmarkEnd w:id="27512"/>
      <w:r>
        <w:rPr>
          <w:rtl/>
          <w:lang w:eastAsia="he-IL"/>
        </w:rPr>
        <w:t>קיבלתי תשו</w:t>
      </w:r>
      <w:bookmarkStart w:id="27513" w:name="_ETM_Q1_4156999"/>
      <w:bookmarkEnd w:id="27513"/>
      <w:r>
        <w:rPr>
          <w:rtl/>
          <w:lang w:eastAsia="he-IL"/>
        </w:rPr>
        <w:t xml:space="preserve">בה. </w:t>
      </w:r>
      <w:bookmarkStart w:id="27514" w:name="_ETM_Q1_4158375"/>
      <w:bookmarkStart w:id="27515" w:name="_ETM_Q1_4158915"/>
      <w:bookmarkStart w:id="27516" w:name="_ETM_Q1_4159135"/>
      <w:bookmarkEnd w:id="27514"/>
      <w:bookmarkEnd w:id="27515"/>
      <w:bookmarkEnd w:id="27516"/>
    </w:p>
    <w:p w14:paraId="1B06345B" w14:textId="77777777" w:rsidR="007F02CD" w:rsidRDefault="007F02CD" w:rsidP="007F02CD">
      <w:pPr>
        <w:rPr>
          <w:rtl/>
          <w:lang w:eastAsia="he-IL"/>
        </w:rPr>
      </w:pPr>
      <w:bookmarkStart w:id="27517" w:name="_ETM_Q1_4159176"/>
      <w:bookmarkStart w:id="27518" w:name="_ETM_Q1_4160581"/>
      <w:bookmarkEnd w:id="27517"/>
      <w:bookmarkEnd w:id="27518"/>
    </w:p>
    <w:p w14:paraId="58134A6B" w14:textId="6A4D3CFB" w:rsidR="007F02CD" w:rsidRDefault="007F02CD" w:rsidP="007F02CD">
      <w:pPr>
        <w:pStyle w:val="afb"/>
        <w:keepNext/>
        <w:rPr>
          <w:rtl/>
          <w:lang w:eastAsia="he-IL"/>
        </w:rPr>
      </w:pPr>
      <w:bookmarkStart w:id="27519" w:name="ET_guest_לילך_וגנר_37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519"/>
    </w:p>
    <w:p w14:paraId="771AD005" w14:textId="77777777" w:rsidR="007F02CD" w:rsidRDefault="007F02CD" w:rsidP="007F02CD">
      <w:pPr>
        <w:pStyle w:val="KeepWithNext"/>
        <w:rPr>
          <w:rtl/>
          <w:lang w:eastAsia="he-IL"/>
        </w:rPr>
      </w:pPr>
    </w:p>
    <w:p w14:paraId="5AAB5842" w14:textId="77777777" w:rsidR="007F02CD" w:rsidRDefault="007F02CD" w:rsidP="007F02CD">
      <w:pPr>
        <w:rPr>
          <w:rtl/>
          <w:lang w:eastAsia="he-IL"/>
        </w:rPr>
      </w:pPr>
      <w:bookmarkStart w:id="27520" w:name="_ETM_Q1_4160823"/>
      <w:bookmarkStart w:id="27521" w:name="_ETM_Q1_4160888"/>
      <w:bookmarkEnd w:id="27520"/>
      <w:bookmarkEnd w:id="27521"/>
      <w:r>
        <w:rPr>
          <w:rtl/>
          <w:lang w:eastAsia="he-IL"/>
        </w:rPr>
        <w:t xml:space="preserve">אני </w:t>
      </w:r>
      <w:bookmarkStart w:id="27522" w:name="_ETM_Q1_4160259"/>
      <w:bookmarkEnd w:id="27522"/>
      <w:r>
        <w:rPr>
          <w:rtl/>
          <w:lang w:eastAsia="he-IL"/>
        </w:rPr>
        <w:t>אנסה</w:t>
      </w:r>
      <w:bookmarkStart w:id="27523" w:name="_ETM_Q1_4158953"/>
      <w:bookmarkStart w:id="27524" w:name="_ETM_Q1_4157296"/>
      <w:bookmarkEnd w:id="27523"/>
      <w:bookmarkEnd w:id="27524"/>
      <w:r>
        <w:rPr>
          <w:rtl/>
          <w:lang w:eastAsia="he-IL"/>
        </w:rPr>
        <w:t xml:space="preserve"> להתייחס לסעיף, זה </w:t>
      </w:r>
      <w:bookmarkStart w:id="27525" w:name="_ETM_Q1_4160573"/>
      <w:bookmarkEnd w:id="27525"/>
      <w:r>
        <w:rPr>
          <w:rtl/>
          <w:lang w:eastAsia="he-IL"/>
        </w:rPr>
        <w:t xml:space="preserve">בסדר? </w:t>
      </w:r>
      <w:bookmarkStart w:id="27526" w:name="_ETM_Q1_4159616"/>
      <w:bookmarkEnd w:id="27526"/>
    </w:p>
    <w:p w14:paraId="65BFC0E5" w14:textId="77777777" w:rsidR="00923284" w:rsidRDefault="00923284" w:rsidP="007F02CD">
      <w:pPr>
        <w:rPr>
          <w:rtl/>
          <w:lang w:eastAsia="he-IL"/>
        </w:rPr>
      </w:pPr>
    </w:p>
    <w:p w14:paraId="7A65D356" w14:textId="77777777" w:rsidR="007F02CD" w:rsidRDefault="007F02CD" w:rsidP="007F02CD">
      <w:pPr>
        <w:rPr>
          <w:rStyle w:val="TagStyle"/>
          <w:rFonts w:ascii="David" w:hAnsi="David"/>
          <w:u w:val="single"/>
          <w:rtl/>
        </w:rPr>
      </w:pPr>
      <w:bookmarkStart w:id="27527" w:name="_ETM_Q1_4158444"/>
      <w:bookmarkStart w:id="27528" w:name="_ETM_Q1_4157445"/>
      <w:bookmarkStart w:id="27529" w:name="_ETM_Q1_4156619"/>
      <w:bookmarkStart w:id="27530" w:name="_ETM_Q1_4156352"/>
      <w:bookmarkStart w:id="27531" w:name="_ETM_Q1_4158644"/>
      <w:bookmarkStart w:id="27532" w:name="_ETM_Q1_4158270"/>
      <w:bookmarkStart w:id="27533" w:name="_ETM_Q1_4159213"/>
      <w:bookmarkStart w:id="27534" w:name="_ETM_Q1_4159074"/>
      <w:bookmarkStart w:id="27535" w:name="_ETM_Q1_4160541"/>
      <w:bookmarkStart w:id="27536" w:name="_ETM_Q1_3795367"/>
      <w:bookmarkStart w:id="27537" w:name="_ETM_Q1_3795432"/>
      <w:bookmarkStart w:id="27538" w:name="_ETM_Q1_3794254"/>
      <w:bookmarkStart w:id="27539" w:name="_ETM_Q1_3795955"/>
      <w:bookmarkStart w:id="27540" w:name="_ETM_Q1_3794772"/>
      <w:bookmarkStart w:id="27541" w:name="_ETM_Q1_3796715"/>
      <w:bookmarkStart w:id="27542" w:name="_ETM_Q1_3795316"/>
      <w:bookmarkStart w:id="27543" w:name="_ETM_Q1_3794127"/>
      <w:bookmarkStart w:id="27544" w:name="_ETM_Q1_3794085"/>
      <w:bookmarkStart w:id="27545" w:name="_ETM_Q1_4160971"/>
      <w:bookmarkEnd w:id="22482"/>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p>
    <w:p w14:paraId="2F6971A5" w14:textId="3012A06E" w:rsidR="007F02CD" w:rsidRDefault="007F02CD" w:rsidP="007F02CD">
      <w:pPr>
        <w:pStyle w:val="a5"/>
        <w:keepNext/>
        <w:rPr>
          <w:rtl/>
        </w:rPr>
      </w:pPr>
      <w:bookmarkStart w:id="27546" w:name="ET_speaker_נירה_לאמעי_רכלבסקי_38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7546"/>
    </w:p>
    <w:p w14:paraId="7B3993E4" w14:textId="77777777" w:rsidR="007F02CD" w:rsidRDefault="007F02CD" w:rsidP="007F02CD">
      <w:pPr>
        <w:pStyle w:val="KeepWithNext"/>
        <w:rPr>
          <w:rtl/>
          <w:lang w:eastAsia="he-IL"/>
        </w:rPr>
      </w:pPr>
    </w:p>
    <w:p w14:paraId="6AEB8092" w14:textId="77777777" w:rsidR="007F02CD" w:rsidRDefault="007F02CD" w:rsidP="007F02CD">
      <w:pPr>
        <w:rPr>
          <w:rtl/>
          <w:lang w:eastAsia="he-IL"/>
        </w:rPr>
      </w:pPr>
      <w:r>
        <w:rPr>
          <w:rtl/>
          <w:lang w:eastAsia="he-IL"/>
        </w:rPr>
        <w:t>כ</w:t>
      </w:r>
      <w:bookmarkStart w:id="27547" w:name="_ETM_Q1_4161539"/>
      <w:bookmarkStart w:id="27548" w:name="_ETM_Q1_4161585"/>
      <w:bookmarkEnd w:id="27547"/>
      <w:bookmarkEnd w:id="27548"/>
      <w:r>
        <w:rPr>
          <w:rtl/>
          <w:lang w:eastAsia="he-IL"/>
        </w:rPr>
        <w:t xml:space="preserve">ן. </w:t>
      </w:r>
    </w:p>
    <w:p w14:paraId="67B04CDC" w14:textId="77777777" w:rsidR="007F02CD" w:rsidRDefault="007F02CD" w:rsidP="007F02CD">
      <w:pPr>
        <w:rPr>
          <w:rtl/>
          <w:lang w:eastAsia="he-IL"/>
        </w:rPr>
      </w:pPr>
      <w:bookmarkStart w:id="27549" w:name="_ETM_Q1_4162170"/>
      <w:bookmarkStart w:id="27550" w:name="_ETM_Q1_4162297"/>
      <w:bookmarkEnd w:id="27549"/>
      <w:bookmarkEnd w:id="27550"/>
    </w:p>
    <w:p w14:paraId="71817C72" w14:textId="701E4F8C" w:rsidR="007F02CD" w:rsidRDefault="007F02CD" w:rsidP="007F02CD">
      <w:pPr>
        <w:pStyle w:val="afb"/>
        <w:keepNext/>
        <w:rPr>
          <w:rtl/>
          <w:lang w:eastAsia="he-IL"/>
        </w:rPr>
      </w:pPr>
      <w:bookmarkStart w:id="27551" w:name="ET_guest_לילך_וגנר_38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551"/>
    </w:p>
    <w:p w14:paraId="0F900A2B" w14:textId="77777777" w:rsidR="007F02CD" w:rsidRDefault="007F02CD" w:rsidP="007F02CD">
      <w:pPr>
        <w:pStyle w:val="KeepWithNext"/>
        <w:rPr>
          <w:rtl/>
          <w:lang w:eastAsia="he-IL"/>
        </w:rPr>
      </w:pPr>
    </w:p>
    <w:p w14:paraId="23E2C4B3" w14:textId="77777777" w:rsidR="007F02CD" w:rsidRDefault="007F02CD" w:rsidP="007F02CD">
      <w:pPr>
        <w:rPr>
          <w:rtl/>
          <w:lang w:eastAsia="he-IL"/>
        </w:rPr>
      </w:pPr>
      <w:bookmarkStart w:id="27552" w:name="_ETM_Q1_4164456"/>
      <w:bookmarkStart w:id="27553" w:name="_ETM_Q1_4164496"/>
      <w:bookmarkEnd w:id="27552"/>
      <w:bookmarkEnd w:id="27553"/>
      <w:r>
        <w:rPr>
          <w:rtl/>
          <w:lang w:eastAsia="he-IL"/>
        </w:rPr>
        <w:t>הסעיף הזה באמת מבחינתנו</w:t>
      </w:r>
      <w:bookmarkStart w:id="27554" w:name="_ETM_Q1_4166025"/>
      <w:bookmarkEnd w:id="27554"/>
      <w:r>
        <w:rPr>
          <w:rtl/>
          <w:lang w:eastAsia="he-IL"/>
        </w:rPr>
        <w:t xml:space="preserve"> הוא סעיף שאיננו חיוני. </w:t>
      </w:r>
      <w:bookmarkStart w:id="27555" w:name="_ETM_Q1_4174062"/>
      <w:bookmarkEnd w:id="27555"/>
      <w:r>
        <w:rPr>
          <w:rtl/>
          <w:lang w:eastAsia="he-IL"/>
        </w:rPr>
        <w:t>הוא ל</w:t>
      </w:r>
      <w:bookmarkStart w:id="27556" w:name="_ETM_Q1_4172518"/>
      <w:bookmarkEnd w:id="27556"/>
      <w:r>
        <w:rPr>
          <w:rtl/>
          <w:lang w:eastAsia="he-IL"/>
        </w:rPr>
        <w:t>א היה חלק מההצעה המקורית.</w:t>
      </w:r>
      <w:bookmarkStart w:id="27557" w:name="_ETM_Q1_4178307"/>
      <w:bookmarkEnd w:id="27557"/>
    </w:p>
    <w:p w14:paraId="4DA0DFE4" w14:textId="77777777" w:rsidR="007F02CD" w:rsidRDefault="007F02CD" w:rsidP="007F02CD">
      <w:pPr>
        <w:rPr>
          <w:rtl/>
          <w:lang w:eastAsia="he-IL"/>
        </w:rPr>
      </w:pPr>
    </w:p>
    <w:p w14:paraId="2FBA1801" w14:textId="56AC5CE4" w:rsidR="007F02CD" w:rsidRDefault="007F02CD" w:rsidP="007F02CD">
      <w:pPr>
        <w:pStyle w:val="a5"/>
        <w:keepNext/>
        <w:rPr>
          <w:rtl/>
        </w:rPr>
      </w:pPr>
      <w:bookmarkStart w:id="27558" w:name="ET_speaker_6150_38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7558"/>
    </w:p>
    <w:p w14:paraId="1137A09A" w14:textId="77777777" w:rsidR="007F02CD" w:rsidRDefault="007F02CD" w:rsidP="007F02CD">
      <w:pPr>
        <w:pStyle w:val="KeepWithNext"/>
        <w:rPr>
          <w:rtl/>
          <w:lang w:eastAsia="he-IL"/>
        </w:rPr>
      </w:pPr>
    </w:p>
    <w:p w14:paraId="1E18FD4D" w14:textId="77777777" w:rsidR="007F02CD" w:rsidRDefault="007F02CD" w:rsidP="007F02CD">
      <w:pPr>
        <w:rPr>
          <w:rtl/>
          <w:lang w:eastAsia="he-IL"/>
        </w:rPr>
      </w:pPr>
      <w:r>
        <w:rPr>
          <w:rtl/>
          <w:lang w:eastAsia="he-IL"/>
        </w:rPr>
        <w:t>את מדברת על סעיף קטן (ג)</w:t>
      </w:r>
      <w:bookmarkStart w:id="27559" w:name="_ETM_Q1_4178768"/>
      <w:bookmarkEnd w:id="27559"/>
      <w:r>
        <w:rPr>
          <w:rtl/>
          <w:lang w:eastAsia="he-IL"/>
        </w:rPr>
        <w:t>?</w:t>
      </w:r>
    </w:p>
    <w:p w14:paraId="3FBA4625" w14:textId="77777777" w:rsidR="007F02CD" w:rsidRDefault="007F02CD" w:rsidP="007F02CD">
      <w:pPr>
        <w:rPr>
          <w:rtl/>
          <w:lang w:eastAsia="he-IL"/>
        </w:rPr>
      </w:pPr>
      <w:bookmarkStart w:id="27560" w:name="_ETM_Q1_4179461"/>
      <w:bookmarkStart w:id="27561" w:name="_ETM_Q1_4179583"/>
      <w:bookmarkStart w:id="27562" w:name="_ETM_Q1_4180823"/>
      <w:bookmarkEnd w:id="27560"/>
      <w:bookmarkEnd w:id="27561"/>
      <w:bookmarkEnd w:id="27562"/>
    </w:p>
    <w:p w14:paraId="6821C4BE" w14:textId="69DEE197" w:rsidR="007F02CD" w:rsidRDefault="007F02CD" w:rsidP="007F02CD">
      <w:pPr>
        <w:pStyle w:val="afb"/>
        <w:keepNext/>
        <w:rPr>
          <w:rtl/>
          <w:lang w:eastAsia="he-IL"/>
        </w:rPr>
      </w:pPr>
      <w:bookmarkStart w:id="27563" w:name="ET_guest_לילך_וגנר_38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563"/>
    </w:p>
    <w:p w14:paraId="72859BEA" w14:textId="77777777" w:rsidR="007F02CD" w:rsidRDefault="007F02CD" w:rsidP="007F02CD">
      <w:pPr>
        <w:pStyle w:val="KeepWithNext"/>
        <w:rPr>
          <w:rtl/>
          <w:lang w:eastAsia="he-IL"/>
        </w:rPr>
      </w:pPr>
    </w:p>
    <w:p w14:paraId="0ABB599F" w14:textId="77777777" w:rsidR="007F02CD" w:rsidRDefault="007F02CD" w:rsidP="007F02CD">
      <w:pPr>
        <w:rPr>
          <w:rtl/>
          <w:lang w:eastAsia="he-IL"/>
        </w:rPr>
      </w:pPr>
      <w:bookmarkStart w:id="27564" w:name="_ETM_Q1_4181446"/>
      <w:bookmarkStart w:id="27565" w:name="_ETM_Q1_4181478"/>
      <w:bookmarkEnd w:id="27564"/>
      <w:bookmarkEnd w:id="27565"/>
      <w:r>
        <w:rPr>
          <w:rtl/>
          <w:lang w:eastAsia="he-IL"/>
        </w:rPr>
        <w:t xml:space="preserve">כן. </w:t>
      </w:r>
    </w:p>
    <w:p w14:paraId="5069D4BE" w14:textId="77777777" w:rsidR="007F02CD" w:rsidRDefault="007F02CD" w:rsidP="007F02CD">
      <w:pPr>
        <w:rPr>
          <w:rtl/>
          <w:lang w:eastAsia="he-IL"/>
        </w:rPr>
      </w:pPr>
      <w:bookmarkStart w:id="27566" w:name="_ETM_Q1_4182174"/>
      <w:bookmarkStart w:id="27567" w:name="_ETM_Q1_4182267"/>
      <w:bookmarkStart w:id="27568" w:name="_ETM_Q1_4181417"/>
      <w:bookmarkEnd w:id="27566"/>
      <w:bookmarkEnd w:id="27567"/>
      <w:bookmarkEnd w:id="27568"/>
    </w:p>
    <w:p w14:paraId="07136EC5" w14:textId="47A4096E" w:rsidR="007F02CD" w:rsidRDefault="007F02CD" w:rsidP="007F02CD">
      <w:pPr>
        <w:pStyle w:val="a5"/>
        <w:keepNext/>
        <w:rPr>
          <w:rtl/>
        </w:rPr>
      </w:pPr>
      <w:bookmarkStart w:id="27569" w:name="ET_speaker_6164_38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569"/>
    </w:p>
    <w:p w14:paraId="0F8D24B5" w14:textId="77777777" w:rsidR="007F02CD" w:rsidRDefault="007F02CD" w:rsidP="007F02CD">
      <w:pPr>
        <w:pStyle w:val="KeepWithNext"/>
        <w:rPr>
          <w:rtl/>
          <w:lang w:eastAsia="he-IL"/>
        </w:rPr>
      </w:pPr>
    </w:p>
    <w:p w14:paraId="34C5DC84" w14:textId="77777777" w:rsidR="007F02CD" w:rsidRDefault="007F02CD" w:rsidP="007F02CD">
      <w:pPr>
        <w:rPr>
          <w:rtl/>
          <w:lang w:eastAsia="he-IL"/>
        </w:rPr>
      </w:pPr>
      <w:r>
        <w:rPr>
          <w:rtl/>
          <w:lang w:eastAsia="he-IL"/>
        </w:rPr>
        <w:t>ל</w:t>
      </w:r>
      <w:bookmarkStart w:id="27570" w:name="_ETM_Q1_4182058"/>
      <w:bookmarkEnd w:id="27570"/>
      <w:r>
        <w:rPr>
          <w:rtl/>
          <w:lang w:eastAsia="he-IL"/>
        </w:rPr>
        <w:t>א</w:t>
      </w:r>
      <w:bookmarkStart w:id="27571" w:name="_ETM_Q1_4182102"/>
      <w:bookmarkEnd w:id="27571"/>
      <w:r>
        <w:rPr>
          <w:rtl/>
          <w:lang w:eastAsia="he-IL"/>
        </w:rPr>
        <w:t xml:space="preserve">, הוא החליף </w:t>
      </w:r>
      <w:bookmarkStart w:id="27572" w:name="_ETM_Q1_4183330"/>
      <w:bookmarkEnd w:id="27572"/>
      <w:r>
        <w:rPr>
          <w:rtl/>
          <w:lang w:eastAsia="he-IL"/>
        </w:rPr>
        <w:t>סעיף שלי,</w:t>
      </w:r>
      <w:bookmarkStart w:id="27573" w:name="_ETM_Q1_4182216"/>
      <w:bookmarkEnd w:id="27573"/>
      <w:r>
        <w:rPr>
          <w:rtl/>
          <w:lang w:eastAsia="he-IL"/>
        </w:rPr>
        <w:t xml:space="preserve"> כבר הופיע בדיונים </w:t>
      </w:r>
      <w:bookmarkStart w:id="27574" w:name="_ETM_Q1_4182206"/>
      <w:bookmarkEnd w:id="27574"/>
      <w:r>
        <w:rPr>
          <w:rtl/>
          <w:lang w:eastAsia="he-IL"/>
        </w:rPr>
        <w:t xml:space="preserve">על השב"כ שצריך לעשות שני </w:t>
      </w:r>
      <w:bookmarkStart w:id="27575" w:name="_ETM_Q1_4187358"/>
      <w:bookmarkStart w:id="27576" w:name="_ETM_Q1_4185430"/>
      <w:bookmarkEnd w:id="27575"/>
      <w:bookmarkEnd w:id="27576"/>
      <w:r>
        <w:rPr>
          <w:rtl/>
          <w:lang w:eastAsia="he-IL"/>
        </w:rPr>
        <w:t>דברים: גם בדיקה, שע</w:t>
      </w:r>
      <w:bookmarkStart w:id="27577" w:name="_ETM_Q1_4186399"/>
      <w:bookmarkEnd w:id="27577"/>
      <w:r>
        <w:rPr>
          <w:rtl/>
          <w:lang w:eastAsia="he-IL"/>
        </w:rPr>
        <w:t xml:space="preserve">ל זה אני מתעקש בהסתייגויות, אני מקווה </w:t>
      </w:r>
      <w:bookmarkStart w:id="27578" w:name="_ETM_Q1_4190962"/>
      <w:bookmarkEnd w:id="27578"/>
      <w:r>
        <w:rPr>
          <w:rtl/>
          <w:lang w:eastAsia="he-IL"/>
        </w:rPr>
        <w:t>ש</w:t>
      </w:r>
      <w:bookmarkStart w:id="27579" w:name="_ETM_Q1_4189128"/>
      <w:bookmarkEnd w:id="27579"/>
      <w:r>
        <w:rPr>
          <w:rtl/>
          <w:lang w:eastAsia="he-IL"/>
        </w:rPr>
        <w:t>זה יאושר על ידי הקואליציה בס</w:t>
      </w:r>
      <w:bookmarkStart w:id="27580" w:name="_ETM_Q1_4190612"/>
      <w:bookmarkEnd w:id="27580"/>
      <w:r>
        <w:rPr>
          <w:rtl/>
          <w:lang w:eastAsia="he-IL"/>
        </w:rPr>
        <w:t>ופו של דבר במליאה.</w:t>
      </w:r>
      <w:bookmarkStart w:id="27581" w:name="_ETM_Q1_4192993"/>
      <w:bookmarkEnd w:id="27581"/>
      <w:r>
        <w:rPr>
          <w:rtl/>
          <w:lang w:eastAsia="he-IL"/>
        </w:rPr>
        <w:t xml:space="preserve"> ו</w:t>
      </w:r>
      <w:bookmarkStart w:id="27582" w:name="_ETM_Q1_4193224"/>
      <w:bookmarkEnd w:id="27582"/>
      <w:r>
        <w:rPr>
          <w:rtl/>
          <w:lang w:eastAsia="he-IL"/>
        </w:rPr>
        <w:t>זה הכול סביב הגשת הפרפרזות של השב"כ. זה הח</w:t>
      </w:r>
      <w:bookmarkStart w:id="27583" w:name="_ETM_Q1_4195983"/>
      <w:bookmarkEnd w:id="27583"/>
      <w:r>
        <w:rPr>
          <w:rtl/>
          <w:lang w:eastAsia="he-IL"/>
        </w:rPr>
        <w:t xml:space="preserve">ליף </w:t>
      </w:r>
      <w:bookmarkStart w:id="27584" w:name="_ETM_Q1_4197451"/>
      <w:bookmarkEnd w:id="27584"/>
      <w:r>
        <w:rPr>
          <w:rtl/>
          <w:lang w:eastAsia="he-IL"/>
        </w:rPr>
        <w:t>את זה באופן ש</w:t>
      </w:r>
      <w:bookmarkStart w:id="27585" w:name="_ETM_Q1_4197112"/>
      <w:bookmarkEnd w:id="27585"/>
      <w:r>
        <w:rPr>
          <w:rtl/>
          <w:lang w:eastAsia="he-IL"/>
        </w:rPr>
        <w:t xml:space="preserve">נירה תיארה אותו כאן. </w:t>
      </w:r>
      <w:bookmarkStart w:id="27586" w:name="_ETM_Q1_4198634"/>
      <w:bookmarkStart w:id="27587" w:name="_ETM_Q1_4199422"/>
      <w:bookmarkStart w:id="27588" w:name="_ETM_Q1_4200605"/>
      <w:bookmarkEnd w:id="27586"/>
      <w:bookmarkEnd w:id="27587"/>
      <w:bookmarkEnd w:id="27588"/>
      <w:r>
        <w:rPr>
          <w:rtl/>
          <w:lang w:eastAsia="he-IL"/>
        </w:rPr>
        <w:t>זה הופי</w:t>
      </w:r>
      <w:bookmarkStart w:id="27589" w:name="_ETM_Q1_4201572"/>
      <w:bookmarkEnd w:id="27589"/>
      <w:r>
        <w:rPr>
          <w:rtl/>
          <w:lang w:eastAsia="he-IL"/>
        </w:rPr>
        <w:t>ע</w:t>
      </w:r>
      <w:bookmarkStart w:id="27590" w:name="_ETM_Q1_4203258"/>
      <w:bookmarkEnd w:id="27590"/>
      <w:r>
        <w:rPr>
          <w:rtl/>
          <w:lang w:eastAsia="he-IL"/>
        </w:rPr>
        <w:t xml:space="preserve"> ג</w:t>
      </w:r>
      <w:bookmarkStart w:id="27591" w:name="_ETM_Q1_4201545"/>
      <w:bookmarkEnd w:id="27591"/>
      <w:r>
        <w:rPr>
          <w:rtl/>
          <w:lang w:eastAsia="he-IL"/>
        </w:rPr>
        <w:t>ם כשהעברנו את זה בקריאה ר</w:t>
      </w:r>
      <w:bookmarkStart w:id="27592" w:name="_ETM_Q1_4202695"/>
      <w:bookmarkEnd w:id="27592"/>
      <w:r>
        <w:rPr>
          <w:rtl/>
          <w:lang w:eastAsia="he-IL"/>
        </w:rPr>
        <w:t xml:space="preserve">אשונה זה הופיע בדברי ההסבר, </w:t>
      </w:r>
      <w:bookmarkStart w:id="27593" w:name="_ETM_Q1_4205888"/>
      <w:bookmarkEnd w:id="27593"/>
      <w:r>
        <w:rPr>
          <w:rtl/>
          <w:lang w:eastAsia="he-IL"/>
        </w:rPr>
        <w:t>אם את זוכרת, שזה יעבור גם לקריאה ה</w:t>
      </w:r>
      <w:bookmarkStart w:id="27594" w:name="_ETM_Q1_4207008"/>
      <w:bookmarkEnd w:id="27594"/>
      <w:r>
        <w:rPr>
          <w:rtl/>
          <w:lang w:eastAsia="he-IL"/>
        </w:rPr>
        <w:t xml:space="preserve">ראשונה והלאה. </w:t>
      </w:r>
    </w:p>
    <w:p w14:paraId="25A9869A" w14:textId="77777777" w:rsidR="007F02CD" w:rsidRDefault="007F02CD" w:rsidP="007F02CD">
      <w:pPr>
        <w:rPr>
          <w:rtl/>
          <w:lang w:eastAsia="he-IL"/>
        </w:rPr>
      </w:pPr>
      <w:bookmarkStart w:id="27595" w:name="_ETM_Q1_4209431"/>
      <w:bookmarkStart w:id="27596" w:name="_ETM_Q1_4209568"/>
      <w:bookmarkEnd w:id="27595"/>
      <w:bookmarkEnd w:id="27596"/>
    </w:p>
    <w:p w14:paraId="739D82D5" w14:textId="5F96EB04" w:rsidR="007F02CD" w:rsidRDefault="007F02CD" w:rsidP="007F02CD">
      <w:pPr>
        <w:pStyle w:val="afb"/>
        <w:keepNext/>
        <w:rPr>
          <w:rtl/>
          <w:lang w:eastAsia="he-IL"/>
        </w:rPr>
      </w:pPr>
      <w:bookmarkStart w:id="27597" w:name="ET_guest_לילך_וגנר_38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597"/>
    </w:p>
    <w:p w14:paraId="7CB10AC1" w14:textId="77777777" w:rsidR="007F02CD" w:rsidRDefault="007F02CD" w:rsidP="007F02CD">
      <w:pPr>
        <w:pStyle w:val="KeepWithNext"/>
        <w:rPr>
          <w:rtl/>
          <w:lang w:eastAsia="he-IL"/>
        </w:rPr>
      </w:pPr>
    </w:p>
    <w:p w14:paraId="2EF6852D" w14:textId="77777777" w:rsidR="007F02CD" w:rsidRDefault="007F02CD" w:rsidP="007F02CD">
      <w:pPr>
        <w:rPr>
          <w:rtl/>
          <w:lang w:eastAsia="he-IL"/>
        </w:rPr>
      </w:pPr>
      <w:r>
        <w:rPr>
          <w:rtl/>
          <w:lang w:eastAsia="he-IL"/>
        </w:rPr>
        <w:t>ע</w:t>
      </w:r>
      <w:bookmarkStart w:id="27598" w:name="_ETM_Q1_4211516"/>
      <w:bookmarkStart w:id="27599" w:name="_ETM_Q1_4211548"/>
      <w:bookmarkEnd w:id="27598"/>
      <w:bookmarkEnd w:id="27599"/>
      <w:r>
        <w:rPr>
          <w:rtl/>
          <w:lang w:eastAsia="he-IL"/>
        </w:rPr>
        <w:t xml:space="preserve">וד </w:t>
      </w:r>
      <w:bookmarkStart w:id="27600" w:name="_ETM_Q1_4211751"/>
      <w:bookmarkEnd w:id="27600"/>
      <w:r>
        <w:rPr>
          <w:rtl/>
          <w:lang w:eastAsia="he-IL"/>
        </w:rPr>
        <w:t>פע</w:t>
      </w:r>
      <w:bookmarkStart w:id="27601" w:name="_ETM_Q1_4209981"/>
      <w:bookmarkEnd w:id="27601"/>
      <w:r>
        <w:rPr>
          <w:rtl/>
          <w:lang w:eastAsia="he-IL"/>
        </w:rPr>
        <w:t xml:space="preserve">ם, ממה שזכור לי זה סעיף שנועד לתת מענה מאחר </w:t>
      </w:r>
      <w:bookmarkStart w:id="27602" w:name="_ETM_Q1_4215259"/>
      <w:bookmarkEnd w:id="27602"/>
      <w:r>
        <w:rPr>
          <w:rtl/>
          <w:lang w:eastAsia="he-IL"/>
        </w:rPr>
        <w:t>שמפטרים מורים על סמך התבטאויות, אז אם יש מידע שמבסס</w:t>
      </w:r>
      <w:bookmarkStart w:id="27603" w:name="_ETM_Q1_4220611"/>
      <w:bookmarkEnd w:id="27603"/>
      <w:r>
        <w:rPr>
          <w:rtl/>
          <w:lang w:eastAsia="he-IL"/>
        </w:rPr>
        <w:t xml:space="preserve"> </w:t>
      </w:r>
      <w:bookmarkStart w:id="27604" w:name="_ETM_Q1_4220846"/>
      <w:bookmarkEnd w:id="27604"/>
      <w:r>
        <w:rPr>
          <w:rtl/>
          <w:lang w:eastAsia="he-IL"/>
        </w:rPr>
        <w:t>עבירה יותר חמורה מהתבטאויות לכאורה החוק לא נותן לו מענ</w:t>
      </w:r>
      <w:bookmarkStart w:id="27605" w:name="_ETM_Q1_4228917"/>
      <w:bookmarkStart w:id="27606" w:name="_ETM_Q1_4227260"/>
      <w:bookmarkEnd w:id="27605"/>
      <w:bookmarkEnd w:id="27606"/>
      <w:r>
        <w:rPr>
          <w:rtl/>
          <w:lang w:eastAsia="he-IL"/>
        </w:rPr>
        <w:t>ה וצריך לאפשר גם את זה. עוד פעם, מבחינתנו</w:t>
      </w:r>
      <w:bookmarkStart w:id="27607" w:name="_ETM_Q1_4232013"/>
      <w:bookmarkEnd w:id="27607"/>
      <w:r>
        <w:rPr>
          <w:rtl/>
          <w:lang w:eastAsia="he-IL"/>
        </w:rPr>
        <w:t xml:space="preserve"> הסעיף הוא לא סעיף שנדרש. כ</w:t>
      </w:r>
      <w:bookmarkStart w:id="27608" w:name="_ETM_Q1_4232437"/>
      <w:bookmarkEnd w:id="27608"/>
      <w:r>
        <w:rPr>
          <w:rtl/>
          <w:lang w:eastAsia="he-IL"/>
        </w:rPr>
        <w:t xml:space="preserve">מו שנאמר פה, המקרים שהעלו </w:t>
      </w:r>
      <w:bookmarkStart w:id="27609" w:name="_ETM_Q1_4236110"/>
      <w:bookmarkEnd w:id="27609"/>
      <w:r>
        <w:rPr>
          <w:rtl/>
          <w:lang w:eastAsia="he-IL"/>
        </w:rPr>
        <w:t>את הצורך יש לנו כמוב</w:t>
      </w:r>
      <w:bookmarkStart w:id="27610" w:name="_ETM_Q1_4236612"/>
      <w:bookmarkEnd w:id="27610"/>
      <w:r>
        <w:rPr>
          <w:rtl/>
          <w:lang w:eastAsia="he-IL"/>
        </w:rPr>
        <w:t>ן מאות אלפי מורים, מקרים שהעלו</w:t>
      </w:r>
      <w:bookmarkStart w:id="27611" w:name="_ETM_Q1_4239836"/>
      <w:bookmarkEnd w:id="27611"/>
      <w:r>
        <w:rPr>
          <w:rtl/>
          <w:lang w:eastAsia="he-IL"/>
        </w:rPr>
        <w:t xml:space="preserve"> את </w:t>
      </w:r>
      <w:bookmarkStart w:id="27612" w:name="_ETM_Q1_4238043"/>
      <w:bookmarkEnd w:id="27612"/>
      <w:r>
        <w:rPr>
          <w:rtl/>
          <w:lang w:eastAsia="he-IL"/>
        </w:rPr>
        <w:t xml:space="preserve">הצורך הם ספורים עד כמעט לא קיימים. לכן </w:t>
      </w:r>
      <w:bookmarkStart w:id="27613" w:name="_ETM_Q1_4241102"/>
      <w:bookmarkEnd w:id="27613"/>
      <w:r>
        <w:rPr>
          <w:rtl/>
          <w:lang w:eastAsia="he-IL"/>
        </w:rPr>
        <w:t xml:space="preserve">אנחנו </w:t>
      </w:r>
      <w:bookmarkStart w:id="27614" w:name="_ETM_Q1_4241714"/>
      <w:bookmarkEnd w:id="27614"/>
      <w:r>
        <w:rPr>
          <w:rtl/>
          <w:lang w:eastAsia="he-IL"/>
        </w:rPr>
        <w:t>לא ראינו שהונחה איזה שהיא תשת</w:t>
      </w:r>
      <w:bookmarkStart w:id="27615" w:name="_ETM_Q1_4242938"/>
      <w:bookmarkEnd w:id="27615"/>
      <w:r>
        <w:rPr>
          <w:rtl/>
          <w:lang w:eastAsia="he-IL"/>
        </w:rPr>
        <w:t xml:space="preserve">ית רצינית בהקשר הזה. </w:t>
      </w:r>
      <w:bookmarkStart w:id="27616" w:name="_ETM_Q1_4246755"/>
      <w:bookmarkEnd w:id="27616"/>
    </w:p>
    <w:p w14:paraId="425FDAF3" w14:textId="77777777" w:rsidR="007F02CD" w:rsidRDefault="007F02CD" w:rsidP="007F02CD">
      <w:pPr>
        <w:rPr>
          <w:rtl/>
          <w:lang w:eastAsia="he-IL"/>
        </w:rPr>
      </w:pPr>
      <w:bookmarkStart w:id="27617" w:name="_ETM_Q1_4246843"/>
      <w:bookmarkStart w:id="27618" w:name="_ETM_Q1_4244873"/>
      <w:bookmarkEnd w:id="27617"/>
      <w:bookmarkEnd w:id="27618"/>
    </w:p>
    <w:p w14:paraId="725F80AE" w14:textId="3E044228" w:rsidR="007F02CD" w:rsidRDefault="007F02CD" w:rsidP="007F02CD">
      <w:pPr>
        <w:pStyle w:val="a5"/>
        <w:keepNext/>
        <w:rPr>
          <w:rtl/>
        </w:rPr>
      </w:pPr>
      <w:bookmarkStart w:id="27619" w:name="ET_speaker_6164_38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619"/>
    </w:p>
    <w:p w14:paraId="54D87C56" w14:textId="77777777" w:rsidR="007F02CD" w:rsidRDefault="007F02CD" w:rsidP="007F02CD">
      <w:pPr>
        <w:pStyle w:val="KeepWithNext"/>
        <w:rPr>
          <w:rtl/>
          <w:lang w:eastAsia="he-IL"/>
        </w:rPr>
      </w:pPr>
    </w:p>
    <w:p w14:paraId="1026C317" w14:textId="77777777" w:rsidR="007F02CD" w:rsidRDefault="007F02CD" w:rsidP="007F02CD">
      <w:pPr>
        <w:rPr>
          <w:rtl/>
          <w:lang w:eastAsia="he-IL"/>
        </w:rPr>
      </w:pPr>
      <w:bookmarkStart w:id="27620" w:name="_ETM_Q1_4246845"/>
      <w:bookmarkEnd w:id="27620"/>
      <w:r>
        <w:rPr>
          <w:rtl/>
          <w:lang w:eastAsia="he-IL"/>
        </w:rPr>
        <w:t>ה</w:t>
      </w:r>
      <w:bookmarkStart w:id="27621" w:name="_ETM_Q1_4246908"/>
      <w:bookmarkEnd w:id="27621"/>
      <w:r>
        <w:rPr>
          <w:rtl/>
          <w:lang w:eastAsia="he-IL"/>
        </w:rPr>
        <w:t xml:space="preserve">יה </w:t>
      </w:r>
      <w:bookmarkStart w:id="27622" w:name="_ETM_Q1_4247130"/>
      <w:bookmarkEnd w:id="27622"/>
      <w:r>
        <w:rPr>
          <w:rtl/>
          <w:lang w:eastAsia="he-IL"/>
        </w:rPr>
        <w:t>פה דיון של השב"כ עם עשרות מקרים, מה את מדברת?</w:t>
      </w:r>
    </w:p>
    <w:p w14:paraId="3A1706A6" w14:textId="77777777" w:rsidR="007F02CD" w:rsidRDefault="007F02CD" w:rsidP="007F02CD">
      <w:pPr>
        <w:rPr>
          <w:rtl/>
          <w:lang w:eastAsia="he-IL"/>
        </w:rPr>
      </w:pPr>
      <w:bookmarkStart w:id="27623" w:name="_ETM_Q1_4250217"/>
      <w:bookmarkStart w:id="27624" w:name="_ETM_Q1_4250320"/>
      <w:bookmarkEnd w:id="27623"/>
      <w:bookmarkEnd w:id="27624"/>
    </w:p>
    <w:p w14:paraId="2066D81C" w14:textId="518E12C0" w:rsidR="007F02CD" w:rsidRDefault="007F02CD" w:rsidP="007F02CD">
      <w:pPr>
        <w:pStyle w:val="afb"/>
        <w:keepNext/>
        <w:rPr>
          <w:rtl/>
          <w:lang w:eastAsia="he-IL"/>
        </w:rPr>
      </w:pPr>
      <w:bookmarkStart w:id="27625" w:name="ET_guest_לילך_וגנר_38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625"/>
    </w:p>
    <w:p w14:paraId="247D80CA" w14:textId="77777777" w:rsidR="007F02CD" w:rsidRDefault="007F02CD" w:rsidP="007F02CD">
      <w:pPr>
        <w:pStyle w:val="KeepWithNext"/>
        <w:rPr>
          <w:rtl/>
          <w:lang w:eastAsia="he-IL"/>
        </w:rPr>
      </w:pPr>
    </w:p>
    <w:p w14:paraId="7DC29E52" w14:textId="77777777" w:rsidR="007F02CD" w:rsidRDefault="007F02CD" w:rsidP="007F02CD">
      <w:pPr>
        <w:rPr>
          <w:rtl/>
          <w:lang w:eastAsia="he-IL"/>
        </w:rPr>
      </w:pPr>
      <w:bookmarkStart w:id="27626" w:name="_ETM_Q1_4252106"/>
      <w:bookmarkStart w:id="27627" w:name="_ETM_Q1_4252144"/>
      <w:bookmarkEnd w:id="27626"/>
      <w:bookmarkEnd w:id="27627"/>
      <w:r>
        <w:rPr>
          <w:rtl/>
          <w:lang w:eastAsia="he-IL"/>
        </w:rPr>
        <w:t xml:space="preserve">לא, </w:t>
      </w:r>
      <w:bookmarkStart w:id="27628" w:name="_ETM_Q1_4252392"/>
      <w:bookmarkStart w:id="27629" w:name="_ETM_Q1_4250451"/>
      <w:bookmarkEnd w:id="27628"/>
      <w:bookmarkEnd w:id="27629"/>
      <w:r>
        <w:rPr>
          <w:rtl/>
          <w:lang w:eastAsia="he-IL"/>
        </w:rPr>
        <w:t xml:space="preserve">לא. </w:t>
      </w:r>
      <w:bookmarkStart w:id="27630" w:name="_ETM_Q1_4250963"/>
      <w:bookmarkEnd w:id="27630"/>
    </w:p>
    <w:p w14:paraId="2E40A0EF" w14:textId="77777777" w:rsidR="007F02CD" w:rsidRDefault="007F02CD" w:rsidP="007F02CD">
      <w:pPr>
        <w:rPr>
          <w:rtl/>
          <w:lang w:eastAsia="he-IL"/>
        </w:rPr>
      </w:pPr>
      <w:bookmarkStart w:id="27631" w:name="_ETM_Q1_4251095"/>
      <w:bookmarkStart w:id="27632" w:name="_ETM_Q1_4249123"/>
      <w:bookmarkStart w:id="27633" w:name="_ETM_Q1_4249770"/>
      <w:bookmarkEnd w:id="27631"/>
      <w:bookmarkEnd w:id="27632"/>
      <w:bookmarkEnd w:id="27633"/>
    </w:p>
    <w:p w14:paraId="006AAF18" w14:textId="036FB7FA" w:rsidR="007F02CD" w:rsidRDefault="007F02CD" w:rsidP="007F02CD">
      <w:pPr>
        <w:pStyle w:val="a5"/>
        <w:keepNext/>
        <w:rPr>
          <w:rtl/>
        </w:rPr>
      </w:pPr>
      <w:bookmarkStart w:id="27634" w:name="ET_speaker_6164_38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634"/>
    </w:p>
    <w:p w14:paraId="17CBDD06" w14:textId="77777777" w:rsidR="007F02CD" w:rsidRDefault="007F02CD" w:rsidP="007F02CD">
      <w:pPr>
        <w:pStyle w:val="KeepWithNext"/>
        <w:rPr>
          <w:rtl/>
          <w:lang w:eastAsia="he-IL"/>
        </w:rPr>
      </w:pPr>
    </w:p>
    <w:p w14:paraId="02EAF697" w14:textId="77777777" w:rsidR="007F02CD" w:rsidRDefault="007F02CD" w:rsidP="007F02CD">
      <w:pPr>
        <w:rPr>
          <w:rtl/>
          <w:lang w:eastAsia="he-IL"/>
        </w:rPr>
      </w:pPr>
      <w:bookmarkStart w:id="27635" w:name="_ETM_Q1_4250327"/>
      <w:bookmarkStart w:id="27636" w:name="_ETM_Q1_4250362"/>
      <w:bookmarkEnd w:id="27635"/>
      <w:bookmarkEnd w:id="27636"/>
      <w:r>
        <w:rPr>
          <w:rtl/>
          <w:lang w:eastAsia="he-IL"/>
        </w:rPr>
        <w:t xml:space="preserve">ודאי שכן. </w:t>
      </w:r>
      <w:bookmarkStart w:id="27637" w:name="_ETM_Q1_4251648"/>
      <w:bookmarkStart w:id="27638" w:name="_ETM_Q1_4251753"/>
      <w:bookmarkEnd w:id="27637"/>
      <w:bookmarkEnd w:id="27638"/>
      <w:r>
        <w:rPr>
          <w:rtl/>
          <w:lang w:eastAsia="he-IL"/>
        </w:rPr>
        <w:t>הייתי</w:t>
      </w:r>
      <w:bookmarkStart w:id="27639" w:name="_ETM_Q1_4251982"/>
      <w:bookmarkEnd w:id="27639"/>
      <w:r>
        <w:rPr>
          <w:rtl/>
          <w:lang w:eastAsia="he-IL"/>
        </w:rPr>
        <w:t xml:space="preserve">. </w:t>
      </w:r>
      <w:bookmarkStart w:id="27640" w:name="_ETM_Q1_4252289"/>
      <w:bookmarkEnd w:id="27640"/>
    </w:p>
    <w:p w14:paraId="0B02C1CF" w14:textId="77777777" w:rsidR="007F02CD" w:rsidRDefault="007F02CD" w:rsidP="007F02CD">
      <w:pPr>
        <w:rPr>
          <w:rtl/>
          <w:lang w:eastAsia="he-IL"/>
        </w:rPr>
      </w:pPr>
      <w:bookmarkStart w:id="27641" w:name="_ETM_Q1_4252368"/>
      <w:bookmarkEnd w:id="27641"/>
    </w:p>
    <w:p w14:paraId="03D1CDDA" w14:textId="23177507" w:rsidR="007F02CD" w:rsidRDefault="007F02CD" w:rsidP="007F02CD">
      <w:pPr>
        <w:pStyle w:val="afb"/>
        <w:keepNext/>
        <w:rPr>
          <w:rtl/>
          <w:lang w:eastAsia="he-IL"/>
        </w:rPr>
      </w:pPr>
      <w:bookmarkStart w:id="27642" w:name="ET_guest_לילך_וגנר_38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642"/>
    </w:p>
    <w:p w14:paraId="22D2D408" w14:textId="77777777" w:rsidR="007F02CD" w:rsidRDefault="007F02CD" w:rsidP="007F02CD">
      <w:pPr>
        <w:pStyle w:val="KeepWithNext"/>
        <w:rPr>
          <w:rtl/>
          <w:lang w:eastAsia="he-IL"/>
        </w:rPr>
      </w:pPr>
    </w:p>
    <w:p w14:paraId="0D1CED73" w14:textId="77777777" w:rsidR="007F02CD" w:rsidRDefault="007F02CD" w:rsidP="007F02CD">
      <w:pPr>
        <w:rPr>
          <w:rtl/>
          <w:lang w:eastAsia="he-IL"/>
        </w:rPr>
      </w:pPr>
      <w:r>
        <w:rPr>
          <w:rtl/>
          <w:lang w:eastAsia="he-IL"/>
        </w:rPr>
        <w:t>א</w:t>
      </w:r>
      <w:bookmarkStart w:id="27643" w:name="_ETM_Q1_4251662"/>
      <w:bookmarkStart w:id="27644" w:name="_ETM_Q1_4251701"/>
      <w:bookmarkEnd w:id="27643"/>
      <w:bookmarkEnd w:id="27644"/>
      <w:r>
        <w:rPr>
          <w:rtl/>
          <w:lang w:eastAsia="he-IL"/>
        </w:rPr>
        <w:t xml:space="preserve">ני לא אתייחס. אני אגיד שמבחינתי </w:t>
      </w:r>
      <w:bookmarkStart w:id="27645" w:name="_ETM_Q1_4255008"/>
      <w:bookmarkStart w:id="27646" w:name="_ETM_Q1_4253423"/>
      <w:bookmarkStart w:id="27647" w:name="_ETM_Q1_4252166"/>
      <w:bookmarkStart w:id="27648" w:name="_ETM_Q1_4252610"/>
      <w:bookmarkStart w:id="27649" w:name="_ETM_Q1_4253391"/>
      <w:bookmarkStart w:id="27650" w:name="_ETM_Q1_4254059"/>
      <w:bookmarkStart w:id="27651" w:name="_ETM_Q1_4252707"/>
      <w:bookmarkStart w:id="27652" w:name="_ETM_Q1_4252706"/>
      <w:bookmarkStart w:id="27653" w:name="_ETM_Q1_4252036"/>
      <w:bookmarkEnd w:id="27645"/>
      <w:bookmarkEnd w:id="27646"/>
      <w:bookmarkEnd w:id="27647"/>
      <w:bookmarkEnd w:id="27648"/>
      <w:bookmarkEnd w:id="27649"/>
      <w:bookmarkEnd w:id="27650"/>
      <w:bookmarkEnd w:id="27651"/>
      <w:bookmarkEnd w:id="27652"/>
      <w:bookmarkEnd w:id="27653"/>
      <w:r>
        <w:rPr>
          <w:rtl/>
          <w:lang w:eastAsia="he-IL"/>
        </w:rPr>
        <w:t>- - -</w:t>
      </w:r>
    </w:p>
    <w:p w14:paraId="29CE0200" w14:textId="77777777" w:rsidR="007F02CD" w:rsidRDefault="007F02CD" w:rsidP="007F02CD">
      <w:pPr>
        <w:rPr>
          <w:rFonts w:ascii="David" w:hAnsi="David"/>
          <w:u w:val="single"/>
          <w:rtl/>
          <w:lang w:eastAsia="he-IL"/>
        </w:rPr>
      </w:pPr>
      <w:bookmarkStart w:id="27654" w:name="_ETM_Q1_4254685"/>
      <w:bookmarkStart w:id="27655" w:name="_ETM_Q1_4254827"/>
      <w:bookmarkStart w:id="27656" w:name="_ETM_Q1_4253750"/>
      <w:bookmarkEnd w:id="27654"/>
      <w:bookmarkEnd w:id="27655"/>
      <w:bookmarkEnd w:id="27656"/>
    </w:p>
    <w:p w14:paraId="5F2F7215" w14:textId="24B11EF9" w:rsidR="007F02CD" w:rsidRDefault="007F02CD" w:rsidP="007F02CD">
      <w:pPr>
        <w:pStyle w:val="afb"/>
        <w:keepNext/>
        <w:rPr>
          <w:rtl/>
          <w:lang w:eastAsia="he-IL"/>
        </w:rPr>
      </w:pPr>
      <w:bookmarkStart w:id="27657" w:name="ET_guest_מיכל_392"/>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27658" w:name="_ETM_Q1_4255949"/>
      <w:bookmarkStart w:id="27659" w:name="_ETM_Q1_4255966"/>
      <w:bookmarkEnd w:id="27657"/>
      <w:bookmarkEnd w:id="27658"/>
      <w:bookmarkEnd w:id="27659"/>
    </w:p>
    <w:p w14:paraId="3A387B0A" w14:textId="77777777" w:rsidR="007F02CD" w:rsidRDefault="007F02CD" w:rsidP="007F02CD">
      <w:pPr>
        <w:pStyle w:val="KeepWithNext"/>
        <w:rPr>
          <w:rtl/>
          <w:lang w:eastAsia="he-IL"/>
        </w:rPr>
      </w:pPr>
    </w:p>
    <w:p w14:paraId="23D503E7" w14:textId="77777777" w:rsidR="007F02CD" w:rsidRDefault="007F02CD" w:rsidP="007F02CD">
      <w:pPr>
        <w:rPr>
          <w:rtl/>
          <w:lang w:eastAsia="he-IL"/>
        </w:rPr>
      </w:pPr>
      <w:bookmarkStart w:id="27660" w:name="_ETM_Q1_4254567"/>
      <w:bookmarkStart w:id="27661" w:name="_ETM_Q1_4254621"/>
      <w:bookmarkEnd w:id="27660"/>
      <w:bookmarkEnd w:id="27661"/>
      <w:r>
        <w:rPr>
          <w:rtl/>
          <w:lang w:eastAsia="he-IL"/>
        </w:rPr>
        <w:t xml:space="preserve">נגיד לפרוטוקול שאין עשרות מקרים. </w:t>
      </w:r>
      <w:bookmarkStart w:id="27662" w:name="_ETM_Q1_4255301"/>
      <w:bookmarkEnd w:id="27662"/>
    </w:p>
    <w:p w14:paraId="3E038385" w14:textId="77777777" w:rsidR="007F02CD" w:rsidRDefault="007F02CD" w:rsidP="007F02CD">
      <w:pPr>
        <w:rPr>
          <w:rtl/>
          <w:lang w:eastAsia="he-IL"/>
        </w:rPr>
      </w:pPr>
      <w:bookmarkStart w:id="27663" w:name="_ETM_Q1_4255632"/>
      <w:bookmarkStart w:id="27664" w:name="_ETM_Q1_4255707"/>
      <w:bookmarkStart w:id="27665" w:name="_ETM_Q1_4256311"/>
      <w:bookmarkEnd w:id="27663"/>
      <w:bookmarkEnd w:id="27664"/>
      <w:bookmarkEnd w:id="27665"/>
    </w:p>
    <w:p w14:paraId="27D94D8D" w14:textId="5D940107" w:rsidR="007F02CD" w:rsidRDefault="007F02CD" w:rsidP="007F02CD">
      <w:pPr>
        <w:pStyle w:val="a5"/>
        <w:keepNext/>
        <w:rPr>
          <w:rtl/>
        </w:rPr>
      </w:pPr>
      <w:bookmarkStart w:id="27666" w:name="ET_speaker_6164_39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666"/>
    </w:p>
    <w:p w14:paraId="5680D198" w14:textId="77777777" w:rsidR="007F02CD" w:rsidRDefault="007F02CD" w:rsidP="007F02CD">
      <w:pPr>
        <w:pStyle w:val="KeepWithNext"/>
        <w:rPr>
          <w:rtl/>
          <w:lang w:eastAsia="he-IL"/>
        </w:rPr>
      </w:pPr>
    </w:p>
    <w:p w14:paraId="26F596FA" w14:textId="77777777" w:rsidR="007F02CD" w:rsidRDefault="007F02CD" w:rsidP="007F02CD">
      <w:pPr>
        <w:rPr>
          <w:rtl/>
          <w:lang w:eastAsia="he-IL"/>
        </w:rPr>
      </w:pPr>
      <w:r>
        <w:rPr>
          <w:rtl/>
          <w:lang w:eastAsia="he-IL"/>
        </w:rPr>
        <w:t>הי</w:t>
      </w:r>
      <w:bookmarkStart w:id="27667" w:name="_ETM_Q1_4257121"/>
      <w:bookmarkStart w:id="27668" w:name="_ETM_Q1_4257163"/>
      <w:bookmarkEnd w:id="27667"/>
      <w:bookmarkEnd w:id="27668"/>
      <w:r>
        <w:rPr>
          <w:rtl/>
          <w:lang w:eastAsia="he-IL"/>
        </w:rPr>
        <w:t>יתי פה. הייתי</w:t>
      </w:r>
      <w:bookmarkStart w:id="27669" w:name="_ETM_Q1_4257357"/>
      <w:bookmarkStart w:id="27670" w:name="_ETM_Q1_4255933"/>
      <w:bookmarkStart w:id="27671" w:name="_ETM_Q1_4254546"/>
      <w:bookmarkStart w:id="27672" w:name="_ETM_Q1_4253263"/>
      <w:bookmarkEnd w:id="27669"/>
      <w:bookmarkEnd w:id="27670"/>
      <w:bookmarkEnd w:id="27671"/>
      <w:bookmarkEnd w:id="27672"/>
      <w:r>
        <w:rPr>
          <w:rtl/>
          <w:lang w:eastAsia="he-IL"/>
        </w:rPr>
        <w:t xml:space="preserve"> פה</w:t>
      </w:r>
      <w:bookmarkStart w:id="27673" w:name="_ETM_Q1_4257649"/>
      <w:bookmarkEnd w:id="27673"/>
      <w:r>
        <w:rPr>
          <w:rtl/>
          <w:lang w:eastAsia="he-IL"/>
        </w:rPr>
        <w:t xml:space="preserve">, </w:t>
      </w:r>
      <w:bookmarkStart w:id="27674" w:name="_ETM_Q1_4258031"/>
      <w:bookmarkEnd w:id="27674"/>
      <w:r>
        <w:rPr>
          <w:rtl/>
          <w:lang w:eastAsia="he-IL"/>
        </w:rPr>
        <w:t>מיכל, הייתי פ</w:t>
      </w:r>
      <w:bookmarkStart w:id="27675" w:name="_ETM_Q1_4257318"/>
      <w:bookmarkEnd w:id="27675"/>
      <w:r>
        <w:rPr>
          <w:rtl/>
          <w:lang w:eastAsia="he-IL"/>
        </w:rPr>
        <w:t xml:space="preserve">ה. </w:t>
      </w:r>
    </w:p>
    <w:p w14:paraId="36ADB7BB" w14:textId="77777777" w:rsidR="007F02CD" w:rsidRDefault="007F02CD" w:rsidP="007F02CD">
      <w:pPr>
        <w:rPr>
          <w:rtl/>
          <w:lang w:eastAsia="he-IL"/>
        </w:rPr>
      </w:pPr>
      <w:bookmarkStart w:id="27676" w:name="_ETM_Q1_4257680"/>
      <w:bookmarkStart w:id="27677" w:name="_ETM_Q1_4257790"/>
      <w:bookmarkStart w:id="27678" w:name="_ETM_Q1_4258474"/>
      <w:bookmarkEnd w:id="27676"/>
      <w:bookmarkEnd w:id="27677"/>
      <w:bookmarkEnd w:id="27678"/>
    </w:p>
    <w:p w14:paraId="416E62A4" w14:textId="7FCA2F67"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42CB0206" w14:textId="77777777" w:rsidR="007F02CD" w:rsidRDefault="007F02CD" w:rsidP="007F02CD">
      <w:pPr>
        <w:pStyle w:val="KeepWithNext"/>
        <w:rPr>
          <w:rtl/>
          <w:lang w:eastAsia="he-IL"/>
        </w:rPr>
      </w:pPr>
    </w:p>
    <w:p w14:paraId="01196EDC" w14:textId="77777777" w:rsidR="007F02CD" w:rsidRDefault="007F02CD" w:rsidP="007F02CD">
      <w:pPr>
        <w:rPr>
          <w:rtl/>
          <w:lang w:eastAsia="he-IL"/>
        </w:rPr>
      </w:pPr>
      <w:bookmarkStart w:id="27679" w:name="_ETM_Q1_4259127"/>
      <w:bookmarkStart w:id="27680" w:name="_ETM_Q1_4259170"/>
      <w:bookmarkEnd w:id="27679"/>
      <w:bookmarkEnd w:id="27680"/>
      <w:r>
        <w:rPr>
          <w:rtl/>
          <w:lang w:eastAsia="he-IL"/>
        </w:rPr>
        <w:t>אב</w:t>
      </w:r>
      <w:bookmarkStart w:id="27681" w:name="_ETM_Q1_4257944"/>
      <w:bookmarkEnd w:id="27681"/>
      <w:r>
        <w:rPr>
          <w:rtl/>
          <w:lang w:eastAsia="he-IL"/>
        </w:rPr>
        <w:t>ל היא אומרת שאין עשרות מקרים</w:t>
      </w:r>
      <w:bookmarkStart w:id="27682" w:name="_ETM_Q1_4258799"/>
      <w:bookmarkEnd w:id="27682"/>
      <w:r>
        <w:rPr>
          <w:rtl/>
          <w:lang w:eastAsia="he-IL"/>
        </w:rPr>
        <w:t xml:space="preserve">, </w:t>
      </w:r>
      <w:bookmarkStart w:id="27683" w:name="_ETM_Q1_4259109"/>
      <w:bookmarkEnd w:id="27683"/>
      <w:r>
        <w:rPr>
          <w:rtl/>
          <w:lang w:eastAsia="he-IL"/>
        </w:rPr>
        <w:t xml:space="preserve">עמית. </w:t>
      </w:r>
      <w:bookmarkStart w:id="27684" w:name="_ETM_Q1_4259619"/>
      <w:bookmarkEnd w:id="27684"/>
    </w:p>
    <w:p w14:paraId="47BE96C2" w14:textId="77777777" w:rsidR="007F02CD" w:rsidRDefault="007F02CD" w:rsidP="007F02CD">
      <w:pPr>
        <w:rPr>
          <w:rtl/>
          <w:lang w:eastAsia="he-IL"/>
        </w:rPr>
      </w:pPr>
      <w:bookmarkStart w:id="27685" w:name="_ETM_Q1_4259657"/>
      <w:bookmarkEnd w:id="27685"/>
    </w:p>
    <w:p w14:paraId="75AA6A17" w14:textId="58A41CAA" w:rsidR="007F02CD" w:rsidRDefault="007F02CD" w:rsidP="007F02CD">
      <w:pPr>
        <w:pStyle w:val="a5"/>
        <w:keepNext/>
        <w:rPr>
          <w:rtl/>
        </w:rPr>
      </w:pPr>
      <w:bookmarkStart w:id="27686" w:name="ET_speaker_6164_39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686"/>
    </w:p>
    <w:p w14:paraId="25B4E2F4" w14:textId="77777777" w:rsidR="007F02CD" w:rsidRDefault="007F02CD" w:rsidP="007F02CD">
      <w:pPr>
        <w:pStyle w:val="KeepWithNext"/>
        <w:rPr>
          <w:rtl/>
          <w:lang w:eastAsia="he-IL"/>
        </w:rPr>
      </w:pPr>
    </w:p>
    <w:p w14:paraId="27736204" w14:textId="77777777" w:rsidR="007F02CD" w:rsidRDefault="007F02CD" w:rsidP="007F02CD">
      <w:pPr>
        <w:rPr>
          <w:rtl/>
          <w:lang w:eastAsia="he-IL"/>
        </w:rPr>
      </w:pPr>
      <w:bookmarkStart w:id="27687" w:name="_ETM_Q1_4260594"/>
      <w:bookmarkStart w:id="27688" w:name="_ETM_Q1_4260612"/>
      <w:bookmarkEnd w:id="27687"/>
      <w:bookmarkEnd w:id="27688"/>
      <w:r>
        <w:rPr>
          <w:rtl/>
          <w:lang w:eastAsia="he-IL"/>
        </w:rPr>
        <w:t>הייתי פ</w:t>
      </w:r>
      <w:bookmarkStart w:id="27689" w:name="_ETM_Q1_4259362"/>
      <w:bookmarkEnd w:id="27689"/>
      <w:r>
        <w:rPr>
          <w:rtl/>
          <w:lang w:eastAsia="he-IL"/>
        </w:rPr>
        <w:t>ה. אתם רוצים להביא את הפרוטוקול עכשיו?</w:t>
      </w:r>
      <w:bookmarkStart w:id="27690" w:name="_ETM_Q1_4262759"/>
      <w:bookmarkStart w:id="27691" w:name="_ETM_Q1_4261528"/>
      <w:bookmarkStart w:id="27692" w:name="_ETM_Q1_4263371"/>
      <w:bookmarkEnd w:id="27690"/>
      <w:bookmarkEnd w:id="27691"/>
      <w:bookmarkEnd w:id="27692"/>
      <w:r>
        <w:rPr>
          <w:rtl/>
          <w:lang w:eastAsia="he-IL"/>
        </w:rPr>
        <w:t xml:space="preserve"> </w:t>
      </w:r>
      <w:bookmarkStart w:id="27693" w:name="_ETM_Q1_4262122"/>
      <w:bookmarkEnd w:id="27693"/>
      <w:r>
        <w:rPr>
          <w:rtl/>
          <w:lang w:eastAsia="he-IL"/>
        </w:rPr>
        <w:t xml:space="preserve">רוצים </w:t>
      </w:r>
      <w:bookmarkStart w:id="27694" w:name="_ETM_Q1_4262884"/>
      <w:bookmarkEnd w:id="27694"/>
      <w:r>
        <w:rPr>
          <w:rtl/>
          <w:lang w:eastAsia="he-IL"/>
        </w:rPr>
        <w:t xml:space="preserve">להביא את הפרוטוקול </w:t>
      </w:r>
      <w:bookmarkStart w:id="27695" w:name="_ETM_Q1_4263188"/>
      <w:bookmarkEnd w:id="27695"/>
      <w:r>
        <w:rPr>
          <w:rtl/>
          <w:lang w:eastAsia="he-IL"/>
        </w:rPr>
        <w:t>עכשיו אני מוכ</w:t>
      </w:r>
      <w:bookmarkStart w:id="27696" w:name="_ETM_Q1_4263082"/>
      <w:bookmarkEnd w:id="27696"/>
      <w:r>
        <w:rPr>
          <w:rtl/>
          <w:lang w:eastAsia="he-IL"/>
        </w:rPr>
        <w:t xml:space="preserve">ן. </w:t>
      </w:r>
      <w:bookmarkStart w:id="27697" w:name="_ETM_Q1_4263545"/>
      <w:bookmarkEnd w:id="27697"/>
    </w:p>
    <w:p w14:paraId="1083EFD9" w14:textId="77777777" w:rsidR="007F02CD" w:rsidRDefault="007F02CD" w:rsidP="007F02CD">
      <w:pPr>
        <w:rPr>
          <w:rtl/>
          <w:lang w:eastAsia="he-IL"/>
        </w:rPr>
      </w:pPr>
      <w:bookmarkStart w:id="27698" w:name="_ETM_Q1_4263585"/>
      <w:bookmarkStart w:id="27699" w:name="_ETM_Q1_4262824"/>
      <w:bookmarkEnd w:id="27698"/>
      <w:bookmarkEnd w:id="27699"/>
    </w:p>
    <w:p w14:paraId="30951ABF" w14:textId="4CCB4F0F" w:rsidR="007F02CD" w:rsidRDefault="007F02CD" w:rsidP="007F02CD">
      <w:pPr>
        <w:pStyle w:val="afb"/>
        <w:keepNext/>
        <w:rPr>
          <w:rtl/>
          <w:lang w:eastAsia="he-IL"/>
        </w:rPr>
      </w:pPr>
      <w:bookmarkStart w:id="27700" w:name="ET_guest_לילך_וגנר_39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700"/>
    </w:p>
    <w:p w14:paraId="632FCCBA" w14:textId="77777777" w:rsidR="007F02CD" w:rsidRDefault="007F02CD" w:rsidP="007F02CD">
      <w:pPr>
        <w:pStyle w:val="KeepWithNext"/>
        <w:rPr>
          <w:rtl/>
          <w:lang w:eastAsia="he-IL"/>
        </w:rPr>
      </w:pPr>
    </w:p>
    <w:p w14:paraId="3BCDF661" w14:textId="77777777" w:rsidR="007F02CD" w:rsidRDefault="007F02CD" w:rsidP="007F02CD">
      <w:pPr>
        <w:rPr>
          <w:rtl/>
          <w:lang w:eastAsia="he-IL"/>
        </w:rPr>
      </w:pPr>
      <w:bookmarkStart w:id="27701" w:name="_ETM_Q1_4264456"/>
      <w:bookmarkStart w:id="27702" w:name="_ETM_Q1_4264472"/>
      <w:bookmarkEnd w:id="27701"/>
      <w:bookmarkEnd w:id="27702"/>
      <w:r>
        <w:rPr>
          <w:rtl/>
          <w:lang w:eastAsia="he-IL"/>
        </w:rPr>
        <w:t>אנחנו לא</w:t>
      </w:r>
      <w:bookmarkStart w:id="27703" w:name="_ETM_Q1_4263452"/>
      <w:bookmarkEnd w:id="27703"/>
      <w:r>
        <w:rPr>
          <w:rtl/>
          <w:lang w:eastAsia="he-IL"/>
        </w:rPr>
        <w:t xml:space="preserve"> מתייחסים</w:t>
      </w:r>
      <w:bookmarkStart w:id="27704" w:name="_ETM_Q1_4264807"/>
      <w:bookmarkEnd w:id="27704"/>
      <w:r>
        <w:rPr>
          <w:rtl/>
          <w:lang w:eastAsia="he-IL"/>
        </w:rPr>
        <w:t xml:space="preserve"> לדיונים מסווגים. אני אומרת שאני לא ר</w:t>
      </w:r>
      <w:bookmarkStart w:id="27705" w:name="_ETM_Q1_4266110"/>
      <w:bookmarkEnd w:id="27705"/>
      <w:r>
        <w:rPr>
          <w:rtl/>
          <w:lang w:eastAsia="he-IL"/>
        </w:rPr>
        <w:t xml:space="preserve">איתי שום הנחת תשתית. </w:t>
      </w:r>
      <w:bookmarkStart w:id="27706" w:name="_ETM_Q1_4268791"/>
      <w:bookmarkEnd w:id="27706"/>
      <w:r>
        <w:rPr>
          <w:rtl/>
          <w:lang w:eastAsia="he-IL"/>
        </w:rPr>
        <w:t>אתה יכול ל</w:t>
      </w:r>
      <w:bookmarkStart w:id="27707" w:name="_ETM_Q1_4267830"/>
      <w:bookmarkEnd w:id="27707"/>
      <w:r>
        <w:rPr>
          <w:rtl/>
          <w:lang w:eastAsia="he-IL"/>
        </w:rPr>
        <w:t>חלוק עליי, זה בסדר גמור</w:t>
      </w:r>
      <w:bookmarkStart w:id="27708" w:name="_ETM_Q1_4269177"/>
      <w:bookmarkEnd w:id="27708"/>
      <w:r>
        <w:rPr>
          <w:rtl/>
          <w:lang w:eastAsia="he-IL"/>
        </w:rPr>
        <w:t>. בסוף אתם מצביעים</w:t>
      </w:r>
      <w:bookmarkStart w:id="27709" w:name="_ETM_Q1_4269151"/>
      <w:bookmarkEnd w:id="27709"/>
      <w:r>
        <w:rPr>
          <w:rtl/>
          <w:lang w:eastAsia="he-IL"/>
        </w:rPr>
        <w:t>.</w:t>
      </w:r>
      <w:bookmarkStart w:id="27710" w:name="_ETM_Q1_4269361"/>
      <w:bookmarkEnd w:id="27710"/>
      <w:r>
        <w:rPr>
          <w:rtl/>
          <w:lang w:eastAsia="he-IL"/>
        </w:rPr>
        <w:t xml:space="preserve"> </w:t>
      </w:r>
    </w:p>
    <w:p w14:paraId="6771B5E9" w14:textId="77777777" w:rsidR="007F02CD" w:rsidRDefault="007F02CD" w:rsidP="007F02CD">
      <w:pPr>
        <w:rPr>
          <w:rtl/>
          <w:lang w:eastAsia="he-IL"/>
        </w:rPr>
      </w:pPr>
      <w:bookmarkStart w:id="27711" w:name="_ETM_Q1_4269414"/>
      <w:bookmarkStart w:id="27712" w:name="_ETM_Q1_4269455"/>
      <w:bookmarkEnd w:id="27711"/>
      <w:bookmarkEnd w:id="27712"/>
    </w:p>
    <w:p w14:paraId="105CA136" w14:textId="01133D85" w:rsidR="007F02CD" w:rsidRDefault="007F02CD" w:rsidP="007F02CD">
      <w:pPr>
        <w:pStyle w:val="a5"/>
        <w:keepNext/>
        <w:rPr>
          <w:rtl/>
        </w:rPr>
      </w:pPr>
      <w:bookmarkStart w:id="27713" w:name="ET_speaker_6164_39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713"/>
    </w:p>
    <w:p w14:paraId="4CA147DE" w14:textId="77777777" w:rsidR="007F02CD" w:rsidRDefault="007F02CD" w:rsidP="007F02CD">
      <w:pPr>
        <w:pStyle w:val="KeepWithNext"/>
        <w:rPr>
          <w:rtl/>
          <w:lang w:eastAsia="he-IL"/>
        </w:rPr>
      </w:pPr>
    </w:p>
    <w:p w14:paraId="624EF2C7" w14:textId="77777777" w:rsidR="007F02CD" w:rsidRDefault="007F02CD" w:rsidP="007F02CD">
      <w:pPr>
        <w:rPr>
          <w:rtl/>
          <w:lang w:eastAsia="he-IL"/>
        </w:rPr>
      </w:pPr>
      <w:bookmarkStart w:id="27714" w:name="_ETM_Q1_4270362"/>
      <w:bookmarkStart w:id="27715" w:name="_ETM_Q1_4270381"/>
      <w:bookmarkEnd w:id="27714"/>
      <w:bookmarkEnd w:id="27715"/>
      <w:r>
        <w:rPr>
          <w:rtl/>
          <w:lang w:eastAsia="he-IL"/>
        </w:rPr>
        <w:t xml:space="preserve">הייתי פה פיזית. </w:t>
      </w:r>
    </w:p>
    <w:p w14:paraId="09C4A20D" w14:textId="77777777" w:rsidR="007F02CD" w:rsidRDefault="007F02CD" w:rsidP="007F02CD">
      <w:pPr>
        <w:rPr>
          <w:rtl/>
          <w:lang w:eastAsia="he-IL"/>
        </w:rPr>
      </w:pPr>
      <w:bookmarkStart w:id="27716" w:name="_ETM_Q1_4272334"/>
      <w:bookmarkStart w:id="27717" w:name="_ETM_Q1_4272376"/>
      <w:bookmarkStart w:id="27718" w:name="_ETM_Q1_4271909"/>
      <w:bookmarkEnd w:id="27716"/>
      <w:bookmarkEnd w:id="27717"/>
      <w:bookmarkEnd w:id="27718"/>
    </w:p>
    <w:p w14:paraId="57897376" w14:textId="5B7491E9" w:rsidR="007F02CD" w:rsidRDefault="007F02CD" w:rsidP="007F02CD">
      <w:pPr>
        <w:pStyle w:val="afb"/>
        <w:keepNext/>
        <w:rPr>
          <w:rtl/>
          <w:lang w:eastAsia="he-IL"/>
        </w:rPr>
      </w:pPr>
      <w:bookmarkStart w:id="27719" w:name="ET_guest_לילך_וגנר_39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719"/>
    </w:p>
    <w:p w14:paraId="4F1F4C2F" w14:textId="77777777" w:rsidR="007F02CD" w:rsidRDefault="007F02CD" w:rsidP="007F02CD">
      <w:pPr>
        <w:pStyle w:val="KeepWithNext"/>
        <w:rPr>
          <w:rtl/>
          <w:lang w:eastAsia="he-IL"/>
        </w:rPr>
      </w:pPr>
    </w:p>
    <w:p w14:paraId="7EBA8A80" w14:textId="77777777" w:rsidR="007F02CD" w:rsidRDefault="007F02CD" w:rsidP="007F02CD">
      <w:pPr>
        <w:rPr>
          <w:rtl/>
          <w:lang w:eastAsia="he-IL"/>
        </w:rPr>
      </w:pPr>
      <w:bookmarkStart w:id="27720" w:name="_ETM_Q1_4272693"/>
      <w:bookmarkStart w:id="27721" w:name="_ETM_Q1_4272709"/>
      <w:bookmarkEnd w:id="27720"/>
      <w:bookmarkEnd w:id="27721"/>
      <w:r>
        <w:rPr>
          <w:rtl/>
          <w:lang w:eastAsia="he-IL"/>
        </w:rPr>
        <w:t xml:space="preserve">אני עדיין רוצה להתייחס. </w:t>
      </w:r>
      <w:bookmarkStart w:id="27722" w:name="_ETM_Q1_4273597"/>
      <w:bookmarkStart w:id="27723" w:name="_ETM_Q1_4274294"/>
      <w:bookmarkStart w:id="27724" w:name="_ETM_Q1_4273718"/>
      <w:bookmarkEnd w:id="27722"/>
      <w:bookmarkEnd w:id="27723"/>
      <w:bookmarkEnd w:id="27724"/>
      <w:r>
        <w:rPr>
          <w:rtl/>
          <w:lang w:eastAsia="he-IL"/>
        </w:rPr>
        <w:t xml:space="preserve">כמו שלירון אמרה, </w:t>
      </w:r>
      <w:bookmarkStart w:id="27725" w:name="_ETM_Q1_4276971"/>
      <w:bookmarkEnd w:id="27725"/>
      <w:r>
        <w:rPr>
          <w:rtl/>
          <w:lang w:eastAsia="he-IL"/>
        </w:rPr>
        <w:t xml:space="preserve">היו כמה </w:t>
      </w:r>
      <w:bookmarkStart w:id="27726" w:name="_ETM_Q1_4276026"/>
      <w:bookmarkEnd w:id="27726"/>
      <w:r>
        <w:rPr>
          <w:rtl/>
          <w:lang w:eastAsia="he-IL"/>
        </w:rPr>
        <w:t>אלמנטים שאנחנו חשבנו שהם יתרמו למידתיות של הה</w:t>
      </w:r>
      <w:bookmarkStart w:id="27727" w:name="_ETM_Q1_4279418"/>
      <w:bookmarkEnd w:id="27727"/>
      <w:r>
        <w:rPr>
          <w:rtl/>
          <w:lang w:eastAsia="he-IL"/>
        </w:rPr>
        <w:t>סדר</w:t>
      </w:r>
      <w:bookmarkStart w:id="27728" w:name="_ETM_Q1_4280678"/>
      <w:bookmarkEnd w:id="27728"/>
      <w:r>
        <w:rPr>
          <w:rtl/>
          <w:lang w:eastAsia="he-IL"/>
        </w:rPr>
        <w:t xml:space="preserve"> ושביקשנו לע</w:t>
      </w:r>
      <w:bookmarkStart w:id="27729" w:name="_ETM_Q1_4280854"/>
      <w:bookmarkEnd w:id="27729"/>
      <w:r>
        <w:rPr>
          <w:rtl/>
          <w:lang w:eastAsia="he-IL"/>
        </w:rPr>
        <w:t>גן אותם גם בסעיף של ההתבטאויות. והם נמצאים בס</w:t>
      </w:r>
      <w:bookmarkStart w:id="27730" w:name="_ETM_Q1_4287196"/>
      <w:bookmarkStart w:id="27731" w:name="_ETM_Q1_4285540"/>
      <w:bookmarkEnd w:id="27730"/>
      <w:bookmarkEnd w:id="27731"/>
      <w:r>
        <w:rPr>
          <w:rtl/>
          <w:lang w:eastAsia="he-IL"/>
        </w:rPr>
        <w:t>עיף הזה. כרג</w:t>
      </w:r>
      <w:bookmarkStart w:id="27732" w:name="_ETM_Q1_4286298"/>
      <w:bookmarkEnd w:id="27732"/>
      <w:r>
        <w:rPr>
          <w:rtl/>
          <w:lang w:eastAsia="he-IL"/>
        </w:rPr>
        <w:t>ע מה שע</w:t>
      </w:r>
      <w:bookmarkStart w:id="27733" w:name="_ETM_Q1_4286922"/>
      <w:bookmarkEnd w:id="27733"/>
      <w:r>
        <w:rPr>
          <w:rtl/>
          <w:lang w:eastAsia="he-IL"/>
        </w:rPr>
        <w:t>ולה כאן זה</w:t>
      </w:r>
      <w:bookmarkStart w:id="27734" w:name="_ETM_Q1_4288592"/>
      <w:bookmarkEnd w:id="27734"/>
      <w:r>
        <w:rPr>
          <w:rtl/>
          <w:lang w:eastAsia="he-IL"/>
        </w:rPr>
        <w:t xml:space="preserve"> שאנחנו נ</w:t>
      </w:r>
      <w:bookmarkStart w:id="27735" w:name="_ETM_Q1_4288352"/>
      <w:bookmarkEnd w:id="27735"/>
      <w:r>
        <w:rPr>
          <w:rtl/>
          <w:lang w:eastAsia="he-IL"/>
        </w:rPr>
        <w:t xml:space="preserve">וריד מהסעיף הזה את האלמנטים המאזנים ואז נהפוך אותו </w:t>
      </w:r>
      <w:bookmarkStart w:id="27736" w:name="_ETM_Q1_4293715"/>
      <w:bookmarkStart w:id="27737" w:name="_ETM_Q1_4291786"/>
      <w:bookmarkEnd w:id="27736"/>
      <w:bookmarkEnd w:id="27737"/>
      <w:r>
        <w:rPr>
          <w:rtl/>
          <w:lang w:eastAsia="he-IL"/>
        </w:rPr>
        <w:t>לפחות חוקתי</w:t>
      </w:r>
      <w:bookmarkStart w:id="27738" w:name="_ETM_Q1_4291768"/>
      <w:bookmarkStart w:id="27739" w:name="_ETM_Q1_4292349"/>
      <w:bookmarkStart w:id="27740" w:name="_ETM_Q1_4291551"/>
      <w:bookmarkStart w:id="27741" w:name="_ETM_Q1_4292675"/>
      <w:bookmarkStart w:id="27742" w:name="_ETM_Q1_4292704"/>
      <w:bookmarkStart w:id="27743" w:name="_ETM_Q1_4293264"/>
      <w:bookmarkEnd w:id="27738"/>
      <w:bookmarkEnd w:id="27739"/>
      <w:bookmarkEnd w:id="27740"/>
      <w:bookmarkEnd w:id="27741"/>
      <w:bookmarkEnd w:id="27742"/>
      <w:bookmarkEnd w:id="27743"/>
      <w:r>
        <w:rPr>
          <w:rtl/>
          <w:lang w:eastAsia="he-IL"/>
        </w:rPr>
        <w:t xml:space="preserve"> כמו הסעיף של ההתבטאויות. אז בעינינ</w:t>
      </w:r>
      <w:bookmarkStart w:id="27744" w:name="_ETM_Q1_4295924"/>
      <w:bookmarkEnd w:id="27744"/>
      <w:r>
        <w:rPr>
          <w:rtl/>
          <w:lang w:eastAsia="he-IL"/>
        </w:rPr>
        <w:t>ו זה מהלך</w:t>
      </w:r>
      <w:bookmarkStart w:id="27745" w:name="_ETM_Q1_4296693"/>
      <w:bookmarkEnd w:id="27745"/>
      <w:r>
        <w:rPr>
          <w:rtl/>
          <w:lang w:eastAsia="he-IL"/>
        </w:rPr>
        <w:t xml:space="preserve"> שהוא לא נכון, שהוא רק מערער יותר את הבסיס לחוק </w:t>
      </w:r>
      <w:bookmarkStart w:id="27746" w:name="_ETM_Q1_4302149"/>
      <w:bookmarkEnd w:id="27746"/>
      <w:r>
        <w:rPr>
          <w:rtl/>
          <w:lang w:eastAsia="he-IL"/>
        </w:rPr>
        <w:t xml:space="preserve">הזה. </w:t>
      </w:r>
      <w:bookmarkStart w:id="27747" w:name="_ETM_Q1_4303558"/>
      <w:bookmarkEnd w:id="27747"/>
    </w:p>
    <w:p w14:paraId="55605220" w14:textId="77777777" w:rsidR="007F02CD" w:rsidRDefault="007F02CD" w:rsidP="007F02CD">
      <w:pPr>
        <w:rPr>
          <w:rtl/>
          <w:lang w:eastAsia="he-IL"/>
        </w:rPr>
      </w:pPr>
      <w:bookmarkStart w:id="27748" w:name="_ETM_Q1_4303600"/>
      <w:bookmarkEnd w:id="27748"/>
    </w:p>
    <w:p w14:paraId="6B3B78C1" w14:textId="77777777" w:rsidR="007F02CD" w:rsidRDefault="007F02CD" w:rsidP="007F02CD">
      <w:pPr>
        <w:rPr>
          <w:rtl/>
          <w:lang w:eastAsia="he-IL"/>
        </w:rPr>
      </w:pPr>
      <w:bookmarkStart w:id="27749" w:name="_ETM_Q1_4303710"/>
      <w:bookmarkStart w:id="27750" w:name="_ETM_Q1_4303758"/>
      <w:bookmarkEnd w:id="27749"/>
      <w:bookmarkEnd w:id="27750"/>
      <w:r>
        <w:rPr>
          <w:rtl/>
          <w:lang w:eastAsia="he-IL"/>
        </w:rPr>
        <w:t>אני רוצה ל</w:t>
      </w:r>
      <w:bookmarkStart w:id="27751" w:name="_ETM_Q1_4303957"/>
      <w:bookmarkEnd w:id="27751"/>
      <w:r>
        <w:rPr>
          <w:rtl/>
          <w:lang w:eastAsia="he-IL"/>
        </w:rPr>
        <w:t>הדגי</w:t>
      </w:r>
      <w:bookmarkStart w:id="27752" w:name="_ETM_Q1_4303699"/>
      <w:bookmarkEnd w:id="27752"/>
      <w:r>
        <w:rPr>
          <w:rtl/>
          <w:lang w:eastAsia="he-IL"/>
        </w:rPr>
        <w:t xml:space="preserve">ש, כשאומרים עבירת טרור, בחוק המאבק בטרור </w:t>
      </w:r>
      <w:bookmarkStart w:id="27753" w:name="_ETM_Q1_4309109"/>
      <w:bookmarkEnd w:id="27753"/>
      <w:r>
        <w:rPr>
          <w:rtl/>
          <w:lang w:eastAsia="he-IL"/>
        </w:rPr>
        <w:t>יש מ</w:t>
      </w:r>
      <w:bookmarkStart w:id="27754" w:name="_ETM_Q1_4307523"/>
      <w:bookmarkEnd w:id="27754"/>
      <w:r>
        <w:rPr>
          <w:rtl/>
          <w:lang w:eastAsia="he-IL"/>
        </w:rPr>
        <w:t>גוון רחב של עבירות: חמ</w:t>
      </w:r>
      <w:bookmarkStart w:id="27755" w:name="_ETM_Q1_4308944"/>
      <w:bookmarkEnd w:id="27755"/>
      <w:r>
        <w:rPr>
          <w:rtl/>
          <w:lang w:eastAsia="he-IL"/>
        </w:rPr>
        <w:t>ורות יותר, חמורות פחות.</w:t>
      </w:r>
      <w:bookmarkStart w:id="27756" w:name="_ETM_Q1_4312259"/>
      <w:bookmarkStart w:id="27757" w:name="_ETM_Q1_4312538"/>
      <w:bookmarkEnd w:id="27756"/>
      <w:bookmarkEnd w:id="27757"/>
      <w:r>
        <w:rPr>
          <w:rtl/>
          <w:lang w:eastAsia="he-IL"/>
        </w:rPr>
        <w:t xml:space="preserve"> ברור שכל ענ</w:t>
      </w:r>
      <w:bookmarkStart w:id="27758" w:name="_ETM_Q1_4312654"/>
      <w:bookmarkEnd w:id="27758"/>
      <w:r>
        <w:rPr>
          <w:rtl/>
          <w:lang w:eastAsia="he-IL"/>
        </w:rPr>
        <w:t xml:space="preserve">יין שקשור לטרור הוא עניין שצריך </w:t>
      </w:r>
      <w:bookmarkStart w:id="27759" w:name="_ETM_Q1_4316791"/>
      <w:bookmarkEnd w:id="27759"/>
      <w:r>
        <w:rPr>
          <w:rtl/>
          <w:lang w:eastAsia="he-IL"/>
        </w:rPr>
        <w:t xml:space="preserve">לבחון אותו. אבל אני חושבת שגם כשאנחנו מתייחסים לסל של </w:t>
      </w:r>
      <w:bookmarkStart w:id="27760" w:name="_ETM_Q1_4322502"/>
      <w:bookmarkEnd w:id="27760"/>
      <w:r>
        <w:rPr>
          <w:rtl/>
          <w:lang w:eastAsia="he-IL"/>
        </w:rPr>
        <w:t>ע</w:t>
      </w:r>
      <w:bookmarkStart w:id="27761" w:name="_ETM_Q1_4320751"/>
      <w:bookmarkEnd w:id="27761"/>
      <w:r>
        <w:rPr>
          <w:rtl/>
          <w:lang w:eastAsia="he-IL"/>
        </w:rPr>
        <w:t>בירות, כולל חברות בארגון טרור, שהיא יכולה לפני הרב</w:t>
      </w:r>
      <w:bookmarkStart w:id="27762" w:name="_ETM_Q1_4324181"/>
      <w:bookmarkEnd w:id="27762"/>
      <w:r>
        <w:rPr>
          <w:rtl/>
          <w:lang w:eastAsia="he-IL"/>
        </w:rPr>
        <w:t xml:space="preserve">ה מאוד </w:t>
      </w:r>
      <w:bookmarkStart w:id="27763" w:name="_ETM_Q1_4324712"/>
      <w:bookmarkEnd w:id="27763"/>
      <w:r>
        <w:rPr>
          <w:rtl/>
          <w:lang w:eastAsia="he-IL"/>
        </w:rPr>
        <w:t xml:space="preserve">שנים, טרם היותו של אותו בן אדם מורה, או </w:t>
      </w:r>
      <w:bookmarkStart w:id="27764" w:name="_ETM_Q1_4327615"/>
      <w:bookmarkEnd w:id="27764"/>
      <w:r>
        <w:rPr>
          <w:rtl/>
          <w:lang w:eastAsia="he-IL"/>
        </w:rPr>
        <w:t xml:space="preserve">כשהוא </w:t>
      </w:r>
      <w:bookmarkStart w:id="27765" w:name="_ETM_Q1_4328357"/>
      <w:bookmarkEnd w:id="27765"/>
      <w:r>
        <w:rPr>
          <w:rtl/>
          <w:lang w:eastAsia="he-IL"/>
        </w:rPr>
        <w:t>היה למשל קטין והוא שינה את דרכיו. יכול</w:t>
      </w:r>
      <w:bookmarkStart w:id="27766" w:name="_ETM_Q1_4330933"/>
      <w:bookmarkEnd w:id="27766"/>
      <w:r>
        <w:rPr>
          <w:rtl/>
          <w:lang w:eastAsia="he-IL"/>
        </w:rPr>
        <w:t xml:space="preserve"> להיות מגוון</w:t>
      </w:r>
      <w:bookmarkStart w:id="27767" w:name="_ETM_Q1_4331157"/>
      <w:bookmarkEnd w:id="27767"/>
      <w:r>
        <w:rPr>
          <w:rtl/>
          <w:lang w:eastAsia="he-IL"/>
        </w:rPr>
        <w:t xml:space="preserve"> </w:t>
      </w:r>
      <w:bookmarkStart w:id="27768" w:name="_ETM_Q1_4331380"/>
      <w:bookmarkEnd w:id="27768"/>
      <w:r>
        <w:rPr>
          <w:rtl/>
          <w:lang w:eastAsia="he-IL"/>
        </w:rPr>
        <w:t xml:space="preserve">מאוד </w:t>
      </w:r>
      <w:bookmarkStart w:id="27769" w:name="_ETM_Q1_4331207"/>
      <w:bookmarkEnd w:id="27769"/>
      <w:r>
        <w:rPr>
          <w:rtl/>
          <w:lang w:eastAsia="he-IL"/>
        </w:rPr>
        <w:t>מאוד רחב של הת</w:t>
      </w:r>
      <w:bookmarkStart w:id="27770" w:name="_ETM_Q1_4332356"/>
      <w:bookmarkEnd w:id="27770"/>
      <w:r>
        <w:rPr>
          <w:rtl/>
          <w:lang w:eastAsia="he-IL"/>
        </w:rPr>
        <w:t xml:space="preserve">נהגויות. </w:t>
      </w:r>
    </w:p>
    <w:p w14:paraId="639469DD" w14:textId="77777777" w:rsidR="007F02CD" w:rsidRDefault="007F02CD" w:rsidP="007F02CD">
      <w:pPr>
        <w:rPr>
          <w:rtl/>
          <w:lang w:eastAsia="he-IL"/>
        </w:rPr>
      </w:pPr>
      <w:bookmarkStart w:id="27771" w:name="_ETM_Q1_4333919"/>
      <w:bookmarkStart w:id="27772" w:name="_ETM_Q1_4333960"/>
      <w:bookmarkStart w:id="27773" w:name="_ETM_Q1_4332848"/>
      <w:bookmarkEnd w:id="27771"/>
      <w:bookmarkEnd w:id="27772"/>
      <w:bookmarkEnd w:id="27773"/>
    </w:p>
    <w:p w14:paraId="4FAE36E6" w14:textId="22DEC8C9" w:rsidR="007F02CD" w:rsidRDefault="007F02CD" w:rsidP="007F02CD">
      <w:pPr>
        <w:pStyle w:val="a5"/>
        <w:keepNext/>
        <w:rPr>
          <w:rtl/>
        </w:rPr>
      </w:pPr>
      <w:bookmarkStart w:id="27774" w:name="ET_speaker_6164_39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774"/>
    </w:p>
    <w:p w14:paraId="697CF9CE" w14:textId="77777777" w:rsidR="007F02CD" w:rsidRDefault="007F02CD" w:rsidP="007F02CD">
      <w:pPr>
        <w:pStyle w:val="KeepWithNext"/>
        <w:rPr>
          <w:rtl/>
          <w:lang w:eastAsia="he-IL"/>
        </w:rPr>
      </w:pPr>
    </w:p>
    <w:p w14:paraId="7A885562" w14:textId="77777777" w:rsidR="007F02CD" w:rsidRDefault="007F02CD" w:rsidP="007F02CD">
      <w:pPr>
        <w:rPr>
          <w:rtl/>
          <w:lang w:eastAsia="he-IL"/>
        </w:rPr>
      </w:pPr>
      <w:bookmarkStart w:id="27775" w:name="_ETM_Q1_4333073"/>
      <w:bookmarkStart w:id="27776" w:name="_ETM_Q1_4333087"/>
      <w:bookmarkEnd w:id="27775"/>
      <w:bookmarkEnd w:id="27776"/>
      <w:r>
        <w:rPr>
          <w:rtl/>
          <w:lang w:eastAsia="he-IL"/>
        </w:rPr>
        <w:t>זה יבחן השר. בשבי</w:t>
      </w:r>
      <w:bookmarkStart w:id="27777" w:name="_ETM_Q1_4333712"/>
      <w:bookmarkStart w:id="27778" w:name="_ETM_Q1_4333927"/>
      <w:bookmarkEnd w:id="27777"/>
      <w:bookmarkEnd w:id="27778"/>
      <w:r>
        <w:rPr>
          <w:rtl/>
          <w:lang w:eastAsia="he-IL"/>
        </w:rPr>
        <w:t xml:space="preserve">ל זה יש משפט מינהלי. </w:t>
      </w:r>
      <w:bookmarkStart w:id="27779" w:name="_ETM_Q1_4335890"/>
      <w:bookmarkEnd w:id="27779"/>
    </w:p>
    <w:p w14:paraId="5B4092FA" w14:textId="77777777" w:rsidR="007F02CD" w:rsidRDefault="007F02CD" w:rsidP="007F02CD">
      <w:pPr>
        <w:rPr>
          <w:rtl/>
          <w:lang w:eastAsia="he-IL"/>
        </w:rPr>
      </w:pPr>
      <w:bookmarkStart w:id="27780" w:name="_ETM_Q1_4335930"/>
      <w:bookmarkEnd w:id="27780"/>
    </w:p>
    <w:p w14:paraId="57535CC2" w14:textId="694A5657" w:rsidR="007F02CD" w:rsidRDefault="007F02CD" w:rsidP="007F02CD">
      <w:pPr>
        <w:pStyle w:val="afb"/>
        <w:keepNext/>
        <w:rPr>
          <w:rtl/>
          <w:lang w:eastAsia="he-IL"/>
        </w:rPr>
      </w:pPr>
      <w:bookmarkStart w:id="27781" w:name="ET_guest_לילך_וגנר_40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781"/>
    </w:p>
    <w:p w14:paraId="341A5372" w14:textId="77777777" w:rsidR="007F02CD" w:rsidRDefault="007F02CD" w:rsidP="007F02CD">
      <w:pPr>
        <w:pStyle w:val="KeepWithNext"/>
        <w:rPr>
          <w:rtl/>
          <w:lang w:eastAsia="he-IL"/>
        </w:rPr>
      </w:pPr>
    </w:p>
    <w:p w14:paraId="71001580" w14:textId="77777777" w:rsidR="007F02CD" w:rsidRDefault="007F02CD" w:rsidP="007F02CD">
      <w:pPr>
        <w:rPr>
          <w:rtl/>
          <w:lang w:eastAsia="he-IL"/>
        </w:rPr>
      </w:pPr>
      <w:bookmarkStart w:id="27782" w:name="_ETM_Q1_4335840"/>
      <w:bookmarkStart w:id="27783" w:name="_ETM_Q1_4335855"/>
      <w:bookmarkEnd w:id="27782"/>
      <w:bookmarkEnd w:id="27783"/>
      <w:r>
        <w:rPr>
          <w:rtl/>
          <w:lang w:eastAsia="he-IL"/>
        </w:rPr>
        <w:t>אבל איך הוא יבחן?</w:t>
      </w:r>
      <w:bookmarkStart w:id="27784" w:name="_ETM_Q1_4337250"/>
      <w:bookmarkEnd w:id="27784"/>
    </w:p>
    <w:p w14:paraId="2B45CE94" w14:textId="77777777" w:rsidR="007F02CD" w:rsidRDefault="007F02CD" w:rsidP="007F02CD">
      <w:pPr>
        <w:rPr>
          <w:rtl/>
          <w:lang w:eastAsia="he-IL"/>
        </w:rPr>
      </w:pPr>
      <w:bookmarkStart w:id="27785" w:name="_ETM_Q1_4337470"/>
      <w:bookmarkStart w:id="27786" w:name="_ETM_Q1_4337497"/>
      <w:bookmarkStart w:id="27787" w:name="_ETM_Q1_4338315"/>
      <w:bookmarkEnd w:id="27785"/>
      <w:bookmarkEnd w:id="27786"/>
      <w:bookmarkEnd w:id="27787"/>
    </w:p>
    <w:p w14:paraId="3012E001" w14:textId="02F8D9BE" w:rsidR="007F02CD" w:rsidRDefault="007F02CD" w:rsidP="007F02CD">
      <w:pPr>
        <w:pStyle w:val="a5"/>
        <w:keepNext/>
        <w:rPr>
          <w:rtl/>
        </w:rPr>
      </w:pPr>
      <w:bookmarkStart w:id="27788" w:name="ET_speaker_6164_40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788"/>
    </w:p>
    <w:p w14:paraId="5F2850D7" w14:textId="77777777" w:rsidR="007F02CD" w:rsidRDefault="007F02CD" w:rsidP="007F02CD">
      <w:pPr>
        <w:pStyle w:val="KeepWithNext"/>
        <w:rPr>
          <w:rtl/>
          <w:lang w:eastAsia="he-IL"/>
        </w:rPr>
      </w:pPr>
    </w:p>
    <w:p w14:paraId="28B23713" w14:textId="77777777" w:rsidR="007F02CD" w:rsidRDefault="007F02CD" w:rsidP="007F02CD">
      <w:pPr>
        <w:rPr>
          <w:rtl/>
          <w:lang w:eastAsia="he-IL"/>
        </w:rPr>
      </w:pPr>
      <w:bookmarkStart w:id="27789" w:name="_ETM_Q1_4338567"/>
      <w:bookmarkStart w:id="27790" w:name="_ETM_Q1_4338581"/>
      <w:bookmarkEnd w:id="27789"/>
      <w:bookmarkEnd w:id="27790"/>
      <w:r>
        <w:rPr>
          <w:rtl/>
          <w:lang w:eastAsia="he-IL"/>
        </w:rPr>
        <w:t>לילך, המינימום של</w:t>
      </w:r>
      <w:bookmarkStart w:id="27791" w:name="_ETM_Q1_4340443"/>
      <w:bookmarkEnd w:id="27791"/>
      <w:r>
        <w:rPr>
          <w:rtl/>
          <w:lang w:eastAsia="he-IL"/>
        </w:rPr>
        <w:t xml:space="preserve"> חוק הטרור, המינ</w:t>
      </w:r>
      <w:bookmarkStart w:id="27792" w:name="_ETM_Q1_4340146"/>
      <w:bookmarkEnd w:id="27792"/>
      <w:r>
        <w:rPr>
          <w:rtl/>
          <w:lang w:eastAsia="he-IL"/>
        </w:rPr>
        <w:t>ימום הוא מקסימל</w:t>
      </w:r>
      <w:bookmarkStart w:id="27793" w:name="_ETM_Q1_4340921"/>
      <w:bookmarkStart w:id="27794" w:name="_ETM_Q1_4339828"/>
      <w:bookmarkEnd w:id="27793"/>
      <w:bookmarkEnd w:id="27794"/>
      <w:r>
        <w:rPr>
          <w:rtl/>
          <w:lang w:eastAsia="he-IL"/>
        </w:rPr>
        <w:t xml:space="preserve">י </w:t>
      </w:r>
      <w:bookmarkStart w:id="27795" w:name="_ETM_Q1_4340388"/>
      <w:bookmarkEnd w:id="27795"/>
      <w:r>
        <w:rPr>
          <w:rtl/>
          <w:lang w:eastAsia="he-IL"/>
        </w:rPr>
        <w:t xml:space="preserve">מבחינת החוק הזה. </w:t>
      </w:r>
      <w:bookmarkStart w:id="27796" w:name="_ETM_Q1_4341357"/>
      <w:bookmarkStart w:id="27797" w:name="_ETM_Q1_4341584"/>
      <w:bookmarkEnd w:id="27796"/>
      <w:bookmarkEnd w:id="27797"/>
    </w:p>
    <w:p w14:paraId="57F7AE1D" w14:textId="77777777" w:rsidR="007F02CD" w:rsidRDefault="007F02CD" w:rsidP="007F02CD">
      <w:pPr>
        <w:rPr>
          <w:rtl/>
          <w:lang w:eastAsia="he-IL"/>
        </w:rPr>
      </w:pPr>
      <w:bookmarkStart w:id="27798" w:name="_ETM_Q1_4341630"/>
      <w:bookmarkStart w:id="27799" w:name="_ETM_Q1_4342258"/>
      <w:bookmarkEnd w:id="27798"/>
      <w:bookmarkEnd w:id="27799"/>
    </w:p>
    <w:p w14:paraId="53DF830C" w14:textId="0C79030E" w:rsidR="007F02CD" w:rsidRDefault="007F02CD" w:rsidP="007F02CD">
      <w:pPr>
        <w:pStyle w:val="afb"/>
        <w:keepNext/>
        <w:rPr>
          <w:rtl/>
          <w:lang w:eastAsia="he-IL"/>
        </w:rPr>
      </w:pPr>
      <w:bookmarkStart w:id="27800" w:name="ET_guest_לילך_וגנר_40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800"/>
    </w:p>
    <w:p w14:paraId="40B34E82" w14:textId="77777777" w:rsidR="007F02CD" w:rsidRDefault="007F02CD" w:rsidP="007F02CD">
      <w:pPr>
        <w:pStyle w:val="KeepWithNext"/>
        <w:rPr>
          <w:rtl/>
          <w:lang w:eastAsia="he-IL"/>
        </w:rPr>
      </w:pPr>
    </w:p>
    <w:p w14:paraId="39D7A153" w14:textId="77777777" w:rsidR="007F02CD" w:rsidRDefault="007F02CD" w:rsidP="007F02CD">
      <w:pPr>
        <w:rPr>
          <w:rtl/>
          <w:lang w:eastAsia="he-IL"/>
        </w:rPr>
      </w:pPr>
      <w:bookmarkStart w:id="27801" w:name="_ETM_Q1_4342510"/>
      <w:bookmarkStart w:id="27802" w:name="_ETM_Q1_4342528"/>
      <w:bookmarkEnd w:id="27801"/>
      <w:bookmarkEnd w:id="27802"/>
      <w:r>
        <w:rPr>
          <w:rtl/>
          <w:lang w:eastAsia="he-IL"/>
        </w:rPr>
        <w:t xml:space="preserve">אבל </w:t>
      </w:r>
      <w:bookmarkStart w:id="27803" w:name="_ETM_Q1_4342904"/>
      <w:bookmarkEnd w:id="27803"/>
      <w:r>
        <w:rPr>
          <w:rtl/>
          <w:lang w:eastAsia="he-IL"/>
        </w:rPr>
        <w:t xml:space="preserve">חה"כ הלוי, אתה בדיוק אומר מה שאני אומרת. לכן צריך </w:t>
      </w:r>
      <w:bookmarkStart w:id="27804" w:name="_ETM_Q1_4347511"/>
      <w:bookmarkEnd w:id="27804"/>
      <w:r>
        <w:rPr>
          <w:rtl/>
          <w:lang w:eastAsia="he-IL"/>
        </w:rPr>
        <w:t>את החומ</w:t>
      </w:r>
      <w:bookmarkStart w:id="27805" w:name="_ETM_Q1_4346239"/>
      <w:bookmarkEnd w:id="27805"/>
      <w:r>
        <w:rPr>
          <w:rtl/>
          <w:lang w:eastAsia="he-IL"/>
        </w:rPr>
        <w:t xml:space="preserve">רה. </w:t>
      </w:r>
      <w:bookmarkStart w:id="27806" w:name="_ETM_Q1_4346692"/>
      <w:bookmarkEnd w:id="27806"/>
    </w:p>
    <w:p w14:paraId="2054CDAA" w14:textId="77777777" w:rsidR="007F02CD" w:rsidRDefault="007F02CD" w:rsidP="007F02CD">
      <w:pPr>
        <w:rPr>
          <w:rtl/>
          <w:lang w:eastAsia="he-IL"/>
        </w:rPr>
      </w:pPr>
      <w:bookmarkStart w:id="27807" w:name="_ETM_Q1_4346735"/>
      <w:bookmarkStart w:id="27808" w:name="_ETM_Q1_4347476"/>
      <w:bookmarkEnd w:id="27807"/>
      <w:bookmarkEnd w:id="27808"/>
    </w:p>
    <w:p w14:paraId="7062A46F" w14:textId="0061045C" w:rsidR="007F02CD" w:rsidRDefault="007F02CD" w:rsidP="007F02CD">
      <w:pPr>
        <w:pStyle w:val="a5"/>
        <w:keepNext/>
        <w:rPr>
          <w:rtl/>
        </w:rPr>
      </w:pPr>
      <w:bookmarkStart w:id="27809" w:name="ET_speaker_6164_40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809"/>
    </w:p>
    <w:p w14:paraId="134B2093" w14:textId="77777777" w:rsidR="007F02CD" w:rsidRDefault="007F02CD" w:rsidP="007F02CD">
      <w:pPr>
        <w:pStyle w:val="KeepWithNext"/>
        <w:rPr>
          <w:rtl/>
          <w:lang w:eastAsia="he-IL"/>
        </w:rPr>
      </w:pPr>
    </w:p>
    <w:p w14:paraId="442D70C2" w14:textId="77777777" w:rsidR="007F02CD" w:rsidRDefault="007F02CD" w:rsidP="007F02CD">
      <w:pPr>
        <w:rPr>
          <w:rtl/>
          <w:lang w:eastAsia="he-IL"/>
        </w:rPr>
      </w:pPr>
      <w:bookmarkStart w:id="27810" w:name="_ETM_Q1_4347728"/>
      <w:bookmarkStart w:id="27811" w:name="_ETM_Q1_4347743"/>
      <w:bookmarkEnd w:id="27810"/>
      <w:bookmarkEnd w:id="27811"/>
      <w:r>
        <w:rPr>
          <w:rtl/>
          <w:lang w:eastAsia="he-IL"/>
        </w:rPr>
        <w:t>לא. לכן צריך את שיקול הדעת שמופיע בתחילת</w:t>
      </w:r>
      <w:bookmarkStart w:id="27812" w:name="_ETM_Q1_4351739"/>
      <w:bookmarkEnd w:id="27812"/>
      <w:r>
        <w:rPr>
          <w:rtl/>
          <w:lang w:eastAsia="he-IL"/>
        </w:rPr>
        <w:t xml:space="preserve"> הסעיף</w:t>
      </w:r>
      <w:bookmarkStart w:id="27813" w:name="_ETM_Q1_4350963"/>
      <w:bookmarkStart w:id="27814" w:name="_ETM_Q1_4351625"/>
      <w:bookmarkEnd w:id="27813"/>
      <w:bookmarkEnd w:id="27814"/>
      <w:r>
        <w:rPr>
          <w:rtl/>
          <w:lang w:eastAsia="he-IL"/>
        </w:rPr>
        <w:t xml:space="preserve">. הנחת דעתו וכל </w:t>
      </w:r>
      <w:bookmarkStart w:id="27815" w:name="_ETM_Q1_4351818"/>
      <w:bookmarkEnd w:id="27815"/>
      <w:r>
        <w:rPr>
          <w:rtl/>
          <w:lang w:eastAsia="he-IL"/>
        </w:rPr>
        <w:t xml:space="preserve">כללי המשפט המינהלי. </w:t>
      </w:r>
      <w:bookmarkStart w:id="27816" w:name="_ETM_Q1_4354401"/>
      <w:bookmarkEnd w:id="27816"/>
      <w:r>
        <w:rPr>
          <w:rtl/>
          <w:lang w:eastAsia="he-IL"/>
        </w:rPr>
        <w:t>אין חומרה בטרור. לא יכול להיות חומרה בטרור</w:t>
      </w:r>
      <w:bookmarkStart w:id="27817" w:name="_ETM_Q1_4355840"/>
      <w:bookmarkStart w:id="27818" w:name="_ETM_Q1_4356446"/>
      <w:bookmarkEnd w:id="27817"/>
      <w:bookmarkEnd w:id="27818"/>
      <w:r>
        <w:rPr>
          <w:rtl/>
          <w:lang w:eastAsia="he-IL"/>
        </w:rPr>
        <w:t xml:space="preserve">, כי </w:t>
      </w:r>
      <w:bookmarkStart w:id="27819" w:name="_ETM_Q1_4359007"/>
      <w:bookmarkStart w:id="27820" w:name="_ETM_Q1_4357038"/>
      <w:bookmarkEnd w:id="27819"/>
      <w:bookmarkEnd w:id="27820"/>
      <w:r>
        <w:rPr>
          <w:rtl/>
          <w:lang w:eastAsia="he-IL"/>
        </w:rPr>
        <w:t>הוא כשלעצמו בדרגה הכי גבוהה</w:t>
      </w:r>
      <w:bookmarkStart w:id="27821" w:name="_ETM_Q1_4359450"/>
      <w:bookmarkEnd w:id="27821"/>
      <w:r>
        <w:rPr>
          <w:rtl/>
          <w:lang w:eastAsia="he-IL"/>
        </w:rPr>
        <w:t xml:space="preserve">. </w:t>
      </w:r>
    </w:p>
    <w:p w14:paraId="1E4B95A6" w14:textId="77777777" w:rsidR="007F02CD" w:rsidRDefault="007F02CD" w:rsidP="007F02CD">
      <w:pPr>
        <w:rPr>
          <w:rtl/>
          <w:lang w:eastAsia="he-IL"/>
        </w:rPr>
      </w:pPr>
      <w:bookmarkStart w:id="27822" w:name="_ETM_Q1_4360791"/>
      <w:bookmarkStart w:id="27823" w:name="_ETM_Q1_4360838"/>
      <w:bookmarkStart w:id="27824" w:name="_ETM_Q1_4358855"/>
      <w:bookmarkEnd w:id="27822"/>
      <w:bookmarkEnd w:id="27823"/>
      <w:bookmarkEnd w:id="27824"/>
    </w:p>
    <w:p w14:paraId="54B8CC9B" w14:textId="4AFA51DB" w:rsidR="007F02CD" w:rsidRDefault="007F02CD" w:rsidP="007F02CD">
      <w:pPr>
        <w:pStyle w:val="afb"/>
        <w:keepNext/>
        <w:rPr>
          <w:rtl/>
          <w:lang w:eastAsia="he-IL"/>
        </w:rPr>
      </w:pPr>
      <w:bookmarkStart w:id="27825" w:name="ET_guest_לילך_וגנר_40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825"/>
    </w:p>
    <w:p w14:paraId="508E4534" w14:textId="77777777" w:rsidR="007F02CD" w:rsidRDefault="007F02CD" w:rsidP="007F02CD">
      <w:pPr>
        <w:pStyle w:val="KeepWithNext"/>
        <w:rPr>
          <w:rtl/>
          <w:lang w:eastAsia="he-IL"/>
        </w:rPr>
      </w:pPr>
    </w:p>
    <w:p w14:paraId="7D01AF22" w14:textId="77777777" w:rsidR="007F02CD" w:rsidRDefault="007F02CD" w:rsidP="007F02CD">
      <w:pPr>
        <w:rPr>
          <w:rtl/>
          <w:lang w:eastAsia="he-IL"/>
        </w:rPr>
      </w:pPr>
      <w:bookmarkStart w:id="27826" w:name="_ETM_Q1_4359496"/>
      <w:bookmarkStart w:id="27827" w:name="_ETM_Q1_4359513"/>
      <w:bookmarkEnd w:id="27826"/>
      <w:bookmarkEnd w:id="27827"/>
      <w:r>
        <w:rPr>
          <w:rtl/>
          <w:lang w:eastAsia="he-IL"/>
        </w:rPr>
        <w:t xml:space="preserve">אבל אני מנסה </w:t>
      </w:r>
      <w:bookmarkStart w:id="27828" w:name="_ETM_Q1_4360814"/>
      <w:bookmarkEnd w:id="27828"/>
      <w:r>
        <w:rPr>
          <w:rtl/>
          <w:lang w:eastAsia="he-IL"/>
        </w:rPr>
        <w:t xml:space="preserve">לתת דוגמאות. </w:t>
      </w:r>
      <w:bookmarkStart w:id="27829" w:name="_ETM_Q1_4362878"/>
      <w:bookmarkEnd w:id="27829"/>
    </w:p>
    <w:p w14:paraId="44A8A3FC" w14:textId="77777777" w:rsidR="007F02CD" w:rsidRDefault="007F02CD" w:rsidP="007F02CD">
      <w:pPr>
        <w:rPr>
          <w:rtl/>
          <w:lang w:eastAsia="he-IL"/>
        </w:rPr>
      </w:pPr>
      <w:bookmarkStart w:id="27830" w:name="_ETM_Q1_4362923"/>
      <w:bookmarkEnd w:id="27830"/>
    </w:p>
    <w:p w14:paraId="14A7E579" w14:textId="5ECD62D1" w:rsidR="007F02CD" w:rsidRDefault="007F02CD" w:rsidP="007F02CD">
      <w:pPr>
        <w:pStyle w:val="a5"/>
        <w:keepNext/>
        <w:rPr>
          <w:rtl/>
        </w:rPr>
      </w:pPr>
      <w:bookmarkStart w:id="27831" w:name="ET_speaker_6128_40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831"/>
    </w:p>
    <w:p w14:paraId="081B0E27" w14:textId="77777777" w:rsidR="007F02CD" w:rsidRDefault="007F02CD" w:rsidP="007F02CD">
      <w:pPr>
        <w:pStyle w:val="KeepWithNext"/>
        <w:rPr>
          <w:rtl/>
          <w:lang w:eastAsia="he-IL"/>
        </w:rPr>
      </w:pPr>
    </w:p>
    <w:p w14:paraId="10FAB4AE" w14:textId="77777777" w:rsidR="007F02CD" w:rsidRDefault="007F02CD" w:rsidP="007F02CD">
      <w:pPr>
        <w:rPr>
          <w:rtl/>
          <w:lang w:eastAsia="he-IL"/>
        </w:rPr>
      </w:pPr>
      <w:bookmarkStart w:id="27832" w:name="_ETM_Q1_4362497"/>
      <w:bookmarkStart w:id="27833" w:name="_ETM_Q1_4362525"/>
      <w:bookmarkEnd w:id="27832"/>
      <w:bookmarkEnd w:id="27833"/>
      <w:r>
        <w:rPr>
          <w:rtl/>
          <w:lang w:eastAsia="he-IL"/>
        </w:rPr>
        <w:t>היא אומרת לך שטרור זה לא שחור או</w:t>
      </w:r>
      <w:bookmarkStart w:id="27834" w:name="_ETM_Q1_4365946"/>
      <w:bookmarkEnd w:id="27834"/>
      <w:r>
        <w:rPr>
          <w:rtl/>
          <w:lang w:eastAsia="he-IL"/>
        </w:rPr>
        <w:t xml:space="preserve"> לבן, כ</w:t>
      </w:r>
      <w:bookmarkStart w:id="27835" w:name="_ETM_Q1_4364849"/>
      <w:bookmarkEnd w:id="27835"/>
      <w:r>
        <w:rPr>
          <w:rtl/>
          <w:lang w:eastAsia="he-IL"/>
        </w:rPr>
        <w:t xml:space="preserve">ן טרור לא טרור. </w:t>
      </w:r>
      <w:bookmarkStart w:id="27836" w:name="_ETM_Q1_4366700"/>
      <w:bookmarkEnd w:id="27836"/>
    </w:p>
    <w:p w14:paraId="7CF227C3" w14:textId="77777777" w:rsidR="007F02CD" w:rsidRDefault="007F02CD" w:rsidP="007F02CD">
      <w:pPr>
        <w:rPr>
          <w:rtl/>
          <w:lang w:eastAsia="he-IL"/>
        </w:rPr>
      </w:pPr>
      <w:bookmarkStart w:id="27837" w:name="_ETM_Q1_4366743"/>
      <w:bookmarkStart w:id="27838" w:name="_ETM_Q1_4364844"/>
      <w:bookmarkEnd w:id="27837"/>
      <w:bookmarkEnd w:id="27838"/>
    </w:p>
    <w:p w14:paraId="70EC58A7" w14:textId="3BA8FCEB" w:rsidR="007F02CD" w:rsidRDefault="007F02CD" w:rsidP="007F02CD">
      <w:pPr>
        <w:pStyle w:val="a5"/>
        <w:keepNext/>
        <w:rPr>
          <w:rtl/>
        </w:rPr>
      </w:pPr>
      <w:bookmarkStart w:id="27839" w:name="ET_speaker_6164_40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839"/>
    </w:p>
    <w:p w14:paraId="3611DF67" w14:textId="77777777" w:rsidR="007F02CD" w:rsidRDefault="007F02CD" w:rsidP="007F02CD">
      <w:pPr>
        <w:pStyle w:val="KeepWithNext"/>
        <w:rPr>
          <w:rtl/>
          <w:lang w:eastAsia="he-IL"/>
        </w:rPr>
      </w:pPr>
    </w:p>
    <w:p w14:paraId="66B43913" w14:textId="77777777" w:rsidR="007F02CD" w:rsidRDefault="007F02CD" w:rsidP="007F02CD">
      <w:pPr>
        <w:rPr>
          <w:rtl/>
          <w:lang w:eastAsia="he-IL"/>
        </w:rPr>
      </w:pPr>
      <w:bookmarkStart w:id="27840" w:name="_ETM_Q1_4365913"/>
      <w:bookmarkStart w:id="27841" w:name="_ETM_Q1_4365932"/>
      <w:bookmarkEnd w:id="27840"/>
      <w:bookmarkEnd w:id="27841"/>
      <w:r>
        <w:rPr>
          <w:rtl/>
          <w:lang w:eastAsia="he-IL"/>
        </w:rPr>
        <w:t xml:space="preserve">לא, זה שחור לבן. </w:t>
      </w:r>
      <w:bookmarkStart w:id="27842" w:name="_ETM_Q1_4366545"/>
      <w:bookmarkEnd w:id="27842"/>
    </w:p>
    <w:p w14:paraId="2AFE72C2" w14:textId="77777777" w:rsidR="007F02CD" w:rsidRDefault="007F02CD" w:rsidP="007F02CD">
      <w:pPr>
        <w:rPr>
          <w:rtl/>
          <w:lang w:eastAsia="he-IL"/>
        </w:rPr>
      </w:pPr>
      <w:bookmarkStart w:id="27843" w:name="_ETM_Q1_4366758"/>
      <w:bookmarkStart w:id="27844" w:name="_ETM_Q1_4366801"/>
      <w:bookmarkStart w:id="27845" w:name="_ETM_Q1_4367516"/>
      <w:bookmarkEnd w:id="27843"/>
      <w:bookmarkEnd w:id="27844"/>
      <w:bookmarkEnd w:id="27845"/>
    </w:p>
    <w:p w14:paraId="7E8542AE" w14:textId="3D0A03EF" w:rsidR="007F02CD" w:rsidRDefault="007F02CD" w:rsidP="007F02CD">
      <w:pPr>
        <w:pStyle w:val="a5"/>
        <w:keepNext/>
        <w:rPr>
          <w:rtl/>
        </w:rPr>
      </w:pPr>
      <w:bookmarkStart w:id="27846" w:name="ET_speaker_6128_4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846"/>
    </w:p>
    <w:p w14:paraId="595C14FB" w14:textId="77777777" w:rsidR="007F02CD" w:rsidRDefault="007F02CD" w:rsidP="007F02CD">
      <w:pPr>
        <w:pStyle w:val="KeepWithNext"/>
        <w:rPr>
          <w:rtl/>
          <w:lang w:eastAsia="he-IL"/>
        </w:rPr>
      </w:pPr>
    </w:p>
    <w:p w14:paraId="3C9DC01E" w14:textId="43824429" w:rsidR="007F02CD" w:rsidRDefault="007F02CD" w:rsidP="007F02CD">
      <w:pPr>
        <w:rPr>
          <w:rtl/>
          <w:lang w:eastAsia="he-IL"/>
        </w:rPr>
      </w:pPr>
      <w:bookmarkStart w:id="27847" w:name="_ETM_Q1_4367777"/>
      <w:bookmarkStart w:id="27848" w:name="_ETM_Q1_4367797"/>
      <w:bookmarkEnd w:id="27847"/>
      <w:bookmarkEnd w:id="27848"/>
      <w:r>
        <w:rPr>
          <w:rtl/>
          <w:lang w:eastAsia="he-IL"/>
        </w:rPr>
        <w:t>יש</w:t>
      </w:r>
      <w:r w:rsidR="00923284">
        <w:rPr>
          <w:rtl/>
          <w:lang w:eastAsia="he-IL"/>
        </w:rPr>
        <w:t xml:space="preserve"> </w:t>
      </w:r>
      <w:r>
        <w:rPr>
          <w:rtl/>
          <w:lang w:eastAsia="he-IL"/>
        </w:rPr>
        <w:t>טרור לשעבר, שחזר בתשובה. וואלה, א</w:t>
      </w:r>
      <w:bookmarkStart w:id="27849" w:name="_ETM_Q1_4370282"/>
      <w:bookmarkEnd w:id="27849"/>
      <w:r>
        <w:rPr>
          <w:rtl/>
          <w:lang w:eastAsia="he-IL"/>
        </w:rPr>
        <w:t xml:space="preserve">תה מאמין בחזרה בתשובה. </w:t>
      </w:r>
      <w:bookmarkStart w:id="27850" w:name="_ETM_Q1_4372477"/>
      <w:bookmarkStart w:id="27851" w:name="_ETM_Q1_4372694"/>
      <w:bookmarkEnd w:id="27850"/>
      <w:bookmarkEnd w:id="27851"/>
    </w:p>
    <w:p w14:paraId="0AE01E10" w14:textId="77777777" w:rsidR="007F02CD" w:rsidRDefault="007F02CD" w:rsidP="007F02CD">
      <w:pPr>
        <w:rPr>
          <w:rtl/>
          <w:lang w:eastAsia="he-IL"/>
        </w:rPr>
      </w:pPr>
      <w:bookmarkStart w:id="27852" w:name="_ETM_Q1_4372746"/>
      <w:bookmarkStart w:id="27853" w:name="_ETM_Q1_4370996"/>
      <w:bookmarkEnd w:id="27852"/>
      <w:bookmarkEnd w:id="27853"/>
    </w:p>
    <w:p w14:paraId="52EDF326" w14:textId="2ECB2A9D" w:rsidR="007F02CD" w:rsidRDefault="007F02CD" w:rsidP="007F02CD">
      <w:pPr>
        <w:pStyle w:val="a5"/>
        <w:keepNext/>
        <w:rPr>
          <w:rtl/>
        </w:rPr>
      </w:pPr>
      <w:bookmarkStart w:id="27854" w:name="ET_speaker_6164_40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854"/>
    </w:p>
    <w:p w14:paraId="0D95E082" w14:textId="77777777" w:rsidR="007F02CD" w:rsidRDefault="007F02CD" w:rsidP="007F02CD">
      <w:pPr>
        <w:pStyle w:val="KeepWithNext"/>
        <w:rPr>
          <w:rtl/>
          <w:lang w:eastAsia="he-IL"/>
        </w:rPr>
      </w:pPr>
    </w:p>
    <w:p w14:paraId="49D29DB0" w14:textId="77777777" w:rsidR="007F02CD" w:rsidRDefault="007F02CD" w:rsidP="007F02CD">
      <w:pPr>
        <w:rPr>
          <w:rtl/>
          <w:lang w:eastAsia="he-IL"/>
        </w:rPr>
      </w:pPr>
      <w:bookmarkStart w:id="27855" w:name="_ETM_Q1_4372197"/>
      <w:bookmarkStart w:id="27856" w:name="_ETM_Q1_4372216"/>
      <w:bookmarkEnd w:id="27855"/>
      <w:bookmarkEnd w:id="27856"/>
      <w:r>
        <w:rPr>
          <w:rtl/>
          <w:lang w:eastAsia="he-IL"/>
        </w:rPr>
        <w:t>לא, לא, זה קשור לדיון, ל</w:t>
      </w:r>
      <w:bookmarkStart w:id="27857" w:name="_ETM_Q1_4372283"/>
      <w:bookmarkEnd w:id="27857"/>
      <w:r>
        <w:rPr>
          <w:rtl/>
          <w:lang w:eastAsia="he-IL"/>
        </w:rPr>
        <w:t xml:space="preserve">כן זה ידון אצל השר. </w:t>
      </w:r>
      <w:bookmarkStart w:id="27858" w:name="_ETM_Q1_4374964"/>
      <w:bookmarkEnd w:id="27858"/>
      <w:r>
        <w:rPr>
          <w:rtl/>
          <w:lang w:eastAsia="he-IL"/>
        </w:rPr>
        <w:t xml:space="preserve">הוא יכול </w:t>
      </w:r>
      <w:bookmarkStart w:id="27859" w:name="_ETM_Q1_4373825"/>
      <w:bookmarkEnd w:id="27859"/>
      <w:r>
        <w:rPr>
          <w:rtl/>
          <w:lang w:eastAsia="he-IL"/>
        </w:rPr>
        <w:t>לומר אני חזרתי בתשובה, הוא יכול לומר</w:t>
      </w:r>
      <w:bookmarkStart w:id="27860" w:name="_ETM_Q1_4375277"/>
      <w:bookmarkEnd w:id="27860"/>
      <w:r>
        <w:rPr>
          <w:rtl/>
          <w:lang w:eastAsia="he-IL"/>
        </w:rPr>
        <w:t xml:space="preserve"> זה </w:t>
      </w:r>
      <w:bookmarkStart w:id="27861" w:name="_ETM_Q1_4375609"/>
      <w:bookmarkEnd w:id="27861"/>
      <w:r>
        <w:rPr>
          <w:rtl/>
          <w:lang w:eastAsia="he-IL"/>
        </w:rPr>
        <w:t>לא - - -</w:t>
      </w:r>
      <w:bookmarkStart w:id="27862" w:name="_ETM_Q1_4377298"/>
      <w:bookmarkEnd w:id="27862"/>
    </w:p>
    <w:p w14:paraId="2FF84733" w14:textId="77777777" w:rsidR="007F02CD" w:rsidRDefault="007F02CD" w:rsidP="007F02CD">
      <w:pPr>
        <w:rPr>
          <w:rtl/>
          <w:lang w:eastAsia="he-IL"/>
        </w:rPr>
      </w:pPr>
      <w:bookmarkStart w:id="27863" w:name="_ETM_Q1_4377343"/>
      <w:bookmarkStart w:id="27864" w:name="_ETM_Q1_4378058"/>
      <w:bookmarkEnd w:id="27863"/>
      <w:bookmarkEnd w:id="27864"/>
    </w:p>
    <w:p w14:paraId="62D03655" w14:textId="6CE6972B" w:rsidR="007F02CD" w:rsidRDefault="007F02CD" w:rsidP="007F02CD">
      <w:pPr>
        <w:pStyle w:val="a5"/>
        <w:keepNext/>
        <w:rPr>
          <w:rtl/>
        </w:rPr>
      </w:pPr>
      <w:bookmarkStart w:id="27865" w:name="ET_speaker_6128_40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865"/>
    </w:p>
    <w:p w14:paraId="68C14DAB" w14:textId="77777777" w:rsidR="007F02CD" w:rsidRDefault="007F02CD" w:rsidP="007F02CD">
      <w:pPr>
        <w:pStyle w:val="KeepWithNext"/>
        <w:rPr>
          <w:rtl/>
          <w:lang w:eastAsia="he-IL"/>
        </w:rPr>
      </w:pPr>
    </w:p>
    <w:p w14:paraId="5ACD7D73" w14:textId="77777777" w:rsidR="007F02CD" w:rsidRDefault="007F02CD" w:rsidP="007F02CD">
      <w:pPr>
        <w:rPr>
          <w:rtl/>
          <w:lang w:eastAsia="he-IL"/>
        </w:rPr>
      </w:pPr>
      <w:bookmarkStart w:id="27866" w:name="_ETM_Q1_4378319"/>
      <w:bookmarkStart w:id="27867" w:name="_ETM_Q1_4378348"/>
      <w:bookmarkEnd w:id="27866"/>
      <w:bookmarkEnd w:id="27867"/>
      <w:r>
        <w:rPr>
          <w:rtl/>
          <w:lang w:eastAsia="he-IL"/>
        </w:rPr>
        <w:t>אלא</w:t>
      </w:r>
      <w:bookmarkStart w:id="27868" w:name="_ETM_Q1_4376784"/>
      <w:bookmarkEnd w:id="27868"/>
      <w:r>
        <w:rPr>
          <w:rtl/>
          <w:lang w:eastAsia="he-IL"/>
        </w:rPr>
        <w:t xml:space="preserve"> שהשר הוא לא שופט, לפע</w:t>
      </w:r>
      <w:bookmarkStart w:id="27869" w:name="_ETM_Q1_4377291"/>
      <w:bookmarkEnd w:id="27869"/>
      <w:r>
        <w:rPr>
          <w:rtl/>
          <w:lang w:eastAsia="he-IL"/>
        </w:rPr>
        <w:t xml:space="preserve">מים הוא אפילו גרוע </w:t>
      </w:r>
      <w:bookmarkStart w:id="27870" w:name="_ETM_Q1_4379110"/>
      <w:bookmarkEnd w:id="27870"/>
      <w:r>
        <w:rPr>
          <w:rtl/>
          <w:lang w:eastAsia="he-IL"/>
        </w:rPr>
        <w:t>בשיפוט</w:t>
      </w:r>
      <w:bookmarkStart w:id="27871" w:name="_ETM_Q1_4378179"/>
      <w:bookmarkEnd w:id="27871"/>
      <w:r>
        <w:rPr>
          <w:rtl/>
          <w:lang w:eastAsia="he-IL"/>
        </w:rPr>
        <w:t xml:space="preserve">. </w:t>
      </w:r>
    </w:p>
    <w:p w14:paraId="185286F0" w14:textId="77777777" w:rsidR="007F02CD" w:rsidRDefault="007F02CD" w:rsidP="007F02CD">
      <w:pPr>
        <w:rPr>
          <w:rtl/>
          <w:lang w:eastAsia="he-IL"/>
        </w:rPr>
      </w:pPr>
      <w:bookmarkStart w:id="27872" w:name="_ETM_Q1_4378477"/>
      <w:bookmarkEnd w:id="27872"/>
    </w:p>
    <w:p w14:paraId="310F56B7" w14:textId="39BE2118" w:rsidR="007F02CD" w:rsidRDefault="007F02CD" w:rsidP="007F02CD">
      <w:pPr>
        <w:pStyle w:val="a5"/>
        <w:keepNext/>
        <w:rPr>
          <w:rtl/>
        </w:rPr>
      </w:pPr>
      <w:bookmarkStart w:id="27873" w:name="ET_speaker_6164_41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873"/>
    </w:p>
    <w:p w14:paraId="347E86CB" w14:textId="77777777" w:rsidR="007F02CD" w:rsidRDefault="007F02CD" w:rsidP="007F02CD">
      <w:pPr>
        <w:pStyle w:val="KeepWithNext"/>
        <w:rPr>
          <w:rtl/>
          <w:lang w:eastAsia="he-IL"/>
        </w:rPr>
      </w:pPr>
    </w:p>
    <w:p w14:paraId="7505EB31" w14:textId="77777777" w:rsidR="007F02CD" w:rsidRDefault="007F02CD" w:rsidP="007F02CD">
      <w:pPr>
        <w:rPr>
          <w:rtl/>
          <w:lang w:eastAsia="he-IL"/>
        </w:rPr>
      </w:pPr>
      <w:bookmarkStart w:id="27874" w:name="_ETM_Q1_4377811"/>
      <w:bookmarkStart w:id="27875" w:name="_ETM_Q1_4377828"/>
      <w:bookmarkEnd w:id="27874"/>
      <w:bookmarkEnd w:id="27875"/>
      <w:r>
        <w:rPr>
          <w:rtl/>
          <w:lang w:eastAsia="he-IL"/>
        </w:rPr>
        <w:t>לא, לא, הוא ל</w:t>
      </w:r>
      <w:bookmarkStart w:id="27876" w:name="_ETM_Q1_4377531"/>
      <w:bookmarkEnd w:id="27876"/>
      <w:r>
        <w:rPr>
          <w:rtl/>
          <w:lang w:eastAsia="he-IL"/>
        </w:rPr>
        <w:t xml:space="preserve">א צריך להיות שופט. אף משפט </w:t>
      </w:r>
      <w:bookmarkStart w:id="27877" w:name="_ETM_Q1_4380127"/>
      <w:bookmarkEnd w:id="27877"/>
      <w:r>
        <w:rPr>
          <w:rtl/>
          <w:lang w:eastAsia="he-IL"/>
        </w:rPr>
        <w:t>מינהלי לא שופט. באף משר</w:t>
      </w:r>
      <w:bookmarkStart w:id="27878" w:name="_ETM_Q1_4380558"/>
      <w:bookmarkEnd w:id="27878"/>
      <w:r>
        <w:rPr>
          <w:rtl/>
          <w:lang w:eastAsia="he-IL"/>
        </w:rPr>
        <w:t>ד ממשלתי, גיא דוד</w:t>
      </w:r>
      <w:bookmarkStart w:id="27879" w:name="_ETM_Q1_4382271"/>
      <w:bookmarkEnd w:id="27879"/>
      <w:r>
        <w:rPr>
          <w:rtl/>
          <w:lang w:eastAsia="he-IL"/>
        </w:rPr>
        <w:t xml:space="preserve"> הוא</w:t>
      </w:r>
      <w:bookmarkStart w:id="27880" w:name="_ETM_Q1_4382691"/>
      <w:bookmarkEnd w:id="27880"/>
      <w:r>
        <w:rPr>
          <w:rtl/>
          <w:lang w:eastAsia="he-IL"/>
        </w:rPr>
        <w:t xml:space="preserve"> גם לא שופט לצורך העניין. </w:t>
      </w:r>
      <w:bookmarkStart w:id="27881" w:name="_ETM_Q1_4385750"/>
      <w:bookmarkEnd w:id="27881"/>
    </w:p>
    <w:p w14:paraId="7F1CA1A5" w14:textId="77777777" w:rsidR="007F02CD" w:rsidRDefault="007F02CD" w:rsidP="007F02CD">
      <w:pPr>
        <w:rPr>
          <w:rtl/>
          <w:lang w:eastAsia="he-IL"/>
        </w:rPr>
      </w:pPr>
      <w:bookmarkStart w:id="27882" w:name="_ETM_Q1_4385794"/>
      <w:bookmarkStart w:id="27883" w:name="_ETM_Q1_4383980"/>
      <w:bookmarkStart w:id="27884" w:name="_ETM_Q1_4384677"/>
      <w:bookmarkEnd w:id="27882"/>
      <w:bookmarkEnd w:id="27883"/>
      <w:bookmarkEnd w:id="27884"/>
    </w:p>
    <w:p w14:paraId="0872380C" w14:textId="30FADD2C" w:rsidR="007F02CD" w:rsidRDefault="007F02CD" w:rsidP="007F02CD">
      <w:pPr>
        <w:pStyle w:val="a5"/>
        <w:keepNext/>
        <w:rPr>
          <w:rtl/>
        </w:rPr>
      </w:pPr>
      <w:bookmarkStart w:id="27885" w:name="ET_speaker_6128_41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885"/>
    </w:p>
    <w:p w14:paraId="20DCD6A3" w14:textId="77777777" w:rsidR="007F02CD" w:rsidRDefault="007F02CD" w:rsidP="007F02CD">
      <w:pPr>
        <w:pStyle w:val="KeepWithNext"/>
        <w:rPr>
          <w:rtl/>
          <w:lang w:eastAsia="he-IL"/>
        </w:rPr>
      </w:pPr>
    </w:p>
    <w:p w14:paraId="5323007B" w14:textId="77777777" w:rsidR="007F02CD" w:rsidRDefault="007F02CD" w:rsidP="007F02CD">
      <w:pPr>
        <w:rPr>
          <w:rtl/>
          <w:lang w:eastAsia="he-IL"/>
        </w:rPr>
      </w:pPr>
      <w:bookmarkStart w:id="27886" w:name="_ETM_Q1_4384952"/>
      <w:bookmarkStart w:id="27887" w:name="_ETM_Q1_4384969"/>
      <w:bookmarkEnd w:id="27886"/>
      <w:bookmarkEnd w:id="27887"/>
      <w:r>
        <w:rPr>
          <w:rtl/>
          <w:lang w:eastAsia="he-IL"/>
        </w:rPr>
        <w:t xml:space="preserve">כן. אבל האדם שאחראי על </w:t>
      </w:r>
      <w:bookmarkStart w:id="27888" w:name="_ETM_Q1_4387204"/>
      <w:bookmarkEnd w:id="27888"/>
      <w:r>
        <w:rPr>
          <w:rtl/>
          <w:lang w:eastAsia="he-IL"/>
        </w:rPr>
        <w:t>מ</w:t>
      </w:r>
      <w:bookmarkStart w:id="27889" w:name="_ETM_Q1_4385324"/>
      <w:bookmarkEnd w:id="27889"/>
      <w:r>
        <w:rPr>
          <w:rtl/>
          <w:lang w:eastAsia="he-IL"/>
        </w:rPr>
        <w:t>ורי ישראל היה באמת מן הר</w:t>
      </w:r>
      <w:bookmarkStart w:id="27890" w:name="_ETM_Q1_4386625"/>
      <w:bookmarkEnd w:id="27890"/>
      <w:r>
        <w:rPr>
          <w:rtl/>
          <w:lang w:eastAsia="he-IL"/>
        </w:rPr>
        <w:t xml:space="preserve">אוי שהוא יהיה מורה. </w:t>
      </w:r>
      <w:bookmarkStart w:id="27891" w:name="_ETM_Q1_4388837"/>
      <w:bookmarkEnd w:id="27891"/>
      <w:r>
        <w:rPr>
          <w:rtl/>
          <w:lang w:eastAsia="he-IL"/>
        </w:rPr>
        <w:t xml:space="preserve">אבל היות </w:t>
      </w:r>
      <w:bookmarkStart w:id="27892" w:name="_ETM_Q1_4387813"/>
      <w:bookmarkEnd w:id="27892"/>
      <w:r>
        <w:rPr>
          <w:rtl/>
          <w:lang w:eastAsia="he-IL"/>
        </w:rPr>
        <w:t>ואין אצלנו קר</w:t>
      </w:r>
      <w:bookmarkStart w:id="27893" w:name="_ETM_Q1_4388347"/>
      <w:bookmarkEnd w:id="27893"/>
      <w:r>
        <w:rPr>
          <w:rtl/>
          <w:lang w:eastAsia="he-IL"/>
        </w:rPr>
        <w:t xml:space="preserve">יטריון כזה וזה נבחרות ציבור, אז </w:t>
      </w:r>
      <w:bookmarkStart w:id="27894" w:name="_ETM_Q1_4392026"/>
      <w:bookmarkEnd w:id="27894"/>
      <w:r>
        <w:rPr>
          <w:rtl/>
          <w:lang w:eastAsia="he-IL"/>
        </w:rPr>
        <w:t>אנחנו נותנים פה רמה של שיקול ד</w:t>
      </w:r>
      <w:bookmarkStart w:id="27895" w:name="_ETM_Q1_4393138"/>
      <w:bookmarkEnd w:id="27895"/>
      <w:r>
        <w:rPr>
          <w:rtl/>
          <w:lang w:eastAsia="he-IL"/>
        </w:rPr>
        <w:t>עת - - -</w:t>
      </w:r>
    </w:p>
    <w:p w14:paraId="00D663A7" w14:textId="77777777" w:rsidR="007F02CD" w:rsidRDefault="007F02CD" w:rsidP="007F02CD">
      <w:pPr>
        <w:rPr>
          <w:rtl/>
          <w:lang w:eastAsia="he-IL"/>
        </w:rPr>
      </w:pPr>
      <w:bookmarkStart w:id="27896" w:name="_ETM_Q1_4393811"/>
      <w:bookmarkStart w:id="27897" w:name="_ETM_Q1_4393853"/>
      <w:bookmarkStart w:id="27898" w:name="_ETM_Q1_4393457"/>
      <w:bookmarkEnd w:id="27896"/>
      <w:bookmarkEnd w:id="27897"/>
      <w:bookmarkEnd w:id="27898"/>
    </w:p>
    <w:p w14:paraId="3BB99F89" w14:textId="5D490EAE" w:rsidR="007F02CD" w:rsidRDefault="007F02CD" w:rsidP="007F02CD">
      <w:pPr>
        <w:pStyle w:val="afb"/>
        <w:keepNext/>
        <w:rPr>
          <w:rtl/>
          <w:lang w:eastAsia="he-IL"/>
        </w:rPr>
      </w:pPr>
      <w:bookmarkStart w:id="27899" w:name="ET_guest_לילך_וגנר_41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899"/>
    </w:p>
    <w:p w14:paraId="5B2A2881" w14:textId="77777777" w:rsidR="007F02CD" w:rsidRDefault="007F02CD" w:rsidP="007F02CD">
      <w:pPr>
        <w:pStyle w:val="KeepWithNext"/>
        <w:rPr>
          <w:rtl/>
          <w:lang w:eastAsia="he-IL"/>
        </w:rPr>
      </w:pPr>
    </w:p>
    <w:p w14:paraId="7B60CB14" w14:textId="77777777" w:rsidR="007F02CD" w:rsidRDefault="007F02CD" w:rsidP="007F02CD">
      <w:pPr>
        <w:rPr>
          <w:rtl/>
          <w:lang w:eastAsia="he-IL"/>
        </w:rPr>
      </w:pPr>
      <w:bookmarkStart w:id="27900" w:name="_ETM_Q1_4394645"/>
      <w:bookmarkStart w:id="27901" w:name="_ETM_Q1_4394662"/>
      <w:bookmarkEnd w:id="27900"/>
      <w:bookmarkEnd w:id="27901"/>
      <w:r>
        <w:rPr>
          <w:rtl/>
          <w:lang w:eastAsia="he-IL"/>
        </w:rPr>
        <w:t xml:space="preserve">אנחנו לא מדברים </w:t>
      </w:r>
      <w:bookmarkStart w:id="27902" w:name="_ETM_Q1_4396170"/>
      <w:bookmarkEnd w:id="27902"/>
      <w:r>
        <w:rPr>
          <w:rtl/>
          <w:lang w:eastAsia="he-IL"/>
        </w:rPr>
        <w:t xml:space="preserve">על השר, </w:t>
      </w:r>
      <w:bookmarkStart w:id="27903" w:name="_ETM_Q1_4394863"/>
      <w:bookmarkEnd w:id="27903"/>
      <w:r>
        <w:rPr>
          <w:rtl/>
          <w:lang w:eastAsia="he-IL"/>
        </w:rPr>
        <w:t xml:space="preserve">מדברים על המנכ"ל. </w:t>
      </w:r>
    </w:p>
    <w:p w14:paraId="4B5BC5E3" w14:textId="77777777" w:rsidR="007F02CD" w:rsidRDefault="007F02CD" w:rsidP="007F02CD">
      <w:pPr>
        <w:rPr>
          <w:rtl/>
          <w:lang w:eastAsia="he-IL"/>
        </w:rPr>
      </w:pPr>
      <w:bookmarkStart w:id="27904" w:name="_ETM_Q1_4395311"/>
      <w:bookmarkStart w:id="27905" w:name="_ETM_Q1_4395354"/>
      <w:bookmarkEnd w:id="27904"/>
      <w:bookmarkEnd w:id="27905"/>
    </w:p>
    <w:p w14:paraId="1AC3669D" w14:textId="63DE442C" w:rsidR="007F02CD" w:rsidRDefault="007F02CD" w:rsidP="007F02CD">
      <w:pPr>
        <w:pStyle w:val="a5"/>
        <w:keepNext/>
        <w:rPr>
          <w:rtl/>
        </w:rPr>
      </w:pPr>
      <w:bookmarkStart w:id="27906" w:name="ET_speaker_6128_41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906"/>
    </w:p>
    <w:p w14:paraId="55446402" w14:textId="77777777" w:rsidR="007F02CD" w:rsidRDefault="007F02CD" w:rsidP="007F02CD">
      <w:pPr>
        <w:pStyle w:val="KeepWithNext"/>
        <w:rPr>
          <w:rtl/>
          <w:lang w:eastAsia="he-IL"/>
        </w:rPr>
      </w:pPr>
    </w:p>
    <w:p w14:paraId="3BBD8BCD" w14:textId="77777777" w:rsidR="007F02CD" w:rsidRDefault="007F02CD" w:rsidP="007F02CD">
      <w:pPr>
        <w:rPr>
          <w:rtl/>
          <w:lang w:eastAsia="he-IL"/>
        </w:rPr>
      </w:pPr>
      <w:bookmarkStart w:id="27907" w:name="_ETM_Q1_4396387"/>
      <w:bookmarkStart w:id="27908" w:name="_ETM_Q1_4396402"/>
      <w:bookmarkStart w:id="27909" w:name="_ETM_Q1_4394566"/>
      <w:bookmarkStart w:id="27910" w:name="_ETM_Q1_4394382"/>
      <w:bookmarkStart w:id="27911" w:name="_ETM_Q1_4392837"/>
      <w:bookmarkEnd w:id="27907"/>
      <w:bookmarkEnd w:id="27908"/>
      <w:bookmarkEnd w:id="27909"/>
      <w:bookmarkEnd w:id="27910"/>
      <w:bookmarkEnd w:id="27911"/>
      <w:r>
        <w:rPr>
          <w:rtl/>
          <w:lang w:eastAsia="he-IL"/>
        </w:rPr>
        <w:t>- - - שה</w:t>
      </w:r>
      <w:bookmarkStart w:id="27912" w:name="_ETM_Q1_4395491"/>
      <w:bookmarkEnd w:id="27912"/>
      <w:r>
        <w:rPr>
          <w:rtl/>
          <w:lang w:eastAsia="he-IL"/>
        </w:rPr>
        <w:t>ו</w:t>
      </w:r>
      <w:bookmarkStart w:id="27913" w:name="_ETM_Q1_4395090"/>
      <w:bookmarkEnd w:id="27913"/>
      <w:r>
        <w:rPr>
          <w:rtl/>
          <w:lang w:eastAsia="he-IL"/>
        </w:rPr>
        <w:t xml:space="preserve">א באמת </w:t>
      </w:r>
      <w:bookmarkStart w:id="27914" w:name="_ETM_Q1_4395709"/>
      <w:bookmarkEnd w:id="27914"/>
      <w:r>
        <w:rPr>
          <w:rtl/>
          <w:lang w:eastAsia="he-IL"/>
        </w:rPr>
        <w:t xml:space="preserve">מאוד בעייתי. </w:t>
      </w:r>
      <w:bookmarkStart w:id="27915" w:name="_ETM_Q1_4397326"/>
      <w:bookmarkEnd w:id="27915"/>
    </w:p>
    <w:p w14:paraId="71A9009A" w14:textId="77777777" w:rsidR="007F02CD" w:rsidRDefault="007F02CD" w:rsidP="007F02CD">
      <w:pPr>
        <w:rPr>
          <w:rtl/>
          <w:lang w:eastAsia="he-IL"/>
        </w:rPr>
      </w:pPr>
      <w:bookmarkStart w:id="27916" w:name="_ETM_Q1_4397366"/>
      <w:bookmarkEnd w:id="27916"/>
    </w:p>
    <w:p w14:paraId="7B88F892" w14:textId="12693970" w:rsidR="007F02CD" w:rsidRDefault="007F02CD" w:rsidP="007F02CD">
      <w:pPr>
        <w:pStyle w:val="a5"/>
        <w:keepNext/>
        <w:rPr>
          <w:rtl/>
        </w:rPr>
      </w:pPr>
      <w:bookmarkStart w:id="27917" w:name="ET_speaker_6164_41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917"/>
    </w:p>
    <w:p w14:paraId="50B4F725" w14:textId="77777777" w:rsidR="007F02CD" w:rsidRDefault="007F02CD" w:rsidP="007F02CD">
      <w:pPr>
        <w:pStyle w:val="KeepWithNext"/>
        <w:rPr>
          <w:rtl/>
          <w:lang w:eastAsia="he-IL"/>
        </w:rPr>
      </w:pPr>
    </w:p>
    <w:p w14:paraId="497A14E4" w14:textId="77777777" w:rsidR="007F02CD" w:rsidRDefault="007F02CD" w:rsidP="007F02CD">
      <w:pPr>
        <w:rPr>
          <w:rtl/>
          <w:lang w:eastAsia="he-IL"/>
        </w:rPr>
      </w:pPr>
      <w:bookmarkStart w:id="27918" w:name="_ETM_Q1_4398252"/>
      <w:bookmarkStart w:id="27919" w:name="_ETM_Q1_4398275"/>
      <w:bookmarkEnd w:id="27918"/>
      <w:bookmarkEnd w:id="27919"/>
      <w:r>
        <w:rPr>
          <w:rtl/>
          <w:lang w:eastAsia="he-IL"/>
        </w:rPr>
        <w:t xml:space="preserve">זה </w:t>
      </w:r>
      <w:bookmarkStart w:id="27920" w:name="_ETM_Q1_4396548"/>
      <w:bookmarkEnd w:id="27920"/>
      <w:r>
        <w:rPr>
          <w:rtl/>
          <w:lang w:eastAsia="he-IL"/>
        </w:rPr>
        <w:t>קיים בכל משר</w:t>
      </w:r>
      <w:bookmarkStart w:id="27921" w:name="_ETM_Q1_4396671"/>
      <w:bookmarkEnd w:id="27921"/>
      <w:r>
        <w:rPr>
          <w:rtl/>
          <w:lang w:eastAsia="he-IL"/>
        </w:rPr>
        <w:t xml:space="preserve">ד על הרבה פחות מטרור. </w:t>
      </w:r>
      <w:bookmarkStart w:id="27922" w:name="_ETM_Q1_4398889"/>
      <w:bookmarkEnd w:id="27922"/>
    </w:p>
    <w:p w14:paraId="6B804F7C" w14:textId="77777777" w:rsidR="007F02CD" w:rsidRDefault="007F02CD" w:rsidP="007F02CD">
      <w:pPr>
        <w:rPr>
          <w:rtl/>
          <w:lang w:eastAsia="he-IL"/>
        </w:rPr>
      </w:pPr>
      <w:bookmarkStart w:id="27923" w:name="_ETM_Q1_4399082"/>
      <w:bookmarkStart w:id="27924" w:name="_ETM_Q1_4399124"/>
      <w:bookmarkEnd w:id="27923"/>
      <w:bookmarkEnd w:id="27924"/>
    </w:p>
    <w:p w14:paraId="34762E06" w14:textId="0264ED18" w:rsidR="007F02CD" w:rsidRDefault="007F02CD" w:rsidP="007F02CD">
      <w:pPr>
        <w:pStyle w:val="a5"/>
        <w:keepNext/>
        <w:rPr>
          <w:rtl/>
        </w:rPr>
      </w:pPr>
      <w:bookmarkStart w:id="27925" w:name="ET_speaker_6128_41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7925"/>
    </w:p>
    <w:p w14:paraId="34D07E43" w14:textId="77777777" w:rsidR="007F02CD" w:rsidRDefault="007F02CD" w:rsidP="007F02CD">
      <w:pPr>
        <w:pStyle w:val="KeepWithNext"/>
        <w:rPr>
          <w:rtl/>
          <w:lang w:eastAsia="he-IL"/>
        </w:rPr>
      </w:pPr>
    </w:p>
    <w:p w14:paraId="3D88A143" w14:textId="77777777" w:rsidR="007F02CD" w:rsidRDefault="007F02CD" w:rsidP="007F02CD">
      <w:pPr>
        <w:rPr>
          <w:rtl/>
          <w:lang w:eastAsia="he-IL"/>
        </w:rPr>
      </w:pPr>
      <w:bookmarkStart w:id="27926" w:name="_ETM_Q1_4400137"/>
      <w:bookmarkStart w:id="27927" w:name="_ETM_Q1_4400156"/>
      <w:bookmarkEnd w:id="27926"/>
      <w:bookmarkEnd w:id="27927"/>
      <w:r>
        <w:rPr>
          <w:rtl/>
          <w:lang w:eastAsia="he-IL"/>
        </w:rPr>
        <w:t>כן, אבל פה כמו שאמרת, הי</w:t>
      </w:r>
      <w:bookmarkStart w:id="27928" w:name="_ETM_Q1_4400361"/>
      <w:bookmarkEnd w:id="27928"/>
      <w:r>
        <w:rPr>
          <w:rtl/>
          <w:lang w:eastAsia="he-IL"/>
        </w:rPr>
        <w:t xml:space="preserve">ות ומדובר פה על מורה </w:t>
      </w:r>
      <w:bookmarkStart w:id="27929" w:name="_ETM_Q1_4403244"/>
      <w:bookmarkEnd w:id="27929"/>
      <w:r>
        <w:rPr>
          <w:rtl/>
          <w:lang w:eastAsia="he-IL"/>
        </w:rPr>
        <w:t>אנחנ</w:t>
      </w:r>
      <w:bookmarkStart w:id="27930" w:name="_ETM_Q1_4401747"/>
      <w:bookmarkEnd w:id="27930"/>
      <w:r>
        <w:rPr>
          <w:rtl/>
          <w:lang w:eastAsia="he-IL"/>
        </w:rPr>
        <w:t>ו חרדים הרבה</w:t>
      </w:r>
      <w:bookmarkStart w:id="27931" w:name="_ETM_Q1_4401121"/>
      <w:bookmarkEnd w:id="27931"/>
      <w:r>
        <w:rPr>
          <w:rtl/>
          <w:lang w:eastAsia="he-IL"/>
        </w:rPr>
        <w:t xml:space="preserve"> יותר. </w:t>
      </w:r>
      <w:bookmarkStart w:id="27932" w:name="_ETM_Q1_4399799"/>
      <w:bookmarkStart w:id="27933" w:name="_ETM_Q1_4400012"/>
      <w:bookmarkEnd w:id="27932"/>
      <w:bookmarkEnd w:id="27933"/>
    </w:p>
    <w:p w14:paraId="3D9F67C6" w14:textId="77777777" w:rsidR="007F02CD" w:rsidRDefault="007F02CD" w:rsidP="007F02CD">
      <w:pPr>
        <w:rPr>
          <w:rtl/>
          <w:lang w:eastAsia="he-IL"/>
        </w:rPr>
      </w:pPr>
      <w:bookmarkStart w:id="27934" w:name="_ETM_Q1_4400061"/>
      <w:bookmarkEnd w:id="27934"/>
    </w:p>
    <w:p w14:paraId="275CE801" w14:textId="12AFDEA5" w:rsidR="007F02CD" w:rsidRDefault="007F02CD" w:rsidP="007F02CD">
      <w:pPr>
        <w:pStyle w:val="afb"/>
        <w:keepNext/>
        <w:rPr>
          <w:rtl/>
          <w:lang w:eastAsia="he-IL"/>
        </w:rPr>
      </w:pPr>
      <w:bookmarkStart w:id="27935" w:name="ET_guest_לילך_וגנר_41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935"/>
    </w:p>
    <w:p w14:paraId="323D365F" w14:textId="77777777" w:rsidR="007F02CD" w:rsidRDefault="007F02CD" w:rsidP="007F02CD">
      <w:pPr>
        <w:pStyle w:val="KeepWithNext"/>
        <w:rPr>
          <w:rtl/>
          <w:lang w:eastAsia="he-IL"/>
        </w:rPr>
      </w:pPr>
    </w:p>
    <w:p w14:paraId="715BA357" w14:textId="77777777" w:rsidR="007F02CD" w:rsidRDefault="007F02CD" w:rsidP="007F02CD">
      <w:pPr>
        <w:rPr>
          <w:rtl/>
          <w:lang w:eastAsia="he-IL"/>
        </w:rPr>
      </w:pPr>
      <w:bookmarkStart w:id="27936" w:name="_ETM_Q1_4399100"/>
      <w:bookmarkStart w:id="27937" w:name="_ETM_Q1_4399115"/>
      <w:bookmarkEnd w:id="27936"/>
      <w:bookmarkEnd w:id="27937"/>
      <w:r>
        <w:rPr>
          <w:rtl/>
          <w:lang w:eastAsia="he-IL"/>
        </w:rPr>
        <w:t xml:space="preserve">אבל זה לא נכון, חה"כ הלוי. </w:t>
      </w:r>
      <w:bookmarkStart w:id="27938" w:name="_ETM_Q1_4403052"/>
      <w:bookmarkEnd w:id="27938"/>
      <w:r>
        <w:rPr>
          <w:rtl/>
          <w:lang w:eastAsia="he-IL"/>
        </w:rPr>
        <w:t xml:space="preserve">שנייה רגע. </w:t>
      </w:r>
      <w:bookmarkStart w:id="27939" w:name="_ETM_Q1_4404892"/>
      <w:bookmarkEnd w:id="27939"/>
    </w:p>
    <w:p w14:paraId="63962FB9" w14:textId="77777777" w:rsidR="007F02CD" w:rsidRDefault="007F02CD" w:rsidP="007F02CD">
      <w:pPr>
        <w:rPr>
          <w:rtl/>
          <w:lang w:eastAsia="he-IL"/>
        </w:rPr>
      </w:pPr>
      <w:bookmarkStart w:id="27940" w:name="_ETM_Q1_4404933"/>
      <w:bookmarkStart w:id="27941" w:name="_ETM_Q1_4403019"/>
      <w:bookmarkEnd w:id="27940"/>
      <w:bookmarkEnd w:id="27941"/>
    </w:p>
    <w:p w14:paraId="13B1B46F" w14:textId="29801153" w:rsidR="007F02CD" w:rsidRDefault="007F02CD" w:rsidP="007F02CD">
      <w:pPr>
        <w:pStyle w:val="a5"/>
        <w:keepNext/>
        <w:rPr>
          <w:rtl/>
        </w:rPr>
      </w:pPr>
      <w:bookmarkStart w:id="27942" w:name="ET_speaker_6164_41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942"/>
    </w:p>
    <w:p w14:paraId="2363D334" w14:textId="77777777" w:rsidR="007F02CD" w:rsidRDefault="007F02CD" w:rsidP="007F02CD">
      <w:pPr>
        <w:pStyle w:val="KeepWithNext"/>
        <w:rPr>
          <w:rtl/>
          <w:lang w:eastAsia="he-IL"/>
        </w:rPr>
      </w:pPr>
    </w:p>
    <w:p w14:paraId="47AA334E" w14:textId="77777777" w:rsidR="007F02CD" w:rsidRDefault="007F02CD" w:rsidP="007F02CD">
      <w:pPr>
        <w:rPr>
          <w:rtl/>
          <w:lang w:eastAsia="he-IL"/>
        </w:rPr>
      </w:pPr>
      <w:bookmarkStart w:id="27943" w:name="_ETM_Q1_4404999"/>
      <w:bookmarkStart w:id="27944" w:name="_ETM_Q1_4405020"/>
      <w:bookmarkEnd w:id="27943"/>
      <w:bookmarkEnd w:id="27944"/>
      <w:r>
        <w:rPr>
          <w:rtl/>
          <w:lang w:eastAsia="he-IL"/>
        </w:rPr>
        <w:t xml:space="preserve">נכון. </w:t>
      </w:r>
      <w:bookmarkStart w:id="27945" w:name="_ETM_Q1_4406061"/>
      <w:bookmarkEnd w:id="27945"/>
    </w:p>
    <w:p w14:paraId="677F00C3" w14:textId="77777777" w:rsidR="007F02CD" w:rsidRDefault="007F02CD" w:rsidP="007F02CD">
      <w:pPr>
        <w:rPr>
          <w:rtl/>
          <w:lang w:eastAsia="he-IL"/>
        </w:rPr>
      </w:pPr>
      <w:bookmarkStart w:id="27946" w:name="_ETM_Q1_4404115"/>
      <w:bookmarkStart w:id="27947" w:name="_ETM_Q1_4405029"/>
      <w:bookmarkEnd w:id="27946"/>
      <w:bookmarkEnd w:id="27947"/>
    </w:p>
    <w:p w14:paraId="0E4D3958" w14:textId="001CFBF5" w:rsidR="007F02CD" w:rsidRDefault="007F02CD" w:rsidP="007F02CD">
      <w:pPr>
        <w:pStyle w:val="afb"/>
        <w:keepNext/>
        <w:rPr>
          <w:rtl/>
          <w:lang w:eastAsia="he-IL"/>
        </w:rPr>
      </w:pPr>
      <w:bookmarkStart w:id="27948" w:name="ET_guest_לילך_וגנר_41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948"/>
    </w:p>
    <w:p w14:paraId="439DAC27" w14:textId="77777777" w:rsidR="007F02CD" w:rsidRDefault="007F02CD" w:rsidP="007F02CD">
      <w:pPr>
        <w:pStyle w:val="KeepWithNext"/>
        <w:rPr>
          <w:rtl/>
          <w:lang w:eastAsia="he-IL"/>
        </w:rPr>
      </w:pPr>
    </w:p>
    <w:p w14:paraId="12E21D14" w14:textId="11E7A07B" w:rsidR="007F02CD" w:rsidRDefault="007F02CD" w:rsidP="007F02CD">
      <w:pPr>
        <w:rPr>
          <w:rtl/>
          <w:lang w:eastAsia="he-IL"/>
        </w:rPr>
      </w:pPr>
      <w:bookmarkStart w:id="27949" w:name="_ETM_Q1_4405307"/>
      <w:bookmarkStart w:id="27950" w:name="_ETM_Q1_4405324"/>
      <w:bookmarkEnd w:id="27949"/>
      <w:bookmarkEnd w:id="27950"/>
      <w:r>
        <w:rPr>
          <w:rtl/>
          <w:lang w:eastAsia="he-IL"/>
        </w:rPr>
        <w:t>בואו נע</w:t>
      </w:r>
      <w:bookmarkStart w:id="27951" w:name="_ETM_Q1_4404020"/>
      <w:bookmarkEnd w:id="27951"/>
      <w:r>
        <w:rPr>
          <w:rtl/>
          <w:lang w:eastAsia="he-IL"/>
        </w:rPr>
        <w:t>שה סדר. ראשית, זה</w:t>
      </w:r>
      <w:r w:rsidR="00923284">
        <w:rPr>
          <w:rtl/>
          <w:lang w:eastAsia="he-IL"/>
        </w:rPr>
        <w:t xml:space="preserve"> </w:t>
      </w:r>
      <w:r>
        <w:rPr>
          <w:rtl/>
          <w:lang w:eastAsia="he-IL"/>
        </w:rPr>
        <w:t xml:space="preserve">לא </w:t>
      </w:r>
      <w:bookmarkStart w:id="27952" w:name="_ETM_Q1_4406304"/>
      <w:bookmarkEnd w:id="27952"/>
      <w:r>
        <w:rPr>
          <w:rtl/>
          <w:lang w:eastAsia="he-IL"/>
        </w:rPr>
        <w:t>קיים בכל משרד ממשלתי</w:t>
      </w:r>
      <w:bookmarkStart w:id="27953" w:name="_ETM_Q1_4409280"/>
      <w:bookmarkStart w:id="27954" w:name="_ETM_Q1_4408907"/>
      <w:bookmarkStart w:id="27955" w:name="_ETM_Q1_4407235"/>
      <w:bookmarkStart w:id="27956" w:name="_ETM_Q1_4406055"/>
      <w:bookmarkStart w:id="27957" w:name="_ETM_Q1_4405435"/>
      <w:bookmarkEnd w:id="27953"/>
      <w:bookmarkEnd w:id="27954"/>
      <w:bookmarkEnd w:id="27955"/>
      <w:bookmarkEnd w:id="27956"/>
      <w:bookmarkEnd w:id="27957"/>
      <w:r>
        <w:rPr>
          <w:rtl/>
          <w:lang w:eastAsia="he-IL"/>
        </w:rPr>
        <w:t xml:space="preserve">. </w:t>
      </w:r>
      <w:bookmarkStart w:id="27958" w:name="_ETM_Q1_4406482"/>
      <w:bookmarkStart w:id="27959" w:name="_ETM_Q1_4406062"/>
      <w:bookmarkStart w:id="27960" w:name="_ETM_Q1_4407328"/>
      <w:bookmarkStart w:id="27961" w:name="_ETM_Q1_4405733"/>
      <w:bookmarkEnd w:id="27958"/>
      <w:bookmarkEnd w:id="27959"/>
      <w:bookmarkEnd w:id="27960"/>
      <w:bookmarkEnd w:id="27961"/>
      <w:r>
        <w:rPr>
          <w:rtl/>
          <w:lang w:eastAsia="he-IL"/>
        </w:rPr>
        <w:t>חידדנו את זה פה, גיא ד</w:t>
      </w:r>
      <w:bookmarkStart w:id="27962" w:name="_ETM_Q1_4408643"/>
      <w:bookmarkEnd w:id="27962"/>
      <w:r>
        <w:rPr>
          <w:rtl/>
          <w:lang w:eastAsia="he-IL"/>
        </w:rPr>
        <w:t xml:space="preserve">וד. </w:t>
      </w:r>
      <w:bookmarkStart w:id="27963" w:name="_ETM_Q1_4408973"/>
      <w:bookmarkEnd w:id="27963"/>
      <w:r>
        <w:rPr>
          <w:rtl/>
          <w:lang w:eastAsia="he-IL"/>
        </w:rPr>
        <w:t>התנהגות בלתי הולמת</w:t>
      </w:r>
      <w:bookmarkStart w:id="27964" w:name="_ETM_Q1_4409910"/>
      <w:bookmarkEnd w:id="27964"/>
      <w:r>
        <w:rPr>
          <w:rtl/>
          <w:lang w:eastAsia="he-IL"/>
        </w:rPr>
        <w:t xml:space="preserve"> - - -</w:t>
      </w:r>
    </w:p>
    <w:p w14:paraId="078231A1" w14:textId="77777777" w:rsidR="007F02CD" w:rsidRDefault="007F02CD" w:rsidP="007F02CD">
      <w:pPr>
        <w:rPr>
          <w:rtl/>
          <w:lang w:eastAsia="he-IL"/>
        </w:rPr>
      </w:pPr>
      <w:bookmarkStart w:id="27965" w:name="_ETM_Q1_4410884"/>
      <w:bookmarkStart w:id="27966" w:name="_ETM_Q1_4410931"/>
      <w:bookmarkStart w:id="27967" w:name="_ETM_Q1_4409928"/>
      <w:bookmarkEnd w:id="27965"/>
      <w:bookmarkEnd w:id="27966"/>
      <w:bookmarkEnd w:id="27967"/>
    </w:p>
    <w:p w14:paraId="28B6AB28" w14:textId="07E048BD" w:rsidR="007F02CD" w:rsidRDefault="007F02CD" w:rsidP="007F02CD">
      <w:pPr>
        <w:pStyle w:val="a5"/>
        <w:keepNext/>
        <w:rPr>
          <w:rtl/>
        </w:rPr>
      </w:pPr>
      <w:bookmarkStart w:id="27968" w:name="ET_speaker_6164_41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968"/>
    </w:p>
    <w:p w14:paraId="02D0E3D1" w14:textId="77777777" w:rsidR="007F02CD" w:rsidRDefault="007F02CD" w:rsidP="007F02CD">
      <w:pPr>
        <w:pStyle w:val="KeepWithNext"/>
        <w:rPr>
          <w:rtl/>
          <w:lang w:eastAsia="he-IL"/>
        </w:rPr>
      </w:pPr>
    </w:p>
    <w:p w14:paraId="22C08AF1" w14:textId="77777777" w:rsidR="007F02CD" w:rsidRDefault="007F02CD" w:rsidP="007F02CD">
      <w:pPr>
        <w:rPr>
          <w:rtl/>
          <w:lang w:eastAsia="he-IL"/>
        </w:rPr>
      </w:pPr>
      <w:bookmarkStart w:id="27969" w:name="_ETM_Q1_4410194"/>
      <w:bookmarkStart w:id="27970" w:name="_ETM_Q1_4410212"/>
      <w:bookmarkEnd w:id="27969"/>
      <w:bookmarkEnd w:id="27970"/>
      <w:r>
        <w:rPr>
          <w:rtl/>
          <w:lang w:eastAsia="he-IL"/>
        </w:rPr>
        <w:t>התנהגות בלתי הולמת</w:t>
      </w:r>
      <w:bookmarkStart w:id="27971" w:name="_ETM_Q1_4408749"/>
      <w:bookmarkEnd w:id="27971"/>
      <w:r>
        <w:rPr>
          <w:rtl/>
          <w:lang w:eastAsia="he-IL"/>
        </w:rPr>
        <w:t xml:space="preserve"> מה זה? מה זה?</w:t>
      </w:r>
    </w:p>
    <w:p w14:paraId="4F9EF401" w14:textId="77777777" w:rsidR="007F02CD" w:rsidRDefault="007F02CD" w:rsidP="007F02CD">
      <w:pPr>
        <w:rPr>
          <w:rtl/>
          <w:lang w:eastAsia="he-IL"/>
        </w:rPr>
      </w:pPr>
      <w:bookmarkStart w:id="27972" w:name="_ETM_Q1_4414526"/>
      <w:bookmarkStart w:id="27973" w:name="_ETM_Q1_4414571"/>
      <w:bookmarkStart w:id="27974" w:name="_ETM_Q1_4412637"/>
      <w:bookmarkStart w:id="27975" w:name="_ETM_Q1_4412633"/>
      <w:bookmarkEnd w:id="27972"/>
      <w:bookmarkEnd w:id="27973"/>
      <w:bookmarkEnd w:id="27974"/>
      <w:bookmarkEnd w:id="27975"/>
    </w:p>
    <w:p w14:paraId="20039A8A" w14:textId="0B93CC99" w:rsidR="007F02CD" w:rsidRDefault="007F02CD" w:rsidP="007F02CD">
      <w:pPr>
        <w:pStyle w:val="afb"/>
        <w:keepNext/>
        <w:rPr>
          <w:rtl/>
          <w:lang w:eastAsia="he-IL"/>
        </w:rPr>
      </w:pPr>
      <w:bookmarkStart w:id="27976" w:name="ET_guest_לילך_וגנר_42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976"/>
    </w:p>
    <w:p w14:paraId="454C613F" w14:textId="77777777" w:rsidR="007F02CD" w:rsidRDefault="007F02CD" w:rsidP="007F02CD">
      <w:pPr>
        <w:pStyle w:val="KeepWithNext"/>
        <w:rPr>
          <w:rtl/>
          <w:lang w:eastAsia="he-IL"/>
        </w:rPr>
      </w:pPr>
    </w:p>
    <w:p w14:paraId="1E3B81CF" w14:textId="77777777" w:rsidR="007F02CD" w:rsidRDefault="007F02CD" w:rsidP="007F02CD">
      <w:pPr>
        <w:rPr>
          <w:rtl/>
          <w:lang w:eastAsia="he-IL"/>
        </w:rPr>
      </w:pPr>
      <w:bookmarkStart w:id="27977" w:name="_ETM_Q1_4412920"/>
      <w:bookmarkStart w:id="27978" w:name="_ETM_Q1_4412947"/>
      <w:bookmarkStart w:id="27979" w:name="_ETM_Q1_4411760"/>
      <w:bookmarkStart w:id="27980" w:name="_ETM_Q1_4412466"/>
      <w:bookmarkStart w:id="27981" w:name="_ETM_Q1_4412693"/>
      <w:bookmarkEnd w:id="27977"/>
      <w:bookmarkEnd w:id="27978"/>
      <w:bookmarkEnd w:id="27979"/>
      <w:bookmarkEnd w:id="27980"/>
      <w:bookmarkEnd w:id="27981"/>
      <w:r>
        <w:rPr>
          <w:rtl/>
          <w:lang w:eastAsia="he-IL"/>
        </w:rPr>
        <w:t xml:space="preserve">זה לפי דין משמעתי. </w:t>
      </w:r>
      <w:bookmarkStart w:id="27982" w:name="_ETM_Q1_4413288"/>
      <w:bookmarkStart w:id="27983" w:name="_ETM_Q1_4412058"/>
      <w:bookmarkStart w:id="27984" w:name="_ETM_Q1_4412282"/>
      <w:bookmarkEnd w:id="27982"/>
      <w:bookmarkEnd w:id="27983"/>
      <w:bookmarkEnd w:id="27984"/>
    </w:p>
    <w:p w14:paraId="6BEFA675" w14:textId="77777777" w:rsidR="007F02CD" w:rsidRDefault="007F02CD" w:rsidP="007F02CD">
      <w:pPr>
        <w:rPr>
          <w:rtl/>
          <w:lang w:eastAsia="he-IL"/>
        </w:rPr>
      </w:pPr>
      <w:bookmarkStart w:id="27985" w:name="_ETM_Q1_4412331"/>
      <w:bookmarkStart w:id="27986" w:name="_ETM_Q1_4411468"/>
      <w:bookmarkStart w:id="27987" w:name="_ETM_Q1_4412479"/>
      <w:bookmarkEnd w:id="27985"/>
      <w:bookmarkEnd w:id="27986"/>
      <w:bookmarkEnd w:id="27987"/>
    </w:p>
    <w:p w14:paraId="63D1C28C" w14:textId="2A62708D" w:rsidR="007F02CD" w:rsidRDefault="007F02CD" w:rsidP="007F02CD">
      <w:pPr>
        <w:pStyle w:val="a5"/>
        <w:keepNext/>
        <w:rPr>
          <w:rtl/>
        </w:rPr>
      </w:pPr>
      <w:bookmarkStart w:id="27988" w:name="ET_speaker_6164_42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7988"/>
    </w:p>
    <w:p w14:paraId="0121725E" w14:textId="77777777" w:rsidR="007F02CD" w:rsidRDefault="007F02CD" w:rsidP="007F02CD">
      <w:pPr>
        <w:pStyle w:val="KeepWithNext"/>
        <w:rPr>
          <w:rtl/>
          <w:lang w:eastAsia="he-IL"/>
        </w:rPr>
      </w:pPr>
    </w:p>
    <w:p w14:paraId="7B2D3D23" w14:textId="77777777" w:rsidR="007F02CD" w:rsidRDefault="007F02CD" w:rsidP="007F02CD">
      <w:pPr>
        <w:rPr>
          <w:rtl/>
          <w:lang w:eastAsia="he-IL"/>
        </w:rPr>
      </w:pPr>
      <w:bookmarkStart w:id="27989" w:name="_ETM_Q1_4412731"/>
      <w:bookmarkStart w:id="27990" w:name="_ETM_Q1_4412756"/>
      <w:bookmarkEnd w:id="27989"/>
      <w:bookmarkEnd w:id="27990"/>
      <w:r>
        <w:rPr>
          <w:rtl/>
          <w:lang w:eastAsia="he-IL"/>
        </w:rPr>
        <w:t>מה זה?</w:t>
      </w:r>
    </w:p>
    <w:p w14:paraId="118F6260" w14:textId="77777777" w:rsidR="007F02CD" w:rsidRDefault="007F02CD" w:rsidP="007F02CD">
      <w:pPr>
        <w:rPr>
          <w:rtl/>
          <w:lang w:eastAsia="he-IL"/>
        </w:rPr>
      </w:pPr>
      <w:bookmarkStart w:id="27991" w:name="_ETM_Q1_4413689"/>
      <w:bookmarkStart w:id="27992" w:name="_ETM_Q1_4413734"/>
      <w:bookmarkEnd w:id="27991"/>
      <w:bookmarkEnd w:id="27992"/>
    </w:p>
    <w:p w14:paraId="44BDC93A" w14:textId="05DCD3E7" w:rsidR="007F02CD" w:rsidRDefault="007F02CD" w:rsidP="007F02CD">
      <w:pPr>
        <w:pStyle w:val="afb"/>
        <w:keepNext/>
        <w:rPr>
          <w:rtl/>
          <w:lang w:eastAsia="he-IL"/>
        </w:rPr>
      </w:pPr>
      <w:bookmarkStart w:id="27993" w:name="ET_guest_לילך_וגנר_42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7993"/>
    </w:p>
    <w:p w14:paraId="3FDD936E" w14:textId="77777777" w:rsidR="007F02CD" w:rsidRDefault="007F02CD" w:rsidP="007F02CD">
      <w:pPr>
        <w:pStyle w:val="KeepWithNext"/>
        <w:rPr>
          <w:rtl/>
          <w:lang w:eastAsia="he-IL"/>
        </w:rPr>
      </w:pPr>
    </w:p>
    <w:p w14:paraId="326DC93D" w14:textId="77777777" w:rsidR="007F02CD" w:rsidRDefault="007F02CD" w:rsidP="007F02CD">
      <w:pPr>
        <w:rPr>
          <w:rtl/>
          <w:lang w:eastAsia="he-IL"/>
        </w:rPr>
      </w:pPr>
      <w:bookmarkStart w:id="27994" w:name="_ETM_Q1_4413754"/>
      <w:bookmarkStart w:id="27995" w:name="_ETM_Q1_4413780"/>
      <w:bookmarkEnd w:id="27994"/>
      <w:bookmarkEnd w:id="27995"/>
      <w:r>
        <w:rPr>
          <w:rtl/>
          <w:lang w:eastAsia="he-IL"/>
        </w:rPr>
        <w:t>סיפר פה - - -</w:t>
      </w:r>
    </w:p>
    <w:p w14:paraId="38CE00AD" w14:textId="77777777" w:rsidR="007F02CD" w:rsidRDefault="007F02CD" w:rsidP="007F02CD">
      <w:pPr>
        <w:rPr>
          <w:rtl/>
          <w:lang w:eastAsia="he-IL"/>
        </w:rPr>
      </w:pPr>
      <w:bookmarkStart w:id="27996" w:name="_ETM_Q1_4415864"/>
      <w:bookmarkStart w:id="27997" w:name="_ETM_Q1_4415910"/>
      <w:bookmarkStart w:id="27998" w:name="_ETM_Q1_4414143"/>
      <w:bookmarkStart w:id="27999" w:name="_ETM_Q1_4415296"/>
      <w:bookmarkEnd w:id="27996"/>
      <w:bookmarkEnd w:id="27997"/>
      <w:bookmarkEnd w:id="27998"/>
      <w:bookmarkEnd w:id="27999"/>
    </w:p>
    <w:p w14:paraId="51FCCCAE" w14:textId="0F8F56F9" w:rsidR="007F02CD" w:rsidRDefault="007F02CD" w:rsidP="007F02CD">
      <w:pPr>
        <w:pStyle w:val="a5"/>
        <w:keepNext/>
        <w:rPr>
          <w:rtl/>
        </w:rPr>
      </w:pPr>
      <w:bookmarkStart w:id="28000" w:name="ET_speaker_6164_42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000"/>
    </w:p>
    <w:p w14:paraId="6A451543" w14:textId="77777777" w:rsidR="007F02CD" w:rsidRDefault="007F02CD" w:rsidP="007F02CD">
      <w:pPr>
        <w:pStyle w:val="KeepWithNext"/>
        <w:rPr>
          <w:rtl/>
          <w:lang w:eastAsia="he-IL"/>
        </w:rPr>
      </w:pPr>
    </w:p>
    <w:p w14:paraId="774D9450" w14:textId="77777777" w:rsidR="007F02CD" w:rsidRDefault="007F02CD" w:rsidP="007F02CD">
      <w:pPr>
        <w:rPr>
          <w:rtl/>
          <w:lang w:eastAsia="he-IL"/>
        </w:rPr>
      </w:pPr>
      <w:bookmarkStart w:id="28001" w:name="_ETM_Q1_4415598"/>
      <w:bookmarkStart w:id="28002" w:name="_ETM_Q1_4415613"/>
      <w:bookmarkEnd w:id="28001"/>
      <w:bookmarkEnd w:id="28002"/>
      <w:r>
        <w:rPr>
          <w:rtl/>
          <w:lang w:eastAsia="he-IL"/>
        </w:rPr>
        <w:t>מה זה?</w:t>
      </w:r>
    </w:p>
    <w:p w14:paraId="763FAD42" w14:textId="77777777" w:rsidR="007F02CD" w:rsidRDefault="007F02CD" w:rsidP="007F02CD">
      <w:pPr>
        <w:rPr>
          <w:rtl/>
          <w:lang w:eastAsia="he-IL"/>
        </w:rPr>
      </w:pPr>
      <w:bookmarkStart w:id="28003" w:name="_ETM_Q1_4416401"/>
      <w:bookmarkStart w:id="28004" w:name="_ETM_Q1_4416448"/>
      <w:bookmarkStart w:id="28005" w:name="_ETM_Q1_4415195"/>
      <w:bookmarkEnd w:id="28003"/>
      <w:bookmarkEnd w:id="28004"/>
      <w:bookmarkEnd w:id="28005"/>
    </w:p>
    <w:p w14:paraId="03E6A1E9" w14:textId="1BAB4CF3" w:rsidR="007F02CD" w:rsidRDefault="007F02CD" w:rsidP="007F02CD">
      <w:pPr>
        <w:pStyle w:val="a5"/>
        <w:keepNext/>
        <w:rPr>
          <w:rtl/>
        </w:rPr>
      </w:pPr>
      <w:bookmarkStart w:id="28006" w:name="ET_speaker_6150_42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006"/>
    </w:p>
    <w:p w14:paraId="41DE0E88" w14:textId="77777777" w:rsidR="007F02CD" w:rsidRDefault="007F02CD" w:rsidP="007F02CD">
      <w:pPr>
        <w:pStyle w:val="KeepWithNext"/>
        <w:rPr>
          <w:rtl/>
          <w:lang w:eastAsia="he-IL"/>
        </w:rPr>
      </w:pPr>
    </w:p>
    <w:p w14:paraId="7EE05BA8" w14:textId="77777777" w:rsidR="007F02CD" w:rsidRDefault="007F02CD" w:rsidP="007F02CD">
      <w:pPr>
        <w:rPr>
          <w:rtl/>
          <w:lang w:eastAsia="he-IL"/>
        </w:rPr>
      </w:pPr>
      <w:bookmarkStart w:id="28007" w:name="_ETM_Q1_4415458"/>
      <w:bookmarkStart w:id="28008" w:name="_ETM_Q1_4415472"/>
      <w:bookmarkEnd w:id="28007"/>
      <w:bookmarkEnd w:id="28008"/>
      <w:r>
        <w:rPr>
          <w:rtl/>
          <w:lang w:eastAsia="he-IL"/>
        </w:rPr>
        <w:t xml:space="preserve">ההיפך, הוא אמר </w:t>
      </w:r>
      <w:bookmarkStart w:id="28009" w:name="_ETM_Q1_4416898"/>
      <w:bookmarkEnd w:id="28009"/>
      <w:r>
        <w:rPr>
          <w:rtl/>
          <w:lang w:eastAsia="he-IL"/>
        </w:rPr>
        <w:t xml:space="preserve">שכן. </w:t>
      </w:r>
      <w:bookmarkStart w:id="28010" w:name="_ETM_Q1_4417835"/>
      <w:bookmarkEnd w:id="28010"/>
    </w:p>
    <w:p w14:paraId="00293D96" w14:textId="77777777" w:rsidR="007F02CD" w:rsidRDefault="007F02CD" w:rsidP="007F02CD">
      <w:pPr>
        <w:rPr>
          <w:rtl/>
          <w:lang w:eastAsia="he-IL"/>
        </w:rPr>
      </w:pPr>
      <w:bookmarkStart w:id="28011" w:name="_ETM_Q1_4417878"/>
      <w:bookmarkStart w:id="28012" w:name="_ETM_Q1_4415979"/>
      <w:bookmarkStart w:id="28013" w:name="_ETM_Q1_4416639"/>
      <w:bookmarkEnd w:id="28011"/>
      <w:bookmarkEnd w:id="28012"/>
      <w:bookmarkEnd w:id="28013"/>
    </w:p>
    <w:p w14:paraId="492C5937" w14:textId="2BD5A82F" w:rsidR="007F02CD" w:rsidRDefault="007F02CD" w:rsidP="007F02CD">
      <w:pPr>
        <w:pStyle w:val="a5"/>
        <w:keepNext/>
        <w:rPr>
          <w:rtl/>
        </w:rPr>
      </w:pPr>
      <w:bookmarkStart w:id="28014" w:name="ET_speaker_6164_42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014"/>
    </w:p>
    <w:p w14:paraId="456775E3" w14:textId="77777777" w:rsidR="007F02CD" w:rsidRDefault="007F02CD" w:rsidP="007F02CD">
      <w:pPr>
        <w:pStyle w:val="KeepWithNext"/>
        <w:rPr>
          <w:rtl/>
          <w:lang w:eastAsia="he-IL"/>
        </w:rPr>
      </w:pPr>
    </w:p>
    <w:p w14:paraId="2D2264B3" w14:textId="77777777" w:rsidR="007F02CD" w:rsidRDefault="007F02CD" w:rsidP="007F02CD">
      <w:pPr>
        <w:rPr>
          <w:rtl/>
          <w:lang w:eastAsia="he-IL"/>
        </w:rPr>
      </w:pPr>
      <w:bookmarkStart w:id="28015" w:name="_ETM_Q1_4416899"/>
      <w:bookmarkStart w:id="28016" w:name="_ETM_Q1_4416916"/>
      <w:bookmarkEnd w:id="28015"/>
      <w:bookmarkEnd w:id="28016"/>
      <w:r>
        <w:rPr>
          <w:rtl/>
          <w:lang w:eastAsia="he-IL"/>
        </w:rPr>
        <w:t>מה זה אדם</w:t>
      </w:r>
      <w:bookmarkStart w:id="28017" w:name="_ETM_Q1_4416734"/>
      <w:bookmarkStart w:id="28018" w:name="_ETM_Q1_4415908"/>
      <w:bookmarkEnd w:id="28017"/>
      <w:bookmarkEnd w:id="28018"/>
      <w:r>
        <w:rPr>
          <w:rtl/>
          <w:lang w:eastAsia="he-IL"/>
        </w:rPr>
        <w:t>, תני לי דוגמה, התנהג</w:t>
      </w:r>
      <w:bookmarkStart w:id="28019" w:name="_ETM_Q1_4417761"/>
      <w:bookmarkEnd w:id="28019"/>
      <w:r>
        <w:rPr>
          <w:rtl/>
          <w:lang w:eastAsia="he-IL"/>
        </w:rPr>
        <w:t xml:space="preserve"> בהתנהגו</w:t>
      </w:r>
      <w:bookmarkStart w:id="28020" w:name="_ETM_Q1_4417533"/>
      <w:bookmarkEnd w:id="28020"/>
      <w:r>
        <w:rPr>
          <w:rtl/>
          <w:lang w:eastAsia="he-IL"/>
        </w:rPr>
        <w:t xml:space="preserve">ת בלתי </w:t>
      </w:r>
      <w:bookmarkStart w:id="28021" w:name="_ETM_Q1_4418905"/>
      <w:bookmarkEnd w:id="28021"/>
      <w:r>
        <w:rPr>
          <w:rtl/>
          <w:lang w:eastAsia="he-IL"/>
        </w:rPr>
        <w:t>הולמ</w:t>
      </w:r>
      <w:bookmarkStart w:id="28022" w:name="_ETM_Q1_4417488"/>
      <w:bookmarkEnd w:id="28022"/>
      <w:r>
        <w:rPr>
          <w:rtl/>
          <w:lang w:eastAsia="he-IL"/>
        </w:rPr>
        <w:t xml:space="preserve">ת. </w:t>
      </w:r>
    </w:p>
    <w:p w14:paraId="1B7DFBB3" w14:textId="77777777" w:rsidR="007F02CD" w:rsidRDefault="007F02CD" w:rsidP="007F02CD">
      <w:pPr>
        <w:rPr>
          <w:rtl/>
          <w:lang w:eastAsia="he-IL"/>
        </w:rPr>
      </w:pPr>
      <w:bookmarkStart w:id="28023" w:name="_ETM_Q1_4418017"/>
      <w:bookmarkStart w:id="28024" w:name="_ETM_Q1_4418062"/>
      <w:bookmarkStart w:id="28025" w:name="_ETM_Q1_4416892"/>
      <w:bookmarkEnd w:id="28023"/>
      <w:bookmarkEnd w:id="28024"/>
      <w:bookmarkEnd w:id="28025"/>
    </w:p>
    <w:p w14:paraId="4B2DBF3E" w14:textId="605354FF" w:rsidR="007F02CD" w:rsidRDefault="007F02CD" w:rsidP="007F02CD">
      <w:pPr>
        <w:pStyle w:val="a5"/>
        <w:keepNext/>
        <w:rPr>
          <w:rtl/>
        </w:rPr>
      </w:pPr>
      <w:bookmarkStart w:id="28026" w:name="ET_speaker_6150_42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026"/>
    </w:p>
    <w:p w14:paraId="350E96B9" w14:textId="77777777" w:rsidR="007F02CD" w:rsidRDefault="007F02CD" w:rsidP="007F02CD">
      <w:pPr>
        <w:pStyle w:val="KeepWithNext"/>
        <w:rPr>
          <w:rtl/>
          <w:lang w:eastAsia="he-IL"/>
        </w:rPr>
      </w:pPr>
    </w:p>
    <w:p w14:paraId="0BB911F3" w14:textId="77777777" w:rsidR="007F02CD" w:rsidRDefault="007F02CD" w:rsidP="007F02CD">
      <w:pPr>
        <w:rPr>
          <w:rtl/>
          <w:lang w:eastAsia="he-IL"/>
        </w:rPr>
      </w:pPr>
      <w:bookmarkStart w:id="28027" w:name="_ETM_Q1_4417156"/>
      <w:bookmarkStart w:id="28028" w:name="_ETM_Q1_4417172"/>
      <w:bookmarkEnd w:id="28027"/>
      <w:bookmarkEnd w:id="28028"/>
      <w:r>
        <w:rPr>
          <w:rtl/>
          <w:lang w:eastAsia="he-IL"/>
        </w:rPr>
        <w:t>הוא אומר שכל עובדי המדינה כן, חוץ מ</w:t>
      </w:r>
      <w:bookmarkStart w:id="28029" w:name="_ETM_Q1_4418841"/>
      <w:bookmarkEnd w:id="28029"/>
      <w:r>
        <w:rPr>
          <w:rtl/>
          <w:lang w:eastAsia="he-IL"/>
        </w:rPr>
        <w:t xml:space="preserve">מורים. </w:t>
      </w:r>
    </w:p>
    <w:p w14:paraId="55F2497A" w14:textId="77777777" w:rsidR="007F02CD" w:rsidRDefault="007F02CD" w:rsidP="007F02CD">
      <w:pPr>
        <w:rPr>
          <w:rtl/>
          <w:lang w:eastAsia="he-IL"/>
        </w:rPr>
      </w:pPr>
      <w:bookmarkStart w:id="28030" w:name="_ETM_Q1_4419864"/>
      <w:bookmarkStart w:id="28031" w:name="_ETM_Q1_4419911"/>
      <w:bookmarkStart w:id="28032" w:name="_ETM_Q1_4418987"/>
      <w:bookmarkEnd w:id="28030"/>
      <w:bookmarkEnd w:id="28031"/>
      <w:bookmarkEnd w:id="28032"/>
    </w:p>
    <w:p w14:paraId="4AF9C1FC" w14:textId="64181702" w:rsidR="007F02CD" w:rsidRDefault="007F02CD" w:rsidP="007F02CD">
      <w:pPr>
        <w:pStyle w:val="afb"/>
        <w:keepNext/>
        <w:rPr>
          <w:rtl/>
          <w:lang w:eastAsia="he-IL"/>
        </w:rPr>
      </w:pPr>
      <w:bookmarkStart w:id="28033" w:name="ET_guest_לילך_וגנר_42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033"/>
    </w:p>
    <w:p w14:paraId="6A93B344" w14:textId="77777777" w:rsidR="007F02CD" w:rsidRDefault="007F02CD" w:rsidP="007F02CD">
      <w:pPr>
        <w:pStyle w:val="KeepWithNext"/>
        <w:rPr>
          <w:rtl/>
          <w:lang w:eastAsia="he-IL"/>
        </w:rPr>
      </w:pPr>
    </w:p>
    <w:p w14:paraId="3F5125EC" w14:textId="77777777" w:rsidR="007F02CD" w:rsidRDefault="007F02CD" w:rsidP="007F02CD">
      <w:pPr>
        <w:rPr>
          <w:rtl/>
          <w:lang w:eastAsia="he-IL"/>
        </w:rPr>
      </w:pPr>
      <w:bookmarkStart w:id="28034" w:name="_ETM_Q1_4419224"/>
      <w:bookmarkStart w:id="28035" w:name="_ETM_Q1_4419245"/>
      <w:bookmarkEnd w:id="28034"/>
      <w:bookmarkEnd w:id="28035"/>
      <w:r>
        <w:rPr>
          <w:rtl/>
          <w:lang w:eastAsia="he-IL"/>
        </w:rPr>
        <w:t xml:space="preserve">זה </w:t>
      </w:r>
      <w:bookmarkStart w:id="28036" w:name="_ETM_Q1_4419539"/>
      <w:bookmarkEnd w:id="28036"/>
      <w:r>
        <w:rPr>
          <w:rtl/>
          <w:lang w:eastAsia="he-IL"/>
        </w:rPr>
        <w:t xml:space="preserve">לא נכון, זה לא מה שהוא אמר. </w:t>
      </w:r>
    </w:p>
    <w:p w14:paraId="2728AFFE" w14:textId="77777777" w:rsidR="007F02CD" w:rsidRDefault="007F02CD" w:rsidP="007F02CD">
      <w:pPr>
        <w:rPr>
          <w:rtl/>
          <w:lang w:eastAsia="he-IL"/>
        </w:rPr>
      </w:pPr>
      <w:bookmarkStart w:id="28037" w:name="_ETM_Q1_4422364"/>
      <w:bookmarkStart w:id="28038" w:name="_ETM_Q1_4422411"/>
      <w:bookmarkStart w:id="28039" w:name="_ETM_Q1_4420434"/>
      <w:bookmarkStart w:id="28040" w:name="_ETM_Q1_4421927"/>
      <w:bookmarkEnd w:id="28037"/>
      <w:bookmarkEnd w:id="28038"/>
      <w:bookmarkEnd w:id="28039"/>
      <w:bookmarkEnd w:id="28040"/>
    </w:p>
    <w:p w14:paraId="5EF47445" w14:textId="6C865CEE" w:rsidR="007F02CD" w:rsidRDefault="007F02CD" w:rsidP="007F02CD">
      <w:pPr>
        <w:pStyle w:val="a5"/>
        <w:keepNext/>
        <w:rPr>
          <w:rtl/>
        </w:rPr>
      </w:pPr>
      <w:bookmarkStart w:id="28041" w:name="ET_speaker_6164_42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041"/>
    </w:p>
    <w:p w14:paraId="631D6277" w14:textId="77777777" w:rsidR="007F02CD" w:rsidRDefault="007F02CD" w:rsidP="007F02CD">
      <w:pPr>
        <w:pStyle w:val="KeepWithNext"/>
        <w:rPr>
          <w:rtl/>
          <w:lang w:eastAsia="he-IL"/>
        </w:rPr>
      </w:pPr>
    </w:p>
    <w:p w14:paraId="7957628B" w14:textId="77777777" w:rsidR="007F02CD" w:rsidRDefault="007F02CD" w:rsidP="007F02CD">
      <w:pPr>
        <w:rPr>
          <w:rtl/>
          <w:lang w:eastAsia="he-IL"/>
        </w:rPr>
      </w:pPr>
      <w:bookmarkStart w:id="28042" w:name="_ETM_Q1_4422199"/>
      <w:bookmarkStart w:id="28043" w:name="_ETM_Q1_4422217"/>
      <w:bookmarkEnd w:id="28042"/>
      <w:bookmarkEnd w:id="28043"/>
      <w:r>
        <w:rPr>
          <w:rtl/>
          <w:lang w:eastAsia="he-IL"/>
        </w:rPr>
        <w:t>את יודעת</w:t>
      </w:r>
      <w:bookmarkStart w:id="28044" w:name="_ETM_Q1_4421102"/>
      <w:bookmarkEnd w:id="28044"/>
      <w:r>
        <w:rPr>
          <w:rtl/>
          <w:lang w:eastAsia="he-IL"/>
        </w:rPr>
        <w:t xml:space="preserve"> מה </w:t>
      </w:r>
      <w:bookmarkStart w:id="28045" w:name="_ETM_Q1_4421573"/>
      <w:bookmarkEnd w:id="28045"/>
      <w:r>
        <w:rPr>
          <w:rtl/>
          <w:lang w:eastAsia="he-IL"/>
        </w:rPr>
        <w:t xml:space="preserve">מנכ"ל </w:t>
      </w:r>
      <w:bookmarkStart w:id="28046" w:name="_ETM_Q1_4420757"/>
      <w:bookmarkEnd w:id="28046"/>
      <w:r>
        <w:rPr>
          <w:rtl/>
          <w:lang w:eastAsia="he-IL"/>
        </w:rPr>
        <w:t xml:space="preserve">משרד החינוך פיטר שנה שעברה? מורה, </w:t>
      </w:r>
      <w:bookmarkStart w:id="28047" w:name="_ETM_Q1_4423780"/>
      <w:bookmarkEnd w:id="28047"/>
      <w:r>
        <w:rPr>
          <w:rtl/>
          <w:lang w:eastAsia="he-IL"/>
        </w:rPr>
        <w:t xml:space="preserve">מנכ"ל, הראו לי </w:t>
      </w:r>
      <w:bookmarkStart w:id="28048" w:name="_ETM_Q1_4425217"/>
      <w:bookmarkEnd w:id="28048"/>
      <w:r>
        <w:rPr>
          <w:rtl/>
          <w:lang w:eastAsia="he-IL"/>
        </w:rPr>
        <w:t xml:space="preserve">ארבע </w:t>
      </w:r>
      <w:bookmarkStart w:id="28049" w:name="_ETM_Q1_4424552"/>
      <w:bookmarkEnd w:id="28049"/>
      <w:r>
        <w:rPr>
          <w:rtl/>
          <w:lang w:eastAsia="he-IL"/>
        </w:rPr>
        <w:t xml:space="preserve">דוגמאות. מי פה במשרד? שרית פה. קיבלתי </w:t>
      </w:r>
      <w:bookmarkStart w:id="28050" w:name="_ETM_Q1_4426707"/>
      <w:bookmarkEnd w:id="28050"/>
      <w:r>
        <w:rPr>
          <w:rtl/>
          <w:lang w:eastAsia="he-IL"/>
        </w:rPr>
        <w:t>ארבע דוגמאות</w:t>
      </w:r>
      <w:bookmarkStart w:id="28051" w:name="_ETM_Q1_4429283"/>
      <w:bookmarkEnd w:id="28051"/>
      <w:r>
        <w:rPr>
          <w:rtl/>
          <w:lang w:eastAsia="he-IL"/>
        </w:rPr>
        <w:t xml:space="preserve"> משנה ש</w:t>
      </w:r>
      <w:bookmarkStart w:id="28052" w:name="_ETM_Q1_4427874"/>
      <w:bookmarkEnd w:id="28052"/>
      <w:r>
        <w:rPr>
          <w:rtl/>
          <w:lang w:eastAsia="he-IL"/>
        </w:rPr>
        <w:t xml:space="preserve">עברה על מורים שפוטרו בהליך </w:t>
      </w:r>
      <w:bookmarkStart w:id="28053" w:name="_ETM_Q1_4429956"/>
      <w:bookmarkEnd w:id="28053"/>
      <w:r>
        <w:rPr>
          <w:rtl/>
          <w:lang w:eastAsia="he-IL"/>
        </w:rPr>
        <w:t>המינהלי של אי התאמה,</w:t>
      </w:r>
      <w:bookmarkStart w:id="28054" w:name="_ETM_Q1_4432351"/>
      <w:bookmarkEnd w:id="28054"/>
      <w:r>
        <w:rPr>
          <w:rtl/>
          <w:lang w:eastAsia="he-IL"/>
        </w:rPr>
        <w:t xml:space="preserve"> אגב, ש</w:t>
      </w:r>
      <w:bookmarkStart w:id="28055" w:name="_ETM_Q1_4431343"/>
      <w:bookmarkStart w:id="28056" w:name="_ETM_Q1_4431839"/>
      <w:bookmarkEnd w:id="28055"/>
      <w:bookmarkEnd w:id="28056"/>
      <w:r>
        <w:rPr>
          <w:rtl/>
          <w:lang w:eastAsia="he-IL"/>
        </w:rPr>
        <w:t>אמרתי לכם ה</w:t>
      </w:r>
      <w:bookmarkStart w:id="28057" w:name="_ETM_Q1_4431941"/>
      <w:bookmarkEnd w:id="28057"/>
      <w:r>
        <w:rPr>
          <w:rtl/>
          <w:lang w:eastAsia="he-IL"/>
        </w:rPr>
        <w:t xml:space="preserve">נה שכן קיים אצל המורים בחוק </w:t>
      </w:r>
      <w:bookmarkStart w:id="28058" w:name="_ETM_Q1_4435695"/>
      <w:bookmarkStart w:id="28059" w:name="_ETM_Q1_4434239"/>
      <w:bookmarkEnd w:id="28058"/>
      <w:bookmarkEnd w:id="28059"/>
      <w:r>
        <w:rPr>
          <w:rtl/>
          <w:lang w:eastAsia="he-IL"/>
        </w:rPr>
        <w:t>ה</w:t>
      </w:r>
      <w:bookmarkStart w:id="28060" w:name="_ETM_Q1_4433798"/>
      <w:bookmarkEnd w:id="28060"/>
      <w:r>
        <w:rPr>
          <w:rtl/>
          <w:lang w:eastAsia="he-IL"/>
        </w:rPr>
        <w:t xml:space="preserve">פיקוח. לא בחוק </w:t>
      </w:r>
      <w:bookmarkStart w:id="28061" w:name="_ETM_Q1_4434640"/>
      <w:bookmarkStart w:id="28062" w:name="_ETM_Q1_4434524"/>
      <w:bookmarkEnd w:id="28061"/>
      <w:bookmarkEnd w:id="28062"/>
      <w:r>
        <w:rPr>
          <w:rtl/>
          <w:lang w:eastAsia="he-IL"/>
        </w:rPr>
        <w:t xml:space="preserve">החינוך הממלכתי, בחוק הפיקוח, כן יש. בחוק </w:t>
      </w:r>
      <w:bookmarkStart w:id="28063" w:name="_ETM_Q1_4439800"/>
      <w:bookmarkEnd w:id="28063"/>
      <w:r>
        <w:rPr>
          <w:rtl/>
          <w:lang w:eastAsia="he-IL"/>
        </w:rPr>
        <w:t>הפי</w:t>
      </w:r>
      <w:bookmarkStart w:id="28064" w:name="_ETM_Q1_4438191"/>
      <w:bookmarkEnd w:id="28064"/>
      <w:r>
        <w:rPr>
          <w:rtl/>
          <w:lang w:eastAsia="he-IL"/>
        </w:rPr>
        <w:t xml:space="preserve">קוח. </w:t>
      </w:r>
    </w:p>
    <w:p w14:paraId="286C5D3E" w14:textId="77777777" w:rsidR="007F02CD" w:rsidRDefault="007F02CD" w:rsidP="007F02CD">
      <w:pPr>
        <w:rPr>
          <w:rtl/>
          <w:lang w:eastAsia="he-IL"/>
        </w:rPr>
      </w:pPr>
      <w:bookmarkStart w:id="28065" w:name="_ETM_Q1_4438912"/>
      <w:bookmarkStart w:id="28066" w:name="_ETM_Q1_4438957"/>
      <w:bookmarkStart w:id="28067" w:name="_ETM_Q1_4440415"/>
      <w:bookmarkEnd w:id="28065"/>
      <w:bookmarkEnd w:id="28066"/>
      <w:bookmarkEnd w:id="28067"/>
    </w:p>
    <w:p w14:paraId="6041D8FB" w14:textId="3E9D1EF9" w:rsidR="007F02CD" w:rsidRDefault="007F02CD" w:rsidP="007F02CD">
      <w:pPr>
        <w:pStyle w:val="afb"/>
        <w:keepNext/>
        <w:rPr>
          <w:rtl/>
          <w:lang w:eastAsia="he-IL"/>
        </w:rPr>
      </w:pPr>
      <w:bookmarkStart w:id="28068" w:name="ET_guest_גיא_דוד_42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068"/>
    </w:p>
    <w:p w14:paraId="592DFDA2" w14:textId="77777777" w:rsidR="007F02CD" w:rsidRDefault="007F02CD" w:rsidP="007F02CD">
      <w:pPr>
        <w:pStyle w:val="KeepWithNext"/>
        <w:rPr>
          <w:rtl/>
          <w:lang w:eastAsia="he-IL"/>
        </w:rPr>
      </w:pPr>
    </w:p>
    <w:p w14:paraId="546811A2" w14:textId="77777777" w:rsidR="007F02CD" w:rsidRDefault="007F02CD" w:rsidP="007F02CD">
      <w:pPr>
        <w:rPr>
          <w:rtl/>
          <w:lang w:eastAsia="he-IL"/>
        </w:rPr>
      </w:pPr>
      <w:bookmarkStart w:id="28069" w:name="_ETM_Q1_4440671"/>
      <w:bookmarkStart w:id="28070" w:name="_ETM_Q1_4440693"/>
      <w:bookmarkEnd w:id="28069"/>
      <w:bookmarkEnd w:id="28070"/>
      <w:r>
        <w:rPr>
          <w:rtl/>
          <w:lang w:eastAsia="he-IL"/>
        </w:rPr>
        <w:t>לא,</w:t>
      </w:r>
      <w:bookmarkStart w:id="28071" w:name="_ETM_Q1_4439095"/>
      <w:bookmarkEnd w:id="28071"/>
      <w:r>
        <w:rPr>
          <w:rtl/>
          <w:lang w:eastAsia="he-IL"/>
        </w:rPr>
        <w:t xml:space="preserve"> זה לא</w:t>
      </w:r>
      <w:bookmarkStart w:id="28072" w:name="_ETM_Q1_4439197"/>
      <w:bookmarkEnd w:id="28072"/>
      <w:r>
        <w:rPr>
          <w:rtl/>
          <w:lang w:eastAsia="he-IL"/>
        </w:rPr>
        <w:t xml:space="preserve">. </w:t>
      </w:r>
      <w:bookmarkStart w:id="28073" w:name="_ETM_Q1_4440122"/>
      <w:bookmarkEnd w:id="28073"/>
    </w:p>
    <w:p w14:paraId="37794F44" w14:textId="77777777" w:rsidR="007F02CD" w:rsidRDefault="007F02CD" w:rsidP="007F02CD">
      <w:pPr>
        <w:rPr>
          <w:rtl/>
          <w:lang w:eastAsia="he-IL"/>
        </w:rPr>
      </w:pPr>
      <w:bookmarkStart w:id="28074" w:name="_ETM_Q1_4440162"/>
      <w:bookmarkEnd w:id="28074"/>
    </w:p>
    <w:p w14:paraId="43E2AE42" w14:textId="7915C505" w:rsidR="007F02CD" w:rsidRDefault="007F02CD" w:rsidP="007F02CD">
      <w:pPr>
        <w:pStyle w:val="a5"/>
        <w:keepNext/>
        <w:rPr>
          <w:rtl/>
        </w:rPr>
      </w:pPr>
      <w:bookmarkStart w:id="28075" w:name="ET_speaker_6164_43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075"/>
    </w:p>
    <w:p w14:paraId="6A43E98C" w14:textId="77777777" w:rsidR="007F02CD" w:rsidRDefault="007F02CD" w:rsidP="007F02CD">
      <w:pPr>
        <w:pStyle w:val="KeepWithNext"/>
        <w:rPr>
          <w:rtl/>
          <w:lang w:eastAsia="he-IL"/>
        </w:rPr>
      </w:pPr>
    </w:p>
    <w:p w14:paraId="4A639C51" w14:textId="77777777" w:rsidR="007F02CD" w:rsidRDefault="007F02CD" w:rsidP="007F02CD">
      <w:pPr>
        <w:rPr>
          <w:rtl/>
          <w:lang w:eastAsia="he-IL"/>
        </w:rPr>
      </w:pPr>
      <w:bookmarkStart w:id="28076" w:name="_ETM_Q1_4439592"/>
      <w:bookmarkStart w:id="28077" w:name="_ETM_Q1_4439613"/>
      <w:bookmarkEnd w:id="28076"/>
      <w:bookmarkEnd w:id="28077"/>
      <w:r>
        <w:rPr>
          <w:rtl/>
          <w:lang w:eastAsia="he-IL"/>
        </w:rPr>
        <w:t xml:space="preserve">בחוק הפיקוח השפעה מזיקה, </w:t>
      </w:r>
      <w:bookmarkStart w:id="28078" w:name="_ETM_Q1_4442722"/>
      <w:bookmarkStart w:id="28079" w:name="_ETM_Q1_4440786"/>
      <w:bookmarkEnd w:id="28078"/>
      <w:bookmarkEnd w:id="28079"/>
      <w:r>
        <w:rPr>
          <w:rtl/>
          <w:lang w:eastAsia="he-IL"/>
        </w:rPr>
        <w:t>תחת ה</w:t>
      </w:r>
      <w:bookmarkStart w:id="28080" w:name="_ETM_Q1_4440708"/>
      <w:bookmarkEnd w:id="28080"/>
      <w:r>
        <w:rPr>
          <w:rtl/>
          <w:lang w:eastAsia="he-IL"/>
        </w:rPr>
        <w:t>סעיף השפעה מזיקה. רגע, אני נותן לה דו</w:t>
      </w:r>
      <w:bookmarkStart w:id="28081" w:name="_ETM_Q1_4443359"/>
      <w:bookmarkEnd w:id="28081"/>
      <w:r>
        <w:rPr>
          <w:rtl/>
          <w:lang w:eastAsia="he-IL"/>
        </w:rPr>
        <w:t xml:space="preserve">גמה למצב </w:t>
      </w:r>
      <w:bookmarkStart w:id="28082" w:name="_ETM_Q1_4444916"/>
      <w:bookmarkEnd w:id="28082"/>
      <w:r>
        <w:rPr>
          <w:rtl/>
          <w:lang w:eastAsia="he-IL"/>
        </w:rPr>
        <w:t>שהמנכ"ל הפעי</w:t>
      </w:r>
      <w:bookmarkStart w:id="28083" w:name="_ETM_Q1_4444707"/>
      <w:bookmarkEnd w:id="28083"/>
      <w:r>
        <w:rPr>
          <w:rtl/>
          <w:lang w:eastAsia="he-IL"/>
        </w:rPr>
        <w:t>ל שיקול דעת</w:t>
      </w:r>
      <w:bookmarkStart w:id="28084" w:name="_ETM_Q1_4445387"/>
      <w:bookmarkEnd w:id="28084"/>
      <w:r>
        <w:rPr>
          <w:rtl/>
          <w:lang w:eastAsia="he-IL"/>
        </w:rPr>
        <w:t xml:space="preserve"> על מקרים שאם את רואה במינימום </w:t>
      </w:r>
      <w:bookmarkStart w:id="28085" w:name="_ETM_Q1_4451105"/>
      <w:bookmarkEnd w:id="28085"/>
      <w:r>
        <w:rPr>
          <w:rtl/>
          <w:lang w:eastAsia="he-IL"/>
        </w:rPr>
        <w:t>של הטר</w:t>
      </w:r>
      <w:bookmarkStart w:id="28086" w:name="_ETM_Q1_4450032"/>
      <w:bookmarkEnd w:id="28086"/>
      <w:r>
        <w:rPr>
          <w:rtl/>
          <w:lang w:eastAsia="he-IL"/>
        </w:rPr>
        <w:t xml:space="preserve">ור את מסופקת, שם הפעילו שיקול דעת על נקרא </w:t>
      </w:r>
      <w:bookmarkStart w:id="28087" w:name="_ETM_Q1_4455002"/>
      <w:bookmarkEnd w:id="28087"/>
      <w:r>
        <w:rPr>
          <w:rtl/>
          <w:lang w:eastAsia="he-IL"/>
        </w:rPr>
        <w:t>לזה התנהגות לא ראויה הרבה הר</w:t>
      </w:r>
      <w:bookmarkStart w:id="28088" w:name="_ETM_Q1_4456400"/>
      <w:bookmarkEnd w:id="28088"/>
      <w:r>
        <w:rPr>
          <w:rtl/>
          <w:lang w:eastAsia="he-IL"/>
        </w:rPr>
        <w:t xml:space="preserve">בה פחות מהדבר הקטן בחוק </w:t>
      </w:r>
      <w:bookmarkStart w:id="28089" w:name="_ETM_Q1_4459265"/>
      <w:bookmarkEnd w:id="28089"/>
      <w:r>
        <w:rPr>
          <w:rtl/>
          <w:lang w:eastAsia="he-IL"/>
        </w:rPr>
        <w:t>הטרור. הרבה הרבה פחות. ל</w:t>
      </w:r>
      <w:bookmarkStart w:id="28090" w:name="_ETM_Q1_4460016"/>
      <w:bookmarkEnd w:id="28090"/>
      <w:r>
        <w:rPr>
          <w:rtl/>
          <w:lang w:eastAsia="he-IL"/>
        </w:rPr>
        <w:t xml:space="preserve">כן זה לא נכנס באירוע הזה. </w:t>
      </w:r>
      <w:bookmarkStart w:id="28091" w:name="_ETM_Q1_4462840"/>
      <w:bookmarkStart w:id="28092" w:name="_ETM_Q1_4463025"/>
      <w:bookmarkEnd w:id="28091"/>
      <w:bookmarkEnd w:id="28092"/>
    </w:p>
    <w:p w14:paraId="6A709DF3" w14:textId="77777777" w:rsidR="007F02CD" w:rsidRDefault="007F02CD" w:rsidP="007F02CD">
      <w:pPr>
        <w:rPr>
          <w:rtl/>
          <w:lang w:eastAsia="he-IL"/>
        </w:rPr>
      </w:pPr>
      <w:bookmarkStart w:id="28093" w:name="_ETM_Q1_4463086"/>
      <w:bookmarkStart w:id="28094" w:name="_ETM_Q1_4461161"/>
      <w:bookmarkEnd w:id="28093"/>
      <w:bookmarkEnd w:id="28094"/>
    </w:p>
    <w:p w14:paraId="7D685AE6" w14:textId="17C78D91" w:rsidR="007F02CD" w:rsidRDefault="007F02CD" w:rsidP="007F02CD">
      <w:pPr>
        <w:pStyle w:val="afb"/>
        <w:keepNext/>
        <w:rPr>
          <w:rtl/>
          <w:lang w:eastAsia="he-IL"/>
        </w:rPr>
      </w:pPr>
      <w:bookmarkStart w:id="28095" w:name="ET_guest_לילך_וגנר_43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095"/>
    </w:p>
    <w:p w14:paraId="277431C7" w14:textId="77777777" w:rsidR="007F02CD" w:rsidRDefault="007F02CD" w:rsidP="007F02CD">
      <w:pPr>
        <w:pStyle w:val="KeepWithNext"/>
        <w:rPr>
          <w:rtl/>
          <w:lang w:eastAsia="he-IL"/>
        </w:rPr>
      </w:pPr>
    </w:p>
    <w:p w14:paraId="2FA65B76" w14:textId="77777777" w:rsidR="007F02CD" w:rsidRDefault="007F02CD" w:rsidP="007F02CD">
      <w:pPr>
        <w:rPr>
          <w:rtl/>
          <w:lang w:eastAsia="he-IL"/>
        </w:rPr>
      </w:pPr>
      <w:bookmarkStart w:id="28096" w:name="_ETM_Q1_4462134"/>
      <w:bookmarkStart w:id="28097" w:name="_ETM_Q1_4462154"/>
      <w:bookmarkStart w:id="28098" w:name="_ETM_Q1_4460205"/>
      <w:bookmarkEnd w:id="28096"/>
      <w:bookmarkEnd w:id="28097"/>
      <w:bookmarkEnd w:id="28098"/>
      <w:r>
        <w:rPr>
          <w:rtl/>
          <w:lang w:eastAsia="he-IL"/>
        </w:rPr>
        <w:t xml:space="preserve">חה"כ הלוי, אנחנו מנסים להגיד ואנחנו אומרים את זה בכמה </w:t>
      </w:r>
      <w:bookmarkStart w:id="28099" w:name="_ETM_Q1_4466325"/>
      <w:bookmarkEnd w:id="28099"/>
      <w:r>
        <w:rPr>
          <w:rtl/>
          <w:lang w:eastAsia="he-IL"/>
        </w:rPr>
        <w:t>רמ</w:t>
      </w:r>
      <w:bookmarkStart w:id="28100" w:name="_ETM_Q1_4464846"/>
      <w:bookmarkEnd w:id="28100"/>
      <w:r>
        <w:rPr>
          <w:rtl/>
          <w:lang w:eastAsia="he-IL"/>
        </w:rPr>
        <w:t>ות, שהדוגמאות שאתם נותנים כאילו עו</w:t>
      </w:r>
      <w:bookmarkStart w:id="28101" w:name="_ETM_Q1_4466856"/>
      <w:bookmarkEnd w:id="28101"/>
      <w:r>
        <w:rPr>
          <w:rtl/>
          <w:lang w:eastAsia="he-IL"/>
        </w:rPr>
        <w:t xml:space="preserve">שים פה יישור קו עם </w:t>
      </w:r>
      <w:bookmarkStart w:id="28102" w:name="_ETM_Q1_4468602"/>
      <w:bookmarkEnd w:id="28102"/>
      <w:r>
        <w:rPr>
          <w:rtl/>
          <w:lang w:eastAsia="he-IL"/>
        </w:rPr>
        <w:t>איזה הסדר</w:t>
      </w:r>
      <w:bookmarkStart w:id="28103" w:name="_ETM_Q1_4468162"/>
      <w:bookmarkEnd w:id="28103"/>
      <w:r>
        <w:rPr>
          <w:rtl/>
          <w:lang w:eastAsia="he-IL"/>
        </w:rPr>
        <w:t xml:space="preserve"> שקיים במקומות אחרים זה לא מדויק. ואנחנו</w:t>
      </w:r>
      <w:bookmarkStart w:id="28104" w:name="_ETM_Q1_4474457"/>
      <w:bookmarkEnd w:id="28104"/>
      <w:r>
        <w:rPr>
          <w:rtl/>
          <w:lang w:eastAsia="he-IL"/>
        </w:rPr>
        <w:t xml:space="preserve"> אמרנו את זה </w:t>
      </w:r>
      <w:bookmarkStart w:id="28105" w:name="_ETM_Q1_4473585"/>
      <w:bookmarkEnd w:id="28105"/>
      <w:r>
        <w:rPr>
          <w:rtl/>
          <w:lang w:eastAsia="he-IL"/>
        </w:rPr>
        <w:t xml:space="preserve">גם לגבי </w:t>
      </w:r>
      <w:bookmarkStart w:id="28106" w:name="_ETM_Q1_4474419"/>
      <w:bookmarkStart w:id="28107" w:name="_ETM_Q1_4474055"/>
      <w:bookmarkEnd w:id="28106"/>
      <w:bookmarkEnd w:id="28107"/>
      <w:r>
        <w:rPr>
          <w:rtl/>
          <w:lang w:eastAsia="he-IL"/>
        </w:rPr>
        <w:t xml:space="preserve">עובדי מדינה. </w:t>
      </w:r>
      <w:bookmarkStart w:id="28108" w:name="_ETM_Q1_4474085"/>
      <w:bookmarkEnd w:id="28108"/>
    </w:p>
    <w:p w14:paraId="1C0F923D" w14:textId="77777777" w:rsidR="007F02CD" w:rsidRDefault="007F02CD" w:rsidP="007F02CD">
      <w:pPr>
        <w:rPr>
          <w:rtl/>
          <w:lang w:eastAsia="he-IL"/>
        </w:rPr>
      </w:pPr>
      <w:bookmarkStart w:id="28109" w:name="_ETM_Q1_4474304"/>
      <w:bookmarkStart w:id="28110" w:name="_ETM_Q1_4474332"/>
      <w:bookmarkStart w:id="28111" w:name="_ETM_Q1_4475369"/>
      <w:bookmarkEnd w:id="28109"/>
      <w:bookmarkEnd w:id="28110"/>
      <w:bookmarkEnd w:id="28111"/>
    </w:p>
    <w:p w14:paraId="1C69F5DE" w14:textId="484FCB11" w:rsidR="007F02CD" w:rsidRDefault="007F02CD" w:rsidP="007F02CD">
      <w:pPr>
        <w:pStyle w:val="a5"/>
        <w:keepNext/>
        <w:rPr>
          <w:rtl/>
        </w:rPr>
      </w:pPr>
      <w:bookmarkStart w:id="28112" w:name="ET_speaker_6128_43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112"/>
    </w:p>
    <w:p w14:paraId="280A18F8" w14:textId="77777777" w:rsidR="007F02CD" w:rsidRDefault="007F02CD" w:rsidP="007F02CD">
      <w:pPr>
        <w:pStyle w:val="KeepWithNext"/>
        <w:rPr>
          <w:rtl/>
          <w:lang w:eastAsia="he-IL"/>
        </w:rPr>
      </w:pPr>
    </w:p>
    <w:p w14:paraId="266CBB56" w14:textId="77777777" w:rsidR="007F02CD" w:rsidRDefault="007F02CD" w:rsidP="007F02CD">
      <w:pPr>
        <w:rPr>
          <w:rtl/>
          <w:lang w:eastAsia="he-IL"/>
        </w:rPr>
      </w:pPr>
      <w:bookmarkStart w:id="28113" w:name="_ETM_Q1_4475634"/>
      <w:bookmarkStart w:id="28114" w:name="_ETM_Q1_4475652"/>
      <w:bookmarkEnd w:id="28113"/>
      <w:bookmarkEnd w:id="28114"/>
      <w:r>
        <w:rPr>
          <w:rtl/>
          <w:lang w:eastAsia="he-IL"/>
        </w:rPr>
        <w:t>השמ</w:t>
      </w:r>
      <w:bookmarkStart w:id="28115" w:name="_ETM_Q1_4474328"/>
      <w:bookmarkEnd w:id="28115"/>
      <w:r>
        <w:rPr>
          <w:rtl/>
          <w:lang w:eastAsia="he-IL"/>
        </w:rPr>
        <w:t xml:space="preserve">ש היא ירח </w:t>
      </w:r>
      <w:bookmarkStart w:id="28116" w:name="_ETM_Q1_4475645"/>
      <w:bookmarkEnd w:id="28116"/>
      <w:r>
        <w:rPr>
          <w:rtl/>
          <w:lang w:eastAsia="he-IL"/>
        </w:rPr>
        <w:t>והירח הוא שמש</w:t>
      </w:r>
      <w:bookmarkStart w:id="28117" w:name="_ETM_Q1_4475255"/>
      <w:bookmarkEnd w:id="28117"/>
      <w:r>
        <w:rPr>
          <w:rtl/>
          <w:lang w:eastAsia="he-IL"/>
        </w:rPr>
        <w:t xml:space="preserve">. זה בסדר. </w:t>
      </w:r>
    </w:p>
    <w:p w14:paraId="345B9288" w14:textId="77777777" w:rsidR="007F02CD" w:rsidRDefault="007F02CD" w:rsidP="007F02CD">
      <w:pPr>
        <w:rPr>
          <w:rtl/>
          <w:lang w:eastAsia="he-IL"/>
        </w:rPr>
      </w:pPr>
      <w:bookmarkStart w:id="28118" w:name="_ETM_Q1_4476284"/>
      <w:bookmarkStart w:id="28119" w:name="_ETM_Q1_4476330"/>
      <w:bookmarkEnd w:id="28118"/>
      <w:bookmarkEnd w:id="28119"/>
    </w:p>
    <w:p w14:paraId="38113F67" w14:textId="5EFB28DB" w:rsidR="007F02CD" w:rsidRDefault="007F02CD" w:rsidP="007F02CD">
      <w:pPr>
        <w:pStyle w:val="a5"/>
        <w:keepNext/>
        <w:rPr>
          <w:rtl/>
        </w:rPr>
      </w:pPr>
      <w:bookmarkStart w:id="28120" w:name="ET_speaker_6164_43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120"/>
    </w:p>
    <w:p w14:paraId="08BA1DA6" w14:textId="77777777" w:rsidR="007F02CD" w:rsidRDefault="007F02CD" w:rsidP="007F02CD">
      <w:pPr>
        <w:pStyle w:val="KeepWithNext"/>
        <w:rPr>
          <w:rtl/>
          <w:lang w:eastAsia="he-IL"/>
        </w:rPr>
      </w:pPr>
    </w:p>
    <w:p w14:paraId="67102ADD" w14:textId="77777777" w:rsidR="007F02CD" w:rsidRDefault="007F02CD" w:rsidP="007F02CD">
      <w:pPr>
        <w:rPr>
          <w:rtl/>
          <w:lang w:eastAsia="he-IL"/>
        </w:rPr>
      </w:pPr>
      <w:bookmarkStart w:id="28121" w:name="_ETM_Q1_4478398"/>
      <w:bookmarkStart w:id="28122" w:name="_ETM_Q1_4478415"/>
      <w:bookmarkEnd w:id="28121"/>
      <w:bookmarkEnd w:id="28122"/>
      <w:r>
        <w:rPr>
          <w:rtl/>
          <w:lang w:eastAsia="he-IL"/>
        </w:rPr>
        <w:t xml:space="preserve">זה </w:t>
      </w:r>
      <w:bookmarkStart w:id="28123" w:name="_ETM_Q1_4476636"/>
      <w:bookmarkEnd w:id="28123"/>
      <w:r>
        <w:rPr>
          <w:rtl/>
          <w:lang w:eastAsia="he-IL"/>
        </w:rPr>
        <w:t xml:space="preserve">מדויק </w:t>
      </w:r>
      <w:bookmarkStart w:id="28124" w:name="_ETM_Q1_4476598"/>
      <w:bookmarkEnd w:id="28124"/>
      <w:r>
        <w:rPr>
          <w:rtl/>
          <w:lang w:eastAsia="he-IL"/>
        </w:rPr>
        <w:t>בקל וחומר.</w:t>
      </w:r>
      <w:bookmarkStart w:id="28125" w:name="_ETM_Q1_4477804"/>
      <w:bookmarkEnd w:id="28125"/>
      <w:r>
        <w:rPr>
          <w:rtl/>
          <w:lang w:eastAsia="he-IL"/>
        </w:rPr>
        <w:t xml:space="preserve"> </w:t>
      </w:r>
    </w:p>
    <w:p w14:paraId="72495E03" w14:textId="77777777" w:rsidR="007F02CD" w:rsidRDefault="007F02CD" w:rsidP="007F02CD">
      <w:pPr>
        <w:rPr>
          <w:rtl/>
          <w:lang w:eastAsia="he-IL"/>
        </w:rPr>
      </w:pPr>
      <w:bookmarkStart w:id="28126" w:name="_ETM_Q1_4478044"/>
      <w:bookmarkStart w:id="28127" w:name="_ETM_Q1_4478090"/>
      <w:bookmarkEnd w:id="28126"/>
      <w:bookmarkEnd w:id="28127"/>
    </w:p>
    <w:p w14:paraId="03A8915B" w14:textId="19B5C2E5" w:rsidR="007F02CD" w:rsidRDefault="007F02CD" w:rsidP="007F02CD">
      <w:pPr>
        <w:pStyle w:val="a5"/>
        <w:keepNext/>
        <w:rPr>
          <w:rtl/>
        </w:rPr>
      </w:pPr>
      <w:bookmarkStart w:id="28128" w:name="ET_speaker_6128_43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128"/>
    </w:p>
    <w:p w14:paraId="74DCF1B3" w14:textId="77777777" w:rsidR="007F02CD" w:rsidRDefault="007F02CD" w:rsidP="007F02CD">
      <w:pPr>
        <w:pStyle w:val="KeepWithNext"/>
        <w:rPr>
          <w:rtl/>
          <w:lang w:eastAsia="he-IL"/>
        </w:rPr>
      </w:pPr>
    </w:p>
    <w:p w14:paraId="5B314F38" w14:textId="77777777" w:rsidR="007F02CD" w:rsidRDefault="007F02CD" w:rsidP="007F02CD">
      <w:pPr>
        <w:rPr>
          <w:rtl/>
          <w:lang w:eastAsia="he-IL"/>
        </w:rPr>
      </w:pPr>
      <w:bookmarkStart w:id="28129" w:name="_ETM_Q1_4479270"/>
      <w:bookmarkStart w:id="28130" w:name="_ETM_Q1_4479293"/>
      <w:bookmarkEnd w:id="28129"/>
      <w:bookmarkEnd w:id="28130"/>
      <w:r>
        <w:rPr>
          <w:rtl/>
          <w:lang w:eastAsia="he-IL"/>
        </w:rPr>
        <w:t>מ</w:t>
      </w:r>
      <w:bookmarkStart w:id="28131" w:name="_ETM_Q1_4477427"/>
      <w:bookmarkEnd w:id="28131"/>
      <w:r>
        <w:rPr>
          <w:rtl/>
          <w:lang w:eastAsia="he-IL"/>
        </w:rPr>
        <w:t>ציאות אלטרנטיבית.</w:t>
      </w:r>
      <w:bookmarkStart w:id="28132" w:name="_ETM_Q1_4477987"/>
      <w:bookmarkEnd w:id="28132"/>
      <w:r>
        <w:rPr>
          <w:rtl/>
          <w:lang w:eastAsia="he-IL"/>
        </w:rPr>
        <w:t xml:space="preserve"> </w:t>
      </w:r>
      <w:bookmarkStart w:id="28133" w:name="_ETM_Q1_4478213"/>
      <w:bookmarkEnd w:id="28133"/>
    </w:p>
    <w:p w14:paraId="0DB90677" w14:textId="77777777" w:rsidR="007F02CD" w:rsidRDefault="007F02CD" w:rsidP="007F02CD">
      <w:pPr>
        <w:rPr>
          <w:rtl/>
          <w:lang w:eastAsia="he-IL"/>
        </w:rPr>
      </w:pPr>
      <w:bookmarkStart w:id="28134" w:name="_ETM_Q1_4478258"/>
      <w:bookmarkStart w:id="28135" w:name="_ETM_Q1_4479807"/>
      <w:bookmarkEnd w:id="28134"/>
      <w:bookmarkEnd w:id="28135"/>
    </w:p>
    <w:p w14:paraId="0E39C505" w14:textId="13801AC5" w:rsidR="007F02CD" w:rsidRDefault="007F02CD" w:rsidP="007F02CD">
      <w:pPr>
        <w:pStyle w:val="a5"/>
        <w:keepNext/>
        <w:rPr>
          <w:rtl/>
        </w:rPr>
      </w:pPr>
      <w:bookmarkStart w:id="28136" w:name="ET_speaker_6164_43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136"/>
    </w:p>
    <w:p w14:paraId="594816B9" w14:textId="77777777" w:rsidR="007F02CD" w:rsidRDefault="007F02CD" w:rsidP="007F02CD">
      <w:pPr>
        <w:pStyle w:val="KeepWithNext"/>
        <w:rPr>
          <w:rtl/>
          <w:lang w:eastAsia="he-IL"/>
        </w:rPr>
      </w:pPr>
    </w:p>
    <w:p w14:paraId="3D9CA31B" w14:textId="77777777" w:rsidR="007F02CD" w:rsidRDefault="007F02CD" w:rsidP="007F02CD">
      <w:pPr>
        <w:rPr>
          <w:rtl/>
          <w:lang w:eastAsia="he-IL"/>
        </w:rPr>
      </w:pPr>
      <w:bookmarkStart w:id="28137" w:name="_ETM_Q1_4480083"/>
      <w:bookmarkStart w:id="28138" w:name="_ETM_Q1_4480102"/>
      <w:bookmarkEnd w:id="28137"/>
      <w:bookmarkEnd w:id="28138"/>
      <w:r>
        <w:rPr>
          <w:rtl/>
          <w:lang w:eastAsia="he-IL"/>
        </w:rPr>
        <w:t xml:space="preserve">מדויק בקל </w:t>
      </w:r>
      <w:bookmarkStart w:id="28139" w:name="_ETM_Q1_4479125"/>
      <w:bookmarkEnd w:id="28139"/>
      <w:r>
        <w:rPr>
          <w:rtl/>
          <w:lang w:eastAsia="he-IL"/>
        </w:rPr>
        <w:t xml:space="preserve">וחומר. </w:t>
      </w:r>
      <w:bookmarkStart w:id="28140" w:name="_ETM_Q1_4479147"/>
      <w:bookmarkEnd w:id="28140"/>
    </w:p>
    <w:p w14:paraId="3D2A0BDD" w14:textId="77777777" w:rsidR="007F02CD" w:rsidRDefault="007F02CD" w:rsidP="007F02CD">
      <w:pPr>
        <w:rPr>
          <w:rtl/>
          <w:lang w:eastAsia="he-IL"/>
        </w:rPr>
      </w:pPr>
      <w:bookmarkStart w:id="28141" w:name="_ETM_Q1_4479568"/>
      <w:bookmarkStart w:id="28142" w:name="_ETM_Q1_4479608"/>
      <w:bookmarkEnd w:id="28141"/>
      <w:bookmarkEnd w:id="28142"/>
    </w:p>
    <w:p w14:paraId="1115FAF3" w14:textId="0947F827" w:rsidR="007F02CD" w:rsidRDefault="007F02CD" w:rsidP="007F02CD">
      <w:pPr>
        <w:pStyle w:val="a5"/>
        <w:keepNext/>
        <w:rPr>
          <w:rtl/>
        </w:rPr>
      </w:pPr>
      <w:bookmarkStart w:id="28143" w:name="ET_speaker_6128_43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143"/>
    </w:p>
    <w:p w14:paraId="1348F1B4" w14:textId="77777777" w:rsidR="007F02CD" w:rsidRDefault="007F02CD" w:rsidP="007F02CD">
      <w:pPr>
        <w:pStyle w:val="KeepWithNext"/>
        <w:rPr>
          <w:rtl/>
          <w:lang w:eastAsia="he-IL"/>
        </w:rPr>
      </w:pPr>
    </w:p>
    <w:p w14:paraId="706D4D6C" w14:textId="77777777" w:rsidR="007F02CD" w:rsidRDefault="007F02CD" w:rsidP="007F02CD">
      <w:pPr>
        <w:rPr>
          <w:rtl/>
          <w:lang w:eastAsia="he-IL"/>
        </w:rPr>
      </w:pPr>
      <w:bookmarkStart w:id="28144" w:name="_ETM_Q1_4480640"/>
      <w:bookmarkStart w:id="28145" w:name="_ETM_Q1_4480666"/>
      <w:bookmarkEnd w:id="28144"/>
      <w:bookmarkEnd w:id="28145"/>
      <w:r>
        <w:rPr>
          <w:rtl/>
          <w:lang w:eastAsia="he-IL"/>
        </w:rPr>
        <w:t>בסדר, תשאיר את זה לג</w:t>
      </w:r>
      <w:bookmarkStart w:id="28146" w:name="_ETM_Q1_4480134"/>
      <w:bookmarkEnd w:id="28146"/>
      <w:r>
        <w:rPr>
          <w:rtl/>
          <w:lang w:eastAsia="he-IL"/>
        </w:rPr>
        <w:t>מרא</w:t>
      </w:r>
      <w:bookmarkStart w:id="28147" w:name="_ETM_Q1_4480782"/>
      <w:bookmarkStart w:id="28148" w:name="_ETM_Q1_4480094"/>
      <w:bookmarkEnd w:id="28147"/>
      <w:bookmarkEnd w:id="28148"/>
      <w:r>
        <w:rPr>
          <w:rtl/>
          <w:lang w:eastAsia="he-IL"/>
        </w:rPr>
        <w:t xml:space="preserve">, </w:t>
      </w:r>
      <w:bookmarkStart w:id="28149" w:name="_ETM_Q1_4480372"/>
      <w:bookmarkEnd w:id="28149"/>
      <w:r>
        <w:rPr>
          <w:rtl/>
          <w:lang w:eastAsia="he-IL"/>
        </w:rPr>
        <w:t xml:space="preserve">לא לחקיקה. </w:t>
      </w:r>
      <w:bookmarkStart w:id="28150" w:name="_ETM_Q1_4479900"/>
      <w:bookmarkStart w:id="28151" w:name="_ETM_Q1_4482586"/>
      <w:bookmarkEnd w:id="28150"/>
      <w:bookmarkEnd w:id="28151"/>
    </w:p>
    <w:p w14:paraId="2C400991" w14:textId="77777777" w:rsidR="007F02CD" w:rsidRDefault="007F02CD" w:rsidP="007F02CD">
      <w:pPr>
        <w:rPr>
          <w:rtl/>
          <w:lang w:eastAsia="he-IL"/>
        </w:rPr>
      </w:pPr>
      <w:bookmarkStart w:id="28152" w:name="_ETM_Q1_4482633"/>
      <w:bookmarkStart w:id="28153" w:name="_ETM_Q1_4481464"/>
      <w:bookmarkEnd w:id="28152"/>
      <w:bookmarkEnd w:id="28153"/>
    </w:p>
    <w:p w14:paraId="2FBBD7B8" w14:textId="23071AAC" w:rsidR="007F02CD" w:rsidRDefault="007F02CD" w:rsidP="007F02CD">
      <w:pPr>
        <w:pStyle w:val="afb"/>
        <w:keepNext/>
        <w:rPr>
          <w:rtl/>
          <w:lang w:eastAsia="he-IL"/>
        </w:rPr>
      </w:pPr>
      <w:bookmarkStart w:id="28154" w:name="ET_guest_לילך_וגנר_43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154"/>
    </w:p>
    <w:p w14:paraId="544F71BA" w14:textId="77777777" w:rsidR="007F02CD" w:rsidRDefault="007F02CD" w:rsidP="007F02CD">
      <w:pPr>
        <w:pStyle w:val="KeepWithNext"/>
        <w:rPr>
          <w:rtl/>
          <w:lang w:eastAsia="he-IL"/>
        </w:rPr>
      </w:pPr>
    </w:p>
    <w:p w14:paraId="06CADC24" w14:textId="77777777" w:rsidR="007F02CD" w:rsidRDefault="007F02CD" w:rsidP="007F02CD">
      <w:pPr>
        <w:rPr>
          <w:rtl/>
          <w:lang w:eastAsia="he-IL"/>
        </w:rPr>
      </w:pPr>
      <w:bookmarkStart w:id="28155" w:name="_ETM_Q1_4482439"/>
      <w:bookmarkStart w:id="28156" w:name="_ETM_Q1_4482460"/>
      <w:bookmarkStart w:id="28157" w:name="_ETM_Q1_4480894"/>
      <w:bookmarkEnd w:id="28155"/>
      <w:bookmarkEnd w:id="28156"/>
      <w:bookmarkEnd w:id="28157"/>
      <w:r>
        <w:rPr>
          <w:rtl/>
          <w:lang w:eastAsia="he-IL"/>
        </w:rPr>
        <w:t>זו האמירה שלנו. אתם כמ</w:t>
      </w:r>
      <w:bookmarkStart w:id="28158" w:name="_ETM_Q1_4483148"/>
      <w:bookmarkEnd w:id="28158"/>
      <w:r>
        <w:rPr>
          <w:rtl/>
          <w:lang w:eastAsia="he-IL"/>
        </w:rPr>
        <w:t>ובן מוזמנים לא להסכים</w:t>
      </w:r>
      <w:bookmarkStart w:id="28159" w:name="_ETM_Q1_4485583"/>
      <w:bookmarkEnd w:id="28159"/>
      <w:r>
        <w:rPr>
          <w:rtl/>
          <w:lang w:eastAsia="he-IL"/>
        </w:rPr>
        <w:t xml:space="preserve"> איתה. </w:t>
      </w:r>
    </w:p>
    <w:p w14:paraId="2F6C1650" w14:textId="77777777" w:rsidR="007F02CD" w:rsidRDefault="007F02CD" w:rsidP="007F02CD">
      <w:pPr>
        <w:rPr>
          <w:rtl/>
          <w:lang w:eastAsia="he-IL"/>
        </w:rPr>
      </w:pPr>
      <w:bookmarkStart w:id="28160" w:name="_ETM_Q1_4486337"/>
      <w:bookmarkStart w:id="28161" w:name="_ETM_Q1_4486378"/>
      <w:bookmarkStart w:id="28162" w:name="_ETM_Q1_4484552"/>
      <w:bookmarkStart w:id="28163" w:name="_ETM_Q1_4485215"/>
      <w:bookmarkEnd w:id="28160"/>
      <w:bookmarkEnd w:id="28161"/>
      <w:bookmarkEnd w:id="28162"/>
      <w:bookmarkEnd w:id="28163"/>
    </w:p>
    <w:p w14:paraId="60A0CE9B" w14:textId="52B9101C" w:rsidR="007F02CD" w:rsidRDefault="007F02CD" w:rsidP="007F02CD">
      <w:pPr>
        <w:pStyle w:val="a5"/>
        <w:keepNext/>
        <w:rPr>
          <w:rtl/>
        </w:rPr>
      </w:pPr>
      <w:bookmarkStart w:id="28164" w:name="ET_speaker_6164_43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164"/>
    </w:p>
    <w:p w14:paraId="1422FE75" w14:textId="77777777" w:rsidR="007F02CD" w:rsidRDefault="007F02CD" w:rsidP="007F02CD">
      <w:pPr>
        <w:pStyle w:val="KeepWithNext"/>
        <w:rPr>
          <w:rtl/>
          <w:lang w:eastAsia="he-IL"/>
        </w:rPr>
      </w:pPr>
    </w:p>
    <w:p w14:paraId="1D88826F" w14:textId="77777777" w:rsidR="007F02CD" w:rsidRDefault="007F02CD" w:rsidP="007F02CD">
      <w:pPr>
        <w:rPr>
          <w:rtl/>
          <w:lang w:eastAsia="he-IL"/>
        </w:rPr>
      </w:pPr>
      <w:bookmarkStart w:id="28165" w:name="_ETM_Q1_4485457"/>
      <w:bookmarkStart w:id="28166" w:name="_ETM_Q1_4485473"/>
      <w:bookmarkEnd w:id="28165"/>
      <w:bookmarkEnd w:id="28166"/>
      <w:r>
        <w:rPr>
          <w:rtl/>
          <w:lang w:eastAsia="he-IL"/>
        </w:rPr>
        <w:t>לא, היא לא מובנת. היא ל</w:t>
      </w:r>
      <w:bookmarkStart w:id="28167" w:name="_ETM_Q1_4485851"/>
      <w:bookmarkEnd w:id="28167"/>
      <w:r>
        <w:rPr>
          <w:rtl/>
          <w:lang w:eastAsia="he-IL"/>
        </w:rPr>
        <w:t xml:space="preserve">א הגיונית, היא לא </w:t>
      </w:r>
      <w:bookmarkStart w:id="28168" w:name="_ETM_Q1_4487926"/>
      <w:bookmarkEnd w:id="28168"/>
      <w:r>
        <w:rPr>
          <w:rtl/>
          <w:lang w:eastAsia="he-IL"/>
        </w:rPr>
        <w:t>רציו</w:t>
      </w:r>
      <w:bookmarkStart w:id="28169" w:name="_ETM_Q1_4487076"/>
      <w:bookmarkEnd w:id="28169"/>
      <w:r>
        <w:rPr>
          <w:rtl/>
          <w:lang w:eastAsia="he-IL"/>
        </w:rPr>
        <w:t xml:space="preserve">נלית. </w:t>
      </w:r>
    </w:p>
    <w:p w14:paraId="19008B15" w14:textId="77777777" w:rsidR="007F02CD" w:rsidRDefault="007F02CD" w:rsidP="007F02CD">
      <w:pPr>
        <w:rPr>
          <w:rtl/>
          <w:lang w:eastAsia="he-IL"/>
        </w:rPr>
      </w:pPr>
      <w:bookmarkStart w:id="28170" w:name="_ETM_Q1_4487999"/>
      <w:bookmarkStart w:id="28171" w:name="_ETM_Q1_4488041"/>
      <w:bookmarkEnd w:id="28170"/>
      <w:bookmarkEnd w:id="28171"/>
    </w:p>
    <w:p w14:paraId="44E4654B" w14:textId="7A750428" w:rsidR="007F02CD" w:rsidRDefault="007F02CD" w:rsidP="007F02CD">
      <w:pPr>
        <w:pStyle w:val="a5"/>
        <w:keepNext/>
        <w:rPr>
          <w:rtl/>
        </w:rPr>
      </w:pPr>
      <w:bookmarkStart w:id="28172" w:name="ET_speaker_6128_43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172"/>
    </w:p>
    <w:p w14:paraId="090EBEB9" w14:textId="77777777" w:rsidR="007F02CD" w:rsidRDefault="007F02CD" w:rsidP="007F02CD">
      <w:pPr>
        <w:pStyle w:val="KeepWithNext"/>
        <w:rPr>
          <w:rtl/>
          <w:lang w:eastAsia="he-IL"/>
        </w:rPr>
      </w:pPr>
    </w:p>
    <w:p w14:paraId="15B775D5" w14:textId="77777777" w:rsidR="007F02CD" w:rsidRDefault="007F02CD" w:rsidP="007F02CD">
      <w:pPr>
        <w:rPr>
          <w:rtl/>
          <w:lang w:eastAsia="he-IL"/>
        </w:rPr>
      </w:pPr>
      <w:bookmarkStart w:id="28173" w:name="_ETM_Q1_4489158"/>
      <w:bookmarkStart w:id="28174" w:name="_ETM_Q1_4489174"/>
      <w:bookmarkStart w:id="28175" w:name="_ETM_Q1_4487885"/>
      <w:bookmarkStart w:id="28176" w:name="_ETM_Q1_4486732"/>
      <w:bookmarkEnd w:id="28173"/>
      <w:bookmarkEnd w:id="28174"/>
      <w:bookmarkEnd w:id="28175"/>
      <w:bookmarkEnd w:id="28176"/>
      <w:r>
        <w:rPr>
          <w:rtl/>
          <w:lang w:eastAsia="he-IL"/>
        </w:rPr>
        <w:t>ד</w:t>
      </w:r>
      <w:bookmarkStart w:id="28177" w:name="_ETM_Q1_4487620"/>
      <w:bookmarkEnd w:id="28177"/>
      <w:r>
        <w:rPr>
          <w:rtl/>
          <w:lang w:eastAsia="he-IL"/>
        </w:rPr>
        <w:t xml:space="preserve">יו לבוא מן הדין להיות </w:t>
      </w:r>
      <w:bookmarkStart w:id="28178" w:name="_ETM_Q1_4488675"/>
      <w:bookmarkEnd w:id="28178"/>
      <w:r>
        <w:rPr>
          <w:rtl/>
          <w:lang w:eastAsia="he-IL"/>
        </w:rPr>
        <w:t>כנ</w:t>
      </w:r>
      <w:bookmarkStart w:id="28179" w:name="_ETM_Q1_4489544"/>
      <w:bookmarkEnd w:id="28179"/>
      <w:r>
        <w:rPr>
          <w:rtl/>
          <w:lang w:eastAsia="he-IL"/>
        </w:rPr>
        <w:t xml:space="preserve">ידון. </w:t>
      </w:r>
      <w:bookmarkStart w:id="28180" w:name="_ETM_Q1_4488944"/>
      <w:bookmarkStart w:id="28181" w:name="_ETM_Q1_4487466"/>
      <w:bookmarkEnd w:id="28180"/>
      <w:bookmarkEnd w:id="28181"/>
      <w:r>
        <w:rPr>
          <w:rtl/>
          <w:lang w:eastAsia="he-IL"/>
        </w:rPr>
        <w:t xml:space="preserve">אתה לוקח </w:t>
      </w:r>
      <w:bookmarkStart w:id="28182" w:name="_ETM_Q1_4491049"/>
      <w:bookmarkEnd w:id="28182"/>
      <w:r>
        <w:rPr>
          <w:rtl/>
          <w:lang w:eastAsia="he-IL"/>
        </w:rPr>
        <w:t xml:space="preserve">פה, זה בסדר. אתה יכול לטעון את זה, אבל מה </w:t>
      </w:r>
      <w:bookmarkStart w:id="28183" w:name="_ETM_Q1_4494441"/>
      <w:bookmarkEnd w:id="28183"/>
      <w:r>
        <w:rPr>
          <w:rtl/>
          <w:lang w:eastAsia="he-IL"/>
        </w:rPr>
        <w:t>לעשות? אנשי</w:t>
      </w:r>
      <w:bookmarkStart w:id="28184" w:name="_ETM_Q1_4493584"/>
      <w:bookmarkEnd w:id="28184"/>
      <w:r>
        <w:rPr>
          <w:rtl/>
          <w:lang w:eastAsia="he-IL"/>
        </w:rPr>
        <w:t xml:space="preserve"> המשפט חושבים אחר</w:t>
      </w:r>
      <w:bookmarkStart w:id="28185" w:name="_ETM_Q1_4494085"/>
      <w:bookmarkEnd w:id="28185"/>
      <w:r>
        <w:rPr>
          <w:rtl/>
          <w:lang w:eastAsia="he-IL"/>
        </w:rPr>
        <w:t xml:space="preserve">ת. </w:t>
      </w:r>
    </w:p>
    <w:p w14:paraId="3A302FD1" w14:textId="77777777" w:rsidR="007F02CD" w:rsidRDefault="007F02CD" w:rsidP="007F02CD">
      <w:pPr>
        <w:rPr>
          <w:rtl/>
          <w:lang w:eastAsia="he-IL"/>
        </w:rPr>
      </w:pPr>
      <w:bookmarkStart w:id="28186" w:name="_ETM_Q1_4494592"/>
      <w:bookmarkStart w:id="28187" w:name="_ETM_Q1_4494640"/>
      <w:bookmarkEnd w:id="28186"/>
      <w:bookmarkEnd w:id="28187"/>
    </w:p>
    <w:p w14:paraId="65A72AAF" w14:textId="492CE152" w:rsidR="007F02CD" w:rsidRDefault="007F02CD" w:rsidP="007F02CD">
      <w:pPr>
        <w:pStyle w:val="afb"/>
        <w:keepNext/>
        <w:rPr>
          <w:rtl/>
          <w:lang w:eastAsia="he-IL"/>
        </w:rPr>
      </w:pPr>
      <w:bookmarkStart w:id="28188" w:name="ET_guest_לילך_וגנר_44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188"/>
    </w:p>
    <w:p w14:paraId="591D5988" w14:textId="77777777" w:rsidR="007F02CD" w:rsidRDefault="007F02CD" w:rsidP="007F02CD">
      <w:pPr>
        <w:pStyle w:val="KeepWithNext"/>
        <w:rPr>
          <w:rtl/>
          <w:lang w:eastAsia="he-IL"/>
        </w:rPr>
      </w:pPr>
    </w:p>
    <w:p w14:paraId="5600AE11" w14:textId="77777777" w:rsidR="007F02CD" w:rsidRDefault="007F02CD" w:rsidP="007F02CD">
      <w:pPr>
        <w:rPr>
          <w:rtl/>
          <w:lang w:eastAsia="he-IL"/>
        </w:rPr>
      </w:pPr>
      <w:bookmarkStart w:id="28189" w:name="_ETM_Q1_4496281"/>
      <w:bookmarkStart w:id="28190" w:name="_ETM_Q1_4496301"/>
      <w:bookmarkEnd w:id="28189"/>
      <w:bookmarkEnd w:id="28190"/>
      <w:r>
        <w:rPr>
          <w:rtl/>
          <w:lang w:eastAsia="he-IL"/>
        </w:rPr>
        <w:t>דין מ</w:t>
      </w:r>
      <w:bookmarkStart w:id="28191" w:name="_ETM_Q1_4494815"/>
      <w:bookmarkEnd w:id="28191"/>
      <w:r>
        <w:rPr>
          <w:rtl/>
          <w:lang w:eastAsia="he-IL"/>
        </w:rPr>
        <w:t>שמעתי של עובדי מדינה</w:t>
      </w:r>
      <w:bookmarkStart w:id="28192" w:name="_ETM_Q1_4497232"/>
      <w:bookmarkEnd w:id="28192"/>
      <w:r>
        <w:rPr>
          <w:rtl/>
          <w:lang w:eastAsia="he-IL"/>
        </w:rPr>
        <w:t>,</w:t>
      </w:r>
      <w:bookmarkStart w:id="28193" w:name="_ETM_Q1_4496408"/>
      <w:bookmarkEnd w:id="28193"/>
      <w:r>
        <w:rPr>
          <w:rtl/>
          <w:lang w:eastAsia="he-IL"/>
        </w:rPr>
        <w:t xml:space="preserve"> הסביר פה גיא דוד שנמצא פה ויכול לה</w:t>
      </w:r>
      <w:bookmarkStart w:id="28194" w:name="_ETM_Q1_4498481"/>
      <w:bookmarkEnd w:id="28194"/>
      <w:r>
        <w:rPr>
          <w:rtl/>
          <w:lang w:eastAsia="he-IL"/>
        </w:rPr>
        <w:t>סביר את</w:t>
      </w:r>
      <w:bookmarkStart w:id="28195" w:name="_ETM_Q1_4499154"/>
      <w:bookmarkEnd w:id="28195"/>
      <w:r>
        <w:rPr>
          <w:rtl/>
          <w:lang w:eastAsia="he-IL"/>
        </w:rPr>
        <w:t xml:space="preserve"> זה שוב, שהרף בנוגע לעובדי מדינה בדין משמעתי הוא מאוד </w:t>
      </w:r>
      <w:bookmarkStart w:id="28196" w:name="_ETM_Q1_4504284"/>
      <w:bookmarkEnd w:id="28196"/>
      <w:r>
        <w:rPr>
          <w:rtl/>
          <w:lang w:eastAsia="he-IL"/>
        </w:rPr>
        <w:t>ש</w:t>
      </w:r>
      <w:bookmarkStart w:id="28197" w:name="_ETM_Q1_4502522"/>
      <w:bookmarkEnd w:id="28197"/>
      <w:r>
        <w:rPr>
          <w:rtl/>
          <w:lang w:eastAsia="he-IL"/>
        </w:rPr>
        <w:t xml:space="preserve">ונה ממה שאנחנו מאפשרים פה </w:t>
      </w:r>
      <w:bookmarkStart w:id="28198" w:name="_ETM_Q1_4503261"/>
      <w:bookmarkEnd w:id="28198"/>
      <w:r>
        <w:rPr>
          <w:rtl/>
          <w:lang w:eastAsia="he-IL"/>
        </w:rPr>
        <w:t xml:space="preserve">בהליך מינהלי. </w:t>
      </w:r>
      <w:bookmarkStart w:id="28199" w:name="_ETM_Q1_4504856"/>
      <w:bookmarkEnd w:id="28199"/>
    </w:p>
    <w:p w14:paraId="73229F16" w14:textId="77777777" w:rsidR="007F02CD" w:rsidRDefault="007F02CD" w:rsidP="007F02CD">
      <w:pPr>
        <w:rPr>
          <w:rtl/>
          <w:lang w:eastAsia="he-IL"/>
        </w:rPr>
      </w:pPr>
      <w:bookmarkStart w:id="28200" w:name="_ETM_Q1_4504902"/>
      <w:bookmarkEnd w:id="28200"/>
    </w:p>
    <w:p w14:paraId="123DF1D3" w14:textId="2170ED94" w:rsidR="007F02CD" w:rsidRDefault="007F02CD" w:rsidP="007F02CD">
      <w:pPr>
        <w:pStyle w:val="a5"/>
        <w:keepNext/>
        <w:rPr>
          <w:rtl/>
        </w:rPr>
      </w:pPr>
      <w:bookmarkStart w:id="28201" w:name="ET_speaker_6164_44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201"/>
    </w:p>
    <w:p w14:paraId="6D72F59B" w14:textId="77777777" w:rsidR="007F02CD" w:rsidRDefault="007F02CD" w:rsidP="007F02CD">
      <w:pPr>
        <w:pStyle w:val="KeepWithNext"/>
        <w:rPr>
          <w:rtl/>
          <w:lang w:eastAsia="he-IL"/>
        </w:rPr>
      </w:pPr>
    </w:p>
    <w:p w14:paraId="6E451FDC" w14:textId="77777777" w:rsidR="007F02CD" w:rsidRDefault="007F02CD" w:rsidP="007F02CD">
      <w:pPr>
        <w:rPr>
          <w:rtl/>
          <w:lang w:eastAsia="he-IL"/>
        </w:rPr>
      </w:pPr>
      <w:bookmarkStart w:id="28202" w:name="_ETM_Q1_4503754"/>
      <w:bookmarkStart w:id="28203" w:name="_ETM_Q1_4503774"/>
      <w:bookmarkEnd w:id="28202"/>
      <w:bookmarkEnd w:id="28203"/>
      <w:r>
        <w:rPr>
          <w:rtl/>
          <w:lang w:eastAsia="he-IL"/>
        </w:rPr>
        <w:t>אנחנו לא דני</w:t>
      </w:r>
      <w:bookmarkStart w:id="28204" w:name="_ETM_Q1_4503661"/>
      <w:bookmarkEnd w:id="28204"/>
      <w:r>
        <w:rPr>
          <w:rtl/>
          <w:lang w:eastAsia="he-IL"/>
        </w:rPr>
        <w:t>ם</w:t>
      </w:r>
      <w:bookmarkStart w:id="28205" w:name="_ETM_Q1_4503870"/>
      <w:bookmarkEnd w:id="28205"/>
      <w:r>
        <w:rPr>
          <w:rtl/>
          <w:lang w:eastAsia="he-IL"/>
        </w:rPr>
        <w:t xml:space="preserve"> על דין משמעתי. הוא הסביר</w:t>
      </w:r>
      <w:bookmarkStart w:id="28206" w:name="_ETM_Q1_4504920"/>
      <w:bookmarkEnd w:id="28206"/>
      <w:r>
        <w:rPr>
          <w:rtl/>
          <w:lang w:eastAsia="he-IL"/>
        </w:rPr>
        <w:t xml:space="preserve"> הרגע שיש גם אפשרות אחרת. </w:t>
      </w:r>
      <w:bookmarkStart w:id="28207" w:name="_ETM_Q1_4507275"/>
      <w:bookmarkEnd w:id="28207"/>
      <w:r>
        <w:rPr>
          <w:rtl/>
          <w:lang w:eastAsia="he-IL"/>
        </w:rPr>
        <w:t xml:space="preserve">לא רק של </w:t>
      </w:r>
      <w:bookmarkStart w:id="28208" w:name="_ETM_Q1_4506690"/>
      <w:bookmarkEnd w:id="28208"/>
      <w:r>
        <w:rPr>
          <w:rtl/>
          <w:lang w:eastAsia="he-IL"/>
        </w:rPr>
        <w:t xml:space="preserve">דין משמעתי. </w:t>
      </w:r>
      <w:bookmarkStart w:id="28209" w:name="_ETM_Q1_4508113"/>
      <w:bookmarkEnd w:id="28209"/>
    </w:p>
    <w:p w14:paraId="6CE43221" w14:textId="77777777" w:rsidR="007F02CD" w:rsidRDefault="007F02CD" w:rsidP="007F02CD">
      <w:pPr>
        <w:rPr>
          <w:rtl/>
          <w:lang w:eastAsia="he-IL"/>
        </w:rPr>
      </w:pPr>
      <w:bookmarkStart w:id="28210" w:name="_ETM_Q1_4508162"/>
      <w:bookmarkStart w:id="28211" w:name="_ETM_Q1_4508838"/>
      <w:bookmarkEnd w:id="28210"/>
      <w:bookmarkEnd w:id="28211"/>
    </w:p>
    <w:p w14:paraId="09641BE5" w14:textId="1C2BFBC3" w:rsidR="007F02CD" w:rsidRDefault="007F02CD" w:rsidP="007F02CD">
      <w:pPr>
        <w:pStyle w:val="a5"/>
        <w:keepNext/>
        <w:rPr>
          <w:rtl/>
        </w:rPr>
      </w:pPr>
      <w:bookmarkStart w:id="28212" w:name="ET_speaker_6128_44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212"/>
    </w:p>
    <w:p w14:paraId="608ED610" w14:textId="77777777" w:rsidR="007F02CD" w:rsidRDefault="007F02CD" w:rsidP="007F02CD">
      <w:pPr>
        <w:pStyle w:val="KeepWithNext"/>
        <w:rPr>
          <w:rtl/>
          <w:lang w:eastAsia="he-IL"/>
        </w:rPr>
      </w:pPr>
    </w:p>
    <w:p w14:paraId="62B714A7" w14:textId="77777777" w:rsidR="007F02CD" w:rsidRDefault="007F02CD" w:rsidP="007F02CD">
      <w:pPr>
        <w:rPr>
          <w:rtl/>
          <w:lang w:eastAsia="he-IL"/>
        </w:rPr>
      </w:pPr>
      <w:bookmarkStart w:id="28213" w:name="_ETM_Q1_4509099"/>
      <w:bookmarkStart w:id="28214" w:name="_ETM_Q1_4509115"/>
      <w:bookmarkEnd w:id="28213"/>
      <w:bookmarkEnd w:id="28214"/>
      <w:r>
        <w:rPr>
          <w:rtl/>
          <w:lang w:eastAsia="he-IL"/>
        </w:rPr>
        <w:t>למה? כי הרף</w:t>
      </w:r>
      <w:bookmarkStart w:id="28215" w:name="_ETM_Q1_4508637"/>
      <w:bookmarkEnd w:id="28215"/>
      <w:r>
        <w:rPr>
          <w:rtl/>
          <w:lang w:eastAsia="he-IL"/>
        </w:rPr>
        <w:t xml:space="preserve"> פה הוא </w:t>
      </w:r>
      <w:bookmarkStart w:id="28216" w:name="_ETM_Q1_4509365"/>
      <w:bookmarkEnd w:id="28216"/>
      <w:r>
        <w:rPr>
          <w:rtl/>
          <w:lang w:eastAsia="he-IL"/>
        </w:rPr>
        <w:t xml:space="preserve">מרחיב יותר. </w:t>
      </w:r>
    </w:p>
    <w:p w14:paraId="24A039A4" w14:textId="77777777" w:rsidR="007F02CD" w:rsidRDefault="007F02CD" w:rsidP="007F02CD">
      <w:pPr>
        <w:rPr>
          <w:rtl/>
          <w:lang w:eastAsia="he-IL"/>
        </w:rPr>
      </w:pPr>
      <w:bookmarkStart w:id="28217" w:name="_ETM_Q1_4510950"/>
      <w:bookmarkStart w:id="28218" w:name="_ETM_Q1_4510997"/>
      <w:bookmarkStart w:id="28219" w:name="_ETM_Q1_4509762"/>
      <w:bookmarkEnd w:id="28217"/>
      <w:bookmarkEnd w:id="28218"/>
      <w:bookmarkEnd w:id="28219"/>
    </w:p>
    <w:p w14:paraId="31CFFC6E" w14:textId="0EBCBDE5" w:rsidR="007F02CD" w:rsidRDefault="007F02CD" w:rsidP="007F02CD">
      <w:pPr>
        <w:pStyle w:val="a5"/>
        <w:keepNext/>
        <w:rPr>
          <w:rtl/>
        </w:rPr>
      </w:pPr>
      <w:bookmarkStart w:id="28220" w:name="ET_speaker_6150_44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220"/>
    </w:p>
    <w:p w14:paraId="1313D61D" w14:textId="77777777" w:rsidR="007F02CD" w:rsidRDefault="007F02CD" w:rsidP="007F02CD">
      <w:pPr>
        <w:pStyle w:val="KeepWithNext"/>
        <w:rPr>
          <w:rtl/>
          <w:lang w:eastAsia="he-IL"/>
        </w:rPr>
      </w:pPr>
    </w:p>
    <w:p w14:paraId="7B09DB51" w14:textId="77777777" w:rsidR="007F02CD" w:rsidRDefault="007F02CD" w:rsidP="007F02CD">
      <w:pPr>
        <w:rPr>
          <w:rtl/>
          <w:lang w:eastAsia="he-IL"/>
        </w:rPr>
      </w:pPr>
      <w:bookmarkStart w:id="28221" w:name="_ETM_Q1_4510027"/>
      <w:bookmarkStart w:id="28222" w:name="_ETM_Q1_4510042"/>
      <w:bookmarkEnd w:id="28221"/>
      <w:bookmarkEnd w:id="28222"/>
      <w:r>
        <w:rPr>
          <w:rtl/>
          <w:lang w:eastAsia="he-IL"/>
        </w:rPr>
        <w:t>חברים, אני לא מצליחה, תקשי</w:t>
      </w:r>
      <w:bookmarkStart w:id="28223" w:name="_ETM_Q1_4510690"/>
      <w:bookmarkEnd w:id="28223"/>
      <w:r>
        <w:rPr>
          <w:rtl/>
          <w:lang w:eastAsia="he-IL"/>
        </w:rPr>
        <w:t xml:space="preserve">בו רגע שניכם. אתה </w:t>
      </w:r>
      <w:bookmarkStart w:id="28224" w:name="_ETM_Q1_4512587"/>
      <w:bookmarkEnd w:id="28224"/>
      <w:r>
        <w:rPr>
          <w:rtl/>
          <w:lang w:eastAsia="he-IL"/>
        </w:rPr>
        <w:t>מדבר מהצד ה</w:t>
      </w:r>
      <w:bookmarkStart w:id="28225" w:name="_ETM_Q1_4512596"/>
      <w:bookmarkEnd w:id="28225"/>
      <w:r>
        <w:rPr>
          <w:rtl/>
          <w:lang w:eastAsia="he-IL"/>
        </w:rPr>
        <w:t>זה, מהצד הזה</w:t>
      </w:r>
      <w:bookmarkStart w:id="28226" w:name="_ETM_Q1_4513049"/>
      <w:bookmarkEnd w:id="28226"/>
      <w:r>
        <w:rPr>
          <w:rtl/>
          <w:lang w:eastAsia="he-IL"/>
        </w:rPr>
        <w:t xml:space="preserve">. </w:t>
      </w:r>
    </w:p>
    <w:p w14:paraId="442FA8E3" w14:textId="77777777" w:rsidR="007F02CD" w:rsidRDefault="007F02CD" w:rsidP="007F02CD">
      <w:pPr>
        <w:rPr>
          <w:rtl/>
          <w:lang w:eastAsia="he-IL"/>
        </w:rPr>
      </w:pPr>
      <w:bookmarkStart w:id="28227" w:name="_ETM_Q1_4513534"/>
      <w:bookmarkStart w:id="28228" w:name="_ETM_Q1_4513581"/>
      <w:bookmarkStart w:id="28229" w:name="_ETM_Q1_4511646"/>
      <w:bookmarkEnd w:id="28227"/>
      <w:bookmarkEnd w:id="28228"/>
      <w:bookmarkEnd w:id="28229"/>
    </w:p>
    <w:p w14:paraId="736EED0B" w14:textId="619515EA" w:rsidR="007F02CD" w:rsidRDefault="007F02CD" w:rsidP="007F02CD">
      <w:pPr>
        <w:pStyle w:val="a5"/>
        <w:keepNext/>
        <w:rPr>
          <w:rtl/>
        </w:rPr>
      </w:pPr>
      <w:bookmarkStart w:id="28230" w:name="ET_speaker_6128_44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230"/>
    </w:p>
    <w:p w14:paraId="0188C45F" w14:textId="77777777" w:rsidR="007F02CD" w:rsidRDefault="007F02CD" w:rsidP="007F02CD">
      <w:pPr>
        <w:pStyle w:val="KeepWithNext"/>
        <w:rPr>
          <w:rtl/>
          <w:lang w:eastAsia="he-IL"/>
        </w:rPr>
      </w:pPr>
    </w:p>
    <w:p w14:paraId="76E23046" w14:textId="77777777" w:rsidR="007F02CD" w:rsidRDefault="007F02CD" w:rsidP="007F02CD">
      <w:pPr>
        <w:rPr>
          <w:rtl/>
          <w:lang w:eastAsia="he-IL"/>
        </w:rPr>
      </w:pPr>
      <w:bookmarkStart w:id="28231" w:name="_ETM_Q1_4513619"/>
      <w:bookmarkStart w:id="28232" w:name="_ETM_Q1_4513643"/>
      <w:bookmarkEnd w:id="28231"/>
      <w:bookmarkEnd w:id="28232"/>
      <w:r>
        <w:rPr>
          <w:rtl/>
          <w:lang w:eastAsia="he-IL"/>
        </w:rPr>
        <w:t>אני רו</w:t>
      </w:r>
      <w:bookmarkStart w:id="28233" w:name="_ETM_Q1_4512188"/>
      <w:bookmarkEnd w:id="28233"/>
      <w:r>
        <w:rPr>
          <w:rtl/>
          <w:lang w:eastAsia="he-IL"/>
        </w:rPr>
        <w:t xml:space="preserve">צה לעזור </w:t>
      </w:r>
      <w:bookmarkStart w:id="28234" w:name="_ETM_Q1_4512898"/>
      <w:bookmarkEnd w:id="28234"/>
      <w:r>
        <w:rPr>
          <w:rtl/>
          <w:lang w:eastAsia="he-IL"/>
        </w:rPr>
        <w:t xml:space="preserve">לה. </w:t>
      </w:r>
      <w:bookmarkStart w:id="28235" w:name="_ETM_Q1_4513563"/>
      <w:bookmarkEnd w:id="28235"/>
    </w:p>
    <w:p w14:paraId="5E62DD5F" w14:textId="77777777" w:rsidR="007F02CD" w:rsidRDefault="007F02CD" w:rsidP="007F02CD">
      <w:pPr>
        <w:rPr>
          <w:rtl/>
          <w:lang w:eastAsia="he-IL"/>
        </w:rPr>
      </w:pPr>
      <w:bookmarkStart w:id="28236" w:name="_ETM_Q1_4513609"/>
      <w:bookmarkEnd w:id="28236"/>
    </w:p>
    <w:p w14:paraId="11D37921" w14:textId="732D4680" w:rsidR="007F02CD" w:rsidRDefault="007F02CD" w:rsidP="007F02CD">
      <w:pPr>
        <w:pStyle w:val="a5"/>
        <w:keepNext/>
        <w:rPr>
          <w:rtl/>
        </w:rPr>
      </w:pPr>
      <w:bookmarkStart w:id="28237" w:name="ET_speaker_6150_44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237"/>
    </w:p>
    <w:p w14:paraId="78DAA4E0" w14:textId="77777777" w:rsidR="007F02CD" w:rsidRDefault="007F02CD" w:rsidP="007F02CD">
      <w:pPr>
        <w:pStyle w:val="KeepWithNext"/>
        <w:rPr>
          <w:rtl/>
          <w:lang w:eastAsia="he-IL"/>
        </w:rPr>
      </w:pPr>
    </w:p>
    <w:p w14:paraId="76F426EC" w14:textId="77777777" w:rsidR="007F02CD" w:rsidRDefault="007F02CD" w:rsidP="007F02CD">
      <w:pPr>
        <w:rPr>
          <w:rtl/>
          <w:lang w:eastAsia="he-IL"/>
        </w:rPr>
      </w:pPr>
      <w:bookmarkStart w:id="28238" w:name="_ETM_Q1_4514930"/>
      <w:bookmarkStart w:id="28239" w:name="_ETM_Q1_4514946"/>
      <w:bookmarkEnd w:id="28238"/>
      <w:bookmarkEnd w:id="28239"/>
      <w:r>
        <w:rPr>
          <w:rtl/>
          <w:lang w:eastAsia="he-IL"/>
        </w:rPr>
        <w:t>אל תעז</w:t>
      </w:r>
      <w:bookmarkStart w:id="28240" w:name="_ETM_Q1_4513658"/>
      <w:bookmarkEnd w:id="28240"/>
      <w:r>
        <w:rPr>
          <w:rtl/>
          <w:lang w:eastAsia="he-IL"/>
        </w:rPr>
        <w:t xml:space="preserve">ור לה, תן לי לשמוע אותה. אתה חושב </w:t>
      </w:r>
      <w:bookmarkStart w:id="28241" w:name="_ETM_Q1_4516627"/>
      <w:bookmarkEnd w:id="28241"/>
      <w:r>
        <w:rPr>
          <w:rtl/>
          <w:lang w:eastAsia="he-IL"/>
        </w:rPr>
        <w:t>שאתה</w:t>
      </w:r>
      <w:bookmarkStart w:id="28242" w:name="_ETM_Q1_4515059"/>
      <w:bookmarkEnd w:id="28242"/>
      <w:r>
        <w:rPr>
          <w:rtl/>
          <w:lang w:eastAsia="he-IL"/>
        </w:rPr>
        <w:t xml:space="preserve"> צריך לפרשן אותה?</w:t>
      </w:r>
    </w:p>
    <w:p w14:paraId="0F862E30" w14:textId="77777777" w:rsidR="007F02CD" w:rsidRDefault="007F02CD" w:rsidP="007F02CD">
      <w:pPr>
        <w:rPr>
          <w:rtl/>
          <w:lang w:eastAsia="he-IL"/>
        </w:rPr>
      </w:pPr>
      <w:bookmarkStart w:id="28243" w:name="_ETM_Q1_4517088"/>
      <w:bookmarkStart w:id="28244" w:name="_ETM_Q1_4517134"/>
      <w:bookmarkStart w:id="28245" w:name="_ETM_Q1_4517089"/>
      <w:bookmarkEnd w:id="28243"/>
      <w:bookmarkEnd w:id="28244"/>
      <w:bookmarkEnd w:id="28245"/>
    </w:p>
    <w:p w14:paraId="29A6A40E" w14:textId="4F2ED66F" w:rsidR="007F02CD" w:rsidRDefault="007F02CD" w:rsidP="007F02CD">
      <w:pPr>
        <w:pStyle w:val="a5"/>
        <w:keepNext/>
        <w:rPr>
          <w:rtl/>
        </w:rPr>
      </w:pPr>
      <w:bookmarkStart w:id="28246" w:name="ET_speaker_6128_44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246"/>
    </w:p>
    <w:p w14:paraId="78F084E6" w14:textId="77777777" w:rsidR="007F02CD" w:rsidRDefault="007F02CD" w:rsidP="007F02CD">
      <w:pPr>
        <w:pStyle w:val="KeepWithNext"/>
        <w:rPr>
          <w:rtl/>
          <w:lang w:eastAsia="he-IL"/>
        </w:rPr>
      </w:pPr>
    </w:p>
    <w:p w14:paraId="3E276743" w14:textId="77777777" w:rsidR="007F02CD" w:rsidRDefault="007F02CD" w:rsidP="007F02CD">
      <w:pPr>
        <w:rPr>
          <w:rtl/>
          <w:lang w:eastAsia="he-IL"/>
        </w:rPr>
      </w:pPr>
      <w:bookmarkStart w:id="28247" w:name="_ETM_Q1_4517363"/>
      <w:bookmarkStart w:id="28248" w:name="_ETM_Q1_4517384"/>
      <w:bookmarkEnd w:id="28247"/>
      <w:bookmarkEnd w:id="28248"/>
      <w:r>
        <w:rPr>
          <w:rtl/>
          <w:lang w:eastAsia="he-IL"/>
        </w:rPr>
        <w:t xml:space="preserve">לא, אני מנסה </w:t>
      </w:r>
      <w:bookmarkStart w:id="28249" w:name="_ETM_Q1_4516879"/>
      <w:bookmarkEnd w:id="28249"/>
      <w:r>
        <w:rPr>
          <w:rtl/>
          <w:lang w:eastAsia="he-IL"/>
        </w:rPr>
        <w:t xml:space="preserve">להגן עליה מפני חה"כ </w:t>
      </w:r>
      <w:bookmarkStart w:id="28250" w:name="_ETM_Q1_4519355"/>
      <w:bookmarkEnd w:id="28250"/>
      <w:r>
        <w:rPr>
          <w:rtl/>
          <w:lang w:eastAsia="he-IL"/>
        </w:rPr>
        <w:t>הלוי</w:t>
      </w:r>
      <w:bookmarkStart w:id="28251" w:name="_ETM_Q1_4517954"/>
      <w:bookmarkEnd w:id="28251"/>
      <w:r>
        <w:rPr>
          <w:rtl/>
          <w:lang w:eastAsia="he-IL"/>
        </w:rPr>
        <w:t xml:space="preserve">. </w:t>
      </w:r>
    </w:p>
    <w:p w14:paraId="08B14AFD" w14:textId="77777777" w:rsidR="007F02CD" w:rsidRDefault="007F02CD" w:rsidP="007F02CD">
      <w:pPr>
        <w:rPr>
          <w:rtl/>
          <w:lang w:eastAsia="he-IL"/>
        </w:rPr>
      </w:pPr>
      <w:bookmarkStart w:id="28252" w:name="_ETM_Q1_4518362"/>
      <w:bookmarkStart w:id="28253" w:name="_ETM_Q1_4518408"/>
      <w:bookmarkStart w:id="28254" w:name="_ETM_Q1_4519242"/>
      <w:bookmarkEnd w:id="28252"/>
      <w:bookmarkEnd w:id="28253"/>
      <w:bookmarkEnd w:id="28254"/>
    </w:p>
    <w:p w14:paraId="149670A1" w14:textId="3FE983F0" w:rsidR="007F02CD" w:rsidRDefault="007F02CD" w:rsidP="007F02CD">
      <w:pPr>
        <w:pStyle w:val="a5"/>
        <w:keepNext/>
        <w:rPr>
          <w:rtl/>
        </w:rPr>
      </w:pPr>
      <w:bookmarkStart w:id="28255" w:name="ET_speaker_6150_44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255"/>
    </w:p>
    <w:p w14:paraId="6A6B841D" w14:textId="77777777" w:rsidR="007F02CD" w:rsidRDefault="007F02CD" w:rsidP="007F02CD">
      <w:pPr>
        <w:pStyle w:val="KeepWithNext"/>
        <w:rPr>
          <w:rtl/>
          <w:lang w:eastAsia="he-IL"/>
        </w:rPr>
      </w:pPr>
    </w:p>
    <w:p w14:paraId="39B82C25" w14:textId="77777777" w:rsidR="007F02CD" w:rsidRDefault="007F02CD" w:rsidP="007F02CD">
      <w:pPr>
        <w:rPr>
          <w:rtl/>
          <w:lang w:eastAsia="he-IL"/>
        </w:rPr>
      </w:pPr>
      <w:bookmarkStart w:id="28256" w:name="_ETM_Q1_4519511"/>
      <w:bookmarkStart w:id="28257" w:name="_ETM_Q1_4519528"/>
      <w:bookmarkEnd w:id="28256"/>
      <w:bookmarkEnd w:id="28257"/>
      <w:r>
        <w:rPr>
          <w:rtl/>
          <w:lang w:eastAsia="he-IL"/>
        </w:rPr>
        <w:t>אז תן לי</w:t>
      </w:r>
      <w:bookmarkStart w:id="28258" w:name="_ETM_Q1_4518400"/>
      <w:bookmarkEnd w:id="28258"/>
      <w:r>
        <w:rPr>
          <w:rtl/>
          <w:lang w:eastAsia="he-IL"/>
        </w:rPr>
        <w:t xml:space="preserve"> לשמוע מה שהיא אומרת. </w:t>
      </w:r>
      <w:bookmarkStart w:id="28259" w:name="_ETM_Q1_4519777"/>
      <w:bookmarkEnd w:id="28259"/>
      <w:r>
        <w:rPr>
          <w:rtl/>
          <w:lang w:eastAsia="he-IL"/>
        </w:rPr>
        <w:t xml:space="preserve">שניכם ככה, </w:t>
      </w:r>
      <w:bookmarkStart w:id="28260" w:name="_ETM_Q1_4521432"/>
      <w:bookmarkEnd w:id="28260"/>
      <w:r>
        <w:rPr>
          <w:rtl/>
          <w:lang w:eastAsia="he-IL"/>
        </w:rPr>
        <w:t>משני הצדדים. הוא אומר כ</w:t>
      </w:r>
      <w:bookmarkStart w:id="28261" w:name="_ETM_Q1_4521881"/>
      <w:bookmarkEnd w:id="28261"/>
      <w:r>
        <w:rPr>
          <w:rtl/>
          <w:lang w:eastAsia="he-IL"/>
        </w:rPr>
        <w:t xml:space="preserve">כה, הוא אומר ככה, אותה אני </w:t>
      </w:r>
      <w:bookmarkStart w:id="28262" w:name="_ETM_Q1_4524398"/>
      <w:bookmarkEnd w:id="28262"/>
      <w:r>
        <w:rPr>
          <w:rtl/>
          <w:lang w:eastAsia="he-IL"/>
        </w:rPr>
        <w:t>לא ש</w:t>
      </w:r>
      <w:bookmarkStart w:id="28263" w:name="_ETM_Q1_4522805"/>
      <w:bookmarkEnd w:id="28263"/>
      <w:r>
        <w:rPr>
          <w:rtl/>
          <w:lang w:eastAsia="he-IL"/>
        </w:rPr>
        <w:t xml:space="preserve">ומעת. </w:t>
      </w:r>
      <w:bookmarkStart w:id="28264" w:name="_ETM_Q1_4521825"/>
      <w:bookmarkStart w:id="28265" w:name="_ETM_Q1_4522881"/>
      <w:bookmarkStart w:id="28266" w:name="_ETM_Q1_4522033"/>
      <w:bookmarkStart w:id="28267" w:name="_ETM_Q1_4522083"/>
      <w:bookmarkStart w:id="28268" w:name="_ETM_Q1_4522829"/>
      <w:bookmarkStart w:id="28269" w:name="_ETM_Q1_4521649"/>
      <w:bookmarkStart w:id="28270" w:name="_ETM_Q1_4523478"/>
      <w:bookmarkEnd w:id="28264"/>
      <w:bookmarkEnd w:id="28265"/>
      <w:bookmarkEnd w:id="28266"/>
      <w:bookmarkEnd w:id="28267"/>
      <w:bookmarkEnd w:id="28268"/>
      <w:bookmarkEnd w:id="28269"/>
      <w:bookmarkEnd w:id="28270"/>
    </w:p>
    <w:p w14:paraId="69825896" w14:textId="77777777" w:rsidR="007F02CD" w:rsidRDefault="007F02CD" w:rsidP="007F02CD">
      <w:pPr>
        <w:rPr>
          <w:rtl/>
          <w:lang w:eastAsia="he-IL"/>
        </w:rPr>
      </w:pPr>
      <w:bookmarkStart w:id="28271" w:name="_ETM_Q1_4523529"/>
      <w:bookmarkStart w:id="28272" w:name="_ETM_Q1_4524221"/>
      <w:bookmarkEnd w:id="28271"/>
      <w:bookmarkEnd w:id="28272"/>
    </w:p>
    <w:p w14:paraId="488D67D4" w14:textId="0B0CCFA9"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3D51B16" w14:textId="77777777" w:rsidR="007F02CD" w:rsidRDefault="007F02CD" w:rsidP="007F02CD">
      <w:pPr>
        <w:pStyle w:val="KeepWithNext"/>
        <w:rPr>
          <w:rtl/>
          <w:lang w:eastAsia="he-IL"/>
        </w:rPr>
      </w:pPr>
    </w:p>
    <w:p w14:paraId="517D0A7C" w14:textId="77777777" w:rsidR="007F02CD" w:rsidRDefault="007F02CD" w:rsidP="007F02CD">
      <w:pPr>
        <w:rPr>
          <w:rtl/>
          <w:lang w:eastAsia="he-IL"/>
        </w:rPr>
      </w:pPr>
      <w:bookmarkStart w:id="28273" w:name="_ETM_Q1_4524516"/>
      <w:bookmarkStart w:id="28274" w:name="_ETM_Q1_4524548"/>
      <w:bookmarkEnd w:id="28273"/>
      <w:bookmarkEnd w:id="28274"/>
      <w:r>
        <w:rPr>
          <w:rtl/>
          <w:lang w:eastAsia="he-IL"/>
        </w:rPr>
        <w:t>מיכל, צודקת</w:t>
      </w:r>
      <w:bookmarkStart w:id="28275" w:name="_ETM_Q1_4523619"/>
      <w:bookmarkEnd w:id="28275"/>
      <w:r>
        <w:rPr>
          <w:rtl/>
          <w:lang w:eastAsia="he-IL"/>
        </w:rPr>
        <w:t xml:space="preserve">. </w:t>
      </w:r>
    </w:p>
    <w:p w14:paraId="45081BAD" w14:textId="77777777" w:rsidR="007F02CD" w:rsidRDefault="007F02CD" w:rsidP="007F02CD">
      <w:pPr>
        <w:rPr>
          <w:rtl/>
          <w:lang w:eastAsia="he-IL"/>
        </w:rPr>
      </w:pPr>
      <w:bookmarkStart w:id="28276" w:name="_ETM_Q1_4523928"/>
      <w:bookmarkStart w:id="28277" w:name="_ETM_Q1_4523973"/>
      <w:bookmarkStart w:id="28278" w:name="_ETM_Q1_4524858"/>
      <w:bookmarkEnd w:id="28276"/>
      <w:bookmarkEnd w:id="28277"/>
      <w:bookmarkEnd w:id="28278"/>
    </w:p>
    <w:p w14:paraId="631A9383" w14:textId="2ECCBCCF" w:rsidR="007F02CD" w:rsidRDefault="007F02CD" w:rsidP="007F02CD">
      <w:pPr>
        <w:pStyle w:val="afb"/>
        <w:keepNext/>
        <w:rPr>
          <w:rtl/>
          <w:lang w:eastAsia="he-IL"/>
        </w:rPr>
      </w:pPr>
      <w:bookmarkStart w:id="28279" w:name="ET_guest_לילך_וגנר_44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279"/>
    </w:p>
    <w:p w14:paraId="0D99F65D" w14:textId="77777777" w:rsidR="007F02CD" w:rsidRDefault="007F02CD" w:rsidP="007F02CD">
      <w:pPr>
        <w:pStyle w:val="KeepWithNext"/>
        <w:rPr>
          <w:rtl/>
          <w:lang w:eastAsia="he-IL"/>
        </w:rPr>
      </w:pPr>
    </w:p>
    <w:p w14:paraId="668D053B" w14:textId="77777777" w:rsidR="007F02CD" w:rsidRDefault="007F02CD" w:rsidP="007F02CD">
      <w:pPr>
        <w:rPr>
          <w:rtl/>
          <w:lang w:eastAsia="he-IL"/>
        </w:rPr>
      </w:pPr>
      <w:bookmarkStart w:id="28280" w:name="_ETM_Q1_4525139"/>
      <w:bookmarkStart w:id="28281" w:name="_ETM_Q1_4525161"/>
      <w:bookmarkEnd w:id="28280"/>
      <w:bookmarkEnd w:id="28281"/>
      <w:r>
        <w:rPr>
          <w:rtl/>
          <w:lang w:eastAsia="he-IL"/>
        </w:rPr>
        <w:t>דיברנו פ</w:t>
      </w:r>
      <w:bookmarkStart w:id="28282" w:name="_ETM_Q1_4524095"/>
      <w:bookmarkEnd w:id="28282"/>
      <w:r>
        <w:rPr>
          <w:rtl/>
          <w:lang w:eastAsia="he-IL"/>
        </w:rPr>
        <w:t>יטורי אי התא</w:t>
      </w:r>
      <w:bookmarkStart w:id="28283" w:name="_ETM_Q1_4524600"/>
      <w:bookmarkEnd w:id="28283"/>
      <w:r>
        <w:rPr>
          <w:rtl/>
          <w:lang w:eastAsia="he-IL"/>
        </w:rPr>
        <w:t>מה, דיברנו על</w:t>
      </w:r>
      <w:bookmarkStart w:id="28284" w:name="_ETM_Q1_4525797"/>
      <w:bookmarkEnd w:id="28284"/>
      <w:r>
        <w:rPr>
          <w:rtl/>
          <w:lang w:eastAsia="he-IL"/>
        </w:rPr>
        <w:t xml:space="preserve"> ההסדר המיוחד שיש בחקיקה שנוגעת להתנהגות בעלת אופי </w:t>
      </w:r>
      <w:bookmarkStart w:id="28285" w:name="_ETM_Q1_4531892"/>
      <w:bookmarkEnd w:id="28285"/>
      <w:r>
        <w:rPr>
          <w:rtl/>
          <w:lang w:eastAsia="he-IL"/>
        </w:rPr>
        <w:t xml:space="preserve">מיני, ששם </w:t>
      </w:r>
      <w:bookmarkStart w:id="28286" w:name="_ETM_Q1_4533025"/>
      <w:bookmarkEnd w:id="28286"/>
      <w:r>
        <w:rPr>
          <w:rtl/>
          <w:lang w:eastAsia="he-IL"/>
        </w:rPr>
        <w:t xml:space="preserve">כן נדרשת </w:t>
      </w:r>
      <w:bookmarkStart w:id="28287" w:name="_ETM_Q1_4533120"/>
      <w:bookmarkStart w:id="28288" w:name="_ETM_Q1_4538511"/>
      <w:bookmarkEnd w:id="28287"/>
      <w:bookmarkEnd w:id="28288"/>
      <w:r>
        <w:rPr>
          <w:rtl/>
          <w:lang w:eastAsia="he-IL"/>
        </w:rPr>
        <w:t xml:space="preserve">חומרה מיוחדת. ופה עוד פעם, חה"כ הלוי </w:t>
      </w:r>
      <w:bookmarkStart w:id="28289" w:name="_ETM_Q1_4537625"/>
      <w:bookmarkEnd w:id="28289"/>
      <w:r>
        <w:rPr>
          <w:rtl/>
          <w:lang w:eastAsia="he-IL"/>
        </w:rPr>
        <w:t xml:space="preserve">רוצה להוריד את זה </w:t>
      </w:r>
      <w:bookmarkStart w:id="28290" w:name="_ETM_Q1_4537297"/>
      <w:bookmarkEnd w:id="28290"/>
      <w:r>
        <w:rPr>
          <w:rtl/>
          <w:lang w:eastAsia="he-IL"/>
        </w:rPr>
        <w:t>גם מהסעיף הזה וגם זה לא</w:t>
      </w:r>
      <w:bookmarkStart w:id="28291" w:name="_ETM_Q1_4539839"/>
      <w:bookmarkEnd w:id="28291"/>
      <w:r>
        <w:rPr>
          <w:rtl/>
          <w:lang w:eastAsia="he-IL"/>
        </w:rPr>
        <w:t xml:space="preserve"> קיים</w:t>
      </w:r>
      <w:bookmarkStart w:id="28292" w:name="_ETM_Q1_4538215"/>
      <w:bookmarkEnd w:id="28292"/>
      <w:r>
        <w:rPr>
          <w:rtl/>
          <w:lang w:eastAsia="he-IL"/>
        </w:rPr>
        <w:t xml:space="preserve"> בסעיף של </w:t>
      </w:r>
      <w:bookmarkStart w:id="28293" w:name="_ETM_Q1_4539033"/>
      <w:bookmarkEnd w:id="28293"/>
      <w:r>
        <w:rPr>
          <w:rtl/>
          <w:lang w:eastAsia="he-IL"/>
        </w:rPr>
        <w:t xml:space="preserve">ההתבטאויות. </w:t>
      </w:r>
      <w:bookmarkStart w:id="28294" w:name="_ETM_Q1_4540421"/>
      <w:bookmarkEnd w:id="28294"/>
    </w:p>
    <w:p w14:paraId="4B0E9228" w14:textId="77777777" w:rsidR="007F02CD" w:rsidRDefault="007F02CD" w:rsidP="007F02CD">
      <w:pPr>
        <w:rPr>
          <w:rtl/>
          <w:lang w:eastAsia="he-IL"/>
        </w:rPr>
      </w:pPr>
      <w:bookmarkStart w:id="28295" w:name="_ETM_Q1_4538544"/>
      <w:bookmarkStart w:id="28296" w:name="_ETM_Q1_4538588"/>
      <w:bookmarkStart w:id="28297" w:name="_ETM_Q1_4539936"/>
      <w:bookmarkEnd w:id="28295"/>
      <w:bookmarkEnd w:id="28296"/>
      <w:bookmarkEnd w:id="28297"/>
    </w:p>
    <w:p w14:paraId="0909EDB0" w14:textId="2231A385" w:rsidR="007F02CD" w:rsidRDefault="007F02CD" w:rsidP="007F02CD">
      <w:pPr>
        <w:pStyle w:val="a5"/>
        <w:keepNext/>
        <w:rPr>
          <w:rtl/>
        </w:rPr>
      </w:pPr>
      <w:bookmarkStart w:id="28298" w:name="ET_speaker_6164_45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298"/>
    </w:p>
    <w:p w14:paraId="5CF034A7" w14:textId="77777777" w:rsidR="007F02CD" w:rsidRDefault="007F02CD" w:rsidP="007F02CD">
      <w:pPr>
        <w:pStyle w:val="KeepWithNext"/>
        <w:rPr>
          <w:rtl/>
          <w:lang w:eastAsia="he-IL"/>
        </w:rPr>
      </w:pPr>
    </w:p>
    <w:p w14:paraId="0620E1F5" w14:textId="77777777" w:rsidR="007F02CD" w:rsidRDefault="007F02CD" w:rsidP="007F02CD">
      <w:pPr>
        <w:rPr>
          <w:rtl/>
          <w:lang w:eastAsia="he-IL"/>
        </w:rPr>
      </w:pPr>
      <w:bookmarkStart w:id="28299" w:name="_ETM_Q1_4540211"/>
      <w:bookmarkStart w:id="28300" w:name="_ETM_Q1_4540228"/>
      <w:bookmarkEnd w:id="28299"/>
      <w:bookmarkEnd w:id="28300"/>
      <w:r>
        <w:rPr>
          <w:rtl/>
          <w:lang w:eastAsia="he-IL"/>
        </w:rPr>
        <w:t>חד משמעי</w:t>
      </w:r>
      <w:bookmarkStart w:id="28301" w:name="_ETM_Q1_4539095"/>
      <w:bookmarkEnd w:id="28301"/>
      <w:r>
        <w:rPr>
          <w:rtl/>
          <w:lang w:eastAsia="he-IL"/>
        </w:rPr>
        <w:t xml:space="preserve">ת. </w:t>
      </w:r>
      <w:bookmarkStart w:id="28302" w:name="_ETM_Q1_4539492"/>
      <w:bookmarkEnd w:id="28302"/>
    </w:p>
    <w:p w14:paraId="36892E13" w14:textId="77777777" w:rsidR="007F02CD" w:rsidRDefault="007F02CD" w:rsidP="007F02CD">
      <w:pPr>
        <w:rPr>
          <w:rtl/>
          <w:lang w:eastAsia="he-IL"/>
        </w:rPr>
      </w:pPr>
      <w:bookmarkStart w:id="28303" w:name="_ETM_Q1_4539533"/>
      <w:bookmarkStart w:id="28304" w:name="_ETM_Q1_4538209"/>
      <w:bookmarkStart w:id="28305" w:name="_ETM_Q1_4540438"/>
      <w:bookmarkStart w:id="28306" w:name="_ETM_Q1_4540068"/>
      <w:bookmarkStart w:id="28307" w:name="_ETM_Q1_4540783"/>
      <w:bookmarkEnd w:id="28303"/>
      <w:bookmarkEnd w:id="28304"/>
      <w:bookmarkEnd w:id="28305"/>
      <w:bookmarkEnd w:id="28306"/>
      <w:bookmarkEnd w:id="28307"/>
    </w:p>
    <w:p w14:paraId="47B95FFA" w14:textId="6C49923D" w:rsidR="007F02CD" w:rsidRDefault="007F02CD" w:rsidP="007F02CD">
      <w:pPr>
        <w:pStyle w:val="a5"/>
        <w:keepNext/>
        <w:rPr>
          <w:rtl/>
        </w:rPr>
      </w:pPr>
      <w:bookmarkStart w:id="28308" w:name="ET_speaker_6128_45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8308"/>
    </w:p>
    <w:p w14:paraId="2DA3C1D4" w14:textId="77777777" w:rsidR="007F02CD" w:rsidRDefault="007F02CD" w:rsidP="007F02CD">
      <w:pPr>
        <w:pStyle w:val="KeepWithNext"/>
        <w:rPr>
          <w:rtl/>
          <w:lang w:eastAsia="he-IL"/>
        </w:rPr>
      </w:pPr>
    </w:p>
    <w:p w14:paraId="7E4FAAD8" w14:textId="77777777" w:rsidR="007F02CD" w:rsidRDefault="007F02CD" w:rsidP="007F02CD">
      <w:pPr>
        <w:rPr>
          <w:rtl/>
          <w:lang w:eastAsia="he-IL"/>
        </w:rPr>
      </w:pPr>
      <w:bookmarkStart w:id="28309" w:name="_ETM_Q1_4541063"/>
      <w:bookmarkStart w:id="28310" w:name="_ETM_Q1_4541082"/>
      <w:bookmarkEnd w:id="28309"/>
      <w:bookmarkEnd w:id="28310"/>
      <w:r>
        <w:rPr>
          <w:rtl/>
          <w:lang w:eastAsia="he-IL"/>
        </w:rPr>
        <w:t>מצוין, י</w:t>
      </w:r>
      <w:bookmarkStart w:id="28311" w:name="_ETM_Q1_4540910"/>
      <w:bookmarkEnd w:id="28311"/>
      <w:r>
        <w:rPr>
          <w:rtl/>
          <w:lang w:eastAsia="he-IL"/>
        </w:rPr>
        <w:t>יפסל יותר</w:t>
      </w:r>
      <w:bookmarkStart w:id="28312" w:name="_ETM_Q1_4541915"/>
      <w:bookmarkEnd w:id="28312"/>
      <w:r>
        <w:rPr>
          <w:rtl/>
          <w:lang w:eastAsia="he-IL"/>
        </w:rPr>
        <w:t xml:space="preserve"> בקלות. </w:t>
      </w:r>
      <w:bookmarkStart w:id="28313" w:name="_ETM_Q1_4542996"/>
      <w:bookmarkEnd w:id="28313"/>
    </w:p>
    <w:p w14:paraId="515A0F96" w14:textId="77777777" w:rsidR="007F02CD" w:rsidRDefault="007F02CD" w:rsidP="007F02CD">
      <w:pPr>
        <w:rPr>
          <w:rtl/>
          <w:lang w:eastAsia="he-IL"/>
        </w:rPr>
      </w:pPr>
      <w:bookmarkStart w:id="28314" w:name="_ETM_Q1_4543039"/>
      <w:bookmarkStart w:id="28315" w:name="_ETM_Q1_4543755"/>
      <w:bookmarkEnd w:id="28314"/>
      <w:bookmarkEnd w:id="28315"/>
    </w:p>
    <w:p w14:paraId="0714D5B9" w14:textId="7EB846CA" w:rsidR="007F02CD" w:rsidRDefault="007F02CD" w:rsidP="007F02CD">
      <w:pPr>
        <w:pStyle w:val="afb"/>
        <w:keepNext/>
        <w:rPr>
          <w:rtl/>
          <w:lang w:eastAsia="he-IL"/>
        </w:rPr>
      </w:pPr>
      <w:bookmarkStart w:id="28316" w:name="ET_guest_לילך_וגנר_45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316"/>
    </w:p>
    <w:p w14:paraId="4557C0B8" w14:textId="77777777" w:rsidR="007F02CD" w:rsidRDefault="007F02CD" w:rsidP="007F02CD">
      <w:pPr>
        <w:pStyle w:val="KeepWithNext"/>
        <w:rPr>
          <w:rtl/>
          <w:lang w:eastAsia="he-IL"/>
        </w:rPr>
      </w:pPr>
    </w:p>
    <w:p w14:paraId="52893A9E" w14:textId="77777777" w:rsidR="007F02CD" w:rsidRDefault="007F02CD" w:rsidP="007F02CD">
      <w:pPr>
        <w:rPr>
          <w:rtl/>
          <w:lang w:eastAsia="he-IL"/>
        </w:rPr>
      </w:pPr>
      <w:bookmarkStart w:id="28317" w:name="_ETM_Q1_4544022"/>
      <w:bookmarkStart w:id="28318" w:name="_ETM_Q1_4544041"/>
      <w:bookmarkEnd w:id="28317"/>
      <w:bookmarkEnd w:id="28318"/>
      <w:r>
        <w:rPr>
          <w:rtl/>
          <w:lang w:eastAsia="he-IL"/>
        </w:rPr>
        <w:t>אני א</w:t>
      </w:r>
      <w:bookmarkStart w:id="28319" w:name="_ETM_Q1_4542603"/>
      <w:bookmarkEnd w:id="28319"/>
      <w:r>
        <w:rPr>
          <w:rtl/>
          <w:lang w:eastAsia="he-IL"/>
        </w:rPr>
        <w:t>ומרת, אתם לא עושים י</w:t>
      </w:r>
      <w:bookmarkStart w:id="28320" w:name="_ETM_Q1_4542854"/>
      <w:bookmarkStart w:id="28321" w:name="_ETM_Q1_4549048"/>
      <w:bookmarkStart w:id="28322" w:name="_ETM_Q1_4548006"/>
      <w:bookmarkEnd w:id="28320"/>
      <w:bookmarkEnd w:id="28321"/>
      <w:bookmarkEnd w:id="28322"/>
      <w:r>
        <w:rPr>
          <w:rtl/>
          <w:lang w:eastAsia="he-IL"/>
        </w:rPr>
        <w:t>ישור קו</w:t>
      </w:r>
      <w:bookmarkStart w:id="28323" w:name="_ETM_Q1_4548895"/>
      <w:bookmarkEnd w:id="28323"/>
      <w:r>
        <w:rPr>
          <w:rtl/>
          <w:lang w:eastAsia="he-IL"/>
        </w:rPr>
        <w:t xml:space="preserve"> למצב קיים. אנ</w:t>
      </w:r>
      <w:bookmarkStart w:id="28324" w:name="_ETM_Q1_4552606"/>
      <w:bookmarkEnd w:id="28324"/>
      <w:r>
        <w:rPr>
          <w:rtl/>
          <w:lang w:eastAsia="he-IL"/>
        </w:rPr>
        <w:t>י נתתי לכם דוגמאות שבעיניי מדגי</w:t>
      </w:r>
      <w:bookmarkStart w:id="28325" w:name="_ETM_Q1_4554866"/>
      <w:bookmarkEnd w:id="28325"/>
      <w:r>
        <w:rPr>
          <w:rtl/>
          <w:lang w:eastAsia="he-IL"/>
        </w:rPr>
        <w:t>שות א</w:t>
      </w:r>
      <w:bookmarkStart w:id="28326" w:name="_ETM_Q1_4555477"/>
      <w:bookmarkEnd w:id="28326"/>
      <w:r>
        <w:rPr>
          <w:rtl/>
          <w:lang w:eastAsia="he-IL"/>
        </w:rPr>
        <w:t>ת הצו</w:t>
      </w:r>
      <w:bookmarkStart w:id="28327" w:name="_ETM_Q1_4555309"/>
      <w:bookmarkEnd w:id="28327"/>
      <w:r>
        <w:rPr>
          <w:rtl/>
          <w:lang w:eastAsia="he-IL"/>
        </w:rPr>
        <w:t xml:space="preserve">רך. כשאנחנו חושבים על טרור בוודאי שמה שעולה על </w:t>
      </w:r>
      <w:bookmarkStart w:id="28328" w:name="_ETM_Q1_4559823"/>
      <w:bookmarkEnd w:id="28328"/>
      <w:r>
        <w:rPr>
          <w:rtl/>
          <w:lang w:eastAsia="he-IL"/>
        </w:rPr>
        <w:t>דעתנ</w:t>
      </w:r>
      <w:bookmarkStart w:id="28329" w:name="_ETM_Q1_4558376"/>
      <w:bookmarkEnd w:id="28329"/>
      <w:r>
        <w:rPr>
          <w:rtl/>
          <w:lang w:eastAsia="he-IL"/>
        </w:rPr>
        <w:t>ו זה בן אדם השתתף בפ</w:t>
      </w:r>
      <w:bookmarkStart w:id="28330" w:name="_ETM_Q1_4560733"/>
      <w:bookmarkStart w:id="28331" w:name="_ETM_Q1_4560114"/>
      <w:bookmarkEnd w:id="28330"/>
      <w:bookmarkEnd w:id="28331"/>
      <w:r>
        <w:rPr>
          <w:rtl/>
          <w:lang w:eastAsia="he-IL"/>
        </w:rPr>
        <w:t xml:space="preserve">יגוע. ואז כשאנחנו חושבים </w:t>
      </w:r>
      <w:bookmarkStart w:id="28332" w:name="_ETM_Q1_4562876"/>
      <w:bookmarkEnd w:id="28332"/>
      <w:r>
        <w:rPr>
          <w:rtl/>
          <w:lang w:eastAsia="he-IL"/>
        </w:rPr>
        <w:t xml:space="preserve">על הדוגמאות האלה </w:t>
      </w:r>
      <w:bookmarkStart w:id="28333" w:name="_ETM_Q1_4562445"/>
      <w:bookmarkEnd w:id="28333"/>
      <w:r>
        <w:rPr>
          <w:rtl/>
          <w:lang w:eastAsia="he-IL"/>
        </w:rPr>
        <w:t xml:space="preserve">בוודאי שהתנהגויות כאלה של בן אדם שמשתתף </w:t>
      </w:r>
      <w:bookmarkStart w:id="28334" w:name="_ETM_Q1_4566967"/>
      <w:bookmarkEnd w:id="28334"/>
      <w:r>
        <w:rPr>
          <w:rtl/>
          <w:lang w:eastAsia="he-IL"/>
        </w:rPr>
        <w:t>בפ</w:t>
      </w:r>
      <w:bookmarkStart w:id="28335" w:name="_ETM_Q1_4565271"/>
      <w:bookmarkEnd w:id="28335"/>
      <w:r>
        <w:rPr>
          <w:rtl/>
          <w:lang w:eastAsia="he-IL"/>
        </w:rPr>
        <w:t>יגוע, בוודאי שהוא לא רא</w:t>
      </w:r>
      <w:bookmarkStart w:id="28336" w:name="_ETM_Q1_4566453"/>
      <w:bookmarkEnd w:id="28336"/>
      <w:r>
        <w:rPr>
          <w:rtl/>
          <w:lang w:eastAsia="he-IL"/>
        </w:rPr>
        <w:t xml:space="preserve">וי להיות מורה בישראל, אני </w:t>
      </w:r>
      <w:bookmarkStart w:id="28337" w:name="_ETM_Q1_4569585"/>
      <w:bookmarkStart w:id="28338" w:name="_ETM_Q1_4567720"/>
      <w:bookmarkEnd w:id="28337"/>
      <w:bookmarkEnd w:id="28338"/>
      <w:r>
        <w:rPr>
          <w:rtl/>
          <w:lang w:eastAsia="he-IL"/>
        </w:rPr>
        <w:t>לא חושבת שיש פה בכלל</w:t>
      </w:r>
      <w:bookmarkStart w:id="28339" w:name="_ETM_Q1_4568929"/>
      <w:bookmarkStart w:id="28340" w:name="_ETM_Q1_4567736"/>
      <w:bookmarkEnd w:id="28339"/>
      <w:bookmarkEnd w:id="28340"/>
      <w:r>
        <w:rPr>
          <w:rtl/>
          <w:lang w:eastAsia="he-IL"/>
        </w:rPr>
        <w:t xml:space="preserve"> ו</w:t>
      </w:r>
      <w:bookmarkStart w:id="28341" w:name="_ETM_Q1_4567713"/>
      <w:bookmarkEnd w:id="28341"/>
      <w:r>
        <w:rPr>
          <w:rtl/>
          <w:lang w:eastAsia="he-IL"/>
        </w:rPr>
        <w:t xml:space="preserve">יכוח. </w:t>
      </w:r>
    </w:p>
    <w:p w14:paraId="759AAF30" w14:textId="77777777" w:rsidR="007F02CD" w:rsidRDefault="007F02CD" w:rsidP="007F02CD">
      <w:pPr>
        <w:rPr>
          <w:rtl/>
          <w:lang w:eastAsia="he-IL"/>
        </w:rPr>
      </w:pPr>
      <w:bookmarkStart w:id="28342" w:name="_ETM_Q1_4568992"/>
      <w:bookmarkStart w:id="28343" w:name="_ETM_Q1_4569044"/>
      <w:bookmarkStart w:id="28344" w:name="_ETM_Q1_4570121"/>
      <w:bookmarkEnd w:id="28342"/>
      <w:bookmarkEnd w:id="28343"/>
      <w:bookmarkEnd w:id="28344"/>
    </w:p>
    <w:p w14:paraId="4A3FC4F0" w14:textId="29933D62" w:rsidR="007F02CD" w:rsidRDefault="007F02CD" w:rsidP="007F02CD">
      <w:pPr>
        <w:pStyle w:val="a5"/>
        <w:keepNext/>
        <w:rPr>
          <w:rtl/>
        </w:rPr>
      </w:pPr>
      <w:bookmarkStart w:id="28345" w:name="ET_speaker_6150_45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345"/>
    </w:p>
    <w:p w14:paraId="0B7318D0" w14:textId="77777777" w:rsidR="007F02CD" w:rsidRDefault="007F02CD" w:rsidP="007F02CD">
      <w:pPr>
        <w:pStyle w:val="KeepWithNext"/>
        <w:rPr>
          <w:rtl/>
          <w:lang w:eastAsia="he-IL"/>
        </w:rPr>
      </w:pPr>
    </w:p>
    <w:p w14:paraId="598B8D12" w14:textId="77777777" w:rsidR="007F02CD" w:rsidRDefault="007F02CD" w:rsidP="007F02CD">
      <w:pPr>
        <w:rPr>
          <w:rtl/>
          <w:lang w:eastAsia="he-IL"/>
        </w:rPr>
      </w:pPr>
      <w:bookmarkStart w:id="28346" w:name="_ETM_Q1_4570420"/>
      <w:bookmarkStart w:id="28347" w:name="_ETM_Q1_4570437"/>
      <w:bookmarkEnd w:id="28346"/>
      <w:bookmarkEnd w:id="28347"/>
      <w:r>
        <w:rPr>
          <w:rtl/>
          <w:lang w:eastAsia="he-IL"/>
        </w:rPr>
        <w:t>אבל למה את</w:t>
      </w:r>
      <w:bookmarkStart w:id="28348" w:name="_ETM_Q1_4569319"/>
      <w:bookmarkEnd w:id="28348"/>
      <w:r>
        <w:rPr>
          <w:rtl/>
          <w:lang w:eastAsia="he-IL"/>
        </w:rPr>
        <w:t xml:space="preserve"> לוקחת</w:t>
      </w:r>
      <w:bookmarkStart w:id="28349" w:name="_ETM_Q1_4569989"/>
      <w:bookmarkEnd w:id="28349"/>
      <w:r>
        <w:rPr>
          <w:rtl/>
          <w:lang w:eastAsia="he-IL"/>
        </w:rPr>
        <w:t xml:space="preserve"> את זה? לא, אבל זה לא המחלו</w:t>
      </w:r>
      <w:bookmarkStart w:id="28350" w:name="_ETM_Q1_4570317"/>
      <w:bookmarkEnd w:id="28350"/>
      <w:r>
        <w:rPr>
          <w:rtl/>
          <w:lang w:eastAsia="he-IL"/>
        </w:rPr>
        <w:t xml:space="preserve">קת. </w:t>
      </w:r>
    </w:p>
    <w:p w14:paraId="59AFDD81" w14:textId="77777777" w:rsidR="007F02CD" w:rsidRDefault="007F02CD" w:rsidP="007F02CD">
      <w:pPr>
        <w:rPr>
          <w:rtl/>
          <w:lang w:eastAsia="he-IL"/>
        </w:rPr>
      </w:pPr>
      <w:bookmarkStart w:id="28351" w:name="_ETM_Q1_4570702"/>
      <w:bookmarkStart w:id="28352" w:name="_ETM_Q1_4570750"/>
      <w:bookmarkEnd w:id="28351"/>
      <w:bookmarkEnd w:id="28352"/>
    </w:p>
    <w:p w14:paraId="4AD18244" w14:textId="63160D61" w:rsidR="007F02CD" w:rsidRDefault="007F02CD" w:rsidP="007F02CD">
      <w:pPr>
        <w:pStyle w:val="af8"/>
        <w:keepNext/>
        <w:rPr>
          <w:rtl/>
        </w:rPr>
      </w:pPr>
      <w:bookmarkStart w:id="28353" w:name="ET_yor_יוסף_טייב___יורַ_45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8353"/>
    </w:p>
    <w:p w14:paraId="627F53D3" w14:textId="77777777" w:rsidR="007F02CD" w:rsidRDefault="007F02CD" w:rsidP="007F02CD">
      <w:pPr>
        <w:pStyle w:val="KeepWithNext"/>
        <w:rPr>
          <w:rtl/>
          <w:lang w:eastAsia="he-IL"/>
        </w:rPr>
      </w:pPr>
    </w:p>
    <w:p w14:paraId="49BFBFC9" w14:textId="77777777" w:rsidR="007F02CD" w:rsidRDefault="007F02CD" w:rsidP="007F02CD">
      <w:pPr>
        <w:rPr>
          <w:rtl/>
          <w:lang w:eastAsia="he-IL"/>
        </w:rPr>
      </w:pPr>
      <w:bookmarkStart w:id="28354" w:name="_ETM_Q1_4571746"/>
      <w:bookmarkStart w:id="28355" w:name="_ETM_Q1_4571766"/>
      <w:bookmarkEnd w:id="28354"/>
      <w:bookmarkEnd w:id="28355"/>
      <w:r>
        <w:rPr>
          <w:rtl/>
          <w:lang w:eastAsia="he-IL"/>
        </w:rPr>
        <w:t>ו</w:t>
      </w:r>
      <w:bookmarkStart w:id="28356" w:name="_ETM_Q1_4570781"/>
      <w:bookmarkEnd w:id="28356"/>
      <w:r>
        <w:rPr>
          <w:rtl/>
          <w:lang w:eastAsia="he-IL"/>
        </w:rPr>
        <w:t xml:space="preserve">אם </w:t>
      </w:r>
      <w:bookmarkStart w:id="28357" w:name="_ETM_Q1_4570235"/>
      <w:bookmarkEnd w:id="28357"/>
      <w:r>
        <w:rPr>
          <w:rtl/>
          <w:lang w:eastAsia="he-IL"/>
        </w:rPr>
        <w:t xml:space="preserve">הוא </w:t>
      </w:r>
      <w:bookmarkStart w:id="28358" w:name="_ETM_Q1_4570481"/>
      <w:bookmarkEnd w:id="28358"/>
      <w:r>
        <w:rPr>
          <w:rtl/>
          <w:lang w:eastAsia="he-IL"/>
        </w:rPr>
        <w:t xml:space="preserve">אמר אותו אדם שעשה את הפיגוע הוא אדם ראוי וצריך </w:t>
      </w:r>
      <w:bookmarkStart w:id="28359" w:name="_ETM_Q1_4575505"/>
      <w:bookmarkStart w:id="28360" w:name="_ETM_Q1_4574322"/>
      <w:bookmarkStart w:id="28361" w:name="_ETM_Q1_4574240"/>
      <w:bookmarkEnd w:id="28359"/>
      <w:bookmarkEnd w:id="28360"/>
      <w:bookmarkEnd w:id="28361"/>
      <w:r>
        <w:rPr>
          <w:rtl/>
          <w:lang w:eastAsia="he-IL"/>
        </w:rPr>
        <w:t>- - -</w:t>
      </w:r>
      <w:bookmarkStart w:id="28362" w:name="_ETM_Q1_4575785"/>
      <w:bookmarkEnd w:id="28362"/>
    </w:p>
    <w:p w14:paraId="5C2D5EB4" w14:textId="77777777" w:rsidR="007F02CD" w:rsidRDefault="007F02CD" w:rsidP="007F02CD">
      <w:pPr>
        <w:rPr>
          <w:rtl/>
          <w:lang w:eastAsia="he-IL"/>
        </w:rPr>
      </w:pPr>
      <w:bookmarkStart w:id="28363" w:name="_ETM_Q1_4575835"/>
      <w:bookmarkStart w:id="28364" w:name="_ETM_Q1_4574176"/>
      <w:bookmarkEnd w:id="28363"/>
      <w:bookmarkEnd w:id="28364"/>
    </w:p>
    <w:p w14:paraId="539713AE" w14:textId="50160977" w:rsidR="007F02CD" w:rsidRDefault="007F02CD" w:rsidP="007F02CD">
      <w:pPr>
        <w:pStyle w:val="a5"/>
        <w:keepNext/>
        <w:rPr>
          <w:rtl/>
        </w:rPr>
      </w:pPr>
      <w:bookmarkStart w:id="28365" w:name="ET_speaker_6150_45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365"/>
    </w:p>
    <w:p w14:paraId="65DAD074" w14:textId="77777777" w:rsidR="007F02CD" w:rsidRDefault="007F02CD" w:rsidP="007F02CD">
      <w:pPr>
        <w:pStyle w:val="KeepWithNext"/>
        <w:rPr>
          <w:rtl/>
          <w:lang w:eastAsia="he-IL"/>
        </w:rPr>
      </w:pPr>
    </w:p>
    <w:p w14:paraId="167BCE9B" w14:textId="77777777" w:rsidR="007F02CD" w:rsidRDefault="007F02CD" w:rsidP="007F02CD">
      <w:pPr>
        <w:rPr>
          <w:rtl/>
          <w:lang w:eastAsia="he-IL"/>
        </w:rPr>
      </w:pPr>
      <w:bookmarkStart w:id="28366" w:name="_ETM_Q1_4575728"/>
      <w:bookmarkStart w:id="28367" w:name="_ETM_Q1_4575747"/>
      <w:bookmarkEnd w:id="28366"/>
      <w:bookmarkEnd w:id="28367"/>
      <w:r>
        <w:rPr>
          <w:rtl/>
          <w:lang w:eastAsia="he-IL"/>
        </w:rPr>
        <w:t>בדיוק. והוא שא</w:t>
      </w:r>
      <w:bookmarkStart w:id="28368" w:name="_ETM_Q1_4575118"/>
      <w:bookmarkEnd w:id="28368"/>
      <w:r>
        <w:rPr>
          <w:rtl/>
          <w:lang w:eastAsia="he-IL"/>
        </w:rPr>
        <w:t xml:space="preserve">היד וצדיק. </w:t>
      </w:r>
    </w:p>
    <w:p w14:paraId="26B1C955" w14:textId="77777777" w:rsidR="007F02CD" w:rsidRDefault="007F02CD" w:rsidP="007F02CD">
      <w:pPr>
        <w:rPr>
          <w:rtl/>
          <w:lang w:eastAsia="he-IL"/>
        </w:rPr>
      </w:pPr>
      <w:bookmarkStart w:id="28369" w:name="_ETM_Q1_4577140"/>
      <w:bookmarkStart w:id="28370" w:name="_ETM_Q1_4577188"/>
      <w:bookmarkStart w:id="28371" w:name="_ETM_Q1_4575298"/>
      <w:bookmarkStart w:id="28372" w:name="_ETM_Q1_4575837"/>
      <w:bookmarkEnd w:id="28369"/>
      <w:bookmarkEnd w:id="28370"/>
      <w:bookmarkEnd w:id="28371"/>
      <w:bookmarkEnd w:id="28372"/>
    </w:p>
    <w:p w14:paraId="0D857E20" w14:textId="617A18B1" w:rsidR="007F02CD" w:rsidRDefault="007F02CD" w:rsidP="007F02CD">
      <w:pPr>
        <w:pStyle w:val="af8"/>
        <w:keepNext/>
        <w:rPr>
          <w:rtl/>
        </w:rPr>
      </w:pPr>
      <w:bookmarkStart w:id="28373" w:name="ET_yor_יוסף_טייב___יורַ_45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8373"/>
    </w:p>
    <w:p w14:paraId="55444699" w14:textId="77777777" w:rsidR="007F02CD" w:rsidRDefault="007F02CD" w:rsidP="007F02CD">
      <w:pPr>
        <w:pStyle w:val="KeepWithNext"/>
        <w:rPr>
          <w:rtl/>
          <w:lang w:eastAsia="he-IL"/>
        </w:rPr>
      </w:pPr>
    </w:p>
    <w:p w14:paraId="37554588" w14:textId="77777777" w:rsidR="007F02CD" w:rsidRDefault="007F02CD" w:rsidP="007F02CD">
      <w:pPr>
        <w:rPr>
          <w:rtl/>
          <w:lang w:eastAsia="he-IL"/>
        </w:rPr>
      </w:pPr>
      <w:bookmarkStart w:id="28374" w:name="_ETM_Q1_4576123"/>
      <w:bookmarkStart w:id="28375" w:name="_ETM_Q1_4576147"/>
      <w:bookmarkEnd w:id="28374"/>
      <w:bookmarkEnd w:id="28375"/>
      <w:r>
        <w:rPr>
          <w:rtl/>
          <w:lang w:eastAsia="he-IL"/>
        </w:rPr>
        <w:t>הוא ראוי להיות מורה ב</w:t>
      </w:r>
      <w:bookmarkStart w:id="28376" w:name="_ETM_Q1_4576524"/>
      <w:bookmarkEnd w:id="28376"/>
      <w:r>
        <w:rPr>
          <w:rtl/>
          <w:lang w:eastAsia="he-IL"/>
        </w:rPr>
        <w:t>מדינת ישראל?</w:t>
      </w:r>
      <w:bookmarkStart w:id="28377" w:name="_ETM_Q1_4578092"/>
      <w:bookmarkEnd w:id="28377"/>
    </w:p>
    <w:p w14:paraId="5D59461A" w14:textId="77777777" w:rsidR="007F02CD" w:rsidRDefault="007F02CD" w:rsidP="007F02CD">
      <w:pPr>
        <w:rPr>
          <w:rtl/>
          <w:lang w:eastAsia="he-IL"/>
        </w:rPr>
      </w:pPr>
      <w:bookmarkStart w:id="28378" w:name="_ETM_Q1_4578141"/>
      <w:bookmarkStart w:id="28379" w:name="_ETM_Q1_4577581"/>
      <w:bookmarkEnd w:id="28378"/>
      <w:bookmarkEnd w:id="28379"/>
    </w:p>
    <w:p w14:paraId="44E3292A" w14:textId="65CA6806" w:rsidR="007F02CD" w:rsidRDefault="007F02CD" w:rsidP="007F02CD">
      <w:pPr>
        <w:pStyle w:val="a5"/>
        <w:keepNext/>
        <w:rPr>
          <w:rtl/>
        </w:rPr>
      </w:pPr>
      <w:bookmarkStart w:id="28380" w:name="ET_speaker_6150_45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380"/>
    </w:p>
    <w:p w14:paraId="59AF024E" w14:textId="77777777" w:rsidR="007F02CD" w:rsidRDefault="007F02CD" w:rsidP="007F02CD">
      <w:pPr>
        <w:pStyle w:val="KeepWithNext"/>
        <w:rPr>
          <w:rtl/>
          <w:lang w:eastAsia="he-IL"/>
        </w:rPr>
      </w:pPr>
    </w:p>
    <w:p w14:paraId="29F84035" w14:textId="77777777" w:rsidR="007F02CD" w:rsidRDefault="007F02CD" w:rsidP="007F02CD">
      <w:pPr>
        <w:rPr>
          <w:rtl/>
          <w:lang w:eastAsia="he-IL"/>
        </w:rPr>
      </w:pPr>
      <w:bookmarkStart w:id="28381" w:name="_ETM_Q1_4577900"/>
      <w:bookmarkStart w:id="28382" w:name="_ETM_Q1_4577919"/>
      <w:bookmarkEnd w:id="28381"/>
      <w:bookmarkEnd w:id="28382"/>
      <w:r>
        <w:rPr>
          <w:rtl/>
          <w:lang w:eastAsia="he-IL"/>
        </w:rPr>
        <w:t xml:space="preserve">ויעשה </w:t>
      </w:r>
      <w:bookmarkStart w:id="28383" w:name="_ETM_Q1_4578517"/>
      <w:bookmarkEnd w:id="28383"/>
      <w:r>
        <w:rPr>
          <w:rtl/>
          <w:lang w:eastAsia="he-IL"/>
        </w:rPr>
        <w:t>עליו לי</w:t>
      </w:r>
      <w:bookmarkStart w:id="28384" w:name="_ETM_Q1_4577421"/>
      <w:bookmarkEnd w:id="28384"/>
      <w:r>
        <w:rPr>
          <w:rtl/>
          <w:lang w:eastAsia="he-IL"/>
        </w:rPr>
        <w:t xml:space="preserve">יק? </w:t>
      </w:r>
      <w:bookmarkStart w:id="28385" w:name="_ETM_Q1_4578406"/>
      <w:bookmarkEnd w:id="28385"/>
    </w:p>
    <w:p w14:paraId="33C3EAE0" w14:textId="77777777" w:rsidR="007F02CD" w:rsidRDefault="007F02CD" w:rsidP="007F02CD">
      <w:pPr>
        <w:rPr>
          <w:rtl/>
          <w:lang w:eastAsia="he-IL"/>
        </w:rPr>
      </w:pPr>
      <w:bookmarkStart w:id="28386" w:name="_ETM_Q1_4578453"/>
      <w:bookmarkStart w:id="28387" w:name="_ETM_Q1_4578572"/>
      <w:bookmarkStart w:id="28388" w:name="_ETM_Q1_4578736"/>
      <w:bookmarkEnd w:id="28386"/>
      <w:bookmarkEnd w:id="28387"/>
      <w:bookmarkEnd w:id="28388"/>
    </w:p>
    <w:p w14:paraId="7E1660FF" w14:textId="6E901ED8" w:rsidR="007F02CD" w:rsidRDefault="007F02CD" w:rsidP="007F02CD">
      <w:pPr>
        <w:pStyle w:val="a5"/>
        <w:keepNext/>
        <w:rPr>
          <w:rtl/>
        </w:rPr>
      </w:pPr>
      <w:bookmarkStart w:id="28389" w:name="ET_speaker_6164_45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389"/>
    </w:p>
    <w:p w14:paraId="3B941DBC" w14:textId="77777777" w:rsidR="007F02CD" w:rsidRDefault="007F02CD" w:rsidP="007F02CD">
      <w:pPr>
        <w:pStyle w:val="KeepWithNext"/>
        <w:rPr>
          <w:rtl/>
          <w:lang w:eastAsia="he-IL"/>
        </w:rPr>
      </w:pPr>
    </w:p>
    <w:p w14:paraId="3C457BF4" w14:textId="77777777" w:rsidR="007F02CD" w:rsidRDefault="007F02CD" w:rsidP="007F02CD">
      <w:pPr>
        <w:rPr>
          <w:rtl/>
          <w:lang w:eastAsia="he-IL"/>
        </w:rPr>
      </w:pPr>
      <w:bookmarkStart w:id="28390" w:name="_ETM_Q1_4579023"/>
      <w:bookmarkStart w:id="28391" w:name="_ETM_Q1_4579041"/>
      <w:bookmarkEnd w:id="28390"/>
      <w:bookmarkEnd w:id="28391"/>
      <w:r>
        <w:rPr>
          <w:rtl/>
          <w:lang w:eastAsia="he-IL"/>
        </w:rPr>
        <w:t>ר</w:t>
      </w:r>
      <w:bookmarkStart w:id="28392" w:name="_ETM_Q1_4578511"/>
      <w:bookmarkEnd w:id="28392"/>
      <w:r>
        <w:rPr>
          <w:rtl/>
          <w:lang w:eastAsia="he-IL"/>
        </w:rPr>
        <w:t>גע, א</w:t>
      </w:r>
      <w:bookmarkStart w:id="28393" w:name="_ETM_Q1_4578411"/>
      <w:bookmarkEnd w:id="28393"/>
      <w:r>
        <w:rPr>
          <w:rtl/>
          <w:lang w:eastAsia="he-IL"/>
        </w:rPr>
        <w:t>ולי היא ח</w:t>
      </w:r>
      <w:bookmarkStart w:id="28394" w:name="_ETM_Q1_4578869"/>
      <w:bookmarkEnd w:id="28394"/>
      <w:r>
        <w:rPr>
          <w:rtl/>
          <w:lang w:eastAsia="he-IL"/>
        </w:rPr>
        <w:t xml:space="preserve">ושבת שהוא </w:t>
      </w:r>
      <w:bookmarkStart w:id="28395" w:name="_ETM_Q1_4580742"/>
      <w:bookmarkEnd w:id="28395"/>
      <w:r>
        <w:rPr>
          <w:rtl/>
          <w:lang w:eastAsia="he-IL"/>
        </w:rPr>
        <w:t>ראוי להיות מ</w:t>
      </w:r>
      <w:bookmarkStart w:id="28396" w:name="_ETM_Q1_4580037"/>
      <w:bookmarkEnd w:id="28396"/>
      <w:r>
        <w:rPr>
          <w:rtl/>
          <w:lang w:eastAsia="he-IL"/>
        </w:rPr>
        <w:t xml:space="preserve">ורה. את חושבת שהוא ראוי להיות מורה? רק </w:t>
      </w:r>
      <w:bookmarkStart w:id="28397" w:name="_ETM_Q1_4584192"/>
      <w:bookmarkStart w:id="28398" w:name="_ETM_Q1_4582321"/>
      <w:bookmarkEnd w:id="28397"/>
      <w:bookmarkEnd w:id="28398"/>
      <w:r>
        <w:rPr>
          <w:rtl/>
          <w:lang w:eastAsia="he-IL"/>
        </w:rPr>
        <w:t xml:space="preserve">אדם שהשתתף בפיגוע </w:t>
      </w:r>
      <w:bookmarkStart w:id="28399" w:name="_ETM_Q1_4583525"/>
      <w:bookmarkStart w:id="28400" w:name="_ETM_Q1_4583391"/>
      <w:bookmarkStart w:id="28401" w:name="_ETM_Q1_4583258"/>
      <w:bookmarkStart w:id="28402" w:name="_ETM_Q1_4583331"/>
      <w:bookmarkEnd w:id="28399"/>
      <w:bookmarkEnd w:id="28400"/>
      <w:bookmarkEnd w:id="28401"/>
      <w:bookmarkEnd w:id="28402"/>
      <w:r>
        <w:rPr>
          <w:rtl/>
          <w:lang w:eastAsia="he-IL"/>
        </w:rPr>
        <w:t xml:space="preserve">לפי דעתך </w:t>
      </w:r>
      <w:bookmarkStart w:id="28403" w:name="_ETM_Q1_4583909"/>
      <w:bookmarkEnd w:id="28403"/>
      <w:r>
        <w:rPr>
          <w:rtl/>
          <w:lang w:eastAsia="he-IL"/>
        </w:rPr>
        <w:t>לא ראוי להיות מ</w:t>
      </w:r>
      <w:bookmarkStart w:id="28404" w:name="_ETM_Q1_4584893"/>
      <w:bookmarkEnd w:id="28404"/>
      <w:r>
        <w:rPr>
          <w:rtl/>
          <w:lang w:eastAsia="he-IL"/>
        </w:rPr>
        <w:t>ורה?</w:t>
      </w:r>
      <w:bookmarkStart w:id="28405" w:name="_ETM_Q1_4585652"/>
      <w:bookmarkEnd w:id="28405"/>
    </w:p>
    <w:p w14:paraId="50B1247E" w14:textId="77777777" w:rsidR="007F02CD" w:rsidRDefault="007F02CD" w:rsidP="007F02CD">
      <w:pPr>
        <w:rPr>
          <w:rtl/>
          <w:lang w:eastAsia="he-IL"/>
        </w:rPr>
      </w:pPr>
      <w:bookmarkStart w:id="28406" w:name="_ETM_Q1_4585699"/>
      <w:bookmarkStart w:id="28407" w:name="_ETM_Q1_4584641"/>
      <w:bookmarkStart w:id="28408" w:name="_ETM_Q1_4585578"/>
      <w:bookmarkEnd w:id="28406"/>
      <w:bookmarkEnd w:id="28407"/>
      <w:bookmarkEnd w:id="28408"/>
    </w:p>
    <w:p w14:paraId="36D1E258" w14:textId="4D14558B" w:rsidR="007F02CD" w:rsidRDefault="007F02CD" w:rsidP="007F02CD">
      <w:pPr>
        <w:pStyle w:val="a5"/>
        <w:keepNext/>
        <w:rPr>
          <w:rtl/>
        </w:rPr>
      </w:pPr>
      <w:bookmarkStart w:id="28409" w:name="ET_speaker_6150_45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409"/>
    </w:p>
    <w:p w14:paraId="2CE52B61" w14:textId="77777777" w:rsidR="007F02CD" w:rsidRDefault="007F02CD" w:rsidP="007F02CD">
      <w:pPr>
        <w:pStyle w:val="KeepWithNext"/>
        <w:rPr>
          <w:rtl/>
          <w:lang w:eastAsia="he-IL"/>
        </w:rPr>
      </w:pPr>
    </w:p>
    <w:p w14:paraId="6EBDE0CE" w14:textId="77777777" w:rsidR="007F02CD" w:rsidRDefault="007F02CD" w:rsidP="007F02CD">
      <w:pPr>
        <w:rPr>
          <w:rtl/>
          <w:lang w:eastAsia="he-IL"/>
        </w:rPr>
      </w:pPr>
      <w:bookmarkStart w:id="28410" w:name="_ETM_Q1_4585917"/>
      <w:bookmarkEnd w:id="28410"/>
      <w:r>
        <w:rPr>
          <w:rtl/>
          <w:lang w:eastAsia="he-IL"/>
        </w:rPr>
        <w:t>א</w:t>
      </w:r>
      <w:bookmarkStart w:id="28411" w:name="_ETM_Q1_4585956"/>
      <w:bookmarkEnd w:id="28411"/>
      <w:r>
        <w:rPr>
          <w:rtl/>
          <w:lang w:eastAsia="he-IL"/>
        </w:rPr>
        <w:t>ל תלכ</w:t>
      </w:r>
      <w:bookmarkStart w:id="28412" w:name="_ETM_Q1_4584657"/>
      <w:bookmarkEnd w:id="28412"/>
      <w:r>
        <w:rPr>
          <w:rtl/>
          <w:lang w:eastAsia="he-IL"/>
        </w:rPr>
        <w:t>י</w:t>
      </w:r>
      <w:bookmarkStart w:id="28413" w:name="_ETM_Q1_4584887"/>
      <w:bookmarkEnd w:id="28413"/>
      <w:r>
        <w:rPr>
          <w:rtl/>
          <w:lang w:eastAsia="he-IL"/>
        </w:rPr>
        <w:t xml:space="preserve"> לקצה. </w:t>
      </w:r>
    </w:p>
    <w:p w14:paraId="0566445D" w14:textId="77777777" w:rsidR="007F02CD" w:rsidRDefault="007F02CD" w:rsidP="007F02CD">
      <w:pPr>
        <w:rPr>
          <w:rtl/>
          <w:lang w:eastAsia="he-IL"/>
        </w:rPr>
      </w:pPr>
      <w:bookmarkStart w:id="28414" w:name="_ETM_Q1_4586082"/>
      <w:bookmarkStart w:id="28415" w:name="_ETM_Q1_4586126"/>
      <w:bookmarkEnd w:id="28414"/>
      <w:bookmarkEnd w:id="28415"/>
    </w:p>
    <w:p w14:paraId="3F594B46" w14:textId="6854CE40" w:rsidR="007F02CD" w:rsidRDefault="007F02CD" w:rsidP="007F02CD">
      <w:pPr>
        <w:pStyle w:val="afb"/>
        <w:keepNext/>
        <w:rPr>
          <w:rtl/>
          <w:lang w:eastAsia="he-IL"/>
        </w:rPr>
      </w:pPr>
      <w:bookmarkStart w:id="28416" w:name="ET_guest_לילך_וגנר_46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416"/>
    </w:p>
    <w:p w14:paraId="5FA98BB4" w14:textId="77777777" w:rsidR="007F02CD" w:rsidRDefault="007F02CD" w:rsidP="007F02CD">
      <w:pPr>
        <w:pStyle w:val="KeepWithNext"/>
        <w:rPr>
          <w:rtl/>
          <w:lang w:eastAsia="he-IL"/>
        </w:rPr>
      </w:pPr>
    </w:p>
    <w:p w14:paraId="066158FA" w14:textId="77777777" w:rsidR="007F02CD" w:rsidRDefault="007F02CD" w:rsidP="007F02CD">
      <w:pPr>
        <w:rPr>
          <w:rtl/>
          <w:lang w:eastAsia="he-IL"/>
        </w:rPr>
      </w:pPr>
      <w:bookmarkStart w:id="28417" w:name="_ETM_Q1_4588038"/>
      <w:bookmarkStart w:id="28418" w:name="_ETM_Q1_4588059"/>
      <w:bookmarkEnd w:id="28417"/>
      <w:bookmarkEnd w:id="28418"/>
      <w:r>
        <w:rPr>
          <w:rtl/>
          <w:lang w:eastAsia="he-IL"/>
        </w:rPr>
        <w:t xml:space="preserve">אני אומרת, רק </w:t>
      </w:r>
      <w:bookmarkStart w:id="28419" w:name="_ETM_Q1_4587458"/>
      <w:bookmarkEnd w:id="28419"/>
      <w:r>
        <w:rPr>
          <w:rtl/>
          <w:lang w:eastAsia="he-IL"/>
        </w:rPr>
        <w:t xml:space="preserve">רגע, לא דיברתי </w:t>
      </w:r>
      <w:bookmarkStart w:id="28420" w:name="_ETM_Q1_4587340"/>
      <w:bookmarkEnd w:id="28420"/>
      <w:r>
        <w:rPr>
          <w:rtl/>
          <w:lang w:eastAsia="he-IL"/>
        </w:rPr>
        <w:t xml:space="preserve">על התבטאויות, שנייה </w:t>
      </w:r>
      <w:bookmarkStart w:id="28421" w:name="_ETM_Q1_4589815"/>
      <w:bookmarkEnd w:id="28421"/>
      <w:r>
        <w:rPr>
          <w:rtl/>
          <w:lang w:eastAsia="he-IL"/>
        </w:rPr>
        <w:t xml:space="preserve">אני מדברת על הסעיף השני. אני לא </w:t>
      </w:r>
      <w:bookmarkStart w:id="28422" w:name="_ETM_Q1_4591008"/>
      <w:bookmarkEnd w:id="28422"/>
      <w:r>
        <w:rPr>
          <w:rtl/>
          <w:lang w:eastAsia="he-IL"/>
        </w:rPr>
        <w:t xml:space="preserve">מדברת על סעיף </w:t>
      </w:r>
      <w:bookmarkStart w:id="28423" w:name="_ETM_Q1_4592279"/>
      <w:bookmarkEnd w:id="28423"/>
      <w:r>
        <w:rPr>
          <w:rtl/>
          <w:lang w:eastAsia="he-IL"/>
        </w:rPr>
        <w:t>ה</w:t>
      </w:r>
      <w:bookmarkStart w:id="28424" w:name="_ETM_Q1_4590638"/>
      <w:bookmarkEnd w:id="28424"/>
      <w:r>
        <w:rPr>
          <w:rtl/>
          <w:lang w:eastAsia="he-IL"/>
        </w:rPr>
        <w:t>התבטאות</w:t>
      </w:r>
      <w:bookmarkStart w:id="28425" w:name="_ETM_Q1_4591799"/>
      <w:bookmarkEnd w:id="28425"/>
      <w:r>
        <w:rPr>
          <w:rtl/>
          <w:lang w:eastAsia="he-IL"/>
        </w:rPr>
        <w:t>. אני מדברת על הס</w:t>
      </w:r>
      <w:bookmarkStart w:id="28426" w:name="_ETM_Q1_4594055"/>
      <w:bookmarkEnd w:id="28426"/>
      <w:r>
        <w:rPr>
          <w:rtl/>
          <w:lang w:eastAsia="he-IL"/>
        </w:rPr>
        <w:t xml:space="preserve">עיף השני שבו ביקשתם להוריד רכיבים. </w:t>
      </w:r>
      <w:bookmarkStart w:id="28427" w:name="_ETM_Q1_4598077"/>
      <w:bookmarkEnd w:id="28427"/>
      <w:r>
        <w:rPr>
          <w:rtl/>
          <w:lang w:eastAsia="he-IL"/>
        </w:rPr>
        <w:t>אנ</w:t>
      </w:r>
      <w:bookmarkStart w:id="28428" w:name="_ETM_Q1_4596365"/>
      <w:bookmarkEnd w:id="28428"/>
      <w:r>
        <w:rPr>
          <w:rtl/>
          <w:lang w:eastAsia="he-IL"/>
        </w:rPr>
        <w:t>י בצורה מסודרת, זה הסעיף ש</w:t>
      </w:r>
      <w:bookmarkStart w:id="28429" w:name="_ETM_Q1_4598191"/>
      <w:bookmarkEnd w:id="28429"/>
      <w:r>
        <w:rPr>
          <w:rtl/>
          <w:lang w:eastAsia="he-IL"/>
        </w:rPr>
        <w:t xml:space="preserve">התבקשתי להתייחס אליו. </w:t>
      </w:r>
    </w:p>
    <w:p w14:paraId="5F9F2777" w14:textId="77777777" w:rsidR="007F02CD" w:rsidRDefault="007F02CD" w:rsidP="007F02CD">
      <w:pPr>
        <w:rPr>
          <w:rtl/>
          <w:lang w:eastAsia="he-IL"/>
        </w:rPr>
      </w:pPr>
      <w:bookmarkStart w:id="28430" w:name="_ETM_Q1_4601550"/>
      <w:bookmarkStart w:id="28431" w:name="_ETM_Q1_4601599"/>
      <w:bookmarkStart w:id="28432" w:name="_ETM_Q1_4601670"/>
      <w:bookmarkEnd w:id="28430"/>
      <w:bookmarkEnd w:id="28431"/>
      <w:bookmarkEnd w:id="28432"/>
    </w:p>
    <w:p w14:paraId="77B9E65B" w14:textId="77777777" w:rsidR="007F02CD" w:rsidRDefault="007F02CD" w:rsidP="007F02CD">
      <w:pPr>
        <w:rPr>
          <w:rtl/>
          <w:lang w:eastAsia="he-IL"/>
        </w:rPr>
      </w:pPr>
      <w:bookmarkStart w:id="28433" w:name="_ETM_Q1_4601726"/>
      <w:bookmarkEnd w:id="28433"/>
      <w:r>
        <w:rPr>
          <w:rtl/>
          <w:lang w:eastAsia="he-IL"/>
        </w:rPr>
        <w:t xml:space="preserve">מה </w:t>
      </w:r>
      <w:bookmarkStart w:id="28434" w:name="_ETM_Q1_4602094"/>
      <w:bookmarkEnd w:id="28434"/>
      <w:r>
        <w:rPr>
          <w:rtl/>
          <w:lang w:eastAsia="he-IL"/>
        </w:rPr>
        <w:t>זה אומר עבי</w:t>
      </w:r>
      <w:bookmarkStart w:id="28435" w:name="_ETM_Q1_4601125"/>
      <w:bookmarkEnd w:id="28435"/>
      <w:r>
        <w:rPr>
          <w:rtl/>
          <w:lang w:eastAsia="he-IL"/>
        </w:rPr>
        <w:t>רת טרור, נכון? ביקשתם ממני להסביר. ההתבט</w:t>
      </w:r>
      <w:bookmarkStart w:id="28436" w:name="_ETM_Q1_4603435"/>
      <w:bookmarkEnd w:id="28436"/>
      <w:r>
        <w:rPr>
          <w:rtl/>
          <w:lang w:eastAsia="he-IL"/>
        </w:rPr>
        <w:t xml:space="preserve">אויות הן </w:t>
      </w:r>
      <w:bookmarkStart w:id="28437" w:name="_ETM_Q1_4604470"/>
      <w:bookmarkEnd w:id="28437"/>
      <w:r>
        <w:rPr>
          <w:rtl/>
          <w:lang w:eastAsia="he-IL"/>
        </w:rPr>
        <w:t>לא בסעיף הזה,</w:t>
      </w:r>
      <w:bookmarkStart w:id="28438" w:name="_ETM_Q1_4606146"/>
      <w:bookmarkEnd w:id="28438"/>
      <w:r>
        <w:rPr>
          <w:rtl/>
          <w:lang w:eastAsia="he-IL"/>
        </w:rPr>
        <w:t xml:space="preserve"> כי זה למעט סעיף </w:t>
      </w:r>
      <w:bookmarkStart w:id="28439" w:name="_ETM_Q1_4606029"/>
      <w:bookmarkEnd w:id="28439"/>
      <w:r>
        <w:rPr>
          <w:rtl/>
          <w:lang w:eastAsia="he-IL"/>
        </w:rPr>
        <w:t xml:space="preserve">24. </w:t>
      </w:r>
      <w:bookmarkStart w:id="28440" w:name="_ETM_Q1_4605177"/>
      <w:bookmarkStart w:id="28441" w:name="_ETM_Q1_4606684"/>
      <w:bookmarkEnd w:id="28440"/>
      <w:bookmarkEnd w:id="28441"/>
    </w:p>
    <w:p w14:paraId="31C72101" w14:textId="77777777" w:rsidR="007F02CD" w:rsidRDefault="007F02CD" w:rsidP="007F02CD">
      <w:pPr>
        <w:rPr>
          <w:rtl/>
          <w:lang w:eastAsia="he-IL"/>
        </w:rPr>
      </w:pPr>
      <w:bookmarkStart w:id="28442" w:name="_ETM_Q1_4606741"/>
      <w:bookmarkStart w:id="28443" w:name="_ETM_Q1_4605858"/>
      <w:bookmarkStart w:id="28444" w:name="_ETM_Q1_4609319"/>
      <w:bookmarkStart w:id="28445" w:name="_ETM_Q1_4607825"/>
      <w:bookmarkStart w:id="28446" w:name="_ETM_Q1_4606255"/>
      <w:bookmarkStart w:id="28447" w:name="_ETM_Q1_4605073"/>
      <w:bookmarkEnd w:id="28442"/>
      <w:bookmarkEnd w:id="28443"/>
      <w:bookmarkEnd w:id="28444"/>
      <w:bookmarkEnd w:id="28445"/>
      <w:bookmarkEnd w:id="28446"/>
      <w:bookmarkEnd w:id="28447"/>
    </w:p>
    <w:p w14:paraId="3F49E53A" w14:textId="011BDE59" w:rsidR="007F02CD" w:rsidRDefault="007F02CD" w:rsidP="007F02CD">
      <w:pPr>
        <w:pStyle w:val="a5"/>
        <w:keepNext/>
        <w:rPr>
          <w:rtl/>
        </w:rPr>
      </w:pPr>
      <w:bookmarkStart w:id="28448" w:name="ET_speaker_6164_46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448"/>
    </w:p>
    <w:p w14:paraId="10EBAEF3" w14:textId="77777777" w:rsidR="007F02CD" w:rsidRDefault="007F02CD" w:rsidP="007F02CD">
      <w:pPr>
        <w:pStyle w:val="KeepWithNext"/>
        <w:rPr>
          <w:rtl/>
          <w:lang w:eastAsia="he-IL"/>
        </w:rPr>
      </w:pPr>
    </w:p>
    <w:p w14:paraId="3CA361B1" w14:textId="77777777" w:rsidR="007F02CD" w:rsidRDefault="007F02CD" w:rsidP="007F02CD">
      <w:pPr>
        <w:rPr>
          <w:rtl/>
          <w:lang w:eastAsia="he-IL"/>
        </w:rPr>
      </w:pPr>
      <w:bookmarkStart w:id="28449" w:name="_ETM_Q1_4608346"/>
      <w:bookmarkStart w:id="28450" w:name="_ETM_Q1_4608363"/>
      <w:bookmarkStart w:id="28451" w:name="_ETM_Q1_4607073"/>
      <w:bookmarkEnd w:id="28449"/>
      <w:bookmarkEnd w:id="28450"/>
      <w:bookmarkEnd w:id="28451"/>
      <w:r>
        <w:rPr>
          <w:rtl/>
          <w:lang w:eastAsia="he-IL"/>
        </w:rPr>
        <w:t>עבירת טרור</w:t>
      </w:r>
      <w:bookmarkStart w:id="28452" w:name="_ETM_Q1_4606332"/>
      <w:bookmarkStart w:id="28453" w:name="_ETM_Q1_4606558"/>
      <w:bookmarkEnd w:id="28452"/>
      <w:bookmarkEnd w:id="28453"/>
      <w:r>
        <w:rPr>
          <w:rtl/>
          <w:lang w:eastAsia="he-IL"/>
        </w:rPr>
        <w:t xml:space="preserve"> זה גם - - -</w:t>
      </w:r>
      <w:bookmarkStart w:id="28454" w:name="_ETM_Q1_4607767"/>
      <w:bookmarkEnd w:id="28454"/>
    </w:p>
    <w:p w14:paraId="62E78CBB" w14:textId="77777777" w:rsidR="007F02CD" w:rsidRDefault="007F02CD" w:rsidP="007F02CD">
      <w:pPr>
        <w:rPr>
          <w:rtl/>
          <w:lang w:eastAsia="he-IL"/>
        </w:rPr>
      </w:pPr>
      <w:bookmarkStart w:id="28455" w:name="_ETM_Q1_4607816"/>
      <w:bookmarkEnd w:id="28455"/>
    </w:p>
    <w:p w14:paraId="680EBC12" w14:textId="657F0135" w:rsidR="007F02CD" w:rsidRDefault="007F02CD" w:rsidP="007F02CD">
      <w:pPr>
        <w:pStyle w:val="a5"/>
        <w:keepNext/>
        <w:rPr>
          <w:rtl/>
        </w:rPr>
      </w:pPr>
      <w:bookmarkStart w:id="28456" w:name="ET_speaker_6150_46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8456"/>
    </w:p>
    <w:p w14:paraId="1851EC16" w14:textId="77777777" w:rsidR="007F02CD" w:rsidRDefault="007F02CD" w:rsidP="007F02CD">
      <w:pPr>
        <w:pStyle w:val="KeepWithNext"/>
        <w:rPr>
          <w:rtl/>
          <w:lang w:eastAsia="he-IL"/>
        </w:rPr>
      </w:pPr>
    </w:p>
    <w:p w14:paraId="19DAD0E6" w14:textId="77777777" w:rsidR="007F02CD" w:rsidRDefault="007F02CD" w:rsidP="007F02CD">
      <w:pPr>
        <w:rPr>
          <w:rtl/>
          <w:lang w:eastAsia="he-IL"/>
        </w:rPr>
      </w:pPr>
      <w:bookmarkStart w:id="28457" w:name="_ETM_Q1_4610765"/>
      <w:bookmarkStart w:id="28458" w:name="_ETM_Q1_4610788"/>
      <w:bookmarkEnd w:id="28457"/>
      <w:bookmarkEnd w:id="28458"/>
      <w:r>
        <w:rPr>
          <w:rtl/>
          <w:lang w:eastAsia="he-IL"/>
        </w:rPr>
        <w:t>היא מדברת</w:t>
      </w:r>
      <w:bookmarkStart w:id="28459" w:name="_ETM_Q1_4609643"/>
      <w:bookmarkEnd w:id="28459"/>
      <w:r>
        <w:rPr>
          <w:rtl/>
          <w:lang w:eastAsia="he-IL"/>
        </w:rPr>
        <w:t xml:space="preserve"> על סעיף (ג). </w:t>
      </w:r>
      <w:bookmarkStart w:id="28460" w:name="_ETM_Q1_4611641"/>
      <w:bookmarkEnd w:id="28460"/>
    </w:p>
    <w:p w14:paraId="7A8CD746" w14:textId="77777777" w:rsidR="007F02CD" w:rsidRDefault="007F02CD" w:rsidP="007F02CD">
      <w:pPr>
        <w:rPr>
          <w:rtl/>
          <w:lang w:eastAsia="he-IL"/>
        </w:rPr>
      </w:pPr>
      <w:bookmarkStart w:id="28461" w:name="_ETM_Q1_4611687"/>
      <w:bookmarkStart w:id="28462" w:name="_ETM_Q1_4610859"/>
      <w:bookmarkStart w:id="28463" w:name="_ETM_Q1_4609339"/>
      <w:bookmarkStart w:id="28464" w:name="_ETM_Q1_4611689"/>
      <w:bookmarkStart w:id="28465" w:name="_ETM_Q1_4614743"/>
      <w:bookmarkEnd w:id="28461"/>
      <w:bookmarkEnd w:id="28462"/>
      <w:bookmarkEnd w:id="28463"/>
      <w:bookmarkEnd w:id="28464"/>
      <w:bookmarkEnd w:id="28465"/>
    </w:p>
    <w:p w14:paraId="082BA2D3" w14:textId="3BBA9C57" w:rsidR="007F02CD" w:rsidRDefault="007F02CD" w:rsidP="007F02CD">
      <w:pPr>
        <w:pStyle w:val="afb"/>
        <w:keepNext/>
        <w:rPr>
          <w:rtl/>
          <w:lang w:eastAsia="he-IL"/>
        </w:rPr>
      </w:pPr>
      <w:bookmarkStart w:id="28466" w:name="ET_guest_לילך_וגנר_46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466"/>
    </w:p>
    <w:p w14:paraId="0D123F03" w14:textId="77777777" w:rsidR="007F02CD" w:rsidRDefault="007F02CD" w:rsidP="007F02CD">
      <w:pPr>
        <w:pStyle w:val="KeepWithNext"/>
        <w:rPr>
          <w:rtl/>
          <w:lang w:eastAsia="he-IL"/>
        </w:rPr>
      </w:pPr>
    </w:p>
    <w:p w14:paraId="10081F13" w14:textId="77777777" w:rsidR="007F02CD" w:rsidRDefault="007F02CD" w:rsidP="007F02CD">
      <w:pPr>
        <w:rPr>
          <w:rtl/>
          <w:lang w:eastAsia="he-IL"/>
        </w:rPr>
      </w:pPr>
      <w:bookmarkStart w:id="28467" w:name="_ETM_Q1_4615011"/>
      <w:bookmarkStart w:id="28468" w:name="_ETM_Q1_4615029"/>
      <w:bookmarkEnd w:id="28467"/>
      <w:bookmarkEnd w:id="28468"/>
      <w:r>
        <w:rPr>
          <w:rtl/>
          <w:lang w:eastAsia="he-IL"/>
        </w:rPr>
        <w:t xml:space="preserve">אני בינתיים מנסה, </w:t>
      </w:r>
      <w:bookmarkStart w:id="28469" w:name="_ETM_Q1_4617149"/>
      <w:bookmarkEnd w:id="28469"/>
      <w:r>
        <w:rPr>
          <w:rtl/>
          <w:lang w:eastAsia="he-IL"/>
        </w:rPr>
        <w:t>אני יודעת שהדיון קצת מ</w:t>
      </w:r>
      <w:bookmarkStart w:id="28470" w:name="_ETM_Q1_4617356"/>
      <w:bookmarkEnd w:id="28470"/>
      <w:r>
        <w:rPr>
          <w:rtl/>
          <w:lang w:eastAsia="he-IL"/>
        </w:rPr>
        <w:t>תפזר, אני מנסה כן למקד אותו</w:t>
      </w:r>
      <w:bookmarkStart w:id="28471" w:name="_ETM_Q1_4620513"/>
      <w:bookmarkEnd w:id="28471"/>
      <w:r>
        <w:rPr>
          <w:rtl/>
          <w:lang w:eastAsia="he-IL"/>
        </w:rPr>
        <w:t xml:space="preserve"> בס</w:t>
      </w:r>
      <w:bookmarkStart w:id="28472" w:name="_ETM_Q1_4618984"/>
      <w:bookmarkEnd w:id="28472"/>
      <w:r>
        <w:rPr>
          <w:rtl/>
          <w:lang w:eastAsia="he-IL"/>
        </w:rPr>
        <w:t>עיף שהתבקשתי להתייחס אליו. מהסעיף הזה ה</w:t>
      </w:r>
      <w:bookmarkStart w:id="28473" w:name="_ETM_Q1_4621767"/>
      <w:bookmarkEnd w:id="28473"/>
      <w:r>
        <w:rPr>
          <w:rtl/>
          <w:lang w:eastAsia="he-IL"/>
        </w:rPr>
        <w:t>וחרגו ההתבטא</w:t>
      </w:r>
      <w:bookmarkStart w:id="28474" w:name="_ETM_Q1_4623410"/>
      <w:bookmarkEnd w:id="28474"/>
      <w:r>
        <w:rPr>
          <w:rtl/>
          <w:lang w:eastAsia="he-IL"/>
        </w:rPr>
        <w:t>ויות</w:t>
      </w:r>
      <w:bookmarkStart w:id="28475" w:name="_ETM_Q1_4622770"/>
      <w:bookmarkStart w:id="28476" w:name="_ETM_Q1_4623331"/>
      <w:bookmarkEnd w:id="28475"/>
      <w:bookmarkEnd w:id="28476"/>
      <w:r>
        <w:rPr>
          <w:rtl/>
          <w:lang w:eastAsia="he-IL"/>
        </w:rPr>
        <w:t xml:space="preserve">. עבירת </w:t>
      </w:r>
      <w:bookmarkStart w:id="28477" w:name="_ETM_Q1_4624900"/>
      <w:bookmarkEnd w:id="28477"/>
      <w:r>
        <w:rPr>
          <w:rtl/>
          <w:lang w:eastAsia="he-IL"/>
        </w:rPr>
        <w:t xml:space="preserve">ההסתה היא סעיף 24 וזה מחוץ לסעיף זה. אם היינו </w:t>
      </w:r>
      <w:bookmarkStart w:id="28478" w:name="_ETM_Q1_4629892"/>
      <w:bookmarkEnd w:id="28478"/>
      <w:r>
        <w:rPr>
          <w:rtl/>
          <w:lang w:eastAsia="he-IL"/>
        </w:rPr>
        <w:t>ר</w:t>
      </w:r>
      <w:bookmarkStart w:id="28479" w:name="_ETM_Q1_4628212"/>
      <w:bookmarkEnd w:id="28479"/>
      <w:r>
        <w:rPr>
          <w:rtl/>
          <w:lang w:eastAsia="he-IL"/>
        </w:rPr>
        <w:t>וצים להכניס את - - -</w:t>
      </w:r>
    </w:p>
    <w:p w14:paraId="229CCC3C" w14:textId="77777777" w:rsidR="007F02CD" w:rsidRDefault="007F02CD" w:rsidP="007F02CD">
      <w:pPr>
        <w:rPr>
          <w:rtl/>
          <w:lang w:eastAsia="he-IL"/>
        </w:rPr>
      </w:pPr>
      <w:bookmarkStart w:id="28480" w:name="_ETM_Q1_4630586"/>
      <w:bookmarkStart w:id="28481" w:name="_ETM_Q1_4630637"/>
      <w:bookmarkStart w:id="28482" w:name="_ETM_Q1_4628654"/>
      <w:bookmarkEnd w:id="28480"/>
      <w:bookmarkEnd w:id="28481"/>
      <w:bookmarkEnd w:id="28482"/>
    </w:p>
    <w:p w14:paraId="7453D357" w14:textId="5958208D" w:rsidR="007F02CD" w:rsidRDefault="007F02CD" w:rsidP="007F02CD">
      <w:pPr>
        <w:pStyle w:val="a5"/>
        <w:keepNext/>
        <w:rPr>
          <w:rtl/>
        </w:rPr>
      </w:pPr>
      <w:bookmarkStart w:id="28483" w:name="ET_speaker_6164_46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483"/>
    </w:p>
    <w:p w14:paraId="4EDF9DA0" w14:textId="77777777" w:rsidR="007F02CD" w:rsidRDefault="007F02CD" w:rsidP="007F02CD">
      <w:pPr>
        <w:pStyle w:val="KeepWithNext"/>
        <w:rPr>
          <w:rtl/>
          <w:lang w:eastAsia="he-IL"/>
        </w:rPr>
      </w:pPr>
    </w:p>
    <w:p w14:paraId="73AEE80D" w14:textId="77777777" w:rsidR="007F02CD" w:rsidRDefault="007F02CD" w:rsidP="007F02CD">
      <w:pPr>
        <w:rPr>
          <w:rtl/>
          <w:lang w:eastAsia="he-IL"/>
        </w:rPr>
      </w:pPr>
      <w:bookmarkStart w:id="28484" w:name="_ETM_Q1_4630333"/>
      <w:bookmarkStart w:id="28485" w:name="_ETM_Q1_4630349"/>
      <w:bookmarkEnd w:id="28484"/>
      <w:bookmarkEnd w:id="28485"/>
      <w:r>
        <w:rPr>
          <w:rtl/>
          <w:lang w:eastAsia="he-IL"/>
        </w:rPr>
        <w:t xml:space="preserve">בגלל שיש </w:t>
      </w:r>
      <w:bookmarkStart w:id="28486" w:name="_ETM_Q1_4629163"/>
      <w:bookmarkEnd w:id="28486"/>
      <w:r>
        <w:rPr>
          <w:rtl/>
          <w:lang w:eastAsia="he-IL"/>
        </w:rPr>
        <w:t>את (א) זה ה</w:t>
      </w:r>
      <w:bookmarkStart w:id="28487" w:name="_ETM_Q1_4629965"/>
      <w:bookmarkStart w:id="28488" w:name="_ETM_Q1_4630473"/>
      <w:bookmarkStart w:id="28489" w:name="_ETM_Q1_4630753"/>
      <w:bookmarkStart w:id="28490" w:name="_ETM_Q1_4630802"/>
      <w:bookmarkStart w:id="28491" w:name="_ETM_Q1_4630168"/>
      <w:bookmarkEnd w:id="28487"/>
      <w:bookmarkEnd w:id="28488"/>
      <w:bookmarkEnd w:id="28489"/>
      <w:bookmarkEnd w:id="28490"/>
      <w:bookmarkEnd w:id="28491"/>
      <w:r>
        <w:rPr>
          <w:rtl/>
          <w:lang w:eastAsia="he-IL"/>
        </w:rPr>
        <w:t xml:space="preserve">וחרג. </w:t>
      </w:r>
    </w:p>
    <w:p w14:paraId="18092E44" w14:textId="77777777" w:rsidR="007F02CD" w:rsidRDefault="007F02CD" w:rsidP="007F02CD">
      <w:pPr>
        <w:rPr>
          <w:rtl/>
          <w:lang w:eastAsia="he-IL"/>
        </w:rPr>
      </w:pPr>
      <w:bookmarkStart w:id="28492" w:name="_ETM_Q1_4631605"/>
      <w:bookmarkStart w:id="28493" w:name="_ETM_Q1_4631648"/>
      <w:bookmarkEnd w:id="28492"/>
      <w:bookmarkEnd w:id="28493"/>
    </w:p>
    <w:p w14:paraId="33409DC7" w14:textId="198B7A28" w:rsidR="007F02CD" w:rsidRDefault="007F02CD" w:rsidP="007F02CD">
      <w:pPr>
        <w:pStyle w:val="afb"/>
        <w:keepNext/>
        <w:rPr>
          <w:rtl/>
          <w:lang w:eastAsia="he-IL"/>
        </w:rPr>
      </w:pPr>
      <w:bookmarkStart w:id="28494" w:name="ET_guest_לילך_וגנר_46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494"/>
    </w:p>
    <w:p w14:paraId="50F1A22D" w14:textId="77777777" w:rsidR="007F02CD" w:rsidRDefault="007F02CD" w:rsidP="007F02CD">
      <w:pPr>
        <w:pStyle w:val="KeepWithNext"/>
        <w:rPr>
          <w:rtl/>
          <w:lang w:eastAsia="he-IL"/>
        </w:rPr>
      </w:pPr>
    </w:p>
    <w:p w14:paraId="60E76BBE" w14:textId="77777777" w:rsidR="007F02CD" w:rsidRDefault="007F02CD" w:rsidP="007F02CD">
      <w:pPr>
        <w:rPr>
          <w:rtl/>
          <w:lang w:eastAsia="he-IL"/>
        </w:rPr>
      </w:pPr>
      <w:bookmarkStart w:id="28495" w:name="_ETM_Q1_4630979"/>
      <w:bookmarkStart w:id="28496" w:name="_ETM_Q1_4630996"/>
      <w:bookmarkEnd w:id="28495"/>
      <w:bookmarkEnd w:id="28496"/>
      <w:r>
        <w:rPr>
          <w:rtl/>
          <w:lang w:eastAsia="he-IL"/>
        </w:rPr>
        <w:t>נכון, לגמרי. אבל אני אומרת, האלמנטים</w:t>
      </w:r>
      <w:bookmarkStart w:id="28497" w:name="_ETM_Q1_4632483"/>
      <w:bookmarkEnd w:id="28497"/>
      <w:r>
        <w:rPr>
          <w:rtl/>
          <w:lang w:eastAsia="he-IL"/>
        </w:rPr>
        <w:t xml:space="preserve"> המאזנים שכרג</w:t>
      </w:r>
      <w:bookmarkStart w:id="28498" w:name="_ETM_Q1_4636524"/>
      <w:bookmarkStart w:id="28499" w:name="_ETM_Q1_4634691"/>
      <w:bookmarkStart w:id="28500" w:name="_ETM_Q1_4634586"/>
      <w:bookmarkStart w:id="28501" w:name="_ETM_Q1_4633880"/>
      <w:bookmarkEnd w:id="28498"/>
      <w:bookmarkEnd w:id="28499"/>
      <w:bookmarkEnd w:id="28500"/>
      <w:bookmarkEnd w:id="28501"/>
      <w:r>
        <w:rPr>
          <w:rtl/>
          <w:lang w:eastAsia="he-IL"/>
        </w:rPr>
        <w:t xml:space="preserve">ע, חה"כ הלוי, אחד מהם אתה רוצה להוריד, </w:t>
      </w:r>
      <w:bookmarkStart w:id="28502" w:name="_ETM_Q1_4640413"/>
      <w:bookmarkEnd w:id="28502"/>
      <w:r>
        <w:rPr>
          <w:rtl/>
          <w:lang w:eastAsia="he-IL"/>
        </w:rPr>
        <w:t xml:space="preserve">בעצם את שניהם </w:t>
      </w:r>
      <w:bookmarkStart w:id="28503" w:name="_ETM_Q1_4639629"/>
      <w:bookmarkEnd w:id="28503"/>
      <w:r>
        <w:rPr>
          <w:rtl/>
          <w:lang w:eastAsia="he-IL"/>
        </w:rPr>
        <w:t>אתה רוצה להוריד?</w:t>
      </w:r>
      <w:bookmarkStart w:id="28504" w:name="_ETM_Q1_4641183"/>
      <w:bookmarkEnd w:id="28504"/>
    </w:p>
    <w:p w14:paraId="291D383C" w14:textId="77777777" w:rsidR="007F02CD" w:rsidRDefault="007F02CD" w:rsidP="007F02CD">
      <w:pPr>
        <w:rPr>
          <w:rtl/>
          <w:lang w:eastAsia="he-IL"/>
        </w:rPr>
      </w:pPr>
      <w:bookmarkStart w:id="28505" w:name="_ETM_Q1_4641227"/>
      <w:bookmarkEnd w:id="28505"/>
    </w:p>
    <w:p w14:paraId="610311F6" w14:textId="44ECB17E" w:rsidR="007F02CD" w:rsidRDefault="007F02CD" w:rsidP="007F02CD">
      <w:pPr>
        <w:pStyle w:val="a5"/>
        <w:keepNext/>
        <w:rPr>
          <w:rtl/>
        </w:rPr>
      </w:pPr>
      <w:bookmarkStart w:id="28506" w:name="ET_speaker_6164_46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506"/>
    </w:p>
    <w:p w14:paraId="4DD50519" w14:textId="77777777" w:rsidR="007F02CD" w:rsidRDefault="007F02CD" w:rsidP="007F02CD">
      <w:pPr>
        <w:pStyle w:val="KeepWithNext"/>
        <w:rPr>
          <w:rtl/>
          <w:lang w:eastAsia="he-IL"/>
        </w:rPr>
      </w:pPr>
    </w:p>
    <w:p w14:paraId="00317E28" w14:textId="77777777" w:rsidR="007F02CD" w:rsidRDefault="007F02CD" w:rsidP="007F02CD">
      <w:pPr>
        <w:rPr>
          <w:rtl/>
          <w:lang w:eastAsia="he-IL"/>
        </w:rPr>
      </w:pPr>
      <w:bookmarkStart w:id="28507" w:name="_ETM_Q1_4640224"/>
      <w:bookmarkStart w:id="28508" w:name="_ETM_Q1_4640243"/>
      <w:bookmarkEnd w:id="28507"/>
      <w:bookmarkEnd w:id="28508"/>
      <w:r>
        <w:rPr>
          <w:rtl/>
          <w:lang w:eastAsia="he-IL"/>
        </w:rPr>
        <w:t xml:space="preserve">מה זה את </w:t>
      </w:r>
      <w:bookmarkStart w:id="28509" w:name="_ETM_Q1_4640410"/>
      <w:bookmarkEnd w:id="28509"/>
      <w:r>
        <w:rPr>
          <w:rtl/>
          <w:lang w:eastAsia="he-IL"/>
        </w:rPr>
        <w:t>שניהם?</w:t>
      </w:r>
      <w:bookmarkStart w:id="28510" w:name="_ETM_Q1_4641540"/>
      <w:bookmarkEnd w:id="28510"/>
    </w:p>
    <w:p w14:paraId="05C1717E" w14:textId="77777777" w:rsidR="007F02CD" w:rsidRDefault="007F02CD" w:rsidP="007F02CD">
      <w:pPr>
        <w:rPr>
          <w:rtl/>
          <w:lang w:eastAsia="he-IL"/>
        </w:rPr>
      </w:pPr>
      <w:bookmarkStart w:id="28511" w:name="_ETM_Q1_4641586"/>
      <w:bookmarkStart w:id="28512" w:name="_ETM_Q1_4640412"/>
      <w:bookmarkStart w:id="28513" w:name="_ETM_Q1_4641193"/>
      <w:bookmarkEnd w:id="28511"/>
      <w:bookmarkEnd w:id="28512"/>
      <w:bookmarkEnd w:id="28513"/>
    </w:p>
    <w:p w14:paraId="692BA1A6" w14:textId="184D1110" w:rsidR="007F02CD" w:rsidRDefault="007F02CD" w:rsidP="007F02CD">
      <w:pPr>
        <w:pStyle w:val="afb"/>
        <w:keepNext/>
        <w:rPr>
          <w:rtl/>
          <w:lang w:eastAsia="he-IL"/>
        </w:rPr>
      </w:pPr>
      <w:bookmarkStart w:id="28514" w:name="ET_guest_לילך_וגנר_46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514"/>
    </w:p>
    <w:p w14:paraId="49E55254" w14:textId="77777777" w:rsidR="007F02CD" w:rsidRDefault="007F02CD" w:rsidP="007F02CD">
      <w:pPr>
        <w:pStyle w:val="KeepWithNext"/>
        <w:rPr>
          <w:rtl/>
          <w:lang w:eastAsia="he-IL"/>
        </w:rPr>
      </w:pPr>
    </w:p>
    <w:p w14:paraId="7D943F39" w14:textId="77777777" w:rsidR="007F02CD" w:rsidRDefault="007F02CD" w:rsidP="007F02CD">
      <w:pPr>
        <w:rPr>
          <w:rtl/>
          <w:lang w:eastAsia="he-IL"/>
        </w:rPr>
      </w:pPr>
      <w:bookmarkStart w:id="28515" w:name="_ETM_Q1_4641472"/>
      <w:bookmarkStart w:id="28516" w:name="_ETM_Q1_4641501"/>
      <w:bookmarkEnd w:id="28515"/>
      <w:bookmarkEnd w:id="28516"/>
      <w:r>
        <w:rPr>
          <w:rtl/>
          <w:lang w:eastAsia="he-IL"/>
        </w:rPr>
        <w:t xml:space="preserve">גם את </w:t>
      </w:r>
      <w:bookmarkStart w:id="28517" w:name="_ETM_Q1_4641943"/>
      <w:bookmarkEnd w:id="28517"/>
      <w:r>
        <w:rPr>
          <w:rtl/>
          <w:lang w:eastAsia="he-IL"/>
        </w:rPr>
        <w:t>הסיפור שאי אפשר להעמיד אותו לדין משמעתי וגם להליך פ</w:t>
      </w:r>
      <w:bookmarkStart w:id="28518" w:name="_ETM_Q1_4644911"/>
      <w:bookmarkEnd w:id="28518"/>
      <w:r>
        <w:rPr>
          <w:rtl/>
          <w:lang w:eastAsia="he-IL"/>
        </w:rPr>
        <w:t>לילי</w:t>
      </w:r>
      <w:bookmarkStart w:id="28519" w:name="_ETM_Q1_4645387"/>
      <w:bookmarkEnd w:id="28519"/>
      <w:r>
        <w:rPr>
          <w:rtl/>
          <w:lang w:eastAsia="he-IL"/>
        </w:rPr>
        <w:t xml:space="preserve"> או רק את החומרה המיוח</w:t>
      </w:r>
      <w:bookmarkStart w:id="28520" w:name="_ETM_Q1_4646090"/>
      <w:bookmarkEnd w:id="28520"/>
      <w:r>
        <w:rPr>
          <w:rtl/>
          <w:lang w:eastAsia="he-IL"/>
        </w:rPr>
        <w:t>דת?</w:t>
      </w:r>
    </w:p>
    <w:p w14:paraId="3B4A5E53" w14:textId="77777777" w:rsidR="007F02CD" w:rsidRDefault="007F02CD" w:rsidP="007F02CD">
      <w:pPr>
        <w:rPr>
          <w:rtl/>
          <w:lang w:eastAsia="he-IL"/>
        </w:rPr>
      </w:pPr>
      <w:bookmarkStart w:id="28521" w:name="_ETM_Q1_4646675"/>
      <w:bookmarkStart w:id="28522" w:name="_ETM_Q1_4646728"/>
      <w:bookmarkStart w:id="28523" w:name="_ETM_Q1_4646042"/>
      <w:bookmarkStart w:id="28524" w:name="_ETM_Q1_4646908"/>
      <w:bookmarkEnd w:id="28521"/>
      <w:bookmarkEnd w:id="28522"/>
      <w:bookmarkEnd w:id="28523"/>
      <w:bookmarkEnd w:id="28524"/>
    </w:p>
    <w:p w14:paraId="2F11704B" w14:textId="564AF733" w:rsidR="007F02CD" w:rsidRDefault="007F02CD" w:rsidP="007F02CD">
      <w:pPr>
        <w:pStyle w:val="a5"/>
        <w:keepNext/>
        <w:rPr>
          <w:rtl/>
        </w:rPr>
      </w:pPr>
      <w:bookmarkStart w:id="28525" w:name="ET_speaker_נירה_לאמעי_רכלבסקי_46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525"/>
    </w:p>
    <w:p w14:paraId="4B0DB46D" w14:textId="77777777" w:rsidR="007F02CD" w:rsidRDefault="007F02CD" w:rsidP="007F02CD">
      <w:pPr>
        <w:pStyle w:val="KeepWithNext"/>
        <w:rPr>
          <w:rtl/>
          <w:lang w:eastAsia="he-IL"/>
        </w:rPr>
      </w:pPr>
    </w:p>
    <w:p w14:paraId="67CFA8DD" w14:textId="77777777" w:rsidR="007F02CD" w:rsidRDefault="007F02CD" w:rsidP="007F02CD">
      <w:pPr>
        <w:rPr>
          <w:rtl/>
          <w:lang w:eastAsia="he-IL"/>
        </w:rPr>
      </w:pPr>
      <w:bookmarkStart w:id="28526" w:name="_ETM_Q1_4647194"/>
      <w:bookmarkStart w:id="28527" w:name="_ETM_Q1_4647213"/>
      <w:bookmarkEnd w:id="28526"/>
      <w:bookmarkEnd w:id="28527"/>
      <w:r>
        <w:rPr>
          <w:rtl/>
          <w:lang w:eastAsia="he-IL"/>
        </w:rPr>
        <w:t>הוא לא יכול להוריד</w:t>
      </w:r>
      <w:bookmarkStart w:id="28528" w:name="_ETM_Q1_4647595"/>
      <w:bookmarkEnd w:id="28528"/>
      <w:r>
        <w:rPr>
          <w:rtl/>
          <w:lang w:eastAsia="he-IL"/>
        </w:rPr>
        <w:t>, כי אז</w:t>
      </w:r>
      <w:bookmarkStart w:id="28529" w:name="_ETM_Q1_4648936"/>
      <w:bookmarkEnd w:id="28529"/>
      <w:r>
        <w:rPr>
          <w:rtl/>
          <w:lang w:eastAsia="he-IL"/>
        </w:rPr>
        <w:t xml:space="preserve"> זה </w:t>
      </w:r>
      <w:bookmarkStart w:id="28530" w:name="_ETM_Q1_4647207"/>
      <w:bookmarkEnd w:id="28530"/>
      <w:r>
        <w:rPr>
          <w:rtl/>
          <w:lang w:eastAsia="he-IL"/>
        </w:rPr>
        <w:t>יוציא את כל ה</w:t>
      </w:r>
      <w:bookmarkStart w:id="28531" w:name="_ETM_Q1_4648498"/>
      <w:bookmarkEnd w:id="28531"/>
      <w:r>
        <w:rPr>
          <w:rtl/>
          <w:lang w:eastAsia="he-IL"/>
        </w:rPr>
        <w:t>עוקץ מהסעיף הזה. כל הרעיון פה</w:t>
      </w:r>
      <w:bookmarkStart w:id="28532" w:name="_ETM_Q1_4652871"/>
      <w:bookmarkEnd w:id="28532"/>
      <w:r>
        <w:rPr>
          <w:rtl/>
          <w:lang w:eastAsia="he-IL"/>
        </w:rPr>
        <w:t xml:space="preserve"> זה</w:t>
      </w:r>
      <w:bookmarkStart w:id="28533" w:name="_ETM_Q1_4651293"/>
      <w:bookmarkEnd w:id="28533"/>
      <w:r>
        <w:rPr>
          <w:rtl/>
          <w:lang w:eastAsia="he-IL"/>
        </w:rPr>
        <w:t xml:space="preserve"> שאי אפשר. </w:t>
      </w:r>
    </w:p>
    <w:p w14:paraId="248E1C60" w14:textId="77777777" w:rsidR="007F02CD" w:rsidRDefault="007F02CD" w:rsidP="007F02CD">
      <w:pPr>
        <w:rPr>
          <w:rtl/>
          <w:lang w:eastAsia="he-IL"/>
        </w:rPr>
      </w:pPr>
      <w:bookmarkStart w:id="28534" w:name="_ETM_Q1_4652431"/>
      <w:bookmarkStart w:id="28535" w:name="_ETM_Q1_4652479"/>
      <w:bookmarkEnd w:id="28534"/>
      <w:bookmarkEnd w:id="28535"/>
    </w:p>
    <w:p w14:paraId="7AE34C8A" w14:textId="617CDA08" w:rsidR="007F02CD" w:rsidRDefault="007F02CD" w:rsidP="007F02CD">
      <w:pPr>
        <w:pStyle w:val="a5"/>
        <w:keepNext/>
        <w:rPr>
          <w:rtl/>
        </w:rPr>
      </w:pPr>
      <w:bookmarkStart w:id="28536" w:name="ET_speaker_6164_46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536"/>
    </w:p>
    <w:p w14:paraId="7CFC36C7" w14:textId="77777777" w:rsidR="007F02CD" w:rsidRDefault="007F02CD" w:rsidP="007F02CD">
      <w:pPr>
        <w:pStyle w:val="KeepWithNext"/>
        <w:rPr>
          <w:rtl/>
          <w:lang w:eastAsia="he-IL"/>
        </w:rPr>
      </w:pPr>
    </w:p>
    <w:p w14:paraId="72CE58D1" w14:textId="77777777" w:rsidR="007F02CD" w:rsidRDefault="007F02CD" w:rsidP="007F02CD">
      <w:pPr>
        <w:rPr>
          <w:rtl/>
          <w:lang w:eastAsia="he-IL"/>
        </w:rPr>
      </w:pPr>
      <w:bookmarkStart w:id="28537" w:name="_ETM_Q1_4653429"/>
      <w:bookmarkStart w:id="28538" w:name="_ETM_Q1_4653447"/>
      <w:bookmarkEnd w:id="28537"/>
      <w:bookmarkEnd w:id="28538"/>
      <w:r>
        <w:rPr>
          <w:rtl/>
          <w:lang w:eastAsia="he-IL"/>
        </w:rPr>
        <w:t xml:space="preserve">הם </w:t>
      </w:r>
      <w:bookmarkStart w:id="28539" w:name="_ETM_Q1_4651861"/>
      <w:bookmarkEnd w:id="28539"/>
      <w:r>
        <w:rPr>
          <w:rtl/>
          <w:lang w:eastAsia="he-IL"/>
        </w:rPr>
        <w:t xml:space="preserve">טענו שזה רק הסעיף הזה. </w:t>
      </w:r>
      <w:bookmarkStart w:id="28540" w:name="_ETM_Q1_4654972"/>
      <w:bookmarkEnd w:id="28540"/>
      <w:r>
        <w:rPr>
          <w:rtl/>
          <w:lang w:eastAsia="he-IL"/>
        </w:rPr>
        <w:t>הסברתי גם קודם. הסיב</w:t>
      </w:r>
      <w:bookmarkStart w:id="28541" w:name="_ETM_Q1_4655252"/>
      <w:bookmarkEnd w:id="28541"/>
      <w:r>
        <w:rPr>
          <w:rtl/>
          <w:lang w:eastAsia="he-IL"/>
        </w:rPr>
        <w:t>ה שהוסיפו פה "ובלב</w:t>
      </w:r>
      <w:bookmarkStart w:id="28542" w:name="_ETM_Q1_4655951"/>
      <w:bookmarkEnd w:id="28542"/>
      <w:r>
        <w:rPr>
          <w:rtl/>
          <w:lang w:eastAsia="he-IL"/>
        </w:rPr>
        <w:t xml:space="preserve">ד שלא ניתן להעמידו </w:t>
      </w:r>
      <w:bookmarkStart w:id="28543" w:name="_ETM_Q1_4658026"/>
      <w:bookmarkEnd w:id="28543"/>
      <w:r>
        <w:rPr>
          <w:rtl/>
          <w:lang w:eastAsia="he-IL"/>
        </w:rPr>
        <w:t>לדין משמעתי</w:t>
      </w:r>
      <w:bookmarkStart w:id="28544" w:name="_ETM_Q1_4658729"/>
      <w:bookmarkEnd w:id="28544"/>
      <w:r>
        <w:rPr>
          <w:rtl/>
          <w:lang w:eastAsia="he-IL"/>
        </w:rPr>
        <w:t>" הוסיפו את זה לא בגלל ש</w:t>
      </w:r>
      <w:bookmarkStart w:id="28545" w:name="_ETM_Q1_4659024"/>
      <w:bookmarkEnd w:id="28545"/>
      <w:r>
        <w:rPr>
          <w:rtl/>
          <w:lang w:eastAsia="he-IL"/>
        </w:rPr>
        <w:t xml:space="preserve">אנחנו מקבלים את </w:t>
      </w:r>
      <w:bookmarkStart w:id="28546" w:name="_ETM_Q1_4660504"/>
      <w:bookmarkEnd w:id="28546"/>
      <w:r>
        <w:rPr>
          <w:rtl/>
          <w:lang w:eastAsia="he-IL"/>
        </w:rPr>
        <w:t>העיקרון הקדוש של השיוריות. אנ</w:t>
      </w:r>
      <w:bookmarkStart w:id="28547" w:name="_ETM_Q1_4662183"/>
      <w:bookmarkEnd w:id="28547"/>
      <w:r>
        <w:rPr>
          <w:rtl/>
          <w:lang w:eastAsia="he-IL"/>
        </w:rPr>
        <w:t xml:space="preserve">חנו שוללים אותו מכל וכל במקרה </w:t>
      </w:r>
      <w:bookmarkStart w:id="28548" w:name="_ETM_Q1_4665545"/>
      <w:bookmarkEnd w:id="28548"/>
      <w:r>
        <w:rPr>
          <w:rtl/>
          <w:lang w:eastAsia="he-IL"/>
        </w:rPr>
        <w:t xml:space="preserve">הזה. אנחנו </w:t>
      </w:r>
      <w:bookmarkStart w:id="28549" w:name="_ETM_Q1_4664649"/>
      <w:bookmarkEnd w:id="28549"/>
      <w:r>
        <w:rPr>
          <w:rtl/>
          <w:lang w:eastAsia="he-IL"/>
        </w:rPr>
        <w:t>נותנים סמכות מי</w:t>
      </w:r>
      <w:bookmarkStart w:id="28550" w:name="_ETM_Q1_4665240"/>
      <w:bookmarkEnd w:id="28550"/>
      <w:r>
        <w:rPr>
          <w:rtl/>
          <w:lang w:eastAsia="he-IL"/>
        </w:rPr>
        <w:t>נהלית לשר לפטר</w:t>
      </w:r>
      <w:bookmarkStart w:id="28551" w:name="_ETM_Q1_4665843"/>
      <w:bookmarkStart w:id="28552" w:name="_ETM_Q1_4665345"/>
      <w:bookmarkEnd w:id="28551"/>
      <w:bookmarkEnd w:id="28552"/>
      <w:r>
        <w:rPr>
          <w:rtl/>
          <w:lang w:eastAsia="he-IL"/>
        </w:rPr>
        <w:t>. אלא שב</w:t>
      </w:r>
      <w:bookmarkStart w:id="28553" w:name="_ETM_Q1_4668156"/>
      <w:bookmarkEnd w:id="28553"/>
      <w:r>
        <w:rPr>
          <w:rtl/>
          <w:lang w:eastAsia="he-IL"/>
        </w:rPr>
        <w:t xml:space="preserve">גלל </w:t>
      </w:r>
      <w:bookmarkStart w:id="28554" w:name="_ETM_Q1_4669057"/>
      <w:bookmarkEnd w:id="28554"/>
      <w:r>
        <w:rPr>
          <w:rtl/>
          <w:lang w:eastAsia="he-IL"/>
        </w:rPr>
        <w:t>שהשב</w:t>
      </w:r>
      <w:bookmarkStart w:id="28555" w:name="_ETM_Q1_4668215"/>
      <w:bookmarkEnd w:id="28555"/>
      <w:r>
        <w:rPr>
          <w:rtl/>
          <w:lang w:eastAsia="he-IL"/>
        </w:rPr>
        <w:t xml:space="preserve">"כ וגופי הביטחון אומרים יש </w:t>
      </w:r>
      <w:bookmarkStart w:id="28556" w:name="_ETM_Q1_4670328"/>
      <w:bookmarkEnd w:id="28556"/>
      <w:r>
        <w:rPr>
          <w:rtl/>
          <w:lang w:eastAsia="he-IL"/>
        </w:rPr>
        <w:t xml:space="preserve">מקרים שאנחנו היינו רוצים </w:t>
      </w:r>
      <w:bookmarkStart w:id="28557" w:name="_ETM_Q1_4672783"/>
      <w:bookmarkEnd w:id="28557"/>
      <w:r>
        <w:rPr>
          <w:rtl/>
          <w:lang w:eastAsia="he-IL"/>
        </w:rPr>
        <w:t>להעמיד</w:t>
      </w:r>
      <w:bookmarkStart w:id="28558" w:name="_ETM_Q1_4671494"/>
      <w:bookmarkEnd w:id="28558"/>
      <w:r>
        <w:rPr>
          <w:rtl/>
          <w:lang w:eastAsia="he-IL"/>
        </w:rPr>
        <w:t xml:space="preserve"> לדין משמעתי ופלילי, מקרים</w:t>
      </w:r>
      <w:bookmarkStart w:id="28559" w:name="_ETM_Q1_4673403"/>
      <w:bookmarkEnd w:id="28559"/>
      <w:r>
        <w:rPr>
          <w:rtl/>
          <w:lang w:eastAsia="he-IL"/>
        </w:rPr>
        <w:t xml:space="preserve"> חמורים, הסתה יטופל בסעיף (א). </w:t>
      </w:r>
      <w:bookmarkStart w:id="28560" w:name="_ETM_Q1_4677693"/>
      <w:bookmarkStart w:id="28561" w:name="_ETM_Q1_4677357"/>
      <w:bookmarkStart w:id="28562" w:name="_ETM_Q1_4677144"/>
      <w:bookmarkEnd w:id="28560"/>
      <w:bookmarkEnd w:id="28561"/>
      <w:bookmarkEnd w:id="28562"/>
      <w:r>
        <w:rPr>
          <w:rtl/>
          <w:lang w:eastAsia="he-IL"/>
        </w:rPr>
        <w:t xml:space="preserve">אבל המקרים האלה כמו חברות בארגון </w:t>
      </w:r>
      <w:bookmarkStart w:id="28563" w:name="_ETM_Q1_4680880"/>
      <w:bookmarkStart w:id="28564" w:name="_ETM_Q1_4678992"/>
      <w:bookmarkEnd w:id="28563"/>
      <w:bookmarkEnd w:id="28564"/>
      <w:r>
        <w:rPr>
          <w:rtl/>
          <w:lang w:eastAsia="he-IL"/>
        </w:rPr>
        <w:t>טרור אנחנו לא יכולים ל</w:t>
      </w:r>
      <w:bookmarkStart w:id="28565" w:name="_ETM_Q1_4679536"/>
      <w:bookmarkEnd w:id="28565"/>
      <w:r>
        <w:rPr>
          <w:rtl/>
          <w:lang w:eastAsia="he-IL"/>
        </w:rPr>
        <w:t xml:space="preserve">פטר בגלל פרפרזה, אז אמרתי, </w:t>
      </w:r>
      <w:bookmarkStart w:id="28566" w:name="_ETM_Q1_4681331"/>
      <w:bookmarkEnd w:id="28566"/>
      <w:r>
        <w:rPr>
          <w:rtl/>
          <w:lang w:eastAsia="he-IL"/>
        </w:rPr>
        <w:t>ז</w:t>
      </w:r>
      <w:bookmarkStart w:id="28567" w:name="_ETM_Q1_4681555"/>
      <w:bookmarkEnd w:id="28567"/>
      <w:r>
        <w:rPr>
          <w:rtl/>
          <w:lang w:eastAsia="he-IL"/>
        </w:rPr>
        <w:t xml:space="preserve">ה יכול להיות מנוסח </w:t>
      </w:r>
      <w:bookmarkStart w:id="28568" w:name="_ETM_Q1_4681473"/>
      <w:bookmarkEnd w:id="28568"/>
      <w:r>
        <w:rPr>
          <w:rtl/>
          <w:lang w:eastAsia="he-IL"/>
        </w:rPr>
        <w:t xml:space="preserve">אחרת. </w:t>
      </w:r>
      <w:bookmarkStart w:id="28569" w:name="_ETM_Q1_4680473"/>
      <w:bookmarkEnd w:id="28569"/>
      <w:r>
        <w:rPr>
          <w:rtl/>
          <w:lang w:eastAsia="he-IL"/>
        </w:rPr>
        <w:t>יכול להיות מנוסח, ה</w:t>
      </w:r>
      <w:bookmarkStart w:id="28570" w:name="_ETM_Q1_4683778"/>
      <w:bookmarkEnd w:id="28570"/>
      <w:r>
        <w:rPr>
          <w:rtl/>
          <w:lang w:eastAsia="he-IL"/>
        </w:rPr>
        <w:t xml:space="preserve">ניסוח המקורי </w:t>
      </w:r>
      <w:bookmarkStart w:id="28571" w:name="_ETM_Q1_4684469"/>
      <w:bookmarkEnd w:id="28571"/>
      <w:r>
        <w:rPr>
          <w:rtl/>
          <w:lang w:eastAsia="he-IL"/>
        </w:rPr>
        <w:t xml:space="preserve">שלי </w:t>
      </w:r>
      <w:bookmarkStart w:id="28572" w:name="_ETM_Q1_4686553"/>
      <w:bookmarkEnd w:id="28572"/>
      <w:r>
        <w:rPr>
          <w:rtl/>
          <w:lang w:eastAsia="he-IL"/>
        </w:rPr>
        <w:t>היה שגופי הביטחון, להוריד</w:t>
      </w:r>
      <w:bookmarkStart w:id="28573" w:name="_ETM_Q1_4687319"/>
      <w:bookmarkEnd w:id="28573"/>
      <w:r>
        <w:rPr>
          <w:rtl/>
          <w:lang w:eastAsia="he-IL"/>
        </w:rPr>
        <w:t xml:space="preserve">, יכולתי להוריד גם </w:t>
      </w:r>
      <w:bookmarkStart w:id="28574" w:name="_ETM_Q1_4687312"/>
      <w:bookmarkEnd w:id="28574"/>
      <w:r>
        <w:rPr>
          <w:rtl/>
          <w:lang w:eastAsia="he-IL"/>
        </w:rPr>
        <w:t>את "ובלבד שלא</w:t>
      </w:r>
      <w:bookmarkStart w:id="28575" w:name="_ETM_Q1_4689476"/>
      <w:bookmarkEnd w:id="28575"/>
      <w:r>
        <w:rPr>
          <w:rtl/>
          <w:lang w:eastAsia="he-IL"/>
        </w:rPr>
        <w:t xml:space="preserve"> ניתן להעמיד". זו הסכמה לנוסח הזה נובעת מזה שמדובר </w:t>
      </w:r>
      <w:bookmarkStart w:id="28576" w:name="_ETM_Q1_4696365"/>
      <w:bookmarkEnd w:id="28576"/>
      <w:r>
        <w:rPr>
          <w:rtl/>
          <w:lang w:eastAsia="he-IL"/>
        </w:rPr>
        <w:t xml:space="preserve">על </w:t>
      </w:r>
      <w:bookmarkStart w:id="28577" w:name="_ETM_Q1_4694620"/>
      <w:bookmarkEnd w:id="28577"/>
      <w:r>
        <w:rPr>
          <w:rtl/>
          <w:lang w:eastAsia="he-IL"/>
        </w:rPr>
        <w:t xml:space="preserve">מקרים ספציפיים. מבחינת הנוסח </w:t>
      </w:r>
      <w:bookmarkStart w:id="28578" w:name="_ETM_Q1_4695917"/>
      <w:bookmarkEnd w:id="28578"/>
      <w:r>
        <w:rPr>
          <w:rtl/>
          <w:lang w:eastAsia="he-IL"/>
        </w:rPr>
        <w:t xml:space="preserve">האמיתי היה צריך להיות אם </w:t>
      </w:r>
      <w:bookmarkStart w:id="28579" w:name="_ETM_Q1_4698806"/>
      <w:bookmarkEnd w:id="28579"/>
      <w:r>
        <w:rPr>
          <w:rtl/>
          <w:lang w:eastAsia="he-IL"/>
        </w:rPr>
        <w:t>אחד מגופי הביט</w:t>
      </w:r>
      <w:bookmarkStart w:id="28580" w:name="_ETM_Q1_4698374"/>
      <w:bookmarkEnd w:id="28580"/>
      <w:r>
        <w:rPr>
          <w:rtl/>
          <w:lang w:eastAsia="he-IL"/>
        </w:rPr>
        <w:t>חון – זה ה</w:t>
      </w:r>
      <w:bookmarkStart w:id="28581" w:name="_ETM_Q1_4698389"/>
      <w:bookmarkEnd w:id="28581"/>
      <w:r>
        <w:rPr>
          <w:rtl/>
          <w:lang w:eastAsia="he-IL"/>
        </w:rPr>
        <w:t xml:space="preserve">מקרה האמיתי. </w:t>
      </w:r>
      <w:bookmarkStart w:id="28582" w:name="_ETM_Q1_4700054"/>
      <w:bookmarkStart w:id="28583" w:name="_ETM_Q1_4700108"/>
      <w:bookmarkStart w:id="28584" w:name="_ETM_Q1_4699998"/>
      <w:bookmarkStart w:id="28585" w:name="_ETM_Q1_4700701"/>
      <w:bookmarkStart w:id="28586" w:name="_ETM_Q1_4702914"/>
      <w:bookmarkStart w:id="28587" w:name="_ETM_Q1_4699856"/>
      <w:bookmarkStart w:id="28588" w:name="_ETM_Q1_4698665"/>
      <w:bookmarkStart w:id="28589" w:name="_ETM_Q1_4697738"/>
      <w:bookmarkEnd w:id="28582"/>
      <w:bookmarkEnd w:id="28583"/>
      <w:bookmarkEnd w:id="28584"/>
      <w:bookmarkEnd w:id="28585"/>
      <w:bookmarkEnd w:id="28586"/>
      <w:bookmarkEnd w:id="28587"/>
      <w:bookmarkEnd w:id="28588"/>
      <w:bookmarkEnd w:id="28589"/>
    </w:p>
    <w:p w14:paraId="713232BF" w14:textId="77777777" w:rsidR="007F02CD" w:rsidRDefault="007F02CD" w:rsidP="007F02CD">
      <w:pPr>
        <w:rPr>
          <w:rtl/>
          <w:lang w:eastAsia="he-IL"/>
        </w:rPr>
      </w:pPr>
      <w:bookmarkStart w:id="28590" w:name="_ETM_Q1_4698697"/>
      <w:bookmarkStart w:id="28591" w:name="_ETM_Q1_4698756"/>
      <w:bookmarkStart w:id="28592" w:name="_ETM_Q1_4697857"/>
      <w:bookmarkEnd w:id="28590"/>
      <w:bookmarkEnd w:id="28591"/>
      <w:bookmarkEnd w:id="28592"/>
    </w:p>
    <w:p w14:paraId="2DD1CE16" w14:textId="638C10FA" w:rsidR="007F02CD" w:rsidRDefault="007F02CD" w:rsidP="007F02CD">
      <w:pPr>
        <w:pStyle w:val="a5"/>
        <w:keepNext/>
        <w:rPr>
          <w:rtl/>
        </w:rPr>
      </w:pPr>
      <w:bookmarkStart w:id="28593" w:name="ET_speaker_6549_47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593"/>
    </w:p>
    <w:p w14:paraId="64DBEFD7" w14:textId="77777777" w:rsidR="007F02CD" w:rsidRDefault="007F02CD" w:rsidP="007F02CD">
      <w:pPr>
        <w:pStyle w:val="KeepWithNext"/>
        <w:rPr>
          <w:rtl/>
          <w:lang w:eastAsia="he-IL"/>
        </w:rPr>
      </w:pPr>
    </w:p>
    <w:p w14:paraId="648D00BE" w14:textId="77777777" w:rsidR="007F02CD" w:rsidRDefault="007F02CD" w:rsidP="007F02CD">
      <w:pPr>
        <w:rPr>
          <w:rtl/>
          <w:lang w:eastAsia="he-IL"/>
        </w:rPr>
      </w:pPr>
      <w:bookmarkStart w:id="28594" w:name="_ETM_Q1_4698128"/>
      <w:bookmarkStart w:id="28595" w:name="_ETM_Q1_4698152"/>
      <w:bookmarkStart w:id="28596" w:name="_ETM_Q1_4696172"/>
      <w:bookmarkEnd w:id="28594"/>
      <w:bookmarkEnd w:id="28595"/>
      <w:bookmarkEnd w:id="28596"/>
      <w:r>
        <w:rPr>
          <w:rtl/>
          <w:lang w:eastAsia="he-IL"/>
        </w:rPr>
        <w:t>הנוסח הזה</w:t>
      </w:r>
      <w:bookmarkStart w:id="28597" w:name="_ETM_Q1_4701996"/>
      <w:bookmarkStart w:id="28598" w:name="_ETM_Q1_4702043"/>
      <w:bookmarkStart w:id="28599" w:name="_ETM_Q1_4701754"/>
      <w:bookmarkEnd w:id="28597"/>
      <w:bookmarkEnd w:id="28598"/>
      <w:bookmarkEnd w:id="28599"/>
      <w:r>
        <w:rPr>
          <w:rtl/>
          <w:lang w:eastAsia="he-IL"/>
        </w:rPr>
        <w:t xml:space="preserve">, חייב לשנות. </w:t>
      </w:r>
    </w:p>
    <w:p w14:paraId="1062599C" w14:textId="77777777" w:rsidR="007F02CD" w:rsidRDefault="007F02CD" w:rsidP="007F02CD">
      <w:pPr>
        <w:rPr>
          <w:rtl/>
          <w:lang w:eastAsia="he-IL"/>
        </w:rPr>
      </w:pPr>
      <w:bookmarkStart w:id="28600" w:name="_ETM_Q1_4703879"/>
      <w:bookmarkStart w:id="28601" w:name="_ETM_Q1_4703925"/>
      <w:bookmarkStart w:id="28602" w:name="_ETM_Q1_4702144"/>
      <w:bookmarkStart w:id="28603" w:name="_ETM_Q1_4701220"/>
      <w:bookmarkEnd w:id="28600"/>
      <w:bookmarkEnd w:id="28601"/>
      <w:bookmarkEnd w:id="28602"/>
      <w:bookmarkEnd w:id="28603"/>
    </w:p>
    <w:p w14:paraId="28146E52" w14:textId="7A7C66DB" w:rsidR="007F02CD" w:rsidRDefault="007F02CD" w:rsidP="007F02CD">
      <w:pPr>
        <w:pStyle w:val="a5"/>
        <w:keepNext/>
        <w:rPr>
          <w:rtl/>
        </w:rPr>
      </w:pPr>
      <w:bookmarkStart w:id="28604" w:name="ET_speaker_6164_47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604"/>
    </w:p>
    <w:p w14:paraId="32D8FF8E" w14:textId="77777777" w:rsidR="007F02CD" w:rsidRDefault="007F02CD" w:rsidP="007F02CD">
      <w:pPr>
        <w:pStyle w:val="KeepWithNext"/>
        <w:rPr>
          <w:rtl/>
          <w:lang w:eastAsia="he-IL"/>
        </w:rPr>
      </w:pPr>
    </w:p>
    <w:p w14:paraId="49D0B42A" w14:textId="77777777" w:rsidR="007F02CD" w:rsidRDefault="007F02CD" w:rsidP="007F02CD">
      <w:pPr>
        <w:rPr>
          <w:rtl/>
          <w:lang w:eastAsia="he-IL"/>
        </w:rPr>
      </w:pPr>
      <w:bookmarkStart w:id="28605" w:name="_ETM_Q1_4701481"/>
      <w:bookmarkStart w:id="28606" w:name="_ETM_Q1_4701497"/>
      <w:bookmarkEnd w:id="28605"/>
      <w:bookmarkEnd w:id="28606"/>
      <w:r>
        <w:rPr>
          <w:rtl/>
          <w:lang w:eastAsia="he-IL"/>
        </w:rPr>
        <w:t xml:space="preserve">אפשר לשנות את זה באמת, </w:t>
      </w:r>
      <w:bookmarkStart w:id="28607" w:name="_ETM_Q1_4704283"/>
      <w:bookmarkEnd w:id="28607"/>
      <w:r>
        <w:rPr>
          <w:rtl/>
          <w:lang w:eastAsia="he-IL"/>
        </w:rPr>
        <w:t xml:space="preserve">אביחי. </w:t>
      </w:r>
      <w:bookmarkStart w:id="28608" w:name="_ETM_Q1_4703604"/>
      <w:bookmarkStart w:id="28609" w:name="_ETM_Q1_4701979"/>
      <w:bookmarkStart w:id="28610" w:name="_ETM_Q1_4702379"/>
      <w:bookmarkStart w:id="28611" w:name="_ETM_Q1_4702431"/>
      <w:bookmarkEnd w:id="28608"/>
      <w:bookmarkEnd w:id="28609"/>
      <w:bookmarkEnd w:id="28610"/>
      <w:bookmarkEnd w:id="28611"/>
      <w:r>
        <w:rPr>
          <w:rtl/>
          <w:lang w:eastAsia="he-IL"/>
        </w:rPr>
        <w:t xml:space="preserve">כלומר </w:t>
      </w:r>
      <w:bookmarkStart w:id="28612" w:name="_ETM_Q1_4703737"/>
      <w:bookmarkEnd w:id="28612"/>
      <w:r>
        <w:rPr>
          <w:rtl/>
          <w:lang w:eastAsia="he-IL"/>
        </w:rPr>
        <w:t>הובא לידיעת המנכ"ל על ידי מי מגור</w:t>
      </w:r>
      <w:bookmarkStart w:id="28613" w:name="_ETM_Q1_4705680"/>
      <w:bookmarkEnd w:id="28613"/>
      <w:r>
        <w:rPr>
          <w:rtl/>
          <w:lang w:eastAsia="he-IL"/>
        </w:rPr>
        <w:t xml:space="preserve">ם מוסמך </w:t>
      </w:r>
      <w:bookmarkStart w:id="28614" w:name="_ETM_Q1_4707524"/>
      <w:bookmarkEnd w:id="28614"/>
      <w:r>
        <w:rPr>
          <w:rtl/>
          <w:lang w:eastAsia="he-IL"/>
        </w:rPr>
        <w:t>מגופי הביטחון</w:t>
      </w:r>
      <w:bookmarkStart w:id="28615" w:name="_ETM_Q1_4707300"/>
      <w:bookmarkStart w:id="28616" w:name="_ETM_Q1_4707646"/>
      <w:bookmarkEnd w:id="28615"/>
      <w:bookmarkEnd w:id="28616"/>
      <w:r>
        <w:rPr>
          <w:rtl/>
          <w:lang w:eastAsia="he-IL"/>
        </w:rPr>
        <w:t xml:space="preserve"> כי העובד ביצע </w:t>
      </w:r>
      <w:bookmarkStart w:id="28617" w:name="_ETM_Q1_4708419"/>
      <w:bookmarkEnd w:id="28617"/>
      <w:r>
        <w:rPr>
          <w:rtl/>
          <w:lang w:eastAsia="he-IL"/>
        </w:rPr>
        <w:t xml:space="preserve">מעשה עבירת </w:t>
      </w:r>
      <w:bookmarkStart w:id="28618" w:name="_ETM_Q1_4709922"/>
      <w:bookmarkEnd w:id="28618"/>
      <w:r>
        <w:rPr>
          <w:rtl/>
          <w:lang w:eastAsia="he-IL"/>
        </w:rPr>
        <w:t>טרור נוכח היותו עובד הוראה</w:t>
      </w:r>
      <w:bookmarkStart w:id="28619" w:name="_ETM_Q1_4712905"/>
      <w:bookmarkEnd w:id="28619"/>
      <w:r>
        <w:rPr>
          <w:rtl/>
          <w:lang w:eastAsia="he-IL"/>
        </w:rPr>
        <w:t xml:space="preserve">. </w:t>
      </w:r>
    </w:p>
    <w:p w14:paraId="669C9755" w14:textId="77777777" w:rsidR="007F02CD" w:rsidRDefault="007F02CD" w:rsidP="007F02CD">
      <w:pPr>
        <w:rPr>
          <w:rtl/>
          <w:lang w:eastAsia="he-IL"/>
        </w:rPr>
      </w:pPr>
      <w:bookmarkStart w:id="28620" w:name="_ETM_Q1_4713512"/>
      <w:bookmarkStart w:id="28621" w:name="_ETM_Q1_4713562"/>
      <w:bookmarkEnd w:id="28620"/>
      <w:bookmarkEnd w:id="28621"/>
    </w:p>
    <w:p w14:paraId="20667D2F" w14:textId="66A39894" w:rsidR="007F02CD" w:rsidRDefault="007F02CD" w:rsidP="007F02CD">
      <w:pPr>
        <w:pStyle w:val="a5"/>
        <w:keepNext/>
        <w:rPr>
          <w:rtl/>
        </w:rPr>
      </w:pPr>
      <w:bookmarkStart w:id="28622" w:name="ET_speaker_6549_47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622"/>
    </w:p>
    <w:p w14:paraId="16DD3DBB" w14:textId="77777777" w:rsidR="007F02CD" w:rsidRDefault="007F02CD" w:rsidP="007F02CD">
      <w:pPr>
        <w:pStyle w:val="KeepWithNext"/>
        <w:rPr>
          <w:rtl/>
          <w:lang w:eastAsia="he-IL"/>
        </w:rPr>
      </w:pPr>
    </w:p>
    <w:p w14:paraId="4095F79D" w14:textId="77777777" w:rsidR="007F02CD" w:rsidRDefault="007F02CD" w:rsidP="007F02CD">
      <w:pPr>
        <w:rPr>
          <w:rtl/>
          <w:lang w:eastAsia="he-IL"/>
        </w:rPr>
      </w:pPr>
      <w:bookmarkStart w:id="28623" w:name="_ETM_Q1_4713822"/>
      <w:bookmarkStart w:id="28624" w:name="_ETM_Q1_4713846"/>
      <w:bookmarkEnd w:id="28623"/>
      <w:bookmarkEnd w:id="28624"/>
      <w:r>
        <w:rPr>
          <w:rtl/>
          <w:lang w:eastAsia="he-IL"/>
        </w:rPr>
        <w:t xml:space="preserve">עמית, הפרשנות תהיה </w:t>
      </w:r>
      <w:bookmarkStart w:id="28625" w:name="_ETM_Q1_4714225"/>
      <w:bookmarkEnd w:id="28625"/>
      <w:r>
        <w:rPr>
          <w:rtl/>
          <w:lang w:eastAsia="he-IL"/>
        </w:rPr>
        <w:t>שניתן להעמיד</w:t>
      </w:r>
      <w:bookmarkStart w:id="28626" w:name="_ETM_Q1_4715802"/>
      <w:bookmarkEnd w:id="28626"/>
      <w:r>
        <w:rPr>
          <w:rtl/>
          <w:lang w:eastAsia="he-IL"/>
        </w:rPr>
        <w:t xml:space="preserve"> אותו לדין משמעת</w:t>
      </w:r>
      <w:bookmarkStart w:id="28627" w:name="_ETM_Q1_4715850"/>
      <w:bookmarkEnd w:id="28627"/>
      <w:r>
        <w:rPr>
          <w:rtl/>
          <w:lang w:eastAsia="he-IL"/>
        </w:rPr>
        <w:t>י ולכן לא יהיה פיטור</w:t>
      </w:r>
      <w:bookmarkStart w:id="28628" w:name="_ETM_Q1_4717714"/>
      <w:bookmarkStart w:id="28629" w:name="_ETM_Q1_4716510"/>
      <w:bookmarkEnd w:id="28628"/>
      <w:bookmarkEnd w:id="28629"/>
      <w:r>
        <w:rPr>
          <w:rtl/>
          <w:lang w:eastAsia="he-IL"/>
        </w:rPr>
        <w:t>ים מינהליים. ז</w:t>
      </w:r>
      <w:bookmarkStart w:id="28630" w:name="_ETM_Q1_4718171"/>
      <w:bookmarkEnd w:id="28630"/>
      <w:r>
        <w:rPr>
          <w:rtl/>
          <w:lang w:eastAsia="he-IL"/>
        </w:rPr>
        <w:t xml:space="preserve">את </w:t>
      </w:r>
      <w:bookmarkStart w:id="28631" w:name="_ETM_Q1_4718575"/>
      <w:bookmarkEnd w:id="28631"/>
      <w:r>
        <w:rPr>
          <w:rtl/>
          <w:lang w:eastAsia="he-IL"/>
        </w:rPr>
        <w:t xml:space="preserve">הפרשנות. </w:t>
      </w:r>
    </w:p>
    <w:p w14:paraId="54492337" w14:textId="77777777" w:rsidR="007F02CD" w:rsidRDefault="007F02CD" w:rsidP="007F02CD">
      <w:pPr>
        <w:rPr>
          <w:rtl/>
          <w:lang w:eastAsia="he-IL"/>
        </w:rPr>
      </w:pPr>
      <w:bookmarkStart w:id="28632" w:name="_ETM_Q1_4719800"/>
      <w:bookmarkStart w:id="28633" w:name="_ETM_Q1_4719846"/>
      <w:bookmarkStart w:id="28634" w:name="_ETM_Q1_4718632"/>
      <w:bookmarkEnd w:id="28632"/>
      <w:bookmarkEnd w:id="28633"/>
      <w:bookmarkEnd w:id="28634"/>
    </w:p>
    <w:p w14:paraId="14D8E560" w14:textId="7468D73D" w:rsidR="007F02CD" w:rsidRDefault="007F02CD" w:rsidP="007F02CD">
      <w:pPr>
        <w:pStyle w:val="afb"/>
        <w:keepNext/>
        <w:rPr>
          <w:rtl/>
          <w:lang w:eastAsia="he-IL"/>
        </w:rPr>
      </w:pPr>
      <w:bookmarkStart w:id="28635" w:name="ET_guest_לילך_וגנר_47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635"/>
    </w:p>
    <w:p w14:paraId="5FE45908" w14:textId="77777777" w:rsidR="007F02CD" w:rsidRDefault="007F02CD" w:rsidP="007F02CD">
      <w:pPr>
        <w:pStyle w:val="KeepWithNext"/>
        <w:rPr>
          <w:rtl/>
          <w:lang w:eastAsia="he-IL"/>
        </w:rPr>
      </w:pPr>
    </w:p>
    <w:p w14:paraId="56387AD8" w14:textId="77777777" w:rsidR="007F02CD" w:rsidRDefault="007F02CD" w:rsidP="007F02CD">
      <w:pPr>
        <w:rPr>
          <w:rtl/>
          <w:lang w:eastAsia="he-IL"/>
        </w:rPr>
      </w:pPr>
      <w:bookmarkStart w:id="28636" w:name="_ETM_Q1_4718892"/>
      <w:bookmarkStart w:id="28637" w:name="_ETM_Q1_4718911"/>
      <w:bookmarkEnd w:id="28636"/>
      <w:bookmarkEnd w:id="28637"/>
      <w:r>
        <w:rPr>
          <w:rtl/>
          <w:lang w:eastAsia="he-IL"/>
        </w:rPr>
        <w:t>אז בעצם שני האלמנטים ש</w:t>
      </w:r>
      <w:bookmarkStart w:id="28638" w:name="_ETM_Q1_4719100"/>
      <w:bookmarkEnd w:id="28638"/>
      <w:r>
        <w:rPr>
          <w:rtl/>
          <w:lang w:eastAsia="he-IL"/>
        </w:rPr>
        <w:t>אנחנו חשבנו שהם מאזנים</w:t>
      </w:r>
      <w:bookmarkStart w:id="28639" w:name="_ETM_Q1_4720973"/>
      <w:bookmarkEnd w:id="28639"/>
      <w:r>
        <w:rPr>
          <w:rtl/>
          <w:lang w:eastAsia="he-IL"/>
        </w:rPr>
        <w:t xml:space="preserve"> - - -</w:t>
      </w:r>
      <w:bookmarkStart w:id="28640" w:name="_ETM_Q1_4722041"/>
      <w:bookmarkEnd w:id="28640"/>
    </w:p>
    <w:p w14:paraId="4FCDA2BC" w14:textId="77777777" w:rsidR="007F02CD" w:rsidRDefault="007F02CD" w:rsidP="007F02CD">
      <w:pPr>
        <w:rPr>
          <w:rtl/>
          <w:lang w:eastAsia="he-IL"/>
        </w:rPr>
      </w:pPr>
      <w:bookmarkStart w:id="28641" w:name="_ETM_Q1_4722086"/>
      <w:bookmarkEnd w:id="28641"/>
    </w:p>
    <w:p w14:paraId="1EE8E037" w14:textId="6FC09904" w:rsidR="007F02CD" w:rsidRDefault="007F02CD" w:rsidP="007F02CD">
      <w:pPr>
        <w:pStyle w:val="a5"/>
        <w:keepNext/>
        <w:rPr>
          <w:rtl/>
        </w:rPr>
      </w:pPr>
      <w:bookmarkStart w:id="28642" w:name="ET_speaker_נירה_לאמעי_רכלבסקי_47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642"/>
    </w:p>
    <w:p w14:paraId="66EE5041" w14:textId="77777777" w:rsidR="007F02CD" w:rsidRDefault="007F02CD" w:rsidP="007F02CD">
      <w:pPr>
        <w:pStyle w:val="KeepWithNext"/>
        <w:rPr>
          <w:rtl/>
          <w:lang w:eastAsia="he-IL"/>
        </w:rPr>
      </w:pPr>
    </w:p>
    <w:p w14:paraId="5F89C93E" w14:textId="77777777" w:rsidR="007F02CD" w:rsidRDefault="007F02CD" w:rsidP="007F02CD">
      <w:pPr>
        <w:rPr>
          <w:rtl/>
          <w:lang w:eastAsia="he-IL"/>
        </w:rPr>
      </w:pPr>
      <w:bookmarkStart w:id="28643" w:name="_ETM_Q1_4723805"/>
      <w:bookmarkStart w:id="28644" w:name="_ETM_Q1_4723822"/>
      <w:bookmarkEnd w:id="28643"/>
      <w:bookmarkEnd w:id="28644"/>
      <w:r>
        <w:rPr>
          <w:rtl/>
          <w:lang w:eastAsia="he-IL"/>
        </w:rPr>
        <w:t>לא</w:t>
      </w:r>
      <w:bookmarkStart w:id="28645" w:name="_ETM_Q1_4722006"/>
      <w:bookmarkEnd w:id="28645"/>
      <w:r>
        <w:rPr>
          <w:rtl/>
          <w:lang w:eastAsia="he-IL"/>
        </w:rPr>
        <w:t xml:space="preserve"> </w:t>
      </w:r>
      <w:bookmarkStart w:id="28646" w:name="_ETM_Q1_4722222"/>
      <w:bookmarkEnd w:id="28646"/>
      <w:r>
        <w:rPr>
          <w:rtl/>
          <w:lang w:eastAsia="he-IL"/>
        </w:rPr>
        <w:t xml:space="preserve">רק מאזן, הכוונה כאן מהותית שלא ניתן להעמיד אותו. זה </w:t>
      </w:r>
      <w:bookmarkStart w:id="28647" w:name="_ETM_Q1_4727941"/>
      <w:bookmarkEnd w:id="28647"/>
      <w:r>
        <w:rPr>
          <w:rtl/>
          <w:lang w:eastAsia="he-IL"/>
        </w:rPr>
        <w:t xml:space="preserve">אומר שאין ראיות שעומדות ברף הפלילי להעמיד אותו לדין פלילי </w:t>
      </w:r>
      <w:bookmarkStart w:id="28648" w:name="_ETM_Q1_4734109"/>
      <w:bookmarkEnd w:id="28648"/>
      <w:r>
        <w:rPr>
          <w:rtl/>
          <w:lang w:eastAsia="he-IL"/>
        </w:rPr>
        <w:t xml:space="preserve">או </w:t>
      </w:r>
      <w:bookmarkStart w:id="28649" w:name="_ETM_Q1_4732444"/>
      <w:bookmarkEnd w:id="28649"/>
      <w:r>
        <w:rPr>
          <w:rtl/>
          <w:lang w:eastAsia="he-IL"/>
        </w:rPr>
        <w:t xml:space="preserve">משמעתי. </w:t>
      </w:r>
    </w:p>
    <w:p w14:paraId="43FA447D" w14:textId="77777777" w:rsidR="007F02CD" w:rsidRDefault="007F02CD" w:rsidP="007F02CD">
      <w:pPr>
        <w:rPr>
          <w:rtl/>
          <w:lang w:eastAsia="he-IL"/>
        </w:rPr>
      </w:pPr>
      <w:bookmarkStart w:id="28650" w:name="_ETM_Q1_4733367"/>
      <w:bookmarkStart w:id="28651" w:name="_ETM_Q1_4733416"/>
      <w:bookmarkStart w:id="28652" w:name="_ETM_Q1_4734087"/>
      <w:bookmarkEnd w:id="28650"/>
      <w:bookmarkEnd w:id="28651"/>
      <w:bookmarkEnd w:id="28652"/>
    </w:p>
    <w:p w14:paraId="732237A3" w14:textId="0A613020" w:rsidR="007F02CD" w:rsidRDefault="007F02CD" w:rsidP="007F02CD">
      <w:pPr>
        <w:pStyle w:val="a5"/>
        <w:keepNext/>
        <w:rPr>
          <w:rtl/>
        </w:rPr>
      </w:pPr>
      <w:bookmarkStart w:id="28653" w:name="ET_speaker_6164_47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653"/>
    </w:p>
    <w:p w14:paraId="02BD6C51" w14:textId="77777777" w:rsidR="007F02CD" w:rsidRDefault="007F02CD" w:rsidP="007F02CD">
      <w:pPr>
        <w:pStyle w:val="KeepWithNext"/>
        <w:rPr>
          <w:rtl/>
          <w:lang w:eastAsia="he-IL"/>
        </w:rPr>
      </w:pPr>
    </w:p>
    <w:p w14:paraId="37F11BE5" w14:textId="77777777" w:rsidR="007F02CD" w:rsidRDefault="007F02CD" w:rsidP="007F02CD">
      <w:pPr>
        <w:rPr>
          <w:rtl/>
          <w:lang w:eastAsia="he-IL"/>
        </w:rPr>
      </w:pPr>
      <w:bookmarkStart w:id="28654" w:name="_ETM_Q1_4734380"/>
      <w:bookmarkStart w:id="28655" w:name="_ETM_Q1_4734399"/>
      <w:bookmarkEnd w:id="28654"/>
      <w:bookmarkEnd w:id="28655"/>
      <w:r>
        <w:rPr>
          <w:rtl/>
          <w:lang w:eastAsia="he-IL"/>
        </w:rPr>
        <w:t xml:space="preserve">לא. </w:t>
      </w:r>
      <w:bookmarkStart w:id="28656" w:name="_ETM_Q1_4733070"/>
      <w:bookmarkStart w:id="28657" w:name="_ETM_Q1_4733942"/>
      <w:bookmarkStart w:id="28658" w:name="_ETM_Q1_4733042"/>
      <w:bookmarkEnd w:id="28656"/>
      <w:bookmarkEnd w:id="28657"/>
      <w:bookmarkEnd w:id="28658"/>
      <w:r>
        <w:rPr>
          <w:rtl/>
          <w:lang w:eastAsia="he-IL"/>
        </w:rPr>
        <w:t xml:space="preserve">אמרת לי מפורש, </w:t>
      </w:r>
      <w:bookmarkStart w:id="28659" w:name="_ETM_Q1_4736033"/>
      <w:bookmarkEnd w:id="28659"/>
      <w:r>
        <w:rPr>
          <w:rtl/>
          <w:lang w:eastAsia="he-IL"/>
        </w:rPr>
        <w:t>אני שאל</w:t>
      </w:r>
      <w:bookmarkStart w:id="28660" w:name="_ETM_Q1_4734817"/>
      <w:bookmarkEnd w:id="28660"/>
      <w:r>
        <w:rPr>
          <w:rtl/>
          <w:lang w:eastAsia="he-IL"/>
        </w:rPr>
        <w:t>תי אותך על הנוסח הזה. אם זה רק ש</w:t>
      </w:r>
      <w:bookmarkStart w:id="28661" w:name="_ETM_Q1_4736113"/>
      <w:bookmarkEnd w:id="28661"/>
      <w:r>
        <w:rPr>
          <w:rtl/>
          <w:lang w:eastAsia="he-IL"/>
        </w:rPr>
        <w:t>ל</w:t>
      </w:r>
      <w:bookmarkStart w:id="28662" w:name="_ETM_Q1_4736343"/>
      <w:bookmarkEnd w:id="28662"/>
      <w:r>
        <w:rPr>
          <w:rtl/>
          <w:lang w:eastAsia="he-IL"/>
        </w:rPr>
        <w:t>א ניתן. אמרת לא, גם</w:t>
      </w:r>
      <w:bookmarkStart w:id="28663" w:name="_ETM_Q1_4737414"/>
      <w:bookmarkEnd w:id="28663"/>
      <w:r>
        <w:rPr>
          <w:rtl/>
          <w:lang w:eastAsia="he-IL"/>
        </w:rPr>
        <w:t xml:space="preserve"> אם זה לא ניתן בהקשר </w:t>
      </w:r>
      <w:bookmarkStart w:id="28664" w:name="_ETM_Q1_4739531"/>
      <w:bookmarkEnd w:id="28664"/>
      <w:r>
        <w:rPr>
          <w:rtl/>
          <w:lang w:eastAsia="he-IL"/>
        </w:rPr>
        <w:t xml:space="preserve">הזה שלא </w:t>
      </w:r>
      <w:bookmarkStart w:id="28665" w:name="_ETM_Q1_4739202"/>
      <w:bookmarkEnd w:id="28665"/>
      <w:r>
        <w:rPr>
          <w:rtl/>
          <w:lang w:eastAsia="he-IL"/>
        </w:rPr>
        <w:t xml:space="preserve">מעוניינים בשב"כ מסיבות אחרות, לא מסיבות שאין ראיות. </w:t>
      </w:r>
      <w:bookmarkStart w:id="28666" w:name="_ETM_Q1_4743661"/>
      <w:bookmarkEnd w:id="28666"/>
    </w:p>
    <w:p w14:paraId="37C7EA13" w14:textId="77777777" w:rsidR="007F02CD" w:rsidRDefault="007F02CD" w:rsidP="007F02CD">
      <w:pPr>
        <w:rPr>
          <w:rtl/>
          <w:lang w:eastAsia="he-IL"/>
        </w:rPr>
      </w:pPr>
      <w:bookmarkStart w:id="28667" w:name="_ETM_Q1_4743878"/>
      <w:bookmarkStart w:id="28668" w:name="_ETM_Q1_4743924"/>
      <w:bookmarkStart w:id="28669" w:name="_ETM_Q1_4744734"/>
      <w:bookmarkEnd w:id="28667"/>
      <w:bookmarkEnd w:id="28668"/>
      <w:bookmarkEnd w:id="28669"/>
    </w:p>
    <w:p w14:paraId="0B6BA922" w14:textId="41C21612" w:rsidR="007F02CD" w:rsidRDefault="007F02CD" w:rsidP="007F02CD">
      <w:pPr>
        <w:pStyle w:val="a5"/>
        <w:keepNext/>
        <w:rPr>
          <w:rtl/>
        </w:rPr>
      </w:pPr>
      <w:bookmarkStart w:id="28670" w:name="ET_speaker_נירה_לאמעי_רכלבסקי_47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670"/>
    </w:p>
    <w:p w14:paraId="3C4422BE" w14:textId="77777777" w:rsidR="007F02CD" w:rsidRDefault="007F02CD" w:rsidP="007F02CD">
      <w:pPr>
        <w:pStyle w:val="KeepWithNext"/>
        <w:rPr>
          <w:rtl/>
          <w:lang w:eastAsia="he-IL"/>
        </w:rPr>
      </w:pPr>
    </w:p>
    <w:p w14:paraId="1CF59F01" w14:textId="77777777" w:rsidR="007F02CD" w:rsidRDefault="007F02CD" w:rsidP="007F02CD">
      <w:pPr>
        <w:rPr>
          <w:rtl/>
          <w:lang w:eastAsia="he-IL"/>
        </w:rPr>
      </w:pPr>
      <w:bookmarkStart w:id="28671" w:name="_ETM_Q1_4745036"/>
      <w:bookmarkStart w:id="28672" w:name="_ETM_Q1_4745055"/>
      <w:bookmarkEnd w:id="28671"/>
      <w:bookmarkEnd w:id="28672"/>
      <w:r>
        <w:rPr>
          <w:rtl/>
          <w:lang w:eastAsia="he-IL"/>
        </w:rPr>
        <w:t xml:space="preserve">בוודאי. </w:t>
      </w:r>
    </w:p>
    <w:p w14:paraId="15E1A3E3" w14:textId="77777777" w:rsidR="007F02CD" w:rsidRDefault="007F02CD" w:rsidP="007F02CD">
      <w:pPr>
        <w:rPr>
          <w:rtl/>
          <w:lang w:eastAsia="he-IL"/>
        </w:rPr>
      </w:pPr>
      <w:bookmarkStart w:id="28673" w:name="_ETM_Q1_4745934"/>
      <w:bookmarkStart w:id="28674" w:name="_ETM_Q1_4745977"/>
      <w:bookmarkEnd w:id="28673"/>
      <w:bookmarkEnd w:id="28674"/>
    </w:p>
    <w:p w14:paraId="0C58E9A0" w14:textId="161BC68A" w:rsidR="007F02CD" w:rsidRDefault="007F02CD" w:rsidP="007F02CD">
      <w:pPr>
        <w:pStyle w:val="af8"/>
        <w:keepNext/>
        <w:rPr>
          <w:rtl/>
        </w:rPr>
      </w:pPr>
      <w:bookmarkStart w:id="28675" w:name="ET_yor_יוסף_טייב___יורַ_47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8675"/>
    </w:p>
    <w:p w14:paraId="4A074E68" w14:textId="77777777" w:rsidR="007F02CD" w:rsidRDefault="007F02CD" w:rsidP="007F02CD">
      <w:pPr>
        <w:pStyle w:val="KeepWithNext"/>
        <w:rPr>
          <w:rtl/>
          <w:lang w:eastAsia="he-IL"/>
        </w:rPr>
      </w:pPr>
    </w:p>
    <w:p w14:paraId="1557B6DD" w14:textId="77777777" w:rsidR="007F02CD" w:rsidRDefault="007F02CD" w:rsidP="007F02CD">
      <w:pPr>
        <w:rPr>
          <w:rtl/>
          <w:lang w:eastAsia="he-IL"/>
        </w:rPr>
      </w:pPr>
      <w:bookmarkStart w:id="28676" w:name="_ETM_Q1_4747209"/>
      <w:bookmarkStart w:id="28677" w:name="_ETM_Q1_4747227"/>
      <w:bookmarkEnd w:id="28676"/>
      <w:bookmarkEnd w:id="28677"/>
      <w:r>
        <w:rPr>
          <w:rtl/>
          <w:lang w:eastAsia="he-IL"/>
        </w:rPr>
        <w:t>שנייה חב</w:t>
      </w:r>
      <w:bookmarkStart w:id="28678" w:name="_ETM_Q1_4747349"/>
      <w:bookmarkEnd w:id="28678"/>
      <w:r>
        <w:rPr>
          <w:rtl/>
          <w:lang w:eastAsia="he-IL"/>
        </w:rPr>
        <w:t xml:space="preserve">רים. </w:t>
      </w:r>
    </w:p>
    <w:p w14:paraId="610EEFE9" w14:textId="77777777" w:rsidR="007F02CD" w:rsidRDefault="007F02CD" w:rsidP="007F02CD">
      <w:pPr>
        <w:rPr>
          <w:rtl/>
          <w:lang w:eastAsia="he-IL"/>
        </w:rPr>
      </w:pPr>
      <w:bookmarkStart w:id="28679" w:name="_ETM_Q1_4748046"/>
      <w:bookmarkStart w:id="28680" w:name="_ETM_Q1_4748091"/>
      <w:bookmarkStart w:id="28681" w:name="_ETM_Q1_4749342"/>
      <w:bookmarkEnd w:id="28679"/>
      <w:bookmarkEnd w:id="28680"/>
      <w:bookmarkEnd w:id="28681"/>
    </w:p>
    <w:p w14:paraId="15169D42" w14:textId="03F9EA94" w:rsidR="007F02CD" w:rsidRDefault="007F02CD" w:rsidP="007F02CD">
      <w:pPr>
        <w:pStyle w:val="a5"/>
        <w:keepNext/>
        <w:rPr>
          <w:rtl/>
        </w:rPr>
      </w:pPr>
      <w:bookmarkStart w:id="28682" w:name="ET_speaker_6549_478"/>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682"/>
    </w:p>
    <w:p w14:paraId="1F9B97C3" w14:textId="77777777" w:rsidR="007F02CD" w:rsidRDefault="007F02CD" w:rsidP="007F02CD">
      <w:pPr>
        <w:pStyle w:val="KeepWithNext"/>
        <w:rPr>
          <w:rtl/>
          <w:lang w:eastAsia="he-IL"/>
        </w:rPr>
      </w:pPr>
    </w:p>
    <w:p w14:paraId="2F19E2D1" w14:textId="77777777" w:rsidR="007F02CD" w:rsidRDefault="007F02CD" w:rsidP="007F02CD">
      <w:pPr>
        <w:rPr>
          <w:rtl/>
          <w:lang w:eastAsia="he-IL"/>
        </w:rPr>
      </w:pPr>
      <w:bookmarkStart w:id="28683" w:name="_ETM_Q1_4749601"/>
      <w:bookmarkStart w:id="28684" w:name="_ETM_Q1_4749618"/>
      <w:bookmarkEnd w:id="28683"/>
      <w:bookmarkEnd w:id="28684"/>
      <w:r>
        <w:rPr>
          <w:rtl/>
          <w:lang w:eastAsia="he-IL"/>
        </w:rPr>
        <w:t>רגע א</w:t>
      </w:r>
      <w:bookmarkStart w:id="28685" w:name="_ETM_Q1_4748550"/>
      <w:bookmarkEnd w:id="28685"/>
      <w:r>
        <w:rPr>
          <w:rtl/>
          <w:lang w:eastAsia="he-IL"/>
        </w:rPr>
        <w:t xml:space="preserve">דוני יושב-הראש. </w:t>
      </w:r>
    </w:p>
    <w:p w14:paraId="0F1F30A3" w14:textId="77777777" w:rsidR="007F02CD" w:rsidRDefault="007F02CD" w:rsidP="007F02CD">
      <w:pPr>
        <w:rPr>
          <w:rtl/>
          <w:lang w:eastAsia="he-IL"/>
        </w:rPr>
      </w:pPr>
      <w:bookmarkStart w:id="28686" w:name="_ETM_Q1_4750633"/>
      <w:bookmarkStart w:id="28687" w:name="_ETM_Q1_4750677"/>
      <w:bookmarkStart w:id="28688" w:name="_ETM_Q1_4751457"/>
      <w:bookmarkEnd w:id="28686"/>
      <w:bookmarkEnd w:id="28687"/>
      <w:bookmarkEnd w:id="28688"/>
    </w:p>
    <w:p w14:paraId="3A99A658" w14:textId="59B5839E" w:rsidR="007F02CD" w:rsidRDefault="007F02CD" w:rsidP="007F02CD">
      <w:pPr>
        <w:pStyle w:val="af8"/>
        <w:keepNext/>
        <w:rPr>
          <w:rtl/>
        </w:rPr>
      </w:pPr>
      <w:bookmarkStart w:id="28689" w:name="ET_yor_יוסף_טייב___יורַ_47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8689"/>
    </w:p>
    <w:p w14:paraId="338F6299" w14:textId="77777777" w:rsidR="007F02CD" w:rsidRDefault="007F02CD" w:rsidP="007F02CD">
      <w:pPr>
        <w:pStyle w:val="KeepWithNext"/>
        <w:rPr>
          <w:rtl/>
          <w:lang w:eastAsia="he-IL"/>
        </w:rPr>
      </w:pPr>
    </w:p>
    <w:p w14:paraId="1EC65F40" w14:textId="77777777" w:rsidR="007F02CD" w:rsidRDefault="007F02CD" w:rsidP="007F02CD">
      <w:pPr>
        <w:rPr>
          <w:rtl/>
          <w:lang w:eastAsia="he-IL"/>
        </w:rPr>
      </w:pPr>
      <w:bookmarkStart w:id="28690" w:name="_ETM_Q1_4751737"/>
      <w:bookmarkStart w:id="28691" w:name="_ETM_Q1_4751757"/>
      <w:bookmarkEnd w:id="28690"/>
      <w:bookmarkEnd w:id="28691"/>
      <w:r>
        <w:rPr>
          <w:rtl/>
          <w:lang w:eastAsia="he-IL"/>
        </w:rPr>
        <w:t xml:space="preserve">אני אתן לך דוגמה. </w:t>
      </w:r>
      <w:bookmarkStart w:id="28692" w:name="_ETM_Q1_4753696"/>
      <w:bookmarkEnd w:id="28692"/>
      <w:r>
        <w:rPr>
          <w:rtl/>
          <w:lang w:eastAsia="he-IL"/>
        </w:rPr>
        <w:t>יכ</w:t>
      </w:r>
      <w:bookmarkStart w:id="28693" w:name="_ETM_Q1_4752591"/>
      <w:bookmarkEnd w:id="28693"/>
      <w:r>
        <w:rPr>
          <w:rtl/>
          <w:lang w:eastAsia="he-IL"/>
        </w:rPr>
        <w:t>ול להיות שגוף הביטחון שמביא</w:t>
      </w:r>
      <w:bookmarkStart w:id="28694" w:name="_ETM_Q1_4753898"/>
      <w:bookmarkEnd w:id="28694"/>
      <w:r>
        <w:rPr>
          <w:rtl/>
          <w:lang w:eastAsia="he-IL"/>
        </w:rPr>
        <w:t xml:space="preserve"> את הפרפרזה לא יכול לחשוף </w:t>
      </w:r>
      <w:bookmarkStart w:id="28695" w:name="_ETM_Q1_4756853"/>
      <w:bookmarkEnd w:id="28695"/>
      <w:r>
        <w:rPr>
          <w:rtl/>
          <w:lang w:eastAsia="he-IL"/>
        </w:rPr>
        <w:t>א</w:t>
      </w:r>
      <w:bookmarkStart w:id="28696" w:name="_ETM_Q1_4754949"/>
      <w:bookmarkEnd w:id="28696"/>
      <w:r>
        <w:rPr>
          <w:rtl/>
          <w:lang w:eastAsia="he-IL"/>
        </w:rPr>
        <w:t>ת המקור שלו. חברים, גם זה קו</w:t>
      </w:r>
      <w:bookmarkStart w:id="28697" w:name="_ETM_Q1_4756137"/>
      <w:bookmarkEnd w:id="28697"/>
      <w:r>
        <w:rPr>
          <w:rtl/>
          <w:lang w:eastAsia="he-IL"/>
        </w:rPr>
        <w:t xml:space="preserve">רה. </w:t>
      </w:r>
      <w:bookmarkStart w:id="28698" w:name="_ETM_Q1_4756707"/>
      <w:bookmarkEnd w:id="28698"/>
    </w:p>
    <w:p w14:paraId="3B40E1A8" w14:textId="77777777" w:rsidR="007F02CD" w:rsidRDefault="007F02CD" w:rsidP="007F02CD">
      <w:pPr>
        <w:rPr>
          <w:rtl/>
          <w:lang w:eastAsia="he-IL"/>
        </w:rPr>
      </w:pPr>
      <w:bookmarkStart w:id="28699" w:name="_ETM_Q1_4756756"/>
      <w:bookmarkEnd w:id="28699"/>
    </w:p>
    <w:p w14:paraId="431DC7D7" w14:textId="15405210" w:rsidR="007F02CD" w:rsidRDefault="007F02CD" w:rsidP="007F02CD">
      <w:pPr>
        <w:pStyle w:val="a5"/>
        <w:keepNext/>
        <w:rPr>
          <w:rtl/>
        </w:rPr>
      </w:pPr>
      <w:bookmarkStart w:id="28700" w:name="ET_speaker_6549_48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700"/>
    </w:p>
    <w:p w14:paraId="68886CD4" w14:textId="77777777" w:rsidR="007F02CD" w:rsidRDefault="007F02CD" w:rsidP="007F02CD">
      <w:pPr>
        <w:pStyle w:val="KeepWithNext"/>
        <w:rPr>
          <w:rtl/>
          <w:lang w:eastAsia="he-IL"/>
        </w:rPr>
      </w:pPr>
    </w:p>
    <w:p w14:paraId="54C3E62B" w14:textId="77777777" w:rsidR="007F02CD" w:rsidRDefault="007F02CD" w:rsidP="007F02CD">
      <w:pPr>
        <w:rPr>
          <w:rtl/>
          <w:lang w:eastAsia="he-IL"/>
        </w:rPr>
      </w:pPr>
      <w:bookmarkStart w:id="28701" w:name="_ETM_Q1_4757676"/>
      <w:bookmarkStart w:id="28702" w:name="_ETM_Q1_4757695"/>
      <w:bookmarkEnd w:id="28701"/>
      <w:bookmarkEnd w:id="28702"/>
      <w:r>
        <w:rPr>
          <w:rtl/>
          <w:lang w:eastAsia="he-IL"/>
        </w:rPr>
        <w:t>אדוני יושב-הראש</w:t>
      </w:r>
      <w:bookmarkStart w:id="28703" w:name="_ETM_Q1_4757145"/>
      <w:bookmarkEnd w:id="28703"/>
      <w:r>
        <w:rPr>
          <w:rtl/>
          <w:lang w:eastAsia="he-IL"/>
        </w:rPr>
        <w:t xml:space="preserve"> וחה</w:t>
      </w:r>
      <w:bookmarkStart w:id="28704" w:name="_ETM_Q1_4757889"/>
      <w:bookmarkEnd w:id="28704"/>
      <w:r>
        <w:rPr>
          <w:rtl/>
          <w:lang w:eastAsia="he-IL"/>
        </w:rPr>
        <w:t>"כ הלוי, זה לא משנה. ה</w:t>
      </w:r>
      <w:bookmarkStart w:id="28705" w:name="_ETM_Q1_4759192"/>
      <w:bookmarkEnd w:id="28705"/>
      <w:r>
        <w:rPr>
          <w:rtl/>
          <w:lang w:eastAsia="he-IL"/>
        </w:rPr>
        <w:t xml:space="preserve">סעיף הזה הוא </w:t>
      </w:r>
      <w:bookmarkStart w:id="28706" w:name="_ETM_Q1_4760082"/>
      <w:bookmarkEnd w:id="28706"/>
      <w:r>
        <w:rPr>
          <w:rtl/>
          <w:lang w:eastAsia="he-IL"/>
        </w:rPr>
        <w:t xml:space="preserve">טריקי ומה </w:t>
      </w:r>
      <w:bookmarkStart w:id="28707" w:name="_ETM_Q1_4761308"/>
      <w:bookmarkEnd w:id="28707"/>
      <w:r>
        <w:rPr>
          <w:rtl/>
          <w:lang w:eastAsia="he-IL"/>
        </w:rPr>
        <w:t>שייעשה בו זה שימוש ציני וכולם יאמרו</w:t>
      </w:r>
      <w:bookmarkStart w:id="28708" w:name="_ETM_Q1_4763451"/>
      <w:bookmarkEnd w:id="28708"/>
      <w:r>
        <w:rPr>
          <w:rtl/>
          <w:lang w:eastAsia="he-IL"/>
        </w:rPr>
        <w:t xml:space="preserve"> אפשר להעמיד אותו </w:t>
      </w:r>
      <w:bookmarkStart w:id="28709" w:name="_ETM_Q1_4765045"/>
      <w:bookmarkEnd w:id="28709"/>
      <w:r>
        <w:rPr>
          <w:rtl/>
          <w:lang w:eastAsia="he-IL"/>
        </w:rPr>
        <w:t xml:space="preserve">לדין משמעתי. אז אני יכול </w:t>
      </w:r>
      <w:bookmarkStart w:id="28710" w:name="_ETM_Q1_4765380"/>
      <w:bookmarkEnd w:id="28710"/>
      <w:r>
        <w:rPr>
          <w:rtl/>
          <w:lang w:eastAsia="he-IL"/>
        </w:rPr>
        <w:t xml:space="preserve">להעמיד אותו לדין משמעתי. </w:t>
      </w:r>
      <w:bookmarkStart w:id="28711" w:name="_ETM_Q1_4765885"/>
      <w:bookmarkStart w:id="28712" w:name="_ETM_Q1_4766106"/>
      <w:bookmarkEnd w:id="28711"/>
      <w:bookmarkEnd w:id="28712"/>
    </w:p>
    <w:p w14:paraId="7A61E1B3" w14:textId="77777777" w:rsidR="007F02CD" w:rsidRDefault="007F02CD" w:rsidP="007F02CD">
      <w:pPr>
        <w:rPr>
          <w:rtl/>
          <w:lang w:eastAsia="he-IL"/>
        </w:rPr>
      </w:pPr>
      <w:bookmarkStart w:id="28713" w:name="_ETM_Q1_4766175"/>
      <w:bookmarkEnd w:id="28713"/>
    </w:p>
    <w:p w14:paraId="181C8751" w14:textId="0900AC4A" w:rsidR="007F02CD" w:rsidRDefault="007F02CD" w:rsidP="007F02CD">
      <w:pPr>
        <w:pStyle w:val="a5"/>
        <w:keepNext/>
        <w:rPr>
          <w:rtl/>
        </w:rPr>
      </w:pPr>
      <w:bookmarkStart w:id="28714" w:name="ET_speaker_נירה_לאמעי_רכלבסקי_48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714"/>
    </w:p>
    <w:p w14:paraId="197FE87F" w14:textId="77777777" w:rsidR="007F02CD" w:rsidRDefault="007F02CD" w:rsidP="007F02CD">
      <w:pPr>
        <w:pStyle w:val="KeepWithNext"/>
        <w:rPr>
          <w:rtl/>
          <w:lang w:eastAsia="he-IL"/>
        </w:rPr>
      </w:pPr>
    </w:p>
    <w:p w14:paraId="5B072135" w14:textId="77777777" w:rsidR="007F02CD" w:rsidRDefault="007F02CD" w:rsidP="007F02CD">
      <w:pPr>
        <w:rPr>
          <w:rtl/>
          <w:lang w:eastAsia="he-IL"/>
        </w:rPr>
      </w:pPr>
      <w:bookmarkStart w:id="28715" w:name="_ETM_Q1_4767207"/>
      <w:bookmarkStart w:id="28716" w:name="_ETM_Q1_4767234"/>
      <w:bookmarkEnd w:id="28715"/>
      <w:bookmarkEnd w:id="28716"/>
      <w:r>
        <w:rPr>
          <w:rtl/>
          <w:lang w:eastAsia="he-IL"/>
        </w:rPr>
        <w:t xml:space="preserve">מה </w:t>
      </w:r>
      <w:bookmarkStart w:id="28717" w:name="_ETM_Q1_4767499"/>
      <w:bookmarkEnd w:id="28717"/>
      <w:r>
        <w:rPr>
          <w:rtl/>
          <w:lang w:eastAsia="he-IL"/>
        </w:rPr>
        <w:t>זה אפשר? לא, אין דבר כ</w:t>
      </w:r>
      <w:bookmarkStart w:id="28718" w:name="_ETM_Q1_4768122"/>
      <w:bookmarkEnd w:id="28718"/>
      <w:r>
        <w:rPr>
          <w:rtl/>
          <w:lang w:eastAsia="he-IL"/>
        </w:rPr>
        <w:t xml:space="preserve">זה אפשר. </w:t>
      </w:r>
      <w:bookmarkStart w:id="28719" w:name="_ETM_Q1_4769045"/>
      <w:bookmarkStart w:id="28720" w:name="_ETM_Q1_4767255"/>
      <w:bookmarkStart w:id="28721" w:name="_ETM_Q1_4767580"/>
      <w:bookmarkEnd w:id="28719"/>
      <w:bookmarkEnd w:id="28720"/>
      <w:bookmarkEnd w:id="28721"/>
    </w:p>
    <w:p w14:paraId="3B91DCA0" w14:textId="77777777" w:rsidR="007F02CD" w:rsidRDefault="007F02CD" w:rsidP="007F02CD">
      <w:pPr>
        <w:rPr>
          <w:rFonts w:ascii="David" w:hAnsi="David"/>
          <w:u w:val="single"/>
          <w:rtl/>
          <w:lang w:eastAsia="he-IL"/>
        </w:rPr>
      </w:pPr>
      <w:bookmarkStart w:id="28722" w:name="_ETM_Q1_4767632"/>
      <w:bookmarkStart w:id="28723" w:name="_ETM_Q1_4768269"/>
      <w:bookmarkEnd w:id="28722"/>
      <w:bookmarkEnd w:id="28723"/>
    </w:p>
    <w:p w14:paraId="65C9AEF4" w14:textId="5F242A42" w:rsidR="007F02CD" w:rsidRDefault="007F02CD" w:rsidP="007F02CD">
      <w:pPr>
        <w:pStyle w:val="a5"/>
        <w:keepNext/>
        <w:rPr>
          <w:rtl/>
        </w:rPr>
      </w:pPr>
      <w:bookmarkStart w:id="28724" w:name="ET_speaker_6164_48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Start w:id="28725" w:name="_ETM_Q1_4786883"/>
      <w:bookmarkStart w:id="28726" w:name="_ETM_Q1_4787142"/>
      <w:bookmarkStart w:id="28727" w:name="_ETM_Q1_4785793"/>
      <w:bookmarkStart w:id="28728" w:name="_ETM_Q1_4784146"/>
      <w:bookmarkStart w:id="28729" w:name="_ETM_Q1_4782943"/>
      <w:bookmarkEnd w:id="28724"/>
      <w:bookmarkEnd w:id="28725"/>
      <w:bookmarkEnd w:id="28726"/>
      <w:bookmarkEnd w:id="28727"/>
      <w:bookmarkEnd w:id="28728"/>
      <w:bookmarkEnd w:id="28729"/>
    </w:p>
    <w:p w14:paraId="0549B5C3" w14:textId="77777777" w:rsidR="007F02CD" w:rsidRDefault="007F02CD" w:rsidP="007F02CD">
      <w:pPr>
        <w:pStyle w:val="KeepWithNext"/>
        <w:rPr>
          <w:rtl/>
          <w:lang w:eastAsia="he-IL"/>
        </w:rPr>
      </w:pPr>
    </w:p>
    <w:p w14:paraId="77CEBBA0" w14:textId="77777777" w:rsidR="007F02CD" w:rsidRDefault="007F02CD" w:rsidP="007F02CD">
      <w:pPr>
        <w:rPr>
          <w:rtl/>
          <w:lang w:eastAsia="he-IL"/>
        </w:rPr>
      </w:pPr>
      <w:bookmarkStart w:id="28730" w:name="_ETM_Q1_4768495"/>
      <w:bookmarkStart w:id="28731" w:name="_ETM_Q1_4768515"/>
      <w:bookmarkEnd w:id="28730"/>
      <w:bookmarkEnd w:id="28731"/>
      <w:r>
        <w:rPr>
          <w:rtl/>
          <w:lang w:eastAsia="he-IL"/>
        </w:rPr>
        <w:t xml:space="preserve">אבל גם - - - </w:t>
      </w:r>
      <w:bookmarkStart w:id="28732" w:name="_ETM_Q1_4770364"/>
      <w:bookmarkEnd w:id="28732"/>
      <w:r>
        <w:rPr>
          <w:rtl/>
          <w:lang w:eastAsia="he-IL"/>
        </w:rPr>
        <w:t>אולי אפשר לחשו</w:t>
      </w:r>
      <w:bookmarkStart w:id="28733" w:name="_ETM_Q1_4769667"/>
      <w:bookmarkEnd w:id="28733"/>
      <w:r>
        <w:rPr>
          <w:rtl/>
          <w:lang w:eastAsia="he-IL"/>
        </w:rPr>
        <w:t xml:space="preserve">ף, תביא את הראיה. </w:t>
      </w:r>
    </w:p>
    <w:p w14:paraId="5100D565" w14:textId="77777777" w:rsidR="007F02CD" w:rsidRDefault="007F02CD" w:rsidP="007F02CD">
      <w:pPr>
        <w:rPr>
          <w:rtl/>
          <w:lang w:eastAsia="he-IL"/>
        </w:rPr>
      </w:pPr>
      <w:bookmarkStart w:id="28734" w:name="_ETM_Q1_4772127"/>
      <w:bookmarkStart w:id="28735" w:name="_ETM_Q1_4772167"/>
      <w:bookmarkEnd w:id="28734"/>
      <w:bookmarkEnd w:id="28735"/>
    </w:p>
    <w:p w14:paraId="28076FAA" w14:textId="0EA48972" w:rsidR="007F02CD" w:rsidRDefault="007F02CD" w:rsidP="007F02CD">
      <w:pPr>
        <w:pStyle w:val="a5"/>
        <w:keepNext/>
        <w:rPr>
          <w:rtl/>
        </w:rPr>
      </w:pPr>
      <w:bookmarkStart w:id="28736" w:name="ET_speaker_נירה_לאמעי_רכלבסקי_48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736"/>
    </w:p>
    <w:p w14:paraId="40539CC8" w14:textId="77777777" w:rsidR="007F02CD" w:rsidRDefault="007F02CD" w:rsidP="007F02CD">
      <w:pPr>
        <w:pStyle w:val="KeepWithNext"/>
        <w:rPr>
          <w:rtl/>
          <w:lang w:eastAsia="he-IL"/>
        </w:rPr>
      </w:pPr>
    </w:p>
    <w:p w14:paraId="62B27E32" w14:textId="77777777" w:rsidR="007F02CD" w:rsidRDefault="007F02CD" w:rsidP="007F02CD">
      <w:pPr>
        <w:rPr>
          <w:rtl/>
          <w:lang w:eastAsia="he-IL"/>
        </w:rPr>
      </w:pPr>
      <w:bookmarkStart w:id="28737" w:name="_ETM_Q1_4772773"/>
      <w:bookmarkStart w:id="28738" w:name="_ETM_Q1_4772793"/>
      <w:bookmarkEnd w:id="28737"/>
      <w:bookmarkEnd w:id="28738"/>
      <w:r>
        <w:rPr>
          <w:rtl/>
          <w:lang w:eastAsia="he-IL"/>
        </w:rPr>
        <w:t xml:space="preserve">לא, </w:t>
      </w:r>
      <w:bookmarkStart w:id="28739" w:name="_ETM_Q1_4771148"/>
      <w:bookmarkEnd w:id="28739"/>
      <w:r>
        <w:rPr>
          <w:rtl/>
          <w:lang w:eastAsia="he-IL"/>
        </w:rPr>
        <w:t xml:space="preserve">אי אפשר. ראיה </w:t>
      </w:r>
      <w:bookmarkStart w:id="28740" w:name="_ETM_Q1_4772491"/>
      <w:bookmarkEnd w:id="28740"/>
      <w:r>
        <w:rPr>
          <w:rtl/>
          <w:lang w:eastAsia="he-IL"/>
        </w:rPr>
        <w:t>חסויה לא יכולה להיות לא בד</w:t>
      </w:r>
      <w:bookmarkStart w:id="28741" w:name="_ETM_Q1_4773833"/>
      <w:bookmarkEnd w:id="28741"/>
      <w:r>
        <w:rPr>
          <w:rtl/>
          <w:lang w:eastAsia="he-IL"/>
        </w:rPr>
        <w:t>ין פלילי ולא בד</w:t>
      </w:r>
      <w:bookmarkStart w:id="28742" w:name="_ETM_Q1_4774427"/>
      <w:bookmarkEnd w:id="28742"/>
      <w:r>
        <w:rPr>
          <w:rtl/>
          <w:lang w:eastAsia="he-IL"/>
        </w:rPr>
        <w:t xml:space="preserve">ין משמעתי. </w:t>
      </w:r>
      <w:bookmarkStart w:id="28743" w:name="_ETM_Q1_4777043"/>
      <w:bookmarkStart w:id="28744" w:name="_ETM_Q1_4777228"/>
      <w:bookmarkEnd w:id="28743"/>
      <w:bookmarkEnd w:id="28744"/>
    </w:p>
    <w:p w14:paraId="74A02053" w14:textId="77777777" w:rsidR="007F02CD" w:rsidRDefault="007F02CD" w:rsidP="007F02CD">
      <w:pPr>
        <w:rPr>
          <w:rFonts w:ascii="David" w:hAnsi="David"/>
          <w:u w:val="single"/>
          <w:rtl/>
          <w:lang w:eastAsia="he-IL"/>
        </w:rPr>
      </w:pPr>
      <w:bookmarkStart w:id="28745" w:name="_ETM_Q1_4777279"/>
      <w:bookmarkStart w:id="28746" w:name="_ETM_Q1_4780027"/>
      <w:bookmarkEnd w:id="28745"/>
      <w:bookmarkEnd w:id="28746"/>
    </w:p>
    <w:p w14:paraId="3E04FA07" w14:textId="120A9E39" w:rsidR="007F02CD" w:rsidRDefault="007F02CD" w:rsidP="007F02CD">
      <w:pPr>
        <w:pStyle w:val="a5"/>
        <w:keepNext/>
        <w:rPr>
          <w:rtl/>
        </w:rPr>
      </w:pPr>
      <w:bookmarkStart w:id="28747" w:name="ET_speaker_6549_48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Start w:id="28748" w:name="_ETM_Q1_4780329"/>
      <w:bookmarkStart w:id="28749" w:name="_ETM_Q1_4780348"/>
      <w:bookmarkEnd w:id="28747"/>
      <w:bookmarkEnd w:id="28748"/>
      <w:bookmarkEnd w:id="28749"/>
    </w:p>
    <w:p w14:paraId="5FF8AB58" w14:textId="77777777" w:rsidR="007F02CD" w:rsidRDefault="007F02CD" w:rsidP="007F02CD">
      <w:pPr>
        <w:pStyle w:val="KeepWithNext"/>
        <w:rPr>
          <w:rtl/>
          <w:lang w:eastAsia="he-IL"/>
        </w:rPr>
      </w:pPr>
    </w:p>
    <w:p w14:paraId="61D22FC6" w14:textId="77777777" w:rsidR="007F02CD" w:rsidRDefault="007F02CD" w:rsidP="007F02CD">
      <w:pPr>
        <w:rPr>
          <w:rtl/>
          <w:lang w:eastAsia="he-IL"/>
        </w:rPr>
      </w:pPr>
      <w:bookmarkStart w:id="28750" w:name="_ETM_Q1_4776262"/>
      <w:bookmarkStart w:id="28751" w:name="_ETM_Q1_4776282"/>
      <w:bookmarkEnd w:id="28750"/>
      <w:bookmarkEnd w:id="28751"/>
      <w:r>
        <w:rPr>
          <w:rtl/>
          <w:lang w:eastAsia="he-IL"/>
        </w:rPr>
        <w:t xml:space="preserve">בקיצור, אני מבקש למחוק את הסעיף הזה. אני מבקש </w:t>
      </w:r>
      <w:bookmarkStart w:id="28752" w:name="_ETM_Q1_4778971"/>
      <w:bookmarkEnd w:id="28752"/>
      <w:r>
        <w:rPr>
          <w:rtl/>
          <w:lang w:eastAsia="he-IL"/>
        </w:rPr>
        <w:t xml:space="preserve">למחוק </w:t>
      </w:r>
      <w:bookmarkStart w:id="28753" w:name="_ETM_Q1_4779619"/>
      <w:bookmarkEnd w:id="28753"/>
      <w:r>
        <w:rPr>
          <w:rtl/>
          <w:lang w:eastAsia="he-IL"/>
        </w:rPr>
        <w:t>את הס</w:t>
      </w:r>
      <w:bookmarkStart w:id="28754" w:name="_ETM_Q1_4779010"/>
      <w:bookmarkStart w:id="28755" w:name="_ETM_Q1_4778508"/>
      <w:bookmarkStart w:id="28756" w:name="_ETM_Q1_4778403"/>
      <w:bookmarkStart w:id="28757" w:name="_ETM_Q1_4779228"/>
      <w:bookmarkStart w:id="28758" w:name="_ETM_Q1_4778257"/>
      <w:bookmarkStart w:id="28759" w:name="_ETM_Q1_4781328"/>
      <w:bookmarkStart w:id="28760" w:name="_ETM_Q1_4779804"/>
      <w:bookmarkStart w:id="28761" w:name="_ETM_Q1_4778354"/>
      <w:bookmarkStart w:id="28762" w:name="_ETM_Q1_4776947"/>
      <w:bookmarkStart w:id="28763" w:name="_ETM_Q1_4780721"/>
      <w:bookmarkStart w:id="28764" w:name="_ETM_Q1_4780222"/>
      <w:bookmarkEnd w:id="28754"/>
      <w:bookmarkEnd w:id="28755"/>
      <w:bookmarkEnd w:id="28756"/>
      <w:bookmarkEnd w:id="28757"/>
      <w:bookmarkEnd w:id="28758"/>
      <w:bookmarkEnd w:id="28759"/>
      <w:bookmarkEnd w:id="28760"/>
      <w:bookmarkEnd w:id="28761"/>
      <w:bookmarkEnd w:id="28762"/>
      <w:bookmarkEnd w:id="28763"/>
      <w:bookmarkEnd w:id="28764"/>
      <w:r>
        <w:rPr>
          <w:rtl/>
          <w:lang w:eastAsia="he-IL"/>
        </w:rPr>
        <w:t xml:space="preserve">עיף הזה. </w:t>
      </w:r>
      <w:bookmarkStart w:id="28765" w:name="_ETM_Q1_4781451"/>
      <w:bookmarkStart w:id="28766" w:name="_ETM_Q1_4781768"/>
      <w:bookmarkEnd w:id="28765"/>
      <w:bookmarkEnd w:id="28766"/>
    </w:p>
    <w:p w14:paraId="577FB2D8" w14:textId="77777777" w:rsidR="007F02CD" w:rsidRDefault="007F02CD" w:rsidP="007F02CD">
      <w:pPr>
        <w:rPr>
          <w:rtl/>
          <w:lang w:eastAsia="he-IL"/>
        </w:rPr>
      </w:pPr>
      <w:bookmarkStart w:id="28767" w:name="_ETM_Q1_4782125"/>
      <w:bookmarkStart w:id="28768" w:name="_ETM_Q1_4782174"/>
      <w:bookmarkStart w:id="28769" w:name="_ETM_Q1_4781167"/>
      <w:bookmarkEnd w:id="28767"/>
      <w:bookmarkEnd w:id="28768"/>
      <w:bookmarkEnd w:id="28769"/>
    </w:p>
    <w:p w14:paraId="58FCE23B" w14:textId="7FBB858C" w:rsidR="007F02CD" w:rsidRDefault="007F02CD" w:rsidP="007F02CD">
      <w:pPr>
        <w:pStyle w:val="a5"/>
        <w:keepNext/>
        <w:rPr>
          <w:rtl/>
        </w:rPr>
      </w:pPr>
      <w:bookmarkStart w:id="28770" w:name="ET_speaker_6164_48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770"/>
    </w:p>
    <w:p w14:paraId="787FE27F" w14:textId="77777777" w:rsidR="007F02CD" w:rsidRDefault="007F02CD" w:rsidP="007F02CD">
      <w:pPr>
        <w:pStyle w:val="KeepWithNext"/>
        <w:rPr>
          <w:rtl/>
          <w:lang w:eastAsia="he-IL"/>
        </w:rPr>
      </w:pPr>
    </w:p>
    <w:p w14:paraId="5D212602" w14:textId="77777777" w:rsidR="007F02CD" w:rsidRDefault="007F02CD" w:rsidP="007F02CD">
      <w:pPr>
        <w:rPr>
          <w:rtl/>
          <w:lang w:eastAsia="he-IL"/>
        </w:rPr>
      </w:pPr>
      <w:bookmarkStart w:id="28771" w:name="_ETM_Q1_4781464"/>
      <w:bookmarkStart w:id="28772" w:name="_ETM_Q1_4781490"/>
      <w:bookmarkEnd w:id="28771"/>
      <w:bookmarkEnd w:id="28772"/>
      <w:r>
        <w:rPr>
          <w:rtl/>
          <w:lang w:eastAsia="he-IL"/>
        </w:rPr>
        <w:t>איך את מפרשת את</w:t>
      </w:r>
      <w:bookmarkStart w:id="28773" w:name="_ETM_Q1_4782952"/>
      <w:bookmarkEnd w:id="28773"/>
      <w:r>
        <w:rPr>
          <w:rtl/>
          <w:lang w:eastAsia="he-IL"/>
        </w:rPr>
        <w:t xml:space="preserve"> זה, מיכל?</w:t>
      </w:r>
    </w:p>
    <w:p w14:paraId="5BBC0EF0" w14:textId="77777777" w:rsidR="007F02CD" w:rsidRDefault="007F02CD" w:rsidP="007F02CD">
      <w:pPr>
        <w:rPr>
          <w:rtl/>
          <w:lang w:eastAsia="he-IL"/>
        </w:rPr>
      </w:pPr>
      <w:bookmarkStart w:id="28774" w:name="_ETM_Q1_4781494"/>
      <w:bookmarkStart w:id="28775" w:name="_ETM_Q1_4779842"/>
      <w:bookmarkStart w:id="28776" w:name="_ETM_Q1_4781632"/>
      <w:bookmarkEnd w:id="28774"/>
      <w:bookmarkEnd w:id="28775"/>
      <w:bookmarkEnd w:id="28776"/>
    </w:p>
    <w:p w14:paraId="589602D3" w14:textId="78B6CC50" w:rsidR="007F02CD" w:rsidRDefault="007F02CD" w:rsidP="007F02CD">
      <w:pPr>
        <w:pStyle w:val="afb"/>
        <w:keepNext/>
        <w:rPr>
          <w:rtl/>
          <w:lang w:eastAsia="he-IL"/>
        </w:rPr>
      </w:pPr>
      <w:bookmarkStart w:id="28777" w:name="ET_guest_מיכל_487"/>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777"/>
    </w:p>
    <w:p w14:paraId="0DF7393D" w14:textId="77777777" w:rsidR="007F02CD" w:rsidRDefault="007F02CD" w:rsidP="007F02CD">
      <w:pPr>
        <w:pStyle w:val="KeepWithNext"/>
        <w:rPr>
          <w:rtl/>
          <w:lang w:eastAsia="he-IL"/>
        </w:rPr>
      </w:pPr>
    </w:p>
    <w:p w14:paraId="605B91CE" w14:textId="77777777" w:rsidR="007F02CD" w:rsidRDefault="007F02CD" w:rsidP="007F02CD">
      <w:pPr>
        <w:rPr>
          <w:rtl/>
          <w:lang w:eastAsia="he-IL"/>
        </w:rPr>
      </w:pPr>
      <w:bookmarkStart w:id="28778" w:name="_ETM_Q1_4781936"/>
      <w:bookmarkStart w:id="28779" w:name="_ETM_Q1_4781954"/>
      <w:bookmarkEnd w:id="28778"/>
      <w:bookmarkEnd w:id="28779"/>
      <w:r>
        <w:rPr>
          <w:rtl/>
          <w:lang w:eastAsia="he-IL"/>
        </w:rPr>
        <w:t xml:space="preserve">הסעיף הזה נועד </w:t>
      </w:r>
      <w:bookmarkStart w:id="28780" w:name="_ETM_Q1_4785288"/>
      <w:bookmarkEnd w:id="28780"/>
      <w:r>
        <w:rPr>
          <w:rtl/>
          <w:lang w:eastAsia="he-IL"/>
        </w:rPr>
        <w:t xml:space="preserve">להיות סעיף שיורי. </w:t>
      </w:r>
      <w:bookmarkStart w:id="28781" w:name="_ETM_Q1_4789711"/>
      <w:bookmarkStart w:id="28782" w:name="_ETM_Q1_4788383"/>
      <w:bookmarkStart w:id="28783" w:name="_ETM_Q1_4781785"/>
      <w:bookmarkStart w:id="28784" w:name="_ETM_Q1_4787095"/>
      <w:bookmarkEnd w:id="28781"/>
      <w:bookmarkEnd w:id="28782"/>
      <w:bookmarkEnd w:id="28783"/>
      <w:bookmarkEnd w:id="28784"/>
    </w:p>
    <w:p w14:paraId="33F571F7" w14:textId="77777777" w:rsidR="007F02CD" w:rsidRDefault="007F02CD" w:rsidP="007F02CD">
      <w:pPr>
        <w:rPr>
          <w:rtl/>
          <w:lang w:eastAsia="he-IL"/>
        </w:rPr>
      </w:pPr>
      <w:bookmarkStart w:id="28785" w:name="_ETM_Q1_4787150"/>
      <w:bookmarkStart w:id="28786" w:name="_ETM_Q1_4787944"/>
      <w:bookmarkEnd w:id="28785"/>
      <w:bookmarkEnd w:id="28786"/>
    </w:p>
    <w:p w14:paraId="6A21DA4F" w14:textId="19BE2D50" w:rsidR="007F02CD" w:rsidRDefault="007F02CD" w:rsidP="007F02CD">
      <w:pPr>
        <w:pStyle w:val="a5"/>
        <w:keepNext/>
        <w:rPr>
          <w:rtl/>
        </w:rPr>
      </w:pPr>
      <w:bookmarkStart w:id="28787" w:name="ET_speaker_6549_49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787"/>
    </w:p>
    <w:p w14:paraId="2FC0F0C7" w14:textId="77777777" w:rsidR="007F02CD" w:rsidRDefault="007F02CD" w:rsidP="007F02CD">
      <w:pPr>
        <w:pStyle w:val="KeepWithNext"/>
        <w:rPr>
          <w:rtl/>
          <w:lang w:eastAsia="he-IL"/>
        </w:rPr>
      </w:pPr>
    </w:p>
    <w:p w14:paraId="17E1C13C" w14:textId="77777777" w:rsidR="007F02CD" w:rsidRDefault="007F02CD" w:rsidP="007F02CD">
      <w:pPr>
        <w:rPr>
          <w:rtl/>
          <w:lang w:eastAsia="he-IL"/>
        </w:rPr>
      </w:pPr>
      <w:bookmarkStart w:id="28788" w:name="_ETM_Q1_4788290"/>
      <w:bookmarkStart w:id="28789" w:name="_ETM_Q1_4788313"/>
      <w:bookmarkEnd w:id="28788"/>
      <w:bookmarkEnd w:id="28789"/>
      <w:r>
        <w:rPr>
          <w:rtl/>
          <w:lang w:eastAsia="he-IL"/>
        </w:rPr>
        <w:t xml:space="preserve">בבקשה. </w:t>
      </w:r>
    </w:p>
    <w:p w14:paraId="4ABEE473" w14:textId="77777777" w:rsidR="007F02CD" w:rsidRDefault="007F02CD" w:rsidP="007F02CD">
      <w:pPr>
        <w:rPr>
          <w:rtl/>
          <w:lang w:eastAsia="he-IL"/>
        </w:rPr>
      </w:pPr>
      <w:bookmarkStart w:id="28790" w:name="_ETM_Q1_4789128"/>
      <w:bookmarkStart w:id="28791" w:name="_ETM_Q1_4789247"/>
      <w:bookmarkStart w:id="28792" w:name="_ETM_Q1_4787283"/>
      <w:bookmarkEnd w:id="28790"/>
      <w:bookmarkEnd w:id="28791"/>
      <w:bookmarkEnd w:id="28792"/>
    </w:p>
    <w:p w14:paraId="184EFED3" w14:textId="4CFD6DBA" w:rsidR="007F02CD" w:rsidRDefault="007F02CD" w:rsidP="007F02CD">
      <w:pPr>
        <w:pStyle w:val="afb"/>
        <w:keepNext/>
        <w:rPr>
          <w:rtl/>
          <w:lang w:eastAsia="he-IL"/>
        </w:rPr>
      </w:pPr>
      <w:bookmarkStart w:id="28793" w:name="ET_guest_מיכל_491"/>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793"/>
    </w:p>
    <w:p w14:paraId="29929F79" w14:textId="77777777" w:rsidR="007F02CD" w:rsidRDefault="007F02CD" w:rsidP="007F02CD">
      <w:pPr>
        <w:pStyle w:val="KeepWithNext"/>
        <w:rPr>
          <w:rtl/>
          <w:lang w:eastAsia="he-IL"/>
        </w:rPr>
      </w:pPr>
    </w:p>
    <w:p w14:paraId="78FCAEFC" w14:textId="77777777" w:rsidR="007F02CD" w:rsidRDefault="007F02CD" w:rsidP="007F02CD">
      <w:pPr>
        <w:rPr>
          <w:rtl/>
          <w:lang w:eastAsia="he-IL"/>
        </w:rPr>
      </w:pPr>
      <w:bookmarkStart w:id="28794" w:name="_ETM_Q1_4788433"/>
      <w:bookmarkEnd w:id="28794"/>
      <w:r>
        <w:rPr>
          <w:rtl/>
          <w:lang w:eastAsia="he-IL"/>
        </w:rPr>
        <w:t>ר</w:t>
      </w:r>
      <w:bookmarkStart w:id="28795" w:name="_ETM_Q1_4788475"/>
      <w:bookmarkEnd w:id="28795"/>
      <w:r>
        <w:rPr>
          <w:rtl/>
          <w:lang w:eastAsia="he-IL"/>
        </w:rPr>
        <w:t xml:space="preserve">גע, שנייה. </w:t>
      </w:r>
      <w:bookmarkStart w:id="28796" w:name="_ETM_Q1_4789596"/>
      <w:bookmarkEnd w:id="28796"/>
    </w:p>
    <w:p w14:paraId="10D1E512" w14:textId="77777777" w:rsidR="007F02CD" w:rsidRDefault="007F02CD" w:rsidP="007F02CD">
      <w:pPr>
        <w:rPr>
          <w:rtl/>
          <w:lang w:eastAsia="he-IL"/>
        </w:rPr>
      </w:pPr>
      <w:bookmarkStart w:id="28797" w:name="_ETM_Q1_4789687"/>
      <w:bookmarkEnd w:id="28797"/>
    </w:p>
    <w:p w14:paraId="5F4DB030" w14:textId="661E9D4D" w:rsidR="007F02CD" w:rsidRDefault="007F02CD" w:rsidP="007F02CD">
      <w:pPr>
        <w:pStyle w:val="a5"/>
        <w:keepNext/>
        <w:rPr>
          <w:rtl/>
        </w:rPr>
      </w:pPr>
      <w:bookmarkStart w:id="28798" w:name="ET_speaker_6164_49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798"/>
    </w:p>
    <w:p w14:paraId="426D1AAC" w14:textId="77777777" w:rsidR="007F02CD" w:rsidRDefault="007F02CD" w:rsidP="007F02CD">
      <w:pPr>
        <w:pStyle w:val="KeepWithNext"/>
        <w:rPr>
          <w:rtl/>
          <w:lang w:eastAsia="he-IL"/>
        </w:rPr>
      </w:pPr>
    </w:p>
    <w:p w14:paraId="6EA50E46" w14:textId="77777777" w:rsidR="007F02CD" w:rsidRDefault="007F02CD" w:rsidP="007F02CD">
      <w:pPr>
        <w:rPr>
          <w:rtl/>
          <w:lang w:eastAsia="he-IL"/>
        </w:rPr>
      </w:pPr>
      <w:bookmarkStart w:id="28799" w:name="_ETM_Q1_4790652"/>
      <w:bookmarkStart w:id="28800" w:name="_ETM_Q1_4790675"/>
      <w:bookmarkEnd w:id="28799"/>
      <w:bookmarkEnd w:id="28800"/>
      <w:r>
        <w:rPr>
          <w:rtl/>
          <w:lang w:eastAsia="he-IL"/>
        </w:rPr>
        <w:t>לא</w:t>
      </w:r>
      <w:bookmarkStart w:id="28801" w:name="_ETM_Q1_4789115"/>
      <w:bookmarkEnd w:id="28801"/>
      <w:r>
        <w:rPr>
          <w:rtl/>
          <w:lang w:eastAsia="he-IL"/>
        </w:rPr>
        <w:t xml:space="preserve">, זה בסדר, השאלה איך בית </w:t>
      </w:r>
      <w:bookmarkStart w:id="28802" w:name="_ETM_Q1_4791590"/>
      <w:bookmarkEnd w:id="28802"/>
      <w:r>
        <w:rPr>
          <w:rtl/>
          <w:lang w:eastAsia="he-IL"/>
        </w:rPr>
        <w:t>המשפ</w:t>
      </w:r>
      <w:bookmarkStart w:id="28803" w:name="_ETM_Q1_4789926"/>
      <w:bookmarkEnd w:id="28803"/>
      <w:r>
        <w:rPr>
          <w:rtl/>
          <w:lang w:eastAsia="he-IL"/>
        </w:rPr>
        <w:t xml:space="preserve">ט יפרש את זה. הוא יאמר תביאי את </w:t>
      </w:r>
      <w:bookmarkStart w:id="28804" w:name="_ETM_Q1_4790975"/>
      <w:bookmarkEnd w:id="28804"/>
      <w:r>
        <w:rPr>
          <w:rtl/>
          <w:lang w:eastAsia="he-IL"/>
        </w:rPr>
        <w:t xml:space="preserve">הראיה, אין </w:t>
      </w:r>
      <w:bookmarkStart w:id="28805" w:name="_ETM_Q1_4791858"/>
      <w:bookmarkEnd w:id="28805"/>
      <w:r>
        <w:rPr>
          <w:rtl/>
          <w:lang w:eastAsia="he-IL"/>
        </w:rPr>
        <w:t xml:space="preserve">דבר כזה. </w:t>
      </w:r>
    </w:p>
    <w:p w14:paraId="4D2192CF" w14:textId="77777777" w:rsidR="007F02CD" w:rsidRDefault="007F02CD" w:rsidP="007F02CD">
      <w:pPr>
        <w:rPr>
          <w:rtl/>
          <w:lang w:eastAsia="he-IL"/>
        </w:rPr>
      </w:pPr>
      <w:bookmarkStart w:id="28806" w:name="_ETM_Q1_4793227"/>
      <w:bookmarkStart w:id="28807" w:name="_ETM_Q1_4793274"/>
      <w:bookmarkEnd w:id="28806"/>
      <w:bookmarkEnd w:id="28807"/>
    </w:p>
    <w:p w14:paraId="1C09E0F3" w14:textId="023B1939" w:rsidR="007F02CD" w:rsidRDefault="007F02CD" w:rsidP="007F02CD">
      <w:pPr>
        <w:pStyle w:val="afb"/>
        <w:keepNext/>
        <w:rPr>
          <w:rtl/>
          <w:lang w:eastAsia="he-IL"/>
        </w:rPr>
      </w:pPr>
      <w:bookmarkStart w:id="28808" w:name="ET_guest_מיכל_493"/>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808"/>
    </w:p>
    <w:p w14:paraId="42078446" w14:textId="77777777" w:rsidR="007F02CD" w:rsidRDefault="007F02CD" w:rsidP="007F02CD">
      <w:pPr>
        <w:pStyle w:val="KeepWithNext"/>
        <w:rPr>
          <w:rtl/>
          <w:lang w:eastAsia="he-IL"/>
        </w:rPr>
      </w:pPr>
    </w:p>
    <w:p w14:paraId="356A3B89" w14:textId="77777777" w:rsidR="007F02CD" w:rsidRDefault="007F02CD" w:rsidP="007F02CD">
      <w:pPr>
        <w:rPr>
          <w:rtl/>
          <w:lang w:eastAsia="he-IL"/>
        </w:rPr>
      </w:pPr>
      <w:bookmarkStart w:id="28809" w:name="_ETM_Q1_4792817"/>
      <w:bookmarkStart w:id="28810" w:name="_ETM_Q1_4792834"/>
      <w:bookmarkEnd w:id="28809"/>
      <w:bookmarkEnd w:id="28810"/>
      <w:r>
        <w:rPr>
          <w:rtl/>
          <w:lang w:eastAsia="he-IL"/>
        </w:rPr>
        <w:t xml:space="preserve">לא, זה לא עובד ככה. בי ברגע </w:t>
      </w:r>
      <w:bookmarkStart w:id="28811" w:name="_ETM_Q1_4796393"/>
      <w:bookmarkEnd w:id="28811"/>
      <w:r>
        <w:rPr>
          <w:rtl/>
          <w:lang w:eastAsia="he-IL"/>
        </w:rPr>
        <w:t>שיש לי ראיה שבבסיסה י</w:t>
      </w:r>
      <w:bookmarkStart w:id="28812" w:name="_ETM_Q1_4796976"/>
      <w:bookmarkEnd w:id="28812"/>
      <w:r>
        <w:rPr>
          <w:rtl/>
          <w:lang w:eastAsia="he-IL"/>
        </w:rPr>
        <w:t xml:space="preserve">ש מידע מודיעיני </w:t>
      </w:r>
      <w:bookmarkStart w:id="28813" w:name="_ETM_Q1_4797719"/>
      <w:bookmarkEnd w:id="28813"/>
      <w:r>
        <w:rPr>
          <w:rtl/>
          <w:lang w:eastAsia="he-IL"/>
        </w:rPr>
        <w:t>שהוא כזה שאני</w:t>
      </w:r>
      <w:bookmarkStart w:id="28814" w:name="_ETM_Q1_4799441"/>
      <w:bookmarkEnd w:id="28814"/>
      <w:r>
        <w:rPr>
          <w:rtl/>
          <w:lang w:eastAsia="he-IL"/>
        </w:rPr>
        <w:t xml:space="preserve"> לא יכולה ל</w:t>
      </w:r>
      <w:bookmarkStart w:id="28815" w:name="_ETM_Q1_4798457"/>
      <w:bookmarkEnd w:id="28815"/>
      <w:r>
        <w:rPr>
          <w:rtl/>
          <w:lang w:eastAsia="he-IL"/>
        </w:rPr>
        <w:t xml:space="preserve">חשוף. </w:t>
      </w:r>
      <w:bookmarkStart w:id="28816" w:name="_ETM_Q1_4799347"/>
      <w:bookmarkEnd w:id="28816"/>
    </w:p>
    <w:p w14:paraId="477AC2E6" w14:textId="77777777" w:rsidR="007F02CD" w:rsidRDefault="007F02CD" w:rsidP="007F02CD">
      <w:pPr>
        <w:rPr>
          <w:rtl/>
          <w:lang w:eastAsia="he-IL"/>
        </w:rPr>
      </w:pPr>
      <w:bookmarkStart w:id="28817" w:name="_ETM_Q1_4799399"/>
      <w:bookmarkStart w:id="28818" w:name="_ETM_Q1_4798975"/>
      <w:bookmarkEnd w:id="28817"/>
      <w:bookmarkEnd w:id="28818"/>
    </w:p>
    <w:p w14:paraId="4B93BA03" w14:textId="20C9F009" w:rsidR="007F02CD" w:rsidRDefault="007F02CD" w:rsidP="007F02CD">
      <w:pPr>
        <w:pStyle w:val="a5"/>
        <w:keepNext/>
        <w:rPr>
          <w:rtl/>
        </w:rPr>
      </w:pPr>
      <w:bookmarkStart w:id="28819" w:name="ET_speaker_6164_49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819"/>
    </w:p>
    <w:p w14:paraId="7D53D15D" w14:textId="77777777" w:rsidR="007F02CD" w:rsidRDefault="007F02CD" w:rsidP="007F02CD">
      <w:pPr>
        <w:pStyle w:val="KeepWithNext"/>
        <w:rPr>
          <w:rtl/>
          <w:lang w:eastAsia="he-IL"/>
        </w:rPr>
      </w:pPr>
    </w:p>
    <w:p w14:paraId="1393D98B" w14:textId="77777777" w:rsidR="007F02CD" w:rsidRDefault="007F02CD" w:rsidP="007F02CD">
      <w:pPr>
        <w:rPr>
          <w:rtl/>
          <w:lang w:eastAsia="he-IL"/>
        </w:rPr>
      </w:pPr>
      <w:bookmarkStart w:id="28820" w:name="_ETM_Q1_4799292"/>
      <w:bookmarkStart w:id="28821" w:name="_ETM_Q1_4799311"/>
      <w:bookmarkEnd w:id="28820"/>
      <w:bookmarkEnd w:id="28821"/>
      <w:r>
        <w:rPr>
          <w:rtl/>
          <w:lang w:eastAsia="he-IL"/>
        </w:rPr>
        <w:t xml:space="preserve">זה נקרא לא ניתן? </w:t>
      </w:r>
    </w:p>
    <w:p w14:paraId="2A0D6D9C" w14:textId="77777777" w:rsidR="007F02CD" w:rsidRDefault="007F02CD" w:rsidP="007F02CD">
      <w:pPr>
        <w:rPr>
          <w:rtl/>
          <w:lang w:eastAsia="he-IL"/>
        </w:rPr>
      </w:pPr>
      <w:bookmarkStart w:id="28822" w:name="_ETM_Q1_4801710"/>
      <w:bookmarkStart w:id="28823" w:name="_ETM_Q1_4801761"/>
      <w:bookmarkStart w:id="28824" w:name="_ETM_Q1_4800349"/>
      <w:bookmarkStart w:id="28825" w:name="_ETM_Q1_4801377"/>
      <w:bookmarkEnd w:id="28822"/>
      <w:bookmarkEnd w:id="28823"/>
      <w:bookmarkEnd w:id="28824"/>
      <w:bookmarkEnd w:id="28825"/>
    </w:p>
    <w:p w14:paraId="6032B16B" w14:textId="6E58488D" w:rsidR="007F02CD" w:rsidRDefault="007F02CD" w:rsidP="007F02CD">
      <w:pPr>
        <w:pStyle w:val="afb"/>
        <w:keepNext/>
        <w:rPr>
          <w:rtl/>
          <w:lang w:eastAsia="he-IL"/>
        </w:rPr>
      </w:pPr>
      <w:bookmarkStart w:id="28826" w:name="ET_guest_מיכל_495"/>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826"/>
    </w:p>
    <w:p w14:paraId="13CD351C" w14:textId="77777777" w:rsidR="007F02CD" w:rsidRDefault="007F02CD" w:rsidP="007F02CD">
      <w:pPr>
        <w:pStyle w:val="KeepWithNext"/>
        <w:rPr>
          <w:rtl/>
          <w:lang w:eastAsia="he-IL"/>
        </w:rPr>
      </w:pPr>
    </w:p>
    <w:p w14:paraId="427B217A" w14:textId="77777777" w:rsidR="007F02CD" w:rsidRDefault="007F02CD" w:rsidP="007F02CD">
      <w:pPr>
        <w:rPr>
          <w:rtl/>
          <w:lang w:eastAsia="he-IL"/>
        </w:rPr>
      </w:pPr>
      <w:bookmarkStart w:id="28827" w:name="_ETM_Q1_4801715"/>
      <w:bookmarkStart w:id="28828" w:name="_ETM_Q1_4801733"/>
      <w:bookmarkEnd w:id="28827"/>
      <w:bookmarkEnd w:id="28828"/>
      <w:r>
        <w:rPr>
          <w:rtl/>
          <w:lang w:eastAsia="he-IL"/>
        </w:rPr>
        <w:t xml:space="preserve">זה נקרא לא </w:t>
      </w:r>
      <w:bookmarkStart w:id="28829" w:name="_ETM_Q1_4802601"/>
      <w:bookmarkEnd w:id="28829"/>
      <w:r>
        <w:rPr>
          <w:rtl/>
          <w:lang w:eastAsia="he-IL"/>
        </w:rPr>
        <w:t xml:space="preserve">ניתן. </w:t>
      </w:r>
      <w:bookmarkStart w:id="28830" w:name="_ETM_Q1_4802735"/>
      <w:bookmarkEnd w:id="28830"/>
      <w:r>
        <w:rPr>
          <w:rtl/>
          <w:lang w:eastAsia="he-IL"/>
        </w:rPr>
        <w:t>"לא ני</w:t>
      </w:r>
      <w:bookmarkStart w:id="28831" w:name="_ETM_Q1_4802279"/>
      <w:bookmarkEnd w:id="28831"/>
      <w:r>
        <w:rPr>
          <w:rtl/>
          <w:lang w:eastAsia="he-IL"/>
        </w:rPr>
        <w:t xml:space="preserve">תן" יש מנעד. </w:t>
      </w:r>
      <w:bookmarkStart w:id="28832" w:name="_ETM_Q1_4804261"/>
      <w:bookmarkEnd w:id="28832"/>
    </w:p>
    <w:p w14:paraId="08C028E7" w14:textId="77777777" w:rsidR="007F02CD" w:rsidRDefault="007F02CD" w:rsidP="007F02CD">
      <w:pPr>
        <w:rPr>
          <w:rtl/>
          <w:lang w:eastAsia="he-IL"/>
        </w:rPr>
      </w:pPr>
      <w:bookmarkStart w:id="28833" w:name="_ETM_Q1_4804312"/>
      <w:bookmarkStart w:id="28834" w:name="_ETM_Q1_4803227"/>
      <w:bookmarkEnd w:id="28833"/>
      <w:bookmarkEnd w:id="28834"/>
    </w:p>
    <w:p w14:paraId="4EEDE8C1" w14:textId="0C49D5BB" w:rsidR="007F02CD" w:rsidRDefault="007F02CD" w:rsidP="007F02CD">
      <w:pPr>
        <w:pStyle w:val="a5"/>
        <w:keepNext/>
        <w:rPr>
          <w:rtl/>
        </w:rPr>
      </w:pPr>
      <w:bookmarkStart w:id="28835" w:name="ET_speaker_נירה_לאמעי_רכלבסקי_49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835"/>
    </w:p>
    <w:p w14:paraId="18070EDB" w14:textId="77777777" w:rsidR="007F02CD" w:rsidRDefault="007F02CD" w:rsidP="007F02CD">
      <w:pPr>
        <w:pStyle w:val="KeepWithNext"/>
        <w:rPr>
          <w:rtl/>
          <w:lang w:eastAsia="he-IL"/>
        </w:rPr>
      </w:pPr>
    </w:p>
    <w:p w14:paraId="61D199C2" w14:textId="77777777" w:rsidR="007F02CD" w:rsidRDefault="007F02CD" w:rsidP="007F02CD">
      <w:pPr>
        <w:rPr>
          <w:rtl/>
          <w:lang w:eastAsia="he-IL"/>
        </w:rPr>
      </w:pPr>
      <w:bookmarkStart w:id="28836" w:name="_ETM_Q1_4803530"/>
      <w:bookmarkStart w:id="28837" w:name="_ETM_Q1_4803549"/>
      <w:bookmarkEnd w:id="28836"/>
      <w:bookmarkEnd w:id="28837"/>
      <w:r>
        <w:rPr>
          <w:rtl/>
          <w:lang w:eastAsia="he-IL"/>
        </w:rPr>
        <w:t>בוודאי. ויש נוהל שהיא פונ</w:t>
      </w:r>
      <w:bookmarkStart w:id="28838" w:name="_ETM_Q1_4806163"/>
      <w:bookmarkStart w:id="28839" w:name="_ETM_Q1_4804217"/>
      <w:bookmarkEnd w:id="28838"/>
      <w:bookmarkEnd w:id="28839"/>
      <w:r>
        <w:rPr>
          <w:rtl/>
          <w:lang w:eastAsia="he-IL"/>
        </w:rPr>
        <w:t>ה עם זה למשרד ה</w:t>
      </w:r>
      <w:bookmarkStart w:id="28840" w:name="_ETM_Q1_4804878"/>
      <w:bookmarkEnd w:id="28840"/>
      <w:r>
        <w:rPr>
          <w:rtl/>
          <w:lang w:eastAsia="he-IL"/>
        </w:rPr>
        <w:t xml:space="preserve">חינוך אם הוא מורה. </w:t>
      </w:r>
    </w:p>
    <w:p w14:paraId="41049C24" w14:textId="77777777" w:rsidR="007F02CD" w:rsidRDefault="007F02CD" w:rsidP="007F02CD">
      <w:pPr>
        <w:rPr>
          <w:rtl/>
          <w:lang w:eastAsia="he-IL"/>
        </w:rPr>
      </w:pPr>
      <w:bookmarkStart w:id="28841" w:name="_ETM_Q1_4806961"/>
      <w:bookmarkStart w:id="28842" w:name="_ETM_Q1_4807012"/>
      <w:bookmarkStart w:id="28843" w:name="_ETM_Q1_4809402"/>
      <w:bookmarkEnd w:id="28841"/>
      <w:bookmarkEnd w:id="28842"/>
      <w:bookmarkEnd w:id="28843"/>
    </w:p>
    <w:p w14:paraId="68E6E3CC" w14:textId="1AB8FBBD" w:rsidR="007F02CD" w:rsidRDefault="007F02CD" w:rsidP="007F02CD">
      <w:pPr>
        <w:pStyle w:val="afb"/>
        <w:keepNext/>
        <w:rPr>
          <w:rtl/>
          <w:lang w:eastAsia="he-IL"/>
        </w:rPr>
      </w:pPr>
      <w:bookmarkStart w:id="28844" w:name="ET_guest_לילך_וגנר_49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844"/>
    </w:p>
    <w:p w14:paraId="7CBDF753" w14:textId="77777777" w:rsidR="007F02CD" w:rsidRDefault="007F02CD" w:rsidP="007F02CD">
      <w:pPr>
        <w:pStyle w:val="KeepWithNext"/>
        <w:rPr>
          <w:rtl/>
          <w:lang w:eastAsia="he-IL"/>
        </w:rPr>
      </w:pPr>
    </w:p>
    <w:p w14:paraId="1EC632C6" w14:textId="77777777" w:rsidR="007F02CD" w:rsidRDefault="007F02CD" w:rsidP="007F02CD">
      <w:pPr>
        <w:rPr>
          <w:rtl/>
          <w:lang w:eastAsia="he-IL"/>
        </w:rPr>
      </w:pPr>
      <w:bookmarkStart w:id="28845" w:name="_ETM_Q1_4808980"/>
      <w:bookmarkStart w:id="28846" w:name="_ETM_Q1_4809005"/>
      <w:bookmarkEnd w:id="28845"/>
      <w:bookmarkEnd w:id="28846"/>
      <w:r>
        <w:rPr>
          <w:rtl/>
          <w:lang w:eastAsia="he-IL"/>
        </w:rPr>
        <w:t xml:space="preserve">זה מקרה </w:t>
      </w:r>
      <w:bookmarkStart w:id="28847" w:name="_ETM_Q1_4809671"/>
      <w:bookmarkEnd w:id="28847"/>
      <w:r>
        <w:rPr>
          <w:rtl/>
          <w:lang w:eastAsia="he-IL"/>
        </w:rPr>
        <w:t>מסוים שיכול להיכנס לשם, יכולים להיכנס מ</w:t>
      </w:r>
      <w:bookmarkStart w:id="28848" w:name="_ETM_Q1_4812382"/>
      <w:bookmarkEnd w:id="28848"/>
      <w:r>
        <w:rPr>
          <w:rtl/>
          <w:lang w:eastAsia="he-IL"/>
        </w:rPr>
        <w:t xml:space="preserve">קרים אחרים, כמו שנירה </w:t>
      </w:r>
      <w:bookmarkStart w:id="28849" w:name="_ETM_Q1_4814214"/>
      <w:bookmarkEnd w:id="28849"/>
      <w:r>
        <w:rPr>
          <w:rtl/>
          <w:lang w:eastAsia="he-IL"/>
        </w:rPr>
        <w:t>הציגה. יכול להיות לנו תיק ש</w:t>
      </w:r>
      <w:bookmarkStart w:id="28850" w:name="_ETM_Q1_4814957"/>
      <w:bookmarkEnd w:id="28850"/>
      <w:r>
        <w:rPr>
          <w:rtl/>
          <w:lang w:eastAsia="he-IL"/>
        </w:rPr>
        <w:t>נסגר משיקולים כאלה ואחרים שנאסף</w:t>
      </w:r>
      <w:bookmarkStart w:id="28851" w:name="_ETM_Q1_4819266"/>
      <w:bookmarkStart w:id="28852" w:name="_ETM_Q1_4817627"/>
      <w:bookmarkEnd w:id="28851"/>
      <w:bookmarkEnd w:id="28852"/>
      <w:r>
        <w:rPr>
          <w:rtl/>
          <w:lang w:eastAsia="he-IL"/>
        </w:rPr>
        <w:t xml:space="preserve"> בו חומר חקירה. והחומר הזה הוא ע</w:t>
      </w:r>
      <w:bookmarkStart w:id="28853" w:name="_ETM_Q1_4819731"/>
      <w:bookmarkEnd w:id="28853"/>
      <w:r>
        <w:rPr>
          <w:rtl/>
          <w:lang w:eastAsia="he-IL"/>
        </w:rPr>
        <w:t>ונה על הרף</w:t>
      </w:r>
      <w:bookmarkStart w:id="28854" w:name="_ETM_Q1_4820970"/>
      <w:bookmarkEnd w:id="28854"/>
      <w:r>
        <w:rPr>
          <w:rtl/>
          <w:lang w:eastAsia="he-IL"/>
        </w:rPr>
        <w:t xml:space="preserve"> המינהלי, בהנחה כמובן שהוא עו</w:t>
      </w:r>
      <w:bookmarkStart w:id="28855" w:name="_ETM_Q1_4821945"/>
      <w:bookmarkEnd w:id="28855"/>
      <w:r>
        <w:rPr>
          <w:rtl/>
          <w:lang w:eastAsia="he-IL"/>
        </w:rPr>
        <w:t xml:space="preserve">נה על הרף המינהלי הנדרש </w:t>
      </w:r>
      <w:bookmarkStart w:id="28856" w:name="_ETM_Q1_4822941"/>
      <w:bookmarkEnd w:id="28856"/>
      <w:r>
        <w:rPr>
          <w:rtl/>
          <w:lang w:eastAsia="he-IL"/>
        </w:rPr>
        <w:t>ל</w:t>
      </w:r>
      <w:bookmarkStart w:id="28857" w:name="_ETM_Q1_4821431"/>
      <w:bookmarkEnd w:id="28857"/>
      <w:r>
        <w:rPr>
          <w:rtl/>
          <w:lang w:eastAsia="he-IL"/>
        </w:rPr>
        <w:t xml:space="preserve">צורך </w:t>
      </w:r>
      <w:bookmarkStart w:id="28858" w:name="_ETM_Q1_4825799"/>
      <w:bookmarkEnd w:id="28858"/>
      <w:r>
        <w:rPr>
          <w:rtl/>
          <w:lang w:eastAsia="he-IL"/>
        </w:rPr>
        <w:t>פ</w:t>
      </w:r>
      <w:bookmarkStart w:id="28859" w:name="_ETM_Q1_4823967"/>
      <w:bookmarkEnd w:id="28859"/>
      <w:r>
        <w:rPr>
          <w:rtl/>
          <w:lang w:eastAsia="he-IL"/>
        </w:rPr>
        <w:t xml:space="preserve">יטורים. אפשר יהיה לעשות בו שימוש. הסעיף </w:t>
      </w:r>
      <w:bookmarkStart w:id="28860" w:name="_ETM_Q1_4826192"/>
      <w:bookmarkEnd w:id="28860"/>
      <w:r>
        <w:rPr>
          <w:rtl/>
          <w:lang w:eastAsia="he-IL"/>
        </w:rPr>
        <w:t xml:space="preserve">לא מדבר על </w:t>
      </w:r>
      <w:bookmarkStart w:id="28861" w:name="_ETM_Q1_4827438"/>
      <w:bookmarkEnd w:id="28861"/>
      <w:r>
        <w:rPr>
          <w:rtl/>
          <w:lang w:eastAsia="he-IL"/>
        </w:rPr>
        <w:t>מידע מודיעי</w:t>
      </w:r>
      <w:bookmarkStart w:id="28862" w:name="_ETM_Q1_4827213"/>
      <w:bookmarkEnd w:id="28862"/>
      <w:r>
        <w:rPr>
          <w:rtl/>
          <w:lang w:eastAsia="he-IL"/>
        </w:rPr>
        <w:t xml:space="preserve">ני פר סה. </w:t>
      </w:r>
      <w:bookmarkStart w:id="28863" w:name="_ETM_Q1_4829801"/>
      <w:bookmarkStart w:id="28864" w:name="_ETM_Q1_4829297"/>
      <w:bookmarkEnd w:id="28863"/>
      <w:bookmarkEnd w:id="28864"/>
    </w:p>
    <w:p w14:paraId="3496A714" w14:textId="77777777" w:rsidR="007F02CD" w:rsidRDefault="007F02CD" w:rsidP="007F02CD">
      <w:pPr>
        <w:rPr>
          <w:rtl/>
          <w:lang w:eastAsia="he-IL"/>
        </w:rPr>
      </w:pPr>
      <w:bookmarkStart w:id="28865" w:name="_ETM_Q1_4829831"/>
      <w:bookmarkStart w:id="28866" w:name="_ETM_Q1_4829880"/>
      <w:bookmarkStart w:id="28867" w:name="_ETM_Q1_4829166"/>
      <w:bookmarkEnd w:id="28865"/>
      <w:bookmarkEnd w:id="28866"/>
      <w:bookmarkEnd w:id="28867"/>
    </w:p>
    <w:p w14:paraId="1294793E" w14:textId="61833039"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64FC043B" w14:textId="77777777" w:rsidR="007F02CD" w:rsidRDefault="007F02CD" w:rsidP="007F02CD">
      <w:pPr>
        <w:pStyle w:val="KeepWithNext"/>
        <w:rPr>
          <w:rtl/>
          <w:lang w:eastAsia="he-IL"/>
        </w:rPr>
      </w:pPr>
    </w:p>
    <w:p w14:paraId="333B3AEE" w14:textId="77777777" w:rsidR="007F02CD" w:rsidRDefault="007F02CD" w:rsidP="007F02CD">
      <w:pPr>
        <w:rPr>
          <w:rtl/>
          <w:lang w:eastAsia="he-IL"/>
        </w:rPr>
      </w:pPr>
      <w:bookmarkStart w:id="28868" w:name="_ETM_Q1_4829473"/>
      <w:bookmarkStart w:id="28869" w:name="_ETM_Q1_4829494"/>
      <w:bookmarkEnd w:id="28868"/>
      <w:bookmarkEnd w:id="28869"/>
      <w:r>
        <w:rPr>
          <w:rtl/>
          <w:lang w:eastAsia="he-IL"/>
        </w:rPr>
        <w:t xml:space="preserve">על עוד מקרים. </w:t>
      </w:r>
      <w:bookmarkStart w:id="28870" w:name="_ETM_Q1_4830798"/>
      <w:bookmarkStart w:id="28871" w:name="_ETM_Q1_4831007"/>
      <w:bookmarkEnd w:id="28870"/>
      <w:bookmarkEnd w:id="28871"/>
    </w:p>
    <w:p w14:paraId="02507ABB" w14:textId="77777777" w:rsidR="007F02CD" w:rsidRDefault="007F02CD" w:rsidP="007F02CD">
      <w:pPr>
        <w:rPr>
          <w:rtl/>
          <w:lang w:eastAsia="he-IL"/>
        </w:rPr>
      </w:pPr>
      <w:bookmarkStart w:id="28872" w:name="_ETM_Q1_4831054"/>
      <w:bookmarkEnd w:id="28872"/>
    </w:p>
    <w:p w14:paraId="6481093C" w14:textId="594F6F1B" w:rsidR="007F02CD" w:rsidRDefault="007F02CD" w:rsidP="007F02CD">
      <w:pPr>
        <w:pStyle w:val="afb"/>
        <w:keepNext/>
        <w:rPr>
          <w:rtl/>
          <w:lang w:eastAsia="he-IL"/>
        </w:rPr>
      </w:pPr>
      <w:bookmarkStart w:id="28873" w:name="ET_guest_לילך_וגנר_49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8873"/>
    </w:p>
    <w:p w14:paraId="454C3092" w14:textId="77777777" w:rsidR="007F02CD" w:rsidRDefault="007F02CD" w:rsidP="007F02CD">
      <w:pPr>
        <w:pStyle w:val="KeepWithNext"/>
        <w:rPr>
          <w:rtl/>
          <w:lang w:eastAsia="he-IL"/>
        </w:rPr>
      </w:pPr>
    </w:p>
    <w:p w14:paraId="16F01F7E" w14:textId="77777777" w:rsidR="007F02CD" w:rsidRDefault="007F02CD" w:rsidP="007F02CD">
      <w:pPr>
        <w:rPr>
          <w:rtl/>
          <w:lang w:eastAsia="he-IL"/>
        </w:rPr>
      </w:pPr>
      <w:bookmarkStart w:id="28874" w:name="_ETM_Q1_4832200"/>
      <w:bookmarkStart w:id="28875" w:name="_ETM_Q1_4832231"/>
      <w:bookmarkEnd w:id="28874"/>
      <w:bookmarkEnd w:id="28875"/>
      <w:r>
        <w:rPr>
          <w:rtl/>
          <w:lang w:eastAsia="he-IL"/>
        </w:rPr>
        <w:t>בדיו</w:t>
      </w:r>
      <w:bookmarkStart w:id="28876" w:name="_ETM_Q1_4830557"/>
      <w:bookmarkEnd w:id="28876"/>
      <w:r>
        <w:rPr>
          <w:rtl/>
          <w:lang w:eastAsia="he-IL"/>
        </w:rPr>
        <w:t>ק. אבל הוא בהחלט שי</w:t>
      </w:r>
      <w:bookmarkStart w:id="28877" w:name="_ETM_Q1_4831609"/>
      <w:bookmarkStart w:id="28878" w:name="_ETM_Q1_4831958"/>
      <w:bookmarkEnd w:id="28877"/>
      <w:bookmarkEnd w:id="28878"/>
      <w:r>
        <w:rPr>
          <w:rtl/>
          <w:lang w:eastAsia="he-IL"/>
        </w:rPr>
        <w:t>ורי</w:t>
      </w:r>
      <w:bookmarkStart w:id="28879" w:name="_ETM_Q1_4831638"/>
      <w:bookmarkStart w:id="28880" w:name="_ETM_Q1_4830302"/>
      <w:bookmarkStart w:id="28881" w:name="_ETM_Q1_4831332"/>
      <w:bookmarkStart w:id="28882" w:name="_ETM_Q1_4832415"/>
      <w:bookmarkEnd w:id="28879"/>
      <w:bookmarkEnd w:id="28880"/>
      <w:bookmarkEnd w:id="28881"/>
      <w:bookmarkEnd w:id="28882"/>
      <w:r>
        <w:rPr>
          <w:rtl/>
          <w:lang w:eastAsia="he-IL"/>
        </w:rPr>
        <w:t>, חה"כ הל</w:t>
      </w:r>
      <w:bookmarkStart w:id="28883" w:name="_ETM_Q1_4832473"/>
      <w:bookmarkEnd w:id="28883"/>
      <w:r>
        <w:rPr>
          <w:rtl/>
          <w:lang w:eastAsia="he-IL"/>
        </w:rPr>
        <w:t xml:space="preserve">וי, ולכן </w:t>
      </w:r>
      <w:bookmarkStart w:id="28884" w:name="_ETM_Q1_4833898"/>
      <w:bookmarkEnd w:id="28884"/>
      <w:r>
        <w:rPr>
          <w:rtl/>
          <w:lang w:eastAsia="he-IL"/>
        </w:rPr>
        <w:t>הוא רלוונטי מבחי</w:t>
      </w:r>
      <w:bookmarkStart w:id="28885" w:name="_ETM_Q1_4834713"/>
      <w:bookmarkEnd w:id="28885"/>
      <w:r>
        <w:rPr>
          <w:rtl/>
          <w:lang w:eastAsia="he-IL"/>
        </w:rPr>
        <w:t xml:space="preserve">נתנו. בוודאי גם לסעיף ההתבטאויות. </w:t>
      </w:r>
    </w:p>
    <w:p w14:paraId="14F4DF12" w14:textId="77777777" w:rsidR="007F02CD" w:rsidRDefault="007F02CD" w:rsidP="007F02CD">
      <w:pPr>
        <w:rPr>
          <w:rtl/>
          <w:lang w:eastAsia="he-IL"/>
        </w:rPr>
      </w:pPr>
      <w:bookmarkStart w:id="28886" w:name="_ETM_Q1_4839165"/>
      <w:bookmarkStart w:id="28887" w:name="_ETM_Q1_4839221"/>
      <w:bookmarkStart w:id="28888" w:name="_ETM_Q1_4837732"/>
      <w:bookmarkStart w:id="28889" w:name="_ETM_Q1_4838221"/>
      <w:bookmarkEnd w:id="28886"/>
      <w:bookmarkEnd w:id="28887"/>
      <w:bookmarkEnd w:id="28888"/>
      <w:bookmarkEnd w:id="28889"/>
    </w:p>
    <w:p w14:paraId="111E7528" w14:textId="0C3B4008" w:rsidR="007F02CD" w:rsidRDefault="007F02CD" w:rsidP="007F02CD">
      <w:pPr>
        <w:pStyle w:val="a5"/>
        <w:keepNext/>
        <w:rPr>
          <w:rtl/>
        </w:rPr>
      </w:pPr>
      <w:bookmarkStart w:id="28890" w:name="ET_speaker_6549_50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890"/>
    </w:p>
    <w:p w14:paraId="58813B2C" w14:textId="77777777" w:rsidR="007F02CD" w:rsidRDefault="007F02CD" w:rsidP="007F02CD">
      <w:pPr>
        <w:pStyle w:val="KeepWithNext"/>
        <w:rPr>
          <w:rtl/>
          <w:lang w:eastAsia="he-IL"/>
        </w:rPr>
      </w:pPr>
    </w:p>
    <w:p w14:paraId="70C7F74D" w14:textId="77777777" w:rsidR="007F02CD" w:rsidRDefault="007F02CD" w:rsidP="007F02CD">
      <w:pPr>
        <w:rPr>
          <w:rtl/>
          <w:lang w:eastAsia="he-IL"/>
        </w:rPr>
      </w:pPr>
      <w:bookmarkStart w:id="28891" w:name="_ETM_Q1_4838521"/>
      <w:bookmarkStart w:id="28892" w:name="_ETM_Q1_4838538"/>
      <w:bookmarkEnd w:id="28891"/>
      <w:bookmarkEnd w:id="28892"/>
      <w:r>
        <w:rPr>
          <w:rtl/>
          <w:lang w:eastAsia="he-IL"/>
        </w:rPr>
        <w:t xml:space="preserve">סליחה, אם הוא </w:t>
      </w:r>
      <w:bookmarkStart w:id="28893" w:name="_ETM_Q1_4839662"/>
      <w:bookmarkEnd w:id="28893"/>
      <w:r>
        <w:rPr>
          <w:rtl/>
          <w:lang w:eastAsia="he-IL"/>
        </w:rPr>
        <w:t xml:space="preserve">שיעורי </w:t>
      </w:r>
      <w:bookmarkStart w:id="28894" w:name="_ETM_Q1_4838908"/>
      <w:bookmarkEnd w:id="28894"/>
      <w:r>
        <w:rPr>
          <w:rtl/>
          <w:lang w:eastAsia="he-IL"/>
        </w:rPr>
        <w:t>אז זה אומר שתהיה בחי</w:t>
      </w:r>
      <w:bookmarkStart w:id="28895" w:name="_ETM_Q1_4840492"/>
      <w:bookmarkEnd w:id="28895"/>
      <w:r>
        <w:rPr>
          <w:rtl/>
          <w:lang w:eastAsia="he-IL"/>
        </w:rPr>
        <w:t>נה מקדימה האם ני</w:t>
      </w:r>
      <w:bookmarkStart w:id="28896" w:name="_ETM_Q1_4842568"/>
      <w:bookmarkEnd w:id="28896"/>
      <w:r>
        <w:rPr>
          <w:rtl/>
          <w:lang w:eastAsia="he-IL"/>
        </w:rPr>
        <w:t xml:space="preserve">תן </w:t>
      </w:r>
      <w:bookmarkStart w:id="28897" w:name="_ETM_Q1_4841494"/>
      <w:bookmarkEnd w:id="28897"/>
      <w:r>
        <w:rPr>
          <w:rtl/>
          <w:lang w:eastAsia="he-IL"/>
        </w:rPr>
        <w:t>להעמיד לדין משמעתי?</w:t>
      </w:r>
    </w:p>
    <w:p w14:paraId="42672987" w14:textId="77777777" w:rsidR="007F02CD" w:rsidRDefault="007F02CD" w:rsidP="007F02CD">
      <w:pPr>
        <w:rPr>
          <w:rtl/>
          <w:lang w:eastAsia="he-IL"/>
        </w:rPr>
      </w:pPr>
      <w:bookmarkStart w:id="28898" w:name="_ETM_Q1_4843876"/>
      <w:bookmarkStart w:id="28899" w:name="_ETM_Q1_4843930"/>
      <w:bookmarkStart w:id="28900" w:name="_ETM_Q1_4841951"/>
      <w:bookmarkStart w:id="28901" w:name="_ETM_Q1_4842788"/>
      <w:bookmarkEnd w:id="28898"/>
      <w:bookmarkEnd w:id="28899"/>
      <w:bookmarkEnd w:id="28900"/>
      <w:bookmarkEnd w:id="28901"/>
    </w:p>
    <w:p w14:paraId="0AB0F0E5" w14:textId="1A72B3DC" w:rsidR="007F02CD" w:rsidRDefault="007F02CD" w:rsidP="007F02CD">
      <w:pPr>
        <w:pStyle w:val="a5"/>
        <w:keepNext/>
        <w:rPr>
          <w:rtl/>
        </w:rPr>
      </w:pPr>
      <w:bookmarkStart w:id="28902" w:name="ET_speaker_6164_50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8902"/>
    </w:p>
    <w:p w14:paraId="4116344B" w14:textId="77777777" w:rsidR="007F02CD" w:rsidRDefault="007F02CD" w:rsidP="007F02CD">
      <w:pPr>
        <w:pStyle w:val="KeepWithNext"/>
        <w:rPr>
          <w:rtl/>
          <w:lang w:eastAsia="he-IL"/>
        </w:rPr>
      </w:pPr>
    </w:p>
    <w:p w14:paraId="0BE0F671" w14:textId="77777777" w:rsidR="007F02CD" w:rsidRDefault="007F02CD" w:rsidP="007F02CD">
      <w:pPr>
        <w:rPr>
          <w:rtl/>
          <w:lang w:eastAsia="he-IL"/>
        </w:rPr>
      </w:pPr>
      <w:bookmarkStart w:id="28903" w:name="_ETM_Q1_4843115"/>
      <w:bookmarkStart w:id="28904" w:name="_ETM_Q1_4843134"/>
      <w:bookmarkEnd w:id="28903"/>
      <w:bookmarkEnd w:id="28904"/>
      <w:r>
        <w:rPr>
          <w:rtl/>
          <w:lang w:eastAsia="he-IL"/>
        </w:rPr>
        <w:t>לא, לא, אם זה כ</w:t>
      </w:r>
      <w:bookmarkStart w:id="28905" w:name="_ETM_Q1_4842563"/>
      <w:bookmarkEnd w:id="28905"/>
      <w:r>
        <w:rPr>
          <w:rtl/>
          <w:lang w:eastAsia="he-IL"/>
        </w:rPr>
        <w:t xml:space="preserve">ך, לא, זה </w:t>
      </w:r>
      <w:bookmarkStart w:id="28906" w:name="_ETM_Q1_4843935"/>
      <w:bookmarkEnd w:id="28906"/>
      <w:r>
        <w:rPr>
          <w:rtl/>
          <w:lang w:eastAsia="he-IL"/>
        </w:rPr>
        <w:t xml:space="preserve">לא מה </w:t>
      </w:r>
      <w:bookmarkStart w:id="28907" w:name="_ETM_Q1_4843087"/>
      <w:bookmarkEnd w:id="28907"/>
      <w:r>
        <w:rPr>
          <w:rtl/>
          <w:lang w:eastAsia="he-IL"/>
        </w:rPr>
        <w:t xml:space="preserve">שסיכמנו. </w:t>
      </w:r>
    </w:p>
    <w:p w14:paraId="505B14AE" w14:textId="77777777" w:rsidR="007F02CD" w:rsidRDefault="007F02CD" w:rsidP="007F02CD">
      <w:pPr>
        <w:rPr>
          <w:rtl/>
          <w:lang w:eastAsia="he-IL"/>
        </w:rPr>
      </w:pPr>
      <w:bookmarkStart w:id="28908" w:name="_ETM_Q1_4844605"/>
      <w:bookmarkStart w:id="28909" w:name="_ETM_Q1_4844658"/>
      <w:bookmarkStart w:id="28910" w:name="_ETM_Q1_4844124"/>
      <w:bookmarkStart w:id="28911" w:name="_ETM_Q1_4842954"/>
      <w:bookmarkEnd w:id="28908"/>
      <w:bookmarkEnd w:id="28909"/>
      <w:bookmarkEnd w:id="28910"/>
      <w:bookmarkEnd w:id="28911"/>
    </w:p>
    <w:p w14:paraId="513549ED" w14:textId="4286F680"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0461E676" w14:textId="77777777" w:rsidR="007F02CD" w:rsidRDefault="007F02CD" w:rsidP="007F02CD">
      <w:pPr>
        <w:pStyle w:val="KeepWithNext"/>
        <w:rPr>
          <w:rtl/>
          <w:lang w:eastAsia="he-IL"/>
        </w:rPr>
      </w:pPr>
    </w:p>
    <w:p w14:paraId="3AD2FCC8" w14:textId="77777777" w:rsidR="007F02CD" w:rsidRDefault="007F02CD" w:rsidP="007F02CD">
      <w:pPr>
        <w:rPr>
          <w:rtl/>
          <w:lang w:eastAsia="he-IL"/>
        </w:rPr>
      </w:pPr>
      <w:bookmarkStart w:id="28912" w:name="_ETM_Q1_4844387"/>
      <w:bookmarkStart w:id="28913" w:name="_ETM_Q1_4844405"/>
      <w:bookmarkEnd w:id="28912"/>
      <w:bookmarkEnd w:id="28913"/>
      <w:r>
        <w:rPr>
          <w:rtl/>
          <w:lang w:eastAsia="he-IL"/>
        </w:rPr>
        <w:t>אתה לאיכול לבח</w:t>
      </w:r>
      <w:bookmarkStart w:id="28914" w:name="_ETM_Q1_4844116"/>
      <w:bookmarkEnd w:id="28914"/>
      <w:r>
        <w:rPr>
          <w:rtl/>
          <w:lang w:eastAsia="he-IL"/>
        </w:rPr>
        <w:t xml:space="preserve">ון עצמאית אם מישהו </w:t>
      </w:r>
      <w:bookmarkStart w:id="28915" w:name="_ETM_Q1_4844720"/>
      <w:bookmarkEnd w:id="28915"/>
      <w:r>
        <w:rPr>
          <w:rtl/>
          <w:lang w:eastAsia="he-IL"/>
        </w:rPr>
        <w:t>חבר</w:t>
      </w:r>
      <w:bookmarkStart w:id="28916" w:name="_ETM_Q1_4845152"/>
      <w:bookmarkEnd w:id="28916"/>
      <w:r>
        <w:rPr>
          <w:rtl/>
          <w:lang w:eastAsia="he-IL"/>
        </w:rPr>
        <w:t xml:space="preserve"> בארג</w:t>
      </w:r>
      <w:bookmarkStart w:id="28917" w:name="_ETM_Q1_4845566"/>
      <w:bookmarkEnd w:id="28917"/>
      <w:r>
        <w:rPr>
          <w:rtl/>
          <w:lang w:eastAsia="he-IL"/>
        </w:rPr>
        <w:t xml:space="preserve">ון טרור. </w:t>
      </w:r>
      <w:bookmarkStart w:id="28918" w:name="_ETM_Q1_4844766"/>
      <w:bookmarkStart w:id="28919" w:name="_ETM_Q1_4845999"/>
      <w:bookmarkStart w:id="28920" w:name="_ETM_Q1_4845770"/>
      <w:bookmarkStart w:id="28921" w:name="_ETM_Q1_4844500"/>
      <w:bookmarkEnd w:id="28918"/>
      <w:bookmarkEnd w:id="28919"/>
      <w:bookmarkEnd w:id="28920"/>
      <w:bookmarkEnd w:id="28921"/>
      <w:r>
        <w:rPr>
          <w:rtl/>
          <w:lang w:eastAsia="he-IL"/>
        </w:rPr>
        <w:t>אתה לא י</w:t>
      </w:r>
      <w:bookmarkStart w:id="28922" w:name="_ETM_Q1_4846974"/>
      <w:bookmarkEnd w:id="28922"/>
      <w:r>
        <w:rPr>
          <w:rtl/>
          <w:lang w:eastAsia="he-IL"/>
        </w:rPr>
        <w:t xml:space="preserve">כול לבחון עצמאית אם מישהו מימן </w:t>
      </w:r>
      <w:bookmarkStart w:id="28923" w:name="_ETM_Q1_4850909"/>
      <w:bookmarkStart w:id="28924" w:name="_ETM_Q1_4849028"/>
      <w:bookmarkEnd w:id="28923"/>
      <w:bookmarkEnd w:id="28924"/>
      <w:r>
        <w:rPr>
          <w:rtl/>
          <w:lang w:eastAsia="he-IL"/>
        </w:rPr>
        <w:t xml:space="preserve">טרור. </w:t>
      </w:r>
      <w:bookmarkStart w:id="28925" w:name="_ETM_Q1_4849628"/>
      <w:bookmarkEnd w:id="28925"/>
    </w:p>
    <w:p w14:paraId="4B385C2C" w14:textId="77777777" w:rsidR="007F02CD" w:rsidRDefault="007F02CD" w:rsidP="007F02CD">
      <w:pPr>
        <w:rPr>
          <w:rtl/>
          <w:lang w:eastAsia="he-IL"/>
        </w:rPr>
      </w:pPr>
      <w:bookmarkStart w:id="28926" w:name="_ETM_Q1_4849673"/>
      <w:bookmarkStart w:id="28927" w:name="_ETM_Q1_4848232"/>
      <w:bookmarkEnd w:id="28926"/>
      <w:bookmarkEnd w:id="28927"/>
    </w:p>
    <w:p w14:paraId="4C34E3D1" w14:textId="217EDDE6" w:rsidR="007F02CD" w:rsidRDefault="007F02CD" w:rsidP="007F02CD">
      <w:pPr>
        <w:pStyle w:val="a5"/>
        <w:keepNext/>
        <w:rPr>
          <w:rtl/>
        </w:rPr>
      </w:pPr>
      <w:bookmarkStart w:id="28928" w:name="ET_speaker_6549_503"/>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928"/>
    </w:p>
    <w:p w14:paraId="2414AEFB" w14:textId="77777777" w:rsidR="007F02CD" w:rsidRDefault="007F02CD" w:rsidP="007F02CD">
      <w:pPr>
        <w:pStyle w:val="KeepWithNext"/>
        <w:rPr>
          <w:rtl/>
          <w:lang w:eastAsia="he-IL"/>
        </w:rPr>
      </w:pPr>
    </w:p>
    <w:p w14:paraId="488995CB" w14:textId="77777777" w:rsidR="007F02CD" w:rsidRDefault="007F02CD" w:rsidP="007F02CD">
      <w:pPr>
        <w:rPr>
          <w:rtl/>
          <w:lang w:eastAsia="he-IL"/>
        </w:rPr>
      </w:pPr>
      <w:bookmarkStart w:id="28929" w:name="_ETM_Q1_4848502"/>
      <w:bookmarkStart w:id="28930" w:name="_ETM_Q1_4848522"/>
      <w:bookmarkEnd w:id="28929"/>
      <w:bookmarkEnd w:id="28930"/>
      <w:r>
        <w:rPr>
          <w:rtl/>
          <w:lang w:eastAsia="he-IL"/>
        </w:rPr>
        <w:t>אני רוצה להבין דבר אחד</w:t>
      </w:r>
      <w:bookmarkStart w:id="28931" w:name="_ETM_Q1_4849247"/>
      <w:bookmarkEnd w:id="28931"/>
      <w:r>
        <w:rPr>
          <w:rtl/>
          <w:lang w:eastAsia="he-IL"/>
        </w:rPr>
        <w:t xml:space="preserve">, נירה. </w:t>
      </w:r>
      <w:bookmarkStart w:id="28932" w:name="_ETM_Q1_4850575"/>
      <w:bookmarkEnd w:id="28932"/>
    </w:p>
    <w:p w14:paraId="614478F1" w14:textId="77777777" w:rsidR="007F02CD" w:rsidRDefault="007F02CD" w:rsidP="007F02CD">
      <w:pPr>
        <w:rPr>
          <w:rtl/>
          <w:lang w:eastAsia="he-IL"/>
        </w:rPr>
      </w:pPr>
      <w:bookmarkStart w:id="28933" w:name="_ETM_Q1_4850621"/>
      <w:bookmarkEnd w:id="28933"/>
    </w:p>
    <w:p w14:paraId="1AE09A7B" w14:textId="576AC524" w:rsidR="007F02CD" w:rsidRDefault="007F02CD" w:rsidP="007F02CD">
      <w:pPr>
        <w:pStyle w:val="a5"/>
        <w:keepNext/>
        <w:rPr>
          <w:rtl/>
        </w:rPr>
      </w:pPr>
      <w:bookmarkStart w:id="28934" w:name="ET_speaker_נירה_לאמעי_רכלבסקי_50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934"/>
    </w:p>
    <w:p w14:paraId="35932DDC" w14:textId="77777777" w:rsidR="007F02CD" w:rsidRDefault="007F02CD" w:rsidP="007F02CD">
      <w:pPr>
        <w:pStyle w:val="KeepWithNext"/>
        <w:rPr>
          <w:rtl/>
          <w:lang w:eastAsia="he-IL"/>
        </w:rPr>
      </w:pPr>
    </w:p>
    <w:p w14:paraId="6A532E35" w14:textId="77777777" w:rsidR="007F02CD" w:rsidRDefault="007F02CD" w:rsidP="007F02CD">
      <w:pPr>
        <w:rPr>
          <w:rtl/>
          <w:lang w:eastAsia="he-IL"/>
        </w:rPr>
      </w:pPr>
      <w:bookmarkStart w:id="28935" w:name="_ETM_Q1_4851704"/>
      <w:bookmarkStart w:id="28936" w:name="_ETM_Q1_4851731"/>
      <w:bookmarkEnd w:id="28935"/>
      <w:bookmarkEnd w:id="28936"/>
      <w:r>
        <w:rPr>
          <w:rtl/>
          <w:lang w:eastAsia="he-IL"/>
        </w:rPr>
        <w:t>את</w:t>
      </w:r>
      <w:bookmarkStart w:id="28937" w:name="_ETM_Q1_4849909"/>
      <w:bookmarkEnd w:id="28937"/>
      <w:r>
        <w:rPr>
          <w:rtl/>
          <w:lang w:eastAsia="he-IL"/>
        </w:rPr>
        <w:t xml:space="preserve">ה לא </w:t>
      </w:r>
      <w:bookmarkStart w:id="28938" w:name="_ETM_Q1_4850250"/>
      <w:bookmarkStart w:id="28939" w:name="_ETM_Q1_4849306"/>
      <w:bookmarkEnd w:id="28938"/>
      <w:bookmarkEnd w:id="28939"/>
      <w:r>
        <w:rPr>
          <w:rtl/>
          <w:lang w:eastAsia="he-IL"/>
        </w:rPr>
        <w:t xml:space="preserve">יכול לבחון את הדברים האלו. </w:t>
      </w:r>
    </w:p>
    <w:p w14:paraId="14208691" w14:textId="77777777" w:rsidR="007F02CD" w:rsidRDefault="007F02CD" w:rsidP="007F02CD">
      <w:pPr>
        <w:rPr>
          <w:rtl/>
          <w:lang w:eastAsia="he-IL"/>
        </w:rPr>
      </w:pPr>
      <w:bookmarkStart w:id="28940" w:name="_ETM_Q1_4852161"/>
      <w:bookmarkStart w:id="28941" w:name="_ETM_Q1_4852203"/>
      <w:bookmarkStart w:id="28942" w:name="_ETM_Q1_4850504"/>
      <w:bookmarkStart w:id="28943" w:name="_ETM_Q1_4851121"/>
      <w:bookmarkEnd w:id="28940"/>
      <w:bookmarkEnd w:id="28941"/>
      <w:bookmarkEnd w:id="28942"/>
      <w:bookmarkEnd w:id="28943"/>
    </w:p>
    <w:p w14:paraId="3ED71DF3" w14:textId="1A7A9751" w:rsidR="007F02CD" w:rsidRDefault="007F02CD" w:rsidP="007F02CD">
      <w:pPr>
        <w:pStyle w:val="a5"/>
        <w:keepNext/>
        <w:rPr>
          <w:rtl/>
        </w:rPr>
      </w:pPr>
      <w:bookmarkStart w:id="28944" w:name="ET_speaker_6549_50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944"/>
    </w:p>
    <w:p w14:paraId="5DA4D2BC" w14:textId="77777777" w:rsidR="007F02CD" w:rsidRDefault="007F02CD" w:rsidP="007F02CD">
      <w:pPr>
        <w:pStyle w:val="KeepWithNext"/>
        <w:rPr>
          <w:rtl/>
          <w:lang w:eastAsia="he-IL"/>
        </w:rPr>
      </w:pPr>
    </w:p>
    <w:p w14:paraId="17355FE0" w14:textId="77777777" w:rsidR="007F02CD" w:rsidRDefault="007F02CD" w:rsidP="007F02CD">
      <w:pPr>
        <w:rPr>
          <w:rtl/>
          <w:lang w:eastAsia="he-IL"/>
        </w:rPr>
      </w:pPr>
      <w:bookmarkStart w:id="28945" w:name="_ETM_Q1_4851435"/>
      <w:bookmarkStart w:id="28946" w:name="_ETM_Q1_4851453"/>
      <w:bookmarkEnd w:id="28945"/>
      <w:bookmarkEnd w:id="28946"/>
      <w:r>
        <w:rPr>
          <w:rtl/>
          <w:lang w:eastAsia="he-IL"/>
        </w:rPr>
        <w:t xml:space="preserve">נירה, אני </w:t>
      </w:r>
      <w:bookmarkStart w:id="28947" w:name="_ETM_Q1_4851124"/>
      <w:bookmarkEnd w:id="28947"/>
      <w:r>
        <w:rPr>
          <w:rtl/>
          <w:lang w:eastAsia="he-IL"/>
        </w:rPr>
        <w:t>שואל שאלה</w:t>
      </w:r>
      <w:bookmarkStart w:id="28948" w:name="_ETM_Q1_4851891"/>
      <w:bookmarkEnd w:id="28948"/>
      <w:r>
        <w:rPr>
          <w:rtl/>
          <w:lang w:eastAsia="he-IL"/>
        </w:rPr>
        <w:t xml:space="preserve"> אחת. </w:t>
      </w:r>
      <w:bookmarkStart w:id="28949" w:name="_ETM_Q1_4852580"/>
      <w:bookmarkEnd w:id="28949"/>
    </w:p>
    <w:p w14:paraId="75ABC53A" w14:textId="77777777" w:rsidR="007F02CD" w:rsidRDefault="007F02CD" w:rsidP="007F02CD">
      <w:pPr>
        <w:rPr>
          <w:rtl/>
          <w:lang w:eastAsia="he-IL"/>
        </w:rPr>
      </w:pPr>
      <w:bookmarkStart w:id="28950" w:name="_ETM_Q1_4852627"/>
      <w:bookmarkStart w:id="28951" w:name="_ETM_Q1_4851987"/>
      <w:bookmarkEnd w:id="28950"/>
      <w:bookmarkEnd w:id="28951"/>
    </w:p>
    <w:p w14:paraId="59BA2C64" w14:textId="1A77DCC7" w:rsidR="007F02CD" w:rsidRDefault="007F02CD" w:rsidP="007F02CD">
      <w:pPr>
        <w:pStyle w:val="a5"/>
        <w:keepNext/>
        <w:rPr>
          <w:rtl/>
        </w:rPr>
      </w:pPr>
      <w:bookmarkStart w:id="28952" w:name="ET_speaker_נירה_לאמעי_רכלבסקי_50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952"/>
    </w:p>
    <w:p w14:paraId="5645EEF0" w14:textId="77777777" w:rsidR="007F02CD" w:rsidRDefault="007F02CD" w:rsidP="007F02CD">
      <w:pPr>
        <w:pStyle w:val="KeepWithNext"/>
        <w:rPr>
          <w:rtl/>
          <w:lang w:eastAsia="he-IL"/>
        </w:rPr>
      </w:pPr>
    </w:p>
    <w:p w14:paraId="53EC5BA2" w14:textId="77777777" w:rsidR="007F02CD" w:rsidRDefault="007F02CD" w:rsidP="007F02CD">
      <w:pPr>
        <w:rPr>
          <w:rtl/>
          <w:lang w:eastAsia="he-IL"/>
        </w:rPr>
      </w:pPr>
      <w:bookmarkStart w:id="28953" w:name="_ETM_Q1_4852327"/>
      <w:bookmarkStart w:id="28954" w:name="_ETM_Q1_4852348"/>
      <w:bookmarkEnd w:id="28953"/>
      <w:bookmarkEnd w:id="28954"/>
      <w:r>
        <w:rPr>
          <w:rtl/>
          <w:lang w:eastAsia="he-IL"/>
        </w:rPr>
        <w:t xml:space="preserve">אין לך יכולת לעשות את זה. </w:t>
      </w:r>
      <w:bookmarkStart w:id="28955" w:name="_ETM_Q1_4853026"/>
      <w:bookmarkEnd w:id="28955"/>
      <w:r>
        <w:rPr>
          <w:rtl/>
          <w:lang w:eastAsia="he-IL"/>
        </w:rPr>
        <w:t xml:space="preserve">אם רשות אחרת </w:t>
      </w:r>
      <w:bookmarkStart w:id="28956" w:name="_ETM_Q1_4855119"/>
      <w:bookmarkEnd w:id="28956"/>
      <w:r>
        <w:rPr>
          <w:rtl/>
          <w:lang w:eastAsia="he-IL"/>
        </w:rPr>
        <w:t>עשתה את זה, שניי</w:t>
      </w:r>
      <w:bookmarkStart w:id="28957" w:name="_ETM_Q1_4855326"/>
      <w:bookmarkEnd w:id="28957"/>
      <w:r>
        <w:rPr>
          <w:rtl/>
          <w:lang w:eastAsia="he-IL"/>
        </w:rPr>
        <w:t xml:space="preserve">ה. </w:t>
      </w:r>
      <w:bookmarkStart w:id="28958" w:name="_ETM_Q1_4855738"/>
      <w:bookmarkEnd w:id="28958"/>
    </w:p>
    <w:p w14:paraId="2D8425A7" w14:textId="77777777" w:rsidR="007F02CD" w:rsidRDefault="007F02CD" w:rsidP="007F02CD">
      <w:pPr>
        <w:rPr>
          <w:rtl/>
          <w:lang w:eastAsia="he-IL"/>
        </w:rPr>
      </w:pPr>
      <w:bookmarkStart w:id="28959" w:name="_ETM_Q1_4855785"/>
      <w:bookmarkStart w:id="28960" w:name="_ETM_Q1_4854024"/>
      <w:bookmarkEnd w:id="28959"/>
      <w:bookmarkEnd w:id="28960"/>
    </w:p>
    <w:p w14:paraId="41A53C4D" w14:textId="361E3EFE" w:rsidR="007F02CD" w:rsidRDefault="007F02CD" w:rsidP="007F02CD">
      <w:pPr>
        <w:pStyle w:val="a5"/>
        <w:keepNext/>
        <w:rPr>
          <w:rtl/>
        </w:rPr>
      </w:pPr>
      <w:bookmarkStart w:id="28961" w:name="ET_speaker_6549_50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961"/>
    </w:p>
    <w:p w14:paraId="7B073E7F" w14:textId="77777777" w:rsidR="007F02CD" w:rsidRDefault="007F02CD" w:rsidP="007F02CD">
      <w:pPr>
        <w:pStyle w:val="KeepWithNext"/>
        <w:rPr>
          <w:rtl/>
          <w:lang w:eastAsia="he-IL"/>
        </w:rPr>
      </w:pPr>
    </w:p>
    <w:p w14:paraId="5FF576E3" w14:textId="77777777" w:rsidR="007F02CD" w:rsidRDefault="007F02CD" w:rsidP="007F02CD">
      <w:pPr>
        <w:rPr>
          <w:rtl/>
          <w:lang w:eastAsia="he-IL"/>
        </w:rPr>
      </w:pPr>
      <w:bookmarkStart w:id="28962" w:name="_ETM_Q1_4854920"/>
      <w:bookmarkStart w:id="28963" w:name="_ETM_Q1_4854939"/>
      <w:bookmarkEnd w:id="28962"/>
      <w:bookmarkEnd w:id="28963"/>
      <w:r>
        <w:rPr>
          <w:rtl/>
          <w:lang w:eastAsia="he-IL"/>
        </w:rPr>
        <w:t>נירה</w:t>
      </w:r>
      <w:bookmarkStart w:id="28964" w:name="_ETM_Q1_4854865"/>
      <w:bookmarkEnd w:id="28964"/>
      <w:r>
        <w:rPr>
          <w:rtl/>
          <w:lang w:eastAsia="he-IL"/>
        </w:rPr>
        <w:t xml:space="preserve">, אני רוצה לשאול </w:t>
      </w:r>
      <w:bookmarkStart w:id="28965" w:name="_ETM_Q1_4857179"/>
      <w:bookmarkEnd w:id="28965"/>
      <w:r>
        <w:rPr>
          <w:rtl/>
          <w:lang w:eastAsia="he-IL"/>
        </w:rPr>
        <w:t>שאלה משפטי</w:t>
      </w:r>
      <w:bookmarkStart w:id="28966" w:name="_ETM_Q1_4856290"/>
      <w:bookmarkEnd w:id="28966"/>
      <w:r>
        <w:rPr>
          <w:rtl/>
          <w:lang w:eastAsia="he-IL"/>
        </w:rPr>
        <w:t xml:space="preserve">ת. </w:t>
      </w:r>
      <w:bookmarkStart w:id="28967" w:name="_ETM_Q1_4856749"/>
      <w:bookmarkEnd w:id="28967"/>
    </w:p>
    <w:p w14:paraId="66DEB9E7" w14:textId="77777777" w:rsidR="007F02CD" w:rsidRDefault="007F02CD" w:rsidP="007F02CD">
      <w:pPr>
        <w:rPr>
          <w:rtl/>
          <w:lang w:eastAsia="he-IL"/>
        </w:rPr>
      </w:pPr>
      <w:bookmarkStart w:id="28968" w:name="_ETM_Q1_4856796"/>
      <w:bookmarkEnd w:id="28968"/>
    </w:p>
    <w:p w14:paraId="098ED226" w14:textId="1F1B96D9" w:rsidR="007F02CD" w:rsidRDefault="007F02CD" w:rsidP="007F02CD">
      <w:pPr>
        <w:pStyle w:val="a5"/>
        <w:keepNext/>
        <w:rPr>
          <w:rtl/>
        </w:rPr>
      </w:pPr>
      <w:bookmarkStart w:id="28969" w:name="ET_speaker_נירה_לאמעי_רכלבסקי_50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969"/>
    </w:p>
    <w:p w14:paraId="4720BF9D" w14:textId="77777777" w:rsidR="007F02CD" w:rsidRDefault="007F02CD" w:rsidP="007F02CD">
      <w:pPr>
        <w:pStyle w:val="KeepWithNext"/>
        <w:rPr>
          <w:rtl/>
          <w:lang w:eastAsia="he-IL"/>
        </w:rPr>
      </w:pPr>
    </w:p>
    <w:p w14:paraId="4E63D2A2" w14:textId="77777777" w:rsidR="007F02CD" w:rsidRDefault="007F02CD" w:rsidP="007F02CD">
      <w:pPr>
        <w:rPr>
          <w:rtl/>
          <w:lang w:eastAsia="he-IL"/>
        </w:rPr>
      </w:pPr>
      <w:bookmarkStart w:id="28970" w:name="_ETM_Q1_4857962"/>
      <w:bookmarkStart w:id="28971" w:name="_ETM_Q1_4857983"/>
      <w:bookmarkEnd w:id="28970"/>
      <w:bookmarkEnd w:id="28971"/>
      <w:r>
        <w:rPr>
          <w:rtl/>
          <w:lang w:eastAsia="he-IL"/>
        </w:rPr>
        <w:t>והיא לא יכולה להשתמש בזה, רק א</w:t>
      </w:r>
      <w:bookmarkStart w:id="28972" w:name="_ETM_Q1_4858923"/>
      <w:bookmarkEnd w:id="28972"/>
      <w:r>
        <w:rPr>
          <w:rtl/>
          <w:lang w:eastAsia="he-IL"/>
        </w:rPr>
        <w:t xml:space="preserve">ז היא </w:t>
      </w:r>
      <w:bookmarkStart w:id="28973" w:name="_ETM_Q1_4859781"/>
      <w:bookmarkEnd w:id="28973"/>
      <w:r>
        <w:rPr>
          <w:rtl/>
          <w:lang w:eastAsia="he-IL"/>
        </w:rPr>
        <w:t xml:space="preserve">תעביר את זה. </w:t>
      </w:r>
    </w:p>
    <w:p w14:paraId="66948091" w14:textId="77777777" w:rsidR="007F02CD" w:rsidRDefault="007F02CD" w:rsidP="007F02CD">
      <w:pPr>
        <w:rPr>
          <w:rtl/>
          <w:lang w:eastAsia="he-IL"/>
        </w:rPr>
      </w:pPr>
      <w:bookmarkStart w:id="28974" w:name="_ETM_Q1_4861366"/>
      <w:bookmarkStart w:id="28975" w:name="_ETM_Q1_4861413"/>
      <w:bookmarkStart w:id="28976" w:name="_ETM_Q1_4859925"/>
      <w:bookmarkEnd w:id="28974"/>
      <w:bookmarkEnd w:id="28975"/>
      <w:bookmarkEnd w:id="28976"/>
    </w:p>
    <w:p w14:paraId="6A153435" w14:textId="665C3970" w:rsidR="007F02CD" w:rsidRDefault="007F02CD" w:rsidP="007F02CD">
      <w:pPr>
        <w:pStyle w:val="a5"/>
        <w:keepNext/>
        <w:rPr>
          <w:rtl/>
        </w:rPr>
      </w:pPr>
      <w:bookmarkStart w:id="28977" w:name="ET_speaker_6549_50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977"/>
    </w:p>
    <w:p w14:paraId="4A80C6EB" w14:textId="77777777" w:rsidR="007F02CD" w:rsidRDefault="007F02CD" w:rsidP="007F02CD">
      <w:pPr>
        <w:pStyle w:val="KeepWithNext"/>
        <w:rPr>
          <w:rtl/>
          <w:lang w:eastAsia="he-IL"/>
        </w:rPr>
      </w:pPr>
    </w:p>
    <w:p w14:paraId="495C1444" w14:textId="77777777" w:rsidR="007F02CD" w:rsidRDefault="007F02CD" w:rsidP="007F02CD">
      <w:pPr>
        <w:rPr>
          <w:rtl/>
          <w:lang w:eastAsia="he-IL"/>
        </w:rPr>
      </w:pPr>
      <w:bookmarkStart w:id="28978" w:name="_ETM_Q1_4860697"/>
      <w:bookmarkStart w:id="28979" w:name="_ETM_Q1_4860717"/>
      <w:bookmarkEnd w:id="28978"/>
      <w:bookmarkEnd w:id="28979"/>
      <w:r>
        <w:rPr>
          <w:rtl/>
          <w:lang w:eastAsia="he-IL"/>
        </w:rPr>
        <w:t xml:space="preserve">אני שואל שאלה אחרת. אני שואל שאלה, </w:t>
      </w:r>
      <w:bookmarkStart w:id="28980" w:name="_ETM_Q1_4863593"/>
      <w:bookmarkEnd w:id="28980"/>
      <w:r>
        <w:rPr>
          <w:rtl/>
          <w:lang w:eastAsia="he-IL"/>
        </w:rPr>
        <w:t>האם בק</w:t>
      </w:r>
      <w:bookmarkStart w:id="28981" w:name="_ETM_Q1_4863520"/>
      <w:bookmarkEnd w:id="28981"/>
      <w:r>
        <w:rPr>
          <w:rtl/>
          <w:lang w:eastAsia="he-IL"/>
        </w:rPr>
        <w:t xml:space="preserve">רות מקרה האם אפשר עכשיו לשקול להעמיד אותו לדין </w:t>
      </w:r>
      <w:bookmarkStart w:id="28982" w:name="_ETM_Q1_4868994"/>
      <w:bookmarkEnd w:id="28982"/>
      <w:r>
        <w:rPr>
          <w:rtl/>
          <w:lang w:eastAsia="he-IL"/>
        </w:rPr>
        <w:t>משמעתי או שיש פני</w:t>
      </w:r>
      <w:bookmarkStart w:id="28983" w:name="_ETM_Q1_4868905"/>
      <w:bookmarkEnd w:id="28983"/>
      <w:r>
        <w:rPr>
          <w:rtl/>
          <w:lang w:eastAsia="he-IL"/>
        </w:rPr>
        <w:t>יה ישירה לדין ה</w:t>
      </w:r>
      <w:bookmarkStart w:id="28984" w:name="_ETM_Q1_4870639"/>
      <w:bookmarkEnd w:id="28984"/>
      <w:r>
        <w:rPr>
          <w:rtl/>
          <w:lang w:eastAsia="he-IL"/>
        </w:rPr>
        <w:t>מינהלי, לאפיק המינהלי?</w:t>
      </w:r>
    </w:p>
    <w:p w14:paraId="6C8247F2" w14:textId="77777777" w:rsidR="007F02CD" w:rsidRDefault="007F02CD" w:rsidP="007F02CD">
      <w:pPr>
        <w:rPr>
          <w:rtl/>
          <w:lang w:eastAsia="he-IL"/>
        </w:rPr>
      </w:pPr>
      <w:bookmarkStart w:id="28985" w:name="_ETM_Q1_4873319"/>
      <w:bookmarkStart w:id="28986" w:name="_ETM_Q1_4873373"/>
      <w:bookmarkStart w:id="28987" w:name="_ETM_Q1_4871995"/>
      <w:bookmarkStart w:id="28988" w:name="_ETM_Q1_4872867"/>
      <w:bookmarkEnd w:id="28985"/>
      <w:bookmarkEnd w:id="28986"/>
      <w:bookmarkEnd w:id="28987"/>
      <w:bookmarkEnd w:id="28988"/>
    </w:p>
    <w:p w14:paraId="5D0F078C" w14:textId="57D8E2E2" w:rsidR="007F02CD" w:rsidRDefault="007F02CD" w:rsidP="007F02CD">
      <w:pPr>
        <w:pStyle w:val="a5"/>
        <w:keepNext/>
        <w:rPr>
          <w:rtl/>
        </w:rPr>
      </w:pPr>
      <w:bookmarkStart w:id="28989" w:name="ET_speaker_נירה_לאמעי_רכלבסקי_51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8989"/>
    </w:p>
    <w:p w14:paraId="24A170C9" w14:textId="77777777" w:rsidR="007F02CD" w:rsidRDefault="007F02CD" w:rsidP="007F02CD">
      <w:pPr>
        <w:pStyle w:val="KeepWithNext"/>
        <w:rPr>
          <w:rtl/>
          <w:lang w:eastAsia="he-IL"/>
        </w:rPr>
      </w:pPr>
    </w:p>
    <w:p w14:paraId="60708A36" w14:textId="77777777" w:rsidR="007F02CD" w:rsidRDefault="007F02CD" w:rsidP="007F02CD">
      <w:pPr>
        <w:rPr>
          <w:rtl/>
          <w:lang w:eastAsia="he-IL"/>
        </w:rPr>
      </w:pPr>
      <w:bookmarkStart w:id="28990" w:name="_ETM_Q1_4873203"/>
      <w:bookmarkStart w:id="28991" w:name="_ETM_Q1_4873222"/>
      <w:bookmarkEnd w:id="28990"/>
      <w:bookmarkEnd w:id="28991"/>
      <w:r>
        <w:rPr>
          <w:rtl/>
          <w:lang w:eastAsia="he-IL"/>
        </w:rPr>
        <w:t>פה?</w:t>
      </w:r>
    </w:p>
    <w:p w14:paraId="5873267D" w14:textId="77777777" w:rsidR="007F02CD" w:rsidRDefault="007F02CD" w:rsidP="007F02CD">
      <w:pPr>
        <w:rPr>
          <w:rtl/>
          <w:lang w:eastAsia="he-IL"/>
        </w:rPr>
      </w:pPr>
      <w:bookmarkStart w:id="28992" w:name="_ETM_Q1_4873803"/>
      <w:bookmarkStart w:id="28993" w:name="_ETM_Q1_4873852"/>
      <w:bookmarkEnd w:id="28992"/>
      <w:bookmarkEnd w:id="28993"/>
    </w:p>
    <w:p w14:paraId="54986053" w14:textId="21E10BEE" w:rsidR="007F02CD" w:rsidRDefault="007F02CD" w:rsidP="007F02CD">
      <w:pPr>
        <w:pStyle w:val="a5"/>
        <w:keepNext/>
        <w:rPr>
          <w:rtl/>
        </w:rPr>
      </w:pPr>
      <w:bookmarkStart w:id="28994" w:name="ET_speaker_6549_51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8994"/>
    </w:p>
    <w:p w14:paraId="74B444F6" w14:textId="77777777" w:rsidR="007F02CD" w:rsidRDefault="007F02CD" w:rsidP="007F02CD">
      <w:pPr>
        <w:pStyle w:val="KeepWithNext"/>
        <w:rPr>
          <w:rtl/>
          <w:lang w:eastAsia="he-IL"/>
        </w:rPr>
      </w:pPr>
    </w:p>
    <w:p w14:paraId="42C69863" w14:textId="77777777" w:rsidR="007F02CD" w:rsidRDefault="007F02CD" w:rsidP="007F02CD">
      <w:pPr>
        <w:rPr>
          <w:rtl/>
          <w:lang w:eastAsia="he-IL"/>
        </w:rPr>
      </w:pPr>
      <w:bookmarkStart w:id="28995" w:name="_ETM_Q1_4874753"/>
      <w:bookmarkStart w:id="28996" w:name="_ETM_Q1_4874773"/>
      <w:bookmarkEnd w:id="28995"/>
      <w:bookmarkEnd w:id="28996"/>
      <w:r>
        <w:rPr>
          <w:rtl/>
          <w:lang w:eastAsia="he-IL"/>
        </w:rPr>
        <w:t>מכ</w:t>
      </w:r>
      <w:bookmarkStart w:id="28997" w:name="_ETM_Q1_4873297"/>
      <w:bookmarkEnd w:id="28997"/>
      <w:r>
        <w:rPr>
          <w:rtl/>
          <w:lang w:eastAsia="he-IL"/>
        </w:rPr>
        <w:t xml:space="preserve">וח </w:t>
      </w:r>
      <w:bookmarkStart w:id="28998" w:name="_ETM_Q1_4874071"/>
      <w:bookmarkEnd w:id="28998"/>
      <w:r>
        <w:rPr>
          <w:rtl/>
          <w:lang w:eastAsia="he-IL"/>
        </w:rPr>
        <w:t>הסעיף ה</w:t>
      </w:r>
      <w:bookmarkStart w:id="28999" w:name="_ETM_Q1_4873518"/>
      <w:bookmarkEnd w:id="28999"/>
      <w:r>
        <w:rPr>
          <w:rtl/>
          <w:lang w:eastAsia="he-IL"/>
        </w:rPr>
        <w:t xml:space="preserve">זה. </w:t>
      </w:r>
      <w:bookmarkStart w:id="29000" w:name="_ETM_Q1_4873971"/>
      <w:bookmarkEnd w:id="29000"/>
    </w:p>
    <w:p w14:paraId="57D0F417" w14:textId="77777777" w:rsidR="007F02CD" w:rsidRDefault="007F02CD" w:rsidP="007F02CD">
      <w:pPr>
        <w:rPr>
          <w:rtl/>
          <w:lang w:eastAsia="he-IL"/>
        </w:rPr>
      </w:pPr>
      <w:bookmarkStart w:id="29001" w:name="_ETM_Q1_4874015"/>
      <w:bookmarkStart w:id="29002" w:name="_ETM_Q1_4874802"/>
      <w:bookmarkEnd w:id="29001"/>
      <w:bookmarkEnd w:id="29002"/>
    </w:p>
    <w:p w14:paraId="0631064D" w14:textId="1FFC16DC"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21CB79B0" w14:textId="77777777" w:rsidR="007F02CD" w:rsidRDefault="007F02CD" w:rsidP="007F02CD">
      <w:pPr>
        <w:pStyle w:val="KeepWithNext"/>
        <w:rPr>
          <w:rtl/>
          <w:lang w:eastAsia="he-IL"/>
        </w:rPr>
      </w:pPr>
    </w:p>
    <w:p w14:paraId="160813E1" w14:textId="77777777" w:rsidR="007F02CD" w:rsidRDefault="007F02CD" w:rsidP="007F02CD">
      <w:pPr>
        <w:rPr>
          <w:rtl/>
          <w:lang w:eastAsia="he-IL"/>
        </w:rPr>
      </w:pPr>
      <w:bookmarkStart w:id="29003" w:name="_ETM_Q1_4875077"/>
      <w:bookmarkStart w:id="29004" w:name="_ETM_Q1_4875095"/>
      <w:bookmarkEnd w:id="29003"/>
      <w:bookmarkEnd w:id="29004"/>
      <w:r>
        <w:rPr>
          <w:rtl/>
          <w:lang w:eastAsia="he-IL"/>
        </w:rPr>
        <w:t>מאיפה אתה יכול לדעת שמישהו תומך ב</w:t>
      </w:r>
      <w:bookmarkStart w:id="29005" w:name="_ETM_Q1_4876074"/>
      <w:bookmarkEnd w:id="29005"/>
      <w:r>
        <w:rPr>
          <w:rtl/>
          <w:lang w:eastAsia="he-IL"/>
        </w:rPr>
        <w:t>טרור?</w:t>
      </w:r>
      <w:bookmarkStart w:id="29006" w:name="_ETM_Q1_4876936"/>
      <w:bookmarkEnd w:id="29006"/>
    </w:p>
    <w:p w14:paraId="4EEF6864" w14:textId="77777777" w:rsidR="007F02CD" w:rsidRDefault="007F02CD" w:rsidP="007F02CD">
      <w:pPr>
        <w:rPr>
          <w:rtl/>
          <w:lang w:eastAsia="he-IL"/>
        </w:rPr>
      </w:pPr>
      <w:bookmarkStart w:id="29007" w:name="_ETM_Q1_4876986"/>
      <w:bookmarkStart w:id="29008" w:name="_ETM_Q1_4878151"/>
      <w:bookmarkEnd w:id="29007"/>
      <w:bookmarkEnd w:id="29008"/>
    </w:p>
    <w:p w14:paraId="5184B35F" w14:textId="65A23B54" w:rsidR="007F02CD" w:rsidRDefault="007F02CD" w:rsidP="007F02CD">
      <w:pPr>
        <w:pStyle w:val="a5"/>
        <w:keepNext/>
        <w:rPr>
          <w:rtl/>
        </w:rPr>
      </w:pPr>
      <w:bookmarkStart w:id="29009" w:name="ET_speaker_6164_51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009"/>
    </w:p>
    <w:p w14:paraId="6AE224B1" w14:textId="77777777" w:rsidR="007F02CD" w:rsidRDefault="007F02CD" w:rsidP="007F02CD">
      <w:pPr>
        <w:pStyle w:val="KeepWithNext"/>
        <w:rPr>
          <w:rtl/>
          <w:lang w:eastAsia="he-IL"/>
        </w:rPr>
      </w:pPr>
    </w:p>
    <w:p w14:paraId="00A68AB3" w14:textId="77777777" w:rsidR="007F02CD" w:rsidRDefault="007F02CD" w:rsidP="007F02CD">
      <w:pPr>
        <w:rPr>
          <w:rtl/>
          <w:lang w:eastAsia="he-IL"/>
        </w:rPr>
      </w:pPr>
      <w:bookmarkStart w:id="29010" w:name="_ETM_Q1_4878451"/>
      <w:bookmarkStart w:id="29011" w:name="_ETM_Q1_4878474"/>
      <w:bookmarkEnd w:id="29010"/>
      <w:bookmarkEnd w:id="29011"/>
      <w:r>
        <w:rPr>
          <w:rtl/>
          <w:lang w:eastAsia="he-IL"/>
        </w:rPr>
        <w:t xml:space="preserve">לא, היא </w:t>
      </w:r>
      <w:bookmarkStart w:id="29012" w:name="_ETM_Q1_4879096"/>
      <w:bookmarkEnd w:id="29012"/>
      <w:r>
        <w:rPr>
          <w:rtl/>
          <w:lang w:eastAsia="he-IL"/>
        </w:rPr>
        <w:t xml:space="preserve">אמרה </w:t>
      </w:r>
      <w:bookmarkStart w:id="29013" w:name="_ETM_Q1_4877750"/>
      <w:bookmarkEnd w:id="29013"/>
      <w:r>
        <w:rPr>
          <w:rtl/>
          <w:lang w:eastAsia="he-IL"/>
        </w:rPr>
        <w:t xml:space="preserve">מפורש. </w:t>
      </w:r>
      <w:bookmarkStart w:id="29014" w:name="_ETM_Q1_4880023"/>
      <w:bookmarkEnd w:id="29014"/>
    </w:p>
    <w:p w14:paraId="102393D3" w14:textId="77777777" w:rsidR="007F02CD" w:rsidRDefault="007F02CD" w:rsidP="007F02CD">
      <w:pPr>
        <w:rPr>
          <w:rtl/>
          <w:lang w:eastAsia="he-IL"/>
        </w:rPr>
      </w:pPr>
      <w:bookmarkStart w:id="29015" w:name="_ETM_Q1_4880073"/>
      <w:bookmarkStart w:id="29016" w:name="_ETM_Q1_4878405"/>
      <w:bookmarkStart w:id="29017" w:name="_ETM_Q1_4879665"/>
      <w:bookmarkStart w:id="29018" w:name="_ETM_Q1_4878299"/>
      <w:bookmarkStart w:id="29019" w:name="_ETM_Q1_4879129"/>
      <w:bookmarkEnd w:id="29015"/>
      <w:bookmarkEnd w:id="29016"/>
      <w:bookmarkEnd w:id="29017"/>
      <w:bookmarkEnd w:id="29018"/>
      <w:bookmarkEnd w:id="29019"/>
    </w:p>
    <w:p w14:paraId="3FEAD23B" w14:textId="52D5E17C" w:rsidR="007F02CD" w:rsidRDefault="007F02CD" w:rsidP="007F02CD">
      <w:pPr>
        <w:pStyle w:val="a5"/>
        <w:keepNext/>
        <w:rPr>
          <w:rtl/>
        </w:rPr>
      </w:pPr>
      <w:bookmarkStart w:id="29020" w:name="ET_speaker_נירה_לאמעי_רכלבסקי_51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020"/>
    </w:p>
    <w:p w14:paraId="2E8FF8D7" w14:textId="77777777" w:rsidR="007F02CD" w:rsidRDefault="007F02CD" w:rsidP="007F02CD">
      <w:pPr>
        <w:pStyle w:val="KeepWithNext"/>
        <w:rPr>
          <w:rtl/>
          <w:lang w:eastAsia="he-IL"/>
        </w:rPr>
      </w:pPr>
    </w:p>
    <w:p w14:paraId="644A1257" w14:textId="77777777" w:rsidR="007F02CD" w:rsidRDefault="007F02CD" w:rsidP="007F02CD">
      <w:pPr>
        <w:rPr>
          <w:rtl/>
          <w:lang w:eastAsia="he-IL"/>
        </w:rPr>
      </w:pPr>
      <w:bookmarkStart w:id="29021" w:name="_ETM_Q1_4879432"/>
      <w:bookmarkStart w:id="29022" w:name="_ETM_Q1_4879450"/>
      <w:bookmarkEnd w:id="29021"/>
      <w:bookmarkEnd w:id="29022"/>
      <w:r>
        <w:rPr>
          <w:rtl/>
          <w:lang w:eastAsia="he-IL"/>
        </w:rPr>
        <w:t xml:space="preserve">רגע, אולי אני אסביר. הרעיון הוא שמנכ"ל </w:t>
      </w:r>
      <w:bookmarkStart w:id="29023" w:name="_ETM_Q1_4881782"/>
      <w:bookmarkEnd w:id="29023"/>
      <w:r>
        <w:rPr>
          <w:rtl/>
          <w:lang w:eastAsia="he-IL"/>
        </w:rPr>
        <w:t xml:space="preserve">משרד החינוך יכול להיחשף </w:t>
      </w:r>
      <w:bookmarkStart w:id="29024" w:name="_ETM_Q1_4885150"/>
      <w:bookmarkEnd w:id="29024"/>
      <w:r>
        <w:rPr>
          <w:rtl/>
          <w:lang w:eastAsia="he-IL"/>
        </w:rPr>
        <w:t xml:space="preserve">לעניין תמיכה בטרור, כי </w:t>
      </w:r>
      <w:bookmarkStart w:id="29025" w:name="_ETM_Q1_4888446"/>
      <w:bookmarkEnd w:id="29025"/>
      <w:r>
        <w:rPr>
          <w:rtl/>
          <w:lang w:eastAsia="he-IL"/>
        </w:rPr>
        <w:t>ה</w:t>
      </w:r>
      <w:bookmarkStart w:id="29026" w:name="_ETM_Q1_4886558"/>
      <w:bookmarkEnd w:id="29026"/>
      <w:r>
        <w:rPr>
          <w:rtl/>
          <w:lang w:eastAsia="he-IL"/>
        </w:rPr>
        <w:t xml:space="preserve">רבה פעמים זה משהו שפורסם. ולכן אתה אומר אני רוצה </w:t>
      </w:r>
      <w:bookmarkStart w:id="29027" w:name="_ETM_Q1_4891807"/>
      <w:bookmarkEnd w:id="29027"/>
      <w:r>
        <w:rPr>
          <w:rtl/>
          <w:lang w:eastAsia="he-IL"/>
        </w:rPr>
        <w:t>אם מישהו פרסם בפייסבוק והקריאה ה</w:t>
      </w:r>
      <w:bookmarkStart w:id="29028" w:name="_ETM_Q1_4893062"/>
      <w:bookmarkEnd w:id="29028"/>
      <w:r>
        <w:rPr>
          <w:rtl/>
          <w:lang w:eastAsia="he-IL"/>
        </w:rPr>
        <w:t xml:space="preserve">יא ברורה וישירה לטרור אני </w:t>
      </w:r>
      <w:bookmarkStart w:id="29029" w:name="_ETM_Q1_4896164"/>
      <w:bookmarkEnd w:id="29029"/>
      <w:r>
        <w:rPr>
          <w:rtl/>
          <w:lang w:eastAsia="he-IL"/>
        </w:rPr>
        <w:t>לא רוצה אותו, אנ</w:t>
      </w:r>
      <w:bookmarkStart w:id="29030" w:name="_ETM_Q1_4895940"/>
      <w:bookmarkEnd w:id="29030"/>
      <w:r>
        <w:rPr>
          <w:rtl/>
          <w:lang w:eastAsia="he-IL"/>
        </w:rPr>
        <w:t xml:space="preserve">י רוצה מחר לעשות לו שימוע. כי </w:t>
      </w:r>
      <w:bookmarkStart w:id="29031" w:name="_ETM_Q1_4899286"/>
      <w:bookmarkEnd w:id="29031"/>
      <w:r>
        <w:rPr>
          <w:rtl/>
          <w:lang w:eastAsia="he-IL"/>
        </w:rPr>
        <w:t xml:space="preserve">אני קורא בפייסבוק </w:t>
      </w:r>
      <w:bookmarkStart w:id="29032" w:name="_ETM_Q1_4899862"/>
      <w:bookmarkEnd w:id="29032"/>
      <w:r>
        <w:rPr>
          <w:rtl/>
          <w:lang w:eastAsia="he-IL"/>
        </w:rPr>
        <w:t xml:space="preserve">ואני רואה מה הוא אמר. ולדעתי זה </w:t>
      </w:r>
      <w:bookmarkStart w:id="29033" w:name="_ETM_Q1_4902849"/>
      <w:bookmarkEnd w:id="29033"/>
      <w:r>
        <w:rPr>
          <w:rtl/>
          <w:lang w:eastAsia="he-IL"/>
        </w:rPr>
        <w:t xml:space="preserve">משהו שנקרא. </w:t>
      </w:r>
      <w:bookmarkStart w:id="29034" w:name="_ETM_Q1_4903512"/>
      <w:bookmarkEnd w:id="29034"/>
      <w:r>
        <w:rPr>
          <w:rtl/>
          <w:lang w:eastAsia="he-IL"/>
        </w:rPr>
        <w:t>אבל כל הדברים שהם לא ז</w:t>
      </w:r>
      <w:bookmarkStart w:id="29035" w:name="_ETM_Q1_4906522"/>
      <w:bookmarkEnd w:id="29035"/>
      <w:r>
        <w:rPr>
          <w:rtl/>
          <w:lang w:eastAsia="he-IL"/>
        </w:rPr>
        <w:t xml:space="preserve">ה מתוך חוק </w:t>
      </w:r>
      <w:bookmarkStart w:id="29036" w:name="_ETM_Q1_4908014"/>
      <w:bookmarkEnd w:id="29036"/>
      <w:r>
        <w:rPr>
          <w:rtl/>
          <w:lang w:eastAsia="he-IL"/>
        </w:rPr>
        <w:t xml:space="preserve">המאבק בטרור שמנינו אותם, מנכ"ל משרד החינוך לא יכול להחליט </w:t>
      </w:r>
      <w:bookmarkStart w:id="29037" w:name="_ETM_Q1_4913755"/>
      <w:bookmarkEnd w:id="29037"/>
      <w:r>
        <w:rPr>
          <w:rtl/>
          <w:lang w:eastAsia="he-IL"/>
        </w:rPr>
        <w:t>לבדו על סמך מידע שמישהו הביא לו שאדם</w:t>
      </w:r>
      <w:bookmarkStart w:id="29038" w:name="_ETM_Q1_4915234"/>
      <w:bookmarkEnd w:id="29038"/>
      <w:r>
        <w:rPr>
          <w:rtl/>
          <w:lang w:eastAsia="he-IL"/>
        </w:rPr>
        <w:t xml:space="preserve"> הוא חבר </w:t>
      </w:r>
      <w:bookmarkStart w:id="29039" w:name="_ETM_Q1_4916179"/>
      <w:bookmarkEnd w:id="29039"/>
      <w:r>
        <w:rPr>
          <w:rtl/>
          <w:lang w:eastAsia="he-IL"/>
        </w:rPr>
        <w:t xml:space="preserve">בארגון טרור, מממן טרור או כל התנהגות אחרת. </w:t>
      </w:r>
      <w:bookmarkStart w:id="29040" w:name="_ETM_Q1_4918850"/>
      <w:bookmarkEnd w:id="29040"/>
      <w:r>
        <w:rPr>
          <w:rtl/>
          <w:lang w:eastAsia="he-IL"/>
        </w:rPr>
        <w:t xml:space="preserve">על זה </w:t>
      </w:r>
      <w:bookmarkStart w:id="29041" w:name="_ETM_Q1_4919634"/>
      <w:bookmarkEnd w:id="29041"/>
      <w:r>
        <w:rPr>
          <w:rtl/>
          <w:lang w:eastAsia="he-IL"/>
        </w:rPr>
        <w:t xml:space="preserve">אתה חייב להסתמך על איזה שהוא מידע. והניסוח כאן מנסה </w:t>
      </w:r>
      <w:bookmarkStart w:id="29042" w:name="_ETM_Q1_4925627"/>
      <w:bookmarkEnd w:id="29042"/>
      <w:r>
        <w:rPr>
          <w:rtl/>
          <w:lang w:eastAsia="he-IL"/>
        </w:rPr>
        <w:t>להרחיב את היכולת שלך</w:t>
      </w:r>
      <w:bookmarkStart w:id="29043" w:name="_ETM_Q1_4927010"/>
      <w:bookmarkStart w:id="29044" w:name="_ETM_Q1_4927548"/>
      <w:bookmarkEnd w:id="29043"/>
      <w:bookmarkEnd w:id="29044"/>
      <w:r>
        <w:rPr>
          <w:rtl/>
          <w:lang w:eastAsia="he-IL"/>
        </w:rPr>
        <w:t xml:space="preserve">, את סוגי המידעים </w:t>
      </w:r>
      <w:bookmarkStart w:id="29045" w:name="_ETM_Q1_4929749"/>
      <w:bookmarkEnd w:id="29045"/>
      <w:r>
        <w:rPr>
          <w:rtl/>
          <w:lang w:eastAsia="he-IL"/>
        </w:rPr>
        <w:t xml:space="preserve">שאתה יכול להסתמך עליהם. זה אומר גם כשלא ניתן היה </w:t>
      </w:r>
      <w:bookmarkStart w:id="29046" w:name="_ETM_Q1_4934557"/>
      <w:bookmarkEnd w:id="29046"/>
      <w:r>
        <w:rPr>
          <w:rtl/>
          <w:lang w:eastAsia="he-IL"/>
        </w:rPr>
        <w:t>להגיש הליך פלילי או משמ</w:t>
      </w:r>
      <w:bookmarkStart w:id="29047" w:name="_ETM_Q1_4935484"/>
      <w:bookmarkEnd w:id="29047"/>
      <w:r>
        <w:rPr>
          <w:rtl/>
          <w:lang w:eastAsia="he-IL"/>
        </w:rPr>
        <w:t xml:space="preserve">עתי. </w:t>
      </w:r>
    </w:p>
    <w:p w14:paraId="08AE8354" w14:textId="77777777" w:rsidR="007F02CD" w:rsidRDefault="007F02CD" w:rsidP="007F02CD">
      <w:pPr>
        <w:rPr>
          <w:rtl/>
          <w:lang w:eastAsia="he-IL"/>
        </w:rPr>
      </w:pPr>
      <w:bookmarkStart w:id="29048" w:name="_ETM_Q1_4936168"/>
      <w:bookmarkStart w:id="29049" w:name="_ETM_Q1_4936220"/>
      <w:bookmarkEnd w:id="29048"/>
      <w:bookmarkEnd w:id="29049"/>
    </w:p>
    <w:p w14:paraId="29F0DA53" w14:textId="72E99340" w:rsidR="007F02CD" w:rsidRDefault="007F02CD" w:rsidP="007F02CD">
      <w:pPr>
        <w:pStyle w:val="a5"/>
        <w:keepNext/>
        <w:rPr>
          <w:rtl/>
        </w:rPr>
      </w:pPr>
      <w:bookmarkStart w:id="29050" w:name="ET_speaker_6549_51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050"/>
    </w:p>
    <w:p w14:paraId="17F46D75" w14:textId="77777777" w:rsidR="007F02CD" w:rsidRDefault="007F02CD" w:rsidP="007F02CD">
      <w:pPr>
        <w:pStyle w:val="KeepWithNext"/>
        <w:rPr>
          <w:rtl/>
          <w:lang w:eastAsia="he-IL"/>
        </w:rPr>
      </w:pPr>
    </w:p>
    <w:p w14:paraId="1717EA0A" w14:textId="77777777" w:rsidR="007F02CD" w:rsidRDefault="007F02CD" w:rsidP="007F02CD">
      <w:pPr>
        <w:rPr>
          <w:rtl/>
          <w:lang w:eastAsia="he-IL"/>
        </w:rPr>
      </w:pPr>
      <w:bookmarkStart w:id="29051" w:name="_ETM_Q1_4937902"/>
      <w:bookmarkStart w:id="29052" w:name="_ETM_Q1_4937922"/>
      <w:bookmarkEnd w:id="29051"/>
      <w:bookmarkEnd w:id="29052"/>
      <w:r>
        <w:rPr>
          <w:rtl/>
          <w:lang w:eastAsia="he-IL"/>
        </w:rPr>
        <w:t xml:space="preserve">אבל השאלה שלי </w:t>
      </w:r>
      <w:bookmarkStart w:id="29053" w:name="_ETM_Q1_4937036"/>
      <w:bookmarkEnd w:id="29053"/>
      <w:r>
        <w:rPr>
          <w:rtl/>
          <w:lang w:eastAsia="he-IL"/>
        </w:rPr>
        <w:t xml:space="preserve">היא </w:t>
      </w:r>
      <w:bookmarkStart w:id="29054" w:name="_ETM_Q1_4938193"/>
      <w:bookmarkStart w:id="29055" w:name="_ETM_Q1_4936456"/>
      <w:bookmarkEnd w:id="29054"/>
      <w:bookmarkEnd w:id="29055"/>
      <w:r>
        <w:rPr>
          <w:rtl/>
          <w:lang w:eastAsia="he-IL"/>
        </w:rPr>
        <w:t xml:space="preserve">כזאת. </w:t>
      </w:r>
    </w:p>
    <w:p w14:paraId="0B7A2E85" w14:textId="77777777" w:rsidR="007F02CD" w:rsidRDefault="007F02CD" w:rsidP="007F02CD">
      <w:pPr>
        <w:rPr>
          <w:rtl/>
          <w:lang w:eastAsia="he-IL"/>
        </w:rPr>
      </w:pPr>
      <w:bookmarkStart w:id="29056" w:name="_ETM_Q1_4937827"/>
      <w:bookmarkStart w:id="29057" w:name="_ETM_Q1_4937871"/>
      <w:bookmarkStart w:id="29058" w:name="_ETM_Q1_4938860"/>
      <w:bookmarkEnd w:id="29056"/>
      <w:bookmarkEnd w:id="29057"/>
      <w:bookmarkEnd w:id="29058"/>
    </w:p>
    <w:p w14:paraId="69575039" w14:textId="23C2843C" w:rsidR="007F02CD" w:rsidRDefault="007F02CD" w:rsidP="007F02CD">
      <w:pPr>
        <w:pStyle w:val="a5"/>
        <w:keepNext/>
        <w:rPr>
          <w:rtl/>
        </w:rPr>
      </w:pPr>
      <w:bookmarkStart w:id="29059" w:name="ET_speaker_נירה_לאמעי_רכלבסקי_51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059"/>
    </w:p>
    <w:p w14:paraId="55AD857B" w14:textId="77777777" w:rsidR="007F02CD" w:rsidRDefault="007F02CD" w:rsidP="007F02CD">
      <w:pPr>
        <w:pStyle w:val="KeepWithNext"/>
        <w:rPr>
          <w:rtl/>
          <w:lang w:eastAsia="he-IL"/>
        </w:rPr>
      </w:pPr>
    </w:p>
    <w:p w14:paraId="7CE6934D" w14:textId="77777777" w:rsidR="007F02CD" w:rsidRDefault="007F02CD" w:rsidP="007F02CD">
      <w:pPr>
        <w:rPr>
          <w:rtl/>
          <w:lang w:eastAsia="he-IL"/>
        </w:rPr>
      </w:pPr>
      <w:bookmarkStart w:id="29060" w:name="_ETM_Q1_4939183"/>
      <w:bookmarkStart w:id="29061" w:name="_ETM_Q1_4939200"/>
      <w:bookmarkEnd w:id="29060"/>
      <w:bookmarkEnd w:id="29061"/>
      <w:r>
        <w:rPr>
          <w:rtl/>
          <w:lang w:eastAsia="he-IL"/>
        </w:rPr>
        <w:t xml:space="preserve">המידע יגיע אליך. </w:t>
      </w:r>
    </w:p>
    <w:p w14:paraId="34ADE616" w14:textId="77777777" w:rsidR="007F02CD" w:rsidRDefault="007F02CD" w:rsidP="007F02CD">
      <w:pPr>
        <w:rPr>
          <w:rtl/>
          <w:lang w:eastAsia="he-IL"/>
        </w:rPr>
      </w:pPr>
      <w:bookmarkStart w:id="29062" w:name="_ETM_Q1_4941020"/>
      <w:bookmarkStart w:id="29063" w:name="_ETM_Q1_4941066"/>
      <w:bookmarkStart w:id="29064" w:name="_ETM_Q1_4939937"/>
      <w:bookmarkEnd w:id="29062"/>
      <w:bookmarkEnd w:id="29063"/>
      <w:bookmarkEnd w:id="29064"/>
    </w:p>
    <w:p w14:paraId="0E60B03D" w14:textId="59D02D89" w:rsidR="007F02CD" w:rsidRDefault="007F02CD" w:rsidP="007F02CD">
      <w:pPr>
        <w:pStyle w:val="a5"/>
        <w:keepNext/>
        <w:rPr>
          <w:rtl/>
        </w:rPr>
      </w:pPr>
      <w:bookmarkStart w:id="29065" w:name="ET_speaker_6150_51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065"/>
    </w:p>
    <w:p w14:paraId="2E55CA43" w14:textId="77777777" w:rsidR="007F02CD" w:rsidRDefault="007F02CD" w:rsidP="007F02CD">
      <w:pPr>
        <w:pStyle w:val="KeepWithNext"/>
        <w:rPr>
          <w:rtl/>
          <w:lang w:eastAsia="he-IL"/>
        </w:rPr>
      </w:pPr>
    </w:p>
    <w:p w14:paraId="2C3D255D" w14:textId="77777777" w:rsidR="007F02CD" w:rsidRDefault="007F02CD" w:rsidP="007F02CD">
      <w:pPr>
        <w:rPr>
          <w:rtl/>
          <w:lang w:eastAsia="he-IL"/>
        </w:rPr>
      </w:pPr>
      <w:bookmarkStart w:id="29066" w:name="_ETM_Q1_4940255"/>
      <w:bookmarkStart w:id="29067" w:name="_ETM_Q1_4940275"/>
      <w:bookmarkEnd w:id="29066"/>
      <w:bookmarkEnd w:id="29067"/>
      <w:r>
        <w:rPr>
          <w:rtl/>
          <w:lang w:eastAsia="he-IL"/>
        </w:rPr>
        <w:t xml:space="preserve">אבל להשאיר את זה ככה פתוח </w:t>
      </w:r>
      <w:bookmarkStart w:id="29068" w:name="_ETM_Q1_4942890"/>
      <w:bookmarkEnd w:id="29068"/>
      <w:r>
        <w:rPr>
          <w:rtl/>
          <w:lang w:eastAsia="he-IL"/>
        </w:rPr>
        <w:t>הוא באמת בעייתי. אנ</w:t>
      </w:r>
      <w:bookmarkStart w:id="29069" w:name="_ETM_Q1_4942880"/>
      <w:bookmarkEnd w:id="29069"/>
      <w:r>
        <w:rPr>
          <w:rtl/>
          <w:lang w:eastAsia="he-IL"/>
        </w:rPr>
        <w:t xml:space="preserve">י מקבלת את מה שאתן אומרות, אבל </w:t>
      </w:r>
      <w:bookmarkStart w:id="29070" w:name="_ETM_Q1_4945722"/>
      <w:bookmarkEnd w:id="29070"/>
      <w:r>
        <w:rPr>
          <w:rtl/>
          <w:lang w:eastAsia="he-IL"/>
        </w:rPr>
        <w:t>זה חייב להיות באמת מי</w:t>
      </w:r>
      <w:bookmarkStart w:id="29071" w:name="_ETM_Q1_4946609"/>
      <w:bookmarkEnd w:id="29071"/>
      <w:r>
        <w:rPr>
          <w:rtl/>
          <w:lang w:eastAsia="he-IL"/>
        </w:rPr>
        <w:t xml:space="preserve">? כלומר, הגוף, לא כל </w:t>
      </w:r>
      <w:bookmarkStart w:id="29072" w:name="_ETM_Q1_4948740"/>
      <w:bookmarkEnd w:id="29072"/>
      <w:r>
        <w:rPr>
          <w:rtl/>
          <w:lang w:eastAsia="he-IL"/>
        </w:rPr>
        <w:t>בן א</w:t>
      </w:r>
      <w:bookmarkStart w:id="29073" w:name="_ETM_Q1_4947323"/>
      <w:bookmarkEnd w:id="29073"/>
      <w:r>
        <w:rPr>
          <w:rtl/>
          <w:lang w:eastAsia="he-IL"/>
        </w:rPr>
        <w:t>דם יכול לבוא ולהגיד משהו, אני מסכי</w:t>
      </w:r>
      <w:bookmarkStart w:id="29074" w:name="_ETM_Q1_4948720"/>
      <w:bookmarkEnd w:id="29074"/>
      <w:r>
        <w:rPr>
          <w:rtl/>
          <w:lang w:eastAsia="he-IL"/>
        </w:rPr>
        <w:t xml:space="preserve">מה איתך. </w:t>
      </w:r>
    </w:p>
    <w:p w14:paraId="40CF1D07" w14:textId="77777777" w:rsidR="007F02CD" w:rsidRDefault="007F02CD" w:rsidP="007F02CD">
      <w:pPr>
        <w:rPr>
          <w:rtl/>
          <w:lang w:eastAsia="he-IL"/>
        </w:rPr>
      </w:pPr>
      <w:bookmarkStart w:id="29075" w:name="_ETM_Q1_4949767"/>
      <w:bookmarkStart w:id="29076" w:name="_ETM_Q1_4949820"/>
      <w:bookmarkEnd w:id="29075"/>
      <w:bookmarkEnd w:id="29076"/>
    </w:p>
    <w:p w14:paraId="649970E1" w14:textId="3345851F" w:rsidR="007F02CD" w:rsidRDefault="007F02CD" w:rsidP="007F02CD">
      <w:pPr>
        <w:pStyle w:val="a5"/>
        <w:keepNext/>
        <w:rPr>
          <w:rtl/>
        </w:rPr>
      </w:pPr>
      <w:bookmarkStart w:id="29077" w:name="ET_speaker_נירה_לאמעי_רכלבסקי_51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077"/>
    </w:p>
    <w:p w14:paraId="6D8C51AF" w14:textId="77777777" w:rsidR="007F02CD" w:rsidRDefault="007F02CD" w:rsidP="007F02CD">
      <w:pPr>
        <w:pStyle w:val="KeepWithNext"/>
        <w:rPr>
          <w:rtl/>
          <w:lang w:eastAsia="he-IL"/>
        </w:rPr>
      </w:pPr>
    </w:p>
    <w:p w14:paraId="3B26A0A2" w14:textId="77777777" w:rsidR="007F02CD" w:rsidRDefault="007F02CD" w:rsidP="007F02CD">
      <w:pPr>
        <w:rPr>
          <w:rtl/>
          <w:lang w:eastAsia="he-IL"/>
        </w:rPr>
      </w:pPr>
      <w:bookmarkStart w:id="29078" w:name="_ETM_Q1_4949657"/>
      <w:bookmarkStart w:id="29079" w:name="_ETM_Q1_4949676"/>
      <w:bookmarkEnd w:id="29078"/>
      <w:bookmarkEnd w:id="29079"/>
      <w:r>
        <w:rPr>
          <w:rtl/>
          <w:lang w:eastAsia="he-IL"/>
        </w:rPr>
        <w:t xml:space="preserve">ודאי </w:t>
      </w:r>
      <w:bookmarkStart w:id="29080" w:name="_ETM_Q1_4950820"/>
      <w:bookmarkEnd w:id="29080"/>
      <w:r>
        <w:rPr>
          <w:rtl/>
          <w:lang w:eastAsia="he-IL"/>
        </w:rPr>
        <w:t xml:space="preserve">שלא. ולכן הכוונה היא מי </w:t>
      </w:r>
      <w:bookmarkStart w:id="29081" w:name="_ETM_Q1_4951364"/>
      <w:bookmarkEnd w:id="29081"/>
      <w:r>
        <w:rPr>
          <w:rtl/>
          <w:lang w:eastAsia="he-IL"/>
        </w:rPr>
        <w:t xml:space="preserve">יכול להחליט שלא ניתן לנהל </w:t>
      </w:r>
      <w:bookmarkStart w:id="29082" w:name="_ETM_Q1_4956060"/>
      <w:bookmarkEnd w:id="29082"/>
      <w:r>
        <w:rPr>
          <w:rtl/>
          <w:lang w:eastAsia="he-IL"/>
        </w:rPr>
        <w:t xml:space="preserve">הליך פלילי או </w:t>
      </w:r>
      <w:bookmarkStart w:id="29083" w:name="_ETM_Q1_4955844"/>
      <w:bookmarkEnd w:id="29083"/>
      <w:r>
        <w:rPr>
          <w:rtl/>
          <w:lang w:eastAsia="he-IL"/>
        </w:rPr>
        <w:t>משמעתי?</w:t>
      </w:r>
    </w:p>
    <w:p w14:paraId="53ED3CA5" w14:textId="77777777" w:rsidR="007F02CD" w:rsidRDefault="007F02CD" w:rsidP="007F02CD">
      <w:pPr>
        <w:rPr>
          <w:rtl/>
          <w:lang w:eastAsia="he-IL"/>
        </w:rPr>
      </w:pPr>
      <w:bookmarkStart w:id="29084" w:name="_ETM_Q1_4956951"/>
      <w:bookmarkStart w:id="29085" w:name="_ETM_Q1_4957008"/>
      <w:bookmarkStart w:id="29086" w:name="_ETM_Q1_4957791"/>
      <w:bookmarkEnd w:id="29084"/>
      <w:bookmarkEnd w:id="29085"/>
      <w:bookmarkEnd w:id="29086"/>
    </w:p>
    <w:p w14:paraId="4F3C5EF5" w14:textId="56EFDF6E" w:rsidR="007F02CD" w:rsidRDefault="007F02CD" w:rsidP="007F02CD">
      <w:pPr>
        <w:pStyle w:val="a5"/>
        <w:keepNext/>
        <w:rPr>
          <w:rtl/>
        </w:rPr>
      </w:pPr>
      <w:bookmarkStart w:id="29087" w:name="ET_speaker_6150_51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087"/>
    </w:p>
    <w:p w14:paraId="5A13AEC0" w14:textId="77777777" w:rsidR="007F02CD" w:rsidRDefault="007F02CD" w:rsidP="007F02CD">
      <w:pPr>
        <w:pStyle w:val="KeepWithNext"/>
        <w:rPr>
          <w:rtl/>
          <w:lang w:eastAsia="he-IL"/>
        </w:rPr>
      </w:pPr>
    </w:p>
    <w:p w14:paraId="4023DC1C" w14:textId="77777777" w:rsidR="007F02CD" w:rsidRDefault="007F02CD" w:rsidP="007F02CD">
      <w:pPr>
        <w:rPr>
          <w:rtl/>
          <w:lang w:eastAsia="he-IL"/>
        </w:rPr>
      </w:pPr>
      <w:bookmarkStart w:id="29088" w:name="_ETM_Q1_4958136"/>
      <w:bookmarkStart w:id="29089" w:name="_ETM_Q1_4958155"/>
      <w:bookmarkStart w:id="29090" w:name="_ETM_Q1_4957031"/>
      <w:bookmarkEnd w:id="29088"/>
      <w:bookmarkEnd w:id="29089"/>
      <w:bookmarkEnd w:id="29090"/>
      <w:r>
        <w:rPr>
          <w:rtl/>
          <w:lang w:eastAsia="he-IL"/>
        </w:rPr>
        <w:t xml:space="preserve">לא, אני אגיד </w:t>
      </w:r>
      <w:bookmarkStart w:id="29091" w:name="_ETM_Q1_4956582"/>
      <w:bookmarkEnd w:id="29091"/>
      <w:r>
        <w:rPr>
          <w:rtl/>
          <w:lang w:eastAsia="he-IL"/>
        </w:rPr>
        <w:t>לך מי יגי</w:t>
      </w:r>
      <w:bookmarkStart w:id="29092" w:name="_ETM_Q1_4955800"/>
      <w:bookmarkEnd w:id="29092"/>
      <w:r>
        <w:rPr>
          <w:rtl/>
          <w:lang w:eastAsia="he-IL"/>
        </w:rPr>
        <w:t xml:space="preserve">ד. </w:t>
      </w:r>
    </w:p>
    <w:p w14:paraId="3ABFE847" w14:textId="77777777" w:rsidR="007F02CD" w:rsidRDefault="007F02CD" w:rsidP="007F02CD">
      <w:pPr>
        <w:rPr>
          <w:rtl/>
          <w:lang w:eastAsia="he-IL"/>
        </w:rPr>
      </w:pPr>
      <w:bookmarkStart w:id="29093" w:name="_ETM_Q1_4956155"/>
      <w:bookmarkStart w:id="29094" w:name="_ETM_Q1_4956207"/>
      <w:bookmarkEnd w:id="29093"/>
      <w:bookmarkEnd w:id="29094"/>
    </w:p>
    <w:p w14:paraId="6F3EB7EB" w14:textId="0B78B5FE" w:rsidR="007F02CD" w:rsidRDefault="007F02CD" w:rsidP="007F02CD">
      <w:pPr>
        <w:pStyle w:val="a5"/>
        <w:keepNext/>
        <w:rPr>
          <w:rtl/>
        </w:rPr>
      </w:pPr>
      <w:bookmarkStart w:id="29095" w:name="ET_speaker_נירה_לאמעי_רכלבסקי_5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095"/>
    </w:p>
    <w:p w14:paraId="5422A130" w14:textId="77777777" w:rsidR="007F02CD" w:rsidRDefault="007F02CD" w:rsidP="007F02CD">
      <w:pPr>
        <w:pStyle w:val="KeepWithNext"/>
        <w:rPr>
          <w:rtl/>
          <w:lang w:eastAsia="he-IL"/>
        </w:rPr>
      </w:pPr>
    </w:p>
    <w:p w14:paraId="4F8EA127" w14:textId="77777777" w:rsidR="007F02CD" w:rsidRDefault="007F02CD" w:rsidP="007F02CD">
      <w:pPr>
        <w:rPr>
          <w:rtl/>
          <w:lang w:eastAsia="he-IL"/>
        </w:rPr>
      </w:pPr>
      <w:bookmarkStart w:id="29096" w:name="_ETM_Q1_4957941"/>
      <w:bookmarkStart w:id="29097" w:name="_ETM_Q1_4957962"/>
      <w:bookmarkEnd w:id="29096"/>
      <w:bookmarkEnd w:id="29097"/>
      <w:r>
        <w:rPr>
          <w:rtl/>
          <w:lang w:eastAsia="he-IL"/>
        </w:rPr>
        <w:t xml:space="preserve">או </w:t>
      </w:r>
      <w:bookmarkStart w:id="29098" w:name="_ETM_Q1_4958307"/>
      <w:bookmarkStart w:id="29099" w:name="_ETM_Q1_4956345"/>
      <w:bookmarkEnd w:id="29098"/>
      <w:bookmarkEnd w:id="29099"/>
      <w:r>
        <w:rPr>
          <w:rtl/>
          <w:lang w:eastAsia="he-IL"/>
        </w:rPr>
        <w:t xml:space="preserve">אגף המשמעת או </w:t>
      </w:r>
      <w:bookmarkStart w:id="29100" w:name="_ETM_Q1_4957722"/>
      <w:bookmarkStart w:id="29101" w:name="_ETM_Q1_4957930"/>
      <w:bookmarkEnd w:id="29100"/>
      <w:bookmarkEnd w:id="29101"/>
      <w:r>
        <w:rPr>
          <w:rtl/>
          <w:lang w:eastAsia="he-IL"/>
        </w:rPr>
        <w:t>רשויות האכיפה. הם אלה שיב</w:t>
      </w:r>
      <w:bookmarkStart w:id="29102" w:name="_ETM_Q1_4960852"/>
      <w:bookmarkEnd w:id="29102"/>
      <w:r>
        <w:rPr>
          <w:rtl/>
          <w:lang w:eastAsia="he-IL"/>
        </w:rPr>
        <w:t xml:space="preserve">יאו את </w:t>
      </w:r>
      <w:bookmarkStart w:id="29103" w:name="_ETM_Q1_4963329"/>
      <w:bookmarkEnd w:id="29103"/>
      <w:r>
        <w:rPr>
          <w:rtl/>
          <w:lang w:eastAsia="he-IL"/>
        </w:rPr>
        <w:t xml:space="preserve">המידע. </w:t>
      </w:r>
      <w:bookmarkStart w:id="29104" w:name="_ETM_Q1_4964051"/>
      <w:bookmarkEnd w:id="29104"/>
    </w:p>
    <w:p w14:paraId="2DC93288" w14:textId="77777777" w:rsidR="007F02CD" w:rsidRDefault="007F02CD" w:rsidP="007F02CD">
      <w:pPr>
        <w:rPr>
          <w:rtl/>
          <w:lang w:eastAsia="he-IL"/>
        </w:rPr>
      </w:pPr>
      <w:bookmarkStart w:id="29105" w:name="_ETM_Q1_4964104"/>
      <w:bookmarkStart w:id="29106" w:name="_ETM_Q1_4964810"/>
      <w:bookmarkEnd w:id="29105"/>
      <w:bookmarkEnd w:id="29106"/>
    </w:p>
    <w:p w14:paraId="1AA44B53" w14:textId="2F5292AA" w:rsidR="007F02CD" w:rsidRDefault="007F02CD" w:rsidP="007F02CD">
      <w:pPr>
        <w:pStyle w:val="a5"/>
        <w:keepNext/>
        <w:rPr>
          <w:rtl/>
        </w:rPr>
      </w:pPr>
      <w:bookmarkStart w:id="29107" w:name="ET_speaker_6150_52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107"/>
    </w:p>
    <w:p w14:paraId="2BEA604F" w14:textId="77777777" w:rsidR="007F02CD" w:rsidRDefault="007F02CD" w:rsidP="007F02CD">
      <w:pPr>
        <w:pStyle w:val="KeepWithNext"/>
        <w:rPr>
          <w:rtl/>
          <w:lang w:eastAsia="he-IL"/>
        </w:rPr>
      </w:pPr>
    </w:p>
    <w:p w14:paraId="597D702B" w14:textId="77777777" w:rsidR="007F02CD" w:rsidRDefault="007F02CD" w:rsidP="007F02CD">
      <w:pPr>
        <w:rPr>
          <w:rtl/>
          <w:lang w:eastAsia="he-IL"/>
        </w:rPr>
      </w:pPr>
      <w:bookmarkStart w:id="29108" w:name="_ETM_Q1_4965107"/>
      <w:bookmarkStart w:id="29109" w:name="_ETM_Q1_4965125"/>
      <w:bookmarkEnd w:id="29108"/>
      <w:bookmarkEnd w:id="29109"/>
      <w:r>
        <w:rPr>
          <w:rtl/>
          <w:lang w:eastAsia="he-IL"/>
        </w:rPr>
        <w:t>לא</w:t>
      </w:r>
      <w:bookmarkStart w:id="29110" w:name="_ETM_Q1_4963360"/>
      <w:bookmarkEnd w:id="29110"/>
      <w:r>
        <w:rPr>
          <w:rtl/>
          <w:lang w:eastAsia="he-IL"/>
        </w:rPr>
        <w:t>, לא, לא. כי אם אני קוראת</w:t>
      </w:r>
      <w:bookmarkStart w:id="29111" w:name="_ETM_Q1_4964274"/>
      <w:bookmarkEnd w:id="29111"/>
      <w:r>
        <w:rPr>
          <w:rtl/>
          <w:lang w:eastAsia="he-IL"/>
        </w:rPr>
        <w:t xml:space="preserve"> את זה, </w:t>
      </w:r>
      <w:bookmarkStart w:id="29112" w:name="_ETM_Q1_4964824"/>
      <w:bookmarkEnd w:id="29112"/>
      <w:r>
        <w:rPr>
          <w:rtl/>
          <w:lang w:eastAsia="he-IL"/>
        </w:rPr>
        <w:t>תקשיבי, אם אני קור</w:t>
      </w:r>
      <w:bookmarkStart w:id="29113" w:name="_ETM_Q1_4964577"/>
      <w:bookmarkEnd w:id="29113"/>
      <w:r>
        <w:rPr>
          <w:rtl/>
          <w:lang w:eastAsia="he-IL"/>
        </w:rPr>
        <w:t>את את זה עכשיו, אני, לא השתתפ</w:t>
      </w:r>
      <w:bookmarkStart w:id="29114" w:name="_ETM_Q1_4966005"/>
      <w:bookmarkEnd w:id="29114"/>
      <w:r>
        <w:rPr>
          <w:rtl/>
          <w:lang w:eastAsia="he-IL"/>
        </w:rPr>
        <w:t>תי</w:t>
      </w:r>
      <w:bookmarkStart w:id="29115" w:name="_ETM_Q1_4966309"/>
      <w:bookmarkEnd w:id="29115"/>
      <w:r>
        <w:rPr>
          <w:rtl/>
          <w:lang w:eastAsia="he-IL"/>
        </w:rPr>
        <w:t xml:space="preserve"> בדיון שדיברתם, אני קוראת את זה עכשי</w:t>
      </w:r>
      <w:bookmarkStart w:id="29116" w:name="_ETM_Q1_4967906"/>
      <w:bookmarkEnd w:id="29116"/>
      <w:r>
        <w:rPr>
          <w:rtl/>
          <w:lang w:eastAsia="he-IL"/>
        </w:rPr>
        <w:t xml:space="preserve">ו. יכול </w:t>
      </w:r>
      <w:bookmarkStart w:id="29117" w:name="_ETM_Q1_4968733"/>
      <w:bookmarkEnd w:id="29117"/>
      <w:r>
        <w:rPr>
          <w:rtl/>
          <w:lang w:eastAsia="he-IL"/>
        </w:rPr>
        <w:t>להיות מצב שבו אני מפרשנת את זה כאילו מנכ"ל משר</w:t>
      </w:r>
      <w:bookmarkStart w:id="29118" w:name="_ETM_Q1_4973421"/>
      <w:bookmarkEnd w:id="29118"/>
      <w:r>
        <w:rPr>
          <w:rtl/>
          <w:lang w:eastAsia="he-IL"/>
        </w:rPr>
        <w:t xml:space="preserve">ד </w:t>
      </w:r>
      <w:bookmarkStart w:id="29119" w:name="_ETM_Q1_4972324"/>
      <w:bookmarkEnd w:id="29119"/>
      <w:r>
        <w:rPr>
          <w:rtl/>
          <w:lang w:eastAsia="he-IL"/>
        </w:rPr>
        <w:t>החינוך בעצם קורא את זה ואומר אוקיי, אני כן</w:t>
      </w:r>
      <w:bookmarkStart w:id="29120" w:name="_ETM_Q1_4977079"/>
      <w:bookmarkEnd w:id="29120"/>
      <w:r>
        <w:rPr>
          <w:rtl/>
          <w:lang w:eastAsia="he-IL"/>
        </w:rPr>
        <w:t xml:space="preserve"> יכול להעמיד לדין פ</w:t>
      </w:r>
      <w:bookmarkStart w:id="29121" w:name="_ETM_Q1_4977014"/>
      <w:bookmarkEnd w:id="29121"/>
      <w:r>
        <w:rPr>
          <w:rtl/>
          <w:lang w:eastAsia="he-IL"/>
        </w:rPr>
        <w:t xml:space="preserve">לילי או משמעתי. </w:t>
      </w:r>
      <w:bookmarkStart w:id="29122" w:name="_ETM_Q1_4979953"/>
      <w:bookmarkEnd w:id="29122"/>
    </w:p>
    <w:p w14:paraId="3C4507AD" w14:textId="77777777" w:rsidR="007F02CD" w:rsidRDefault="007F02CD" w:rsidP="007F02CD">
      <w:pPr>
        <w:rPr>
          <w:rtl/>
          <w:lang w:eastAsia="he-IL"/>
        </w:rPr>
      </w:pPr>
      <w:bookmarkStart w:id="29123" w:name="_ETM_Q1_4980057"/>
      <w:bookmarkStart w:id="29124" w:name="_ETM_Q1_4978183"/>
      <w:bookmarkEnd w:id="29123"/>
      <w:bookmarkEnd w:id="29124"/>
    </w:p>
    <w:p w14:paraId="3F443A76" w14:textId="340647FF" w:rsidR="007F02CD" w:rsidRDefault="007F02CD" w:rsidP="007F02CD">
      <w:pPr>
        <w:pStyle w:val="a5"/>
        <w:keepNext/>
        <w:rPr>
          <w:rtl/>
        </w:rPr>
      </w:pPr>
      <w:bookmarkStart w:id="29125" w:name="ET_speaker_נירה_לאמעי_רכלבסקי_52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125"/>
    </w:p>
    <w:p w14:paraId="378386B4" w14:textId="77777777" w:rsidR="007F02CD" w:rsidRDefault="007F02CD" w:rsidP="007F02CD">
      <w:pPr>
        <w:pStyle w:val="KeepWithNext"/>
        <w:rPr>
          <w:rtl/>
          <w:lang w:eastAsia="he-IL"/>
        </w:rPr>
      </w:pPr>
    </w:p>
    <w:p w14:paraId="4BD365F5" w14:textId="77777777" w:rsidR="007F02CD" w:rsidRDefault="007F02CD" w:rsidP="007F02CD">
      <w:pPr>
        <w:rPr>
          <w:rtl/>
          <w:lang w:eastAsia="he-IL"/>
        </w:rPr>
      </w:pPr>
      <w:bookmarkStart w:id="29126" w:name="_ETM_Q1_4979262"/>
      <w:bookmarkStart w:id="29127" w:name="_ETM_Q1_4979279"/>
      <w:bookmarkEnd w:id="29126"/>
      <w:bookmarkEnd w:id="29127"/>
      <w:r>
        <w:rPr>
          <w:rtl/>
          <w:lang w:eastAsia="he-IL"/>
        </w:rPr>
        <w:t>לא, א</w:t>
      </w:r>
      <w:bookmarkStart w:id="29128" w:name="_ETM_Q1_4978146"/>
      <w:bookmarkEnd w:id="29128"/>
      <w:r>
        <w:rPr>
          <w:rtl/>
          <w:lang w:eastAsia="he-IL"/>
        </w:rPr>
        <w:t>י</w:t>
      </w:r>
      <w:bookmarkStart w:id="29129" w:name="_ETM_Q1_4979589"/>
      <w:bookmarkStart w:id="29130" w:name="_ETM_Q1_4979640"/>
      <w:bookmarkStart w:id="29131" w:name="_ETM_Q1_4978011"/>
      <w:bookmarkStart w:id="29132" w:name="_ETM_Q1_4978019"/>
      <w:bookmarkStart w:id="29133" w:name="_ETM_Q1_4978420"/>
      <w:bookmarkEnd w:id="29129"/>
      <w:bookmarkEnd w:id="29130"/>
      <w:bookmarkEnd w:id="29131"/>
      <w:bookmarkEnd w:id="29132"/>
      <w:bookmarkEnd w:id="29133"/>
      <w:r>
        <w:rPr>
          <w:rtl/>
          <w:lang w:eastAsia="he-IL"/>
        </w:rPr>
        <w:t xml:space="preserve">ך </w:t>
      </w:r>
      <w:bookmarkStart w:id="29134" w:name="_ETM_Q1_4979288"/>
      <w:bookmarkEnd w:id="29134"/>
      <w:r>
        <w:rPr>
          <w:rtl/>
          <w:lang w:eastAsia="he-IL"/>
        </w:rPr>
        <w:t>את יכולה?</w:t>
      </w:r>
      <w:bookmarkStart w:id="29135" w:name="_ETM_Q1_4978375"/>
      <w:bookmarkStart w:id="29136" w:name="_ETM_Q1_4978591"/>
      <w:bookmarkEnd w:id="29135"/>
      <w:bookmarkEnd w:id="29136"/>
    </w:p>
    <w:p w14:paraId="07FB352F" w14:textId="77777777" w:rsidR="007F02CD" w:rsidRDefault="007F02CD" w:rsidP="007F02CD">
      <w:pPr>
        <w:rPr>
          <w:rtl/>
          <w:lang w:eastAsia="he-IL"/>
        </w:rPr>
      </w:pPr>
      <w:bookmarkStart w:id="29137" w:name="_ETM_Q1_4978650"/>
      <w:bookmarkEnd w:id="29137"/>
    </w:p>
    <w:p w14:paraId="4B3402FF" w14:textId="041737FF" w:rsidR="007F02CD" w:rsidRDefault="007F02CD" w:rsidP="007F02CD">
      <w:pPr>
        <w:pStyle w:val="a5"/>
        <w:keepNext/>
        <w:rPr>
          <w:rtl/>
        </w:rPr>
      </w:pPr>
      <w:bookmarkStart w:id="29138" w:name="ET_speaker_6150_52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138"/>
    </w:p>
    <w:p w14:paraId="2563CFF3" w14:textId="77777777" w:rsidR="007F02CD" w:rsidRDefault="007F02CD" w:rsidP="007F02CD">
      <w:pPr>
        <w:pStyle w:val="KeepWithNext"/>
        <w:rPr>
          <w:rtl/>
          <w:lang w:eastAsia="he-IL"/>
        </w:rPr>
      </w:pPr>
    </w:p>
    <w:p w14:paraId="012D528E" w14:textId="77777777" w:rsidR="007F02CD" w:rsidRDefault="007F02CD" w:rsidP="007F02CD">
      <w:pPr>
        <w:rPr>
          <w:rtl/>
          <w:lang w:eastAsia="he-IL"/>
        </w:rPr>
      </w:pPr>
      <w:bookmarkStart w:id="29139" w:name="_ETM_Q1_4980370"/>
      <w:bookmarkStart w:id="29140" w:name="_ETM_Q1_4980393"/>
      <w:bookmarkEnd w:id="29139"/>
      <w:bookmarkEnd w:id="29140"/>
      <w:r>
        <w:rPr>
          <w:rtl/>
          <w:lang w:eastAsia="he-IL"/>
        </w:rPr>
        <w:t>לכן</w:t>
      </w:r>
      <w:bookmarkStart w:id="29141" w:name="_ETM_Q1_4978710"/>
      <w:bookmarkEnd w:id="29141"/>
      <w:r>
        <w:rPr>
          <w:rtl/>
          <w:lang w:eastAsia="he-IL"/>
        </w:rPr>
        <w:t xml:space="preserve"> אני לא יכול ללכת. </w:t>
      </w:r>
    </w:p>
    <w:p w14:paraId="42C4CAAE" w14:textId="77777777" w:rsidR="007F02CD" w:rsidRDefault="007F02CD" w:rsidP="007F02CD">
      <w:pPr>
        <w:rPr>
          <w:rtl/>
          <w:lang w:eastAsia="he-IL"/>
        </w:rPr>
      </w:pPr>
      <w:bookmarkStart w:id="29142" w:name="_ETM_Q1_4980674"/>
      <w:bookmarkStart w:id="29143" w:name="_ETM_Q1_4980720"/>
      <w:bookmarkEnd w:id="29142"/>
      <w:bookmarkEnd w:id="29143"/>
    </w:p>
    <w:p w14:paraId="12A05ECA" w14:textId="70BC3D33" w:rsidR="007F02CD" w:rsidRDefault="007F02CD" w:rsidP="007F02CD">
      <w:pPr>
        <w:pStyle w:val="a5"/>
        <w:keepNext/>
        <w:rPr>
          <w:rtl/>
        </w:rPr>
      </w:pPr>
      <w:bookmarkStart w:id="29144" w:name="ET_speaker_נירה_לאמעי_רכלבסקי_52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144"/>
    </w:p>
    <w:p w14:paraId="2D6127B4" w14:textId="77777777" w:rsidR="007F02CD" w:rsidRDefault="007F02CD" w:rsidP="007F02CD">
      <w:pPr>
        <w:pStyle w:val="KeepWithNext"/>
        <w:rPr>
          <w:rtl/>
          <w:lang w:eastAsia="he-IL"/>
        </w:rPr>
      </w:pPr>
    </w:p>
    <w:p w14:paraId="033CE056" w14:textId="77777777" w:rsidR="007F02CD" w:rsidRDefault="007F02CD" w:rsidP="007F02CD">
      <w:pPr>
        <w:rPr>
          <w:rtl/>
          <w:lang w:eastAsia="he-IL"/>
        </w:rPr>
      </w:pPr>
      <w:bookmarkStart w:id="29145" w:name="_ETM_Q1_4982711"/>
      <w:bookmarkStart w:id="29146" w:name="_ETM_Q1_4982736"/>
      <w:bookmarkEnd w:id="29145"/>
      <w:bookmarkEnd w:id="29146"/>
      <w:r>
        <w:rPr>
          <w:rtl/>
          <w:lang w:eastAsia="he-IL"/>
        </w:rPr>
        <w:t>א</w:t>
      </w:r>
      <w:bookmarkStart w:id="29147" w:name="_ETM_Q1_4980924"/>
      <w:bookmarkEnd w:id="29147"/>
      <w:r>
        <w:rPr>
          <w:rtl/>
          <w:lang w:eastAsia="he-IL"/>
        </w:rPr>
        <w:t>ת לא יכולה. את</w:t>
      </w:r>
      <w:bookmarkStart w:id="29148" w:name="_ETM_Q1_4982618"/>
      <w:bookmarkEnd w:id="29148"/>
      <w:r>
        <w:rPr>
          <w:rtl/>
          <w:lang w:eastAsia="he-IL"/>
        </w:rPr>
        <w:t xml:space="preserve"> לא הגוף המ</w:t>
      </w:r>
      <w:bookmarkStart w:id="29149" w:name="_ETM_Q1_4981658"/>
      <w:bookmarkEnd w:id="29149"/>
      <w:r>
        <w:rPr>
          <w:rtl/>
          <w:lang w:eastAsia="he-IL"/>
        </w:rPr>
        <w:t>וסמך להעמיד לדין. לא משמעתי ולא פלי</w:t>
      </w:r>
      <w:bookmarkStart w:id="29150" w:name="_ETM_Q1_4982894"/>
      <w:bookmarkEnd w:id="29150"/>
      <w:r>
        <w:rPr>
          <w:rtl/>
          <w:lang w:eastAsia="he-IL"/>
        </w:rPr>
        <w:t xml:space="preserve">לי. </w:t>
      </w:r>
      <w:bookmarkStart w:id="29151" w:name="_ETM_Q1_4982614"/>
      <w:bookmarkStart w:id="29152" w:name="_ETM_Q1_4984470"/>
      <w:bookmarkEnd w:id="29151"/>
      <w:bookmarkEnd w:id="29152"/>
    </w:p>
    <w:p w14:paraId="517702B5" w14:textId="77777777" w:rsidR="007F02CD" w:rsidRDefault="007F02CD" w:rsidP="007F02CD">
      <w:pPr>
        <w:rPr>
          <w:rtl/>
          <w:lang w:eastAsia="he-IL"/>
        </w:rPr>
      </w:pPr>
      <w:bookmarkStart w:id="29153" w:name="_ETM_Q1_4984529"/>
      <w:bookmarkStart w:id="29154" w:name="_ETM_Q1_4986118"/>
      <w:bookmarkEnd w:id="29153"/>
      <w:bookmarkEnd w:id="29154"/>
    </w:p>
    <w:p w14:paraId="5DAFADD3" w14:textId="02370C4A" w:rsidR="007F02CD" w:rsidRDefault="007F02CD" w:rsidP="007F02CD">
      <w:pPr>
        <w:pStyle w:val="a5"/>
        <w:keepNext/>
        <w:rPr>
          <w:rtl/>
        </w:rPr>
      </w:pPr>
      <w:bookmarkStart w:id="29155" w:name="ET_speaker_6150_52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155"/>
    </w:p>
    <w:p w14:paraId="37AC60DA" w14:textId="77777777" w:rsidR="007F02CD" w:rsidRDefault="007F02CD" w:rsidP="007F02CD">
      <w:pPr>
        <w:pStyle w:val="KeepWithNext"/>
        <w:rPr>
          <w:rtl/>
          <w:lang w:eastAsia="he-IL"/>
        </w:rPr>
      </w:pPr>
    </w:p>
    <w:p w14:paraId="6B0C65EE" w14:textId="77777777" w:rsidR="007F02CD" w:rsidRDefault="007F02CD" w:rsidP="007F02CD">
      <w:pPr>
        <w:rPr>
          <w:rtl/>
          <w:lang w:eastAsia="he-IL"/>
        </w:rPr>
      </w:pPr>
      <w:bookmarkStart w:id="29156" w:name="_ETM_Q1_4986430"/>
      <w:bookmarkStart w:id="29157" w:name="_ETM_Q1_4986452"/>
      <w:bookmarkEnd w:id="29156"/>
      <w:bookmarkEnd w:id="29157"/>
      <w:r>
        <w:rPr>
          <w:rtl/>
          <w:lang w:eastAsia="he-IL"/>
        </w:rPr>
        <w:t xml:space="preserve">אני </w:t>
      </w:r>
      <w:bookmarkStart w:id="29158" w:name="_ETM_Q1_4986798"/>
      <w:bookmarkEnd w:id="29158"/>
      <w:r>
        <w:rPr>
          <w:rtl/>
          <w:lang w:eastAsia="he-IL"/>
        </w:rPr>
        <w:t>אוכל לפ</w:t>
      </w:r>
      <w:bookmarkStart w:id="29159" w:name="_ETM_Q1_4985486"/>
      <w:bookmarkEnd w:id="29159"/>
      <w:r>
        <w:rPr>
          <w:rtl/>
          <w:lang w:eastAsia="he-IL"/>
        </w:rPr>
        <w:t xml:space="preserve">נות למי שיכול לעשות ולהגיד לו תגיש. </w:t>
      </w:r>
      <w:bookmarkStart w:id="29160" w:name="_ETM_Q1_4990148"/>
      <w:bookmarkEnd w:id="29160"/>
    </w:p>
    <w:p w14:paraId="55AF5A63" w14:textId="77777777" w:rsidR="007F02CD" w:rsidRDefault="007F02CD" w:rsidP="007F02CD">
      <w:pPr>
        <w:rPr>
          <w:rtl/>
          <w:lang w:eastAsia="he-IL"/>
        </w:rPr>
      </w:pPr>
      <w:bookmarkStart w:id="29161" w:name="_ETM_Q1_4990199"/>
      <w:bookmarkStart w:id="29162" w:name="_ETM_Q1_4988514"/>
      <w:bookmarkStart w:id="29163" w:name="_ETM_Q1_4989218"/>
      <w:bookmarkEnd w:id="29161"/>
      <w:bookmarkEnd w:id="29162"/>
      <w:bookmarkEnd w:id="29163"/>
    </w:p>
    <w:p w14:paraId="432B7CC7" w14:textId="4D097489" w:rsidR="007F02CD" w:rsidRDefault="007F02CD" w:rsidP="007F02CD">
      <w:pPr>
        <w:pStyle w:val="a5"/>
        <w:keepNext/>
        <w:rPr>
          <w:rtl/>
        </w:rPr>
      </w:pPr>
      <w:bookmarkStart w:id="29164" w:name="ET_speaker_נירה_לאמעי_רכלבסקי_52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164"/>
    </w:p>
    <w:p w14:paraId="765EBEF3" w14:textId="77777777" w:rsidR="007F02CD" w:rsidRDefault="007F02CD" w:rsidP="007F02CD">
      <w:pPr>
        <w:pStyle w:val="KeepWithNext"/>
        <w:rPr>
          <w:rtl/>
          <w:lang w:eastAsia="he-IL"/>
        </w:rPr>
      </w:pPr>
    </w:p>
    <w:p w14:paraId="2BD05642" w14:textId="77777777" w:rsidR="007F02CD" w:rsidRDefault="007F02CD" w:rsidP="007F02CD">
      <w:pPr>
        <w:rPr>
          <w:rtl/>
          <w:lang w:eastAsia="he-IL"/>
        </w:rPr>
      </w:pPr>
      <w:bookmarkStart w:id="29165" w:name="_ETM_Q1_4989521"/>
      <w:bookmarkStart w:id="29166" w:name="_ETM_Q1_4989539"/>
      <w:bookmarkStart w:id="29167" w:name="_ETM_Q1_4988097"/>
      <w:bookmarkStart w:id="29168" w:name="_ETM_Q1_4987931"/>
      <w:bookmarkStart w:id="29169" w:name="_ETM_Q1_4988887"/>
      <w:bookmarkEnd w:id="29165"/>
      <w:bookmarkEnd w:id="29166"/>
      <w:bookmarkEnd w:id="29167"/>
      <w:bookmarkEnd w:id="29168"/>
      <w:bookmarkEnd w:id="29169"/>
      <w:r>
        <w:rPr>
          <w:rtl/>
          <w:lang w:eastAsia="he-IL"/>
        </w:rPr>
        <w:t>ה</w:t>
      </w:r>
      <w:bookmarkStart w:id="29170" w:name="_ETM_Q1_4988787"/>
      <w:bookmarkStart w:id="29171" w:name="_ETM_Q1_4988374"/>
      <w:bookmarkEnd w:id="29170"/>
      <w:bookmarkEnd w:id="29171"/>
      <w:r>
        <w:rPr>
          <w:rtl/>
          <w:lang w:eastAsia="he-IL"/>
        </w:rPr>
        <w:t xml:space="preserve">יו </w:t>
      </w:r>
      <w:bookmarkStart w:id="29172" w:name="_ETM_Q1_4990088"/>
      <w:bookmarkEnd w:id="29172"/>
      <w:r>
        <w:rPr>
          <w:rtl/>
          <w:lang w:eastAsia="he-IL"/>
        </w:rPr>
        <w:t>מביאים לך מן המוכן משהו</w:t>
      </w:r>
      <w:bookmarkStart w:id="29173" w:name="_ETM_Q1_4990439"/>
      <w:bookmarkEnd w:id="29173"/>
      <w:r>
        <w:rPr>
          <w:rtl/>
          <w:lang w:eastAsia="he-IL"/>
        </w:rPr>
        <w:t xml:space="preserve"> - - -</w:t>
      </w:r>
      <w:bookmarkStart w:id="29174" w:name="_ETM_Q1_4991342"/>
      <w:bookmarkEnd w:id="29174"/>
    </w:p>
    <w:p w14:paraId="7289DDB1" w14:textId="77777777" w:rsidR="007F02CD" w:rsidRDefault="007F02CD" w:rsidP="007F02CD">
      <w:pPr>
        <w:rPr>
          <w:rtl/>
          <w:lang w:eastAsia="he-IL"/>
        </w:rPr>
      </w:pPr>
      <w:bookmarkStart w:id="29175" w:name="_ETM_Q1_4991399"/>
      <w:bookmarkStart w:id="29176" w:name="_ETM_Q1_4992127"/>
      <w:bookmarkEnd w:id="29175"/>
      <w:bookmarkEnd w:id="29176"/>
    </w:p>
    <w:p w14:paraId="2E0AC697" w14:textId="6F797F45" w:rsidR="007F02CD" w:rsidRDefault="007F02CD" w:rsidP="007F02CD">
      <w:pPr>
        <w:pStyle w:val="af8"/>
        <w:keepNext/>
        <w:rPr>
          <w:rtl/>
        </w:rPr>
      </w:pPr>
      <w:bookmarkStart w:id="29177" w:name="ET_yor_יוסף_טייב___יורַ_52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177"/>
    </w:p>
    <w:p w14:paraId="6E7148EC" w14:textId="77777777" w:rsidR="007F02CD" w:rsidRDefault="007F02CD" w:rsidP="007F02CD">
      <w:pPr>
        <w:pStyle w:val="KeepWithNext"/>
        <w:rPr>
          <w:rtl/>
          <w:lang w:eastAsia="he-IL"/>
        </w:rPr>
      </w:pPr>
    </w:p>
    <w:p w14:paraId="0B077D2C" w14:textId="77777777" w:rsidR="007F02CD" w:rsidRDefault="007F02CD" w:rsidP="007F02CD">
      <w:pPr>
        <w:rPr>
          <w:rtl/>
          <w:lang w:eastAsia="he-IL"/>
        </w:rPr>
      </w:pPr>
      <w:bookmarkStart w:id="29178" w:name="_ETM_Q1_4992426"/>
      <w:bookmarkStart w:id="29179" w:name="_ETM_Q1_4992448"/>
      <w:bookmarkEnd w:id="29178"/>
      <w:bookmarkEnd w:id="29179"/>
      <w:r>
        <w:rPr>
          <w:rtl/>
          <w:lang w:eastAsia="he-IL"/>
        </w:rPr>
        <w:t xml:space="preserve">רגע, אני רוצה להבין משהו. </w:t>
      </w:r>
      <w:bookmarkStart w:id="29180" w:name="_ETM_Q1_4994637"/>
      <w:bookmarkStart w:id="29181" w:name="_ETM_Q1_4998727"/>
      <w:bookmarkStart w:id="29182" w:name="_ETM_Q1_4997493"/>
      <w:bookmarkEnd w:id="29180"/>
      <w:bookmarkEnd w:id="29181"/>
      <w:bookmarkEnd w:id="29182"/>
      <w:r>
        <w:rPr>
          <w:rtl/>
          <w:lang w:eastAsia="he-IL"/>
        </w:rPr>
        <w:t xml:space="preserve">אני רוצה לשאול את נירה משהו. </w:t>
      </w:r>
      <w:bookmarkStart w:id="29183" w:name="_ETM_Q1_5005852"/>
      <w:bookmarkEnd w:id="29183"/>
    </w:p>
    <w:p w14:paraId="3959C924" w14:textId="77777777" w:rsidR="007F02CD" w:rsidRDefault="007F02CD" w:rsidP="007F02CD">
      <w:pPr>
        <w:rPr>
          <w:rtl/>
          <w:lang w:eastAsia="he-IL"/>
        </w:rPr>
      </w:pPr>
      <w:bookmarkStart w:id="29184" w:name="_ETM_Q1_5005899"/>
      <w:bookmarkStart w:id="29185" w:name="_ETM_Q1_5006644"/>
      <w:bookmarkEnd w:id="29184"/>
      <w:bookmarkEnd w:id="29185"/>
    </w:p>
    <w:p w14:paraId="448640D8" w14:textId="600BA432" w:rsidR="007F02CD" w:rsidRDefault="007F02CD" w:rsidP="007F02CD">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p>
    <w:p w14:paraId="6D728558" w14:textId="77777777" w:rsidR="007F02CD" w:rsidRDefault="007F02CD" w:rsidP="007F02CD">
      <w:pPr>
        <w:pStyle w:val="KeepWithNext"/>
        <w:rPr>
          <w:rtl/>
          <w:lang w:eastAsia="he-IL"/>
        </w:rPr>
      </w:pPr>
    </w:p>
    <w:p w14:paraId="5D7269DE" w14:textId="77777777" w:rsidR="007F02CD" w:rsidRDefault="007F02CD" w:rsidP="007F02CD">
      <w:pPr>
        <w:rPr>
          <w:rtl/>
          <w:lang w:eastAsia="he-IL"/>
        </w:rPr>
      </w:pPr>
      <w:bookmarkStart w:id="29186" w:name="_ETM_Q1_5006923"/>
      <w:bookmarkStart w:id="29187" w:name="_ETM_Q1_5006942"/>
      <w:bookmarkEnd w:id="29186"/>
      <w:bookmarkEnd w:id="29187"/>
      <w:r>
        <w:rPr>
          <w:rtl/>
          <w:lang w:eastAsia="he-IL"/>
        </w:rPr>
        <w:t>לא</w:t>
      </w:r>
      <w:bookmarkStart w:id="29188" w:name="_ETM_Q1_5005202"/>
      <w:bookmarkEnd w:id="29188"/>
      <w:r>
        <w:rPr>
          <w:rtl/>
          <w:lang w:eastAsia="he-IL"/>
        </w:rPr>
        <w:t xml:space="preserve">, לא, אני </w:t>
      </w:r>
      <w:bookmarkStart w:id="29189" w:name="_ETM_Q1_5005909"/>
      <w:bookmarkEnd w:id="29189"/>
      <w:r>
        <w:rPr>
          <w:rtl/>
          <w:lang w:eastAsia="he-IL"/>
        </w:rPr>
        <w:t>רק אומר שיש פה</w:t>
      </w:r>
      <w:bookmarkStart w:id="29190" w:name="_ETM_Q1_5005283"/>
      <w:bookmarkEnd w:id="29190"/>
      <w:r>
        <w:rPr>
          <w:rtl/>
          <w:lang w:eastAsia="he-IL"/>
        </w:rPr>
        <w:t xml:space="preserve"> שתי דרכים לפתור את הבעיה. </w:t>
      </w:r>
    </w:p>
    <w:p w14:paraId="09544EE1" w14:textId="77777777" w:rsidR="007F02CD" w:rsidRDefault="007F02CD" w:rsidP="007F02CD">
      <w:pPr>
        <w:rPr>
          <w:rtl/>
          <w:lang w:eastAsia="he-IL"/>
        </w:rPr>
      </w:pPr>
      <w:bookmarkStart w:id="29191" w:name="_ETM_Q1_5008209"/>
      <w:bookmarkStart w:id="29192" w:name="_ETM_Q1_5008260"/>
      <w:bookmarkStart w:id="29193" w:name="_ETM_Q1_5006312"/>
      <w:bookmarkStart w:id="29194" w:name="_ETM_Q1_5006881"/>
      <w:bookmarkEnd w:id="29191"/>
      <w:bookmarkEnd w:id="29192"/>
      <w:bookmarkEnd w:id="29193"/>
      <w:bookmarkEnd w:id="29194"/>
    </w:p>
    <w:p w14:paraId="0262D06E" w14:textId="56DAAFF4"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3E2B267" w14:textId="77777777" w:rsidR="007F02CD" w:rsidRDefault="007F02CD" w:rsidP="007F02CD">
      <w:pPr>
        <w:pStyle w:val="KeepWithNext"/>
        <w:rPr>
          <w:rtl/>
          <w:lang w:eastAsia="he-IL"/>
        </w:rPr>
      </w:pPr>
    </w:p>
    <w:p w14:paraId="4AE2D3DD" w14:textId="77777777" w:rsidR="007F02CD" w:rsidRDefault="007F02CD" w:rsidP="007F02CD">
      <w:pPr>
        <w:rPr>
          <w:rtl/>
          <w:lang w:eastAsia="he-IL"/>
        </w:rPr>
      </w:pPr>
      <w:bookmarkStart w:id="29195" w:name="_ETM_Q1_5007138"/>
      <w:bookmarkStart w:id="29196" w:name="_ETM_Q1_5007155"/>
      <w:bookmarkEnd w:id="29195"/>
      <w:bookmarkEnd w:id="29196"/>
      <w:r>
        <w:rPr>
          <w:rtl/>
          <w:lang w:eastAsia="he-IL"/>
        </w:rPr>
        <w:t xml:space="preserve">עמית, </w:t>
      </w:r>
      <w:bookmarkStart w:id="29197" w:name="_ETM_Q1_5007761"/>
      <w:bookmarkEnd w:id="29197"/>
      <w:r>
        <w:rPr>
          <w:rtl/>
          <w:lang w:eastAsia="he-IL"/>
        </w:rPr>
        <w:t>שני</w:t>
      </w:r>
      <w:bookmarkStart w:id="29198" w:name="_ETM_Q1_5007088"/>
      <w:bookmarkStart w:id="29199" w:name="_ETM_Q1_5006535"/>
      <w:bookmarkEnd w:id="29198"/>
      <w:bookmarkEnd w:id="29199"/>
      <w:r>
        <w:rPr>
          <w:rtl/>
          <w:lang w:eastAsia="he-IL"/>
        </w:rPr>
        <w:t>יה אחת, אני רוצה ל</w:t>
      </w:r>
      <w:bookmarkStart w:id="29200" w:name="_ETM_Q1_5007431"/>
      <w:bookmarkEnd w:id="29200"/>
      <w:r>
        <w:rPr>
          <w:rtl/>
          <w:lang w:eastAsia="he-IL"/>
        </w:rPr>
        <w:t xml:space="preserve">שאול פה </w:t>
      </w:r>
      <w:bookmarkStart w:id="29201" w:name="_ETM_Q1_5008095"/>
      <w:bookmarkEnd w:id="29201"/>
      <w:r>
        <w:rPr>
          <w:rtl/>
          <w:lang w:eastAsia="he-IL"/>
        </w:rPr>
        <w:t>משהו. נירה, בסוף המנכ"ל יוכל, יגיע אלי</w:t>
      </w:r>
      <w:bookmarkStart w:id="29202" w:name="_ETM_Q1_5011958"/>
      <w:bookmarkEnd w:id="29202"/>
      <w:r>
        <w:rPr>
          <w:rtl/>
          <w:lang w:eastAsia="he-IL"/>
        </w:rPr>
        <w:t xml:space="preserve">ו מידע על </w:t>
      </w:r>
      <w:bookmarkStart w:id="29203" w:name="_ETM_Q1_5012934"/>
      <w:bookmarkEnd w:id="29203"/>
      <w:r>
        <w:rPr>
          <w:rtl/>
          <w:lang w:eastAsia="he-IL"/>
        </w:rPr>
        <w:t>אותו אדם בגלל פרפרזה כזו או אחר</w:t>
      </w:r>
      <w:bookmarkStart w:id="29204" w:name="_ETM_Q1_5014270"/>
      <w:bookmarkEnd w:id="29204"/>
      <w:r>
        <w:rPr>
          <w:rtl/>
          <w:lang w:eastAsia="he-IL"/>
        </w:rPr>
        <w:t xml:space="preserve">ת שהוא קיבל. </w:t>
      </w:r>
      <w:bookmarkStart w:id="29205" w:name="_ETM_Q1_5015467"/>
      <w:bookmarkEnd w:id="29205"/>
    </w:p>
    <w:p w14:paraId="7AE6A9D6" w14:textId="77777777" w:rsidR="007F02CD" w:rsidRDefault="007F02CD" w:rsidP="007F02CD">
      <w:pPr>
        <w:rPr>
          <w:rtl/>
          <w:lang w:eastAsia="he-IL"/>
        </w:rPr>
      </w:pPr>
      <w:bookmarkStart w:id="29206" w:name="_ETM_Q1_5015518"/>
      <w:bookmarkStart w:id="29207" w:name="_ETM_Q1_5016330"/>
      <w:bookmarkEnd w:id="29206"/>
      <w:bookmarkEnd w:id="29207"/>
    </w:p>
    <w:p w14:paraId="7E0E6DCD" w14:textId="07CF0832" w:rsidR="007F02CD" w:rsidRDefault="007F02CD" w:rsidP="007F02CD">
      <w:pPr>
        <w:pStyle w:val="a5"/>
        <w:keepNext/>
        <w:rPr>
          <w:rtl/>
        </w:rPr>
      </w:pPr>
      <w:bookmarkStart w:id="29208" w:name="ET_speaker_נירה_לאמעי_רכלבסקי_53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208"/>
    </w:p>
    <w:p w14:paraId="0A974371" w14:textId="77777777" w:rsidR="007F02CD" w:rsidRDefault="007F02CD" w:rsidP="007F02CD">
      <w:pPr>
        <w:pStyle w:val="KeepWithNext"/>
        <w:rPr>
          <w:rtl/>
          <w:lang w:eastAsia="he-IL"/>
        </w:rPr>
      </w:pPr>
    </w:p>
    <w:p w14:paraId="6803042A" w14:textId="77777777" w:rsidR="007F02CD" w:rsidRDefault="007F02CD" w:rsidP="007F02CD">
      <w:pPr>
        <w:rPr>
          <w:rtl/>
          <w:lang w:eastAsia="he-IL"/>
        </w:rPr>
      </w:pPr>
      <w:bookmarkStart w:id="29209" w:name="_ETM_Q1_5016657"/>
      <w:bookmarkStart w:id="29210" w:name="_ETM_Q1_5016676"/>
      <w:bookmarkEnd w:id="29209"/>
      <w:bookmarkEnd w:id="29210"/>
      <w:r>
        <w:rPr>
          <w:rtl/>
          <w:lang w:eastAsia="he-IL"/>
        </w:rPr>
        <w:t xml:space="preserve">או </w:t>
      </w:r>
      <w:bookmarkStart w:id="29211" w:name="_ETM_Q1_5016842"/>
      <w:bookmarkEnd w:id="29211"/>
      <w:r>
        <w:rPr>
          <w:rtl/>
          <w:lang w:eastAsia="he-IL"/>
        </w:rPr>
        <w:t>פרפרזה או שאגף המשמעת</w:t>
      </w:r>
      <w:bookmarkStart w:id="29212" w:name="_ETM_Q1_5017385"/>
      <w:bookmarkEnd w:id="29212"/>
      <w:r>
        <w:rPr>
          <w:rtl/>
          <w:lang w:eastAsia="he-IL"/>
        </w:rPr>
        <w:t xml:space="preserve"> </w:t>
      </w:r>
      <w:bookmarkStart w:id="29213" w:name="_ETM_Q1_5016054"/>
      <w:bookmarkStart w:id="29214" w:name="_ETM_Q1_5018944"/>
      <w:bookmarkStart w:id="29215" w:name="_ETM_Q1_5017513"/>
      <w:bookmarkEnd w:id="29213"/>
      <w:bookmarkEnd w:id="29214"/>
      <w:bookmarkEnd w:id="29215"/>
      <w:r>
        <w:rPr>
          <w:rtl/>
          <w:lang w:eastAsia="he-IL"/>
        </w:rPr>
        <w:t>- - -</w:t>
      </w:r>
    </w:p>
    <w:p w14:paraId="56C3AF59" w14:textId="77777777" w:rsidR="007F02CD" w:rsidRDefault="007F02CD" w:rsidP="007F02CD">
      <w:pPr>
        <w:rPr>
          <w:rtl/>
          <w:lang w:eastAsia="he-IL"/>
        </w:rPr>
      </w:pPr>
      <w:bookmarkStart w:id="29216" w:name="_ETM_Q1_5018219"/>
      <w:bookmarkStart w:id="29217" w:name="_ETM_Q1_5018265"/>
      <w:bookmarkEnd w:id="29216"/>
      <w:bookmarkEnd w:id="29217"/>
    </w:p>
    <w:p w14:paraId="2C2ADF58" w14:textId="635618D3" w:rsidR="007F02CD" w:rsidRDefault="007F02CD" w:rsidP="007F02CD">
      <w:pPr>
        <w:pStyle w:val="a5"/>
        <w:keepNext/>
        <w:rPr>
          <w:rtl/>
        </w:rPr>
      </w:pPr>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p>
    <w:p w14:paraId="03C71009" w14:textId="77777777" w:rsidR="007F02CD" w:rsidRDefault="007F02CD" w:rsidP="007F02CD">
      <w:pPr>
        <w:pStyle w:val="KeepWithNext"/>
        <w:rPr>
          <w:rtl/>
          <w:lang w:eastAsia="he-IL"/>
        </w:rPr>
      </w:pPr>
    </w:p>
    <w:p w14:paraId="06BECD50" w14:textId="77777777" w:rsidR="007F02CD" w:rsidRDefault="007F02CD" w:rsidP="007F02CD">
      <w:pPr>
        <w:rPr>
          <w:rtl/>
          <w:lang w:eastAsia="he-IL"/>
        </w:rPr>
      </w:pPr>
      <w:bookmarkStart w:id="29218" w:name="_ETM_Q1_5019353"/>
      <w:bookmarkStart w:id="29219" w:name="_ETM_Q1_5019373"/>
      <w:bookmarkEnd w:id="29218"/>
      <w:bookmarkEnd w:id="29219"/>
      <w:r>
        <w:rPr>
          <w:rtl/>
          <w:lang w:eastAsia="he-IL"/>
        </w:rPr>
        <w:t>יגידו</w:t>
      </w:r>
      <w:bookmarkStart w:id="29220" w:name="_ETM_Q1_5019763"/>
      <w:bookmarkEnd w:id="29220"/>
      <w:r>
        <w:rPr>
          <w:rtl/>
          <w:lang w:eastAsia="he-IL"/>
        </w:rPr>
        <w:t xml:space="preserve"> לו, נירה, יגידו לו</w:t>
      </w:r>
      <w:bookmarkStart w:id="29221" w:name="_ETM_Q1_5021669"/>
      <w:bookmarkEnd w:id="29221"/>
      <w:r>
        <w:rPr>
          <w:rtl/>
          <w:lang w:eastAsia="he-IL"/>
        </w:rPr>
        <w:t xml:space="preserve"> האפיק הזה הוא הולך לאפיק פלילי או משמעתי ולכן</w:t>
      </w:r>
      <w:bookmarkStart w:id="29222" w:name="_ETM_Q1_5024508"/>
      <w:bookmarkEnd w:id="29222"/>
      <w:r>
        <w:rPr>
          <w:rtl/>
          <w:lang w:eastAsia="he-IL"/>
        </w:rPr>
        <w:t xml:space="preserve"> במינהלי </w:t>
      </w:r>
      <w:bookmarkStart w:id="29223" w:name="_ETM_Q1_5025499"/>
      <w:bookmarkEnd w:id="29223"/>
      <w:r>
        <w:rPr>
          <w:rtl/>
          <w:lang w:eastAsia="he-IL"/>
        </w:rPr>
        <w:t>אל תיגע, אל תתעסק. נ</w:t>
      </w:r>
      <w:bookmarkStart w:id="29224" w:name="_ETM_Q1_5025860"/>
      <w:bookmarkEnd w:id="29224"/>
      <w:r>
        <w:rPr>
          <w:rtl/>
          <w:lang w:eastAsia="he-IL"/>
        </w:rPr>
        <w:t>כון</w:t>
      </w:r>
      <w:bookmarkStart w:id="29225" w:name="_ETM_Q1_5026503"/>
      <w:bookmarkStart w:id="29226" w:name="_ETM_Q1_5026559"/>
      <w:bookmarkEnd w:id="29225"/>
      <w:bookmarkEnd w:id="29226"/>
      <w:r>
        <w:rPr>
          <w:rtl/>
          <w:lang w:eastAsia="he-IL"/>
        </w:rPr>
        <w:t>?</w:t>
      </w:r>
    </w:p>
    <w:p w14:paraId="60D737B3" w14:textId="77777777" w:rsidR="007F02CD" w:rsidRDefault="007F02CD" w:rsidP="007F02CD">
      <w:pPr>
        <w:rPr>
          <w:rtl/>
          <w:lang w:eastAsia="he-IL"/>
        </w:rPr>
      </w:pPr>
      <w:bookmarkStart w:id="29227" w:name="_ETM_Q1_5027439"/>
      <w:bookmarkStart w:id="29228" w:name="_ETM_Q1_5027489"/>
      <w:bookmarkStart w:id="29229" w:name="_ETM_Q1_5028207"/>
      <w:bookmarkEnd w:id="29227"/>
      <w:bookmarkEnd w:id="29228"/>
      <w:bookmarkEnd w:id="29229"/>
    </w:p>
    <w:p w14:paraId="3B80AC5D" w14:textId="0F0B4E09" w:rsidR="007F02CD" w:rsidRDefault="007F02CD" w:rsidP="007F02CD">
      <w:pPr>
        <w:pStyle w:val="a5"/>
        <w:keepNext/>
        <w:rPr>
          <w:rtl/>
        </w:rPr>
      </w:pPr>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p>
    <w:p w14:paraId="5261398F" w14:textId="77777777" w:rsidR="007F02CD" w:rsidRDefault="007F02CD" w:rsidP="007F02CD">
      <w:pPr>
        <w:pStyle w:val="KeepWithNext"/>
        <w:rPr>
          <w:rtl/>
          <w:lang w:eastAsia="he-IL"/>
        </w:rPr>
      </w:pPr>
    </w:p>
    <w:p w14:paraId="76EA119E" w14:textId="77777777" w:rsidR="007F02CD" w:rsidRDefault="007F02CD" w:rsidP="007F02CD">
      <w:pPr>
        <w:rPr>
          <w:rtl/>
          <w:lang w:eastAsia="he-IL"/>
        </w:rPr>
      </w:pPr>
      <w:bookmarkStart w:id="29230" w:name="_ETM_Q1_5028504"/>
      <w:bookmarkStart w:id="29231" w:name="_ETM_Q1_5028532"/>
      <w:bookmarkEnd w:id="29230"/>
      <w:bookmarkEnd w:id="29231"/>
      <w:r>
        <w:rPr>
          <w:rtl/>
          <w:lang w:eastAsia="he-IL"/>
        </w:rPr>
        <w:t>זה מה</w:t>
      </w:r>
      <w:bookmarkStart w:id="29232" w:name="_ETM_Q1_5026893"/>
      <w:bookmarkEnd w:id="29232"/>
      <w:r>
        <w:rPr>
          <w:rtl/>
          <w:lang w:eastAsia="he-IL"/>
        </w:rPr>
        <w:t xml:space="preserve"> שיקרה ולכן לילך הבהירה </w:t>
      </w:r>
      <w:bookmarkStart w:id="29233" w:name="_ETM_Q1_5030140"/>
      <w:bookmarkEnd w:id="29233"/>
      <w:r>
        <w:rPr>
          <w:rtl/>
          <w:lang w:eastAsia="he-IL"/>
        </w:rPr>
        <w:t xml:space="preserve">שיש פה </w:t>
      </w:r>
      <w:bookmarkStart w:id="29234" w:name="_ETM_Q1_5029188"/>
      <w:bookmarkEnd w:id="29234"/>
      <w:r>
        <w:rPr>
          <w:rtl/>
          <w:lang w:eastAsia="he-IL"/>
        </w:rPr>
        <w:t xml:space="preserve">שיוריות. </w:t>
      </w:r>
      <w:bookmarkStart w:id="29235" w:name="_ETM_Q1_5030714"/>
      <w:bookmarkStart w:id="29236" w:name="_ETM_Q1_5032437"/>
      <w:bookmarkStart w:id="29237" w:name="_ETM_Q1_5030672"/>
      <w:bookmarkStart w:id="29238" w:name="_ETM_Q1_5029672"/>
      <w:bookmarkStart w:id="29239" w:name="_ETM_Q1_5031339"/>
      <w:bookmarkStart w:id="29240" w:name="_ETM_Q1_5029728"/>
      <w:bookmarkEnd w:id="29235"/>
      <w:bookmarkEnd w:id="29236"/>
      <w:bookmarkEnd w:id="29237"/>
      <w:bookmarkEnd w:id="29238"/>
      <w:bookmarkEnd w:id="29239"/>
      <w:bookmarkEnd w:id="29240"/>
    </w:p>
    <w:p w14:paraId="0CB2BF1B" w14:textId="77777777" w:rsidR="007F02CD" w:rsidRDefault="007F02CD" w:rsidP="007F02CD">
      <w:pPr>
        <w:rPr>
          <w:rtl/>
          <w:lang w:eastAsia="he-IL"/>
        </w:rPr>
      </w:pPr>
      <w:bookmarkStart w:id="29241" w:name="_ETM_Q1_5030211"/>
      <w:bookmarkStart w:id="29242" w:name="_ETM_Q1_5030257"/>
      <w:bookmarkEnd w:id="29241"/>
      <w:bookmarkEnd w:id="29242"/>
    </w:p>
    <w:p w14:paraId="405A2714" w14:textId="6319E1AC" w:rsidR="007F02CD" w:rsidRDefault="007F02CD" w:rsidP="007F02CD">
      <w:pPr>
        <w:pStyle w:val="a5"/>
        <w:keepNext/>
        <w:rPr>
          <w:rtl/>
        </w:rPr>
      </w:pPr>
      <w:bookmarkStart w:id="29243" w:name="ET_speaker_6549_53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243"/>
    </w:p>
    <w:p w14:paraId="5D9A13EA" w14:textId="77777777" w:rsidR="007F02CD" w:rsidRDefault="007F02CD" w:rsidP="007F02CD">
      <w:pPr>
        <w:pStyle w:val="KeepWithNext"/>
        <w:rPr>
          <w:rtl/>
          <w:lang w:eastAsia="he-IL"/>
        </w:rPr>
      </w:pPr>
    </w:p>
    <w:p w14:paraId="7AFAD630" w14:textId="77777777" w:rsidR="007F02CD" w:rsidRDefault="007F02CD" w:rsidP="007F02CD">
      <w:pPr>
        <w:rPr>
          <w:rtl/>
          <w:lang w:eastAsia="he-IL"/>
        </w:rPr>
      </w:pPr>
      <w:bookmarkStart w:id="29244" w:name="_ETM_Q1_5033549"/>
      <w:bookmarkStart w:id="29245" w:name="_ETM_Q1_5033571"/>
      <w:bookmarkEnd w:id="29244"/>
      <w:bookmarkEnd w:id="29245"/>
      <w:r>
        <w:rPr>
          <w:rtl/>
          <w:lang w:eastAsia="he-IL"/>
        </w:rPr>
        <w:t xml:space="preserve">לא משנה מאיפה </w:t>
      </w:r>
      <w:bookmarkStart w:id="29246" w:name="_ETM_Q1_5032777"/>
      <w:bookmarkEnd w:id="29246"/>
      <w:r>
        <w:rPr>
          <w:rtl/>
          <w:lang w:eastAsia="he-IL"/>
        </w:rPr>
        <w:t xml:space="preserve">יש מידע. </w:t>
      </w:r>
      <w:bookmarkStart w:id="29247" w:name="_ETM_Q1_5041391"/>
      <w:bookmarkStart w:id="29248" w:name="_ETM_Q1_5040147"/>
      <w:bookmarkStart w:id="29249" w:name="_ETM_Q1_5040650"/>
      <w:bookmarkEnd w:id="29247"/>
      <w:bookmarkEnd w:id="29248"/>
      <w:bookmarkEnd w:id="29249"/>
    </w:p>
    <w:p w14:paraId="03F7FC02" w14:textId="77777777" w:rsidR="007F02CD" w:rsidRDefault="007F02CD" w:rsidP="007F02CD">
      <w:pPr>
        <w:rPr>
          <w:rtl/>
          <w:lang w:eastAsia="he-IL"/>
        </w:rPr>
      </w:pPr>
      <w:bookmarkStart w:id="29250" w:name="_ETM_Q1_5040713"/>
      <w:bookmarkEnd w:id="29250"/>
    </w:p>
    <w:p w14:paraId="5B8B82E9" w14:textId="00D6A238" w:rsidR="007F02CD" w:rsidRDefault="007F02CD" w:rsidP="007F02CD">
      <w:pPr>
        <w:pStyle w:val="af8"/>
        <w:keepNext/>
        <w:rPr>
          <w:rtl/>
        </w:rPr>
      </w:pPr>
      <w:bookmarkStart w:id="29251" w:name="ET_yor_יוסף_טייב___יורַ_53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251"/>
    </w:p>
    <w:p w14:paraId="122A089A" w14:textId="77777777" w:rsidR="007F02CD" w:rsidRDefault="007F02CD" w:rsidP="007F02CD">
      <w:pPr>
        <w:pStyle w:val="KeepWithNext"/>
        <w:rPr>
          <w:rtl/>
          <w:lang w:eastAsia="he-IL"/>
        </w:rPr>
      </w:pPr>
    </w:p>
    <w:p w14:paraId="7198BB42" w14:textId="77777777" w:rsidR="007F02CD" w:rsidRDefault="007F02CD" w:rsidP="007F02CD">
      <w:pPr>
        <w:rPr>
          <w:rtl/>
          <w:lang w:eastAsia="he-IL"/>
        </w:rPr>
      </w:pPr>
      <w:bookmarkStart w:id="29252" w:name="_ETM_Q1_5041643"/>
      <w:bookmarkStart w:id="29253" w:name="_ETM_Q1_5041661"/>
      <w:bookmarkEnd w:id="29252"/>
      <w:bookmarkEnd w:id="29253"/>
      <w:r>
        <w:rPr>
          <w:rtl/>
          <w:lang w:eastAsia="he-IL"/>
        </w:rPr>
        <w:t>לילך, אני רק רוצה להבין, שנבין פה משהו. אנחנ</w:t>
      </w:r>
      <w:bookmarkStart w:id="29254" w:name="_ETM_Q1_5044384"/>
      <w:bookmarkEnd w:id="29254"/>
      <w:r>
        <w:rPr>
          <w:rtl/>
          <w:lang w:eastAsia="he-IL"/>
        </w:rPr>
        <w:t>ו</w:t>
      </w:r>
      <w:bookmarkStart w:id="29255" w:name="_ETM_Q1_5044605"/>
      <w:bookmarkEnd w:id="29255"/>
      <w:r>
        <w:rPr>
          <w:rtl/>
          <w:lang w:eastAsia="he-IL"/>
        </w:rPr>
        <w:t xml:space="preserve"> הכנסנו את הסעיף הזה כדי שלא יהיה מצב שגוף ביטחונ</w:t>
      </w:r>
      <w:bookmarkStart w:id="29256" w:name="_ETM_Q1_5048031"/>
      <w:bookmarkEnd w:id="29256"/>
      <w:r>
        <w:rPr>
          <w:rtl/>
          <w:lang w:eastAsia="he-IL"/>
        </w:rPr>
        <w:t>י</w:t>
      </w:r>
      <w:bookmarkStart w:id="29257" w:name="_ETM_Q1_5048260"/>
      <w:bookmarkEnd w:id="29257"/>
      <w:r>
        <w:rPr>
          <w:rtl/>
          <w:lang w:eastAsia="he-IL"/>
        </w:rPr>
        <w:t xml:space="preserve"> כזה או אחר במדינת ישראל לא יוכל להגיש על זה</w:t>
      </w:r>
      <w:bookmarkStart w:id="29258" w:name="_ETM_Q1_5052160"/>
      <w:bookmarkEnd w:id="29258"/>
      <w:r>
        <w:rPr>
          <w:rtl/>
          <w:lang w:eastAsia="he-IL"/>
        </w:rPr>
        <w:t xml:space="preserve"> </w:t>
      </w:r>
      <w:bookmarkStart w:id="29259" w:name="_ETM_Q1_5052367"/>
      <w:bookmarkEnd w:id="29259"/>
      <w:r>
        <w:rPr>
          <w:rtl/>
          <w:lang w:eastAsia="he-IL"/>
        </w:rPr>
        <w:t>פרפרזה ולא נוכל להעמיד אותו לדין. בואו, ת</w:t>
      </w:r>
      <w:bookmarkStart w:id="29260" w:name="_ETM_Q1_5054490"/>
      <w:bookmarkEnd w:id="29260"/>
      <w:r>
        <w:rPr>
          <w:rtl/>
          <w:lang w:eastAsia="he-IL"/>
        </w:rPr>
        <w:t xml:space="preserve">מצאו לנו את </w:t>
      </w:r>
      <w:bookmarkStart w:id="29261" w:name="_ETM_Q1_5055756"/>
      <w:bookmarkEnd w:id="29261"/>
      <w:r>
        <w:rPr>
          <w:rtl/>
          <w:lang w:eastAsia="he-IL"/>
        </w:rPr>
        <w:t>הדרך. אין לנו התעקשות איך לעשות את זה</w:t>
      </w:r>
      <w:bookmarkStart w:id="29262" w:name="_ETM_Q1_5057891"/>
      <w:bookmarkEnd w:id="29262"/>
      <w:r>
        <w:rPr>
          <w:rtl/>
          <w:lang w:eastAsia="he-IL"/>
        </w:rPr>
        <w:t>. אבל יחד</w:t>
      </w:r>
      <w:bookmarkStart w:id="29263" w:name="_ETM_Q1_5058808"/>
      <w:bookmarkEnd w:id="29263"/>
      <w:r>
        <w:rPr>
          <w:rtl/>
          <w:lang w:eastAsia="he-IL"/>
        </w:rPr>
        <w:t xml:space="preserve"> עם זאת אנחנו לא מוכנ</w:t>
      </w:r>
      <w:bookmarkStart w:id="29264" w:name="_ETM_Q1_5059519"/>
      <w:bookmarkEnd w:id="29264"/>
      <w:r>
        <w:rPr>
          <w:rtl/>
          <w:lang w:eastAsia="he-IL"/>
        </w:rPr>
        <w:t xml:space="preserve">ים להשלים עם זה שהוא יהיה </w:t>
      </w:r>
      <w:bookmarkStart w:id="29265" w:name="_ETM_Q1_5061647"/>
      <w:bookmarkEnd w:id="29265"/>
      <w:r>
        <w:rPr>
          <w:rtl/>
          <w:lang w:eastAsia="he-IL"/>
        </w:rPr>
        <w:t>חייב ללכת למשמעתי במקרה הזה. זו תהיה החלטת השר והמנכ</w:t>
      </w:r>
      <w:bookmarkStart w:id="29266" w:name="_ETM_Q1_5065702"/>
      <w:bookmarkStart w:id="29267" w:name="_ETM_Q1_5066053"/>
      <w:bookmarkEnd w:id="29266"/>
      <w:bookmarkEnd w:id="29267"/>
      <w:r>
        <w:rPr>
          <w:rtl/>
          <w:lang w:eastAsia="he-IL"/>
        </w:rPr>
        <w:t>"ל,</w:t>
      </w:r>
      <w:bookmarkStart w:id="29268" w:name="_ETM_Q1_5066285"/>
      <w:bookmarkEnd w:id="29268"/>
      <w:r>
        <w:rPr>
          <w:rtl/>
          <w:lang w:eastAsia="he-IL"/>
        </w:rPr>
        <w:t xml:space="preserve"> ל</w:t>
      </w:r>
      <w:bookmarkStart w:id="29269" w:name="_ETM_Q1_5065615"/>
      <w:bookmarkEnd w:id="29269"/>
      <w:r>
        <w:rPr>
          <w:rtl/>
          <w:lang w:eastAsia="he-IL"/>
        </w:rPr>
        <w:t>אחר שהונח להנחת דעתם. אם הוא מ</w:t>
      </w:r>
      <w:bookmarkStart w:id="29270" w:name="_ETM_Q1_5069375"/>
      <w:bookmarkEnd w:id="29270"/>
      <w:r>
        <w:rPr>
          <w:rtl/>
          <w:lang w:eastAsia="he-IL"/>
        </w:rPr>
        <w:t xml:space="preserve">וצא לנכון </w:t>
      </w:r>
      <w:bookmarkStart w:id="29271" w:name="_ETM_Q1_5070389"/>
      <w:bookmarkEnd w:id="29271"/>
      <w:r>
        <w:rPr>
          <w:rtl/>
          <w:lang w:eastAsia="he-IL"/>
        </w:rPr>
        <w:t xml:space="preserve">שאותו בן אדם אכן </w:t>
      </w:r>
      <w:bookmarkStart w:id="29272" w:name="_ETM_Q1_5070949"/>
      <w:bookmarkEnd w:id="29272"/>
      <w:r>
        <w:rPr>
          <w:rtl/>
          <w:lang w:eastAsia="he-IL"/>
        </w:rPr>
        <w:t xml:space="preserve">חבר בארגון טרור בגלל מקורות שאותם </w:t>
      </w:r>
      <w:bookmarkStart w:id="29273" w:name="_ETM_Q1_5076331"/>
      <w:bookmarkEnd w:id="29273"/>
      <w:r>
        <w:rPr>
          <w:rtl/>
          <w:lang w:eastAsia="he-IL"/>
        </w:rPr>
        <w:t>גופי ביטחון לא יכ</w:t>
      </w:r>
      <w:bookmarkStart w:id="29274" w:name="_ETM_Q1_5076684"/>
      <w:bookmarkEnd w:id="29274"/>
      <w:r>
        <w:rPr>
          <w:rtl/>
          <w:lang w:eastAsia="he-IL"/>
        </w:rPr>
        <w:t>ולים להציג בפני הדין המשמעתי והוא ל</w:t>
      </w:r>
      <w:bookmarkStart w:id="29275" w:name="_ETM_Q1_5078401"/>
      <w:bookmarkEnd w:id="29275"/>
      <w:r>
        <w:rPr>
          <w:rtl/>
          <w:lang w:eastAsia="he-IL"/>
        </w:rPr>
        <w:t xml:space="preserve">קח </w:t>
      </w:r>
      <w:bookmarkStart w:id="29276" w:name="_ETM_Q1_5078663"/>
      <w:bookmarkEnd w:id="29276"/>
      <w:r>
        <w:rPr>
          <w:rtl/>
          <w:lang w:eastAsia="he-IL"/>
        </w:rPr>
        <w:t xml:space="preserve">את ההחלטה לפטר אותו מינהלי. </w:t>
      </w:r>
    </w:p>
    <w:p w14:paraId="0B54BF7A" w14:textId="77777777" w:rsidR="007F02CD" w:rsidRDefault="007F02CD" w:rsidP="007F02CD">
      <w:pPr>
        <w:rPr>
          <w:rtl/>
          <w:lang w:eastAsia="he-IL"/>
        </w:rPr>
      </w:pPr>
      <w:bookmarkStart w:id="29277" w:name="_ETM_Q1_5082289"/>
      <w:bookmarkStart w:id="29278" w:name="_ETM_Q1_5082343"/>
      <w:bookmarkStart w:id="29279" w:name="_ETM_Q1_5081224"/>
      <w:bookmarkStart w:id="29280" w:name="_ETM_Q1_5080364"/>
      <w:bookmarkStart w:id="29281" w:name="_ETM_Q1_5080647"/>
      <w:bookmarkStart w:id="29282" w:name="_ETM_Q1_5080077"/>
      <w:bookmarkStart w:id="29283" w:name="_ETM_Q1_5082187"/>
      <w:bookmarkEnd w:id="29277"/>
      <w:bookmarkEnd w:id="29278"/>
      <w:bookmarkEnd w:id="29279"/>
      <w:bookmarkEnd w:id="29280"/>
      <w:bookmarkEnd w:id="29281"/>
      <w:bookmarkEnd w:id="29282"/>
      <w:bookmarkEnd w:id="29283"/>
    </w:p>
    <w:p w14:paraId="4D425F65" w14:textId="10DA45E5" w:rsidR="007F02CD" w:rsidRDefault="007F02CD" w:rsidP="007F02CD">
      <w:pPr>
        <w:pStyle w:val="a5"/>
        <w:keepNext/>
        <w:rPr>
          <w:rtl/>
        </w:rPr>
      </w:pPr>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p>
    <w:p w14:paraId="065288C0" w14:textId="77777777" w:rsidR="007F02CD" w:rsidRDefault="007F02CD" w:rsidP="007F02CD">
      <w:pPr>
        <w:pStyle w:val="KeepWithNext"/>
        <w:rPr>
          <w:rtl/>
          <w:lang w:eastAsia="he-IL"/>
        </w:rPr>
      </w:pPr>
    </w:p>
    <w:p w14:paraId="2754E62C" w14:textId="77777777" w:rsidR="007F02CD" w:rsidRDefault="007F02CD" w:rsidP="007F02CD">
      <w:pPr>
        <w:rPr>
          <w:rtl/>
          <w:lang w:eastAsia="he-IL"/>
        </w:rPr>
      </w:pPr>
      <w:bookmarkStart w:id="29284" w:name="_ETM_Q1_5082500"/>
      <w:bookmarkStart w:id="29285" w:name="_ETM_Q1_5082522"/>
      <w:bookmarkEnd w:id="29284"/>
      <w:bookmarkEnd w:id="29285"/>
      <w:r>
        <w:rPr>
          <w:rtl/>
          <w:lang w:eastAsia="he-IL"/>
        </w:rPr>
        <w:t xml:space="preserve">לכן אני </w:t>
      </w:r>
      <w:bookmarkStart w:id="29286" w:name="_ETM_Q1_5081328"/>
      <w:bookmarkEnd w:id="29286"/>
      <w:r>
        <w:rPr>
          <w:rtl/>
          <w:lang w:eastAsia="he-IL"/>
        </w:rPr>
        <w:t xml:space="preserve">מציע, לכן הדרך </w:t>
      </w:r>
      <w:bookmarkStart w:id="29287" w:name="_ETM_Q1_5082831"/>
      <w:bookmarkEnd w:id="29287"/>
      <w:r>
        <w:rPr>
          <w:rtl/>
          <w:lang w:eastAsia="he-IL"/>
        </w:rPr>
        <w:t>לפתור את זה היא לנוסח</w:t>
      </w:r>
      <w:bookmarkStart w:id="29288" w:name="_ETM_Q1_5083278"/>
      <w:bookmarkEnd w:id="29288"/>
      <w:r>
        <w:rPr>
          <w:rtl/>
          <w:lang w:eastAsia="he-IL"/>
        </w:rPr>
        <w:t xml:space="preserve"> הקודם הובא לידיעת המנכ"ל </w:t>
      </w:r>
      <w:bookmarkStart w:id="29289" w:name="_ETM_Q1_5084376"/>
      <w:bookmarkEnd w:id="29289"/>
      <w:r>
        <w:rPr>
          <w:rtl/>
          <w:lang w:eastAsia="he-IL"/>
        </w:rPr>
        <w:t xml:space="preserve">משרד </w:t>
      </w:r>
      <w:bookmarkStart w:id="29290" w:name="_ETM_Q1_5085313"/>
      <w:bookmarkEnd w:id="29290"/>
      <w:r>
        <w:rPr>
          <w:rtl/>
          <w:lang w:eastAsia="he-IL"/>
        </w:rPr>
        <w:t xml:space="preserve">החינוך. </w:t>
      </w:r>
    </w:p>
    <w:p w14:paraId="7F0EF734" w14:textId="77777777" w:rsidR="007F02CD" w:rsidRDefault="007F02CD" w:rsidP="007F02CD">
      <w:pPr>
        <w:rPr>
          <w:rtl/>
          <w:lang w:eastAsia="he-IL"/>
        </w:rPr>
      </w:pPr>
      <w:bookmarkStart w:id="29291" w:name="_ETM_Q1_5086898"/>
      <w:bookmarkStart w:id="29292" w:name="_ETM_Q1_5086942"/>
      <w:bookmarkStart w:id="29293" w:name="_ETM_Q1_5087698"/>
      <w:bookmarkEnd w:id="29291"/>
      <w:bookmarkEnd w:id="29292"/>
      <w:bookmarkEnd w:id="29293"/>
    </w:p>
    <w:p w14:paraId="7C2E8231" w14:textId="51C22BAE" w:rsidR="007F02CD" w:rsidRDefault="007F02CD" w:rsidP="007F02CD">
      <w:pPr>
        <w:pStyle w:val="a5"/>
        <w:keepNext/>
        <w:rPr>
          <w:rtl/>
        </w:rPr>
      </w:pPr>
      <w:bookmarkStart w:id="29294" w:name="ET_speaker_6150_54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294"/>
    </w:p>
    <w:p w14:paraId="1F459F31" w14:textId="77777777" w:rsidR="007F02CD" w:rsidRDefault="007F02CD" w:rsidP="007F02CD">
      <w:pPr>
        <w:pStyle w:val="KeepWithNext"/>
        <w:rPr>
          <w:rtl/>
          <w:lang w:eastAsia="he-IL"/>
        </w:rPr>
      </w:pPr>
    </w:p>
    <w:p w14:paraId="4CF8EB59" w14:textId="77777777" w:rsidR="007F02CD" w:rsidRDefault="007F02CD" w:rsidP="007F02CD">
      <w:pPr>
        <w:rPr>
          <w:rtl/>
          <w:lang w:eastAsia="he-IL"/>
        </w:rPr>
      </w:pPr>
      <w:bookmarkStart w:id="29295" w:name="_ETM_Q1_5088019"/>
      <w:bookmarkStart w:id="29296" w:name="_ETM_Q1_5088040"/>
      <w:bookmarkEnd w:id="29295"/>
      <w:bookmarkEnd w:id="29296"/>
      <w:r>
        <w:rPr>
          <w:rtl/>
          <w:lang w:eastAsia="he-IL"/>
        </w:rPr>
        <w:t>ר</w:t>
      </w:r>
      <w:bookmarkStart w:id="29297" w:name="_ETM_Q1_5086784"/>
      <w:bookmarkEnd w:id="29297"/>
      <w:r>
        <w:rPr>
          <w:rtl/>
          <w:lang w:eastAsia="he-IL"/>
        </w:rPr>
        <w:t>גע, זה לא בגלל שאין ראיות באופן מהות</w:t>
      </w:r>
      <w:bookmarkStart w:id="29298" w:name="_ETM_Q1_5088928"/>
      <w:bookmarkEnd w:id="29298"/>
      <w:r>
        <w:rPr>
          <w:rtl/>
          <w:lang w:eastAsia="he-IL"/>
        </w:rPr>
        <w:t xml:space="preserve">י. אין </w:t>
      </w:r>
      <w:bookmarkStart w:id="29299" w:name="_ETM_Q1_5089340"/>
      <w:bookmarkEnd w:id="29299"/>
      <w:r>
        <w:rPr>
          <w:rtl/>
          <w:lang w:eastAsia="he-IL"/>
        </w:rPr>
        <w:t>ראיות בגלל פרוצדורה שהו</w:t>
      </w:r>
      <w:bookmarkStart w:id="29300" w:name="_ETM_Q1_5090108"/>
      <w:bookmarkEnd w:id="29300"/>
      <w:r>
        <w:rPr>
          <w:rtl/>
          <w:lang w:eastAsia="he-IL"/>
        </w:rPr>
        <w:t xml:space="preserve">א לא יכול להביא אותם. </w:t>
      </w:r>
      <w:bookmarkStart w:id="29301" w:name="_ETM_Q1_5092616"/>
      <w:bookmarkEnd w:id="29301"/>
    </w:p>
    <w:p w14:paraId="0469994A" w14:textId="77777777" w:rsidR="007F02CD" w:rsidRDefault="007F02CD" w:rsidP="007F02CD">
      <w:pPr>
        <w:rPr>
          <w:rtl/>
          <w:lang w:eastAsia="he-IL"/>
        </w:rPr>
      </w:pPr>
      <w:bookmarkStart w:id="29302" w:name="_ETM_Q1_5092661"/>
      <w:bookmarkStart w:id="29303" w:name="_ETM_Q1_5091854"/>
      <w:bookmarkStart w:id="29304" w:name="_ETM_Q1_5093941"/>
      <w:bookmarkStart w:id="29305" w:name="_ETM_Q1_5092211"/>
      <w:bookmarkEnd w:id="29302"/>
      <w:bookmarkEnd w:id="29303"/>
      <w:bookmarkEnd w:id="29304"/>
      <w:bookmarkEnd w:id="29305"/>
    </w:p>
    <w:p w14:paraId="622A6B32" w14:textId="60097B17" w:rsidR="007F02CD" w:rsidRDefault="007F02CD" w:rsidP="007F02CD">
      <w:pPr>
        <w:pStyle w:val="a5"/>
        <w:keepNext/>
        <w:rPr>
          <w:rtl/>
        </w:rPr>
      </w:pPr>
      <w:bookmarkStart w:id="29306" w:name="ET_speaker_6128_54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9306"/>
    </w:p>
    <w:p w14:paraId="105F49AA" w14:textId="77777777" w:rsidR="007F02CD" w:rsidRDefault="007F02CD" w:rsidP="007F02CD">
      <w:pPr>
        <w:pStyle w:val="KeepWithNext"/>
        <w:rPr>
          <w:rtl/>
          <w:lang w:eastAsia="he-IL"/>
        </w:rPr>
      </w:pPr>
    </w:p>
    <w:p w14:paraId="3299B2D6" w14:textId="77777777" w:rsidR="007F02CD" w:rsidRDefault="007F02CD" w:rsidP="007F02CD">
      <w:pPr>
        <w:rPr>
          <w:rtl/>
          <w:lang w:eastAsia="he-IL"/>
        </w:rPr>
      </w:pPr>
      <w:bookmarkStart w:id="29307" w:name="_ETM_Q1_5093495"/>
      <w:bookmarkStart w:id="29308" w:name="_ETM_Q1_5093516"/>
      <w:bookmarkEnd w:id="29307"/>
      <w:bookmarkEnd w:id="29308"/>
      <w:r>
        <w:rPr>
          <w:rtl/>
          <w:lang w:eastAsia="he-IL"/>
        </w:rPr>
        <w:t xml:space="preserve">אבל אם </w:t>
      </w:r>
      <w:bookmarkStart w:id="29309" w:name="_ETM_Q1_5095542"/>
      <w:bookmarkEnd w:id="29309"/>
      <w:r>
        <w:rPr>
          <w:rtl/>
          <w:lang w:eastAsia="he-IL"/>
        </w:rPr>
        <w:t>זה מה</w:t>
      </w:r>
      <w:bookmarkStart w:id="29310" w:name="_ETM_Q1_5093974"/>
      <w:bookmarkEnd w:id="29310"/>
      <w:r>
        <w:rPr>
          <w:rtl/>
          <w:lang w:eastAsia="he-IL"/>
        </w:rPr>
        <w:t>ותי?</w:t>
      </w:r>
    </w:p>
    <w:p w14:paraId="4D6E786F" w14:textId="77777777" w:rsidR="007F02CD" w:rsidRDefault="007F02CD" w:rsidP="007F02CD">
      <w:pPr>
        <w:rPr>
          <w:rtl/>
          <w:lang w:eastAsia="he-IL"/>
        </w:rPr>
      </w:pPr>
      <w:bookmarkStart w:id="29311" w:name="_ETM_Q1_5094915"/>
      <w:bookmarkStart w:id="29312" w:name="_ETM_Q1_5094961"/>
      <w:bookmarkEnd w:id="29311"/>
      <w:bookmarkEnd w:id="29312"/>
    </w:p>
    <w:p w14:paraId="220F191C" w14:textId="0AE3F82C" w:rsidR="007F02CD" w:rsidRDefault="007F02CD" w:rsidP="007F02CD">
      <w:pPr>
        <w:pStyle w:val="af8"/>
        <w:keepNext/>
        <w:rPr>
          <w:rtl/>
        </w:rPr>
      </w:pPr>
      <w:bookmarkStart w:id="29313" w:name="ET_yor_יוסף_טייב___יורַ_54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313"/>
    </w:p>
    <w:p w14:paraId="38431865" w14:textId="77777777" w:rsidR="007F02CD" w:rsidRDefault="007F02CD" w:rsidP="007F02CD">
      <w:pPr>
        <w:pStyle w:val="KeepWithNext"/>
        <w:rPr>
          <w:rtl/>
          <w:lang w:eastAsia="he-IL"/>
        </w:rPr>
      </w:pPr>
    </w:p>
    <w:p w14:paraId="010BB0A3" w14:textId="77777777" w:rsidR="007F02CD" w:rsidRDefault="007F02CD" w:rsidP="007F02CD">
      <w:pPr>
        <w:rPr>
          <w:rtl/>
          <w:lang w:eastAsia="he-IL"/>
        </w:rPr>
      </w:pPr>
      <w:bookmarkStart w:id="29314" w:name="_ETM_Q1_5096438"/>
      <w:bookmarkStart w:id="29315" w:name="_ETM_Q1_5096463"/>
      <w:bookmarkEnd w:id="29314"/>
      <w:bookmarkEnd w:id="29315"/>
      <w:r>
        <w:rPr>
          <w:rtl/>
          <w:lang w:eastAsia="he-IL"/>
        </w:rPr>
        <w:t>יש רא</w:t>
      </w:r>
      <w:bookmarkStart w:id="29316" w:name="_ETM_Q1_5094937"/>
      <w:bookmarkEnd w:id="29316"/>
      <w:r>
        <w:rPr>
          <w:rtl/>
          <w:lang w:eastAsia="he-IL"/>
        </w:rPr>
        <w:t xml:space="preserve">יות שהוא לא יכול להציג, הוא לא </w:t>
      </w:r>
      <w:bookmarkStart w:id="29317" w:name="_ETM_Q1_5095744"/>
      <w:bookmarkEnd w:id="29317"/>
      <w:r>
        <w:rPr>
          <w:rtl/>
          <w:lang w:eastAsia="he-IL"/>
        </w:rPr>
        <w:t xml:space="preserve">יכול </w:t>
      </w:r>
      <w:bookmarkStart w:id="29318" w:name="_ETM_Q1_5096134"/>
      <w:bookmarkEnd w:id="29318"/>
      <w:r>
        <w:rPr>
          <w:rtl/>
          <w:lang w:eastAsia="he-IL"/>
        </w:rPr>
        <w:t>להציג</w:t>
      </w:r>
      <w:bookmarkStart w:id="29319" w:name="_ETM_Q1_5095622"/>
      <w:bookmarkEnd w:id="29319"/>
      <w:r>
        <w:rPr>
          <w:rtl/>
          <w:lang w:eastAsia="he-IL"/>
        </w:rPr>
        <w:t xml:space="preserve"> - - -</w:t>
      </w:r>
      <w:bookmarkStart w:id="29320" w:name="_ETM_Q1_5098367"/>
      <w:bookmarkEnd w:id="29320"/>
    </w:p>
    <w:p w14:paraId="38841DCE" w14:textId="77777777" w:rsidR="007F02CD" w:rsidRDefault="007F02CD" w:rsidP="007F02CD">
      <w:pPr>
        <w:rPr>
          <w:rtl/>
          <w:lang w:eastAsia="he-IL"/>
        </w:rPr>
      </w:pPr>
      <w:bookmarkStart w:id="29321" w:name="_ETM_Q1_5098418"/>
      <w:bookmarkStart w:id="29322" w:name="_ETM_Q1_5096428"/>
      <w:bookmarkStart w:id="29323" w:name="_ETM_Q1_5097325"/>
      <w:bookmarkEnd w:id="29321"/>
      <w:bookmarkEnd w:id="29322"/>
      <w:bookmarkEnd w:id="29323"/>
    </w:p>
    <w:p w14:paraId="3F783158" w14:textId="3097E035" w:rsidR="007F02CD" w:rsidRDefault="007F02CD" w:rsidP="007F02CD">
      <w:pPr>
        <w:pStyle w:val="a5"/>
        <w:keepNext/>
        <w:rPr>
          <w:rtl/>
        </w:rPr>
      </w:pPr>
      <w:bookmarkStart w:id="29324" w:name="ET_speaker_6150_54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324"/>
    </w:p>
    <w:p w14:paraId="0109C32E" w14:textId="77777777" w:rsidR="007F02CD" w:rsidRDefault="007F02CD" w:rsidP="007F02CD">
      <w:pPr>
        <w:pStyle w:val="KeepWithNext"/>
        <w:rPr>
          <w:rtl/>
          <w:lang w:eastAsia="he-IL"/>
        </w:rPr>
      </w:pPr>
    </w:p>
    <w:p w14:paraId="6E9176C0" w14:textId="77777777" w:rsidR="007F02CD" w:rsidRDefault="007F02CD" w:rsidP="007F02CD">
      <w:pPr>
        <w:rPr>
          <w:rtl/>
          <w:lang w:eastAsia="he-IL"/>
        </w:rPr>
      </w:pPr>
      <w:bookmarkStart w:id="29325" w:name="_ETM_Q1_5097636"/>
      <w:bookmarkStart w:id="29326" w:name="_ETM_Q1_5097663"/>
      <w:bookmarkEnd w:id="29325"/>
      <w:bookmarkEnd w:id="29326"/>
      <w:r>
        <w:rPr>
          <w:rtl/>
          <w:lang w:eastAsia="he-IL"/>
        </w:rPr>
        <w:t>צריך לנסח את זה נ</w:t>
      </w:r>
      <w:bookmarkStart w:id="29327" w:name="_ETM_Q1_5097396"/>
      <w:bookmarkEnd w:id="29327"/>
      <w:r>
        <w:rPr>
          <w:rtl/>
          <w:lang w:eastAsia="he-IL"/>
        </w:rPr>
        <w:t xml:space="preserve">כון. </w:t>
      </w:r>
    </w:p>
    <w:p w14:paraId="5D85A90C" w14:textId="77777777" w:rsidR="007F02CD" w:rsidRDefault="007F02CD" w:rsidP="007F02CD">
      <w:pPr>
        <w:rPr>
          <w:rtl/>
          <w:lang w:eastAsia="he-IL"/>
        </w:rPr>
      </w:pPr>
      <w:bookmarkStart w:id="29328" w:name="_ETM_Q1_5097888"/>
      <w:bookmarkStart w:id="29329" w:name="_ETM_Q1_5097937"/>
      <w:bookmarkStart w:id="29330" w:name="_ETM_Q1_5098671"/>
      <w:bookmarkEnd w:id="29328"/>
      <w:bookmarkEnd w:id="29329"/>
      <w:bookmarkEnd w:id="29330"/>
    </w:p>
    <w:p w14:paraId="6BB31C21" w14:textId="6AB05F51" w:rsidR="007F02CD" w:rsidRDefault="007F02CD" w:rsidP="007F02CD">
      <w:pPr>
        <w:pStyle w:val="a5"/>
        <w:keepNext/>
        <w:rPr>
          <w:rtl/>
        </w:rPr>
      </w:pPr>
      <w:bookmarkStart w:id="29331" w:name="ET_speaker_6128_54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923284">
        <w:rPr>
          <w:rFonts w:hint="cs"/>
          <w:rtl/>
        </w:rPr>
        <w:t xml:space="preserve"> </w:t>
      </w:r>
      <w:r>
        <w:rPr>
          <w:rFonts w:hint="cs"/>
          <w:rtl/>
        </w:rPr>
        <w:t xml:space="preserve"> </w:t>
      </w:r>
      <w:bookmarkEnd w:id="29331"/>
    </w:p>
    <w:p w14:paraId="514B17F9" w14:textId="77777777" w:rsidR="007F02CD" w:rsidRDefault="007F02CD" w:rsidP="007F02CD">
      <w:pPr>
        <w:pStyle w:val="KeepWithNext"/>
        <w:rPr>
          <w:rtl/>
          <w:lang w:eastAsia="he-IL"/>
        </w:rPr>
      </w:pPr>
    </w:p>
    <w:p w14:paraId="48E37A35" w14:textId="77777777" w:rsidR="007F02CD" w:rsidRDefault="007F02CD" w:rsidP="007F02CD">
      <w:pPr>
        <w:rPr>
          <w:rtl/>
          <w:lang w:eastAsia="he-IL"/>
        </w:rPr>
      </w:pPr>
      <w:bookmarkStart w:id="29332" w:name="_ETM_Q1_5099004"/>
      <w:bookmarkStart w:id="29333" w:name="_ETM_Q1_5099036"/>
      <w:bookmarkEnd w:id="29332"/>
      <w:bookmarkEnd w:id="29333"/>
      <w:r>
        <w:rPr>
          <w:rtl/>
          <w:lang w:eastAsia="he-IL"/>
        </w:rPr>
        <w:t xml:space="preserve">הפכנו </w:t>
      </w:r>
      <w:bookmarkStart w:id="29334" w:name="_ETM_Q1_5097989"/>
      <w:bookmarkEnd w:id="29334"/>
      <w:r>
        <w:rPr>
          <w:rtl/>
          <w:lang w:eastAsia="he-IL"/>
        </w:rPr>
        <w:t>פה את המנכ"ל</w:t>
      </w:r>
      <w:bookmarkStart w:id="29335" w:name="_ETM_Q1_5099700"/>
      <w:bookmarkEnd w:id="29335"/>
      <w:r>
        <w:rPr>
          <w:rtl/>
          <w:lang w:eastAsia="he-IL"/>
        </w:rPr>
        <w:t xml:space="preserve"> ואת השר לשופטים. </w:t>
      </w:r>
      <w:bookmarkStart w:id="29336" w:name="_ETM_Q1_5100748"/>
      <w:bookmarkStart w:id="29337" w:name="_ETM_Q1_5101214"/>
      <w:bookmarkEnd w:id="29336"/>
      <w:bookmarkEnd w:id="29337"/>
    </w:p>
    <w:p w14:paraId="59D4196C" w14:textId="77777777" w:rsidR="007F02CD" w:rsidRDefault="007F02CD" w:rsidP="007F02CD">
      <w:pPr>
        <w:rPr>
          <w:rtl/>
          <w:lang w:eastAsia="he-IL"/>
        </w:rPr>
      </w:pPr>
      <w:bookmarkStart w:id="29338" w:name="_ETM_Q1_5101273"/>
      <w:bookmarkStart w:id="29339" w:name="_ETM_Q1_5101965"/>
      <w:bookmarkEnd w:id="29338"/>
      <w:bookmarkEnd w:id="29339"/>
    </w:p>
    <w:p w14:paraId="38E019BA" w14:textId="08D72E85" w:rsidR="007F02CD" w:rsidRDefault="007F02CD" w:rsidP="007F02CD">
      <w:pPr>
        <w:pStyle w:val="af8"/>
        <w:keepNext/>
        <w:rPr>
          <w:rtl/>
        </w:rPr>
      </w:pPr>
      <w:bookmarkStart w:id="29340" w:name="ET_yor_יוסף_טייב___יורַ_54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340"/>
    </w:p>
    <w:p w14:paraId="0847D814" w14:textId="77777777" w:rsidR="007F02CD" w:rsidRDefault="007F02CD" w:rsidP="007F02CD">
      <w:pPr>
        <w:pStyle w:val="KeepWithNext"/>
        <w:rPr>
          <w:rtl/>
          <w:lang w:eastAsia="he-IL"/>
        </w:rPr>
      </w:pPr>
    </w:p>
    <w:p w14:paraId="47393322" w14:textId="77777777" w:rsidR="007F02CD" w:rsidRDefault="007F02CD" w:rsidP="007F02CD">
      <w:pPr>
        <w:rPr>
          <w:rtl/>
          <w:lang w:eastAsia="he-IL"/>
        </w:rPr>
      </w:pPr>
      <w:bookmarkStart w:id="29341" w:name="_ETM_Q1_5102299"/>
      <w:bookmarkStart w:id="29342" w:name="_ETM_Q1_5102317"/>
      <w:bookmarkStart w:id="29343" w:name="_ETM_Q1_5101644"/>
      <w:bookmarkStart w:id="29344" w:name="_ETM_Q1_5101514"/>
      <w:bookmarkEnd w:id="29341"/>
      <w:bookmarkEnd w:id="29342"/>
      <w:bookmarkEnd w:id="29343"/>
      <w:bookmarkEnd w:id="29344"/>
      <w:r>
        <w:rPr>
          <w:rtl/>
          <w:lang w:eastAsia="he-IL"/>
        </w:rPr>
        <w:t>חברים, אני רוצה לשמו</w:t>
      </w:r>
      <w:bookmarkStart w:id="29345" w:name="_ETM_Q1_5102918"/>
      <w:bookmarkEnd w:id="29345"/>
      <w:r>
        <w:rPr>
          <w:rtl/>
          <w:lang w:eastAsia="he-IL"/>
        </w:rPr>
        <w:t xml:space="preserve">ע את לילך. </w:t>
      </w:r>
    </w:p>
    <w:p w14:paraId="786B7E35" w14:textId="77777777" w:rsidR="007F02CD" w:rsidRDefault="007F02CD" w:rsidP="007F02CD">
      <w:pPr>
        <w:rPr>
          <w:rtl/>
          <w:lang w:eastAsia="he-IL"/>
        </w:rPr>
      </w:pPr>
      <w:bookmarkStart w:id="29346" w:name="_ETM_Q1_5104294"/>
      <w:bookmarkStart w:id="29347" w:name="_ETM_Q1_5104342"/>
      <w:bookmarkStart w:id="29348" w:name="_ETM_Q1_5104870"/>
      <w:bookmarkEnd w:id="29346"/>
      <w:bookmarkEnd w:id="29347"/>
      <w:bookmarkEnd w:id="29348"/>
    </w:p>
    <w:p w14:paraId="4ED5B5CF" w14:textId="6D537E3C" w:rsidR="007F02CD" w:rsidRDefault="007F02CD" w:rsidP="007F02CD">
      <w:pPr>
        <w:pStyle w:val="afb"/>
        <w:keepNext/>
        <w:rPr>
          <w:rtl/>
          <w:lang w:eastAsia="he-IL"/>
        </w:rPr>
      </w:pPr>
      <w:bookmarkStart w:id="29349" w:name="ET_guest_לילך_וגנר_54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349"/>
    </w:p>
    <w:p w14:paraId="77AC9818" w14:textId="77777777" w:rsidR="007F02CD" w:rsidRDefault="007F02CD" w:rsidP="007F02CD">
      <w:pPr>
        <w:pStyle w:val="KeepWithNext"/>
        <w:rPr>
          <w:rtl/>
          <w:lang w:eastAsia="he-IL"/>
        </w:rPr>
      </w:pPr>
    </w:p>
    <w:p w14:paraId="3353BF04" w14:textId="77777777" w:rsidR="007F02CD" w:rsidRDefault="007F02CD" w:rsidP="007F02CD">
      <w:pPr>
        <w:rPr>
          <w:rtl/>
          <w:lang w:eastAsia="he-IL"/>
        </w:rPr>
      </w:pPr>
      <w:bookmarkStart w:id="29350" w:name="_ETM_Q1_5105244"/>
      <w:bookmarkStart w:id="29351" w:name="_ETM_Q1_5105269"/>
      <w:bookmarkEnd w:id="29350"/>
      <w:bookmarkEnd w:id="29351"/>
      <w:r>
        <w:rPr>
          <w:rtl/>
          <w:lang w:eastAsia="he-IL"/>
        </w:rPr>
        <w:t xml:space="preserve">אם </w:t>
      </w:r>
      <w:bookmarkStart w:id="29352" w:name="_ETM_Q1_5105829"/>
      <w:bookmarkEnd w:id="29352"/>
      <w:r>
        <w:rPr>
          <w:rtl/>
          <w:lang w:eastAsia="he-IL"/>
        </w:rPr>
        <w:t xml:space="preserve">אתם </w:t>
      </w:r>
      <w:bookmarkStart w:id="29353" w:name="_ETM_Q1_5104772"/>
      <w:bookmarkStart w:id="29354" w:name="_ETM_Q1_5104243"/>
      <w:bookmarkStart w:id="29355" w:name="_ETM_Q1_5104698"/>
      <w:bookmarkEnd w:id="29353"/>
      <w:bookmarkEnd w:id="29354"/>
      <w:bookmarkEnd w:id="29355"/>
      <w:r>
        <w:rPr>
          <w:rtl/>
          <w:lang w:eastAsia="he-IL"/>
        </w:rPr>
        <w:t>הופכים את השיורי</w:t>
      </w:r>
      <w:bookmarkStart w:id="29356" w:name="_ETM_Q1_5106080"/>
      <w:bookmarkEnd w:id="29356"/>
      <w:r>
        <w:rPr>
          <w:rtl/>
          <w:lang w:eastAsia="he-IL"/>
        </w:rPr>
        <w:t>ות, השיוריות היא חיונית. נני</w:t>
      </w:r>
      <w:bookmarkStart w:id="29357" w:name="_ETM_Q1_5108083"/>
      <w:bookmarkEnd w:id="29357"/>
      <w:r>
        <w:rPr>
          <w:rtl/>
          <w:lang w:eastAsia="he-IL"/>
        </w:rPr>
        <w:t xml:space="preserve">ח נפתחה חקירה </w:t>
      </w:r>
      <w:bookmarkStart w:id="29358" w:name="_ETM_Q1_5110306"/>
      <w:bookmarkEnd w:id="29358"/>
      <w:r>
        <w:rPr>
          <w:rtl/>
          <w:lang w:eastAsia="he-IL"/>
        </w:rPr>
        <w:t>או אפ</w:t>
      </w:r>
      <w:bookmarkStart w:id="29359" w:name="_ETM_Q1_5108937"/>
      <w:bookmarkEnd w:id="29359"/>
      <w:r>
        <w:rPr>
          <w:rtl/>
          <w:lang w:eastAsia="he-IL"/>
        </w:rPr>
        <w:t>ילו חקירה סמויה, אנחנו לא רו</w:t>
      </w:r>
      <w:bookmarkStart w:id="29360" w:name="_ETM_Q1_5111220"/>
      <w:bookmarkEnd w:id="29360"/>
      <w:r>
        <w:rPr>
          <w:rtl/>
          <w:lang w:eastAsia="he-IL"/>
        </w:rPr>
        <w:t xml:space="preserve">צים לשבש אותה בדרך </w:t>
      </w:r>
      <w:bookmarkStart w:id="29361" w:name="_ETM_Q1_5113275"/>
      <w:bookmarkEnd w:id="29361"/>
      <w:r>
        <w:rPr>
          <w:rtl/>
          <w:lang w:eastAsia="he-IL"/>
        </w:rPr>
        <w:t>של פיטורים מינהליי</w:t>
      </w:r>
      <w:bookmarkStart w:id="29362" w:name="_ETM_Q1_5113090"/>
      <w:bookmarkEnd w:id="29362"/>
      <w:r>
        <w:rPr>
          <w:rtl/>
          <w:lang w:eastAsia="he-IL"/>
        </w:rPr>
        <w:t>ם לפני שמיצינו את ההל</w:t>
      </w:r>
      <w:bookmarkStart w:id="29363" w:name="_ETM_Q1_5113996"/>
      <w:bookmarkEnd w:id="29363"/>
      <w:r>
        <w:rPr>
          <w:rtl/>
          <w:lang w:eastAsia="he-IL"/>
        </w:rPr>
        <w:t>יך הפליל</w:t>
      </w:r>
      <w:bookmarkStart w:id="29364" w:name="_ETM_Q1_5113361"/>
      <w:bookmarkEnd w:id="29364"/>
      <w:r>
        <w:rPr>
          <w:rtl/>
          <w:lang w:eastAsia="he-IL"/>
        </w:rPr>
        <w:t xml:space="preserve">י. </w:t>
      </w:r>
    </w:p>
    <w:p w14:paraId="2ED3BE51" w14:textId="77777777" w:rsidR="007F02CD" w:rsidRDefault="007F02CD" w:rsidP="007F02CD">
      <w:pPr>
        <w:rPr>
          <w:rtl/>
          <w:lang w:eastAsia="he-IL"/>
        </w:rPr>
      </w:pPr>
      <w:bookmarkStart w:id="29365" w:name="_ETM_Q1_5113729"/>
      <w:bookmarkStart w:id="29366" w:name="_ETM_Q1_5113785"/>
      <w:bookmarkEnd w:id="29365"/>
      <w:bookmarkEnd w:id="29366"/>
    </w:p>
    <w:p w14:paraId="0C38F64E" w14:textId="314C7171" w:rsidR="007F02CD" w:rsidRDefault="007F02CD" w:rsidP="007F02CD">
      <w:pPr>
        <w:pStyle w:val="a5"/>
        <w:keepNext/>
        <w:rPr>
          <w:rtl/>
        </w:rPr>
      </w:pPr>
      <w:bookmarkStart w:id="29367" w:name="ET_speaker_6164_54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367"/>
    </w:p>
    <w:p w14:paraId="004DCFC1" w14:textId="77777777" w:rsidR="007F02CD" w:rsidRDefault="007F02CD" w:rsidP="007F02CD">
      <w:pPr>
        <w:pStyle w:val="KeepWithNext"/>
        <w:rPr>
          <w:rtl/>
          <w:lang w:eastAsia="he-IL"/>
        </w:rPr>
      </w:pPr>
    </w:p>
    <w:p w14:paraId="4427C22E" w14:textId="77777777" w:rsidR="007F02CD" w:rsidRDefault="007F02CD" w:rsidP="007F02CD">
      <w:pPr>
        <w:rPr>
          <w:rtl/>
          <w:lang w:eastAsia="he-IL"/>
        </w:rPr>
      </w:pPr>
      <w:bookmarkStart w:id="29368" w:name="_ETM_Q1_5114867"/>
      <w:bookmarkStart w:id="29369" w:name="_ETM_Q1_5114897"/>
      <w:bookmarkEnd w:id="29368"/>
      <w:bookmarkEnd w:id="29369"/>
      <w:r>
        <w:rPr>
          <w:rtl/>
          <w:lang w:eastAsia="he-IL"/>
        </w:rPr>
        <w:t xml:space="preserve">אז </w:t>
      </w:r>
      <w:bookmarkStart w:id="29370" w:name="_ETM_Q1_5115168"/>
      <w:bookmarkEnd w:id="29370"/>
      <w:r>
        <w:rPr>
          <w:rtl/>
          <w:lang w:eastAsia="he-IL"/>
        </w:rPr>
        <w:t>הם לא יגישו</w:t>
      </w:r>
      <w:bookmarkStart w:id="29371" w:name="_ETM_Q1_5117049"/>
      <w:bookmarkEnd w:id="29371"/>
      <w:r>
        <w:rPr>
          <w:rtl/>
          <w:lang w:eastAsia="he-IL"/>
        </w:rPr>
        <w:t xml:space="preserve"> את זה. </w:t>
      </w:r>
      <w:bookmarkStart w:id="29372" w:name="_ETM_Q1_5116066"/>
      <w:bookmarkEnd w:id="29372"/>
    </w:p>
    <w:p w14:paraId="445138DA" w14:textId="77777777" w:rsidR="007F02CD" w:rsidRDefault="007F02CD" w:rsidP="007F02CD">
      <w:pPr>
        <w:rPr>
          <w:rtl/>
          <w:lang w:eastAsia="he-IL"/>
        </w:rPr>
      </w:pPr>
      <w:bookmarkStart w:id="29373" w:name="_ETM_Q1_5117099"/>
      <w:bookmarkEnd w:id="29373"/>
    </w:p>
    <w:p w14:paraId="7AFED8C3" w14:textId="52C68D26" w:rsidR="007F02CD" w:rsidRDefault="007F02CD" w:rsidP="007F02CD">
      <w:pPr>
        <w:pStyle w:val="af8"/>
        <w:keepNext/>
        <w:rPr>
          <w:rtl/>
        </w:rPr>
      </w:pPr>
      <w:bookmarkStart w:id="29374" w:name="ET_yor_יוסף_טייב___יורַ_54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374"/>
    </w:p>
    <w:p w14:paraId="1DCE9B51" w14:textId="77777777" w:rsidR="007F02CD" w:rsidRDefault="007F02CD" w:rsidP="007F02CD">
      <w:pPr>
        <w:pStyle w:val="KeepWithNext"/>
        <w:rPr>
          <w:rtl/>
          <w:lang w:eastAsia="he-IL"/>
        </w:rPr>
      </w:pPr>
    </w:p>
    <w:p w14:paraId="1A292A40" w14:textId="77777777" w:rsidR="007F02CD" w:rsidRDefault="007F02CD" w:rsidP="007F02CD">
      <w:pPr>
        <w:rPr>
          <w:rtl/>
          <w:lang w:eastAsia="he-IL"/>
        </w:rPr>
      </w:pPr>
      <w:bookmarkStart w:id="29375" w:name="_ETM_Q1_5118366"/>
      <w:bookmarkStart w:id="29376" w:name="_ETM_Q1_5118386"/>
      <w:bookmarkStart w:id="29377" w:name="_ETM_Q1_5116406"/>
      <w:bookmarkEnd w:id="29375"/>
      <w:bookmarkEnd w:id="29376"/>
      <w:bookmarkEnd w:id="29377"/>
      <w:r>
        <w:rPr>
          <w:rtl/>
          <w:lang w:eastAsia="he-IL"/>
        </w:rPr>
        <w:t xml:space="preserve">אז הגוף </w:t>
      </w:r>
      <w:bookmarkStart w:id="29378" w:name="_ETM_Q1_5115893"/>
      <w:bookmarkEnd w:id="29378"/>
      <w:r>
        <w:rPr>
          <w:rtl/>
          <w:lang w:eastAsia="he-IL"/>
        </w:rPr>
        <w:t>ה</w:t>
      </w:r>
      <w:bookmarkStart w:id="29379" w:name="_ETM_Q1_5116060"/>
      <w:bookmarkEnd w:id="29379"/>
      <w:r>
        <w:rPr>
          <w:rtl/>
          <w:lang w:eastAsia="he-IL"/>
        </w:rPr>
        <w:t xml:space="preserve">ביטחוני לא יגיש. </w:t>
      </w:r>
    </w:p>
    <w:p w14:paraId="38469917" w14:textId="77777777" w:rsidR="007F02CD" w:rsidRDefault="007F02CD" w:rsidP="007F02CD">
      <w:pPr>
        <w:rPr>
          <w:rtl/>
          <w:lang w:eastAsia="he-IL"/>
        </w:rPr>
      </w:pPr>
      <w:bookmarkStart w:id="29380" w:name="_ETM_Q1_5118027"/>
      <w:bookmarkStart w:id="29381" w:name="_ETM_Q1_5118068"/>
      <w:bookmarkStart w:id="29382" w:name="_ETM_Q1_5116186"/>
      <w:bookmarkStart w:id="29383" w:name="_ETM_Q1_5116898"/>
      <w:bookmarkEnd w:id="29380"/>
      <w:bookmarkEnd w:id="29381"/>
      <w:bookmarkEnd w:id="29382"/>
      <w:bookmarkEnd w:id="29383"/>
    </w:p>
    <w:p w14:paraId="076BD7E8" w14:textId="786DA084" w:rsidR="007F02CD" w:rsidRDefault="007F02CD" w:rsidP="007F02CD">
      <w:pPr>
        <w:pStyle w:val="a5"/>
        <w:keepNext/>
        <w:rPr>
          <w:rtl/>
        </w:rPr>
      </w:pPr>
      <w:bookmarkStart w:id="29384" w:name="ET_speaker_6164_52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384"/>
    </w:p>
    <w:p w14:paraId="4F469CDF" w14:textId="77777777" w:rsidR="007F02CD" w:rsidRDefault="007F02CD" w:rsidP="007F02CD">
      <w:pPr>
        <w:pStyle w:val="KeepWithNext"/>
        <w:rPr>
          <w:rtl/>
          <w:lang w:eastAsia="he-IL"/>
        </w:rPr>
      </w:pPr>
    </w:p>
    <w:p w14:paraId="62FCFCB0" w14:textId="77777777" w:rsidR="007F02CD" w:rsidRDefault="007F02CD" w:rsidP="007F02CD">
      <w:pPr>
        <w:rPr>
          <w:rtl/>
          <w:lang w:eastAsia="he-IL"/>
        </w:rPr>
      </w:pPr>
      <w:bookmarkStart w:id="29385" w:name="_ETM_Q1_5117093"/>
      <w:bookmarkStart w:id="29386" w:name="_ETM_Q1_5117108"/>
      <w:bookmarkEnd w:id="29385"/>
      <w:bookmarkEnd w:id="29386"/>
      <w:r>
        <w:rPr>
          <w:rtl/>
          <w:lang w:eastAsia="he-IL"/>
        </w:rPr>
        <w:t xml:space="preserve">זו החלטה שלהם. </w:t>
      </w:r>
      <w:bookmarkStart w:id="29387" w:name="_ETM_Q1_5119465"/>
      <w:bookmarkEnd w:id="29387"/>
      <w:r>
        <w:rPr>
          <w:rtl/>
          <w:lang w:eastAsia="he-IL"/>
        </w:rPr>
        <w:t>הו</w:t>
      </w:r>
      <w:bookmarkStart w:id="29388" w:name="_ETM_Q1_5117769"/>
      <w:bookmarkEnd w:id="29388"/>
      <w:r>
        <w:rPr>
          <w:rtl/>
          <w:lang w:eastAsia="he-IL"/>
        </w:rPr>
        <w:t xml:space="preserve">בא לידיעת מנכ"ל משרד החינוך. </w:t>
      </w:r>
      <w:bookmarkStart w:id="29389" w:name="_ETM_Q1_5119157"/>
      <w:bookmarkEnd w:id="29389"/>
      <w:r>
        <w:rPr>
          <w:rtl/>
          <w:lang w:eastAsia="he-IL"/>
        </w:rPr>
        <w:t>תאמרי לי מה דעתך, לילך.</w:t>
      </w:r>
      <w:bookmarkStart w:id="29390" w:name="_ETM_Q1_5121717"/>
      <w:bookmarkEnd w:id="29390"/>
      <w:r>
        <w:rPr>
          <w:rtl/>
          <w:lang w:eastAsia="he-IL"/>
        </w:rPr>
        <w:t xml:space="preserve"> </w:t>
      </w:r>
      <w:bookmarkStart w:id="29391" w:name="_ETM_Q1_5120373"/>
      <w:bookmarkEnd w:id="29391"/>
      <w:r>
        <w:rPr>
          <w:rtl/>
          <w:lang w:eastAsia="he-IL"/>
        </w:rPr>
        <w:t xml:space="preserve">על ידי גורם מוסמך של אחד מגופי הביטחון. זה יהיה </w:t>
      </w:r>
      <w:bookmarkStart w:id="29392" w:name="_ETM_Q1_5125571"/>
      <w:bookmarkEnd w:id="29392"/>
      <w:r>
        <w:rPr>
          <w:rtl/>
          <w:lang w:eastAsia="he-IL"/>
        </w:rPr>
        <w:t xml:space="preserve">הנוהל. </w:t>
      </w:r>
      <w:bookmarkStart w:id="29393" w:name="_ETM_Q1_5125651"/>
      <w:bookmarkEnd w:id="29393"/>
      <w:r>
        <w:rPr>
          <w:rtl/>
          <w:lang w:eastAsia="he-IL"/>
        </w:rPr>
        <w:t>אני נגד השי</w:t>
      </w:r>
      <w:bookmarkStart w:id="29394" w:name="_ETM_Q1_5125827"/>
      <w:bookmarkEnd w:id="29394"/>
      <w:r>
        <w:rPr>
          <w:rtl/>
          <w:lang w:eastAsia="he-IL"/>
        </w:rPr>
        <w:t>וריות באופן ת</w:t>
      </w:r>
      <w:bookmarkStart w:id="29395" w:name="_ETM_Q1_5126449"/>
      <w:bookmarkEnd w:id="29395"/>
      <w:r>
        <w:rPr>
          <w:rtl/>
          <w:lang w:eastAsia="he-IL"/>
        </w:rPr>
        <w:t>קיף</w:t>
      </w:r>
      <w:bookmarkStart w:id="29396" w:name="_ETM_Q1_5126629"/>
      <w:bookmarkEnd w:id="29396"/>
      <w:r>
        <w:rPr>
          <w:rtl/>
          <w:lang w:eastAsia="he-IL"/>
        </w:rPr>
        <w:t xml:space="preserve">, גם סיכמנו שלא </w:t>
      </w:r>
      <w:bookmarkStart w:id="29397" w:name="_ETM_Q1_5128974"/>
      <w:bookmarkEnd w:id="29397"/>
      <w:r>
        <w:rPr>
          <w:rtl/>
          <w:lang w:eastAsia="he-IL"/>
        </w:rPr>
        <w:t>יהי</w:t>
      </w:r>
      <w:bookmarkStart w:id="29398" w:name="_ETM_Q1_5127605"/>
      <w:bookmarkEnd w:id="29398"/>
      <w:r>
        <w:rPr>
          <w:rtl/>
          <w:lang w:eastAsia="he-IL"/>
        </w:rPr>
        <w:t xml:space="preserve">ה שיוריות פה. </w:t>
      </w:r>
      <w:bookmarkStart w:id="29399" w:name="_ETM_Q1_5129900"/>
      <w:bookmarkStart w:id="29400" w:name="_ETM_Q1_5129941"/>
      <w:bookmarkEnd w:id="29399"/>
      <w:bookmarkEnd w:id="29400"/>
      <w:r>
        <w:rPr>
          <w:rtl/>
          <w:lang w:eastAsia="he-IL"/>
        </w:rPr>
        <w:t>ז</w:t>
      </w:r>
      <w:bookmarkStart w:id="29401" w:name="_ETM_Q1_5129667"/>
      <w:bookmarkEnd w:id="29401"/>
      <w:r>
        <w:rPr>
          <w:rtl/>
          <w:lang w:eastAsia="he-IL"/>
        </w:rPr>
        <w:t>ה נכנס פה רק בגלל שאני ח</w:t>
      </w:r>
      <w:bookmarkStart w:id="29402" w:name="_ETM_Q1_5130312"/>
      <w:bookmarkEnd w:id="29402"/>
      <w:r>
        <w:rPr>
          <w:rtl/>
          <w:lang w:eastAsia="he-IL"/>
        </w:rPr>
        <w:t xml:space="preserve">שבתי </w:t>
      </w:r>
      <w:bookmarkStart w:id="29403" w:name="_ETM_Q1_5130774"/>
      <w:bookmarkEnd w:id="29403"/>
      <w:r>
        <w:rPr>
          <w:rtl/>
          <w:lang w:eastAsia="he-IL"/>
        </w:rPr>
        <w:t xml:space="preserve">שזה טכני למקרה. </w:t>
      </w:r>
      <w:bookmarkStart w:id="29404" w:name="_ETM_Q1_5132695"/>
      <w:bookmarkStart w:id="29405" w:name="_ETM_Q1_5132734"/>
      <w:bookmarkStart w:id="29406" w:name="_ETM_Q1_5132381"/>
      <w:bookmarkStart w:id="29407" w:name="_ETM_Q1_5132345"/>
      <w:bookmarkStart w:id="29408" w:name="_ETM_Q1_5131940"/>
      <w:bookmarkEnd w:id="29404"/>
      <w:bookmarkEnd w:id="29405"/>
      <w:bookmarkEnd w:id="29406"/>
      <w:bookmarkEnd w:id="29407"/>
      <w:bookmarkEnd w:id="29408"/>
      <w:r>
        <w:rPr>
          <w:rtl/>
          <w:lang w:eastAsia="he-IL"/>
        </w:rPr>
        <w:t>אבל עכשיו כשזה לא</w:t>
      </w:r>
      <w:bookmarkStart w:id="29409" w:name="_ETM_Q1_5134173"/>
      <w:bookmarkEnd w:id="29409"/>
      <w:r>
        <w:rPr>
          <w:rtl/>
          <w:lang w:eastAsia="he-IL"/>
        </w:rPr>
        <w:t xml:space="preserve"> טכני, יוסי. </w:t>
      </w:r>
      <w:bookmarkStart w:id="29410" w:name="_ETM_Q1_5135919"/>
      <w:bookmarkEnd w:id="29410"/>
    </w:p>
    <w:p w14:paraId="1E76D870" w14:textId="77777777" w:rsidR="007F02CD" w:rsidRDefault="007F02CD" w:rsidP="007F02CD">
      <w:pPr>
        <w:rPr>
          <w:rtl/>
          <w:lang w:eastAsia="he-IL"/>
        </w:rPr>
      </w:pPr>
      <w:bookmarkStart w:id="29411" w:name="_ETM_Q1_5135963"/>
      <w:bookmarkStart w:id="29412" w:name="_ETM_Q1_5134237"/>
      <w:bookmarkEnd w:id="29411"/>
      <w:bookmarkEnd w:id="29412"/>
    </w:p>
    <w:p w14:paraId="5059F4C3" w14:textId="2F5FC98E" w:rsidR="007F02CD" w:rsidRDefault="007F02CD" w:rsidP="007F02CD">
      <w:pPr>
        <w:pStyle w:val="af8"/>
        <w:keepNext/>
        <w:rPr>
          <w:rtl/>
        </w:rPr>
      </w:pPr>
      <w:bookmarkStart w:id="29413" w:name="ET_yor_יוסף_טייב___יורַ_52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413"/>
    </w:p>
    <w:p w14:paraId="260FBFE6" w14:textId="77777777" w:rsidR="007F02CD" w:rsidRDefault="007F02CD" w:rsidP="007F02CD">
      <w:pPr>
        <w:pStyle w:val="KeepWithNext"/>
        <w:rPr>
          <w:rtl/>
          <w:lang w:eastAsia="he-IL"/>
        </w:rPr>
      </w:pPr>
    </w:p>
    <w:p w14:paraId="454192FA" w14:textId="77777777" w:rsidR="007F02CD" w:rsidRDefault="007F02CD" w:rsidP="007F02CD">
      <w:pPr>
        <w:rPr>
          <w:rtl/>
          <w:lang w:eastAsia="he-IL"/>
        </w:rPr>
      </w:pPr>
      <w:bookmarkStart w:id="29414" w:name="_ETM_Q1_5135768"/>
      <w:bookmarkStart w:id="29415" w:name="_ETM_Q1_5135784"/>
      <w:bookmarkEnd w:id="29414"/>
      <w:bookmarkEnd w:id="29415"/>
      <w:r>
        <w:rPr>
          <w:rtl/>
          <w:lang w:eastAsia="he-IL"/>
        </w:rPr>
        <w:t>עמית, אני לא בע</w:t>
      </w:r>
      <w:bookmarkStart w:id="29416" w:name="_ETM_Q1_5135235"/>
      <w:bookmarkEnd w:id="29416"/>
      <w:r>
        <w:rPr>
          <w:rtl/>
          <w:lang w:eastAsia="he-IL"/>
        </w:rPr>
        <w:t>ד להכניס א</w:t>
      </w:r>
      <w:bookmarkStart w:id="29417" w:name="_ETM_Q1_5135707"/>
      <w:bookmarkEnd w:id="29417"/>
      <w:r>
        <w:rPr>
          <w:rtl/>
          <w:lang w:eastAsia="he-IL"/>
        </w:rPr>
        <w:t xml:space="preserve">ת גופי </w:t>
      </w:r>
      <w:bookmarkStart w:id="29418" w:name="_ETM_Q1_5136237"/>
      <w:bookmarkEnd w:id="29418"/>
      <w:r>
        <w:rPr>
          <w:rtl/>
          <w:lang w:eastAsia="he-IL"/>
        </w:rPr>
        <w:t xml:space="preserve">הביטחון. </w:t>
      </w:r>
    </w:p>
    <w:p w14:paraId="7FB0520A" w14:textId="77777777" w:rsidR="007F02CD" w:rsidRDefault="007F02CD" w:rsidP="007F02CD">
      <w:pPr>
        <w:rPr>
          <w:rtl/>
          <w:lang w:eastAsia="he-IL"/>
        </w:rPr>
      </w:pPr>
      <w:bookmarkStart w:id="29419" w:name="_ETM_Q1_5137462"/>
      <w:bookmarkStart w:id="29420" w:name="_ETM_Q1_5137502"/>
      <w:bookmarkStart w:id="29421" w:name="_ETM_Q1_5138238"/>
      <w:bookmarkEnd w:id="29419"/>
      <w:bookmarkEnd w:id="29420"/>
      <w:bookmarkEnd w:id="29421"/>
    </w:p>
    <w:p w14:paraId="2A4845F1" w14:textId="65EF2D31" w:rsidR="007F02CD" w:rsidRDefault="007F02CD" w:rsidP="007F02CD">
      <w:pPr>
        <w:pStyle w:val="a5"/>
        <w:keepNext/>
        <w:rPr>
          <w:rtl/>
        </w:rPr>
      </w:pPr>
      <w:bookmarkStart w:id="29422" w:name="ET_speaker_6164_52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422"/>
    </w:p>
    <w:p w14:paraId="31AFEF37" w14:textId="77777777" w:rsidR="007F02CD" w:rsidRDefault="007F02CD" w:rsidP="007F02CD">
      <w:pPr>
        <w:pStyle w:val="KeepWithNext"/>
        <w:rPr>
          <w:rtl/>
          <w:lang w:eastAsia="he-IL"/>
        </w:rPr>
      </w:pPr>
    </w:p>
    <w:p w14:paraId="4578E174" w14:textId="77777777" w:rsidR="007F02CD" w:rsidRDefault="007F02CD" w:rsidP="007F02CD">
      <w:pPr>
        <w:rPr>
          <w:rtl/>
          <w:lang w:eastAsia="he-IL"/>
        </w:rPr>
      </w:pPr>
      <w:bookmarkStart w:id="29423" w:name="_ETM_Q1_5138507"/>
      <w:bookmarkStart w:id="29424" w:name="_ETM_Q1_5138524"/>
      <w:bookmarkEnd w:id="29423"/>
      <w:bookmarkEnd w:id="29424"/>
      <w:r>
        <w:rPr>
          <w:rtl/>
          <w:lang w:eastAsia="he-IL"/>
        </w:rPr>
        <w:t>לא,</w:t>
      </w:r>
      <w:bookmarkStart w:id="29425" w:name="_ETM_Q1_5137357"/>
      <w:bookmarkEnd w:id="29425"/>
      <w:r>
        <w:rPr>
          <w:rtl/>
          <w:lang w:eastAsia="he-IL"/>
        </w:rPr>
        <w:t xml:space="preserve"> לא יהיה כל אדם. </w:t>
      </w:r>
      <w:bookmarkStart w:id="29426" w:name="_ETM_Q1_5139408"/>
      <w:bookmarkEnd w:id="29426"/>
    </w:p>
    <w:p w14:paraId="496DFC20" w14:textId="77777777" w:rsidR="007F02CD" w:rsidRDefault="007F02CD" w:rsidP="007F02CD">
      <w:pPr>
        <w:rPr>
          <w:rtl/>
          <w:lang w:eastAsia="he-IL"/>
        </w:rPr>
      </w:pPr>
      <w:bookmarkStart w:id="29427" w:name="_ETM_Q1_5139448"/>
      <w:bookmarkStart w:id="29428" w:name="_ETM_Q1_5138799"/>
      <w:bookmarkEnd w:id="29427"/>
      <w:bookmarkEnd w:id="29428"/>
    </w:p>
    <w:p w14:paraId="1B6E416D" w14:textId="25B82E38" w:rsidR="007F02CD" w:rsidRDefault="007F02CD" w:rsidP="007F02CD">
      <w:pPr>
        <w:pStyle w:val="af8"/>
        <w:keepNext/>
        <w:rPr>
          <w:rtl/>
        </w:rPr>
      </w:pPr>
      <w:bookmarkStart w:id="29429" w:name="ET_yor_יוסף_טייב___יורַ_53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429"/>
    </w:p>
    <w:p w14:paraId="6FD0B85A" w14:textId="77777777" w:rsidR="007F02CD" w:rsidRDefault="007F02CD" w:rsidP="007F02CD">
      <w:pPr>
        <w:pStyle w:val="KeepWithNext"/>
        <w:rPr>
          <w:rtl/>
          <w:lang w:eastAsia="he-IL"/>
        </w:rPr>
      </w:pPr>
    </w:p>
    <w:p w14:paraId="353D5905" w14:textId="77777777" w:rsidR="007F02CD" w:rsidRDefault="007F02CD" w:rsidP="007F02CD">
      <w:pPr>
        <w:rPr>
          <w:rtl/>
          <w:lang w:eastAsia="he-IL"/>
        </w:rPr>
      </w:pPr>
      <w:bookmarkStart w:id="29430" w:name="_ETM_Q1_5137838"/>
      <w:bookmarkStart w:id="29431" w:name="_ETM_Q1_5137861"/>
      <w:bookmarkEnd w:id="29430"/>
      <w:bookmarkEnd w:id="29431"/>
      <w:r>
        <w:rPr>
          <w:rtl/>
          <w:lang w:eastAsia="he-IL"/>
        </w:rPr>
        <w:t>לאור עמדת משרד הממשלה</w:t>
      </w:r>
      <w:bookmarkStart w:id="29432" w:name="_ETM_Q1_5139027"/>
      <w:bookmarkStart w:id="29433" w:name="_ETM_Q1_5139236"/>
      <w:bookmarkEnd w:id="29432"/>
      <w:bookmarkEnd w:id="29433"/>
      <w:r>
        <w:rPr>
          <w:rtl/>
          <w:lang w:eastAsia="he-IL"/>
        </w:rPr>
        <w:t xml:space="preserve">, ואנחנו יודעים למה. </w:t>
      </w:r>
    </w:p>
    <w:p w14:paraId="0D8CE644" w14:textId="77777777" w:rsidR="007F02CD" w:rsidRDefault="007F02CD" w:rsidP="007F02CD">
      <w:pPr>
        <w:rPr>
          <w:rFonts w:ascii="David" w:hAnsi="David"/>
          <w:u w:val="single"/>
          <w:rtl/>
          <w:lang w:eastAsia="he-IL"/>
        </w:rPr>
      </w:pPr>
      <w:bookmarkStart w:id="29434" w:name="_ETM_Q1_5142127"/>
      <w:bookmarkStart w:id="29435" w:name="_ETM_Q1_5142169"/>
      <w:bookmarkStart w:id="29436" w:name="_ETM_Q1_5141006"/>
      <w:bookmarkStart w:id="29437" w:name="_ETM_Q1_5140732"/>
      <w:bookmarkStart w:id="29438" w:name="_ETM_Q1_5143712"/>
      <w:bookmarkEnd w:id="29434"/>
      <w:bookmarkEnd w:id="29435"/>
      <w:bookmarkEnd w:id="29436"/>
      <w:bookmarkEnd w:id="29437"/>
      <w:bookmarkEnd w:id="29438"/>
    </w:p>
    <w:p w14:paraId="716A832F" w14:textId="005B3A3A" w:rsidR="007F02CD" w:rsidRDefault="007F02CD" w:rsidP="007F02CD">
      <w:pPr>
        <w:pStyle w:val="a5"/>
        <w:keepNext/>
        <w:rPr>
          <w:rtl/>
        </w:rPr>
      </w:pPr>
      <w:bookmarkStart w:id="29439" w:name="ET_speaker_6549_53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Start w:id="29440" w:name="_ETM_Q1_5143987"/>
      <w:bookmarkStart w:id="29441" w:name="_ETM_Q1_5144007"/>
      <w:bookmarkEnd w:id="29439"/>
      <w:bookmarkEnd w:id="29440"/>
      <w:bookmarkEnd w:id="29441"/>
    </w:p>
    <w:p w14:paraId="1E37A307" w14:textId="77777777" w:rsidR="007F02CD" w:rsidRDefault="007F02CD" w:rsidP="007F02CD">
      <w:pPr>
        <w:pStyle w:val="KeepWithNext"/>
        <w:rPr>
          <w:rtl/>
          <w:lang w:eastAsia="he-IL"/>
        </w:rPr>
      </w:pPr>
    </w:p>
    <w:p w14:paraId="57760E3F" w14:textId="77777777" w:rsidR="007F02CD" w:rsidRDefault="007F02CD" w:rsidP="007F02CD">
      <w:pPr>
        <w:rPr>
          <w:rtl/>
          <w:lang w:eastAsia="he-IL"/>
        </w:rPr>
      </w:pPr>
      <w:bookmarkStart w:id="29442" w:name="_ETM_Q1_5141123"/>
      <w:bookmarkStart w:id="29443" w:name="_ETM_Q1_5141140"/>
      <w:bookmarkEnd w:id="29442"/>
      <w:bookmarkEnd w:id="29443"/>
      <w:r>
        <w:rPr>
          <w:rtl/>
          <w:lang w:eastAsia="he-IL"/>
        </w:rPr>
        <w:t>אין בעיה, תמ</w:t>
      </w:r>
      <w:bookmarkStart w:id="29444" w:name="_ETM_Q1_5140637"/>
      <w:bookmarkEnd w:id="29444"/>
      <w:r>
        <w:rPr>
          <w:rtl/>
          <w:lang w:eastAsia="he-IL"/>
        </w:rPr>
        <w:t xml:space="preserve">חק את זה וזהו, </w:t>
      </w:r>
      <w:bookmarkStart w:id="29445" w:name="_ETM_Q1_5141943"/>
      <w:bookmarkEnd w:id="29445"/>
      <w:r>
        <w:rPr>
          <w:rtl/>
          <w:lang w:eastAsia="he-IL"/>
        </w:rPr>
        <w:t>נו עמית. תמחק את זה וז</w:t>
      </w:r>
      <w:bookmarkStart w:id="29446" w:name="_ETM_Q1_5143164"/>
      <w:bookmarkEnd w:id="29446"/>
      <w:r>
        <w:rPr>
          <w:rtl/>
          <w:lang w:eastAsia="he-IL"/>
        </w:rPr>
        <w:t xml:space="preserve">הו. </w:t>
      </w:r>
      <w:bookmarkStart w:id="29447" w:name="_ETM_Q1_5141886"/>
      <w:bookmarkStart w:id="29448" w:name="_ETM_Q1_5140658"/>
      <w:bookmarkStart w:id="29449" w:name="_ETM_Q1_5143798"/>
      <w:bookmarkStart w:id="29450" w:name="_ETM_Q1_5144339"/>
      <w:bookmarkEnd w:id="29447"/>
      <w:bookmarkEnd w:id="29448"/>
      <w:bookmarkEnd w:id="29449"/>
      <w:bookmarkEnd w:id="29450"/>
    </w:p>
    <w:p w14:paraId="670D6465" w14:textId="77777777" w:rsidR="007F02CD" w:rsidRDefault="007F02CD" w:rsidP="007F02CD">
      <w:pPr>
        <w:rPr>
          <w:rtl/>
          <w:lang w:eastAsia="he-IL"/>
        </w:rPr>
      </w:pPr>
      <w:bookmarkStart w:id="29451" w:name="_ETM_Q1_5144385"/>
      <w:bookmarkStart w:id="29452" w:name="_ETM_Q1_5143136"/>
      <w:bookmarkStart w:id="29453" w:name="_ETM_Q1_5143010"/>
      <w:bookmarkStart w:id="29454" w:name="_ETM_Q1_5144845"/>
      <w:bookmarkEnd w:id="29451"/>
      <w:bookmarkEnd w:id="29452"/>
      <w:bookmarkEnd w:id="29453"/>
      <w:bookmarkEnd w:id="29454"/>
    </w:p>
    <w:p w14:paraId="07D16AE9" w14:textId="070F0094" w:rsidR="007F02CD" w:rsidRDefault="007F02CD" w:rsidP="007F02CD">
      <w:pPr>
        <w:pStyle w:val="a5"/>
        <w:keepNext/>
        <w:rPr>
          <w:rtl/>
        </w:rPr>
      </w:pPr>
      <w:bookmarkStart w:id="29455" w:name="ET_speaker_6164_53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455"/>
    </w:p>
    <w:p w14:paraId="07FF158F" w14:textId="77777777" w:rsidR="007F02CD" w:rsidRDefault="007F02CD" w:rsidP="007F02CD">
      <w:pPr>
        <w:pStyle w:val="KeepWithNext"/>
        <w:rPr>
          <w:rtl/>
          <w:lang w:eastAsia="he-IL"/>
        </w:rPr>
      </w:pPr>
    </w:p>
    <w:p w14:paraId="5FEAC92B" w14:textId="77777777" w:rsidR="007F02CD" w:rsidRDefault="007F02CD" w:rsidP="007F02CD">
      <w:pPr>
        <w:rPr>
          <w:rtl/>
          <w:lang w:eastAsia="he-IL"/>
        </w:rPr>
      </w:pPr>
      <w:bookmarkStart w:id="29456" w:name="_ETM_Q1_5145081"/>
      <w:bookmarkStart w:id="29457" w:name="_ETM_Q1_5145097"/>
      <w:bookmarkEnd w:id="29456"/>
      <w:bookmarkEnd w:id="29457"/>
      <w:r>
        <w:rPr>
          <w:rtl/>
          <w:lang w:eastAsia="he-IL"/>
        </w:rPr>
        <w:t>תוריד את ז</w:t>
      </w:r>
      <w:bookmarkStart w:id="29458" w:name="_ETM_Q1_5144054"/>
      <w:bookmarkEnd w:id="29458"/>
      <w:r>
        <w:rPr>
          <w:rtl/>
          <w:lang w:eastAsia="he-IL"/>
        </w:rPr>
        <w:t xml:space="preserve">ה. </w:t>
      </w:r>
    </w:p>
    <w:p w14:paraId="4D3455A1" w14:textId="77777777" w:rsidR="007F02CD" w:rsidRDefault="007F02CD" w:rsidP="007F02CD">
      <w:pPr>
        <w:rPr>
          <w:rtl/>
          <w:lang w:eastAsia="he-IL"/>
        </w:rPr>
      </w:pPr>
      <w:bookmarkStart w:id="29459" w:name="_ETM_Q1_5144394"/>
      <w:bookmarkStart w:id="29460" w:name="_ETM_Q1_5144437"/>
      <w:bookmarkStart w:id="29461" w:name="_ETM_Q1_5145090"/>
      <w:bookmarkEnd w:id="29459"/>
      <w:bookmarkEnd w:id="29460"/>
      <w:bookmarkEnd w:id="29461"/>
    </w:p>
    <w:p w14:paraId="6BC5E79D" w14:textId="4275F31E" w:rsidR="007F02CD" w:rsidRDefault="007F02CD" w:rsidP="007F02CD">
      <w:pPr>
        <w:pStyle w:val="af8"/>
        <w:keepNext/>
        <w:rPr>
          <w:rtl/>
        </w:rPr>
      </w:pPr>
      <w:bookmarkStart w:id="29462" w:name="ET_yor_יוסף_טייב___יורַ_53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462"/>
    </w:p>
    <w:p w14:paraId="225361FB" w14:textId="77777777" w:rsidR="007F02CD" w:rsidRDefault="007F02CD" w:rsidP="007F02CD">
      <w:pPr>
        <w:pStyle w:val="KeepWithNext"/>
        <w:rPr>
          <w:rtl/>
          <w:lang w:eastAsia="he-IL"/>
        </w:rPr>
      </w:pPr>
    </w:p>
    <w:p w14:paraId="73E29C0B" w14:textId="77777777" w:rsidR="007F02CD" w:rsidRDefault="007F02CD" w:rsidP="007F02CD">
      <w:pPr>
        <w:rPr>
          <w:rtl/>
          <w:lang w:eastAsia="he-IL"/>
        </w:rPr>
      </w:pPr>
      <w:bookmarkStart w:id="29463" w:name="_ETM_Q1_5145359"/>
      <w:bookmarkStart w:id="29464" w:name="_ETM_Q1_5145374"/>
      <w:bookmarkEnd w:id="29463"/>
      <w:bookmarkEnd w:id="29464"/>
      <w:r>
        <w:rPr>
          <w:rtl/>
          <w:lang w:eastAsia="he-IL"/>
        </w:rPr>
        <w:t xml:space="preserve">לא, </w:t>
      </w:r>
      <w:bookmarkStart w:id="29465" w:name="_ETM_Q1_5145769"/>
      <w:bookmarkStart w:id="29466" w:name="_ETM_Q1_5143841"/>
      <w:bookmarkEnd w:id="29465"/>
      <w:bookmarkEnd w:id="29466"/>
      <w:r>
        <w:rPr>
          <w:rtl/>
          <w:lang w:eastAsia="he-IL"/>
        </w:rPr>
        <w:t xml:space="preserve">לא, אנחנו צריכים את הסעיף הזה. אני רק רוצה להבין. </w:t>
      </w:r>
      <w:bookmarkStart w:id="29467" w:name="_ETM_Q1_5148879"/>
      <w:bookmarkStart w:id="29468" w:name="_ETM_Q1_5146953"/>
      <w:bookmarkStart w:id="29469" w:name="_ETM_Q1_5145812"/>
      <w:bookmarkEnd w:id="29467"/>
      <w:bookmarkEnd w:id="29468"/>
      <w:bookmarkEnd w:id="29469"/>
      <w:r>
        <w:rPr>
          <w:rtl/>
          <w:lang w:eastAsia="he-IL"/>
        </w:rPr>
        <w:t>שזה לא י</w:t>
      </w:r>
      <w:bookmarkStart w:id="29470" w:name="_ETM_Q1_5149828"/>
      <w:bookmarkEnd w:id="29470"/>
      <w:r>
        <w:rPr>
          <w:rtl/>
          <w:lang w:eastAsia="he-IL"/>
        </w:rPr>
        <w:t xml:space="preserve">חייב את המנכ"ל </w:t>
      </w:r>
      <w:bookmarkStart w:id="29471" w:name="_ETM_Q1_5151063"/>
      <w:bookmarkEnd w:id="29471"/>
      <w:r>
        <w:rPr>
          <w:rtl/>
          <w:lang w:eastAsia="he-IL"/>
        </w:rPr>
        <w:t>ללכת למ</w:t>
      </w:r>
      <w:bookmarkStart w:id="29472" w:name="_ETM_Q1_5152026"/>
      <w:bookmarkEnd w:id="29472"/>
      <w:r>
        <w:rPr>
          <w:rtl/>
          <w:lang w:eastAsia="he-IL"/>
        </w:rPr>
        <w:t xml:space="preserve">שמעתי. </w:t>
      </w:r>
    </w:p>
    <w:p w14:paraId="5789453C" w14:textId="77777777" w:rsidR="007F02CD" w:rsidRDefault="007F02CD" w:rsidP="007F02CD">
      <w:pPr>
        <w:rPr>
          <w:rtl/>
          <w:lang w:eastAsia="he-IL"/>
        </w:rPr>
      </w:pPr>
      <w:bookmarkStart w:id="29473" w:name="_ETM_Q1_5152951"/>
      <w:bookmarkStart w:id="29474" w:name="_ETM_Q1_5152989"/>
      <w:bookmarkStart w:id="29475" w:name="_ETM_Q1_5153687"/>
      <w:bookmarkEnd w:id="29473"/>
      <w:bookmarkEnd w:id="29474"/>
      <w:bookmarkEnd w:id="29475"/>
    </w:p>
    <w:p w14:paraId="4831F6B9" w14:textId="132FCB58" w:rsidR="007F02CD" w:rsidRDefault="007F02CD" w:rsidP="007F02CD">
      <w:pPr>
        <w:pStyle w:val="a5"/>
        <w:keepNext/>
        <w:rPr>
          <w:rtl/>
        </w:rPr>
      </w:pPr>
      <w:bookmarkStart w:id="29476" w:name="ET_speaker_6164_53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476"/>
    </w:p>
    <w:p w14:paraId="3FD2EE93" w14:textId="77777777" w:rsidR="007F02CD" w:rsidRDefault="007F02CD" w:rsidP="007F02CD">
      <w:pPr>
        <w:pStyle w:val="KeepWithNext"/>
        <w:rPr>
          <w:rtl/>
          <w:lang w:eastAsia="he-IL"/>
        </w:rPr>
      </w:pPr>
    </w:p>
    <w:p w14:paraId="1A174F4D" w14:textId="77777777" w:rsidR="007F02CD" w:rsidRDefault="007F02CD" w:rsidP="007F02CD">
      <w:pPr>
        <w:rPr>
          <w:rtl/>
          <w:lang w:eastAsia="he-IL"/>
        </w:rPr>
      </w:pPr>
      <w:bookmarkStart w:id="29477" w:name="_ETM_Q1_5153927"/>
      <w:bookmarkStart w:id="29478" w:name="_ETM_Q1_5153942"/>
      <w:bookmarkEnd w:id="29477"/>
      <w:bookmarkEnd w:id="29478"/>
      <w:r>
        <w:rPr>
          <w:rtl/>
          <w:lang w:eastAsia="he-IL"/>
        </w:rPr>
        <w:t>אז תוריד</w:t>
      </w:r>
      <w:bookmarkStart w:id="29479" w:name="_ETM_Q1_5152830"/>
      <w:bookmarkEnd w:id="29479"/>
      <w:r>
        <w:rPr>
          <w:rtl/>
          <w:lang w:eastAsia="he-IL"/>
        </w:rPr>
        <w:t xml:space="preserve"> את</w:t>
      </w:r>
      <w:bookmarkStart w:id="29480" w:name="_ETM_Q1_5153117"/>
      <w:bookmarkEnd w:id="29480"/>
      <w:r>
        <w:rPr>
          <w:rtl/>
          <w:lang w:eastAsia="he-IL"/>
        </w:rPr>
        <w:t xml:space="preserve"> המילים האלו. תוריד את המילים, אין בעיה.</w:t>
      </w:r>
      <w:bookmarkStart w:id="29481" w:name="_ETM_Q1_5155060"/>
      <w:bookmarkEnd w:id="29481"/>
      <w:r>
        <w:rPr>
          <w:rtl/>
          <w:lang w:eastAsia="he-IL"/>
        </w:rPr>
        <w:t xml:space="preserve"> אתם לא רוצים </w:t>
      </w:r>
      <w:bookmarkStart w:id="29482" w:name="_ETM_Q1_5156270"/>
      <w:bookmarkEnd w:id="29482"/>
      <w:r>
        <w:rPr>
          <w:rtl/>
          <w:lang w:eastAsia="he-IL"/>
        </w:rPr>
        <w:t xml:space="preserve">לכתוב </w:t>
      </w:r>
      <w:bookmarkStart w:id="29483" w:name="_ETM_Q1_5155887"/>
      <w:bookmarkEnd w:id="29483"/>
      <w:r>
        <w:rPr>
          <w:rtl/>
          <w:lang w:eastAsia="he-IL"/>
        </w:rPr>
        <w:t>"הובא לידיעת המנכ"ל על יד</w:t>
      </w:r>
      <w:bookmarkStart w:id="29484" w:name="_ETM_Q1_5156698"/>
      <w:bookmarkEnd w:id="29484"/>
      <w:r>
        <w:rPr>
          <w:rtl/>
          <w:lang w:eastAsia="he-IL"/>
        </w:rPr>
        <w:t>י מי מגופי הביטח</w:t>
      </w:r>
      <w:bookmarkStart w:id="29485" w:name="_ETM_Q1_5157538"/>
      <w:bookmarkEnd w:id="29485"/>
      <w:r>
        <w:rPr>
          <w:rtl/>
          <w:lang w:eastAsia="he-IL"/>
        </w:rPr>
        <w:t>ון"</w:t>
      </w:r>
      <w:bookmarkStart w:id="29486" w:name="_ETM_Q1_5158345"/>
      <w:bookmarkEnd w:id="29486"/>
      <w:r>
        <w:rPr>
          <w:rtl/>
          <w:lang w:eastAsia="he-IL"/>
        </w:rPr>
        <w:t xml:space="preserve"> אל תכתבו. </w:t>
      </w:r>
      <w:bookmarkStart w:id="29487" w:name="_ETM_Q1_5159168"/>
      <w:bookmarkStart w:id="29488" w:name="_ETM_Q1_5159392"/>
      <w:bookmarkEnd w:id="29487"/>
      <w:bookmarkEnd w:id="29488"/>
    </w:p>
    <w:p w14:paraId="0B4A04E8" w14:textId="77777777" w:rsidR="007F02CD" w:rsidRDefault="007F02CD" w:rsidP="007F02CD">
      <w:pPr>
        <w:rPr>
          <w:rtl/>
          <w:lang w:eastAsia="he-IL"/>
        </w:rPr>
      </w:pPr>
      <w:bookmarkStart w:id="29489" w:name="_ETM_Q1_5159437"/>
      <w:bookmarkEnd w:id="29489"/>
    </w:p>
    <w:p w14:paraId="31AAFA25" w14:textId="1B714C02" w:rsidR="007F02CD" w:rsidRDefault="007F02CD" w:rsidP="007F02CD">
      <w:pPr>
        <w:pStyle w:val="afb"/>
        <w:keepNext/>
        <w:rPr>
          <w:rtl/>
          <w:lang w:eastAsia="he-IL"/>
        </w:rPr>
      </w:pPr>
      <w:bookmarkStart w:id="29490" w:name="ET_guest_לילך_וגנר_53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490"/>
    </w:p>
    <w:p w14:paraId="074B2A52" w14:textId="77777777" w:rsidR="007F02CD" w:rsidRDefault="007F02CD" w:rsidP="007F02CD">
      <w:pPr>
        <w:pStyle w:val="KeepWithNext"/>
        <w:rPr>
          <w:rtl/>
          <w:lang w:eastAsia="he-IL"/>
        </w:rPr>
      </w:pPr>
    </w:p>
    <w:p w14:paraId="69A34D33" w14:textId="77777777" w:rsidR="007F02CD" w:rsidRDefault="007F02CD" w:rsidP="007F02CD">
      <w:pPr>
        <w:rPr>
          <w:rtl/>
          <w:lang w:eastAsia="he-IL"/>
        </w:rPr>
      </w:pPr>
      <w:bookmarkStart w:id="29491" w:name="_ETM_Q1_5161223"/>
      <w:bookmarkStart w:id="29492" w:name="_ETM_Q1_5161244"/>
      <w:bookmarkStart w:id="29493" w:name="_ETM_Q1_5159314"/>
      <w:bookmarkEnd w:id="29491"/>
      <w:bookmarkEnd w:id="29492"/>
      <w:bookmarkEnd w:id="29493"/>
      <w:r>
        <w:rPr>
          <w:rtl/>
          <w:lang w:eastAsia="he-IL"/>
        </w:rPr>
        <w:t>רציתי להסביר ש</w:t>
      </w:r>
      <w:bookmarkStart w:id="29494" w:name="_ETM_Q1_5159713"/>
      <w:bookmarkEnd w:id="29494"/>
      <w:r>
        <w:rPr>
          <w:rtl/>
          <w:lang w:eastAsia="he-IL"/>
        </w:rPr>
        <w:t>השי</w:t>
      </w:r>
      <w:bookmarkStart w:id="29495" w:name="_ETM_Q1_5159505"/>
      <w:bookmarkEnd w:id="29495"/>
      <w:r>
        <w:rPr>
          <w:rtl/>
          <w:lang w:eastAsia="he-IL"/>
        </w:rPr>
        <w:t xml:space="preserve">וריות היא חיונית, כי </w:t>
      </w:r>
      <w:bookmarkStart w:id="29496" w:name="_ETM_Q1_5161479"/>
      <w:bookmarkEnd w:id="29496"/>
      <w:r>
        <w:rPr>
          <w:rtl/>
          <w:lang w:eastAsia="he-IL"/>
        </w:rPr>
        <w:t xml:space="preserve">אנחנו לא </w:t>
      </w:r>
      <w:bookmarkStart w:id="29497" w:name="_ETM_Q1_5162401"/>
      <w:bookmarkEnd w:id="29497"/>
      <w:r>
        <w:rPr>
          <w:rtl/>
          <w:lang w:eastAsia="he-IL"/>
        </w:rPr>
        <w:t xml:space="preserve">רוצים </w:t>
      </w:r>
      <w:bookmarkStart w:id="29498" w:name="_ETM_Q1_5161609"/>
      <w:bookmarkEnd w:id="29498"/>
      <w:r>
        <w:rPr>
          <w:rtl/>
          <w:lang w:eastAsia="he-IL"/>
        </w:rPr>
        <w:t>- - -</w:t>
      </w:r>
      <w:bookmarkStart w:id="29499" w:name="_ETM_Q1_5162099"/>
      <w:bookmarkEnd w:id="29499"/>
    </w:p>
    <w:p w14:paraId="38D58D52" w14:textId="77777777" w:rsidR="007F02CD" w:rsidRDefault="007F02CD" w:rsidP="007F02CD">
      <w:pPr>
        <w:rPr>
          <w:rtl/>
          <w:lang w:eastAsia="he-IL"/>
        </w:rPr>
      </w:pPr>
      <w:bookmarkStart w:id="29500" w:name="_ETM_Q1_5162146"/>
      <w:bookmarkEnd w:id="29500"/>
    </w:p>
    <w:p w14:paraId="739B5CED" w14:textId="449E88E1" w:rsidR="007F02CD" w:rsidRDefault="007F02CD" w:rsidP="007F02CD">
      <w:pPr>
        <w:pStyle w:val="a5"/>
        <w:keepNext/>
        <w:rPr>
          <w:rtl/>
        </w:rPr>
      </w:pPr>
      <w:bookmarkStart w:id="29501" w:name="ET_speaker_6549_53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501"/>
    </w:p>
    <w:p w14:paraId="2A48DDA5" w14:textId="77777777" w:rsidR="007F02CD" w:rsidRDefault="007F02CD" w:rsidP="007F02CD">
      <w:pPr>
        <w:pStyle w:val="KeepWithNext"/>
        <w:rPr>
          <w:rtl/>
          <w:lang w:eastAsia="he-IL"/>
        </w:rPr>
      </w:pPr>
    </w:p>
    <w:p w14:paraId="486BCBFF" w14:textId="77777777" w:rsidR="007F02CD" w:rsidRDefault="007F02CD" w:rsidP="007F02CD">
      <w:pPr>
        <w:rPr>
          <w:rtl/>
          <w:lang w:eastAsia="he-IL"/>
        </w:rPr>
      </w:pPr>
      <w:bookmarkStart w:id="29502" w:name="_ETM_Q1_5163224"/>
      <w:bookmarkStart w:id="29503" w:name="_ETM_Q1_5163241"/>
      <w:bookmarkEnd w:id="29502"/>
      <w:bookmarkEnd w:id="29503"/>
      <w:r>
        <w:rPr>
          <w:rtl/>
          <w:lang w:eastAsia="he-IL"/>
        </w:rPr>
        <w:t>אנחנו נגד שי</w:t>
      </w:r>
      <w:bookmarkStart w:id="29504" w:name="_ETM_Q1_5162587"/>
      <w:bookmarkEnd w:id="29504"/>
      <w:r>
        <w:rPr>
          <w:rtl/>
          <w:lang w:eastAsia="he-IL"/>
        </w:rPr>
        <w:t xml:space="preserve">וריות. </w:t>
      </w:r>
      <w:bookmarkStart w:id="29505" w:name="_ETM_Q1_5163908"/>
      <w:bookmarkEnd w:id="29505"/>
    </w:p>
    <w:p w14:paraId="6A7DD34B" w14:textId="77777777" w:rsidR="007F02CD" w:rsidRDefault="007F02CD" w:rsidP="007F02CD">
      <w:pPr>
        <w:rPr>
          <w:rtl/>
          <w:lang w:eastAsia="he-IL"/>
        </w:rPr>
      </w:pPr>
      <w:bookmarkStart w:id="29506" w:name="_ETM_Q1_5163952"/>
      <w:bookmarkEnd w:id="29506"/>
    </w:p>
    <w:p w14:paraId="781FE665" w14:textId="458EAA4B" w:rsidR="007F02CD" w:rsidRDefault="007F02CD" w:rsidP="007F02CD">
      <w:pPr>
        <w:pStyle w:val="a5"/>
        <w:keepNext/>
        <w:rPr>
          <w:rtl/>
        </w:rPr>
      </w:pPr>
      <w:bookmarkStart w:id="29507" w:name="ET_speaker_6150_53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507"/>
    </w:p>
    <w:p w14:paraId="7AD69E15" w14:textId="77777777" w:rsidR="007F02CD" w:rsidRDefault="007F02CD" w:rsidP="007F02CD">
      <w:pPr>
        <w:pStyle w:val="KeepWithNext"/>
        <w:rPr>
          <w:rtl/>
          <w:lang w:eastAsia="he-IL"/>
        </w:rPr>
      </w:pPr>
    </w:p>
    <w:p w14:paraId="167B9354" w14:textId="77777777" w:rsidR="007F02CD" w:rsidRDefault="007F02CD" w:rsidP="007F02CD">
      <w:pPr>
        <w:rPr>
          <w:rtl/>
          <w:lang w:eastAsia="he-IL"/>
        </w:rPr>
      </w:pPr>
      <w:bookmarkStart w:id="29508" w:name="_ETM_Q1_5165125"/>
      <w:bookmarkEnd w:id="29508"/>
      <w:r>
        <w:rPr>
          <w:rtl/>
          <w:lang w:eastAsia="he-IL"/>
        </w:rPr>
        <w:t>רגע,</w:t>
      </w:r>
      <w:bookmarkStart w:id="29509" w:name="_ETM_Q1_5163531"/>
      <w:bookmarkEnd w:id="29509"/>
      <w:r>
        <w:rPr>
          <w:rtl/>
          <w:lang w:eastAsia="he-IL"/>
        </w:rPr>
        <w:t xml:space="preserve"> תן לה לסיים לדבר אבל.</w:t>
      </w:r>
      <w:bookmarkStart w:id="29510" w:name="_ETM_Q1_5165802"/>
      <w:bookmarkEnd w:id="29510"/>
      <w:r>
        <w:rPr>
          <w:rtl/>
          <w:lang w:eastAsia="he-IL"/>
        </w:rPr>
        <w:t xml:space="preserve"> </w:t>
      </w:r>
      <w:bookmarkStart w:id="29511" w:name="_ETM_Q1_5165987"/>
      <w:bookmarkEnd w:id="29511"/>
    </w:p>
    <w:p w14:paraId="1DCFAF32" w14:textId="77777777" w:rsidR="007F02CD" w:rsidRDefault="007F02CD" w:rsidP="007F02CD">
      <w:pPr>
        <w:rPr>
          <w:rtl/>
          <w:lang w:eastAsia="he-IL"/>
        </w:rPr>
      </w:pPr>
      <w:bookmarkStart w:id="29512" w:name="_ETM_Q1_5166032"/>
      <w:bookmarkEnd w:id="29512"/>
    </w:p>
    <w:p w14:paraId="4380D50D" w14:textId="4D91C939" w:rsidR="007F02CD" w:rsidRDefault="007F02CD" w:rsidP="007F02CD">
      <w:pPr>
        <w:pStyle w:val="a5"/>
        <w:keepNext/>
        <w:rPr>
          <w:rtl/>
        </w:rPr>
      </w:pPr>
      <w:bookmarkStart w:id="29513" w:name="ET_speaker_6549_53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513"/>
    </w:p>
    <w:p w14:paraId="407A1CEE" w14:textId="77777777" w:rsidR="007F02CD" w:rsidRDefault="007F02CD" w:rsidP="007F02CD">
      <w:pPr>
        <w:pStyle w:val="KeepWithNext"/>
        <w:rPr>
          <w:rtl/>
          <w:lang w:eastAsia="he-IL"/>
        </w:rPr>
      </w:pPr>
    </w:p>
    <w:p w14:paraId="27B49BB2" w14:textId="77777777" w:rsidR="007F02CD" w:rsidRDefault="007F02CD" w:rsidP="007F02CD">
      <w:pPr>
        <w:rPr>
          <w:rtl/>
          <w:lang w:eastAsia="he-IL"/>
        </w:rPr>
      </w:pPr>
      <w:bookmarkStart w:id="29514" w:name="_ETM_Q1_5166914"/>
      <w:bookmarkStart w:id="29515" w:name="_ETM_Q1_5166939"/>
      <w:bookmarkEnd w:id="29514"/>
      <w:bookmarkEnd w:id="29515"/>
      <w:r>
        <w:rPr>
          <w:rtl/>
          <w:lang w:eastAsia="he-IL"/>
        </w:rPr>
        <w:t>אנ</w:t>
      </w:r>
      <w:bookmarkStart w:id="29516" w:name="_ETM_Q1_5165145"/>
      <w:bookmarkEnd w:id="29516"/>
      <w:r>
        <w:rPr>
          <w:rtl/>
          <w:lang w:eastAsia="he-IL"/>
        </w:rPr>
        <w:t xml:space="preserve">חנו לא רוצים שיוריות. </w:t>
      </w:r>
      <w:bookmarkStart w:id="29517" w:name="_ETM_Q1_5167575"/>
      <w:bookmarkEnd w:id="29517"/>
    </w:p>
    <w:p w14:paraId="56C5CF35" w14:textId="77777777" w:rsidR="007F02CD" w:rsidRDefault="007F02CD" w:rsidP="007F02CD">
      <w:pPr>
        <w:rPr>
          <w:rtl/>
          <w:lang w:eastAsia="he-IL"/>
        </w:rPr>
      </w:pPr>
      <w:bookmarkStart w:id="29518" w:name="_ETM_Q1_5167618"/>
      <w:bookmarkStart w:id="29519" w:name="_ETM_Q1_5166375"/>
      <w:bookmarkEnd w:id="29518"/>
      <w:bookmarkEnd w:id="29519"/>
    </w:p>
    <w:p w14:paraId="7DAB1265" w14:textId="1F7287D6" w:rsidR="007F02CD" w:rsidRDefault="007F02CD" w:rsidP="007F02CD">
      <w:pPr>
        <w:pStyle w:val="afb"/>
        <w:keepNext/>
        <w:rPr>
          <w:rtl/>
          <w:lang w:eastAsia="he-IL"/>
        </w:rPr>
      </w:pPr>
      <w:bookmarkStart w:id="29520" w:name="ET_guest_לילך_וגנר_54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520"/>
    </w:p>
    <w:p w14:paraId="26EDAD58" w14:textId="77777777" w:rsidR="007F02CD" w:rsidRDefault="007F02CD" w:rsidP="007F02CD">
      <w:pPr>
        <w:pStyle w:val="KeepWithNext"/>
        <w:rPr>
          <w:rtl/>
          <w:lang w:eastAsia="he-IL"/>
        </w:rPr>
      </w:pPr>
    </w:p>
    <w:p w14:paraId="071FDE2B" w14:textId="77777777" w:rsidR="007F02CD" w:rsidRDefault="007F02CD" w:rsidP="007F02CD">
      <w:pPr>
        <w:rPr>
          <w:rtl/>
          <w:lang w:eastAsia="he-IL"/>
        </w:rPr>
      </w:pPr>
      <w:bookmarkStart w:id="29521" w:name="_ETM_Q1_5166646"/>
      <w:bookmarkStart w:id="29522" w:name="_ETM_Q1_5166664"/>
      <w:bookmarkEnd w:id="29521"/>
      <w:bookmarkEnd w:id="29522"/>
      <w:r>
        <w:rPr>
          <w:rtl/>
          <w:lang w:eastAsia="he-IL"/>
        </w:rPr>
        <w:t xml:space="preserve">אתה לא רוצה מצב שבו </w:t>
      </w:r>
      <w:bookmarkStart w:id="29523" w:name="_ETM_Q1_5167175"/>
      <w:bookmarkEnd w:id="29523"/>
      <w:r>
        <w:rPr>
          <w:rtl/>
          <w:lang w:eastAsia="he-IL"/>
        </w:rPr>
        <w:t>- - -</w:t>
      </w:r>
      <w:bookmarkStart w:id="29524" w:name="_ETM_Q1_5166655"/>
      <w:bookmarkStart w:id="29525" w:name="_ETM_Q1_5168779"/>
      <w:bookmarkEnd w:id="29524"/>
      <w:bookmarkEnd w:id="29525"/>
    </w:p>
    <w:p w14:paraId="6C9AB8E3" w14:textId="77777777" w:rsidR="007F02CD" w:rsidRDefault="007F02CD" w:rsidP="007F02CD">
      <w:pPr>
        <w:rPr>
          <w:rtl/>
          <w:lang w:eastAsia="he-IL"/>
        </w:rPr>
      </w:pPr>
      <w:bookmarkStart w:id="29526" w:name="_ETM_Q1_5168826"/>
      <w:bookmarkStart w:id="29527" w:name="_ETM_Q1_5169594"/>
      <w:bookmarkEnd w:id="29526"/>
      <w:bookmarkEnd w:id="29527"/>
    </w:p>
    <w:p w14:paraId="06B3CF2F" w14:textId="16CC0A6A" w:rsidR="007F02CD" w:rsidRDefault="007F02CD" w:rsidP="007F02CD">
      <w:pPr>
        <w:pStyle w:val="a5"/>
        <w:keepNext/>
        <w:rPr>
          <w:rtl/>
        </w:rPr>
      </w:pPr>
      <w:bookmarkStart w:id="29528" w:name="ET_speaker_6549_54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528"/>
    </w:p>
    <w:p w14:paraId="3B1FF526" w14:textId="77777777" w:rsidR="007F02CD" w:rsidRDefault="007F02CD" w:rsidP="007F02CD">
      <w:pPr>
        <w:pStyle w:val="KeepWithNext"/>
        <w:rPr>
          <w:rtl/>
          <w:lang w:eastAsia="he-IL"/>
        </w:rPr>
      </w:pPr>
    </w:p>
    <w:p w14:paraId="540C79B0" w14:textId="77777777" w:rsidR="007F02CD" w:rsidRDefault="007F02CD" w:rsidP="007F02CD">
      <w:pPr>
        <w:rPr>
          <w:rtl/>
          <w:lang w:eastAsia="he-IL"/>
        </w:rPr>
      </w:pPr>
      <w:bookmarkStart w:id="29529" w:name="_ETM_Q1_5169838"/>
      <w:bookmarkStart w:id="29530" w:name="_ETM_Q1_5169853"/>
      <w:bookmarkEnd w:id="29529"/>
      <w:bookmarkEnd w:id="29530"/>
      <w:r>
        <w:rPr>
          <w:rtl/>
          <w:lang w:eastAsia="he-IL"/>
        </w:rPr>
        <w:t>אנ</w:t>
      </w:r>
      <w:bookmarkStart w:id="29531" w:name="_ETM_Q1_5168122"/>
      <w:bookmarkEnd w:id="29531"/>
      <w:r>
        <w:rPr>
          <w:rtl/>
          <w:lang w:eastAsia="he-IL"/>
        </w:rPr>
        <w:t>י</w:t>
      </w:r>
      <w:bookmarkStart w:id="29532" w:name="_ETM_Q1_5168330"/>
      <w:bookmarkEnd w:id="29532"/>
      <w:r>
        <w:rPr>
          <w:rtl/>
          <w:lang w:eastAsia="he-IL"/>
        </w:rPr>
        <w:t xml:space="preserve"> רוצה את המצב הזה. </w:t>
      </w:r>
    </w:p>
    <w:p w14:paraId="7DA52854" w14:textId="77777777" w:rsidR="007F02CD" w:rsidRDefault="007F02CD" w:rsidP="007F02CD">
      <w:pPr>
        <w:rPr>
          <w:rtl/>
          <w:lang w:eastAsia="he-IL"/>
        </w:rPr>
      </w:pPr>
      <w:bookmarkStart w:id="29533" w:name="_ETM_Q1_5169866"/>
      <w:bookmarkStart w:id="29534" w:name="_ETM_Q1_5169910"/>
      <w:bookmarkEnd w:id="29533"/>
      <w:bookmarkEnd w:id="29534"/>
    </w:p>
    <w:p w14:paraId="44092516" w14:textId="35F765CD" w:rsidR="007F02CD" w:rsidRDefault="007F02CD" w:rsidP="007F02CD">
      <w:pPr>
        <w:pStyle w:val="afb"/>
        <w:keepNext/>
        <w:rPr>
          <w:rtl/>
          <w:lang w:eastAsia="he-IL"/>
        </w:rPr>
      </w:pPr>
      <w:bookmarkStart w:id="29535" w:name="ET_guest_לילך_וגנר_54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535"/>
    </w:p>
    <w:p w14:paraId="2DE09F86" w14:textId="77777777" w:rsidR="007F02CD" w:rsidRDefault="007F02CD" w:rsidP="007F02CD">
      <w:pPr>
        <w:pStyle w:val="KeepWithNext"/>
        <w:rPr>
          <w:rtl/>
          <w:lang w:eastAsia="he-IL"/>
        </w:rPr>
      </w:pPr>
    </w:p>
    <w:p w14:paraId="1D54AC0D" w14:textId="77777777" w:rsidR="007F02CD" w:rsidRDefault="007F02CD" w:rsidP="007F02CD">
      <w:pPr>
        <w:rPr>
          <w:rtl/>
          <w:lang w:eastAsia="he-IL"/>
        </w:rPr>
      </w:pPr>
      <w:bookmarkStart w:id="29536" w:name="_ETM_Q1_5171089"/>
      <w:bookmarkStart w:id="29537" w:name="_ETM_Q1_5171107"/>
      <w:bookmarkEnd w:id="29536"/>
      <w:bookmarkEnd w:id="29537"/>
      <w:r>
        <w:rPr>
          <w:rtl/>
          <w:lang w:eastAsia="he-IL"/>
        </w:rPr>
        <w:t>אתה רוצה חק</w:t>
      </w:r>
      <w:bookmarkStart w:id="29538" w:name="_ETM_Q1_5170160"/>
      <w:bookmarkEnd w:id="29538"/>
      <w:r>
        <w:rPr>
          <w:rtl/>
          <w:lang w:eastAsia="he-IL"/>
        </w:rPr>
        <w:t xml:space="preserve">ירה סמויה שבמקום שתהיה </w:t>
      </w:r>
      <w:bookmarkStart w:id="29539" w:name="_ETM_Q1_5173067"/>
      <w:bookmarkEnd w:id="29539"/>
      <w:r>
        <w:rPr>
          <w:rtl/>
          <w:lang w:eastAsia="he-IL"/>
        </w:rPr>
        <w:t>חקי</w:t>
      </w:r>
      <w:bookmarkStart w:id="29540" w:name="_ETM_Q1_5171547"/>
      <w:bookmarkEnd w:id="29540"/>
      <w:r>
        <w:rPr>
          <w:rtl/>
          <w:lang w:eastAsia="he-IL"/>
        </w:rPr>
        <w:t>רה פלילית והבן אדם יועמד לדין</w:t>
      </w:r>
      <w:bookmarkStart w:id="29541" w:name="_ETM_Q1_5172813"/>
      <w:bookmarkEnd w:id="29541"/>
      <w:r>
        <w:rPr>
          <w:rtl/>
          <w:lang w:eastAsia="he-IL"/>
        </w:rPr>
        <w:t xml:space="preserve"> - - -</w:t>
      </w:r>
    </w:p>
    <w:p w14:paraId="5459366E" w14:textId="77777777" w:rsidR="007F02CD" w:rsidRDefault="007F02CD" w:rsidP="007F02CD">
      <w:pPr>
        <w:rPr>
          <w:rtl/>
          <w:lang w:eastAsia="he-IL"/>
        </w:rPr>
      </w:pPr>
      <w:bookmarkStart w:id="29542" w:name="_ETM_Q1_5173673"/>
      <w:bookmarkStart w:id="29543" w:name="_ETM_Q1_5173721"/>
      <w:bookmarkStart w:id="29544" w:name="_ETM_Q1_5174280"/>
      <w:bookmarkEnd w:id="29542"/>
      <w:bookmarkEnd w:id="29543"/>
      <w:bookmarkEnd w:id="29544"/>
    </w:p>
    <w:p w14:paraId="7D89ED47" w14:textId="4FFDF607" w:rsidR="007F02CD" w:rsidRDefault="007F02CD" w:rsidP="007F02CD">
      <w:pPr>
        <w:pStyle w:val="a5"/>
        <w:keepNext/>
        <w:rPr>
          <w:rtl/>
        </w:rPr>
      </w:pPr>
      <w:bookmarkStart w:id="29545" w:name="ET_speaker_6549_543"/>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545"/>
    </w:p>
    <w:p w14:paraId="2F60BC66" w14:textId="77777777" w:rsidR="007F02CD" w:rsidRDefault="007F02CD" w:rsidP="007F02CD">
      <w:pPr>
        <w:pStyle w:val="KeepWithNext"/>
        <w:rPr>
          <w:rtl/>
          <w:lang w:eastAsia="he-IL"/>
        </w:rPr>
      </w:pPr>
    </w:p>
    <w:p w14:paraId="2D28556B" w14:textId="77777777" w:rsidR="007F02CD" w:rsidRDefault="007F02CD" w:rsidP="007F02CD">
      <w:pPr>
        <w:rPr>
          <w:rtl/>
          <w:lang w:eastAsia="he-IL"/>
        </w:rPr>
      </w:pPr>
      <w:bookmarkStart w:id="29546" w:name="_ETM_Q1_5174532"/>
      <w:bookmarkStart w:id="29547" w:name="_ETM_Q1_5174549"/>
      <w:bookmarkEnd w:id="29546"/>
      <w:bookmarkEnd w:id="29547"/>
      <w:r>
        <w:rPr>
          <w:rtl/>
          <w:lang w:eastAsia="he-IL"/>
        </w:rPr>
        <w:t>תגי</w:t>
      </w:r>
      <w:bookmarkStart w:id="29548" w:name="_ETM_Q1_5173223"/>
      <w:bookmarkEnd w:id="29548"/>
      <w:r>
        <w:rPr>
          <w:rtl/>
          <w:lang w:eastAsia="he-IL"/>
        </w:rPr>
        <w:t xml:space="preserve">שו את הראיה. </w:t>
      </w:r>
      <w:bookmarkStart w:id="29549" w:name="_ETM_Q1_5174738"/>
      <w:bookmarkStart w:id="29550" w:name="_ETM_Q1_5174971"/>
      <w:bookmarkStart w:id="29551" w:name="_ETM_Q1_5175015"/>
      <w:bookmarkEnd w:id="29549"/>
      <w:bookmarkEnd w:id="29550"/>
      <w:bookmarkEnd w:id="29551"/>
      <w:r>
        <w:rPr>
          <w:rtl/>
          <w:lang w:eastAsia="he-IL"/>
        </w:rPr>
        <w:t xml:space="preserve">תגישו את הראיה. </w:t>
      </w:r>
      <w:bookmarkStart w:id="29552" w:name="_ETM_Q1_5175793"/>
      <w:bookmarkStart w:id="29553" w:name="_ETM_Q1_5176009"/>
      <w:bookmarkEnd w:id="29552"/>
      <w:bookmarkEnd w:id="29553"/>
    </w:p>
    <w:p w14:paraId="7F61C4D5" w14:textId="77777777" w:rsidR="007F02CD" w:rsidRDefault="007F02CD" w:rsidP="007F02CD">
      <w:pPr>
        <w:rPr>
          <w:rtl/>
          <w:lang w:eastAsia="he-IL"/>
        </w:rPr>
      </w:pPr>
      <w:bookmarkStart w:id="29554" w:name="_ETM_Q1_5176048"/>
      <w:bookmarkEnd w:id="29554"/>
    </w:p>
    <w:p w14:paraId="64C90CD9" w14:textId="5952929D" w:rsidR="007F02CD" w:rsidRDefault="007F02CD" w:rsidP="007F02CD">
      <w:pPr>
        <w:pStyle w:val="afb"/>
        <w:keepNext/>
        <w:rPr>
          <w:rtl/>
          <w:lang w:eastAsia="he-IL"/>
        </w:rPr>
      </w:pPr>
      <w:bookmarkStart w:id="29555" w:name="ET_guest_לילך_וגנר_54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555"/>
    </w:p>
    <w:p w14:paraId="0FFEC936" w14:textId="77777777" w:rsidR="007F02CD" w:rsidRDefault="007F02CD" w:rsidP="007F02CD">
      <w:pPr>
        <w:pStyle w:val="KeepWithNext"/>
        <w:rPr>
          <w:rtl/>
          <w:lang w:eastAsia="he-IL"/>
        </w:rPr>
      </w:pPr>
    </w:p>
    <w:p w14:paraId="3C79D111" w14:textId="77777777" w:rsidR="007F02CD" w:rsidRDefault="007F02CD" w:rsidP="007F02CD">
      <w:pPr>
        <w:rPr>
          <w:rtl/>
          <w:lang w:eastAsia="he-IL"/>
        </w:rPr>
      </w:pPr>
      <w:bookmarkStart w:id="29556" w:name="_ETM_Q1_5176911"/>
      <w:bookmarkStart w:id="29557" w:name="_ETM_Q1_5176932"/>
      <w:bookmarkEnd w:id="29556"/>
      <w:bookmarkEnd w:id="29557"/>
      <w:r>
        <w:rPr>
          <w:rtl/>
          <w:lang w:eastAsia="he-IL"/>
        </w:rPr>
        <w:t xml:space="preserve">אבל לא. אבל עוד פעם, </w:t>
      </w:r>
      <w:bookmarkStart w:id="29558" w:name="_ETM_Q1_5177020"/>
      <w:bookmarkEnd w:id="29558"/>
      <w:r>
        <w:rPr>
          <w:rtl/>
          <w:lang w:eastAsia="he-IL"/>
        </w:rPr>
        <w:t>מה זה</w:t>
      </w:r>
      <w:bookmarkStart w:id="29559" w:name="_ETM_Q1_5177396"/>
      <w:bookmarkEnd w:id="29559"/>
      <w:r>
        <w:rPr>
          <w:rtl/>
          <w:lang w:eastAsia="he-IL"/>
        </w:rPr>
        <w:t xml:space="preserve"> תגישו את הראיה? אם יש לי חקירה פלילי</w:t>
      </w:r>
      <w:bookmarkStart w:id="29560" w:name="_ETM_Q1_5180075"/>
      <w:bookmarkEnd w:id="29560"/>
      <w:r>
        <w:rPr>
          <w:rtl/>
          <w:lang w:eastAsia="he-IL"/>
        </w:rPr>
        <w:t xml:space="preserve">ת של עבירת </w:t>
      </w:r>
      <w:bookmarkStart w:id="29561" w:name="_ETM_Q1_5180939"/>
      <w:bookmarkEnd w:id="29561"/>
      <w:r>
        <w:rPr>
          <w:rtl/>
          <w:lang w:eastAsia="he-IL"/>
        </w:rPr>
        <w:t>טרור חמורה אני לא רוצה למצות את ה</w:t>
      </w:r>
      <w:bookmarkStart w:id="29562" w:name="_ETM_Q1_5183116"/>
      <w:bookmarkEnd w:id="29562"/>
      <w:r>
        <w:rPr>
          <w:rtl/>
          <w:lang w:eastAsia="he-IL"/>
        </w:rPr>
        <w:t>הליך הפלילי?</w:t>
      </w:r>
      <w:bookmarkStart w:id="29563" w:name="_ETM_Q1_5184463"/>
      <w:bookmarkEnd w:id="29563"/>
    </w:p>
    <w:p w14:paraId="285658B6" w14:textId="77777777" w:rsidR="007F02CD" w:rsidRDefault="007F02CD" w:rsidP="007F02CD">
      <w:pPr>
        <w:rPr>
          <w:rtl/>
          <w:lang w:eastAsia="he-IL"/>
        </w:rPr>
      </w:pPr>
      <w:bookmarkStart w:id="29564" w:name="_ETM_Q1_5184505"/>
      <w:bookmarkStart w:id="29565" w:name="_ETM_Q1_5185215"/>
      <w:bookmarkEnd w:id="29564"/>
      <w:bookmarkEnd w:id="29565"/>
    </w:p>
    <w:p w14:paraId="1396084D" w14:textId="646917DB" w:rsidR="007F02CD" w:rsidRDefault="007F02CD" w:rsidP="007F02CD">
      <w:pPr>
        <w:pStyle w:val="a5"/>
        <w:keepNext/>
        <w:rPr>
          <w:rtl/>
        </w:rPr>
      </w:pPr>
      <w:bookmarkStart w:id="29566" w:name="ET_speaker_6164_54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566"/>
    </w:p>
    <w:p w14:paraId="7DC91EB4" w14:textId="77777777" w:rsidR="007F02CD" w:rsidRDefault="007F02CD" w:rsidP="007F02CD">
      <w:pPr>
        <w:pStyle w:val="KeepWithNext"/>
        <w:rPr>
          <w:rtl/>
          <w:lang w:eastAsia="he-IL"/>
        </w:rPr>
      </w:pPr>
    </w:p>
    <w:p w14:paraId="27ABCA17" w14:textId="77777777" w:rsidR="007F02CD" w:rsidRDefault="007F02CD" w:rsidP="007F02CD">
      <w:pPr>
        <w:rPr>
          <w:rtl/>
          <w:lang w:eastAsia="he-IL"/>
        </w:rPr>
      </w:pPr>
      <w:bookmarkStart w:id="29567" w:name="_ETM_Q1_5185465"/>
      <w:bookmarkStart w:id="29568" w:name="_ETM_Q1_5185490"/>
      <w:bookmarkEnd w:id="29567"/>
      <w:bookmarkEnd w:id="29568"/>
      <w:r>
        <w:rPr>
          <w:rtl/>
          <w:lang w:eastAsia="he-IL"/>
        </w:rPr>
        <w:t xml:space="preserve">אז תעשי </w:t>
      </w:r>
      <w:bookmarkStart w:id="29569" w:name="_ETM_Q1_5186127"/>
      <w:bookmarkEnd w:id="29569"/>
      <w:r>
        <w:rPr>
          <w:rtl/>
          <w:lang w:eastAsia="he-IL"/>
        </w:rPr>
        <w:t xml:space="preserve">את זה. </w:t>
      </w:r>
    </w:p>
    <w:p w14:paraId="0474A103" w14:textId="77777777" w:rsidR="007F02CD" w:rsidRDefault="007F02CD" w:rsidP="007F02CD">
      <w:pPr>
        <w:rPr>
          <w:rtl/>
          <w:lang w:eastAsia="he-IL"/>
        </w:rPr>
      </w:pPr>
      <w:bookmarkStart w:id="29570" w:name="_ETM_Q1_5186790"/>
      <w:bookmarkStart w:id="29571" w:name="_ETM_Q1_5186831"/>
      <w:bookmarkStart w:id="29572" w:name="_ETM_Q1_5184997"/>
      <w:bookmarkEnd w:id="29570"/>
      <w:bookmarkEnd w:id="29571"/>
      <w:bookmarkEnd w:id="29572"/>
    </w:p>
    <w:p w14:paraId="09519C9A" w14:textId="57C146A8" w:rsidR="007F02CD" w:rsidRDefault="007F02CD" w:rsidP="007F02CD">
      <w:pPr>
        <w:pStyle w:val="a5"/>
        <w:keepNext/>
        <w:rPr>
          <w:rtl/>
        </w:rPr>
      </w:pPr>
      <w:bookmarkStart w:id="29573" w:name="ET_speaker_6150_54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573"/>
    </w:p>
    <w:p w14:paraId="1AF16F61" w14:textId="77777777" w:rsidR="007F02CD" w:rsidRDefault="007F02CD" w:rsidP="007F02CD">
      <w:pPr>
        <w:pStyle w:val="KeepWithNext"/>
        <w:rPr>
          <w:rtl/>
          <w:lang w:eastAsia="he-IL"/>
        </w:rPr>
      </w:pPr>
    </w:p>
    <w:p w14:paraId="3B4A8EE4" w14:textId="77777777" w:rsidR="007F02CD" w:rsidRDefault="007F02CD" w:rsidP="007F02CD">
      <w:pPr>
        <w:rPr>
          <w:rtl/>
          <w:lang w:eastAsia="he-IL"/>
        </w:rPr>
      </w:pPr>
      <w:bookmarkStart w:id="29574" w:name="_ETM_Q1_5185822"/>
      <w:bookmarkStart w:id="29575" w:name="_ETM_Q1_5185839"/>
      <w:bookmarkEnd w:id="29574"/>
      <w:bookmarkEnd w:id="29575"/>
      <w:r>
        <w:rPr>
          <w:rtl/>
          <w:lang w:eastAsia="he-IL"/>
        </w:rPr>
        <w:t xml:space="preserve">אז המידע לא יגיע למנכ"ל. </w:t>
      </w:r>
    </w:p>
    <w:p w14:paraId="36589293" w14:textId="77777777" w:rsidR="007F02CD" w:rsidRDefault="007F02CD" w:rsidP="007F02CD">
      <w:pPr>
        <w:rPr>
          <w:rtl/>
          <w:lang w:eastAsia="he-IL"/>
        </w:rPr>
      </w:pPr>
      <w:bookmarkStart w:id="29576" w:name="_ETM_Q1_5189291"/>
      <w:bookmarkStart w:id="29577" w:name="_ETM_Q1_5189331"/>
      <w:bookmarkStart w:id="29578" w:name="_ETM_Q1_5187532"/>
      <w:bookmarkStart w:id="29579" w:name="_ETM_Q1_5188482"/>
      <w:bookmarkEnd w:id="29576"/>
      <w:bookmarkEnd w:id="29577"/>
      <w:bookmarkEnd w:id="29578"/>
      <w:bookmarkEnd w:id="29579"/>
    </w:p>
    <w:p w14:paraId="7EFBF1C2" w14:textId="6FDD0ED6" w:rsidR="007F02CD" w:rsidRDefault="007F02CD" w:rsidP="007F02CD">
      <w:pPr>
        <w:pStyle w:val="afb"/>
        <w:keepNext/>
        <w:rPr>
          <w:rtl/>
          <w:lang w:eastAsia="he-IL"/>
        </w:rPr>
      </w:pPr>
      <w:bookmarkStart w:id="29580" w:name="ET_guest_לילך_וגנר_54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580"/>
    </w:p>
    <w:p w14:paraId="22768FF2" w14:textId="77777777" w:rsidR="007F02CD" w:rsidRDefault="007F02CD" w:rsidP="007F02CD">
      <w:pPr>
        <w:pStyle w:val="KeepWithNext"/>
        <w:rPr>
          <w:rtl/>
          <w:lang w:eastAsia="he-IL"/>
        </w:rPr>
      </w:pPr>
    </w:p>
    <w:p w14:paraId="397D031E" w14:textId="77777777" w:rsidR="007F02CD" w:rsidRDefault="007F02CD" w:rsidP="007F02CD">
      <w:pPr>
        <w:rPr>
          <w:rtl/>
          <w:lang w:eastAsia="he-IL"/>
        </w:rPr>
      </w:pPr>
      <w:bookmarkStart w:id="29581" w:name="_ETM_Q1_5188730"/>
      <w:bookmarkStart w:id="29582" w:name="_ETM_Q1_5188751"/>
      <w:bookmarkEnd w:id="29581"/>
      <w:bookmarkEnd w:id="29582"/>
      <w:r>
        <w:rPr>
          <w:rtl/>
          <w:lang w:eastAsia="he-IL"/>
        </w:rPr>
        <w:t>איך אנ</w:t>
      </w:r>
      <w:bookmarkStart w:id="29583" w:name="_ETM_Q1_5187376"/>
      <w:bookmarkEnd w:id="29583"/>
      <w:r>
        <w:rPr>
          <w:rtl/>
          <w:lang w:eastAsia="he-IL"/>
        </w:rPr>
        <w:t xml:space="preserve">י יודעת </w:t>
      </w:r>
      <w:bookmarkStart w:id="29584" w:name="_ETM_Q1_5188008"/>
      <w:bookmarkEnd w:id="29584"/>
      <w:r>
        <w:rPr>
          <w:rtl/>
          <w:lang w:eastAsia="he-IL"/>
        </w:rPr>
        <w:t xml:space="preserve">אם יגיע או לא יגיע? </w:t>
      </w:r>
      <w:bookmarkStart w:id="29585" w:name="_ETM_Q1_5189207"/>
      <w:bookmarkEnd w:id="29585"/>
      <w:r>
        <w:rPr>
          <w:rtl/>
          <w:lang w:eastAsia="he-IL"/>
        </w:rPr>
        <w:t xml:space="preserve">זה לא תלוי בנו אם </w:t>
      </w:r>
      <w:bookmarkStart w:id="29586" w:name="_ETM_Q1_5191175"/>
      <w:bookmarkEnd w:id="29586"/>
      <w:r>
        <w:rPr>
          <w:rtl/>
          <w:lang w:eastAsia="he-IL"/>
        </w:rPr>
        <w:t xml:space="preserve">המידע יגיע או לא יגיע. </w:t>
      </w:r>
    </w:p>
    <w:p w14:paraId="0BED6553" w14:textId="77777777" w:rsidR="007F02CD" w:rsidRDefault="007F02CD" w:rsidP="007F02CD">
      <w:pPr>
        <w:rPr>
          <w:rtl/>
          <w:lang w:eastAsia="he-IL"/>
        </w:rPr>
      </w:pPr>
      <w:bookmarkStart w:id="29587" w:name="_ETM_Q1_5193648"/>
      <w:bookmarkStart w:id="29588" w:name="_ETM_Q1_5193694"/>
      <w:bookmarkEnd w:id="29587"/>
      <w:bookmarkEnd w:id="29588"/>
    </w:p>
    <w:p w14:paraId="2D54E94F" w14:textId="202DF804" w:rsidR="007F02CD" w:rsidRDefault="007F02CD" w:rsidP="007F02CD">
      <w:pPr>
        <w:pStyle w:val="a5"/>
        <w:keepNext/>
        <w:rPr>
          <w:rtl/>
        </w:rPr>
      </w:pPr>
      <w:bookmarkStart w:id="29589" w:name="ET_speaker_6150_54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589"/>
    </w:p>
    <w:p w14:paraId="2D875278" w14:textId="77777777" w:rsidR="007F02CD" w:rsidRDefault="007F02CD" w:rsidP="007F02CD">
      <w:pPr>
        <w:pStyle w:val="KeepWithNext"/>
        <w:rPr>
          <w:rtl/>
          <w:lang w:eastAsia="he-IL"/>
        </w:rPr>
      </w:pPr>
    </w:p>
    <w:p w14:paraId="3B73861C" w14:textId="77777777" w:rsidR="007F02CD" w:rsidRDefault="007F02CD" w:rsidP="007F02CD">
      <w:pPr>
        <w:rPr>
          <w:rtl/>
          <w:lang w:eastAsia="he-IL"/>
        </w:rPr>
      </w:pPr>
      <w:bookmarkStart w:id="29590" w:name="_ETM_Q1_5194787"/>
      <w:bookmarkStart w:id="29591" w:name="_ETM_Q1_5194802"/>
      <w:bookmarkEnd w:id="29590"/>
      <w:bookmarkEnd w:id="29591"/>
      <w:r>
        <w:rPr>
          <w:rtl/>
          <w:lang w:eastAsia="he-IL"/>
        </w:rPr>
        <w:t>לא, אז המנכ"ל יפ</w:t>
      </w:r>
      <w:bookmarkStart w:id="29592" w:name="_ETM_Q1_5194903"/>
      <w:bookmarkEnd w:id="29592"/>
      <w:r>
        <w:rPr>
          <w:rtl/>
          <w:lang w:eastAsia="he-IL"/>
        </w:rPr>
        <w:t xml:space="preserve">נה </w:t>
      </w:r>
      <w:bookmarkStart w:id="29593" w:name="_ETM_Q1_5196143"/>
      <w:bookmarkEnd w:id="29593"/>
      <w:r>
        <w:rPr>
          <w:rtl/>
          <w:lang w:eastAsia="he-IL"/>
        </w:rPr>
        <w:t xml:space="preserve">לשב"כ, הרי </w:t>
      </w:r>
      <w:bookmarkStart w:id="29594" w:name="_ETM_Q1_5195302"/>
      <w:bookmarkEnd w:id="29594"/>
      <w:r>
        <w:rPr>
          <w:rtl/>
          <w:lang w:eastAsia="he-IL"/>
        </w:rPr>
        <w:t>הוא לא יעשה את זה על דעת עצמו.</w:t>
      </w:r>
      <w:bookmarkStart w:id="29595" w:name="_ETM_Q1_5198785"/>
      <w:bookmarkEnd w:id="29595"/>
      <w:r>
        <w:rPr>
          <w:rtl/>
          <w:lang w:eastAsia="he-IL"/>
        </w:rPr>
        <w:t xml:space="preserve"> ויגידו</w:t>
      </w:r>
      <w:bookmarkStart w:id="29596" w:name="_ETM_Q1_5197553"/>
      <w:bookmarkEnd w:id="29596"/>
      <w:r>
        <w:rPr>
          <w:rtl/>
          <w:lang w:eastAsia="he-IL"/>
        </w:rPr>
        <w:t xml:space="preserve"> לו אל תיגע בזה. </w:t>
      </w:r>
      <w:bookmarkStart w:id="29597" w:name="_ETM_Q1_5199365"/>
      <w:bookmarkEnd w:id="29597"/>
    </w:p>
    <w:p w14:paraId="59ECA2B5" w14:textId="77777777" w:rsidR="007F02CD" w:rsidRDefault="007F02CD" w:rsidP="007F02CD">
      <w:pPr>
        <w:rPr>
          <w:rtl/>
          <w:lang w:eastAsia="he-IL"/>
        </w:rPr>
      </w:pPr>
      <w:bookmarkStart w:id="29598" w:name="_ETM_Q1_5199406"/>
      <w:bookmarkEnd w:id="29598"/>
    </w:p>
    <w:p w14:paraId="662ADEFB" w14:textId="2554666F" w:rsidR="007F02CD" w:rsidRDefault="007F02CD" w:rsidP="007F02CD">
      <w:pPr>
        <w:pStyle w:val="a5"/>
        <w:keepNext/>
        <w:rPr>
          <w:rtl/>
        </w:rPr>
      </w:pPr>
      <w:bookmarkStart w:id="29599" w:name="ET_speaker_6549_54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599"/>
    </w:p>
    <w:p w14:paraId="15B92C3C" w14:textId="77777777" w:rsidR="007F02CD" w:rsidRDefault="007F02CD" w:rsidP="007F02CD">
      <w:pPr>
        <w:pStyle w:val="KeepWithNext"/>
        <w:rPr>
          <w:rtl/>
          <w:lang w:eastAsia="he-IL"/>
        </w:rPr>
      </w:pPr>
    </w:p>
    <w:p w14:paraId="7BE2C698" w14:textId="77777777" w:rsidR="007F02CD" w:rsidRDefault="007F02CD" w:rsidP="007F02CD">
      <w:pPr>
        <w:rPr>
          <w:rtl/>
          <w:lang w:eastAsia="he-IL"/>
        </w:rPr>
      </w:pPr>
      <w:bookmarkStart w:id="29600" w:name="_ETM_Q1_5201939"/>
      <w:bookmarkStart w:id="29601" w:name="_ETM_Q1_5201954"/>
      <w:bookmarkEnd w:id="29600"/>
      <w:bookmarkEnd w:id="29601"/>
      <w:r>
        <w:rPr>
          <w:rtl/>
          <w:lang w:eastAsia="he-IL"/>
        </w:rPr>
        <w:t>א</w:t>
      </w:r>
      <w:bookmarkStart w:id="29602" w:name="_ETM_Q1_5200108"/>
      <w:bookmarkEnd w:id="29602"/>
      <w:r>
        <w:rPr>
          <w:rtl/>
          <w:lang w:eastAsia="he-IL"/>
        </w:rPr>
        <w:t xml:space="preserve">ז זה המסלול העוקף שנבנה. </w:t>
      </w:r>
      <w:bookmarkStart w:id="29603" w:name="_ETM_Q1_5203568"/>
      <w:bookmarkEnd w:id="29603"/>
      <w:r>
        <w:rPr>
          <w:rtl/>
          <w:lang w:eastAsia="he-IL"/>
        </w:rPr>
        <w:t xml:space="preserve">כל אירוע יהיה </w:t>
      </w:r>
      <w:bookmarkStart w:id="29604" w:name="_ETM_Q1_5202970"/>
      <w:bookmarkEnd w:id="29604"/>
      <w:r>
        <w:rPr>
          <w:rtl/>
          <w:lang w:eastAsia="he-IL"/>
        </w:rPr>
        <w:t xml:space="preserve">בחקירה. </w:t>
      </w:r>
      <w:bookmarkStart w:id="29605" w:name="_ETM_Q1_5201764"/>
      <w:bookmarkEnd w:id="29605"/>
    </w:p>
    <w:p w14:paraId="45E9BC64" w14:textId="77777777" w:rsidR="007F02CD" w:rsidRDefault="007F02CD" w:rsidP="007F02CD">
      <w:pPr>
        <w:rPr>
          <w:rtl/>
          <w:lang w:eastAsia="he-IL"/>
        </w:rPr>
      </w:pPr>
      <w:bookmarkStart w:id="29606" w:name="_ETM_Q1_5201984"/>
      <w:bookmarkStart w:id="29607" w:name="_ETM_Q1_5202019"/>
      <w:bookmarkStart w:id="29608" w:name="_ETM_Q1_5201187"/>
      <w:bookmarkEnd w:id="29606"/>
      <w:bookmarkEnd w:id="29607"/>
      <w:bookmarkEnd w:id="29608"/>
    </w:p>
    <w:p w14:paraId="32ED15E1" w14:textId="0D5EA376" w:rsidR="007F02CD" w:rsidRDefault="007F02CD" w:rsidP="007F02CD">
      <w:pPr>
        <w:pStyle w:val="a5"/>
        <w:keepNext/>
        <w:rPr>
          <w:rtl/>
        </w:rPr>
      </w:pPr>
      <w:bookmarkStart w:id="29609" w:name="ET_speaker_נירה_לאמעי_רכלבסקי_55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609"/>
    </w:p>
    <w:p w14:paraId="4C6D3280" w14:textId="77777777" w:rsidR="007F02CD" w:rsidRDefault="007F02CD" w:rsidP="007F02CD">
      <w:pPr>
        <w:pStyle w:val="KeepWithNext"/>
        <w:rPr>
          <w:rtl/>
          <w:lang w:eastAsia="he-IL"/>
        </w:rPr>
      </w:pPr>
    </w:p>
    <w:p w14:paraId="14374992" w14:textId="77777777" w:rsidR="007F02CD" w:rsidRDefault="007F02CD" w:rsidP="007F02CD">
      <w:pPr>
        <w:rPr>
          <w:rtl/>
          <w:lang w:eastAsia="he-IL"/>
        </w:rPr>
      </w:pPr>
      <w:bookmarkStart w:id="29610" w:name="_ETM_Q1_5201432"/>
      <w:bookmarkStart w:id="29611" w:name="_ETM_Q1_5201449"/>
      <w:bookmarkEnd w:id="29610"/>
      <w:bookmarkEnd w:id="29611"/>
      <w:r>
        <w:rPr>
          <w:rtl/>
          <w:lang w:eastAsia="he-IL"/>
        </w:rPr>
        <w:t xml:space="preserve">אם יש חקירה כזאת </w:t>
      </w:r>
      <w:bookmarkStart w:id="29612" w:name="_ETM_Q1_5203674"/>
      <w:bookmarkStart w:id="29613" w:name="_ETM_Q1_5203900"/>
      <w:bookmarkEnd w:id="29612"/>
      <w:bookmarkEnd w:id="29613"/>
      <w:r>
        <w:rPr>
          <w:rtl/>
          <w:lang w:eastAsia="he-IL"/>
        </w:rPr>
        <w:t>הוא כבר יושעה ממי</w:t>
      </w:r>
      <w:bookmarkStart w:id="29614" w:name="_ETM_Q1_5203774"/>
      <w:bookmarkEnd w:id="29614"/>
      <w:r>
        <w:rPr>
          <w:rtl/>
          <w:lang w:eastAsia="he-IL"/>
        </w:rPr>
        <w:t>לא. לא?</w:t>
      </w:r>
      <w:bookmarkStart w:id="29615" w:name="_ETM_Q1_5204809"/>
      <w:bookmarkEnd w:id="29615"/>
    </w:p>
    <w:p w14:paraId="280E1D30" w14:textId="77777777" w:rsidR="007F02CD" w:rsidRDefault="007F02CD" w:rsidP="007F02CD">
      <w:pPr>
        <w:rPr>
          <w:rtl/>
          <w:lang w:eastAsia="he-IL"/>
        </w:rPr>
      </w:pPr>
      <w:bookmarkStart w:id="29616" w:name="_ETM_Q1_5204850"/>
      <w:bookmarkEnd w:id="29616"/>
    </w:p>
    <w:p w14:paraId="4082884A" w14:textId="70E1C752" w:rsidR="007F02CD" w:rsidRDefault="007F02CD" w:rsidP="007F02CD">
      <w:pPr>
        <w:pStyle w:val="a5"/>
        <w:keepNext/>
        <w:rPr>
          <w:rtl/>
        </w:rPr>
      </w:pPr>
      <w:bookmarkStart w:id="29617" w:name="ET_speaker_6549_55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617"/>
    </w:p>
    <w:p w14:paraId="6AB34E28" w14:textId="77777777" w:rsidR="007F02CD" w:rsidRDefault="007F02CD" w:rsidP="007F02CD">
      <w:pPr>
        <w:pStyle w:val="KeepWithNext"/>
        <w:rPr>
          <w:rtl/>
          <w:lang w:eastAsia="he-IL"/>
        </w:rPr>
      </w:pPr>
    </w:p>
    <w:p w14:paraId="7BCA351C" w14:textId="77777777" w:rsidR="007F02CD" w:rsidRDefault="007F02CD" w:rsidP="007F02CD">
      <w:pPr>
        <w:rPr>
          <w:rtl/>
          <w:lang w:eastAsia="he-IL"/>
        </w:rPr>
      </w:pPr>
      <w:bookmarkStart w:id="29618" w:name="_ETM_Q1_5205872"/>
      <w:bookmarkStart w:id="29619" w:name="_ETM_Q1_5205891"/>
      <w:bookmarkEnd w:id="29618"/>
      <w:bookmarkEnd w:id="29619"/>
      <w:r>
        <w:rPr>
          <w:rtl/>
          <w:lang w:eastAsia="he-IL"/>
        </w:rPr>
        <w:t>כל אי</w:t>
      </w:r>
      <w:bookmarkStart w:id="29620" w:name="_ETM_Q1_5204320"/>
      <w:bookmarkEnd w:id="29620"/>
      <w:r>
        <w:rPr>
          <w:rtl/>
          <w:lang w:eastAsia="he-IL"/>
        </w:rPr>
        <w:t>רוע יהיה בחקירה</w:t>
      </w:r>
      <w:bookmarkStart w:id="29621" w:name="_ETM_Q1_5206264"/>
      <w:bookmarkStart w:id="29622" w:name="_ETM_Q1_5206303"/>
      <w:bookmarkStart w:id="29623" w:name="_ETM_Q1_5205982"/>
      <w:bookmarkStart w:id="29624" w:name="_ETM_Q1_5206299"/>
      <w:bookmarkEnd w:id="29621"/>
      <w:bookmarkEnd w:id="29622"/>
      <w:bookmarkEnd w:id="29623"/>
      <w:bookmarkEnd w:id="29624"/>
      <w:r>
        <w:rPr>
          <w:rtl/>
          <w:lang w:eastAsia="he-IL"/>
        </w:rPr>
        <w:t xml:space="preserve"> ואז </w:t>
      </w:r>
      <w:bookmarkStart w:id="29625" w:name="_ETM_Q1_5206937"/>
      <w:bookmarkEnd w:id="29625"/>
      <w:r>
        <w:rPr>
          <w:rtl/>
          <w:lang w:eastAsia="he-IL"/>
        </w:rPr>
        <w:t xml:space="preserve">לא נוכל לפטר מינהלית. </w:t>
      </w:r>
    </w:p>
    <w:p w14:paraId="1764788C" w14:textId="77777777" w:rsidR="007F02CD" w:rsidRDefault="007F02CD" w:rsidP="007F02CD">
      <w:pPr>
        <w:rPr>
          <w:rtl/>
          <w:lang w:eastAsia="he-IL"/>
        </w:rPr>
      </w:pPr>
      <w:bookmarkStart w:id="29626" w:name="_ETM_Q1_5209355"/>
      <w:bookmarkStart w:id="29627" w:name="_ETM_Q1_5208329"/>
      <w:bookmarkStart w:id="29628" w:name="_ETM_Q1_5208472"/>
      <w:bookmarkEnd w:id="29626"/>
      <w:bookmarkEnd w:id="29627"/>
      <w:bookmarkEnd w:id="29628"/>
    </w:p>
    <w:p w14:paraId="047152A1" w14:textId="7D85A73D" w:rsidR="007F02CD" w:rsidRDefault="007F02CD" w:rsidP="007F02CD">
      <w:pPr>
        <w:pStyle w:val="a5"/>
        <w:keepNext/>
        <w:rPr>
          <w:rtl/>
        </w:rPr>
      </w:pPr>
      <w:bookmarkStart w:id="29629" w:name="ET_speaker_נירה_לאמעי_רכלבסקי_55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629"/>
    </w:p>
    <w:p w14:paraId="0A7B8DB5" w14:textId="77777777" w:rsidR="007F02CD" w:rsidRDefault="007F02CD" w:rsidP="007F02CD">
      <w:pPr>
        <w:pStyle w:val="KeepWithNext"/>
        <w:rPr>
          <w:rtl/>
          <w:lang w:eastAsia="he-IL"/>
        </w:rPr>
      </w:pPr>
    </w:p>
    <w:p w14:paraId="40F81A77" w14:textId="77777777" w:rsidR="007F02CD" w:rsidRDefault="007F02CD" w:rsidP="007F02CD">
      <w:pPr>
        <w:rPr>
          <w:rtl/>
          <w:lang w:eastAsia="he-IL"/>
        </w:rPr>
      </w:pPr>
      <w:bookmarkStart w:id="29630" w:name="_ETM_Q1_5208738"/>
      <w:bookmarkStart w:id="29631" w:name="_ETM_Q1_5208756"/>
      <w:bookmarkEnd w:id="29630"/>
      <w:bookmarkEnd w:id="29631"/>
      <w:r>
        <w:rPr>
          <w:rtl/>
          <w:lang w:eastAsia="he-IL"/>
        </w:rPr>
        <w:t>לא, שנייה. גיא, אם נפתחה חקי</w:t>
      </w:r>
      <w:bookmarkStart w:id="29632" w:name="_ETM_Q1_5209727"/>
      <w:bookmarkEnd w:id="29632"/>
      <w:r>
        <w:rPr>
          <w:rtl/>
          <w:lang w:eastAsia="he-IL"/>
        </w:rPr>
        <w:t>רה</w:t>
      </w:r>
      <w:bookmarkStart w:id="29633" w:name="_ETM_Q1_5209342"/>
      <w:bookmarkStart w:id="29634" w:name="_ETM_Q1_5210068"/>
      <w:bookmarkStart w:id="29635" w:name="_ETM_Q1_5210797"/>
      <w:bookmarkEnd w:id="29633"/>
      <w:bookmarkEnd w:id="29634"/>
      <w:bookmarkEnd w:id="29635"/>
      <w:r>
        <w:rPr>
          <w:rtl/>
          <w:lang w:eastAsia="he-IL"/>
        </w:rPr>
        <w:t xml:space="preserve"> אין לכם אפשרות לה</w:t>
      </w:r>
      <w:bookmarkStart w:id="29636" w:name="_ETM_Q1_5210596"/>
      <w:bookmarkEnd w:id="29636"/>
      <w:r>
        <w:rPr>
          <w:rtl/>
          <w:lang w:eastAsia="he-IL"/>
        </w:rPr>
        <w:t>שעות אנשים?</w:t>
      </w:r>
    </w:p>
    <w:p w14:paraId="091C2C8A" w14:textId="77777777" w:rsidR="007F02CD" w:rsidRDefault="007F02CD" w:rsidP="007F02CD">
      <w:pPr>
        <w:rPr>
          <w:rtl/>
          <w:lang w:eastAsia="he-IL"/>
        </w:rPr>
      </w:pPr>
      <w:bookmarkStart w:id="29637" w:name="_ETM_Q1_5213269"/>
      <w:bookmarkStart w:id="29638" w:name="_ETM_Q1_5213311"/>
      <w:bookmarkEnd w:id="29637"/>
      <w:bookmarkEnd w:id="29638"/>
    </w:p>
    <w:p w14:paraId="18E54D6D" w14:textId="0B633B05" w:rsidR="007F02CD" w:rsidRDefault="007F02CD" w:rsidP="007F02CD">
      <w:pPr>
        <w:pStyle w:val="af8"/>
        <w:keepNext/>
        <w:rPr>
          <w:rtl/>
        </w:rPr>
      </w:pPr>
      <w:bookmarkStart w:id="29639" w:name="ET_yor_יוסף_טייב___יורַ_55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639"/>
    </w:p>
    <w:p w14:paraId="2FD81748" w14:textId="77777777" w:rsidR="007F02CD" w:rsidRDefault="007F02CD" w:rsidP="007F02CD">
      <w:pPr>
        <w:pStyle w:val="KeepWithNext"/>
        <w:rPr>
          <w:rtl/>
          <w:lang w:eastAsia="he-IL"/>
        </w:rPr>
      </w:pPr>
    </w:p>
    <w:p w14:paraId="1001DFFA" w14:textId="77777777" w:rsidR="007F02CD" w:rsidRDefault="007F02CD" w:rsidP="007F02CD">
      <w:pPr>
        <w:rPr>
          <w:rtl/>
          <w:lang w:eastAsia="he-IL"/>
        </w:rPr>
      </w:pPr>
      <w:bookmarkStart w:id="29640" w:name="_ETM_Q1_5212653"/>
      <w:bookmarkStart w:id="29641" w:name="_ETM_Q1_5212669"/>
      <w:bookmarkStart w:id="29642" w:name="_ETM_Q1_5211762"/>
      <w:bookmarkEnd w:id="29640"/>
      <w:bookmarkEnd w:id="29641"/>
      <w:bookmarkEnd w:id="29642"/>
      <w:r>
        <w:rPr>
          <w:rtl/>
          <w:lang w:eastAsia="he-IL"/>
        </w:rPr>
        <w:t>חברים, אנחנו לא מצליח</w:t>
      </w:r>
      <w:bookmarkStart w:id="29643" w:name="_ETM_Q1_5212847"/>
      <w:bookmarkEnd w:id="29643"/>
      <w:r>
        <w:rPr>
          <w:rtl/>
          <w:lang w:eastAsia="he-IL"/>
        </w:rPr>
        <w:t xml:space="preserve">ים כולם </w:t>
      </w:r>
      <w:bookmarkStart w:id="29644" w:name="_ETM_Q1_5213532"/>
      <w:bookmarkEnd w:id="29644"/>
      <w:r>
        <w:rPr>
          <w:rtl/>
          <w:lang w:eastAsia="he-IL"/>
        </w:rPr>
        <w:t xml:space="preserve">ביחד. </w:t>
      </w:r>
      <w:bookmarkStart w:id="29645" w:name="_ETM_Q1_5214253"/>
      <w:bookmarkEnd w:id="29645"/>
    </w:p>
    <w:p w14:paraId="32FA43DA" w14:textId="77777777" w:rsidR="007F02CD" w:rsidRDefault="007F02CD" w:rsidP="007F02CD">
      <w:pPr>
        <w:rPr>
          <w:rtl/>
          <w:lang w:eastAsia="he-IL"/>
        </w:rPr>
      </w:pPr>
      <w:bookmarkStart w:id="29646" w:name="_ETM_Q1_5214295"/>
      <w:bookmarkStart w:id="29647" w:name="_ETM_Q1_5215197"/>
      <w:bookmarkEnd w:id="29646"/>
      <w:bookmarkEnd w:id="29647"/>
    </w:p>
    <w:p w14:paraId="4609C75B" w14:textId="27FDB7FA" w:rsidR="007F02CD" w:rsidRDefault="007F02CD" w:rsidP="007F02CD">
      <w:pPr>
        <w:pStyle w:val="a5"/>
        <w:keepNext/>
        <w:rPr>
          <w:rtl/>
        </w:rPr>
      </w:pPr>
      <w:bookmarkStart w:id="29648" w:name="ET_speaker_6150_55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648"/>
    </w:p>
    <w:p w14:paraId="0031BAA4" w14:textId="77777777" w:rsidR="007F02CD" w:rsidRDefault="007F02CD" w:rsidP="007F02CD">
      <w:pPr>
        <w:pStyle w:val="KeepWithNext"/>
        <w:rPr>
          <w:rtl/>
          <w:lang w:eastAsia="he-IL"/>
        </w:rPr>
      </w:pPr>
    </w:p>
    <w:p w14:paraId="0ED1CB1F" w14:textId="77777777" w:rsidR="007F02CD" w:rsidRDefault="007F02CD" w:rsidP="007F02CD">
      <w:pPr>
        <w:rPr>
          <w:rtl/>
          <w:lang w:eastAsia="he-IL"/>
        </w:rPr>
      </w:pPr>
      <w:bookmarkStart w:id="29649" w:name="_ETM_Q1_5215462"/>
      <w:bookmarkStart w:id="29650" w:name="_ETM_Q1_5215477"/>
      <w:bookmarkEnd w:id="29649"/>
      <w:bookmarkEnd w:id="29650"/>
      <w:r>
        <w:rPr>
          <w:rtl/>
          <w:lang w:eastAsia="he-IL"/>
        </w:rPr>
        <w:t xml:space="preserve">היא </w:t>
      </w:r>
      <w:bookmarkStart w:id="29651" w:name="_ETM_Q1_5213804"/>
      <w:bookmarkEnd w:id="29651"/>
      <w:r>
        <w:rPr>
          <w:rtl/>
          <w:lang w:eastAsia="he-IL"/>
        </w:rPr>
        <w:t xml:space="preserve">טוענת שלא. </w:t>
      </w:r>
    </w:p>
    <w:p w14:paraId="216A17D1" w14:textId="77777777" w:rsidR="007F02CD" w:rsidRDefault="007F02CD" w:rsidP="007F02CD">
      <w:pPr>
        <w:rPr>
          <w:rtl/>
          <w:lang w:eastAsia="he-IL"/>
        </w:rPr>
      </w:pPr>
      <w:bookmarkStart w:id="29652" w:name="_ETM_Q1_5214916"/>
      <w:bookmarkStart w:id="29653" w:name="_ETM_Q1_5214954"/>
      <w:bookmarkStart w:id="29654" w:name="_ETM_Q1_5215740"/>
      <w:bookmarkEnd w:id="29652"/>
      <w:bookmarkEnd w:id="29653"/>
      <w:bookmarkEnd w:id="29654"/>
    </w:p>
    <w:p w14:paraId="7E206D91" w14:textId="33242980" w:rsidR="007F02CD" w:rsidRDefault="007F02CD" w:rsidP="007F02CD">
      <w:pPr>
        <w:pStyle w:val="afb"/>
        <w:keepNext/>
        <w:rPr>
          <w:rtl/>
          <w:lang w:eastAsia="he-IL"/>
        </w:rPr>
      </w:pPr>
      <w:bookmarkStart w:id="29655" w:name="ET_guest_לילך_וגנר_55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655"/>
    </w:p>
    <w:p w14:paraId="3D185261" w14:textId="77777777" w:rsidR="007F02CD" w:rsidRDefault="007F02CD" w:rsidP="007F02CD">
      <w:pPr>
        <w:pStyle w:val="KeepWithNext"/>
        <w:rPr>
          <w:rtl/>
          <w:lang w:eastAsia="he-IL"/>
        </w:rPr>
      </w:pPr>
    </w:p>
    <w:p w14:paraId="691D3312" w14:textId="77777777" w:rsidR="007F02CD" w:rsidRDefault="007F02CD" w:rsidP="007F02CD">
      <w:pPr>
        <w:rPr>
          <w:rtl/>
          <w:lang w:eastAsia="he-IL"/>
        </w:rPr>
      </w:pPr>
      <w:bookmarkStart w:id="29656" w:name="_ETM_Q1_5215984"/>
      <w:bookmarkStart w:id="29657" w:name="_ETM_Q1_5216006"/>
      <w:bookmarkEnd w:id="29656"/>
      <w:bookmarkEnd w:id="29657"/>
      <w:r>
        <w:rPr>
          <w:rtl/>
          <w:lang w:eastAsia="he-IL"/>
        </w:rPr>
        <w:t>אולי שכח</w:t>
      </w:r>
      <w:bookmarkStart w:id="29658" w:name="_ETM_Q1_5214802"/>
      <w:bookmarkEnd w:id="29658"/>
      <w:r>
        <w:rPr>
          <w:rtl/>
          <w:lang w:eastAsia="he-IL"/>
        </w:rPr>
        <w:t>ת</w:t>
      </w:r>
      <w:bookmarkStart w:id="29659" w:name="_ETM_Q1_5215090"/>
      <w:bookmarkEnd w:id="29659"/>
      <w:r>
        <w:rPr>
          <w:rtl/>
          <w:lang w:eastAsia="he-IL"/>
        </w:rPr>
        <w:t xml:space="preserve">ם את </w:t>
      </w:r>
      <w:bookmarkStart w:id="29660" w:name="_ETM_Q1_5215122"/>
      <w:bookmarkEnd w:id="29660"/>
      <w:r>
        <w:rPr>
          <w:rtl/>
          <w:lang w:eastAsia="he-IL"/>
        </w:rPr>
        <w:t>סע</w:t>
      </w:r>
      <w:bookmarkStart w:id="29661" w:name="_ETM_Q1_5215812"/>
      <w:bookmarkEnd w:id="29661"/>
      <w:r>
        <w:rPr>
          <w:rtl/>
          <w:lang w:eastAsia="he-IL"/>
        </w:rPr>
        <w:t xml:space="preserve">יף (ב). סעיף </w:t>
      </w:r>
      <w:bookmarkStart w:id="29662" w:name="_ETM_Q1_5217894"/>
      <w:bookmarkEnd w:id="29662"/>
      <w:r>
        <w:rPr>
          <w:rtl/>
          <w:lang w:eastAsia="he-IL"/>
        </w:rPr>
        <w:t>ק</w:t>
      </w:r>
      <w:bookmarkStart w:id="29663" w:name="_ETM_Q1_5215998"/>
      <w:bookmarkEnd w:id="29663"/>
      <w:r>
        <w:rPr>
          <w:rtl/>
          <w:lang w:eastAsia="he-IL"/>
        </w:rPr>
        <w:t xml:space="preserve">טן (ב) אומר שאם בן אדם הורשעה אז </w:t>
      </w:r>
      <w:bookmarkStart w:id="29664" w:name="_ETM_Q1_5218654"/>
      <w:bookmarkEnd w:id="29664"/>
      <w:r>
        <w:rPr>
          <w:rtl/>
          <w:lang w:eastAsia="he-IL"/>
        </w:rPr>
        <w:t xml:space="preserve">כמובן אפשר </w:t>
      </w:r>
      <w:bookmarkStart w:id="29665" w:name="_ETM_Q1_5219695"/>
      <w:bookmarkEnd w:id="29665"/>
      <w:r>
        <w:rPr>
          <w:rtl/>
          <w:lang w:eastAsia="he-IL"/>
        </w:rPr>
        <w:t xml:space="preserve">לפטר אותו. </w:t>
      </w:r>
      <w:bookmarkStart w:id="29666" w:name="_ETM_Q1_5220950"/>
      <w:bookmarkEnd w:id="29666"/>
    </w:p>
    <w:p w14:paraId="203D1F98" w14:textId="77777777" w:rsidR="007F02CD" w:rsidRDefault="007F02CD" w:rsidP="007F02CD">
      <w:pPr>
        <w:rPr>
          <w:rtl/>
          <w:lang w:eastAsia="he-IL"/>
        </w:rPr>
      </w:pPr>
      <w:bookmarkStart w:id="29667" w:name="_ETM_Q1_5221437"/>
      <w:bookmarkStart w:id="29668" w:name="_ETM_Q1_5221489"/>
      <w:bookmarkStart w:id="29669" w:name="_ETM_Q1_5222078"/>
      <w:bookmarkEnd w:id="29667"/>
      <w:bookmarkEnd w:id="29668"/>
      <w:bookmarkEnd w:id="29669"/>
    </w:p>
    <w:p w14:paraId="63F1CCD4" w14:textId="24B61563" w:rsidR="007F02CD" w:rsidRDefault="007F02CD" w:rsidP="007F02CD">
      <w:pPr>
        <w:pStyle w:val="a5"/>
        <w:keepNext/>
        <w:rPr>
          <w:rtl/>
        </w:rPr>
      </w:pPr>
      <w:bookmarkStart w:id="29670" w:name="ET_speaker_6549_55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670"/>
    </w:p>
    <w:p w14:paraId="4E4BCD36" w14:textId="77777777" w:rsidR="007F02CD" w:rsidRDefault="007F02CD" w:rsidP="007F02CD">
      <w:pPr>
        <w:pStyle w:val="KeepWithNext"/>
        <w:rPr>
          <w:rtl/>
          <w:lang w:eastAsia="he-IL"/>
        </w:rPr>
      </w:pPr>
    </w:p>
    <w:p w14:paraId="4D0C758C" w14:textId="77777777" w:rsidR="007F02CD" w:rsidRDefault="007F02CD" w:rsidP="007F02CD">
      <w:pPr>
        <w:rPr>
          <w:rtl/>
          <w:lang w:eastAsia="he-IL"/>
        </w:rPr>
      </w:pPr>
      <w:bookmarkStart w:id="29671" w:name="_ETM_Q1_5222348"/>
      <w:bookmarkStart w:id="29672" w:name="_ETM_Q1_5222366"/>
      <w:bookmarkEnd w:id="29671"/>
      <w:bookmarkEnd w:id="29672"/>
      <w:r>
        <w:rPr>
          <w:rtl/>
          <w:lang w:eastAsia="he-IL"/>
        </w:rPr>
        <w:t>אנחנו לא מדברים על הרש</w:t>
      </w:r>
      <w:bookmarkStart w:id="29673" w:name="_ETM_Q1_5222628"/>
      <w:bookmarkEnd w:id="29673"/>
      <w:r>
        <w:rPr>
          <w:rtl/>
          <w:lang w:eastAsia="he-IL"/>
        </w:rPr>
        <w:t xml:space="preserve">עה עכשיו. </w:t>
      </w:r>
    </w:p>
    <w:p w14:paraId="72064908" w14:textId="77777777" w:rsidR="007F02CD" w:rsidRDefault="007F02CD" w:rsidP="007F02CD">
      <w:pPr>
        <w:rPr>
          <w:rtl/>
          <w:lang w:eastAsia="he-IL"/>
        </w:rPr>
      </w:pPr>
      <w:bookmarkStart w:id="29674" w:name="_ETM_Q1_5224198"/>
      <w:bookmarkStart w:id="29675" w:name="_ETM_Q1_5224245"/>
      <w:bookmarkStart w:id="29676" w:name="_ETM_Q1_5223132"/>
      <w:bookmarkEnd w:id="29674"/>
      <w:bookmarkEnd w:id="29675"/>
      <w:bookmarkEnd w:id="29676"/>
    </w:p>
    <w:p w14:paraId="762CBB8D" w14:textId="78BAA263" w:rsidR="007F02CD" w:rsidRDefault="007F02CD" w:rsidP="007F02CD">
      <w:pPr>
        <w:pStyle w:val="afb"/>
        <w:keepNext/>
        <w:rPr>
          <w:rtl/>
          <w:lang w:eastAsia="he-IL"/>
        </w:rPr>
      </w:pPr>
      <w:bookmarkStart w:id="29677" w:name="ET_guest_לילך_וגנר_55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677"/>
    </w:p>
    <w:p w14:paraId="2D2415F9" w14:textId="77777777" w:rsidR="007F02CD" w:rsidRDefault="007F02CD" w:rsidP="007F02CD">
      <w:pPr>
        <w:pStyle w:val="KeepWithNext"/>
        <w:rPr>
          <w:rtl/>
          <w:lang w:eastAsia="he-IL"/>
        </w:rPr>
      </w:pPr>
    </w:p>
    <w:p w14:paraId="5C6BADC6" w14:textId="77777777" w:rsidR="007F02CD" w:rsidRDefault="007F02CD" w:rsidP="007F02CD">
      <w:pPr>
        <w:rPr>
          <w:rtl/>
          <w:lang w:eastAsia="he-IL"/>
        </w:rPr>
      </w:pPr>
      <w:bookmarkStart w:id="29678" w:name="_ETM_Q1_5223379"/>
      <w:bookmarkStart w:id="29679" w:name="_ETM_Q1_5223408"/>
      <w:bookmarkEnd w:id="29678"/>
      <w:bookmarkEnd w:id="29679"/>
      <w:r>
        <w:rPr>
          <w:rtl/>
          <w:lang w:eastAsia="he-IL"/>
        </w:rPr>
        <w:t xml:space="preserve">לכן </w:t>
      </w:r>
      <w:bookmarkStart w:id="29680" w:name="_ETM_Q1_5223867"/>
      <w:bookmarkEnd w:id="29680"/>
      <w:r>
        <w:rPr>
          <w:rtl/>
          <w:lang w:eastAsia="he-IL"/>
        </w:rPr>
        <w:t xml:space="preserve">אני אומרת. </w:t>
      </w:r>
    </w:p>
    <w:p w14:paraId="29F6673D" w14:textId="77777777" w:rsidR="007F02CD" w:rsidRDefault="007F02CD" w:rsidP="007F02CD">
      <w:pPr>
        <w:rPr>
          <w:rtl/>
          <w:lang w:eastAsia="he-IL"/>
        </w:rPr>
      </w:pPr>
      <w:bookmarkStart w:id="29681" w:name="_ETM_Q1_5225356"/>
      <w:bookmarkStart w:id="29682" w:name="_ETM_Q1_5225401"/>
      <w:bookmarkStart w:id="29683" w:name="_ETM_Q1_5223627"/>
      <w:bookmarkEnd w:id="29681"/>
      <w:bookmarkEnd w:id="29682"/>
      <w:bookmarkEnd w:id="29683"/>
    </w:p>
    <w:p w14:paraId="6CE34E9F" w14:textId="08DAAA94" w:rsidR="007F02CD" w:rsidRDefault="007F02CD" w:rsidP="007F02CD">
      <w:pPr>
        <w:pStyle w:val="a5"/>
        <w:keepNext/>
        <w:rPr>
          <w:rtl/>
        </w:rPr>
      </w:pPr>
      <w:bookmarkStart w:id="29684" w:name="ET_speaker_6164_55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684"/>
    </w:p>
    <w:p w14:paraId="674C2431" w14:textId="77777777" w:rsidR="007F02CD" w:rsidRDefault="007F02CD" w:rsidP="007F02CD">
      <w:pPr>
        <w:pStyle w:val="KeepWithNext"/>
        <w:rPr>
          <w:rtl/>
          <w:lang w:eastAsia="he-IL"/>
        </w:rPr>
      </w:pPr>
    </w:p>
    <w:p w14:paraId="6F156482" w14:textId="77777777" w:rsidR="007F02CD" w:rsidRDefault="007F02CD" w:rsidP="007F02CD">
      <w:pPr>
        <w:rPr>
          <w:rtl/>
          <w:lang w:eastAsia="he-IL"/>
        </w:rPr>
      </w:pPr>
      <w:bookmarkStart w:id="29685" w:name="_ETM_Q1_5224542"/>
      <w:bookmarkStart w:id="29686" w:name="_ETM_Q1_5224567"/>
      <w:bookmarkEnd w:id="29685"/>
      <w:bookmarkEnd w:id="29686"/>
      <w:r>
        <w:rPr>
          <w:rtl/>
          <w:lang w:eastAsia="he-IL"/>
        </w:rPr>
        <w:t>הרשעה זה שנים, מה את מדברת?</w:t>
      </w:r>
    </w:p>
    <w:p w14:paraId="22BDC0F8" w14:textId="77777777" w:rsidR="007F02CD" w:rsidRDefault="007F02CD" w:rsidP="007F02CD">
      <w:pPr>
        <w:rPr>
          <w:rtl/>
          <w:lang w:eastAsia="he-IL"/>
        </w:rPr>
      </w:pPr>
      <w:bookmarkStart w:id="29687" w:name="_ETM_Q1_5227633"/>
      <w:bookmarkStart w:id="29688" w:name="_ETM_Q1_5227687"/>
      <w:bookmarkStart w:id="29689" w:name="_ETM_Q1_5225697"/>
      <w:bookmarkEnd w:id="29687"/>
      <w:bookmarkEnd w:id="29688"/>
      <w:bookmarkEnd w:id="29689"/>
    </w:p>
    <w:p w14:paraId="64A0B9BE" w14:textId="5C92FC1E" w:rsidR="007F02CD" w:rsidRDefault="007F02CD" w:rsidP="007F02CD">
      <w:pPr>
        <w:pStyle w:val="a5"/>
        <w:keepNext/>
        <w:rPr>
          <w:rtl/>
        </w:rPr>
      </w:pPr>
      <w:bookmarkStart w:id="29690" w:name="ET_speaker_נירה_לאמעי_רכלבסקי_55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29690"/>
    </w:p>
    <w:p w14:paraId="05028B17" w14:textId="77777777" w:rsidR="007F02CD" w:rsidRDefault="007F02CD" w:rsidP="007F02CD">
      <w:pPr>
        <w:pStyle w:val="KeepWithNext"/>
        <w:rPr>
          <w:rtl/>
          <w:lang w:eastAsia="he-IL"/>
        </w:rPr>
      </w:pPr>
    </w:p>
    <w:p w14:paraId="4D9E9565" w14:textId="77777777" w:rsidR="007F02CD" w:rsidRDefault="007F02CD" w:rsidP="007F02CD">
      <w:pPr>
        <w:rPr>
          <w:rtl/>
          <w:lang w:eastAsia="he-IL"/>
        </w:rPr>
      </w:pPr>
      <w:bookmarkStart w:id="29691" w:name="_ETM_Q1_5226725"/>
      <w:bookmarkStart w:id="29692" w:name="_ETM_Q1_5226744"/>
      <w:bookmarkEnd w:id="29691"/>
      <w:bookmarkEnd w:id="29692"/>
      <w:r>
        <w:rPr>
          <w:rtl/>
          <w:lang w:eastAsia="he-IL"/>
        </w:rPr>
        <w:t xml:space="preserve">הוא לא מושעה </w:t>
      </w:r>
      <w:bookmarkStart w:id="29693" w:name="_ETM_Q1_5227938"/>
      <w:bookmarkEnd w:id="29693"/>
      <w:r>
        <w:rPr>
          <w:rtl/>
          <w:lang w:eastAsia="he-IL"/>
        </w:rPr>
        <w:t>הרבה קודם</w:t>
      </w:r>
      <w:bookmarkStart w:id="29694" w:name="_ETM_Q1_5227042"/>
      <w:bookmarkEnd w:id="29694"/>
      <w:r>
        <w:rPr>
          <w:rtl/>
          <w:lang w:eastAsia="he-IL"/>
        </w:rPr>
        <w:t>, כשנפתחה נגדו חקיר</w:t>
      </w:r>
      <w:bookmarkStart w:id="29695" w:name="_ETM_Q1_5227638"/>
      <w:bookmarkEnd w:id="29695"/>
      <w:r>
        <w:rPr>
          <w:rtl/>
          <w:lang w:eastAsia="he-IL"/>
        </w:rPr>
        <w:t>ה בעבירת טרור?</w:t>
      </w:r>
    </w:p>
    <w:p w14:paraId="57D62BB1" w14:textId="77777777" w:rsidR="007F02CD" w:rsidRDefault="007F02CD" w:rsidP="007F02CD">
      <w:pPr>
        <w:rPr>
          <w:rtl/>
          <w:lang w:eastAsia="he-IL"/>
        </w:rPr>
      </w:pPr>
      <w:bookmarkStart w:id="29696" w:name="_ETM_Q1_5229679"/>
      <w:bookmarkStart w:id="29697" w:name="_ETM_Q1_5229722"/>
      <w:bookmarkStart w:id="29698" w:name="_ETM_Q1_5230558"/>
      <w:bookmarkEnd w:id="29696"/>
      <w:bookmarkEnd w:id="29697"/>
      <w:bookmarkEnd w:id="29698"/>
    </w:p>
    <w:p w14:paraId="4E5703A3" w14:textId="3D473DD2" w:rsidR="007F02CD" w:rsidRDefault="007F02CD" w:rsidP="007F02CD">
      <w:pPr>
        <w:pStyle w:val="afb"/>
        <w:keepNext/>
        <w:rPr>
          <w:rtl/>
          <w:lang w:eastAsia="he-IL"/>
        </w:rPr>
      </w:pPr>
      <w:bookmarkStart w:id="29699" w:name="ET_guest_לילך_וגנר_56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699"/>
    </w:p>
    <w:p w14:paraId="7B3351FD" w14:textId="77777777" w:rsidR="007F02CD" w:rsidRDefault="007F02CD" w:rsidP="007F02CD">
      <w:pPr>
        <w:pStyle w:val="KeepWithNext"/>
        <w:rPr>
          <w:rtl/>
          <w:lang w:eastAsia="he-IL"/>
        </w:rPr>
      </w:pPr>
    </w:p>
    <w:p w14:paraId="7ADD4593" w14:textId="77777777" w:rsidR="007F02CD" w:rsidRDefault="007F02CD" w:rsidP="007F02CD">
      <w:pPr>
        <w:rPr>
          <w:rtl/>
          <w:lang w:eastAsia="he-IL"/>
        </w:rPr>
      </w:pPr>
      <w:bookmarkStart w:id="29700" w:name="_ETM_Q1_5230818"/>
      <w:bookmarkStart w:id="29701" w:name="_ETM_Q1_5230833"/>
      <w:bookmarkEnd w:id="29700"/>
      <w:bookmarkEnd w:id="29701"/>
      <w:r>
        <w:rPr>
          <w:rtl/>
          <w:lang w:eastAsia="he-IL"/>
        </w:rPr>
        <w:t xml:space="preserve">בדיוק. </w:t>
      </w:r>
      <w:bookmarkStart w:id="29702" w:name="_ETM_Q1_5229948"/>
      <w:bookmarkStart w:id="29703" w:name="_ETM_Q1_5231840"/>
      <w:bookmarkEnd w:id="29702"/>
      <w:bookmarkEnd w:id="29703"/>
    </w:p>
    <w:p w14:paraId="15C3238C" w14:textId="77777777" w:rsidR="007F02CD" w:rsidRDefault="007F02CD" w:rsidP="007F02CD">
      <w:pPr>
        <w:rPr>
          <w:rtl/>
          <w:lang w:eastAsia="he-IL"/>
        </w:rPr>
      </w:pPr>
      <w:bookmarkStart w:id="29704" w:name="_ETM_Q1_5231882"/>
      <w:bookmarkEnd w:id="29704"/>
    </w:p>
    <w:p w14:paraId="7A37712C" w14:textId="461E94DC" w:rsidR="007F02CD" w:rsidRDefault="007F02CD" w:rsidP="007F02CD">
      <w:pPr>
        <w:pStyle w:val="afb"/>
        <w:keepNext/>
        <w:rPr>
          <w:rtl/>
          <w:lang w:eastAsia="he-IL"/>
        </w:rPr>
      </w:pPr>
      <w:bookmarkStart w:id="29705" w:name="ET_guest_גיא_דוד_56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705"/>
    </w:p>
    <w:p w14:paraId="3BFD917B" w14:textId="77777777" w:rsidR="007F02CD" w:rsidRDefault="007F02CD" w:rsidP="007F02CD">
      <w:pPr>
        <w:pStyle w:val="KeepWithNext"/>
        <w:rPr>
          <w:rtl/>
          <w:lang w:eastAsia="he-IL"/>
        </w:rPr>
      </w:pPr>
    </w:p>
    <w:p w14:paraId="09C2F620" w14:textId="77777777" w:rsidR="007F02CD" w:rsidRDefault="007F02CD" w:rsidP="007F02CD">
      <w:pPr>
        <w:rPr>
          <w:rtl/>
          <w:lang w:eastAsia="he-IL"/>
        </w:rPr>
      </w:pPr>
      <w:bookmarkStart w:id="29706" w:name="_ETM_Q1_5232644"/>
      <w:bookmarkStart w:id="29707" w:name="_ETM_Q1_5232669"/>
      <w:bookmarkEnd w:id="29706"/>
      <w:bookmarkEnd w:id="29707"/>
      <w:r>
        <w:rPr>
          <w:rtl/>
          <w:lang w:eastAsia="he-IL"/>
        </w:rPr>
        <w:t>בווד</w:t>
      </w:r>
      <w:bookmarkStart w:id="29708" w:name="_ETM_Q1_5231070"/>
      <w:bookmarkEnd w:id="29708"/>
      <w:r>
        <w:rPr>
          <w:rtl/>
          <w:lang w:eastAsia="he-IL"/>
        </w:rPr>
        <w:t>א</w:t>
      </w:r>
      <w:bookmarkStart w:id="29709" w:name="_ETM_Q1_5231287"/>
      <w:bookmarkEnd w:id="29709"/>
      <w:r>
        <w:rPr>
          <w:rtl/>
          <w:lang w:eastAsia="he-IL"/>
        </w:rPr>
        <w:t xml:space="preserve">י שכן. </w:t>
      </w:r>
    </w:p>
    <w:p w14:paraId="1768E652" w14:textId="77777777" w:rsidR="007F02CD" w:rsidRDefault="007F02CD" w:rsidP="007F02CD">
      <w:pPr>
        <w:rPr>
          <w:rtl/>
          <w:lang w:eastAsia="he-IL"/>
        </w:rPr>
      </w:pPr>
      <w:bookmarkStart w:id="29710" w:name="_ETM_Q1_5231932"/>
      <w:bookmarkStart w:id="29711" w:name="_ETM_Q1_5231974"/>
      <w:bookmarkStart w:id="29712" w:name="_ETM_Q1_5232756"/>
      <w:bookmarkEnd w:id="29710"/>
      <w:bookmarkEnd w:id="29711"/>
      <w:bookmarkEnd w:id="29712"/>
    </w:p>
    <w:p w14:paraId="2E589036" w14:textId="540CF7AB" w:rsidR="007F02CD" w:rsidRDefault="007F02CD" w:rsidP="007F02CD">
      <w:pPr>
        <w:pStyle w:val="afb"/>
        <w:keepNext/>
        <w:rPr>
          <w:rtl/>
          <w:lang w:eastAsia="he-IL"/>
        </w:rPr>
      </w:pPr>
      <w:bookmarkStart w:id="29713" w:name="ET_guest_לילך_וגנר_56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713"/>
    </w:p>
    <w:p w14:paraId="16A138D8" w14:textId="77777777" w:rsidR="007F02CD" w:rsidRDefault="007F02CD" w:rsidP="007F02CD">
      <w:pPr>
        <w:pStyle w:val="KeepWithNext"/>
        <w:rPr>
          <w:rtl/>
          <w:lang w:eastAsia="he-IL"/>
        </w:rPr>
      </w:pPr>
    </w:p>
    <w:p w14:paraId="420E660C" w14:textId="77777777" w:rsidR="007F02CD" w:rsidRDefault="007F02CD" w:rsidP="007F02CD">
      <w:pPr>
        <w:rPr>
          <w:rtl/>
          <w:lang w:eastAsia="he-IL"/>
        </w:rPr>
      </w:pPr>
      <w:bookmarkStart w:id="29714" w:name="_ETM_Q1_5233007"/>
      <w:bookmarkStart w:id="29715" w:name="_ETM_Q1_5233024"/>
      <w:bookmarkEnd w:id="29714"/>
      <w:bookmarkEnd w:id="29715"/>
      <w:r>
        <w:rPr>
          <w:rtl/>
          <w:lang w:eastAsia="he-IL"/>
        </w:rPr>
        <w:t>אם</w:t>
      </w:r>
      <w:bookmarkStart w:id="29716" w:name="_ETM_Q1_5231290"/>
      <w:bookmarkEnd w:id="29716"/>
      <w:r>
        <w:rPr>
          <w:rtl/>
          <w:lang w:eastAsia="he-IL"/>
        </w:rPr>
        <w:t xml:space="preserve"> יש לי עבירת טרור יש לי כלים להתמ</w:t>
      </w:r>
      <w:bookmarkStart w:id="29717" w:name="_ETM_Q1_5232452"/>
      <w:bookmarkEnd w:id="29717"/>
      <w:r>
        <w:rPr>
          <w:rtl/>
          <w:lang w:eastAsia="he-IL"/>
        </w:rPr>
        <w:t>וד</w:t>
      </w:r>
      <w:bookmarkStart w:id="29718" w:name="_ETM_Q1_5232843"/>
      <w:bookmarkEnd w:id="29718"/>
      <w:r>
        <w:rPr>
          <w:rtl/>
          <w:lang w:eastAsia="he-IL"/>
        </w:rPr>
        <w:t xml:space="preserve">ד עם זה. </w:t>
      </w:r>
    </w:p>
    <w:p w14:paraId="3D6DC150" w14:textId="77777777" w:rsidR="007F02CD" w:rsidRDefault="007F02CD" w:rsidP="007F02CD">
      <w:pPr>
        <w:rPr>
          <w:rtl/>
          <w:lang w:eastAsia="he-IL"/>
        </w:rPr>
      </w:pPr>
      <w:bookmarkStart w:id="29719" w:name="_ETM_Q1_5234098"/>
      <w:bookmarkStart w:id="29720" w:name="_ETM_Q1_5234136"/>
      <w:bookmarkStart w:id="29721" w:name="_ETM_Q1_5232176"/>
      <w:bookmarkEnd w:id="29719"/>
      <w:bookmarkEnd w:id="29720"/>
      <w:bookmarkEnd w:id="29721"/>
    </w:p>
    <w:p w14:paraId="369DE391" w14:textId="08290D5A" w:rsidR="007F02CD" w:rsidRDefault="007F02CD" w:rsidP="007F02CD">
      <w:pPr>
        <w:pStyle w:val="afb"/>
        <w:keepNext/>
        <w:rPr>
          <w:rtl/>
          <w:lang w:eastAsia="he-IL"/>
        </w:rPr>
      </w:pPr>
      <w:bookmarkStart w:id="29722" w:name="ET_guest_גיא_דוד_56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722"/>
    </w:p>
    <w:p w14:paraId="623012C8" w14:textId="77777777" w:rsidR="007F02CD" w:rsidRDefault="007F02CD" w:rsidP="007F02CD">
      <w:pPr>
        <w:pStyle w:val="KeepWithNext"/>
        <w:rPr>
          <w:rtl/>
          <w:lang w:eastAsia="he-IL"/>
        </w:rPr>
      </w:pPr>
    </w:p>
    <w:p w14:paraId="694D6C14" w14:textId="77777777" w:rsidR="007F02CD" w:rsidRDefault="007F02CD" w:rsidP="007F02CD">
      <w:pPr>
        <w:rPr>
          <w:rtl/>
          <w:lang w:eastAsia="he-IL"/>
        </w:rPr>
      </w:pPr>
      <w:bookmarkStart w:id="29723" w:name="_ETM_Q1_5232862"/>
      <w:bookmarkStart w:id="29724" w:name="_ETM_Q1_5232878"/>
      <w:bookmarkEnd w:id="29723"/>
      <w:bookmarkEnd w:id="29724"/>
      <w:r>
        <w:rPr>
          <w:rtl/>
          <w:lang w:eastAsia="he-IL"/>
        </w:rPr>
        <w:t>יש כל</w:t>
      </w:r>
      <w:bookmarkStart w:id="29725" w:name="_ETM_Q1_5232502"/>
      <w:bookmarkEnd w:id="29725"/>
      <w:r>
        <w:rPr>
          <w:rtl/>
          <w:lang w:eastAsia="he-IL"/>
        </w:rPr>
        <w:t xml:space="preserve">ים של השעיה. </w:t>
      </w:r>
    </w:p>
    <w:p w14:paraId="5A382AE8" w14:textId="77777777" w:rsidR="007F02CD" w:rsidRDefault="007F02CD" w:rsidP="007F02CD">
      <w:pPr>
        <w:rPr>
          <w:rtl/>
          <w:lang w:eastAsia="he-IL"/>
        </w:rPr>
      </w:pPr>
      <w:bookmarkStart w:id="29726" w:name="_ETM_Q1_5238023"/>
      <w:bookmarkStart w:id="29727" w:name="_ETM_Q1_5238066"/>
      <w:bookmarkStart w:id="29728" w:name="_ETM_Q1_5238783"/>
      <w:bookmarkEnd w:id="29726"/>
      <w:bookmarkEnd w:id="29727"/>
      <w:bookmarkEnd w:id="29728"/>
    </w:p>
    <w:p w14:paraId="37D2F8D9" w14:textId="420C3D54" w:rsidR="007F02CD" w:rsidRDefault="007F02CD" w:rsidP="007F02CD">
      <w:pPr>
        <w:pStyle w:val="a5"/>
        <w:keepNext/>
        <w:rPr>
          <w:rtl/>
        </w:rPr>
      </w:pPr>
      <w:bookmarkStart w:id="29729" w:name="ET_speaker_6150_56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729"/>
    </w:p>
    <w:p w14:paraId="33A16C42" w14:textId="77777777" w:rsidR="007F02CD" w:rsidRDefault="007F02CD" w:rsidP="007F02CD">
      <w:pPr>
        <w:pStyle w:val="KeepWithNext"/>
        <w:rPr>
          <w:rtl/>
          <w:lang w:eastAsia="he-IL"/>
        </w:rPr>
      </w:pPr>
    </w:p>
    <w:p w14:paraId="52C2E822" w14:textId="77777777" w:rsidR="007F02CD" w:rsidRDefault="007F02CD" w:rsidP="007F02CD">
      <w:pPr>
        <w:rPr>
          <w:rtl/>
          <w:lang w:eastAsia="he-IL"/>
        </w:rPr>
      </w:pPr>
      <w:bookmarkStart w:id="29730" w:name="_ETM_Q1_5239051"/>
      <w:bookmarkStart w:id="29731" w:name="_ETM_Q1_5239065"/>
      <w:bookmarkEnd w:id="29730"/>
      <w:bookmarkEnd w:id="29731"/>
      <w:r>
        <w:rPr>
          <w:rtl/>
          <w:lang w:eastAsia="he-IL"/>
        </w:rPr>
        <w:t xml:space="preserve">אבל </w:t>
      </w:r>
      <w:bookmarkStart w:id="29732" w:name="_ETM_Q1_5237495"/>
      <w:bookmarkEnd w:id="29732"/>
      <w:r>
        <w:rPr>
          <w:rtl/>
          <w:lang w:eastAsia="he-IL"/>
        </w:rPr>
        <w:t>חקירה</w:t>
      </w:r>
      <w:bookmarkStart w:id="29733" w:name="_ETM_Q1_5238772"/>
      <w:bookmarkEnd w:id="29733"/>
      <w:r>
        <w:rPr>
          <w:rtl/>
          <w:lang w:eastAsia="he-IL"/>
        </w:rPr>
        <w:t xml:space="preserve"> סמויה ה</w:t>
      </w:r>
      <w:bookmarkStart w:id="29734" w:name="_ETM_Q1_5237499"/>
      <w:bookmarkEnd w:id="29734"/>
      <w:r>
        <w:rPr>
          <w:rtl/>
          <w:lang w:eastAsia="he-IL"/>
        </w:rPr>
        <w:t xml:space="preserve">יא אומרת. על חקירה </w:t>
      </w:r>
      <w:bookmarkStart w:id="29735" w:name="_ETM_Q1_5238586"/>
      <w:bookmarkEnd w:id="29735"/>
      <w:r>
        <w:rPr>
          <w:rtl/>
          <w:lang w:eastAsia="he-IL"/>
        </w:rPr>
        <w:t>סמויה אתה לא תשעה</w:t>
      </w:r>
      <w:bookmarkStart w:id="29736" w:name="_ETM_Q1_5240409"/>
      <w:bookmarkEnd w:id="29736"/>
      <w:r>
        <w:rPr>
          <w:rtl/>
          <w:lang w:eastAsia="he-IL"/>
        </w:rPr>
        <w:t xml:space="preserve"> אותו, כי אז</w:t>
      </w:r>
      <w:bookmarkStart w:id="29737" w:name="_ETM_Q1_5240209"/>
      <w:bookmarkEnd w:id="29737"/>
      <w:r>
        <w:rPr>
          <w:rtl/>
          <w:lang w:eastAsia="he-IL"/>
        </w:rPr>
        <w:t xml:space="preserve"> הוא יבין. </w:t>
      </w:r>
    </w:p>
    <w:p w14:paraId="1A50371F" w14:textId="77777777" w:rsidR="007F02CD" w:rsidRDefault="007F02CD" w:rsidP="007F02CD">
      <w:pPr>
        <w:rPr>
          <w:rtl/>
          <w:lang w:eastAsia="he-IL"/>
        </w:rPr>
      </w:pPr>
      <w:bookmarkStart w:id="29738" w:name="_ETM_Q1_5241550"/>
      <w:bookmarkStart w:id="29739" w:name="_ETM_Q1_5241593"/>
      <w:bookmarkStart w:id="29740" w:name="_ETM_Q1_5241077"/>
      <w:bookmarkStart w:id="29741" w:name="_ETM_Q1_5241612"/>
      <w:bookmarkEnd w:id="29738"/>
      <w:bookmarkEnd w:id="29739"/>
      <w:bookmarkEnd w:id="29740"/>
      <w:bookmarkEnd w:id="29741"/>
    </w:p>
    <w:p w14:paraId="125F60C7" w14:textId="1F4724A2" w:rsidR="007F02CD" w:rsidRDefault="007F02CD" w:rsidP="007F02CD">
      <w:pPr>
        <w:pStyle w:val="afb"/>
        <w:keepNext/>
        <w:rPr>
          <w:rtl/>
          <w:lang w:eastAsia="he-IL"/>
        </w:rPr>
      </w:pPr>
      <w:bookmarkStart w:id="29742" w:name="ET_guest_גיא_דוד_56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742"/>
    </w:p>
    <w:p w14:paraId="701074D4" w14:textId="77777777" w:rsidR="007F02CD" w:rsidRDefault="007F02CD" w:rsidP="007F02CD">
      <w:pPr>
        <w:pStyle w:val="KeepWithNext"/>
        <w:rPr>
          <w:rtl/>
          <w:lang w:eastAsia="he-IL"/>
        </w:rPr>
      </w:pPr>
    </w:p>
    <w:p w14:paraId="425ECE3E" w14:textId="77777777" w:rsidR="007F02CD" w:rsidRDefault="007F02CD" w:rsidP="007F02CD">
      <w:pPr>
        <w:rPr>
          <w:rtl/>
          <w:lang w:eastAsia="he-IL"/>
        </w:rPr>
      </w:pPr>
      <w:bookmarkStart w:id="29743" w:name="_ETM_Q1_5241857"/>
      <w:bookmarkStart w:id="29744" w:name="_ETM_Q1_5241872"/>
      <w:bookmarkEnd w:id="29743"/>
      <w:bookmarkEnd w:id="29744"/>
      <w:r>
        <w:rPr>
          <w:rtl/>
          <w:lang w:eastAsia="he-IL"/>
        </w:rPr>
        <w:t>חקיר</w:t>
      </w:r>
      <w:bookmarkStart w:id="29745" w:name="_ETM_Q1_5241204"/>
      <w:bookmarkEnd w:id="29745"/>
      <w:r>
        <w:rPr>
          <w:rtl/>
          <w:lang w:eastAsia="he-IL"/>
        </w:rPr>
        <w:t xml:space="preserve">ה סמויה גם השר </w:t>
      </w:r>
      <w:bookmarkStart w:id="29746" w:name="_ETM_Q1_5242899"/>
      <w:bookmarkEnd w:id="29746"/>
      <w:r>
        <w:rPr>
          <w:rtl/>
          <w:lang w:eastAsia="he-IL"/>
        </w:rPr>
        <w:t>לא</w:t>
      </w:r>
      <w:bookmarkStart w:id="29747" w:name="_ETM_Q1_5241723"/>
      <w:bookmarkStart w:id="29748" w:name="_ETM_Q1_5241899"/>
      <w:bookmarkStart w:id="29749" w:name="_ETM_Q1_5242202"/>
      <w:bookmarkEnd w:id="29747"/>
      <w:bookmarkEnd w:id="29748"/>
      <w:bookmarkEnd w:id="29749"/>
      <w:r>
        <w:rPr>
          <w:rtl/>
          <w:lang w:eastAsia="he-IL"/>
        </w:rPr>
        <w:t xml:space="preserve"> יפטר. </w:t>
      </w:r>
    </w:p>
    <w:p w14:paraId="4A1B09A6" w14:textId="77777777" w:rsidR="007F02CD" w:rsidRDefault="007F02CD" w:rsidP="007F02CD">
      <w:pPr>
        <w:rPr>
          <w:rtl/>
          <w:lang w:eastAsia="he-IL"/>
        </w:rPr>
      </w:pPr>
      <w:bookmarkStart w:id="29750" w:name="_ETM_Q1_5243558"/>
      <w:bookmarkStart w:id="29751" w:name="_ETM_Q1_5243598"/>
      <w:bookmarkStart w:id="29752" w:name="_ETM_Q1_5243381"/>
      <w:bookmarkEnd w:id="29750"/>
      <w:bookmarkEnd w:id="29751"/>
      <w:bookmarkEnd w:id="29752"/>
    </w:p>
    <w:p w14:paraId="0A4DF914" w14:textId="66FC2833" w:rsidR="007F02CD" w:rsidRDefault="007F02CD" w:rsidP="007F02CD">
      <w:pPr>
        <w:pStyle w:val="a5"/>
        <w:keepNext/>
        <w:rPr>
          <w:rtl/>
        </w:rPr>
      </w:pPr>
      <w:bookmarkStart w:id="29753" w:name="ET_speaker_6150_56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29753"/>
    </w:p>
    <w:p w14:paraId="6C592A96" w14:textId="77777777" w:rsidR="007F02CD" w:rsidRDefault="007F02CD" w:rsidP="007F02CD">
      <w:pPr>
        <w:pStyle w:val="KeepWithNext"/>
        <w:rPr>
          <w:rtl/>
          <w:lang w:eastAsia="he-IL"/>
        </w:rPr>
      </w:pPr>
    </w:p>
    <w:p w14:paraId="33C3B0C8" w14:textId="77777777" w:rsidR="007F02CD" w:rsidRDefault="007F02CD" w:rsidP="007F02CD">
      <w:pPr>
        <w:rPr>
          <w:rtl/>
          <w:lang w:eastAsia="he-IL"/>
        </w:rPr>
      </w:pPr>
      <w:bookmarkStart w:id="29754" w:name="_ETM_Q1_5244480"/>
      <w:bookmarkStart w:id="29755" w:name="_ETM_Q1_5244497"/>
      <w:bookmarkStart w:id="29756" w:name="_ETM_Q1_5242509"/>
      <w:bookmarkEnd w:id="29754"/>
      <w:bookmarkEnd w:id="29755"/>
      <w:bookmarkEnd w:id="29756"/>
      <w:r>
        <w:rPr>
          <w:rtl/>
          <w:lang w:eastAsia="he-IL"/>
        </w:rPr>
        <w:t>נכון. זה מה שאני אומרת לה</w:t>
      </w:r>
      <w:bookmarkStart w:id="29757" w:name="_ETM_Q1_5245007"/>
      <w:bookmarkEnd w:id="29757"/>
      <w:r>
        <w:rPr>
          <w:rtl/>
          <w:lang w:eastAsia="he-IL"/>
        </w:rPr>
        <w:t xml:space="preserve">. זה מה </w:t>
      </w:r>
      <w:bookmarkStart w:id="29758" w:name="_ETM_Q1_5245738"/>
      <w:bookmarkEnd w:id="29758"/>
      <w:r>
        <w:rPr>
          <w:rtl/>
          <w:lang w:eastAsia="he-IL"/>
        </w:rPr>
        <w:t>שאני אומרת לה, השר ל</w:t>
      </w:r>
      <w:bookmarkStart w:id="29759" w:name="_ETM_Q1_5245642"/>
      <w:bookmarkEnd w:id="29759"/>
      <w:r>
        <w:rPr>
          <w:rtl/>
          <w:lang w:eastAsia="he-IL"/>
        </w:rPr>
        <w:t>א י</w:t>
      </w:r>
      <w:bookmarkStart w:id="29760" w:name="_ETM_Q1_5245264"/>
      <w:bookmarkEnd w:id="29760"/>
      <w:r>
        <w:rPr>
          <w:rtl/>
          <w:lang w:eastAsia="he-IL"/>
        </w:rPr>
        <w:t xml:space="preserve">ידע אם יש </w:t>
      </w:r>
      <w:bookmarkStart w:id="29761" w:name="_ETM_Q1_5246771"/>
      <w:bookmarkEnd w:id="29761"/>
      <w:r>
        <w:rPr>
          <w:rtl/>
          <w:lang w:eastAsia="he-IL"/>
        </w:rPr>
        <w:t>חקירה סמ</w:t>
      </w:r>
      <w:bookmarkStart w:id="29762" w:name="_ETM_Q1_5245834"/>
      <w:bookmarkEnd w:id="29762"/>
      <w:r>
        <w:rPr>
          <w:rtl/>
          <w:lang w:eastAsia="he-IL"/>
        </w:rPr>
        <w:t xml:space="preserve">ויה. </w:t>
      </w:r>
      <w:bookmarkStart w:id="29763" w:name="_ETM_Q1_5246719"/>
      <w:bookmarkEnd w:id="29763"/>
    </w:p>
    <w:p w14:paraId="7561BEE5" w14:textId="77777777" w:rsidR="007F02CD" w:rsidRDefault="007F02CD" w:rsidP="007F02CD">
      <w:pPr>
        <w:rPr>
          <w:rtl/>
          <w:lang w:eastAsia="he-IL"/>
        </w:rPr>
      </w:pPr>
      <w:bookmarkStart w:id="29764" w:name="_ETM_Q1_5246761"/>
      <w:bookmarkStart w:id="29765" w:name="_ETM_Q1_5249390"/>
      <w:bookmarkEnd w:id="29764"/>
      <w:bookmarkEnd w:id="29765"/>
    </w:p>
    <w:p w14:paraId="41E55A04" w14:textId="5DF165B6" w:rsidR="007F02CD" w:rsidRDefault="007F02CD" w:rsidP="007F02CD">
      <w:pPr>
        <w:pStyle w:val="af8"/>
        <w:keepNext/>
        <w:rPr>
          <w:rtl/>
        </w:rPr>
      </w:pPr>
      <w:bookmarkStart w:id="29766" w:name="ET_yor_יוסף_טייב___יורַ_56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766"/>
    </w:p>
    <w:p w14:paraId="16BB2AFD" w14:textId="77777777" w:rsidR="007F02CD" w:rsidRDefault="007F02CD" w:rsidP="007F02CD">
      <w:pPr>
        <w:pStyle w:val="KeepWithNext"/>
        <w:rPr>
          <w:rtl/>
          <w:lang w:eastAsia="he-IL"/>
        </w:rPr>
      </w:pPr>
    </w:p>
    <w:p w14:paraId="256CF617" w14:textId="77777777" w:rsidR="007F02CD" w:rsidRDefault="007F02CD" w:rsidP="007F02CD">
      <w:pPr>
        <w:rPr>
          <w:rtl/>
          <w:lang w:eastAsia="he-IL"/>
        </w:rPr>
      </w:pPr>
      <w:bookmarkStart w:id="29767" w:name="_ETM_Q1_5249646"/>
      <w:bookmarkStart w:id="29768" w:name="_ETM_Q1_5249660"/>
      <w:bookmarkEnd w:id="29767"/>
      <w:bookmarkEnd w:id="29768"/>
      <w:r>
        <w:rPr>
          <w:rtl/>
          <w:lang w:eastAsia="he-IL"/>
        </w:rPr>
        <w:t>משרד ראש הממשל</w:t>
      </w:r>
      <w:bookmarkStart w:id="29769" w:name="_ETM_Q1_5249716"/>
      <w:bookmarkEnd w:id="29769"/>
      <w:r>
        <w:rPr>
          <w:rtl/>
          <w:lang w:eastAsia="he-IL"/>
        </w:rPr>
        <w:t xml:space="preserve">ה, מה העמדה שלכם, </w:t>
      </w:r>
      <w:bookmarkStart w:id="29770" w:name="_ETM_Q1_5253536"/>
      <w:bookmarkStart w:id="29771" w:name="_ETM_Q1_5253554"/>
      <w:bookmarkEnd w:id="29770"/>
      <w:bookmarkEnd w:id="29771"/>
      <w:r>
        <w:rPr>
          <w:rtl/>
          <w:lang w:eastAsia="he-IL"/>
        </w:rPr>
        <w:t xml:space="preserve">שוב? </w:t>
      </w:r>
      <w:bookmarkStart w:id="29772" w:name="_ETM_Q1_5255428"/>
      <w:bookmarkEnd w:id="29772"/>
      <w:r>
        <w:rPr>
          <w:rtl/>
          <w:lang w:eastAsia="he-IL"/>
        </w:rPr>
        <w:t>מ</w:t>
      </w:r>
      <w:bookmarkStart w:id="29773" w:name="_ETM_Q1_5254090"/>
      <w:bookmarkEnd w:id="29773"/>
      <w:r>
        <w:rPr>
          <w:rtl/>
          <w:lang w:eastAsia="he-IL"/>
        </w:rPr>
        <w:t>יכל?</w:t>
      </w:r>
    </w:p>
    <w:p w14:paraId="6029A373" w14:textId="77777777" w:rsidR="007F02CD" w:rsidRDefault="007F02CD" w:rsidP="007F02CD">
      <w:pPr>
        <w:rPr>
          <w:rtl/>
          <w:lang w:eastAsia="he-IL"/>
        </w:rPr>
      </w:pPr>
      <w:bookmarkStart w:id="29774" w:name="_ETM_Q1_5254954"/>
      <w:bookmarkStart w:id="29775" w:name="_ETM_Q1_5255000"/>
      <w:bookmarkEnd w:id="29774"/>
      <w:bookmarkEnd w:id="29775"/>
    </w:p>
    <w:p w14:paraId="38705D7A" w14:textId="42A6169B" w:rsidR="007F02CD" w:rsidRDefault="007F02CD" w:rsidP="007F02CD">
      <w:pPr>
        <w:pStyle w:val="afb"/>
        <w:keepNext/>
        <w:rPr>
          <w:rtl/>
          <w:lang w:eastAsia="he-IL"/>
        </w:rPr>
      </w:pPr>
      <w:bookmarkStart w:id="29776" w:name="ET_guest_מיכל_569"/>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776"/>
    </w:p>
    <w:p w14:paraId="49BEDDF9" w14:textId="77777777" w:rsidR="007F02CD" w:rsidRDefault="007F02CD" w:rsidP="007F02CD">
      <w:pPr>
        <w:pStyle w:val="KeepWithNext"/>
        <w:rPr>
          <w:rtl/>
          <w:lang w:eastAsia="he-IL"/>
        </w:rPr>
      </w:pPr>
    </w:p>
    <w:p w14:paraId="3A566C54" w14:textId="77777777" w:rsidR="007F02CD" w:rsidRDefault="007F02CD" w:rsidP="007F02CD">
      <w:pPr>
        <w:rPr>
          <w:rtl/>
          <w:lang w:eastAsia="he-IL"/>
        </w:rPr>
      </w:pPr>
      <w:bookmarkStart w:id="29777" w:name="_ETM_Q1_5256084"/>
      <w:bookmarkStart w:id="29778" w:name="_ETM_Q1_5256099"/>
      <w:bookmarkEnd w:id="29777"/>
      <w:bookmarkEnd w:id="29778"/>
      <w:r>
        <w:rPr>
          <w:rtl/>
          <w:lang w:eastAsia="he-IL"/>
        </w:rPr>
        <w:t>שוב, הסעיף הזה נועד</w:t>
      </w:r>
      <w:bookmarkStart w:id="29779" w:name="_ETM_Q1_5255936"/>
      <w:bookmarkEnd w:id="29779"/>
      <w:r>
        <w:rPr>
          <w:rtl/>
          <w:lang w:eastAsia="he-IL"/>
        </w:rPr>
        <w:t xml:space="preserve"> - - -</w:t>
      </w:r>
    </w:p>
    <w:p w14:paraId="2086A850" w14:textId="77777777" w:rsidR="007F02CD" w:rsidRDefault="007F02CD" w:rsidP="007F02CD">
      <w:pPr>
        <w:rPr>
          <w:rtl/>
          <w:lang w:eastAsia="he-IL"/>
        </w:rPr>
      </w:pPr>
      <w:bookmarkStart w:id="29780" w:name="_ETM_Q1_5256968"/>
      <w:bookmarkStart w:id="29781" w:name="_ETM_Q1_5257011"/>
      <w:bookmarkStart w:id="29782" w:name="_ETM_Q1_5258024"/>
      <w:bookmarkEnd w:id="29780"/>
      <w:bookmarkEnd w:id="29781"/>
      <w:bookmarkEnd w:id="29782"/>
    </w:p>
    <w:p w14:paraId="68F3B7B6" w14:textId="3057BBA1" w:rsidR="007F02CD" w:rsidRDefault="007F02CD" w:rsidP="007F02CD">
      <w:pPr>
        <w:pStyle w:val="a5"/>
        <w:keepNext/>
        <w:rPr>
          <w:rtl/>
        </w:rPr>
      </w:pPr>
      <w:bookmarkStart w:id="29783" w:name="ET_speaker_6549_57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783"/>
    </w:p>
    <w:p w14:paraId="68DBB93A" w14:textId="77777777" w:rsidR="007F02CD" w:rsidRDefault="007F02CD" w:rsidP="007F02CD">
      <w:pPr>
        <w:pStyle w:val="KeepWithNext"/>
        <w:rPr>
          <w:rtl/>
          <w:lang w:eastAsia="he-IL"/>
        </w:rPr>
      </w:pPr>
    </w:p>
    <w:p w14:paraId="505DC66D" w14:textId="77777777" w:rsidR="007F02CD" w:rsidRDefault="007F02CD" w:rsidP="007F02CD">
      <w:pPr>
        <w:rPr>
          <w:rtl/>
          <w:lang w:eastAsia="he-IL"/>
        </w:rPr>
      </w:pPr>
      <w:bookmarkStart w:id="29784" w:name="_ETM_Q1_5258290"/>
      <w:bookmarkStart w:id="29785" w:name="_ETM_Q1_5258307"/>
      <w:bookmarkEnd w:id="29784"/>
      <w:bookmarkEnd w:id="29785"/>
      <w:r>
        <w:rPr>
          <w:rtl/>
          <w:lang w:eastAsia="he-IL"/>
        </w:rPr>
        <w:t>היא</w:t>
      </w:r>
      <w:bookmarkStart w:id="29786" w:name="_ETM_Q1_5256538"/>
      <w:bookmarkEnd w:id="29786"/>
      <w:r>
        <w:rPr>
          <w:rtl/>
          <w:lang w:eastAsia="he-IL"/>
        </w:rPr>
        <w:t xml:space="preserve"> לא חייבת להגיב על זה. </w:t>
      </w:r>
      <w:bookmarkStart w:id="29787" w:name="_ETM_Q1_5258410"/>
      <w:bookmarkEnd w:id="29787"/>
    </w:p>
    <w:p w14:paraId="38923411" w14:textId="77777777" w:rsidR="007F02CD" w:rsidRDefault="007F02CD" w:rsidP="007F02CD">
      <w:pPr>
        <w:rPr>
          <w:rtl/>
          <w:lang w:eastAsia="he-IL"/>
        </w:rPr>
      </w:pPr>
      <w:bookmarkStart w:id="29788" w:name="_ETM_Q1_5258651"/>
      <w:bookmarkStart w:id="29789" w:name="_ETM_Q1_5258697"/>
      <w:bookmarkStart w:id="29790" w:name="_ETM_Q1_5259788"/>
      <w:bookmarkEnd w:id="29788"/>
      <w:bookmarkEnd w:id="29789"/>
      <w:bookmarkEnd w:id="29790"/>
    </w:p>
    <w:p w14:paraId="5BE43C4D" w14:textId="34868253" w:rsidR="007F02CD" w:rsidRDefault="007F02CD" w:rsidP="007F02CD">
      <w:pPr>
        <w:pStyle w:val="afb"/>
        <w:keepNext/>
        <w:rPr>
          <w:rtl/>
          <w:lang w:eastAsia="he-IL"/>
        </w:rPr>
      </w:pPr>
      <w:bookmarkStart w:id="29791" w:name="ET_guest_מיכל_571"/>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791"/>
    </w:p>
    <w:p w14:paraId="5DEA44CA" w14:textId="77777777" w:rsidR="007F02CD" w:rsidRDefault="007F02CD" w:rsidP="007F02CD">
      <w:pPr>
        <w:pStyle w:val="KeepWithNext"/>
        <w:rPr>
          <w:rtl/>
          <w:lang w:eastAsia="he-IL"/>
        </w:rPr>
      </w:pPr>
    </w:p>
    <w:p w14:paraId="7F5DEC05" w14:textId="77777777" w:rsidR="007F02CD" w:rsidRDefault="007F02CD" w:rsidP="007F02CD">
      <w:pPr>
        <w:rPr>
          <w:rtl/>
          <w:lang w:eastAsia="he-IL"/>
        </w:rPr>
      </w:pPr>
      <w:bookmarkStart w:id="29792" w:name="_ETM_Q1_5260056"/>
      <w:bookmarkStart w:id="29793" w:name="_ETM_Q1_5260074"/>
      <w:bookmarkEnd w:id="29792"/>
      <w:bookmarkEnd w:id="29793"/>
      <w:r>
        <w:rPr>
          <w:rtl/>
          <w:lang w:eastAsia="he-IL"/>
        </w:rPr>
        <w:t xml:space="preserve">אני אגיד. </w:t>
      </w:r>
    </w:p>
    <w:p w14:paraId="51347892" w14:textId="77777777" w:rsidR="007F02CD" w:rsidRDefault="007F02CD" w:rsidP="007F02CD">
      <w:pPr>
        <w:rPr>
          <w:rtl/>
          <w:lang w:eastAsia="he-IL"/>
        </w:rPr>
      </w:pPr>
      <w:bookmarkStart w:id="29794" w:name="_ETM_Q1_5261204"/>
      <w:bookmarkStart w:id="29795" w:name="_ETM_Q1_5261248"/>
      <w:bookmarkStart w:id="29796" w:name="_ETM_Q1_5259410"/>
      <w:bookmarkEnd w:id="29794"/>
      <w:bookmarkEnd w:id="29795"/>
      <w:bookmarkEnd w:id="29796"/>
    </w:p>
    <w:p w14:paraId="65026383" w14:textId="3D9ABB46" w:rsidR="007F02CD" w:rsidRDefault="007F02CD" w:rsidP="007F02CD">
      <w:pPr>
        <w:pStyle w:val="af8"/>
        <w:keepNext/>
        <w:rPr>
          <w:rtl/>
        </w:rPr>
      </w:pPr>
      <w:bookmarkStart w:id="29797" w:name="ET_yor_יוסף_טייב___יורַ_57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797"/>
    </w:p>
    <w:p w14:paraId="27B076B4" w14:textId="77777777" w:rsidR="007F02CD" w:rsidRDefault="007F02CD" w:rsidP="007F02CD">
      <w:pPr>
        <w:pStyle w:val="KeepWithNext"/>
        <w:rPr>
          <w:rtl/>
          <w:lang w:eastAsia="he-IL"/>
        </w:rPr>
      </w:pPr>
    </w:p>
    <w:p w14:paraId="37C69043" w14:textId="77777777" w:rsidR="007F02CD" w:rsidRDefault="007F02CD" w:rsidP="007F02CD">
      <w:pPr>
        <w:rPr>
          <w:rtl/>
          <w:lang w:eastAsia="he-IL"/>
        </w:rPr>
      </w:pPr>
      <w:bookmarkStart w:id="29798" w:name="_ETM_Q1_5260177"/>
      <w:bookmarkStart w:id="29799" w:name="_ETM_Q1_5260192"/>
      <w:bookmarkEnd w:id="29798"/>
      <w:bookmarkEnd w:id="29799"/>
      <w:r>
        <w:rPr>
          <w:rtl/>
          <w:lang w:eastAsia="he-IL"/>
        </w:rPr>
        <w:t>אני ביקשתי ממנה להג</w:t>
      </w:r>
      <w:bookmarkStart w:id="29800" w:name="_ETM_Q1_5259964"/>
      <w:bookmarkEnd w:id="29800"/>
      <w:r>
        <w:rPr>
          <w:rtl/>
          <w:lang w:eastAsia="he-IL"/>
        </w:rPr>
        <w:t xml:space="preserve">יב. </w:t>
      </w:r>
    </w:p>
    <w:p w14:paraId="57992F02" w14:textId="77777777" w:rsidR="007F02CD" w:rsidRDefault="007F02CD" w:rsidP="007F02CD">
      <w:pPr>
        <w:rPr>
          <w:rtl/>
          <w:lang w:eastAsia="he-IL"/>
        </w:rPr>
      </w:pPr>
      <w:bookmarkStart w:id="29801" w:name="_ETM_Q1_5260556"/>
      <w:bookmarkStart w:id="29802" w:name="_ETM_Q1_5260131"/>
      <w:bookmarkStart w:id="29803" w:name="_ETM_Q1_5259897"/>
      <w:bookmarkStart w:id="29804" w:name="_ETM_Q1_5259095"/>
      <w:bookmarkEnd w:id="29801"/>
      <w:bookmarkEnd w:id="29802"/>
      <w:bookmarkEnd w:id="29803"/>
      <w:bookmarkEnd w:id="29804"/>
    </w:p>
    <w:p w14:paraId="2AAD434F" w14:textId="08949BEA" w:rsidR="007F02CD" w:rsidRDefault="007F02CD" w:rsidP="007F02CD">
      <w:pPr>
        <w:pStyle w:val="afb"/>
        <w:keepNext/>
        <w:rPr>
          <w:rtl/>
          <w:lang w:eastAsia="he-IL"/>
        </w:rPr>
      </w:pPr>
      <w:bookmarkStart w:id="29805" w:name="ET_guest_לילך_וגנר_57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805"/>
    </w:p>
    <w:p w14:paraId="53FBF089" w14:textId="77777777" w:rsidR="007F02CD" w:rsidRDefault="007F02CD" w:rsidP="007F02CD">
      <w:pPr>
        <w:pStyle w:val="KeepWithNext"/>
        <w:rPr>
          <w:rtl/>
          <w:lang w:eastAsia="he-IL"/>
        </w:rPr>
      </w:pPr>
    </w:p>
    <w:p w14:paraId="03479283" w14:textId="77777777" w:rsidR="007F02CD" w:rsidRDefault="007F02CD" w:rsidP="007F02CD">
      <w:pPr>
        <w:rPr>
          <w:rtl/>
          <w:lang w:eastAsia="he-IL"/>
        </w:rPr>
      </w:pPr>
      <w:bookmarkStart w:id="29806" w:name="_ETM_Q1_5261591"/>
      <w:bookmarkStart w:id="29807" w:name="_ETM_Q1_5261611"/>
      <w:bookmarkEnd w:id="29806"/>
      <w:bookmarkEnd w:id="29807"/>
      <w:r>
        <w:rPr>
          <w:rtl/>
          <w:lang w:eastAsia="he-IL"/>
        </w:rPr>
        <w:t xml:space="preserve">משהו כאילו </w:t>
      </w:r>
      <w:bookmarkStart w:id="29808" w:name="_ETM_Q1_5260600"/>
      <w:bookmarkEnd w:id="29808"/>
      <w:r>
        <w:rPr>
          <w:rtl/>
          <w:lang w:eastAsia="he-IL"/>
        </w:rPr>
        <w:t xml:space="preserve">לא עובר </w:t>
      </w:r>
      <w:bookmarkStart w:id="29809" w:name="_ETM_Q1_5261229"/>
      <w:bookmarkEnd w:id="29809"/>
      <w:r>
        <w:rPr>
          <w:rtl/>
          <w:lang w:eastAsia="he-IL"/>
        </w:rPr>
        <w:t>בדברים שאנחנו אומ</w:t>
      </w:r>
      <w:bookmarkStart w:id="29810" w:name="_ETM_Q1_5261037"/>
      <w:bookmarkEnd w:id="29810"/>
      <w:r>
        <w:rPr>
          <w:rtl/>
          <w:lang w:eastAsia="he-IL"/>
        </w:rPr>
        <w:t xml:space="preserve">רים. </w:t>
      </w:r>
    </w:p>
    <w:p w14:paraId="6BCC5DCA" w14:textId="77777777" w:rsidR="007F02CD" w:rsidRDefault="007F02CD" w:rsidP="007F02CD">
      <w:pPr>
        <w:rPr>
          <w:rtl/>
          <w:lang w:eastAsia="he-IL"/>
        </w:rPr>
      </w:pPr>
      <w:bookmarkStart w:id="29811" w:name="_ETM_Q1_5261589"/>
      <w:bookmarkStart w:id="29812" w:name="_ETM_Q1_5261634"/>
      <w:bookmarkEnd w:id="29811"/>
      <w:bookmarkEnd w:id="29812"/>
    </w:p>
    <w:p w14:paraId="1A37030D" w14:textId="2C57BA94" w:rsidR="007F02CD" w:rsidRDefault="007F02CD" w:rsidP="007F02CD">
      <w:pPr>
        <w:pStyle w:val="a5"/>
        <w:keepNext/>
        <w:rPr>
          <w:rtl/>
        </w:rPr>
      </w:pPr>
      <w:bookmarkStart w:id="29813" w:name="ET_speaker_6549_574"/>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29813"/>
    </w:p>
    <w:p w14:paraId="4B7CCD15" w14:textId="77777777" w:rsidR="007F02CD" w:rsidRDefault="007F02CD" w:rsidP="007F02CD">
      <w:pPr>
        <w:pStyle w:val="KeepWithNext"/>
        <w:rPr>
          <w:rtl/>
          <w:lang w:eastAsia="he-IL"/>
        </w:rPr>
      </w:pPr>
    </w:p>
    <w:p w14:paraId="0DD483C9" w14:textId="77777777" w:rsidR="007F02CD" w:rsidRDefault="007F02CD" w:rsidP="007F02CD">
      <w:pPr>
        <w:rPr>
          <w:rtl/>
          <w:lang w:eastAsia="he-IL"/>
        </w:rPr>
      </w:pPr>
      <w:bookmarkStart w:id="29814" w:name="_ETM_Q1_5262556"/>
      <w:bookmarkStart w:id="29815" w:name="_ETM_Q1_5262572"/>
      <w:bookmarkEnd w:id="29814"/>
      <w:bookmarkEnd w:id="29815"/>
      <w:r>
        <w:rPr>
          <w:rtl/>
          <w:lang w:eastAsia="he-IL"/>
        </w:rPr>
        <w:t>לא, אני לא מ</w:t>
      </w:r>
      <w:bookmarkStart w:id="29816" w:name="_ETM_Q1_5261811"/>
      <w:bookmarkEnd w:id="29816"/>
      <w:r>
        <w:rPr>
          <w:rtl/>
          <w:lang w:eastAsia="he-IL"/>
        </w:rPr>
        <w:t>דבר עליה, אני מד</w:t>
      </w:r>
      <w:bookmarkStart w:id="29817" w:name="_ETM_Q1_5263811"/>
      <w:bookmarkEnd w:id="29817"/>
      <w:r>
        <w:rPr>
          <w:rtl/>
          <w:lang w:eastAsia="he-IL"/>
        </w:rPr>
        <w:t xml:space="preserve">בר עליה. </w:t>
      </w:r>
      <w:bookmarkStart w:id="29818" w:name="_ETM_Q1_5265299"/>
      <w:bookmarkEnd w:id="29818"/>
    </w:p>
    <w:p w14:paraId="2CD071BD" w14:textId="77777777" w:rsidR="007F02CD" w:rsidRDefault="007F02CD" w:rsidP="007F02CD">
      <w:pPr>
        <w:rPr>
          <w:rtl/>
          <w:lang w:eastAsia="he-IL"/>
        </w:rPr>
      </w:pPr>
      <w:bookmarkStart w:id="29819" w:name="_ETM_Q1_5265342"/>
      <w:bookmarkStart w:id="29820" w:name="_ETM_Q1_5263505"/>
      <w:bookmarkEnd w:id="29819"/>
      <w:bookmarkEnd w:id="29820"/>
    </w:p>
    <w:p w14:paraId="53A83095" w14:textId="059EDB09" w:rsidR="007F02CD" w:rsidRDefault="007F02CD" w:rsidP="007F02CD">
      <w:pPr>
        <w:pStyle w:val="afb"/>
        <w:keepNext/>
        <w:rPr>
          <w:rtl/>
          <w:lang w:eastAsia="he-IL"/>
        </w:rPr>
      </w:pPr>
      <w:bookmarkStart w:id="29821" w:name="ET_guest_מיכל_575"/>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821"/>
    </w:p>
    <w:p w14:paraId="765CA48F" w14:textId="77777777" w:rsidR="007F02CD" w:rsidRDefault="007F02CD" w:rsidP="007F02CD">
      <w:pPr>
        <w:pStyle w:val="KeepWithNext"/>
        <w:rPr>
          <w:rtl/>
          <w:lang w:eastAsia="he-IL"/>
        </w:rPr>
      </w:pPr>
    </w:p>
    <w:p w14:paraId="5B21F962" w14:textId="77777777" w:rsidR="007F02CD" w:rsidRDefault="007F02CD" w:rsidP="007F02CD">
      <w:pPr>
        <w:rPr>
          <w:rtl/>
          <w:lang w:eastAsia="he-IL"/>
        </w:rPr>
      </w:pPr>
      <w:bookmarkStart w:id="29822" w:name="_ETM_Q1_5264666"/>
      <w:bookmarkStart w:id="29823" w:name="_ETM_Q1_5264682"/>
      <w:bookmarkEnd w:id="29822"/>
      <w:bookmarkEnd w:id="29823"/>
      <w:r>
        <w:rPr>
          <w:rtl/>
          <w:lang w:eastAsia="he-IL"/>
        </w:rPr>
        <w:t>אני אבוא</w:t>
      </w:r>
      <w:bookmarkStart w:id="29824" w:name="_ETM_Q1_5263517"/>
      <w:bookmarkEnd w:id="29824"/>
      <w:r>
        <w:rPr>
          <w:rtl/>
          <w:lang w:eastAsia="he-IL"/>
        </w:rPr>
        <w:t xml:space="preserve"> ואני אגיד, הסעיף הזה נועד לתת </w:t>
      </w:r>
      <w:bookmarkStart w:id="29825" w:name="_ETM_Q1_5267418"/>
      <w:bookmarkEnd w:id="29825"/>
      <w:r>
        <w:rPr>
          <w:rtl/>
          <w:lang w:eastAsia="he-IL"/>
        </w:rPr>
        <w:t>מענה באמת למקרים שלא נופלים בחלופות הראשונה והשנייה</w:t>
      </w:r>
      <w:bookmarkStart w:id="29826" w:name="_ETM_Q1_5270850"/>
      <w:bookmarkEnd w:id="29826"/>
      <w:r>
        <w:rPr>
          <w:rtl/>
          <w:lang w:eastAsia="he-IL"/>
        </w:rPr>
        <w:t>, לא להזדהות</w:t>
      </w:r>
      <w:bookmarkStart w:id="29827" w:name="_ETM_Q1_5272455"/>
      <w:bookmarkEnd w:id="29827"/>
      <w:r>
        <w:rPr>
          <w:rtl/>
          <w:lang w:eastAsia="he-IL"/>
        </w:rPr>
        <w:t xml:space="preserve"> ולא להרשעה. ל</w:t>
      </w:r>
      <w:bookmarkStart w:id="29828" w:name="_ETM_Q1_5273046"/>
      <w:bookmarkEnd w:id="29828"/>
      <w:r>
        <w:rPr>
          <w:rtl/>
          <w:lang w:eastAsia="he-IL"/>
        </w:rPr>
        <w:t xml:space="preserve">מקרים אחרים. נתנו פה דוגמה מובהקת כשיש </w:t>
      </w:r>
      <w:bookmarkStart w:id="29829" w:name="_ETM_Q1_5277036"/>
      <w:bookmarkEnd w:id="29829"/>
      <w:r>
        <w:rPr>
          <w:rtl/>
          <w:lang w:eastAsia="he-IL"/>
        </w:rPr>
        <w:t>מידע על מישהו שהוא חבר בארגון טרור</w:t>
      </w:r>
      <w:bookmarkStart w:id="29830" w:name="_ETM_Q1_5279935"/>
      <w:bookmarkEnd w:id="29830"/>
      <w:r>
        <w:rPr>
          <w:rtl/>
          <w:lang w:eastAsia="he-IL"/>
        </w:rPr>
        <w:t xml:space="preserve"> ואת המידע </w:t>
      </w:r>
      <w:bookmarkStart w:id="29831" w:name="_ETM_Q1_5280798"/>
      <w:bookmarkEnd w:id="29831"/>
      <w:r>
        <w:rPr>
          <w:rtl/>
          <w:lang w:eastAsia="he-IL"/>
        </w:rPr>
        <w:t xml:space="preserve">הזה מבקשים להעביר למשרד החינוך. הסעיף הזה מגלם בתוכו איזונים. </w:t>
      </w:r>
      <w:bookmarkStart w:id="29832" w:name="_ETM_Q1_5289157"/>
      <w:bookmarkEnd w:id="29832"/>
      <w:r>
        <w:rPr>
          <w:rtl/>
          <w:lang w:eastAsia="he-IL"/>
        </w:rPr>
        <w:t>איזונים חוקתיים שביקשו ביחד עם י</w:t>
      </w:r>
      <w:bookmarkStart w:id="29833" w:name="_ETM_Q1_5292078"/>
      <w:bookmarkEnd w:id="29833"/>
      <w:r>
        <w:rPr>
          <w:rtl/>
          <w:lang w:eastAsia="he-IL"/>
        </w:rPr>
        <w:t>יעוץ וחקיקה. לנו א</w:t>
      </w:r>
      <w:bookmarkStart w:id="29834" w:name="_ETM_Q1_5293298"/>
      <w:bookmarkEnd w:id="29834"/>
      <w:r>
        <w:rPr>
          <w:rtl/>
          <w:lang w:eastAsia="he-IL"/>
        </w:rPr>
        <w:t>י</w:t>
      </w:r>
      <w:bookmarkStart w:id="29835" w:name="_ETM_Q1_5293524"/>
      <w:bookmarkEnd w:id="29835"/>
      <w:r>
        <w:rPr>
          <w:rtl/>
          <w:lang w:eastAsia="he-IL"/>
        </w:rPr>
        <w:t>ן הערות לדרך שב</w:t>
      </w:r>
      <w:bookmarkStart w:id="29836" w:name="_ETM_Q1_5294442"/>
      <w:bookmarkEnd w:id="29836"/>
      <w:r>
        <w:rPr>
          <w:rtl/>
          <w:lang w:eastAsia="he-IL"/>
        </w:rPr>
        <w:t>ה הוא מנוסח. אמרתי את זה קודם. אנחנ</w:t>
      </w:r>
      <w:bookmarkStart w:id="29837" w:name="_ETM_Q1_5297062"/>
      <w:bookmarkEnd w:id="29837"/>
      <w:r>
        <w:rPr>
          <w:rtl/>
          <w:lang w:eastAsia="he-IL"/>
        </w:rPr>
        <w:t>ו</w:t>
      </w:r>
      <w:bookmarkStart w:id="29838" w:name="_ETM_Q1_5297280"/>
      <w:bookmarkEnd w:id="29838"/>
      <w:r>
        <w:rPr>
          <w:rtl/>
          <w:lang w:eastAsia="he-IL"/>
        </w:rPr>
        <w:t xml:space="preserve"> התנגדנו לכך שיהיה כתוב ש</w:t>
      </w:r>
      <w:bookmarkStart w:id="29839" w:name="_ETM_Q1_5300241"/>
      <w:bookmarkStart w:id="29840" w:name="_ETM_Q1_5299638"/>
      <w:bookmarkEnd w:id="29839"/>
      <w:bookmarkEnd w:id="29840"/>
      <w:r>
        <w:rPr>
          <w:rtl/>
          <w:lang w:eastAsia="he-IL"/>
        </w:rPr>
        <w:t>המידע הזה יוכל</w:t>
      </w:r>
      <w:bookmarkStart w:id="29841" w:name="_ETM_Q1_5301127"/>
      <w:bookmarkEnd w:id="29841"/>
      <w:r>
        <w:rPr>
          <w:rtl/>
          <w:lang w:eastAsia="he-IL"/>
        </w:rPr>
        <w:t xml:space="preserve"> להיות מועבר אך ורק על ידי</w:t>
      </w:r>
      <w:bookmarkStart w:id="29842" w:name="_ETM_Q1_5302151"/>
      <w:bookmarkEnd w:id="29842"/>
      <w:r>
        <w:rPr>
          <w:rtl/>
          <w:lang w:eastAsia="he-IL"/>
        </w:rPr>
        <w:t xml:space="preserve"> </w:t>
      </w:r>
      <w:bookmarkStart w:id="29843" w:name="_ETM_Q1_5302801"/>
      <w:bookmarkEnd w:id="29843"/>
      <w:r>
        <w:rPr>
          <w:rtl/>
          <w:lang w:eastAsia="he-IL"/>
        </w:rPr>
        <w:t>גופי הביטחון</w:t>
      </w:r>
      <w:bookmarkStart w:id="29844" w:name="_ETM_Q1_5302524"/>
      <w:bookmarkEnd w:id="29844"/>
      <w:r>
        <w:rPr>
          <w:rtl/>
          <w:lang w:eastAsia="he-IL"/>
        </w:rPr>
        <w:t xml:space="preserve">. </w:t>
      </w:r>
    </w:p>
    <w:p w14:paraId="4169131F" w14:textId="77777777" w:rsidR="007F02CD" w:rsidRDefault="007F02CD" w:rsidP="007F02CD">
      <w:pPr>
        <w:rPr>
          <w:rtl/>
          <w:lang w:eastAsia="he-IL"/>
        </w:rPr>
      </w:pPr>
      <w:bookmarkStart w:id="29845" w:name="_ETM_Q1_5302881"/>
      <w:bookmarkStart w:id="29846" w:name="_ETM_Q1_5302930"/>
      <w:bookmarkStart w:id="29847" w:name="_ETM_Q1_5302945"/>
      <w:bookmarkEnd w:id="29845"/>
      <w:bookmarkEnd w:id="29846"/>
      <w:bookmarkEnd w:id="29847"/>
    </w:p>
    <w:p w14:paraId="770F6307" w14:textId="1BB9BCF5" w:rsidR="007F02CD" w:rsidRDefault="007F02CD" w:rsidP="007F02CD">
      <w:pPr>
        <w:pStyle w:val="a5"/>
        <w:keepNext/>
        <w:rPr>
          <w:rtl/>
        </w:rPr>
      </w:pPr>
      <w:bookmarkStart w:id="29848" w:name="ET_speaker_6164_57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848"/>
    </w:p>
    <w:p w14:paraId="2456EA6C" w14:textId="77777777" w:rsidR="007F02CD" w:rsidRDefault="007F02CD" w:rsidP="007F02CD">
      <w:pPr>
        <w:pStyle w:val="KeepWithNext"/>
        <w:rPr>
          <w:rtl/>
          <w:lang w:eastAsia="he-IL"/>
        </w:rPr>
      </w:pPr>
    </w:p>
    <w:p w14:paraId="356BF3D9" w14:textId="77777777" w:rsidR="007F02CD" w:rsidRDefault="007F02CD" w:rsidP="007F02CD">
      <w:pPr>
        <w:rPr>
          <w:rtl/>
          <w:lang w:eastAsia="he-IL"/>
        </w:rPr>
      </w:pPr>
      <w:bookmarkStart w:id="29849" w:name="_ETM_Q1_5303206"/>
      <w:bookmarkStart w:id="29850" w:name="_ETM_Q1_5303224"/>
      <w:bookmarkEnd w:id="29849"/>
      <w:bookmarkEnd w:id="29850"/>
      <w:r>
        <w:rPr>
          <w:rtl/>
          <w:lang w:eastAsia="he-IL"/>
        </w:rPr>
        <w:t xml:space="preserve">אם יהיה </w:t>
      </w:r>
      <w:bookmarkStart w:id="29851" w:name="_ETM_Q1_5304024"/>
      <w:bookmarkEnd w:id="29851"/>
      <w:r>
        <w:rPr>
          <w:rtl/>
          <w:lang w:eastAsia="he-IL"/>
        </w:rPr>
        <w:t xml:space="preserve">כתוב הועבר </w:t>
      </w:r>
      <w:bookmarkStart w:id="29852" w:name="_ETM_Q1_5303256"/>
      <w:bookmarkEnd w:id="29852"/>
      <w:r>
        <w:rPr>
          <w:rtl/>
          <w:lang w:eastAsia="he-IL"/>
        </w:rPr>
        <w:t>על ידי גופי הביטחון את מתנגד</w:t>
      </w:r>
      <w:bookmarkStart w:id="29853" w:name="_ETM_Q1_5304571"/>
      <w:bookmarkEnd w:id="29853"/>
      <w:r>
        <w:rPr>
          <w:rtl/>
          <w:lang w:eastAsia="he-IL"/>
        </w:rPr>
        <w:t>ת?</w:t>
      </w:r>
    </w:p>
    <w:p w14:paraId="097691AB" w14:textId="77777777" w:rsidR="007F02CD" w:rsidRDefault="007F02CD" w:rsidP="007F02CD">
      <w:pPr>
        <w:rPr>
          <w:rtl/>
          <w:lang w:eastAsia="he-IL"/>
        </w:rPr>
      </w:pPr>
      <w:bookmarkStart w:id="29854" w:name="_ETM_Q1_5305224"/>
      <w:bookmarkStart w:id="29855" w:name="_ETM_Q1_5305269"/>
      <w:bookmarkStart w:id="29856" w:name="_ETM_Q1_5306128"/>
      <w:bookmarkEnd w:id="29854"/>
      <w:bookmarkEnd w:id="29855"/>
      <w:bookmarkEnd w:id="29856"/>
    </w:p>
    <w:p w14:paraId="24BF0BB0" w14:textId="7CCB0332" w:rsidR="007F02CD" w:rsidRDefault="007F02CD" w:rsidP="007F02CD">
      <w:pPr>
        <w:pStyle w:val="afb"/>
        <w:keepNext/>
        <w:rPr>
          <w:rtl/>
          <w:lang w:eastAsia="he-IL"/>
        </w:rPr>
      </w:pPr>
      <w:bookmarkStart w:id="29857" w:name="ET_guest_מיכל_577"/>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857"/>
    </w:p>
    <w:p w14:paraId="50302C1D" w14:textId="77777777" w:rsidR="007F02CD" w:rsidRDefault="007F02CD" w:rsidP="007F02CD">
      <w:pPr>
        <w:pStyle w:val="KeepWithNext"/>
        <w:rPr>
          <w:rtl/>
          <w:lang w:eastAsia="he-IL"/>
        </w:rPr>
      </w:pPr>
    </w:p>
    <w:p w14:paraId="631931D2" w14:textId="77777777" w:rsidR="007F02CD" w:rsidRDefault="007F02CD" w:rsidP="007F02CD">
      <w:pPr>
        <w:rPr>
          <w:rtl/>
          <w:lang w:eastAsia="he-IL"/>
        </w:rPr>
      </w:pPr>
      <w:bookmarkStart w:id="29858" w:name="_ETM_Q1_5306368"/>
      <w:bookmarkStart w:id="29859" w:name="_ETM_Q1_5306386"/>
      <w:bookmarkEnd w:id="29858"/>
      <w:bookmarkEnd w:id="29859"/>
      <w:r>
        <w:rPr>
          <w:rtl/>
          <w:lang w:eastAsia="he-IL"/>
        </w:rPr>
        <w:t>אנ</w:t>
      </w:r>
      <w:bookmarkStart w:id="29860" w:name="_ETM_Q1_5304630"/>
      <w:bookmarkEnd w:id="29860"/>
      <w:r>
        <w:rPr>
          <w:rtl/>
          <w:lang w:eastAsia="he-IL"/>
        </w:rPr>
        <w:t>חנו מתנגדים לזה</w:t>
      </w:r>
      <w:bookmarkStart w:id="29861" w:name="_ETM_Q1_5306305"/>
      <w:bookmarkEnd w:id="29861"/>
      <w:r>
        <w:rPr>
          <w:rtl/>
          <w:lang w:eastAsia="he-IL"/>
        </w:rPr>
        <w:t xml:space="preserve">. </w:t>
      </w:r>
      <w:bookmarkStart w:id="29862" w:name="_ETM_Q1_5305848"/>
      <w:bookmarkStart w:id="29863" w:name="_ETM_Q1_5306061"/>
      <w:bookmarkEnd w:id="29862"/>
      <w:bookmarkEnd w:id="29863"/>
    </w:p>
    <w:p w14:paraId="58992499" w14:textId="77777777" w:rsidR="007F02CD" w:rsidRDefault="007F02CD" w:rsidP="007F02CD">
      <w:pPr>
        <w:rPr>
          <w:rtl/>
          <w:lang w:eastAsia="he-IL"/>
        </w:rPr>
      </w:pPr>
      <w:bookmarkStart w:id="29864" w:name="_ETM_Q1_5306102"/>
      <w:bookmarkStart w:id="29865" w:name="_ETM_Q1_5307289"/>
      <w:bookmarkEnd w:id="29864"/>
      <w:bookmarkEnd w:id="29865"/>
    </w:p>
    <w:p w14:paraId="061DDD39" w14:textId="1295AEA9" w:rsidR="007F02CD" w:rsidRDefault="007F02CD" w:rsidP="007F02CD">
      <w:pPr>
        <w:pStyle w:val="a5"/>
        <w:keepNext/>
        <w:rPr>
          <w:rtl/>
        </w:rPr>
      </w:pPr>
      <w:bookmarkStart w:id="29866" w:name="ET_speaker_6164_57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866"/>
    </w:p>
    <w:p w14:paraId="42BC8CCD" w14:textId="77777777" w:rsidR="007F02CD" w:rsidRDefault="007F02CD" w:rsidP="007F02CD">
      <w:pPr>
        <w:pStyle w:val="KeepWithNext"/>
        <w:rPr>
          <w:rtl/>
          <w:lang w:eastAsia="he-IL"/>
        </w:rPr>
      </w:pPr>
    </w:p>
    <w:p w14:paraId="56727E0C" w14:textId="77777777" w:rsidR="007F02CD" w:rsidRDefault="007F02CD" w:rsidP="007F02CD">
      <w:pPr>
        <w:rPr>
          <w:rtl/>
          <w:lang w:eastAsia="he-IL"/>
        </w:rPr>
      </w:pPr>
      <w:bookmarkStart w:id="29867" w:name="_ETM_Q1_5307541"/>
      <w:bookmarkStart w:id="29868" w:name="_ETM_Q1_5307557"/>
      <w:bookmarkEnd w:id="29867"/>
      <w:bookmarkEnd w:id="29868"/>
      <w:r>
        <w:rPr>
          <w:rtl/>
          <w:lang w:eastAsia="he-IL"/>
        </w:rPr>
        <w:t xml:space="preserve">אם </w:t>
      </w:r>
      <w:bookmarkStart w:id="29869" w:name="_ETM_Q1_5305792"/>
      <w:bookmarkEnd w:id="29869"/>
      <w:r>
        <w:rPr>
          <w:rtl/>
          <w:lang w:eastAsia="he-IL"/>
        </w:rPr>
        <w:t>יהיה כתוב הועבר על ידי</w:t>
      </w:r>
      <w:bookmarkStart w:id="29870" w:name="_ETM_Q1_5306350"/>
      <w:bookmarkEnd w:id="29870"/>
      <w:r>
        <w:rPr>
          <w:rtl/>
          <w:lang w:eastAsia="he-IL"/>
        </w:rPr>
        <w:t xml:space="preserve"> גופי הביטחון, לא </w:t>
      </w:r>
      <w:bookmarkStart w:id="29871" w:name="_ETM_Q1_5309625"/>
      <w:bookmarkEnd w:id="29871"/>
      <w:r>
        <w:rPr>
          <w:rtl/>
          <w:lang w:eastAsia="he-IL"/>
        </w:rPr>
        <w:t xml:space="preserve">השב"כ. </w:t>
      </w:r>
      <w:bookmarkStart w:id="29872" w:name="_ETM_Q1_5306984"/>
      <w:bookmarkStart w:id="29873" w:name="_ETM_Q1_5308569"/>
      <w:bookmarkEnd w:id="29872"/>
      <w:bookmarkEnd w:id="29873"/>
    </w:p>
    <w:p w14:paraId="015A6994" w14:textId="77777777" w:rsidR="007F02CD" w:rsidRDefault="007F02CD" w:rsidP="007F02CD">
      <w:pPr>
        <w:rPr>
          <w:rtl/>
          <w:lang w:eastAsia="he-IL"/>
        </w:rPr>
      </w:pPr>
      <w:bookmarkStart w:id="29874" w:name="_ETM_Q1_5308615"/>
      <w:bookmarkEnd w:id="29874"/>
    </w:p>
    <w:p w14:paraId="049116BB" w14:textId="0AF4851F" w:rsidR="007F02CD" w:rsidRDefault="007F02CD" w:rsidP="007F02CD">
      <w:pPr>
        <w:pStyle w:val="afb"/>
        <w:keepNext/>
        <w:rPr>
          <w:rtl/>
          <w:lang w:eastAsia="he-IL"/>
        </w:rPr>
      </w:pPr>
      <w:bookmarkStart w:id="29875" w:name="ET_guest_מיכל_579"/>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875"/>
    </w:p>
    <w:p w14:paraId="4D21ADBF" w14:textId="77777777" w:rsidR="007F02CD" w:rsidRDefault="007F02CD" w:rsidP="007F02CD">
      <w:pPr>
        <w:pStyle w:val="KeepWithNext"/>
        <w:rPr>
          <w:rtl/>
          <w:lang w:eastAsia="he-IL"/>
        </w:rPr>
      </w:pPr>
    </w:p>
    <w:p w14:paraId="20134500" w14:textId="77777777" w:rsidR="007F02CD" w:rsidRDefault="007F02CD" w:rsidP="007F02CD">
      <w:pPr>
        <w:rPr>
          <w:rtl/>
          <w:lang w:eastAsia="he-IL"/>
        </w:rPr>
      </w:pPr>
      <w:bookmarkStart w:id="29876" w:name="_ETM_Q1_5311181"/>
      <w:bookmarkStart w:id="29877" w:name="_ETM_Q1_5311197"/>
      <w:bookmarkEnd w:id="29876"/>
      <w:bookmarkEnd w:id="29877"/>
      <w:r>
        <w:rPr>
          <w:rtl/>
          <w:lang w:eastAsia="he-IL"/>
        </w:rPr>
        <w:t>נכון</w:t>
      </w:r>
      <w:bookmarkStart w:id="29878" w:name="_ETM_Q1_5309510"/>
      <w:bookmarkEnd w:id="29878"/>
      <w:r>
        <w:rPr>
          <w:rtl/>
          <w:lang w:eastAsia="he-IL"/>
        </w:rPr>
        <w:t xml:space="preserve">, אנחנו מתנגדים. </w:t>
      </w:r>
      <w:bookmarkStart w:id="29879" w:name="_ETM_Q1_5309513"/>
      <w:bookmarkStart w:id="29880" w:name="_ETM_Q1_5309722"/>
      <w:bookmarkEnd w:id="29879"/>
      <w:bookmarkEnd w:id="29880"/>
    </w:p>
    <w:p w14:paraId="1E4AC59A" w14:textId="77777777" w:rsidR="007F02CD" w:rsidRDefault="007F02CD" w:rsidP="007F02CD">
      <w:pPr>
        <w:rPr>
          <w:rtl/>
          <w:lang w:eastAsia="he-IL"/>
        </w:rPr>
      </w:pPr>
      <w:bookmarkStart w:id="29881" w:name="_ETM_Q1_5309766"/>
      <w:bookmarkStart w:id="29882" w:name="_ETM_Q1_5311060"/>
      <w:bookmarkEnd w:id="29881"/>
      <w:bookmarkEnd w:id="29882"/>
    </w:p>
    <w:p w14:paraId="358B6C0E" w14:textId="6145CBB7" w:rsidR="007F02CD" w:rsidRDefault="007F02CD" w:rsidP="007F02CD">
      <w:pPr>
        <w:pStyle w:val="a5"/>
        <w:keepNext/>
        <w:rPr>
          <w:rtl/>
        </w:rPr>
      </w:pPr>
      <w:bookmarkStart w:id="29883" w:name="ET_speaker_6164_58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883"/>
    </w:p>
    <w:p w14:paraId="40BD1706" w14:textId="77777777" w:rsidR="007F02CD" w:rsidRDefault="007F02CD" w:rsidP="007F02CD">
      <w:pPr>
        <w:pStyle w:val="KeepWithNext"/>
        <w:rPr>
          <w:rtl/>
          <w:lang w:eastAsia="he-IL"/>
        </w:rPr>
      </w:pPr>
    </w:p>
    <w:p w14:paraId="31291507" w14:textId="77777777" w:rsidR="007F02CD" w:rsidRDefault="007F02CD" w:rsidP="007F02CD">
      <w:pPr>
        <w:rPr>
          <w:rtl/>
          <w:lang w:eastAsia="he-IL"/>
        </w:rPr>
      </w:pPr>
      <w:bookmarkStart w:id="29884" w:name="_ETM_Q1_5311317"/>
      <w:bookmarkStart w:id="29885" w:name="_ETM_Q1_5311333"/>
      <w:bookmarkEnd w:id="29884"/>
      <w:bookmarkEnd w:id="29885"/>
      <w:r>
        <w:rPr>
          <w:rtl/>
          <w:lang w:eastAsia="he-IL"/>
        </w:rPr>
        <w:t>מ</w:t>
      </w:r>
      <w:bookmarkStart w:id="29886" w:name="_ETM_Q1_5310266"/>
      <w:bookmarkEnd w:id="29886"/>
      <w:r>
        <w:rPr>
          <w:rtl/>
          <w:lang w:eastAsia="he-IL"/>
        </w:rPr>
        <w:t>תנ</w:t>
      </w:r>
      <w:bookmarkStart w:id="29887" w:name="_ETM_Q1_5309609"/>
      <w:bookmarkEnd w:id="29887"/>
      <w:r>
        <w:rPr>
          <w:rtl/>
          <w:lang w:eastAsia="he-IL"/>
        </w:rPr>
        <w:t xml:space="preserve">גדת. טוב. </w:t>
      </w:r>
    </w:p>
    <w:p w14:paraId="10186AD6" w14:textId="77777777" w:rsidR="007F02CD" w:rsidRDefault="007F02CD" w:rsidP="007F02CD">
      <w:pPr>
        <w:rPr>
          <w:rtl/>
          <w:lang w:eastAsia="he-IL"/>
        </w:rPr>
      </w:pPr>
      <w:bookmarkStart w:id="29888" w:name="_ETM_Q1_5311077"/>
      <w:bookmarkStart w:id="29889" w:name="_ETM_Q1_5311119"/>
      <w:bookmarkEnd w:id="29888"/>
      <w:bookmarkEnd w:id="29889"/>
    </w:p>
    <w:p w14:paraId="13C75D8D" w14:textId="5105F2B9" w:rsidR="007F02CD" w:rsidRDefault="007F02CD" w:rsidP="007F02CD">
      <w:pPr>
        <w:pStyle w:val="afb"/>
        <w:keepNext/>
        <w:rPr>
          <w:rtl/>
          <w:lang w:eastAsia="he-IL"/>
        </w:rPr>
      </w:pPr>
      <w:bookmarkStart w:id="29890" w:name="ET_guest_מיכל_581"/>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29890"/>
    </w:p>
    <w:p w14:paraId="625C9A7A" w14:textId="77777777" w:rsidR="007F02CD" w:rsidRDefault="007F02CD" w:rsidP="007F02CD">
      <w:pPr>
        <w:pStyle w:val="KeepWithNext"/>
        <w:rPr>
          <w:rtl/>
          <w:lang w:eastAsia="he-IL"/>
        </w:rPr>
      </w:pPr>
    </w:p>
    <w:p w14:paraId="159F1343" w14:textId="77777777" w:rsidR="007F02CD" w:rsidRDefault="007F02CD" w:rsidP="007F02CD">
      <w:pPr>
        <w:rPr>
          <w:rtl/>
          <w:lang w:eastAsia="he-IL"/>
        </w:rPr>
      </w:pPr>
      <w:bookmarkStart w:id="29891" w:name="_ETM_Q1_5312729"/>
      <w:bookmarkStart w:id="29892" w:name="_ETM_Q1_5312746"/>
      <w:bookmarkEnd w:id="29891"/>
      <w:bookmarkEnd w:id="29892"/>
      <w:r>
        <w:rPr>
          <w:rtl/>
          <w:lang w:eastAsia="he-IL"/>
        </w:rPr>
        <w:t>אנחנו חו</w:t>
      </w:r>
      <w:bookmarkStart w:id="29893" w:name="_ETM_Q1_5311571"/>
      <w:bookmarkEnd w:id="29893"/>
      <w:r>
        <w:rPr>
          <w:rtl/>
          <w:lang w:eastAsia="he-IL"/>
        </w:rPr>
        <w:t xml:space="preserve">שבים שהסעיף הזה </w:t>
      </w:r>
      <w:bookmarkStart w:id="29894" w:name="_ETM_Q1_5312760"/>
      <w:bookmarkEnd w:id="29894"/>
      <w:r>
        <w:rPr>
          <w:rtl/>
          <w:lang w:eastAsia="he-IL"/>
        </w:rPr>
        <w:t xml:space="preserve">צריך להיות פתוח בהקשר של מי מעביר המידע. </w:t>
      </w:r>
      <w:bookmarkStart w:id="29895" w:name="_ETM_Q1_5319329"/>
      <w:bookmarkStart w:id="29896" w:name="_ETM_Q1_5319371"/>
      <w:bookmarkStart w:id="29897" w:name="_ETM_Q1_5318076"/>
      <w:bookmarkStart w:id="29898" w:name="_ETM_Q1_5318327"/>
      <w:bookmarkStart w:id="29899" w:name="_ETM_Q1_5316876"/>
      <w:bookmarkStart w:id="29900" w:name="_ETM_Q1_5317203"/>
      <w:bookmarkStart w:id="29901" w:name="_ETM_Q1_5317553"/>
      <w:bookmarkEnd w:id="29895"/>
      <w:bookmarkEnd w:id="29896"/>
      <w:bookmarkEnd w:id="29897"/>
      <w:bookmarkEnd w:id="29898"/>
      <w:bookmarkEnd w:id="29899"/>
      <w:bookmarkEnd w:id="29900"/>
      <w:bookmarkEnd w:id="29901"/>
    </w:p>
    <w:p w14:paraId="12B2BC1F" w14:textId="77777777" w:rsidR="007F02CD" w:rsidRDefault="007F02CD" w:rsidP="007F02CD">
      <w:pPr>
        <w:rPr>
          <w:rtl/>
          <w:lang w:eastAsia="he-IL"/>
        </w:rPr>
      </w:pPr>
      <w:bookmarkStart w:id="29902" w:name="_ETM_Q1_5317597"/>
      <w:bookmarkStart w:id="29903" w:name="_ETM_Q1_5317336"/>
      <w:bookmarkEnd w:id="29902"/>
      <w:bookmarkEnd w:id="29903"/>
    </w:p>
    <w:p w14:paraId="6DE7AF60" w14:textId="1176BE8E" w:rsidR="007F02CD" w:rsidRDefault="007F02CD" w:rsidP="007F02CD">
      <w:pPr>
        <w:pStyle w:val="a5"/>
        <w:keepNext/>
        <w:rPr>
          <w:rtl/>
        </w:rPr>
      </w:pPr>
      <w:bookmarkStart w:id="29904" w:name="ET_speaker_6164_58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29904"/>
    </w:p>
    <w:p w14:paraId="6C3FE5F7" w14:textId="77777777" w:rsidR="007F02CD" w:rsidRDefault="007F02CD" w:rsidP="007F02CD">
      <w:pPr>
        <w:pStyle w:val="KeepWithNext"/>
        <w:rPr>
          <w:rtl/>
          <w:lang w:eastAsia="he-IL"/>
        </w:rPr>
      </w:pPr>
    </w:p>
    <w:p w14:paraId="6A662ABE" w14:textId="77777777" w:rsidR="007F02CD" w:rsidRDefault="007F02CD" w:rsidP="007F02CD">
      <w:pPr>
        <w:rPr>
          <w:rtl/>
          <w:lang w:eastAsia="he-IL"/>
        </w:rPr>
      </w:pPr>
      <w:bookmarkStart w:id="29905" w:name="_ETM_Q1_5318265"/>
      <w:bookmarkStart w:id="29906" w:name="_ETM_Q1_5318315"/>
      <w:bookmarkEnd w:id="29905"/>
      <w:bookmarkEnd w:id="29906"/>
      <w:r>
        <w:rPr>
          <w:rtl/>
          <w:lang w:eastAsia="he-IL"/>
        </w:rPr>
        <w:t>א</w:t>
      </w:r>
      <w:bookmarkStart w:id="29907" w:name="_ETM_Q1_5319082"/>
      <w:bookmarkStart w:id="29908" w:name="_ETM_Q1_5318513"/>
      <w:bookmarkEnd w:id="29907"/>
      <w:bookmarkEnd w:id="29908"/>
      <w:r>
        <w:rPr>
          <w:rtl/>
          <w:lang w:eastAsia="he-IL"/>
        </w:rPr>
        <w:t xml:space="preserve">בל מקודם הסכמת לזה. </w:t>
      </w:r>
      <w:bookmarkStart w:id="29909" w:name="_ETM_Q1_5323803"/>
      <w:bookmarkEnd w:id="29909"/>
    </w:p>
    <w:p w14:paraId="6C829828" w14:textId="77777777" w:rsidR="007F02CD" w:rsidRDefault="007F02CD" w:rsidP="007F02CD">
      <w:pPr>
        <w:rPr>
          <w:rtl/>
          <w:lang w:eastAsia="he-IL"/>
        </w:rPr>
      </w:pPr>
      <w:bookmarkStart w:id="29910" w:name="_ETM_Q1_5323849"/>
      <w:bookmarkEnd w:id="29910"/>
    </w:p>
    <w:p w14:paraId="69142E44" w14:textId="2646FC2C" w:rsidR="007F02CD" w:rsidRDefault="007F02CD" w:rsidP="007F02CD">
      <w:pPr>
        <w:pStyle w:val="af8"/>
        <w:keepNext/>
        <w:rPr>
          <w:rtl/>
        </w:rPr>
      </w:pPr>
      <w:bookmarkStart w:id="29911" w:name="ET_yor_יוסף_טייב___יורַ_58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911"/>
    </w:p>
    <w:p w14:paraId="463FCABB" w14:textId="77777777" w:rsidR="007F02CD" w:rsidRDefault="007F02CD" w:rsidP="007F02CD">
      <w:pPr>
        <w:pStyle w:val="KeepWithNext"/>
        <w:rPr>
          <w:rtl/>
          <w:lang w:eastAsia="he-IL"/>
        </w:rPr>
      </w:pPr>
    </w:p>
    <w:p w14:paraId="18515495" w14:textId="77777777" w:rsidR="007F02CD" w:rsidRDefault="007F02CD" w:rsidP="007F02CD">
      <w:pPr>
        <w:rPr>
          <w:rtl/>
          <w:lang w:eastAsia="he-IL"/>
        </w:rPr>
      </w:pPr>
      <w:bookmarkStart w:id="29912" w:name="_ETM_Q1_5322954"/>
      <w:bookmarkStart w:id="29913" w:name="_ETM_Q1_5322975"/>
      <w:bookmarkEnd w:id="29912"/>
      <w:bookmarkEnd w:id="29913"/>
      <w:r>
        <w:rPr>
          <w:rtl/>
          <w:lang w:eastAsia="he-IL"/>
        </w:rPr>
        <w:t xml:space="preserve">משטרת ישראל, כן? </w:t>
      </w:r>
      <w:bookmarkStart w:id="29914" w:name="_ETM_Q1_5325318"/>
      <w:bookmarkEnd w:id="29914"/>
    </w:p>
    <w:p w14:paraId="03269A25" w14:textId="77777777" w:rsidR="007F02CD" w:rsidRDefault="007F02CD" w:rsidP="007F02CD">
      <w:pPr>
        <w:rPr>
          <w:rtl/>
          <w:lang w:eastAsia="he-IL"/>
        </w:rPr>
      </w:pPr>
      <w:bookmarkStart w:id="29915" w:name="_ETM_Q1_5325359"/>
      <w:bookmarkStart w:id="29916" w:name="_ETM_Q1_5323445"/>
      <w:bookmarkEnd w:id="29915"/>
      <w:bookmarkEnd w:id="29916"/>
    </w:p>
    <w:p w14:paraId="7AF431E3" w14:textId="4C99A708" w:rsidR="007F02CD" w:rsidRDefault="007F02CD" w:rsidP="007F02CD">
      <w:pPr>
        <w:pStyle w:val="a5"/>
        <w:keepNext/>
        <w:rPr>
          <w:rtl/>
        </w:rPr>
      </w:pPr>
      <w:bookmarkStart w:id="29917" w:name="ET_speaker_5761_58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9917"/>
    </w:p>
    <w:p w14:paraId="052AD75E" w14:textId="77777777" w:rsidR="007F02CD" w:rsidRDefault="007F02CD" w:rsidP="007F02CD">
      <w:pPr>
        <w:pStyle w:val="KeepWithNext"/>
        <w:rPr>
          <w:rtl/>
          <w:lang w:eastAsia="he-IL"/>
        </w:rPr>
      </w:pPr>
    </w:p>
    <w:p w14:paraId="5794EBF7" w14:textId="77777777" w:rsidR="007F02CD" w:rsidRDefault="007F02CD" w:rsidP="007F02CD">
      <w:pPr>
        <w:rPr>
          <w:rtl/>
          <w:lang w:eastAsia="he-IL"/>
        </w:rPr>
      </w:pPr>
      <w:bookmarkStart w:id="29918" w:name="_ETM_Q1_5324500"/>
      <w:bookmarkStart w:id="29919" w:name="_ETM_Q1_5324517"/>
      <w:bookmarkEnd w:id="29918"/>
      <w:bookmarkEnd w:id="29919"/>
      <w:r>
        <w:rPr>
          <w:rtl/>
          <w:lang w:eastAsia="he-IL"/>
        </w:rPr>
        <w:t>כל אדם יכול</w:t>
      </w:r>
      <w:bookmarkStart w:id="29920" w:name="_ETM_Q1_5325784"/>
      <w:bookmarkEnd w:id="29920"/>
      <w:r>
        <w:rPr>
          <w:rtl/>
          <w:lang w:eastAsia="he-IL"/>
        </w:rPr>
        <w:t xml:space="preserve"> להעביר. </w:t>
      </w:r>
    </w:p>
    <w:p w14:paraId="072D5320" w14:textId="77777777" w:rsidR="007F02CD" w:rsidRDefault="007F02CD" w:rsidP="007F02CD">
      <w:pPr>
        <w:rPr>
          <w:rFonts w:ascii="David" w:hAnsi="David"/>
          <w:u w:val="single"/>
          <w:rtl/>
          <w:lang w:eastAsia="he-IL"/>
        </w:rPr>
      </w:pPr>
      <w:bookmarkStart w:id="29921" w:name="_ETM_Q1_5326895"/>
      <w:bookmarkStart w:id="29922" w:name="_ETM_Q1_5326941"/>
      <w:bookmarkStart w:id="29923" w:name="_ETM_Q1_5324990"/>
      <w:bookmarkStart w:id="29924" w:name="_ETM_Q1_5323978"/>
      <w:bookmarkStart w:id="29925" w:name="_ETM_Q1_5323579"/>
      <w:bookmarkStart w:id="29926" w:name="_ETM_Q1_5322999"/>
      <w:bookmarkStart w:id="29927" w:name="_ETM_Q1_5327408"/>
      <w:bookmarkStart w:id="29928" w:name="_ETM_Q1_5328138"/>
      <w:bookmarkEnd w:id="29921"/>
      <w:bookmarkEnd w:id="29922"/>
      <w:bookmarkEnd w:id="29923"/>
      <w:bookmarkEnd w:id="29924"/>
      <w:bookmarkEnd w:id="29925"/>
      <w:bookmarkEnd w:id="29926"/>
      <w:bookmarkEnd w:id="29927"/>
      <w:bookmarkEnd w:id="29928"/>
    </w:p>
    <w:p w14:paraId="70DAB7C8" w14:textId="3522D33B" w:rsidR="007F02CD" w:rsidRDefault="007F02CD" w:rsidP="007F02CD">
      <w:pPr>
        <w:pStyle w:val="afb"/>
        <w:keepNext/>
        <w:rPr>
          <w:rtl/>
          <w:lang w:eastAsia="he-IL"/>
        </w:rPr>
      </w:pPr>
      <w:bookmarkStart w:id="29929" w:name="ET_guest_מיכל_588"/>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29930" w:name="_ETM_Q1_5315440"/>
      <w:bookmarkStart w:id="29931" w:name="_ETM_Q1_5315465"/>
      <w:bookmarkStart w:id="29932" w:name="_ETM_Q1_5314340"/>
      <w:bookmarkStart w:id="29933" w:name="_ETM_Q1_5312974"/>
      <w:bookmarkEnd w:id="29929"/>
      <w:bookmarkEnd w:id="29930"/>
      <w:bookmarkEnd w:id="29931"/>
      <w:bookmarkEnd w:id="29932"/>
      <w:bookmarkEnd w:id="29933"/>
    </w:p>
    <w:p w14:paraId="11C96699" w14:textId="77777777" w:rsidR="007F02CD" w:rsidRDefault="007F02CD" w:rsidP="007F02CD">
      <w:pPr>
        <w:pStyle w:val="KeepWithNext"/>
        <w:rPr>
          <w:rtl/>
          <w:lang w:eastAsia="he-IL"/>
        </w:rPr>
      </w:pPr>
    </w:p>
    <w:p w14:paraId="7671C7A2" w14:textId="77777777" w:rsidR="007F02CD" w:rsidRDefault="007F02CD" w:rsidP="007F02CD">
      <w:pPr>
        <w:rPr>
          <w:rtl/>
          <w:lang w:eastAsia="he-IL"/>
        </w:rPr>
      </w:pPr>
      <w:bookmarkStart w:id="29934" w:name="_ETM_Q1_5328431"/>
      <w:bookmarkStart w:id="29935" w:name="_ETM_Q1_5328448"/>
      <w:bookmarkStart w:id="29936" w:name="_ETM_Q1_5326458"/>
      <w:bookmarkEnd w:id="29934"/>
      <w:bookmarkEnd w:id="29935"/>
      <w:bookmarkEnd w:id="29936"/>
      <w:r>
        <w:rPr>
          <w:rtl/>
          <w:lang w:eastAsia="he-IL"/>
        </w:rPr>
        <w:t>בסופו של ד</w:t>
      </w:r>
      <w:bookmarkStart w:id="29937" w:name="_ETM_Q1_5325364"/>
      <w:bookmarkEnd w:id="29937"/>
      <w:r>
        <w:rPr>
          <w:rtl/>
          <w:lang w:eastAsia="he-IL"/>
        </w:rPr>
        <w:t>בר ההחלטה היא החלטה מינהלית. המנכ"ל יצטרך</w:t>
      </w:r>
      <w:bookmarkStart w:id="29938" w:name="_ETM_Q1_5329736"/>
      <w:bookmarkEnd w:id="29938"/>
      <w:r>
        <w:rPr>
          <w:rtl/>
          <w:lang w:eastAsia="he-IL"/>
        </w:rPr>
        <w:t xml:space="preserve"> לבחון את המ</w:t>
      </w:r>
      <w:bookmarkStart w:id="29939" w:name="_ETM_Q1_5329487"/>
      <w:bookmarkEnd w:id="29939"/>
      <w:r>
        <w:rPr>
          <w:rtl/>
          <w:lang w:eastAsia="he-IL"/>
        </w:rPr>
        <w:t>ידע שמו</w:t>
      </w:r>
      <w:bookmarkStart w:id="29940" w:name="_ETM_Q1_5329042"/>
      <w:bookmarkEnd w:id="29940"/>
      <w:r>
        <w:rPr>
          <w:rtl/>
          <w:lang w:eastAsia="he-IL"/>
        </w:rPr>
        <w:t>עבר בפנ</w:t>
      </w:r>
      <w:bookmarkStart w:id="29941" w:name="_ETM_Q1_5328041"/>
      <w:bookmarkEnd w:id="29941"/>
      <w:r>
        <w:rPr>
          <w:rtl/>
          <w:lang w:eastAsia="he-IL"/>
        </w:rPr>
        <w:t>יו בשי</w:t>
      </w:r>
      <w:bookmarkStart w:id="29942" w:name="_ETM_Q1_5330185"/>
      <w:bookmarkEnd w:id="29942"/>
      <w:r>
        <w:rPr>
          <w:rtl/>
          <w:lang w:eastAsia="he-IL"/>
        </w:rPr>
        <w:t xml:space="preserve">ם לב לאמות המידה </w:t>
      </w:r>
      <w:bookmarkStart w:id="29943" w:name="_ETM_Q1_5331752"/>
      <w:bookmarkEnd w:id="29943"/>
      <w:r>
        <w:rPr>
          <w:rtl/>
          <w:lang w:eastAsia="he-IL"/>
        </w:rPr>
        <w:t xml:space="preserve">המינהליות. שיקול דעת של המנכ"ל. </w:t>
      </w:r>
    </w:p>
    <w:p w14:paraId="060479B5" w14:textId="77777777" w:rsidR="007F02CD" w:rsidRDefault="007F02CD" w:rsidP="007F02CD">
      <w:pPr>
        <w:rPr>
          <w:rtl/>
          <w:lang w:eastAsia="he-IL"/>
        </w:rPr>
      </w:pPr>
      <w:bookmarkStart w:id="29944" w:name="_ETM_Q1_5338176"/>
      <w:bookmarkStart w:id="29945" w:name="_ETM_Q1_5338221"/>
      <w:bookmarkStart w:id="29946" w:name="_ETM_Q1_5336359"/>
      <w:bookmarkStart w:id="29947" w:name="_ETM_Q1_5337245"/>
      <w:bookmarkEnd w:id="29944"/>
      <w:bookmarkEnd w:id="29945"/>
      <w:bookmarkEnd w:id="29946"/>
      <w:bookmarkEnd w:id="29947"/>
    </w:p>
    <w:p w14:paraId="74BDBEF0" w14:textId="01B43144" w:rsidR="007F02CD" w:rsidRDefault="007F02CD" w:rsidP="007F02CD">
      <w:pPr>
        <w:pStyle w:val="af8"/>
        <w:keepNext/>
        <w:rPr>
          <w:rtl/>
        </w:rPr>
      </w:pPr>
      <w:bookmarkStart w:id="29948" w:name="ET_yor_יוסף_טייב___יורַ_58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948"/>
    </w:p>
    <w:p w14:paraId="2E52E125" w14:textId="77777777" w:rsidR="007F02CD" w:rsidRDefault="007F02CD" w:rsidP="007F02CD">
      <w:pPr>
        <w:pStyle w:val="KeepWithNext"/>
        <w:rPr>
          <w:rtl/>
          <w:lang w:eastAsia="he-IL"/>
        </w:rPr>
      </w:pPr>
    </w:p>
    <w:p w14:paraId="3C9407E8" w14:textId="77777777" w:rsidR="007F02CD" w:rsidRDefault="007F02CD" w:rsidP="007F02CD">
      <w:pPr>
        <w:rPr>
          <w:rtl/>
          <w:lang w:eastAsia="he-IL"/>
        </w:rPr>
      </w:pPr>
      <w:bookmarkStart w:id="29949" w:name="_ETM_Q1_5337565"/>
      <w:bookmarkEnd w:id="29949"/>
      <w:r>
        <w:rPr>
          <w:rtl/>
          <w:lang w:eastAsia="he-IL"/>
        </w:rPr>
        <w:t>א</w:t>
      </w:r>
      <w:bookmarkStart w:id="29950" w:name="_ETM_Q1_5337591"/>
      <w:bookmarkEnd w:id="29950"/>
      <w:r>
        <w:rPr>
          <w:rtl/>
          <w:lang w:eastAsia="he-IL"/>
        </w:rPr>
        <w:t>גב, יישאר ה</w:t>
      </w:r>
      <w:bookmarkStart w:id="29951" w:name="_ETM_Q1_5337395"/>
      <w:bookmarkEnd w:id="29951"/>
      <w:r>
        <w:rPr>
          <w:rtl/>
          <w:lang w:eastAsia="he-IL"/>
        </w:rPr>
        <w:t xml:space="preserve">זכות </w:t>
      </w:r>
      <w:bookmarkStart w:id="29952" w:name="_ETM_Q1_5338588"/>
      <w:bookmarkStart w:id="29953" w:name="_ETM_Q1_5337134"/>
      <w:bookmarkEnd w:id="29952"/>
      <w:bookmarkEnd w:id="29953"/>
      <w:r>
        <w:rPr>
          <w:rtl/>
          <w:lang w:eastAsia="he-IL"/>
        </w:rPr>
        <w:t xml:space="preserve">לאותו עובד </w:t>
      </w:r>
      <w:bookmarkStart w:id="29954" w:name="_ETM_Q1_5340325"/>
      <w:bookmarkEnd w:id="29954"/>
      <w:r>
        <w:rPr>
          <w:rtl/>
          <w:lang w:eastAsia="he-IL"/>
        </w:rPr>
        <w:t>ת</w:t>
      </w:r>
      <w:bookmarkStart w:id="29955" w:name="_ETM_Q1_5338516"/>
      <w:bookmarkEnd w:id="29955"/>
      <w:r>
        <w:rPr>
          <w:rtl/>
          <w:lang w:eastAsia="he-IL"/>
        </w:rPr>
        <w:t>מיד ל</w:t>
      </w:r>
      <w:bookmarkStart w:id="29956" w:name="_ETM_Q1_5338543"/>
      <w:bookmarkEnd w:id="29956"/>
      <w:r>
        <w:rPr>
          <w:rtl/>
          <w:lang w:eastAsia="he-IL"/>
        </w:rPr>
        <w:t xml:space="preserve">לכת לערער על אותם פיטורים בבית המשפט, עם </w:t>
      </w:r>
      <w:bookmarkStart w:id="29957" w:name="_ETM_Q1_5342539"/>
      <w:bookmarkEnd w:id="29957"/>
      <w:r>
        <w:rPr>
          <w:rtl/>
          <w:lang w:eastAsia="he-IL"/>
        </w:rPr>
        <w:t xml:space="preserve">כל הכבוד. אנחנו לא </w:t>
      </w:r>
      <w:bookmarkStart w:id="29958" w:name="_ETM_Q1_5342431"/>
      <w:bookmarkEnd w:id="29958"/>
      <w:r>
        <w:rPr>
          <w:rtl/>
          <w:lang w:eastAsia="he-IL"/>
        </w:rPr>
        <w:t xml:space="preserve">מבטלים פה את כוחו של בית </w:t>
      </w:r>
      <w:bookmarkStart w:id="29959" w:name="_ETM_Q1_5345551"/>
      <w:bookmarkEnd w:id="29959"/>
      <w:r>
        <w:rPr>
          <w:rtl/>
          <w:lang w:eastAsia="he-IL"/>
        </w:rPr>
        <w:t>המש</w:t>
      </w:r>
      <w:bookmarkStart w:id="29960" w:name="_ETM_Q1_5343975"/>
      <w:bookmarkEnd w:id="29960"/>
      <w:r>
        <w:rPr>
          <w:rtl/>
          <w:lang w:eastAsia="he-IL"/>
        </w:rPr>
        <w:t>פט. בואו, ואין ספק שאותם עובדים ילכו. יתכבדו נא</w:t>
      </w:r>
      <w:bookmarkStart w:id="29961" w:name="_ETM_Q1_5347214"/>
      <w:bookmarkEnd w:id="29961"/>
      <w:r>
        <w:rPr>
          <w:rtl/>
          <w:lang w:eastAsia="he-IL"/>
        </w:rPr>
        <w:t>, ילכו</w:t>
      </w:r>
      <w:bookmarkStart w:id="29962" w:name="_ETM_Q1_5348022"/>
      <w:bookmarkEnd w:id="29962"/>
      <w:r>
        <w:rPr>
          <w:rtl/>
          <w:lang w:eastAsia="he-IL"/>
        </w:rPr>
        <w:t>. בית המשפט יבחן האם אכן ההליך המינה</w:t>
      </w:r>
      <w:bookmarkStart w:id="29963" w:name="_ETM_Q1_5317099"/>
      <w:bookmarkEnd w:id="29963"/>
      <w:r>
        <w:rPr>
          <w:rtl/>
          <w:lang w:eastAsia="he-IL"/>
        </w:rPr>
        <w:t xml:space="preserve">לי היה תקין </w:t>
      </w:r>
      <w:bookmarkStart w:id="29964" w:name="_ETM_Q1_5354390"/>
      <w:bookmarkEnd w:id="29964"/>
      <w:r>
        <w:rPr>
          <w:rtl/>
          <w:lang w:eastAsia="he-IL"/>
        </w:rPr>
        <w:t xml:space="preserve">או לא תקין. </w:t>
      </w:r>
    </w:p>
    <w:p w14:paraId="1600235B" w14:textId="77777777" w:rsidR="007F02CD" w:rsidRDefault="007F02CD" w:rsidP="007F02CD">
      <w:pPr>
        <w:rPr>
          <w:rtl/>
          <w:lang w:eastAsia="he-IL"/>
        </w:rPr>
      </w:pPr>
      <w:bookmarkStart w:id="29965" w:name="_ETM_Q1_5355760"/>
      <w:bookmarkStart w:id="29966" w:name="_ETM_Q1_5355809"/>
      <w:bookmarkStart w:id="29967" w:name="_ETM_Q1_5356504"/>
      <w:bookmarkEnd w:id="29965"/>
      <w:bookmarkEnd w:id="29966"/>
      <w:bookmarkEnd w:id="29967"/>
    </w:p>
    <w:p w14:paraId="1E5905E5" w14:textId="45EF82DE" w:rsidR="007F02CD" w:rsidRDefault="007F02CD" w:rsidP="007F02CD">
      <w:pPr>
        <w:pStyle w:val="a5"/>
        <w:keepNext/>
        <w:rPr>
          <w:rtl/>
        </w:rPr>
      </w:pPr>
      <w:bookmarkStart w:id="29968" w:name="ET_speaker_5761_58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9968"/>
    </w:p>
    <w:p w14:paraId="5843DFA2" w14:textId="77777777" w:rsidR="007F02CD" w:rsidRDefault="007F02CD" w:rsidP="007F02CD">
      <w:pPr>
        <w:pStyle w:val="KeepWithNext"/>
        <w:rPr>
          <w:rtl/>
          <w:lang w:eastAsia="he-IL"/>
        </w:rPr>
      </w:pPr>
    </w:p>
    <w:p w14:paraId="3EE72198" w14:textId="77777777" w:rsidR="007F02CD" w:rsidRDefault="007F02CD" w:rsidP="007F02CD">
      <w:pPr>
        <w:rPr>
          <w:rtl/>
          <w:lang w:eastAsia="he-IL"/>
        </w:rPr>
      </w:pPr>
      <w:bookmarkStart w:id="29969" w:name="_ETM_Q1_5356831"/>
      <w:bookmarkStart w:id="29970" w:name="_ETM_Q1_5356852"/>
      <w:bookmarkEnd w:id="29969"/>
      <w:bookmarkEnd w:id="29970"/>
      <w:r>
        <w:rPr>
          <w:rtl/>
          <w:lang w:eastAsia="he-IL"/>
        </w:rPr>
        <w:t>אתה יודע כמה</w:t>
      </w:r>
      <w:bookmarkStart w:id="29971" w:name="_ETM_Q1_5355974"/>
      <w:bookmarkEnd w:id="29971"/>
      <w:r>
        <w:rPr>
          <w:rtl/>
          <w:lang w:eastAsia="he-IL"/>
        </w:rPr>
        <w:t xml:space="preserve"> דברים כאלה קרו </w:t>
      </w:r>
      <w:bookmarkStart w:id="29972" w:name="_ETM_Q1_5356334"/>
      <w:bookmarkStart w:id="29973" w:name="_ETM_Q1_5354976"/>
      <w:bookmarkStart w:id="29974" w:name="_ETM_Q1_5353271"/>
      <w:bookmarkStart w:id="29975" w:name="_ETM_Q1_5351510"/>
      <w:bookmarkStart w:id="29976" w:name="_ETM_Q1_5349824"/>
      <w:bookmarkStart w:id="29977" w:name="_ETM_Q1_5348033"/>
      <w:bookmarkStart w:id="29978" w:name="_ETM_Q1_5346420"/>
      <w:bookmarkStart w:id="29979" w:name="_ETM_Q1_5344668"/>
      <w:bookmarkStart w:id="29980" w:name="_ETM_Q1_5356191"/>
      <w:bookmarkEnd w:id="29972"/>
      <w:bookmarkEnd w:id="29973"/>
      <w:bookmarkEnd w:id="29974"/>
      <w:bookmarkEnd w:id="29975"/>
      <w:bookmarkEnd w:id="29976"/>
      <w:bookmarkEnd w:id="29977"/>
      <w:bookmarkEnd w:id="29978"/>
      <w:bookmarkEnd w:id="29979"/>
      <w:bookmarkEnd w:id="29980"/>
      <w:r>
        <w:rPr>
          <w:rtl/>
          <w:lang w:eastAsia="he-IL"/>
        </w:rPr>
        <w:t>בחודשים</w:t>
      </w:r>
      <w:bookmarkStart w:id="29981" w:name="_ETM_Q1_5359261"/>
      <w:bookmarkEnd w:id="29981"/>
      <w:r>
        <w:rPr>
          <w:rtl/>
          <w:lang w:eastAsia="he-IL"/>
        </w:rPr>
        <w:t xml:space="preserve"> האחרונים וכשמישהו ערער ובעצם בסופו של דבר בוטל ההחלטה המינהלית </w:t>
      </w:r>
      <w:bookmarkStart w:id="29982" w:name="_ETM_Q1_5368485"/>
      <w:bookmarkEnd w:id="29982"/>
      <w:r>
        <w:rPr>
          <w:rtl/>
          <w:lang w:eastAsia="he-IL"/>
        </w:rPr>
        <w:t>כבר היה נגדו מסע הסתה וכבר הוא לא יכול</w:t>
      </w:r>
      <w:bookmarkStart w:id="29983" w:name="_ETM_Q1_5373741"/>
      <w:bookmarkEnd w:id="29983"/>
      <w:r>
        <w:rPr>
          <w:rtl/>
          <w:lang w:eastAsia="he-IL"/>
        </w:rPr>
        <w:t xml:space="preserve"> לחזור </w:t>
      </w:r>
      <w:bookmarkStart w:id="29984" w:name="_ETM_Q1_5376000"/>
      <w:bookmarkEnd w:id="29984"/>
      <w:r>
        <w:rPr>
          <w:rtl/>
          <w:lang w:eastAsia="he-IL"/>
        </w:rPr>
        <w:t>למקום הע</w:t>
      </w:r>
      <w:bookmarkStart w:id="29985" w:name="_ETM_Q1_5374720"/>
      <w:bookmarkEnd w:id="29985"/>
      <w:r>
        <w:rPr>
          <w:rtl/>
          <w:lang w:eastAsia="he-IL"/>
        </w:rPr>
        <w:t xml:space="preserve">בודה. </w:t>
      </w:r>
    </w:p>
    <w:p w14:paraId="44009298" w14:textId="77777777" w:rsidR="007F02CD" w:rsidRDefault="007F02CD" w:rsidP="007F02CD">
      <w:pPr>
        <w:rPr>
          <w:rtl/>
          <w:lang w:eastAsia="he-IL"/>
        </w:rPr>
      </w:pPr>
      <w:bookmarkStart w:id="29986" w:name="_ETM_Q1_5375284"/>
      <w:bookmarkStart w:id="29987" w:name="_ETM_Q1_5375335"/>
      <w:bookmarkStart w:id="29988" w:name="_ETM_Q1_5373963"/>
      <w:bookmarkEnd w:id="29986"/>
      <w:bookmarkEnd w:id="29987"/>
      <w:bookmarkEnd w:id="29988"/>
    </w:p>
    <w:p w14:paraId="6504AAE8" w14:textId="0E473A7B" w:rsidR="007F02CD" w:rsidRDefault="007F02CD" w:rsidP="007F02CD">
      <w:pPr>
        <w:pStyle w:val="af8"/>
        <w:keepNext/>
        <w:rPr>
          <w:rtl/>
        </w:rPr>
      </w:pPr>
      <w:bookmarkStart w:id="29989" w:name="ET_yor_יוסף_טייב___יורַ_58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29989"/>
    </w:p>
    <w:p w14:paraId="7F1D7060" w14:textId="77777777" w:rsidR="007F02CD" w:rsidRDefault="007F02CD" w:rsidP="007F02CD">
      <w:pPr>
        <w:pStyle w:val="KeepWithNext"/>
        <w:rPr>
          <w:rtl/>
          <w:lang w:eastAsia="he-IL"/>
        </w:rPr>
      </w:pPr>
    </w:p>
    <w:p w14:paraId="276D1ADF" w14:textId="77777777" w:rsidR="007F02CD" w:rsidRDefault="007F02CD" w:rsidP="007F02CD">
      <w:pPr>
        <w:rPr>
          <w:rtl/>
          <w:lang w:eastAsia="he-IL"/>
        </w:rPr>
      </w:pPr>
      <w:bookmarkStart w:id="29990" w:name="_ETM_Q1_5374237"/>
      <w:bookmarkStart w:id="29991" w:name="_ETM_Q1_5374256"/>
      <w:bookmarkEnd w:id="29990"/>
      <w:bookmarkEnd w:id="29991"/>
      <w:r>
        <w:rPr>
          <w:rtl/>
          <w:lang w:eastAsia="he-IL"/>
        </w:rPr>
        <w:t>כמה מקרים כאלה היו עאידה?</w:t>
      </w:r>
    </w:p>
    <w:p w14:paraId="1FACAA91" w14:textId="77777777" w:rsidR="007F02CD" w:rsidRDefault="007F02CD" w:rsidP="007F02CD">
      <w:pPr>
        <w:rPr>
          <w:rtl/>
          <w:lang w:eastAsia="he-IL"/>
        </w:rPr>
      </w:pPr>
      <w:bookmarkStart w:id="29992" w:name="_ETM_Q1_5377828"/>
      <w:bookmarkStart w:id="29993" w:name="_ETM_Q1_5377876"/>
      <w:bookmarkStart w:id="29994" w:name="_ETM_Q1_5376003"/>
      <w:bookmarkEnd w:id="29992"/>
      <w:bookmarkEnd w:id="29993"/>
      <w:bookmarkEnd w:id="29994"/>
    </w:p>
    <w:p w14:paraId="3E183014" w14:textId="27354EAC" w:rsidR="007F02CD" w:rsidRDefault="007F02CD" w:rsidP="007F02CD">
      <w:pPr>
        <w:pStyle w:val="a5"/>
        <w:keepNext/>
        <w:rPr>
          <w:rtl/>
        </w:rPr>
      </w:pPr>
      <w:bookmarkStart w:id="29995" w:name="ET_speaker_5761_59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29995"/>
    </w:p>
    <w:p w14:paraId="40F939F8" w14:textId="77777777" w:rsidR="007F02CD" w:rsidRDefault="007F02CD" w:rsidP="007F02CD">
      <w:pPr>
        <w:pStyle w:val="KeepWithNext"/>
        <w:rPr>
          <w:rtl/>
          <w:lang w:eastAsia="he-IL"/>
        </w:rPr>
      </w:pPr>
    </w:p>
    <w:p w14:paraId="3431BC9B" w14:textId="77777777" w:rsidR="007F02CD" w:rsidRDefault="007F02CD" w:rsidP="007F02CD">
      <w:pPr>
        <w:rPr>
          <w:rtl/>
          <w:lang w:eastAsia="he-IL"/>
        </w:rPr>
      </w:pPr>
      <w:bookmarkStart w:id="29996" w:name="_ETM_Q1_5378077"/>
      <w:bookmarkStart w:id="29997" w:name="_ETM_Q1_5378138"/>
      <w:bookmarkEnd w:id="29996"/>
      <w:bookmarkEnd w:id="29997"/>
      <w:r>
        <w:rPr>
          <w:rtl/>
          <w:lang w:eastAsia="he-IL"/>
        </w:rPr>
        <w:t xml:space="preserve">כי כבר </w:t>
      </w:r>
      <w:bookmarkStart w:id="29998" w:name="_ETM_Q1_5376928"/>
      <w:bookmarkEnd w:id="29998"/>
      <w:r>
        <w:rPr>
          <w:rtl/>
          <w:lang w:eastAsia="he-IL"/>
        </w:rPr>
        <w:t>הסבירו לכולם</w:t>
      </w:r>
      <w:bookmarkStart w:id="29999" w:name="_ETM_Q1_5377342"/>
      <w:bookmarkStart w:id="30000" w:name="_ETM_Q1_5377835"/>
      <w:bookmarkStart w:id="30001" w:name="_ETM_Q1_5378092"/>
      <w:bookmarkStart w:id="30002" w:name="_ETM_Q1_5378201"/>
      <w:bookmarkStart w:id="30003" w:name="_ETM_Q1_5377123"/>
      <w:bookmarkEnd w:id="29999"/>
      <w:bookmarkEnd w:id="30000"/>
      <w:bookmarkEnd w:id="30001"/>
      <w:bookmarkEnd w:id="30002"/>
      <w:bookmarkEnd w:id="30003"/>
      <w:r>
        <w:rPr>
          <w:rtl/>
          <w:lang w:eastAsia="he-IL"/>
        </w:rPr>
        <w:t xml:space="preserve"> - - -</w:t>
      </w:r>
      <w:bookmarkStart w:id="30004" w:name="_ETM_Q1_5379080"/>
      <w:bookmarkEnd w:id="30004"/>
    </w:p>
    <w:p w14:paraId="731D5428" w14:textId="77777777" w:rsidR="007F02CD" w:rsidRDefault="007F02CD" w:rsidP="007F02CD">
      <w:pPr>
        <w:rPr>
          <w:rtl/>
          <w:lang w:eastAsia="he-IL"/>
        </w:rPr>
      </w:pPr>
      <w:bookmarkStart w:id="30005" w:name="_ETM_Q1_5379121"/>
      <w:bookmarkStart w:id="30006" w:name="_ETM_Q1_5377206"/>
      <w:bookmarkStart w:id="30007" w:name="_ETM_Q1_5377931"/>
      <w:bookmarkEnd w:id="30005"/>
      <w:bookmarkEnd w:id="30006"/>
      <w:bookmarkEnd w:id="30007"/>
    </w:p>
    <w:p w14:paraId="4732782B" w14:textId="042D1B0F" w:rsidR="007F02CD" w:rsidRDefault="007F02CD" w:rsidP="007F02CD">
      <w:pPr>
        <w:pStyle w:val="a5"/>
        <w:keepNext/>
        <w:rPr>
          <w:rtl/>
        </w:rPr>
      </w:pPr>
      <w:bookmarkStart w:id="30008" w:name="ET_speaker_6150_59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0008"/>
    </w:p>
    <w:p w14:paraId="7638EA5A" w14:textId="77777777" w:rsidR="007F02CD" w:rsidRDefault="007F02CD" w:rsidP="007F02CD">
      <w:pPr>
        <w:pStyle w:val="KeepWithNext"/>
        <w:rPr>
          <w:rtl/>
          <w:lang w:eastAsia="he-IL"/>
        </w:rPr>
      </w:pPr>
    </w:p>
    <w:p w14:paraId="00836BA5" w14:textId="77777777" w:rsidR="007F02CD" w:rsidRDefault="007F02CD" w:rsidP="007F02CD">
      <w:pPr>
        <w:rPr>
          <w:rtl/>
          <w:lang w:eastAsia="he-IL"/>
        </w:rPr>
      </w:pPr>
      <w:bookmarkStart w:id="30009" w:name="_ETM_Q1_5378226"/>
      <w:bookmarkStart w:id="30010" w:name="_ETM_Q1_5378245"/>
      <w:bookmarkEnd w:id="30009"/>
      <w:bookmarkEnd w:id="30010"/>
      <w:r>
        <w:rPr>
          <w:rtl/>
          <w:lang w:eastAsia="he-IL"/>
        </w:rPr>
        <w:t xml:space="preserve">עאידה, את שואלת </w:t>
      </w:r>
      <w:bookmarkStart w:id="30011" w:name="_ETM_Q1_5378027"/>
      <w:bookmarkEnd w:id="30011"/>
      <w:r>
        <w:rPr>
          <w:rtl/>
          <w:lang w:eastAsia="he-IL"/>
        </w:rPr>
        <w:t>או אומרת?</w:t>
      </w:r>
    </w:p>
    <w:p w14:paraId="4CC5509D" w14:textId="77777777" w:rsidR="007F02CD" w:rsidRDefault="007F02CD" w:rsidP="007F02CD">
      <w:pPr>
        <w:rPr>
          <w:rtl/>
          <w:lang w:eastAsia="he-IL"/>
        </w:rPr>
      </w:pPr>
      <w:bookmarkStart w:id="30012" w:name="_ETM_Q1_5379374"/>
      <w:bookmarkStart w:id="30013" w:name="_ETM_Q1_5379426"/>
      <w:bookmarkStart w:id="30014" w:name="_ETM_Q1_5378668"/>
      <w:bookmarkEnd w:id="30012"/>
      <w:bookmarkEnd w:id="30013"/>
      <w:bookmarkEnd w:id="30014"/>
    </w:p>
    <w:p w14:paraId="48B26F4D" w14:textId="61F7665A" w:rsidR="007F02CD" w:rsidRDefault="007F02CD" w:rsidP="007F02CD">
      <w:pPr>
        <w:pStyle w:val="a5"/>
        <w:keepNext/>
        <w:rPr>
          <w:rtl/>
        </w:rPr>
      </w:pPr>
      <w:bookmarkStart w:id="30015" w:name="ET_speaker_6164_59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015"/>
    </w:p>
    <w:p w14:paraId="0064C13B" w14:textId="77777777" w:rsidR="007F02CD" w:rsidRDefault="007F02CD" w:rsidP="007F02CD">
      <w:pPr>
        <w:pStyle w:val="KeepWithNext"/>
        <w:rPr>
          <w:rtl/>
          <w:lang w:eastAsia="he-IL"/>
        </w:rPr>
      </w:pPr>
    </w:p>
    <w:p w14:paraId="3455A942" w14:textId="77777777" w:rsidR="007F02CD" w:rsidRDefault="007F02CD" w:rsidP="007F02CD">
      <w:pPr>
        <w:rPr>
          <w:rtl/>
          <w:lang w:eastAsia="he-IL"/>
        </w:rPr>
      </w:pPr>
      <w:bookmarkStart w:id="30016" w:name="_ETM_Q1_5379936"/>
      <w:bookmarkStart w:id="30017" w:name="_ETM_Q1_5379956"/>
      <w:bookmarkEnd w:id="30016"/>
      <w:bookmarkEnd w:id="30017"/>
      <w:r>
        <w:rPr>
          <w:rtl/>
          <w:lang w:eastAsia="he-IL"/>
        </w:rPr>
        <w:t xml:space="preserve">רופא אחד. </w:t>
      </w:r>
    </w:p>
    <w:p w14:paraId="554B24FD" w14:textId="77777777" w:rsidR="007F02CD" w:rsidRDefault="007F02CD" w:rsidP="007F02CD">
      <w:pPr>
        <w:rPr>
          <w:rtl/>
          <w:lang w:eastAsia="he-IL"/>
        </w:rPr>
      </w:pPr>
      <w:bookmarkStart w:id="30018" w:name="_ETM_Q1_5381121"/>
      <w:bookmarkStart w:id="30019" w:name="_ETM_Q1_5381170"/>
      <w:bookmarkEnd w:id="30018"/>
      <w:bookmarkEnd w:id="30019"/>
    </w:p>
    <w:p w14:paraId="3ED6E83C" w14:textId="0BE640B3" w:rsidR="007F02CD" w:rsidRDefault="007F02CD" w:rsidP="007F02CD">
      <w:pPr>
        <w:pStyle w:val="a5"/>
        <w:keepNext/>
        <w:rPr>
          <w:rtl/>
        </w:rPr>
      </w:pPr>
      <w:bookmarkStart w:id="30020" w:name="ET_speaker_5761_59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0020"/>
    </w:p>
    <w:p w14:paraId="559815F8" w14:textId="77777777" w:rsidR="007F02CD" w:rsidRDefault="007F02CD" w:rsidP="007F02CD">
      <w:pPr>
        <w:pStyle w:val="KeepWithNext"/>
        <w:rPr>
          <w:rtl/>
          <w:lang w:eastAsia="he-IL"/>
        </w:rPr>
      </w:pPr>
    </w:p>
    <w:p w14:paraId="468FB292" w14:textId="77777777" w:rsidR="007F02CD" w:rsidRDefault="007F02CD" w:rsidP="007F02CD">
      <w:pPr>
        <w:rPr>
          <w:rtl/>
          <w:lang w:eastAsia="he-IL"/>
        </w:rPr>
      </w:pPr>
      <w:bookmarkStart w:id="30021" w:name="_ETM_Q1_5382931"/>
      <w:bookmarkStart w:id="30022" w:name="_ETM_Q1_5382951"/>
      <w:bookmarkEnd w:id="30021"/>
      <w:bookmarkEnd w:id="30022"/>
      <w:r>
        <w:rPr>
          <w:rtl/>
          <w:lang w:eastAsia="he-IL"/>
        </w:rPr>
        <w:t xml:space="preserve">אני </w:t>
      </w:r>
      <w:bookmarkStart w:id="30023" w:name="_ETM_Q1_5381280"/>
      <w:bookmarkEnd w:id="30023"/>
      <w:r>
        <w:rPr>
          <w:rtl/>
          <w:lang w:eastAsia="he-IL"/>
        </w:rPr>
        <w:t xml:space="preserve">שואלת את </w:t>
      </w:r>
      <w:bookmarkStart w:id="30024" w:name="_ETM_Q1_5381947"/>
      <w:bookmarkEnd w:id="30024"/>
      <w:r>
        <w:rPr>
          <w:rtl/>
          <w:lang w:eastAsia="he-IL"/>
        </w:rPr>
        <w:t xml:space="preserve">יושב-הראש, כי הוא נתן דוגמה שתמיד אפשר לערער. </w:t>
      </w:r>
    </w:p>
    <w:p w14:paraId="11C25EF6" w14:textId="77777777" w:rsidR="007F02CD" w:rsidRDefault="007F02CD" w:rsidP="007F02CD">
      <w:pPr>
        <w:rPr>
          <w:rtl/>
          <w:lang w:eastAsia="he-IL"/>
        </w:rPr>
      </w:pPr>
      <w:bookmarkStart w:id="30025" w:name="_ETM_Q1_5386645"/>
      <w:bookmarkStart w:id="30026" w:name="_ETM_Q1_5386701"/>
      <w:bookmarkStart w:id="30027" w:name="_ETM_Q1_5385372"/>
      <w:bookmarkEnd w:id="30025"/>
      <w:bookmarkEnd w:id="30026"/>
      <w:bookmarkEnd w:id="30027"/>
    </w:p>
    <w:p w14:paraId="68C1C7A0" w14:textId="6A5FA06E" w:rsidR="007F02CD" w:rsidRDefault="007F02CD" w:rsidP="007F02CD">
      <w:pPr>
        <w:pStyle w:val="af8"/>
        <w:keepNext/>
        <w:rPr>
          <w:rtl/>
        </w:rPr>
      </w:pPr>
      <w:bookmarkStart w:id="30028" w:name="ET_yor_יוסף_טייב___יורַ_59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028"/>
    </w:p>
    <w:p w14:paraId="6D14312B" w14:textId="77777777" w:rsidR="007F02CD" w:rsidRDefault="007F02CD" w:rsidP="007F02CD">
      <w:pPr>
        <w:pStyle w:val="KeepWithNext"/>
        <w:rPr>
          <w:rtl/>
          <w:lang w:eastAsia="he-IL"/>
        </w:rPr>
      </w:pPr>
    </w:p>
    <w:p w14:paraId="3AAF3BFA" w14:textId="77777777" w:rsidR="007F02CD" w:rsidRDefault="007F02CD" w:rsidP="007F02CD">
      <w:pPr>
        <w:rPr>
          <w:rtl/>
          <w:lang w:eastAsia="he-IL"/>
        </w:rPr>
      </w:pPr>
      <w:r>
        <w:rPr>
          <w:rtl/>
          <w:lang w:eastAsia="he-IL"/>
        </w:rPr>
        <w:t>א</w:t>
      </w:r>
      <w:bookmarkStart w:id="30029" w:name="_ETM_Q1_5385680"/>
      <w:bookmarkStart w:id="30030" w:name="_ETM_Q1_5385698"/>
      <w:bookmarkEnd w:id="30029"/>
      <w:bookmarkEnd w:id="30030"/>
      <w:r>
        <w:rPr>
          <w:rtl/>
          <w:lang w:eastAsia="he-IL"/>
        </w:rPr>
        <w:t xml:space="preserve">ז לכן </w:t>
      </w:r>
      <w:bookmarkStart w:id="30031" w:name="_ETM_Q1_5386195"/>
      <w:bookmarkEnd w:id="30031"/>
      <w:r>
        <w:rPr>
          <w:rtl/>
          <w:lang w:eastAsia="he-IL"/>
        </w:rPr>
        <w:t xml:space="preserve">אני אומר, כמה </w:t>
      </w:r>
      <w:bookmarkStart w:id="30032" w:name="_ETM_Q1_5386330"/>
      <w:bookmarkEnd w:id="30032"/>
      <w:r>
        <w:rPr>
          <w:rtl/>
          <w:lang w:eastAsia="he-IL"/>
        </w:rPr>
        <w:t>מקרים כאלו היו?</w:t>
      </w:r>
      <w:bookmarkStart w:id="30033" w:name="_ETM_Q1_5388581"/>
      <w:bookmarkEnd w:id="30033"/>
    </w:p>
    <w:p w14:paraId="6F9CBB50" w14:textId="77777777" w:rsidR="007F02CD" w:rsidRDefault="007F02CD" w:rsidP="007F02CD">
      <w:pPr>
        <w:rPr>
          <w:rtl/>
          <w:lang w:eastAsia="he-IL"/>
        </w:rPr>
      </w:pPr>
      <w:bookmarkStart w:id="30034" w:name="_ETM_Q1_5388632"/>
      <w:bookmarkStart w:id="30035" w:name="_ETM_Q1_5387376"/>
      <w:bookmarkEnd w:id="30034"/>
      <w:bookmarkEnd w:id="30035"/>
    </w:p>
    <w:p w14:paraId="6ACACF91" w14:textId="52A81177" w:rsidR="007F02CD" w:rsidRDefault="007F02CD" w:rsidP="007F02CD">
      <w:pPr>
        <w:pStyle w:val="a5"/>
        <w:keepNext/>
        <w:rPr>
          <w:rtl/>
        </w:rPr>
      </w:pPr>
      <w:bookmarkStart w:id="30036" w:name="ET_speaker_5761_59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0036"/>
    </w:p>
    <w:p w14:paraId="0189CFE9" w14:textId="77777777" w:rsidR="007F02CD" w:rsidRDefault="007F02CD" w:rsidP="007F02CD">
      <w:pPr>
        <w:pStyle w:val="KeepWithNext"/>
        <w:rPr>
          <w:rtl/>
          <w:lang w:eastAsia="he-IL"/>
        </w:rPr>
      </w:pPr>
    </w:p>
    <w:p w14:paraId="1EF9D638" w14:textId="77777777" w:rsidR="007F02CD" w:rsidRDefault="007F02CD" w:rsidP="007F02CD">
      <w:pPr>
        <w:rPr>
          <w:rtl/>
          <w:lang w:eastAsia="he-IL"/>
        </w:rPr>
      </w:pPr>
      <w:bookmarkStart w:id="30037" w:name="_ETM_Q1_5387703"/>
      <w:bookmarkStart w:id="30038" w:name="_ETM_Q1_5387724"/>
      <w:bookmarkEnd w:id="30037"/>
      <w:bookmarkEnd w:id="30038"/>
      <w:r>
        <w:rPr>
          <w:rtl/>
          <w:lang w:eastAsia="he-IL"/>
        </w:rPr>
        <w:t xml:space="preserve">לעשות את זה </w:t>
      </w:r>
      <w:bookmarkStart w:id="30039" w:name="_ETM_Q1_5388487"/>
      <w:bookmarkEnd w:id="30039"/>
      <w:r>
        <w:rPr>
          <w:rtl/>
          <w:lang w:eastAsia="he-IL"/>
        </w:rPr>
        <w:t>בקלות</w:t>
      </w:r>
      <w:bookmarkStart w:id="30040" w:name="_ETM_Q1_5388143"/>
      <w:bookmarkEnd w:id="30040"/>
      <w:r>
        <w:rPr>
          <w:rtl/>
          <w:lang w:eastAsia="he-IL"/>
        </w:rPr>
        <w:t xml:space="preserve">. </w:t>
      </w:r>
    </w:p>
    <w:p w14:paraId="719BDB23" w14:textId="77777777" w:rsidR="007F02CD" w:rsidRDefault="007F02CD" w:rsidP="007F02CD">
      <w:pPr>
        <w:rPr>
          <w:rtl/>
          <w:lang w:eastAsia="he-IL"/>
        </w:rPr>
      </w:pPr>
      <w:bookmarkStart w:id="30041" w:name="_ETM_Q1_5389889"/>
      <w:bookmarkStart w:id="30042" w:name="_ETM_Q1_5389942"/>
      <w:bookmarkStart w:id="30043" w:name="_ETM_Q1_5388597"/>
      <w:bookmarkEnd w:id="30041"/>
      <w:bookmarkEnd w:id="30042"/>
      <w:bookmarkEnd w:id="30043"/>
    </w:p>
    <w:p w14:paraId="0332CD49" w14:textId="2D246B0A" w:rsidR="007F02CD" w:rsidRDefault="007F02CD" w:rsidP="007F02CD">
      <w:pPr>
        <w:pStyle w:val="af8"/>
        <w:keepNext/>
        <w:rPr>
          <w:rtl/>
        </w:rPr>
      </w:pPr>
      <w:bookmarkStart w:id="30044" w:name="ET_yor_יוסף_טייב___יורַ_59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044"/>
    </w:p>
    <w:p w14:paraId="4EFA1341" w14:textId="77777777" w:rsidR="007F02CD" w:rsidRDefault="007F02CD" w:rsidP="007F02CD">
      <w:pPr>
        <w:pStyle w:val="KeepWithNext"/>
        <w:rPr>
          <w:rtl/>
          <w:lang w:eastAsia="he-IL"/>
        </w:rPr>
      </w:pPr>
    </w:p>
    <w:p w14:paraId="6AC1851F" w14:textId="77777777" w:rsidR="007F02CD" w:rsidRDefault="007F02CD" w:rsidP="007F02CD">
      <w:pPr>
        <w:rPr>
          <w:rtl/>
          <w:lang w:eastAsia="he-IL"/>
        </w:rPr>
      </w:pPr>
      <w:bookmarkStart w:id="30045" w:name="_ETM_Q1_5388924"/>
      <w:bookmarkEnd w:id="30045"/>
      <w:r>
        <w:rPr>
          <w:rtl/>
          <w:lang w:eastAsia="he-IL"/>
        </w:rPr>
        <w:t xml:space="preserve">בואי ניקח </w:t>
      </w:r>
      <w:bookmarkStart w:id="30046" w:name="_ETM_Q1_5388547"/>
      <w:bookmarkEnd w:id="30046"/>
      <w:r>
        <w:rPr>
          <w:rtl/>
          <w:lang w:eastAsia="he-IL"/>
        </w:rPr>
        <w:t xml:space="preserve">מה-7 באוקטובר. </w:t>
      </w:r>
      <w:bookmarkStart w:id="30047" w:name="_ETM_Q1_5390472"/>
      <w:bookmarkStart w:id="30048" w:name="_ETM_Q1_5390523"/>
      <w:bookmarkEnd w:id="30047"/>
      <w:bookmarkEnd w:id="30048"/>
      <w:r>
        <w:rPr>
          <w:rtl/>
          <w:lang w:eastAsia="he-IL"/>
        </w:rPr>
        <w:t>כמה מקרים כ</w:t>
      </w:r>
      <w:bookmarkStart w:id="30049" w:name="_ETM_Q1_5390607"/>
      <w:bookmarkEnd w:id="30049"/>
      <w:r>
        <w:rPr>
          <w:rtl/>
          <w:lang w:eastAsia="he-IL"/>
        </w:rPr>
        <w:t>אלו היו?</w:t>
      </w:r>
    </w:p>
    <w:p w14:paraId="1D1CE54F" w14:textId="77777777" w:rsidR="007F02CD" w:rsidRDefault="007F02CD" w:rsidP="007F02CD">
      <w:pPr>
        <w:rPr>
          <w:rtl/>
          <w:lang w:eastAsia="he-IL"/>
        </w:rPr>
      </w:pPr>
      <w:bookmarkStart w:id="30050" w:name="_ETM_Q1_5391729"/>
      <w:bookmarkStart w:id="30051" w:name="_ETM_Q1_5391772"/>
      <w:bookmarkEnd w:id="30050"/>
      <w:bookmarkEnd w:id="30051"/>
    </w:p>
    <w:p w14:paraId="7895C284" w14:textId="385C2010" w:rsidR="007F02CD" w:rsidRDefault="007F02CD" w:rsidP="007F02CD">
      <w:pPr>
        <w:pStyle w:val="a5"/>
        <w:keepNext/>
        <w:rPr>
          <w:rtl/>
        </w:rPr>
      </w:pPr>
      <w:bookmarkStart w:id="30052" w:name="ET_speaker_5761_59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0052"/>
    </w:p>
    <w:p w14:paraId="24543259" w14:textId="77777777" w:rsidR="007F02CD" w:rsidRDefault="007F02CD" w:rsidP="007F02CD">
      <w:pPr>
        <w:pStyle w:val="KeepWithNext"/>
        <w:rPr>
          <w:rtl/>
          <w:lang w:eastAsia="he-IL"/>
        </w:rPr>
      </w:pPr>
    </w:p>
    <w:p w14:paraId="4D1C457E" w14:textId="77777777" w:rsidR="007F02CD" w:rsidRDefault="007F02CD" w:rsidP="007F02CD">
      <w:pPr>
        <w:rPr>
          <w:rtl/>
          <w:lang w:eastAsia="he-IL"/>
        </w:rPr>
      </w:pPr>
      <w:bookmarkStart w:id="30053" w:name="_ETM_Q1_5392754"/>
      <w:bookmarkStart w:id="30054" w:name="_ETM_Q1_5392772"/>
      <w:bookmarkEnd w:id="30053"/>
      <w:bookmarkEnd w:id="30054"/>
      <w:r>
        <w:rPr>
          <w:rtl/>
          <w:lang w:eastAsia="he-IL"/>
        </w:rPr>
        <w:t>מה? שמה?</w:t>
      </w:r>
    </w:p>
    <w:p w14:paraId="50A2BF59" w14:textId="77777777" w:rsidR="007F02CD" w:rsidRDefault="007F02CD" w:rsidP="007F02CD">
      <w:pPr>
        <w:rPr>
          <w:rtl/>
          <w:lang w:eastAsia="he-IL"/>
        </w:rPr>
      </w:pPr>
      <w:bookmarkStart w:id="30055" w:name="_ETM_Q1_5393897"/>
      <w:bookmarkStart w:id="30056" w:name="_ETM_Q1_5393951"/>
      <w:bookmarkStart w:id="30057" w:name="_ETM_Q1_5392208"/>
      <w:bookmarkStart w:id="30058" w:name="_ETM_Q1_5393045"/>
      <w:bookmarkEnd w:id="30055"/>
      <w:bookmarkEnd w:id="30056"/>
      <w:bookmarkEnd w:id="30057"/>
      <w:bookmarkEnd w:id="30058"/>
    </w:p>
    <w:p w14:paraId="0E93AB9A" w14:textId="56C55DED" w:rsidR="007F02CD" w:rsidRDefault="007F02CD" w:rsidP="007F02CD">
      <w:pPr>
        <w:pStyle w:val="af8"/>
        <w:keepNext/>
        <w:rPr>
          <w:rtl/>
        </w:rPr>
      </w:pPr>
      <w:bookmarkStart w:id="30059" w:name="ET_yor_יוסף_טייב___יורַ_59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059"/>
    </w:p>
    <w:p w14:paraId="522AE67F" w14:textId="77777777" w:rsidR="007F02CD" w:rsidRDefault="007F02CD" w:rsidP="007F02CD">
      <w:pPr>
        <w:pStyle w:val="KeepWithNext"/>
        <w:rPr>
          <w:rtl/>
          <w:lang w:eastAsia="he-IL"/>
        </w:rPr>
      </w:pPr>
    </w:p>
    <w:p w14:paraId="52D96EC7" w14:textId="77777777" w:rsidR="007F02CD" w:rsidRDefault="007F02CD" w:rsidP="007F02CD">
      <w:pPr>
        <w:rPr>
          <w:rtl/>
          <w:lang w:eastAsia="he-IL"/>
        </w:rPr>
      </w:pPr>
      <w:bookmarkStart w:id="30060" w:name="_ETM_Q1_5393356"/>
      <w:bookmarkStart w:id="30061" w:name="_ETM_Q1_5393374"/>
      <w:bookmarkEnd w:id="30060"/>
      <w:bookmarkEnd w:id="30061"/>
      <w:r>
        <w:rPr>
          <w:rtl/>
          <w:lang w:eastAsia="he-IL"/>
        </w:rPr>
        <w:t xml:space="preserve">של </w:t>
      </w:r>
      <w:bookmarkStart w:id="30062" w:name="_ETM_Q1_5393484"/>
      <w:bookmarkEnd w:id="30062"/>
      <w:r>
        <w:rPr>
          <w:rtl/>
          <w:lang w:eastAsia="he-IL"/>
        </w:rPr>
        <w:t xml:space="preserve">פיטורים מינהליים שהיו צריכים לעתור לבית המשפט </w:t>
      </w:r>
      <w:bookmarkStart w:id="30063" w:name="_ETM_Q1_5396012"/>
      <w:bookmarkEnd w:id="30063"/>
      <w:r>
        <w:rPr>
          <w:rtl/>
          <w:lang w:eastAsia="he-IL"/>
        </w:rPr>
        <w:t xml:space="preserve">וזה נפסל. </w:t>
      </w:r>
      <w:bookmarkStart w:id="30064" w:name="_ETM_Q1_5397604"/>
      <w:bookmarkEnd w:id="30064"/>
    </w:p>
    <w:p w14:paraId="7A7B9D8F" w14:textId="77777777" w:rsidR="007F02CD" w:rsidRDefault="007F02CD" w:rsidP="007F02CD">
      <w:pPr>
        <w:rPr>
          <w:rtl/>
          <w:lang w:eastAsia="he-IL"/>
        </w:rPr>
      </w:pPr>
      <w:bookmarkStart w:id="30065" w:name="_ETM_Q1_5393631"/>
      <w:bookmarkStart w:id="30066" w:name="_ETM_Q1_5393675"/>
      <w:bookmarkStart w:id="30067" w:name="_ETM_Q1_5394360"/>
      <w:bookmarkEnd w:id="30065"/>
      <w:bookmarkEnd w:id="30066"/>
      <w:bookmarkEnd w:id="30067"/>
    </w:p>
    <w:p w14:paraId="73586BE9" w14:textId="63F8CDCE" w:rsidR="007F02CD" w:rsidRDefault="007F02CD" w:rsidP="007F02CD">
      <w:pPr>
        <w:pStyle w:val="a5"/>
        <w:keepNext/>
        <w:rPr>
          <w:rtl/>
        </w:rPr>
      </w:pPr>
      <w:bookmarkStart w:id="30068" w:name="ET_speaker_6164_60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068"/>
    </w:p>
    <w:p w14:paraId="2230B851" w14:textId="77777777" w:rsidR="007F02CD" w:rsidRDefault="007F02CD" w:rsidP="007F02CD">
      <w:pPr>
        <w:pStyle w:val="KeepWithNext"/>
        <w:rPr>
          <w:rtl/>
          <w:lang w:eastAsia="he-IL"/>
        </w:rPr>
      </w:pPr>
    </w:p>
    <w:p w14:paraId="421BB9D7" w14:textId="77777777" w:rsidR="007F02CD" w:rsidRDefault="007F02CD" w:rsidP="007F02CD">
      <w:pPr>
        <w:rPr>
          <w:rtl/>
          <w:lang w:eastAsia="he-IL"/>
        </w:rPr>
      </w:pPr>
      <w:bookmarkStart w:id="30069" w:name="_ETM_Q1_5394662"/>
      <w:bookmarkStart w:id="30070" w:name="_ETM_Q1_5394683"/>
      <w:bookmarkEnd w:id="30069"/>
      <w:bookmarkEnd w:id="30070"/>
      <w:r>
        <w:rPr>
          <w:rtl/>
          <w:lang w:eastAsia="he-IL"/>
        </w:rPr>
        <w:t xml:space="preserve">חוץ מהרופא. </w:t>
      </w:r>
    </w:p>
    <w:p w14:paraId="3CB552B5" w14:textId="77777777" w:rsidR="007F02CD" w:rsidRDefault="007F02CD" w:rsidP="007F02CD">
      <w:pPr>
        <w:rPr>
          <w:rtl/>
          <w:lang w:eastAsia="he-IL"/>
        </w:rPr>
      </w:pPr>
      <w:bookmarkStart w:id="30071" w:name="_ETM_Q1_5397655"/>
      <w:bookmarkEnd w:id="30071"/>
    </w:p>
    <w:p w14:paraId="1332CF49" w14:textId="1ABC6C7C" w:rsidR="007F02CD" w:rsidRDefault="007F02CD" w:rsidP="007F02CD">
      <w:pPr>
        <w:pStyle w:val="a5"/>
        <w:keepNext/>
        <w:rPr>
          <w:rtl/>
        </w:rPr>
      </w:pPr>
      <w:bookmarkStart w:id="30072" w:name="ET_speaker_5761_59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0072"/>
    </w:p>
    <w:p w14:paraId="1F46DBB8" w14:textId="77777777" w:rsidR="007F02CD" w:rsidRDefault="007F02CD" w:rsidP="007F02CD">
      <w:pPr>
        <w:pStyle w:val="KeepWithNext"/>
        <w:rPr>
          <w:rtl/>
          <w:lang w:eastAsia="he-IL"/>
        </w:rPr>
      </w:pPr>
    </w:p>
    <w:p w14:paraId="7C67DE28" w14:textId="77777777" w:rsidR="007F02CD" w:rsidRDefault="007F02CD" w:rsidP="007F02CD">
      <w:pPr>
        <w:rPr>
          <w:rtl/>
          <w:lang w:eastAsia="he-IL"/>
        </w:rPr>
      </w:pPr>
      <w:bookmarkStart w:id="30073" w:name="_ETM_Q1_5398647"/>
      <w:bookmarkStart w:id="30074" w:name="_ETM_Q1_5398666"/>
      <w:bookmarkEnd w:id="30073"/>
      <w:bookmarkEnd w:id="30074"/>
      <w:r>
        <w:rPr>
          <w:rtl/>
          <w:lang w:eastAsia="he-IL"/>
        </w:rPr>
        <w:t>היה</w:t>
      </w:r>
      <w:bookmarkStart w:id="30075" w:name="_ETM_Q1_5396977"/>
      <w:bookmarkEnd w:id="30075"/>
      <w:r>
        <w:rPr>
          <w:rtl/>
          <w:lang w:eastAsia="he-IL"/>
        </w:rPr>
        <w:t xml:space="preserve"> </w:t>
      </w:r>
      <w:bookmarkStart w:id="30076" w:name="_ETM_Q1_5397196"/>
      <w:bookmarkEnd w:id="30076"/>
      <w:r>
        <w:rPr>
          <w:rtl/>
          <w:lang w:eastAsia="he-IL"/>
        </w:rPr>
        <w:t>חוץ</w:t>
      </w:r>
      <w:bookmarkStart w:id="30077" w:name="_ETM_Q1_5395671"/>
      <w:bookmarkStart w:id="30078" w:name="_ETM_Q1_5394115"/>
      <w:bookmarkStart w:id="30079" w:name="_ETM_Q1_5392822"/>
      <w:bookmarkStart w:id="30080" w:name="_ETM_Q1_5397118"/>
      <w:bookmarkEnd w:id="30077"/>
      <w:bookmarkEnd w:id="30078"/>
      <w:bookmarkEnd w:id="30079"/>
      <w:bookmarkEnd w:id="30080"/>
      <w:r>
        <w:rPr>
          <w:rtl/>
          <w:lang w:eastAsia="he-IL"/>
        </w:rPr>
        <w:t xml:space="preserve"> מהרופא. יש כאלה שעדיין מט</w:t>
      </w:r>
      <w:bookmarkStart w:id="30081" w:name="_ETM_Q1_5399525"/>
      <w:bookmarkEnd w:id="30081"/>
      <w:r>
        <w:rPr>
          <w:rtl/>
          <w:lang w:eastAsia="he-IL"/>
        </w:rPr>
        <w:t xml:space="preserve">פלים בעתירה. </w:t>
      </w:r>
      <w:bookmarkStart w:id="30082" w:name="_ETM_Q1_5399221"/>
      <w:bookmarkEnd w:id="30082"/>
    </w:p>
    <w:p w14:paraId="37C2AD34" w14:textId="77777777" w:rsidR="007F02CD" w:rsidRDefault="007F02CD" w:rsidP="007F02CD">
      <w:pPr>
        <w:rPr>
          <w:rtl/>
          <w:lang w:eastAsia="he-IL"/>
        </w:rPr>
      </w:pPr>
      <w:bookmarkStart w:id="30083" w:name="_ETM_Q1_5399269"/>
      <w:bookmarkStart w:id="30084" w:name="_ETM_Q1_5398012"/>
      <w:bookmarkEnd w:id="30083"/>
      <w:bookmarkEnd w:id="30084"/>
    </w:p>
    <w:p w14:paraId="427B635B" w14:textId="490B8CA5" w:rsidR="007F02CD" w:rsidRDefault="007F02CD" w:rsidP="007F02CD">
      <w:pPr>
        <w:pStyle w:val="afb"/>
        <w:keepNext/>
        <w:rPr>
          <w:rtl/>
          <w:lang w:eastAsia="he-IL"/>
        </w:rPr>
      </w:pPr>
      <w:bookmarkStart w:id="30085" w:name="ET_guest_קריאה_602"/>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085"/>
    </w:p>
    <w:p w14:paraId="129F6E22" w14:textId="77777777" w:rsidR="007F02CD" w:rsidRDefault="007F02CD" w:rsidP="007F02CD">
      <w:pPr>
        <w:pStyle w:val="KeepWithNext"/>
        <w:rPr>
          <w:rtl/>
          <w:lang w:eastAsia="he-IL"/>
        </w:rPr>
      </w:pPr>
    </w:p>
    <w:p w14:paraId="0950BA30" w14:textId="77777777" w:rsidR="007F02CD" w:rsidRDefault="007F02CD" w:rsidP="007F02CD">
      <w:pPr>
        <w:rPr>
          <w:rtl/>
          <w:lang w:eastAsia="he-IL"/>
        </w:rPr>
      </w:pPr>
      <w:bookmarkStart w:id="30086" w:name="_ETM_Q1_5398296"/>
      <w:bookmarkStart w:id="30087" w:name="_ETM_Q1_5398314"/>
      <w:bookmarkEnd w:id="30086"/>
      <w:bookmarkEnd w:id="30087"/>
      <w:r>
        <w:rPr>
          <w:rtl/>
          <w:lang w:eastAsia="he-IL"/>
        </w:rPr>
        <w:t xml:space="preserve">אבל עכשיו </w:t>
      </w:r>
      <w:bookmarkStart w:id="30088" w:name="_ETM_Q1_5397699"/>
      <w:bookmarkEnd w:id="30088"/>
      <w:r>
        <w:rPr>
          <w:rtl/>
          <w:lang w:eastAsia="he-IL"/>
        </w:rPr>
        <w:t xml:space="preserve">אנחנו מייצרים את הפלטפורמה. </w:t>
      </w:r>
    </w:p>
    <w:p w14:paraId="790380E0" w14:textId="77777777" w:rsidR="007F02CD" w:rsidRDefault="007F02CD" w:rsidP="007F02CD">
      <w:pPr>
        <w:rPr>
          <w:rtl/>
          <w:lang w:eastAsia="he-IL"/>
        </w:rPr>
      </w:pPr>
      <w:bookmarkStart w:id="30089" w:name="_ETM_Q1_5401933"/>
      <w:bookmarkStart w:id="30090" w:name="_ETM_Q1_5401979"/>
      <w:bookmarkStart w:id="30091" w:name="_ETM_Q1_5400003"/>
      <w:bookmarkEnd w:id="30089"/>
      <w:bookmarkEnd w:id="30090"/>
      <w:bookmarkEnd w:id="30091"/>
    </w:p>
    <w:p w14:paraId="16740F7B" w14:textId="5DC5B7B6"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D82B021" w14:textId="77777777" w:rsidR="007F02CD" w:rsidRDefault="007F02CD" w:rsidP="007F02CD">
      <w:pPr>
        <w:pStyle w:val="KeepWithNext"/>
        <w:rPr>
          <w:rtl/>
          <w:lang w:eastAsia="he-IL"/>
        </w:rPr>
      </w:pPr>
      <w:bookmarkStart w:id="30092" w:name="_ETM_Q1_5400309"/>
      <w:bookmarkEnd w:id="30092"/>
    </w:p>
    <w:p w14:paraId="19ABE903" w14:textId="77777777" w:rsidR="007F02CD" w:rsidRDefault="007F02CD" w:rsidP="007F02CD">
      <w:pPr>
        <w:rPr>
          <w:rtl/>
          <w:lang w:eastAsia="he-IL"/>
        </w:rPr>
      </w:pPr>
      <w:bookmarkStart w:id="30093" w:name="_ETM_Q1_5400931"/>
      <w:bookmarkStart w:id="30094" w:name="_ETM_Q1_5400951"/>
      <w:bookmarkEnd w:id="30093"/>
      <w:bookmarkEnd w:id="30094"/>
      <w:r>
        <w:rPr>
          <w:rtl/>
          <w:lang w:eastAsia="he-IL"/>
        </w:rPr>
        <w:t xml:space="preserve">לא, </w:t>
      </w:r>
      <w:bookmarkStart w:id="30095" w:name="_ETM_Q1_5401651"/>
      <w:bookmarkEnd w:id="30095"/>
      <w:r>
        <w:rPr>
          <w:rtl/>
          <w:lang w:eastAsia="he-IL"/>
        </w:rPr>
        <w:t xml:space="preserve">אבל זה </w:t>
      </w:r>
      <w:bookmarkStart w:id="30096" w:name="_ETM_Q1_5400658"/>
      <w:bookmarkEnd w:id="30096"/>
      <w:r>
        <w:rPr>
          <w:rtl/>
          <w:lang w:eastAsia="he-IL"/>
        </w:rPr>
        <w:t>קיים</w:t>
      </w:r>
      <w:bookmarkStart w:id="30097" w:name="_ETM_Q1_5399449"/>
      <w:bookmarkStart w:id="30098" w:name="_ETM_Q1_5398072"/>
      <w:bookmarkEnd w:id="30097"/>
      <w:bookmarkEnd w:id="30098"/>
      <w:r>
        <w:rPr>
          <w:rtl/>
          <w:lang w:eastAsia="he-IL"/>
        </w:rPr>
        <w:t xml:space="preserve"> בשאר </w:t>
      </w:r>
      <w:bookmarkStart w:id="30099" w:name="_ETM_Q1_5402840"/>
      <w:bookmarkEnd w:id="30099"/>
      <w:r>
        <w:rPr>
          <w:rtl/>
          <w:lang w:eastAsia="he-IL"/>
        </w:rPr>
        <w:t>מ</w:t>
      </w:r>
      <w:bookmarkStart w:id="30100" w:name="_ETM_Q1_5400974"/>
      <w:bookmarkEnd w:id="30100"/>
      <w:r>
        <w:rPr>
          <w:rtl/>
          <w:lang w:eastAsia="he-IL"/>
        </w:rPr>
        <w:t xml:space="preserve">שרדי הממשלה. לכן אני אומר, אם שם זה קיים ויש </w:t>
      </w:r>
      <w:bookmarkStart w:id="30101" w:name="_ETM_Q1_5405158"/>
      <w:bookmarkEnd w:id="30101"/>
      <w:r>
        <w:rPr>
          <w:rtl/>
          <w:lang w:eastAsia="he-IL"/>
        </w:rPr>
        <w:t>פה טענה שזה לא עובד כמו שצריך, בואו נשמע. אם</w:t>
      </w:r>
      <w:bookmarkStart w:id="30102" w:name="_ETM_Q1_5409109"/>
      <w:bookmarkEnd w:id="30102"/>
      <w:r>
        <w:rPr>
          <w:rtl/>
          <w:lang w:eastAsia="he-IL"/>
        </w:rPr>
        <w:t xml:space="preserve"> מדוב</w:t>
      </w:r>
      <w:bookmarkStart w:id="30103" w:name="_ETM_Q1_5407589"/>
      <w:bookmarkEnd w:id="30103"/>
      <w:r>
        <w:rPr>
          <w:rtl/>
          <w:lang w:eastAsia="he-IL"/>
        </w:rPr>
        <w:t xml:space="preserve">ר במקרה אחד מתוך עשרות מקרים, עם כל הכבוד. </w:t>
      </w:r>
      <w:bookmarkStart w:id="30104" w:name="_ETM_Q1_5410141"/>
      <w:bookmarkEnd w:id="30104"/>
    </w:p>
    <w:p w14:paraId="7316D7DA" w14:textId="77777777" w:rsidR="007F02CD" w:rsidRDefault="007F02CD" w:rsidP="007F02CD">
      <w:pPr>
        <w:rPr>
          <w:rtl/>
          <w:lang w:eastAsia="he-IL"/>
        </w:rPr>
      </w:pPr>
      <w:bookmarkStart w:id="30105" w:name="_ETM_Q1_5410368"/>
      <w:bookmarkStart w:id="30106" w:name="_ETM_Q1_5410413"/>
      <w:bookmarkEnd w:id="30105"/>
      <w:bookmarkEnd w:id="30106"/>
    </w:p>
    <w:p w14:paraId="4E63B623" w14:textId="0E26C125" w:rsidR="007F02CD" w:rsidRDefault="007F02CD" w:rsidP="007F02CD">
      <w:pPr>
        <w:pStyle w:val="afb"/>
        <w:keepNext/>
        <w:rPr>
          <w:rtl/>
          <w:lang w:eastAsia="he-IL"/>
        </w:rPr>
      </w:pPr>
      <w:bookmarkStart w:id="30107" w:name="ET_guest_לילך_וגנר_60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107"/>
    </w:p>
    <w:p w14:paraId="624F44F0" w14:textId="77777777" w:rsidR="007F02CD" w:rsidRDefault="007F02CD" w:rsidP="007F02CD">
      <w:pPr>
        <w:pStyle w:val="KeepWithNext"/>
        <w:rPr>
          <w:rtl/>
          <w:lang w:eastAsia="he-IL"/>
        </w:rPr>
      </w:pPr>
    </w:p>
    <w:p w14:paraId="16149E6E" w14:textId="77777777" w:rsidR="007F02CD" w:rsidRDefault="007F02CD" w:rsidP="007F02CD">
      <w:pPr>
        <w:rPr>
          <w:rtl/>
          <w:lang w:eastAsia="he-IL"/>
        </w:rPr>
      </w:pPr>
      <w:bookmarkStart w:id="30108" w:name="_ETM_Q1_5410374"/>
      <w:bookmarkStart w:id="30109" w:name="_ETM_Q1_5410406"/>
      <w:bookmarkEnd w:id="30108"/>
      <w:bookmarkEnd w:id="30109"/>
      <w:r>
        <w:rPr>
          <w:rtl/>
          <w:lang w:eastAsia="he-IL"/>
        </w:rPr>
        <w:t xml:space="preserve">כמו </w:t>
      </w:r>
      <w:bookmarkStart w:id="30110" w:name="_ETM_Q1_5410763"/>
      <w:bookmarkEnd w:id="30110"/>
      <w:r>
        <w:rPr>
          <w:rtl/>
          <w:lang w:eastAsia="he-IL"/>
        </w:rPr>
        <w:t>שאמרנו, ניסינו להסביר שזה לא קי</w:t>
      </w:r>
      <w:bookmarkStart w:id="30111" w:name="_ETM_Q1_5411930"/>
      <w:bookmarkEnd w:id="30111"/>
      <w:r>
        <w:rPr>
          <w:rtl/>
          <w:lang w:eastAsia="he-IL"/>
        </w:rPr>
        <w:t>ים היום במתכונת</w:t>
      </w:r>
      <w:bookmarkStart w:id="30112" w:name="_ETM_Q1_5412582"/>
      <w:bookmarkEnd w:id="30112"/>
      <w:r>
        <w:rPr>
          <w:rtl/>
          <w:lang w:eastAsia="he-IL"/>
        </w:rPr>
        <w:t xml:space="preserve"> </w:t>
      </w:r>
      <w:bookmarkStart w:id="30113" w:name="_ETM_Q1_5413448"/>
      <w:bookmarkEnd w:id="30113"/>
      <w:r>
        <w:rPr>
          <w:rtl/>
          <w:lang w:eastAsia="he-IL"/>
        </w:rPr>
        <w:t>הזאת ולכן זה חידוש שי</w:t>
      </w:r>
      <w:bookmarkStart w:id="30114" w:name="_ETM_Q1_5414607"/>
      <w:bookmarkEnd w:id="30114"/>
      <w:r>
        <w:rPr>
          <w:rtl/>
          <w:lang w:eastAsia="he-IL"/>
        </w:rPr>
        <w:t xml:space="preserve">יבחן </w:t>
      </w:r>
      <w:bookmarkStart w:id="30115" w:name="_ETM_Q1_5415230"/>
      <w:bookmarkEnd w:id="30115"/>
      <w:r>
        <w:rPr>
          <w:rtl/>
          <w:lang w:eastAsia="he-IL"/>
        </w:rPr>
        <w:t>החל שהחו</w:t>
      </w:r>
      <w:bookmarkStart w:id="30116" w:name="_ETM_Q1_5415330"/>
      <w:bookmarkEnd w:id="30116"/>
      <w:r>
        <w:rPr>
          <w:rtl/>
          <w:lang w:eastAsia="he-IL"/>
        </w:rPr>
        <w:t xml:space="preserve">ק הזה יעבור. </w:t>
      </w:r>
      <w:bookmarkStart w:id="30117" w:name="_ETM_Q1_5416627"/>
      <w:bookmarkStart w:id="30118" w:name="_ETM_Q1_5416821"/>
      <w:bookmarkEnd w:id="30117"/>
      <w:bookmarkEnd w:id="30118"/>
    </w:p>
    <w:p w14:paraId="300EA360" w14:textId="77777777" w:rsidR="007F02CD" w:rsidRDefault="007F02CD" w:rsidP="007F02CD">
      <w:pPr>
        <w:rPr>
          <w:rtl/>
          <w:lang w:eastAsia="he-IL"/>
        </w:rPr>
      </w:pPr>
      <w:bookmarkStart w:id="30119" w:name="_ETM_Q1_5416870"/>
      <w:bookmarkStart w:id="30120" w:name="_ETM_Q1_5417493"/>
      <w:bookmarkEnd w:id="30119"/>
      <w:bookmarkEnd w:id="30120"/>
    </w:p>
    <w:p w14:paraId="3C9E634E" w14:textId="6000003F" w:rsidR="007F02CD" w:rsidRDefault="007F02CD" w:rsidP="007F02CD">
      <w:pPr>
        <w:pStyle w:val="af8"/>
        <w:keepNext/>
        <w:rPr>
          <w:rtl/>
        </w:rPr>
      </w:pPr>
      <w:bookmarkStart w:id="30121" w:name="ET_yor_יוסף_טייב___יורַ_60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121"/>
    </w:p>
    <w:p w14:paraId="2354817A" w14:textId="77777777" w:rsidR="007F02CD" w:rsidRDefault="007F02CD" w:rsidP="007F02CD">
      <w:pPr>
        <w:pStyle w:val="KeepWithNext"/>
        <w:rPr>
          <w:rtl/>
          <w:lang w:eastAsia="he-IL"/>
        </w:rPr>
      </w:pPr>
    </w:p>
    <w:p w14:paraId="7BF7EC80" w14:textId="77777777" w:rsidR="007F02CD" w:rsidRDefault="007F02CD" w:rsidP="007F02CD">
      <w:pPr>
        <w:rPr>
          <w:rtl/>
          <w:lang w:eastAsia="he-IL"/>
        </w:rPr>
      </w:pPr>
      <w:bookmarkStart w:id="30122" w:name="_ETM_Q1_5417796"/>
      <w:bookmarkEnd w:id="30122"/>
      <w:r>
        <w:rPr>
          <w:rtl/>
          <w:lang w:eastAsia="he-IL"/>
        </w:rPr>
        <w:t>א</w:t>
      </w:r>
      <w:bookmarkStart w:id="30123" w:name="_ETM_Q1_5417811"/>
      <w:bookmarkEnd w:id="30123"/>
      <w:r>
        <w:rPr>
          <w:rtl/>
          <w:lang w:eastAsia="he-IL"/>
        </w:rPr>
        <w:t>ו חידוש</w:t>
      </w:r>
      <w:bookmarkStart w:id="30124" w:name="_ETM_Q1_5416611"/>
      <w:bookmarkEnd w:id="30124"/>
      <w:r>
        <w:rPr>
          <w:rtl/>
          <w:lang w:eastAsia="he-IL"/>
        </w:rPr>
        <w:t xml:space="preserve"> לגבי עובדי הוראה. </w:t>
      </w:r>
      <w:bookmarkStart w:id="30125" w:name="_ETM_Q1_5418680"/>
      <w:bookmarkEnd w:id="30125"/>
    </w:p>
    <w:p w14:paraId="7138D9C4" w14:textId="77777777" w:rsidR="007F02CD" w:rsidRDefault="007F02CD" w:rsidP="007F02CD">
      <w:pPr>
        <w:rPr>
          <w:rtl/>
          <w:lang w:eastAsia="he-IL"/>
        </w:rPr>
      </w:pPr>
      <w:bookmarkStart w:id="30126" w:name="_ETM_Q1_5418728"/>
      <w:bookmarkEnd w:id="30126"/>
    </w:p>
    <w:p w14:paraId="2D072A5E" w14:textId="228B043E" w:rsidR="007F02CD" w:rsidRDefault="007F02CD" w:rsidP="007F02CD">
      <w:pPr>
        <w:pStyle w:val="afb"/>
        <w:keepNext/>
        <w:rPr>
          <w:rtl/>
          <w:lang w:eastAsia="he-IL"/>
        </w:rPr>
      </w:pPr>
      <w:bookmarkStart w:id="30127" w:name="ET_guest_לילך_וגנר_60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127"/>
    </w:p>
    <w:p w14:paraId="06F11CDD" w14:textId="77777777" w:rsidR="007F02CD" w:rsidRDefault="007F02CD" w:rsidP="007F02CD">
      <w:pPr>
        <w:pStyle w:val="KeepWithNext"/>
        <w:rPr>
          <w:rtl/>
          <w:lang w:eastAsia="he-IL"/>
        </w:rPr>
      </w:pPr>
    </w:p>
    <w:p w14:paraId="6AECED0D" w14:textId="77777777" w:rsidR="007F02CD" w:rsidRDefault="007F02CD" w:rsidP="007F02CD">
      <w:pPr>
        <w:rPr>
          <w:rtl/>
          <w:lang w:eastAsia="he-IL"/>
        </w:rPr>
      </w:pPr>
      <w:bookmarkStart w:id="30128" w:name="_ETM_Q1_5418415"/>
      <w:bookmarkStart w:id="30129" w:name="_ETM_Q1_5418431"/>
      <w:bookmarkEnd w:id="30128"/>
      <w:bookmarkEnd w:id="30129"/>
      <w:r>
        <w:rPr>
          <w:rtl/>
          <w:lang w:eastAsia="he-IL"/>
        </w:rPr>
        <w:t xml:space="preserve">לא. </w:t>
      </w:r>
      <w:bookmarkStart w:id="30130" w:name="_ETM_Q1_5417805"/>
      <w:bookmarkStart w:id="30131" w:name="_ETM_Q1_5418533"/>
      <w:bookmarkEnd w:id="30130"/>
      <w:bookmarkEnd w:id="30131"/>
      <w:r>
        <w:rPr>
          <w:rtl/>
          <w:lang w:eastAsia="he-IL"/>
        </w:rPr>
        <w:t>אנחנו</w:t>
      </w:r>
      <w:bookmarkStart w:id="30132" w:name="_ETM_Q1_5418204"/>
      <w:bookmarkEnd w:id="30132"/>
      <w:r>
        <w:rPr>
          <w:rtl/>
          <w:lang w:eastAsia="he-IL"/>
        </w:rPr>
        <w:t xml:space="preserve"> </w:t>
      </w:r>
      <w:bookmarkStart w:id="30133" w:name="_ETM_Q1_5418792"/>
      <w:bookmarkStart w:id="30134" w:name="_ETM_Q1_5418449"/>
      <w:bookmarkStart w:id="30135" w:name="_ETM_Q1_5418409"/>
      <w:bookmarkStart w:id="30136" w:name="_ETM_Q1_5418345"/>
      <w:bookmarkEnd w:id="30133"/>
      <w:bookmarkEnd w:id="30134"/>
      <w:bookmarkEnd w:id="30135"/>
      <w:bookmarkEnd w:id="30136"/>
      <w:r>
        <w:rPr>
          <w:rtl/>
          <w:lang w:eastAsia="he-IL"/>
        </w:rPr>
        <w:t>זה מה</w:t>
      </w:r>
      <w:bookmarkStart w:id="30137" w:name="_ETM_Q1_5418414"/>
      <w:bookmarkEnd w:id="30137"/>
      <w:r>
        <w:rPr>
          <w:rtl/>
          <w:lang w:eastAsia="he-IL"/>
        </w:rPr>
        <w:t xml:space="preserve"> </w:t>
      </w:r>
      <w:bookmarkStart w:id="30138" w:name="_ETM_Q1_5419016"/>
      <w:bookmarkEnd w:id="30138"/>
      <w:r>
        <w:rPr>
          <w:rtl/>
          <w:lang w:eastAsia="he-IL"/>
        </w:rPr>
        <w:t xml:space="preserve">שניסינו להגיד אולי בשמונה </w:t>
      </w:r>
      <w:bookmarkStart w:id="30139" w:name="_ETM_Q1_5420023"/>
      <w:bookmarkEnd w:id="30139"/>
      <w:r>
        <w:rPr>
          <w:rtl/>
          <w:lang w:eastAsia="he-IL"/>
        </w:rPr>
        <w:t>וריאציות ש</w:t>
      </w:r>
      <w:bookmarkStart w:id="30140" w:name="_ETM_Q1_5421609"/>
      <w:bookmarkEnd w:id="30140"/>
      <w:r>
        <w:rPr>
          <w:rtl/>
          <w:lang w:eastAsia="he-IL"/>
        </w:rPr>
        <w:t xml:space="preserve">אין יישור קו. אין פה </w:t>
      </w:r>
      <w:bookmarkStart w:id="30141" w:name="_ETM_Q1_5424455"/>
      <w:bookmarkEnd w:id="30141"/>
      <w:r>
        <w:rPr>
          <w:rtl/>
          <w:lang w:eastAsia="he-IL"/>
        </w:rPr>
        <w:t xml:space="preserve">יישור </w:t>
      </w:r>
      <w:bookmarkStart w:id="30142" w:name="_ETM_Q1_5423070"/>
      <w:bookmarkEnd w:id="30142"/>
      <w:r>
        <w:rPr>
          <w:rtl/>
          <w:lang w:eastAsia="he-IL"/>
        </w:rPr>
        <w:t xml:space="preserve">קו. </w:t>
      </w:r>
    </w:p>
    <w:p w14:paraId="1E4EF05B" w14:textId="77777777" w:rsidR="007F02CD" w:rsidRDefault="007F02CD" w:rsidP="007F02CD">
      <w:pPr>
        <w:rPr>
          <w:rtl/>
          <w:lang w:eastAsia="he-IL"/>
        </w:rPr>
      </w:pPr>
      <w:bookmarkStart w:id="30143" w:name="_ETM_Q1_5423579"/>
      <w:bookmarkStart w:id="30144" w:name="_ETM_Q1_5423632"/>
      <w:bookmarkStart w:id="30145" w:name="_ETM_Q1_5425067"/>
      <w:bookmarkEnd w:id="30143"/>
      <w:bookmarkEnd w:id="30144"/>
      <w:bookmarkEnd w:id="30145"/>
    </w:p>
    <w:p w14:paraId="5567846F" w14:textId="75E6187E" w:rsidR="007F02CD" w:rsidRDefault="007F02CD" w:rsidP="007F02CD">
      <w:pPr>
        <w:pStyle w:val="a5"/>
        <w:keepNext/>
        <w:rPr>
          <w:rtl/>
        </w:rPr>
      </w:pPr>
      <w:bookmarkStart w:id="30146" w:name="ET_speaker_6164_60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146"/>
    </w:p>
    <w:p w14:paraId="7F508B0F" w14:textId="77777777" w:rsidR="007F02CD" w:rsidRDefault="007F02CD" w:rsidP="007F02CD">
      <w:pPr>
        <w:pStyle w:val="KeepWithNext"/>
        <w:rPr>
          <w:rtl/>
          <w:lang w:eastAsia="he-IL"/>
        </w:rPr>
      </w:pPr>
    </w:p>
    <w:p w14:paraId="4FF3BE80" w14:textId="77777777" w:rsidR="007F02CD" w:rsidRDefault="007F02CD" w:rsidP="007F02CD">
      <w:pPr>
        <w:rPr>
          <w:rtl/>
          <w:lang w:eastAsia="he-IL"/>
        </w:rPr>
      </w:pPr>
      <w:bookmarkStart w:id="30147" w:name="_ETM_Q1_5425350"/>
      <w:bookmarkStart w:id="30148" w:name="_ETM_Q1_5425368"/>
      <w:bookmarkEnd w:id="30147"/>
      <w:bookmarkEnd w:id="30148"/>
      <w:r>
        <w:rPr>
          <w:rtl/>
          <w:lang w:eastAsia="he-IL"/>
        </w:rPr>
        <w:t xml:space="preserve">יישור </w:t>
      </w:r>
      <w:bookmarkStart w:id="30149" w:name="_ETM_Q1_5423913"/>
      <w:bookmarkEnd w:id="30149"/>
      <w:r>
        <w:rPr>
          <w:rtl/>
          <w:lang w:eastAsia="he-IL"/>
        </w:rPr>
        <w:t xml:space="preserve">קו מוחלט. </w:t>
      </w:r>
      <w:bookmarkStart w:id="30150" w:name="_ETM_Q1_5423343"/>
      <w:bookmarkStart w:id="30151" w:name="_ETM_Q1_5424353"/>
      <w:bookmarkStart w:id="30152" w:name="_ETM_Q1_5424543"/>
      <w:bookmarkStart w:id="30153" w:name="_ETM_Q1_5425778"/>
      <w:bookmarkStart w:id="30154" w:name="_ETM_Q1_5425830"/>
      <w:bookmarkEnd w:id="30150"/>
      <w:bookmarkEnd w:id="30151"/>
      <w:bookmarkEnd w:id="30152"/>
      <w:bookmarkEnd w:id="30153"/>
      <w:bookmarkEnd w:id="30154"/>
      <w:r>
        <w:rPr>
          <w:rtl/>
          <w:lang w:eastAsia="he-IL"/>
        </w:rPr>
        <w:t>את יכ</w:t>
      </w:r>
      <w:bookmarkStart w:id="30155" w:name="_ETM_Q1_5426048"/>
      <w:bookmarkEnd w:id="30155"/>
      <w:r>
        <w:rPr>
          <w:rtl/>
          <w:lang w:eastAsia="he-IL"/>
        </w:rPr>
        <w:t xml:space="preserve">ולה לומר ששמש זה </w:t>
      </w:r>
      <w:bookmarkStart w:id="30156" w:name="_ETM_Q1_5427722"/>
      <w:bookmarkEnd w:id="30156"/>
      <w:r>
        <w:rPr>
          <w:rtl/>
          <w:lang w:eastAsia="he-IL"/>
        </w:rPr>
        <w:t>ירח, כמו שאמר לך חה"כ טור פז. זה לא יק</w:t>
      </w:r>
      <w:bookmarkStart w:id="30157" w:name="_ETM_Q1_5429386"/>
      <w:bookmarkEnd w:id="30157"/>
      <w:r>
        <w:rPr>
          <w:rtl/>
          <w:lang w:eastAsia="he-IL"/>
        </w:rPr>
        <w:t>ר</w:t>
      </w:r>
      <w:bookmarkStart w:id="30158" w:name="_ETM_Q1_5429607"/>
      <w:bookmarkEnd w:id="30158"/>
      <w:r>
        <w:rPr>
          <w:rtl/>
          <w:lang w:eastAsia="he-IL"/>
        </w:rPr>
        <w:t xml:space="preserve">ה וזה לא המצב. </w:t>
      </w:r>
    </w:p>
    <w:p w14:paraId="54E01EAC" w14:textId="77777777" w:rsidR="007F02CD" w:rsidRDefault="007F02CD" w:rsidP="007F02CD">
      <w:pPr>
        <w:rPr>
          <w:rtl/>
          <w:lang w:eastAsia="he-IL"/>
        </w:rPr>
      </w:pPr>
      <w:bookmarkStart w:id="30159" w:name="_ETM_Q1_5433115"/>
      <w:bookmarkStart w:id="30160" w:name="_ETM_Q1_5433159"/>
      <w:bookmarkEnd w:id="30159"/>
      <w:bookmarkEnd w:id="30160"/>
    </w:p>
    <w:p w14:paraId="35059516" w14:textId="093AACD5" w:rsidR="007F02CD" w:rsidRDefault="007F02CD" w:rsidP="007F02CD">
      <w:pPr>
        <w:pStyle w:val="a5"/>
        <w:keepNext/>
        <w:rPr>
          <w:rtl/>
        </w:rPr>
      </w:pPr>
      <w:bookmarkStart w:id="30161" w:name="ET_speaker_5761_60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0161"/>
    </w:p>
    <w:p w14:paraId="32353659" w14:textId="77777777" w:rsidR="007F02CD" w:rsidRDefault="007F02CD" w:rsidP="007F02CD">
      <w:pPr>
        <w:pStyle w:val="KeepWithNext"/>
        <w:rPr>
          <w:rtl/>
          <w:lang w:eastAsia="he-IL"/>
        </w:rPr>
      </w:pPr>
    </w:p>
    <w:p w14:paraId="3E72C781" w14:textId="77777777" w:rsidR="007F02CD" w:rsidRDefault="007F02CD" w:rsidP="007F02CD">
      <w:pPr>
        <w:rPr>
          <w:rtl/>
          <w:lang w:eastAsia="he-IL"/>
        </w:rPr>
      </w:pPr>
      <w:bookmarkStart w:id="30162" w:name="_ETM_Q1_5437709"/>
      <w:bookmarkStart w:id="30163" w:name="_ETM_Q1_5437727"/>
      <w:bookmarkEnd w:id="30162"/>
      <w:bookmarkEnd w:id="30163"/>
      <w:r>
        <w:rPr>
          <w:rtl/>
          <w:lang w:eastAsia="he-IL"/>
        </w:rPr>
        <w:t>אפשר להסביר את</w:t>
      </w:r>
      <w:bookmarkStart w:id="30164" w:name="_ETM_Q1_5437082"/>
      <w:bookmarkEnd w:id="30164"/>
      <w:r>
        <w:rPr>
          <w:rtl/>
          <w:lang w:eastAsia="he-IL"/>
        </w:rPr>
        <w:t xml:space="preserve"> זה יותר טוב? למה </w:t>
      </w:r>
      <w:bookmarkStart w:id="30165" w:name="_ETM_Q1_5439708"/>
      <w:bookmarkEnd w:id="30165"/>
      <w:r>
        <w:rPr>
          <w:rtl/>
          <w:lang w:eastAsia="he-IL"/>
        </w:rPr>
        <w:t xml:space="preserve">את אומרת </w:t>
      </w:r>
      <w:bookmarkStart w:id="30166" w:name="_ETM_Q1_5440394"/>
      <w:bookmarkStart w:id="30167" w:name="_ETM_Q1_5440132"/>
      <w:bookmarkStart w:id="30168" w:name="_ETM_Q1_5444390"/>
      <w:bookmarkStart w:id="30169" w:name="_ETM_Q1_5444436"/>
      <w:bookmarkStart w:id="30170" w:name="_ETM_Q1_5442820"/>
      <w:bookmarkStart w:id="30171" w:name="_ETM_Q1_5441412"/>
      <w:bookmarkStart w:id="30172" w:name="_ETM_Q1_5439837"/>
      <w:bookmarkStart w:id="30173" w:name="_ETM_Q1_5439971"/>
      <w:bookmarkEnd w:id="30166"/>
      <w:bookmarkEnd w:id="30167"/>
      <w:bookmarkEnd w:id="30168"/>
      <w:bookmarkEnd w:id="30169"/>
      <w:bookmarkEnd w:id="30170"/>
      <w:bookmarkEnd w:id="30171"/>
      <w:bookmarkEnd w:id="30172"/>
      <w:bookmarkEnd w:id="30173"/>
      <w:r>
        <w:rPr>
          <w:rtl/>
          <w:lang w:eastAsia="he-IL"/>
        </w:rPr>
        <w:t xml:space="preserve">שאין יישור קו? באמת. </w:t>
      </w:r>
      <w:bookmarkStart w:id="30174" w:name="_ETM_Q1_5442665"/>
      <w:bookmarkStart w:id="30175" w:name="_ETM_Q1_5442882"/>
      <w:bookmarkEnd w:id="30174"/>
      <w:bookmarkEnd w:id="30175"/>
    </w:p>
    <w:p w14:paraId="545C6B2A" w14:textId="77777777" w:rsidR="007F02CD" w:rsidRDefault="007F02CD" w:rsidP="007F02CD">
      <w:pPr>
        <w:rPr>
          <w:rtl/>
          <w:lang w:eastAsia="he-IL"/>
        </w:rPr>
      </w:pPr>
      <w:bookmarkStart w:id="30176" w:name="_ETM_Q1_5442928"/>
      <w:bookmarkStart w:id="30177" w:name="_ETM_Q1_5443832"/>
      <w:bookmarkEnd w:id="30176"/>
      <w:bookmarkEnd w:id="30177"/>
    </w:p>
    <w:p w14:paraId="78881926" w14:textId="7D00FF72" w:rsidR="007F02CD" w:rsidRDefault="007F02CD" w:rsidP="007F02CD">
      <w:pPr>
        <w:pStyle w:val="afb"/>
        <w:keepNext/>
        <w:rPr>
          <w:rtl/>
          <w:lang w:eastAsia="he-IL"/>
        </w:rPr>
      </w:pPr>
      <w:bookmarkStart w:id="30178" w:name="ET_guest_לילך_וגנר_60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178"/>
    </w:p>
    <w:p w14:paraId="1839C06B" w14:textId="77777777" w:rsidR="007F02CD" w:rsidRDefault="007F02CD" w:rsidP="007F02CD">
      <w:pPr>
        <w:pStyle w:val="KeepWithNext"/>
        <w:rPr>
          <w:rtl/>
          <w:lang w:eastAsia="he-IL"/>
        </w:rPr>
      </w:pPr>
    </w:p>
    <w:p w14:paraId="7A9774DA" w14:textId="77777777" w:rsidR="007F02CD" w:rsidRDefault="007F02CD" w:rsidP="007F02CD">
      <w:pPr>
        <w:rPr>
          <w:rtl/>
          <w:lang w:eastAsia="he-IL"/>
        </w:rPr>
      </w:pPr>
      <w:bookmarkStart w:id="30179" w:name="_ETM_Q1_5444131"/>
      <w:bookmarkStart w:id="30180" w:name="_ETM_Q1_5444152"/>
      <w:bookmarkEnd w:id="30179"/>
      <w:bookmarkEnd w:id="30180"/>
      <w:r>
        <w:rPr>
          <w:rtl/>
          <w:lang w:eastAsia="he-IL"/>
        </w:rPr>
        <w:t xml:space="preserve">גיא, </w:t>
      </w:r>
      <w:bookmarkStart w:id="30181" w:name="_ETM_Q1_5444574"/>
      <w:bookmarkEnd w:id="30181"/>
      <w:r>
        <w:rPr>
          <w:rtl/>
          <w:lang w:eastAsia="he-IL"/>
        </w:rPr>
        <w:t>אתה רוצה שוב להסביר את</w:t>
      </w:r>
      <w:bookmarkStart w:id="30182" w:name="_ETM_Q1_5445383"/>
      <w:bookmarkEnd w:id="30182"/>
      <w:r>
        <w:rPr>
          <w:rtl/>
          <w:lang w:eastAsia="he-IL"/>
        </w:rPr>
        <w:t xml:space="preserve"> איך הולך ההליך המ</w:t>
      </w:r>
      <w:bookmarkStart w:id="30183" w:name="_ETM_Q1_5446088"/>
      <w:bookmarkEnd w:id="30183"/>
      <w:r>
        <w:rPr>
          <w:rtl/>
          <w:lang w:eastAsia="he-IL"/>
        </w:rPr>
        <w:t>שמעתי?</w:t>
      </w:r>
    </w:p>
    <w:p w14:paraId="1F6AC0F0" w14:textId="77777777" w:rsidR="007F02CD" w:rsidRDefault="007F02CD" w:rsidP="007F02CD">
      <w:pPr>
        <w:rPr>
          <w:rtl/>
          <w:lang w:eastAsia="he-IL"/>
        </w:rPr>
      </w:pPr>
      <w:bookmarkStart w:id="30184" w:name="_ETM_Q1_5448013"/>
      <w:bookmarkStart w:id="30185" w:name="_ETM_Q1_5448061"/>
      <w:bookmarkStart w:id="30186" w:name="_ETM_Q1_5446069"/>
      <w:bookmarkStart w:id="30187" w:name="_ETM_Q1_5447049"/>
      <w:bookmarkEnd w:id="30184"/>
      <w:bookmarkEnd w:id="30185"/>
      <w:bookmarkEnd w:id="30186"/>
      <w:bookmarkEnd w:id="30187"/>
    </w:p>
    <w:p w14:paraId="5D7886D6" w14:textId="0C361A03" w:rsidR="007F02CD" w:rsidRDefault="007F02CD" w:rsidP="007F02CD">
      <w:pPr>
        <w:pStyle w:val="afb"/>
        <w:keepNext/>
        <w:rPr>
          <w:rtl/>
          <w:lang w:eastAsia="he-IL"/>
        </w:rPr>
      </w:pPr>
      <w:bookmarkStart w:id="30188" w:name="ET_guest_גיא_דוד_60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188"/>
    </w:p>
    <w:p w14:paraId="73D99CCD" w14:textId="77777777" w:rsidR="007F02CD" w:rsidRDefault="007F02CD" w:rsidP="007F02CD">
      <w:pPr>
        <w:pStyle w:val="KeepWithNext"/>
        <w:rPr>
          <w:rtl/>
          <w:lang w:eastAsia="he-IL"/>
        </w:rPr>
      </w:pPr>
    </w:p>
    <w:p w14:paraId="7E61553C" w14:textId="77777777" w:rsidR="007F02CD" w:rsidRDefault="007F02CD" w:rsidP="007F02CD">
      <w:pPr>
        <w:rPr>
          <w:rtl/>
          <w:lang w:eastAsia="he-IL"/>
        </w:rPr>
      </w:pPr>
      <w:bookmarkStart w:id="30189" w:name="_ETM_Q1_5447346"/>
      <w:bookmarkStart w:id="30190" w:name="_ETM_Q1_5447374"/>
      <w:bookmarkEnd w:id="30189"/>
      <w:bookmarkEnd w:id="30190"/>
      <w:r>
        <w:rPr>
          <w:rtl/>
          <w:lang w:eastAsia="he-IL"/>
        </w:rPr>
        <w:t xml:space="preserve">אני </w:t>
      </w:r>
      <w:bookmarkStart w:id="30191" w:name="_ETM_Q1_5447672"/>
      <w:bookmarkEnd w:id="30191"/>
      <w:r>
        <w:rPr>
          <w:rtl/>
          <w:lang w:eastAsia="he-IL"/>
        </w:rPr>
        <w:t>יכול</w:t>
      </w:r>
      <w:bookmarkStart w:id="30192" w:name="_ETM_Q1_5446089"/>
      <w:bookmarkEnd w:id="30192"/>
      <w:r>
        <w:rPr>
          <w:rtl/>
          <w:lang w:eastAsia="he-IL"/>
        </w:rPr>
        <w:t xml:space="preserve"> לחזור על מה שאמרתי. </w:t>
      </w:r>
    </w:p>
    <w:p w14:paraId="770FED3C" w14:textId="77777777" w:rsidR="007F02CD" w:rsidRDefault="007F02CD" w:rsidP="007F02CD">
      <w:pPr>
        <w:rPr>
          <w:rtl/>
          <w:lang w:eastAsia="he-IL"/>
        </w:rPr>
      </w:pPr>
      <w:bookmarkStart w:id="30193" w:name="_ETM_Q1_5447882"/>
      <w:bookmarkStart w:id="30194" w:name="_ETM_Q1_5447928"/>
      <w:bookmarkStart w:id="30195" w:name="_ETM_Q1_5448738"/>
      <w:bookmarkEnd w:id="30193"/>
      <w:bookmarkEnd w:id="30194"/>
      <w:bookmarkEnd w:id="30195"/>
    </w:p>
    <w:p w14:paraId="390CFC2D" w14:textId="51A6D3EC" w:rsidR="007F02CD" w:rsidRDefault="007F02CD" w:rsidP="007F02CD">
      <w:pPr>
        <w:pStyle w:val="afb"/>
        <w:keepNext/>
        <w:rPr>
          <w:rtl/>
          <w:lang w:eastAsia="he-IL"/>
        </w:rPr>
      </w:pPr>
      <w:bookmarkStart w:id="30196" w:name="ET_guest_לילך_וגנר_61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196"/>
    </w:p>
    <w:p w14:paraId="42331B0C" w14:textId="77777777" w:rsidR="007F02CD" w:rsidRDefault="007F02CD" w:rsidP="007F02CD">
      <w:pPr>
        <w:pStyle w:val="KeepWithNext"/>
        <w:rPr>
          <w:rtl/>
          <w:lang w:eastAsia="he-IL"/>
        </w:rPr>
      </w:pPr>
    </w:p>
    <w:p w14:paraId="3DA166E3" w14:textId="77777777" w:rsidR="007F02CD" w:rsidRDefault="007F02CD" w:rsidP="007F02CD">
      <w:pPr>
        <w:rPr>
          <w:rtl/>
          <w:lang w:eastAsia="he-IL"/>
        </w:rPr>
      </w:pPr>
      <w:bookmarkStart w:id="30197" w:name="_ETM_Q1_5449044"/>
      <w:bookmarkStart w:id="30198" w:name="_ETM_Q1_5449066"/>
      <w:bookmarkEnd w:id="30197"/>
      <w:bookmarkEnd w:id="30198"/>
      <w:r>
        <w:rPr>
          <w:rtl/>
          <w:lang w:eastAsia="he-IL"/>
        </w:rPr>
        <w:t>תח</w:t>
      </w:r>
      <w:bookmarkStart w:id="30199" w:name="_ETM_Q1_5447288"/>
      <w:bookmarkEnd w:id="30199"/>
      <w:r>
        <w:rPr>
          <w:rtl/>
          <w:lang w:eastAsia="he-IL"/>
        </w:rPr>
        <w:t xml:space="preserve">זור על ההסבר. </w:t>
      </w:r>
      <w:bookmarkStart w:id="30200" w:name="_ETM_Q1_5448700"/>
      <w:bookmarkEnd w:id="30200"/>
    </w:p>
    <w:p w14:paraId="73F4EFE6" w14:textId="77777777" w:rsidR="007F02CD" w:rsidRDefault="007F02CD" w:rsidP="007F02CD">
      <w:pPr>
        <w:rPr>
          <w:rtl/>
          <w:lang w:eastAsia="he-IL"/>
        </w:rPr>
      </w:pPr>
      <w:bookmarkStart w:id="30201" w:name="_ETM_Q1_5448747"/>
      <w:bookmarkStart w:id="30202" w:name="_ETM_Q1_5447531"/>
      <w:bookmarkEnd w:id="30201"/>
      <w:bookmarkEnd w:id="30202"/>
    </w:p>
    <w:p w14:paraId="16A437CE" w14:textId="5890482F" w:rsidR="007F02CD" w:rsidRDefault="007F02CD" w:rsidP="007F02CD">
      <w:pPr>
        <w:pStyle w:val="a5"/>
        <w:keepNext/>
        <w:rPr>
          <w:rtl/>
        </w:rPr>
      </w:pPr>
      <w:bookmarkStart w:id="30203" w:name="ET_speaker_6150_61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0203"/>
    </w:p>
    <w:p w14:paraId="34FD8705" w14:textId="77777777" w:rsidR="007F02CD" w:rsidRDefault="007F02CD" w:rsidP="007F02CD">
      <w:pPr>
        <w:pStyle w:val="KeepWithNext"/>
        <w:rPr>
          <w:rtl/>
          <w:lang w:eastAsia="he-IL"/>
        </w:rPr>
      </w:pPr>
    </w:p>
    <w:p w14:paraId="7D319298" w14:textId="77777777" w:rsidR="007F02CD" w:rsidRDefault="007F02CD" w:rsidP="007F02CD">
      <w:pPr>
        <w:rPr>
          <w:rtl/>
          <w:lang w:eastAsia="he-IL"/>
        </w:rPr>
      </w:pPr>
      <w:bookmarkStart w:id="30204" w:name="_ETM_Q1_5447841"/>
      <w:bookmarkStart w:id="30205" w:name="_ETM_Q1_5447865"/>
      <w:bookmarkEnd w:id="30204"/>
      <w:bookmarkEnd w:id="30205"/>
      <w:r>
        <w:rPr>
          <w:rtl/>
          <w:lang w:eastAsia="he-IL"/>
        </w:rPr>
        <w:t xml:space="preserve">הוא אמר </w:t>
      </w:r>
      <w:bookmarkStart w:id="30206" w:name="_ETM_Q1_5448498"/>
      <w:bookmarkEnd w:id="30206"/>
      <w:r>
        <w:rPr>
          <w:rtl/>
          <w:lang w:eastAsia="he-IL"/>
        </w:rPr>
        <w:t xml:space="preserve">את זה כבר כמה פעמים. </w:t>
      </w:r>
    </w:p>
    <w:p w14:paraId="71D1D1DE" w14:textId="77777777" w:rsidR="007F02CD" w:rsidRDefault="007F02CD" w:rsidP="007F02CD">
      <w:pPr>
        <w:rPr>
          <w:rtl/>
          <w:lang w:eastAsia="he-IL"/>
        </w:rPr>
      </w:pPr>
      <w:bookmarkStart w:id="30207" w:name="_ETM_Q1_5450659"/>
      <w:bookmarkStart w:id="30208" w:name="_ETM_Q1_5450707"/>
      <w:bookmarkStart w:id="30209" w:name="_ETM_Q1_5448753"/>
      <w:bookmarkStart w:id="30210" w:name="_ETM_Q1_5449252"/>
      <w:bookmarkEnd w:id="30207"/>
      <w:bookmarkEnd w:id="30208"/>
      <w:bookmarkEnd w:id="30209"/>
      <w:bookmarkEnd w:id="30210"/>
    </w:p>
    <w:p w14:paraId="196D2D35" w14:textId="2B8CE05D" w:rsidR="007F02CD" w:rsidRDefault="007F02CD" w:rsidP="007F02CD">
      <w:pPr>
        <w:pStyle w:val="afb"/>
        <w:keepNext/>
        <w:rPr>
          <w:rtl/>
          <w:lang w:eastAsia="he-IL"/>
        </w:rPr>
      </w:pPr>
      <w:bookmarkStart w:id="30211" w:name="ET_guest_גיא_דוד_612"/>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211"/>
    </w:p>
    <w:p w14:paraId="0C6C11F7" w14:textId="77777777" w:rsidR="007F02CD" w:rsidRDefault="007F02CD" w:rsidP="007F02CD">
      <w:pPr>
        <w:pStyle w:val="KeepWithNext"/>
        <w:rPr>
          <w:rtl/>
          <w:lang w:eastAsia="he-IL"/>
        </w:rPr>
      </w:pPr>
    </w:p>
    <w:p w14:paraId="28F9DDB0" w14:textId="77777777" w:rsidR="007F02CD" w:rsidRDefault="007F02CD" w:rsidP="007F02CD">
      <w:pPr>
        <w:rPr>
          <w:rtl/>
          <w:lang w:eastAsia="he-IL"/>
        </w:rPr>
      </w:pPr>
      <w:bookmarkStart w:id="30212" w:name="_ETM_Q1_5449563"/>
      <w:bookmarkStart w:id="30213" w:name="_ETM_Q1_5449588"/>
      <w:bookmarkEnd w:id="30212"/>
      <w:bookmarkEnd w:id="30213"/>
      <w:r>
        <w:rPr>
          <w:rtl/>
          <w:lang w:eastAsia="he-IL"/>
        </w:rPr>
        <w:t xml:space="preserve">כפי שאמרתי, מדובר פה במסלול </w:t>
      </w:r>
      <w:bookmarkStart w:id="30214" w:name="_ETM_Q1_5452081"/>
      <w:bookmarkEnd w:id="30214"/>
      <w:r>
        <w:rPr>
          <w:rtl/>
          <w:lang w:eastAsia="he-IL"/>
        </w:rPr>
        <w:t>שונה, מסלול שלישי. יש מ</w:t>
      </w:r>
      <w:bookmarkStart w:id="30215" w:name="_ETM_Q1_5452993"/>
      <w:bookmarkEnd w:id="30215"/>
      <w:r>
        <w:rPr>
          <w:rtl/>
          <w:lang w:eastAsia="he-IL"/>
        </w:rPr>
        <w:t xml:space="preserve">סלול אי התאמה לעובדי מדינה. אין </w:t>
      </w:r>
      <w:bookmarkStart w:id="30216" w:name="_ETM_Q1_5455995"/>
      <w:bookmarkEnd w:id="30216"/>
      <w:r>
        <w:rPr>
          <w:rtl/>
          <w:lang w:eastAsia="he-IL"/>
        </w:rPr>
        <w:t>מסלול אי התאמה משום סוג למיטב ידיע</w:t>
      </w:r>
      <w:bookmarkStart w:id="30217" w:name="_ETM_Q1_5458010"/>
      <w:bookmarkEnd w:id="30217"/>
      <w:r>
        <w:rPr>
          <w:rtl/>
          <w:lang w:eastAsia="he-IL"/>
        </w:rPr>
        <w:t>תי לעובדי הוראה למעט</w:t>
      </w:r>
      <w:bookmarkStart w:id="30218" w:name="_ETM_Q1_5459058"/>
      <w:bookmarkEnd w:id="30218"/>
      <w:r>
        <w:rPr>
          <w:rtl/>
          <w:lang w:eastAsia="he-IL"/>
        </w:rPr>
        <w:t xml:space="preserve"> </w:t>
      </w:r>
      <w:bookmarkStart w:id="30219" w:name="_ETM_Q1_5459283"/>
      <w:bookmarkEnd w:id="30219"/>
      <w:r>
        <w:rPr>
          <w:rtl/>
          <w:lang w:eastAsia="he-IL"/>
        </w:rPr>
        <w:t>פיטורים פדגוגיים. תקנו אותי משרד הח</w:t>
      </w:r>
      <w:bookmarkStart w:id="30220" w:name="_ETM_Q1_5461529"/>
      <w:bookmarkEnd w:id="30220"/>
      <w:r>
        <w:rPr>
          <w:rtl/>
          <w:lang w:eastAsia="he-IL"/>
        </w:rPr>
        <w:t xml:space="preserve">ינוך. </w:t>
      </w:r>
    </w:p>
    <w:p w14:paraId="14BA822E" w14:textId="77777777" w:rsidR="007F02CD" w:rsidRDefault="007F02CD" w:rsidP="007F02CD">
      <w:pPr>
        <w:rPr>
          <w:rtl/>
          <w:lang w:eastAsia="he-IL"/>
        </w:rPr>
      </w:pPr>
      <w:bookmarkStart w:id="30221" w:name="_ETM_Q1_5462534"/>
      <w:bookmarkStart w:id="30222" w:name="_ETM_Q1_5462584"/>
      <w:bookmarkStart w:id="30223" w:name="_ETM_Q1_5463247"/>
      <w:bookmarkEnd w:id="30221"/>
      <w:bookmarkEnd w:id="30222"/>
      <w:bookmarkEnd w:id="30223"/>
    </w:p>
    <w:p w14:paraId="5220DF00" w14:textId="3D283989" w:rsidR="007F02CD" w:rsidRDefault="007F02CD" w:rsidP="007F02CD">
      <w:pPr>
        <w:pStyle w:val="a5"/>
        <w:keepNext/>
        <w:rPr>
          <w:rtl/>
        </w:rPr>
      </w:pPr>
      <w:bookmarkStart w:id="30224" w:name="ET_speaker_6150_61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0224"/>
    </w:p>
    <w:p w14:paraId="5217D6FE" w14:textId="77777777" w:rsidR="007F02CD" w:rsidRDefault="007F02CD" w:rsidP="007F02CD">
      <w:pPr>
        <w:pStyle w:val="KeepWithNext"/>
        <w:rPr>
          <w:rtl/>
          <w:lang w:eastAsia="he-IL"/>
        </w:rPr>
      </w:pPr>
    </w:p>
    <w:p w14:paraId="779FBFDD" w14:textId="77777777" w:rsidR="007F02CD" w:rsidRDefault="007F02CD" w:rsidP="007F02CD">
      <w:pPr>
        <w:rPr>
          <w:rtl/>
          <w:lang w:eastAsia="he-IL"/>
        </w:rPr>
      </w:pPr>
      <w:bookmarkStart w:id="30225" w:name="_ETM_Q1_5463582"/>
      <w:bookmarkStart w:id="30226" w:name="_ETM_Q1_5463600"/>
      <w:bookmarkEnd w:id="30225"/>
      <w:bookmarkEnd w:id="30226"/>
      <w:r>
        <w:rPr>
          <w:rtl/>
          <w:lang w:eastAsia="he-IL"/>
        </w:rPr>
        <w:t>ועכשיו י</w:t>
      </w:r>
      <w:bookmarkStart w:id="30227" w:name="_ETM_Q1_5462349"/>
      <w:bookmarkEnd w:id="30227"/>
      <w:r>
        <w:rPr>
          <w:rtl/>
          <w:lang w:eastAsia="he-IL"/>
        </w:rPr>
        <w:t xml:space="preserve">היה. </w:t>
      </w:r>
    </w:p>
    <w:p w14:paraId="46906936" w14:textId="77777777" w:rsidR="007F02CD" w:rsidRDefault="007F02CD" w:rsidP="007F02CD">
      <w:pPr>
        <w:rPr>
          <w:rtl/>
          <w:lang w:eastAsia="he-IL"/>
        </w:rPr>
      </w:pPr>
      <w:bookmarkStart w:id="30228" w:name="_ETM_Q1_5462920"/>
      <w:bookmarkStart w:id="30229" w:name="_ETM_Q1_5462967"/>
      <w:bookmarkEnd w:id="30228"/>
      <w:bookmarkEnd w:id="30229"/>
    </w:p>
    <w:p w14:paraId="2D21140F" w14:textId="27545BDB" w:rsidR="007F02CD" w:rsidRDefault="007F02CD" w:rsidP="007F02CD">
      <w:pPr>
        <w:pStyle w:val="af8"/>
        <w:keepNext/>
        <w:rPr>
          <w:rtl/>
        </w:rPr>
      </w:pPr>
      <w:bookmarkStart w:id="30230" w:name="ET_yor_יוסף_טייב___יורַ_61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230"/>
    </w:p>
    <w:p w14:paraId="690B5C50" w14:textId="77777777" w:rsidR="007F02CD" w:rsidRDefault="007F02CD" w:rsidP="007F02CD">
      <w:pPr>
        <w:pStyle w:val="KeepWithNext"/>
        <w:rPr>
          <w:rtl/>
          <w:lang w:eastAsia="he-IL"/>
        </w:rPr>
      </w:pPr>
    </w:p>
    <w:p w14:paraId="73E1533C" w14:textId="77777777" w:rsidR="007F02CD" w:rsidRDefault="007F02CD" w:rsidP="007F02CD">
      <w:pPr>
        <w:rPr>
          <w:rtl/>
          <w:lang w:eastAsia="he-IL"/>
        </w:rPr>
      </w:pPr>
      <w:bookmarkStart w:id="30231" w:name="_ETM_Q1_5464897"/>
      <w:bookmarkStart w:id="30232" w:name="_ETM_Q1_5464922"/>
      <w:bookmarkEnd w:id="30231"/>
      <w:bookmarkEnd w:id="30232"/>
      <w:r>
        <w:rPr>
          <w:rtl/>
          <w:lang w:eastAsia="he-IL"/>
        </w:rPr>
        <w:t xml:space="preserve">אכן כך. </w:t>
      </w:r>
      <w:bookmarkStart w:id="30233" w:name="_ETM_Q1_5464443"/>
      <w:bookmarkEnd w:id="30233"/>
      <w:r>
        <w:rPr>
          <w:rtl/>
          <w:lang w:eastAsia="he-IL"/>
        </w:rPr>
        <w:t>ולכן אנחנו מייצ</w:t>
      </w:r>
      <w:bookmarkStart w:id="30234" w:name="_ETM_Q1_5464594"/>
      <w:bookmarkEnd w:id="30234"/>
      <w:r>
        <w:rPr>
          <w:rtl/>
          <w:lang w:eastAsia="he-IL"/>
        </w:rPr>
        <w:t>רים פה יש מ</w:t>
      </w:r>
      <w:bookmarkStart w:id="30235" w:name="_ETM_Q1_5464902"/>
      <w:bookmarkEnd w:id="30235"/>
      <w:r>
        <w:rPr>
          <w:rtl/>
          <w:lang w:eastAsia="he-IL"/>
        </w:rPr>
        <w:t xml:space="preserve">אין. </w:t>
      </w:r>
    </w:p>
    <w:p w14:paraId="26430D66" w14:textId="77777777" w:rsidR="007F02CD" w:rsidRDefault="007F02CD" w:rsidP="007F02CD">
      <w:pPr>
        <w:rPr>
          <w:rFonts w:ascii="David" w:hAnsi="David"/>
          <w:u w:val="single"/>
          <w:rtl/>
          <w:lang w:eastAsia="he-IL"/>
        </w:rPr>
      </w:pPr>
      <w:bookmarkStart w:id="30236" w:name="_ETM_Q1_5465505"/>
      <w:bookmarkStart w:id="30237" w:name="_ETM_Q1_5465552"/>
      <w:bookmarkStart w:id="30238" w:name="_ETM_Q1_5466377"/>
      <w:bookmarkEnd w:id="30236"/>
      <w:bookmarkEnd w:id="30237"/>
      <w:bookmarkEnd w:id="30238"/>
    </w:p>
    <w:p w14:paraId="7565CB68" w14:textId="4CE7AA9A" w:rsidR="007F02CD" w:rsidRDefault="007F02CD" w:rsidP="007F02CD">
      <w:pPr>
        <w:pStyle w:val="a5"/>
        <w:keepNext/>
        <w:rPr>
          <w:rtl/>
        </w:rPr>
      </w:pPr>
      <w:bookmarkStart w:id="30239" w:name="ET_speaker_5761_61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Start w:id="30240" w:name="_ETM_Q1_5470403"/>
      <w:bookmarkStart w:id="30241" w:name="_ETM_Q1_5470420"/>
      <w:bookmarkEnd w:id="30239"/>
      <w:bookmarkEnd w:id="30240"/>
      <w:bookmarkEnd w:id="30241"/>
    </w:p>
    <w:p w14:paraId="5D394E50" w14:textId="77777777" w:rsidR="007F02CD" w:rsidRDefault="007F02CD" w:rsidP="007F02CD">
      <w:pPr>
        <w:pStyle w:val="KeepWithNext"/>
        <w:rPr>
          <w:rtl/>
          <w:lang w:eastAsia="he-IL"/>
        </w:rPr>
      </w:pPr>
    </w:p>
    <w:p w14:paraId="7A7E44E0" w14:textId="77777777" w:rsidR="007F02CD" w:rsidRDefault="007F02CD" w:rsidP="007F02CD">
      <w:pPr>
        <w:rPr>
          <w:rtl/>
          <w:lang w:eastAsia="he-IL"/>
        </w:rPr>
      </w:pPr>
      <w:bookmarkStart w:id="30242" w:name="_ETM_Q1_5466699"/>
      <w:bookmarkStart w:id="30243" w:name="_ETM_Q1_5466722"/>
      <w:bookmarkEnd w:id="30242"/>
      <w:bookmarkEnd w:id="30243"/>
      <w:r>
        <w:rPr>
          <w:rtl/>
          <w:lang w:eastAsia="he-IL"/>
        </w:rPr>
        <w:t>בג</w:t>
      </w:r>
      <w:bookmarkStart w:id="30244" w:name="_ETM_Q1_5465527"/>
      <w:bookmarkEnd w:id="30244"/>
      <w:r>
        <w:rPr>
          <w:rtl/>
          <w:lang w:eastAsia="he-IL"/>
        </w:rPr>
        <w:t xml:space="preserve">לל החרגה של המורים </w:t>
      </w:r>
      <w:bookmarkStart w:id="30245" w:name="_ETM_Q1_5467768"/>
      <w:bookmarkEnd w:id="30245"/>
      <w:r>
        <w:rPr>
          <w:rtl/>
          <w:lang w:eastAsia="he-IL"/>
        </w:rPr>
        <w:t>מעובדי מדינה בעניין</w:t>
      </w:r>
      <w:bookmarkStart w:id="30246" w:name="_ETM_Q1_5467863"/>
      <w:bookmarkEnd w:id="30246"/>
      <w:r>
        <w:rPr>
          <w:rtl/>
          <w:lang w:eastAsia="he-IL"/>
        </w:rPr>
        <w:t xml:space="preserve"> הזה. ועכשיו אנחנו מייצרים א</w:t>
      </w:r>
      <w:bookmarkStart w:id="30247" w:name="_ETM_Q1_5468759"/>
      <w:bookmarkEnd w:id="30247"/>
      <w:r>
        <w:rPr>
          <w:rtl/>
          <w:lang w:eastAsia="he-IL"/>
        </w:rPr>
        <w:t>י התאמה</w:t>
      </w:r>
      <w:bookmarkStart w:id="30248" w:name="_ETM_Q1_5468693"/>
      <w:bookmarkEnd w:id="30248"/>
      <w:r>
        <w:rPr>
          <w:rtl/>
          <w:lang w:eastAsia="he-IL"/>
        </w:rPr>
        <w:t xml:space="preserve">/טרור. </w:t>
      </w:r>
      <w:bookmarkStart w:id="30249" w:name="_ETM_Q1_5470334"/>
      <w:bookmarkStart w:id="30250" w:name="_ETM_Q1_5471318"/>
      <w:bookmarkStart w:id="30251" w:name="_ETM_Q1_5471364"/>
      <w:bookmarkStart w:id="30252" w:name="_ETM_Q1_5470404"/>
      <w:bookmarkStart w:id="30253" w:name="_ETM_Q1_5469404"/>
      <w:bookmarkEnd w:id="30249"/>
      <w:bookmarkEnd w:id="30250"/>
      <w:bookmarkEnd w:id="30251"/>
      <w:bookmarkEnd w:id="30252"/>
      <w:bookmarkEnd w:id="30253"/>
    </w:p>
    <w:p w14:paraId="59254234" w14:textId="77777777" w:rsidR="007F02CD" w:rsidRDefault="007F02CD" w:rsidP="007F02CD">
      <w:pPr>
        <w:rPr>
          <w:rtl/>
          <w:lang w:eastAsia="he-IL"/>
        </w:rPr>
      </w:pPr>
      <w:bookmarkStart w:id="30254" w:name="_ETM_Q1_5470796"/>
      <w:bookmarkStart w:id="30255" w:name="_ETM_Q1_5470847"/>
      <w:bookmarkEnd w:id="30254"/>
      <w:bookmarkEnd w:id="30255"/>
    </w:p>
    <w:p w14:paraId="0569B669" w14:textId="0BAA30C2" w:rsidR="007F02CD" w:rsidRDefault="007F02CD" w:rsidP="007F02CD">
      <w:pPr>
        <w:pStyle w:val="afb"/>
        <w:keepNext/>
        <w:rPr>
          <w:rtl/>
          <w:lang w:eastAsia="he-IL"/>
        </w:rPr>
      </w:pPr>
      <w:bookmarkStart w:id="30256" w:name="ET_guest_גיא_דוד_61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256"/>
    </w:p>
    <w:p w14:paraId="438794BD" w14:textId="77777777" w:rsidR="007F02CD" w:rsidRDefault="007F02CD" w:rsidP="007F02CD">
      <w:pPr>
        <w:pStyle w:val="KeepWithNext"/>
        <w:rPr>
          <w:rtl/>
          <w:lang w:eastAsia="he-IL"/>
        </w:rPr>
      </w:pPr>
    </w:p>
    <w:p w14:paraId="4361F226" w14:textId="77777777" w:rsidR="007F02CD" w:rsidRDefault="007F02CD" w:rsidP="007F02CD">
      <w:pPr>
        <w:rPr>
          <w:rtl/>
          <w:lang w:eastAsia="he-IL"/>
        </w:rPr>
      </w:pPr>
      <w:bookmarkStart w:id="30257" w:name="_ETM_Q1_5471988"/>
      <w:bookmarkStart w:id="30258" w:name="_ETM_Q1_5472010"/>
      <w:bookmarkStart w:id="30259" w:name="_ETM_Q1_5470387"/>
      <w:bookmarkStart w:id="30260" w:name="_ETM_Q1_5468856"/>
      <w:bookmarkStart w:id="30261" w:name="_ETM_Q1_5467730"/>
      <w:bookmarkEnd w:id="30257"/>
      <w:bookmarkEnd w:id="30258"/>
      <w:bookmarkEnd w:id="30259"/>
      <w:bookmarkEnd w:id="30260"/>
      <w:bookmarkEnd w:id="30261"/>
      <w:r>
        <w:rPr>
          <w:rtl/>
          <w:lang w:eastAsia="he-IL"/>
        </w:rPr>
        <w:t xml:space="preserve">זה </w:t>
      </w:r>
      <w:bookmarkStart w:id="30262" w:name="_ETM_Q1_5471135"/>
      <w:bookmarkEnd w:id="30262"/>
      <w:r>
        <w:rPr>
          <w:rtl/>
          <w:lang w:eastAsia="he-IL"/>
        </w:rPr>
        <w:t>לא אי התאמה</w:t>
      </w:r>
      <w:bookmarkStart w:id="30263" w:name="_ETM_Q1_5471078"/>
      <w:bookmarkEnd w:id="30263"/>
      <w:r>
        <w:rPr>
          <w:rtl/>
          <w:lang w:eastAsia="he-IL"/>
        </w:rPr>
        <w:t xml:space="preserve">. </w:t>
      </w:r>
      <w:bookmarkStart w:id="30264" w:name="_ETM_Q1_5471806"/>
      <w:bookmarkEnd w:id="30264"/>
    </w:p>
    <w:p w14:paraId="1F936D54" w14:textId="77777777" w:rsidR="007F02CD" w:rsidRDefault="007F02CD" w:rsidP="007F02CD">
      <w:pPr>
        <w:rPr>
          <w:rtl/>
          <w:lang w:eastAsia="he-IL"/>
        </w:rPr>
      </w:pPr>
      <w:bookmarkStart w:id="30265" w:name="_ETM_Q1_5471846"/>
      <w:bookmarkStart w:id="30266" w:name="_ETM_Q1_5470556"/>
      <w:bookmarkEnd w:id="30265"/>
      <w:bookmarkEnd w:id="30266"/>
    </w:p>
    <w:p w14:paraId="75D5FAF7" w14:textId="49BFEDEB" w:rsidR="007F02CD" w:rsidRDefault="007F02CD" w:rsidP="007F02CD">
      <w:pPr>
        <w:pStyle w:val="a5"/>
        <w:keepNext/>
        <w:rPr>
          <w:rtl/>
        </w:rPr>
      </w:pPr>
      <w:bookmarkStart w:id="30267" w:name="ET_speaker_6549_618"/>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0267"/>
    </w:p>
    <w:p w14:paraId="2D09D290" w14:textId="77777777" w:rsidR="007F02CD" w:rsidRDefault="007F02CD" w:rsidP="007F02CD">
      <w:pPr>
        <w:pStyle w:val="KeepWithNext"/>
        <w:rPr>
          <w:rtl/>
          <w:lang w:eastAsia="he-IL"/>
        </w:rPr>
      </w:pPr>
    </w:p>
    <w:p w14:paraId="6CDFA977" w14:textId="77777777" w:rsidR="007F02CD" w:rsidRDefault="007F02CD" w:rsidP="007F02CD">
      <w:pPr>
        <w:rPr>
          <w:rtl/>
          <w:lang w:eastAsia="he-IL"/>
        </w:rPr>
      </w:pPr>
      <w:bookmarkStart w:id="30268" w:name="_ETM_Q1_5471567"/>
      <w:bookmarkStart w:id="30269" w:name="_ETM_Q1_5471596"/>
      <w:bookmarkEnd w:id="30268"/>
      <w:bookmarkEnd w:id="30269"/>
      <w:r>
        <w:rPr>
          <w:rtl/>
          <w:lang w:eastAsia="he-IL"/>
        </w:rPr>
        <w:t>לא, דיברת גם על</w:t>
      </w:r>
      <w:bookmarkStart w:id="30270" w:name="_ETM_Q1_5471036"/>
      <w:bookmarkEnd w:id="30270"/>
      <w:r>
        <w:rPr>
          <w:rtl/>
          <w:lang w:eastAsia="he-IL"/>
        </w:rPr>
        <w:t xml:space="preserve"> פ</w:t>
      </w:r>
      <w:bookmarkStart w:id="30271" w:name="_ETM_Q1_5470670"/>
      <w:bookmarkEnd w:id="30271"/>
      <w:r>
        <w:rPr>
          <w:rtl/>
          <w:lang w:eastAsia="he-IL"/>
        </w:rPr>
        <w:t>גיעות פיזיות, לא?</w:t>
      </w:r>
    </w:p>
    <w:p w14:paraId="5B751B30" w14:textId="77777777" w:rsidR="007F02CD" w:rsidRDefault="007F02CD" w:rsidP="007F02CD">
      <w:pPr>
        <w:rPr>
          <w:rtl/>
          <w:lang w:eastAsia="he-IL"/>
        </w:rPr>
      </w:pPr>
      <w:bookmarkStart w:id="30272" w:name="_ETM_Q1_5473107"/>
      <w:bookmarkStart w:id="30273" w:name="_ETM_Q1_5473160"/>
      <w:bookmarkStart w:id="30274" w:name="_ETM_Q1_5473883"/>
      <w:bookmarkEnd w:id="30272"/>
      <w:bookmarkEnd w:id="30273"/>
      <w:bookmarkEnd w:id="30274"/>
    </w:p>
    <w:p w14:paraId="36A0DC13" w14:textId="099038BE" w:rsidR="007F02CD" w:rsidRDefault="007F02CD" w:rsidP="007F02CD">
      <w:pPr>
        <w:pStyle w:val="a5"/>
        <w:keepNext/>
        <w:rPr>
          <w:rtl/>
        </w:rPr>
      </w:pPr>
      <w:bookmarkStart w:id="30275" w:name="ET_speaker_6150_61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0275"/>
    </w:p>
    <w:p w14:paraId="5427A45C" w14:textId="77777777" w:rsidR="007F02CD" w:rsidRDefault="007F02CD" w:rsidP="007F02CD">
      <w:pPr>
        <w:pStyle w:val="KeepWithNext"/>
        <w:rPr>
          <w:rtl/>
          <w:lang w:eastAsia="he-IL"/>
        </w:rPr>
      </w:pPr>
    </w:p>
    <w:p w14:paraId="0FD94700" w14:textId="77777777" w:rsidR="007F02CD" w:rsidRDefault="007F02CD" w:rsidP="007F02CD">
      <w:pPr>
        <w:rPr>
          <w:rtl/>
          <w:lang w:eastAsia="he-IL"/>
        </w:rPr>
      </w:pPr>
      <w:r>
        <w:rPr>
          <w:rtl/>
          <w:lang w:eastAsia="he-IL"/>
        </w:rPr>
        <w:t>ז</w:t>
      </w:r>
      <w:bookmarkStart w:id="30276" w:name="_ETM_Q1_5474250"/>
      <w:bookmarkEnd w:id="30276"/>
      <w:r>
        <w:rPr>
          <w:rtl/>
          <w:lang w:eastAsia="he-IL"/>
        </w:rPr>
        <w:t>ה</w:t>
      </w:r>
      <w:bookmarkStart w:id="30277" w:name="_ETM_Q1_5474276"/>
      <w:bookmarkEnd w:id="30277"/>
      <w:r>
        <w:rPr>
          <w:rtl/>
          <w:lang w:eastAsia="he-IL"/>
        </w:rPr>
        <w:t xml:space="preserve"> </w:t>
      </w:r>
      <w:bookmarkStart w:id="30278" w:name="_ETM_Q1_5474329"/>
      <w:bookmarkEnd w:id="30278"/>
      <w:r>
        <w:rPr>
          <w:rtl/>
          <w:lang w:eastAsia="he-IL"/>
        </w:rPr>
        <w:t>אי התא</w:t>
      </w:r>
      <w:bookmarkStart w:id="30279" w:name="_ETM_Q1_5473154"/>
      <w:bookmarkEnd w:id="30279"/>
      <w:r>
        <w:rPr>
          <w:rtl/>
          <w:lang w:eastAsia="he-IL"/>
        </w:rPr>
        <w:t>מה, רק לא אי התאמה בהתאם לחו</w:t>
      </w:r>
      <w:bookmarkStart w:id="30280" w:name="_ETM_Q1_5474622"/>
      <w:bookmarkEnd w:id="30280"/>
      <w:r>
        <w:rPr>
          <w:rtl/>
          <w:lang w:eastAsia="he-IL"/>
        </w:rPr>
        <w:t xml:space="preserve">זר מנכ"ל שמדברים </w:t>
      </w:r>
      <w:bookmarkStart w:id="30281" w:name="_ETM_Q1_5476366"/>
      <w:bookmarkEnd w:id="30281"/>
      <w:r>
        <w:rPr>
          <w:rtl/>
          <w:lang w:eastAsia="he-IL"/>
        </w:rPr>
        <w:t>על כולם</w:t>
      </w:r>
      <w:bookmarkStart w:id="30282" w:name="_ETM_Q1_5475878"/>
      <w:bookmarkEnd w:id="30282"/>
      <w:r>
        <w:rPr>
          <w:rtl/>
          <w:lang w:eastAsia="he-IL"/>
        </w:rPr>
        <w:t xml:space="preserve">. אלא אי התאמה שמתאימה למורים. </w:t>
      </w:r>
    </w:p>
    <w:p w14:paraId="1D857BDB" w14:textId="77777777" w:rsidR="007F02CD" w:rsidRDefault="007F02CD" w:rsidP="007F02CD">
      <w:pPr>
        <w:rPr>
          <w:rtl/>
          <w:lang w:eastAsia="he-IL"/>
        </w:rPr>
      </w:pPr>
      <w:bookmarkStart w:id="30283" w:name="_ETM_Q1_5479077"/>
      <w:bookmarkStart w:id="30284" w:name="_ETM_Q1_5479135"/>
      <w:bookmarkEnd w:id="30283"/>
      <w:bookmarkEnd w:id="30284"/>
    </w:p>
    <w:p w14:paraId="24ED4485" w14:textId="5A1CA991" w:rsidR="007F02CD" w:rsidRDefault="007F02CD" w:rsidP="007F02CD">
      <w:pPr>
        <w:pStyle w:val="afb"/>
        <w:keepNext/>
        <w:rPr>
          <w:rtl/>
          <w:lang w:eastAsia="he-IL"/>
        </w:rPr>
      </w:pPr>
      <w:bookmarkStart w:id="30285" w:name="ET_guest_גיא_דוד_62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285"/>
    </w:p>
    <w:p w14:paraId="3D6A727D" w14:textId="77777777" w:rsidR="007F02CD" w:rsidRDefault="007F02CD" w:rsidP="007F02CD">
      <w:pPr>
        <w:pStyle w:val="KeepWithNext"/>
        <w:rPr>
          <w:rtl/>
          <w:lang w:eastAsia="he-IL"/>
        </w:rPr>
      </w:pPr>
    </w:p>
    <w:p w14:paraId="37B70CE3" w14:textId="77777777" w:rsidR="007F02CD" w:rsidRDefault="007F02CD" w:rsidP="007F02CD">
      <w:pPr>
        <w:rPr>
          <w:rtl/>
          <w:lang w:eastAsia="he-IL"/>
        </w:rPr>
      </w:pPr>
      <w:bookmarkStart w:id="30286" w:name="_ETM_Q1_5480001"/>
      <w:bookmarkStart w:id="30287" w:name="_ETM_Q1_5480025"/>
      <w:bookmarkEnd w:id="30286"/>
      <w:bookmarkEnd w:id="30287"/>
      <w:r>
        <w:rPr>
          <w:rtl/>
          <w:lang w:eastAsia="he-IL"/>
        </w:rPr>
        <w:t>פי</w:t>
      </w:r>
      <w:bookmarkStart w:id="30288" w:name="_ETM_Q1_5478188"/>
      <w:bookmarkEnd w:id="30288"/>
      <w:r>
        <w:rPr>
          <w:rtl/>
          <w:lang w:eastAsia="he-IL"/>
        </w:rPr>
        <w:t xml:space="preserve">טורי אי </w:t>
      </w:r>
      <w:bookmarkStart w:id="30289" w:name="_ETM_Q1_5478967"/>
      <w:bookmarkEnd w:id="30289"/>
      <w:r>
        <w:rPr>
          <w:rtl/>
          <w:lang w:eastAsia="he-IL"/>
        </w:rPr>
        <w:t xml:space="preserve">התאמה הם פיטורים שמוגדרים </w:t>
      </w:r>
      <w:bookmarkStart w:id="30290" w:name="_ETM_Q1_5479494"/>
      <w:bookmarkEnd w:id="30290"/>
      <w:r>
        <w:rPr>
          <w:rtl/>
          <w:lang w:eastAsia="he-IL"/>
        </w:rPr>
        <w:t xml:space="preserve">לכל עובדי משק ישראל בלי קשר </w:t>
      </w:r>
      <w:bookmarkStart w:id="30291" w:name="_ETM_Q1_5482864"/>
      <w:bookmarkEnd w:id="30291"/>
      <w:r>
        <w:rPr>
          <w:rtl/>
          <w:lang w:eastAsia="he-IL"/>
        </w:rPr>
        <w:t xml:space="preserve">למורים. </w:t>
      </w:r>
    </w:p>
    <w:p w14:paraId="04763463" w14:textId="77777777" w:rsidR="007F02CD" w:rsidRDefault="007F02CD" w:rsidP="007F02CD">
      <w:pPr>
        <w:rPr>
          <w:rtl/>
          <w:lang w:eastAsia="he-IL"/>
        </w:rPr>
      </w:pPr>
      <w:bookmarkStart w:id="30292" w:name="_ETM_Q1_5483966"/>
      <w:bookmarkStart w:id="30293" w:name="_ETM_Q1_5484020"/>
      <w:bookmarkStart w:id="30294" w:name="_ETM_Q1_5482149"/>
      <w:bookmarkStart w:id="30295" w:name="_ETM_Q1_5482884"/>
      <w:bookmarkEnd w:id="30292"/>
      <w:bookmarkEnd w:id="30293"/>
      <w:bookmarkEnd w:id="30294"/>
      <w:bookmarkEnd w:id="30295"/>
    </w:p>
    <w:p w14:paraId="45C47E39" w14:textId="19F682BB" w:rsidR="007F02CD" w:rsidRDefault="007F02CD" w:rsidP="007F02CD">
      <w:pPr>
        <w:pStyle w:val="a5"/>
        <w:keepNext/>
        <w:rPr>
          <w:rtl/>
        </w:rPr>
      </w:pPr>
      <w:bookmarkStart w:id="30296" w:name="ET_speaker_6164_62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296"/>
    </w:p>
    <w:p w14:paraId="1E2B3CC2" w14:textId="77777777" w:rsidR="007F02CD" w:rsidRDefault="007F02CD" w:rsidP="007F02CD">
      <w:pPr>
        <w:pStyle w:val="KeepWithNext"/>
        <w:rPr>
          <w:rtl/>
          <w:lang w:eastAsia="he-IL"/>
        </w:rPr>
      </w:pPr>
    </w:p>
    <w:p w14:paraId="7BC68F1A" w14:textId="77777777" w:rsidR="007F02CD" w:rsidRDefault="007F02CD" w:rsidP="007F02CD">
      <w:pPr>
        <w:rPr>
          <w:rtl/>
          <w:lang w:eastAsia="he-IL"/>
        </w:rPr>
      </w:pPr>
      <w:bookmarkStart w:id="30297" w:name="_ETM_Q1_5483187"/>
      <w:bookmarkStart w:id="30298" w:name="_ETM_Q1_5483206"/>
      <w:bookmarkEnd w:id="30297"/>
      <w:bookmarkEnd w:id="30298"/>
      <w:r>
        <w:rPr>
          <w:rtl/>
          <w:lang w:eastAsia="he-IL"/>
        </w:rPr>
        <w:t>צמצמנו עכשיו,</w:t>
      </w:r>
      <w:bookmarkStart w:id="30299" w:name="_ETM_Q1_5482610"/>
      <w:bookmarkEnd w:id="30299"/>
      <w:r>
        <w:rPr>
          <w:rtl/>
          <w:lang w:eastAsia="he-IL"/>
        </w:rPr>
        <w:t xml:space="preserve"> הגדרנו רק לטרור. </w:t>
      </w:r>
    </w:p>
    <w:p w14:paraId="0B6CD43B" w14:textId="77777777" w:rsidR="007F02CD" w:rsidRDefault="007F02CD" w:rsidP="007F02CD">
      <w:pPr>
        <w:rPr>
          <w:rtl/>
          <w:lang w:eastAsia="he-IL"/>
        </w:rPr>
      </w:pPr>
      <w:bookmarkStart w:id="30300" w:name="_ETM_Q1_5485568"/>
      <w:bookmarkStart w:id="30301" w:name="_ETM_Q1_5485622"/>
      <w:bookmarkStart w:id="30302" w:name="_ETM_Q1_5483853"/>
      <w:bookmarkStart w:id="30303" w:name="_ETM_Q1_5484572"/>
      <w:bookmarkEnd w:id="30300"/>
      <w:bookmarkEnd w:id="30301"/>
      <w:bookmarkEnd w:id="30302"/>
      <w:bookmarkEnd w:id="30303"/>
    </w:p>
    <w:p w14:paraId="6916919B" w14:textId="637F0DD5" w:rsidR="007F02CD" w:rsidRDefault="007F02CD" w:rsidP="007F02CD">
      <w:pPr>
        <w:pStyle w:val="afb"/>
        <w:keepNext/>
        <w:rPr>
          <w:rtl/>
          <w:lang w:eastAsia="he-IL"/>
        </w:rPr>
      </w:pPr>
      <w:bookmarkStart w:id="30304" w:name="ET_guest_גיא_דוד_622"/>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304"/>
    </w:p>
    <w:p w14:paraId="21DCCDAA" w14:textId="77777777" w:rsidR="007F02CD" w:rsidRDefault="007F02CD" w:rsidP="007F02CD">
      <w:pPr>
        <w:pStyle w:val="KeepWithNext"/>
        <w:rPr>
          <w:rtl/>
          <w:lang w:eastAsia="he-IL"/>
        </w:rPr>
      </w:pPr>
    </w:p>
    <w:p w14:paraId="2ECAAAE1" w14:textId="77777777" w:rsidR="007F02CD" w:rsidRDefault="007F02CD" w:rsidP="007F02CD">
      <w:pPr>
        <w:rPr>
          <w:rtl/>
          <w:lang w:eastAsia="he-IL"/>
        </w:rPr>
      </w:pPr>
      <w:bookmarkStart w:id="30305" w:name="_ETM_Q1_5484853"/>
      <w:bookmarkStart w:id="30306" w:name="_ETM_Q1_5484871"/>
      <w:bookmarkEnd w:id="30305"/>
      <w:bookmarkEnd w:id="30306"/>
      <w:r>
        <w:rPr>
          <w:rtl/>
          <w:lang w:eastAsia="he-IL"/>
        </w:rPr>
        <w:t xml:space="preserve">פה מדובר על פיטורים </w:t>
      </w:r>
      <w:bookmarkStart w:id="30307" w:name="_ETM_Q1_5486747"/>
      <w:bookmarkEnd w:id="30307"/>
      <w:r>
        <w:rPr>
          <w:rtl/>
          <w:lang w:eastAsia="he-IL"/>
        </w:rPr>
        <w:t>ייחוד</w:t>
      </w:r>
      <w:bookmarkStart w:id="30308" w:name="_ETM_Q1_5486252"/>
      <w:bookmarkStart w:id="30309" w:name="_ETM_Q1_5485829"/>
      <w:bookmarkEnd w:id="30308"/>
      <w:bookmarkEnd w:id="30309"/>
      <w:r>
        <w:rPr>
          <w:rtl/>
          <w:lang w:eastAsia="he-IL"/>
        </w:rPr>
        <w:t>יים בסמכות מ</w:t>
      </w:r>
      <w:bookmarkStart w:id="30310" w:name="_ETM_Q1_5487146"/>
      <w:bookmarkEnd w:id="30310"/>
      <w:r>
        <w:rPr>
          <w:rtl/>
          <w:lang w:eastAsia="he-IL"/>
        </w:rPr>
        <w:t xml:space="preserve">ינהלית של מנכ"ל המשרד, סביב סוגייה </w:t>
      </w:r>
      <w:bookmarkStart w:id="30311" w:name="_ETM_Q1_5491203"/>
      <w:bookmarkEnd w:id="30311"/>
      <w:r>
        <w:rPr>
          <w:rtl/>
          <w:lang w:eastAsia="he-IL"/>
        </w:rPr>
        <w:t xml:space="preserve">ספציפית </w:t>
      </w:r>
      <w:bookmarkStart w:id="30312" w:name="_ETM_Q1_5490362"/>
      <w:bookmarkEnd w:id="30312"/>
      <w:r>
        <w:rPr>
          <w:rtl/>
          <w:lang w:eastAsia="he-IL"/>
        </w:rPr>
        <w:t>שנקבעת בחוק. זו נורמה חדשה. היא לא קי</w:t>
      </w:r>
      <w:bookmarkStart w:id="30313" w:name="_ETM_Q1_5492904"/>
      <w:bookmarkEnd w:id="30313"/>
      <w:r>
        <w:rPr>
          <w:rtl/>
          <w:lang w:eastAsia="he-IL"/>
        </w:rPr>
        <w:t xml:space="preserve">ימת. </w:t>
      </w:r>
      <w:bookmarkStart w:id="30314" w:name="_ETM_Q1_5493606"/>
      <w:bookmarkEnd w:id="30314"/>
    </w:p>
    <w:p w14:paraId="300A5574" w14:textId="77777777" w:rsidR="007F02CD" w:rsidRDefault="007F02CD" w:rsidP="007F02CD">
      <w:pPr>
        <w:rPr>
          <w:rtl/>
          <w:lang w:eastAsia="he-IL"/>
        </w:rPr>
      </w:pPr>
      <w:bookmarkStart w:id="30315" w:name="_ETM_Q1_5493656"/>
      <w:bookmarkEnd w:id="30315"/>
    </w:p>
    <w:p w14:paraId="177D0335" w14:textId="3F04EF9A" w:rsidR="007F02CD" w:rsidRDefault="007F02CD" w:rsidP="007F02CD">
      <w:pPr>
        <w:pStyle w:val="a5"/>
        <w:keepNext/>
        <w:rPr>
          <w:rtl/>
        </w:rPr>
      </w:pPr>
      <w:bookmarkStart w:id="30316" w:name="ET_speaker_6150_62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0316"/>
    </w:p>
    <w:p w14:paraId="31F0C758" w14:textId="77777777" w:rsidR="007F02CD" w:rsidRDefault="007F02CD" w:rsidP="007F02CD">
      <w:pPr>
        <w:pStyle w:val="KeepWithNext"/>
        <w:rPr>
          <w:rtl/>
          <w:lang w:eastAsia="he-IL"/>
        </w:rPr>
      </w:pPr>
    </w:p>
    <w:p w14:paraId="7D1C528E" w14:textId="77777777" w:rsidR="007F02CD" w:rsidRDefault="007F02CD" w:rsidP="007F02CD">
      <w:pPr>
        <w:rPr>
          <w:rtl/>
          <w:lang w:eastAsia="he-IL"/>
        </w:rPr>
      </w:pPr>
      <w:bookmarkStart w:id="30317" w:name="_ETM_Q1_5494725"/>
      <w:bookmarkStart w:id="30318" w:name="_ETM_Q1_5494746"/>
      <w:bookmarkEnd w:id="30317"/>
      <w:bookmarkEnd w:id="30318"/>
      <w:r>
        <w:rPr>
          <w:rtl/>
          <w:lang w:eastAsia="he-IL"/>
        </w:rPr>
        <w:t xml:space="preserve">אי </w:t>
      </w:r>
      <w:bookmarkStart w:id="30319" w:name="_ETM_Q1_5495093"/>
      <w:bookmarkEnd w:id="30319"/>
      <w:r>
        <w:rPr>
          <w:rtl/>
          <w:lang w:eastAsia="he-IL"/>
        </w:rPr>
        <w:t>התאמ</w:t>
      </w:r>
      <w:bookmarkStart w:id="30320" w:name="_ETM_Q1_5493532"/>
      <w:bookmarkEnd w:id="30320"/>
      <w:r>
        <w:rPr>
          <w:rtl/>
          <w:lang w:eastAsia="he-IL"/>
        </w:rPr>
        <w:t>ה בכלל תמיד שייכת למנכ"ל, נכון?</w:t>
      </w:r>
    </w:p>
    <w:p w14:paraId="42981EC0" w14:textId="77777777" w:rsidR="007F02CD" w:rsidRDefault="007F02CD" w:rsidP="007F02CD">
      <w:pPr>
        <w:rPr>
          <w:rtl/>
          <w:lang w:eastAsia="he-IL"/>
        </w:rPr>
      </w:pPr>
      <w:bookmarkStart w:id="30321" w:name="_ETM_Q1_5495893"/>
      <w:bookmarkStart w:id="30322" w:name="_ETM_Q1_5495939"/>
      <w:bookmarkEnd w:id="30321"/>
      <w:bookmarkEnd w:id="30322"/>
    </w:p>
    <w:p w14:paraId="60E08DAE" w14:textId="3ADB8629" w:rsidR="007F02CD" w:rsidRDefault="007F02CD" w:rsidP="007F02CD">
      <w:pPr>
        <w:pStyle w:val="afb"/>
        <w:keepNext/>
        <w:rPr>
          <w:rtl/>
          <w:lang w:eastAsia="he-IL"/>
        </w:rPr>
      </w:pPr>
      <w:bookmarkStart w:id="30323" w:name="ET_guest_גיא_דוד_624"/>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323"/>
    </w:p>
    <w:p w14:paraId="21A83590" w14:textId="77777777" w:rsidR="007F02CD" w:rsidRDefault="007F02CD" w:rsidP="007F02CD">
      <w:pPr>
        <w:pStyle w:val="KeepWithNext"/>
        <w:rPr>
          <w:rtl/>
          <w:lang w:eastAsia="he-IL"/>
        </w:rPr>
      </w:pPr>
    </w:p>
    <w:p w14:paraId="4D1B97A0" w14:textId="77777777" w:rsidR="007F02CD" w:rsidRDefault="007F02CD" w:rsidP="007F02CD">
      <w:pPr>
        <w:rPr>
          <w:rtl/>
          <w:lang w:eastAsia="he-IL"/>
        </w:rPr>
      </w:pPr>
      <w:bookmarkStart w:id="30324" w:name="_ETM_Q1_5496788"/>
      <w:bookmarkStart w:id="30325" w:name="_ETM_Q1_5496809"/>
      <w:bookmarkEnd w:id="30324"/>
      <w:bookmarkEnd w:id="30325"/>
      <w:r>
        <w:rPr>
          <w:rtl/>
          <w:lang w:eastAsia="he-IL"/>
        </w:rPr>
        <w:t xml:space="preserve">נכון. </w:t>
      </w:r>
      <w:bookmarkStart w:id="30326" w:name="_ETM_Q1_5497463"/>
      <w:bookmarkEnd w:id="30326"/>
    </w:p>
    <w:p w14:paraId="3694A573" w14:textId="77777777" w:rsidR="007F02CD" w:rsidRDefault="007F02CD" w:rsidP="007F02CD">
      <w:pPr>
        <w:rPr>
          <w:rtl/>
          <w:lang w:eastAsia="he-IL"/>
        </w:rPr>
      </w:pPr>
      <w:bookmarkStart w:id="30327" w:name="_ETM_Q1_5497508"/>
      <w:bookmarkStart w:id="30328" w:name="_ETM_Q1_5496270"/>
      <w:bookmarkEnd w:id="30327"/>
      <w:bookmarkEnd w:id="30328"/>
    </w:p>
    <w:p w14:paraId="7F9BFBD3" w14:textId="040505DF" w:rsidR="007F02CD" w:rsidRDefault="007F02CD" w:rsidP="007F02CD">
      <w:pPr>
        <w:pStyle w:val="a5"/>
        <w:keepNext/>
        <w:rPr>
          <w:rtl/>
        </w:rPr>
      </w:pPr>
      <w:bookmarkStart w:id="30329" w:name="ET_speaker_6150_62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0329"/>
    </w:p>
    <w:p w14:paraId="1E18BFB2" w14:textId="77777777" w:rsidR="007F02CD" w:rsidRDefault="007F02CD" w:rsidP="007F02CD">
      <w:pPr>
        <w:pStyle w:val="KeepWithNext"/>
        <w:rPr>
          <w:rtl/>
          <w:lang w:eastAsia="he-IL"/>
        </w:rPr>
      </w:pPr>
    </w:p>
    <w:p w14:paraId="367ED4D3" w14:textId="77777777" w:rsidR="007F02CD" w:rsidRDefault="007F02CD" w:rsidP="007F02CD">
      <w:pPr>
        <w:rPr>
          <w:rtl/>
          <w:lang w:eastAsia="he-IL"/>
        </w:rPr>
      </w:pPr>
      <w:bookmarkStart w:id="30330" w:name="_ETM_Q1_5496569"/>
      <w:bookmarkStart w:id="30331" w:name="_ETM_Q1_5496587"/>
      <w:bookmarkEnd w:id="30330"/>
      <w:bookmarkEnd w:id="30331"/>
      <w:r>
        <w:rPr>
          <w:rtl/>
          <w:lang w:eastAsia="he-IL"/>
        </w:rPr>
        <w:t xml:space="preserve">זה לא יוצא דופן. </w:t>
      </w:r>
      <w:bookmarkStart w:id="30332" w:name="_ETM_Q1_5498048"/>
      <w:bookmarkEnd w:id="30332"/>
      <w:r>
        <w:rPr>
          <w:rtl/>
          <w:lang w:eastAsia="he-IL"/>
        </w:rPr>
        <w:t>אז ההיפך, אז צמצמנו את האפשרוי</w:t>
      </w:r>
      <w:bookmarkStart w:id="30333" w:name="_ETM_Q1_5499552"/>
      <w:bookmarkEnd w:id="30333"/>
      <w:r>
        <w:rPr>
          <w:rtl/>
          <w:lang w:eastAsia="he-IL"/>
        </w:rPr>
        <w:t xml:space="preserve">ות. </w:t>
      </w:r>
    </w:p>
    <w:p w14:paraId="3AB76F3B" w14:textId="77777777" w:rsidR="007F02CD" w:rsidRDefault="007F02CD" w:rsidP="007F02CD">
      <w:pPr>
        <w:rPr>
          <w:rtl/>
          <w:lang w:eastAsia="he-IL"/>
        </w:rPr>
      </w:pPr>
      <w:bookmarkStart w:id="30334" w:name="_ETM_Q1_5500162"/>
      <w:bookmarkStart w:id="30335" w:name="_ETM_Q1_5500213"/>
      <w:bookmarkStart w:id="30336" w:name="_ETM_Q1_5501346"/>
      <w:bookmarkEnd w:id="30334"/>
      <w:bookmarkEnd w:id="30335"/>
      <w:bookmarkEnd w:id="30336"/>
    </w:p>
    <w:p w14:paraId="2A32F656" w14:textId="6A38A89E" w:rsidR="007F02CD" w:rsidRDefault="007F02CD" w:rsidP="007F02CD">
      <w:pPr>
        <w:pStyle w:val="afb"/>
        <w:keepNext/>
        <w:rPr>
          <w:rtl/>
          <w:lang w:eastAsia="he-IL"/>
        </w:rPr>
      </w:pPr>
      <w:bookmarkStart w:id="30337" w:name="ET_guest_גיא_דוד_626"/>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337"/>
    </w:p>
    <w:p w14:paraId="00211B29" w14:textId="77777777" w:rsidR="007F02CD" w:rsidRDefault="007F02CD" w:rsidP="007F02CD">
      <w:pPr>
        <w:pStyle w:val="KeepWithNext"/>
        <w:rPr>
          <w:rtl/>
          <w:lang w:eastAsia="he-IL"/>
        </w:rPr>
      </w:pPr>
    </w:p>
    <w:p w14:paraId="111BA62D" w14:textId="77777777" w:rsidR="007F02CD" w:rsidRDefault="007F02CD" w:rsidP="007F02CD">
      <w:pPr>
        <w:rPr>
          <w:rtl/>
          <w:lang w:eastAsia="he-IL"/>
        </w:rPr>
      </w:pPr>
      <w:bookmarkStart w:id="30338" w:name="_ETM_Q1_5501672"/>
      <w:bookmarkStart w:id="30339" w:name="_ETM_Q1_5501693"/>
      <w:bookmarkEnd w:id="30338"/>
      <w:bookmarkEnd w:id="30339"/>
      <w:r>
        <w:rPr>
          <w:rtl/>
          <w:lang w:eastAsia="he-IL"/>
        </w:rPr>
        <w:t>לא צמ</w:t>
      </w:r>
      <w:bookmarkStart w:id="30340" w:name="_ETM_Q1_5500330"/>
      <w:bookmarkStart w:id="30341" w:name="_ETM_Q1_5502092"/>
      <w:bookmarkStart w:id="30342" w:name="_ETM_Q1_5502139"/>
      <w:bookmarkStart w:id="30343" w:name="_ETM_Q1_5501434"/>
      <w:bookmarkEnd w:id="30340"/>
      <w:bookmarkEnd w:id="30341"/>
      <w:bookmarkEnd w:id="30342"/>
      <w:bookmarkEnd w:id="30343"/>
      <w:r>
        <w:rPr>
          <w:rtl/>
          <w:lang w:eastAsia="he-IL"/>
        </w:rPr>
        <w:t>צמנ</w:t>
      </w:r>
      <w:bookmarkStart w:id="30344" w:name="_ETM_Q1_5501085"/>
      <w:bookmarkEnd w:id="30344"/>
      <w:r>
        <w:rPr>
          <w:rtl/>
          <w:lang w:eastAsia="he-IL"/>
        </w:rPr>
        <w:t xml:space="preserve">ו. </w:t>
      </w:r>
    </w:p>
    <w:p w14:paraId="6CC2BB40" w14:textId="77777777" w:rsidR="007F02CD" w:rsidRDefault="007F02CD" w:rsidP="007F02CD">
      <w:pPr>
        <w:rPr>
          <w:rtl/>
          <w:lang w:eastAsia="he-IL"/>
        </w:rPr>
      </w:pPr>
      <w:bookmarkStart w:id="30345" w:name="_ETM_Q1_5501496"/>
      <w:bookmarkStart w:id="30346" w:name="_ETM_Q1_5501543"/>
      <w:bookmarkStart w:id="30347" w:name="_ETM_Q1_5502400"/>
      <w:bookmarkEnd w:id="30345"/>
      <w:bookmarkEnd w:id="30346"/>
      <w:bookmarkEnd w:id="30347"/>
    </w:p>
    <w:p w14:paraId="05968996" w14:textId="765BE3A8" w:rsidR="007F02CD" w:rsidRDefault="007F02CD" w:rsidP="007F02CD">
      <w:pPr>
        <w:pStyle w:val="a5"/>
        <w:keepNext/>
        <w:rPr>
          <w:rtl/>
        </w:rPr>
      </w:pPr>
      <w:bookmarkStart w:id="30348" w:name="ET_speaker_6150_62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0348"/>
    </w:p>
    <w:p w14:paraId="7B28E46E" w14:textId="77777777" w:rsidR="007F02CD" w:rsidRDefault="007F02CD" w:rsidP="007F02CD">
      <w:pPr>
        <w:pStyle w:val="KeepWithNext"/>
        <w:rPr>
          <w:rtl/>
          <w:lang w:eastAsia="he-IL"/>
        </w:rPr>
      </w:pPr>
    </w:p>
    <w:p w14:paraId="6AD03EDA" w14:textId="77777777" w:rsidR="007F02CD" w:rsidRDefault="007F02CD" w:rsidP="007F02CD">
      <w:pPr>
        <w:rPr>
          <w:rtl/>
          <w:lang w:eastAsia="he-IL"/>
        </w:rPr>
      </w:pPr>
      <w:bookmarkStart w:id="30349" w:name="_ETM_Q1_5502751"/>
      <w:bookmarkStart w:id="30350" w:name="_ETM_Q1_5502775"/>
      <w:bookmarkEnd w:id="30349"/>
      <w:bookmarkEnd w:id="30350"/>
      <w:r>
        <w:rPr>
          <w:rtl/>
          <w:lang w:eastAsia="he-IL"/>
        </w:rPr>
        <w:t xml:space="preserve">אם </w:t>
      </w:r>
      <w:bookmarkStart w:id="30351" w:name="_ETM_Q1_5502871"/>
      <w:bookmarkEnd w:id="30351"/>
      <w:r>
        <w:rPr>
          <w:rtl/>
          <w:lang w:eastAsia="he-IL"/>
        </w:rPr>
        <w:t>יש אי התאמה מכל מיני סיבות למנכ"ל</w:t>
      </w:r>
      <w:bookmarkStart w:id="30352" w:name="_ETM_Q1_5504616"/>
      <w:bookmarkEnd w:id="30352"/>
      <w:r>
        <w:rPr>
          <w:rtl/>
          <w:lang w:eastAsia="he-IL"/>
        </w:rPr>
        <w:t>י המשרדים השונים,</w:t>
      </w:r>
      <w:bookmarkStart w:id="30353" w:name="_ETM_Q1_5507458"/>
      <w:bookmarkEnd w:id="30353"/>
      <w:r>
        <w:rPr>
          <w:rtl/>
          <w:lang w:eastAsia="he-IL"/>
        </w:rPr>
        <w:t xml:space="preserve"> פה אמרנו לא. </w:t>
      </w:r>
      <w:bookmarkStart w:id="30354" w:name="_ETM_Q1_5506962"/>
      <w:bookmarkEnd w:id="30354"/>
    </w:p>
    <w:p w14:paraId="52082ACE" w14:textId="77777777" w:rsidR="007F02CD" w:rsidRDefault="007F02CD" w:rsidP="007F02CD">
      <w:pPr>
        <w:rPr>
          <w:rtl/>
          <w:lang w:eastAsia="he-IL"/>
        </w:rPr>
      </w:pPr>
      <w:bookmarkStart w:id="30355" w:name="_ETM_Q1_5507737"/>
      <w:bookmarkStart w:id="30356" w:name="_ETM_Q1_5507787"/>
      <w:bookmarkEnd w:id="30355"/>
      <w:bookmarkEnd w:id="30356"/>
    </w:p>
    <w:p w14:paraId="1E5EF32F" w14:textId="429837FA" w:rsidR="007F02CD" w:rsidRDefault="007F02CD" w:rsidP="007F02CD">
      <w:pPr>
        <w:pStyle w:val="afb"/>
        <w:keepNext/>
        <w:rPr>
          <w:rtl/>
          <w:lang w:eastAsia="he-IL"/>
        </w:rPr>
      </w:pPr>
      <w:bookmarkStart w:id="30357" w:name="ET_guest_גיא_דוד_62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357"/>
    </w:p>
    <w:p w14:paraId="3BA41D74" w14:textId="77777777" w:rsidR="007F02CD" w:rsidRDefault="007F02CD" w:rsidP="007F02CD">
      <w:pPr>
        <w:pStyle w:val="KeepWithNext"/>
        <w:rPr>
          <w:rtl/>
          <w:lang w:eastAsia="he-IL"/>
        </w:rPr>
      </w:pPr>
    </w:p>
    <w:p w14:paraId="220ABAA4" w14:textId="77777777" w:rsidR="007F02CD" w:rsidRDefault="007F02CD" w:rsidP="007F02CD">
      <w:pPr>
        <w:rPr>
          <w:rtl/>
          <w:lang w:eastAsia="he-IL"/>
        </w:rPr>
      </w:pPr>
      <w:bookmarkStart w:id="30358" w:name="_ETM_Q1_5508833"/>
      <w:bookmarkStart w:id="30359" w:name="_ETM_Q1_5508854"/>
      <w:bookmarkEnd w:id="30358"/>
      <w:bookmarkEnd w:id="30359"/>
      <w:r>
        <w:rPr>
          <w:rtl/>
          <w:lang w:eastAsia="he-IL"/>
        </w:rPr>
        <w:t xml:space="preserve">לא </w:t>
      </w:r>
      <w:bookmarkStart w:id="30360" w:name="_ETM_Q1_5507096"/>
      <w:bookmarkEnd w:id="30360"/>
      <w:r>
        <w:rPr>
          <w:rtl/>
          <w:lang w:eastAsia="he-IL"/>
        </w:rPr>
        <w:t>צמצמנו ולא הרחבנו, י</w:t>
      </w:r>
      <w:bookmarkStart w:id="30361" w:name="_ETM_Q1_5508269"/>
      <w:bookmarkEnd w:id="30361"/>
      <w:r>
        <w:rPr>
          <w:rtl/>
          <w:lang w:eastAsia="he-IL"/>
        </w:rPr>
        <w:t xml:space="preserve">ש פה משהו </w:t>
      </w:r>
      <w:bookmarkStart w:id="30362" w:name="_ETM_Q1_5509113"/>
      <w:bookmarkEnd w:id="30362"/>
      <w:r>
        <w:rPr>
          <w:rtl/>
          <w:lang w:eastAsia="he-IL"/>
        </w:rPr>
        <w:t xml:space="preserve">שונה. </w:t>
      </w:r>
      <w:bookmarkStart w:id="30363" w:name="_ETM_Q1_5509938"/>
      <w:bookmarkEnd w:id="30363"/>
    </w:p>
    <w:p w14:paraId="10A6F4B5" w14:textId="77777777" w:rsidR="007F02CD" w:rsidRDefault="007F02CD" w:rsidP="007F02CD">
      <w:pPr>
        <w:rPr>
          <w:rtl/>
          <w:lang w:eastAsia="he-IL"/>
        </w:rPr>
      </w:pPr>
      <w:bookmarkStart w:id="30364" w:name="_ETM_Q1_5509986"/>
      <w:bookmarkStart w:id="30365" w:name="_ETM_Q1_5510650"/>
      <w:bookmarkEnd w:id="30364"/>
      <w:bookmarkEnd w:id="30365"/>
    </w:p>
    <w:p w14:paraId="70067009" w14:textId="283D3AA1" w:rsidR="007F02CD" w:rsidRDefault="007F02CD" w:rsidP="007F02CD">
      <w:pPr>
        <w:pStyle w:val="af8"/>
        <w:keepNext/>
        <w:rPr>
          <w:rtl/>
        </w:rPr>
      </w:pPr>
      <w:bookmarkStart w:id="30366" w:name="ET_yor_יוסף_טייב___יורַ_62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366"/>
    </w:p>
    <w:p w14:paraId="4204F085" w14:textId="77777777" w:rsidR="007F02CD" w:rsidRDefault="007F02CD" w:rsidP="007F02CD">
      <w:pPr>
        <w:pStyle w:val="KeepWithNext"/>
        <w:rPr>
          <w:rtl/>
          <w:lang w:eastAsia="he-IL"/>
        </w:rPr>
      </w:pPr>
    </w:p>
    <w:p w14:paraId="528C03D8" w14:textId="77777777" w:rsidR="007F02CD" w:rsidRDefault="007F02CD" w:rsidP="007F02CD">
      <w:pPr>
        <w:rPr>
          <w:rtl/>
          <w:lang w:eastAsia="he-IL"/>
        </w:rPr>
      </w:pPr>
      <w:bookmarkStart w:id="30367" w:name="_ETM_Q1_5510978"/>
      <w:bookmarkStart w:id="30368" w:name="_ETM_Q1_5510998"/>
      <w:bookmarkEnd w:id="30367"/>
      <w:bookmarkEnd w:id="30368"/>
      <w:r>
        <w:rPr>
          <w:rtl/>
          <w:lang w:eastAsia="he-IL"/>
        </w:rPr>
        <w:t xml:space="preserve">משהו חדש. </w:t>
      </w:r>
      <w:bookmarkStart w:id="30369" w:name="_ETM_Q1_5509809"/>
      <w:bookmarkStart w:id="30370" w:name="_ETM_Q1_5510018"/>
      <w:bookmarkEnd w:id="30369"/>
      <w:bookmarkEnd w:id="30370"/>
    </w:p>
    <w:p w14:paraId="607C5407" w14:textId="77777777" w:rsidR="007F02CD" w:rsidRDefault="007F02CD" w:rsidP="007F02CD">
      <w:pPr>
        <w:rPr>
          <w:rtl/>
          <w:lang w:eastAsia="he-IL"/>
        </w:rPr>
      </w:pPr>
      <w:bookmarkStart w:id="30371" w:name="_ETM_Q1_5510066"/>
      <w:bookmarkEnd w:id="30371"/>
    </w:p>
    <w:p w14:paraId="1CB0733A" w14:textId="01A09CB5" w:rsidR="007F02CD" w:rsidRDefault="007F02CD" w:rsidP="007F02CD">
      <w:pPr>
        <w:pStyle w:val="afb"/>
        <w:keepNext/>
        <w:rPr>
          <w:rtl/>
          <w:lang w:eastAsia="he-IL"/>
        </w:rPr>
      </w:pPr>
      <w:bookmarkStart w:id="30372" w:name="ET_guest_גיא_דוד_630"/>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372"/>
    </w:p>
    <w:p w14:paraId="38413404" w14:textId="77777777" w:rsidR="007F02CD" w:rsidRDefault="007F02CD" w:rsidP="007F02CD">
      <w:pPr>
        <w:pStyle w:val="KeepWithNext"/>
        <w:rPr>
          <w:rtl/>
          <w:lang w:eastAsia="he-IL"/>
        </w:rPr>
      </w:pPr>
    </w:p>
    <w:p w14:paraId="38753CEB" w14:textId="77777777" w:rsidR="007F02CD" w:rsidRDefault="007F02CD" w:rsidP="007F02CD">
      <w:pPr>
        <w:rPr>
          <w:rtl/>
          <w:lang w:eastAsia="he-IL"/>
        </w:rPr>
      </w:pPr>
      <w:bookmarkStart w:id="30373" w:name="_ETM_Q1_5511158"/>
      <w:bookmarkStart w:id="30374" w:name="_ETM_Q1_5511180"/>
      <w:bookmarkEnd w:id="30373"/>
      <w:bookmarkEnd w:id="30374"/>
      <w:r>
        <w:rPr>
          <w:rtl/>
          <w:lang w:eastAsia="he-IL"/>
        </w:rPr>
        <w:t>למורים אי</w:t>
      </w:r>
      <w:bookmarkStart w:id="30375" w:name="_ETM_Q1_5510514"/>
      <w:bookmarkEnd w:id="30375"/>
      <w:r>
        <w:rPr>
          <w:rtl/>
          <w:lang w:eastAsia="he-IL"/>
        </w:rPr>
        <w:t>ן פי</w:t>
      </w:r>
      <w:bookmarkStart w:id="30376" w:name="_ETM_Q1_5510794"/>
      <w:bookmarkEnd w:id="30376"/>
      <w:r>
        <w:rPr>
          <w:rtl/>
          <w:lang w:eastAsia="he-IL"/>
        </w:rPr>
        <w:t>טורי אי התאמה</w:t>
      </w:r>
      <w:bookmarkStart w:id="30377" w:name="_ETM_Q1_5511060"/>
      <w:bookmarkEnd w:id="30377"/>
      <w:r>
        <w:rPr>
          <w:rtl/>
          <w:lang w:eastAsia="he-IL"/>
        </w:rPr>
        <w:t xml:space="preserve">. </w:t>
      </w:r>
    </w:p>
    <w:p w14:paraId="04AED772" w14:textId="77777777" w:rsidR="007F02CD" w:rsidRDefault="007F02CD" w:rsidP="007F02CD">
      <w:pPr>
        <w:rPr>
          <w:rtl/>
          <w:lang w:eastAsia="he-IL"/>
        </w:rPr>
      </w:pPr>
      <w:bookmarkStart w:id="30378" w:name="_ETM_Q1_5511330"/>
      <w:bookmarkStart w:id="30379" w:name="_ETM_Q1_5511375"/>
      <w:bookmarkStart w:id="30380" w:name="_ETM_Q1_5512027"/>
      <w:bookmarkEnd w:id="30378"/>
      <w:bookmarkEnd w:id="30379"/>
      <w:bookmarkEnd w:id="30380"/>
    </w:p>
    <w:p w14:paraId="428BDC3F" w14:textId="1FC130A3" w:rsidR="007F02CD" w:rsidRDefault="007F02CD" w:rsidP="007F02CD">
      <w:pPr>
        <w:pStyle w:val="a5"/>
        <w:keepNext/>
        <w:rPr>
          <w:rtl/>
        </w:rPr>
      </w:pPr>
      <w:bookmarkStart w:id="30381" w:name="ET_speaker_6164_63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381"/>
    </w:p>
    <w:p w14:paraId="0A8D40B2" w14:textId="77777777" w:rsidR="007F02CD" w:rsidRDefault="007F02CD" w:rsidP="007F02CD">
      <w:pPr>
        <w:pStyle w:val="KeepWithNext"/>
        <w:rPr>
          <w:rtl/>
          <w:lang w:eastAsia="he-IL"/>
        </w:rPr>
      </w:pPr>
    </w:p>
    <w:p w14:paraId="67F79E0A" w14:textId="77777777" w:rsidR="007F02CD" w:rsidRDefault="007F02CD" w:rsidP="007F02CD">
      <w:pPr>
        <w:rPr>
          <w:rtl/>
          <w:lang w:eastAsia="he-IL"/>
        </w:rPr>
      </w:pPr>
      <w:bookmarkStart w:id="30382" w:name="_ETM_Q1_5512353"/>
      <w:bookmarkStart w:id="30383" w:name="_ETM_Q1_5512374"/>
      <w:bookmarkEnd w:id="30382"/>
      <w:bookmarkEnd w:id="30383"/>
      <w:r>
        <w:rPr>
          <w:rtl/>
          <w:lang w:eastAsia="he-IL"/>
        </w:rPr>
        <w:t>החזרנו</w:t>
      </w:r>
      <w:bookmarkStart w:id="30384" w:name="_ETM_Q1_5512970"/>
      <w:bookmarkEnd w:id="30384"/>
      <w:r>
        <w:rPr>
          <w:rtl/>
          <w:lang w:eastAsia="he-IL"/>
        </w:rPr>
        <w:t xml:space="preserve"> את ההחרגה של המורי</w:t>
      </w:r>
      <w:bookmarkStart w:id="30385" w:name="_ETM_Q1_5513029"/>
      <w:bookmarkEnd w:id="30385"/>
      <w:r>
        <w:rPr>
          <w:rtl/>
          <w:lang w:eastAsia="he-IL"/>
        </w:rPr>
        <w:t>ם. החרגנו את ההחרגה</w:t>
      </w:r>
      <w:bookmarkStart w:id="30386" w:name="_ETM_Q1_5515403"/>
      <w:bookmarkStart w:id="30387" w:name="_ETM_Q1_5515449"/>
      <w:bookmarkStart w:id="30388" w:name="_ETM_Q1_5513642"/>
      <w:bookmarkStart w:id="30389" w:name="_ETM_Q1_5512623"/>
      <w:bookmarkEnd w:id="30386"/>
      <w:bookmarkEnd w:id="30387"/>
      <w:bookmarkEnd w:id="30388"/>
      <w:bookmarkEnd w:id="30389"/>
      <w:r>
        <w:rPr>
          <w:rtl/>
          <w:lang w:eastAsia="he-IL"/>
        </w:rPr>
        <w:t>.</w:t>
      </w:r>
      <w:bookmarkStart w:id="30390" w:name="_ETM_Q1_5513038"/>
      <w:bookmarkEnd w:id="30390"/>
    </w:p>
    <w:p w14:paraId="2176DA60" w14:textId="77777777" w:rsidR="007F02CD" w:rsidRDefault="007F02CD" w:rsidP="007F02CD">
      <w:pPr>
        <w:rPr>
          <w:rtl/>
          <w:lang w:eastAsia="he-IL"/>
        </w:rPr>
      </w:pPr>
      <w:bookmarkStart w:id="30391" w:name="_ETM_Q1_5513083"/>
      <w:bookmarkEnd w:id="30391"/>
    </w:p>
    <w:p w14:paraId="67A44833" w14:textId="59C914CE" w:rsidR="007F02CD" w:rsidRDefault="007F02CD" w:rsidP="007F02CD">
      <w:pPr>
        <w:pStyle w:val="af8"/>
        <w:keepNext/>
        <w:rPr>
          <w:rtl/>
        </w:rPr>
      </w:pPr>
      <w:bookmarkStart w:id="30392" w:name="ET_yor_יוסף_טייב___יורַ_63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392"/>
    </w:p>
    <w:p w14:paraId="2472B6A1" w14:textId="77777777" w:rsidR="007F02CD" w:rsidRDefault="007F02CD" w:rsidP="007F02CD">
      <w:pPr>
        <w:pStyle w:val="KeepWithNext"/>
        <w:rPr>
          <w:rtl/>
          <w:lang w:eastAsia="he-IL"/>
        </w:rPr>
      </w:pPr>
    </w:p>
    <w:p w14:paraId="5FD4F9C1" w14:textId="77777777" w:rsidR="007F02CD" w:rsidRDefault="007F02CD" w:rsidP="007F02CD">
      <w:pPr>
        <w:rPr>
          <w:rtl/>
          <w:lang w:eastAsia="he-IL"/>
        </w:rPr>
      </w:pPr>
      <w:r>
        <w:rPr>
          <w:rtl/>
          <w:lang w:eastAsia="he-IL"/>
        </w:rPr>
        <w:t>ג</w:t>
      </w:r>
      <w:bookmarkStart w:id="30393" w:name="_ETM_Q1_5514126"/>
      <w:bookmarkStart w:id="30394" w:name="_ETM_Q1_5514153"/>
      <w:bookmarkEnd w:id="30393"/>
      <w:bookmarkEnd w:id="30394"/>
      <w:r>
        <w:rPr>
          <w:rtl/>
          <w:lang w:eastAsia="he-IL"/>
        </w:rPr>
        <w:t xml:space="preserve">יא, אז אנחנו </w:t>
      </w:r>
      <w:bookmarkStart w:id="30395" w:name="_ETM_Q1_5515395"/>
      <w:bookmarkEnd w:id="30395"/>
      <w:r>
        <w:rPr>
          <w:rtl/>
          <w:lang w:eastAsia="he-IL"/>
        </w:rPr>
        <w:t xml:space="preserve">ננסח את עצמנו אחרת. הקמנו משהו </w:t>
      </w:r>
      <w:bookmarkStart w:id="30396" w:name="_ETM_Q1_5517523"/>
      <w:bookmarkEnd w:id="30396"/>
      <w:r>
        <w:rPr>
          <w:rtl/>
          <w:lang w:eastAsia="he-IL"/>
        </w:rPr>
        <w:t xml:space="preserve">חדש </w:t>
      </w:r>
      <w:bookmarkStart w:id="30397" w:name="_ETM_Q1_5517885"/>
      <w:bookmarkEnd w:id="30397"/>
      <w:r>
        <w:rPr>
          <w:rtl/>
          <w:lang w:eastAsia="he-IL"/>
        </w:rPr>
        <w:t>שדומה</w:t>
      </w:r>
      <w:bookmarkStart w:id="30398" w:name="_ETM_Q1_5518969"/>
      <w:bookmarkEnd w:id="30398"/>
      <w:r>
        <w:rPr>
          <w:rtl/>
          <w:lang w:eastAsia="he-IL"/>
        </w:rPr>
        <w:t xml:space="preserve"> מאוד לפיטורי </w:t>
      </w:r>
      <w:bookmarkStart w:id="30399" w:name="_ETM_Q1_5519720"/>
      <w:bookmarkEnd w:id="30399"/>
      <w:r>
        <w:rPr>
          <w:rtl/>
          <w:lang w:eastAsia="he-IL"/>
        </w:rPr>
        <w:t>אי התאמה שנ</w:t>
      </w:r>
      <w:bookmarkStart w:id="30400" w:name="_ETM_Q1_5520574"/>
      <w:bookmarkEnd w:id="30400"/>
      <w:r>
        <w:rPr>
          <w:rtl/>
          <w:lang w:eastAsia="he-IL"/>
        </w:rPr>
        <w:t>מצאים במשרדים אחרים</w:t>
      </w:r>
      <w:bookmarkStart w:id="30401" w:name="_ETM_Q1_5522044"/>
      <w:bookmarkEnd w:id="30401"/>
      <w:r>
        <w:rPr>
          <w:rtl/>
          <w:lang w:eastAsia="he-IL"/>
        </w:rPr>
        <w:t>.</w:t>
      </w:r>
      <w:bookmarkStart w:id="30402" w:name="_ETM_Q1_5523076"/>
      <w:bookmarkEnd w:id="30402"/>
      <w:r>
        <w:rPr>
          <w:rtl/>
          <w:lang w:eastAsia="he-IL"/>
        </w:rPr>
        <w:t xml:space="preserve"> </w:t>
      </w:r>
      <w:bookmarkStart w:id="30403" w:name="_ETM_Q1_5521389"/>
      <w:bookmarkEnd w:id="30403"/>
    </w:p>
    <w:p w14:paraId="087E54F5" w14:textId="77777777" w:rsidR="007F02CD" w:rsidRDefault="007F02CD" w:rsidP="007F02CD">
      <w:pPr>
        <w:rPr>
          <w:rtl/>
          <w:lang w:eastAsia="he-IL"/>
        </w:rPr>
      </w:pPr>
      <w:bookmarkStart w:id="30404" w:name="_ETM_Q1_5521763"/>
      <w:bookmarkStart w:id="30405" w:name="_ETM_Q1_5521819"/>
      <w:bookmarkStart w:id="30406" w:name="_ETM_Q1_5520586"/>
      <w:bookmarkEnd w:id="30404"/>
      <w:bookmarkEnd w:id="30405"/>
      <w:bookmarkEnd w:id="30406"/>
    </w:p>
    <w:p w14:paraId="718DE76F" w14:textId="552B73F6" w:rsidR="007F02CD" w:rsidRDefault="007F02CD" w:rsidP="007F02CD">
      <w:pPr>
        <w:pStyle w:val="afb"/>
        <w:keepNext/>
        <w:rPr>
          <w:rtl/>
          <w:lang w:eastAsia="he-IL"/>
        </w:rPr>
      </w:pPr>
      <w:bookmarkStart w:id="30407" w:name="ET_guest_לילך_וגנר_63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407"/>
    </w:p>
    <w:p w14:paraId="6BF48282" w14:textId="77777777" w:rsidR="007F02CD" w:rsidRDefault="007F02CD" w:rsidP="007F02CD">
      <w:pPr>
        <w:pStyle w:val="KeepWithNext"/>
        <w:rPr>
          <w:rtl/>
          <w:lang w:eastAsia="he-IL"/>
        </w:rPr>
      </w:pPr>
    </w:p>
    <w:p w14:paraId="1E3FB8BA" w14:textId="77777777" w:rsidR="007F02CD" w:rsidRDefault="007F02CD" w:rsidP="007F02CD">
      <w:pPr>
        <w:rPr>
          <w:rtl/>
          <w:lang w:eastAsia="he-IL"/>
        </w:rPr>
      </w:pPr>
      <w:bookmarkStart w:id="30408" w:name="_ETM_Q1_5520926"/>
      <w:bookmarkStart w:id="30409" w:name="_ETM_Q1_5520958"/>
      <w:bookmarkEnd w:id="30408"/>
      <w:bookmarkEnd w:id="30409"/>
      <w:r>
        <w:rPr>
          <w:rtl/>
          <w:lang w:eastAsia="he-IL"/>
        </w:rPr>
        <w:t xml:space="preserve">לא. </w:t>
      </w:r>
    </w:p>
    <w:p w14:paraId="0D9E8905" w14:textId="77777777" w:rsidR="007F02CD" w:rsidRDefault="007F02CD" w:rsidP="007F02CD">
      <w:pPr>
        <w:rPr>
          <w:rtl/>
          <w:lang w:eastAsia="he-IL"/>
        </w:rPr>
      </w:pPr>
      <w:bookmarkStart w:id="30410" w:name="_ETM_Q1_5521524"/>
      <w:bookmarkStart w:id="30411" w:name="_ETM_Q1_5521578"/>
      <w:bookmarkStart w:id="30412" w:name="_ETM_Q1_5522483"/>
      <w:bookmarkEnd w:id="30410"/>
      <w:bookmarkEnd w:id="30411"/>
      <w:bookmarkEnd w:id="30412"/>
    </w:p>
    <w:p w14:paraId="15FB494E" w14:textId="1C58742E" w:rsidR="007F02CD" w:rsidRDefault="007F02CD" w:rsidP="007F02CD">
      <w:pPr>
        <w:pStyle w:val="af8"/>
        <w:keepNext/>
        <w:rPr>
          <w:rtl/>
        </w:rPr>
      </w:pPr>
      <w:bookmarkStart w:id="30413" w:name="ET_yor_יוסף_טייב___יורַ_63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413"/>
    </w:p>
    <w:p w14:paraId="6437E98F" w14:textId="77777777" w:rsidR="007F02CD" w:rsidRDefault="007F02CD" w:rsidP="007F02CD">
      <w:pPr>
        <w:pStyle w:val="KeepWithNext"/>
        <w:rPr>
          <w:rtl/>
          <w:lang w:eastAsia="he-IL"/>
        </w:rPr>
      </w:pPr>
    </w:p>
    <w:p w14:paraId="500803F1" w14:textId="77777777" w:rsidR="007F02CD" w:rsidRDefault="007F02CD" w:rsidP="007F02CD">
      <w:pPr>
        <w:rPr>
          <w:rtl/>
          <w:lang w:eastAsia="he-IL"/>
        </w:rPr>
      </w:pPr>
      <w:bookmarkStart w:id="30414" w:name="_ETM_Q1_5522781"/>
      <w:bookmarkStart w:id="30415" w:name="_ETM_Q1_5522797"/>
      <w:bookmarkEnd w:id="30414"/>
      <w:bookmarkEnd w:id="30415"/>
      <w:r>
        <w:rPr>
          <w:rtl/>
          <w:lang w:eastAsia="he-IL"/>
        </w:rPr>
        <w:t>בסדר, זו תפיסתנו</w:t>
      </w:r>
      <w:bookmarkStart w:id="30416" w:name="_ETM_Q1_5522578"/>
      <w:bookmarkEnd w:id="30416"/>
      <w:r>
        <w:rPr>
          <w:rtl/>
          <w:lang w:eastAsia="he-IL"/>
        </w:rPr>
        <w:t xml:space="preserve">. </w:t>
      </w:r>
      <w:bookmarkStart w:id="30417" w:name="_ETM_Q1_5522895"/>
      <w:bookmarkEnd w:id="30417"/>
    </w:p>
    <w:p w14:paraId="5E8C0B17" w14:textId="77777777" w:rsidR="007F02CD" w:rsidRDefault="007F02CD" w:rsidP="007F02CD">
      <w:pPr>
        <w:rPr>
          <w:rtl/>
          <w:lang w:eastAsia="he-IL"/>
        </w:rPr>
      </w:pPr>
      <w:bookmarkStart w:id="30418" w:name="_ETM_Q1_5522949"/>
      <w:bookmarkStart w:id="30419" w:name="_ETM_Q1_5523543"/>
      <w:bookmarkEnd w:id="30418"/>
      <w:bookmarkEnd w:id="30419"/>
    </w:p>
    <w:p w14:paraId="3D9269B1" w14:textId="76C7B8DD" w:rsidR="007F02CD" w:rsidRDefault="007F02CD" w:rsidP="007F02CD">
      <w:pPr>
        <w:pStyle w:val="afb"/>
        <w:keepNext/>
        <w:rPr>
          <w:rtl/>
          <w:lang w:eastAsia="he-IL"/>
        </w:rPr>
      </w:pPr>
      <w:bookmarkStart w:id="30420" w:name="ET_guest_גיא_דוד_635"/>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420"/>
    </w:p>
    <w:p w14:paraId="34ED7A34" w14:textId="77777777" w:rsidR="007F02CD" w:rsidRDefault="007F02CD" w:rsidP="007F02CD">
      <w:pPr>
        <w:pStyle w:val="KeepWithNext"/>
        <w:rPr>
          <w:rtl/>
          <w:lang w:eastAsia="he-IL"/>
        </w:rPr>
      </w:pPr>
    </w:p>
    <w:p w14:paraId="1575DAA2" w14:textId="77777777" w:rsidR="007F02CD" w:rsidRDefault="007F02CD" w:rsidP="007F02CD">
      <w:pPr>
        <w:rPr>
          <w:rtl/>
          <w:lang w:eastAsia="he-IL"/>
        </w:rPr>
      </w:pPr>
      <w:bookmarkStart w:id="30421" w:name="_ETM_Q1_5523848"/>
      <w:bookmarkStart w:id="30422" w:name="_ETM_Q1_5523867"/>
      <w:bookmarkEnd w:id="30421"/>
      <w:bookmarkEnd w:id="30422"/>
      <w:r>
        <w:rPr>
          <w:rtl/>
          <w:lang w:eastAsia="he-IL"/>
        </w:rPr>
        <w:t>זה לא דומה לפיטורי</w:t>
      </w:r>
      <w:bookmarkStart w:id="30423" w:name="_ETM_Q1_5523645"/>
      <w:bookmarkEnd w:id="30423"/>
      <w:r>
        <w:rPr>
          <w:rtl/>
          <w:lang w:eastAsia="he-IL"/>
        </w:rPr>
        <w:t xml:space="preserve"> אי התאמה.</w:t>
      </w:r>
      <w:bookmarkStart w:id="30424" w:name="_ETM_Q1_5525031"/>
      <w:bookmarkEnd w:id="30424"/>
      <w:r>
        <w:rPr>
          <w:rtl/>
          <w:lang w:eastAsia="he-IL"/>
        </w:rPr>
        <w:t xml:space="preserve"> </w:t>
      </w:r>
      <w:bookmarkStart w:id="30425" w:name="_ETM_Q1_5525361"/>
      <w:bookmarkEnd w:id="30425"/>
    </w:p>
    <w:p w14:paraId="6551461A" w14:textId="77777777" w:rsidR="007F02CD" w:rsidRDefault="007F02CD" w:rsidP="007F02CD">
      <w:pPr>
        <w:rPr>
          <w:rtl/>
          <w:lang w:eastAsia="he-IL"/>
        </w:rPr>
      </w:pPr>
      <w:bookmarkStart w:id="30426" w:name="_ETM_Q1_5525416"/>
      <w:bookmarkStart w:id="30427" w:name="_ETM_Q1_5523591"/>
      <w:bookmarkStart w:id="30428" w:name="_ETM_Q1_5523639"/>
      <w:bookmarkStart w:id="30429" w:name="_ETM_Q1_5524471"/>
      <w:bookmarkEnd w:id="30426"/>
      <w:bookmarkEnd w:id="30427"/>
      <w:bookmarkEnd w:id="30428"/>
      <w:bookmarkEnd w:id="30429"/>
    </w:p>
    <w:p w14:paraId="79FB37B2" w14:textId="4E2D4B7D" w:rsidR="007F02CD" w:rsidRDefault="007F02CD" w:rsidP="007F02CD">
      <w:pPr>
        <w:pStyle w:val="a5"/>
        <w:keepNext/>
        <w:rPr>
          <w:rtl/>
        </w:rPr>
      </w:pPr>
      <w:bookmarkStart w:id="30430" w:name="ET_speaker_6164_63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430"/>
    </w:p>
    <w:p w14:paraId="3594A937" w14:textId="77777777" w:rsidR="007F02CD" w:rsidRDefault="007F02CD" w:rsidP="007F02CD">
      <w:pPr>
        <w:pStyle w:val="KeepWithNext"/>
        <w:rPr>
          <w:rtl/>
          <w:lang w:eastAsia="he-IL"/>
        </w:rPr>
      </w:pPr>
    </w:p>
    <w:p w14:paraId="232C7F12" w14:textId="77777777" w:rsidR="007F02CD" w:rsidRDefault="007F02CD" w:rsidP="007F02CD">
      <w:pPr>
        <w:rPr>
          <w:rtl/>
          <w:lang w:eastAsia="he-IL"/>
        </w:rPr>
      </w:pPr>
      <w:bookmarkStart w:id="30431" w:name="_ETM_Q1_5524779"/>
      <w:bookmarkStart w:id="30432" w:name="_ETM_Q1_5524801"/>
      <w:bookmarkEnd w:id="30431"/>
      <w:bookmarkEnd w:id="30432"/>
      <w:r>
        <w:rPr>
          <w:rtl/>
          <w:lang w:eastAsia="he-IL"/>
        </w:rPr>
        <w:t>זהה, לא דומ</w:t>
      </w:r>
      <w:bookmarkStart w:id="30433" w:name="_ETM_Q1_5524598"/>
      <w:bookmarkEnd w:id="30433"/>
      <w:r>
        <w:rPr>
          <w:rtl/>
          <w:lang w:eastAsia="he-IL"/>
        </w:rPr>
        <w:t xml:space="preserve">ה. </w:t>
      </w:r>
    </w:p>
    <w:p w14:paraId="7D139214" w14:textId="77777777" w:rsidR="007F02CD" w:rsidRDefault="007F02CD" w:rsidP="007F02CD">
      <w:pPr>
        <w:rPr>
          <w:rtl/>
          <w:lang w:eastAsia="he-IL"/>
        </w:rPr>
      </w:pPr>
      <w:bookmarkStart w:id="30434" w:name="_ETM_Q1_5524939"/>
      <w:bookmarkStart w:id="30435" w:name="_ETM_Q1_5524994"/>
      <w:bookmarkStart w:id="30436" w:name="_ETM_Q1_5526619"/>
      <w:bookmarkEnd w:id="30434"/>
      <w:bookmarkEnd w:id="30435"/>
      <w:bookmarkEnd w:id="30436"/>
    </w:p>
    <w:p w14:paraId="72D80079" w14:textId="6CC1CB3D" w:rsidR="007F02CD" w:rsidRDefault="007F02CD" w:rsidP="007F02CD">
      <w:pPr>
        <w:pStyle w:val="af8"/>
        <w:keepNext/>
        <w:rPr>
          <w:rtl/>
        </w:rPr>
      </w:pPr>
      <w:bookmarkStart w:id="30437" w:name="ET_yor_יוסף_טייב___יורַ_63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437"/>
    </w:p>
    <w:p w14:paraId="639721DC" w14:textId="77777777" w:rsidR="007F02CD" w:rsidRDefault="007F02CD" w:rsidP="007F02CD">
      <w:pPr>
        <w:pStyle w:val="KeepWithNext"/>
        <w:rPr>
          <w:rtl/>
          <w:lang w:eastAsia="he-IL"/>
        </w:rPr>
      </w:pPr>
    </w:p>
    <w:p w14:paraId="37FAD129" w14:textId="77777777" w:rsidR="007F02CD" w:rsidRDefault="007F02CD" w:rsidP="007F02CD">
      <w:pPr>
        <w:rPr>
          <w:rtl/>
          <w:lang w:eastAsia="he-IL"/>
        </w:rPr>
      </w:pPr>
      <w:bookmarkStart w:id="30438" w:name="_ETM_Q1_5526927"/>
      <w:bookmarkStart w:id="30439" w:name="_ETM_Q1_5526946"/>
      <w:bookmarkEnd w:id="30438"/>
      <w:bookmarkEnd w:id="30439"/>
      <w:r>
        <w:rPr>
          <w:rtl/>
          <w:lang w:eastAsia="he-IL"/>
        </w:rPr>
        <w:t xml:space="preserve">זו </w:t>
      </w:r>
      <w:bookmarkStart w:id="30440" w:name="_ETM_Q1_5525289"/>
      <w:bookmarkEnd w:id="30440"/>
      <w:r>
        <w:rPr>
          <w:rtl/>
          <w:lang w:eastAsia="he-IL"/>
        </w:rPr>
        <w:t xml:space="preserve">תפיסתנו. </w:t>
      </w:r>
      <w:bookmarkStart w:id="30441" w:name="_ETM_Q1_5526759"/>
      <w:bookmarkEnd w:id="30441"/>
    </w:p>
    <w:p w14:paraId="2C36DC60" w14:textId="77777777" w:rsidR="007F02CD" w:rsidRDefault="007F02CD" w:rsidP="007F02CD">
      <w:pPr>
        <w:rPr>
          <w:rtl/>
          <w:lang w:eastAsia="he-IL"/>
        </w:rPr>
      </w:pPr>
      <w:bookmarkStart w:id="30442" w:name="_ETM_Q1_5526813"/>
      <w:bookmarkStart w:id="30443" w:name="_ETM_Q1_5525693"/>
      <w:bookmarkEnd w:id="30442"/>
      <w:bookmarkEnd w:id="30443"/>
    </w:p>
    <w:p w14:paraId="4FB1177B" w14:textId="252C73A3" w:rsidR="007F02CD" w:rsidRDefault="007F02CD" w:rsidP="007F02CD">
      <w:pPr>
        <w:pStyle w:val="a5"/>
        <w:keepNext/>
        <w:rPr>
          <w:rtl/>
        </w:rPr>
      </w:pPr>
      <w:bookmarkStart w:id="30444" w:name="ET_speaker_נירה_לאמעי_רכלבסקי_63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0444"/>
    </w:p>
    <w:p w14:paraId="57DEA3E5" w14:textId="77777777" w:rsidR="007F02CD" w:rsidRDefault="007F02CD" w:rsidP="007F02CD">
      <w:pPr>
        <w:pStyle w:val="KeepWithNext"/>
        <w:rPr>
          <w:rtl/>
          <w:lang w:eastAsia="he-IL"/>
        </w:rPr>
      </w:pPr>
    </w:p>
    <w:p w14:paraId="13427CB5" w14:textId="77777777" w:rsidR="007F02CD" w:rsidRDefault="007F02CD" w:rsidP="007F02CD">
      <w:pPr>
        <w:rPr>
          <w:rtl/>
          <w:lang w:eastAsia="he-IL"/>
        </w:rPr>
      </w:pPr>
      <w:bookmarkStart w:id="30445" w:name="_ETM_Q1_5526725"/>
      <w:bookmarkStart w:id="30446" w:name="_ETM_Q1_5526748"/>
      <w:bookmarkEnd w:id="30445"/>
      <w:bookmarkEnd w:id="30446"/>
      <w:r>
        <w:rPr>
          <w:rtl/>
          <w:lang w:eastAsia="he-IL"/>
        </w:rPr>
        <w:t>יש לך עילה כללית</w:t>
      </w:r>
      <w:bookmarkStart w:id="30447" w:name="_ETM_Q1_5526529"/>
      <w:bookmarkEnd w:id="30447"/>
      <w:r>
        <w:rPr>
          <w:rtl/>
          <w:lang w:eastAsia="he-IL"/>
        </w:rPr>
        <w:t>, יש</w:t>
      </w:r>
      <w:bookmarkStart w:id="30448" w:name="_ETM_Q1_5526592"/>
      <w:bookmarkEnd w:id="30448"/>
      <w:r>
        <w:rPr>
          <w:rtl/>
          <w:lang w:eastAsia="he-IL"/>
        </w:rPr>
        <w:t xml:space="preserve"> </w:t>
      </w:r>
      <w:bookmarkStart w:id="30449" w:name="_ETM_Q1_5526818"/>
      <w:bookmarkEnd w:id="30449"/>
      <w:r>
        <w:rPr>
          <w:rtl/>
          <w:lang w:eastAsia="he-IL"/>
        </w:rPr>
        <w:t>פה עילה ספציפית מ</w:t>
      </w:r>
      <w:bookmarkStart w:id="30450" w:name="_ETM_Q1_5527157"/>
      <w:bookmarkEnd w:id="30450"/>
      <w:r>
        <w:rPr>
          <w:rtl/>
          <w:lang w:eastAsia="he-IL"/>
        </w:rPr>
        <w:t xml:space="preserve">אוד. </w:t>
      </w:r>
    </w:p>
    <w:p w14:paraId="78B6F089" w14:textId="77777777" w:rsidR="007F02CD" w:rsidRDefault="007F02CD" w:rsidP="007F02CD">
      <w:pPr>
        <w:rPr>
          <w:rtl/>
          <w:lang w:eastAsia="he-IL"/>
        </w:rPr>
      </w:pPr>
      <w:bookmarkStart w:id="30451" w:name="_ETM_Q1_5527670"/>
      <w:bookmarkStart w:id="30452" w:name="_ETM_Q1_5527725"/>
      <w:bookmarkEnd w:id="30451"/>
      <w:bookmarkEnd w:id="30452"/>
    </w:p>
    <w:p w14:paraId="1D36AE3C" w14:textId="4CCEADD2" w:rsidR="007F02CD" w:rsidRDefault="007F02CD" w:rsidP="007F02CD">
      <w:pPr>
        <w:pStyle w:val="afb"/>
        <w:keepNext/>
        <w:rPr>
          <w:rtl/>
          <w:lang w:eastAsia="he-IL"/>
        </w:rPr>
      </w:pPr>
      <w:bookmarkStart w:id="30453" w:name="ET_guest_גיא_דוד_63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453"/>
    </w:p>
    <w:p w14:paraId="55C6EE04" w14:textId="77777777" w:rsidR="007F02CD" w:rsidRDefault="007F02CD" w:rsidP="007F02CD">
      <w:pPr>
        <w:pStyle w:val="KeepWithNext"/>
        <w:rPr>
          <w:rtl/>
          <w:lang w:eastAsia="he-IL"/>
        </w:rPr>
      </w:pPr>
    </w:p>
    <w:p w14:paraId="4BA5EE76" w14:textId="77777777" w:rsidR="007F02CD" w:rsidRDefault="007F02CD" w:rsidP="007F02CD">
      <w:pPr>
        <w:rPr>
          <w:rtl/>
          <w:lang w:eastAsia="he-IL"/>
        </w:rPr>
      </w:pPr>
      <w:bookmarkStart w:id="30454" w:name="_ETM_Q1_5528535"/>
      <w:bookmarkStart w:id="30455" w:name="_ETM_Q1_5528558"/>
      <w:bookmarkEnd w:id="30454"/>
      <w:bookmarkEnd w:id="30455"/>
      <w:r>
        <w:rPr>
          <w:rtl/>
          <w:lang w:eastAsia="he-IL"/>
        </w:rPr>
        <w:t xml:space="preserve">פיטורי </w:t>
      </w:r>
      <w:bookmarkStart w:id="30456" w:name="_ETM_Q1_5527461"/>
      <w:bookmarkEnd w:id="30456"/>
      <w:r>
        <w:rPr>
          <w:rtl/>
          <w:lang w:eastAsia="he-IL"/>
        </w:rPr>
        <w:t>אי התאמה עוסקים בעניינים מקצ</w:t>
      </w:r>
      <w:bookmarkStart w:id="30457" w:name="_ETM_Q1_5529169"/>
      <w:bookmarkEnd w:id="30457"/>
      <w:r>
        <w:rPr>
          <w:rtl/>
          <w:lang w:eastAsia="he-IL"/>
        </w:rPr>
        <w:t>ועיים</w:t>
      </w:r>
      <w:bookmarkStart w:id="30458" w:name="_ETM_Q1_5529772"/>
      <w:bookmarkStart w:id="30459" w:name="_ETM_Q1_5531441"/>
      <w:bookmarkStart w:id="30460" w:name="_ETM_Q1_5531464"/>
      <w:bookmarkStart w:id="30461" w:name="_ETM_Q1_5530200"/>
      <w:bookmarkStart w:id="30462" w:name="_ETM_Q1_5529470"/>
      <w:bookmarkEnd w:id="30458"/>
      <w:bookmarkEnd w:id="30459"/>
      <w:bookmarkEnd w:id="30460"/>
      <w:bookmarkEnd w:id="30461"/>
      <w:bookmarkEnd w:id="30462"/>
      <w:r>
        <w:rPr>
          <w:rtl/>
          <w:lang w:eastAsia="he-IL"/>
        </w:rPr>
        <w:t xml:space="preserve">. </w:t>
      </w:r>
      <w:bookmarkStart w:id="30463" w:name="_ETM_Q1_5530216"/>
      <w:bookmarkEnd w:id="30463"/>
    </w:p>
    <w:p w14:paraId="37BA0AFF" w14:textId="77777777" w:rsidR="007F02CD" w:rsidRDefault="007F02CD" w:rsidP="007F02CD">
      <w:pPr>
        <w:rPr>
          <w:rtl/>
          <w:lang w:eastAsia="he-IL"/>
        </w:rPr>
      </w:pPr>
      <w:bookmarkStart w:id="30464" w:name="_ETM_Q1_5530417"/>
      <w:bookmarkStart w:id="30465" w:name="_ETM_Q1_5530476"/>
      <w:bookmarkStart w:id="30466" w:name="_ETM_Q1_5529367"/>
      <w:bookmarkStart w:id="30467" w:name="_ETM_Q1_5529791"/>
      <w:bookmarkStart w:id="30468" w:name="_ETM_Q1_5528978"/>
      <w:bookmarkStart w:id="30469" w:name="_ETM_Q1_5529667"/>
      <w:bookmarkEnd w:id="30464"/>
      <w:bookmarkEnd w:id="30465"/>
      <w:bookmarkEnd w:id="30466"/>
      <w:bookmarkEnd w:id="30467"/>
      <w:bookmarkEnd w:id="30468"/>
      <w:bookmarkEnd w:id="30469"/>
    </w:p>
    <w:p w14:paraId="7744A237" w14:textId="0467CD66" w:rsidR="007F02CD" w:rsidRDefault="007F02CD" w:rsidP="007F02CD">
      <w:pPr>
        <w:pStyle w:val="a5"/>
        <w:keepNext/>
        <w:rPr>
          <w:rtl/>
        </w:rPr>
      </w:pPr>
      <w:bookmarkStart w:id="30470" w:name="ET_speaker_6164_64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470"/>
    </w:p>
    <w:p w14:paraId="1F10000F" w14:textId="77777777" w:rsidR="007F02CD" w:rsidRDefault="007F02CD" w:rsidP="007F02CD">
      <w:pPr>
        <w:pStyle w:val="KeepWithNext"/>
        <w:rPr>
          <w:rtl/>
          <w:lang w:eastAsia="he-IL"/>
        </w:rPr>
      </w:pPr>
    </w:p>
    <w:p w14:paraId="43DEFE77" w14:textId="77777777" w:rsidR="007F02CD" w:rsidRDefault="007F02CD" w:rsidP="007F02CD">
      <w:pPr>
        <w:rPr>
          <w:rtl/>
          <w:lang w:eastAsia="he-IL"/>
        </w:rPr>
      </w:pPr>
      <w:bookmarkStart w:id="30471" w:name="_ETM_Q1_5530005"/>
      <w:bookmarkStart w:id="30472" w:name="_ETM_Q1_5530028"/>
      <w:bookmarkEnd w:id="30471"/>
      <w:bookmarkEnd w:id="30472"/>
      <w:r>
        <w:rPr>
          <w:rtl/>
          <w:lang w:eastAsia="he-IL"/>
        </w:rPr>
        <w:t>גם בהתנהגות לא הו</w:t>
      </w:r>
      <w:bookmarkStart w:id="30473" w:name="_ETM_Q1_5530538"/>
      <w:bookmarkEnd w:id="30473"/>
      <w:r>
        <w:rPr>
          <w:rtl/>
          <w:lang w:eastAsia="he-IL"/>
        </w:rPr>
        <w:t xml:space="preserve">למת, גיא. גם בהתנהגות בלתי הולמת. </w:t>
      </w:r>
    </w:p>
    <w:p w14:paraId="5CD4EBDA" w14:textId="77777777" w:rsidR="007F02CD" w:rsidRDefault="007F02CD" w:rsidP="007F02CD">
      <w:pPr>
        <w:rPr>
          <w:rtl/>
          <w:lang w:eastAsia="he-IL"/>
        </w:rPr>
      </w:pPr>
      <w:bookmarkStart w:id="30474" w:name="_ETM_Q1_5534853"/>
      <w:bookmarkStart w:id="30475" w:name="_ETM_Q1_5534911"/>
      <w:bookmarkStart w:id="30476" w:name="_ETM_Q1_5533413"/>
      <w:bookmarkEnd w:id="30474"/>
      <w:bookmarkEnd w:id="30475"/>
      <w:bookmarkEnd w:id="30476"/>
    </w:p>
    <w:p w14:paraId="6F68F51E" w14:textId="25FFDA6B" w:rsidR="007F02CD" w:rsidRDefault="007F02CD" w:rsidP="007F02CD">
      <w:pPr>
        <w:pStyle w:val="afb"/>
        <w:keepNext/>
        <w:rPr>
          <w:rtl/>
          <w:lang w:eastAsia="he-IL"/>
        </w:rPr>
      </w:pPr>
      <w:bookmarkStart w:id="30477" w:name="ET_guest_גיא_דוד_64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477"/>
    </w:p>
    <w:p w14:paraId="28906175" w14:textId="77777777" w:rsidR="007F02CD" w:rsidRDefault="007F02CD" w:rsidP="007F02CD">
      <w:pPr>
        <w:pStyle w:val="KeepWithNext"/>
        <w:rPr>
          <w:rtl/>
          <w:lang w:eastAsia="he-IL"/>
        </w:rPr>
      </w:pPr>
    </w:p>
    <w:p w14:paraId="45F78C29" w14:textId="77777777" w:rsidR="007F02CD" w:rsidRDefault="007F02CD" w:rsidP="007F02CD">
      <w:pPr>
        <w:rPr>
          <w:rtl/>
          <w:lang w:eastAsia="he-IL"/>
        </w:rPr>
      </w:pPr>
      <w:bookmarkStart w:id="30478" w:name="_ETM_Q1_5533730"/>
      <w:bookmarkStart w:id="30479" w:name="_ETM_Q1_5533750"/>
      <w:bookmarkEnd w:id="30478"/>
      <w:bookmarkEnd w:id="30479"/>
      <w:r>
        <w:rPr>
          <w:rtl/>
          <w:lang w:eastAsia="he-IL"/>
        </w:rPr>
        <w:t>התנהגות</w:t>
      </w:r>
      <w:bookmarkStart w:id="30480" w:name="_ETM_Q1_5534514"/>
      <w:bookmarkEnd w:id="30480"/>
      <w:r>
        <w:rPr>
          <w:rtl/>
          <w:lang w:eastAsia="he-IL"/>
        </w:rPr>
        <w:t xml:space="preserve"> בלתי הולמת היא עבירת</w:t>
      </w:r>
      <w:bookmarkStart w:id="30481" w:name="_ETM_Q1_5534600"/>
      <w:bookmarkEnd w:id="30481"/>
      <w:r>
        <w:rPr>
          <w:rtl/>
          <w:lang w:eastAsia="he-IL"/>
        </w:rPr>
        <w:t xml:space="preserve"> משמעת שנדונה בבית הדי</w:t>
      </w:r>
      <w:bookmarkStart w:id="30482" w:name="_ETM_Q1_5535162"/>
      <w:bookmarkEnd w:id="30482"/>
      <w:r>
        <w:rPr>
          <w:rtl/>
          <w:lang w:eastAsia="he-IL"/>
        </w:rPr>
        <w:t xml:space="preserve">ן למשמעת. </w:t>
      </w:r>
    </w:p>
    <w:p w14:paraId="44C8E5BF" w14:textId="77777777" w:rsidR="007F02CD" w:rsidRDefault="007F02CD" w:rsidP="007F02CD">
      <w:pPr>
        <w:rPr>
          <w:rtl/>
          <w:lang w:eastAsia="he-IL"/>
        </w:rPr>
      </w:pPr>
      <w:bookmarkStart w:id="30483" w:name="_ETM_Q1_5536735"/>
      <w:bookmarkStart w:id="30484" w:name="_ETM_Q1_5536793"/>
      <w:bookmarkStart w:id="30485" w:name="_ETM_Q1_5536084"/>
      <w:bookmarkEnd w:id="30483"/>
      <w:bookmarkEnd w:id="30484"/>
      <w:bookmarkEnd w:id="30485"/>
    </w:p>
    <w:p w14:paraId="6A22BCF5" w14:textId="19B96D53" w:rsidR="007F02CD" w:rsidRDefault="007F02CD" w:rsidP="007F02CD">
      <w:pPr>
        <w:pStyle w:val="a5"/>
        <w:keepNext/>
        <w:rPr>
          <w:rtl/>
        </w:rPr>
      </w:pPr>
      <w:bookmarkStart w:id="30486" w:name="ET_speaker_6164_64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486"/>
    </w:p>
    <w:p w14:paraId="51B7E469" w14:textId="77777777" w:rsidR="007F02CD" w:rsidRDefault="007F02CD" w:rsidP="007F02CD">
      <w:pPr>
        <w:pStyle w:val="KeepWithNext"/>
        <w:rPr>
          <w:rtl/>
          <w:lang w:eastAsia="he-IL"/>
        </w:rPr>
      </w:pPr>
    </w:p>
    <w:p w14:paraId="16C26F15" w14:textId="77777777" w:rsidR="007F02CD" w:rsidRDefault="007F02CD" w:rsidP="007F02CD">
      <w:pPr>
        <w:rPr>
          <w:rtl/>
          <w:lang w:eastAsia="he-IL"/>
        </w:rPr>
      </w:pPr>
      <w:bookmarkStart w:id="30487" w:name="_ETM_Q1_5536392"/>
      <w:bookmarkStart w:id="30488" w:name="_ETM_Q1_5536419"/>
      <w:bookmarkEnd w:id="30487"/>
      <w:bookmarkEnd w:id="30488"/>
      <w:r>
        <w:rPr>
          <w:rtl/>
          <w:lang w:eastAsia="he-IL"/>
        </w:rPr>
        <w:t xml:space="preserve">גם </w:t>
      </w:r>
      <w:bookmarkStart w:id="30489" w:name="_ETM_Q1_5537547"/>
      <w:bookmarkEnd w:id="30489"/>
      <w:r>
        <w:rPr>
          <w:rtl/>
          <w:lang w:eastAsia="he-IL"/>
        </w:rPr>
        <w:t xml:space="preserve">וגם. </w:t>
      </w:r>
    </w:p>
    <w:p w14:paraId="3C2C316D" w14:textId="77777777" w:rsidR="007F02CD" w:rsidRDefault="007F02CD" w:rsidP="007F02CD">
      <w:pPr>
        <w:rPr>
          <w:rtl/>
          <w:lang w:eastAsia="he-IL"/>
        </w:rPr>
      </w:pPr>
      <w:bookmarkStart w:id="30490" w:name="_ETM_Q1_5538788"/>
      <w:bookmarkStart w:id="30491" w:name="_ETM_Q1_5538842"/>
      <w:bookmarkStart w:id="30492" w:name="_ETM_Q1_5537258"/>
      <w:bookmarkStart w:id="30493" w:name="_ETM_Q1_5537889"/>
      <w:bookmarkEnd w:id="30490"/>
      <w:bookmarkEnd w:id="30491"/>
      <w:bookmarkEnd w:id="30492"/>
      <w:bookmarkEnd w:id="30493"/>
    </w:p>
    <w:p w14:paraId="0670F04D" w14:textId="1A48D57F" w:rsidR="007F02CD" w:rsidRDefault="007F02CD" w:rsidP="007F02CD">
      <w:pPr>
        <w:pStyle w:val="afb"/>
        <w:keepNext/>
        <w:rPr>
          <w:rtl/>
          <w:lang w:eastAsia="he-IL"/>
        </w:rPr>
      </w:pPr>
      <w:bookmarkStart w:id="30494" w:name="ET_guest_גיא_דוד_64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494"/>
    </w:p>
    <w:p w14:paraId="35BF7B50" w14:textId="77777777" w:rsidR="007F02CD" w:rsidRDefault="007F02CD" w:rsidP="007F02CD">
      <w:pPr>
        <w:pStyle w:val="KeepWithNext"/>
        <w:rPr>
          <w:rtl/>
          <w:lang w:eastAsia="he-IL"/>
        </w:rPr>
      </w:pPr>
    </w:p>
    <w:p w14:paraId="0DEA6E87" w14:textId="77777777" w:rsidR="007F02CD" w:rsidRDefault="007F02CD" w:rsidP="007F02CD">
      <w:pPr>
        <w:rPr>
          <w:rtl/>
          <w:lang w:eastAsia="he-IL"/>
        </w:rPr>
      </w:pPr>
      <w:bookmarkStart w:id="30495" w:name="_ETM_Q1_5538207"/>
      <w:bookmarkStart w:id="30496" w:name="_ETM_Q1_5538226"/>
      <w:bookmarkEnd w:id="30495"/>
      <w:bookmarkEnd w:id="30496"/>
      <w:r>
        <w:rPr>
          <w:rtl/>
          <w:lang w:eastAsia="he-IL"/>
        </w:rPr>
        <w:t>בשירות המדינה אין פיטור</w:t>
      </w:r>
      <w:bookmarkStart w:id="30497" w:name="_ETM_Q1_5538558"/>
      <w:bookmarkEnd w:id="30497"/>
      <w:r>
        <w:rPr>
          <w:rtl/>
          <w:lang w:eastAsia="he-IL"/>
        </w:rPr>
        <w:t xml:space="preserve">י אי התאמה בגלל התנהגות לא </w:t>
      </w:r>
      <w:bookmarkStart w:id="30498" w:name="_ETM_Q1_5541704"/>
      <w:bookmarkEnd w:id="30498"/>
      <w:r>
        <w:rPr>
          <w:rtl/>
          <w:lang w:eastAsia="he-IL"/>
        </w:rPr>
        <w:t xml:space="preserve">הולמת. </w:t>
      </w:r>
    </w:p>
    <w:p w14:paraId="759EE8F0" w14:textId="77777777" w:rsidR="007F02CD" w:rsidRDefault="007F02CD" w:rsidP="007F02CD">
      <w:pPr>
        <w:rPr>
          <w:rtl/>
          <w:lang w:eastAsia="he-IL"/>
        </w:rPr>
      </w:pPr>
      <w:bookmarkStart w:id="30499" w:name="_ETM_Q1_5542641"/>
      <w:bookmarkStart w:id="30500" w:name="_ETM_Q1_5542696"/>
      <w:bookmarkStart w:id="30501" w:name="_ETM_Q1_5542256"/>
      <w:bookmarkEnd w:id="30499"/>
      <w:bookmarkEnd w:id="30500"/>
      <w:bookmarkEnd w:id="30501"/>
    </w:p>
    <w:p w14:paraId="6C5B2C5B" w14:textId="036C9034" w:rsidR="007F02CD" w:rsidRDefault="007F02CD" w:rsidP="007F02CD">
      <w:pPr>
        <w:pStyle w:val="afb"/>
        <w:keepNext/>
        <w:rPr>
          <w:rtl/>
          <w:lang w:eastAsia="he-IL"/>
        </w:rPr>
      </w:pPr>
      <w:bookmarkStart w:id="30502" w:name="ET_guest_לילך_וגנר_64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502"/>
    </w:p>
    <w:p w14:paraId="00C191EE" w14:textId="77777777" w:rsidR="007F02CD" w:rsidRDefault="007F02CD" w:rsidP="007F02CD">
      <w:pPr>
        <w:pStyle w:val="KeepWithNext"/>
        <w:rPr>
          <w:rtl/>
          <w:lang w:eastAsia="he-IL"/>
        </w:rPr>
      </w:pPr>
    </w:p>
    <w:p w14:paraId="1D07F61C" w14:textId="77777777" w:rsidR="007F02CD" w:rsidRDefault="007F02CD" w:rsidP="007F02CD">
      <w:pPr>
        <w:rPr>
          <w:rtl/>
          <w:lang w:eastAsia="he-IL"/>
        </w:rPr>
      </w:pPr>
      <w:bookmarkStart w:id="30503" w:name="_ETM_Q1_5543263"/>
      <w:bookmarkStart w:id="30504" w:name="_ETM_Q1_5543284"/>
      <w:bookmarkEnd w:id="30503"/>
      <w:bookmarkEnd w:id="30504"/>
      <w:r>
        <w:rPr>
          <w:rtl/>
          <w:lang w:eastAsia="he-IL"/>
        </w:rPr>
        <w:t>הת</w:t>
      </w:r>
      <w:bookmarkStart w:id="30505" w:name="_ETM_Q1_5541583"/>
      <w:bookmarkEnd w:id="30505"/>
      <w:r>
        <w:rPr>
          <w:rtl/>
          <w:lang w:eastAsia="he-IL"/>
        </w:rPr>
        <w:t xml:space="preserve">נהגות בלתי הולמת היא </w:t>
      </w:r>
      <w:bookmarkStart w:id="30506" w:name="_ETM_Q1_5542342"/>
      <w:bookmarkEnd w:id="30506"/>
      <w:r>
        <w:rPr>
          <w:rtl/>
          <w:lang w:eastAsia="he-IL"/>
        </w:rPr>
        <w:t>דין משמעתי</w:t>
      </w:r>
      <w:bookmarkStart w:id="30507" w:name="_ETM_Q1_5543232"/>
      <w:bookmarkEnd w:id="30507"/>
      <w:r>
        <w:rPr>
          <w:rtl/>
          <w:lang w:eastAsia="he-IL"/>
        </w:rPr>
        <w:t xml:space="preserve">. </w:t>
      </w:r>
      <w:bookmarkStart w:id="30508" w:name="_ETM_Q1_5543837"/>
      <w:bookmarkEnd w:id="30508"/>
    </w:p>
    <w:p w14:paraId="55794ED0" w14:textId="77777777" w:rsidR="007F02CD" w:rsidRDefault="007F02CD" w:rsidP="007F02CD">
      <w:pPr>
        <w:rPr>
          <w:rtl/>
          <w:lang w:eastAsia="he-IL"/>
        </w:rPr>
      </w:pPr>
      <w:bookmarkStart w:id="30509" w:name="_ETM_Q1_5543888"/>
      <w:bookmarkEnd w:id="30509"/>
    </w:p>
    <w:p w14:paraId="29D16136" w14:textId="44F5A4FD" w:rsidR="007F02CD" w:rsidRDefault="007F02CD" w:rsidP="007F02CD">
      <w:pPr>
        <w:pStyle w:val="afb"/>
        <w:keepNext/>
        <w:rPr>
          <w:rtl/>
          <w:lang w:eastAsia="he-IL"/>
        </w:rPr>
      </w:pPr>
      <w:bookmarkStart w:id="30510" w:name="ET_guest_גיא_דוד_645"/>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510"/>
    </w:p>
    <w:p w14:paraId="608B161A" w14:textId="77777777" w:rsidR="007F02CD" w:rsidRDefault="007F02CD" w:rsidP="007F02CD">
      <w:pPr>
        <w:pStyle w:val="KeepWithNext"/>
        <w:rPr>
          <w:rtl/>
          <w:lang w:eastAsia="he-IL"/>
        </w:rPr>
      </w:pPr>
    </w:p>
    <w:p w14:paraId="52DBDA35" w14:textId="77777777" w:rsidR="007F02CD" w:rsidRDefault="007F02CD" w:rsidP="007F02CD">
      <w:pPr>
        <w:rPr>
          <w:rtl/>
          <w:lang w:eastAsia="he-IL"/>
        </w:rPr>
      </w:pPr>
      <w:bookmarkStart w:id="30511" w:name="_ETM_Q1_5543575"/>
      <w:bookmarkStart w:id="30512" w:name="_ETM_Q1_5543595"/>
      <w:bookmarkEnd w:id="30511"/>
      <w:bookmarkEnd w:id="30512"/>
      <w:r>
        <w:rPr>
          <w:rtl/>
          <w:lang w:eastAsia="he-IL"/>
        </w:rPr>
        <w:t xml:space="preserve">היא עבירת משמעת. </w:t>
      </w:r>
      <w:bookmarkStart w:id="30513" w:name="_ETM_Q1_5545434"/>
      <w:bookmarkStart w:id="30514" w:name="_ETM_Q1_5545692"/>
      <w:bookmarkEnd w:id="30513"/>
      <w:bookmarkEnd w:id="30514"/>
    </w:p>
    <w:p w14:paraId="574EF945" w14:textId="77777777" w:rsidR="007F02CD" w:rsidRDefault="007F02CD" w:rsidP="007F02CD">
      <w:pPr>
        <w:rPr>
          <w:rtl/>
          <w:lang w:eastAsia="he-IL"/>
        </w:rPr>
      </w:pPr>
      <w:bookmarkStart w:id="30515" w:name="_ETM_Q1_5545742"/>
      <w:bookmarkStart w:id="30516" w:name="_ETM_Q1_5543849"/>
      <w:bookmarkEnd w:id="30515"/>
      <w:bookmarkEnd w:id="30516"/>
    </w:p>
    <w:p w14:paraId="0BBDB9FD" w14:textId="629A9A1B" w:rsidR="007F02CD" w:rsidRDefault="007F02CD" w:rsidP="007F02CD">
      <w:pPr>
        <w:pStyle w:val="a5"/>
        <w:keepNext/>
        <w:rPr>
          <w:rtl/>
        </w:rPr>
      </w:pPr>
      <w:bookmarkStart w:id="30517" w:name="ET_speaker_6164_64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517"/>
    </w:p>
    <w:p w14:paraId="0894E44C" w14:textId="77777777" w:rsidR="007F02CD" w:rsidRDefault="007F02CD" w:rsidP="007F02CD">
      <w:pPr>
        <w:pStyle w:val="KeepWithNext"/>
        <w:rPr>
          <w:rtl/>
          <w:lang w:eastAsia="he-IL"/>
        </w:rPr>
      </w:pPr>
    </w:p>
    <w:p w14:paraId="5306F2BA" w14:textId="77777777" w:rsidR="007F02CD" w:rsidRDefault="007F02CD" w:rsidP="007F02CD">
      <w:pPr>
        <w:rPr>
          <w:rtl/>
          <w:lang w:eastAsia="he-IL"/>
        </w:rPr>
      </w:pPr>
      <w:bookmarkStart w:id="30518" w:name="_ETM_Q1_5545268"/>
      <w:bookmarkStart w:id="30519" w:name="_ETM_Q1_5545298"/>
      <w:bookmarkEnd w:id="30518"/>
      <w:bookmarkEnd w:id="30519"/>
      <w:r>
        <w:rPr>
          <w:rtl/>
          <w:lang w:eastAsia="he-IL"/>
        </w:rPr>
        <w:t>לא, לא, לא. גם המורים, סליחה, את</w:t>
      </w:r>
      <w:bookmarkStart w:id="30520" w:name="_ETM_Q1_5547907"/>
      <w:bookmarkEnd w:id="30520"/>
      <w:r>
        <w:rPr>
          <w:rtl/>
          <w:lang w:eastAsia="he-IL"/>
        </w:rPr>
        <w:t xml:space="preserve">ה </w:t>
      </w:r>
      <w:bookmarkStart w:id="30521" w:name="_ETM_Q1_5547292"/>
      <w:bookmarkEnd w:id="30521"/>
      <w:r>
        <w:rPr>
          <w:rtl/>
          <w:lang w:eastAsia="he-IL"/>
        </w:rPr>
        <w:t xml:space="preserve">יודע </w:t>
      </w:r>
      <w:bookmarkStart w:id="30522" w:name="_ETM_Q1_5547683"/>
      <w:bookmarkEnd w:id="30522"/>
      <w:r>
        <w:rPr>
          <w:rtl/>
          <w:lang w:eastAsia="he-IL"/>
        </w:rPr>
        <w:t>מה? כמו השפעה מזיקה</w:t>
      </w:r>
      <w:bookmarkStart w:id="30523" w:name="_ETM_Q1_5548009"/>
      <w:bookmarkEnd w:id="30523"/>
      <w:r>
        <w:rPr>
          <w:rtl/>
          <w:lang w:eastAsia="he-IL"/>
        </w:rPr>
        <w:t xml:space="preserve">. </w:t>
      </w:r>
    </w:p>
    <w:p w14:paraId="4C9AAF79" w14:textId="77777777" w:rsidR="007F02CD" w:rsidRDefault="007F02CD" w:rsidP="007F02CD">
      <w:pPr>
        <w:rPr>
          <w:rtl/>
          <w:lang w:eastAsia="he-IL"/>
        </w:rPr>
      </w:pPr>
      <w:bookmarkStart w:id="30524" w:name="_ETM_Q1_5548305"/>
      <w:bookmarkStart w:id="30525" w:name="_ETM_Q1_5548353"/>
      <w:bookmarkEnd w:id="30524"/>
      <w:bookmarkEnd w:id="30525"/>
    </w:p>
    <w:p w14:paraId="654A8FFE" w14:textId="6BEAD878" w:rsidR="007F02CD" w:rsidRDefault="007F02CD" w:rsidP="007F02CD">
      <w:pPr>
        <w:pStyle w:val="af8"/>
        <w:keepNext/>
        <w:rPr>
          <w:rtl/>
        </w:rPr>
      </w:pPr>
      <w:bookmarkStart w:id="30526" w:name="ET_yor_יוסף_טייב___יורַ_64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526"/>
    </w:p>
    <w:p w14:paraId="7882F7B5" w14:textId="77777777" w:rsidR="007F02CD" w:rsidRDefault="007F02CD" w:rsidP="007F02CD">
      <w:pPr>
        <w:pStyle w:val="KeepWithNext"/>
        <w:rPr>
          <w:rtl/>
          <w:lang w:eastAsia="he-IL"/>
        </w:rPr>
      </w:pPr>
    </w:p>
    <w:p w14:paraId="5365E54C" w14:textId="77777777" w:rsidR="007F02CD" w:rsidRDefault="007F02CD" w:rsidP="007F02CD">
      <w:pPr>
        <w:rPr>
          <w:rtl/>
          <w:lang w:eastAsia="he-IL"/>
        </w:rPr>
      </w:pPr>
      <w:bookmarkStart w:id="30527" w:name="_ETM_Q1_5549487"/>
      <w:bookmarkStart w:id="30528" w:name="_ETM_Q1_5549508"/>
      <w:bookmarkEnd w:id="30527"/>
      <w:bookmarkEnd w:id="30528"/>
      <w:r>
        <w:rPr>
          <w:rtl/>
          <w:lang w:eastAsia="he-IL"/>
        </w:rPr>
        <w:t xml:space="preserve">השפעה מזיקה. </w:t>
      </w:r>
    </w:p>
    <w:p w14:paraId="071A68E8" w14:textId="77777777" w:rsidR="007F02CD" w:rsidRDefault="007F02CD" w:rsidP="007F02CD">
      <w:pPr>
        <w:rPr>
          <w:rtl/>
          <w:lang w:eastAsia="he-IL"/>
        </w:rPr>
      </w:pPr>
      <w:bookmarkStart w:id="30529" w:name="_ETM_Q1_5550946"/>
      <w:bookmarkStart w:id="30530" w:name="_ETM_Q1_5550995"/>
      <w:bookmarkStart w:id="30531" w:name="_ETM_Q1_5549152"/>
      <w:bookmarkStart w:id="30532" w:name="_ETM_Q1_5550062"/>
      <w:bookmarkEnd w:id="30529"/>
      <w:bookmarkEnd w:id="30530"/>
      <w:bookmarkEnd w:id="30531"/>
      <w:bookmarkEnd w:id="30532"/>
    </w:p>
    <w:p w14:paraId="1B374D06" w14:textId="4FF2543D" w:rsidR="007F02CD" w:rsidRDefault="007F02CD" w:rsidP="007F02CD">
      <w:pPr>
        <w:pStyle w:val="afb"/>
        <w:keepNext/>
        <w:rPr>
          <w:rtl/>
          <w:lang w:eastAsia="he-IL"/>
        </w:rPr>
      </w:pPr>
      <w:bookmarkStart w:id="30533" w:name="ET_guest_גיא_דוד_64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533"/>
    </w:p>
    <w:p w14:paraId="33929042" w14:textId="77777777" w:rsidR="007F02CD" w:rsidRDefault="007F02CD" w:rsidP="007F02CD">
      <w:pPr>
        <w:pStyle w:val="KeepWithNext"/>
        <w:rPr>
          <w:rtl/>
          <w:lang w:eastAsia="he-IL"/>
        </w:rPr>
      </w:pPr>
    </w:p>
    <w:p w14:paraId="18B50CD8" w14:textId="77777777" w:rsidR="007F02CD" w:rsidRDefault="007F02CD" w:rsidP="007F02CD">
      <w:pPr>
        <w:rPr>
          <w:rtl/>
          <w:lang w:eastAsia="he-IL"/>
        </w:rPr>
      </w:pPr>
      <w:bookmarkStart w:id="30534" w:name="_ETM_Q1_5550387"/>
      <w:bookmarkStart w:id="30535" w:name="_ETM_Q1_5550410"/>
      <w:bookmarkEnd w:id="30534"/>
      <w:bookmarkEnd w:id="30535"/>
      <w:r>
        <w:rPr>
          <w:rtl/>
          <w:lang w:eastAsia="he-IL"/>
        </w:rPr>
        <w:t>השפעה מזי</w:t>
      </w:r>
      <w:bookmarkStart w:id="30536" w:name="_ETM_Q1_5550268"/>
      <w:bookmarkEnd w:id="30536"/>
      <w:r>
        <w:rPr>
          <w:rtl/>
          <w:lang w:eastAsia="he-IL"/>
        </w:rPr>
        <w:t xml:space="preserve">קה, שוב, זה </w:t>
      </w:r>
      <w:bookmarkStart w:id="30537" w:name="_ETM_Q1_5551196"/>
      <w:bookmarkEnd w:id="30537"/>
      <w:r>
        <w:rPr>
          <w:rtl/>
          <w:lang w:eastAsia="he-IL"/>
        </w:rPr>
        <w:t xml:space="preserve">לא </w:t>
      </w:r>
      <w:bookmarkStart w:id="30538" w:name="_ETM_Q1_5550932"/>
      <w:bookmarkEnd w:id="30538"/>
      <w:r>
        <w:rPr>
          <w:rtl/>
          <w:lang w:eastAsia="he-IL"/>
        </w:rPr>
        <w:t>בש</w:t>
      </w:r>
      <w:bookmarkStart w:id="30539" w:name="_ETM_Q1_5550713"/>
      <w:bookmarkEnd w:id="30539"/>
      <w:r>
        <w:rPr>
          <w:rtl/>
          <w:lang w:eastAsia="he-IL"/>
        </w:rPr>
        <w:t xml:space="preserve">ירות המדינה. </w:t>
      </w:r>
      <w:bookmarkStart w:id="30540" w:name="_ETM_Q1_5552141"/>
      <w:bookmarkEnd w:id="30540"/>
    </w:p>
    <w:p w14:paraId="74BA7E47" w14:textId="77777777" w:rsidR="007F02CD" w:rsidRDefault="007F02CD" w:rsidP="007F02CD">
      <w:pPr>
        <w:rPr>
          <w:rtl/>
          <w:lang w:eastAsia="he-IL"/>
        </w:rPr>
      </w:pPr>
      <w:bookmarkStart w:id="30541" w:name="_ETM_Q1_5552190"/>
      <w:bookmarkStart w:id="30542" w:name="_ETM_Q1_5550556"/>
      <w:bookmarkEnd w:id="30541"/>
      <w:bookmarkEnd w:id="30542"/>
    </w:p>
    <w:p w14:paraId="318B5265" w14:textId="12280798" w:rsidR="007F02CD" w:rsidRDefault="007F02CD" w:rsidP="007F02CD">
      <w:pPr>
        <w:pStyle w:val="a5"/>
        <w:keepNext/>
        <w:rPr>
          <w:rtl/>
        </w:rPr>
      </w:pPr>
      <w:bookmarkStart w:id="30543" w:name="ET_speaker_6164_64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543"/>
    </w:p>
    <w:p w14:paraId="48E4B60C" w14:textId="77777777" w:rsidR="007F02CD" w:rsidRDefault="007F02CD" w:rsidP="007F02CD">
      <w:pPr>
        <w:pStyle w:val="KeepWithNext"/>
        <w:rPr>
          <w:rtl/>
          <w:lang w:eastAsia="he-IL"/>
        </w:rPr>
      </w:pPr>
    </w:p>
    <w:p w14:paraId="0928BD89" w14:textId="77777777" w:rsidR="007F02CD" w:rsidRDefault="007F02CD" w:rsidP="007F02CD">
      <w:pPr>
        <w:rPr>
          <w:rtl/>
          <w:lang w:eastAsia="he-IL"/>
        </w:rPr>
      </w:pPr>
      <w:bookmarkStart w:id="30544" w:name="_ETM_Q1_5552236"/>
      <w:bookmarkStart w:id="30545" w:name="_ETM_Q1_5552265"/>
      <w:bookmarkEnd w:id="30544"/>
      <w:bookmarkEnd w:id="30545"/>
      <w:r>
        <w:rPr>
          <w:rtl/>
          <w:lang w:eastAsia="he-IL"/>
        </w:rPr>
        <w:t>כ</w:t>
      </w:r>
      <w:bookmarkStart w:id="30546" w:name="_ETM_Q1_5550561"/>
      <w:bookmarkEnd w:id="30546"/>
      <w:r>
        <w:rPr>
          <w:rtl/>
          <w:lang w:eastAsia="he-IL"/>
        </w:rPr>
        <w:t xml:space="preserve">מו השפעה מזיקה בחוק הפיקוח. לא </w:t>
      </w:r>
      <w:bookmarkStart w:id="30547" w:name="_ETM_Q1_5553593"/>
      <w:bookmarkEnd w:id="30547"/>
      <w:r>
        <w:rPr>
          <w:rtl/>
          <w:lang w:eastAsia="he-IL"/>
        </w:rPr>
        <w:t>אצלך</w:t>
      </w:r>
      <w:bookmarkStart w:id="30548" w:name="_ETM_Q1_5554024"/>
      <w:bookmarkEnd w:id="30548"/>
      <w:r>
        <w:rPr>
          <w:rtl/>
          <w:lang w:eastAsia="he-IL"/>
        </w:rPr>
        <w:t>. כמ</w:t>
      </w:r>
      <w:bookmarkStart w:id="30549" w:name="_ETM_Q1_5553716"/>
      <w:bookmarkEnd w:id="30549"/>
      <w:r>
        <w:rPr>
          <w:rtl/>
          <w:lang w:eastAsia="he-IL"/>
        </w:rPr>
        <w:t>ו הפיטורים המינהליים של השפעה מזיקה</w:t>
      </w:r>
      <w:bookmarkStart w:id="30550" w:name="_ETM_Q1_5557496"/>
      <w:bookmarkEnd w:id="30550"/>
      <w:r>
        <w:rPr>
          <w:rtl/>
          <w:lang w:eastAsia="he-IL"/>
        </w:rPr>
        <w:t xml:space="preserve"> בחוק הפיקו</w:t>
      </w:r>
      <w:bookmarkStart w:id="30551" w:name="_ETM_Q1_5556447"/>
      <w:bookmarkEnd w:id="30551"/>
      <w:r>
        <w:rPr>
          <w:rtl/>
          <w:lang w:eastAsia="he-IL"/>
        </w:rPr>
        <w:t xml:space="preserve">ח. </w:t>
      </w:r>
    </w:p>
    <w:p w14:paraId="7AFBD5B5" w14:textId="77777777" w:rsidR="007F02CD" w:rsidRDefault="007F02CD" w:rsidP="007F02CD">
      <w:pPr>
        <w:rPr>
          <w:rtl/>
          <w:lang w:eastAsia="he-IL"/>
        </w:rPr>
      </w:pPr>
      <w:bookmarkStart w:id="30552" w:name="_ETM_Q1_5556869"/>
      <w:bookmarkStart w:id="30553" w:name="_ETM_Q1_5556926"/>
      <w:bookmarkStart w:id="30554" w:name="_ETM_Q1_5557596"/>
      <w:bookmarkEnd w:id="30552"/>
      <w:bookmarkEnd w:id="30553"/>
      <w:bookmarkEnd w:id="30554"/>
    </w:p>
    <w:p w14:paraId="2A426FA6" w14:textId="42D92E2C"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51C2068D" w14:textId="77777777" w:rsidR="007F02CD" w:rsidRDefault="007F02CD" w:rsidP="007F02CD">
      <w:pPr>
        <w:pStyle w:val="KeepWithNext"/>
        <w:rPr>
          <w:rtl/>
          <w:lang w:eastAsia="he-IL"/>
        </w:rPr>
      </w:pPr>
    </w:p>
    <w:p w14:paraId="1B82217F" w14:textId="77777777" w:rsidR="007F02CD" w:rsidRDefault="007F02CD" w:rsidP="007F02CD">
      <w:pPr>
        <w:rPr>
          <w:rtl/>
          <w:lang w:eastAsia="he-IL"/>
        </w:rPr>
      </w:pPr>
      <w:r>
        <w:rPr>
          <w:rtl/>
          <w:lang w:eastAsia="he-IL"/>
        </w:rPr>
        <w:t>ק</w:t>
      </w:r>
      <w:bookmarkStart w:id="30555" w:name="_ETM_Q1_5557943"/>
      <w:bookmarkStart w:id="30556" w:name="_ETM_Q1_5557962"/>
      <w:bookmarkEnd w:id="30555"/>
      <w:bookmarkEnd w:id="30556"/>
      <w:r>
        <w:rPr>
          <w:rtl/>
          <w:lang w:eastAsia="he-IL"/>
        </w:rPr>
        <w:t xml:space="preserve">יים בחוק הפיקוח. </w:t>
      </w:r>
    </w:p>
    <w:p w14:paraId="6A4BC98B" w14:textId="77777777" w:rsidR="007F02CD" w:rsidRDefault="007F02CD" w:rsidP="007F02CD">
      <w:pPr>
        <w:rPr>
          <w:rtl/>
          <w:lang w:eastAsia="he-IL"/>
        </w:rPr>
      </w:pPr>
      <w:bookmarkStart w:id="30557" w:name="_ETM_Q1_5559540"/>
      <w:bookmarkStart w:id="30558" w:name="_ETM_Q1_5559595"/>
      <w:bookmarkStart w:id="30559" w:name="_ETM_Q1_5560163"/>
      <w:bookmarkEnd w:id="30557"/>
      <w:bookmarkEnd w:id="30558"/>
      <w:bookmarkEnd w:id="30559"/>
    </w:p>
    <w:p w14:paraId="787FD37A" w14:textId="799D39E6" w:rsidR="007F02CD" w:rsidRDefault="007F02CD" w:rsidP="007F02CD">
      <w:pPr>
        <w:pStyle w:val="afb"/>
        <w:keepNext/>
        <w:rPr>
          <w:rtl/>
          <w:lang w:eastAsia="he-IL"/>
        </w:rPr>
      </w:pPr>
      <w:bookmarkStart w:id="30560" w:name="ET_guest_גיא_דוד_65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560"/>
    </w:p>
    <w:p w14:paraId="5AE0E46F" w14:textId="77777777" w:rsidR="007F02CD" w:rsidRDefault="007F02CD" w:rsidP="007F02CD">
      <w:pPr>
        <w:pStyle w:val="KeepWithNext"/>
        <w:rPr>
          <w:rtl/>
          <w:lang w:eastAsia="he-IL"/>
        </w:rPr>
      </w:pPr>
    </w:p>
    <w:p w14:paraId="00A84C92" w14:textId="77777777" w:rsidR="007F02CD" w:rsidRDefault="007F02CD" w:rsidP="007F02CD">
      <w:pPr>
        <w:rPr>
          <w:rtl/>
          <w:lang w:eastAsia="he-IL"/>
        </w:rPr>
      </w:pPr>
      <w:bookmarkStart w:id="30561" w:name="_ETM_Q1_5560463"/>
      <w:bookmarkStart w:id="30562" w:name="_ETM_Q1_5560483"/>
      <w:bookmarkEnd w:id="30561"/>
      <w:bookmarkEnd w:id="30562"/>
      <w:r>
        <w:rPr>
          <w:rtl/>
          <w:lang w:eastAsia="he-IL"/>
        </w:rPr>
        <w:t>אנ</w:t>
      </w:r>
      <w:bookmarkStart w:id="30563" w:name="_ETM_Q1_5558714"/>
      <w:bookmarkEnd w:id="30563"/>
      <w:r>
        <w:rPr>
          <w:rtl/>
          <w:lang w:eastAsia="he-IL"/>
        </w:rPr>
        <w:t xml:space="preserve">י מבקש </w:t>
      </w:r>
      <w:bookmarkStart w:id="30564" w:name="_ETM_Q1_5558194"/>
      <w:bookmarkEnd w:id="30564"/>
      <w:r>
        <w:rPr>
          <w:rtl/>
          <w:lang w:eastAsia="he-IL"/>
        </w:rPr>
        <w:t xml:space="preserve">ממשרד </w:t>
      </w:r>
      <w:bookmarkStart w:id="30565" w:name="_ETM_Q1_5559556"/>
      <w:bookmarkEnd w:id="30565"/>
      <w:r>
        <w:rPr>
          <w:rtl/>
          <w:lang w:eastAsia="he-IL"/>
        </w:rPr>
        <w:t>החינוך שנים שיהיה ה</w:t>
      </w:r>
      <w:bookmarkStart w:id="30566" w:name="_ETM_Q1_5560179"/>
      <w:bookmarkEnd w:id="30566"/>
      <w:r>
        <w:rPr>
          <w:rtl/>
          <w:lang w:eastAsia="he-IL"/>
        </w:rPr>
        <w:t xml:space="preserve">שפעה מזיקה לעובדי הוראה. זה לא </w:t>
      </w:r>
      <w:bookmarkStart w:id="30567" w:name="_ETM_Q1_5563819"/>
      <w:bookmarkEnd w:id="30567"/>
      <w:r>
        <w:rPr>
          <w:rtl/>
          <w:lang w:eastAsia="he-IL"/>
        </w:rPr>
        <w:t xml:space="preserve">קיים. </w:t>
      </w:r>
      <w:bookmarkStart w:id="30568" w:name="_ETM_Q1_5563076"/>
      <w:bookmarkEnd w:id="30568"/>
    </w:p>
    <w:p w14:paraId="538E3323" w14:textId="77777777" w:rsidR="007F02CD" w:rsidRDefault="007F02CD" w:rsidP="007F02CD">
      <w:pPr>
        <w:rPr>
          <w:rtl/>
          <w:lang w:eastAsia="he-IL"/>
        </w:rPr>
      </w:pPr>
      <w:bookmarkStart w:id="30569" w:name="_ETM_Q1_5563426"/>
      <w:bookmarkStart w:id="30570" w:name="_ETM_Q1_5563485"/>
      <w:bookmarkStart w:id="30571" w:name="_ETM_Q1_5564235"/>
      <w:bookmarkEnd w:id="30569"/>
      <w:bookmarkEnd w:id="30570"/>
      <w:bookmarkEnd w:id="30571"/>
    </w:p>
    <w:p w14:paraId="114CA51A" w14:textId="1C7C4CF4" w:rsidR="007F02CD" w:rsidRDefault="007F02CD" w:rsidP="007F02CD">
      <w:pPr>
        <w:pStyle w:val="af8"/>
        <w:keepNext/>
        <w:rPr>
          <w:rtl/>
        </w:rPr>
      </w:pPr>
      <w:bookmarkStart w:id="30572" w:name="ET_yor_יוסף_טייב___יורַ_65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572"/>
    </w:p>
    <w:p w14:paraId="44669E27" w14:textId="77777777" w:rsidR="007F02CD" w:rsidRDefault="007F02CD" w:rsidP="007F02CD">
      <w:pPr>
        <w:pStyle w:val="KeepWithNext"/>
        <w:rPr>
          <w:rtl/>
          <w:lang w:eastAsia="he-IL"/>
        </w:rPr>
      </w:pPr>
    </w:p>
    <w:p w14:paraId="2FCE117D" w14:textId="77777777" w:rsidR="007F02CD" w:rsidRDefault="007F02CD" w:rsidP="007F02CD">
      <w:pPr>
        <w:rPr>
          <w:rtl/>
          <w:lang w:eastAsia="he-IL"/>
        </w:rPr>
      </w:pPr>
      <w:bookmarkStart w:id="30573" w:name="_ETM_Q1_5564555"/>
      <w:bookmarkStart w:id="30574" w:name="_ETM_Q1_5564576"/>
      <w:bookmarkEnd w:id="30573"/>
      <w:bookmarkEnd w:id="30574"/>
      <w:r>
        <w:rPr>
          <w:rtl/>
          <w:lang w:eastAsia="he-IL"/>
        </w:rPr>
        <w:t>הנה, עכשיו זה</w:t>
      </w:r>
      <w:bookmarkStart w:id="30575" w:name="_ETM_Q1_5563937"/>
      <w:bookmarkEnd w:id="30575"/>
      <w:r>
        <w:rPr>
          <w:rtl/>
          <w:lang w:eastAsia="he-IL"/>
        </w:rPr>
        <w:t xml:space="preserve"> יהיה קיים. </w:t>
      </w:r>
      <w:bookmarkStart w:id="30576" w:name="_ETM_Q1_5565156"/>
      <w:bookmarkEnd w:id="30576"/>
    </w:p>
    <w:p w14:paraId="0F81C1A7" w14:textId="77777777" w:rsidR="007F02CD" w:rsidRDefault="007F02CD" w:rsidP="007F02CD">
      <w:pPr>
        <w:rPr>
          <w:rtl/>
          <w:lang w:eastAsia="he-IL"/>
        </w:rPr>
      </w:pPr>
      <w:bookmarkStart w:id="30577" w:name="_ETM_Q1_5565211"/>
      <w:bookmarkStart w:id="30578" w:name="_ETM_Q1_5565869"/>
      <w:bookmarkEnd w:id="30577"/>
      <w:bookmarkEnd w:id="30578"/>
    </w:p>
    <w:p w14:paraId="7FEEE3F4" w14:textId="2557A751" w:rsidR="007F02CD" w:rsidRDefault="007F02CD" w:rsidP="007F02CD">
      <w:pPr>
        <w:pStyle w:val="afb"/>
        <w:keepNext/>
        <w:rPr>
          <w:rtl/>
          <w:lang w:eastAsia="he-IL"/>
        </w:rPr>
      </w:pPr>
      <w:bookmarkStart w:id="30579" w:name="ET_guest_גיא_דוד_65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579"/>
    </w:p>
    <w:p w14:paraId="0AAC0201" w14:textId="77777777" w:rsidR="007F02CD" w:rsidRDefault="007F02CD" w:rsidP="007F02CD">
      <w:pPr>
        <w:pStyle w:val="KeepWithNext"/>
        <w:rPr>
          <w:rtl/>
          <w:lang w:eastAsia="he-IL"/>
        </w:rPr>
      </w:pPr>
    </w:p>
    <w:p w14:paraId="03D5854F" w14:textId="77777777" w:rsidR="007F02CD" w:rsidRDefault="007F02CD" w:rsidP="007F02CD">
      <w:pPr>
        <w:rPr>
          <w:rtl/>
          <w:lang w:eastAsia="he-IL"/>
        </w:rPr>
      </w:pPr>
      <w:bookmarkStart w:id="30580" w:name="_ETM_Q1_5566273"/>
      <w:bookmarkStart w:id="30581" w:name="_ETM_Q1_5566309"/>
      <w:bookmarkEnd w:id="30580"/>
      <w:bookmarkEnd w:id="30581"/>
      <w:r>
        <w:rPr>
          <w:rtl/>
          <w:lang w:eastAsia="he-IL"/>
        </w:rPr>
        <w:t>נכון, אז אתם יוצרים</w:t>
      </w:r>
      <w:bookmarkStart w:id="30582" w:name="_ETM_Q1_5566200"/>
      <w:bookmarkEnd w:id="30582"/>
      <w:r>
        <w:rPr>
          <w:rtl/>
          <w:lang w:eastAsia="he-IL"/>
        </w:rPr>
        <w:t xml:space="preserve"> משהו </w:t>
      </w:r>
      <w:bookmarkStart w:id="30583" w:name="_ETM_Q1_5565711"/>
      <w:bookmarkEnd w:id="30583"/>
      <w:r>
        <w:rPr>
          <w:rtl/>
          <w:lang w:eastAsia="he-IL"/>
        </w:rPr>
        <w:t>חדש</w:t>
      </w:r>
      <w:bookmarkStart w:id="30584" w:name="_ETM_Q1_5566360"/>
      <w:bookmarkEnd w:id="30584"/>
      <w:r>
        <w:rPr>
          <w:rtl/>
          <w:lang w:eastAsia="he-IL"/>
        </w:rPr>
        <w:t xml:space="preserve">. </w:t>
      </w:r>
    </w:p>
    <w:p w14:paraId="3167C9DE" w14:textId="77777777" w:rsidR="007F02CD" w:rsidRDefault="007F02CD" w:rsidP="007F02CD">
      <w:pPr>
        <w:rPr>
          <w:rtl/>
          <w:lang w:eastAsia="he-IL"/>
        </w:rPr>
      </w:pPr>
      <w:bookmarkStart w:id="30585" w:name="_ETM_Q1_5566686"/>
      <w:bookmarkStart w:id="30586" w:name="_ETM_Q1_5566745"/>
      <w:bookmarkStart w:id="30587" w:name="_ETM_Q1_5565092"/>
      <w:bookmarkStart w:id="30588" w:name="_ETM_Q1_5565722"/>
      <w:bookmarkEnd w:id="30585"/>
      <w:bookmarkEnd w:id="30586"/>
      <w:bookmarkEnd w:id="30587"/>
      <w:bookmarkEnd w:id="30588"/>
    </w:p>
    <w:p w14:paraId="75B81CE4" w14:textId="483AFCDE" w:rsidR="007F02CD" w:rsidRDefault="007F02CD" w:rsidP="007F02CD">
      <w:pPr>
        <w:pStyle w:val="afb"/>
        <w:keepNext/>
        <w:rPr>
          <w:rtl/>
          <w:lang w:eastAsia="he-IL"/>
        </w:rPr>
      </w:pPr>
      <w:bookmarkStart w:id="30589" w:name="ET_guest_לילך_וגנר_65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589"/>
    </w:p>
    <w:p w14:paraId="33394F77" w14:textId="77777777" w:rsidR="007F02CD" w:rsidRDefault="007F02CD" w:rsidP="007F02CD">
      <w:pPr>
        <w:pStyle w:val="KeepWithNext"/>
        <w:rPr>
          <w:rtl/>
          <w:lang w:eastAsia="he-IL"/>
        </w:rPr>
      </w:pPr>
    </w:p>
    <w:p w14:paraId="38AA4CCA" w14:textId="77777777" w:rsidR="007F02CD" w:rsidRDefault="007F02CD" w:rsidP="007F02CD">
      <w:pPr>
        <w:rPr>
          <w:rtl/>
          <w:lang w:eastAsia="he-IL"/>
        </w:rPr>
      </w:pPr>
      <w:bookmarkStart w:id="30590" w:name="_ETM_Q1_5566060"/>
      <w:bookmarkStart w:id="30591" w:name="_ETM_Q1_5566081"/>
      <w:bookmarkStart w:id="30592" w:name="_ETM_Q1_5565257"/>
      <w:bookmarkEnd w:id="30590"/>
      <w:bookmarkEnd w:id="30591"/>
      <w:bookmarkEnd w:id="30592"/>
      <w:r>
        <w:rPr>
          <w:rtl/>
          <w:lang w:eastAsia="he-IL"/>
        </w:rPr>
        <w:t>חה"כ הלוי, אבל זה מה שניסי</w:t>
      </w:r>
      <w:bookmarkStart w:id="30593" w:name="_ETM_Q1_5566757"/>
      <w:bookmarkEnd w:id="30593"/>
      <w:r>
        <w:rPr>
          <w:rtl/>
          <w:lang w:eastAsia="he-IL"/>
        </w:rPr>
        <w:t xml:space="preserve">נו להגיד הרבה </w:t>
      </w:r>
      <w:bookmarkStart w:id="30594" w:name="_ETM_Q1_5568289"/>
      <w:bookmarkEnd w:id="30594"/>
      <w:r>
        <w:rPr>
          <w:rtl/>
          <w:lang w:eastAsia="he-IL"/>
        </w:rPr>
        <w:t>פעמים.</w:t>
      </w:r>
      <w:bookmarkStart w:id="30595" w:name="_ETM_Q1_5568831"/>
      <w:bookmarkStart w:id="30596" w:name="_ETM_Q1_5567910"/>
      <w:bookmarkStart w:id="30597" w:name="_ETM_Q1_5568470"/>
      <w:bookmarkStart w:id="30598" w:name="_ETM_Q1_5567889"/>
      <w:bookmarkEnd w:id="30595"/>
      <w:bookmarkEnd w:id="30596"/>
      <w:bookmarkEnd w:id="30597"/>
      <w:bookmarkEnd w:id="30598"/>
    </w:p>
    <w:p w14:paraId="7850C2F0" w14:textId="77777777" w:rsidR="007F02CD" w:rsidRDefault="007F02CD" w:rsidP="007F02CD">
      <w:pPr>
        <w:rPr>
          <w:rtl/>
          <w:lang w:eastAsia="he-IL"/>
        </w:rPr>
      </w:pPr>
      <w:bookmarkStart w:id="30599" w:name="_ETM_Q1_5568105"/>
      <w:bookmarkStart w:id="30600" w:name="_ETM_Q1_5568586"/>
      <w:bookmarkEnd w:id="30599"/>
      <w:bookmarkEnd w:id="30600"/>
    </w:p>
    <w:p w14:paraId="4D535E0F" w14:textId="1BB2D7EF" w:rsidR="007F02CD" w:rsidRDefault="007F02CD" w:rsidP="007F02CD">
      <w:pPr>
        <w:pStyle w:val="afb"/>
        <w:keepNext/>
        <w:rPr>
          <w:rtl/>
          <w:lang w:eastAsia="he-IL"/>
        </w:rPr>
      </w:pPr>
      <w:bookmarkStart w:id="30601" w:name="ET_guest_גיא_דוד_655"/>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601"/>
    </w:p>
    <w:p w14:paraId="124C3C72" w14:textId="77777777" w:rsidR="007F02CD" w:rsidRDefault="007F02CD" w:rsidP="007F02CD">
      <w:pPr>
        <w:pStyle w:val="KeepWithNext"/>
        <w:rPr>
          <w:rtl/>
          <w:lang w:eastAsia="he-IL"/>
        </w:rPr>
      </w:pPr>
    </w:p>
    <w:p w14:paraId="11B79079" w14:textId="77777777" w:rsidR="007F02CD" w:rsidRDefault="007F02CD" w:rsidP="007F02CD">
      <w:pPr>
        <w:rPr>
          <w:rtl/>
          <w:lang w:eastAsia="he-IL"/>
        </w:rPr>
      </w:pPr>
      <w:bookmarkStart w:id="30602" w:name="_ETM_Q1_5568927"/>
      <w:bookmarkStart w:id="30603" w:name="_ETM_Q1_5568946"/>
      <w:bookmarkEnd w:id="30602"/>
      <w:bookmarkEnd w:id="30603"/>
      <w:r>
        <w:rPr>
          <w:rtl/>
          <w:lang w:eastAsia="he-IL"/>
        </w:rPr>
        <w:t>אפשר להגיד שהוא משה</w:t>
      </w:r>
      <w:bookmarkStart w:id="30604" w:name="_ETM_Q1_5569033"/>
      <w:bookmarkEnd w:id="30604"/>
      <w:r>
        <w:rPr>
          <w:rtl/>
          <w:lang w:eastAsia="he-IL"/>
        </w:rPr>
        <w:t xml:space="preserve">ו טוב, אבל משהו </w:t>
      </w:r>
      <w:bookmarkStart w:id="30605" w:name="_ETM_Q1_5570463"/>
      <w:bookmarkEnd w:id="30605"/>
      <w:r>
        <w:rPr>
          <w:rtl/>
          <w:lang w:eastAsia="he-IL"/>
        </w:rPr>
        <w:t>חדש</w:t>
      </w:r>
      <w:bookmarkStart w:id="30606" w:name="_ETM_Q1_5568855"/>
      <w:bookmarkEnd w:id="30606"/>
      <w:r>
        <w:rPr>
          <w:rtl/>
          <w:lang w:eastAsia="he-IL"/>
        </w:rPr>
        <w:t xml:space="preserve">. </w:t>
      </w:r>
      <w:bookmarkStart w:id="30607" w:name="_ETM_Q1_5569094"/>
      <w:bookmarkEnd w:id="30607"/>
    </w:p>
    <w:p w14:paraId="4A2E2821" w14:textId="77777777" w:rsidR="007F02CD" w:rsidRDefault="007F02CD" w:rsidP="007F02CD">
      <w:pPr>
        <w:rPr>
          <w:rtl/>
          <w:lang w:eastAsia="he-IL"/>
        </w:rPr>
      </w:pPr>
      <w:bookmarkStart w:id="30608" w:name="_ETM_Q1_5569152"/>
      <w:bookmarkStart w:id="30609" w:name="_ETM_Q1_5568148"/>
      <w:bookmarkEnd w:id="30608"/>
      <w:bookmarkEnd w:id="30609"/>
    </w:p>
    <w:p w14:paraId="67C66057" w14:textId="64D44C56" w:rsidR="007F02CD" w:rsidRDefault="007F02CD" w:rsidP="007F02CD">
      <w:pPr>
        <w:pStyle w:val="afb"/>
        <w:keepNext/>
        <w:rPr>
          <w:rtl/>
          <w:lang w:eastAsia="he-IL"/>
        </w:rPr>
      </w:pPr>
      <w:bookmarkStart w:id="30610" w:name="ET_guest_לילך_וגנר_65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610"/>
    </w:p>
    <w:p w14:paraId="406AC817" w14:textId="77777777" w:rsidR="007F02CD" w:rsidRDefault="007F02CD" w:rsidP="007F02CD">
      <w:pPr>
        <w:pStyle w:val="KeepWithNext"/>
        <w:rPr>
          <w:rtl/>
          <w:lang w:eastAsia="he-IL"/>
        </w:rPr>
      </w:pPr>
    </w:p>
    <w:p w14:paraId="5B8AF611" w14:textId="77777777" w:rsidR="007F02CD" w:rsidRDefault="007F02CD" w:rsidP="007F02CD">
      <w:pPr>
        <w:rPr>
          <w:rtl/>
          <w:lang w:eastAsia="he-IL"/>
        </w:rPr>
      </w:pPr>
      <w:bookmarkStart w:id="30611" w:name="_ETM_Q1_5568468"/>
      <w:bookmarkStart w:id="30612" w:name="_ETM_Q1_5568501"/>
      <w:bookmarkEnd w:id="30611"/>
      <w:bookmarkEnd w:id="30612"/>
      <w:r>
        <w:rPr>
          <w:rtl/>
          <w:lang w:eastAsia="he-IL"/>
        </w:rPr>
        <w:t>השפעה מזיקה שרוצים לעשות יישור ק</w:t>
      </w:r>
      <w:bookmarkStart w:id="30613" w:name="_ETM_Q1_5569933"/>
      <w:bookmarkEnd w:id="30613"/>
      <w:r>
        <w:rPr>
          <w:rtl/>
          <w:lang w:eastAsia="he-IL"/>
        </w:rPr>
        <w:t>ו, זו החומרה המיוחדת.</w:t>
      </w:r>
      <w:bookmarkStart w:id="30614" w:name="_ETM_Q1_5572462"/>
      <w:bookmarkEnd w:id="30614"/>
      <w:r>
        <w:rPr>
          <w:rtl/>
          <w:lang w:eastAsia="he-IL"/>
        </w:rPr>
        <w:t xml:space="preserve"> יכול להיות. אולי זה טוב, אבל זה לא מיישר</w:t>
      </w:r>
      <w:bookmarkStart w:id="30615" w:name="_ETM_Q1_5574357"/>
      <w:bookmarkEnd w:id="30615"/>
      <w:r>
        <w:rPr>
          <w:rtl/>
          <w:lang w:eastAsia="he-IL"/>
        </w:rPr>
        <w:t xml:space="preserve"> קו. </w:t>
      </w:r>
      <w:bookmarkStart w:id="30616" w:name="_ETM_Q1_5575163"/>
      <w:bookmarkEnd w:id="30616"/>
      <w:r>
        <w:rPr>
          <w:rtl/>
          <w:lang w:eastAsia="he-IL"/>
        </w:rPr>
        <w:t xml:space="preserve">אז לכן להגיד שזה מיישר קו להשפעה </w:t>
      </w:r>
      <w:bookmarkStart w:id="30617" w:name="_ETM_Q1_5577051"/>
      <w:bookmarkEnd w:id="30617"/>
      <w:r>
        <w:rPr>
          <w:rtl/>
          <w:lang w:eastAsia="he-IL"/>
        </w:rPr>
        <w:t xml:space="preserve">מזיקה, זה לא </w:t>
      </w:r>
      <w:bookmarkStart w:id="30618" w:name="_ETM_Q1_5578865"/>
      <w:bookmarkEnd w:id="30618"/>
      <w:r>
        <w:rPr>
          <w:rtl/>
          <w:lang w:eastAsia="he-IL"/>
        </w:rPr>
        <w:t xml:space="preserve">מיישר </w:t>
      </w:r>
      <w:bookmarkStart w:id="30619" w:name="_ETM_Q1_5578305"/>
      <w:bookmarkEnd w:id="30619"/>
      <w:r>
        <w:rPr>
          <w:rtl/>
          <w:lang w:eastAsia="he-IL"/>
        </w:rPr>
        <w:t>קו. כי אין לנו פה את המבחן הזה שרצינ</w:t>
      </w:r>
      <w:bookmarkStart w:id="30620" w:name="_ETM_Q1_5580417"/>
      <w:bookmarkStart w:id="30621" w:name="_ETM_Q1_5580640"/>
      <w:bookmarkEnd w:id="30620"/>
      <w:bookmarkEnd w:id="30621"/>
      <w:r>
        <w:rPr>
          <w:rtl/>
          <w:lang w:eastAsia="he-IL"/>
        </w:rPr>
        <w:t>ו לגלם אותו בחומרה המיוח</w:t>
      </w:r>
      <w:bookmarkStart w:id="30622" w:name="_ETM_Q1_5581043"/>
      <w:bookmarkEnd w:id="30622"/>
      <w:r>
        <w:rPr>
          <w:rtl/>
          <w:lang w:eastAsia="he-IL"/>
        </w:rPr>
        <w:t xml:space="preserve">דת. </w:t>
      </w:r>
      <w:bookmarkStart w:id="30623" w:name="_ETM_Q1_5581484"/>
      <w:bookmarkEnd w:id="30623"/>
    </w:p>
    <w:p w14:paraId="7D0ED099" w14:textId="77777777" w:rsidR="007F02CD" w:rsidRDefault="007F02CD" w:rsidP="007F02CD">
      <w:pPr>
        <w:rPr>
          <w:rtl/>
          <w:lang w:eastAsia="he-IL"/>
        </w:rPr>
      </w:pPr>
      <w:bookmarkStart w:id="30624" w:name="_ETM_Q1_5581648"/>
      <w:bookmarkEnd w:id="30624"/>
    </w:p>
    <w:p w14:paraId="3C658966" w14:textId="616B5EFA" w:rsidR="007F02CD" w:rsidRDefault="007F02CD" w:rsidP="007F02CD">
      <w:pPr>
        <w:pStyle w:val="a5"/>
        <w:keepNext/>
        <w:rPr>
          <w:rtl/>
        </w:rPr>
      </w:pPr>
      <w:bookmarkStart w:id="30625" w:name="ET_speaker_6164_65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625"/>
    </w:p>
    <w:p w14:paraId="1E54E5CC" w14:textId="77777777" w:rsidR="007F02CD" w:rsidRDefault="007F02CD" w:rsidP="007F02CD">
      <w:pPr>
        <w:pStyle w:val="KeepWithNext"/>
        <w:rPr>
          <w:rtl/>
          <w:lang w:eastAsia="he-IL"/>
        </w:rPr>
      </w:pPr>
    </w:p>
    <w:p w14:paraId="3A00917C" w14:textId="77777777" w:rsidR="007F02CD" w:rsidRDefault="007F02CD" w:rsidP="007F02CD">
      <w:pPr>
        <w:rPr>
          <w:rtl/>
          <w:lang w:eastAsia="he-IL"/>
        </w:rPr>
      </w:pPr>
      <w:bookmarkStart w:id="30626" w:name="_ETM_Q1_5582620"/>
      <w:bookmarkStart w:id="30627" w:name="_ETM_Q1_5582647"/>
      <w:bookmarkEnd w:id="30626"/>
      <w:bookmarkEnd w:id="30627"/>
      <w:r>
        <w:rPr>
          <w:rtl/>
          <w:lang w:eastAsia="he-IL"/>
        </w:rPr>
        <w:t>לא יכול להיו</w:t>
      </w:r>
      <w:bookmarkStart w:id="30628" w:name="_ETM_Q1_5581891"/>
      <w:bookmarkEnd w:id="30628"/>
      <w:r>
        <w:rPr>
          <w:rtl/>
          <w:lang w:eastAsia="he-IL"/>
        </w:rPr>
        <w:t>ת המבחן הזה. טרור</w:t>
      </w:r>
      <w:bookmarkStart w:id="30629" w:name="_ETM_Q1_5583410"/>
      <w:bookmarkEnd w:id="30629"/>
      <w:r>
        <w:rPr>
          <w:rtl/>
          <w:lang w:eastAsia="he-IL"/>
        </w:rPr>
        <w:t xml:space="preserve"> הוא דבר חמור. לא יכול להיות. את יכולה ל</w:t>
      </w:r>
      <w:bookmarkStart w:id="30630" w:name="_ETM_Q1_5585906"/>
      <w:bookmarkEnd w:id="30630"/>
      <w:r>
        <w:rPr>
          <w:rtl/>
          <w:lang w:eastAsia="he-IL"/>
        </w:rPr>
        <w:t xml:space="preserve">ומר שהשמש </w:t>
      </w:r>
      <w:bookmarkStart w:id="30631" w:name="_ETM_Q1_5586899"/>
      <w:bookmarkEnd w:id="30631"/>
      <w:r>
        <w:rPr>
          <w:rtl/>
          <w:lang w:eastAsia="he-IL"/>
        </w:rPr>
        <w:t>שוקעת,</w:t>
      </w:r>
      <w:bookmarkStart w:id="30632" w:name="_ETM_Q1_5587011"/>
      <w:bookmarkEnd w:id="30632"/>
      <w:r>
        <w:rPr>
          <w:rtl/>
          <w:lang w:eastAsia="he-IL"/>
        </w:rPr>
        <w:t xml:space="preserve"> שהיא זור</w:t>
      </w:r>
      <w:bookmarkStart w:id="30633" w:name="_ETM_Q1_5586417"/>
      <w:bookmarkStart w:id="30634" w:name="_ETM_Q1_5585237"/>
      <w:bookmarkStart w:id="30635" w:name="_ETM_Q1_5588479"/>
      <w:bookmarkEnd w:id="30633"/>
      <w:bookmarkEnd w:id="30634"/>
      <w:bookmarkEnd w:id="30635"/>
      <w:r>
        <w:rPr>
          <w:rtl/>
          <w:lang w:eastAsia="he-IL"/>
        </w:rPr>
        <w:t>חת. לילך, זה לא יעזור כל</w:t>
      </w:r>
      <w:bookmarkStart w:id="30636" w:name="_ETM_Q1_5589316"/>
      <w:bookmarkEnd w:id="30636"/>
      <w:r>
        <w:rPr>
          <w:rtl/>
          <w:lang w:eastAsia="he-IL"/>
        </w:rPr>
        <w:t xml:space="preserve">ום. </w:t>
      </w:r>
      <w:bookmarkStart w:id="30637" w:name="_ETM_Q1_5589668"/>
      <w:bookmarkEnd w:id="30637"/>
    </w:p>
    <w:p w14:paraId="42DA1BBC" w14:textId="77777777" w:rsidR="007F02CD" w:rsidRDefault="007F02CD" w:rsidP="007F02CD">
      <w:pPr>
        <w:rPr>
          <w:rtl/>
          <w:lang w:eastAsia="he-IL"/>
        </w:rPr>
      </w:pPr>
      <w:bookmarkStart w:id="30638" w:name="_ETM_Q1_5589877"/>
      <w:bookmarkStart w:id="30639" w:name="_ETM_Q1_5589929"/>
      <w:bookmarkEnd w:id="30638"/>
      <w:bookmarkEnd w:id="30639"/>
    </w:p>
    <w:p w14:paraId="4466E565" w14:textId="5D4FA5E5" w:rsidR="007F02CD" w:rsidRDefault="007F02CD" w:rsidP="007F02CD">
      <w:pPr>
        <w:pStyle w:val="afb"/>
        <w:keepNext/>
        <w:rPr>
          <w:rtl/>
          <w:lang w:eastAsia="he-IL"/>
        </w:rPr>
      </w:pPr>
      <w:bookmarkStart w:id="30640" w:name="ET_guest_לילך_וגנר_65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640"/>
    </w:p>
    <w:p w14:paraId="3A7B3553" w14:textId="77777777" w:rsidR="007F02CD" w:rsidRDefault="007F02CD" w:rsidP="007F02CD">
      <w:pPr>
        <w:pStyle w:val="KeepWithNext"/>
        <w:rPr>
          <w:rtl/>
          <w:lang w:eastAsia="he-IL"/>
        </w:rPr>
      </w:pPr>
    </w:p>
    <w:p w14:paraId="23B97EA1" w14:textId="77777777" w:rsidR="007F02CD" w:rsidRDefault="007F02CD" w:rsidP="007F02CD">
      <w:pPr>
        <w:rPr>
          <w:rtl/>
          <w:lang w:eastAsia="he-IL"/>
        </w:rPr>
      </w:pPr>
      <w:bookmarkStart w:id="30641" w:name="_ETM_Q1_5591226"/>
      <w:bookmarkStart w:id="30642" w:name="_ETM_Q1_5591250"/>
      <w:bookmarkEnd w:id="30641"/>
      <w:bookmarkEnd w:id="30642"/>
      <w:r>
        <w:rPr>
          <w:rtl/>
          <w:lang w:eastAsia="he-IL"/>
        </w:rPr>
        <w:t>אתה יכול</w:t>
      </w:r>
      <w:bookmarkStart w:id="30643" w:name="_ETM_Q1_5589955"/>
      <w:bookmarkEnd w:id="30643"/>
      <w:r>
        <w:rPr>
          <w:rtl/>
          <w:lang w:eastAsia="he-IL"/>
        </w:rPr>
        <w:t xml:space="preserve"> להגיד שזה מוצדק, </w:t>
      </w:r>
      <w:bookmarkStart w:id="30644" w:name="_ETM_Q1_5590220"/>
      <w:bookmarkEnd w:id="30644"/>
      <w:r>
        <w:rPr>
          <w:rtl/>
          <w:lang w:eastAsia="he-IL"/>
        </w:rPr>
        <w:t>זה לא מיישר קו</w:t>
      </w:r>
      <w:bookmarkStart w:id="30645" w:name="_ETM_Q1_5589659"/>
      <w:bookmarkEnd w:id="30645"/>
      <w:r>
        <w:rPr>
          <w:rtl/>
          <w:lang w:eastAsia="he-IL"/>
        </w:rPr>
        <w:t xml:space="preserve">. </w:t>
      </w:r>
      <w:bookmarkStart w:id="30646" w:name="_ETM_Q1_5590054"/>
      <w:bookmarkEnd w:id="30646"/>
    </w:p>
    <w:p w14:paraId="1E3BB949" w14:textId="77777777" w:rsidR="007F02CD" w:rsidRDefault="007F02CD" w:rsidP="007F02CD">
      <w:pPr>
        <w:rPr>
          <w:rtl/>
          <w:lang w:eastAsia="he-IL"/>
        </w:rPr>
      </w:pPr>
      <w:bookmarkStart w:id="30647" w:name="_ETM_Q1_5590190"/>
      <w:bookmarkStart w:id="30648" w:name="_ETM_Q1_5591790"/>
      <w:bookmarkEnd w:id="30647"/>
      <w:bookmarkEnd w:id="30648"/>
    </w:p>
    <w:p w14:paraId="743FF457" w14:textId="27F4A4AF" w:rsidR="007F02CD" w:rsidRDefault="007F02CD" w:rsidP="007F02CD">
      <w:pPr>
        <w:pStyle w:val="a5"/>
        <w:keepNext/>
        <w:rPr>
          <w:rtl/>
        </w:rPr>
      </w:pPr>
      <w:bookmarkStart w:id="30649" w:name="ET_speaker_6164_65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0649"/>
    </w:p>
    <w:p w14:paraId="548DB11B" w14:textId="77777777" w:rsidR="007F02CD" w:rsidRDefault="007F02CD" w:rsidP="007F02CD">
      <w:pPr>
        <w:pStyle w:val="KeepWithNext"/>
        <w:rPr>
          <w:rtl/>
          <w:lang w:eastAsia="he-IL"/>
        </w:rPr>
      </w:pPr>
    </w:p>
    <w:p w14:paraId="5AD02A41" w14:textId="77777777" w:rsidR="007F02CD" w:rsidRDefault="007F02CD" w:rsidP="007F02CD">
      <w:pPr>
        <w:rPr>
          <w:rtl/>
          <w:lang w:eastAsia="he-IL"/>
        </w:rPr>
      </w:pPr>
      <w:bookmarkStart w:id="30650" w:name="_ETM_Q1_5592111"/>
      <w:bookmarkStart w:id="30651" w:name="_ETM_Q1_5592145"/>
      <w:bookmarkEnd w:id="30650"/>
      <w:bookmarkEnd w:id="30651"/>
      <w:r>
        <w:rPr>
          <w:rtl/>
          <w:lang w:eastAsia="he-IL"/>
        </w:rPr>
        <w:t xml:space="preserve">בסדר, </w:t>
      </w:r>
      <w:bookmarkStart w:id="30652" w:name="_ETM_Q1_5592533"/>
      <w:bookmarkEnd w:id="30652"/>
      <w:r>
        <w:rPr>
          <w:rtl/>
          <w:lang w:eastAsia="he-IL"/>
        </w:rPr>
        <w:t xml:space="preserve">בסדר. זה לא מוצדק, </w:t>
      </w:r>
      <w:bookmarkStart w:id="30653" w:name="_ETM_Q1_5592549"/>
      <w:bookmarkEnd w:id="30653"/>
      <w:r>
        <w:rPr>
          <w:rtl/>
          <w:lang w:eastAsia="he-IL"/>
        </w:rPr>
        <w:t xml:space="preserve">זה הוכח בנהרות של דם </w:t>
      </w:r>
      <w:bookmarkStart w:id="30654" w:name="_ETM_Q1_5595800"/>
      <w:bookmarkEnd w:id="30654"/>
      <w:r>
        <w:rPr>
          <w:rtl/>
          <w:lang w:eastAsia="he-IL"/>
        </w:rPr>
        <w:t>פשוט, זה ה</w:t>
      </w:r>
      <w:bookmarkStart w:id="30655" w:name="_ETM_Q1_5594654"/>
      <w:bookmarkEnd w:id="30655"/>
      <w:r>
        <w:rPr>
          <w:rtl/>
          <w:lang w:eastAsia="he-IL"/>
        </w:rPr>
        <w:t xml:space="preserve">כול. </w:t>
      </w:r>
    </w:p>
    <w:p w14:paraId="7EF1EA75" w14:textId="77777777" w:rsidR="007F02CD" w:rsidRDefault="007F02CD" w:rsidP="007F02CD">
      <w:pPr>
        <w:rPr>
          <w:rtl/>
          <w:lang w:eastAsia="he-IL"/>
        </w:rPr>
      </w:pPr>
      <w:bookmarkStart w:id="30656" w:name="_ETM_Q1_5595358"/>
      <w:bookmarkStart w:id="30657" w:name="_ETM_Q1_5595411"/>
      <w:bookmarkStart w:id="30658" w:name="_ETM_Q1_5596182"/>
      <w:bookmarkEnd w:id="30656"/>
      <w:bookmarkEnd w:id="30657"/>
      <w:bookmarkEnd w:id="30658"/>
    </w:p>
    <w:p w14:paraId="21BC8B75" w14:textId="1824DA6A" w:rsidR="007F02CD" w:rsidRDefault="007F02CD" w:rsidP="007F02CD">
      <w:pPr>
        <w:pStyle w:val="a5"/>
        <w:keepNext/>
        <w:rPr>
          <w:rtl/>
        </w:rPr>
      </w:pPr>
      <w:bookmarkStart w:id="30659" w:name="ET_speaker_נירה_לאמעי_רכלבסקי_66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0659"/>
    </w:p>
    <w:p w14:paraId="593ED235" w14:textId="77777777" w:rsidR="007F02CD" w:rsidRDefault="007F02CD" w:rsidP="007F02CD">
      <w:pPr>
        <w:pStyle w:val="KeepWithNext"/>
        <w:rPr>
          <w:rtl/>
          <w:lang w:eastAsia="he-IL"/>
        </w:rPr>
      </w:pPr>
    </w:p>
    <w:p w14:paraId="5A1318C3" w14:textId="77777777" w:rsidR="007F02CD" w:rsidRDefault="007F02CD" w:rsidP="007F02CD">
      <w:pPr>
        <w:rPr>
          <w:rtl/>
          <w:lang w:eastAsia="he-IL"/>
        </w:rPr>
      </w:pPr>
      <w:bookmarkStart w:id="30660" w:name="_ETM_Q1_5596567"/>
      <w:bookmarkStart w:id="30661" w:name="_ETM_Q1_5596590"/>
      <w:bookmarkEnd w:id="30660"/>
      <w:bookmarkEnd w:id="30661"/>
      <w:r>
        <w:rPr>
          <w:rtl/>
          <w:lang w:eastAsia="he-IL"/>
        </w:rPr>
        <w:t>כן, אבל כ</w:t>
      </w:r>
      <w:bookmarkStart w:id="30662" w:name="_ETM_Q1_5595685"/>
      <w:bookmarkEnd w:id="30662"/>
      <w:r>
        <w:rPr>
          <w:rtl/>
          <w:lang w:eastAsia="he-IL"/>
        </w:rPr>
        <w:t>ולם אומרים שזה מ</w:t>
      </w:r>
      <w:bookmarkStart w:id="30663" w:name="_ETM_Q1_5596433"/>
      <w:bookmarkEnd w:id="30663"/>
      <w:r>
        <w:rPr>
          <w:rtl/>
          <w:lang w:eastAsia="he-IL"/>
        </w:rPr>
        <w:t xml:space="preserve">וצדק. </w:t>
      </w:r>
      <w:bookmarkStart w:id="30664" w:name="_ETM_Q1_5597953"/>
      <w:bookmarkEnd w:id="30664"/>
      <w:r>
        <w:rPr>
          <w:rtl/>
          <w:lang w:eastAsia="he-IL"/>
        </w:rPr>
        <w:t xml:space="preserve">אי </w:t>
      </w:r>
      <w:bookmarkStart w:id="30665" w:name="_ETM_Q1_5596288"/>
      <w:bookmarkEnd w:id="30665"/>
      <w:r>
        <w:rPr>
          <w:rtl/>
          <w:lang w:eastAsia="he-IL"/>
        </w:rPr>
        <w:t>אפשר להציג כאילו או</w:t>
      </w:r>
      <w:bookmarkStart w:id="30666" w:name="_ETM_Q1_5597016"/>
      <w:bookmarkEnd w:id="30666"/>
      <w:r>
        <w:rPr>
          <w:rtl/>
          <w:lang w:eastAsia="he-IL"/>
        </w:rPr>
        <w:t>מרים שזה לא מוצדק.</w:t>
      </w:r>
      <w:bookmarkStart w:id="30667" w:name="_ETM_Q1_5598992"/>
      <w:bookmarkStart w:id="30668" w:name="_ETM_Q1_5599042"/>
      <w:bookmarkStart w:id="30669" w:name="_ETM_Q1_5598336"/>
      <w:bookmarkEnd w:id="30667"/>
      <w:bookmarkEnd w:id="30668"/>
      <w:bookmarkEnd w:id="30669"/>
      <w:r>
        <w:rPr>
          <w:rtl/>
          <w:lang w:eastAsia="he-IL"/>
        </w:rPr>
        <w:t xml:space="preserve"> כולם </w:t>
      </w:r>
      <w:bookmarkStart w:id="30670" w:name="_ETM_Q1_5599823"/>
      <w:bookmarkEnd w:id="30670"/>
      <w:r>
        <w:rPr>
          <w:rtl/>
          <w:lang w:eastAsia="he-IL"/>
        </w:rPr>
        <w:t>מסכימים</w:t>
      </w:r>
      <w:bookmarkStart w:id="30671" w:name="_ETM_Q1_5598511"/>
      <w:bookmarkEnd w:id="30671"/>
      <w:r>
        <w:rPr>
          <w:rtl/>
          <w:lang w:eastAsia="he-IL"/>
        </w:rPr>
        <w:t xml:space="preserve">. </w:t>
      </w:r>
    </w:p>
    <w:p w14:paraId="29A9E50E" w14:textId="77777777" w:rsidR="007F02CD" w:rsidRDefault="007F02CD" w:rsidP="007F02CD">
      <w:pPr>
        <w:rPr>
          <w:rtl/>
          <w:lang w:eastAsia="he-IL"/>
        </w:rPr>
      </w:pPr>
      <w:bookmarkStart w:id="30672" w:name="_ETM_Q1_5598925"/>
      <w:bookmarkStart w:id="30673" w:name="_ETM_Q1_5598984"/>
      <w:bookmarkStart w:id="30674" w:name="_ETM_Q1_5599661"/>
      <w:bookmarkEnd w:id="30672"/>
      <w:bookmarkEnd w:id="30673"/>
      <w:bookmarkEnd w:id="30674"/>
    </w:p>
    <w:p w14:paraId="75C5195B" w14:textId="03A7D3CF" w:rsidR="007F02CD" w:rsidRDefault="007F02CD" w:rsidP="007F02CD">
      <w:pPr>
        <w:pStyle w:val="af8"/>
        <w:keepNext/>
        <w:rPr>
          <w:rtl/>
        </w:rPr>
      </w:pPr>
      <w:bookmarkStart w:id="30675" w:name="ET_yor_יוסף_טייב___יורַ_66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675"/>
    </w:p>
    <w:p w14:paraId="256ABF02" w14:textId="77777777" w:rsidR="007F02CD" w:rsidRDefault="007F02CD" w:rsidP="007F02CD">
      <w:pPr>
        <w:pStyle w:val="KeepWithNext"/>
        <w:rPr>
          <w:rtl/>
          <w:lang w:eastAsia="he-IL"/>
        </w:rPr>
      </w:pPr>
    </w:p>
    <w:p w14:paraId="0B2E6873" w14:textId="77777777" w:rsidR="007F02CD" w:rsidRDefault="007F02CD" w:rsidP="007F02CD">
      <w:pPr>
        <w:rPr>
          <w:rtl/>
          <w:lang w:eastAsia="he-IL"/>
        </w:rPr>
      </w:pPr>
      <w:bookmarkStart w:id="30676" w:name="_ETM_Q1_5600011"/>
      <w:bookmarkStart w:id="30677" w:name="_ETM_Q1_5600036"/>
      <w:bookmarkEnd w:id="30676"/>
      <w:bookmarkEnd w:id="30677"/>
      <w:r>
        <w:rPr>
          <w:rtl/>
          <w:lang w:eastAsia="he-IL"/>
        </w:rPr>
        <w:t xml:space="preserve">משטרת ישראל, בבקשה. </w:t>
      </w:r>
      <w:bookmarkStart w:id="30678" w:name="_ETM_Q1_5602167"/>
      <w:bookmarkEnd w:id="30678"/>
    </w:p>
    <w:p w14:paraId="0E69CA83" w14:textId="77777777" w:rsidR="007F02CD" w:rsidRDefault="007F02CD" w:rsidP="007F02CD">
      <w:pPr>
        <w:rPr>
          <w:rtl/>
          <w:lang w:eastAsia="he-IL"/>
        </w:rPr>
      </w:pPr>
      <w:bookmarkStart w:id="30679" w:name="_ETM_Q1_5602223"/>
      <w:bookmarkStart w:id="30680" w:name="_ETM_Q1_5603829"/>
      <w:bookmarkStart w:id="30681" w:name="_ETM_Q1_5605138"/>
      <w:bookmarkEnd w:id="30679"/>
      <w:bookmarkEnd w:id="30680"/>
      <w:bookmarkEnd w:id="30681"/>
    </w:p>
    <w:p w14:paraId="0B8AC90D" w14:textId="280716FD" w:rsidR="007F02CD" w:rsidRDefault="007F02CD" w:rsidP="007F02CD">
      <w:pPr>
        <w:pStyle w:val="afb"/>
        <w:keepNext/>
        <w:rPr>
          <w:rtl/>
          <w:lang w:eastAsia="he-IL"/>
        </w:rPr>
      </w:pPr>
      <w:bookmarkStart w:id="30682" w:name="ET_guest_יהודה_חן_662"/>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682"/>
    </w:p>
    <w:p w14:paraId="664FB9CF" w14:textId="77777777" w:rsidR="007F02CD" w:rsidRDefault="007F02CD" w:rsidP="007F02CD">
      <w:pPr>
        <w:pStyle w:val="KeepWithNext"/>
        <w:rPr>
          <w:rtl/>
          <w:lang w:eastAsia="he-IL"/>
        </w:rPr>
      </w:pPr>
    </w:p>
    <w:p w14:paraId="1B981BFC" w14:textId="77777777" w:rsidR="007F02CD" w:rsidRDefault="007F02CD" w:rsidP="007F02CD">
      <w:pPr>
        <w:rPr>
          <w:rtl/>
          <w:lang w:eastAsia="he-IL"/>
        </w:rPr>
      </w:pPr>
      <w:bookmarkStart w:id="30683" w:name="_ETM_Q1_5605436"/>
      <w:bookmarkStart w:id="30684" w:name="_ETM_Q1_5605457"/>
      <w:bookmarkEnd w:id="30683"/>
      <w:bookmarkEnd w:id="30684"/>
      <w:r>
        <w:rPr>
          <w:rtl/>
          <w:lang w:eastAsia="he-IL"/>
        </w:rPr>
        <w:t>יהודה חן, פקיד</w:t>
      </w:r>
      <w:bookmarkStart w:id="30685" w:name="_ETM_Q1_5606440"/>
      <w:bookmarkEnd w:id="30685"/>
      <w:r>
        <w:rPr>
          <w:rtl/>
          <w:lang w:eastAsia="he-IL"/>
        </w:rPr>
        <w:t xml:space="preserve"> חמ"ל מודיעין של </w:t>
      </w:r>
      <w:bookmarkStart w:id="30686" w:name="_ETM_Q1_5609498"/>
      <w:bookmarkEnd w:id="30686"/>
      <w:r>
        <w:rPr>
          <w:rtl/>
          <w:lang w:eastAsia="he-IL"/>
        </w:rPr>
        <w:t xml:space="preserve">המשטרה. </w:t>
      </w:r>
      <w:bookmarkStart w:id="30687" w:name="_ETM_Q1_5608762"/>
      <w:bookmarkStart w:id="30688" w:name="_ETM_Q1_5607022"/>
      <w:bookmarkEnd w:id="30687"/>
      <w:bookmarkEnd w:id="30688"/>
      <w:r>
        <w:rPr>
          <w:rtl/>
          <w:lang w:eastAsia="he-IL"/>
        </w:rPr>
        <w:t>לגבי סעיף 18ג כאמור כפי שדנו פה, פה</w:t>
      </w:r>
      <w:bookmarkStart w:id="30689" w:name="_ETM_Q1_5619416"/>
      <w:bookmarkEnd w:id="30689"/>
      <w:r>
        <w:rPr>
          <w:rtl/>
          <w:lang w:eastAsia="he-IL"/>
        </w:rPr>
        <w:t xml:space="preserve"> יש </w:t>
      </w:r>
      <w:bookmarkStart w:id="30690" w:name="_ETM_Q1_5619758"/>
      <w:bookmarkEnd w:id="30690"/>
      <w:r>
        <w:rPr>
          <w:rtl/>
          <w:lang w:eastAsia="he-IL"/>
        </w:rPr>
        <w:t>איזה שהיא בע</w:t>
      </w:r>
      <w:bookmarkStart w:id="30691" w:name="_ETM_Q1_5619637"/>
      <w:bookmarkEnd w:id="30691"/>
      <w:r>
        <w:rPr>
          <w:rtl/>
          <w:lang w:eastAsia="he-IL"/>
        </w:rPr>
        <w:t>יה עם המינוח הזה של פלילי, שאין מספיק</w:t>
      </w:r>
      <w:bookmarkStart w:id="30692" w:name="_ETM_Q1_5623858"/>
      <w:bookmarkEnd w:id="30692"/>
      <w:r>
        <w:rPr>
          <w:rtl/>
          <w:lang w:eastAsia="he-IL"/>
        </w:rPr>
        <w:t xml:space="preserve"> ראיות. כי מדובר למעשה רק במידע מודי</w:t>
      </w:r>
      <w:bookmarkStart w:id="30693" w:name="_ETM_Q1_5625825"/>
      <w:bookmarkEnd w:id="30693"/>
      <w:r>
        <w:rPr>
          <w:rtl/>
          <w:lang w:eastAsia="he-IL"/>
        </w:rPr>
        <w:t xml:space="preserve">עיני. אין משהו שאם </w:t>
      </w:r>
      <w:bookmarkStart w:id="30694" w:name="_ETM_Q1_5627520"/>
      <w:bookmarkEnd w:id="30694"/>
      <w:r>
        <w:rPr>
          <w:rtl/>
          <w:lang w:eastAsia="he-IL"/>
        </w:rPr>
        <w:t>הוא לא נופל בפלילי או</w:t>
      </w:r>
      <w:bookmarkStart w:id="30695" w:name="_ETM_Q1_5628240"/>
      <w:bookmarkStart w:id="30696" w:name="_ETM_Q1_5628100"/>
      <w:bookmarkStart w:id="30697" w:name="_ETM_Q1_5627458"/>
      <w:bookmarkEnd w:id="30695"/>
      <w:bookmarkEnd w:id="30696"/>
      <w:bookmarkEnd w:id="30697"/>
      <w:r>
        <w:rPr>
          <w:rtl/>
          <w:lang w:eastAsia="he-IL"/>
        </w:rPr>
        <w:t xml:space="preserve"> - - -</w:t>
      </w:r>
      <w:bookmarkStart w:id="30698" w:name="_ETM_Q1_5628402"/>
      <w:bookmarkEnd w:id="30698"/>
    </w:p>
    <w:p w14:paraId="35764799" w14:textId="77777777" w:rsidR="007F02CD" w:rsidRDefault="007F02CD" w:rsidP="007F02CD">
      <w:pPr>
        <w:rPr>
          <w:rtl/>
          <w:lang w:eastAsia="he-IL"/>
        </w:rPr>
      </w:pPr>
      <w:bookmarkStart w:id="30699" w:name="_ETM_Q1_5628467"/>
      <w:bookmarkEnd w:id="30699"/>
    </w:p>
    <w:p w14:paraId="15A58323" w14:textId="17524053" w:rsidR="007F02CD" w:rsidRDefault="007F02CD" w:rsidP="007F02CD">
      <w:pPr>
        <w:pStyle w:val="afb"/>
        <w:keepNext/>
        <w:rPr>
          <w:rtl/>
          <w:lang w:eastAsia="he-IL"/>
        </w:rPr>
      </w:pPr>
      <w:bookmarkStart w:id="30700" w:name="ET_guest_לילך_וגנר_66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00"/>
    </w:p>
    <w:p w14:paraId="09A4A54B" w14:textId="77777777" w:rsidR="007F02CD" w:rsidRDefault="007F02CD" w:rsidP="007F02CD">
      <w:pPr>
        <w:pStyle w:val="KeepWithNext"/>
        <w:rPr>
          <w:rtl/>
          <w:lang w:eastAsia="he-IL"/>
        </w:rPr>
      </w:pPr>
    </w:p>
    <w:p w14:paraId="0C65DDFB" w14:textId="77777777" w:rsidR="007F02CD" w:rsidRDefault="007F02CD" w:rsidP="007F02CD">
      <w:pPr>
        <w:rPr>
          <w:rtl/>
          <w:lang w:eastAsia="he-IL"/>
        </w:rPr>
      </w:pPr>
      <w:bookmarkStart w:id="30701" w:name="_ETM_Q1_5629818"/>
      <w:bookmarkStart w:id="30702" w:name="_ETM_Q1_5629841"/>
      <w:bookmarkEnd w:id="30701"/>
      <w:bookmarkEnd w:id="30702"/>
      <w:r>
        <w:rPr>
          <w:rtl/>
          <w:lang w:eastAsia="he-IL"/>
        </w:rPr>
        <w:t>מה עם תיק שנסגר?</w:t>
      </w:r>
    </w:p>
    <w:p w14:paraId="3B018E59" w14:textId="77777777" w:rsidR="007F02CD" w:rsidRDefault="007F02CD" w:rsidP="007F02CD">
      <w:pPr>
        <w:rPr>
          <w:rtl/>
          <w:lang w:eastAsia="he-IL"/>
        </w:rPr>
      </w:pPr>
      <w:bookmarkStart w:id="30703" w:name="_ETM_Q1_5631651"/>
      <w:bookmarkStart w:id="30704" w:name="_ETM_Q1_5631709"/>
      <w:bookmarkStart w:id="30705" w:name="_ETM_Q1_5629801"/>
      <w:bookmarkStart w:id="30706" w:name="_ETM_Q1_5630808"/>
      <w:bookmarkEnd w:id="30703"/>
      <w:bookmarkEnd w:id="30704"/>
      <w:bookmarkEnd w:id="30705"/>
      <w:bookmarkEnd w:id="30706"/>
    </w:p>
    <w:p w14:paraId="45BEAD98" w14:textId="768F31B1" w:rsidR="007F02CD" w:rsidRDefault="007F02CD" w:rsidP="007F02CD">
      <w:pPr>
        <w:pStyle w:val="afb"/>
        <w:keepNext/>
        <w:rPr>
          <w:rtl/>
          <w:lang w:eastAsia="he-IL"/>
        </w:rPr>
      </w:pPr>
      <w:bookmarkStart w:id="30707" w:name="ET_guest_יהודה_חן_664"/>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07"/>
    </w:p>
    <w:p w14:paraId="3F168213" w14:textId="77777777" w:rsidR="007F02CD" w:rsidRDefault="007F02CD" w:rsidP="007F02CD">
      <w:pPr>
        <w:pStyle w:val="KeepWithNext"/>
        <w:rPr>
          <w:rtl/>
          <w:lang w:eastAsia="he-IL"/>
        </w:rPr>
      </w:pPr>
    </w:p>
    <w:p w14:paraId="5D88F548" w14:textId="77777777" w:rsidR="007F02CD" w:rsidRDefault="007F02CD" w:rsidP="007F02CD">
      <w:pPr>
        <w:rPr>
          <w:rtl/>
          <w:lang w:eastAsia="he-IL"/>
        </w:rPr>
      </w:pPr>
      <w:bookmarkStart w:id="30708" w:name="_ETM_Q1_5631125"/>
      <w:bookmarkStart w:id="30709" w:name="_ETM_Q1_5631148"/>
      <w:bookmarkEnd w:id="30708"/>
      <w:bookmarkEnd w:id="30709"/>
      <w:r>
        <w:rPr>
          <w:rtl/>
          <w:lang w:eastAsia="he-IL"/>
        </w:rPr>
        <w:t xml:space="preserve">במב"ד? </w:t>
      </w:r>
      <w:bookmarkStart w:id="30710" w:name="_ETM_Q1_5631295"/>
      <w:bookmarkEnd w:id="30710"/>
    </w:p>
    <w:p w14:paraId="6A36B7F3" w14:textId="77777777" w:rsidR="007F02CD" w:rsidRDefault="007F02CD" w:rsidP="007F02CD">
      <w:pPr>
        <w:rPr>
          <w:rtl/>
          <w:lang w:eastAsia="he-IL"/>
        </w:rPr>
      </w:pPr>
      <w:bookmarkStart w:id="30711" w:name="_ETM_Q1_5631606"/>
      <w:bookmarkStart w:id="30712" w:name="_ETM_Q1_5631661"/>
      <w:bookmarkEnd w:id="30711"/>
      <w:bookmarkEnd w:id="30712"/>
    </w:p>
    <w:p w14:paraId="503BDB97" w14:textId="336D4870" w:rsidR="007F02CD" w:rsidRDefault="007F02CD" w:rsidP="007F02CD">
      <w:pPr>
        <w:pStyle w:val="afb"/>
        <w:keepNext/>
        <w:rPr>
          <w:rtl/>
          <w:lang w:eastAsia="he-IL"/>
        </w:rPr>
      </w:pPr>
      <w:bookmarkStart w:id="30713" w:name="ET_guest_לילך_וגנר_66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13"/>
    </w:p>
    <w:p w14:paraId="2364026E" w14:textId="77777777" w:rsidR="007F02CD" w:rsidRDefault="007F02CD" w:rsidP="007F02CD">
      <w:pPr>
        <w:pStyle w:val="KeepWithNext"/>
        <w:rPr>
          <w:rtl/>
          <w:lang w:eastAsia="he-IL"/>
        </w:rPr>
      </w:pPr>
    </w:p>
    <w:p w14:paraId="4EBDEFE1" w14:textId="77777777" w:rsidR="007F02CD" w:rsidRDefault="007F02CD" w:rsidP="007F02CD">
      <w:pPr>
        <w:rPr>
          <w:rtl/>
          <w:lang w:eastAsia="he-IL"/>
        </w:rPr>
      </w:pPr>
      <w:bookmarkStart w:id="30714" w:name="_ETM_Q1_5633296"/>
      <w:bookmarkStart w:id="30715" w:name="_ETM_Q1_5633315"/>
      <w:bookmarkEnd w:id="30714"/>
      <w:bookmarkEnd w:id="30715"/>
      <w:r>
        <w:rPr>
          <w:rtl/>
          <w:lang w:eastAsia="he-IL"/>
        </w:rPr>
        <w:t>לא</w:t>
      </w:r>
      <w:bookmarkStart w:id="30716" w:name="_ETM_Q1_5631476"/>
      <w:bookmarkEnd w:id="30716"/>
      <w:r>
        <w:rPr>
          <w:rtl/>
          <w:lang w:eastAsia="he-IL"/>
        </w:rPr>
        <w:t xml:space="preserve"> </w:t>
      </w:r>
      <w:bookmarkStart w:id="30717" w:name="_ETM_Q1_5631697"/>
      <w:bookmarkEnd w:id="30717"/>
      <w:r>
        <w:rPr>
          <w:rtl/>
          <w:lang w:eastAsia="he-IL"/>
        </w:rPr>
        <w:t xml:space="preserve">מב"ד, תיק שנסגר. </w:t>
      </w:r>
    </w:p>
    <w:p w14:paraId="67A8743C" w14:textId="77777777" w:rsidR="007F02CD" w:rsidRDefault="007F02CD" w:rsidP="007F02CD">
      <w:pPr>
        <w:rPr>
          <w:rtl/>
          <w:lang w:eastAsia="he-IL"/>
        </w:rPr>
      </w:pPr>
      <w:bookmarkStart w:id="30718" w:name="_ETM_Q1_5634041"/>
      <w:bookmarkStart w:id="30719" w:name="_ETM_Q1_5634102"/>
      <w:bookmarkEnd w:id="30718"/>
      <w:bookmarkEnd w:id="30719"/>
    </w:p>
    <w:p w14:paraId="44801869" w14:textId="212E76FE" w:rsidR="007F02CD" w:rsidRDefault="007F02CD" w:rsidP="007F02CD">
      <w:pPr>
        <w:pStyle w:val="afb"/>
        <w:keepNext/>
        <w:rPr>
          <w:rtl/>
          <w:lang w:eastAsia="he-IL"/>
        </w:rPr>
      </w:pPr>
      <w:bookmarkStart w:id="30720" w:name="ET_guest_יהודה_חן_666"/>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20"/>
    </w:p>
    <w:p w14:paraId="01353C3B" w14:textId="77777777" w:rsidR="007F02CD" w:rsidRDefault="007F02CD" w:rsidP="007F02CD">
      <w:pPr>
        <w:pStyle w:val="KeepWithNext"/>
        <w:rPr>
          <w:rtl/>
          <w:lang w:eastAsia="he-IL"/>
        </w:rPr>
      </w:pPr>
    </w:p>
    <w:p w14:paraId="72544CDE" w14:textId="77777777" w:rsidR="007F02CD" w:rsidRDefault="007F02CD" w:rsidP="007F02CD">
      <w:pPr>
        <w:rPr>
          <w:rtl/>
          <w:lang w:eastAsia="he-IL"/>
        </w:rPr>
      </w:pPr>
      <w:bookmarkStart w:id="30721" w:name="_ETM_Q1_5633384"/>
      <w:bookmarkEnd w:id="30721"/>
      <w:r>
        <w:rPr>
          <w:rtl/>
          <w:lang w:eastAsia="he-IL"/>
        </w:rPr>
        <w:t>ת</w:t>
      </w:r>
      <w:bookmarkStart w:id="30722" w:name="_ETM_Q1_5633412"/>
      <w:bookmarkEnd w:id="30722"/>
      <w:r>
        <w:rPr>
          <w:rtl/>
          <w:lang w:eastAsia="he-IL"/>
        </w:rPr>
        <w:t xml:space="preserve">יק שנסגר יש עליו רישום. זה עניין </w:t>
      </w:r>
      <w:bookmarkStart w:id="30723" w:name="_ETM_Q1_5637112"/>
      <w:bookmarkEnd w:id="30723"/>
      <w:r>
        <w:rPr>
          <w:rtl/>
          <w:lang w:eastAsia="he-IL"/>
        </w:rPr>
        <w:t>חקירתי, הוא ל</w:t>
      </w:r>
      <w:bookmarkStart w:id="30724" w:name="_ETM_Q1_5636295"/>
      <w:bookmarkEnd w:id="30724"/>
      <w:r>
        <w:rPr>
          <w:rtl/>
          <w:lang w:eastAsia="he-IL"/>
        </w:rPr>
        <w:t xml:space="preserve">א רלוונטי. </w:t>
      </w:r>
      <w:bookmarkStart w:id="30725" w:name="_ETM_Q1_5637764"/>
      <w:bookmarkStart w:id="30726" w:name="_ETM_Q1_5637823"/>
      <w:bookmarkEnd w:id="30725"/>
      <w:bookmarkEnd w:id="30726"/>
      <w:r>
        <w:rPr>
          <w:rtl/>
          <w:lang w:eastAsia="he-IL"/>
        </w:rPr>
        <w:t>אם לא הוגש כתב אי</w:t>
      </w:r>
      <w:bookmarkStart w:id="30727" w:name="_ETM_Q1_5639899"/>
      <w:bookmarkEnd w:id="30727"/>
      <w:r>
        <w:rPr>
          <w:rtl/>
          <w:lang w:eastAsia="he-IL"/>
        </w:rPr>
        <w:t xml:space="preserve">שום. </w:t>
      </w:r>
      <w:bookmarkStart w:id="30728" w:name="_ETM_Q1_5640402"/>
      <w:bookmarkEnd w:id="30728"/>
    </w:p>
    <w:p w14:paraId="2715CBA6" w14:textId="77777777" w:rsidR="007F02CD" w:rsidRDefault="007F02CD" w:rsidP="007F02CD">
      <w:pPr>
        <w:rPr>
          <w:rtl/>
          <w:lang w:eastAsia="he-IL"/>
        </w:rPr>
      </w:pPr>
      <w:bookmarkStart w:id="30729" w:name="_ETM_Q1_5640454"/>
      <w:bookmarkEnd w:id="30729"/>
    </w:p>
    <w:p w14:paraId="0A326D02" w14:textId="6F1BB243" w:rsidR="007F02CD" w:rsidRDefault="007F02CD" w:rsidP="007F02CD">
      <w:pPr>
        <w:pStyle w:val="afb"/>
        <w:keepNext/>
        <w:rPr>
          <w:rtl/>
          <w:lang w:eastAsia="he-IL"/>
        </w:rPr>
      </w:pPr>
      <w:bookmarkStart w:id="30730" w:name="ET_guest_לילך_וגנר_66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30"/>
    </w:p>
    <w:p w14:paraId="4B8CA710" w14:textId="77777777" w:rsidR="007F02CD" w:rsidRDefault="007F02CD" w:rsidP="007F02CD">
      <w:pPr>
        <w:pStyle w:val="KeepWithNext"/>
        <w:rPr>
          <w:rtl/>
          <w:lang w:eastAsia="he-IL"/>
        </w:rPr>
      </w:pPr>
    </w:p>
    <w:p w14:paraId="6DF1F9A2" w14:textId="77777777" w:rsidR="007F02CD" w:rsidRDefault="007F02CD" w:rsidP="007F02CD">
      <w:pPr>
        <w:rPr>
          <w:rtl/>
          <w:lang w:eastAsia="he-IL"/>
        </w:rPr>
      </w:pPr>
      <w:bookmarkStart w:id="30731" w:name="_ETM_Q1_5641485"/>
      <w:bookmarkStart w:id="30732" w:name="_ETM_Q1_5641506"/>
      <w:bookmarkEnd w:id="30731"/>
      <w:bookmarkEnd w:id="30732"/>
      <w:r>
        <w:rPr>
          <w:rtl/>
          <w:lang w:eastAsia="he-IL"/>
        </w:rPr>
        <w:t xml:space="preserve">נו? </w:t>
      </w:r>
      <w:bookmarkStart w:id="30733" w:name="_ETM_Q1_5642187"/>
      <w:bookmarkEnd w:id="30733"/>
      <w:r>
        <w:rPr>
          <w:rtl/>
          <w:lang w:eastAsia="he-IL"/>
        </w:rPr>
        <w:t>אז אפ</w:t>
      </w:r>
      <w:bookmarkStart w:id="30734" w:name="_ETM_Q1_5640704"/>
      <w:bookmarkEnd w:id="30734"/>
      <w:r>
        <w:rPr>
          <w:rtl/>
          <w:lang w:eastAsia="he-IL"/>
        </w:rPr>
        <w:t xml:space="preserve">שר יהיה להגיש את זה לדין מינהלי. </w:t>
      </w:r>
    </w:p>
    <w:p w14:paraId="7702C079" w14:textId="77777777" w:rsidR="007F02CD" w:rsidRDefault="007F02CD" w:rsidP="007F02CD">
      <w:pPr>
        <w:rPr>
          <w:rtl/>
          <w:lang w:eastAsia="he-IL"/>
        </w:rPr>
      </w:pPr>
      <w:bookmarkStart w:id="30735" w:name="_ETM_Q1_5644479"/>
      <w:bookmarkStart w:id="30736" w:name="_ETM_Q1_5644541"/>
      <w:bookmarkStart w:id="30737" w:name="_ETM_Q1_5643246"/>
      <w:bookmarkEnd w:id="30735"/>
      <w:bookmarkEnd w:id="30736"/>
      <w:bookmarkEnd w:id="30737"/>
    </w:p>
    <w:p w14:paraId="3F9ECF47" w14:textId="56F4DA8E" w:rsidR="007F02CD" w:rsidRDefault="007F02CD" w:rsidP="007F02CD">
      <w:pPr>
        <w:pStyle w:val="afb"/>
        <w:keepNext/>
        <w:rPr>
          <w:rtl/>
          <w:lang w:eastAsia="he-IL"/>
        </w:rPr>
      </w:pPr>
      <w:bookmarkStart w:id="30738" w:name="ET_guest_יהודה_חן_668"/>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38"/>
    </w:p>
    <w:p w14:paraId="4A82B13B" w14:textId="77777777" w:rsidR="007F02CD" w:rsidRDefault="007F02CD" w:rsidP="007F02CD">
      <w:pPr>
        <w:pStyle w:val="KeepWithNext"/>
        <w:rPr>
          <w:rtl/>
          <w:lang w:eastAsia="he-IL"/>
        </w:rPr>
      </w:pPr>
    </w:p>
    <w:p w14:paraId="12D6077E" w14:textId="77777777" w:rsidR="007F02CD" w:rsidRDefault="007F02CD" w:rsidP="007F02CD">
      <w:pPr>
        <w:rPr>
          <w:rtl/>
          <w:lang w:eastAsia="he-IL"/>
        </w:rPr>
      </w:pPr>
      <w:bookmarkStart w:id="30739" w:name="_ETM_Q1_5644989"/>
      <w:bookmarkStart w:id="30740" w:name="_ETM_Q1_5645009"/>
      <w:bookmarkEnd w:id="30739"/>
      <w:bookmarkEnd w:id="30740"/>
      <w:r>
        <w:rPr>
          <w:rtl/>
          <w:lang w:eastAsia="he-IL"/>
        </w:rPr>
        <w:t xml:space="preserve">זה לא </w:t>
      </w:r>
      <w:bookmarkStart w:id="30741" w:name="_ETM_Q1_5645447"/>
      <w:bookmarkEnd w:id="30741"/>
      <w:r>
        <w:rPr>
          <w:rtl/>
          <w:lang w:eastAsia="he-IL"/>
        </w:rPr>
        <w:t xml:space="preserve">מה שהתבקשנו פה. </w:t>
      </w:r>
    </w:p>
    <w:p w14:paraId="37EA2532" w14:textId="77777777" w:rsidR="007F02CD" w:rsidRDefault="007F02CD" w:rsidP="007F02CD">
      <w:pPr>
        <w:rPr>
          <w:rtl/>
          <w:lang w:eastAsia="he-IL"/>
        </w:rPr>
      </w:pPr>
      <w:bookmarkStart w:id="30742" w:name="_ETM_Q1_5647374"/>
      <w:bookmarkStart w:id="30743" w:name="_ETM_Q1_5647432"/>
      <w:bookmarkStart w:id="30744" w:name="_ETM_Q1_5645596"/>
      <w:bookmarkEnd w:id="30742"/>
      <w:bookmarkEnd w:id="30743"/>
      <w:bookmarkEnd w:id="30744"/>
    </w:p>
    <w:p w14:paraId="2CA1C063" w14:textId="3B045277" w:rsidR="007F02CD" w:rsidRDefault="007F02CD" w:rsidP="007F02CD">
      <w:pPr>
        <w:pStyle w:val="afb"/>
        <w:keepNext/>
        <w:rPr>
          <w:rtl/>
          <w:lang w:eastAsia="he-IL"/>
        </w:rPr>
      </w:pPr>
      <w:bookmarkStart w:id="30745" w:name="ET_guest_לילך_וגנר_66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45"/>
    </w:p>
    <w:p w14:paraId="545E6BE8" w14:textId="77777777" w:rsidR="007F02CD" w:rsidRDefault="007F02CD" w:rsidP="007F02CD">
      <w:pPr>
        <w:pStyle w:val="KeepWithNext"/>
        <w:rPr>
          <w:rtl/>
          <w:lang w:eastAsia="he-IL"/>
        </w:rPr>
      </w:pPr>
    </w:p>
    <w:p w14:paraId="455E8A3C" w14:textId="77777777" w:rsidR="007F02CD" w:rsidRDefault="007F02CD" w:rsidP="007F02CD">
      <w:pPr>
        <w:rPr>
          <w:rtl/>
          <w:lang w:eastAsia="he-IL"/>
        </w:rPr>
      </w:pPr>
      <w:bookmarkStart w:id="30746" w:name="_ETM_Q1_5646594"/>
      <w:bookmarkStart w:id="30747" w:name="_ETM_Q1_5646617"/>
      <w:bookmarkEnd w:id="30746"/>
      <w:bookmarkEnd w:id="30747"/>
      <w:r>
        <w:rPr>
          <w:rtl/>
          <w:lang w:eastAsia="he-IL"/>
        </w:rPr>
        <w:t>לא,</w:t>
      </w:r>
      <w:bookmarkStart w:id="30748" w:name="_ETM_Q1_5645398"/>
      <w:bookmarkEnd w:id="30748"/>
      <w:r>
        <w:rPr>
          <w:rtl/>
          <w:lang w:eastAsia="he-IL"/>
        </w:rPr>
        <w:t xml:space="preserve"> זה לא רק מידע מודיעיני</w:t>
      </w:r>
      <w:bookmarkStart w:id="30749" w:name="_ETM_Q1_5648503"/>
      <w:bookmarkStart w:id="30750" w:name="_ETM_Q1_5647215"/>
      <w:bookmarkEnd w:id="30749"/>
      <w:bookmarkEnd w:id="30750"/>
      <w:r>
        <w:rPr>
          <w:rtl/>
          <w:lang w:eastAsia="he-IL"/>
        </w:rPr>
        <w:t>. אני מח</w:t>
      </w:r>
      <w:bookmarkStart w:id="30751" w:name="_ETM_Q1_5647095"/>
      <w:bookmarkEnd w:id="30751"/>
      <w:r>
        <w:rPr>
          <w:rtl/>
          <w:lang w:eastAsia="he-IL"/>
        </w:rPr>
        <w:t>דדת שהסעיף הזה כמו שחידדתי קודם, לא מ</w:t>
      </w:r>
      <w:bookmarkStart w:id="30752" w:name="_ETM_Q1_5649761"/>
      <w:bookmarkEnd w:id="30752"/>
      <w:r>
        <w:rPr>
          <w:rtl/>
          <w:lang w:eastAsia="he-IL"/>
        </w:rPr>
        <w:t xml:space="preserve">תייחס </w:t>
      </w:r>
      <w:bookmarkStart w:id="30753" w:name="_ETM_Q1_5650506"/>
      <w:bookmarkEnd w:id="30753"/>
      <w:r>
        <w:rPr>
          <w:rtl/>
          <w:lang w:eastAsia="he-IL"/>
        </w:rPr>
        <w:t>רק למידע מודיעיני. למשל נתתי את הדוגמה ש</w:t>
      </w:r>
      <w:bookmarkStart w:id="30754" w:name="_ETM_Q1_5652624"/>
      <w:bookmarkEnd w:id="30754"/>
      <w:r>
        <w:rPr>
          <w:rtl/>
          <w:lang w:eastAsia="he-IL"/>
        </w:rPr>
        <w:t>ל תיק שנסגר</w:t>
      </w:r>
      <w:bookmarkStart w:id="30755" w:name="_ETM_Q1_5653886"/>
      <w:bookmarkEnd w:id="30755"/>
      <w:r>
        <w:rPr>
          <w:rtl/>
          <w:lang w:eastAsia="he-IL"/>
        </w:rPr>
        <w:t xml:space="preserve"> שיש בו חומר חקירה. נניח משרד החינוך מקבל את חומר </w:t>
      </w:r>
      <w:bookmarkStart w:id="30756" w:name="_ETM_Q1_5659070"/>
      <w:bookmarkEnd w:id="30756"/>
      <w:r>
        <w:rPr>
          <w:rtl/>
          <w:lang w:eastAsia="he-IL"/>
        </w:rPr>
        <w:t xml:space="preserve">החקירה הזאת </w:t>
      </w:r>
      <w:bookmarkStart w:id="30757" w:name="_ETM_Q1_5658414"/>
      <w:bookmarkEnd w:id="30757"/>
      <w:r>
        <w:rPr>
          <w:rtl/>
          <w:lang w:eastAsia="he-IL"/>
        </w:rPr>
        <w:t>והוא מספיק לרף הראייתי הנדרש, אפ</w:t>
      </w:r>
      <w:bookmarkStart w:id="30758" w:name="_ETM_Q1_5659840"/>
      <w:bookmarkEnd w:id="30758"/>
      <w:r>
        <w:rPr>
          <w:rtl/>
          <w:lang w:eastAsia="he-IL"/>
        </w:rPr>
        <w:t>שר יהיה לפטר.</w:t>
      </w:r>
      <w:bookmarkStart w:id="30759" w:name="_ETM_Q1_5661997"/>
      <w:bookmarkEnd w:id="30759"/>
      <w:r>
        <w:rPr>
          <w:rtl/>
          <w:lang w:eastAsia="he-IL"/>
        </w:rPr>
        <w:t xml:space="preserve"> </w:t>
      </w:r>
      <w:bookmarkStart w:id="30760" w:name="_ETM_Q1_5662238"/>
      <w:bookmarkEnd w:id="30760"/>
    </w:p>
    <w:p w14:paraId="56E9E94D" w14:textId="77777777" w:rsidR="007F02CD" w:rsidRDefault="007F02CD" w:rsidP="007F02CD">
      <w:pPr>
        <w:rPr>
          <w:rtl/>
          <w:lang w:eastAsia="he-IL"/>
        </w:rPr>
      </w:pPr>
      <w:bookmarkStart w:id="30761" w:name="_ETM_Q1_5662300"/>
      <w:bookmarkStart w:id="30762" w:name="_ETM_Q1_5660381"/>
      <w:bookmarkStart w:id="30763" w:name="_ETM_Q1_5660955"/>
      <w:bookmarkEnd w:id="30761"/>
      <w:bookmarkEnd w:id="30762"/>
      <w:bookmarkEnd w:id="30763"/>
    </w:p>
    <w:p w14:paraId="66A81014" w14:textId="377F6053" w:rsidR="007F02CD" w:rsidRDefault="007F02CD" w:rsidP="007F02CD">
      <w:pPr>
        <w:pStyle w:val="af8"/>
        <w:keepNext/>
        <w:rPr>
          <w:rtl/>
        </w:rPr>
      </w:pPr>
      <w:bookmarkStart w:id="30764" w:name="ET_yor_יוסף_טייב___יורַ_67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764"/>
    </w:p>
    <w:p w14:paraId="587DB8B0" w14:textId="77777777" w:rsidR="007F02CD" w:rsidRDefault="007F02CD" w:rsidP="007F02CD">
      <w:pPr>
        <w:pStyle w:val="KeepWithNext"/>
        <w:rPr>
          <w:rtl/>
          <w:lang w:eastAsia="he-IL"/>
        </w:rPr>
      </w:pPr>
    </w:p>
    <w:p w14:paraId="6A232794" w14:textId="77777777" w:rsidR="007F02CD" w:rsidRDefault="007F02CD" w:rsidP="007F02CD">
      <w:pPr>
        <w:rPr>
          <w:rtl/>
          <w:lang w:eastAsia="he-IL"/>
        </w:rPr>
      </w:pPr>
      <w:bookmarkStart w:id="30765" w:name="_ETM_Q1_5661293"/>
      <w:bookmarkStart w:id="30766" w:name="_ETM_Q1_5661315"/>
      <w:bookmarkEnd w:id="30765"/>
      <w:bookmarkEnd w:id="30766"/>
      <w:r>
        <w:rPr>
          <w:rtl/>
          <w:lang w:eastAsia="he-IL"/>
        </w:rPr>
        <w:t>מי הגיש לו את חומר החקי</w:t>
      </w:r>
      <w:bookmarkStart w:id="30767" w:name="_ETM_Q1_5661361"/>
      <w:bookmarkEnd w:id="30767"/>
      <w:r>
        <w:rPr>
          <w:rtl/>
          <w:lang w:eastAsia="he-IL"/>
        </w:rPr>
        <w:t>רה?</w:t>
      </w:r>
    </w:p>
    <w:p w14:paraId="61B24B54" w14:textId="77777777" w:rsidR="007F02CD" w:rsidRDefault="007F02CD" w:rsidP="007F02CD">
      <w:pPr>
        <w:rPr>
          <w:rtl/>
          <w:lang w:eastAsia="he-IL"/>
        </w:rPr>
      </w:pPr>
      <w:bookmarkStart w:id="30768" w:name="_ETM_Q1_5662542"/>
      <w:bookmarkStart w:id="30769" w:name="_ETM_Q1_5662598"/>
      <w:bookmarkStart w:id="30770" w:name="_ETM_Q1_5661132"/>
      <w:bookmarkStart w:id="30771" w:name="_ETM_Q1_5662903"/>
      <w:bookmarkEnd w:id="30768"/>
      <w:bookmarkEnd w:id="30769"/>
      <w:bookmarkEnd w:id="30770"/>
      <w:bookmarkEnd w:id="30771"/>
    </w:p>
    <w:p w14:paraId="1000CB4E" w14:textId="70826DCC" w:rsidR="007F02CD" w:rsidRDefault="007F02CD" w:rsidP="007F02CD">
      <w:pPr>
        <w:pStyle w:val="afb"/>
        <w:keepNext/>
        <w:rPr>
          <w:rtl/>
          <w:lang w:eastAsia="he-IL"/>
        </w:rPr>
      </w:pPr>
      <w:bookmarkStart w:id="30772" w:name="ET_guest_יהודה_חן_671"/>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72"/>
    </w:p>
    <w:p w14:paraId="0984377F" w14:textId="77777777" w:rsidR="007F02CD" w:rsidRDefault="007F02CD" w:rsidP="007F02CD">
      <w:pPr>
        <w:pStyle w:val="KeepWithNext"/>
        <w:rPr>
          <w:rtl/>
          <w:lang w:eastAsia="he-IL"/>
        </w:rPr>
      </w:pPr>
    </w:p>
    <w:p w14:paraId="3051B38B" w14:textId="77777777" w:rsidR="007F02CD" w:rsidRDefault="007F02CD" w:rsidP="007F02CD">
      <w:pPr>
        <w:rPr>
          <w:rtl/>
          <w:lang w:eastAsia="he-IL"/>
        </w:rPr>
      </w:pPr>
      <w:bookmarkStart w:id="30773" w:name="_ETM_Q1_5663227"/>
      <w:bookmarkStart w:id="30774" w:name="_ETM_Q1_5663248"/>
      <w:bookmarkEnd w:id="30773"/>
      <w:bookmarkEnd w:id="30774"/>
      <w:r>
        <w:rPr>
          <w:rtl/>
          <w:lang w:eastAsia="he-IL"/>
        </w:rPr>
        <w:t>אבל אם התיק</w:t>
      </w:r>
      <w:bookmarkStart w:id="30775" w:name="_ETM_Q1_5662230"/>
      <w:bookmarkEnd w:id="30775"/>
      <w:r>
        <w:rPr>
          <w:rtl/>
          <w:lang w:eastAsia="he-IL"/>
        </w:rPr>
        <w:t xml:space="preserve"> נסגר זה </w:t>
      </w:r>
      <w:bookmarkStart w:id="30776" w:name="_ETM_Q1_5663317"/>
      <w:bookmarkEnd w:id="30776"/>
      <w:r>
        <w:rPr>
          <w:rtl/>
          <w:lang w:eastAsia="he-IL"/>
        </w:rPr>
        <w:t xml:space="preserve">אומר שלא הייתה </w:t>
      </w:r>
      <w:bookmarkStart w:id="30777" w:name="_ETM_Q1_5663189"/>
      <w:bookmarkStart w:id="30778" w:name="_ETM_Q1_5664538"/>
      <w:bookmarkStart w:id="30779" w:name="_ETM_Q1_5664591"/>
      <w:bookmarkStart w:id="30780" w:name="_ETM_Q1_5662821"/>
      <w:bookmarkStart w:id="30781" w:name="_ETM_Q1_5664485"/>
      <w:bookmarkStart w:id="30782" w:name="_ETM_Q1_5663292"/>
      <w:bookmarkStart w:id="30783" w:name="_ETM_Q1_5662572"/>
      <w:bookmarkStart w:id="30784" w:name="_ETM_Q1_5662606"/>
      <w:bookmarkEnd w:id="30777"/>
      <w:bookmarkEnd w:id="30778"/>
      <w:bookmarkEnd w:id="30779"/>
      <w:bookmarkEnd w:id="30780"/>
      <w:bookmarkEnd w:id="30781"/>
      <w:bookmarkEnd w:id="30782"/>
      <w:bookmarkEnd w:id="30783"/>
      <w:bookmarkEnd w:id="30784"/>
      <w:r>
        <w:rPr>
          <w:rtl/>
          <w:lang w:eastAsia="he-IL"/>
        </w:rPr>
        <w:t>- - -</w:t>
      </w:r>
    </w:p>
    <w:p w14:paraId="49619C02" w14:textId="77777777" w:rsidR="007F02CD" w:rsidRDefault="007F02CD" w:rsidP="007F02CD">
      <w:pPr>
        <w:rPr>
          <w:rtl/>
          <w:lang w:eastAsia="he-IL"/>
        </w:rPr>
      </w:pPr>
      <w:bookmarkStart w:id="30785" w:name="_ETM_Q1_5664084"/>
      <w:bookmarkStart w:id="30786" w:name="_ETM_Q1_5664133"/>
      <w:bookmarkEnd w:id="30785"/>
      <w:bookmarkEnd w:id="30786"/>
    </w:p>
    <w:p w14:paraId="40AAE1A0" w14:textId="63A4E2D0" w:rsidR="007F02CD" w:rsidRDefault="007F02CD" w:rsidP="007F02CD">
      <w:pPr>
        <w:pStyle w:val="a5"/>
        <w:keepNext/>
        <w:rPr>
          <w:rtl/>
        </w:rPr>
      </w:pPr>
      <w:bookmarkStart w:id="30787" w:name="ET_speaker_נירה_לאמעי_רכלבסקי_67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0787"/>
    </w:p>
    <w:p w14:paraId="769E9C5A" w14:textId="77777777" w:rsidR="007F02CD" w:rsidRDefault="007F02CD" w:rsidP="007F02CD">
      <w:pPr>
        <w:pStyle w:val="KeepWithNext"/>
        <w:rPr>
          <w:rtl/>
          <w:lang w:eastAsia="he-IL"/>
        </w:rPr>
      </w:pPr>
    </w:p>
    <w:p w14:paraId="3DE111BF" w14:textId="77777777" w:rsidR="007F02CD" w:rsidRDefault="007F02CD" w:rsidP="007F02CD">
      <w:pPr>
        <w:rPr>
          <w:rtl/>
          <w:lang w:eastAsia="he-IL"/>
        </w:rPr>
      </w:pPr>
      <w:bookmarkStart w:id="30788" w:name="_ETM_Q1_5665791"/>
      <w:bookmarkStart w:id="30789" w:name="_ETM_Q1_5665819"/>
      <w:bookmarkEnd w:id="30788"/>
      <w:bookmarkEnd w:id="30789"/>
      <w:r>
        <w:rPr>
          <w:rtl/>
          <w:lang w:eastAsia="he-IL"/>
        </w:rPr>
        <w:t>נכון, אבל ברף ה</w:t>
      </w:r>
      <w:bookmarkStart w:id="30790" w:name="_ETM_Q1_5665523"/>
      <w:bookmarkEnd w:id="30790"/>
      <w:r>
        <w:rPr>
          <w:rtl/>
          <w:lang w:eastAsia="he-IL"/>
        </w:rPr>
        <w:t xml:space="preserve">מינהלי הוא כן </w:t>
      </w:r>
      <w:bookmarkStart w:id="30791" w:name="_ETM_Q1_5666961"/>
      <w:bookmarkEnd w:id="30791"/>
      <w:r>
        <w:rPr>
          <w:rtl/>
          <w:lang w:eastAsia="he-IL"/>
        </w:rPr>
        <w:t>ע</w:t>
      </w:r>
      <w:bookmarkStart w:id="30792" w:name="_ETM_Q1_5665393"/>
      <w:bookmarkEnd w:id="30792"/>
      <w:r>
        <w:rPr>
          <w:rtl/>
          <w:lang w:eastAsia="he-IL"/>
        </w:rPr>
        <w:t xml:space="preserve">ומד. </w:t>
      </w:r>
    </w:p>
    <w:p w14:paraId="7E729956" w14:textId="77777777" w:rsidR="007F02CD" w:rsidRDefault="007F02CD" w:rsidP="007F02CD">
      <w:pPr>
        <w:rPr>
          <w:rtl/>
          <w:lang w:eastAsia="he-IL"/>
        </w:rPr>
      </w:pPr>
      <w:bookmarkStart w:id="30793" w:name="_ETM_Q1_5666067"/>
      <w:bookmarkStart w:id="30794" w:name="_ETM_Q1_5666120"/>
      <w:bookmarkStart w:id="30795" w:name="_ETM_Q1_5668202"/>
      <w:bookmarkStart w:id="30796" w:name="_ETM_Q1_5666592"/>
      <w:bookmarkStart w:id="30797" w:name="_ETM_Q1_5664825"/>
      <w:bookmarkStart w:id="30798" w:name="_ETM_Q1_5665648"/>
      <w:bookmarkEnd w:id="30793"/>
      <w:bookmarkEnd w:id="30794"/>
      <w:bookmarkEnd w:id="30795"/>
      <w:bookmarkEnd w:id="30796"/>
      <w:bookmarkEnd w:id="30797"/>
      <w:bookmarkEnd w:id="30798"/>
    </w:p>
    <w:p w14:paraId="0D7166FD" w14:textId="1B04831D" w:rsidR="007F02CD" w:rsidRDefault="007F02CD" w:rsidP="007F02CD">
      <w:pPr>
        <w:pStyle w:val="afb"/>
        <w:keepNext/>
        <w:rPr>
          <w:rtl/>
          <w:lang w:eastAsia="he-IL"/>
        </w:rPr>
      </w:pPr>
      <w:bookmarkStart w:id="30799" w:name="ET_guest_גיא_דוד_67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799"/>
    </w:p>
    <w:p w14:paraId="5288BD5E" w14:textId="77777777" w:rsidR="007F02CD" w:rsidRDefault="007F02CD" w:rsidP="007F02CD">
      <w:pPr>
        <w:pStyle w:val="KeepWithNext"/>
        <w:rPr>
          <w:rtl/>
          <w:lang w:eastAsia="he-IL"/>
        </w:rPr>
      </w:pPr>
    </w:p>
    <w:p w14:paraId="62D5A799" w14:textId="77777777" w:rsidR="007F02CD" w:rsidRDefault="007F02CD" w:rsidP="007F02CD">
      <w:pPr>
        <w:rPr>
          <w:rtl/>
          <w:lang w:eastAsia="he-IL"/>
        </w:rPr>
      </w:pPr>
      <w:bookmarkStart w:id="30800" w:name="_ETM_Q1_5665996"/>
      <w:bookmarkStart w:id="30801" w:name="_ETM_Q1_5666024"/>
      <w:bookmarkEnd w:id="30800"/>
      <w:bookmarkEnd w:id="30801"/>
      <w:r>
        <w:rPr>
          <w:rtl/>
          <w:lang w:eastAsia="he-IL"/>
        </w:rPr>
        <w:t>ל</w:t>
      </w:r>
      <w:bookmarkStart w:id="30802" w:name="_ETM_Q1_5664607"/>
      <w:bookmarkEnd w:id="30802"/>
      <w:r>
        <w:rPr>
          <w:rtl/>
          <w:lang w:eastAsia="he-IL"/>
        </w:rPr>
        <w:t>א רק פרפרזה</w:t>
      </w:r>
      <w:bookmarkStart w:id="30803" w:name="_ETM_Q1_5665035"/>
      <w:bookmarkEnd w:id="30803"/>
      <w:r>
        <w:rPr>
          <w:rtl/>
          <w:lang w:eastAsia="he-IL"/>
        </w:rPr>
        <w:t xml:space="preserve">, לא. אנחנו במפורש אמרנו. זה </w:t>
      </w:r>
      <w:bookmarkStart w:id="30804" w:name="_ETM_Q1_5668243"/>
      <w:bookmarkEnd w:id="30804"/>
      <w:r>
        <w:rPr>
          <w:rtl/>
          <w:lang w:eastAsia="he-IL"/>
        </w:rPr>
        <w:t xml:space="preserve">רלוונטי </w:t>
      </w:r>
      <w:bookmarkStart w:id="30805" w:name="_ETM_Q1_5669410"/>
      <w:bookmarkEnd w:id="30805"/>
      <w:r>
        <w:rPr>
          <w:rtl/>
          <w:lang w:eastAsia="he-IL"/>
        </w:rPr>
        <w:t>מאוד למקרים שמתקיימת חקי</w:t>
      </w:r>
      <w:bookmarkStart w:id="30806" w:name="_ETM_Q1_5670010"/>
      <w:bookmarkEnd w:id="30806"/>
      <w:r>
        <w:rPr>
          <w:rtl/>
          <w:lang w:eastAsia="he-IL"/>
        </w:rPr>
        <w:t>רה פלילית או משמעתית</w:t>
      </w:r>
      <w:bookmarkStart w:id="30807" w:name="_ETM_Q1_5670940"/>
      <w:bookmarkStart w:id="30808" w:name="_ETM_Q1_5672054"/>
      <w:bookmarkEnd w:id="30807"/>
      <w:bookmarkEnd w:id="30808"/>
      <w:r>
        <w:rPr>
          <w:rtl/>
          <w:lang w:eastAsia="he-IL"/>
        </w:rPr>
        <w:t xml:space="preserve">, </w:t>
      </w:r>
      <w:bookmarkStart w:id="30809" w:name="_ETM_Q1_5671546"/>
      <w:bookmarkEnd w:id="30809"/>
      <w:r>
        <w:rPr>
          <w:rtl/>
          <w:lang w:eastAsia="he-IL"/>
        </w:rPr>
        <w:t>ל</w:t>
      </w:r>
      <w:bookmarkStart w:id="30810" w:name="_ETM_Q1_5671758"/>
      <w:bookmarkEnd w:id="30810"/>
      <w:r>
        <w:rPr>
          <w:rtl/>
          <w:lang w:eastAsia="he-IL"/>
        </w:rPr>
        <w:t xml:space="preserve">א מצליחים להגיע לרף הראייתי הנדרש. למשל אספנו ראיות, אבל הראיה </w:t>
      </w:r>
      <w:bookmarkStart w:id="30811" w:name="_ETM_Q1_5678744"/>
      <w:bookmarkStart w:id="30812" w:name="_ETM_Q1_5676806"/>
      <w:bookmarkEnd w:id="30811"/>
      <w:bookmarkEnd w:id="30812"/>
      <w:r>
        <w:rPr>
          <w:rtl/>
          <w:lang w:eastAsia="he-IL"/>
        </w:rPr>
        <w:t>המרכזית היא עדות של ילד בן 6 או ילד בן</w:t>
      </w:r>
      <w:bookmarkStart w:id="30813" w:name="_ETM_Q1_5681610"/>
      <w:bookmarkEnd w:id="30813"/>
      <w:r>
        <w:rPr>
          <w:rtl/>
          <w:lang w:eastAsia="he-IL"/>
        </w:rPr>
        <w:t xml:space="preserve"> 10. ואמא של</w:t>
      </w:r>
      <w:bookmarkStart w:id="30814" w:name="_ETM_Q1_5680784"/>
      <w:bookmarkEnd w:id="30814"/>
      <w:r>
        <w:rPr>
          <w:rtl/>
          <w:lang w:eastAsia="he-IL"/>
        </w:rPr>
        <w:t>ו מסרבת שהוא יבוא להעיד. בסדר</w:t>
      </w:r>
      <w:bookmarkStart w:id="30815" w:name="_ETM_Q1_5683042"/>
      <w:bookmarkEnd w:id="30815"/>
      <w:r>
        <w:rPr>
          <w:rtl/>
          <w:lang w:eastAsia="he-IL"/>
        </w:rPr>
        <w:t>? אני</w:t>
      </w:r>
      <w:bookmarkStart w:id="30816" w:name="_ETM_Q1_5684466"/>
      <w:bookmarkEnd w:id="30816"/>
      <w:r>
        <w:rPr>
          <w:rtl/>
          <w:lang w:eastAsia="he-IL"/>
        </w:rPr>
        <w:t xml:space="preserve"> לא יכול להשתמש בזה בעולם המשמעתי, כ</w:t>
      </w:r>
      <w:bookmarkStart w:id="30817" w:name="_ETM_Q1_5686034"/>
      <w:bookmarkEnd w:id="30817"/>
      <w:r>
        <w:rPr>
          <w:rtl/>
          <w:lang w:eastAsia="he-IL"/>
        </w:rPr>
        <w:t xml:space="preserve">י אני חייב להביא </w:t>
      </w:r>
      <w:bookmarkStart w:id="30818" w:name="_ETM_Q1_5688039"/>
      <w:bookmarkEnd w:id="30818"/>
      <w:r>
        <w:rPr>
          <w:rtl/>
          <w:lang w:eastAsia="he-IL"/>
        </w:rPr>
        <w:t>את הילד להעיד. זה בדיוק המצבים שהכלי המי</w:t>
      </w:r>
      <w:bookmarkStart w:id="30819" w:name="_ETM_Q1_5691478"/>
      <w:bookmarkEnd w:id="30819"/>
      <w:r>
        <w:rPr>
          <w:rtl/>
          <w:lang w:eastAsia="he-IL"/>
        </w:rPr>
        <w:t xml:space="preserve">נהלי יכול להשתמש </w:t>
      </w:r>
      <w:bookmarkStart w:id="30820" w:name="_ETM_Q1_5693662"/>
      <w:bookmarkEnd w:id="30820"/>
      <w:r>
        <w:rPr>
          <w:rtl/>
          <w:lang w:eastAsia="he-IL"/>
        </w:rPr>
        <w:t xml:space="preserve">בעדות הכתובה. </w:t>
      </w:r>
    </w:p>
    <w:p w14:paraId="398B7A5D" w14:textId="77777777" w:rsidR="007F02CD" w:rsidRDefault="007F02CD" w:rsidP="007F02CD">
      <w:pPr>
        <w:rPr>
          <w:rtl/>
          <w:lang w:eastAsia="he-IL"/>
        </w:rPr>
      </w:pPr>
      <w:bookmarkStart w:id="30821" w:name="_ETM_Q1_5695302"/>
      <w:bookmarkStart w:id="30822" w:name="_ETM_Q1_5695357"/>
      <w:bookmarkStart w:id="30823" w:name="_ETM_Q1_5694156"/>
      <w:bookmarkStart w:id="30824" w:name="_ETM_Q1_5693389"/>
      <w:bookmarkStart w:id="30825" w:name="_ETM_Q1_5693729"/>
      <w:bookmarkStart w:id="30826" w:name="_ETM_Q1_5694453"/>
      <w:bookmarkEnd w:id="30821"/>
      <w:bookmarkEnd w:id="30822"/>
      <w:bookmarkEnd w:id="30823"/>
      <w:bookmarkEnd w:id="30824"/>
      <w:bookmarkEnd w:id="30825"/>
      <w:bookmarkEnd w:id="30826"/>
    </w:p>
    <w:p w14:paraId="36E21D33" w14:textId="43B53451" w:rsidR="007F02CD" w:rsidRDefault="007F02CD" w:rsidP="007F02CD">
      <w:pPr>
        <w:pStyle w:val="a5"/>
        <w:keepNext/>
        <w:rPr>
          <w:rtl/>
        </w:rPr>
      </w:pPr>
      <w:bookmarkStart w:id="30827" w:name="ET_speaker_6549_674"/>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0827"/>
    </w:p>
    <w:p w14:paraId="1B86F815" w14:textId="77777777" w:rsidR="007F02CD" w:rsidRDefault="007F02CD" w:rsidP="007F02CD">
      <w:pPr>
        <w:pStyle w:val="KeepWithNext"/>
        <w:rPr>
          <w:rtl/>
          <w:lang w:eastAsia="he-IL"/>
        </w:rPr>
      </w:pPr>
    </w:p>
    <w:p w14:paraId="23E80D34" w14:textId="77777777" w:rsidR="007F02CD" w:rsidRDefault="007F02CD" w:rsidP="007F02CD">
      <w:pPr>
        <w:rPr>
          <w:rtl/>
          <w:lang w:eastAsia="he-IL"/>
        </w:rPr>
      </w:pPr>
      <w:bookmarkStart w:id="30828" w:name="_ETM_Q1_5694770"/>
      <w:bookmarkStart w:id="30829" w:name="_ETM_Q1_5694789"/>
      <w:bookmarkEnd w:id="30828"/>
      <w:bookmarkEnd w:id="30829"/>
      <w:r>
        <w:rPr>
          <w:rtl/>
          <w:lang w:eastAsia="he-IL"/>
        </w:rPr>
        <w:t xml:space="preserve">אבל משתמע מדבריך, </w:t>
      </w:r>
      <w:bookmarkStart w:id="30830" w:name="_ETM_Q1_5695859"/>
      <w:bookmarkEnd w:id="30830"/>
      <w:r>
        <w:rPr>
          <w:rtl/>
          <w:lang w:eastAsia="he-IL"/>
        </w:rPr>
        <w:t xml:space="preserve">גיא, שאתה מתלה את ההליך </w:t>
      </w:r>
      <w:bookmarkStart w:id="30831" w:name="_ETM_Q1_5698309"/>
      <w:bookmarkEnd w:id="30831"/>
      <w:r>
        <w:rPr>
          <w:rtl/>
          <w:lang w:eastAsia="he-IL"/>
        </w:rPr>
        <w:t>המינהלי</w:t>
      </w:r>
      <w:bookmarkStart w:id="30832" w:name="_ETM_Q1_5697365"/>
      <w:bookmarkEnd w:id="30832"/>
      <w:r>
        <w:rPr>
          <w:rtl/>
          <w:lang w:eastAsia="he-IL"/>
        </w:rPr>
        <w:t xml:space="preserve">. </w:t>
      </w:r>
    </w:p>
    <w:p w14:paraId="184F59FC" w14:textId="77777777" w:rsidR="007F02CD" w:rsidRDefault="007F02CD" w:rsidP="007F02CD">
      <w:pPr>
        <w:rPr>
          <w:rtl/>
          <w:lang w:eastAsia="he-IL"/>
        </w:rPr>
      </w:pPr>
      <w:bookmarkStart w:id="30833" w:name="_ETM_Q1_5697749"/>
      <w:bookmarkStart w:id="30834" w:name="_ETM_Q1_5697803"/>
      <w:bookmarkStart w:id="30835" w:name="_ETM_Q1_5699132"/>
      <w:bookmarkEnd w:id="30833"/>
      <w:bookmarkEnd w:id="30834"/>
      <w:bookmarkEnd w:id="30835"/>
    </w:p>
    <w:p w14:paraId="373BE713" w14:textId="66AD5080" w:rsidR="007F02CD" w:rsidRDefault="007F02CD" w:rsidP="007F02CD">
      <w:pPr>
        <w:pStyle w:val="afb"/>
        <w:keepNext/>
        <w:rPr>
          <w:rtl/>
          <w:lang w:eastAsia="he-IL"/>
        </w:rPr>
      </w:pPr>
      <w:bookmarkStart w:id="30836" w:name="ET_guest_גיא_דוד_675"/>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836"/>
    </w:p>
    <w:p w14:paraId="101C852B" w14:textId="77777777" w:rsidR="007F02CD" w:rsidRDefault="007F02CD" w:rsidP="007F02CD">
      <w:pPr>
        <w:pStyle w:val="KeepWithNext"/>
        <w:rPr>
          <w:rtl/>
          <w:lang w:eastAsia="he-IL"/>
        </w:rPr>
      </w:pPr>
    </w:p>
    <w:p w14:paraId="312D7E1E" w14:textId="77777777" w:rsidR="007F02CD" w:rsidRDefault="007F02CD" w:rsidP="007F02CD">
      <w:pPr>
        <w:rPr>
          <w:rtl/>
          <w:lang w:eastAsia="he-IL"/>
        </w:rPr>
      </w:pPr>
      <w:bookmarkStart w:id="30837" w:name="_ETM_Q1_5699446"/>
      <w:bookmarkStart w:id="30838" w:name="_ETM_Q1_5699466"/>
      <w:bookmarkEnd w:id="30837"/>
      <w:bookmarkEnd w:id="30838"/>
      <w:r>
        <w:rPr>
          <w:rtl/>
          <w:lang w:eastAsia="he-IL"/>
        </w:rPr>
        <w:t xml:space="preserve">לא, </w:t>
      </w:r>
      <w:bookmarkStart w:id="30839" w:name="_ETM_Q1_5697795"/>
      <w:bookmarkEnd w:id="30839"/>
      <w:r>
        <w:rPr>
          <w:rtl/>
          <w:lang w:eastAsia="he-IL"/>
        </w:rPr>
        <w:t xml:space="preserve">לא, לא מתלה. </w:t>
      </w:r>
      <w:bookmarkStart w:id="30840" w:name="_ETM_Q1_5699335"/>
      <w:bookmarkEnd w:id="30840"/>
    </w:p>
    <w:p w14:paraId="394C00EB" w14:textId="77777777" w:rsidR="007F02CD" w:rsidRDefault="007F02CD" w:rsidP="007F02CD">
      <w:pPr>
        <w:rPr>
          <w:rtl/>
          <w:lang w:eastAsia="he-IL"/>
        </w:rPr>
      </w:pPr>
      <w:bookmarkStart w:id="30841" w:name="_ETM_Q1_5699383"/>
      <w:bookmarkEnd w:id="30841"/>
    </w:p>
    <w:p w14:paraId="33CBFDCE" w14:textId="7CB6C93E" w:rsidR="007F02CD" w:rsidRDefault="007F02CD" w:rsidP="007F02CD">
      <w:pPr>
        <w:pStyle w:val="a5"/>
        <w:keepNext/>
        <w:rPr>
          <w:rtl/>
        </w:rPr>
      </w:pPr>
      <w:bookmarkStart w:id="30842" w:name="ET_speaker_6549_67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0842"/>
    </w:p>
    <w:p w14:paraId="33D497C9" w14:textId="77777777" w:rsidR="007F02CD" w:rsidRDefault="007F02CD" w:rsidP="007F02CD">
      <w:pPr>
        <w:pStyle w:val="KeepWithNext"/>
        <w:rPr>
          <w:rtl/>
          <w:lang w:eastAsia="he-IL"/>
        </w:rPr>
      </w:pPr>
    </w:p>
    <w:p w14:paraId="7DCFCC96" w14:textId="77777777" w:rsidR="007F02CD" w:rsidRDefault="007F02CD" w:rsidP="007F02CD">
      <w:pPr>
        <w:rPr>
          <w:rtl/>
          <w:lang w:eastAsia="he-IL"/>
        </w:rPr>
      </w:pPr>
      <w:bookmarkStart w:id="30843" w:name="_ETM_Q1_5700227"/>
      <w:bookmarkStart w:id="30844" w:name="_ETM_Q1_5700251"/>
      <w:bookmarkEnd w:id="30843"/>
      <w:bookmarkEnd w:id="30844"/>
      <w:r>
        <w:rPr>
          <w:rtl/>
          <w:lang w:eastAsia="he-IL"/>
        </w:rPr>
        <w:t>רגע, שנייה. אתה</w:t>
      </w:r>
      <w:bookmarkStart w:id="30845" w:name="_ETM_Q1_5699885"/>
      <w:bookmarkEnd w:id="30845"/>
      <w:r>
        <w:rPr>
          <w:rtl/>
          <w:lang w:eastAsia="he-IL"/>
        </w:rPr>
        <w:t xml:space="preserve"> משהה, </w:t>
      </w:r>
      <w:bookmarkStart w:id="30846" w:name="_ETM_Q1_5701374"/>
      <w:bookmarkEnd w:id="30846"/>
      <w:r>
        <w:rPr>
          <w:rtl/>
          <w:lang w:eastAsia="he-IL"/>
        </w:rPr>
        <w:t>לא מתלה, משהה את ההליך המינהלי עד שיתבררו ההל</w:t>
      </w:r>
      <w:bookmarkStart w:id="30847" w:name="_ETM_Q1_5704981"/>
      <w:bookmarkEnd w:id="30847"/>
      <w:r>
        <w:rPr>
          <w:rtl/>
          <w:lang w:eastAsia="he-IL"/>
        </w:rPr>
        <w:t xml:space="preserve">יך הפלילי </w:t>
      </w:r>
      <w:bookmarkStart w:id="30848" w:name="_ETM_Q1_5706199"/>
      <w:bookmarkEnd w:id="30848"/>
      <w:r>
        <w:rPr>
          <w:rtl/>
          <w:lang w:eastAsia="he-IL"/>
        </w:rPr>
        <w:t>או המ</w:t>
      </w:r>
      <w:bookmarkStart w:id="30849" w:name="_ETM_Q1_5705382"/>
      <w:bookmarkEnd w:id="30849"/>
      <w:r>
        <w:rPr>
          <w:rtl/>
          <w:lang w:eastAsia="he-IL"/>
        </w:rPr>
        <w:t xml:space="preserve">שמעתי. </w:t>
      </w:r>
      <w:bookmarkStart w:id="30850" w:name="_ETM_Q1_5706785"/>
      <w:bookmarkEnd w:id="30850"/>
    </w:p>
    <w:p w14:paraId="27E89D24" w14:textId="77777777" w:rsidR="007F02CD" w:rsidRDefault="007F02CD" w:rsidP="007F02CD">
      <w:pPr>
        <w:rPr>
          <w:rtl/>
          <w:lang w:eastAsia="he-IL"/>
        </w:rPr>
      </w:pPr>
      <w:bookmarkStart w:id="30851" w:name="_ETM_Q1_5706846"/>
      <w:bookmarkStart w:id="30852" w:name="_ETM_Q1_5704904"/>
      <w:bookmarkStart w:id="30853" w:name="_ETM_Q1_5705446"/>
      <w:bookmarkEnd w:id="30851"/>
      <w:bookmarkEnd w:id="30852"/>
      <w:bookmarkEnd w:id="30853"/>
    </w:p>
    <w:p w14:paraId="21E1314A" w14:textId="16967F5A" w:rsidR="007F02CD" w:rsidRDefault="007F02CD" w:rsidP="007F02CD">
      <w:pPr>
        <w:pStyle w:val="afb"/>
        <w:keepNext/>
        <w:rPr>
          <w:rtl/>
          <w:lang w:eastAsia="he-IL"/>
        </w:rPr>
      </w:pPr>
      <w:bookmarkStart w:id="30854" w:name="ET_guest_גיא_דוד_677"/>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854"/>
    </w:p>
    <w:p w14:paraId="572CBB19" w14:textId="77777777" w:rsidR="007F02CD" w:rsidRDefault="007F02CD" w:rsidP="007F02CD">
      <w:pPr>
        <w:pStyle w:val="KeepWithNext"/>
        <w:rPr>
          <w:rtl/>
          <w:lang w:eastAsia="he-IL"/>
        </w:rPr>
      </w:pPr>
    </w:p>
    <w:p w14:paraId="6A129867" w14:textId="77777777" w:rsidR="007F02CD" w:rsidRDefault="007F02CD" w:rsidP="007F02CD">
      <w:pPr>
        <w:rPr>
          <w:rtl/>
          <w:lang w:eastAsia="he-IL"/>
        </w:rPr>
      </w:pPr>
      <w:bookmarkStart w:id="30855" w:name="_ETM_Q1_5705796"/>
      <w:bookmarkStart w:id="30856" w:name="_ETM_Q1_5705819"/>
      <w:bookmarkEnd w:id="30855"/>
      <w:bookmarkEnd w:id="30856"/>
      <w:r>
        <w:rPr>
          <w:rtl/>
          <w:lang w:eastAsia="he-IL"/>
        </w:rPr>
        <w:t>זה לחלוטין לא מה שאני</w:t>
      </w:r>
      <w:bookmarkStart w:id="30857" w:name="_ETM_Q1_5706214"/>
      <w:bookmarkEnd w:id="30857"/>
      <w:r>
        <w:rPr>
          <w:rtl/>
          <w:lang w:eastAsia="he-IL"/>
        </w:rPr>
        <w:t xml:space="preserve"> אומר. לא, זה </w:t>
      </w:r>
      <w:bookmarkStart w:id="30858" w:name="_ETM_Q1_5707486"/>
      <w:bookmarkEnd w:id="30858"/>
      <w:r>
        <w:rPr>
          <w:rtl/>
          <w:lang w:eastAsia="he-IL"/>
        </w:rPr>
        <w:t>לא מה שא</w:t>
      </w:r>
      <w:bookmarkStart w:id="30859" w:name="_ETM_Q1_5706885"/>
      <w:bookmarkEnd w:id="30859"/>
      <w:r>
        <w:rPr>
          <w:rtl/>
          <w:lang w:eastAsia="he-IL"/>
        </w:rPr>
        <w:t xml:space="preserve">ני אומר. </w:t>
      </w:r>
      <w:bookmarkStart w:id="30860" w:name="_ETM_Q1_5710661"/>
      <w:bookmarkEnd w:id="30860"/>
    </w:p>
    <w:p w14:paraId="666D9DF4" w14:textId="77777777" w:rsidR="007F02CD" w:rsidRDefault="007F02CD" w:rsidP="007F02CD">
      <w:pPr>
        <w:rPr>
          <w:rtl/>
          <w:lang w:eastAsia="he-IL"/>
        </w:rPr>
      </w:pPr>
      <w:bookmarkStart w:id="30861" w:name="_ETM_Q1_5710710"/>
      <w:bookmarkStart w:id="30862" w:name="_ETM_Q1_5711733"/>
      <w:bookmarkEnd w:id="30861"/>
      <w:bookmarkEnd w:id="30862"/>
    </w:p>
    <w:p w14:paraId="1651811F" w14:textId="709225EB" w:rsidR="007F02CD" w:rsidRDefault="007F02CD" w:rsidP="007F02CD">
      <w:pPr>
        <w:pStyle w:val="a5"/>
        <w:keepNext/>
        <w:rPr>
          <w:rtl/>
        </w:rPr>
      </w:pPr>
      <w:bookmarkStart w:id="30863" w:name="ET_speaker_נירה_לאמעי_רכלבסקי_67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0863"/>
    </w:p>
    <w:p w14:paraId="4FD32FD1" w14:textId="77777777" w:rsidR="007F02CD" w:rsidRDefault="007F02CD" w:rsidP="007F02CD">
      <w:pPr>
        <w:pStyle w:val="KeepWithNext"/>
        <w:rPr>
          <w:rtl/>
          <w:lang w:eastAsia="he-IL"/>
        </w:rPr>
      </w:pPr>
    </w:p>
    <w:p w14:paraId="73DE4F8C" w14:textId="77777777" w:rsidR="007F02CD" w:rsidRDefault="007F02CD" w:rsidP="007F02CD">
      <w:pPr>
        <w:rPr>
          <w:rtl/>
          <w:lang w:eastAsia="he-IL"/>
        </w:rPr>
      </w:pPr>
      <w:r>
        <w:rPr>
          <w:rtl/>
          <w:lang w:eastAsia="he-IL"/>
        </w:rPr>
        <w:t>כ</w:t>
      </w:r>
      <w:bookmarkStart w:id="30864" w:name="_ETM_Q1_5712059"/>
      <w:bookmarkStart w:id="30865" w:name="_ETM_Q1_5712087"/>
      <w:bookmarkEnd w:id="30864"/>
      <w:bookmarkEnd w:id="30865"/>
      <w:r>
        <w:rPr>
          <w:rtl/>
          <w:lang w:eastAsia="he-IL"/>
        </w:rPr>
        <w:t xml:space="preserve">י בסעיף הזה אין לך </w:t>
      </w:r>
      <w:bookmarkStart w:id="30866" w:name="_ETM_Q1_5713533"/>
      <w:bookmarkEnd w:id="30866"/>
      <w:r>
        <w:rPr>
          <w:rtl/>
          <w:lang w:eastAsia="he-IL"/>
        </w:rPr>
        <w:t>איך לקבו</w:t>
      </w:r>
      <w:bookmarkStart w:id="30867" w:name="_ETM_Q1_5712620"/>
      <w:bookmarkEnd w:id="30867"/>
      <w:r>
        <w:rPr>
          <w:rtl/>
          <w:lang w:eastAsia="he-IL"/>
        </w:rPr>
        <w:t xml:space="preserve">ע שהדברים אכן קרו למעט אם מגיע אליך מידע </w:t>
      </w:r>
      <w:bookmarkStart w:id="30868" w:name="_ETM_Q1_5718063"/>
      <w:bookmarkEnd w:id="30868"/>
      <w:r>
        <w:rPr>
          <w:rtl/>
          <w:lang w:eastAsia="he-IL"/>
        </w:rPr>
        <w:t xml:space="preserve">מגורמים אחרים. </w:t>
      </w:r>
    </w:p>
    <w:p w14:paraId="329E99E8" w14:textId="77777777" w:rsidR="007F02CD" w:rsidRDefault="007F02CD" w:rsidP="007F02CD">
      <w:pPr>
        <w:rPr>
          <w:rtl/>
          <w:lang w:eastAsia="he-IL"/>
        </w:rPr>
      </w:pPr>
      <w:bookmarkStart w:id="30869" w:name="_ETM_Q1_5719927"/>
      <w:bookmarkStart w:id="30870" w:name="_ETM_Q1_5719983"/>
      <w:bookmarkStart w:id="30871" w:name="_ETM_Q1_5720623"/>
      <w:bookmarkEnd w:id="30869"/>
      <w:bookmarkEnd w:id="30870"/>
      <w:bookmarkEnd w:id="30871"/>
    </w:p>
    <w:p w14:paraId="0983306D" w14:textId="074B3C4B" w:rsidR="007F02CD" w:rsidRDefault="007F02CD" w:rsidP="007F02CD">
      <w:pPr>
        <w:pStyle w:val="a5"/>
        <w:keepNext/>
        <w:rPr>
          <w:rtl/>
        </w:rPr>
      </w:pPr>
      <w:bookmarkStart w:id="30872" w:name="ET_speaker_6549_68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0872"/>
    </w:p>
    <w:p w14:paraId="08E58298" w14:textId="77777777" w:rsidR="007F02CD" w:rsidRDefault="007F02CD" w:rsidP="007F02CD">
      <w:pPr>
        <w:pStyle w:val="KeepWithNext"/>
        <w:rPr>
          <w:rtl/>
          <w:lang w:eastAsia="he-IL"/>
        </w:rPr>
      </w:pPr>
    </w:p>
    <w:p w14:paraId="67CFAF26" w14:textId="77777777" w:rsidR="007F02CD" w:rsidRDefault="007F02CD" w:rsidP="007F02CD">
      <w:pPr>
        <w:rPr>
          <w:rtl/>
          <w:lang w:eastAsia="he-IL"/>
        </w:rPr>
      </w:pPr>
      <w:bookmarkStart w:id="30873" w:name="_ETM_Q1_5720960"/>
      <w:bookmarkStart w:id="30874" w:name="_ETM_Q1_5720979"/>
      <w:bookmarkEnd w:id="30873"/>
      <w:bookmarkEnd w:id="30874"/>
      <w:r>
        <w:rPr>
          <w:rtl/>
          <w:lang w:eastAsia="he-IL"/>
        </w:rPr>
        <w:t>זאת א</w:t>
      </w:r>
      <w:bookmarkStart w:id="30875" w:name="_ETM_Q1_5719303"/>
      <w:bookmarkEnd w:id="30875"/>
      <w:r>
        <w:rPr>
          <w:rtl/>
          <w:lang w:eastAsia="he-IL"/>
        </w:rPr>
        <w:t xml:space="preserve">ומרת אני מושהה. </w:t>
      </w:r>
      <w:bookmarkStart w:id="30876" w:name="_ETM_Q1_5720120"/>
      <w:bookmarkStart w:id="30877" w:name="_ETM_Q1_5722283"/>
      <w:bookmarkStart w:id="30878" w:name="_ETM_Q1_5721475"/>
      <w:bookmarkStart w:id="30879" w:name="_ETM_Q1_5721303"/>
      <w:bookmarkEnd w:id="30876"/>
      <w:bookmarkEnd w:id="30877"/>
      <w:bookmarkEnd w:id="30878"/>
      <w:bookmarkEnd w:id="30879"/>
    </w:p>
    <w:p w14:paraId="257F2BE8" w14:textId="77777777" w:rsidR="007F02CD" w:rsidRDefault="007F02CD" w:rsidP="007F02CD">
      <w:pPr>
        <w:rPr>
          <w:rtl/>
          <w:lang w:eastAsia="he-IL"/>
        </w:rPr>
      </w:pPr>
      <w:bookmarkStart w:id="30880" w:name="_ETM_Q1_5721689"/>
      <w:bookmarkStart w:id="30881" w:name="_ETM_Q1_5721745"/>
      <w:bookmarkStart w:id="30882" w:name="_ETM_Q1_5722345"/>
      <w:bookmarkEnd w:id="30880"/>
      <w:bookmarkEnd w:id="30881"/>
      <w:bookmarkEnd w:id="30882"/>
    </w:p>
    <w:p w14:paraId="1AC43ABA" w14:textId="09ECF5FA" w:rsidR="007F02CD" w:rsidRDefault="007F02CD" w:rsidP="007F02CD">
      <w:pPr>
        <w:pStyle w:val="afb"/>
        <w:keepNext/>
        <w:rPr>
          <w:rtl/>
          <w:lang w:eastAsia="he-IL"/>
        </w:rPr>
      </w:pPr>
      <w:bookmarkStart w:id="30883" w:name="ET_guest_גיא_דוד_68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883"/>
    </w:p>
    <w:p w14:paraId="750DA412" w14:textId="77777777" w:rsidR="007F02CD" w:rsidRDefault="007F02CD" w:rsidP="007F02CD">
      <w:pPr>
        <w:pStyle w:val="KeepWithNext"/>
        <w:rPr>
          <w:rtl/>
          <w:lang w:eastAsia="he-IL"/>
        </w:rPr>
      </w:pPr>
    </w:p>
    <w:p w14:paraId="275C30B7" w14:textId="77777777" w:rsidR="007F02CD" w:rsidRDefault="007F02CD" w:rsidP="007F02CD">
      <w:pPr>
        <w:rPr>
          <w:rtl/>
          <w:lang w:eastAsia="he-IL"/>
        </w:rPr>
      </w:pPr>
      <w:bookmarkStart w:id="30884" w:name="_ETM_Q1_5722682"/>
      <w:bookmarkStart w:id="30885" w:name="_ETM_Q1_5722700"/>
      <w:bookmarkEnd w:id="30884"/>
      <w:bookmarkEnd w:id="30885"/>
      <w:r>
        <w:rPr>
          <w:rtl/>
          <w:lang w:eastAsia="he-IL"/>
        </w:rPr>
        <w:t>אני התייחסתי רק לשאלה מאוד מאוד ק</w:t>
      </w:r>
      <w:bookmarkStart w:id="30886" w:name="_ETM_Q1_5723695"/>
      <w:bookmarkEnd w:id="30886"/>
      <w:r>
        <w:rPr>
          <w:rtl/>
          <w:lang w:eastAsia="he-IL"/>
        </w:rPr>
        <w:t xml:space="preserve">טנה שהוצבה פה על </w:t>
      </w:r>
      <w:bookmarkStart w:id="30887" w:name="_ETM_Q1_5725260"/>
      <w:bookmarkEnd w:id="30887"/>
      <w:r>
        <w:rPr>
          <w:rtl/>
          <w:lang w:eastAsia="he-IL"/>
        </w:rPr>
        <w:t>ידי נציג המשטרה, שאמר רק מ</w:t>
      </w:r>
      <w:bookmarkStart w:id="30888" w:name="_ETM_Q1_5725948"/>
      <w:bookmarkEnd w:id="30888"/>
      <w:r>
        <w:rPr>
          <w:rtl/>
          <w:lang w:eastAsia="he-IL"/>
        </w:rPr>
        <w:t xml:space="preserve">ידע מודיעיני. </w:t>
      </w:r>
      <w:bookmarkStart w:id="30889" w:name="_ETM_Q1_5726582"/>
      <w:bookmarkEnd w:id="30889"/>
      <w:r>
        <w:rPr>
          <w:rtl/>
          <w:lang w:eastAsia="he-IL"/>
        </w:rPr>
        <w:t>לא</w:t>
      </w:r>
      <w:bookmarkStart w:id="30890" w:name="_ETM_Q1_5727555"/>
      <w:bookmarkEnd w:id="30890"/>
      <w:r>
        <w:rPr>
          <w:rtl/>
          <w:lang w:eastAsia="he-IL"/>
        </w:rPr>
        <w:t xml:space="preserve"> רק מידע מודיעיני. גם אם נאסף ח</w:t>
      </w:r>
      <w:bookmarkStart w:id="30891" w:name="_ETM_Q1_5728805"/>
      <w:bookmarkEnd w:id="30891"/>
      <w:r>
        <w:rPr>
          <w:rtl/>
          <w:lang w:eastAsia="he-IL"/>
        </w:rPr>
        <w:t xml:space="preserve">ומר חקירה המנכ"ל יכול </w:t>
      </w:r>
      <w:bookmarkStart w:id="30892" w:name="_ETM_Q1_5731083"/>
      <w:bookmarkEnd w:id="30892"/>
      <w:r>
        <w:rPr>
          <w:rtl/>
          <w:lang w:eastAsia="he-IL"/>
        </w:rPr>
        <w:t xml:space="preserve">לקבל אותו. </w:t>
      </w:r>
      <w:bookmarkStart w:id="30893" w:name="_ETM_Q1_5732484"/>
      <w:bookmarkStart w:id="30894" w:name="_ETM_Q1_5732536"/>
      <w:bookmarkStart w:id="30895" w:name="_ETM_Q1_5732219"/>
      <w:bookmarkStart w:id="30896" w:name="_ETM_Q1_5732072"/>
      <w:bookmarkEnd w:id="30893"/>
      <w:bookmarkEnd w:id="30894"/>
      <w:bookmarkEnd w:id="30895"/>
      <w:bookmarkEnd w:id="30896"/>
      <w:r>
        <w:rPr>
          <w:rtl/>
          <w:lang w:eastAsia="he-IL"/>
        </w:rPr>
        <w:t xml:space="preserve">הוא </w:t>
      </w:r>
      <w:bookmarkStart w:id="30897" w:name="_ETM_Q1_5732052"/>
      <w:bookmarkEnd w:id="30897"/>
      <w:r>
        <w:rPr>
          <w:rtl/>
          <w:lang w:eastAsia="he-IL"/>
        </w:rPr>
        <w:t xml:space="preserve">יקבל כל חומר קיים. מודיעיני, אם יתנו </w:t>
      </w:r>
      <w:bookmarkStart w:id="30898" w:name="_ETM_Q1_5737723"/>
      <w:bookmarkEnd w:id="30898"/>
      <w:r>
        <w:rPr>
          <w:rtl/>
          <w:lang w:eastAsia="he-IL"/>
        </w:rPr>
        <w:t>לו א</w:t>
      </w:r>
      <w:bookmarkStart w:id="30899" w:name="_ETM_Q1_5736054"/>
      <w:bookmarkEnd w:id="30899"/>
      <w:r>
        <w:rPr>
          <w:rtl/>
          <w:lang w:eastAsia="he-IL"/>
        </w:rPr>
        <w:t>ת המודיעין או יתנו לו פרפ</w:t>
      </w:r>
      <w:bookmarkStart w:id="30900" w:name="_ETM_Q1_5737498"/>
      <w:bookmarkEnd w:id="30900"/>
      <w:r>
        <w:rPr>
          <w:rtl/>
          <w:lang w:eastAsia="he-IL"/>
        </w:rPr>
        <w:t xml:space="preserve">רזה. חומר חקירה שנאסף. </w:t>
      </w:r>
      <w:bookmarkStart w:id="30901" w:name="_ETM_Q1_5740110"/>
      <w:bookmarkEnd w:id="30901"/>
      <w:r>
        <w:rPr>
          <w:rtl/>
          <w:lang w:eastAsia="he-IL"/>
        </w:rPr>
        <w:t xml:space="preserve">כל חומר שיש המנכ"ל יוכל לקבל. </w:t>
      </w:r>
    </w:p>
    <w:p w14:paraId="16C59ECB" w14:textId="77777777" w:rsidR="007F02CD" w:rsidRDefault="007F02CD" w:rsidP="007F02CD">
      <w:pPr>
        <w:rPr>
          <w:rtl/>
          <w:lang w:eastAsia="he-IL"/>
        </w:rPr>
      </w:pPr>
      <w:bookmarkStart w:id="30902" w:name="_ETM_Q1_5741141"/>
      <w:bookmarkStart w:id="30903" w:name="_ETM_Q1_5741191"/>
      <w:bookmarkEnd w:id="30902"/>
      <w:bookmarkEnd w:id="30903"/>
    </w:p>
    <w:p w14:paraId="3669A212" w14:textId="76D98480" w:rsidR="007F02CD" w:rsidRDefault="007F02CD" w:rsidP="007F02CD">
      <w:pPr>
        <w:pStyle w:val="afb"/>
        <w:keepNext/>
        <w:rPr>
          <w:rtl/>
          <w:lang w:eastAsia="he-IL"/>
        </w:rPr>
      </w:pPr>
      <w:bookmarkStart w:id="30904" w:name="ET_guest_מיכל_682"/>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904"/>
    </w:p>
    <w:p w14:paraId="0D7B5B98" w14:textId="77777777" w:rsidR="007F02CD" w:rsidRDefault="007F02CD" w:rsidP="007F02CD">
      <w:pPr>
        <w:pStyle w:val="KeepWithNext"/>
        <w:rPr>
          <w:rtl/>
          <w:lang w:eastAsia="he-IL"/>
        </w:rPr>
      </w:pPr>
    </w:p>
    <w:p w14:paraId="50757B88" w14:textId="77777777" w:rsidR="007F02CD" w:rsidRDefault="007F02CD" w:rsidP="007F02CD">
      <w:pPr>
        <w:rPr>
          <w:rtl/>
          <w:lang w:eastAsia="he-IL"/>
        </w:rPr>
      </w:pPr>
      <w:bookmarkStart w:id="30905" w:name="_ETM_Q1_5742335"/>
      <w:bookmarkStart w:id="30906" w:name="_ETM_Q1_5742361"/>
      <w:bookmarkEnd w:id="30905"/>
      <w:bookmarkEnd w:id="30906"/>
      <w:r>
        <w:rPr>
          <w:rtl/>
          <w:lang w:eastAsia="he-IL"/>
        </w:rPr>
        <w:t xml:space="preserve">בהקשר </w:t>
      </w:r>
      <w:bookmarkStart w:id="30907" w:name="_ETM_Q1_5741364"/>
      <w:bookmarkEnd w:id="30907"/>
      <w:r>
        <w:rPr>
          <w:rtl/>
          <w:lang w:eastAsia="he-IL"/>
        </w:rPr>
        <w:t xml:space="preserve">לדברים של </w:t>
      </w:r>
      <w:bookmarkStart w:id="30908" w:name="_ETM_Q1_5741669"/>
      <w:bookmarkEnd w:id="30908"/>
      <w:r>
        <w:rPr>
          <w:rtl/>
          <w:lang w:eastAsia="he-IL"/>
        </w:rPr>
        <w:t>גיא</w:t>
      </w:r>
      <w:bookmarkStart w:id="30909" w:name="_ETM_Q1_5743806"/>
      <w:bookmarkStart w:id="30910" w:name="_ETM_Q1_5742764"/>
      <w:bookmarkStart w:id="30911" w:name="_ETM_Q1_5741656"/>
      <w:bookmarkEnd w:id="30909"/>
      <w:bookmarkEnd w:id="30910"/>
      <w:bookmarkEnd w:id="30911"/>
      <w:r>
        <w:rPr>
          <w:rtl/>
          <w:lang w:eastAsia="he-IL"/>
        </w:rPr>
        <w:t xml:space="preserve">, המונח פרפרזה שמשתמשים בו כל הזמן, המונח הזה </w:t>
      </w:r>
      <w:bookmarkStart w:id="30912" w:name="_ETM_Q1_5748060"/>
      <w:bookmarkEnd w:id="30912"/>
      <w:r>
        <w:rPr>
          <w:rtl/>
          <w:lang w:eastAsia="he-IL"/>
        </w:rPr>
        <w:t>הוא מונח מטעה. אני ר</w:t>
      </w:r>
      <w:bookmarkStart w:id="30913" w:name="_ETM_Q1_5748668"/>
      <w:bookmarkEnd w:id="30913"/>
      <w:r>
        <w:rPr>
          <w:rtl/>
          <w:lang w:eastAsia="he-IL"/>
        </w:rPr>
        <w:t>ק ר</w:t>
      </w:r>
      <w:bookmarkStart w:id="30914" w:name="_ETM_Q1_5748328"/>
      <w:bookmarkEnd w:id="30914"/>
      <w:r>
        <w:rPr>
          <w:rtl/>
          <w:lang w:eastAsia="he-IL"/>
        </w:rPr>
        <w:t xml:space="preserve">וצה להציף ולחדד את העניין </w:t>
      </w:r>
      <w:bookmarkStart w:id="30915" w:name="_ETM_Q1_5751234"/>
      <w:bookmarkEnd w:id="30915"/>
      <w:r>
        <w:rPr>
          <w:rtl/>
          <w:lang w:eastAsia="he-IL"/>
        </w:rPr>
        <w:t xml:space="preserve">הזה. </w:t>
      </w:r>
      <w:bookmarkStart w:id="30916" w:name="_ETM_Q1_5753506"/>
      <w:bookmarkStart w:id="30917" w:name="_ETM_Q1_5753763"/>
      <w:bookmarkStart w:id="30918" w:name="_ETM_Q1_5754897"/>
      <w:bookmarkEnd w:id="30916"/>
      <w:bookmarkEnd w:id="30917"/>
      <w:bookmarkEnd w:id="30918"/>
    </w:p>
    <w:p w14:paraId="4610FBC7" w14:textId="77777777" w:rsidR="007F02CD" w:rsidRDefault="007F02CD" w:rsidP="007F02CD">
      <w:pPr>
        <w:rPr>
          <w:rtl/>
          <w:lang w:eastAsia="he-IL"/>
        </w:rPr>
      </w:pPr>
      <w:bookmarkStart w:id="30919" w:name="_ETM_Q1_5754946"/>
      <w:bookmarkStart w:id="30920" w:name="_ETM_Q1_5753297"/>
      <w:bookmarkStart w:id="30921" w:name="_ETM_Q1_5753881"/>
      <w:bookmarkEnd w:id="30919"/>
      <w:bookmarkEnd w:id="30920"/>
      <w:bookmarkEnd w:id="30921"/>
    </w:p>
    <w:p w14:paraId="1497E64D" w14:textId="1F3CACE6" w:rsidR="007F02CD" w:rsidRDefault="007F02CD" w:rsidP="007F02CD">
      <w:pPr>
        <w:pStyle w:val="af8"/>
        <w:keepNext/>
        <w:rPr>
          <w:rtl/>
        </w:rPr>
      </w:pPr>
      <w:bookmarkStart w:id="30922" w:name="ET_yor_יוסף_טייב___יורַ_68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0922"/>
    </w:p>
    <w:p w14:paraId="226AC5C2" w14:textId="77777777" w:rsidR="007F02CD" w:rsidRDefault="007F02CD" w:rsidP="007F02CD">
      <w:pPr>
        <w:pStyle w:val="KeepWithNext"/>
        <w:rPr>
          <w:rtl/>
          <w:lang w:eastAsia="he-IL"/>
        </w:rPr>
      </w:pPr>
    </w:p>
    <w:p w14:paraId="75315646" w14:textId="77777777" w:rsidR="007F02CD" w:rsidRDefault="007F02CD" w:rsidP="007F02CD">
      <w:pPr>
        <w:rPr>
          <w:rtl/>
          <w:lang w:eastAsia="he-IL"/>
        </w:rPr>
      </w:pPr>
      <w:bookmarkStart w:id="30923" w:name="_ETM_Q1_5754175"/>
      <w:bookmarkStart w:id="30924" w:name="_ETM_Q1_5754199"/>
      <w:bookmarkEnd w:id="30923"/>
      <w:bookmarkEnd w:id="30924"/>
      <w:r>
        <w:rPr>
          <w:rtl/>
          <w:lang w:eastAsia="he-IL"/>
        </w:rPr>
        <w:t>מיכל, הובא על ידי גורמים</w:t>
      </w:r>
      <w:bookmarkStart w:id="30925" w:name="_ETM_Q1_5755391"/>
      <w:bookmarkEnd w:id="30925"/>
      <w:r>
        <w:rPr>
          <w:rtl/>
          <w:lang w:eastAsia="he-IL"/>
        </w:rPr>
        <w:t xml:space="preserve"> מוסמכים זה משהו שמקובל </w:t>
      </w:r>
      <w:bookmarkStart w:id="30926" w:name="_ETM_Q1_5757390"/>
      <w:bookmarkEnd w:id="30926"/>
      <w:r>
        <w:rPr>
          <w:rtl/>
          <w:lang w:eastAsia="he-IL"/>
        </w:rPr>
        <w:t>על</w:t>
      </w:r>
      <w:bookmarkStart w:id="30927" w:name="_ETM_Q1_5755573"/>
      <w:bookmarkEnd w:id="30927"/>
      <w:r>
        <w:rPr>
          <w:rtl/>
          <w:lang w:eastAsia="he-IL"/>
        </w:rPr>
        <w:t>יכם</w:t>
      </w:r>
      <w:bookmarkStart w:id="30928" w:name="_ETM_Q1_5756746"/>
      <w:bookmarkStart w:id="30929" w:name="_ETM_Q1_5756794"/>
      <w:bookmarkEnd w:id="30928"/>
      <w:bookmarkEnd w:id="30929"/>
      <w:r>
        <w:rPr>
          <w:rtl/>
          <w:lang w:eastAsia="he-IL"/>
        </w:rPr>
        <w:t>?</w:t>
      </w:r>
    </w:p>
    <w:p w14:paraId="00C7C17B" w14:textId="77777777" w:rsidR="007F02CD" w:rsidRDefault="007F02CD" w:rsidP="007F02CD">
      <w:pPr>
        <w:rPr>
          <w:rtl/>
          <w:lang w:eastAsia="he-IL"/>
        </w:rPr>
      </w:pPr>
      <w:bookmarkStart w:id="30930" w:name="_ETM_Q1_5757706"/>
      <w:bookmarkStart w:id="30931" w:name="_ETM_Q1_5757751"/>
      <w:bookmarkStart w:id="30932" w:name="_ETM_Q1_5756595"/>
      <w:bookmarkEnd w:id="30930"/>
      <w:bookmarkEnd w:id="30931"/>
      <w:bookmarkEnd w:id="30932"/>
    </w:p>
    <w:p w14:paraId="0A563D84" w14:textId="24BB26D8" w:rsidR="007F02CD" w:rsidRDefault="007F02CD" w:rsidP="007F02CD">
      <w:pPr>
        <w:pStyle w:val="afb"/>
        <w:keepNext/>
        <w:rPr>
          <w:rtl/>
          <w:lang w:eastAsia="he-IL"/>
        </w:rPr>
      </w:pPr>
      <w:bookmarkStart w:id="30933" w:name="ET_guest_מיכל_684"/>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0933"/>
    </w:p>
    <w:p w14:paraId="29829C6A" w14:textId="77777777" w:rsidR="007F02CD" w:rsidRDefault="007F02CD" w:rsidP="007F02CD">
      <w:pPr>
        <w:pStyle w:val="KeepWithNext"/>
        <w:rPr>
          <w:rtl/>
          <w:lang w:eastAsia="he-IL"/>
        </w:rPr>
      </w:pPr>
    </w:p>
    <w:p w14:paraId="12B75AFA" w14:textId="77777777" w:rsidR="007F02CD" w:rsidRDefault="007F02CD" w:rsidP="007F02CD">
      <w:pPr>
        <w:rPr>
          <w:rtl/>
          <w:lang w:eastAsia="he-IL"/>
        </w:rPr>
      </w:pPr>
      <w:bookmarkStart w:id="30934" w:name="_ETM_Q1_5756910"/>
      <w:bookmarkStart w:id="30935" w:name="_ETM_Q1_5756929"/>
      <w:bookmarkEnd w:id="30934"/>
      <w:bookmarkEnd w:id="30935"/>
      <w:r>
        <w:rPr>
          <w:rtl/>
          <w:lang w:eastAsia="he-IL"/>
        </w:rPr>
        <w:t>שנייה, אני רק רו</w:t>
      </w:r>
      <w:bookmarkStart w:id="30936" w:name="_ETM_Q1_5759411"/>
      <w:bookmarkStart w:id="30937" w:name="_ETM_Q1_5759107"/>
      <w:bookmarkStart w:id="30938" w:name="_ETM_Q1_5758641"/>
      <w:bookmarkEnd w:id="30936"/>
      <w:bookmarkEnd w:id="30937"/>
      <w:bookmarkEnd w:id="30938"/>
      <w:r>
        <w:rPr>
          <w:rtl/>
          <w:lang w:eastAsia="he-IL"/>
        </w:rPr>
        <w:t>צה, השאלה מי זה הגורמים המוסמכים</w:t>
      </w:r>
      <w:bookmarkStart w:id="30939" w:name="_ETM_Q1_5762368"/>
      <w:bookmarkStart w:id="30940" w:name="_ETM_Q1_5761376"/>
      <w:bookmarkEnd w:id="30939"/>
      <w:bookmarkEnd w:id="30940"/>
      <w:r>
        <w:rPr>
          <w:rtl/>
          <w:lang w:eastAsia="he-IL"/>
        </w:rPr>
        <w:t>, הדבר הזה צריך להי</w:t>
      </w:r>
      <w:bookmarkStart w:id="30941" w:name="_ETM_Q1_5762396"/>
      <w:bookmarkEnd w:id="30941"/>
      <w:r>
        <w:rPr>
          <w:rtl/>
          <w:lang w:eastAsia="he-IL"/>
        </w:rPr>
        <w:t xml:space="preserve">ות מוגדר. אבל רק צריך </w:t>
      </w:r>
      <w:bookmarkStart w:id="30942" w:name="_ETM_Q1_5764576"/>
      <w:bookmarkEnd w:id="30942"/>
      <w:r>
        <w:rPr>
          <w:rtl/>
          <w:lang w:eastAsia="he-IL"/>
        </w:rPr>
        <w:t>לבוא ולהגי</w:t>
      </w:r>
      <w:bookmarkStart w:id="30943" w:name="_ETM_Q1_5763879"/>
      <w:bookmarkEnd w:id="30943"/>
      <w:r>
        <w:rPr>
          <w:rtl/>
          <w:lang w:eastAsia="he-IL"/>
        </w:rPr>
        <w:t>ד משתמשים פה בוועדה כל הזמן ביחס לסעיף (ג)</w:t>
      </w:r>
      <w:bookmarkStart w:id="30944" w:name="_ETM_Q1_5768372"/>
      <w:bookmarkEnd w:id="30944"/>
      <w:r>
        <w:rPr>
          <w:rtl/>
          <w:lang w:eastAsia="he-IL"/>
        </w:rPr>
        <w:t xml:space="preserve"> במיו</w:t>
      </w:r>
      <w:bookmarkStart w:id="30945" w:name="_ETM_Q1_5767019"/>
      <w:bookmarkEnd w:id="30945"/>
      <w:r>
        <w:rPr>
          <w:rtl/>
          <w:lang w:eastAsia="he-IL"/>
        </w:rPr>
        <w:t xml:space="preserve">חד במונח פרפרזה. </w:t>
      </w:r>
      <w:bookmarkStart w:id="30946" w:name="_ETM_Q1_5768571"/>
      <w:bookmarkEnd w:id="30946"/>
      <w:r>
        <w:rPr>
          <w:rtl/>
          <w:lang w:eastAsia="he-IL"/>
        </w:rPr>
        <w:t>תועבר פרפרזה, ת</w:t>
      </w:r>
      <w:bookmarkStart w:id="30947" w:name="_ETM_Q1_5768977"/>
      <w:bookmarkEnd w:id="30947"/>
      <w:r>
        <w:rPr>
          <w:rtl/>
          <w:lang w:eastAsia="he-IL"/>
        </w:rPr>
        <w:t xml:space="preserve">ועבר פרפרזה. המונח הזה הוא </w:t>
      </w:r>
      <w:bookmarkStart w:id="30948" w:name="_ETM_Q1_5772685"/>
      <w:bookmarkEnd w:id="30948"/>
      <w:r>
        <w:rPr>
          <w:rtl/>
          <w:lang w:eastAsia="he-IL"/>
        </w:rPr>
        <w:t>מונח מטעה. היקף המידע שיו</w:t>
      </w:r>
      <w:bookmarkStart w:id="30949" w:name="_ETM_Q1_5773629"/>
      <w:bookmarkEnd w:id="30949"/>
      <w:r>
        <w:rPr>
          <w:rtl/>
          <w:lang w:eastAsia="he-IL"/>
        </w:rPr>
        <w:t xml:space="preserve">עבר למנכ"ל משרד החינוך הוא תלוי </w:t>
      </w:r>
      <w:bookmarkStart w:id="30950" w:name="_ETM_Q1_5777530"/>
      <w:bookmarkEnd w:id="30950"/>
      <w:r>
        <w:rPr>
          <w:rtl/>
          <w:lang w:eastAsia="he-IL"/>
        </w:rPr>
        <w:t>מ</w:t>
      </w:r>
      <w:bookmarkStart w:id="30951" w:name="_ETM_Q1_5775720"/>
      <w:bookmarkEnd w:id="30951"/>
      <w:r>
        <w:rPr>
          <w:rtl/>
          <w:lang w:eastAsia="he-IL"/>
        </w:rPr>
        <w:t xml:space="preserve">קרה, הוא תלוי </w:t>
      </w:r>
      <w:bookmarkStart w:id="30952" w:name="_ETM_Q1_5775741"/>
      <w:bookmarkEnd w:id="30952"/>
      <w:r>
        <w:rPr>
          <w:rtl/>
          <w:lang w:eastAsia="he-IL"/>
        </w:rPr>
        <w:t>נסיבות. יכול להיות, כפי שגיא אמר, שיהיה</w:t>
      </w:r>
      <w:bookmarkStart w:id="30953" w:name="_ETM_Q1_5781360"/>
      <w:bookmarkEnd w:id="30953"/>
      <w:r>
        <w:rPr>
          <w:rtl/>
          <w:lang w:eastAsia="he-IL"/>
        </w:rPr>
        <w:t xml:space="preserve"> לנו פה תיק שנסג</w:t>
      </w:r>
      <w:bookmarkStart w:id="30954" w:name="_ETM_Q1_5781527"/>
      <w:bookmarkEnd w:id="30954"/>
      <w:r>
        <w:rPr>
          <w:rtl/>
          <w:lang w:eastAsia="he-IL"/>
        </w:rPr>
        <w:t xml:space="preserve">ר ולכן יהיו חומרי חקירה, יהיו עדויות </w:t>
      </w:r>
      <w:bookmarkStart w:id="30955" w:name="_ETM_Q1_5785719"/>
      <w:bookmarkStart w:id="30956" w:name="_ETM_Q1_5786569"/>
      <w:bookmarkEnd w:id="30955"/>
      <w:bookmarkEnd w:id="30956"/>
      <w:r>
        <w:rPr>
          <w:rtl/>
          <w:lang w:eastAsia="he-IL"/>
        </w:rPr>
        <w:t>וכן הלאה, א</w:t>
      </w:r>
      <w:bookmarkStart w:id="30957" w:name="_ETM_Q1_5784871"/>
      <w:bookmarkEnd w:id="30957"/>
      <w:r>
        <w:rPr>
          <w:rtl/>
          <w:lang w:eastAsia="he-IL"/>
        </w:rPr>
        <w:t>בל חומרי החקירה לא יאפשר</w:t>
      </w:r>
      <w:bookmarkStart w:id="30958" w:name="_ETM_Q1_5785756"/>
      <w:bookmarkEnd w:id="30958"/>
      <w:r>
        <w:rPr>
          <w:rtl/>
          <w:lang w:eastAsia="he-IL"/>
        </w:rPr>
        <w:t>ו העמדה לדין פליל</w:t>
      </w:r>
      <w:bookmarkStart w:id="30959" w:name="_ETM_Q1_5788603"/>
      <w:bookmarkStart w:id="30960" w:name="_ETM_Q1_5786995"/>
      <w:bookmarkEnd w:id="30959"/>
      <w:bookmarkEnd w:id="30960"/>
      <w:r>
        <w:rPr>
          <w:rtl/>
          <w:lang w:eastAsia="he-IL"/>
        </w:rPr>
        <w:t>י. לכן החומר</w:t>
      </w:r>
      <w:bookmarkStart w:id="30961" w:name="_ETM_Q1_5787075"/>
      <w:bookmarkEnd w:id="30961"/>
      <w:r>
        <w:rPr>
          <w:rtl/>
          <w:lang w:eastAsia="he-IL"/>
        </w:rPr>
        <w:t xml:space="preserve"> הזה יהיה חומר גלוי. הוא גם יובא </w:t>
      </w:r>
      <w:bookmarkStart w:id="30962" w:name="_ETM_Q1_5790381"/>
      <w:bookmarkEnd w:id="30962"/>
      <w:r>
        <w:rPr>
          <w:rtl/>
          <w:lang w:eastAsia="he-IL"/>
        </w:rPr>
        <w:t>בפני אותו עובד הוראה שהמנ</w:t>
      </w:r>
      <w:bookmarkStart w:id="30963" w:name="_ETM_Q1_5791828"/>
      <w:bookmarkEnd w:id="30963"/>
      <w:r>
        <w:rPr>
          <w:rtl/>
          <w:lang w:eastAsia="he-IL"/>
        </w:rPr>
        <w:t xml:space="preserve">כ"ל יקבל </w:t>
      </w:r>
      <w:bookmarkStart w:id="30964" w:name="_ETM_Q1_5792738"/>
      <w:bookmarkEnd w:id="30964"/>
      <w:r>
        <w:rPr>
          <w:rtl/>
          <w:lang w:eastAsia="he-IL"/>
        </w:rPr>
        <w:t xml:space="preserve">החלטה בעניינו. יכול </w:t>
      </w:r>
      <w:bookmarkStart w:id="30965" w:name="_ETM_Q1_5794822"/>
      <w:bookmarkEnd w:id="30965"/>
      <w:r>
        <w:rPr>
          <w:rtl/>
          <w:lang w:eastAsia="he-IL"/>
        </w:rPr>
        <w:t>להיות שיהיו מקרים אחרי</w:t>
      </w:r>
      <w:bookmarkStart w:id="30966" w:name="_ETM_Q1_5795108"/>
      <w:bookmarkEnd w:id="30966"/>
      <w:r>
        <w:rPr>
          <w:rtl/>
          <w:lang w:eastAsia="he-IL"/>
        </w:rPr>
        <w:t>ם שהמידע יהיה אך ורק מ</w:t>
      </w:r>
      <w:bookmarkStart w:id="30967" w:name="_ETM_Q1_5795846"/>
      <w:bookmarkEnd w:id="30967"/>
      <w:r>
        <w:rPr>
          <w:rtl/>
          <w:lang w:eastAsia="he-IL"/>
        </w:rPr>
        <w:t xml:space="preserve">ידע </w:t>
      </w:r>
      <w:bookmarkStart w:id="30968" w:name="_ETM_Q1_5796192"/>
      <w:bookmarkStart w:id="30969" w:name="_ETM_Q1_5796710"/>
      <w:bookmarkEnd w:id="30968"/>
      <w:bookmarkEnd w:id="30969"/>
      <w:r>
        <w:rPr>
          <w:rtl/>
          <w:lang w:eastAsia="he-IL"/>
        </w:rPr>
        <w:t>מודי</w:t>
      </w:r>
      <w:bookmarkStart w:id="30970" w:name="_ETM_Q1_5870913"/>
      <w:bookmarkStart w:id="30971" w:name="_ETM_Q1_5872801"/>
      <w:bookmarkStart w:id="30972" w:name="_ETM_Q1_5871697"/>
      <w:bookmarkStart w:id="30973" w:name="_ETM_Q1_5872047"/>
      <w:bookmarkStart w:id="30974" w:name="_ETM_Q1_5870746"/>
      <w:bookmarkStart w:id="30975" w:name="_ETM_Q1_5869750"/>
      <w:bookmarkEnd w:id="30970"/>
      <w:bookmarkEnd w:id="30971"/>
      <w:bookmarkEnd w:id="30972"/>
      <w:bookmarkEnd w:id="30973"/>
      <w:bookmarkEnd w:id="30974"/>
      <w:bookmarkEnd w:id="30975"/>
      <w:r>
        <w:rPr>
          <w:rtl/>
          <w:lang w:eastAsia="he-IL"/>
        </w:rPr>
        <w:t>עיני ולכן נצטרך לגזור ממנו את המידע</w:t>
      </w:r>
      <w:bookmarkStart w:id="30976" w:name="_ETM_Q1_5800698"/>
      <w:bookmarkEnd w:id="30976"/>
      <w:r>
        <w:rPr>
          <w:rtl/>
          <w:lang w:eastAsia="he-IL"/>
        </w:rPr>
        <w:t xml:space="preserve"> הרחב ביותר </w:t>
      </w:r>
      <w:bookmarkStart w:id="30977" w:name="_ETM_Q1_5802228"/>
      <w:bookmarkEnd w:id="30977"/>
      <w:r>
        <w:rPr>
          <w:rtl/>
          <w:lang w:eastAsia="he-IL"/>
        </w:rPr>
        <w:t>שניתן יהיה לגזו</w:t>
      </w:r>
      <w:bookmarkStart w:id="30978" w:name="_ETM_Q1_5802306"/>
      <w:bookmarkEnd w:id="30978"/>
      <w:r>
        <w:rPr>
          <w:rtl/>
          <w:lang w:eastAsia="he-IL"/>
        </w:rPr>
        <w:t xml:space="preserve">ר בנסיבות העניין. אנחנו לא מקלים ראש. הסנקציה </w:t>
      </w:r>
      <w:bookmarkStart w:id="30979" w:name="_ETM_Q1_5807421"/>
      <w:bookmarkEnd w:id="30979"/>
      <w:r>
        <w:rPr>
          <w:rtl/>
          <w:lang w:eastAsia="he-IL"/>
        </w:rPr>
        <w:t>פה או הסמכות של המנכ"ל היא סמכות משמעותית של פיטורים.</w:t>
      </w:r>
      <w:bookmarkStart w:id="30980" w:name="_ETM_Q1_5813021"/>
      <w:bookmarkEnd w:id="30980"/>
      <w:r>
        <w:rPr>
          <w:rtl/>
          <w:lang w:eastAsia="he-IL"/>
        </w:rPr>
        <w:t xml:space="preserve"> לכן המידע שיועבר, וא</w:t>
      </w:r>
      <w:bookmarkStart w:id="30981" w:name="_ETM_Q1_5813918"/>
      <w:bookmarkEnd w:id="30981"/>
      <w:r>
        <w:rPr>
          <w:rtl/>
          <w:lang w:eastAsia="he-IL"/>
        </w:rPr>
        <w:t xml:space="preserve">מרנו את זה, המונח פרפרזה הוא </w:t>
      </w:r>
      <w:bookmarkStart w:id="30982" w:name="_ETM_Q1_5817465"/>
      <w:bookmarkEnd w:id="30982"/>
      <w:r>
        <w:rPr>
          <w:rtl/>
          <w:lang w:eastAsia="he-IL"/>
        </w:rPr>
        <w:t xml:space="preserve">מטעה. המידע שיועבר </w:t>
      </w:r>
      <w:bookmarkStart w:id="30983" w:name="_ETM_Q1_5817617"/>
      <w:bookmarkEnd w:id="30983"/>
      <w:r>
        <w:rPr>
          <w:rtl/>
          <w:lang w:eastAsia="he-IL"/>
        </w:rPr>
        <w:t>הוא המידע הרח</w:t>
      </w:r>
      <w:bookmarkStart w:id="30984" w:name="_ETM_Q1_5818881"/>
      <w:bookmarkEnd w:id="30984"/>
      <w:r>
        <w:rPr>
          <w:rtl/>
          <w:lang w:eastAsia="he-IL"/>
        </w:rPr>
        <w:t xml:space="preserve">ב ביותר </w:t>
      </w:r>
      <w:bookmarkStart w:id="30985" w:name="_ETM_Q1_5818678"/>
      <w:bookmarkEnd w:id="30985"/>
      <w:r>
        <w:rPr>
          <w:rtl/>
          <w:lang w:eastAsia="he-IL"/>
        </w:rPr>
        <w:t>בנסיבות המקרה</w:t>
      </w:r>
      <w:bookmarkStart w:id="30986" w:name="_ETM_Q1_5820713"/>
      <w:bookmarkEnd w:id="30986"/>
      <w:r>
        <w:rPr>
          <w:rtl/>
          <w:lang w:eastAsia="he-IL"/>
        </w:rPr>
        <w:t xml:space="preserve"> הקונקרטי. </w:t>
      </w:r>
    </w:p>
    <w:p w14:paraId="1F29D717" w14:textId="77777777" w:rsidR="007F02CD" w:rsidRDefault="007F02CD" w:rsidP="007F02CD">
      <w:pPr>
        <w:rPr>
          <w:rtl/>
          <w:lang w:eastAsia="he-IL"/>
        </w:rPr>
      </w:pPr>
      <w:bookmarkStart w:id="30987" w:name="_ETM_Q1_5822482"/>
      <w:bookmarkStart w:id="30988" w:name="_ETM_Q1_5822555"/>
      <w:bookmarkStart w:id="30989" w:name="_ETM_Q1_5820592"/>
      <w:bookmarkStart w:id="30990" w:name="_ETM_Q1_5821305"/>
      <w:bookmarkEnd w:id="30987"/>
      <w:bookmarkEnd w:id="30988"/>
      <w:bookmarkEnd w:id="30989"/>
      <w:bookmarkEnd w:id="30990"/>
    </w:p>
    <w:p w14:paraId="232D5A45" w14:textId="07F54E81" w:rsidR="007F02CD" w:rsidRDefault="007F02CD" w:rsidP="007F02CD">
      <w:pPr>
        <w:pStyle w:val="a5"/>
        <w:keepNext/>
        <w:rPr>
          <w:rtl/>
        </w:rPr>
      </w:pPr>
      <w:bookmarkStart w:id="30991" w:name="ET_speaker_נירה_לאמעי_רכלבסקי_68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0991"/>
    </w:p>
    <w:p w14:paraId="1DECE126" w14:textId="77777777" w:rsidR="007F02CD" w:rsidRDefault="007F02CD" w:rsidP="007F02CD">
      <w:pPr>
        <w:pStyle w:val="KeepWithNext"/>
        <w:rPr>
          <w:rtl/>
          <w:lang w:eastAsia="he-IL"/>
        </w:rPr>
      </w:pPr>
    </w:p>
    <w:p w14:paraId="238622FF" w14:textId="77777777" w:rsidR="007F02CD" w:rsidRDefault="007F02CD" w:rsidP="007F02CD">
      <w:pPr>
        <w:rPr>
          <w:rtl/>
          <w:lang w:eastAsia="he-IL"/>
        </w:rPr>
      </w:pPr>
      <w:bookmarkStart w:id="30992" w:name="_ETM_Q1_5821641"/>
      <w:bookmarkStart w:id="30993" w:name="_ETM_Q1_5821660"/>
      <w:bookmarkEnd w:id="30992"/>
      <w:bookmarkEnd w:id="30993"/>
      <w:r>
        <w:rPr>
          <w:rtl/>
          <w:lang w:eastAsia="he-IL"/>
        </w:rPr>
        <w:t>חשוב להגיד שלא השתמ</w:t>
      </w:r>
      <w:bookmarkStart w:id="30994" w:name="_ETM_Q1_5821639"/>
      <w:bookmarkEnd w:id="30994"/>
      <w:r>
        <w:rPr>
          <w:rtl/>
          <w:lang w:eastAsia="he-IL"/>
        </w:rPr>
        <w:t xml:space="preserve">שו עד היום בפרפרזה כראיה יחידה </w:t>
      </w:r>
      <w:bookmarkStart w:id="30995" w:name="_ETM_Q1_5826013"/>
      <w:bookmarkEnd w:id="30995"/>
      <w:r>
        <w:rPr>
          <w:rtl/>
          <w:lang w:eastAsia="he-IL"/>
        </w:rPr>
        <w:t>כדי לשל</w:t>
      </w:r>
      <w:bookmarkStart w:id="30996" w:name="_ETM_Q1_5824749"/>
      <w:bookmarkEnd w:id="30996"/>
      <w:r>
        <w:rPr>
          <w:rtl/>
          <w:lang w:eastAsia="he-IL"/>
        </w:rPr>
        <w:t xml:space="preserve">ול אישור העסקה, גם בחוק הפיקוח שבו הם </w:t>
      </w:r>
      <w:bookmarkStart w:id="30997" w:name="_ETM_Q1_5829616"/>
      <w:bookmarkStart w:id="30998" w:name="_ETM_Q1_5827807"/>
      <w:bookmarkEnd w:id="30997"/>
      <w:bookmarkEnd w:id="30998"/>
      <w:r>
        <w:rPr>
          <w:rtl/>
          <w:lang w:eastAsia="he-IL"/>
        </w:rPr>
        <w:t>כן משתמשים בראיות חסויו</w:t>
      </w:r>
      <w:bookmarkStart w:id="30999" w:name="_ETM_Q1_5829873"/>
      <w:bookmarkEnd w:id="30999"/>
      <w:r>
        <w:rPr>
          <w:rtl/>
          <w:lang w:eastAsia="he-IL"/>
        </w:rPr>
        <w:t>ת היום. ניסינו לברר אם הייתה</w:t>
      </w:r>
      <w:bookmarkStart w:id="31000" w:name="_ETM_Q1_5833350"/>
      <w:bookmarkEnd w:id="31000"/>
      <w:r>
        <w:rPr>
          <w:rtl/>
          <w:lang w:eastAsia="he-IL"/>
        </w:rPr>
        <w:t xml:space="preserve"> שלילת אישו</w:t>
      </w:r>
      <w:bookmarkStart w:id="31001" w:name="_ETM_Q1_5833621"/>
      <w:bookmarkEnd w:id="31001"/>
      <w:r>
        <w:rPr>
          <w:rtl/>
          <w:lang w:eastAsia="he-IL"/>
        </w:rPr>
        <w:t xml:space="preserve">ר העסקה כזאת רק על סמך מידע מודיעיני. </w:t>
      </w:r>
      <w:bookmarkStart w:id="31002" w:name="_ETM_Q1_5838478"/>
      <w:bookmarkEnd w:id="31002"/>
      <w:r>
        <w:rPr>
          <w:rtl/>
          <w:lang w:eastAsia="he-IL"/>
        </w:rPr>
        <w:t xml:space="preserve">כל מקרה ייבחן לגופו. המנכ"ל יצטרך באמת לדון בחומר שהובא </w:t>
      </w:r>
      <w:bookmarkStart w:id="31003" w:name="_ETM_Q1_5843615"/>
      <w:bookmarkEnd w:id="31003"/>
      <w:r>
        <w:rPr>
          <w:rtl/>
          <w:lang w:eastAsia="he-IL"/>
        </w:rPr>
        <w:t xml:space="preserve">לפניו </w:t>
      </w:r>
      <w:bookmarkStart w:id="31004" w:name="_ETM_Q1_5842727"/>
      <w:bookmarkEnd w:id="31004"/>
      <w:r>
        <w:rPr>
          <w:rtl/>
          <w:lang w:eastAsia="he-IL"/>
        </w:rPr>
        <w:t xml:space="preserve">ולהחליט אם זה מספיק. כי הוא </w:t>
      </w:r>
      <w:bookmarkStart w:id="31005" w:name="_ETM_Q1_5845133"/>
      <w:bookmarkEnd w:id="31005"/>
      <w:r>
        <w:rPr>
          <w:rtl/>
          <w:lang w:eastAsia="he-IL"/>
        </w:rPr>
        <w:t xml:space="preserve">צריך </w:t>
      </w:r>
      <w:bookmarkStart w:id="31006" w:name="_ETM_Q1_5845396"/>
      <w:bookmarkEnd w:id="31006"/>
      <w:r>
        <w:rPr>
          <w:rtl/>
          <w:lang w:eastAsia="he-IL"/>
        </w:rPr>
        <w:t>להשתמש בזה בהליך השימוע. העוב</w:t>
      </w:r>
      <w:bookmarkStart w:id="31007" w:name="_ETM_Q1_5848164"/>
      <w:bookmarkEnd w:id="31007"/>
      <w:r>
        <w:rPr>
          <w:rtl/>
          <w:lang w:eastAsia="he-IL"/>
        </w:rPr>
        <w:t xml:space="preserve">ד אמור לקבל את החומר </w:t>
      </w:r>
      <w:bookmarkStart w:id="31008" w:name="_ETM_Q1_5850327"/>
      <w:bookmarkEnd w:id="31008"/>
      <w:r>
        <w:rPr>
          <w:rtl/>
          <w:lang w:eastAsia="he-IL"/>
        </w:rPr>
        <w:t xml:space="preserve">הזה. </w:t>
      </w:r>
    </w:p>
    <w:p w14:paraId="6BF94499" w14:textId="77777777" w:rsidR="007F02CD" w:rsidRDefault="007F02CD" w:rsidP="007F02CD">
      <w:pPr>
        <w:rPr>
          <w:rFonts w:ascii="David" w:hAnsi="David"/>
          <w:u w:val="single"/>
          <w:rtl/>
          <w:lang w:eastAsia="he-IL"/>
        </w:rPr>
      </w:pPr>
      <w:bookmarkStart w:id="31009" w:name="_ETM_Q1_5850944"/>
      <w:bookmarkStart w:id="31010" w:name="_ETM_Q1_5850995"/>
      <w:bookmarkStart w:id="31011" w:name="_ETM_Q1_5849166"/>
      <w:bookmarkEnd w:id="31009"/>
      <w:bookmarkEnd w:id="31010"/>
      <w:bookmarkEnd w:id="31011"/>
    </w:p>
    <w:p w14:paraId="54C98D5E" w14:textId="40DE1B25" w:rsidR="007F02CD" w:rsidRDefault="007F02CD" w:rsidP="007F02CD">
      <w:pPr>
        <w:pStyle w:val="afb"/>
        <w:keepNext/>
        <w:rPr>
          <w:rtl/>
          <w:lang w:eastAsia="he-IL"/>
        </w:rPr>
      </w:pPr>
      <w:bookmarkStart w:id="31012" w:name="ET_guest_אסנת_הראל_ויינשטיין_690"/>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31013" w:name="_ETM_Q1_5877160"/>
      <w:bookmarkStart w:id="31014" w:name="_ETM_Q1_5877184"/>
      <w:bookmarkStart w:id="31015" w:name="_ETM_Q1_5876357"/>
      <w:bookmarkStart w:id="31016" w:name="_ETM_Q1_5875392"/>
      <w:bookmarkStart w:id="31017" w:name="_ETM_Q1_5873911"/>
      <w:bookmarkEnd w:id="31012"/>
      <w:bookmarkEnd w:id="31013"/>
      <w:bookmarkEnd w:id="31014"/>
      <w:bookmarkEnd w:id="31015"/>
      <w:bookmarkEnd w:id="31016"/>
      <w:bookmarkEnd w:id="31017"/>
    </w:p>
    <w:p w14:paraId="5341210B" w14:textId="77777777" w:rsidR="007F02CD" w:rsidRDefault="007F02CD" w:rsidP="007F02CD">
      <w:pPr>
        <w:pStyle w:val="KeepWithNext"/>
        <w:rPr>
          <w:rtl/>
          <w:lang w:eastAsia="he-IL"/>
        </w:rPr>
      </w:pPr>
    </w:p>
    <w:p w14:paraId="049D914B" w14:textId="77777777" w:rsidR="007F02CD" w:rsidRDefault="007F02CD" w:rsidP="007F02CD">
      <w:pPr>
        <w:rPr>
          <w:rtl/>
          <w:lang w:eastAsia="he-IL"/>
        </w:rPr>
      </w:pPr>
      <w:bookmarkStart w:id="31018" w:name="_ETM_Q1_5851874"/>
      <w:bookmarkStart w:id="31019" w:name="_ETM_Q1_5851893"/>
      <w:bookmarkEnd w:id="31018"/>
      <w:bookmarkEnd w:id="31019"/>
      <w:r>
        <w:rPr>
          <w:rtl/>
          <w:lang w:eastAsia="he-IL"/>
        </w:rPr>
        <w:t xml:space="preserve">אבל </w:t>
      </w:r>
      <w:bookmarkStart w:id="31020" w:name="_ETM_Q1_5850250"/>
      <w:bookmarkEnd w:id="31020"/>
      <w:r>
        <w:rPr>
          <w:rtl/>
          <w:lang w:eastAsia="he-IL"/>
        </w:rPr>
        <w:t xml:space="preserve">צריך גם לחדד שסוגי </w:t>
      </w:r>
      <w:bookmarkStart w:id="31021" w:name="_ETM_Q1_5850510"/>
      <w:bookmarkEnd w:id="31021"/>
      <w:r>
        <w:rPr>
          <w:rtl/>
          <w:lang w:eastAsia="he-IL"/>
        </w:rPr>
        <w:t>המי</w:t>
      </w:r>
      <w:bookmarkStart w:id="31022" w:name="_ETM_Q1_5851608"/>
      <w:bookmarkEnd w:id="31022"/>
      <w:r>
        <w:rPr>
          <w:rtl/>
          <w:lang w:eastAsia="he-IL"/>
        </w:rPr>
        <w:t xml:space="preserve">דעים האלה שיכולים להתקבל </w:t>
      </w:r>
      <w:bookmarkStart w:id="31023" w:name="_ETM_Q1_5854009"/>
      <w:bookmarkEnd w:id="31023"/>
      <w:r>
        <w:rPr>
          <w:rtl/>
          <w:lang w:eastAsia="he-IL"/>
        </w:rPr>
        <w:t xml:space="preserve">מגופי הביטחון </w:t>
      </w:r>
      <w:bookmarkStart w:id="31024" w:name="_ETM_Q1_5853497"/>
      <w:bookmarkEnd w:id="31024"/>
      <w:r>
        <w:rPr>
          <w:rtl/>
          <w:lang w:eastAsia="he-IL"/>
        </w:rPr>
        <w:t xml:space="preserve">יכולים להתקבל גם ביחס </w:t>
      </w:r>
      <w:bookmarkStart w:id="31025" w:name="_ETM_Q1_5854298"/>
      <w:bookmarkEnd w:id="31025"/>
      <w:r>
        <w:rPr>
          <w:rtl/>
          <w:lang w:eastAsia="he-IL"/>
        </w:rPr>
        <w:t xml:space="preserve">לסעיף (א). סעיף (א) </w:t>
      </w:r>
      <w:bookmarkStart w:id="31026" w:name="_ETM_Q1_5858269"/>
      <w:bookmarkEnd w:id="31026"/>
      <w:r>
        <w:rPr>
          <w:rtl/>
          <w:lang w:eastAsia="he-IL"/>
        </w:rPr>
        <w:t>אמ</w:t>
      </w:r>
      <w:bookmarkStart w:id="31027" w:name="_ETM_Q1_5857093"/>
      <w:bookmarkEnd w:id="31027"/>
      <w:r>
        <w:rPr>
          <w:rtl/>
          <w:lang w:eastAsia="he-IL"/>
        </w:rPr>
        <w:t xml:space="preserve">נם הסבירות שזה יקרה היא נמוכה יותר, כי מדובר </w:t>
      </w:r>
      <w:bookmarkStart w:id="31028" w:name="_ETM_Q1_5859971"/>
      <w:bookmarkEnd w:id="31028"/>
      <w:r>
        <w:rPr>
          <w:rtl/>
          <w:lang w:eastAsia="he-IL"/>
        </w:rPr>
        <w:t>ש</w:t>
      </w:r>
      <w:bookmarkStart w:id="31029" w:name="_ETM_Q1_5860185"/>
      <w:bookmarkEnd w:id="31029"/>
      <w:r>
        <w:rPr>
          <w:rtl/>
          <w:lang w:eastAsia="he-IL"/>
        </w:rPr>
        <w:t>ם על פרסום של דברי שבח, א</w:t>
      </w:r>
      <w:bookmarkStart w:id="31030" w:name="_ETM_Q1_5861541"/>
      <w:bookmarkEnd w:id="31030"/>
      <w:r>
        <w:rPr>
          <w:rtl/>
          <w:lang w:eastAsia="he-IL"/>
        </w:rPr>
        <w:t>הדה, עידוד</w:t>
      </w:r>
      <w:bookmarkStart w:id="31031" w:name="_ETM_Q1_5861637"/>
      <w:bookmarkEnd w:id="31031"/>
      <w:r>
        <w:rPr>
          <w:rtl/>
          <w:lang w:eastAsia="he-IL"/>
        </w:rPr>
        <w:t xml:space="preserve">, תמיכה בטרור. אבל </w:t>
      </w:r>
      <w:bookmarkStart w:id="31032" w:name="_ETM_Q1_5863668"/>
      <w:bookmarkEnd w:id="31032"/>
      <w:r>
        <w:rPr>
          <w:rtl/>
          <w:lang w:eastAsia="he-IL"/>
        </w:rPr>
        <w:t>יכולים להי</w:t>
      </w:r>
      <w:bookmarkStart w:id="31033" w:name="_ETM_Q1_5863923"/>
      <w:bookmarkEnd w:id="31033"/>
      <w:r>
        <w:rPr>
          <w:rtl/>
          <w:lang w:eastAsia="he-IL"/>
        </w:rPr>
        <w:t>ות סוגי מידעים כאלה גם ביחס לס</w:t>
      </w:r>
      <w:bookmarkStart w:id="31034" w:name="_ETM_Q1_5865345"/>
      <w:bookmarkEnd w:id="31034"/>
      <w:r>
        <w:rPr>
          <w:rtl/>
          <w:lang w:eastAsia="he-IL"/>
        </w:rPr>
        <w:t xml:space="preserve">עיף הזה </w:t>
      </w:r>
      <w:bookmarkStart w:id="31035" w:name="_ETM_Q1_5866207"/>
      <w:bookmarkEnd w:id="31035"/>
      <w:r>
        <w:rPr>
          <w:rtl/>
          <w:lang w:eastAsia="he-IL"/>
        </w:rPr>
        <w:t xml:space="preserve">של מידע </w:t>
      </w:r>
      <w:bookmarkStart w:id="31036" w:name="_ETM_Q1_5866046"/>
      <w:bookmarkEnd w:id="31036"/>
      <w:r>
        <w:rPr>
          <w:rtl/>
          <w:lang w:eastAsia="he-IL"/>
        </w:rPr>
        <w:t>מודיעיני או תיקי חקירות שלא הב</w:t>
      </w:r>
      <w:bookmarkStart w:id="31037" w:name="_ETM_Q1_5869280"/>
      <w:bookmarkEnd w:id="31037"/>
      <w:r>
        <w:rPr>
          <w:rtl/>
          <w:lang w:eastAsia="he-IL"/>
        </w:rPr>
        <w:t xml:space="preserve">שילו. </w:t>
      </w:r>
    </w:p>
    <w:p w14:paraId="2BDBAC1C" w14:textId="77777777" w:rsidR="007F02CD" w:rsidRDefault="007F02CD" w:rsidP="007F02CD">
      <w:pPr>
        <w:rPr>
          <w:rtl/>
          <w:lang w:eastAsia="he-IL"/>
        </w:rPr>
      </w:pPr>
      <w:bookmarkStart w:id="31038" w:name="_ETM_Q1_5870096"/>
      <w:bookmarkStart w:id="31039" w:name="_ETM_Q1_5870154"/>
      <w:bookmarkStart w:id="31040" w:name="_ETM_Q1_5870976"/>
      <w:bookmarkEnd w:id="31038"/>
      <w:bookmarkEnd w:id="31039"/>
      <w:bookmarkEnd w:id="31040"/>
    </w:p>
    <w:p w14:paraId="25667B0D" w14:textId="360E62BF" w:rsidR="007F02CD" w:rsidRDefault="007F02CD" w:rsidP="007F02CD">
      <w:pPr>
        <w:pStyle w:val="a5"/>
        <w:keepNext/>
        <w:rPr>
          <w:rtl/>
        </w:rPr>
      </w:pPr>
      <w:bookmarkStart w:id="31041" w:name="ET_speaker_נירה_לאמעי_רכלבסקי_68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041"/>
    </w:p>
    <w:p w14:paraId="678B6322" w14:textId="77777777" w:rsidR="007F02CD" w:rsidRDefault="007F02CD" w:rsidP="007F02CD">
      <w:pPr>
        <w:pStyle w:val="KeepWithNext"/>
        <w:rPr>
          <w:rtl/>
          <w:lang w:eastAsia="he-IL"/>
        </w:rPr>
      </w:pPr>
    </w:p>
    <w:p w14:paraId="6966FF24" w14:textId="77777777" w:rsidR="007F02CD" w:rsidRDefault="007F02CD" w:rsidP="007F02CD">
      <w:pPr>
        <w:rPr>
          <w:rtl/>
          <w:lang w:eastAsia="he-IL"/>
        </w:rPr>
      </w:pPr>
      <w:bookmarkStart w:id="31042" w:name="_ETM_Q1_5871301"/>
      <w:bookmarkStart w:id="31043" w:name="_ETM_Q1_5871322"/>
      <w:bookmarkEnd w:id="31042"/>
      <w:bookmarkEnd w:id="31043"/>
      <w:r>
        <w:rPr>
          <w:rtl/>
          <w:lang w:eastAsia="he-IL"/>
        </w:rPr>
        <w:t xml:space="preserve">כן, זה </w:t>
      </w:r>
      <w:bookmarkStart w:id="31044" w:name="_ETM_Q1_5871831"/>
      <w:bookmarkEnd w:id="31044"/>
      <w:r>
        <w:rPr>
          <w:rtl/>
          <w:lang w:eastAsia="he-IL"/>
        </w:rPr>
        <w:t>לא סותר</w:t>
      </w:r>
      <w:bookmarkStart w:id="31045" w:name="_ETM_Q1_5871718"/>
      <w:bookmarkEnd w:id="31045"/>
      <w:r>
        <w:rPr>
          <w:rtl/>
          <w:lang w:eastAsia="he-IL"/>
        </w:rPr>
        <w:t xml:space="preserve">. </w:t>
      </w:r>
      <w:bookmarkStart w:id="31046" w:name="_ETM_Q1_5871928"/>
      <w:bookmarkEnd w:id="31046"/>
    </w:p>
    <w:p w14:paraId="2F570895" w14:textId="77777777" w:rsidR="007F02CD" w:rsidRDefault="007F02CD" w:rsidP="007F02CD">
      <w:pPr>
        <w:rPr>
          <w:rFonts w:ascii="David" w:hAnsi="David"/>
          <w:u w:val="single"/>
          <w:rtl/>
          <w:lang w:eastAsia="he-IL"/>
        </w:rPr>
      </w:pPr>
      <w:bookmarkStart w:id="31047" w:name="_ETM_Q1_5871989"/>
      <w:bookmarkStart w:id="31048" w:name="_ETM_Q1_5872588"/>
      <w:bookmarkEnd w:id="31047"/>
      <w:bookmarkEnd w:id="31048"/>
    </w:p>
    <w:p w14:paraId="38F10350" w14:textId="4EB5EA42" w:rsidR="007F02CD" w:rsidRDefault="007F02CD" w:rsidP="007F02CD">
      <w:pPr>
        <w:pStyle w:val="afb"/>
        <w:keepNext/>
        <w:rPr>
          <w:rtl/>
          <w:lang w:eastAsia="he-IL"/>
        </w:rPr>
      </w:pPr>
      <w:bookmarkStart w:id="31049" w:name="ET_guest_אסנת_הראל_ויינשטיין_691"/>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31050" w:name="_ETM_Q1_5876736"/>
      <w:bookmarkStart w:id="31051" w:name="_ETM_Q1_5876757"/>
      <w:bookmarkEnd w:id="31049"/>
      <w:bookmarkEnd w:id="31050"/>
      <w:bookmarkEnd w:id="31051"/>
    </w:p>
    <w:p w14:paraId="1118DCF9" w14:textId="77777777" w:rsidR="007F02CD" w:rsidRDefault="007F02CD" w:rsidP="007F02CD">
      <w:pPr>
        <w:pStyle w:val="KeepWithNext"/>
        <w:rPr>
          <w:rtl/>
          <w:lang w:eastAsia="he-IL"/>
        </w:rPr>
      </w:pPr>
    </w:p>
    <w:p w14:paraId="01E1E5D2" w14:textId="77777777" w:rsidR="007F02CD" w:rsidRDefault="007F02CD" w:rsidP="007F02CD">
      <w:pPr>
        <w:rPr>
          <w:rtl/>
          <w:lang w:eastAsia="he-IL"/>
        </w:rPr>
      </w:pPr>
      <w:bookmarkStart w:id="31052" w:name="_ETM_Q1_5872905"/>
      <w:bookmarkStart w:id="31053" w:name="_ETM_Q1_5872933"/>
      <w:bookmarkEnd w:id="31052"/>
      <w:bookmarkEnd w:id="31053"/>
      <w:r>
        <w:rPr>
          <w:rtl/>
          <w:lang w:eastAsia="he-IL"/>
        </w:rPr>
        <w:t xml:space="preserve">זה לא סותר, </w:t>
      </w:r>
      <w:bookmarkStart w:id="31054" w:name="_ETM_Q1_5872179"/>
      <w:bookmarkEnd w:id="31054"/>
      <w:r>
        <w:rPr>
          <w:rtl/>
          <w:lang w:eastAsia="he-IL"/>
        </w:rPr>
        <w:t xml:space="preserve">זה רק מחדד את </w:t>
      </w:r>
      <w:bookmarkStart w:id="31055" w:name="_ETM_Q1_5873811"/>
      <w:bookmarkEnd w:id="31055"/>
      <w:r>
        <w:rPr>
          <w:rtl/>
          <w:lang w:eastAsia="he-IL"/>
        </w:rPr>
        <w:t xml:space="preserve">העמדה שלנו </w:t>
      </w:r>
      <w:bookmarkStart w:id="31056" w:name="_ETM_Q1_5873323"/>
      <w:bookmarkEnd w:id="31056"/>
      <w:r>
        <w:rPr>
          <w:rtl/>
          <w:lang w:eastAsia="he-IL"/>
        </w:rPr>
        <w:t>שהרכיבים</w:t>
      </w:r>
      <w:bookmarkStart w:id="31057" w:name="_ETM_Q1_5872721"/>
      <w:bookmarkEnd w:id="31057"/>
      <w:r>
        <w:rPr>
          <w:rtl/>
          <w:lang w:eastAsia="he-IL"/>
        </w:rPr>
        <w:t xml:space="preserve"> המאזנים נדרשים לעמדתנו גם ב-(א)</w:t>
      </w:r>
      <w:bookmarkStart w:id="31058" w:name="_ETM_Q1_5876859"/>
      <w:bookmarkEnd w:id="31058"/>
      <w:r>
        <w:rPr>
          <w:rtl/>
          <w:lang w:eastAsia="he-IL"/>
        </w:rPr>
        <w:t xml:space="preserve"> וגם ב-(ג) </w:t>
      </w:r>
      <w:bookmarkStart w:id="31059" w:name="_ETM_Q1_5878762"/>
      <w:bookmarkEnd w:id="31059"/>
      <w:r>
        <w:rPr>
          <w:rtl/>
          <w:lang w:eastAsia="he-IL"/>
        </w:rPr>
        <w:t>לעניין חומרה</w:t>
      </w:r>
      <w:bookmarkStart w:id="31060" w:name="_ETM_Q1_5878073"/>
      <w:bookmarkStart w:id="31061" w:name="_ETM_Q1_5877389"/>
      <w:bookmarkStart w:id="31062" w:name="_ETM_Q1_5875716"/>
      <w:bookmarkStart w:id="31063" w:name="_ETM_Q1_5874506"/>
      <w:bookmarkEnd w:id="31060"/>
      <w:bookmarkEnd w:id="31061"/>
      <w:bookmarkEnd w:id="31062"/>
      <w:bookmarkEnd w:id="31063"/>
      <w:r>
        <w:rPr>
          <w:rtl/>
          <w:lang w:eastAsia="he-IL"/>
        </w:rPr>
        <w:t xml:space="preserve"> מיוחדת </w:t>
      </w:r>
      <w:bookmarkStart w:id="31064" w:name="_ETM_Q1_5878133"/>
      <w:bookmarkEnd w:id="31064"/>
      <w:r>
        <w:rPr>
          <w:rtl/>
          <w:lang w:eastAsia="he-IL"/>
        </w:rPr>
        <w:t xml:space="preserve">ולעניין השיוריות. </w:t>
      </w:r>
      <w:bookmarkStart w:id="31065" w:name="_ETM_Q1_5881435"/>
      <w:bookmarkEnd w:id="31065"/>
    </w:p>
    <w:p w14:paraId="523A66F4" w14:textId="77777777" w:rsidR="007F02CD" w:rsidRDefault="007F02CD" w:rsidP="007F02CD">
      <w:pPr>
        <w:rPr>
          <w:rtl/>
          <w:lang w:eastAsia="he-IL"/>
        </w:rPr>
      </w:pPr>
      <w:bookmarkStart w:id="31066" w:name="_ETM_Q1_5881486"/>
      <w:bookmarkStart w:id="31067" w:name="_ETM_Q1_5883097"/>
      <w:bookmarkEnd w:id="31066"/>
      <w:bookmarkEnd w:id="31067"/>
    </w:p>
    <w:p w14:paraId="258C8B4A" w14:textId="057AAAED" w:rsidR="007F02CD" w:rsidRDefault="007F02CD" w:rsidP="007F02CD">
      <w:pPr>
        <w:pStyle w:val="af8"/>
        <w:keepNext/>
        <w:rPr>
          <w:rtl/>
        </w:rPr>
      </w:pPr>
      <w:bookmarkStart w:id="31068" w:name="ET_yor_יוסף_טייב___יורַ_68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068"/>
    </w:p>
    <w:p w14:paraId="1BC86EE6" w14:textId="77777777" w:rsidR="007F02CD" w:rsidRDefault="007F02CD" w:rsidP="007F02CD">
      <w:pPr>
        <w:pStyle w:val="KeepWithNext"/>
        <w:rPr>
          <w:rtl/>
          <w:lang w:eastAsia="he-IL"/>
        </w:rPr>
      </w:pPr>
    </w:p>
    <w:p w14:paraId="73533F4C" w14:textId="77777777" w:rsidR="007F02CD" w:rsidRDefault="007F02CD" w:rsidP="007F02CD">
      <w:pPr>
        <w:rPr>
          <w:rtl/>
          <w:lang w:eastAsia="he-IL"/>
        </w:rPr>
      </w:pPr>
      <w:bookmarkStart w:id="31069" w:name="_ETM_Q1_5883344"/>
      <w:bookmarkStart w:id="31070" w:name="_ETM_Q1_5883372"/>
      <w:bookmarkStart w:id="31071" w:name="_ETM_Q1_5881384"/>
      <w:bookmarkEnd w:id="31069"/>
      <w:bookmarkEnd w:id="31070"/>
      <w:bookmarkEnd w:id="31071"/>
      <w:r>
        <w:rPr>
          <w:rtl/>
          <w:lang w:eastAsia="he-IL"/>
        </w:rPr>
        <w:t xml:space="preserve">טוב. </w:t>
      </w:r>
      <w:bookmarkStart w:id="31072" w:name="_ETM_Q1_5880083"/>
      <w:bookmarkStart w:id="31073" w:name="_ETM_Q1_5881250"/>
      <w:bookmarkEnd w:id="31072"/>
      <w:bookmarkEnd w:id="31073"/>
    </w:p>
    <w:p w14:paraId="5BB04D54" w14:textId="77777777" w:rsidR="007F02CD" w:rsidRDefault="007F02CD" w:rsidP="007F02CD">
      <w:pPr>
        <w:rPr>
          <w:rtl/>
          <w:lang w:eastAsia="he-IL"/>
        </w:rPr>
      </w:pPr>
      <w:bookmarkStart w:id="31074" w:name="_ETM_Q1_5881296"/>
      <w:bookmarkStart w:id="31075" w:name="_ETM_Q1_5882168"/>
      <w:bookmarkEnd w:id="31074"/>
      <w:bookmarkEnd w:id="31075"/>
    </w:p>
    <w:p w14:paraId="15938023" w14:textId="56A24E13" w:rsidR="007F02CD" w:rsidRDefault="007F02CD" w:rsidP="007F02CD">
      <w:pPr>
        <w:pStyle w:val="afb"/>
        <w:keepNext/>
        <w:rPr>
          <w:rtl/>
          <w:lang w:eastAsia="he-IL"/>
        </w:rPr>
      </w:pPr>
      <w:bookmarkStart w:id="31076" w:name="ET_guest_יהודה_חן_693"/>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076"/>
    </w:p>
    <w:p w14:paraId="56A7726A" w14:textId="77777777" w:rsidR="007F02CD" w:rsidRDefault="007F02CD" w:rsidP="007F02CD">
      <w:pPr>
        <w:pStyle w:val="KeepWithNext"/>
        <w:rPr>
          <w:rtl/>
          <w:lang w:eastAsia="he-IL"/>
        </w:rPr>
      </w:pPr>
    </w:p>
    <w:p w14:paraId="70DD3315" w14:textId="77777777" w:rsidR="007F02CD" w:rsidRDefault="007F02CD" w:rsidP="007F02CD">
      <w:pPr>
        <w:rPr>
          <w:rtl/>
          <w:lang w:eastAsia="he-IL"/>
        </w:rPr>
      </w:pPr>
      <w:bookmarkStart w:id="31077" w:name="_ETM_Q1_5882467"/>
      <w:bookmarkStart w:id="31078" w:name="_ETM_Q1_5882486"/>
      <w:bookmarkEnd w:id="31077"/>
      <w:bookmarkEnd w:id="31078"/>
      <w:r>
        <w:rPr>
          <w:rtl/>
          <w:lang w:eastAsia="he-IL"/>
        </w:rPr>
        <w:t xml:space="preserve">חשוב רק לציין שאין ציר העברת מידע </w:t>
      </w:r>
      <w:bookmarkStart w:id="31079" w:name="_ETM_Q1_5883655"/>
      <w:bookmarkEnd w:id="31079"/>
      <w:r>
        <w:rPr>
          <w:rtl/>
          <w:lang w:eastAsia="he-IL"/>
        </w:rPr>
        <w:t xml:space="preserve">מודיעיני כיום בין </w:t>
      </w:r>
      <w:bookmarkStart w:id="31080" w:name="_ETM_Q1_5885697"/>
      <w:bookmarkEnd w:id="31080"/>
      <w:r>
        <w:rPr>
          <w:rtl/>
          <w:lang w:eastAsia="he-IL"/>
        </w:rPr>
        <w:t>המשטרה למשרד החינוך. יש ציר חקירתי.</w:t>
      </w:r>
    </w:p>
    <w:p w14:paraId="70FDA004" w14:textId="77777777" w:rsidR="007F02CD" w:rsidRDefault="007F02CD" w:rsidP="007F02CD">
      <w:pPr>
        <w:rPr>
          <w:rtl/>
          <w:lang w:eastAsia="he-IL"/>
        </w:rPr>
      </w:pPr>
      <w:bookmarkStart w:id="31081" w:name="_ETM_Q1_5892362"/>
      <w:bookmarkStart w:id="31082" w:name="_ETM_Q1_5892413"/>
      <w:bookmarkEnd w:id="31081"/>
      <w:bookmarkEnd w:id="31082"/>
    </w:p>
    <w:p w14:paraId="4CF0AF2A" w14:textId="4F3CF378" w:rsidR="007F02CD" w:rsidRDefault="007F02CD" w:rsidP="007F02CD">
      <w:pPr>
        <w:pStyle w:val="a5"/>
        <w:keepNext/>
        <w:rPr>
          <w:rtl/>
        </w:rPr>
      </w:pPr>
      <w:bookmarkStart w:id="31083" w:name="ET_speaker_6164_69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083"/>
    </w:p>
    <w:p w14:paraId="487CC5E2" w14:textId="77777777" w:rsidR="007F02CD" w:rsidRDefault="007F02CD" w:rsidP="007F02CD">
      <w:pPr>
        <w:pStyle w:val="KeepWithNext"/>
        <w:rPr>
          <w:rtl/>
          <w:lang w:eastAsia="he-IL"/>
        </w:rPr>
      </w:pPr>
    </w:p>
    <w:p w14:paraId="75C050F4" w14:textId="77777777" w:rsidR="007F02CD" w:rsidRDefault="007F02CD" w:rsidP="007F02CD">
      <w:pPr>
        <w:rPr>
          <w:rtl/>
          <w:lang w:eastAsia="he-IL"/>
        </w:rPr>
      </w:pPr>
      <w:bookmarkStart w:id="31084" w:name="_ETM_Q1_5891527"/>
      <w:bookmarkStart w:id="31085" w:name="_ETM_Q1_5891548"/>
      <w:bookmarkStart w:id="31086" w:name="_ETM_Q1_5890645"/>
      <w:bookmarkEnd w:id="31084"/>
      <w:bookmarkEnd w:id="31085"/>
      <w:bookmarkEnd w:id="31086"/>
      <w:r>
        <w:rPr>
          <w:rtl/>
          <w:lang w:eastAsia="he-IL"/>
        </w:rPr>
        <w:t>גם בגלל ההערה</w:t>
      </w:r>
      <w:bookmarkStart w:id="31087" w:name="_ETM_Q1_5893245"/>
      <w:bookmarkEnd w:id="31087"/>
      <w:r>
        <w:rPr>
          <w:rtl/>
          <w:lang w:eastAsia="he-IL"/>
        </w:rPr>
        <w:t xml:space="preserve"> הזאת שלך ו</w:t>
      </w:r>
      <w:bookmarkStart w:id="31088" w:name="_ETM_Q1_5892109"/>
      <w:bookmarkEnd w:id="31088"/>
      <w:r>
        <w:rPr>
          <w:rtl/>
          <w:lang w:eastAsia="he-IL"/>
        </w:rPr>
        <w:t xml:space="preserve">גם בגלל השיוריות שאמרו כאן </w:t>
      </w:r>
      <w:bookmarkStart w:id="31089" w:name="_ETM_Q1_5894353"/>
      <w:bookmarkEnd w:id="31089"/>
      <w:r>
        <w:rPr>
          <w:rtl/>
          <w:lang w:eastAsia="he-IL"/>
        </w:rPr>
        <w:t xml:space="preserve">נציגות משרד </w:t>
      </w:r>
      <w:bookmarkStart w:id="31090" w:name="_ETM_Q1_5895765"/>
      <w:bookmarkEnd w:id="31090"/>
      <w:r>
        <w:rPr>
          <w:rtl/>
          <w:lang w:eastAsia="he-IL"/>
        </w:rPr>
        <w:t>המשפטים אני חוזר על ה</w:t>
      </w:r>
      <w:bookmarkStart w:id="31091" w:name="_ETM_Q1_5896380"/>
      <w:bookmarkEnd w:id="31091"/>
      <w:r>
        <w:rPr>
          <w:rtl/>
          <w:lang w:eastAsia="he-IL"/>
        </w:rPr>
        <w:t>צעתי, אדוני יושב-הראש, "הו</w:t>
      </w:r>
      <w:bookmarkStart w:id="31092" w:name="_ETM_Q1_5897754"/>
      <w:bookmarkEnd w:id="31092"/>
      <w:r>
        <w:rPr>
          <w:rtl/>
          <w:lang w:eastAsia="he-IL"/>
        </w:rPr>
        <w:t>בא ל</w:t>
      </w:r>
      <w:bookmarkStart w:id="31093" w:name="_ETM_Q1_5902165"/>
      <w:bookmarkEnd w:id="31093"/>
      <w:r>
        <w:rPr>
          <w:rtl/>
          <w:lang w:eastAsia="he-IL"/>
        </w:rPr>
        <w:t xml:space="preserve">ידיעת </w:t>
      </w:r>
      <w:bookmarkStart w:id="31094" w:name="_ETM_Q1_5899390"/>
      <w:bookmarkStart w:id="31095" w:name="_ETM_Q1_5897615"/>
      <w:bookmarkEnd w:id="31094"/>
      <w:bookmarkEnd w:id="31095"/>
      <w:r>
        <w:rPr>
          <w:rtl/>
          <w:lang w:eastAsia="he-IL"/>
        </w:rPr>
        <w:t>מנכ"ל משרד הח</w:t>
      </w:r>
      <w:bookmarkStart w:id="31096" w:name="_ETM_Q1_5898319"/>
      <w:bookmarkEnd w:id="31096"/>
      <w:r>
        <w:rPr>
          <w:rtl/>
          <w:lang w:eastAsia="he-IL"/>
        </w:rPr>
        <w:t>ינוך על ידי גורם מוסמך</w:t>
      </w:r>
      <w:bookmarkStart w:id="31097" w:name="_ETM_Q1_5900510"/>
      <w:bookmarkEnd w:id="31097"/>
      <w:r>
        <w:rPr>
          <w:rtl/>
          <w:lang w:eastAsia="he-IL"/>
        </w:rPr>
        <w:t xml:space="preserve">" אם תרצו של </w:t>
      </w:r>
      <w:bookmarkStart w:id="31098" w:name="_ETM_Q1_5902481"/>
      <w:bookmarkEnd w:id="31098"/>
      <w:r>
        <w:rPr>
          <w:rtl/>
          <w:lang w:eastAsia="he-IL"/>
        </w:rPr>
        <w:t xml:space="preserve">גופי הביטחון, אם </w:t>
      </w:r>
      <w:bookmarkStart w:id="31099" w:name="_ETM_Q1_5902900"/>
      <w:bookmarkEnd w:id="31099"/>
      <w:r>
        <w:rPr>
          <w:rtl/>
          <w:lang w:eastAsia="he-IL"/>
        </w:rPr>
        <w:t xml:space="preserve">תרצו חברי הכנסת. </w:t>
      </w:r>
      <w:bookmarkStart w:id="31100" w:name="_ETM_Q1_5903387"/>
      <w:bookmarkEnd w:id="31100"/>
    </w:p>
    <w:p w14:paraId="6DEEA962" w14:textId="77777777" w:rsidR="007F02CD" w:rsidRDefault="007F02CD" w:rsidP="007F02CD">
      <w:pPr>
        <w:rPr>
          <w:rtl/>
          <w:lang w:eastAsia="he-IL"/>
        </w:rPr>
      </w:pPr>
      <w:bookmarkStart w:id="31101" w:name="_ETM_Q1_5905059"/>
      <w:bookmarkStart w:id="31102" w:name="_ETM_Q1_5905112"/>
      <w:bookmarkStart w:id="31103" w:name="_ETM_Q1_5903177"/>
      <w:bookmarkEnd w:id="31101"/>
      <w:bookmarkEnd w:id="31102"/>
      <w:bookmarkEnd w:id="31103"/>
    </w:p>
    <w:p w14:paraId="77E50178" w14:textId="0FD3F619"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77655F3" w14:textId="77777777" w:rsidR="007F02CD" w:rsidRDefault="007F02CD" w:rsidP="007F02CD">
      <w:pPr>
        <w:pStyle w:val="KeepWithNext"/>
        <w:rPr>
          <w:rtl/>
          <w:lang w:eastAsia="he-IL"/>
        </w:rPr>
      </w:pPr>
    </w:p>
    <w:p w14:paraId="01CC20C6" w14:textId="77777777" w:rsidR="007F02CD" w:rsidRDefault="007F02CD" w:rsidP="007F02CD">
      <w:pPr>
        <w:rPr>
          <w:rtl/>
          <w:lang w:eastAsia="he-IL"/>
        </w:rPr>
      </w:pPr>
      <w:bookmarkStart w:id="31104" w:name="_ETM_Q1_5904801"/>
      <w:bookmarkStart w:id="31105" w:name="_ETM_Q1_5904821"/>
      <w:bookmarkEnd w:id="31104"/>
      <w:bookmarkEnd w:id="31105"/>
      <w:r>
        <w:rPr>
          <w:rtl/>
          <w:lang w:eastAsia="he-IL"/>
        </w:rPr>
        <w:t xml:space="preserve">אבל מיכל </w:t>
      </w:r>
      <w:bookmarkStart w:id="31106" w:name="_ETM_Q1_5904008"/>
      <w:bookmarkStart w:id="31107" w:name="_ETM_Q1_5902405"/>
      <w:bookmarkEnd w:id="31106"/>
      <w:bookmarkEnd w:id="31107"/>
      <w:r>
        <w:rPr>
          <w:rtl/>
          <w:lang w:eastAsia="he-IL"/>
        </w:rPr>
        <w:t xml:space="preserve">שואלת </w:t>
      </w:r>
      <w:bookmarkStart w:id="31108" w:name="_ETM_Q1_5905844"/>
      <w:bookmarkEnd w:id="31108"/>
      <w:r>
        <w:rPr>
          <w:rtl/>
          <w:lang w:eastAsia="he-IL"/>
        </w:rPr>
        <w:t>מה זה ג</w:t>
      </w:r>
      <w:bookmarkStart w:id="31109" w:name="_ETM_Q1_5904484"/>
      <w:bookmarkEnd w:id="31109"/>
      <w:r>
        <w:rPr>
          <w:rtl/>
          <w:lang w:eastAsia="he-IL"/>
        </w:rPr>
        <w:t>ורם מוסמך?</w:t>
      </w:r>
      <w:bookmarkStart w:id="31110" w:name="_ETM_Q1_5905726"/>
      <w:bookmarkEnd w:id="31110"/>
    </w:p>
    <w:p w14:paraId="0F120913" w14:textId="77777777" w:rsidR="007F02CD" w:rsidRDefault="007F02CD" w:rsidP="007F02CD">
      <w:pPr>
        <w:rPr>
          <w:rtl/>
          <w:lang w:eastAsia="he-IL"/>
        </w:rPr>
      </w:pPr>
      <w:bookmarkStart w:id="31111" w:name="_ETM_Q1_5905769"/>
      <w:bookmarkStart w:id="31112" w:name="_ETM_Q1_5906420"/>
      <w:bookmarkEnd w:id="31111"/>
      <w:bookmarkEnd w:id="31112"/>
    </w:p>
    <w:p w14:paraId="41F2D9C6" w14:textId="5625C334" w:rsidR="007F02CD" w:rsidRDefault="007F02CD" w:rsidP="007F02CD">
      <w:pPr>
        <w:pStyle w:val="a5"/>
        <w:keepNext/>
        <w:rPr>
          <w:rtl/>
        </w:rPr>
      </w:pPr>
      <w:bookmarkStart w:id="31113" w:name="ET_speaker_6164_69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113"/>
    </w:p>
    <w:p w14:paraId="1C99506E" w14:textId="77777777" w:rsidR="007F02CD" w:rsidRDefault="007F02CD" w:rsidP="007F02CD">
      <w:pPr>
        <w:pStyle w:val="KeepWithNext"/>
        <w:rPr>
          <w:rtl/>
          <w:lang w:eastAsia="he-IL"/>
        </w:rPr>
      </w:pPr>
    </w:p>
    <w:p w14:paraId="40AF5B16" w14:textId="77777777" w:rsidR="007F02CD" w:rsidRDefault="007F02CD" w:rsidP="007F02CD">
      <w:pPr>
        <w:rPr>
          <w:rtl/>
          <w:lang w:eastAsia="he-IL"/>
        </w:rPr>
      </w:pPr>
      <w:bookmarkStart w:id="31114" w:name="_ETM_Q1_5906715"/>
      <w:bookmarkStart w:id="31115" w:name="_ETM_Q1_5906740"/>
      <w:bookmarkEnd w:id="31114"/>
      <w:bookmarkEnd w:id="31115"/>
      <w:r>
        <w:rPr>
          <w:rtl/>
          <w:lang w:eastAsia="he-IL"/>
        </w:rPr>
        <w:t>גורם מוס</w:t>
      </w:r>
      <w:bookmarkStart w:id="31116" w:name="_ETM_Q1_5905666"/>
      <w:bookmarkEnd w:id="31116"/>
      <w:r>
        <w:rPr>
          <w:rtl/>
          <w:lang w:eastAsia="he-IL"/>
        </w:rPr>
        <w:t>מך</w:t>
      </w:r>
      <w:bookmarkStart w:id="31117" w:name="_ETM_Q1_5906065"/>
      <w:bookmarkStart w:id="31118" w:name="_ETM_Q1_5905824"/>
      <w:bookmarkStart w:id="31119" w:name="_ETM_Q1_5905681"/>
      <w:bookmarkEnd w:id="31117"/>
      <w:bookmarkEnd w:id="31118"/>
      <w:bookmarkEnd w:id="31119"/>
      <w:r>
        <w:rPr>
          <w:rtl/>
          <w:lang w:eastAsia="he-IL"/>
        </w:rPr>
        <w:t xml:space="preserve">, </w:t>
      </w:r>
      <w:bookmarkStart w:id="31120" w:name="_ETM_Q1_5907858"/>
      <w:bookmarkStart w:id="31121" w:name="_ETM_Q1_5906024"/>
      <w:bookmarkEnd w:id="31120"/>
      <w:bookmarkEnd w:id="31121"/>
      <w:r>
        <w:rPr>
          <w:rtl/>
          <w:lang w:eastAsia="he-IL"/>
        </w:rPr>
        <w:t xml:space="preserve">גופי הביטחון </w:t>
      </w:r>
      <w:bookmarkStart w:id="31122" w:name="_ETM_Q1_5906789"/>
      <w:bookmarkEnd w:id="31122"/>
      <w:r>
        <w:rPr>
          <w:rtl/>
          <w:lang w:eastAsia="he-IL"/>
        </w:rPr>
        <w:t xml:space="preserve">זה מושג מוגדר. זה </w:t>
      </w:r>
      <w:bookmarkStart w:id="31123" w:name="_ETM_Q1_5907756"/>
      <w:bookmarkEnd w:id="31123"/>
      <w:r>
        <w:rPr>
          <w:rtl/>
          <w:lang w:eastAsia="he-IL"/>
        </w:rPr>
        <w:t xml:space="preserve">שב"כ ואני מציע להוסיף </w:t>
      </w:r>
      <w:bookmarkStart w:id="31124" w:name="_ETM_Q1_5909987"/>
      <w:bookmarkEnd w:id="31124"/>
      <w:r>
        <w:rPr>
          <w:rtl/>
          <w:lang w:eastAsia="he-IL"/>
        </w:rPr>
        <w:t>גם את משטרת י</w:t>
      </w:r>
      <w:bookmarkStart w:id="31125" w:name="_ETM_Q1_5909740"/>
      <w:bookmarkEnd w:id="31125"/>
      <w:r>
        <w:rPr>
          <w:rtl/>
          <w:lang w:eastAsia="he-IL"/>
        </w:rPr>
        <w:t xml:space="preserve">שראל, </w:t>
      </w:r>
      <w:bookmarkStart w:id="31126" w:name="_ETM_Q1_5909711"/>
      <w:bookmarkEnd w:id="31126"/>
      <w:r>
        <w:rPr>
          <w:rtl/>
          <w:lang w:eastAsia="he-IL"/>
        </w:rPr>
        <w:t xml:space="preserve">שגופי הביטחון ומשטרת ישראל, </w:t>
      </w:r>
      <w:bookmarkStart w:id="31127" w:name="_ETM_Q1_5913858"/>
      <w:bookmarkEnd w:id="31127"/>
      <w:r>
        <w:rPr>
          <w:rtl/>
          <w:lang w:eastAsia="he-IL"/>
        </w:rPr>
        <w:t>אם לא מו</w:t>
      </w:r>
      <w:bookmarkStart w:id="31128" w:name="_ETM_Q1_5912530"/>
      <w:bookmarkEnd w:id="31128"/>
      <w:r>
        <w:rPr>
          <w:rtl/>
          <w:lang w:eastAsia="he-IL"/>
        </w:rPr>
        <w:t xml:space="preserve">גדר. </w:t>
      </w:r>
      <w:bookmarkStart w:id="31129" w:name="_ETM_Q1_5913187"/>
      <w:bookmarkStart w:id="31130" w:name="_ETM_Q1_5913811"/>
      <w:bookmarkEnd w:id="31129"/>
      <w:bookmarkEnd w:id="31130"/>
    </w:p>
    <w:p w14:paraId="22462DA4" w14:textId="77777777" w:rsidR="007F02CD" w:rsidRDefault="007F02CD" w:rsidP="007F02CD">
      <w:pPr>
        <w:rPr>
          <w:rtl/>
          <w:lang w:eastAsia="he-IL"/>
        </w:rPr>
      </w:pPr>
      <w:bookmarkStart w:id="31131" w:name="_ETM_Q1_5913856"/>
      <w:bookmarkStart w:id="31132" w:name="_ETM_Q1_5914763"/>
      <w:bookmarkEnd w:id="31131"/>
      <w:bookmarkEnd w:id="31132"/>
    </w:p>
    <w:p w14:paraId="7951AD76" w14:textId="078019DD" w:rsidR="007F02CD" w:rsidRDefault="007F02CD" w:rsidP="007F02CD">
      <w:pPr>
        <w:pStyle w:val="afb"/>
        <w:keepNext/>
        <w:rPr>
          <w:rtl/>
          <w:lang w:eastAsia="he-IL"/>
        </w:rPr>
      </w:pPr>
      <w:bookmarkStart w:id="31133" w:name="ET_guest_אסנת_הראל_ויינשטיין_697"/>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133"/>
    </w:p>
    <w:p w14:paraId="4D78939C" w14:textId="77777777" w:rsidR="007F02CD" w:rsidRDefault="007F02CD" w:rsidP="007F02CD">
      <w:pPr>
        <w:pStyle w:val="KeepWithNext"/>
        <w:rPr>
          <w:rtl/>
          <w:lang w:eastAsia="he-IL"/>
        </w:rPr>
      </w:pPr>
    </w:p>
    <w:p w14:paraId="25C3985F" w14:textId="77777777" w:rsidR="007F02CD" w:rsidRDefault="007F02CD" w:rsidP="007F02CD">
      <w:pPr>
        <w:rPr>
          <w:rtl/>
          <w:lang w:eastAsia="he-IL"/>
        </w:rPr>
      </w:pPr>
      <w:bookmarkStart w:id="31134" w:name="_ETM_Q1_5915023"/>
      <w:bookmarkStart w:id="31135" w:name="_ETM_Q1_5915046"/>
      <w:bookmarkEnd w:id="31134"/>
      <w:bookmarkEnd w:id="31135"/>
      <w:r>
        <w:rPr>
          <w:rtl/>
          <w:lang w:eastAsia="he-IL"/>
        </w:rPr>
        <w:t>איפה ז</w:t>
      </w:r>
      <w:bookmarkStart w:id="31136" w:name="_ETM_Q1_5913489"/>
      <w:bookmarkEnd w:id="31136"/>
      <w:r>
        <w:rPr>
          <w:rtl/>
          <w:lang w:eastAsia="he-IL"/>
        </w:rPr>
        <w:t xml:space="preserve">ה מוגדר? אתה תהיה חייב </w:t>
      </w:r>
      <w:bookmarkStart w:id="31137" w:name="_ETM_Q1_5914150"/>
      <w:bookmarkEnd w:id="31137"/>
      <w:r>
        <w:rPr>
          <w:rtl/>
          <w:lang w:eastAsia="he-IL"/>
        </w:rPr>
        <w:t xml:space="preserve">להגדיר </w:t>
      </w:r>
      <w:bookmarkStart w:id="31138" w:name="_ETM_Q1_5914801"/>
      <w:bookmarkEnd w:id="31138"/>
      <w:r>
        <w:rPr>
          <w:rtl/>
          <w:lang w:eastAsia="he-IL"/>
        </w:rPr>
        <w:t xml:space="preserve">בחוק. </w:t>
      </w:r>
    </w:p>
    <w:p w14:paraId="5BB9400A" w14:textId="77777777" w:rsidR="007F02CD" w:rsidRDefault="007F02CD" w:rsidP="007F02CD">
      <w:pPr>
        <w:rPr>
          <w:rtl/>
          <w:lang w:eastAsia="he-IL"/>
        </w:rPr>
      </w:pPr>
      <w:bookmarkStart w:id="31139" w:name="_ETM_Q1_5915634"/>
      <w:bookmarkStart w:id="31140" w:name="_ETM_Q1_5915685"/>
      <w:bookmarkStart w:id="31141" w:name="_ETM_Q1_5916490"/>
      <w:bookmarkEnd w:id="31139"/>
      <w:bookmarkEnd w:id="31140"/>
      <w:bookmarkEnd w:id="31141"/>
    </w:p>
    <w:p w14:paraId="6CDA9D11" w14:textId="63D53B67" w:rsidR="007F02CD" w:rsidRDefault="007F02CD" w:rsidP="007F02CD">
      <w:pPr>
        <w:pStyle w:val="a5"/>
        <w:keepNext/>
        <w:rPr>
          <w:rtl/>
        </w:rPr>
      </w:pPr>
      <w:bookmarkStart w:id="31142" w:name="ET_speaker_6164_69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142"/>
    </w:p>
    <w:p w14:paraId="19C8826D" w14:textId="77777777" w:rsidR="007F02CD" w:rsidRDefault="007F02CD" w:rsidP="007F02CD">
      <w:pPr>
        <w:pStyle w:val="KeepWithNext"/>
        <w:rPr>
          <w:rtl/>
          <w:lang w:eastAsia="he-IL"/>
        </w:rPr>
      </w:pPr>
    </w:p>
    <w:p w14:paraId="3C403CC8" w14:textId="77777777" w:rsidR="007F02CD" w:rsidRDefault="007F02CD" w:rsidP="007F02CD">
      <w:pPr>
        <w:rPr>
          <w:rtl/>
          <w:lang w:eastAsia="he-IL"/>
        </w:rPr>
      </w:pPr>
      <w:bookmarkStart w:id="31143" w:name="_ETM_Q1_5916794"/>
      <w:bookmarkStart w:id="31144" w:name="_ETM_Q1_5916811"/>
      <w:bookmarkEnd w:id="31143"/>
      <w:bookmarkEnd w:id="31144"/>
      <w:r>
        <w:rPr>
          <w:rtl/>
          <w:lang w:eastAsia="he-IL"/>
        </w:rPr>
        <w:t>מוגד</w:t>
      </w:r>
      <w:bookmarkStart w:id="31145" w:name="_ETM_Q1_5915241"/>
      <w:bookmarkEnd w:id="31145"/>
      <w:r>
        <w:rPr>
          <w:rtl/>
          <w:lang w:eastAsia="he-IL"/>
        </w:rPr>
        <w:t>ר, מוגדר. גופי בי</w:t>
      </w:r>
      <w:bookmarkStart w:id="31146" w:name="_ETM_Q1_5915459"/>
      <w:bookmarkEnd w:id="31146"/>
      <w:r>
        <w:rPr>
          <w:rtl/>
          <w:lang w:eastAsia="he-IL"/>
        </w:rPr>
        <w:t xml:space="preserve">טחון נאמר לנו פה בדיון בדיוק </w:t>
      </w:r>
      <w:bookmarkStart w:id="31147" w:name="_ETM_Q1_5918501"/>
      <w:bookmarkEnd w:id="31147"/>
      <w:r>
        <w:rPr>
          <w:rtl/>
          <w:lang w:eastAsia="he-IL"/>
        </w:rPr>
        <w:t xml:space="preserve">על </w:t>
      </w:r>
      <w:bookmarkStart w:id="31148" w:name="_ETM_Q1_5916860"/>
      <w:bookmarkEnd w:id="31148"/>
      <w:r>
        <w:rPr>
          <w:rtl/>
          <w:lang w:eastAsia="he-IL"/>
        </w:rPr>
        <w:t xml:space="preserve">אל ג'זירה שגופי ביטחון זה שב"כ, מוסד ולא משטרה. </w:t>
      </w:r>
      <w:bookmarkStart w:id="31149" w:name="_ETM_Q1_5923759"/>
      <w:bookmarkEnd w:id="31149"/>
      <w:r>
        <w:rPr>
          <w:rtl/>
          <w:lang w:eastAsia="he-IL"/>
        </w:rPr>
        <w:t>נכ</w:t>
      </w:r>
      <w:bookmarkStart w:id="31150" w:name="_ETM_Q1_5921991"/>
      <w:bookmarkEnd w:id="31150"/>
      <w:r>
        <w:rPr>
          <w:rtl/>
          <w:lang w:eastAsia="he-IL"/>
        </w:rPr>
        <w:t>ון?</w:t>
      </w:r>
    </w:p>
    <w:p w14:paraId="07688C71" w14:textId="77777777" w:rsidR="007F02CD" w:rsidRDefault="007F02CD" w:rsidP="007F02CD">
      <w:pPr>
        <w:rPr>
          <w:rtl/>
          <w:lang w:eastAsia="he-IL"/>
        </w:rPr>
      </w:pPr>
      <w:bookmarkStart w:id="31151" w:name="_ETM_Q1_5922628"/>
      <w:bookmarkStart w:id="31152" w:name="_ETM_Q1_5922678"/>
      <w:bookmarkStart w:id="31153" w:name="_ETM_Q1_5922981"/>
      <w:bookmarkEnd w:id="31151"/>
      <w:bookmarkEnd w:id="31152"/>
      <w:bookmarkEnd w:id="31153"/>
    </w:p>
    <w:p w14:paraId="50E07EFA" w14:textId="7C895DFF" w:rsidR="007F02CD" w:rsidRDefault="007F02CD" w:rsidP="007F02CD">
      <w:pPr>
        <w:pStyle w:val="afb"/>
        <w:keepNext/>
        <w:rPr>
          <w:rtl/>
          <w:lang w:eastAsia="he-IL"/>
        </w:rPr>
      </w:pPr>
      <w:bookmarkStart w:id="31154" w:name="ET_guest_אסנת_הראל_ויינשטיין_699"/>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154"/>
    </w:p>
    <w:p w14:paraId="4F7411F0" w14:textId="77777777" w:rsidR="007F02CD" w:rsidRDefault="007F02CD" w:rsidP="007F02CD">
      <w:pPr>
        <w:pStyle w:val="KeepWithNext"/>
        <w:rPr>
          <w:rtl/>
          <w:lang w:eastAsia="he-IL"/>
        </w:rPr>
      </w:pPr>
    </w:p>
    <w:p w14:paraId="32E10B37" w14:textId="77777777" w:rsidR="007F02CD" w:rsidRDefault="007F02CD" w:rsidP="007F02CD">
      <w:pPr>
        <w:rPr>
          <w:rtl/>
          <w:lang w:eastAsia="he-IL"/>
        </w:rPr>
      </w:pPr>
      <w:bookmarkStart w:id="31155" w:name="_ETM_Q1_5923291"/>
      <w:bookmarkStart w:id="31156" w:name="_ETM_Q1_5923309"/>
      <w:bookmarkEnd w:id="31155"/>
      <w:bookmarkEnd w:id="31156"/>
      <w:r>
        <w:rPr>
          <w:rtl/>
          <w:lang w:eastAsia="he-IL"/>
        </w:rPr>
        <w:t xml:space="preserve">לא, אבל יש הגדרות שונות בחוק. </w:t>
      </w:r>
    </w:p>
    <w:p w14:paraId="7E780D73" w14:textId="77777777" w:rsidR="007F02CD" w:rsidRDefault="007F02CD" w:rsidP="007F02CD">
      <w:pPr>
        <w:rPr>
          <w:rtl/>
          <w:lang w:eastAsia="he-IL"/>
        </w:rPr>
      </w:pPr>
      <w:bookmarkStart w:id="31157" w:name="_ETM_Q1_5926772"/>
      <w:bookmarkStart w:id="31158" w:name="_ETM_Q1_5926819"/>
      <w:bookmarkStart w:id="31159" w:name="_ETM_Q1_5924963"/>
      <w:bookmarkEnd w:id="31157"/>
      <w:bookmarkEnd w:id="31158"/>
      <w:bookmarkEnd w:id="31159"/>
    </w:p>
    <w:p w14:paraId="5EA8F820" w14:textId="2B404D93" w:rsidR="007F02CD" w:rsidRDefault="007F02CD" w:rsidP="007F02CD">
      <w:pPr>
        <w:pStyle w:val="a5"/>
        <w:keepNext/>
        <w:rPr>
          <w:rtl/>
        </w:rPr>
      </w:pPr>
      <w:bookmarkStart w:id="31160" w:name="ET_speaker_6164_70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160"/>
    </w:p>
    <w:p w14:paraId="1343CD80" w14:textId="77777777" w:rsidR="007F02CD" w:rsidRDefault="007F02CD" w:rsidP="007F02CD">
      <w:pPr>
        <w:pStyle w:val="KeepWithNext"/>
        <w:rPr>
          <w:rtl/>
          <w:lang w:eastAsia="he-IL"/>
        </w:rPr>
      </w:pPr>
    </w:p>
    <w:p w14:paraId="2B2F743A" w14:textId="77777777" w:rsidR="007F02CD" w:rsidRDefault="007F02CD" w:rsidP="007F02CD">
      <w:pPr>
        <w:rPr>
          <w:rtl/>
          <w:lang w:eastAsia="he-IL"/>
        </w:rPr>
      </w:pPr>
      <w:bookmarkStart w:id="31161" w:name="_ETM_Q1_5925987"/>
      <w:bookmarkStart w:id="31162" w:name="_ETM_Q1_5926005"/>
      <w:bookmarkEnd w:id="31161"/>
      <w:bookmarkEnd w:id="31162"/>
      <w:r>
        <w:rPr>
          <w:rtl/>
          <w:lang w:eastAsia="he-IL"/>
        </w:rPr>
        <w:t xml:space="preserve">לא, לא, נוסיף את </w:t>
      </w:r>
      <w:bookmarkStart w:id="31163" w:name="_ETM_Q1_5927464"/>
      <w:bookmarkEnd w:id="31163"/>
      <w:r>
        <w:rPr>
          <w:rtl/>
          <w:lang w:eastAsia="he-IL"/>
        </w:rPr>
        <w:t>זה כאן. נוסיף בהגדרות, אין בע</w:t>
      </w:r>
      <w:bookmarkStart w:id="31164" w:name="_ETM_Q1_5929263"/>
      <w:bookmarkEnd w:id="31164"/>
      <w:r>
        <w:rPr>
          <w:rtl/>
          <w:lang w:eastAsia="he-IL"/>
        </w:rPr>
        <w:t>יה. נוסיף גופי ביטחון.</w:t>
      </w:r>
      <w:bookmarkStart w:id="31165" w:name="_ETM_Q1_5932307"/>
      <w:bookmarkEnd w:id="31165"/>
      <w:r>
        <w:rPr>
          <w:rtl/>
          <w:lang w:eastAsia="he-IL"/>
        </w:rPr>
        <w:t xml:space="preserve"> נוסיף</w:t>
      </w:r>
      <w:bookmarkStart w:id="31166" w:name="_ETM_Q1_5931234"/>
      <w:bookmarkEnd w:id="31166"/>
      <w:r>
        <w:rPr>
          <w:rtl/>
          <w:lang w:eastAsia="he-IL"/>
        </w:rPr>
        <w:t xml:space="preserve"> פה גם את משטרת ישראל לעניין הזה. </w:t>
      </w:r>
    </w:p>
    <w:p w14:paraId="568AAEE9" w14:textId="77777777" w:rsidR="007F02CD" w:rsidRDefault="007F02CD" w:rsidP="007F02CD">
      <w:pPr>
        <w:rPr>
          <w:rtl/>
          <w:lang w:eastAsia="he-IL"/>
        </w:rPr>
      </w:pPr>
      <w:bookmarkStart w:id="31167" w:name="_ETM_Q1_5934486"/>
      <w:bookmarkStart w:id="31168" w:name="_ETM_Q1_5934542"/>
      <w:bookmarkStart w:id="31169" w:name="_ETM_Q1_5932677"/>
      <w:bookmarkEnd w:id="31167"/>
      <w:bookmarkEnd w:id="31168"/>
      <w:bookmarkEnd w:id="31169"/>
    </w:p>
    <w:p w14:paraId="2164F252" w14:textId="04D97592" w:rsidR="007F02CD" w:rsidRDefault="007F02CD" w:rsidP="007F02CD">
      <w:pPr>
        <w:pStyle w:val="a5"/>
        <w:keepNext/>
        <w:rPr>
          <w:rtl/>
        </w:rPr>
      </w:pPr>
      <w:bookmarkStart w:id="31170" w:name="ET_speaker_6150_70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1170"/>
    </w:p>
    <w:p w14:paraId="38B0E6D1" w14:textId="77777777" w:rsidR="007F02CD" w:rsidRDefault="007F02CD" w:rsidP="007F02CD">
      <w:pPr>
        <w:pStyle w:val="KeepWithNext"/>
        <w:rPr>
          <w:rtl/>
          <w:lang w:eastAsia="he-IL"/>
        </w:rPr>
      </w:pPr>
    </w:p>
    <w:p w14:paraId="7593AE26" w14:textId="77777777" w:rsidR="007F02CD" w:rsidRDefault="007F02CD" w:rsidP="007F02CD">
      <w:pPr>
        <w:rPr>
          <w:rtl/>
          <w:lang w:eastAsia="he-IL"/>
        </w:rPr>
      </w:pPr>
      <w:bookmarkStart w:id="31171" w:name="_ETM_Q1_5933607"/>
      <w:bookmarkStart w:id="31172" w:name="_ETM_Q1_5933625"/>
      <w:bookmarkEnd w:id="31171"/>
      <w:bookmarkEnd w:id="31172"/>
      <w:r>
        <w:rPr>
          <w:rtl/>
          <w:lang w:eastAsia="he-IL"/>
        </w:rPr>
        <w:t xml:space="preserve">אבל מיכל </w:t>
      </w:r>
      <w:bookmarkStart w:id="31173" w:name="_ETM_Q1_5934393"/>
      <w:bookmarkEnd w:id="31173"/>
      <w:r>
        <w:rPr>
          <w:rtl/>
          <w:lang w:eastAsia="he-IL"/>
        </w:rPr>
        <w:t>לא מוכנ</w:t>
      </w:r>
      <w:bookmarkStart w:id="31174" w:name="_ETM_Q1_5933152"/>
      <w:bookmarkEnd w:id="31174"/>
      <w:r>
        <w:rPr>
          <w:rtl/>
          <w:lang w:eastAsia="he-IL"/>
        </w:rPr>
        <w:t xml:space="preserve">ה. </w:t>
      </w:r>
    </w:p>
    <w:p w14:paraId="3D8CD9EC" w14:textId="77777777" w:rsidR="007F02CD" w:rsidRDefault="007F02CD" w:rsidP="007F02CD">
      <w:pPr>
        <w:rPr>
          <w:rtl/>
          <w:lang w:eastAsia="he-IL"/>
        </w:rPr>
      </w:pPr>
      <w:bookmarkStart w:id="31175" w:name="_ETM_Q1_5933526"/>
      <w:bookmarkStart w:id="31176" w:name="_ETM_Q1_5933580"/>
      <w:bookmarkEnd w:id="31175"/>
      <w:bookmarkEnd w:id="31176"/>
    </w:p>
    <w:p w14:paraId="5F90FEC9" w14:textId="3E6A1341" w:rsidR="007F02CD" w:rsidRDefault="007F02CD" w:rsidP="007F02CD">
      <w:pPr>
        <w:pStyle w:val="a5"/>
        <w:keepNext/>
        <w:rPr>
          <w:rtl/>
        </w:rPr>
      </w:pPr>
      <w:bookmarkStart w:id="31177" w:name="ET_speaker_6164_70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177"/>
    </w:p>
    <w:p w14:paraId="588B4CDE" w14:textId="77777777" w:rsidR="007F02CD" w:rsidRDefault="007F02CD" w:rsidP="007F02CD">
      <w:pPr>
        <w:pStyle w:val="KeepWithNext"/>
        <w:rPr>
          <w:rtl/>
          <w:lang w:eastAsia="he-IL"/>
        </w:rPr>
      </w:pPr>
    </w:p>
    <w:p w14:paraId="7310D768" w14:textId="77777777" w:rsidR="007F02CD" w:rsidRDefault="007F02CD" w:rsidP="007F02CD">
      <w:pPr>
        <w:rPr>
          <w:rtl/>
          <w:lang w:eastAsia="he-IL"/>
        </w:rPr>
      </w:pPr>
      <w:bookmarkStart w:id="31178" w:name="_ETM_Q1_5933889"/>
      <w:bookmarkStart w:id="31179" w:name="_ETM_Q1_5933906"/>
      <w:bookmarkEnd w:id="31178"/>
      <w:bookmarkEnd w:id="31179"/>
      <w:r>
        <w:rPr>
          <w:rtl/>
          <w:lang w:eastAsia="he-IL"/>
        </w:rPr>
        <w:t xml:space="preserve">שב"כ, מוסד ומשטרת ישראל. </w:t>
      </w:r>
    </w:p>
    <w:p w14:paraId="6824AD29" w14:textId="77777777" w:rsidR="007F02CD" w:rsidRDefault="007F02CD" w:rsidP="007F02CD">
      <w:pPr>
        <w:rPr>
          <w:rtl/>
          <w:lang w:eastAsia="he-IL"/>
        </w:rPr>
      </w:pPr>
      <w:bookmarkStart w:id="31180" w:name="_ETM_Q1_5936884"/>
      <w:bookmarkStart w:id="31181" w:name="_ETM_Q1_5936939"/>
      <w:bookmarkStart w:id="31182" w:name="_ETM_Q1_5935098"/>
      <w:bookmarkStart w:id="31183" w:name="_ETM_Q1_5936090"/>
      <w:bookmarkEnd w:id="31180"/>
      <w:bookmarkEnd w:id="31181"/>
      <w:bookmarkEnd w:id="31182"/>
      <w:bookmarkEnd w:id="31183"/>
    </w:p>
    <w:p w14:paraId="6213EBD0" w14:textId="4A46A2BC" w:rsidR="007F02CD" w:rsidRDefault="007F02CD" w:rsidP="007F02CD">
      <w:pPr>
        <w:pStyle w:val="afb"/>
        <w:keepNext/>
        <w:rPr>
          <w:rtl/>
          <w:lang w:eastAsia="he-IL"/>
        </w:rPr>
      </w:pPr>
      <w:bookmarkStart w:id="31184" w:name="ET_guest_אסנת_הראל_ויינשטיין_703"/>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184"/>
    </w:p>
    <w:p w14:paraId="314A7650" w14:textId="77777777" w:rsidR="007F02CD" w:rsidRDefault="007F02CD" w:rsidP="007F02CD">
      <w:pPr>
        <w:pStyle w:val="KeepWithNext"/>
        <w:rPr>
          <w:rtl/>
          <w:lang w:eastAsia="he-IL"/>
        </w:rPr>
      </w:pPr>
    </w:p>
    <w:p w14:paraId="10A9962F" w14:textId="77777777" w:rsidR="007F02CD" w:rsidRDefault="007F02CD" w:rsidP="007F02CD">
      <w:pPr>
        <w:rPr>
          <w:rtl/>
          <w:lang w:eastAsia="he-IL"/>
        </w:rPr>
      </w:pPr>
      <w:bookmarkStart w:id="31185" w:name="_ETM_Q1_5936405"/>
      <w:bookmarkStart w:id="31186" w:name="_ETM_Q1_5936425"/>
      <w:bookmarkEnd w:id="31185"/>
      <w:bookmarkEnd w:id="31186"/>
      <w:r>
        <w:rPr>
          <w:rtl/>
          <w:lang w:eastAsia="he-IL"/>
        </w:rPr>
        <w:t>מה זה נותן לנו?</w:t>
      </w:r>
    </w:p>
    <w:p w14:paraId="54F3489D" w14:textId="77777777" w:rsidR="007F02CD" w:rsidRDefault="007F02CD" w:rsidP="007F02CD">
      <w:pPr>
        <w:rPr>
          <w:rtl/>
          <w:lang w:eastAsia="he-IL"/>
        </w:rPr>
      </w:pPr>
      <w:bookmarkStart w:id="31187" w:name="_ETM_Q1_5938986"/>
      <w:bookmarkStart w:id="31188" w:name="_ETM_Q1_5939041"/>
      <w:bookmarkStart w:id="31189" w:name="_ETM_Q1_5937050"/>
      <w:bookmarkStart w:id="31190" w:name="_ETM_Q1_5938118"/>
      <w:bookmarkEnd w:id="31187"/>
      <w:bookmarkEnd w:id="31188"/>
      <w:bookmarkEnd w:id="31189"/>
      <w:bookmarkEnd w:id="31190"/>
    </w:p>
    <w:p w14:paraId="14358A13" w14:textId="6739B5DF" w:rsidR="007F02CD" w:rsidRDefault="007F02CD" w:rsidP="007F02CD">
      <w:pPr>
        <w:pStyle w:val="a5"/>
        <w:keepNext/>
        <w:rPr>
          <w:rtl/>
        </w:rPr>
      </w:pPr>
      <w:bookmarkStart w:id="31191" w:name="ET_speaker_6164_70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191"/>
    </w:p>
    <w:p w14:paraId="64FEC8FA" w14:textId="77777777" w:rsidR="007F02CD" w:rsidRDefault="007F02CD" w:rsidP="007F02CD">
      <w:pPr>
        <w:pStyle w:val="KeepWithNext"/>
        <w:rPr>
          <w:rtl/>
          <w:lang w:eastAsia="he-IL"/>
        </w:rPr>
      </w:pPr>
    </w:p>
    <w:p w14:paraId="1D710300" w14:textId="77777777" w:rsidR="007F02CD" w:rsidRDefault="007F02CD" w:rsidP="007F02CD">
      <w:pPr>
        <w:rPr>
          <w:rtl/>
          <w:lang w:eastAsia="he-IL"/>
        </w:rPr>
      </w:pPr>
      <w:bookmarkStart w:id="31192" w:name="_ETM_Q1_5938408"/>
      <w:bookmarkStart w:id="31193" w:name="_ETM_Q1_5938431"/>
      <w:bookmarkEnd w:id="31192"/>
      <w:bookmarkEnd w:id="31193"/>
      <w:r>
        <w:rPr>
          <w:rtl/>
          <w:lang w:eastAsia="he-IL"/>
        </w:rPr>
        <w:t xml:space="preserve">זה </w:t>
      </w:r>
      <w:bookmarkStart w:id="31194" w:name="_ETM_Q1_5938702"/>
      <w:bookmarkEnd w:id="31194"/>
      <w:r>
        <w:rPr>
          <w:rtl/>
          <w:lang w:eastAsia="he-IL"/>
        </w:rPr>
        <w:t>נות</w:t>
      </w:r>
      <w:bookmarkStart w:id="31195" w:name="_ETM_Q1_5937253"/>
      <w:bookmarkEnd w:id="31195"/>
      <w:r>
        <w:rPr>
          <w:rtl/>
          <w:lang w:eastAsia="he-IL"/>
        </w:rPr>
        <w:t>ן שני דברים: אחד, אנחנו נגד</w:t>
      </w:r>
      <w:bookmarkStart w:id="31196" w:name="_ETM_Q1_5938737"/>
      <w:bookmarkEnd w:id="31196"/>
      <w:r>
        <w:rPr>
          <w:rtl/>
          <w:lang w:eastAsia="he-IL"/>
        </w:rPr>
        <w:t xml:space="preserve"> השיוריות, מיכל. אנחנו רוצים </w:t>
      </w:r>
      <w:bookmarkStart w:id="31197" w:name="_ETM_Q1_5942168"/>
      <w:bookmarkEnd w:id="31197"/>
      <w:r>
        <w:rPr>
          <w:rtl/>
          <w:lang w:eastAsia="he-IL"/>
        </w:rPr>
        <w:t xml:space="preserve">שאם יש לך </w:t>
      </w:r>
      <w:bookmarkStart w:id="31198" w:name="_ETM_Q1_5941177"/>
      <w:bookmarkStart w:id="31199" w:name="_ETM_Q1_5940171"/>
      <w:bookmarkStart w:id="31200" w:name="_ETM_Q1_5939358"/>
      <w:bookmarkStart w:id="31201" w:name="_ETM_Q1_5941765"/>
      <w:bookmarkStart w:id="31202" w:name="_ETM_Q1_5942220"/>
      <w:bookmarkStart w:id="31203" w:name="_ETM_Q1_5940769"/>
      <w:bookmarkEnd w:id="31198"/>
      <w:bookmarkEnd w:id="31199"/>
      <w:bookmarkEnd w:id="31200"/>
      <w:bookmarkEnd w:id="31201"/>
      <w:bookmarkEnd w:id="31202"/>
      <w:bookmarkEnd w:id="31203"/>
      <w:r>
        <w:rPr>
          <w:rtl/>
          <w:lang w:eastAsia="he-IL"/>
        </w:rPr>
        <w:t>- - -</w:t>
      </w:r>
      <w:bookmarkStart w:id="31204" w:name="_ETM_Q1_5941133"/>
      <w:bookmarkEnd w:id="31204"/>
    </w:p>
    <w:p w14:paraId="138CEB39" w14:textId="77777777" w:rsidR="007F02CD" w:rsidRDefault="007F02CD" w:rsidP="007F02CD">
      <w:pPr>
        <w:rPr>
          <w:rtl/>
          <w:lang w:eastAsia="he-IL"/>
        </w:rPr>
      </w:pPr>
      <w:bookmarkStart w:id="31205" w:name="_ETM_Q1_5941514"/>
      <w:bookmarkStart w:id="31206" w:name="_ETM_Q1_5941570"/>
      <w:bookmarkEnd w:id="31205"/>
      <w:bookmarkEnd w:id="31206"/>
    </w:p>
    <w:p w14:paraId="2028A37B" w14:textId="10932DDB" w:rsidR="007F02CD" w:rsidRDefault="007F02CD" w:rsidP="007F02CD">
      <w:pPr>
        <w:pStyle w:val="afb"/>
        <w:keepNext/>
        <w:rPr>
          <w:rtl/>
          <w:lang w:eastAsia="he-IL"/>
        </w:rPr>
      </w:pPr>
      <w:bookmarkStart w:id="31207" w:name="ET_guest_אסנת_הראל_ויינשטיין_706"/>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207"/>
    </w:p>
    <w:p w14:paraId="52145AE2" w14:textId="77777777" w:rsidR="007F02CD" w:rsidRDefault="007F02CD" w:rsidP="007F02CD">
      <w:pPr>
        <w:pStyle w:val="KeepWithNext"/>
        <w:rPr>
          <w:rtl/>
          <w:lang w:eastAsia="he-IL"/>
        </w:rPr>
      </w:pPr>
    </w:p>
    <w:p w14:paraId="71EF6897" w14:textId="77777777" w:rsidR="007F02CD" w:rsidRDefault="007F02CD" w:rsidP="007F02CD">
      <w:pPr>
        <w:rPr>
          <w:rtl/>
          <w:lang w:eastAsia="he-IL"/>
        </w:rPr>
      </w:pPr>
      <w:bookmarkStart w:id="31208" w:name="_ETM_Q1_5942773"/>
      <w:bookmarkStart w:id="31209" w:name="_ETM_Q1_5942794"/>
      <w:bookmarkEnd w:id="31208"/>
      <w:bookmarkEnd w:id="31209"/>
      <w:r>
        <w:rPr>
          <w:rtl/>
          <w:lang w:eastAsia="he-IL"/>
        </w:rPr>
        <w:t xml:space="preserve">אבל זה </w:t>
      </w:r>
      <w:bookmarkStart w:id="31210" w:name="_ETM_Q1_5943776"/>
      <w:bookmarkEnd w:id="31210"/>
      <w:r>
        <w:rPr>
          <w:rtl/>
          <w:lang w:eastAsia="he-IL"/>
        </w:rPr>
        <w:t>לא רלוונט</w:t>
      </w:r>
      <w:bookmarkStart w:id="31211" w:name="_ETM_Q1_5942800"/>
      <w:bookmarkEnd w:id="31211"/>
      <w:r>
        <w:rPr>
          <w:rtl/>
          <w:lang w:eastAsia="he-IL"/>
        </w:rPr>
        <w:t xml:space="preserve">י. </w:t>
      </w:r>
      <w:bookmarkStart w:id="31212" w:name="_ETM_Q1_5943136"/>
      <w:bookmarkEnd w:id="31212"/>
    </w:p>
    <w:p w14:paraId="088C568E" w14:textId="77777777" w:rsidR="007F02CD" w:rsidRDefault="007F02CD" w:rsidP="007F02CD">
      <w:pPr>
        <w:rPr>
          <w:rtl/>
          <w:lang w:eastAsia="he-IL"/>
        </w:rPr>
      </w:pPr>
      <w:bookmarkStart w:id="31213" w:name="_ETM_Q1_5943187"/>
      <w:bookmarkEnd w:id="31213"/>
    </w:p>
    <w:p w14:paraId="0AE13611" w14:textId="7A0BBD39" w:rsidR="007F02CD" w:rsidRDefault="007F02CD" w:rsidP="007F02CD">
      <w:pPr>
        <w:pStyle w:val="a5"/>
        <w:keepNext/>
        <w:rPr>
          <w:rtl/>
        </w:rPr>
      </w:pPr>
      <w:bookmarkStart w:id="31214" w:name="ET_speaker_6164_70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214"/>
    </w:p>
    <w:p w14:paraId="7CE3F1A7" w14:textId="77777777" w:rsidR="007F02CD" w:rsidRDefault="007F02CD" w:rsidP="007F02CD">
      <w:pPr>
        <w:pStyle w:val="KeepWithNext"/>
        <w:rPr>
          <w:rtl/>
          <w:lang w:eastAsia="he-IL"/>
        </w:rPr>
      </w:pPr>
    </w:p>
    <w:p w14:paraId="4FBA9ECF" w14:textId="77777777" w:rsidR="007F02CD" w:rsidRDefault="007F02CD" w:rsidP="007F02CD">
      <w:pPr>
        <w:rPr>
          <w:rtl/>
          <w:lang w:eastAsia="he-IL"/>
        </w:rPr>
      </w:pPr>
      <w:bookmarkStart w:id="31215" w:name="_ETM_Q1_5944163"/>
      <w:bookmarkStart w:id="31216" w:name="_ETM_Q1_5944183"/>
      <w:bookmarkEnd w:id="31215"/>
      <w:bookmarkEnd w:id="31216"/>
      <w:r>
        <w:rPr>
          <w:rtl/>
          <w:lang w:eastAsia="he-IL"/>
        </w:rPr>
        <w:t>רגע, זה רלוו</w:t>
      </w:r>
      <w:bookmarkStart w:id="31217" w:name="_ETM_Q1_5943783"/>
      <w:bookmarkEnd w:id="31217"/>
      <w:r>
        <w:rPr>
          <w:rtl/>
          <w:lang w:eastAsia="he-IL"/>
        </w:rPr>
        <w:t>נטי. כיוון שאם ר</w:t>
      </w:r>
      <w:bookmarkStart w:id="31218" w:name="_ETM_Q1_5944299"/>
      <w:bookmarkEnd w:id="31218"/>
      <w:r>
        <w:rPr>
          <w:rtl/>
          <w:lang w:eastAsia="he-IL"/>
        </w:rPr>
        <w:t xml:space="preserve">וצים להעביר תהליך </w:t>
      </w:r>
      <w:bookmarkStart w:id="31219" w:name="_ETM_Q1_5946189"/>
      <w:bookmarkEnd w:id="31219"/>
      <w:r>
        <w:rPr>
          <w:rtl/>
          <w:lang w:eastAsia="he-IL"/>
        </w:rPr>
        <w:t>משמעתי ואנחנו רוצים שה</w:t>
      </w:r>
      <w:bookmarkStart w:id="31220" w:name="_ETM_Q1_5946701"/>
      <w:bookmarkEnd w:id="31220"/>
      <w:r>
        <w:rPr>
          <w:rtl/>
          <w:lang w:eastAsia="he-IL"/>
        </w:rPr>
        <w:t xml:space="preserve">וא יפוטר מיד במקביל לתהליך המשמעתי או </w:t>
      </w:r>
      <w:bookmarkStart w:id="31221" w:name="_ETM_Q1_5950574"/>
      <w:bookmarkEnd w:id="31221"/>
      <w:r>
        <w:rPr>
          <w:rtl/>
          <w:lang w:eastAsia="he-IL"/>
        </w:rPr>
        <w:t>התהל</w:t>
      </w:r>
      <w:bookmarkStart w:id="31222" w:name="_ETM_Q1_5949054"/>
      <w:bookmarkEnd w:id="31222"/>
      <w:r>
        <w:rPr>
          <w:rtl/>
          <w:lang w:eastAsia="he-IL"/>
        </w:rPr>
        <w:t xml:space="preserve">יך הפלילי, אז זה כן רלוונטי. </w:t>
      </w:r>
    </w:p>
    <w:p w14:paraId="456B50E0" w14:textId="77777777" w:rsidR="007F02CD" w:rsidRDefault="007F02CD" w:rsidP="007F02CD">
      <w:pPr>
        <w:rPr>
          <w:rtl/>
          <w:lang w:eastAsia="he-IL"/>
        </w:rPr>
      </w:pPr>
      <w:bookmarkStart w:id="31223" w:name="_ETM_Q1_5952420"/>
      <w:bookmarkStart w:id="31224" w:name="_ETM_Q1_5952472"/>
      <w:bookmarkStart w:id="31225" w:name="_ETM_Q1_5951082"/>
      <w:bookmarkEnd w:id="31223"/>
      <w:bookmarkEnd w:id="31224"/>
      <w:bookmarkEnd w:id="31225"/>
    </w:p>
    <w:p w14:paraId="410A8DDF" w14:textId="265EB676" w:rsidR="007F02CD" w:rsidRDefault="007F02CD" w:rsidP="007F02CD">
      <w:pPr>
        <w:pStyle w:val="afb"/>
        <w:keepNext/>
        <w:rPr>
          <w:rtl/>
          <w:lang w:eastAsia="he-IL"/>
        </w:rPr>
      </w:pPr>
      <w:bookmarkStart w:id="31226" w:name="ET_guest_מיכל_708"/>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226"/>
    </w:p>
    <w:p w14:paraId="4CF17E73" w14:textId="77777777" w:rsidR="007F02CD" w:rsidRDefault="007F02CD" w:rsidP="007F02CD">
      <w:pPr>
        <w:pStyle w:val="KeepWithNext"/>
        <w:rPr>
          <w:rtl/>
          <w:lang w:eastAsia="he-IL"/>
        </w:rPr>
      </w:pPr>
    </w:p>
    <w:p w14:paraId="678CE4D5" w14:textId="77777777" w:rsidR="007F02CD" w:rsidRDefault="007F02CD" w:rsidP="007F02CD">
      <w:pPr>
        <w:rPr>
          <w:rtl/>
          <w:lang w:eastAsia="he-IL"/>
        </w:rPr>
      </w:pPr>
      <w:bookmarkStart w:id="31227" w:name="_ETM_Q1_5952582"/>
      <w:bookmarkStart w:id="31228" w:name="_ETM_Q1_5952605"/>
      <w:bookmarkEnd w:id="31227"/>
      <w:bookmarkEnd w:id="31228"/>
      <w:r>
        <w:rPr>
          <w:rtl/>
          <w:lang w:eastAsia="he-IL"/>
        </w:rPr>
        <w:t>למה זה ח</w:t>
      </w:r>
      <w:bookmarkStart w:id="31229" w:name="_ETM_Q1_5951360"/>
      <w:bookmarkEnd w:id="31229"/>
      <w:r>
        <w:rPr>
          <w:rtl/>
          <w:lang w:eastAsia="he-IL"/>
        </w:rPr>
        <w:t xml:space="preserve">שוב מי </w:t>
      </w:r>
      <w:bookmarkStart w:id="31230" w:name="_ETM_Q1_5952006"/>
      <w:bookmarkEnd w:id="31230"/>
      <w:r>
        <w:rPr>
          <w:rtl/>
          <w:lang w:eastAsia="he-IL"/>
        </w:rPr>
        <w:t>מעביר את המידע?</w:t>
      </w:r>
      <w:bookmarkStart w:id="31231" w:name="_ETM_Q1_5953911"/>
      <w:bookmarkEnd w:id="31231"/>
    </w:p>
    <w:p w14:paraId="23339E2A" w14:textId="77777777" w:rsidR="007F02CD" w:rsidRDefault="007F02CD" w:rsidP="007F02CD">
      <w:pPr>
        <w:rPr>
          <w:rtl/>
          <w:lang w:eastAsia="he-IL"/>
        </w:rPr>
      </w:pPr>
      <w:bookmarkStart w:id="31232" w:name="_ETM_Q1_5953963"/>
      <w:bookmarkStart w:id="31233" w:name="_ETM_Q1_5952866"/>
      <w:bookmarkEnd w:id="31232"/>
      <w:bookmarkEnd w:id="31233"/>
    </w:p>
    <w:p w14:paraId="0E47827C" w14:textId="50E00551" w:rsidR="007F02CD" w:rsidRDefault="007F02CD" w:rsidP="007F02CD">
      <w:pPr>
        <w:pStyle w:val="afb"/>
        <w:keepNext/>
        <w:rPr>
          <w:rtl/>
          <w:lang w:eastAsia="he-IL"/>
        </w:rPr>
      </w:pPr>
      <w:bookmarkStart w:id="31234" w:name="ET_guest_גיא_דוד_709"/>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234"/>
    </w:p>
    <w:p w14:paraId="68657EA0" w14:textId="77777777" w:rsidR="007F02CD" w:rsidRDefault="007F02CD" w:rsidP="007F02CD">
      <w:pPr>
        <w:pStyle w:val="KeepWithNext"/>
        <w:rPr>
          <w:rtl/>
          <w:lang w:eastAsia="he-IL"/>
        </w:rPr>
      </w:pPr>
    </w:p>
    <w:p w14:paraId="18B7A714" w14:textId="77777777" w:rsidR="007F02CD" w:rsidRDefault="007F02CD" w:rsidP="007F02CD">
      <w:pPr>
        <w:rPr>
          <w:rtl/>
          <w:lang w:eastAsia="he-IL"/>
        </w:rPr>
      </w:pPr>
      <w:bookmarkStart w:id="31235" w:name="_ETM_Q1_5953130"/>
      <w:bookmarkStart w:id="31236" w:name="_ETM_Q1_5953146"/>
      <w:bookmarkEnd w:id="31235"/>
      <w:bookmarkEnd w:id="31236"/>
      <w:r>
        <w:rPr>
          <w:rtl/>
          <w:lang w:eastAsia="he-IL"/>
        </w:rPr>
        <w:t>למה זה ח</w:t>
      </w:r>
      <w:bookmarkStart w:id="31237" w:name="_ETM_Q1_5951924"/>
      <w:bookmarkEnd w:id="31237"/>
      <w:r>
        <w:rPr>
          <w:rtl/>
          <w:lang w:eastAsia="he-IL"/>
        </w:rPr>
        <w:t>שוב מי מעביר באמת?</w:t>
      </w:r>
      <w:bookmarkStart w:id="31238" w:name="_ETM_Q1_5954400"/>
      <w:bookmarkEnd w:id="31238"/>
    </w:p>
    <w:p w14:paraId="589173C5" w14:textId="77777777" w:rsidR="007F02CD" w:rsidRDefault="007F02CD" w:rsidP="007F02CD">
      <w:pPr>
        <w:rPr>
          <w:rtl/>
          <w:lang w:eastAsia="he-IL"/>
        </w:rPr>
      </w:pPr>
      <w:bookmarkStart w:id="31239" w:name="_ETM_Q1_5954448"/>
      <w:bookmarkStart w:id="31240" w:name="_ETM_Q1_5955119"/>
      <w:bookmarkEnd w:id="31239"/>
      <w:bookmarkEnd w:id="31240"/>
    </w:p>
    <w:p w14:paraId="5F132DAC" w14:textId="49F719B9" w:rsidR="007F02CD" w:rsidRDefault="007F02CD" w:rsidP="007F02CD">
      <w:pPr>
        <w:pStyle w:val="a5"/>
        <w:keepNext/>
        <w:rPr>
          <w:rtl/>
        </w:rPr>
      </w:pPr>
      <w:bookmarkStart w:id="31241" w:name="ET_speaker_6164_71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241"/>
    </w:p>
    <w:p w14:paraId="7DCC08E8" w14:textId="77777777" w:rsidR="007F02CD" w:rsidRDefault="007F02CD" w:rsidP="007F02CD">
      <w:pPr>
        <w:pStyle w:val="KeepWithNext"/>
        <w:rPr>
          <w:rtl/>
          <w:lang w:eastAsia="he-IL"/>
        </w:rPr>
      </w:pPr>
    </w:p>
    <w:p w14:paraId="177E9BED" w14:textId="77777777" w:rsidR="007F02CD" w:rsidRDefault="007F02CD" w:rsidP="007F02CD">
      <w:pPr>
        <w:rPr>
          <w:rtl/>
          <w:lang w:eastAsia="he-IL"/>
        </w:rPr>
      </w:pPr>
      <w:bookmarkStart w:id="31242" w:name="_ETM_Q1_5955403"/>
      <w:bookmarkStart w:id="31243" w:name="_ETM_Q1_5955433"/>
      <w:bookmarkEnd w:id="31242"/>
      <w:bookmarkEnd w:id="31243"/>
      <w:r>
        <w:rPr>
          <w:rtl/>
          <w:lang w:eastAsia="he-IL"/>
        </w:rPr>
        <w:t>לא</w:t>
      </w:r>
      <w:bookmarkStart w:id="31244" w:name="_ETM_Q1_5953725"/>
      <w:bookmarkEnd w:id="31244"/>
      <w:r>
        <w:rPr>
          <w:rtl/>
          <w:lang w:eastAsia="he-IL"/>
        </w:rPr>
        <w:t>, רק כדי</w:t>
      </w:r>
      <w:bookmarkStart w:id="31245" w:name="_ETM_Q1_5955024"/>
      <w:bookmarkEnd w:id="31245"/>
      <w:r>
        <w:rPr>
          <w:rtl/>
          <w:lang w:eastAsia="he-IL"/>
        </w:rPr>
        <w:t xml:space="preserve"> שלא יהיה</w:t>
      </w:r>
      <w:bookmarkStart w:id="31246" w:name="_ETM_Q1_5954767"/>
      <w:bookmarkEnd w:id="31246"/>
      <w:r>
        <w:rPr>
          <w:rtl/>
          <w:lang w:eastAsia="he-IL"/>
        </w:rPr>
        <w:t>, כמו שנאמר כאן, לא שכל א</w:t>
      </w:r>
      <w:bookmarkStart w:id="31247" w:name="_ETM_Q1_5956660"/>
      <w:bookmarkEnd w:id="31247"/>
      <w:r>
        <w:rPr>
          <w:rtl/>
          <w:lang w:eastAsia="he-IL"/>
        </w:rPr>
        <w:t>ד</w:t>
      </w:r>
      <w:bookmarkStart w:id="31248" w:name="_ETM_Q1_5956889"/>
      <w:bookmarkEnd w:id="31248"/>
      <w:r>
        <w:rPr>
          <w:rtl/>
          <w:lang w:eastAsia="he-IL"/>
        </w:rPr>
        <w:t>ם ילך ויאמר על מעשים</w:t>
      </w:r>
      <w:bookmarkStart w:id="31249" w:name="_ETM_Q1_5958064"/>
      <w:bookmarkEnd w:id="31249"/>
      <w:r>
        <w:rPr>
          <w:rtl/>
          <w:lang w:eastAsia="he-IL"/>
        </w:rPr>
        <w:t xml:space="preserve">. אמרה פה נירה בצדק, יש </w:t>
      </w:r>
      <w:bookmarkStart w:id="31250" w:name="_ETM_Q1_5960600"/>
      <w:bookmarkEnd w:id="31250"/>
      <w:r>
        <w:rPr>
          <w:rtl/>
          <w:lang w:eastAsia="he-IL"/>
        </w:rPr>
        <w:t>פרסום ציבורי. כל אדם י</w:t>
      </w:r>
      <w:bookmarkStart w:id="31251" w:name="_ETM_Q1_5960703"/>
      <w:bookmarkEnd w:id="31251"/>
      <w:r>
        <w:rPr>
          <w:rtl/>
          <w:lang w:eastAsia="he-IL"/>
        </w:rPr>
        <w:t xml:space="preserve">כול להיות בן אדם תמך בטרור, </w:t>
      </w:r>
      <w:bookmarkStart w:id="31252" w:name="_ETM_Q1_5964392"/>
      <w:bookmarkEnd w:id="31252"/>
      <w:r>
        <w:rPr>
          <w:rtl/>
          <w:lang w:eastAsia="he-IL"/>
        </w:rPr>
        <w:t xml:space="preserve">מעלים את זה. זה </w:t>
      </w:r>
      <w:bookmarkStart w:id="31253" w:name="_ETM_Q1_5963592"/>
      <w:bookmarkEnd w:id="31253"/>
      <w:r>
        <w:rPr>
          <w:rtl/>
          <w:lang w:eastAsia="he-IL"/>
        </w:rPr>
        <w:t>דבר כפי ששלומי אברמז</w:t>
      </w:r>
      <w:bookmarkStart w:id="31254" w:name="_ETM_Q1_5964857"/>
      <w:bookmarkEnd w:id="31254"/>
      <w:r>
        <w:rPr>
          <w:rtl/>
          <w:lang w:eastAsia="he-IL"/>
        </w:rPr>
        <w:t>ון יכול</w:t>
      </w:r>
      <w:bookmarkStart w:id="31255" w:name="_ETM_Q1_5964880"/>
      <w:bookmarkEnd w:id="31255"/>
      <w:r>
        <w:rPr>
          <w:rtl/>
          <w:lang w:eastAsia="he-IL"/>
        </w:rPr>
        <w:t xml:space="preserve"> לראות</w:t>
      </w:r>
      <w:bookmarkStart w:id="31256" w:name="_ETM_Q1_5965838"/>
      <w:bookmarkEnd w:id="31256"/>
      <w:r>
        <w:rPr>
          <w:rtl/>
          <w:lang w:eastAsia="he-IL"/>
        </w:rPr>
        <w:t xml:space="preserve"> גם מנכ"ל משר</w:t>
      </w:r>
      <w:bookmarkStart w:id="31257" w:name="_ETM_Q1_5966085"/>
      <w:bookmarkEnd w:id="31257"/>
      <w:r>
        <w:rPr>
          <w:rtl/>
          <w:lang w:eastAsia="he-IL"/>
        </w:rPr>
        <w:t>ד החינוך יכול לראות לעניין המינהלי. פה רצינ</w:t>
      </w:r>
      <w:bookmarkStart w:id="31258" w:name="_ETM_Q1_5970949"/>
      <w:bookmarkStart w:id="31259" w:name="_ETM_Q1_5969204"/>
      <w:bookmarkEnd w:id="31258"/>
      <w:bookmarkEnd w:id="31259"/>
      <w:r>
        <w:rPr>
          <w:rtl/>
          <w:lang w:eastAsia="he-IL"/>
        </w:rPr>
        <w:t>ו לצמצם את זה טיפה.</w:t>
      </w:r>
      <w:bookmarkStart w:id="31260" w:name="_ETM_Q1_5972357"/>
      <w:bookmarkEnd w:id="31260"/>
    </w:p>
    <w:p w14:paraId="6F309F72" w14:textId="77777777" w:rsidR="007F02CD" w:rsidRDefault="007F02CD" w:rsidP="007F02CD">
      <w:pPr>
        <w:rPr>
          <w:rtl/>
          <w:lang w:eastAsia="he-IL"/>
        </w:rPr>
      </w:pPr>
      <w:bookmarkStart w:id="31261" w:name="_ETM_Q1_5973353"/>
      <w:bookmarkStart w:id="31262" w:name="_ETM_Q1_5973403"/>
      <w:bookmarkStart w:id="31263" w:name="_ETM_Q1_5972049"/>
      <w:bookmarkEnd w:id="31261"/>
      <w:bookmarkEnd w:id="31262"/>
      <w:bookmarkEnd w:id="31263"/>
    </w:p>
    <w:p w14:paraId="3761DC24" w14:textId="2920A2FC" w:rsidR="007F02CD" w:rsidRDefault="007F02CD" w:rsidP="007F02CD">
      <w:pPr>
        <w:pStyle w:val="a5"/>
        <w:keepNext/>
        <w:rPr>
          <w:rtl/>
        </w:rPr>
      </w:pPr>
      <w:bookmarkStart w:id="31264" w:name="ET_speaker_6549_71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264"/>
    </w:p>
    <w:p w14:paraId="40471124" w14:textId="77777777" w:rsidR="007F02CD" w:rsidRDefault="007F02CD" w:rsidP="007F02CD">
      <w:pPr>
        <w:pStyle w:val="KeepWithNext"/>
        <w:rPr>
          <w:rtl/>
          <w:lang w:eastAsia="he-IL"/>
        </w:rPr>
      </w:pPr>
    </w:p>
    <w:p w14:paraId="01697789" w14:textId="77777777" w:rsidR="007F02CD" w:rsidRDefault="007F02CD" w:rsidP="007F02CD">
      <w:pPr>
        <w:rPr>
          <w:rtl/>
          <w:lang w:eastAsia="he-IL"/>
        </w:rPr>
      </w:pPr>
      <w:bookmarkStart w:id="31265" w:name="_ETM_Q1_5972319"/>
      <w:bookmarkStart w:id="31266" w:name="_ETM_Q1_5972337"/>
      <w:bookmarkEnd w:id="31265"/>
      <w:bookmarkEnd w:id="31266"/>
      <w:r>
        <w:rPr>
          <w:rtl/>
          <w:lang w:eastAsia="he-IL"/>
        </w:rPr>
        <w:t xml:space="preserve">אני מתנגד לצמצום </w:t>
      </w:r>
      <w:bookmarkStart w:id="31267" w:name="_ETM_Q1_5974248"/>
      <w:bookmarkEnd w:id="31267"/>
      <w:r>
        <w:rPr>
          <w:rtl/>
          <w:lang w:eastAsia="he-IL"/>
        </w:rPr>
        <w:t xml:space="preserve">הזה, עמית. </w:t>
      </w:r>
      <w:bookmarkStart w:id="31268" w:name="_ETM_Q1_5975520"/>
      <w:bookmarkStart w:id="31269" w:name="_ETM_Q1_5975560"/>
      <w:bookmarkEnd w:id="31268"/>
      <w:bookmarkEnd w:id="31269"/>
      <w:r>
        <w:rPr>
          <w:rtl/>
          <w:lang w:eastAsia="he-IL"/>
        </w:rPr>
        <w:t xml:space="preserve">עזוב. </w:t>
      </w:r>
    </w:p>
    <w:p w14:paraId="461B73FF" w14:textId="77777777" w:rsidR="007F02CD" w:rsidRDefault="007F02CD" w:rsidP="007F02CD">
      <w:pPr>
        <w:rPr>
          <w:rtl/>
          <w:lang w:eastAsia="he-IL"/>
        </w:rPr>
      </w:pPr>
      <w:bookmarkStart w:id="31270" w:name="_ETM_Q1_5977225"/>
      <w:bookmarkStart w:id="31271" w:name="_ETM_Q1_5977267"/>
      <w:bookmarkStart w:id="31272" w:name="_ETM_Q1_5975276"/>
      <w:bookmarkStart w:id="31273" w:name="_ETM_Q1_5975892"/>
      <w:bookmarkEnd w:id="31270"/>
      <w:bookmarkEnd w:id="31271"/>
      <w:bookmarkEnd w:id="31272"/>
      <w:bookmarkEnd w:id="31273"/>
    </w:p>
    <w:p w14:paraId="263DE471" w14:textId="3F50CAC9" w:rsidR="007F02CD" w:rsidRDefault="007F02CD" w:rsidP="007F02CD">
      <w:pPr>
        <w:pStyle w:val="a5"/>
        <w:keepNext/>
        <w:rPr>
          <w:rtl/>
        </w:rPr>
      </w:pPr>
      <w:bookmarkStart w:id="31274" w:name="ET_speaker_6164_71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274"/>
    </w:p>
    <w:p w14:paraId="2F718A16" w14:textId="77777777" w:rsidR="007F02CD" w:rsidRDefault="007F02CD" w:rsidP="007F02CD">
      <w:pPr>
        <w:pStyle w:val="KeepWithNext"/>
        <w:rPr>
          <w:rtl/>
          <w:lang w:eastAsia="he-IL"/>
        </w:rPr>
      </w:pPr>
    </w:p>
    <w:p w14:paraId="31CB28F6" w14:textId="77777777" w:rsidR="007F02CD" w:rsidRDefault="007F02CD" w:rsidP="007F02CD">
      <w:pPr>
        <w:rPr>
          <w:rtl/>
          <w:lang w:eastAsia="he-IL"/>
        </w:rPr>
      </w:pPr>
      <w:bookmarkStart w:id="31275" w:name="_ETM_Q1_5976178"/>
      <w:bookmarkStart w:id="31276" w:name="_ETM_Q1_5976198"/>
      <w:bookmarkEnd w:id="31275"/>
      <w:bookmarkEnd w:id="31276"/>
      <w:r>
        <w:rPr>
          <w:rtl/>
          <w:lang w:eastAsia="he-IL"/>
        </w:rPr>
        <w:t>אבל אני לא עושה את השיוריות.</w:t>
      </w:r>
      <w:bookmarkStart w:id="31277" w:name="_ETM_Q1_5979731"/>
      <w:bookmarkEnd w:id="31277"/>
      <w:r>
        <w:rPr>
          <w:rtl/>
          <w:lang w:eastAsia="he-IL"/>
        </w:rPr>
        <w:t xml:space="preserve"> אבל שמעת שהם אומרי</w:t>
      </w:r>
      <w:bookmarkStart w:id="31278" w:name="_ETM_Q1_5980276"/>
      <w:bookmarkEnd w:id="31278"/>
      <w:r>
        <w:rPr>
          <w:rtl/>
          <w:lang w:eastAsia="he-IL"/>
        </w:rPr>
        <w:t xml:space="preserve">ם, כבר שמעת איך זה </w:t>
      </w:r>
      <w:bookmarkStart w:id="31279" w:name="_ETM_Q1_5982814"/>
      <w:bookmarkEnd w:id="31279"/>
      <w:r>
        <w:rPr>
          <w:rtl/>
          <w:lang w:eastAsia="he-IL"/>
        </w:rPr>
        <w:t xml:space="preserve">משליך גם על סעיף (א). </w:t>
      </w:r>
      <w:bookmarkStart w:id="31280" w:name="_ETM_Q1_5984429"/>
      <w:bookmarkEnd w:id="31280"/>
    </w:p>
    <w:p w14:paraId="59EF3D55" w14:textId="77777777" w:rsidR="007F02CD" w:rsidRDefault="007F02CD" w:rsidP="007F02CD">
      <w:pPr>
        <w:rPr>
          <w:rtl/>
          <w:lang w:eastAsia="he-IL"/>
        </w:rPr>
      </w:pPr>
      <w:bookmarkStart w:id="31281" w:name="_ETM_Q1_5984653"/>
      <w:bookmarkEnd w:id="31281"/>
    </w:p>
    <w:p w14:paraId="4A10C929" w14:textId="6AC32BC2" w:rsidR="007F02CD" w:rsidRDefault="007F02CD" w:rsidP="007F02CD">
      <w:pPr>
        <w:pStyle w:val="a5"/>
        <w:keepNext/>
        <w:rPr>
          <w:rtl/>
        </w:rPr>
      </w:pPr>
      <w:bookmarkStart w:id="31282" w:name="ET_speaker_6549_713"/>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282"/>
    </w:p>
    <w:p w14:paraId="0101F73A" w14:textId="77777777" w:rsidR="007F02CD" w:rsidRDefault="007F02CD" w:rsidP="007F02CD">
      <w:pPr>
        <w:pStyle w:val="KeepWithNext"/>
        <w:rPr>
          <w:rtl/>
          <w:lang w:eastAsia="he-IL"/>
        </w:rPr>
      </w:pPr>
    </w:p>
    <w:p w14:paraId="43760A91" w14:textId="77777777" w:rsidR="007F02CD" w:rsidRDefault="007F02CD" w:rsidP="007F02CD">
      <w:pPr>
        <w:rPr>
          <w:rtl/>
          <w:lang w:eastAsia="he-IL"/>
        </w:rPr>
      </w:pPr>
      <w:bookmarkStart w:id="31283" w:name="_ETM_Q1_5985450"/>
      <w:bookmarkStart w:id="31284" w:name="_ETM_Q1_5985470"/>
      <w:bookmarkEnd w:id="31283"/>
      <w:bookmarkEnd w:id="31284"/>
      <w:r>
        <w:rPr>
          <w:rtl/>
          <w:lang w:eastAsia="he-IL"/>
        </w:rPr>
        <w:t>לא צריך שיו</w:t>
      </w:r>
      <w:bookmarkStart w:id="31285" w:name="_ETM_Q1_5984738"/>
      <w:bookmarkEnd w:id="31285"/>
      <w:r>
        <w:rPr>
          <w:rtl/>
          <w:lang w:eastAsia="he-IL"/>
        </w:rPr>
        <w:t xml:space="preserve">ריות בחוק הזה. </w:t>
      </w:r>
      <w:bookmarkStart w:id="31286" w:name="_ETM_Q1_5986050"/>
      <w:bookmarkStart w:id="31287" w:name="_ETM_Q1_5984348"/>
      <w:bookmarkStart w:id="31288" w:name="_ETM_Q1_5986248"/>
      <w:bookmarkEnd w:id="31286"/>
      <w:bookmarkEnd w:id="31287"/>
      <w:bookmarkEnd w:id="31288"/>
    </w:p>
    <w:p w14:paraId="228033BF" w14:textId="77777777" w:rsidR="007F02CD" w:rsidRDefault="007F02CD" w:rsidP="007F02CD">
      <w:pPr>
        <w:rPr>
          <w:rtl/>
          <w:lang w:eastAsia="he-IL"/>
        </w:rPr>
      </w:pPr>
      <w:bookmarkStart w:id="31289" w:name="_ETM_Q1_5986304"/>
      <w:bookmarkStart w:id="31290" w:name="_ETM_Q1_5984846"/>
      <w:bookmarkStart w:id="31291" w:name="_ETM_Q1_5986691"/>
      <w:bookmarkEnd w:id="31289"/>
      <w:bookmarkEnd w:id="31290"/>
      <w:bookmarkEnd w:id="31291"/>
    </w:p>
    <w:p w14:paraId="2B4DE7E0" w14:textId="33BBB88D" w:rsidR="007F02CD" w:rsidRDefault="007F02CD" w:rsidP="007F02CD">
      <w:pPr>
        <w:pStyle w:val="afb"/>
        <w:keepNext/>
        <w:rPr>
          <w:rtl/>
          <w:lang w:eastAsia="he-IL"/>
        </w:rPr>
      </w:pPr>
      <w:bookmarkStart w:id="31292" w:name="ET_guest_אסנת_הראל_ויינשטיין_714"/>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292"/>
    </w:p>
    <w:p w14:paraId="66C54CC5" w14:textId="77777777" w:rsidR="007F02CD" w:rsidRDefault="007F02CD" w:rsidP="007F02CD">
      <w:pPr>
        <w:pStyle w:val="KeepWithNext"/>
        <w:rPr>
          <w:rtl/>
          <w:lang w:eastAsia="he-IL"/>
        </w:rPr>
      </w:pPr>
    </w:p>
    <w:p w14:paraId="3A1F1DF3" w14:textId="77777777" w:rsidR="007F02CD" w:rsidRDefault="007F02CD" w:rsidP="007F02CD">
      <w:pPr>
        <w:rPr>
          <w:rtl/>
          <w:lang w:eastAsia="he-IL"/>
        </w:rPr>
      </w:pPr>
      <w:bookmarkStart w:id="31293" w:name="_ETM_Q1_5987014"/>
      <w:bookmarkStart w:id="31294" w:name="_ETM_Q1_5987042"/>
      <w:bookmarkEnd w:id="31293"/>
      <w:bookmarkEnd w:id="31294"/>
      <w:r>
        <w:rPr>
          <w:rtl/>
          <w:lang w:eastAsia="he-IL"/>
        </w:rPr>
        <w:t xml:space="preserve">אבל </w:t>
      </w:r>
      <w:bookmarkStart w:id="31295" w:name="_ETM_Q1_5985393"/>
      <w:bookmarkEnd w:id="31295"/>
      <w:r>
        <w:rPr>
          <w:rtl/>
          <w:lang w:eastAsia="he-IL"/>
        </w:rPr>
        <w:t xml:space="preserve">איך זה פותר לך את </w:t>
      </w:r>
      <w:bookmarkStart w:id="31296" w:name="_ETM_Q1_5985475"/>
      <w:bookmarkStart w:id="31297" w:name="_ETM_Q1_5985638"/>
      <w:bookmarkEnd w:id="31296"/>
      <w:bookmarkEnd w:id="31297"/>
      <w:r>
        <w:rPr>
          <w:rtl/>
          <w:lang w:eastAsia="he-IL"/>
        </w:rPr>
        <w:t xml:space="preserve">השיוריות גם אם אתה </w:t>
      </w:r>
      <w:bookmarkStart w:id="31298" w:name="_ETM_Q1_5988002"/>
      <w:bookmarkEnd w:id="31298"/>
      <w:r>
        <w:rPr>
          <w:rtl/>
          <w:lang w:eastAsia="he-IL"/>
        </w:rPr>
        <w:t>מ</w:t>
      </w:r>
      <w:bookmarkStart w:id="31299" w:name="_ETM_Q1_5986514"/>
      <w:bookmarkEnd w:id="31299"/>
      <w:r>
        <w:rPr>
          <w:rtl/>
          <w:lang w:eastAsia="he-IL"/>
        </w:rPr>
        <w:t>וסיף את זה?</w:t>
      </w:r>
    </w:p>
    <w:p w14:paraId="56CCBAD5" w14:textId="77777777" w:rsidR="007F02CD" w:rsidRDefault="007F02CD" w:rsidP="007F02CD">
      <w:pPr>
        <w:rPr>
          <w:rtl/>
          <w:lang w:eastAsia="he-IL"/>
        </w:rPr>
      </w:pPr>
      <w:bookmarkStart w:id="31300" w:name="_ETM_Q1_5987851"/>
      <w:bookmarkStart w:id="31301" w:name="_ETM_Q1_5987908"/>
      <w:bookmarkStart w:id="31302" w:name="_ETM_Q1_5986373"/>
      <w:bookmarkEnd w:id="31300"/>
      <w:bookmarkEnd w:id="31301"/>
      <w:bookmarkEnd w:id="31302"/>
    </w:p>
    <w:p w14:paraId="07286921" w14:textId="7F82F75E" w:rsidR="007F02CD" w:rsidRDefault="007F02CD" w:rsidP="007F02CD">
      <w:pPr>
        <w:pStyle w:val="a5"/>
        <w:keepNext/>
        <w:rPr>
          <w:rtl/>
        </w:rPr>
      </w:pPr>
      <w:bookmarkStart w:id="31303" w:name="ET_speaker_6549_71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303"/>
    </w:p>
    <w:p w14:paraId="3455D21C" w14:textId="77777777" w:rsidR="007F02CD" w:rsidRDefault="007F02CD" w:rsidP="007F02CD">
      <w:pPr>
        <w:pStyle w:val="KeepWithNext"/>
        <w:rPr>
          <w:rtl/>
          <w:lang w:eastAsia="he-IL"/>
        </w:rPr>
      </w:pPr>
    </w:p>
    <w:p w14:paraId="5B6A3BB6" w14:textId="77777777" w:rsidR="007F02CD" w:rsidRDefault="007F02CD" w:rsidP="007F02CD">
      <w:pPr>
        <w:rPr>
          <w:rtl/>
          <w:lang w:eastAsia="he-IL"/>
        </w:rPr>
      </w:pPr>
      <w:bookmarkStart w:id="31304" w:name="_ETM_Q1_5986663"/>
      <w:bookmarkStart w:id="31305" w:name="_ETM_Q1_5986681"/>
      <w:bookmarkEnd w:id="31304"/>
      <w:bookmarkEnd w:id="31305"/>
      <w:r>
        <w:rPr>
          <w:rtl/>
          <w:lang w:eastAsia="he-IL"/>
        </w:rPr>
        <w:t xml:space="preserve">לדעתי זה היה טכני. </w:t>
      </w:r>
      <w:bookmarkStart w:id="31306" w:name="_ETM_Q1_5988488"/>
      <w:bookmarkEnd w:id="31306"/>
    </w:p>
    <w:p w14:paraId="15819028" w14:textId="77777777" w:rsidR="007F02CD" w:rsidRDefault="007F02CD" w:rsidP="007F02CD">
      <w:pPr>
        <w:rPr>
          <w:rtl/>
          <w:lang w:eastAsia="he-IL"/>
        </w:rPr>
      </w:pPr>
      <w:bookmarkStart w:id="31307" w:name="_ETM_Q1_5988542"/>
      <w:bookmarkEnd w:id="31307"/>
    </w:p>
    <w:p w14:paraId="26841C9C" w14:textId="10DA1611" w:rsidR="007F02CD" w:rsidRDefault="007F02CD" w:rsidP="007F02CD">
      <w:pPr>
        <w:pStyle w:val="afb"/>
        <w:keepNext/>
        <w:rPr>
          <w:rtl/>
          <w:lang w:eastAsia="he-IL"/>
        </w:rPr>
      </w:pPr>
      <w:bookmarkStart w:id="31308" w:name="ET_guest_אסנת_הראל_ויינשטיין_716"/>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308"/>
    </w:p>
    <w:p w14:paraId="354A4A7D" w14:textId="77777777" w:rsidR="007F02CD" w:rsidRDefault="007F02CD" w:rsidP="007F02CD">
      <w:pPr>
        <w:pStyle w:val="KeepWithNext"/>
        <w:rPr>
          <w:rtl/>
          <w:lang w:eastAsia="he-IL"/>
        </w:rPr>
      </w:pPr>
    </w:p>
    <w:p w14:paraId="7E1871A0" w14:textId="77777777" w:rsidR="007F02CD" w:rsidRDefault="007F02CD" w:rsidP="007F02CD">
      <w:pPr>
        <w:rPr>
          <w:rtl/>
          <w:lang w:eastAsia="he-IL"/>
        </w:rPr>
      </w:pPr>
      <w:bookmarkStart w:id="31309" w:name="_ETM_Q1_5988975"/>
      <w:bookmarkStart w:id="31310" w:name="_ETM_Q1_5988994"/>
      <w:bookmarkEnd w:id="31309"/>
      <w:bookmarkEnd w:id="31310"/>
      <w:r>
        <w:rPr>
          <w:rtl/>
          <w:lang w:eastAsia="he-IL"/>
        </w:rPr>
        <w:t xml:space="preserve">גם אם אתה מוסיף </w:t>
      </w:r>
      <w:bookmarkStart w:id="31311" w:name="_ETM_Q1_5990289"/>
      <w:bookmarkEnd w:id="31311"/>
      <w:r>
        <w:rPr>
          <w:rtl/>
          <w:lang w:eastAsia="he-IL"/>
        </w:rPr>
        <w:t>את זה, איך זה נות</w:t>
      </w:r>
      <w:bookmarkStart w:id="31312" w:name="_ETM_Q1_5990385"/>
      <w:bookmarkEnd w:id="31312"/>
      <w:r>
        <w:rPr>
          <w:rtl/>
          <w:lang w:eastAsia="he-IL"/>
        </w:rPr>
        <w:t>ן מענה?</w:t>
      </w:r>
      <w:bookmarkStart w:id="31313" w:name="_ETM_Q1_5991143"/>
      <w:bookmarkEnd w:id="31313"/>
    </w:p>
    <w:p w14:paraId="0ACC0DA0" w14:textId="77777777" w:rsidR="007F02CD" w:rsidRDefault="007F02CD" w:rsidP="007F02CD">
      <w:pPr>
        <w:rPr>
          <w:rtl/>
          <w:lang w:eastAsia="he-IL"/>
        </w:rPr>
      </w:pPr>
      <w:bookmarkStart w:id="31314" w:name="_ETM_Q1_5991199"/>
      <w:bookmarkEnd w:id="31314"/>
    </w:p>
    <w:p w14:paraId="51336866" w14:textId="5DDE7AAB" w:rsidR="007F02CD" w:rsidRDefault="007F02CD" w:rsidP="007F02CD">
      <w:pPr>
        <w:pStyle w:val="a5"/>
        <w:keepNext/>
        <w:rPr>
          <w:rtl/>
        </w:rPr>
      </w:pPr>
      <w:bookmarkStart w:id="31315" w:name="ET_speaker_6164_71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315"/>
    </w:p>
    <w:p w14:paraId="3C38F084" w14:textId="77777777" w:rsidR="007F02CD" w:rsidRDefault="007F02CD" w:rsidP="007F02CD">
      <w:pPr>
        <w:pStyle w:val="KeepWithNext"/>
        <w:rPr>
          <w:rtl/>
          <w:lang w:eastAsia="he-IL"/>
        </w:rPr>
      </w:pPr>
    </w:p>
    <w:p w14:paraId="6F6FBB29" w14:textId="77777777" w:rsidR="007F02CD" w:rsidRDefault="007F02CD" w:rsidP="007F02CD">
      <w:pPr>
        <w:rPr>
          <w:rtl/>
          <w:lang w:eastAsia="he-IL"/>
        </w:rPr>
      </w:pPr>
      <w:bookmarkStart w:id="31316" w:name="_ETM_Q1_5992180"/>
      <w:bookmarkStart w:id="31317" w:name="_ETM_Q1_5992201"/>
      <w:bookmarkEnd w:id="31316"/>
      <w:bookmarkEnd w:id="31317"/>
      <w:r>
        <w:rPr>
          <w:rtl/>
          <w:lang w:eastAsia="he-IL"/>
        </w:rPr>
        <w:t>אני לא מוסיף</w:t>
      </w:r>
      <w:bookmarkStart w:id="31318" w:name="_ETM_Q1_5991756"/>
      <w:bookmarkEnd w:id="31318"/>
      <w:r>
        <w:rPr>
          <w:rtl/>
          <w:lang w:eastAsia="he-IL"/>
        </w:rPr>
        <w:t>, אני</w:t>
      </w:r>
      <w:bookmarkStart w:id="31319" w:name="_ETM_Q1_5992417"/>
      <w:bookmarkEnd w:id="31319"/>
      <w:r>
        <w:rPr>
          <w:rtl/>
          <w:lang w:eastAsia="he-IL"/>
        </w:rPr>
        <w:t xml:space="preserve"> אומר אין שיוריות בחוק הזה. אם בא השב"כ או באה </w:t>
      </w:r>
      <w:bookmarkStart w:id="31320" w:name="_ETM_Q1_5997929"/>
      <w:bookmarkEnd w:id="31320"/>
      <w:r>
        <w:rPr>
          <w:rtl/>
          <w:lang w:eastAsia="he-IL"/>
        </w:rPr>
        <w:t>המשטרה ומביאה חומר ש</w:t>
      </w:r>
      <w:bookmarkStart w:id="31321" w:name="_ETM_Q1_5999792"/>
      <w:bookmarkEnd w:id="31321"/>
      <w:r>
        <w:rPr>
          <w:rtl/>
          <w:lang w:eastAsia="he-IL"/>
        </w:rPr>
        <w:t xml:space="preserve">מהווה מעשה שמהווה לפי דעתי </w:t>
      </w:r>
      <w:bookmarkStart w:id="31322" w:name="_ETM_Q1_6001263"/>
      <w:bookmarkEnd w:id="31322"/>
      <w:r>
        <w:rPr>
          <w:rtl/>
          <w:lang w:eastAsia="he-IL"/>
        </w:rPr>
        <w:t xml:space="preserve">צריך </w:t>
      </w:r>
      <w:bookmarkStart w:id="31323" w:name="_ETM_Q1_6001635"/>
      <w:bookmarkEnd w:id="31323"/>
      <w:r>
        <w:rPr>
          <w:rtl/>
          <w:lang w:eastAsia="he-IL"/>
        </w:rPr>
        <w:t>לכתוב פה תמיכה בטרור, לא עב</w:t>
      </w:r>
      <w:bookmarkStart w:id="31324" w:name="_ETM_Q1_6002516"/>
      <w:bookmarkEnd w:id="31324"/>
      <w:r>
        <w:rPr>
          <w:rtl/>
          <w:lang w:eastAsia="he-IL"/>
        </w:rPr>
        <w:t xml:space="preserve">ירת טרור. </w:t>
      </w:r>
    </w:p>
    <w:p w14:paraId="2C6C117A" w14:textId="77777777" w:rsidR="007F02CD" w:rsidRDefault="007F02CD" w:rsidP="007F02CD">
      <w:pPr>
        <w:rPr>
          <w:rtl/>
          <w:lang w:eastAsia="he-IL"/>
        </w:rPr>
      </w:pPr>
      <w:bookmarkStart w:id="31325" w:name="_ETM_Q1_6003616"/>
      <w:bookmarkStart w:id="31326" w:name="_ETM_Q1_6003666"/>
      <w:bookmarkStart w:id="31327" w:name="_ETM_Q1_6001967"/>
      <w:bookmarkStart w:id="31328" w:name="_ETM_Q1_6002620"/>
      <w:bookmarkEnd w:id="31325"/>
      <w:bookmarkEnd w:id="31326"/>
      <w:bookmarkEnd w:id="31327"/>
      <w:bookmarkEnd w:id="31328"/>
    </w:p>
    <w:p w14:paraId="48E73948" w14:textId="2CE0947E" w:rsidR="007F02CD" w:rsidRDefault="007F02CD" w:rsidP="007F02CD">
      <w:pPr>
        <w:pStyle w:val="af8"/>
        <w:keepNext/>
        <w:rPr>
          <w:rtl/>
        </w:rPr>
      </w:pPr>
      <w:bookmarkStart w:id="31329" w:name="ET_yor_יוסף_טייב___יורַ_71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329"/>
    </w:p>
    <w:p w14:paraId="698D4F54" w14:textId="77777777" w:rsidR="007F02CD" w:rsidRDefault="007F02CD" w:rsidP="007F02CD">
      <w:pPr>
        <w:pStyle w:val="KeepWithNext"/>
        <w:rPr>
          <w:rtl/>
          <w:lang w:eastAsia="he-IL"/>
        </w:rPr>
      </w:pPr>
    </w:p>
    <w:p w14:paraId="6D2930FD" w14:textId="77777777" w:rsidR="007F02CD" w:rsidRDefault="007F02CD" w:rsidP="007F02CD">
      <w:pPr>
        <w:rPr>
          <w:rtl/>
          <w:lang w:eastAsia="he-IL"/>
        </w:rPr>
      </w:pPr>
      <w:bookmarkStart w:id="31330" w:name="_ETM_Q1_6002934"/>
      <w:bookmarkStart w:id="31331" w:name="_ETM_Q1_6002951"/>
      <w:bookmarkEnd w:id="31330"/>
      <w:bookmarkEnd w:id="31331"/>
      <w:r>
        <w:rPr>
          <w:rtl/>
          <w:lang w:eastAsia="he-IL"/>
        </w:rPr>
        <w:t>אז תו</w:t>
      </w:r>
      <w:bookmarkStart w:id="31332" w:name="_ETM_Q1_6003287"/>
      <w:bookmarkEnd w:id="31332"/>
      <w:r>
        <w:rPr>
          <w:rtl/>
          <w:lang w:eastAsia="he-IL"/>
        </w:rPr>
        <w:t xml:space="preserve">ציא את </w:t>
      </w:r>
      <w:bookmarkStart w:id="31333" w:name="_ETM_Q1_6004500"/>
      <w:bookmarkEnd w:id="31333"/>
      <w:r>
        <w:rPr>
          <w:rtl/>
          <w:lang w:eastAsia="he-IL"/>
        </w:rPr>
        <w:t xml:space="preserve">השיוריות, </w:t>
      </w:r>
      <w:bookmarkStart w:id="31334" w:name="_ETM_Q1_6003619"/>
      <w:bookmarkEnd w:id="31334"/>
      <w:r>
        <w:rPr>
          <w:rtl/>
          <w:lang w:eastAsia="he-IL"/>
        </w:rPr>
        <w:t>למה אתה צריך להזכיר</w:t>
      </w:r>
      <w:bookmarkStart w:id="31335" w:name="_ETM_Q1_6004132"/>
      <w:bookmarkEnd w:id="31335"/>
      <w:r>
        <w:rPr>
          <w:rtl/>
          <w:lang w:eastAsia="he-IL"/>
        </w:rPr>
        <w:t xml:space="preserve"> את גופי הביטחון במשפ</w:t>
      </w:r>
      <w:bookmarkStart w:id="31336" w:name="_ETM_Q1_6004537"/>
      <w:bookmarkEnd w:id="31336"/>
      <w:r>
        <w:rPr>
          <w:rtl/>
          <w:lang w:eastAsia="he-IL"/>
        </w:rPr>
        <w:t>ט?</w:t>
      </w:r>
    </w:p>
    <w:p w14:paraId="60495431" w14:textId="77777777" w:rsidR="007F02CD" w:rsidRDefault="007F02CD" w:rsidP="007F02CD">
      <w:pPr>
        <w:rPr>
          <w:rtl/>
          <w:lang w:eastAsia="he-IL"/>
        </w:rPr>
      </w:pPr>
      <w:bookmarkStart w:id="31337" w:name="_ETM_Q1_6005122"/>
      <w:bookmarkStart w:id="31338" w:name="_ETM_Q1_6005170"/>
      <w:bookmarkEnd w:id="31337"/>
      <w:bookmarkEnd w:id="31338"/>
    </w:p>
    <w:p w14:paraId="782FC66C" w14:textId="1C56D1A3" w:rsidR="007F02CD" w:rsidRDefault="007F02CD" w:rsidP="007F02CD">
      <w:pPr>
        <w:pStyle w:val="a5"/>
        <w:keepNext/>
        <w:rPr>
          <w:rtl/>
        </w:rPr>
      </w:pPr>
      <w:bookmarkStart w:id="31339" w:name="ET_speaker_6164_71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339"/>
    </w:p>
    <w:p w14:paraId="5BDC0948" w14:textId="77777777" w:rsidR="007F02CD" w:rsidRDefault="007F02CD" w:rsidP="007F02CD">
      <w:pPr>
        <w:pStyle w:val="KeepWithNext"/>
        <w:rPr>
          <w:rtl/>
          <w:lang w:eastAsia="he-IL"/>
        </w:rPr>
      </w:pPr>
    </w:p>
    <w:p w14:paraId="235CE64D" w14:textId="77777777" w:rsidR="007F02CD" w:rsidRDefault="007F02CD" w:rsidP="007F02CD">
      <w:pPr>
        <w:rPr>
          <w:rtl/>
          <w:lang w:eastAsia="he-IL"/>
        </w:rPr>
      </w:pPr>
      <w:bookmarkStart w:id="31340" w:name="_ETM_Q1_6004587"/>
      <w:bookmarkStart w:id="31341" w:name="_ETM_Q1_6004607"/>
      <w:bookmarkEnd w:id="31340"/>
      <w:bookmarkEnd w:id="31341"/>
      <w:r>
        <w:rPr>
          <w:rtl/>
          <w:lang w:eastAsia="he-IL"/>
        </w:rPr>
        <w:t xml:space="preserve">אני </w:t>
      </w:r>
      <w:bookmarkStart w:id="31342" w:name="_ETM_Q1_6004954"/>
      <w:bookmarkStart w:id="31343" w:name="_ETM_Q1_6003248"/>
      <w:bookmarkStart w:id="31344" w:name="_ETM_Q1_6002114"/>
      <w:bookmarkEnd w:id="31342"/>
      <w:bookmarkEnd w:id="31343"/>
      <w:bookmarkEnd w:id="31344"/>
      <w:r>
        <w:rPr>
          <w:rtl/>
          <w:lang w:eastAsia="he-IL"/>
        </w:rPr>
        <w:t>מוציא את השיוריות. אפשר, א</w:t>
      </w:r>
      <w:bookmarkStart w:id="31345" w:name="_ETM_Q1_6005730"/>
      <w:bookmarkEnd w:id="31345"/>
      <w:r>
        <w:rPr>
          <w:rtl/>
          <w:lang w:eastAsia="he-IL"/>
        </w:rPr>
        <w:t xml:space="preserve">תה רוצה? בבקשה. אפשר. </w:t>
      </w:r>
    </w:p>
    <w:p w14:paraId="3DFBD4F7" w14:textId="77777777" w:rsidR="007F02CD" w:rsidRDefault="007F02CD" w:rsidP="007F02CD">
      <w:pPr>
        <w:rPr>
          <w:rtl/>
          <w:lang w:eastAsia="he-IL"/>
        </w:rPr>
      </w:pPr>
      <w:bookmarkStart w:id="31346" w:name="_ETM_Q1_6008273"/>
      <w:bookmarkStart w:id="31347" w:name="_ETM_Q1_6008323"/>
      <w:bookmarkEnd w:id="31346"/>
      <w:bookmarkEnd w:id="31347"/>
    </w:p>
    <w:p w14:paraId="0125DC07" w14:textId="465BBD1D" w:rsidR="007F02CD" w:rsidRDefault="007F02CD" w:rsidP="007F02CD">
      <w:pPr>
        <w:pStyle w:val="a5"/>
        <w:keepNext/>
        <w:rPr>
          <w:rtl/>
        </w:rPr>
      </w:pPr>
      <w:bookmarkStart w:id="31348" w:name="ET_speaker_6549_72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348"/>
    </w:p>
    <w:p w14:paraId="2476B948" w14:textId="77777777" w:rsidR="007F02CD" w:rsidRDefault="007F02CD" w:rsidP="007F02CD">
      <w:pPr>
        <w:pStyle w:val="KeepWithNext"/>
        <w:rPr>
          <w:rtl/>
          <w:lang w:eastAsia="he-IL"/>
        </w:rPr>
      </w:pPr>
    </w:p>
    <w:p w14:paraId="79AED698" w14:textId="77777777" w:rsidR="007F02CD" w:rsidRDefault="007F02CD" w:rsidP="007F02CD">
      <w:pPr>
        <w:rPr>
          <w:rtl/>
          <w:lang w:eastAsia="he-IL"/>
        </w:rPr>
      </w:pPr>
      <w:bookmarkStart w:id="31349" w:name="_ETM_Q1_6007227"/>
      <w:bookmarkStart w:id="31350" w:name="_ETM_Q1_6007249"/>
      <w:bookmarkEnd w:id="31349"/>
      <w:bookmarkEnd w:id="31350"/>
      <w:r>
        <w:rPr>
          <w:rtl/>
          <w:lang w:eastAsia="he-IL"/>
        </w:rPr>
        <w:t xml:space="preserve">עמית, לא </w:t>
      </w:r>
      <w:bookmarkStart w:id="31351" w:name="_ETM_Q1_6008066"/>
      <w:bookmarkEnd w:id="31351"/>
      <w:r>
        <w:rPr>
          <w:rtl/>
          <w:lang w:eastAsia="he-IL"/>
        </w:rPr>
        <w:t>צריך את גופי הביטחון</w:t>
      </w:r>
      <w:bookmarkStart w:id="31352" w:name="_ETM_Q1_6007881"/>
      <w:bookmarkEnd w:id="31352"/>
      <w:r>
        <w:rPr>
          <w:rtl/>
          <w:lang w:eastAsia="he-IL"/>
        </w:rPr>
        <w:t xml:space="preserve">. </w:t>
      </w:r>
    </w:p>
    <w:p w14:paraId="436B8FF3" w14:textId="77777777" w:rsidR="007F02CD" w:rsidRDefault="007F02CD" w:rsidP="007F02CD">
      <w:pPr>
        <w:rPr>
          <w:rtl/>
          <w:lang w:eastAsia="he-IL"/>
        </w:rPr>
      </w:pPr>
      <w:bookmarkStart w:id="31353" w:name="_ETM_Q1_6008246"/>
      <w:bookmarkStart w:id="31354" w:name="_ETM_Q1_6008297"/>
      <w:bookmarkEnd w:id="31353"/>
      <w:bookmarkEnd w:id="31354"/>
    </w:p>
    <w:p w14:paraId="107E2FC7" w14:textId="78D5695D" w:rsidR="007F02CD" w:rsidRDefault="007F02CD" w:rsidP="007F02CD">
      <w:pPr>
        <w:pStyle w:val="a5"/>
        <w:keepNext/>
        <w:rPr>
          <w:rtl/>
        </w:rPr>
      </w:pPr>
      <w:bookmarkStart w:id="31355" w:name="ET_speaker_6164_72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355"/>
    </w:p>
    <w:p w14:paraId="53FB983E" w14:textId="77777777" w:rsidR="007F02CD" w:rsidRDefault="007F02CD" w:rsidP="007F02CD">
      <w:pPr>
        <w:pStyle w:val="KeepWithNext"/>
        <w:rPr>
          <w:rtl/>
          <w:lang w:eastAsia="he-IL"/>
        </w:rPr>
      </w:pPr>
    </w:p>
    <w:p w14:paraId="760C7024" w14:textId="77777777" w:rsidR="007F02CD" w:rsidRDefault="007F02CD" w:rsidP="007F02CD">
      <w:pPr>
        <w:rPr>
          <w:rtl/>
          <w:lang w:eastAsia="he-IL"/>
        </w:rPr>
      </w:pPr>
      <w:r>
        <w:rPr>
          <w:rtl/>
          <w:lang w:eastAsia="he-IL"/>
        </w:rPr>
        <w:t>ב</w:t>
      </w:r>
      <w:bookmarkStart w:id="31356" w:name="_ETM_Q1_6009344"/>
      <w:bookmarkStart w:id="31357" w:name="_ETM_Q1_6009372"/>
      <w:bookmarkEnd w:id="31356"/>
      <w:bookmarkEnd w:id="31357"/>
      <w:r>
        <w:rPr>
          <w:rtl/>
          <w:lang w:eastAsia="he-IL"/>
        </w:rPr>
        <w:t>סדר, אין בעיה. העובד בי</w:t>
      </w:r>
      <w:bookmarkStart w:id="31358" w:name="_ETM_Q1_6009333"/>
      <w:bookmarkEnd w:id="31358"/>
      <w:r>
        <w:rPr>
          <w:rtl/>
          <w:lang w:eastAsia="he-IL"/>
        </w:rPr>
        <w:t>צע מעשה</w:t>
      </w:r>
      <w:bookmarkStart w:id="31359" w:name="_ETM_Q1_6010886"/>
      <w:bookmarkEnd w:id="31359"/>
      <w:r>
        <w:rPr>
          <w:rtl/>
          <w:lang w:eastAsia="he-IL"/>
        </w:rPr>
        <w:t xml:space="preserve">. </w:t>
      </w:r>
      <w:bookmarkStart w:id="31360" w:name="_ETM_Q1_6012298"/>
      <w:bookmarkStart w:id="31361" w:name="_ETM_Q1_6012548"/>
      <w:bookmarkEnd w:id="31360"/>
      <w:bookmarkEnd w:id="31361"/>
    </w:p>
    <w:p w14:paraId="56370B50" w14:textId="77777777" w:rsidR="007F02CD" w:rsidRDefault="007F02CD" w:rsidP="007F02CD">
      <w:pPr>
        <w:rPr>
          <w:rtl/>
          <w:lang w:eastAsia="he-IL"/>
        </w:rPr>
      </w:pPr>
      <w:bookmarkStart w:id="31362" w:name="_ETM_Q1_6012601"/>
      <w:bookmarkStart w:id="31363" w:name="_ETM_Q1_6010762"/>
      <w:bookmarkStart w:id="31364" w:name="_ETM_Q1_6011366"/>
      <w:bookmarkEnd w:id="31362"/>
      <w:bookmarkEnd w:id="31363"/>
      <w:bookmarkEnd w:id="31364"/>
    </w:p>
    <w:p w14:paraId="18B9EE2E" w14:textId="37846B5A" w:rsidR="007F02CD" w:rsidRDefault="007F02CD" w:rsidP="007F02CD">
      <w:pPr>
        <w:pStyle w:val="af8"/>
        <w:keepNext/>
        <w:rPr>
          <w:rtl/>
        </w:rPr>
      </w:pPr>
      <w:bookmarkStart w:id="31365" w:name="ET_yor_יוסף_טייב___יורַ_72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365"/>
    </w:p>
    <w:p w14:paraId="2FF326B1" w14:textId="77777777" w:rsidR="007F02CD" w:rsidRDefault="007F02CD" w:rsidP="007F02CD">
      <w:pPr>
        <w:pStyle w:val="KeepWithNext"/>
        <w:rPr>
          <w:rtl/>
          <w:lang w:eastAsia="he-IL"/>
        </w:rPr>
      </w:pPr>
    </w:p>
    <w:p w14:paraId="1E200ED2" w14:textId="77777777" w:rsidR="007F02CD" w:rsidRDefault="007F02CD" w:rsidP="007F02CD">
      <w:pPr>
        <w:rPr>
          <w:rtl/>
          <w:lang w:eastAsia="he-IL"/>
        </w:rPr>
      </w:pPr>
      <w:bookmarkStart w:id="31366" w:name="_ETM_Q1_6011706"/>
      <w:bookmarkStart w:id="31367" w:name="_ETM_Q1_6011727"/>
      <w:bookmarkEnd w:id="31366"/>
      <w:bookmarkEnd w:id="31367"/>
      <w:r>
        <w:rPr>
          <w:rtl/>
          <w:lang w:eastAsia="he-IL"/>
        </w:rPr>
        <w:t xml:space="preserve">משרד ראש הממשלה, בואו חברים. משרד ראש </w:t>
      </w:r>
      <w:bookmarkStart w:id="31368" w:name="_ETM_Q1_6013718"/>
      <w:bookmarkEnd w:id="31368"/>
      <w:r>
        <w:rPr>
          <w:rtl/>
          <w:lang w:eastAsia="he-IL"/>
        </w:rPr>
        <w:t>הממשלה</w:t>
      </w:r>
      <w:bookmarkStart w:id="31369" w:name="_ETM_Q1_6012908"/>
      <w:bookmarkEnd w:id="31369"/>
      <w:r>
        <w:rPr>
          <w:rtl/>
          <w:lang w:eastAsia="he-IL"/>
        </w:rPr>
        <w:t xml:space="preserve"> מתנגד. </w:t>
      </w:r>
    </w:p>
    <w:p w14:paraId="4EE562CF" w14:textId="77777777" w:rsidR="007F02CD" w:rsidRDefault="007F02CD" w:rsidP="007F02CD">
      <w:pPr>
        <w:rPr>
          <w:rtl/>
          <w:lang w:eastAsia="he-IL"/>
        </w:rPr>
      </w:pPr>
      <w:bookmarkStart w:id="31370" w:name="_ETM_Q1_6014071"/>
      <w:bookmarkStart w:id="31371" w:name="_ETM_Q1_6014123"/>
      <w:bookmarkEnd w:id="31370"/>
      <w:bookmarkEnd w:id="31371"/>
    </w:p>
    <w:p w14:paraId="510C74D7" w14:textId="0A11CA18" w:rsidR="007F02CD" w:rsidRDefault="007F02CD" w:rsidP="007F02CD">
      <w:pPr>
        <w:pStyle w:val="a5"/>
        <w:keepNext/>
        <w:rPr>
          <w:rtl/>
        </w:rPr>
      </w:pPr>
      <w:bookmarkStart w:id="31372" w:name="ET_speaker_6549_723"/>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372"/>
    </w:p>
    <w:p w14:paraId="65EB4D8B" w14:textId="77777777" w:rsidR="007F02CD" w:rsidRDefault="007F02CD" w:rsidP="007F02CD">
      <w:pPr>
        <w:pStyle w:val="KeepWithNext"/>
        <w:rPr>
          <w:rtl/>
          <w:lang w:eastAsia="he-IL"/>
        </w:rPr>
      </w:pPr>
    </w:p>
    <w:p w14:paraId="0F0ACDDA" w14:textId="77777777" w:rsidR="007F02CD" w:rsidRDefault="007F02CD" w:rsidP="007F02CD">
      <w:pPr>
        <w:rPr>
          <w:rtl/>
          <w:lang w:eastAsia="he-IL"/>
        </w:rPr>
      </w:pPr>
      <w:bookmarkStart w:id="31373" w:name="_ETM_Q1_6015124"/>
      <w:bookmarkStart w:id="31374" w:name="_ETM_Q1_6015145"/>
      <w:bookmarkEnd w:id="31373"/>
      <w:bookmarkEnd w:id="31374"/>
      <w:r>
        <w:rPr>
          <w:rtl/>
          <w:lang w:eastAsia="he-IL"/>
        </w:rPr>
        <w:t>הו</w:t>
      </w:r>
      <w:bookmarkStart w:id="31375" w:name="_ETM_Q1_6013389"/>
      <w:bookmarkEnd w:id="31375"/>
      <w:r>
        <w:rPr>
          <w:rtl/>
          <w:lang w:eastAsia="he-IL"/>
        </w:rPr>
        <w:t xml:space="preserve">בא </w:t>
      </w:r>
      <w:bookmarkStart w:id="31376" w:name="_ETM_Q1_6013650"/>
      <w:bookmarkEnd w:id="31376"/>
      <w:r>
        <w:rPr>
          <w:rtl/>
          <w:lang w:eastAsia="he-IL"/>
        </w:rPr>
        <w:t>לידיעת מנכ"ל משרד החינוך מידע כי העוב</w:t>
      </w:r>
      <w:bookmarkStart w:id="31377" w:name="_ETM_Q1_6015705"/>
      <w:bookmarkEnd w:id="31377"/>
      <w:r>
        <w:rPr>
          <w:rtl/>
          <w:lang w:eastAsia="he-IL"/>
        </w:rPr>
        <w:t xml:space="preserve">ד ביצע מעשה. </w:t>
      </w:r>
      <w:bookmarkStart w:id="31378" w:name="_ETM_Q1_6015704"/>
      <w:bookmarkEnd w:id="31378"/>
    </w:p>
    <w:p w14:paraId="2C87DD71" w14:textId="77777777" w:rsidR="007F02CD" w:rsidRDefault="007F02CD" w:rsidP="007F02CD">
      <w:pPr>
        <w:rPr>
          <w:rtl/>
          <w:lang w:eastAsia="he-IL"/>
        </w:rPr>
      </w:pPr>
      <w:bookmarkStart w:id="31379" w:name="_ETM_Q1_6015907"/>
      <w:bookmarkStart w:id="31380" w:name="_ETM_Q1_6015952"/>
      <w:bookmarkEnd w:id="31379"/>
      <w:bookmarkEnd w:id="31380"/>
    </w:p>
    <w:p w14:paraId="73470932" w14:textId="1B50469D" w:rsidR="007F02CD" w:rsidRDefault="007F02CD" w:rsidP="007F02CD">
      <w:pPr>
        <w:pStyle w:val="a5"/>
        <w:keepNext/>
        <w:rPr>
          <w:rtl/>
        </w:rPr>
      </w:pPr>
      <w:bookmarkStart w:id="31381" w:name="ET_speaker_5761_72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1381"/>
    </w:p>
    <w:p w14:paraId="0738B881" w14:textId="77777777" w:rsidR="007F02CD" w:rsidRDefault="007F02CD" w:rsidP="007F02CD">
      <w:pPr>
        <w:pStyle w:val="KeepWithNext"/>
        <w:rPr>
          <w:rtl/>
          <w:lang w:eastAsia="he-IL"/>
        </w:rPr>
      </w:pPr>
    </w:p>
    <w:p w14:paraId="260AF1B9" w14:textId="77777777" w:rsidR="007F02CD" w:rsidRDefault="007F02CD" w:rsidP="007F02CD">
      <w:pPr>
        <w:rPr>
          <w:rtl/>
          <w:lang w:eastAsia="he-IL"/>
        </w:rPr>
      </w:pPr>
      <w:bookmarkStart w:id="31382" w:name="_ETM_Q1_6016911"/>
      <w:bookmarkStart w:id="31383" w:name="_ETM_Q1_6016940"/>
      <w:bookmarkEnd w:id="31382"/>
      <w:bookmarkEnd w:id="31383"/>
      <w:r>
        <w:rPr>
          <w:rtl/>
          <w:lang w:eastAsia="he-IL"/>
        </w:rPr>
        <w:t xml:space="preserve">מה </w:t>
      </w:r>
      <w:bookmarkStart w:id="31384" w:name="_ETM_Q1_6017441"/>
      <w:bookmarkEnd w:id="31384"/>
      <w:r>
        <w:rPr>
          <w:rtl/>
          <w:lang w:eastAsia="he-IL"/>
        </w:rPr>
        <w:t>זה הובא מידע?</w:t>
      </w:r>
    </w:p>
    <w:p w14:paraId="0CE81D47" w14:textId="77777777" w:rsidR="007F02CD" w:rsidRDefault="007F02CD" w:rsidP="007F02CD">
      <w:pPr>
        <w:rPr>
          <w:rtl/>
          <w:lang w:eastAsia="he-IL"/>
        </w:rPr>
      </w:pPr>
      <w:bookmarkStart w:id="31385" w:name="_ETM_Q1_6019018"/>
      <w:bookmarkStart w:id="31386" w:name="_ETM_Q1_6019064"/>
      <w:bookmarkStart w:id="31387" w:name="_ETM_Q1_6017075"/>
      <w:bookmarkEnd w:id="31385"/>
      <w:bookmarkEnd w:id="31386"/>
      <w:bookmarkEnd w:id="31387"/>
    </w:p>
    <w:p w14:paraId="3FB7E2D1" w14:textId="4B3DD15C" w:rsidR="007F02CD" w:rsidRDefault="007F02CD" w:rsidP="007F02CD">
      <w:pPr>
        <w:pStyle w:val="a5"/>
        <w:keepNext/>
        <w:rPr>
          <w:rtl/>
        </w:rPr>
      </w:pPr>
      <w:bookmarkStart w:id="31388" w:name="ET_speaker_6549_72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388"/>
    </w:p>
    <w:p w14:paraId="0C854458" w14:textId="77777777" w:rsidR="007F02CD" w:rsidRDefault="007F02CD" w:rsidP="007F02CD">
      <w:pPr>
        <w:pStyle w:val="KeepWithNext"/>
        <w:rPr>
          <w:rtl/>
          <w:lang w:eastAsia="he-IL"/>
        </w:rPr>
      </w:pPr>
    </w:p>
    <w:p w14:paraId="6F9BA454" w14:textId="77777777" w:rsidR="007F02CD" w:rsidRDefault="007F02CD" w:rsidP="007F02CD">
      <w:pPr>
        <w:rPr>
          <w:rtl/>
          <w:lang w:eastAsia="he-IL"/>
        </w:rPr>
      </w:pPr>
      <w:bookmarkStart w:id="31389" w:name="_ETM_Q1_6018845"/>
      <w:bookmarkStart w:id="31390" w:name="_ETM_Q1_6018863"/>
      <w:bookmarkEnd w:id="31389"/>
      <w:bookmarkEnd w:id="31390"/>
      <w:r>
        <w:rPr>
          <w:rtl/>
          <w:lang w:eastAsia="he-IL"/>
        </w:rPr>
        <w:t>הוב</w:t>
      </w:r>
      <w:bookmarkStart w:id="31391" w:name="_ETM_Q1_6017148"/>
      <w:bookmarkEnd w:id="31391"/>
      <w:r>
        <w:rPr>
          <w:rtl/>
          <w:lang w:eastAsia="he-IL"/>
        </w:rPr>
        <w:t xml:space="preserve">א מידע. </w:t>
      </w:r>
      <w:bookmarkStart w:id="31392" w:name="_ETM_Q1_6017195"/>
      <w:bookmarkEnd w:id="31392"/>
    </w:p>
    <w:p w14:paraId="40FC2BD8" w14:textId="77777777" w:rsidR="007F02CD" w:rsidRDefault="007F02CD" w:rsidP="007F02CD">
      <w:pPr>
        <w:rPr>
          <w:rtl/>
          <w:lang w:eastAsia="he-IL"/>
        </w:rPr>
      </w:pPr>
      <w:bookmarkStart w:id="31393" w:name="_ETM_Q1_6017732"/>
      <w:bookmarkStart w:id="31394" w:name="_ETM_Q1_6017782"/>
      <w:bookmarkStart w:id="31395" w:name="_ETM_Q1_6018580"/>
      <w:bookmarkEnd w:id="31393"/>
      <w:bookmarkEnd w:id="31394"/>
      <w:bookmarkEnd w:id="31395"/>
    </w:p>
    <w:p w14:paraId="252AC4BA" w14:textId="0EE01F9A" w:rsidR="007F02CD" w:rsidRDefault="007F02CD" w:rsidP="007F02CD">
      <w:pPr>
        <w:pStyle w:val="a5"/>
        <w:keepNext/>
        <w:rPr>
          <w:rtl/>
        </w:rPr>
      </w:pPr>
      <w:bookmarkStart w:id="31396" w:name="ET_speaker_נירה_לאמעי_רכלבסקי_7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396"/>
    </w:p>
    <w:p w14:paraId="74C9E371" w14:textId="77777777" w:rsidR="007F02CD" w:rsidRDefault="007F02CD" w:rsidP="007F02CD">
      <w:pPr>
        <w:pStyle w:val="KeepWithNext"/>
        <w:rPr>
          <w:rtl/>
          <w:lang w:eastAsia="he-IL"/>
        </w:rPr>
      </w:pPr>
    </w:p>
    <w:p w14:paraId="00275805" w14:textId="77777777" w:rsidR="007F02CD" w:rsidRDefault="007F02CD" w:rsidP="007F02CD">
      <w:pPr>
        <w:rPr>
          <w:rtl/>
          <w:lang w:eastAsia="he-IL"/>
        </w:rPr>
      </w:pPr>
      <w:bookmarkStart w:id="31397" w:name="_ETM_Q1_6018925"/>
      <w:bookmarkStart w:id="31398" w:name="_ETM_Q1_6018947"/>
      <w:bookmarkEnd w:id="31397"/>
      <w:bookmarkEnd w:id="31398"/>
      <w:r>
        <w:rPr>
          <w:rtl/>
          <w:lang w:eastAsia="he-IL"/>
        </w:rPr>
        <w:t>מי מביא אותו?</w:t>
      </w:r>
    </w:p>
    <w:p w14:paraId="006875F0" w14:textId="77777777" w:rsidR="007F02CD" w:rsidRDefault="007F02CD" w:rsidP="007F02CD">
      <w:pPr>
        <w:rPr>
          <w:rtl/>
          <w:lang w:eastAsia="he-IL"/>
        </w:rPr>
      </w:pPr>
      <w:bookmarkStart w:id="31399" w:name="_ETM_Q1_6020668"/>
      <w:bookmarkStart w:id="31400" w:name="_ETM_Q1_6020713"/>
      <w:bookmarkEnd w:id="31399"/>
      <w:bookmarkEnd w:id="31400"/>
    </w:p>
    <w:p w14:paraId="42811B8E" w14:textId="0AA47861" w:rsidR="007F02CD" w:rsidRDefault="007F02CD" w:rsidP="007F02CD">
      <w:pPr>
        <w:pStyle w:val="a5"/>
        <w:keepNext/>
        <w:rPr>
          <w:rtl/>
        </w:rPr>
      </w:pPr>
      <w:bookmarkStart w:id="31401" w:name="ET_speaker_6150_72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1401"/>
    </w:p>
    <w:p w14:paraId="6E0AF49B" w14:textId="77777777" w:rsidR="007F02CD" w:rsidRDefault="007F02CD" w:rsidP="007F02CD">
      <w:pPr>
        <w:pStyle w:val="KeepWithNext"/>
        <w:rPr>
          <w:rtl/>
          <w:lang w:eastAsia="he-IL"/>
        </w:rPr>
      </w:pPr>
    </w:p>
    <w:p w14:paraId="3556D752" w14:textId="77777777" w:rsidR="007F02CD" w:rsidRDefault="007F02CD" w:rsidP="007F02CD">
      <w:pPr>
        <w:rPr>
          <w:rtl/>
          <w:lang w:eastAsia="he-IL"/>
        </w:rPr>
      </w:pPr>
      <w:bookmarkStart w:id="31402" w:name="_ETM_Q1_6022526"/>
      <w:bookmarkStart w:id="31403" w:name="_ETM_Q1_6022549"/>
      <w:bookmarkStart w:id="31404" w:name="_ETM_Q1_6020666"/>
      <w:bookmarkStart w:id="31405" w:name="_ETM_Q1_6019517"/>
      <w:bookmarkEnd w:id="31402"/>
      <w:bookmarkEnd w:id="31403"/>
      <w:bookmarkEnd w:id="31404"/>
      <w:bookmarkEnd w:id="31405"/>
      <w:r>
        <w:rPr>
          <w:rtl/>
          <w:lang w:eastAsia="he-IL"/>
        </w:rPr>
        <w:t>מה, אני מביאה מידע?</w:t>
      </w:r>
    </w:p>
    <w:p w14:paraId="5F8F25C0" w14:textId="77777777" w:rsidR="007F02CD" w:rsidRDefault="007F02CD" w:rsidP="007F02CD">
      <w:pPr>
        <w:rPr>
          <w:rtl/>
          <w:lang w:eastAsia="he-IL"/>
        </w:rPr>
      </w:pPr>
      <w:bookmarkStart w:id="31406" w:name="_ETM_Q1_6022833"/>
      <w:bookmarkStart w:id="31407" w:name="_ETM_Q1_6022956"/>
      <w:bookmarkStart w:id="31408" w:name="_ETM_Q1_6021528"/>
      <w:bookmarkEnd w:id="31406"/>
      <w:bookmarkEnd w:id="31407"/>
      <w:bookmarkEnd w:id="31408"/>
    </w:p>
    <w:p w14:paraId="11A82319" w14:textId="4DA6CE0D" w:rsidR="007F02CD" w:rsidRDefault="007F02CD" w:rsidP="007F02CD">
      <w:pPr>
        <w:pStyle w:val="a5"/>
        <w:keepNext/>
        <w:rPr>
          <w:rtl/>
        </w:rPr>
      </w:pPr>
      <w:bookmarkStart w:id="31409" w:name="ET_speaker_6549_72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409"/>
    </w:p>
    <w:p w14:paraId="7A574295" w14:textId="77777777" w:rsidR="007F02CD" w:rsidRDefault="007F02CD" w:rsidP="007F02CD">
      <w:pPr>
        <w:pStyle w:val="KeepWithNext"/>
        <w:rPr>
          <w:rtl/>
          <w:lang w:eastAsia="he-IL"/>
        </w:rPr>
      </w:pPr>
    </w:p>
    <w:p w14:paraId="00A2396E" w14:textId="77777777" w:rsidR="007F02CD" w:rsidRDefault="007F02CD" w:rsidP="007F02CD">
      <w:pPr>
        <w:rPr>
          <w:rtl/>
          <w:lang w:eastAsia="he-IL"/>
        </w:rPr>
      </w:pPr>
      <w:bookmarkStart w:id="31410" w:name="_ETM_Q1_6022374"/>
      <w:bookmarkEnd w:id="31410"/>
      <w:r>
        <w:rPr>
          <w:rtl/>
          <w:lang w:eastAsia="he-IL"/>
        </w:rPr>
        <w:t xml:space="preserve">המנכ"ל </w:t>
      </w:r>
      <w:bookmarkStart w:id="31411" w:name="_ETM_Q1_6023020"/>
      <w:bookmarkEnd w:id="31411"/>
      <w:r>
        <w:rPr>
          <w:rtl/>
          <w:lang w:eastAsia="he-IL"/>
        </w:rPr>
        <w:t>ראה בפיי</w:t>
      </w:r>
      <w:bookmarkStart w:id="31412" w:name="_ETM_Q1_6022508"/>
      <w:bookmarkEnd w:id="31412"/>
      <w:r>
        <w:rPr>
          <w:rtl/>
          <w:lang w:eastAsia="he-IL"/>
        </w:rPr>
        <w:t xml:space="preserve">סבוק. </w:t>
      </w:r>
      <w:bookmarkStart w:id="31413" w:name="_ETM_Q1_6023711"/>
      <w:bookmarkEnd w:id="31413"/>
    </w:p>
    <w:p w14:paraId="6A81E8A1" w14:textId="77777777" w:rsidR="007F02CD" w:rsidRDefault="007F02CD" w:rsidP="007F02CD">
      <w:pPr>
        <w:rPr>
          <w:rtl/>
          <w:lang w:eastAsia="he-IL"/>
        </w:rPr>
      </w:pPr>
      <w:bookmarkStart w:id="31414" w:name="_ETM_Q1_6023761"/>
      <w:bookmarkEnd w:id="31414"/>
    </w:p>
    <w:p w14:paraId="14C6671F" w14:textId="711A8884" w:rsidR="007F02CD" w:rsidRDefault="007F02CD" w:rsidP="007F02CD">
      <w:pPr>
        <w:pStyle w:val="a5"/>
        <w:keepNext/>
        <w:rPr>
          <w:rtl/>
        </w:rPr>
      </w:pPr>
      <w:bookmarkStart w:id="31415" w:name="ET_speaker_נירה_לאמעי_רכלבסקי_73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415"/>
    </w:p>
    <w:p w14:paraId="1A6ECE28" w14:textId="77777777" w:rsidR="007F02CD" w:rsidRDefault="007F02CD" w:rsidP="007F02CD">
      <w:pPr>
        <w:pStyle w:val="KeepWithNext"/>
        <w:rPr>
          <w:rtl/>
          <w:lang w:eastAsia="he-IL"/>
        </w:rPr>
      </w:pPr>
    </w:p>
    <w:p w14:paraId="27E7895C" w14:textId="77777777" w:rsidR="007F02CD" w:rsidRDefault="007F02CD" w:rsidP="007F02CD">
      <w:pPr>
        <w:rPr>
          <w:rtl/>
          <w:lang w:eastAsia="he-IL"/>
        </w:rPr>
      </w:pPr>
      <w:bookmarkStart w:id="31416" w:name="_ETM_Q1_6024814"/>
      <w:bookmarkStart w:id="31417" w:name="_ETM_Q1_6024833"/>
      <w:bookmarkEnd w:id="31416"/>
      <w:bookmarkEnd w:id="31417"/>
      <w:r>
        <w:rPr>
          <w:rtl/>
          <w:lang w:eastAsia="he-IL"/>
        </w:rPr>
        <w:t>לא, לא. באמת, מי? השכן של</w:t>
      </w:r>
      <w:bookmarkStart w:id="31418" w:name="_ETM_Q1_6025477"/>
      <w:bookmarkEnd w:id="31418"/>
      <w:r>
        <w:rPr>
          <w:rtl/>
          <w:lang w:eastAsia="he-IL"/>
        </w:rPr>
        <w:t xml:space="preserve">ו מביא מידע </w:t>
      </w:r>
      <w:bookmarkStart w:id="31419" w:name="_ETM_Q1_6026727"/>
      <w:bookmarkEnd w:id="31419"/>
      <w:r>
        <w:rPr>
          <w:rtl/>
          <w:lang w:eastAsia="he-IL"/>
        </w:rPr>
        <w:t xml:space="preserve">ואז אתה הולך לחקור </w:t>
      </w:r>
      <w:bookmarkStart w:id="31420" w:name="_ETM_Q1_6027448"/>
      <w:bookmarkEnd w:id="31420"/>
      <w:r>
        <w:rPr>
          <w:rtl/>
          <w:lang w:eastAsia="he-IL"/>
        </w:rPr>
        <w:t>אם הוא חבר בארגון טרור?</w:t>
      </w:r>
    </w:p>
    <w:p w14:paraId="788D4411" w14:textId="77777777" w:rsidR="007F02CD" w:rsidRDefault="007F02CD" w:rsidP="007F02CD">
      <w:pPr>
        <w:rPr>
          <w:rtl/>
          <w:lang w:eastAsia="he-IL"/>
        </w:rPr>
      </w:pPr>
      <w:bookmarkStart w:id="31421" w:name="_ETM_Q1_6030264"/>
      <w:bookmarkStart w:id="31422" w:name="_ETM_Q1_6030312"/>
      <w:bookmarkStart w:id="31423" w:name="_ETM_Q1_6028439"/>
      <w:bookmarkStart w:id="31424" w:name="_ETM_Q1_6029171"/>
      <w:bookmarkEnd w:id="31421"/>
      <w:bookmarkEnd w:id="31422"/>
      <w:bookmarkEnd w:id="31423"/>
      <w:bookmarkEnd w:id="31424"/>
    </w:p>
    <w:p w14:paraId="5E794279" w14:textId="305B3B1B" w:rsidR="007F02CD" w:rsidRDefault="007F02CD" w:rsidP="007F02CD">
      <w:pPr>
        <w:pStyle w:val="a5"/>
        <w:keepNext/>
        <w:rPr>
          <w:rtl/>
        </w:rPr>
      </w:pPr>
      <w:bookmarkStart w:id="31425" w:name="ET_speaker_6549_73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425"/>
    </w:p>
    <w:p w14:paraId="6CF8175D" w14:textId="77777777" w:rsidR="007F02CD" w:rsidRDefault="007F02CD" w:rsidP="007F02CD">
      <w:pPr>
        <w:pStyle w:val="KeepWithNext"/>
        <w:rPr>
          <w:rtl/>
          <w:lang w:eastAsia="he-IL"/>
        </w:rPr>
      </w:pPr>
    </w:p>
    <w:p w14:paraId="04A52AD9" w14:textId="77777777" w:rsidR="007F02CD" w:rsidRDefault="007F02CD" w:rsidP="007F02CD">
      <w:pPr>
        <w:rPr>
          <w:rtl/>
          <w:lang w:eastAsia="he-IL"/>
        </w:rPr>
      </w:pPr>
      <w:bookmarkStart w:id="31426" w:name="_ETM_Q1_6029461"/>
      <w:bookmarkStart w:id="31427" w:name="_ETM_Q1_6029485"/>
      <w:bookmarkStart w:id="31428" w:name="_ETM_Q1_6028964"/>
      <w:bookmarkEnd w:id="31426"/>
      <w:bookmarkEnd w:id="31427"/>
      <w:bookmarkEnd w:id="31428"/>
      <w:r>
        <w:rPr>
          <w:rtl/>
          <w:lang w:eastAsia="he-IL"/>
        </w:rPr>
        <w:t xml:space="preserve">הובא מידע, </w:t>
      </w:r>
      <w:bookmarkStart w:id="31429" w:name="_ETM_Q1_6030290"/>
      <w:bookmarkEnd w:id="31429"/>
      <w:r>
        <w:rPr>
          <w:rtl/>
          <w:lang w:eastAsia="he-IL"/>
        </w:rPr>
        <w:t xml:space="preserve">כן. </w:t>
      </w:r>
      <w:bookmarkStart w:id="31430" w:name="_ETM_Q1_6030930"/>
      <w:bookmarkEnd w:id="31430"/>
    </w:p>
    <w:p w14:paraId="4F697536" w14:textId="77777777" w:rsidR="007F02CD" w:rsidRDefault="007F02CD" w:rsidP="007F02CD">
      <w:pPr>
        <w:rPr>
          <w:rtl/>
          <w:lang w:eastAsia="he-IL"/>
        </w:rPr>
      </w:pPr>
      <w:bookmarkStart w:id="31431" w:name="_ETM_Q1_6030978"/>
      <w:bookmarkStart w:id="31432" w:name="_ETM_Q1_6029306"/>
      <w:bookmarkStart w:id="31433" w:name="_ETM_Q1_6029950"/>
      <w:bookmarkEnd w:id="31431"/>
      <w:bookmarkEnd w:id="31432"/>
      <w:bookmarkEnd w:id="31433"/>
    </w:p>
    <w:p w14:paraId="1BC2832B" w14:textId="48BC5E62" w:rsidR="007F02CD" w:rsidRDefault="007F02CD" w:rsidP="007F02CD">
      <w:pPr>
        <w:pStyle w:val="a5"/>
        <w:keepNext/>
        <w:rPr>
          <w:rtl/>
        </w:rPr>
      </w:pPr>
      <w:bookmarkStart w:id="31434" w:name="ET_speaker_6150_73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1434"/>
    </w:p>
    <w:p w14:paraId="102EC757" w14:textId="77777777" w:rsidR="007F02CD" w:rsidRDefault="007F02CD" w:rsidP="007F02CD">
      <w:pPr>
        <w:pStyle w:val="KeepWithNext"/>
        <w:rPr>
          <w:rtl/>
          <w:lang w:eastAsia="he-IL"/>
        </w:rPr>
      </w:pPr>
    </w:p>
    <w:p w14:paraId="6DA2095A" w14:textId="77777777" w:rsidR="007F02CD" w:rsidRDefault="007F02CD" w:rsidP="007F02CD">
      <w:pPr>
        <w:rPr>
          <w:rtl/>
          <w:lang w:eastAsia="he-IL"/>
        </w:rPr>
      </w:pPr>
      <w:bookmarkStart w:id="31435" w:name="_ETM_Q1_6030242"/>
      <w:bookmarkStart w:id="31436" w:name="_ETM_Q1_6030261"/>
      <w:bookmarkEnd w:id="31435"/>
      <w:bookmarkEnd w:id="31436"/>
      <w:r>
        <w:rPr>
          <w:rtl/>
          <w:lang w:eastAsia="he-IL"/>
        </w:rPr>
        <w:t xml:space="preserve">לא, לא, אי אפשר. זה לא. </w:t>
      </w:r>
    </w:p>
    <w:p w14:paraId="7C4DBD19" w14:textId="77777777" w:rsidR="007F02CD" w:rsidRDefault="007F02CD" w:rsidP="007F02CD">
      <w:pPr>
        <w:rPr>
          <w:rtl/>
          <w:lang w:eastAsia="he-IL"/>
        </w:rPr>
      </w:pPr>
      <w:bookmarkStart w:id="31437" w:name="_ETM_Q1_6032558"/>
      <w:bookmarkStart w:id="31438" w:name="_ETM_Q1_6032609"/>
      <w:bookmarkEnd w:id="31437"/>
      <w:bookmarkEnd w:id="31438"/>
    </w:p>
    <w:p w14:paraId="4D5C6E94" w14:textId="599535A9" w:rsidR="007F02CD" w:rsidRDefault="007F02CD" w:rsidP="007F02CD">
      <w:pPr>
        <w:pStyle w:val="a5"/>
        <w:keepNext/>
        <w:rPr>
          <w:rtl/>
        </w:rPr>
      </w:pPr>
      <w:bookmarkStart w:id="31439" w:name="ET_speaker_5761_73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1439"/>
    </w:p>
    <w:p w14:paraId="6E0AFF67" w14:textId="77777777" w:rsidR="007F02CD" w:rsidRDefault="007F02CD" w:rsidP="007F02CD">
      <w:pPr>
        <w:pStyle w:val="KeepWithNext"/>
        <w:rPr>
          <w:rtl/>
          <w:lang w:eastAsia="he-IL"/>
        </w:rPr>
      </w:pPr>
    </w:p>
    <w:p w14:paraId="36F4F1E1" w14:textId="77777777" w:rsidR="007F02CD" w:rsidRDefault="007F02CD" w:rsidP="007F02CD">
      <w:pPr>
        <w:rPr>
          <w:rtl/>
          <w:lang w:eastAsia="he-IL"/>
        </w:rPr>
      </w:pPr>
      <w:bookmarkStart w:id="31440" w:name="_ETM_Q1_6033690"/>
      <w:bookmarkStart w:id="31441" w:name="_ETM_Q1_6033716"/>
      <w:bookmarkEnd w:id="31440"/>
      <w:bookmarkEnd w:id="31441"/>
      <w:r>
        <w:rPr>
          <w:rtl/>
          <w:lang w:eastAsia="he-IL"/>
        </w:rPr>
        <w:t>זה היה בדיוק</w:t>
      </w:r>
      <w:bookmarkStart w:id="31442" w:name="_ETM_Q1_6032861"/>
      <w:bookmarkStart w:id="31443" w:name="_ETM_Q1_6033081"/>
      <w:bookmarkEnd w:id="31442"/>
      <w:bookmarkEnd w:id="31443"/>
      <w:r>
        <w:rPr>
          <w:rtl/>
          <w:lang w:eastAsia="he-IL"/>
        </w:rPr>
        <w:t xml:space="preserve"> המסע שהיה בחודשים האחרונים. כל אדם ישב בבית וכתב מכת</w:t>
      </w:r>
      <w:bookmarkStart w:id="31444" w:name="_ETM_Q1_6040204"/>
      <w:bookmarkStart w:id="31445" w:name="_ETM_Q1_6041939"/>
      <w:bookmarkStart w:id="31446" w:name="_ETM_Q1_6040770"/>
      <w:bookmarkEnd w:id="31444"/>
      <w:bookmarkEnd w:id="31445"/>
      <w:bookmarkEnd w:id="31446"/>
      <w:r>
        <w:rPr>
          <w:rtl/>
          <w:lang w:eastAsia="he-IL"/>
        </w:rPr>
        <w:t xml:space="preserve">ב. </w:t>
      </w:r>
    </w:p>
    <w:p w14:paraId="6DF00819" w14:textId="77777777" w:rsidR="007F02CD" w:rsidRDefault="007F02CD" w:rsidP="007F02CD">
      <w:pPr>
        <w:rPr>
          <w:rFonts w:ascii="David" w:hAnsi="David"/>
          <w:u w:val="single"/>
          <w:rtl/>
          <w:lang w:eastAsia="he-IL"/>
        </w:rPr>
      </w:pPr>
      <w:bookmarkStart w:id="31447" w:name="_ETM_Q1_6042175"/>
      <w:bookmarkStart w:id="31448" w:name="_ETM_Q1_6042226"/>
      <w:bookmarkStart w:id="31449" w:name="_ETM_Q1_6042776"/>
      <w:bookmarkEnd w:id="31447"/>
      <w:bookmarkEnd w:id="31448"/>
      <w:bookmarkEnd w:id="31449"/>
    </w:p>
    <w:p w14:paraId="2C738C3D" w14:textId="2F5F1DA3" w:rsidR="007F02CD" w:rsidRDefault="007F02CD" w:rsidP="007F02CD">
      <w:pPr>
        <w:pStyle w:val="a5"/>
        <w:keepNext/>
        <w:rPr>
          <w:rtl/>
        </w:rPr>
      </w:pPr>
      <w:bookmarkStart w:id="31450" w:name="ET_speaker_6164_73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Start w:id="31451" w:name="_ETM_Q1_6054523"/>
      <w:bookmarkStart w:id="31452" w:name="_ETM_Q1_6054208"/>
      <w:bookmarkEnd w:id="31450"/>
      <w:bookmarkEnd w:id="31451"/>
      <w:bookmarkEnd w:id="31452"/>
    </w:p>
    <w:p w14:paraId="67D7BC07" w14:textId="77777777" w:rsidR="007F02CD" w:rsidRDefault="007F02CD" w:rsidP="007F02CD">
      <w:pPr>
        <w:pStyle w:val="KeepWithNext"/>
        <w:rPr>
          <w:rtl/>
          <w:lang w:eastAsia="he-IL"/>
        </w:rPr>
      </w:pPr>
    </w:p>
    <w:p w14:paraId="5A553767" w14:textId="77777777" w:rsidR="007F02CD" w:rsidRDefault="007F02CD" w:rsidP="007F02CD">
      <w:pPr>
        <w:rPr>
          <w:rtl/>
          <w:lang w:eastAsia="he-IL"/>
        </w:rPr>
      </w:pPr>
      <w:bookmarkStart w:id="31453" w:name="_ETM_Q1_6043072"/>
      <w:bookmarkStart w:id="31454" w:name="_ETM_Q1_6043090"/>
      <w:bookmarkEnd w:id="31453"/>
      <w:bookmarkEnd w:id="31454"/>
      <w:r>
        <w:rPr>
          <w:rtl/>
          <w:lang w:eastAsia="he-IL"/>
        </w:rPr>
        <w:t>זה י</w:t>
      </w:r>
      <w:bookmarkStart w:id="31455" w:name="_ETM_Q1_6043901"/>
      <w:bookmarkStart w:id="31456" w:name="_ETM_Q1_6042750"/>
      <w:bookmarkEnd w:id="31455"/>
      <w:bookmarkEnd w:id="31456"/>
      <w:r>
        <w:rPr>
          <w:rtl/>
          <w:lang w:eastAsia="he-IL"/>
        </w:rPr>
        <w:t xml:space="preserve">יזרק, זה לא, זה רק </w:t>
      </w:r>
      <w:bookmarkStart w:id="31457" w:name="_ETM_Q1_6045225"/>
      <w:bookmarkEnd w:id="31457"/>
      <w:r>
        <w:rPr>
          <w:rtl/>
          <w:lang w:eastAsia="he-IL"/>
        </w:rPr>
        <w:t>עובד, תלונות אנו</w:t>
      </w:r>
      <w:bookmarkStart w:id="31458" w:name="_ETM_Q1_6045616"/>
      <w:bookmarkEnd w:id="31458"/>
      <w:r>
        <w:rPr>
          <w:rtl/>
          <w:lang w:eastAsia="he-IL"/>
        </w:rPr>
        <w:t xml:space="preserve">נימיות זה עובד רק לצד החוק. </w:t>
      </w:r>
      <w:bookmarkStart w:id="31459" w:name="_ETM_Q1_6049800"/>
      <w:bookmarkEnd w:id="31459"/>
    </w:p>
    <w:p w14:paraId="123B429D" w14:textId="77777777" w:rsidR="007F02CD" w:rsidRDefault="007F02CD" w:rsidP="007F02CD">
      <w:pPr>
        <w:rPr>
          <w:rtl/>
          <w:lang w:eastAsia="he-IL"/>
        </w:rPr>
      </w:pPr>
      <w:bookmarkStart w:id="31460" w:name="_ETM_Q1_6049851"/>
      <w:bookmarkStart w:id="31461" w:name="_ETM_Q1_6047967"/>
      <w:bookmarkEnd w:id="31460"/>
      <w:bookmarkEnd w:id="31461"/>
    </w:p>
    <w:p w14:paraId="06772C7F" w14:textId="0CAAC13A" w:rsidR="007F02CD" w:rsidRDefault="007F02CD" w:rsidP="007F02CD">
      <w:pPr>
        <w:pStyle w:val="a5"/>
        <w:keepNext/>
        <w:rPr>
          <w:rtl/>
        </w:rPr>
      </w:pPr>
      <w:bookmarkStart w:id="31462" w:name="ET_speaker_5761_73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1462"/>
    </w:p>
    <w:p w14:paraId="24F2C51A" w14:textId="77777777" w:rsidR="007F02CD" w:rsidRDefault="007F02CD" w:rsidP="007F02CD">
      <w:pPr>
        <w:pStyle w:val="KeepWithNext"/>
        <w:rPr>
          <w:rtl/>
          <w:lang w:eastAsia="he-IL"/>
        </w:rPr>
      </w:pPr>
    </w:p>
    <w:p w14:paraId="10803C6E" w14:textId="77777777" w:rsidR="007F02CD" w:rsidRDefault="007F02CD" w:rsidP="007F02CD">
      <w:pPr>
        <w:rPr>
          <w:rtl/>
          <w:lang w:eastAsia="he-IL"/>
        </w:rPr>
      </w:pPr>
      <w:bookmarkStart w:id="31463" w:name="_ETM_Q1_6049589"/>
      <w:bookmarkStart w:id="31464" w:name="_ETM_Q1_6049613"/>
      <w:bookmarkEnd w:id="31463"/>
      <w:bookmarkEnd w:id="31464"/>
      <w:r>
        <w:rPr>
          <w:rtl/>
          <w:lang w:eastAsia="he-IL"/>
        </w:rPr>
        <w:t xml:space="preserve">לא אנונימי. </w:t>
      </w:r>
      <w:bookmarkStart w:id="31465" w:name="_ETM_Q1_6051275"/>
      <w:bookmarkStart w:id="31466" w:name="_ETM_Q1_6055787"/>
      <w:bookmarkEnd w:id="31465"/>
      <w:bookmarkEnd w:id="31466"/>
    </w:p>
    <w:p w14:paraId="229B1477" w14:textId="77777777" w:rsidR="007F02CD" w:rsidRDefault="007F02CD" w:rsidP="007F02CD">
      <w:pPr>
        <w:rPr>
          <w:rtl/>
          <w:lang w:eastAsia="he-IL"/>
        </w:rPr>
      </w:pPr>
      <w:bookmarkStart w:id="31467" w:name="_ETM_Q1_6055840"/>
      <w:bookmarkStart w:id="31468" w:name="_ETM_Q1_6054039"/>
      <w:bookmarkStart w:id="31469" w:name="_ETM_Q1_6053199"/>
      <w:bookmarkEnd w:id="31467"/>
      <w:bookmarkEnd w:id="31468"/>
      <w:bookmarkEnd w:id="31469"/>
    </w:p>
    <w:p w14:paraId="326CDE2A" w14:textId="225E91BD" w:rsidR="007F02CD" w:rsidRDefault="007F02CD" w:rsidP="007F02CD">
      <w:pPr>
        <w:pStyle w:val="a5"/>
        <w:keepNext/>
        <w:rPr>
          <w:rtl/>
        </w:rPr>
      </w:pPr>
      <w:bookmarkStart w:id="31470" w:name="ET_speaker_נירה_לאמעי_רכלבסקי_73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470"/>
    </w:p>
    <w:p w14:paraId="1593CF4C" w14:textId="77777777" w:rsidR="007F02CD" w:rsidRDefault="007F02CD" w:rsidP="007F02CD">
      <w:pPr>
        <w:pStyle w:val="KeepWithNext"/>
        <w:rPr>
          <w:rtl/>
          <w:lang w:eastAsia="he-IL"/>
        </w:rPr>
      </w:pPr>
    </w:p>
    <w:p w14:paraId="62844883" w14:textId="77777777" w:rsidR="007F02CD" w:rsidRDefault="007F02CD" w:rsidP="007F02CD">
      <w:pPr>
        <w:rPr>
          <w:rtl/>
          <w:lang w:eastAsia="he-IL"/>
        </w:rPr>
      </w:pPr>
      <w:bookmarkStart w:id="31471" w:name="_ETM_Q1_6053532"/>
      <w:bookmarkStart w:id="31472" w:name="_ETM_Q1_6053561"/>
      <w:bookmarkEnd w:id="31471"/>
      <w:bookmarkEnd w:id="31472"/>
      <w:r>
        <w:rPr>
          <w:rtl/>
          <w:lang w:eastAsia="he-IL"/>
        </w:rPr>
        <w:t>ומה, הוא יפתח בחקירה</w:t>
      </w:r>
      <w:bookmarkStart w:id="31473" w:name="_ETM_Q1_6056632"/>
      <w:bookmarkStart w:id="31474" w:name="_ETM_Q1_6056683"/>
      <w:bookmarkStart w:id="31475" w:name="_ETM_Q1_6055223"/>
      <w:bookmarkEnd w:id="31473"/>
      <w:bookmarkEnd w:id="31474"/>
      <w:bookmarkEnd w:id="31475"/>
      <w:r>
        <w:rPr>
          <w:rtl/>
          <w:lang w:eastAsia="he-IL"/>
        </w:rPr>
        <w:t>?</w:t>
      </w:r>
      <w:bookmarkStart w:id="31476" w:name="_ETM_Q1_6055698"/>
      <w:bookmarkEnd w:id="31476"/>
    </w:p>
    <w:p w14:paraId="07DEA262" w14:textId="77777777" w:rsidR="007F02CD" w:rsidRDefault="007F02CD" w:rsidP="007F02CD">
      <w:pPr>
        <w:rPr>
          <w:rtl/>
          <w:lang w:eastAsia="he-IL"/>
        </w:rPr>
      </w:pPr>
      <w:bookmarkStart w:id="31477" w:name="_ETM_Q1_6055752"/>
      <w:bookmarkStart w:id="31478" w:name="_ETM_Q1_6056513"/>
      <w:bookmarkEnd w:id="31477"/>
      <w:bookmarkEnd w:id="31478"/>
    </w:p>
    <w:p w14:paraId="03084673" w14:textId="0D71C8A6" w:rsidR="007F02CD" w:rsidRDefault="007F02CD" w:rsidP="007F02CD">
      <w:pPr>
        <w:pStyle w:val="a5"/>
        <w:keepNext/>
        <w:rPr>
          <w:rtl/>
        </w:rPr>
      </w:pPr>
      <w:bookmarkStart w:id="31479" w:name="ET_speaker_6164_73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479"/>
    </w:p>
    <w:p w14:paraId="6F8349C5" w14:textId="77777777" w:rsidR="007F02CD" w:rsidRDefault="007F02CD" w:rsidP="007F02CD">
      <w:pPr>
        <w:pStyle w:val="KeepWithNext"/>
        <w:rPr>
          <w:rtl/>
          <w:lang w:eastAsia="he-IL"/>
        </w:rPr>
      </w:pPr>
    </w:p>
    <w:p w14:paraId="1AB1F9EA" w14:textId="77777777" w:rsidR="007F02CD" w:rsidRDefault="007F02CD" w:rsidP="007F02CD">
      <w:pPr>
        <w:rPr>
          <w:rtl/>
          <w:lang w:eastAsia="he-IL"/>
        </w:rPr>
      </w:pPr>
      <w:bookmarkStart w:id="31480" w:name="_ETM_Q1_6056837"/>
      <w:bookmarkStart w:id="31481" w:name="_ETM_Q1_6056859"/>
      <w:bookmarkEnd w:id="31480"/>
      <w:bookmarkEnd w:id="31481"/>
      <w:r>
        <w:rPr>
          <w:rtl/>
          <w:lang w:eastAsia="he-IL"/>
        </w:rPr>
        <w:t>הוא ל</w:t>
      </w:r>
      <w:bookmarkStart w:id="31482" w:name="_ETM_Q1_6055336"/>
      <w:bookmarkEnd w:id="31482"/>
      <w:r>
        <w:rPr>
          <w:rtl/>
          <w:lang w:eastAsia="he-IL"/>
        </w:rPr>
        <w:t>א יפתח בחקירה. י</w:t>
      </w:r>
      <w:bookmarkStart w:id="31483" w:name="_ETM_Q1_6057896"/>
      <w:bookmarkEnd w:id="31483"/>
      <w:r>
        <w:rPr>
          <w:rtl/>
          <w:lang w:eastAsia="he-IL"/>
        </w:rPr>
        <w:t>ש בסי</w:t>
      </w:r>
      <w:bookmarkStart w:id="31484" w:name="_ETM_Q1_6056959"/>
      <w:bookmarkEnd w:id="31484"/>
      <w:r>
        <w:rPr>
          <w:rtl/>
          <w:lang w:eastAsia="he-IL"/>
        </w:rPr>
        <w:t>סי, שמענו פה מלירון איך זה עובד</w:t>
      </w:r>
      <w:bookmarkStart w:id="31485" w:name="_ETM_Q1_6058429"/>
      <w:bookmarkEnd w:id="31485"/>
      <w:r>
        <w:rPr>
          <w:rtl/>
          <w:lang w:eastAsia="he-IL"/>
        </w:rPr>
        <w:t>. יש הליך</w:t>
      </w:r>
      <w:bookmarkStart w:id="31486" w:name="_ETM_Q1_6059184"/>
      <w:bookmarkEnd w:id="31486"/>
      <w:r>
        <w:rPr>
          <w:rtl/>
          <w:lang w:eastAsia="he-IL"/>
        </w:rPr>
        <w:t xml:space="preserve"> מינהלי, מביאים את הר</w:t>
      </w:r>
      <w:bookmarkStart w:id="31487" w:name="_ETM_Q1_6060137"/>
      <w:bookmarkEnd w:id="31487"/>
      <w:r>
        <w:rPr>
          <w:rtl/>
          <w:lang w:eastAsia="he-IL"/>
        </w:rPr>
        <w:t xml:space="preserve">איות. זה לא עובד </w:t>
      </w:r>
      <w:bookmarkStart w:id="31488" w:name="_ETM_Q1_6061031"/>
      <w:bookmarkEnd w:id="31488"/>
      <w:r>
        <w:rPr>
          <w:rtl/>
          <w:lang w:eastAsia="he-IL"/>
        </w:rPr>
        <w:t xml:space="preserve">ככה. בכל </w:t>
      </w:r>
      <w:bookmarkStart w:id="31489" w:name="_ETM_Q1_6061916"/>
      <w:bookmarkEnd w:id="31489"/>
      <w:r>
        <w:rPr>
          <w:rtl/>
          <w:lang w:eastAsia="he-IL"/>
        </w:rPr>
        <w:t xml:space="preserve">מקרה יש הליך מינהלי, את מכירה את זה. </w:t>
      </w:r>
      <w:bookmarkStart w:id="31490" w:name="_ETM_Q1_6063555"/>
      <w:bookmarkEnd w:id="31490"/>
      <w:r>
        <w:rPr>
          <w:rtl/>
          <w:lang w:eastAsia="he-IL"/>
        </w:rPr>
        <w:t>אפשר בנוסח</w:t>
      </w:r>
      <w:bookmarkStart w:id="31491" w:name="_ETM_Q1_6064690"/>
      <w:bookmarkEnd w:id="31491"/>
      <w:r>
        <w:rPr>
          <w:rtl/>
          <w:lang w:eastAsia="he-IL"/>
        </w:rPr>
        <w:t xml:space="preserve"> שלך. העובד ביצע מעשה, עבירה.</w:t>
      </w:r>
      <w:bookmarkStart w:id="31492" w:name="_ETM_Q1_6066296"/>
      <w:bookmarkEnd w:id="31492"/>
      <w:r>
        <w:rPr>
          <w:rtl/>
          <w:lang w:eastAsia="he-IL"/>
        </w:rPr>
        <w:t xml:space="preserve"> </w:t>
      </w:r>
      <w:bookmarkStart w:id="31493" w:name="_ETM_Q1_6066629"/>
      <w:bookmarkEnd w:id="31493"/>
    </w:p>
    <w:p w14:paraId="38CD4D6A" w14:textId="77777777" w:rsidR="007F02CD" w:rsidRDefault="007F02CD" w:rsidP="007F02CD">
      <w:pPr>
        <w:rPr>
          <w:rtl/>
          <w:lang w:eastAsia="he-IL"/>
        </w:rPr>
      </w:pPr>
      <w:bookmarkStart w:id="31494" w:name="_ETM_Q1_6066681"/>
      <w:bookmarkStart w:id="31495" w:name="_ETM_Q1_6066555"/>
      <w:bookmarkEnd w:id="31494"/>
      <w:bookmarkEnd w:id="31495"/>
    </w:p>
    <w:p w14:paraId="371FB952" w14:textId="5125CA66"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57154226" w14:textId="77777777" w:rsidR="007F02CD" w:rsidRDefault="007F02CD" w:rsidP="007F02CD">
      <w:pPr>
        <w:pStyle w:val="KeepWithNext"/>
        <w:rPr>
          <w:rtl/>
          <w:lang w:eastAsia="he-IL"/>
        </w:rPr>
      </w:pPr>
    </w:p>
    <w:p w14:paraId="659790F5" w14:textId="77777777" w:rsidR="007F02CD" w:rsidRDefault="007F02CD" w:rsidP="007F02CD">
      <w:pPr>
        <w:rPr>
          <w:rtl/>
          <w:lang w:eastAsia="he-IL"/>
        </w:rPr>
      </w:pPr>
      <w:bookmarkStart w:id="31496" w:name="_ETM_Q1_6068184"/>
      <w:bookmarkStart w:id="31497" w:name="_ETM_Q1_6068205"/>
      <w:bookmarkEnd w:id="31496"/>
      <w:bookmarkEnd w:id="31497"/>
      <w:r>
        <w:rPr>
          <w:rtl/>
          <w:lang w:eastAsia="he-IL"/>
        </w:rPr>
        <w:t>אני מציע ל</w:t>
      </w:r>
      <w:bookmarkStart w:id="31498" w:name="_ETM_Q1_6068316"/>
      <w:bookmarkEnd w:id="31498"/>
      <w:r>
        <w:rPr>
          <w:rtl/>
          <w:lang w:eastAsia="he-IL"/>
        </w:rPr>
        <w:t xml:space="preserve">התחיל להתכנס. </w:t>
      </w:r>
      <w:bookmarkStart w:id="31499" w:name="_ETM_Q1_6067816"/>
      <w:bookmarkEnd w:id="31499"/>
    </w:p>
    <w:p w14:paraId="02A0E917" w14:textId="77777777" w:rsidR="007F02CD" w:rsidRDefault="007F02CD" w:rsidP="007F02CD">
      <w:pPr>
        <w:rPr>
          <w:rtl/>
          <w:lang w:eastAsia="he-IL"/>
        </w:rPr>
      </w:pPr>
      <w:bookmarkStart w:id="31500" w:name="_ETM_Q1_6068029"/>
      <w:bookmarkStart w:id="31501" w:name="_ETM_Q1_6068070"/>
      <w:bookmarkStart w:id="31502" w:name="_ETM_Q1_6068198"/>
      <w:bookmarkEnd w:id="31500"/>
      <w:bookmarkEnd w:id="31501"/>
      <w:bookmarkEnd w:id="31502"/>
    </w:p>
    <w:p w14:paraId="721AC1E9" w14:textId="75384BBD" w:rsidR="007F02CD" w:rsidRDefault="007F02CD" w:rsidP="007F02CD">
      <w:pPr>
        <w:pStyle w:val="a5"/>
        <w:keepNext/>
        <w:rPr>
          <w:rtl/>
        </w:rPr>
      </w:pPr>
      <w:bookmarkStart w:id="31503" w:name="ET_speaker_נירה_לאמעי_רכלבסקי_74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503"/>
    </w:p>
    <w:p w14:paraId="078E0E72" w14:textId="77777777" w:rsidR="007F02CD" w:rsidRDefault="007F02CD" w:rsidP="007F02CD">
      <w:pPr>
        <w:pStyle w:val="KeepWithNext"/>
        <w:rPr>
          <w:rtl/>
          <w:lang w:eastAsia="he-IL"/>
        </w:rPr>
      </w:pPr>
    </w:p>
    <w:p w14:paraId="6FCCED20" w14:textId="77777777" w:rsidR="007F02CD" w:rsidRDefault="007F02CD" w:rsidP="007F02CD">
      <w:pPr>
        <w:rPr>
          <w:rtl/>
          <w:lang w:eastAsia="he-IL"/>
        </w:rPr>
      </w:pPr>
      <w:r>
        <w:rPr>
          <w:rtl/>
          <w:lang w:eastAsia="he-IL"/>
        </w:rPr>
        <w:t>ב</w:t>
      </w:r>
      <w:bookmarkStart w:id="31504" w:name="_ETM_Q1_6068512"/>
      <w:bookmarkStart w:id="31505" w:name="_ETM_Q1_6068537"/>
      <w:bookmarkEnd w:id="31504"/>
      <w:bookmarkEnd w:id="31505"/>
      <w:r>
        <w:rPr>
          <w:rtl/>
          <w:lang w:eastAsia="he-IL"/>
        </w:rPr>
        <w:t xml:space="preserve">סוף </w:t>
      </w:r>
      <w:bookmarkStart w:id="31506" w:name="_ETM_Q1_6068949"/>
      <w:bookmarkEnd w:id="31506"/>
      <w:r>
        <w:rPr>
          <w:rtl/>
          <w:lang w:eastAsia="he-IL"/>
        </w:rPr>
        <w:t>זה עוד יהיה הצעת חוק ת</w:t>
      </w:r>
      <w:bookmarkStart w:id="31507" w:name="_ETM_Q1_6069004"/>
      <w:bookmarkEnd w:id="31507"/>
      <w:r>
        <w:rPr>
          <w:rtl/>
          <w:lang w:eastAsia="he-IL"/>
        </w:rPr>
        <w:t xml:space="preserve">קציבית, כי כל האנשים שיצטרכו </w:t>
      </w:r>
      <w:bookmarkStart w:id="31508" w:name="_ETM_Q1_6072348"/>
      <w:bookmarkEnd w:id="31508"/>
      <w:r>
        <w:rPr>
          <w:rtl/>
          <w:lang w:eastAsia="he-IL"/>
        </w:rPr>
        <w:t>לטפל בפניות של המידע לבדוק וללכת לחקור ולראו</w:t>
      </w:r>
      <w:bookmarkStart w:id="31509" w:name="_ETM_Q1_6075364"/>
      <w:bookmarkEnd w:id="31509"/>
      <w:r>
        <w:rPr>
          <w:rtl/>
          <w:lang w:eastAsia="he-IL"/>
        </w:rPr>
        <w:t xml:space="preserve">ת. </w:t>
      </w:r>
      <w:bookmarkStart w:id="31510" w:name="_ETM_Q1_6075703"/>
      <w:bookmarkEnd w:id="31510"/>
    </w:p>
    <w:p w14:paraId="23B1C9EE" w14:textId="77777777" w:rsidR="007F02CD" w:rsidRDefault="007F02CD" w:rsidP="007F02CD">
      <w:pPr>
        <w:rPr>
          <w:rtl/>
          <w:lang w:eastAsia="he-IL"/>
        </w:rPr>
      </w:pPr>
      <w:bookmarkStart w:id="31511" w:name="_ETM_Q1_6075752"/>
      <w:bookmarkStart w:id="31512" w:name="_ETM_Q1_6076446"/>
      <w:bookmarkEnd w:id="31511"/>
      <w:bookmarkEnd w:id="31512"/>
    </w:p>
    <w:p w14:paraId="769C791D" w14:textId="277EAD96" w:rsidR="007F02CD" w:rsidRDefault="007F02CD" w:rsidP="007F02CD">
      <w:pPr>
        <w:pStyle w:val="af8"/>
        <w:keepNext/>
        <w:rPr>
          <w:rtl/>
        </w:rPr>
      </w:pPr>
      <w:bookmarkStart w:id="31513" w:name="ET_yor_יוסף_טייב___יורַ_74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513"/>
    </w:p>
    <w:p w14:paraId="6BDF3C94" w14:textId="77777777" w:rsidR="007F02CD" w:rsidRDefault="007F02CD" w:rsidP="007F02CD">
      <w:pPr>
        <w:pStyle w:val="KeepWithNext"/>
        <w:rPr>
          <w:rtl/>
          <w:lang w:eastAsia="he-IL"/>
        </w:rPr>
      </w:pPr>
    </w:p>
    <w:p w14:paraId="6E23DB18" w14:textId="77777777" w:rsidR="007F02CD" w:rsidRDefault="007F02CD" w:rsidP="007F02CD">
      <w:pPr>
        <w:rPr>
          <w:rtl/>
          <w:lang w:eastAsia="he-IL"/>
        </w:rPr>
      </w:pPr>
      <w:bookmarkStart w:id="31514" w:name="_ETM_Q1_6076751"/>
      <w:bookmarkStart w:id="31515" w:name="_ETM_Q1_6076774"/>
      <w:bookmarkEnd w:id="31514"/>
      <w:bookmarkEnd w:id="31515"/>
      <w:r>
        <w:rPr>
          <w:rtl/>
          <w:lang w:eastAsia="he-IL"/>
        </w:rPr>
        <w:t xml:space="preserve">זה לא </w:t>
      </w:r>
      <w:bookmarkStart w:id="31516" w:name="_ETM_Q1_6077239"/>
      <w:bookmarkEnd w:id="31516"/>
      <w:r>
        <w:rPr>
          <w:rtl/>
          <w:lang w:eastAsia="he-IL"/>
        </w:rPr>
        <w:t>נטען עד הי</w:t>
      </w:r>
      <w:bookmarkStart w:id="31517" w:name="_ETM_Q1_6076510"/>
      <w:bookmarkEnd w:id="31517"/>
      <w:r>
        <w:rPr>
          <w:rtl/>
          <w:lang w:eastAsia="he-IL"/>
        </w:rPr>
        <w:t>ום, בוא</w:t>
      </w:r>
      <w:bookmarkStart w:id="31518" w:name="_ETM_Q1_6076523"/>
      <w:bookmarkEnd w:id="31518"/>
      <w:r>
        <w:rPr>
          <w:rtl/>
          <w:lang w:eastAsia="he-IL"/>
        </w:rPr>
        <w:t xml:space="preserve">י לא נעלה </w:t>
      </w:r>
      <w:bookmarkStart w:id="31519" w:name="_ETM_Q1_6076793"/>
      <w:bookmarkEnd w:id="31519"/>
      <w:r>
        <w:rPr>
          <w:rtl/>
          <w:lang w:eastAsia="he-IL"/>
        </w:rPr>
        <w:t xml:space="preserve">רעיונות. </w:t>
      </w:r>
    </w:p>
    <w:p w14:paraId="7099261F" w14:textId="77777777" w:rsidR="007F02CD" w:rsidRDefault="007F02CD" w:rsidP="007F02CD">
      <w:pPr>
        <w:rPr>
          <w:rtl/>
          <w:lang w:eastAsia="he-IL"/>
        </w:rPr>
      </w:pPr>
      <w:bookmarkStart w:id="31520" w:name="_ETM_Q1_6078404"/>
      <w:bookmarkStart w:id="31521" w:name="_ETM_Q1_6078458"/>
      <w:bookmarkStart w:id="31522" w:name="_ETM_Q1_6079330"/>
      <w:bookmarkEnd w:id="31520"/>
      <w:bookmarkEnd w:id="31521"/>
      <w:bookmarkEnd w:id="31522"/>
    </w:p>
    <w:p w14:paraId="3E585D96" w14:textId="50200CDA" w:rsidR="007F02CD" w:rsidRDefault="007F02CD" w:rsidP="007F02CD">
      <w:pPr>
        <w:pStyle w:val="a5"/>
        <w:keepNext/>
        <w:rPr>
          <w:rtl/>
        </w:rPr>
      </w:pPr>
      <w:bookmarkStart w:id="31523" w:name="ET_speaker_נירה_לאמעי_רכלבסקי_74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523"/>
    </w:p>
    <w:p w14:paraId="5F0B13BD" w14:textId="77777777" w:rsidR="007F02CD" w:rsidRDefault="007F02CD" w:rsidP="007F02CD">
      <w:pPr>
        <w:pStyle w:val="KeepWithNext"/>
        <w:rPr>
          <w:rtl/>
          <w:lang w:eastAsia="he-IL"/>
        </w:rPr>
      </w:pPr>
    </w:p>
    <w:p w14:paraId="4701281B" w14:textId="77777777" w:rsidR="007F02CD" w:rsidRDefault="007F02CD" w:rsidP="007F02CD">
      <w:pPr>
        <w:rPr>
          <w:rtl/>
          <w:lang w:eastAsia="he-IL"/>
        </w:rPr>
      </w:pPr>
      <w:bookmarkStart w:id="31524" w:name="_ETM_Q1_6079654"/>
      <w:bookmarkStart w:id="31525" w:name="_ETM_Q1_6079673"/>
      <w:bookmarkEnd w:id="31524"/>
      <w:bookmarkEnd w:id="31525"/>
      <w:r>
        <w:rPr>
          <w:rtl/>
          <w:lang w:eastAsia="he-IL"/>
        </w:rPr>
        <w:t>לא, ב</w:t>
      </w:r>
      <w:bookmarkStart w:id="31526" w:name="_ETM_Q1_6078018"/>
      <w:bookmarkEnd w:id="31526"/>
      <w:r>
        <w:rPr>
          <w:rtl/>
          <w:lang w:eastAsia="he-IL"/>
        </w:rPr>
        <w:t xml:space="preserve">אמת, </w:t>
      </w:r>
      <w:bookmarkStart w:id="31527" w:name="_ETM_Q1_6078465"/>
      <w:bookmarkEnd w:id="31527"/>
      <w:r>
        <w:rPr>
          <w:rtl/>
          <w:lang w:eastAsia="he-IL"/>
        </w:rPr>
        <w:t>אני מנסה להבין איך הדבר ה</w:t>
      </w:r>
      <w:bookmarkStart w:id="31528" w:name="_ETM_Q1_6078801"/>
      <w:bookmarkEnd w:id="31528"/>
      <w:r>
        <w:rPr>
          <w:rtl/>
          <w:lang w:eastAsia="he-IL"/>
        </w:rPr>
        <w:t xml:space="preserve">זה עובד ואיך מנכ"ל משרד </w:t>
      </w:r>
      <w:bookmarkStart w:id="31529" w:name="_ETM_Q1_6080912"/>
      <w:bookmarkEnd w:id="31529"/>
      <w:r>
        <w:rPr>
          <w:rtl/>
          <w:lang w:eastAsia="he-IL"/>
        </w:rPr>
        <w:t xml:space="preserve">החינוך אמור לפעול. </w:t>
      </w:r>
    </w:p>
    <w:p w14:paraId="126C639C" w14:textId="77777777" w:rsidR="007F02CD" w:rsidRDefault="007F02CD" w:rsidP="007F02CD">
      <w:pPr>
        <w:rPr>
          <w:rtl/>
          <w:lang w:eastAsia="he-IL"/>
        </w:rPr>
      </w:pPr>
      <w:bookmarkStart w:id="31530" w:name="_ETM_Q1_6084216"/>
      <w:bookmarkStart w:id="31531" w:name="_ETM_Q1_6084274"/>
      <w:bookmarkStart w:id="31532" w:name="_ETM_Q1_6082462"/>
      <w:bookmarkStart w:id="31533" w:name="_ETM_Q1_6083298"/>
      <w:bookmarkEnd w:id="31530"/>
      <w:bookmarkEnd w:id="31531"/>
      <w:bookmarkEnd w:id="31532"/>
      <w:bookmarkEnd w:id="31533"/>
    </w:p>
    <w:p w14:paraId="63361C4E" w14:textId="449CADF2" w:rsidR="007F02CD" w:rsidRDefault="007F02CD" w:rsidP="007F02CD">
      <w:pPr>
        <w:pStyle w:val="a5"/>
        <w:keepNext/>
        <w:rPr>
          <w:rtl/>
        </w:rPr>
      </w:pPr>
      <w:bookmarkStart w:id="31534" w:name="ET_speaker_6164_74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534"/>
    </w:p>
    <w:p w14:paraId="2DE8C4DD" w14:textId="77777777" w:rsidR="007F02CD" w:rsidRDefault="007F02CD" w:rsidP="007F02CD">
      <w:pPr>
        <w:pStyle w:val="KeepWithNext"/>
        <w:rPr>
          <w:rtl/>
          <w:lang w:eastAsia="he-IL"/>
        </w:rPr>
      </w:pPr>
    </w:p>
    <w:p w14:paraId="55D514AC" w14:textId="77777777" w:rsidR="007F02CD" w:rsidRDefault="007F02CD" w:rsidP="007F02CD">
      <w:pPr>
        <w:rPr>
          <w:rtl/>
          <w:lang w:eastAsia="he-IL"/>
        </w:rPr>
      </w:pPr>
      <w:bookmarkStart w:id="31535" w:name="_ETM_Q1_6083605"/>
      <w:bookmarkEnd w:id="31535"/>
      <w:r>
        <w:rPr>
          <w:rtl/>
          <w:lang w:eastAsia="he-IL"/>
        </w:rPr>
        <w:t>ז</w:t>
      </w:r>
      <w:bookmarkStart w:id="31536" w:name="_ETM_Q1_6083625"/>
      <w:bookmarkEnd w:id="31536"/>
      <w:r>
        <w:rPr>
          <w:rtl/>
          <w:lang w:eastAsia="he-IL"/>
        </w:rPr>
        <w:t>ה נ</w:t>
      </w:r>
      <w:bookmarkStart w:id="31537" w:name="_ETM_Q1_6082706"/>
      <w:bookmarkEnd w:id="31537"/>
      <w:r>
        <w:rPr>
          <w:rtl/>
          <w:lang w:eastAsia="he-IL"/>
        </w:rPr>
        <w:t xml:space="preserve">כון גם בסעיף </w:t>
      </w:r>
      <w:bookmarkStart w:id="31538" w:name="_ETM_Q1_6083027"/>
      <w:bookmarkEnd w:id="31538"/>
      <w:r>
        <w:rPr>
          <w:rtl/>
          <w:lang w:eastAsia="he-IL"/>
        </w:rPr>
        <w:t>(א) אב</w:t>
      </w:r>
      <w:bookmarkStart w:id="31539" w:name="_ETM_Q1_6084474"/>
      <w:bookmarkEnd w:id="31539"/>
      <w:r>
        <w:rPr>
          <w:rtl/>
          <w:lang w:eastAsia="he-IL"/>
        </w:rPr>
        <w:t>ל. בס</w:t>
      </w:r>
      <w:bookmarkStart w:id="31540" w:name="_ETM_Q1_6083761"/>
      <w:bookmarkEnd w:id="31540"/>
      <w:r>
        <w:rPr>
          <w:rtl/>
          <w:lang w:eastAsia="he-IL"/>
        </w:rPr>
        <w:t>עיף (א) שמישהו אומר לו תראה, ה</w:t>
      </w:r>
      <w:bookmarkStart w:id="31541" w:name="_ETM_Q1_6085221"/>
      <w:bookmarkEnd w:id="31541"/>
      <w:r>
        <w:rPr>
          <w:rtl/>
          <w:lang w:eastAsia="he-IL"/>
        </w:rPr>
        <w:t xml:space="preserve">וא פרסם </w:t>
      </w:r>
      <w:bookmarkStart w:id="31542" w:name="_ETM_Q1_6085559"/>
      <w:bookmarkStart w:id="31543" w:name="_ETM_Q1_6085375"/>
      <w:bookmarkEnd w:id="31542"/>
      <w:bookmarkEnd w:id="31543"/>
      <w:r>
        <w:rPr>
          <w:rtl/>
          <w:lang w:eastAsia="he-IL"/>
        </w:rPr>
        <w:t xml:space="preserve">בפייסבוק, </w:t>
      </w:r>
      <w:bookmarkStart w:id="31544" w:name="_ETM_Q1_6088508"/>
      <w:bookmarkEnd w:id="31544"/>
      <w:r>
        <w:rPr>
          <w:rtl/>
          <w:lang w:eastAsia="he-IL"/>
        </w:rPr>
        <w:t xml:space="preserve">מה </w:t>
      </w:r>
      <w:bookmarkStart w:id="31545" w:name="_ETM_Q1_6086796"/>
      <w:bookmarkEnd w:id="31545"/>
      <w:r>
        <w:rPr>
          <w:rtl/>
          <w:lang w:eastAsia="he-IL"/>
        </w:rPr>
        <w:t>הוא עושה? הוא עושה הליך מינהלי. נכון?</w:t>
      </w:r>
      <w:bookmarkStart w:id="31546" w:name="_ETM_Q1_6090417"/>
      <w:bookmarkStart w:id="31547" w:name="_ETM_Q1_6090468"/>
      <w:bookmarkEnd w:id="31546"/>
      <w:bookmarkEnd w:id="31547"/>
      <w:r>
        <w:rPr>
          <w:rtl/>
          <w:lang w:eastAsia="he-IL"/>
        </w:rPr>
        <w:t xml:space="preserve"> אבל</w:t>
      </w:r>
      <w:bookmarkStart w:id="31548" w:name="_ETM_Q1_6089911"/>
      <w:bookmarkEnd w:id="31548"/>
      <w:r>
        <w:rPr>
          <w:rtl/>
          <w:lang w:eastAsia="he-IL"/>
        </w:rPr>
        <w:t xml:space="preserve"> </w:t>
      </w:r>
      <w:bookmarkStart w:id="31549" w:name="_ETM_Q1_6090143"/>
      <w:bookmarkEnd w:id="31549"/>
      <w:r>
        <w:rPr>
          <w:rtl/>
          <w:lang w:eastAsia="he-IL"/>
        </w:rPr>
        <w:t xml:space="preserve">גם שם אם הוא לא יקבל ראיות הוא לא </w:t>
      </w:r>
      <w:bookmarkStart w:id="31550" w:name="_ETM_Q1_6091062"/>
      <w:bookmarkEnd w:id="31550"/>
      <w:r>
        <w:rPr>
          <w:rtl/>
          <w:lang w:eastAsia="he-IL"/>
        </w:rPr>
        <w:t>יעשה כלום</w:t>
      </w:r>
      <w:bookmarkStart w:id="31551" w:name="_ETM_Q1_6092043"/>
      <w:bookmarkEnd w:id="31551"/>
      <w:r>
        <w:rPr>
          <w:rtl/>
          <w:lang w:eastAsia="he-IL"/>
        </w:rPr>
        <w:t xml:space="preserve"> הרי. זה </w:t>
      </w:r>
      <w:bookmarkStart w:id="31552" w:name="_ETM_Q1_6092010"/>
      <w:bookmarkEnd w:id="31552"/>
      <w:r>
        <w:rPr>
          <w:rtl/>
          <w:lang w:eastAsia="he-IL"/>
        </w:rPr>
        <w:t xml:space="preserve">ייזרק הרי. </w:t>
      </w:r>
      <w:bookmarkStart w:id="31553" w:name="_ETM_Q1_6093636"/>
      <w:bookmarkEnd w:id="31553"/>
    </w:p>
    <w:p w14:paraId="6A86E1C6" w14:textId="77777777" w:rsidR="007F02CD" w:rsidRDefault="007F02CD" w:rsidP="007F02CD">
      <w:pPr>
        <w:rPr>
          <w:rtl/>
          <w:lang w:eastAsia="he-IL"/>
        </w:rPr>
      </w:pPr>
      <w:bookmarkStart w:id="31554" w:name="_ETM_Q1_6093699"/>
      <w:bookmarkStart w:id="31555" w:name="_ETM_Q1_6091929"/>
      <w:bookmarkStart w:id="31556" w:name="_ETM_Q1_6091762"/>
      <w:bookmarkEnd w:id="31554"/>
      <w:bookmarkEnd w:id="31555"/>
      <w:bookmarkEnd w:id="31556"/>
    </w:p>
    <w:p w14:paraId="53905A38" w14:textId="66568167" w:rsidR="007F02CD" w:rsidRDefault="007F02CD" w:rsidP="007F02CD">
      <w:pPr>
        <w:pStyle w:val="a5"/>
        <w:keepNext/>
        <w:rPr>
          <w:rtl/>
        </w:rPr>
      </w:pPr>
      <w:bookmarkStart w:id="31557" w:name="ET_speaker_נירה_לאמעי_רכלבסקי_74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557"/>
    </w:p>
    <w:p w14:paraId="63E208C2" w14:textId="77777777" w:rsidR="007F02CD" w:rsidRDefault="007F02CD" w:rsidP="007F02CD">
      <w:pPr>
        <w:pStyle w:val="KeepWithNext"/>
        <w:rPr>
          <w:rtl/>
          <w:lang w:eastAsia="he-IL"/>
        </w:rPr>
      </w:pPr>
    </w:p>
    <w:p w14:paraId="7176E253" w14:textId="77777777" w:rsidR="007F02CD" w:rsidRDefault="007F02CD" w:rsidP="007F02CD">
      <w:pPr>
        <w:rPr>
          <w:rtl/>
          <w:lang w:eastAsia="he-IL"/>
        </w:rPr>
      </w:pPr>
      <w:bookmarkStart w:id="31558" w:name="_ETM_Q1_6092077"/>
      <w:bookmarkStart w:id="31559" w:name="_ETM_Q1_6092098"/>
      <w:bookmarkEnd w:id="31558"/>
      <w:bookmarkEnd w:id="31559"/>
      <w:r>
        <w:rPr>
          <w:rtl/>
          <w:lang w:eastAsia="he-IL"/>
        </w:rPr>
        <w:t>אבל שם אתה רואה את הפרסום</w:t>
      </w:r>
      <w:bookmarkStart w:id="31560" w:name="_ETM_Q1_6093113"/>
      <w:bookmarkStart w:id="31561" w:name="_ETM_Q1_6092333"/>
      <w:bookmarkEnd w:id="31560"/>
      <w:bookmarkEnd w:id="31561"/>
      <w:r>
        <w:rPr>
          <w:rtl/>
          <w:lang w:eastAsia="he-IL"/>
        </w:rPr>
        <w:t xml:space="preserve">, </w:t>
      </w:r>
      <w:bookmarkStart w:id="31562" w:name="_ETM_Q1_6095254"/>
      <w:bookmarkEnd w:id="31562"/>
      <w:r>
        <w:rPr>
          <w:rtl/>
          <w:lang w:eastAsia="he-IL"/>
        </w:rPr>
        <w:t xml:space="preserve">אתה יכול להגיד אוקיי, לדעתי. </w:t>
      </w:r>
      <w:bookmarkStart w:id="31563" w:name="_ETM_Q1_6095757"/>
      <w:bookmarkEnd w:id="31563"/>
    </w:p>
    <w:p w14:paraId="78D580E9" w14:textId="77777777" w:rsidR="007F02CD" w:rsidRDefault="007F02CD" w:rsidP="007F02CD">
      <w:pPr>
        <w:rPr>
          <w:rtl/>
          <w:lang w:eastAsia="he-IL"/>
        </w:rPr>
      </w:pPr>
      <w:bookmarkStart w:id="31564" w:name="_ETM_Q1_6095981"/>
      <w:bookmarkStart w:id="31565" w:name="_ETM_Q1_6096036"/>
      <w:bookmarkStart w:id="31566" w:name="_ETM_Q1_6096919"/>
      <w:bookmarkEnd w:id="31564"/>
      <w:bookmarkEnd w:id="31565"/>
      <w:bookmarkEnd w:id="31566"/>
    </w:p>
    <w:p w14:paraId="31BF671A" w14:textId="1DC8BEBD" w:rsidR="007F02CD" w:rsidRDefault="007F02CD" w:rsidP="007F02CD">
      <w:pPr>
        <w:pStyle w:val="a5"/>
        <w:keepNext/>
        <w:rPr>
          <w:rtl/>
        </w:rPr>
      </w:pPr>
      <w:bookmarkStart w:id="31567" w:name="ET_speaker_6549_74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1567"/>
    </w:p>
    <w:p w14:paraId="16E31F0C" w14:textId="77777777" w:rsidR="007F02CD" w:rsidRDefault="007F02CD" w:rsidP="007F02CD">
      <w:pPr>
        <w:pStyle w:val="KeepWithNext"/>
        <w:rPr>
          <w:rtl/>
          <w:lang w:eastAsia="he-IL"/>
        </w:rPr>
      </w:pPr>
    </w:p>
    <w:p w14:paraId="222AD798" w14:textId="77777777" w:rsidR="007F02CD" w:rsidRDefault="007F02CD" w:rsidP="007F02CD">
      <w:pPr>
        <w:rPr>
          <w:rtl/>
          <w:lang w:eastAsia="he-IL"/>
        </w:rPr>
      </w:pPr>
      <w:bookmarkStart w:id="31568" w:name="_ETM_Q1_6097249"/>
      <w:bookmarkStart w:id="31569" w:name="_ETM_Q1_6097269"/>
      <w:bookmarkStart w:id="31570" w:name="_ETM_Q1_6095949"/>
      <w:bookmarkEnd w:id="31568"/>
      <w:bookmarkEnd w:id="31569"/>
      <w:bookmarkEnd w:id="31570"/>
      <w:r>
        <w:rPr>
          <w:rtl/>
          <w:lang w:eastAsia="he-IL"/>
        </w:rPr>
        <w:t>נירה, הוא מנכ"ל משרד החינוך</w:t>
      </w:r>
      <w:bookmarkStart w:id="31571" w:name="_ETM_Q1_6097193"/>
      <w:bookmarkEnd w:id="31571"/>
      <w:r>
        <w:rPr>
          <w:rtl/>
          <w:lang w:eastAsia="he-IL"/>
        </w:rPr>
        <w:t xml:space="preserve"> </w:t>
      </w:r>
      <w:bookmarkStart w:id="31572" w:name="_ETM_Q1_6097407"/>
      <w:bookmarkEnd w:id="31572"/>
      <w:r>
        <w:rPr>
          <w:rtl/>
          <w:lang w:eastAsia="he-IL"/>
        </w:rPr>
        <w:t>וחינוך ילדי ישראל בידיים שלו. הוא י</w:t>
      </w:r>
      <w:bookmarkStart w:id="31573" w:name="_ETM_Q1_6098861"/>
      <w:bookmarkEnd w:id="31573"/>
      <w:r>
        <w:rPr>
          <w:rtl/>
          <w:lang w:eastAsia="he-IL"/>
        </w:rPr>
        <w:t xml:space="preserve">ידע גם להתמודד עם </w:t>
      </w:r>
      <w:bookmarkStart w:id="31574" w:name="_ETM_Q1_6100470"/>
      <w:bookmarkEnd w:id="31574"/>
      <w:r>
        <w:rPr>
          <w:rtl/>
          <w:lang w:eastAsia="he-IL"/>
        </w:rPr>
        <w:t xml:space="preserve">זה. </w:t>
      </w:r>
    </w:p>
    <w:p w14:paraId="609D9997" w14:textId="77777777" w:rsidR="007F02CD" w:rsidRDefault="007F02CD" w:rsidP="007F02CD">
      <w:pPr>
        <w:rPr>
          <w:rtl/>
          <w:lang w:eastAsia="he-IL"/>
        </w:rPr>
      </w:pPr>
      <w:bookmarkStart w:id="31575" w:name="_ETM_Q1_6101031"/>
      <w:bookmarkStart w:id="31576" w:name="_ETM_Q1_6101089"/>
      <w:bookmarkEnd w:id="31575"/>
      <w:bookmarkEnd w:id="31576"/>
    </w:p>
    <w:p w14:paraId="191A189D" w14:textId="68367298" w:rsidR="007F02CD" w:rsidRDefault="007F02CD" w:rsidP="007F02CD">
      <w:pPr>
        <w:pStyle w:val="af8"/>
        <w:keepNext/>
        <w:rPr>
          <w:rtl/>
        </w:rPr>
      </w:pPr>
      <w:bookmarkStart w:id="31577" w:name="ET_yor_יוסף_טייב___יורַ_74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577"/>
    </w:p>
    <w:p w14:paraId="192F01F3" w14:textId="77777777" w:rsidR="007F02CD" w:rsidRDefault="007F02CD" w:rsidP="007F02CD">
      <w:pPr>
        <w:pStyle w:val="KeepWithNext"/>
        <w:rPr>
          <w:rtl/>
          <w:lang w:eastAsia="he-IL"/>
        </w:rPr>
      </w:pPr>
    </w:p>
    <w:p w14:paraId="3B6A829F" w14:textId="77777777" w:rsidR="007F02CD" w:rsidRDefault="007F02CD" w:rsidP="007F02CD">
      <w:pPr>
        <w:rPr>
          <w:rtl/>
          <w:lang w:eastAsia="he-IL"/>
        </w:rPr>
      </w:pPr>
      <w:bookmarkStart w:id="31578" w:name="_ETM_Q1_6104364"/>
      <w:bookmarkStart w:id="31579" w:name="_ETM_Q1_6104383"/>
      <w:bookmarkEnd w:id="31578"/>
      <w:bookmarkEnd w:id="31579"/>
      <w:r>
        <w:rPr>
          <w:rtl/>
          <w:lang w:eastAsia="he-IL"/>
        </w:rPr>
        <w:t>אני מ</w:t>
      </w:r>
      <w:bookmarkStart w:id="31580" w:name="_ETM_Q1_6102870"/>
      <w:bookmarkEnd w:id="31580"/>
      <w:r>
        <w:rPr>
          <w:rtl/>
          <w:lang w:eastAsia="he-IL"/>
        </w:rPr>
        <w:t xml:space="preserve">ציע שנתחיל לעבור להקראה </w:t>
      </w:r>
      <w:bookmarkStart w:id="31581" w:name="_ETM_Q1_6104998"/>
      <w:bookmarkEnd w:id="31581"/>
      <w:r>
        <w:rPr>
          <w:rtl/>
          <w:lang w:eastAsia="he-IL"/>
        </w:rPr>
        <w:t xml:space="preserve">בבקשה. </w:t>
      </w:r>
    </w:p>
    <w:p w14:paraId="0021E236" w14:textId="77777777" w:rsidR="007F02CD" w:rsidRDefault="007F02CD" w:rsidP="007F02CD">
      <w:pPr>
        <w:rPr>
          <w:rtl/>
          <w:lang w:eastAsia="he-IL"/>
        </w:rPr>
      </w:pPr>
      <w:bookmarkStart w:id="31582" w:name="_ETM_Q1_6105743"/>
      <w:bookmarkStart w:id="31583" w:name="_ETM_Q1_6105797"/>
      <w:bookmarkEnd w:id="31582"/>
      <w:bookmarkEnd w:id="31583"/>
    </w:p>
    <w:p w14:paraId="2EEFD9EE" w14:textId="54A4C68D" w:rsidR="007F02CD" w:rsidRDefault="007F02CD" w:rsidP="007F02CD">
      <w:pPr>
        <w:pStyle w:val="a5"/>
        <w:keepNext/>
        <w:rPr>
          <w:rtl/>
        </w:rPr>
      </w:pPr>
      <w:bookmarkStart w:id="31584" w:name="ET_speaker_נירה_לאמעי_רכלבסקי_74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584"/>
    </w:p>
    <w:p w14:paraId="42884EA9" w14:textId="77777777" w:rsidR="007F02CD" w:rsidRDefault="007F02CD" w:rsidP="007F02CD">
      <w:pPr>
        <w:pStyle w:val="KeepWithNext"/>
        <w:rPr>
          <w:rtl/>
          <w:lang w:eastAsia="he-IL"/>
        </w:rPr>
      </w:pPr>
    </w:p>
    <w:p w14:paraId="023E9166" w14:textId="77777777" w:rsidR="007F02CD" w:rsidRDefault="007F02CD" w:rsidP="007F02CD">
      <w:pPr>
        <w:rPr>
          <w:rtl/>
          <w:lang w:eastAsia="he-IL"/>
        </w:rPr>
      </w:pPr>
      <w:bookmarkStart w:id="31585" w:name="_ETM_Q1_6106907"/>
      <w:bookmarkStart w:id="31586" w:name="_ETM_Q1_6106927"/>
      <w:bookmarkEnd w:id="31585"/>
      <w:bookmarkEnd w:id="31586"/>
      <w:r>
        <w:rPr>
          <w:rtl/>
          <w:lang w:eastAsia="he-IL"/>
        </w:rPr>
        <w:t>יש סעיף נוס</w:t>
      </w:r>
      <w:bookmarkStart w:id="31587" w:name="_ETM_Q1_6109160"/>
      <w:bookmarkStart w:id="31588" w:name="_ETM_Q1_6108110"/>
      <w:bookmarkStart w:id="31589" w:name="_ETM_Q1_6106897"/>
      <w:bookmarkStart w:id="31590" w:name="_ETM_Q1_6106167"/>
      <w:bookmarkStart w:id="31591" w:name="_ETM_Q1_6106585"/>
      <w:bookmarkStart w:id="31592" w:name="_ETM_Q1_6106835"/>
      <w:bookmarkStart w:id="31593" w:name="_ETM_Q1_6106892"/>
      <w:bookmarkStart w:id="31594" w:name="_ETM_Q1_6105818"/>
      <w:bookmarkEnd w:id="31587"/>
      <w:bookmarkEnd w:id="31588"/>
      <w:bookmarkEnd w:id="31589"/>
      <w:bookmarkEnd w:id="31590"/>
      <w:bookmarkEnd w:id="31591"/>
      <w:bookmarkEnd w:id="31592"/>
      <w:bookmarkEnd w:id="31593"/>
      <w:bookmarkEnd w:id="31594"/>
      <w:r>
        <w:rPr>
          <w:rtl/>
          <w:lang w:eastAsia="he-IL"/>
        </w:rPr>
        <w:t xml:space="preserve">ף. </w:t>
      </w:r>
    </w:p>
    <w:p w14:paraId="355CAE07" w14:textId="77777777" w:rsidR="007F02CD" w:rsidRDefault="007F02CD" w:rsidP="007F02CD">
      <w:pPr>
        <w:rPr>
          <w:rtl/>
          <w:lang w:eastAsia="he-IL"/>
        </w:rPr>
      </w:pPr>
      <w:bookmarkStart w:id="31595" w:name="_ETM_Q1_6107773"/>
      <w:bookmarkStart w:id="31596" w:name="_ETM_Q1_6107827"/>
      <w:bookmarkStart w:id="31597" w:name="_ETM_Q1_6108485"/>
      <w:bookmarkEnd w:id="31595"/>
      <w:bookmarkEnd w:id="31596"/>
      <w:bookmarkEnd w:id="31597"/>
    </w:p>
    <w:p w14:paraId="3F8D1052" w14:textId="577059E6" w:rsidR="007F02CD" w:rsidRDefault="007F02CD" w:rsidP="007F02CD">
      <w:pPr>
        <w:pStyle w:val="af8"/>
        <w:keepNext/>
        <w:rPr>
          <w:rtl/>
        </w:rPr>
      </w:pPr>
      <w:bookmarkStart w:id="31598" w:name="ET_yor_יוסף_טייב___יורַ_74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598"/>
    </w:p>
    <w:p w14:paraId="21B7F91A" w14:textId="77777777" w:rsidR="007F02CD" w:rsidRDefault="007F02CD" w:rsidP="007F02CD">
      <w:pPr>
        <w:pStyle w:val="KeepWithNext"/>
        <w:rPr>
          <w:rtl/>
          <w:lang w:eastAsia="he-IL"/>
        </w:rPr>
      </w:pPr>
    </w:p>
    <w:p w14:paraId="29DC0FB9" w14:textId="77777777" w:rsidR="007F02CD" w:rsidRDefault="007F02CD" w:rsidP="007F02CD">
      <w:pPr>
        <w:rPr>
          <w:rtl/>
          <w:lang w:eastAsia="he-IL"/>
        </w:rPr>
      </w:pPr>
      <w:bookmarkStart w:id="31599" w:name="_ETM_Q1_6108793"/>
      <w:bookmarkStart w:id="31600" w:name="_ETM_Q1_6108813"/>
      <w:bookmarkEnd w:id="31599"/>
      <w:bookmarkEnd w:id="31600"/>
      <w:r>
        <w:rPr>
          <w:rtl/>
          <w:lang w:eastAsia="he-IL"/>
        </w:rPr>
        <w:t>איזה סעיף?</w:t>
      </w:r>
    </w:p>
    <w:p w14:paraId="7A53E54D" w14:textId="77777777" w:rsidR="007F02CD" w:rsidRDefault="007F02CD" w:rsidP="007F02CD">
      <w:pPr>
        <w:rPr>
          <w:rtl/>
          <w:lang w:eastAsia="he-IL"/>
        </w:rPr>
      </w:pPr>
      <w:bookmarkStart w:id="31601" w:name="_ETM_Q1_6109965"/>
      <w:bookmarkStart w:id="31602" w:name="_ETM_Q1_6110027"/>
      <w:bookmarkStart w:id="31603" w:name="_ETM_Q1_6108140"/>
      <w:bookmarkStart w:id="31604" w:name="_ETM_Q1_6108769"/>
      <w:bookmarkEnd w:id="31601"/>
      <w:bookmarkEnd w:id="31602"/>
      <w:bookmarkEnd w:id="31603"/>
      <w:bookmarkEnd w:id="31604"/>
    </w:p>
    <w:p w14:paraId="7F90A48B" w14:textId="00518CF9" w:rsidR="007F02CD" w:rsidRDefault="007F02CD" w:rsidP="007F02CD">
      <w:pPr>
        <w:pStyle w:val="a5"/>
        <w:keepNext/>
        <w:rPr>
          <w:rtl/>
        </w:rPr>
      </w:pPr>
      <w:bookmarkStart w:id="31605" w:name="ET_speaker_נירה_לאמעי_רכלבסקי_74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605"/>
    </w:p>
    <w:p w14:paraId="6B056626" w14:textId="77777777" w:rsidR="007F02CD" w:rsidRDefault="007F02CD" w:rsidP="007F02CD">
      <w:pPr>
        <w:pStyle w:val="KeepWithNext"/>
        <w:rPr>
          <w:rtl/>
          <w:lang w:eastAsia="he-IL"/>
        </w:rPr>
      </w:pPr>
    </w:p>
    <w:p w14:paraId="492CB12C" w14:textId="77777777" w:rsidR="007F02CD" w:rsidRDefault="007F02CD" w:rsidP="007F02CD">
      <w:pPr>
        <w:rPr>
          <w:rtl/>
          <w:lang w:eastAsia="he-IL"/>
        </w:rPr>
      </w:pPr>
      <w:bookmarkStart w:id="31606" w:name="_ETM_Q1_6109088"/>
      <w:bookmarkEnd w:id="31606"/>
      <w:r>
        <w:rPr>
          <w:rtl/>
          <w:lang w:eastAsia="he-IL"/>
        </w:rPr>
        <w:t>ה</w:t>
      </w:r>
      <w:bookmarkStart w:id="31607" w:name="_ETM_Q1_6109107"/>
      <w:bookmarkEnd w:id="31607"/>
      <w:r>
        <w:rPr>
          <w:rtl/>
          <w:lang w:eastAsia="he-IL"/>
        </w:rPr>
        <w:t xml:space="preserve">סעיף של השיוריות האמיתי. </w:t>
      </w:r>
    </w:p>
    <w:p w14:paraId="5295B814" w14:textId="77777777" w:rsidR="007F02CD" w:rsidRDefault="007F02CD" w:rsidP="007F02CD">
      <w:pPr>
        <w:rPr>
          <w:rtl/>
          <w:lang w:eastAsia="he-IL"/>
        </w:rPr>
      </w:pPr>
      <w:bookmarkStart w:id="31608" w:name="_ETM_Q1_6112353"/>
      <w:bookmarkStart w:id="31609" w:name="_ETM_Q1_6112408"/>
      <w:bookmarkEnd w:id="31608"/>
      <w:bookmarkEnd w:id="31609"/>
    </w:p>
    <w:p w14:paraId="54C3C1F6" w14:textId="5005B2F2" w:rsidR="007F02CD" w:rsidRDefault="007F02CD" w:rsidP="007F02CD">
      <w:pPr>
        <w:pStyle w:val="af8"/>
        <w:keepNext/>
        <w:rPr>
          <w:rtl/>
        </w:rPr>
      </w:pPr>
      <w:bookmarkStart w:id="31610" w:name="ET_yor_יוסף_טייב___יורַ_75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610"/>
    </w:p>
    <w:p w14:paraId="74F4ED61" w14:textId="77777777" w:rsidR="007F02CD" w:rsidRDefault="007F02CD" w:rsidP="007F02CD">
      <w:pPr>
        <w:pStyle w:val="KeepWithNext"/>
        <w:rPr>
          <w:rtl/>
          <w:lang w:eastAsia="he-IL"/>
        </w:rPr>
      </w:pPr>
    </w:p>
    <w:p w14:paraId="73439B78" w14:textId="77777777" w:rsidR="007F02CD" w:rsidRDefault="007F02CD" w:rsidP="007F02CD">
      <w:pPr>
        <w:rPr>
          <w:rtl/>
          <w:lang w:eastAsia="he-IL"/>
        </w:rPr>
      </w:pPr>
      <w:bookmarkStart w:id="31611" w:name="_ETM_Q1_6113418"/>
      <w:bookmarkStart w:id="31612" w:name="_ETM_Q1_6113440"/>
      <w:bookmarkEnd w:id="31611"/>
      <w:bookmarkEnd w:id="31612"/>
      <w:r>
        <w:rPr>
          <w:rtl/>
          <w:lang w:eastAsia="he-IL"/>
        </w:rPr>
        <w:t>זה או</w:t>
      </w:r>
      <w:bookmarkStart w:id="31613" w:name="_ETM_Q1_6111880"/>
      <w:bookmarkEnd w:id="31613"/>
      <w:r>
        <w:rPr>
          <w:rtl/>
          <w:lang w:eastAsia="he-IL"/>
        </w:rPr>
        <w:t xml:space="preserve">תו </w:t>
      </w:r>
      <w:bookmarkStart w:id="31614" w:name="_ETM_Q1_6112396"/>
      <w:bookmarkEnd w:id="31614"/>
      <w:r>
        <w:rPr>
          <w:rtl/>
          <w:lang w:eastAsia="he-IL"/>
        </w:rPr>
        <w:t xml:space="preserve">סעיף. </w:t>
      </w:r>
    </w:p>
    <w:p w14:paraId="03B046E7" w14:textId="77777777" w:rsidR="007F02CD" w:rsidRDefault="007F02CD" w:rsidP="007F02CD">
      <w:pPr>
        <w:rPr>
          <w:rtl/>
          <w:lang w:eastAsia="he-IL"/>
        </w:rPr>
      </w:pPr>
      <w:bookmarkStart w:id="31615" w:name="_ETM_Q1_6114958"/>
      <w:bookmarkStart w:id="31616" w:name="_ETM_Q1_6115016"/>
      <w:bookmarkStart w:id="31617" w:name="_ETM_Q1_6113834"/>
      <w:bookmarkEnd w:id="31615"/>
      <w:bookmarkEnd w:id="31616"/>
      <w:bookmarkEnd w:id="31617"/>
    </w:p>
    <w:p w14:paraId="1C9CCC95" w14:textId="2045A55A" w:rsidR="007F02CD" w:rsidRDefault="007F02CD" w:rsidP="007F02CD">
      <w:pPr>
        <w:pStyle w:val="a5"/>
        <w:keepNext/>
        <w:rPr>
          <w:rtl/>
        </w:rPr>
      </w:pPr>
      <w:bookmarkStart w:id="31618" w:name="ET_speaker_נירה_לאמעי_רכלבסקי_75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618"/>
    </w:p>
    <w:p w14:paraId="4661409A" w14:textId="77777777" w:rsidR="007F02CD" w:rsidRDefault="007F02CD" w:rsidP="007F02CD">
      <w:pPr>
        <w:pStyle w:val="KeepWithNext"/>
        <w:rPr>
          <w:rtl/>
          <w:lang w:eastAsia="he-IL"/>
        </w:rPr>
      </w:pPr>
    </w:p>
    <w:p w14:paraId="1BF830EF" w14:textId="77777777" w:rsidR="007F02CD" w:rsidRDefault="007F02CD" w:rsidP="007F02CD">
      <w:pPr>
        <w:rPr>
          <w:rtl/>
          <w:lang w:eastAsia="he-IL"/>
        </w:rPr>
      </w:pPr>
      <w:bookmarkStart w:id="31619" w:name="_ETM_Q1_6114167"/>
      <w:bookmarkStart w:id="31620" w:name="_ETM_Q1_6114191"/>
      <w:bookmarkEnd w:id="31619"/>
      <w:bookmarkEnd w:id="31620"/>
      <w:r>
        <w:rPr>
          <w:rtl/>
          <w:lang w:eastAsia="he-IL"/>
        </w:rPr>
        <w:t xml:space="preserve">לא, ממש לא. </w:t>
      </w:r>
    </w:p>
    <w:p w14:paraId="1B7A0443" w14:textId="77777777" w:rsidR="007F02CD" w:rsidRDefault="007F02CD" w:rsidP="007F02CD">
      <w:pPr>
        <w:rPr>
          <w:rtl/>
          <w:lang w:eastAsia="he-IL"/>
        </w:rPr>
      </w:pPr>
      <w:bookmarkStart w:id="31621" w:name="_ETM_Q1_6115362"/>
      <w:bookmarkStart w:id="31622" w:name="_ETM_Q1_6115421"/>
      <w:bookmarkStart w:id="31623" w:name="_ETM_Q1_6114043"/>
      <w:bookmarkEnd w:id="31621"/>
      <w:bookmarkEnd w:id="31622"/>
      <w:bookmarkEnd w:id="31623"/>
    </w:p>
    <w:p w14:paraId="33024419" w14:textId="3666C1EE" w:rsidR="007F02CD" w:rsidRDefault="007F02CD" w:rsidP="007F02CD">
      <w:pPr>
        <w:pStyle w:val="af8"/>
        <w:keepNext/>
        <w:rPr>
          <w:rtl/>
        </w:rPr>
      </w:pPr>
      <w:bookmarkStart w:id="31624" w:name="ET_yor_יוסף_טייב___יורַ_75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1624"/>
    </w:p>
    <w:p w14:paraId="78FB510A" w14:textId="77777777" w:rsidR="007F02CD" w:rsidRDefault="007F02CD" w:rsidP="007F02CD">
      <w:pPr>
        <w:pStyle w:val="KeepWithNext"/>
        <w:rPr>
          <w:rtl/>
          <w:lang w:eastAsia="he-IL"/>
        </w:rPr>
      </w:pPr>
    </w:p>
    <w:p w14:paraId="5C60E44B" w14:textId="77777777" w:rsidR="007F02CD" w:rsidRDefault="007F02CD" w:rsidP="007F02CD">
      <w:pPr>
        <w:rPr>
          <w:rtl/>
          <w:lang w:eastAsia="he-IL"/>
        </w:rPr>
      </w:pPr>
      <w:bookmarkStart w:id="31625" w:name="_ETM_Q1_6114343"/>
      <w:bookmarkStart w:id="31626" w:name="_ETM_Q1_6114361"/>
      <w:bookmarkEnd w:id="31625"/>
      <w:bookmarkEnd w:id="31626"/>
      <w:r>
        <w:rPr>
          <w:rtl/>
          <w:lang w:eastAsia="he-IL"/>
        </w:rPr>
        <w:t>עיקרון הדברים נאמר. אנחנו נגד שיוריו</w:t>
      </w:r>
      <w:bookmarkStart w:id="31627" w:name="_ETM_Q1_6115939"/>
      <w:bookmarkEnd w:id="31627"/>
      <w:r>
        <w:rPr>
          <w:rtl/>
          <w:lang w:eastAsia="he-IL"/>
        </w:rPr>
        <w:t>ת</w:t>
      </w:r>
      <w:bookmarkStart w:id="31628" w:name="_ETM_Q1_6116147"/>
      <w:bookmarkEnd w:id="31628"/>
      <w:r>
        <w:rPr>
          <w:rtl/>
          <w:lang w:eastAsia="he-IL"/>
        </w:rPr>
        <w:t xml:space="preserve">. </w:t>
      </w:r>
    </w:p>
    <w:p w14:paraId="0C22EE3C" w14:textId="77777777" w:rsidR="007F02CD" w:rsidRDefault="007F02CD" w:rsidP="007F02CD">
      <w:pPr>
        <w:rPr>
          <w:rtl/>
          <w:lang w:eastAsia="he-IL"/>
        </w:rPr>
      </w:pPr>
      <w:bookmarkStart w:id="31629" w:name="_ETM_Q1_6116329"/>
      <w:bookmarkStart w:id="31630" w:name="_ETM_Q1_6116384"/>
      <w:bookmarkStart w:id="31631" w:name="_ETM_Q1_6117504"/>
      <w:bookmarkEnd w:id="31629"/>
      <w:bookmarkEnd w:id="31630"/>
      <w:bookmarkEnd w:id="31631"/>
    </w:p>
    <w:p w14:paraId="331A373C" w14:textId="3E7E3B0C" w:rsidR="007F02CD" w:rsidRDefault="007F02CD" w:rsidP="007F02CD">
      <w:pPr>
        <w:pStyle w:val="afb"/>
        <w:keepNext/>
        <w:rPr>
          <w:rtl/>
          <w:lang w:eastAsia="he-IL"/>
        </w:rPr>
      </w:pPr>
      <w:bookmarkStart w:id="31632" w:name="ET_guest_גיא_דוד_753"/>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632"/>
    </w:p>
    <w:p w14:paraId="0FC5BE8F" w14:textId="77777777" w:rsidR="007F02CD" w:rsidRDefault="007F02CD" w:rsidP="007F02CD">
      <w:pPr>
        <w:pStyle w:val="KeepWithNext"/>
        <w:rPr>
          <w:rtl/>
          <w:lang w:eastAsia="he-IL"/>
        </w:rPr>
      </w:pPr>
    </w:p>
    <w:p w14:paraId="302C2B8C" w14:textId="77777777" w:rsidR="007F02CD" w:rsidRDefault="007F02CD" w:rsidP="007F02CD">
      <w:pPr>
        <w:rPr>
          <w:rtl/>
          <w:lang w:eastAsia="he-IL"/>
        </w:rPr>
      </w:pPr>
      <w:bookmarkStart w:id="31633" w:name="_ETM_Q1_6117812"/>
      <w:bookmarkStart w:id="31634" w:name="_ETM_Q1_6117834"/>
      <w:bookmarkEnd w:id="31633"/>
      <w:bookmarkEnd w:id="31634"/>
      <w:r>
        <w:rPr>
          <w:rtl/>
          <w:lang w:eastAsia="he-IL"/>
        </w:rPr>
        <w:t xml:space="preserve">זה לא שיוריות. </w:t>
      </w:r>
    </w:p>
    <w:p w14:paraId="298F6B29" w14:textId="77777777" w:rsidR="007F02CD" w:rsidRDefault="007F02CD" w:rsidP="007F02CD">
      <w:pPr>
        <w:rPr>
          <w:rtl/>
          <w:lang w:eastAsia="he-IL"/>
        </w:rPr>
      </w:pPr>
      <w:bookmarkStart w:id="31635" w:name="_ETM_Q1_6119529"/>
      <w:bookmarkStart w:id="31636" w:name="_ETM_Q1_6119580"/>
      <w:bookmarkStart w:id="31637" w:name="_ETM_Q1_6121752"/>
      <w:bookmarkEnd w:id="31635"/>
      <w:bookmarkEnd w:id="31636"/>
      <w:bookmarkEnd w:id="31637"/>
    </w:p>
    <w:p w14:paraId="7E0EBA70" w14:textId="6132342B" w:rsidR="007F02CD" w:rsidRDefault="007F02CD" w:rsidP="007F02CD">
      <w:pPr>
        <w:pStyle w:val="a5"/>
        <w:keepNext/>
        <w:rPr>
          <w:rtl/>
        </w:rPr>
      </w:pPr>
      <w:bookmarkStart w:id="31638" w:name="ET_speaker_נירה_לאמעי_רכלבסקי_75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638"/>
    </w:p>
    <w:p w14:paraId="161363E2" w14:textId="77777777" w:rsidR="007F02CD" w:rsidRDefault="007F02CD" w:rsidP="007F02CD">
      <w:pPr>
        <w:pStyle w:val="KeepWithNext"/>
        <w:rPr>
          <w:rtl/>
          <w:lang w:eastAsia="he-IL"/>
        </w:rPr>
      </w:pPr>
    </w:p>
    <w:p w14:paraId="00EB9F0F" w14:textId="77777777" w:rsidR="007F02CD" w:rsidRDefault="007F02CD" w:rsidP="007F02CD">
      <w:pPr>
        <w:rPr>
          <w:rtl/>
          <w:lang w:eastAsia="he-IL"/>
        </w:rPr>
      </w:pPr>
      <w:bookmarkStart w:id="31639" w:name="_ETM_Q1_6122026"/>
      <w:bookmarkStart w:id="31640" w:name="_ETM_Q1_6122055"/>
      <w:bookmarkEnd w:id="31639"/>
      <w:bookmarkEnd w:id="31640"/>
      <w:r>
        <w:rPr>
          <w:rtl/>
          <w:lang w:eastAsia="he-IL"/>
        </w:rPr>
        <w:t>אנ</w:t>
      </w:r>
      <w:bookmarkStart w:id="31641" w:name="_ETM_Q1_6120287"/>
      <w:bookmarkEnd w:id="31641"/>
      <w:r>
        <w:rPr>
          <w:rtl/>
          <w:lang w:eastAsia="he-IL"/>
        </w:rPr>
        <w:t>י לא יודעת מה, אבל משרד החינוך</w:t>
      </w:r>
      <w:bookmarkStart w:id="31642" w:name="_ETM_Q1_6122890"/>
      <w:bookmarkEnd w:id="31642"/>
      <w:r>
        <w:rPr>
          <w:rtl/>
          <w:lang w:eastAsia="he-IL"/>
        </w:rPr>
        <w:t xml:space="preserve"> לא רוצה ל</w:t>
      </w:r>
      <w:bookmarkStart w:id="31643" w:name="_ETM_Q1_6121831"/>
      <w:bookmarkEnd w:id="31643"/>
      <w:r>
        <w:rPr>
          <w:rtl/>
          <w:lang w:eastAsia="he-IL"/>
        </w:rPr>
        <w:t>הגיב לשינויים?</w:t>
      </w:r>
    </w:p>
    <w:p w14:paraId="6A41C0A3" w14:textId="77777777" w:rsidR="007F02CD" w:rsidRDefault="007F02CD" w:rsidP="007F02CD">
      <w:pPr>
        <w:rPr>
          <w:rtl/>
          <w:lang w:eastAsia="he-IL"/>
        </w:rPr>
      </w:pPr>
      <w:bookmarkStart w:id="31644" w:name="_ETM_Q1_6124343"/>
      <w:bookmarkStart w:id="31645" w:name="_ETM_Q1_6124394"/>
      <w:bookmarkStart w:id="31646" w:name="_ETM_Q1_6122581"/>
      <w:bookmarkEnd w:id="31644"/>
      <w:bookmarkEnd w:id="31645"/>
      <w:bookmarkEnd w:id="31646"/>
    </w:p>
    <w:p w14:paraId="77882446" w14:textId="7B5C502C" w:rsidR="007F02CD" w:rsidRDefault="007F02CD" w:rsidP="007F02CD">
      <w:pPr>
        <w:pStyle w:val="a5"/>
        <w:keepNext/>
        <w:rPr>
          <w:rtl/>
        </w:rPr>
      </w:pPr>
      <w:bookmarkStart w:id="31647" w:name="ET_speaker_6164_75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647"/>
    </w:p>
    <w:p w14:paraId="3CE48EC9" w14:textId="77777777" w:rsidR="007F02CD" w:rsidRDefault="007F02CD" w:rsidP="007F02CD">
      <w:pPr>
        <w:pStyle w:val="KeepWithNext"/>
        <w:rPr>
          <w:rtl/>
          <w:lang w:eastAsia="he-IL"/>
        </w:rPr>
      </w:pPr>
    </w:p>
    <w:p w14:paraId="27468A84" w14:textId="77777777" w:rsidR="007F02CD" w:rsidRDefault="007F02CD" w:rsidP="007F02CD">
      <w:pPr>
        <w:rPr>
          <w:rtl/>
          <w:lang w:eastAsia="he-IL"/>
        </w:rPr>
      </w:pPr>
      <w:bookmarkStart w:id="31648" w:name="_ETM_Q1_6123843"/>
      <w:bookmarkStart w:id="31649" w:name="_ETM_Q1_6123865"/>
      <w:bookmarkEnd w:id="31648"/>
      <w:bookmarkEnd w:id="31649"/>
      <w:r>
        <w:rPr>
          <w:rtl/>
          <w:lang w:eastAsia="he-IL"/>
        </w:rPr>
        <w:t>מנהל הכללי. יש תיקון לסעי</w:t>
      </w:r>
      <w:bookmarkStart w:id="31650" w:name="_ETM_Q1_6125472"/>
      <w:bookmarkEnd w:id="31650"/>
      <w:r>
        <w:rPr>
          <w:rtl/>
          <w:lang w:eastAsia="he-IL"/>
        </w:rPr>
        <w:t xml:space="preserve">ף הזה </w:t>
      </w:r>
      <w:bookmarkStart w:id="31651" w:name="_ETM_Q1_6126218"/>
      <w:bookmarkEnd w:id="31651"/>
      <w:r>
        <w:rPr>
          <w:rtl/>
          <w:lang w:eastAsia="he-IL"/>
        </w:rPr>
        <w:t xml:space="preserve">באמת. </w:t>
      </w:r>
      <w:bookmarkStart w:id="31652" w:name="_ETM_Q1_6127443"/>
      <w:bookmarkEnd w:id="31652"/>
    </w:p>
    <w:p w14:paraId="583CA718" w14:textId="77777777" w:rsidR="007F02CD" w:rsidRDefault="007F02CD" w:rsidP="007F02CD">
      <w:pPr>
        <w:rPr>
          <w:rtl/>
          <w:lang w:eastAsia="he-IL"/>
        </w:rPr>
      </w:pPr>
      <w:bookmarkStart w:id="31653" w:name="_ETM_Q1_6127493"/>
      <w:bookmarkEnd w:id="31653"/>
    </w:p>
    <w:p w14:paraId="29E325F4" w14:textId="0D6C7E41"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0A33BA24" w14:textId="77777777" w:rsidR="007F02CD" w:rsidRDefault="007F02CD" w:rsidP="007F02CD">
      <w:pPr>
        <w:pStyle w:val="KeepWithNext"/>
        <w:rPr>
          <w:rtl/>
          <w:lang w:eastAsia="he-IL"/>
        </w:rPr>
      </w:pPr>
    </w:p>
    <w:p w14:paraId="7D78A8E7" w14:textId="77777777" w:rsidR="007F02CD" w:rsidRDefault="007F02CD" w:rsidP="007F02CD">
      <w:pPr>
        <w:rPr>
          <w:rtl/>
          <w:lang w:eastAsia="he-IL"/>
        </w:rPr>
      </w:pPr>
      <w:bookmarkStart w:id="31654" w:name="_ETM_Q1_6128512"/>
      <w:bookmarkStart w:id="31655" w:name="_ETM_Q1_6128542"/>
      <w:bookmarkEnd w:id="31654"/>
      <w:bookmarkEnd w:id="31655"/>
      <w:r>
        <w:rPr>
          <w:rtl/>
          <w:lang w:eastAsia="he-IL"/>
        </w:rPr>
        <w:t>איזה?</w:t>
      </w:r>
      <w:bookmarkStart w:id="31656" w:name="_ETM_Q1_6127663"/>
      <w:bookmarkEnd w:id="31656"/>
    </w:p>
    <w:p w14:paraId="18F49E1B" w14:textId="77777777" w:rsidR="007F02CD" w:rsidRDefault="007F02CD" w:rsidP="007F02CD">
      <w:pPr>
        <w:rPr>
          <w:rtl/>
          <w:lang w:eastAsia="he-IL"/>
        </w:rPr>
      </w:pPr>
      <w:bookmarkStart w:id="31657" w:name="_ETM_Q1_6127710"/>
      <w:bookmarkStart w:id="31658" w:name="_ETM_Q1_6128606"/>
      <w:bookmarkEnd w:id="31657"/>
      <w:bookmarkEnd w:id="31658"/>
    </w:p>
    <w:p w14:paraId="7B6232C5" w14:textId="6EA7C2B4" w:rsidR="007F02CD" w:rsidRDefault="007F02CD" w:rsidP="007F02CD">
      <w:pPr>
        <w:pStyle w:val="afb"/>
        <w:keepNext/>
        <w:rPr>
          <w:rtl/>
          <w:lang w:eastAsia="he-IL"/>
        </w:rPr>
      </w:pPr>
      <w:bookmarkStart w:id="31659" w:name="ET_guest_שרית_חאיק_שפיגלשטיין_758"/>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659"/>
    </w:p>
    <w:p w14:paraId="01429BEB" w14:textId="77777777" w:rsidR="007F02CD" w:rsidRDefault="007F02CD" w:rsidP="007F02CD">
      <w:pPr>
        <w:pStyle w:val="KeepWithNext"/>
        <w:rPr>
          <w:rtl/>
          <w:lang w:eastAsia="he-IL"/>
        </w:rPr>
      </w:pPr>
    </w:p>
    <w:p w14:paraId="73642CA8" w14:textId="77777777" w:rsidR="007F02CD" w:rsidRDefault="007F02CD" w:rsidP="007F02CD">
      <w:pPr>
        <w:rPr>
          <w:rtl/>
          <w:lang w:eastAsia="he-IL"/>
        </w:rPr>
      </w:pPr>
      <w:bookmarkStart w:id="31660" w:name="_ETM_Q1_6128929"/>
      <w:bookmarkStart w:id="31661" w:name="_ETM_Q1_6128949"/>
      <w:bookmarkEnd w:id="31660"/>
      <w:bookmarkEnd w:id="31661"/>
      <w:r>
        <w:rPr>
          <w:rtl/>
          <w:lang w:eastAsia="he-IL"/>
        </w:rPr>
        <w:t>את מדבר</w:t>
      </w:r>
      <w:bookmarkStart w:id="31662" w:name="_ETM_Q1_6127622"/>
      <w:bookmarkEnd w:id="31662"/>
      <w:r>
        <w:rPr>
          <w:rtl/>
          <w:lang w:eastAsia="he-IL"/>
        </w:rPr>
        <w:t>ת על סעיף קטן (ג)?</w:t>
      </w:r>
    </w:p>
    <w:p w14:paraId="65122244" w14:textId="77777777" w:rsidR="007F02CD" w:rsidRDefault="007F02CD" w:rsidP="007F02CD">
      <w:pPr>
        <w:rPr>
          <w:rtl/>
          <w:lang w:eastAsia="he-IL"/>
        </w:rPr>
      </w:pPr>
      <w:bookmarkStart w:id="31663" w:name="_ETM_Q1_6129963"/>
      <w:bookmarkStart w:id="31664" w:name="_ETM_Q1_6130019"/>
      <w:bookmarkEnd w:id="31663"/>
      <w:bookmarkEnd w:id="31664"/>
    </w:p>
    <w:p w14:paraId="03B96C0A" w14:textId="5E79E374"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7B726D3B" w14:textId="77777777" w:rsidR="007F02CD" w:rsidRDefault="007F02CD" w:rsidP="007F02CD">
      <w:pPr>
        <w:pStyle w:val="KeepWithNext"/>
        <w:rPr>
          <w:rtl/>
          <w:lang w:eastAsia="he-IL"/>
        </w:rPr>
      </w:pPr>
    </w:p>
    <w:p w14:paraId="6FD57A13" w14:textId="77777777" w:rsidR="007F02CD" w:rsidRDefault="007F02CD" w:rsidP="007F02CD">
      <w:pPr>
        <w:rPr>
          <w:rtl/>
          <w:lang w:eastAsia="he-IL"/>
        </w:rPr>
      </w:pPr>
      <w:bookmarkStart w:id="31665" w:name="_ETM_Q1_6131319"/>
      <w:bookmarkStart w:id="31666" w:name="_ETM_Q1_6131338"/>
      <w:bookmarkEnd w:id="31665"/>
      <w:bookmarkEnd w:id="31666"/>
      <w:r>
        <w:rPr>
          <w:rtl/>
          <w:lang w:eastAsia="he-IL"/>
        </w:rPr>
        <w:t xml:space="preserve">לא, </w:t>
      </w:r>
      <w:bookmarkStart w:id="31667" w:name="_ETM_Q1_6129601"/>
      <w:bookmarkEnd w:id="31667"/>
      <w:r>
        <w:rPr>
          <w:rtl/>
          <w:lang w:eastAsia="he-IL"/>
        </w:rPr>
        <w:t xml:space="preserve">אני מדברת </w:t>
      </w:r>
      <w:bookmarkStart w:id="31668" w:name="_ETM_Q1_6130412"/>
      <w:bookmarkEnd w:id="31668"/>
      <w:r>
        <w:rPr>
          <w:rtl/>
          <w:lang w:eastAsia="he-IL"/>
        </w:rPr>
        <w:t>על הסעיף שאנחנו עומדים לסי</w:t>
      </w:r>
      <w:bookmarkStart w:id="31669" w:name="_ETM_Q1_6130826"/>
      <w:bookmarkEnd w:id="31669"/>
      <w:r>
        <w:rPr>
          <w:rtl/>
          <w:lang w:eastAsia="he-IL"/>
        </w:rPr>
        <w:t xml:space="preserve">ים איתו, כן (ג). </w:t>
      </w:r>
    </w:p>
    <w:p w14:paraId="6BB91EAA" w14:textId="77777777" w:rsidR="007F02CD" w:rsidRDefault="007F02CD" w:rsidP="007F02CD">
      <w:pPr>
        <w:rPr>
          <w:rtl/>
          <w:lang w:eastAsia="he-IL"/>
        </w:rPr>
      </w:pPr>
      <w:bookmarkStart w:id="31670" w:name="_ETM_Q1_6133443"/>
      <w:bookmarkStart w:id="31671" w:name="_ETM_Q1_6133505"/>
      <w:bookmarkStart w:id="31672" w:name="_ETM_Q1_6131937"/>
      <w:bookmarkEnd w:id="31670"/>
      <w:bookmarkEnd w:id="31671"/>
      <w:bookmarkEnd w:id="31672"/>
    </w:p>
    <w:p w14:paraId="37DA5206" w14:textId="7C4515CE" w:rsidR="007F02CD" w:rsidRDefault="007F02CD" w:rsidP="007F02CD">
      <w:pPr>
        <w:pStyle w:val="a5"/>
        <w:keepNext/>
        <w:rPr>
          <w:rtl/>
        </w:rPr>
      </w:pPr>
      <w:bookmarkStart w:id="31673" w:name="ET_speaker_5761_76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1673"/>
    </w:p>
    <w:p w14:paraId="4D898A2B" w14:textId="77777777" w:rsidR="007F02CD" w:rsidRDefault="007F02CD" w:rsidP="007F02CD">
      <w:pPr>
        <w:pStyle w:val="KeepWithNext"/>
        <w:rPr>
          <w:rtl/>
          <w:lang w:eastAsia="he-IL"/>
        </w:rPr>
      </w:pPr>
    </w:p>
    <w:p w14:paraId="3086733B" w14:textId="77777777" w:rsidR="007F02CD" w:rsidRDefault="007F02CD" w:rsidP="007F02CD">
      <w:pPr>
        <w:rPr>
          <w:rtl/>
          <w:lang w:eastAsia="he-IL"/>
        </w:rPr>
      </w:pPr>
      <w:r>
        <w:rPr>
          <w:rtl/>
          <w:lang w:eastAsia="he-IL"/>
        </w:rPr>
        <w:t>א</w:t>
      </w:r>
      <w:bookmarkStart w:id="31674" w:name="_ETM_Q1_6137716"/>
      <w:bookmarkStart w:id="31675" w:name="_ETM_Q1_6137745"/>
      <w:bookmarkEnd w:id="31674"/>
      <w:bookmarkEnd w:id="31675"/>
      <w:r>
        <w:rPr>
          <w:rtl/>
          <w:lang w:eastAsia="he-IL"/>
        </w:rPr>
        <w:t xml:space="preserve">ז </w:t>
      </w:r>
      <w:bookmarkStart w:id="31676" w:name="_ETM_Q1_6136053"/>
      <w:bookmarkEnd w:id="31676"/>
      <w:r>
        <w:rPr>
          <w:rtl/>
          <w:lang w:eastAsia="he-IL"/>
        </w:rPr>
        <w:t xml:space="preserve">אולי </w:t>
      </w:r>
      <w:bookmarkStart w:id="31677" w:name="_ETM_Q1_6136690"/>
      <w:bookmarkEnd w:id="31677"/>
      <w:r>
        <w:rPr>
          <w:rtl/>
          <w:lang w:eastAsia="he-IL"/>
        </w:rPr>
        <w:t xml:space="preserve">תסבירי נירה. </w:t>
      </w:r>
      <w:bookmarkStart w:id="31678" w:name="_ETM_Q1_6138188"/>
      <w:bookmarkEnd w:id="31678"/>
    </w:p>
    <w:p w14:paraId="30FF6F95" w14:textId="77777777" w:rsidR="007F02CD" w:rsidRDefault="007F02CD" w:rsidP="007F02CD">
      <w:pPr>
        <w:rPr>
          <w:rtl/>
          <w:lang w:eastAsia="he-IL"/>
        </w:rPr>
      </w:pPr>
      <w:bookmarkStart w:id="31679" w:name="_ETM_Q1_6138242"/>
      <w:bookmarkStart w:id="31680" w:name="_ETM_Q1_6136371"/>
      <w:bookmarkStart w:id="31681" w:name="_ETM_Q1_6136947"/>
      <w:bookmarkEnd w:id="31679"/>
      <w:bookmarkEnd w:id="31680"/>
      <w:bookmarkEnd w:id="31681"/>
    </w:p>
    <w:p w14:paraId="5268761A" w14:textId="3A21B974"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0C87AE85" w14:textId="77777777" w:rsidR="007F02CD" w:rsidRDefault="007F02CD" w:rsidP="007F02CD">
      <w:pPr>
        <w:pStyle w:val="KeepWithNext"/>
        <w:rPr>
          <w:rtl/>
          <w:lang w:eastAsia="he-IL"/>
        </w:rPr>
      </w:pPr>
    </w:p>
    <w:p w14:paraId="4C3EED72" w14:textId="77777777" w:rsidR="007F02CD" w:rsidRDefault="007F02CD" w:rsidP="007F02CD">
      <w:pPr>
        <w:rPr>
          <w:rtl/>
          <w:lang w:eastAsia="he-IL"/>
        </w:rPr>
      </w:pPr>
      <w:bookmarkStart w:id="31682" w:name="_ETM_Q1_6137302"/>
      <w:bookmarkStart w:id="31683" w:name="_ETM_Q1_6137335"/>
      <w:bookmarkEnd w:id="31682"/>
      <w:bookmarkEnd w:id="31683"/>
      <w:r>
        <w:rPr>
          <w:rtl/>
          <w:lang w:eastAsia="he-IL"/>
        </w:rPr>
        <w:t>לא, אני לא יודעת מה רוצים. אנ</w:t>
      </w:r>
      <w:bookmarkStart w:id="31684" w:name="_ETM_Q1_6137850"/>
      <w:bookmarkEnd w:id="31684"/>
      <w:r>
        <w:rPr>
          <w:rtl/>
          <w:lang w:eastAsia="he-IL"/>
        </w:rPr>
        <w:t>י חושבת</w:t>
      </w:r>
      <w:bookmarkStart w:id="31685" w:name="_ETM_Q1_6138509"/>
      <w:bookmarkStart w:id="31686" w:name="_ETM_Q1_6137637"/>
      <w:bookmarkEnd w:id="31685"/>
      <w:bookmarkEnd w:id="31686"/>
      <w:r>
        <w:rPr>
          <w:rtl/>
          <w:lang w:eastAsia="he-IL"/>
        </w:rPr>
        <w:t xml:space="preserve"> שהסעיף הזה מנוסח נכון. </w:t>
      </w:r>
      <w:bookmarkStart w:id="31687" w:name="_ETM_Q1_6140710"/>
      <w:bookmarkEnd w:id="31687"/>
    </w:p>
    <w:p w14:paraId="2528130B" w14:textId="77777777" w:rsidR="007F02CD" w:rsidRDefault="007F02CD" w:rsidP="007F02CD">
      <w:pPr>
        <w:rPr>
          <w:rtl/>
          <w:lang w:eastAsia="he-IL"/>
        </w:rPr>
      </w:pPr>
      <w:bookmarkStart w:id="31688" w:name="_ETM_Q1_6140819"/>
      <w:bookmarkEnd w:id="31688"/>
    </w:p>
    <w:p w14:paraId="0D6F64AA" w14:textId="0197DA7D" w:rsidR="007F02CD" w:rsidRDefault="007F02CD" w:rsidP="007F02CD">
      <w:pPr>
        <w:pStyle w:val="a5"/>
        <w:keepNext/>
        <w:rPr>
          <w:rtl/>
        </w:rPr>
      </w:pPr>
      <w:bookmarkStart w:id="31689" w:name="ET_speaker_6164_76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689"/>
    </w:p>
    <w:p w14:paraId="0575952B" w14:textId="77777777" w:rsidR="007F02CD" w:rsidRDefault="007F02CD" w:rsidP="007F02CD">
      <w:pPr>
        <w:pStyle w:val="KeepWithNext"/>
        <w:rPr>
          <w:rtl/>
          <w:lang w:eastAsia="he-IL"/>
        </w:rPr>
      </w:pPr>
    </w:p>
    <w:p w14:paraId="0AE84A12" w14:textId="77777777" w:rsidR="007F02CD" w:rsidRDefault="007F02CD" w:rsidP="007F02CD">
      <w:pPr>
        <w:rPr>
          <w:rtl/>
          <w:lang w:eastAsia="he-IL"/>
        </w:rPr>
      </w:pPr>
      <w:r>
        <w:rPr>
          <w:rtl/>
          <w:lang w:eastAsia="he-IL"/>
        </w:rPr>
        <w:t>א</w:t>
      </w:r>
      <w:bookmarkStart w:id="31690" w:name="_ETM_Q1_6139999"/>
      <w:bookmarkStart w:id="31691" w:name="_ETM_Q1_6140025"/>
      <w:bookmarkEnd w:id="31690"/>
      <w:bookmarkEnd w:id="31691"/>
      <w:r>
        <w:rPr>
          <w:rtl/>
          <w:lang w:eastAsia="he-IL"/>
        </w:rPr>
        <w:t>ו שמו</w:t>
      </w:r>
      <w:bookmarkStart w:id="31692" w:name="_ETM_Q1_6139302"/>
      <w:bookmarkEnd w:id="31692"/>
      <w:r>
        <w:rPr>
          <w:rtl/>
          <w:lang w:eastAsia="he-IL"/>
        </w:rPr>
        <w:t>רידים את "ו</w:t>
      </w:r>
      <w:bookmarkStart w:id="31693" w:name="_ETM_Q1_6140140"/>
      <w:bookmarkEnd w:id="31693"/>
      <w:r>
        <w:rPr>
          <w:rtl/>
          <w:lang w:eastAsia="he-IL"/>
        </w:rPr>
        <w:t xml:space="preserve">בלבד" עד </w:t>
      </w:r>
      <w:bookmarkStart w:id="31694" w:name="_ETM_Q1_6141505"/>
      <w:bookmarkEnd w:id="31694"/>
      <w:r>
        <w:rPr>
          <w:rtl/>
          <w:lang w:eastAsia="he-IL"/>
        </w:rPr>
        <w:t>"משמעתי" או</w:t>
      </w:r>
      <w:bookmarkStart w:id="31695" w:name="_ETM_Q1_6141929"/>
      <w:bookmarkEnd w:id="31695"/>
      <w:r>
        <w:rPr>
          <w:rtl/>
          <w:lang w:eastAsia="he-IL"/>
        </w:rPr>
        <w:t xml:space="preserve"> שמוסיפים "הובא על</w:t>
      </w:r>
      <w:bookmarkStart w:id="31696" w:name="_ETM_Q1_6142674"/>
      <w:bookmarkEnd w:id="31696"/>
      <w:r>
        <w:rPr>
          <w:rtl/>
          <w:lang w:eastAsia="he-IL"/>
        </w:rPr>
        <w:t xml:space="preserve"> ידי גורמי הביט</w:t>
      </w:r>
      <w:bookmarkStart w:id="31697" w:name="_ETM_Q1_6142623"/>
      <w:bookmarkEnd w:id="31697"/>
      <w:r>
        <w:rPr>
          <w:rtl/>
          <w:lang w:eastAsia="he-IL"/>
        </w:rPr>
        <w:t>חון".</w:t>
      </w:r>
      <w:bookmarkStart w:id="31698" w:name="_ETM_Q1_6144306"/>
      <w:bookmarkEnd w:id="31698"/>
    </w:p>
    <w:p w14:paraId="0C6E57E7" w14:textId="77777777" w:rsidR="007F02CD" w:rsidRDefault="007F02CD" w:rsidP="007F02CD">
      <w:pPr>
        <w:rPr>
          <w:rtl/>
          <w:lang w:eastAsia="he-IL"/>
        </w:rPr>
      </w:pPr>
      <w:bookmarkStart w:id="31699" w:name="_ETM_Q1_6144367"/>
      <w:bookmarkStart w:id="31700" w:name="_ETM_Q1_6142425"/>
      <w:bookmarkStart w:id="31701" w:name="_ETM_Q1_6144277"/>
      <w:bookmarkEnd w:id="31699"/>
      <w:bookmarkEnd w:id="31700"/>
      <w:bookmarkEnd w:id="31701"/>
    </w:p>
    <w:p w14:paraId="002EF7B6" w14:textId="234AA86E" w:rsidR="007F02CD" w:rsidRDefault="007F02CD" w:rsidP="007F02CD">
      <w:pPr>
        <w:pStyle w:val="a5"/>
        <w:keepNext/>
        <w:rPr>
          <w:rtl/>
        </w:rPr>
      </w:pPr>
      <w:bookmarkStart w:id="31702" w:name="ET_speaker_נירה_לאמעי_רכלבסקי_76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702"/>
    </w:p>
    <w:p w14:paraId="24E1BCD6" w14:textId="77777777" w:rsidR="007F02CD" w:rsidRDefault="007F02CD" w:rsidP="007F02CD">
      <w:pPr>
        <w:pStyle w:val="KeepWithNext"/>
        <w:rPr>
          <w:rtl/>
          <w:lang w:eastAsia="he-IL"/>
        </w:rPr>
      </w:pPr>
    </w:p>
    <w:p w14:paraId="03162EAC" w14:textId="77777777" w:rsidR="007F02CD" w:rsidRDefault="007F02CD" w:rsidP="007F02CD">
      <w:pPr>
        <w:rPr>
          <w:rtl/>
          <w:lang w:eastAsia="he-IL"/>
        </w:rPr>
      </w:pPr>
      <w:bookmarkStart w:id="31703" w:name="_ETM_Q1_6144605"/>
      <w:bookmarkStart w:id="31704" w:name="_ETM_Q1_6144685"/>
      <w:bookmarkStart w:id="31705" w:name="_ETM_Q1_6143028"/>
      <w:bookmarkEnd w:id="31703"/>
      <w:bookmarkEnd w:id="31704"/>
      <w:bookmarkEnd w:id="31705"/>
      <w:r>
        <w:rPr>
          <w:rtl/>
          <w:lang w:eastAsia="he-IL"/>
        </w:rPr>
        <w:t>נכנס להצ</w:t>
      </w:r>
      <w:bookmarkStart w:id="31706" w:name="_ETM_Q1_6143265"/>
      <w:bookmarkEnd w:id="31706"/>
      <w:r>
        <w:rPr>
          <w:rtl/>
          <w:lang w:eastAsia="he-IL"/>
        </w:rPr>
        <w:t>עת החוק</w:t>
      </w:r>
      <w:bookmarkStart w:id="31707" w:name="_ETM_Q1_6143891"/>
      <w:bookmarkEnd w:id="31707"/>
      <w:r>
        <w:rPr>
          <w:rtl/>
          <w:lang w:eastAsia="he-IL"/>
        </w:rPr>
        <w:t xml:space="preserve"> כהרחבה שאפילו המציעים לא ביקשו בעקבות משהו שעלה</w:t>
      </w:r>
      <w:bookmarkStart w:id="31708" w:name="_ETM_Q1_6148499"/>
      <w:bookmarkEnd w:id="31708"/>
      <w:r>
        <w:rPr>
          <w:rtl/>
          <w:lang w:eastAsia="he-IL"/>
        </w:rPr>
        <w:t xml:space="preserve"> כאן</w:t>
      </w:r>
      <w:bookmarkStart w:id="31709" w:name="_ETM_Q1_6150224"/>
      <w:bookmarkStart w:id="31710" w:name="_ETM_Q1_6148533"/>
      <w:bookmarkStart w:id="31711" w:name="_ETM_Q1_6147183"/>
      <w:bookmarkEnd w:id="31709"/>
      <w:bookmarkEnd w:id="31710"/>
      <w:bookmarkEnd w:id="31711"/>
      <w:r>
        <w:rPr>
          <w:rtl/>
          <w:lang w:eastAsia="he-IL"/>
        </w:rPr>
        <w:t xml:space="preserve">. </w:t>
      </w:r>
    </w:p>
    <w:p w14:paraId="05091E95" w14:textId="77777777" w:rsidR="007F02CD" w:rsidRDefault="007F02CD" w:rsidP="007F02CD">
      <w:pPr>
        <w:rPr>
          <w:rtl/>
          <w:lang w:eastAsia="he-IL"/>
        </w:rPr>
      </w:pPr>
      <w:bookmarkStart w:id="31712" w:name="_ETM_Q1_6148218"/>
      <w:bookmarkStart w:id="31713" w:name="_ETM_Q1_6148275"/>
      <w:bookmarkEnd w:id="31712"/>
      <w:bookmarkEnd w:id="31713"/>
    </w:p>
    <w:p w14:paraId="49E6E00B" w14:textId="7A84B9BD" w:rsidR="007F02CD" w:rsidRDefault="007F02CD" w:rsidP="007F02CD">
      <w:pPr>
        <w:pStyle w:val="a5"/>
        <w:keepNext/>
        <w:rPr>
          <w:rtl/>
        </w:rPr>
      </w:pPr>
      <w:bookmarkStart w:id="31714" w:name="ET_speaker_6164_76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714"/>
    </w:p>
    <w:p w14:paraId="392DF362" w14:textId="77777777" w:rsidR="007F02CD" w:rsidRDefault="007F02CD" w:rsidP="007F02CD">
      <w:pPr>
        <w:pStyle w:val="KeepWithNext"/>
        <w:rPr>
          <w:rtl/>
          <w:lang w:eastAsia="he-IL"/>
        </w:rPr>
      </w:pPr>
    </w:p>
    <w:p w14:paraId="32DEC8A6" w14:textId="77777777" w:rsidR="007F02CD" w:rsidRDefault="007F02CD" w:rsidP="007F02CD">
      <w:pPr>
        <w:rPr>
          <w:rtl/>
          <w:lang w:eastAsia="he-IL"/>
        </w:rPr>
      </w:pPr>
      <w:bookmarkStart w:id="31715" w:name="_ETM_Q1_6149559"/>
      <w:bookmarkStart w:id="31716" w:name="_ETM_Q1_6149581"/>
      <w:bookmarkEnd w:id="31715"/>
      <w:bookmarkEnd w:id="31716"/>
      <w:r>
        <w:rPr>
          <w:rtl/>
          <w:lang w:eastAsia="he-IL"/>
        </w:rPr>
        <w:t xml:space="preserve">לא, </w:t>
      </w:r>
      <w:bookmarkStart w:id="31717" w:name="_ETM_Q1_6149865"/>
      <w:bookmarkStart w:id="31718" w:name="_ETM_Q1_6147888"/>
      <w:bookmarkEnd w:id="31717"/>
      <w:bookmarkEnd w:id="31718"/>
      <w:r>
        <w:rPr>
          <w:rtl/>
          <w:lang w:eastAsia="he-IL"/>
        </w:rPr>
        <w:t xml:space="preserve">שלא ייצא הסדר שלילי. </w:t>
      </w:r>
      <w:bookmarkStart w:id="31719" w:name="_ETM_Q1_6148991"/>
      <w:bookmarkEnd w:id="31719"/>
    </w:p>
    <w:p w14:paraId="27C45E2D" w14:textId="77777777" w:rsidR="007F02CD" w:rsidRDefault="007F02CD" w:rsidP="007F02CD">
      <w:pPr>
        <w:rPr>
          <w:rtl/>
          <w:lang w:eastAsia="he-IL"/>
        </w:rPr>
      </w:pPr>
      <w:bookmarkStart w:id="31720" w:name="_ETM_Q1_6149208"/>
      <w:bookmarkStart w:id="31721" w:name="_ETM_Q1_6149259"/>
      <w:bookmarkEnd w:id="31720"/>
      <w:bookmarkEnd w:id="31721"/>
    </w:p>
    <w:p w14:paraId="335D9DF8" w14:textId="4E165557" w:rsidR="007F02CD" w:rsidRDefault="007F02CD" w:rsidP="007F02CD">
      <w:pPr>
        <w:pStyle w:val="a5"/>
        <w:keepNext/>
        <w:rPr>
          <w:rtl/>
        </w:rPr>
      </w:pPr>
      <w:bookmarkStart w:id="31722" w:name="ET_speaker_נירה_לאמעי_רכלבסקי_76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722"/>
    </w:p>
    <w:p w14:paraId="298200B9" w14:textId="77777777" w:rsidR="007F02CD" w:rsidRDefault="007F02CD" w:rsidP="007F02CD">
      <w:pPr>
        <w:pStyle w:val="KeepWithNext"/>
        <w:rPr>
          <w:rtl/>
          <w:lang w:eastAsia="he-IL"/>
        </w:rPr>
      </w:pPr>
    </w:p>
    <w:p w14:paraId="7B627393" w14:textId="77777777" w:rsidR="007F02CD" w:rsidRDefault="007F02CD" w:rsidP="007F02CD">
      <w:pPr>
        <w:rPr>
          <w:rtl/>
          <w:lang w:eastAsia="he-IL"/>
        </w:rPr>
      </w:pPr>
      <w:bookmarkStart w:id="31723" w:name="_ETM_Q1_6147801"/>
      <w:bookmarkStart w:id="31724" w:name="_ETM_Q1_6147751"/>
      <w:bookmarkEnd w:id="31723"/>
      <w:bookmarkEnd w:id="31724"/>
      <w:r>
        <w:rPr>
          <w:rtl/>
          <w:lang w:eastAsia="he-IL"/>
        </w:rPr>
        <w:t>כן, אבל לא זכור לי שאתם</w:t>
      </w:r>
      <w:bookmarkStart w:id="31725" w:name="_ETM_Q1_6152935"/>
      <w:bookmarkEnd w:id="31725"/>
      <w:r>
        <w:rPr>
          <w:rtl/>
          <w:lang w:eastAsia="he-IL"/>
        </w:rPr>
        <w:t xml:space="preserve"> הבאתם את הנוסח. אני הצעתי. </w:t>
      </w:r>
      <w:bookmarkStart w:id="31726" w:name="_ETM_Q1_6153334"/>
      <w:bookmarkEnd w:id="31726"/>
    </w:p>
    <w:p w14:paraId="0AF8BB5A" w14:textId="77777777" w:rsidR="007F02CD" w:rsidRDefault="007F02CD" w:rsidP="007F02CD">
      <w:pPr>
        <w:rPr>
          <w:rtl/>
          <w:lang w:eastAsia="he-IL"/>
        </w:rPr>
      </w:pPr>
      <w:bookmarkStart w:id="31727" w:name="_ETM_Q1_6153548"/>
      <w:bookmarkStart w:id="31728" w:name="_ETM_Q1_6153598"/>
      <w:bookmarkEnd w:id="31727"/>
      <w:bookmarkEnd w:id="31728"/>
    </w:p>
    <w:p w14:paraId="0338235F" w14:textId="03FF69E4" w:rsidR="007F02CD" w:rsidRDefault="007F02CD" w:rsidP="007F02CD">
      <w:pPr>
        <w:pStyle w:val="a5"/>
        <w:keepNext/>
        <w:rPr>
          <w:rtl/>
        </w:rPr>
      </w:pPr>
      <w:bookmarkStart w:id="31729" w:name="ET_speaker_6164_76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729"/>
    </w:p>
    <w:p w14:paraId="1BB1A56B" w14:textId="77777777" w:rsidR="007F02CD" w:rsidRDefault="007F02CD" w:rsidP="007F02CD">
      <w:pPr>
        <w:pStyle w:val="KeepWithNext"/>
        <w:rPr>
          <w:rtl/>
          <w:lang w:eastAsia="he-IL"/>
        </w:rPr>
      </w:pPr>
    </w:p>
    <w:p w14:paraId="0923AC4E" w14:textId="77777777" w:rsidR="007F02CD" w:rsidRDefault="007F02CD" w:rsidP="007F02CD">
      <w:pPr>
        <w:rPr>
          <w:rtl/>
          <w:lang w:eastAsia="he-IL"/>
        </w:rPr>
      </w:pPr>
      <w:bookmarkStart w:id="31730" w:name="_ETM_Q1_6154592"/>
      <w:bookmarkStart w:id="31731" w:name="_ETM_Q1_6154654"/>
      <w:bookmarkEnd w:id="31730"/>
      <w:bookmarkEnd w:id="31731"/>
      <w:r>
        <w:rPr>
          <w:rtl/>
          <w:lang w:eastAsia="he-IL"/>
        </w:rPr>
        <w:t xml:space="preserve">מעולה. לא, זה עלה על </w:t>
      </w:r>
      <w:bookmarkStart w:id="31732" w:name="_ETM_Q1_6156742"/>
      <w:bookmarkEnd w:id="31732"/>
      <w:r>
        <w:rPr>
          <w:rtl/>
          <w:lang w:eastAsia="he-IL"/>
        </w:rPr>
        <w:t>ידי מיכל</w:t>
      </w:r>
      <w:bookmarkStart w:id="31733" w:name="_ETM_Q1_6155526"/>
      <w:bookmarkEnd w:id="31733"/>
      <w:r>
        <w:rPr>
          <w:rtl/>
          <w:lang w:eastAsia="he-IL"/>
        </w:rPr>
        <w:t xml:space="preserve">. </w:t>
      </w:r>
      <w:bookmarkStart w:id="31734" w:name="_ETM_Q1_6155826"/>
      <w:bookmarkEnd w:id="31734"/>
    </w:p>
    <w:p w14:paraId="3895D9D1" w14:textId="77777777" w:rsidR="007F02CD" w:rsidRDefault="007F02CD" w:rsidP="007F02CD">
      <w:pPr>
        <w:rPr>
          <w:rtl/>
          <w:lang w:eastAsia="he-IL"/>
        </w:rPr>
      </w:pPr>
      <w:bookmarkStart w:id="31735" w:name="_ETM_Q1_6155990"/>
      <w:bookmarkEnd w:id="31735"/>
    </w:p>
    <w:p w14:paraId="67D20A94" w14:textId="7969CCCB" w:rsidR="007F02CD" w:rsidRDefault="007F02CD" w:rsidP="007F02CD">
      <w:pPr>
        <w:pStyle w:val="a5"/>
        <w:keepNext/>
        <w:rPr>
          <w:rtl/>
        </w:rPr>
      </w:pPr>
      <w:bookmarkStart w:id="31736" w:name="ET_speaker_נירה_לאמעי_רכלבסקי_76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736"/>
    </w:p>
    <w:p w14:paraId="7FECBFEE" w14:textId="77777777" w:rsidR="007F02CD" w:rsidRDefault="007F02CD" w:rsidP="007F02CD">
      <w:pPr>
        <w:pStyle w:val="KeepWithNext"/>
        <w:rPr>
          <w:rtl/>
          <w:lang w:eastAsia="he-IL"/>
        </w:rPr>
      </w:pPr>
    </w:p>
    <w:p w14:paraId="388C0A71" w14:textId="77777777" w:rsidR="007F02CD" w:rsidRDefault="007F02CD" w:rsidP="007F02CD">
      <w:pPr>
        <w:rPr>
          <w:rtl/>
          <w:lang w:eastAsia="he-IL"/>
        </w:rPr>
      </w:pPr>
      <w:r>
        <w:rPr>
          <w:rtl/>
          <w:lang w:eastAsia="he-IL"/>
        </w:rPr>
        <w:t>א</w:t>
      </w:r>
      <w:bookmarkStart w:id="31737" w:name="_ETM_Q1_6158112"/>
      <w:bookmarkStart w:id="31738" w:name="_ETM_Q1_6158145"/>
      <w:bookmarkEnd w:id="31737"/>
      <w:bookmarkEnd w:id="31738"/>
      <w:r>
        <w:rPr>
          <w:rtl/>
          <w:lang w:eastAsia="he-IL"/>
        </w:rPr>
        <w:t xml:space="preserve">בל </w:t>
      </w:r>
      <w:bookmarkStart w:id="31739" w:name="_ETM_Q1_6156465"/>
      <w:bookmarkEnd w:id="31739"/>
      <w:r>
        <w:rPr>
          <w:rtl/>
          <w:lang w:eastAsia="he-IL"/>
        </w:rPr>
        <w:t>אני לא רוצה שזה יהפוך עכשיו למשהו,</w:t>
      </w:r>
      <w:bookmarkStart w:id="31740" w:name="_ETM_Q1_6160508"/>
      <w:bookmarkEnd w:id="31740"/>
      <w:r>
        <w:rPr>
          <w:rtl/>
          <w:lang w:eastAsia="he-IL"/>
        </w:rPr>
        <w:t xml:space="preserve"> אני באמת</w:t>
      </w:r>
      <w:bookmarkStart w:id="31741" w:name="_ETM_Q1_6160132"/>
      <w:bookmarkStart w:id="31742" w:name="_ETM_Q1_6159843"/>
      <w:bookmarkEnd w:id="31741"/>
      <w:bookmarkEnd w:id="31742"/>
      <w:r>
        <w:rPr>
          <w:rtl/>
          <w:lang w:eastAsia="he-IL"/>
        </w:rPr>
        <w:t xml:space="preserve"> לא. </w:t>
      </w:r>
    </w:p>
    <w:p w14:paraId="6F7969FD" w14:textId="77777777" w:rsidR="007F02CD" w:rsidRDefault="007F02CD" w:rsidP="007F02CD">
      <w:pPr>
        <w:rPr>
          <w:rtl/>
          <w:lang w:eastAsia="he-IL"/>
        </w:rPr>
      </w:pPr>
      <w:bookmarkStart w:id="31743" w:name="_ETM_Q1_6160512"/>
      <w:bookmarkStart w:id="31744" w:name="_ETM_Q1_6160569"/>
      <w:bookmarkStart w:id="31745" w:name="_ETM_Q1_6159964"/>
      <w:bookmarkEnd w:id="31743"/>
      <w:bookmarkEnd w:id="31744"/>
      <w:bookmarkEnd w:id="31745"/>
    </w:p>
    <w:p w14:paraId="1FE4000E" w14:textId="0C392D0D" w:rsidR="007F02CD" w:rsidRDefault="007F02CD" w:rsidP="007F02CD">
      <w:pPr>
        <w:pStyle w:val="a5"/>
        <w:keepNext/>
        <w:rPr>
          <w:rtl/>
        </w:rPr>
      </w:pPr>
      <w:bookmarkStart w:id="31746" w:name="ET_speaker_6164_76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746"/>
    </w:p>
    <w:p w14:paraId="08E2D75B" w14:textId="77777777" w:rsidR="007F02CD" w:rsidRDefault="007F02CD" w:rsidP="007F02CD">
      <w:pPr>
        <w:pStyle w:val="KeepWithNext"/>
        <w:rPr>
          <w:rtl/>
          <w:lang w:eastAsia="he-IL"/>
        </w:rPr>
      </w:pPr>
    </w:p>
    <w:p w14:paraId="016C6F5E" w14:textId="77777777" w:rsidR="007F02CD" w:rsidRDefault="007F02CD" w:rsidP="007F02CD">
      <w:pPr>
        <w:rPr>
          <w:rtl/>
          <w:lang w:eastAsia="he-IL"/>
        </w:rPr>
      </w:pPr>
      <w:bookmarkStart w:id="31747" w:name="_ETM_Q1_6160300"/>
      <w:bookmarkStart w:id="31748" w:name="_ETM_Q1_6160320"/>
      <w:bookmarkEnd w:id="31747"/>
      <w:bookmarkEnd w:id="31748"/>
      <w:r>
        <w:rPr>
          <w:rtl/>
          <w:lang w:eastAsia="he-IL"/>
        </w:rPr>
        <w:t xml:space="preserve">שיושב הראש יחליט, אני הצעתי </w:t>
      </w:r>
      <w:bookmarkStart w:id="31749" w:name="_ETM_Q1_6161587"/>
      <w:bookmarkEnd w:id="31749"/>
      <w:r>
        <w:rPr>
          <w:rtl/>
          <w:lang w:eastAsia="he-IL"/>
        </w:rPr>
        <w:t xml:space="preserve">שתי הצעות. </w:t>
      </w:r>
      <w:bookmarkStart w:id="31750" w:name="_ETM_Q1_6162733"/>
      <w:bookmarkEnd w:id="31750"/>
      <w:r>
        <w:rPr>
          <w:rtl/>
          <w:lang w:eastAsia="he-IL"/>
        </w:rPr>
        <w:t>או הובא לידיעת מנכ"ל המשרד על י</w:t>
      </w:r>
      <w:bookmarkStart w:id="31751" w:name="_ETM_Q1_6164317"/>
      <w:bookmarkEnd w:id="31751"/>
      <w:r>
        <w:rPr>
          <w:rtl/>
          <w:lang w:eastAsia="he-IL"/>
        </w:rPr>
        <w:t xml:space="preserve">די גורם מגופי </w:t>
      </w:r>
      <w:bookmarkStart w:id="31752" w:name="_ETM_Q1_6166464"/>
      <w:bookmarkEnd w:id="31752"/>
      <w:r>
        <w:rPr>
          <w:rtl/>
          <w:lang w:eastAsia="he-IL"/>
        </w:rPr>
        <w:t>הביטחון ו</w:t>
      </w:r>
      <w:bookmarkStart w:id="31753" w:name="_ETM_Q1_6165758"/>
      <w:bookmarkEnd w:id="31753"/>
      <w:r>
        <w:rPr>
          <w:rtl/>
          <w:lang w:eastAsia="he-IL"/>
        </w:rPr>
        <w:t>בגופי הב</w:t>
      </w:r>
      <w:bookmarkStart w:id="31754" w:name="_ETM_Q1_6165378"/>
      <w:bookmarkEnd w:id="31754"/>
      <w:r>
        <w:rPr>
          <w:rtl/>
          <w:lang w:eastAsia="he-IL"/>
        </w:rPr>
        <w:t xml:space="preserve">יטחון </w:t>
      </w:r>
      <w:bookmarkStart w:id="31755" w:name="_ETM_Q1_6165924"/>
      <w:bookmarkEnd w:id="31755"/>
      <w:r>
        <w:rPr>
          <w:rtl/>
          <w:lang w:eastAsia="he-IL"/>
        </w:rPr>
        <w:t xml:space="preserve">יהיה כתוב שב"כ, משטרה ומוסד. אין שום </w:t>
      </w:r>
      <w:bookmarkStart w:id="31756" w:name="_ETM_Q1_6170993"/>
      <w:bookmarkEnd w:id="31756"/>
      <w:r>
        <w:rPr>
          <w:rtl/>
          <w:lang w:eastAsia="he-IL"/>
        </w:rPr>
        <w:t xml:space="preserve">בעיה. זו אפשרות </w:t>
      </w:r>
      <w:bookmarkStart w:id="31757" w:name="_ETM_Q1_6173809"/>
      <w:bookmarkEnd w:id="31757"/>
      <w:r>
        <w:rPr>
          <w:rtl/>
          <w:lang w:eastAsia="he-IL"/>
        </w:rPr>
        <w:t xml:space="preserve">אחת. או </w:t>
      </w:r>
      <w:bookmarkStart w:id="31758" w:name="_ETM_Q1_6173102"/>
      <w:bookmarkEnd w:id="31758"/>
      <w:r>
        <w:rPr>
          <w:rtl/>
          <w:lang w:eastAsia="he-IL"/>
        </w:rPr>
        <w:t xml:space="preserve">פרקליטות המדינה גם </w:t>
      </w:r>
      <w:bookmarkStart w:id="31759" w:name="_ETM_Q1_6174604"/>
      <w:bookmarkEnd w:id="31759"/>
      <w:r>
        <w:rPr>
          <w:rtl/>
          <w:lang w:eastAsia="he-IL"/>
        </w:rPr>
        <w:t xml:space="preserve">מבחינתי גופי </w:t>
      </w:r>
      <w:bookmarkStart w:id="31760" w:name="_ETM_Q1_6177824"/>
      <w:bookmarkEnd w:id="31760"/>
      <w:r>
        <w:rPr>
          <w:rtl/>
          <w:lang w:eastAsia="he-IL"/>
        </w:rPr>
        <w:t>אכ</w:t>
      </w:r>
      <w:bookmarkStart w:id="31761" w:name="_ETM_Q1_6176295"/>
      <w:bookmarkEnd w:id="31761"/>
      <w:r>
        <w:rPr>
          <w:rtl/>
          <w:lang w:eastAsia="he-IL"/>
        </w:rPr>
        <w:t xml:space="preserve">יפה וביטחון. זו אפשרות אחת. </w:t>
      </w:r>
      <w:bookmarkStart w:id="31762" w:name="_ETM_Q1_6178147"/>
      <w:bookmarkEnd w:id="31762"/>
      <w:r>
        <w:rPr>
          <w:rtl/>
          <w:lang w:eastAsia="he-IL"/>
        </w:rPr>
        <w:t>ואפשרות שנייה פשוט ל</w:t>
      </w:r>
      <w:bookmarkStart w:id="31763" w:name="_ETM_Q1_6178438"/>
      <w:bookmarkEnd w:id="31763"/>
      <w:r>
        <w:rPr>
          <w:rtl/>
          <w:lang w:eastAsia="he-IL"/>
        </w:rPr>
        <w:t xml:space="preserve">הוריד את </w:t>
      </w:r>
      <w:bookmarkStart w:id="31764" w:name="_ETM_Q1_6179192"/>
      <w:bookmarkEnd w:id="31764"/>
      <w:r>
        <w:rPr>
          <w:rtl/>
          <w:lang w:eastAsia="he-IL"/>
        </w:rPr>
        <w:t>השיוריות. אבל השיוריות לא</w:t>
      </w:r>
      <w:bookmarkStart w:id="31765" w:name="_ETM_Q1_6180103"/>
      <w:bookmarkEnd w:id="31765"/>
      <w:r>
        <w:rPr>
          <w:rtl/>
          <w:lang w:eastAsia="he-IL"/>
        </w:rPr>
        <w:t xml:space="preserve"> צריכה להישאר כאן. </w:t>
      </w:r>
      <w:bookmarkStart w:id="31766" w:name="_ETM_Q1_6182465"/>
      <w:bookmarkEnd w:id="31766"/>
    </w:p>
    <w:p w14:paraId="37F90A31" w14:textId="77777777" w:rsidR="007F02CD" w:rsidRDefault="007F02CD" w:rsidP="007F02CD">
      <w:pPr>
        <w:rPr>
          <w:rtl/>
          <w:lang w:eastAsia="he-IL"/>
        </w:rPr>
      </w:pPr>
      <w:bookmarkStart w:id="31767" w:name="_ETM_Q1_6182520"/>
      <w:bookmarkStart w:id="31768" w:name="_ETM_Q1_6180991"/>
      <w:bookmarkEnd w:id="31767"/>
      <w:bookmarkEnd w:id="31768"/>
    </w:p>
    <w:p w14:paraId="6808D79C" w14:textId="7CBDE97E" w:rsidR="007F02CD" w:rsidRDefault="007F02CD" w:rsidP="007F02CD">
      <w:pPr>
        <w:pStyle w:val="afb"/>
        <w:keepNext/>
        <w:rPr>
          <w:rtl/>
          <w:lang w:eastAsia="he-IL"/>
        </w:rPr>
      </w:pPr>
      <w:bookmarkStart w:id="31769" w:name="ET_guest_יהודה_חן_769"/>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769"/>
    </w:p>
    <w:p w14:paraId="364470DC" w14:textId="77777777" w:rsidR="007F02CD" w:rsidRDefault="007F02CD" w:rsidP="007F02CD">
      <w:pPr>
        <w:pStyle w:val="KeepWithNext"/>
        <w:rPr>
          <w:rtl/>
          <w:lang w:eastAsia="he-IL"/>
        </w:rPr>
      </w:pPr>
    </w:p>
    <w:p w14:paraId="7AAA850E" w14:textId="77777777" w:rsidR="007F02CD" w:rsidRDefault="007F02CD" w:rsidP="007F02CD">
      <w:pPr>
        <w:rPr>
          <w:rtl/>
          <w:lang w:eastAsia="he-IL"/>
        </w:rPr>
      </w:pPr>
      <w:bookmarkStart w:id="31770" w:name="_ETM_Q1_6182082"/>
      <w:bookmarkStart w:id="31771" w:name="_ETM_Q1_6182100"/>
      <w:bookmarkEnd w:id="31770"/>
      <w:bookmarkEnd w:id="31771"/>
      <w:r>
        <w:rPr>
          <w:rtl/>
          <w:lang w:eastAsia="he-IL"/>
        </w:rPr>
        <w:t xml:space="preserve">ומי שאחראי לקבוע </w:t>
      </w:r>
      <w:bookmarkStart w:id="31772" w:name="_ETM_Q1_6183920"/>
      <w:bookmarkStart w:id="31773" w:name="_ETM_Q1_6182575"/>
      <w:bookmarkStart w:id="31774" w:name="_ETM_Q1_6182460"/>
      <w:bookmarkStart w:id="31775" w:name="_ETM_Q1_6181587"/>
      <w:bookmarkEnd w:id="31772"/>
      <w:bookmarkEnd w:id="31773"/>
      <w:bookmarkEnd w:id="31774"/>
      <w:bookmarkEnd w:id="31775"/>
      <w:r>
        <w:rPr>
          <w:rtl/>
          <w:lang w:eastAsia="he-IL"/>
        </w:rPr>
        <w:t xml:space="preserve">אם משהו הוא טרור או לא </w:t>
      </w:r>
      <w:bookmarkStart w:id="31776" w:name="_ETM_Q1_6184949"/>
      <w:bookmarkEnd w:id="31776"/>
      <w:r>
        <w:rPr>
          <w:rtl/>
          <w:lang w:eastAsia="he-IL"/>
        </w:rPr>
        <w:t>זה השב"כ</w:t>
      </w:r>
      <w:bookmarkStart w:id="31777" w:name="_ETM_Q1_6183916"/>
      <w:bookmarkEnd w:id="31777"/>
      <w:r>
        <w:rPr>
          <w:rtl/>
          <w:lang w:eastAsia="he-IL"/>
        </w:rPr>
        <w:t xml:space="preserve">, זה חשוב להבין. כן? אנחנו לא, משטרה </w:t>
      </w:r>
      <w:bookmarkStart w:id="31778" w:name="_ETM_Q1_6187280"/>
      <w:bookmarkEnd w:id="31778"/>
      <w:r>
        <w:rPr>
          <w:rtl/>
          <w:lang w:eastAsia="he-IL"/>
        </w:rPr>
        <w:t xml:space="preserve">לא. </w:t>
      </w:r>
      <w:bookmarkStart w:id="31779" w:name="_ETM_Q1_6188230"/>
      <w:bookmarkEnd w:id="31779"/>
      <w:r>
        <w:rPr>
          <w:rtl/>
          <w:lang w:eastAsia="he-IL"/>
        </w:rPr>
        <w:t xml:space="preserve">טרור </w:t>
      </w:r>
      <w:bookmarkStart w:id="31780" w:name="_ETM_Q1_6188086"/>
      <w:bookmarkEnd w:id="31780"/>
      <w:r>
        <w:rPr>
          <w:rtl/>
          <w:lang w:eastAsia="he-IL"/>
        </w:rPr>
        <w:t xml:space="preserve">זה שב"כ. </w:t>
      </w:r>
    </w:p>
    <w:p w14:paraId="7ABF61D1" w14:textId="77777777" w:rsidR="007F02CD" w:rsidRDefault="007F02CD" w:rsidP="007F02CD">
      <w:pPr>
        <w:rPr>
          <w:rtl/>
          <w:lang w:eastAsia="he-IL"/>
        </w:rPr>
      </w:pPr>
      <w:bookmarkStart w:id="31781" w:name="_ETM_Q1_6189134"/>
      <w:bookmarkStart w:id="31782" w:name="_ETM_Q1_6189185"/>
      <w:bookmarkStart w:id="31783" w:name="_ETM_Q1_6190126"/>
      <w:bookmarkEnd w:id="31781"/>
      <w:bookmarkEnd w:id="31782"/>
      <w:bookmarkEnd w:id="31783"/>
    </w:p>
    <w:p w14:paraId="1B189952" w14:textId="2B909620" w:rsidR="007F02CD" w:rsidRDefault="007F02CD" w:rsidP="007F02CD">
      <w:pPr>
        <w:pStyle w:val="a5"/>
        <w:keepNext/>
        <w:rPr>
          <w:rtl/>
        </w:rPr>
      </w:pPr>
      <w:bookmarkStart w:id="31784" w:name="ET_speaker_6164_77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784"/>
    </w:p>
    <w:p w14:paraId="19BEA526" w14:textId="77777777" w:rsidR="007F02CD" w:rsidRDefault="007F02CD" w:rsidP="007F02CD">
      <w:pPr>
        <w:pStyle w:val="KeepWithNext"/>
        <w:rPr>
          <w:rtl/>
          <w:lang w:eastAsia="he-IL"/>
        </w:rPr>
      </w:pPr>
    </w:p>
    <w:p w14:paraId="41D26BC9" w14:textId="77777777" w:rsidR="007F02CD" w:rsidRDefault="007F02CD" w:rsidP="007F02CD">
      <w:pPr>
        <w:rPr>
          <w:rtl/>
          <w:lang w:eastAsia="he-IL"/>
        </w:rPr>
      </w:pPr>
      <w:bookmarkStart w:id="31785" w:name="_ETM_Q1_6190434"/>
      <w:bookmarkStart w:id="31786" w:name="_ETM_Q1_6190461"/>
      <w:bookmarkEnd w:id="31785"/>
      <w:bookmarkEnd w:id="31786"/>
      <w:r>
        <w:rPr>
          <w:rtl/>
          <w:lang w:eastAsia="he-IL"/>
        </w:rPr>
        <w:t>מובן.</w:t>
      </w:r>
      <w:bookmarkStart w:id="31787" w:name="_ETM_Q1_6189621"/>
      <w:bookmarkEnd w:id="31787"/>
      <w:r>
        <w:rPr>
          <w:rtl/>
          <w:lang w:eastAsia="he-IL"/>
        </w:rPr>
        <w:t xml:space="preserve"> </w:t>
      </w:r>
    </w:p>
    <w:p w14:paraId="407DD4B6" w14:textId="77777777" w:rsidR="007F02CD" w:rsidRDefault="007F02CD" w:rsidP="007F02CD">
      <w:pPr>
        <w:rPr>
          <w:rtl/>
          <w:lang w:eastAsia="he-IL"/>
        </w:rPr>
      </w:pPr>
      <w:bookmarkStart w:id="31788" w:name="_ETM_Q1_6191052"/>
      <w:bookmarkStart w:id="31789" w:name="_ETM_Q1_6191101"/>
      <w:bookmarkStart w:id="31790" w:name="_ETM_Q1_6189849"/>
      <w:bookmarkEnd w:id="31788"/>
      <w:bookmarkEnd w:id="31789"/>
      <w:bookmarkEnd w:id="31790"/>
    </w:p>
    <w:p w14:paraId="36562A07" w14:textId="68BA26E5" w:rsidR="007F02CD" w:rsidRDefault="007F02CD" w:rsidP="007F02CD">
      <w:pPr>
        <w:pStyle w:val="a5"/>
        <w:keepNext/>
        <w:rPr>
          <w:rtl/>
        </w:rPr>
      </w:pPr>
      <w:bookmarkStart w:id="31791" w:name="ET_speaker_6150_77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1791"/>
    </w:p>
    <w:p w14:paraId="22971534" w14:textId="77777777" w:rsidR="007F02CD" w:rsidRDefault="007F02CD" w:rsidP="007F02CD">
      <w:pPr>
        <w:pStyle w:val="KeepWithNext"/>
        <w:rPr>
          <w:rtl/>
          <w:lang w:eastAsia="he-IL"/>
        </w:rPr>
      </w:pPr>
    </w:p>
    <w:p w14:paraId="19152A62" w14:textId="77777777" w:rsidR="007F02CD" w:rsidRDefault="007F02CD" w:rsidP="007F02CD">
      <w:pPr>
        <w:rPr>
          <w:rtl/>
          <w:lang w:eastAsia="he-IL"/>
        </w:rPr>
      </w:pPr>
      <w:bookmarkStart w:id="31792" w:name="_ETM_Q1_6190175"/>
      <w:bookmarkStart w:id="31793" w:name="_ETM_Q1_6190194"/>
      <w:bookmarkEnd w:id="31792"/>
      <w:bookmarkEnd w:id="31793"/>
      <w:r>
        <w:rPr>
          <w:rtl/>
          <w:lang w:eastAsia="he-IL"/>
        </w:rPr>
        <w:t xml:space="preserve">למה משרד ראש הממשלה </w:t>
      </w:r>
      <w:bookmarkStart w:id="31794" w:name="_ETM_Q1_6192600"/>
      <w:bookmarkEnd w:id="31794"/>
      <w:r>
        <w:rPr>
          <w:rtl/>
          <w:lang w:eastAsia="he-IL"/>
        </w:rPr>
        <w:t>מתנגד?</w:t>
      </w:r>
    </w:p>
    <w:p w14:paraId="5C07B7CF" w14:textId="77777777" w:rsidR="007F02CD" w:rsidRDefault="007F02CD" w:rsidP="007F02CD">
      <w:pPr>
        <w:rPr>
          <w:rtl/>
          <w:lang w:eastAsia="he-IL"/>
        </w:rPr>
      </w:pPr>
      <w:bookmarkStart w:id="31795" w:name="_ETM_Q1_6189951"/>
      <w:bookmarkStart w:id="31796" w:name="_ETM_Q1_6189998"/>
      <w:bookmarkStart w:id="31797" w:name="_ETM_Q1_6191124"/>
      <w:bookmarkEnd w:id="31795"/>
      <w:bookmarkEnd w:id="31796"/>
      <w:bookmarkEnd w:id="31797"/>
    </w:p>
    <w:p w14:paraId="2F23619B" w14:textId="03C494A7" w:rsidR="007F02CD" w:rsidRDefault="007F02CD" w:rsidP="007F02CD">
      <w:pPr>
        <w:pStyle w:val="a5"/>
        <w:keepNext/>
        <w:rPr>
          <w:rtl/>
        </w:rPr>
      </w:pPr>
      <w:bookmarkStart w:id="31798" w:name="ET_speaker_נירה_לאמעי_רכלבסקי_77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1798"/>
    </w:p>
    <w:p w14:paraId="7B64563D" w14:textId="77777777" w:rsidR="007F02CD" w:rsidRDefault="007F02CD" w:rsidP="007F02CD">
      <w:pPr>
        <w:pStyle w:val="KeepWithNext"/>
        <w:rPr>
          <w:rtl/>
          <w:lang w:eastAsia="he-IL"/>
        </w:rPr>
      </w:pPr>
    </w:p>
    <w:p w14:paraId="534D67AE" w14:textId="77777777" w:rsidR="007F02CD" w:rsidRDefault="007F02CD" w:rsidP="007F02CD">
      <w:pPr>
        <w:rPr>
          <w:rtl/>
          <w:lang w:eastAsia="he-IL"/>
        </w:rPr>
      </w:pPr>
      <w:bookmarkStart w:id="31799" w:name="_ETM_Q1_6191447"/>
      <w:bookmarkStart w:id="31800" w:name="_ETM_Q1_6191468"/>
      <w:bookmarkEnd w:id="31799"/>
      <w:bookmarkEnd w:id="31800"/>
      <w:r>
        <w:rPr>
          <w:rtl/>
          <w:lang w:eastAsia="he-IL"/>
        </w:rPr>
        <w:t>אתם צריכים להב</w:t>
      </w:r>
      <w:bookmarkStart w:id="31801" w:name="_ETM_Q1_6190852"/>
      <w:bookmarkStart w:id="31802" w:name="_ETM_Q1_6190343"/>
      <w:bookmarkStart w:id="31803" w:name="_ETM_Q1_6192735"/>
      <w:bookmarkEnd w:id="31801"/>
      <w:bookmarkEnd w:id="31802"/>
      <w:bookmarkEnd w:id="31803"/>
      <w:r>
        <w:rPr>
          <w:rtl/>
          <w:lang w:eastAsia="he-IL"/>
        </w:rPr>
        <w:t>ין שהשב</w:t>
      </w:r>
      <w:bookmarkStart w:id="31804" w:name="_ETM_Q1_6193683"/>
      <w:bookmarkStart w:id="31805" w:name="_ETM_Q1_6192713"/>
      <w:bookmarkEnd w:id="31804"/>
      <w:bookmarkEnd w:id="31805"/>
      <w:r>
        <w:rPr>
          <w:rtl/>
          <w:lang w:eastAsia="he-IL"/>
        </w:rPr>
        <w:t>"כ והמשטרה לא יביאו לכם מידע עד שהם</w:t>
      </w:r>
      <w:bookmarkStart w:id="31806" w:name="_ETM_Q1_6197027"/>
      <w:bookmarkEnd w:id="31806"/>
      <w:r>
        <w:rPr>
          <w:rtl/>
          <w:lang w:eastAsia="he-IL"/>
        </w:rPr>
        <w:t xml:space="preserve"> לא יבינו שהם לא יכולים להגיש כתב אישום. הם </w:t>
      </w:r>
      <w:bookmarkStart w:id="31807" w:name="_ETM_Q1_6201915"/>
      <w:bookmarkEnd w:id="31807"/>
      <w:r>
        <w:rPr>
          <w:rtl/>
          <w:lang w:eastAsia="he-IL"/>
        </w:rPr>
        <w:t>הרי יתקדמו בחקירה וברגע שיש להם אפשרו</w:t>
      </w:r>
      <w:bookmarkStart w:id="31808" w:name="_ETM_Q1_6204075"/>
      <w:bookmarkEnd w:id="31808"/>
      <w:r>
        <w:rPr>
          <w:rtl/>
          <w:lang w:eastAsia="he-IL"/>
        </w:rPr>
        <w:t xml:space="preserve">ת להגיש כתב אישום </w:t>
      </w:r>
      <w:bookmarkStart w:id="31809" w:name="_ETM_Q1_6205871"/>
      <w:bookmarkEnd w:id="31809"/>
      <w:r>
        <w:rPr>
          <w:rtl/>
          <w:lang w:eastAsia="he-IL"/>
        </w:rPr>
        <w:t>בוודאי שהם יגיש</w:t>
      </w:r>
      <w:bookmarkStart w:id="31810" w:name="_ETM_Q1_6205358"/>
      <w:bookmarkEnd w:id="31810"/>
      <w:r>
        <w:rPr>
          <w:rtl/>
          <w:lang w:eastAsia="he-IL"/>
        </w:rPr>
        <w:t xml:space="preserve">ו כתב אישום. </w:t>
      </w:r>
    </w:p>
    <w:p w14:paraId="5B8F726C" w14:textId="77777777" w:rsidR="007F02CD" w:rsidRDefault="007F02CD" w:rsidP="007F02CD">
      <w:pPr>
        <w:rPr>
          <w:rtl/>
          <w:lang w:eastAsia="he-IL"/>
        </w:rPr>
      </w:pPr>
      <w:bookmarkStart w:id="31811" w:name="_ETM_Q1_6206701"/>
      <w:bookmarkStart w:id="31812" w:name="_ETM_Q1_6206759"/>
      <w:bookmarkStart w:id="31813" w:name="_ETM_Q1_6205259"/>
      <w:bookmarkStart w:id="31814" w:name="_ETM_Q1_6207054"/>
      <w:bookmarkEnd w:id="31811"/>
      <w:bookmarkEnd w:id="31812"/>
      <w:bookmarkEnd w:id="31813"/>
      <w:bookmarkEnd w:id="31814"/>
    </w:p>
    <w:p w14:paraId="29258EE0" w14:textId="127554D6" w:rsidR="007F02CD" w:rsidRDefault="007F02CD" w:rsidP="007F02CD">
      <w:pPr>
        <w:pStyle w:val="a5"/>
        <w:keepNext/>
        <w:rPr>
          <w:rtl/>
        </w:rPr>
      </w:pPr>
      <w:bookmarkStart w:id="31815" w:name="ET_speaker_6164_77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815"/>
    </w:p>
    <w:p w14:paraId="20E6E199" w14:textId="77777777" w:rsidR="007F02CD" w:rsidRDefault="007F02CD" w:rsidP="007F02CD">
      <w:pPr>
        <w:pStyle w:val="KeepWithNext"/>
        <w:rPr>
          <w:rtl/>
          <w:lang w:eastAsia="he-IL"/>
        </w:rPr>
      </w:pPr>
    </w:p>
    <w:p w14:paraId="5469633A" w14:textId="77777777" w:rsidR="007F02CD" w:rsidRDefault="007F02CD" w:rsidP="007F02CD">
      <w:pPr>
        <w:rPr>
          <w:rtl/>
          <w:lang w:eastAsia="he-IL"/>
        </w:rPr>
      </w:pPr>
      <w:bookmarkStart w:id="31816" w:name="_ETM_Q1_6207396"/>
      <w:bookmarkEnd w:id="31816"/>
      <w:r>
        <w:rPr>
          <w:rtl/>
          <w:lang w:eastAsia="he-IL"/>
        </w:rPr>
        <w:t>לא, אבל אנח</w:t>
      </w:r>
      <w:bookmarkStart w:id="31817" w:name="_ETM_Q1_6206293"/>
      <w:bookmarkEnd w:id="31817"/>
      <w:r>
        <w:rPr>
          <w:rtl/>
          <w:lang w:eastAsia="he-IL"/>
        </w:rPr>
        <w:t xml:space="preserve">נו לא רוצים </w:t>
      </w:r>
      <w:bookmarkStart w:id="31818" w:name="_ETM_Q1_6207498"/>
      <w:bookmarkEnd w:id="31818"/>
      <w:r>
        <w:rPr>
          <w:rtl/>
          <w:lang w:eastAsia="he-IL"/>
        </w:rPr>
        <w:t>את זה. את זה אנח</w:t>
      </w:r>
      <w:bookmarkStart w:id="31819" w:name="_ETM_Q1_6207418"/>
      <w:bookmarkEnd w:id="31819"/>
      <w:r>
        <w:rPr>
          <w:rtl/>
          <w:lang w:eastAsia="he-IL"/>
        </w:rPr>
        <w:t xml:space="preserve">נו לא רוצים. </w:t>
      </w:r>
      <w:bookmarkStart w:id="31820" w:name="_ETM_Q1_6208929"/>
      <w:bookmarkStart w:id="31821" w:name="_ETM_Q1_6208986"/>
      <w:bookmarkStart w:id="31822" w:name="_ETM_Q1_6209544"/>
      <w:bookmarkEnd w:id="31820"/>
      <w:bookmarkEnd w:id="31821"/>
      <w:bookmarkEnd w:id="31822"/>
      <w:r>
        <w:rPr>
          <w:rtl/>
          <w:lang w:eastAsia="he-IL"/>
        </w:rPr>
        <w:t xml:space="preserve">אנחנו רוצים שמיכל </w:t>
      </w:r>
      <w:bookmarkStart w:id="31823" w:name="_ETM_Q1_6211568"/>
      <w:bookmarkEnd w:id="31823"/>
      <w:r>
        <w:rPr>
          <w:rtl/>
          <w:lang w:eastAsia="he-IL"/>
        </w:rPr>
        <w:t>תגיש למשרד החינ</w:t>
      </w:r>
      <w:bookmarkStart w:id="31824" w:name="_ETM_Q1_6211455"/>
      <w:bookmarkEnd w:id="31824"/>
      <w:r>
        <w:rPr>
          <w:rtl/>
          <w:lang w:eastAsia="he-IL"/>
        </w:rPr>
        <w:t>וך, היא רואה ביום הראשון אדם שהשתתף בפגיש</w:t>
      </w:r>
      <w:bookmarkStart w:id="31825" w:name="_ETM_Q1_6213803"/>
      <w:bookmarkEnd w:id="31825"/>
      <w:r>
        <w:rPr>
          <w:rtl/>
          <w:lang w:eastAsia="he-IL"/>
        </w:rPr>
        <w:t>ה</w:t>
      </w:r>
      <w:bookmarkStart w:id="31826" w:name="_ETM_Q1_6214031"/>
      <w:bookmarkEnd w:id="31826"/>
      <w:r>
        <w:rPr>
          <w:rtl/>
          <w:lang w:eastAsia="he-IL"/>
        </w:rPr>
        <w:t xml:space="preserve"> ב</w:t>
      </w:r>
      <w:bookmarkStart w:id="31827" w:name="_ETM_Q1_6214107"/>
      <w:bookmarkEnd w:id="31827"/>
      <w:r>
        <w:rPr>
          <w:rtl/>
          <w:lang w:eastAsia="he-IL"/>
        </w:rPr>
        <w:t>ג'מ</w:t>
      </w:r>
      <w:bookmarkStart w:id="31828" w:name="_ETM_Q1_6214134"/>
      <w:bookmarkEnd w:id="31828"/>
      <w:r>
        <w:rPr>
          <w:rtl/>
          <w:lang w:eastAsia="he-IL"/>
        </w:rPr>
        <w:t>א אס</w:t>
      </w:r>
      <w:bookmarkStart w:id="31829" w:name="_ETM_Q1_6214574"/>
      <w:bookmarkEnd w:id="31829"/>
      <w:r>
        <w:rPr>
          <w:rtl/>
          <w:lang w:eastAsia="he-IL"/>
        </w:rPr>
        <w:t xml:space="preserve">מאליה, בלי קשר להגשת כתב </w:t>
      </w:r>
      <w:bookmarkStart w:id="31830" w:name="_ETM_Q1_6217687"/>
      <w:bookmarkEnd w:id="31830"/>
      <w:r>
        <w:rPr>
          <w:rtl/>
          <w:lang w:eastAsia="he-IL"/>
        </w:rPr>
        <w:t xml:space="preserve">אישום מלא, יש </w:t>
      </w:r>
      <w:bookmarkStart w:id="31831" w:name="_ETM_Q1_6217539"/>
      <w:bookmarkEnd w:id="31831"/>
      <w:r>
        <w:rPr>
          <w:rtl/>
          <w:lang w:eastAsia="he-IL"/>
        </w:rPr>
        <w:t xml:space="preserve">לה </w:t>
      </w:r>
      <w:bookmarkStart w:id="31832" w:name="_ETM_Q1_6220071"/>
      <w:bookmarkEnd w:id="31832"/>
      <w:r>
        <w:rPr>
          <w:rtl/>
          <w:lang w:eastAsia="he-IL"/>
        </w:rPr>
        <w:t>מספיק ראיות מ</w:t>
      </w:r>
      <w:bookmarkStart w:id="31833" w:name="_ETM_Q1_6219407"/>
      <w:bookmarkEnd w:id="31833"/>
      <w:r>
        <w:rPr>
          <w:rtl/>
          <w:lang w:eastAsia="he-IL"/>
        </w:rPr>
        <w:t xml:space="preserve">ינהליות מבחינתה. </w:t>
      </w:r>
      <w:bookmarkStart w:id="31834" w:name="_ETM_Q1_6220006"/>
      <w:bookmarkEnd w:id="31834"/>
    </w:p>
    <w:p w14:paraId="6A108E32" w14:textId="77777777" w:rsidR="007F02CD" w:rsidRDefault="007F02CD" w:rsidP="007F02CD">
      <w:pPr>
        <w:rPr>
          <w:rtl/>
          <w:lang w:eastAsia="he-IL"/>
        </w:rPr>
      </w:pPr>
      <w:bookmarkStart w:id="31835" w:name="_ETM_Q1_6220223"/>
      <w:bookmarkEnd w:id="31835"/>
    </w:p>
    <w:p w14:paraId="182C041C" w14:textId="6707AE8B" w:rsidR="007F02CD" w:rsidRDefault="007F02CD" w:rsidP="007F02CD">
      <w:pPr>
        <w:pStyle w:val="a5"/>
        <w:keepNext/>
        <w:rPr>
          <w:rtl/>
        </w:rPr>
      </w:pPr>
      <w:bookmarkStart w:id="31836" w:name="ET_speaker_5761_77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1836"/>
    </w:p>
    <w:p w14:paraId="6BA667E2" w14:textId="77777777" w:rsidR="007F02CD" w:rsidRDefault="007F02CD" w:rsidP="007F02CD">
      <w:pPr>
        <w:pStyle w:val="KeepWithNext"/>
        <w:rPr>
          <w:rtl/>
          <w:lang w:eastAsia="he-IL"/>
        </w:rPr>
      </w:pPr>
    </w:p>
    <w:p w14:paraId="69EC2E67" w14:textId="77777777" w:rsidR="007F02CD" w:rsidRDefault="007F02CD" w:rsidP="007F02CD">
      <w:pPr>
        <w:rPr>
          <w:rtl/>
          <w:lang w:eastAsia="he-IL"/>
        </w:rPr>
      </w:pPr>
      <w:bookmarkStart w:id="31837" w:name="_ETM_Q1_6221065"/>
      <w:bookmarkStart w:id="31838" w:name="_ETM_Q1_6221086"/>
      <w:bookmarkEnd w:id="31837"/>
      <w:bookmarkEnd w:id="31838"/>
      <w:r>
        <w:rPr>
          <w:rtl/>
          <w:lang w:eastAsia="he-IL"/>
        </w:rPr>
        <w:t>מה?</w:t>
      </w:r>
    </w:p>
    <w:p w14:paraId="24BD1570" w14:textId="77777777" w:rsidR="007F02CD" w:rsidRDefault="007F02CD" w:rsidP="007F02CD">
      <w:pPr>
        <w:rPr>
          <w:rtl/>
          <w:lang w:eastAsia="he-IL"/>
        </w:rPr>
      </w:pPr>
      <w:bookmarkStart w:id="31839" w:name="_ETM_Q1_6222056"/>
      <w:bookmarkStart w:id="31840" w:name="_ETM_Q1_6222112"/>
      <w:bookmarkStart w:id="31841" w:name="_ETM_Q1_6221176"/>
      <w:bookmarkStart w:id="31842" w:name="_ETM_Q1_6220886"/>
      <w:bookmarkEnd w:id="31839"/>
      <w:bookmarkEnd w:id="31840"/>
      <w:bookmarkEnd w:id="31841"/>
      <w:bookmarkEnd w:id="31842"/>
    </w:p>
    <w:p w14:paraId="04EC325F" w14:textId="59DB1B13" w:rsidR="007F02CD" w:rsidRDefault="007F02CD" w:rsidP="007F02CD">
      <w:pPr>
        <w:pStyle w:val="a5"/>
        <w:keepNext/>
        <w:rPr>
          <w:rtl/>
        </w:rPr>
      </w:pPr>
      <w:bookmarkStart w:id="31843" w:name="ET_speaker_6164_77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843"/>
    </w:p>
    <w:p w14:paraId="74552154" w14:textId="77777777" w:rsidR="007F02CD" w:rsidRDefault="007F02CD" w:rsidP="007F02CD">
      <w:pPr>
        <w:pStyle w:val="KeepWithNext"/>
        <w:rPr>
          <w:rtl/>
          <w:lang w:eastAsia="he-IL"/>
        </w:rPr>
      </w:pPr>
    </w:p>
    <w:p w14:paraId="00EC83EA" w14:textId="77777777" w:rsidR="007F02CD" w:rsidRDefault="007F02CD" w:rsidP="007F02CD">
      <w:pPr>
        <w:rPr>
          <w:rtl/>
          <w:lang w:eastAsia="he-IL"/>
        </w:rPr>
      </w:pPr>
      <w:bookmarkStart w:id="31844" w:name="_ETM_Q1_6222047"/>
      <w:bookmarkStart w:id="31845" w:name="_ETM_Q1_6222066"/>
      <w:bookmarkEnd w:id="31844"/>
      <w:bookmarkEnd w:id="31845"/>
      <w:r>
        <w:rPr>
          <w:rtl/>
          <w:lang w:eastAsia="he-IL"/>
        </w:rPr>
        <w:t>היא מגישה למנכ"ל</w:t>
      </w:r>
      <w:bookmarkStart w:id="31846" w:name="_ETM_Q1_6221588"/>
      <w:bookmarkEnd w:id="31846"/>
      <w:r>
        <w:rPr>
          <w:rtl/>
          <w:lang w:eastAsia="he-IL"/>
        </w:rPr>
        <w:t xml:space="preserve"> משרד החינוך. </w:t>
      </w:r>
      <w:bookmarkStart w:id="31847" w:name="_ETM_Q1_6223368"/>
      <w:bookmarkEnd w:id="31847"/>
    </w:p>
    <w:p w14:paraId="0C8D46CF" w14:textId="77777777" w:rsidR="007F02CD" w:rsidRDefault="007F02CD" w:rsidP="007F02CD">
      <w:pPr>
        <w:rPr>
          <w:rtl/>
          <w:lang w:eastAsia="he-IL"/>
        </w:rPr>
      </w:pPr>
      <w:bookmarkStart w:id="31848" w:name="_ETM_Q1_6223428"/>
      <w:bookmarkEnd w:id="31848"/>
    </w:p>
    <w:p w14:paraId="22E2196A" w14:textId="3C1766FA" w:rsidR="007F02CD" w:rsidRDefault="007F02CD" w:rsidP="007F02CD">
      <w:pPr>
        <w:pStyle w:val="a5"/>
        <w:keepNext/>
        <w:rPr>
          <w:rtl/>
        </w:rPr>
      </w:pPr>
      <w:bookmarkStart w:id="31849" w:name="ET_speaker_5761_77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1849"/>
    </w:p>
    <w:p w14:paraId="56F5CEE9" w14:textId="77777777" w:rsidR="007F02CD" w:rsidRDefault="007F02CD" w:rsidP="007F02CD">
      <w:pPr>
        <w:pStyle w:val="KeepWithNext"/>
        <w:rPr>
          <w:rtl/>
          <w:lang w:eastAsia="he-IL"/>
        </w:rPr>
      </w:pPr>
    </w:p>
    <w:p w14:paraId="2F0FA935" w14:textId="77777777" w:rsidR="007F02CD" w:rsidRDefault="007F02CD" w:rsidP="007F02CD">
      <w:pPr>
        <w:rPr>
          <w:rtl/>
          <w:lang w:eastAsia="he-IL"/>
        </w:rPr>
      </w:pPr>
      <w:bookmarkStart w:id="31850" w:name="_ETM_Q1_6224601"/>
      <w:bookmarkStart w:id="31851" w:name="_ETM_Q1_6224623"/>
      <w:bookmarkEnd w:id="31850"/>
      <w:bookmarkEnd w:id="31851"/>
      <w:r>
        <w:rPr>
          <w:rtl/>
          <w:lang w:eastAsia="he-IL"/>
        </w:rPr>
        <w:t xml:space="preserve">ככה </w:t>
      </w:r>
      <w:bookmarkStart w:id="31852" w:name="_ETM_Q1_6225207"/>
      <w:bookmarkEnd w:id="31852"/>
      <w:r>
        <w:rPr>
          <w:rtl/>
          <w:lang w:eastAsia="he-IL"/>
        </w:rPr>
        <w:t>ה</w:t>
      </w:r>
      <w:bookmarkStart w:id="31853" w:name="_ETM_Q1_6223414"/>
      <w:bookmarkEnd w:id="31853"/>
      <w:r>
        <w:rPr>
          <w:rtl/>
          <w:lang w:eastAsia="he-IL"/>
        </w:rPr>
        <w:t>חוק מגדיר את העבירה?</w:t>
      </w:r>
      <w:bookmarkStart w:id="31854" w:name="_ETM_Q1_6226021"/>
      <w:bookmarkEnd w:id="31854"/>
    </w:p>
    <w:p w14:paraId="06DB2F46" w14:textId="77777777" w:rsidR="007F02CD" w:rsidRDefault="007F02CD" w:rsidP="007F02CD">
      <w:pPr>
        <w:rPr>
          <w:rtl/>
          <w:lang w:eastAsia="he-IL"/>
        </w:rPr>
      </w:pPr>
      <w:bookmarkStart w:id="31855" w:name="_ETM_Q1_6226078"/>
      <w:bookmarkStart w:id="31856" w:name="_ETM_Q1_6224088"/>
      <w:bookmarkEnd w:id="31855"/>
      <w:bookmarkEnd w:id="31856"/>
    </w:p>
    <w:p w14:paraId="21B13BD1" w14:textId="01E3779D" w:rsidR="007F02CD" w:rsidRDefault="007F02CD" w:rsidP="007F02CD">
      <w:pPr>
        <w:pStyle w:val="a5"/>
        <w:keepNext/>
        <w:rPr>
          <w:rtl/>
        </w:rPr>
      </w:pPr>
      <w:bookmarkStart w:id="31857" w:name="ET_speaker_6164_77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857"/>
    </w:p>
    <w:p w14:paraId="27507AEC" w14:textId="77777777" w:rsidR="007F02CD" w:rsidRDefault="007F02CD" w:rsidP="007F02CD">
      <w:pPr>
        <w:pStyle w:val="KeepWithNext"/>
        <w:rPr>
          <w:rtl/>
          <w:lang w:eastAsia="he-IL"/>
        </w:rPr>
      </w:pPr>
    </w:p>
    <w:p w14:paraId="558879D6" w14:textId="77777777" w:rsidR="007F02CD" w:rsidRDefault="007F02CD" w:rsidP="007F02CD">
      <w:pPr>
        <w:rPr>
          <w:rtl/>
          <w:lang w:eastAsia="he-IL"/>
        </w:rPr>
      </w:pPr>
      <w:bookmarkStart w:id="31858" w:name="_ETM_Q1_6225177"/>
      <w:bookmarkStart w:id="31859" w:name="_ETM_Q1_6225196"/>
      <w:bookmarkEnd w:id="31858"/>
      <w:bookmarkEnd w:id="31859"/>
      <w:r>
        <w:rPr>
          <w:rtl/>
          <w:lang w:eastAsia="he-IL"/>
        </w:rPr>
        <w:t>ראיות מינהליות. אם היא חושבת שיש מספיק</w:t>
      </w:r>
      <w:bookmarkStart w:id="31860" w:name="_ETM_Q1_6229252"/>
      <w:bookmarkEnd w:id="31860"/>
      <w:r>
        <w:rPr>
          <w:rtl/>
          <w:lang w:eastAsia="he-IL"/>
        </w:rPr>
        <w:t xml:space="preserve"> </w:t>
      </w:r>
      <w:bookmarkStart w:id="31861" w:name="_ETM_Q1_6227346"/>
      <w:bookmarkEnd w:id="31861"/>
      <w:r>
        <w:rPr>
          <w:rtl/>
          <w:lang w:eastAsia="he-IL"/>
        </w:rPr>
        <w:t>ראיות מינהליות, ודאי. בוודאי. כמו שאם ראה</w:t>
      </w:r>
      <w:bookmarkStart w:id="31862" w:name="_ETM_Q1_6230618"/>
      <w:bookmarkEnd w:id="31862"/>
      <w:r>
        <w:rPr>
          <w:rtl/>
          <w:lang w:eastAsia="he-IL"/>
        </w:rPr>
        <w:t xml:space="preserve"> משרד החינוך שהאישה </w:t>
      </w:r>
      <w:bookmarkStart w:id="31863" w:name="_ETM_Q1_6232727"/>
      <w:bookmarkEnd w:id="31863"/>
      <w:r>
        <w:rPr>
          <w:rtl/>
          <w:lang w:eastAsia="he-IL"/>
        </w:rPr>
        <w:t xml:space="preserve">התנהגה התנהגות לא הולמת. </w:t>
      </w:r>
      <w:bookmarkStart w:id="31864" w:name="_ETM_Q1_6233709"/>
      <w:bookmarkStart w:id="31865" w:name="_ETM_Q1_6233931"/>
      <w:bookmarkStart w:id="31866" w:name="_ETM_Q1_6232771"/>
      <w:bookmarkStart w:id="31867" w:name="_ETM_Q1_6233332"/>
      <w:bookmarkEnd w:id="31864"/>
      <w:bookmarkEnd w:id="31865"/>
      <w:bookmarkEnd w:id="31866"/>
      <w:bookmarkEnd w:id="31867"/>
    </w:p>
    <w:p w14:paraId="6FB6F93B" w14:textId="77777777" w:rsidR="007F02CD" w:rsidRDefault="007F02CD" w:rsidP="007F02CD">
      <w:pPr>
        <w:rPr>
          <w:rtl/>
          <w:lang w:eastAsia="he-IL"/>
        </w:rPr>
      </w:pPr>
      <w:bookmarkStart w:id="31868" w:name="_ETM_Q1_6233506"/>
      <w:bookmarkStart w:id="31869" w:name="_ETM_Q1_6232619"/>
      <w:bookmarkStart w:id="31870" w:name="_ETM_Q1_6231940"/>
      <w:bookmarkEnd w:id="31868"/>
      <w:bookmarkEnd w:id="31869"/>
      <w:bookmarkEnd w:id="31870"/>
    </w:p>
    <w:p w14:paraId="59843B40" w14:textId="0DB1B93D" w:rsidR="007F02CD" w:rsidRDefault="007F02CD" w:rsidP="007F02CD">
      <w:pPr>
        <w:pStyle w:val="afb"/>
        <w:keepNext/>
        <w:rPr>
          <w:rtl/>
          <w:lang w:eastAsia="he-IL"/>
        </w:rPr>
      </w:pPr>
      <w:bookmarkStart w:id="31871" w:name="ET_guest_לילך_וגנר_77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871"/>
    </w:p>
    <w:p w14:paraId="40E1F8F7" w14:textId="77777777" w:rsidR="007F02CD" w:rsidRDefault="007F02CD" w:rsidP="007F02CD">
      <w:pPr>
        <w:pStyle w:val="KeepWithNext"/>
        <w:rPr>
          <w:rtl/>
          <w:lang w:eastAsia="he-IL"/>
        </w:rPr>
      </w:pPr>
    </w:p>
    <w:p w14:paraId="3818F918" w14:textId="77777777" w:rsidR="007F02CD" w:rsidRDefault="007F02CD" w:rsidP="007F02CD">
      <w:pPr>
        <w:rPr>
          <w:rtl/>
          <w:lang w:eastAsia="he-IL"/>
        </w:rPr>
      </w:pPr>
      <w:bookmarkStart w:id="31872" w:name="_ETM_Q1_6234571"/>
      <w:bookmarkStart w:id="31873" w:name="_ETM_Q1_6234592"/>
      <w:bookmarkStart w:id="31874" w:name="_ETM_Q1_6233448"/>
      <w:bookmarkEnd w:id="31872"/>
      <w:bookmarkEnd w:id="31873"/>
      <w:bookmarkEnd w:id="31874"/>
      <w:r>
        <w:rPr>
          <w:rtl/>
          <w:lang w:eastAsia="he-IL"/>
        </w:rPr>
        <w:t>א</w:t>
      </w:r>
      <w:bookmarkStart w:id="31875" w:name="_ETM_Q1_6232744"/>
      <w:bookmarkEnd w:id="31875"/>
      <w:r>
        <w:rPr>
          <w:rtl/>
          <w:lang w:eastAsia="he-IL"/>
        </w:rPr>
        <w:t xml:space="preserve">נחנו חושבים שחקירה פלילית, עם </w:t>
      </w:r>
      <w:bookmarkStart w:id="31876" w:name="_ETM_Q1_6235799"/>
      <w:bookmarkEnd w:id="31876"/>
      <w:r>
        <w:rPr>
          <w:rtl/>
          <w:lang w:eastAsia="he-IL"/>
        </w:rPr>
        <w:t xml:space="preserve">כל </w:t>
      </w:r>
      <w:bookmarkStart w:id="31877" w:name="_ETM_Q1_6234063"/>
      <w:bookmarkEnd w:id="31877"/>
      <w:r>
        <w:rPr>
          <w:rtl/>
          <w:lang w:eastAsia="he-IL"/>
        </w:rPr>
        <w:t>הכבוד לפיטורים, חשובה</w:t>
      </w:r>
      <w:bookmarkStart w:id="31878" w:name="_ETM_Q1_6235383"/>
      <w:bookmarkEnd w:id="31878"/>
      <w:r>
        <w:rPr>
          <w:rtl/>
          <w:lang w:eastAsia="he-IL"/>
        </w:rPr>
        <w:t xml:space="preserve"> מאוד. </w:t>
      </w:r>
    </w:p>
    <w:p w14:paraId="3118CDA2" w14:textId="77777777" w:rsidR="007F02CD" w:rsidRDefault="007F02CD" w:rsidP="007F02CD">
      <w:pPr>
        <w:rPr>
          <w:rtl/>
          <w:lang w:eastAsia="he-IL"/>
        </w:rPr>
      </w:pPr>
      <w:bookmarkStart w:id="31879" w:name="_ETM_Q1_6236162"/>
      <w:bookmarkStart w:id="31880" w:name="_ETM_Q1_6236211"/>
      <w:bookmarkStart w:id="31881" w:name="_ETM_Q1_6235222"/>
      <w:bookmarkEnd w:id="31879"/>
      <w:bookmarkEnd w:id="31880"/>
      <w:bookmarkEnd w:id="31881"/>
    </w:p>
    <w:p w14:paraId="1F95975F" w14:textId="2DE6D1D6" w:rsidR="007F02CD" w:rsidRDefault="007F02CD" w:rsidP="007F02CD">
      <w:pPr>
        <w:pStyle w:val="afb"/>
        <w:keepNext/>
        <w:rPr>
          <w:rtl/>
          <w:lang w:eastAsia="he-IL"/>
        </w:rPr>
      </w:pPr>
      <w:bookmarkStart w:id="31882" w:name="ET_guest_מיכל_780"/>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882"/>
    </w:p>
    <w:p w14:paraId="48DCD0FB" w14:textId="77777777" w:rsidR="007F02CD" w:rsidRDefault="007F02CD" w:rsidP="007F02CD">
      <w:pPr>
        <w:pStyle w:val="KeepWithNext"/>
        <w:rPr>
          <w:rtl/>
          <w:lang w:eastAsia="he-IL"/>
        </w:rPr>
      </w:pPr>
    </w:p>
    <w:p w14:paraId="5A4A133C" w14:textId="77777777" w:rsidR="007F02CD" w:rsidRDefault="007F02CD" w:rsidP="007F02CD">
      <w:pPr>
        <w:rPr>
          <w:rtl/>
          <w:lang w:eastAsia="he-IL"/>
        </w:rPr>
      </w:pPr>
      <w:bookmarkStart w:id="31883" w:name="_ETM_Q1_6235556"/>
      <w:bookmarkStart w:id="31884" w:name="_ETM_Q1_6235575"/>
      <w:bookmarkEnd w:id="31883"/>
      <w:bookmarkEnd w:id="31884"/>
      <w:r>
        <w:rPr>
          <w:rtl/>
          <w:lang w:eastAsia="he-IL"/>
        </w:rPr>
        <w:t xml:space="preserve">אני לא רואה לעיני רוחי </w:t>
      </w:r>
      <w:bookmarkStart w:id="31885" w:name="_ETM_Q1_6238014"/>
      <w:bookmarkEnd w:id="31885"/>
      <w:r>
        <w:rPr>
          <w:rtl/>
          <w:lang w:eastAsia="he-IL"/>
        </w:rPr>
        <w:t xml:space="preserve">מצב. </w:t>
      </w:r>
    </w:p>
    <w:p w14:paraId="66D0CDC5" w14:textId="77777777" w:rsidR="007F02CD" w:rsidRDefault="007F02CD" w:rsidP="007F02CD">
      <w:pPr>
        <w:rPr>
          <w:rtl/>
          <w:lang w:eastAsia="he-IL"/>
        </w:rPr>
      </w:pPr>
      <w:bookmarkStart w:id="31886" w:name="_ETM_Q1_6239126"/>
      <w:bookmarkStart w:id="31887" w:name="_ETM_Q1_6239180"/>
      <w:bookmarkStart w:id="31888" w:name="_ETM_Q1_6237477"/>
      <w:bookmarkEnd w:id="31886"/>
      <w:bookmarkEnd w:id="31887"/>
      <w:bookmarkEnd w:id="31888"/>
    </w:p>
    <w:p w14:paraId="7372EAC3" w14:textId="03CFC0FB" w:rsidR="007F02CD" w:rsidRDefault="007F02CD" w:rsidP="007F02CD">
      <w:pPr>
        <w:pStyle w:val="afb"/>
        <w:keepNext/>
        <w:rPr>
          <w:rtl/>
          <w:lang w:eastAsia="he-IL"/>
        </w:rPr>
      </w:pPr>
      <w:bookmarkStart w:id="31889" w:name="ET_guest_לילך_וגנר_78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889"/>
    </w:p>
    <w:p w14:paraId="1AA51FC5" w14:textId="77777777" w:rsidR="007F02CD" w:rsidRDefault="007F02CD" w:rsidP="007F02CD">
      <w:pPr>
        <w:pStyle w:val="KeepWithNext"/>
        <w:rPr>
          <w:rtl/>
          <w:lang w:eastAsia="he-IL"/>
        </w:rPr>
      </w:pPr>
    </w:p>
    <w:p w14:paraId="4BC095D1" w14:textId="77777777" w:rsidR="007F02CD" w:rsidRDefault="007F02CD" w:rsidP="007F02CD">
      <w:pPr>
        <w:rPr>
          <w:rtl/>
          <w:lang w:eastAsia="he-IL"/>
        </w:rPr>
      </w:pPr>
      <w:bookmarkStart w:id="31890" w:name="_ETM_Q1_6238555"/>
      <w:bookmarkStart w:id="31891" w:name="_ETM_Q1_6238575"/>
      <w:bookmarkEnd w:id="31890"/>
      <w:bookmarkEnd w:id="31891"/>
      <w:r>
        <w:rPr>
          <w:rtl/>
          <w:lang w:eastAsia="he-IL"/>
        </w:rPr>
        <w:t>אנחנו חושבים שחקירות פ</w:t>
      </w:r>
      <w:bookmarkStart w:id="31892" w:name="_ETM_Q1_6238737"/>
      <w:bookmarkEnd w:id="31892"/>
      <w:r>
        <w:rPr>
          <w:rtl/>
          <w:lang w:eastAsia="he-IL"/>
        </w:rPr>
        <w:t xml:space="preserve">ליליות הן חשובות. אנחנו לא רוצים </w:t>
      </w:r>
      <w:bookmarkStart w:id="31893" w:name="_ETM_Q1_6242571"/>
      <w:bookmarkStart w:id="31894" w:name="_ETM_Q1_6241107"/>
      <w:bookmarkEnd w:id="31893"/>
      <w:bookmarkEnd w:id="31894"/>
      <w:r>
        <w:rPr>
          <w:rtl/>
          <w:lang w:eastAsia="he-IL"/>
        </w:rPr>
        <w:t xml:space="preserve">שהחקירות </w:t>
      </w:r>
      <w:bookmarkStart w:id="31895" w:name="_ETM_Q1_6240869"/>
      <w:bookmarkEnd w:id="31895"/>
      <w:r>
        <w:rPr>
          <w:rtl/>
          <w:lang w:eastAsia="he-IL"/>
        </w:rPr>
        <w:t>- - -</w:t>
      </w:r>
      <w:bookmarkStart w:id="31896" w:name="_ETM_Q1_6241946"/>
      <w:bookmarkEnd w:id="31896"/>
    </w:p>
    <w:p w14:paraId="3640572E" w14:textId="77777777" w:rsidR="007F02CD" w:rsidRDefault="007F02CD" w:rsidP="007F02CD">
      <w:pPr>
        <w:rPr>
          <w:rtl/>
          <w:lang w:eastAsia="he-IL"/>
        </w:rPr>
      </w:pPr>
      <w:bookmarkStart w:id="31897" w:name="_ETM_Q1_6241997"/>
      <w:bookmarkStart w:id="31898" w:name="_ETM_Q1_6240665"/>
      <w:bookmarkStart w:id="31899" w:name="_ETM_Q1_6241849"/>
      <w:bookmarkEnd w:id="31897"/>
      <w:bookmarkEnd w:id="31898"/>
      <w:bookmarkEnd w:id="31899"/>
    </w:p>
    <w:p w14:paraId="5D5D5AE6" w14:textId="145BA75C" w:rsidR="007F02CD" w:rsidRDefault="007F02CD" w:rsidP="007F02CD">
      <w:pPr>
        <w:pStyle w:val="a5"/>
        <w:keepNext/>
        <w:rPr>
          <w:rtl/>
        </w:rPr>
      </w:pPr>
      <w:bookmarkStart w:id="31900" w:name="ET_speaker_6164_78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900"/>
    </w:p>
    <w:p w14:paraId="61750591" w14:textId="77777777" w:rsidR="007F02CD" w:rsidRDefault="007F02CD" w:rsidP="007F02CD">
      <w:pPr>
        <w:pStyle w:val="KeepWithNext"/>
        <w:rPr>
          <w:rtl/>
          <w:lang w:eastAsia="he-IL"/>
        </w:rPr>
      </w:pPr>
    </w:p>
    <w:p w14:paraId="6163679C" w14:textId="77777777" w:rsidR="007F02CD" w:rsidRDefault="007F02CD" w:rsidP="007F02CD">
      <w:pPr>
        <w:rPr>
          <w:rtl/>
          <w:lang w:eastAsia="he-IL"/>
        </w:rPr>
      </w:pPr>
      <w:bookmarkStart w:id="31901" w:name="_ETM_Q1_6242176"/>
      <w:bookmarkStart w:id="31902" w:name="_ETM_Q1_6242195"/>
      <w:bookmarkEnd w:id="31901"/>
      <w:bookmarkEnd w:id="31902"/>
      <w:r>
        <w:rPr>
          <w:rtl/>
          <w:lang w:eastAsia="he-IL"/>
        </w:rPr>
        <w:t xml:space="preserve">שיחקרו. </w:t>
      </w:r>
    </w:p>
    <w:p w14:paraId="3D8AC701" w14:textId="77777777" w:rsidR="007F02CD" w:rsidRDefault="007F02CD" w:rsidP="007F02CD">
      <w:pPr>
        <w:rPr>
          <w:rtl/>
          <w:lang w:eastAsia="he-IL"/>
        </w:rPr>
      </w:pPr>
      <w:bookmarkStart w:id="31903" w:name="_ETM_Q1_6243312"/>
      <w:bookmarkStart w:id="31904" w:name="_ETM_Q1_6243355"/>
      <w:bookmarkStart w:id="31905" w:name="_ETM_Q1_6241544"/>
      <w:bookmarkStart w:id="31906" w:name="_ETM_Q1_6243108"/>
      <w:bookmarkEnd w:id="31903"/>
      <w:bookmarkEnd w:id="31904"/>
      <w:bookmarkEnd w:id="31905"/>
      <w:bookmarkEnd w:id="31906"/>
    </w:p>
    <w:p w14:paraId="10014A75" w14:textId="24ECCC65" w:rsidR="007F02CD" w:rsidRDefault="007F02CD" w:rsidP="007F02CD">
      <w:pPr>
        <w:pStyle w:val="afb"/>
        <w:keepNext/>
        <w:rPr>
          <w:rtl/>
          <w:lang w:eastAsia="he-IL"/>
        </w:rPr>
      </w:pPr>
      <w:bookmarkStart w:id="31907" w:name="ET_guest_לילך_וגנר_78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907"/>
    </w:p>
    <w:p w14:paraId="1C921CDC" w14:textId="77777777" w:rsidR="007F02CD" w:rsidRDefault="007F02CD" w:rsidP="007F02CD">
      <w:pPr>
        <w:pStyle w:val="KeepWithNext"/>
        <w:rPr>
          <w:rtl/>
          <w:lang w:eastAsia="he-IL"/>
        </w:rPr>
      </w:pPr>
    </w:p>
    <w:p w14:paraId="2C69D9CC" w14:textId="77777777" w:rsidR="007F02CD" w:rsidRDefault="007F02CD" w:rsidP="007F02CD">
      <w:pPr>
        <w:rPr>
          <w:rtl/>
          <w:lang w:eastAsia="he-IL"/>
        </w:rPr>
      </w:pPr>
      <w:bookmarkStart w:id="31908" w:name="_ETM_Q1_6243433"/>
      <w:bookmarkStart w:id="31909" w:name="_ETM_Q1_6243454"/>
      <w:bookmarkEnd w:id="31908"/>
      <w:bookmarkEnd w:id="31909"/>
      <w:r>
        <w:rPr>
          <w:rtl/>
          <w:lang w:eastAsia="he-IL"/>
        </w:rPr>
        <w:t xml:space="preserve">אי </w:t>
      </w:r>
      <w:bookmarkStart w:id="31910" w:name="_ETM_Q1_6242578"/>
      <w:bookmarkEnd w:id="31910"/>
      <w:r>
        <w:rPr>
          <w:rtl/>
          <w:lang w:eastAsia="he-IL"/>
        </w:rPr>
        <w:t>אפשר לחקור במק</w:t>
      </w:r>
      <w:bookmarkStart w:id="31911" w:name="_ETM_Q1_6242938"/>
      <w:bookmarkEnd w:id="31911"/>
      <w:r>
        <w:rPr>
          <w:rtl/>
          <w:lang w:eastAsia="he-IL"/>
        </w:rPr>
        <w:t xml:space="preserve">ביל. </w:t>
      </w:r>
    </w:p>
    <w:p w14:paraId="73D53196" w14:textId="77777777" w:rsidR="007F02CD" w:rsidRDefault="007F02CD" w:rsidP="007F02CD">
      <w:pPr>
        <w:rPr>
          <w:rtl/>
          <w:lang w:eastAsia="he-IL"/>
        </w:rPr>
      </w:pPr>
      <w:bookmarkStart w:id="31912" w:name="_ETM_Q1_6243924"/>
      <w:bookmarkStart w:id="31913" w:name="_ETM_Q1_6243970"/>
      <w:bookmarkEnd w:id="31912"/>
      <w:bookmarkEnd w:id="31913"/>
    </w:p>
    <w:p w14:paraId="54DC3676" w14:textId="1FAC318C" w:rsidR="007F02CD" w:rsidRDefault="007F02CD" w:rsidP="007F02CD">
      <w:pPr>
        <w:pStyle w:val="a5"/>
        <w:keepNext/>
        <w:rPr>
          <w:rtl/>
        </w:rPr>
      </w:pPr>
      <w:bookmarkStart w:id="31914" w:name="ET_speaker_6164_78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914"/>
    </w:p>
    <w:p w14:paraId="1F222728" w14:textId="77777777" w:rsidR="007F02CD" w:rsidRDefault="007F02CD" w:rsidP="007F02CD">
      <w:pPr>
        <w:pStyle w:val="KeepWithNext"/>
        <w:rPr>
          <w:rtl/>
          <w:lang w:eastAsia="he-IL"/>
        </w:rPr>
      </w:pPr>
    </w:p>
    <w:p w14:paraId="7C44FEA5" w14:textId="77777777" w:rsidR="007F02CD" w:rsidRDefault="007F02CD" w:rsidP="007F02CD">
      <w:pPr>
        <w:rPr>
          <w:rtl/>
          <w:lang w:eastAsia="he-IL"/>
        </w:rPr>
      </w:pPr>
      <w:bookmarkStart w:id="31915" w:name="_ETM_Q1_6245328"/>
      <w:bookmarkStart w:id="31916" w:name="_ETM_Q1_6245354"/>
      <w:bookmarkEnd w:id="31915"/>
      <w:bookmarkEnd w:id="31916"/>
      <w:r>
        <w:rPr>
          <w:rtl/>
          <w:lang w:eastAsia="he-IL"/>
        </w:rPr>
        <w:t xml:space="preserve">אז שלא יגישו. רגע, </w:t>
      </w:r>
      <w:bookmarkStart w:id="31917" w:name="_ETM_Q1_6247549"/>
      <w:bookmarkEnd w:id="31917"/>
      <w:r>
        <w:rPr>
          <w:rtl/>
          <w:lang w:eastAsia="he-IL"/>
        </w:rPr>
        <w:t>אם זה יפגע</w:t>
      </w:r>
      <w:bookmarkStart w:id="31918" w:name="_ETM_Q1_6246491"/>
      <w:bookmarkEnd w:id="31918"/>
      <w:r>
        <w:rPr>
          <w:rtl/>
          <w:lang w:eastAsia="he-IL"/>
        </w:rPr>
        <w:t xml:space="preserve"> בחקירה הפלילית אז שלא יגישו, </w:t>
      </w:r>
      <w:bookmarkStart w:id="31919" w:name="_ETM_Q1_6248670"/>
      <w:bookmarkEnd w:id="31919"/>
      <w:r>
        <w:rPr>
          <w:rtl/>
          <w:lang w:eastAsia="he-IL"/>
        </w:rPr>
        <w:t>כמו שאמרת.</w:t>
      </w:r>
      <w:bookmarkStart w:id="31920" w:name="_ETM_Q1_6249432"/>
      <w:bookmarkEnd w:id="31920"/>
      <w:r>
        <w:rPr>
          <w:rtl/>
          <w:lang w:eastAsia="he-IL"/>
        </w:rPr>
        <w:t xml:space="preserve"> אני לא מכריח אותם</w:t>
      </w:r>
      <w:bookmarkStart w:id="31921" w:name="_ETM_Q1_6249552"/>
      <w:bookmarkEnd w:id="31921"/>
      <w:r>
        <w:rPr>
          <w:rtl/>
          <w:lang w:eastAsia="he-IL"/>
        </w:rPr>
        <w:t xml:space="preserve">. </w:t>
      </w:r>
      <w:bookmarkStart w:id="31922" w:name="_ETM_Q1_6250932"/>
      <w:bookmarkStart w:id="31923" w:name="_ETM_Q1_6252204"/>
      <w:bookmarkEnd w:id="31922"/>
      <w:bookmarkEnd w:id="31923"/>
    </w:p>
    <w:p w14:paraId="7DEA0D54" w14:textId="77777777" w:rsidR="007F02CD" w:rsidRDefault="007F02CD" w:rsidP="007F02CD">
      <w:pPr>
        <w:rPr>
          <w:rtl/>
          <w:lang w:eastAsia="he-IL"/>
        </w:rPr>
      </w:pPr>
      <w:bookmarkStart w:id="31924" w:name="_ETM_Q1_6252258"/>
      <w:bookmarkStart w:id="31925" w:name="_ETM_Q1_6250267"/>
      <w:bookmarkEnd w:id="31924"/>
      <w:bookmarkEnd w:id="31925"/>
    </w:p>
    <w:p w14:paraId="170E466E" w14:textId="059A4C1F" w:rsidR="007F02CD" w:rsidRDefault="007F02CD" w:rsidP="007F02CD">
      <w:pPr>
        <w:pStyle w:val="afb"/>
        <w:keepNext/>
        <w:rPr>
          <w:rtl/>
          <w:lang w:eastAsia="he-IL"/>
        </w:rPr>
      </w:pPr>
      <w:bookmarkStart w:id="31926" w:name="ET_guest_לילך_וגנר_78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926"/>
    </w:p>
    <w:p w14:paraId="19B0A7A1" w14:textId="77777777" w:rsidR="007F02CD" w:rsidRDefault="007F02CD" w:rsidP="007F02CD">
      <w:pPr>
        <w:pStyle w:val="KeepWithNext"/>
        <w:rPr>
          <w:rtl/>
          <w:lang w:eastAsia="he-IL"/>
        </w:rPr>
      </w:pPr>
    </w:p>
    <w:p w14:paraId="291B91C6" w14:textId="77777777" w:rsidR="007F02CD" w:rsidRDefault="007F02CD" w:rsidP="007F02CD">
      <w:pPr>
        <w:rPr>
          <w:rtl/>
          <w:lang w:eastAsia="he-IL"/>
        </w:rPr>
      </w:pPr>
      <w:bookmarkStart w:id="31927" w:name="_ETM_Q1_6251661"/>
      <w:bookmarkStart w:id="31928" w:name="_ETM_Q1_6251678"/>
      <w:bookmarkEnd w:id="31927"/>
      <w:bookmarkEnd w:id="31928"/>
      <w:r>
        <w:rPr>
          <w:rtl/>
          <w:lang w:eastAsia="he-IL"/>
        </w:rPr>
        <w:t>לפני רגע אמרת</w:t>
      </w:r>
      <w:bookmarkStart w:id="31929" w:name="_ETM_Q1_6251467"/>
      <w:bookmarkStart w:id="31930" w:name="_ETM_Q1_6251720"/>
      <w:bookmarkStart w:id="31931" w:name="_ETM_Q1_6251773"/>
      <w:bookmarkStart w:id="31932" w:name="_ETM_Q1_6250886"/>
      <w:bookmarkEnd w:id="31929"/>
      <w:bookmarkEnd w:id="31930"/>
      <w:bookmarkEnd w:id="31931"/>
      <w:bookmarkEnd w:id="31932"/>
      <w:r>
        <w:rPr>
          <w:rtl/>
          <w:lang w:eastAsia="he-IL"/>
        </w:rPr>
        <w:t xml:space="preserve"> - - -</w:t>
      </w:r>
    </w:p>
    <w:p w14:paraId="21B41AF2" w14:textId="77777777" w:rsidR="007F02CD" w:rsidRDefault="007F02CD" w:rsidP="007F02CD">
      <w:pPr>
        <w:rPr>
          <w:rtl/>
          <w:lang w:eastAsia="he-IL"/>
        </w:rPr>
      </w:pPr>
      <w:bookmarkStart w:id="31933" w:name="_ETM_Q1_6251945"/>
      <w:bookmarkStart w:id="31934" w:name="_ETM_Q1_6251996"/>
      <w:bookmarkEnd w:id="31933"/>
      <w:bookmarkEnd w:id="31934"/>
    </w:p>
    <w:p w14:paraId="157A6A5E" w14:textId="090F7998" w:rsidR="007F02CD" w:rsidRDefault="007F02CD" w:rsidP="007F02CD">
      <w:pPr>
        <w:pStyle w:val="a5"/>
        <w:keepNext/>
        <w:rPr>
          <w:rtl/>
        </w:rPr>
      </w:pPr>
      <w:bookmarkStart w:id="31935" w:name="ET_speaker_6164_78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935"/>
    </w:p>
    <w:p w14:paraId="144F5152" w14:textId="77777777" w:rsidR="007F02CD" w:rsidRDefault="007F02CD" w:rsidP="007F02CD">
      <w:pPr>
        <w:pStyle w:val="KeepWithNext"/>
        <w:rPr>
          <w:rtl/>
          <w:lang w:eastAsia="he-IL"/>
        </w:rPr>
      </w:pPr>
    </w:p>
    <w:p w14:paraId="41EF80F8" w14:textId="77777777" w:rsidR="007F02CD" w:rsidRDefault="007F02CD" w:rsidP="007F02CD">
      <w:pPr>
        <w:rPr>
          <w:rtl/>
          <w:lang w:eastAsia="he-IL"/>
        </w:rPr>
      </w:pPr>
      <w:bookmarkStart w:id="31936" w:name="_ETM_Q1_6253778"/>
      <w:bookmarkStart w:id="31937" w:name="_ETM_Q1_6253797"/>
      <w:bookmarkEnd w:id="31936"/>
      <w:bookmarkEnd w:id="31937"/>
      <w:r>
        <w:rPr>
          <w:rtl/>
          <w:lang w:eastAsia="he-IL"/>
        </w:rPr>
        <w:t xml:space="preserve">אמרתי שיש </w:t>
      </w:r>
      <w:bookmarkStart w:id="31938" w:name="_ETM_Q1_6254536"/>
      <w:bookmarkEnd w:id="31938"/>
      <w:r>
        <w:rPr>
          <w:rtl/>
          <w:lang w:eastAsia="he-IL"/>
        </w:rPr>
        <w:t xml:space="preserve">אופציה </w:t>
      </w:r>
      <w:bookmarkStart w:id="31939" w:name="_ETM_Q1_6253360"/>
      <w:bookmarkEnd w:id="31939"/>
      <w:r>
        <w:rPr>
          <w:rtl/>
          <w:lang w:eastAsia="he-IL"/>
        </w:rPr>
        <w:t xml:space="preserve">כזאת. יש כל מיני מצבים. יש גם מצבים שרוצים </w:t>
      </w:r>
      <w:bookmarkStart w:id="31940" w:name="_ETM_Q1_6257899"/>
      <w:bookmarkEnd w:id="31940"/>
      <w:r>
        <w:rPr>
          <w:rtl/>
          <w:lang w:eastAsia="he-IL"/>
        </w:rPr>
        <w:t>להגיש, יש מ</w:t>
      </w:r>
      <w:bookmarkStart w:id="31941" w:name="_ETM_Q1_6257050"/>
      <w:bookmarkEnd w:id="31941"/>
      <w:r>
        <w:rPr>
          <w:rtl/>
          <w:lang w:eastAsia="he-IL"/>
        </w:rPr>
        <w:t>צבים שרוצים להגיש אבל זה ל</w:t>
      </w:r>
      <w:bookmarkStart w:id="31942" w:name="_ETM_Q1_6258334"/>
      <w:bookmarkStart w:id="31943" w:name="_ETM_Q1_6256874"/>
      <w:bookmarkStart w:id="31944" w:name="_ETM_Q1_6256962"/>
      <w:bookmarkEnd w:id="31942"/>
      <w:bookmarkEnd w:id="31943"/>
      <w:bookmarkEnd w:id="31944"/>
      <w:r>
        <w:rPr>
          <w:rtl/>
          <w:lang w:eastAsia="he-IL"/>
        </w:rPr>
        <w:t>וקח הרבה</w:t>
      </w:r>
      <w:bookmarkStart w:id="31945" w:name="_ETM_Q1_6260013"/>
      <w:bookmarkEnd w:id="31945"/>
      <w:r>
        <w:rPr>
          <w:rtl/>
          <w:lang w:eastAsia="he-IL"/>
        </w:rPr>
        <w:t xml:space="preserve"> זמן ורוצים לממ</w:t>
      </w:r>
      <w:bookmarkStart w:id="31946" w:name="_ETM_Q1_6259507"/>
      <w:bookmarkEnd w:id="31946"/>
      <w:r>
        <w:rPr>
          <w:rtl/>
          <w:lang w:eastAsia="he-IL"/>
        </w:rPr>
        <w:t xml:space="preserve">ש את הסמכות המינהלית במקביל. </w:t>
      </w:r>
      <w:bookmarkStart w:id="31947" w:name="_ETM_Q1_6261329"/>
      <w:bookmarkEnd w:id="31947"/>
      <w:r>
        <w:rPr>
          <w:rtl/>
          <w:lang w:eastAsia="he-IL"/>
        </w:rPr>
        <w:t xml:space="preserve">אז אמרתי זה </w:t>
      </w:r>
      <w:bookmarkStart w:id="31948" w:name="_ETM_Q1_6263533"/>
      <w:bookmarkEnd w:id="31948"/>
      <w:r>
        <w:rPr>
          <w:rtl/>
          <w:lang w:eastAsia="he-IL"/>
        </w:rPr>
        <w:t>לא ובלב</w:t>
      </w:r>
      <w:bookmarkStart w:id="31949" w:name="_ETM_Q1_6262677"/>
      <w:bookmarkEnd w:id="31949"/>
      <w:r>
        <w:rPr>
          <w:rtl/>
          <w:lang w:eastAsia="he-IL"/>
        </w:rPr>
        <w:t xml:space="preserve">ד שלא. </w:t>
      </w:r>
      <w:bookmarkStart w:id="31950" w:name="_ETM_Q1_6263453"/>
      <w:bookmarkEnd w:id="31950"/>
    </w:p>
    <w:p w14:paraId="1C337D31" w14:textId="77777777" w:rsidR="007F02CD" w:rsidRDefault="007F02CD" w:rsidP="007F02CD">
      <w:pPr>
        <w:rPr>
          <w:rtl/>
          <w:lang w:eastAsia="he-IL"/>
        </w:rPr>
      </w:pPr>
      <w:bookmarkStart w:id="31951" w:name="_ETM_Q1_6263512"/>
      <w:bookmarkStart w:id="31952" w:name="_ETM_Q1_6264357"/>
      <w:bookmarkEnd w:id="31951"/>
      <w:bookmarkEnd w:id="31952"/>
    </w:p>
    <w:p w14:paraId="7E568522" w14:textId="0A266269" w:rsidR="007F02CD" w:rsidRDefault="007F02CD" w:rsidP="007F02CD">
      <w:pPr>
        <w:pStyle w:val="afb"/>
        <w:keepNext/>
        <w:rPr>
          <w:rtl/>
          <w:lang w:eastAsia="he-IL"/>
        </w:rPr>
      </w:pPr>
      <w:bookmarkStart w:id="31953" w:name="ET_guest_לילך_וגנר_78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953"/>
    </w:p>
    <w:p w14:paraId="583E5C5E" w14:textId="77777777" w:rsidR="007F02CD" w:rsidRDefault="007F02CD" w:rsidP="007F02CD">
      <w:pPr>
        <w:pStyle w:val="KeepWithNext"/>
        <w:rPr>
          <w:rtl/>
          <w:lang w:eastAsia="he-IL"/>
        </w:rPr>
      </w:pPr>
    </w:p>
    <w:p w14:paraId="6B6A5517" w14:textId="77777777" w:rsidR="007F02CD" w:rsidRDefault="007F02CD" w:rsidP="007F02CD">
      <w:pPr>
        <w:rPr>
          <w:rtl/>
          <w:lang w:eastAsia="he-IL"/>
        </w:rPr>
      </w:pPr>
      <w:bookmarkStart w:id="31954" w:name="_ETM_Q1_6264683"/>
      <w:bookmarkStart w:id="31955" w:name="_ETM_Q1_6264707"/>
      <w:bookmarkEnd w:id="31954"/>
      <w:bookmarkEnd w:id="31955"/>
      <w:r>
        <w:rPr>
          <w:rtl/>
          <w:lang w:eastAsia="he-IL"/>
        </w:rPr>
        <w:t>אם יש לי חקירה בי</w:t>
      </w:r>
      <w:bookmarkStart w:id="31956" w:name="_ETM_Q1_6264444"/>
      <w:bookmarkEnd w:id="31956"/>
      <w:r>
        <w:rPr>
          <w:rtl/>
          <w:lang w:eastAsia="he-IL"/>
        </w:rPr>
        <w:t xml:space="preserve">טחונית, רק אני </w:t>
      </w:r>
      <w:bookmarkStart w:id="31957" w:name="_ETM_Q1_6266075"/>
      <w:bookmarkEnd w:id="31957"/>
      <w:r>
        <w:rPr>
          <w:rtl/>
          <w:lang w:eastAsia="he-IL"/>
        </w:rPr>
        <w:t>מזכירה, ובן אד</w:t>
      </w:r>
      <w:bookmarkStart w:id="31958" w:name="_ETM_Q1_6265602"/>
      <w:bookmarkEnd w:id="31958"/>
      <w:r>
        <w:rPr>
          <w:rtl/>
          <w:lang w:eastAsia="he-IL"/>
        </w:rPr>
        <w:t>ם נעצר, רוב הסיכויים ש</w:t>
      </w:r>
      <w:bookmarkStart w:id="31959" w:name="_ETM_Q1_6267101"/>
      <w:bookmarkEnd w:id="31959"/>
      <w:r>
        <w:rPr>
          <w:rtl/>
          <w:lang w:eastAsia="he-IL"/>
        </w:rPr>
        <w:t>הוא ייעצר</w:t>
      </w:r>
      <w:bookmarkStart w:id="31960" w:name="_ETM_Q1_6266241"/>
      <w:bookmarkEnd w:id="31960"/>
      <w:r>
        <w:rPr>
          <w:rtl/>
          <w:lang w:eastAsia="he-IL"/>
        </w:rPr>
        <w:t xml:space="preserve"> והוא </w:t>
      </w:r>
      <w:bookmarkStart w:id="31961" w:name="_ETM_Q1_6269892"/>
      <w:bookmarkEnd w:id="31961"/>
      <w:r>
        <w:rPr>
          <w:rtl/>
          <w:lang w:eastAsia="he-IL"/>
        </w:rPr>
        <w:t xml:space="preserve">יהיה מאחורי סורג ובריח </w:t>
      </w:r>
      <w:bookmarkStart w:id="31962" w:name="_ETM_Q1_6271043"/>
      <w:bookmarkEnd w:id="31962"/>
      <w:r>
        <w:rPr>
          <w:rtl/>
          <w:lang w:eastAsia="he-IL"/>
        </w:rPr>
        <w:t>והוא לא יוכל להיות מ</w:t>
      </w:r>
      <w:bookmarkStart w:id="31963" w:name="_ETM_Q1_6271170"/>
      <w:bookmarkEnd w:id="31963"/>
      <w:r>
        <w:rPr>
          <w:rtl/>
          <w:lang w:eastAsia="he-IL"/>
        </w:rPr>
        <w:t xml:space="preserve">ורה. </w:t>
      </w:r>
    </w:p>
    <w:p w14:paraId="694F567A" w14:textId="77777777" w:rsidR="007F02CD" w:rsidRDefault="007F02CD" w:rsidP="007F02CD">
      <w:pPr>
        <w:rPr>
          <w:rtl/>
          <w:lang w:eastAsia="he-IL"/>
        </w:rPr>
      </w:pPr>
      <w:bookmarkStart w:id="31964" w:name="_ETM_Q1_6271773"/>
      <w:bookmarkStart w:id="31965" w:name="_ETM_Q1_6271824"/>
      <w:bookmarkEnd w:id="31964"/>
      <w:bookmarkEnd w:id="31965"/>
    </w:p>
    <w:p w14:paraId="23B581BB" w14:textId="1A671F50" w:rsidR="007F02CD" w:rsidRDefault="007F02CD" w:rsidP="007F02CD">
      <w:pPr>
        <w:pStyle w:val="a5"/>
        <w:keepNext/>
        <w:rPr>
          <w:rtl/>
        </w:rPr>
      </w:pPr>
      <w:bookmarkStart w:id="31966" w:name="ET_speaker_6150_78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1966"/>
    </w:p>
    <w:p w14:paraId="053E9CA2" w14:textId="77777777" w:rsidR="007F02CD" w:rsidRDefault="007F02CD" w:rsidP="007F02CD">
      <w:pPr>
        <w:pStyle w:val="KeepWithNext"/>
        <w:rPr>
          <w:rtl/>
          <w:lang w:eastAsia="he-IL"/>
        </w:rPr>
      </w:pPr>
    </w:p>
    <w:p w14:paraId="4E0BA115" w14:textId="77777777" w:rsidR="007F02CD" w:rsidRDefault="007F02CD" w:rsidP="007F02CD">
      <w:pPr>
        <w:rPr>
          <w:rtl/>
          <w:lang w:eastAsia="he-IL"/>
        </w:rPr>
      </w:pPr>
      <w:bookmarkStart w:id="31967" w:name="_ETM_Q1_6272809"/>
      <w:bookmarkStart w:id="31968" w:name="_ETM_Q1_6272833"/>
      <w:bookmarkEnd w:id="31967"/>
      <w:bookmarkEnd w:id="31968"/>
      <w:r>
        <w:rPr>
          <w:rtl/>
          <w:lang w:eastAsia="he-IL"/>
        </w:rPr>
        <w:t xml:space="preserve">אבל </w:t>
      </w:r>
      <w:bookmarkStart w:id="31969" w:name="_ETM_Q1_6273107"/>
      <w:bookmarkEnd w:id="31969"/>
      <w:r>
        <w:rPr>
          <w:rtl/>
          <w:lang w:eastAsia="he-IL"/>
        </w:rPr>
        <w:t>הוא ימשיך</w:t>
      </w:r>
      <w:bookmarkStart w:id="31970" w:name="_ETM_Q1_6272027"/>
      <w:bookmarkEnd w:id="31970"/>
      <w:r>
        <w:rPr>
          <w:rtl/>
          <w:lang w:eastAsia="he-IL"/>
        </w:rPr>
        <w:t xml:space="preserve"> לקבל משכורת. </w:t>
      </w:r>
      <w:bookmarkStart w:id="31971" w:name="_ETM_Q1_6273370"/>
      <w:bookmarkEnd w:id="31971"/>
    </w:p>
    <w:p w14:paraId="2F2F7F3E" w14:textId="77777777" w:rsidR="007F02CD" w:rsidRDefault="007F02CD" w:rsidP="007F02CD">
      <w:pPr>
        <w:rPr>
          <w:rtl/>
          <w:lang w:eastAsia="he-IL"/>
        </w:rPr>
      </w:pPr>
      <w:bookmarkStart w:id="31972" w:name="_ETM_Q1_6273421"/>
      <w:bookmarkStart w:id="31973" w:name="_ETM_Q1_6274026"/>
      <w:bookmarkEnd w:id="31972"/>
      <w:bookmarkEnd w:id="31973"/>
    </w:p>
    <w:p w14:paraId="4C31347B" w14:textId="1F639525" w:rsidR="007F02CD" w:rsidRDefault="007F02CD" w:rsidP="007F02CD">
      <w:pPr>
        <w:pStyle w:val="a5"/>
        <w:keepNext/>
        <w:rPr>
          <w:rtl/>
        </w:rPr>
      </w:pPr>
      <w:bookmarkStart w:id="31974" w:name="ET_speaker_6164_78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1974"/>
    </w:p>
    <w:p w14:paraId="16B72D0D" w14:textId="77777777" w:rsidR="007F02CD" w:rsidRDefault="007F02CD" w:rsidP="007F02CD">
      <w:pPr>
        <w:pStyle w:val="KeepWithNext"/>
        <w:rPr>
          <w:rtl/>
          <w:lang w:eastAsia="he-IL"/>
        </w:rPr>
      </w:pPr>
    </w:p>
    <w:p w14:paraId="0C480173" w14:textId="77777777" w:rsidR="007F02CD" w:rsidRDefault="007F02CD" w:rsidP="007F02CD">
      <w:pPr>
        <w:rPr>
          <w:rtl/>
          <w:lang w:eastAsia="he-IL"/>
        </w:rPr>
      </w:pPr>
      <w:bookmarkStart w:id="31975" w:name="_ETM_Q1_6274341"/>
      <w:bookmarkStart w:id="31976" w:name="_ETM_Q1_6274362"/>
      <w:bookmarkEnd w:id="31975"/>
      <w:bookmarkEnd w:id="31976"/>
      <w:r>
        <w:rPr>
          <w:rtl/>
          <w:lang w:eastAsia="he-IL"/>
        </w:rPr>
        <w:t>לא נכון, לא נכ</w:t>
      </w:r>
      <w:bookmarkStart w:id="31977" w:name="_ETM_Q1_6274129"/>
      <w:bookmarkEnd w:id="31977"/>
      <w:r>
        <w:rPr>
          <w:rtl/>
          <w:lang w:eastAsia="he-IL"/>
        </w:rPr>
        <w:t xml:space="preserve">ון. לפעמים </w:t>
      </w:r>
      <w:bookmarkStart w:id="31978" w:name="_ETM_Q1_6275859"/>
      <w:bookmarkEnd w:id="31978"/>
      <w:r>
        <w:rPr>
          <w:rtl/>
          <w:lang w:eastAsia="he-IL"/>
        </w:rPr>
        <w:t>לא עו</w:t>
      </w:r>
      <w:bookmarkStart w:id="31979" w:name="_ETM_Q1_6275043"/>
      <w:bookmarkEnd w:id="31979"/>
      <w:r>
        <w:rPr>
          <w:rtl/>
          <w:lang w:eastAsia="he-IL"/>
        </w:rPr>
        <w:t>צרים, הרי זה המקרה שה</w:t>
      </w:r>
      <w:bookmarkStart w:id="31980" w:name="_ETM_Q1_6276062"/>
      <w:bookmarkEnd w:id="31980"/>
      <w:r>
        <w:rPr>
          <w:rtl/>
          <w:lang w:eastAsia="he-IL"/>
        </w:rPr>
        <w:t xml:space="preserve">יה. </w:t>
      </w:r>
    </w:p>
    <w:p w14:paraId="416C5552" w14:textId="77777777" w:rsidR="007F02CD" w:rsidRDefault="007F02CD" w:rsidP="007F02CD">
      <w:pPr>
        <w:rPr>
          <w:rtl/>
          <w:lang w:eastAsia="he-IL"/>
        </w:rPr>
      </w:pPr>
      <w:bookmarkStart w:id="31981" w:name="_ETM_Q1_6276562"/>
      <w:bookmarkStart w:id="31982" w:name="_ETM_Q1_6276617"/>
      <w:bookmarkStart w:id="31983" w:name="_ETM_Q1_6277465"/>
      <w:bookmarkEnd w:id="31981"/>
      <w:bookmarkEnd w:id="31982"/>
      <w:bookmarkEnd w:id="31983"/>
    </w:p>
    <w:p w14:paraId="7411FBA2" w14:textId="7F7426A8" w:rsidR="007F02CD" w:rsidRDefault="007F02CD" w:rsidP="007F02CD">
      <w:pPr>
        <w:pStyle w:val="afb"/>
        <w:keepNext/>
        <w:rPr>
          <w:rtl/>
          <w:lang w:eastAsia="he-IL"/>
        </w:rPr>
      </w:pPr>
      <w:bookmarkStart w:id="31984" w:name="ET_guest_מיכל_790"/>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1984"/>
    </w:p>
    <w:p w14:paraId="70EF75AD" w14:textId="77777777" w:rsidR="007F02CD" w:rsidRDefault="007F02CD" w:rsidP="007F02CD">
      <w:pPr>
        <w:pStyle w:val="KeepWithNext"/>
        <w:rPr>
          <w:rtl/>
          <w:lang w:eastAsia="he-IL"/>
        </w:rPr>
      </w:pPr>
    </w:p>
    <w:p w14:paraId="2D82698E" w14:textId="77777777" w:rsidR="007F02CD" w:rsidRDefault="007F02CD" w:rsidP="007F02CD">
      <w:pPr>
        <w:rPr>
          <w:rtl/>
          <w:lang w:eastAsia="he-IL"/>
        </w:rPr>
      </w:pPr>
      <w:bookmarkStart w:id="31985" w:name="_ETM_Q1_6277799"/>
      <w:bookmarkStart w:id="31986" w:name="_ETM_Q1_6277821"/>
      <w:bookmarkEnd w:id="31985"/>
      <w:bookmarkEnd w:id="31986"/>
      <w:r>
        <w:rPr>
          <w:rtl/>
          <w:lang w:eastAsia="he-IL"/>
        </w:rPr>
        <w:t xml:space="preserve">אני אגיד לעניין </w:t>
      </w:r>
      <w:bookmarkStart w:id="31987" w:name="_ETM_Q1_6279323"/>
      <w:bookmarkEnd w:id="31987"/>
      <w:r>
        <w:rPr>
          <w:rtl/>
          <w:lang w:eastAsia="he-IL"/>
        </w:rPr>
        <w:t>הזה. א</w:t>
      </w:r>
      <w:bookmarkStart w:id="31988" w:name="_ETM_Q1_6278031"/>
      <w:bookmarkEnd w:id="31988"/>
      <w:r>
        <w:rPr>
          <w:rtl/>
          <w:lang w:eastAsia="he-IL"/>
        </w:rPr>
        <w:t>ני לא רואה לעיני רוחי מקום שבו יש די</w:t>
      </w:r>
      <w:bookmarkStart w:id="31989" w:name="_ETM_Q1_6281921"/>
      <w:bookmarkEnd w:id="31989"/>
      <w:r>
        <w:rPr>
          <w:rtl/>
          <w:lang w:eastAsia="he-IL"/>
        </w:rPr>
        <w:t xml:space="preserve"> ראיות </w:t>
      </w:r>
      <w:bookmarkStart w:id="31990" w:name="_ETM_Q1_6281320"/>
      <w:bookmarkEnd w:id="31990"/>
      <w:r>
        <w:rPr>
          <w:rtl/>
          <w:lang w:eastAsia="he-IL"/>
        </w:rPr>
        <w:t xml:space="preserve">לחקירה והעמדה לדין ותהיה בחירה במסלול הזה. בסופו של </w:t>
      </w:r>
      <w:bookmarkStart w:id="31991" w:name="_ETM_Q1_6287873"/>
      <w:bookmarkEnd w:id="31991"/>
      <w:r>
        <w:rPr>
          <w:rtl/>
          <w:lang w:eastAsia="he-IL"/>
        </w:rPr>
        <w:t xml:space="preserve">דבר כשיש די ראיות </w:t>
      </w:r>
      <w:bookmarkStart w:id="31992" w:name="_ETM_Q1_6290860"/>
      <w:bookmarkEnd w:id="31992"/>
      <w:r>
        <w:rPr>
          <w:rtl/>
          <w:lang w:eastAsia="he-IL"/>
        </w:rPr>
        <w:t>שמבס</w:t>
      </w:r>
      <w:bookmarkStart w:id="31993" w:name="_ETM_Q1_6293010"/>
      <w:bookmarkEnd w:id="31993"/>
      <w:r>
        <w:rPr>
          <w:rtl/>
          <w:lang w:eastAsia="he-IL"/>
        </w:rPr>
        <w:t>סות עבירה מכו</w:t>
      </w:r>
      <w:bookmarkStart w:id="31994" w:name="_ETM_Q1_6293317"/>
      <w:bookmarkEnd w:id="31994"/>
      <w:r>
        <w:rPr>
          <w:rtl/>
          <w:lang w:eastAsia="he-IL"/>
        </w:rPr>
        <w:t xml:space="preserve">ח חוק המאבק </w:t>
      </w:r>
      <w:bookmarkStart w:id="31995" w:name="_ETM_Q1_6295031"/>
      <w:bookmarkEnd w:id="31995"/>
      <w:r>
        <w:rPr>
          <w:rtl/>
          <w:lang w:eastAsia="he-IL"/>
        </w:rPr>
        <w:t>בטרור או עבירה</w:t>
      </w:r>
      <w:bookmarkStart w:id="31996" w:name="_ETM_Q1_6296319"/>
      <w:bookmarkStart w:id="31997" w:name="_ETM_Q1_6297508"/>
      <w:bookmarkEnd w:id="31996"/>
      <w:bookmarkEnd w:id="31997"/>
      <w:r>
        <w:rPr>
          <w:rtl/>
          <w:lang w:eastAsia="he-IL"/>
        </w:rPr>
        <w:t xml:space="preserve"> </w:t>
      </w:r>
      <w:bookmarkStart w:id="31998" w:name="_ETM_Q1_6296090"/>
      <w:bookmarkEnd w:id="31998"/>
      <w:r>
        <w:rPr>
          <w:rtl/>
          <w:lang w:eastAsia="he-IL"/>
        </w:rPr>
        <w:t>- - -</w:t>
      </w:r>
      <w:bookmarkStart w:id="31999" w:name="_ETM_Q1_6296833"/>
      <w:bookmarkStart w:id="32000" w:name="_ETM_Q1_6295825"/>
      <w:bookmarkEnd w:id="31999"/>
      <w:bookmarkEnd w:id="32000"/>
    </w:p>
    <w:p w14:paraId="7F18423A" w14:textId="77777777" w:rsidR="007F02CD" w:rsidRDefault="007F02CD" w:rsidP="007F02CD">
      <w:pPr>
        <w:rPr>
          <w:rtl/>
          <w:lang w:eastAsia="he-IL"/>
        </w:rPr>
      </w:pPr>
      <w:bookmarkStart w:id="32001" w:name="_ETM_Q1_6296382"/>
      <w:bookmarkStart w:id="32002" w:name="_ETM_Q1_6296441"/>
      <w:bookmarkStart w:id="32003" w:name="_ETM_Q1_6297134"/>
      <w:bookmarkEnd w:id="32001"/>
      <w:bookmarkEnd w:id="32002"/>
      <w:bookmarkEnd w:id="32003"/>
    </w:p>
    <w:p w14:paraId="60B19C83" w14:textId="4D862E44" w:rsidR="007F02CD" w:rsidRDefault="007F02CD" w:rsidP="007F02CD">
      <w:pPr>
        <w:pStyle w:val="a5"/>
        <w:keepNext/>
        <w:rPr>
          <w:rtl/>
        </w:rPr>
      </w:pPr>
      <w:bookmarkStart w:id="32004" w:name="ET_speaker_6164_79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004"/>
    </w:p>
    <w:p w14:paraId="18CE27BB" w14:textId="77777777" w:rsidR="007F02CD" w:rsidRDefault="007F02CD" w:rsidP="007F02CD">
      <w:pPr>
        <w:pStyle w:val="KeepWithNext"/>
        <w:rPr>
          <w:rtl/>
          <w:lang w:eastAsia="he-IL"/>
        </w:rPr>
      </w:pPr>
    </w:p>
    <w:p w14:paraId="37D6F81E" w14:textId="77777777" w:rsidR="007F02CD" w:rsidRDefault="007F02CD" w:rsidP="007F02CD">
      <w:pPr>
        <w:rPr>
          <w:rtl/>
          <w:lang w:eastAsia="he-IL"/>
        </w:rPr>
      </w:pPr>
      <w:bookmarkStart w:id="32005" w:name="_ETM_Q1_6297467"/>
      <w:bookmarkStart w:id="32006" w:name="_ETM_Q1_6297488"/>
      <w:bookmarkEnd w:id="32005"/>
      <w:bookmarkEnd w:id="32006"/>
      <w:r>
        <w:rPr>
          <w:rtl/>
          <w:lang w:eastAsia="he-IL"/>
        </w:rPr>
        <w:t>מיכ</w:t>
      </w:r>
      <w:bookmarkStart w:id="32007" w:name="_ETM_Q1_6296173"/>
      <w:bookmarkEnd w:id="32007"/>
      <w:r>
        <w:rPr>
          <w:rtl/>
          <w:lang w:eastAsia="he-IL"/>
        </w:rPr>
        <w:t>ל</w:t>
      </w:r>
      <w:bookmarkStart w:id="32008" w:name="_ETM_Q1_6296390"/>
      <w:bookmarkEnd w:id="32008"/>
      <w:r>
        <w:rPr>
          <w:rtl/>
          <w:lang w:eastAsia="he-IL"/>
        </w:rPr>
        <w:t>, אבל יש מצב של ראיות מינה</w:t>
      </w:r>
      <w:bookmarkStart w:id="32009" w:name="_ETM_Q1_6297229"/>
      <w:bookmarkEnd w:id="32009"/>
      <w:r>
        <w:rPr>
          <w:rtl/>
          <w:lang w:eastAsia="he-IL"/>
        </w:rPr>
        <w:t xml:space="preserve">ליות ללא ראיות פליליות. </w:t>
      </w:r>
      <w:bookmarkStart w:id="32010" w:name="_ETM_Q1_6300134"/>
      <w:bookmarkStart w:id="32011" w:name="_ETM_Q1_6300189"/>
      <w:bookmarkStart w:id="32012" w:name="_ETM_Q1_6299380"/>
      <w:bookmarkEnd w:id="32010"/>
      <w:bookmarkEnd w:id="32011"/>
      <w:bookmarkEnd w:id="32012"/>
      <w:r>
        <w:rPr>
          <w:rtl/>
          <w:lang w:eastAsia="he-IL"/>
        </w:rPr>
        <w:t>יש</w:t>
      </w:r>
      <w:bookmarkStart w:id="32013" w:name="_ETM_Q1_6300407"/>
      <w:bookmarkEnd w:id="32013"/>
      <w:r>
        <w:rPr>
          <w:rtl/>
          <w:lang w:eastAsia="he-IL"/>
        </w:rPr>
        <w:t xml:space="preserve"> רף כזה, נכון?</w:t>
      </w:r>
    </w:p>
    <w:p w14:paraId="4CF95FCE" w14:textId="77777777" w:rsidR="007F02CD" w:rsidRDefault="007F02CD" w:rsidP="007F02CD">
      <w:pPr>
        <w:rPr>
          <w:rtl/>
          <w:lang w:eastAsia="he-IL"/>
        </w:rPr>
      </w:pPr>
      <w:bookmarkStart w:id="32014" w:name="_ETM_Q1_6302335"/>
      <w:bookmarkStart w:id="32015" w:name="_ETM_Q1_6302387"/>
      <w:bookmarkEnd w:id="32014"/>
      <w:bookmarkEnd w:id="32015"/>
    </w:p>
    <w:p w14:paraId="15DD3190" w14:textId="204EEF05" w:rsidR="007F02CD" w:rsidRDefault="007F02CD" w:rsidP="007F02CD">
      <w:pPr>
        <w:pStyle w:val="afb"/>
        <w:keepNext/>
        <w:rPr>
          <w:rtl/>
          <w:lang w:eastAsia="he-IL"/>
        </w:rPr>
      </w:pPr>
      <w:bookmarkStart w:id="32016" w:name="ET_guest_מיכל_793"/>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016"/>
    </w:p>
    <w:p w14:paraId="61C31EFA" w14:textId="77777777" w:rsidR="007F02CD" w:rsidRDefault="007F02CD" w:rsidP="007F02CD">
      <w:pPr>
        <w:pStyle w:val="KeepWithNext"/>
        <w:rPr>
          <w:rtl/>
          <w:lang w:eastAsia="he-IL"/>
        </w:rPr>
      </w:pPr>
    </w:p>
    <w:p w14:paraId="15884978" w14:textId="77777777" w:rsidR="007F02CD" w:rsidRDefault="007F02CD" w:rsidP="007F02CD">
      <w:pPr>
        <w:rPr>
          <w:rtl/>
          <w:lang w:eastAsia="he-IL"/>
        </w:rPr>
      </w:pPr>
      <w:bookmarkStart w:id="32017" w:name="_ETM_Q1_6304507"/>
      <w:bookmarkStart w:id="32018" w:name="_ETM_Q1_6304530"/>
      <w:bookmarkEnd w:id="32017"/>
      <w:bookmarkEnd w:id="32018"/>
      <w:r>
        <w:rPr>
          <w:rtl/>
          <w:lang w:eastAsia="he-IL"/>
        </w:rPr>
        <w:t xml:space="preserve">אז </w:t>
      </w:r>
      <w:bookmarkStart w:id="32019" w:name="_ETM_Q1_6302790"/>
      <w:bookmarkEnd w:id="32019"/>
      <w:r>
        <w:rPr>
          <w:rtl/>
          <w:lang w:eastAsia="he-IL"/>
        </w:rPr>
        <w:t>זה בדיוק מה שכתו</w:t>
      </w:r>
      <w:bookmarkStart w:id="32020" w:name="_ETM_Q1_6302209"/>
      <w:bookmarkEnd w:id="32020"/>
      <w:r>
        <w:rPr>
          <w:rtl/>
          <w:lang w:eastAsia="he-IL"/>
        </w:rPr>
        <w:t xml:space="preserve">ב כאן. </w:t>
      </w:r>
    </w:p>
    <w:p w14:paraId="2877429B" w14:textId="77777777" w:rsidR="007F02CD" w:rsidRDefault="007F02CD" w:rsidP="007F02CD">
      <w:pPr>
        <w:rPr>
          <w:rtl/>
          <w:lang w:eastAsia="he-IL"/>
        </w:rPr>
      </w:pPr>
      <w:bookmarkStart w:id="32021" w:name="_ETM_Q1_6303218"/>
      <w:bookmarkStart w:id="32022" w:name="_ETM_Q1_6303269"/>
      <w:bookmarkEnd w:id="32021"/>
      <w:bookmarkEnd w:id="32022"/>
    </w:p>
    <w:p w14:paraId="02430F20" w14:textId="67D7AA9C" w:rsidR="007F02CD" w:rsidRDefault="007F02CD" w:rsidP="007F02CD">
      <w:pPr>
        <w:pStyle w:val="a5"/>
        <w:keepNext/>
        <w:rPr>
          <w:rtl/>
        </w:rPr>
      </w:pPr>
      <w:bookmarkStart w:id="32023" w:name="ET_speaker_6164_79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023"/>
    </w:p>
    <w:p w14:paraId="61A7F7CB" w14:textId="77777777" w:rsidR="007F02CD" w:rsidRDefault="007F02CD" w:rsidP="007F02CD">
      <w:pPr>
        <w:pStyle w:val="KeepWithNext"/>
        <w:rPr>
          <w:rtl/>
          <w:lang w:eastAsia="he-IL"/>
        </w:rPr>
      </w:pPr>
    </w:p>
    <w:p w14:paraId="03DA174B" w14:textId="77777777" w:rsidR="007F02CD" w:rsidRDefault="007F02CD" w:rsidP="007F02CD">
      <w:pPr>
        <w:rPr>
          <w:rtl/>
          <w:lang w:eastAsia="he-IL"/>
        </w:rPr>
      </w:pPr>
      <w:bookmarkStart w:id="32024" w:name="_ETM_Q1_6302748"/>
      <w:bookmarkStart w:id="32025" w:name="_ETM_Q1_6302769"/>
      <w:bookmarkEnd w:id="32024"/>
      <w:bookmarkEnd w:id="32025"/>
      <w:r>
        <w:rPr>
          <w:rtl/>
          <w:lang w:eastAsia="he-IL"/>
        </w:rPr>
        <w:t xml:space="preserve">לא, אבל </w:t>
      </w:r>
      <w:bookmarkStart w:id="32026" w:name="_ETM_Q1_6303952"/>
      <w:bookmarkEnd w:id="32026"/>
      <w:r>
        <w:rPr>
          <w:rtl/>
          <w:lang w:eastAsia="he-IL"/>
        </w:rPr>
        <w:t>זה השיו</w:t>
      </w:r>
      <w:bookmarkStart w:id="32027" w:name="_ETM_Q1_6303184"/>
      <w:bookmarkEnd w:id="32027"/>
      <w:r>
        <w:rPr>
          <w:rtl/>
          <w:lang w:eastAsia="he-IL"/>
        </w:rPr>
        <w:t xml:space="preserve">ריות </w:t>
      </w:r>
      <w:bookmarkStart w:id="32028" w:name="_ETM_Q1_6302320"/>
      <w:bookmarkStart w:id="32029" w:name="_ETM_Q1_6302960"/>
      <w:bookmarkEnd w:id="32028"/>
      <w:bookmarkEnd w:id="32029"/>
      <w:r>
        <w:rPr>
          <w:rtl/>
          <w:lang w:eastAsia="he-IL"/>
        </w:rPr>
        <w:t xml:space="preserve">שאנחנו לא רוצים. </w:t>
      </w:r>
    </w:p>
    <w:p w14:paraId="60BC5BFB" w14:textId="77777777" w:rsidR="007F02CD" w:rsidRDefault="007F02CD" w:rsidP="007F02CD">
      <w:pPr>
        <w:rPr>
          <w:rtl/>
          <w:lang w:eastAsia="he-IL"/>
        </w:rPr>
      </w:pPr>
      <w:bookmarkStart w:id="32030" w:name="_ETM_Q1_6306616"/>
      <w:bookmarkStart w:id="32031" w:name="_ETM_Q1_6306665"/>
      <w:bookmarkStart w:id="32032" w:name="_ETM_Q1_6308977"/>
      <w:bookmarkEnd w:id="32030"/>
      <w:bookmarkEnd w:id="32031"/>
      <w:bookmarkEnd w:id="32032"/>
    </w:p>
    <w:p w14:paraId="35218DD1" w14:textId="6FE411F0" w:rsidR="007F02CD" w:rsidRDefault="007F02CD" w:rsidP="007F02CD">
      <w:pPr>
        <w:pStyle w:val="a5"/>
        <w:keepNext/>
        <w:rPr>
          <w:rtl/>
        </w:rPr>
      </w:pPr>
      <w:bookmarkStart w:id="32033" w:name="ET_speaker_נירה_לאמעי_רכלבסקי_79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033"/>
    </w:p>
    <w:p w14:paraId="634A5866" w14:textId="77777777" w:rsidR="007F02CD" w:rsidRDefault="007F02CD" w:rsidP="007F02CD">
      <w:pPr>
        <w:pStyle w:val="KeepWithNext"/>
        <w:rPr>
          <w:rtl/>
          <w:lang w:eastAsia="he-IL"/>
        </w:rPr>
      </w:pPr>
    </w:p>
    <w:p w14:paraId="362E3A37" w14:textId="77777777" w:rsidR="007F02CD" w:rsidRDefault="007F02CD" w:rsidP="007F02CD">
      <w:pPr>
        <w:rPr>
          <w:rtl/>
          <w:lang w:eastAsia="he-IL"/>
        </w:rPr>
      </w:pPr>
      <w:bookmarkStart w:id="32034" w:name="_ETM_Q1_6309315"/>
      <w:bookmarkStart w:id="32035" w:name="_ETM_Q1_6309336"/>
      <w:bookmarkEnd w:id="32034"/>
      <w:bookmarkEnd w:id="32035"/>
      <w:r>
        <w:rPr>
          <w:rtl/>
          <w:lang w:eastAsia="he-IL"/>
        </w:rPr>
        <w:t>אבל</w:t>
      </w:r>
      <w:bookmarkStart w:id="32036" w:name="_ETM_Q1_6307599"/>
      <w:bookmarkEnd w:id="32036"/>
      <w:r>
        <w:rPr>
          <w:rtl/>
          <w:lang w:eastAsia="he-IL"/>
        </w:rPr>
        <w:t xml:space="preserve"> </w:t>
      </w:r>
      <w:bookmarkStart w:id="32037" w:name="_ETM_Q1_6306541"/>
      <w:bookmarkEnd w:id="32037"/>
      <w:r>
        <w:rPr>
          <w:rtl/>
          <w:lang w:eastAsia="he-IL"/>
        </w:rPr>
        <w:t xml:space="preserve">גם ממה נפשך הוא </w:t>
      </w:r>
      <w:bookmarkStart w:id="32038" w:name="_ETM_Q1_6308958"/>
      <w:bookmarkEnd w:id="32038"/>
      <w:r>
        <w:rPr>
          <w:rtl/>
          <w:lang w:eastAsia="he-IL"/>
        </w:rPr>
        <w:t xml:space="preserve">הרי ממילא יושעה. הוא הרי יושעה ממילא במצב </w:t>
      </w:r>
      <w:bookmarkStart w:id="32039" w:name="_ETM_Q1_6311510"/>
      <w:bookmarkEnd w:id="32039"/>
      <w:r>
        <w:rPr>
          <w:rtl/>
          <w:lang w:eastAsia="he-IL"/>
        </w:rPr>
        <w:t xml:space="preserve">כזה. </w:t>
      </w:r>
      <w:bookmarkStart w:id="32040" w:name="_ETM_Q1_6312144"/>
      <w:bookmarkEnd w:id="32040"/>
    </w:p>
    <w:p w14:paraId="267C1ECF" w14:textId="77777777" w:rsidR="007F02CD" w:rsidRDefault="007F02CD" w:rsidP="007F02CD">
      <w:pPr>
        <w:rPr>
          <w:rtl/>
          <w:lang w:eastAsia="he-IL"/>
        </w:rPr>
      </w:pPr>
      <w:bookmarkStart w:id="32041" w:name="_ETM_Q1_6312189"/>
      <w:bookmarkStart w:id="32042" w:name="_ETM_Q1_6312825"/>
      <w:bookmarkEnd w:id="32041"/>
      <w:bookmarkEnd w:id="32042"/>
    </w:p>
    <w:p w14:paraId="02B6A1FA" w14:textId="29BDC70C" w:rsidR="007F02CD" w:rsidRDefault="007F02CD" w:rsidP="007F02CD">
      <w:pPr>
        <w:pStyle w:val="a5"/>
        <w:keepNext/>
        <w:rPr>
          <w:rtl/>
        </w:rPr>
      </w:pPr>
      <w:bookmarkStart w:id="32043" w:name="ET_speaker_6164_79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043"/>
    </w:p>
    <w:p w14:paraId="33709ED5" w14:textId="77777777" w:rsidR="007F02CD" w:rsidRDefault="007F02CD" w:rsidP="007F02CD">
      <w:pPr>
        <w:pStyle w:val="KeepWithNext"/>
        <w:rPr>
          <w:rtl/>
          <w:lang w:eastAsia="he-IL"/>
        </w:rPr>
      </w:pPr>
    </w:p>
    <w:p w14:paraId="028A0EE7" w14:textId="77777777" w:rsidR="007F02CD" w:rsidRDefault="007F02CD" w:rsidP="007F02CD">
      <w:pPr>
        <w:rPr>
          <w:rtl/>
          <w:lang w:eastAsia="he-IL"/>
        </w:rPr>
      </w:pPr>
      <w:bookmarkStart w:id="32044" w:name="_ETM_Q1_6313129"/>
      <w:bookmarkStart w:id="32045" w:name="_ETM_Q1_6313151"/>
      <w:bookmarkEnd w:id="32044"/>
      <w:bookmarkEnd w:id="32045"/>
      <w:r>
        <w:rPr>
          <w:rtl/>
          <w:lang w:eastAsia="he-IL"/>
        </w:rPr>
        <w:t xml:space="preserve">לא, </w:t>
      </w:r>
      <w:bookmarkStart w:id="32046" w:name="_ETM_Q1_6313463"/>
      <w:bookmarkEnd w:id="32046"/>
      <w:r>
        <w:rPr>
          <w:rtl/>
          <w:lang w:eastAsia="he-IL"/>
        </w:rPr>
        <w:t>לא</w:t>
      </w:r>
      <w:bookmarkStart w:id="32047" w:name="_ETM_Q1_6311687"/>
      <w:bookmarkEnd w:id="32047"/>
      <w:r>
        <w:rPr>
          <w:rtl/>
          <w:lang w:eastAsia="he-IL"/>
        </w:rPr>
        <w:t xml:space="preserve">, לא יושעה, לא יושעה. </w:t>
      </w:r>
    </w:p>
    <w:p w14:paraId="056A5CE8" w14:textId="77777777" w:rsidR="007F02CD" w:rsidRDefault="007F02CD" w:rsidP="007F02CD">
      <w:pPr>
        <w:rPr>
          <w:rtl/>
          <w:lang w:eastAsia="he-IL"/>
        </w:rPr>
      </w:pPr>
      <w:bookmarkStart w:id="32048" w:name="_ETM_Q1_6313951"/>
      <w:bookmarkStart w:id="32049" w:name="_ETM_Q1_6313999"/>
      <w:bookmarkStart w:id="32050" w:name="_ETM_Q1_6314992"/>
      <w:bookmarkEnd w:id="32048"/>
      <w:bookmarkEnd w:id="32049"/>
      <w:bookmarkEnd w:id="32050"/>
    </w:p>
    <w:p w14:paraId="5C7AF178" w14:textId="723CD9A5" w:rsidR="007F02CD" w:rsidRDefault="007F02CD" w:rsidP="007F02CD">
      <w:pPr>
        <w:pStyle w:val="a5"/>
        <w:keepNext/>
        <w:rPr>
          <w:rtl/>
        </w:rPr>
      </w:pPr>
      <w:bookmarkStart w:id="32051" w:name="ET_speaker_נירה_לאמעי_רכלבסקי_79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051"/>
    </w:p>
    <w:p w14:paraId="738E7A79" w14:textId="77777777" w:rsidR="007F02CD" w:rsidRDefault="007F02CD" w:rsidP="007F02CD">
      <w:pPr>
        <w:pStyle w:val="KeepWithNext"/>
        <w:rPr>
          <w:rtl/>
          <w:lang w:eastAsia="he-IL"/>
        </w:rPr>
      </w:pPr>
    </w:p>
    <w:p w14:paraId="3BFD6879" w14:textId="77777777" w:rsidR="007F02CD" w:rsidRDefault="007F02CD" w:rsidP="007F02CD">
      <w:pPr>
        <w:rPr>
          <w:rtl/>
          <w:lang w:eastAsia="he-IL"/>
        </w:rPr>
      </w:pPr>
      <w:r>
        <w:rPr>
          <w:rtl/>
          <w:lang w:eastAsia="he-IL"/>
        </w:rPr>
        <w:t>ב</w:t>
      </w:r>
      <w:bookmarkStart w:id="32052" w:name="_ETM_Q1_6315301"/>
      <w:bookmarkStart w:id="32053" w:name="_ETM_Q1_6315324"/>
      <w:bookmarkEnd w:id="32052"/>
      <w:bookmarkEnd w:id="32053"/>
      <w:r>
        <w:rPr>
          <w:rtl/>
          <w:lang w:eastAsia="he-IL"/>
        </w:rPr>
        <w:t xml:space="preserve">וודאי </w:t>
      </w:r>
      <w:bookmarkStart w:id="32054" w:name="_ETM_Q1_6313774"/>
      <w:bookmarkEnd w:id="32054"/>
      <w:r>
        <w:rPr>
          <w:rtl/>
          <w:lang w:eastAsia="he-IL"/>
        </w:rPr>
        <w:t>שהוא י</w:t>
      </w:r>
      <w:bookmarkStart w:id="32055" w:name="_ETM_Q1_6313445"/>
      <w:bookmarkEnd w:id="32055"/>
      <w:r>
        <w:rPr>
          <w:rtl/>
          <w:lang w:eastAsia="he-IL"/>
        </w:rPr>
        <w:t xml:space="preserve">ושעה. </w:t>
      </w:r>
      <w:bookmarkStart w:id="32056" w:name="_ETM_Q1_6314163"/>
      <w:bookmarkStart w:id="32057" w:name="_ETM_Q1_6315156"/>
      <w:bookmarkEnd w:id="32056"/>
      <w:bookmarkEnd w:id="32057"/>
    </w:p>
    <w:p w14:paraId="039DAED2" w14:textId="77777777" w:rsidR="007F02CD" w:rsidRDefault="007F02CD" w:rsidP="007F02CD">
      <w:pPr>
        <w:rPr>
          <w:rFonts w:ascii="David" w:hAnsi="David"/>
          <w:u w:val="single"/>
          <w:rtl/>
          <w:lang w:eastAsia="he-IL"/>
        </w:rPr>
      </w:pPr>
      <w:bookmarkStart w:id="32058" w:name="_ETM_Q1_6319432"/>
    </w:p>
    <w:p w14:paraId="53485EFE" w14:textId="11DAC42E" w:rsidR="007F02CD" w:rsidRDefault="007F02CD" w:rsidP="007F02CD">
      <w:pPr>
        <w:pStyle w:val="a5"/>
        <w:keepNext/>
        <w:rPr>
          <w:rtl/>
        </w:rPr>
      </w:pPr>
      <w:bookmarkStart w:id="32059" w:name="ET_speaker_6549_80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Start w:id="32060" w:name="_ETM_Q1_6320718"/>
      <w:bookmarkStart w:id="32061" w:name="_ETM_Q1_6320762"/>
      <w:bookmarkEnd w:id="32059"/>
      <w:bookmarkEnd w:id="32060"/>
      <w:bookmarkEnd w:id="32061"/>
    </w:p>
    <w:bookmarkEnd w:id="32058"/>
    <w:p w14:paraId="1A7112AA" w14:textId="77777777" w:rsidR="007F02CD" w:rsidRDefault="007F02CD" w:rsidP="007F02CD">
      <w:pPr>
        <w:pStyle w:val="KeepWithNext"/>
        <w:rPr>
          <w:rtl/>
          <w:lang w:eastAsia="he-IL"/>
        </w:rPr>
      </w:pPr>
    </w:p>
    <w:p w14:paraId="7EE5B5CE" w14:textId="77777777" w:rsidR="007F02CD" w:rsidRDefault="007F02CD" w:rsidP="007F02CD">
      <w:pPr>
        <w:rPr>
          <w:rtl/>
          <w:lang w:eastAsia="he-IL"/>
        </w:rPr>
      </w:pPr>
      <w:bookmarkStart w:id="32062" w:name="_ETM_Q1_6316177"/>
      <w:bookmarkEnd w:id="32062"/>
      <w:r>
        <w:rPr>
          <w:rtl/>
          <w:lang w:eastAsia="he-IL"/>
        </w:rPr>
        <w:t>ל</w:t>
      </w:r>
      <w:bookmarkStart w:id="32063" w:name="_ETM_Q1_6316215"/>
      <w:bookmarkEnd w:id="32063"/>
      <w:r>
        <w:rPr>
          <w:rtl/>
          <w:lang w:eastAsia="he-IL"/>
        </w:rPr>
        <w:t>א י</w:t>
      </w:r>
      <w:bookmarkStart w:id="32064" w:name="_ETM_Q1_6314468"/>
      <w:bookmarkEnd w:id="32064"/>
      <w:r>
        <w:rPr>
          <w:rtl/>
          <w:lang w:eastAsia="he-IL"/>
        </w:rPr>
        <w:t>ושעה. אם הוא לא</w:t>
      </w:r>
      <w:bookmarkStart w:id="32065" w:name="_ETM_Q1_6316011"/>
      <w:bookmarkEnd w:id="32065"/>
      <w:r>
        <w:rPr>
          <w:rtl/>
          <w:lang w:eastAsia="he-IL"/>
        </w:rPr>
        <w:t xml:space="preserve"> עולה כדי רף פל</w:t>
      </w:r>
      <w:bookmarkStart w:id="32066" w:name="_ETM_Q1_6315595"/>
      <w:bookmarkEnd w:id="32066"/>
      <w:r>
        <w:rPr>
          <w:rtl/>
          <w:lang w:eastAsia="he-IL"/>
        </w:rPr>
        <w:t xml:space="preserve">ילי הוא לא יושעה. </w:t>
      </w:r>
      <w:bookmarkStart w:id="32067" w:name="_ETM_Q1_6317238"/>
      <w:bookmarkEnd w:id="32067"/>
    </w:p>
    <w:p w14:paraId="4D7CACED" w14:textId="77777777" w:rsidR="007F02CD" w:rsidRDefault="007F02CD" w:rsidP="007F02CD">
      <w:pPr>
        <w:rPr>
          <w:rtl/>
          <w:lang w:eastAsia="he-IL"/>
        </w:rPr>
      </w:pPr>
      <w:bookmarkStart w:id="32068" w:name="_ETM_Q1_6317286"/>
      <w:bookmarkEnd w:id="32068"/>
    </w:p>
    <w:p w14:paraId="4302DB23" w14:textId="1F4267B4" w:rsidR="007F02CD" w:rsidRDefault="007F02CD" w:rsidP="007F02CD">
      <w:pPr>
        <w:pStyle w:val="a5"/>
        <w:keepNext/>
        <w:rPr>
          <w:rtl/>
        </w:rPr>
      </w:pPr>
      <w:bookmarkStart w:id="32069" w:name="ET_speaker_נירה_לאמעי_רכלבסקי_80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069"/>
    </w:p>
    <w:p w14:paraId="5F9D9BCA" w14:textId="77777777" w:rsidR="007F02CD" w:rsidRDefault="007F02CD" w:rsidP="007F02CD">
      <w:pPr>
        <w:pStyle w:val="KeepWithNext"/>
        <w:rPr>
          <w:rtl/>
          <w:lang w:eastAsia="he-IL"/>
        </w:rPr>
      </w:pPr>
    </w:p>
    <w:p w14:paraId="3C6E7890" w14:textId="77777777" w:rsidR="007F02CD" w:rsidRDefault="007F02CD" w:rsidP="007F02CD">
      <w:pPr>
        <w:rPr>
          <w:rtl/>
          <w:lang w:eastAsia="he-IL"/>
        </w:rPr>
      </w:pPr>
      <w:bookmarkStart w:id="32070" w:name="_ETM_Q1_6318364"/>
      <w:bookmarkStart w:id="32071" w:name="_ETM_Q1_6318385"/>
      <w:bookmarkEnd w:id="32070"/>
      <w:bookmarkEnd w:id="32071"/>
      <w:r>
        <w:rPr>
          <w:rtl/>
          <w:lang w:eastAsia="he-IL"/>
        </w:rPr>
        <w:t>לא נכ</w:t>
      </w:r>
      <w:bookmarkStart w:id="32072" w:name="_ETM_Q1_6316789"/>
      <w:bookmarkEnd w:id="32072"/>
      <w:r>
        <w:rPr>
          <w:rtl/>
          <w:lang w:eastAsia="he-IL"/>
        </w:rPr>
        <w:t xml:space="preserve">ון, בוודאי </w:t>
      </w:r>
      <w:bookmarkStart w:id="32073" w:name="_ETM_Q1_6317545"/>
      <w:bookmarkEnd w:id="32073"/>
      <w:r>
        <w:rPr>
          <w:rtl/>
          <w:lang w:eastAsia="he-IL"/>
        </w:rPr>
        <w:t>שהוא יושעה. כשמתנהלת חקירה יש השע</w:t>
      </w:r>
      <w:bookmarkStart w:id="32074" w:name="_ETM_Q1_6319593"/>
      <w:bookmarkEnd w:id="32074"/>
      <w:r>
        <w:rPr>
          <w:rtl/>
          <w:lang w:eastAsia="he-IL"/>
        </w:rPr>
        <w:t>י</w:t>
      </w:r>
      <w:bookmarkStart w:id="32075" w:name="_ETM_Q1_6318528"/>
      <w:bookmarkEnd w:id="32075"/>
      <w:r>
        <w:rPr>
          <w:rtl/>
          <w:lang w:eastAsia="he-IL"/>
        </w:rPr>
        <w:t xml:space="preserve">ה מיידית. </w:t>
      </w:r>
      <w:bookmarkStart w:id="32076" w:name="_ETM_Q1_6320692"/>
      <w:bookmarkStart w:id="32077" w:name="_ETM_Q1_6320743"/>
      <w:bookmarkEnd w:id="32076"/>
      <w:bookmarkEnd w:id="32077"/>
    </w:p>
    <w:p w14:paraId="75140087" w14:textId="77777777" w:rsidR="007F02CD" w:rsidRDefault="007F02CD" w:rsidP="007F02CD">
      <w:pPr>
        <w:rPr>
          <w:rtl/>
          <w:lang w:eastAsia="he-IL"/>
        </w:rPr>
      </w:pPr>
      <w:bookmarkStart w:id="32078" w:name="_ETM_Q1_6321290"/>
      <w:bookmarkEnd w:id="32078"/>
    </w:p>
    <w:p w14:paraId="1B65418B" w14:textId="496F6D3D" w:rsidR="007F02CD" w:rsidRDefault="007F02CD" w:rsidP="007F02CD">
      <w:pPr>
        <w:pStyle w:val="a5"/>
        <w:keepNext/>
        <w:rPr>
          <w:rtl/>
        </w:rPr>
      </w:pPr>
      <w:bookmarkStart w:id="32079" w:name="ET_speaker_6549_803"/>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079"/>
    </w:p>
    <w:p w14:paraId="169026C6" w14:textId="77777777" w:rsidR="007F02CD" w:rsidRDefault="007F02CD" w:rsidP="007F02CD">
      <w:pPr>
        <w:pStyle w:val="KeepWithNext"/>
        <w:rPr>
          <w:rtl/>
          <w:lang w:eastAsia="he-IL"/>
        </w:rPr>
      </w:pPr>
    </w:p>
    <w:p w14:paraId="332C3307" w14:textId="77777777" w:rsidR="007F02CD" w:rsidRDefault="007F02CD" w:rsidP="007F02CD">
      <w:pPr>
        <w:rPr>
          <w:rtl/>
          <w:lang w:eastAsia="he-IL"/>
        </w:rPr>
      </w:pPr>
      <w:r>
        <w:rPr>
          <w:rtl/>
          <w:lang w:eastAsia="he-IL"/>
        </w:rPr>
        <w:t>א</w:t>
      </w:r>
      <w:bookmarkStart w:id="32080" w:name="_ETM_Q1_6322298"/>
      <w:bookmarkStart w:id="32081" w:name="_ETM_Q1_6322325"/>
      <w:bookmarkEnd w:id="32080"/>
      <w:bookmarkEnd w:id="32081"/>
      <w:r>
        <w:rPr>
          <w:rtl/>
          <w:lang w:eastAsia="he-IL"/>
        </w:rPr>
        <w:t xml:space="preserve">ז במקביל </w:t>
      </w:r>
      <w:bookmarkStart w:id="32082" w:name="_ETM_Q1_6323226"/>
      <w:bookmarkEnd w:id="32082"/>
      <w:r>
        <w:rPr>
          <w:rtl/>
          <w:lang w:eastAsia="he-IL"/>
        </w:rPr>
        <w:t>אנ</w:t>
      </w:r>
      <w:bookmarkStart w:id="32083" w:name="_ETM_Q1_6321466"/>
      <w:bookmarkEnd w:id="32083"/>
      <w:r>
        <w:rPr>
          <w:rtl/>
          <w:lang w:eastAsia="he-IL"/>
        </w:rPr>
        <w:t xml:space="preserve">חנו רוצים </w:t>
      </w:r>
      <w:bookmarkStart w:id="32084" w:name="_ETM_Q1_6322134"/>
      <w:bookmarkEnd w:id="32084"/>
      <w:r>
        <w:rPr>
          <w:rtl/>
          <w:lang w:eastAsia="he-IL"/>
        </w:rPr>
        <w:t>שיהיה אפשר לפטר אותו מ</w:t>
      </w:r>
      <w:bookmarkStart w:id="32085" w:name="_ETM_Q1_6322791"/>
      <w:bookmarkEnd w:id="32085"/>
      <w:r>
        <w:rPr>
          <w:rtl/>
          <w:lang w:eastAsia="he-IL"/>
        </w:rPr>
        <w:t xml:space="preserve">ינהלית. </w:t>
      </w:r>
      <w:bookmarkStart w:id="32086" w:name="_ETM_Q1_6323745"/>
      <w:bookmarkEnd w:id="32086"/>
    </w:p>
    <w:p w14:paraId="41AE56C1" w14:textId="77777777" w:rsidR="007F02CD" w:rsidRDefault="007F02CD" w:rsidP="007F02CD">
      <w:pPr>
        <w:rPr>
          <w:rtl/>
          <w:lang w:eastAsia="he-IL"/>
        </w:rPr>
      </w:pPr>
      <w:bookmarkStart w:id="32087" w:name="_ETM_Q1_6323794"/>
      <w:bookmarkStart w:id="32088" w:name="_ETM_Q1_6324456"/>
      <w:bookmarkEnd w:id="32087"/>
      <w:bookmarkEnd w:id="32088"/>
    </w:p>
    <w:p w14:paraId="58430154" w14:textId="74CD8B81" w:rsidR="007F02CD" w:rsidRDefault="007F02CD" w:rsidP="007F02CD">
      <w:pPr>
        <w:pStyle w:val="af8"/>
        <w:keepNext/>
        <w:rPr>
          <w:rtl/>
        </w:rPr>
      </w:pPr>
      <w:bookmarkStart w:id="32089" w:name="ET_yor_יוסף_טייב___יורַ_80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089"/>
    </w:p>
    <w:p w14:paraId="1D96DDD7" w14:textId="77777777" w:rsidR="007F02CD" w:rsidRDefault="007F02CD" w:rsidP="007F02CD">
      <w:pPr>
        <w:pStyle w:val="KeepWithNext"/>
        <w:rPr>
          <w:rtl/>
          <w:lang w:eastAsia="he-IL"/>
        </w:rPr>
      </w:pPr>
    </w:p>
    <w:p w14:paraId="3FC95147" w14:textId="77777777" w:rsidR="007F02CD" w:rsidRDefault="007F02CD" w:rsidP="007F02CD">
      <w:pPr>
        <w:rPr>
          <w:rtl/>
          <w:lang w:eastAsia="he-IL"/>
        </w:rPr>
      </w:pPr>
      <w:bookmarkStart w:id="32090" w:name="_ETM_Q1_6324789"/>
      <w:bookmarkStart w:id="32091" w:name="_ETM_Q1_6324810"/>
      <w:bookmarkEnd w:id="32090"/>
      <w:bookmarkEnd w:id="32091"/>
      <w:r>
        <w:rPr>
          <w:rtl/>
          <w:lang w:eastAsia="he-IL"/>
        </w:rPr>
        <w:t xml:space="preserve">אני רוצה </w:t>
      </w:r>
      <w:bookmarkStart w:id="32092" w:name="_ETM_Q1_6325615"/>
      <w:bookmarkEnd w:id="32092"/>
      <w:r>
        <w:rPr>
          <w:rtl/>
          <w:lang w:eastAsia="he-IL"/>
        </w:rPr>
        <w:t>לשאול מ</w:t>
      </w:r>
      <w:bookmarkStart w:id="32093" w:name="_ETM_Q1_6324455"/>
      <w:bookmarkEnd w:id="32093"/>
      <w:r>
        <w:rPr>
          <w:rtl/>
          <w:lang w:eastAsia="he-IL"/>
        </w:rPr>
        <w:t>שהו. אם עכשיו הוא בזמן חקירה פלילי</w:t>
      </w:r>
      <w:bookmarkStart w:id="32094" w:name="_ETM_Q1_6326467"/>
      <w:bookmarkEnd w:id="32094"/>
      <w:r>
        <w:rPr>
          <w:rtl/>
          <w:lang w:eastAsia="he-IL"/>
        </w:rPr>
        <w:t xml:space="preserve">ת, משעים אותו </w:t>
      </w:r>
      <w:bookmarkStart w:id="32095" w:name="_ETM_Q1_6327878"/>
      <w:bookmarkEnd w:id="32095"/>
      <w:r>
        <w:rPr>
          <w:rtl/>
          <w:lang w:eastAsia="he-IL"/>
        </w:rPr>
        <w:t xml:space="preserve">למשך 60 יום. </w:t>
      </w:r>
      <w:bookmarkStart w:id="32096" w:name="_ETM_Q1_6328990"/>
      <w:bookmarkStart w:id="32097" w:name="_ETM_Q1_6329207"/>
      <w:bookmarkStart w:id="32098" w:name="_ETM_Q1_6330371"/>
      <w:bookmarkEnd w:id="32096"/>
      <w:bookmarkEnd w:id="32097"/>
      <w:bookmarkEnd w:id="32098"/>
    </w:p>
    <w:p w14:paraId="293FF845" w14:textId="77777777" w:rsidR="007F02CD" w:rsidRDefault="007F02CD" w:rsidP="007F02CD">
      <w:pPr>
        <w:rPr>
          <w:rtl/>
          <w:lang w:eastAsia="he-IL"/>
        </w:rPr>
      </w:pPr>
      <w:bookmarkStart w:id="32099" w:name="_ETM_Q1_6330426"/>
      <w:bookmarkEnd w:id="32099"/>
    </w:p>
    <w:p w14:paraId="162442FD" w14:textId="6C8D0093"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082AA82C" w14:textId="77777777" w:rsidR="007F02CD" w:rsidRDefault="007F02CD" w:rsidP="007F02CD">
      <w:pPr>
        <w:pStyle w:val="KeepWithNext"/>
        <w:rPr>
          <w:rtl/>
          <w:lang w:eastAsia="he-IL"/>
        </w:rPr>
      </w:pPr>
    </w:p>
    <w:p w14:paraId="678265AA" w14:textId="77777777" w:rsidR="007F02CD" w:rsidRDefault="007F02CD" w:rsidP="007F02CD">
      <w:pPr>
        <w:rPr>
          <w:rtl/>
          <w:lang w:eastAsia="he-IL"/>
        </w:rPr>
      </w:pPr>
      <w:bookmarkStart w:id="32100" w:name="_ETM_Q1_6329585"/>
      <w:bookmarkStart w:id="32101" w:name="_ETM_Q1_6329609"/>
      <w:bookmarkEnd w:id="32100"/>
      <w:bookmarkEnd w:id="32101"/>
      <w:r>
        <w:rPr>
          <w:rtl/>
          <w:lang w:eastAsia="he-IL"/>
        </w:rPr>
        <w:t xml:space="preserve">90. </w:t>
      </w:r>
      <w:bookmarkStart w:id="32102" w:name="_ETM_Q1_6331001"/>
      <w:bookmarkEnd w:id="32102"/>
    </w:p>
    <w:p w14:paraId="1083281E" w14:textId="77777777" w:rsidR="007F02CD" w:rsidRDefault="007F02CD" w:rsidP="007F02CD">
      <w:pPr>
        <w:rPr>
          <w:rtl/>
          <w:lang w:eastAsia="he-IL"/>
        </w:rPr>
      </w:pPr>
      <w:bookmarkStart w:id="32103" w:name="_ETM_Q1_6331049"/>
      <w:bookmarkStart w:id="32104" w:name="_ETM_Q1_6332193"/>
      <w:bookmarkEnd w:id="32103"/>
      <w:bookmarkEnd w:id="32104"/>
    </w:p>
    <w:p w14:paraId="12A6B5F5" w14:textId="78D6EE17"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09F2E2E" w14:textId="77777777" w:rsidR="007F02CD" w:rsidRDefault="007F02CD" w:rsidP="007F02CD">
      <w:pPr>
        <w:pStyle w:val="KeepWithNext"/>
        <w:rPr>
          <w:rtl/>
          <w:lang w:eastAsia="he-IL"/>
        </w:rPr>
      </w:pPr>
    </w:p>
    <w:p w14:paraId="15BB5AB4" w14:textId="77777777" w:rsidR="007F02CD" w:rsidRDefault="007F02CD" w:rsidP="007F02CD">
      <w:pPr>
        <w:rPr>
          <w:rtl/>
          <w:lang w:eastAsia="he-IL"/>
        </w:rPr>
      </w:pPr>
      <w:bookmarkStart w:id="32105" w:name="_ETM_Q1_6332545"/>
      <w:bookmarkEnd w:id="32105"/>
      <w:r>
        <w:rPr>
          <w:rtl/>
          <w:lang w:eastAsia="he-IL"/>
        </w:rPr>
        <w:t>ה</w:t>
      </w:r>
      <w:bookmarkStart w:id="32106" w:name="_ETM_Q1_6332575"/>
      <w:bookmarkEnd w:id="32106"/>
      <w:r>
        <w:rPr>
          <w:rtl/>
          <w:lang w:eastAsia="he-IL"/>
        </w:rPr>
        <w:t>על</w:t>
      </w:r>
      <w:bookmarkStart w:id="32107" w:name="_ETM_Q1_6330791"/>
      <w:bookmarkEnd w:id="32107"/>
      <w:r>
        <w:rPr>
          <w:rtl/>
          <w:lang w:eastAsia="he-IL"/>
        </w:rPr>
        <w:t xml:space="preserve">ינו כבר </w:t>
      </w:r>
      <w:bookmarkStart w:id="32108" w:name="_ETM_Q1_6329776"/>
      <w:bookmarkEnd w:id="32108"/>
      <w:r>
        <w:rPr>
          <w:rtl/>
          <w:lang w:eastAsia="he-IL"/>
        </w:rPr>
        <w:t>ל-9</w:t>
      </w:r>
      <w:bookmarkStart w:id="32109" w:name="_ETM_Q1_6330143"/>
      <w:bookmarkEnd w:id="32109"/>
      <w:r>
        <w:rPr>
          <w:rtl/>
          <w:lang w:eastAsia="he-IL"/>
        </w:rPr>
        <w:t>0?</w:t>
      </w:r>
      <w:bookmarkStart w:id="32110" w:name="_ETM_Q1_6331108"/>
      <w:bookmarkEnd w:id="32110"/>
    </w:p>
    <w:p w14:paraId="4F936383" w14:textId="77777777" w:rsidR="007F02CD" w:rsidRDefault="007F02CD" w:rsidP="007F02CD">
      <w:pPr>
        <w:rPr>
          <w:rtl/>
          <w:lang w:eastAsia="he-IL"/>
        </w:rPr>
      </w:pPr>
      <w:bookmarkStart w:id="32111" w:name="_ETM_Q1_6331160"/>
      <w:bookmarkStart w:id="32112" w:name="_ETM_Q1_6332615"/>
      <w:bookmarkEnd w:id="32111"/>
      <w:bookmarkEnd w:id="32112"/>
    </w:p>
    <w:p w14:paraId="645D744D" w14:textId="018A072F" w:rsidR="007F02CD" w:rsidRDefault="007F02CD" w:rsidP="007F02CD">
      <w:pPr>
        <w:pStyle w:val="afb"/>
        <w:keepNext/>
        <w:rPr>
          <w:rtl/>
          <w:lang w:eastAsia="he-IL"/>
        </w:rPr>
      </w:pPr>
      <w:bookmarkStart w:id="32113" w:name="ET_guest_גיא_דוד_808"/>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113"/>
    </w:p>
    <w:p w14:paraId="70439466" w14:textId="77777777" w:rsidR="007F02CD" w:rsidRDefault="007F02CD" w:rsidP="007F02CD">
      <w:pPr>
        <w:pStyle w:val="KeepWithNext"/>
        <w:rPr>
          <w:rtl/>
          <w:lang w:eastAsia="he-IL"/>
        </w:rPr>
      </w:pPr>
    </w:p>
    <w:p w14:paraId="6BA0F281" w14:textId="77777777" w:rsidR="007F02CD" w:rsidRDefault="007F02CD" w:rsidP="007F02CD">
      <w:pPr>
        <w:rPr>
          <w:rtl/>
          <w:lang w:eastAsia="he-IL"/>
        </w:rPr>
      </w:pPr>
      <w:bookmarkStart w:id="32114" w:name="_ETM_Q1_6332967"/>
      <w:bookmarkStart w:id="32115" w:name="_ETM_Q1_6332991"/>
      <w:bookmarkEnd w:id="32114"/>
      <w:bookmarkEnd w:id="32115"/>
      <w:r>
        <w:rPr>
          <w:rtl/>
          <w:lang w:eastAsia="he-IL"/>
        </w:rPr>
        <w:t>ל</w:t>
      </w:r>
      <w:bookmarkStart w:id="32116" w:name="_ETM_Q1_6331302"/>
      <w:bookmarkEnd w:id="32116"/>
      <w:r>
        <w:rPr>
          <w:rtl/>
          <w:lang w:eastAsia="he-IL"/>
        </w:rPr>
        <w:t>לא</w:t>
      </w:r>
      <w:bookmarkStart w:id="32117" w:name="_ETM_Q1_6331567"/>
      <w:bookmarkEnd w:id="32117"/>
      <w:r>
        <w:rPr>
          <w:rtl/>
          <w:lang w:eastAsia="he-IL"/>
        </w:rPr>
        <w:t xml:space="preserve"> הגבלה, עד לתום ההליכים אנחנו מש</w:t>
      </w:r>
      <w:bookmarkStart w:id="32118" w:name="_ETM_Q1_6332943"/>
      <w:bookmarkEnd w:id="32118"/>
      <w:r>
        <w:rPr>
          <w:rtl/>
          <w:lang w:eastAsia="he-IL"/>
        </w:rPr>
        <w:t xml:space="preserve">עים. </w:t>
      </w:r>
    </w:p>
    <w:p w14:paraId="18843CF8" w14:textId="77777777" w:rsidR="007F02CD" w:rsidRDefault="007F02CD" w:rsidP="007F02CD">
      <w:pPr>
        <w:rPr>
          <w:rtl/>
          <w:lang w:eastAsia="he-IL"/>
        </w:rPr>
      </w:pPr>
      <w:bookmarkStart w:id="32119" w:name="_ETM_Q1_6333643"/>
      <w:bookmarkStart w:id="32120" w:name="_ETM_Q1_6333693"/>
      <w:bookmarkStart w:id="32121" w:name="_ETM_Q1_6334476"/>
      <w:bookmarkEnd w:id="32119"/>
      <w:bookmarkEnd w:id="32120"/>
      <w:bookmarkEnd w:id="32121"/>
    </w:p>
    <w:p w14:paraId="2423C48C" w14:textId="338E2919"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0B37E928" w14:textId="77777777" w:rsidR="007F02CD" w:rsidRDefault="007F02CD" w:rsidP="007F02CD">
      <w:pPr>
        <w:pStyle w:val="KeepWithNext"/>
        <w:rPr>
          <w:rtl/>
          <w:lang w:eastAsia="he-IL"/>
        </w:rPr>
      </w:pPr>
    </w:p>
    <w:p w14:paraId="7AF86324" w14:textId="77777777" w:rsidR="007F02CD" w:rsidRDefault="007F02CD" w:rsidP="007F02CD">
      <w:pPr>
        <w:rPr>
          <w:rtl/>
          <w:lang w:eastAsia="he-IL"/>
        </w:rPr>
      </w:pPr>
      <w:bookmarkStart w:id="32122" w:name="_ETM_Q1_6334806"/>
      <w:bookmarkStart w:id="32123" w:name="_ETM_Q1_6334827"/>
      <w:bookmarkEnd w:id="32122"/>
      <w:bookmarkEnd w:id="32123"/>
      <w:r>
        <w:rPr>
          <w:rtl/>
          <w:lang w:eastAsia="he-IL"/>
        </w:rPr>
        <w:t>עד ל</w:t>
      </w:r>
      <w:bookmarkStart w:id="32124" w:name="_ETM_Q1_6333943"/>
      <w:bookmarkEnd w:id="32124"/>
      <w:r>
        <w:rPr>
          <w:rtl/>
          <w:lang w:eastAsia="he-IL"/>
        </w:rPr>
        <w:t xml:space="preserve">תום ההליכים. נגמר </w:t>
      </w:r>
      <w:bookmarkStart w:id="32125" w:name="_ETM_Q1_6336845"/>
      <w:bookmarkEnd w:id="32125"/>
      <w:r>
        <w:rPr>
          <w:rtl/>
          <w:lang w:eastAsia="he-IL"/>
        </w:rPr>
        <w:t xml:space="preserve">ההליך, הבן אדם יצא זכאי לצורך העניין. </w:t>
      </w:r>
      <w:bookmarkStart w:id="32126" w:name="_ETM_Q1_6339421"/>
      <w:bookmarkEnd w:id="32126"/>
      <w:r>
        <w:rPr>
          <w:rtl/>
          <w:lang w:eastAsia="he-IL"/>
        </w:rPr>
        <w:t>ועם כל זאת,</w:t>
      </w:r>
      <w:bookmarkStart w:id="32127" w:name="_ETM_Q1_6340408"/>
      <w:bookmarkStart w:id="32128" w:name="_ETM_Q1_6339000"/>
      <w:bookmarkStart w:id="32129" w:name="_ETM_Q1_6340866"/>
      <w:bookmarkEnd w:id="32127"/>
      <w:bookmarkEnd w:id="32128"/>
      <w:bookmarkEnd w:id="32129"/>
      <w:r>
        <w:rPr>
          <w:rtl/>
          <w:lang w:eastAsia="he-IL"/>
        </w:rPr>
        <w:t xml:space="preserve"> למה</w:t>
      </w:r>
      <w:bookmarkStart w:id="32130" w:name="_ETM_Q1_6340269"/>
      <w:bookmarkEnd w:id="32130"/>
      <w:r>
        <w:rPr>
          <w:rtl/>
          <w:lang w:eastAsia="he-IL"/>
        </w:rPr>
        <w:t xml:space="preserve">? מכל סיבה שהיא, בסדר? היה משהו, אבל </w:t>
      </w:r>
      <w:bookmarkStart w:id="32131" w:name="_ETM_Q1_6345156"/>
      <w:bookmarkEnd w:id="32131"/>
      <w:r>
        <w:rPr>
          <w:rtl/>
          <w:lang w:eastAsia="he-IL"/>
        </w:rPr>
        <w:t xml:space="preserve">לא הגיע לרף להאשים אותו. </w:t>
      </w:r>
      <w:bookmarkStart w:id="32132" w:name="_ETM_Q1_6349316"/>
      <w:bookmarkStart w:id="32133" w:name="_ETM_Q1_6347845"/>
      <w:bookmarkEnd w:id="32132"/>
      <w:bookmarkEnd w:id="32133"/>
    </w:p>
    <w:p w14:paraId="26006473" w14:textId="77777777" w:rsidR="007F02CD" w:rsidRDefault="007F02CD" w:rsidP="007F02CD">
      <w:pPr>
        <w:rPr>
          <w:rtl/>
          <w:lang w:eastAsia="he-IL"/>
        </w:rPr>
      </w:pPr>
      <w:bookmarkStart w:id="32134" w:name="_ETM_Q1_6346965"/>
      <w:bookmarkStart w:id="32135" w:name="_ETM_Q1_6347022"/>
      <w:bookmarkStart w:id="32136" w:name="_ETM_Q1_6345115"/>
      <w:bookmarkStart w:id="32137" w:name="_ETM_Q1_6345849"/>
      <w:bookmarkEnd w:id="32134"/>
      <w:bookmarkEnd w:id="32135"/>
      <w:bookmarkEnd w:id="32136"/>
      <w:bookmarkEnd w:id="32137"/>
    </w:p>
    <w:p w14:paraId="781A59BA" w14:textId="6A396488" w:rsidR="007F02CD" w:rsidRDefault="007F02CD" w:rsidP="007F02CD">
      <w:pPr>
        <w:pStyle w:val="a5"/>
        <w:keepNext/>
        <w:rPr>
          <w:rtl/>
        </w:rPr>
      </w:pPr>
      <w:bookmarkStart w:id="32138" w:name="ET_speaker_נירה_לאמעי_רכלבסקי_81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138"/>
    </w:p>
    <w:p w14:paraId="25F13F7D" w14:textId="77777777" w:rsidR="007F02CD" w:rsidRDefault="007F02CD" w:rsidP="007F02CD">
      <w:pPr>
        <w:pStyle w:val="KeepWithNext"/>
        <w:rPr>
          <w:rtl/>
          <w:lang w:eastAsia="he-IL"/>
        </w:rPr>
      </w:pPr>
    </w:p>
    <w:p w14:paraId="331D6F42" w14:textId="77777777" w:rsidR="007F02CD" w:rsidRDefault="007F02CD" w:rsidP="007F02CD">
      <w:pPr>
        <w:rPr>
          <w:rtl/>
          <w:lang w:eastAsia="he-IL"/>
        </w:rPr>
      </w:pPr>
      <w:bookmarkStart w:id="32139" w:name="_ETM_Q1_6346175"/>
      <w:bookmarkStart w:id="32140" w:name="_ETM_Q1_6346195"/>
      <w:bookmarkEnd w:id="32139"/>
      <w:bookmarkEnd w:id="32140"/>
      <w:r>
        <w:rPr>
          <w:rtl/>
          <w:lang w:eastAsia="he-IL"/>
        </w:rPr>
        <w:t xml:space="preserve">זוכה מחמת הספק נגיד. </w:t>
      </w:r>
      <w:bookmarkStart w:id="32141" w:name="_ETM_Q1_6346368"/>
      <w:bookmarkStart w:id="32142" w:name="_ETM_Q1_6346590"/>
      <w:bookmarkEnd w:id="32141"/>
      <w:bookmarkEnd w:id="32142"/>
    </w:p>
    <w:p w14:paraId="0B421072" w14:textId="77777777" w:rsidR="007F02CD" w:rsidRDefault="007F02CD" w:rsidP="007F02CD">
      <w:pPr>
        <w:rPr>
          <w:rtl/>
          <w:lang w:eastAsia="he-IL"/>
        </w:rPr>
      </w:pPr>
      <w:bookmarkStart w:id="32143" w:name="_ETM_Q1_6346643"/>
      <w:bookmarkEnd w:id="32143"/>
    </w:p>
    <w:p w14:paraId="007D9440" w14:textId="4BB93CEA"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6CACFC84" w14:textId="77777777" w:rsidR="007F02CD" w:rsidRDefault="007F02CD" w:rsidP="007F02CD">
      <w:pPr>
        <w:pStyle w:val="KeepWithNext"/>
        <w:rPr>
          <w:rtl/>
          <w:lang w:eastAsia="he-IL"/>
        </w:rPr>
      </w:pPr>
    </w:p>
    <w:p w14:paraId="436046AB" w14:textId="77777777" w:rsidR="007F02CD" w:rsidRDefault="007F02CD" w:rsidP="007F02CD">
      <w:pPr>
        <w:rPr>
          <w:rtl/>
          <w:lang w:eastAsia="he-IL"/>
        </w:rPr>
      </w:pPr>
      <w:bookmarkStart w:id="32144" w:name="_ETM_Q1_6349653"/>
      <w:bookmarkStart w:id="32145" w:name="_ETM_Q1_6349681"/>
      <w:bookmarkEnd w:id="32144"/>
      <w:bookmarkEnd w:id="32145"/>
      <w:r>
        <w:rPr>
          <w:rtl/>
          <w:lang w:eastAsia="he-IL"/>
        </w:rPr>
        <w:t>אז יוכל לבוא, ופה אני שואל, יוכל ל</w:t>
      </w:r>
      <w:bookmarkStart w:id="32146" w:name="_ETM_Q1_6350816"/>
      <w:bookmarkEnd w:id="32146"/>
      <w:r>
        <w:rPr>
          <w:rtl/>
          <w:lang w:eastAsia="he-IL"/>
        </w:rPr>
        <w:t xml:space="preserve">בוא מנכ"ל משרד </w:t>
      </w:r>
      <w:bookmarkStart w:id="32147" w:name="_ETM_Q1_6352453"/>
      <w:bookmarkEnd w:id="32147"/>
      <w:r>
        <w:rPr>
          <w:rtl/>
          <w:lang w:eastAsia="he-IL"/>
        </w:rPr>
        <w:t>החינוך ולהגיד למרות שהוא זוכה ואין נגדו כתב אישום</w:t>
      </w:r>
      <w:bookmarkStart w:id="32148" w:name="_ETM_Q1_6355499"/>
      <w:bookmarkEnd w:id="32148"/>
      <w:r>
        <w:rPr>
          <w:rtl/>
          <w:lang w:eastAsia="he-IL"/>
        </w:rPr>
        <w:t xml:space="preserve"> אני </w:t>
      </w:r>
      <w:bookmarkStart w:id="32149" w:name="_ETM_Q1_6355879"/>
      <w:bookmarkEnd w:id="32149"/>
      <w:r>
        <w:rPr>
          <w:rtl/>
          <w:lang w:eastAsia="he-IL"/>
        </w:rPr>
        <w:t>רוצה לפטר אותו מי</w:t>
      </w:r>
      <w:bookmarkStart w:id="32150" w:name="_ETM_Q1_6356560"/>
      <w:bookmarkEnd w:id="32150"/>
      <w:r>
        <w:rPr>
          <w:rtl/>
          <w:lang w:eastAsia="he-IL"/>
        </w:rPr>
        <w:t>נהלית?</w:t>
      </w:r>
    </w:p>
    <w:p w14:paraId="5F83F718" w14:textId="77777777" w:rsidR="007F02CD" w:rsidRDefault="007F02CD" w:rsidP="007F02CD">
      <w:pPr>
        <w:rPr>
          <w:rtl/>
          <w:lang w:eastAsia="he-IL"/>
        </w:rPr>
      </w:pPr>
      <w:bookmarkStart w:id="32151" w:name="_ETM_Q1_6357602"/>
      <w:bookmarkStart w:id="32152" w:name="_ETM_Q1_6357656"/>
      <w:bookmarkEnd w:id="32151"/>
      <w:bookmarkEnd w:id="32152"/>
    </w:p>
    <w:p w14:paraId="64AB3FEA" w14:textId="11B178A5" w:rsidR="007F02CD" w:rsidRDefault="007F02CD" w:rsidP="007F02CD">
      <w:pPr>
        <w:pStyle w:val="a5"/>
        <w:keepNext/>
        <w:rPr>
          <w:rtl/>
        </w:rPr>
      </w:pPr>
      <w:bookmarkStart w:id="32153" w:name="ET_speaker_6549_81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153"/>
    </w:p>
    <w:p w14:paraId="18BFD8F0" w14:textId="77777777" w:rsidR="007F02CD" w:rsidRDefault="007F02CD" w:rsidP="007F02CD">
      <w:pPr>
        <w:pStyle w:val="KeepWithNext"/>
        <w:rPr>
          <w:rtl/>
          <w:lang w:eastAsia="he-IL"/>
        </w:rPr>
      </w:pPr>
    </w:p>
    <w:p w14:paraId="12F23C5E" w14:textId="77777777" w:rsidR="007F02CD" w:rsidRDefault="007F02CD" w:rsidP="007F02CD">
      <w:pPr>
        <w:rPr>
          <w:rtl/>
          <w:lang w:eastAsia="he-IL"/>
        </w:rPr>
      </w:pPr>
      <w:bookmarkStart w:id="32154" w:name="_ETM_Q1_6358626"/>
      <w:bookmarkStart w:id="32155" w:name="_ETM_Q1_6358648"/>
      <w:bookmarkStart w:id="32156" w:name="_ETM_Q1_6357120"/>
      <w:bookmarkEnd w:id="32154"/>
      <w:bookmarkEnd w:id="32155"/>
      <w:bookmarkEnd w:id="32156"/>
      <w:r>
        <w:rPr>
          <w:rtl/>
          <w:lang w:eastAsia="he-IL"/>
        </w:rPr>
        <w:t>יוסי, אומר לך ע</w:t>
      </w:r>
      <w:bookmarkStart w:id="32157" w:name="_ETM_Q1_6357914"/>
      <w:bookmarkEnd w:id="32157"/>
      <w:r>
        <w:rPr>
          <w:rtl/>
          <w:lang w:eastAsia="he-IL"/>
        </w:rPr>
        <w:t xml:space="preserve">מית אני רוצה שמנכ"ל </w:t>
      </w:r>
      <w:bookmarkStart w:id="32158" w:name="_ETM_Q1_6360258"/>
      <w:bookmarkEnd w:id="32158"/>
      <w:r>
        <w:rPr>
          <w:rtl/>
          <w:lang w:eastAsia="he-IL"/>
        </w:rPr>
        <w:t>משרד החינ</w:t>
      </w:r>
      <w:bookmarkStart w:id="32159" w:name="_ETM_Q1_6359233"/>
      <w:bookmarkEnd w:id="32159"/>
      <w:r>
        <w:rPr>
          <w:rtl/>
          <w:lang w:eastAsia="he-IL"/>
        </w:rPr>
        <w:t>וך</w:t>
      </w:r>
      <w:bookmarkStart w:id="32160" w:name="_ETM_Q1_6359549"/>
      <w:bookmarkStart w:id="32161" w:name="_ETM_Q1_6360825"/>
      <w:bookmarkStart w:id="32162" w:name="_ETM_Q1_6359498"/>
      <w:bookmarkEnd w:id="32160"/>
      <w:bookmarkEnd w:id="32161"/>
      <w:bookmarkEnd w:id="32162"/>
      <w:r>
        <w:rPr>
          <w:rtl/>
          <w:lang w:eastAsia="he-IL"/>
        </w:rPr>
        <w:t>, הנ</w:t>
      </w:r>
      <w:bookmarkStart w:id="32163" w:name="_ETM_Q1_6359235"/>
      <w:bookmarkEnd w:id="32163"/>
      <w:r>
        <w:rPr>
          <w:rtl/>
          <w:lang w:eastAsia="he-IL"/>
        </w:rPr>
        <w:t xml:space="preserve">ה אני אומר לך. </w:t>
      </w:r>
    </w:p>
    <w:p w14:paraId="72029911" w14:textId="77777777" w:rsidR="007F02CD" w:rsidRDefault="007F02CD" w:rsidP="007F02CD">
      <w:pPr>
        <w:rPr>
          <w:rtl/>
          <w:lang w:eastAsia="he-IL"/>
        </w:rPr>
      </w:pPr>
      <w:bookmarkStart w:id="32164" w:name="_ETM_Q1_6360716"/>
      <w:bookmarkStart w:id="32165" w:name="_ETM_Q1_6360771"/>
      <w:bookmarkEnd w:id="32164"/>
      <w:bookmarkEnd w:id="32165"/>
    </w:p>
    <w:p w14:paraId="68B726D8" w14:textId="7A454F59" w:rsidR="007F02CD" w:rsidRDefault="007F02CD" w:rsidP="007F02CD">
      <w:pPr>
        <w:pStyle w:val="af8"/>
        <w:keepNext/>
        <w:rPr>
          <w:rtl/>
        </w:rPr>
      </w:pPr>
      <w:bookmarkStart w:id="32166" w:name="ET_yor_יוסף_טייב___יורַ_81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166"/>
    </w:p>
    <w:p w14:paraId="555A2E78" w14:textId="77777777" w:rsidR="007F02CD" w:rsidRDefault="007F02CD" w:rsidP="007F02CD">
      <w:pPr>
        <w:pStyle w:val="KeepWithNext"/>
        <w:rPr>
          <w:rtl/>
          <w:lang w:eastAsia="he-IL"/>
        </w:rPr>
      </w:pPr>
    </w:p>
    <w:p w14:paraId="7FB5910D" w14:textId="77777777" w:rsidR="007F02CD" w:rsidRDefault="007F02CD" w:rsidP="007F02CD">
      <w:pPr>
        <w:rPr>
          <w:rtl/>
          <w:lang w:eastAsia="he-IL"/>
        </w:rPr>
      </w:pPr>
      <w:bookmarkStart w:id="32167" w:name="_ETM_Q1_6362102"/>
      <w:bookmarkStart w:id="32168" w:name="_ETM_Q1_6362137"/>
      <w:bookmarkEnd w:id="32167"/>
      <w:bookmarkEnd w:id="32168"/>
      <w:r>
        <w:rPr>
          <w:rtl/>
          <w:lang w:eastAsia="he-IL"/>
        </w:rPr>
        <w:t>אני שואל שאל</w:t>
      </w:r>
      <w:bookmarkStart w:id="32169" w:name="_ETM_Q1_6361098"/>
      <w:bookmarkEnd w:id="32169"/>
      <w:r>
        <w:rPr>
          <w:rtl/>
          <w:lang w:eastAsia="he-IL"/>
        </w:rPr>
        <w:t>ה</w:t>
      </w:r>
      <w:bookmarkStart w:id="32170" w:name="_ETM_Q1_6361359"/>
      <w:bookmarkEnd w:id="32170"/>
      <w:r>
        <w:rPr>
          <w:rtl/>
          <w:lang w:eastAsia="he-IL"/>
        </w:rPr>
        <w:t xml:space="preserve">. </w:t>
      </w:r>
      <w:bookmarkStart w:id="32171" w:name="_ETM_Q1_6361400"/>
      <w:bookmarkEnd w:id="32171"/>
    </w:p>
    <w:p w14:paraId="738A894B" w14:textId="77777777" w:rsidR="007F02CD" w:rsidRDefault="007F02CD" w:rsidP="007F02CD">
      <w:pPr>
        <w:rPr>
          <w:rtl/>
          <w:lang w:eastAsia="he-IL"/>
        </w:rPr>
      </w:pPr>
      <w:bookmarkStart w:id="32172" w:name="_ETM_Q1_6361571"/>
      <w:bookmarkEnd w:id="32172"/>
    </w:p>
    <w:p w14:paraId="24C1FFE7" w14:textId="76BC3AF7" w:rsidR="007F02CD" w:rsidRDefault="007F02CD" w:rsidP="007F02CD">
      <w:pPr>
        <w:pStyle w:val="a5"/>
        <w:keepNext/>
        <w:rPr>
          <w:rtl/>
        </w:rPr>
      </w:pPr>
      <w:bookmarkStart w:id="32173" w:name="ET_speaker_נירה_לאמעי_רכלבסקי_81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173"/>
    </w:p>
    <w:p w14:paraId="41830BEC" w14:textId="77777777" w:rsidR="007F02CD" w:rsidRDefault="007F02CD" w:rsidP="007F02CD">
      <w:pPr>
        <w:pStyle w:val="KeepWithNext"/>
        <w:rPr>
          <w:rtl/>
          <w:lang w:eastAsia="he-IL"/>
        </w:rPr>
      </w:pPr>
    </w:p>
    <w:p w14:paraId="5B6D2FC1" w14:textId="77777777" w:rsidR="007F02CD" w:rsidRDefault="007F02CD" w:rsidP="007F02CD">
      <w:pPr>
        <w:rPr>
          <w:rtl/>
          <w:lang w:eastAsia="he-IL"/>
        </w:rPr>
      </w:pPr>
      <w:r>
        <w:rPr>
          <w:rtl/>
          <w:lang w:eastAsia="he-IL"/>
        </w:rPr>
        <w:t>א</w:t>
      </w:r>
      <w:bookmarkStart w:id="32174" w:name="_ETM_Q1_6363135"/>
      <w:bookmarkStart w:id="32175" w:name="_ETM_Q1_6363165"/>
      <w:bookmarkEnd w:id="32174"/>
      <w:bookmarkEnd w:id="32175"/>
      <w:r>
        <w:rPr>
          <w:rtl/>
          <w:lang w:eastAsia="he-IL"/>
        </w:rPr>
        <w:t>תה רוצה להרחיק את המורה והוא מ</w:t>
      </w:r>
      <w:bookmarkStart w:id="32176" w:name="_ETM_Q1_6364015"/>
      <w:bookmarkEnd w:id="32176"/>
      <w:r>
        <w:rPr>
          <w:rtl/>
          <w:lang w:eastAsia="he-IL"/>
        </w:rPr>
        <w:t xml:space="preserve">ורחק. </w:t>
      </w:r>
      <w:bookmarkStart w:id="32177" w:name="_ETM_Q1_6365562"/>
      <w:bookmarkEnd w:id="32177"/>
    </w:p>
    <w:p w14:paraId="06CDE2D9" w14:textId="77777777" w:rsidR="007F02CD" w:rsidRDefault="007F02CD" w:rsidP="007F02CD">
      <w:pPr>
        <w:rPr>
          <w:rtl/>
          <w:lang w:eastAsia="he-IL"/>
        </w:rPr>
      </w:pPr>
      <w:bookmarkStart w:id="32178" w:name="_ETM_Q1_6364183"/>
      <w:bookmarkStart w:id="32179" w:name="_ETM_Q1_6364231"/>
      <w:bookmarkEnd w:id="32178"/>
      <w:bookmarkEnd w:id="32179"/>
    </w:p>
    <w:p w14:paraId="2384493E" w14:textId="5E46F0B5" w:rsidR="007F02CD" w:rsidRDefault="007F02CD" w:rsidP="007F02CD">
      <w:pPr>
        <w:pStyle w:val="a5"/>
        <w:keepNext/>
        <w:rPr>
          <w:rtl/>
        </w:rPr>
      </w:pPr>
      <w:bookmarkStart w:id="32180" w:name="ET_speaker_6549_81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180"/>
    </w:p>
    <w:p w14:paraId="24FAA205" w14:textId="77777777" w:rsidR="007F02CD" w:rsidRDefault="007F02CD" w:rsidP="007F02CD">
      <w:pPr>
        <w:pStyle w:val="KeepWithNext"/>
        <w:rPr>
          <w:rtl/>
          <w:lang w:eastAsia="he-IL"/>
        </w:rPr>
      </w:pPr>
    </w:p>
    <w:p w14:paraId="3E267322" w14:textId="77777777" w:rsidR="007F02CD" w:rsidRDefault="007F02CD" w:rsidP="007F02CD">
      <w:pPr>
        <w:rPr>
          <w:rtl/>
          <w:lang w:eastAsia="he-IL"/>
        </w:rPr>
      </w:pPr>
      <w:bookmarkStart w:id="32181" w:name="_ETM_Q1_6365113"/>
      <w:bookmarkStart w:id="32182" w:name="_ETM_Q1_6365137"/>
      <w:bookmarkEnd w:id="32181"/>
      <w:bookmarkEnd w:id="32182"/>
      <w:r>
        <w:rPr>
          <w:rtl/>
          <w:lang w:eastAsia="he-IL"/>
        </w:rPr>
        <w:t xml:space="preserve">לא. </w:t>
      </w:r>
    </w:p>
    <w:p w14:paraId="641BA69B" w14:textId="77777777" w:rsidR="007F02CD" w:rsidRDefault="007F02CD" w:rsidP="007F02CD">
      <w:pPr>
        <w:rPr>
          <w:rtl/>
          <w:lang w:eastAsia="he-IL"/>
        </w:rPr>
      </w:pPr>
      <w:bookmarkStart w:id="32183" w:name="_ETM_Q1_6365695"/>
      <w:bookmarkStart w:id="32184" w:name="_ETM_Q1_6365738"/>
      <w:bookmarkStart w:id="32185" w:name="_ETM_Q1_6364094"/>
      <w:bookmarkStart w:id="32186" w:name="_ETM_Q1_6366390"/>
      <w:bookmarkEnd w:id="32183"/>
      <w:bookmarkEnd w:id="32184"/>
      <w:bookmarkEnd w:id="32185"/>
      <w:bookmarkEnd w:id="32186"/>
    </w:p>
    <w:p w14:paraId="13D37E8C" w14:textId="5DA99092"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33AA8C77" w14:textId="77777777" w:rsidR="007F02CD" w:rsidRDefault="007F02CD" w:rsidP="007F02CD">
      <w:pPr>
        <w:pStyle w:val="KeepWithNext"/>
        <w:rPr>
          <w:rtl/>
          <w:lang w:eastAsia="he-IL"/>
        </w:rPr>
      </w:pPr>
    </w:p>
    <w:p w14:paraId="30DB6F46" w14:textId="77777777" w:rsidR="007F02CD" w:rsidRDefault="007F02CD" w:rsidP="007F02CD">
      <w:pPr>
        <w:rPr>
          <w:rtl/>
          <w:lang w:eastAsia="he-IL"/>
        </w:rPr>
      </w:pPr>
      <w:bookmarkStart w:id="32187" w:name="_ETM_Q1_6366754"/>
      <w:bookmarkStart w:id="32188" w:name="_ETM_Q1_6366779"/>
      <w:bookmarkEnd w:id="32187"/>
      <w:bookmarkEnd w:id="32188"/>
      <w:r>
        <w:rPr>
          <w:rtl/>
          <w:lang w:eastAsia="he-IL"/>
        </w:rPr>
        <w:t xml:space="preserve">בוודאי </w:t>
      </w:r>
      <w:bookmarkStart w:id="32189" w:name="_ETM_Q1_6367262"/>
      <w:bookmarkStart w:id="32190" w:name="_ETM_Q1_6365301"/>
      <w:bookmarkEnd w:id="32189"/>
      <w:bookmarkEnd w:id="32190"/>
      <w:r>
        <w:rPr>
          <w:rtl/>
          <w:lang w:eastAsia="he-IL"/>
        </w:rPr>
        <w:t xml:space="preserve">שכן. </w:t>
      </w:r>
      <w:bookmarkStart w:id="32191" w:name="_ETM_Q1_6365909"/>
      <w:bookmarkEnd w:id="32191"/>
    </w:p>
    <w:p w14:paraId="6D489330" w14:textId="77777777" w:rsidR="007F02CD" w:rsidRDefault="007F02CD" w:rsidP="007F02CD">
      <w:pPr>
        <w:rPr>
          <w:rtl/>
          <w:lang w:eastAsia="he-IL"/>
        </w:rPr>
      </w:pPr>
      <w:bookmarkStart w:id="32192" w:name="_ETM_Q1_6365957"/>
      <w:bookmarkStart w:id="32193" w:name="_ETM_Q1_6363988"/>
      <w:bookmarkEnd w:id="32192"/>
      <w:bookmarkEnd w:id="32193"/>
    </w:p>
    <w:p w14:paraId="14439293" w14:textId="476A1074" w:rsidR="007F02CD" w:rsidRDefault="007F02CD" w:rsidP="007F02CD">
      <w:pPr>
        <w:pStyle w:val="a5"/>
        <w:keepNext/>
        <w:rPr>
          <w:rtl/>
        </w:rPr>
      </w:pPr>
      <w:bookmarkStart w:id="32194" w:name="ET_speaker_6164_81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194"/>
    </w:p>
    <w:p w14:paraId="7F5AC7DF" w14:textId="77777777" w:rsidR="007F02CD" w:rsidRDefault="007F02CD" w:rsidP="007F02CD">
      <w:pPr>
        <w:pStyle w:val="KeepWithNext"/>
        <w:rPr>
          <w:rtl/>
          <w:lang w:eastAsia="he-IL"/>
        </w:rPr>
      </w:pPr>
    </w:p>
    <w:p w14:paraId="58B2B83C" w14:textId="77777777" w:rsidR="007F02CD" w:rsidRDefault="007F02CD" w:rsidP="007F02CD">
      <w:pPr>
        <w:rPr>
          <w:rtl/>
          <w:lang w:eastAsia="he-IL"/>
        </w:rPr>
      </w:pPr>
      <w:bookmarkStart w:id="32195" w:name="_ETM_Q1_6364991"/>
      <w:bookmarkStart w:id="32196" w:name="_ETM_Q1_6365014"/>
      <w:bookmarkEnd w:id="32195"/>
      <w:bookmarkEnd w:id="32196"/>
      <w:r>
        <w:rPr>
          <w:rtl/>
          <w:lang w:eastAsia="he-IL"/>
        </w:rPr>
        <w:t>אני רוצה שיהיה אפשר לפ</w:t>
      </w:r>
      <w:bookmarkStart w:id="32197" w:name="_ETM_Q1_6365116"/>
      <w:bookmarkEnd w:id="32197"/>
      <w:r>
        <w:rPr>
          <w:rtl/>
          <w:lang w:eastAsia="he-IL"/>
        </w:rPr>
        <w:t xml:space="preserve">טר אותו, </w:t>
      </w:r>
      <w:bookmarkStart w:id="32198" w:name="_ETM_Q1_6366516"/>
      <w:bookmarkEnd w:id="32198"/>
      <w:r>
        <w:rPr>
          <w:rtl/>
          <w:lang w:eastAsia="he-IL"/>
        </w:rPr>
        <w:t>ל</w:t>
      </w:r>
      <w:bookmarkStart w:id="32199" w:name="_ETM_Q1_6367022"/>
      <w:bookmarkStart w:id="32200" w:name="_ETM_Q1_6365679"/>
      <w:bookmarkEnd w:id="32199"/>
      <w:bookmarkEnd w:id="32200"/>
      <w:r>
        <w:rPr>
          <w:rtl/>
          <w:lang w:eastAsia="he-IL"/>
        </w:rPr>
        <w:t xml:space="preserve">א להשעות אותו. </w:t>
      </w:r>
      <w:bookmarkStart w:id="32201" w:name="_ETM_Q1_6367948"/>
      <w:bookmarkEnd w:id="32201"/>
    </w:p>
    <w:p w14:paraId="5B52CA4F" w14:textId="77777777" w:rsidR="007F02CD" w:rsidRDefault="007F02CD" w:rsidP="007F02CD">
      <w:pPr>
        <w:rPr>
          <w:rtl/>
          <w:lang w:eastAsia="he-IL"/>
        </w:rPr>
      </w:pPr>
      <w:bookmarkStart w:id="32202" w:name="_ETM_Q1_6368191"/>
      <w:bookmarkStart w:id="32203" w:name="_ETM_Q1_6368244"/>
      <w:bookmarkStart w:id="32204" w:name="_ETM_Q1_6368245"/>
      <w:bookmarkEnd w:id="32202"/>
      <w:bookmarkEnd w:id="32203"/>
      <w:bookmarkEnd w:id="32204"/>
    </w:p>
    <w:p w14:paraId="122823DA" w14:textId="430C0216" w:rsidR="007F02CD" w:rsidRDefault="007F02CD" w:rsidP="007F02CD">
      <w:pPr>
        <w:pStyle w:val="afb"/>
        <w:keepNext/>
        <w:rPr>
          <w:rtl/>
          <w:lang w:eastAsia="he-IL"/>
        </w:rPr>
      </w:pPr>
      <w:bookmarkStart w:id="32205" w:name="ET_guest_לילך_וגנר_81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205"/>
    </w:p>
    <w:p w14:paraId="28F40BEF" w14:textId="77777777" w:rsidR="007F02CD" w:rsidRDefault="007F02CD" w:rsidP="007F02CD">
      <w:pPr>
        <w:pStyle w:val="KeepWithNext"/>
        <w:rPr>
          <w:rtl/>
          <w:lang w:eastAsia="he-IL"/>
        </w:rPr>
      </w:pPr>
    </w:p>
    <w:p w14:paraId="357A89F8" w14:textId="77777777" w:rsidR="007F02CD" w:rsidRDefault="007F02CD" w:rsidP="007F02CD">
      <w:pPr>
        <w:rPr>
          <w:rtl/>
          <w:lang w:eastAsia="he-IL"/>
        </w:rPr>
      </w:pPr>
      <w:bookmarkStart w:id="32206" w:name="_ETM_Q1_6370043"/>
      <w:bookmarkStart w:id="32207" w:name="_ETM_Q1_6370064"/>
      <w:bookmarkEnd w:id="32206"/>
      <w:bookmarkEnd w:id="32207"/>
      <w:r>
        <w:rPr>
          <w:rtl/>
          <w:lang w:eastAsia="he-IL"/>
        </w:rPr>
        <w:t xml:space="preserve">לשאלה </w:t>
      </w:r>
      <w:bookmarkStart w:id="32208" w:name="_ETM_Q1_6368618"/>
      <w:bookmarkEnd w:id="32208"/>
      <w:r>
        <w:rPr>
          <w:rtl/>
          <w:lang w:eastAsia="he-IL"/>
        </w:rPr>
        <w:t xml:space="preserve">של יושב-ראש הוועדה. </w:t>
      </w:r>
      <w:bookmarkStart w:id="32209" w:name="_ETM_Q1_6368855"/>
      <w:bookmarkEnd w:id="32209"/>
    </w:p>
    <w:p w14:paraId="390BC723" w14:textId="77777777" w:rsidR="007F02CD" w:rsidRDefault="007F02CD" w:rsidP="007F02CD">
      <w:pPr>
        <w:rPr>
          <w:rtl/>
          <w:lang w:eastAsia="he-IL"/>
        </w:rPr>
      </w:pPr>
      <w:bookmarkStart w:id="32210" w:name="_ETM_Q1_6369067"/>
      <w:bookmarkStart w:id="32211" w:name="_ETM_Q1_6369601"/>
      <w:bookmarkEnd w:id="32210"/>
      <w:bookmarkEnd w:id="32211"/>
    </w:p>
    <w:p w14:paraId="13E34D9A" w14:textId="56A911F4" w:rsidR="007F02CD" w:rsidRDefault="007F02CD" w:rsidP="007F02CD">
      <w:pPr>
        <w:pStyle w:val="af8"/>
        <w:keepNext/>
        <w:rPr>
          <w:rtl/>
        </w:rPr>
      </w:pPr>
      <w:bookmarkStart w:id="32212" w:name="ET_yor_יוסף_טייב___יורַ_82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212"/>
    </w:p>
    <w:p w14:paraId="1224D627" w14:textId="77777777" w:rsidR="007F02CD" w:rsidRDefault="007F02CD" w:rsidP="007F02CD">
      <w:pPr>
        <w:pStyle w:val="KeepWithNext"/>
        <w:rPr>
          <w:rtl/>
          <w:lang w:eastAsia="he-IL"/>
        </w:rPr>
      </w:pPr>
    </w:p>
    <w:p w14:paraId="2A385B67" w14:textId="77777777" w:rsidR="007F02CD" w:rsidRDefault="007F02CD" w:rsidP="007F02CD">
      <w:pPr>
        <w:rPr>
          <w:rtl/>
          <w:lang w:eastAsia="he-IL"/>
        </w:rPr>
      </w:pPr>
      <w:bookmarkStart w:id="32213" w:name="_ETM_Q1_6369937"/>
      <w:bookmarkStart w:id="32214" w:name="_ETM_Q1_6369957"/>
      <w:bookmarkEnd w:id="32213"/>
      <w:bookmarkEnd w:id="32214"/>
      <w:r>
        <w:rPr>
          <w:rtl/>
          <w:lang w:eastAsia="he-IL"/>
        </w:rPr>
        <w:t>רגע חברים, אני רוצה לקב</w:t>
      </w:r>
      <w:bookmarkStart w:id="32215" w:name="_ETM_Q1_6369806"/>
      <w:bookmarkEnd w:id="32215"/>
      <w:r>
        <w:rPr>
          <w:rtl/>
          <w:lang w:eastAsia="he-IL"/>
        </w:rPr>
        <w:t>ל תשובה.</w:t>
      </w:r>
      <w:bookmarkStart w:id="32216" w:name="_ETM_Q1_6370667"/>
      <w:bookmarkEnd w:id="32216"/>
      <w:r>
        <w:rPr>
          <w:rtl/>
          <w:lang w:eastAsia="he-IL"/>
        </w:rPr>
        <w:t xml:space="preserve"> </w:t>
      </w:r>
      <w:bookmarkStart w:id="32217" w:name="_ETM_Q1_6370934"/>
      <w:bookmarkEnd w:id="32217"/>
    </w:p>
    <w:p w14:paraId="4F1751F6" w14:textId="77777777" w:rsidR="007F02CD" w:rsidRDefault="007F02CD" w:rsidP="007F02CD">
      <w:pPr>
        <w:rPr>
          <w:rtl/>
          <w:lang w:eastAsia="he-IL"/>
        </w:rPr>
      </w:pPr>
      <w:bookmarkStart w:id="32218" w:name="_ETM_Q1_6370986"/>
      <w:bookmarkStart w:id="32219" w:name="_ETM_Q1_6371178"/>
      <w:bookmarkStart w:id="32220" w:name="_ETM_Q1_6371783"/>
      <w:bookmarkEnd w:id="32218"/>
      <w:bookmarkEnd w:id="32219"/>
      <w:bookmarkEnd w:id="32220"/>
    </w:p>
    <w:p w14:paraId="4CB03883" w14:textId="5EB528DC" w:rsidR="007F02CD" w:rsidRDefault="007F02CD" w:rsidP="007F02CD">
      <w:pPr>
        <w:pStyle w:val="a5"/>
        <w:keepNext/>
        <w:rPr>
          <w:rtl/>
        </w:rPr>
      </w:pPr>
      <w:bookmarkStart w:id="32221" w:name="ET_speaker_6164_82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221"/>
    </w:p>
    <w:p w14:paraId="1F74D3E1" w14:textId="77777777" w:rsidR="007F02CD" w:rsidRDefault="007F02CD" w:rsidP="007F02CD">
      <w:pPr>
        <w:pStyle w:val="KeepWithNext"/>
        <w:rPr>
          <w:rtl/>
          <w:lang w:eastAsia="he-IL"/>
        </w:rPr>
      </w:pPr>
    </w:p>
    <w:p w14:paraId="5FF133DB" w14:textId="77777777" w:rsidR="007F02CD" w:rsidRDefault="007F02CD" w:rsidP="007F02CD">
      <w:pPr>
        <w:rPr>
          <w:rtl/>
          <w:lang w:eastAsia="he-IL"/>
        </w:rPr>
      </w:pPr>
      <w:bookmarkStart w:id="32222" w:name="_ETM_Q1_6372121"/>
      <w:bookmarkStart w:id="32223" w:name="_ETM_Q1_6372148"/>
      <w:bookmarkEnd w:id="32222"/>
      <w:bookmarkEnd w:id="32223"/>
      <w:r>
        <w:rPr>
          <w:rtl/>
          <w:lang w:eastAsia="he-IL"/>
        </w:rPr>
        <w:t>הוא מו</w:t>
      </w:r>
      <w:bookmarkStart w:id="32224" w:name="_ETM_Q1_6371245"/>
      <w:bookmarkEnd w:id="32224"/>
      <w:r>
        <w:rPr>
          <w:rtl/>
          <w:lang w:eastAsia="he-IL"/>
        </w:rPr>
        <w:t>רחק משמעתית</w:t>
      </w:r>
      <w:bookmarkStart w:id="32225" w:name="_ETM_Q1_6371780"/>
      <w:bookmarkStart w:id="32226" w:name="_ETM_Q1_6371354"/>
      <w:bookmarkEnd w:id="32225"/>
      <w:bookmarkEnd w:id="32226"/>
      <w:r>
        <w:rPr>
          <w:rtl/>
          <w:lang w:eastAsia="he-IL"/>
        </w:rPr>
        <w:t xml:space="preserve">. </w:t>
      </w:r>
      <w:bookmarkStart w:id="32227" w:name="_ETM_Q1_6373009"/>
      <w:bookmarkEnd w:id="32227"/>
    </w:p>
    <w:p w14:paraId="435F3F96" w14:textId="77777777" w:rsidR="007F02CD" w:rsidRDefault="007F02CD" w:rsidP="007F02CD">
      <w:pPr>
        <w:rPr>
          <w:rtl/>
          <w:lang w:eastAsia="he-IL"/>
        </w:rPr>
      </w:pPr>
      <w:bookmarkStart w:id="32228" w:name="_ETM_Q1_6373061"/>
      <w:bookmarkStart w:id="32229" w:name="_ETM_Q1_6371879"/>
      <w:bookmarkStart w:id="32230" w:name="_ETM_Q1_6372774"/>
      <w:bookmarkEnd w:id="32228"/>
      <w:bookmarkEnd w:id="32229"/>
      <w:bookmarkEnd w:id="32230"/>
    </w:p>
    <w:p w14:paraId="38172DF7" w14:textId="3E341600" w:rsidR="007F02CD" w:rsidRDefault="007F02CD" w:rsidP="007F02CD">
      <w:pPr>
        <w:pStyle w:val="afb"/>
        <w:keepNext/>
        <w:rPr>
          <w:rtl/>
          <w:lang w:eastAsia="he-IL"/>
        </w:rPr>
      </w:pPr>
      <w:bookmarkStart w:id="32231" w:name="ET_guest_לילך_וגנר_822"/>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231"/>
    </w:p>
    <w:p w14:paraId="6C4B39B7" w14:textId="77777777" w:rsidR="007F02CD" w:rsidRDefault="007F02CD" w:rsidP="007F02CD">
      <w:pPr>
        <w:pStyle w:val="KeepWithNext"/>
        <w:rPr>
          <w:rtl/>
          <w:lang w:eastAsia="he-IL"/>
        </w:rPr>
      </w:pPr>
    </w:p>
    <w:p w14:paraId="1CF20B48" w14:textId="77777777" w:rsidR="007F02CD" w:rsidRDefault="007F02CD" w:rsidP="007F02CD">
      <w:pPr>
        <w:rPr>
          <w:rtl/>
          <w:lang w:eastAsia="he-IL"/>
        </w:rPr>
      </w:pPr>
      <w:bookmarkStart w:id="32232" w:name="_ETM_Q1_6373138"/>
      <w:bookmarkStart w:id="32233" w:name="_ETM_Q1_6373180"/>
      <w:bookmarkEnd w:id="32232"/>
      <w:bookmarkEnd w:id="32233"/>
      <w:r>
        <w:rPr>
          <w:rtl/>
          <w:lang w:eastAsia="he-IL"/>
        </w:rPr>
        <w:t>אם ה</w:t>
      </w:r>
      <w:bookmarkStart w:id="32234" w:name="_ETM_Q1_6372516"/>
      <w:bookmarkEnd w:id="32234"/>
      <w:r>
        <w:rPr>
          <w:rtl/>
          <w:lang w:eastAsia="he-IL"/>
        </w:rPr>
        <w:t>וא עונה</w:t>
      </w:r>
      <w:bookmarkStart w:id="32235" w:name="_ETM_Q1_6373292"/>
      <w:bookmarkEnd w:id="32235"/>
      <w:r>
        <w:rPr>
          <w:rtl/>
          <w:lang w:eastAsia="he-IL"/>
        </w:rPr>
        <w:t xml:space="preserve"> על הרף המינ</w:t>
      </w:r>
      <w:bookmarkStart w:id="32236" w:name="_ETM_Q1_6373396"/>
      <w:bookmarkEnd w:id="32236"/>
      <w:r>
        <w:rPr>
          <w:rtl/>
          <w:lang w:eastAsia="he-IL"/>
        </w:rPr>
        <w:t>הלי אז כן.</w:t>
      </w:r>
      <w:bookmarkStart w:id="32237" w:name="_ETM_Q1_6375638"/>
      <w:bookmarkStart w:id="32238" w:name="_ETM_Q1_6375799"/>
      <w:bookmarkStart w:id="32239" w:name="_ETM_Q1_6375629"/>
      <w:bookmarkEnd w:id="32237"/>
      <w:bookmarkEnd w:id="32238"/>
      <w:bookmarkEnd w:id="32239"/>
      <w:r>
        <w:rPr>
          <w:rtl/>
          <w:lang w:eastAsia="he-IL"/>
        </w:rPr>
        <w:t xml:space="preserve"> אבל אז זה לא</w:t>
      </w:r>
      <w:bookmarkStart w:id="32240" w:name="_ETM_Q1_6377690"/>
      <w:bookmarkEnd w:id="32240"/>
      <w:r>
        <w:rPr>
          <w:rtl/>
          <w:lang w:eastAsia="he-IL"/>
        </w:rPr>
        <w:t xml:space="preserve"> סו</w:t>
      </w:r>
      <w:bookmarkStart w:id="32241" w:name="_ETM_Q1_6376130"/>
      <w:bookmarkEnd w:id="32241"/>
      <w:r>
        <w:rPr>
          <w:rtl/>
          <w:lang w:eastAsia="he-IL"/>
        </w:rPr>
        <w:t xml:space="preserve">תר את השיוריות. </w:t>
      </w:r>
      <w:bookmarkStart w:id="32242" w:name="_ETM_Q1_6378488"/>
      <w:bookmarkEnd w:id="32242"/>
    </w:p>
    <w:p w14:paraId="0CA78EEB" w14:textId="77777777" w:rsidR="007F02CD" w:rsidRDefault="007F02CD" w:rsidP="007F02CD">
      <w:pPr>
        <w:rPr>
          <w:rtl/>
          <w:lang w:eastAsia="he-IL"/>
        </w:rPr>
      </w:pPr>
      <w:bookmarkStart w:id="32243" w:name="_ETM_Q1_6378540"/>
      <w:bookmarkStart w:id="32244" w:name="_ETM_Q1_6379407"/>
      <w:bookmarkEnd w:id="32243"/>
      <w:bookmarkEnd w:id="32244"/>
    </w:p>
    <w:p w14:paraId="132284F9" w14:textId="0959E580" w:rsidR="007F02CD" w:rsidRDefault="007F02CD" w:rsidP="007F02CD">
      <w:pPr>
        <w:pStyle w:val="a5"/>
        <w:keepNext/>
        <w:rPr>
          <w:rtl/>
        </w:rPr>
      </w:pPr>
      <w:bookmarkStart w:id="32245" w:name="ET_speaker_6164_82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245"/>
    </w:p>
    <w:p w14:paraId="2E53EF64" w14:textId="77777777" w:rsidR="007F02CD" w:rsidRDefault="007F02CD" w:rsidP="007F02CD">
      <w:pPr>
        <w:pStyle w:val="KeepWithNext"/>
        <w:rPr>
          <w:rtl/>
          <w:lang w:eastAsia="he-IL"/>
        </w:rPr>
      </w:pPr>
    </w:p>
    <w:p w14:paraId="6513AC3D" w14:textId="77777777" w:rsidR="007F02CD" w:rsidRDefault="007F02CD" w:rsidP="007F02CD">
      <w:pPr>
        <w:rPr>
          <w:rtl/>
          <w:lang w:eastAsia="he-IL"/>
        </w:rPr>
      </w:pPr>
      <w:bookmarkStart w:id="32246" w:name="_ETM_Q1_6379750"/>
      <w:bookmarkStart w:id="32247" w:name="_ETM_Q1_6379778"/>
      <w:bookmarkEnd w:id="32246"/>
      <w:bookmarkEnd w:id="32247"/>
      <w:r>
        <w:rPr>
          <w:rtl/>
          <w:lang w:eastAsia="he-IL"/>
        </w:rPr>
        <w:t xml:space="preserve">זה </w:t>
      </w:r>
      <w:bookmarkStart w:id="32248" w:name="_ETM_Q1_6377982"/>
      <w:bookmarkEnd w:id="32248"/>
      <w:r>
        <w:rPr>
          <w:rtl/>
          <w:lang w:eastAsia="he-IL"/>
        </w:rPr>
        <w:t xml:space="preserve">סותר, כי </w:t>
      </w:r>
      <w:bookmarkStart w:id="32249" w:name="_ETM_Q1_6377841"/>
      <w:bookmarkEnd w:id="32249"/>
      <w:r>
        <w:rPr>
          <w:rtl/>
          <w:lang w:eastAsia="he-IL"/>
        </w:rPr>
        <w:t xml:space="preserve">אנחנו רוצים שהוא יפטור </w:t>
      </w:r>
      <w:bookmarkStart w:id="32250" w:name="_ETM_Q1_6380323"/>
      <w:bookmarkEnd w:id="32250"/>
      <w:r>
        <w:rPr>
          <w:rtl/>
          <w:lang w:eastAsia="he-IL"/>
        </w:rPr>
        <w:t xml:space="preserve">מיד. </w:t>
      </w:r>
      <w:bookmarkStart w:id="32251" w:name="_ETM_Q1_6381204"/>
      <w:bookmarkEnd w:id="32251"/>
    </w:p>
    <w:p w14:paraId="3EC382FE" w14:textId="77777777" w:rsidR="007F02CD" w:rsidRDefault="007F02CD" w:rsidP="007F02CD">
      <w:pPr>
        <w:rPr>
          <w:rtl/>
          <w:lang w:eastAsia="he-IL"/>
        </w:rPr>
      </w:pPr>
      <w:bookmarkStart w:id="32252" w:name="_ETM_Q1_6381255"/>
      <w:bookmarkStart w:id="32253" w:name="_ETM_Q1_6379387"/>
      <w:bookmarkStart w:id="32254" w:name="_ETM_Q1_6380306"/>
      <w:bookmarkEnd w:id="32252"/>
      <w:bookmarkEnd w:id="32253"/>
      <w:bookmarkEnd w:id="32254"/>
    </w:p>
    <w:p w14:paraId="6D851426" w14:textId="42CA075F" w:rsidR="007F02CD" w:rsidRDefault="007F02CD" w:rsidP="007F02CD">
      <w:pPr>
        <w:pStyle w:val="afb"/>
        <w:keepNext/>
        <w:rPr>
          <w:rtl/>
          <w:lang w:eastAsia="he-IL"/>
        </w:rPr>
      </w:pPr>
      <w:bookmarkStart w:id="32255" w:name="ET_guest_לילך_וגנר_82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255"/>
    </w:p>
    <w:p w14:paraId="2562F9C1" w14:textId="77777777" w:rsidR="007F02CD" w:rsidRDefault="007F02CD" w:rsidP="007F02CD">
      <w:pPr>
        <w:pStyle w:val="KeepWithNext"/>
        <w:rPr>
          <w:rtl/>
          <w:lang w:eastAsia="he-IL"/>
        </w:rPr>
      </w:pPr>
    </w:p>
    <w:p w14:paraId="61143601" w14:textId="77777777" w:rsidR="007F02CD" w:rsidRDefault="007F02CD" w:rsidP="007F02CD">
      <w:pPr>
        <w:rPr>
          <w:rtl/>
          <w:lang w:eastAsia="he-IL"/>
        </w:rPr>
      </w:pPr>
      <w:bookmarkStart w:id="32256" w:name="_ETM_Q1_6380675"/>
      <w:bookmarkStart w:id="32257" w:name="_ETM_Q1_6380702"/>
      <w:bookmarkEnd w:id="32256"/>
      <w:bookmarkEnd w:id="32257"/>
      <w:r>
        <w:rPr>
          <w:rtl/>
          <w:lang w:eastAsia="he-IL"/>
        </w:rPr>
        <w:t>אבל אי אפשר לפטר אותו מ</w:t>
      </w:r>
      <w:bookmarkStart w:id="32258" w:name="_ETM_Q1_6380728"/>
      <w:bookmarkEnd w:id="32258"/>
      <w:r>
        <w:rPr>
          <w:rtl/>
          <w:lang w:eastAsia="he-IL"/>
        </w:rPr>
        <w:t xml:space="preserve">יד. </w:t>
      </w:r>
      <w:bookmarkStart w:id="32259" w:name="_ETM_Q1_6381388"/>
      <w:bookmarkEnd w:id="32259"/>
    </w:p>
    <w:p w14:paraId="5F68BCD9" w14:textId="77777777" w:rsidR="007F02CD" w:rsidRDefault="007F02CD" w:rsidP="007F02CD">
      <w:pPr>
        <w:rPr>
          <w:rtl/>
          <w:lang w:eastAsia="he-IL"/>
        </w:rPr>
      </w:pPr>
      <w:bookmarkStart w:id="32260" w:name="_ETM_Q1_6381439"/>
      <w:bookmarkStart w:id="32261" w:name="_ETM_Q1_6380258"/>
      <w:bookmarkEnd w:id="32260"/>
      <w:bookmarkEnd w:id="32261"/>
    </w:p>
    <w:p w14:paraId="5021ADAB" w14:textId="488FDBEC" w:rsidR="007F02CD" w:rsidRDefault="007F02CD" w:rsidP="007F02CD">
      <w:pPr>
        <w:pStyle w:val="a5"/>
        <w:keepNext/>
        <w:rPr>
          <w:rtl/>
        </w:rPr>
      </w:pPr>
      <w:bookmarkStart w:id="32262" w:name="ET_speaker_6164_82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262"/>
    </w:p>
    <w:p w14:paraId="371054FC" w14:textId="77777777" w:rsidR="007F02CD" w:rsidRDefault="007F02CD" w:rsidP="007F02CD">
      <w:pPr>
        <w:pStyle w:val="KeepWithNext"/>
        <w:rPr>
          <w:rtl/>
          <w:lang w:eastAsia="he-IL"/>
        </w:rPr>
      </w:pPr>
    </w:p>
    <w:p w14:paraId="0899158D" w14:textId="77777777" w:rsidR="007F02CD" w:rsidRDefault="007F02CD" w:rsidP="007F02CD">
      <w:pPr>
        <w:rPr>
          <w:rtl/>
          <w:lang w:eastAsia="he-IL"/>
        </w:rPr>
      </w:pPr>
      <w:bookmarkStart w:id="32263" w:name="_ETM_Q1_6382092"/>
      <w:bookmarkEnd w:id="32263"/>
      <w:r>
        <w:rPr>
          <w:rtl/>
          <w:lang w:eastAsia="he-IL"/>
        </w:rPr>
        <w:t xml:space="preserve">אפשר </w:t>
      </w:r>
      <w:bookmarkStart w:id="32264" w:name="_ETM_Q1_6381124"/>
      <w:bookmarkEnd w:id="32264"/>
      <w:r>
        <w:rPr>
          <w:rtl/>
          <w:lang w:eastAsia="he-IL"/>
        </w:rPr>
        <w:t>אם יש</w:t>
      </w:r>
      <w:bookmarkStart w:id="32265" w:name="_ETM_Q1_6380793"/>
      <w:bookmarkEnd w:id="32265"/>
      <w:r>
        <w:rPr>
          <w:rtl/>
          <w:lang w:eastAsia="he-IL"/>
        </w:rPr>
        <w:t xml:space="preserve"> </w:t>
      </w:r>
      <w:bookmarkStart w:id="32266" w:name="_ETM_Q1_6381531"/>
      <w:bookmarkStart w:id="32267" w:name="_ETM_Q1_6381292"/>
      <w:bookmarkStart w:id="32268" w:name="_ETM_Q1_6377308"/>
      <w:bookmarkStart w:id="32269" w:name="_ETM_Q1_6381352"/>
      <w:bookmarkStart w:id="32270" w:name="_ETM_Q1_6381433"/>
      <w:bookmarkStart w:id="32271" w:name="_ETM_Q1_6381496"/>
      <w:bookmarkEnd w:id="32266"/>
      <w:bookmarkEnd w:id="32267"/>
      <w:bookmarkEnd w:id="32268"/>
      <w:bookmarkEnd w:id="32269"/>
      <w:bookmarkEnd w:id="32270"/>
      <w:bookmarkEnd w:id="32271"/>
      <w:r>
        <w:rPr>
          <w:rtl/>
          <w:lang w:eastAsia="he-IL"/>
        </w:rPr>
        <w:t>ראיות מינהליות</w:t>
      </w:r>
      <w:bookmarkStart w:id="32272" w:name="_ETM_Q1_6382508"/>
      <w:bookmarkEnd w:id="32272"/>
      <w:r>
        <w:rPr>
          <w:rtl/>
          <w:lang w:eastAsia="he-IL"/>
        </w:rPr>
        <w:t xml:space="preserve"> אפ</w:t>
      </w:r>
      <w:bookmarkStart w:id="32273" w:name="_ETM_Q1_6381372"/>
      <w:bookmarkEnd w:id="32273"/>
      <w:r>
        <w:rPr>
          <w:rtl/>
          <w:lang w:eastAsia="he-IL"/>
        </w:rPr>
        <w:t xml:space="preserve">שר. </w:t>
      </w:r>
    </w:p>
    <w:p w14:paraId="73DC7911" w14:textId="77777777" w:rsidR="007F02CD" w:rsidRDefault="007F02CD" w:rsidP="007F02CD">
      <w:pPr>
        <w:rPr>
          <w:rtl/>
          <w:lang w:eastAsia="he-IL"/>
        </w:rPr>
      </w:pPr>
      <w:bookmarkStart w:id="32274" w:name="_ETM_Q1_6382122"/>
      <w:bookmarkStart w:id="32275" w:name="_ETM_Q1_6382178"/>
      <w:bookmarkStart w:id="32276" w:name="_ETM_Q1_6382674"/>
      <w:bookmarkEnd w:id="32274"/>
      <w:bookmarkEnd w:id="32275"/>
      <w:bookmarkEnd w:id="32276"/>
    </w:p>
    <w:p w14:paraId="6C1D7FE1" w14:textId="34F19868" w:rsidR="007F02CD" w:rsidRDefault="007F02CD" w:rsidP="007F02CD">
      <w:pPr>
        <w:pStyle w:val="a5"/>
        <w:keepNext/>
        <w:rPr>
          <w:rtl/>
        </w:rPr>
      </w:pPr>
      <w:bookmarkStart w:id="32277" w:name="ET_speaker_6549_82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277"/>
    </w:p>
    <w:p w14:paraId="42BFBA92" w14:textId="77777777" w:rsidR="007F02CD" w:rsidRDefault="007F02CD" w:rsidP="007F02CD">
      <w:pPr>
        <w:pStyle w:val="KeepWithNext"/>
        <w:rPr>
          <w:rtl/>
          <w:lang w:eastAsia="he-IL"/>
        </w:rPr>
      </w:pPr>
    </w:p>
    <w:p w14:paraId="5065592A" w14:textId="77777777" w:rsidR="007F02CD" w:rsidRDefault="007F02CD" w:rsidP="007F02CD">
      <w:pPr>
        <w:rPr>
          <w:rtl/>
          <w:lang w:eastAsia="he-IL"/>
        </w:rPr>
      </w:pPr>
      <w:bookmarkStart w:id="32278" w:name="_ETM_Q1_6383004"/>
      <w:bookmarkStart w:id="32279" w:name="_ETM_Q1_6383025"/>
      <w:bookmarkEnd w:id="32278"/>
      <w:bookmarkEnd w:id="32279"/>
      <w:r>
        <w:rPr>
          <w:rtl/>
          <w:lang w:eastAsia="he-IL"/>
        </w:rPr>
        <w:t xml:space="preserve">אפשר, אפשר. </w:t>
      </w:r>
      <w:bookmarkStart w:id="32280" w:name="_ETM_Q1_6382713"/>
      <w:bookmarkStart w:id="32281" w:name="_ETM_Q1_6381284"/>
      <w:bookmarkStart w:id="32282" w:name="_ETM_Q1_6381293"/>
      <w:bookmarkStart w:id="32283" w:name="_ETM_Q1_6380006"/>
      <w:bookmarkStart w:id="32284" w:name="_ETM_Q1_6382004"/>
      <w:bookmarkStart w:id="32285" w:name="_ETM_Q1_6382356"/>
      <w:bookmarkEnd w:id="32280"/>
      <w:bookmarkEnd w:id="32281"/>
      <w:bookmarkEnd w:id="32282"/>
      <w:bookmarkEnd w:id="32283"/>
      <w:bookmarkEnd w:id="32284"/>
      <w:bookmarkEnd w:id="32285"/>
    </w:p>
    <w:p w14:paraId="5B1A9033" w14:textId="77777777" w:rsidR="007F02CD" w:rsidRDefault="007F02CD" w:rsidP="007F02CD">
      <w:pPr>
        <w:rPr>
          <w:rtl/>
          <w:lang w:eastAsia="he-IL"/>
        </w:rPr>
      </w:pPr>
      <w:bookmarkStart w:id="32286" w:name="_ETM_Q1_6382409"/>
      <w:bookmarkEnd w:id="32286"/>
    </w:p>
    <w:p w14:paraId="251ADC9B" w14:textId="004EF94E" w:rsidR="007F02CD" w:rsidRDefault="007F02CD" w:rsidP="007F02CD">
      <w:pPr>
        <w:pStyle w:val="afb"/>
        <w:keepNext/>
        <w:rPr>
          <w:rtl/>
          <w:lang w:eastAsia="he-IL"/>
        </w:rPr>
      </w:pPr>
      <w:bookmarkStart w:id="32287" w:name="ET_guest_לילך_וגנר_82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287"/>
    </w:p>
    <w:p w14:paraId="128DE540" w14:textId="77777777" w:rsidR="007F02CD" w:rsidRDefault="007F02CD" w:rsidP="007F02CD">
      <w:pPr>
        <w:pStyle w:val="KeepWithNext"/>
        <w:rPr>
          <w:rtl/>
          <w:lang w:eastAsia="he-IL"/>
        </w:rPr>
      </w:pPr>
    </w:p>
    <w:p w14:paraId="68A091E7" w14:textId="77777777" w:rsidR="007F02CD" w:rsidRDefault="007F02CD" w:rsidP="007F02CD">
      <w:pPr>
        <w:rPr>
          <w:rtl/>
          <w:lang w:eastAsia="he-IL"/>
        </w:rPr>
      </w:pPr>
      <w:bookmarkStart w:id="32288" w:name="_ETM_Q1_6383446"/>
      <w:bookmarkStart w:id="32289" w:name="_ETM_Q1_6383463"/>
      <w:bookmarkEnd w:id="32288"/>
      <w:bookmarkEnd w:id="32289"/>
      <w:r>
        <w:rPr>
          <w:rtl/>
          <w:lang w:eastAsia="he-IL"/>
        </w:rPr>
        <w:t xml:space="preserve">לא. אבל אתם </w:t>
      </w:r>
      <w:bookmarkStart w:id="32290" w:name="_ETM_Q1_6384443"/>
      <w:bookmarkEnd w:id="32290"/>
      <w:r>
        <w:rPr>
          <w:rtl/>
          <w:lang w:eastAsia="he-IL"/>
        </w:rPr>
        <w:t>הסברתם לנו שאת</w:t>
      </w:r>
      <w:bookmarkStart w:id="32291" w:name="_ETM_Q1_6385050"/>
      <w:bookmarkEnd w:id="32291"/>
      <w:r>
        <w:rPr>
          <w:rtl/>
          <w:lang w:eastAsia="he-IL"/>
        </w:rPr>
        <w:t>ם לא רוצים לפגוע בהליך החקיר</w:t>
      </w:r>
      <w:bookmarkStart w:id="32292" w:name="_ETM_Q1_6385980"/>
      <w:bookmarkEnd w:id="32292"/>
      <w:r>
        <w:rPr>
          <w:rtl/>
          <w:lang w:eastAsia="he-IL"/>
        </w:rPr>
        <w:t xml:space="preserve">ה. </w:t>
      </w:r>
    </w:p>
    <w:p w14:paraId="730A39F5" w14:textId="77777777" w:rsidR="007F02CD" w:rsidRDefault="007F02CD" w:rsidP="007F02CD">
      <w:pPr>
        <w:rPr>
          <w:rtl/>
          <w:lang w:eastAsia="he-IL"/>
        </w:rPr>
      </w:pPr>
      <w:bookmarkStart w:id="32293" w:name="_ETM_Q1_6386444"/>
      <w:bookmarkStart w:id="32294" w:name="_ETM_Q1_6386500"/>
      <w:bookmarkStart w:id="32295" w:name="_ETM_Q1_6387323"/>
      <w:bookmarkEnd w:id="32293"/>
      <w:bookmarkEnd w:id="32294"/>
      <w:bookmarkEnd w:id="32295"/>
    </w:p>
    <w:p w14:paraId="6A5E738C" w14:textId="642EB9A2" w:rsidR="007F02CD" w:rsidRDefault="007F02CD" w:rsidP="007F02CD">
      <w:pPr>
        <w:pStyle w:val="a5"/>
        <w:keepNext/>
        <w:rPr>
          <w:rtl/>
        </w:rPr>
      </w:pPr>
      <w:bookmarkStart w:id="32296" w:name="ET_speaker_5761_82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2296"/>
    </w:p>
    <w:p w14:paraId="4483B254" w14:textId="77777777" w:rsidR="007F02CD" w:rsidRDefault="007F02CD" w:rsidP="007F02CD">
      <w:pPr>
        <w:pStyle w:val="KeepWithNext"/>
        <w:rPr>
          <w:rtl/>
          <w:lang w:eastAsia="he-IL"/>
        </w:rPr>
      </w:pPr>
    </w:p>
    <w:p w14:paraId="0B5D0CA5" w14:textId="77777777" w:rsidR="007F02CD" w:rsidRDefault="007F02CD" w:rsidP="007F02CD">
      <w:pPr>
        <w:rPr>
          <w:rtl/>
          <w:lang w:eastAsia="he-IL"/>
        </w:rPr>
      </w:pPr>
      <w:bookmarkStart w:id="32297" w:name="_ETM_Q1_6387660"/>
      <w:bookmarkStart w:id="32298" w:name="_ETM_Q1_6387689"/>
      <w:bookmarkEnd w:id="32297"/>
      <w:bookmarkEnd w:id="32298"/>
      <w:r>
        <w:rPr>
          <w:rtl/>
          <w:lang w:eastAsia="he-IL"/>
        </w:rPr>
        <w:t xml:space="preserve">ומה </w:t>
      </w:r>
      <w:bookmarkStart w:id="32299" w:name="_ETM_Q1_6388083"/>
      <w:bookmarkStart w:id="32300" w:name="_ETM_Q1_6386130"/>
      <w:bookmarkEnd w:id="32299"/>
      <w:bookmarkEnd w:id="32300"/>
      <w:r>
        <w:rPr>
          <w:rtl/>
          <w:lang w:eastAsia="he-IL"/>
        </w:rPr>
        <w:t xml:space="preserve">אם הוא ייצא זכאי? </w:t>
      </w:r>
    </w:p>
    <w:p w14:paraId="0BBADE67" w14:textId="77777777" w:rsidR="007F02CD" w:rsidRDefault="007F02CD" w:rsidP="007F02CD">
      <w:pPr>
        <w:rPr>
          <w:rtl/>
          <w:lang w:eastAsia="he-IL"/>
        </w:rPr>
      </w:pPr>
      <w:bookmarkStart w:id="32301" w:name="_ETM_Q1_6389238"/>
      <w:bookmarkStart w:id="32302" w:name="_ETM_Q1_6389285"/>
      <w:bookmarkStart w:id="32303" w:name="_ETM_Q1_6387940"/>
      <w:bookmarkStart w:id="32304" w:name="_ETM_Q1_6389075"/>
      <w:bookmarkStart w:id="32305" w:name="_ETM_Q1_6387299"/>
      <w:bookmarkEnd w:id="32301"/>
      <w:bookmarkEnd w:id="32302"/>
      <w:bookmarkEnd w:id="32303"/>
      <w:bookmarkEnd w:id="32304"/>
      <w:bookmarkEnd w:id="32305"/>
    </w:p>
    <w:p w14:paraId="1AF2BB56" w14:textId="28BF37F1" w:rsidR="007F02CD" w:rsidRDefault="007F02CD" w:rsidP="007F02CD">
      <w:pPr>
        <w:pStyle w:val="a5"/>
        <w:keepNext/>
        <w:rPr>
          <w:rtl/>
        </w:rPr>
      </w:pPr>
      <w:bookmarkStart w:id="32306" w:name="ET_speaker_6164_82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306"/>
    </w:p>
    <w:p w14:paraId="6D098245" w14:textId="77777777" w:rsidR="007F02CD" w:rsidRDefault="007F02CD" w:rsidP="007F02CD">
      <w:pPr>
        <w:pStyle w:val="KeepWithNext"/>
        <w:rPr>
          <w:rtl/>
          <w:lang w:eastAsia="he-IL"/>
        </w:rPr>
      </w:pPr>
    </w:p>
    <w:p w14:paraId="20D77B78" w14:textId="77777777" w:rsidR="007F02CD" w:rsidRDefault="007F02CD" w:rsidP="007F02CD">
      <w:pPr>
        <w:rPr>
          <w:rtl/>
          <w:lang w:eastAsia="he-IL"/>
        </w:rPr>
      </w:pPr>
      <w:bookmarkStart w:id="32307" w:name="_ETM_Q1_6387120"/>
      <w:bookmarkStart w:id="32308" w:name="_ETM_Q1_6387143"/>
      <w:bookmarkEnd w:id="32307"/>
      <w:bookmarkEnd w:id="32308"/>
      <w:r>
        <w:rPr>
          <w:rtl/>
          <w:lang w:eastAsia="he-IL"/>
        </w:rPr>
        <w:t>אם יחליט לא ל</w:t>
      </w:r>
      <w:bookmarkStart w:id="32309" w:name="_ETM_Q1_6387148"/>
      <w:bookmarkEnd w:id="32309"/>
      <w:r>
        <w:rPr>
          <w:rtl/>
          <w:lang w:eastAsia="he-IL"/>
        </w:rPr>
        <w:t xml:space="preserve">פגוע שלא יגישו. </w:t>
      </w:r>
      <w:bookmarkStart w:id="32310" w:name="_ETM_Q1_6389542"/>
      <w:bookmarkEnd w:id="32310"/>
      <w:r>
        <w:rPr>
          <w:rtl/>
          <w:lang w:eastAsia="he-IL"/>
        </w:rPr>
        <w:t>שיהיה את האופציה. לא ת</w:t>
      </w:r>
      <w:bookmarkStart w:id="32311" w:name="_ETM_Q1_6390301"/>
      <w:bookmarkEnd w:id="32311"/>
      <w:r>
        <w:rPr>
          <w:rtl/>
          <w:lang w:eastAsia="he-IL"/>
        </w:rPr>
        <w:t xml:space="preserve">מיד זה פוגע. </w:t>
      </w:r>
    </w:p>
    <w:p w14:paraId="05A85B60" w14:textId="77777777" w:rsidR="007F02CD" w:rsidRDefault="007F02CD" w:rsidP="007F02CD">
      <w:pPr>
        <w:rPr>
          <w:rtl/>
          <w:lang w:eastAsia="he-IL"/>
        </w:rPr>
      </w:pPr>
      <w:bookmarkStart w:id="32312" w:name="_ETM_Q1_6391675"/>
      <w:bookmarkStart w:id="32313" w:name="_ETM_Q1_6391721"/>
      <w:bookmarkEnd w:id="32312"/>
      <w:bookmarkEnd w:id="32313"/>
    </w:p>
    <w:p w14:paraId="26C62EDE" w14:textId="6E50716B" w:rsidR="007F02CD" w:rsidRDefault="007F02CD" w:rsidP="007F02CD">
      <w:pPr>
        <w:pStyle w:val="afb"/>
        <w:keepNext/>
        <w:rPr>
          <w:rtl/>
          <w:lang w:eastAsia="he-IL"/>
        </w:rPr>
      </w:pPr>
      <w:bookmarkStart w:id="32314" w:name="ET_guest_לילך_וגנר_83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314"/>
    </w:p>
    <w:p w14:paraId="1C00CEF2" w14:textId="77777777" w:rsidR="007F02CD" w:rsidRDefault="007F02CD" w:rsidP="007F02CD">
      <w:pPr>
        <w:pStyle w:val="KeepWithNext"/>
        <w:rPr>
          <w:rtl/>
          <w:lang w:eastAsia="he-IL"/>
        </w:rPr>
      </w:pPr>
    </w:p>
    <w:p w14:paraId="660FDAA6" w14:textId="77777777" w:rsidR="007F02CD" w:rsidRDefault="007F02CD" w:rsidP="007F02CD">
      <w:pPr>
        <w:rPr>
          <w:rtl/>
          <w:lang w:eastAsia="he-IL"/>
        </w:rPr>
      </w:pPr>
      <w:bookmarkStart w:id="32315" w:name="_ETM_Q1_6395138"/>
      <w:bookmarkStart w:id="32316" w:name="_ETM_Q1_6395159"/>
      <w:bookmarkEnd w:id="32315"/>
      <w:bookmarkEnd w:id="32316"/>
      <w:r>
        <w:rPr>
          <w:rtl/>
          <w:lang w:eastAsia="he-IL"/>
        </w:rPr>
        <w:t>חה"כ הל</w:t>
      </w:r>
      <w:bookmarkStart w:id="32317" w:name="_ETM_Q1_6394514"/>
      <w:bookmarkEnd w:id="32317"/>
      <w:r>
        <w:rPr>
          <w:rtl/>
          <w:lang w:eastAsia="he-IL"/>
        </w:rPr>
        <w:t xml:space="preserve">וי, אומר </w:t>
      </w:r>
      <w:bookmarkStart w:id="32318" w:name="_ETM_Q1_6395287"/>
      <w:bookmarkEnd w:id="32318"/>
      <w:r>
        <w:rPr>
          <w:rtl/>
          <w:lang w:eastAsia="he-IL"/>
        </w:rPr>
        <w:t>לך הגורם שהוא לא רוצה, הוא יש ל</w:t>
      </w:r>
      <w:bookmarkStart w:id="32319" w:name="_ETM_Q1_6397191"/>
      <w:bookmarkEnd w:id="32319"/>
      <w:r>
        <w:rPr>
          <w:rtl/>
          <w:lang w:eastAsia="he-IL"/>
        </w:rPr>
        <w:t xml:space="preserve">ו עדיפות </w:t>
      </w:r>
      <w:bookmarkStart w:id="32320" w:name="_ETM_Q1_6398126"/>
      <w:bookmarkEnd w:id="32320"/>
      <w:r>
        <w:rPr>
          <w:rtl/>
          <w:lang w:eastAsia="he-IL"/>
        </w:rPr>
        <w:t>- - -</w:t>
      </w:r>
      <w:bookmarkStart w:id="32321" w:name="_ETM_Q1_6398752"/>
      <w:bookmarkEnd w:id="32321"/>
    </w:p>
    <w:p w14:paraId="0944101D" w14:textId="77777777" w:rsidR="007F02CD" w:rsidRDefault="007F02CD" w:rsidP="007F02CD">
      <w:pPr>
        <w:rPr>
          <w:rtl/>
          <w:lang w:eastAsia="he-IL"/>
        </w:rPr>
      </w:pPr>
      <w:bookmarkStart w:id="32322" w:name="_ETM_Q1_6398797"/>
      <w:bookmarkStart w:id="32323" w:name="_ETM_Q1_6399535"/>
      <w:bookmarkStart w:id="32324" w:name="_ETM_Q1_6399595"/>
      <w:bookmarkStart w:id="32325" w:name="_ETM_Q1_6397869"/>
      <w:bookmarkStart w:id="32326" w:name="_ETM_Q1_6396926"/>
      <w:bookmarkStart w:id="32327" w:name="_ETM_Q1_6398496"/>
      <w:bookmarkEnd w:id="32322"/>
      <w:bookmarkEnd w:id="32323"/>
      <w:bookmarkEnd w:id="32324"/>
      <w:bookmarkEnd w:id="32325"/>
      <w:bookmarkEnd w:id="32326"/>
      <w:bookmarkEnd w:id="32327"/>
    </w:p>
    <w:p w14:paraId="132ADB0A" w14:textId="11B5FD9A" w:rsidR="007F02CD" w:rsidRDefault="007F02CD" w:rsidP="007F02CD">
      <w:pPr>
        <w:pStyle w:val="a5"/>
        <w:keepNext/>
        <w:rPr>
          <w:rtl/>
        </w:rPr>
      </w:pPr>
      <w:bookmarkStart w:id="32328" w:name="ET_speaker_6164_83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328"/>
    </w:p>
    <w:p w14:paraId="6E21D271" w14:textId="77777777" w:rsidR="007F02CD" w:rsidRDefault="007F02CD" w:rsidP="007F02CD">
      <w:pPr>
        <w:pStyle w:val="KeepWithNext"/>
        <w:rPr>
          <w:rtl/>
          <w:lang w:eastAsia="he-IL"/>
        </w:rPr>
      </w:pPr>
    </w:p>
    <w:p w14:paraId="229321A7" w14:textId="77777777" w:rsidR="007F02CD" w:rsidRDefault="007F02CD" w:rsidP="007F02CD">
      <w:pPr>
        <w:rPr>
          <w:rtl/>
          <w:lang w:eastAsia="he-IL"/>
        </w:rPr>
      </w:pPr>
      <w:bookmarkStart w:id="32329" w:name="_ETM_Q1_6398789"/>
      <w:bookmarkStart w:id="32330" w:name="_ETM_Q1_6398836"/>
      <w:bookmarkEnd w:id="32329"/>
      <w:bookmarkEnd w:id="32330"/>
      <w:r>
        <w:rPr>
          <w:rtl/>
          <w:lang w:eastAsia="he-IL"/>
        </w:rPr>
        <w:t>לא תמ</w:t>
      </w:r>
      <w:bookmarkStart w:id="32331" w:name="_ETM_Q1_6398414"/>
      <w:bookmarkEnd w:id="32331"/>
      <w:r>
        <w:rPr>
          <w:rtl/>
          <w:lang w:eastAsia="he-IL"/>
        </w:rPr>
        <w:t xml:space="preserve">יד זה </w:t>
      </w:r>
      <w:bookmarkStart w:id="32332" w:name="_ETM_Q1_6397766"/>
      <w:bookmarkEnd w:id="32332"/>
      <w:r>
        <w:rPr>
          <w:rtl/>
          <w:lang w:eastAsia="he-IL"/>
        </w:rPr>
        <w:t xml:space="preserve">ככה. </w:t>
      </w:r>
    </w:p>
    <w:p w14:paraId="017ECD07" w14:textId="77777777" w:rsidR="007F02CD" w:rsidRDefault="007F02CD" w:rsidP="007F02CD">
      <w:pPr>
        <w:rPr>
          <w:rtl/>
          <w:lang w:eastAsia="he-IL"/>
        </w:rPr>
      </w:pPr>
      <w:bookmarkStart w:id="32333" w:name="_ETM_Q1_6398443"/>
      <w:bookmarkStart w:id="32334" w:name="_ETM_Q1_6398510"/>
      <w:bookmarkStart w:id="32335" w:name="_ETM_Q1_6399204"/>
      <w:bookmarkEnd w:id="32333"/>
      <w:bookmarkEnd w:id="32334"/>
      <w:bookmarkEnd w:id="32335"/>
    </w:p>
    <w:p w14:paraId="788C3259" w14:textId="509D2B03" w:rsidR="007F02CD" w:rsidRDefault="007F02CD" w:rsidP="007F02CD">
      <w:pPr>
        <w:pStyle w:val="a5"/>
        <w:keepNext/>
        <w:rPr>
          <w:rtl/>
        </w:rPr>
      </w:pPr>
      <w:bookmarkStart w:id="32336" w:name="ET_speaker_6549_83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336"/>
    </w:p>
    <w:p w14:paraId="35747200" w14:textId="77777777" w:rsidR="007F02CD" w:rsidRDefault="007F02CD" w:rsidP="007F02CD">
      <w:pPr>
        <w:pStyle w:val="KeepWithNext"/>
        <w:rPr>
          <w:rtl/>
          <w:lang w:eastAsia="he-IL"/>
        </w:rPr>
      </w:pPr>
    </w:p>
    <w:p w14:paraId="4F463E25" w14:textId="77777777" w:rsidR="007F02CD" w:rsidRDefault="007F02CD" w:rsidP="007F02CD">
      <w:pPr>
        <w:rPr>
          <w:rtl/>
          <w:lang w:eastAsia="he-IL"/>
        </w:rPr>
      </w:pPr>
      <w:bookmarkStart w:id="32337" w:name="_ETM_Q1_6399561"/>
      <w:bookmarkEnd w:id="32337"/>
      <w:r>
        <w:rPr>
          <w:rtl/>
          <w:lang w:eastAsia="he-IL"/>
        </w:rPr>
        <w:t>א</w:t>
      </w:r>
      <w:bookmarkStart w:id="32338" w:name="_ETM_Q1_6399591"/>
      <w:bookmarkEnd w:id="32338"/>
      <w:r>
        <w:rPr>
          <w:rtl/>
          <w:lang w:eastAsia="he-IL"/>
        </w:rPr>
        <w:t>ז שהוא י</w:t>
      </w:r>
      <w:bookmarkStart w:id="32339" w:name="_ETM_Q1_6398650"/>
      <w:bookmarkEnd w:id="32339"/>
      <w:r>
        <w:rPr>
          <w:rtl/>
          <w:lang w:eastAsia="he-IL"/>
        </w:rPr>
        <w:t xml:space="preserve">פנה למנכ"ל משרד </w:t>
      </w:r>
      <w:bookmarkStart w:id="32340" w:name="_ETM_Q1_6400720"/>
      <w:bookmarkEnd w:id="32340"/>
      <w:r>
        <w:rPr>
          <w:rtl/>
          <w:lang w:eastAsia="he-IL"/>
        </w:rPr>
        <w:t xml:space="preserve">החינוך </w:t>
      </w:r>
      <w:bookmarkStart w:id="32341" w:name="_ETM_Q1_6400519"/>
      <w:bookmarkStart w:id="32342" w:name="_ETM_Q1_6400416"/>
      <w:bookmarkStart w:id="32343" w:name="_ETM_Q1_6400750"/>
      <w:bookmarkStart w:id="32344" w:name="_ETM_Q1_6401267"/>
      <w:bookmarkStart w:id="32345" w:name="_ETM_Q1_6400485"/>
      <w:bookmarkEnd w:id="32341"/>
      <w:bookmarkEnd w:id="32342"/>
      <w:bookmarkEnd w:id="32343"/>
      <w:bookmarkEnd w:id="32344"/>
      <w:bookmarkEnd w:id="32345"/>
      <w:r>
        <w:rPr>
          <w:rtl/>
          <w:lang w:eastAsia="he-IL"/>
        </w:rPr>
        <w:t xml:space="preserve">- - - תעצור </w:t>
      </w:r>
      <w:bookmarkStart w:id="32346" w:name="_ETM_Q1_6401258"/>
      <w:bookmarkEnd w:id="32346"/>
      <w:r>
        <w:rPr>
          <w:rtl/>
          <w:lang w:eastAsia="he-IL"/>
        </w:rPr>
        <w:t xml:space="preserve">עם זה. </w:t>
      </w:r>
      <w:bookmarkStart w:id="32347" w:name="_ETM_Q1_6404829"/>
      <w:bookmarkEnd w:id="32347"/>
    </w:p>
    <w:p w14:paraId="54CAEA9B" w14:textId="77777777" w:rsidR="007F02CD" w:rsidRDefault="007F02CD" w:rsidP="007F02CD">
      <w:pPr>
        <w:rPr>
          <w:rtl/>
          <w:lang w:eastAsia="he-IL"/>
        </w:rPr>
      </w:pPr>
      <w:bookmarkStart w:id="32348" w:name="_ETM_Q1_6404884"/>
      <w:bookmarkEnd w:id="32348"/>
    </w:p>
    <w:p w14:paraId="07971BFF" w14:textId="5466D91F" w:rsidR="007F02CD" w:rsidRDefault="007F02CD" w:rsidP="007F02CD">
      <w:pPr>
        <w:pStyle w:val="a5"/>
        <w:keepNext/>
        <w:rPr>
          <w:rtl/>
        </w:rPr>
      </w:pPr>
      <w:bookmarkStart w:id="32349" w:name="ET_speaker_6164_83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349"/>
    </w:p>
    <w:p w14:paraId="4B19B764" w14:textId="77777777" w:rsidR="007F02CD" w:rsidRDefault="007F02CD" w:rsidP="007F02CD">
      <w:pPr>
        <w:pStyle w:val="KeepWithNext"/>
        <w:rPr>
          <w:rtl/>
          <w:lang w:eastAsia="he-IL"/>
        </w:rPr>
      </w:pPr>
    </w:p>
    <w:p w14:paraId="349D422F" w14:textId="77777777" w:rsidR="007F02CD" w:rsidRDefault="007F02CD" w:rsidP="007F02CD">
      <w:pPr>
        <w:rPr>
          <w:rtl/>
          <w:lang w:eastAsia="he-IL"/>
        </w:rPr>
      </w:pPr>
      <w:bookmarkStart w:id="32350" w:name="_ETM_Q1_6405882"/>
      <w:bookmarkStart w:id="32351" w:name="_ETM_Q1_6405905"/>
      <w:bookmarkEnd w:id="32350"/>
      <w:bookmarkEnd w:id="32351"/>
      <w:r>
        <w:rPr>
          <w:rtl/>
          <w:lang w:eastAsia="he-IL"/>
        </w:rPr>
        <w:t>שת</w:t>
      </w:r>
      <w:bookmarkStart w:id="32352" w:name="_ETM_Q1_6404092"/>
      <w:bookmarkEnd w:id="32352"/>
      <w:r>
        <w:rPr>
          <w:rtl/>
          <w:lang w:eastAsia="he-IL"/>
        </w:rPr>
        <w:t xml:space="preserve">היה לו את האופציה </w:t>
      </w:r>
      <w:bookmarkStart w:id="32353" w:name="_ETM_Q1_6405750"/>
      <w:bookmarkEnd w:id="32353"/>
      <w:r>
        <w:rPr>
          <w:rtl/>
          <w:lang w:eastAsia="he-IL"/>
        </w:rPr>
        <w:t>לפחות לפנות. אנ</w:t>
      </w:r>
      <w:bookmarkStart w:id="32354" w:name="_ETM_Q1_6405532"/>
      <w:bookmarkEnd w:id="32354"/>
      <w:r>
        <w:rPr>
          <w:rtl/>
          <w:lang w:eastAsia="he-IL"/>
        </w:rPr>
        <w:t>י מכיר מקרים, אגב, שהוא יכול לפנות במקבי</w:t>
      </w:r>
      <w:bookmarkStart w:id="32355" w:name="_ETM_Q1_6407063"/>
      <w:bookmarkEnd w:id="32355"/>
      <w:r>
        <w:rPr>
          <w:rtl/>
          <w:lang w:eastAsia="he-IL"/>
        </w:rPr>
        <w:t>ל</w:t>
      </w:r>
      <w:bookmarkStart w:id="32356" w:name="_ETM_Q1_6407290"/>
      <w:bookmarkEnd w:id="32356"/>
      <w:r>
        <w:rPr>
          <w:rtl/>
          <w:lang w:eastAsia="he-IL"/>
        </w:rPr>
        <w:t>. זה לא מפריע לו. ויש מקרים שזה מזהם את החקירה</w:t>
      </w:r>
      <w:bookmarkStart w:id="32357" w:name="_ETM_Q1_6411762"/>
      <w:bookmarkEnd w:id="32357"/>
      <w:r>
        <w:rPr>
          <w:rtl/>
          <w:lang w:eastAsia="he-IL"/>
        </w:rPr>
        <w:t xml:space="preserve"> או</w:t>
      </w:r>
      <w:bookmarkStart w:id="32358" w:name="_ETM_Q1_6409937"/>
      <w:bookmarkEnd w:id="32358"/>
      <w:r>
        <w:rPr>
          <w:rtl/>
          <w:lang w:eastAsia="he-IL"/>
        </w:rPr>
        <w:t xml:space="preserve"> מפריע להליך האישום. ויש </w:t>
      </w:r>
      <w:bookmarkStart w:id="32359" w:name="_ETM_Q1_6411453"/>
      <w:bookmarkEnd w:id="32359"/>
      <w:r>
        <w:rPr>
          <w:rtl/>
          <w:lang w:eastAsia="he-IL"/>
        </w:rPr>
        <w:t>הרבה מקרים שלא</w:t>
      </w:r>
      <w:bookmarkStart w:id="32360" w:name="_ETM_Q1_6411141"/>
      <w:bookmarkEnd w:id="32360"/>
      <w:r>
        <w:rPr>
          <w:rtl/>
          <w:lang w:eastAsia="he-IL"/>
        </w:rPr>
        <w:t xml:space="preserve"> ככה</w:t>
      </w:r>
      <w:bookmarkStart w:id="32361" w:name="_ETM_Q1_6411011"/>
      <w:bookmarkEnd w:id="32361"/>
      <w:r>
        <w:rPr>
          <w:rtl/>
          <w:lang w:eastAsia="he-IL"/>
        </w:rPr>
        <w:t>.</w:t>
      </w:r>
      <w:bookmarkStart w:id="32362" w:name="_ETM_Q1_6413425"/>
      <w:bookmarkEnd w:id="32362"/>
      <w:r>
        <w:rPr>
          <w:rtl/>
          <w:lang w:eastAsia="he-IL"/>
        </w:rPr>
        <w:t xml:space="preserve"> ולכן אני רוצה כ</w:t>
      </w:r>
      <w:bookmarkStart w:id="32363" w:name="_ETM_Q1_6413849"/>
      <w:bookmarkEnd w:id="32363"/>
      <w:r>
        <w:rPr>
          <w:rtl/>
          <w:lang w:eastAsia="he-IL"/>
        </w:rPr>
        <w:t>מחוקק לתת את האופציה לפט</w:t>
      </w:r>
      <w:bookmarkStart w:id="32364" w:name="_ETM_Q1_6415253"/>
      <w:bookmarkEnd w:id="32364"/>
      <w:r>
        <w:rPr>
          <w:rtl/>
          <w:lang w:eastAsia="he-IL"/>
        </w:rPr>
        <w:t xml:space="preserve">ר מינהלית. </w:t>
      </w:r>
      <w:bookmarkStart w:id="32365" w:name="_ETM_Q1_6416438"/>
      <w:bookmarkEnd w:id="32365"/>
    </w:p>
    <w:p w14:paraId="1000CA29" w14:textId="77777777" w:rsidR="007F02CD" w:rsidRDefault="007F02CD" w:rsidP="007F02CD">
      <w:pPr>
        <w:rPr>
          <w:rtl/>
          <w:lang w:eastAsia="he-IL"/>
        </w:rPr>
      </w:pPr>
      <w:bookmarkStart w:id="32366" w:name="_ETM_Q1_6416488"/>
      <w:bookmarkStart w:id="32367" w:name="_ETM_Q1_6416988"/>
      <w:bookmarkEnd w:id="32366"/>
      <w:bookmarkEnd w:id="32367"/>
    </w:p>
    <w:p w14:paraId="09584C82" w14:textId="21B72C94" w:rsidR="007F02CD" w:rsidRDefault="007F02CD" w:rsidP="007F02CD">
      <w:pPr>
        <w:pStyle w:val="a5"/>
        <w:keepNext/>
        <w:rPr>
          <w:rtl/>
        </w:rPr>
      </w:pPr>
      <w:bookmarkStart w:id="32368" w:name="ET_speaker_6549_83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368"/>
    </w:p>
    <w:p w14:paraId="1B7BC0E4" w14:textId="77777777" w:rsidR="007F02CD" w:rsidRDefault="007F02CD" w:rsidP="007F02CD">
      <w:pPr>
        <w:pStyle w:val="KeepWithNext"/>
        <w:rPr>
          <w:rtl/>
          <w:lang w:eastAsia="he-IL"/>
        </w:rPr>
      </w:pPr>
    </w:p>
    <w:p w14:paraId="75A39E00" w14:textId="77777777" w:rsidR="007F02CD" w:rsidRDefault="007F02CD" w:rsidP="007F02CD">
      <w:pPr>
        <w:rPr>
          <w:rtl/>
          <w:lang w:eastAsia="he-IL"/>
        </w:rPr>
      </w:pPr>
      <w:bookmarkStart w:id="32369" w:name="_ETM_Q1_6417355"/>
      <w:bookmarkStart w:id="32370" w:name="_ETM_Q1_6417404"/>
      <w:bookmarkEnd w:id="32369"/>
      <w:bookmarkEnd w:id="32370"/>
      <w:r>
        <w:rPr>
          <w:rtl/>
          <w:lang w:eastAsia="he-IL"/>
        </w:rPr>
        <w:t>נ</w:t>
      </w:r>
      <w:bookmarkStart w:id="32371" w:name="_ETM_Q1_6415459"/>
      <w:bookmarkEnd w:id="32371"/>
      <w:r>
        <w:rPr>
          <w:rtl/>
          <w:lang w:eastAsia="he-IL"/>
        </w:rPr>
        <w:t>כון.</w:t>
      </w:r>
      <w:bookmarkStart w:id="32372" w:name="_ETM_Q1_6415859"/>
      <w:bookmarkEnd w:id="32372"/>
      <w:r>
        <w:rPr>
          <w:rtl/>
          <w:lang w:eastAsia="he-IL"/>
        </w:rPr>
        <w:t xml:space="preserve"> </w:t>
      </w:r>
      <w:bookmarkStart w:id="32373" w:name="_ETM_Q1_6416061"/>
      <w:bookmarkStart w:id="32374" w:name="_ETM_Q1_6415708"/>
      <w:bookmarkEnd w:id="32373"/>
      <w:bookmarkEnd w:id="32374"/>
    </w:p>
    <w:p w14:paraId="20F16887" w14:textId="77777777" w:rsidR="007F02CD" w:rsidRDefault="007F02CD" w:rsidP="007F02CD">
      <w:pPr>
        <w:rPr>
          <w:rtl/>
          <w:lang w:eastAsia="he-IL"/>
        </w:rPr>
      </w:pPr>
    </w:p>
    <w:p w14:paraId="6843C6B3" w14:textId="2F46E4BC" w:rsidR="007F02CD" w:rsidRDefault="007F02CD" w:rsidP="007F02CD">
      <w:pPr>
        <w:pStyle w:val="a5"/>
        <w:keepNext/>
        <w:rPr>
          <w:rtl/>
        </w:rPr>
      </w:pPr>
      <w:bookmarkStart w:id="32375" w:name="ET_speaker_6164_83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375"/>
    </w:p>
    <w:p w14:paraId="0B2AC20F" w14:textId="77777777" w:rsidR="007F02CD" w:rsidRDefault="007F02CD" w:rsidP="007F02CD">
      <w:pPr>
        <w:pStyle w:val="KeepWithNext"/>
        <w:rPr>
          <w:rtl/>
          <w:lang w:eastAsia="he-IL"/>
        </w:rPr>
      </w:pPr>
    </w:p>
    <w:p w14:paraId="026364B0" w14:textId="77777777" w:rsidR="007F02CD" w:rsidRDefault="007F02CD" w:rsidP="007F02CD">
      <w:pPr>
        <w:rPr>
          <w:rtl/>
          <w:lang w:eastAsia="he-IL"/>
        </w:rPr>
      </w:pPr>
      <w:bookmarkStart w:id="32376" w:name="_ETM_Q1_6416915"/>
      <w:bookmarkEnd w:id="32376"/>
      <w:r>
        <w:rPr>
          <w:rtl/>
          <w:lang w:eastAsia="he-IL"/>
        </w:rPr>
        <w:t>א</w:t>
      </w:r>
      <w:bookmarkStart w:id="32377" w:name="_ETM_Q1_6416951"/>
      <w:bookmarkEnd w:id="32377"/>
      <w:r>
        <w:rPr>
          <w:rtl/>
          <w:lang w:eastAsia="he-IL"/>
        </w:rPr>
        <w:t xml:space="preserve">ני לא מבין </w:t>
      </w:r>
      <w:bookmarkStart w:id="32378" w:name="_ETM_Q1_6416171"/>
      <w:bookmarkEnd w:id="32378"/>
      <w:r>
        <w:rPr>
          <w:rtl/>
          <w:lang w:eastAsia="he-IL"/>
        </w:rPr>
        <w:t>למה ההתנגדות שלכם לתת את האופ</w:t>
      </w:r>
      <w:bookmarkStart w:id="32379" w:name="_ETM_Q1_6417463"/>
      <w:bookmarkEnd w:id="32379"/>
      <w:r>
        <w:rPr>
          <w:rtl/>
          <w:lang w:eastAsia="he-IL"/>
        </w:rPr>
        <w:t>ציה. ואני</w:t>
      </w:r>
      <w:bookmarkStart w:id="32380" w:name="_ETM_Q1_6418530"/>
      <w:bookmarkEnd w:id="32380"/>
      <w:r>
        <w:rPr>
          <w:rtl/>
          <w:lang w:eastAsia="he-IL"/>
        </w:rPr>
        <w:t xml:space="preserve"> גם לא מבין מה ההתנגדות הזאת</w:t>
      </w:r>
      <w:bookmarkStart w:id="32381" w:name="_ETM_Q1_6419249"/>
      <w:bookmarkEnd w:id="32381"/>
      <w:r>
        <w:rPr>
          <w:rtl/>
          <w:lang w:eastAsia="he-IL"/>
        </w:rPr>
        <w:t xml:space="preserve"> שלא יופיע שב"כ. אפשר </w:t>
      </w:r>
      <w:bookmarkStart w:id="32382" w:name="_ETM_Q1_6421775"/>
      <w:bookmarkEnd w:id="32382"/>
      <w:r>
        <w:rPr>
          <w:rtl/>
          <w:lang w:eastAsia="he-IL"/>
        </w:rPr>
        <w:t xml:space="preserve">לחשוב, מה קרה? </w:t>
      </w:r>
      <w:bookmarkStart w:id="32383" w:name="_ETM_Q1_6422703"/>
      <w:bookmarkEnd w:id="32383"/>
      <w:r>
        <w:rPr>
          <w:rtl/>
          <w:lang w:eastAsia="he-IL"/>
        </w:rPr>
        <w:t>מה קרה? מה זה, אי</w:t>
      </w:r>
      <w:bookmarkStart w:id="32384" w:name="_ETM_Q1_6422925"/>
      <w:bookmarkEnd w:id="32384"/>
      <w:r>
        <w:rPr>
          <w:rtl/>
          <w:lang w:eastAsia="he-IL"/>
        </w:rPr>
        <w:t>ן</w:t>
      </w:r>
      <w:bookmarkStart w:id="32385" w:name="_ETM_Q1_6423234"/>
      <w:bookmarkEnd w:id="32385"/>
      <w:r>
        <w:rPr>
          <w:rtl/>
          <w:lang w:eastAsia="he-IL"/>
        </w:rPr>
        <w:t xml:space="preserve"> לכם אחריות</w:t>
      </w:r>
      <w:bookmarkStart w:id="32386" w:name="_ETM_Q1_6423834"/>
      <w:bookmarkEnd w:id="32386"/>
      <w:r>
        <w:rPr>
          <w:rtl/>
          <w:lang w:eastAsia="he-IL"/>
        </w:rPr>
        <w:t xml:space="preserve"> על ביטחון ישראל</w:t>
      </w:r>
      <w:bookmarkStart w:id="32387" w:name="_ETM_Q1_6424514"/>
      <w:bookmarkEnd w:id="32387"/>
      <w:r>
        <w:rPr>
          <w:rtl/>
          <w:lang w:eastAsia="he-IL"/>
        </w:rPr>
        <w:t xml:space="preserve">? מה זה הדבר הזה? </w:t>
      </w:r>
      <w:bookmarkStart w:id="32388" w:name="_ETM_Q1_6427124"/>
      <w:bookmarkEnd w:id="32388"/>
      <w:r>
        <w:rPr>
          <w:rtl/>
          <w:lang w:eastAsia="he-IL"/>
        </w:rPr>
        <w:t>שב"כ לא יופיע, כן יופיע בחוק. מה קרה</w:t>
      </w:r>
      <w:bookmarkStart w:id="32389" w:name="_ETM_Q1_6427452"/>
      <w:bookmarkEnd w:id="32389"/>
      <w:r>
        <w:rPr>
          <w:rtl/>
          <w:lang w:eastAsia="he-IL"/>
        </w:rPr>
        <w:t>?</w:t>
      </w:r>
      <w:bookmarkStart w:id="32390" w:name="_ETM_Q1_6428217"/>
      <w:bookmarkEnd w:id="32390"/>
      <w:r>
        <w:rPr>
          <w:rtl/>
          <w:lang w:eastAsia="he-IL"/>
        </w:rPr>
        <w:t xml:space="preserve"> יש לכם אחריות על פי חוק לשב"כ, את</w:t>
      </w:r>
      <w:bookmarkStart w:id="32391" w:name="_ETM_Q1_6429425"/>
      <w:bookmarkEnd w:id="32391"/>
      <w:r>
        <w:rPr>
          <w:rtl/>
          <w:lang w:eastAsia="he-IL"/>
        </w:rPr>
        <w:t>ם אחראים על</w:t>
      </w:r>
      <w:bookmarkStart w:id="32392" w:name="_ETM_Q1_6430494"/>
      <w:bookmarkEnd w:id="32392"/>
      <w:r>
        <w:rPr>
          <w:rtl/>
          <w:lang w:eastAsia="he-IL"/>
        </w:rPr>
        <w:t xml:space="preserve"> ביטחון ישראל. אם מי מכם חשב שיש חומר מ</w:t>
      </w:r>
      <w:bookmarkStart w:id="32393" w:name="_ETM_Q1_6432438"/>
      <w:bookmarkEnd w:id="32393"/>
      <w:r>
        <w:rPr>
          <w:rtl/>
          <w:lang w:eastAsia="he-IL"/>
        </w:rPr>
        <w:t xml:space="preserve">ודיעיני שצריך </w:t>
      </w:r>
      <w:bookmarkStart w:id="32394" w:name="_ETM_Q1_6433947"/>
      <w:bookmarkEnd w:id="32394"/>
      <w:r>
        <w:rPr>
          <w:rtl/>
          <w:lang w:eastAsia="he-IL"/>
        </w:rPr>
        <w:t xml:space="preserve">להעביר למשרד החינוך, </w:t>
      </w:r>
      <w:bookmarkStart w:id="32395" w:name="_ETM_Q1_6434450"/>
      <w:bookmarkEnd w:id="32395"/>
      <w:r>
        <w:rPr>
          <w:rtl/>
          <w:lang w:eastAsia="he-IL"/>
        </w:rPr>
        <w:t>כיוון שיש בו תמיכה בטרור, תעבירו</w:t>
      </w:r>
      <w:bookmarkStart w:id="32396" w:name="_ETM_Q1_6435918"/>
      <w:bookmarkEnd w:id="32396"/>
      <w:r>
        <w:rPr>
          <w:rtl/>
          <w:lang w:eastAsia="he-IL"/>
        </w:rPr>
        <w:t xml:space="preserve"> למשרד </w:t>
      </w:r>
      <w:bookmarkStart w:id="32397" w:name="_ETM_Q1_6436487"/>
      <w:bookmarkEnd w:id="32397"/>
      <w:r>
        <w:rPr>
          <w:rtl/>
          <w:lang w:eastAsia="he-IL"/>
        </w:rPr>
        <w:t>החינוך. אם אתם חושבים שזה באמצע ח</w:t>
      </w:r>
      <w:bookmarkStart w:id="32398" w:name="_ETM_Q1_6437846"/>
      <w:bookmarkEnd w:id="32398"/>
      <w:r>
        <w:rPr>
          <w:rtl/>
          <w:lang w:eastAsia="he-IL"/>
        </w:rPr>
        <w:t xml:space="preserve">קירה ולא נוח לכם </w:t>
      </w:r>
      <w:bookmarkStart w:id="32399" w:name="_ETM_Q1_6439822"/>
      <w:bookmarkEnd w:id="32399"/>
      <w:r>
        <w:rPr>
          <w:rtl/>
          <w:lang w:eastAsia="he-IL"/>
        </w:rPr>
        <w:t>להעביר, אל תעבירו. יש לכם שיקול דעת. את האופציה צ</w:t>
      </w:r>
      <w:bookmarkStart w:id="32400" w:name="_ETM_Q1_6442965"/>
      <w:bookmarkEnd w:id="32400"/>
      <w:r>
        <w:rPr>
          <w:rtl/>
          <w:lang w:eastAsia="he-IL"/>
        </w:rPr>
        <w:t>ר</w:t>
      </w:r>
      <w:bookmarkStart w:id="32401" w:name="_ETM_Q1_6443191"/>
      <w:bookmarkEnd w:id="32401"/>
      <w:r>
        <w:rPr>
          <w:rtl/>
          <w:lang w:eastAsia="he-IL"/>
        </w:rPr>
        <w:t xml:space="preserve">יך לתת. </w:t>
      </w:r>
    </w:p>
    <w:p w14:paraId="3A1A5FFF" w14:textId="77777777" w:rsidR="007F02CD" w:rsidRDefault="007F02CD" w:rsidP="007F02CD">
      <w:pPr>
        <w:rPr>
          <w:rtl/>
          <w:lang w:eastAsia="he-IL"/>
        </w:rPr>
      </w:pPr>
      <w:bookmarkStart w:id="32402" w:name="_ETM_Q1_6443929"/>
      <w:bookmarkStart w:id="32403" w:name="_ETM_Q1_6444006"/>
      <w:bookmarkStart w:id="32404" w:name="_ETM_Q1_6444673"/>
      <w:bookmarkEnd w:id="32402"/>
      <w:bookmarkEnd w:id="32403"/>
      <w:bookmarkEnd w:id="32404"/>
    </w:p>
    <w:p w14:paraId="20E18BFD" w14:textId="20FFA0B5" w:rsidR="007F02CD" w:rsidRDefault="007F02CD" w:rsidP="007F02CD">
      <w:pPr>
        <w:pStyle w:val="af8"/>
        <w:keepNext/>
        <w:rPr>
          <w:rtl/>
        </w:rPr>
      </w:pPr>
      <w:bookmarkStart w:id="32405" w:name="ET_yor_יוסף_טייב___יורַ_83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405"/>
    </w:p>
    <w:p w14:paraId="07C424EE" w14:textId="77777777" w:rsidR="007F02CD" w:rsidRDefault="007F02CD" w:rsidP="007F02CD">
      <w:pPr>
        <w:pStyle w:val="KeepWithNext"/>
        <w:rPr>
          <w:rtl/>
          <w:lang w:eastAsia="he-IL"/>
        </w:rPr>
      </w:pPr>
    </w:p>
    <w:p w14:paraId="0AC984E6" w14:textId="77777777" w:rsidR="007F02CD" w:rsidRDefault="007F02CD" w:rsidP="007F02CD">
      <w:pPr>
        <w:rPr>
          <w:rtl/>
          <w:lang w:eastAsia="he-IL"/>
        </w:rPr>
      </w:pPr>
      <w:bookmarkStart w:id="32406" w:name="_ETM_Q1_6445012"/>
      <w:bookmarkStart w:id="32407" w:name="_ETM_Q1_6445035"/>
      <w:bookmarkEnd w:id="32406"/>
      <w:bookmarkEnd w:id="32407"/>
      <w:r>
        <w:rPr>
          <w:rtl/>
          <w:lang w:eastAsia="he-IL"/>
        </w:rPr>
        <w:t>הרי מיכל, החוק לא קובע לשב"כ איך לעשות א</w:t>
      </w:r>
      <w:bookmarkStart w:id="32408" w:name="_ETM_Q1_6447328"/>
      <w:bookmarkEnd w:id="32408"/>
      <w:r>
        <w:rPr>
          <w:rtl/>
          <w:lang w:eastAsia="he-IL"/>
        </w:rPr>
        <w:t>ת</w:t>
      </w:r>
      <w:bookmarkStart w:id="32409" w:name="_ETM_Q1_6447551"/>
      <w:bookmarkEnd w:id="32409"/>
      <w:r>
        <w:rPr>
          <w:rtl/>
          <w:lang w:eastAsia="he-IL"/>
        </w:rPr>
        <w:t xml:space="preserve"> זה ובאיזה צורה ואיזה מקרים. בסוף היא ה</w:t>
      </w:r>
      <w:bookmarkStart w:id="32410" w:name="_ETM_Q1_6450324"/>
      <w:bookmarkEnd w:id="32410"/>
      <w:r>
        <w:rPr>
          <w:rtl/>
          <w:lang w:eastAsia="he-IL"/>
        </w:rPr>
        <w:t xml:space="preserve">סמכות לגוף הביטחון. </w:t>
      </w:r>
      <w:bookmarkStart w:id="32411" w:name="_ETM_Q1_6452330"/>
      <w:bookmarkStart w:id="32412" w:name="_ETM_Q1_6452635"/>
      <w:bookmarkStart w:id="32413" w:name="_ETM_Q1_6452688"/>
      <w:bookmarkStart w:id="32414" w:name="_ETM_Q1_6451762"/>
      <w:bookmarkEnd w:id="32411"/>
      <w:bookmarkEnd w:id="32412"/>
      <w:bookmarkEnd w:id="32413"/>
      <w:bookmarkEnd w:id="32414"/>
      <w:r>
        <w:rPr>
          <w:rtl/>
          <w:lang w:eastAsia="he-IL"/>
        </w:rPr>
        <w:t>אם הוא מחליט להעביר את אותו חומר למשרד החינוך</w:t>
      </w:r>
      <w:bookmarkStart w:id="32415" w:name="_ETM_Q1_6455442"/>
      <w:bookmarkEnd w:id="32415"/>
      <w:r>
        <w:rPr>
          <w:rtl/>
          <w:lang w:eastAsia="he-IL"/>
        </w:rPr>
        <w:t xml:space="preserve"> והוא </w:t>
      </w:r>
      <w:bookmarkStart w:id="32416" w:name="_ETM_Q1_6455965"/>
      <w:bookmarkEnd w:id="32416"/>
      <w:r>
        <w:rPr>
          <w:rtl/>
          <w:lang w:eastAsia="he-IL"/>
        </w:rPr>
        <w:t>חושב שיש צורך ל</w:t>
      </w:r>
      <w:bookmarkStart w:id="32417" w:name="_ETM_Q1_6456340"/>
      <w:bookmarkEnd w:id="32417"/>
      <w:r>
        <w:rPr>
          <w:rtl/>
          <w:lang w:eastAsia="he-IL"/>
        </w:rPr>
        <w:t xml:space="preserve">טפל במורה הזה או לא. אנחנו לא </w:t>
      </w:r>
      <w:bookmarkStart w:id="32418" w:name="_ETM_Q1_6460140"/>
      <w:bookmarkEnd w:id="32418"/>
      <w:r>
        <w:rPr>
          <w:rtl/>
          <w:lang w:eastAsia="he-IL"/>
        </w:rPr>
        <w:t>קוב</w:t>
      </w:r>
      <w:bookmarkStart w:id="32419" w:name="_ETM_Q1_6459836"/>
      <w:bookmarkEnd w:id="32419"/>
      <w:r>
        <w:rPr>
          <w:rtl/>
          <w:lang w:eastAsia="he-IL"/>
        </w:rPr>
        <w:t>עים לשב"כ ולא ל</w:t>
      </w:r>
      <w:bookmarkStart w:id="32420" w:name="_ETM_Q1_6460394"/>
      <w:bookmarkEnd w:id="32420"/>
      <w:r>
        <w:rPr>
          <w:rtl/>
          <w:lang w:eastAsia="he-IL"/>
        </w:rPr>
        <w:t xml:space="preserve">אף גוף ביטחון במדינה אם </w:t>
      </w:r>
      <w:bookmarkStart w:id="32421" w:name="_ETM_Q1_6463132"/>
      <w:bookmarkEnd w:id="32421"/>
      <w:r>
        <w:rPr>
          <w:rtl/>
          <w:lang w:eastAsia="he-IL"/>
        </w:rPr>
        <w:t>זה נכון להעביר למשרד ה</w:t>
      </w:r>
      <w:bookmarkStart w:id="32422" w:name="_ETM_Q1_6463317"/>
      <w:bookmarkEnd w:id="32422"/>
      <w:r>
        <w:rPr>
          <w:rtl/>
          <w:lang w:eastAsia="he-IL"/>
        </w:rPr>
        <w:t xml:space="preserve">חינוך או לא נכון. </w:t>
      </w:r>
    </w:p>
    <w:p w14:paraId="6FFC1523" w14:textId="77777777" w:rsidR="007F02CD" w:rsidRDefault="007F02CD" w:rsidP="007F02CD">
      <w:pPr>
        <w:rPr>
          <w:rtl/>
          <w:lang w:eastAsia="he-IL"/>
        </w:rPr>
      </w:pPr>
      <w:bookmarkStart w:id="32423" w:name="_ETM_Q1_6466418"/>
      <w:bookmarkStart w:id="32424" w:name="_ETM_Q1_6466470"/>
      <w:bookmarkStart w:id="32425" w:name="_ETM_Q1_6466289"/>
      <w:bookmarkStart w:id="32426" w:name="_ETM_Q1_6464605"/>
      <w:bookmarkEnd w:id="32423"/>
      <w:bookmarkEnd w:id="32424"/>
      <w:bookmarkEnd w:id="32425"/>
      <w:bookmarkEnd w:id="32426"/>
    </w:p>
    <w:p w14:paraId="34C3D8A6" w14:textId="671AE8EB" w:rsidR="007F02CD" w:rsidRDefault="007F02CD" w:rsidP="007F02CD">
      <w:pPr>
        <w:pStyle w:val="a5"/>
        <w:keepNext/>
        <w:rPr>
          <w:rtl/>
        </w:rPr>
      </w:pPr>
      <w:bookmarkStart w:id="32427" w:name="ET_speaker_5761_83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2427"/>
    </w:p>
    <w:p w14:paraId="585B38BC" w14:textId="77777777" w:rsidR="007F02CD" w:rsidRDefault="007F02CD" w:rsidP="007F02CD">
      <w:pPr>
        <w:pStyle w:val="KeepWithNext"/>
        <w:rPr>
          <w:rtl/>
          <w:lang w:eastAsia="he-IL"/>
        </w:rPr>
      </w:pPr>
    </w:p>
    <w:p w14:paraId="3E9C7BBC" w14:textId="77777777" w:rsidR="007F02CD" w:rsidRDefault="007F02CD" w:rsidP="007F02CD">
      <w:pPr>
        <w:rPr>
          <w:rtl/>
          <w:lang w:eastAsia="he-IL"/>
        </w:rPr>
      </w:pPr>
      <w:bookmarkStart w:id="32428" w:name="_ETM_Q1_6463904"/>
      <w:bookmarkStart w:id="32429" w:name="_ETM_Q1_6463934"/>
      <w:bookmarkEnd w:id="32428"/>
      <w:bookmarkEnd w:id="32429"/>
      <w:r>
        <w:rPr>
          <w:rtl/>
          <w:lang w:eastAsia="he-IL"/>
        </w:rPr>
        <w:t xml:space="preserve">הם </w:t>
      </w:r>
      <w:bookmarkStart w:id="32430" w:name="_ETM_Q1_6464607"/>
      <w:bookmarkStart w:id="32431" w:name="_ETM_Q1_6463259"/>
      <w:bookmarkEnd w:id="32430"/>
      <w:bookmarkEnd w:id="32431"/>
      <w:r>
        <w:rPr>
          <w:rtl/>
          <w:lang w:eastAsia="he-IL"/>
        </w:rPr>
        <w:t>אוהבים</w:t>
      </w:r>
      <w:bookmarkStart w:id="32432" w:name="_ETM_Q1_6465632"/>
      <w:bookmarkEnd w:id="32432"/>
      <w:r>
        <w:rPr>
          <w:rtl/>
          <w:lang w:eastAsia="he-IL"/>
        </w:rPr>
        <w:t xml:space="preserve"> את זה. מה?</w:t>
      </w:r>
      <w:bookmarkStart w:id="32433" w:name="_ETM_Q1_6467152"/>
      <w:bookmarkStart w:id="32434" w:name="_ETM_Q1_6467198"/>
      <w:bookmarkEnd w:id="32433"/>
      <w:bookmarkEnd w:id="32434"/>
      <w:r>
        <w:rPr>
          <w:rtl/>
          <w:lang w:eastAsia="he-IL"/>
        </w:rPr>
        <w:t xml:space="preserve"> הם </w:t>
      </w:r>
      <w:bookmarkStart w:id="32435" w:name="_ETM_Q1_6467223"/>
      <w:bookmarkEnd w:id="32435"/>
      <w:r>
        <w:rPr>
          <w:rtl/>
          <w:lang w:eastAsia="he-IL"/>
        </w:rPr>
        <w:t xml:space="preserve">מתערבים בכל </w:t>
      </w:r>
      <w:bookmarkStart w:id="32436" w:name="_ETM_Q1_6467285"/>
      <w:bookmarkEnd w:id="32436"/>
      <w:r>
        <w:rPr>
          <w:rtl/>
          <w:lang w:eastAsia="he-IL"/>
        </w:rPr>
        <w:t xml:space="preserve">דבר. </w:t>
      </w:r>
    </w:p>
    <w:p w14:paraId="1443A34E" w14:textId="77777777" w:rsidR="007F02CD" w:rsidRDefault="007F02CD" w:rsidP="007F02CD">
      <w:pPr>
        <w:rPr>
          <w:rtl/>
          <w:lang w:eastAsia="he-IL"/>
        </w:rPr>
      </w:pPr>
      <w:bookmarkStart w:id="32437" w:name="_ETM_Q1_6468691"/>
      <w:bookmarkStart w:id="32438" w:name="_ETM_Q1_6468742"/>
      <w:bookmarkEnd w:id="32437"/>
      <w:bookmarkEnd w:id="32438"/>
    </w:p>
    <w:p w14:paraId="01DCB02C" w14:textId="0A000132" w:rsidR="007F02CD" w:rsidRDefault="007F02CD" w:rsidP="007F02CD">
      <w:pPr>
        <w:pStyle w:val="af8"/>
        <w:keepNext/>
        <w:rPr>
          <w:rtl/>
        </w:rPr>
      </w:pPr>
      <w:bookmarkStart w:id="32439" w:name="ET_yor_יוסף_טייב___יורַ_84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439"/>
    </w:p>
    <w:p w14:paraId="0A5F2A61" w14:textId="77777777" w:rsidR="007F02CD" w:rsidRDefault="007F02CD" w:rsidP="007F02CD">
      <w:pPr>
        <w:pStyle w:val="KeepWithNext"/>
        <w:rPr>
          <w:rtl/>
          <w:lang w:eastAsia="he-IL"/>
        </w:rPr>
      </w:pPr>
    </w:p>
    <w:p w14:paraId="7FE98D06" w14:textId="77777777" w:rsidR="007F02CD" w:rsidRDefault="007F02CD" w:rsidP="007F02CD">
      <w:pPr>
        <w:rPr>
          <w:rtl/>
          <w:lang w:eastAsia="he-IL"/>
        </w:rPr>
      </w:pPr>
      <w:bookmarkStart w:id="32440" w:name="_ETM_Q1_6469732"/>
      <w:bookmarkStart w:id="32441" w:name="_ETM_Q1_6469753"/>
      <w:bookmarkEnd w:id="32440"/>
      <w:bookmarkEnd w:id="32441"/>
      <w:r>
        <w:rPr>
          <w:rtl/>
          <w:lang w:eastAsia="he-IL"/>
        </w:rPr>
        <w:t>א</w:t>
      </w:r>
      <w:bookmarkStart w:id="32442" w:name="_ETM_Q1_6467785"/>
      <w:bookmarkEnd w:id="32442"/>
      <w:r>
        <w:rPr>
          <w:rtl/>
          <w:lang w:eastAsia="he-IL"/>
        </w:rPr>
        <w:t>ני לא</w:t>
      </w:r>
      <w:bookmarkStart w:id="32443" w:name="_ETM_Q1_6468333"/>
      <w:bookmarkEnd w:id="32443"/>
      <w:r>
        <w:rPr>
          <w:rtl/>
          <w:lang w:eastAsia="he-IL"/>
        </w:rPr>
        <w:t xml:space="preserve"> יודע מ</w:t>
      </w:r>
      <w:bookmarkStart w:id="32444" w:name="_ETM_Q1_6468371"/>
      <w:bookmarkEnd w:id="32444"/>
      <w:r>
        <w:rPr>
          <w:rtl/>
          <w:lang w:eastAsia="he-IL"/>
        </w:rPr>
        <w:t xml:space="preserve">ה עושים. </w:t>
      </w:r>
      <w:bookmarkStart w:id="32445" w:name="_ETM_Q1_6468345"/>
      <w:bookmarkEnd w:id="32445"/>
    </w:p>
    <w:p w14:paraId="3DD42272" w14:textId="77777777" w:rsidR="007F02CD" w:rsidRDefault="007F02CD" w:rsidP="007F02CD">
      <w:pPr>
        <w:rPr>
          <w:rtl/>
          <w:lang w:eastAsia="he-IL"/>
        </w:rPr>
      </w:pPr>
      <w:bookmarkStart w:id="32446" w:name="_ETM_Q1_6468569"/>
      <w:bookmarkStart w:id="32447" w:name="_ETM_Q1_6468618"/>
      <w:bookmarkStart w:id="32448" w:name="_ETM_Q1_6469465"/>
      <w:bookmarkEnd w:id="32446"/>
      <w:bookmarkEnd w:id="32447"/>
      <w:bookmarkEnd w:id="32448"/>
    </w:p>
    <w:p w14:paraId="0E3A431D" w14:textId="0973A748" w:rsidR="007F02CD" w:rsidRDefault="007F02CD" w:rsidP="007F02CD">
      <w:pPr>
        <w:pStyle w:val="a5"/>
        <w:keepNext/>
        <w:rPr>
          <w:rtl/>
        </w:rPr>
      </w:pPr>
      <w:bookmarkStart w:id="32449" w:name="ET_speaker_6549_84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449"/>
    </w:p>
    <w:p w14:paraId="6C2D5EE3" w14:textId="77777777" w:rsidR="007F02CD" w:rsidRDefault="007F02CD" w:rsidP="007F02CD">
      <w:pPr>
        <w:pStyle w:val="KeepWithNext"/>
        <w:rPr>
          <w:rtl/>
          <w:lang w:eastAsia="he-IL"/>
        </w:rPr>
      </w:pPr>
    </w:p>
    <w:p w14:paraId="239E22E0" w14:textId="77777777" w:rsidR="007F02CD" w:rsidRDefault="007F02CD" w:rsidP="007F02CD">
      <w:pPr>
        <w:rPr>
          <w:rtl/>
          <w:lang w:eastAsia="he-IL"/>
        </w:rPr>
      </w:pPr>
      <w:bookmarkStart w:id="32450" w:name="_ETM_Q1_6469798"/>
      <w:bookmarkStart w:id="32451" w:name="_ETM_Q1_6469820"/>
      <w:bookmarkEnd w:id="32450"/>
      <w:bookmarkEnd w:id="32451"/>
      <w:r>
        <w:rPr>
          <w:rtl/>
          <w:lang w:eastAsia="he-IL"/>
        </w:rPr>
        <w:t xml:space="preserve">נכון. </w:t>
      </w:r>
    </w:p>
    <w:p w14:paraId="04ACC152" w14:textId="77777777" w:rsidR="007F02CD" w:rsidRDefault="007F02CD" w:rsidP="007F02CD">
      <w:pPr>
        <w:rPr>
          <w:rtl/>
          <w:lang w:eastAsia="he-IL"/>
        </w:rPr>
      </w:pPr>
      <w:bookmarkStart w:id="32452" w:name="_ETM_Q1_6470825"/>
      <w:bookmarkStart w:id="32453" w:name="_ETM_Q1_6470873"/>
      <w:bookmarkStart w:id="32454" w:name="_ETM_Q1_6471769"/>
      <w:bookmarkEnd w:id="32452"/>
      <w:bookmarkEnd w:id="32453"/>
      <w:bookmarkEnd w:id="32454"/>
    </w:p>
    <w:p w14:paraId="72812760" w14:textId="563501F2" w:rsidR="007F02CD" w:rsidRDefault="007F02CD" w:rsidP="007F02CD">
      <w:pPr>
        <w:pStyle w:val="a5"/>
        <w:keepNext/>
        <w:rPr>
          <w:rtl/>
        </w:rPr>
      </w:pPr>
      <w:bookmarkStart w:id="32455" w:name="ET_speaker_5761_84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2455"/>
    </w:p>
    <w:p w14:paraId="5FD07DBE" w14:textId="77777777" w:rsidR="007F02CD" w:rsidRDefault="007F02CD" w:rsidP="007F02CD">
      <w:pPr>
        <w:pStyle w:val="KeepWithNext"/>
        <w:rPr>
          <w:rtl/>
          <w:lang w:eastAsia="he-IL"/>
        </w:rPr>
      </w:pPr>
    </w:p>
    <w:p w14:paraId="5C74C334" w14:textId="77777777" w:rsidR="007F02CD" w:rsidRDefault="007F02CD" w:rsidP="007F02CD">
      <w:pPr>
        <w:rPr>
          <w:rtl/>
          <w:lang w:eastAsia="he-IL"/>
        </w:rPr>
      </w:pPr>
      <w:bookmarkStart w:id="32456" w:name="_ETM_Q1_6472117"/>
      <w:bookmarkStart w:id="32457" w:name="_ETM_Q1_6472141"/>
      <w:bookmarkEnd w:id="32456"/>
      <w:bookmarkEnd w:id="32457"/>
      <w:r>
        <w:rPr>
          <w:rtl/>
          <w:lang w:eastAsia="he-IL"/>
        </w:rPr>
        <w:t xml:space="preserve">לא רק </w:t>
      </w:r>
      <w:bookmarkStart w:id="32458" w:name="_ETM_Q1_6470632"/>
      <w:bookmarkEnd w:id="32458"/>
      <w:r>
        <w:rPr>
          <w:rtl/>
          <w:lang w:eastAsia="he-IL"/>
        </w:rPr>
        <w:t xml:space="preserve">בפיטורים, גם </w:t>
      </w:r>
      <w:bookmarkStart w:id="32459" w:name="_ETM_Q1_6471903"/>
      <w:bookmarkEnd w:id="32459"/>
      <w:r>
        <w:rPr>
          <w:rtl/>
          <w:lang w:eastAsia="he-IL"/>
        </w:rPr>
        <w:t>במינויים. אז מה הבעיה?</w:t>
      </w:r>
      <w:bookmarkStart w:id="32460" w:name="_ETM_Q1_6475232"/>
      <w:bookmarkEnd w:id="32460"/>
    </w:p>
    <w:p w14:paraId="06719249" w14:textId="77777777" w:rsidR="007F02CD" w:rsidRDefault="007F02CD" w:rsidP="007F02CD">
      <w:pPr>
        <w:rPr>
          <w:rtl/>
          <w:lang w:eastAsia="he-IL"/>
        </w:rPr>
      </w:pPr>
      <w:bookmarkStart w:id="32461" w:name="_ETM_Q1_6475281"/>
      <w:bookmarkStart w:id="32462" w:name="_ETM_Q1_6473946"/>
      <w:bookmarkEnd w:id="32461"/>
      <w:bookmarkEnd w:id="32462"/>
    </w:p>
    <w:p w14:paraId="4E05BFAE" w14:textId="57A42488" w:rsidR="007F02CD" w:rsidRDefault="007F02CD" w:rsidP="007F02CD">
      <w:pPr>
        <w:pStyle w:val="af8"/>
        <w:keepNext/>
        <w:rPr>
          <w:rtl/>
        </w:rPr>
      </w:pPr>
      <w:bookmarkStart w:id="32463" w:name="ET_yor_יוסף_טייב___יורַ_84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463"/>
    </w:p>
    <w:p w14:paraId="4D9742CA" w14:textId="77777777" w:rsidR="007F02CD" w:rsidRDefault="007F02CD" w:rsidP="007F02CD">
      <w:pPr>
        <w:pStyle w:val="KeepWithNext"/>
        <w:rPr>
          <w:rtl/>
          <w:lang w:eastAsia="he-IL"/>
        </w:rPr>
      </w:pPr>
    </w:p>
    <w:p w14:paraId="3EEA0B49" w14:textId="77777777" w:rsidR="007F02CD" w:rsidRDefault="007F02CD" w:rsidP="007F02CD">
      <w:pPr>
        <w:rPr>
          <w:rtl/>
          <w:lang w:eastAsia="he-IL"/>
        </w:rPr>
      </w:pPr>
      <w:bookmarkStart w:id="32464" w:name="_ETM_Q1_6474261"/>
      <w:bookmarkStart w:id="32465" w:name="_ETM_Q1_6474289"/>
      <w:bookmarkEnd w:id="32464"/>
      <w:bookmarkEnd w:id="32465"/>
      <w:r>
        <w:rPr>
          <w:rtl/>
          <w:lang w:eastAsia="he-IL"/>
        </w:rPr>
        <w:t>כן מיכל?</w:t>
      </w:r>
    </w:p>
    <w:p w14:paraId="33BFC96F" w14:textId="77777777" w:rsidR="007F02CD" w:rsidRDefault="007F02CD" w:rsidP="007F02CD">
      <w:pPr>
        <w:rPr>
          <w:rtl/>
          <w:lang w:eastAsia="he-IL"/>
        </w:rPr>
      </w:pPr>
      <w:bookmarkStart w:id="32466" w:name="_ETM_Q1_6475462"/>
      <w:bookmarkStart w:id="32467" w:name="_ETM_Q1_6475519"/>
      <w:bookmarkEnd w:id="32466"/>
      <w:bookmarkEnd w:id="32467"/>
    </w:p>
    <w:p w14:paraId="5F9F7FF6" w14:textId="4310AB03" w:rsidR="007F02CD" w:rsidRDefault="007F02CD" w:rsidP="007F02CD">
      <w:pPr>
        <w:pStyle w:val="afb"/>
        <w:keepNext/>
        <w:rPr>
          <w:rtl/>
          <w:lang w:eastAsia="he-IL"/>
        </w:rPr>
      </w:pPr>
      <w:bookmarkStart w:id="32468" w:name="ET_guest_מיכל_844"/>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468"/>
    </w:p>
    <w:p w14:paraId="04FCFC01" w14:textId="77777777" w:rsidR="007F02CD" w:rsidRDefault="007F02CD" w:rsidP="007F02CD">
      <w:pPr>
        <w:pStyle w:val="KeepWithNext"/>
        <w:rPr>
          <w:rtl/>
          <w:lang w:eastAsia="he-IL"/>
        </w:rPr>
      </w:pPr>
    </w:p>
    <w:p w14:paraId="785C5A99" w14:textId="77777777" w:rsidR="007F02CD" w:rsidRDefault="007F02CD" w:rsidP="007F02CD">
      <w:pPr>
        <w:rPr>
          <w:rtl/>
          <w:lang w:eastAsia="he-IL"/>
        </w:rPr>
      </w:pPr>
      <w:bookmarkStart w:id="32469" w:name="_ETM_Q1_6474741"/>
      <w:bookmarkStart w:id="32470" w:name="_ETM_Q1_6474758"/>
      <w:bookmarkStart w:id="32471" w:name="_ETM_Q1_6473455"/>
      <w:bookmarkEnd w:id="32469"/>
      <w:bookmarkEnd w:id="32470"/>
      <w:bookmarkEnd w:id="32471"/>
      <w:r>
        <w:rPr>
          <w:rtl/>
          <w:lang w:eastAsia="he-IL"/>
        </w:rPr>
        <w:t>בסופו של דבר לח</w:t>
      </w:r>
      <w:bookmarkStart w:id="32472" w:name="_ETM_Q1_6476085"/>
      <w:bookmarkStart w:id="32473" w:name="_ETM_Q1_6475839"/>
      <w:bookmarkStart w:id="32474" w:name="_ETM_Q1_6476340"/>
      <w:bookmarkEnd w:id="32472"/>
      <w:bookmarkEnd w:id="32473"/>
      <w:bookmarkEnd w:id="32474"/>
      <w:r>
        <w:rPr>
          <w:rtl/>
          <w:lang w:eastAsia="he-IL"/>
        </w:rPr>
        <w:t xml:space="preserve">קיקה יש </w:t>
      </w:r>
      <w:bookmarkStart w:id="32475" w:name="_ETM_Q1_6477055"/>
      <w:bookmarkEnd w:id="32475"/>
      <w:r>
        <w:rPr>
          <w:rtl/>
          <w:lang w:eastAsia="he-IL"/>
        </w:rPr>
        <w:t xml:space="preserve">חיות משלה, לחוק יש חיות משלו </w:t>
      </w:r>
      <w:bookmarkStart w:id="32476" w:name="_ETM_Q1_6478111"/>
      <w:bookmarkEnd w:id="32476"/>
      <w:r>
        <w:rPr>
          <w:rtl/>
          <w:lang w:eastAsia="he-IL"/>
        </w:rPr>
        <w:t xml:space="preserve">ופרשנות במשך הזמן. אנחנו </w:t>
      </w:r>
      <w:bookmarkStart w:id="32477" w:name="_ETM_Q1_6481521"/>
      <w:bookmarkEnd w:id="32477"/>
      <w:r>
        <w:rPr>
          <w:rtl/>
          <w:lang w:eastAsia="he-IL"/>
        </w:rPr>
        <w:t>כבר בדיונים הראשונים כש</w:t>
      </w:r>
      <w:bookmarkStart w:id="32478" w:name="_ETM_Q1_6482505"/>
      <w:bookmarkEnd w:id="32478"/>
      <w:r>
        <w:rPr>
          <w:rtl/>
          <w:lang w:eastAsia="he-IL"/>
        </w:rPr>
        <w:t xml:space="preserve">עלה הנושא של האבחון הגורף של עובדי </w:t>
      </w:r>
      <w:bookmarkStart w:id="32479" w:name="_ETM_Q1_6486157"/>
      <w:bookmarkEnd w:id="32479"/>
      <w:r>
        <w:rPr>
          <w:rtl/>
          <w:lang w:eastAsia="he-IL"/>
        </w:rPr>
        <w:t>ההוראה אמרנו כאן בדיונים הגלויים שהם לא יע</w:t>
      </w:r>
      <w:bookmarkStart w:id="32480" w:name="_ETM_Q1_6489293"/>
      <w:bookmarkEnd w:id="32480"/>
      <w:r>
        <w:rPr>
          <w:rtl/>
          <w:lang w:eastAsia="he-IL"/>
        </w:rPr>
        <w:t xml:space="preserve">ד מבחינתנו. בסופו </w:t>
      </w:r>
      <w:bookmarkStart w:id="32481" w:name="_ETM_Q1_6491837"/>
      <w:bookmarkEnd w:id="32481"/>
      <w:r>
        <w:rPr>
          <w:rtl/>
          <w:lang w:eastAsia="he-IL"/>
        </w:rPr>
        <w:t xml:space="preserve">של דבר יש אמירה שהיא מעלה קושי בחיבור הזה שבין </w:t>
      </w:r>
      <w:bookmarkStart w:id="32482" w:name="_ETM_Q1_6499814"/>
      <w:bookmarkEnd w:id="32482"/>
      <w:r>
        <w:rPr>
          <w:rtl/>
          <w:lang w:eastAsia="he-IL"/>
        </w:rPr>
        <w:t>שב"כ לבין המט</w:t>
      </w:r>
      <w:bookmarkStart w:id="32483" w:name="_ETM_Q1_6499719"/>
      <w:bookmarkEnd w:id="32483"/>
      <w:r>
        <w:rPr>
          <w:rtl/>
          <w:lang w:eastAsia="he-IL"/>
        </w:rPr>
        <w:t>ר</w:t>
      </w:r>
      <w:bookmarkStart w:id="32484" w:name="_ETM_Q1_6499212"/>
      <w:bookmarkStart w:id="32485" w:name="_ETM_Q1_6498232"/>
      <w:bookmarkEnd w:id="32484"/>
      <w:bookmarkEnd w:id="32485"/>
      <w:r>
        <w:rPr>
          <w:rtl/>
          <w:lang w:eastAsia="he-IL"/>
        </w:rPr>
        <w:t>י</w:t>
      </w:r>
      <w:bookmarkStart w:id="32486" w:name="_ETM_Q1_6499825"/>
      <w:bookmarkEnd w:id="32486"/>
      <w:r>
        <w:rPr>
          <w:rtl/>
          <w:lang w:eastAsia="he-IL"/>
        </w:rPr>
        <w:t>ה שאנחנו עוסקים בה ובט</w:t>
      </w:r>
      <w:bookmarkStart w:id="32487" w:name="_ETM_Q1_6501178"/>
      <w:bookmarkEnd w:id="32487"/>
      <w:r>
        <w:rPr>
          <w:rtl/>
          <w:lang w:eastAsia="he-IL"/>
        </w:rPr>
        <w:t xml:space="preserve">ח בהקשר של אבחון </w:t>
      </w:r>
      <w:bookmarkStart w:id="32488" w:name="_ETM_Q1_6503736"/>
      <w:bookmarkEnd w:id="32488"/>
      <w:r>
        <w:rPr>
          <w:rtl/>
          <w:lang w:eastAsia="he-IL"/>
        </w:rPr>
        <w:t xml:space="preserve">מורים. </w:t>
      </w:r>
      <w:bookmarkStart w:id="32489" w:name="_ETM_Q1_6502792"/>
      <w:bookmarkStart w:id="32490" w:name="_ETM_Q1_6503019"/>
      <w:bookmarkEnd w:id="32489"/>
      <w:bookmarkEnd w:id="32490"/>
    </w:p>
    <w:p w14:paraId="0A0C8E2E" w14:textId="77777777" w:rsidR="007F02CD" w:rsidRDefault="007F02CD" w:rsidP="007F02CD">
      <w:pPr>
        <w:rPr>
          <w:rtl/>
          <w:lang w:eastAsia="he-IL"/>
        </w:rPr>
      </w:pPr>
      <w:bookmarkStart w:id="32491" w:name="_ETM_Q1_6503082"/>
      <w:bookmarkEnd w:id="32491"/>
    </w:p>
    <w:p w14:paraId="1EB73216" w14:textId="719A128A" w:rsidR="007F02CD" w:rsidRDefault="007F02CD" w:rsidP="007F02CD">
      <w:pPr>
        <w:pStyle w:val="a5"/>
        <w:keepNext/>
        <w:rPr>
          <w:rtl/>
        </w:rPr>
      </w:pPr>
      <w:bookmarkStart w:id="32492" w:name="ET_speaker_6164_84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492"/>
    </w:p>
    <w:p w14:paraId="75093262" w14:textId="77777777" w:rsidR="007F02CD" w:rsidRDefault="007F02CD" w:rsidP="007F02CD">
      <w:pPr>
        <w:pStyle w:val="KeepWithNext"/>
        <w:rPr>
          <w:rtl/>
          <w:lang w:eastAsia="he-IL"/>
        </w:rPr>
      </w:pPr>
    </w:p>
    <w:p w14:paraId="7CDEC2DF" w14:textId="77777777" w:rsidR="007F02CD" w:rsidRDefault="007F02CD" w:rsidP="007F02CD">
      <w:pPr>
        <w:rPr>
          <w:rtl/>
          <w:lang w:eastAsia="he-IL"/>
        </w:rPr>
      </w:pPr>
      <w:bookmarkStart w:id="32493" w:name="_ETM_Q1_6504798"/>
      <w:bookmarkStart w:id="32494" w:name="_ETM_Q1_6504823"/>
      <w:bookmarkStart w:id="32495" w:name="_ETM_Q1_6503581"/>
      <w:bookmarkEnd w:id="32493"/>
      <w:bookmarkEnd w:id="32494"/>
      <w:bookmarkEnd w:id="32495"/>
      <w:r>
        <w:rPr>
          <w:rtl/>
          <w:lang w:eastAsia="he-IL"/>
        </w:rPr>
        <w:t>אבל זה לא עכשי</w:t>
      </w:r>
      <w:bookmarkStart w:id="32496" w:name="_ETM_Q1_6503735"/>
      <w:bookmarkEnd w:id="32496"/>
      <w:r>
        <w:rPr>
          <w:rtl/>
          <w:lang w:eastAsia="he-IL"/>
        </w:rPr>
        <w:t>ו</w:t>
      </w:r>
      <w:bookmarkStart w:id="32497" w:name="_ETM_Q1_6503845"/>
      <w:bookmarkStart w:id="32498" w:name="_ETM_Q1_6504199"/>
      <w:bookmarkStart w:id="32499" w:name="_ETM_Q1_6504204"/>
      <w:bookmarkStart w:id="32500" w:name="_ETM_Q1_6504259"/>
      <w:bookmarkEnd w:id="32497"/>
      <w:bookmarkEnd w:id="32498"/>
      <w:bookmarkEnd w:id="32499"/>
      <w:bookmarkEnd w:id="32500"/>
      <w:r>
        <w:rPr>
          <w:rtl/>
          <w:lang w:eastAsia="he-IL"/>
        </w:rPr>
        <w:t xml:space="preserve"> - - - </w:t>
      </w:r>
    </w:p>
    <w:p w14:paraId="08E6ED29" w14:textId="77777777" w:rsidR="007F02CD" w:rsidRDefault="007F02CD" w:rsidP="007F02CD">
      <w:pPr>
        <w:rPr>
          <w:rtl/>
          <w:lang w:eastAsia="he-IL"/>
        </w:rPr>
      </w:pPr>
      <w:bookmarkStart w:id="32501" w:name="_ETM_Q1_6505584"/>
      <w:bookmarkStart w:id="32502" w:name="_ETM_Q1_6505646"/>
      <w:bookmarkStart w:id="32503" w:name="_ETM_Q1_6505068"/>
      <w:bookmarkEnd w:id="32501"/>
      <w:bookmarkEnd w:id="32502"/>
      <w:bookmarkEnd w:id="32503"/>
    </w:p>
    <w:p w14:paraId="1E24F305" w14:textId="522A727E" w:rsidR="007F02CD" w:rsidRDefault="007F02CD" w:rsidP="007F02CD">
      <w:pPr>
        <w:pStyle w:val="afb"/>
        <w:keepNext/>
        <w:rPr>
          <w:rtl/>
          <w:lang w:eastAsia="he-IL"/>
        </w:rPr>
      </w:pPr>
      <w:bookmarkStart w:id="32504" w:name="ET_guest_מיכל_846"/>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504"/>
    </w:p>
    <w:p w14:paraId="0A8BD858" w14:textId="77777777" w:rsidR="007F02CD" w:rsidRDefault="007F02CD" w:rsidP="007F02CD">
      <w:pPr>
        <w:pStyle w:val="KeepWithNext"/>
        <w:rPr>
          <w:rtl/>
          <w:lang w:eastAsia="he-IL"/>
        </w:rPr>
      </w:pPr>
    </w:p>
    <w:p w14:paraId="31F74D0F" w14:textId="77777777" w:rsidR="007F02CD" w:rsidRDefault="007F02CD" w:rsidP="007F02CD">
      <w:pPr>
        <w:rPr>
          <w:rtl/>
          <w:lang w:eastAsia="he-IL"/>
        </w:rPr>
      </w:pPr>
      <w:bookmarkStart w:id="32505" w:name="_ETM_Q1_6505402"/>
      <w:bookmarkStart w:id="32506" w:name="_ETM_Q1_6505424"/>
      <w:bookmarkEnd w:id="32505"/>
      <w:bookmarkEnd w:id="32506"/>
      <w:r>
        <w:rPr>
          <w:rtl/>
          <w:lang w:eastAsia="he-IL"/>
        </w:rPr>
        <w:t xml:space="preserve">רק </w:t>
      </w:r>
      <w:bookmarkStart w:id="32507" w:name="_ETM_Q1_6508027"/>
      <w:bookmarkEnd w:id="32507"/>
      <w:r>
        <w:rPr>
          <w:rtl/>
          <w:lang w:eastAsia="he-IL"/>
        </w:rPr>
        <w:t>אני אשלים. העדיפות כפי שאני רואה אותה, וא</w:t>
      </w:r>
      <w:bookmarkStart w:id="32508" w:name="_ETM_Q1_6511098"/>
      <w:bookmarkEnd w:id="32508"/>
      <w:r>
        <w:rPr>
          <w:rtl/>
          <w:lang w:eastAsia="he-IL"/>
        </w:rPr>
        <w:t xml:space="preserve">ני לא </w:t>
      </w:r>
      <w:bookmarkStart w:id="32509" w:name="_ETM_Q1_6511588"/>
      <w:bookmarkEnd w:id="32509"/>
      <w:r>
        <w:rPr>
          <w:rtl/>
          <w:lang w:eastAsia="he-IL"/>
        </w:rPr>
        <w:t>מעלה בדעתי תרחישים אחרים, זה שקודם כל ככל, אמרת</w:t>
      </w:r>
      <w:bookmarkStart w:id="32510" w:name="_ETM_Q1_6516347"/>
      <w:bookmarkStart w:id="32511" w:name="_ETM_Q1_6516569"/>
      <w:bookmarkEnd w:id="32510"/>
      <w:bookmarkEnd w:id="32511"/>
      <w:r>
        <w:rPr>
          <w:rtl/>
          <w:lang w:eastAsia="he-IL"/>
        </w:rPr>
        <w:t xml:space="preserve">י, שיש ראיות </w:t>
      </w:r>
      <w:bookmarkStart w:id="32512" w:name="_ETM_Q1_6517436"/>
      <w:bookmarkStart w:id="32513" w:name="_ETM_Q1_6517134"/>
      <w:bookmarkStart w:id="32514" w:name="_ETM_Q1_6516816"/>
      <w:bookmarkStart w:id="32515" w:name="_ETM_Q1_6517419"/>
      <w:bookmarkEnd w:id="32512"/>
      <w:bookmarkEnd w:id="32513"/>
      <w:bookmarkEnd w:id="32514"/>
      <w:bookmarkEnd w:id="32515"/>
      <w:r>
        <w:rPr>
          <w:rtl/>
          <w:lang w:eastAsia="he-IL"/>
        </w:rPr>
        <w:t>ו</w:t>
      </w:r>
      <w:bookmarkStart w:id="32516" w:name="_ETM_Q1_6516607"/>
      <w:bookmarkStart w:id="32517" w:name="_ETM_Q1_6517830"/>
      <w:bookmarkStart w:id="32518" w:name="_ETM_Q1_6516947"/>
      <w:bookmarkEnd w:id="32516"/>
      <w:bookmarkEnd w:id="32517"/>
      <w:bookmarkEnd w:id="32518"/>
      <w:r>
        <w:rPr>
          <w:rtl/>
          <w:lang w:eastAsia="he-IL"/>
        </w:rPr>
        <w:t xml:space="preserve">הן כאן להעמיד לדין, </w:t>
      </w:r>
      <w:bookmarkStart w:id="32519" w:name="_ETM_Q1_6517788"/>
      <w:bookmarkEnd w:id="32519"/>
      <w:r>
        <w:rPr>
          <w:rtl/>
          <w:lang w:eastAsia="he-IL"/>
        </w:rPr>
        <w:t xml:space="preserve">ילכו </w:t>
      </w:r>
      <w:bookmarkStart w:id="32520" w:name="_ETM_Q1_6520134"/>
      <w:bookmarkStart w:id="32521" w:name="_ETM_Q1_6518254"/>
      <w:bookmarkEnd w:id="32520"/>
      <w:bookmarkEnd w:id="32521"/>
      <w:r>
        <w:rPr>
          <w:rtl/>
          <w:lang w:eastAsia="he-IL"/>
        </w:rPr>
        <w:t>למסלול הפלילי. המסלול הפלילי בסופו</w:t>
      </w:r>
      <w:bookmarkStart w:id="32522" w:name="_ETM_Q1_6523338"/>
      <w:bookmarkStart w:id="32523" w:name="_ETM_Q1_6522704"/>
      <w:bookmarkEnd w:id="32522"/>
      <w:bookmarkEnd w:id="32523"/>
      <w:r>
        <w:rPr>
          <w:rtl/>
          <w:lang w:eastAsia="he-IL"/>
        </w:rPr>
        <w:t xml:space="preserve">, </w:t>
      </w:r>
      <w:bookmarkStart w:id="32524" w:name="_ETM_Q1_6524126"/>
      <w:bookmarkEnd w:id="32524"/>
      <w:r>
        <w:rPr>
          <w:rtl/>
          <w:lang w:eastAsia="he-IL"/>
        </w:rPr>
        <w:t>שענישה לצידו, הוא גם מרחיק את אותו פעיל או עבריין</w:t>
      </w:r>
      <w:bookmarkStart w:id="32525" w:name="_ETM_Q1_6530959"/>
      <w:bookmarkEnd w:id="32525"/>
      <w:r>
        <w:rPr>
          <w:rtl/>
          <w:lang w:eastAsia="he-IL"/>
        </w:rPr>
        <w:t xml:space="preserve"> מהסביבה</w:t>
      </w:r>
      <w:bookmarkStart w:id="32526" w:name="_ETM_Q1_6530734"/>
      <w:bookmarkEnd w:id="32526"/>
      <w:r>
        <w:rPr>
          <w:rtl/>
          <w:lang w:eastAsia="he-IL"/>
        </w:rPr>
        <w:t xml:space="preserve"> ושם אותו מאחורי סורג ובריח. לכן א</w:t>
      </w:r>
      <w:bookmarkStart w:id="32527" w:name="_ETM_Q1_6533599"/>
      <w:bookmarkEnd w:id="32527"/>
      <w:r>
        <w:rPr>
          <w:rtl/>
          <w:lang w:eastAsia="he-IL"/>
        </w:rPr>
        <w:t xml:space="preserve">ני לא </w:t>
      </w:r>
      <w:bookmarkStart w:id="32528" w:name="_ETM_Q1_6534054"/>
      <w:bookmarkEnd w:id="32528"/>
      <w:r>
        <w:rPr>
          <w:rtl/>
          <w:lang w:eastAsia="he-IL"/>
        </w:rPr>
        <w:t>רואה איזה שהיא אופציה או תרחיש שבו אנחנו נלך לפ</w:t>
      </w:r>
      <w:bookmarkStart w:id="32529" w:name="_ETM_Q1_6537732"/>
      <w:bookmarkEnd w:id="32529"/>
      <w:r>
        <w:rPr>
          <w:rtl/>
          <w:lang w:eastAsia="he-IL"/>
        </w:rPr>
        <w:t xml:space="preserve">יטורים </w:t>
      </w:r>
      <w:bookmarkStart w:id="32530" w:name="_ETM_Q1_6538330"/>
      <w:bookmarkEnd w:id="32530"/>
      <w:r>
        <w:rPr>
          <w:rtl/>
          <w:lang w:eastAsia="he-IL"/>
        </w:rPr>
        <w:t>מינהליים כחלף הליך פלילי</w:t>
      </w:r>
      <w:bookmarkStart w:id="32531" w:name="_ETM_Q1_6541458"/>
      <w:bookmarkEnd w:id="32531"/>
      <w:r>
        <w:rPr>
          <w:rtl/>
          <w:lang w:eastAsia="he-IL"/>
        </w:rPr>
        <w:t xml:space="preserve"> מקום שהדבר הזה</w:t>
      </w:r>
      <w:bookmarkStart w:id="32532" w:name="_ETM_Q1_6542321"/>
      <w:bookmarkEnd w:id="32532"/>
      <w:r>
        <w:rPr>
          <w:rtl/>
          <w:lang w:eastAsia="he-IL"/>
        </w:rPr>
        <w:t xml:space="preserve"> - - -</w:t>
      </w:r>
      <w:bookmarkStart w:id="32533" w:name="_ETM_Q1_6543352"/>
      <w:bookmarkEnd w:id="32533"/>
    </w:p>
    <w:p w14:paraId="77540EEA" w14:textId="77777777" w:rsidR="007F02CD" w:rsidRDefault="007F02CD" w:rsidP="007F02CD">
      <w:pPr>
        <w:rPr>
          <w:rtl/>
          <w:lang w:eastAsia="he-IL"/>
        </w:rPr>
      </w:pPr>
      <w:bookmarkStart w:id="32534" w:name="_ETM_Q1_6543426"/>
      <w:bookmarkStart w:id="32535" w:name="_ETM_Q1_6541903"/>
      <w:bookmarkEnd w:id="32534"/>
      <w:bookmarkEnd w:id="32535"/>
    </w:p>
    <w:p w14:paraId="6ECD185F" w14:textId="14C5145F" w:rsidR="007F02CD" w:rsidRDefault="007F02CD" w:rsidP="007F02CD">
      <w:pPr>
        <w:pStyle w:val="a5"/>
        <w:keepNext/>
        <w:rPr>
          <w:rtl/>
        </w:rPr>
      </w:pPr>
      <w:bookmarkStart w:id="32536" w:name="ET_speaker_6164_84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536"/>
    </w:p>
    <w:p w14:paraId="4D2CEDF8" w14:textId="77777777" w:rsidR="007F02CD" w:rsidRDefault="007F02CD" w:rsidP="007F02CD">
      <w:pPr>
        <w:pStyle w:val="KeepWithNext"/>
        <w:rPr>
          <w:rtl/>
          <w:lang w:eastAsia="he-IL"/>
        </w:rPr>
      </w:pPr>
    </w:p>
    <w:p w14:paraId="4FB22DDE" w14:textId="77777777" w:rsidR="007F02CD" w:rsidRDefault="007F02CD" w:rsidP="007F02CD">
      <w:pPr>
        <w:rPr>
          <w:rtl/>
          <w:lang w:eastAsia="he-IL"/>
        </w:rPr>
      </w:pPr>
      <w:bookmarkStart w:id="32537" w:name="_ETM_Q1_6542860"/>
      <w:bookmarkStart w:id="32538" w:name="_ETM_Q1_6542882"/>
      <w:bookmarkEnd w:id="32537"/>
      <w:bookmarkEnd w:id="32538"/>
      <w:r>
        <w:rPr>
          <w:rtl/>
          <w:lang w:eastAsia="he-IL"/>
        </w:rPr>
        <w:t xml:space="preserve">אין בעיה, אז </w:t>
      </w:r>
      <w:bookmarkStart w:id="32539" w:name="_ETM_Q1_6543954"/>
      <w:bookmarkEnd w:id="32539"/>
      <w:r>
        <w:rPr>
          <w:rtl/>
          <w:lang w:eastAsia="he-IL"/>
        </w:rPr>
        <w:t xml:space="preserve">נתנו </w:t>
      </w:r>
      <w:bookmarkStart w:id="32540" w:name="_ETM_Q1_6542690"/>
      <w:bookmarkEnd w:id="32540"/>
      <w:r>
        <w:rPr>
          <w:rtl/>
          <w:lang w:eastAsia="he-IL"/>
        </w:rPr>
        <w:t>לכם אופציה ואל תשת</w:t>
      </w:r>
      <w:bookmarkStart w:id="32541" w:name="_ETM_Q1_6543754"/>
      <w:bookmarkEnd w:id="32541"/>
      <w:r>
        <w:rPr>
          <w:rtl/>
          <w:lang w:eastAsia="he-IL"/>
        </w:rPr>
        <w:t xml:space="preserve">משו בה. </w:t>
      </w:r>
      <w:bookmarkStart w:id="32542" w:name="_ETM_Q1_6546561"/>
      <w:bookmarkEnd w:id="32542"/>
    </w:p>
    <w:p w14:paraId="01967146" w14:textId="77777777" w:rsidR="007F02CD" w:rsidRDefault="007F02CD" w:rsidP="007F02CD">
      <w:pPr>
        <w:rPr>
          <w:rtl/>
          <w:lang w:eastAsia="he-IL"/>
        </w:rPr>
      </w:pPr>
      <w:bookmarkStart w:id="32543" w:name="_ETM_Q1_6546622"/>
      <w:bookmarkEnd w:id="32543"/>
    </w:p>
    <w:p w14:paraId="038432D2" w14:textId="2F7A5120" w:rsidR="007F02CD" w:rsidRDefault="007F02CD" w:rsidP="007F02CD">
      <w:pPr>
        <w:pStyle w:val="afb"/>
        <w:keepNext/>
        <w:rPr>
          <w:rtl/>
          <w:lang w:eastAsia="he-IL"/>
        </w:rPr>
      </w:pPr>
      <w:bookmarkStart w:id="32544" w:name="ET_guest_מיכל_848"/>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544"/>
    </w:p>
    <w:p w14:paraId="019E5219" w14:textId="77777777" w:rsidR="007F02CD" w:rsidRDefault="007F02CD" w:rsidP="007F02CD">
      <w:pPr>
        <w:pStyle w:val="KeepWithNext"/>
        <w:rPr>
          <w:rtl/>
          <w:lang w:eastAsia="he-IL"/>
        </w:rPr>
      </w:pPr>
    </w:p>
    <w:p w14:paraId="31C043B6" w14:textId="77777777" w:rsidR="007F02CD" w:rsidRDefault="007F02CD" w:rsidP="007F02CD">
      <w:pPr>
        <w:rPr>
          <w:rtl/>
          <w:lang w:eastAsia="he-IL"/>
        </w:rPr>
      </w:pPr>
      <w:bookmarkStart w:id="32545" w:name="_ETM_Q1_6547993"/>
      <w:bookmarkStart w:id="32546" w:name="_ETM_Q1_6548014"/>
      <w:bookmarkEnd w:id="32545"/>
      <w:bookmarkEnd w:id="32546"/>
      <w:r>
        <w:rPr>
          <w:rtl/>
          <w:lang w:eastAsia="he-IL"/>
        </w:rPr>
        <w:t>לכן א</w:t>
      </w:r>
      <w:bookmarkStart w:id="32547" w:name="_ETM_Q1_6546447"/>
      <w:bookmarkEnd w:id="32547"/>
      <w:r>
        <w:rPr>
          <w:rtl/>
          <w:lang w:eastAsia="he-IL"/>
        </w:rPr>
        <w:t xml:space="preserve">ני לא רואה </w:t>
      </w:r>
      <w:bookmarkStart w:id="32548" w:name="_ETM_Q1_6548244"/>
      <w:bookmarkEnd w:id="32548"/>
      <w:r>
        <w:rPr>
          <w:rtl/>
          <w:lang w:eastAsia="he-IL"/>
        </w:rPr>
        <w:t>א</w:t>
      </w:r>
      <w:bookmarkStart w:id="32549" w:name="_ETM_Q1_6546378"/>
      <w:bookmarkEnd w:id="32549"/>
      <w:r>
        <w:rPr>
          <w:rtl/>
          <w:lang w:eastAsia="he-IL"/>
        </w:rPr>
        <w:t xml:space="preserve">יזה שהוא קושי שהדברים יהיו כתובים כאן. אני חוששת ממצב </w:t>
      </w:r>
      <w:bookmarkStart w:id="32550" w:name="_ETM_Q1_6553039"/>
      <w:bookmarkEnd w:id="32550"/>
      <w:r>
        <w:rPr>
          <w:rtl/>
          <w:lang w:eastAsia="he-IL"/>
        </w:rPr>
        <w:t xml:space="preserve">שבו </w:t>
      </w:r>
      <w:bookmarkStart w:id="32551" w:name="_ETM_Q1_6551727"/>
      <w:bookmarkEnd w:id="32551"/>
      <w:r>
        <w:rPr>
          <w:rtl/>
          <w:lang w:eastAsia="he-IL"/>
        </w:rPr>
        <w:t>אנחנו נחויב ברגע שזה יה</w:t>
      </w:r>
      <w:bookmarkStart w:id="32552" w:name="_ETM_Q1_6554044"/>
      <w:bookmarkEnd w:id="32552"/>
      <w:r>
        <w:rPr>
          <w:rtl/>
          <w:lang w:eastAsia="he-IL"/>
        </w:rPr>
        <w:t>יה מנוסח אחרת</w:t>
      </w:r>
      <w:bookmarkStart w:id="32553" w:name="_ETM_Q1_6554180"/>
      <w:bookmarkEnd w:id="32553"/>
      <w:r>
        <w:rPr>
          <w:rtl/>
          <w:lang w:eastAsia="he-IL"/>
        </w:rPr>
        <w:t xml:space="preserve"> שבו </w:t>
      </w:r>
      <w:bookmarkStart w:id="32554" w:name="_ETM_Q1_6555001"/>
      <w:bookmarkEnd w:id="32554"/>
      <w:r>
        <w:rPr>
          <w:rtl/>
          <w:lang w:eastAsia="he-IL"/>
        </w:rPr>
        <w:t xml:space="preserve">תהיה </w:t>
      </w:r>
      <w:bookmarkStart w:id="32555" w:name="_ETM_Q1_6555701"/>
      <w:bookmarkEnd w:id="32555"/>
      <w:r>
        <w:rPr>
          <w:rtl/>
          <w:lang w:eastAsia="he-IL"/>
        </w:rPr>
        <w:t xml:space="preserve">איזה שהיא חובה להעביר מידע ושלא תהיה לנו איזה </w:t>
      </w:r>
      <w:bookmarkStart w:id="32556" w:name="_ETM_Q1_6559501"/>
      <w:bookmarkStart w:id="32557" w:name="_ETM_Q1_6559840"/>
      <w:bookmarkEnd w:id="32556"/>
      <w:bookmarkEnd w:id="32557"/>
      <w:r>
        <w:rPr>
          <w:rtl/>
          <w:lang w:eastAsia="he-IL"/>
        </w:rPr>
        <w:t>שהיא אפשרות של</w:t>
      </w:r>
      <w:bookmarkStart w:id="32558" w:name="_ETM_Q1_6559982"/>
      <w:bookmarkEnd w:id="32558"/>
      <w:r>
        <w:rPr>
          <w:rtl/>
          <w:lang w:eastAsia="he-IL"/>
        </w:rPr>
        <w:t xml:space="preserve"> שיקול דעת בין המס</w:t>
      </w:r>
      <w:bookmarkStart w:id="32559" w:name="_ETM_Q1_6560946"/>
      <w:bookmarkEnd w:id="32559"/>
      <w:r>
        <w:rPr>
          <w:rtl/>
          <w:lang w:eastAsia="he-IL"/>
        </w:rPr>
        <w:t xml:space="preserve">לולים. </w:t>
      </w:r>
    </w:p>
    <w:p w14:paraId="37F26148" w14:textId="77777777" w:rsidR="007F02CD" w:rsidRDefault="007F02CD" w:rsidP="007F02CD">
      <w:pPr>
        <w:rPr>
          <w:rtl/>
          <w:lang w:eastAsia="he-IL"/>
        </w:rPr>
      </w:pPr>
      <w:bookmarkStart w:id="32560" w:name="_ETM_Q1_6562808"/>
      <w:bookmarkStart w:id="32561" w:name="_ETM_Q1_6562870"/>
      <w:bookmarkStart w:id="32562" w:name="_ETM_Q1_6563682"/>
      <w:bookmarkEnd w:id="32560"/>
      <w:bookmarkEnd w:id="32561"/>
      <w:bookmarkEnd w:id="32562"/>
    </w:p>
    <w:p w14:paraId="688AD198" w14:textId="0FE832EB" w:rsidR="007F02CD" w:rsidRDefault="007F02CD" w:rsidP="007F02CD">
      <w:pPr>
        <w:pStyle w:val="a5"/>
        <w:keepNext/>
        <w:rPr>
          <w:rtl/>
        </w:rPr>
      </w:pPr>
      <w:bookmarkStart w:id="32563" w:name="ET_speaker_6150_84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2563"/>
    </w:p>
    <w:p w14:paraId="3097B2D9" w14:textId="77777777" w:rsidR="007F02CD" w:rsidRDefault="007F02CD" w:rsidP="007F02CD">
      <w:pPr>
        <w:pStyle w:val="KeepWithNext"/>
        <w:rPr>
          <w:rtl/>
          <w:lang w:eastAsia="he-IL"/>
        </w:rPr>
      </w:pPr>
    </w:p>
    <w:p w14:paraId="46B5079F" w14:textId="77777777" w:rsidR="007F02CD" w:rsidRDefault="007F02CD" w:rsidP="007F02CD">
      <w:pPr>
        <w:rPr>
          <w:rtl/>
          <w:lang w:eastAsia="he-IL"/>
        </w:rPr>
      </w:pPr>
      <w:bookmarkStart w:id="32564" w:name="_ETM_Q1_6564021"/>
      <w:bookmarkStart w:id="32565" w:name="_ETM_Q1_6564045"/>
      <w:bookmarkEnd w:id="32564"/>
      <w:bookmarkEnd w:id="32565"/>
      <w:r>
        <w:rPr>
          <w:rtl/>
          <w:lang w:eastAsia="he-IL"/>
        </w:rPr>
        <w:t xml:space="preserve">אבל </w:t>
      </w:r>
      <w:bookmarkStart w:id="32566" w:name="_ETM_Q1_6562296"/>
      <w:bookmarkEnd w:id="32566"/>
      <w:r>
        <w:rPr>
          <w:rtl/>
          <w:lang w:eastAsia="he-IL"/>
        </w:rPr>
        <w:t xml:space="preserve">בניסוח שלו </w:t>
      </w:r>
      <w:bookmarkStart w:id="32567" w:name="_ETM_Q1_6563322"/>
      <w:bookmarkEnd w:id="32567"/>
      <w:r>
        <w:rPr>
          <w:rtl/>
          <w:lang w:eastAsia="he-IL"/>
        </w:rPr>
        <w:t xml:space="preserve">אין שום חובה. </w:t>
      </w:r>
    </w:p>
    <w:p w14:paraId="29F241F8" w14:textId="77777777" w:rsidR="007F02CD" w:rsidRDefault="007F02CD" w:rsidP="007F02CD">
      <w:pPr>
        <w:rPr>
          <w:rtl/>
          <w:lang w:eastAsia="he-IL"/>
        </w:rPr>
      </w:pPr>
      <w:bookmarkStart w:id="32568" w:name="_ETM_Q1_6564706"/>
      <w:bookmarkStart w:id="32569" w:name="_ETM_Q1_6564765"/>
      <w:bookmarkEnd w:id="32568"/>
      <w:bookmarkEnd w:id="32569"/>
    </w:p>
    <w:p w14:paraId="4DD98D73" w14:textId="51EC4199" w:rsidR="007F02CD" w:rsidRDefault="007F02CD" w:rsidP="007F02CD">
      <w:pPr>
        <w:pStyle w:val="af8"/>
        <w:keepNext/>
        <w:rPr>
          <w:rtl/>
        </w:rPr>
      </w:pPr>
      <w:bookmarkStart w:id="32570" w:name="ET_yor_יוסף_טייב___יורַ_85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570"/>
    </w:p>
    <w:p w14:paraId="2E14641F" w14:textId="77777777" w:rsidR="007F02CD" w:rsidRDefault="007F02CD" w:rsidP="007F02CD">
      <w:pPr>
        <w:pStyle w:val="KeepWithNext"/>
        <w:rPr>
          <w:rtl/>
          <w:lang w:eastAsia="he-IL"/>
        </w:rPr>
      </w:pPr>
    </w:p>
    <w:p w14:paraId="5F51CFF4" w14:textId="77777777" w:rsidR="007F02CD" w:rsidRDefault="007F02CD" w:rsidP="007F02CD">
      <w:pPr>
        <w:rPr>
          <w:rtl/>
          <w:lang w:eastAsia="he-IL"/>
        </w:rPr>
      </w:pPr>
      <w:bookmarkStart w:id="32571" w:name="_ETM_Q1_6563716"/>
      <w:bookmarkStart w:id="32572" w:name="_ETM_Q1_6563738"/>
      <w:bookmarkEnd w:id="32571"/>
      <w:bookmarkEnd w:id="32572"/>
      <w:r>
        <w:rPr>
          <w:rtl/>
          <w:lang w:eastAsia="he-IL"/>
        </w:rPr>
        <w:t xml:space="preserve">בואי תגידי לי איך בניסוח אם אני </w:t>
      </w:r>
      <w:bookmarkStart w:id="32573" w:name="_ETM_Q1_6566583"/>
      <w:bookmarkEnd w:id="32573"/>
      <w:r>
        <w:rPr>
          <w:rtl/>
          <w:lang w:eastAsia="he-IL"/>
        </w:rPr>
        <w:t>רושם שהובא</w:t>
      </w:r>
      <w:bookmarkStart w:id="32574" w:name="_ETM_Q1_6567152"/>
      <w:bookmarkEnd w:id="32574"/>
      <w:r>
        <w:rPr>
          <w:rtl/>
          <w:lang w:eastAsia="he-IL"/>
        </w:rPr>
        <w:t>, את יוד</w:t>
      </w:r>
      <w:bookmarkStart w:id="32575" w:name="_ETM_Q1_6567193"/>
      <w:bookmarkEnd w:id="32575"/>
      <w:r>
        <w:rPr>
          <w:rtl/>
          <w:lang w:eastAsia="he-IL"/>
        </w:rPr>
        <w:t>עת מה? אפשר להגיד אפילו</w:t>
      </w:r>
      <w:bookmarkStart w:id="32576" w:name="_ETM_Q1_6569644"/>
      <w:bookmarkEnd w:id="32576"/>
      <w:r>
        <w:rPr>
          <w:rtl/>
          <w:lang w:eastAsia="he-IL"/>
        </w:rPr>
        <w:t xml:space="preserve"> אם הוחלט על ידי</w:t>
      </w:r>
      <w:bookmarkStart w:id="32577" w:name="_ETM_Q1_6569100"/>
      <w:bookmarkEnd w:id="32577"/>
      <w:r>
        <w:rPr>
          <w:rtl/>
          <w:lang w:eastAsia="he-IL"/>
        </w:rPr>
        <w:t xml:space="preserve"> גוף ביטחון במדינת ישראל או משטרת </w:t>
      </w:r>
      <w:bookmarkStart w:id="32578" w:name="_ETM_Q1_6573542"/>
      <w:bookmarkEnd w:id="32578"/>
      <w:r>
        <w:rPr>
          <w:rtl/>
          <w:lang w:eastAsia="he-IL"/>
        </w:rPr>
        <w:t>ישראל להעביר למשרד החינוך א</w:t>
      </w:r>
      <w:bookmarkStart w:id="32579" w:name="_ETM_Q1_6574246"/>
      <w:bookmarkEnd w:id="32579"/>
      <w:r>
        <w:rPr>
          <w:rtl/>
          <w:lang w:eastAsia="he-IL"/>
        </w:rPr>
        <w:t xml:space="preserve">ז אחת, שתיים, שלוש, ארבע. בואו </w:t>
      </w:r>
      <w:bookmarkStart w:id="32580" w:name="_ETM_Q1_6577902"/>
      <w:bookmarkEnd w:id="32580"/>
      <w:r>
        <w:rPr>
          <w:rtl/>
          <w:lang w:eastAsia="he-IL"/>
        </w:rPr>
        <w:t>ננסח את זה באיזה שהוא נוסח</w:t>
      </w:r>
      <w:bookmarkStart w:id="32581" w:name="_ETM_Q1_6578333"/>
      <w:bookmarkEnd w:id="32581"/>
      <w:r>
        <w:rPr>
          <w:rtl/>
          <w:lang w:eastAsia="he-IL"/>
        </w:rPr>
        <w:t xml:space="preserve"> שלא מחייב אתכם. </w:t>
      </w:r>
      <w:bookmarkStart w:id="32582" w:name="_ETM_Q1_6579793"/>
      <w:bookmarkEnd w:id="32582"/>
      <w:r>
        <w:rPr>
          <w:rtl/>
          <w:lang w:eastAsia="he-IL"/>
        </w:rPr>
        <w:t>אין</w:t>
      </w:r>
      <w:bookmarkStart w:id="32583" w:name="_ETM_Q1_6582197"/>
      <w:bookmarkEnd w:id="32583"/>
      <w:r>
        <w:rPr>
          <w:rtl/>
          <w:lang w:eastAsia="he-IL"/>
        </w:rPr>
        <w:t xml:space="preserve"> לי כוונה ואני חושב שאין לא</w:t>
      </w:r>
      <w:bookmarkStart w:id="32584" w:name="_ETM_Q1_6583405"/>
      <w:bookmarkEnd w:id="32584"/>
      <w:r>
        <w:rPr>
          <w:rtl/>
          <w:lang w:eastAsia="he-IL"/>
        </w:rPr>
        <w:t xml:space="preserve">ף אחד פה מהמחוקקים לחייב </w:t>
      </w:r>
      <w:bookmarkStart w:id="32585" w:name="_ETM_Q1_6586622"/>
      <w:bookmarkStart w:id="32586" w:name="_ETM_Q1_6584773"/>
      <w:bookmarkStart w:id="32587" w:name="_ETM_Q1_6584183"/>
      <w:bookmarkEnd w:id="32585"/>
      <w:bookmarkEnd w:id="32586"/>
      <w:bookmarkEnd w:id="32587"/>
      <w:r>
        <w:rPr>
          <w:rtl/>
          <w:lang w:eastAsia="he-IL"/>
        </w:rPr>
        <w:t>את השב"כ איך לפעו</w:t>
      </w:r>
      <w:bookmarkStart w:id="32588" w:name="_ETM_Q1_6586627"/>
      <w:bookmarkEnd w:id="32588"/>
      <w:r>
        <w:rPr>
          <w:rtl/>
          <w:lang w:eastAsia="he-IL"/>
        </w:rPr>
        <w:t>ל. אנחנו ר</w:t>
      </w:r>
      <w:bookmarkStart w:id="32589" w:name="_ETM_Q1_6587042"/>
      <w:bookmarkEnd w:id="32589"/>
      <w:r>
        <w:rPr>
          <w:rtl/>
          <w:lang w:eastAsia="he-IL"/>
        </w:rPr>
        <w:t>ק או</w:t>
      </w:r>
      <w:bookmarkStart w:id="32590" w:name="_ETM_Q1_6587159"/>
      <w:bookmarkEnd w:id="32590"/>
      <w:r>
        <w:rPr>
          <w:rtl/>
          <w:lang w:eastAsia="he-IL"/>
        </w:rPr>
        <w:t xml:space="preserve">מרים </w:t>
      </w:r>
      <w:bookmarkStart w:id="32591" w:name="_ETM_Q1_6588616"/>
      <w:bookmarkEnd w:id="32591"/>
      <w:r>
        <w:rPr>
          <w:rtl/>
          <w:lang w:eastAsia="he-IL"/>
        </w:rPr>
        <w:t>אם כ</w:t>
      </w:r>
      <w:bookmarkStart w:id="32592" w:name="_ETM_Q1_6587000"/>
      <w:bookmarkEnd w:id="32592"/>
      <w:r>
        <w:rPr>
          <w:rtl/>
          <w:lang w:eastAsia="he-IL"/>
        </w:rPr>
        <w:t xml:space="preserve">בר הוחלט </w:t>
      </w:r>
      <w:bookmarkStart w:id="32593" w:name="_ETM_Q1_6586899"/>
      <w:bookmarkEnd w:id="32593"/>
      <w:r>
        <w:rPr>
          <w:rtl/>
          <w:lang w:eastAsia="he-IL"/>
        </w:rPr>
        <w:t xml:space="preserve">על </w:t>
      </w:r>
      <w:bookmarkStart w:id="32594" w:name="_ETM_Q1_6587844"/>
      <w:bookmarkEnd w:id="32594"/>
      <w:r>
        <w:rPr>
          <w:rtl/>
          <w:lang w:eastAsia="he-IL"/>
        </w:rPr>
        <w:t xml:space="preserve">ידי השב"כ או על ידי משטרת </w:t>
      </w:r>
      <w:bookmarkStart w:id="32595" w:name="_ETM_Q1_6591297"/>
      <w:bookmarkEnd w:id="32595"/>
      <w:r>
        <w:rPr>
          <w:rtl/>
          <w:lang w:eastAsia="he-IL"/>
        </w:rPr>
        <w:t>י</w:t>
      </w:r>
      <w:bookmarkStart w:id="32596" w:name="_ETM_Q1_6589411"/>
      <w:bookmarkEnd w:id="32596"/>
      <w:r>
        <w:rPr>
          <w:rtl/>
          <w:lang w:eastAsia="he-IL"/>
        </w:rPr>
        <w:t>שראל להעביר מידע כזה או אחר למשרד החינוך אז יהיה</w:t>
      </w:r>
      <w:bookmarkStart w:id="32597" w:name="_ETM_Q1_6594864"/>
      <w:bookmarkEnd w:id="32597"/>
      <w:r>
        <w:rPr>
          <w:rtl/>
          <w:lang w:eastAsia="he-IL"/>
        </w:rPr>
        <w:t xml:space="preserve"> אחת, שתיים, שלוש, </w:t>
      </w:r>
      <w:bookmarkStart w:id="32598" w:name="_ETM_Q1_6594807"/>
      <w:bookmarkEnd w:id="32598"/>
      <w:r>
        <w:rPr>
          <w:rtl/>
          <w:lang w:eastAsia="he-IL"/>
        </w:rPr>
        <w:t xml:space="preserve">ארבע. </w:t>
      </w:r>
      <w:bookmarkStart w:id="32599" w:name="_ETM_Q1_6595755"/>
      <w:bookmarkEnd w:id="32599"/>
    </w:p>
    <w:p w14:paraId="60A3A38C" w14:textId="77777777" w:rsidR="007F02CD" w:rsidRDefault="007F02CD" w:rsidP="007F02CD">
      <w:pPr>
        <w:rPr>
          <w:rtl/>
          <w:lang w:eastAsia="he-IL"/>
        </w:rPr>
      </w:pPr>
      <w:bookmarkStart w:id="32600" w:name="_ETM_Q1_6595829"/>
      <w:bookmarkStart w:id="32601" w:name="_ETM_Q1_6596714"/>
      <w:bookmarkEnd w:id="32600"/>
      <w:bookmarkEnd w:id="32601"/>
    </w:p>
    <w:p w14:paraId="00C61EE2" w14:textId="073BB137" w:rsidR="007F02CD" w:rsidRDefault="007F02CD" w:rsidP="007F02CD">
      <w:pPr>
        <w:pStyle w:val="afb"/>
        <w:keepNext/>
        <w:rPr>
          <w:rtl/>
          <w:lang w:eastAsia="he-IL"/>
        </w:rPr>
      </w:pPr>
      <w:bookmarkStart w:id="32602" w:name="ET_guest_מיכל_851"/>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602"/>
    </w:p>
    <w:p w14:paraId="4B9B8297" w14:textId="77777777" w:rsidR="007F02CD" w:rsidRDefault="007F02CD" w:rsidP="007F02CD">
      <w:pPr>
        <w:pStyle w:val="KeepWithNext"/>
        <w:rPr>
          <w:rtl/>
          <w:lang w:eastAsia="he-IL"/>
        </w:rPr>
      </w:pPr>
    </w:p>
    <w:p w14:paraId="27EDC76E" w14:textId="77777777" w:rsidR="007F02CD" w:rsidRDefault="007F02CD" w:rsidP="007F02CD">
      <w:pPr>
        <w:rPr>
          <w:rtl/>
          <w:lang w:eastAsia="he-IL"/>
        </w:rPr>
      </w:pPr>
      <w:bookmarkStart w:id="32603" w:name="_ETM_Q1_6597031"/>
      <w:bookmarkStart w:id="32604" w:name="_ETM_Q1_6597053"/>
      <w:bookmarkEnd w:id="32603"/>
      <w:bookmarkEnd w:id="32604"/>
      <w:r>
        <w:rPr>
          <w:rtl/>
          <w:lang w:eastAsia="he-IL"/>
        </w:rPr>
        <w:t>א</w:t>
      </w:r>
      <w:bookmarkStart w:id="32605" w:name="_ETM_Q1_6595232"/>
      <w:bookmarkEnd w:id="32605"/>
      <w:r>
        <w:rPr>
          <w:rtl/>
          <w:lang w:eastAsia="he-IL"/>
        </w:rPr>
        <w:t>פשר לחזור רגע על הנוסח המוצע?</w:t>
      </w:r>
      <w:bookmarkStart w:id="32606" w:name="_ETM_Q1_6598713"/>
      <w:bookmarkEnd w:id="32606"/>
    </w:p>
    <w:p w14:paraId="68088D77" w14:textId="77777777" w:rsidR="007F02CD" w:rsidRDefault="007F02CD" w:rsidP="007F02CD">
      <w:pPr>
        <w:rPr>
          <w:rtl/>
          <w:lang w:eastAsia="he-IL"/>
        </w:rPr>
      </w:pPr>
      <w:bookmarkStart w:id="32607" w:name="_ETM_Q1_6598769"/>
      <w:bookmarkStart w:id="32608" w:name="_ETM_Q1_6597023"/>
      <w:bookmarkEnd w:id="32607"/>
      <w:bookmarkEnd w:id="32608"/>
    </w:p>
    <w:p w14:paraId="2B280B83" w14:textId="5E04C96A"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A4E6F0A" w14:textId="77777777" w:rsidR="007F02CD" w:rsidRDefault="007F02CD" w:rsidP="007F02CD">
      <w:pPr>
        <w:pStyle w:val="KeepWithNext"/>
        <w:rPr>
          <w:rtl/>
          <w:lang w:eastAsia="he-IL"/>
        </w:rPr>
      </w:pPr>
    </w:p>
    <w:p w14:paraId="6E06B34A" w14:textId="77777777" w:rsidR="007F02CD" w:rsidRDefault="007F02CD" w:rsidP="007F02CD">
      <w:pPr>
        <w:rPr>
          <w:rtl/>
          <w:lang w:eastAsia="he-IL"/>
        </w:rPr>
      </w:pPr>
      <w:bookmarkStart w:id="32609" w:name="_ETM_Q1_6598089"/>
      <w:bookmarkStart w:id="32610" w:name="_ETM_Q1_6598110"/>
      <w:bookmarkEnd w:id="32609"/>
      <w:bookmarkEnd w:id="32610"/>
      <w:r>
        <w:rPr>
          <w:rtl/>
          <w:lang w:eastAsia="he-IL"/>
        </w:rPr>
        <w:t xml:space="preserve">הנוסח </w:t>
      </w:r>
      <w:bookmarkStart w:id="32611" w:name="_ETM_Q1_6598699"/>
      <w:bookmarkEnd w:id="32611"/>
      <w:r>
        <w:rPr>
          <w:rtl/>
          <w:lang w:eastAsia="he-IL"/>
        </w:rPr>
        <w:t>המוצע: הובא לידיעת מנכ"ל משרד החינוך שהעובד ביצע מעשה</w:t>
      </w:r>
      <w:bookmarkStart w:id="32612" w:name="_ETM_Q1_6606398"/>
      <w:bookmarkEnd w:id="32612"/>
      <w:r>
        <w:rPr>
          <w:rtl/>
          <w:lang w:eastAsia="he-IL"/>
        </w:rPr>
        <w:t xml:space="preserve"> המהווה</w:t>
      </w:r>
      <w:bookmarkStart w:id="32613" w:name="_ETM_Q1_6607533"/>
      <w:bookmarkEnd w:id="32613"/>
      <w:r>
        <w:rPr>
          <w:rtl/>
          <w:lang w:eastAsia="he-IL"/>
        </w:rPr>
        <w:t xml:space="preserve">. </w:t>
      </w:r>
      <w:bookmarkStart w:id="32614" w:name="_ETM_Q1_6608446"/>
      <w:bookmarkEnd w:id="32614"/>
    </w:p>
    <w:p w14:paraId="121903DD" w14:textId="77777777" w:rsidR="007F02CD" w:rsidRDefault="007F02CD" w:rsidP="007F02CD">
      <w:pPr>
        <w:rPr>
          <w:rtl/>
          <w:lang w:eastAsia="he-IL"/>
        </w:rPr>
      </w:pPr>
      <w:bookmarkStart w:id="32615" w:name="_ETM_Q1_6608507"/>
      <w:bookmarkStart w:id="32616" w:name="_ETM_Q1_6606717"/>
      <w:bookmarkStart w:id="32617" w:name="_ETM_Q1_6607723"/>
      <w:bookmarkEnd w:id="32615"/>
      <w:bookmarkEnd w:id="32616"/>
      <w:bookmarkEnd w:id="32617"/>
    </w:p>
    <w:p w14:paraId="64B5F100" w14:textId="0A11FF93"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32EB8449" w14:textId="77777777" w:rsidR="007F02CD" w:rsidRDefault="007F02CD" w:rsidP="007F02CD">
      <w:pPr>
        <w:pStyle w:val="KeepWithNext"/>
        <w:rPr>
          <w:rtl/>
          <w:lang w:eastAsia="he-IL"/>
        </w:rPr>
      </w:pPr>
    </w:p>
    <w:p w14:paraId="103EC4F5" w14:textId="77777777" w:rsidR="007F02CD" w:rsidRDefault="007F02CD" w:rsidP="007F02CD">
      <w:pPr>
        <w:rPr>
          <w:rtl/>
          <w:lang w:eastAsia="he-IL"/>
        </w:rPr>
      </w:pPr>
      <w:bookmarkStart w:id="32618" w:name="_ETM_Q1_6608079"/>
      <w:bookmarkEnd w:id="32618"/>
      <w:r>
        <w:rPr>
          <w:rtl/>
          <w:lang w:eastAsia="he-IL"/>
        </w:rPr>
        <w:t>מאיפה את</w:t>
      </w:r>
      <w:bookmarkStart w:id="32619" w:name="_ETM_Q1_6607523"/>
      <w:bookmarkEnd w:id="32619"/>
      <w:r>
        <w:rPr>
          <w:rtl/>
          <w:lang w:eastAsia="he-IL"/>
        </w:rPr>
        <w:t xml:space="preserve">ה קורא את זה? זה לא הנוסח. </w:t>
      </w:r>
      <w:bookmarkStart w:id="32620" w:name="_ETM_Q1_6610784"/>
      <w:bookmarkEnd w:id="32620"/>
    </w:p>
    <w:p w14:paraId="531695B6" w14:textId="77777777" w:rsidR="007F02CD" w:rsidRDefault="007F02CD" w:rsidP="007F02CD">
      <w:pPr>
        <w:rPr>
          <w:rtl/>
          <w:lang w:eastAsia="he-IL"/>
        </w:rPr>
      </w:pPr>
      <w:bookmarkStart w:id="32621" w:name="_ETM_Q1_6610952"/>
      <w:bookmarkStart w:id="32622" w:name="_ETM_Q1_6609327"/>
      <w:bookmarkEnd w:id="32621"/>
      <w:bookmarkEnd w:id="32622"/>
    </w:p>
    <w:p w14:paraId="247A557D" w14:textId="1389B2DC" w:rsidR="007F02CD" w:rsidRDefault="007F02CD" w:rsidP="007F02CD">
      <w:pPr>
        <w:pStyle w:val="a5"/>
        <w:keepNext/>
        <w:rPr>
          <w:rtl/>
        </w:rPr>
      </w:pPr>
      <w:bookmarkStart w:id="32623" w:name="ET_speaker_6164_85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623"/>
    </w:p>
    <w:p w14:paraId="042E653F" w14:textId="77777777" w:rsidR="007F02CD" w:rsidRDefault="007F02CD" w:rsidP="007F02CD">
      <w:pPr>
        <w:pStyle w:val="KeepWithNext"/>
        <w:rPr>
          <w:rtl/>
          <w:lang w:eastAsia="he-IL"/>
        </w:rPr>
      </w:pPr>
    </w:p>
    <w:p w14:paraId="02EEC448" w14:textId="77777777" w:rsidR="007F02CD" w:rsidRDefault="007F02CD" w:rsidP="007F02CD">
      <w:pPr>
        <w:rPr>
          <w:rtl/>
          <w:lang w:eastAsia="he-IL"/>
        </w:rPr>
      </w:pPr>
      <w:r>
        <w:rPr>
          <w:rtl/>
          <w:lang w:eastAsia="he-IL"/>
        </w:rPr>
        <w:t>ל</w:t>
      </w:r>
      <w:bookmarkStart w:id="32624" w:name="_ETM_Q1_6610339"/>
      <w:bookmarkStart w:id="32625" w:name="_ETM_Q1_6610374"/>
      <w:bookmarkEnd w:id="32624"/>
      <w:bookmarkEnd w:id="32625"/>
      <w:r>
        <w:rPr>
          <w:rtl/>
          <w:lang w:eastAsia="he-IL"/>
        </w:rPr>
        <w:t xml:space="preserve">א, </w:t>
      </w:r>
      <w:bookmarkStart w:id="32626" w:name="_ETM_Q1_6610781"/>
      <w:bookmarkEnd w:id="32626"/>
      <w:r>
        <w:rPr>
          <w:rtl/>
          <w:lang w:eastAsia="he-IL"/>
        </w:rPr>
        <w:t>כרגע ה</w:t>
      </w:r>
      <w:bookmarkStart w:id="32627" w:name="_ETM_Q1_6609804"/>
      <w:bookmarkEnd w:id="32627"/>
      <w:r>
        <w:rPr>
          <w:rtl/>
          <w:lang w:eastAsia="he-IL"/>
        </w:rPr>
        <w:t xml:space="preserve">נוסח אומר, הוא מציע. הובא </w:t>
      </w:r>
      <w:bookmarkStart w:id="32628" w:name="_ETM_Q1_6612724"/>
      <w:bookmarkEnd w:id="32628"/>
      <w:r>
        <w:rPr>
          <w:rtl/>
          <w:lang w:eastAsia="he-IL"/>
        </w:rPr>
        <w:t xml:space="preserve">לידיעת מנכ"ל משרד החינוך </w:t>
      </w:r>
      <w:bookmarkStart w:id="32629" w:name="_ETM_Q1_6615375"/>
      <w:bookmarkEnd w:id="32629"/>
      <w:r>
        <w:rPr>
          <w:rtl/>
          <w:lang w:eastAsia="he-IL"/>
        </w:rPr>
        <w:t>על ידי גורם מוסמך של גופי הביטחון</w:t>
      </w:r>
      <w:bookmarkStart w:id="32630" w:name="_ETM_Q1_6617407"/>
      <w:bookmarkEnd w:id="32630"/>
      <w:r>
        <w:rPr>
          <w:rtl/>
          <w:lang w:eastAsia="he-IL"/>
        </w:rPr>
        <w:t xml:space="preserve"> שיוגדרו בחוק</w:t>
      </w:r>
      <w:bookmarkStart w:id="32631" w:name="_ETM_Q1_6620001"/>
      <w:bookmarkEnd w:id="32631"/>
      <w:r>
        <w:rPr>
          <w:rtl/>
          <w:lang w:eastAsia="he-IL"/>
        </w:rPr>
        <w:t xml:space="preserve"> הזה, שב"כ, </w:t>
      </w:r>
      <w:bookmarkStart w:id="32632" w:name="_ETM_Q1_6619906"/>
      <w:bookmarkEnd w:id="32632"/>
      <w:r>
        <w:rPr>
          <w:rtl/>
          <w:lang w:eastAsia="he-IL"/>
        </w:rPr>
        <w:t xml:space="preserve">מוסד ומשטרת ישראל. </w:t>
      </w:r>
      <w:bookmarkStart w:id="32633" w:name="_ETM_Q1_6624838"/>
      <w:bookmarkEnd w:id="32633"/>
    </w:p>
    <w:p w14:paraId="1CECBFF2" w14:textId="77777777" w:rsidR="007F02CD" w:rsidRDefault="007F02CD" w:rsidP="007F02CD">
      <w:pPr>
        <w:rPr>
          <w:rtl/>
          <w:lang w:eastAsia="he-IL"/>
        </w:rPr>
      </w:pPr>
      <w:bookmarkStart w:id="32634" w:name="_ETM_Q1_6624901"/>
      <w:bookmarkStart w:id="32635" w:name="_ETM_Q1_6623693"/>
      <w:bookmarkStart w:id="32636" w:name="_ETM_Q1_6624621"/>
      <w:bookmarkEnd w:id="32634"/>
      <w:bookmarkEnd w:id="32635"/>
      <w:bookmarkEnd w:id="32636"/>
    </w:p>
    <w:p w14:paraId="418C6CD3" w14:textId="0E5A0A37" w:rsidR="007F02CD" w:rsidRDefault="007F02CD" w:rsidP="007F02CD">
      <w:pPr>
        <w:pStyle w:val="afb"/>
        <w:keepNext/>
        <w:rPr>
          <w:rtl/>
          <w:lang w:eastAsia="he-IL"/>
        </w:rPr>
      </w:pPr>
      <w:bookmarkStart w:id="32637" w:name="ET_guest_גיא_דוד_855"/>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637"/>
    </w:p>
    <w:p w14:paraId="4337B730" w14:textId="77777777" w:rsidR="007F02CD" w:rsidRDefault="007F02CD" w:rsidP="007F02CD">
      <w:pPr>
        <w:pStyle w:val="KeepWithNext"/>
        <w:rPr>
          <w:rtl/>
          <w:lang w:eastAsia="he-IL"/>
        </w:rPr>
      </w:pPr>
    </w:p>
    <w:p w14:paraId="4B7B92CA" w14:textId="77777777" w:rsidR="007F02CD" w:rsidRDefault="007F02CD" w:rsidP="007F02CD">
      <w:pPr>
        <w:rPr>
          <w:rtl/>
          <w:lang w:eastAsia="he-IL"/>
        </w:rPr>
      </w:pPr>
      <w:bookmarkStart w:id="32638" w:name="_ETM_Q1_6624953"/>
      <w:bookmarkStart w:id="32639" w:name="_ETM_Q1_6624976"/>
      <w:bookmarkEnd w:id="32638"/>
      <w:bookmarkEnd w:id="32639"/>
      <w:r>
        <w:rPr>
          <w:rtl/>
          <w:lang w:eastAsia="he-IL"/>
        </w:rPr>
        <w:t>לא, יושב-הראש הצי</w:t>
      </w:r>
      <w:bookmarkStart w:id="32640" w:name="_ETM_Q1_6624535"/>
      <w:bookmarkEnd w:id="32640"/>
      <w:r>
        <w:rPr>
          <w:rtl/>
          <w:lang w:eastAsia="he-IL"/>
        </w:rPr>
        <w:t>ע שאם החליט הגוף הביטחוני. לא שאני תו</w:t>
      </w:r>
      <w:bookmarkStart w:id="32641" w:name="_ETM_Q1_6627244"/>
      <w:bookmarkEnd w:id="32641"/>
      <w:r>
        <w:rPr>
          <w:rtl/>
          <w:lang w:eastAsia="he-IL"/>
        </w:rPr>
        <w:t>מך</w:t>
      </w:r>
      <w:bookmarkStart w:id="32642" w:name="_ETM_Q1_6627482"/>
      <w:bookmarkEnd w:id="32642"/>
      <w:r>
        <w:rPr>
          <w:rtl/>
          <w:lang w:eastAsia="he-IL"/>
        </w:rPr>
        <w:t xml:space="preserve"> בזה, אבל מה שחה"כ הלוי</w:t>
      </w:r>
      <w:bookmarkStart w:id="32643" w:name="_ETM_Q1_6628373"/>
      <w:bookmarkEnd w:id="32643"/>
      <w:r>
        <w:rPr>
          <w:rtl/>
          <w:lang w:eastAsia="he-IL"/>
        </w:rPr>
        <w:t xml:space="preserve"> הקראת זה לא מה שיושב</w:t>
      </w:r>
      <w:bookmarkStart w:id="32644" w:name="_ETM_Q1_6629559"/>
      <w:bookmarkEnd w:id="32644"/>
      <w:r>
        <w:rPr>
          <w:rtl/>
          <w:lang w:eastAsia="he-IL"/>
        </w:rPr>
        <w:t xml:space="preserve">-הראש </w:t>
      </w:r>
      <w:bookmarkStart w:id="32645" w:name="_ETM_Q1_6630588"/>
      <w:bookmarkEnd w:id="32645"/>
      <w:r>
        <w:rPr>
          <w:rtl/>
          <w:lang w:eastAsia="he-IL"/>
        </w:rPr>
        <w:t xml:space="preserve">אמר. זה רחב יותר. </w:t>
      </w:r>
      <w:bookmarkStart w:id="32646" w:name="_ETM_Q1_6635301"/>
      <w:bookmarkStart w:id="32647" w:name="_ETM_Q1_6634222"/>
      <w:bookmarkStart w:id="32648" w:name="_ETM_Q1_6635753"/>
      <w:bookmarkStart w:id="32649" w:name="_ETM_Q1_6634228"/>
      <w:bookmarkStart w:id="32650" w:name="_ETM_Q1_6633153"/>
      <w:bookmarkStart w:id="32651" w:name="_ETM_Q1_6636847"/>
      <w:bookmarkStart w:id="32652" w:name="_ETM_Q1_6635587"/>
      <w:bookmarkStart w:id="32653" w:name="_ETM_Q1_6637295"/>
      <w:bookmarkStart w:id="32654" w:name="_ETM_Q1_6638748"/>
      <w:bookmarkStart w:id="32655" w:name="_ETM_Q1_6637575"/>
      <w:bookmarkStart w:id="32656" w:name="_ETM_Q1_6638344"/>
      <w:bookmarkEnd w:id="32646"/>
      <w:bookmarkEnd w:id="32647"/>
      <w:bookmarkEnd w:id="32648"/>
      <w:bookmarkEnd w:id="32649"/>
      <w:bookmarkEnd w:id="32650"/>
      <w:bookmarkEnd w:id="32651"/>
      <w:bookmarkEnd w:id="32652"/>
      <w:bookmarkEnd w:id="32653"/>
      <w:bookmarkEnd w:id="32654"/>
      <w:bookmarkEnd w:id="32655"/>
      <w:bookmarkEnd w:id="32656"/>
    </w:p>
    <w:p w14:paraId="5EBB2DDE" w14:textId="77777777" w:rsidR="007F02CD" w:rsidRDefault="007F02CD" w:rsidP="007F02CD">
      <w:pPr>
        <w:rPr>
          <w:rtl/>
          <w:lang w:eastAsia="he-IL"/>
        </w:rPr>
      </w:pPr>
      <w:bookmarkStart w:id="32657" w:name="_ETM_Q1_6638404"/>
      <w:bookmarkStart w:id="32658" w:name="_ETM_Q1_6639271"/>
      <w:bookmarkEnd w:id="32657"/>
      <w:bookmarkEnd w:id="32658"/>
    </w:p>
    <w:p w14:paraId="4DDB795C" w14:textId="41B07FE2" w:rsidR="007F02CD" w:rsidRDefault="007F02CD" w:rsidP="007F02CD">
      <w:pPr>
        <w:pStyle w:val="a5"/>
        <w:keepNext/>
        <w:rPr>
          <w:rtl/>
        </w:rPr>
      </w:pPr>
      <w:bookmarkStart w:id="32659" w:name="ET_speaker_6164_85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659"/>
    </w:p>
    <w:p w14:paraId="77CBA4D9" w14:textId="77777777" w:rsidR="007F02CD" w:rsidRDefault="007F02CD" w:rsidP="007F02CD">
      <w:pPr>
        <w:pStyle w:val="KeepWithNext"/>
        <w:rPr>
          <w:rtl/>
          <w:lang w:eastAsia="he-IL"/>
        </w:rPr>
      </w:pPr>
    </w:p>
    <w:p w14:paraId="5A7FFE49" w14:textId="77777777" w:rsidR="007F02CD" w:rsidRDefault="007F02CD" w:rsidP="007F02CD">
      <w:pPr>
        <w:rPr>
          <w:rtl/>
          <w:lang w:eastAsia="he-IL"/>
        </w:rPr>
      </w:pPr>
      <w:bookmarkStart w:id="32660" w:name="_ETM_Q1_6639654"/>
      <w:bookmarkStart w:id="32661" w:name="_ETM_Q1_6639674"/>
      <w:bookmarkEnd w:id="32660"/>
      <w:bookmarkEnd w:id="32661"/>
      <w:r>
        <w:rPr>
          <w:rtl/>
          <w:lang w:eastAsia="he-IL"/>
        </w:rPr>
        <w:t>אם זה פוגע אל תגיש</w:t>
      </w:r>
      <w:bookmarkStart w:id="32662" w:name="_ETM_Q1_6639342"/>
      <w:bookmarkEnd w:id="32662"/>
      <w:r>
        <w:rPr>
          <w:rtl/>
          <w:lang w:eastAsia="he-IL"/>
        </w:rPr>
        <w:t xml:space="preserve">ו. </w:t>
      </w:r>
    </w:p>
    <w:p w14:paraId="7B4B0E42" w14:textId="77777777" w:rsidR="007F02CD" w:rsidRDefault="007F02CD" w:rsidP="007F02CD">
      <w:pPr>
        <w:rPr>
          <w:rtl/>
          <w:lang w:eastAsia="he-IL"/>
        </w:rPr>
      </w:pPr>
      <w:bookmarkStart w:id="32663" w:name="_ETM_Q1_6639854"/>
      <w:bookmarkStart w:id="32664" w:name="_ETM_Q1_6639912"/>
      <w:bookmarkEnd w:id="32663"/>
      <w:bookmarkEnd w:id="32664"/>
    </w:p>
    <w:p w14:paraId="096EEEB8" w14:textId="0C2BA6EB" w:rsidR="007F02CD" w:rsidRDefault="007F02CD" w:rsidP="007F02CD">
      <w:pPr>
        <w:pStyle w:val="afb"/>
        <w:keepNext/>
        <w:rPr>
          <w:rtl/>
          <w:lang w:eastAsia="he-IL"/>
        </w:rPr>
      </w:pPr>
      <w:bookmarkStart w:id="32665" w:name="ET_guest_קריאה_857"/>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665"/>
    </w:p>
    <w:p w14:paraId="7FC8BC51" w14:textId="77777777" w:rsidR="007F02CD" w:rsidRDefault="007F02CD" w:rsidP="007F02CD">
      <w:pPr>
        <w:pStyle w:val="KeepWithNext"/>
        <w:rPr>
          <w:rtl/>
          <w:lang w:eastAsia="he-IL"/>
        </w:rPr>
      </w:pPr>
    </w:p>
    <w:p w14:paraId="52ED6776" w14:textId="77777777" w:rsidR="007F02CD" w:rsidRDefault="007F02CD" w:rsidP="007F02CD">
      <w:pPr>
        <w:rPr>
          <w:rtl/>
          <w:lang w:eastAsia="he-IL"/>
        </w:rPr>
      </w:pPr>
      <w:bookmarkStart w:id="32666" w:name="_ETM_Q1_6644000"/>
      <w:bookmarkStart w:id="32667" w:name="_ETM_Q1_6644021"/>
      <w:bookmarkEnd w:id="32666"/>
      <w:bookmarkEnd w:id="32667"/>
      <w:r>
        <w:rPr>
          <w:rtl/>
          <w:lang w:eastAsia="he-IL"/>
        </w:rPr>
        <w:t xml:space="preserve">לא, </w:t>
      </w:r>
      <w:bookmarkStart w:id="32668" w:name="_ETM_Q1_6644357"/>
      <w:bookmarkEnd w:id="32668"/>
      <w:r>
        <w:rPr>
          <w:rtl/>
          <w:lang w:eastAsia="he-IL"/>
        </w:rPr>
        <w:t>אבל אם הוא חייב ל</w:t>
      </w:r>
      <w:bookmarkStart w:id="32669" w:name="_ETM_Q1_6644036"/>
      <w:bookmarkEnd w:id="32669"/>
      <w:r>
        <w:rPr>
          <w:rtl/>
          <w:lang w:eastAsia="he-IL"/>
        </w:rPr>
        <w:t>הביא?</w:t>
      </w:r>
      <w:bookmarkStart w:id="32670" w:name="_ETM_Q1_6646445"/>
      <w:bookmarkEnd w:id="32670"/>
    </w:p>
    <w:p w14:paraId="78A6F367" w14:textId="77777777" w:rsidR="007F02CD" w:rsidRDefault="007F02CD" w:rsidP="007F02CD">
      <w:pPr>
        <w:rPr>
          <w:rtl/>
          <w:lang w:eastAsia="he-IL"/>
        </w:rPr>
      </w:pPr>
      <w:bookmarkStart w:id="32671" w:name="_ETM_Q1_6646508"/>
      <w:bookmarkEnd w:id="32671"/>
    </w:p>
    <w:p w14:paraId="37D4B8F2" w14:textId="38810163" w:rsidR="007F02CD" w:rsidRDefault="007F02CD" w:rsidP="007F02CD">
      <w:pPr>
        <w:pStyle w:val="a5"/>
        <w:keepNext/>
        <w:rPr>
          <w:rtl/>
        </w:rPr>
      </w:pPr>
      <w:bookmarkStart w:id="32672" w:name="ET_speaker_6150_85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2672"/>
    </w:p>
    <w:p w14:paraId="76C7DF92" w14:textId="77777777" w:rsidR="007F02CD" w:rsidRDefault="007F02CD" w:rsidP="007F02CD">
      <w:pPr>
        <w:pStyle w:val="KeepWithNext"/>
        <w:rPr>
          <w:rtl/>
          <w:lang w:eastAsia="he-IL"/>
        </w:rPr>
      </w:pPr>
    </w:p>
    <w:p w14:paraId="6CD8E510" w14:textId="77777777" w:rsidR="007F02CD" w:rsidRDefault="007F02CD" w:rsidP="007F02CD">
      <w:pPr>
        <w:rPr>
          <w:rtl/>
          <w:lang w:eastAsia="he-IL"/>
        </w:rPr>
      </w:pPr>
      <w:bookmarkStart w:id="32673" w:name="_ETM_Q1_6649648"/>
      <w:bookmarkStart w:id="32674" w:name="_ETM_Q1_6649671"/>
      <w:bookmarkEnd w:id="32673"/>
      <w:bookmarkEnd w:id="32674"/>
      <w:r>
        <w:rPr>
          <w:rtl/>
          <w:lang w:eastAsia="he-IL"/>
        </w:rPr>
        <w:t>לילך, החליט גורם מכוחות הביטחון שנ</w:t>
      </w:r>
      <w:bookmarkStart w:id="32675" w:name="_ETM_Q1_6652819"/>
      <w:bookmarkEnd w:id="32675"/>
      <w:r>
        <w:rPr>
          <w:rtl/>
          <w:lang w:eastAsia="he-IL"/>
        </w:rPr>
        <w:t xml:space="preserve">גדיר </w:t>
      </w:r>
      <w:bookmarkStart w:id="32676" w:name="_ETM_Q1_6653319"/>
      <w:bookmarkEnd w:id="32676"/>
      <w:r>
        <w:rPr>
          <w:rtl/>
          <w:lang w:eastAsia="he-IL"/>
        </w:rPr>
        <w:t>אותם כך וכך, להביא בפני. בסדר? הוא החליט. למ</w:t>
      </w:r>
      <w:bookmarkStart w:id="32677" w:name="_ETM_Q1_6657663"/>
      <w:bookmarkEnd w:id="32677"/>
      <w:r>
        <w:rPr>
          <w:rtl/>
          <w:lang w:eastAsia="he-IL"/>
        </w:rPr>
        <w:t xml:space="preserve">ה אי </w:t>
      </w:r>
      <w:bookmarkStart w:id="32678" w:name="_ETM_Q1_6658023"/>
      <w:bookmarkEnd w:id="32678"/>
      <w:r>
        <w:rPr>
          <w:rtl/>
          <w:lang w:eastAsia="he-IL"/>
        </w:rPr>
        <w:t>אפשר? יוסי, החליט גורם מכוחות הביטחון להביא בפני</w:t>
      </w:r>
      <w:bookmarkStart w:id="32679" w:name="_ETM_Q1_6663415"/>
      <w:bookmarkEnd w:id="32679"/>
      <w:r>
        <w:rPr>
          <w:rtl/>
          <w:lang w:eastAsia="he-IL"/>
        </w:rPr>
        <w:t xml:space="preserve"> מנכ"ל </w:t>
      </w:r>
      <w:bookmarkStart w:id="32680" w:name="_ETM_Q1_6664155"/>
      <w:bookmarkEnd w:id="32680"/>
      <w:r>
        <w:rPr>
          <w:rtl/>
          <w:lang w:eastAsia="he-IL"/>
        </w:rPr>
        <w:t>המשרד. ואז אתה משאיר את זה אצלו. אם</w:t>
      </w:r>
      <w:bookmarkStart w:id="32681" w:name="_ETM_Q1_6666010"/>
      <w:bookmarkEnd w:id="32681"/>
      <w:r>
        <w:rPr>
          <w:rtl/>
          <w:lang w:eastAsia="he-IL"/>
        </w:rPr>
        <w:t xml:space="preserve"> הוא החליט </w:t>
      </w:r>
      <w:bookmarkStart w:id="32682" w:name="_ETM_Q1_6667089"/>
      <w:bookmarkEnd w:id="32682"/>
      <w:r>
        <w:rPr>
          <w:rtl/>
          <w:lang w:eastAsia="he-IL"/>
        </w:rPr>
        <w:t>להביא או לא החליט לה</w:t>
      </w:r>
      <w:bookmarkStart w:id="32683" w:name="_ETM_Q1_6667360"/>
      <w:bookmarkEnd w:id="32683"/>
      <w:r>
        <w:rPr>
          <w:rtl/>
          <w:lang w:eastAsia="he-IL"/>
        </w:rPr>
        <w:t xml:space="preserve">ביא. </w:t>
      </w:r>
    </w:p>
    <w:p w14:paraId="57D88EEC" w14:textId="77777777" w:rsidR="007F02CD" w:rsidRDefault="007F02CD" w:rsidP="007F02CD">
      <w:pPr>
        <w:rPr>
          <w:rtl/>
          <w:lang w:eastAsia="he-IL"/>
        </w:rPr>
      </w:pPr>
      <w:bookmarkStart w:id="32684" w:name="_ETM_Q1_6667909"/>
      <w:bookmarkStart w:id="32685" w:name="_ETM_Q1_6667975"/>
      <w:bookmarkEnd w:id="32684"/>
      <w:bookmarkEnd w:id="32685"/>
    </w:p>
    <w:p w14:paraId="29EFD42B" w14:textId="6858393C" w:rsidR="007F02CD" w:rsidRDefault="007F02CD" w:rsidP="007F02CD">
      <w:pPr>
        <w:pStyle w:val="a5"/>
        <w:keepNext/>
        <w:rPr>
          <w:rtl/>
        </w:rPr>
      </w:pPr>
      <w:bookmarkStart w:id="32686" w:name="ET_speaker_6164_85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686"/>
    </w:p>
    <w:p w14:paraId="70AB46B1" w14:textId="77777777" w:rsidR="007F02CD" w:rsidRDefault="007F02CD" w:rsidP="007F02CD">
      <w:pPr>
        <w:pStyle w:val="KeepWithNext"/>
        <w:rPr>
          <w:rtl/>
          <w:lang w:eastAsia="he-IL"/>
        </w:rPr>
      </w:pPr>
    </w:p>
    <w:p w14:paraId="75C3E2AB" w14:textId="77777777" w:rsidR="007F02CD" w:rsidRDefault="007F02CD" w:rsidP="007F02CD">
      <w:pPr>
        <w:rPr>
          <w:rtl/>
          <w:lang w:eastAsia="he-IL"/>
        </w:rPr>
      </w:pPr>
      <w:bookmarkStart w:id="32687" w:name="_ETM_Q1_6669107"/>
      <w:bookmarkStart w:id="32688" w:name="_ETM_Q1_6669131"/>
      <w:bookmarkEnd w:id="32687"/>
      <w:bookmarkEnd w:id="32688"/>
      <w:r>
        <w:rPr>
          <w:rtl/>
          <w:lang w:eastAsia="he-IL"/>
        </w:rPr>
        <w:t>גם בסדר</w:t>
      </w:r>
      <w:bookmarkStart w:id="32689" w:name="_ETM_Q1_6668308"/>
      <w:bookmarkEnd w:id="32689"/>
      <w:r>
        <w:rPr>
          <w:rtl/>
          <w:lang w:eastAsia="he-IL"/>
        </w:rPr>
        <w:t xml:space="preserve">. </w:t>
      </w:r>
    </w:p>
    <w:p w14:paraId="76DBA963" w14:textId="77777777" w:rsidR="007F02CD" w:rsidRDefault="007F02CD" w:rsidP="007F02CD">
      <w:pPr>
        <w:rPr>
          <w:rtl/>
          <w:lang w:eastAsia="he-IL"/>
        </w:rPr>
      </w:pPr>
      <w:bookmarkStart w:id="32690" w:name="_ETM_Q1_6669445"/>
      <w:bookmarkStart w:id="32691" w:name="_ETM_Q1_6669505"/>
      <w:bookmarkStart w:id="32692" w:name="_ETM_Q1_6670483"/>
      <w:bookmarkEnd w:id="32690"/>
      <w:bookmarkEnd w:id="32691"/>
      <w:bookmarkEnd w:id="32692"/>
    </w:p>
    <w:p w14:paraId="63FE3120" w14:textId="4AEFC5FE" w:rsidR="007F02CD" w:rsidRDefault="007F02CD" w:rsidP="007F02CD">
      <w:pPr>
        <w:pStyle w:val="a5"/>
        <w:keepNext/>
        <w:rPr>
          <w:rtl/>
        </w:rPr>
      </w:pPr>
      <w:bookmarkStart w:id="32693" w:name="ET_speaker_6150_86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2693"/>
    </w:p>
    <w:p w14:paraId="29AF83B3" w14:textId="77777777" w:rsidR="007F02CD" w:rsidRDefault="007F02CD" w:rsidP="007F02CD">
      <w:pPr>
        <w:pStyle w:val="KeepWithNext"/>
        <w:rPr>
          <w:rtl/>
          <w:lang w:eastAsia="he-IL"/>
        </w:rPr>
      </w:pPr>
    </w:p>
    <w:p w14:paraId="4D5C3328" w14:textId="77777777" w:rsidR="007F02CD" w:rsidRDefault="007F02CD" w:rsidP="007F02CD">
      <w:pPr>
        <w:rPr>
          <w:rtl/>
          <w:lang w:eastAsia="he-IL"/>
        </w:rPr>
      </w:pPr>
      <w:bookmarkStart w:id="32694" w:name="_ETM_Q1_6670819"/>
      <w:bookmarkStart w:id="32695" w:name="_ETM_Q1_6670853"/>
      <w:bookmarkEnd w:id="32694"/>
      <w:bookmarkEnd w:id="32695"/>
      <w:r>
        <w:rPr>
          <w:rtl/>
          <w:lang w:eastAsia="he-IL"/>
        </w:rPr>
        <w:t xml:space="preserve">אני אומרת </w:t>
      </w:r>
      <w:bookmarkStart w:id="32696" w:name="_ETM_Q1_6671820"/>
      <w:bookmarkEnd w:id="32696"/>
      <w:r>
        <w:rPr>
          <w:rtl/>
          <w:lang w:eastAsia="he-IL"/>
        </w:rPr>
        <w:t>ב-(ג) הח</w:t>
      </w:r>
      <w:bookmarkStart w:id="32697" w:name="_ETM_Q1_6672907"/>
      <w:bookmarkEnd w:id="32697"/>
      <w:r>
        <w:rPr>
          <w:rtl/>
          <w:lang w:eastAsia="he-IL"/>
        </w:rPr>
        <w:t>ליט גורם מוסמך של גופי הביטחון</w:t>
      </w:r>
      <w:bookmarkStart w:id="32698" w:name="_ETM_Q1_6676516"/>
      <w:bookmarkEnd w:id="32698"/>
      <w:r>
        <w:rPr>
          <w:rtl/>
          <w:lang w:eastAsia="he-IL"/>
        </w:rPr>
        <w:t>, נגדיר אותם</w:t>
      </w:r>
      <w:bookmarkStart w:id="32699" w:name="_ETM_Q1_6678140"/>
      <w:bookmarkEnd w:id="32699"/>
      <w:r>
        <w:rPr>
          <w:rtl/>
          <w:lang w:eastAsia="he-IL"/>
        </w:rPr>
        <w:t xml:space="preserve"> מי זה גופי הביטחון, להביא בפני המנכ"ל. ואז את ממשיכה</w:t>
      </w:r>
      <w:bookmarkStart w:id="32700" w:name="_ETM_Q1_6683229"/>
      <w:bookmarkEnd w:id="32700"/>
      <w:r>
        <w:rPr>
          <w:rtl/>
          <w:lang w:eastAsia="he-IL"/>
        </w:rPr>
        <w:t xml:space="preserve">. </w:t>
      </w:r>
      <w:bookmarkStart w:id="32701" w:name="_ETM_Q1_6681899"/>
      <w:bookmarkEnd w:id="32701"/>
      <w:r>
        <w:rPr>
          <w:rtl/>
          <w:lang w:eastAsia="he-IL"/>
        </w:rPr>
        <w:t xml:space="preserve">אז זה אצלו. </w:t>
      </w:r>
      <w:bookmarkStart w:id="32702" w:name="_ETM_Q1_6682779"/>
      <w:bookmarkEnd w:id="32702"/>
      <w:r>
        <w:rPr>
          <w:rtl/>
          <w:lang w:eastAsia="he-IL"/>
        </w:rPr>
        <w:t>אם הוא מחליט להביא</w:t>
      </w:r>
      <w:bookmarkStart w:id="32703" w:name="_ETM_Q1_6683723"/>
      <w:bookmarkEnd w:id="32703"/>
      <w:r>
        <w:rPr>
          <w:rtl/>
          <w:lang w:eastAsia="he-IL"/>
        </w:rPr>
        <w:t xml:space="preserve">, אפשר </w:t>
      </w:r>
      <w:bookmarkStart w:id="32704" w:name="_ETM_Q1_6684635"/>
      <w:bookmarkEnd w:id="32704"/>
      <w:r>
        <w:rPr>
          <w:rtl/>
          <w:lang w:eastAsia="he-IL"/>
        </w:rPr>
        <w:t>להשתמש בסעיף. הוא לא מחליט לא מש</w:t>
      </w:r>
      <w:bookmarkStart w:id="32705" w:name="_ETM_Q1_6685915"/>
      <w:bookmarkEnd w:id="32705"/>
      <w:r>
        <w:rPr>
          <w:rtl/>
          <w:lang w:eastAsia="he-IL"/>
        </w:rPr>
        <w:t xml:space="preserve">תמשים בסעיף. </w:t>
      </w:r>
    </w:p>
    <w:p w14:paraId="65236A28" w14:textId="77777777" w:rsidR="007F02CD" w:rsidRDefault="007F02CD" w:rsidP="007F02CD">
      <w:pPr>
        <w:rPr>
          <w:rtl/>
          <w:lang w:eastAsia="he-IL"/>
        </w:rPr>
      </w:pPr>
      <w:bookmarkStart w:id="32706" w:name="_ETM_Q1_6687455"/>
      <w:bookmarkStart w:id="32707" w:name="_ETM_Q1_6687524"/>
      <w:bookmarkStart w:id="32708" w:name="_ETM_Q1_6688223"/>
      <w:bookmarkEnd w:id="32706"/>
      <w:bookmarkEnd w:id="32707"/>
      <w:bookmarkEnd w:id="32708"/>
    </w:p>
    <w:p w14:paraId="1AAC7E90" w14:textId="614C75B7" w:rsidR="007F02CD" w:rsidRDefault="007F02CD" w:rsidP="007F02CD">
      <w:pPr>
        <w:pStyle w:val="a5"/>
        <w:keepNext/>
        <w:rPr>
          <w:rtl/>
        </w:rPr>
      </w:pPr>
      <w:bookmarkStart w:id="32709" w:name="ET_speaker_6164_86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709"/>
    </w:p>
    <w:p w14:paraId="668021B8" w14:textId="77777777" w:rsidR="007F02CD" w:rsidRDefault="007F02CD" w:rsidP="007F02CD">
      <w:pPr>
        <w:pStyle w:val="KeepWithNext"/>
        <w:rPr>
          <w:rtl/>
          <w:lang w:eastAsia="he-IL"/>
        </w:rPr>
      </w:pPr>
    </w:p>
    <w:p w14:paraId="5C9A6DA7" w14:textId="77777777" w:rsidR="007F02CD" w:rsidRDefault="007F02CD" w:rsidP="007F02CD">
      <w:pPr>
        <w:rPr>
          <w:rtl/>
          <w:lang w:eastAsia="he-IL"/>
        </w:rPr>
      </w:pPr>
      <w:bookmarkStart w:id="32710" w:name="_ETM_Q1_6688593"/>
      <w:bookmarkStart w:id="32711" w:name="_ETM_Q1_6688620"/>
      <w:bookmarkEnd w:id="32710"/>
      <w:bookmarkEnd w:id="32711"/>
      <w:r>
        <w:rPr>
          <w:rtl/>
          <w:lang w:eastAsia="he-IL"/>
        </w:rPr>
        <w:t>גם בס</w:t>
      </w:r>
      <w:bookmarkStart w:id="32712" w:name="_ETM_Q1_6687181"/>
      <w:bookmarkEnd w:id="32712"/>
      <w:r>
        <w:rPr>
          <w:rtl/>
          <w:lang w:eastAsia="he-IL"/>
        </w:rPr>
        <w:t>דר,</w:t>
      </w:r>
      <w:bookmarkStart w:id="32713" w:name="_ETM_Q1_6687439"/>
      <w:bookmarkEnd w:id="32713"/>
      <w:r>
        <w:rPr>
          <w:rtl/>
          <w:lang w:eastAsia="he-IL"/>
        </w:rPr>
        <w:t xml:space="preserve"> מקבל. </w:t>
      </w:r>
      <w:bookmarkStart w:id="32714" w:name="_ETM_Q1_6688399"/>
      <w:bookmarkEnd w:id="32714"/>
    </w:p>
    <w:p w14:paraId="2B6D8965" w14:textId="77777777" w:rsidR="007F02CD" w:rsidRDefault="007F02CD" w:rsidP="007F02CD">
      <w:pPr>
        <w:rPr>
          <w:rtl/>
          <w:lang w:eastAsia="he-IL"/>
        </w:rPr>
      </w:pPr>
      <w:bookmarkStart w:id="32715" w:name="_ETM_Q1_6688591"/>
      <w:bookmarkEnd w:id="32715"/>
    </w:p>
    <w:p w14:paraId="243CA67C" w14:textId="160BA084"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45CB9EC4" w14:textId="77777777" w:rsidR="007F02CD" w:rsidRDefault="007F02CD" w:rsidP="007F02CD">
      <w:pPr>
        <w:pStyle w:val="KeepWithNext"/>
        <w:rPr>
          <w:rtl/>
          <w:lang w:eastAsia="he-IL"/>
        </w:rPr>
      </w:pPr>
    </w:p>
    <w:p w14:paraId="2F969621" w14:textId="77777777" w:rsidR="007F02CD" w:rsidRDefault="007F02CD" w:rsidP="007F02CD">
      <w:pPr>
        <w:rPr>
          <w:rtl/>
          <w:lang w:eastAsia="he-IL"/>
        </w:rPr>
      </w:pPr>
      <w:bookmarkStart w:id="32716" w:name="_ETM_Q1_6688730"/>
      <w:bookmarkStart w:id="32717" w:name="_ETM_Q1_6688809"/>
      <w:bookmarkEnd w:id="32716"/>
      <w:bookmarkEnd w:id="32717"/>
      <w:r>
        <w:rPr>
          <w:rtl/>
          <w:lang w:eastAsia="he-IL"/>
        </w:rPr>
        <w:t xml:space="preserve">אתם </w:t>
      </w:r>
      <w:bookmarkStart w:id="32718" w:name="_ETM_Q1_6687132"/>
      <w:bookmarkEnd w:id="32718"/>
      <w:r>
        <w:rPr>
          <w:rtl/>
          <w:lang w:eastAsia="he-IL"/>
        </w:rPr>
        <w:t>מורידים כאן אבל את האפשרות של מ</w:t>
      </w:r>
      <w:bookmarkStart w:id="32719" w:name="_ETM_Q1_6689653"/>
      <w:bookmarkEnd w:id="32719"/>
      <w:r>
        <w:rPr>
          <w:rtl/>
          <w:lang w:eastAsia="he-IL"/>
        </w:rPr>
        <w:t>קרים שהם</w:t>
      </w:r>
      <w:bookmarkStart w:id="32720" w:name="_ETM_Q1_6691536"/>
      <w:bookmarkEnd w:id="32720"/>
      <w:r>
        <w:rPr>
          <w:rtl/>
          <w:lang w:eastAsia="he-IL"/>
        </w:rPr>
        <w:t xml:space="preserve"> לא מידע חסוי. </w:t>
      </w:r>
    </w:p>
    <w:p w14:paraId="3F0A2A0F" w14:textId="77777777" w:rsidR="007F02CD" w:rsidRDefault="007F02CD" w:rsidP="007F02CD">
      <w:pPr>
        <w:rPr>
          <w:rtl/>
          <w:lang w:eastAsia="he-IL"/>
        </w:rPr>
      </w:pPr>
      <w:bookmarkStart w:id="32721" w:name="_ETM_Q1_6693513"/>
      <w:bookmarkStart w:id="32722" w:name="_ETM_Q1_6693572"/>
      <w:bookmarkStart w:id="32723" w:name="_ETM_Q1_6695450"/>
      <w:bookmarkEnd w:id="32721"/>
      <w:bookmarkEnd w:id="32722"/>
      <w:bookmarkEnd w:id="32723"/>
    </w:p>
    <w:p w14:paraId="03FC5287" w14:textId="0CB19988" w:rsidR="007F02CD" w:rsidRDefault="007F02CD" w:rsidP="007F02CD">
      <w:pPr>
        <w:pStyle w:val="af8"/>
        <w:keepNext/>
        <w:rPr>
          <w:rtl/>
        </w:rPr>
      </w:pPr>
      <w:bookmarkStart w:id="32724" w:name="ET_yor_יוסף_טייב___יורַ_86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724"/>
    </w:p>
    <w:p w14:paraId="01F6A6B1" w14:textId="77777777" w:rsidR="007F02CD" w:rsidRDefault="007F02CD" w:rsidP="007F02CD">
      <w:pPr>
        <w:pStyle w:val="KeepWithNext"/>
        <w:rPr>
          <w:rtl/>
          <w:lang w:eastAsia="he-IL"/>
        </w:rPr>
      </w:pPr>
    </w:p>
    <w:p w14:paraId="6E6576C4" w14:textId="77777777" w:rsidR="007F02CD" w:rsidRDefault="007F02CD" w:rsidP="007F02CD">
      <w:pPr>
        <w:rPr>
          <w:rtl/>
          <w:lang w:eastAsia="he-IL"/>
        </w:rPr>
      </w:pPr>
      <w:bookmarkStart w:id="32725" w:name="_ETM_Q1_6695802"/>
      <w:bookmarkStart w:id="32726" w:name="_ETM_Q1_6695824"/>
      <w:bookmarkEnd w:id="32725"/>
      <w:bookmarkEnd w:id="32726"/>
      <w:r>
        <w:rPr>
          <w:rtl/>
          <w:lang w:eastAsia="he-IL"/>
        </w:rPr>
        <w:t xml:space="preserve">איזה </w:t>
      </w:r>
      <w:bookmarkStart w:id="32727" w:name="_ETM_Q1_6694193"/>
      <w:bookmarkEnd w:id="32727"/>
      <w:r>
        <w:rPr>
          <w:rtl/>
          <w:lang w:eastAsia="he-IL"/>
        </w:rPr>
        <w:t>מקרים?</w:t>
      </w:r>
    </w:p>
    <w:p w14:paraId="458A2C53" w14:textId="77777777" w:rsidR="007F02CD" w:rsidRDefault="007F02CD" w:rsidP="007F02CD">
      <w:pPr>
        <w:rPr>
          <w:rtl/>
          <w:lang w:eastAsia="he-IL"/>
        </w:rPr>
      </w:pPr>
      <w:bookmarkStart w:id="32728" w:name="_ETM_Q1_6695355"/>
      <w:bookmarkStart w:id="32729" w:name="_ETM_Q1_6695419"/>
      <w:bookmarkStart w:id="32730" w:name="_ETM_Q1_6693429"/>
      <w:bookmarkStart w:id="32731" w:name="_ETM_Q1_6694347"/>
      <w:bookmarkEnd w:id="32728"/>
      <w:bookmarkEnd w:id="32729"/>
      <w:bookmarkEnd w:id="32730"/>
      <w:bookmarkEnd w:id="32731"/>
    </w:p>
    <w:p w14:paraId="60D344F1" w14:textId="1DECB99E" w:rsidR="007F02CD" w:rsidRDefault="007F02CD" w:rsidP="007F02CD">
      <w:pPr>
        <w:pStyle w:val="a5"/>
        <w:keepNext/>
        <w:rPr>
          <w:rtl/>
        </w:rPr>
      </w:pPr>
      <w:bookmarkStart w:id="32732" w:name="ET_speaker_נירה_לאמעי_רכלבסקי_86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732"/>
    </w:p>
    <w:p w14:paraId="2408B4C2" w14:textId="77777777" w:rsidR="007F02CD" w:rsidRDefault="007F02CD" w:rsidP="007F02CD">
      <w:pPr>
        <w:pStyle w:val="KeepWithNext"/>
        <w:rPr>
          <w:rtl/>
          <w:lang w:eastAsia="he-IL"/>
        </w:rPr>
      </w:pPr>
    </w:p>
    <w:p w14:paraId="7D0B3CD5" w14:textId="77777777" w:rsidR="007F02CD" w:rsidRDefault="007F02CD" w:rsidP="007F02CD">
      <w:pPr>
        <w:rPr>
          <w:rtl/>
          <w:lang w:eastAsia="he-IL"/>
        </w:rPr>
      </w:pPr>
      <w:bookmarkStart w:id="32733" w:name="_ETM_Q1_6694692"/>
      <w:bookmarkStart w:id="32734" w:name="_ETM_Q1_6694720"/>
      <w:bookmarkEnd w:id="32733"/>
      <w:bookmarkEnd w:id="32734"/>
      <w:r>
        <w:rPr>
          <w:rtl/>
          <w:lang w:eastAsia="he-IL"/>
        </w:rPr>
        <w:t xml:space="preserve">חקירה רגילה. והיא לא חסויה. </w:t>
      </w:r>
    </w:p>
    <w:p w14:paraId="3329A6B9" w14:textId="77777777" w:rsidR="007F02CD" w:rsidRDefault="007F02CD" w:rsidP="007F02CD">
      <w:pPr>
        <w:rPr>
          <w:rtl/>
          <w:lang w:eastAsia="he-IL"/>
        </w:rPr>
      </w:pPr>
      <w:bookmarkStart w:id="32735" w:name="_ETM_Q1_6698113"/>
      <w:bookmarkStart w:id="32736" w:name="_ETM_Q1_6698174"/>
      <w:bookmarkStart w:id="32737" w:name="_ETM_Q1_6698884"/>
      <w:bookmarkEnd w:id="32735"/>
      <w:bookmarkEnd w:id="32736"/>
      <w:bookmarkEnd w:id="32737"/>
    </w:p>
    <w:p w14:paraId="5FEDDE0C" w14:textId="2A8FE799" w:rsidR="007F02CD" w:rsidRDefault="007F02CD" w:rsidP="007F02CD">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p>
    <w:p w14:paraId="436C6034" w14:textId="77777777" w:rsidR="007F02CD" w:rsidRDefault="007F02CD" w:rsidP="007F02CD">
      <w:pPr>
        <w:pStyle w:val="KeepWithNext"/>
        <w:rPr>
          <w:rtl/>
          <w:lang w:eastAsia="he-IL"/>
        </w:rPr>
      </w:pPr>
    </w:p>
    <w:p w14:paraId="2FB38FAC" w14:textId="77777777" w:rsidR="007F02CD" w:rsidRDefault="007F02CD" w:rsidP="007F02CD">
      <w:pPr>
        <w:rPr>
          <w:rtl/>
          <w:lang w:eastAsia="he-IL"/>
        </w:rPr>
      </w:pPr>
      <w:bookmarkStart w:id="32738" w:name="_ETM_Q1_6699226"/>
      <w:bookmarkStart w:id="32739" w:name="_ETM_Q1_6699247"/>
      <w:bookmarkEnd w:id="32738"/>
      <w:bookmarkEnd w:id="32739"/>
      <w:r>
        <w:rPr>
          <w:rtl/>
          <w:lang w:eastAsia="he-IL"/>
        </w:rPr>
        <w:t xml:space="preserve">לא </w:t>
      </w:r>
      <w:bookmarkStart w:id="32740" w:name="_ETM_Q1_6699443"/>
      <w:bookmarkEnd w:id="32740"/>
      <w:r>
        <w:rPr>
          <w:rtl/>
          <w:lang w:eastAsia="he-IL"/>
        </w:rPr>
        <w:t>חסויה, א</w:t>
      </w:r>
      <w:bookmarkStart w:id="32741" w:name="_ETM_Q1_6698178"/>
      <w:bookmarkEnd w:id="32741"/>
      <w:r>
        <w:rPr>
          <w:rtl/>
          <w:lang w:eastAsia="he-IL"/>
        </w:rPr>
        <w:t xml:space="preserve">מרנו. </w:t>
      </w:r>
      <w:bookmarkStart w:id="32742" w:name="_ETM_Q1_6699103"/>
      <w:bookmarkEnd w:id="32742"/>
    </w:p>
    <w:p w14:paraId="169B78BA" w14:textId="77777777" w:rsidR="007F02CD" w:rsidRDefault="007F02CD" w:rsidP="007F02CD">
      <w:pPr>
        <w:rPr>
          <w:rtl/>
          <w:lang w:eastAsia="he-IL"/>
        </w:rPr>
      </w:pPr>
      <w:bookmarkStart w:id="32743" w:name="_ETM_Q1_6699160"/>
      <w:bookmarkStart w:id="32744" w:name="_ETM_Q1_6699942"/>
      <w:bookmarkEnd w:id="32743"/>
      <w:bookmarkEnd w:id="32744"/>
    </w:p>
    <w:p w14:paraId="657336BC" w14:textId="44791595" w:rsidR="007F02CD" w:rsidRDefault="007F02CD" w:rsidP="007F02CD">
      <w:pPr>
        <w:pStyle w:val="a5"/>
        <w:keepNext/>
        <w:rPr>
          <w:rtl/>
        </w:rPr>
      </w:pPr>
      <w:bookmarkStart w:id="32745" w:name="ET_speaker_נירה_לאמעי_רכלבסקי_86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745"/>
    </w:p>
    <w:p w14:paraId="1007A8DC" w14:textId="77777777" w:rsidR="007F02CD" w:rsidRDefault="007F02CD" w:rsidP="007F02CD">
      <w:pPr>
        <w:pStyle w:val="KeepWithNext"/>
        <w:rPr>
          <w:rtl/>
          <w:lang w:eastAsia="he-IL"/>
        </w:rPr>
      </w:pPr>
    </w:p>
    <w:p w14:paraId="10E5BC3E" w14:textId="77777777" w:rsidR="007F02CD" w:rsidRDefault="007F02CD" w:rsidP="007F02CD">
      <w:pPr>
        <w:rPr>
          <w:rtl/>
          <w:lang w:eastAsia="he-IL"/>
        </w:rPr>
      </w:pPr>
      <w:bookmarkStart w:id="32746" w:name="_ETM_Q1_6700278"/>
      <w:bookmarkStart w:id="32747" w:name="_ETM_Q1_6700299"/>
      <w:bookmarkEnd w:id="32746"/>
      <w:bookmarkEnd w:id="32747"/>
      <w:r>
        <w:rPr>
          <w:rtl/>
          <w:lang w:eastAsia="he-IL"/>
        </w:rPr>
        <w:t>לא, אבל אני א</w:t>
      </w:r>
      <w:bookmarkStart w:id="32748" w:name="_ETM_Q1_6699597"/>
      <w:bookmarkEnd w:id="32748"/>
      <w:r>
        <w:rPr>
          <w:rtl/>
          <w:lang w:eastAsia="he-IL"/>
        </w:rPr>
        <w:t>ומרת, י</w:t>
      </w:r>
      <w:bookmarkStart w:id="32749" w:name="_ETM_Q1_6699774"/>
      <w:bookmarkEnd w:id="32749"/>
      <w:r>
        <w:rPr>
          <w:rtl/>
          <w:lang w:eastAsia="he-IL"/>
        </w:rPr>
        <w:t xml:space="preserve">ש מקרים אחרים. </w:t>
      </w:r>
      <w:bookmarkStart w:id="32750" w:name="_ETM_Q1_6701045"/>
      <w:bookmarkStart w:id="32751" w:name="_ETM_Q1_6701288"/>
      <w:bookmarkEnd w:id="32750"/>
      <w:bookmarkEnd w:id="32751"/>
    </w:p>
    <w:p w14:paraId="58735277" w14:textId="77777777" w:rsidR="007F02CD" w:rsidRDefault="007F02CD" w:rsidP="007F02CD">
      <w:pPr>
        <w:rPr>
          <w:rtl/>
          <w:lang w:eastAsia="he-IL"/>
        </w:rPr>
      </w:pPr>
      <w:bookmarkStart w:id="32752" w:name="_ETM_Q1_6701342"/>
      <w:bookmarkStart w:id="32753" w:name="_ETM_Q1_6702774"/>
      <w:bookmarkEnd w:id="32752"/>
      <w:bookmarkEnd w:id="32753"/>
    </w:p>
    <w:p w14:paraId="5B2F850F" w14:textId="04BDB4CD" w:rsidR="007F02CD" w:rsidRDefault="007F02CD" w:rsidP="007F02CD">
      <w:pPr>
        <w:pStyle w:val="a5"/>
        <w:keepNext/>
        <w:rPr>
          <w:rtl/>
        </w:rPr>
      </w:pPr>
      <w:bookmarkStart w:id="32754" w:name="ET_speaker_6164_86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754"/>
    </w:p>
    <w:p w14:paraId="49106485" w14:textId="77777777" w:rsidR="007F02CD" w:rsidRDefault="007F02CD" w:rsidP="007F02CD">
      <w:pPr>
        <w:pStyle w:val="KeepWithNext"/>
        <w:rPr>
          <w:rtl/>
          <w:lang w:eastAsia="he-IL"/>
        </w:rPr>
      </w:pPr>
    </w:p>
    <w:p w14:paraId="14ED1484" w14:textId="77777777" w:rsidR="007F02CD" w:rsidRDefault="007F02CD" w:rsidP="007F02CD">
      <w:pPr>
        <w:rPr>
          <w:rtl/>
          <w:lang w:eastAsia="he-IL"/>
        </w:rPr>
      </w:pPr>
      <w:bookmarkStart w:id="32755" w:name="_ETM_Q1_6703110"/>
      <w:bookmarkStart w:id="32756" w:name="_ETM_Q1_6703133"/>
      <w:bookmarkEnd w:id="32755"/>
      <w:bookmarkEnd w:id="32756"/>
      <w:r>
        <w:rPr>
          <w:rtl/>
          <w:lang w:eastAsia="he-IL"/>
        </w:rPr>
        <w:t xml:space="preserve">אם הוא החליט להביא, </w:t>
      </w:r>
      <w:bookmarkStart w:id="32757" w:name="_ETM_Q1_6701565"/>
      <w:bookmarkEnd w:id="32757"/>
      <w:r>
        <w:rPr>
          <w:rtl/>
          <w:lang w:eastAsia="he-IL"/>
        </w:rPr>
        <w:t>יביאו את זה. למה לא? שיביאו.</w:t>
      </w:r>
      <w:bookmarkStart w:id="32758" w:name="_ETM_Q1_6704452"/>
      <w:bookmarkEnd w:id="32758"/>
      <w:r>
        <w:rPr>
          <w:rtl/>
          <w:lang w:eastAsia="he-IL"/>
        </w:rPr>
        <w:t xml:space="preserve"> </w:t>
      </w:r>
      <w:bookmarkStart w:id="32759" w:name="_ETM_Q1_6704669"/>
      <w:bookmarkEnd w:id="32759"/>
    </w:p>
    <w:p w14:paraId="6638C964" w14:textId="77777777" w:rsidR="007F02CD" w:rsidRDefault="007F02CD" w:rsidP="007F02CD">
      <w:pPr>
        <w:rPr>
          <w:rtl/>
          <w:lang w:eastAsia="he-IL"/>
        </w:rPr>
      </w:pPr>
      <w:bookmarkStart w:id="32760" w:name="_ETM_Q1_6704724"/>
      <w:bookmarkEnd w:id="32760"/>
    </w:p>
    <w:p w14:paraId="2B92FF6F" w14:textId="7E47F39A" w:rsidR="007F02CD" w:rsidRDefault="007F02CD" w:rsidP="007F02CD">
      <w:pPr>
        <w:pStyle w:val="a5"/>
        <w:keepNext/>
        <w:rPr>
          <w:rtl/>
        </w:rPr>
      </w:pPr>
      <w:bookmarkStart w:id="32761" w:name="ET_speaker_6150_86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2761"/>
    </w:p>
    <w:p w14:paraId="415E13B3" w14:textId="77777777" w:rsidR="007F02CD" w:rsidRDefault="007F02CD" w:rsidP="007F02CD">
      <w:pPr>
        <w:pStyle w:val="KeepWithNext"/>
        <w:rPr>
          <w:rtl/>
          <w:lang w:eastAsia="he-IL"/>
        </w:rPr>
      </w:pPr>
    </w:p>
    <w:p w14:paraId="512693B7" w14:textId="77777777" w:rsidR="007F02CD" w:rsidRDefault="007F02CD" w:rsidP="007F02CD">
      <w:pPr>
        <w:rPr>
          <w:rtl/>
          <w:lang w:eastAsia="he-IL"/>
        </w:rPr>
      </w:pPr>
      <w:bookmarkStart w:id="32762" w:name="_ETM_Q1_6705809"/>
      <w:bookmarkStart w:id="32763" w:name="_ETM_Q1_6705830"/>
      <w:bookmarkEnd w:id="32762"/>
      <w:bookmarkEnd w:id="32763"/>
      <w:r>
        <w:rPr>
          <w:rtl/>
          <w:lang w:eastAsia="he-IL"/>
        </w:rPr>
        <w:t>ה</w:t>
      </w:r>
      <w:bookmarkStart w:id="32764" w:name="_ETM_Q1_6703899"/>
      <w:bookmarkEnd w:id="32764"/>
      <w:r>
        <w:rPr>
          <w:rtl/>
          <w:lang w:eastAsia="he-IL"/>
        </w:rPr>
        <w:t>חליט גו</w:t>
      </w:r>
      <w:bookmarkStart w:id="32765" w:name="_ETM_Q1_6703067"/>
      <w:bookmarkEnd w:id="32765"/>
      <w:r>
        <w:rPr>
          <w:rtl/>
          <w:lang w:eastAsia="he-IL"/>
        </w:rPr>
        <w:t>רם מכוחות הביטחון, וזה נגד</w:t>
      </w:r>
      <w:bookmarkStart w:id="32766" w:name="_ETM_Q1_6705370"/>
      <w:bookmarkEnd w:id="32766"/>
      <w:r>
        <w:rPr>
          <w:rtl/>
          <w:lang w:eastAsia="he-IL"/>
        </w:rPr>
        <w:t>יר שזה משטרה, שב"כ</w:t>
      </w:r>
      <w:bookmarkStart w:id="32767" w:name="_ETM_Q1_6707462"/>
      <w:bookmarkEnd w:id="32767"/>
      <w:r>
        <w:rPr>
          <w:rtl/>
          <w:lang w:eastAsia="he-IL"/>
        </w:rPr>
        <w:t xml:space="preserve">. </w:t>
      </w:r>
      <w:bookmarkStart w:id="32768" w:name="_ETM_Q1_6706540"/>
      <w:bookmarkStart w:id="32769" w:name="_ETM_Q1_6707532"/>
      <w:bookmarkEnd w:id="32768"/>
      <w:bookmarkEnd w:id="32769"/>
    </w:p>
    <w:p w14:paraId="4FFDBD94" w14:textId="77777777" w:rsidR="007F02CD" w:rsidRDefault="007F02CD" w:rsidP="007F02CD">
      <w:pPr>
        <w:rPr>
          <w:rtl/>
          <w:lang w:eastAsia="he-IL"/>
        </w:rPr>
      </w:pPr>
      <w:bookmarkStart w:id="32770" w:name="_ETM_Q1_6707589"/>
      <w:bookmarkEnd w:id="32770"/>
    </w:p>
    <w:p w14:paraId="545EB865" w14:textId="633B9BDC" w:rsidR="007F02CD" w:rsidRDefault="007F02CD" w:rsidP="007F02CD">
      <w:pPr>
        <w:pStyle w:val="a5"/>
        <w:keepNext/>
        <w:rPr>
          <w:rtl/>
        </w:rPr>
      </w:pPr>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p>
    <w:p w14:paraId="50D4EE88" w14:textId="77777777" w:rsidR="007F02CD" w:rsidRDefault="007F02CD" w:rsidP="007F02CD">
      <w:pPr>
        <w:pStyle w:val="KeepWithNext"/>
        <w:rPr>
          <w:rtl/>
          <w:lang w:eastAsia="he-IL"/>
        </w:rPr>
      </w:pPr>
    </w:p>
    <w:p w14:paraId="13CFAA34" w14:textId="77777777" w:rsidR="007F02CD" w:rsidRDefault="007F02CD" w:rsidP="007F02CD">
      <w:pPr>
        <w:rPr>
          <w:rtl/>
          <w:lang w:eastAsia="he-IL"/>
        </w:rPr>
      </w:pPr>
      <w:bookmarkStart w:id="32771" w:name="_ETM_Q1_6708504"/>
      <w:bookmarkStart w:id="32772" w:name="_ETM_Q1_6708532"/>
      <w:bookmarkEnd w:id="32771"/>
      <w:bookmarkEnd w:id="32772"/>
      <w:r>
        <w:rPr>
          <w:rtl/>
          <w:lang w:eastAsia="he-IL"/>
        </w:rPr>
        <w:t>גופי</w:t>
      </w:r>
      <w:bookmarkStart w:id="32773" w:name="_ETM_Q1_6706803"/>
      <w:bookmarkEnd w:id="32773"/>
      <w:r>
        <w:rPr>
          <w:rtl/>
          <w:lang w:eastAsia="he-IL"/>
        </w:rPr>
        <w:t xml:space="preserve"> </w:t>
      </w:r>
      <w:bookmarkStart w:id="32774" w:name="_ETM_Q1_6707019"/>
      <w:bookmarkEnd w:id="32774"/>
      <w:r>
        <w:rPr>
          <w:rtl/>
          <w:lang w:eastAsia="he-IL"/>
        </w:rPr>
        <w:t xml:space="preserve">האכיפה והביטחון, גם הפרקליטות. </w:t>
      </w:r>
      <w:bookmarkStart w:id="32775" w:name="_ETM_Q1_6710599"/>
      <w:bookmarkEnd w:id="32775"/>
    </w:p>
    <w:p w14:paraId="20C15BB8" w14:textId="77777777" w:rsidR="007F02CD" w:rsidRDefault="007F02CD" w:rsidP="007F02CD">
      <w:pPr>
        <w:rPr>
          <w:rtl/>
          <w:lang w:eastAsia="he-IL"/>
        </w:rPr>
      </w:pPr>
      <w:bookmarkStart w:id="32776" w:name="_ETM_Q1_6710657"/>
      <w:bookmarkStart w:id="32777" w:name="_ETM_Q1_6709350"/>
      <w:bookmarkStart w:id="32778" w:name="_ETM_Q1_6709162"/>
      <w:bookmarkEnd w:id="32776"/>
      <w:bookmarkEnd w:id="32777"/>
      <w:bookmarkEnd w:id="32778"/>
    </w:p>
    <w:p w14:paraId="34E8589E" w14:textId="5D438EA2" w:rsidR="007F02CD" w:rsidRDefault="007F02CD" w:rsidP="007F02CD">
      <w:pPr>
        <w:pStyle w:val="a5"/>
        <w:keepNext/>
        <w:rPr>
          <w:rtl/>
        </w:rPr>
      </w:pPr>
      <w:bookmarkStart w:id="32779" w:name="ET_speaker_6164_87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779"/>
    </w:p>
    <w:p w14:paraId="509C76C5" w14:textId="77777777" w:rsidR="007F02CD" w:rsidRDefault="007F02CD" w:rsidP="007F02CD">
      <w:pPr>
        <w:pStyle w:val="KeepWithNext"/>
        <w:rPr>
          <w:rtl/>
          <w:lang w:eastAsia="he-IL"/>
        </w:rPr>
      </w:pPr>
    </w:p>
    <w:p w14:paraId="1D854773" w14:textId="77777777" w:rsidR="007F02CD" w:rsidRDefault="007F02CD" w:rsidP="007F02CD">
      <w:pPr>
        <w:rPr>
          <w:rtl/>
          <w:lang w:eastAsia="he-IL"/>
        </w:rPr>
      </w:pPr>
      <w:bookmarkStart w:id="32780" w:name="_ETM_Q1_6709464"/>
      <w:bookmarkStart w:id="32781" w:name="_ETM_Q1_6709483"/>
      <w:bookmarkEnd w:id="32780"/>
      <w:bookmarkEnd w:id="32781"/>
      <w:r>
        <w:rPr>
          <w:rtl/>
          <w:lang w:eastAsia="he-IL"/>
        </w:rPr>
        <w:t xml:space="preserve">גם הפרקליטות. </w:t>
      </w:r>
    </w:p>
    <w:p w14:paraId="1D12BF20" w14:textId="77777777" w:rsidR="007F02CD" w:rsidRDefault="007F02CD" w:rsidP="007F02CD">
      <w:pPr>
        <w:rPr>
          <w:rtl/>
          <w:lang w:eastAsia="he-IL"/>
        </w:rPr>
      </w:pPr>
      <w:bookmarkStart w:id="32782" w:name="_ETM_Q1_6711321"/>
      <w:bookmarkStart w:id="32783" w:name="_ETM_Q1_6711377"/>
      <w:bookmarkStart w:id="32784" w:name="_ETM_Q1_6709608"/>
      <w:bookmarkStart w:id="32785" w:name="_ETM_Q1_6710047"/>
      <w:bookmarkStart w:id="32786" w:name="_ETM_Q1_6710938"/>
      <w:bookmarkEnd w:id="32782"/>
      <w:bookmarkEnd w:id="32783"/>
      <w:bookmarkEnd w:id="32784"/>
      <w:bookmarkEnd w:id="32785"/>
      <w:bookmarkEnd w:id="32786"/>
    </w:p>
    <w:p w14:paraId="733AF8E0" w14:textId="07B750C2" w:rsidR="007F02CD" w:rsidRDefault="007F02CD" w:rsidP="007F02CD">
      <w:pPr>
        <w:pStyle w:val="a5"/>
        <w:keepNext/>
        <w:rPr>
          <w:rtl/>
        </w:rPr>
      </w:pPr>
      <w:bookmarkStart w:id="32787" w:name="ET_speaker_6150_87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2787"/>
    </w:p>
    <w:p w14:paraId="386AA9CE" w14:textId="77777777" w:rsidR="007F02CD" w:rsidRDefault="007F02CD" w:rsidP="007F02CD">
      <w:pPr>
        <w:pStyle w:val="KeepWithNext"/>
        <w:rPr>
          <w:rtl/>
          <w:lang w:eastAsia="he-IL"/>
        </w:rPr>
      </w:pPr>
    </w:p>
    <w:p w14:paraId="6F010432" w14:textId="77777777" w:rsidR="007F02CD" w:rsidRDefault="007F02CD" w:rsidP="007F02CD">
      <w:pPr>
        <w:rPr>
          <w:rtl/>
          <w:lang w:eastAsia="he-IL"/>
        </w:rPr>
      </w:pPr>
      <w:bookmarkStart w:id="32788" w:name="_ETM_Q1_6711258"/>
      <w:bookmarkStart w:id="32789" w:name="_ETM_Q1_6711282"/>
      <w:bookmarkEnd w:id="32788"/>
      <w:bookmarkEnd w:id="32789"/>
      <w:r>
        <w:rPr>
          <w:rtl/>
          <w:lang w:eastAsia="he-IL"/>
        </w:rPr>
        <w:t xml:space="preserve">אם הוא החליט </w:t>
      </w:r>
      <w:bookmarkStart w:id="32790" w:name="_ETM_Q1_6710448"/>
      <w:bookmarkEnd w:id="32790"/>
      <w:r>
        <w:rPr>
          <w:rtl/>
          <w:lang w:eastAsia="he-IL"/>
        </w:rPr>
        <w:t xml:space="preserve">להעביר </w:t>
      </w:r>
      <w:bookmarkStart w:id="32791" w:name="_ETM_Q1_6711396"/>
      <w:bookmarkEnd w:id="32791"/>
      <w:r>
        <w:rPr>
          <w:rtl/>
          <w:lang w:eastAsia="he-IL"/>
        </w:rPr>
        <w:t>לנו את החומר, גם אם מכל סיבה שהיא,</w:t>
      </w:r>
      <w:bookmarkStart w:id="32792" w:name="_ETM_Q1_6714162"/>
      <w:bookmarkEnd w:id="32792"/>
      <w:r>
        <w:rPr>
          <w:rtl/>
          <w:lang w:eastAsia="he-IL"/>
        </w:rPr>
        <w:t xml:space="preserve"> נסגר התיק, </w:t>
      </w:r>
      <w:bookmarkStart w:id="32793" w:name="_ETM_Q1_6715745"/>
      <w:bookmarkEnd w:id="32793"/>
      <w:r>
        <w:rPr>
          <w:rtl/>
          <w:lang w:eastAsia="he-IL"/>
        </w:rPr>
        <w:t>לא משנה מה</w:t>
      </w:r>
      <w:bookmarkStart w:id="32794" w:name="_ETM_Q1_6714873"/>
      <w:bookmarkEnd w:id="32794"/>
      <w:r>
        <w:rPr>
          <w:rtl/>
          <w:lang w:eastAsia="he-IL"/>
        </w:rPr>
        <w:t>, אפשר להשתמש בסעיף. ואז זה בכלל לא</w:t>
      </w:r>
      <w:bookmarkStart w:id="32795" w:name="_ETM_Q1_6717874"/>
      <w:bookmarkStart w:id="32796" w:name="_ETM_Q1_6718095"/>
      <w:bookmarkEnd w:id="32795"/>
      <w:bookmarkEnd w:id="32796"/>
      <w:r>
        <w:rPr>
          <w:rtl/>
          <w:lang w:eastAsia="he-IL"/>
        </w:rPr>
        <w:t xml:space="preserve"> אצלנו, זה אצלו. זה אצל</w:t>
      </w:r>
      <w:bookmarkStart w:id="32797" w:name="_ETM_Q1_6718941"/>
      <w:bookmarkEnd w:id="32797"/>
      <w:r>
        <w:rPr>
          <w:rtl/>
          <w:lang w:eastAsia="he-IL"/>
        </w:rPr>
        <w:t xml:space="preserve"> הגורם הזה. </w:t>
      </w:r>
    </w:p>
    <w:p w14:paraId="150AF37E" w14:textId="77777777" w:rsidR="007F02CD" w:rsidRDefault="007F02CD" w:rsidP="007F02CD">
      <w:pPr>
        <w:rPr>
          <w:rtl/>
          <w:lang w:eastAsia="he-IL"/>
        </w:rPr>
      </w:pPr>
      <w:bookmarkStart w:id="32798" w:name="_ETM_Q1_6720151"/>
      <w:bookmarkStart w:id="32799" w:name="_ETM_Q1_6720215"/>
      <w:bookmarkStart w:id="32800" w:name="_ETM_Q1_6718429"/>
      <w:bookmarkEnd w:id="32798"/>
      <w:bookmarkEnd w:id="32799"/>
      <w:bookmarkEnd w:id="32800"/>
    </w:p>
    <w:p w14:paraId="602BF007" w14:textId="4126C87C" w:rsidR="007F02CD" w:rsidRDefault="007F02CD" w:rsidP="007F02CD">
      <w:pPr>
        <w:pStyle w:val="a5"/>
        <w:keepNext/>
        <w:rPr>
          <w:rtl/>
        </w:rPr>
      </w:pPr>
      <w:bookmarkStart w:id="32801" w:name="ET_speaker_6164_87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801"/>
    </w:p>
    <w:p w14:paraId="10A432C8" w14:textId="77777777" w:rsidR="007F02CD" w:rsidRDefault="007F02CD" w:rsidP="007F02CD">
      <w:pPr>
        <w:pStyle w:val="KeepWithNext"/>
        <w:rPr>
          <w:rtl/>
          <w:lang w:eastAsia="he-IL"/>
        </w:rPr>
      </w:pPr>
    </w:p>
    <w:p w14:paraId="063CEE43" w14:textId="77777777" w:rsidR="007F02CD" w:rsidRDefault="007F02CD" w:rsidP="007F02CD">
      <w:pPr>
        <w:rPr>
          <w:rtl/>
          <w:lang w:eastAsia="he-IL"/>
        </w:rPr>
      </w:pPr>
      <w:bookmarkStart w:id="32802" w:name="_ETM_Q1_6719719"/>
      <w:bookmarkStart w:id="32803" w:name="_ETM_Q1_6719741"/>
      <w:bookmarkEnd w:id="32802"/>
      <w:bookmarkEnd w:id="32803"/>
      <w:r>
        <w:rPr>
          <w:rtl/>
          <w:lang w:eastAsia="he-IL"/>
        </w:rPr>
        <w:t>גופי האכיפה וה</w:t>
      </w:r>
      <w:bookmarkStart w:id="32804" w:name="_ETM_Q1_6719734"/>
      <w:bookmarkEnd w:id="32804"/>
      <w:r>
        <w:rPr>
          <w:rtl/>
          <w:lang w:eastAsia="he-IL"/>
        </w:rPr>
        <w:t xml:space="preserve">ביטחון. </w:t>
      </w:r>
      <w:bookmarkStart w:id="32805" w:name="_ETM_Q1_6721814"/>
      <w:bookmarkEnd w:id="32805"/>
      <w:r>
        <w:rPr>
          <w:rtl/>
          <w:lang w:eastAsia="he-IL"/>
        </w:rPr>
        <w:t xml:space="preserve">שגם לילך אם </w:t>
      </w:r>
      <w:bookmarkStart w:id="32806" w:name="_ETM_Q1_6721341"/>
      <w:bookmarkEnd w:id="32806"/>
      <w:r>
        <w:rPr>
          <w:rtl/>
          <w:lang w:eastAsia="he-IL"/>
        </w:rPr>
        <w:t xml:space="preserve">היא תרצה להעביר גם </w:t>
      </w:r>
      <w:bookmarkStart w:id="32807" w:name="_ETM_Q1_6723366"/>
      <w:bookmarkEnd w:id="32807"/>
      <w:r>
        <w:rPr>
          <w:rtl/>
          <w:lang w:eastAsia="he-IL"/>
        </w:rPr>
        <w:t xml:space="preserve">הפרקליטות. מגופי האכיפה </w:t>
      </w:r>
      <w:bookmarkStart w:id="32808" w:name="_ETM_Q1_6725950"/>
      <w:bookmarkEnd w:id="32808"/>
      <w:r>
        <w:rPr>
          <w:rtl/>
          <w:lang w:eastAsia="he-IL"/>
        </w:rPr>
        <w:t>וה</w:t>
      </w:r>
      <w:bookmarkStart w:id="32809" w:name="_ETM_Q1_6724708"/>
      <w:bookmarkEnd w:id="32809"/>
      <w:r>
        <w:rPr>
          <w:rtl/>
          <w:lang w:eastAsia="he-IL"/>
        </w:rPr>
        <w:t xml:space="preserve">ביטחון. </w:t>
      </w:r>
      <w:bookmarkStart w:id="32810" w:name="_ETM_Q1_6726034"/>
      <w:bookmarkStart w:id="32811" w:name="_ETM_Q1_6726674"/>
      <w:bookmarkStart w:id="32812" w:name="_ETM_Q1_6725117"/>
      <w:bookmarkStart w:id="32813" w:name="_ETM_Q1_6726997"/>
      <w:bookmarkEnd w:id="32810"/>
      <w:bookmarkEnd w:id="32811"/>
      <w:bookmarkEnd w:id="32812"/>
      <w:bookmarkEnd w:id="32813"/>
    </w:p>
    <w:p w14:paraId="6A8D3E61" w14:textId="77777777" w:rsidR="007F02CD" w:rsidRDefault="007F02CD" w:rsidP="007F02CD">
      <w:pPr>
        <w:rPr>
          <w:rtl/>
          <w:lang w:eastAsia="he-IL"/>
        </w:rPr>
      </w:pPr>
      <w:bookmarkStart w:id="32814" w:name="_ETM_Q1_6726086"/>
      <w:bookmarkEnd w:id="32814"/>
    </w:p>
    <w:p w14:paraId="479EF85D" w14:textId="22AC8142" w:rsidR="007F02CD" w:rsidRDefault="007F02CD" w:rsidP="007F02CD">
      <w:pPr>
        <w:pStyle w:val="a5"/>
        <w:keepNext/>
        <w:rPr>
          <w:rtl/>
        </w:rPr>
      </w:pPr>
      <w:bookmarkStart w:id="32815" w:name="ET_speaker_6150_87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2815"/>
    </w:p>
    <w:p w14:paraId="38AADB8E" w14:textId="77777777" w:rsidR="007F02CD" w:rsidRDefault="007F02CD" w:rsidP="007F02CD">
      <w:pPr>
        <w:pStyle w:val="KeepWithNext"/>
        <w:rPr>
          <w:rtl/>
          <w:lang w:eastAsia="he-IL"/>
        </w:rPr>
      </w:pPr>
    </w:p>
    <w:p w14:paraId="0DB5B347" w14:textId="77777777" w:rsidR="007F02CD" w:rsidRDefault="007F02CD" w:rsidP="007F02CD">
      <w:pPr>
        <w:rPr>
          <w:rtl/>
          <w:lang w:eastAsia="he-IL"/>
        </w:rPr>
      </w:pPr>
      <w:bookmarkStart w:id="32816" w:name="_ETM_Q1_6725145"/>
      <w:bookmarkStart w:id="32817" w:name="_ETM_Q1_6725195"/>
      <w:bookmarkEnd w:id="32816"/>
      <w:bookmarkEnd w:id="32817"/>
      <w:r>
        <w:rPr>
          <w:rtl/>
          <w:lang w:eastAsia="he-IL"/>
        </w:rPr>
        <w:t xml:space="preserve">אם תחליטו. </w:t>
      </w:r>
      <w:bookmarkStart w:id="32818" w:name="_ETM_Q1_6727386"/>
      <w:bookmarkEnd w:id="32818"/>
    </w:p>
    <w:p w14:paraId="0EAB525C" w14:textId="77777777" w:rsidR="007F02CD" w:rsidRDefault="007F02CD" w:rsidP="007F02CD">
      <w:pPr>
        <w:rPr>
          <w:rtl/>
          <w:lang w:eastAsia="he-IL"/>
        </w:rPr>
      </w:pPr>
      <w:bookmarkStart w:id="32819" w:name="_ETM_Q1_6727422"/>
      <w:bookmarkStart w:id="32820" w:name="_ETM_Q1_6726734"/>
      <w:bookmarkEnd w:id="32819"/>
      <w:bookmarkEnd w:id="32820"/>
    </w:p>
    <w:p w14:paraId="5D83434D" w14:textId="222BC3A4" w:rsidR="007F02CD" w:rsidRDefault="007F02CD" w:rsidP="007F02CD">
      <w:pPr>
        <w:pStyle w:val="afb"/>
        <w:keepNext/>
        <w:rPr>
          <w:rtl/>
          <w:lang w:eastAsia="he-IL"/>
        </w:rPr>
      </w:pPr>
      <w:bookmarkStart w:id="32821" w:name="ET_guest_לילך_וגנר_86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821"/>
    </w:p>
    <w:p w14:paraId="0FB9BD70" w14:textId="77777777" w:rsidR="007F02CD" w:rsidRDefault="007F02CD" w:rsidP="007F02CD">
      <w:pPr>
        <w:pStyle w:val="KeepWithNext"/>
        <w:rPr>
          <w:rtl/>
          <w:lang w:eastAsia="he-IL"/>
        </w:rPr>
      </w:pPr>
    </w:p>
    <w:p w14:paraId="63A52AB5" w14:textId="77777777" w:rsidR="007F02CD" w:rsidRDefault="007F02CD" w:rsidP="007F02CD">
      <w:pPr>
        <w:rPr>
          <w:rtl/>
          <w:lang w:eastAsia="he-IL"/>
        </w:rPr>
      </w:pPr>
      <w:bookmarkStart w:id="32822" w:name="_ETM_Q1_6726918"/>
      <w:bookmarkStart w:id="32823" w:name="_ETM_Q1_6726932"/>
      <w:bookmarkEnd w:id="32822"/>
      <w:bookmarkEnd w:id="32823"/>
      <w:r>
        <w:rPr>
          <w:rtl/>
          <w:lang w:eastAsia="he-IL"/>
        </w:rPr>
        <w:t>אנחנו ייעוץ ו</w:t>
      </w:r>
      <w:bookmarkStart w:id="32824" w:name="_ETM_Q1_6728764"/>
      <w:bookmarkEnd w:id="32824"/>
      <w:r>
        <w:rPr>
          <w:rtl/>
          <w:lang w:eastAsia="he-IL"/>
        </w:rPr>
        <w:t xml:space="preserve">חקיקה, חה"כ הלוי. </w:t>
      </w:r>
    </w:p>
    <w:p w14:paraId="5264445C" w14:textId="77777777" w:rsidR="007F02CD" w:rsidRDefault="007F02CD" w:rsidP="007F02CD">
      <w:pPr>
        <w:rPr>
          <w:rtl/>
          <w:lang w:eastAsia="he-IL"/>
        </w:rPr>
      </w:pPr>
      <w:bookmarkStart w:id="32825" w:name="_ETM_Q1_6729956"/>
      <w:bookmarkStart w:id="32826" w:name="_ETM_Q1_6729993"/>
      <w:bookmarkStart w:id="32827" w:name="_ETM_Q1_6731116"/>
      <w:bookmarkEnd w:id="32825"/>
      <w:bookmarkEnd w:id="32826"/>
      <w:bookmarkEnd w:id="32827"/>
    </w:p>
    <w:p w14:paraId="6B9F58C2" w14:textId="21CA0180" w:rsidR="007F02CD" w:rsidRDefault="007F02CD" w:rsidP="007F02CD">
      <w:pPr>
        <w:pStyle w:val="a5"/>
        <w:keepNext/>
        <w:rPr>
          <w:rtl/>
        </w:rPr>
      </w:pPr>
      <w:bookmarkStart w:id="32828" w:name="ET_speaker_6164_86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828"/>
    </w:p>
    <w:p w14:paraId="5B1CF46D" w14:textId="77777777" w:rsidR="007F02CD" w:rsidRDefault="007F02CD" w:rsidP="007F02CD">
      <w:pPr>
        <w:pStyle w:val="KeepWithNext"/>
        <w:rPr>
          <w:rtl/>
          <w:lang w:eastAsia="he-IL"/>
        </w:rPr>
      </w:pPr>
    </w:p>
    <w:p w14:paraId="00D9CD72" w14:textId="77777777" w:rsidR="007F02CD" w:rsidRDefault="007F02CD" w:rsidP="007F02CD">
      <w:pPr>
        <w:rPr>
          <w:rtl/>
          <w:lang w:eastAsia="he-IL"/>
        </w:rPr>
      </w:pPr>
      <w:bookmarkStart w:id="32829" w:name="_ETM_Q1_6731339"/>
      <w:bookmarkStart w:id="32830" w:name="_ETM_Q1_6731355"/>
      <w:bookmarkEnd w:id="32829"/>
      <w:bookmarkEnd w:id="32830"/>
      <w:r>
        <w:rPr>
          <w:rtl/>
          <w:lang w:eastAsia="he-IL"/>
        </w:rPr>
        <w:t>נכון</w:t>
      </w:r>
      <w:bookmarkStart w:id="32831" w:name="_ETM_Q1_6731788"/>
      <w:bookmarkEnd w:id="32831"/>
      <w:r>
        <w:rPr>
          <w:rtl/>
          <w:lang w:eastAsia="he-IL"/>
        </w:rPr>
        <w:t xml:space="preserve">, נכון. </w:t>
      </w:r>
      <w:bookmarkStart w:id="32832" w:name="_ETM_Q1_6730949"/>
      <w:bookmarkEnd w:id="32832"/>
    </w:p>
    <w:p w14:paraId="3EAB4BB5" w14:textId="77777777" w:rsidR="007F02CD" w:rsidRDefault="007F02CD" w:rsidP="007F02CD">
      <w:pPr>
        <w:rPr>
          <w:rtl/>
          <w:lang w:eastAsia="he-IL"/>
        </w:rPr>
      </w:pPr>
      <w:bookmarkStart w:id="32833" w:name="_ETM_Q1_6730983"/>
      <w:bookmarkStart w:id="32834" w:name="_ETM_Q1_6730082"/>
      <w:bookmarkEnd w:id="32833"/>
      <w:bookmarkEnd w:id="32834"/>
    </w:p>
    <w:p w14:paraId="4C84288F" w14:textId="1C50B9CD" w:rsidR="007F02CD" w:rsidRDefault="007F02CD" w:rsidP="007F02CD">
      <w:pPr>
        <w:pStyle w:val="a5"/>
        <w:keepNext/>
        <w:rPr>
          <w:rtl/>
        </w:rPr>
      </w:pPr>
      <w:bookmarkStart w:id="32835" w:name="ET_speaker_6150_86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2835"/>
    </w:p>
    <w:p w14:paraId="0514D809" w14:textId="77777777" w:rsidR="007F02CD" w:rsidRDefault="007F02CD" w:rsidP="007F02CD">
      <w:pPr>
        <w:pStyle w:val="KeepWithNext"/>
        <w:rPr>
          <w:rtl/>
          <w:lang w:eastAsia="he-IL"/>
        </w:rPr>
      </w:pPr>
    </w:p>
    <w:p w14:paraId="0BB07BD5" w14:textId="77777777" w:rsidR="007F02CD" w:rsidRDefault="007F02CD" w:rsidP="007F02CD">
      <w:pPr>
        <w:rPr>
          <w:rtl/>
          <w:lang w:eastAsia="he-IL"/>
        </w:rPr>
      </w:pPr>
      <w:bookmarkStart w:id="32836" w:name="_ETM_Q1_6730320"/>
      <w:bookmarkStart w:id="32837" w:name="_ETM_Q1_6730335"/>
      <w:bookmarkEnd w:id="32836"/>
      <w:bookmarkEnd w:id="32837"/>
      <w:r>
        <w:rPr>
          <w:rtl/>
          <w:lang w:eastAsia="he-IL"/>
        </w:rPr>
        <w:t xml:space="preserve">לדעתי כך תעשה </w:t>
      </w:r>
      <w:bookmarkStart w:id="32838" w:name="_ETM_Q1_6731741"/>
      <w:bookmarkEnd w:id="32838"/>
      <w:r>
        <w:rPr>
          <w:rtl/>
          <w:lang w:eastAsia="he-IL"/>
        </w:rPr>
        <w:t xml:space="preserve">את זה, יוסי. </w:t>
      </w:r>
      <w:bookmarkStart w:id="32839" w:name="_ETM_Q1_6733077"/>
      <w:bookmarkEnd w:id="32839"/>
    </w:p>
    <w:p w14:paraId="0C8B5474" w14:textId="77777777" w:rsidR="007F02CD" w:rsidRDefault="007F02CD" w:rsidP="007F02CD">
      <w:pPr>
        <w:rPr>
          <w:rtl/>
          <w:lang w:eastAsia="he-IL"/>
        </w:rPr>
      </w:pPr>
      <w:bookmarkStart w:id="32840" w:name="_ETM_Q1_6733119"/>
      <w:bookmarkStart w:id="32841" w:name="_ETM_Q1_6733130"/>
      <w:bookmarkStart w:id="32842" w:name="_ETM_Q1_6732463"/>
      <w:bookmarkEnd w:id="32840"/>
      <w:bookmarkEnd w:id="32841"/>
      <w:bookmarkEnd w:id="32842"/>
    </w:p>
    <w:p w14:paraId="583390D9" w14:textId="4B69E6ED" w:rsidR="007F02CD" w:rsidRDefault="007F02CD" w:rsidP="007F02CD">
      <w:pPr>
        <w:pStyle w:val="a5"/>
        <w:keepNext/>
        <w:rPr>
          <w:rtl/>
        </w:rPr>
      </w:pPr>
      <w:bookmarkStart w:id="32843" w:name="ET_speaker_6164_86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843"/>
    </w:p>
    <w:p w14:paraId="4D48C333" w14:textId="77777777" w:rsidR="007F02CD" w:rsidRDefault="007F02CD" w:rsidP="007F02CD">
      <w:pPr>
        <w:pStyle w:val="KeepWithNext"/>
        <w:rPr>
          <w:rtl/>
          <w:lang w:eastAsia="he-IL"/>
        </w:rPr>
      </w:pPr>
    </w:p>
    <w:p w14:paraId="7B756AB8" w14:textId="77777777" w:rsidR="007F02CD" w:rsidRDefault="007F02CD" w:rsidP="007F02CD">
      <w:pPr>
        <w:rPr>
          <w:rtl/>
          <w:lang w:eastAsia="he-IL"/>
        </w:rPr>
      </w:pPr>
      <w:bookmarkStart w:id="32844" w:name="_ETM_Q1_6732690"/>
      <w:bookmarkStart w:id="32845" w:name="_ETM_Q1_6732707"/>
      <w:bookmarkStart w:id="32846" w:name="_ETM_Q1_6732999"/>
      <w:bookmarkEnd w:id="32844"/>
      <w:bookmarkEnd w:id="32845"/>
      <w:bookmarkEnd w:id="32846"/>
      <w:r>
        <w:rPr>
          <w:rtl/>
          <w:lang w:eastAsia="he-IL"/>
        </w:rPr>
        <w:t>בחסו</w:t>
      </w:r>
      <w:bookmarkStart w:id="32847" w:name="_ETM_Q1_6733160"/>
      <w:bookmarkEnd w:id="32847"/>
      <w:r>
        <w:rPr>
          <w:rtl/>
          <w:lang w:eastAsia="he-IL"/>
        </w:rPr>
        <w:t xml:space="preserve">ת צלאח אני מתכוון, בגדול. </w:t>
      </w:r>
    </w:p>
    <w:p w14:paraId="628C03F6" w14:textId="77777777" w:rsidR="007F02CD" w:rsidRDefault="007F02CD" w:rsidP="007F02CD">
      <w:pPr>
        <w:rPr>
          <w:rtl/>
          <w:lang w:eastAsia="he-IL"/>
        </w:rPr>
      </w:pPr>
      <w:bookmarkStart w:id="32848" w:name="_ETM_Q1_6735396"/>
      <w:bookmarkStart w:id="32849" w:name="_ETM_Q1_6735434"/>
      <w:bookmarkStart w:id="32850" w:name="_ETM_Q1_6736124"/>
      <w:bookmarkEnd w:id="32848"/>
      <w:bookmarkEnd w:id="32849"/>
      <w:bookmarkEnd w:id="32850"/>
    </w:p>
    <w:p w14:paraId="3080DC98" w14:textId="2833AB7B" w:rsidR="007F02CD" w:rsidRDefault="007F02CD" w:rsidP="007F02CD">
      <w:pPr>
        <w:pStyle w:val="af8"/>
        <w:keepNext/>
        <w:rPr>
          <w:rtl/>
        </w:rPr>
      </w:pPr>
      <w:bookmarkStart w:id="32851" w:name="ET_yor_יוסף_טייב___יורַ_86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2851"/>
    </w:p>
    <w:p w14:paraId="5A9B8018" w14:textId="77777777" w:rsidR="007F02CD" w:rsidRDefault="007F02CD" w:rsidP="007F02CD">
      <w:pPr>
        <w:pStyle w:val="KeepWithNext"/>
        <w:rPr>
          <w:rtl/>
          <w:lang w:eastAsia="he-IL"/>
        </w:rPr>
      </w:pPr>
    </w:p>
    <w:p w14:paraId="1A8E007F" w14:textId="77777777" w:rsidR="007F02CD" w:rsidRDefault="007F02CD" w:rsidP="007F02CD">
      <w:pPr>
        <w:rPr>
          <w:rtl/>
          <w:lang w:eastAsia="he-IL"/>
        </w:rPr>
      </w:pPr>
      <w:bookmarkStart w:id="32852" w:name="_ETM_Q1_6736367"/>
      <w:bookmarkStart w:id="32853" w:name="_ETM_Q1_6736382"/>
      <w:bookmarkStart w:id="32854" w:name="_ETM_Q1_6737227"/>
      <w:bookmarkEnd w:id="32852"/>
      <w:bookmarkEnd w:id="32853"/>
      <w:bookmarkEnd w:id="32854"/>
      <w:r>
        <w:rPr>
          <w:rtl/>
          <w:lang w:eastAsia="he-IL"/>
        </w:rPr>
        <w:t>משרדי הממשלה,</w:t>
      </w:r>
      <w:bookmarkStart w:id="32855" w:name="_ETM_Q1_6737000"/>
      <w:bookmarkEnd w:id="32855"/>
      <w:r>
        <w:rPr>
          <w:rtl/>
          <w:lang w:eastAsia="he-IL"/>
        </w:rPr>
        <w:t xml:space="preserve"> </w:t>
      </w:r>
      <w:bookmarkStart w:id="32856" w:name="_ETM_Q1_6737245"/>
      <w:bookmarkStart w:id="32857" w:name="_ETM_Q1_6737539"/>
      <w:bookmarkEnd w:id="32856"/>
      <w:bookmarkEnd w:id="32857"/>
      <w:r>
        <w:rPr>
          <w:rtl/>
          <w:lang w:eastAsia="he-IL"/>
        </w:rPr>
        <w:t xml:space="preserve">תתייעצו על הנוסח הזה שהוצע ונחליט. הלאה. </w:t>
      </w:r>
      <w:bookmarkStart w:id="32858" w:name="_ETM_Q1_6742652"/>
      <w:bookmarkEnd w:id="32858"/>
    </w:p>
    <w:p w14:paraId="54B5D191" w14:textId="77777777" w:rsidR="007F02CD" w:rsidRDefault="007F02CD" w:rsidP="007F02CD">
      <w:pPr>
        <w:rPr>
          <w:rtl/>
          <w:lang w:eastAsia="he-IL"/>
        </w:rPr>
      </w:pPr>
      <w:bookmarkStart w:id="32859" w:name="_ETM_Q1_6742693"/>
      <w:bookmarkStart w:id="32860" w:name="_ETM_Q1_6744859"/>
      <w:bookmarkStart w:id="32861" w:name="_ETM_Q1_6745239"/>
      <w:bookmarkStart w:id="32862" w:name="_ETM_Q1_6745015"/>
      <w:bookmarkEnd w:id="32859"/>
      <w:bookmarkEnd w:id="32860"/>
      <w:bookmarkEnd w:id="32861"/>
      <w:bookmarkEnd w:id="32862"/>
    </w:p>
    <w:p w14:paraId="5E3581D0" w14:textId="64F8919C" w:rsidR="007F02CD" w:rsidRDefault="007F02CD" w:rsidP="007F02CD">
      <w:pPr>
        <w:pStyle w:val="a5"/>
        <w:keepNext/>
        <w:rPr>
          <w:rtl/>
        </w:rPr>
      </w:pPr>
      <w:bookmarkStart w:id="32863" w:name="ET_speaker_נירה_לאמעי_רכלבסקי_86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863"/>
    </w:p>
    <w:p w14:paraId="45C1F61C" w14:textId="77777777" w:rsidR="007F02CD" w:rsidRDefault="007F02CD" w:rsidP="007F02CD">
      <w:pPr>
        <w:pStyle w:val="KeepWithNext"/>
        <w:rPr>
          <w:rtl/>
          <w:lang w:eastAsia="he-IL"/>
        </w:rPr>
      </w:pPr>
    </w:p>
    <w:p w14:paraId="3D0B5914" w14:textId="77777777" w:rsidR="007F02CD" w:rsidRDefault="007F02CD" w:rsidP="007F02CD">
      <w:pPr>
        <w:rPr>
          <w:rtl/>
          <w:lang w:eastAsia="he-IL"/>
        </w:rPr>
      </w:pPr>
      <w:bookmarkStart w:id="32864" w:name="_ETM_Q1_6745238"/>
      <w:bookmarkStart w:id="32865" w:name="_ETM_Q1_6745264"/>
      <w:bookmarkEnd w:id="32864"/>
      <w:bookmarkEnd w:id="32865"/>
      <w:r>
        <w:rPr>
          <w:rtl/>
          <w:lang w:eastAsia="he-IL"/>
        </w:rPr>
        <w:t xml:space="preserve">הסעיף </w:t>
      </w:r>
      <w:bookmarkStart w:id="32866" w:name="_ETM_Q1_6746064"/>
      <w:bookmarkEnd w:id="32866"/>
      <w:r>
        <w:rPr>
          <w:rtl/>
          <w:lang w:eastAsia="he-IL"/>
        </w:rPr>
        <w:t>הבא שהוסף לנוסח זה</w:t>
      </w:r>
      <w:bookmarkStart w:id="32867" w:name="_ETM_Q1_6748518"/>
      <w:bookmarkEnd w:id="32867"/>
      <w:r>
        <w:rPr>
          <w:rtl/>
          <w:lang w:eastAsia="he-IL"/>
        </w:rPr>
        <w:t xml:space="preserve"> באותו עמוד, סעיף 3. </w:t>
      </w:r>
      <w:bookmarkStart w:id="32868" w:name="_ETM_Q1_6755361"/>
      <w:bookmarkEnd w:id="32868"/>
    </w:p>
    <w:p w14:paraId="776523FC" w14:textId="77777777" w:rsidR="007F02CD" w:rsidRDefault="007F02CD" w:rsidP="007F02C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9"/>
      </w:tblGrid>
      <w:tr w:rsidR="007F02CD" w14:paraId="17D386B1" w14:textId="77777777" w:rsidTr="007F02CD">
        <w:trPr>
          <w:cantSplit/>
        </w:trPr>
        <w:tc>
          <w:tcPr>
            <w:tcW w:w="1871" w:type="dxa"/>
            <w:hideMark/>
          </w:tcPr>
          <w:p w14:paraId="7E2284F0" w14:textId="77777777" w:rsidR="007F02CD" w:rsidRDefault="007F02CD">
            <w:pPr>
              <w:rPr>
                <w:rtl/>
                <w:lang w:eastAsia="he-IL"/>
              </w:rPr>
            </w:pPr>
          </w:p>
        </w:tc>
        <w:tc>
          <w:tcPr>
            <w:tcW w:w="625" w:type="dxa"/>
          </w:tcPr>
          <w:p w14:paraId="0D52D7E9"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7149" w:type="dxa"/>
            <w:hideMark/>
          </w:tcPr>
          <w:p w14:paraId="3E31CEB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bookmarkStart w:id="32869" w:name="_ETM_Q1_6754437"/>
            <w:bookmarkEnd w:id="32869"/>
            <w:r>
              <w:rPr>
                <w:rFonts w:ascii="Arial" w:eastAsia="Arial Unicode MS" w:hAnsi="Arial"/>
                <w:snapToGrid w:val="0"/>
                <w:rtl/>
              </w:rPr>
              <w:t xml:space="preserve">(3) </w:t>
            </w:r>
            <w:bookmarkStart w:id="32870" w:name="_ETM_Q1_6753430"/>
            <w:bookmarkStart w:id="32871" w:name="_ETM_Q1_6754514"/>
            <w:bookmarkEnd w:id="32870"/>
            <w:bookmarkEnd w:id="32871"/>
            <w:r>
              <w:rPr>
                <w:rFonts w:ascii="Arial" w:eastAsia="Arial Unicode MS" w:hAnsi="Arial"/>
                <w:snapToGrid w:val="0"/>
                <w:rtl/>
              </w:rPr>
              <w:t>המנהל</w:t>
            </w:r>
            <w:bookmarkStart w:id="32872" w:name="_ETM_Q1_6753792"/>
            <w:bookmarkEnd w:id="32872"/>
            <w:r>
              <w:rPr>
                <w:rFonts w:ascii="Arial" w:eastAsia="Arial Unicode MS" w:hAnsi="Arial"/>
                <w:snapToGrid w:val="0"/>
                <w:rtl/>
              </w:rPr>
              <w:t xml:space="preserve"> הכללי לא יפ</w:t>
            </w:r>
            <w:bookmarkStart w:id="32873" w:name="_ETM_Q1_6754933"/>
            <w:bookmarkEnd w:id="32873"/>
            <w:r>
              <w:rPr>
                <w:rFonts w:ascii="Arial" w:eastAsia="Arial Unicode MS" w:hAnsi="Arial"/>
                <w:snapToGrid w:val="0"/>
                <w:rtl/>
              </w:rPr>
              <w:t xml:space="preserve">עיל את הסמכות הנתונה לו בפסקה </w:t>
            </w:r>
            <w:bookmarkStart w:id="32874" w:name="_ETM_Q1_6756257"/>
            <w:bookmarkEnd w:id="32874"/>
            <w:r>
              <w:rPr>
                <w:rFonts w:ascii="Arial" w:eastAsia="Arial Unicode MS" w:hAnsi="Arial"/>
                <w:snapToGrid w:val="0"/>
                <w:rtl/>
              </w:rPr>
              <w:t xml:space="preserve">(1) אלא </w:t>
            </w:r>
            <w:bookmarkStart w:id="32875" w:name="_ETM_Q1_6755745"/>
            <w:bookmarkEnd w:id="32875"/>
            <w:r>
              <w:rPr>
                <w:rFonts w:ascii="Arial" w:eastAsia="Arial Unicode MS" w:hAnsi="Arial"/>
                <w:snapToGrid w:val="0"/>
                <w:rtl/>
              </w:rPr>
              <w:t>לאחר שהודיע לעובד</w:t>
            </w:r>
            <w:bookmarkStart w:id="32876" w:name="_ETM_Q1_6761418"/>
            <w:bookmarkEnd w:id="32876"/>
            <w:r>
              <w:rPr>
                <w:rFonts w:ascii="Arial" w:eastAsia="Arial Unicode MS" w:hAnsi="Arial"/>
                <w:snapToGrid w:val="0"/>
                <w:rtl/>
              </w:rPr>
              <w:t xml:space="preserve"> ולנציב שירות המדינה </w:t>
            </w:r>
            <w:bookmarkStart w:id="32877" w:name="_ETM_Q1_6777363"/>
            <w:bookmarkStart w:id="32878" w:name="_ETM_Q1_6774536"/>
            <w:bookmarkEnd w:id="32877"/>
            <w:bookmarkEnd w:id="32878"/>
            <w:r>
              <w:rPr>
                <w:rFonts w:ascii="Arial" w:eastAsia="Arial Unicode MS" w:hAnsi="Arial"/>
                <w:snapToGrid w:val="0"/>
                <w:rtl/>
              </w:rPr>
              <w:t xml:space="preserve">כי </w:t>
            </w:r>
            <w:bookmarkStart w:id="32879" w:name="_ETM_Q1_6777075"/>
            <w:bookmarkEnd w:id="32879"/>
            <w:r>
              <w:rPr>
                <w:rFonts w:ascii="Arial" w:eastAsia="Arial Unicode MS" w:hAnsi="Arial"/>
                <w:snapToGrid w:val="0"/>
                <w:rtl/>
              </w:rPr>
              <w:t>בכוונתו לבחון א</w:t>
            </w:r>
            <w:bookmarkStart w:id="32880" w:name="_ETM_Q1_6778814"/>
            <w:bookmarkEnd w:id="32880"/>
            <w:r>
              <w:rPr>
                <w:rFonts w:ascii="Arial" w:eastAsia="Arial Unicode MS" w:hAnsi="Arial"/>
                <w:snapToGrid w:val="0"/>
                <w:rtl/>
              </w:rPr>
              <w:t>ת פיטוריו של העובד ואפשר להם ו</w:t>
            </w:r>
            <w:bookmarkStart w:id="32881" w:name="_ETM_Q1_6780271"/>
            <w:bookmarkEnd w:id="32881"/>
            <w:r>
              <w:rPr>
                <w:rFonts w:ascii="Arial" w:eastAsia="Arial Unicode MS" w:hAnsi="Arial"/>
                <w:snapToGrid w:val="0"/>
                <w:rtl/>
              </w:rPr>
              <w:t xml:space="preserve">לכל גורם בעל </w:t>
            </w:r>
            <w:bookmarkStart w:id="32882" w:name="_ETM_Q1_6780606"/>
            <w:bookmarkEnd w:id="32882"/>
            <w:r>
              <w:rPr>
                <w:rFonts w:ascii="Arial" w:eastAsia="Arial Unicode MS" w:hAnsi="Arial"/>
                <w:snapToGrid w:val="0"/>
                <w:rtl/>
              </w:rPr>
              <w:t xml:space="preserve">זיקה לעובד להתייחס בתוך </w:t>
            </w:r>
            <w:bookmarkStart w:id="32883" w:name="_ETM_Q1_6784238"/>
            <w:bookmarkStart w:id="32884" w:name="_ETM_Q1_6784221"/>
            <w:bookmarkEnd w:id="32883"/>
            <w:bookmarkEnd w:id="32884"/>
            <w:r>
              <w:rPr>
                <w:rFonts w:ascii="Arial" w:eastAsia="Arial Unicode MS" w:hAnsi="Arial"/>
                <w:snapToGrid w:val="0"/>
                <w:rtl/>
              </w:rPr>
              <w:t>7 ימי</w:t>
            </w:r>
            <w:bookmarkStart w:id="32885" w:name="_ETM_Q1_6784576"/>
            <w:bookmarkEnd w:id="32885"/>
            <w:r>
              <w:rPr>
                <w:rFonts w:ascii="Arial" w:eastAsia="Arial Unicode MS" w:hAnsi="Arial"/>
                <w:snapToGrid w:val="0"/>
                <w:rtl/>
              </w:rPr>
              <w:t>ם</w:t>
            </w:r>
            <w:bookmarkStart w:id="32886" w:name="_ETM_Q1_6783113"/>
            <w:bookmarkEnd w:id="32886"/>
            <w:r>
              <w:rPr>
                <w:rFonts w:ascii="Arial" w:eastAsia="Arial Unicode MS" w:hAnsi="Arial"/>
                <w:snapToGrid w:val="0"/>
                <w:rtl/>
              </w:rPr>
              <w:t xml:space="preserve"> לכוונה לפטרו.</w:t>
            </w:r>
            <w:bookmarkStart w:id="32887" w:name="_ETM_Q1_6810867"/>
            <w:bookmarkStart w:id="32888" w:name="_ETM_Q1_6811385"/>
            <w:bookmarkStart w:id="32889" w:name="_ETM_Q1_6803326"/>
            <w:bookmarkStart w:id="32890" w:name="_ETM_Q1_6786669"/>
            <w:bookmarkStart w:id="32891" w:name="_ETM_Q1_6785108"/>
            <w:bookmarkStart w:id="32892" w:name="_ETM_Q1_6785514"/>
            <w:bookmarkStart w:id="32893" w:name="_ETM_Q1_6784938"/>
            <w:bookmarkStart w:id="32894" w:name="_ETM_Q1_6785529"/>
            <w:bookmarkStart w:id="32895" w:name="_ETM_Q1_6785116"/>
            <w:bookmarkStart w:id="32896" w:name="_ETM_Q1_6784908"/>
            <w:bookmarkEnd w:id="32887"/>
            <w:bookmarkEnd w:id="32888"/>
            <w:bookmarkEnd w:id="32889"/>
            <w:bookmarkEnd w:id="32890"/>
            <w:bookmarkEnd w:id="32891"/>
            <w:bookmarkEnd w:id="32892"/>
            <w:bookmarkEnd w:id="32893"/>
            <w:bookmarkEnd w:id="32894"/>
            <w:bookmarkEnd w:id="32895"/>
            <w:bookmarkEnd w:id="32896"/>
          </w:p>
        </w:tc>
      </w:tr>
    </w:tbl>
    <w:p w14:paraId="28E2E9BA" w14:textId="77777777" w:rsidR="007F02CD" w:rsidRDefault="007F02CD" w:rsidP="007F02CD">
      <w:pPr>
        <w:rPr>
          <w:lang w:eastAsia="he-IL"/>
        </w:rPr>
      </w:pPr>
      <w:bookmarkStart w:id="32897" w:name="_ETM_Q1_6786125"/>
      <w:bookmarkStart w:id="32898" w:name="_ETM_Q1_6785756"/>
      <w:bookmarkStart w:id="32899" w:name="_ETM_Q1_6784247"/>
      <w:bookmarkStart w:id="32900" w:name="_ETM_Q1_6784706"/>
      <w:bookmarkEnd w:id="32897"/>
      <w:bookmarkEnd w:id="32898"/>
      <w:bookmarkEnd w:id="32899"/>
      <w:bookmarkEnd w:id="32900"/>
    </w:p>
    <w:p w14:paraId="242D4B9B" w14:textId="524750D0" w:rsidR="007F02CD" w:rsidRDefault="007F02CD" w:rsidP="007F02CD">
      <w:pPr>
        <w:pStyle w:val="a5"/>
        <w:keepNext/>
        <w:rPr>
          <w:rtl/>
        </w:rPr>
      </w:pPr>
      <w:bookmarkStart w:id="32901" w:name="ET_speaker_6549_86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901"/>
    </w:p>
    <w:p w14:paraId="78BA3446" w14:textId="77777777" w:rsidR="007F02CD" w:rsidRDefault="007F02CD" w:rsidP="007F02CD">
      <w:pPr>
        <w:pStyle w:val="KeepWithNext"/>
        <w:rPr>
          <w:rtl/>
          <w:lang w:eastAsia="he-IL"/>
        </w:rPr>
      </w:pPr>
    </w:p>
    <w:p w14:paraId="1A745FC3" w14:textId="77777777" w:rsidR="007F02CD" w:rsidRDefault="007F02CD" w:rsidP="007F02CD">
      <w:pPr>
        <w:rPr>
          <w:rtl/>
          <w:lang w:eastAsia="he-IL"/>
        </w:rPr>
      </w:pPr>
      <w:bookmarkStart w:id="32902" w:name="_ETM_Q1_6784992"/>
      <w:bookmarkStart w:id="32903" w:name="_ETM_Q1_6785041"/>
      <w:bookmarkEnd w:id="32902"/>
      <w:bookmarkEnd w:id="32903"/>
      <w:r>
        <w:rPr>
          <w:rtl/>
          <w:lang w:eastAsia="he-IL"/>
        </w:rPr>
        <w:t>לא הב</w:t>
      </w:r>
      <w:bookmarkStart w:id="32904" w:name="_ETM_Q1_6785609"/>
      <w:bookmarkEnd w:id="32904"/>
      <w:r>
        <w:rPr>
          <w:rtl/>
          <w:lang w:eastAsia="he-IL"/>
        </w:rPr>
        <w:t xml:space="preserve">נתי. נציב שירות המדינה כן מתייחס </w:t>
      </w:r>
      <w:bookmarkStart w:id="32905" w:name="_ETM_Q1_6787881"/>
      <w:bookmarkEnd w:id="32905"/>
      <w:r>
        <w:rPr>
          <w:rtl/>
          <w:lang w:eastAsia="he-IL"/>
        </w:rPr>
        <w:t>לעובדי הוראה בסוף?</w:t>
      </w:r>
      <w:bookmarkStart w:id="32906" w:name="_ETM_Q1_6788031"/>
      <w:bookmarkEnd w:id="32906"/>
    </w:p>
    <w:p w14:paraId="7D8A78E7" w14:textId="77777777" w:rsidR="007F02CD" w:rsidRDefault="007F02CD" w:rsidP="007F02CD">
      <w:pPr>
        <w:rPr>
          <w:rtl/>
          <w:lang w:eastAsia="he-IL"/>
        </w:rPr>
      </w:pPr>
      <w:bookmarkStart w:id="32907" w:name="_ETM_Q1_6788193"/>
      <w:bookmarkEnd w:id="32907"/>
    </w:p>
    <w:p w14:paraId="444D378B" w14:textId="71D7AE3E" w:rsidR="007F02CD" w:rsidRDefault="007F02CD" w:rsidP="007F02CD">
      <w:pPr>
        <w:pStyle w:val="a5"/>
        <w:keepNext/>
        <w:rPr>
          <w:rtl/>
        </w:rPr>
      </w:pPr>
      <w:bookmarkStart w:id="32908" w:name="ET_speaker_נירה_לאמעי_רכלבסקי_87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2908"/>
    </w:p>
    <w:p w14:paraId="6158B2A0" w14:textId="77777777" w:rsidR="007F02CD" w:rsidRDefault="007F02CD" w:rsidP="007F02CD">
      <w:pPr>
        <w:pStyle w:val="KeepWithNext"/>
        <w:rPr>
          <w:rtl/>
          <w:lang w:eastAsia="he-IL"/>
        </w:rPr>
      </w:pPr>
    </w:p>
    <w:p w14:paraId="22C989E1" w14:textId="77777777" w:rsidR="007F02CD" w:rsidRDefault="007F02CD" w:rsidP="007F02CD">
      <w:pPr>
        <w:rPr>
          <w:rtl/>
          <w:lang w:eastAsia="he-IL"/>
        </w:rPr>
      </w:pPr>
      <w:bookmarkStart w:id="32909" w:name="_ETM_Q1_6789357"/>
      <w:bookmarkStart w:id="32910" w:name="_ETM_Q1_6789390"/>
      <w:bookmarkEnd w:id="32909"/>
      <w:bookmarkEnd w:id="32910"/>
      <w:r>
        <w:rPr>
          <w:rtl/>
          <w:lang w:eastAsia="he-IL"/>
        </w:rPr>
        <w:t>כן</w:t>
      </w:r>
      <w:bookmarkStart w:id="32911" w:name="_ETM_Q1_6789733"/>
      <w:bookmarkEnd w:id="32911"/>
      <w:r>
        <w:rPr>
          <w:rtl/>
          <w:lang w:eastAsia="he-IL"/>
        </w:rPr>
        <w:t>, זה</w:t>
      </w:r>
      <w:bookmarkStart w:id="32912" w:name="_ETM_Q1_6788734"/>
      <w:bookmarkEnd w:id="32912"/>
      <w:r>
        <w:rPr>
          <w:rtl/>
          <w:lang w:eastAsia="he-IL"/>
        </w:rPr>
        <w:t xml:space="preserve"> משהו </w:t>
      </w:r>
      <w:bookmarkStart w:id="32913" w:name="_ETM_Q1_6789766"/>
      <w:bookmarkEnd w:id="32913"/>
      <w:r>
        <w:rPr>
          <w:rtl/>
          <w:lang w:eastAsia="he-IL"/>
        </w:rPr>
        <w:t>שמשרד החינ</w:t>
      </w:r>
      <w:bookmarkStart w:id="32914" w:name="_ETM_Q1_6790151"/>
      <w:bookmarkEnd w:id="32914"/>
      <w:r>
        <w:rPr>
          <w:rtl/>
          <w:lang w:eastAsia="he-IL"/>
        </w:rPr>
        <w:t xml:space="preserve">וך עושים. </w:t>
      </w:r>
      <w:bookmarkStart w:id="32915" w:name="_ETM_Q1_6789243"/>
      <w:bookmarkEnd w:id="32915"/>
    </w:p>
    <w:p w14:paraId="28BB49D7" w14:textId="77777777" w:rsidR="007F02CD" w:rsidRDefault="007F02CD" w:rsidP="007F02CD">
      <w:pPr>
        <w:rPr>
          <w:rtl/>
          <w:lang w:eastAsia="he-IL"/>
        </w:rPr>
      </w:pPr>
      <w:bookmarkStart w:id="32916" w:name="_ETM_Q1_6789316"/>
      <w:bookmarkStart w:id="32917" w:name="_ETM_Q1_6789844"/>
      <w:bookmarkEnd w:id="32916"/>
      <w:bookmarkEnd w:id="32917"/>
    </w:p>
    <w:p w14:paraId="340C936D" w14:textId="3189ABA1" w:rsidR="007F02CD" w:rsidRDefault="007F02CD" w:rsidP="007F02CD">
      <w:pPr>
        <w:pStyle w:val="afb"/>
        <w:keepNext/>
        <w:rPr>
          <w:rtl/>
          <w:lang w:eastAsia="he-IL"/>
        </w:rPr>
      </w:pPr>
      <w:bookmarkStart w:id="32918" w:name="ET_guest_גיא_דוד_871"/>
      <w:r>
        <w:rPr>
          <w:rStyle w:val="TagStyle"/>
          <w:rFonts w:hint="cs"/>
          <w:rtl/>
        </w:rPr>
        <w:t xml:space="preserve"> &lt;&lt; אורח &gt;&gt; </w:t>
      </w:r>
      <w:r>
        <w:rPr>
          <w:rFonts w:hint="cs"/>
          <w:rtl/>
          <w:lang w:eastAsia="he-IL"/>
        </w:rPr>
        <w:t>גיא דוד:</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2918"/>
    </w:p>
    <w:p w14:paraId="618079AA" w14:textId="77777777" w:rsidR="007F02CD" w:rsidRDefault="007F02CD" w:rsidP="007F02CD">
      <w:pPr>
        <w:pStyle w:val="KeepWithNext"/>
        <w:rPr>
          <w:rtl/>
          <w:lang w:eastAsia="he-IL"/>
        </w:rPr>
      </w:pPr>
    </w:p>
    <w:p w14:paraId="18C84A06" w14:textId="77777777" w:rsidR="007F02CD" w:rsidRDefault="007F02CD" w:rsidP="007F02CD">
      <w:pPr>
        <w:rPr>
          <w:rtl/>
          <w:lang w:eastAsia="he-IL"/>
        </w:rPr>
      </w:pPr>
      <w:bookmarkStart w:id="32919" w:name="_ETM_Q1_6790103"/>
      <w:bookmarkStart w:id="32920" w:name="_ETM_Q1_6790118"/>
      <w:bookmarkEnd w:id="32919"/>
      <w:bookmarkEnd w:id="32920"/>
      <w:r>
        <w:rPr>
          <w:rtl/>
          <w:lang w:eastAsia="he-IL"/>
        </w:rPr>
        <w:t>בעניין מ</w:t>
      </w:r>
      <w:bookmarkStart w:id="32921" w:name="_ETM_Q1_6791010"/>
      <w:bookmarkEnd w:id="32921"/>
      <w:r>
        <w:rPr>
          <w:rtl/>
          <w:lang w:eastAsia="he-IL"/>
        </w:rPr>
        <w:t xml:space="preserve">שמעת רק. </w:t>
      </w:r>
      <w:bookmarkStart w:id="32922" w:name="_ETM_Q1_6790420"/>
      <w:bookmarkStart w:id="32923" w:name="_ETM_Q1_6789218"/>
      <w:bookmarkStart w:id="32924" w:name="_ETM_Q1_6789883"/>
      <w:bookmarkEnd w:id="32922"/>
      <w:bookmarkEnd w:id="32923"/>
      <w:bookmarkEnd w:id="32924"/>
    </w:p>
    <w:p w14:paraId="56CC84CC" w14:textId="77777777" w:rsidR="007F02CD" w:rsidRDefault="007F02CD" w:rsidP="007F02CD">
      <w:pPr>
        <w:rPr>
          <w:rtl/>
          <w:lang w:eastAsia="he-IL"/>
        </w:rPr>
      </w:pPr>
      <w:bookmarkStart w:id="32925" w:name="_ETM_Q1_6790672"/>
      <w:bookmarkStart w:id="32926" w:name="_ETM_Q1_6790708"/>
      <w:bookmarkStart w:id="32927" w:name="_ETM_Q1_6791367"/>
      <w:bookmarkStart w:id="32928" w:name="_ETM_Q1_6790060"/>
      <w:bookmarkEnd w:id="32925"/>
      <w:bookmarkEnd w:id="32926"/>
      <w:bookmarkEnd w:id="32927"/>
      <w:bookmarkEnd w:id="32928"/>
    </w:p>
    <w:p w14:paraId="7F0F5DEC" w14:textId="0ECA21EB" w:rsidR="007F02CD" w:rsidRDefault="007F02CD" w:rsidP="007F02CD">
      <w:pPr>
        <w:pStyle w:val="a5"/>
        <w:keepNext/>
        <w:rPr>
          <w:rtl/>
        </w:rPr>
      </w:pPr>
      <w:bookmarkStart w:id="32929" w:name="ET_speaker_6549_87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929"/>
    </w:p>
    <w:p w14:paraId="0B932272" w14:textId="77777777" w:rsidR="007F02CD" w:rsidRDefault="007F02CD" w:rsidP="007F02CD">
      <w:pPr>
        <w:pStyle w:val="KeepWithNext"/>
        <w:rPr>
          <w:rtl/>
          <w:lang w:eastAsia="he-IL"/>
        </w:rPr>
      </w:pPr>
    </w:p>
    <w:p w14:paraId="269D1EB2" w14:textId="77777777" w:rsidR="007F02CD" w:rsidRDefault="007F02CD" w:rsidP="007F02CD">
      <w:pPr>
        <w:rPr>
          <w:rtl/>
          <w:lang w:eastAsia="he-IL"/>
        </w:rPr>
      </w:pPr>
      <w:bookmarkStart w:id="32930" w:name="_ETM_Q1_6790289"/>
      <w:bookmarkStart w:id="32931" w:name="_ETM_Q1_6790305"/>
      <w:bookmarkEnd w:id="32930"/>
      <w:bookmarkEnd w:id="32931"/>
      <w:r>
        <w:rPr>
          <w:rtl/>
          <w:lang w:eastAsia="he-IL"/>
        </w:rPr>
        <w:t xml:space="preserve">אה, לעניין משמעת </w:t>
      </w:r>
      <w:bookmarkStart w:id="32932" w:name="_ETM_Q1_6792316"/>
      <w:bookmarkEnd w:id="32932"/>
      <w:r>
        <w:rPr>
          <w:rtl/>
          <w:lang w:eastAsia="he-IL"/>
        </w:rPr>
        <w:t xml:space="preserve">כן. </w:t>
      </w:r>
      <w:bookmarkStart w:id="32933" w:name="_ETM_Q1_6793884"/>
      <w:bookmarkStart w:id="32934" w:name="_ETM_Q1_6793845"/>
      <w:bookmarkEnd w:id="32933"/>
      <w:bookmarkEnd w:id="32934"/>
    </w:p>
    <w:p w14:paraId="74AF5DBD" w14:textId="77777777" w:rsidR="007F02CD" w:rsidRDefault="007F02CD" w:rsidP="007F02CD">
      <w:pPr>
        <w:rPr>
          <w:rtl/>
          <w:lang w:eastAsia="he-IL"/>
        </w:rPr>
      </w:pPr>
      <w:bookmarkStart w:id="32935" w:name="_ETM_Q1_6793688"/>
      <w:bookmarkStart w:id="32936" w:name="_ETM_Q1_6793729"/>
      <w:bookmarkStart w:id="32937" w:name="_ETM_Q1_6794600"/>
      <w:bookmarkEnd w:id="32935"/>
      <w:bookmarkEnd w:id="32936"/>
      <w:bookmarkEnd w:id="32937"/>
    </w:p>
    <w:p w14:paraId="06AC1C04" w14:textId="113C60A9"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13BB7EC7" w14:textId="77777777" w:rsidR="007F02CD" w:rsidRDefault="007F02CD" w:rsidP="007F02CD">
      <w:pPr>
        <w:pStyle w:val="KeepWithNext"/>
        <w:rPr>
          <w:rtl/>
          <w:lang w:eastAsia="he-IL"/>
        </w:rPr>
      </w:pPr>
    </w:p>
    <w:p w14:paraId="1AFB4A0C" w14:textId="77777777" w:rsidR="007F02CD" w:rsidRDefault="007F02CD" w:rsidP="007F02CD">
      <w:pPr>
        <w:rPr>
          <w:rtl/>
          <w:lang w:eastAsia="he-IL"/>
        </w:rPr>
      </w:pPr>
      <w:bookmarkStart w:id="32938" w:name="_ETM_Q1_6794885"/>
      <w:bookmarkStart w:id="32939" w:name="_ETM_Q1_6794918"/>
      <w:bookmarkEnd w:id="32938"/>
      <w:bookmarkEnd w:id="32939"/>
      <w:r>
        <w:rPr>
          <w:rtl/>
          <w:lang w:eastAsia="he-IL"/>
        </w:rPr>
        <w:t>אנ</w:t>
      </w:r>
      <w:bookmarkStart w:id="32940" w:name="_ETM_Q1_6795190"/>
      <w:bookmarkEnd w:id="32940"/>
      <w:r>
        <w:rPr>
          <w:rtl/>
          <w:lang w:eastAsia="he-IL"/>
        </w:rPr>
        <w:t>י מק</w:t>
      </w:r>
      <w:bookmarkStart w:id="32941" w:name="_ETM_Q1_6795318"/>
      <w:bookmarkEnd w:id="32941"/>
      <w:r>
        <w:rPr>
          <w:rtl/>
          <w:lang w:eastAsia="he-IL"/>
        </w:rPr>
        <w:t xml:space="preserve">ריאה </w:t>
      </w:r>
      <w:bookmarkStart w:id="32942" w:name="_ETM_Q1_6794949"/>
      <w:bookmarkEnd w:id="32942"/>
      <w:r>
        <w:rPr>
          <w:rtl/>
          <w:lang w:eastAsia="he-IL"/>
        </w:rPr>
        <w:t>כאן נוסח ששונה במעט ממה שמונח</w:t>
      </w:r>
      <w:bookmarkStart w:id="32943" w:name="_ETM_Q1_6796835"/>
      <w:bookmarkEnd w:id="32943"/>
      <w:r>
        <w:rPr>
          <w:rtl/>
          <w:lang w:eastAsia="he-IL"/>
        </w:rPr>
        <w:t xml:space="preserve"> אצלכם, כי הכוונה היא להודיע לעובד ו</w:t>
      </w:r>
      <w:bookmarkStart w:id="32944" w:name="_ETM_Q1_6800427"/>
      <w:bookmarkEnd w:id="32944"/>
      <w:r>
        <w:rPr>
          <w:rtl/>
          <w:lang w:eastAsia="he-IL"/>
        </w:rPr>
        <w:t>לנציב שירות המדינה כי</w:t>
      </w:r>
      <w:bookmarkStart w:id="32945" w:name="_ETM_Q1_6801030"/>
      <w:bookmarkEnd w:id="32945"/>
      <w:r>
        <w:rPr>
          <w:rtl/>
          <w:lang w:eastAsia="he-IL"/>
        </w:rPr>
        <w:t xml:space="preserve"> בכוונתו לבחון את פיטוריו של העובד</w:t>
      </w:r>
      <w:bookmarkStart w:id="32946" w:name="_ETM_Q1_6810127"/>
      <w:bookmarkStart w:id="32947" w:name="_ETM_Q1_6808612"/>
      <w:bookmarkStart w:id="32948" w:name="_ETM_Q1_6809713"/>
      <w:bookmarkStart w:id="32949" w:name="_ETM_Q1_6808518"/>
      <w:bookmarkStart w:id="32950" w:name="_ETM_Q1_6808270"/>
      <w:bookmarkStart w:id="32951" w:name="_ETM_Q1_6807812"/>
      <w:bookmarkEnd w:id="32946"/>
      <w:bookmarkEnd w:id="32947"/>
      <w:bookmarkEnd w:id="32948"/>
      <w:bookmarkEnd w:id="32949"/>
      <w:bookmarkEnd w:id="32950"/>
      <w:bookmarkEnd w:id="32951"/>
      <w:r>
        <w:rPr>
          <w:rtl/>
          <w:lang w:eastAsia="he-IL"/>
        </w:rPr>
        <w:t xml:space="preserve"> וא</w:t>
      </w:r>
      <w:bookmarkStart w:id="32952" w:name="_ETM_Q1_6808040"/>
      <w:bookmarkStart w:id="32953" w:name="_ETM_Q1_6806958"/>
      <w:bookmarkStart w:id="32954" w:name="_ETM_Q1_6806521"/>
      <w:bookmarkStart w:id="32955" w:name="_ETM_Q1_6805127"/>
      <w:bookmarkStart w:id="32956" w:name="_ETM_Q1_6806162"/>
      <w:bookmarkStart w:id="32957" w:name="_ETM_Q1_6804692"/>
      <w:bookmarkStart w:id="32958" w:name="_ETM_Q1_6804238"/>
      <w:bookmarkEnd w:id="32952"/>
      <w:bookmarkEnd w:id="32953"/>
      <w:bookmarkEnd w:id="32954"/>
      <w:bookmarkEnd w:id="32955"/>
      <w:bookmarkEnd w:id="32956"/>
      <w:bookmarkEnd w:id="32957"/>
      <w:bookmarkEnd w:id="32958"/>
      <w:r>
        <w:rPr>
          <w:rtl/>
          <w:lang w:eastAsia="he-IL"/>
        </w:rPr>
        <w:t>פשר להם ולכל גורם בעל זיקה</w:t>
      </w:r>
      <w:bookmarkStart w:id="32959" w:name="_ETM_Q1_6807973"/>
      <w:bookmarkEnd w:id="32959"/>
      <w:r>
        <w:rPr>
          <w:rtl/>
          <w:lang w:eastAsia="he-IL"/>
        </w:rPr>
        <w:t xml:space="preserve"> לעובד להתייחס</w:t>
      </w:r>
      <w:bookmarkStart w:id="32960" w:name="_ETM_Q1_6807653"/>
      <w:bookmarkEnd w:id="32960"/>
      <w:r>
        <w:rPr>
          <w:rtl/>
          <w:lang w:eastAsia="he-IL"/>
        </w:rPr>
        <w:t xml:space="preserve"> בתוך 7 ימים ל</w:t>
      </w:r>
      <w:bookmarkStart w:id="32961" w:name="_ETM_Q1_6809496"/>
      <w:bookmarkEnd w:id="32961"/>
      <w:r>
        <w:rPr>
          <w:rtl/>
          <w:lang w:eastAsia="he-IL"/>
        </w:rPr>
        <w:t xml:space="preserve">כוונה לפטרו. </w:t>
      </w:r>
      <w:bookmarkStart w:id="32962" w:name="_ETM_Q1_6811727"/>
      <w:bookmarkEnd w:id="32962"/>
    </w:p>
    <w:p w14:paraId="35547937" w14:textId="77777777" w:rsidR="007F02CD" w:rsidRDefault="007F02CD" w:rsidP="007F02CD">
      <w:pPr>
        <w:rPr>
          <w:rtl/>
          <w:lang w:eastAsia="he-IL"/>
        </w:rPr>
      </w:pPr>
      <w:bookmarkStart w:id="32963" w:name="_ETM_Q1_6810275"/>
      <w:bookmarkEnd w:id="32963"/>
    </w:p>
    <w:p w14:paraId="04BAF811" w14:textId="77777777" w:rsidR="007F02CD" w:rsidRDefault="007F02CD" w:rsidP="007F02CD">
      <w:pPr>
        <w:rPr>
          <w:rtl/>
          <w:lang w:eastAsia="he-IL"/>
        </w:rPr>
      </w:pPr>
      <w:r>
        <w:rPr>
          <w:rtl/>
          <w:lang w:eastAsia="he-IL"/>
        </w:rPr>
        <w:t>א</w:t>
      </w:r>
      <w:bookmarkStart w:id="32964" w:name="_ETM_Q1_6810327"/>
      <w:bookmarkStart w:id="32965" w:name="_ETM_Q1_6810336"/>
      <w:bookmarkStart w:id="32966" w:name="_ETM_Q1_6810361"/>
      <w:bookmarkEnd w:id="32964"/>
      <w:bookmarkEnd w:id="32965"/>
      <w:bookmarkEnd w:id="32966"/>
      <w:r>
        <w:rPr>
          <w:rtl/>
          <w:lang w:eastAsia="he-IL"/>
        </w:rPr>
        <w:t>ולי קצת מורה נבוכים. אני</w:t>
      </w:r>
      <w:bookmarkStart w:id="32967" w:name="_ETM_Q1_6812669"/>
      <w:bookmarkEnd w:id="32967"/>
      <w:r>
        <w:rPr>
          <w:rtl/>
          <w:lang w:eastAsia="he-IL"/>
        </w:rPr>
        <w:t xml:space="preserve"> חושבת </w:t>
      </w:r>
      <w:bookmarkStart w:id="32968" w:name="_ETM_Q1_6811843"/>
      <w:bookmarkEnd w:id="32968"/>
      <w:r>
        <w:rPr>
          <w:rtl/>
          <w:lang w:eastAsia="he-IL"/>
        </w:rPr>
        <w:t>שהכוונה לגורם בעל זיקה זה</w:t>
      </w:r>
      <w:bookmarkStart w:id="32969" w:name="_ETM_Q1_6814450"/>
      <w:bookmarkEnd w:id="32969"/>
      <w:r>
        <w:rPr>
          <w:rtl/>
          <w:lang w:eastAsia="he-IL"/>
        </w:rPr>
        <w:t xml:space="preserve"> פשוט לארגון העובדים. כי לא א</w:t>
      </w:r>
      <w:bookmarkStart w:id="32970" w:name="_ETM_Q1_6816152"/>
      <w:bookmarkEnd w:id="32970"/>
      <w:r>
        <w:rPr>
          <w:rtl/>
          <w:lang w:eastAsia="he-IL"/>
        </w:rPr>
        <w:t xml:space="preserve">מורים </w:t>
      </w:r>
      <w:bookmarkStart w:id="32971" w:name="_ETM_Q1_6814798"/>
      <w:bookmarkEnd w:id="32971"/>
      <w:r>
        <w:rPr>
          <w:rtl/>
          <w:lang w:eastAsia="he-IL"/>
        </w:rPr>
        <w:t xml:space="preserve">להודיע באיזה אתר אינטרנט לכולם שיש </w:t>
      </w:r>
      <w:bookmarkStart w:id="32972" w:name="_ETM_Q1_6818574"/>
      <w:bookmarkEnd w:id="32972"/>
      <w:r>
        <w:rPr>
          <w:rtl/>
          <w:lang w:eastAsia="he-IL"/>
        </w:rPr>
        <w:t>כוונה ל</w:t>
      </w:r>
      <w:bookmarkStart w:id="32973" w:name="_ETM_Q1_6818868"/>
      <w:bookmarkEnd w:id="32973"/>
      <w:r>
        <w:rPr>
          <w:rtl/>
          <w:lang w:eastAsia="he-IL"/>
        </w:rPr>
        <w:t>פטר איזה עובד. אין היתכנו פיזית</w:t>
      </w:r>
      <w:bookmarkStart w:id="32974" w:name="_ETM_Q1_6825155"/>
      <w:bookmarkEnd w:id="32974"/>
      <w:r>
        <w:rPr>
          <w:rtl/>
          <w:lang w:eastAsia="he-IL"/>
        </w:rPr>
        <w:t xml:space="preserve"> או לא יודעת מה, </w:t>
      </w:r>
      <w:bookmarkStart w:id="32975" w:name="_ETM_Q1_6824943"/>
      <w:bookmarkEnd w:id="32975"/>
      <w:r>
        <w:rPr>
          <w:rtl/>
          <w:lang w:eastAsia="he-IL"/>
        </w:rPr>
        <w:t xml:space="preserve">איך לקרוא לה, להודיע לכל גורם בעל זיקה. </w:t>
      </w:r>
      <w:bookmarkStart w:id="32976" w:name="_ETM_Q1_6829559"/>
      <w:bookmarkEnd w:id="32976"/>
      <w:r>
        <w:rPr>
          <w:rtl/>
          <w:lang w:eastAsia="he-IL"/>
        </w:rPr>
        <w:t xml:space="preserve">זה לא </w:t>
      </w:r>
      <w:bookmarkStart w:id="32977" w:name="_ETM_Q1_6829030"/>
      <w:bookmarkEnd w:id="32977"/>
      <w:r>
        <w:rPr>
          <w:rtl/>
          <w:lang w:eastAsia="he-IL"/>
        </w:rPr>
        <w:t>מו</w:t>
      </w:r>
      <w:bookmarkStart w:id="32978" w:name="_ETM_Q1_6829332"/>
      <w:bookmarkEnd w:id="32978"/>
      <w:r>
        <w:rPr>
          <w:rtl/>
          <w:lang w:eastAsia="he-IL"/>
        </w:rPr>
        <w:t xml:space="preserve">גדר. </w:t>
      </w:r>
      <w:bookmarkStart w:id="32979" w:name="_ETM_Q1_6828050"/>
      <w:bookmarkEnd w:id="32979"/>
    </w:p>
    <w:p w14:paraId="13CB69CA" w14:textId="77777777" w:rsidR="007F02CD" w:rsidRDefault="007F02CD" w:rsidP="007F02CD">
      <w:pPr>
        <w:rPr>
          <w:rtl/>
          <w:lang w:eastAsia="he-IL"/>
        </w:rPr>
      </w:pPr>
      <w:bookmarkStart w:id="32980" w:name="_ETM_Q1_6828094"/>
      <w:bookmarkStart w:id="32981" w:name="_ETM_Q1_6828698"/>
      <w:bookmarkEnd w:id="32980"/>
      <w:bookmarkEnd w:id="32981"/>
    </w:p>
    <w:p w14:paraId="7DA6140A" w14:textId="5674DE57" w:rsidR="007F02CD" w:rsidRDefault="007F02CD" w:rsidP="007F02CD">
      <w:pPr>
        <w:pStyle w:val="a5"/>
        <w:keepNext/>
        <w:rPr>
          <w:rtl/>
        </w:rPr>
      </w:pPr>
      <w:bookmarkStart w:id="32982" w:name="ET_speaker_6549_874"/>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982"/>
    </w:p>
    <w:p w14:paraId="675BC389" w14:textId="77777777" w:rsidR="007F02CD" w:rsidRDefault="007F02CD" w:rsidP="007F02CD">
      <w:pPr>
        <w:pStyle w:val="KeepWithNext"/>
        <w:rPr>
          <w:rtl/>
          <w:lang w:eastAsia="he-IL"/>
        </w:rPr>
      </w:pPr>
    </w:p>
    <w:p w14:paraId="46693B02" w14:textId="77777777" w:rsidR="007F02CD" w:rsidRDefault="007F02CD" w:rsidP="007F02CD">
      <w:pPr>
        <w:rPr>
          <w:rtl/>
          <w:lang w:eastAsia="he-IL"/>
        </w:rPr>
      </w:pPr>
      <w:bookmarkStart w:id="32983" w:name="_ETM_Q1_6828978"/>
      <w:bookmarkStart w:id="32984" w:name="_ETM_Q1_6828998"/>
      <w:bookmarkEnd w:id="32983"/>
      <w:bookmarkEnd w:id="32984"/>
      <w:r>
        <w:rPr>
          <w:rtl/>
          <w:lang w:eastAsia="he-IL"/>
        </w:rPr>
        <w:t>עמית, אני חו</w:t>
      </w:r>
      <w:bookmarkStart w:id="32985" w:name="_ETM_Q1_6830361"/>
      <w:bookmarkEnd w:id="32985"/>
      <w:r>
        <w:rPr>
          <w:rtl/>
          <w:lang w:eastAsia="he-IL"/>
        </w:rPr>
        <w:t xml:space="preserve">שב שהנוסח פה קצת מעורפל. </w:t>
      </w:r>
    </w:p>
    <w:p w14:paraId="4E098634" w14:textId="77777777" w:rsidR="007F02CD" w:rsidRDefault="007F02CD" w:rsidP="007F02CD">
      <w:pPr>
        <w:rPr>
          <w:rtl/>
          <w:lang w:eastAsia="he-IL"/>
        </w:rPr>
      </w:pPr>
      <w:bookmarkStart w:id="32986" w:name="_ETM_Q1_6831320"/>
      <w:bookmarkStart w:id="32987" w:name="_ETM_Q1_6831360"/>
      <w:bookmarkStart w:id="32988" w:name="_ETM_Q1_6831607"/>
      <w:bookmarkStart w:id="32989" w:name="_ETM_Q1_6831283"/>
      <w:bookmarkStart w:id="32990" w:name="_ETM_Q1_6829751"/>
      <w:bookmarkStart w:id="32991" w:name="_ETM_Q1_6830118"/>
      <w:bookmarkEnd w:id="32986"/>
      <w:bookmarkEnd w:id="32987"/>
      <w:bookmarkEnd w:id="32988"/>
      <w:bookmarkEnd w:id="32989"/>
      <w:bookmarkEnd w:id="32990"/>
      <w:bookmarkEnd w:id="32991"/>
    </w:p>
    <w:p w14:paraId="5E6E67DC" w14:textId="18B15723" w:rsidR="007F02CD" w:rsidRDefault="007F02CD" w:rsidP="007F02CD">
      <w:pPr>
        <w:pStyle w:val="a5"/>
        <w:keepNext/>
        <w:rPr>
          <w:rtl/>
        </w:rPr>
      </w:pPr>
      <w:bookmarkStart w:id="32992" w:name="ET_speaker_6164_87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2992"/>
    </w:p>
    <w:p w14:paraId="4C933D23" w14:textId="77777777" w:rsidR="007F02CD" w:rsidRDefault="007F02CD" w:rsidP="007F02CD">
      <w:pPr>
        <w:pStyle w:val="KeepWithNext"/>
        <w:rPr>
          <w:rtl/>
          <w:lang w:eastAsia="he-IL"/>
        </w:rPr>
      </w:pPr>
    </w:p>
    <w:p w14:paraId="479D35DD" w14:textId="77777777" w:rsidR="007F02CD" w:rsidRDefault="007F02CD" w:rsidP="007F02CD">
      <w:pPr>
        <w:rPr>
          <w:rtl/>
          <w:lang w:eastAsia="he-IL"/>
        </w:rPr>
      </w:pPr>
      <w:bookmarkStart w:id="32993" w:name="_ETM_Q1_6830386"/>
      <w:bookmarkStart w:id="32994" w:name="_ETM_Q1_6830407"/>
      <w:bookmarkEnd w:id="32993"/>
      <w:bookmarkEnd w:id="32994"/>
      <w:r>
        <w:rPr>
          <w:rtl/>
          <w:lang w:eastAsia="he-IL"/>
        </w:rPr>
        <w:t xml:space="preserve">לא, הנה, </w:t>
      </w:r>
      <w:bookmarkStart w:id="32995" w:name="_ETM_Q1_6831181"/>
      <w:bookmarkEnd w:id="32995"/>
      <w:r>
        <w:rPr>
          <w:rtl/>
          <w:lang w:eastAsia="he-IL"/>
        </w:rPr>
        <w:t>היא הקריאה</w:t>
      </w:r>
      <w:bookmarkStart w:id="32996" w:name="_ETM_Q1_6832598"/>
      <w:bookmarkEnd w:id="32996"/>
      <w:r>
        <w:rPr>
          <w:rtl/>
          <w:lang w:eastAsia="he-IL"/>
        </w:rPr>
        <w:t xml:space="preserve"> את הנוסח הנכון. </w:t>
      </w:r>
      <w:bookmarkStart w:id="32997" w:name="_ETM_Q1_6833332"/>
      <w:bookmarkEnd w:id="32997"/>
    </w:p>
    <w:p w14:paraId="75284A6E" w14:textId="77777777" w:rsidR="007F02CD" w:rsidRDefault="007F02CD" w:rsidP="007F02CD">
      <w:pPr>
        <w:rPr>
          <w:rtl/>
          <w:lang w:eastAsia="he-IL"/>
        </w:rPr>
      </w:pPr>
      <w:bookmarkStart w:id="32998" w:name="_ETM_Q1_6832167"/>
      <w:bookmarkEnd w:id="32998"/>
    </w:p>
    <w:p w14:paraId="25BC546D" w14:textId="575BBBAC" w:rsidR="007F02CD" w:rsidRDefault="007F02CD" w:rsidP="007F02CD">
      <w:pPr>
        <w:pStyle w:val="a5"/>
        <w:keepNext/>
        <w:rPr>
          <w:rtl/>
        </w:rPr>
      </w:pPr>
      <w:bookmarkStart w:id="32999" w:name="ET_speaker_6549_87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2999"/>
    </w:p>
    <w:p w14:paraId="44FF93D1" w14:textId="77777777" w:rsidR="007F02CD" w:rsidRDefault="007F02CD" w:rsidP="007F02CD">
      <w:pPr>
        <w:pStyle w:val="KeepWithNext"/>
        <w:rPr>
          <w:rtl/>
          <w:lang w:eastAsia="he-IL"/>
        </w:rPr>
      </w:pPr>
    </w:p>
    <w:p w14:paraId="1BD697F0" w14:textId="77777777" w:rsidR="007F02CD" w:rsidRDefault="007F02CD" w:rsidP="007F02CD">
      <w:pPr>
        <w:rPr>
          <w:rtl/>
          <w:lang w:eastAsia="he-IL"/>
        </w:rPr>
      </w:pPr>
      <w:bookmarkStart w:id="33000" w:name="_ETM_Q1_6832438"/>
      <w:bookmarkStart w:id="33001" w:name="_ETM_Q1_6832459"/>
      <w:bookmarkEnd w:id="33000"/>
      <w:bookmarkEnd w:id="33001"/>
      <w:r>
        <w:rPr>
          <w:rtl/>
          <w:lang w:eastAsia="he-IL"/>
        </w:rPr>
        <w:t>אני בנוסח הנכון</w:t>
      </w:r>
      <w:bookmarkStart w:id="33002" w:name="_ETM_Q1_6834270"/>
      <w:bookmarkEnd w:id="33002"/>
      <w:r>
        <w:rPr>
          <w:rtl/>
          <w:lang w:eastAsia="he-IL"/>
        </w:rPr>
        <w:t xml:space="preserve">. </w:t>
      </w:r>
    </w:p>
    <w:p w14:paraId="128F91F4" w14:textId="77777777" w:rsidR="007F02CD" w:rsidRDefault="007F02CD" w:rsidP="007F02CD">
      <w:pPr>
        <w:rPr>
          <w:rtl/>
          <w:lang w:eastAsia="he-IL"/>
        </w:rPr>
      </w:pPr>
      <w:bookmarkStart w:id="33003" w:name="_ETM_Q1_6833500"/>
      <w:bookmarkEnd w:id="33003"/>
    </w:p>
    <w:p w14:paraId="28DF0739" w14:textId="0D574264" w:rsidR="007F02CD" w:rsidRDefault="007F02CD" w:rsidP="007F02CD">
      <w:pPr>
        <w:pStyle w:val="a5"/>
        <w:keepNext/>
        <w:rPr>
          <w:rtl/>
        </w:rPr>
      </w:pPr>
      <w:bookmarkStart w:id="33004" w:name="ET_speaker_6164_87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004"/>
    </w:p>
    <w:p w14:paraId="0F24D76C" w14:textId="77777777" w:rsidR="007F02CD" w:rsidRDefault="007F02CD" w:rsidP="007F02CD">
      <w:pPr>
        <w:pStyle w:val="KeepWithNext"/>
        <w:rPr>
          <w:rtl/>
          <w:lang w:eastAsia="he-IL"/>
        </w:rPr>
      </w:pPr>
    </w:p>
    <w:p w14:paraId="1369092D" w14:textId="77777777" w:rsidR="007F02CD" w:rsidRDefault="007F02CD" w:rsidP="007F02CD">
      <w:pPr>
        <w:rPr>
          <w:rtl/>
          <w:lang w:eastAsia="he-IL"/>
        </w:rPr>
      </w:pPr>
      <w:bookmarkStart w:id="33005" w:name="_ETM_Q1_6833773"/>
      <w:bookmarkStart w:id="33006" w:name="_ETM_Q1_6833797"/>
      <w:bookmarkEnd w:id="33005"/>
      <w:bookmarkEnd w:id="33006"/>
      <w:r>
        <w:rPr>
          <w:rtl/>
          <w:lang w:eastAsia="he-IL"/>
        </w:rPr>
        <w:t xml:space="preserve">לא, תשמע את </w:t>
      </w:r>
      <w:bookmarkStart w:id="33007" w:name="_ETM_Q1_6834869"/>
      <w:bookmarkEnd w:id="33007"/>
      <w:r>
        <w:rPr>
          <w:rtl/>
          <w:lang w:eastAsia="he-IL"/>
        </w:rPr>
        <w:t>ה</w:t>
      </w:r>
      <w:bookmarkStart w:id="33008" w:name="_ETM_Q1_6835012"/>
      <w:bookmarkEnd w:id="33008"/>
      <w:r>
        <w:rPr>
          <w:rtl/>
          <w:lang w:eastAsia="he-IL"/>
        </w:rPr>
        <w:t xml:space="preserve">נוסח שהיא הקריאה </w:t>
      </w:r>
      <w:bookmarkStart w:id="33009" w:name="_ETM_Q1_6835682"/>
      <w:bookmarkEnd w:id="33009"/>
      <w:r>
        <w:rPr>
          <w:rtl/>
          <w:lang w:eastAsia="he-IL"/>
        </w:rPr>
        <w:t>נירה. תשמע עכשי</w:t>
      </w:r>
      <w:bookmarkStart w:id="33010" w:name="_ETM_Q1_6836041"/>
      <w:bookmarkEnd w:id="33010"/>
      <w:r>
        <w:rPr>
          <w:rtl/>
          <w:lang w:eastAsia="he-IL"/>
        </w:rPr>
        <w:t xml:space="preserve">ו. </w:t>
      </w:r>
    </w:p>
    <w:p w14:paraId="3F91CD01" w14:textId="77777777" w:rsidR="007F02CD" w:rsidRDefault="007F02CD" w:rsidP="007F02CD">
      <w:pPr>
        <w:rPr>
          <w:rtl/>
          <w:lang w:eastAsia="he-IL"/>
        </w:rPr>
      </w:pPr>
      <w:bookmarkStart w:id="33011" w:name="_ETM_Q1_6834706"/>
      <w:bookmarkStart w:id="33012" w:name="_ETM_Q1_6834746"/>
      <w:bookmarkStart w:id="33013" w:name="_ETM_Q1_6835898"/>
      <w:bookmarkStart w:id="33014" w:name="_ETM_Q1_6834367"/>
      <w:bookmarkStart w:id="33015" w:name="_ETM_Q1_6835230"/>
      <w:bookmarkStart w:id="33016" w:name="_ETM_Q1_6835018"/>
      <w:bookmarkEnd w:id="33011"/>
      <w:bookmarkEnd w:id="33012"/>
      <w:bookmarkEnd w:id="33013"/>
      <w:bookmarkEnd w:id="33014"/>
      <w:bookmarkEnd w:id="33015"/>
      <w:bookmarkEnd w:id="33016"/>
    </w:p>
    <w:p w14:paraId="5772680B" w14:textId="33FB0F4D"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5B0E4F2D" w14:textId="77777777" w:rsidR="007F02CD" w:rsidRDefault="007F02CD" w:rsidP="007F02CD">
      <w:pPr>
        <w:pStyle w:val="KeepWithNext"/>
        <w:rPr>
          <w:rtl/>
          <w:lang w:eastAsia="he-IL"/>
        </w:rPr>
      </w:pPr>
    </w:p>
    <w:p w14:paraId="4F0061BD" w14:textId="77777777" w:rsidR="007F02CD" w:rsidRDefault="007F02CD" w:rsidP="007F02CD">
      <w:pPr>
        <w:rPr>
          <w:rtl/>
          <w:lang w:eastAsia="he-IL"/>
        </w:rPr>
      </w:pPr>
      <w:bookmarkStart w:id="33017" w:name="_ETM_Q1_6835312"/>
      <w:bookmarkStart w:id="33018" w:name="_ETM_Q1_6835333"/>
      <w:bookmarkEnd w:id="33017"/>
      <w:bookmarkEnd w:id="33018"/>
      <w:r>
        <w:rPr>
          <w:rtl/>
          <w:lang w:eastAsia="he-IL"/>
        </w:rPr>
        <w:t>"המנהל ה</w:t>
      </w:r>
      <w:bookmarkStart w:id="33019" w:name="_ETM_Q1_6836698"/>
      <w:bookmarkEnd w:id="33019"/>
      <w:r>
        <w:rPr>
          <w:rtl/>
          <w:lang w:eastAsia="he-IL"/>
        </w:rPr>
        <w:t xml:space="preserve">כללי לא יפעיל </w:t>
      </w:r>
      <w:bookmarkStart w:id="33020" w:name="_ETM_Q1_6836229"/>
      <w:bookmarkEnd w:id="33020"/>
      <w:r>
        <w:rPr>
          <w:rtl/>
          <w:lang w:eastAsia="he-IL"/>
        </w:rPr>
        <w:t>את הסמכו</w:t>
      </w:r>
      <w:bookmarkStart w:id="33021" w:name="_ETM_Q1_6837549"/>
      <w:bookmarkEnd w:id="33021"/>
      <w:r>
        <w:rPr>
          <w:rtl/>
          <w:lang w:eastAsia="he-IL"/>
        </w:rPr>
        <w:t>ת הנתונה לו בפסקה (1)", זו פס</w:t>
      </w:r>
      <w:bookmarkStart w:id="33022" w:name="_ETM_Q1_6840914"/>
      <w:bookmarkEnd w:id="33022"/>
      <w:r>
        <w:rPr>
          <w:rtl/>
          <w:lang w:eastAsia="he-IL"/>
        </w:rPr>
        <w:t xml:space="preserve">קה (1) </w:t>
      </w:r>
      <w:bookmarkStart w:id="33023" w:name="_ETM_Q1_6840455"/>
      <w:bookmarkEnd w:id="33023"/>
      <w:r>
        <w:rPr>
          <w:rtl/>
          <w:lang w:eastAsia="he-IL"/>
        </w:rPr>
        <w:t>הכוונה ל</w:t>
      </w:r>
      <w:bookmarkStart w:id="33024" w:name="_ETM_Q1_6841464"/>
      <w:bookmarkStart w:id="33025" w:name="_ETM_Q1_6840237"/>
      <w:bookmarkStart w:id="33026" w:name="_ETM_Q1_6841975"/>
      <w:bookmarkEnd w:id="33024"/>
      <w:bookmarkEnd w:id="33025"/>
      <w:bookmarkEnd w:id="33026"/>
      <w:r>
        <w:rPr>
          <w:rtl/>
          <w:lang w:eastAsia="he-IL"/>
        </w:rPr>
        <w:t>פיטורים בעקבו</w:t>
      </w:r>
      <w:bookmarkStart w:id="33027" w:name="_ETM_Q1_6842610"/>
      <w:bookmarkEnd w:id="33027"/>
      <w:r>
        <w:rPr>
          <w:rtl/>
          <w:lang w:eastAsia="he-IL"/>
        </w:rPr>
        <w:t>ת</w:t>
      </w:r>
      <w:bookmarkStart w:id="33028" w:name="_ETM_Q1_6841102"/>
      <w:bookmarkEnd w:id="33028"/>
      <w:r>
        <w:rPr>
          <w:rtl/>
          <w:lang w:eastAsia="he-IL"/>
        </w:rPr>
        <w:t xml:space="preserve"> הזדהות עם </w:t>
      </w:r>
      <w:bookmarkStart w:id="33029" w:name="_ETM_Q1_6843468"/>
      <w:bookmarkEnd w:id="33029"/>
      <w:r>
        <w:rPr>
          <w:rtl/>
          <w:lang w:eastAsia="he-IL"/>
        </w:rPr>
        <w:t>טרור או תמיכה בטרור</w:t>
      </w:r>
      <w:bookmarkStart w:id="33030" w:name="_ETM_Q1_6844344"/>
      <w:bookmarkStart w:id="33031" w:name="_ETM_Q1_6845133"/>
      <w:bookmarkStart w:id="33032" w:name="_ETM_Q1_6843823"/>
      <w:bookmarkEnd w:id="33030"/>
      <w:bookmarkEnd w:id="33031"/>
      <w:bookmarkEnd w:id="33032"/>
      <w:r>
        <w:rPr>
          <w:rtl/>
          <w:lang w:eastAsia="he-IL"/>
        </w:rPr>
        <w:t xml:space="preserve"> </w:t>
      </w:r>
      <w:bookmarkStart w:id="33033" w:name="_ETM_Q1_6844366"/>
      <w:bookmarkEnd w:id="33033"/>
      <w:r>
        <w:rPr>
          <w:rtl/>
          <w:lang w:eastAsia="he-IL"/>
        </w:rPr>
        <w:t>אלא לאחר שהודיע לעובד ו</w:t>
      </w:r>
      <w:bookmarkStart w:id="33034" w:name="_ETM_Q1_6847099"/>
      <w:bookmarkEnd w:id="33034"/>
      <w:r>
        <w:rPr>
          <w:rtl/>
          <w:lang w:eastAsia="he-IL"/>
        </w:rPr>
        <w:t xml:space="preserve">לנציב שירות המדינה </w:t>
      </w:r>
      <w:bookmarkStart w:id="33035" w:name="_ETM_Q1_6849241"/>
      <w:bookmarkEnd w:id="33035"/>
      <w:r>
        <w:rPr>
          <w:rtl/>
          <w:lang w:eastAsia="he-IL"/>
        </w:rPr>
        <w:t xml:space="preserve">כי בכוונתו לבחון </w:t>
      </w:r>
      <w:bookmarkStart w:id="33036" w:name="_ETM_Q1_6849755"/>
      <w:bookmarkEnd w:id="33036"/>
      <w:r>
        <w:rPr>
          <w:rtl/>
          <w:lang w:eastAsia="he-IL"/>
        </w:rPr>
        <w:t>את פיטוריו של העובד ואפשר</w:t>
      </w:r>
      <w:bookmarkStart w:id="33037" w:name="_ETM_Q1_6852581"/>
      <w:bookmarkEnd w:id="33037"/>
      <w:r>
        <w:rPr>
          <w:rtl/>
          <w:lang w:eastAsia="he-IL"/>
        </w:rPr>
        <w:t xml:space="preserve"> להם ולכל גורם בעל זיקה</w:t>
      </w:r>
      <w:bookmarkStart w:id="33038" w:name="_ETM_Q1_6853745"/>
      <w:bookmarkEnd w:id="33038"/>
      <w:r>
        <w:rPr>
          <w:rtl/>
          <w:lang w:eastAsia="he-IL"/>
        </w:rPr>
        <w:t xml:space="preserve"> לעובד להתייחס בת</w:t>
      </w:r>
      <w:bookmarkStart w:id="33039" w:name="_ETM_Q1_6856519"/>
      <w:bookmarkEnd w:id="33039"/>
      <w:r>
        <w:rPr>
          <w:rtl/>
          <w:lang w:eastAsia="he-IL"/>
        </w:rPr>
        <w:t>וך 7 ימים לכוונה לפטרו</w:t>
      </w:r>
      <w:bookmarkStart w:id="33040" w:name="_ETM_Q1_6858691"/>
      <w:bookmarkEnd w:id="33040"/>
      <w:r>
        <w:rPr>
          <w:rtl/>
          <w:lang w:eastAsia="he-IL"/>
        </w:rPr>
        <w:t xml:space="preserve">. </w:t>
      </w:r>
    </w:p>
    <w:p w14:paraId="5CB27B2E" w14:textId="77777777" w:rsidR="007F02CD" w:rsidRDefault="007F02CD" w:rsidP="007F02C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9"/>
      </w:tblGrid>
      <w:tr w:rsidR="007F02CD" w14:paraId="22B57B48" w14:textId="77777777" w:rsidTr="007F02CD">
        <w:trPr>
          <w:cantSplit/>
        </w:trPr>
        <w:tc>
          <w:tcPr>
            <w:tcW w:w="1871" w:type="dxa"/>
            <w:hideMark/>
          </w:tcPr>
          <w:p w14:paraId="462C86A7" w14:textId="77777777" w:rsidR="007F02CD" w:rsidRDefault="007F02CD">
            <w:pPr>
              <w:rPr>
                <w:rtl/>
                <w:lang w:eastAsia="he-IL"/>
              </w:rPr>
            </w:pPr>
          </w:p>
        </w:tc>
        <w:tc>
          <w:tcPr>
            <w:tcW w:w="625" w:type="dxa"/>
          </w:tcPr>
          <w:p w14:paraId="35368092"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7149" w:type="dxa"/>
            <w:hideMark/>
          </w:tcPr>
          <w:p w14:paraId="06EF3AF5"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(3) המנהל הכללי לא יפעיל את הסמכות הנתונה לו בפסקה (1) אלא לאחר שהודיע לעובד ולנציב שירות המדינה כי בכוונתו לבחון את פיטוריו של העובד ואפשר להם ולכל גורם בעל זיקה לעובד להתייחס בתוך 7 ימים לכוונה לפטרו</w:t>
            </w:r>
            <w:bookmarkStart w:id="33041" w:name="_ETM_Q1_6861477"/>
            <w:bookmarkStart w:id="33042" w:name="_ETM_Q1_6859107"/>
            <w:bookmarkStart w:id="33043" w:name="_ETM_Q1_6860548"/>
            <w:bookmarkStart w:id="33044" w:name="_ETM_Q1_6860318"/>
            <w:bookmarkStart w:id="33045" w:name="_ETM_Q1_6861842"/>
            <w:bookmarkStart w:id="33046" w:name="_ETM_Q1_6862114"/>
            <w:bookmarkStart w:id="33047" w:name="_ETM_Q1_6863381"/>
            <w:bookmarkStart w:id="33048" w:name="_ETM_Q1_6862849"/>
            <w:bookmarkEnd w:id="33041"/>
            <w:bookmarkEnd w:id="33042"/>
            <w:bookmarkEnd w:id="33043"/>
            <w:bookmarkEnd w:id="33044"/>
            <w:bookmarkEnd w:id="33045"/>
            <w:bookmarkEnd w:id="33046"/>
            <w:bookmarkEnd w:id="33047"/>
            <w:bookmarkEnd w:id="33048"/>
            <w:r>
              <w:rPr>
                <w:rFonts w:ascii="Arial" w:eastAsia="Arial Unicode MS" w:hAnsi="Arial"/>
                <w:snapToGrid w:val="0"/>
                <w:rtl/>
              </w:rPr>
              <w:t xml:space="preserve">; </w:t>
            </w:r>
            <w:bookmarkStart w:id="33049" w:name="_ETM_Q1_6859020"/>
            <w:bookmarkStart w:id="33050" w:name="_ETM_Q1_6859845"/>
            <w:bookmarkStart w:id="33051" w:name="_ETM_Q1_6860456"/>
            <w:bookmarkEnd w:id="33049"/>
            <w:bookmarkEnd w:id="33050"/>
            <w:bookmarkEnd w:id="33051"/>
            <w:r>
              <w:rPr>
                <w:rFonts w:ascii="Arial" w:eastAsia="Arial Unicode MS" w:hAnsi="Arial"/>
                <w:snapToGrid w:val="0"/>
                <w:rtl/>
              </w:rPr>
              <w:t xml:space="preserve">במהלך שלושת הימים מתום </w:t>
            </w:r>
            <w:bookmarkStart w:id="33052" w:name="_ETM_Q1_6860304"/>
            <w:bookmarkEnd w:id="33052"/>
            <w:r>
              <w:rPr>
                <w:rFonts w:ascii="Arial" w:eastAsia="Arial Unicode MS" w:hAnsi="Arial"/>
                <w:snapToGrid w:val="0"/>
                <w:rtl/>
              </w:rPr>
              <w:t>תקופ</w:t>
            </w:r>
            <w:bookmarkStart w:id="33053" w:name="_ETM_Q1_6861015"/>
            <w:bookmarkEnd w:id="33053"/>
            <w:r>
              <w:rPr>
                <w:rFonts w:ascii="Arial" w:eastAsia="Arial Unicode MS" w:hAnsi="Arial"/>
                <w:snapToGrid w:val="0"/>
                <w:rtl/>
              </w:rPr>
              <w:t>ת קבלת התייחסויות כאמור יקיים המנהל</w:t>
            </w:r>
            <w:bookmarkStart w:id="33054" w:name="_ETM_Q1_6863839"/>
            <w:bookmarkEnd w:id="33054"/>
            <w:r>
              <w:rPr>
                <w:rFonts w:ascii="Arial" w:eastAsia="Arial Unicode MS" w:hAnsi="Arial"/>
                <w:snapToGrid w:val="0"/>
                <w:rtl/>
              </w:rPr>
              <w:t xml:space="preserve"> הכללי שימוע לעובד וב</w:t>
            </w:r>
            <w:bookmarkStart w:id="33055" w:name="_ETM_Q1_6865997"/>
            <w:bookmarkEnd w:id="33055"/>
            <w:r>
              <w:rPr>
                <w:rFonts w:ascii="Arial" w:eastAsia="Arial Unicode MS" w:hAnsi="Arial"/>
                <w:snapToGrid w:val="0"/>
                <w:rtl/>
              </w:rPr>
              <w:t xml:space="preserve">תום שלושת </w:t>
            </w:r>
            <w:bookmarkStart w:id="33056" w:name="_ETM_Q1_6865296"/>
            <w:bookmarkEnd w:id="33056"/>
            <w:r>
              <w:rPr>
                <w:rFonts w:ascii="Arial" w:eastAsia="Arial Unicode MS" w:hAnsi="Arial"/>
                <w:snapToGrid w:val="0"/>
                <w:rtl/>
              </w:rPr>
              <w:t xml:space="preserve">הימים יקבל החלטה לגבי פיטוריו של העובד. </w:t>
            </w:r>
          </w:p>
        </w:tc>
      </w:tr>
    </w:tbl>
    <w:p w14:paraId="27474E6D" w14:textId="77777777" w:rsidR="007F02CD" w:rsidRDefault="007F02CD" w:rsidP="007F02CD">
      <w:pPr>
        <w:rPr>
          <w:lang w:eastAsia="he-IL"/>
        </w:rPr>
      </w:pPr>
      <w:bookmarkStart w:id="33057" w:name="_ETM_Q1_6860646"/>
      <w:bookmarkEnd w:id="33057"/>
    </w:p>
    <w:p w14:paraId="75987A32" w14:textId="77777777" w:rsidR="007F02CD" w:rsidRDefault="007F02CD" w:rsidP="007F02CD">
      <w:pPr>
        <w:rPr>
          <w:rtl/>
          <w:lang w:eastAsia="he-IL"/>
        </w:rPr>
      </w:pPr>
      <w:bookmarkStart w:id="33058" w:name="_ETM_Q1_6871462"/>
      <w:bookmarkStart w:id="33059" w:name="_ETM_Q1_6871508"/>
      <w:bookmarkEnd w:id="33058"/>
      <w:bookmarkEnd w:id="33059"/>
      <w:r>
        <w:rPr>
          <w:rtl/>
          <w:lang w:eastAsia="he-IL"/>
        </w:rPr>
        <w:t>זה ל</w:t>
      </w:r>
      <w:bookmarkStart w:id="33060" w:name="_ETM_Q1_6871933"/>
      <w:bookmarkEnd w:id="33060"/>
      <w:r>
        <w:rPr>
          <w:rtl/>
          <w:lang w:eastAsia="he-IL"/>
        </w:rPr>
        <w:t xml:space="preserve">וקח זמנים </w:t>
      </w:r>
      <w:bookmarkStart w:id="33061" w:name="_ETM_Q1_6871019"/>
      <w:bookmarkEnd w:id="33061"/>
      <w:r>
        <w:rPr>
          <w:rtl/>
          <w:lang w:eastAsia="he-IL"/>
        </w:rPr>
        <w:t xml:space="preserve">תמוה בעיניי, אבל משרד החינוך </w:t>
      </w:r>
      <w:bookmarkStart w:id="33062" w:name="_ETM_Q1_6874483"/>
      <w:bookmarkEnd w:id="33062"/>
      <w:r>
        <w:rPr>
          <w:rtl/>
          <w:lang w:eastAsia="he-IL"/>
        </w:rPr>
        <w:t xml:space="preserve">מוכן לקחת אותו על עצמו. </w:t>
      </w:r>
      <w:bookmarkStart w:id="33063" w:name="_ETM_Q1_6875121"/>
      <w:bookmarkEnd w:id="33063"/>
      <w:r>
        <w:rPr>
          <w:rtl/>
          <w:lang w:eastAsia="he-IL"/>
        </w:rPr>
        <w:t>שכאילו א</w:t>
      </w:r>
      <w:bookmarkStart w:id="33064" w:name="_ETM_Q1_6876232"/>
      <w:bookmarkEnd w:id="33064"/>
      <w:r>
        <w:rPr>
          <w:rtl/>
          <w:lang w:eastAsia="he-IL"/>
        </w:rPr>
        <w:t xml:space="preserve">תה מתחייב שאתה תוך שלושה ימים. כי יש כאן </w:t>
      </w:r>
      <w:bookmarkStart w:id="33065" w:name="_ETM_Q1_6880403"/>
      <w:bookmarkEnd w:id="33065"/>
      <w:r>
        <w:rPr>
          <w:rtl/>
          <w:lang w:eastAsia="he-IL"/>
        </w:rPr>
        <w:t xml:space="preserve">לשון של חובה בעצם. </w:t>
      </w:r>
      <w:bookmarkStart w:id="33066" w:name="_ETM_Q1_6882587"/>
      <w:bookmarkEnd w:id="33066"/>
    </w:p>
    <w:p w14:paraId="7594BEC1" w14:textId="77777777" w:rsidR="007F02CD" w:rsidRDefault="007F02CD" w:rsidP="007F02CD">
      <w:pPr>
        <w:rPr>
          <w:rtl/>
          <w:lang w:eastAsia="he-IL"/>
        </w:rPr>
      </w:pPr>
    </w:p>
    <w:p w14:paraId="6666F636" w14:textId="6BF4865B" w:rsidR="007F02CD" w:rsidRDefault="007F02CD" w:rsidP="007F02CD">
      <w:pPr>
        <w:pStyle w:val="a5"/>
        <w:keepNext/>
        <w:rPr>
          <w:rtl/>
        </w:rPr>
      </w:pPr>
      <w:bookmarkStart w:id="33067" w:name="ET_speaker_6164_87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067"/>
    </w:p>
    <w:p w14:paraId="17005873" w14:textId="77777777" w:rsidR="007F02CD" w:rsidRDefault="007F02CD" w:rsidP="007F02CD">
      <w:pPr>
        <w:pStyle w:val="KeepWithNext"/>
        <w:rPr>
          <w:rtl/>
          <w:lang w:eastAsia="he-IL"/>
        </w:rPr>
      </w:pPr>
    </w:p>
    <w:p w14:paraId="034DFDA9" w14:textId="77777777" w:rsidR="007F02CD" w:rsidRDefault="007F02CD" w:rsidP="007F02CD">
      <w:pPr>
        <w:rPr>
          <w:rtl/>
          <w:lang w:eastAsia="he-IL"/>
        </w:rPr>
      </w:pPr>
      <w:bookmarkStart w:id="33068" w:name="_ETM_Q1_6881802"/>
      <w:bookmarkStart w:id="33069" w:name="_ETM_Q1_6881830"/>
      <w:bookmarkEnd w:id="33068"/>
      <w:bookmarkEnd w:id="33069"/>
      <w:r>
        <w:rPr>
          <w:rtl/>
          <w:lang w:eastAsia="he-IL"/>
        </w:rPr>
        <w:t xml:space="preserve">כן, יש חובה. </w:t>
      </w:r>
    </w:p>
    <w:p w14:paraId="6208F39D" w14:textId="77777777" w:rsidR="007F02CD" w:rsidRDefault="007F02CD" w:rsidP="007F02CD">
      <w:pPr>
        <w:rPr>
          <w:rtl/>
          <w:lang w:eastAsia="he-IL"/>
        </w:rPr>
      </w:pPr>
      <w:bookmarkStart w:id="33070" w:name="_ETM_Q1_6883230"/>
      <w:bookmarkStart w:id="33071" w:name="_ETM_Q1_6883274"/>
      <w:bookmarkStart w:id="33072" w:name="_ETM_Q1_6882386"/>
      <w:bookmarkEnd w:id="33070"/>
      <w:bookmarkEnd w:id="33071"/>
      <w:bookmarkEnd w:id="33072"/>
    </w:p>
    <w:p w14:paraId="0C76C939" w14:textId="276EFC4D" w:rsidR="007F02CD" w:rsidRDefault="007F02CD" w:rsidP="007F02CD">
      <w:pPr>
        <w:pStyle w:val="af8"/>
        <w:keepNext/>
        <w:rPr>
          <w:rtl/>
        </w:rPr>
      </w:pPr>
      <w:bookmarkStart w:id="33073" w:name="ET_yor_יוסף_טייב___יורַ_88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073"/>
    </w:p>
    <w:p w14:paraId="44124B80" w14:textId="77777777" w:rsidR="007F02CD" w:rsidRDefault="007F02CD" w:rsidP="007F02CD">
      <w:pPr>
        <w:pStyle w:val="KeepWithNext"/>
        <w:rPr>
          <w:rtl/>
          <w:lang w:eastAsia="he-IL"/>
        </w:rPr>
      </w:pPr>
    </w:p>
    <w:p w14:paraId="0CE74565" w14:textId="77777777" w:rsidR="007F02CD" w:rsidRDefault="007F02CD" w:rsidP="007F02CD">
      <w:pPr>
        <w:rPr>
          <w:rtl/>
          <w:lang w:eastAsia="he-IL"/>
        </w:rPr>
      </w:pPr>
      <w:bookmarkStart w:id="33074" w:name="_ETM_Q1_6882647"/>
      <w:bookmarkStart w:id="33075" w:name="_ETM_Q1_6882667"/>
      <w:bookmarkEnd w:id="33074"/>
      <w:bookmarkEnd w:id="33075"/>
      <w:r>
        <w:rPr>
          <w:rtl/>
          <w:lang w:eastAsia="he-IL"/>
        </w:rPr>
        <w:t xml:space="preserve">צריך לתת את </w:t>
      </w:r>
      <w:bookmarkStart w:id="33076" w:name="_ETM_Q1_6884100"/>
      <w:bookmarkEnd w:id="33076"/>
      <w:r>
        <w:rPr>
          <w:rtl/>
          <w:lang w:eastAsia="he-IL"/>
        </w:rPr>
        <w:t>ההחלט</w:t>
      </w:r>
      <w:bookmarkStart w:id="33077" w:name="_ETM_Q1_6884650"/>
      <w:bookmarkEnd w:id="33077"/>
      <w:r>
        <w:rPr>
          <w:rtl/>
          <w:lang w:eastAsia="he-IL"/>
        </w:rPr>
        <w:t>ה.</w:t>
      </w:r>
      <w:bookmarkStart w:id="33078" w:name="_ETM_Q1_6883140"/>
      <w:bookmarkEnd w:id="33078"/>
      <w:r>
        <w:rPr>
          <w:rtl/>
          <w:lang w:eastAsia="he-IL"/>
        </w:rPr>
        <w:t xml:space="preserve"> </w:t>
      </w:r>
    </w:p>
    <w:p w14:paraId="1F5DE9A4" w14:textId="77777777" w:rsidR="007F02CD" w:rsidRDefault="007F02CD" w:rsidP="007F02CD">
      <w:pPr>
        <w:rPr>
          <w:rtl/>
          <w:lang w:eastAsia="he-IL"/>
        </w:rPr>
      </w:pPr>
      <w:bookmarkStart w:id="33079" w:name="_ETM_Q1_6883190"/>
      <w:bookmarkEnd w:id="33079"/>
    </w:p>
    <w:p w14:paraId="70D90A06" w14:textId="7A3D8380" w:rsidR="007F02CD" w:rsidRDefault="007F02CD" w:rsidP="007F02CD">
      <w:pPr>
        <w:pStyle w:val="a5"/>
        <w:keepNext/>
        <w:rPr>
          <w:rtl/>
        </w:rPr>
      </w:pPr>
      <w:bookmarkStart w:id="33080" w:name="ET_speaker_נירה_לאמעי_רכלבסקי_88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080"/>
    </w:p>
    <w:p w14:paraId="51627307" w14:textId="77777777" w:rsidR="007F02CD" w:rsidRDefault="007F02CD" w:rsidP="007F02CD">
      <w:pPr>
        <w:pStyle w:val="KeepWithNext"/>
        <w:rPr>
          <w:rtl/>
          <w:lang w:eastAsia="he-IL"/>
        </w:rPr>
      </w:pPr>
    </w:p>
    <w:p w14:paraId="48E3AE48" w14:textId="77777777" w:rsidR="007F02CD" w:rsidRDefault="007F02CD" w:rsidP="007F02CD">
      <w:pPr>
        <w:rPr>
          <w:rtl/>
          <w:lang w:eastAsia="he-IL"/>
        </w:rPr>
      </w:pPr>
      <w:bookmarkStart w:id="33081" w:name="_ETM_Q1_6884553"/>
      <w:bookmarkStart w:id="33082" w:name="_ETM_Q1_6884570"/>
      <w:bookmarkEnd w:id="33081"/>
      <w:bookmarkEnd w:id="33082"/>
      <w:r>
        <w:rPr>
          <w:rtl/>
          <w:lang w:eastAsia="he-IL"/>
        </w:rPr>
        <w:t>אני</w:t>
      </w:r>
      <w:bookmarkStart w:id="33083" w:name="_ETM_Q1_6884899"/>
      <w:bookmarkEnd w:id="33083"/>
      <w:r>
        <w:rPr>
          <w:rtl/>
          <w:lang w:eastAsia="he-IL"/>
        </w:rPr>
        <w:t xml:space="preserve"> לא יודעת, בשלושה ימים יכול</w:t>
      </w:r>
      <w:bookmarkStart w:id="33084" w:name="_ETM_Q1_6885391"/>
      <w:bookmarkEnd w:id="33084"/>
      <w:r>
        <w:rPr>
          <w:rtl/>
          <w:lang w:eastAsia="he-IL"/>
        </w:rPr>
        <w:t xml:space="preserve">ים לקרות הרבה דברים. יכולים </w:t>
      </w:r>
      <w:bookmarkStart w:id="33085" w:name="_ETM_Q1_6886281"/>
      <w:bookmarkEnd w:id="33085"/>
      <w:r>
        <w:rPr>
          <w:rtl/>
          <w:lang w:eastAsia="he-IL"/>
        </w:rPr>
        <w:t>ל</w:t>
      </w:r>
      <w:bookmarkStart w:id="33086" w:name="_ETM_Q1_6886480"/>
      <w:bookmarkEnd w:id="33086"/>
      <w:r>
        <w:rPr>
          <w:rtl/>
          <w:lang w:eastAsia="he-IL"/>
        </w:rPr>
        <w:t>היות דברים יותר חמורים במדינה. זה יכול ליפ</w:t>
      </w:r>
      <w:bookmarkStart w:id="33087" w:name="_ETM_Q1_6890421"/>
      <w:bookmarkEnd w:id="33087"/>
      <w:r>
        <w:rPr>
          <w:rtl/>
          <w:lang w:eastAsia="he-IL"/>
        </w:rPr>
        <w:t xml:space="preserve">ול על 1 </w:t>
      </w:r>
      <w:bookmarkStart w:id="33088" w:name="_ETM_Q1_6890415"/>
      <w:bookmarkEnd w:id="33088"/>
      <w:r>
        <w:rPr>
          <w:rtl/>
          <w:lang w:eastAsia="he-IL"/>
        </w:rPr>
        <w:t>בספטמבר. וזה יכול ליפול חלי</w:t>
      </w:r>
      <w:bookmarkStart w:id="33089" w:name="_ETM_Q1_6894054"/>
      <w:bookmarkStart w:id="33090" w:name="_ETM_Q1_6892500"/>
      <w:bookmarkEnd w:id="33089"/>
      <w:bookmarkEnd w:id="33090"/>
      <w:r>
        <w:rPr>
          <w:rtl/>
          <w:lang w:eastAsia="he-IL"/>
        </w:rPr>
        <w:t xml:space="preserve">לה על דברים, אני לא יודעת </w:t>
      </w:r>
      <w:bookmarkStart w:id="33091" w:name="_ETM_Q1_6894376"/>
      <w:bookmarkEnd w:id="33091"/>
      <w:r>
        <w:rPr>
          <w:rtl/>
          <w:lang w:eastAsia="he-IL"/>
        </w:rPr>
        <w:t>למה הם גוזר</w:t>
      </w:r>
      <w:bookmarkStart w:id="33092" w:name="_ETM_Q1_6895375"/>
      <w:bookmarkEnd w:id="33092"/>
      <w:r>
        <w:rPr>
          <w:rtl/>
          <w:lang w:eastAsia="he-IL"/>
        </w:rPr>
        <w:t xml:space="preserve">ים על עצמם. </w:t>
      </w:r>
    </w:p>
    <w:p w14:paraId="61A1D8B8" w14:textId="77777777" w:rsidR="007F02CD" w:rsidRDefault="007F02CD" w:rsidP="007F02CD">
      <w:pPr>
        <w:rPr>
          <w:rtl/>
          <w:lang w:eastAsia="he-IL"/>
        </w:rPr>
      </w:pPr>
      <w:bookmarkStart w:id="33093" w:name="_ETM_Q1_6895474"/>
      <w:bookmarkStart w:id="33094" w:name="_ETM_Q1_6895517"/>
      <w:bookmarkStart w:id="33095" w:name="_ETM_Q1_6895638"/>
      <w:bookmarkStart w:id="33096" w:name="_ETM_Q1_6894395"/>
      <w:bookmarkEnd w:id="33093"/>
      <w:bookmarkEnd w:id="33094"/>
      <w:bookmarkEnd w:id="33095"/>
      <w:bookmarkEnd w:id="33096"/>
    </w:p>
    <w:p w14:paraId="1903FF83" w14:textId="5DA6BC73" w:rsidR="007F02CD" w:rsidRDefault="007F02CD" w:rsidP="007F02CD">
      <w:pPr>
        <w:pStyle w:val="a5"/>
        <w:keepNext/>
        <w:rPr>
          <w:rtl/>
        </w:rPr>
      </w:pPr>
      <w:bookmarkStart w:id="33097" w:name="ET_speaker_6549_88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3097"/>
    </w:p>
    <w:p w14:paraId="496DF0F2" w14:textId="77777777" w:rsidR="007F02CD" w:rsidRDefault="007F02CD" w:rsidP="007F02CD">
      <w:pPr>
        <w:pStyle w:val="KeepWithNext"/>
        <w:rPr>
          <w:rtl/>
          <w:lang w:eastAsia="he-IL"/>
        </w:rPr>
      </w:pPr>
    </w:p>
    <w:p w14:paraId="19C16223" w14:textId="77777777" w:rsidR="007F02CD" w:rsidRDefault="007F02CD" w:rsidP="007F02CD">
      <w:pPr>
        <w:rPr>
          <w:rtl/>
          <w:lang w:eastAsia="he-IL"/>
        </w:rPr>
      </w:pPr>
      <w:bookmarkStart w:id="33098" w:name="_ETM_Q1_6894676"/>
      <w:bookmarkStart w:id="33099" w:name="_ETM_Q1_6894696"/>
      <w:bookmarkEnd w:id="33098"/>
      <w:bookmarkEnd w:id="33099"/>
      <w:r>
        <w:rPr>
          <w:rtl/>
          <w:lang w:eastAsia="he-IL"/>
        </w:rPr>
        <w:t>נירה, האינטרס הציבו</w:t>
      </w:r>
      <w:bookmarkStart w:id="33100" w:name="_ETM_Q1_6897257"/>
      <w:bookmarkEnd w:id="33100"/>
      <w:r>
        <w:rPr>
          <w:rtl/>
          <w:lang w:eastAsia="he-IL"/>
        </w:rPr>
        <w:t>רי בעינינו לפחות</w:t>
      </w:r>
      <w:bookmarkStart w:id="33101" w:name="_ETM_Q1_6897972"/>
      <w:bookmarkEnd w:id="33101"/>
      <w:r>
        <w:rPr>
          <w:rtl/>
          <w:lang w:eastAsia="he-IL"/>
        </w:rPr>
        <w:t xml:space="preserve"> מחייב פעו</w:t>
      </w:r>
      <w:bookmarkStart w:id="33102" w:name="_ETM_Q1_6899767"/>
      <w:bookmarkEnd w:id="33102"/>
      <w:r>
        <w:rPr>
          <w:rtl/>
          <w:lang w:eastAsia="he-IL"/>
        </w:rPr>
        <w:t xml:space="preserve">לה מהירה. </w:t>
      </w:r>
      <w:bookmarkStart w:id="33103" w:name="_ETM_Q1_6899061"/>
      <w:bookmarkEnd w:id="33103"/>
    </w:p>
    <w:p w14:paraId="2ADE939C" w14:textId="77777777" w:rsidR="007F02CD" w:rsidRDefault="007F02CD" w:rsidP="007F02CD">
      <w:pPr>
        <w:rPr>
          <w:rtl/>
          <w:lang w:eastAsia="he-IL"/>
        </w:rPr>
      </w:pPr>
      <w:bookmarkStart w:id="33104" w:name="_ETM_Q1_6899106"/>
      <w:bookmarkEnd w:id="33104"/>
    </w:p>
    <w:p w14:paraId="37D198AC" w14:textId="52AEC782" w:rsidR="007F02CD" w:rsidRDefault="007F02CD" w:rsidP="007F02CD">
      <w:pPr>
        <w:pStyle w:val="af8"/>
        <w:keepNext/>
        <w:rPr>
          <w:rtl/>
        </w:rPr>
      </w:pPr>
      <w:bookmarkStart w:id="33105" w:name="ET_yor_יוסף_טייב___יורַ_88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105"/>
    </w:p>
    <w:p w14:paraId="7EDABF85" w14:textId="77777777" w:rsidR="007F02CD" w:rsidRDefault="007F02CD" w:rsidP="007F02CD">
      <w:pPr>
        <w:pStyle w:val="KeepWithNext"/>
        <w:rPr>
          <w:rtl/>
          <w:lang w:eastAsia="he-IL"/>
        </w:rPr>
      </w:pPr>
    </w:p>
    <w:p w14:paraId="28F244A2" w14:textId="77777777" w:rsidR="007F02CD" w:rsidRDefault="007F02CD" w:rsidP="007F02CD">
      <w:pPr>
        <w:rPr>
          <w:rtl/>
          <w:lang w:eastAsia="he-IL"/>
        </w:rPr>
      </w:pPr>
      <w:bookmarkStart w:id="33106" w:name="_ETM_Q1_6900153"/>
      <w:bookmarkStart w:id="33107" w:name="_ETM_Q1_6900172"/>
      <w:bookmarkEnd w:id="33106"/>
      <w:bookmarkEnd w:id="33107"/>
      <w:r>
        <w:rPr>
          <w:rtl/>
          <w:lang w:eastAsia="he-IL"/>
        </w:rPr>
        <w:t xml:space="preserve">בואו נשמע </w:t>
      </w:r>
      <w:bookmarkStart w:id="33108" w:name="_ETM_Q1_6901405"/>
      <w:bookmarkEnd w:id="33108"/>
      <w:r>
        <w:rPr>
          <w:rtl/>
          <w:lang w:eastAsia="he-IL"/>
        </w:rPr>
        <w:t xml:space="preserve">את עמדת משרד החינוך. משרד </w:t>
      </w:r>
      <w:bookmarkStart w:id="33109" w:name="_ETM_Q1_6902262"/>
      <w:bookmarkEnd w:id="33109"/>
      <w:r>
        <w:rPr>
          <w:rtl/>
          <w:lang w:eastAsia="he-IL"/>
        </w:rPr>
        <w:t>החינוך, בבקשה שרית. את</w:t>
      </w:r>
      <w:bookmarkStart w:id="33110" w:name="_ETM_Q1_6905704"/>
      <w:bookmarkEnd w:id="33110"/>
      <w:r>
        <w:rPr>
          <w:rtl/>
          <w:lang w:eastAsia="he-IL"/>
        </w:rPr>
        <w:t xml:space="preserve"> רוצה להתייחס לזה, לסיפ</w:t>
      </w:r>
      <w:bookmarkStart w:id="33111" w:name="_ETM_Q1_6906934"/>
      <w:bookmarkEnd w:id="33111"/>
      <w:r>
        <w:rPr>
          <w:rtl/>
          <w:lang w:eastAsia="he-IL"/>
        </w:rPr>
        <w:t>ה?</w:t>
      </w:r>
    </w:p>
    <w:p w14:paraId="713FC34E" w14:textId="77777777" w:rsidR="007F02CD" w:rsidRDefault="007F02CD" w:rsidP="007F02CD">
      <w:pPr>
        <w:rPr>
          <w:rtl/>
          <w:lang w:eastAsia="he-IL"/>
        </w:rPr>
      </w:pPr>
      <w:bookmarkStart w:id="33112" w:name="_ETM_Q1_6905859"/>
      <w:bookmarkStart w:id="33113" w:name="_ETM_Q1_6905912"/>
      <w:bookmarkStart w:id="33114" w:name="_ETM_Q1_6907825"/>
      <w:bookmarkEnd w:id="33112"/>
      <w:bookmarkEnd w:id="33113"/>
      <w:bookmarkEnd w:id="33114"/>
    </w:p>
    <w:p w14:paraId="363479FA" w14:textId="2F0A63ED" w:rsidR="007F02CD" w:rsidRDefault="007F02CD" w:rsidP="007F02CD">
      <w:pPr>
        <w:pStyle w:val="afb"/>
        <w:keepNext/>
        <w:rPr>
          <w:rtl/>
          <w:lang w:eastAsia="he-IL"/>
        </w:rPr>
      </w:pPr>
      <w:bookmarkStart w:id="33115" w:name="ET_guest_שרית_חאיק_שפיגלשטיין_884"/>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115"/>
    </w:p>
    <w:p w14:paraId="1638425E" w14:textId="77777777" w:rsidR="007F02CD" w:rsidRDefault="007F02CD" w:rsidP="007F02CD">
      <w:pPr>
        <w:pStyle w:val="KeepWithNext"/>
        <w:rPr>
          <w:rtl/>
          <w:lang w:eastAsia="he-IL"/>
        </w:rPr>
      </w:pPr>
    </w:p>
    <w:p w14:paraId="0756BBC3" w14:textId="77777777" w:rsidR="007F02CD" w:rsidRDefault="007F02CD" w:rsidP="007F02CD">
      <w:pPr>
        <w:rPr>
          <w:rtl/>
          <w:lang w:eastAsia="he-IL"/>
        </w:rPr>
      </w:pPr>
      <w:bookmarkStart w:id="33116" w:name="_ETM_Q1_6907334"/>
      <w:bookmarkStart w:id="33117" w:name="_ETM_Q1_6907356"/>
      <w:bookmarkEnd w:id="33116"/>
      <w:bookmarkEnd w:id="33117"/>
      <w:r>
        <w:rPr>
          <w:rtl/>
          <w:lang w:eastAsia="he-IL"/>
        </w:rPr>
        <w:t xml:space="preserve">לגבי הסעיף הזה </w:t>
      </w:r>
      <w:bookmarkStart w:id="33118" w:name="_ETM_Q1_6908977"/>
      <w:bookmarkEnd w:id="33118"/>
      <w:r>
        <w:rPr>
          <w:rtl/>
          <w:lang w:eastAsia="he-IL"/>
        </w:rPr>
        <w:t xml:space="preserve">(3)? כן, זה סעיף שאנחנו היינו בשיח ודברים לגביו יחד </w:t>
      </w:r>
      <w:bookmarkStart w:id="33119" w:name="_ETM_Q1_6915546"/>
      <w:bookmarkEnd w:id="33119"/>
      <w:r>
        <w:rPr>
          <w:rtl/>
          <w:lang w:eastAsia="he-IL"/>
        </w:rPr>
        <w:t xml:space="preserve">עם המציעים. נכון, לוח </w:t>
      </w:r>
      <w:bookmarkStart w:id="33120" w:name="_ETM_Q1_6919609"/>
      <w:bookmarkEnd w:id="33120"/>
      <w:r>
        <w:rPr>
          <w:rtl/>
          <w:lang w:eastAsia="he-IL"/>
        </w:rPr>
        <w:t>הזמנים הוא מאוד מאוד דוחק, אבל</w:t>
      </w:r>
      <w:bookmarkStart w:id="33121" w:name="_ETM_Q1_6921424"/>
      <w:bookmarkEnd w:id="33121"/>
      <w:r>
        <w:rPr>
          <w:rtl/>
          <w:lang w:eastAsia="he-IL"/>
        </w:rPr>
        <w:t xml:space="preserve"> אנחנו הסכמנו לנוסח הזה. </w:t>
      </w:r>
    </w:p>
    <w:p w14:paraId="256DD061" w14:textId="77777777" w:rsidR="007F02CD" w:rsidRDefault="007F02CD" w:rsidP="007F02CD">
      <w:pPr>
        <w:rPr>
          <w:rtl/>
          <w:lang w:eastAsia="he-IL"/>
        </w:rPr>
      </w:pPr>
      <w:bookmarkStart w:id="33122" w:name="_ETM_Q1_6924047"/>
      <w:bookmarkStart w:id="33123" w:name="_ETM_Q1_6924093"/>
      <w:bookmarkStart w:id="33124" w:name="_ETM_Q1_6924815"/>
      <w:bookmarkEnd w:id="33122"/>
      <w:bookmarkEnd w:id="33123"/>
      <w:bookmarkEnd w:id="33124"/>
    </w:p>
    <w:p w14:paraId="00DFD6FC" w14:textId="2105EA68" w:rsidR="007F02CD" w:rsidRDefault="007F02CD" w:rsidP="007F02CD">
      <w:pPr>
        <w:pStyle w:val="af8"/>
        <w:keepNext/>
        <w:rPr>
          <w:rtl/>
        </w:rPr>
      </w:pPr>
      <w:bookmarkStart w:id="33125" w:name="ET_yor_יוסף_טייב___יורַ_88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125"/>
    </w:p>
    <w:p w14:paraId="26472870" w14:textId="77777777" w:rsidR="007F02CD" w:rsidRDefault="007F02CD" w:rsidP="007F02CD">
      <w:pPr>
        <w:pStyle w:val="KeepWithNext"/>
        <w:rPr>
          <w:rtl/>
          <w:lang w:eastAsia="he-IL"/>
        </w:rPr>
      </w:pPr>
    </w:p>
    <w:p w14:paraId="12E70E95" w14:textId="77777777" w:rsidR="007F02CD" w:rsidRDefault="007F02CD" w:rsidP="007F02CD">
      <w:pPr>
        <w:rPr>
          <w:rtl/>
          <w:lang w:eastAsia="he-IL"/>
        </w:rPr>
      </w:pPr>
      <w:bookmarkStart w:id="33126" w:name="_ETM_Q1_6925100"/>
      <w:bookmarkStart w:id="33127" w:name="_ETM_Q1_6925119"/>
      <w:bookmarkEnd w:id="33126"/>
      <w:bookmarkEnd w:id="33127"/>
      <w:r>
        <w:rPr>
          <w:rtl/>
          <w:lang w:eastAsia="he-IL"/>
        </w:rPr>
        <w:t>טוב. מה קורה אם נופל שבת?</w:t>
      </w:r>
    </w:p>
    <w:p w14:paraId="45272A74" w14:textId="77777777" w:rsidR="007F02CD" w:rsidRDefault="007F02CD" w:rsidP="007F02CD">
      <w:pPr>
        <w:rPr>
          <w:rtl/>
          <w:lang w:eastAsia="he-IL"/>
        </w:rPr>
      </w:pPr>
      <w:bookmarkStart w:id="33128" w:name="_ETM_Q1_6927855"/>
      <w:bookmarkStart w:id="33129" w:name="_ETM_Q1_6927902"/>
      <w:bookmarkStart w:id="33130" w:name="_ETM_Q1_6928095"/>
      <w:bookmarkStart w:id="33131" w:name="_ETM_Q1_6927300"/>
      <w:bookmarkEnd w:id="33128"/>
      <w:bookmarkEnd w:id="33129"/>
      <w:bookmarkEnd w:id="33130"/>
      <w:bookmarkEnd w:id="33131"/>
    </w:p>
    <w:p w14:paraId="0A948ECE" w14:textId="084C5825" w:rsidR="007F02CD" w:rsidRDefault="007F02CD" w:rsidP="007F02CD">
      <w:pPr>
        <w:pStyle w:val="afb"/>
        <w:keepNext/>
        <w:rPr>
          <w:rtl/>
          <w:lang w:eastAsia="he-IL"/>
        </w:rPr>
      </w:pPr>
      <w:bookmarkStart w:id="33132" w:name="ET_guest_שרית_חאיק_שפיגלשטיין_886"/>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132"/>
    </w:p>
    <w:p w14:paraId="00372ACA" w14:textId="77777777" w:rsidR="007F02CD" w:rsidRDefault="007F02CD" w:rsidP="007F02CD">
      <w:pPr>
        <w:pStyle w:val="KeepWithNext"/>
        <w:rPr>
          <w:rtl/>
          <w:lang w:eastAsia="he-IL"/>
        </w:rPr>
      </w:pPr>
    </w:p>
    <w:p w14:paraId="5F713277" w14:textId="77777777" w:rsidR="007F02CD" w:rsidRDefault="007F02CD" w:rsidP="007F02CD">
      <w:pPr>
        <w:rPr>
          <w:rtl/>
          <w:lang w:eastAsia="he-IL"/>
        </w:rPr>
      </w:pPr>
      <w:bookmarkStart w:id="33133" w:name="_ETM_Q1_6927607"/>
      <w:bookmarkStart w:id="33134" w:name="_ETM_Q1_6927630"/>
      <w:bookmarkEnd w:id="33133"/>
      <w:bookmarkEnd w:id="33134"/>
      <w:r>
        <w:rPr>
          <w:rtl/>
          <w:lang w:eastAsia="he-IL"/>
        </w:rPr>
        <w:t xml:space="preserve">לא, </w:t>
      </w:r>
      <w:bookmarkStart w:id="33135" w:name="_ETM_Q1_6927914"/>
      <w:bookmarkEnd w:id="33135"/>
      <w:r>
        <w:rPr>
          <w:rtl/>
          <w:lang w:eastAsia="he-IL"/>
        </w:rPr>
        <w:t xml:space="preserve">זה לא נחשב. </w:t>
      </w:r>
      <w:bookmarkStart w:id="33136" w:name="_ETM_Q1_6929451"/>
      <w:bookmarkEnd w:id="33136"/>
    </w:p>
    <w:p w14:paraId="14A9EA15" w14:textId="77777777" w:rsidR="007F02CD" w:rsidRDefault="007F02CD" w:rsidP="007F02CD">
      <w:pPr>
        <w:rPr>
          <w:rtl/>
          <w:lang w:eastAsia="he-IL"/>
        </w:rPr>
      </w:pPr>
      <w:bookmarkStart w:id="33137" w:name="_ETM_Q1_6929497"/>
      <w:bookmarkStart w:id="33138" w:name="_ETM_Q1_6930499"/>
      <w:bookmarkStart w:id="33139" w:name="_ETM_Q1_6929616"/>
      <w:bookmarkEnd w:id="33137"/>
      <w:bookmarkEnd w:id="33138"/>
      <w:bookmarkEnd w:id="33139"/>
    </w:p>
    <w:p w14:paraId="5585EA3D" w14:textId="2E4CAE49" w:rsidR="007F02CD" w:rsidRDefault="007F02CD" w:rsidP="007F02CD">
      <w:pPr>
        <w:pStyle w:val="a5"/>
        <w:keepNext/>
        <w:rPr>
          <w:rtl/>
        </w:rPr>
      </w:pPr>
      <w:bookmarkStart w:id="33140" w:name="ET_speaker_נירה_לאמעי_רכלבסקי_88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140"/>
    </w:p>
    <w:p w14:paraId="0D78125C" w14:textId="77777777" w:rsidR="007F02CD" w:rsidRDefault="007F02CD" w:rsidP="007F02CD">
      <w:pPr>
        <w:pStyle w:val="KeepWithNext"/>
        <w:rPr>
          <w:rtl/>
          <w:lang w:eastAsia="he-IL"/>
        </w:rPr>
      </w:pPr>
    </w:p>
    <w:p w14:paraId="526511FC" w14:textId="77777777" w:rsidR="007F02CD" w:rsidRDefault="007F02CD" w:rsidP="007F02CD">
      <w:pPr>
        <w:rPr>
          <w:rtl/>
          <w:lang w:eastAsia="he-IL"/>
        </w:rPr>
      </w:pPr>
      <w:bookmarkStart w:id="33141" w:name="_ETM_Q1_6929951"/>
      <w:bookmarkStart w:id="33142" w:name="_ETM_Q1_6929973"/>
      <w:bookmarkEnd w:id="33141"/>
      <w:bookmarkEnd w:id="33142"/>
      <w:r>
        <w:rPr>
          <w:rtl/>
          <w:lang w:eastAsia="he-IL"/>
        </w:rPr>
        <w:t>לפי פקודת הפרשנות זה לא כול</w:t>
      </w:r>
      <w:bookmarkStart w:id="33143" w:name="_ETM_Q1_6932720"/>
      <w:bookmarkEnd w:id="33143"/>
      <w:r>
        <w:rPr>
          <w:rtl/>
          <w:lang w:eastAsia="he-IL"/>
        </w:rPr>
        <w:t xml:space="preserve">ל. </w:t>
      </w:r>
      <w:bookmarkStart w:id="33144" w:name="_ETM_Q1_6932790"/>
      <w:bookmarkEnd w:id="33144"/>
    </w:p>
    <w:p w14:paraId="0A6FE417" w14:textId="77777777" w:rsidR="007F02CD" w:rsidRDefault="007F02CD" w:rsidP="007F02CD">
      <w:pPr>
        <w:rPr>
          <w:rtl/>
          <w:lang w:eastAsia="he-IL"/>
        </w:rPr>
      </w:pPr>
      <w:bookmarkStart w:id="33145" w:name="_ETM_Q1_6932838"/>
      <w:bookmarkStart w:id="33146" w:name="_ETM_Q1_6933534"/>
      <w:bookmarkEnd w:id="33145"/>
      <w:bookmarkEnd w:id="33146"/>
    </w:p>
    <w:p w14:paraId="018DFD48" w14:textId="43711A94" w:rsidR="007F02CD" w:rsidRDefault="007F02CD" w:rsidP="007F02CD">
      <w:pPr>
        <w:pStyle w:val="af8"/>
        <w:keepNext/>
        <w:rPr>
          <w:rtl/>
        </w:rPr>
      </w:pPr>
      <w:bookmarkStart w:id="33147" w:name="ET_yor_יוסף_טייב___יורַ_88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147"/>
    </w:p>
    <w:p w14:paraId="3F3A6C1A" w14:textId="77777777" w:rsidR="007F02CD" w:rsidRDefault="007F02CD" w:rsidP="007F02CD">
      <w:pPr>
        <w:pStyle w:val="KeepWithNext"/>
        <w:rPr>
          <w:rtl/>
          <w:lang w:eastAsia="he-IL"/>
        </w:rPr>
      </w:pPr>
    </w:p>
    <w:p w14:paraId="3F51FD16" w14:textId="77777777" w:rsidR="007F02CD" w:rsidRDefault="007F02CD" w:rsidP="007F02CD">
      <w:pPr>
        <w:rPr>
          <w:rtl/>
          <w:lang w:eastAsia="he-IL"/>
        </w:rPr>
      </w:pPr>
      <w:bookmarkStart w:id="33148" w:name="_ETM_Q1_6933811"/>
      <w:bookmarkStart w:id="33149" w:name="_ETM_Q1_6933831"/>
      <w:bookmarkEnd w:id="33148"/>
      <w:bookmarkEnd w:id="33149"/>
      <w:r>
        <w:rPr>
          <w:rtl/>
          <w:lang w:eastAsia="he-IL"/>
        </w:rPr>
        <w:t xml:space="preserve">סגור. </w:t>
      </w:r>
      <w:bookmarkStart w:id="33150" w:name="_ETM_Q1_6934485"/>
      <w:bookmarkEnd w:id="33150"/>
      <w:r>
        <w:rPr>
          <w:rtl/>
          <w:lang w:eastAsia="he-IL"/>
        </w:rPr>
        <w:t>הלאה. איזה עוד סוגייה? מישהו רוצה להתייחס לסעיף הזה</w:t>
      </w:r>
      <w:bookmarkStart w:id="33151" w:name="_ETM_Q1_6939935"/>
      <w:bookmarkStart w:id="33152" w:name="_ETM_Q1_6939979"/>
      <w:bookmarkStart w:id="33153" w:name="_ETM_Q1_6940421"/>
      <w:bookmarkEnd w:id="33151"/>
      <w:bookmarkEnd w:id="33152"/>
      <w:bookmarkEnd w:id="33153"/>
      <w:r>
        <w:rPr>
          <w:rtl/>
          <w:lang w:eastAsia="he-IL"/>
        </w:rPr>
        <w:t>?</w:t>
      </w:r>
      <w:bookmarkStart w:id="33154" w:name="_ETM_Q1_6939654"/>
      <w:bookmarkStart w:id="33155" w:name="_ETM_Q1_6956071"/>
      <w:bookmarkStart w:id="33156" w:name="_ETM_Q1_6956120"/>
      <w:bookmarkEnd w:id="33154"/>
      <w:bookmarkEnd w:id="33155"/>
      <w:bookmarkEnd w:id="33156"/>
      <w:r>
        <w:rPr>
          <w:rtl/>
          <w:lang w:eastAsia="he-IL"/>
        </w:rPr>
        <w:t xml:space="preserve"> יש </w:t>
      </w:r>
      <w:bookmarkStart w:id="33157" w:name="_ETM_Q1_6976246"/>
      <w:bookmarkEnd w:id="33157"/>
      <w:r>
        <w:rPr>
          <w:rtl/>
          <w:lang w:eastAsia="he-IL"/>
        </w:rPr>
        <w:t>לנו עוד נקודה שאנחנ</w:t>
      </w:r>
      <w:bookmarkStart w:id="33158" w:name="_ETM_Q1_6978332"/>
      <w:bookmarkEnd w:id="33158"/>
      <w:r>
        <w:rPr>
          <w:rtl/>
          <w:lang w:eastAsia="he-IL"/>
        </w:rPr>
        <w:t>ו צריכים לדון בה?</w:t>
      </w:r>
      <w:bookmarkStart w:id="33159" w:name="_ETM_Q1_6978215"/>
      <w:bookmarkEnd w:id="33159"/>
    </w:p>
    <w:p w14:paraId="4766F98D" w14:textId="77777777" w:rsidR="007F02CD" w:rsidRDefault="007F02CD" w:rsidP="007F02CD">
      <w:pPr>
        <w:rPr>
          <w:rtl/>
          <w:lang w:eastAsia="he-IL"/>
        </w:rPr>
      </w:pPr>
      <w:bookmarkStart w:id="33160" w:name="_ETM_Q1_6978257"/>
      <w:bookmarkStart w:id="33161" w:name="_ETM_Q1_6977393"/>
      <w:bookmarkEnd w:id="33160"/>
      <w:bookmarkEnd w:id="33161"/>
    </w:p>
    <w:p w14:paraId="548077C7" w14:textId="015D5E36" w:rsidR="007F02CD" w:rsidRDefault="007F02CD" w:rsidP="007F02CD">
      <w:pPr>
        <w:pStyle w:val="a5"/>
        <w:keepNext/>
        <w:rPr>
          <w:rtl/>
        </w:rPr>
      </w:pPr>
      <w:bookmarkStart w:id="33162" w:name="ET_speaker_6164_89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162"/>
    </w:p>
    <w:p w14:paraId="5F7FFA2A" w14:textId="77777777" w:rsidR="007F02CD" w:rsidRDefault="007F02CD" w:rsidP="007F02CD">
      <w:pPr>
        <w:pStyle w:val="KeepWithNext"/>
        <w:rPr>
          <w:rtl/>
          <w:lang w:eastAsia="he-IL"/>
        </w:rPr>
      </w:pPr>
    </w:p>
    <w:p w14:paraId="4BACF42D" w14:textId="77777777" w:rsidR="007F02CD" w:rsidRDefault="007F02CD" w:rsidP="007F02CD">
      <w:pPr>
        <w:rPr>
          <w:rtl/>
          <w:lang w:eastAsia="he-IL"/>
        </w:rPr>
      </w:pPr>
      <w:bookmarkStart w:id="33163" w:name="_ETM_Q1_6977681"/>
      <w:bookmarkStart w:id="33164" w:name="_ETM_Q1_6977701"/>
      <w:bookmarkEnd w:id="33163"/>
      <w:bookmarkEnd w:id="33164"/>
      <w:r>
        <w:rPr>
          <w:rtl/>
          <w:lang w:eastAsia="he-IL"/>
        </w:rPr>
        <w:t>צריך להק</w:t>
      </w:r>
      <w:bookmarkStart w:id="33165" w:name="_ETM_Q1_6979104"/>
      <w:bookmarkEnd w:id="33165"/>
      <w:r>
        <w:rPr>
          <w:rtl/>
          <w:lang w:eastAsia="he-IL"/>
        </w:rPr>
        <w:t>ריא את הה</w:t>
      </w:r>
      <w:bookmarkStart w:id="33166" w:name="_ETM_Q1_6979973"/>
      <w:bookmarkEnd w:id="33166"/>
      <w:r>
        <w:rPr>
          <w:rtl/>
          <w:lang w:eastAsia="he-IL"/>
        </w:rPr>
        <w:t>סתייגויות?</w:t>
      </w:r>
    </w:p>
    <w:p w14:paraId="452030CC" w14:textId="77777777" w:rsidR="007F02CD" w:rsidRDefault="007F02CD" w:rsidP="007F02CD">
      <w:pPr>
        <w:rPr>
          <w:rtl/>
          <w:lang w:eastAsia="he-IL"/>
        </w:rPr>
      </w:pPr>
      <w:bookmarkStart w:id="33167" w:name="_ETM_Q1_6980488"/>
      <w:bookmarkStart w:id="33168" w:name="_ETM_Q1_6980538"/>
      <w:bookmarkStart w:id="33169" w:name="_ETM_Q1_6981688"/>
      <w:bookmarkEnd w:id="33167"/>
      <w:bookmarkEnd w:id="33168"/>
      <w:bookmarkEnd w:id="33169"/>
    </w:p>
    <w:p w14:paraId="7EFCE2C3" w14:textId="2BFBE5CE"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46945F2E" w14:textId="77777777" w:rsidR="007F02CD" w:rsidRDefault="007F02CD" w:rsidP="007F02CD">
      <w:pPr>
        <w:pStyle w:val="KeepWithNext"/>
        <w:rPr>
          <w:rtl/>
          <w:lang w:eastAsia="he-IL"/>
        </w:rPr>
      </w:pPr>
    </w:p>
    <w:p w14:paraId="451449CB" w14:textId="77777777" w:rsidR="007F02CD" w:rsidRDefault="007F02CD" w:rsidP="007F02CD">
      <w:pPr>
        <w:rPr>
          <w:rtl/>
          <w:lang w:eastAsia="he-IL"/>
        </w:rPr>
      </w:pPr>
      <w:bookmarkStart w:id="33170" w:name="_ETM_Q1_6981985"/>
      <w:bookmarkStart w:id="33171" w:name="_ETM_Q1_6982002"/>
      <w:bookmarkStart w:id="33172" w:name="_ETM_Q1_6982447"/>
      <w:bookmarkStart w:id="33173" w:name="_ETM_Q1_6981587"/>
      <w:bookmarkEnd w:id="33170"/>
      <w:bookmarkEnd w:id="33171"/>
      <w:bookmarkEnd w:id="33172"/>
      <w:bookmarkEnd w:id="33173"/>
      <w:r>
        <w:rPr>
          <w:rtl/>
          <w:lang w:eastAsia="he-IL"/>
        </w:rPr>
        <w:t>אני מבקשת ל</w:t>
      </w:r>
      <w:bookmarkStart w:id="33174" w:name="_ETM_Q1_6983531"/>
      <w:bookmarkEnd w:id="33174"/>
      <w:r>
        <w:rPr>
          <w:rtl/>
          <w:lang w:eastAsia="he-IL"/>
        </w:rPr>
        <w:t>הוריד את ההיגד, אמרתי את זה קודם. בסעיף</w:t>
      </w:r>
      <w:bookmarkStart w:id="33175" w:name="_ETM_Q1_6986258"/>
      <w:bookmarkEnd w:id="33175"/>
      <w:r>
        <w:rPr>
          <w:rtl/>
          <w:lang w:eastAsia="he-IL"/>
        </w:rPr>
        <w:t xml:space="preserve"> 18א, הסעיף המרכזי </w:t>
      </w:r>
      <w:bookmarkStart w:id="33176" w:name="_ETM_Q1_6991977"/>
      <w:bookmarkEnd w:id="33176"/>
      <w:r>
        <w:rPr>
          <w:rtl/>
          <w:lang w:eastAsia="he-IL"/>
        </w:rPr>
        <w:t xml:space="preserve">לגבי פיטורים מינהליים. אני מבקשת להוריד את </w:t>
      </w:r>
      <w:bookmarkStart w:id="33177" w:name="_ETM_Q1_6994626"/>
      <w:bookmarkEnd w:id="33177"/>
      <w:r>
        <w:rPr>
          <w:rtl/>
          <w:lang w:eastAsia="he-IL"/>
        </w:rPr>
        <w:t xml:space="preserve">המילים </w:t>
      </w:r>
      <w:bookmarkStart w:id="33178" w:name="_ETM_Q1_6995298"/>
      <w:bookmarkStart w:id="33179" w:name="_ETM_Q1_6993754"/>
      <w:bookmarkEnd w:id="33178"/>
      <w:bookmarkEnd w:id="33179"/>
      <w:r>
        <w:rPr>
          <w:rtl/>
          <w:lang w:eastAsia="he-IL"/>
        </w:rPr>
        <w:t>"וזאת משום החומרה המיוחדת". א</w:t>
      </w:r>
      <w:bookmarkStart w:id="33180" w:name="_ETM_Q1_6997985"/>
      <w:bookmarkEnd w:id="33180"/>
      <w:r>
        <w:rPr>
          <w:rtl/>
          <w:lang w:eastAsia="he-IL"/>
        </w:rPr>
        <w:t xml:space="preserve">ני כן מבקשת להשאיר את </w:t>
      </w:r>
      <w:bookmarkStart w:id="33181" w:name="_ETM_Q1_6998153"/>
      <w:bookmarkEnd w:id="33181"/>
      <w:r>
        <w:rPr>
          <w:rtl/>
          <w:lang w:eastAsia="he-IL"/>
        </w:rPr>
        <w:t xml:space="preserve">"ויש </w:t>
      </w:r>
      <w:bookmarkStart w:id="33182" w:name="_ETM_Q1_6999216"/>
      <w:bookmarkEnd w:id="33182"/>
      <w:r>
        <w:rPr>
          <w:rtl/>
          <w:lang w:eastAsia="he-IL"/>
        </w:rPr>
        <w:t>בכך חומרה מיוחדת". אבל אם אתם</w:t>
      </w:r>
      <w:bookmarkStart w:id="33183" w:name="_ETM_Q1_7001818"/>
      <w:bookmarkEnd w:id="33183"/>
      <w:r>
        <w:rPr>
          <w:rtl/>
          <w:lang w:eastAsia="he-IL"/>
        </w:rPr>
        <w:t xml:space="preserve"> לא מוכנים להשאיר </w:t>
      </w:r>
      <w:bookmarkStart w:id="33184" w:name="_ETM_Q1_7001918"/>
      <w:bookmarkStart w:id="33185" w:name="_ETM_Q1_7003374"/>
      <w:bookmarkStart w:id="33186" w:name="_ETM_Q1_7002628"/>
      <w:bookmarkEnd w:id="33184"/>
      <w:bookmarkEnd w:id="33185"/>
      <w:bookmarkEnd w:id="33186"/>
      <w:r>
        <w:rPr>
          <w:rtl/>
          <w:lang w:eastAsia="he-IL"/>
        </w:rPr>
        <w:t>"ויש ב</w:t>
      </w:r>
      <w:bookmarkStart w:id="33187" w:name="_ETM_Q1_7002969"/>
      <w:bookmarkEnd w:id="33187"/>
      <w:r>
        <w:rPr>
          <w:rtl/>
          <w:lang w:eastAsia="he-IL"/>
        </w:rPr>
        <w:t xml:space="preserve">כך" והופכים את זה "וזאת משום", אני </w:t>
      </w:r>
      <w:bookmarkStart w:id="33188" w:name="_ETM_Q1_7006212"/>
      <w:bookmarkEnd w:id="33188"/>
      <w:r>
        <w:rPr>
          <w:rtl/>
          <w:lang w:eastAsia="he-IL"/>
        </w:rPr>
        <w:t xml:space="preserve">בעברית </w:t>
      </w:r>
      <w:bookmarkStart w:id="33189" w:name="_ETM_Q1_7005290"/>
      <w:bookmarkEnd w:id="33189"/>
      <w:r>
        <w:rPr>
          <w:rtl/>
          <w:lang w:eastAsia="he-IL"/>
        </w:rPr>
        <w:t xml:space="preserve">לא מכירה משמעות כרגע לדבר הזה. </w:t>
      </w:r>
      <w:bookmarkStart w:id="33190" w:name="_ETM_Q1_7010090"/>
      <w:bookmarkEnd w:id="33190"/>
      <w:r>
        <w:rPr>
          <w:rtl/>
          <w:lang w:eastAsia="he-IL"/>
        </w:rPr>
        <w:t>"</w:t>
      </w:r>
      <w:bookmarkStart w:id="33191" w:name="_ETM_Q1_7012828"/>
      <w:bookmarkEnd w:id="33191"/>
      <w:r>
        <w:rPr>
          <w:rtl/>
          <w:lang w:eastAsia="he-IL"/>
        </w:rPr>
        <w:t xml:space="preserve">וזאת משום" זה לא היגד </w:t>
      </w:r>
      <w:bookmarkStart w:id="33192" w:name="_ETM_Q1_7012271"/>
      <w:bookmarkEnd w:id="33192"/>
      <w:r>
        <w:rPr>
          <w:rtl/>
          <w:lang w:eastAsia="he-IL"/>
        </w:rPr>
        <w:t>תחבירית מקובל</w:t>
      </w:r>
      <w:bookmarkStart w:id="33193" w:name="_ETM_Q1_7016857"/>
      <w:bookmarkStart w:id="33194" w:name="_ETM_Q1_7015226"/>
      <w:bookmarkStart w:id="33195" w:name="_ETM_Q1_7018010"/>
      <w:bookmarkEnd w:id="33193"/>
      <w:bookmarkEnd w:id="33194"/>
      <w:bookmarkEnd w:id="33195"/>
      <w:r>
        <w:rPr>
          <w:rtl/>
          <w:lang w:eastAsia="he-IL"/>
        </w:rPr>
        <w:t>. אין צו</w:t>
      </w:r>
      <w:bookmarkStart w:id="33196" w:name="_ETM_Q1_7019249"/>
      <w:bookmarkEnd w:id="33196"/>
      <w:r>
        <w:rPr>
          <w:rtl/>
          <w:lang w:eastAsia="he-IL"/>
        </w:rPr>
        <w:t xml:space="preserve">רך, אין </w:t>
      </w:r>
      <w:bookmarkStart w:id="33197" w:name="_ETM_Q1_7019318"/>
      <w:bookmarkStart w:id="33198" w:name="_ETM_Q1_7018442"/>
      <w:bookmarkEnd w:id="33197"/>
      <w:bookmarkEnd w:id="33198"/>
      <w:r>
        <w:rPr>
          <w:rtl/>
          <w:lang w:eastAsia="he-IL"/>
        </w:rPr>
        <w:t>שום דבר שהדבר הזה</w:t>
      </w:r>
      <w:bookmarkStart w:id="33199" w:name="_ETM_Q1_7019732"/>
      <w:bookmarkEnd w:id="33199"/>
      <w:r>
        <w:rPr>
          <w:rtl/>
          <w:lang w:eastAsia="he-IL"/>
        </w:rPr>
        <w:t xml:space="preserve"> נותן לנו</w:t>
      </w:r>
      <w:bookmarkStart w:id="33200" w:name="_ETM_Q1_7020796"/>
      <w:bookmarkEnd w:id="33200"/>
      <w:r>
        <w:rPr>
          <w:rtl/>
          <w:lang w:eastAsia="he-IL"/>
        </w:rPr>
        <w:t xml:space="preserve"> כאן. </w:t>
      </w:r>
      <w:bookmarkStart w:id="33201" w:name="_ETM_Q1_7019583"/>
      <w:bookmarkEnd w:id="33201"/>
    </w:p>
    <w:p w14:paraId="365FC1AB" w14:textId="77777777" w:rsidR="007F02CD" w:rsidRDefault="007F02CD" w:rsidP="007F02CD">
      <w:pPr>
        <w:rPr>
          <w:rtl/>
          <w:lang w:eastAsia="he-IL"/>
        </w:rPr>
      </w:pPr>
      <w:bookmarkStart w:id="33202" w:name="_ETM_Q1_7019631"/>
      <w:bookmarkStart w:id="33203" w:name="_ETM_Q1_7020297"/>
      <w:bookmarkEnd w:id="33202"/>
      <w:bookmarkEnd w:id="33203"/>
    </w:p>
    <w:p w14:paraId="12959D8F" w14:textId="5158F8BA" w:rsidR="007F02CD" w:rsidRDefault="007F02CD" w:rsidP="007F02CD">
      <w:pPr>
        <w:pStyle w:val="a5"/>
        <w:keepNext/>
        <w:rPr>
          <w:rtl/>
        </w:rPr>
      </w:pPr>
      <w:bookmarkStart w:id="33204" w:name="ET_speaker_6164_89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204"/>
    </w:p>
    <w:p w14:paraId="10CA21A9" w14:textId="77777777" w:rsidR="007F02CD" w:rsidRDefault="007F02CD" w:rsidP="007F02CD">
      <w:pPr>
        <w:pStyle w:val="KeepWithNext"/>
        <w:rPr>
          <w:rtl/>
          <w:lang w:eastAsia="he-IL"/>
        </w:rPr>
      </w:pPr>
    </w:p>
    <w:p w14:paraId="357A1867" w14:textId="77777777" w:rsidR="007F02CD" w:rsidRDefault="007F02CD" w:rsidP="007F02CD">
      <w:pPr>
        <w:rPr>
          <w:rtl/>
          <w:lang w:eastAsia="he-IL"/>
        </w:rPr>
      </w:pPr>
      <w:bookmarkStart w:id="33205" w:name="_ETM_Q1_7020596"/>
      <w:bookmarkStart w:id="33206" w:name="_ETM_Q1_7020626"/>
      <w:bookmarkEnd w:id="33205"/>
      <w:bookmarkEnd w:id="33206"/>
      <w:r>
        <w:rPr>
          <w:rtl/>
          <w:lang w:eastAsia="he-IL"/>
        </w:rPr>
        <w:t>רק א</w:t>
      </w:r>
      <w:bookmarkStart w:id="33207" w:name="_ETM_Q1_7021118"/>
      <w:bookmarkEnd w:id="33207"/>
      <w:r>
        <w:rPr>
          <w:rtl/>
          <w:lang w:eastAsia="he-IL"/>
        </w:rPr>
        <w:t xml:space="preserve">ני אומר היסטורית מאיפה זה עלה. זה </w:t>
      </w:r>
      <w:bookmarkStart w:id="33208" w:name="_ETM_Q1_7022535"/>
      <w:bookmarkEnd w:id="33208"/>
      <w:r>
        <w:rPr>
          <w:rtl/>
          <w:lang w:eastAsia="he-IL"/>
        </w:rPr>
        <w:t>עלה בפ</w:t>
      </w:r>
      <w:bookmarkStart w:id="33209" w:name="_ETM_Q1_7023186"/>
      <w:bookmarkEnd w:id="33209"/>
      <w:r>
        <w:rPr>
          <w:rtl/>
          <w:lang w:eastAsia="he-IL"/>
        </w:rPr>
        <w:t>רשנות של היועצת המשפטית של משרד החינוך</w:t>
      </w:r>
      <w:bookmarkStart w:id="33210" w:name="_ETM_Q1_7025396"/>
      <w:bookmarkEnd w:id="33210"/>
      <w:r>
        <w:rPr>
          <w:rtl/>
          <w:lang w:eastAsia="he-IL"/>
        </w:rPr>
        <w:t xml:space="preserve">. </w:t>
      </w:r>
    </w:p>
    <w:p w14:paraId="2806F040" w14:textId="77777777" w:rsidR="007F02CD" w:rsidRDefault="007F02CD" w:rsidP="007F02CD">
      <w:pPr>
        <w:rPr>
          <w:rtl/>
          <w:lang w:eastAsia="he-IL"/>
        </w:rPr>
      </w:pPr>
      <w:bookmarkStart w:id="33211" w:name="_ETM_Q1_7024070"/>
      <w:bookmarkStart w:id="33212" w:name="_ETM_Q1_7024117"/>
      <w:bookmarkEnd w:id="33211"/>
      <w:bookmarkEnd w:id="33212"/>
    </w:p>
    <w:p w14:paraId="2D3B9002" w14:textId="1DD15278"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61105E83" w14:textId="77777777" w:rsidR="007F02CD" w:rsidRDefault="007F02CD" w:rsidP="007F02CD">
      <w:pPr>
        <w:pStyle w:val="KeepWithNext"/>
        <w:rPr>
          <w:rtl/>
          <w:lang w:eastAsia="he-IL"/>
        </w:rPr>
      </w:pPr>
    </w:p>
    <w:p w14:paraId="4C06B3DC" w14:textId="77777777" w:rsidR="007F02CD" w:rsidRDefault="007F02CD" w:rsidP="007F02CD">
      <w:pPr>
        <w:rPr>
          <w:rtl/>
          <w:lang w:eastAsia="he-IL"/>
        </w:rPr>
      </w:pPr>
      <w:bookmarkStart w:id="33213" w:name="_ETM_Q1_7025414"/>
      <w:bookmarkStart w:id="33214" w:name="_ETM_Q1_7025436"/>
      <w:bookmarkStart w:id="33215" w:name="_ETM_Q1_7025518"/>
      <w:bookmarkStart w:id="33216" w:name="_ETM_Q1_7026216"/>
      <w:bookmarkStart w:id="33217" w:name="_ETM_Q1_7025505"/>
      <w:bookmarkStart w:id="33218" w:name="_ETM_Q1_7025415"/>
      <w:bookmarkStart w:id="33219" w:name="_ETM_Q1_7025988"/>
      <w:bookmarkStart w:id="33220" w:name="_ETM_Q1_7025800"/>
      <w:bookmarkEnd w:id="33213"/>
      <w:bookmarkEnd w:id="33214"/>
      <w:bookmarkEnd w:id="33215"/>
      <w:bookmarkEnd w:id="33216"/>
      <w:bookmarkEnd w:id="33217"/>
      <w:bookmarkEnd w:id="33218"/>
      <w:bookmarkEnd w:id="33219"/>
      <w:bookmarkEnd w:id="33220"/>
      <w:r>
        <w:rPr>
          <w:rtl/>
          <w:lang w:eastAsia="he-IL"/>
        </w:rPr>
        <w:t>"ויש</w:t>
      </w:r>
      <w:bookmarkStart w:id="33221" w:name="_ETM_Q1_7026240"/>
      <w:bookmarkStart w:id="33222" w:name="_ETM_Q1_7024725"/>
      <w:bookmarkEnd w:id="33221"/>
      <w:bookmarkEnd w:id="33222"/>
      <w:r>
        <w:rPr>
          <w:rtl/>
          <w:lang w:eastAsia="he-IL"/>
        </w:rPr>
        <w:t xml:space="preserve"> בכך </w:t>
      </w:r>
      <w:bookmarkStart w:id="33223" w:name="_ETM_Q1_7025281"/>
      <w:bookmarkEnd w:id="33223"/>
      <w:r>
        <w:rPr>
          <w:rtl/>
          <w:lang w:eastAsia="he-IL"/>
        </w:rPr>
        <w:t>משום חומרה מיוחד</w:t>
      </w:r>
      <w:bookmarkStart w:id="33224" w:name="_ETM_Q1_7027958"/>
      <w:bookmarkEnd w:id="33224"/>
      <w:r>
        <w:rPr>
          <w:rtl/>
          <w:lang w:eastAsia="he-IL"/>
        </w:rPr>
        <w:t>ת" ה</w:t>
      </w:r>
      <w:bookmarkStart w:id="33225" w:name="_ETM_Q1_7028778"/>
      <w:bookmarkEnd w:id="33225"/>
      <w:r>
        <w:rPr>
          <w:rtl/>
          <w:lang w:eastAsia="he-IL"/>
        </w:rPr>
        <w:t>כוונה הייתה להוסיף כאן עוד רובד</w:t>
      </w:r>
      <w:bookmarkStart w:id="33226" w:name="_ETM_Q1_7030237"/>
      <w:bookmarkEnd w:id="33226"/>
      <w:r>
        <w:rPr>
          <w:rtl/>
          <w:lang w:eastAsia="he-IL"/>
        </w:rPr>
        <w:t xml:space="preserve">. </w:t>
      </w:r>
    </w:p>
    <w:p w14:paraId="382EEAD2" w14:textId="77777777" w:rsidR="007F02CD" w:rsidRDefault="007F02CD" w:rsidP="007F02CD">
      <w:pPr>
        <w:rPr>
          <w:rtl/>
          <w:lang w:eastAsia="he-IL"/>
        </w:rPr>
      </w:pPr>
      <w:bookmarkStart w:id="33227" w:name="_ETM_Q1_7028915"/>
      <w:bookmarkStart w:id="33228" w:name="_ETM_Q1_7029092"/>
      <w:bookmarkStart w:id="33229" w:name="_ETM_Q1_7029953"/>
      <w:bookmarkEnd w:id="33227"/>
      <w:bookmarkEnd w:id="33228"/>
      <w:bookmarkEnd w:id="33229"/>
    </w:p>
    <w:p w14:paraId="7AF34357" w14:textId="26CA19EA" w:rsidR="007F02CD" w:rsidRDefault="007F02CD" w:rsidP="007F02CD">
      <w:pPr>
        <w:pStyle w:val="a5"/>
        <w:keepNext/>
        <w:rPr>
          <w:rtl/>
        </w:rPr>
      </w:pPr>
      <w:bookmarkStart w:id="33230" w:name="ET_speaker_6164_89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230"/>
    </w:p>
    <w:p w14:paraId="616B64A1" w14:textId="77777777" w:rsidR="007F02CD" w:rsidRDefault="007F02CD" w:rsidP="007F02CD">
      <w:pPr>
        <w:pStyle w:val="KeepWithNext"/>
        <w:rPr>
          <w:rtl/>
          <w:lang w:eastAsia="he-IL"/>
        </w:rPr>
      </w:pPr>
    </w:p>
    <w:p w14:paraId="7000506C" w14:textId="77777777" w:rsidR="007F02CD" w:rsidRDefault="007F02CD" w:rsidP="007F02CD">
      <w:pPr>
        <w:rPr>
          <w:rtl/>
          <w:lang w:eastAsia="he-IL"/>
        </w:rPr>
      </w:pPr>
      <w:bookmarkStart w:id="33231" w:name="_ETM_Q1_7030229"/>
      <w:bookmarkStart w:id="33232" w:name="_ETM_Q1_7030254"/>
      <w:bookmarkEnd w:id="33231"/>
      <w:bookmarkEnd w:id="33232"/>
      <w:r>
        <w:rPr>
          <w:rtl/>
          <w:lang w:eastAsia="he-IL"/>
        </w:rPr>
        <w:t xml:space="preserve">נכון, </w:t>
      </w:r>
      <w:bookmarkStart w:id="33233" w:name="_ETM_Q1_7030743"/>
      <w:bookmarkEnd w:id="33233"/>
      <w:r>
        <w:rPr>
          <w:rtl/>
          <w:lang w:eastAsia="he-IL"/>
        </w:rPr>
        <w:t>עוד ת</w:t>
      </w:r>
      <w:bookmarkStart w:id="33234" w:name="_ETM_Q1_7031384"/>
      <w:bookmarkEnd w:id="33234"/>
      <w:r>
        <w:rPr>
          <w:rtl/>
          <w:lang w:eastAsia="he-IL"/>
        </w:rPr>
        <w:t xml:space="preserve">וספת. </w:t>
      </w:r>
    </w:p>
    <w:p w14:paraId="571A3A91" w14:textId="77777777" w:rsidR="007F02CD" w:rsidRDefault="007F02CD" w:rsidP="007F02CD">
      <w:pPr>
        <w:rPr>
          <w:rtl/>
          <w:lang w:eastAsia="he-IL"/>
        </w:rPr>
      </w:pPr>
      <w:bookmarkStart w:id="33235" w:name="_ETM_Q1_7030397"/>
      <w:bookmarkStart w:id="33236" w:name="_ETM_Q1_7030448"/>
      <w:bookmarkStart w:id="33237" w:name="_ETM_Q1_7029676"/>
      <w:bookmarkEnd w:id="33235"/>
      <w:bookmarkEnd w:id="33236"/>
      <w:bookmarkEnd w:id="33237"/>
    </w:p>
    <w:p w14:paraId="2445A5EB" w14:textId="68689106" w:rsidR="007F02CD" w:rsidRDefault="007F02CD" w:rsidP="007F02CD">
      <w:pPr>
        <w:pStyle w:val="a5"/>
        <w:keepNext/>
        <w:rPr>
          <w:rtl/>
        </w:rPr>
      </w:pPr>
      <w:bookmarkStart w:id="33238" w:name="ET_speaker_נירה_לאמעי_רכלבסקי_89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238"/>
    </w:p>
    <w:p w14:paraId="1EFAE8A9" w14:textId="77777777" w:rsidR="007F02CD" w:rsidRDefault="007F02CD" w:rsidP="007F02CD">
      <w:pPr>
        <w:pStyle w:val="KeepWithNext"/>
        <w:rPr>
          <w:rtl/>
          <w:lang w:eastAsia="he-IL"/>
        </w:rPr>
      </w:pPr>
    </w:p>
    <w:p w14:paraId="1ABC6F64" w14:textId="77777777" w:rsidR="007F02CD" w:rsidRDefault="007F02CD" w:rsidP="007F02CD">
      <w:pPr>
        <w:rPr>
          <w:rtl/>
          <w:lang w:eastAsia="he-IL"/>
        </w:rPr>
      </w:pPr>
      <w:bookmarkStart w:id="33239" w:name="_ETM_Q1_7029970"/>
      <w:bookmarkStart w:id="33240" w:name="_ETM_Q1_7029990"/>
      <w:bookmarkEnd w:id="33239"/>
      <w:bookmarkEnd w:id="33240"/>
      <w:r>
        <w:rPr>
          <w:rtl/>
          <w:lang w:eastAsia="he-IL"/>
        </w:rPr>
        <w:t xml:space="preserve">של </w:t>
      </w:r>
      <w:bookmarkStart w:id="33241" w:name="_ETM_Q1_7031716"/>
      <w:bookmarkEnd w:id="33241"/>
      <w:r>
        <w:rPr>
          <w:rtl/>
          <w:lang w:eastAsia="he-IL"/>
        </w:rPr>
        <w:t xml:space="preserve">סטנדרט, של בדיקה. </w:t>
      </w:r>
    </w:p>
    <w:p w14:paraId="4A0A1A8E" w14:textId="77777777" w:rsidR="007F02CD" w:rsidRDefault="007F02CD" w:rsidP="007F02CD">
      <w:pPr>
        <w:rPr>
          <w:rtl/>
          <w:lang w:eastAsia="he-IL"/>
        </w:rPr>
      </w:pPr>
      <w:bookmarkStart w:id="33242" w:name="_ETM_Q1_7032291"/>
      <w:bookmarkStart w:id="33243" w:name="_ETM_Q1_7032343"/>
      <w:bookmarkStart w:id="33244" w:name="_ETM_Q1_7033027"/>
      <w:bookmarkEnd w:id="33242"/>
      <w:bookmarkEnd w:id="33243"/>
      <w:bookmarkEnd w:id="33244"/>
    </w:p>
    <w:p w14:paraId="00A9A184" w14:textId="56BE7E76" w:rsidR="007F02CD" w:rsidRDefault="007F02CD" w:rsidP="007F02CD">
      <w:pPr>
        <w:pStyle w:val="a5"/>
        <w:keepNext/>
        <w:rPr>
          <w:rtl/>
        </w:rPr>
      </w:pPr>
      <w:bookmarkStart w:id="33245" w:name="ET_speaker_6164_89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245"/>
    </w:p>
    <w:p w14:paraId="06A5F5F6" w14:textId="77777777" w:rsidR="007F02CD" w:rsidRDefault="007F02CD" w:rsidP="007F02CD">
      <w:pPr>
        <w:pStyle w:val="KeepWithNext"/>
        <w:rPr>
          <w:rtl/>
          <w:lang w:eastAsia="he-IL"/>
        </w:rPr>
      </w:pPr>
    </w:p>
    <w:p w14:paraId="27D989E7" w14:textId="77777777" w:rsidR="007F02CD" w:rsidRDefault="007F02CD" w:rsidP="007F02CD">
      <w:pPr>
        <w:rPr>
          <w:rtl/>
          <w:lang w:eastAsia="he-IL"/>
        </w:rPr>
      </w:pPr>
      <w:bookmarkStart w:id="33246" w:name="_ETM_Q1_7033302"/>
      <w:bookmarkStart w:id="33247" w:name="_ETM_Q1_7033320"/>
      <w:bookmarkEnd w:id="33246"/>
      <w:bookmarkEnd w:id="33247"/>
      <w:r>
        <w:rPr>
          <w:rtl/>
          <w:lang w:eastAsia="he-IL"/>
        </w:rPr>
        <w:t>אנ</w:t>
      </w:r>
      <w:bookmarkStart w:id="33248" w:name="_ETM_Q1_7033554"/>
      <w:bookmarkEnd w:id="33248"/>
      <w:r>
        <w:rPr>
          <w:rtl/>
          <w:lang w:eastAsia="he-IL"/>
        </w:rPr>
        <w:t xml:space="preserve">י אומר את מה </w:t>
      </w:r>
      <w:bookmarkStart w:id="33249" w:name="_ETM_Q1_7032997"/>
      <w:bookmarkEnd w:id="33249"/>
      <w:r>
        <w:rPr>
          <w:rtl/>
          <w:lang w:eastAsia="he-IL"/>
        </w:rPr>
        <w:t>שהיה כשיצאנ</w:t>
      </w:r>
      <w:bookmarkStart w:id="33250" w:name="_ETM_Q1_7034221"/>
      <w:bookmarkEnd w:id="33250"/>
      <w:r>
        <w:rPr>
          <w:rtl/>
          <w:lang w:eastAsia="he-IL"/>
        </w:rPr>
        <w:t xml:space="preserve">ו </w:t>
      </w:r>
      <w:bookmarkStart w:id="33251" w:name="_ETM_Q1_7034780"/>
      <w:bookmarkEnd w:id="33251"/>
      <w:r>
        <w:rPr>
          <w:rtl/>
          <w:lang w:eastAsia="he-IL"/>
        </w:rPr>
        <w:t>מפגישה עם שר החינוך ועם היועצת המשפטי</w:t>
      </w:r>
      <w:bookmarkStart w:id="33252" w:name="_ETM_Q1_7037103"/>
      <w:bookmarkEnd w:id="33252"/>
      <w:r>
        <w:rPr>
          <w:rtl/>
          <w:lang w:eastAsia="he-IL"/>
        </w:rPr>
        <w:t xml:space="preserve">ת </w:t>
      </w:r>
      <w:bookmarkStart w:id="33253" w:name="_ETM_Q1_7035760"/>
      <w:bookmarkEnd w:id="33253"/>
      <w:r>
        <w:rPr>
          <w:rtl/>
          <w:lang w:eastAsia="he-IL"/>
        </w:rPr>
        <w:t xml:space="preserve">של משרד החינוך, אילת מלקמן. אז היא אמרה </w:t>
      </w:r>
      <w:bookmarkStart w:id="33254" w:name="_ETM_Q1_7043741"/>
      <w:bookmarkEnd w:id="33254"/>
      <w:r>
        <w:rPr>
          <w:rtl/>
          <w:lang w:eastAsia="he-IL"/>
        </w:rPr>
        <w:t>לא, אנ</w:t>
      </w:r>
      <w:bookmarkStart w:id="33255" w:name="_ETM_Q1_7042525"/>
      <w:bookmarkEnd w:id="33255"/>
      <w:r>
        <w:rPr>
          <w:rtl/>
          <w:lang w:eastAsia="he-IL"/>
        </w:rPr>
        <w:t>י לא מפרשת את זה כתוספת רכיב</w:t>
      </w:r>
      <w:bookmarkStart w:id="33256" w:name="_ETM_Q1_7045328"/>
      <w:bookmarkEnd w:id="33256"/>
      <w:r>
        <w:rPr>
          <w:rtl/>
          <w:lang w:eastAsia="he-IL"/>
        </w:rPr>
        <w:t xml:space="preserve"> שמחייב חומרה </w:t>
      </w:r>
      <w:bookmarkStart w:id="33257" w:name="_ETM_Q1_7046046"/>
      <w:bookmarkEnd w:id="33257"/>
      <w:r>
        <w:rPr>
          <w:rtl/>
          <w:lang w:eastAsia="he-IL"/>
        </w:rPr>
        <w:t>מיוחדת</w:t>
      </w:r>
      <w:bookmarkStart w:id="33258" w:name="_ETM_Q1_7046869"/>
      <w:bookmarkEnd w:id="33258"/>
      <w:r>
        <w:rPr>
          <w:rtl/>
          <w:lang w:eastAsia="he-IL"/>
        </w:rPr>
        <w:t xml:space="preserve">. </w:t>
      </w:r>
      <w:bookmarkStart w:id="33259" w:name="_ETM_Q1_7045619"/>
      <w:bookmarkEnd w:id="33259"/>
      <w:r>
        <w:rPr>
          <w:rtl/>
          <w:lang w:eastAsia="he-IL"/>
        </w:rPr>
        <w:t xml:space="preserve">אני מפרשת את זה </w:t>
      </w:r>
      <w:bookmarkStart w:id="33260" w:name="_ETM_Q1_7047834"/>
      <w:bookmarkStart w:id="33261" w:name="_ETM_Q1_7049007"/>
      <w:bookmarkStart w:id="33262" w:name="_ETM_Q1_7049380"/>
      <w:bookmarkStart w:id="33263" w:name="_ETM_Q1_7048039"/>
      <w:bookmarkEnd w:id="33260"/>
      <w:bookmarkEnd w:id="33261"/>
      <w:bookmarkEnd w:id="33262"/>
      <w:bookmarkEnd w:id="33263"/>
      <w:r>
        <w:rPr>
          <w:rtl/>
          <w:lang w:eastAsia="he-IL"/>
        </w:rPr>
        <w:t xml:space="preserve">ככה, כי טרור זה חומרה </w:t>
      </w:r>
      <w:bookmarkStart w:id="33264" w:name="_ETM_Q1_7050923"/>
      <w:bookmarkStart w:id="33265" w:name="_ETM_Q1_7051491"/>
      <w:bookmarkEnd w:id="33264"/>
      <w:bookmarkEnd w:id="33265"/>
      <w:r>
        <w:rPr>
          <w:rtl/>
          <w:lang w:eastAsia="he-IL"/>
        </w:rPr>
        <w:t>מיוחדת</w:t>
      </w:r>
      <w:bookmarkStart w:id="33266" w:name="_ETM_Q1_7052089"/>
      <w:bookmarkEnd w:id="33266"/>
      <w:r>
        <w:rPr>
          <w:rtl/>
          <w:lang w:eastAsia="he-IL"/>
        </w:rPr>
        <w:t xml:space="preserve"> ולכן כך </w:t>
      </w:r>
      <w:bookmarkStart w:id="33267" w:name="_ETM_Q1_7053449"/>
      <w:bookmarkEnd w:id="33267"/>
      <w:r>
        <w:rPr>
          <w:rtl/>
          <w:lang w:eastAsia="he-IL"/>
        </w:rPr>
        <w:t xml:space="preserve">אני מפרשת את זה. אז אמרתי </w:t>
      </w:r>
      <w:bookmarkStart w:id="33268" w:name="_ETM_Q1_7053835"/>
      <w:bookmarkEnd w:id="33268"/>
      <w:r>
        <w:rPr>
          <w:rtl/>
          <w:lang w:eastAsia="he-IL"/>
        </w:rPr>
        <w:t>לה אין בעיה, א</w:t>
      </w:r>
      <w:bookmarkStart w:id="33269" w:name="_ETM_Q1_7055034"/>
      <w:bookmarkEnd w:id="33269"/>
      <w:r>
        <w:rPr>
          <w:rtl/>
          <w:lang w:eastAsia="he-IL"/>
        </w:rPr>
        <w:t xml:space="preserve">ז נרשום </w:t>
      </w:r>
      <w:bookmarkStart w:id="33270" w:name="_ETM_Q1_7055174"/>
      <w:bookmarkEnd w:id="33270"/>
      <w:r>
        <w:rPr>
          <w:rtl/>
          <w:lang w:eastAsia="he-IL"/>
        </w:rPr>
        <w:t>"וזאת משום החומרה המיוחדת</w:t>
      </w:r>
      <w:bookmarkStart w:id="33271" w:name="_ETM_Q1_7056540"/>
      <w:bookmarkEnd w:id="33271"/>
      <w:r>
        <w:rPr>
          <w:rtl/>
          <w:lang w:eastAsia="he-IL"/>
        </w:rPr>
        <w:t xml:space="preserve">". אמרה </w:t>
      </w:r>
      <w:bookmarkStart w:id="33272" w:name="_ETM_Q1_7055991"/>
      <w:bookmarkEnd w:id="33272"/>
      <w:r>
        <w:rPr>
          <w:rtl/>
          <w:lang w:eastAsia="he-IL"/>
        </w:rPr>
        <w:t>אין בעיה. זו השיחה הזאת הת</w:t>
      </w:r>
      <w:bookmarkStart w:id="33273" w:name="_ETM_Q1_7058895"/>
      <w:bookmarkEnd w:id="33273"/>
      <w:r>
        <w:rPr>
          <w:rtl/>
          <w:lang w:eastAsia="he-IL"/>
        </w:rPr>
        <w:t>נהלה ביציאה שלה מהחדר. כבודו</w:t>
      </w:r>
      <w:bookmarkStart w:id="33274" w:name="_ETM_Q1_7061146"/>
      <w:bookmarkEnd w:id="33274"/>
      <w:r>
        <w:rPr>
          <w:rtl/>
          <w:lang w:eastAsia="he-IL"/>
        </w:rPr>
        <w:t xml:space="preserve"> היה שם. לכן הנח</w:t>
      </w:r>
      <w:bookmarkStart w:id="33275" w:name="_ETM_Q1_7062738"/>
      <w:bookmarkEnd w:id="33275"/>
      <w:r>
        <w:rPr>
          <w:rtl/>
          <w:lang w:eastAsia="he-IL"/>
        </w:rPr>
        <w:t xml:space="preserve">תי לזה ולכן לא היה אכפת לי </w:t>
      </w:r>
      <w:bookmarkStart w:id="33276" w:name="_ETM_Q1_7063718"/>
      <w:bookmarkEnd w:id="33276"/>
      <w:r>
        <w:rPr>
          <w:rtl/>
          <w:lang w:eastAsia="he-IL"/>
        </w:rPr>
        <w:t>שיהיה כתוב</w:t>
      </w:r>
      <w:bookmarkStart w:id="33277" w:name="_ETM_Q1_7064758"/>
      <w:bookmarkEnd w:id="33277"/>
      <w:r>
        <w:rPr>
          <w:rtl/>
          <w:lang w:eastAsia="he-IL"/>
        </w:rPr>
        <w:t xml:space="preserve"> "וזאת משום החומרה המיוחדת". כך אמרה לי אילת ב</w:t>
      </w:r>
      <w:bookmarkStart w:id="33278" w:name="_ETM_Q1_7068571"/>
      <w:bookmarkEnd w:id="33278"/>
      <w:r>
        <w:rPr>
          <w:rtl/>
          <w:lang w:eastAsia="he-IL"/>
        </w:rPr>
        <w:t xml:space="preserve">יציאה </w:t>
      </w:r>
      <w:bookmarkStart w:id="33279" w:name="_ETM_Q1_7067420"/>
      <w:bookmarkEnd w:id="33279"/>
      <w:r>
        <w:rPr>
          <w:rtl/>
          <w:lang w:eastAsia="he-IL"/>
        </w:rPr>
        <w:t xml:space="preserve">מחדר הדיונים. </w:t>
      </w:r>
      <w:bookmarkStart w:id="33280" w:name="_ETM_Q1_7069302"/>
      <w:bookmarkStart w:id="33281" w:name="_ETM_Q1_7069350"/>
      <w:bookmarkStart w:id="33282" w:name="_ETM_Q1_7071012"/>
      <w:bookmarkEnd w:id="33280"/>
      <w:bookmarkEnd w:id="33281"/>
      <w:bookmarkEnd w:id="33282"/>
    </w:p>
    <w:p w14:paraId="5F8C3658" w14:textId="77777777" w:rsidR="007F02CD" w:rsidRDefault="007F02CD" w:rsidP="007F02CD">
      <w:pPr>
        <w:rPr>
          <w:rtl/>
          <w:lang w:eastAsia="he-IL"/>
        </w:rPr>
      </w:pPr>
      <w:bookmarkStart w:id="33283" w:name="_ETM_Q1_7070537"/>
      <w:bookmarkStart w:id="33284" w:name="_ETM_Q1_7070588"/>
      <w:bookmarkEnd w:id="33283"/>
      <w:bookmarkEnd w:id="33284"/>
    </w:p>
    <w:p w14:paraId="210DBD34" w14:textId="77777777" w:rsidR="007F02CD" w:rsidRDefault="007F02CD" w:rsidP="007F02CD">
      <w:pPr>
        <w:rPr>
          <w:rtl/>
          <w:lang w:eastAsia="he-IL"/>
        </w:rPr>
      </w:pPr>
      <w:bookmarkStart w:id="33285" w:name="_ETM_Q1_7070657"/>
      <w:bookmarkStart w:id="33286" w:name="_ETM_Q1_7070709"/>
      <w:bookmarkEnd w:id="33285"/>
      <w:bookmarkEnd w:id="33286"/>
      <w:r>
        <w:rPr>
          <w:rtl/>
          <w:lang w:eastAsia="he-IL"/>
        </w:rPr>
        <w:t>אם</w:t>
      </w:r>
      <w:bookmarkStart w:id="33287" w:name="_ETM_Q1_7070968"/>
      <w:bookmarkEnd w:id="33287"/>
      <w:r>
        <w:rPr>
          <w:rtl/>
          <w:lang w:eastAsia="he-IL"/>
        </w:rPr>
        <w:t xml:space="preserve"> רוצים להוריד את זה, אני חושב </w:t>
      </w:r>
      <w:bookmarkStart w:id="33288" w:name="_ETM_Q1_7071613"/>
      <w:bookmarkEnd w:id="33288"/>
      <w:r>
        <w:rPr>
          <w:rtl/>
          <w:lang w:eastAsia="he-IL"/>
        </w:rPr>
        <w:t>שזה נ</w:t>
      </w:r>
      <w:bookmarkStart w:id="33289" w:name="_ETM_Q1_7072171"/>
      <w:bookmarkEnd w:id="33289"/>
      <w:r>
        <w:rPr>
          <w:rtl/>
          <w:lang w:eastAsia="he-IL"/>
        </w:rPr>
        <w:t xml:space="preserve">ימוק ומותר למחוקק לנמק למה הוא רואה בעובד הוראה, </w:t>
      </w:r>
      <w:bookmarkStart w:id="33290" w:name="_ETM_Q1_7076032"/>
      <w:bookmarkEnd w:id="33290"/>
      <w:r>
        <w:rPr>
          <w:rtl/>
          <w:lang w:eastAsia="he-IL"/>
        </w:rPr>
        <w:t>זה ק</w:t>
      </w:r>
      <w:bookmarkStart w:id="33291" w:name="_ETM_Q1_7076335"/>
      <w:bookmarkEnd w:id="33291"/>
      <w:r>
        <w:rPr>
          <w:rtl/>
          <w:lang w:eastAsia="he-IL"/>
        </w:rPr>
        <w:t xml:space="preserve">שור להערה של עו"ד עדנה הראל, למה מורים יותר </w:t>
      </w:r>
      <w:bookmarkStart w:id="33292" w:name="_ETM_Q1_7080559"/>
      <w:bookmarkEnd w:id="33292"/>
      <w:r>
        <w:rPr>
          <w:rtl/>
          <w:lang w:eastAsia="he-IL"/>
        </w:rPr>
        <w:t>חשובים</w:t>
      </w:r>
      <w:bookmarkStart w:id="33293" w:name="_ETM_Q1_7081127"/>
      <w:bookmarkEnd w:id="33293"/>
      <w:r>
        <w:rPr>
          <w:rtl/>
          <w:lang w:eastAsia="he-IL"/>
        </w:rPr>
        <w:t xml:space="preserve">. אני אמרתי את זה פה בדיונים, פשוט לא חזרתי. </w:t>
      </w:r>
      <w:bookmarkStart w:id="33294" w:name="_ETM_Q1_7083338"/>
      <w:bookmarkEnd w:id="33294"/>
      <w:r>
        <w:rPr>
          <w:rtl/>
          <w:lang w:eastAsia="he-IL"/>
        </w:rPr>
        <w:t xml:space="preserve">מורים יש להם שני דברים שהם שונים ממקצועות אחרים, עדנה. </w:t>
      </w:r>
      <w:bookmarkStart w:id="33295" w:name="_ETM_Q1_7089818"/>
      <w:bookmarkEnd w:id="33295"/>
      <w:r>
        <w:rPr>
          <w:rtl/>
          <w:lang w:eastAsia="he-IL"/>
        </w:rPr>
        <w:t xml:space="preserve">אחד, יש להם </w:t>
      </w:r>
      <w:bookmarkStart w:id="33296" w:name="_ETM_Q1_7091091"/>
      <w:bookmarkEnd w:id="33296"/>
      <w:r>
        <w:rPr>
          <w:rtl/>
          <w:lang w:eastAsia="he-IL"/>
        </w:rPr>
        <w:t>א</w:t>
      </w:r>
      <w:bookmarkStart w:id="33297" w:name="_ETM_Q1_7089536"/>
      <w:bookmarkEnd w:id="33297"/>
      <w:r>
        <w:rPr>
          <w:rtl/>
          <w:lang w:eastAsia="he-IL"/>
        </w:rPr>
        <w:t xml:space="preserve">נשים חסרי ישע תחת ידם. הם פשוט </w:t>
      </w:r>
      <w:bookmarkStart w:id="33298" w:name="_ETM_Q1_7093413"/>
      <w:bookmarkEnd w:id="33298"/>
      <w:r>
        <w:rPr>
          <w:rtl/>
          <w:lang w:eastAsia="he-IL"/>
        </w:rPr>
        <w:t>מחזיקים אנשים חסרי ישע.</w:t>
      </w:r>
      <w:bookmarkStart w:id="33299" w:name="_ETM_Q1_7095828"/>
      <w:bookmarkEnd w:id="33299"/>
      <w:r>
        <w:rPr>
          <w:rtl/>
          <w:lang w:eastAsia="he-IL"/>
        </w:rPr>
        <w:t xml:space="preserve"> אנחנו נותנים ל</w:t>
      </w:r>
      <w:bookmarkStart w:id="33300" w:name="_ETM_Q1_7095634"/>
      <w:bookmarkEnd w:id="33300"/>
      <w:r>
        <w:rPr>
          <w:rtl/>
          <w:lang w:eastAsia="he-IL"/>
        </w:rPr>
        <w:t xml:space="preserve">הם את היכולת להיות בנגישות </w:t>
      </w:r>
      <w:bookmarkStart w:id="33301" w:name="_ETM_Q1_7096845"/>
      <w:bookmarkEnd w:id="33301"/>
      <w:r>
        <w:rPr>
          <w:rtl/>
          <w:lang w:eastAsia="he-IL"/>
        </w:rPr>
        <w:t>לאנשים חסרי ישע. ו</w:t>
      </w:r>
      <w:bookmarkStart w:id="33302" w:name="_ETM_Q1_7098931"/>
      <w:bookmarkEnd w:id="33302"/>
      <w:r>
        <w:rPr>
          <w:rtl/>
          <w:lang w:eastAsia="he-IL"/>
        </w:rPr>
        <w:t>-ב' הם עוסקים בדבר העיקרי</w:t>
      </w:r>
      <w:bookmarkStart w:id="33303" w:name="_ETM_Q1_7100860"/>
      <w:bookmarkEnd w:id="33303"/>
      <w:r>
        <w:rPr>
          <w:rtl/>
          <w:lang w:eastAsia="he-IL"/>
        </w:rPr>
        <w:t xml:space="preserve"> שזה ח</w:t>
      </w:r>
      <w:bookmarkStart w:id="33304" w:name="_ETM_Q1_7100969"/>
      <w:bookmarkStart w:id="33305" w:name="_ETM_Q1_7099931"/>
      <w:bookmarkEnd w:id="33304"/>
      <w:bookmarkEnd w:id="33305"/>
      <w:r>
        <w:rPr>
          <w:rtl/>
          <w:lang w:eastAsia="he-IL"/>
        </w:rPr>
        <w:t>ינוך,</w:t>
      </w:r>
      <w:bookmarkStart w:id="33306" w:name="_ETM_Q1_7100249"/>
      <w:bookmarkEnd w:id="33306"/>
      <w:r>
        <w:rPr>
          <w:rtl/>
          <w:lang w:eastAsia="he-IL"/>
        </w:rPr>
        <w:t xml:space="preserve"> שזה תוכן. לכן בשני ההיבטים הללו הם שו</w:t>
      </w:r>
      <w:bookmarkStart w:id="33307" w:name="_ETM_Q1_7104097"/>
      <w:bookmarkEnd w:id="33307"/>
      <w:r>
        <w:rPr>
          <w:rtl/>
          <w:lang w:eastAsia="he-IL"/>
        </w:rPr>
        <w:t xml:space="preserve">נים ולכן יש </w:t>
      </w:r>
      <w:bookmarkStart w:id="33308" w:name="_ETM_Q1_7103553"/>
      <w:bookmarkEnd w:id="33308"/>
      <w:r>
        <w:rPr>
          <w:rtl/>
          <w:lang w:eastAsia="he-IL"/>
        </w:rPr>
        <w:t>חומרה מיוחדת בגלל שהוא עובד הור</w:t>
      </w:r>
      <w:bookmarkStart w:id="33309" w:name="_ETM_Q1_7107030"/>
      <w:bookmarkEnd w:id="33309"/>
      <w:r>
        <w:rPr>
          <w:rtl/>
          <w:lang w:eastAsia="he-IL"/>
        </w:rPr>
        <w:t>אה ובגלל שהוא חסר יש</w:t>
      </w:r>
      <w:bookmarkStart w:id="33310" w:name="_ETM_Q1_7108201"/>
      <w:bookmarkEnd w:id="33310"/>
      <w:r>
        <w:rPr>
          <w:rtl/>
          <w:lang w:eastAsia="he-IL"/>
        </w:rPr>
        <w:t xml:space="preserve">ע </w:t>
      </w:r>
      <w:bookmarkStart w:id="33311" w:name="_ETM_Q1_7107703"/>
      <w:bookmarkEnd w:id="33311"/>
      <w:r>
        <w:rPr>
          <w:rtl/>
          <w:lang w:eastAsia="he-IL"/>
        </w:rPr>
        <w:t>ועו</w:t>
      </w:r>
      <w:bookmarkStart w:id="33312" w:name="_ETM_Q1_7108695"/>
      <w:bookmarkEnd w:id="33312"/>
      <w:r>
        <w:rPr>
          <w:rtl/>
          <w:lang w:eastAsia="he-IL"/>
        </w:rPr>
        <w:t>סק עם קטינים. אלה בדיו</w:t>
      </w:r>
      <w:bookmarkStart w:id="33313" w:name="_ETM_Q1_7109610"/>
      <w:bookmarkEnd w:id="33313"/>
      <w:r>
        <w:rPr>
          <w:rtl/>
          <w:lang w:eastAsia="he-IL"/>
        </w:rPr>
        <w:t>ק שני הנימוקים שמ</w:t>
      </w:r>
      <w:bookmarkStart w:id="33314" w:name="_ETM_Q1_7111110"/>
      <w:bookmarkStart w:id="33315" w:name="_ETM_Q1_7109598"/>
      <w:bookmarkEnd w:id="33314"/>
      <w:bookmarkEnd w:id="33315"/>
      <w:r>
        <w:rPr>
          <w:rtl/>
          <w:lang w:eastAsia="he-IL"/>
        </w:rPr>
        <w:t>ופיע</w:t>
      </w:r>
      <w:bookmarkStart w:id="33316" w:name="_ETM_Q1_7110851"/>
      <w:bookmarkEnd w:id="33316"/>
      <w:r>
        <w:rPr>
          <w:rtl/>
          <w:lang w:eastAsia="he-IL"/>
        </w:rPr>
        <w:t>ים כאן</w:t>
      </w:r>
      <w:bookmarkStart w:id="33317" w:name="_ETM_Q1_7109613"/>
      <w:bookmarkEnd w:id="33317"/>
      <w:r>
        <w:rPr>
          <w:rtl/>
          <w:lang w:eastAsia="he-IL"/>
        </w:rPr>
        <w:t xml:space="preserve"> למה עובד הוראה יש לו חו</w:t>
      </w:r>
      <w:bookmarkStart w:id="33318" w:name="_ETM_Q1_7112925"/>
      <w:bookmarkEnd w:id="33318"/>
      <w:r>
        <w:rPr>
          <w:rtl/>
          <w:lang w:eastAsia="he-IL"/>
        </w:rPr>
        <w:t>מרה מיוחדת. לכן ר</w:t>
      </w:r>
      <w:bookmarkStart w:id="33319" w:name="_ETM_Q1_7113787"/>
      <w:bookmarkEnd w:id="33319"/>
      <w:r>
        <w:rPr>
          <w:rtl/>
          <w:lang w:eastAsia="he-IL"/>
        </w:rPr>
        <w:t>איתי</w:t>
      </w:r>
      <w:bookmarkStart w:id="33320" w:name="_ETM_Q1_7112805"/>
      <w:bookmarkEnd w:id="33320"/>
      <w:r>
        <w:rPr>
          <w:rtl/>
          <w:lang w:eastAsia="he-IL"/>
        </w:rPr>
        <w:t xml:space="preserve"> בזה </w:t>
      </w:r>
      <w:bookmarkStart w:id="33321" w:name="_ETM_Q1_7113612"/>
      <w:bookmarkEnd w:id="33321"/>
      <w:r>
        <w:rPr>
          <w:rtl/>
          <w:lang w:eastAsia="he-IL"/>
        </w:rPr>
        <w:t>ערך</w:t>
      </w:r>
      <w:bookmarkStart w:id="33322" w:name="_ETM_Q1_7115032"/>
      <w:bookmarkEnd w:id="33322"/>
      <w:r>
        <w:rPr>
          <w:rtl/>
          <w:lang w:eastAsia="he-IL"/>
        </w:rPr>
        <w:t xml:space="preserve"> דווקא, </w:t>
      </w:r>
      <w:bookmarkStart w:id="33323" w:name="_ETM_Q1_7114434"/>
      <w:bookmarkStart w:id="33324" w:name="_ETM_Q1_7114058"/>
      <w:bookmarkStart w:id="33325" w:name="_ETM_Q1_7115696"/>
      <w:bookmarkStart w:id="33326" w:name="_ETM_Q1_7114162"/>
      <w:bookmarkStart w:id="33327" w:name="_ETM_Q1_7115504"/>
      <w:bookmarkStart w:id="33328" w:name="_ETM_Q1_7113968"/>
      <w:bookmarkStart w:id="33329" w:name="_ETM_Q1_7114546"/>
      <w:bookmarkEnd w:id="33323"/>
      <w:bookmarkEnd w:id="33324"/>
      <w:bookmarkEnd w:id="33325"/>
      <w:bookmarkEnd w:id="33326"/>
      <w:bookmarkEnd w:id="33327"/>
      <w:bookmarkEnd w:id="33328"/>
      <w:bookmarkEnd w:id="33329"/>
      <w:r>
        <w:rPr>
          <w:rtl/>
          <w:lang w:eastAsia="he-IL"/>
        </w:rPr>
        <w:t xml:space="preserve">כדי לנמק. </w:t>
      </w:r>
      <w:bookmarkStart w:id="33330" w:name="_ETM_Q1_7115394"/>
      <w:bookmarkEnd w:id="33330"/>
    </w:p>
    <w:p w14:paraId="27202CFD" w14:textId="77777777" w:rsidR="007F02CD" w:rsidRDefault="007F02CD" w:rsidP="007F02CD">
      <w:pPr>
        <w:rPr>
          <w:rtl/>
          <w:lang w:eastAsia="he-IL"/>
        </w:rPr>
      </w:pPr>
      <w:bookmarkStart w:id="33331" w:name="_ETM_Q1_7115456"/>
      <w:bookmarkStart w:id="33332" w:name="_ETM_Q1_7117342"/>
      <w:bookmarkEnd w:id="33331"/>
      <w:bookmarkEnd w:id="33332"/>
    </w:p>
    <w:p w14:paraId="186AA920" w14:textId="3E03678E" w:rsidR="007F02CD" w:rsidRDefault="007F02CD" w:rsidP="007F02CD">
      <w:pPr>
        <w:pStyle w:val="afb"/>
        <w:keepNext/>
        <w:rPr>
          <w:rtl/>
          <w:lang w:eastAsia="he-IL"/>
        </w:rPr>
      </w:pPr>
      <w:bookmarkStart w:id="33333" w:name="ET_guest_עדנה_הראל_פישר_897"/>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333"/>
    </w:p>
    <w:p w14:paraId="4EE6E17A" w14:textId="77777777" w:rsidR="007F02CD" w:rsidRDefault="007F02CD" w:rsidP="007F02CD">
      <w:pPr>
        <w:pStyle w:val="KeepWithNext"/>
        <w:rPr>
          <w:rtl/>
          <w:lang w:eastAsia="he-IL"/>
        </w:rPr>
      </w:pPr>
    </w:p>
    <w:p w14:paraId="0A64EFA6" w14:textId="77777777" w:rsidR="007F02CD" w:rsidRDefault="007F02CD" w:rsidP="007F02CD">
      <w:pPr>
        <w:rPr>
          <w:rtl/>
          <w:lang w:eastAsia="he-IL"/>
        </w:rPr>
      </w:pPr>
      <w:bookmarkStart w:id="33334" w:name="_ETM_Q1_7116906"/>
      <w:bookmarkStart w:id="33335" w:name="_ETM_Q1_7116927"/>
      <w:bookmarkEnd w:id="33334"/>
      <w:bookmarkEnd w:id="33335"/>
      <w:r>
        <w:rPr>
          <w:rtl/>
          <w:lang w:eastAsia="he-IL"/>
        </w:rPr>
        <w:t xml:space="preserve">אם </w:t>
      </w:r>
      <w:bookmarkStart w:id="33336" w:name="_ETM_Q1_7117236"/>
      <w:bookmarkEnd w:id="33336"/>
      <w:r>
        <w:rPr>
          <w:rtl/>
          <w:lang w:eastAsia="he-IL"/>
        </w:rPr>
        <w:t>יש התייחסות אלי</w:t>
      </w:r>
      <w:bookmarkStart w:id="33337" w:name="_ETM_Q1_7117160"/>
      <w:bookmarkEnd w:id="33337"/>
      <w:r>
        <w:rPr>
          <w:rtl/>
          <w:lang w:eastAsia="he-IL"/>
        </w:rPr>
        <w:t xml:space="preserve">י אם </w:t>
      </w:r>
      <w:bookmarkStart w:id="33338" w:name="_ETM_Q1_7115769"/>
      <w:bookmarkEnd w:id="33338"/>
      <w:r>
        <w:rPr>
          <w:rtl/>
          <w:lang w:eastAsia="he-IL"/>
        </w:rPr>
        <w:t xml:space="preserve">אני אוכל להתייחס. </w:t>
      </w:r>
      <w:bookmarkStart w:id="33339" w:name="_ETM_Q1_7117960"/>
      <w:bookmarkStart w:id="33340" w:name="_ETM_Q1_7119742"/>
      <w:bookmarkEnd w:id="33339"/>
      <w:bookmarkEnd w:id="33340"/>
    </w:p>
    <w:p w14:paraId="5D4A5D1D" w14:textId="77777777" w:rsidR="007F02CD" w:rsidRDefault="007F02CD" w:rsidP="007F02CD">
      <w:pPr>
        <w:rPr>
          <w:rtl/>
          <w:lang w:eastAsia="he-IL"/>
        </w:rPr>
      </w:pPr>
      <w:bookmarkStart w:id="33341" w:name="_ETM_Q1_7118414"/>
      <w:bookmarkStart w:id="33342" w:name="_ETM_Q1_7118467"/>
      <w:bookmarkEnd w:id="33341"/>
      <w:bookmarkEnd w:id="33342"/>
    </w:p>
    <w:p w14:paraId="08E30904" w14:textId="14ACDCEF"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08DD8C03" w14:textId="77777777" w:rsidR="007F02CD" w:rsidRDefault="007F02CD" w:rsidP="007F02CD">
      <w:pPr>
        <w:pStyle w:val="KeepWithNext"/>
        <w:rPr>
          <w:rtl/>
          <w:lang w:eastAsia="he-IL"/>
        </w:rPr>
      </w:pPr>
    </w:p>
    <w:p w14:paraId="3651135A" w14:textId="77777777" w:rsidR="007F02CD" w:rsidRDefault="007F02CD" w:rsidP="007F02CD">
      <w:pPr>
        <w:rPr>
          <w:rtl/>
          <w:lang w:eastAsia="he-IL"/>
        </w:rPr>
      </w:pPr>
      <w:bookmarkStart w:id="33343" w:name="_ETM_Q1_7119644"/>
      <w:bookmarkStart w:id="33344" w:name="_ETM_Q1_7119663"/>
      <w:bookmarkEnd w:id="33343"/>
      <w:bookmarkEnd w:id="33344"/>
      <w:r>
        <w:rPr>
          <w:rtl/>
          <w:lang w:eastAsia="he-IL"/>
        </w:rPr>
        <w:t>לא יודעת. תגידו מה דעת</w:t>
      </w:r>
      <w:bookmarkStart w:id="33345" w:name="_ETM_Q1_7121750"/>
      <w:bookmarkEnd w:id="33345"/>
      <w:r>
        <w:rPr>
          <w:rtl/>
          <w:lang w:eastAsia="he-IL"/>
        </w:rPr>
        <w:t xml:space="preserve">כם. </w:t>
      </w:r>
      <w:bookmarkStart w:id="33346" w:name="_ETM_Q1_7120601"/>
      <w:bookmarkEnd w:id="33346"/>
    </w:p>
    <w:p w14:paraId="5F602961" w14:textId="77777777" w:rsidR="007F02CD" w:rsidRDefault="007F02CD" w:rsidP="007F02CD">
      <w:pPr>
        <w:rPr>
          <w:rtl/>
          <w:lang w:eastAsia="he-IL"/>
        </w:rPr>
      </w:pPr>
      <w:bookmarkStart w:id="33347" w:name="_ETM_Q1_7120652"/>
      <w:bookmarkEnd w:id="33347"/>
    </w:p>
    <w:p w14:paraId="0720453C" w14:textId="319F7BAA" w:rsidR="007F02CD" w:rsidRDefault="007F02CD" w:rsidP="007F02CD">
      <w:pPr>
        <w:pStyle w:val="afb"/>
        <w:keepNext/>
        <w:rPr>
          <w:rtl/>
          <w:lang w:eastAsia="he-IL"/>
        </w:rPr>
      </w:pPr>
      <w:bookmarkStart w:id="33348" w:name="ET_guest_שרית_חאיק_שפיגלשטיין_899"/>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348"/>
    </w:p>
    <w:p w14:paraId="7C0CBDD9" w14:textId="77777777" w:rsidR="007F02CD" w:rsidRDefault="007F02CD" w:rsidP="007F02CD">
      <w:pPr>
        <w:pStyle w:val="KeepWithNext"/>
        <w:rPr>
          <w:rtl/>
          <w:lang w:eastAsia="he-IL"/>
        </w:rPr>
      </w:pPr>
    </w:p>
    <w:p w14:paraId="0FDC30BC" w14:textId="77777777" w:rsidR="007F02CD" w:rsidRDefault="007F02CD" w:rsidP="007F02CD">
      <w:pPr>
        <w:rPr>
          <w:rtl/>
          <w:lang w:eastAsia="he-IL"/>
        </w:rPr>
      </w:pPr>
      <w:bookmarkStart w:id="33349" w:name="_ETM_Q1_7121975"/>
      <w:bookmarkStart w:id="33350" w:name="_ETM_Q1_7122007"/>
      <w:bookmarkStart w:id="33351" w:name="_ETM_Q1_7122791"/>
      <w:bookmarkStart w:id="33352" w:name="_ETM_Q1_7123265"/>
      <w:bookmarkStart w:id="33353" w:name="_ETM_Q1_7122535"/>
      <w:bookmarkStart w:id="33354" w:name="_ETM_Q1_7124229"/>
      <w:bookmarkEnd w:id="33349"/>
      <w:bookmarkEnd w:id="33350"/>
      <w:bookmarkEnd w:id="33351"/>
      <w:bookmarkEnd w:id="33352"/>
      <w:bookmarkEnd w:id="33353"/>
      <w:bookmarkEnd w:id="33354"/>
      <w:r>
        <w:rPr>
          <w:rtl/>
          <w:lang w:eastAsia="he-IL"/>
        </w:rPr>
        <w:t>אני רוצה לדייק את הדברים</w:t>
      </w:r>
      <w:bookmarkStart w:id="33355" w:name="_ETM_Q1_7124424"/>
      <w:bookmarkStart w:id="33356" w:name="_ETM_Q1_7126439"/>
      <w:bookmarkStart w:id="33357" w:name="_ETM_Q1_7125944"/>
      <w:bookmarkStart w:id="33358" w:name="_ETM_Q1_7124460"/>
      <w:bookmarkStart w:id="33359" w:name="_ETM_Q1_7126014"/>
      <w:bookmarkStart w:id="33360" w:name="_ETM_Q1_7124498"/>
      <w:bookmarkStart w:id="33361" w:name="_ETM_Q1_7125634"/>
      <w:bookmarkEnd w:id="33355"/>
      <w:bookmarkEnd w:id="33356"/>
      <w:bookmarkEnd w:id="33357"/>
      <w:bookmarkEnd w:id="33358"/>
      <w:bookmarkEnd w:id="33359"/>
      <w:bookmarkEnd w:id="33360"/>
      <w:bookmarkEnd w:id="33361"/>
      <w:r>
        <w:rPr>
          <w:rtl/>
          <w:lang w:eastAsia="he-IL"/>
        </w:rPr>
        <w:t xml:space="preserve">, כי אני </w:t>
      </w:r>
      <w:bookmarkStart w:id="33362" w:name="_ETM_Q1_7124814"/>
      <w:bookmarkEnd w:id="33362"/>
      <w:r>
        <w:rPr>
          <w:rtl/>
          <w:lang w:eastAsia="he-IL"/>
        </w:rPr>
        <w:t xml:space="preserve">חושבת שהיה פה דיון שבו היה נציג של משרד החינוך </w:t>
      </w:r>
      <w:bookmarkStart w:id="33363" w:name="_ETM_Q1_7129142"/>
      <w:bookmarkStart w:id="33364" w:name="_ETM_Q1_7129953"/>
      <w:bookmarkStart w:id="33365" w:name="_ETM_Q1_7128922"/>
      <w:bookmarkEnd w:id="33363"/>
      <w:bookmarkEnd w:id="33364"/>
      <w:bookmarkEnd w:id="33365"/>
      <w:r>
        <w:rPr>
          <w:rtl/>
          <w:lang w:eastAsia="he-IL"/>
        </w:rPr>
        <w:t>ומולו העלית שוב את הטענה הזאת ש</w:t>
      </w:r>
      <w:bookmarkStart w:id="33366" w:name="_ETM_Q1_7131824"/>
      <w:bookmarkStart w:id="33367" w:name="_ETM_Q1_7131935"/>
      <w:bookmarkStart w:id="33368" w:name="_ETM_Q1_7131671"/>
      <w:bookmarkEnd w:id="33366"/>
      <w:bookmarkEnd w:id="33367"/>
      <w:bookmarkEnd w:id="33368"/>
      <w:r>
        <w:rPr>
          <w:rtl/>
          <w:lang w:eastAsia="he-IL"/>
        </w:rPr>
        <w:t xml:space="preserve">היועצת המשפטית </w:t>
      </w:r>
      <w:bookmarkStart w:id="33369" w:name="_ETM_Q1_7131822"/>
      <w:bookmarkEnd w:id="33369"/>
      <w:r>
        <w:rPr>
          <w:rtl/>
          <w:lang w:eastAsia="he-IL"/>
        </w:rPr>
        <w:t>של משר</w:t>
      </w:r>
      <w:bookmarkStart w:id="33370" w:name="_ETM_Q1_7132438"/>
      <w:bookmarkEnd w:id="33370"/>
      <w:r>
        <w:rPr>
          <w:rtl/>
          <w:lang w:eastAsia="he-IL"/>
        </w:rPr>
        <w:t xml:space="preserve">ד החינוך אמרה את זה. והוא בדק איתה והוא </w:t>
      </w:r>
      <w:bookmarkStart w:id="33371" w:name="_ETM_Q1_7134968"/>
      <w:bookmarkEnd w:id="33371"/>
      <w:r>
        <w:rPr>
          <w:rtl/>
          <w:lang w:eastAsia="he-IL"/>
        </w:rPr>
        <w:t>גם ציין פה בדיון שלא כך היה או שלא</w:t>
      </w:r>
      <w:bookmarkStart w:id="33372" w:name="_ETM_Q1_7139241"/>
      <w:bookmarkEnd w:id="33372"/>
      <w:r>
        <w:rPr>
          <w:rtl/>
          <w:lang w:eastAsia="he-IL"/>
        </w:rPr>
        <w:t xml:space="preserve"> היה </w:t>
      </w:r>
      <w:bookmarkStart w:id="33373" w:name="_ETM_Q1_7139591"/>
      <w:bookmarkEnd w:id="33373"/>
      <w:r>
        <w:rPr>
          <w:rtl/>
          <w:lang w:eastAsia="he-IL"/>
        </w:rPr>
        <w:t xml:space="preserve">מדויק. </w:t>
      </w:r>
      <w:bookmarkStart w:id="33374" w:name="_ETM_Q1_7138654"/>
      <w:bookmarkEnd w:id="33374"/>
    </w:p>
    <w:p w14:paraId="0D465C5D" w14:textId="77777777" w:rsidR="007F02CD" w:rsidRDefault="007F02CD" w:rsidP="007F02CD">
      <w:pPr>
        <w:rPr>
          <w:rtl/>
          <w:lang w:eastAsia="he-IL"/>
        </w:rPr>
      </w:pPr>
      <w:bookmarkStart w:id="33375" w:name="_ETM_Q1_7138704"/>
      <w:bookmarkEnd w:id="33375"/>
    </w:p>
    <w:p w14:paraId="5F521AE0" w14:textId="222ED055" w:rsidR="007F02CD" w:rsidRDefault="007F02CD" w:rsidP="007F02CD">
      <w:pPr>
        <w:pStyle w:val="a5"/>
        <w:keepNext/>
        <w:rPr>
          <w:rtl/>
        </w:rPr>
      </w:pPr>
      <w:bookmarkStart w:id="33376" w:name="ET_speaker_6164_90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376"/>
    </w:p>
    <w:p w14:paraId="6BDDDAF7" w14:textId="77777777" w:rsidR="007F02CD" w:rsidRDefault="007F02CD" w:rsidP="007F02CD">
      <w:pPr>
        <w:pStyle w:val="KeepWithNext"/>
        <w:rPr>
          <w:rtl/>
          <w:lang w:eastAsia="he-IL"/>
        </w:rPr>
      </w:pPr>
    </w:p>
    <w:p w14:paraId="39261C88" w14:textId="77777777" w:rsidR="007F02CD" w:rsidRDefault="007F02CD" w:rsidP="007F02CD">
      <w:pPr>
        <w:rPr>
          <w:rtl/>
          <w:lang w:eastAsia="he-IL"/>
        </w:rPr>
      </w:pPr>
      <w:bookmarkStart w:id="33377" w:name="_ETM_Q1_7140635"/>
      <w:bookmarkStart w:id="33378" w:name="_ETM_Q1_7140653"/>
      <w:bookmarkEnd w:id="33377"/>
      <w:bookmarkEnd w:id="33378"/>
      <w:r>
        <w:rPr>
          <w:rtl/>
          <w:lang w:eastAsia="he-IL"/>
        </w:rPr>
        <w:t>אנ</w:t>
      </w:r>
      <w:bookmarkStart w:id="33379" w:name="_ETM_Q1_7140960"/>
      <w:bookmarkEnd w:id="33379"/>
      <w:r>
        <w:rPr>
          <w:rtl/>
          <w:lang w:eastAsia="he-IL"/>
        </w:rPr>
        <w:t>י אשמח ש</w:t>
      </w:r>
      <w:bookmarkStart w:id="33380" w:name="_ETM_Q1_7141094"/>
      <w:bookmarkEnd w:id="33380"/>
      <w:r>
        <w:rPr>
          <w:rtl/>
          <w:lang w:eastAsia="he-IL"/>
        </w:rPr>
        <w:t>תעלי אותה לקו, תש</w:t>
      </w:r>
      <w:bookmarkStart w:id="33381" w:name="_ETM_Q1_7142314"/>
      <w:bookmarkEnd w:id="33381"/>
      <w:r>
        <w:rPr>
          <w:rtl/>
          <w:lang w:eastAsia="he-IL"/>
        </w:rPr>
        <w:t xml:space="preserve">אלי את </w:t>
      </w:r>
      <w:bookmarkStart w:id="33382" w:name="_ETM_Q1_7141015"/>
      <w:bookmarkEnd w:id="33382"/>
      <w:r>
        <w:rPr>
          <w:rtl/>
          <w:lang w:eastAsia="he-IL"/>
        </w:rPr>
        <w:t>אילת אם לא כך. היא אמר</w:t>
      </w:r>
      <w:bookmarkStart w:id="33383" w:name="_ETM_Q1_7143480"/>
      <w:bookmarkEnd w:id="33383"/>
      <w:r>
        <w:rPr>
          <w:rtl/>
          <w:lang w:eastAsia="he-IL"/>
        </w:rPr>
        <w:t xml:space="preserve">ה לנו את זה בקול רם </w:t>
      </w:r>
      <w:bookmarkStart w:id="33384" w:name="_ETM_Q1_7144102"/>
      <w:bookmarkEnd w:id="33384"/>
      <w:r>
        <w:rPr>
          <w:rtl/>
          <w:lang w:eastAsia="he-IL"/>
        </w:rPr>
        <w:t>וברור. היא</w:t>
      </w:r>
      <w:bookmarkStart w:id="33385" w:name="_ETM_Q1_7145206"/>
      <w:bookmarkEnd w:id="33385"/>
      <w:r>
        <w:rPr>
          <w:rtl/>
          <w:lang w:eastAsia="he-IL"/>
        </w:rPr>
        <w:t xml:space="preserve"> אמרה ככה אני, היא אמרה אני מפרש</w:t>
      </w:r>
      <w:bookmarkStart w:id="33386" w:name="_ETM_Q1_7147188"/>
      <w:bookmarkEnd w:id="33386"/>
      <w:r>
        <w:rPr>
          <w:rtl/>
          <w:lang w:eastAsia="he-IL"/>
        </w:rPr>
        <w:t xml:space="preserve">ת. </w:t>
      </w:r>
      <w:bookmarkStart w:id="33387" w:name="_ETM_Q1_7145673"/>
      <w:bookmarkStart w:id="33388" w:name="_ETM_Q1_7148738"/>
      <w:bookmarkEnd w:id="33387"/>
      <w:bookmarkEnd w:id="33388"/>
      <w:r>
        <w:rPr>
          <w:rtl/>
          <w:lang w:eastAsia="he-IL"/>
        </w:rPr>
        <w:t>אני זאת</w:t>
      </w:r>
      <w:bookmarkStart w:id="33389" w:name="_ETM_Q1_7147934"/>
      <w:bookmarkEnd w:id="33389"/>
      <w:r>
        <w:rPr>
          <w:rtl/>
          <w:lang w:eastAsia="he-IL"/>
        </w:rPr>
        <w:t xml:space="preserve"> שאפ</w:t>
      </w:r>
      <w:bookmarkStart w:id="33390" w:name="_ETM_Q1_7149200"/>
      <w:bookmarkStart w:id="33391" w:name="_ETM_Q1_7147799"/>
      <w:bookmarkEnd w:id="33390"/>
      <w:bookmarkEnd w:id="33391"/>
      <w:r>
        <w:rPr>
          <w:rtl/>
          <w:lang w:eastAsia="he-IL"/>
        </w:rPr>
        <w:t>רש את זה בה</w:t>
      </w:r>
      <w:bookmarkStart w:id="33392" w:name="_ETM_Q1_7150097"/>
      <w:bookmarkEnd w:id="33392"/>
      <w:r>
        <w:rPr>
          <w:rtl/>
          <w:lang w:eastAsia="he-IL"/>
        </w:rPr>
        <w:t>ליך המי</w:t>
      </w:r>
      <w:bookmarkStart w:id="33393" w:name="_ETM_Q1_7150311"/>
      <w:bookmarkEnd w:id="33393"/>
      <w:r>
        <w:rPr>
          <w:rtl/>
          <w:lang w:eastAsia="he-IL"/>
        </w:rPr>
        <w:t>נהלי. כך היא אמרה לי.</w:t>
      </w:r>
      <w:bookmarkStart w:id="33394" w:name="_ETM_Q1_7150440"/>
      <w:bookmarkEnd w:id="33394"/>
      <w:r>
        <w:rPr>
          <w:rtl/>
          <w:lang w:eastAsia="he-IL"/>
        </w:rPr>
        <w:t xml:space="preserve"> אני הרי ז</w:t>
      </w:r>
      <w:bookmarkStart w:id="33395" w:name="_ETM_Q1_7151722"/>
      <w:bookmarkEnd w:id="33395"/>
      <w:r>
        <w:rPr>
          <w:rtl/>
          <w:lang w:eastAsia="he-IL"/>
        </w:rPr>
        <w:t>ו שאפרש את זה, כ</w:t>
      </w:r>
      <w:bookmarkStart w:id="33396" w:name="_ETM_Q1_7152620"/>
      <w:bookmarkEnd w:id="33396"/>
      <w:r>
        <w:rPr>
          <w:rtl/>
          <w:lang w:eastAsia="he-IL"/>
        </w:rPr>
        <w:t xml:space="preserve">ך היא אמרה לנו. </w:t>
      </w:r>
      <w:bookmarkStart w:id="33397" w:name="_ETM_Q1_7152671"/>
      <w:bookmarkEnd w:id="33397"/>
      <w:r>
        <w:rPr>
          <w:rtl/>
          <w:lang w:eastAsia="he-IL"/>
        </w:rPr>
        <w:t>אני זו שאפשר, ז</w:t>
      </w:r>
      <w:bookmarkStart w:id="33398" w:name="_ETM_Q1_7154791"/>
      <w:bookmarkEnd w:id="33398"/>
      <w:r>
        <w:rPr>
          <w:rtl/>
          <w:lang w:eastAsia="he-IL"/>
        </w:rPr>
        <w:t>ה יגיע אליי ואני מפרשת כל מעשה</w:t>
      </w:r>
      <w:bookmarkStart w:id="33399" w:name="_ETM_Q1_7156177"/>
      <w:bookmarkEnd w:id="33399"/>
      <w:r>
        <w:rPr>
          <w:rtl/>
          <w:lang w:eastAsia="he-IL"/>
        </w:rPr>
        <w:t xml:space="preserve"> טרור כחו</w:t>
      </w:r>
      <w:bookmarkStart w:id="33400" w:name="_ETM_Q1_7157056"/>
      <w:bookmarkEnd w:id="33400"/>
      <w:r>
        <w:rPr>
          <w:rtl/>
          <w:lang w:eastAsia="he-IL"/>
        </w:rPr>
        <w:t>מרה מיוחדת. אמרתי לה אין בעיה, בסדר גמור. ממש</w:t>
      </w:r>
      <w:bookmarkStart w:id="33401" w:name="_ETM_Q1_7160435"/>
      <w:bookmarkEnd w:id="33401"/>
      <w:r>
        <w:rPr>
          <w:rtl/>
          <w:lang w:eastAsia="he-IL"/>
        </w:rPr>
        <w:t xml:space="preserve"> ככה נאמר. </w:t>
      </w:r>
    </w:p>
    <w:p w14:paraId="06216F57" w14:textId="77777777" w:rsidR="007F02CD" w:rsidRDefault="007F02CD" w:rsidP="007F02CD">
      <w:pPr>
        <w:rPr>
          <w:rtl/>
          <w:lang w:eastAsia="he-IL"/>
        </w:rPr>
      </w:pPr>
      <w:bookmarkStart w:id="33402" w:name="_ETM_Q1_7161708"/>
      <w:bookmarkStart w:id="33403" w:name="_ETM_Q1_7161837"/>
      <w:bookmarkStart w:id="33404" w:name="_ETM_Q1_7161341"/>
      <w:bookmarkEnd w:id="33402"/>
      <w:bookmarkEnd w:id="33403"/>
      <w:bookmarkEnd w:id="33404"/>
    </w:p>
    <w:p w14:paraId="4BB91F97" w14:textId="53996E94" w:rsidR="007F02CD" w:rsidRDefault="007F02CD" w:rsidP="007F02CD">
      <w:pPr>
        <w:pStyle w:val="afb"/>
        <w:keepNext/>
        <w:rPr>
          <w:rtl/>
          <w:lang w:eastAsia="he-IL"/>
        </w:rPr>
      </w:pPr>
      <w:bookmarkStart w:id="33405" w:name="ET_guest_שרית_חאיק_שפיגלשטיין_902"/>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405"/>
    </w:p>
    <w:p w14:paraId="17FDCC88" w14:textId="77777777" w:rsidR="007F02CD" w:rsidRDefault="007F02CD" w:rsidP="007F02CD">
      <w:pPr>
        <w:pStyle w:val="KeepWithNext"/>
        <w:rPr>
          <w:rtl/>
          <w:lang w:eastAsia="he-IL"/>
        </w:rPr>
      </w:pPr>
    </w:p>
    <w:p w14:paraId="7E9C4DBA" w14:textId="77777777" w:rsidR="007F02CD" w:rsidRDefault="007F02CD" w:rsidP="007F02CD">
      <w:pPr>
        <w:rPr>
          <w:rtl/>
          <w:lang w:eastAsia="he-IL"/>
        </w:rPr>
      </w:pPr>
      <w:bookmarkStart w:id="33406" w:name="_ETM_Q1_7161666"/>
      <w:bookmarkStart w:id="33407" w:name="_ETM_Q1_7161705"/>
      <w:bookmarkEnd w:id="33406"/>
      <w:bookmarkEnd w:id="33407"/>
      <w:r>
        <w:rPr>
          <w:rtl/>
          <w:lang w:eastAsia="he-IL"/>
        </w:rPr>
        <w:t xml:space="preserve">אני לא מכירה. </w:t>
      </w:r>
    </w:p>
    <w:p w14:paraId="4D5ECDFC" w14:textId="77777777" w:rsidR="007F02CD" w:rsidRDefault="007F02CD" w:rsidP="007F02CD">
      <w:pPr>
        <w:rPr>
          <w:rtl/>
          <w:lang w:eastAsia="he-IL"/>
        </w:rPr>
      </w:pPr>
      <w:bookmarkStart w:id="33408" w:name="_ETM_Q1_7163629"/>
      <w:bookmarkStart w:id="33409" w:name="_ETM_Q1_7163715"/>
      <w:bookmarkStart w:id="33410" w:name="_ETM_Q1_7164340"/>
      <w:bookmarkStart w:id="33411" w:name="_ETM_Q1_7162830"/>
      <w:bookmarkEnd w:id="33408"/>
      <w:bookmarkEnd w:id="33409"/>
      <w:bookmarkEnd w:id="33410"/>
      <w:bookmarkEnd w:id="33411"/>
    </w:p>
    <w:p w14:paraId="4911084D" w14:textId="274FA111" w:rsidR="007F02CD" w:rsidRDefault="007F02CD" w:rsidP="007F02CD">
      <w:pPr>
        <w:pStyle w:val="a5"/>
        <w:keepNext/>
        <w:rPr>
          <w:rtl/>
        </w:rPr>
      </w:pPr>
      <w:bookmarkStart w:id="33412" w:name="ET_speaker_6164_90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412"/>
    </w:p>
    <w:p w14:paraId="2D783DF4" w14:textId="77777777" w:rsidR="007F02CD" w:rsidRDefault="007F02CD" w:rsidP="007F02CD">
      <w:pPr>
        <w:pStyle w:val="KeepWithNext"/>
        <w:rPr>
          <w:rtl/>
          <w:lang w:eastAsia="he-IL"/>
        </w:rPr>
      </w:pPr>
    </w:p>
    <w:p w14:paraId="78ED7428" w14:textId="77777777" w:rsidR="007F02CD" w:rsidRDefault="007F02CD" w:rsidP="007F02CD">
      <w:pPr>
        <w:rPr>
          <w:rtl/>
          <w:lang w:eastAsia="he-IL"/>
        </w:rPr>
      </w:pPr>
      <w:bookmarkStart w:id="33413" w:name="_ETM_Q1_7164195"/>
      <w:bookmarkStart w:id="33414" w:name="_ETM_Q1_7164222"/>
      <w:bookmarkStart w:id="33415" w:name="_ETM_Q1_7164950"/>
      <w:bookmarkEnd w:id="33413"/>
      <w:bookmarkEnd w:id="33414"/>
      <w:bookmarkEnd w:id="33415"/>
      <w:r>
        <w:rPr>
          <w:rtl/>
          <w:lang w:eastAsia="he-IL"/>
        </w:rPr>
        <w:t xml:space="preserve">אוקיי. </w:t>
      </w:r>
      <w:bookmarkStart w:id="33416" w:name="_ETM_Q1_7165591"/>
      <w:bookmarkStart w:id="33417" w:name="_ETM_Q1_7165081"/>
      <w:bookmarkEnd w:id="33416"/>
      <w:bookmarkEnd w:id="33417"/>
      <w:r>
        <w:rPr>
          <w:rtl/>
          <w:lang w:eastAsia="he-IL"/>
        </w:rPr>
        <w:t>בכל מק</w:t>
      </w:r>
      <w:bookmarkStart w:id="33418" w:name="_ETM_Q1_7167255"/>
      <w:bookmarkEnd w:id="33418"/>
      <w:r>
        <w:rPr>
          <w:rtl/>
          <w:lang w:eastAsia="he-IL"/>
        </w:rPr>
        <w:t xml:space="preserve">רה, לענייננו אני </w:t>
      </w:r>
      <w:bookmarkStart w:id="33419" w:name="_ETM_Q1_7167228"/>
      <w:bookmarkEnd w:id="33419"/>
      <w:r>
        <w:rPr>
          <w:rtl/>
          <w:lang w:eastAsia="he-IL"/>
        </w:rPr>
        <w:t>אומר שוב, אני אומר את זה בדיו</w:t>
      </w:r>
      <w:bookmarkStart w:id="33420" w:name="_ETM_Q1_7169611"/>
      <w:bookmarkEnd w:id="33420"/>
      <w:r>
        <w:rPr>
          <w:rtl/>
          <w:lang w:eastAsia="he-IL"/>
        </w:rPr>
        <w:t xml:space="preserve">ק, אני זוכר מילה </w:t>
      </w:r>
      <w:bookmarkStart w:id="33421" w:name="_ETM_Q1_7169294"/>
      <w:bookmarkEnd w:id="33421"/>
      <w:r>
        <w:rPr>
          <w:rtl/>
          <w:lang w:eastAsia="he-IL"/>
        </w:rPr>
        <w:t xml:space="preserve">במילה. </w:t>
      </w:r>
      <w:bookmarkStart w:id="33422" w:name="_ETM_Q1_7170214"/>
      <w:bookmarkEnd w:id="33422"/>
    </w:p>
    <w:p w14:paraId="488E1D6A" w14:textId="77777777" w:rsidR="007F02CD" w:rsidRDefault="007F02CD" w:rsidP="007F02CD">
      <w:pPr>
        <w:rPr>
          <w:rtl/>
          <w:lang w:eastAsia="he-IL"/>
        </w:rPr>
      </w:pPr>
      <w:bookmarkStart w:id="33423" w:name="_ETM_Q1_7168847"/>
      <w:bookmarkStart w:id="33424" w:name="_ETM_Q1_7168883"/>
      <w:bookmarkStart w:id="33425" w:name="_ETM_Q1_7169784"/>
      <w:bookmarkStart w:id="33426" w:name="_ETM_Q1_7168886"/>
      <w:bookmarkEnd w:id="33423"/>
      <w:bookmarkEnd w:id="33424"/>
      <w:bookmarkEnd w:id="33425"/>
      <w:bookmarkEnd w:id="33426"/>
    </w:p>
    <w:p w14:paraId="0F0B4127" w14:textId="7BFB86DA" w:rsidR="007F02CD" w:rsidRDefault="007F02CD" w:rsidP="007F02CD">
      <w:pPr>
        <w:pStyle w:val="a5"/>
        <w:keepNext/>
        <w:rPr>
          <w:rtl/>
        </w:rPr>
      </w:pPr>
      <w:bookmarkStart w:id="33427" w:name="ET_speaker_נירה_לאמעי_רכלבסקי_90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427"/>
    </w:p>
    <w:p w14:paraId="3DCF403F" w14:textId="77777777" w:rsidR="007F02CD" w:rsidRDefault="007F02CD" w:rsidP="007F02CD">
      <w:pPr>
        <w:pStyle w:val="KeepWithNext"/>
        <w:rPr>
          <w:rtl/>
          <w:lang w:eastAsia="he-IL"/>
        </w:rPr>
      </w:pPr>
    </w:p>
    <w:p w14:paraId="52E08AE0" w14:textId="77777777" w:rsidR="007F02CD" w:rsidRDefault="007F02CD" w:rsidP="007F02CD">
      <w:pPr>
        <w:rPr>
          <w:rtl/>
          <w:lang w:eastAsia="he-IL"/>
        </w:rPr>
      </w:pPr>
      <w:bookmarkStart w:id="33428" w:name="_ETM_Q1_7169191"/>
      <w:bookmarkStart w:id="33429" w:name="_ETM_Q1_7169221"/>
      <w:bookmarkEnd w:id="33428"/>
      <w:bookmarkEnd w:id="33429"/>
      <w:r>
        <w:rPr>
          <w:rtl/>
          <w:lang w:eastAsia="he-IL"/>
        </w:rPr>
        <w:t xml:space="preserve">אני רק אומרת, </w:t>
      </w:r>
      <w:bookmarkStart w:id="33430" w:name="_ETM_Q1_7170741"/>
      <w:bookmarkEnd w:id="33430"/>
      <w:r>
        <w:rPr>
          <w:rtl/>
          <w:lang w:eastAsia="he-IL"/>
        </w:rPr>
        <w:t>אנחנו לא בדברי הסבר, אנח</w:t>
      </w:r>
      <w:bookmarkStart w:id="33431" w:name="_ETM_Q1_7171462"/>
      <w:bookmarkEnd w:id="33431"/>
      <w:r>
        <w:rPr>
          <w:rtl/>
          <w:lang w:eastAsia="he-IL"/>
        </w:rPr>
        <w:t xml:space="preserve">נו בחקיקה. </w:t>
      </w:r>
      <w:bookmarkStart w:id="33432" w:name="_ETM_Q1_7170700"/>
      <w:bookmarkEnd w:id="33432"/>
      <w:r>
        <w:rPr>
          <w:rtl/>
          <w:lang w:eastAsia="he-IL"/>
        </w:rPr>
        <w:t xml:space="preserve">מה זה </w:t>
      </w:r>
      <w:bookmarkStart w:id="33433" w:name="_ETM_Q1_7172492"/>
      <w:bookmarkEnd w:id="33433"/>
      <w:r>
        <w:rPr>
          <w:rtl/>
          <w:lang w:eastAsia="he-IL"/>
        </w:rPr>
        <w:t>"וזאת משום"? תכתוב את זה בנאום שתצי</w:t>
      </w:r>
      <w:bookmarkStart w:id="33434" w:name="_ETM_Q1_7175617"/>
      <w:bookmarkEnd w:id="33434"/>
      <w:r>
        <w:rPr>
          <w:rtl/>
          <w:lang w:eastAsia="he-IL"/>
        </w:rPr>
        <w:t>ג את</w:t>
      </w:r>
      <w:bookmarkStart w:id="33435" w:name="_ETM_Q1_7174257"/>
      <w:bookmarkEnd w:id="33435"/>
      <w:r>
        <w:rPr>
          <w:rtl/>
          <w:lang w:eastAsia="he-IL"/>
        </w:rPr>
        <w:t xml:space="preserve"> זה למליאה. לא יודעת. </w:t>
      </w:r>
    </w:p>
    <w:p w14:paraId="0B3C92FD" w14:textId="77777777" w:rsidR="007F02CD" w:rsidRDefault="007F02CD" w:rsidP="007F02CD">
      <w:pPr>
        <w:rPr>
          <w:rtl/>
          <w:lang w:eastAsia="he-IL"/>
        </w:rPr>
      </w:pPr>
      <w:bookmarkStart w:id="33436" w:name="_ETM_Q1_7176428"/>
      <w:bookmarkStart w:id="33437" w:name="_ETM_Q1_7176481"/>
      <w:bookmarkStart w:id="33438" w:name="_ETM_Q1_7177162"/>
      <w:bookmarkStart w:id="33439" w:name="_ETM_Q1_7176466"/>
      <w:bookmarkEnd w:id="33436"/>
      <w:bookmarkEnd w:id="33437"/>
      <w:bookmarkEnd w:id="33438"/>
      <w:bookmarkEnd w:id="33439"/>
    </w:p>
    <w:p w14:paraId="2DDF9EB2" w14:textId="4399D12B" w:rsidR="007F02CD" w:rsidRDefault="007F02CD" w:rsidP="007F02CD">
      <w:pPr>
        <w:pStyle w:val="afb"/>
        <w:keepNext/>
        <w:rPr>
          <w:rtl/>
          <w:lang w:eastAsia="he-IL"/>
        </w:rPr>
      </w:pPr>
      <w:bookmarkStart w:id="33440" w:name="ET_guest_שרית_חאיק_שפיגלשטיין_905"/>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440"/>
    </w:p>
    <w:p w14:paraId="76D7E1A3" w14:textId="77777777" w:rsidR="007F02CD" w:rsidRDefault="007F02CD" w:rsidP="007F02CD">
      <w:pPr>
        <w:pStyle w:val="KeepWithNext"/>
        <w:rPr>
          <w:rtl/>
          <w:lang w:eastAsia="he-IL"/>
        </w:rPr>
      </w:pPr>
    </w:p>
    <w:p w14:paraId="52F81549" w14:textId="77777777" w:rsidR="007F02CD" w:rsidRDefault="007F02CD" w:rsidP="007F02CD">
      <w:pPr>
        <w:rPr>
          <w:rtl/>
          <w:lang w:eastAsia="he-IL"/>
        </w:rPr>
      </w:pPr>
      <w:bookmarkStart w:id="33441" w:name="_ETM_Q1_7176810"/>
      <w:bookmarkStart w:id="33442" w:name="_ETM_Q1_7176829"/>
      <w:bookmarkStart w:id="33443" w:name="_ETM_Q1_7177065"/>
      <w:bookmarkEnd w:id="33441"/>
      <w:bookmarkEnd w:id="33442"/>
      <w:bookmarkEnd w:id="33443"/>
      <w:r>
        <w:rPr>
          <w:rtl/>
          <w:lang w:eastAsia="he-IL"/>
        </w:rPr>
        <w:t xml:space="preserve">אנחנו </w:t>
      </w:r>
      <w:bookmarkStart w:id="33444" w:name="_ETM_Q1_7177928"/>
      <w:bookmarkEnd w:id="33444"/>
      <w:r>
        <w:rPr>
          <w:rtl/>
          <w:lang w:eastAsia="he-IL"/>
        </w:rPr>
        <w:t>ח</w:t>
      </w:r>
      <w:bookmarkStart w:id="33445" w:name="_ETM_Q1_7176916"/>
      <w:bookmarkEnd w:id="33445"/>
      <w:r>
        <w:rPr>
          <w:rtl/>
          <w:lang w:eastAsia="he-IL"/>
        </w:rPr>
        <w:t>ושבים שצריך להי</w:t>
      </w:r>
      <w:bookmarkStart w:id="33446" w:name="_ETM_Q1_7178016"/>
      <w:bookmarkEnd w:id="33446"/>
      <w:r>
        <w:rPr>
          <w:rtl/>
          <w:lang w:eastAsia="he-IL"/>
        </w:rPr>
        <w:t>ות תנאי</w:t>
      </w:r>
      <w:bookmarkStart w:id="33447" w:name="_ETM_Q1_7178568"/>
      <w:bookmarkEnd w:id="33447"/>
      <w:r>
        <w:rPr>
          <w:rtl/>
          <w:lang w:eastAsia="he-IL"/>
        </w:rPr>
        <w:t xml:space="preserve"> שזה </w:t>
      </w:r>
      <w:bookmarkStart w:id="33448" w:name="_ETM_Q1_7179049"/>
      <w:bookmarkEnd w:id="33448"/>
      <w:r>
        <w:rPr>
          <w:rtl/>
          <w:lang w:eastAsia="he-IL"/>
        </w:rPr>
        <w:t xml:space="preserve">חומרה מיוחדת, אין </w:t>
      </w:r>
      <w:bookmarkStart w:id="33449" w:name="_ETM_Q1_7179568"/>
      <w:bookmarkEnd w:id="33449"/>
      <w:r>
        <w:rPr>
          <w:rtl/>
          <w:lang w:eastAsia="he-IL"/>
        </w:rPr>
        <w:t xml:space="preserve">לנו מה להגיד. </w:t>
      </w:r>
      <w:bookmarkStart w:id="33450" w:name="_ETM_Q1_7179162"/>
      <w:bookmarkStart w:id="33451" w:name="_ETM_Q1_7177988"/>
      <w:bookmarkEnd w:id="33450"/>
      <w:bookmarkEnd w:id="33451"/>
    </w:p>
    <w:p w14:paraId="12558117" w14:textId="77777777" w:rsidR="007F02CD" w:rsidRDefault="007F02CD" w:rsidP="007F02CD">
      <w:pPr>
        <w:rPr>
          <w:rtl/>
          <w:lang w:eastAsia="he-IL"/>
        </w:rPr>
      </w:pPr>
      <w:bookmarkStart w:id="33452" w:name="_ETM_Q1_7178131"/>
      <w:bookmarkStart w:id="33453" w:name="_ETM_Q1_7178459"/>
      <w:bookmarkStart w:id="33454" w:name="_ETM_Q1_7179673"/>
      <w:bookmarkEnd w:id="33452"/>
      <w:bookmarkEnd w:id="33453"/>
      <w:bookmarkEnd w:id="33454"/>
    </w:p>
    <w:p w14:paraId="75461496" w14:textId="5FAE200A" w:rsidR="007F02CD" w:rsidRDefault="007F02CD" w:rsidP="007F02CD">
      <w:pPr>
        <w:pStyle w:val="a5"/>
        <w:keepNext/>
        <w:rPr>
          <w:rtl/>
        </w:rPr>
      </w:pPr>
      <w:bookmarkStart w:id="33455" w:name="ET_speaker_נירה_לאמעי_רכלבסקי_9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455"/>
    </w:p>
    <w:p w14:paraId="1C90B867" w14:textId="77777777" w:rsidR="007F02CD" w:rsidRDefault="007F02CD" w:rsidP="007F02CD">
      <w:pPr>
        <w:pStyle w:val="KeepWithNext"/>
        <w:rPr>
          <w:rtl/>
          <w:lang w:eastAsia="he-IL"/>
        </w:rPr>
      </w:pPr>
    </w:p>
    <w:p w14:paraId="76FF0F45" w14:textId="77777777" w:rsidR="007F02CD" w:rsidRDefault="007F02CD" w:rsidP="007F02CD">
      <w:pPr>
        <w:rPr>
          <w:rtl/>
          <w:lang w:eastAsia="he-IL"/>
        </w:rPr>
      </w:pPr>
      <w:bookmarkStart w:id="33456" w:name="_ETM_Q1_7179972"/>
      <w:bookmarkStart w:id="33457" w:name="_ETM_Q1_7179990"/>
      <w:bookmarkEnd w:id="33456"/>
      <w:bookmarkEnd w:id="33457"/>
      <w:r>
        <w:rPr>
          <w:rtl/>
          <w:lang w:eastAsia="he-IL"/>
        </w:rPr>
        <w:t xml:space="preserve">לא, </w:t>
      </w:r>
      <w:bookmarkStart w:id="33458" w:name="_ETM_Q1_7180529"/>
      <w:bookmarkEnd w:id="33458"/>
      <w:r>
        <w:rPr>
          <w:rtl/>
          <w:lang w:eastAsia="he-IL"/>
        </w:rPr>
        <w:t>אני גם.</w:t>
      </w:r>
      <w:bookmarkStart w:id="33459" w:name="_ETM_Q1_7179371"/>
      <w:bookmarkEnd w:id="33459"/>
      <w:r>
        <w:rPr>
          <w:rtl/>
          <w:lang w:eastAsia="he-IL"/>
        </w:rPr>
        <w:t xml:space="preserve"> אני רק או</w:t>
      </w:r>
      <w:bookmarkStart w:id="33460" w:name="_ETM_Q1_7181122"/>
      <w:bookmarkEnd w:id="33460"/>
      <w:r>
        <w:rPr>
          <w:rtl/>
          <w:lang w:eastAsia="he-IL"/>
        </w:rPr>
        <w:t>מרת שברגע שה</w:t>
      </w:r>
      <w:bookmarkStart w:id="33461" w:name="_ETM_Q1_7181237"/>
      <w:bookmarkEnd w:id="33461"/>
      <w:r>
        <w:rPr>
          <w:rtl/>
          <w:lang w:eastAsia="he-IL"/>
        </w:rPr>
        <w:t>מילים "ויש ב</w:t>
      </w:r>
      <w:bookmarkStart w:id="33462" w:name="_ETM_Q1_7181850"/>
      <w:bookmarkStart w:id="33463" w:name="_ETM_Q1_7181994"/>
      <w:bookmarkEnd w:id="33462"/>
      <w:bookmarkEnd w:id="33463"/>
      <w:r>
        <w:rPr>
          <w:rtl/>
          <w:lang w:eastAsia="he-IL"/>
        </w:rPr>
        <w:t>כך" נמחקו ו</w:t>
      </w:r>
      <w:bookmarkStart w:id="33464" w:name="_ETM_Q1_7182654"/>
      <w:bookmarkEnd w:id="33464"/>
      <w:r>
        <w:rPr>
          <w:rtl/>
          <w:lang w:eastAsia="he-IL"/>
        </w:rPr>
        <w:t xml:space="preserve">נוסף "וזאת </w:t>
      </w:r>
      <w:bookmarkStart w:id="33465" w:name="_ETM_Q1_7183218"/>
      <w:bookmarkEnd w:id="33465"/>
      <w:r>
        <w:rPr>
          <w:rtl/>
          <w:lang w:eastAsia="he-IL"/>
        </w:rPr>
        <w:t>משום</w:t>
      </w:r>
      <w:bookmarkStart w:id="33466" w:name="_ETM_Q1_7184433"/>
      <w:bookmarkEnd w:id="33466"/>
      <w:r>
        <w:rPr>
          <w:rtl/>
          <w:lang w:eastAsia="he-IL"/>
        </w:rPr>
        <w:t>" כל ההיגד הזה ה</w:t>
      </w:r>
      <w:bookmarkStart w:id="33467" w:name="_ETM_Q1_7184973"/>
      <w:bookmarkEnd w:id="33467"/>
      <w:r>
        <w:rPr>
          <w:rtl/>
          <w:lang w:eastAsia="he-IL"/>
        </w:rPr>
        <w:t xml:space="preserve">פך להיות סוג של אולי דברי </w:t>
      </w:r>
      <w:bookmarkStart w:id="33468" w:name="_ETM_Q1_7186756"/>
      <w:bookmarkEnd w:id="33468"/>
      <w:r>
        <w:rPr>
          <w:rtl/>
          <w:lang w:eastAsia="he-IL"/>
        </w:rPr>
        <w:t xml:space="preserve">הסבר או משהו שאני לא רואה לו מקום. </w:t>
      </w:r>
      <w:bookmarkStart w:id="33469" w:name="_ETM_Q1_7190054"/>
      <w:bookmarkStart w:id="33470" w:name="_ETM_Q1_7189403"/>
      <w:bookmarkStart w:id="33471" w:name="_ETM_Q1_7187868"/>
      <w:bookmarkStart w:id="33472" w:name="_ETM_Q1_7189728"/>
      <w:bookmarkStart w:id="33473" w:name="_ETM_Q1_7190305"/>
      <w:bookmarkStart w:id="33474" w:name="_ETM_Q1_7190444"/>
      <w:bookmarkEnd w:id="33469"/>
      <w:bookmarkEnd w:id="33470"/>
      <w:bookmarkEnd w:id="33471"/>
      <w:bookmarkEnd w:id="33472"/>
      <w:bookmarkEnd w:id="33473"/>
      <w:bookmarkEnd w:id="33474"/>
    </w:p>
    <w:p w14:paraId="31F9D1B0" w14:textId="77777777" w:rsidR="007F02CD" w:rsidRDefault="007F02CD" w:rsidP="007F02CD">
      <w:pPr>
        <w:rPr>
          <w:rtl/>
          <w:lang w:eastAsia="he-IL"/>
        </w:rPr>
      </w:pPr>
      <w:bookmarkStart w:id="33475" w:name="_ETM_Q1_7189318"/>
      <w:bookmarkStart w:id="33476" w:name="_ETM_Q1_7189370"/>
      <w:bookmarkStart w:id="33477" w:name="_ETM_Q1_7189558"/>
      <w:bookmarkStart w:id="33478" w:name="_ETM_Q1_7188218"/>
      <w:bookmarkEnd w:id="33475"/>
      <w:bookmarkEnd w:id="33476"/>
      <w:bookmarkEnd w:id="33477"/>
      <w:bookmarkEnd w:id="33478"/>
    </w:p>
    <w:p w14:paraId="57EE1E15" w14:textId="1F245A26"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650500F7" w14:textId="77777777" w:rsidR="007F02CD" w:rsidRDefault="007F02CD" w:rsidP="007F02CD">
      <w:pPr>
        <w:pStyle w:val="KeepWithNext"/>
        <w:rPr>
          <w:rtl/>
          <w:lang w:eastAsia="he-IL"/>
        </w:rPr>
      </w:pPr>
    </w:p>
    <w:p w14:paraId="0C02EECE" w14:textId="77777777" w:rsidR="007F02CD" w:rsidRDefault="007F02CD" w:rsidP="007F02CD">
      <w:pPr>
        <w:rPr>
          <w:rtl/>
          <w:lang w:eastAsia="he-IL"/>
        </w:rPr>
      </w:pPr>
      <w:bookmarkStart w:id="33479" w:name="_ETM_Q1_7188521"/>
      <w:bookmarkStart w:id="33480" w:name="_ETM_Q1_7188544"/>
      <w:bookmarkEnd w:id="33479"/>
      <w:bookmarkEnd w:id="33480"/>
      <w:r>
        <w:rPr>
          <w:rtl/>
          <w:lang w:eastAsia="he-IL"/>
        </w:rPr>
        <w:t xml:space="preserve">יש בזה </w:t>
      </w:r>
      <w:bookmarkStart w:id="33481" w:name="_ETM_Q1_7189226"/>
      <w:bookmarkEnd w:id="33481"/>
      <w:r>
        <w:rPr>
          <w:rtl/>
          <w:lang w:eastAsia="he-IL"/>
        </w:rPr>
        <w:t>חידוד בזה שהמחוקק בא לומר שמעשה טר</w:t>
      </w:r>
      <w:bookmarkStart w:id="33482" w:name="_ETM_Q1_7193689"/>
      <w:bookmarkEnd w:id="33482"/>
      <w:r>
        <w:rPr>
          <w:rtl/>
          <w:lang w:eastAsia="he-IL"/>
        </w:rPr>
        <w:t xml:space="preserve">ור הוא משהו מיוחד </w:t>
      </w:r>
      <w:bookmarkStart w:id="33483" w:name="_ETM_Q1_7193830"/>
      <w:bookmarkEnd w:id="33483"/>
      <w:r>
        <w:rPr>
          <w:rtl/>
          <w:lang w:eastAsia="he-IL"/>
        </w:rPr>
        <w:t xml:space="preserve">שלא קיים במשהו אחר. </w:t>
      </w:r>
      <w:bookmarkStart w:id="33484" w:name="_ETM_Q1_7195533"/>
      <w:bookmarkEnd w:id="33484"/>
      <w:r>
        <w:rPr>
          <w:rtl/>
          <w:lang w:eastAsia="he-IL"/>
        </w:rPr>
        <w:t xml:space="preserve">זה כמו חברה מיוחדת. </w:t>
      </w:r>
      <w:bookmarkStart w:id="33485" w:name="_ETM_Q1_7196538"/>
      <w:bookmarkStart w:id="33486" w:name="_ETM_Q1_7196594"/>
      <w:bookmarkEnd w:id="33485"/>
      <w:bookmarkEnd w:id="33486"/>
      <w:r>
        <w:rPr>
          <w:rtl/>
          <w:lang w:eastAsia="he-IL"/>
        </w:rPr>
        <w:t>אגב, אני</w:t>
      </w:r>
      <w:bookmarkStart w:id="33487" w:name="_ETM_Q1_7199721"/>
      <w:bookmarkEnd w:id="33487"/>
      <w:r>
        <w:rPr>
          <w:rtl/>
          <w:lang w:eastAsia="he-IL"/>
        </w:rPr>
        <w:t xml:space="preserve"> חושב שהאמירה ה</w:t>
      </w:r>
      <w:bookmarkStart w:id="33488" w:name="_ETM_Q1_7201192"/>
      <w:bookmarkEnd w:id="33488"/>
      <w:r>
        <w:rPr>
          <w:rtl/>
          <w:lang w:eastAsia="he-IL"/>
        </w:rPr>
        <w:t>זאת "וזאת משם</w:t>
      </w:r>
      <w:bookmarkStart w:id="33489" w:name="_ETM_Q1_7202933"/>
      <w:bookmarkEnd w:id="33489"/>
      <w:r>
        <w:rPr>
          <w:rtl/>
          <w:lang w:eastAsia="he-IL"/>
        </w:rPr>
        <w:t xml:space="preserve"> שיש בכך עבירה מיוחדת" </w:t>
      </w:r>
      <w:bookmarkStart w:id="33490" w:name="_ETM_Q1_7204831"/>
      <w:bookmarkEnd w:id="33490"/>
      <w:r>
        <w:rPr>
          <w:rtl/>
          <w:lang w:eastAsia="he-IL"/>
        </w:rPr>
        <w:t xml:space="preserve">היה </w:t>
      </w:r>
      <w:bookmarkStart w:id="33491" w:name="_ETM_Q1_7205422"/>
      <w:bookmarkEnd w:id="33491"/>
      <w:r>
        <w:rPr>
          <w:rtl/>
          <w:lang w:eastAsia="he-IL"/>
        </w:rPr>
        <w:t>צריך ל</w:t>
      </w:r>
      <w:bookmarkStart w:id="33492" w:name="_ETM_Q1_7205834"/>
      <w:bookmarkEnd w:id="33492"/>
      <w:r>
        <w:rPr>
          <w:rtl/>
          <w:lang w:eastAsia="he-IL"/>
        </w:rPr>
        <w:t xml:space="preserve">הופיע גם בחקיקה של קטינים. חבל שלא עשינו </w:t>
      </w:r>
      <w:bookmarkStart w:id="33493" w:name="_ETM_Q1_7208395"/>
      <w:bookmarkEnd w:id="33493"/>
      <w:r>
        <w:rPr>
          <w:rtl/>
          <w:lang w:eastAsia="he-IL"/>
        </w:rPr>
        <w:t>א</w:t>
      </w:r>
      <w:bookmarkStart w:id="33494" w:name="_ETM_Q1_7208555"/>
      <w:bookmarkEnd w:id="33494"/>
      <w:r>
        <w:rPr>
          <w:rtl/>
          <w:lang w:eastAsia="he-IL"/>
        </w:rPr>
        <w:t xml:space="preserve">ת זה. של פגיעות מיניות. </w:t>
      </w:r>
      <w:bookmarkStart w:id="33495" w:name="_ETM_Q1_7209674"/>
      <w:bookmarkStart w:id="33496" w:name="_ETM_Q1_7209878"/>
      <w:bookmarkEnd w:id="33495"/>
      <w:bookmarkEnd w:id="33496"/>
    </w:p>
    <w:p w14:paraId="67901DF7" w14:textId="77777777" w:rsidR="007F02CD" w:rsidRDefault="007F02CD" w:rsidP="007F02CD">
      <w:pPr>
        <w:rPr>
          <w:rtl/>
          <w:lang w:eastAsia="he-IL"/>
        </w:rPr>
      </w:pPr>
      <w:bookmarkStart w:id="33497" w:name="_ETM_Q1_7209931"/>
      <w:bookmarkStart w:id="33498" w:name="_ETM_Q1_7210133"/>
      <w:bookmarkStart w:id="33499" w:name="_ETM_Q1_7209233"/>
      <w:bookmarkEnd w:id="33497"/>
      <w:bookmarkEnd w:id="33498"/>
      <w:bookmarkEnd w:id="33499"/>
    </w:p>
    <w:p w14:paraId="1EDA715D" w14:textId="1B81B9AD" w:rsidR="007F02CD" w:rsidRDefault="007F02CD" w:rsidP="007F02CD">
      <w:pPr>
        <w:pStyle w:val="a5"/>
        <w:keepNext/>
        <w:rPr>
          <w:rtl/>
        </w:rPr>
      </w:pPr>
      <w:bookmarkStart w:id="33500" w:name="ET_speaker_נירה_לאמעי_רכלבסקי_91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500"/>
    </w:p>
    <w:p w14:paraId="3D3BAE17" w14:textId="77777777" w:rsidR="007F02CD" w:rsidRDefault="007F02CD" w:rsidP="007F02CD">
      <w:pPr>
        <w:pStyle w:val="KeepWithNext"/>
        <w:rPr>
          <w:rtl/>
          <w:lang w:eastAsia="he-IL"/>
        </w:rPr>
      </w:pPr>
    </w:p>
    <w:p w14:paraId="35926FC3" w14:textId="77777777" w:rsidR="007F02CD" w:rsidRDefault="007F02CD" w:rsidP="007F02CD">
      <w:pPr>
        <w:rPr>
          <w:rtl/>
          <w:lang w:eastAsia="he-IL"/>
        </w:rPr>
      </w:pPr>
      <w:bookmarkStart w:id="33501" w:name="_ETM_Q1_7209603"/>
      <w:bookmarkEnd w:id="33501"/>
      <w:r>
        <w:rPr>
          <w:rtl/>
          <w:lang w:eastAsia="he-IL"/>
        </w:rPr>
        <w:t>ש</w:t>
      </w:r>
      <w:bookmarkStart w:id="33502" w:name="_ETM_Q1_7210433"/>
      <w:bookmarkEnd w:id="33502"/>
      <w:r>
        <w:rPr>
          <w:rtl/>
          <w:lang w:eastAsia="he-IL"/>
        </w:rPr>
        <w:t xml:space="preserve">ם עבירה </w:t>
      </w:r>
      <w:bookmarkStart w:id="33503" w:name="_ETM_Q1_7210883"/>
      <w:bookmarkEnd w:id="33503"/>
      <w:r>
        <w:rPr>
          <w:rtl/>
          <w:lang w:eastAsia="he-IL"/>
        </w:rPr>
        <w:t>מיוחדת מופיע</w:t>
      </w:r>
      <w:bookmarkStart w:id="33504" w:name="_ETM_Q1_7211439"/>
      <w:bookmarkEnd w:id="33504"/>
      <w:r>
        <w:rPr>
          <w:rtl/>
          <w:lang w:eastAsia="he-IL"/>
        </w:rPr>
        <w:t xml:space="preserve">. </w:t>
      </w:r>
      <w:bookmarkStart w:id="33505" w:name="_ETM_Q1_7212079"/>
      <w:bookmarkEnd w:id="33505"/>
    </w:p>
    <w:p w14:paraId="4DD669A6" w14:textId="77777777" w:rsidR="007F02CD" w:rsidRDefault="007F02CD" w:rsidP="007F02CD">
      <w:pPr>
        <w:rPr>
          <w:rtl/>
          <w:lang w:eastAsia="he-IL"/>
        </w:rPr>
      </w:pPr>
      <w:bookmarkStart w:id="33506" w:name="_ETM_Q1_7212128"/>
      <w:bookmarkStart w:id="33507" w:name="_ETM_Q1_7212783"/>
      <w:bookmarkEnd w:id="33506"/>
      <w:bookmarkEnd w:id="33507"/>
    </w:p>
    <w:p w14:paraId="359FEF08" w14:textId="1B560B8C"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53A1C4B2" w14:textId="77777777" w:rsidR="007F02CD" w:rsidRDefault="007F02CD" w:rsidP="007F02CD">
      <w:pPr>
        <w:pStyle w:val="KeepWithNext"/>
        <w:rPr>
          <w:rtl/>
          <w:lang w:eastAsia="he-IL"/>
        </w:rPr>
      </w:pPr>
    </w:p>
    <w:p w14:paraId="0003C2C0" w14:textId="77777777" w:rsidR="007F02CD" w:rsidRDefault="007F02CD" w:rsidP="007F02CD">
      <w:pPr>
        <w:rPr>
          <w:rtl/>
          <w:lang w:eastAsia="he-IL"/>
        </w:rPr>
      </w:pPr>
      <w:bookmarkStart w:id="33508" w:name="_ETM_Q1_7213105"/>
      <w:bookmarkStart w:id="33509" w:name="_ETM_Q1_7213127"/>
      <w:bookmarkEnd w:id="33508"/>
      <w:bookmarkEnd w:id="33509"/>
      <w:r>
        <w:rPr>
          <w:rtl/>
          <w:lang w:eastAsia="he-IL"/>
        </w:rPr>
        <w:t>לא</w:t>
      </w:r>
      <w:bookmarkStart w:id="33510" w:name="_ETM_Q1_7213334"/>
      <w:bookmarkEnd w:id="33510"/>
      <w:r>
        <w:rPr>
          <w:rtl/>
          <w:lang w:eastAsia="he-IL"/>
        </w:rPr>
        <w:t>, אב</w:t>
      </w:r>
      <w:bookmarkStart w:id="33511" w:name="_ETM_Q1_7211907"/>
      <w:bookmarkEnd w:id="33511"/>
      <w:r>
        <w:rPr>
          <w:rtl/>
          <w:lang w:eastAsia="he-IL"/>
        </w:rPr>
        <w:t xml:space="preserve">ל היינו צריכים </w:t>
      </w:r>
      <w:bookmarkStart w:id="33512" w:name="_ETM_Q1_7213849"/>
      <w:bookmarkEnd w:id="33512"/>
      <w:r>
        <w:rPr>
          <w:rtl/>
          <w:lang w:eastAsia="he-IL"/>
        </w:rPr>
        <w:t>"ויש משום</w:t>
      </w:r>
      <w:bookmarkStart w:id="33513" w:name="_ETM_Q1_7214909"/>
      <w:bookmarkStart w:id="33514" w:name="_ETM_Q1_7213387"/>
      <w:bookmarkEnd w:id="33513"/>
      <w:bookmarkEnd w:id="33514"/>
      <w:r>
        <w:rPr>
          <w:rtl/>
          <w:lang w:eastAsia="he-IL"/>
        </w:rPr>
        <w:t xml:space="preserve"> </w:t>
      </w:r>
      <w:bookmarkStart w:id="33515" w:name="_ETM_Q1_7222942"/>
      <w:bookmarkStart w:id="33516" w:name="_ETM_Q1_7222426"/>
      <w:bookmarkEnd w:id="33515"/>
      <w:bookmarkEnd w:id="33516"/>
      <w:r>
        <w:rPr>
          <w:rtl/>
          <w:lang w:eastAsia="he-IL"/>
        </w:rPr>
        <w:t>כך חומרה מיוחדת". עצם המעשה</w:t>
      </w:r>
      <w:bookmarkStart w:id="33517" w:name="_ETM_Q1_7217124"/>
      <w:bookmarkEnd w:id="33517"/>
      <w:r>
        <w:rPr>
          <w:rtl/>
          <w:lang w:eastAsia="he-IL"/>
        </w:rPr>
        <w:t xml:space="preserve"> הוא </w:t>
      </w:r>
      <w:bookmarkStart w:id="33518" w:name="_ETM_Q1_7217548"/>
      <w:bookmarkEnd w:id="33518"/>
      <w:r>
        <w:rPr>
          <w:rtl/>
          <w:lang w:eastAsia="he-IL"/>
        </w:rPr>
        <w:t>ח</w:t>
      </w:r>
      <w:bookmarkStart w:id="33519" w:name="_ETM_Q1_7216009"/>
      <w:bookmarkEnd w:id="33519"/>
      <w:r>
        <w:rPr>
          <w:rtl/>
          <w:lang w:eastAsia="he-IL"/>
        </w:rPr>
        <w:t>ומרה מיוחדת. גם אם היא בילד</w:t>
      </w:r>
      <w:bookmarkStart w:id="33520" w:name="_ETM_Q1_7219490"/>
      <w:bookmarkEnd w:id="33520"/>
      <w:r>
        <w:rPr>
          <w:rtl/>
          <w:lang w:eastAsia="he-IL"/>
        </w:rPr>
        <w:t xml:space="preserve"> יש בזה </w:t>
      </w:r>
      <w:bookmarkStart w:id="33521" w:name="_ETM_Q1_7218822"/>
      <w:bookmarkStart w:id="33522" w:name="_ETM_Q1_7219053"/>
      <w:bookmarkEnd w:id="33521"/>
      <w:bookmarkEnd w:id="33522"/>
      <w:r>
        <w:rPr>
          <w:rtl/>
          <w:lang w:eastAsia="he-IL"/>
        </w:rPr>
        <w:t xml:space="preserve">חומרה מיוחדת. </w:t>
      </w:r>
      <w:bookmarkStart w:id="33523" w:name="_ETM_Q1_7221699"/>
      <w:bookmarkEnd w:id="33523"/>
    </w:p>
    <w:p w14:paraId="2B52EA50" w14:textId="77777777" w:rsidR="007F02CD" w:rsidRDefault="007F02CD" w:rsidP="007F02CD">
      <w:pPr>
        <w:rPr>
          <w:rtl/>
          <w:lang w:eastAsia="he-IL"/>
        </w:rPr>
      </w:pPr>
      <w:bookmarkStart w:id="33524" w:name="_ETM_Q1_7221752"/>
      <w:bookmarkEnd w:id="33524"/>
    </w:p>
    <w:p w14:paraId="26F3B923" w14:textId="2B97A2B9" w:rsidR="007F02CD" w:rsidRDefault="007F02CD" w:rsidP="007F02CD">
      <w:pPr>
        <w:pStyle w:val="a5"/>
        <w:keepNext/>
        <w:rPr>
          <w:rtl/>
        </w:rPr>
      </w:pPr>
      <w:bookmarkStart w:id="33525" w:name="ET_speaker_6150_91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3525"/>
    </w:p>
    <w:p w14:paraId="6F122C3F" w14:textId="77777777" w:rsidR="007F02CD" w:rsidRDefault="007F02CD" w:rsidP="007F02CD">
      <w:pPr>
        <w:pStyle w:val="KeepWithNext"/>
        <w:rPr>
          <w:rtl/>
          <w:lang w:eastAsia="he-IL"/>
        </w:rPr>
      </w:pPr>
    </w:p>
    <w:p w14:paraId="27385BBF" w14:textId="77777777" w:rsidR="007F02CD" w:rsidRDefault="007F02CD" w:rsidP="007F02CD">
      <w:pPr>
        <w:rPr>
          <w:rtl/>
          <w:lang w:eastAsia="he-IL"/>
        </w:rPr>
      </w:pPr>
      <w:bookmarkStart w:id="33526" w:name="_ETM_Q1_7222814"/>
      <w:bookmarkStart w:id="33527" w:name="_ETM_Q1_7222834"/>
      <w:bookmarkEnd w:id="33526"/>
      <w:bookmarkEnd w:id="33527"/>
      <w:r>
        <w:rPr>
          <w:rtl/>
          <w:lang w:eastAsia="he-IL"/>
        </w:rPr>
        <w:t xml:space="preserve">אבל נירה, </w:t>
      </w:r>
      <w:bookmarkStart w:id="33528" w:name="_ETM_Q1_7223968"/>
      <w:bookmarkEnd w:id="33528"/>
      <w:r>
        <w:rPr>
          <w:rtl/>
          <w:lang w:eastAsia="he-IL"/>
        </w:rPr>
        <w:t xml:space="preserve">תורידי את זה בכלל. </w:t>
      </w:r>
      <w:bookmarkStart w:id="33529" w:name="_ETM_Q1_7223589"/>
      <w:bookmarkStart w:id="33530" w:name="_ETM_Q1_7223775"/>
      <w:bookmarkEnd w:id="33529"/>
      <w:bookmarkEnd w:id="33530"/>
    </w:p>
    <w:p w14:paraId="38246B01" w14:textId="77777777" w:rsidR="007F02CD" w:rsidRDefault="007F02CD" w:rsidP="007F02CD">
      <w:pPr>
        <w:rPr>
          <w:rtl/>
          <w:lang w:eastAsia="he-IL"/>
        </w:rPr>
      </w:pPr>
      <w:bookmarkStart w:id="33531" w:name="_ETM_Q1_7223829"/>
      <w:bookmarkEnd w:id="33531"/>
    </w:p>
    <w:p w14:paraId="6829DD2D" w14:textId="04277202"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917030E" w14:textId="77777777" w:rsidR="007F02CD" w:rsidRDefault="007F02CD" w:rsidP="007F02CD">
      <w:pPr>
        <w:pStyle w:val="KeepWithNext"/>
        <w:rPr>
          <w:rtl/>
          <w:lang w:eastAsia="he-IL"/>
        </w:rPr>
      </w:pPr>
    </w:p>
    <w:p w14:paraId="72DD05A7" w14:textId="77777777" w:rsidR="007F02CD" w:rsidRDefault="007F02CD" w:rsidP="007F02CD">
      <w:pPr>
        <w:rPr>
          <w:rtl/>
          <w:lang w:eastAsia="he-IL"/>
        </w:rPr>
      </w:pPr>
      <w:bookmarkStart w:id="33532" w:name="_ETM_Q1_7224385"/>
      <w:bookmarkStart w:id="33533" w:name="_ETM_Q1_7224421"/>
      <w:bookmarkEnd w:id="33532"/>
      <w:bookmarkEnd w:id="33533"/>
      <w:r>
        <w:rPr>
          <w:rtl/>
          <w:lang w:eastAsia="he-IL"/>
        </w:rPr>
        <w:t xml:space="preserve">עדנה, בבקשה. </w:t>
      </w:r>
    </w:p>
    <w:p w14:paraId="242EC225" w14:textId="77777777" w:rsidR="007F02CD" w:rsidRDefault="007F02CD" w:rsidP="007F02CD">
      <w:pPr>
        <w:rPr>
          <w:rtl/>
          <w:lang w:eastAsia="he-IL"/>
        </w:rPr>
      </w:pPr>
      <w:bookmarkStart w:id="33534" w:name="_ETM_Q1_7225592"/>
      <w:bookmarkEnd w:id="33534"/>
    </w:p>
    <w:p w14:paraId="30DABD44" w14:textId="4CCDA01D" w:rsidR="007F02CD" w:rsidRDefault="007F02CD" w:rsidP="007F02CD">
      <w:pPr>
        <w:pStyle w:val="afb"/>
        <w:keepNext/>
        <w:rPr>
          <w:rtl/>
          <w:lang w:eastAsia="he-IL"/>
        </w:rPr>
      </w:pPr>
      <w:bookmarkStart w:id="33535" w:name="ET_guest_עדנה_הראל_פישר_915"/>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535"/>
    </w:p>
    <w:p w14:paraId="529B998B" w14:textId="77777777" w:rsidR="007F02CD" w:rsidRDefault="007F02CD" w:rsidP="007F02CD">
      <w:pPr>
        <w:pStyle w:val="KeepWithNext"/>
        <w:rPr>
          <w:rtl/>
          <w:lang w:eastAsia="he-IL"/>
        </w:rPr>
      </w:pPr>
    </w:p>
    <w:p w14:paraId="365E3A0C" w14:textId="77777777" w:rsidR="007F02CD" w:rsidRDefault="007F02CD" w:rsidP="007F02CD">
      <w:pPr>
        <w:rPr>
          <w:rtl/>
          <w:lang w:eastAsia="he-IL"/>
        </w:rPr>
      </w:pPr>
      <w:bookmarkStart w:id="33536" w:name="_ETM_Q1_7227166"/>
      <w:bookmarkStart w:id="33537" w:name="_ETM_Q1_7227209"/>
      <w:bookmarkEnd w:id="33536"/>
      <w:bookmarkEnd w:id="33537"/>
      <w:r>
        <w:rPr>
          <w:rtl/>
          <w:lang w:eastAsia="he-IL"/>
        </w:rPr>
        <w:t xml:space="preserve">רק </w:t>
      </w:r>
      <w:bookmarkStart w:id="33538" w:name="_ETM_Q1_7227958"/>
      <w:bookmarkEnd w:id="33538"/>
      <w:r>
        <w:rPr>
          <w:rtl/>
          <w:lang w:eastAsia="he-IL"/>
        </w:rPr>
        <w:t>כיוון שהייתה התייחסות לדברים שלי אז אני</w:t>
      </w:r>
      <w:bookmarkStart w:id="33539" w:name="_ETM_Q1_7230249"/>
      <w:bookmarkEnd w:id="33539"/>
      <w:r>
        <w:rPr>
          <w:rtl/>
          <w:lang w:eastAsia="he-IL"/>
        </w:rPr>
        <w:t xml:space="preserve"> רוצה להסביר מדוע עובד חינוך יש עליו תפקיד </w:t>
      </w:r>
      <w:bookmarkStart w:id="33540" w:name="_ETM_Q1_7234401"/>
      <w:bookmarkEnd w:id="33540"/>
      <w:r>
        <w:rPr>
          <w:rtl/>
          <w:lang w:eastAsia="he-IL"/>
        </w:rPr>
        <w:t>חשוב, חיוני</w:t>
      </w:r>
      <w:bookmarkStart w:id="33541" w:name="_ETM_Q1_7234098"/>
      <w:bookmarkEnd w:id="33541"/>
      <w:r>
        <w:rPr>
          <w:rtl/>
          <w:lang w:eastAsia="he-IL"/>
        </w:rPr>
        <w:t xml:space="preserve"> מאוד מרכזי והוא קודם כל מחנך. והשאלה היא מה זה לחנך. ותפיסה שאני ביקשתי להציג קודם מחנך זה להקנות </w:t>
      </w:r>
      <w:bookmarkStart w:id="33542" w:name="_ETM_Q1_7246121"/>
      <w:bookmarkEnd w:id="33542"/>
      <w:r>
        <w:rPr>
          <w:rtl/>
          <w:lang w:eastAsia="he-IL"/>
        </w:rPr>
        <w:t>כלים לחשיבה, כלים לחשיבה ביקורתית, כ</w:t>
      </w:r>
      <w:bookmarkStart w:id="33543" w:name="_ETM_Q1_7250073"/>
      <w:bookmarkEnd w:id="33543"/>
      <w:r>
        <w:rPr>
          <w:rtl/>
          <w:lang w:eastAsia="he-IL"/>
        </w:rPr>
        <w:t xml:space="preserve">לים ליכולת התמודדות עם העולם, </w:t>
      </w:r>
      <w:bookmarkStart w:id="33544" w:name="_ETM_Q1_7251709"/>
      <w:bookmarkEnd w:id="33544"/>
      <w:r>
        <w:rPr>
          <w:rtl/>
          <w:lang w:eastAsia="he-IL"/>
        </w:rPr>
        <w:t>כלים להתמודדות עם ידע וכל הדברים האלה. צריך אפשרות לביט</w:t>
      </w:r>
      <w:bookmarkStart w:id="33545" w:name="_ETM_Q1_7257445"/>
      <w:bookmarkEnd w:id="33545"/>
      <w:r>
        <w:rPr>
          <w:rtl/>
          <w:lang w:eastAsia="he-IL"/>
        </w:rPr>
        <w:t xml:space="preserve">וי </w:t>
      </w:r>
      <w:bookmarkStart w:id="33546" w:name="_ETM_Q1_7256034"/>
      <w:bookmarkEnd w:id="33546"/>
      <w:r>
        <w:rPr>
          <w:rtl/>
          <w:lang w:eastAsia="he-IL"/>
        </w:rPr>
        <w:t xml:space="preserve">מגוון, רחב ולא להיות נתון לחרדה ולפחד מפני פרשנות פוליטית </w:t>
      </w:r>
      <w:bookmarkStart w:id="33547" w:name="_ETM_Q1_7265595"/>
      <w:bookmarkEnd w:id="33547"/>
      <w:r>
        <w:rPr>
          <w:rtl/>
          <w:lang w:eastAsia="he-IL"/>
        </w:rPr>
        <w:t xml:space="preserve">של גורם </w:t>
      </w:r>
      <w:bookmarkStart w:id="33548" w:name="_ETM_Q1_7267131"/>
      <w:bookmarkEnd w:id="33548"/>
      <w:r>
        <w:rPr>
          <w:rtl/>
          <w:lang w:eastAsia="he-IL"/>
        </w:rPr>
        <w:t>מינהלי ופלי</w:t>
      </w:r>
      <w:bookmarkStart w:id="33549" w:name="_ETM_Q1_7268110"/>
      <w:bookmarkEnd w:id="33549"/>
      <w:r>
        <w:rPr>
          <w:rtl/>
          <w:lang w:eastAsia="he-IL"/>
        </w:rPr>
        <w:t xml:space="preserve">טי של הדברים שלך. </w:t>
      </w:r>
      <w:bookmarkStart w:id="33550" w:name="_ETM_Q1_7269324"/>
      <w:bookmarkEnd w:id="33550"/>
    </w:p>
    <w:p w14:paraId="57E59BF3" w14:textId="77777777" w:rsidR="007F02CD" w:rsidRDefault="007F02CD" w:rsidP="007F02CD">
      <w:pPr>
        <w:rPr>
          <w:rtl/>
          <w:lang w:eastAsia="he-IL"/>
        </w:rPr>
      </w:pPr>
      <w:bookmarkStart w:id="33551" w:name="_ETM_Q1_7269377"/>
      <w:bookmarkStart w:id="33552" w:name="_ETM_Q1_7270162"/>
      <w:bookmarkEnd w:id="33551"/>
      <w:bookmarkEnd w:id="33552"/>
    </w:p>
    <w:p w14:paraId="1E9C9EF5" w14:textId="7BF6EBEC" w:rsidR="007F02CD" w:rsidRDefault="007F02CD" w:rsidP="007F02CD">
      <w:pPr>
        <w:pStyle w:val="a5"/>
        <w:keepNext/>
        <w:rPr>
          <w:rtl/>
        </w:rPr>
      </w:pPr>
      <w:bookmarkStart w:id="33553" w:name="ET_speaker_6150_91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3553"/>
    </w:p>
    <w:p w14:paraId="798AE322" w14:textId="77777777" w:rsidR="007F02CD" w:rsidRDefault="007F02CD" w:rsidP="007F02CD">
      <w:pPr>
        <w:pStyle w:val="KeepWithNext"/>
        <w:rPr>
          <w:rtl/>
          <w:lang w:eastAsia="he-IL"/>
        </w:rPr>
      </w:pPr>
    </w:p>
    <w:p w14:paraId="60389027" w14:textId="77777777" w:rsidR="007F02CD" w:rsidRDefault="007F02CD" w:rsidP="007F02CD">
      <w:pPr>
        <w:rPr>
          <w:rtl/>
          <w:lang w:eastAsia="he-IL"/>
        </w:rPr>
      </w:pPr>
      <w:bookmarkStart w:id="33554" w:name="_ETM_Q1_7270480"/>
      <w:bookmarkStart w:id="33555" w:name="_ETM_Q1_7270499"/>
      <w:bookmarkEnd w:id="33554"/>
      <w:bookmarkEnd w:id="33555"/>
      <w:r>
        <w:rPr>
          <w:rtl/>
          <w:lang w:eastAsia="he-IL"/>
        </w:rPr>
        <w:t>חד</w:t>
      </w:r>
      <w:bookmarkStart w:id="33556" w:name="_ETM_Q1_7270801"/>
      <w:bookmarkEnd w:id="33556"/>
      <w:r>
        <w:rPr>
          <w:rtl/>
          <w:lang w:eastAsia="he-IL"/>
        </w:rPr>
        <w:t xml:space="preserve"> וחלק. אבל עד </w:t>
      </w:r>
      <w:bookmarkStart w:id="33557" w:name="_ETM_Q1_7271153"/>
      <w:bookmarkStart w:id="33558" w:name="_ETM_Q1_7271410"/>
      <w:bookmarkEnd w:id="33557"/>
      <w:bookmarkEnd w:id="33558"/>
      <w:r>
        <w:rPr>
          <w:rtl/>
          <w:lang w:eastAsia="he-IL"/>
        </w:rPr>
        <w:t xml:space="preserve">גבולות. </w:t>
      </w:r>
      <w:bookmarkStart w:id="33559" w:name="_ETM_Q1_7271022"/>
      <w:bookmarkEnd w:id="33559"/>
    </w:p>
    <w:p w14:paraId="74FF0B4C" w14:textId="77777777" w:rsidR="007F02CD" w:rsidRDefault="007F02CD" w:rsidP="007F02CD">
      <w:pPr>
        <w:rPr>
          <w:rtl/>
          <w:lang w:eastAsia="he-IL"/>
        </w:rPr>
      </w:pPr>
      <w:bookmarkStart w:id="33560" w:name="_ETM_Q1_7271066"/>
      <w:bookmarkStart w:id="33561" w:name="_ETM_Q1_7272337"/>
      <w:bookmarkEnd w:id="33560"/>
      <w:bookmarkEnd w:id="33561"/>
    </w:p>
    <w:p w14:paraId="7761485C" w14:textId="1C2AF4C0" w:rsidR="007F02CD" w:rsidRDefault="007F02CD" w:rsidP="007F02CD">
      <w:pPr>
        <w:pStyle w:val="afb"/>
        <w:keepNext/>
        <w:rPr>
          <w:rtl/>
          <w:lang w:eastAsia="he-IL"/>
        </w:rPr>
      </w:pPr>
      <w:bookmarkStart w:id="33562" w:name="ET_guest_עדנה_הראל_פישר_917"/>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562"/>
    </w:p>
    <w:p w14:paraId="6A21E509" w14:textId="77777777" w:rsidR="007F02CD" w:rsidRDefault="007F02CD" w:rsidP="007F02CD">
      <w:pPr>
        <w:pStyle w:val="KeepWithNext"/>
        <w:rPr>
          <w:rtl/>
          <w:lang w:eastAsia="he-IL"/>
        </w:rPr>
      </w:pPr>
    </w:p>
    <w:p w14:paraId="315C6E9A" w14:textId="77777777" w:rsidR="007F02CD" w:rsidRDefault="007F02CD" w:rsidP="007F02CD">
      <w:pPr>
        <w:rPr>
          <w:rtl/>
          <w:lang w:eastAsia="he-IL"/>
        </w:rPr>
      </w:pPr>
      <w:bookmarkStart w:id="33563" w:name="_ETM_Q1_7272680"/>
      <w:bookmarkStart w:id="33564" w:name="_ETM_Q1_7272703"/>
      <w:bookmarkEnd w:id="33563"/>
      <w:bookmarkEnd w:id="33564"/>
      <w:r>
        <w:rPr>
          <w:rtl/>
          <w:lang w:eastAsia="he-IL"/>
        </w:rPr>
        <w:t>לכן ההסד</w:t>
      </w:r>
      <w:bookmarkStart w:id="33565" w:name="_ETM_Q1_7275994"/>
      <w:bookmarkEnd w:id="33565"/>
      <w:r>
        <w:rPr>
          <w:rtl/>
          <w:lang w:eastAsia="he-IL"/>
        </w:rPr>
        <w:t xml:space="preserve">ר שלפיו חופש הביטוי </w:t>
      </w:r>
      <w:bookmarkStart w:id="33566" w:name="_ETM_Q1_7277092"/>
      <w:bookmarkStart w:id="33567" w:name="_ETM_Q1_7277081"/>
      <w:bookmarkStart w:id="33568" w:name="_ETM_Q1_7276636"/>
      <w:bookmarkStart w:id="33569" w:name="_ETM_Q1_7277225"/>
      <w:bookmarkStart w:id="33570" w:name="_ETM_Q1_7276878"/>
      <w:bookmarkStart w:id="33571" w:name="_ETM_Q1_7276375"/>
      <w:bookmarkStart w:id="33572" w:name="_ETM_Q1_7277583"/>
      <w:bookmarkStart w:id="33573" w:name="_ETM_Q1_7276279"/>
      <w:bookmarkStart w:id="33574" w:name="_ETM_Q1_7274838"/>
      <w:bookmarkEnd w:id="33566"/>
      <w:bookmarkEnd w:id="33567"/>
      <w:bookmarkEnd w:id="33568"/>
      <w:bookmarkEnd w:id="33569"/>
      <w:bookmarkEnd w:id="33570"/>
      <w:bookmarkEnd w:id="33571"/>
      <w:bookmarkEnd w:id="33572"/>
      <w:bookmarkEnd w:id="33573"/>
      <w:bookmarkEnd w:id="33574"/>
      <w:r>
        <w:rPr>
          <w:rtl/>
          <w:lang w:eastAsia="he-IL"/>
        </w:rPr>
        <w:t>של מור</w:t>
      </w:r>
      <w:bookmarkStart w:id="33575" w:name="_ETM_Q1_7276769"/>
      <w:bookmarkEnd w:id="33575"/>
      <w:r>
        <w:rPr>
          <w:rtl/>
          <w:lang w:eastAsia="he-IL"/>
        </w:rPr>
        <w:t xml:space="preserve">ים </w:t>
      </w:r>
      <w:bookmarkStart w:id="33576" w:name="_ETM_Q1_7278305"/>
      <w:bookmarkEnd w:id="33576"/>
      <w:r>
        <w:rPr>
          <w:rtl/>
          <w:lang w:eastAsia="he-IL"/>
        </w:rPr>
        <w:t>לא רק כין כותלי</w:t>
      </w:r>
      <w:bookmarkStart w:id="33577" w:name="_ETM_Q1_7279970"/>
      <w:bookmarkEnd w:id="33577"/>
      <w:r>
        <w:rPr>
          <w:rtl/>
          <w:lang w:eastAsia="he-IL"/>
        </w:rPr>
        <w:t xml:space="preserve"> הכיתה, וזה מה שיש בחוק הזה. </w:t>
      </w:r>
      <w:bookmarkStart w:id="33578" w:name="_ETM_Q1_7281180"/>
      <w:bookmarkEnd w:id="33578"/>
      <w:r>
        <w:rPr>
          <w:rtl/>
          <w:lang w:eastAsia="he-IL"/>
        </w:rPr>
        <w:t xml:space="preserve">אלא </w:t>
      </w:r>
      <w:bookmarkStart w:id="33579" w:name="_ETM_Q1_7283188"/>
      <w:bookmarkEnd w:id="33579"/>
      <w:r>
        <w:rPr>
          <w:rtl/>
          <w:lang w:eastAsia="he-IL"/>
        </w:rPr>
        <w:t>בחיים הפרטיים שלהם</w:t>
      </w:r>
      <w:bookmarkStart w:id="33580" w:name="_ETM_Q1_7284130"/>
      <w:bookmarkEnd w:id="33580"/>
      <w:r>
        <w:rPr>
          <w:rtl/>
          <w:lang w:eastAsia="he-IL"/>
        </w:rPr>
        <w:t>, בקבוצות הווטסאפ</w:t>
      </w:r>
      <w:bookmarkStart w:id="33581" w:name="_ETM_Q1_7285221"/>
      <w:bookmarkEnd w:id="33581"/>
      <w:r>
        <w:rPr>
          <w:rtl/>
          <w:lang w:eastAsia="he-IL"/>
        </w:rPr>
        <w:t xml:space="preserve"> שלהם ובפייסבוק </w:t>
      </w:r>
      <w:bookmarkStart w:id="33582" w:name="_ETM_Q1_7285271"/>
      <w:bookmarkEnd w:id="33582"/>
      <w:r>
        <w:rPr>
          <w:rtl/>
          <w:lang w:eastAsia="he-IL"/>
        </w:rPr>
        <w:t xml:space="preserve">שלהם. הוא חופש ביטוי שהוא מוגבל, הופך את מערכת החינוך </w:t>
      </w:r>
      <w:bookmarkStart w:id="33583" w:name="_ETM_Q1_7290764"/>
      <w:bookmarkEnd w:id="33583"/>
      <w:r>
        <w:rPr>
          <w:rtl/>
          <w:lang w:eastAsia="he-IL"/>
        </w:rPr>
        <w:t xml:space="preserve">למערכת חינוך </w:t>
      </w:r>
      <w:bookmarkStart w:id="33584" w:name="_ETM_Q1_7292410"/>
      <w:bookmarkStart w:id="33585" w:name="_ETM_Q1_7292097"/>
      <w:bookmarkStart w:id="33586" w:name="_ETM_Q1_7290435"/>
      <w:bookmarkEnd w:id="33584"/>
      <w:bookmarkEnd w:id="33585"/>
      <w:bookmarkEnd w:id="33586"/>
      <w:r>
        <w:rPr>
          <w:rtl/>
          <w:lang w:eastAsia="he-IL"/>
        </w:rPr>
        <w:t xml:space="preserve">"תקענית" שהחשש הוא שהיא תמנע </w:t>
      </w:r>
      <w:bookmarkStart w:id="33587" w:name="_ETM_Q1_7298450"/>
      <w:bookmarkEnd w:id="33587"/>
      <w:r>
        <w:rPr>
          <w:rtl/>
          <w:lang w:eastAsia="he-IL"/>
        </w:rPr>
        <w:t xml:space="preserve">חשיבה ביקורתית. לא תחנך את ילדי </w:t>
      </w:r>
      <w:bookmarkStart w:id="33588" w:name="_ETM_Q1_7300114"/>
      <w:bookmarkEnd w:id="33588"/>
      <w:r>
        <w:rPr>
          <w:rtl/>
          <w:lang w:eastAsia="he-IL"/>
        </w:rPr>
        <w:t>ישראל כפי שראוי לחנ</w:t>
      </w:r>
      <w:bookmarkStart w:id="33589" w:name="_ETM_Q1_7302364"/>
      <w:bookmarkEnd w:id="33589"/>
      <w:r>
        <w:rPr>
          <w:rtl/>
          <w:lang w:eastAsia="he-IL"/>
        </w:rPr>
        <w:t>ך אותם. ולא נכון ליצור מצב שחופש הביטוי מוגבל</w:t>
      </w:r>
      <w:bookmarkStart w:id="33590" w:name="_ETM_Q1_7306946"/>
      <w:bookmarkEnd w:id="33590"/>
      <w:r>
        <w:rPr>
          <w:rtl/>
          <w:lang w:eastAsia="he-IL"/>
        </w:rPr>
        <w:t xml:space="preserve">. </w:t>
      </w:r>
      <w:bookmarkStart w:id="33591" w:name="_ETM_Q1_7308826"/>
      <w:bookmarkEnd w:id="33591"/>
    </w:p>
    <w:p w14:paraId="420BC5BD" w14:textId="77777777" w:rsidR="007F02CD" w:rsidRDefault="007F02CD" w:rsidP="007F02CD">
      <w:pPr>
        <w:rPr>
          <w:rtl/>
          <w:lang w:eastAsia="he-IL"/>
        </w:rPr>
      </w:pPr>
      <w:bookmarkStart w:id="33592" w:name="_ETM_Q1_7308895"/>
      <w:bookmarkEnd w:id="33592"/>
    </w:p>
    <w:p w14:paraId="58ADBB8D" w14:textId="77777777" w:rsidR="007F02CD" w:rsidRDefault="007F02CD" w:rsidP="007F02CD">
      <w:pPr>
        <w:rPr>
          <w:rtl/>
          <w:lang w:eastAsia="he-IL"/>
        </w:rPr>
      </w:pPr>
      <w:bookmarkStart w:id="33593" w:name="_ETM_Q1_7309009"/>
      <w:bookmarkStart w:id="33594" w:name="_ETM_Q1_7309068"/>
      <w:bookmarkEnd w:id="33593"/>
      <w:bookmarkEnd w:id="33594"/>
      <w:r>
        <w:rPr>
          <w:rtl/>
          <w:lang w:eastAsia="he-IL"/>
        </w:rPr>
        <w:t>נכ</w:t>
      </w:r>
      <w:bookmarkStart w:id="33595" w:name="_ETM_Q1_7307423"/>
      <w:bookmarkEnd w:id="33595"/>
      <w:r>
        <w:rPr>
          <w:rtl/>
          <w:lang w:eastAsia="he-IL"/>
        </w:rPr>
        <w:t>ו</w:t>
      </w:r>
      <w:bookmarkStart w:id="33596" w:name="_ETM_Q1_7307651"/>
      <w:bookmarkEnd w:id="33596"/>
      <w:r>
        <w:rPr>
          <w:rtl/>
          <w:lang w:eastAsia="he-IL"/>
        </w:rPr>
        <w:t>ן למנוע, בוודאי שנכון למנ</w:t>
      </w:r>
      <w:bookmarkStart w:id="33597" w:name="_ETM_Q1_7308577"/>
      <w:bookmarkEnd w:id="33597"/>
      <w:r>
        <w:rPr>
          <w:rtl/>
          <w:lang w:eastAsia="he-IL"/>
        </w:rPr>
        <w:t xml:space="preserve">וע הסתה לטרור ומעשי טרור ויש לנו </w:t>
      </w:r>
      <w:bookmarkStart w:id="33598" w:name="_ETM_Q1_7312318"/>
      <w:bookmarkEnd w:id="33598"/>
      <w:r>
        <w:rPr>
          <w:rtl/>
          <w:lang w:eastAsia="he-IL"/>
        </w:rPr>
        <w:t>את הדין הכללי שהוא מאוד מפותח והיא צריך לה</w:t>
      </w:r>
      <w:bookmarkStart w:id="33599" w:name="_ETM_Q1_7314149"/>
      <w:bookmarkEnd w:id="33599"/>
      <w:r>
        <w:rPr>
          <w:rtl/>
          <w:lang w:eastAsia="he-IL"/>
        </w:rPr>
        <w:t xml:space="preserve">שתמש בו </w:t>
      </w:r>
      <w:bookmarkStart w:id="33600" w:name="_ETM_Q1_7315234"/>
      <w:bookmarkEnd w:id="33600"/>
      <w:r>
        <w:rPr>
          <w:rtl/>
          <w:lang w:eastAsia="he-IL"/>
        </w:rPr>
        <w:t>וצריך היה להתייחס לעבירות הביטוי שיש כאן ברגי</w:t>
      </w:r>
      <w:bookmarkStart w:id="33601" w:name="_ETM_Q1_7318690"/>
      <w:bookmarkEnd w:id="33601"/>
      <w:r>
        <w:rPr>
          <w:rtl/>
          <w:lang w:eastAsia="he-IL"/>
        </w:rPr>
        <w:t xml:space="preserve">שות הנדרשת לעבירות </w:t>
      </w:r>
      <w:bookmarkStart w:id="33602" w:name="_ETM_Q1_7321069"/>
      <w:bookmarkEnd w:id="33602"/>
      <w:r>
        <w:rPr>
          <w:rtl/>
          <w:lang w:eastAsia="he-IL"/>
        </w:rPr>
        <w:t>ביטוי. להס</w:t>
      </w:r>
      <w:bookmarkStart w:id="33603" w:name="_ETM_Q1_7321141"/>
      <w:bookmarkEnd w:id="33603"/>
      <w:r>
        <w:rPr>
          <w:rtl/>
          <w:lang w:eastAsia="he-IL"/>
        </w:rPr>
        <w:t xml:space="preserve">כים לתיאום עם הייעוץ המשפטי לממשלה, כמו שטענו מהיום </w:t>
      </w:r>
      <w:bookmarkStart w:id="33604" w:name="_ETM_Q1_7326352"/>
      <w:bookmarkEnd w:id="33604"/>
      <w:r>
        <w:rPr>
          <w:rtl/>
          <w:lang w:eastAsia="he-IL"/>
        </w:rPr>
        <w:t>הראשון ואני חוזרת ו</w:t>
      </w:r>
      <w:bookmarkStart w:id="33605" w:name="_ETM_Q1_7327048"/>
      <w:bookmarkEnd w:id="33605"/>
      <w:r>
        <w:rPr>
          <w:rtl/>
          <w:lang w:eastAsia="he-IL"/>
        </w:rPr>
        <w:t>ט</w:t>
      </w:r>
      <w:bookmarkStart w:id="33606" w:name="_ETM_Q1_7326313"/>
      <w:bookmarkEnd w:id="33606"/>
      <w:r>
        <w:rPr>
          <w:rtl/>
          <w:lang w:eastAsia="he-IL"/>
        </w:rPr>
        <w:t xml:space="preserve">וענת את זה. ולכן </w:t>
      </w:r>
      <w:bookmarkStart w:id="33607" w:name="_ETM_Q1_7327423"/>
      <w:bookmarkEnd w:id="33607"/>
      <w:r>
        <w:rPr>
          <w:rtl/>
          <w:lang w:eastAsia="he-IL"/>
        </w:rPr>
        <w:t xml:space="preserve">האמירה שאומרת </w:t>
      </w:r>
      <w:bookmarkStart w:id="33608" w:name="_ETM_Q1_7331165"/>
      <w:bookmarkStart w:id="33609" w:name="_ETM_Q1_7329668"/>
      <w:bookmarkStart w:id="33610" w:name="_ETM_Q1_7328517"/>
      <w:bookmarkEnd w:id="33608"/>
      <w:bookmarkEnd w:id="33609"/>
      <w:bookmarkEnd w:id="33610"/>
      <w:r>
        <w:rPr>
          <w:rtl/>
          <w:lang w:eastAsia="he-IL"/>
        </w:rPr>
        <w:t>'לא, אנחנו נסמוך על השר והמנכ</w:t>
      </w:r>
      <w:bookmarkStart w:id="33611" w:name="_ETM_Q1_7330422"/>
      <w:bookmarkStart w:id="33612" w:name="_ETM_Q1_7331844"/>
      <w:bookmarkEnd w:id="33611"/>
      <w:bookmarkEnd w:id="33612"/>
      <w:r>
        <w:rPr>
          <w:rtl/>
          <w:lang w:eastAsia="he-IL"/>
        </w:rPr>
        <w:t>"</w:t>
      </w:r>
      <w:bookmarkStart w:id="33613" w:name="_ETM_Q1_7330589"/>
      <w:bookmarkEnd w:id="33613"/>
      <w:r>
        <w:rPr>
          <w:rtl/>
          <w:lang w:eastAsia="he-IL"/>
        </w:rPr>
        <w:t xml:space="preserve">ל שהם יפרשו את </w:t>
      </w:r>
      <w:bookmarkStart w:id="33614" w:name="_ETM_Q1_7331929"/>
      <w:bookmarkEnd w:id="33614"/>
      <w:r>
        <w:rPr>
          <w:rtl/>
          <w:lang w:eastAsia="he-IL"/>
        </w:rPr>
        <w:t>זה וזה ככה צריך להיות מע</w:t>
      </w:r>
      <w:bookmarkStart w:id="33615" w:name="_ETM_Q1_7333113"/>
      <w:bookmarkEnd w:id="33615"/>
      <w:r>
        <w:rPr>
          <w:rtl/>
          <w:lang w:eastAsia="he-IL"/>
        </w:rPr>
        <w:t xml:space="preserve">רכת החינוך' </w:t>
      </w:r>
      <w:bookmarkStart w:id="33616" w:name="_ETM_Q1_7335104"/>
      <w:bookmarkStart w:id="33617" w:name="_ETM_Q1_7336636"/>
      <w:bookmarkStart w:id="33618" w:name="_ETM_Q1_7334660"/>
      <w:bookmarkStart w:id="33619" w:name="_ETM_Q1_7333940"/>
      <w:bookmarkEnd w:id="33616"/>
      <w:bookmarkEnd w:id="33617"/>
      <w:bookmarkEnd w:id="33618"/>
      <w:bookmarkEnd w:id="33619"/>
      <w:r>
        <w:rPr>
          <w:rtl/>
          <w:lang w:eastAsia="he-IL"/>
        </w:rPr>
        <w:t>– זו מערכת חינוך מאוד מאוד בעייתי</w:t>
      </w:r>
      <w:bookmarkStart w:id="33620" w:name="_ETM_Q1_7339181"/>
      <w:bookmarkEnd w:id="33620"/>
      <w:r>
        <w:rPr>
          <w:rtl/>
          <w:lang w:eastAsia="he-IL"/>
        </w:rPr>
        <w:t xml:space="preserve">ת </w:t>
      </w:r>
      <w:bookmarkStart w:id="33621" w:name="_ETM_Q1_7339608"/>
      <w:bookmarkEnd w:id="33621"/>
      <w:r>
        <w:rPr>
          <w:rtl/>
          <w:lang w:eastAsia="he-IL"/>
        </w:rPr>
        <w:t>ואני ח</w:t>
      </w:r>
      <w:bookmarkStart w:id="33622" w:name="_ETM_Q1_7338384"/>
      <w:bookmarkEnd w:id="33622"/>
      <w:r>
        <w:rPr>
          <w:rtl/>
          <w:lang w:eastAsia="he-IL"/>
        </w:rPr>
        <w:t>וששת לאיכותה ולד</w:t>
      </w:r>
      <w:bookmarkStart w:id="33623" w:name="_ETM_Q1_7340459"/>
      <w:bookmarkEnd w:id="33623"/>
      <w:r>
        <w:rPr>
          <w:rtl/>
          <w:lang w:eastAsia="he-IL"/>
        </w:rPr>
        <w:t xml:space="preserve">מותה. </w:t>
      </w:r>
    </w:p>
    <w:p w14:paraId="1C00EC89" w14:textId="77777777" w:rsidR="007F02CD" w:rsidRDefault="007F02CD" w:rsidP="007F02CD">
      <w:pPr>
        <w:rPr>
          <w:rtl/>
          <w:lang w:eastAsia="he-IL"/>
        </w:rPr>
      </w:pPr>
      <w:bookmarkStart w:id="33624" w:name="_ETM_Q1_7341649"/>
      <w:bookmarkStart w:id="33625" w:name="_ETM_Q1_7341718"/>
      <w:bookmarkStart w:id="33626" w:name="_ETM_Q1_7340136"/>
      <w:bookmarkStart w:id="33627" w:name="_ETM_Q1_7340904"/>
      <w:bookmarkEnd w:id="33624"/>
      <w:bookmarkEnd w:id="33625"/>
      <w:bookmarkEnd w:id="33626"/>
      <w:bookmarkEnd w:id="33627"/>
    </w:p>
    <w:p w14:paraId="6A7F1537" w14:textId="0466C44D" w:rsidR="007F02CD" w:rsidRDefault="007F02CD" w:rsidP="007F02CD">
      <w:pPr>
        <w:pStyle w:val="a5"/>
        <w:keepNext/>
        <w:rPr>
          <w:rtl/>
        </w:rPr>
      </w:pPr>
      <w:bookmarkStart w:id="33628" w:name="ET_speaker_6164_90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628"/>
    </w:p>
    <w:p w14:paraId="285DC9D4" w14:textId="77777777" w:rsidR="007F02CD" w:rsidRDefault="007F02CD" w:rsidP="007F02CD">
      <w:pPr>
        <w:pStyle w:val="KeepWithNext"/>
        <w:rPr>
          <w:rtl/>
          <w:lang w:eastAsia="he-IL"/>
        </w:rPr>
      </w:pPr>
    </w:p>
    <w:p w14:paraId="3114A49B" w14:textId="77777777" w:rsidR="007F02CD" w:rsidRDefault="007F02CD" w:rsidP="007F02CD">
      <w:pPr>
        <w:rPr>
          <w:rtl/>
          <w:lang w:eastAsia="he-IL"/>
        </w:rPr>
      </w:pPr>
      <w:bookmarkStart w:id="33629" w:name="_ETM_Q1_7341240"/>
      <w:bookmarkStart w:id="33630" w:name="_ETM_Q1_7341257"/>
      <w:bookmarkEnd w:id="33629"/>
      <w:bookmarkEnd w:id="33630"/>
      <w:r>
        <w:rPr>
          <w:rtl/>
          <w:lang w:eastAsia="he-IL"/>
        </w:rPr>
        <w:t>אני רק חושב שלנוכח ההער</w:t>
      </w:r>
      <w:bookmarkStart w:id="33631" w:name="_ETM_Q1_7341720"/>
      <w:bookmarkEnd w:id="33631"/>
      <w:r>
        <w:rPr>
          <w:rtl/>
          <w:lang w:eastAsia="he-IL"/>
        </w:rPr>
        <w:t xml:space="preserve">ה </w:t>
      </w:r>
      <w:bookmarkStart w:id="33632" w:name="_ETM_Q1_7341941"/>
      <w:bookmarkStart w:id="33633" w:name="_ETM_Q1_7342214"/>
      <w:bookmarkStart w:id="33634" w:name="_ETM_Q1_7341761"/>
      <w:bookmarkEnd w:id="33632"/>
      <w:bookmarkEnd w:id="33633"/>
      <w:bookmarkEnd w:id="33634"/>
      <w:r>
        <w:rPr>
          <w:rtl/>
          <w:lang w:eastAsia="he-IL"/>
        </w:rPr>
        <w:t xml:space="preserve">של </w:t>
      </w:r>
      <w:bookmarkStart w:id="33635" w:name="_ETM_Q1_7343753"/>
      <w:bookmarkEnd w:id="33635"/>
      <w:r>
        <w:rPr>
          <w:rtl/>
          <w:lang w:eastAsia="he-IL"/>
        </w:rPr>
        <w:t>עדנה למה ח</w:t>
      </w:r>
      <w:bookmarkStart w:id="33636" w:name="_ETM_Q1_7343208"/>
      <w:bookmarkEnd w:id="33636"/>
      <w:r>
        <w:rPr>
          <w:rtl/>
          <w:lang w:eastAsia="he-IL"/>
        </w:rPr>
        <w:t>שוב מאוד שזה יישאר הנימוק הזה בגוף נוסח</w:t>
      </w:r>
      <w:bookmarkStart w:id="33637" w:name="_ETM_Q1_7347153"/>
      <w:bookmarkEnd w:id="33637"/>
      <w:r>
        <w:rPr>
          <w:rtl/>
          <w:lang w:eastAsia="he-IL"/>
        </w:rPr>
        <w:t xml:space="preserve"> החוק. זה </w:t>
      </w:r>
      <w:bookmarkStart w:id="33638" w:name="_ETM_Q1_7347969"/>
      <w:bookmarkEnd w:id="33638"/>
      <w:r>
        <w:rPr>
          <w:rtl/>
          <w:lang w:eastAsia="he-IL"/>
        </w:rPr>
        <w:t>ט</w:t>
      </w:r>
      <w:bookmarkStart w:id="33639" w:name="_ETM_Q1_7347554"/>
      <w:bookmarkEnd w:id="33639"/>
      <w:r>
        <w:rPr>
          <w:rtl/>
          <w:lang w:eastAsia="he-IL"/>
        </w:rPr>
        <w:t>וב להסביר. וכמובן בסעיף השני להור</w:t>
      </w:r>
      <w:bookmarkStart w:id="33640" w:name="_ETM_Q1_7350144"/>
      <w:bookmarkEnd w:id="33640"/>
      <w:r>
        <w:rPr>
          <w:rtl/>
          <w:lang w:eastAsia="he-IL"/>
        </w:rPr>
        <w:t xml:space="preserve">יד את </w:t>
      </w:r>
      <w:bookmarkStart w:id="33641" w:name="_ETM_Q1_7350897"/>
      <w:bookmarkEnd w:id="33641"/>
      <w:r>
        <w:rPr>
          <w:rtl/>
          <w:lang w:eastAsia="he-IL"/>
        </w:rPr>
        <w:t>"אשר יש בו". א</w:t>
      </w:r>
      <w:bookmarkStart w:id="33642" w:name="_ETM_Q1_7352152"/>
      <w:bookmarkEnd w:id="33642"/>
      <w:r>
        <w:rPr>
          <w:rtl/>
          <w:lang w:eastAsia="he-IL"/>
        </w:rPr>
        <w:t>פשר לעשות אותו נוסח "ו</w:t>
      </w:r>
      <w:bookmarkStart w:id="33643" w:name="_ETM_Q1_7353714"/>
      <w:bookmarkEnd w:id="33643"/>
      <w:r>
        <w:rPr>
          <w:rtl/>
          <w:lang w:eastAsia="he-IL"/>
        </w:rPr>
        <w:t xml:space="preserve">זאת משום החומרה </w:t>
      </w:r>
      <w:bookmarkStart w:id="33644" w:name="_ETM_Q1_7355422"/>
      <w:bookmarkEnd w:id="33644"/>
      <w:r>
        <w:rPr>
          <w:rtl/>
          <w:lang w:eastAsia="he-IL"/>
        </w:rPr>
        <w:t>המיוחדת של הטרור, של עבירות מסוג זה</w:t>
      </w:r>
      <w:bookmarkStart w:id="33645" w:name="_ETM_Q1_7357533"/>
      <w:bookmarkEnd w:id="33645"/>
      <w:r>
        <w:rPr>
          <w:rtl/>
          <w:lang w:eastAsia="he-IL"/>
        </w:rPr>
        <w:t xml:space="preserve">". אבל לא להשאיר </w:t>
      </w:r>
      <w:bookmarkStart w:id="33646" w:name="_ETM_Q1_7360269"/>
      <w:bookmarkStart w:id="33647" w:name="_ETM_Q1_7358300"/>
      <w:bookmarkEnd w:id="33646"/>
      <w:bookmarkEnd w:id="33647"/>
      <w:r>
        <w:rPr>
          <w:rtl/>
          <w:lang w:eastAsia="he-IL"/>
        </w:rPr>
        <w:t xml:space="preserve">בסעיף (ג) לא </w:t>
      </w:r>
      <w:bookmarkStart w:id="33648" w:name="_ETM_Q1_7359060"/>
      <w:bookmarkEnd w:id="33648"/>
      <w:r>
        <w:rPr>
          <w:rtl/>
          <w:lang w:eastAsia="he-IL"/>
        </w:rPr>
        <w:t>את "אשר יש ב</w:t>
      </w:r>
      <w:bookmarkStart w:id="33649" w:name="_ETM_Q1_7359077"/>
      <w:bookmarkEnd w:id="33649"/>
      <w:r>
        <w:rPr>
          <w:rtl/>
          <w:lang w:eastAsia="he-IL"/>
        </w:rPr>
        <w:t>ו משום חומרה מיוחד</w:t>
      </w:r>
      <w:bookmarkStart w:id="33650" w:name="_ETM_Q1_7360284"/>
      <w:bookmarkEnd w:id="33650"/>
      <w:r>
        <w:rPr>
          <w:rtl/>
          <w:lang w:eastAsia="he-IL"/>
        </w:rPr>
        <w:t xml:space="preserve">ת" </w:t>
      </w:r>
      <w:bookmarkStart w:id="33651" w:name="_ETM_Q1_7361172"/>
      <w:bookmarkEnd w:id="33651"/>
      <w:r>
        <w:rPr>
          <w:rtl/>
          <w:lang w:eastAsia="he-IL"/>
        </w:rPr>
        <w:t>ולא את השיוריות. אלא את ה</w:t>
      </w:r>
      <w:bookmarkStart w:id="33652" w:name="_ETM_Q1_7365164"/>
      <w:bookmarkStart w:id="33653" w:name="_ETM_Q1_7364726"/>
      <w:bookmarkEnd w:id="33652"/>
      <w:bookmarkEnd w:id="33653"/>
      <w:r>
        <w:rPr>
          <w:rtl/>
          <w:lang w:eastAsia="he-IL"/>
        </w:rPr>
        <w:t xml:space="preserve">ובא לידיעת המנכ"ל או החליט, </w:t>
      </w:r>
      <w:bookmarkStart w:id="33654" w:name="_ETM_Q1_7369667"/>
      <w:bookmarkEnd w:id="33654"/>
      <w:r>
        <w:rPr>
          <w:rtl/>
          <w:lang w:eastAsia="he-IL"/>
        </w:rPr>
        <w:t>כמו ש</w:t>
      </w:r>
      <w:bookmarkStart w:id="33655" w:name="_ETM_Q1_7369147"/>
      <w:bookmarkStart w:id="33656" w:name="_ETM_Q1_7368703"/>
      <w:bookmarkStart w:id="33657" w:name="_ETM_Q1_7367903"/>
      <w:bookmarkStart w:id="33658" w:name="_ETM_Q1_7367552"/>
      <w:bookmarkStart w:id="33659" w:name="_ETM_Q1_7368913"/>
      <w:bookmarkEnd w:id="33655"/>
      <w:bookmarkEnd w:id="33656"/>
      <w:bookmarkEnd w:id="33657"/>
      <w:bookmarkEnd w:id="33658"/>
      <w:bookmarkEnd w:id="33659"/>
      <w:r>
        <w:rPr>
          <w:rtl/>
          <w:lang w:eastAsia="he-IL"/>
        </w:rPr>
        <w:t>מיכל הציעה</w:t>
      </w:r>
      <w:bookmarkStart w:id="33660" w:name="_ETM_Q1_7369094"/>
      <w:bookmarkEnd w:id="33660"/>
      <w:r>
        <w:rPr>
          <w:rtl/>
          <w:lang w:eastAsia="he-IL"/>
        </w:rPr>
        <w:t xml:space="preserve"> פה "הח</w:t>
      </w:r>
      <w:bookmarkStart w:id="33661" w:name="_ETM_Q1_7369160"/>
      <w:bookmarkEnd w:id="33661"/>
      <w:r>
        <w:rPr>
          <w:rtl/>
          <w:lang w:eastAsia="he-IL"/>
        </w:rPr>
        <w:t xml:space="preserve">ליט גוף או גורם </w:t>
      </w:r>
      <w:bookmarkStart w:id="33662" w:name="_ETM_Q1_7371950"/>
      <w:bookmarkEnd w:id="33662"/>
      <w:r>
        <w:rPr>
          <w:rtl/>
          <w:lang w:eastAsia="he-IL"/>
        </w:rPr>
        <w:t>מוסמך מגור</w:t>
      </w:r>
      <w:bookmarkStart w:id="33663" w:name="_ETM_Q1_7370958"/>
      <w:bookmarkEnd w:id="33663"/>
      <w:r>
        <w:rPr>
          <w:rtl/>
          <w:lang w:eastAsia="he-IL"/>
        </w:rPr>
        <w:t>פי האכיפה והביטחון להביא לידיעת".</w:t>
      </w:r>
    </w:p>
    <w:p w14:paraId="7FFB98EF" w14:textId="77777777" w:rsidR="007F02CD" w:rsidRDefault="007F02CD" w:rsidP="007F02CD">
      <w:pPr>
        <w:rPr>
          <w:rtl/>
          <w:lang w:eastAsia="he-IL"/>
        </w:rPr>
      </w:pPr>
      <w:bookmarkStart w:id="33664" w:name="_ETM_Q1_7376136"/>
      <w:bookmarkStart w:id="33665" w:name="_ETM_Q1_7376202"/>
      <w:bookmarkEnd w:id="33664"/>
      <w:bookmarkEnd w:id="33665"/>
    </w:p>
    <w:p w14:paraId="722705BA" w14:textId="1CA8AB94" w:rsidR="007F02CD" w:rsidRDefault="007F02CD" w:rsidP="007F02CD">
      <w:pPr>
        <w:pStyle w:val="a5"/>
        <w:keepNext/>
        <w:rPr>
          <w:rtl/>
        </w:rPr>
      </w:pPr>
      <w:bookmarkStart w:id="33666" w:name="ET_speaker_6150_90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3666"/>
    </w:p>
    <w:p w14:paraId="5E13A8FB" w14:textId="77777777" w:rsidR="007F02CD" w:rsidRDefault="007F02CD" w:rsidP="007F02CD">
      <w:pPr>
        <w:pStyle w:val="KeepWithNext"/>
        <w:rPr>
          <w:rtl/>
          <w:lang w:eastAsia="he-IL"/>
        </w:rPr>
      </w:pPr>
    </w:p>
    <w:p w14:paraId="33467B21" w14:textId="77777777" w:rsidR="007F02CD" w:rsidRDefault="007F02CD" w:rsidP="007F02CD">
      <w:pPr>
        <w:rPr>
          <w:rtl/>
          <w:lang w:eastAsia="he-IL"/>
        </w:rPr>
      </w:pPr>
      <w:bookmarkStart w:id="33667" w:name="_ETM_Q1_7377308"/>
      <w:bookmarkStart w:id="33668" w:name="_ETM_Q1_7377325"/>
      <w:bookmarkEnd w:id="33667"/>
      <w:bookmarkEnd w:id="33668"/>
      <w:r>
        <w:rPr>
          <w:rtl/>
          <w:lang w:eastAsia="he-IL"/>
        </w:rPr>
        <w:t>לא</w:t>
      </w:r>
      <w:bookmarkStart w:id="33669" w:name="_ETM_Q1_7375622"/>
      <w:bookmarkEnd w:id="33669"/>
      <w:r>
        <w:rPr>
          <w:rtl/>
          <w:lang w:eastAsia="he-IL"/>
        </w:rPr>
        <w:t>, והעביר מידע על עוב</w:t>
      </w:r>
      <w:bookmarkStart w:id="33670" w:name="_ETM_Q1_7375548"/>
      <w:bookmarkEnd w:id="33670"/>
      <w:r>
        <w:rPr>
          <w:rtl/>
          <w:lang w:eastAsia="he-IL"/>
        </w:rPr>
        <w:t>ד</w:t>
      </w:r>
      <w:bookmarkStart w:id="33671" w:name="_ETM_Q1_7375757"/>
      <w:bookmarkEnd w:id="33671"/>
      <w:r>
        <w:rPr>
          <w:rtl/>
          <w:lang w:eastAsia="he-IL"/>
        </w:rPr>
        <w:t xml:space="preserve">. </w:t>
      </w:r>
    </w:p>
    <w:p w14:paraId="31EE6194" w14:textId="77777777" w:rsidR="007F02CD" w:rsidRDefault="007F02CD" w:rsidP="007F02CD">
      <w:pPr>
        <w:rPr>
          <w:rtl/>
          <w:lang w:eastAsia="he-IL"/>
        </w:rPr>
      </w:pPr>
      <w:bookmarkStart w:id="33672" w:name="_ETM_Q1_7375932"/>
      <w:bookmarkStart w:id="33673" w:name="_ETM_Q1_7375993"/>
      <w:bookmarkStart w:id="33674" w:name="_ETM_Q1_7376883"/>
      <w:bookmarkEnd w:id="33672"/>
      <w:bookmarkEnd w:id="33673"/>
      <w:bookmarkEnd w:id="33674"/>
    </w:p>
    <w:p w14:paraId="21223446" w14:textId="437E3209" w:rsidR="007F02CD" w:rsidRDefault="007F02CD" w:rsidP="007F02CD">
      <w:pPr>
        <w:pStyle w:val="a5"/>
        <w:keepNext/>
        <w:rPr>
          <w:rtl/>
        </w:rPr>
      </w:pPr>
      <w:bookmarkStart w:id="33675" w:name="ET_speaker_נירה_לאמעי_רכלבסקי_90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675"/>
    </w:p>
    <w:p w14:paraId="383C1C2D" w14:textId="77777777" w:rsidR="007F02CD" w:rsidRDefault="007F02CD" w:rsidP="007F02CD">
      <w:pPr>
        <w:pStyle w:val="KeepWithNext"/>
        <w:rPr>
          <w:rtl/>
          <w:lang w:eastAsia="he-IL"/>
        </w:rPr>
      </w:pPr>
    </w:p>
    <w:p w14:paraId="7511AD68" w14:textId="77777777" w:rsidR="007F02CD" w:rsidRDefault="007F02CD" w:rsidP="007F02CD">
      <w:pPr>
        <w:rPr>
          <w:rtl/>
          <w:lang w:eastAsia="he-IL"/>
        </w:rPr>
      </w:pPr>
      <w:bookmarkStart w:id="33676" w:name="_ETM_Q1_7377210"/>
      <w:bookmarkStart w:id="33677" w:name="_ETM_Q1_7377232"/>
      <w:bookmarkEnd w:id="33676"/>
      <w:bookmarkEnd w:id="33677"/>
      <w:r>
        <w:rPr>
          <w:rtl/>
          <w:lang w:eastAsia="he-IL"/>
        </w:rPr>
        <w:t>זה מוריד עוד מחו</w:t>
      </w:r>
      <w:bookmarkStart w:id="33678" w:name="_ETM_Q1_7376987"/>
      <w:bookmarkEnd w:id="33678"/>
      <w:r>
        <w:rPr>
          <w:rtl/>
          <w:lang w:eastAsia="he-IL"/>
        </w:rPr>
        <w:t xml:space="preserve">סר האיזון שכבר קיים. </w:t>
      </w:r>
    </w:p>
    <w:p w14:paraId="42365E6D" w14:textId="77777777" w:rsidR="007F02CD" w:rsidRDefault="007F02CD" w:rsidP="007F02CD">
      <w:pPr>
        <w:rPr>
          <w:rtl/>
          <w:lang w:eastAsia="he-IL"/>
        </w:rPr>
      </w:pPr>
      <w:bookmarkStart w:id="33679" w:name="_ETM_Q1_7379540"/>
      <w:bookmarkStart w:id="33680" w:name="_ETM_Q1_7379591"/>
      <w:bookmarkStart w:id="33681" w:name="_ETM_Q1_7380124"/>
      <w:bookmarkEnd w:id="33679"/>
      <w:bookmarkEnd w:id="33680"/>
      <w:bookmarkEnd w:id="33681"/>
    </w:p>
    <w:p w14:paraId="3AD147F3" w14:textId="019CCEEB" w:rsidR="007F02CD" w:rsidRDefault="007F02CD" w:rsidP="007F02CD">
      <w:pPr>
        <w:pStyle w:val="a5"/>
        <w:keepNext/>
        <w:rPr>
          <w:rtl/>
        </w:rPr>
      </w:pPr>
      <w:bookmarkStart w:id="33682" w:name="ET_speaker_6549_904"/>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3682"/>
    </w:p>
    <w:p w14:paraId="09C212A4" w14:textId="77777777" w:rsidR="007F02CD" w:rsidRDefault="007F02CD" w:rsidP="007F02CD">
      <w:pPr>
        <w:pStyle w:val="KeepWithNext"/>
        <w:rPr>
          <w:rtl/>
          <w:lang w:eastAsia="he-IL"/>
        </w:rPr>
      </w:pPr>
    </w:p>
    <w:p w14:paraId="7551DD7D" w14:textId="77777777" w:rsidR="007F02CD" w:rsidRDefault="007F02CD" w:rsidP="007F02CD">
      <w:pPr>
        <w:rPr>
          <w:rtl/>
          <w:lang w:eastAsia="he-IL"/>
        </w:rPr>
      </w:pPr>
      <w:bookmarkStart w:id="33683" w:name="_ETM_Q1_7380436"/>
      <w:bookmarkStart w:id="33684" w:name="_ETM_Q1_7380454"/>
      <w:bookmarkEnd w:id="33683"/>
      <w:bookmarkEnd w:id="33684"/>
      <w:r>
        <w:rPr>
          <w:rtl/>
          <w:lang w:eastAsia="he-IL"/>
        </w:rPr>
        <w:t>ל</w:t>
      </w:r>
      <w:bookmarkStart w:id="33685" w:name="_ETM_Q1_7379099"/>
      <w:bookmarkEnd w:id="33685"/>
      <w:r>
        <w:rPr>
          <w:rtl/>
          <w:lang w:eastAsia="he-IL"/>
        </w:rPr>
        <w:t xml:space="preserve">א עמית, </w:t>
      </w:r>
      <w:bookmarkStart w:id="33686" w:name="_ETM_Q1_7380686"/>
      <w:bookmarkEnd w:id="33686"/>
      <w:r>
        <w:rPr>
          <w:rtl/>
          <w:lang w:eastAsia="he-IL"/>
        </w:rPr>
        <w:t>אל ת</w:t>
      </w:r>
      <w:bookmarkStart w:id="33687" w:name="_ETM_Q1_7379005"/>
      <w:bookmarkEnd w:id="33687"/>
      <w:r>
        <w:rPr>
          <w:rtl/>
          <w:lang w:eastAsia="he-IL"/>
        </w:rPr>
        <w:t>כניס את הגופים, בגלל שזה שום מצמצם ומ</w:t>
      </w:r>
      <w:bookmarkStart w:id="33688" w:name="_ETM_Q1_7381251"/>
      <w:bookmarkEnd w:id="33688"/>
      <w:r>
        <w:rPr>
          <w:rtl/>
          <w:lang w:eastAsia="he-IL"/>
        </w:rPr>
        <w:t xml:space="preserve">תלה את </w:t>
      </w:r>
      <w:bookmarkStart w:id="33689" w:name="_ETM_Q1_7382010"/>
      <w:bookmarkEnd w:id="33689"/>
      <w:r>
        <w:rPr>
          <w:rtl/>
          <w:lang w:eastAsia="he-IL"/>
        </w:rPr>
        <w:t>היכולת של מנכ"ל לפטר מינהלית. לכן תש</w:t>
      </w:r>
      <w:bookmarkStart w:id="33690" w:name="_ETM_Q1_7383922"/>
      <w:bookmarkEnd w:id="33690"/>
      <w:r>
        <w:rPr>
          <w:rtl/>
          <w:lang w:eastAsia="he-IL"/>
        </w:rPr>
        <w:t>איר את זה "הוב</w:t>
      </w:r>
      <w:bookmarkStart w:id="33691" w:name="_ETM_Q1_7384388"/>
      <w:bookmarkEnd w:id="33691"/>
      <w:r>
        <w:rPr>
          <w:rtl/>
          <w:lang w:eastAsia="he-IL"/>
        </w:rPr>
        <w:t>א</w:t>
      </w:r>
      <w:bookmarkStart w:id="33692" w:name="_ETM_Q1_7384596"/>
      <w:bookmarkEnd w:id="33692"/>
      <w:r>
        <w:rPr>
          <w:rtl/>
          <w:lang w:eastAsia="he-IL"/>
        </w:rPr>
        <w:t xml:space="preserve"> לידיעתו</w:t>
      </w:r>
      <w:bookmarkStart w:id="33693" w:name="_ETM_Q1_7385282"/>
      <w:bookmarkEnd w:id="33693"/>
      <w:r>
        <w:rPr>
          <w:rtl/>
          <w:lang w:eastAsia="he-IL"/>
        </w:rPr>
        <w:t>".</w:t>
      </w:r>
      <w:bookmarkStart w:id="33694" w:name="_ETM_Q1_7386041"/>
      <w:bookmarkEnd w:id="33694"/>
    </w:p>
    <w:p w14:paraId="60AB024A" w14:textId="77777777" w:rsidR="007F02CD" w:rsidRDefault="007F02CD" w:rsidP="007F02CD">
      <w:pPr>
        <w:rPr>
          <w:rtl/>
          <w:lang w:eastAsia="he-IL"/>
        </w:rPr>
      </w:pPr>
      <w:bookmarkStart w:id="33695" w:name="_ETM_Q1_7386093"/>
      <w:bookmarkStart w:id="33696" w:name="_ETM_Q1_7386872"/>
      <w:bookmarkEnd w:id="33695"/>
      <w:bookmarkEnd w:id="33696"/>
    </w:p>
    <w:p w14:paraId="1B83B0B8" w14:textId="50D5E9E7" w:rsidR="007F02CD" w:rsidRDefault="007F02CD" w:rsidP="007F02CD">
      <w:pPr>
        <w:pStyle w:val="a5"/>
        <w:keepNext/>
        <w:rPr>
          <w:rtl/>
        </w:rPr>
      </w:pPr>
      <w:bookmarkStart w:id="33697" w:name="ET_speaker_6150_90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3697"/>
    </w:p>
    <w:p w14:paraId="261F4289" w14:textId="77777777" w:rsidR="007F02CD" w:rsidRDefault="007F02CD" w:rsidP="007F02CD">
      <w:pPr>
        <w:pStyle w:val="KeepWithNext"/>
        <w:rPr>
          <w:rtl/>
          <w:lang w:eastAsia="he-IL"/>
        </w:rPr>
      </w:pPr>
    </w:p>
    <w:p w14:paraId="18484462" w14:textId="77777777" w:rsidR="007F02CD" w:rsidRDefault="007F02CD" w:rsidP="007F02CD">
      <w:pPr>
        <w:rPr>
          <w:rtl/>
          <w:lang w:eastAsia="he-IL"/>
        </w:rPr>
      </w:pPr>
      <w:bookmarkStart w:id="33698" w:name="_ETM_Q1_7387177"/>
      <w:bookmarkStart w:id="33699" w:name="_ETM_Q1_7387195"/>
      <w:bookmarkEnd w:id="33698"/>
      <w:bookmarkEnd w:id="33699"/>
      <w:r>
        <w:rPr>
          <w:rtl/>
          <w:lang w:eastAsia="he-IL"/>
        </w:rPr>
        <w:t xml:space="preserve">לא, זה לא </w:t>
      </w:r>
      <w:bookmarkStart w:id="33700" w:name="_ETM_Q1_7386038"/>
      <w:bookmarkEnd w:id="33700"/>
      <w:r>
        <w:rPr>
          <w:rtl/>
          <w:lang w:eastAsia="he-IL"/>
        </w:rPr>
        <w:t xml:space="preserve">מצמצם. </w:t>
      </w:r>
    </w:p>
    <w:p w14:paraId="27742970" w14:textId="77777777" w:rsidR="007F02CD" w:rsidRDefault="007F02CD" w:rsidP="007F02CD">
      <w:pPr>
        <w:rPr>
          <w:rtl/>
          <w:lang w:eastAsia="he-IL"/>
        </w:rPr>
      </w:pPr>
      <w:bookmarkStart w:id="33701" w:name="_ETM_Q1_7387256"/>
      <w:bookmarkStart w:id="33702" w:name="_ETM_Q1_7387306"/>
      <w:bookmarkStart w:id="33703" w:name="_ETM_Q1_7386286"/>
      <w:bookmarkEnd w:id="33701"/>
      <w:bookmarkEnd w:id="33702"/>
      <w:bookmarkEnd w:id="33703"/>
    </w:p>
    <w:p w14:paraId="2E666C41" w14:textId="455B3582" w:rsidR="007F02CD" w:rsidRDefault="007F02CD" w:rsidP="007F02CD">
      <w:pPr>
        <w:pStyle w:val="a5"/>
        <w:keepNext/>
        <w:rPr>
          <w:rtl/>
        </w:rPr>
      </w:pPr>
      <w:bookmarkStart w:id="33704" w:name="ET_speaker_6549_90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3704"/>
    </w:p>
    <w:p w14:paraId="2A53C6CB" w14:textId="77777777" w:rsidR="007F02CD" w:rsidRDefault="007F02CD" w:rsidP="007F02CD">
      <w:pPr>
        <w:pStyle w:val="KeepWithNext"/>
        <w:rPr>
          <w:rtl/>
          <w:lang w:eastAsia="he-IL"/>
        </w:rPr>
      </w:pPr>
    </w:p>
    <w:p w14:paraId="6AFE10AB" w14:textId="77777777" w:rsidR="007F02CD" w:rsidRDefault="007F02CD" w:rsidP="007F02CD">
      <w:pPr>
        <w:rPr>
          <w:rtl/>
          <w:lang w:eastAsia="he-IL"/>
        </w:rPr>
      </w:pPr>
      <w:bookmarkStart w:id="33705" w:name="_ETM_Q1_7386558"/>
      <w:bookmarkStart w:id="33706" w:name="_ETM_Q1_7386576"/>
      <w:bookmarkEnd w:id="33705"/>
      <w:bookmarkEnd w:id="33706"/>
      <w:r>
        <w:rPr>
          <w:rtl/>
          <w:lang w:eastAsia="he-IL"/>
        </w:rPr>
        <w:t>זה מצמצם, זה מצמצם</w:t>
      </w:r>
      <w:bookmarkStart w:id="33707" w:name="_ETM_Q1_7387074"/>
      <w:bookmarkStart w:id="33708" w:name="_ETM_Q1_7387270"/>
      <w:bookmarkEnd w:id="33707"/>
      <w:bookmarkEnd w:id="33708"/>
      <w:r>
        <w:rPr>
          <w:rtl/>
          <w:lang w:eastAsia="he-IL"/>
        </w:rPr>
        <w:t xml:space="preserve"> מיכל. </w:t>
      </w:r>
      <w:bookmarkStart w:id="33709" w:name="_ETM_Q1_7388895"/>
      <w:bookmarkEnd w:id="33709"/>
    </w:p>
    <w:p w14:paraId="2FD24F6E" w14:textId="77777777" w:rsidR="007F02CD" w:rsidRDefault="007F02CD" w:rsidP="007F02CD">
      <w:pPr>
        <w:rPr>
          <w:rtl/>
          <w:lang w:eastAsia="he-IL"/>
        </w:rPr>
      </w:pPr>
      <w:bookmarkStart w:id="33710" w:name="_ETM_Q1_7388942"/>
      <w:bookmarkStart w:id="33711" w:name="_ETM_Q1_7387722"/>
      <w:bookmarkEnd w:id="33710"/>
      <w:bookmarkEnd w:id="33711"/>
    </w:p>
    <w:p w14:paraId="323E0A99" w14:textId="175AE529" w:rsidR="007F02CD" w:rsidRDefault="007F02CD" w:rsidP="007F02CD">
      <w:pPr>
        <w:pStyle w:val="a5"/>
        <w:keepNext/>
        <w:rPr>
          <w:rtl/>
        </w:rPr>
      </w:pPr>
      <w:bookmarkStart w:id="33712" w:name="ET_speaker_6150_90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3712"/>
    </w:p>
    <w:p w14:paraId="11296F0B" w14:textId="77777777" w:rsidR="007F02CD" w:rsidRDefault="007F02CD" w:rsidP="007F02CD">
      <w:pPr>
        <w:pStyle w:val="KeepWithNext"/>
        <w:rPr>
          <w:rtl/>
          <w:lang w:eastAsia="he-IL"/>
        </w:rPr>
      </w:pPr>
    </w:p>
    <w:p w14:paraId="7D95BC34" w14:textId="77777777" w:rsidR="007F02CD" w:rsidRDefault="007F02CD" w:rsidP="007F02CD">
      <w:pPr>
        <w:rPr>
          <w:rtl/>
          <w:lang w:eastAsia="he-IL"/>
        </w:rPr>
      </w:pPr>
      <w:bookmarkStart w:id="33713" w:name="_ETM_Q1_7388013"/>
      <w:bookmarkStart w:id="33714" w:name="_ETM_Q1_7388031"/>
      <w:bookmarkEnd w:id="33713"/>
      <w:bookmarkEnd w:id="33714"/>
      <w:r>
        <w:rPr>
          <w:rtl/>
          <w:lang w:eastAsia="he-IL"/>
        </w:rPr>
        <w:t xml:space="preserve">כי </w:t>
      </w:r>
      <w:bookmarkStart w:id="33715" w:name="_ETM_Q1_7388219"/>
      <w:bookmarkEnd w:id="33715"/>
      <w:r>
        <w:rPr>
          <w:rtl/>
          <w:lang w:eastAsia="he-IL"/>
        </w:rPr>
        <w:t>הסעיף הזה הוא סעיף מאוד מאוד ספציפי</w:t>
      </w:r>
      <w:bookmarkStart w:id="33716" w:name="_ETM_Q1_7390010"/>
      <w:bookmarkEnd w:id="33716"/>
      <w:r>
        <w:rPr>
          <w:rtl/>
          <w:lang w:eastAsia="he-IL"/>
        </w:rPr>
        <w:t xml:space="preserve">. </w:t>
      </w:r>
    </w:p>
    <w:p w14:paraId="74621478" w14:textId="77777777" w:rsidR="007F02CD" w:rsidRDefault="007F02CD" w:rsidP="007F02CD">
      <w:pPr>
        <w:rPr>
          <w:rtl/>
          <w:lang w:eastAsia="he-IL"/>
        </w:rPr>
      </w:pPr>
      <w:bookmarkStart w:id="33717" w:name="_ETM_Q1_7390274"/>
      <w:bookmarkStart w:id="33718" w:name="_ETM_Q1_7390321"/>
      <w:bookmarkStart w:id="33719" w:name="_ETM_Q1_7390984"/>
      <w:bookmarkEnd w:id="33717"/>
      <w:bookmarkEnd w:id="33718"/>
      <w:bookmarkEnd w:id="33719"/>
    </w:p>
    <w:p w14:paraId="71B829EA" w14:textId="0D99E356" w:rsidR="007F02CD" w:rsidRDefault="007F02CD" w:rsidP="007F02CD">
      <w:pPr>
        <w:pStyle w:val="af8"/>
        <w:keepNext/>
        <w:rPr>
          <w:rtl/>
        </w:rPr>
      </w:pPr>
      <w:bookmarkStart w:id="33720" w:name="ET_yor_יוסף_טייב___יורַ_90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720"/>
    </w:p>
    <w:p w14:paraId="412CEC9F" w14:textId="77777777" w:rsidR="007F02CD" w:rsidRDefault="007F02CD" w:rsidP="007F02CD">
      <w:pPr>
        <w:pStyle w:val="KeepWithNext"/>
        <w:rPr>
          <w:rtl/>
          <w:lang w:eastAsia="he-IL"/>
        </w:rPr>
      </w:pPr>
    </w:p>
    <w:p w14:paraId="737E57EA" w14:textId="77777777" w:rsidR="007F02CD" w:rsidRDefault="007F02CD" w:rsidP="007F02CD">
      <w:pPr>
        <w:rPr>
          <w:rtl/>
          <w:lang w:eastAsia="he-IL"/>
        </w:rPr>
      </w:pPr>
      <w:bookmarkStart w:id="33721" w:name="_ETM_Q1_7391270"/>
      <w:bookmarkStart w:id="33722" w:name="_ETM_Q1_7391288"/>
      <w:bookmarkStart w:id="33723" w:name="_ETM_Q1_7389342"/>
      <w:bookmarkEnd w:id="33721"/>
      <w:bookmarkEnd w:id="33722"/>
      <w:bookmarkEnd w:id="33723"/>
      <w:r>
        <w:rPr>
          <w:rtl/>
          <w:lang w:eastAsia="he-IL"/>
        </w:rPr>
        <w:t xml:space="preserve">הוא סעיף שהוספנו </w:t>
      </w:r>
      <w:bookmarkStart w:id="33724" w:name="_ETM_Q1_7392155"/>
      <w:bookmarkEnd w:id="33724"/>
      <w:r>
        <w:rPr>
          <w:rtl/>
          <w:lang w:eastAsia="he-IL"/>
        </w:rPr>
        <w:t>בגלל גופי הביטחון</w:t>
      </w:r>
      <w:bookmarkStart w:id="33725" w:name="_ETM_Q1_7392154"/>
      <w:bookmarkEnd w:id="33725"/>
      <w:r>
        <w:rPr>
          <w:rtl/>
          <w:lang w:eastAsia="he-IL"/>
        </w:rPr>
        <w:t xml:space="preserve">. </w:t>
      </w:r>
      <w:bookmarkStart w:id="33726" w:name="_ETM_Q1_7392448"/>
      <w:bookmarkEnd w:id="33726"/>
    </w:p>
    <w:p w14:paraId="50FFA923" w14:textId="77777777" w:rsidR="007F02CD" w:rsidRDefault="007F02CD" w:rsidP="007F02CD">
      <w:pPr>
        <w:rPr>
          <w:rtl/>
          <w:lang w:eastAsia="he-IL"/>
        </w:rPr>
      </w:pPr>
      <w:bookmarkStart w:id="33727" w:name="_ETM_Q1_7392493"/>
      <w:bookmarkEnd w:id="33727"/>
    </w:p>
    <w:p w14:paraId="7B088ABD" w14:textId="68868D7A" w:rsidR="007F02CD" w:rsidRDefault="007F02CD" w:rsidP="007F02CD">
      <w:pPr>
        <w:pStyle w:val="a5"/>
        <w:keepNext/>
        <w:rPr>
          <w:rtl/>
        </w:rPr>
      </w:pPr>
      <w:bookmarkStart w:id="33728" w:name="ET_speaker_6150_90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3728"/>
    </w:p>
    <w:p w14:paraId="11BF6B80" w14:textId="77777777" w:rsidR="007F02CD" w:rsidRDefault="007F02CD" w:rsidP="007F02CD">
      <w:pPr>
        <w:pStyle w:val="KeepWithNext"/>
        <w:rPr>
          <w:rtl/>
          <w:lang w:eastAsia="he-IL"/>
        </w:rPr>
      </w:pPr>
    </w:p>
    <w:p w14:paraId="778BC445" w14:textId="77777777" w:rsidR="007F02CD" w:rsidRDefault="007F02CD" w:rsidP="007F02CD">
      <w:pPr>
        <w:rPr>
          <w:rtl/>
          <w:lang w:eastAsia="he-IL"/>
        </w:rPr>
      </w:pPr>
      <w:bookmarkStart w:id="33729" w:name="_ETM_Q1_7393465"/>
      <w:bookmarkStart w:id="33730" w:name="_ETM_Q1_7393483"/>
      <w:bookmarkEnd w:id="33729"/>
      <w:bookmarkEnd w:id="33730"/>
      <w:r>
        <w:rPr>
          <w:rtl/>
          <w:lang w:eastAsia="he-IL"/>
        </w:rPr>
        <w:t>בדי</w:t>
      </w:r>
      <w:bookmarkStart w:id="33731" w:name="_ETM_Q1_7392622"/>
      <w:bookmarkEnd w:id="33731"/>
      <w:r>
        <w:rPr>
          <w:rtl/>
          <w:lang w:eastAsia="he-IL"/>
        </w:rPr>
        <w:t xml:space="preserve">וק. </w:t>
      </w:r>
    </w:p>
    <w:p w14:paraId="47F582CD" w14:textId="77777777" w:rsidR="007F02CD" w:rsidRDefault="007F02CD" w:rsidP="007F02CD">
      <w:pPr>
        <w:rPr>
          <w:rtl/>
          <w:lang w:eastAsia="he-IL"/>
        </w:rPr>
      </w:pPr>
      <w:bookmarkStart w:id="33732" w:name="_ETM_Q1_7396761"/>
      <w:bookmarkStart w:id="33733" w:name="_ETM_Q1_7396804"/>
      <w:bookmarkStart w:id="33734" w:name="_ETM_Q1_7396209"/>
      <w:bookmarkEnd w:id="33732"/>
      <w:bookmarkEnd w:id="33733"/>
      <w:bookmarkEnd w:id="33734"/>
    </w:p>
    <w:p w14:paraId="30A7D681" w14:textId="33031957" w:rsidR="007F02CD" w:rsidRDefault="007F02CD" w:rsidP="007F02CD">
      <w:pPr>
        <w:pStyle w:val="af8"/>
        <w:keepNext/>
        <w:rPr>
          <w:rtl/>
        </w:rPr>
      </w:pPr>
      <w:bookmarkStart w:id="33735" w:name="ET_yor_יוסף_טייב___יורַ_91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735"/>
    </w:p>
    <w:p w14:paraId="31DCD926" w14:textId="77777777" w:rsidR="007F02CD" w:rsidRDefault="007F02CD" w:rsidP="007F02CD">
      <w:pPr>
        <w:pStyle w:val="KeepWithNext"/>
        <w:rPr>
          <w:rtl/>
          <w:lang w:eastAsia="he-IL"/>
        </w:rPr>
      </w:pPr>
    </w:p>
    <w:p w14:paraId="008348D2" w14:textId="77777777" w:rsidR="007F02CD" w:rsidRDefault="007F02CD" w:rsidP="007F02CD">
      <w:pPr>
        <w:rPr>
          <w:rtl/>
          <w:lang w:eastAsia="he-IL"/>
        </w:rPr>
      </w:pPr>
      <w:bookmarkStart w:id="33736" w:name="_ETM_Q1_7396468"/>
      <w:bookmarkStart w:id="33737" w:name="_ETM_Q1_7396486"/>
      <w:bookmarkEnd w:id="33736"/>
      <w:bookmarkEnd w:id="33737"/>
      <w:r>
        <w:rPr>
          <w:rtl/>
          <w:lang w:eastAsia="he-IL"/>
        </w:rPr>
        <w:t xml:space="preserve">אני מציע </w:t>
      </w:r>
      <w:bookmarkStart w:id="33738" w:name="_ETM_Q1_7396072"/>
      <w:bookmarkEnd w:id="33738"/>
      <w:r>
        <w:rPr>
          <w:rtl/>
          <w:lang w:eastAsia="he-IL"/>
        </w:rPr>
        <w:t xml:space="preserve">שנעבור </w:t>
      </w:r>
      <w:bookmarkStart w:id="33739" w:name="_ETM_Q1_7396828"/>
      <w:bookmarkEnd w:id="33739"/>
      <w:r>
        <w:rPr>
          <w:rtl/>
          <w:lang w:eastAsia="he-IL"/>
        </w:rPr>
        <w:t xml:space="preserve">להקראה. </w:t>
      </w:r>
    </w:p>
    <w:p w14:paraId="478D54BD" w14:textId="77777777" w:rsidR="007F02CD" w:rsidRDefault="007F02CD" w:rsidP="007F02CD">
      <w:pPr>
        <w:rPr>
          <w:rtl/>
          <w:lang w:eastAsia="he-IL"/>
        </w:rPr>
      </w:pPr>
      <w:bookmarkStart w:id="33740" w:name="_ETM_Q1_7399780"/>
      <w:bookmarkStart w:id="33741" w:name="_ETM_Q1_7399822"/>
      <w:bookmarkStart w:id="33742" w:name="_ETM_Q1_7398523"/>
      <w:bookmarkStart w:id="33743" w:name="_ETM_Q1_7402275"/>
      <w:bookmarkStart w:id="33744" w:name="_ETM_Q1_7401101"/>
      <w:bookmarkStart w:id="33745" w:name="_ETM_Q1_7400396"/>
      <w:bookmarkStart w:id="33746" w:name="_ETM_Q1_7399888"/>
      <w:bookmarkEnd w:id="33740"/>
      <w:bookmarkEnd w:id="33741"/>
      <w:bookmarkEnd w:id="33742"/>
      <w:bookmarkEnd w:id="33743"/>
      <w:bookmarkEnd w:id="33744"/>
      <w:bookmarkEnd w:id="33745"/>
      <w:bookmarkEnd w:id="33746"/>
    </w:p>
    <w:p w14:paraId="13F8B633" w14:textId="44CB30BF" w:rsidR="007F02CD" w:rsidRDefault="007F02CD" w:rsidP="007F02CD">
      <w:pPr>
        <w:pStyle w:val="a5"/>
        <w:keepNext/>
        <w:rPr>
          <w:rtl/>
        </w:rPr>
      </w:pPr>
      <w:bookmarkStart w:id="33747" w:name="ET_speaker_6549_91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3747"/>
    </w:p>
    <w:p w14:paraId="477271CF" w14:textId="77777777" w:rsidR="007F02CD" w:rsidRDefault="007F02CD" w:rsidP="007F02CD">
      <w:pPr>
        <w:pStyle w:val="KeepWithNext"/>
        <w:rPr>
          <w:rtl/>
          <w:lang w:eastAsia="he-IL"/>
        </w:rPr>
      </w:pPr>
    </w:p>
    <w:p w14:paraId="0C84DD48" w14:textId="77777777" w:rsidR="007F02CD" w:rsidRDefault="007F02CD" w:rsidP="007F02CD">
      <w:pPr>
        <w:rPr>
          <w:rtl/>
          <w:lang w:eastAsia="he-IL"/>
        </w:rPr>
      </w:pPr>
      <w:r>
        <w:rPr>
          <w:rtl/>
          <w:lang w:eastAsia="he-IL"/>
        </w:rPr>
        <w:t xml:space="preserve">אדוני </w:t>
      </w:r>
      <w:bookmarkStart w:id="33748" w:name="_ETM_Q1_7399703"/>
      <w:bookmarkStart w:id="33749" w:name="_ETM_Q1_7397728"/>
      <w:bookmarkEnd w:id="33748"/>
      <w:bookmarkEnd w:id="33749"/>
      <w:r>
        <w:rPr>
          <w:rtl/>
          <w:lang w:eastAsia="he-IL"/>
        </w:rPr>
        <w:t>יושב-הראש, א</w:t>
      </w:r>
      <w:bookmarkStart w:id="33750" w:name="_ETM_Q1_7397893"/>
      <w:bookmarkStart w:id="33751" w:name="_ETM_Q1_7397922"/>
      <w:bookmarkEnd w:id="33750"/>
      <w:bookmarkEnd w:id="33751"/>
      <w:r>
        <w:rPr>
          <w:rtl/>
          <w:lang w:eastAsia="he-IL"/>
        </w:rPr>
        <w:t>ני יכול להגיד שתי מיל</w:t>
      </w:r>
      <w:bookmarkStart w:id="33752" w:name="_ETM_Q1_7399027"/>
      <w:bookmarkEnd w:id="33752"/>
      <w:r>
        <w:rPr>
          <w:rtl/>
          <w:lang w:eastAsia="he-IL"/>
        </w:rPr>
        <w:t>ים</w:t>
      </w:r>
      <w:bookmarkStart w:id="33753" w:name="_ETM_Q1_7398238"/>
      <w:bookmarkEnd w:id="33753"/>
      <w:r>
        <w:rPr>
          <w:rtl/>
          <w:lang w:eastAsia="he-IL"/>
        </w:rPr>
        <w:t xml:space="preserve"> </w:t>
      </w:r>
      <w:bookmarkStart w:id="33754" w:name="_ETM_Q1_7398735"/>
      <w:bookmarkStart w:id="33755" w:name="_ETM_Q1_7397526"/>
      <w:bookmarkEnd w:id="33754"/>
      <w:bookmarkEnd w:id="33755"/>
      <w:r>
        <w:rPr>
          <w:rtl/>
          <w:lang w:eastAsia="he-IL"/>
        </w:rPr>
        <w:t>לפני ההקראה?</w:t>
      </w:r>
    </w:p>
    <w:p w14:paraId="6029C6C8" w14:textId="77777777" w:rsidR="007F02CD" w:rsidRDefault="007F02CD" w:rsidP="007F02CD">
      <w:pPr>
        <w:rPr>
          <w:rtl/>
          <w:lang w:eastAsia="he-IL"/>
        </w:rPr>
      </w:pPr>
      <w:bookmarkStart w:id="33756" w:name="_ETM_Q1_7402604"/>
      <w:bookmarkStart w:id="33757" w:name="_ETM_Q1_7402656"/>
      <w:bookmarkEnd w:id="33756"/>
      <w:bookmarkEnd w:id="33757"/>
    </w:p>
    <w:p w14:paraId="3DBBC644" w14:textId="7873D7F6" w:rsidR="007F02CD" w:rsidRDefault="007F02CD" w:rsidP="007F02CD">
      <w:pPr>
        <w:pStyle w:val="af8"/>
        <w:keepNext/>
        <w:rPr>
          <w:rtl/>
        </w:rPr>
      </w:pPr>
      <w:bookmarkStart w:id="33758" w:name="ET_yor_יוסף_טייב___יורַ_91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758"/>
    </w:p>
    <w:p w14:paraId="67B1EFD9" w14:textId="77777777" w:rsidR="007F02CD" w:rsidRDefault="007F02CD" w:rsidP="007F02CD">
      <w:pPr>
        <w:pStyle w:val="KeepWithNext"/>
        <w:rPr>
          <w:rtl/>
          <w:lang w:eastAsia="he-IL"/>
        </w:rPr>
      </w:pPr>
    </w:p>
    <w:p w14:paraId="304B4D2C" w14:textId="77777777" w:rsidR="007F02CD" w:rsidRDefault="007F02CD" w:rsidP="007F02CD">
      <w:pPr>
        <w:rPr>
          <w:rtl/>
          <w:lang w:eastAsia="he-IL"/>
        </w:rPr>
      </w:pPr>
      <w:bookmarkStart w:id="33759" w:name="_ETM_Q1_7403938"/>
      <w:bookmarkStart w:id="33760" w:name="_ETM_Q1_7403957"/>
      <w:bookmarkEnd w:id="33759"/>
      <w:bookmarkEnd w:id="33760"/>
      <w:r>
        <w:rPr>
          <w:rtl/>
          <w:lang w:eastAsia="he-IL"/>
        </w:rPr>
        <w:t xml:space="preserve">רגע, אני אגיד שני </w:t>
      </w:r>
      <w:bookmarkStart w:id="33761" w:name="_ETM_Q1_7404890"/>
      <w:bookmarkStart w:id="33762" w:name="_ETM_Q1_7403167"/>
      <w:bookmarkEnd w:id="33761"/>
      <w:bookmarkEnd w:id="33762"/>
      <w:r>
        <w:rPr>
          <w:rtl/>
          <w:lang w:eastAsia="he-IL"/>
        </w:rPr>
        <w:t xml:space="preserve">דברים. </w:t>
      </w:r>
      <w:bookmarkStart w:id="33763" w:name="_ETM_Q1_7405071"/>
      <w:bookmarkEnd w:id="33763"/>
    </w:p>
    <w:p w14:paraId="53DC55B1" w14:textId="77777777" w:rsidR="007F02CD" w:rsidRDefault="007F02CD" w:rsidP="007F02CD">
      <w:pPr>
        <w:rPr>
          <w:rtl/>
          <w:lang w:eastAsia="he-IL"/>
        </w:rPr>
      </w:pPr>
      <w:bookmarkStart w:id="33764" w:name="_ETM_Q1_7405118"/>
      <w:bookmarkStart w:id="33765" w:name="_ETM_Q1_7403317"/>
      <w:bookmarkStart w:id="33766" w:name="_ETM_Q1_7403188"/>
      <w:bookmarkEnd w:id="33764"/>
      <w:bookmarkEnd w:id="33765"/>
      <w:bookmarkEnd w:id="33766"/>
    </w:p>
    <w:p w14:paraId="46D056CB" w14:textId="6410528B" w:rsidR="007F02CD" w:rsidRDefault="007F02CD" w:rsidP="007F02CD">
      <w:pPr>
        <w:pStyle w:val="a5"/>
        <w:keepNext/>
        <w:rPr>
          <w:rtl/>
        </w:rPr>
      </w:pPr>
      <w:bookmarkStart w:id="33767" w:name="ET_speaker_נירה_לאמעי_רכלבסקי_91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767"/>
    </w:p>
    <w:p w14:paraId="419E8E60" w14:textId="77777777" w:rsidR="007F02CD" w:rsidRDefault="007F02CD" w:rsidP="007F02CD">
      <w:pPr>
        <w:pStyle w:val="KeepWithNext"/>
        <w:rPr>
          <w:rtl/>
          <w:lang w:eastAsia="he-IL"/>
        </w:rPr>
      </w:pPr>
    </w:p>
    <w:p w14:paraId="7AC8D08A" w14:textId="77777777" w:rsidR="007F02CD" w:rsidRDefault="007F02CD" w:rsidP="007F02CD">
      <w:pPr>
        <w:rPr>
          <w:rtl/>
          <w:lang w:eastAsia="he-IL"/>
        </w:rPr>
      </w:pPr>
      <w:bookmarkStart w:id="33768" w:name="_ETM_Q1_7403495"/>
      <w:bookmarkStart w:id="33769" w:name="_ETM_Q1_7403514"/>
      <w:bookmarkEnd w:id="33768"/>
      <w:bookmarkEnd w:id="33769"/>
      <w:r>
        <w:rPr>
          <w:rtl/>
          <w:lang w:eastAsia="he-IL"/>
        </w:rPr>
        <w:t xml:space="preserve">יש הסתייגויות גם. </w:t>
      </w:r>
      <w:bookmarkStart w:id="33770" w:name="_ETM_Q1_7405739"/>
      <w:bookmarkEnd w:id="33770"/>
    </w:p>
    <w:p w14:paraId="04F52BE8" w14:textId="77777777" w:rsidR="007F02CD" w:rsidRDefault="007F02CD" w:rsidP="007F02CD">
      <w:pPr>
        <w:rPr>
          <w:rtl/>
          <w:lang w:eastAsia="he-IL"/>
        </w:rPr>
      </w:pPr>
      <w:bookmarkStart w:id="33771" w:name="_ETM_Q1_7405932"/>
      <w:bookmarkStart w:id="33772" w:name="_ETM_Q1_7405981"/>
      <w:bookmarkStart w:id="33773" w:name="_ETM_Q1_7406619"/>
      <w:bookmarkEnd w:id="33771"/>
      <w:bookmarkEnd w:id="33772"/>
      <w:bookmarkEnd w:id="33773"/>
    </w:p>
    <w:p w14:paraId="4CA21ACD" w14:textId="450DC42D" w:rsidR="007F02CD" w:rsidRDefault="007F02CD" w:rsidP="007F02CD">
      <w:pPr>
        <w:pStyle w:val="af8"/>
        <w:keepNext/>
        <w:rPr>
          <w:rtl/>
        </w:rPr>
      </w:pPr>
      <w:bookmarkStart w:id="33774" w:name="ET_yor_יוסף_טייב___יורַ_91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774"/>
    </w:p>
    <w:p w14:paraId="01EB1B2B" w14:textId="77777777" w:rsidR="007F02CD" w:rsidRDefault="007F02CD" w:rsidP="007F02CD">
      <w:pPr>
        <w:pStyle w:val="KeepWithNext"/>
        <w:rPr>
          <w:rtl/>
          <w:lang w:eastAsia="he-IL"/>
        </w:rPr>
      </w:pPr>
    </w:p>
    <w:p w14:paraId="337DFB4B" w14:textId="77777777" w:rsidR="007F02CD" w:rsidRDefault="007F02CD" w:rsidP="007F02CD">
      <w:pPr>
        <w:rPr>
          <w:rtl/>
          <w:lang w:eastAsia="he-IL"/>
        </w:rPr>
      </w:pPr>
      <w:bookmarkStart w:id="33775" w:name="_ETM_Q1_7406934"/>
      <w:bookmarkStart w:id="33776" w:name="_ETM_Q1_7406954"/>
      <w:bookmarkStart w:id="33777" w:name="_ETM_Q1_7406122"/>
      <w:bookmarkStart w:id="33778" w:name="_ETM_Q1_7404942"/>
      <w:bookmarkEnd w:id="33775"/>
      <w:bookmarkEnd w:id="33776"/>
      <w:bookmarkEnd w:id="33777"/>
      <w:bookmarkEnd w:id="33778"/>
      <w:r>
        <w:rPr>
          <w:rtl/>
          <w:lang w:eastAsia="he-IL"/>
        </w:rPr>
        <w:t>בסדר, נ</w:t>
      </w:r>
      <w:bookmarkStart w:id="33779" w:name="_ETM_Q1_7405201"/>
      <w:bookmarkStart w:id="33780" w:name="_ETM_Q1_7404033"/>
      <w:bookmarkEnd w:id="33779"/>
      <w:bookmarkEnd w:id="33780"/>
      <w:r>
        <w:rPr>
          <w:rtl/>
          <w:lang w:eastAsia="he-IL"/>
        </w:rPr>
        <w:t>קריא ואז נע</w:t>
      </w:r>
      <w:bookmarkStart w:id="33781" w:name="_ETM_Q1_7405397"/>
      <w:bookmarkEnd w:id="33781"/>
      <w:r>
        <w:rPr>
          <w:rtl/>
          <w:lang w:eastAsia="he-IL"/>
        </w:rPr>
        <w:t>שה את ההסתייגויות. מה, ה</w:t>
      </w:r>
      <w:bookmarkStart w:id="33782" w:name="_ETM_Q1_7406418"/>
      <w:bookmarkEnd w:id="33782"/>
      <w:r>
        <w:rPr>
          <w:rtl/>
          <w:lang w:eastAsia="he-IL"/>
        </w:rPr>
        <w:t xml:space="preserve">סתייגויות </w:t>
      </w:r>
      <w:bookmarkStart w:id="33783" w:name="_ETM_Q1_7407572"/>
      <w:bookmarkEnd w:id="33783"/>
      <w:r>
        <w:rPr>
          <w:rtl/>
          <w:lang w:eastAsia="he-IL"/>
        </w:rPr>
        <w:t>לפני הקראה?</w:t>
      </w:r>
      <w:bookmarkStart w:id="33784" w:name="_ETM_Q1_7409117"/>
      <w:bookmarkEnd w:id="33784"/>
    </w:p>
    <w:p w14:paraId="031E2858" w14:textId="77777777" w:rsidR="007F02CD" w:rsidRDefault="007F02CD" w:rsidP="007F02CD">
      <w:pPr>
        <w:rPr>
          <w:rtl/>
          <w:lang w:eastAsia="he-IL"/>
        </w:rPr>
      </w:pPr>
      <w:bookmarkStart w:id="33785" w:name="_ETM_Q1_7409170"/>
      <w:bookmarkStart w:id="33786" w:name="_ETM_Q1_7410117"/>
      <w:bookmarkEnd w:id="33785"/>
      <w:bookmarkEnd w:id="33786"/>
    </w:p>
    <w:p w14:paraId="36FE7603" w14:textId="78227526" w:rsidR="007F02CD" w:rsidRDefault="007F02CD" w:rsidP="007F02CD">
      <w:pPr>
        <w:pStyle w:val="a5"/>
        <w:keepNext/>
        <w:rPr>
          <w:rtl/>
        </w:rPr>
      </w:pPr>
      <w:bookmarkStart w:id="33787" w:name="ET_speaker_נירה_לאמעי_רכלבסקי_91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787"/>
    </w:p>
    <w:p w14:paraId="5B0213DA" w14:textId="77777777" w:rsidR="007F02CD" w:rsidRDefault="007F02CD" w:rsidP="007F02CD">
      <w:pPr>
        <w:pStyle w:val="KeepWithNext"/>
        <w:rPr>
          <w:rtl/>
          <w:lang w:eastAsia="he-IL"/>
        </w:rPr>
      </w:pPr>
    </w:p>
    <w:p w14:paraId="79C07CF7" w14:textId="77777777" w:rsidR="007F02CD" w:rsidRDefault="007F02CD" w:rsidP="007F02CD">
      <w:pPr>
        <w:rPr>
          <w:rtl/>
          <w:lang w:eastAsia="he-IL"/>
        </w:rPr>
      </w:pPr>
      <w:bookmarkStart w:id="33788" w:name="_ETM_Q1_7410439"/>
      <w:bookmarkStart w:id="33789" w:name="_ETM_Q1_7410462"/>
      <w:bookmarkEnd w:id="33788"/>
      <w:bookmarkEnd w:id="33789"/>
      <w:r>
        <w:rPr>
          <w:rtl/>
          <w:lang w:eastAsia="he-IL"/>
        </w:rPr>
        <w:t xml:space="preserve">לא, בסדר. </w:t>
      </w:r>
      <w:bookmarkStart w:id="33790" w:name="_ETM_Q1_7411461"/>
      <w:bookmarkEnd w:id="33790"/>
    </w:p>
    <w:p w14:paraId="688709B6" w14:textId="77777777" w:rsidR="007F02CD" w:rsidRDefault="007F02CD" w:rsidP="007F02CD">
      <w:pPr>
        <w:rPr>
          <w:rtl/>
          <w:lang w:eastAsia="he-IL"/>
        </w:rPr>
      </w:pPr>
      <w:bookmarkStart w:id="33791" w:name="_ETM_Q1_7411508"/>
      <w:bookmarkStart w:id="33792" w:name="_ETM_Q1_7412310"/>
      <w:bookmarkEnd w:id="33791"/>
      <w:bookmarkEnd w:id="33792"/>
    </w:p>
    <w:p w14:paraId="1F8C803B" w14:textId="4411D84D" w:rsidR="007F02CD" w:rsidRDefault="007F02CD" w:rsidP="007F02CD">
      <w:pPr>
        <w:pStyle w:val="af8"/>
        <w:keepNext/>
        <w:rPr>
          <w:rtl/>
        </w:rPr>
      </w:pPr>
      <w:bookmarkStart w:id="33793" w:name="ET_yor_יוסף_טייב___יורַ_91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793"/>
    </w:p>
    <w:p w14:paraId="6C202D99" w14:textId="77777777" w:rsidR="007F02CD" w:rsidRDefault="007F02CD" w:rsidP="007F02CD">
      <w:pPr>
        <w:pStyle w:val="KeepWithNext"/>
        <w:rPr>
          <w:rtl/>
          <w:lang w:eastAsia="he-IL"/>
        </w:rPr>
      </w:pPr>
    </w:p>
    <w:p w14:paraId="29824271" w14:textId="77777777" w:rsidR="007F02CD" w:rsidRDefault="007F02CD" w:rsidP="007F02CD">
      <w:pPr>
        <w:rPr>
          <w:rtl/>
          <w:lang w:eastAsia="he-IL"/>
        </w:rPr>
      </w:pPr>
      <w:bookmarkStart w:id="33794" w:name="_ETM_Q1_7412620"/>
      <w:bookmarkStart w:id="33795" w:name="_ETM_Q1_7412641"/>
      <w:bookmarkEnd w:id="33794"/>
      <w:bookmarkEnd w:id="33795"/>
      <w:r>
        <w:rPr>
          <w:rtl/>
          <w:lang w:eastAsia="he-IL"/>
        </w:rPr>
        <w:t>רק שתי נקודות שאנחנו צר</w:t>
      </w:r>
      <w:bookmarkStart w:id="33796" w:name="_ETM_Q1_7413164"/>
      <w:bookmarkStart w:id="33797" w:name="_ETM_Q1_7413058"/>
      <w:bookmarkEnd w:id="33796"/>
      <w:bookmarkEnd w:id="33797"/>
      <w:r>
        <w:rPr>
          <w:rtl/>
          <w:lang w:eastAsia="he-IL"/>
        </w:rPr>
        <w:t xml:space="preserve">יכים אחרי הקראה. </w:t>
      </w:r>
      <w:bookmarkStart w:id="33798" w:name="_ETM_Q1_7414879"/>
      <w:bookmarkEnd w:id="33798"/>
      <w:r>
        <w:rPr>
          <w:rtl/>
          <w:lang w:eastAsia="he-IL"/>
        </w:rPr>
        <w:t xml:space="preserve">כמובן אחרי שנגיע לסעיפים האלה, גם סעיף (ג) וגם סעיף </w:t>
      </w:r>
      <w:bookmarkStart w:id="33799" w:name="_ETM_Q1_7423433"/>
      <w:bookmarkEnd w:id="33799"/>
      <w:r>
        <w:rPr>
          <w:rtl/>
          <w:lang w:eastAsia="he-IL"/>
        </w:rPr>
        <w:t>(3), כשנגיע לשם אנחנו נשמע, הגעתם לאיזה</w:t>
      </w:r>
      <w:bookmarkStart w:id="33800" w:name="_ETM_Q1_7426879"/>
      <w:bookmarkEnd w:id="33800"/>
      <w:r>
        <w:rPr>
          <w:rtl/>
          <w:lang w:eastAsia="he-IL"/>
        </w:rPr>
        <w:t xml:space="preserve"> שהיא הבנה לגבי </w:t>
      </w:r>
      <w:bookmarkStart w:id="33801" w:name="_ETM_Q1_7428433"/>
      <w:bookmarkEnd w:id="33801"/>
      <w:r>
        <w:rPr>
          <w:rtl/>
          <w:lang w:eastAsia="he-IL"/>
        </w:rPr>
        <w:t>סעיף (ג)?</w:t>
      </w:r>
    </w:p>
    <w:p w14:paraId="053BA645" w14:textId="77777777" w:rsidR="007F02CD" w:rsidRDefault="007F02CD" w:rsidP="007F02CD">
      <w:pPr>
        <w:rPr>
          <w:rtl/>
          <w:lang w:eastAsia="he-IL"/>
        </w:rPr>
      </w:pPr>
      <w:bookmarkStart w:id="33802" w:name="_ETM_Q1_7430115"/>
      <w:bookmarkStart w:id="33803" w:name="_ETM_Q1_7430177"/>
      <w:bookmarkStart w:id="33804" w:name="_ETM_Q1_7430930"/>
      <w:bookmarkEnd w:id="33802"/>
      <w:bookmarkEnd w:id="33803"/>
      <w:bookmarkEnd w:id="33804"/>
    </w:p>
    <w:p w14:paraId="5C6667E7" w14:textId="57CA3105" w:rsidR="007F02CD" w:rsidRDefault="007F02CD" w:rsidP="007F02CD">
      <w:pPr>
        <w:pStyle w:val="a5"/>
        <w:keepNext/>
        <w:rPr>
          <w:rtl/>
        </w:rPr>
      </w:pPr>
      <w:bookmarkStart w:id="33805" w:name="ET_speaker_6150_91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3805"/>
    </w:p>
    <w:p w14:paraId="5FACE3A8" w14:textId="77777777" w:rsidR="007F02CD" w:rsidRDefault="007F02CD" w:rsidP="007F02CD">
      <w:pPr>
        <w:pStyle w:val="KeepWithNext"/>
        <w:rPr>
          <w:rtl/>
          <w:lang w:eastAsia="he-IL"/>
        </w:rPr>
      </w:pPr>
    </w:p>
    <w:p w14:paraId="06A67C9A" w14:textId="77777777" w:rsidR="007F02CD" w:rsidRDefault="007F02CD" w:rsidP="007F02CD">
      <w:pPr>
        <w:rPr>
          <w:rtl/>
          <w:lang w:eastAsia="he-IL"/>
        </w:rPr>
      </w:pPr>
      <w:bookmarkStart w:id="33806" w:name="_ETM_Q1_7431228"/>
      <w:bookmarkStart w:id="33807" w:name="_ETM_Q1_7431255"/>
      <w:bookmarkEnd w:id="33806"/>
      <w:bookmarkEnd w:id="33807"/>
      <w:r>
        <w:rPr>
          <w:rtl/>
          <w:lang w:eastAsia="he-IL"/>
        </w:rPr>
        <w:t>מי</w:t>
      </w:r>
      <w:bookmarkStart w:id="33808" w:name="_ETM_Q1_7429545"/>
      <w:bookmarkEnd w:id="33808"/>
      <w:r>
        <w:rPr>
          <w:rtl/>
          <w:lang w:eastAsia="he-IL"/>
        </w:rPr>
        <w:t>כל עוד לא חזר</w:t>
      </w:r>
      <w:bookmarkStart w:id="33809" w:name="_ETM_Q1_7429609"/>
      <w:bookmarkEnd w:id="33809"/>
      <w:r>
        <w:rPr>
          <w:rtl/>
          <w:lang w:eastAsia="he-IL"/>
        </w:rPr>
        <w:t xml:space="preserve">ה. </w:t>
      </w:r>
    </w:p>
    <w:p w14:paraId="3C06C7E2" w14:textId="77777777" w:rsidR="007F02CD" w:rsidRDefault="007F02CD" w:rsidP="007F02CD">
      <w:pPr>
        <w:rPr>
          <w:rtl/>
          <w:lang w:eastAsia="he-IL"/>
        </w:rPr>
      </w:pPr>
      <w:bookmarkStart w:id="33810" w:name="_ETM_Q1_7430071"/>
      <w:bookmarkStart w:id="33811" w:name="_ETM_Q1_7430126"/>
      <w:bookmarkStart w:id="33812" w:name="_ETM_Q1_7433200"/>
      <w:bookmarkEnd w:id="33810"/>
      <w:bookmarkEnd w:id="33811"/>
      <w:bookmarkEnd w:id="33812"/>
    </w:p>
    <w:p w14:paraId="6B2EFBD2" w14:textId="36864F08" w:rsidR="007F02CD" w:rsidRDefault="007F02CD" w:rsidP="007F02CD">
      <w:pPr>
        <w:pStyle w:val="af8"/>
        <w:keepNext/>
        <w:rPr>
          <w:rtl/>
        </w:rPr>
      </w:pPr>
      <w:bookmarkStart w:id="33813" w:name="ET_yor_יוסף_טייב___יורַ_91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813"/>
    </w:p>
    <w:p w14:paraId="047F9583" w14:textId="77777777" w:rsidR="007F02CD" w:rsidRDefault="007F02CD" w:rsidP="007F02CD">
      <w:pPr>
        <w:pStyle w:val="KeepWithNext"/>
        <w:rPr>
          <w:rtl/>
          <w:lang w:eastAsia="he-IL"/>
        </w:rPr>
      </w:pPr>
    </w:p>
    <w:p w14:paraId="2D977D8F" w14:textId="77777777" w:rsidR="007F02CD" w:rsidRDefault="007F02CD" w:rsidP="007F02CD">
      <w:pPr>
        <w:rPr>
          <w:rtl/>
          <w:lang w:eastAsia="he-IL"/>
        </w:rPr>
      </w:pPr>
      <w:bookmarkStart w:id="33814" w:name="_ETM_Q1_7433512"/>
      <w:bookmarkStart w:id="33815" w:name="_ETM_Q1_7433530"/>
      <w:bookmarkStart w:id="33816" w:name="_ETM_Q1_7432501"/>
      <w:bookmarkEnd w:id="33814"/>
      <w:bookmarkEnd w:id="33815"/>
      <w:bookmarkEnd w:id="33816"/>
      <w:r>
        <w:rPr>
          <w:rtl/>
          <w:lang w:eastAsia="he-IL"/>
        </w:rPr>
        <w:t>עד שנגיע לשם</w:t>
      </w:r>
      <w:bookmarkStart w:id="33817" w:name="_ETM_Q1_7432217"/>
      <w:bookmarkEnd w:id="33817"/>
      <w:r>
        <w:rPr>
          <w:rtl/>
          <w:lang w:eastAsia="he-IL"/>
        </w:rPr>
        <w:t xml:space="preserve"> היא </w:t>
      </w:r>
      <w:bookmarkStart w:id="33818" w:name="_ETM_Q1_7432583"/>
      <w:bookmarkEnd w:id="33818"/>
      <w:r>
        <w:rPr>
          <w:rtl/>
          <w:lang w:eastAsia="he-IL"/>
        </w:rPr>
        <w:t xml:space="preserve">תחזור. </w:t>
      </w:r>
    </w:p>
    <w:p w14:paraId="27B8AEEB" w14:textId="77777777" w:rsidR="007F02CD" w:rsidRDefault="007F02CD" w:rsidP="007F02CD">
      <w:pPr>
        <w:rPr>
          <w:rtl/>
          <w:lang w:eastAsia="he-IL"/>
        </w:rPr>
      </w:pPr>
      <w:bookmarkStart w:id="33819" w:name="_ETM_Q1_7433449"/>
      <w:bookmarkStart w:id="33820" w:name="_ETM_Q1_7433506"/>
      <w:bookmarkStart w:id="33821" w:name="_ETM_Q1_7432911"/>
      <w:bookmarkStart w:id="33822" w:name="_ETM_Q1_7434167"/>
      <w:bookmarkEnd w:id="33819"/>
      <w:bookmarkEnd w:id="33820"/>
      <w:bookmarkEnd w:id="33821"/>
      <w:bookmarkEnd w:id="33822"/>
    </w:p>
    <w:p w14:paraId="731B2A49" w14:textId="6D5FF03B" w:rsidR="007F02CD" w:rsidRDefault="007F02CD" w:rsidP="007F02CD">
      <w:pPr>
        <w:pStyle w:val="afb"/>
        <w:keepNext/>
        <w:rPr>
          <w:rtl/>
          <w:lang w:eastAsia="he-IL"/>
        </w:rPr>
      </w:pPr>
      <w:bookmarkStart w:id="33823" w:name="ET_guest_לירון_בנית_ששון_919"/>
      <w:r>
        <w:rPr>
          <w:rStyle w:val="TagStyle"/>
          <w:rFonts w:hint="cs"/>
          <w:rtl/>
        </w:rPr>
        <w:t xml:space="preserve"> &lt;&lt; אורח &gt;&gt; </w:t>
      </w:r>
      <w:r>
        <w:rPr>
          <w:rFonts w:hint="cs"/>
          <w:rtl/>
          <w:lang w:eastAsia="he-IL"/>
        </w:rPr>
        <w:t>לירון בנית ששון: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3823"/>
    </w:p>
    <w:p w14:paraId="74322635" w14:textId="77777777" w:rsidR="007F02CD" w:rsidRDefault="007F02CD" w:rsidP="007F02CD">
      <w:pPr>
        <w:pStyle w:val="KeepWithNext"/>
        <w:rPr>
          <w:rtl/>
          <w:lang w:eastAsia="he-IL"/>
        </w:rPr>
      </w:pPr>
    </w:p>
    <w:p w14:paraId="42F0AA7A" w14:textId="77777777" w:rsidR="007F02CD" w:rsidRDefault="007F02CD" w:rsidP="007F02CD">
      <w:pPr>
        <w:rPr>
          <w:rtl/>
          <w:lang w:eastAsia="he-IL"/>
        </w:rPr>
      </w:pPr>
      <w:bookmarkStart w:id="33824" w:name="_ETM_Q1_7434471"/>
      <w:bookmarkStart w:id="33825" w:name="_ETM_Q1_7434488"/>
      <w:bookmarkEnd w:id="33824"/>
      <w:bookmarkEnd w:id="33825"/>
      <w:r>
        <w:rPr>
          <w:rtl/>
          <w:lang w:eastAsia="he-IL"/>
        </w:rPr>
        <w:t>רק רצ</w:t>
      </w:r>
      <w:bookmarkStart w:id="33826" w:name="_ETM_Q1_7433350"/>
      <w:bookmarkEnd w:id="33826"/>
      <w:r>
        <w:rPr>
          <w:rtl/>
          <w:lang w:eastAsia="he-IL"/>
        </w:rPr>
        <w:t>יתי להזכיר לגבי החלטת ועדת שרים שה</w:t>
      </w:r>
      <w:bookmarkStart w:id="33827" w:name="_ETM_Q1_7436424"/>
      <w:bookmarkEnd w:id="33827"/>
      <w:r>
        <w:rPr>
          <w:rtl/>
          <w:lang w:eastAsia="he-IL"/>
        </w:rPr>
        <w:t xml:space="preserve">החלטה </w:t>
      </w:r>
      <w:bookmarkStart w:id="33828" w:name="_ETM_Q1_7437061"/>
      <w:bookmarkEnd w:id="33828"/>
      <w:r>
        <w:rPr>
          <w:rtl/>
          <w:lang w:eastAsia="he-IL"/>
        </w:rPr>
        <w:t>שהתקבלה בחודש ינואר זה שצריך להחזיר את זה לאישור</w:t>
      </w:r>
      <w:bookmarkStart w:id="33829" w:name="_ETM_Q1_7439860"/>
      <w:bookmarkEnd w:id="33829"/>
      <w:r>
        <w:rPr>
          <w:rtl/>
          <w:lang w:eastAsia="he-IL"/>
        </w:rPr>
        <w:t xml:space="preserve">ם לפני </w:t>
      </w:r>
      <w:bookmarkStart w:id="33830" w:name="_ETM_Q1_7440573"/>
      <w:bookmarkEnd w:id="33830"/>
      <w:r>
        <w:rPr>
          <w:rtl/>
          <w:lang w:eastAsia="he-IL"/>
        </w:rPr>
        <w:t xml:space="preserve">קריאה שנייה ושלישית. </w:t>
      </w:r>
    </w:p>
    <w:p w14:paraId="25C8E177" w14:textId="77777777" w:rsidR="007F02CD" w:rsidRDefault="007F02CD" w:rsidP="007F02CD">
      <w:pPr>
        <w:rPr>
          <w:rtl/>
          <w:lang w:eastAsia="he-IL"/>
        </w:rPr>
      </w:pPr>
      <w:bookmarkStart w:id="33831" w:name="_ETM_Q1_7442790"/>
      <w:bookmarkStart w:id="33832" w:name="_ETM_Q1_7442843"/>
      <w:bookmarkStart w:id="33833" w:name="_ETM_Q1_7443494"/>
      <w:bookmarkEnd w:id="33831"/>
      <w:bookmarkEnd w:id="33832"/>
      <w:bookmarkEnd w:id="33833"/>
    </w:p>
    <w:p w14:paraId="267E4F39" w14:textId="74C9A6A7" w:rsidR="007F02CD" w:rsidRDefault="007F02CD" w:rsidP="007F02CD">
      <w:pPr>
        <w:pStyle w:val="af8"/>
        <w:keepNext/>
        <w:rPr>
          <w:rtl/>
        </w:rPr>
      </w:pPr>
      <w:bookmarkStart w:id="33834" w:name="ET_yor_יוסף_טייב___יורַ_92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834"/>
    </w:p>
    <w:p w14:paraId="56B21200" w14:textId="77777777" w:rsidR="007F02CD" w:rsidRDefault="007F02CD" w:rsidP="007F02CD">
      <w:pPr>
        <w:pStyle w:val="KeepWithNext"/>
        <w:rPr>
          <w:rtl/>
          <w:lang w:eastAsia="he-IL"/>
        </w:rPr>
      </w:pPr>
    </w:p>
    <w:p w14:paraId="0869711B" w14:textId="77777777" w:rsidR="007F02CD" w:rsidRDefault="007F02CD" w:rsidP="007F02CD">
      <w:pPr>
        <w:rPr>
          <w:rtl/>
          <w:lang w:eastAsia="he-IL"/>
        </w:rPr>
      </w:pPr>
      <w:bookmarkStart w:id="33835" w:name="_ETM_Q1_7443777"/>
      <w:bookmarkStart w:id="33836" w:name="_ETM_Q1_7443799"/>
      <w:bookmarkEnd w:id="33835"/>
      <w:bookmarkEnd w:id="33836"/>
      <w:r>
        <w:rPr>
          <w:rtl/>
          <w:lang w:eastAsia="he-IL"/>
        </w:rPr>
        <w:t>בהחלט. אנח</w:t>
      </w:r>
      <w:bookmarkStart w:id="33837" w:name="_ETM_Q1_7443012"/>
      <w:bookmarkEnd w:id="33837"/>
      <w:r>
        <w:rPr>
          <w:rtl/>
          <w:lang w:eastAsia="he-IL"/>
        </w:rPr>
        <w:t>נו אמרנו שאחרי שאנחנו נצביע</w:t>
      </w:r>
      <w:bookmarkStart w:id="33838" w:name="_ETM_Q1_7446304"/>
      <w:bookmarkStart w:id="33839" w:name="_ETM_Q1_7444744"/>
      <w:bookmarkEnd w:id="33838"/>
      <w:bookmarkEnd w:id="33839"/>
      <w:r>
        <w:rPr>
          <w:rtl/>
          <w:lang w:eastAsia="he-IL"/>
        </w:rPr>
        <w:t xml:space="preserve"> זה יעבור לוועדת שרים</w:t>
      </w:r>
      <w:bookmarkStart w:id="33840" w:name="_ETM_Q1_7445572"/>
      <w:bookmarkEnd w:id="33840"/>
      <w:r>
        <w:rPr>
          <w:rtl/>
          <w:lang w:eastAsia="he-IL"/>
        </w:rPr>
        <w:t xml:space="preserve">. </w:t>
      </w:r>
      <w:bookmarkStart w:id="33841" w:name="_ETM_Q1_7445877"/>
      <w:bookmarkEnd w:id="33841"/>
    </w:p>
    <w:p w14:paraId="5024C9E3" w14:textId="77777777" w:rsidR="007F02CD" w:rsidRDefault="007F02CD" w:rsidP="007F02CD">
      <w:pPr>
        <w:rPr>
          <w:rtl/>
          <w:lang w:eastAsia="he-IL"/>
        </w:rPr>
      </w:pPr>
      <w:bookmarkStart w:id="33842" w:name="_ETM_Q1_7445927"/>
      <w:bookmarkStart w:id="33843" w:name="_ETM_Q1_7446605"/>
      <w:bookmarkEnd w:id="33842"/>
      <w:bookmarkEnd w:id="33843"/>
    </w:p>
    <w:p w14:paraId="2E61E255" w14:textId="04C18F02" w:rsidR="007F02CD" w:rsidRDefault="007F02CD" w:rsidP="007F02CD">
      <w:pPr>
        <w:pStyle w:val="a5"/>
        <w:keepNext/>
        <w:rPr>
          <w:rtl/>
        </w:rPr>
      </w:pPr>
      <w:bookmarkStart w:id="33844" w:name="ET_speaker_6164_92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3844"/>
    </w:p>
    <w:p w14:paraId="7C349AB0" w14:textId="77777777" w:rsidR="007F02CD" w:rsidRDefault="007F02CD" w:rsidP="007F02CD">
      <w:pPr>
        <w:pStyle w:val="KeepWithNext"/>
        <w:rPr>
          <w:rtl/>
          <w:lang w:eastAsia="he-IL"/>
        </w:rPr>
      </w:pPr>
    </w:p>
    <w:p w14:paraId="091F3A8B" w14:textId="77777777" w:rsidR="007F02CD" w:rsidRDefault="007F02CD" w:rsidP="007F02CD">
      <w:pPr>
        <w:rPr>
          <w:rtl/>
          <w:lang w:eastAsia="he-IL"/>
        </w:rPr>
      </w:pPr>
      <w:bookmarkStart w:id="33845" w:name="_ETM_Q1_7446940"/>
      <w:bookmarkStart w:id="33846" w:name="_ETM_Q1_7446961"/>
      <w:bookmarkEnd w:id="33845"/>
      <w:bookmarkEnd w:id="33846"/>
      <w:r>
        <w:rPr>
          <w:rtl/>
          <w:lang w:eastAsia="he-IL"/>
        </w:rPr>
        <w:t xml:space="preserve">יכול להיות שהם </w:t>
      </w:r>
      <w:bookmarkStart w:id="33847" w:name="_ETM_Q1_7446348"/>
      <w:bookmarkEnd w:id="33847"/>
      <w:r>
        <w:rPr>
          <w:rtl/>
          <w:lang w:eastAsia="he-IL"/>
        </w:rPr>
        <w:t xml:space="preserve">יוותרו על </w:t>
      </w:r>
      <w:bookmarkStart w:id="33848" w:name="_ETM_Q1_7447602"/>
      <w:bookmarkEnd w:id="33848"/>
      <w:r>
        <w:rPr>
          <w:rtl/>
          <w:lang w:eastAsia="he-IL"/>
        </w:rPr>
        <w:t xml:space="preserve">זה. </w:t>
      </w:r>
      <w:bookmarkStart w:id="33849" w:name="_ETM_Q1_7448036"/>
      <w:bookmarkEnd w:id="33849"/>
    </w:p>
    <w:p w14:paraId="0E15897E" w14:textId="77777777" w:rsidR="007F02CD" w:rsidRDefault="007F02CD" w:rsidP="007F02CD">
      <w:pPr>
        <w:rPr>
          <w:rtl/>
          <w:lang w:eastAsia="he-IL"/>
        </w:rPr>
      </w:pPr>
      <w:bookmarkStart w:id="33850" w:name="_ETM_Q1_7448086"/>
      <w:bookmarkStart w:id="33851" w:name="_ETM_Q1_7448772"/>
      <w:bookmarkEnd w:id="33850"/>
      <w:bookmarkEnd w:id="33851"/>
    </w:p>
    <w:p w14:paraId="6B485394" w14:textId="2EA4F739" w:rsidR="007F02CD" w:rsidRDefault="007F02CD" w:rsidP="007F02CD">
      <w:pPr>
        <w:pStyle w:val="af8"/>
        <w:keepNext/>
        <w:rPr>
          <w:rtl/>
        </w:rPr>
      </w:pPr>
      <w:bookmarkStart w:id="33852" w:name="ET_yor_יוסף_טייב___יורַ_92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3852"/>
    </w:p>
    <w:p w14:paraId="50BB466E" w14:textId="77777777" w:rsidR="007F02CD" w:rsidRDefault="007F02CD" w:rsidP="007F02CD">
      <w:pPr>
        <w:pStyle w:val="KeepWithNext"/>
        <w:rPr>
          <w:rtl/>
          <w:lang w:eastAsia="he-IL"/>
        </w:rPr>
      </w:pPr>
    </w:p>
    <w:p w14:paraId="3B89D8EE" w14:textId="77777777" w:rsidR="007F02CD" w:rsidRDefault="007F02CD" w:rsidP="007F02CD">
      <w:pPr>
        <w:rPr>
          <w:rtl/>
          <w:lang w:eastAsia="he-IL"/>
        </w:rPr>
      </w:pPr>
      <w:bookmarkStart w:id="33853" w:name="_ETM_Q1_7449049"/>
      <w:bookmarkStart w:id="33854" w:name="_ETM_Q1_7449067"/>
      <w:bookmarkEnd w:id="33853"/>
      <w:bookmarkEnd w:id="33854"/>
      <w:r>
        <w:rPr>
          <w:rtl/>
          <w:lang w:eastAsia="he-IL"/>
        </w:rPr>
        <w:t>אין חולק. אנ</w:t>
      </w:r>
      <w:bookmarkStart w:id="33855" w:name="_ETM_Q1_7449018"/>
      <w:bookmarkEnd w:id="33855"/>
      <w:r>
        <w:rPr>
          <w:rtl/>
          <w:lang w:eastAsia="he-IL"/>
        </w:rPr>
        <w:t xml:space="preserve">חנו מקבלים את עמדת ועדת שרים כלשונה. </w:t>
      </w:r>
      <w:bookmarkStart w:id="33856" w:name="_ETM_Q1_7452693"/>
      <w:bookmarkEnd w:id="33856"/>
      <w:r>
        <w:rPr>
          <w:rtl/>
          <w:lang w:eastAsia="he-IL"/>
        </w:rPr>
        <w:t>אחר</w:t>
      </w:r>
      <w:bookmarkStart w:id="33857" w:name="_ETM_Q1_7452532"/>
      <w:bookmarkEnd w:id="33857"/>
      <w:r>
        <w:rPr>
          <w:rtl/>
          <w:lang w:eastAsia="he-IL"/>
        </w:rPr>
        <w:t>י הצבעה כמובן שזה יעבור לוועדת שרים</w:t>
      </w:r>
      <w:bookmarkStart w:id="33858" w:name="_ETM_Q1_7455042"/>
      <w:bookmarkEnd w:id="33858"/>
      <w:r>
        <w:rPr>
          <w:rtl/>
          <w:lang w:eastAsia="he-IL"/>
        </w:rPr>
        <w:t xml:space="preserve"> ולאחר שוועדת שרים</w:t>
      </w:r>
      <w:bookmarkStart w:id="33859" w:name="_ETM_Q1_7457596"/>
      <w:bookmarkEnd w:id="33859"/>
      <w:r>
        <w:rPr>
          <w:rtl/>
          <w:lang w:eastAsia="he-IL"/>
        </w:rPr>
        <w:t xml:space="preserve"> תאשר</w:t>
      </w:r>
      <w:bookmarkStart w:id="33860" w:name="_ETM_Q1_7456083"/>
      <w:bookmarkEnd w:id="33860"/>
      <w:r>
        <w:rPr>
          <w:rtl/>
          <w:lang w:eastAsia="he-IL"/>
        </w:rPr>
        <w:t xml:space="preserve"> את זה, זה יעלה למליא</w:t>
      </w:r>
      <w:bookmarkStart w:id="33861" w:name="_ETM_Q1_7456952"/>
      <w:bookmarkEnd w:id="33861"/>
      <w:r>
        <w:rPr>
          <w:rtl/>
          <w:lang w:eastAsia="he-IL"/>
        </w:rPr>
        <w:t xml:space="preserve">ה במידה ואכן יאשרו. </w:t>
      </w:r>
      <w:bookmarkStart w:id="33862" w:name="_ETM_Q1_7459000"/>
      <w:bookmarkEnd w:id="33862"/>
      <w:r>
        <w:rPr>
          <w:rtl/>
          <w:lang w:eastAsia="he-IL"/>
        </w:rPr>
        <w:t xml:space="preserve">בבקשה </w:t>
      </w:r>
      <w:bookmarkStart w:id="33863" w:name="_ETM_Q1_7459811"/>
      <w:bookmarkEnd w:id="33863"/>
      <w:r>
        <w:rPr>
          <w:rtl/>
          <w:lang w:eastAsia="he-IL"/>
        </w:rPr>
        <w:t xml:space="preserve">נירה. </w:t>
      </w:r>
    </w:p>
    <w:p w14:paraId="3253FCAD" w14:textId="77777777" w:rsidR="007F02CD" w:rsidRDefault="007F02CD" w:rsidP="007F02CD">
      <w:pPr>
        <w:rPr>
          <w:rtl/>
          <w:lang w:eastAsia="he-IL"/>
        </w:rPr>
      </w:pPr>
      <w:bookmarkStart w:id="33864" w:name="_ETM_Q1_7462505"/>
      <w:bookmarkStart w:id="33865" w:name="_ETM_Q1_7462562"/>
      <w:bookmarkStart w:id="33866" w:name="_ETM_Q1_7465328"/>
      <w:bookmarkStart w:id="33867" w:name="_ETM_Q1_7465501"/>
      <w:bookmarkEnd w:id="33864"/>
      <w:bookmarkEnd w:id="33865"/>
      <w:bookmarkEnd w:id="33866"/>
      <w:bookmarkEnd w:id="33867"/>
    </w:p>
    <w:p w14:paraId="5B1146FF" w14:textId="4DB1FCCB" w:rsidR="007F02CD" w:rsidRDefault="007F02CD" w:rsidP="007F02CD">
      <w:pPr>
        <w:pStyle w:val="a5"/>
        <w:keepNext/>
        <w:rPr>
          <w:rtl/>
        </w:rPr>
      </w:pPr>
      <w:bookmarkStart w:id="33868" w:name="ET_speaker_נירה_לאמעי_רכלבסקי_92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3868"/>
    </w:p>
    <w:p w14:paraId="40DD8FC9" w14:textId="77777777" w:rsidR="007F02CD" w:rsidRDefault="007F02CD" w:rsidP="007F02C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45"/>
        <w:gridCol w:w="709"/>
        <w:gridCol w:w="519"/>
        <w:gridCol w:w="624"/>
        <w:gridCol w:w="4652"/>
      </w:tblGrid>
      <w:tr w:rsidR="007F02CD" w14:paraId="15BA62D3" w14:textId="77777777" w:rsidTr="007F02CD">
        <w:trPr>
          <w:cantSplit/>
        </w:trPr>
        <w:tc>
          <w:tcPr>
            <w:tcW w:w="1871" w:type="dxa"/>
            <w:hideMark/>
          </w:tcPr>
          <w:p w14:paraId="0EE1E21F" w14:textId="77777777" w:rsidR="007F02CD" w:rsidRDefault="007F02CD">
            <w:pPr>
              <w:rPr>
                <w:rtl/>
                <w:lang w:eastAsia="he-IL"/>
              </w:rPr>
            </w:pPr>
            <w:bookmarkStart w:id="33869" w:name="_ETM_Q1_7464210"/>
            <w:bookmarkStart w:id="33870" w:name="_ETM_Q1_7465842"/>
            <w:bookmarkStart w:id="33871" w:name="_ETM_Q1_7465823"/>
            <w:bookmarkEnd w:id="33869"/>
            <w:bookmarkEnd w:id="33870"/>
            <w:bookmarkEnd w:id="33871"/>
          </w:p>
        </w:tc>
        <w:tc>
          <w:tcPr>
            <w:tcW w:w="7774" w:type="dxa"/>
            <w:gridSpan w:val="6"/>
            <w:hideMark/>
          </w:tcPr>
          <w:p w14:paraId="0AAC7969" w14:textId="77777777" w:rsidR="007F02CD" w:rsidRDefault="007F02CD">
            <w:pPr>
              <w:keepLines/>
              <w:widowControl w:val="0"/>
              <w:tabs>
                <w:tab w:val="left" w:pos="624"/>
                <w:tab w:val="left" w:pos="1247"/>
              </w:tabs>
              <w:snapToGrid w:val="0"/>
              <w:spacing w:line="360" w:lineRule="auto"/>
              <w:ind w:firstLine="0"/>
              <w:jc w:val="center"/>
              <w:rPr>
                <w:rFonts w:ascii="Arial" w:eastAsia="Arial Unicode MS" w:hAnsi="Arial"/>
                <w:b/>
                <w:bCs/>
                <w:snapToGrid w:val="0"/>
                <w:sz w:val="28"/>
                <w:szCs w:val="28"/>
              </w:rPr>
            </w:pPr>
            <w:r>
              <w:rPr>
                <w:rFonts w:ascii="Arial" w:eastAsia="Arial Unicode MS" w:hAnsi="Arial"/>
                <w:b/>
                <w:bCs/>
                <w:snapToGrid w:val="0"/>
                <w:sz w:val="28"/>
                <w:szCs w:val="28"/>
                <w:rtl/>
              </w:rPr>
              <w:t xml:space="preserve">הצעת </w:t>
            </w:r>
            <w:bookmarkStart w:id="33872" w:name="_ETM_Q1_7463670"/>
            <w:bookmarkEnd w:id="33872"/>
            <w:r>
              <w:rPr>
                <w:rFonts w:ascii="Arial" w:eastAsia="Arial Unicode MS" w:hAnsi="Arial"/>
                <w:b/>
                <w:bCs/>
                <w:snapToGrid w:val="0"/>
                <w:sz w:val="28"/>
                <w:szCs w:val="28"/>
                <w:rtl/>
              </w:rPr>
              <w:t>חוק איסור העסקת עובדי הוראה ושל</w:t>
            </w:r>
            <w:bookmarkStart w:id="33873" w:name="_ETM_Q1_7467270"/>
            <w:bookmarkEnd w:id="33873"/>
            <w:r>
              <w:rPr>
                <w:rFonts w:ascii="Arial" w:eastAsia="Arial Unicode MS" w:hAnsi="Arial"/>
                <w:b/>
                <w:bCs/>
                <w:snapToGrid w:val="0"/>
                <w:sz w:val="28"/>
                <w:szCs w:val="28"/>
                <w:rtl/>
              </w:rPr>
              <w:t xml:space="preserve">ילת תקציב </w:t>
            </w:r>
            <w:bookmarkStart w:id="33874" w:name="_ETM_Q1_7469422"/>
            <w:bookmarkEnd w:id="33874"/>
            <w:r>
              <w:rPr>
                <w:rFonts w:ascii="Arial" w:eastAsia="Arial Unicode MS" w:hAnsi="Arial"/>
                <w:b/>
                <w:bCs/>
                <w:snapToGrid w:val="0"/>
                <w:sz w:val="28"/>
                <w:szCs w:val="28"/>
                <w:rtl/>
              </w:rPr>
              <w:t>ממוסדות ח</w:t>
            </w:r>
            <w:bookmarkStart w:id="33875" w:name="_ETM_Q1_7468501"/>
            <w:bookmarkEnd w:id="33875"/>
            <w:r>
              <w:rPr>
                <w:rFonts w:ascii="Arial" w:eastAsia="Arial Unicode MS" w:hAnsi="Arial"/>
                <w:b/>
                <w:bCs/>
                <w:snapToGrid w:val="0"/>
                <w:sz w:val="28"/>
                <w:szCs w:val="28"/>
                <w:rtl/>
              </w:rPr>
              <w:t>ינוך עקב הזדהות עם מ</w:t>
            </w:r>
            <w:bookmarkStart w:id="33876" w:name="_ETM_Q1_7469914"/>
            <w:bookmarkEnd w:id="33876"/>
            <w:r>
              <w:rPr>
                <w:rFonts w:ascii="Arial" w:eastAsia="Arial Unicode MS" w:hAnsi="Arial"/>
                <w:b/>
                <w:bCs/>
                <w:snapToGrid w:val="0"/>
                <w:sz w:val="28"/>
                <w:szCs w:val="28"/>
                <w:rtl/>
              </w:rPr>
              <w:t>עשה טרור או עם ארגון</w:t>
            </w:r>
            <w:bookmarkStart w:id="33877" w:name="_ETM_Q1_7472110"/>
            <w:bookmarkEnd w:id="33877"/>
            <w:r>
              <w:rPr>
                <w:rFonts w:ascii="Arial" w:eastAsia="Arial Unicode MS" w:hAnsi="Arial"/>
                <w:b/>
                <w:bCs/>
                <w:snapToGrid w:val="0"/>
                <w:sz w:val="28"/>
                <w:szCs w:val="28"/>
                <w:rtl/>
              </w:rPr>
              <w:t xml:space="preserve"> טרור </w:t>
            </w:r>
            <w:bookmarkStart w:id="33878" w:name="_ETM_Q1_7470863"/>
            <w:bookmarkEnd w:id="33878"/>
            <w:r>
              <w:rPr>
                <w:rFonts w:ascii="Arial" w:eastAsia="Arial Unicode MS" w:hAnsi="Arial"/>
                <w:b/>
                <w:bCs/>
                <w:snapToGrid w:val="0"/>
                <w:sz w:val="28"/>
                <w:szCs w:val="28"/>
                <w:rtl/>
              </w:rPr>
              <w:t>(תיקוני חקיקה)</w:t>
            </w:r>
            <w:bookmarkStart w:id="33879" w:name="_ETM_Q1_7472543"/>
            <w:bookmarkStart w:id="33880" w:name="_ETM_Q1_7472302"/>
            <w:bookmarkEnd w:id="33879"/>
            <w:bookmarkEnd w:id="33880"/>
            <w:r>
              <w:rPr>
                <w:rFonts w:ascii="Arial" w:eastAsia="Arial Unicode MS" w:hAnsi="Arial"/>
                <w:b/>
                <w:bCs/>
                <w:snapToGrid w:val="0"/>
                <w:sz w:val="28"/>
                <w:szCs w:val="28"/>
                <w:rtl/>
              </w:rPr>
              <w:t>, התשפ"ד-2024.</w:t>
            </w:r>
            <w:bookmarkStart w:id="33881" w:name="_ETM_Q1_7475163"/>
            <w:bookmarkStart w:id="33882" w:name="_ETM_Q1_7476389"/>
            <w:bookmarkStart w:id="33883" w:name="_ETM_Q1_7477386"/>
            <w:bookmarkStart w:id="33884" w:name="_ETM_Q1_7472746"/>
            <w:bookmarkStart w:id="33885" w:name="_ETM_Q1_7474176"/>
            <w:bookmarkEnd w:id="33881"/>
            <w:bookmarkEnd w:id="33882"/>
            <w:bookmarkEnd w:id="33883"/>
            <w:bookmarkEnd w:id="33884"/>
            <w:bookmarkEnd w:id="33885"/>
          </w:p>
        </w:tc>
      </w:tr>
      <w:tr w:rsidR="007F02CD" w14:paraId="08483CA7" w14:textId="77777777" w:rsidTr="007F02CD">
        <w:trPr>
          <w:cantSplit/>
        </w:trPr>
        <w:tc>
          <w:tcPr>
            <w:tcW w:w="1871" w:type="dxa"/>
            <w:hideMark/>
          </w:tcPr>
          <w:p w14:paraId="2A6DFC8A"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r>
              <w:rPr>
                <w:rFonts w:ascii="Arial" w:eastAsia="Arial Unicode MS" w:hAnsi="Arial"/>
                <w:snapToGrid w:val="0"/>
                <w:rtl/>
              </w:rPr>
              <w:t>תיקו</w:t>
            </w:r>
            <w:bookmarkStart w:id="33886" w:name="_ETM_Q1_7474511"/>
            <w:bookmarkEnd w:id="33886"/>
            <w:r>
              <w:rPr>
                <w:rFonts w:ascii="Arial" w:eastAsia="Arial Unicode MS" w:hAnsi="Arial"/>
                <w:snapToGrid w:val="0"/>
                <w:rtl/>
              </w:rPr>
              <w:t>ן חוק חינוך ממלכתי</w:t>
            </w:r>
          </w:p>
        </w:tc>
        <w:tc>
          <w:tcPr>
            <w:tcW w:w="625" w:type="dxa"/>
            <w:hideMark/>
          </w:tcPr>
          <w:p w14:paraId="587E0356"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bookmarkStart w:id="33887" w:name="_ETM_Q1_7475697"/>
            <w:bookmarkEnd w:id="33887"/>
            <w:r>
              <w:rPr>
                <w:rFonts w:ascii="Arial" w:eastAsia="Arial Unicode MS" w:hAnsi="Arial"/>
                <w:snapToGrid w:val="0"/>
                <w:rtl/>
              </w:rPr>
              <w:t>1.</w:t>
            </w:r>
          </w:p>
        </w:tc>
        <w:tc>
          <w:tcPr>
            <w:tcW w:w="7149" w:type="dxa"/>
            <w:gridSpan w:val="5"/>
            <w:hideMark/>
          </w:tcPr>
          <w:p w14:paraId="7552E5D6"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 xml:space="preserve">בחוק חינוך </w:t>
            </w:r>
            <w:bookmarkStart w:id="33888" w:name="_ETM_Q1_7478174"/>
            <w:bookmarkEnd w:id="33888"/>
            <w:r>
              <w:rPr>
                <w:rFonts w:ascii="Arial" w:eastAsia="Arial Unicode MS" w:hAnsi="Arial"/>
                <w:snapToGrid w:val="0"/>
                <w:rtl/>
              </w:rPr>
              <w:t xml:space="preserve">ממלכתי, </w:t>
            </w:r>
            <w:bookmarkStart w:id="33889" w:name="_ETM_Q1_7477077"/>
            <w:bookmarkEnd w:id="33889"/>
            <w:r>
              <w:rPr>
                <w:rFonts w:ascii="Arial" w:eastAsia="Arial Unicode MS" w:hAnsi="Arial"/>
                <w:snapToGrid w:val="0"/>
                <w:rtl/>
              </w:rPr>
              <w:t>השתי"ג-1953</w:t>
            </w:r>
            <w:bookmarkStart w:id="33890" w:name="_ETM_Q1_7479485"/>
            <w:bookmarkStart w:id="33891" w:name="_ETM_Q1_7478663"/>
            <w:bookmarkEnd w:id="33890"/>
            <w:bookmarkEnd w:id="33891"/>
            <w:r>
              <w:rPr>
                <w:rFonts w:ascii="Arial" w:eastAsia="Arial Unicode MS" w:hAnsi="Arial"/>
                <w:snapToGrid w:val="0"/>
                <w:rtl/>
              </w:rPr>
              <w:t xml:space="preserve"> (להלן ח</w:t>
            </w:r>
            <w:bookmarkStart w:id="33892" w:name="_ETM_Q1_7479369"/>
            <w:bookmarkEnd w:id="33892"/>
            <w:r>
              <w:rPr>
                <w:rFonts w:ascii="Arial" w:eastAsia="Arial Unicode MS" w:hAnsi="Arial"/>
                <w:snapToGrid w:val="0"/>
                <w:rtl/>
              </w:rPr>
              <w:t>וק חינוך ממלכתי</w:t>
            </w:r>
            <w:bookmarkStart w:id="33893" w:name="_ETM_Q1_7479686"/>
            <w:bookmarkEnd w:id="33893"/>
            <w:r>
              <w:rPr>
                <w:rFonts w:ascii="Arial" w:eastAsia="Arial Unicode MS" w:hAnsi="Arial"/>
                <w:snapToGrid w:val="0"/>
                <w:rtl/>
              </w:rPr>
              <w:t xml:space="preserve">) - </w:t>
            </w:r>
            <w:bookmarkStart w:id="33894" w:name="_ETM_Q1_7479472"/>
            <w:bookmarkStart w:id="33895" w:name="_ETM_Q1_7480460"/>
            <w:bookmarkEnd w:id="33894"/>
            <w:bookmarkEnd w:id="33895"/>
          </w:p>
        </w:tc>
      </w:tr>
      <w:tr w:rsidR="007F02CD" w14:paraId="50FA8A45" w14:textId="77777777" w:rsidTr="007F02CD">
        <w:trPr>
          <w:cantSplit/>
        </w:trPr>
        <w:tc>
          <w:tcPr>
            <w:tcW w:w="1871" w:type="dxa"/>
          </w:tcPr>
          <w:p w14:paraId="564B9A86"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bookmarkStart w:id="33896" w:name="_ETM_Q1_7480956" w:colFirst="3" w:colLast="3"/>
          </w:p>
        </w:tc>
        <w:tc>
          <w:tcPr>
            <w:tcW w:w="625" w:type="dxa"/>
          </w:tcPr>
          <w:p w14:paraId="2D73E7F0"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hideMark/>
          </w:tcPr>
          <w:p w14:paraId="5295B32F"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bookmarkStart w:id="33897" w:name="_ETM_Q1_7480070"/>
            <w:bookmarkEnd w:id="33897"/>
            <w:r>
              <w:rPr>
                <w:rFonts w:ascii="Arial" w:eastAsia="Arial Unicode MS" w:hAnsi="Arial"/>
                <w:snapToGrid w:val="0"/>
                <w:rtl/>
              </w:rPr>
              <w:t>(1)</w:t>
            </w:r>
          </w:p>
        </w:tc>
        <w:tc>
          <w:tcPr>
            <w:tcW w:w="6504" w:type="dxa"/>
            <w:gridSpan w:val="4"/>
            <w:hideMark/>
          </w:tcPr>
          <w:p w14:paraId="5407F979"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 xml:space="preserve">בסעיף </w:t>
            </w:r>
            <w:bookmarkStart w:id="33898" w:name="_ETM_Q1_7481571"/>
            <w:bookmarkEnd w:id="33898"/>
            <w:r>
              <w:rPr>
                <w:rFonts w:ascii="Arial" w:eastAsia="Arial Unicode MS" w:hAnsi="Arial"/>
                <w:snapToGrid w:val="0"/>
                <w:rtl/>
              </w:rPr>
              <w:t xml:space="preserve">11א, </w:t>
            </w:r>
            <w:bookmarkStart w:id="33899" w:name="_ETM_Q1_7483742"/>
            <w:bookmarkEnd w:id="33899"/>
            <w:r>
              <w:rPr>
                <w:rFonts w:ascii="Arial" w:eastAsia="Arial Unicode MS" w:hAnsi="Arial"/>
                <w:snapToGrid w:val="0"/>
                <w:rtl/>
              </w:rPr>
              <w:t>אחרי ס</w:t>
            </w:r>
            <w:bookmarkStart w:id="33900" w:name="_ETM_Q1_7482312"/>
            <w:bookmarkStart w:id="33901" w:name="_ETM_Q1_7482853"/>
            <w:bookmarkEnd w:id="33900"/>
            <w:bookmarkEnd w:id="33901"/>
            <w:r>
              <w:rPr>
                <w:rFonts w:ascii="Arial" w:eastAsia="Arial Unicode MS" w:hAnsi="Arial"/>
                <w:snapToGrid w:val="0"/>
                <w:rtl/>
              </w:rPr>
              <w:t>עיף קטן (ב) יב</w:t>
            </w:r>
            <w:bookmarkStart w:id="33902" w:name="_ETM_Q1_7483259"/>
            <w:bookmarkEnd w:id="33902"/>
            <w:r>
              <w:rPr>
                <w:rFonts w:ascii="Arial" w:eastAsia="Arial Unicode MS" w:hAnsi="Arial"/>
                <w:snapToGrid w:val="0"/>
                <w:rtl/>
              </w:rPr>
              <w:t>וא":</w:t>
            </w:r>
          </w:p>
        </w:tc>
      </w:tr>
      <w:tr w:rsidR="007F02CD" w14:paraId="5E850E21" w14:textId="77777777" w:rsidTr="007F02CD">
        <w:trPr>
          <w:cantSplit/>
        </w:trPr>
        <w:tc>
          <w:tcPr>
            <w:tcW w:w="1871" w:type="dxa"/>
          </w:tcPr>
          <w:p w14:paraId="369767D0"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5" w:type="dxa"/>
          </w:tcPr>
          <w:p w14:paraId="69765BDE"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7CAF5486"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gridSpan w:val="4"/>
            <w:hideMark/>
          </w:tcPr>
          <w:p w14:paraId="6D4A82B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3903" w:name="_ETM_Q1_7483419"/>
            <w:bookmarkEnd w:id="33903"/>
            <w:r>
              <w:rPr>
                <w:rFonts w:ascii="Arial" w:eastAsia="Arial Unicode MS" w:hAnsi="Arial"/>
                <w:snapToGrid w:val="0"/>
                <w:rtl/>
              </w:rPr>
              <w:t>"(ג) על אף הא</w:t>
            </w:r>
            <w:bookmarkStart w:id="33904" w:name="_ETM_Q1_7485555"/>
            <w:bookmarkEnd w:id="33904"/>
            <w:r>
              <w:rPr>
                <w:rFonts w:ascii="Arial" w:eastAsia="Arial Unicode MS" w:hAnsi="Arial"/>
                <w:snapToGrid w:val="0"/>
                <w:rtl/>
              </w:rPr>
              <w:t xml:space="preserve">מור </w:t>
            </w:r>
            <w:bookmarkStart w:id="33905" w:name="_ETM_Q1_7486044"/>
            <w:bookmarkEnd w:id="33905"/>
            <w:r>
              <w:rPr>
                <w:rFonts w:ascii="Arial" w:eastAsia="Arial Unicode MS" w:hAnsi="Arial"/>
                <w:snapToGrid w:val="0"/>
                <w:rtl/>
              </w:rPr>
              <w:t xml:space="preserve">בסעיפים קטנים </w:t>
            </w:r>
            <w:bookmarkStart w:id="33906" w:name="_ETM_Q1_7486196"/>
            <w:bookmarkEnd w:id="33906"/>
            <w:r>
              <w:rPr>
                <w:rFonts w:ascii="Arial" w:eastAsia="Arial Unicode MS" w:hAnsi="Arial"/>
                <w:snapToGrid w:val="0"/>
                <w:rtl/>
              </w:rPr>
              <w:t>(א) ו-(ב)</w:t>
            </w:r>
            <w:bookmarkStart w:id="33907" w:name="_ETM_Q1_7487384"/>
            <w:bookmarkEnd w:id="33907"/>
            <w:r>
              <w:rPr>
                <w:rFonts w:ascii="Arial" w:eastAsia="Arial Unicode MS" w:hAnsi="Arial"/>
                <w:snapToGrid w:val="0"/>
                <w:rtl/>
              </w:rPr>
              <w:t>, רשות חינוך מקומית לא ת</w:t>
            </w:r>
            <w:bookmarkStart w:id="33908" w:name="_ETM_Q1_7488513"/>
            <w:bookmarkStart w:id="33909" w:name="_ETM_Q1_7489271"/>
            <w:bookmarkStart w:id="33910" w:name="_ETM_Q1_7488992"/>
            <w:bookmarkEnd w:id="33908"/>
            <w:bookmarkEnd w:id="33909"/>
            <w:bookmarkEnd w:id="33910"/>
            <w:r>
              <w:rPr>
                <w:rFonts w:ascii="Arial" w:eastAsia="Arial Unicode MS" w:hAnsi="Arial"/>
                <w:snapToGrid w:val="0"/>
                <w:rtl/>
              </w:rPr>
              <w:t>שתתף בתקציב של מוסד חינוך מ</w:t>
            </w:r>
            <w:bookmarkStart w:id="33911" w:name="_ETM_Q1_7490502"/>
            <w:bookmarkEnd w:id="33911"/>
            <w:r>
              <w:rPr>
                <w:rFonts w:ascii="Arial" w:eastAsia="Arial Unicode MS" w:hAnsi="Arial"/>
                <w:snapToGrid w:val="0"/>
                <w:rtl/>
              </w:rPr>
              <w:t>וכר לא רשמי, כולו או</w:t>
            </w:r>
            <w:bookmarkStart w:id="33912" w:name="_ETM_Q1_7493605"/>
            <w:bookmarkEnd w:id="33912"/>
            <w:r>
              <w:rPr>
                <w:rFonts w:ascii="Arial" w:eastAsia="Arial Unicode MS" w:hAnsi="Arial"/>
                <w:snapToGrid w:val="0"/>
                <w:rtl/>
              </w:rPr>
              <w:t xml:space="preserve"> חלקו, אם ניתנה </w:t>
            </w:r>
            <w:bookmarkStart w:id="33913" w:name="_ETM_Q1_7493302"/>
            <w:bookmarkEnd w:id="33913"/>
            <w:r>
              <w:rPr>
                <w:rFonts w:ascii="Arial" w:eastAsia="Arial Unicode MS" w:hAnsi="Arial"/>
                <w:snapToGrid w:val="0"/>
                <w:rtl/>
              </w:rPr>
              <w:t>הוראה לפי סעיף 11ב";</w:t>
            </w:r>
            <w:bookmarkStart w:id="33914" w:name="_ETM_Q1_7495352"/>
            <w:bookmarkEnd w:id="33914"/>
          </w:p>
        </w:tc>
      </w:tr>
      <w:tr w:rsidR="007F02CD" w14:paraId="78C962BD" w14:textId="77777777" w:rsidTr="007F02CD">
        <w:trPr>
          <w:cantSplit/>
        </w:trPr>
        <w:tc>
          <w:tcPr>
            <w:tcW w:w="1871" w:type="dxa"/>
          </w:tcPr>
          <w:p w14:paraId="317BE0A1"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786555C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hideMark/>
          </w:tcPr>
          <w:p w14:paraId="6297C213"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snapToGrid w:val="0"/>
                <w:rtl/>
              </w:rPr>
              <w:t>(2)</w:t>
            </w:r>
          </w:p>
        </w:tc>
        <w:tc>
          <w:tcPr>
            <w:tcW w:w="6504" w:type="dxa"/>
            <w:gridSpan w:val="4"/>
            <w:hideMark/>
          </w:tcPr>
          <w:p w14:paraId="72FD4192"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3915" w:name="_ETM_Q1_7495850"/>
            <w:bookmarkEnd w:id="33915"/>
            <w:r>
              <w:rPr>
                <w:rFonts w:ascii="Arial" w:eastAsia="Arial Unicode MS" w:hAnsi="Arial"/>
                <w:snapToGrid w:val="0"/>
                <w:rtl/>
              </w:rPr>
              <w:t xml:space="preserve">אחרי סעיף </w:t>
            </w:r>
            <w:bookmarkStart w:id="33916" w:name="_ETM_Q1_7496227"/>
            <w:bookmarkStart w:id="33917" w:name="_ETM_Q1_7496569"/>
            <w:bookmarkEnd w:id="33916"/>
            <w:bookmarkEnd w:id="33917"/>
            <w:r>
              <w:rPr>
                <w:rFonts w:ascii="Arial" w:eastAsia="Arial Unicode MS" w:hAnsi="Arial"/>
                <w:snapToGrid w:val="0"/>
                <w:rtl/>
              </w:rPr>
              <w:t xml:space="preserve">11א </w:t>
            </w:r>
            <w:bookmarkStart w:id="33918" w:name="_ETM_Q1_7496957"/>
            <w:bookmarkEnd w:id="33918"/>
            <w:r>
              <w:rPr>
                <w:rFonts w:ascii="Arial" w:eastAsia="Arial Unicode MS" w:hAnsi="Arial"/>
                <w:snapToGrid w:val="0"/>
                <w:rtl/>
              </w:rPr>
              <w:t>יבוא:</w:t>
            </w:r>
          </w:p>
        </w:tc>
      </w:tr>
      <w:tr w:rsidR="007F02CD" w14:paraId="402A1AFC" w14:textId="77777777" w:rsidTr="007F02CD">
        <w:trPr>
          <w:cantSplit/>
        </w:trPr>
        <w:tc>
          <w:tcPr>
            <w:tcW w:w="1871" w:type="dxa"/>
          </w:tcPr>
          <w:p w14:paraId="60DDF1A8"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3919" w:name="_ETM_Q1_7480513"/>
            <w:bookmarkStart w:id="33920" w:name="_ETM_Q1_7479173"/>
            <w:bookmarkEnd w:id="33896"/>
            <w:bookmarkEnd w:id="33919"/>
            <w:bookmarkEnd w:id="33920"/>
          </w:p>
        </w:tc>
        <w:tc>
          <w:tcPr>
            <w:tcW w:w="625" w:type="dxa"/>
          </w:tcPr>
          <w:p w14:paraId="3D8CA3C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hideMark/>
          </w:tcPr>
          <w:p w14:paraId="57730844"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snapToGrid w:val="0"/>
                <w:rtl/>
              </w:rPr>
              <w:t>"אי מתן תמיכה בשל הזדהות עם טרור</w:t>
            </w:r>
          </w:p>
        </w:tc>
        <w:tc>
          <w:tcPr>
            <w:tcW w:w="624" w:type="dxa"/>
            <w:hideMark/>
          </w:tcPr>
          <w:p w14:paraId="7310FAC8"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11</w:t>
            </w:r>
            <w:bookmarkStart w:id="33921" w:name="_ETM_Q1_7497037"/>
            <w:bookmarkEnd w:id="33921"/>
            <w:r>
              <w:rPr>
                <w:rFonts w:ascii="Arial" w:eastAsia="Arial Unicode MS" w:hAnsi="Arial"/>
                <w:snapToGrid w:val="0"/>
                <w:rtl/>
              </w:rPr>
              <w:t>ב.</w:t>
            </w:r>
          </w:p>
        </w:tc>
        <w:tc>
          <w:tcPr>
            <w:tcW w:w="4652" w:type="dxa"/>
            <w:hideMark/>
          </w:tcPr>
          <w:p w14:paraId="6D71C1F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bookmarkStart w:id="33922" w:name="_ETM_Q1_7501286"/>
            <w:bookmarkStart w:id="33923" w:name="_ETM_Q1_7501336"/>
            <w:bookmarkStart w:id="33924" w:name="_ETM_Q1_7501323"/>
            <w:bookmarkStart w:id="33925" w:name="_ETM_Q1_7502013"/>
            <w:bookmarkEnd w:id="33922"/>
            <w:bookmarkEnd w:id="33923"/>
            <w:bookmarkEnd w:id="33924"/>
            <w:bookmarkEnd w:id="33925"/>
            <w:r>
              <w:rPr>
                <w:rFonts w:ascii="Arial" w:eastAsia="Arial Unicode MS" w:hAnsi="Arial"/>
                <w:snapToGrid w:val="0"/>
                <w:rtl/>
              </w:rPr>
              <w:t xml:space="preserve">(א) בלי </w:t>
            </w:r>
            <w:bookmarkStart w:id="33926" w:name="_ETM_Q1_7503192"/>
            <w:bookmarkEnd w:id="33926"/>
            <w:r>
              <w:rPr>
                <w:rFonts w:ascii="Arial" w:eastAsia="Arial Unicode MS" w:hAnsi="Arial"/>
                <w:snapToGrid w:val="0"/>
                <w:rtl/>
              </w:rPr>
              <w:t>לג</w:t>
            </w:r>
            <w:bookmarkStart w:id="33927" w:name="_ETM_Q1_7501890"/>
            <w:bookmarkEnd w:id="33927"/>
            <w:r>
              <w:rPr>
                <w:rFonts w:ascii="Arial" w:eastAsia="Arial Unicode MS" w:hAnsi="Arial"/>
                <w:snapToGrid w:val="0"/>
                <w:rtl/>
              </w:rPr>
              <w:t>רוע מסמכויות הנתונות ל</w:t>
            </w:r>
            <w:bookmarkStart w:id="33928" w:name="_ETM_Q1_7503502"/>
            <w:bookmarkEnd w:id="33928"/>
            <w:r>
              <w:rPr>
                <w:rFonts w:ascii="Arial" w:eastAsia="Arial Unicode MS" w:hAnsi="Arial"/>
                <w:snapToGrid w:val="0"/>
                <w:rtl/>
              </w:rPr>
              <w:t>שר לפי סעיף 11 לח</w:t>
            </w:r>
            <w:bookmarkStart w:id="33929" w:name="_ETM_Q1_7504626"/>
            <w:bookmarkEnd w:id="33929"/>
            <w:r>
              <w:rPr>
                <w:rFonts w:ascii="Arial" w:eastAsia="Arial Unicode MS" w:hAnsi="Arial"/>
                <w:snapToGrid w:val="0"/>
                <w:rtl/>
              </w:rPr>
              <w:t xml:space="preserve">וק חינוך ממלכתי, </w:t>
            </w:r>
            <w:bookmarkStart w:id="33930" w:name="_ETM_Q1_7507648"/>
            <w:bookmarkEnd w:id="33930"/>
            <w:r>
              <w:rPr>
                <w:rFonts w:ascii="Arial" w:eastAsia="Arial Unicode MS" w:hAnsi="Arial"/>
                <w:snapToGrid w:val="0"/>
                <w:rtl/>
              </w:rPr>
              <w:t>השר או מי שהו</w:t>
            </w:r>
            <w:bookmarkStart w:id="33931" w:name="_ETM_Q1_7507200"/>
            <w:bookmarkEnd w:id="33931"/>
            <w:r>
              <w:rPr>
                <w:rFonts w:ascii="Arial" w:eastAsia="Arial Unicode MS" w:hAnsi="Arial"/>
                <w:snapToGrid w:val="0"/>
                <w:rtl/>
              </w:rPr>
              <w:t>א הסמיך לעניין זה, רשאי להור</w:t>
            </w:r>
            <w:bookmarkStart w:id="33932" w:name="_ETM_Q1_7508940"/>
            <w:bookmarkEnd w:id="33932"/>
            <w:r>
              <w:rPr>
                <w:rFonts w:ascii="Arial" w:eastAsia="Arial Unicode MS" w:hAnsi="Arial"/>
                <w:snapToGrid w:val="0"/>
                <w:rtl/>
              </w:rPr>
              <w:t xml:space="preserve">ות על </w:t>
            </w:r>
            <w:bookmarkStart w:id="33933" w:name="_ETM_Q1_7509590"/>
            <w:bookmarkEnd w:id="33933"/>
            <w:r>
              <w:rPr>
                <w:rFonts w:ascii="Arial" w:eastAsia="Arial Unicode MS" w:hAnsi="Arial"/>
                <w:snapToGrid w:val="0"/>
                <w:rtl/>
              </w:rPr>
              <w:t>אי מתן תמיכה בתקציב, זמנית או קבועה, באופן מלא או</w:t>
            </w:r>
            <w:bookmarkStart w:id="33934" w:name="_ETM_Q1_7513406"/>
            <w:bookmarkEnd w:id="33934"/>
            <w:r>
              <w:rPr>
                <w:rFonts w:ascii="Arial" w:eastAsia="Arial Unicode MS" w:hAnsi="Arial"/>
                <w:snapToGrid w:val="0"/>
                <w:rtl/>
              </w:rPr>
              <w:t xml:space="preserve"> </w:t>
            </w:r>
            <w:bookmarkStart w:id="33935" w:name="_ETM_Q1_7513635"/>
            <w:bookmarkEnd w:id="33935"/>
            <w:r>
              <w:rPr>
                <w:rFonts w:ascii="Arial" w:eastAsia="Arial Unicode MS" w:hAnsi="Arial"/>
                <w:snapToGrid w:val="0"/>
                <w:rtl/>
              </w:rPr>
              <w:t>חלקי, של מוסד חינוך מוכר לא רשמי</w:t>
            </w:r>
            <w:bookmarkStart w:id="33936" w:name="_ETM_Q1_7516254"/>
            <w:bookmarkEnd w:id="33936"/>
            <w:r>
              <w:rPr>
                <w:rFonts w:ascii="Arial" w:eastAsia="Arial Unicode MS" w:hAnsi="Arial"/>
                <w:snapToGrid w:val="0"/>
                <w:rtl/>
              </w:rPr>
              <w:t xml:space="preserve">, אם </w:t>
            </w:r>
            <w:bookmarkStart w:id="33937" w:name="_ETM_Q1_7518083"/>
            <w:bookmarkEnd w:id="33937"/>
            <w:r>
              <w:rPr>
                <w:rFonts w:ascii="Arial" w:eastAsia="Arial Unicode MS" w:hAnsi="Arial"/>
                <w:snapToGrid w:val="0"/>
                <w:rtl/>
              </w:rPr>
              <w:t xml:space="preserve">הוכח להנחת דעתו </w:t>
            </w:r>
            <w:bookmarkStart w:id="33938" w:name="_ETM_Q1_7517700"/>
            <w:bookmarkEnd w:id="33938"/>
            <w:r>
              <w:rPr>
                <w:rFonts w:ascii="Arial" w:eastAsia="Arial Unicode MS" w:hAnsi="Arial"/>
                <w:snapToGrid w:val="0"/>
                <w:rtl/>
              </w:rPr>
              <w:t>כי במוסד מתקיימים או מתאפשר</w:t>
            </w:r>
            <w:bookmarkStart w:id="33939" w:name="_ETM_Q1_7519508"/>
            <w:bookmarkEnd w:id="33939"/>
            <w:r>
              <w:rPr>
                <w:rFonts w:ascii="Arial" w:eastAsia="Arial Unicode MS" w:hAnsi="Arial"/>
                <w:snapToGrid w:val="0"/>
                <w:rtl/>
              </w:rPr>
              <w:t xml:space="preserve">ים גילויי </w:t>
            </w:r>
            <w:bookmarkStart w:id="33940" w:name="_ETM_Q1_7520621"/>
            <w:bookmarkEnd w:id="33940"/>
            <w:r>
              <w:rPr>
                <w:rFonts w:ascii="Arial" w:eastAsia="Arial Unicode MS" w:hAnsi="Arial"/>
                <w:snapToGrid w:val="0"/>
                <w:rtl/>
              </w:rPr>
              <w:t>הזדהות עם מעשי טרור או עם ארג</w:t>
            </w:r>
            <w:bookmarkStart w:id="33941" w:name="_ETM_Q1_7522444"/>
            <w:bookmarkEnd w:id="33941"/>
            <w:r>
              <w:rPr>
                <w:rFonts w:ascii="Arial" w:eastAsia="Arial Unicode MS" w:hAnsi="Arial"/>
                <w:snapToGrid w:val="0"/>
                <w:rtl/>
              </w:rPr>
              <w:t xml:space="preserve">ון טרור או תמיכה </w:t>
            </w:r>
            <w:bookmarkStart w:id="33942" w:name="_ETM_Q1_7524461"/>
            <w:bookmarkEnd w:id="33942"/>
            <w:r>
              <w:rPr>
                <w:rFonts w:ascii="Arial" w:eastAsia="Arial Unicode MS" w:hAnsi="Arial"/>
                <w:snapToGrid w:val="0"/>
                <w:rtl/>
              </w:rPr>
              <w:t>בהם</w:t>
            </w:r>
            <w:bookmarkStart w:id="33943" w:name="_ETM_Q1_7523876"/>
            <w:bookmarkEnd w:id="33943"/>
            <w:r>
              <w:rPr>
                <w:rFonts w:ascii="Arial" w:eastAsia="Arial Unicode MS" w:hAnsi="Arial"/>
                <w:snapToGrid w:val="0"/>
                <w:rtl/>
              </w:rPr>
              <w:t xml:space="preserve"> והנהלת </w:t>
            </w:r>
            <w:bookmarkStart w:id="33944" w:name="_ETM_Q1_7526014"/>
            <w:bookmarkEnd w:id="33944"/>
            <w:r>
              <w:rPr>
                <w:rFonts w:ascii="Arial" w:eastAsia="Arial Unicode MS" w:hAnsi="Arial"/>
                <w:snapToGrid w:val="0"/>
                <w:rtl/>
              </w:rPr>
              <w:t>מוסד החינוך ידעה או הייתה צר</w:t>
            </w:r>
            <w:bookmarkStart w:id="33945" w:name="_ETM_Q1_7527302"/>
            <w:bookmarkEnd w:id="33945"/>
            <w:r>
              <w:rPr>
                <w:rFonts w:ascii="Arial" w:eastAsia="Arial Unicode MS" w:hAnsi="Arial"/>
                <w:snapToGrid w:val="0"/>
                <w:rtl/>
              </w:rPr>
              <w:t xml:space="preserve">יכה לדעת </w:t>
            </w:r>
            <w:bookmarkStart w:id="33946" w:name="_ETM_Q1_7528225"/>
            <w:bookmarkEnd w:id="33946"/>
            <w:r>
              <w:rPr>
                <w:rFonts w:ascii="Arial" w:eastAsia="Arial Unicode MS" w:hAnsi="Arial"/>
                <w:snapToGrid w:val="0"/>
                <w:rtl/>
              </w:rPr>
              <w:t>על קיומם של מעש</w:t>
            </w:r>
            <w:bookmarkStart w:id="33947" w:name="_ETM_Q1_7528800"/>
            <w:bookmarkEnd w:id="33947"/>
            <w:r>
              <w:rPr>
                <w:rFonts w:ascii="Arial" w:eastAsia="Arial Unicode MS" w:hAnsi="Arial"/>
                <w:snapToGrid w:val="0"/>
                <w:rtl/>
              </w:rPr>
              <w:t xml:space="preserve">ים אלה; בסעיף הזה </w:t>
            </w:r>
            <w:bookmarkStart w:id="33948" w:name="_ETM_Q1_7529530"/>
            <w:bookmarkEnd w:id="33948"/>
            <w:r>
              <w:rPr>
                <w:rFonts w:ascii="Arial" w:eastAsia="Arial Unicode MS" w:hAnsi="Arial"/>
                <w:snapToGrid w:val="0"/>
                <w:rtl/>
              </w:rPr>
              <w:t>"ארגון טרור" ו</w:t>
            </w:r>
            <w:bookmarkStart w:id="33949" w:name="_ETM_Q1_7530372"/>
            <w:bookmarkEnd w:id="33949"/>
            <w:r>
              <w:rPr>
                <w:rFonts w:ascii="Arial" w:eastAsia="Arial Unicode MS" w:hAnsi="Arial"/>
                <w:snapToGrid w:val="0"/>
                <w:rtl/>
              </w:rPr>
              <w:t xml:space="preserve">"מעשה </w:t>
            </w:r>
            <w:bookmarkStart w:id="33950" w:name="_ETM_Q1_7532439"/>
            <w:bookmarkEnd w:id="33950"/>
            <w:r>
              <w:rPr>
                <w:rFonts w:ascii="Arial" w:eastAsia="Arial Unicode MS" w:hAnsi="Arial"/>
                <w:snapToGrid w:val="0"/>
                <w:rtl/>
              </w:rPr>
              <w:t>טרור"</w:t>
            </w:r>
            <w:bookmarkStart w:id="33951" w:name="_ETM_Q1_7531351"/>
            <w:bookmarkEnd w:id="33951"/>
            <w:r>
              <w:rPr>
                <w:rFonts w:ascii="Arial" w:eastAsia="Arial Unicode MS" w:hAnsi="Arial"/>
                <w:snapToGrid w:val="0"/>
                <w:rtl/>
              </w:rPr>
              <w:t xml:space="preserve"> – כהגדרתם </w:t>
            </w:r>
            <w:bookmarkStart w:id="33952" w:name="_ETM_Q1_7531847"/>
            <w:bookmarkEnd w:id="33952"/>
            <w:r>
              <w:rPr>
                <w:rFonts w:ascii="Arial" w:eastAsia="Arial Unicode MS" w:hAnsi="Arial"/>
                <w:snapToGrid w:val="0"/>
                <w:rtl/>
              </w:rPr>
              <w:t>בחוק המאבק בטרור, הת</w:t>
            </w:r>
            <w:bookmarkStart w:id="33953" w:name="_ETM_Q1_7533063"/>
            <w:bookmarkEnd w:id="33953"/>
            <w:r>
              <w:rPr>
                <w:rFonts w:ascii="Arial" w:eastAsia="Arial Unicode MS" w:hAnsi="Arial"/>
                <w:snapToGrid w:val="0"/>
                <w:rtl/>
              </w:rPr>
              <w:t>שע"ן-2016</w:t>
            </w:r>
            <w:bookmarkStart w:id="33954" w:name="_ETM_Q1_7534061"/>
            <w:bookmarkEnd w:id="33954"/>
            <w:r>
              <w:rPr>
                <w:rFonts w:ascii="Arial" w:eastAsia="Arial Unicode MS" w:hAnsi="Arial"/>
                <w:snapToGrid w:val="0"/>
                <w:rtl/>
              </w:rPr>
              <w:t xml:space="preserve"> (להלן – חוק </w:t>
            </w:r>
            <w:bookmarkStart w:id="33955" w:name="_ETM_Q1_7536352"/>
            <w:bookmarkEnd w:id="33955"/>
            <w:r>
              <w:rPr>
                <w:rFonts w:ascii="Arial" w:eastAsia="Arial Unicode MS" w:hAnsi="Arial"/>
                <w:snapToGrid w:val="0"/>
                <w:rtl/>
              </w:rPr>
              <w:t>המ</w:t>
            </w:r>
            <w:bookmarkStart w:id="33956" w:name="_ETM_Q1_7535222"/>
            <w:bookmarkEnd w:id="33956"/>
            <w:r>
              <w:rPr>
                <w:rFonts w:ascii="Arial" w:eastAsia="Arial Unicode MS" w:hAnsi="Arial"/>
                <w:snapToGrid w:val="0"/>
                <w:rtl/>
              </w:rPr>
              <w:t>אבק בטרור)</w:t>
            </w:r>
            <w:bookmarkStart w:id="33957" w:name="_ETM_Q1_7535605"/>
            <w:bookmarkStart w:id="33958" w:name="_ETM_Q1_7536373"/>
            <w:bookmarkStart w:id="33959" w:name="_ETM_Q1_7535824"/>
            <w:bookmarkEnd w:id="33957"/>
            <w:bookmarkEnd w:id="33958"/>
            <w:bookmarkEnd w:id="33959"/>
            <w:r>
              <w:rPr>
                <w:rFonts w:ascii="Arial" w:eastAsia="Arial Unicode MS" w:hAnsi="Arial"/>
                <w:snapToGrid w:val="0"/>
                <w:rtl/>
              </w:rPr>
              <w:t>;</w:t>
            </w:r>
          </w:p>
        </w:tc>
      </w:tr>
      <w:tr w:rsidR="007F02CD" w14:paraId="7FFC9682" w14:textId="77777777" w:rsidTr="007F02CD">
        <w:trPr>
          <w:cantSplit/>
        </w:trPr>
        <w:tc>
          <w:tcPr>
            <w:tcW w:w="1871" w:type="dxa"/>
          </w:tcPr>
          <w:p w14:paraId="2A5A06B2"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5" w:type="dxa"/>
          </w:tcPr>
          <w:p w14:paraId="5ABFA9A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tcPr>
          <w:p w14:paraId="05DBBD4B"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59F9890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4652" w:type="dxa"/>
            <w:hideMark/>
          </w:tcPr>
          <w:p w14:paraId="550A1CB8"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3960" w:name="_ETM_Q1_7537245"/>
            <w:bookmarkEnd w:id="33960"/>
            <w:r>
              <w:rPr>
                <w:rFonts w:ascii="Arial" w:eastAsia="Arial Unicode MS" w:hAnsi="Arial"/>
                <w:snapToGrid w:val="0"/>
                <w:rtl/>
              </w:rPr>
              <w:t>(ב) הח</w:t>
            </w:r>
            <w:bookmarkStart w:id="33961" w:name="_ETM_Q1_7537135"/>
            <w:bookmarkEnd w:id="33961"/>
            <w:r>
              <w:rPr>
                <w:rFonts w:ascii="Arial" w:eastAsia="Arial Unicode MS" w:hAnsi="Arial"/>
                <w:snapToGrid w:val="0"/>
                <w:rtl/>
              </w:rPr>
              <w:t>לטת השר או מי שהוא ה</w:t>
            </w:r>
            <w:bookmarkStart w:id="33962" w:name="_ETM_Q1_7538581"/>
            <w:bookmarkEnd w:id="33962"/>
            <w:r>
              <w:rPr>
                <w:rFonts w:ascii="Arial" w:eastAsia="Arial Unicode MS" w:hAnsi="Arial"/>
                <w:snapToGrid w:val="0"/>
                <w:rtl/>
              </w:rPr>
              <w:t>סמ</w:t>
            </w:r>
            <w:bookmarkStart w:id="33963" w:name="_ETM_Q1_7538285"/>
            <w:bookmarkEnd w:id="33963"/>
            <w:r>
              <w:rPr>
                <w:rFonts w:ascii="Arial" w:eastAsia="Arial Unicode MS" w:hAnsi="Arial"/>
                <w:snapToGrid w:val="0"/>
                <w:rtl/>
              </w:rPr>
              <w:t>יך</w:t>
            </w:r>
            <w:bookmarkStart w:id="33964" w:name="_ETM_Q1_7539819"/>
            <w:bookmarkEnd w:id="33964"/>
            <w:r>
              <w:rPr>
                <w:rFonts w:ascii="Arial" w:eastAsia="Arial Unicode MS" w:hAnsi="Arial"/>
                <w:snapToGrid w:val="0"/>
                <w:rtl/>
              </w:rPr>
              <w:t xml:space="preserve"> לכך, כא</w:t>
            </w:r>
            <w:bookmarkStart w:id="33965" w:name="_ETM_Q1_7539059"/>
            <w:bookmarkEnd w:id="33965"/>
            <w:r>
              <w:rPr>
                <w:rFonts w:ascii="Arial" w:eastAsia="Arial Unicode MS" w:hAnsi="Arial"/>
                <w:snapToGrid w:val="0"/>
                <w:rtl/>
              </w:rPr>
              <w:t>מור בסעיף קטן (א), תתקבל ל</w:t>
            </w:r>
            <w:bookmarkStart w:id="33966" w:name="_ETM_Q1_7540449"/>
            <w:bookmarkEnd w:id="33966"/>
            <w:r>
              <w:rPr>
                <w:rFonts w:ascii="Arial" w:eastAsia="Arial Unicode MS" w:hAnsi="Arial"/>
                <w:snapToGrid w:val="0"/>
                <w:rtl/>
              </w:rPr>
              <w:t xml:space="preserve">אחר התייעצות עם </w:t>
            </w:r>
            <w:bookmarkStart w:id="33967" w:name="_ETM_Q1_7542587"/>
            <w:bookmarkEnd w:id="33967"/>
            <w:r>
              <w:rPr>
                <w:rFonts w:ascii="Arial" w:eastAsia="Arial Unicode MS" w:hAnsi="Arial"/>
                <w:snapToGrid w:val="0"/>
                <w:rtl/>
              </w:rPr>
              <w:t>מנהל המחוז</w:t>
            </w:r>
            <w:bookmarkStart w:id="33968" w:name="_ETM_Q1_7543298"/>
            <w:bookmarkEnd w:id="33968"/>
            <w:r>
              <w:rPr>
                <w:rFonts w:ascii="Arial" w:eastAsia="Arial Unicode MS" w:hAnsi="Arial"/>
                <w:snapToGrid w:val="0"/>
                <w:rtl/>
              </w:rPr>
              <w:t xml:space="preserve"> המפקח על</w:t>
            </w:r>
            <w:bookmarkStart w:id="33969" w:name="_ETM_Q1_7543037"/>
            <w:bookmarkEnd w:id="33969"/>
            <w:r>
              <w:rPr>
                <w:rFonts w:ascii="Arial" w:eastAsia="Arial Unicode MS" w:hAnsi="Arial"/>
                <w:snapToGrid w:val="0"/>
                <w:rtl/>
              </w:rPr>
              <w:t xml:space="preserve"> מוסד החינוך, וה</w:t>
            </w:r>
            <w:bookmarkStart w:id="33970" w:name="_ETM_Q1_7544741"/>
            <w:bookmarkEnd w:id="33970"/>
            <w:r>
              <w:rPr>
                <w:rFonts w:ascii="Arial" w:eastAsia="Arial Unicode MS" w:hAnsi="Arial"/>
                <w:snapToGrid w:val="0"/>
                <w:rtl/>
              </w:rPr>
              <w:t xml:space="preserve">כול כפי </w:t>
            </w:r>
            <w:bookmarkStart w:id="33971" w:name="_ETM_Q1_7545810"/>
            <w:bookmarkEnd w:id="33971"/>
            <w:r>
              <w:rPr>
                <w:rFonts w:ascii="Arial" w:eastAsia="Arial Unicode MS" w:hAnsi="Arial"/>
                <w:snapToGrid w:val="0"/>
                <w:rtl/>
              </w:rPr>
              <w:t>שייקבע השר</w:t>
            </w:r>
            <w:bookmarkStart w:id="33972" w:name="_ETM_Q1_7545614"/>
            <w:bookmarkStart w:id="33973" w:name="_ETM_Q1_7546818"/>
            <w:bookmarkStart w:id="33974" w:name="_ETM_Q1_7548168"/>
            <w:bookmarkStart w:id="33975" w:name="_ETM_Q1_7549938"/>
            <w:bookmarkEnd w:id="33972"/>
            <w:bookmarkEnd w:id="33973"/>
            <w:bookmarkEnd w:id="33974"/>
            <w:bookmarkEnd w:id="33975"/>
            <w:r>
              <w:rPr>
                <w:rFonts w:ascii="Arial" w:eastAsia="Arial Unicode MS" w:hAnsi="Arial"/>
                <w:snapToGrid w:val="0"/>
                <w:rtl/>
              </w:rPr>
              <w:t>;</w:t>
            </w:r>
            <w:bookmarkStart w:id="33976" w:name="_ETM_Q1_7567133"/>
            <w:bookmarkEnd w:id="33976"/>
          </w:p>
        </w:tc>
      </w:tr>
      <w:tr w:rsidR="007F02CD" w14:paraId="43BE343A" w14:textId="77777777" w:rsidTr="007F02CD">
        <w:trPr>
          <w:cantSplit/>
        </w:trPr>
        <w:tc>
          <w:tcPr>
            <w:tcW w:w="1871" w:type="dxa"/>
          </w:tcPr>
          <w:p w14:paraId="1826E700"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2778A286"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bookmarkStart w:id="33977" w:name="_ETM_Q1_7565886"/>
            <w:bookmarkEnd w:id="33977"/>
          </w:p>
        </w:tc>
        <w:tc>
          <w:tcPr>
            <w:tcW w:w="1873" w:type="dxa"/>
            <w:gridSpan w:val="3"/>
          </w:tcPr>
          <w:p w14:paraId="59FFB902"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426962C2"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4652" w:type="dxa"/>
            <w:hideMark/>
          </w:tcPr>
          <w:p w14:paraId="5FFE8EEE"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 xml:space="preserve">(ג) אין בהוראות סעיף זה כדי לגרוע מהאמור בכל </w:t>
            </w:r>
            <w:bookmarkStart w:id="33978" w:name="_ETM_Q1_7572130"/>
            <w:bookmarkEnd w:id="33978"/>
            <w:r>
              <w:rPr>
                <w:rFonts w:ascii="Arial" w:eastAsia="Arial Unicode MS" w:hAnsi="Arial"/>
                <w:snapToGrid w:val="0"/>
                <w:rtl/>
              </w:rPr>
              <w:t>ד</w:t>
            </w:r>
            <w:bookmarkStart w:id="33979" w:name="_ETM_Q1_7570266"/>
            <w:bookmarkEnd w:id="33979"/>
            <w:r>
              <w:rPr>
                <w:rFonts w:ascii="Arial" w:eastAsia="Arial Unicode MS" w:hAnsi="Arial"/>
                <w:snapToGrid w:val="0"/>
                <w:rtl/>
              </w:rPr>
              <w:t>ין.";</w:t>
            </w:r>
          </w:p>
        </w:tc>
      </w:tr>
      <w:tr w:rsidR="007F02CD" w14:paraId="657DB1F5" w14:textId="77777777" w:rsidTr="007F02CD">
        <w:trPr>
          <w:cantSplit/>
        </w:trPr>
        <w:tc>
          <w:tcPr>
            <w:tcW w:w="1871" w:type="dxa"/>
          </w:tcPr>
          <w:p w14:paraId="72E660E5"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3980" w:name="_ETM_Q1_7571286"/>
            <w:bookmarkEnd w:id="33980"/>
          </w:p>
        </w:tc>
        <w:tc>
          <w:tcPr>
            <w:tcW w:w="625" w:type="dxa"/>
          </w:tcPr>
          <w:p w14:paraId="0B202A8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hideMark/>
          </w:tcPr>
          <w:p w14:paraId="6C0B4D55"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snapToGrid w:val="0"/>
                <w:rtl/>
              </w:rPr>
              <w:t>(3)</w:t>
            </w:r>
          </w:p>
        </w:tc>
        <w:tc>
          <w:tcPr>
            <w:tcW w:w="6504" w:type="dxa"/>
            <w:gridSpan w:val="4"/>
            <w:hideMark/>
          </w:tcPr>
          <w:p w14:paraId="08A2B81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 xml:space="preserve">בסעיף </w:t>
            </w:r>
            <w:bookmarkStart w:id="33981" w:name="_ETM_Q1_7571812"/>
            <w:bookmarkEnd w:id="33981"/>
            <w:r>
              <w:rPr>
                <w:rFonts w:ascii="Arial" w:eastAsia="Arial Unicode MS" w:hAnsi="Arial"/>
                <w:snapToGrid w:val="0"/>
                <w:rtl/>
              </w:rPr>
              <w:t>18א</w:t>
            </w:r>
            <w:bookmarkStart w:id="33982" w:name="_ETM_Q1_7572614"/>
            <w:bookmarkStart w:id="33983" w:name="_ETM_Q1_7572859"/>
            <w:bookmarkStart w:id="33984" w:name="_ETM_Q1_7572598"/>
            <w:bookmarkStart w:id="33985" w:name="_ETM_Q1_7572843"/>
            <w:bookmarkStart w:id="33986" w:name="_ETM_Q1_7572721"/>
            <w:bookmarkStart w:id="33987" w:name="_ETM_Q1_7573893"/>
            <w:bookmarkStart w:id="33988" w:name="_ETM_Q1_7575438"/>
            <w:bookmarkStart w:id="33989" w:name="_ETM_Q1_7572043"/>
            <w:bookmarkStart w:id="33990" w:name="_ETM_Q1_7573353"/>
            <w:bookmarkStart w:id="33991" w:name="_ETM_Q1_7574686"/>
            <w:bookmarkStart w:id="33992" w:name="_ETM_Q1_7573199"/>
            <w:bookmarkEnd w:id="33982"/>
            <w:bookmarkEnd w:id="33983"/>
            <w:bookmarkEnd w:id="33984"/>
            <w:bookmarkEnd w:id="33985"/>
            <w:bookmarkEnd w:id="33986"/>
            <w:bookmarkEnd w:id="33987"/>
            <w:bookmarkEnd w:id="33988"/>
            <w:bookmarkEnd w:id="33989"/>
            <w:bookmarkEnd w:id="33990"/>
            <w:bookmarkEnd w:id="33991"/>
            <w:bookmarkEnd w:id="33992"/>
            <w:r>
              <w:rPr>
                <w:rFonts w:ascii="Arial" w:eastAsia="Arial Unicode MS" w:hAnsi="Arial"/>
                <w:snapToGrid w:val="0"/>
                <w:rtl/>
              </w:rPr>
              <w:t xml:space="preserve"> - </w:t>
            </w:r>
            <w:bookmarkStart w:id="33993" w:name="_ETM_Q1_7572990"/>
            <w:bookmarkStart w:id="33994" w:name="_ETM_Q1_7572755"/>
            <w:bookmarkEnd w:id="33993"/>
            <w:bookmarkEnd w:id="33994"/>
          </w:p>
        </w:tc>
      </w:tr>
      <w:tr w:rsidR="007F02CD" w14:paraId="188DAA48" w14:textId="77777777" w:rsidTr="007F02CD">
        <w:trPr>
          <w:cantSplit/>
        </w:trPr>
        <w:tc>
          <w:tcPr>
            <w:tcW w:w="1871" w:type="dxa"/>
          </w:tcPr>
          <w:p w14:paraId="2220EF27"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3995" w:name="_ETM_Q1_7572747"/>
            <w:bookmarkStart w:id="33996" w:name="_ETM_Q1_7573650" w:colFirst="0" w:colLast="3"/>
            <w:bookmarkEnd w:id="33995"/>
          </w:p>
        </w:tc>
        <w:tc>
          <w:tcPr>
            <w:tcW w:w="625" w:type="dxa"/>
          </w:tcPr>
          <w:p w14:paraId="64837B44"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231CC036"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gridSpan w:val="4"/>
            <w:hideMark/>
          </w:tcPr>
          <w:p w14:paraId="2106AFA9"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3997" w:name="_ETM_Q1_7573657"/>
            <w:bookmarkEnd w:id="33997"/>
            <w:r>
              <w:rPr>
                <w:rFonts w:ascii="Arial" w:eastAsia="Arial Unicode MS" w:hAnsi="Arial"/>
                <w:snapToGrid w:val="0"/>
                <w:rtl/>
              </w:rPr>
              <w:t xml:space="preserve">(א) </w:t>
            </w:r>
            <w:bookmarkStart w:id="33998" w:name="_ETM_Q1_7574562"/>
            <w:bookmarkEnd w:id="33998"/>
            <w:r>
              <w:rPr>
                <w:rFonts w:ascii="Arial" w:eastAsia="Arial Unicode MS" w:hAnsi="Arial"/>
                <w:snapToGrid w:val="0"/>
                <w:rtl/>
              </w:rPr>
              <w:t>בכותרת הסע</w:t>
            </w:r>
            <w:bookmarkStart w:id="33999" w:name="_ETM_Q1_7574917"/>
            <w:bookmarkEnd w:id="33999"/>
            <w:r>
              <w:rPr>
                <w:rFonts w:ascii="Arial" w:eastAsia="Arial Unicode MS" w:hAnsi="Arial"/>
                <w:snapToGrid w:val="0"/>
                <w:rtl/>
              </w:rPr>
              <w:t>יף</w:t>
            </w:r>
            <w:bookmarkStart w:id="34000" w:name="_ETM_Q1_7575519"/>
            <w:bookmarkEnd w:id="34000"/>
            <w:r>
              <w:rPr>
                <w:rFonts w:ascii="Arial" w:eastAsia="Arial Unicode MS" w:hAnsi="Arial"/>
                <w:snapToGrid w:val="0"/>
                <w:rtl/>
              </w:rPr>
              <w:t xml:space="preserve"> בסופה יבוא "או מפאת </w:t>
            </w:r>
            <w:bookmarkStart w:id="34001" w:name="_ETM_Q1_7576326"/>
            <w:bookmarkEnd w:id="34001"/>
            <w:r>
              <w:rPr>
                <w:rFonts w:ascii="Arial" w:eastAsia="Arial Unicode MS" w:hAnsi="Arial"/>
                <w:snapToGrid w:val="0"/>
                <w:rtl/>
              </w:rPr>
              <w:t>הזדהות עם מעשה טרור או עם</w:t>
            </w:r>
            <w:bookmarkStart w:id="34002" w:name="_ETM_Q1_7579641"/>
            <w:bookmarkEnd w:id="34002"/>
            <w:r>
              <w:rPr>
                <w:rFonts w:ascii="Arial" w:eastAsia="Arial Unicode MS" w:hAnsi="Arial"/>
                <w:snapToGrid w:val="0"/>
                <w:rtl/>
              </w:rPr>
              <w:t xml:space="preserve"> אר</w:t>
            </w:r>
            <w:bookmarkStart w:id="34003" w:name="_ETM_Q1_7578120"/>
            <w:bookmarkEnd w:id="34003"/>
            <w:r>
              <w:rPr>
                <w:rFonts w:ascii="Arial" w:eastAsia="Arial Unicode MS" w:hAnsi="Arial"/>
                <w:snapToGrid w:val="0"/>
                <w:rtl/>
              </w:rPr>
              <w:t>גון טרור;</w:t>
            </w:r>
          </w:p>
        </w:tc>
      </w:tr>
      <w:tr w:rsidR="007F02CD" w14:paraId="398068F7" w14:textId="77777777" w:rsidTr="007F02CD">
        <w:trPr>
          <w:cantSplit/>
        </w:trPr>
        <w:tc>
          <w:tcPr>
            <w:tcW w:w="1871" w:type="dxa"/>
          </w:tcPr>
          <w:p w14:paraId="0DCA555D"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26399605"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0A3D115D"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gridSpan w:val="4"/>
            <w:hideMark/>
          </w:tcPr>
          <w:p w14:paraId="63CFE49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 xml:space="preserve">(ב) אחרי סעיף </w:t>
            </w:r>
            <w:bookmarkStart w:id="34004" w:name="_ETM_Q1_7580694"/>
            <w:bookmarkEnd w:id="34004"/>
            <w:r>
              <w:rPr>
                <w:rFonts w:ascii="Arial" w:eastAsia="Arial Unicode MS" w:hAnsi="Arial"/>
                <w:snapToGrid w:val="0"/>
                <w:rtl/>
              </w:rPr>
              <w:t>קטן (א) יבוא:</w:t>
            </w:r>
          </w:p>
        </w:tc>
      </w:tr>
      <w:tr w:rsidR="007F02CD" w14:paraId="2620F864" w14:textId="77777777" w:rsidTr="007F02CD">
        <w:trPr>
          <w:cantSplit/>
        </w:trPr>
        <w:tc>
          <w:tcPr>
            <w:tcW w:w="1871" w:type="dxa"/>
          </w:tcPr>
          <w:p w14:paraId="0E47A0DA"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6CF28BDB"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2FEC4765"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gridSpan w:val="4"/>
            <w:hideMark/>
          </w:tcPr>
          <w:p w14:paraId="167BCAD5"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005" w:name="_ETM_Q1_7582714"/>
            <w:bookmarkEnd w:id="34005"/>
            <w:r>
              <w:rPr>
                <w:rFonts w:ascii="Arial" w:eastAsia="Arial Unicode MS" w:hAnsi="Arial"/>
                <w:snapToGrid w:val="0"/>
                <w:rtl/>
              </w:rPr>
              <w:t>(א</w:t>
            </w:r>
            <w:bookmarkStart w:id="34006" w:name="_ETM_Q1_7583043"/>
            <w:bookmarkEnd w:id="34006"/>
            <w:r>
              <w:rPr>
                <w:rFonts w:ascii="Arial" w:eastAsia="Arial Unicode MS" w:hAnsi="Arial"/>
                <w:snapToGrid w:val="0"/>
                <w:rtl/>
              </w:rPr>
              <w:t>)</w:t>
            </w:r>
            <w:bookmarkStart w:id="34007" w:name="_ETM_Q1_7582927"/>
            <w:bookmarkEnd w:id="34007"/>
            <w:r>
              <w:rPr>
                <w:rFonts w:ascii="Arial" w:eastAsia="Arial Unicode MS" w:hAnsi="Arial"/>
                <w:snapToGrid w:val="0"/>
                <w:rtl/>
              </w:rPr>
              <w:t>(</w:t>
            </w:r>
            <w:bookmarkStart w:id="34008" w:name="_ETM_Q1_7582649"/>
            <w:bookmarkStart w:id="34009" w:name="_ETM_Q1_7583549"/>
            <w:bookmarkEnd w:id="34008"/>
            <w:bookmarkEnd w:id="34009"/>
            <w:r>
              <w:rPr>
                <w:rFonts w:ascii="Arial" w:eastAsia="Arial Unicode MS" w:hAnsi="Arial"/>
                <w:snapToGrid w:val="0"/>
                <w:rtl/>
              </w:rPr>
              <w:t>1)(1</w:t>
            </w:r>
            <w:bookmarkStart w:id="34010" w:name="_ETM_Q1_7582056"/>
            <w:bookmarkStart w:id="34011" w:name="_ETM_Q1_7582473"/>
            <w:bookmarkEnd w:id="34010"/>
            <w:bookmarkEnd w:id="34011"/>
            <w:r>
              <w:rPr>
                <w:rFonts w:ascii="Arial" w:eastAsia="Arial Unicode MS" w:hAnsi="Arial"/>
                <w:snapToGrid w:val="0"/>
                <w:rtl/>
              </w:rPr>
              <w:t>) בלי לגרוע</w:t>
            </w:r>
            <w:bookmarkStart w:id="34012" w:name="_ETM_Q1_7586611"/>
            <w:bookmarkEnd w:id="34012"/>
            <w:r>
              <w:rPr>
                <w:rFonts w:ascii="Arial" w:eastAsia="Arial Unicode MS" w:hAnsi="Arial"/>
                <w:snapToGrid w:val="0"/>
                <w:rtl/>
              </w:rPr>
              <w:t xml:space="preserve"> מ</w:t>
            </w:r>
            <w:bookmarkStart w:id="34013" w:name="_ETM_Q1_7584786"/>
            <w:bookmarkEnd w:id="34013"/>
            <w:r>
              <w:rPr>
                <w:rFonts w:ascii="Arial" w:eastAsia="Arial Unicode MS" w:hAnsi="Arial"/>
                <w:snapToGrid w:val="0"/>
                <w:rtl/>
              </w:rPr>
              <w:t>הוראות כל די</w:t>
            </w:r>
            <w:bookmarkStart w:id="34014" w:name="_ETM_Q1_7586205"/>
            <w:bookmarkEnd w:id="34014"/>
            <w:r>
              <w:rPr>
                <w:rFonts w:ascii="Arial" w:eastAsia="Arial Unicode MS" w:hAnsi="Arial"/>
                <w:snapToGrid w:val="0"/>
                <w:rtl/>
              </w:rPr>
              <w:t>ן, המנהל</w:t>
            </w:r>
            <w:bookmarkStart w:id="34015" w:name="_ETM_Q1_7585644"/>
            <w:bookmarkEnd w:id="34015"/>
            <w:r>
              <w:rPr>
                <w:rFonts w:ascii="Arial" w:eastAsia="Arial Unicode MS" w:hAnsi="Arial"/>
                <w:snapToGrid w:val="0"/>
                <w:rtl/>
              </w:rPr>
              <w:t xml:space="preserve"> הכללי של משרד החינוך ר</w:t>
            </w:r>
            <w:bookmarkStart w:id="34016" w:name="_ETM_Q1_7587092"/>
            <w:bookmarkEnd w:id="34016"/>
            <w:r>
              <w:rPr>
                <w:rFonts w:ascii="Arial" w:eastAsia="Arial Unicode MS" w:hAnsi="Arial"/>
                <w:snapToGrid w:val="0"/>
                <w:rtl/>
              </w:rPr>
              <w:t>שאי לפטר</w:t>
            </w:r>
            <w:bookmarkStart w:id="34017" w:name="_ETM_Q1_7587293"/>
            <w:bookmarkEnd w:id="34017"/>
            <w:r>
              <w:rPr>
                <w:rFonts w:ascii="Arial" w:eastAsia="Arial Unicode MS" w:hAnsi="Arial"/>
                <w:snapToGrid w:val="0"/>
                <w:rtl/>
              </w:rPr>
              <w:t xml:space="preserve"> </w:t>
            </w:r>
            <w:bookmarkStart w:id="34018" w:name="_ETM_Q1_7588774"/>
            <w:bookmarkEnd w:id="34018"/>
            <w:r>
              <w:rPr>
                <w:rFonts w:ascii="Arial" w:eastAsia="Arial Unicode MS" w:hAnsi="Arial"/>
                <w:snapToGrid w:val="0"/>
                <w:rtl/>
              </w:rPr>
              <w:t>עובד הורא</w:t>
            </w:r>
            <w:bookmarkStart w:id="34019" w:name="_ETM_Q1_7587765"/>
            <w:bookmarkEnd w:id="34019"/>
            <w:r>
              <w:rPr>
                <w:rFonts w:ascii="Arial" w:eastAsia="Arial Unicode MS" w:hAnsi="Arial"/>
                <w:snapToGrid w:val="0"/>
                <w:rtl/>
              </w:rPr>
              <w:t>ה</w:t>
            </w:r>
            <w:bookmarkStart w:id="34020" w:name="_ETM_Q1_7585733"/>
            <w:bookmarkStart w:id="34021" w:name="_ETM_Q1_7586417"/>
            <w:bookmarkEnd w:id="34020"/>
            <w:bookmarkEnd w:id="34021"/>
            <w:r>
              <w:rPr>
                <w:rFonts w:ascii="Arial" w:eastAsia="Arial Unicode MS" w:hAnsi="Arial"/>
                <w:snapToGrid w:val="0"/>
                <w:rtl/>
              </w:rPr>
              <w:t xml:space="preserve"> המועסק על ידי המדינה, אם הוכח להנחת דעתו </w:t>
            </w:r>
            <w:bookmarkStart w:id="34022" w:name="_ETM_Q1_7600602"/>
            <w:bookmarkEnd w:id="34022"/>
            <w:r>
              <w:rPr>
                <w:rFonts w:ascii="Arial" w:eastAsia="Arial Unicode MS" w:hAnsi="Arial"/>
                <w:snapToGrid w:val="0"/>
                <w:rtl/>
              </w:rPr>
              <w:t xml:space="preserve">כי </w:t>
            </w:r>
            <w:bookmarkStart w:id="34023" w:name="_ETM_Q1_7598881"/>
            <w:bookmarkEnd w:id="34023"/>
            <w:r>
              <w:rPr>
                <w:rFonts w:ascii="Arial" w:eastAsia="Arial Unicode MS" w:hAnsi="Arial"/>
                <w:snapToGrid w:val="0"/>
                <w:rtl/>
              </w:rPr>
              <w:t>התקיים אחד מאלה:</w:t>
            </w:r>
            <w:bookmarkStart w:id="34024" w:name="_ETM_Q1_7600551"/>
            <w:bookmarkEnd w:id="34024"/>
          </w:p>
        </w:tc>
      </w:tr>
      <w:tr w:rsidR="007F02CD" w14:paraId="575C3C2D" w14:textId="77777777" w:rsidTr="007F02CD">
        <w:trPr>
          <w:cantSplit/>
        </w:trPr>
        <w:tc>
          <w:tcPr>
            <w:tcW w:w="1871" w:type="dxa"/>
          </w:tcPr>
          <w:p w14:paraId="59E5D1D8"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025" w:name="_ETM_Q1_7599642"/>
            <w:bookmarkStart w:id="34026" w:name="_ETM_Q1_7603999" w:colFirst="3" w:colLast="4"/>
            <w:bookmarkStart w:id="34027" w:name="_ETM_Q1_7601430" w:colFirst="3" w:colLast="4"/>
            <w:bookmarkStart w:id="34028" w:name="_ETM_Q1_7879801"/>
            <w:bookmarkStart w:id="34029" w:name="_ETM_Q1_7881155"/>
            <w:bookmarkStart w:id="34030" w:name="_ETM_Q1_7882309"/>
            <w:bookmarkStart w:id="34031" w:name="_ETM_Q1_7880456"/>
            <w:bookmarkEnd w:id="34025"/>
          </w:p>
        </w:tc>
        <w:tc>
          <w:tcPr>
            <w:tcW w:w="625" w:type="dxa"/>
          </w:tcPr>
          <w:p w14:paraId="60B02A2D"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614EF0F7"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709" w:type="dxa"/>
          </w:tcPr>
          <w:p w14:paraId="2C7F0DC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5795" w:type="dxa"/>
            <w:gridSpan w:val="3"/>
            <w:hideMark/>
          </w:tcPr>
          <w:p w14:paraId="21410B5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032" w:name="_ETM_Q1_7602632"/>
            <w:bookmarkEnd w:id="34032"/>
            <w:r>
              <w:rPr>
                <w:rFonts w:ascii="Arial" w:eastAsia="Arial Unicode MS" w:hAnsi="Arial"/>
                <w:snapToGrid w:val="0"/>
                <w:rtl/>
              </w:rPr>
              <w:t xml:space="preserve">(א) </w:t>
            </w:r>
            <w:bookmarkStart w:id="34033" w:name="_ETM_Q1_7599037"/>
            <w:bookmarkEnd w:id="34033"/>
            <w:r>
              <w:rPr>
                <w:rFonts w:ascii="Arial" w:eastAsia="Arial Unicode MS" w:hAnsi="Arial"/>
                <w:snapToGrid w:val="0"/>
                <w:rtl/>
              </w:rPr>
              <w:t>העובד ע</w:t>
            </w:r>
            <w:bookmarkStart w:id="34034" w:name="_ETM_Q1_7603263"/>
            <w:bookmarkEnd w:id="34034"/>
            <w:r>
              <w:rPr>
                <w:rFonts w:ascii="Arial" w:eastAsia="Arial Unicode MS" w:hAnsi="Arial"/>
                <w:snapToGrid w:val="0"/>
                <w:rtl/>
              </w:rPr>
              <w:t>שה מעשה של הזדהות עם</w:t>
            </w:r>
            <w:bookmarkStart w:id="34035" w:name="_ETM_Q1_7605947"/>
            <w:bookmarkEnd w:id="34035"/>
            <w:r>
              <w:rPr>
                <w:rFonts w:ascii="Arial" w:eastAsia="Arial Unicode MS" w:hAnsi="Arial"/>
                <w:snapToGrid w:val="0"/>
                <w:rtl/>
              </w:rPr>
              <w:t xml:space="preserve"> אר</w:t>
            </w:r>
            <w:bookmarkStart w:id="34036" w:name="_ETM_Q1_7604675"/>
            <w:bookmarkEnd w:id="34036"/>
            <w:r>
              <w:rPr>
                <w:rFonts w:ascii="Arial" w:eastAsia="Arial Unicode MS" w:hAnsi="Arial"/>
                <w:snapToGrid w:val="0"/>
                <w:rtl/>
              </w:rPr>
              <w:t>גון טרור בפומבי</w:t>
            </w:r>
            <w:bookmarkStart w:id="34037" w:name="_ETM_Q1_7605199"/>
            <w:bookmarkEnd w:id="34037"/>
            <w:r>
              <w:rPr>
                <w:rFonts w:ascii="Arial" w:eastAsia="Arial Unicode MS" w:hAnsi="Arial"/>
                <w:snapToGrid w:val="0"/>
                <w:rtl/>
              </w:rPr>
              <w:t>, כמשמעותו בסעיף 24</w:t>
            </w:r>
            <w:bookmarkStart w:id="34038" w:name="_ETM_Q1_7606613"/>
            <w:bookmarkEnd w:id="34038"/>
            <w:r>
              <w:rPr>
                <w:rFonts w:ascii="Arial" w:eastAsia="Arial Unicode MS" w:hAnsi="Arial"/>
                <w:snapToGrid w:val="0"/>
                <w:rtl/>
              </w:rPr>
              <w:t>(א)(1) לחוק המאבק בטרור,</w:t>
            </w:r>
            <w:bookmarkStart w:id="34039" w:name="_ETM_Q1_7610283"/>
            <w:bookmarkEnd w:id="34039"/>
            <w:r>
              <w:rPr>
                <w:rFonts w:ascii="Arial" w:eastAsia="Arial Unicode MS" w:hAnsi="Arial"/>
                <w:snapToGrid w:val="0"/>
                <w:rtl/>
              </w:rPr>
              <w:t xml:space="preserve"> פרסם </w:t>
            </w:r>
            <w:bookmarkStart w:id="34040" w:name="_ETM_Q1_7609731"/>
            <w:bookmarkEnd w:id="34040"/>
            <w:r>
              <w:rPr>
                <w:rFonts w:ascii="Arial" w:eastAsia="Arial Unicode MS" w:hAnsi="Arial"/>
                <w:snapToGrid w:val="0"/>
                <w:rtl/>
              </w:rPr>
              <w:t>קריאה ישירה לביצוע מעשה טרור או פרסם דברי</w:t>
            </w:r>
            <w:bookmarkStart w:id="34041" w:name="_ETM_Q1_7612173"/>
            <w:bookmarkEnd w:id="34041"/>
            <w:r>
              <w:rPr>
                <w:rFonts w:ascii="Arial" w:eastAsia="Arial Unicode MS" w:hAnsi="Arial"/>
                <w:snapToGrid w:val="0"/>
                <w:rtl/>
              </w:rPr>
              <w:t xml:space="preserve"> שבח, </w:t>
            </w:r>
            <w:bookmarkStart w:id="34042" w:name="_ETM_Q1_7613114"/>
            <w:bookmarkEnd w:id="34042"/>
            <w:r>
              <w:rPr>
                <w:rFonts w:ascii="Arial" w:eastAsia="Arial Unicode MS" w:hAnsi="Arial"/>
                <w:snapToGrid w:val="0"/>
                <w:rtl/>
              </w:rPr>
              <w:t>אהדה או עידוד למעשה טרור</w:t>
            </w:r>
            <w:bookmarkStart w:id="34043" w:name="_ETM_Q1_7614337"/>
            <w:bookmarkEnd w:id="34043"/>
            <w:r>
              <w:rPr>
                <w:rFonts w:ascii="Arial" w:eastAsia="Arial Unicode MS" w:hAnsi="Arial"/>
                <w:snapToGrid w:val="0"/>
                <w:rtl/>
              </w:rPr>
              <w:t>, תמ</w:t>
            </w:r>
            <w:bookmarkStart w:id="34044" w:name="_ETM_Q1_7615221"/>
            <w:bookmarkEnd w:id="34044"/>
            <w:r>
              <w:rPr>
                <w:rFonts w:ascii="Arial" w:eastAsia="Arial Unicode MS" w:hAnsi="Arial"/>
                <w:snapToGrid w:val="0"/>
                <w:rtl/>
              </w:rPr>
              <w:t>יכה בו או הזדהות ע</w:t>
            </w:r>
            <w:bookmarkStart w:id="34045" w:name="_ETM_Q1_7616732"/>
            <w:bookmarkEnd w:id="34045"/>
            <w:r>
              <w:rPr>
                <w:rFonts w:ascii="Arial" w:eastAsia="Arial Unicode MS" w:hAnsi="Arial"/>
                <w:snapToGrid w:val="0"/>
                <w:rtl/>
              </w:rPr>
              <w:t>ימו</w:t>
            </w:r>
            <w:bookmarkStart w:id="34046" w:name="_ETM_Q1_7617046"/>
            <w:bookmarkStart w:id="34047" w:name="_ETM_Q1_7618047"/>
            <w:bookmarkEnd w:id="34046"/>
            <w:bookmarkEnd w:id="34047"/>
            <w:r>
              <w:rPr>
                <w:rFonts w:ascii="Arial" w:eastAsia="Arial Unicode MS" w:hAnsi="Arial"/>
                <w:snapToGrid w:val="0"/>
                <w:rtl/>
              </w:rPr>
              <w:t>, וזאת משום הח</w:t>
            </w:r>
            <w:bookmarkStart w:id="34048" w:name="_ETM_Q1_7617588"/>
            <w:bookmarkEnd w:id="34048"/>
            <w:r>
              <w:rPr>
                <w:rFonts w:ascii="Arial" w:eastAsia="Arial Unicode MS" w:hAnsi="Arial"/>
                <w:snapToGrid w:val="0"/>
                <w:rtl/>
              </w:rPr>
              <w:t>ומרה המיוחדת נוכח היותו עובד</w:t>
            </w:r>
            <w:bookmarkStart w:id="34049" w:name="_ETM_Q1_7621430"/>
            <w:bookmarkEnd w:id="34049"/>
            <w:r>
              <w:rPr>
                <w:rFonts w:ascii="Arial" w:eastAsia="Arial Unicode MS" w:hAnsi="Arial"/>
                <w:snapToGrid w:val="0"/>
                <w:rtl/>
              </w:rPr>
              <w:t xml:space="preserve"> הור</w:t>
            </w:r>
            <w:bookmarkStart w:id="34050" w:name="_ETM_Q1_7619798"/>
            <w:bookmarkEnd w:id="34050"/>
            <w:r>
              <w:rPr>
                <w:rFonts w:ascii="Arial" w:eastAsia="Arial Unicode MS" w:hAnsi="Arial"/>
                <w:snapToGrid w:val="0"/>
                <w:rtl/>
              </w:rPr>
              <w:t xml:space="preserve">אה. </w:t>
            </w:r>
          </w:p>
        </w:tc>
      </w:tr>
    </w:tbl>
    <w:p w14:paraId="087D8010" w14:textId="77777777" w:rsidR="007F02CD" w:rsidRDefault="007F02CD" w:rsidP="007F02CD">
      <w:pPr>
        <w:rPr>
          <w:rtl/>
          <w:lang w:eastAsia="he-IL"/>
        </w:rPr>
      </w:pPr>
      <w:bookmarkStart w:id="34051" w:name="_ETM_Q1_7620978"/>
      <w:bookmarkEnd w:id="33996"/>
      <w:bookmarkEnd w:id="34026"/>
      <w:bookmarkEnd w:id="34027"/>
      <w:bookmarkEnd w:id="34028"/>
      <w:bookmarkEnd w:id="34029"/>
      <w:bookmarkEnd w:id="34030"/>
      <w:bookmarkEnd w:id="34031"/>
      <w:bookmarkEnd w:id="34051"/>
    </w:p>
    <w:p w14:paraId="51A6A700" w14:textId="77777777" w:rsidR="007F02CD" w:rsidRDefault="007F02CD" w:rsidP="007F02CD">
      <w:pPr>
        <w:rPr>
          <w:rtl/>
          <w:lang w:eastAsia="he-IL"/>
        </w:rPr>
      </w:pPr>
      <w:bookmarkStart w:id="34052" w:name="_ETM_Q1_7621041"/>
      <w:bookmarkEnd w:id="34052"/>
      <w:r>
        <w:rPr>
          <w:rtl/>
          <w:lang w:eastAsia="he-IL"/>
        </w:rPr>
        <w:t xml:space="preserve">אני שוב מציינת שלדעתי אין מקום מבחינה </w:t>
      </w:r>
      <w:bookmarkStart w:id="34053" w:name="_ETM_Q1_7623089"/>
      <w:bookmarkEnd w:id="34053"/>
      <w:r>
        <w:rPr>
          <w:rtl/>
          <w:lang w:eastAsia="he-IL"/>
        </w:rPr>
        <w:t xml:space="preserve">תחבירית או </w:t>
      </w:r>
      <w:bookmarkStart w:id="34054" w:name="_ETM_Q1_7624890"/>
      <w:bookmarkEnd w:id="34054"/>
      <w:r>
        <w:rPr>
          <w:rtl/>
          <w:lang w:eastAsia="he-IL"/>
        </w:rPr>
        <w:t xml:space="preserve">ניסוחית להיגד הזה. אין בו שום משמעות אופרטיבית. אנחנו </w:t>
      </w:r>
      <w:bookmarkStart w:id="34055" w:name="_ETM_Q1_7633169"/>
      <w:bookmarkEnd w:id="34055"/>
      <w:r>
        <w:rPr>
          <w:rtl/>
          <w:lang w:eastAsia="he-IL"/>
        </w:rPr>
        <w:t>פש</w:t>
      </w:r>
      <w:bookmarkStart w:id="34056" w:name="_ETM_Q1_7631377"/>
      <w:bookmarkEnd w:id="34056"/>
      <w:r>
        <w:rPr>
          <w:rtl/>
          <w:lang w:eastAsia="he-IL"/>
        </w:rPr>
        <w:t>וט לא נוהגים לעש</w:t>
      </w:r>
      <w:bookmarkStart w:id="34057" w:name="_ETM_Q1_7630843"/>
      <w:bookmarkEnd w:id="34057"/>
      <w:r>
        <w:rPr>
          <w:rtl/>
          <w:lang w:eastAsia="he-IL"/>
        </w:rPr>
        <w:t xml:space="preserve">ות את זה בחקיקה, באמת. אנחנו לא </w:t>
      </w:r>
      <w:bookmarkStart w:id="34058" w:name="_ETM_Q1_7634985"/>
      <w:bookmarkStart w:id="34059" w:name="_ETM_Q1_7633033"/>
      <w:bookmarkEnd w:id="34058"/>
      <w:bookmarkEnd w:id="34059"/>
      <w:r>
        <w:rPr>
          <w:rtl/>
          <w:lang w:eastAsia="he-IL"/>
        </w:rPr>
        <w:t xml:space="preserve">נוהגים לכתוב דברי הסבר בחקיקה. </w:t>
      </w:r>
    </w:p>
    <w:p w14:paraId="016185E4" w14:textId="77777777" w:rsidR="007F02CD" w:rsidRDefault="007F02CD" w:rsidP="007F02CD">
      <w:pPr>
        <w:rPr>
          <w:rtl/>
          <w:lang w:eastAsia="he-IL"/>
        </w:rPr>
      </w:pPr>
      <w:bookmarkStart w:id="34060" w:name="_ETM_Q1_7636221"/>
      <w:bookmarkStart w:id="34061" w:name="_ETM_Q1_7636273"/>
      <w:bookmarkStart w:id="34062" w:name="_ETM_Q1_7634929"/>
      <w:bookmarkEnd w:id="34060"/>
      <w:bookmarkEnd w:id="34061"/>
      <w:bookmarkEnd w:id="34062"/>
    </w:p>
    <w:p w14:paraId="155A3BF8" w14:textId="5542925E" w:rsidR="007F02CD" w:rsidRDefault="007F02CD" w:rsidP="007F02CD">
      <w:pPr>
        <w:pStyle w:val="af8"/>
        <w:keepNext/>
        <w:rPr>
          <w:rtl/>
        </w:rPr>
      </w:pPr>
      <w:bookmarkStart w:id="34063" w:name="ET_yor_יוסף_טייב___יורַ_92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063"/>
    </w:p>
    <w:p w14:paraId="41BB5F27" w14:textId="77777777" w:rsidR="007F02CD" w:rsidRDefault="007F02CD" w:rsidP="007F02CD">
      <w:pPr>
        <w:pStyle w:val="KeepWithNext"/>
        <w:rPr>
          <w:rtl/>
          <w:lang w:eastAsia="he-IL"/>
        </w:rPr>
      </w:pPr>
    </w:p>
    <w:p w14:paraId="4C3E3A24" w14:textId="77777777" w:rsidR="007F02CD" w:rsidRDefault="007F02CD" w:rsidP="007F02CD">
      <w:pPr>
        <w:rPr>
          <w:rtl/>
          <w:lang w:eastAsia="he-IL"/>
        </w:rPr>
      </w:pPr>
      <w:bookmarkStart w:id="34064" w:name="_ETM_Q1_7635235"/>
      <w:bookmarkStart w:id="34065" w:name="_ETM_Q1_7635255"/>
      <w:bookmarkEnd w:id="34064"/>
      <w:bookmarkEnd w:id="34065"/>
      <w:r>
        <w:rPr>
          <w:rtl/>
          <w:lang w:eastAsia="he-IL"/>
        </w:rPr>
        <w:t>המציעים, עד כמה זה קריטי?</w:t>
      </w:r>
    </w:p>
    <w:p w14:paraId="0A494681" w14:textId="77777777" w:rsidR="007F02CD" w:rsidRDefault="007F02CD" w:rsidP="007F02CD">
      <w:pPr>
        <w:rPr>
          <w:rtl/>
          <w:lang w:eastAsia="he-IL"/>
        </w:rPr>
      </w:pPr>
      <w:bookmarkStart w:id="34066" w:name="_ETM_Q1_7639185"/>
      <w:bookmarkStart w:id="34067" w:name="_ETM_Q1_7639237"/>
      <w:bookmarkStart w:id="34068" w:name="_ETM_Q1_7637351"/>
      <w:bookmarkStart w:id="34069" w:name="_ETM_Q1_7638319"/>
      <w:bookmarkEnd w:id="34066"/>
      <w:bookmarkEnd w:id="34067"/>
      <w:bookmarkEnd w:id="34068"/>
      <w:bookmarkEnd w:id="34069"/>
    </w:p>
    <w:p w14:paraId="38228B05" w14:textId="7725805B" w:rsidR="007F02CD" w:rsidRDefault="007F02CD" w:rsidP="007F02CD">
      <w:pPr>
        <w:pStyle w:val="a5"/>
        <w:keepNext/>
        <w:rPr>
          <w:rtl/>
        </w:rPr>
      </w:pPr>
      <w:bookmarkStart w:id="34070" w:name="ET_speaker_נירה_לאמעי_רכלבסקי_92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070"/>
    </w:p>
    <w:p w14:paraId="203C1596" w14:textId="77777777" w:rsidR="007F02CD" w:rsidRDefault="007F02CD" w:rsidP="007F02CD">
      <w:pPr>
        <w:pStyle w:val="KeepWithNext"/>
        <w:rPr>
          <w:rtl/>
          <w:lang w:eastAsia="he-IL"/>
        </w:rPr>
      </w:pPr>
    </w:p>
    <w:p w14:paraId="3C14DC02" w14:textId="77777777" w:rsidR="007F02CD" w:rsidRDefault="007F02CD" w:rsidP="007F02CD">
      <w:pPr>
        <w:rPr>
          <w:rtl/>
          <w:lang w:eastAsia="he-IL"/>
        </w:rPr>
      </w:pPr>
      <w:bookmarkStart w:id="34071" w:name="_ETM_Q1_7638621"/>
      <w:bookmarkStart w:id="34072" w:name="_ETM_Q1_7638640"/>
      <w:bookmarkEnd w:id="34071"/>
      <w:bookmarkEnd w:id="34072"/>
      <w:r>
        <w:rPr>
          <w:rtl/>
          <w:lang w:eastAsia="he-IL"/>
        </w:rPr>
        <w:t xml:space="preserve">חוקים </w:t>
      </w:r>
      <w:bookmarkStart w:id="34073" w:name="_ETM_Q1_7639038"/>
      <w:bookmarkEnd w:id="34073"/>
      <w:r>
        <w:rPr>
          <w:rtl/>
          <w:lang w:eastAsia="he-IL"/>
        </w:rPr>
        <w:t>קובעים הוראו</w:t>
      </w:r>
      <w:bookmarkStart w:id="34074" w:name="_ETM_Q1_7638470"/>
      <w:bookmarkEnd w:id="34074"/>
      <w:r>
        <w:rPr>
          <w:rtl/>
          <w:lang w:eastAsia="he-IL"/>
        </w:rPr>
        <w:t>ת אופרטיביות</w:t>
      </w:r>
      <w:bookmarkStart w:id="34075" w:name="_ETM_Q1_7639534"/>
      <w:bookmarkEnd w:id="34075"/>
      <w:r>
        <w:rPr>
          <w:rtl/>
          <w:lang w:eastAsia="he-IL"/>
        </w:rPr>
        <w:t xml:space="preserve">. </w:t>
      </w:r>
      <w:bookmarkStart w:id="34076" w:name="_ETM_Q1_7640300"/>
      <w:bookmarkStart w:id="34077" w:name="_ETM_Q1_7640348"/>
      <w:bookmarkStart w:id="34078" w:name="_ETM_Q1_7640386"/>
      <w:bookmarkEnd w:id="34076"/>
      <w:bookmarkEnd w:id="34077"/>
      <w:bookmarkEnd w:id="34078"/>
      <w:r>
        <w:rPr>
          <w:rtl/>
          <w:lang w:eastAsia="he-IL"/>
        </w:rPr>
        <w:t xml:space="preserve">זה לא סעיף מטרת החוק. </w:t>
      </w:r>
      <w:bookmarkStart w:id="34079" w:name="_ETM_Q1_7643063"/>
      <w:bookmarkEnd w:id="34079"/>
    </w:p>
    <w:p w14:paraId="0748FB44" w14:textId="77777777" w:rsidR="007F02CD" w:rsidRDefault="007F02CD" w:rsidP="007F02CD">
      <w:pPr>
        <w:rPr>
          <w:rtl/>
          <w:lang w:eastAsia="he-IL"/>
        </w:rPr>
      </w:pPr>
      <w:bookmarkStart w:id="34080" w:name="_ETM_Q1_7643112"/>
      <w:bookmarkStart w:id="34081" w:name="_ETM_Q1_7643909"/>
      <w:bookmarkEnd w:id="34080"/>
      <w:bookmarkEnd w:id="34081"/>
    </w:p>
    <w:p w14:paraId="15DC1E92" w14:textId="24718CE2" w:rsidR="007F02CD" w:rsidRDefault="007F02CD" w:rsidP="007F02CD">
      <w:pPr>
        <w:pStyle w:val="a5"/>
        <w:keepNext/>
        <w:rPr>
          <w:rtl/>
        </w:rPr>
      </w:pPr>
      <w:bookmarkStart w:id="34082" w:name="ET_speaker_6164_92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082"/>
    </w:p>
    <w:p w14:paraId="388D89BA" w14:textId="77777777" w:rsidR="007F02CD" w:rsidRDefault="007F02CD" w:rsidP="007F02CD">
      <w:pPr>
        <w:pStyle w:val="KeepWithNext"/>
        <w:rPr>
          <w:rtl/>
          <w:lang w:eastAsia="he-IL"/>
        </w:rPr>
      </w:pPr>
    </w:p>
    <w:p w14:paraId="28E97160" w14:textId="77777777" w:rsidR="007F02CD" w:rsidRDefault="007F02CD" w:rsidP="007F02CD">
      <w:pPr>
        <w:rPr>
          <w:rtl/>
          <w:lang w:eastAsia="he-IL"/>
        </w:rPr>
      </w:pPr>
      <w:bookmarkStart w:id="34083" w:name="_ETM_Q1_7644189"/>
      <w:bookmarkStart w:id="34084" w:name="_ETM_Q1_7644211"/>
      <w:bookmarkStart w:id="34085" w:name="_ETM_Q1_7642223"/>
      <w:bookmarkEnd w:id="34083"/>
      <w:bookmarkEnd w:id="34084"/>
      <w:bookmarkEnd w:id="34085"/>
      <w:r>
        <w:rPr>
          <w:rtl/>
          <w:lang w:eastAsia="he-IL"/>
        </w:rPr>
        <w:t xml:space="preserve">השתכנעתי </w:t>
      </w:r>
      <w:bookmarkStart w:id="34086" w:name="_ETM_Q1_7643094"/>
      <w:bookmarkEnd w:id="34086"/>
      <w:r>
        <w:rPr>
          <w:rtl/>
          <w:lang w:eastAsia="he-IL"/>
        </w:rPr>
        <w:t xml:space="preserve">באופן </w:t>
      </w:r>
      <w:bookmarkStart w:id="34087" w:name="_ETM_Q1_7642037"/>
      <w:bookmarkEnd w:id="34087"/>
      <w:r>
        <w:rPr>
          <w:rtl/>
          <w:lang w:eastAsia="he-IL"/>
        </w:rPr>
        <w:t xml:space="preserve">מלא על ידי עדנה שזה חשוב שזה יישאר. </w:t>
      </w:r>
      <w:bookmarkStart w:id="34088" w:name="_ETM_Q1_7646765"/>
      <w:bookmarkEnd w:id="34088"/>
    </w:p>
    <w:p w14:paraId="1EAF2A52" w14:textId="77777777" w:rsidR="007F02CD" w:rsidRDefault="007F02CD" w:rsidP="007F02CD">
      <w:pPr>
        <w:rPr>
          <w:rtl/>
          <w:lang w:eastAsia="he-IL"/>
        </w:rPr>
      </w:pPr>
      <w:bookmarkStart w:id="34089" w:name="_ETM_Q1_7646812"/>
      <w:bookmarkEnd w:id="34089"/>
    </w:p>
    <w:p w14:paraId="40F75957" w14:textId="4A2D9767" w:rsidR="007F02CD" w:rsidRDefault="007F02CD" w:rsidP="007F02CD">
      <w:pPr>
        <w:pStyle w:val="a5"/>
        <w:keepNext/>
        <w:rPr>
          <w:rtl/>
        </w:rPr>
      </w:pPr>
      <w:bookmarkStart w:id="34090" w:name="ET_speaker_6549_92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4090"/>
    </w:p>
    <w:p w14:paraId="6C2B385E" w14:textId="77777777" w:rsidR="007F02CD" w:rsidRDefault="007F02CD" w:rsidP="007F02CD">
      <w:pPr>
        <w:pStyle w:val="KeepWithNext"/>
        <w:rPr>
          <w:rtl/>
          <w:lang w:eastAsia="he-IL"/>
        </w:rPr>
      </w:pPr>
    </w:p>
    <w:p w14:paraId="511E5F37" w14:textId="77777777" w:rsidR="007F02CD" w:rsidRDefault="007F02CD" w:rsidP="007F02CD">
      <w:pPr>
        <w:rPr>
          <w:rtl/>
          <w:lang w:eastAsia="he-IL"/>
        </w:rPr>
      </w:pPr>
      <w:bookmarkStart w:id="34091" w:name="_ETM_Q1_7647960"/>
      <w:bookmarkStart w:id="34092" w:name="_ETM_Q1_7647984"/>
      <w:bookmarkEnd w:id="34091"/>
      <w:bookmarkEnd w:id="34092"/>
      <w:r>
        <w:rPr>
          <w:rtl/>
          <w:lang w:eastAsia="he-IL"/>
        </w:rPr>
        <w:t xml:space="preserve">אני </w:t>
      </w:r>
      <w:bookmarkStart w:id="34093" w:name="_ETM_Q1_7646195"/>
      <w:bookmarkStart w:id="34094" w:name="_ETM_Q1_7646435"/>
      <w:bookmarkEnd w:id="34093"/>
      <w:bookmarkEnd w:id="34094"/>
      <w:r>
        <w:rPr>
          <w:rtl/>
          <w:lang w:eastAsia="he-IL"/>
        </w:rPr>
        <w:t>שואל שוב נ</w:t>
      </w:r>
      <w:bookmarkStart w:id="34095" w:name="_ETM_Q1_7645765"/>
      <w:bookmarkEnd w:id="34095"/>
      <w:r>
        <w:rPr>
          <w:rtl/>
          <w:lang w:eastAsia="he-IL"/>
        </w:rPr>
        <w:t>ירה, קריאה ישירה, מה בין קריאה</w:t>
      </w:r>
      <w:bookmarkStart w:id="34096" w:name="_ETM_Q1_7648736"/>
      <w:bookmarkStart w:id="34097" w:name="_ETM_Q1_7647794"/>
      <w:bookmarkEnd w:id="34096"/>
      <w:bookmarkEnd w:id="34097"/>
      <w:r>
        <w:rPr>
          <w:rtl/>
          <w:lang w:eastAsia="he-IL"/>
        </w:rPr>
        <w:t xml:space="preserve"> </w:t>
      </w:r>
      <w:bookmarkStart w:id="34098" w:name="_ETM_Q1_7649075"/>
      <w:bookmarkEnd w:id="34098"/>
      <w:r>
        <w:rPr>
          <w:rtl/>
          <w:lang w:eastAsia="he-IL"/>
        </w:rPr>
        <w:t>יש</w:t>
      </w:r>
      <w:bookmarkStart w:id="34099" w:name="_ETM_Q1_7648114"/>
      <w:bookmarkEnd w:id="34099"/>
      <w:r>
        <w:rPr>
          <w:rtl/>
          <w:lang w:eastAsia="he-IL"/>
        </w:rPr>
        <w:t>ירה לסתם קרי</w:t>
      </w:r>
      <w:bookmarkStart w:id="34100" w:name="_ETM_Q1_7648876"/>
      <w:bookmarkEnd w:id="34100"/>
      <w:r>
        <w:rPr>
          <w:rtl/>
          <w:lang w:eastAsia="he-IL"/>
        </w:rPr>
        <w:t>אה?</w:t>
      </w:r>
    </w:p>
    <w:p w14:paraId="15379E92" w14:textId="77777777" w:rsidR="007F02CD" w:rsidRDefault="007F02CD" w:rsidP="007F02CD">
      <w:pPr>
        <w:rPr>
          <w:rtl/>
          <w:lang w:eastAsia="he-IL"/>
        </w:rPr>
      </w:pPr>
      <w:bookmarkStart w:id="34101" w:name="_ETM_Q1_7649473"/>
      <w:bookmarkStart w:id="34102" w:name="_ETM_Q1_7649523"/>
      <w:bookmarkEnd w:id="34101"/>
      <w:bookmarkEnd w:id="34102"/>
    </w:p>
    <w:p w14:paraId="11CAF57F" w14:textId="3737811D" w:rsidR="007F02CD" w:rsidRDefault="007F02CD" w:rsidP="007F02CD">
      <w:pPr>
        <w:pStyle w:val="a5"/>
        <w:keepNext/>
        <w:rPr>
          <w:rtl/>
        </w:rPr>
      </w:pPr>
      <w:bookmarkStart w:id="34103" w:name="ET_speaker_6164_92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103"/>
    </w:p>
    <w:p w14:paraId="3238D44A" w14:textId="77777777" w:rsidR="007F02CD" w:rsidRDefault="007F02CD" w:rsidP="007F02CD">
      <w:pPr>
        <w:pStyle w:val="KeepWithNext"/>
        <w:rPr>
          <w:rtl/>
          <w:lang w:eastAsia="he-IL"/>
        </w:rPr>
      </w:pPr>
    </w:p>
    <w:p w14:paraId="4934FBD7" w14:textId="77777777" w:rsidR="007F02CD" w:rsidRDefault="007F02CD" w:rsidP="007F02CD">
      <w:pPr>
        <w:rPr>
          <w:rtl/>
          <w:lang w:eastAsia="he-IL"/>
        </w:rPr>
      </w:pPr>
      <w:bookmarkStart w:id="34104" w:name="_ETM_Q1_7650997"/>
      <w:bookmarkStart w:id="34105" w:name="_ETM_Q1_7651018"/>
      <w:bookmarkEnd w:id="34104"/>
      <w:bookmarkEnd w:id="34105"/>
      <w:r>
        <w:rPr>
          <w:rtl/>
          <w:lang w:eastAsia="he-IL"/>
        </w:rPr>
        <w:t xml:space="preserve">לא, אבל </w:t>
      </w:r>
      <w:bookmarkStart w:id="34106" w:name="_ETM_Q1_7650080"/>
      <w:bookmarkEnd w:id="34106"/>
      <w:r>
        <w:rPr>
          <w:rtl/>
          <w:lang w:eastAsia="he-IL"/>
        </w:rPr>
        <w:t>או</w:t>
      </w:r>
      <w:bookmarkStart w:id="34107" w:name="_ETM_Q1_7649662"/>
      <w:bookmarkEnd w:id="34107"/>
      <w:r>
        <w:rPr>
          <w:rtl/>
          <w:lang w:eastAsia="he-IL"/>
        </w:rPr>
        <w:t>-או. או פרס</w:t>
      </w:r>
      <w:bookmarkStart w:id="34108" w:name="_ETM_Q1_7650825"/>
      <w:bookmarkEnd w:id="34108"/>
      <w:r>
        <w:rPr>
          <w:rtl/>
          <w:lang w:eastAsia="he-IL"/>
        </w:rPr>
        <w:t xml:space="preserve">ם קריאה ישירה </w:t>
      </w:r>
      <w:bookmarkStart w:id="34109" w:name="_ETM_Q1_7652332"/>
      <w:bookmarkEnd w:id="34109"/>
      <w:r>
        <w:rPr>
          <w:rtl/>
          <w:lang w:eastAsia="he-IL"/>
        </w:rPr>
        <w:t xml:space="preserve">או פרסם דברי שבח. </w:t>
      </w:r>
    </w:p>
    <w:p w14:paraId="10AE4299" w14:textId="77777777" w:rsidR="007F02CD" w:rsidRDefault="007F02CD" w:rsidP="007F02CD">
      <w:pPr>
        <w:rPr>
          <w:rtl/>
          <w:lang w:eastAsia="he-IL"/>
        </w:rPr>
      </w:pPr>
      <w:bookmarkStart w:id="34110" w:name="_ETM_Q1_7654389"/>
      <w:bookmarkStart w:id="34111" w:name="_ETM_Q1_7654438"/>
      <w:bookmarkEnd w:id="34110"/>
      <w:bookmarkEnd w:id="34111"/>
    </w:p>
    <w:p w14:paraId="083D92BF" w14:textId="11022E46" w:rsidR="007F02CD" w:rsidRDefault="007F02CD" w:rsidP="007F02CD">
      <w:pPr>
        <w:pStyle w:val="a5"/>
        <w:keepNext/>
        <w:rPr>
          <w:rtl/>
        </w:rPr>
      </w:pPr>
      <w:bookmarkStart w:id="34112" w:name="ET_speaker_6549_92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4112"/>
    </w:p>
    <w:p w14:paraId="3D334E7A" w14:textId="77777777" w:rsidR="007F02CD" w:rsidRDefault="007F02CD" w:rsidP="007F02CD">
      <w:pPr>
        <w:pStyle w:val="KeepWithNext"/>
        <w:rPr>
          <w:rtl/>
          <w:lang w:eastAsia="he-IL"/>
        </w:rPr>
      </w:pPr>
    </w:p>
    <w:p w14:paraId="745674C9" w14:textId="77777777" w:rsidR="007F02CD" w:rsidRDefault="007F02CD" w:rsidP="007F02CD">
      <w:pPr>
        <w:rPr>
          <w:rtl/>
          <w:lang w:eastAsia="he-IL"/>
        </w:rPr>
      </w:pPr>
      <w:bookmarkStart w:id="34113" w:name="_ETM_Q1_7655344"/>
      <w:bookmarkStart w:id="34114" w:name="_ETM_Q1_7655367"/>
      <w:bookmarkEnd w:id="34113"/>
      <w:bookmarkEnd w:id="34114"/>
      <w:r>
        <w:rPr>
          <w:rtl/>
          <w:lang w:eastAsia="he-IL"/>
        </w:rPr>
        <w:t>אבל מה ה</w:t>
      </w:r>
      <w:bookmarkStart w:id="34115" w:name="_ETM_Q1_7654109"/>
      <w:bookmarkEnd w:id="34115"/>
      <w:r>
        <w:rPr>
          <w:rtl/>
          <w:lang w:eastAsia="he-IL"/>
        </w:rPr>
        <w:t>משמעות של ק</w:t>
      </w:r>
      <w:bookmarkStart w:id="34116" w:name="_ETM_Q1_7653793"/>
      <w:bookmarkEnd w:id="34116"/>
      <w:r>
        <w:rPr>
          <w:rtl/>
          <w:lang w:eastAsia="he-IL"/>
        </w:rPr>
        <w:t>ריאה ישירה?</w:t>
      </w:r>
    </w:p>
    <w:p w14:paraId="33CB3463" w14:textId="77777777" w:rsidR="007F02CD" w:rsidRDefault="007F02CD" w:rsidP="007F02CD">
      <w:pPr>
        <w:rPr>
          <w:rtl/>
          <w:lang w:eastAsia="he-IL"/>
        </w:rPr>
      </w:pPr>
      <w:bookmarkStart w:id="34117" w:name="_ETM_Q1_7656032"/>
      <w:bookmarkStart w:id="34118" w:name="_ETM_Q1_7656080"/>
      <w:bookmarkEnd w:id="34117"/>
      <w:bookmarkEnd w:id="34118"/>
    </w:p>
    <w:p w14:paraId="15A58D10" w14:textId="2FB53DEF" w:rsidR="007F02CD" w:rsidRDefault="007F02CD" w:rsidP="007F02CD">
      <w:pPr>
        <w:pStyle w:val="a5"/>
        <w:keepNext/>
        <w:rPr>
          <w:rtl/>
        </w:rPr>
      </w:pPr>
      <w:bookmarkStart w:id="34119" w:name="ET_speaker_נירה_לאמעי_רכלבסקי_93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119"/>
    </w:p>
    <w:p w14:paraId="0B216327" w14:textId="77777777" w:rsidR="007F02CD" w:rsidRDefault="007F02CD" w:rsidP="007F02CD">
      <w:pPr>
        <w:pStyle w:val="KeepWithNext"/>
        <w:rPr>
          <w:rtl/>
          <w:lang w:eastAsia="he-IL"/>
        </w:rPr>
      </w:pPr>
    </w:p>
    <w:p w14:paraId="1AE57575" w14:textId="77777777" w:rsidR="007F02CD" w:rsidRDefault="007F02CD" w:rsidP="007F02CD">
      <w:pPr>
        <w:rPr>
          <w:rtl/>
          <w:lang w:eastAsia="he-IL"/>
        </w:rPr>
      </w:pPr>
      <w:bookmarkStart w:id="34120" w:name="_ETM_Q1_7655174"/>
      <w:bookmarkStart w:id="34121" w:name="_ETM_Q1_7655197"/>
      <w:bookmarkEnd w:id="34120"/>
      <w:bookmarkEnd w:id="34121"/>
      <w:r>
        <w:rPr>
          <w:rtl/>
          <w:lang w:eastAsia="he-IL"/>
        </w:rPr>
        <w:t>אנחנו</w:t>
      </w:r>
      <w:bookmarkStart w:id="34122" w:name="_ETM_Q1_7655957"/>
      <w:bookmarkEnd w:id="34122"/>
      <w:r>
        <w:rPr>
          <w:rtl/>
          <w:lang w:eastAsia="he-IL"/>
        </w:rPr>
        <w:t xml:space="preserve"> חוזרים כאן </w:t>
      </w:r>
      <w:bookmarkStart w:id="34123" w:name="_ETM_Q1_7654854"/>
      <w:bookmarkEnd w:id="34123"/>
      <w:r>
        <w:rPr>
          <w:rtl/>
          <w:lang w:eastAsia="he-IL"/>
        </w:rPr>
        <w:t xml:space="preserve">למושכלות היסוד שהצמדנו את החוק הזה. </w:t>
      </w:r>
    </w:p>
    <w:p w14:paraId="6FD7DC5F" w14:textId="77777777" w:rsidR="007F02CD" w:rsidRDefault="007F02CD" w:rsidP="007F02CD">
      <w:pPr>
        <w:rPr>
          <w:rtl/>
          <w:lang w:eastAsia="he-IL"/>
        </w:rPr>
      </w:pPr>
      <w:bookmarkStart w:id="34124" w:name="_ETM_Q1_7659956"/>
      <w:bookmarkStart w:id="34125" w:name="_ETM_Q1_7660004"/>
      <w:bookmarkStart w:id="34126" w:name="_ETM_Q1_7658530"/>
      <w:bookmarkStart w:id="34127" w:name="_ETM_Q1_7657321"/>
      <w:bookmarkStart w:id="34128" w:name="_ETM_Q1_7657939"/>
      <w:bookmarkStart w:id="34129" w:name="_ETM_Q1_7657212"/>
      <w:bookmarkStart w:id="34130" w:name="_ETM_Q1_7657023"/>
      <w:bookmarkStart w:id="34131" w:name="_ETM_Q1_7656561"/>
      <w:bookmarkStart w:id="34132" w:name="_ETM_Q1_7658330"/>
      <w:bookmarkStart w:id="34133" w:name="_ETM_Q1_7657200"/>
      <w:bookmarkStart w:id="34134" w:name="_ETM_Q1_7656606"/>
      <w:bookmarkStart w:id="34135" w:name="_ETM_Q1_7659337"/>
      <w:bookmarkEnd w:id="34124"/>
      <w:bookmarkEnd w:id="34125"/>
      <w:bookmarkEnd w:id="34126"/>
      <w:bookmarkEnd w:id="34127"/>
      <w:bookmarkEnd w:id="34128"/>
      <w:bookmarkEnd w:id="34129"/>
      <w:bookmarkEnd w:id="34130"/>
      <w:bookmarkEnd w:id="34131"/>
      <w:bookmarkEnd w:id="34132"/>
      <w:bookmarkEnd w:id="34133"/>
      <w:bookmarkEnd w:id="34134"/>
      <w:bookmarkEnd w:id="34135"/>
    </w:p>
    <w:p w14:paraId="472E24AB" w14:textId="77FC19BE" w:rsidR="007F02CD" w:rsidRDefault="007F02CD" w:rsidP="007F02CD">
      <w:pPr>
        <w:pStyle w:val="afb"/>
        <w:keepNext/>
        <w:rPr>
          <w:rtl/>
          <w:lang w:eastAsia="he-IL"/>
        </w:rPr>
      </w:pPr>
      <w:bookmarkStart w:id="34136" w:name="ET_guest_לילך_וגנר_93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4136"/>
    </w:p>
    <w:p w14:paraId="50418D36" w14:textId="77777777" w:rsidR="007F02CD" w:rsidRDefault="007F02CD" w:rsidP="007F02CD">
      <w:pPr>
        <w:pStyle w:val="KeepWithNext"/>
        <w:rPr>
          <w:rtl/>
          <w:lang w:eastAsia="he-IL"/>
        </w:rPr>
      </w:pPr>
    </w:p>
    <w:p w14:paraId="7DD32954" w14:textId="77777777" w:rsidR="007F02CD" w:rsidRDefault="007F02CD" w:rsidP="007F02CD">
      <w:pPr>
        <w:rPr>
          <w:rtl/>
          <w:lang w:eastAsia="he-IL"/>
        </w:rPr>
      </w:pPr>
      <w:bookmarkStart w:id="34137" w:name="_ETM_Q1_7659655"/>
      <w:bookmarkStart w:id="34138" w:name="_ETM_Q1_7659677"/>
      <w:bookmarkEnd w:id="34137"/>
      <w:bookmarkEnd w:id="34138"/>
      <w:r>
        <w:rPr>
          <w:rtl/>
          <w:lang w:eastAsia="he-IL"/>
        </w:rPr>
        <w:t>חוק המ</w:t>
      </w:r>
      <w:bookmarkStart w:id="34139" w:name="_ETM_Q1_7658311"/>
      <w:bookmarkEnd w:id="34139"/>
      <w:r>
        <w:rPr>
          <w:rtl/>
          <w:lang w:eastAsia="he-IL"/>
        </w:rPr>
        <w:t>אבק</w:t>
      </w:r>
      <w:bookmarkStart w:id="34140" w:name="_ETM_Q1_7659025"/>
      <w:bookmarkEnd w:id="34140"/>
      <w:r>
        <w:rPr>
          <w:rtl/>
          <w:lang w:eastAsia="he-IL"/>
        </w:rPr>
        <w:t xml:space="preserve"> בטרור, סעיף 24 מבחין בין שני מצבים של הסתה לטרור. </w:t>
      </w:r>
      <w:bookmarkStart w:id="34141" w:name="_ETM_Q1_7665079"/>
      <w:bookmarkEnd w:id="34141"/>
      <w:r>
        <w:rPr>
          <w:rtl/>
          <w:lang w:eastAsia="he-IL"/>
        </w:rPr>
        <w:t>אחד זה קריאה ישירה והשנ</w:t>
      </w:r>
      <w:bookmarkStart w:id="34142" w:name="_ETM_Q1_7665952"/>
      <w:bookmarkEnd w:id="34142"/>
      <w:r>
        <w:rPr>
          <w:rtl/>
          <w:lang w:eastAsia="he-IL"/>
        </w:rPr>
        <w:t>י דברי שבח, אהדה, עיד</w:t>
      </w:r>
      <w:bookmarkStart w:id="34143" w:name="_ETM_Q1_7667153"/>
      <w:bookmarkEnd w:id="34143"/>
      <w:r>
        <w:rPr>
          <w:rtl/>
          <w:lang w:eastAsia="he-IL"/>
        </w:rPr>
        <w:t xml:space="preserve">וד ותמיכה </w:t>
      </w:r>
      <w:bookmarkStart w:id="34144" w:name="_ETM_Q1_7669669"/>
      <w:bookmarkEnd w:id="34144"/>
      <w:r>
        <w:rPr>
          <w:rtl/>
          <w:lang w:eastAsia="he-IL"/>
        </w:rPr>
        <w:t>במעשה טרור, שי</w:t>
      </w:r>
      <w:bookmarkStart w:id="34145" w:name="_ETM_Q1_7669028"/>
      <w:bookmarkEnd w:id="34145"/>
      <w:r>
        <w:rPr>
          <w:rtl/>
          <w:lang w:eastAsia="he-IL"/>
        </w:rPr>
        <w:t xml:space="preserve">ש מבחן הסתברותי לגביהם של אפשרות ממשית שהם </w:t>
      </w:r>
      <w:bookmarkStart w:id="34146" w:name="_ETM_Q1_7673530"/>
      <w:bookmarkEnd w:id="34146"/>
      <w:r>
        <w:rPr>
          <w:rtl/>
          <w:lang w:eastAsia="he-IL"/>
        </w:rPr>
        <w:t>יובילו למע</w:t>
      </w:r>
      <w:bookmarkStart w:id="34147" w:name="_ETM_Q1_7672641"/>
      <w:bookmarkEnd w:id="34147"/>
      <w:r>
        <w:rPr>
          <w:rtl/>
          <w:lang w:eastAsia="he-IL"/>
        </w:rPr>
        <w:t xml:space="preserve">שה טרור. התכתבנו עם המונחים האלה פה, בלי המבחן </w:t>
      </w:r>
      <w:bookmarkStart w:id="34148" w:name="_ETM_Q1_7677448"/>
      <w:bookmarkEnd w:id="34148"/>
      <w:r>
        <w:rPr>
          <w:rtl/>
          <w:lang w:eastAsia="he-IL"/>
        </w:rPr>
        <w:t>ההסתברותי</w:t>
      </w:r>
      <w:bookmarkStart w:id="34149" w:name="_ETM_Q1_7677159"/>
      <w:bookmarkEnd w:id="34149"/>
      <w:r>
        <w:rPr>
          <w:rtl/>
          <w:lang w:eastAsia="he-IL"/>
        </w:rPr>
        <w:t xml:space="preserve"> שנמצא בחוק המאבק בטרור. </w:t>
      </w:r>
      <w:bookmarkStart w:id="34150" w:name="_ETM_Q1_7682008"/>
      <w:bookmarkEnd w:id="34150"/>
    </w:p>
    <w:p w14:paraId="28E57E1E" w14:textId="77777777" w:rsidR="007F02CD" w:rsidRDefault="007F02CD" w:rsidP="007F02CD">
      <w:pPr>
        <w:rPr>
          <w:rtl/>
          <w:lang w:eastAsia="he-IL"/>
        </w:rPr>
      </w:pPr>
      <w:bookmarkStart w:id="34151" w:name="_ETM_Q1_7682062"/>
      <w:bookmarkStart w:id="34152" w:name="_ETM_Q1_7680695"/>
      <w:bookmarkEnd w:id="34151"/>
      <w:bookmarkEnd w:id="34152"/>
    </w:p>
    <w:p w14:paraId="07240F75" w14:textId="1975F05B" w:rsidR="007F02CD" w:rsidRDefault="007F02CD" w:rsidP="007F02CD">
      <w:pPr>
        <w:pStyle w:val="a5"/>
        <w:keepNext/>
        <w:rPr>
          <w:rtl/>
        </w:rPr>
      </w:pPr>
      <w:bookmarkStart w:id="34153" w:name="ET_speaker_5761_93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4153"/>
    </w:p>
    <w:p w14:paraId="0D71A4B8" w14:textId="77777777" w:rsidR="007F02CD" w:rsidRDefault="007F02CD" w:rsidP="007F02CD">
      <w:pPr>
        <w:pStyle w:val="KeepWithNext"/>
        <w:rPr>
          <w:rtl/>
          <w:lang w:eastAsia="he-IL"/>
        </w:rPr>
      </w:pPr>
    </w:p>
    <w:p w14:paraId="5BC8D692" w14:textId="77777777" w:rsidR="007F02CD" w:rsidRDefault="007F02CD" w:rsidP="007F02CD">
      <w:pPr>
        <w:rPr>
          <w:rtl/>
          <w:lang w:eastAsia="he-IL"/>
        </w:rPr>
      </w:pPr>
      <w:bookmarkStart w:id="34154" w:name="_ETM_Q1_7683929"/>
      <w:bookmarkStart w:id="34155" w:name="_ETM_Q1_7683951"/>
      <w:bookmarkEnd w:id="34154"/>
      <w:bookmarkEnd w:id="34155"/>
      <w:r>
        <w:rPr>
          <w:rtl/>
          <w:lang w:eastAsia="he-IL"/>
        </w:rPr>
        <w:t xml:space="preserve">למה </w:t>
      </w:r>
      <w:bookmarkStart w:id="34156" w:name="_ETM_Q1_7682316"/>
      <w:bookmarkEnd w:id="34156"/>
      <w:r>
        <w:rPr>
          <w:rtl/>
          <w:lang w:eastAsia="he-IL"/>
        </w:rPr>
        <w:t>בלי?</w:t>
      </w:r>
    </w:p>
    <w:p w14:paraId="42DC93ED" w14:textId="77777777" w:rsidR="007F02CD" w:rsidRDefault="007F02CD" w:rsidP="007F02CD">
      <w:pPr>
        <w:rPr>
          <w:rtl/>
          <w:lang w:eastAsia="he-IL"/>
        </w:rPr>
      </w:pPr>
      <w:bookmarkStart w:id="34157" w:name="_ETM_Q1_7682945"/>
      <w:bookmarkStart w:id="34158" w:name="_ETM_Q1_7682994"/>
      <w:bookmarkEnd w:id="34157"/>
      <w:bookmarkEnd w:id="34158"/>
    </w:p>
    <w:p w14:paraId="2323D2BA" w14:textId="0064B7B9" w:rsidR="007F02CD" w:rsidRDefault="007F02CD" w:rsidP="007F02CD">
      <w:pPr>
        <w:pStyle w:val="afb"/>
        <w:keepNext/>
        <w:rPr>
          <w:rtl/>
          <w:lang w:eastAsia="he-IL"/>
        </w:rPr>
      </w:pPr>
      <w:bookmarkStart w:id="34159" w:name="ET_guest_לילך_וגנר_93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4159"/>
    </w:p>
    <w:p w14:paraId="3057E511" w14:textId="77777777" w:rsidR="007F02CD" w:rsidRDefault="007F02CD" w:rsidP="007F02CD">
      <w:pPr>
        <w:pStyle w:val="KeepWithNext"/>
        <w:rPr>
          <w:rtl/>
          <w:lang w:eastAsia="he-IL"/>
        </w:rPr>
      </w:pPr>
    </w:p>
    <w:p w14:paraId="36FB7932" w14:textId="77777777" w:rsidR="007F02CD" w:rsidRDefault="007F02CD" w:rsidP="007F02CD">
      <w:pPr>
        <w:rPr>
          <w:rtl/>
          <w:lang w:eastAsia="he-IL"/>
        </w:rPr>
      </w:pPr>
      <w:bookmarkStart w:id="34160" w:name="_ETM_Q1_7684141"/>
      <w:bookmarkStart w:id="34161" w:name="_ETM_Q1_7684160"/>
      <w:bookmarkEnd w:id="34160"/>
      <w:bookmarkEnd w:id="34161"/>
      <w:r>
        <w:rPr>
          <w:rtl/>
          <w:lang w:eastAsia="he-IL"/>
        </w:rPr>
        <w:t>אנחנו לא חושבים שבסמ</w:t>
      </w:r>
      <w:bookmarkStart w:id="34162" w:name="_ETM_Q1_7684040"/>
      <w:bookmarkEnd w:id="34162"/>
      <w:r>
        <w:rPr>
          <w:rtl/>
          <w:lang w:eastAsia="he-IL"/>
        </w:rPr>
        <w:t xml:space="preserve">כות </w:t>
      </w:r>
      <w:bookmarkStart w:id="34163" w:name="_ETM_Q1_7684493"/>
      <w:bookmarkEnd w:id="34163"/>
      <w:r>
        <w:rPr>
          <w:rtl/>
          <w:lang w:eastAsia="he-IL"/>
        </w:rPr>
        <w:t>מינהלית של מנכ"ל הוא יכול לשקול מבחן של אפשרות ממשית.</w:t>
      </w:r>
      <w:bookmarkStart w:id="34164" w:name="_ETM_Q1_7690414"/>
      <w:bookmarkEnd w:id="34164"/>
      <w:r>
        <w:rPr>
          <w:rtl/>
          <w:lang w:eastAsia="he-IL"/>
        </w:rPr>
        <w:t xml:space="preserve"> מבחינתנו </w:t>
      </w:r>
      <w:bookmarkStart w:id="34165" w:name="_ETM_Q1_7690693"/>
      <w:bookmarkStart w:id="34166" w:name="_ETM_Q1_7689744"/>
      <w:bookmarkStart w:id="34167" w:name="_ETM_Q1_7691148"/>
      <w:bookmarkStart w:id="34168" w:name="_ETM_Q1_7692091"/>
      <w:bookmarkEnd w:id="34165"/>
      <w:bookmarkEnd w:id="34166"/>
      <w:bookmarkEnd w:id="34167"/>
      <w:bookmarkEnd w:id="34168"/>
      <w:r>
        <w:rPr>
          <w:rtl/>
          <w:lang w:eastAsia="he-IL"/>
        </w:rPr>
        <w:t>שלא י</w:t>
      </w:r>
      <w:bookmarkStart w:id="34169" w:name="_ETM_Q1_7692509"/>
      <w:bookmarkEnd w:id="34169"/>
      <w:r>
        <w:rPr>
          <w:rtl/>
          <w:lang w:eastAsia="he-IL"/>
        </w:rPr>
        <w:t xml:space="preserve">שתמע </w:t>
      </w:r>
      <w:bookmarkStart w:id="34170" w:name="_ETM_Q1_7691511"/>
      <w:bookmarkEnd w:id="34170"/>
      <w:r>
        <w:rPr>
          <w:rtl/>
          <w:lang w:eastAsia="he-IL"/>
        </w:rPr>
        <w:t>שהסעיף הזה הוא כמובן</w:t>
      </w:r>
      <w:bookmarkStart w:id="34171" w:name="_ETM_Q1_7693387"/>
      <w:bookmarkEnd w:id="34171"/>
      <w:r>
        <w:rPr>
          <w:rtl/>
          <w:lang w:eastAsia="he-IL"/>
        </w:rPr>
        <w:t xml:space="preserve"> מקובל עלינו בלי </w:t>
      </w:r>
      <w:bookmarkStart w:id="34172" w:name="_ETM_Q1_7694993"/>
      <w:bookmarkEnd w:id="34172"/>
      <w:r>
        <w:rPr>
          <w:rtl/>
          <w:lang w:eastAsia="he-IL"/>
        </w:rPr>
        <w:t>החומרה המיוחדת. אבל לדרוש ממנכ</w:t>
      </w:r>
      <w:bookmarkStart w:id="34173" w:name="_ETM_Q1_7697256"/>
      <w:bookmarkEnd w:id="34173"/>
      <w:r>
        <w:rPr>
          <w:rtl/>
          <w:lang w:eastAsia="he-IL"/>
        </w:rPr>
        <w:t xml:space="preserve">"ל לבדוק מבחנים הסתברותיים זה </w:t>
      </w:r>
      <w:bookmarkStart w:id="34174" w:name="_ETM_Q1_7700640"/>
      <w:bookmarkEnd w:id="34174"/>
      <w:r>
        <w:rPr>
          <w:rtl/>
          <w:lang w:eastAsia="he-IL"/>
        </w:rPr>
        <w:t xml:space="preserve">היה נראה לנו רף שהוא לא </w:t>
      </w:r>
      <w:bookmarkStart w:id="34175" w:name="_ETM_Q1_7701247"/>
      <w:bookmarkEnd w:id="34175"/>
      <w:r>
        <w:rPr>
          <w:rtl/>
          <w:lang w:eastAsia="he-IL"/>
        </w:rPr>
        <w:t xml:space="preserve">מתאים לבחינה כזאת. </w:t>
      </w:r>
      <w:bookmarkStart w:id="34176" w:name="_ETM_Q1_7704604"/>
      <w:bookmarkEnd w:id="34176"/>
    </w:p>
    <w:p w14:paraId="68653998" w14:textId="77777777" w:rsidR="007F02CD" w:rsidRDefault="007F02CD" w:rsidP="007F02CD">
      <w:pPr>
        <w:rPr>
          <w:rtl/>
          <w:lang w:eastAsia="he-IL"/>
        </w:rPr>
      </w:pPr>
      <w:bookmarkStart w:id="34177" w:name="_ETM_Q1_7704655"/>
      <w:bookmarkStart w:id="34178" w:name="_ETM_Q1_7705300"/>
      <w:bookmarkEnd w:id="34177"/>
      <w:bookmarkEnd w:id="34178"/>
    </w:p>
    <w:p w14:paraId="0E5F7289" w14:textId="2E0F7F1A" w:rsidR="007F02CD" w:rsidRDefault="007F02CD" w:rsidP="007F02CD">
      <w:pPr>
        <w:pStyle w:val="a5"/>
        <w:keepNext/>
        <w:rPr>
          <w:rtl/>
        </w:rPr>
      </w:pPr>
      <w:bookmarkStart w:id="34179" w:name="ET_speaker_5761_93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4179"/>
    </w:p>
    <w:p w14:paraId="7EB99DF9" w14:textId="77777777" w:rsidR="007F02CD" w:rsidRDefault="007F02CD" w:rsidP="007F02CD">
      <w:pPr>
        <w:pStyle w:val="KeepWithNext"/>
        <w:rPr>
          <w:rtl/>
          <w:lang w:eastAsia="he-IL"/>
        </w:rPr>
      </w:pPr>
    </w:p>
    <w:p w14:paraId="31EE601B" w14:textId="77777777" w:rsidR="007F02CD" w:rsidRDefault="007F02CD" w:rsidP="007F02CD">
      <w:pPr>
        <w:rPr>
          <w:rtl/>
          <w:lang w:eastAsia="he-IL"/>
        </w:rPr>
      </w:pPr>
      <w:r>
        <w:rPr>
          <w:rtl/>
          <w:lang w:eastAsia="he-IL"/>
        </w:rPr>
        <w:t>א</w:t>
      </w:r>
      <w:bookmarkStart w:id="34180" w:name="_ETM_Q1_7705668"/>
      <w:bookmarkStart w:id="34181" w:name="_ETM_Q1_7705697"/>
      <w:bookmarkEnd w:id="34180"/>
      <w:bookmarkEnd w:id="34181"/>
      <w:r>
        <w:rPr>
          <w:rtl/>
          <w:lang w:eastAsia="he-IL"/>
        </w:rPr>
        <w:t xml:space="preserve">בל </w:t>
      </w:r>
      <w:bookmarkStart w:id="34182" w:name="_ETM_Q1_7705947"/>
      <w:bookmarkStart w:id="34183" w:name="_ETM_Q1_7704074"/>
      <w:bookmarkEnd w:id="34182"/>
      <w:bookmarkEnd w:id="34183"/>
      <w:r>
        <w:rPr>
          <w:rtl/>
          <w:lang w:eastAsia="he-IL"/>
        </w:rPr>
        <w:t>השארתם את דברי השבח. אם יש פרסום אחד</w:t>
      </w:r>
      <w:bookmarkStart w:id="34184" w:name="_ETM_Q1_7710716"/>
      <w:bookmarkEnd w:id="34184"/>
      <w:r>
        <w:rPr>
          <w:rtl/>
          <w:lang w:eastAsia="he-IL"/>
        </w:rPr>
        <w:t xml:space="preserve"> שהמנכ"ל הבין אותו?</w:t>
      </w:r>
      <w:bookmarkStart w:id="34185" w:name="_ETM_Q1_7713883"/>
      <w:bookmarkEnd w:id="34185"/>
    </w:p>
    <w:p w14:paraId="20E9AF06" w14:textId="77777777" w:rsidR="007F02CD" w:rsidRDefault="007F02CD" w:rsidP="007F02CD">
      <w:pPr>
        <w:rPr>
          <w:rtl/>
          <w:lang w:eastAsia="he-IL"/>
        </w:rPr>
      </w:pPr>
      <w:bookmarkStart w:id="34186" w:name="_ETM_Q1_7713933"/>
      <w:bookmarkStart w:id="34187" w:name="_ETM_Q1_7712090"/>
      <w:bookmarkStart w:id="34188" w:name="_ETM_Q1_7712666"/>
      <w:bookmarkEnd w:id="34186"/>
      <w:bookmarkEnd w:id="34187"/>
      <w:bookmarkEnd w:id="34188"/>
    </w:p>
    <w:p w14:paraId="3FEC2A09" w14:textId="437B757C" w:rsidR="007F02CD" w:rsidRDefault="007F02CD" w:rsidP="007F02CD">
      <w:pPr>
        <w:pStyle w:val="afb"/>
        <w:keepNext/>
        <w:rPr>
          <w:rtl/>
          <w:lang w:eastAsia="he-IL"/>
        </w:rPr>
      </w:pPr>
      <w:bookmarkStart w:id="34189" w:name="ET_guest_לילך_וגנר_93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4189"/>
    </w:p>
    <w:p w14:paraId="62155F3A" w14:textId="77777777" w:rsidR="007F02CD" w:rsidRDefault="007F02CD" w:rsidP="007F02CD">
      <w:pPr>
        <w:pStyle w:val="KeepWithNext"/>
        <w:rPr>
          <w:rtl/>
          <w:lang w:eastAsia="he-IL"/>
        </w:rPr>
      </w:pPr>
    </w:p>
    <w:p w14:paraId="68F32A9B" w14:textId="77777777" w:rsidR="007F02CD" w:rsidRDefault="007F02CD" w:rsidP="007F02CD">
      <w:pPr>
        <w:rPr>
          <w:rtl/>
          <w:lang w:eastAsia="he-IL"/>
        </w:rPr>
      </w:pPr>
      <w:bookmarkStart w:id="34190" w:name="_ETM_Q1_7712967"/>
      <w:bookmarkStart w:id="34191" w:name="_ETM_Q1_7712987"/>
      <w:bookmarkEnd w:id="34190"/>
      <w:bookmarkEnd w:id="34191"/>
      <w:r>
        <w:rPr>
          <w:rtl/>
          <w:lang w:eastAsia="he-IL"/>
        </w:rPr>
        <w:t>לכן רצינו חומרה מיוחדת. שוב</w:t>
      </w:r>
      <w:bookmarkStart w:id="34192" w:name="_ETM_Q1_7714056"/>
      <w:bookmarkEnd w:id="34192"/>
      <w:r>
        <w:rPr>
          <w:rtl/>
          <w:lang w:eastAsia="he-IL"/>
        </w:rPr>
        <w:t>, אנחנו רצ</w:t>
      </w:r>
      <w:bookmarkStart w:id="34193" w:name="_ETM_Q1_7714253"/>
      <w:bookmarkEnd w:id="34193"/>
      <w:r>
        <w:rPr>
          <w:rtl/>
          <w:lang w:eastAsia="he-IL"/>
        </w:rPr>
        <w:t>ינו לתת</w:t>
      </w:r>
      <w:bookmarkStart w:id="34194" w:name="_ETM_Q1_7715165"/>
      <w:bookmarkEnd w:id="34194"/>
      <w:r>
        <w:rPr>
          <w:rtl/>
          <w:lang w:eastAsia="he-IL"/>
        </w:rPr>
        <w:t xml:space="preserve"> לזה מענה באמצעים מאזנים אחרים. אבל אני</w:t>
      </w:r>
      <w:bookmarkStart w:id="34195" w:name="_ETM_Q1_7718454"/>
      <w:bookmarkEnd w:id="34195"/>
      <w:r>
        <w:rPr>
          <w:rtl/>
          <w:lang w:eastAsia="he-IL"/>
        </w:rPr>
        <w:t xml:space="preserve"> רק הסברתי</w:t>
      </w:r>
      <w:bookmarkStart w:id="34196" w:name="_ETM_Q1_7719577"/>
      <w:bookmarkEnd w:id="34196"/>
      <w:r>
        <w:rPr>
          <w:rtl/>
          <w:lang w:eastAsia="he-IL"/>
        </w:rPr>
        <w:t xml:space="preserve"> מה הבסיס לניסוח הספציפי הזה. </w:t>
      </w:r>
    </w:p>
    <w:p w14:paraId="53B663C9" w14:textId="77777777" w:rsidR="007F02CD" w:rsidRDefault="007F02CD" w:rsidP="007F02CD">
      <w:pPr>
        <w:rPr>
          <w:rtl/>
          <w:lang w:eastAsia="he-IL"/>
        </w:rPr>
      </w:pPr>
      <w:bookmarkStart w:id="34197" w:name="_ETM_Q1_7722864"/>
      <w:bookmarkStart w:id="34198" w:name="_ETM_Q1_7722924"/>
      <w:bookmarkStart w:id="34199" w:name="_ETM_Q1_7723753"/>
      <w:bookmarkEnd w:id="34197"/>
      <w:bookmarkEnd w:id="34198"/>
      <w:bookmarkEnd w:id="34199"/>
    </w:p>
    <w:p w14:paraId="171EE9F1" w14:textId="09CDE534" w:rsidR="007F02CD" w:rsidRDefault="007F02CD" w:rsidP="007F02CD">
      <w:pPr>
        <w:pStyle w:val="af8"/>
        <w:keepNext/>
        <w:rPr>
          <w:rtl/>
        </w:rPr>
      </w:pPr>
      <w:bookmarkStart w:id="34200" w:name="ET_yor_יוסף_טייב___יורַ_93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200"/>
    </w:p>
    <w:p w14:paraId="180186D0" w14:textId="77777777" w:rsidR="007F02CD" w:rsidRDefault="007F02CD" w:rsidP="007F02CD">
      <w:pPr>
        <w:pStyle w:val="KeepWithNext"/>
        <w:rPr>
          <w:rtl/>
          <w:lang w:eastAsia="he-IL"/>
        </w:rPr>
      </w:pPr>
    </w:p>
    <w:p w14:paraId="0D9D9F40" w14:textId="77777777" w:rsidR="007F02CD" w:rsidRDefault="007F02CD" w:rsidP="007F02CD">
      <w:pPr>
        <w:rPr>
          <w:rtl/>
          <w:lang w:eastAsia="he-IL"/>
        </w:rPr>
      </w:pPr>
      <w:bookmarkStart w:id="34201" w:name="_ETM_Q1_7724055"/>
      <w:bookmarkStart w:id="34202" w:name="_ETM_Q1_7724076"/>
      <w:bookmarkEnd w:id="34201"/>
      <w:bookmarkEnd w:id="34202"/>
      <w:r>
        <w:rPr>
          <w:rtl/>
          <w:lang w:eastAsia="he-IL"/>
        </w:rPr>
        <w:t>אפשר ל</w:t>
      </w:r>
      <w:bookmarkStart w:id="34203" w:name="_ETM_Q1_7722567"/>
      <w:bookmarkEnd w:id="34203"/>
      <w:r>
        <w:rPr>
          <w:rtl/>
          <w:lang w:eastAsia="he-IL"/>
        </w:rPr>
        <w:t xml:space="preserve">הוסיף סעיף מטרה ולמחוק </w:t>
      </w:r>
      <w:bookmarkStart w:id="34204" w:name="_ETM_Q1_7724973"/>
      <w:bookmarkEnd w:id="34204"/>
      <w:r>
        <w:rPr>
          <w:rtl/>
          <w:lang w:eastAsia="he-IL"/>
        </w:rPr>
        <w:t xml:space="preserve">את זה מפה? </w:t>
      </w:r>
    </w:p>
    <w:p w14:paraId="72F30AE0" w14:textId="77777777" w:rsidR="007F02CD" w:rsidRDefault="007F02CD" w:rsidP="007F02CD">
      <w:pPr>
        <w:rPr>
          <w:rtl/>
          <w:lang w:eastAsia="he-IL"/>
        </w:rPr>
      </w:pPr>
      <w:bookmarkStart w:id="34205" w:name="_ETM_Q1_7726446"/>
      <w:bookmarkStart w:id="34206" w:name="_ETM_Q1_7728924"/>
      <w:bookmarkStart w:id="34207" w:name="_ETM_Q1_7727706"/>
      <w:bookmarkStart w:id="34208" w:name="_ETM_Q1_7727054"/>
      <w:bookmarkEnd w:id="34205"/>
      <w:bookmarkEnd w:id="34206"/>
      <w:bookmarkEnd w:id="34207"/>
      <w:bookmarkEnd w:id="34208"/>
    </w:p>
    <w:p w14:paraId="70F52F27" w14:textId="0DB526E8" w:rsidR="007F02CD" w:rsidRDefault="007F02CD" w:rsidP="007F02CD">
      <w:pPr>
        <w:pStyle w:val="a5"/>
        <w:keepNext/>
        <w:rPr>
          <w:rtl/>
        </w:rPr>
      </w:pPr>
      <w:bookmarkStart w:id="34209" w:name="ET_speaker_נירה_לאמעי_רכלבסקי_93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209"/>
    </w:p>
    <w:p w14:paraId="091EEE12" w14:textId="77777777" w:rsidR="007F02CD" w:rsidRDefault="007F02CD" w:rsidP="007F02CD">
      <w:pPr>
        <w:pStyle w:val="KeepWithNext"/>
        <w:rPr>
          <w:rtl/>
          <w:lang w:eastAsia="he-IL"/>
        </w:rPr>
      </w:pPr>
    </w:p>
    <w:p w14:paraId="029FE89B" w14:textId="77777777" w:rsidR="007F02CD" w:rsidRDefault="007F02CD" w:rsidP="007F02CD">
      <w:pPr>
        <w:rPr>
          <w:rtl/>
          <w:lang w:eastAsia="he-IL"/>
        </w:rPr>
      </w:pPr>
      <w:bookmarkStart w:id="34210" w:name="_ETM_Q1_7727351"/>
      <w:bookmarkStart w:id="34211" w:name="_ETM_Q1_7727378"/>
      <w:bookmarkEnd w:id="34210"/>
      <w:bookmarkEnd w:id="34211"/>
      <w:r>
        <w:rPr>
          <w:rtl/>
          <w:lang w:eastAsia="he-IL"/>
        </w:rPr>
        <w:t>אם אתה כותב סעיף מטרה זה</w:t>
      </w:r>
      <w:bookmarkStart w:id="34212" w:name="_ETM_Q1_7730718"/>
      <w:bookmarkEnd w:id="34212"/>
      <w:r>
        <w:rPr>
          <w:rtl/>
          <w:lang w:eastAsia="he-IL"/>
        </w:rPr>
        <w:t xml:space="preserve"> יהיה להצעה שמתקנת </w:t>
      </w:r>
      <w:bookmarkStart w:id="34213" w:name="_ETM_Q1_7730557"/>
      <w:bookmarkEnd w:id="34213"/>
      <w:r>
        <w:rPr>
          <w:rtl/>
          <w:lang w:eastAsia="he-IL"/>
        </w:rPr>
        <w:t xml:space="preserve">פה. זה לא יופיע בחוק ספציפית, אלא </w:t>
      </w:r>
      <w:bookmarkStart w:id="34214" w:name="_ETM_Q1_7734415"/>
      <w:bookmarkEnd w:id="34214"/>
      <w:r>
        <w:rPr>
          <w:rtl/>
          <w:lang w:eastAsia="he-IL"/>
        </w:rPr>
        <w:t>אם אנחנו נוסיף. זה עכשיו ל</w:t>
      </w:r>
      <w:bookmarkStart w:id="34215" w:name="_ETM_Q1_7733999"/>
      <w:bookmarkEnd w:id="34215"/>
      <w:r>
        <w:rPr>
          <w:rtl/>
          <w:lang w:eastAsia="he-IL"/>
        </w:rPr>
        <w:t xml:space="preserve">עשות את כל הנוסח </w:t>
      </w:r>
      <w:bookmarkStart w:id="34216" w:name="_ETM_Q1_7736956"/>
      <w:bookmarkEnd w:id="34216"/>
      <w:r>
        <w:rPr>
          <w:rtl/>
          <w:lang w:eastAsia="he-IL"/>
        </w:rPr>
        <w:t>מחדש. זה להכניס עכשיו סעיפי מ</w:t>
      </w:r>
      <w:bookmarkStart w:id="34217" w:name="_ETM_Q1_7738356"/>
      <w:bookmarkEnd w:id="34217"/>
      <w:r>
        <w:rPr>
          <w:rtl/>
          <w:lang w:eastAsia="he-IL"/>
        </w:rPr>
        <w:t>טרה בחוק חינוך ממלכתי</w:t>
      </w:r>
      <w:bookmarkStart w:id="34218" w:name="_ETM_Q1_7742204"/>
      <w:bookmarkStart w:id="34219" w:name="_ETM_Q1_7741924"/>
      <w:bookmarkStart w:id="34220" w:name="_ETM_Q1_7741059"/>
      <w:bookmarkEnd w:id="34218"/>
      <w:bookmarkEnd w:id="34219"/>
      <w:bookmarkEnd w:id="34220"/>
      <w:r>
        <w:rPr>
          <w:rtl/>
          <w:lang w:eastAsia="he-IL"/>
        </w:rPr>
        <w:t xml:space="preserve">. וחוק </w:t>
      </w:r>
      <w:bookmarkStart w:id="34221" w:name="_ETM_Q1_7741283"/>
      <w:bookmarkEnd w:id="34221"/>
      <w:r>
        <w:rPr>
          <w:rtl/>
          <w:lang w:eastAsia="he-IL"/>
        </w:rPr>
        <w:t>חינוך ממלכתי הוא חוק שגם כ</w:t>
      </w:r>
      <w:bookmarkStart w:id="34222" w:name="_ETM_Q1_7744006"/>
      <w:bookmarkEnd w:id="34222"/>
      <w:r>
        <w:rPr>
          <w:rtl/>
          <w:lang w:eastAsia="he-IL"/>
        </w:rPr>
        <w:t xml:space="preserve">כה </w:t>
      </w:r>
      <w:bookmarkStart w:id="34223" w:name="_ETM_Q1_7744723"/>
      <w:bookmarkStart w:id="34224" w:name="_ETM_Q1_7742777"/>
      <w:bookmarkEnd w:id="34223"/>
      <w:bookmarkEnd w:id="34224"/>
      <w:r>
        <w:rPr>
          <w:rtl/>
          <w:lang w:eastAsia="he-IL"/>
        </w:rPr>
        <w:t>- - -</w:t>
      </w:r>
    </w:p>
    <w:p w14:paraId="4BAB4166" w14:textId="77777777" w:rsidR="007F02CD" w:rsidRDefault="007F02CD" w:rsidP="007F02CD">
      <w:pPr>
        <w:rPr>
          <w:rtl/>
          <w:lang w:eastAsia="he-IL"/>
        </w:rPr>
      </w:pPr>
      <w:bookmarkStart w:id="34225" w:name="_ETM_Q1_7743526"/>
      <w:bookmarkStart w:id="34226" w:name="_ETM_Q1_7743588"/>
      <w:bookmarkEnd w:id="34225"/>
      <w:bookmarkEnd w:id="34226"/>
    </w:p>
    <w:p w14:paraId="03F8BDA7" w14:textId="63EA57A9"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89060BE" w14:textId="77777777" w:rsidR="007F02CD" w:rsidRDefault="007F02CD" w:rsidP="007F02CD">
      <w:pPr>
        <w:pStyle w:val="KeepWithNext"/>
        <w:rPr>
          <w:rtl/>
          <w:lang w:eastAsia="he-IL"/>
        </w:rPr>
      </w:pPr>
    </w:p>
    <w:p w14:paraId="55DC5840" w14:textId="77777777" w:rsidR="007F02CD" w:rsidRDefault="007F02CD" w:rsidP="007F02CD">
      <w:pPr>
        <w:rPr>
          <w:rtl/>
          <w:lang w:eastAsia="he-IL"/>
        </w:rPr>
      </w:pPr>
      <w:bookmarkStart w:id="34227" w:name="_ETM_Q1_7744547"/>
      <w:bookmarkStart w:id="34228" w:name="_ETM_Q1_7744567"/>
      <w:bookmarkEnd w:id="34227"/>
      <w:bookmarkEnd w:id="34228"/>
      <w:r>
        <w:rPr>
          <w:rtl/>
          <w:lang w:eastAsia="he-IL"/>
        </w:rPr>
        <w:t xml:space="preserve">נשאיר את זה ככה. הלאה. </w:t>
      </w:r>
    </w:p>
    <w:p w14:paraId="01327994" w14:textId="77777777" w:rsidR="007F02CD" w:rsidRDefault="007F02CD" w:rsidP="007F02CD">
      <w:pPr>
        <w:rPr>
          <w:rtl/>
          <w:lang w:eastAsia="he-IL"/>
        </w:rPr>
      </w:pPr>
      <w:bookmarkStart w:id="34229" w:name="_ETM_Q1_7747391"/>
      <w:bookmarkStart w:id="34230" w:name="_ETM_Q1_7747449"/>
      <w:bookmarkStart w:id="34231" w:name="_ETM_Q1_7745780"/>
      <w:bookmarkStart w:id="34232" w:name="_ETM_Q1_7746707"/>
      <w:bookmarkEnd w:id="34229"/>
      <w:bookmarkEnd w:id="34230"/>
      <w:bookmarkEnd w:id="34231"/>
      <w:bookmarkEnd w:id="34232"/>
    </w:p>
    <w:p w14:paraId="086ECC94" w14:textId="03BB565E" w:rsidR="007F02CD" w:rsidRDefault="007F02CD" w:rsidP="007F02CD">
      <w:pPr>
        <w:pStyle w:val="a5"/>
        <w:keepNext/>
        <w:rPr>
          <w:rtl/>
        </w:rPr>
      </w:pPr>
      <w:bookmarkStart w:id="34233" w:name="ET_speaker_נירה_לאמעי_רכלבסקי_93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233"/>
    </w:p>
    <w:p w14:paraId="1DAB0AE2" w14:textId="77777777" w:rsidR="007F02CD" w:rsidRDefault="007F02CD" w:rsidP="007F02CD">
      <w:pPr>
        <w:pStyle w:val="KeepWithNext"/>
        <w:rPr>
          <w:rtl/>
          <w:lang w:eastAsia="he-IL"/>
        </w:rPr>
      </w:pPr>
    </w:p>
    <w:p w14:paraId="45CD3929" w14:textId="77777777" w:rsidR="007F02CD" w:rsidRDefault="007F02CD" w:rsidP="007F02CD">
      <w:pPr>
        <w:rPr>
          <w:rtl/>
          <w:lang w:eastAsia="he-IL"/>
        </w:rPr>
      </w:pPr>
      <w:bookmarkStart w:id="34234" w:name="_ETM_Q1_7747066"/>
      <w:bookmarkStart w:id="34235" w:name="_ETM_Q1_7747088"/>
      <w:bookmarkEnd w:id="34234"/>
      <w:bookmarkEnd w:id="34235"/>
      <w:r>
        <w:rPr>
          <w:rtl/>
          <w:lang w:eastAsia="he-IL"/>
        </w:rPr>
        <w:t>אתה משא</w:t>
      </w:r>
      <w:bookmarkStart w:id="34236" w:name="_ETM_Q1_7745714"/>
      <w:bookmarkEnd w:id="34236"/>
      <w:r>
        <w:rPr>
          <w:rtl/>
          <w:lang w:eastAsia="he-IL"/>
        </w:rPr>
        <w:t xml:space="preserve">יר את "וזאת משום </w:t>
      </w:r>
      <w:bookmarkStart w:id="34237" w:name="_ETM_Q1_7747846"/>
      <w:bookmarkEnd w:id="34237"/>
      <w:r>
        <w:rPr>
          <w:rtl/>
          <w:lang w:eastAsia="he-IL"/>
        </w:rPr>
        <w:t>החומרה</w:t>
      </w:r>
      <w:bookmarkStart w:id="34238" w:name="_ETM_Q1_7746725"/>
      <w:bookmarkEnd w:id="34238"/>
      <w:r>
        <w:rPr>
          <w:rtl/>
          <w:lang w:eastAsia="he-IL"/>
        </w:rPr>
        <w:t xml:space="preserve"> המיוחדת"?</w:t>
      </w:r>
    </w:p>
    <w:p w14:paraId="6D16ACCD" w14:textId="77777777" w:rsidR="007F02CD" w:rsidRDefault="007F02CD" w:rsidP="007F02CD">
      <w:pPr>
        <w:rPr>
          <w:rtl/>
          <w:lang w:eastAsia="he-IL"/>
        </w:rPr>
      </w:pPr>
      <w:bookmarkStart w:id="34239" w:name="_ETM_Q1_7747383"/>
      <w:bookmarkStart w:id="34240" w:name="_ETM_Q1_7747627"/>
      <w:bookmarkStart w:id="34241" w:name="_ETM_Q1_7747659"/>
      <w:bookmarkStart w:id="34242" w:name="_ETM_Q1_7748248"/>
      <w:bookmarkEnd w:id="34239"/>
      <w:bookmarkEnd w:id="34240"/>
      <w:bookmarkEnd w:id="34241"/>
      <w:bookmarkEnd w:id="34242"/>
    </w:p>
    <w:p w14:paraId="19F020F9" w14:textId="515938AE"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2C2DA489" w14:textId="77777777" w:rsidR="007F02CD" w:rsidRDefault="007F02CD" w:rsidP="007F02CD">
      <w:pPr>
        <w:pStyle w:val="KeepWithNext"/>
        <w:rPr>
          <w:rtl/>
          <w:lang w:eastAsia="he-IL"/>
        </w:rPr>
      </w:pPr>
    </w:p>
    <w:p w14:paraId="6E0DD875" w14:textId="77777777" w:rsidR="007F02CD" w:rsidRDefault="007F02CD" w:rsidP="007F02CD">
      <w:pPr>
        <w:rPr>
          <w:rtl/>
          <w:lang w:eastAsia="he-IL"/>
        </w:rPr>
      </w:pPr>
      <w:bookmarkStart w:id="34243" w:name="_ETM_Q1_7748593"/>
      <w:bookmarkStart w:id="34244" w:name="_ETM_Q1_7748613"/>
      <w:bookmarkEnd w:id="34243"/>
      <w:bookmarkEnd w:id="34244"/>
      <w:r>
        <w:rPr>
          <w:rtl/>
          <w:lang w:eastAsia="he-IL"/>
        </w:rPr>
        <w:t>כן. זה או זה או סעיף מטר</w:t>
      </w:r>
      <w:bookmarkStart w:id="34245" w:name="_ETM_Q1_7748606"/>
      <w:bookmarkEnd w:id="34245"/>
      <w:r>
        <w:rPr>
          <w:rtl/>
          <w:lang w:eastAsia="he-IL"/>
        </w:rPr>
        <w:t xml:space="preserve">ה. אני מבין </w:t>
      </w:r>
      <w:bookmarkStart w:id="34246" w:name="_ETM_Q1_7749540"/>
      <w:bookmarkEnd w:id="34246"/>
      <w:r>
        <w:rPr>
          <w:rtl/>
          <w:lang w:eastAsia="he-IL"/>
        </w:rPr>
        <w:t>שסעיף מטרה יותר מידי מו</w:t>
      </w:r>
      <w:bookmarkStart w:id="34247" w:name="_ETM_Q1_7749853"/>
      <w:bookmarkEnd w:id="34247"/>
      <w:r>
        <w:rPr>
          <w:rtl/>
          <w:lang w:eastAsia="he-IL"/>
        </w:rPr>
        <w:t xml:space="preserve">רכב. נשאיר את זה. </w:t>
      </w:r>
    </w:p>
    <w:p w14:paraId="243605A7" w14:textId="77777777" w:rsidR="007F02CD" w:rsidRDefault="007F02CD" w:rsidP="007F02CD">
      <w:pPr>
        <w:rPr>
          <w:rtl/>
          <w:lang w:eastAsia="he-IL"/>
        </w:rPr>
      </w:pPr>
      <w:bookmarkStart w:id="34248" w:name="_ETM_Q1_7751916"/>
      <w:bookmarkStart w:id="34249" w:name="_ETM_Q1_7751972"/>
      <w:bookmarkStart w:id="34250" w:name="_ETM_Q1_7750050"/>
      <w:bookmarkStart w:id="34251" w:name="_ETM_Q1_7750730"/>
      <w:bookmarkEnd w:id="34248"/>
      <w:bookmarkEnd w:id="34249"/>
      <w:bookmarkEnd w:id="34250"/>
      <w:bookmarkEnd w:id="34251"/>
    </w:p>
    <w:p w14:paraId="4783A8F7" w14:textId="45894C9A" w:rsidR="007F02CD" w:rsidRDefault="007F02CD" w:rsidP="007F02CD">
      <w:pPr>
        <w:pStyle w:val="a5"/>
        <w:keepNext/>
        <w:rPr>
          <w:rtl/>
        </w:rPr>
      </w:pPr>
      <w:bookmarkStart w:id="34252" w:name="ET_speaker_נירה_לאמעי_רכלבסקי_94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252"/>
    </w:p>
    <w:p w14:paraId="20F5E8A5" w14:textId="77777777" w:rsidR="007F02CD" w:rsidRDefault="007F02CD" w:rsidP="007F02CD">
      <w:pPr>
        <w:pStyle w:val="KeepWithNext"/>
        <w:rPr>
          <w:rtl/>
          <w:lang w:eastAsia="he-IL"/>
        </w:rPr>
      </w:pPr>
    </w:p>
    <w:p w14:paraId="14EABE69" w14:textId="77777777" w:rsidR="007F02CD" w:rsidRDefault="007F02CD" w:rsidP="007F02CD">
      <w:pPr>
        <w:rPr>
          <w:rtl/>
          <w:lang w:eastAsia="he-IL"/>
        </w:rPr>
      </w:pPr>
      <w:bookmarkStart w:id="34253" w:name="_ETM_Q1_7751026"/>
      <w:bookmarkStart w:id="34254" w:name="_ETM_Q1_7751045"/>
      <w:bookmarkEnd w:id="34253"/>
      <w:bookmarkEnd w:id="34254"/>
      <w:r>
        <w:rPr>
          <w:rtl/>
          <w:lang w:eastAsia="he-IL"/>
        </w:rPr>
        <w:t xml:space="preserve">לא, אני </w:t>
      </w:r>
      <w:bookmarkStart w:id="34255" w:name="_ETM_Q1_7751675"/>
      <w:bookmarkEnd w:id="34255"/>
      <w:r>
        <w:rPr>
          <w:rtl/>
          <w:lang w:eastAsia="he-IL"/>
        </w:rPr>
        <w:t>לא אומרת שצריך סעיף מטרה. לא צריך ע</w:t>
      </w:r>
      <w:bookmarkStart w:id="34256" w:name="_ETM_Q1_7752738"/>
      <w:bookmarkStart w:id="34257" w:name="_ETM_Q1_7751913"/>
      <w:bookmarkEnd w:id="34256"/>
      <w:bookmarkEnd w:id="34257"/>
      <w:r>
        <w:rPr>
          <w:rtl/>
          <w:lang w:eastAsia="he-IL"/>
        </w:rPr>
        <w:t xml:space="preserve">כשיו להסביר, </w:t>
      </w:r>
      <w:bookmarkStart w:id="34258" w:name="_ETM_Q1_7753559"/>
      <w:bookmarkEnd w:id="34258"/>
      <w:r>
        <w:rPr>
          <w:rtl/>
          <w:lang w:eastAsia="he-IL"/>
        </w:rPr>
        <w:t xml:space="preserve">כי אתה קובע כאן סעיף מאוד מאוד ברור. </w:t>
      </w:r>
      <w:bookmarkStart w:id="34259" w:name="_ETM_Q1_7757152"/>
      <w:bookmarkStart w:id="34260" w:name="_ETM_Q1_7756692"/>
      <w:bookmarkEnd w:id="34259"/>
      <w:bookmarkEnd w:id="34260"/>
    </w:p>
    <w:p w14:paraId="0C978C07" w14:textId="77777777" w:rsidR="007F02CD" w:rsidRDefault="007F02CD" w:rsidP="007F02CD">
      <w:pPr>
        <w:rPr>
          <w:rtl/>
          <w:lang w:eastAsia="he-IL"/>
        </w:rPr>
      </w:pPr>
      <w:bookmarkStart w:id="34261" w:name="_ETM_Q1_7756931"/>
      <w:bookmarkStart w:id="34262" w:name="_ETM_Q1_7756982"/>
      <w:bookmarkStart w:id="34263" w:name="_ETM_Q1_7757691"/>
      <w:bookmarkEnd w:id="34261"/>
      <w:bookmarkEnd w:id="34262"/>
      <w:bookmarkEnd w:id="34263"/>
    </w:p>
    <w:p w14:paraId="2CE39FC4" w14:textId="747D0AA4" w:rsidR="007F02CD" w:rsidRDefault="007F02CD" w:rsidP="007F02CD">
      <w:pPr>
        <w:pStyle w:val="af8"/>
        <w:keepNext/>
        <w:rPr>
          <w:rtl/>
        </w:rPr>
      </w:pPr>
      <w:bookmarkStart w:id="34264" w:name="ET_yor_יוסף_טייב___יורַ_94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264"/>
    </w:p>
    <w:p w14:paraId="3374F706" w14:textId="77777777" w:rsidR="007F02CD" w:rsidRDefault="007F02CD" w:rsidP="007F02CD">
      <w:pPr>
        <w:pStyle w:val="KeepWithNext"/>
        <w:rPr>
          <w:rtl/>
          <w:lang w:eastAsia="he-IL"/>
        </w:rPr>
      </w:pPr>
    </w:p>
    <w:p w14:paraId="29356C56" w14:textId="77777777" w:rsidR="007F02CD" w:rsidRDefault="007F02CD" w:rsidP="007F02CD">
      <w:pPr>
        <w:rPr>
          <w:rtl/>
          <w:lang w:eastAsia="he-IL"/>
        </w:rPr>
      </w:pPr>
      <w:bookmarkStart w:id="34265" w:name="_ETM_Q1_7757987"/>
      <w:bookmarkStart w:id="34266" w:name="_ETM_Q1_7758008"/>
      <w:bookmarkEnd w:id="34265"/>
      <w:bookmarkEnd w:id="34266"/>
      <w:r>
        <w:rPr>
          <w:rtl/>
          <w:lang w:eastAsia="he-IL"/>
        </w:rPr>
        <w:t xml:space="preserve">אבל אנחנו </w:t>
      </w:r>
      <w:bookmarkStart w:id="34267" w:name="_ETM_Q1_7758994"/>
      <w:bookmarkEnd w:id="34267"/>
      <w:r>
        <w:rPr>
          <w:rtl/>
          <w:lang w:eastAsia="he-IL"/>
        </w:rPr>
        <w:t>כמחוק</w:t>
      </w:r>
      <w:bookmarkStart w:id="34268" w:name="_ETM_Q1_7757994"/>
      <w:bookmarkEnd w:id="34268"/>
      <w:r>
        <w:rPr>
          <w:rtl/>
          <w:lang w:eastAsia="he-IL"/>
        </w:rPr>
        <w:t xml:space="preserve">קים כרגע רוצים להעביר מסר שאכן הזדהות עם מעשה טרור </w:t>
      </w:r>
      <w:bookmarkStart w:id="34269" w:name="_ETM_Q1_7763796"/>
      <w:bookmarkEnd w:id="34269"/>
      <w:r>
        <w:rPr>
          <w:rtl/>
          <w:lang w:eastAsia="he-IL"/>
        </w:rPr>
        <w:t xml:space="preserve">או טרור, ואני שוב חוזר ואומר, מבחינתי טרור מכל מגזר </w:t>
      </w:r>
      <w:bookmarkStart w:id="34270" w:name="_ETM_Q1_7770620"/>
      <w:bookmarkEnd w:id="34270"/>
      <w:r>
        <w:rPr>
          <w:rtl/>
          <w:lang w:eastAsia="he-IL"/>
        </w:rPr>
        <w:t>שהוא יוצא ממנו, טרור הוא טרור. ואדם שה</w:t>
      </w:r>
      <w:bookmarkStart w:id="34271" w:name="_ETM_Q1_7772547"/>
      <w:bookmarkEnd w:id="34271"/>
      <w:r>
        <w:rPr>
          <w:rtl/>
          <w:lang w:eastAsia="he-IL"/>
        </w:rPr>
        <w:t>וא עוסק בטרור</w:t>
      </w:r>
      <w:bookmarkStart w:id="34272" w:name="_ETM_Q1_7774218"/>
      <w:bookmarkEnd w:id="34272"/>
      <w:r>
        <w:rPr>
          <w:rtl/>
          <w:lang w:eastAsia="he-IL"/>
        </w:rPr>
        <w:t xml:space="preserve"> ומזדהה עם טרור לא צריך</w:t>
      </w:r>
      <w:bookmarkStart w:id="34273" w:name="_ETM_Q1_7774642"/>
      <w:bookmarkEnd w:id="34273"/>
      <w:r>
        <w:rPr>
          <w:rtl/>
          <w:lang w:eastAsia="he-IL"/>
        </w:rPr>
        <w:t xml:space="preserve"> להיות מורה במדינת ישראל. </w:t>
      </w:r>
      <w:bookmarkStart w:id="34274" w:name="_ETM_Q1_7778150"/>
      <w:bookmarkEnd w:id="34274"/>
      <w:r>
        <w:rPr>
          <w:rtl/>
          <w:lang w:eastAsia="he-IL"/>
        </w:rPr>
        <w:t>זהו, נקודה.</w:t>
      </w:r>
      <w:bookmarkStart w:id="34275" w:name="_ETM_Q1_7779407"/>
      <w:bookmarkStart w:id="34276" w:name="_ETM_Q1_7779455"/>
      <w:bookmarkStart w:id="34277" w:name="_ETM_Q1_7778358"/>
      <w:bookmarkStart w:id="34278" w:name="_ETM_Q1_7777627"/>
      <w:bookmarkEnd w:id="34275"/>
      <w:bookmarkEnd w:id="34276"/>
      <w:bookmarkEnd w:id="34277"/>
      <w:bookmarkEnd w:id="34278"/>
      <w:r>
        <w:rPr>
          <w:rtl/>
          <w:lang w:eastAsia="he-IL"/>
        </w:rPr>
        <w:t xml:space="preserve"> לא משנה אם יש לו כיפה שחורה, </w:t>
      </w:r>
      <w:bookmarkStart w:id="34279" w:name="_ETM_Q1_7782076"/>
      <w:bookmarkEnd w:id="34279"/>
      <w:r>
        <w:rPr>
          <w:rtl/>
          <w:lang w:eastAsia="he-IL"/>
        </w:rPr>
        <w:t>בלי כיפה, מתפלל, לא מ</w:t>
      </w:r>
      <w:bookmarkStart w:id="34280" w:name="_ETM_Q1_7782572"/>
      <w:bookmarkEnd w:id="34280"/>
      <w:r>
        <w:rPr>
          <w:rtl/>
          <w:lang w:eastAsia="he-IL"/>
        </w:rPr>
        <w:t>תפלל</w:t>
      </w:r>
      <w:bookmarkStart w:id="34281" w:name="_ETM_Q1_7781322"/>
      <w:bookmarkStart w:id="34282" w:name="_ETM_Q1_7781630"/>
      <w:bookmarkStart w:id="34283" w:name="_ETM_Q1_7781684"/>
      <w:bookmarkStart w:id="34284" w:name="_ETM_Q1_7779971"/>
      <w:bookmarkStart w:id="34285" w:name="_ETM_Q1_7779509"/>
      <w:bookmarkStart w:id="34286" w:name="_ETM_Q1_7784669"/>
      <w:bookmarkEnd w:id="34281"/>
      <w:bookmarkEnd w:id="34282"/>
      <w:bookmarkEnd w:id="34283"/>
      <w:bookmarkEnd w:id="34284"/>
      <w:bookmarkEnd w:id="34285"/>
      <w:bookmarkEnd w:id="34286"/>
      <w:r>
        <w:rPr>
          <w:rtl/>
          <w:lang w:eastAsia="he-IL"/>
        </w:rPr>
        <w:t xml:space="preserve"> או לומד חומש.</w:t>
      </w:r>
      <w:bookmarkStart w:id="34287" w:name="_ETM_Q1_7784126"/>
      <w:bookmarkEnd w:id="34287"/>
      <w:r>
        <w:rPr>
          <w:rtl/>
          <w:lang w:eastAsia="he-IL"/>
        </w:rPr>
        <w:t xml:space="preserve"> </w:t>
      </w:r>
      <w:bookmarkStart w:id="34288" w:name="_ETM_Q1_7784394"/>
      <w:bookmarkEnd w:id="34288"/>
    </w:p>
    <w:p w14:paraId="0189D9D7" w14:textId="77777777" w:rsidR="007F02CD" w:rsidRDefault="007F02CD" w:rsidP="007F02CD">
      <w:pPr>
        <w:rPr>
          <w:rtl/>
          <w:lang w:eastAsia="he-IL"/>
        </w:rPr>
      </w:pPr>
      <w:bookmarkStart w:id="34289" w:name="_ETM_Q1_7784447"/>
      <w:bookmarkStart w:id="34290" w:name="_ETM_Q1_7782648"/>
      <w:bookmarkStart w:id="34291" w:name="_ETM_Q1_7782094"/>
      <w:bookmarkEnd w:id="34289"/>
      <w:bookmarkEnd w:id="34290"/>
      <w:bookmarkEnd w:id="34291"/>
    </w:p>
    <w:p w14:paraId="2076C23B" w14:textId="44B133C1" w:rsidR="007F02CD" w:rsidRDefault="007F02CD" w:rsidP="007F02CD">
      <w:pPr>
        <w:pStyle w:val="a5"/>
        <w:keepNext/>
        <w:rPr>
          <w:rtl/>
        </w:rPr>
      </w:pPr>
      <w:bookmarkStart w:id="34292" w:name="ET_speaker_6358_944"/>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34292"/>
    </w:p>
    <w:p w14:paraId="070622F6" w14:textId="77777777" w:rsidR="007F02CD" w:rsidRDefault="007F02CD" w:rsidP="007F02CD">
      <w:pPr>
        <w:pStyle w:val="KeepWithNext"/>
        <w:rPr>
          <w:rtl/>
          <w:lang w:eastAsia="he-IL"/>
        </w:rPr>
      </w:pPr>
    </w:p>
    <w:p w14:paraId="1177E7F6" w14:textId="77777777" w:rsidR="007F02CD" w:rsidRDefault="007F02CD" w:rsidP="007F02CD">
      <w:pPr>
        <w:rPr>
          <w:rtl/>
          <w:lang w:eastAsia="he-IL"/>
        </w:rPr>
      </w:pPr>
      <w:bookmarkStart w:id="34293" w:name="_ETM_Q1_7782409"/>
      <w:bookmarkStart w:id="34294" w:name="_ETM_Q1_7782428"/>
      <w:bookmarkStart w:id="34295" w:name="_ETM_Q1_7780438"/>
      <w:bookmarkEnd w:id="34293"/>
      <w:bookmarkEnd w:id="34294"/>
      <w:bookmarkEnd w:id="34295"/>
      <w:r>
        <w:rPr>
          <w:rtl/>
          <w:lang w:eastAsia="he-IL"/>
        </w:rPr>
        <w:t xml:space="preserve">מורה </w:t>
      </w:r>
      <w:bookmarkStart w:id="34296" w:name="_ETM_Q1_7781905"/>
      <w:bookmarkEnd w:id="34296"/>
      <w:r>
        <w:rPr>
          <w:rtl/>
          <w:lang w:eastAsia="he-IL"/>
        </w:rPr>
        <w:t xml:space="preserve">שקורא קריאה ראשונה </w:t>
      </w:r>
      <w:bookmarkStart w:id="34297" w:name="_ETM_Q1_7783152"/>
      <w:bookmarkEnd w:id="34297"/>
      <w:r>
        <w:rPr>
          <w:rtl/>
          <w:lang w:eastAsia="he-IL"/>
        </w:rPr>
        <w:t>א</w:t>
      </w:r>
      <w:bookmarkStart w:id="34298" w:name="_ETM_Q1_7782013"/>
      <w:bookmarkEnd w:id="34298"/>
      <w:r>
        <w:rPr>
          <w:rtl/>
          <w:lang w:eastAsia="he-IL"/>
        </w:rPr>
        <w:t xml:space="preserve">ו מעודד לטרור הוא נשק יותר ממחבל </w:t>
      </w:r>
      <w:bookmarkStart w:id="34299" w:name="_ETM_Q1_7788969"/>
      <w:bookmarkEnd w:id="34299"/>
      <w:r>
        <w:rPr>
          <w:rtl/>
          <w:lang w:eastAsia="he-IL"/>
        </w:rPr>
        <w:t xml:space="preserve">שנכנס עכשיו עם מטען לאוטובוס. </w:t>
      </w:r>
      <w:bookmarkStart w:id="34300" w:name="_ETM_Q1_7792698"/>
      <w:bookmarkEnd w:id="34300"/>
    </w:p>
    <w:p w14:paraId="400A871F" w14:textId="77777777" w:rsidR="007F02CD" w:rsidRDefault="007F02CD" w:rsidP="007F02CD">
      <w:pPr>
        <w:rPr>
          <w:rtl/>
          <w:lang w:eastAsia="he-IL"/>
        </w:rPr>
      </w:pPr>
      <w:bookmarkStart w:id="34301" w:name="_ETM_Q1_7792745"/>
      <w:bookmarkStart w:id="34302" w:name="_ETM_Q1_7791801"/>
      <w:bookmarkEnd w:id="34301"/>
      <w:bookmarkEnd w:id="34302"/>
    </w:p>
    <w:p w14:paraId="6EEE7BAD" w14:textId="79981300" w:rsidR="007F02CD" w:rsidRDefault="007F02CD" w:rsidP="007F02CD">
      <w:pPr>
        <w:pStyle w:val="a5"/>
        <w:keepNext/>
        <w:rPr>
          <w:rtl/>
        </w:rPr>
      </w:pPr>
      <w:bookmarkStart w:id="34303" w:name="ET_speaker_6164_94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303"/>
    </w:p>
    <w:p w14:paraId="4E0B820D" w14:textId="77777777" w:rsidR="007F02CD" w:rsidRDefault="007F02CD" w:rsidP="007F02CD">
      <w:pPr>
        <w:pStyle w:val="KeepWithNext"/>
        <w:rPr>
          <w:rtl/>
          <w:lang w:eastAsia="he-IL"/>
        </w:rPr>
      </w:pPr>
    </w:p>
    <w:p w14:paraId="2A88FD46" w14:textId="77777777" w:rsidR="007F02CD" w:rsidRDefault="007F02CD" w:rsidP="007F02CD">
      <w:pPr>
        <w:rPr>
          <w:rtl/>
          <w:lang w:eastAsia="he-IL"/>
        </w:rPr>
      </w:pPr>
      <w:bookmarkStart w:id="34304" w:name="_ETM_Q1_7792874"/>
      <w:bookmarkStart w:id="34305" w:name="_ETM_Q1_7792895"/>
      <w:bookmarkEnd w:id="34304"/>
      <w:bookmarkEnd w:id="34305"/>
      <w:r>
        <w:rPr>
          <w:rtl/>
          <w:lang w:eastAsia="he-IL"/>
        </w:rPr>
        <w:t xml:space="preserve">בדיוק. </w:t>
      </w:r>
    </w:p>
    <w:p w14:paraId="64692405" w14:textId="77777777" w:rsidR="007F02CD" w:rsidRDefault="007F02CD" w:rsidP="007F02CD">
      <w:pPr>
        <w:rPr>
          <w:rtl/>
          <w:lang w:eastAsia="he-IL"/>
        </w:rPr>
      </w:pPr>
      <w:bookmarkStart w:id="34306" w:name="_ETM_Q1_7793698"/>
      <w:bookmarkStart w:id="34307" w:name="_ETM_Q1_7793740"/>
      <w:bookmarkStart w:id="34308" w:name="_ETM_Q1_7792016"/>
      <w:bookmarkStart w:id="34309" w:name="_ETM_Q1_7793641"/>
      <w:bookmarkEnd w:id="34306"/>
      <w:bookmarkEnd w:id="34307"/>
      <w:bookmarkEnd w:id="34308"/>
      <w:bookmarkEnd w:id="34309"/>
    </w:p>
    <w:p w14:paraId="3097B97F" w14:textId="493E3BFF" w:rsidR="007F02CD" w:rsidRDefault="007F02CD" w:rsidP="007F02CD">
      <w:pPr>
        <w:pStyle w:val="a5"/>
        <w:keepNext/>
        <w:rPr>
          <w:rtl/>
        </w:rPr>
      </w:pPr>
      <w:bookmarkStart w:id="34310" w:name="ET_speaker_6358_946"/>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34310"/>
    </w:p>
    <w:p w14:paraId="47B40345" w14:textId="77777777" w:rsidR="007F02CD" w:rsidRDefault="007F02CD" w:rsidP="007F02CD">
      <w:pPr>
        <w:pStyle w:val="KeepWithNext"/>
        <w:rPr>
          <w:rtl/>
          <w:lang w:eastAsia="he-IL"/>
        </w:rPr>
      </w:pPr>
    </w:p>
    <w:p w14:paraId="5FEE4881" w14:textId="77777777" w:rsidR="007F02CD" w:rsidRDefault="007F02CD" w:rsidP="007F02CD">
      <w:pPr>
        <w:rPr>
          <w:rtl/>
          <w:lang w:eastAsia="he-IL"/>
        </w:rPr>
      </w:pPr>
      <w:bookmarkStart w:id="34311" w:name="_ETM_Q1_7793931"/>
      <w:bookmarkStart w:id="34312" w:name="_ETM_Q1_7793949"/>
      <w:bookmarkEnd w:id="34311"/>
      <w:bookmarkEnd w:id="34312"/>
      <w:r>
        <w:rPr>
          <w:rtl/>
          <w:lang w:eastAsia="he-IL"/>
        </w:rPr>
        <w:t xml:space="preserve">מורה </w:t>
      </w:r>
      <w:bookmarkStart w:id="34313" w:name="_ETM_Q1_7793208"/>
      <w:bookmarkStart w:id="34314" w:name="_ETM_Q1_7791923"/>
      <w:bookmarkStart w:id="34315" w:name="_ETM_Q1_7792017"/>
      <w:bookmarkEnd w:id="34313"/>
      <w:bookmarkEnd w:id="34314"/>
      <w:bookmarkEnd w:id="34315"/>
      <w:r>
        <w:rPr>
          <w:rtl/>
          <w:lang w:eastAsia="he-IL"/>
        </w:rPr>
        <w:t>שמסית לטרור, קורא</w:t>
      </w:r>
      <w:bookmarkStart w:id="34316" w:name="_ETM_Q1_7795559"/>
      <w:bookmarkEnd w:id="34316"/>
      <w:r>
        <w:rPr>
          <w:rtl/>
          <w:lang w:eastAsia="he-IL"/>
        </w:rPr>
        <w:t xml:space="preserve"> לטרור, </w:t>
      </w:r>
      <w:bookmarkStart w:id="34317" w:name="_ETM_Q1_7794484"/>
      <w:bookmarkEnd w:id="34317"/>
      <w:r>
        <w:rPr>
          <w:rtl/>
          <w:lang w:eastAsia="he-IL"/>
        </w:rPr>
        <w:t xml:space="preserve">מעודד טרור, לא חשוב אם הוא ערבי או יהודי. </w:t>
      </w:r>
      <w:bookmarkStart w:id="34318" w:name="_ETM_Q1_7799364"/>
      <w:bookmarkEnd w:id="34318"/>
      <w:r>
        <w:rPr>
          <w:rtl/>
          <w:lang w:eastAsia="he-IL"/>
        </w:rPr>
        <w:t>הוא נשק יותר גרוע מאחד שנכנס עם מטען לאוטובו</w:t>
      </w:r>
      <w:bookmarkStart w:id="34319" w:name="_ETM_Q1_7802708"/>
      <w:bookmarkEnd w:id="34319"/>
      <w:r>
        <w:rPr>
          <w:rtl/>
          <w:lang w:eastAsia="he-IL"/>
        </w:rPr>
        <w:t xml:space="preserve">ס. </w:t>
      </w:r>
      <w:bookmarkStart w:id="34320" w:name="_ETM_Q1_7803180"/>
      <w:bookmarkEnd w:id="34320"/>
    </w:p>
    <w:p w14:paraId="53605FEB" w14:textId="77777777" w:rsidR="007F02CD" w:rsidRDefault="007F02CD" w:rsidP="007F02CD">
      <w:pPr>
        <w:rPr>
          <w:rtl/>
          <w:lang w:eastAsia="he-IL"/>
        </w:rPr>
      </w:pPr>
      <w:bookmarkStart w:id="34321" w:name="_ETM_Q1_7803227"/>
      <w:bookmarkStart w:id="34322" w:name="_ETM_Q1_7804307"/>
      <w:bookmarkEnd w:id="34321"/>
      <w:bookmarkEnd w:id="34322"/>
    </w:p>
    <w:p w14:paraId="334C9928" w14:textId="0C59FBC2" w:rsidR="007F02CD" w:rsidRDefault="007F02CD" w:rsidP="007F02CD">
      <w:pPr>
        <w:pStyle w:val="a5"/>
        <w:keepNext/>
        <w:rPr>
          <w:rtl/>
        </w:rPr>
      </w:pPr>
      <w:bookmarkStart w:id="34323" w:name="ET_speaker_6164_94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323"/>
    </w:p>
    <w:p w14:paraId="1C9C64C2" w14:textId="77777777" w:rsidR="007F02CD" w:rsidRDefault="007F02CD" w:rsidP="007F02CD">
      <w:pPr>
        <w:pStyle w:val="KeepWithNext"/>
        <w:rPr>
          <w:rtl/>
          <w:lang w:eastAsia="he-IL"/>
        </w:rPr>
      </w:pPr>
    </w:p>
    <w:p w14:paraId="36D2160F" w14:textId="77777777" w:rsidR="007F02CD" w:rsidRDefault="007F02CD" w:rsidP="007F02CD">
      <w:pPr>
        <w:rPr>
          <w:rtl/>
          <w:lang w:eastAsia="he-IL"/>
        </w:rPr>
      </w:pPr>
      <w:bookmarkStart w:id="34324" w:name="_ETM_Q1_7804622"/>
      <w:bookmarkStart w:id="34325" w:name="_ETM_Q1_7804655"/>
      <w:bookmarkEnd w:id="34324"/>
      <w:bookmarkEnd w:id="34325"/>
      <w:r>
        <w:rPr>
          <w:rtl/>
          <w:lang w:eastAsia="he-IL"/>
        </w:rPr>
        <w:t xml:space="preserve">הוא </w:t>
      </w:r>
      <w:bookmarkStart w:id="34326" w:name="_ETM_Q1_7804938"/>
      <w:bookmarkEnd w:id="34326"/>
      <w:r>
        <w:rPr>
          <w:rtl/>
          <w:lang w:eastAsia="he-IL"/>
        </w:rPr>
        <w:t>מ</w:t>
      </w:r>
      <w:bookmarkStart w:id="34327" w:name="_ETM_Q1_7803034"/>
      <w:bookmarkEnd w:id="34327"/>
      <w:r>
        <w:rPr>
          <w:rtl/>
          <w:lang w:eastAsia="he-IL"/>
        </w:rPr>
        <w:t xml:space="preserve">כין 30 מטענים. </w:t>
      </w:r>
      <w:bookmarkStart w:id="34328" w:name="_ETM_Q1_7805136"/>
      <w:bookmarkStart w:id="34329" w:name="_ETM_Q1_7806363"/>
      <w:bookmarkStart w:id="34330" w:name="_ETM_Q1_7806580"/>
      <w:bookmarkEnd w:id="34328"/>
      <w:bookmarkEnd w:id="34329"/>
      <w:bookmarkEnd w:id="34330"/>
    </w:p>
    <w:p w14:paraId="34A4FE0A" w14:textId="77777777" w:rsidR="007F02CD" w:rsidRDefault="007F02CD" w:rsidP="007F02CD">
      <w:pPr>
        <w:rPr>
          <w:rtl/>
          <w:lang w:eastAsia="he-IL"/>
        </w:rPr>
      </w:pPr>
      <w:bookmarkStart w:id="34331" w:name="_ETM_Q1_7806627"/>
      <w:bookmarkEnd w:id="34331"/>
    </w:p>
    <w:p w14:paraId="38B28F23" w14:textId="14C46CF8" w:rsidR="007F02CD" w:rsidRDefault="007F02CD" w:rsidP="007F02CD">
      <w:pPr>
        <w:pStyle w:val="a5"/>
        <w:keepNext/>
        <w:rPr>
          <w:rtl/>
        </w:rPr>
      </w:pPr>
      <w:bookmarkStart w:id="34332" w:name="ET_speaker_6358_948"/>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34332"/>
    </w:p>
    <w:p w14:paraId="352A12D3" w14:textId="77777777" w:rsidR="007F02CD" w:rsidRDefault="007F02CD" w:rsidP="007F02CD">
      <w:pPr>
        <w:pStyle w:val="KeepWithNext"/>
        <w:rPr>
          <w:rtl/>
          <w:lang w:eastAsia="he-IL"/>
        </w:rPr>
      </w:pPr>
    </w:p>
    <w:p w14:paraId="2A20EBB7" w14:textId="77777777" w:rsidR="007F02CD" w:rsidRDefault="007F02CD" w:rsidP="007F02CD">
      <w:pPr>
        <w:rPr>
          <w:rtl/>
          <w:lang w:eastAsia="he-IL"/>
        </w:rPr>
      </w:pPr>
      <w:bookmarkStart w:id="34333" w:name="_ETM_Q1_7808603"/>
      <w:bookmarkStart w:id="34334" w:name="_ETM_Q1_7808626"/>
      <w:bookmarkEnd w:id="34333"/>
      <w:bookmarkEnd w:id="34334"/>
      <w:r>
        <w:rPr>
          <w:rtl/>
          <w:lang w:eastAsia="he-IL"/>
        </w:rPr>
        <w:t xml:space="preserve">נכון מאוד, זה 30 מטענים. וארגון שיודע </w:t>
      </w:r>
      <w:bookmarkStart w:id="34335" w:name="_ETM_Q1_7812331"/>
      <w:bookmarkStart w:id="34336" w:name="_ETM_Q1_7810378"/>
      <w:bookmarkEnd w:id="34335"/>
      <w:bookmarkEnd w:id="34336"/>
      <w:r>
        <w:rPr>
          <w:rtl/>
          <w:lang w:eastAsia="he-IL"/>
        </w:rPr>
        <w:t xml:space="preserve">שזה קיים אצלו ולא פועל יותר גרוע מארגון טרור. כך </w:t>
      </w:r>
      <w:bookmarkStart w:id="34337" w:name="_ETM_Q1_7815746"/>
      <w:bookmarkEnd w:id="34337"/>
      <w:r>
        <w:rPr>
          <w:rtl/>
          <w:lang w:eastAsia="he-IL"/>
        </w:rPr>
        <w:t xml:space="preserve">צריך להסתכל על זה. </w:t>
      </w:r>
    </w:p>
    <w:p w14:paraId="4BFF94C3" w14:textId="77777777" w:rsidR="007F02CD" w:rsidRDefault="007F02CD" w:rsidP="007F02CD">
      <w:pPr>
        <w:rPr>
          <w:rtl/>
          <w:lang w:eastAsia="he-IL"/>
        </w:rPr>
      </w:pPr>
      <w:bookmarkStart w:id="34338" w:name="_ETM_Q1_7817620"/>
      <w:bookmarkStart w:id="34339" w:name="_ETM_Q1_7817678"/>
      <w:bookmarkStart w:id="34340" w:name="_ETM_Q1_7818018"/>
      <w:bookmarkStart w:id="34341" w:name="_ETM_Q1_7816667"/>
      <w:bookmarkStart w:id="34342" w:name="_ETM_Q1_7816719"/>
      <w:bookmarkStart w:id="34343" w:name="_ETM_Q1_7818628"/>
      <w:bookmarkEnd w:id="34338"/>
      <w:bookmarkEnd w:id="34339"/>
      <w:bookmarkEnd w:id="34340"/>
      <w:bookmarkEnd w:id="34341"/>
      <w:bookmarkEnd w:id="34342"/>
      <w:bookmarkEnd w:id="34343"/>
    </w:p>
    <w:p w14:paraId="26FAC90B" w14:textId="48A6CBD9" w:rsidR="007F02CD" w:rsidRDefault="007F02CD" w:rsidP="007F02CD">
      <w:pPr>
        <w:pStyle w:val="afb"/>
        <w:keepNext/>
        <w:rPr>
          <w:rtl/>
          <w:lang w:eastAsia="he-IL"/>
        </w:rPr>
      </w:pPr>
      <w:bookmarkStart w:id="34344" w:name="ET_guest_עדנה_הראל_פישר_949"/>
      <w:r>
        <w:rPr>
          <w:rStyle w:val="TagStyle"/>
          <w:rFonts w:hint="cs"/>
          <w:rtl/>
        </w:rPr>
        <w:t xml:space="preserve"> &lt;&lt; אורח &gt;&gt; </w:t>
      </w:r>
      <w:r>
        <w:rPr>
          <w:rFonts w:hint="cs"/>
          <w:rtl/>
          <w:lang w:eastAsia="he-IL"/>
        </w:rPr>
        <w:t>עדנה הראל פישר: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4344"/>
    </w:p>
    <w:p w14:paraId="7DFF7A6B" w14:textId="77777777" w:rsidR="007F02CD" w:rsidRDefault="007F02CD" w:rsidP="007F02CD">
      <w:pPr>
        <w:pStyle w:val="KeepWithNext"/>
        <w:rPr>
          <w:rtl/>
          <w:lang w:eastAsia="he-IL"/>
        </w:rPr>
      </w:pPr>
    </w:p>
    <w:p w14:paraId="4D084964" w14:textId="77777777" w:rsidR="007F02CD" w:rsidRDefault="007F02CD" w:rsidP="007F02CD">
      <w:pPr>
        <w:rPr>
          <w:rtl/>
          <w:lang w:eastAsia="he-IL"/>
        </w:rPr>
      </w:pPr>
      <w:bookmarkStart w:id="34345" w:name="_ETM_Q1_7818975"/>
      <w:bookmarkStart w:id="34346" w:name="_ETM_Q1_7819001"/>
      <w:bookmarkEnd w:id="34345"/>
      <w:bookmarkEnd w:id="34346"/>
      <w:r>
        <w:rPr>
          <w:rtl/>
          <w:lang w:eastAsia="he-IL"/>
        </w:rPr>
        <w:t>לכ</w:t>
      </w:r>
      <w:bookmarkStart w:id="34347" w:name="_ETM_Q1_7817178"/>
      <w:bookmarkEnd w:id="34347"/>
      <w:r>
        <w:rPr>
          <w:rtl/>
          <w:lang w:eastAsia="he-IL"/>
        </w:rPr>
        <w:t xml:space="preserve">ן הזכרנו גם את כפר ג'ית </w:t>
      </w:r>
      <w:bookmarkStart w:id="34348" w:name="_ETM_Q1_7820485"/>
      <w:bookmarkEnd w:id="34348"/>
      <w:r>
        <w:rPr>
          <w:rtl/>
          <w:lang w:eastAsia="he-IL"/>
        </w:rPr>
        <w:t>קודם כשלא ה</w:t>
      </w:r>
      <w:bookmarkStart w:id="34349" w:name="_ETM_Q1_7819772"/>
      <w:bookmarkEnd w:id="34349"/>
      <w:r>
        <w:rPr>
          <w:rtl/>
          <w:lang w:eastAsia="he-IL"/>
        </w:rPr>
        <w:t xml:space="preserve">יית בדיון. </w:t>
      </w:r>
      <w:bookmarkStart w:id="34350" w:name="_ETM_Q1_7821763"/>
      <w:bookmarkEnd w:id="34350"/>
    </w:p>
    <w:p w14:paraId="51F4582B" w14:textId="77777777" w:rsidR="007F02CD" w:rsidRDefault="007F02CD" w:rsidP="007F02CD">
      <w:pPr>
        <w:rPr>
          <w:rtl/>
          <w:lang w:eastAsia="he-IL"/>
        </w:rPr>
      </w:pPr>
      <w:bookmarkStart w:id="34351" w:name="_ETM_Q1_7821820"/>
      <w:bookmarkEnd w:id="34351"/>
    </w:p>
    <w:p w14:paraId="25E75778" w14:textId="5CDCC4F6" w:rsidR="007F02CD" w:rsidRDefault="007F02CD" w:rsidP="007F02CD">
      <w:pPr>
        <w:pStyle w:val="a5"/>
        <w:keepNext/>
        <w:rPr>
          <w:rtl/>
        </w:rPr>
      </w:pPr>
      <w:bookmarkStart w:id="34352" w:name="ET_speaker_6358_950"/>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sidR="00923284">
        <w:rPr>
          <w:rFonts w:hint="cs"/>
          <w:rtl/>
        </w:rPr>
        <w:t xml:space="preserve"> </w:t>
      </w:r>
      <w:r>
        <w:rPr>
          <w:rFonts w:hint="cs"/>
          <w:rtl/>
        </w:rPr>
        <w:t xml:space="preserve"> </w:t>
      </w:r>
      <w:bookmarkEnd w:id="34352"/>
    </w:p>
    <w:p w14:paraId="37135503" w14:textId="77777777" w:rsidR="007F02CD" w:rsidRDefault="007F02CD" w:rsidP="007F02CD">
      <w:pPr>
        <w:pStyle w:val="KeepWithNext"/>
        <w:rPr>
          <w:rtl/>
          <w:lang w:eastAsia="he-IL"/>
        </w:rPr>
      </w:pPr>
    </w:p>
    <w:p w14:paraId="7BB11353" w14:textId="77777777" w:rsidR="007F02CD" w:rsidRDefault="007F02CD" w:rsidP="007F02CD">
      <w:pPr>
        <w:rPr>
          <w:rtl/>
          <w:lang w:eastAsia="he-IL"/>
        </w:rPr>
      </w:pPr>
      <w:bookmarkStart w:id="34353" w:name="_ETM_Q1_7821253"/>
      <w:bookmarkStart w:id="34354" w:name="_ETM_Q1_7821270"/>
      <w:bookmarkEnd w:id="34353"/>
      <w:bookmarkEnd w:id="34354"/>
      <w:r>
        <w:rPr>
          <w:rtl/>
          <w:lang w:eastAsia="he-IL"/>
        </w:rPr>
        <w:t xml:space="preserve">תודה על התזכורת. </w:t>
      </w:r>
    </w:p>
    <w:p w14:paraId="533F630B" w14:textId="77777777" w:rsidR="007F02CD" w:rsidRDefault="007F02CD" w:rsidP="007F02CD">
      <w:pPr>
        <w:rPr>
          <w:rtl/>
          <w:lang w:eastAsia="he-IL"/>
        </w:rPr>
      </w:pPr>
      <w:bookmarkStart w:id="34355" w:name="_ETM_Q1_7837349"/>
      <w:bookmarkStart w:id="34356" w:name="_ETM_Q1_7837406"/>
      <w:bookmarkStart w:id="34357" w:name="_ETM_Q1_7838221"/>
      <w:bookmarkEnd w:id="34355"/>
      <w:bookmarkEnd w:id="34356"/>
      <w:bookmarkEnd w:id="34357"/>
    </w:p>
    <w:p w14:paraId="41C77BA1" w14:textId="029F7C2B" w:rsidR="007F02CD" w:rsidRDefault="007F02CD" w:rsidP="007F02CD">
      <w:pPr>
        <w:pStyle w:val="af8"/>
        <w:keepNext/>
        <w:rPr>
          <w:rtl/>
        </w:rPr>
      </w:pPr>
      <w:bookmarkStart w:id="34358" w:name="ET_yor_יוסף_טייב___יורַ_95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358"/>
    </w:p>
    <w:p w14:paraId="1CDEB924" w14:textId="77777777" w:rsidR="007F02CD" w:rsidRDefault="007F02CD" w:rsidP="007F02CD">
      <w:pPr>
        <w:pStyle w:val="KeepWithNext"/>
        <w:rPr>
          <w:rtl/>
          <w:lang w:eastAsia="he-IL"/>
        </w:rPr>
      </w:pPr>
    </w:p>
    <w:p w14:paraId="277151E7" w14:textId="77777777" w:rsidR="007F02CD" w:rsidRDefault="007F02CD" w:rsidP="007F02CD">
      <w:pPr>
        <w:rPr>
          <w:rtl/>
          <w:lang w:eastAsia="he-IL"/>
        </w:rPr>
      </w:pPr>
      <w:bookmarkStart w:id="34359" w:name="_ETM_Q1_7838544"/>
      <w:bookmarkStart w:id="34360" w:name="_ETM_Q1_7838564"/>
      <w:bookmarkStart w:id="34361" w:name="_ETM_Q1_7837059"/>
      <w:bookmarkEnd w:id="34359"/>
      <w:bookmarkEnd w:id="34360"/>
      <w:bookmarkEnd w:id="34361"/>
      <w:r>
        <w:rPr>
          <w:rtl/>
          <w:lang w:eastAsia="he-IL"/>
        </w:rPr>
        <w:t xml:space="preserve">אוקיי, אנחנו משאירים </w:t>
      </w:r>
      <w:bookmarkStart w:id="34362" w:name="_ETM_Q1_7838785"/>
      <w:bookmarkEnd w:id="34362"/>
      <w:r>
        <w:rPr>
          <w:rtl/>
          <w:lang w:eastAsia="he-IL"/>
        </w:rPr>
        <w:t xml:space="preserve">את זה ככה. </w:t>
      </w:r>
      <w:bookmarkStart w:id="34363" w:name="_ETM_Q1_7840858"/>
      <w:bookmarkStart w:id="34364" w:name="_ETM_Q1_7840913"/>
      <w:bookmarkEnd w:id="34363"/>
      <w:bookmarkEnd w:id="34364"/>
      <w:r>
        <w:rPr>
          <w:rtl/>
          <w:lang w:eastAsia="he-IL"/>
        </w:rPr>
        <w:t>מה נשתנה החקיקה הזאת משאר החקי</w:t>
      </w:r>
      <w:bookmarkStart w:id="34365" w:name="_ETM_Q1_7843601"/>
      <w:bookmarkEnd w:id="34365"/>
      <w:r>
        <w:rPr>
          <w:rtl/>
          <w:lang w:eastAsia="he-IL"/>
        </w:rPr>
        <w:t>קות שבכנסת</w:t>
      </w:r>
      <w:bookmarkStart w:id="34366" w:name="_ETM_Q1_7845670"/>
      <w:bookmarkStart w:id="34367" w:name="_ETM_Q1_7844309"/>
      <w:bookmarkEnd w:id="34366"/>
      <w:bookmarkEnd w:id="34367"/>
      <w:r>
        <w:rPr>
          <w:rtl/>
          <w:lang w:eastAsia="he-IL"/>
        </w:rPr>
        <w:t>? לא</w:t>
      </w:r>
      <w:bookmarkStart w:id="34368" w:name="_ETM_Q1_7844284"/>
      <w:bookmarkEnd w:id="34368"/>
      <w:r>
        <w:rPr>
          <w:rtl/>
          <w:lang w:eastAsia="he-IL"/>
        </w:rPr>
        <w:t xml:space="preserve"> הבנתי. נתנו זמן </w:t>
      </w:r>
      <w:bookmarkStart w:id="34369" w:name="_ETM_Q1_7846277"/>
      <w:bookmarkEnd w:id="34369"/>
      <w:r>
        <w:rPr>
          <w:rtl/>
          <w:lang w:eastAsia="he-IL"/>
        </w:rPr>
        <w:t xml:space="preserve">להגיש הסתייגויות. </w:t>
      </w:r>
      <w:bookmarkStart w:id="34370" w:name="_ETM_Q1_7848593"/>
      <w:bookmarkEnd w:id="34370"/>
      <w:r>
        <w:rPr>
          <w:rtl/>
          <w:lang w:eastAsia="he-IL"/>
        </w:rPr>
        <w:t>לא הגישו, לא הגישו. אני מוכן</w:t>
      </w:r>
      <w:bookmarkStart w:id="34371" w:name="_ETM_Q1_7850079"/>
      <w:bookmarkEnd w:id="34371"/>
      <w:r>
        <w:rPr>
          <w:rtl/>
          <w:lang w:eastAsia="he-IL"/>
        </w:rPr>
        <w:t xml:space="preserve"> לתת לו עוד חצי </w:t>
      </w:r>
      <w:bookmarkStart w:id="34372" w:name="_ETM_Q1_7851709"/>
      <w:bookmarkEnd w:id="34372"/>
      <w:r>
        <w:rPr>
          <w:rtl/>
          <w:lang w:eastAsia="he-IL"/>
        </w:rPr>
        <w:t>שעה מעבר לזה להגי</w:t>
      </w:r>
      <w:bookmarkStart w:id="34373" w:name="_ETM_Q1_7852373"/>
      <w:bookmarkEnd w:id="34373"/>
      <w:r>
        <w:rPr>
          <w:rtl/>
          <w:lang w:eastAsia="he-IL"/>
        </w:rPr>
        <w:t>ש הסתי</w:t>
      </w:r>
      <w:bookmarkStart w:id="34374" w:name="_ETM_Q1_7851361"/>
      <w:bookmarkEnd w:id="34374"/>
      <w:r>
        <w:rPr>
          <w:rtl/>
          <w:lang w:eastAsia="he-IL"/>
        </w:rPr>
        <w:t>יגויות, לפנ</w:t>
      </w:r>
      <w:bookmarkStart w:id="34375" w:name="_ETM_Q1_7854296"/>
      <w:bookmarkEnd w:id="34375"/>
      <w:r>
        <w:rPr>
          <w:rtl/>
          <w:lang w:eastAsia="he-IL"/>
        </w:rPr>
        <w:t xml:space="preserve">ים משורת הדין. שיגיש </w:t>
      </w:r>
      <w:bookmarkStart w:id="34376" w:name="_ETM_Q1_7856823"/>
      <w:bookmarkEnd w:id="34376"/>
      <w:r>
        <w:rPr>
          <w:rtl/>
          <w:lang w:eastAsia="he-IL"/>
        </w:rPr>
        <w:t xml:space="preserve">עד </w:t>
      </w:r>
      <w:bookmarkStart w:id="34377" w:name="_ETM_Q1_7855279"/>
      <w:bookmarkEnd w:id="34377"/>
      <w:r>
        <w:rPr>
          <w:rtl/>
          <w:lang w:eastAsia="he-IL"/>
        </w:rPr>
        <w:t>18:30 הסתייגויות</w:t>
      </w:r>
      <w:bookmarkStart w:id="34378" w:name="_ETM_Q1_7856683"/>
      <w:bookmarkEnd w:id="34378"/>
      <w:r>
        <w:rPr>
          <w:rtl/>
          <w:lang w:eastAsia="he-IL"/>
        </w:rPr>
        <w:t xml:space="preserve"> נדון בהם. </w:t>
      </w:r>
    </w:p>
    <w:p w14:paraId="415FCAC2" w14:textId="77777777" w:rsidR="007F02CD" w:rsidRDefault="007F02CD" w:rsidP="007F02CD">
      <w:pPr>
        <w:rPr>
          <w:rtl/>
          <w:lang w:eastAsia="he-IL"/>
        </w:rPr>
      </w:pPr>
      <w:bookmarkStart w:id="34379" w:name="_ETM_Q1_7858163"/>
      <w:bookmarkStart w:id="34380" w:name="_ETM_Q1_7858220"/>
      <w:bookmarkStart w:id="34381" w:name="_ETM_Q1_7858938"/>
      <w:bookmarkEnd w:id="34379"/>
      <w:bookmarkEnd w:id="34380"/>
      <w:bookmarkEnd w:id="34381"/>
    </w:p>
    <w:p w14:paraId="12F24507" w14:textId="1819B6D9" w:rsidR="007F02CD" w:rsidRDefault="007F02CD" w:rsidP="007F02CD">
      <w:pPr>
        <w:pStyle w:val="a5"/>
        <w:keepNext/>
        <w:rPr>
          <w:rtl/>
        </w:rPr>
      </w:pPr>
      <w:bookmarkStart w:id="34382" w:name="ET_speaker_6549_95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4382"/>
    </w:p>
    <w:p w14:paraId="734EDB22" w14:textId="77777777" w:rsidR="007F02CD" w:rsidRDefault="007F02CD" w:rsidP="007F02CD">
      <w:pPr>
        <w:pStyle w:val="KeepWithNext"/>
        <w:rPr>
          <w:rtl/>
          <w:lang w:eastAsia="he-IL"/>
        </w:rPr>
      </w:pPr>
    </w:p>
    <w:p w14:paraId="33398D08" w14:textId="77777777" w:rsidR="007F02CD" w:rsidRDefault="007F02CD" w:rsidP="007F02CD">
      <w:pPr>
        <w:rPr>
          <w:rtl/>
          <w:lang w:eastAsia="he-IL"/>
        </w:rPr>
      </w:pPr>
      <w:bookmarkStart w:id="34383" w:name="_ETM_Q1_7859250"/>
      <w:bookmarkStart w:id="34384" w:name="_ETM_Q1_7859275"/>
      <w:bookmarkStart w:id="34385" w:name="_ETM_Q1_7857353"/>
      <w:bookmarkEnd w:id="34383"/>
      <w:bookmarkEnd w:id="34384"/>
      <w:bookmarkEnd w:id="34385"/>
      <w:r>
        <w:rPr>
          <w:rtl/>
          <w:lang w:eastAsia="he-IL"/>
        </w:rPr>
        <w:t>למה, אדוני יושב-הראש?</w:t>
      </w:r>
    </w:p>
    <w:p w14:paraId="41E4321D" w14:textId="77777777" w:rsidR="007F02CD" w:rsidRDefault="007F02CD" w:rsidP="007F02CD">
      <w:pPr>
        <w:rPr>
          <w:rtl/>
          <w:lang w:eastAsia="he-IL"/>
        </w:rPr>
      </w:pPr>
      <w:bookmarkStart w:id="34386" w:name="_ETM_Q1_7860572"/>
      <w:bookmarkStart w:id="34387" w:name="_ETM_Q1_7860631"/>
      <w:bookmarkStart w:id="34388" w:name="_ETM_Q1_7861316"/>
      <w:bookmarkEnd w:id="34386"/>
      <w:bookmarkEnd w:id="34387"/>
      <w:bookmarkEnd w:id="34388"/>
    </w:p>
    <w:p w14:paraId="6A6363F1" w14:textId="64D96A0C" w:rsidR="007F02CD" w:rsidRDefault="007F02CD" w:rsidP="007F02CD">
      <w:pPr>
        <w:pStyle w:val="af8"/>
        <w:keepNext/>
        <w:rPr>
          <w:rtl/>
        </w:rPr>
      </w:pPr>
      <w:bookmarkStart w:id="34389" w:name="ET_yor_יוסף_טייב___יורַ_95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389"/>
    </w:p>
    <w:p w14:paraId="01FDF37D" w14:textId="77777777" w:rsidR="007F02CD" w:rsidRDefault="007F02CD" w:rsidP="007F02CD">
      <w:pPr>
        <w:pStyle w:val="KeepWithNext"/>
        <w:rPr>
          <w:rtl/>
          <w:lang w:eastAsia="he-IL"/>
        </w:rPr>
      </w:pPr>
    </w:p>
    <w:p w14:paraId="0672BB36" w14:textId="77777777" w:rsidR="007F02CD" w:rsidRDefault="007F02CD" w:rsidP="007F02CD">
      <w:pPr>
        <w:rPr>
          <w:rtl/>
          <w:lang w:eastAsia="he-IL"/>
        </w:rPr>
      </w:pPr>
      <w:bookmarkStart w:id="34390" w:name="_ETM_Q1_7861627"/>
      <w:bookmarkStart w:id="34391" w:name="_ETM_Q1_7861646"/>
      <w:bookmarkEnd w:id="34390"/>
      <w:bookmarkEnd w:id="34391"/>
      <w:r>
        <w:rPr>
          <w:rtl/>
          <w:lang w:eastAsia="he-IL"/>
        </w:rPr>
        <w:t>אנ</w:t>
      </w:r>
      <w:bookmarkStart w:id="34392" w:name="_ETM_Q1_7859883"/>
      <w:bookmarkEnd w:id="34392"/>
      <w:r>
        <w:rPr>
          <w:rtl/>
          <w:lang w:eastAsia="he-IL"/>
        </w:rPr>
        <w:t>י</w:t>
      </w:r>
      <w:bookmarkStart w:id="34393" w:name="_ETM_Q1_7858852"/>
      <w:bookmarkEnd w:id="34393"/>
      <w:r>
        <w:rPr>
          <w:rtl/>
          <w:lang w:eastAsia="he-IL"/>
        </w:rPr>
        <w:t xml:space="preserve"> בא </w:t>
      </w:r>
      <w:bookmarkStart w:id="34394" w:name="_ETM_Q1_7859289"/>
      <w:bookmarkEnd w:id="34394"/>
      <w:r>
        <w:rPr>
          <w:rtl/>
          <w:lang w:eastAsia="he-IL"/>
        </w:rPr>
        <w:t xml:space="preserve">לפנים משורת הדין. </w:t>
      </w:r>
      <w:bookmarkStart w:id="34395" w:name="_ETM_Q1_7881392"/>
      <w:bookmarkStart w:id="34396" w:name="_ETM_Q1_7880241"/>
      <w:bookmarkStart w:id="34397" w:name="_ETM_Q1_7880947"/>
      <w:bookmarkStart w:id="34398" w:name="_ETM_Q1_7881584"/>
      <w:bookmarkStart w:id="34399" w:name="_ETM_Q1_7880231"/>
      <w:bookmarkStart w:id="34400" w:name="_ETM_Q1_7881031"/>
      <w:bookmarkStart w:id="34401" w:name="_ETM_Q1_7880232"/>
      <w:bookmarkStart w:id="34402" w:name="_ETM_Q1_7880418"/>
      <w:bookmarkStart w:id="34403" w:name="_ETM_Q1_7879120"/>
      <w:bookmarkStart w:id="34404" w:name="_ETM_Q1_7879660"/>
      <w:bookmarkEnd w:id="34395"/>
      <w:bookmarkEnd w:id="34396"/>
      <w:bookmarkEnd w:id="34397"/>
      <w:bookmarkEnd w:id="34398"/>
      <w:bookmarkEnd w:id="34399"/>
      <w:bookmarkEnd w:id="34400"/>
      <w:bookmarkEnd w:id="34401"/>
      <w:bookmarkEnd w:id="34402"/>
      <w:bookmarkEnd w:id="34403"/>
      <w:bookmarkEnd w:id="34404"/>
    </w:p>
    <w:p w14:paraId="7A84ADF4" w14:textId="77777777" w:rsidR="007F02CD" w:rsidRDefault="007F02CD" w:rsidP="007F02CD">
      <w:pPr>
        <w:rPr>
          <w:rtl/>
          <w:lang w:eastAsia="he-IL"/>
        </w:rPr>
      </w:pPr>
      <w:bookmarkStart w:id="34405" w:name="_ETM_Q1_7879721"/>
      <w:bookmarkStart w:id="34406" w:name="_ETM_Q1_7878538"/>
      <w:bookmarkStart w:id="34407" w:name="_ETM_Q1_7879429"/>
      <w:bookmarkEnd w:id="34405"/>
      <w:bookmarkEnd w:id="34406"/>
      <w:bookmarkEnd w:id="34407"/>
    </w:p>
    <w:p w14:paraId="4F126856" w14:textId="66AA3F8C" w:rsidR="007F02CD" w:rsidRDefault="007F02CD" w:rsidP="007F02CD">
      <w:pPr>
        <w:pStyle w:val="a5"/>
        <w:keepNext/>
        <w:rPr>
          <w:rtl/>
        </w:rPr>
      </w:pPr>
      <w:bookmarkStart w:id="34408" w:name="ET_speaker_נירה_לאמעי_רכלבסקי_95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408"/>
    </w:p>
    <w:p w14:paraId="10397BCB" w14:textId="77777777" w:rsidR="007F02CD" w:rsidRDefault="007F02CD" w:rsidP="007F02C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45"/>
        <w:gridCol w:w="709"/>
        <w:gridCol w:w="5795"/>
      </w:tblGrid>
      <w:tr w:rsidR="007F02CD" w14:paraId="3F6E044B" w14:textId="77777777" w:rsidTr="007F02CD">
        <w:trPr>
          <w:cantSplit/>
        </w:trPr>
        <w:tc>
          <w:tcPr>
            <w:tcW w:w="1871" w:type="dxa"/>
          </w:tcPr>
          <w:p w14:paraId="084ED857"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409" w:name="_ETM_Q1_7877817"/>
            <w:bookmarkStart w:id="34410" w:name="_ETM_Q1_7879805"/>
            <w:bookmarkStart w:id="34411" w:name="_ETM_Q1_7879782"/>
            <w:bookmarkEnd w:id="34409"/>
            <w:bookmarkEnd w:id="34410"/>
            <w:bookmarkEnd w:id="34411"/>
          </w:p>
        </w:tc>
        <w:tc>
          <w:tcPr>
            <w:tcW w:w="625" w:type="dxa"/>
          </w:tcPr>
          <w:p w14:paraId="53CE40EB"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2A9D63DE"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709" w:type="dxa"/>
          </w:tcPr>
          <w:p w14:paraId="730D1616"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5795" w:type="dxa"/>
            <w:hideMark/>
          </w:tcPr>
          <w:p w14:paraId="58152D0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(א</w:t>
            </w:r>
            <w:bookmarkStart w:id="34412" w:name="_ETM_Q1_7877826"/>
            <w:r>
              <w:rPr>
                <w:rFonts w:ascii="Arial" w:eastAsia="Arial Unicode MS" w:hAnsi="Arial"/>
                <w:snapToGrid w:val="0"/>
                <w:rtl/>
              </w:rPr>
              <w:t>) העובד עשה מעשה של הזדהות עם ארגון טרור בפומבי, כמשמעותו בסעיף 24(א)(1) לחוק המאבק בטרור, פרסם קריאה ישירה לביצוע מעשה טרור או פרסם דברי שבח, אהדה או עידוד למעשה טרור, תמיכה בו או הזדהות עימו, וזאת משום החומרה המיוחדת נוכח היותו עובד הוראה</w:t>
            </w:r>
            <w:bookmarkEnd w:id="34412"/>
            <w:r>
              <w:rPr>
                <w:rFonts w:ascii="Arial" w:eastAsia="Arial Unicode MS" w:hAnsi="Arial"/>
                <w:snapToGrid w:val="0"/>
                <w:rtl/>
              </w:rPr>
              <w:t xml:space="preserve"> ועבודתו עם קטינים וחסרי ישע</w:t>
            </w:r>
            <w:bookmarkStart w:id="34413" w:name="_ETM_Q1_7885267"/>
            <w:bookmarkEnd w:id="34413"/>
            <w:r>
              <w:rPr>
                <w:rFonts w:ascii="Arial" w:eastAsia="Arial Unicode MS" w:hAnsi="Arial"/>
                <w:snapToGrid w:val="0"/>
                <w:rtl/>
              </w:rPr>
              <w:t>;</w:t>
            </w:r>
            <w:bookmarkStart w:id="34414" w:name="_ETM_Q1_7886520"/>
            <w:bookmarkStart w:id="34415" w:name="_ETM_Q1_7885321"/>
            <w:bookmarkStart w:id="34416" w:name="_ETM_Q1_7884803"/>
            <w:bookmarkEnd w:id="34414"/>
            <w:bookmarkEnd w:id="34415"/>
            <w:bookmarkEnd w:id="34416"/>
            <w:r>
              <w:rPr>
                <w:rFonts w:ascii="Arial" w:eastAsia="Arial Unicode MS" w:hAnsi="Arial"/>
                <w:snapToGrid w:val="0"/>
                <w:rtl/>
              </w:rPr>
              <w:t xml:space="preserve"> </w:t>
            </w:r>
            <w:bookmarkStart w:id="34417" w:name="_ETM_Q1_7887171"/>
            <w:bookmarkEnd w:id="34417"/>
            <w:r>
              <w:rPr>
                <w:rFonts w:ascii="Arial" w:eastAsia="Arial Unicode MS" w:hAnsi="Arial"/>
                <w:snapToGrid w:val="0"/>
                <w:rtl/>
              </w:rPr>
              <w:t>בסעיף זה "ארג</w:t>
            </w:r>
            <w:bookmarkStart w:id="34418" w:name="_ETM_Q1_7887545"/>
            <w:bookmarkEnd w:id="34418"/>
            <w:r>
              <w:rPr>
                <w:rFonts w:ascii="Arial" w:eastAsia="Arial Unicode MS" w:hAnsi="Arial"/>
                <w:snapToGrid w:val="0"/>
                <w:rtl/>
              </w:rPr>
              <w:t xml:space="preserve">ון טרור" </w:t>
            </w:r>
            <w:bookmarkStart w:id="34419" w:name="_ETM_Q1_7887424"/>
            <w:bookmarkEnd w:id="34419"/>
            <w:r>
              <w:rPr>
                <w:rFonts w:ascii="Arial" w:eastAsia="Arial Unicode MS" w:hAnsi="Arial"/>
                <w:snapToGrid w:val="0"/>
                <w:rtl/>
              </w:rPr>
              <w:t>ו"מעשה טרור"</w:t>
            </w:r>
            <w:bookmarkStart w:id="34420" w:name="_ETM_Q1_7888754"/>
            <w:bookmarkEnd w:id="34420"/>
            <w:r>
              <w:rPr>
                <w:rFonts w:ascii="Arial" w:eastAsia="Arial Unicode MS" w:hAnsi="Arial"/>
                <w:snapToGrid w:val="0"/>
                <w:rtl/>
              </w:rPr>
              <w:t xml:space="preserve"> – כהגד</w:t>
            </w:r>
            <w:bookmarkStart w:id="34421" w:name="_ETM_Q1_7888931"/>
            <w:bookmarkEnd w:id="34421"/>
            <w:r>
              <w:rPr>
                <w:rFonts w:ascii="Arial" w:eastAsia="Arial Unicode MS" w:hAnsi="Arial"/>
                <w:snapToGrid w:val="0"/>
                <w:rtl/>
              </w:rPr>
              <w:t xml:space="preserve">רתם בחוק המאבק </w:t>
            </w:r>
            <w:bookmarkStart w:id="34422" w:name="_ETM_Q1_7890660"/>
            <w:bookmarkEnd w:id="34422"/>
            <w:r>
              <w:rPr>
                <w:rFonts w:ascii="Arial" w:eastAsia="Arial Unicode MS" w:hAnsi="Arial"/>
                <w:snapToGrid w:val="0"/>
                <w:rtl/>
              </w:rPr>
              <w:t>בטרור הת</w:t>
            </w:r>
            <w:bookmarkStart w:id="34423" w:name="_ETM_Q1_7892002"/>
            <w:bookmarkEnd w:id="34423"/>
            <w:r>
              <w:rPr>
                <w:rFonts w:ascii="Arial" w:eastAsia="Arial Unicode MS" w:hAnsi="Arial"/>
                <w:snapToGrid w:val="0"/>
                <w:rtl/>
              </w:rPr>
              <w:t>שע"ב-2016</w:t>
            </w:r>
            <w:bookmarkStart w:id="34424" w:name="_ETM_Q1_7893366"/>
            <w:bookmarkEnd w:id="34424"/>
            <w:r>
              <w:rPr>
                <w:rFonts w:ascii="Arial" w:eastAsia="Arial Unicode MS" w:hAnsi="Arial"/>
                <w:snapToGrid w:val="0"/>
                <w:rtl/>
              </w:rPr>
              <w:t xml:space="preserve"> (להלן</w:t>
            </w:r>
            <w:bookmarkStart w:id="34425" w:name="_ETM_Q1_7893385"/>
            <w:bookmarkEnd w:id="34425"/>
            <w:r>
              <w:rPr>
                <w:rFonts w:ascii="Arial" w:eastAsia="Arial Unicode MS" w:hAnsi="Arial"/>
                <w:snapToGrid w:val="0"/>
                <w:rtl/>
              </w:rPr>
              <w:t xml:space="preserve"> </w:t>
            </w:r>
            <w:bookmarkStart w:id="34426" w:name="_ETM_Q1_7893363"/>
            <w:bookmarkEnd w:id="34426"/>
            <w:r>
              <w:rPr>
                <w:rFonts w:ascii="Arial" w:eastAsia="Arial Unicode MS" w:hAnsi="Arial"/>
                <w:snapToGrid w:val="0"/>
                <w:rtl/>
              </w:rPr>
              <w:t>– חוק המאבק בטרור)</w:t>
            </w:r>
            <w:bookmarkStart w:id="34427" w:name="_ETM_Q1_7894987"/>
            <w:bookmarkEnd w:id="34427"/>
            <w:r>
              <w:rPr>
                <w:rFonts w:ascii="Arial" w:eastAsia="Arial Unicode MS" w:hAnsi="Arial"/>
                <w:snapToGrid w:val="0"/>
                <w:rtl/>
              </w:rPr>
              <w:t xml:space="preserve">. </w:t>
            </w:r>
          </w:p>
        </w:tc>
      </w:tr>
      <w:tr w:rsidR="007F02CD" w14:paraId="2B38BEEF" w14:textId="77777777" w:rsidTr="007F02CD">
        <w:trPr>
          <w:cantSplit/>
        </w:trPr>
        <w:tc>
          <w:tcPr>
            <w:tcW w:w="1871" w:type="dxa"/>
          </w:tcPr>
          <w:p w14:paraId="7AA79067"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095BB37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1E015D76"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709" w:type="dxa"/>
          </w:tcPr>
          <w:p w14:paraId="356B414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5795" w:type="dxa"/>
            <w:hideMark/>
          </w:tcPr>
          <w:p w14:paraId="6EB4DABF"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428" w:name="_ETM_Q1_7895833"/>
            <w:bookmarkEnd w:id="34428"/>
            <w:r>
              <w:rPr>
                <w:rFonts w:ascii="Arial" w:eastAsia="Arial Unicode MS" w:hAnsi="Arial"/>
                <w:snapToGrid w:val="0"/>
                <w:rtl/>
              </w:rPr>
              <w:t>(ב) העובד הורש</w:t>
            </w:r>
            <w:bookmarkStart w:id="34429" w:name="_ETM_Q1_7897158"/>
            <w:bookmarkEnd w:id="34429"/>
            <w:r>
              <w:rPr>
                <w:rFonts w:ascii="Arial" w:eastAsia="Arial Unicode MS" w:hAnsi="Arial"/>
                <w:snapToGrid w:val="0"/>
                <w:rtl/>
              </w:rPr>
              <w:t>ע</w:t>
            </w:r>
            <w:bookmarkStart w:id="34430" w:name="_ETM_Q1_7897377"/>
            <w:bookmarkEnd w:id="34430"/>
            <w:r>
              <w:rPr>
                <w:rFonts w:ascii="Arial" w:eastAsia="Arial Unicode MS" w:hAnsi="Arial"/>
                <w:snapToGrid w:val="0"/>
                <w:rtl/>
              </w:rPr>
              <w:t xml:space="preserve"> בעבירת ביטחון חמורה או בע</w:t>
            </w:r>
            <w:bookmarkStart w:id="34431" w:name="_ETM_Q1_7898836"/>
            <w:bookmarkEnd w:id="34431"/>
            <w:r>
              <w:rPr>
                <w:rFonts w:ascii="Arial" w:eastAsia="Arial Unicode MS" w:hAnsi="Arial"/>
                <w:snapToGrid w:val="0"/>
                <w:rtl/>
              </w:rPr>
              <w:t>בירת טרור כהגדרתן בחוק המאבק בט</w:t>
            </w:r>
            <w:bookmarkStart w:id="34432" w:name="_ETM_Q1_7901364"/>
            <w:bookmarkEnd w:id="34432"/>
            <w:r>
              <w:rPr>
                <w:rFonts w:ascii="Arial" w:eastAsia="Arial Unicode MS" w:hAnsi="Arial"/>
                <w:snapToGrid w:val="0"/>
                <w:rtl/>
              </w:rPr>
              <w:t>רור</w:t>
            </w:r>
            <w:bookmarkStart w:id="34433" w:name="_ETM_Q1_7901347"/>
            <w:bookmarkEnd w:id="34433"/>
            <w:r>
              <w:rPr>
                <w:rFonts w:ascii="Arial" w:eastAsia="Arial Unicode MS" w:hAnsi="Arial"/>
                <w:snapToGrid w:val="0"/>
                <w:rtl/>
              </w:rPr>
              <w:t>.</w:t>
            </w:r>
          </w:p>
        </w:tc>
      </w:tr>
    </w:tbl>
    <w:p w14:paraId="3B019FE1" w14:textId="77777777" w:rsidR="007F02CD" w:rsidRDefault="007F02CD" w:rsidP="007F02CD">
      <w:pPr>
        <w:rPr>
          <w:rtl/>
          <w:lang w:eastAsia="he-IL"/>
        </w:rPr>
      </w:pPr>
      <w:bookmarkStart w:id="34434" w:name="_ETM_Q1_7877620"/>
      <w:bookmarkEnd w:id="34434"/>
    </w:p>
    <w:p w14:paraId="485F5866" w14:textId="77777777" w:rsidR="007F02CD" w:rsidRDefault="007F02CD" w:rsidP="007F02CD">
      <w:pPr>
        <w:rPr>
          <w:rtl/>
          <w:lang w:eastAsia="he-IL"/>
        </w:rPr>
      </w:pPr>
      <w:bookmarkStart w:id="34435" w:name="_ETM_Q1_7908273"/>
      <w:bookmarkStart w:id="34436" w:name="_ETM_Q1_7908321"/>
      <w:bookmarkEnd w:id="34435"/>
      <w:bookmarkEnd w:id="34436"/>
      <w:r>
        <w:rPr>
          <w:rtl/>
          <w:lang w:eastAsia="he-IL"/>
        </w:rPr>
        <w:t xml:space="preserve">אין לי </w:t>
      </w:r>
      <w:bookmarkStart w:id="34437" w:name="_ETM_Q1_7907063"/>
      <w:bookmarkEnd w:id="34437"/>
      <w:r>
        <w:rPr>
          <w:rtl/>
          <w:lang w:eastAsia="he-IL"/>
        </w:rPr>
        <w:t xml:space="preserve">נוסח ל-(ג). </w:t>
      </w:r>
      <w:bookmarkStart w:id="34438" w:name="_ETM_Q1_7909282"/>
      <w:bookmarkEnd w:id="34438"/>
    </w:p>
    <w:p w14:paraId="0CCF1CD8" w14:textId="77777777" w:rsidR="007F02CD" w:rsidRDefault="007F02CD" w:rsidP="007F02CD">
      <w:pPr>
        <w:rPr>
          <w:rtl/>
          <w:lang w:eastAsia="he-IL"/>
        </w:rPr>
      </w:pPr>
      <w:bookmarkStart w:id="34439" w:name="_ETM_Q1_7909351"/>
      <w:bookmarkStart w:id="34440" w:name="_ETM_Q1_7909971"/>
      <w:bookmarkEnd w:id="34439"/>
      <w:bookmarkEnd w:id="34440"/>
    </w:p>
    <w:p w14:paraId="00925181" w14:textId="4C231CA7" w:rsidR="007F02CD" w:rsidRDefault="007F02CD" w:rsidP="007F02CD">
      <w:pPr>
        <w:pStyle w:val="af8"/>
        <w:keepNext/>
        <w:rPr>
          <w:rtl/>
        </w:rPr>
      </w:pPr>
      <w:bookmarkStart w:id="34441" w:name="ET_yor_יוסף_טייב___יורַ_95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441"/>
    </w:p>
    <w:p w14:paraId="084D7CD6" w14:textId="77777777" w:rsidR="007F02CD" w:rsidRDefault="007F02CD" w:rsidP="007F02CD">
      <w:pPr>
        <w:pStyle w:val="KeepWithNext"/>
        <w:rPr>
          <w:rtl/>
          <w:lang w:eastAsia="he-IL"/>
        </w:rPr>
      </w:pPr>
    </w:p>
    <w:p w14:paraId="1FBACF59" w14:textId="77777777" w:rsidR="007F02CD" w:rsidRDefault="007F02CD" w:rsidP="007F02CD">
      <w:pPr>
        <w:rPr>
          <w:rtl/>
          <w:lang w:eastAsia="he-IL"/>
        </w:rPr>
      </w:pPr>
      <w:r>
        <w:rPr>
          <w:rtl/>
          <w:lang w:eastAsia="he-IL"/>
        </w:rPr>
        <w:t>מ</w:t>
      </w:r>
      <w:bookmarkStart w:id="34442" w:name="_ETM_Q1_7910343"/>
      <w:bookmarkStart w:id="34443" w:name="_ETM_Q1_7910366"/>
      <w:bookmarkEnd w:id="34442"/>
      <w:bookmarkEnd w:id="34443"/>
      <w:r>
        <w:rPr>
          <w:rtl/>
          <w:lang w:eastAsia="he-IL"/>
        </w:rPr>
        <w:t xml:space="preserve">יכל עדיין לא חזרה, אז בואו </w:t>
      </w:r>
      <w:bookmarkStart w:id="34444" w:name="_ETM_Q1_7913033"/>
      <w:bookmarkEnd w:id="34444"/>
      <w:r>
        <w:rPr>
          <w:rtl/>
          <w:lang w:eastAsia="he-IL"/>
        </w:rPr>
        <w:t xml:space="preserve">נמשיך </w:t>
      </w:r>
      <w:bookmarkStart w:id="34445" w:name="_ETM_Q1_7911689"/>
      <w:bookmarkEnd w:id="34445"/>
      <w:r>
        <w:rPr>
          <w:rtl/>
          <w:lang w:eastAsia="he-IL"/>
        </w:rPr>
        <w:t xml:space="preserve">ל-(2) ונחזור </w:t>
      </w:r>
      <w:bookmarkStart w:id="34446" w:name="_ETM_Q1_7912985"/>
      <w:bookmarkEnd w:id="34446"/>
      <w:r>
        <w:rPr>
          <w:rtl/>
          <w:lang w:eastAsia="he-IL"/>
        </w:rPr>
        <w:t>להקראה של ה</w:t>
      </w:r>
      <w:bookmarkStart w:id="34447" w:name="_ETM_Q1_7912998"/>
      <w:bookmarkEnd w:id="34447"/>
      <w:r>
        <w:rPr>
          <w:rtl/>
          <w:lang w:eastAsia="he-IL"/>
        </w:rPr>
        <w:t xml:space="preserve">סעיף הזה. </w:t>
      </w:r>
    </w:p>
    <w:p w14:paraId="5CB151C0" w14:textId="77777777" w:rsidR="007F02CD" w:rsidRDefault="007F02CD" w:rsidP="007F02CD">
      <w:pPr>
        <w:rPr>
          <w:rtl/>
          <w:lang w:eastAsia="he-IL"/>
        </w:rPr>
      </w:pPr>
      <w:bookmarkStart w:id="34448" w:name="_ETM_Q1_7914203"/>
      <w:bookmarkStart w:id="34449" w:name="_ETM_Q1_7914251"/>
      <w:bookmarkStart w:id="34450" w:name="_ETM_Q1_7912490"/>
      <w:bookmarkEnd w:id="34448"/>
      <w:bookmarkEnd w:id="34449"/>
      <w:bookmarkEnd w:id="34450"/>
    </w:p>
    <w:p w14:paraId="199A0EBA" w14:textId="2DAA910C" w:rsidR="007F02CD" w:rsidRDefault="007F02CD" w:rsidP="007F02CD">
      <w:pPr>
        <w:pStyle w:val="a5"/>
        <w:keepNext/>
        <w:rPr>
          <w:rtl/>
        </w:rPr>
      </w:pPr>
      <w:bookmarkStart w:id="34451" w:name="ET_speaker_נירה_לאמעי_רכלבסקי_95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451"/>
    </w:p>
    <w:p w14:paraId="4633BACE" w14:textId="77777777" w:rsidR="007F02CD" w:rsidRDefault="007F02CD" w:rsidP="007F02C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45"/>
        <w:gridCol w:w="6504"/>
      </w:tblGrid>
      <w:tr w:rsidR="007F02CD" w14:paraId="442835F1" w14:textId="77777777" w:rsidTr="007F02CD">
        <w:trPr>
          <w:cantSplit/>
        </w:trPr>
        <w:tc>
          <w:tcPr>
            <w:tcW w:w="1871" w:type="dxa"/>
          </w:tcPr>
          <w:p w14:paraId="49924461"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452" w:name="_ETM_Q1_7913910"/>
            <w:bookmarkStart w:id="34453" w:name="_ETM_Q1_7914068"/>
            <w:bookmarkStart w:id="34454" w:name="_ETM_Q1_7914044"/>
            <w:bookmarkEnd w:id="34452"/>
            <w:bookmarkEnd w:id="34453"/>
            <w:bookmarkEnd w:id="34454"/>
          </w:p>
        </w:tc>
        <w:tc>
          <w:tcPr>
            <w:tcW w:w="625" w:type="dxa"/>
          </w:tcPr>
          <w:p w14:paraId="0B562B6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03CB28E5"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23EC87F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(2)</w:t>
            </w:r>
            <w:bookmarkStart w:id="34455" w:name="_ETM_Q1_7913889"/>
            <w:bookmarkEnd w:id="34455"/>
            <w:r>
              <w:rPr>
                <w:rFonts w:ascii="Arial" w:eastAsia="Arial Unicode MS" w:hAnsi="Arial"/>
                <w:snapToGrid w:val="0"/>
                <w:rtl/>
              </w:rPr>
              <w:t xml:space="preserve"> פוטר </w:t>
            </w:r>
            <w:bookmarkStart w:id="34456" w:name="_ETM_Q1_7915668"/>
            <w:bookmarkEnd w:id="34456"/>
            <w:r>
              <w:rPr>
                <w:rFonts w:ascii="Arial" w:eastAsia="Arial Unicode MS" w:hAnsi="Arial"/>
                <w:snapToGrid w:val="0"/>
                <w:rtl/>
              </w:rPr>
              <w:t>עובד הוראה לפ</w:t>
            </w:r>
            <w:bookmarkStart w:id="34457" w:name="_ETM_Q1_7914955"/>
            <w:bookmarkEnd w:id="34457"/>
            <w:r>
              <w:rPr>
                <w:rFonts w:ascii="Arial" w:eastAsia="Arial Unicode MS" w:hAnsi="Arial"/>
                <w:snapToGrid w:val="0"/>
                <w:rtl/>
              </w:rPr>
              <w:t xml:space="preserve">י הוראות פסקה </w:t>
            </w:r>
            <w:bookmarkStart w:id="34458" w:name="_ETM_Q1_7915724"/>
            <w:bookmarkEnd w:id="34458"/>
            <w:r>
              <w:rPr>
                <w:rFonts w:ascii="Arial" w:eastAsia="Arial Unicode MS" w:hAnsi="Arial"/>
                <w:snapToGrid w:val="0"/>
                <w:rtl/>
              </w:rPr>
              <w:t>(1</w:t>
            </w:r>
            <w:bookmarkStart w:id="34459" w:name="_ETM_Q1_7915940"/>
            <w:bookmarkEnd w:id="34459"/>
            <w:r>
              <w:rPr>
                <w:rFonts w:ascii="Arial" w:eastAsia="Arial Unicode MS" w:hAnsi="Arial"/>
                <w:snapToGrid w:val="0"/>
                <w:rtl/>
              </w:rPr>
              <w:t>)(ב) תהיה המדינה,</w:t>
            </w:r>
            <w:bookmarkStart w:id="34460" w:name="_ETM_Q1_7917442"/>
            <w:bookmarkEnd w:id="34460"/>
            <w:r>
              <w:rPr>
                <w:rFonts w:ascii="Arial" w:eastAsia="Arial Unicode MS" w:hAnsi="Arial"/>
                <w:snapToGrid w:val="0"/>
                <w:rtl/>
              </w:rPr>
              <w:t xml:space="preserve"> על אף </w:t>
            </w:r>
            <w:bookmarkStart w:id="34461" w:name="_ETM_Q1_7918152"/>
            <w:bookmarkEnd w:id="34461"/>
            <w:r>
              <w:rPr>
                <w:rFonts w:ascii="Arial" w:eastAsia="Arial Unicode MS" w:hAnsi="Arial"/>
                <w:snapToGrid w:val="0"/>
                <w:rtl/>
              </w:rPr>
              <w:t>הוראות כל דין, ה</w:t>
            </w:r>
            <w:bookmarkStart w:id="34462" w:name="_ETM_Q1_7918566"/>
            <w:bookmarkEnd w:id="34462"/>
            <w:r>
              <w:rPr>
                <w:rFonts w:ascii="Arial" w:eastAsia="Arial Unicode MS" w:hAnsi="Arial"/>
                <w:snapToGrid w:val="0"/>
                <w:rtl/>
              </w:rPr>
              <w:t>סכם קיבוצי או חוזה עבודה</w:t>
            </w:r>
            <w:bookmarkStart w:id="34463" w:name="_ETM_Q1_7920181"/>
            <w:bookmarkEnd w:id="34463"/>
            <w:r>
              <w:rPr>
                <w:rFonts w:ascii="Arial" w:eastAsia="Arial Unicode MS" w:hAnsi="Arial"/>
                <w:snapToGrid w:val="0"/>
                <w:rtl/>
              </w:rPr>
              <w:t>, פטורה ממתן</w:t>
            </w:r>
            <w:bookmarkStart w:id="34464" w:name="_ETM_Q1_7922348"/>
            <w:bookmarkEnd w:id="34464"/>
            <w:r>
              <w:rPr>
                <w:rFonts w:ascii="Arial" w:eastAsia="Arial Unicode MS" w:hAnsi="Arial"/>
                <w:snapToGrid w:val="0"/>
                <w:rtl/>
              </w:rPr>
              <w:t xml:space="preserve"> הודעה מוקדמת על פיטורים. העובד</w:t>
            </w:r>
            <w:bookmarkStart w:id="34465" w:name="_ETM_Q1_7923259"/>
            <w:bookmarkEnd w:id="34465"/>
            <w:r>
              <w:rPr>
                <w:rFonts w:ascii="Arial" w:eastAsia="Arial Unicode MS" w:hAnsi="Arial"/>
                <w:snapToGrid w:val="0"/>
                <w:rtl/>
              </w:rPr>
              <w:t xml:space="preserve"> יהיה זכאי לפי</w:t>
            </w:r>
            <w:bookmarkStart w:id="34466" w:name="_ETM_Q1_7923635"/>
            <w:bookmarkEnd w:id="34466"/>
            <w:r>
              <w:rPr>
                <w:rFonts w:ascii="Arial" w:eastAsia="Arial Unicode MS" w:hAnsi="Arial"/>
                <w:snapToGrid w:val="0"/>
                <w:rtl/>
              </w:rPr>
              <w:t>צויי פיטורים</w:t>
            </w:r>
            <w:bookmarkStart w:id="34467" w:name="_ETM_Q1_7923915"/>
            <w:bookmarkEnd w:id="34467"/>
            <w:r>
              <w:rPr>
                <w:rFonts w:ascii="Arial" w:eastAsia="Arial Unicode MS" w:hAnsi="Arial"/>
                <w:snapToGrid w:val="0"/>
                <w:rtl/>
              </w:rPr>
              <w:t xml:space="preserve"> </w:t>
            </w:r>
            <w:bookmarkStart w:id="34468" w:name="_ETM_Q1_7923091"/>
            <w:bookmarkEnd w:id="34468"/>
            <w:r>
              <w:rPr>
                <w:rFonts w:ascii="Arial" w:eastAsia="Arial Unicode MS" w:hAnsi="Arial"/>
                <w:snapToGrid w:val="0"/>
                <w:rtl/>
              </w:rPr>
              <w:t>ל</w:t>
            </w:r>
            <w:bookmarkStart w:id="34469" w:name="_ETM_Q1_7924009"/>
            <w:bookmarkEnd w:id="34469"/>
            <w:r>
              <w:rPr>
                <w:rFonts w:ascii="Arial" w:eastAsia="Arial Unicode MS" w:hAnsi="Arial"/>
                <w:snapToGrid w:val="0"/>
                <w:rtl/>
              </w:rPr>
              <w:t xml:space="preserve">פי </w:t>
            </w:r>
            <w:bookmarkStart w:id="34470" w:name="_ETM_Q1_7924649"/>
            <w:bookmarkStart w:id="34471" w:name="_ETM_Q1_7926586"/>
            <w:bookmarkEnd w:id="34470"/>
            <w:bookmarkEnd w:id="34471"/>
            <w:r>
              <w:rPr>
                <w:rFonts w:ascii="Arial" w:eastAsia="Arial Unicode MS" w:hAnsi="Arial"/>
                <w:snapToGrid w:val="0"/>
                <w:rtl/>
              </w:rPr>
              <w:t>חוק פיצויי פי</w:t>
            </w:r>
            <w:bookmarkStart w:id="34472" w:name="_ETM_Q1_7925867"/>
            <w:bookmarkEnd w:id="34472"/>
            <w:r>
              <w:rPr>
                <w:rFonts w:ascii="Arial" w:eastAsia="Arial Unicode MS" w:hAnsi="Arial"/>
                <w:snapToGrid w:val="0"/>
                <w:rtl/>
              </w:rPr>
              <w:t>טורים</w:t>
            </w:r>
            <w:bookmarkStart w:id="34473" w:name="_ETM_Q1_7925771"/>
            <w:bookmarkEnd w:id="34473"/>
            <w:r>
              <w:rPr>
                <w:rFonts w:ascii="Arial" w:eastAsia="Arial Unicode MS" w:hAnsi="Arial"/>
                <w:snapToGrid w:val="0"/>
                <w:rtl/>
              </w:rPr>
              <w:t>, התשכ"ג-1963</w:t>
            </w:r>
            <w:bookmarkStart w:id="34474" w:name="_ETM_Q1_7927801"/>
            <w:bookmarkEnd w:id="34474"/>
            <w:r>
              <w:rPr>
                <w:rFonts w:ascii="Arial" w:eastAsia="Arial Unicode MS" w:hAnsi="Arial"/>
                <w:snapToGrid w:val="0"/>
                <w:rtl/>
              </w:rPr>
              <w:t xml:space="preserve">, זולת אם בית הדין האזורי לעבודה </w:t>
            </w:r>
            <w:bookmarkStart w:id="34475" w:name="_ETM_Q1_7931332"/>
            <w:bookmarkEnd w:id="34475"/>
            <w:r>
              <w:rPr>
                <w:rFonts w:ascii="Arial" w:eastAsia="Arial Unicode MS" w:hAnsi="Arial"/>
                <w:snapToGrid w:val="0"/>
                <w:rtl/>
              </w:rPr>
              <w:t>קבע כי הפ</w:t>
            </w:r>
            <w:bookmarkStart w:id="34476" w:name="_ETM_Q1_7930412"/>
            <w:bookmarkEnd w:id="34476"/>
            <w:r>
              <w:rPr>
                <w:rFonts w:ascii="Arial" w:eastAsia="Arial Unicode MS" w:hAnsi="Arial"/>
                <w:snapToGrid w:val="0"/>
                <w:rtl/>
              </w:rPr>
              <w:t>יטורים היו בנסיבות מיוחדות שא</w:t>
            </w:r>
            <w:bookmarkStart w:id="34477" w:name="_ETM_Q1_7932237"/>
            <w:bookmarkEnd w:id="34477"/>
            <w:r>
              <w:rPr>
                <w:rFonts w:ascii="Arial" w:eastAsia="Arial Unicode MS" w:hAnsi="Arial"/>
                <w:snapToGrid w:val="0"/>
                <w:rtl/>
              </w:rPr>
              <w:t xml:space="preserve">ינן </w:t>
            </w:r>
            <w:bookmarkStart w:id="34478" w:name="_ETM_Q1_7931517"/>
            <w:bookmarkEnd w:id="34478"/>
            <w:r>
              <w:rPr>
                <w:rFonts w:ascii="Arial" w:eastAsia="Arial Unicode MS" w:hAnsi="Arial"/>
                <w:snapToGrid w:val="0"/>
                <w:rtl/>
              </w:rPr>
              <w:t xml:space="preserve">מצדיקות מתן </w:t>
            </w:r>
            <w:bookmarkStart w:id="34479" w:name="_ETM_Q1_7933214"/>
            <w:bookmarkEnd w:id="34479"/>
            <w:r>
              <w:rPr>
                <w:rFonts w:ascii="Arial" w:eastAsia="Arial Unicode MS" w:hAnsi="Arial"/>
                <w:snapToGrid w:val="0"/>
                <w:rtl/>
              </w:rPr>
              <w:t xml:space="preserve">פיצויי </w:t>
            </w:r>
            <w:bookmarkStart w:id="34480" w:name="_ETM_Q1_7934264"/>
            <w:bookmarkEnd w:id="34480"/>
            <w:r>
              <w:rPr>
                <w:rFonts w:ascii="Arial" w:eastAsia="Arial Unicode MS" w:hAnsi="Arial"/>
                <w:snapToGrid w:val="0"/>
                <w:rtl/>
              </w:rPr>
              <w:t>פיטורי</w:t>
            </w:r>
            <w:bookmarkStart w:id="34481" w:name="_ETM_Q1_7934072"/>
            <w:bookmarkEnd w:id="34481"/>
            <w:r>
              <w:rPr>
                <w:rFonts w:ascii="Arial" w:eastAsia="Arial Unicode MS" w:hAnsi="Arial"/>
                <w:snapToGrid w:val="0"/>
                <w:rtl/>
              </w:rPr>
              <w:t>ן, כולם או חלקם</w:t>
            </w:r>
            <w:bookmarkStart w:id="34482" w:name="_ETM_Q1_7935455"/>
            <w:bookmarkEnd w:id="34482"/>
            <w:r>
              <w:rPr>
                <w:rFonts w:ascii="Arial" w:eastAsia="Arial Unicode MS" w:hAnsi="Arial"/>
                <w:snapToGrid w:val="0"/>
                <w:rtl/>
              </w:rPr>
              <w:t>.</w:t>
            </w:r>
            <w:bookmarkStart w:id="34483" w:name="_ETM_Q1_7936288"/>
            <w:bookmarkStart w:id="34484" w:name="_ETM_Q1_7935949"/>
            <w:bookmarkStart w:id="34485" w:name="_ETM_Q1_7936115"/>
            <w:bookmarkEnd w:id="34483"/>
            <w:bookmarkEnd w:id="34484"/>
            <w:bookmarkEnd w:id="34485"/>
          </w:p>
        </w:tc>
      </w:tr>
    </w:tbl>
    <w:p w14:paraId="55AA2F06" w14:textId="77777777" w:rsidR="007F02CD" w:rsidRDefault="007F02CD" w:rsidP="007F02CD">
      <w:pPr>
        <w:rPr>
          <w:rtl/>
          <w:lang w:eastAsia="he-IL"/>
        </w:rPr>
      </w:pPr>
      <w:bookmarkStart w:id="34486" w:name="_ETM_Q1_7943551"/>
      <w:bookmarkStart w:id="34487" w:name="_ETM_Q1_7912870"/>
      <w:bookmarkStart w:id="34488" w:name="_ETM_Q1_7942645"/>
      <w:bookmarkEnd w:id="34486"/>
      <w:bookmarkEnd w:id="34487"/>
      <w:bookmarkEnd w:id="34488"/>
    </w:p>
    <w:p w14:paraId="7CDAD62A" w14:textId="119F2D3D" w:rsidR="007F02CD" w:rsidRDefault="007F02CD" w:rsidP="007F02CD">
      <w:pPr>
        <w:pStyle w:val="a5"/>
        <w:keepNext/>
        <w:rPr>
          <w:rtl/>
        </w:rPr>
      </w:pPr>
      <w:bookmarkStart w:id="34489" w:name="ET_speaker_6150_95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4489"/>
    </w:p>
    <w:p w14:paraId="7256F30E" w14:textId="77777777" w:rsidR="007F02CD" w:rsidRDefault="007F02CD" w:rsidP="007F02CD">
      <w:pPr>
        <w:pStyle w:val="KeepWithNext"/>
        <w:rPr>
          <w:rtl/>
          <w:lang w:eastAsia="he-IL"/>
        </w:rPr>
      </w:pPr>
    </w:p>
    <w:p w14:paraId="0CB74C36" w14:textId="77777777" w:rsidR="007F02CD" w:rsidRDefault="007F02CD" w:rsidP="007F02CD">
      <w:pPr>
        <w:rPr>
          <w:rtl/>
          <w:lang w:eastAsia="he-IL"/>
        </w:rPr>
      </w:pPr>
      <w:bookmarkStart w:id="34490" w:name="_ETM_Q1_7944391"/>
      <w:bookmarkEnd w:id="34490"/>
      <w:r>
        <w:rPr>
          <w:rtl/>
          <w:lang w:eastAsia="he-IL"/>
        </w:rPr>
        <w:t>א</w:t>
      </w:r>
      <w:bookmarkStart w:id="34491" w:name="_ETM_Q1_7944418"/>
      <w:bookmarkEnd w:id="34491"/>
      <w:r>
        <w:rPr>
          <w:rtl/>
          <w:lang w:eastAsia="he-IL"/>
        </w:rPr>
        <w:t xml:space="preserve">ני </w:t>
      </w:r>
      <w:bookmarkStart w:id="34492" w:name="_ETM_Q1_7944649"/>
      <w:bookmarkEnd w:id="34492"/>
      <w:r>
        <w:rPr>
          <w:rtl/>
          <w:lang w:eastAsia="he-IL"/>
        </w:rPr>
        <w:t>רק ח</w:t>
      </w:r>
      <w:bookmarkStart w:id="34493" w:name="_ETM_Q1_7943007"/>
      <w:bookmarkEnd w:id="34493"/>
      <w:r>
        <w:rPr>
          <w:rtl/>
          <w:lang w:eastAsia="he-IL"/>
        </w:rPr>
        <w:t xml:space="preserve">ייבת להגיד שזו פשרה, הבנתי, סעיף (2). </w:t>
      </w:r>
      <w:bookmarkStart w:id="34494" w:name="_ETM_Q1_7945618"/>
      <w:bookmarkEnd w:id="34494"/>
    </w:p>
    <w:p w14:paraId="6EF36B49" w14:textId="77777777" w:rsidR="007F02CD" w:rsidRDefault="007F02CD" w:rsidP="007F02CD">
      <w:pPr>
        <w:rPr>
          <w:rtl/>
          <w:lang w:eastAsia="he-IL"/>
        </w:rPr>
      </w:pPr>
      <w:bookmarkStart w:id="34495" w:name="_ETM_Q1_7945835"/>
      <w:bookmarkStart w:id="34496" w:name="_ETM_Q1_7945883"/>
      <w:bookmarkEnd w:id="34495"/>
      <w:bookmarkEnd w:id="34496"/>
    </w:p>
    <w:p w14:paraId="0B67CE27" w14:textId="1EF7DA75" w:rsidR="007F02CD" w:rsidRDefault="007F02CD" w:rsidP="007F02CD">
      <w:pPr>
        <w:pStyle w:val="a5"/>
        <w:keepNext/>
        <w:rPr>
          <w:rtl/>
        </w:rPr>
      </w:pPr>
      <w:bookmarkStart w:id="34497" w:name="ET_speaker_6164_95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497"/>
    </w:p>
    <w:p w14:paraId="285C60BF" w14:textId="77777777" w:rsidR="007F02CD" w:rsidRDefault="007F02CD" w:rsidP="007F02CD">
      <w:pPr>
        <w:pStyle w:val="KeepWithNext"/>
        <w:rPr>
          <w:rtl/>
          <w:lang w:eastAsia="he-IL"/>
        </w:rPr>
      </w:pPr>
    </w:p>
    <w:p w14:paraId="7AF84A29" w14:textId="77777777" w:rsidR="007F02CD" w:rsidRDefault="007F02CD" w:rsidP="007F02CD">
      <w:pPr>
        <w:rPr>
          <w:rtl/>
          <w:lang w:eastAsia="he-IL"/>
        </w:rPr>
      </w:pPr>
      <w:bookmarkStart w:id="34498" w:name="_ETM_Q1_7945677"/>
      <w:bookmarkStart w:id="34499" w:name="_ETM_Q1_7945697"/>
      <w:bookmarkEnd w:id="34498"/>
      <w:bookmarkEnd w:id="34499"/>
      <w:r>
        <w:rPr>
          <w:rtl/>
          <w:lang w:eastAsia="he-IL"/>
        </w:rPr>
        <w:t xml:space="preserve">פשרה נוראית, </w:t>
      </w:r>
      <w:bookmarkStart w:id="34500" w:name="_ETM_Q1_7948050"/>
      <w:bookmarkEnd w:id="34500"/>
      <w:r>
        <w:rPr>
          <w:rtl/>
          <w:lang w:eastAsia="he-IL"/>
        </w:rPr>
        <w:t>אבל היא פשר</w:t>
      </w:r>
      <w:bookmarkStart w:id="34501" w:name="_ETM_Q1_7947065"/>
      <w:bookmarkEnd w:id="34501"/>
      <w:r>
        <w:rPr>
          <w:rtl/>
          <w:lang w:eastAsia="he-IL"/>
        </w:rPr>
        <w:t xml:space="preserve">ה. </w:t>
      </w:r>
      <w:bookmarkStart w:id="34502" w:name="_ETM_Q1_7947663"/>
      <w:bookmarkEnd w:id="34502"/>
    </w:p>
    <w:p w14:paraId="224211BD" w14:textId="77777777" w:rsidR="007F02CD" w:rsidRDefault="007F02CD" w:rsidP="007F02CD">
      <w:pPr>
        <w:rPr>
          <w:rtl/>
          <w:lang w:eastAsia="he-IL"/>
        </w:rPr>
      </w:pPr>
      <w:bookmarkStart w:id="34503" w:name="_ETM_Q1_7947722"/>
      <w:bookmarkStart w:id="34504" w:name="_ETM_Q1_7948455"/>
      <w:bookmarkEnd w:id="34503"/>
      <w:bookmarkEnd w:id="34504"/>
    </w:p>
    <w:p w14:paraId="5BAF4977" w14:textId="649306D2" w:rsidR="007F02CD" w:rsidRDefault="007F02CD" w:rsidP="007F02CD">
      <w:pPr>
        <w:pStyle w:val="a5"/>
        <w:keepNext/>
        <w:rPr>
          <w:rtl/>
        </w:rPr>
      </w:pPr>
      <w:bookmarkStart w:id="34505" w:name="ET_speaker_6150_95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4505"/>
    </w:p>
    <w:p w14:paraId="6EA230D8" w14:textId="77777777" w:rsidR="007F02CD" w:rsidRDefault="007F02CD" w:rsidP="007F02CD">
      <w:pPr>
        <w:pStyle w:val="KeepWithNext"/>
        <w:rPr>
          <w:rtl/>
          <w:lang w:eastAsia="he-IL"/>
        </w:rPr>
      </w:pPr>
    </w:p>
    <w:p w14:paraId="5F38CDC5" w14:textId="77777777" w:rsidR="007F02CD" w:rsidRDefault="007F02CD" w:rsidP="007F02CD">
      <w:pPr>
        <w:rPr>
          <w:rtl/>
          <w:lang w:eastAsia="he-IL"/>
        </w:rPr>
      </w:pPr>
      <w:bookmarkStart w:id="34506" w:name="_ETM_Q1_7948797"/>
      <w:bookmarkStart w:id="34507" w:name="_ETM_Q1_7948817"/>
      <w:bookmarkEnd w:id="34506"/>
      <w:bookmarkEnd w:id="34507"/>
      <w:r>
        <w:rPr>
          <w:rtl/>
          <w:lang w:eastAsia="he-IL"/>
        </w:rPr>
        <w:t xml:space="preserve">קשה קצת לבלוע אותו. </w:t>
      </w:r>
      <w:bookmarkStart w:id="34508" w:name="_ETM_Q1_7951176"/>
      <w:bookmarkEnd w:id="34508"/>
    </w:p>
    <w:p w14:paraId="213AEFC9" w14:textId="77777777" w:rsidR="007F02CD" w:rsidRDefault="007F02CD" w:rsidP="007F02CD">
      <w:pPr>
        <w:rPr>
          <w:rtl/>
          <w:lang w:eastAsia="he-IL"/>
        </w:rPr>
      </w:pPr>
      <w:bookmarkStart w:id="34509" w:name="_ETM_Q1_7951232"/>
      <w:bookmarkStart w:id="34510" w:name="_ETM_Q1_7951968"/>
      <w:bookmarkEnd w:id="34509"/>
      <w:bookmarkEnd w:id="34510"/>
    </w:p>
    <w:p w14:paraId="6D0DB71A" w14:textId="0BF2FB21" w:rsidR="007F02CD" w:rsidRDefault="007F02CD" w:rsidP="007F02CD">
      <w:pPr>
        <w:pStyle w:val="af8"/>
        <w:keepNext/>
        <w:rPr>
          <w:rtl/>
        </w:rPr>
      </w:pPr>
      <w:bookmarkStart w:id="34511" w:name="ET_yor_יוסף_טייב___יורַ_96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511"/>
    </w:p>
    <w:p w14:paraId="42364C6B" w14:textId="77777777" w:rsidR="007F02CD" w:rsidRDefault="007F02CD" w:rsidP="007F02CD">
      <w:pPr>
        <w:pStyle w:val="KeepWithNext"/>
        <w:rPr>
          <w:rtl/>
          <w:lang w:eastAsia="he-IL"/>
        </w:rPr>
      </w:pPr>
    </w:p>
    <w:p w14:paraId="381E74F8" w14:textId="77777777" w:rsidR="007F02CD" w:rsidRDefault="007F02CD" w:rsidP="007F02CD">
      <w:pPr>
        <w:rPr>
          <w:rtl/>
          <w:lang w:eastAsia="he-IL"/>
        </w:rPr>
      </w:pPr>
      <w:bookmarkStart w:id="34512" w:name="_ETM_Q1_7952301"/>
      <w:bookmarkStart w:id="34513" w:name="_ETM_Q1_7952322"/>
      <w:bookmarkEnd w:id="34512"/>
      <w:bookmarkEnd w:id="34513"/>
      <w:r>
        <w:rPr>
          <w:rtl/>
          <w:lang w:eastAsia="he-IL"/>
        </w:rPr>
        <w:t xml:space="preserve">אלו </w:t>
      </w:r>
      <w:bookmarkStart w:id="34514" w:name="_ETM_Q1_7950741"/>
      <w:bookmarkEnd w:id="34514"/>
      <w:r>
        <w:rPr>
          <w:rtl/>
          <w:lang w:eastAsia="he-IL"/>
        </w:rPr>
        <w:t>ההס</w:t>
      </w:r>
      <w:bookmarkStart w:id="34515" w:name="_ETM_Q1_7951527"/>
      <w:bookmarkEnd w:id="34515"/>
      <w:r>
        <w:rPr>
          <w:rtl/>
          <w:lang w:eastAsia="he-IL"/>
        </w:rPr>
        <w:t xml:space="preserve">כמות </w:t>
      </w:r>
      <w:bookmarkStart w:id="34516" w:name="_ETM_Q1_7952701"/>
      <w:bookmarkEnd w:id="34516"/>
      <w:r>
        <w:rPr>
          <w:rtl/>
          <w:lang w:eastAsia="he-IL"/>
        </w:rPr>
        <w:t>שהגענו אליהם. בישיבתנו האחרו</w:t>
      </w:r>
      <w:bookmarkStart w:id="34517" w:name="_ETM_Q1_7955948"/>
      <w:bookmarkEnd w:id="34517"/>
      <w:r>
        <w:rPr>
          <w:rtl/>
          <w:lang w:eastAsia="he-IL"/>
        </w:rPr>
        <w:t xml:space="preserve">נה הסכמתם לזה. </w:t>
      </w:r>
      <w:bookmarkStart w:id="34518" w:name="_ETM_Q1_7956368"/>
      <w:bookmarkStart w:id="34519" w:name="_ETM_Q1_7956581"/>
      <w:bookmarkEnd w:id="34518"/>
      <w:bookmarkEnd w:id="34519"/>
    </w:p>
    <w:p w14:paraId="037A2E9B" w14:textId="77777777" w:rsidR="007F02CD" w:rsidRDefault="007F02CD" w:rsidP="007F02CD">
      <w:pPr>
        <w:rPr>
          <w:rtl/>
          <w:lang w:eastAsia="he-IL"/>
        </w:rPr>
      </w:pPr>
      <w:bookmarkStart w:id="34520" w:name="_ETM_Q1_7956628"/>
      <w:bookmarkEnd w:id="34520"/>
    </w:p>
    <w:p w14:paraId="015AA1FD" w14:textId="188631A1" w:rsidR="007F02CD" w:rsidRDefault="007F02CD" w:rsidP="007F02CD">
      <w:pPr>
        <w:pStyle w:val="a5"/>
        <w:keepNext/>
        <w:rPr>
          <w:rtl/>
        </w:rPr>
      </w:pPr>
      <w:bookmarkStart w:id="34521" w:name="ET_speaker_נירה_לאמעי_רכלבסקי_96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521"/>
    </w:p>
    <w:p w14:paraId="0D052ACC" w14:textId="77777777" w:rsidR="007F02CD" w:rsidRDefault="007F02CD" w:rsidP="007F02CD">
      <w:pPr>
        <w:pStyle w:val="KeepWithNext"/>
        <w:rPr>
          <w:rtl/>
          <w:lang w:eastAsia="he-IL"/>
        </w:rPr>
      </w:pPr>
    </w:p>
    <w:p w14:paraId="1A479D51" w14:textId="77777777" w:rsidR="007F02CD" w:rsidRDefault="007F02CD" w:rsidP="007F02CD">
      <w:pPr>
        <w:rPr>
          <w:rtl/>
          <w:lang w:eastAsia="he-IL"/>
        </w:rPr>
      </w:pPr>
      <w:bookmarkStart w:id="34522" w:name="_ETM_Q1_7958325"/>
      <w:bookmarkStart w:id="34523" w:name="_ETM_Q1_7958390"/>
      <w:bookmarkEnd w:id="34522"/>
      <w:bookmarkEnd w:id="34523"/>
      <w:r>
        <w:rPr>
          <w:rtl/>
          <w:lang w:eastAsia="he-IL"/>
        </w:rPr>
        <w:t>לא. אם ה</w:t>
      </w:r>
      <w:bookmarkStart w:id="34524" w:name="_ETM_Q1_7957128"/>
      <w:bookmarkEnd w:id="34524"/>
      <w:r>
        <w:rPr>
          <w:rtl/>
          <w:lang w:eastAsia="he-IL"/>
        </w:rPr>
        <w:t>וא במקביל</w:t>
      </w:r>
      <w:bookmarkStart w:id="34525" w:name="_ETM_Q1_7957867"/>
      <w:bookmarkEnd w:id="34525"/>
      <w:r>
        <w:rPr>
          <w:rtl/>
          <w:lang w:eastAsia="he-IL"/>
        </w:rPr>
        <w:t xml:space="preserve"> יורשע בדין פלילי הו</w:t>
      </w:r>
      <w:bookmarkStart w:id="34526" w:name="_ETM_Q1_7958299"/>
      <w:bookmarkEnd w:id="34526"/>
      <w:r>
        <w:rPr>
          <w:rtl/>
          <w:lang w:eastAsia="he-IL"/>
        </w:rPr>
        <w:t xml:space="preserve">א לא יהיה זכאי </w:t>
      </w:r>
      <w:bookmarkStart w:id="34527" w:name="_ETM_Q1_7958660"/>
      <w:bookmarkEnd w:id="34527"/>
      <w:r>
        <w:rPr>
          <w:rtl/>
          <w:lang w:eastAsia="he-IL"/>
        </w:rPr>
        <w:t>לפיצויי פיטורין</w:t>
      </w:r>
      <w:bookmarkStart w:id="34528" w:name="_ETM_Q1_7958923"/>
      <w:bookmarkEnd w:id="34528"/>
      <w:r>
        <w:rPr>
          <w:rtl/>
          <w:lang w:eastAsia="he-IL"/>
        </w:rPr>
        <w:t>.</w:t>
      </w:r>
      <w:bookmarkStart w:id="34529" w:name="_ETM_Q1_7959140"/>
      <w:bookmarkEnd w:id="34529"/>
      <w:r>
        <w:rPr>
          <w:rtl/>
          <w:lang w:eastAsia="he-IL"/>
        </w:rPr>
        <w:t xml:space="preserve"> </w:t>
      </w:r>
    </w:p>
    <w:p w14:paraId="486AFD29" w14:textId="77777777" w:rsidR="007F02CD" w:rsidRDefault="007F02CD" w:rsidP="007F02CD">
      <w:pPr>
        <w:rPr>
          <w:rtl/>
          <w:lang w:eastAsia="he-IL"/>
        </w:rPr>
      </w:pPr>
      <w:bookmarkStart w:id="34530" w:name="_ETM_Q1_7959339"/>
      <w:bookmarkStart w:id="34531" w:name="_ETM_Q1_7959518"/>
      <w:bookmarkStart w:id="34532" w:name="_ETM_Q1_7960106"/>
      <w:bookmarkEnd w:id="34530"/>
      <w:bookmarkEnd w:id="34531"/>
      <w:bookmarkEnd w:id="34532"/>
    </w:p>
    <w:p w14:paraId="4B7EF016" w14:textId="54BB0F61" w:rsidR="007F02CD" w:rsidRDefault="007F02CD" w:rsidP="007F02CD">
      <w:pPr>
        <w:pStyle w:val="af8"/>
        <w:keepNext/>
        <w:rPr>
          <w:rtl/>
        </w:rPr>
      </w:pPr>
      <w:bookmarkStart w:id="34533" w:name="ET_yor_יוסף_טייב___יורַ_96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533"/>
    </w:p>
    <w:p w14:paraId="5FCD6A96" w14:textId="77777777" w:rsidR="007F02CD" w:rsidRDefault="007F02CD" w:rsidP="007F02CD">
      <w:pPr>
        <w:pStyle w:val="KeepWithNext"/>
        <w:rPr>
          <w:rtl/>
          <w:lang w:eastAsia="he-IL"/>
        </w:rPr>
      </w:pPr>
    </w:p>
    <w:p w14:paraId="667EDA3A" w14:textId="77777777" w:rsidR="007F02CD" w:rsidRDefault="007F02CD" w:rsidP="007F02CD">
      <w:pPr>
        <w:rPr>
          <w:rtl/>
          <w:lang w:eastAsia="he-IL"/>
        </w:rPr>
      </w:pPr>
      <w:bookmarkStart w:id="34534" w:name="_ETM_Q1_7960585"/>
      <w:bookmarkStart w:id="34535" w:name="_ETM_Q1_7960623"/>
      <w:bookmarkStart w:id="34536" w:name="_ETM_Q1_7958824"/>
      <w:bookmarkEnd w:id="34534"/>
      <w:bookmarkEnd w:id="34535"/>
      <w:bookmarkEnd w:id="34536"/>
      <w:r>
        <w:rPr>
          <w:rtl/>
          <w:lang w:eastAsia="he-IL"/>
        </w:rPr>
        <w:t xml:space="preserve">תנו לי להביא קצת את תרומתי לחוק. </w:t>
      </w:r>
      <w:bookmarkStart w:id="34537" w:name="_ETM_Q1_7963381"/>
      <w:bookmarkEnd w:id="34537"/>
    </w:p>
    <w:p w14:paraId="2B86C5D4" w14:textId="77777777" w:rsidR="007F02CD" w:rsidRDefault="007F02CD" w:rsidP="007F02CD">
      <w:pPr>
        <w:rPr>
          <w:rtl/>
          <w:lang w:eastAsia="he-IL"/>
        </w:rPr>
      </w:pPr>
      <w:bookmarkStart w:id="34538" w:name="_ETM_Q1_7963433"/>
      <w:bookmarkStart w:id="34539" w:name="_ETM_Q1_7963191"/>
      <w:bookmarkEnd w:id="34538"/>
      <w:bookmarkEnd w:id="34539"/>
    </w:p>
    <w:p w14:paraId="6C6018ED" w14:textId="58FC7409" w:rsidR="007F02CD" w:rsidRDefault="007F02CD" w:rsidP="007F02CD">
      <w:pPr>
        <w:pStyle w:val="a5"/>
        <w:keepNext/>
        <w:rPr>
          <w:rtl/>
        </w:rPr>
      </w:pPr>
      <w:bookmarkStart w:id="34540" w:name="ET_speaker_5761_96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4540"/>
    </w:p>
    <w:p w14:paraId="3DA91DCE" w14:textId="77777777" w:rsidR="007F02CD" w:rsidRDefault="007F02CD" w:rsidP="007F02CD">
      <w:pPr>
        <w:pStyle w:val="KeepWithNext"/>
        <w:rPr>
          <w:rtl/>
          <w:lang w:eastAsia="he-IL"/>
        </w:rPr>
      </w:pPr>
    </w:p>
    <w:p w14:paraId="1BE93C48" w14:textId="77777777" w:rsidR="007F02CD" w:rsidRDefault="007F02CD" w:rsidP="007F02CD">
      <w:pPr>
        <w:rPr>
          <w:rtl/>
          <w:lang w:eastAsia="he-IL"/>
        </w:rPr>
      </w:pPr>
      <w:bookmarkStart w:id="34541" w:name="_ETM_Q1_7963554"/>
      <w:bookmarkStart w:id="34542" w:name="_ETM_Q1_7963574"/>
      <w:bookmarkStart w:id="34543" w:name="_ETM_Q1_7961589"/>
      <w:bookmarkEnd w:id="34541"/>
      <w:bookmarkEnd w:id="34542"/>
      <w:bookmarkEnd w:id="34543"/>
      <w:r>
        <w:rPr>
          <w:rtl/>
          <w:lang w:eastAsia="he-IL"/>
        </w:rPr>
        <w:t xml:space="preserve">לא, אם זה </w:t>
      </w:r>
      <w:bookmarkStart w:id="34544" w:name="_ETM_Q1_7963732"/>
      <w:bookmarkEnd w:id="34544"/>
      <w:r>
        <w:rPr>
          <w:rtl/>
          <w:lang w:eastAsia="he-IL"/>
        </w:rPr>
        <w:t>לא מקובל אני הייתי מציע</w:t>
      </w:r>
      <w:bookmarkStart w:id="34545" w:name="_ETM_Q1_7964236"/>
      <w:bookmarkEnd w:id="34545"/>
      <w:r>
        <w:rPr>
          <w:rtl/>
          <w:lang w:eastAsia="he-IL"/>
        </w:rPr>
        <w:t xml:space="preserve">ה לדחות את ההצבעה היום. </w:t>
      </w:r>
      <w:bookmarkStart w:id="34546" w:name="_ETM_Q1_7968454"/>
      <w:bookmarkEnd w:id="34546"/>
    </w:p>
    <w:p w14:paraId="5DBA64D4" w14:textId="77777777" w:rsidR="007F02CD" w:rsidRDefault="007F02CD" w:rsidP="007F02CD">
      <w:pPr>
        <w:rPr>
          <w:rtl/>
          <w:lang w:eastAsia="he-IL"/>
        </w:rPr>
      </w:pPr>
      <w:bookmarkStart w:id="34547" w:name="_ETM_Q1_7968511"/>
      <w:bookmarkStart w:id="34548" w:name="_ETM_Q1_7969653"/>
      <w:bookmarkEnd w:id="34547"/>
      <w:bookmarkEnd w:id="34548"/>
    </w:p>
    <w:p w14:paraId="52BB0E94" w14:textId="5A5B342A" w:rsidR="007F02CD" w:rsidRDefault="007F02CD" w:rsidP="007F02CD">
      <w:pPr>
        <w:pStyle w:val="af8"/>
        <w:keepNext/>
        <w:rPr>
          <w:rtl/>
        </w:rPr>
      </w:pPr>
      <w:bookmarkStart w:id="34549" w:name="ET_yor_יוסף_טייב___יורַ_96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549"/>
    </w:p>
    <w:p w14:paraId="6D2B1D61" w14:textId="77777777" w:rsidR="007F02CD" w:rsidRDefault="007F02CD" w:rsidP="007F02CD">
      <w:pPr>
        <w:pStyle w:val="KeepWithNext"/>
        <w:rPr>
          <w:rtl/>
          <w:lang w:eastAsia="he-IL"/>
        </w:rPr>
      </w:pPr>
    </w:p>
    <w:p w14:paraId="2A12F55F" w14:textId="77777777" w:rsidR="007F02CD" w:rsidRDefault="007F02CD" w:rsidP="007F02CD">
      <w:pPr>
        <w:rPr>
          <w:rtl/>
          <w:lang w:eastAsia="he-IL"/>
        </w:rPr>
      </w:pPr>
      <w:bookmarkStart w:id="34550" w:name="_ETM_Q1_7969956"/>
      <w:bookmarkStart w:id="34551" w:name="_ETM_Q1_7969981"/>
      <w:bookmarkEnd w:id="34550"/>
      <w:bookmarkEnd w:id="34551"/>
      <w:r>
        <w:rPr>
          <w:rtl/>
          <w:lang w:eastAsia="he-IL"/>
        </w:rPr>
        <w:t xml:space="preserve">עאידה, </w:t>
      </w:r>
      <w:bookmarkStart w:id="34552" w:name="_ETM_Q1_7970804"/>
      <w:bookmarkEnd w:id="34552"/>
      <w:r>
        <w:rPr>
          <w:rtl/>
          <w:lang w:eastAsia="he-IL"/>
        </w:rPr>
        <w:t>אנח</w:t>
      </w:r>
      <w:bookmarkStart w:id="34553" w:name="_ETM_Q1_7969236"/>
      <w:bookmarkEnd w:id="34553"/>
      <w:r>
        <w:rPr>
          <w:rtl/>
          <w:lang w:eastAsia="he-IL"/>
        </w:rPr>
        <w:t>נו מאוד מאוד מעריכים את העצ</w:t>
      </w:r>
      <w:bookmarkStart w:id="34554" w:name="_ETM_Q1_7971069"/>
      <w:bookmarkEnd w:id="34554"/>
      <w:r>
        <w:rPr>
          <w:rtl/>
          <w:lang w:eastAsia="he-IL"/>
        </w:rPr>
        <w:t xml:space="preserve">ות שלך. </w:t>
      </w:r>
      <w:bookmarkStart w:id="34555" w:name="_ETM_Q1_7972322"/>
      <w:bookmarkEnd w:id="34555"/>
    </w:p>
    <w:p w14:paraId="345BFCFA" w14:textId="77777777" w:rsidR="007F02CD" w:rsidRDefault="007F02CD" w:rsidP="007F02CD">
      <w:pPr>
        <w:rPr>
          <w:rtl/>
          <w:lang w:eastAsia="he-IL"/>
        </w:rPr>
      </w:pPr>
      <w:bookmarkStart w:id="34556" w:name="_ETM_Q1_7972375"/>
      <w:bookmarkStart w:id="34557" w:name="_ETM_Q1_7970920"/>
      <w:bookmarkStart w:id="34558" w:name="_ETM_Q1_7971024"/>
      <w:bookmarkEnd w:id="34556"/>
      <w:bookmarkEnd w:id="34557"/>
      <w:bookmarkEnd w:id="34558"/>
    </w:p>
    <w:p w14:paraId="4804D6E4" w14:textId="5E9C320F" w:rsidR="007F02CD" w:rsidRDefault="007F02CD" w:rsidP="007F02CD">
      <w:pPr>
        <w:pStyle w:val="a5"/>
        <w:keepNext/>
        <w:rPr>
          <w:rtl/>
        </w:rPr>
      </w:pPr>
      <w:bookmarkStart w:id="34559" w:name="ET_speaker_6164_96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559"/>
    </w:p>
    <w:p w14:paraId="7CB4BB05" w14:textId="77777777" w:rsidR="007F02CD" w:rsidRDefault="007F02CD" w:rsidP="007F02CD">
      <w:pPr>
        <w:pStyle w:val="KeepWithNext"/>
        <w:rPr>
          <w:rtl/>
          <w:lang w:eastAsia="he-IL"/>
        </w:rPr>
      </w:pPr>
    </w:p>
    <w:p w14:paraId="3C77B8FC" w14:textId="77777777" w:rsidR="007F02CD" w:rsidRDefault="007F02CD" w:rsidP="007F02CD">
      <w:pPr>
        <w:rPr>
          <w:rtl/>
          <w:lang w:eastAsia="he-IL"/>
        </w:rPr>
      </w:pPr>
      <w:bookmarkStart w:id="34560" w:name="_ETM_Q1_7971382"/>
      <w:bookmarkStart w:id="34561" w:name="_ETM_Q1_7971403"/>
      <w:bookmarkEnd w:id="34560"/>
      <w:bookmarkEnd w:id="34561"/>
      <w:r>
        <w:rPr>
          <w:rtl/>
          <w:lang w:eastAsia="he-IL"/>
        </w:rPr>
        <w:t xml:space="preserve">רק את ההומוריסטיות. </w:t>
      </w:r>
      <w:bookmarkStart w:id="34562" w:name="_ETM_Q1_7974327"/>
      <w:bookmarkEnd w:id="34562"/>
    </w:p>
    <w:p w14:paraId="58007349" w14:textId="77777777" w:rsidR="007F02CD" w:rsidRDefault="007F02CD" w:rsidP="007F02CD">
      <w:pPr>
        <w:rPr>
          <w:rtl/>
          <w:lang w:eastAsia="he-IL"/>
        </w:rPr>
      </w:pPr>
      <w:bookmarkStart w:id="34563" w:name="_ETM_Q1_7974567"/>
      <w:bookmarkStart w:id="34564" w:name="_ETM_Q1_7974615"/>
      <w:bookmarkStart w:id="34565" w:name="_ETM_Q1_7975320"/>
      <w:bookmarkEnd w:id="34563"/>
      <w:bookmarkEnd w:id="34564"/>
      <w:bookmarkEnd w:id="34565"/>
    </w:p>
    <w:p w14:paraId="2453AC43" w14:textId="16D128CC" w:rsidR="007F02CD" w:rsidRDefault="007F02CD" w:rsidP="007F02CD">
      <w:pPr>
        <w:pStyle w:val="a5"/>
        <w:keepNext/>
        <w:rPr>
          <w:rtl/>
        </w:rPr>
      </w:pPr>
      <w:bookmarkStart w:id="34566" w:name="ET_speaker_5761_96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4566"/>
    </w:p>
    <w:p w14:paraId="390439AB" w14:textId="77777777" w:rsidR="007F02CD" w:rsidRDefault="007F02CD" w:rsidP="007F02CD">
      <w:pPr>
        <w:pStyle w:val="KeepWithNext"/>
        <w:rPr>
          <w:rtl/>
          <w:lang w:eastAsia="he-IL"/>
        </w:rPr>
      </w:pPr>
    </w:p>
    <w:p w14:paraId="722518DB" w14:textId="77777777" w:rsidR="007F02CD" w:rsidRDefault="007F02CD" w:rsidP="007F02CD">
      <w:pPr>
        <w:rPr>
          <w:rtl/>
          <w:lang w:eastAsia="he-IL"/>
        </w:rPr>
      </w:pPr>
      <w:bookmarkStart w:id="34567" w:name="_ETM_Q1_7975659"/>
      <w:bookmarkStart w:id="34568" w:name="_ETM_Q1_7975689"/>
      <w:bookmarkEnd w:id="34567"/>
      <w:bookmarkEnd w:id="34568"/>
      <w:r>
        <w:rPr>
          <w:rtl/>
          <w:lang w:eastAsia="he-IL"/>
        </w:rPr>
        <w:t xml:space="preserve">זו הצעה. </w:t>
      </w:r>
    </w:p>
    <w:p w14:paraId="14376B31" w14:textId="77777777" w:rsidR="007F02CD" w:rsidRDefault="007F02CD" w:rsidP="007F02CD">
      <w:pPr>
        <w:rPr>
          <w:rtl/>
          <w:lang w:eastAsia="he-IL"/>
        </w:rPr>
      </w:pPr>
      <w:bookmarkStart w:id="34569" w:name="_ETM_Q1_7976879"/>
      <w:bookmarkStart w:id="34570" w:name="_ETM_Q1_7976934"/>
      <w:bookmarkStart w:id="34571" w:name="_ETM_Q1_7977791"/>
      <w:bookmarkStart w:id="34572" w:name="_ETM_Q1_7976649"/>
      <w:bookmarkEnd w:id="34569"/>
      <w:bookmarkEnd w:id="34570"/>
      <w:bookmarkEnd w:id="34571"/>
      <w:bookmarkEnd w:id="34572"/>
    </w:p>
    <w:p w14:paraId="2D18045A" w14:textId="13527FBC" w:rsidR="007F02CD" w:rsidRDefault="007F02CD" w:rsidP="007F02CD">
      <w:pPr>
        <w:pStyle w:val="a5"/>
        <w:keepNext/>
        <w:rPr>
          <w:rtl/>
        </w:rPr>
      </w:pPr>
      <w:bookmarkStart w:id="34573" w:name="ET_speaker_6164_96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573"/>
    </w:p>
    <w:p w14:paraId="0D6BCA76" w14:textId="77777777" w:rsidR="007F02CD" w:rsidRDefault="007F02CD" w:rsidP="007F02CD">
      <w:pPr>
        <w:pStyle w:val="KeepWithNext"/>
        <w:rPr>
          <w:rtl/>
          <w:lang w:eastAsia="he-IL"/>
        </w:rPr>
      </w:pPr>
    </w:p>
    <w:p w14:paraId="7B42DB91" w14:textId="77777777" w:rsidR="007F02CD" w:rsidRDefault="007F02CD" w:rsidP="007F02CD">
      <w:pPr>
        <w:rPr>
          <w:rtl/>
          <w:lang w:eastAsia="he-IL"/>
        </w:rPr>
      </w:pPr>
      <w:bookmarkStart w:id="34574" w:name="_ETM_Q1_7977949"/>
      <w:bookmarkStart w:id="34575" w:name="_ETM_Q1_7977970"/>
      <w:bookmarkEnd w:id="34574"/>
      <w:bookmarkEnd w:id="34575"/>
      <w:r>
        <w:rPr>
          <w:rtl/>
          <w:lang w:eastAsia="he-IL"/>
        </w:rPr>
        <w:t>אחמד עושה</w:t>
      </w:r>
      <w:bookmarkStart w:id="34576" w:name="_ETM_Q1_7977842"/>
      <w:bookmarkEnd w:id="34576"/>
      <w:r>
        <w:rPr>
          <w:rtl/>
          <w:lang w:eastAsia="he-IL"/>
        </w:rPr>
        <w:t xml:space="preserve"> את זה חיוך</w:t>
      </w:r>
      <w:bookmarkStart w:id="34577" w:name="_ETM_Q1_7979167"/>
      <w:bookmarkEnd w:id="34577"/>
      <w:r>
        <w:rPr>
          <w:rtl/>
          <w:lang w:eastAsia="he-IL"/>
        </w:rPr>
        <w:t xml:space="preserve">, הוא לא </w:t>
      </w:r>
      <w:bookmarkStart w:id="34578" w:name="_ETM_Q1_7980109"/>
      <w:bookmarkEnd w:id="34578"/>
      <w:r>
        <w:rPr>
          <w:rtl/>
          <w:lang w:eastAsia="he-IL"/>
        </w:rPr>
        <w:t xml:space="preserve">עושה את זה כך. </w:t>
      </w:r>
      <w:bookmarkStart w:id="34579" w:name="_ETM_Q1_7979844"/>
      <w:bookmarkStart w:id="34580" w:name="_ETM_Q1_7980119"/>
      <w:bookmarkEnd w:id="34579"/>
      <w:bookmarkEnd w:id="34580"/>
    </w:p>
    <w:p w14:paraId="4EEE4D8D" w14:textId="77777777" w:rsidR="007F02CD" w:rsidRDefault="007F02CD" w:rsidP="007F02CD">
      <w:pPr>
        <w:rPr>
          <w:rtl/>
          <w:lang w:eastAsia="he-IL"/>
        </w:rPr>
      </w:pPr>
      <w:bookmarkStart w:id="34581" w:name="_ETM_Q1_7980170"/>
      <w:bookmarkStart w:id="34582" w:name="_ETM_Q1_7979305"/>
      <w:bookmarkEnd w:id="34581"/>
      <w:bookmarkEnd w:id="34582"/>
    </w:p>
    <w:p w14:paraId="2721E813" w14:textId="6163980B" w:rsidR="007F02CD" w:rsidRDefault="007F02CD" w:rsidP="007F02CD">
      <w:pPr>
        <w:pStyle w:val="a5"/>
        <w:keepNext/>
        <w:rPr>
          <w:rtl/>
        </w:rPr>
      </w:pPr>
      <w:bookmarkStart w:id="34583" w:name="ET_speaker_נירה_לאמעי_רכלבסקי_96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583"/>
    </w:p>
    <w:p w14:paraId="5AD0F02D" w14:textId="77777777" w:rsidR="007F02CD" w:rsidRDefault="007F02CD" w:rsidP="007F02C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45"/>
        <w:gridCol w:w="6504"/>
      </w:tblGrid>
      <w:tr w:rsidR="007F02CD" w14:paraId="33CBA4F7" w14:textId="77777777" w:rsidTr="007F02CD">
        <w:trPr>
          <w:cantSplit/>
        </w:trPr>
        <w:tc>
          <w:tcPr>
            <w:tcW w:w="1871" w:type="dxa"/>
          </w:tcPr>
          <w:p w14:paraId="1C9ACEEF"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584" w:name="_ETM_Q1_7979703"/>
            <w:bookmarkStart w:id="34585" w:name="_ETM_Q1_7979667"/>
            <w:bookmarkEnd w:id="34584"/>
            <w:bookmarkEnd w:id="34585"/>
          </w:p>
        </w:tc>
        <w:tc>
          <w:tcPr>
            <w:tcW w:w="625" w:type="dxa"/>
          </w:tcPr>
          <w:p w14:paraId="7A015F7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21B864B9"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39FCD6DD"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586" w:name="_ETM_Q1_7935664"/>
            <w:bookmarkEnd w:id="34586"/>
            <w:r>
              <w:rPr>
                <w:rFonts w:ascii="Arial" w:eastAsia="Arial Unicode MS" w:hAnsi="Arial"/>
                <w:snapToGrid w:val="0"/>
                <w:rtl/>
              </w:rPr>
              <w:t>(3) המ</w:t>
            </w:r>
            <w:bookmarkStart w:id="34587" w:name="_ETM_Q1_7937277"/>
            <w:bookmarkEnd w:id="34587"/>
            <w:r>
              <w:rPr>
                <w:rFonts w:ascii="Arial" w:eastAsia="Arial Unicode MS" w:hAnsi="Arial"/>
                <w:snapToGrid w:val="0"/>
                <w:rtl/>
              </w:rPr>
              <w:t xml:space="preserve">נהל הכללי לא יפעיל את </w:t>
            </w:r>
            <w:bookmarkStart w:id="34588" w:name="_ETM_Q1_7939719"/>
            <w:bookmarkEnd w:id="34588"/>
            <w:r>
              <w:rPr>
                <w:rFonts w:ascii="Arial" w:eastAsia="Arial Unicode MS" w:hAnsi="Arial"/>
                <w:snapToGrid w:val="0"/>
                <w:rtl/>
              </w:rPr>
              <w:t>הסמכות הנתונה ל</w:t>
            </w:r>
            <w:bookmarkStart w:id="34589" w:name="_ETM_Q1_7939750"/>
            <w:bookmarkEnd w:id="34589"/>
            <w:r>
              <w:rPr>
                <w:rFonts w:ascii="Arial" w:eastAsia="Arial Unicode MS" w:hAnsi="Arial"/>
                <w:snapToGrid w:val="0"/>
                <w:rtl/>
              </w:rPr>
              <w:t>ו בפסקה (1), אלא לאחר ש</w:t>
            </w:r>
            <w:bookmarkStart w:id="34590" w:name="_ETM_Q1_7941299"/>
            <w:bookmarkEnd w:id="34590"/>
            <w:r>
              <w:rPr>
                <w:rFonts w:ascii="Arial" w:eastAsia="Arial Unicode MS" w:hAnsi="Arial"/>
                <w:snapToGrid w:val="0"/>
                <w:rtl/>
              </w:rPr>
              <w:t>הודיע לעובד ולנציב</w:t>
            </w:r>
            <w:bookmarkStart w:id="34591" w:name="_ETM_Q1_7983008"/>
            <w:bookmarkStart w:id="34592" w:name="_ETM_Q1_7942144"/>
            <w:bookmarkStart w:id="34593" w:name="_ETM_Q1_7943548"/>
            <w:bookmarkStart w:id="34594" w:name="_ETM_Q1_7945077"/>
            <w:bookmarkEnd w:id="34591"/>
            <w:bookmarkEnd w:id="34592"/>
            <w:bookmarkEnd w:id="34593"/>
            <w:bookmarkEnd w:id="34594"/>
            <w:r>
              <w:rPr>
                <w:rFonts w:ascii="Arial" w:eastAsia="Arial Unicode MS" w:hAnsi="Arial"/>
                <w:snapToGrid w:val="0"/>
                <w:rtl/>
              </w:rPr>
              <w:t xml:space="preserve"> שירות המדינה כי </w:t>
            </w:r>
            <w:bookmarkStart w:id="34595" w:name="_ETM_Q1_7984718"/>
            <w:bookmarkEnd w:id="34595"/>
            <w:r>
              <w:rPr>
                <w:rFonts w:ascii="Arial" w:eastAsia="Arial Unicode MS" w:hAnsi="Arial"/>
                <w:snapToGrid w:val="0"/>
                <w:rtl/>
              </w:rPr>
              <w:t xml:space="preserve">בכוונתו לבחון </w:t>
            </w:r>
            <w:bookmarkStart w:id="34596" w:name="_ETM_Q1_7987615"/>
            <w:bookmarkEnd w:id="34596"/>
            <w:r>
              <w:rPr>
                <w:rFonts w:ascii="Arial" w:eastAsia="Arial Unicode MS" w:hAnsi="Arial"/>
                <w:snapToGrid w:val="0"/>
                <w:rtl/>
              </w:rPr>
              <w:t>את פיטוריו של העובד</w:t>
            </w:r>
            <w:bookmarkStart w:id="34597" w:name="_ETM_Q1_7987550"/>
            <w:bookmarkStart w:id="34598" w:name="_ETM_Q1_7988135"/>
            <w:bookmarkEnd w:id="34597"/>
            <w:bookmarkEnd w:id="34598"/>
            <w:r>
              <w:rPr>
                <w:rFonts w:ascii="Arial" w:eastAsia="Arial Unicode MS" w:hAnsi="Arial"/>
                <w:snapToGrid w:val="0"/>
                <w:rtl/>
              </w:rPr>
              <w:t xml:space="preserve">, ואפשר להם ולכל </w:t>
            </w:r>
            <w:bookmarkStart w:id="34599" w:name="_ETM_Q1_7989692"/>
            <w:bookmarkEnd w:id="34599"/>
            <w:r>
              <w:rPr>
                <w:rFonts w:ascii="Arial" w:eastAsia="Arial Unicode MS" w:hAnsi="Arial"/>
                <w:snapToGrid w:val="0"/>
                <w:rtl/>
              </w:rPr>
              <w:t xml:space="preserve">גורם בעל זיקה לעובד להתייחס </w:t>
            </w:r>
            <w:bookmarkStart w:id="34600" w:name="_ETM_Q1_7991019"/>
            <w:bookmarkEnd w:id="34600"/>
            <w:r>
              <w:rPr>
                <w:rFonts w:ascii="Arial" w:eastAsia="Arial Unicode MS" w:hAnsi="Arial"/>
                <w:snapToGrid w:val="0"/>
                <w:rtl/>
              </w:rPr>
              <w:t>בתוך 7 ימים ל</w:t>
            </w:r>
            <w:bookmarkStart w:id="34601" w:name="_ETM_Q1_7992181"/>
            <w:bookmarkEnd w:id="34601"/>
            <w:r>
              <w:rPr>
                <w:rFonts w:ascii="Arial" w:eastAsia="Arial Unicode MS" w:hAnsi="Arial"/>
                <w:snapToGrid w:val="0"/>
                <w:rtl/>
              </w:rPr>
              <w:t xml:space="preserve">כוונה לפטרו. </w:t>
            </w:r>
            <w:bookmarkStart w:id="34602" w:name="_ETM_Q1_7994410"/>
            <w:bookmarkEnd w:id="34602"/>
            <w:r>
              <w:rPr>
                <w:rFonts w:ascii="Arial" w:eastAsia="Arial Unicode MS" w:hAnsi="Arial"/>
                <w:snapToGrid w:val="0"/>
                <w:rtl/>
              </w:rPr>
              <w:t>במהלך שלושת הימים מתום</w:t>
            </w:r>
            <w:bookmarkStart w:id="34603" w:name="_ETM_Q1_7994640"/>
            <w:bookmarkEnd w:id="34603"/>
            <w:r>
              <w:rPr>
                <w:rFonts w:ascii="Arial" w:eastAsia="Arial Unicode MS" w:hAnsi="Arial"/>
                <w:snapToGrid w:val="0"/>
                <w:rtl/>
              </w:rPr>
              <w:t xml:space="preserve"> תקופת קבלת התייח</w:t>
            </w:r>
            <w:bookmarkStart w:id="34604" w:name="_ETM_Q1_7995321"/>
            <w:bookmarkEnd w:id="34604"/>
            <w:r>
              <w:rPr>
                <w:rFonts w:ascii="Arial" w:eastAsia="Arial Unicode MS" w:hAnsi="Arial"/>
                <w:snapToGrid w:val="0"/>
                <w:rtl/>
              </w:rPr>
              <w:t xml:space="preserve">סויות כאמור יקיים המנהל </w:t>
            </w:r>
            <w:bookmarkStart w:id="34605" w:name="_ETM_Q1_7998356"/>
            <w:bookmarkEnd w:id="34605"/>
            <w:r>
              <w:rPr>
                <w:rFonts w:ascii="Arial" w:eastAsia="Arial Unicode MS" w:hAnsi="Arial"/>
                <w:snapToGrid w:val="0"/>
                <w:rtl/>
              </w:rPr>
              <w:t>הכללי שימוע לעובד ובתו</w:t>
            </w:r>
            <w:bookmarkStart w:id="34606" w:name="_ETM_Q1_7999444"/>
            <w:bookmarkEnd w:id="34606"/>
            <w:r>
              <w:rPr>
                <w:rFonts w:ascii="Arial" w:eastAsia="Arial Unicode MS" w:hAnsi="Arial"/>
                <w:snapToGrid w:val="0"/>
                <w:rtl/>
              </w:rPr>
              <w:t xml:space="preserve">ם שלושת </w:t>
            </w:r>
            <w:bookmarkStart w:id="34607" w:name="_ETM_Q1_7999311"/>
            <w:bookmarkEnd w:id="34607"/>
            <w:r>
              <w:rPr>
                <w:rFonts w:ascii="Arial" w:eastAsia="Arial Unicode MS" w:hAnsi="Arial"/>
                <w:snapToGrid w:val="0"/>
                <w:rtl/>
              </w:rPr>
              <w:t xml:space="preserve">הימים יקבל החלטה </w:t>
            </w:r>
            <w:bookmarkStart w:id="34608" w:name="_ETM_Q1_7999535"/>
            <w:bookmarkStart w:id="34609" w:name="_ETM_Q1_8001143"/>
            <w:bookmarkEnd w:id="34608"/>
            <w:bookmarkEnd w:id="34609"/>
            <w:r>
              <w:rPr>
                <w:rFonts w:ascii="Arial" w:eastAsia="Arial Unicode MS" w:hAnsi="Arial"/>
                <w:snapToGrid w:val="0"/>
                <w:rtl/>
              </w:rPr>
              <w:t xml:space="preserve">לגבי פיטוריו של העובד. </w:t>
            </w:r>
            <w:bookmarkStart w:id="34610" w:name="_ETM_Q1_8002692"/>
            <w:bookmarkEnd w:id="34610"/>
          </w:p>
        </w:tc>
      </w:tr>
      <w:tr w:rsidR="007F02CD" w14:paraId="10F9370F" w14:textId="77777777" w:rsidTr="007F02CD">
        <w:trPr>
          <w:cantSplit/>
        </w:trPr>
        <w:tc>
          <w:tcPr>
            <w:tcW w:w="1871" w:type="dxa"/>
          </w:tcPr>
          <w:p w14:paraId="268478EA"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431F7309"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bookmarkStart w:id="34611" w:name="_ETM_Q1_8002746"/>
            <w:bookmarkEnd w:id="34611"/>
          </w:p>
        </w:tc>
        <w:tc>
          <w:tcPr>
            <w:tcW w:w="645" w:type="dxa"/>
          </w:tcPr>
          <w:p w14:paraId="288D0BCB"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460A375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 xml:space="preserve">(ג) בסעיף קטן </w:t>
            </w:r>
            <w:bookmarkStart w:id="34612" w:name="_ETM_Q1_8003321"/>
            <w:bookmarkEnd w:id="34612"/>
            <w:r>
              <w:rPr>
                <w:rFonts w:ascii="Arial" w:eastAsia="Arial Unicode MS" w:hAnsi="Arial"/>
                <w:snapToGrid w:val="0"/>
                <w:rtl/>
              </w:rPr>
              <w:t xml:space="preserve">(ב), אחרי סעיף </w:t>
            </w:r>
            <w:bookmarkStart w:id="34613" w:name="_ETM_Q1_8005375"/>
            <w:bookmarkEnd w:id="34613"/>
            <w:r>
              <w:rPr>
                <w:rFonts w:ascii="Arial" w:eastAsia="Arial Unicode MS" w:hAnsi="Arial"/>
                <w:snapToGrid w:val="0"/>
                <w:rtl/>
              </w:rPr>
              <w:t>קטן</w:t>
            </w:r>
            <w:bookmarkStart w:id="34614" w:name="_ETM_Q1_8004406"/>
            <w:bookmarkEnd w:id="34614"/>
            <w:r>
              <w:rPr>
                <w:rFonts w:ascii="Arial" w:eastAsia="Arial Unicode MS" w:hAnsi="Arial"/>
                <w:snapToGrid w:val="0"/>
                <w:rtl/>
              </w:rPr>
              <w:t xml:space="preserve"> (א) יבוא</w:t>
            </w:r>
            <w:bookmarkStart w:id="34615" w:name="_ETM_Q1_8006579"/>
            <w:bookmarkStart w:id="34616" w:name="_ETM_Q1_8005933"/>
            <w:bookmarkEnd w:id="34615"/>
            <w:bookmarkEnd w:id="34616"/>
            <w:r>
              <w:rPr>
                <w:rFonts w:ascii="Arial" w:eastAsia="Arial Unicode MS" w:hAnsi="Arial"/>
                <w:snapToGrid w:val="0"/>
                <w:rtl/>
              </w:rPr>
              <w:t xml:space="preserve"> "א</w:t>
            </w:r>
            <w:bookmarkStart w:id="34617" w:name="_ETM_Q1_8005473"/>
            <w:bookmarkEnd w:id="34617"/>
            <w:r>
              <w:rPr>
                <w:rFonts w:ascii="Arial" w:eastAsia="Arial Unicode MS" w:hAnsi="Arial"/>
                <w:snapToGrid w:val="0"/>
                <w:rtl/>
              </w:rPr>
              <w:t>ו (א)(1)"</w:t>
            </w:r>
            <w:bookmarkStart w:id="34618" w:name="_ETM_Q1_8006860"/>
            <w:bookmarkEnd w:id="34618"/>
            <w:r>
              <w:rPr>
                <w:rFonts w:ascii="Arial" w:eastAsia="Arial Unicode MS" w:hAnsi="Arial"/>
                <w:snapToGrid w:val="0"/>
                <w:rtl/>
              </w:rPr>
              <w:t>.</w:t>
            </w:r>
          </w:p>
        </w:tc>
      </w:tr>
      <w:tr w:rsidR="007F02CD" w14:paraId="6B22D68E" w14:textId="77777777" w:rsidTr="007F02CD">
        <w:trPr>
          <w:cantSplit/>
        </w:trPr>
        <w:tc>
          <w:tcPr>
            <w:tcW w:w="1871" w:type="dxa"/>
          </w:tcPr>
          <w:p w14:paraId="43C1EE00"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01D44EA5"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48D9BED9"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647B596F"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619" w:name="_ETM_Q1_8007131"/>
            <w:bookmarkStart w:id="34620" w:name="_ETM_Q1_8007334"/>
            <w:bookmarkStart w:id="34621" w:name="_ETM_Q1_8006658"/>
            <w:bookmarkStart w:id="34622" w:name="_ETM_Q1_8007305"/>
            <w:bookmarkStart w:id="34623" w:name="_ETM_Q1_8006757"/>
            <w:bookmarkEnd w:id="34619"/>
            <w:bookmarkEnd w:id="34620"/>
            <w:bookmarkEnd w:id="34621"/>
            <w:bookmarkEnd w:id="34622"/>
            <w:bookmarkEnd w:id="34623"/>
            <w:r>
              <w:rPr>
                <w:rFonts w:ascii="Arial" w:eastAsia="Arial Unicode MS" w:hAnsi="Arial"/>
                <w:snapToGrid w:val="0"/>
                <w:rtl/>
              </w:rPr>
              <w:t xml:space="preserve">(ד) בסעיף קטן (ג), אחרי </w:t>
            </w:r>
            <w:bookmarkStart w:id="34624" w:name="_ETM_Q1_8003992"/>
            <w:bookmarkStart w:id="34625" w:name="_ETM_Q1_8005523"/>
            <w:bookmarkStart w:id="34626" w:name="_ETM_Q1_8007238"/>
            <w:bookmarkStart w:id="34627" w:name="_ETM_Q1_8008691"/>
            <w:bookmarkStart w:id="34628" w:name="_ETM_Q1_8008970"/>
            <w:bookmarkEnd w:id="34624"/>
            <w:bookmarkEnd w:id="34625"/>
            <w:bookmarkEnd w:id="34626"/>
            <w:bookmarkEnd w:id="34627"/>
            <w:bookmarkEnd w:id="34628"/>
            <w:r>
              <w:rPr>
                <w:rFonts w:ascii="Arial" w:eastAsia="Arial Unicode MS" w:hAnsi="Arial"/>
                <w:snapToGrid w:val="0"/>
                <w:rtl/>
              </w:rPr>
              <w:t>סעיף</w:t>
            </w:r>
            <w:bookmarkStart w:id="34629" w:name="_ETM_Q1_8008586"/>
            <w:bookmarkEnd w:id="34629"/>
            <w:r>
              <w:rPr>
                <w:rFonts w:ascii="Arial" w:eastAsia="Arial Unicode MS" w:hAnsi="Arial"/>
                <w:snapToGrid w:val="0"/>
                <w:rtl/>
              </w:rPr>
              <w:t xml:space="preserve"> קטן (א) יבוא "או </w:t>
            </w:r>
            <w:bookmarkStart w:id="34630" w:name="_ETM_Q1_8009963"/>
            <w:bookmarkEnd w:id="34630"/>
            <w:r>
              <w:rPr>
                <w:rFonts w:ascii="Arial" w:eastAsia="Arial Unicode MS" w:hAnsi="Arial"/>
                <w:snapToGrid w:val="0"/>
                <w:rtl/>
              </w:rPr>
              <w:t>(א)(1)".</w:t>
            </w:r>
            <w:bookmarkStart w:id="34631" w:name="_ETM_Q1_8013954"/>
            <w:bookmarkEnd w:id="34631"/>
          </w:p>
        </w:tc>
      </w:tr>
      <w:tr w:rsidR="007F02CD" w14:paraId="7DF25E55" w14:textId="77777777" w:rsidTr="007F02CD">
        <w:trPr>
          <w:cantSplit/>
        </w:trPr>
        <w:tc>
          <w:tcPr>
            <w:tcW w:w="1871" w:type="dxa"/>
            <w:hideMark/>
          </w:tcPr>
          <w:p w14:paraId="328E009F"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r>
              <w:rPr>
                <w:rFonts w:ascii="Arial" w:eastAsia="Arial Unicode MS" w:hAnsi="Arial"/>
                <w:snapToGrid w:val="0"/>
                <w:rtl/>
              </w:rPr>
              <w:t>ת</w:t>
            </w:r>
            <w:bookmarkStart w:id="34632" w:name="_ETM_Q1_8014324"/>
            <w:bookmarkEnd w:id="34632"/>
            <w:r>
              <w:rPr>
                <w:rFonts w:ascii="Arial" w:eastAsia="Arial Unicode MS" w:hAnsi="Arial"/>
                <w:snapToGrid w:val="0"/>
                <w:rtl/>
              </w:rPr>
              <w:t>יקון חוק שירות המדינה</w:t>
            </w:r>
            <w:bookmarkStart w:id="34633" w:name="_ETM_Q1_8015891"/>
            <w:bookmarkStart w:id="34634" w:name="_ETM_Q1_8015672"/>
            <w:bookmarkEnd w:id="34633"/>
            <w:bookmarkEnd w:id="34634"/>
            <w:r>
              <w:rPr>
                <w:rFonts w:ascii="Arial" w:eastAsia="Arial Unicode MS" w:hAnsi="Arial"/>
                <w:snapToGrid w:val="0"/>
                <w:rtl/>
              </w:rPr>
              <w:t xml:space="preserve"> (משמעת)</w:t>
            </w:r>
          </w:p>
        </w:tc>
        <w:tc>
          <w:tcPr>
            <w:tcW w:w="625" w:type="dxa"/>
            <w:hideMark/>
          </w:tcPr>
          <w:p w14:paraId="0CBA9122"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bookmarkStart w:id="34635" w:name="_ETM_Q1_8015047"/>
            <w:bookmarkStart w:id="34636" w:name="_ETM_Q1_8015875"/>
            <w:bookmarkEnd w:id="34635"/>
            <w:bookmarkEnd w:id="34636"/>
            <w:r>
              <w:rPr>
                <w:rFonts w:ascii="Arial" w:eastAsia="Arial Unicode MS" w:hAnsi="Arial"/>
                <w:snapToGrid w:val="0"/>
                <w:rtl/>
              </w:rPr>
              <w:t>2.</w:t>
            </w:r>
          </w:p>
        </w:tc>
        <w:tc>
          <w:tcPr>
            <w:tcW w:w="7149" w:type="dxa"/>
            <w:gridSpan w:val="2"/>
            <w:hideMark/>
          </w:tcPr>
          <w:p w14:paraId="6C5E6FC2"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637" w:name="_ETM_Q1_8016273"/>
            <w:bookmarkStart w:id="34638" w:name="_ETM_Q1_8015757"/>
            <w:bookmarkEnd w:id="34637"/>
            <w:bookmarkEnd w:id="34638"/>
            <w:r>
              <w:rPr>
                <w:rFonts w:ascii="Arial" w:eastAsia="Arial Unicode MS" w:hAnsi="Arial"/>
                <w:snapToGrid w:val="0"/>
                <w:rtl/>
              </w:rPr>
              <w:t>בחוק שירות המדינה (משמעת</w:t>
            </w:r>
            <w:bookmarkStart w:id="34639" w:name="_ETM_Q1_8017814"/>
            <w:bookmarkEnd w:id="34639"/>
            <w:r>
              <w:rPr>
                <w:rFonts w:ascii="Arial" w:eastAsia="Arial Unicode MS" w:hAnsi="Arial"/>
                <w:snapToGrid w:val="0"/>
                <w:rtl/>
              </w:rPr>
              <w:t>), התשכ"ג-</w:t>
            </w:r>
            <w:bookmarkStart w:id="34640" w:name="_ETM_Q1_8019121"/>
            <w:bookmarkEnd w:id="34640"/>
            <w:r>
              <w:rPr>
                <w:rFonts w:ascii="Arial" w:eastAsia="Arial Unicode MS" w:hAnsi="Arial"/>
                <w:snapToGrid w:val="0"/>
                <w:rtl/>
              </w:rPr>
              <w:t>1963</w:t>
            </w:r>
            <w:bookmarkStart w:id="34641" w:name="_ETM_Q1_8020184"/>
            <w:bookmarkEnd w:id="34641"/>
            <w:r>
              <w:rPr>
                <w:rFonts w:ascii="Arial" w:eastAsia="Arial Unicode MS" w:hAnsi="Arial"/>
                <w:snapToGrid w:val="0"/>
                <w:rtl/>
              </w:rPr>
              <w:t>, בסעיף 4</w:t>
            </w:r>
            <w:bookmarkStart w:id="34642" w:name="_ETM_Q1_8020900"/>
            <w:bookmarkEnd w:id="34642"/>
            <w:r>
              <w:rPr>
                <w:rFonts w:ascii="Arial" w:eastAsia="Arial Unicode MS" w:hAnsi="Arial"/>
                <w:snapToGrid w:val="0"/>
                <w:rtl/>
              </w:rPr>
              <w:t xml:space="preserve">7(א1) - </w:t>
            </w:r>
            <w:bookmarkStart w:id="34643" w:name="_ETM_Q1_8023348"/>
            <w:bookmarkStart w:id="34644" w:name="_ETM_Q1_8021698"/>
            <w:bookmarkStart w:id="34645" w:name="_ETM_Q1_8023475"/>
            <w:bookmarkEnd w:id="34643"/>
            <w:bookmarkEnd w:id="34644"/>
            <w:bookmarkEnd w:id="34645"/>
          </w:p>
        </w:tc>
      </w:tr>
      <w:tr w:rsidR="007F02CD" w14:paraId="3EE29BAF" w14:textId="77777777" w:rsidTr="007F02CD">
        <w:trPr>
          <w:cantSplit/>
        </w:trPr>
        <w:tc>
          <w:tcPr>
            <w:tcW w:w="1871" w:type="dxa"/>
          </w:tcPr>
          <w:p w14:paraId="5619E2A1"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3A182F2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7149" w:type="dxa"/>
            <w:gridSpan w:val="2"/>
            <w:hideMark/>
          </w:tcPr>
          <w:p w14:paraId="4CD5BDE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646" w:name="_ETM_Q1_8022431"/>
            <w:bookmarkEnd w:id="34646"/>
            <w:r>
              <w:rPr>
                <w:rFonts w:ascii="Arial" w:eastAsia="Arial Unicode MS" w:hAnsi="Arial"/>
                <w:snapToGrid w:val="0"/>
                <w:rtl/>
              </w:rPr>
              <w:t xml:space="preserve">(1) </w:t>
            </w:r>
            <w:bookmarkStart w:id="34647" w:name="_ETM_Q1_8023121"/>
            <w:bookmarkEnd w:id="34647"/>
            <w:r>
              <w:rPr>
                <w:rFonts w:ascii="Arial" w:eastAsia="Arial Unicode MS" w:hAnsi="Arial"/>
                <w:snapToGrid w:val="0"/>
                <w:rtl/>
              </w:rPr>
              <w:t>בפסקה (1), אחרי</w:t>
            </w:r>
            <w:bookmarkStart w:id="34648" w:name="_ETM_Q1_8023817"/>
            <w:bookmarkEnd w:id="34648"/>
            <w:r>
              <w:rPr>
                <w:rFonts w:ascii="Arial" w:eastAsia="Arial Unicode MS" w:hAnsi="Arial"/>
                <w:snapToGrid w:val="0"/>
                <w:rtl/>
              </w:rPr>
              <w:t xml:space="preserve"> "היה אחראי במסגרת עבודת</w:t>
            </w:r>
            <w:bookmarkStart w:id="34649" w:name="_ETM_Q1_8025346"/>
            <w:bookmarkEnd w:id="34649"/>
            <w:r>
              <w:rPr>
                <w:rFonts w:ascii="Arial" w:eastAsia="Arial Unicode MS" w:hAnsi="Arial"/>
                <w:snapToGrid w:val="0"/>
                <w:rtl/>
              </w:rPr>
              <w:t>ו" יבוא "או</w:t>
            </w:r>
            <w:bookmarkStart w:id="34650" w:name="_ETM_Q1_8027395"/>
            <w:bookmarkEnd w:id="34650"/>
            <w:r>
              <w:rPr>
                <w:rFonts w:ascii="Arial" w:eastAsia="Arial Unicode MS" w:hAnsi="Arial"/>
                <w:snapToGrid w:val="0"/>
                <w:rtl/>
              </w:rPr>
              <w:t xml:space="preserve"> בחש</w:t>
            </w:r>
            <w:bookmarkStart w:id="34651" w:name="_ETM_Q1_8026731"/>
            <w:bookmarkEnd w:id="34651"/>
            <w:r>
              <w:rPr>
                <w:rFonts w:ascii="Arial" w:eastAsia="Arial Unicode MS" w:hAnsi="Arial"/>
                <w:snapToGrid w:val="0"/>
                <w:rtl/>
              </w:rPr>
              <w:t>ד לביצוע עבירת בי</w:t>
            </w:r>
            <w:bookmarkStart w:id="34652" w:name="_ETM_Q1_8027299"/>
            <w:bookmarkEnd w:id="34652"/>
            <w:r>
              <w:rPr>
                <w:rFonts w:ascii="Arial" w:eastAsia="Arial Unicode MS" w:hAnsi="Arial"/>
                <w:snapToGrid w:val="0"/>
                <w:rtl/>
              </w:rPr>
              <w:t>טחון חמורה או עבירת טרור</w:t>
            </w:r>
            <w:bookmarkStart w:id="34653" w:name="_ETM_Q1_8028525"/>
            <w:bookmarkEnd w:id="34653"/>
            <w:r>
              <w:rPr>
                <w:rFonts w:ascii="Arial" w:eastAsia="Arial Unicode MS" w:hAnsi="Arial"/>
                <w:snapToGrid w:val="0"/>
                <w:rtl/>
              </w:rPr>
              <w:t>";</w:t>
            </w:r>
          </w:p>
        </w:tc>
      </w:tr>
      <w:tr w:rsidR="007F02CD" w14:paraId="0759FBC0" w14:textId="77777777" w:rsidTr="007F02CD">
        <w:trPr>
          <w:cantSplit/>
        </w:trPr>
        <w:tc>
          <w:tcPr>
            <w:tcW w:w="1871" w:type="dxa"/>
          </w:tcPr>
          <w:p w14:paraId="167B69D6"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654" w:name="_ETM_Q1_8022972"/>
            <w:bookmarkEnd w:id="34654"/>
          </w:p>
        </w:tc>
        <w:tc>
          <w:tcPr>
            <w:tcW w:w="625" w:type="dxa"/>
          </w:tcPr>
          <w:p w14:paraId="1797E16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7149" w:type="dxa"/>
            <w:gridSpan w:val="2"/>
            <w:hideMark/>
          </w:tcPr>
          <w:p w14:paraId="38AE074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655" w:name="_ETM_Q1_8028951"/>
            <w:bookmarkEnd w:id="34655"/>
            <w:r>
              <w:rPr>
                <w:rFonts w:ascii="Arial" w:eastAsia="Arial Unicode MS" w:hAnsi="Arial"/>
                <w:snapToGrid w:val="0"/>
                <w:rtl/>
              </w:rPr>
              <w:t>(2) בפסקה</w:t>
            </w:r>
            <w:bookmarkStart w:id="34656" w:name="_ETM_Q1_8031872"/>
            <w:bookmarkEnd w:id="34656"/>
            <w:r>
              <w:rPr>
                <w:rFonts w:ascii="Arial" w:eastAsia="Arial Unicode MS" w:hAnsi="Arial"/>
                <w:snapToGrid w:val="0"/>
                <w:rtl/>
              </w:rPr>
              <w:t xml:space="preserve"> </w:t>
            </w:r>
            <w:bookmarkStart w:id="34657" w:name="_ETM_Q1_8029904"/>
            <w:bookmarkEnd w:id="34657"/>
            <w:r>
              <w:rPr>
                <w:rFonts w:ascii="Arial" w:eastAsia="Arial Unicode MS" w:hAnsi="Arial"/>
                <w:snapToGrid w:val="0"/>
                <w:rtl/>
              </w:rPr>
              <w:t>(5), בסופ</w:t>
            </w:r>
            <w:bookmarkStart w:id="34658" w:name="_ETM_Q1_8030371"/>
            <w:bookmarkEnd w:id="34658"/>
            <w:r>
              <w:rPr>
                <w:rFonts w:ascii="Arial" w:eastAsia="Arial Unicode MS" w:hAnsi="Arial"/>
                <w:snapToGrid w:val="0"/>
                <w:rtl/>
              </w:rPr>
              <w:t>ה יבוא:</w:t>
            </w:r>
          </w:p>
        </w:tc>
      </w:tr>
      <w:tr w:rsidR="007F02CD" w14:paraId="7B7DD57C" w14:textId="77777777" w:rsidTr="007F02CD">
        <w:trPr>
          <w:cantSplit/>
        </w:trPr>
        <w:tc>
          <w:tcPr>
            <w:tcW w:w="1871" w:type="dxa"/>
          </w:tcPr>
          <w:p w14:paraId="221B96C5"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659" w:name="_ETM_Q1_8029196"/>
            <w:bookmarkEnd w:id="34659"/>
          </w:p>
        </w:tc>
        <w:tc>
          <w:tcPr>
            <w:tcW w:w="625" w:type="dxa"/>
          </w:tcPr>
          <w:p w14:paraId="1773C8E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7149" w:type="dxa"/>
            <w:gridSpan w:val="2"/>
            <w:hideMark/>
          </w:tcPr>
          <w:p w14:paraId="4FEE13E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660" w:name="_ETM_Q1_8031140"/>
            <w:bookmarkEnd w:id="34660"/>
            <w:r>
              <w:rPr>
                <w:rFonts w:ascii="Arial" w:eastAsia="Arial Unicode MS" w:hAnsi="Arial"/>
                <w:snapToGrid w:val="0"/>
                <w:rtl/>
              </w:rPr>
              <w:t>"עבירת ביטחון חמורה"</w:t>
            </w:r>
            <w:bookmarkStart w:id="34661" w:name="_ETM_Q1_8032846"/>
            <w:bookmarkEnd w:id="34661"/>
            <w:r>
              <w:rPr>
                <w:rFonts w:ascii="Arial" w:eastAsia="Arial Unicode MS" w:hAnsi="Arial"/>
                <w:snapToGrid w:val="0"/>
                <w:rtl/>
              </w:rPr>
              <w:t xml:space="preserve"> ו"עבירת טרור"</w:t>
            </w:r>
            <w:bookmarkStart w:id="34662" w:name="_ETM_Q1_8033924"/>
            <w:bookmarkEnd w:id="34662"/>
            <w:r>
              <w:rPr>
                <w:rFonts w:ascii="Arial" w:eastAsia="Arial Unicode MS" w:hAnsi="Arial"/>
                <w:snapToGrid w:val="0"/>
                <w:rtl/>
              </w:rPr>
              <w:t xml:space="preserve"> כהגדרתן בחוק המאבק</w:t>
            </w:r>
            <w:bookmarkStart w:id="34663" w:name="_ETM_Q1_8037165"/>
            <w:bookmarkEnd w:id="34663"/>
            <w:r>
              <w:rPr>
                <w:rFonts w:ascii="Arial" w:eastAsia="Arial Unicode MS" w:hAnsi="Arial"/>
                <w:snapToGrid w:val="0"/>
                <w:rtl/>
              </w:rPr>
              <w:t xml:space="preserve"> בטרור</w:t>
            </w:r>
            <w:bookmarkStart w:id="34664" w:name="_ETM_Q1_8035864"/>
            <w:bookmarkStart w:id="34665" w:name="_ETM_Q1_8034823"/>
            <w:bookmarkStart w:id="34666" w:name="_ETM_Q1_8035003"/>
            <w:bookmarkStart w:id="34667" w:name="_ETM_Q1_8035811"/>
            <w:bookmarkEnd w:id="34664"/>
            <w:bookmarkEnd w:id="34665"/>
            <w:bookmarkEnd w:id="34666"/>
            <w:bookmarkEnd w:id="34667"/>
            <w:r>
              <w:rPr>
                <w:rFonts w:ascii="Arial" w:eastAsia="Arial Unicode MS" w:hAnsi="Arial"/>
                <w:snapToGrid w:val="0"/>
                <w:rtl/>
              </w:rPr>
              <w:t xml:space="preserve">. </w:t>
            </w:r>
            <w:bookmarkStart w:id="34668" w:name="_ETM_Q1_8035101"/>
            <w:bookmarkStart w:id="34669" w:name="_ETM_Q1_8035771"/>
            <w:bookmarkEnd w:id="34668"/>
            <w:bookmarkEnd w:id="34669"/>
          </w:p>
        </w:tc>
      </w:tr>
      <w:tr w:rsidR="007F02CD" w14:paraId="21675104" w14:textId="77777777" w:rsidTr="007F02CD">
        <w:trPr>
          <w:cantSplit/>
        </w:trPr>
        <w:tc>
          <w:tcPr>
            <w:tcW w:w="1871" w:type="dxa"/>
            <w:hideMark/>
          </w:tcPr>
          <w:p w14:paraId="2573F713"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r>
              <w:rPr>
                <w:rFonts w:ascii="Arial" w:eastAsia="Arial Unicode MS" w:hAnsi="Arial"/>
                <w:snapToGrid w:val="0"/>
                <w:rtl/>
              </w:rPr>
              <w:t xml:space="preserve">תיקון חוק פיקוח על </w:t>
            </w:r>
            <w:bookmarkStart w:id="34670" w:name="_ETM_Q1_8037419"/>
            <w:bookmarkEnd w:id="34670"/>
            <w:r>
              <w:rPr>
                <w:rFonts w:ascii="Arial" w:eastAsia="Arial Unicode MS" w:hAnsi="Arial"/>
                <w:snapToGrid w:val="0"/>
                <w:rtl/>
              </w:rPr>
              <w:t>בתי ספר</w:t>
            </w:r>
          </w:p>
        </w:tc>
        <w:tc>
          <w:tcPr>
            <w:tcW w:w="625" w:type="dxa"/>
            <w:hideMark/>
          </w:tcPr>
          <w:p w14:paraId="6CDA65A6"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3.</w:t>
            </w:r>
          </w:p>
        </w:tc>
        <w:tc>
          <w:tcPr>
            <w:tcW w:w="7149" w:type="dxa"/>
            <w:gridSpan w:val="2"/>
            <w:hideMark/>
          </w:tcPr>
          <w:p w14:paraId="117A71AA"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בחוק</w:t>
            </w:r>
            <w:bookmarkStart w:id="34671" w:name="_ETM_Q1_8038503"/>
            <w:bookmarkEnd w:id="34671"/>
            <w:r>
              <w:rPr>
                <w:rFonts w:ascii="Arial" w:eastAsia="Arial Unicode MS" w:hAnsi="Arial"/>
                <w:snapToGrid w:val="0"/>
                <w:rtl/>
              </w:rPr>
              <w:t xml:space="preserve"> פיקוח על </w:t>
            </w:r>
            <w:bookmarkStart w:id="34672" w:name="_ETM_Q1_8039339"/>
            <w:bookmarkEnd w:id="34672"/>
            <w:r>
              <w:rPr>
                <w:rFonts w:ascii="Arial" w:eastAsia="Arial Unicode MS" w:hAnsi="Arial"/>
                <w:snapToGrid w:val="0"/>
                <w:rtl/>
              </w:rPr>
              <w:t>בתי ספר, התשכ"</w:t>
            </w:r>
            <w:bookmarkStart w:id="34673" w:name="_ETM_Q1_8040667"/>
            <w:bookmarkEnd w:id="34673"/>
            <w:r>
              <w:rPr>
                <w:rFonts w:ascii="Arial" w:eastAsia="Arial Unicode MS" w:hAnsi="Arial"/>
                <w:snapToGrid w:val="0"/>
                <w:rtl/>
              </w:rPr>
              <w:t xml:space="preserve">ט-1969 - </w:t>
            </w:r>
            <w:bookmarkStart w:id="34674" w:name="_ETM_Q1_8041312"/>
            <w:bookmarkEnd w:id="34674"/>
          </w:p>
        </w:tc>
      </w:tr>
      <w:tr w:rsidR="007F02CD" w14:paraId="62E8621C" w14:textId="77777777" w:rsidTr="007F02CD">
        <w:trPr>
          <w:cantSplit/>
        </w:trPr>
        <w:tc>
          <w:tcPr>
            <w:tcW w:w="1871" w:type="dxa"/>
          </w:tcPr>
          <w:p w14:paraId="139BBA28"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675" w:name="_ETM_Q1_8023144"/>
            <w:bookmarkStart w:id="34676" w:name="_ETM_Q1_8001742"/>
            <w:bookmarkStart w:id="34677" w:name="_ETM_Q1_8015033"/>
            <w:bookmarkStart w:id="34678" w:name="_ETM_Q1_8014321"/>
            <w:bookmarkEnd w:id="34675"/>
            <w:bookmarkEnd w:id="34676"/>
            <w:bookmarkEnd w:id="34677"/>
            <w:bookmarkEnd w:id="34678"/>
          </w:p>
        </w:tc>
        <w:tc>
          <w:tcPr>
            <w:tcW w:w="625" w:type="dxa"/>
          </w:tcPr>
          <w:p w14:paraId="584150BE"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hideMark/>
          </w:tcPr>
          <w:p w14:paraId="5CC37C69"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snapToGrid w:val="0"/>
                <w:rtl/>
              </w:rPr>
              <w:t>(1)</w:t>
            </w:r>
          </w:p>
        </w:tc>
        <w:tc>
          <w:tcPr>
            <w:tcW w:w="6504" w:type="dxa"/>
            <w:hideMark/>
          </w:tcPr>
          <w:p w14:paraId="5288BDDB"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ב</w:t>
            </w:r>
            <w:bookmarkStart w:id="34679" w:name="_ETM_Q1_8040652"/>
            <w:bookmarkEnd w:id="34679"/>
            <w:r>
              <w:rPr>
                <w:rFonts w:ascii="Arial" w:eastAsia="Arial Unicode MS" w:hAnsi="Arial"/>
                <w:snapToGrid w:val="0"/>
                <w:rtl/>
              </w:rPr>
              <w:t xml:space="preserve">סעיף 16(ב) - </w:t>
            </w:r>
          </w:p>
        </w:tc>
      </w:tr>
      <w:tr w:rsidR="007F02CD" w14:paraId="10DAD377" w14:textId="77777777" w:rsidTr="007F02CD">
        <w:trPr>
          <w:cantSplit/>
        </w:trPr>
        <w:tc>
          <w:tcPr>
            <w:tcW w:w="1871" w:type="dxa"/>
          </w:tcPr>
          <w:p w14:paraId="0808A710"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4680" w:name="_ETM_Q1_8043593"/>
            <w:bookmarkEnd w:id="34680"/>
          </w:p>
        </w:tc>
        <w:tc>
          <w:tcPr>
            <w:tcW w:w="625" w:type="dxa"/>
          </w:tcPr>
          <w:p w14:paraId="4EFDD0F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7A45E6B2"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66B0347F"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4681" w:name="_ETM_Q1_8042553"/>
            <w:bookmarkEnd w:id="34681"/>
            <w:r>
              <w:rPr>
                <w:rFonts w:ascii="Arial" w:eastAsia="Arial Unicode MS" w:hAnsi="Arial"/>
                <w:snapToGrid w:val="0"/>
                <w:rtl/>
              </w:rPr>
              <w:t>(א) בפסקה (1),</w:t>
            </w:r>
            <w:bookmarkStart w:id="34682" w:name="_ETM_Q1_8046411"/>
            <w:bookmarkEnd w:id="34682"/>
            <w:r>
              <w:rPr>
                <w:rFonts w:ascii="Arial" w:eastAsia="Arial Unicode MS" w:hAnsi="Arial"/>
                <w:snapToGrid w:val="0"/>
                <w:rtl/>
              </w:rPr>
              <w:t xml:space="preserve"> </w:t>
            </w:r>
            <w:bookmarkStart w:id="34683" w:name="_ETM_Q1_8045643"/>
            <w:bookmarkEnd w:id="34683"/>
            <w:r>
              <w:rPr>
                <w:rFonts w:ascii="Arial" w:eastAsia="Arial Unicode MS" w:hAnsi="Arial"/>
                <w:snapToGrid w:val="0"/>
                <w:rtl/>
              </w:rPr>
              <w:t>אחרי "בעבירה שיש בה כדי לפגוע בביטחון המדי</w:t>
            </w:r>
            <w:bookmarkStart w:id="34684" w:name="_ETM_Q1_8049017"/>
            <w:bookmarkEnd w:id="34684"/>
            <w:r>
              <w:rPr>
                <w:rFonts w:ascii="Arial" w:eastAsia="Arial Unicode MS" w:hAnsi="Arial"/>
                <w:snapToGrid w:val="0"/>
                <w:rtl/>
              </w:rPr>
              <w:t>נה" יבוא</w:t>
            </w:r>
            <w:bookmarkStart w:id="34685" w:name="_ETM_Q1_8050695"/>
            <w:bookmarkEnd w:id="34685"/>
            <w:r>
              <w:rPr>
                <w:rFonts w:ascii="Arial" w:eastAsia="Arial Unicode MS" w:hAnsi="Arial"/>
                <w:snapToGrid w:val="0"/>
                <w:rtl/>
              </w:rPr>
              <w:t xml:space="preserve"> "לרבות בעבירות בי</w:t>
            </w:r>
            <w:bookmarkStart w:id="34686" w:name="_ETM_Q1_8051327"/>
            <w:bookmarkEnd w:id="34686"/>
            <w:r>
              <w:rPr>
                <w:rFonts w:ascii="Arial" w:eastAsia="Arial Unicode MS" w:hAnsi="Arial"/>
                <w:snapToGrid w:val="0"/>
                <w:rtl/>
              </w:rPr>
              <w:t xml:space="preserve">טחון חמורה או בעבירת טרור </w:t>
            </w:r>
            <w:bookmarkStart w:id="34687" w:name="_ETM_Q1_8052793"/>
            <w:bookmarkEnd w:id="34687"/>
            <w:r>
              <w:rPr>
                <w:rFonts w:ascii="Arial" w:eastAsia="Arial Unicode MS" w:hAnsi="Arial"/>
                <w:snapToGrid w:val="0"/>
                <w:rtl/>
              </w:rPr>
              <w:t>כהגדרתן בחוק המאבק</w:t>
            </w:r>
            <w:bookmarkStart w:id="34688" w:name="_ETM_Q1_8055609"/>
            <w:bookmarkEnd w:id="34688"/>
            <w:r>
              <w:rPr>
                <w:rFonts w:ascii="Arial" w:eastAsia="Arial Unicode MS" w:hAnsi="Arial"/>
                <w:snapToGrid w:val="0"/>
                <w:rtl/>
              </w:rPr>
              <w:t xml:space="preserve"> בט</w:t>
            </w:r>
            <w:bookmarkStart w:id="34689" w:name="_ETM_Q1_8053905"/>
            <w:bookmarkEnd w:id="34689"/>
            <w:r>
              <w:rPr>
                <w:rFonts w:ascii="Arial" w:eastAsia="Arial Unicode MS" w:hAnsi="Arial"/>
                <w:snapToGrid w:val="0"/>
                <w:rtl/>
              </w:rPr>
              <w:t>רור, התשע</w:t>
            </w:r>
            <w:bookmarkStart w:id="34690" w:name="_ETM_Q1_8054445"/>
            <w:bookmarkEnd w:id="34690"/>
            <w:r>
              <w:rPr>
                <w:rFonts w:ascii="Arial" w:eastAsia="Arial Unicode MS" w:hAnsi="Arial"/>
                <w:snapToGrid w:val="0"/>
                <w:rtl/>
              </w:rPr>
              <w:t>"ו-2016</w:t>
            </w:r>
            <w:bookmarkStart w:id="34691" w:name="_ETM_Q1_8056014"/>
            <w:bookmarkEnd w:id="34691"/>
            <w:r>
              <w:rPr>
                <w:rFonts w:ascii="Arial" w:eastAsia="Arial Unicode MS" w:hAnsi="Arial"/>
                <w:snapToGrid w:val="0"/>
                <w:rtl/>
              </w:rPr>
              <w:t xml:space="preserve"> (להלן – חוק </w:t>
            </w:r>
            <w:bookmarkStart w:id="34692" w:name="_ETM_Q1_8056856"/>
            <w:bookmarkEnd w:id="34692"/>
            <w:r>
              <w:rPr>
                <w:rFonts w:ascii="Arial" w:eastAsia="Arial Unicode MS" w:hAnsi="Arial"/>
                <w:snapToGrid w:val="0"/>
                <w:rtl/>
              </w:rPr>
              <w:t>המאבק בטרור)</w:t>
            </w:r>
            <w:bookmarkStart w:id="34693" w:name="_ETM_Q1_8057700"/>
            <w:bookmarkEnd w:id="34693"/>
            <w:r>
              <w:rPr>
                <w:rFonts w:ascii="Arial" w:eastAsia="Arial Unicode MS" w:hAnsi="Arial"/>
                <w:snapToGrid w:val="0"/>
                <w:rtl/>
              </w:rPr>
              <w:t>"</w:t>
            </w:r>
            <w:bookmarkStart w:id="34694" w:name="_ETM_Q1_8057562"/>
            <w:bookmarkEnd w:id="34694"/>
            <w:r>
              <w:rPr>
                <w:rFonts w:ascii="Arial" w:eastAsia="Arial Unicode MS" w:hAnsi="Arial"/>
                <w:snapToGrid w:val="0"/>
                <w:rtl/>
              </w:rPr>
              <w:t>;</w:t>
            </w:r>
          </w:p>
        </w:tc>
      </w:tr>
      <w:tr w:rsidR="007F02CD" w14:paraId="131BE09D" w14:textId="77777777" w:rsidTr="007F02CD">
        <w:trPr>
          <w:cantSplit/>
        </w:trPr>
        <w:tc>
          <w:tcPr>
            <w:tcW w:w="1871" w:type="dxa"/>
          </w:tcPr>
          <w:p w14:paraId="35EF4237"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36CC047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4BD4CDFB"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3DEEF438"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(ב) אחרי פס</w:t>
            </w:r>
            <w:bookmarkStart w:id="34695" w:name="_ETM_Q1_8058310"/>
            <w:bookmarkEnd w:id="34695"/>
            <w:r>
              <w:rPr>
                <w:rFonts w:ascii="Arial" w:eastAsia="Arial Unicode MS" w:hAnsi="Arial"/>
                <w:snapToGrid w:val="0"/>
                <w:rtl/>
              </w:rPr>
              <w:t xml:space="preserve">קה (4) </w:t>
            </w:r>
            <w:bookmarkStart w:id="34696" w:name="_ETM_Q1_8059611"/>
            <w:bookmarkEnd w:id="34696"/>
            <w:r>
              <w:rPr>
                <w:rFonts w:ascii="Arial" w:eastAsia="Arial Unicode MS" w:hAnsi="Arial"/>
                <w:snapToGrid w:val="0"/>
                <w:rtl/>
              </w:rPr>
              <w:t>יבוא</w:t>
            </w:r>
            <w:bookmarkStart w:id="34697" w:name="_ETM_Q1_8058633"/>
            <w:bookmarkEnd w:id="34697"/>
            <w:r>
              <w:rPr>
                <w:rFonts w:ascii="Arial" w:eastAsia="Arial Unicode MS" w:hAnsi="Arial"/>
                <w:snapToGrid w:val="0"/>
                <w:rtl/>
              </w:rPr>
              <w:t>:</w:t>
            </w:r>
            <w:bookmarkStart w:id="34698" w:name="_ETM_Q1_8058756"/>
            <w:bookmarkStart w:id="34699" w:name="_ETM_Q1_8059498"/>
            <w:bookmarkStart w:id="34700" w:name="_ETM_Q1_8059437"/>
            <w:bookmarkStart w:id="34701" w:name="_ETM_Q1_8058663"/>
            <w:bookmarkStart w:id="34702" w:name="_ETM_Q1_8059113"/>
            <w:bookmarkStart w:id="34703" w:name="_ETM_Q1_8059743"/>
            <w:bookmarkEnd w:id="34698"/>
            <w:bookmarkEnd w:id="34699"/>
            <w:bookmarkEnd w:id="34700"/>
            <w:bookmarkEnd w:id="34701"/>
            <w:bookmarkEnd w:id="34702"/>
            <w:bookmarkEnd w:id="34703"/>
          </w:p>
        </w:tc>
      </w:tr>
      <w:tr w:rsidR="007F02CD" w14:paraId="42D5617B" w14:textId="77777777" w:rsidTr="007F02CD">
        <w:trPr>
          <w:cantSplit/>
        </w:trPr>
        <w:tc>
          <w:tcPr>
            <w:tcW w:w="1871" w:type="dxa"/>
          </w:tcPr>
          <w:p w14:paraId="2F849977"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0D00271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59E7CA42"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2C473552"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w:t>
            </w:r>
            <w:bookmarkStart w:id="34704" w:name="_ETM_Q1_8059800"/>
            <w:bookmarkEnd w:id="34704"/>
            <w:r>
              <w:rPr>
                <w:rFonts w:ascii="Arial" w:eastAsia="Arial Unicode MS" w:hAnsi="Arial"/>
                <w:snapToGrid w:val="0"/>
                <w:rtl/>
              </w:rPr>
              <w:t>(5) הו</w:t>
            </w:r>
            <w:bookmarkStart w:id="34705" w:name="_ETM_Q1_8060821"/>
            <w:bookmarkEnd w:id="34705"/>
            <w:r>
              <w:rPr>
                <w:rFonts w:ascii="Arial" w:eastAsia="Arial Unicode MS" w:hAnsi="Arial"/>
                <w:snapToGrid w:val="0"/>
                <w:rtl/>
              </w:rPr>
              <w:t>כח להנחת דעתו של המנהל הכללי כ</w:t>
            </w:r>
            <w:bookmarkStart w:id="34706" w:name="_ETM_Q1_8062613"/>
            <w:bookmarkEnd w:id="34706"/>
            <w:r>
              <w:rPr>
                <w:rFonts w:ascii="Arial" w:eastAsia="Arial Unicode MS" w:hAnsi="Arial"/>
                <w:snapToGrid w:val="0"/>
                <w:rtl/>
              </w:rPr>
              <w:t xml:space="preserve">י העובד </w:t>
            </w:r>
            <w:bookmarkStart w:id="34707" w:name="_ETM_Q1_8063433"/>
            <w:bookmarkEnd w:id="34707"/>
            <w:r>
              <w:rPr>
                <w:rFonts w:ascii="Arial" w:eastAsia="Arial Unicode MS" w:hAnsi="Arial"/>
                <w:snapToGrid w:val="0"/>
                <w:rtl/>
              </w:rPr>
              <w:t xml:space="preserve">עשה מעשה של הזדהות עם ארגון </w:t>
            </w:r>
            <w:bookmarkStart w:id="34708" w:name="_ETM_Q1_8064840"/>
            <w:bookmarkEnd w:id="34708"/>
            <w:r>
              <w:rPr>
                <w:rFonts w:ascii="Arial" w:eastAsia="Arial Unicode MS" w:hAnsi="Arial"/>
                <w:snapToGrid w:val="0"/>
                <w:rtl/>
              </w:rPr>
              <w:t>טרור בפומבי כ</w:t>
            </w:r>
            <w:bookmarkStart w:id="34709" w:name="_ETM_Q1_8065914"/>
            <w:bookmarkEnd w:id="34709"/>
            <w:r>
              <w:rPr>
                <w:rFonts w:ascii="Arial" w:eastAsia="Arial Unicode MS" w:hAnsi="Arial"/>
                <w:snapToGrid w:val="0"/>
                <w:rtl/>
              </w:rPr>
              <w:t xml:space="preserve">משמעותו </w:t>
            </w:r>
            <w:bookmarkStart w:id="34710" w:name="_ETM_Q1_8067161"/>
            <w:bookmarkEnd w:id="34710"/>
            <w:r>
              <w:rPr>
                <w:rFonts w:ascii="Arial" w:eastAsia="Arial Unicode MS" w:hAnsi="Arial"/>
                <w:snapToGrid w:val="0"/>
                <w:rtl/>
              </w:rPr>
              <w:t>בסעיף 24(א)</w:t>
            </w:r>
            <w:bookmarkStart w:id="34711" w:name="_ETM_Q1_8067120"/>
            <w:bookmarkEnd w:id="34711"/>
            <w:r>
              <w:rPr>
                <w:rFonts w:ascii="Arial" w:eastAsia="Arial Unicode MS" w:hAnsi="Arial"/>
                <w:snapToGrid w:val="0"/>
                <w:rtl/>
              </w:rPr>
              <w:t>(1) לחוק המאבק בטרור</w:t>
            </w:r>
            <w:bookmarkStart w:id="34712" w:name="_ETM_Q1_8069583"/>
            <w:bookmarkEnd w:id="34712"/>
            <w:r>
              <w:rPr>
                <w:rFonts w:ascii="Arial" w:eastAsia="Arial Unicode MS" w:hAnsi="Arial"/>
                <w:snapToGrid w:val="0"/>
                <w:rtl/>
              </w:rPr>
              <w:t xml:space="preserve">, פרסם קריאה ישירה לביצוע מעשה </w:t>
            </w:r>
            <w:bookmarkStart w:id="34713" w:name="_ETM_Q1_8073099"/>
            <w:bookmarkEnd w:id="34713"/>
            <w:r>
              <w:rPr>
                <w:rFonts w:ascii="Arial" w:eastAsia="Arial Unicode MS" w:hAnsi="Arial"/>
                <w:snapToGrid w:val="0"/>
                <w:rtl/>
              </w:rPr>
              <w:t>טרו</w:t>
            </w:r>
            <w:bookmarkStart w:id="34714" w:name="_ETM_Q1_8071466"/>
            <w:bookmarkEnd w:id="34714"/>
            <w:r>
              <w:rPr>
                <w:rFonts w:ascii="Arial" w:eastAsia="Arial Unicode MS" w:hAnsi="Arial"/>
                <w:snapToGrid w:val="0"/>
                <w:rtl/>
              </w:rPr>
              <w:t xml:space="preserve">ר או פרסם דברי שבח, </w:t>
            </w:r>
            <w:bookmarkStart w:id="34715" w:name="_ETM_Q1_8072816"/>
            <w:bookmarkEnd w:id="34715"/>
            <w:r>
              <w:rPr>
                <w:rFonts w:ascii="Arial" w:eastAsia="Arial Unicode MS" w:hAnsi="Arial"/>
                <w:snapToGrid w:val="0"/>
                <w:rtl/>
              </w:rPr>
              <w:t>אהדה או עידוד למע</w:t>
            </w:r>
            <w:bookmarkStart w:id="34716" w:name="_ETM_Q1_8073660"/>
            <w:bookmarkEnd w:id="34716"/>
            <w:r>
              <w:rPr>
                <w:rFonts w:ascii="Arial" w:eastAsia="Arial Unicode MS" w:hAnsi="Arial"/>
                <w:snapToGrid w:val="0"/>
                <w:rtl/>
              </w:rPr>
              <w:t xml:space="preserve">שה </w:t>
            </w:r>
            <w:bookmarkStart w:id="34717" w:name="_ETM_Q1_8074038"/>
            <w:bookmarkEnd w:id="34717"/>
            <w:r>
              <w:rPr>
                <w:rFonts w:ascii="Arial" w:eastAsia="Arial Unicode MS" w:hAnsi="Arial"/>
                <w:snapToGrid w:val="0"/>
                <w:rtl/>
              </w:rPr>
              <w:t>טרור, תמיכה בו</w:t>
            </w:r>
            <w:bookmarkStart w:id="34718" w:name="_ETM_Q1_8075278"/>
            <w:bookmarkEnd w:id="34718"/>
            <w:r>
              <w:rPr>
                <w:rFonts w:ascii="Arial" w:eastAsia="Arial Unicode MS" w:hAnsi="Arial"/>
                <w:snapToGrid w:val="0"/>
                <w:rtl/>
              </w:rPr>
              <w:t xml:space="preserve"> או הזדהות</w:t>
            </w:r>
            <w:bookmarkStart w:id="34719" w:name="_ETM_Q1_8075414"/>
            <w:bookmarkEnd w:id="34719"/>
            <w:r>
              <w:rPr>
                <w:rFonts w:ascii="Arial" w:eastAsia="Arial Unicode MS" w:hAnsi="Arial"/>
                <w:snapToGrid w:val="0"/>
                <w:rtl/>
              </w:rPr>
              <w:t xml:space="preserve"> עימו, בפסקה זו, "מעשה</w:t>
            </w:r>
            <w:bookmarkStart w:id="34720" w:name="_ETM_Q1_8077580"/>
            <w:bookmarkEnd w:id="34720"/>
            <w:r>
              <w:rPr>
                <w:rFonts w:ascii="Arial" w:eastAsia="Arial Unicode MS" w:hAnsi="Arial"/>
                <w:snapToGrid w:val="0"/>
                <w:rtl/>
              </w:rPr>
              <w:t xml:space="preserve"> טרור" </w:t>
            </w:r>
            <w:bookmarkStart w:id="34721" w:name="_ETM_Q1_8078573"/>
            <w:bookmarkEnd w:id="34721"/>
            <w:r>
              <w:rPr>
                <w:rFonts w:ascii="Arial" w:eastAsia="Arial Unicode MS" w:hAnsi="Arial"/>
                <w:snapToGrid w:val="0"/>
                <w:rtl/>
              </w:rPr>
              <w:t>כהגדרתו בחוק המאבק בטרו</w:t>
            </w:r>
            <w:bookmarkStart w:id="34722" w:name="_ETM_Q1_8080196"/>
            <w:bookmarkStart w:id="34723" w:name="_ETM_Q1_8080984"/>
            <w:bookmarkStart w:id="34724" w:name="_ETM_Q1_8079652"/>
            <w:bookmarkEnd w:id="34722"/>
            <w:bookmarkEnd w:id="34723"/>
            <w:bookmarkEnd w:id="34724"/>
            <w:r>
              <w:rPr>
                <w:rFonts w:ascii="Arial" w:eastAsia="Arial Unicode MS" w:hAnsi="Arial"/>
                <w:snapToGrid w:val="0"/>
                <w:rtl/>
              </w:rPr>
              <w:t xml:space="preserve">ר, וזאת משום החומרה </w:t>
            </w:r>
            <w:bookmarkStart w:id="34725" w:name="_ETM_Q1_8082543"/>
            <w:bookmarkEnd w:id="34725"/>
            <w:r>
              <w:rPr>
                <w:rFonts w:ascii="Arial" w:eastAsia="Arial Unicode MS" w:hAnsi="Arial"/>
                <w:snapToGrid w:val="0"/>
                <w:rtl/>
              </w:rPr>
              <w:t>המיוחדת נוכח עבודתו ב</w:t>
            </w:r>
            <w:bookmarkStart w:id="34726" w:name="_ETM_Q1_8082998"/>
            <w:bookmarkEnd w:id="34726"/>
            <w:r>
              <w:rPr>
                <w:rFonts w:ascii="Arial" w:eastAsia="Arial Unicode MS" w:hAnsi="Arial"/>
                <w:snapToGrid w:val="0"/>
                <w:rtl/>
              </w:rPr>
              <w:t xml:space="preserve">בית ספר ובכלל זה עם קטינים או </w:t>
            </w:r>
            <w:bookmarkStart w:id="34727" w:name="_ETM_Q1_8086514"/>
            <w:bookmarkEnd w:id="34727"/>
            <w:r>
              <w:rPr>
                <w:rFonts w:ascii="Arial" w:eastAsia="Arial Unicode MS" w:hAnsi="Arial"/>
                <w:snapToGrid w:val="0"/>
                <w:rtl/>
              </w:rPr>
              <w:t>חסרי ישע</w:t>
            </w:r>
            <w:bookmarkStart w:id="34728" w:name="_ETM_Q1_8087627"/>
            <w:bookmarkEnd w:id="34728"/>
            <w:r>
              <w:rPr>
                <w:rFonts w:ascii="Arial" w:eastAsia="Arial Unicode MS" w:hAnsi="Arial"/>
                <w:snapToGrid w:val="0"/>
                <w:rtl/>
              </w:rPr>
              <w:t>.</w:t>
            </w:r>
            <w:bookmarkStart w:id="34729" w:name="_ETM_Q1_8087590"/>
            <w:bookmarkEnd w:id="34729"/>
            <w:r>
              <w:rPr>
                <w:rFonts w:ascii="Arial" w:eastAsia="Arial Unicode MS" w:hAnsi="Arial"/>
                <w:snapToGrid w:val="0"/>
                <w:rtl/>
              </w:rPr>
              <w:t>";</w:t>
            </w:r>
          </w:p>
        </w:tc>
      </w:tr>
    </w:tbl>
    <w:p w14:paraId="0F098B98" w14:textId="77777777" w:rsidR="007F02CD" w:rsidRDefault="007F02CD" w:rsidP="007F02CD">
      <w:pPr>
        <w:rPr>
          <w:rtl/>
          <w:lang w:eastAsia="he-IL"/>
        </w:rPr>
      </w:pPr>
      <w:bookmarkStart w:id="34730" w:name="_ETM_Q1_8057482"/>
      <w:bookmarkEnd w:id="34730"/>
    </w:p>
    <w:p w14:paraId="7C3D0CDF" w14:textId="77777777" w:rsidR="007F02CD" w:rsidRDefault="007F02CD" w:rsidP="007F02CD">
      <w:pPr>
        <w:rPr>
          <w:rtl/>
          <w:lang w:eastAsia="he-IL"/>
        </w:rPr>
      </w:pPr>
      <w:bookmarkStart w:id="34731" w:name="_ETM_Q1_8089626"/>
      <w:bookmarkStart w:id="34732" w:name="_ETM_Q1_8089687"/>
      <w:bookmarkEnd w:id="34731"/>
      <w:bookmarkEnd w:id="34732"/>
      <w:r>
        <w:rPr>
          <w:rtl/>
          <w:lang w:eastAsia="he-IL"/>
        </w:rPr>
        <w:t xml:space="preserve">שוב </w:t>
      </w:r>
      <w:bookmarkStart w:id="34733" w:name="_ETM_Q1_8088801"/>
      <w:bookmarkEnd w:id="34733"/>
      <w:r>
        <w:rPr>
          <w:rtl/>
          <w:lang w:eastAsia="he-IL"/>
        </w:rPr>
        <w:t>ה</w:t>
      </w:r>
      <w:bookmarkStart w:id="34734" w:name="_ETM_Q1_8089276"/>
      <w:bookmarkEnd w:id="34734"/>
      <w:r>
        <w:rPr>
          <w:rtl/>
          <w:lang w:eastAsia="he-IL"/>
        </w:rPr>
        <w:t xml:space="preserve">הערה שלי חוזרת גם פה. כאן </w:t>
      </w:r>
      <w:bookmarkStart w:id="34735" w:name="_ETM_Q1_8091818"/>
      <w:bookmarkEnd w:id="34735"/>
      <w:r>
        <w:rPr>
          <w:rtl/>
          <w:lang w:eastAsia="he-IL"/>
        </w:rPr>
        <w:t xml:space="preserve">זה אפילו עוד יותר גרוע, זה באמת נשמע רגע. </w:t>
      </w:r>
      <w:bookmarkStart w:id="34736" w:name="_ETM_Q1_8093482"/>
      <w:bookmarkEnd w:id="34736"/>
      <w:r>
        <w:rPr>
          <w:rtl/>
          <w:lang w:eastAsia="he-IL"/>
        </w:rPr>
        <w:t xml:space="preserve">כי </w:t>
      </w:r>
      <w:bookmarkStart w:id="34737" w:name="_ETM_Q1_8093777"/>
      <w:bookmarkEnd w:id="34737"/>
      <w:r>
        <w:rPr>
          <w:rtl/>
          <w:lang w:eastAsia="he-IL"/>
        </w:rPr>
        <w:t xml:space="preserve">כשהיה כתוב "ויש בכך משום" בחוק ההוא זה אפילו עוד </w:t>
      </w:r>
      <w:bookmarkStart w:id="34738" w:name="_ETM_Q1_8100801"/>
      <w:bookmarkEnd w:id="34738"/>
      <w:r>
        <w:rPr>
          <w:rtl/>
          <w:lang w:eastAsia="he-IL"/>
        </w:rPr>
        <w:t xml:space="preserve">פחות מתאים. </w:t>
      </w:r>
      <w:bookmarkStart w:id="34739" w:name="_ETM_Q1_8110850"/>
      <w:bookmarkEnd w:id="34739"/>
    </w:p>
    <w:p w14:paraId="4D23D23A" w14:textId="77777777" w:rsidR="007F02CD" w:rsidRDefault="007F02CD" w:rsidP="007F02CD">
      <w:pPr>
        <w:rPr>
          <w:rtl/>
          <w:lang w:eastAsia="he-IL"/>
        </w:rPr>
      </w:pPr>
      <w:bookmarkStart w:id="34740" w:name="_ETM_Q1_8110907"/>
      <w:bookmarkStart w:id="34741" w:name="_ETM_Q1_8109573"/>
      <w:bookmarkEnd w:id="34740"/>
      <w:bookmarkEnd w:id="34741"/>
    </w:p>
    <w:p w14:paraId="7244E7CA" w14:textId="012D6AF2" w:rsidR="007F02CD" w:rsidRDefault="007F02CD" w:rsidP="007F02CD">
      <w:pPr>
        <w:pStyle w:val="afb"/>
        <w:keepNext/>
        <w:rPr>
          <w:rtl/>
          <w:lang w:eastAsia="he-IL"/>
        </w:rPr>
      </w:pPr>
      <w:bookmarkStart w:id="34742" w:name="ET_guest_לילך_וגנר_96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4742"/>
    </w:p>
    <w:p w14:paraId="587D1FBA" w14:textId="77777777" w:rsidR="007F02CD" w:rsidRDefault="007F02CD" w:rsidP="007F02CD">
      <w:pPr>
        <w:pStyle w:val="KeepWithNext"/>
        <w:rPr>
          <w:rtl/>
          <w:lang w:eastAsia="he-IL"/>
        </w:rPr>
      </w:pPr>
    </w:p>
    <w:p w14:paraId="5336F969" w14:textId="77777777" w:rsidR="007F02CD" w:rsidRDefault="007F02CD" w:rsidP="007F02CD">
      <w:pPr>
        <w:rPr>
          <w:rtl/>
          <w:lang w:eastAsia="he-IL"/>
        </w:rPr>
      </w:pPr>
      <w:bookmarkStart w:id="34743" w:name="_ETM_Q1_8109936"/>
      <w:bookmarkStart w:id="34744" w:name="_ETM_Q1_8109966"/>
      <w:bookmarkEnd w:id="34743"/>
      <w:bookmarkEnd w:id="34744"/>
      <w:r>
        <w:rPr>
          <w:rtl/>
          <w:lang w:eastAsia="he-IL"/>
        </w:rPr>
        <w:t>אנחנו כמובן מסכימים א</w:t>
      </w:r>
      <w:bookmarkStart w:id="34745" w:name="_ETM_Q1_8110194"/>
      <w:bookmarkEnd w:id="34745"/>
      <w:r>
        <w:rPr>
          <w:rtl/>
          <w:lang w:eastAsia="he-IL"/>
        </w:rPr>
        <w:t>יתך</w:t>
      </w:r>
      <w:bookmarkStart w:id="34746" w:name="_ETM_Q1_8109622"/>
      <w:bookmarkStart w:id="34747" w:name="_ETM_Q1_8109693"/>
      <w:bookmarkStart w:id="34748" w:name="_ETM_Q1_8108327"/>
      <w:bookmarkStart w:id="34749" w:name="_ETM_Q1_8109310"/>
      <w:bookmarkStart w:id="34750" w:name="_ETM_Q1_8109369"/>
      <w:bookmarkStart w:id="34751" w:name="_ETM_Q1_8111765"/>
      <w:bookmarkEnd w:id="34746"/>
      <w:bookmarkEnd w:id="34747"/>
      <w:bookmarkEnd w:id="34748"/>
      <w:bookmarkEnd w:id="34749"/>
      <w:bookmarkEnd w:id="34750"/>
      <w:bookmarkEnd w:id="34751"/>
      <w:r>
        <w:rPr>
          <w:rtl/>
          <w:lang w:eastAsia="he-IL"/>
        </w:rPr>
        <w:t xml:space="preserve">, בלי צל של </w:t>
      </w:r>
      <w:bookmarkStart w:id="34752" w:name="_ETM_Q1_8113606"/>
      <w:bookmarkEnd w:id="34752"/>
      <w:r>
        <w:rPr>
          <w:rtl/>
          <w:lang w:eastAsia="he-IL"/>
        </w:rPr>
        <w:t xml:space="preserve">ספק. </w:t>
      </w:r>
      <w:bookmarkStart w:id="34753" w:name="_ETM_Q1_8114125"/>
      <w:bookmarkStart w:id="34754" w:name="_ETM_Q1_8112639"/>
      <w:bookmarkStart w:id="34755" w:name="_ETM_Q1_8113102"/>
      <w:bookmarkEnd w:id="34753"/>
      <w:bookmarkEnd w:id="34754"/>
      <w:bookmarkEnd w:id="34755"/>
    </w:p>
    <w:p w14:paraId="7F0B1EFC" w14:textId="77777777" w:rsidR="007F02CD" w:rsidRDefault="007F02CD" w:rsidP="007F02CD">
      <w:pPr>
        <w:rPr>
          <w:rtl/>
          <w:lang w:eastAsia="he-IL"/>
        </w:rPr>
      </w:pPr>
      <w:bookmarkStart w:id="34756" w:name="_ETM_Q1_8113165"/>
      <w:bookmarkStart w:id="34757" w:name="_ETM_Q1_8111557"/>
      <w:bookmarkStart w:id="34758" w:name="_ETM_Q1_8112663"/>
      <w:bookmarkEnd w:id="34756"/>
      <w:bookmarkEnd w:id="34757"/>
      <w:bookmarkEnd w:id="34758"/>
    </w:p>
    <w:p w14:paraId="68B0B4B0" w14:textId="4BD2B37B" w:rsidR="007F02CD" w:rsidRDefault="007F02CD" w:rsidP="007F02CD">
      <w:pPr>
        <w:pStyle w:val="a5"/>
        <w:keepNext/>
        <w:rPr>
          <w:rtl/>
        </w:rPr>
      </w:pPr>
      <w:bookmarkStart w:id="34759" w:name="ET_speaker_6164_97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759"/>
    </w:p>
    <w:p w14:paraId="5E10A99D" w14:textId="77777777" w:rsidR="007F02CD" w:rsidRDefault="007F02CD" w:rsidP="007F02CD">
      <w:pPr>
        <w:pStyle w:val="KeepWithNext"/>
        <w:rPr>
          <w:rtl/>
          <w:lang w:eastAsia="he-IL"/>
        </w:rPr>
      </w:pPr>
    </w:p>
    <w:p w14:paraId="4047D888" w14:textId="77777777" w:rsidR="007F02CD" w:rsidRDefault="007F02CD" w:rsidP="007F02CD">
      <w:pPr>
        <w:rPr>
          <w:rtl/>
          <w:lang w:eastAsia="he-IL"/>
        </w:rPr>
      </w:pPr>
      <w:bookmarkStart w:id="34760" w:name="_ETM_Q1_8113017"/>
      <w:bookmarkStart w:id="34761" w:name="_ETM_Q1_8113041"/>
      <w:bookmarkStart w:id="34762" w:name="_ETM_Q1_8111757"/>
      <w:bookmarkStart w:id="34763" w:name="_ETM_Q1_8111305"/>
      <w:bookmarkEnd w:id="34760"/>
      <w:bookmarkEnd w:id="34761"/>
      <w:bookmarkEnd w:id="34762"/>
      <w:bookmarkEnd w:id="34763"/>
      <w:r>
        <w:rPr>
          <w:rtl/>
          <w:lang w:eastAsia="he-IL"/>
        </w:rPr>
        <w:t xml:space="preserve">(ב)(6) אנחנו מדברים עכשיו? </w:t>
      </w:r>
      <w:bookmarkStart w:id="34764" w:name="_ETM_Q1_8114024"/>
      <w:bookmarkStart w:id="34765" w:name="_ETM_Q1_8112534"/>
      <w:bookmarkStart w:id="34766" w:name="_ETM_Q1_8111552"/>
      <w:bookmarkStart w:id="34767" w:name="_ETM_Q1_8115965"/>
      <w:bookmarkEnd w:id="34764"/>
      <w:bookmarkEnd w:id="34765"/>
      <w:bookmarkEnd w:id="34766"/>
      <w:bookmarkEnd w:id="34767"/>
    </w:p>
    <w:p w14:paraId="1F4AB3D9" w14:textId="77777777" w:rsidR="007F02CD" w:rsidRDefault="007F02CD" w:rsidP="007F02CD">
      <w:pPr>
        <w:rPr>
          <w:rtl/>
          <w:lang w:eastAsia="he-IL"/>
        </w:rPr>
      </w:pPr>
      <w:bookmarkStart w:id="34768" w:name="_ETM_Q1_8116021"/>
      <w:bookmarkStart w:id="34769" w:name="_ETM_Q1_8117453"/>
      <w:bookmarkEnd w:id="34768"/>
      <w:bookmarkEnd w:id="34769"/>
    </w:p>
    <w:p w14:paraId="0FE24887" w14:textId="400B1F19" w:rsidR="007F02CD" w:rsidRDefault="007F02CD" w:rsidP="007F02CD">
      <w:pPr>
        <w:pStyle w:val="a5"/>
        <w:keepNext/>
        <w:rPr>
          <w:rtl/>
        </w:rPr>
      </w:pPr>
      <w:bookmarkStart w:id="34770" w:name="ET_speaker_נירה_לאמעי_רכלבסקי_97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770"/>
    </w:p>
    <w:p w14:paraId="77051B76" w14:textId="77777777" w:rsidR="007F02CD" w:rsidRDefault="007F02CD" w:rsidP="007F02CD">
      <w:pPr>
        <w:pStyle w:val="KeepWithNext"/>
        <w:rPr>
          <w:rtl/>
          <w:lang w:eastAsia="he-IL"/>
        </w:rPr>
      </w:pPr>
    </w:p>
    <w:p w14:paraId="19FB7575" w14:textId="77777777" w:rsidR="007F02CD" w:rsidRDefault="007F02CD" w:rsidP="007F02CD">
      <w:pPr>
        <w:rPr>
          <w:rtl/>
          <w:lang w:eastAsia="he-IL"/>
        </w:rPr>
      </w:pPr>
      <w:bookmarkStart w:id="34771" w:name="_ETM_Q1_8117841"/>
      <w:bookmarkEnd w:id="34771"/>
      <w:r>
        <w:rPr>
          <w:rtl/>
          <w:lang w:eastAsia="he-IL"/>
        </w:rPr>
        <w:t>כ</w:t>
      </w:r>
      <w:bookmarkStart w:id="34772" w:name="_ETM_Q1_8117889"/>
      <w:bookmarkEnd w:id="34772"/>
      <w:r>
        <w:rPr>
          <w:rtl/>
          <w:lang w:eastAsia="he-IL"/>
        </w:rPr>
        <w:t>ן. כ</w:t>
      </w:r>
      <w:bookmarkStart w:id="34773" w:name="_ETM_Q1_8116283"/>
      <w:bookmarkEnd w:id="34773"/>
      <w:r>
        <w:rPr>
          <w:rtl/>
          <w:lang w:eastAsia="he-IL"/>
        </w:rPr>
        <w:t xml:space="preserve">י תראה, אם אתה </w:t>
      </w:r>
      <w:bookmarkStart w:id="34774" w:name="_ETM_Q1_8117604"/>
      <w:bookmarkEnd w:id="34774"/>
      <w:r>
        <w:rPr>
          <w:rtl/>
          <w:lang w:eastAsia="he-IL"/>
        </w:rPr>
        <w:t xml:space="preserve">מסתכל </w:t>
      </w:r>
      <w:bookmarkStart w:id="34775" w:name="_ETM_Q1_8116259"/>
      <w:bookmarkEnd w:id="34775"/>
      <w:r>
        <w:rPr>
          <w:rtl/>
          <w:lang w:eastAsia="he-IL"/>
        </w:rPr>
        <w:t xml:space="preserve">על חוק פיקוח על בתי ספר. </w:t>
      </w:r>
      <w:bookmarkStart w:id="34776" w:name="_ETM_Q1_8124749"/>
      <w:bookmarkEnd w:id="34776"/>
    </w:p>
    <w:p w14:paraId="5ED5B915" w14:textId="77777777" w:rsidR="007F02CD" w:rsidRDefault="007F02CD" w:rsidP="007F02CD">
      <w:pPr>
        <w:rPr>
          <w:rtl/>
          <w:lang w:eastAsia="he-IL"/>
        </w:rPr>
      </w:pPr>
      <w:bookmarkStart w:id="34777" w:name="_ETM_Q1_8124798"/>
      <w:bookmarkStart w:id="34778" w:name="_ETM_Q1_8123251"/>
      <w:bookmarkEnd w:id="34777"/>
      <w:bookmarkEnd w:id="34778"/>
    </w:p>
    <w:p w14:paraId="482A4195" w14:textId="0773F241" w:rsidR="007F02CD" w:rsidRDefault="007F02CD" w:rsidP="007F02CD">
      <w:pPr>
        <w:pStyle w:val="a5"/>
        <w:keepNext/>
        <w:rPr>
          <w:rtl/>
        </w:rPr>
      </w:pPr>
      <w:bookmarkStart w:id="34779" w:name="ET_speaker_6164_97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779"/>
    </w:p>
    <w:p w14:paraId="1822BAA3" w14:textId="77777777" w:rsidR="007F02CD" w:rsidRDefault="007F02CD" w:rsidP="007F02CD">
      <w:pPr>
        <w:pStyle w:val="KeepWithNext"/>
        <w:rPr>
          <w:rtl/>
          <w:lang w:eastAsia="he-IL"/>
        </w:rPr>
      </w:pPr>
    </w:p>
    <w:p w14:paraId="075EB9F6" w14:textId="77777777" w:rsidR="007F02CD" w:rsidRDefault="007F02CD" w:rsidP="007F02CD">
      <w:pPr>
        <w:rPr>
          <w:rtl/>
          <w:lang w:eastAsia="he-IL"/>
        </w:rPr>
      </w:pPr>
      <w:bookmarkStart w:id="34780" w:name="_ETM_Q1_8124315"/>
      <w:bookmarkStart w:id="34781" w:name="_ETM_Q1_8124336"/>
      <w:bookmarkEnd w:id="34780"/>
      <w:bookmarkEnd w:id="34781"/>
      <w:r>
        <w:rPr>
          <w:rtl/>
          <w:lang w:eastAsia="he-IL"/>
        </w:rPr>
        <w:t xml:space="preserve">כן, מה בעיה? </w:t>
      </w:r>
      <w:bookmarkStart w:id="34782" w:name="_ETM_Q1_8125792"/>
      <w:bookmarkEnd w:id="34782"/>
      <w:r>
        <w:rPr>
          <w:rtl/>
          <w:lang w:eastAsia="he-IL"/>
        </w:rPr>
        <w:t xml:space="preserve">אותו דבר. </w:t>
      </w:r>
      <w:bookmarkStart w:id="34783" w:name="_ETM_Q1_8130185"/>
      <w:bookmarkEnd w:id="34783"/>
    </w:p>
    <w:p w14:paraId="5810D56D" w14:textId="77777777" w:rsidR="007F02CD" w:rsidRDefault="007F02CD" w:rsidP="007F02CD">
      <w:pPr>
        <w:rPr>
          <w:rtl/>
          <w:lang w:eastAsia="he-IL"/>
        </w:rPr>
      </w:pPr>
      <w:bookmarkStart w:id="34784" w:name="_ETM_Q1_8130236"/>
      <w:bookmarkEnd w:id="34784"/>
    </w:p>
    <w:p w14:paraId="18D8A63E" w14:textId="480F5A45" w:rsidR="007F02CD" w:rsidRDefault="007F02CD" w:rsidP="007F02CD">
      <w:pPr>
        <w:pStyle w:val="af8"/>
        <w:keepNext/>
        <w:rPr>
          <w:rtl/>
        </w:rPr>
      </w:pPr>
      <w:bookmarkStart w:id="34785" w:name="ET_yor_יוסף_טייב___יורַ_97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785"/>
    </w:p>
    <w:p w14:paraId="4A6E64BA" w14:textId="77777777" w:rsidR="007F02CD" w:rsidRDefault="007F02CD" w:rsidP="007F02CD">
      <w:pPr>
        <w:pStyle w:val="KeepWithNext"/>
        <w:rPr>
          <w:rtl/>
          <w:lang w:eastAsia="he-IL"/>
        </w:rPr>
      </w:pPr>
    </w:p>
    <w:p w14:paraId="081B02FF" w14:textId="77777777" w:rsidR="007F02CD" w:rsidRDefault="007F02CD" w:rsidP="007F02CD">
      <w:pPr>
        <w:rPr>
          <w:rtl/>
          <w:lang w:eastAsia="he-IL"/>
        </w:rPr>
      </w:pPr>
      <w:bookmarkStart w:id="34786" w:name="_ETM_Q1_8129222"/>
      <w:bookmarkStart w:id="34787" w:name="_ETM_Q1_8129242"/>
      <w:bookmarkEnd w:id="34786"/>
      <w:bookmarkEnd w:id="34787"/>
      <w:r>
        <w:rPr>
          <w:rtl/>
          <w:lang w:eastAsia="he-IL"/>
        </w:rPr>
        <w:t xml:space="preserve">דנו בזה. </w:t>
      </w:r>
    </w:p>
    <w:p w14:paraId="0F4EB8CC" w14:textId="77777777" w:rsidR="007F02CD" w:rsidRDefault="007F02CD" w:rsidP="007F02CD">
      <w:pPr>
        <w:rPr>
          <w:rtl/>
          <w:lang w:eastAsia="he-IL"/>
        </w:rPr>
      </w:pPr>
      <w:bookmarkStart w:id="34788" w:name="_ETM_Q1_8130834"/>
      <w:bookmarkStart w:id="34789" w:name="_ETM_Q1_8130887"/>
      <w:bookmarkStart w:id="34790" w:name="_ETM_Q1_8131970"/>
      <w:bookmarkEnd w:id="34788"/>
      <w:bookmarkEnd w:id="34789"/>
      <w:bookmarkEnd w:id="34790"/>
    </w:p>
    <w:p w14:paraId="5A141A83" w14:textId="73416FB1" w:rsidR="007F02CD" w:rsidRDefault="007F02CD" w:rsidP="007F02CD">
      <w:pPr>
        <w:pStyle w:val="a5"/>
        <w:keepNext/>
        <w:rPr>
          <w:rtl/>
        </w:rPr>
      </w:pPr>
      <w:bookmarkStart w:id="34791" w:name="ET_speaker_6164_97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791"/>
    </w:p>
    <w:p w14:paraId="5049FA77" w14:textId="77777777" w:rsidR="007F02CD" w:rsidRDefault="007F02CD" w:rsidP="007F02CD">
      <w:pPr>
        <w:pStyle w:val="KeepWithNext"/>
        <w:rPr>
          <w:rtl/>
          <w:lang w:eastAsia="he-IL"/>
        </w:rPr>
      </w:pPr>
    </w:p>
    <w:p w14:paraId="411A9021" w14:textId="77777777" w:rsidR="007F02CD" w:rsidRDefault="007F02CD" w:rsidP="007F02CD">
      <w:pPr>
        <w:rPr>
          <w:rtl/>
          <w:lang w:eastAsia="he-IL"/>
        </w:rPr>
      </w:pPr>
      <w:bookmarkStart w:id="34792" w:name="_ETM_Q1_8132298"/>
      <w:bookmarkStart w:id="34793" w:name="_ETM_Q1_8132319"/>
      <w:bookmarkEnd w:id="34792"/>
      <w:bookmarkEnd w:id="34793"/>
      <w:r>
        <w:rPr>
          <w:rtl/>
          <w:lang w:eastAsia="he-IL"/>
        </w:rPr>
        <w:t>כן</w:t>
      </w:r>
      <w:bookmarkStart w:id="34794" w:name="_ETM_Q1_8130528"/>
      <w:bookmarkEnd w:id="34794"/>
      <w:r>
        <w:rPr>
          <w:rtl/>
          <w:lang w:eastAsia="he-IL"/>
        </w:rPr>
        <w:t xml:space="preserve">, כן. </w:t>
      </w:r>
      <w:bookmarkStart w:id="34795" w:name="_ETM_Q1_8131129"/>
      <w:bookmarkEnd w:id="34795"/>
    </w:p>
    <w:p w14:paraId="33182738" w14:textId="77777777" w:rsidR="007F02CD" w:rsidRDefault="007F02CD" w:rsidP="007F02CD">
      <w:pPr>
        <w:rPr>
          <w:rtl/>
          <w:lang w:eastAsia="he-IL"/>
        </w:rPr>
      </w:pPr>
      <w:bookmarkStart w:id="34796" w:name="_ETM_Q1_8131180"/>
      <w:bookmarkEnd w:id="34796"/>
    </w:p>
    <w:p w14:paraId="40A55208" w14:textId="73658A9C" w:rsidR="007F02CD" w:rsidRDefault="007F02CD" w:rsidP="007F02CD">
      <w:pPr>
        <w:pStyle w:val="a5"/>
        <w:keepNext/>
        <w:rPr>
          <w:rtl/>
        </w:rPr>
      </w:pPr>
      <w:bookmarkStart w:id="34797" w:name="ET_speaker_נירה_לאמעי_רכלבסקי_97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797"/>
    </w:p>
    <w:p w14:paraId="2148C9B6" w14:textId="77777777" w:rsidR="007F02CD" w:rsidRDefault="007F02CD" w:rsidP="007F02CD">
      <w:pPr>
        <w:pStyle w:val="KeepWithNext"/>
        <w:rPr>
          <w:rtl/>
          <w:lang w:eastAsia="he-IL"/>
        </w:rPr>
      </w:pPr>
    </w:p>
    <w:p w14:paraId="006F0591" w14:textId="77777777" w:rsidR="007F02CD" w:rsidRDefault="007F02CD" w:rsidP="007F02CD">
      <w:pPr>
        <w:rPr>
          <w:rtl/>
          <w:lang w:eastAsia="he-IL"/>
        </w:rPr>
      </w:pPr>
      <w:bookmarkStart w:id="34798" w:name="_ETM_Q1_8130583"/>
      <w:bookmarkStart w:id="34799" w:name="_ETM_Q1_8130615"/>
      <w:bookmarkEnd w:id="34798"/>
      <w:bookmarkEnd w:id="34799"/>
      <w:r>
        <w:rPr>
          <w:rtl/>
          <w:lang w:eastAsia="he-IL"/>
        </w:rPr>
        <w:t xml:space="preserve">לא, אבל זה היה </w:t>
      </w:r>
      <w:bookmarkStart w:id="34800" w:name="_ETM_Q1_8131693"/>
      <w:bookmarkEnd w:id="34800"/>
      <w:r>
        <w:rPr>
          <w:rtl/>
          <w:lang w:eastAsia="he-IL"/>
        </w:rPr>
        <w:t>בחוק חינוך ממלכתי. בח</w:t>
      </w:r>
      <w:bookmarkStart w:id="34801" w:name="_ETM_Q1_8132661"/>
      <w:bookmarkEnd w:id="34801"/>
      <w:r>
        <w:rPr>
          <w:rtl/>
          <w:lang w:eastAsia="he-IL"/>
        </w:rPr>
        <w:t>וק הפיקוח זה אפילו נראה עוד</w:t>
      </w:r>
      <w:bookmarkStart w:id="34802" w:name="_ETM_Q1_8135481"/>
      <w:bookmarkEnd w:id="34802"/>
      <w:r>
        <w:rPr>
          <w:rtl/>
          <w:lang w:eastAsia="he-IL"/>
        </w:rPr>
        <w:t xml:space="preserve"> יותר מוזר. </w:t>
      </w:r>
      <w:bookmarkStart w:id="34803" w:name="_ETM_Q1_8136425"/>
      <w:bookmarkStart w:id="34804" w:name="_ETM_Q1_8137864"/>
      <w:bookmarkStart w:id="34805" w:name="_ETM_Q1_8138006"/>
      <w:bookmarkStart w:id="34806" w:name="_ETM_Q1_8136191"/>
      <w:bookmarkStart w:id="34807" w:name="_ETM_Q1_8136584"/>
      <w:bookmarkEnd w:id="34803"/>
      <w:bookmarkEnd w:id="34804"/>
      <w:bookmarkEnd w:id="34805"/>
      <w:bookmarkEnd w:id="34806"/>
      <w:bookmarkEnd w:id="34807"/>
    </w:p>
    <w:p w14:paraId="3E3532DD" w14:textId="77777777" w:rsidR="007F02CD" w:rsidRDefault="007F02CD" w:rsidP="007F02CD">
      <w:pPr>
        <w:rPr>
          <w:rtl/>
          <w:lang w:eastAsia="he-IL"/>
        </w:rPr>
      </w:pPr>
      <w:bookmarkStart w:id="34808" w:name="_ETM_Q1_8136730"/>
      <w:bookmarkEnd w:id="34808"/>
    </w:p>
    <w:p w14:paraId="19ED220E" w14:textId="632155A3"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394022E4" w14:textId="77777777" w:rsidR="007F02CD" w:rsidRDefault="007F02CD" w:rsidP="007F02CD">
      <w:pPr>
        <w:pStyle w:val="KeepWithNext"/>
        <w:rPr>
          <w:rtl/>
          <w:lang w:eastAsia="he-IL"/>
        </w:rPr>
      </w:pPr>
    </w:p>
    <w:p w14:paraId="6C875A52" w14:textId="77777777" w:rsidR="007F02CD" w:rsidRDefault="007F02CD" w:rsidP="007F02CD">
      <w:pPr>
        <w:rPr>
          <w:rtl/>
          <w:lang w:eastAsia="he-IL"/>
        </w:rPr>
      </w:pPr>
      <w:bookmarkStart w:id="34809" w:name="_ETM_Q1_8137764"/>
      <w:bookmarkStart w:id="34810" w:name="_ETM_Q1_8137789"/>
      <w:bookmarkStart w:id="34811" w:name="_ETM_Q1_8136600"/>
      <w:bookmarkEnd w:id="34809"/>
      <w:bookmarkEnd w:id="34810"/>
      <w:bookmarkEnd w:id="34811"/>
      <w:r>
        <w:rPr>
          <w:rtl/>
          <w:lang w:eastAsia="he-IL"/>
        </w:rPr>
        <w:t xml:space="preserve">בסדר, אבל האמירה שלנו היא </w:t>
      </w:r>
      <w:bookmarkStart w:id="34812" w:name="_ETM_Q1_8140161"/>
      <w:bookmarkEnd w:id="34812"/>
      <w:r>
        <w:rPr>
          <w:rtl/>
          <w:lang w:eastAsia="he-IL"/>
        </w:rPr>
        <w:t>אותה אמירה. לא שי</w:t>
      </w:r>
      <w:bookmarkStart w:id="34813" w:name="_ETM_Q1_8140576"/>
      <w:bookmarkEnd w:id="34813"/>
      <w:r>
        <w:rPr>
          <w:rtl/>
          <w:lang w:eastAsia="he-IL"/>
        </w:rPr>
        <w:t>נ</w:t>
      </w:r>
      <w:bookmarkStart w:id="34814" w:name="_ETM_Q1_8140086"/>
      <w:bookmarkEnd w:id="34814"/>
      <w:r>
        <w:rPr>
          <w:rtl/>
          <w:lang w:eastAsia="he-IL"/>
        </w:rPr>
        <w:t xml:space="preserve">ינו את עמדתנו מהעמוד הקודם. </w:t>
      </w:r>
      <w:bookmarkStart w:id="34815" w:name="_ETM_Q1_8142476"/>
      <w:bookmarkStart w:id="34816" w:name="_ETM_Q1_8148982"/>
      <w:bookmarkEnd w:id="34815"/>
      <w:bookmarkEnd w:id="34816"/>
    </w:p>
    <w:p w14:paraId="1FA0DF4C" w14:textId="77777777" w:rsidR="007F02CD" w:rsidRDefault="007F02CD" w:rsidP="007F02CD">
      <w:pPr>
        <w:rPr>
          <w:rtl/>
          <w:lang w:eastAsia="he-IL"/>
        </w:rPr>
      </w:pPr>
      <w:bookmarkStart w:id="34817" w:name="_ETM_Q1_8149036"/>
      <w:bookmarkStart w:id="34818" w:name="_ETM_Q1_8150054"/>
      <w:bookmarkEnd w:id="34817"/>
      <w:bookmarkEnd w:id="34818"/>
    </w:p>
    <w:p w14:paraId="79A32279" w14:textId="5FD3676F" w:rsidR="007F02CD" w:rsidRDefault="007F02CD" w:rsidP="007F02CD">
      <w:pPr>
        <w:pStyle w:val="a5"/>
        <w:keepNext/>
        <w:rPr>
          <w:rtl/>
        </w:rPr>
      </w:pPr>
      <w:bookmarkStart w:id="34819" w:name="ET_speaker_נירה_לאמעי_רכלבסקי_97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819"/>
    </w:p>
    <w:p w14:paraId="026E812F" w14:textId="77777777" w:rsidR="007F02CD" w:rsidRDefault="007F02CD" w:rsidP="007F02CD">
      <w:pPr>
        <w:pStyle w:val="KeepWithNext"/>
        <w:rPr>
          <w:rtl/>
          <w:lang w:eastAsia="he-IL"/>
        </w:rPr>
      </w:pPr>
    </w:p>
    <w:p w14:paraId="645E9A0D" w14:textId="77777777" w:rsidR="007F02CD" w:rsidRDefault="007F02CD" w:rsidP="007F02CD">
      <w:pPr>
        <w:rPr>
          <w:rtl/>
          <w:lang w:eastAsia="he-IL"/>
        </w:rPr>
      </w:pPr>
      <w:bookmarkStart w:id="34820" w:name="_ETM_Q1_8150397"/>
      <w:bookmarkStart w:id="34821" w:name="_ETM_Q1_8150424"/>
      <w:bookmarkEnd w:id="34820"/>
      <w:bookmarkEnd w:id="34821"/>
      <w:r>
        <w:rPr>
          <w:rtl/>
          <w:lang w:eastAsia="he-IL"/>
        </w:rPr>
        <w:t>יש לכם</w:t>
      </w:r>
      <w:bookmarkStart w:id="34822" w:name="_ETM_Q1_8151246"/>
      <w:bookmarkEnd w:id="34822"/>
      <w:r>
        <w:rPr>
          <w:rtl/>
          <w:lang w:eastAsia="he-IL"/>
        </w:rPr>
        <w:t xml:space="preserve"> את הנוסח המשולב. ב</w:t>
      </w:r>
      <w:bookmarkStart w:id="34823" w:name="_ETM_Q1_8161165"/>
      <w:bookmarkEnd w:id="34823"/>
      <w:r>
        <w:rPr>
          <w:rtl/>
          <w:lang w:eastAsia="he-IL"/>
        </w:rPr>
        <w:t xml:space="preserve">סעיף </w:t>
      </w:r>
      <w:bookmarkStart w:id="34824" w:name="_ETM_Q1_8159866"/>
      <w:bookmarkEnd w:id="34824"/>
      <w:r>
        <w:rPr>
          <w:rtl/>
          <w:lang w:eastAsia="he-IL"/>
        </w:rPr>
        <w:t>(3) למשל החוק הזה</w:t>
      </w:r>
      <w:bookmarkStart w:id="34825" w:name="_ETM_Q1_8162534"/>
      <w:bookmarkStart w:id="34826" w:name="_ETM_Q1_8161613"/>
      <w:bookmarkStart w:id="34827" w:name="_ETM_Q1_8161628"/>
      <w:bookmarkEnd w:id="34825"/>
      <w:bookmarkEnd w:id="34826"/>
      <w:bookmarkEnd w:id="34827"/>
      <w:r>
        <w:rPr>
          <w:rtl/>
          <w:lang w:eastAsia="he-IL"/>
        </w:rPr>
        <w:t xml:space="preserve">, </w:t>
      </w:r>
      <w:bookmarkStart w:id="34828" w:name="_ETM_Q1_8161681"/>
      <w:bookmarkEnd w:id="34828"/>
      <w:r>
        <w:rPr>
          <w:rtl/>
          <w:lang w:eastAsia="he-IL"/>
        </w:rPr>
        <w:t>שה</w:t>
      </w:r>
      <w:bookmarkStart w:id="34829" w:name="_ETM_Q1_8160958"/>
      <w:bookmarkEnd w:id="34829"/>
      <w:r>
        <w:rPr>
          <w:rtl/>
          <w:lang w:eastAsia="he-IL"/>
        </w:rPr>
        <w:t xml:space="preserve">וכח להנחת דעתו של המנהל </w:t>
      </w:r>
      <w:bookmarkStart w:id="34830" w:name="_ETM_Q1_8162828"/>
      <w:bookmarkEnd w:id="34830"/>
      <w:r>
        <w:rPr>
          <w:rtl/>
          <w:lang w:eastAsia="he-IL"/>
        </w:rPr>
        <w:t xml:space="preserve">הכללי שיש בהתנהגותו של </w:t>
      </w:r>
      <w:bookmarkStart w:id="34831" w:name="_ETM_Q1_8165664"/>
      <w:bookmarkEnd w:id="34831"/>
      <w:r>
        <w:rPr>
          <w:rtl/>
          <w:lang w:eastAsia="he-IL"/>
        </w:rPr>
        <w:t xml:space="preserve">העובד </w:t>
      </w:r>
      <w:bookmarkStart w:id="34832" w:name="_ETM_Q1_8164375"/>
      <w:bookmarkEnd w:id="34832"/>
      <w:r>
        <w:rPr>
          <w:rtl/>
          <w:lang w:eastAsia="he-IL"/>
        </w:rPr>
        <w:t xml:space="preserve">משום השפעה מזיקה על תלמידים או על קטינים. </w:t>
      </w:r>
    </w:p>
    <w:p w14:paraId="1C48C47C" w14:textId="77777777" w:rsidR="007F02CD" w:rsidRDefault="007F02CD" w:rsidP="007F02CD">
      <w:pPr>
        <w:rPr>
          <w:rtl/>
          <w:lang w:eastAsia="he-IL"/>
        </w:rPr>
      </w:pPr>
      <w:bookmarkStart w:id="34833" w:name="_ETM_Q1_8170784"/>
      <w:bookmarkStart w:id="34834" w:name="_ETM_Q1_8170846"/>
      <w:bookmarkStart w:id="34835" w:name="_ETM_Q1_8171544"/>
      <w:bookmarkEnd w:id="34833"/>
      <w:bookmarkEnd w:id="34834"/>
      <w:bookmarkEnd w:id="34835"/>
    </w:p>
    <w:p w14:paraId="2EA698C6" w14:textId="7E3AE7CC" w:rsidR="007F02CD" w:rsidRDefault="007F02CD" w:rsidP="007F02CD">
      <w:pPr>
        <w:pStyle w:val="a5"/>
        <w:keepNext/>
        <w:rPr>
          <w:rtl/>
        </w:rPr>
      </w:pPr>
      <w:bookmarkStart w:id="34836" w:name="ET_speaker_6164_97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836"/>
    </w:p>
    <w:p w14:paraId="483FA198" w14:textId="77777777" w:rsidR="007F02CD" w:rsidRDefault="007F02CD" w:rsidP="007F02CD">
      <w:pPr>
        <w:pStyle w:val="KeepWithNext"/>
        <w:rPr>
          <w:rtl/>
          <w:lang w:eastAsia="he-IL"/>
        </w:rPr>
      </w:pPr>
    </w:p>
    <w:p w14:paraId="4C2730DD" w14:textId="77777777" w:rsidR="007F02CD" w:rsidRDefault="007F02CD" w:rsidP="007F02CD">
      <w:pPr>
        <w:rPr>
          <w:rtl/>
          <w:lang w:eastAsia="he-IL"/>
        </w:rPr>
      </w:pPr>
      <w:bookmarkStart w:id="34837" w:name="_ETM_Q1_8171891"/>
      <w:bookmarkStart w:id="34838" w:name="_ETM_Q1_8171925"/>
      <w:bookmarkEnd w:id="34837"/>
      <w:bookmarkEnd w:id="34838"/>
      <w:r>
        <w:rPr>
          <w:rtl/>
          <w:lang w:eastAsia="he-IL"/>
        </w:rPr>
        <w:t>בסדר,</w:t>
      </w:r>
      <w:bookmarkStart w:id="34839" w:name="_ETM_Q1_8172335"/>
      <w:bookmarkEnd w:id="34839"/>
      <w:r>
        <w:rPr>
          <w:rtl/>
          <w:lang w:eastAsia="he-IL"/>
        </w:rPr>
        <w:t xml:space="preserve"> פה אנח</w:t>
      </w:r>
      <w:bookmarkStart w:id="34840" w:name="_ETM_Q1_8170998"/>
      <w:bookmarkEnd w:id="34840"/>
      <w:r>
        <w:rPr>
          <w:rtl/>
          <w:lang w:eastAsia="he-IL"/>
        </w:rPr>
        <w:t>נו מייחדים, כמו שאמר גיא. מייחדים פה לטרור ואנחנו</w:t>
      </w:r>
      <w:bookmarkStart w:id="34841" w:name="_ETM_Q1_8177027"/>
      <w:bookmarkEnd w:id="34841"/>
      <w:r>
        <w:rPr>
          <w:rtl/>
          <w:lang w:eastAsia="he-IL"/>
        </w:rPr>
        <w:t xml:space="preserve"> מסביר</w:t>
      </w:r>
      <w:bookmarkStart w:id="34842" w:name="_ETM_Q1_8175620"/>
      <w:bookmarkEnd w:id="34842"/>
      <w:r>
        <w:rPr>
          <w:rtl/>
          <w:lang w:eastAsia="he-IL"/>
        </w:rPr>
        <w:t xml:space="preserve">ים. את אומרת, ההסבר יכול היה להופיע בדברי ההסבר. יש </w:t>
      </w:r>
      <w:bookmarkStart w:id="34843" w:name="_ETM_Q1_8181253"/>
      <w:bookmarkEnd w:id="34843"/>
      <w:r>
        <w:rPr>
          <w:rtl/>
          <w:lang w:eastAsia="he-IL"/>
        </w:rPr>
        <w:t>ב</w:t>
      </w:r>
      <w:bookmarkStart w:id="34844" w:name="_ETM_Q1_8180309"/>
      <w:bookmarkEnd w:id="34844"/>
      <w:r>
        <w:rPr>
          <w:rtl/>
          <w:lang w:eastAsia="he-IL"/>
        </w:rPr>
        <w:t>זה מ</w:t>
      </w:r>
      <w:bookmarkStart w:id="34845" w:name="_ETM_Q1_8179830"/>
      <w:bookmarkEnd w:id="34845"/>
      <w:r>
        <w:rPr>
          <w:rtl/>
          <w:lang w:eastAsia="he-IL"/>
        </w:rPr>
        <w:t>שהו. אבל מ</w:t>
      </w:r>
      <w:bookmarkStart w:id="34846" w:name="_ETM_Q1_8179982"/>
      <w:bookmarkEnd w:id="34846"/>
      <w:r>
        <w:rPr>
          <w:rtl/>
          <w:lang w:eastAsia="he-IL"/>
        </w:rPr>
        <w:t xml:space="preserve">צד שני, אנחנו רוצים לחדד </w:t>
      </w:r>
      <w:bookmarkStart w:id="34847" w:name="_ETM_Q1_8182828"/>
      <w:bookmarkEnd w:id="34847"/>
      <w:r>
        <w:rPr>
          <w:rtl/>
          <w:lang w:eastAsia="he-IL"/>
        </w:rPr>
        <w:t>את</w:t>
      </w:r>
      <w:bookmarkStart w:id="34848" w:name="_ETM_Q1_8181732"/>
      <w:bookmarkEnd w:id="34848"/>
      <w:r>
        <w:rPr>
          <w:rtl/>
          <w:lang w:eastAsia="he-IL"/>
        </w:rPr>
        <w:t xml:space="preserve"> זה למה אנחנו רואים </w:t>
      </w:r>
      <w:bookmarkStart w:id="34849" w:name="_ETM_Q1_8183143"/>
      <w:bookmarkEnd w:id="34849"/>
      <w:r>
        <w:rPr>
          <w:rtl/>
          <w:lang w:eastAsia="he-IL"/>
        </w:rPr>
        <w:t xml:space="preserve">בחומרה. </w:t>
      </w:r>
      <w:bookmarkStart w:id="34850" w:name="_ETM_Q1_8182756"/>
      <w:bookmarkEnd w:id="34850"/>
      <w:r>
        <w:rPr>
          <w:rtl/>
          <w:lang w:eastAsia="he-IL"/>
        </w:rPr>
        <w:t xml:space="preserve">הרי בסוף </w:t>
      </w:r>
      <w:bookmarkStart w:id="34851" w:name="_ETM_Q1_8185215"/>
      <w:bookmarkEnd w:id="34851"/>
      <w:r>
        <w:rPr>
          <w:rtl/>
          <w:lang w:eastAsia="he-IL"/>
        </w:rPr>
        <w:t>יישאלו שאלות, למה אנ</w:t>
      </w:r>
      <w:bookmarkStart w:id="34852" w:name="_ETM_Q1_8185718"/>
      <w:bookmarkEnd w:id="34852"/>
      <w:r>
        <w:rPr>
          <w:rtl/>
          <w:lang w:eastAsia="he-IL"/>
        </w:rPr>
        <w:t xml:space="preserve">חנו יצרנו פה נורמה מיוחדת </w:t>
      </w:r>
      <w:bookmarkStart w:id="34853" w:name="_ETM_Q1_8187815"/>
      <w:bookmarkEnd w:id="34853"/>
      <w:r>
        <w:rPr>
          <w:rtl/>
          <w:lang w:eastAsia="he-IL"/>
        </w:rPr>
        <w:t xml:space="preserve">לטרור. </w:t>
      </w:r>
      <w:bookmarkStart w:id="34854" w:name="_ETM_Q1_8189807"/>
      <w:bookmarkEnd w:id="34854"/>
      <w:r>
        <w:rPr>
          <w:rtl/>
          <w:lang w:eastAsia="he-IL"/>
        </w:rPr>
        <w:t>למה בכל המקרים הא</w:t>
      </w:r>
      <w:bookmarkStart w:id="34855" w:name="_ETM_Q1_8189423"/>
      <w:bookmarkEnd w:id="34855"/>
      <w:r>
        <w:rPr>
          <w:rtl/>
          <w:lang w:eastAsia="he-IL"/>
        </w:rPr>
        <w:t xml:space="preserve">חרים מורים הוחרגו מעובדי מדינה ופה הם </w:t>
      </w:r>
      <w:bookmarkStart w:id="34856" w:name="_ETM_Q1_8193310"/>
      <w:bookmarkEnd w:id="34856"/>
      <w:r>
        <w:rPr>
          <w:rtl/>
          <w:lang w:eastAsia="he-IL"/>
        </w:rPr>
        <w:t>לא מוחרגים, ה</w:t>
      </w:r>
      <w:bookmarkStart w:id="34857" w:name="_ETM_Q1_8192781"/>
      <w:bookmarkEnd w:id="34857"/>
      <w:r>
        <w:rPr>
          <w:rtl/>
          <w:lang w:eastAsia="he-IL"/>
        </w:rPr>
        <w:t xml:space="preserve">ם מושווים. </w:t>
      </w:r>
      <w:bookmarkStart w:id="34858" w:name="_ETM_Q1_8194165"/>
      <w:bookmarkStart w:id="34859" w:name="_ETM_Q1_8194572"/>
      <w:bookmarkEnd w:id="34858"/>
      <w:bookmarkEnd w:id="34859"/>
    </w:p>
    <w:p w14:paraId="168A76AA" w14:textId="77777777" w:rsidR="007F02CD" w:rsidRDefault="007F02CD" w:rsidP="007F02CD">
      <w:pPr>
        <w:rPr>
          <w:rtl/>
          <w:lang w:eastAsia="he-IL"/>
        </w:rPr>
      </w:pPr>
      <w:bookmarkStart w:id="34860" w:name="_ETM_Q1_8194633"/>
      <w:bookmarkStart w:id="34861" w:name="_ETM_Q1_8192938"/>
      <w:bookmarkStart w:id="34862" w:name="_ETM_Q1_8194850"/>
      <w:bookmarkEnd w:id="34860"/>
      <w:bookmarkEnd w:id="34861"/>
      <w:bookmarkEnd w:id="34862"/>
    </w:p>
    <w:p w14:paraId="58F70C35" w14:textId="62B3DFC5" w:rsidR="007F02CD" w:rsidRDefault="007F02CD" w:rsidP="007F02CD">
      <w:pPr>
        <w:pStyle w:val="a5"/>
        <w:keepNext/>
        <w:rPr>
          <w:rtl/>
        </w:rPr>
      </w:pPr>
      <w:bookmarkStart w:id="34863" w:name="ET_speaker_נירה_לאמעי_רכלבסקי_97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863"/>
    </w:p>
    <w:p w14:paraId="189C2CCA" w14:textId="77777777" w:rsidR="007F02CD" w:rsidRDefault="007F02CD" w:rsidP="007F02CD">
      <w:pPr>
        <w:pStyle w:val="KeepWithNext"/>
        <w:rPr>
          <w:rtl/>
          <w:lang w:eastAsia="he-IL"/>
        </w:rPr>
      </w:pPr>
    </w:p>
    <w:p w14:paraId="3A6F0B90" w14:textId="77777777" w:rsidR="007F02CD" w:rsidRDefault="007F02CD" w:rsidP="007F02CD">
      <w:pPr>
        <w:rPr>
          <w:rtl/>
          <w:lang w:eastAsia="he-IL"/>
        </w:rPr>
      </w:pPr>
      <w:bookmarkStart w:id="34864" w:name="_ETM_Q1_8195191"/>
      <w:bookmarkStart w:id="34865" w:name="_ETM_Q1_8195216"/>
      <w:bookmarkEnd w:id="34864"/>
      <w:bookmarkEnd w:id="34865"/>
      <w:r>
        <w:rPr>
          <w:rtl/>
          <w:lang w:eastAsia="he-IL"/>
        </w:rPr>
        <w:t>אז אם כ</w:t>
      </w:r>
      <w:bookmarkStart w:id="34866" w:name="_ETM_Q1_8193903"/>
      <w:bookmarkEnd w:id="34866"/>
      <w:r>
        <w:rPr>
          <w:rtl/>
          <w:lang w:eastAsia="he-IL"/>
        </w:rPr>
        <w:t>בר צריך אולי להוסיף</w:t>
      </w:r>
      <w:bookmarkStart w:id="34867" w:name="_ETM_Q1_8195709"/>
      <w:bookmarkEnd w:id="34867"/>
      <w:r>
        <w:rPr>
          <w:rtl/>
          <w:lang w:eastAsia="he-IL"/>
        </w:rPr>
        <w:t xml:space="preserve"> פה תלמידים. כי שם י</w:t>
      </w:r>
      <w:bookmarkStart w:id="34868" w:name="_ETM_Q1_8196228"/>
      <w:bookmarkEnd w:id="34868"/>
      <w:r>
        <w:rPr>
          <w:rtl/>
          <w:lang w:eastAsia="he-IL"/>
        </w:rPr>
        <w:t>ש אבחנה בין תלמידים לקטינים,</w:t>
      </w:r>
      <w:bookmarkStart w:id="34869" w:name="_ETM_Q1_8199507"/>
      <w:bookmarkEnd w:id="34869"/>
      <w:r>
        <w:rPr>
          <w:rtl/>
          <w:lang w:eastAsia="he-IL"/>
        </w:rPr>
        <w:t xml:space="preserve"> כי חלק מהתלמידים הם לא קטינ</w:t>
      </w:r>
      <w:bookmarkStart w:id="34870" w:name="_ETM_Q1_8201475"/>
      <w:bookmarkEnd w:id="34870"/>
      <w:r>
        <w:rPr>
          <w:rtl/>
          <w:lang w:eastAsia="he-IL"/>
        </w:rPr>
        <w:t>ים. אז אם כבר אולי</w:t>
      </w:r>
      <w:bookmarkStart w:id="34871" w:name="_ETM_Q1_8203307"/>
      <w:bookmarkEnd w:id="34871"/>
      <w:r>
        <w:rPr>
          <w:rtl/>
          <w:lang w:eastAsia="he-IL"/>
        </w:rPr>
        <w:t xml:space="preserve"> להוסיף פה. </w:t>
      </w:r>
      <w:bookmarkStart w:id="34872" w:name="_ETM_Q1_8205051"/>
      <w:bookmarkEnd w:id="34872"/>
      <w:r>
        <w:rPr>
          <w:rtl/>
          <w:lang w:eastAsia="he-IL"/>
        </w:rPr>
        <w:t xml:space="preserve">או שהכוונה שלכם בעיקר לקטינים? לא </w:t>
      </w:r>
      <w:bookmarkStart w:id="34873" w:name="_ETM_Q1_8209051"/>
      <w:bookmarkEnd w:id="34873"/>
      <w:r>
        <w:rPr>
          <w:rtl/>
          <w:lang w:eastAsia="he-IL"/>
        </w:rPr>
        <w:t xml:space="preserve">משנה. נשברתי. </w:t>
      </w:r>
      <w:bookmarkStart w:id="34874" w:name="_ETM_Q1_8209995"/>
      <w:bookmarkEnd w:id="34874"/>
    </w:p>
    <w:p w14:paraId="511B6668" w14:textId="77777777" w:rsidR="007F02CD" w:rsidRDefault="007F02CD" w:rsidP="007F02CD">
      <w:pPr>
        <w:rPr>
          <w:rtl/>
          <w:lang w:eastAsia="he-IL"/>
        </w:rPr>
      </w:pPr>
      <w:bookmarkStart w:id="34875" w:name="_ETM_Q1_8210328"/>
      <w:bookmarkStart w:id="34876" w:name="_ETM_Q1_8210383"/>
      <w:bookmarkStart w:id="34877" w:name="_ETM_Q1_8208823"/>
      <w:bookmarkStart w:id="34878" w:name="_ETM_Q1_8210512"/>
      <w:bookmarkEnd w:id="34875"/>
      <w:bookmarkEnd w:id="34876"/>
      <w:bookmarkEnd w:id="34877"/>
      <w:bookmarkEnd w:id="34878"/>
    </w:p>
    <w:p w14:paraId="23348E7B" w14:textId="74AAE593" w:rsidR="007F02CD" w:rsidRDefault="007F02CD" w:rsidP="007F02CD">
      <w:pPr>
        <w:pStyle w:val="a5"/>
        <w:keepNext/>
        <w:rPr>
          <w:rtl/>
        </w:rPr>
      </w:pPr>
      <w:bookmarkStart w:id="34879" w:name="ET_speaker_6164_98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879"/>
    </w:p>
    <w:p w14:paraId="324AD156" w14:textId="77777777" w:rsidR="007F02CD" w:rsidRDefault="007F02CD" w:rsidP="007F02CD">
      <w:pPr>
        <w:pStyle w:val="KeepWithNext"/>
        <w:rPr>
          <w:rtl/>
          <w:lang w:eastAsia="he-IL"/>
        </w:rPr>
      </w:pPr>
    </w:p>
    <w:p w14:paraId="7B4DA31C" w14:textId="77777777" w:rsidR="007F02CD" w:rsidRDefault="007F02CD" w:rsidP="007F02CD">
      <w:pPr>
        <w:rPr>
          <w:rtl/>
          <w:lang w:eastAsia="he-IL"/>
        </w:rPr>
      </w:pPr>
      <w:bookmarkStart w:id="34880" w:name="_ETM_Q1_8210838"/>
      <w:bookmarkStart w:id="34881" w:name="_ETM_Q1_8210860"/>
      <w:bookmarkEnd w:id="34880"/>
      <w:bookmarkEnd w:id="34881"/>
      <w:r>
        <w:rPr>
          <w:rtl/>
          <w:lang w:eastAsia="he-IL"/>
        </w:rPr>
        <w:t>לא, תל</w:t>
      </w:r>
      <w:bookmarkStart w:id="34882" w:name="_ETM_Q1_8210262"/>
      <w:bookmarkEnd w:id="34882"/>
      <w:r>
        <w:rPr>
          <w:rtl/>
          <w:lang w:eastAsia="he-IL"/>
        </w:rPr>
        <w:t>מידים זה בגלל ש</w:t>
      </w:r>
      <w:bookmarkStart w:id="34883" w:name="_ETM_Q1_8211168"/>
      <w:bookmarkEnd w:id="34883"/>
      <w:r>
        <w:rPr>
          <w:rtl/>
          <w:lang w:eastAsia="he-IL"/>
        </w:rPr>
        <w:t xml:space="preserve">אנחנו בבית ספר </w:t>
      </w:r>
      <w:bookmarkStart w:id="34884" w:name="_ETM_Q1_8212669"/>
      <w:bookmarkEnd w:id="34884"/>
      <w:r>
        <w:rPr>
          <w:rtl/>
          <w:lang w:eastAsia="he-IL"/>
        </w:rPr>
        <w:t xml:space="preserve">פשוט. </w:t>
      </w:r>
    </w:p>
    <w:p w14:paraId="6C776553" w14:textId="77777777" w:rsidR="007F02CD" w:rsidRDefault="007F02CD" w:rsidP="007F02CD">
      <w:pPr>
        <w:rPr>
          <w:rtl/>
          <w:lang w:eastAsia="he-IL"/>
        </w:rPr>
      </w:pPr>
      <w:bookmarkStart w:id="34885" w:name="_ETM_Q1_8213750"/>
      <w:bookmarkStart w:id="34886" w:name="_ETM_Q1_8213806"/>
      <w:bookmarkStart w:id="34887" w:name="_ETM_Q1_8214694"/>
      <w:bookmarkEnd w:id="34885"/>
      <w:bookmarkEnd w:id="34886"/>
      <w:bookmarkEnd w:id="34887"/>
    </w:p>
    <w:p w14:paraId="3B77209B" w14:textId="45D97583" w:rsidR="007F02CD" w:rsidRDefault="007F02CD" w:rsidP="007F02CD">
      <w:pPr>
        <w:pStyle w:val="a5"/>
        <w:keepNext/>
        <w:rPr>
          <w:rtl/>
        </w:rPr>
      </w:pPr>
      <w:bookmarkStart w:id="34888" w:name="ET_speaker_נירה_לאמעי_רכלבסקי_98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888"/>
    </w:p>
    <w:p w14:paraId="642AB319" w14:textId="77777777" w:rsidR="007F02CD" w:rsidRDefault="007F02CD" w:rsidP="007F02CD">
      <w:pPr>
        <w:pStyle w:val="KeepWithNext"/>
        <w:rPr>
          <w:rtl/>
          <w:lang w:eastAsia="he-IL"/>
        </w:rPr>
      </w:pPr>
    </w:p>
    <w:p w14:paraId="5525A949" w14:textId="77777777" w:rsidR="007F02CD" w:rsidRDefault="007F02CD" w:rsidP="007F02CD">
      <w:pPr>
        <w:rPr>
          <w:rtl/>
          <w:lang w:eastAsia="he-IL"/>
        </w:rPr>
      </w:pPr>
      <w:bookmarkStart w:id="34889" w:name="_ETM_Q1_8214988"/>
      <w:bookmarkStart w:id="34890" w:name="_ETM_Q1_8215009"/>
      <w:bookmarkEnd w:id="34889"/>
      <w:bookmarkEnd w:id="34890"/>
      <w:r>
        <w:rPr>
          <w:rtl/>
          <w:lang w:eastAsia="he-IL"/>
        </w:rPr>
        <w:t xml:space="preserve">בסדר, זה גם ככה לא הוראה שיש </w:t>
      </w:r>
      <w:bookmarkStart w:id="34891" w:name="_ETM_Q1_8216181"/>
      <w:bookmarkEnd w:id="34891"/>
      <w:r>
        <w:rPr>
          <w:rtl/>
          <w:lang w:eastAsia="he-IL"/>
        </w:rPr>
        <w:t xml:space="preserve">בה משמעות </w:t>
      </w:r>
      <w:bookmarkStart w:id="34892" w:name="_ETM_Q1_8217385"/>
      <w:bookmarkEnd w:id="34892"/>
      <w:r>
        <w:rPr>
          <w:rtl/>
          <w:lang w:eastAsia="he-IL"/>
        </w:rPr>
        <w:t xml:space="preserve">ביצועית. </w:t>
      </w:r>
    </w:p>
    <w:p w14:paraId="20DC423E" w14:textId="77777777" w:rsidR="007F02CD" w:rsidRDefault="007F02CD" w:rsidP="007F02CD">
      <w:pPr>
        <w:rPr>
          <w:rtl/>
          <w:lang w:eastAsia="he-IL"/>
        </w:rPr>
      </w:pPr>
      <w:bookmarkStart w:id="34893" w:name="_ETM_Q1_8219666"/>
      <w:bookmarkStart w:id="34894" w:name="_ETM_Q1_8219715"/>
      <w:bookmarkStart w:id="34895" w:name="_ETM_Q1_8220449"/>
      <w:bookmarkEnd w:id="34893"/>
      <w:bookmarkEnd w:id="34894"/>
      <w:bookmarkEnd w:id="34895"/>
    </w:p>
    <w:p w14:paraId="3CE60D81" w14:textId="770A70F7" w:rsidR="007F02CD" w:rsidRDefault="007F02CD" w:rsidP="007F02CD">
      <w:pPr>
        <w:pStyle w:val="a5"/>
        <w:keepNext/>
        <w:rPr>
          <w:rtl/>
        </w:rPr>
      </w:pPr>
      <w:bookmarkStart w:id="34896" w:name="ET_speaker_6164_98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896"/>
    </w:p>
    <w:p w14:paraId="60A0E48E" w14:textId="77777777" w:rsidR="007F02CD" w:rsidRDefault="007F02CD" w:rsidP="007F02CD">
      <w:pPr>
        <w:pStyle w:val="KeepWithNext"/>
        <w:rPr>
          <w:rtl/>
          <w:lang w:eastAsia="he-IL"/>
        </w:rPr>
      </w:pPr>
    </w:p>
    <w:p w14:paraId="176CFB7F" w14:textId="77777777" w:rsidR="007F02CD" w:rsidRDefault="007F02CD" w:rsidP="007F02CD">
      <w:pPr>
        <w:rPr>
          <w:rtl/>
          <w:lang w:eastAsia="he-IL"/>
        </w:rPr>
      </w:pPr>
      <w:bookmarkStart w:id="34897" w:name="_ETM_Q1_8220756"/>
      <w:bookmarkStart w:id="34898" w:name="_ETM_Q1_8220775"/>
      <w:bookmarkEnd w:id="34897"/>
      <w:bookmarkEnd w:id="34898"/>
      <w:r>
        <w:rPr>
          <w:rtl/>
          <w:lang w:eastAsia="he-IL"/>
        </w:rPr>
        <w:t xml:space="preserve">בסדר, לא צריך, תשאירי. </w:t>
      </w:r>
      <w:bookmarkStart w:id="34899" w:name="_ETM_Q1_8257217"/>
      <w:bookmarkStart w:id="34900" w:name="_ETM_Q1_8255623"/>
      <w:bookmarkStart w:id="34901" w:name="_ETM_Q1_8255927"/>
      <w:bookmarkEnd w:id="34899"/>
      <w:bookmarkEnd w:id="34900"/>
      <w:bookmarkEnd w:id="34901"/>
    </w:p>
    <w:p w14:paraId="4AF8FDCB" w14:textId="77777777" w:rsidR="007F02CD" w:rsidRDefault="007F02CD" w:rsidP="007F02CD">
      <w:pPr>
        <w:rPr>
          <w:rtl/>
          <w:lang w:eastAsia="he-IL"/>
        </w:rPr>
      </w:pPr>
      <w:bookmarkStart w:id="34902" w:name="_ETM_Q1_8255979"/>
      <w:bookmarkStart w:id="34903" w:name="_ETM_Q1_8255870"/>
      <w:bookmarkStart w:id="34904" w:name="_ETM_Q1_8254302"/>
      <w:bookmarkStart w:id="34905" w:name="_ETM_Q1_8253355"/>
      <w:bookmarkEnd w:id="34902"/>
      <w:bookmarkEnd w:id="34903"/>
      <w:bookmarkEnd w:id="34904"/>
      <w:bookmarkEnd w:id="34905"/>
    </w:p>
    <w:p w14:paraId="4D2D3999" w14:textId="237C1756" w:rsidR="007F02CD" w:rsidRDefault="007F02CD" w:rsidP="007F02CD">
      <w:pPr>
        <w:pStyle w:val="a5"/>
        <w:keepNext/>
        <w:rPr>
          <w:rtl/>
        </w:rPr>
      </w:pPr>
      <w:bookmarkStart w:id="34906" w:name="ET_speaker_נירה_לאמעי_רכלבסקי_98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906"/>
    </w:p>
    <w:p w14:paraId="5B078F27" w14:textId="77777777" w:rsidR="007F02CD" w:rsidRDefault="007F02CD" w:rsidP="007F02CD">
      <w:pPr>
        <w:pStyle w:val="KeepWithNext"/>
        <w:rPr>
          <w:rtl/>
          <w:lang w:eastAsia="he-IL"/>
        </w:rPr>
      </w:pPr>
    </w:p>
    <w:p w14:paraId="4C0BAC93" w14:textId="77777777" w:rsidR="007F02CD" w:rsidRDefault="007F02CD" w:rsidP="007F02CD">
      <w:pPr>
        <w:rPr>
          <w:rtl/>
          <w:lang w:eastAsia="he-IL"/>
        </w:rPr>
      </w:pPr>
      <w:bookmarkStart w:id="34907" w:name="_ETM_Q1_8253690"/>
      <w:bookmarkStart w:id="34908" w:name="_ETM_Q1_8253711"/>
      <w:bookmarkStart w:id="34909" w:name="_ETM_Q1_8251873"/>
      <w:bookmarkEnd w:id="34907"/>
      <w:bookmarkEnd w:id="34908"/>
      <w:bookmarkEnd w:id="34909"/>
      <w:r>
        <w:rPr>
          <w:rtl/>
          <w:lang w:eastAsia="he-IL"/>
        </w:rPr>
        <w:t xml:space="preserve">סליחה, זה פשוט יש </w:t>
      </w:r>
      <w:bookmarkStart w:id="34910" w:name="_ETM_Q1_8255500"/>
      <w:bookmarkStart w:id="34911" w:name="_ETM_Q1_8255365"/>
      <w:bookmarkEnd w:id="34910"/>
      <w:bookmarkEnd w:id="34911"/>
      <w:r>
        <w:rPr>
          <w:rtl/>
          <w:lang w:eastAsia="he-IL"/>
        </w:rPr>
        <w:t xml:space="preserve">לנו להצביע. </w:t>
      </w:r>
      <w:bookmarkStart w:id="34912" w:name="_ETM_Q1_8257647"/>
      <w:bookmarkEnd w:id="34912"/>
    </w:p>
    <w:p w14:paraId="76E86255" w14:textId="77777777" w:rsidR="007F02CD" w:rsidRDefault="007F02CD" w:rsidP="007F02CD">
      <w:pPr>
        <w:rPr>
          <w:rtl/>
          <w:lang w:eastAsia="he-IL"/>
        </w:rPr>
      </w:pPr>
      <w:bookmarkStart w:id="34913" w:name="_ETM_Q1_8257699"/>
      <w:bookmarkStart w:id="34914" w:name="_ETM_Q1_8255708"/>
      <w:bookmarkEnd w:id="34913"/>
      <w:bookmarkEnd w:id="34914"/>
    </w:p>
    <w:p w14:paraId="4C115C67" w14:textId="64E6F192" w:rsidR="007F02CD" w:rsidRDefault="007F02CD" w:rsidP="007F02CD">
      <w:pPr>
        <w:pStyle w:val="af8"/>
        <w:keepNext/>
        <w:rPr>
          <w:rtl/>
        </w:rPr>
      </w:pPr>
      <w:bookmarkStart w:id="34915" w:name="ET_yor_יוסף_טייב___יורַ_98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915"/>
    </w:p>
    <w:p w14:paraId="5112A945" w14:textId="77777777" w:rsidR="007F02CD" w:rsidRDefault="007F02CD" w:rsidP="007F02CD">
      <w:pPr>
        <w:pStyle w:val="KeepWithNext"/>
        <w:rPr>
          <w:rtl/>
          <w:lang w:eastAsia="he-IL"/>
        </w:rPr>
      </w:pPr>
    </w:p>
    <w:p w14:paraId="53F48B57" w14:textId="77777777" w:rsidR="007F02CD" w:rsidRDefault="007F02CD" w:rsidP="007F02CD">
      <w:pPr>
        <w:rPr>
          <w:rtl/>
          <w:lang w:eastAsia="he-IL"/>
        </w:rPr>
      </w:pPr>
      <w:bookmarkStart w:id="34916" w:name="_ETM_Q1_8256684"/>
      <w:bookmarkStart w:id="34917" w:name="_ETM_Q1_8256709"/>
      <w:bookmarkEnd w:id="34916"/>
      <w:bookmarkEnd w:id="34917"/>
      <w:r>
        <w:rPr>
          <w:rtl/>
          <w:lang w:eastAsia="he-IL"/>
        </w:rPr>
        <w:t xml:space="preserve">בסדר, תצאי דקה. אני יודע. </w:t>
      </w:r>
    </w:p>
    <w:p w14:paraId="67926930" w14:textId="77777777" w:rsidR="007F02CD" w:rsidRDefault="007F02CD" w:rsidP="007F02CD">
      <w:pPr>
        <w:rPr>
          <w:rtl/>
          <w:lang w:eastAsia="he-IL"/>
        </w:rPr>
      </w:pPr>
      <w:bookmarkStart w:id="34918" w:name="_ETM_Q1_8259901"/>
      <w:bookmarkStart w:id="34919" w:name="_ETM_Q1_8258563"/>
      <w:bookmarkStart w:id="34920" w:name="_ETM_Q1_8258300"/>
      <w:bookmarkEnd w:id="34918"/>
      <w:bookmarkEnd w:id="34919"/>
      <w:bookmarkEnd w:id="34920"/>
    </w:p>
    <w:p w14:paraId="76DA3572" w14:textId="29461647" w:rsidR="007F02CD" w:rsidRDefault="007F02CD" w:rsidP="007F02CD">
      <w:pPr>
        <w:pStyle w:val="a5"/>
        <w:keepNext/>
        <w:rPr>
          <w:rtl/>
        </w:rPr>
      </w:pPr>
      <w:bookmarkStart w:id="34921" w:name="ET_speaker_נירה_לאמעי_רכלבסקי_98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921"/>
    </w:p>
    <w:p w14:paraId="2C413C8B" w14:textId="77777777" w:rsidR="007F02CD" w:rsidRDefault="007F02CD" w:rsidP="007F02CD">
      <w:pPr>
        <w:pStyle w:val="KeepWithNext"/>
        <w:rPr>
          <w:rtl/>
          <w:lang w:eastAsia="he-IL"/>
        </w:rPr>
      </w:pPr>
    </w:p>
    <w:p w14:paraId="5DBC6A26" w14:textId="77777777" w:rsidR="007F02CD" w:rsidRDefault="007F02CD" w:rsidP="007F02CD">
      <w:pPr>
        <w:rPr>
          <w:rtl/>
          <w:lang w:eastAsia="he-IL"/>
        </w:rPr>
      </w:pPr>
      <w:bookmarkStart w:id="34922" w:name="_ETM_Q1_8258663"/>
      <w:bookmarkStart w:id="34923" w:name="_ETM_Q1_8258684"/>
      <w:bookmarkEnd w:id="34922"/>
      <w:bookmarkEnd w:id="34923"/>
      <w:r>
        <w:rPr>
          <w:rtl/>
          <w:lang w:eastAsia="he-IL"/>
        </w:rPr>
        <w:t>הנ</w:t>
      </w:r>
      <w:bookmarkStart w:id="34924" w:name="_ETM_Q1_8257036"/>
      <w:bookmarkEnd w:id="34924"/>
      <w:r>
        <w:rPr>
          <w:rtl/>
          <w:lang w:eastAsia="he-IL"/>
        </w:rPr>
        <w:t xml:space="preserve">וסח נשלח </w:t>
      </w:r>
      <w:bookmarkStart w:id="34925" w:name="_ETM_Q1_8257907"/>
      <w:bookmarkEnd w:id="34925"/>
      <w:r>
        <w:rPr>
          <w:rtl/>
          <w:lang w:eastAsia="he-IL"/>
        </w:rPr>
        <w:t>לחברי הכנסת ולחברי הוועדה?</w:t>
      </w:r>
      <w:bookmarkStart w:id="34926" w:name="_ETM_Q1_8260987"/>
      <w:bookmarkEnd w:id="34926"/>
    </w:p>
    <w:p w14:paraId="204122DA" w14:textId="77777777" w:rsidR="007F02CD" w:rsidRDefault="007F02CD" w:rsidP="007F02CD">
      <w:pPr>
        <w:rPr>
          <w:rtl/>
          <w:lang w:eastAsia="he-IL"/>
        </w:rPr>
      </w:pPr>
      <w:bookmarkStart w:id="34927" w:name="_ETM_Q1_8261040"/>
      <w:bookmarkEnd w:id="34927"/>
    </w:p>
    <w:p w14:paraId="7DE2C003" w14:textId="7F446A3C" w:rsidR="007F02CD" w:rsidRDefault="007F02CD" w:rsidP="007F02CD">
      <w:pPr>
        <w:pStyle w:val="a5"/>
        <w:keepNext/>
        <w:rPr>
          <w:rtl/>
        </w:rPr>
      </w:pPr>
      <w:bookmarkStart w:id="34928" w:name="ET_speaker_6164_98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4928"/>
    </w:p>
    <w:p w14:paraId="7EED237B" w14:textId="77777777" w:rsidR="007F02CD" w:rsidRDefault="007F02CD" w:rsidP="007F02CD">
      <w:pPr>
        <w:pStyle w:val="KeepWithNext"/>
        <w:rPr>
          <w:rtl/>
          <w:lang w:eastAsia="he-IL"/>
        </w:rPr>
      </w:pPr>
    </w:p>
    <w:p w14:paraId="6A771134" w14:textId="77777777" w:rsidR="007F02CD" w:rsidRDefault="007F02CD" w:rsidP="007F02CD">
      <w:pPr>
        <w:rPr>
          <w:rtl/>
          <w:lang w:eastAsia="he-IL"/>
        </w:rPr>
      </w:pPr>
      <w:bookmarkStart w:id="34929" w:name="_ETM_Q1_8259952"/>
      <w:bookmarkStart w:id="34930" w:name="_ETM_Q1_8259975"/>
      <w:bookmarkEnd w:id="34929"/>
      <w:bookmarkEnd w:id="34930"/>
      <w:r>
        <w:rPr>
          <w:rtl/>
          <w:lang w:eastAsia="he-IL"/>
        </w:rPr>
        <w:t>כן</w:t>
      </w:r>
      <w:bookmarkStart w:id="34931" w:name="_ETM_Q1_8258221"/>
      <w:bookmarkEnd w:id="34931"/>
      <w:r>
        <w:rPr>
          <w:rtl/>
          <w:lang w:eastAsia="he-IL"/>
        </w:rPr>
        <w:t xml:space="preserve">, כן, בוודאי. נשלח במייל. </w:t>
      </w:r>
    </w:p>
    <w:p w14:paraId="74DBEAE7" w14:textId="77777777" w:rsidR="007F02CD" w:rsidRDefault="007F02CD" w:rsidP="007F02CD">
      <w:pPr>
        <w:rPr>
          <w:rtl/>
          <w:lang w:eastAsia="he-IL"/>
        </w:rPr>
      </w:pPr>
      <w:bookmarkStart w:id="34932" w:name="_ETM_Q1_8261857"/>
      <w:bookmarkStart w:id="34933" w:name="_ETM_Q1_8261906"/>
      <w:bookmarkStart w:id="34934" w:name="_ETM_Q1_8260168"/>
      <w:bookmarkStart w:id="34935" w:name="_ETM_Q1_8261332"/>
      <w:bookmarkEnd w:id="34932"/>
      <w:bookmarkEnd w:id="34933"/>
      <w:bookmarkEnd w:id="34934"/>
      <w:bookmarkEnd w:id="34935"/>
    </w:p>
    <w:p w14:paraId="33CF9927" w14:textId="3C1EAD0C" w:rsidR="007F02CD" w:rsidRDefault="007F02CD" w:rsidP="007F02CD">
      <w:pPr>
        <w:pStyle w:val="a5"/>
        <w:keepNext/>
        <w:rPr>
          <w:rtl/>
        </w:rPr>
      </w:pPr>
      <w:bookmarkStart w:id="34936" w:name="ET_speaker_נירה_לאמעי_רכלבסקי_98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936"/>
    </w:p>
    <w:p w14:paraId="3E33431C" w14:textId="77777777" w:rsidR="007F02CD" w:rsidRDefault="007F02CD" w:rsidP="007F02CD">
      <w:pPr>
        <w:pStyle w:val="KeepWithNext"/>
        <w:rPr>
          <w:rtl/>
          <w:lang w:eastAsia="he-IL"/>
        </w:rPr>
      </w:pPr>
    </w:p>
    <w:p w14:paraId="4FA2701F" w14:textId="77777777" w:rsidR="007F02CD" w:rsidRDefault="007F02CD" w:rsidP="007F02CD">
      <w:pPr>
        <w:rPr>
          <w:rtl/>
          <w:lang w:eastAsia="he-IL"/>
        </w:rPr>
      </w:pPr>
      <w:bookmarkStart w:id="34937" w:name="_ETM_Q1_8261634"/>
      <w:bookmarkStart w:id="34938" w:name="_ETM_Q1_8261657"/>
      <w:bookmarkEnd w:id="34937"/>
      <w:bookmarkEnd w:id="34938"/>
      <w:r>
        <w:rPr>
          <w:rtl/>
          <w:lang w:eastAsia="he-IL"/>
        </w:rPr>
        <w:t xml:space="preserve">וליתר חברי </w:t>
      </w:r>
      <w:bookmarkStart w:id="34939" w:name="_ETM_Q1_8262945"/>
      <w:bookmarkEnd w:id="34939"/>
      <w:r>
        <w:rPr>
          <w:rtl/>
          <w:lang w:eastAsia="he-IL"/>
        </w:rPr>
        <w:t>הכנסת? יש</w:t>
      </w:r>
      <w:bookmarkStart w:id="34940" w:name="_ETM_Q1_8265080"/>
      <w:bookmarkEnd w:id="34940"/>
      <w:r>
        <w:rPr>
          <w:rtl/>
          <w:lang w:eastAsia="he-IL"/>
        </w:rPr>
        <w:t xml:space="preserve"> כאן טענה שהאתר לא היה באוויר ויש חברי </w:t>
      </w:r>
      <w:bookmarkStart w:id="34941" w:name="_ETM_Q1_8268798"/>
      <w:bookmarkEnd w:id="34941"/>
      <w:r>
        <w:rPr>
          <w:rtl/>
          <w:lang w:eastAsia="he-IL"/>
        </w:rPr>
        <w:t xml:space="preserve">כנסת שלא </w:t>
      </w:r>
      <w:bookmarkStart w:id="34942" w:name="_ETM_Q1_8267654"/>
      <w:bookmarkEnd w:id="34942"/>
      <w:r>
        <w:rPr>
          <w:rtl/>
          <w:lang w:eastAsia="he-IL"/>
        </w:rPr>
        <w:t>קיבלו את הנוסח.</w:t>
      </w:r>
      <w:bookmarkStart w:id="34943" w:name="_ETM_Q1_8267561"/>
      <w:bookmarkEnd w:id="34943"/>
      <w:r>
        <w:rPr>
          <w:rtl/>
          <w:lang w:eastAsia="he-IL"/>
        </w:rPr>
        <w:t xml:space="preserve"> </w:t>
      </w:r>
      <w:bookmarkStart w:id="34944" w:name="_ETM_Q1_8267793"/>
      <w:bookmarkEnd w:id="34944"/>
    </w:p>
    <w:p w14:paraId="25B44522" w14:textId="77777777" w:rsidR="007F02CD" w:rsidRDefault="007F02CD" w:rsidP="007F02CD">
      <w:pPr>
        <w:rPr>
          <w:rtl/>
          <w:lang w:eastAsia="he-IL"/>
        </w:rPr>
      </w:pPr>
      <w:bookmarkStart w:id="34945" w:name="_ETM_Q1_8267841"/>
      <w:bookmarkEnd w:id="34945"/>
    </w:p>
    <w:p w14:paraId="0FCCE419" w14:textId="062D77FC" w:rsidR="007F02CD" w:rsidRDefault="007F02CD" w:rsidP="007F02CD">
      <w:pPr>
        <w:pStyle w:val="a5"/>
        <w:keepNext/>
        <w:rPr>
          <w:rtl/>
        </w:rPr>
      </w:pPr>
      <w:bookmarkStart w:id="34946" w:name="ET_speaker_5761_988"/>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sidR="00923284">
        <w:rPr>
          <w:rFonts w:hint="cs"/>
          <w:rtl/>
        </w:rPr>
        <w:t xml:space="preserve"> </w:t>
      </w:r>
      <w:r>
        <w:rPr>
          <w:rFonts w:hint="cs"/>
          <w:rtl/>
        </w:rPr>
        <w:t xml:space="preserve"> </w:t>
      </w:r>
      <w:bookmarkEnd w:id="34946"/>
    </w:p>
    <w:p w14:paraId="42575625" w14:textId="77777777" w:rsidR="007F02CD" w:rsidRDefault="007F02CD" w:rsidP="007F02CD">
      <w:pPr>
        <w:pStyle w:val="KeepWithNext"/>
        <w:rPr>
          <w:rtl/>
          <w:lang w:eastAsia="he-IL"/>
        </w:rPr>
      </w:pPr>
    </w:p>
    <w:p w14:paraId="2B9092B9" w14:textId="77777777" w:rsidR="007F02CD" w:rsidRDefault="007F02CD" w:rsidP="007F02CD">
      <w:pPr>
        <w:rPr>
          <w:rtl/>
          <w:lang w:eastAsia="he-IL"/>
        </w:rPr>
      </w:pPr>
      <w:bookmarkStart w:id="34947" w:name="_ETM_Q1_8268838"/>
      <w:bookmarkStart w:id="34948" w:name="_ETM_Q1_8268861"/>
      <w:bookmarkEnd w:id="34947"/>
      <w:bookmarkEnd w:id="34948"/>
      <w:r>
        <w:rPr>
          <w:rtl/>
          <w:lang w:eastAsia="he-IL"/>
        </w:rPr>
        <w:t xml:space="preserve">באתר כבר הרבה זמן יש </w:t>
      </w:r>
      <w:bookmarkStart w:id="34949" w:name="_ETM_Q1_8271169"/>
      <w:bookmarkEnd w:id="34949"/>
      <w:r>
        <w:rPr>
          <w:rtl/>
          <w:lang w:eastAsia="he-IL"/>
        </w:rPr>
        <w:t xml:space="preserve">בו בעיות. </w:t>
      </w:r>
    </w:p>
    <w:p w14:paraId="64598F68" w14:textId="77777777" w:rsidR="007F02CD" w:rsidRDefault="007F02CD" w:rsidP="007F02CD">
      <w:pPr>
        <w:rPr>
          <w:rtl/>
          <w:lang w:eastAsia="he-IL"/>
        </w:rPr>
      </w:pPr>
      <w:bookmarkStart w:id="34950" w:name="_ETM_Q1_8272690"/>
      <w:bookmarkStart w:id="34951" w:name="_ETM_Q1_8272748"/>
      <w:bookmarkStart w:id="34952" w:name="_ETM_Q1_8274177"/>
      <w:bookmarkEnd w:id="34950"/>
      <w:bookmarkEnd w:id="34951"/>
      <w:bookmarkEnd w:id="34952"/>
    </w:p>
    <w:p w14:paraId="5ADF7E91" w14:textId="2B0AFF57" w:rsidR="007F02CD" w:rsidRDefault="007F02CD" w:rsidP="007F02CD">
      <w:pPr>
        <w:pStyle w:val="a5"/>
        <w:keepNext/>
        <w:rPr>
          <w:rtl/>
        </w:rPr>
      </w:pPr>
      <w:bookmarkStart w:id="34953" w:name="ET_speaker_נירה_לאמעי_רכלבסקי_98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4953"/>
    </w:p>
    <w:p w14:paraId="4B076F32" w14:textId="77777777" w:rsidR="007F02CD" w:rsidRDefault="007F02CD" w:rsidP="007F02CD">
      <w:pPr>
        <w:pStyle w:val="KeepWithNext"/>
        <w:rPr>
          <w:rtl/>
          <w:lang w:eastAsia="he-IL"/>
        </w:rPr>
      </w:pPr>
    </w:p>
    <w:p w14:paraId="7741A7EE" w14:textId="77777777" w:rsidR="007F02CD" w:rsidRDefault="007F02CD" w:rsidP="007F02CD">
      <w:pPr>
        <w:rPr>
          <w:rtl/>
          <w:lang w:eastAsia="he-IL"/>
        </w:rPr>
      </w:pPr>
      <w:bookmarkStart w:id="34954" w:name="_ETM_Q1_8274510"/>
      <w:bookmarkStart w:id="34955" w:name="_ETM_Q1_8274533"/>
      <w:bookmarkEnd w:id="34954"/>
      <w:bookmarkEnd w:id="34955"/>
      <w:r>
        <w:rPr>
          <w:rtl/>
          <w:lang w:eastAsia="he-IL"/>
        </w:rPr>
        <w:t xml:space="preserve">סליחה רגע, יש כאן חברי </w:t>
      </w:r>
      <w:bookmarkStart w:id="34956" w:name="_ETM_Q1_8274673"/>
      <w:bookmarkEnd w:id="34956"/>
      <w:r>
        <w:rPr>
          <w:rtl/>
          <w:lang w:eastAsia="he-IL"/>
        </w:rPr>
        <w:t xml:space="preserve">כנסת שאינם חברי </w:t>
      </w:r>
      <w:bookmarkStart w:id="34957" w:name="_ETM_Q1_8276282"/>
      <w:bookmarkEnd w:id="34957"/>
      <w:r>
        <w:rPr>
          <w:rtl/>
          <w:lang w:eastAsia="he-IL"/>
        </w:rPr>
        <w:t xml:space="preserve">הוועדה שטוענים שלא קיבלו את הנוסח לא היה באוויר. </w:t>
      </w:r>
      <w:bookmarkStart w:id="34958" w:name="_ETM_Q1_8284714"/>
      <w:bookmarkStart w:id="34959" w:name="_ETM_Q1_8284932"/>
      <w:bookmarkEnd w:id="34958"/>
      <w:bookmarkEnd w:id="34959"/>
    </w:p>
    <w:p w14:paraId="2CD43C57" w14:textId="77777777" w:rsidR="007F02CD" w:rsidRDefault="007F02CD" w:rsidP="007F02CD">
      <w:pPr>
        <w:rPr>
          <w:rtl/>
          <w:lang w:eastAsia="he-IL"/>
        </w:rPr>
      </w:pPr>
      <w:bookmarkStart w:id="34960" w:name="_ETM_Q1_8284980"/>
      <w:bookmarkStart w:id="34961" w:name="_ETM_Q1_8285607"/>
      <w:bookmarkEnd w:id="34960"/>
      <w:bookmarkEnd w:id="34961"/>
    </w:p>
    <w:p w14:paraId="651B9837" w14:textId="731FF77C" w:rsidR="007F02CD" w:rsidRDefault="007F02CD" w:rsidP="007F02CD">
      <w:pPr>
        <w:pStyle w:val="af8"/>
        <w:keepNext/>
        <w:rPr>
          <w:rtl/>
        </w:rPr>
      </w:pPr>
      <w:bookmarkStart w:id="34962" w:name="ET_yor_יוסף_טייב___יורַ_99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962"/>
    </w:p>
    <w:p w14:paraId="6EAB622D" w14:textId="77777777" w:rsidR="007F02CD" w:rsidRDefault="007F02CD" w:rsidP="007F02CD">
      <w:pPr>
        <w:pStyle w:val="KeepWithNext"/>
        <w:rPr>
          <w:rtl/>
          <w:lang w:eastAsia="he-IL"/>
        </w:rPr>
      </w:pPr>
    </w:p>
    <w:p w14:paraId="3FE23D47" w14:textId="77777777" w:rsidR="007F02CD" w:rsidRDefault="007F02CD" w:rsidP="007F02CD">
      <w:pPr>
        <w:rPr>
          <w:rtl/>
          <w:lang w:eastAsia="he-IL"/>
        </w:rPr>
      </w:pPr>
      <w:bookmarkStart w:id="34963" w:name="_ETM_Q1_8285915"/>
      <w:bookmarkStart w:id="34964" w:name="_ETM_Q1_8285938"/>
      <w:bookmarkEnd w:id="34963"/>
      <w:bookmarkEnd w:id="34964"/>
      <w:r>
        <w:rPr>
          <w:rtl/>
          <w:lang w:eastAsia="he-IL"/>
        </w:rPr>
        <w:t xml:space="preserve">יוצאים </w:t>
      </w:r>
      <w:bookmarkStart w:id="34965" w:name="_ETM_Q1_8286550"/>
      <w:bookmarkEnd w:id="34965"/>
      <w:r>
        <w:rPr>
          <w:rtl/>
          <w:lang w:eastAsia="he-IL"/>
        </w:rPr>
        <w:t xml:space="preserve">להפסקה </w:t>
      </w:r>
      <w:bookmarkStart w:id="34966" w:name="_ETM_Q1_8285582"/>
      <w:bookmarkEnd w:id="34966"/>
      <w:r>
        <w:rPr>
          <w:rtl/>
          <w:lang w:eastAsia="he-IL"/>
        </w:rPr>
        <w:t xml:space="preserve">חמש דקות. </w:t>
      </w:r>
      <w:bookmarkStart w:id="34967" w:name="_ETM_Q1_8290559"/>
      <w:bookmarkEnd w:id="34967"/>
    </w:p>
    <w:p w14:paraId="65559A0B" w14:textId="77777777" w:rsidR="007F02CD" w:rsidRDefault="007F02CD" w:rsidP="007F02CD">
      <w:pPr>
        <w:rPr>
          <w:rtl/>
          <w:lang w:eastAsia="he-IL"/>
        </w:rPr>
      </w:pPr>
      <w:bookmarkStart w:id="34968" w:name="_ETM_Q1_8290607"/>
      <w:bookmarkStart w:id="34969" w:name="_ETM_Q1_8293422"/>
      <w:bookmarkEnd w:id="34968"/>
      <w:bookmarkEnd w:id="34969"/>
    </w:p>
    <w:p w14:paraId="20037C41" w14:textId="77777777" w:rsidR="007F02CD" w:rsidRDefault="007F02CD" w:rsidP="007F02CD">
      <w:pPr>
        <w:rPr>
          <w:rtl/>
          <w:lang w:eastAsia="he-IL"/>
        </w:rPr>
      </w:pPr>
      <w:bookmarkStart w:id="34970" w:name="_ETM_Q1_8293476"/>
      <w:bookmarkEnd w:id="34970"/>
    </w:p>
    <w:p w14:paraId="40C27E70" w14:textId="699D95F7" w:rsidR="007F02CD" w:rsidRDefault="007F02CD" w:rsidP="007F02CD">
      <w:pPr>
        <w:pStyle w:val="afc"/>
        <w:keepNext/>
        <w:rPr>
          <w:rtl/>
          <w:lang w:eastAsia="he-IL"/>
        </w:rPr>
      </w:pPr>
      <w:bookmarkStart w:id="34971" w:name="ET_meetingbreak_991"/>
      <w:r>
        <w:rPr>
          <w:rStyle w:val="TagStyle"/>
          <w:rFonts w:hint="cs"/>
          <w:rtl/>
        </w:rPr>
        <w:t xml:space="preserve"> &lt;&lt; הפסקה &gt;&gt; </w:t>
      </w:r>
      <w:r>
        <w:rPr>
          <w:rtl/>
          <w:lang w:eastAsia="he-IL"/>
        </w:rPr>
        <w:t>(הישיבה נפסקה בשעה 18:09 ונתחדשה בשעה 18:31.)</w:t>
      </w:r>
      <w:r>
        <w:rPr>
          <w:rStyle w:val="TagStyle"/>
          <w:rFonts w:hint="cs"/>
          <w:rtl/>
        </w:rPr>
        <w:t xml:space="preserve"> &lt;&lt; הפסקה &gt;&gt;</w:t>
      </w:r>
      <w:r w:rsidR="00923284">
        <w:rPr>
          <w:rtl/>
          <w:lang w:eastAsia="he-IL"/>
        </w:rPr>
        <w:t xml:space="preserve"> </w:t>
      </w:r>
      <w:r>
        <w:rPr>
          <w:rtl/>
          <w:lang w:eastAsia="he-IL"/>
        </w:rPr>
        <w:t xml:space="preserve"> </w:t>
      </w:r>
      <w:bookmarkEnd w:id="34971"/>
    </w:p>
    <w:p w14:paraId="00796AB4" w14:textId="77777777" w:rsidR="007F02CD" w:rsidRDefault="007F02CD" w:rsidP="007F02CD">
      <w:pPr>
        <w:pStyle w:val="KeepWithNext"/>
        <w:rPr>
          <w:rtl/>
          <w:lang w:eastAsia="he-IL"/>
        </w:rPr>
      </w:pPr>
    </w:p>
    <w:p w14:paraId="4CFF30F7" w14:textId="77777777" w:rsidR="007F02CD" w:rsidRDefault="007F02CD" w:rsidP="007F02CD">
      <w:pPr>
        <w:rPr>
          <w:rtl/>
          <w:lang w:eastAsia="he-IL"/>
        </w:rPr>
      </w:pPr>
      <w:bookmarkStart w:id="34972" w:name="_ETM_Q1_8305861"/>
      <w:bookmarkStart w:id="34973" w:name="_ETM_Q1_8304402"/>
      <w:bookmarkStart w:id="34974" w:name="_ETM_Q1_8304957"/>
      <w:bookmarkEnd w:id="34972"/>
      <w:bookmarkEnd w:id="34973"/>
      <w:bookmarkEnd w:id="34974"/>
    </w:p>
    <w:p w14:paraId="750648B3" w14:textId="531F0952" w:rsidR="007F02CD" w:rsidRDefault="007F02CD" w:rsidP="007F02CD">
      <w:pPr>
        <w:pStyle w:val="af8"/>
        <w:keepNext/>
        <w:rPr>
          <w:rtl/>
        </w:rPr>
      </w:pPr>
      <w:bookmarkStart w:id="34975" w:name="ET_yor_יוסף_טייב___יורַ_99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4975"/>
    </w:p>
    <w:p w14:paraId="0D1FDF96" w14:textId="77777777" w:rsidR="007F02CD" w:rsidRDefault="007F02CD" w:rsidP="007F02CD">
      <w:pPr>
        <w:pStyle w:val="KeepWithNext"/>
        <w:rPr>
          <w:rtl/>
          <w:lang w:eastAsia="he-IL"/>
        </w:rPr>
      </w:pPr>
    </w:p>
    <w:p w14:paraId="1AD127FB" w14:textId="77777777" w:rsidR="007F02CD" w:rsidRDefault="007F02CD" w:rsidP="007F02CD">
      <w:pPr>
        <w:rPr>
          <w:rtl/>
          <w:lang w:eastAsia="he-IL"/>
        </w:rPr>
      </w:pPr>
      <w:bookmarkStart w:id="34976" w:name="_ETM_Q1_8305286"/>
      <w:bookmarkStart w:id="34977" w:name="_ETM_Q1_8305309"/>
      <w:bookmarkEnd w:id="34976"/>
      <w:bookmarkEnd w:id="34977"/>
      <w:r>
        <w:rPr>
          <w:rtl/>
          <w:lang w:eastAsia="he-IL"/>
        </w:rPr>
        <w:t xml:space="preserve">לאור הבעיה שהייתה באתר, </w:t>
      </w:r>
      <w:bookmarkStart w:id="34978" w:name="_ETM_Q1_8307874"/>
      <w:bookmarkEnd w:id="34978"/>
      <w:r>
        <w:rPr>
          <w:rtl/>
          <w:lang w:eastAsia="he-IL"/>
        </w:rPr>
        <w:t>למרות שהדיון הזה פורסם עוד לפני שיצאנו לפגרה, הוחלט על</w:t>
      </w:r>
      <w:bookmarkStart w:id="34979" w:name="_ETM_Q1_8313155"/>
      <w:bookmarkEnd w:id="34979"/>
      <w:r>
        <w:rPr>
          <w:rtl/>
          <w:lang w:eastAsia="he-IL"/>
        </w:rPr>
        <w:t xml:space="preserve"> ידי היועצת המשפטית של הוועדה </w:t>
      </w:r>
      <w:bookmarkStart w:id="34980" w:name="_ETM_Q1_8314291"/>
      <w:bookmarkEnd w:id="34980"/>
      <w:r>
        <w:rPr>
          <w:rtl/>
          <w:lang w:eastAsia="he-IL"/>
        </w:rPr>
        <w:t xml:space="preserve">וגם של היועצת המשפטית של </w:t>
      </w:r>
      <w:bookmarkStart w:id="34981" w:name="_ETM_Q1_8316703"/>
      <w:bookmarkEnd w:id="34981"/>
      <w:r>
        <w:rPr>
          <w:rtl/>
          <w:lang w:eastAsia="he-IL"/>
        </w:rPr>
        <w:t>הכנסת שבעצם אנחנו נדחה את ההצבעה למחר בשעה 13:30. הדיון</w:t>
      </w:r>
      <w:bookmarkStart w:id="34982" w:name="_ETM_Q1_8325279"/>
      <w:bookmarkEnd w:id="34982"/>
      <w:r>
        <w:rPr>
          <w:rtl/>
          <w:lang w:eastAsia="he-IL"/>
        </w:rPr>
        <w:t xml:space="preserve"> שהיה</w:t>
      </w:r>
      <w:bookmarkStart w:id="34983" w:name="_ETM_Q1_8323679"/>
      <w:bookmarkEnd w:id="34983"/>
      <w:r>
        <w:rPr>
          <w:rtl/>
          <w:lang w:eastAsia="he-IL"/>
        </w:rPr>
        <w:t xml:space="preserve"> אמור להיות ב-13:30 התבטל, למי ששואל. נדחה. </w:t>
      </w:r>
      <w:bookmarkStart w:id="34984" w:name="_ETM_Q1_8333984"/>
      <w:bookmarkStart w:id="34985" w:name="_ETM_Q1_8334565"/>
      <w:bookmarkEnd w:id="34984"/>
      <w:bookmarkEnd w:id="34985"/>
    </w:p>
    <w:p w14:paraId="64F77B48" w14:textId="77777777" w:rsidR="007F02CD" w:rsidRDefault="007F02CD" w:rsidP="007F02CD">
      <w:pPr>
        <w:rPr>
          <w:rtl/>
          <w:lang w:eastAsia="he-IL"/>
        </w:rPr>
      </w:pPr>
      <w:bookmarkStart w:id="34986" w:name="_ETM_Q1_8334618"/>
      <w:bookmarkStart w:id="34987" w:name="_ETM_Q1_8334678"/>
      <w:bookmarkEnd w:id="34986"/>
      <w:bookmarkEnd w:id="34987"/>
    </w:p>
    <w:p w14:paraId="054174B8" w14:textId="77777777" w:rsidR="007F02CD" w:rsidRDefault="007F02CD" w:rsidP="007F02CD">
      <w:pPr>
        <w:rPr>
          <w:rtl/>
          <w:lang w:eastAsia="he-IL"/>
        </w:rPr>
      </w:pPr>
      <w:bookmarkStart w:id="34988" w:name="_ETM_Q1_8334737"/>
      <w:bookmarkEnd w:id="34988"/>
      <w:r>
        <w:rPr>
          <w:rtl/>
          <w:lang w:eastAsia="he-IL"/>
        </w:rPr>
        <w:t xml:space="preserve">לגבי </w:t>
      </w:r>
      <w:bookmarkStart w:id="34989" w:name="_ETM_Q1_8335902"/>
      <w:bookmarkEnd w:id="34989"/>
      <w:r>
        <w:rPr>
          <w:rtl/>
          <w:lang w:eastAsia="he-IL"/>
        </w:rPr>
        <w:t>ההסתייגויות, אנח</w:t>
      </w:r>
      <w:bookmarkStart w:id="34990" w:name="_ETM_Q1_8335644"/>
      <w:bookmarkEnd w:id="34990"/>
      <w:r>
        <w:rPr>
          <w:rtl/>
          <w:lang w:eastAsia="he-IL"/>
        </w:rPr>
        <w:t>נו ניתן לכלל הח</w:t>
      </w:r>
      <w:bookmarkStart w:id="34991" w:name="_ETM_Q1_8336430"/>
      <w:bookmarkEnd w:id="34991"/>
      <w:r>
        <w:rPr>
          <w:rtl/>
          <w:lang w:eastAsia="he-IL"/>
        </w:rPr>
        <w:t xml:space="preserve">"כים עכשיו שולחים </w:t>
      </w:r>
      <w:bookmarkStart w:id="34992" w:name="_ETM_Q1_8337902"/>
      <w:bookmarkEnd w:id="34992"/>
      <w:r>
        <w:rPr>
          <w:rtl/>
          <w:lang w:eastAsia="he-IL"/>
        </w:rPr>
        <w:t>מייל גם</w:t>
      </w:r>
      <w:bookmarkStart w:id="34993" w:name="_ETM_Q1_8338649"/>
      <w:bookmarkEnd w:id="34993"/>
      <w:r>
        <w:rPr>
          <w:rtl/>
          <w:lang w:eastAsia="he-IL"/>
        </w:rPr>
        <w:t xml:space="preserve"> על העדכון על ההצבעות מחר. </w:t>
      </w:r>
      <w:bookmarkStart w:id="34994" w:name="_ETM_Q1_8340425"/>
      <w:bookmarkEnd w:id="34994"/>
      <w:r>
        <w:rPr>
          <w:rtl/>
          <w:lang w:eastAsia="he-IL"/>
        </w:rPr>
        <w:t xml:space="preserve">יהיה אפשר להגיש הסתייגויות עד </w:t>
      </w:r>
      <w:bookmarkStart w:id="34995" w:name="_ETM_Q1_8343196"/>
      <w:bookmarkEnd w:id="34995"/>
      <w:r>
        <w:rPr>
          <w:rtl/>
          <w:lang w:eastAsia="he-IL"/>
        </w:rPr>
        <w:t xml:space="preserve">היום בשעה 20:00. כרגע אנחנו נמשיך בהקראה. </w:t>
      </w:r>
      <w:bookmarkStart w:id="34996" w:name="_ETM_Q1_8356931"/>
      <w:bookmarkStart w:id="34997" w:name="_ETM_Q1_8355465"/>
      <w:bookmarkStart w:id="34998" w:name="_ETM_Q1_8353879"/>
      <w:bookmarkStart w:id="34999" w:name="_ETM_Q1_8353067"/>
      <w:bookmarkStart w:id="35000" w:name="_ETM_Q1_8351395"/>
      <w:bookmarkStart w:id="35001" w:name="_ETM_Q1_8351332"/>
      <w:bookmarkStart w:id="35002" w:name="_ETM_Q1_8350067"/>
      <w:bookmarkEnd w:id="34996"/>
      <w:bookmarkEnd w:id="34997"/>
      <w:bookmarkEnd w:id="34998"/>
      <w:bookmarkEnd w:id="34999"/>
      <w:bookmarkEnd w:id="35000"/>
      <w:bookmarkEnd w:id="35001"/>
      <w:bookmarkEnd w:id="35002"/>
    </w:p>
    <w:p w14:paraId="3B27581D" w14:textId="77777777" w:rsidR="007F02CD" w:rsidRDefault="007F02CD" w:rsidP="007F02CD">
      <w:pPr>
        <w:rPr>
          <w:rtl/>
          <w:lang w:eastAsia="he-IL"/>
        </w:rPr>
      </w:pPr>
      <w:bookmarkStart w:id="35003" w:name="_ETM_Q1_8351857"/>
      <w:bookmarkStart w:id="35004" w:name="_ETM_Q1_8351914"/>
      <w:bookmarkStart w:id="35005" w:name="_ETM_Q1_8352752"/>
      <w:bookmarkEnd w:id="35003"/>
      <w:bookmarkEnd w:id="35004"/>
      <w:bookmarkEnd w:id="35005"/>
    </w:p>
    <w:p w14:paraId="6F6C1CE2" w14:textId="13A98C95" w:rsidR="007F02CD" w:rsidRDefault="007F02CD" w:rsidP="007F02CD">
      <w:pPr>
        <w:pStyle w:val="a5"/>
        <w:keepNext/>
        <w:rPr>
          <w:rtl/>
        </w:rPr>
      </w:pPr>
      <w:bookmarkStart w:id="35006" w:name="ET_speaker_נירה_לאמעי_רכלבסקי_99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006"/>
    </w:p>
    <w:p w14:paraId="219D0DD4" w14:textId="77777777" w:rsidR="007F02CD" w:rsidRDefault="007F02CD" w:rsidP="007F02CD">
      <w:pPr>
        <w:pStyle w:val="KeepWithNext"/>
        <w:rPr>
          <w:rtl/>
          <w:lang w:eastAsia="he-IL"/>
        </w:rPr>
      </w:pPr>
    </w:p>
    <w:p w14:paraId="21283E15" w14:textId="77777777" w:rsidR="007F02CD" w:rsidRDefault="007F02CD" w:rsidP="007F02CD">
      <w:pPr>
        <w:rPr>
          <w:rtl/>
          <w:lang w:eastAsia="he-IL"/>
        </w:rPr>
      </w:pPr>
      <w:bookmarkStart w:id="35007" w:name="_ETM_Q1_8353082"/>
      <w:bookmarkStart w:id="35008" w:name="_ETM_Q1_8353104"/>
      <w:bookmarkEnd w:id="35007"/>
      <w:bookmarkEnd w:id="35008"/>
      <w:r>
        <w:rPr>
          <w:rtl/>
          <w:lang w:eastAsia="he-IL"/>
        </w:rPr>
        <w:t>אפש</w:t>
      </w:r>
      <w:bookmarkStart w:id="35009" w:name="_ETM_Q1_8351327"/>
      <w:bookmarkEnd w:id="35009"/>
      <w:r>
        <w:rPr>
          <w:rtl/>
          <w:lang w:eastAsia="he-IL"/>
        </w:rPr>
        <w:t>ר שיגי</w:t>
      </w:r>
      <w:bookmarkStart w:id="35010" w:name="_ETM_Q1_8352099"/>
      <w:bookmarkEnd w:id="35010"/>
      <w:r>
        <w:rPr>
          <w:rtl/>
          <w:lang w:eastAsia="he-IL"/>
        </w:rPr>
        <w:t xml:space="preserve">שו עד לפני הדיון. </w:t>
      </w:r>
      <w:bookmarkStart w:id="35011" w:name="_ETM_Q1_8352409"/>
      <w:bookmarkStart w:id="35012" w:name="_ETM_Q1_8352633"/>
      <w:bookmarkEnd w:id="35011"/>
      <w:bookmarkEnd w:id="35012"/>
    </w:p>
    <w:p w14:paraId="1FE26AB9" w14:textId="77777777" w:rsidR="007F02CD" w:rsidRDefault="007F02CD" w:rsidP="007F02CD">
      <w:pPr>
        <w:rPr>
          <w:rtl/>
          <w:lang w:eastAsia="he-IL"/>
        </w:rPr>
      </w:pPr>
      <w:bookmarkStart w:id="35013" w:name="_ETM_Q1_8352682"/>
      <w:bookmarkStart w:id="35014" w:name="_ETM_Q1_8353990"/>
      <w:bookmarkEnd w:id="35013"/>
      <w:bookmarkEnd w:id="35014"/>
    </w:p>
    <w:p w14:paraId="4C24EC6F" w14:textId="3E75F409" w:rsidR="007F02CD" w:rsidRDefault="007F02CD" w:rsidP="007F02CD">
      <w:pPr>
        <w:pStyle w:val="af8"/>
        <w:keepNext/>
        <w:rPr>
          <w:rtl/>
        </w:rPr>
      </w:pPr>
      <w:bookmarkStart w:id="35015" w:name="ET_yor_יוסף_טייב___יורַ_99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015"/>
    </w:p>
    <w:p w14:paraId="3F8F4520" w14:textId="77777777" w:rsidR="007F02CD" w:rsidRDefault="007F02CD" w:rsidP="007F02CD">
      <w:pPr>
        <w:pStyle w:val="KeepWithNext"/>
        <w:rPr>
          <w:rtl/>
          <w:lang w:eastAsia="he-IL"/>
        </w:rPr>
      </w:pPr>
    </w:p>
    <w:p w14:paraId="765BBE8E" w14:textId="77777777" w:rsidR="007F02CD" w:rsidRDefault="007F02CD" w:rsidP="007F02CD">
      <w:pPr>
        <w:rPr>
          <w:rtl/>
          <w:lang w:eastAsia="he-IL"/>
        </w:rPr>
      </w:pPr>
      <w:bookmarkStart w:id="35016" w:name="_ETM_Q1_8354310"/>
      <w:bookmarkStart w:id="35017" w:name="_ETM_Q1_8354330"/>
      <w:bookmarkEnd w:id="35016"/>
      <w:bookmarkEnd w:id="35017"/>
      <w:r>
        <w:rPr>
          <w:rtl/>
          <w:lang w:eastAsia="he-IL"/>
        </w:rPr>
        <w:t>לא, אנ</w:t>
      </w:r>
      <w:bookmarkStart w:id="35018" w:name="_ETM_Q1_8352830"/>
      <w:bookmarkEnd w:id="35018"/>
      <w:r>
        <w:rPr>
          <w:rtl/>
          <w:lang w:eastAsia="he-IL"/>
        </w:rPr>
        <w:t xml:space="preserve">י רוצה שיגישו עד היום </w:t>
      </w:r>
      <w:bookmarkStart w:id="35019" w:name="_ETM_Q1_8354712"/>
      <w:bookmarkEnd w:id="35019"/>
      <w:r>
        <w:rPr>
          <w:rtl/>
          <w:lang w:eastAsia="he-IL"/>
        </w:rPr>
        <w:t>ב-20:00. מי</w:t>
      </w:r>
      <w:bookmarkStart w:id="35020" w:name="_ETM_Q1_8354960"/>
      <w:bookmarkEnd w:id="35020"/>
      <w:r>
        <w:rPr>
          <w:rtl/>
          <w:lang w:eastAsia="he-IL"/>
        </w:rPr>
        <w:t xml:space="preserve"> שמשחק איתי בכללים אני גם אשחק לפי הכללים. </w:t>
      </w:r>
      <w:bookmarkStart w:id="35021" w:name="_ETM_Q1_8358946"/>
      <w:bookmarkStart w:id="35022" w:name="_ETM_Q1_8359172"/>
      <w:bookmarkStart w:id="35023" w:name="_ETM_Q1_8359227"/>
      <w:bookmarkEnd w:id="35021"/>
      <w:bookmarkEnd w:id="35022"/>
      <w:bookmarkEnd w:id="35023"/>
      <w:r>
        <w:rPr>
          <w:rtl/>
          <w:lang w:eastAsia="he-IL"/>
        </w:rPr>
        <w:t xml:space="preserve">היה להם מיום ראשון להגיש. </w:t>
      </w:r>
      <w:bookmarkStart w:id="35024" w:name="_ETM_Q1_8363604"/>
      <w:bookmarkStart w:id="35025" w:name="_ETM_Q1_8363652"/>
      <w:bookmarkEnd w:id="35024"/>
      <w:bookmarkEnd w:id="35025"/>
      <w:r>
        <w:rPr>
          <w:rtl/>
          <w:lang w:eastAsia="he-IL"/>
        </w:rPr>
        <w:t>עד היום ב-20:00 להגיש ה</w:t>
      </w:r>
      <w:bookmarkStart w:id="35026" w:name="_ETM_Q1_8366459"/>
      <w:bookmarkEnd w:id="35026"/>
      <w:r>
        <w:rPr>
          <w:rtl/>
          <w:lang w:eastAsia="he-IL"/>
        </w:rPr>
        <w:t xml:space="preserve">סתייגויות. </w:t>
      </w:r>
      <w:bookmarkStart w:id="35027" w:name="_ETM_Q1_8367676"/>
      <w:bookmarkEnd w:id="35027"/>
      <w:r>
        <w:rPr>
          <w:rtl/>
          <w:lang w:eastAsia="he-IL"/>
        </w:rPr>
        <w:t xml:space="preserve">בבקשה, להמשיך בהקראה. </w:t>
      </w:r>
      <w:bookmarkStart w:id="35028" w:name="_ETM_Q1_8368163"/>
      <w:bookmarkEnd w:id="35028"/>
    </w:p>
    <w:p w14:paraId="38AA36F0" w14:textId="77777777" w:rsidR="007F02CD" w:rsidRDefault="007F02CD" w:rsidP="007F02CD">
      <w:pPr>
        <w:rPr>
          <w:rtl/>
          <w:lang w:eastAsia="he-IL"/>
        </w:rPr>
      </w:pPr>
      <w:bookmarkStart w:id="35029" w:name="_ETM_Q1_8368389"/>
      <w:bookmarkEnd w:id="35029"/>
    </w:p>
    <w:p w14:paraId="750A57A5" w14:textId="36837F3C" w:rsidR="007F02CD" w:rsidRDefault="007F02CD" w:rsidP="007F02CD">
      <w:pPr>
        <w:pStyle w:val="afb"/>
        <w:keepNext/>
        <w:rPr>
          <w:rtl/>
          <w:lang w:eastAsia="he-IL"/>
        </w:rPr>
      </w:pPr>
      <w:bookmarkStart w:id="35030" w:name="ET_guest_שרית_חאיק_שפיגלשטיין_995"/>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030"/>
    </w:p>
    <w:p w14:paraId="28D15991" w14:textId="77777777" w:rsidR="007F02CD" w:rsidRDefault="007F02CD" w:rsidP="007F02CD">
      <w:pPr>
        <w:pStyle w:val="KeepWithNext"/>
        <w:rPr>
          <w:rtl/>
          <w:lang w:eastAsia="he-IL"/>
        </w:rPr>
      </w:pPr>
    </w:p>
    <w:p w14:paraId="0265D6A3" w14:textId="77777777" w:rsidR="007F02CD" w:rsidRDefault="007F02CD" w:rsidP="007F02CD">
      <w:pPr>
        <w:rPr>
          <w:rtl/>
          <w:lang w:eastAsia="he-IL"/>
        </w:rPr>
      </w:pPr>
      <w:bookmarkStart w:id="35031" w:name="_ETM_Q1_8369326"/>
      <w:bookmarkStart w:id="35032" w:name="_ETM_Q1_8369356"/>
      <w:bookmarkEnd w:id="35031"/>
      <w:bookmarkEnd w:id="35032"/>
      <w:r>
        <w:rPr>
          <w:rtl/>
          <w:lang w:eastAsia="he-IL"/>
        </w:rPr>
        <w:t>רק יש לנו תיקון קטן, מוסכם פה</w:t>
      </w:r>
      <w:bookmarkStart w:id="35033" w:name="_ETM_Q1_8372096"/>
      <w:bookmarkEnd w:id="35033"/>
      <w:r>
        <w:rPr>
          <w:rtl/>
          <w:lang w:eastAsia="he-IL"/>
        </w:rPr>
        <w:t>. מדובר בסעיף קטן (3), במקום שלושה ימים חמישה ימ</w:t>
      </w:r>
      <w:bookmarkStart w:id="35034" w:name="_ETM_Q1_8381337"/>
      <w:bookmarkEnd w:id="35034"/>
      <w:r>
        <w:rPr>
          <w:rtl/>
          <w:lang w:eastAsia="he-IL"/>
        </w:rPr>
        <w:t>ים</w:t>
      </w:r>
      <w:bookmarkStart w:id="35035" w:name="_ETM_Q1_8381621"/>
      <w:bookmarkEnd w:id="35035"/>
      <w:r>
        <w:rPr>
          <w:rtl/>
          <w:lang w:eastAsia="he-IL"/>
        </w:rPr>
        <w:t>.</w:t>
      </w:r>
    </w:p>
    <w:p w14:paraId="17E7DF38" w14:textId="77777777" w:rsidR="007F02CD" w:rsidRDefault="007F02CD" w:rsidP="007F02CD">
      <w:pPr>
        <w:rPr>
          <w:rtl/>
          <w:lang w:eastAsia="he-IL"/>
        </w:rPr>
      </w:pPr>
      <w:bookmarkStart w:id="35036" w:name="_ETM_Q1_8382558"/>
      <w:bookmarkStart w:id="35037" w:name="_ETM_Q1_8382609"/>
      <w:bookmarkStart w:id="35038" w:name="_ETM_Q1_8383302"/>
      <w:bookmarkEnd w:id="35036"/>
      <w:bookmarkEnd w:id="35037"/>
      <w:bookmarkEnd w:id="35038"/>
    </w:p>
    <w:p w14:paraId="356B1D12" w14:textId="4F095E8A"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69470F15" w14:textId="77777777" w:rsidR="007F02CD" w:rsidRDefault="007F02CD" w:rsidP="007F02CD">
      <w:pPr>
        <w:pStyle w:val="KeepWithNext"/>
        <w:rPr>
          <w:rtl/>
          <w:lang w:eastAsia="he-IL"/>
        </w:rPr>
      </w:pPr>
    </w:p>
    <w:p w14:paraId="661A86C6" w14:textId="77777777" w:rsidR="007F02CD" w:rsidRDefault="007F02CD" w:rsidP="007F02CD">
      <w:pPr>
        <w:rPr>
          <w:rtl/>
          <w:lang w:eastAsia="he-IL"/>
        </w:rPr>
      </w:pPr>
      <w:bookmarkStart w:id="35039" w:name="_ETM_Q1_8383639"/>
      <w:bookmarkStart w:id="35040" w:name="_ETM_Q1_8383664"/>
      <w:bookmarkEnd w:id="35039"/>
      <w:bookmarkEnd w:id="35040"/>
      <w:r>
        <w:rPr>
          <w:rtl/>
          <w:lang w:eastAsia="he-IL"/>
        </w:rPr>
        <w:t>זה מקוב</w:t>
      </w:r>
      <w:bookmarkStart w:id="35041" w:name="_ETM_Q1_8382165"/>
      <w:bookmarkEnd w:id="35041"/>
      <w:r>
        <w:rPr>
          <w:rtl/>
          <w:lang w:eastAsia="he-IL"/>
        </w:rPr>
        <w:t xml:space="preserve">ל על המציעים? בבקשה. </w:t>
      </w:r>
    </w:p>
    <w:p w14:paraId="22B13438" w14:textId="77777777" w:rsidR="007F02CD" w:rsidRDefault="007F02CD" w:rsidP="007F02CD">
      <w:pPr>
        <w:rPr>
          <w:rtl/>
          <w:lang w:eastAsia="he-IL"/>
        </w:rPr>
      </w:pPr>
      <w:bookmarkStart w:id="35042" w:name="_ETM_Q1_8385183"/>
      <w:bookmarkStart w:id="35043" w:name="_ETM_Q1_8385240"/>
      <w:bookmarkEnd w:id="35042"/>
      <w:bookmarkEnd w:id="35043"/>
    </w:p>
    <w:p w14:paraId="032D1D77" w14:textId="0AA6C115" w:rsidR="007F02CD" w:rsidRDefault="007F02CD" w:rsidP="007F02CD">
      <w:pPr>
        <w:pStyle w:val="a5"/>
        <w:keepNext/>
        <w:rPr>
          <w:rtl/>
        </w:rPr>
      </w:pPr>
      <w:bookmarkStart w:id="35044" w:name="ET_speaker_6164_99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044"/>
    </w:p>
    <w:p w14:paraId="74D01EE4" w14:textId="77777777" w:rsidR="007F02CD" w:rsidRDefault="007F02CD" w:rsidP="007F02CD">
      <w:pPr>
        <w:pStyle w:val="KeepWithNext"/>
        <w:rPr>
          <w:rtl/>
          <w:lang w:eastAsia="he-IL"/>
        </w:rPr>
      </w:pPr>
    </w:p>
    <w:p w14:paraId="6F3E07AA" w14:textId="77777777" w:rsidR="007F02CD" w:rsidRDefault="007F02CD" w:rsidP="007F02CD">
      <w:pPr>
        <w:rPr>
          <w:rtl/>
          <w:lang w:eastAsia="he-IL"/>
        </w:rPr>
      </w:pPr>
      <w:bookmarkStart w:id="35045" w:name="_ETM_Q1_8386195"/>
      <w:bookmarkStart w:id="35046" w:name="_ETM_Q1_8386214"/>
      <w:bookmarkEnd w:id="35045"/>
      <w:bookmarkEnd w:id="35046"/>
      <w:r>
        <w:rPr>
          <w:rtl/>
          <w:lang w:eastAsia="he-IL"/>
        </w:rPr>
        <w:t xml:space="preserve">כן. </w:t>
      </w:r>
      <w:bookmarkStart w:id="35047" w:name="_ETM_Q1_8386960"/>
      <w:bookmarkEnd w:id="35047"/>
      <w:r>
        <w:rPr>
          <w:rtl/>
          <w:lang w:eastAsia="he-IL"/>
        </w:rPr>
        <w:t>וגם</w:t>
      </w:r>
      <w:bookmarkStart w:id="35048" w:name="_ETM_Q1_8391366"/>
      <w:bookmarkEnd w:id="35048"/>
      <w:r>
        <w:rPr>
          <w:rtl/>
          <w:lang w:eastAsia="he-IL"/>
        </w:rPr>
        <w:t xml:space="preserve"> אחר</w:t>
      </w:r>
      <w:bookmarkStart w:id="35049" w:name="_ETM_Q1_8391584"/>
      <w:bookmarkEnd w:id="35049"/>
      <w:r>
        <w:rPr>
          <w:rtl/>
          <w:lang w:eastAsia="he-IL"/>
        </w:rPr>
        <w:t xml:space="preserve"> כך </w:t>
      </w:r>
      <w:bookmarkStart w:id="35050" w:name="_ETM_Q1_8391865"/>
      <w:bookmarkStart w:id="35051" w:name="_ETM_Q1_8390681"/>
      <w:bookmarkEnd w:id="35050"/>
      <w:bookmarkEnd w:id="35051"/>
      <w:r>
        <w:rPr>
          <w:rtl/>
          <w:lang w:eastAsia="he-IL"/>
        </w:rPr>
        <w:t xml:space="preserve">"בתום </w:t>
      </w:r>
      <w:bookmarkStart w:id="35052" w:name="_ETM_Q1_8390191"/>
      <w:bookmarkEnd w:id="35052"/>
      <w:r>
        <w:rPr>
          <w:rtl/>
          <w:lang w:eastAsia="he-IL"/>
        </w:rPr>
        <w:t xml:space="preserve">חמשת הימים" בהמשך המשפט. </w:t>
      </w:r>
      <w:bookmarkStart w:id="35053" w:name="_ETM_Q1_8396745"/>
      <w:bookmarkStart w:id="35054" w:name="_ETM_Q1_8396878"/>
      <w:bookmarkEnd w:id="35053"/>
      <w:bookmarkEnd w:id="35054"/>
    </w:p>
    <w:p w14:paraId="39B8F8D3" w14:textId="77777777" w:rsidR="007F02CD" w:rsidRDefault="007F02CD" w:rsidP="007F02CD">
      <w:pPr>
        <w:rPr>
          <w:rtl/>
          <w:lang w:eastAsia="he-IL"/>
        </w:rPr>
      </w:pPr>
      <w:bookmarkStart w:id="35055" w:name="_ETM_Q1_8397121"/>
      <w:bookmarkStart w:id="35056" w:name="_ETM_Q1_8397167"/>
      <w:bookmarkEnd w:id="35055"/>
      <w:bookmarkEnd w:id="35056"/>
    </w:p>
    <w:p w14:paraId="082E7812" w14:textId="420BC023" w:rsidR="007F02CD" w:rsidRDefault="007F02CD" w:rsidP="007F02CD">
      <w:pPr>
        <w:pStyle w:val="a5"/>
        <w:keepNext/>
        <w:rPr>
          <w:rtl/>
        </w:rPr>
      </w:pPr>
      <w:bookmarkStart w:id="35057" w:name="ET_speaker_נירה_לאמעי_רכלבסקי_99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057"/>
    </w:p>
    <w:p w14:paraId="79C0ED9A" w14:textId="77777777" w:rsidR="007F02CD" w:rsidRDefault="007F02CD" w:rsidP="007F02CD">
      <w:pPr>
        <w:pStyle w:val="KeepWithNext"/>
        <w:rPr>
          <w:rtl/>
          <w:lang w:eastAsia="he-IL"/>
        </w:rPr>
      </w:pPr>
    </w:p>
    <w:p w14:paraId="79682D72" w14:textId="77777777" w:rsidR="007F02CD" w:rsidRDefault="007F02CD" w:rsidP="007F02CD">
      <w:pPr>
        <w:rPr>
          <w:rtl/>
          <w:lang w:eastAsia="he-IL"/>
        </w:rPr>
      </w:pPr>
      <w:bookmarkStart w:id="35058" w:name="_ETM_Q1_8398326"/>
      <w:bookmarkStart w:id="35059" w:name="_ETM_Q1_8398350"/>
      <w:bookmarkEnd w:id="35058"/>
      <w:bookmarkEnd w:id="35059"/>
      <w:r>
        <w:rPr>
          <w:rtl/>
          <w:lang w:eastAsia="he-IL"/>
        </w:rPr>
        <w:t xml:space="preserve">גם ככה לא אני </w:t>
      </w:r>
      <w:bookmarkStart w:id="35060" w:name="_ETM_Q1_8399560"/>
      <w:bookmarkEnd w:id="35060"/>
      <w:r>
        <w:rPr>
          <w:rtl/>
          <w:lang w:eastAsia="he-IL"/>
        </w:rPr>
        <w:t>מנסח</w:t>
      </w:r>
      <w:bookmarkStart w:id="35061" w:name="_ETM_Q1_8398296"/>
      <w:bookmarkEnd w:id="35061"/>
      <w:r>
        <w:rPr>
          <w:rtl/>
          <w:lang w:eastAsia="he-IL"/>
        </w:rPr>
        <w:t xml:space="preserve">ת סופית, יש מישהי יותר מומחית ממני. תמיד עוברים, זה </w:t>
      </w:r>
      <w:bookmarkStart w:id="35062" w:name="_ETM_Q1_8405849"/>
      <w:bookmarkEnd w:id="35062"/>
      <w:r>
        <w:rPr>
          <w:rtl/>
          <w:lang w:eastAsia="he-IL"/>
        </w:rPr>
        <w:t xml:space="preserve">כלל ברזל. </w:t>
      </w:r>
      <w:bookmarkStart w:id="35063" w:name="_ETM_Q1_8407218"/>
      <w:bookmarkEnd w:id="35063"/>
    </w:p>
    <w:p w14:paraId="2CA45C09" w14:textId="77777777" w:rsidR="007F02CD" w:rsidRDefault="007F02CD" w:rsidP="007F02CD">
      <w:pPr>
        <w:rPr>
          <w:rtl/>
          <w:lang w:eastAsia="he-IL"/>
        </w:rPr>
      </w:pPr>
      <w:bookmarkStart w:id="35064" w:name="_ETM_Q1_8407269"/>
      <w:bookmarkStart w:id="35065" w:name="_ETM_Q1_8418568"/>
      <w:bookmarkStart w:id="35066" w:name="_ETM_Q1_8417164"/>
      <w:bookmarkEnd w:id="35064"/>
      <w:bookmarkEnd w:id="35065"/>
      <w:bookmarkEnd w:id="35066"/>
    </w:p>
    <w:p w14:paraId="386B9538" w14:textId="77777777" w:rsidR="007F02CD" w:rsidRDefault="007F02CD" w:rsidP="007F02CD">
      <w:pPr>
        <w:rPr>
          <w:rtl/>
          <w:lang w:eastAsia="he-IL"/>
        </w:rPr>
      </w:pPr>
      <w:bookmarkStart w:id="35067" w:name="_ETM_Q1_8417732"/>
      <w:bookmarkStart w:id="35068" w:name="_ETM_Q1_8417779"/>
      <w:bookmarkEnd w:id="35067"/>
      <w:bookmarkEnd w:id="35068"/>
      <w:r>
        <w:rPr>
          <w:rtl/>
          <w:lang w:eastAsia="he-IL"/>
        </w:rPr>
        <w:t>אנחנו בסעיף</w:t>
      </w:r>
      <w:bookmarkStart w:id="35069" w:name="_ETM_Q1_8416882"/>
      <w:bookmarkEnd w:id="35069"/>
      <w:r>
        <w:rPr>
          <w:rtl/>
          <w:lang w:eastAsia="he-IL"/>
        </w:rPr>
        <w:t xml:space="preserve"> </w:t>
      </w:r>
      <w:bookmarkStart w:id="35070" w:name="_ETM_Q1_8416899"/>
      <w:bookmarkStart w:id="35071" w:name="_ETM_Q1_8418161"/>
      <w:bookmarkStart w:id="35072" w:name="_ETM_Q1_8417277"/>
      <w:bookmarkEnd w:id="35070"/>
      <w:bookmarkEnd w:id="35071"/>
      <w:bookmarkEnd w:id="35072"/>
      <w:r>
        <w:rPr>
          <w:rtl/>
          <w:lang w:eastAsia="he-IL"/>
        </w:rPr>
        <w:t xml:space="preserve">3 </w:t>
      </w:r>
      <w:bookmarkStart w:id="35073" w:name="_ETM_Q1_8419614"/>
      <w:bookmarkStart w:id="35074" w:name="_ETM_Q1_8417685"/>
      <w:bookmarkEnd w:id="35073"/>
      <w:bookmarkEnd w:id="35074"/>
      <w:r>
        <w:rPr>
          <w:rtl/>
          <w:lang w:eastAsia="he-IL"/>
        </w:rPr>
        <w:t xml:space="preserve">להצעת החוק, תיקון חוק פיקוח על בתי ספר. ואנחנו בסעיף </w:t>
      </w:r>
      <w:bookmarkStart w:id="35075" w:name="_ETM_Q1_8423373"/>
      <w:bookmarkEnd w:id="35075"/>
      <w:r>
        <w:rPr>
          <w:rtl/>
          <w:lang w:eastAsia="he-IL"/>
        </w:rPr>
        <w:t>(ב) של הצעת החוק. הקר</w:t>
      </w:r>
      <w:bookmarkStart w:id="35076" w:name="_ETM_Q1_8427286"/>
      <w:bookmarkEnd w:id="35076"/>
      <w:r>
        <w:rPr>
          <w:rtl/>
          <w:lang w:eastAsia="he-IL"/>
        </w:rPr>
        <w:t xml:space="preserve">אנו את (5) ועכשיו (6). </w:t>
      </w:r>
    </w:p>
    <w:p w14:paraId="124857EB" w14:textId="77777777" w:rsidR="007F02CD" w:rsidRDefault="007F02CD" w:rsidP="007F02CD">
      <w:pPr>
        <w:rPr>
          <w:rtl/>
          <w:lang w:eastAsia="he-IL"/>
        </w:rPr>
      </w:pPr>
      <w:bookmarkStart w:id="35077" w:name="_ETM_Q1_8429287"/>
      <w:bookmarkStart w:id="35078" w:name="_ETM_Q1_8429517"/>
      <w:bookmarkEnd w:id="35077"/>
      <w:bookmarkEnd w:id="35078"/>
    </w:p>
    <w:p w14:paraId="7C618C4A" w14:textId="6769DAD3" w:rsidR="007F02CD" w:rsidRDefault="007F02CD" w:rsidP="007F02CD">
      <w:pPr>
        <w:pStyle w:val="a5"/>
        <w:keepNext/>
        <w:rPr>
          <w:rtl/>
        </w:rPr>
      </w:pPr>
      <w:bookmarkStart w:id="35079" w:name="ET_speaker_6164_100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079"/>
    </w:p>
    <w:p w14:paraId="454FDC62" w14:textId="77777777" w:rsidR="007F02CD" w:rsidRDefault="007F02CD" w:rsidP="007F02CD">
      <w:pPr>
        <w:pStyle w:val="KeepWithNext"/>
        <w:rPr>
          <w:rtl/>
          <w:lang w:eastAsia="he-IL"/>
        </w:rPr>
      </w:pPr>
    </w:p>
    <w:p w14:paraId="23C66BDA" w14:textId="77777777" w:rsidR="007F02CD" w:rsidRDefault="007F02CD" w:rsidP="007F02CD">
      <w:pPr>
        <w:rPr>
          <w:rtl/>
          <w:lang w:eastAsia="he-IL"/>
        </w:rPr>
      </w:pPr>
      <w:bookmarkStart w:id="35080" w:name="_ETM_Q1_8430207"/>
      <w:bookmarkStart w:id="35081" w:name="_ETM_Q1_8430230"/>
      <w:bookmarkEnd w:id="35080"/>
      <w:bookmarkEnd w:id="35081"/>
      <w:r>
        <w:rPr>
          <w:rtl/>
          <w:lang w:eastAsia="he-IL"/>
        </w:rPr>
        <w:t xml:space="preserve">לא, </w:t>
      </w:r>
      <w:bookmarkStart w:id="35082" w:name="_ETM_Q1_8430570"/>
      <w:bookmarkStart w:id="35083" w:name="_ETM_Q1_8429001"/>
      <w:bookmarkEnd w:id="35082"/>
      <w:bookmarkEnd w:id="35083"/>
      <w:r>
        <w:rPr>
          <w:rtl/>
          <w:lang w:eastAsia="he-IL"/>
        </w:rPr>
        <w:t>(6) מחכה למיכל, כמו בתיקון חוק חינוך ממלכתי</w:t>
      </w:r>
      <w:bookmarkStart w:id="35084" w:name="_ETM_Q1_8432413"/>
      <w:bookmarkEnd w:id="35084"/>
      <w:r>
        <w:rPr>
          <w:rtl/>
          <w:lang w:eastAsia="he-IL"/>
        </w:rPr>
        <w:t xml:space="preserve">. </w:t>
      </w:r>
      <w:bookmarkStart w:id="35085" w:name="_ETM_Q1_8432763"/>
      <w:bookmarkEnd w:id="35085"/>
    </w:p>
    <w:p w14:paraId="0E245248" w14:textId="77777777" w:rsidR="007F02CD" w:rsidRDefault="007F02CD" w:rsidP="007F02CD">
      <w:pPr>
        <w:rPr>
          <w:rtl/>
          <w:lang w:eastAsia="he-IL"/>
        </w:rPr>
      </w:pPr>
      <w:bookmarkStart w:id="35086" w:name="_ETM_Q1_8432809"/>
      <w:bookmarkStart w:id="35087" w:name="_ETM_Q1_8433530"/>
      <w:bookmarkEnd w:id="35086"/>
      <w:bookmarkEnd w:id="35087"/>
    </w:p>
    <w:p w14:paraId="22753D98" w14:textId="1789375F" w:rsidR="007F02CD" w:rsidRDefault="007F02CD" w:rsidP="007F02CD">
      <w:pPr>
        <w:pStyle w:val="a5"/>
        <w:keepNext/>
        <w:rPr>
          <w:rtl/>
        </w:rPr>
      </w:pPr>
      <w:bookmarkStart w:id="35088" w:name="ET_speaker_נירה_לאמעי_רכלבסקי_100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088"/>
    </w:p>
    <w:p w14:paraId="06C8B4DB" w14:textId="77777777" w:rsidR="007F02CD" w:rsidRDefault="007F02CD" w:rsidP="007F02CD">
      <w:pPr>
        <w:pStyle w:val="KeepWithNext"/>
        <w:rPr>
          <w:rtl/>
          <w:lang w:eastAsia="he-IL"/>
        </w:rPr>
      </w:pPr>
    </w:p>
    <w:p w14:paraId="5CCEF7B8" w14:textId="77777777" w:rsidR="007F02CD" w:rsidRDefault="007F02CD" w:rsidP="007F02CD">
      <w:pPr>
        <w:rPr>
          <w:rtl/>
          <w:lang w:eastAsia="he-IL"/>
        </w:rPr>
      </w:pPr>
      <w:bookmarkStart w:id="35089" w:name="_ETM_Q1_8433843"/>
      <w:bookmarkStart w:id="35090" w:name="_ETM_Q1_8433864"/>
      <w:bookmarkEnd w:id="35089"/>
      <w:bookmarkEnd w:id="35090"/>
      <w:r>
        <w:rPr>
          <w:rtl/>
          <w:lang w:eastAsia="he-IL"/>
        </w:rPr>
        <w:t xml:space="preserve">נכון, (6) </w:t>
      </w:r>
      <w:bookmarkStart w:id="35091" w:name="_ETM_Q1_8435418"/>
      <w:bookmarkEnd w:id="35091"/>
      <w:r>
        <w:rPr>
          <w:rtl/>
          <w:lang w:eastAsia="he-IL"/>
        </w:rPr>
        <w:t>זה בעצם הסעיף</w:t>
      </w:r>
      <w:bookmarkStart w:id="35092" w:name="_ETM_Q1_8434545"/>
      <w:bookmarkEnd w:id="35092"/>
      <w:r>
        <w:rPr>
          <w:rtl/>
          <w:lang w:eastAsia="he-IL"/>
        </w:rPr>
        <w:t xml:space="preserve"> המקביל ל-(ג</w:t>
      </w:r>
      <w:bookmarkStart w:id="35093" w:name="_ETM_Q1_8435405"/>
      <w:bookmarkEnd w:id="35093"/>
      <w:r>
        <w:rPr>
          <w:rtl/>
          <w:lang w:eastAsia="he-IL"/>
        </w:rPr>
        <w:t xml:space="preserve">) ב-18א. </w:t>
      </w:r>
      <w:bookmarkStart w:id="35094" w:name="_ETM_Q1_8438225"/>
      <w:bookmarkEnd w:id="35094"/>
    </w:p>
    <w:p w14:paraId="0B023699" w14:textId="77777777" w:rsidR="007F02CD" w:rsidRDefault="007F02CD" w:rsidP="007F02CD">
      <w:pPr>
        <w:rPr>
          <w:rtl/>
          <w:lang w:eastAsia="he-IL"/>
        </w:rPr>
      </w:pPr>
      <w:bookmarkStart w:id="35095" w:name="_ETM_Q1_8438278"/>
      <w:bookmarkStart w:id="35096" w:name="_ETM_Q1_8436288"/>
      <w:bookmarkStart w:id="35097" w:name="_ETM_Q1_8437262"/>
      <w:bookmarkEnd w:id="35095"/>
      <w:bookmarkEnd w:id="35096"/>
      <w:bookmarkEnd w:id="35097"/>
    </w:p>
    <w:p w14:paraId="6EF53C82" w14:textId="473F6164" w:rsidR="007F02CD" w:rsidRDefault="007F02CD" w:rsidP="007F02CD">
      <w:pPr>
        <w:pStyle w:val="a5"/>
        <w:keepNext/>
        <w:rPr>
          <w:rtl/>
        </w:rPr>
      </w:pPr>
      <w:bookmarkStart w:id="35098" w:name="ET_speaker_6164_100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098"/>
    </w:p>
    <w:p w14:paraId="511F3884" w14:textId="77777777" w:rsidR="007F02CD" w:rsidRDefault="007F02CD" w:rsidP="007F02CD">
      <w:pPr>
        <w:pStyle w:val="KeepWithNext"/>
        <w:rPr>
          <w:rtl/>
          <w:lang w:eastAsia="he-IL"/>
        </w:rPr>
      </w:pPr>
    </w:p>
    <w:p w14:paraId="35C8125F" w14:textId="77777777" w:rsidR="007F02CD" w:rsidRDefault="007F02CD" w:rsidP="007F02CD">
      <w:pPr>
        <w:rPr>
          <w:rtl/>
          <w:lang w:eastAsia="he-IL"/>
        </w:rPr>
      </w:pPr>
      <w:bookmarkStart w:id="35099" w:name="_ETM_Q1_8437565"/>
      <w:bookmarkStart w:id="35100" w:name="_ETM_Q1_8437587"/>
      <w:bookmarkEnd w:id="35099"/>
      <w:bookmarkEnd w:id="35100"/>
      <w:r>
        <w:rPr>
          <w:rtl/>
          <w:lang w:eastAsia="he-IL"/>
        </w:rPr>
        <w:t xml:space="preserve">כן, כן, היא </w:t>
      </w:r>
      <w:bookmarkStart w:id="35101" w:name="_ETM_Q1_8437197"/>
      <w:bookmarkEnd w:id="35101"/>
      <w:r>
        <w:rPr>
          <w:rtl/>
          <w:lang w:eastAsia="he-IL"/>
        </w:rPr>
        <w:t xml:space="preserve">תגמור </w:t>
      </w:r>
      <w:bookmarkStart w:id="35102" w:name="_ETM_Q1_8438022"/>
      <w:bookmarkEnd w:id="35102"/>
      <w:r>
        <w:rPr>
          <w:rtl/>
          <w:lang w:eastAsia="he-IL"/>
        </w:rPr>
        <w:t xml:space="preserve">את כל ההקראה. </w:t>
      </w:r>
      <w:bookmarkStart w:id="35103" w:name="_ETM_Q1_8438925"/>
      <w:bookmarkEnd w:id="35103"/>
    </w:p>
    <w:p w14:paraId="577587FF" w14:textId="77777777" w:rsidR="007F02CD" w:rsidRDefault="007F02CD" w:rsidP="007F02CD">
      <w:pPr>
        <w:rPr>
          <w:rtl/>
          <w:lang w:eastAsia="he-IL"/>
        </w:rPr>
      </w:pPr>
      <w:bookmarkStart w:id="35104" w:name="_ETM_Q1_8439154"/>
      <w:bookmarkStart w:id="35105" w:name="_ETM_Q1_8439186"/>
      <w:bookmarkStart w:id="35106" w:name="_ETM_Q1_8439758"/>
      <w:bookmarkEnd w:id="35104"/>
      <w:bookmarkEnd w:id="35105"/>
      <w:bookmarkEnd w:id="35106"/>
    </w:p>
    <w:p w14:paraId="52EF3866" w14:textId="2DDBC6BF" w:rsidR="007F02CD" w:rsidRDefault="007F02CD" w:rsidP="007F02CD">
      <w:pPr>
        <w:pStyle w:val="a5"/>
        <w:keepNext/>
        <w:rPr>
          <w:rtl/>
        </w:rPr>
      </w:pPr>
      <w:bookmarkStart w:id="35107" w:name="ET_speaker_נירה_לאמעי_רכלבסקי_100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107"/>
    </w:p>
    <w:p w14:paraId="3E537713" w14:textId="77777777" w:rsidR="007F02CD" w:rsidRDefault="007F02CD" w:rsidP="007F02C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45"/>
        <w:gridCol w:w="6504"/>
      </w:tblGrid>
      <w:tr w:rsidR="007F02CD" w14:paraId="1F2B92C8" w14:textId="77777777" w:rsidTr="007F02CD">
        <w:trPr>
          <w:cantSplit/>
        </w:trPr>
        <w:tc>
          <w:tcPr>
            <w:tcW w:w="1871" w:type="dxa"/>
          </w:tcPr>
          <w:p w14:paraId="230BDB76"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5108" w:name="_ETM_Q1_8438885"/>
            <w:bookmarkStart w:id="35109" w:name="_ETM_Q1_8440097"/>
            <w:bookmarkStart w:id="35110" w:name="_ETM_Q1_8440077"/>
            <w:bookmarkEnd w:id="35108"/>
            <w:bookmarkEnd w:id="35109"/>
            <w:bookmarkEnd w:id="35110"/>
          </w:p>
        </w:tc>
        <w:tc>
          <w:tcPr>
            <w:tcW w:w="625" w:type="dxa"/>
          </w:tcPr>
          <w:p w14:paraId="18EF034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hideMark/>
          </w:tcPr>
          <w:p w14:paraId="245C8FBC"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snapToGrid w:val="0"/>
                <w:rtl/>
              </w:rPr>
              <w:t>(2)</w:t>
            </w:r>
          </w:p>
        </w:tc>
        <w:tc>
          <w:tcPr>
            <w:tcW w:w="6504" w:type="dxa"/>
            <w:hideMark/>
          </w:tcPr>
          <w:p w14:paraId="0E02DED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בסעיף 18</w:t>
            </w:r>
            <w:bookmarkStart w:id="35111" w:name="_ETM_Q1_8440640"/>
            <w:bookmarkEnd w:id="35111"/>
            <w:r>
              <w:rPr>
                <w:rFonts w:ascii="Arial" w:eastAsia="Arial Unicode MS" w:hAnsi="Arial"/>
                <w:snapToGrid w:val="0"/>
                <w:rtl/>
              </w:rPr>
              <w:t xml:space="preserve"> </w:t>
            </w:r>
            <w:bookmarkStart w:id="35112" w:name="_ETM_Q1_8440098"/>
            <w:bookmarkEnd w:id="35112"/>
            <w:r>
              <w:rPr>
                <w:rFonts w:ascii="Arial" w:eastAsia="Arial Unicode MS" w:hAnsi="Arial"/>
                <w:snapToGrid w:val="0"/>
                <w:rtl/>
              </w:rPr>
              <w:t xml:space="preserve">- </w:t>
            </w:r>
            <w:bookmarkStart w:id="35113" w:name="_ETM_Q1_8439709"/>
            <w:bookmarkStart w:id="35114" w:name="_ETM_Q1_8439850"/>
            <w:bookmarkEnd w:id="35113"/>
            <w:bookmarkEnd w:id="35114"/>
          </w:p>
        </w:tc>
      </w:tr>
      <w:tr w:rsidR="007F02CD" w14:paraId="06455674" w14:textId="77777777" w:rsidTr="007F02CD">
        <w:trPr>
          <w:cantSplit/>
        </w:trPr>
        <w:tc>
          <w:tcPr>
            <w:tcW w:w="1871" w:type="dxa"/>
          </w:tcPr>
          <w:p w14:paraId="65AAD0BB"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65167A1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645" w:type="dxa"/>
          </w:tcPr>
          <w:p w14:paraId="2A577EC2"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504" w:type="dxa"/>
            <w:hideMark/>
          </w:tcPr>
          <w:p w14:paraId="79A6923E"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 xml:space="preserve">(א) </w:t>
            </w:r>
            <w:bookmarkStart w:id="35115" w:name="_ETM_Q1_8440035"/>
            <w:bookmarkEnd w:id="35115"/>
            <w:r>
              <w:rPr>
                <w:rFonts w:ascii="Arial" w:eastAsia="Arial Unicode MS" w:hAnsi="Arial"/>
                <w:snapToGrid w:val="0"/>
                <w:rtl/>
              </w:rPr>
              <w:t>בסעיף</w:t>
            </w:r>
            <w:bookmarkStart w:id="35116" w:name="_ETM_Q1_8440889"/>
            <w:bookmarkEnd w:id="35116"/>
            <w:r>
              <w:rPr>
                <w:rFonts w:ascii="Arial" w:eastAsia="Arial Unicode MS" w:hAnsi="Arial"/>
                <w:snapToGrid w:val="0"/>
                <w:rtl/>
              </w:rPr>
              <w:t xml:space="preserve"> קטן (א), במקום "</w:t>
            </w:r>
            <w:bookmarkStart w:id="35117" w:name="_ETM_Q1_8442176"/>
            <w:bookmarkEnd w:id="35117"/>
            <w:r>
              <w:rPr>
                <w:rFonts w:ascii="Arial" w:eastAsia="Arial Unicode MS" w:hAnsi="Arial"/>
                <w:snapToGrid w:val="0"/>
                <w:rtl/>
              </w:rPr>
              <w:t xml:space="preserve">(2), </w:t>
            </w:r>
            <w:bookmarkStart w:id="35118" w:name="_ETM_Q1_8441879"/>
            <w:bookmarkEnd w:id="35118"/>
            <w:r>
              <w:rPr>
                <w:rFonts w:ascii="Arial" w:eastAsia="Arial Unicode MS" w:hAnsi="Arial"/>
                <w:snapToGrid w:val="0"/>
                <w:rtl/>
              </w:rPr>
              <w:t xml:space="preserve">(3) או </w:t>
            </w:r>
            <w:bookmarkStart w:id="35119" w:name="_ETM_Q1_8442508"/>
            <w:bookmarkEnd w:id="35119"/>
            <w:r>
              <w:rPr>
                <w:rFonts w:ascii="Arial" w:eastAsia="Arial Unicode MS" w:hAnsi="Arial"/>
                <w:snapToGrid w:val="0"/>
                <w:rtl/>
              </w:rPr>
              <w:t>(4)" יבוא "(2) עד</w:t>
            </w:r>
            <w:bookmarkStart w:id="35120" w:name="_ETM_Q1_8446616"/>
            <w:bookmarkEnd w:id="35120"/>
            <w:r>
              <w:rPr>
                <w:rFonts w:ascii="Arial" w:eastAsia="Arial Unicode MS" w:hAnsi="Arial"/>
                <w:snapToGrid w:val="0"/>
                <w:rtl/>
              </w:rPr>
              <w:t xml:space="preserve"> (6)"</w:t>
            </w:r>
            <w:bookmarkStart w:id="35121" w:name="_ETM_Q1_8446376"/>
            <w:bookmarkEnd w:id="35121"/>
            <w:r>
              <w:rPr>
                <w:rFonts w:ascii="Arial" w:eastAsia="Arial Unicode MS" w:hAnsi="Arial"/>
                <w:snapToGrid w:val="0"/>
                <w:rtl/>
              </w:rPr>
              <w:t>;</w:t>
            </w:r>
          </w:p>
        </w:tc>
      </w:tr>
    </w:tbl>
    <w:p w14:paraId="2D12526B" w14:textId="77777777" w:rsidR="007F02CD" w:rsidRDefault="007F02CD" w:rsidP="007F02CD">
      <w:pPr>
        <w:rPr>
          <w:rtl/>
          <w:lang w:eastAsia="he-IL"/>
        </w:rPr>
      </w:pPr>
      <w:bookmarkStart w:id="35122" w:name="_ETM_Q1_8457030"/>
      <w:bookmarkStart w:id="35123" w:name="_ETM_Q1_8455347"/>
      <w:bookmarkStart w:id="35124" w:name="_ETM_Q1_8453795"/>
      <w:bookmarkStart w:id="35125" w:name="_ETM_Q1_8452130"/>
      <w:bookmarkEnd w:id="35122"/>
      <w:bookmarkEnd w:id="35123"/>
      <w:bookmarkEnd w:id="35124"/>
      <w:bookmarkEnd w:id="35125"/>
    </w:p>
    <w:p w14:paraId="32F0A824" w14:textId="77777777" w:rsidR="007F02CD" w:rsidRDefault="007F02CD" w:rsidP="007F02CD">
      <w:pPr>
        <w:rPr>
          <w:rtl/>
          <w:lang w:eastAsia="he-IL"/>
        </w:rPr>
      </w:pPr>
      <w:bookmarkStart w:id="35126" w:name="_ETM_Q1_8452705"/>
      <w:bookmarkStart w:id="35127" w:name="_ETM_Q1_8452761"/>
      <w:bookmarkStart w:id="35128" w:name="_ETM_Q1_8450776"/>
      <w:bookmarkStart w:id="35129" w:name="_ETM_Q1_8449351"/>
      <w:bookmarkEnd w:id="35126"/>
      <w:bookmarkEnd w:id="35127"/>
      <w:bookmarkEnd w:id="35128"/>
      <w:bookmarkEnd w:id="35129"/>
      <w:r>
        <w:rPr>
          <w:rtl/>
          <w:lang w:eastAsia="he-IL"/>
        </w:rPr>
        <w:t xml:space="preserve">יש נוסח משולב, למי שמעוניין לראות למה </w:t>
      </w:r>
      <w:bookmarkStart w:id="35130" w:name="_ETM_Q1_8453596"/>
      <w:bookmarkEnd w:id="35130"/>
      <w:r>
        <w:rPr>
          <w:rtl/>
          <w:lang w:eastAsia="he-IL"/>
        </w:rPr>
        <w:t xml:space="preserve">הכוונה בסעיפים האלה. פורסם באתר. אני כבר לא יודעת מי </w:t>
      </w:r>
      <w:bookmarkStart w:id="35131" w:name="_ETM_Q1_8458476"/>
      <w:bookmarkEnd w:id="35131"/>
      <w:r>
        <w:rPr>
          <w:rtl/>
          <w:lang w:eastAsia="he-IL"/>
        </w:rPr>
        <w:t xml:space="preserve">קיבל או ראה. אני אשלח לכם. אני פשוט לא ידעתי. </w:t>
      </w:r>
      <w:bookmarkStart w:id="35132" w:name="_ETM_Q1_8464493"/>
      <w:bookmarkStart w:id="35133" w:name="_ETM_Q1_8465454"/>
      <w:bookmarkEnd w:id="35132"/>
      <w:bookmarkEnd w:id="35133"/>
    </w:p>
    <w:p w14:paraId="556F3BAD" w14:textId="77777777" w:rsidR="007F02CD" w:rsidRDefault="007F02CD" w:rsidP="007F02CD">
      <w:pPr>
        <w:rPr>
          <w:rtl/>
          <w:lang w:eastAsia="he-IL"/>
        </w:rPr>
      </w:pPr>
      <w:bookmarkStart w:id="35134" w:name="_ETM_Q1_8465510"/>
      <w:bookmarkStart w:id="35135" w:name="_ETM_Q1_8464217"/>
      <w:bookmarkEnd w:id="35134"/>
      <w:bookmarkEnd w:id="35135"/>
    </w:p>
    <w:p w14:paraId="27514A72" w14:textId="1BAB46D5" w:rsidR="007F02CD" w:rsidRDefault="007F02CD" w:rsidP="007F02CD">
      <w:pPr>
        <w:pStyle w:val="a5"/>
        <w:keepNext/>
        <w:rPr>
          <w:rtl/>
        </w:rPr>
      </w:pPr>
      <w:bookmarkStart w:id="35136" w:name="ET_speaker_6150_100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5136"/>
    </w:p>
    <w:p w14:paraId="74A1AEC8" w14:textId="77777777" w:rsidR="007F02CD" w:rsidRDefault="007F02CD" w:rsidP="007F02CD">
      <w:pPr>
        <w:pStyle w:val="KeepWithNext"/>
        <w:rPr>
          <w:rtl/>
          <w:lang w:eastAsia="he-IL"/>
        </w:rPr>
      </w:pPr>
    </w:p>
    <w:p w14:paraId="79BB37C6" w14:textId="77777777" w:rsidR="007F02CD" w:rsidRDefault="007F02CD" w:rsidP="007F02CD">
      <w:pPr>
        <w:rPr>
          <w:rtl/>
          <w:lang w:eastAsia="he-IL"/>
        </w:rPr>
      </w:pPr>
      <w:bookmarkStart w:id="35137" w:name="_ETM_Q1_8464505"/>
      <w:bookmarkStart w:id="35138" w:name="_ETM_Q1_8464528"/>
      <w:bookmarkStart w:id="35139" w:name="_ETM_Q1_8462752"/>
      <w:bookmarkEnd w:id="35137"/>
      <w:bookmarkEnd w:id="35138"/>
      <w:bookmarkEnd w:id="35139"/>
      <w:r>
        <w:rPr>
          <w:rtl/>
          <w:lang w:eastAsia="he-IL"/>
        </w:rPr>
        <w:t xml:space="preserve">תפרסמי גם לנו בקבוצה. </w:t>
      </w:r>
    </w:p>
    <w:p w14:paraId="1E57905B" w14:textId="77777777" w:rsidR="007F02CD" w:rsidRDefault="007F02CD" w:rsidP="007F02CD">
      <w:pPr>
        <w:rPr>
          <w:rtl/>
          <w:lang w:eastAsia="he-IL"/>
        </w:rPr>
      </w:pPr>
      <w:bookmarkStart w:id="35140" w:name="_ETM_Q1_8467235"/>
      <w:bookmarkStart w:id="35141" w:name="_ETM_Q1_8467290"/>
      <w:bookmarkStart w:id="35142" w:name="_ETM_Q1_8465301"/>
      <w:bookmarkStart w:id="35143" w:name="_ETM_Q1_8466156"/>
      <w:bookmarkEnd w:id="35140"/>
      <w:bookmarkEnd w:id="35141"/>
      <w:bookmarkEnd w:id="35142"/>
      <w:bookmarkEnd w:id="35143"/>
    </w:p>
    <w:p w14:paraId="2049BC6A" w14:textId="04C1C866" w:rsidR="007F02CD" w:rsidRDefault="007F02CD" w:rsidP="007F02CD">
      <w:pPr>
        <w:pStyle w:val="a5"/>
        <w:keepNext/>
        <w:rPr>
          <w:rtl/>
        </w:rPr>
      </w:pPr>
      <w:bookmarkStart w:id="35144" w:name="ET_speaker_נירה_לאמעי_רכלבסקי_100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144"/>
    </w:p>
    <w:p w14:paraId="47CE01AE" w14:textId="77777777" w:rsidR="007F02CD" w:rsidRDefault="007F02CD" w:rsidP="007F02CD">
      <w:pPr>
        <w:pStyle w:val="KeepWithNext"/>
        <w:rPr>
          <w:rtl/>
          <w:lang w:eastAsia="he-IL"/>
        </w:rPr>
      </w:pPr>
    </w:p>
    <w:p w14:paraId="45233B84" w14:textId="77777777" w:rsidR="007F02CD" w:rsidRDefault="007F02CD" w:rsidP="007F02CD">
      <w:pPr>
        <w:rPr>
          <w:rtl/>
          <w:lang w:eastAsia="he-IL"/>
        </w:rPr>
      </w:pPr>
      <w:r>
        <w:rPr>
          <w:rtl/>
          <w:lang w:eastAsia="he-IL"/>
        </w:rPr>
        <w:t>ע</w:t>
      </w:r>
      <w:bookmarkStart w:id="35145" w:name="_ETM_Q1_8466491"/>
      <w:bookmarkStart w:id="35146" w:name="_ETM_Q1_8466510"/>
      <w:bookmarkEnd w:id="35145"/>
      <w:bookmarkEnd w:id="35146"/>
      <w:r>
        <w:rPr>
          <w:rtl/>
          <w:lang w:eastAsia="he-IL"/>
        </w:rPr>
        <w:t>כשיו אני מבינה למה כל כך</w:t>
      </w:r>
      <w:bookmarkStart w:id="35147" w:name="_ETM_Q1_8468676"/>
      <w:bookmarkEnd w:id="35147"/>
      <w:r>
        <w:rPr>
          <w:rtl/>
          <w:lang w:eastAsia="he-IL"/>
        </w:rPr>
        <w:t xml:space="preserve"> הרבה אנשים פ</w:t>
      </w:r>
      <w:bookmarkStart w:id="35148" w:name="_ETM_Q1_8467795"/>
      <w:bookmarkEnd w:id="35148"/>
      <w:r>
        <w:rPr>
          <w:rtl/>
          <w:lang w:eastAsia="he-IL"/>
        </w:rPr>
        <w:t>נו א</w:t>
      </w:r>
      <w:bookmarkStart w:id="35149" w:name="_ETM_Q1_8466823"/>
      <w:bookmarkEnd w:id="35149"/>
      <w:r>
        <w:rPr>
          <w:rtl/>
          <w:lang w:eastAsia="he-IL"/>
        </w:rPr>
        <w:t xml:space="preserve">ליי. </w:t>
      </w:r>
      <w:bookmarkStart w:id="35150" w:name="_ETM_Q1_8467496"/>
      <w:bookmarkEnd w:id="35150"/>
    </w:p>
    <w:p w14:paraId="73AEFF7B" w14:textId="77777777" w:rsidR="007F02CD" w:rsidRDefault="007F02CD" w:rsidP="007F02CD">
      <w:pPr>
        <w:rPr>
          <w:rtl/>
          <w:lang w:eastAsia="he-IL"/>
        </w:rPr>
      </w:pPr>
      <w:bookmarkStart w:id="35151" w:name="_ETM_Q1_8467543"/>
      <w:bookmarkEnd w:id="3515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87"/>
        <w:gridCol w:w="283"/>
        <w:gridCol w:w="803"/>
        <w:gridCol w:w="624"/>
        <w:gridCol w:w="4652"/>
      </w:tblGrid>
      <w:tr w:rsidR="007F02CD" w14:paraId="2AC385C1" w14:textId="77777777" w:rsidTr="007F02CD">
        <w:trPr>
          <w:cantSplit/>
        </w:trPr>
        <w:tc>
          <w:tcPr>
            <w:tcW w:w="1871" w:type="dxa"/>
          </w:tcPr>
          <w:p w14:paraId="1B8C0B4B"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bookmarkStart w:id="35152" w:name="_ETM_Q1_8468088"/>
            <w:bookmarkStart w:id="35153" w:name="_ETM_Q1_8468040"/>
            <w:bookmarkEnd w:id="35152"/>
            <w:bookmarkEnd w:id="35153"/>
          </w:p>
        </w:tc>
        <w:tc>
          <w:tcPr>
            <w:tcW w:w="625" w:type="dxa"/>
          </w:tcPr>
          <w:p w14:paraId="669A0E9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787" w:type="dxa"/>
          </w:tcPr>
          <w:p w14:paraId="3F2EA899"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362" w:type="dxa"/>
            <w:gridSpan w:val="4"/>
            <w:hideMark/>
          </w:tcPr>
          <w:p w14:paraId="7C06C514"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154" w:name="_ETM_Q1_8446841"/>
            <w:bookmarkEnd w:id="35154"/>
            <w:r>
              <w:rPr>
                <w:rFonts w:ascii="Arial" w:eastAsia="Arial Unicode MS" w:hAnsi="Arial"/>
                <w:snapToGrid w:val="0"/>
                <w:rtl/>
              </w:rPr>
              <w:t>(ב) ב</w:t>
            </w:r>
            <w:bookmarkStart w:id="35155" w:name="_ETM_Q1_8446929"/>
            <w:bookmarkEnd w:id="35155"/>
            <w:r>
              <w:rPr>
                <w:rFonts w:ascii="Arial" w:eastAsia="Arial Unicode MS" w:hAnsi="Arial"/>
                <w:snapToGrid w:val="0"/>
                <w:rtl/>
              </w:rPr>
              <w:t xml:space="preserve">סעיף קטן </w:t>
            </w:r>
            <w:bookmarkStart w:id="35156" w:name="_ETM_Q1_8447163"/>
            <w:bookmarkEnd w:id="35156"/>
            <w:r>
              <w:rPr>
                <w:rFonts w:ascii="Arial" w:eastAsia="Arial Unicode MS" w:hAnsi="Arial"/>
                <w:snapToGrid w:val="0"/>
                <w:rtl/>
              </w:rPr>
              <w:t>(א1)</w:t>
            </w:r>
            <w:bookmarkStart w:id="35157" w:name="_ETM_Q1_8470095"/>
            <w:bookmarkStart w:id="35158" w:name="_ETM_Q1_8454197"/>
            <w:bookmarkStart w:id="35159" w:name="_ETM_Q1_8455715"/>
            <w:bookmarkStart w:id="35160" w:name="_ETM_Q1_8457168"/>
            <w:bookmarkStart w:id="35161" w:name="_ETM_Q1_8458117"/>
            <w:bookmarkStart w:id="35162" w:name="_ETM_Q1_8459503"/>
            <w:bookmarkStart w:id="35163" w:name="_ETM_Q1_8460608"/>
            <w:bookmarkEnd w:id="35157"/>
            <w:bookmarkEnd w:id="35158"/>
            <w:bookmarkEnd w:id="35159"/>
            <w:bookmarkEnd w:id="35160"/>
            <w:bookmarkEnd w:id="35161"/>
            <w:bookmarkEnd w:id="35162"/>
            <w:bookmarkEnd w:id="35163"/>
            <w:r>
              <w:rPr>
                <w:rFonts w:ascii="Arial" w:eastAsia="Arial Unicode MS" w:hAnsi="Arial"/>
                <w:snapToGrid w:val="0"/>
                <w:rtl/>
              </w:rPr>
              <w:t>, אחרי "בקטין או</w:t>
            </w:r>
            <w:bookmarkStart w:id="35164" w:name="_ETM_Q1_8470873"/>
            <w:bookmarkEnd w:id="35164"/>
            <w:r>
              <w:rPr>
                <w:rFonts w:ascii="Arial" w:eastAsia="Arial Unicode MS" w:hAnsi="Arial"/>
                <w:snapToGrid w:val="0"/>
                <w:rtl/>
              </w:rPr>
              <w:t xml:space="preserve"> בחסר ישע" </w:t>
            </w:r>
            <w:bookmarkStart w:id="35165" w:name="_ETM_Q1_8472773"/>
            <w:bookmarkEnd w:id="35165"/>
            <w:r>
              <w:rPr>
                <w:rFonts w:ascii="Arial" w:eastAsia="Arial Unicode MS" w:hAnsi="Arial"/>
                <w:snapToGrid w:val="0"/>
                <w:rtl/>
              </w:rPr>
              <w:t>יבוא "או בח</w:t>
            </w:r>
            <w:bookmarkStart w:id="35166" w:name="_ETM_Q1_8472723"/>
            <w:bookmarkEnd w:id="35166"/>
            <w:r>
              <w:rPr>
                <w:rFonts w:ascii="Arial" w:eastAsia="Arial Unicode MS" w:hAnsi="Arial"/>
                <w:snapToGrid w:val="0"/>
                <w:rtl/>
              </w:rPr>
              <w:t>שד לביצוע עביר</w:t>
            </w:r>
            <w:bookmarkStart w:id="35167" w:name="_ETM_Q1_8473748"/>
            <w:bookmarkEnd w:id="35167"/>
            <w:r>
              <w:rPr>
                <w:rFonts w:ascii="Arial" w:eastAsia="Arial Unicode MS" w:hAnsi="Arial"/>
                <w:snapToGrid w:val="0"/>
                <w:rtl/>
              </w:rPr>
              <w:t>ת ביטחון חמורה או עבירת טרור</w:t>
            </w:r>
            <w:bookmarkStart w:id="35168" w:name="_ETM_Q1_8476851"/>
            <w:bookmarkEnd w:id="35168"/>
            <w:r>
              <w:rPr>
                <w:rFonts w:ascii="Arial" w:eastAsia="Arial Unicode MS" w:hAnsi="Arial"/>
                <w:snapToGrid w:val="0"/>
                <w:rtl/>
              </w:rPr>
              <w:t xml:space="preserve"> כאמור בס</w:t>
            </w:r>
            <w:bookmarkStart w:id="35169" w:name="_ETM_Q1_8475914"/>
            <w:bookmarkEnd w:id="35169"/>
            <w:r>
              <w:rPr>
                <w:rFonts w:ascii="Arial" w:eastAsia="Arial Unicode MS" w:hAnsi="Arial"/>
                <w:snapToGrid w:val="0"/>
                <w:rtl/>
              </w:rPr>
              <w:t>עיף 16(ב)(1)</w:t>
            </w:r>
            <w:bookmarkStart w:id="35170" w:name="_ETM_Q1_8477096"/>
            <w:bookmarkEnd w:id="35170"/>
            <w:r>
              <w:rPr>
                <w:rFonts w:ascii="Arial" w:eastAsia="Arial Unicode MS" w:hAnsi="Arial"/>
                <w:snapToGrid w:val="0"/>
                <w:rtl/>
              </w:rPr>
              <w:t>";</w:t>
            </w:r>
          </w:p>
        </w:tc>
      </w:tr>
      <w:tr w:rsidR="007F02CD" w14:paraId="2C0E4DE1" w14:textId="77777777" w:rsidTr="007F02CD">
        <w:trPr>
          <w:cantSplit/>
        </w:trPr>
        <w:tc>
          <w:tcPr>
            <w:tcW w:w="1871" w:type="dxa"/>
          </w:tcPr>
          <w:p w14:paraId="29EF0FC3"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533C6CBA"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787" w:type="dxa"/>
          </w:tcPr>
          <w:p w14:paraId="502400F3"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283" w:type="dxa"/>
            <w:hideMark/>
          </w:tcPr>
          <w:p w14:paraId="10453AE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171" w:name="_ETM_Q1_8477579"/>
            <w:bookmarkEnd w:id="35171"/>
            <w:r>
              <w:rPr>
                <w:rFonts w:ascii="Arial" w:eastAsia="Arial Unicode MS" w:hAnsi="Arial"/>
                <w:snapToGrid w:val="0"/>
                <w:rtl/>
              </w:rPr>
              <w:t xml:space="preserve">(ג) </w:t>
            </w:r>
          </w:p>
        </w:tc>
        <w:tc>
          <w:tcPr>
            <w:tcW w:w="6079" w:type="dxa"/>
            <w:gridSpan w:val="3"/>
            <w:hideMark/>
          </w:tcPr>
          <w:p w14:paraId="4AF1747A"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172" w:name="_ETM_Q1_8476598"/>
            <w:bookmarkStart w:id="35173" w:name="_ETM_Q1_8476908"/>
            <w:bookmarkStart w:id="35174" w:name="_ETM_Q1_8477802"/>
            <w:bookmarkEnd w:id="35172"/>
            <w:bookmarkEnd w:id="35173"/>
            <w:bookmarkEnd w:id="35174"/>
            <w:r>
              <w:rPr>
                <w:rFonts w:ascii="Arial" w:eastAsia="Arial Unicode MS" w:hAnsi="Arial"/>
                <w:snapToGrid w:val="0"/>
                <w:rtl/>
              </w:rPr>
              <w:t>אחרי סעיף קטן</w:t>
            </w:r>
            <w:bookmarkStart w:id="35175" w:name="_ETM_Q1_8478172"/>
            <w:bookmarkEnd w:id="35175"/>
            <w:r>
              <w:rPr>
                <w:rFonts w:ascii="Arial" w:eastAsia="Arial Unicode MS" w:hAnsi="Arial"/>
                <w:snapToGrid w:val="0"/>
                <w:rtl/>
              </w:rPr>
              <w:t xml:space="preserve"> (ב) יבוא:</w:t>
            </w:r>
            <w:bookmarkStart w:id="35176" w:name="_ETM_Q1_8479117"/>
            <w:bookmarkEnd w:id="35176"/>
          </w:p>
        </w:tc>
      </w:tr>
      <w:tr w:rsidR="007F02CD" w14:paraId="2528CBEC" w14:textId="77777777" w:rsidTr="007F02CD">
        <w:trPr>
          <w:cantSplit/>
        </w:trPr>
        <w:tc>
          <w:tcPr>
            <w:tcW w:w="1871" w:type="dxa"/>
          </w:tcPr>
          <w:p w14:paraId="3BCE773F"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7AC182CD"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787" w:type="dxa"/>
          </w:tcPr>
          <w:p w14:paraId="6CC3E749"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283" w:type="dxa"/>
          </w:tcPr>
          <w:p w14:paraId="328CBC4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6079" w:type="dxa"/>
            <w:gridSpan w:val="3"/>
            <w:hideMark/>
          </w:tcPr>
          <w:p w14:paraId="5C1ED045"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177" w:name="_ETM_Q1_8479177"/>
            <w:bookmarkEnd w:id="35177"/>
            <w:r>
              <w:rPr>
                <w:rFonts w:ascii="Arial" w:eastAsia="Arial Unicode MS" w:hAnsi="Arial"/>
                <w:snapToGrid w:val="0"/>
                <w:rtl/>
              </w:rPr>
              <w:t>"</w:t>
            </w:r>
            <w:bookmarkStart w:id="35178" w:name="_ETM_Q1_8479316"/>
            <w:bookmarkEnd w:id="35178"/>
            <w:r>
              <w:rPr>
                <w:rFonts w:ascii="Arial" w:eastAsia="Arial Unicode MS" w:hAnsi="Arial"/>
                <w:snapToGrid w:val="0"/>
                <w:rtl/>
              </w:rPr>
              <w:t xml:space="preserve">(ג) פיטר בעל </w:t>
            </w:r>
            <w:bookmarkStart w:id="35179" w:name="_ETM_Q1_8482109"/>
            <w:bookmarkEnd w:id="35179"/>
            <w:r>
              <w:rPr>
                <w:rFonts w:ascii="Arial" w:eastAsia="Arial Unicode MS" w:hAnsi="Arial"/>
                <w:snapToGrid w:val="0"/>
                <w:rtl/>
              </w:rPr>
              <w:t>רישיון לפי הוראות סעי</w:t>
            </w:r>
            <w:bookmarkStart w:id="35180" w:name="_ETM_Q1_8482203"/>
            <w:bookmarkEnd w:id="35180"/>
            <w:r>
              <w:rPr>
                <w:rFonts w:ascii="Arial" w:eastAsia="Arial Unicode MS" w:hAnsi="Arial"/>
                <w:snapToGrid w:val="0"/>
                <w:rtl/>
              </w:rPr>
              <w:t xml:space="preserve">ף קטן (ב) </w:t>
            </w:r>
            <w:bookmarkStart w:id="35181" w:name="_ETM_Q1_8482937"/>
            <w:bookmarkStart w:id="35182" w:name="_ETM_Q1_8481957"/>
            <w:bookmarkStart w:id="35183" w:name="_ETM_Q1_8482737"/>
            <w:bookmarkStart w:id="35184" w:name="_ETM_Q1_8482668"/>
            <w:bookmarkEnd w:id="35181"/>
            <w:bookmarkEnd w:id="35182"/>
            <w:bookmarkEnd w:id="35183"/>
            <w:bookmarkEnd w:id="35184"/>
            <w:r>
              <w:rPr>
                <w:rFonts w:ascii="Arial" w:eastAsia="Arial Unicode MS" w:hAnsi="Arial"/>
                <w:snapToGrid w:val="0"/>
                <w:rtl/>
              </w:rPr>
              <w:t xml:space="preserve">עובד חינוך שאישורו בוטל </w:t>
            </w:r>
            <w:bookmarkStart w:id="35185" w:name="_ETM_Q1_8484556"/>
            <w:bookmarkStart w:id="35186" w:name="_ETM_Q1_8486486"/>
            <w:bookmarkEnd w:id="35185"/>
            <w:bookmarkEnd w:id="35186"/>
            <w:r>
              <w:rPr>
                <w:rFonts w:ascii="Arial" w:eastAsia="Arial Unicode MS" w:hAnsi="Arial"/>
                <w:snapToGrid w:val="0"/>
                <w:rtl/>
              </w:rPr>
              <w:t xml:space="preserve">בשל הרשעה בעבירה כאמור בסעיף </w:t>
            </w:r>
            <w:bookmarkStart w:id="35187" w:name="_ETM_Q1_8486558"/>
            <w:bookmarkEnd w:id="35187"/>
            <w:r>
              <w:rPr>
                <w:rFonts w:ascii="Arial" w:eastAsia="Arial Unicode MS" w:hAnsi="Arial"/>
                <w:snapToGrid w:val="0"/>
                <w:rtl/>
              </w:rPr>
              <w:t>16(ב)(1), י</w:t>
            </w:r>
            <w:bookmarkStart w:id="35188" w:name="_ETM_Q1_8489169"/>
            <w:bookmarkEnd w:id="35188"/>
            <w:r>
              <w:rPr>
                <w:rFonts w:ascii="Arial" w:eastAsia="Arial Unicode MS" w:hAnsi="Arial"/>
                <w:snapToGrid w:val="0"/>
                <w:rtl/>
              </w:rPr>
              <w:t>היה בעל</w:t>
            </w:r>
            <w:bookmarkStart w:id="35189" w:name="_ETM_Q1_8490573"/>
            <w:bookmarkEnd w:id="35189"/>
            <w:r>
              <w:rPr>
                <w:rFonts w:ascii="Arial" w:eastAsia="Arial Unicode MS" w:hAnsi="Arial"/>
                <w:snapToGrid w:val="0"/>
                <w:rtl/>
              </w:rPr>
              <w:t xml:space="preserve"> הריש</w:t>
            </w:r>
            <w:bookmarkStart w:id="35190" w:name="_ETM_Q1_8489358"/>
            <w:bookmarkEnd w:id="35190"/>
            <w:r>
              <w:rPr>
                <w:rFonts w:ascii="Arial" w:eastAsia="Arial Unicode MS" w:hAnsi="Arial"/>
                <w:snapToGrid w:val="0"/>
                <w:rtl/>
              </w:rPr>
              <w:t>י</w:t>
            </w:r>
            <w:bookmarkStart w:id="35191" w:name="_ETM_Q1_8489694"/>
            <w:bookmarkEnd w:id="35191"/>
            <w:r>
              <w:rPr>
                <w:rFonts w:ascii="Arial" w:eastAsia="Arial Unicode MS" w:hAnsi="Arial"/>
                <w:snapToGrid w:val="0"/>
                <w:rtl/>
              </w:rPr>
              <w:t>ון על אף הוראות כל דין</w:t>
            </w:r>
            <w:bookmarkStart w:id="35192" w:name="_ETM_Q1_8490875"/>
            <w:bookmarkEnd w:id="35192"/>
            <w:r>
              <w:rPr>
                <w:rFonts w:ascii="Arial" w:eastAsia="Arial Unicode MS" w:hAnsi="Arial"/>
                <w:snapToGrid w:val="0"/>
                <w:rtl/>
              </w:rPr>
              <w:t>, הס</w:t>
            </w:r>
            <w:bookmarkStart w:id="35193" w:name="_ETM_Q1_8491134"/>
            <w:bookmarkEnd w:id="35193"/>
            <w:r>
              <w:rPr>
                <w:rFonts w:ascii="Arial" w:eastAsia="Arial Unicode MS" w:hAnsi="Arial"/>
                <w:snapToGrid w:val="0"/>
                <w:rtl/>
              </w:rPr>
              <w:t>כם קיבוצי</w:t>
            </w:r>
            <w:bookmarkStart w:id="35194" w:name="_ETM_Q1_8492553"/>
            <w:bookmarkEnd w:id="35194"/>
            <w:r>
              <w:rPr>
                <w:rFonts w:ascii="Arial" w:eastAsia="Arial Unicode MS" w:hAnsi="Arial"/>
                <w:snapToGrid w:val="0"/>
                <w:rtl/>
              </w:rPr>
              <w:t xml:space="preserve"> או חוזה עבודה, פ</w:t>
            </w:r>
            <w:bookmarkStart w:id="35195" w:name="_ETM_Q1_8492240"/>
            <w:bookmarkEnd w:id="35195"/>
            <w:r>
              <w:rPr>
                <w:rFonts w:ascii="Arial" w:eastAsia="Arial Unicode MS" w:hAnsi="Arial"/>
                <w:snapToGrid w:val="0"/>
                <w:rtl/>
              </w:rPr>
              <w:t>טור ממתן הודעה מוק</w:t>
            </w:r>
            <w:bookmarkStart w:id="35196" w:name="_ETM_Q1_8493421"/>
            <w:bookmarkEnd w:id="35196"/>
            <w:r>
              <w:rPr>
                <w:rFonts w:ascii="Arial" w:eastAsia="Arial Unicode MS" w:hAnsi="Arial"/>
                <w:snapToGrid w:val="0"/>
                <w:rtl/>
              </w:rPr>
              <w:t>דמת לפיטורים</w:t>
            </w:r>
            <w:bookmarkStart w:id="35197" w:name="_ETM_Q1_8494601"/>
            <w:bookmarkStart w:id="35198" w:name="_ETM_Q1_8495049"/>
            <w:bookmarkEnd w:id="35197"/>
            <w:bookmarkEnd w:id="35198"/>
            <w:r>
              <w:rPr>
                <w:rFonts w:ascii="Arial" w:eastAsia="Arial Unicode MS" w:hAnsi="Arial"/>
                <w:snapToGrid w:val="0"/>
                <w:rtl/>
              </w:rPr>
              <w:t>;</w:t>
            </w:r>
            <w:bookmarkStart w:id="35199" w:name="_ETM_Q1_8494983"/>
            <w:bookmarkEnd w:id="35199"/>
            <w:r>
              <w:rPr>
                <w:rFonts w:ascii="Arial" w:eastAsia="Arial Unicode MS" w:hAnsi="Arial"/>
                <w:snapToGrid w:val="0"/>
                <w:rtl/>
              </w:rPr>
              <w:t xml:space="preserve"> העובד יהיה זכאי לפיצויי פ</w:t>
            </w:r>
            <w:bookmarkStart w:id="35200" w:name="_ETM_Q1_8496573"/>
            <w:bookmarkEnd w:id="35200"/>
            <w:r>
              <w:rPr>
                <w:rFonts w:ascii="Arial" w:eastAsia="Arial Unicode MS" w:hAnsi="Arial"/>
                <w:snapToGrid w:val="0"/>
                <w:rtl/>
              </w:rPr>
              <w:t>יטורים לפי חוק פיצויי פיטורים</w:t>
            </w:r>
            <w:bookmarkStart w:id="35201" w:name="_ETM_Q1_8498282"/>
            <w:bookmarkEnd w:id="35201"/>
            <w:r>
              <w:rPr>
                <w:rFonts w:ascii="Arial" w:eastAsia="Arial Unicode MS" w:hAnsi="Arial"/>
                <w:snapToGrid w:val="0"/>
                <w:rtl/>
              </w:rPr>
              <w:t>, התשכ"ג-1963</w:t>
            </w:r>
            <w:bookmarkStart w:id="35202" w:name="_ETM_Q1_8500161"/>
            <w:bookmarkEnd w:id="35202"/>
            <w:r>
              <w:rPr>
                <w:rFonts w:ascii="Arial" w:eastAsia="Arial Unicode MS" w:hAnsi="Arial"/>
                <w:snapToGrid w:val="0"/>
                <w:rtl/>
              </w:rPr>
              <w:t xml:space="preserve">, </w:t>
            </w:r>
            <w:bookmarkStart w:id="35203" w:name="_ETM_Q1_8500384"/>
            <w:bookmarkEnd w:id="35203"/>
            <w:r>
              <w:rPr>
                <w:rFonts w:ascii="Arial" w:eastAsia="Arial Unicode MS" w:hAnsi="Arial"/>
                <w:snapToGrid w:val="0"/>
                <w:rtl/>
              </w:rPr>
              <w:t>זולת אם בית הדין האזורי לעבודה קבע כי הפיטורי</w:t>
            </w:r>
            <w:bookmarkStart w:id="35204" w:name="_ETM_Q1_8503690"/>
            <w:bookmarkEnd w:id="35204"/>
            <w:r>
              <w:rPr>
                <w:rFonts w:ascii="Arial" w:eastAsia="Arial Unicode MS" w:hAnsi="Arial"/>
                <w:snapToGrid w:val="0"/>
                <w:rtl/>
              </w:rPr>
              <w:t xml:space="preserve">ם היו </w:t>
            </w:r>
            <w:bookmarkStart w:id="35205" w:name="_ETM_Q1_8504090"/>
            <w:bookmarkEnd w:id="35205"/>
            <w:r>
              <w:rPr>
                <w:rFonts w:ascii="Arial" w:eastAsia="Arial Unicode MS" w:hAnsi="Arial"/>
                <w:snapToGrid w:val="0"/>
                <w:rtl/>
              </w:rPr>
              <w:t>בנסיבות מיוחדות</w:t>
            </w:r>
            <w:bookmarkStart w:id="35206" w:name="_ETM_Q1_8505049"/>
            <w:bookmarkEnd w:id="35206"/>
            <w:r>
              <w:rPr>
                <w:rFonts w:ascii="Arial" w:eastAsia="Arial Unicode MS" w:hAnsi="Arial"/>
                <w:snapToGrid w:val="0"/>
                <w:rtl/>
              </w:rPr>
              <w:t>, שאינן מצדיקות מתן פיצויי פיטורי</w:t>
            </w:r>
            <w:bookmarkStart w:id="35207" w:name="_ETM_Q1_8508003"/>
            <w:bookmarkEnd w:id="35207"/>
            <w:r>
              <w:rPr>
                <w:rFonts w:ascii="Arial" w:eastAsia="Arial Unicode MS" w:hAnsi="Arial"/>
                <w:snapToGrid w:val="0"/>
                <w:rtl/>
              </w:rPr>
              <w:t xml:space="preserve">ם, </w:t>
            </w:r>
            <w:bookmarkStart w:id="35208" w:name="_ETM_Q1_8507704"/>
            <w:bookmarkEnd w:id="35208"/>
            <w:r>
              <w:rPr>
                <w:rFonts w:ascii="Arial" w:eastAsia="Arial Unicode MS" w:hAnsi="Arial"/>
                <w:snapToGrid w:val="0"/>
                <w:rtl/>
              </w:rPr>
              <w:t xml:space="preserve">כולם </w:t>
            </w:r>
            <w:bookmarkStart w:id="35209" w:name="_ETM_Q1_8509053"/>
            <w:bookmarkEnd w:id="35209"/>
            <w:r>
              <w:rPr>
                <w:rFonts w:ascii="Arial" w:eastAsia="Arial Unicode MS" w:hAnsi="Arial"/>
                <w:snapToGrid w:val="0"/>
                <w:rtl/>
              </w:rPr>
              <w:t>או חלקם</w:t>
            </w:r>
            <w:bookmarkStart w:id="35210" w:name="_ETM_Q1_8509417"/>
            <w:bookmarkStart w:id="35211" w:name="_ETM_Q1_8510396"/>
            <w:bookmarkEnd w:id="35210"/>
            <w:bookmarkEnd w:id="35211"/>
            <w:r>
              <w:rPr>
                <w:rFonts w:ascii="Arial" w:eastAsia="Arial Unicode MS" w:hAnsi="Arial"/>
                <w:snapToGrid w:val="0"/>
                <w:rtl/>
              </w:rPr>
              <w:t>."</w:t>
            </w:r>
            <w:bookmarkStart w:id="35212" w:name="_ETM_Q1_8510671"/>
            <w:bookmarkStart w:id="35213" w:name="_ETM_Q1_8509357"/>
            <w:bookmarkEnd w:id="35212"/>
            <w:bookmarkEnd w:id="35213"/>
          </w:p>
        </w:tc>
      </w:tr>
      <w:tr w:rsidR="007F02CD" w14:paraId="7B92CF58" w14:textId="77777777" w:rsidTr="007F02CD">
        <w:trPr>
          <w:cantSplit/>
        </w:trPr>
        <w:tc>
          <w:tcPr>
            <w:tcW w:w="1871" w:type="dxa"/>
            <w:hideMark/>
          </w:tcPr>
          <w:p w14:paraId="2923E2F2"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tl/>
              </w:rPr>
            </w:pPr>
            <w:r>
              <w:rPr>
                <w:rFonts w:ascii="Arial" w:eastAsia="Arial Unicode MS" w:hAnsi="Arial"/>
                <w:snapToGrid w:val="0"/>
                <w:rtl/>
              </w:rPr>
              <w:t xml:space="preserve">תיקון </w:t>
            </w:r>
            <w:bookmarkStart w:id="35214" w:name="_ETM_Q1_8511871"/>
            <w:bookmarkEnd w:id="35214"/>
            <w:r>
              <w:rPr>
                <w:rFonts w:ascii="Arial" w:eastAsia="Arial Unicode MS" w:hAnsi="Arial"/>
                <w:snapToGrid w:val="0"/>
                <w:rtl/>
              </w:rPr>
              <w:t>חוק</w:t>
            </w:r>
            <w:bookmarkStart w:id="35215" w:name="_ETM_Q1_8511077"/>
            <w:bookmarkEnd w:id="35215"/>
            <w:r>
              <w:rPr>
                <w:rFonts w:ascii="Arial" w:eastAsia="Arial Unicode MS" w:hAnsi="Arial"/>
                <w:snapToGrid w:val="0"/>
                <w:rtl/>
              </w:rPr>
              <w:t xml:space="preserve"> לימו</w:t>
            </w:r>
            <w:bookmarkStart w:id="35216" w:name="_ETM_Q1_8511680"/>
            <w:bookmarkEnd w:id="35216"/>
            <w:r>
              <w:rPr>
                <w:rFonts w:ascii="Arial" w:eastAsia="Arial Unicode MS" w:hAnsi="Arial"/>
                <w:snapToGrid w:val="0"/>
                <w:rtl/>
              </w:rPr>
              <w:t>ד חובה</w:t>
            </w:r>
          </w:p>
        </w:tc>
        <w:tc>
          <w:tcPr>
            <w:tcW w:w="625" w:type="dxa"/>
            <w:hideMark/>
          </w:tcPr>
          <w:p w14:paraId="60C618F5"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4.</w:t>
            </w:r>
          </w:p>
        </w:tc>
        <w:tc>
          <w:tcPr>
            <w:tcW w:w="7149" w:type="dxa"/>
            <w:gridSpan w:val="5"/>
            <w:hideMark/>
          </w:tcPr>
          <w:p w14:paraId="2AB84DF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 xml:space="preserve">בחוק לימוד חובה, </w:t>
            </w:r>
            <w:bookmarkStart w:id="35217" w:name="_ETM_Q1_8513503"/>
            <w:bookmarkEnd w:id="35217"/>
            <w:r>
              <w:rPr>
                <w:rFonts w:ascii="Arial" w:eastAsia="Arial Unicode MS" w:hAnsi="Arial"/>
                <w:snapToGrid w:val="0"/>
                <w:rtl/>
              </w:rPr>
              <w:t>התש"ט-1949, א</w:t>
            </w:r>
            <w:bookmarkStart w:id="35218" w:name="_ETM_Q1_8515638"/>
            <w:bookmarkEnd w:id="35218"/>
            <w:r>
              <w:rPr>
                <w:rFonts w:ascii="Arial" w:eastAsia="Arial Unicode MS" w:hAnsi="Arial"/>
                <w:snapToGrid w:val="0"/>
                <w:rtl/>
              </w:rPr>
              <w:t>חרי סעיף 12ד</w:t>
            </w:r>
            <w:bookmarkStart w:id="35219" w:name="_ETM_Q1_8516546"/>
            <w:bookmarkEnd w:id="35219"/>
            <w:r>
              <w:rPr>
                <w:rFonts w:ascii="Arial" w:eastAsia="Arial Unicode MS" w:hAnsi="Arial"/>
                <w:snapToGrid w:val="0"/>
                <w:rtl/>
              </w:rPr>
              <w:t xml:space="preserve"> יבוא:</w:t>
            </w:r>
            <w:bookmarkStart w:id="35220" w:name="_ETM_Q1_8516326"/>
            <w:bookmarkEnd w:id="35220"/>
          </w:p>
        </w:tc>
      </w:tr>
      <w:tr w:rsidR="007F02CD" w14:paraId="34539544" w14:textId="77777777" w:rsidTr="007F02CD">
        <w:trPr>
          <w:cantSplit/>
        </w:trPr>
        <w:tc>
          <w:tcPr>
            <w:tcW w:w="1871" w:type="dxa"/>
          </w:tcPr>
          <w:p w14:paraId="4A295708"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5" w:type="dxa"/>
          </w:tcPr>
          <w:p w14:paraId="2EFCB5AF"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hideMark/>
          </w:tcPr>
          <w:p w14:paraId="2FD2C401"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r>
              <w:rPr>
                <w:rFonts w:ascii="Arial" w:eastAsia="Arial Unicode MS" w:hAnsi="Arial"/>
                <w:snapToGrid w:val="0"/>
                <w:rtl/>
              </w:rPr>
              <w:t>"שליל</w:t>
            </w:r>
            <w:bookmarkStart w:id="35221" w:name="_ETM_Q1_8517962"/>
            <w:bookmarkEnd w:id="35221"/>
            <w:r>
              <w:rPr>
                <w:rFonts w:ascii="Arial" w:eastAsia="Arial Unicode MS" w:hAnsi="Arial"/>
                <w:snapToGrid w:val="0"/>
                <w:rtl/>
              </w:rPr>
              <w:t>ת תקצוב בשל ה</w:t>
            </w:r>
            <w:bookmarkStart w:id="35222" w:name="_ETM_Q1_8518884"/>
            <w:bookmarkEnd w:id="35222"/>
            <w:r>
              <w:rPr>
                <w:rFonts w:ascii="Arial" w:eastAsia="Arial Unicode MS" w:hAnsi="Arial"/>
                <w:snapToGrid w:val="0"/>
                <w:rtl/>
              </w:rPr>
              <w:t>זדהות עם טרור</w:t>
            </w:r>
          </w:p>
        </w:tc>
        <w:tc>
          <w:tcPr>
            <w:tcW w:w="624" w:type="dxa"/>
            <w:hideMark/>
          </w:tcPr>
          <w:p w14:paraId="43B6348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12</w:t>
            </w:r>
            <w:bookmarkStart w:id="35223" w:name="_ETM_Q1_8519888"/>
            <w:bookmarkEnd w:id="35223"/>
            <w:r>
              <w:rPr>
                <w:rFonts w:ascii="Arial" w:eastAsia="Arial Unicode MS" w:hAnsi="Arial"/>
                <w:snapToGrid w:val="0"/>
                <w:rtl/>
              </w:rPr>
              <w:t>ה.</w:t>
            </w:r>
          </w:p>
        </w:tc>
        <w:tc>
          <w:tcPr>
            <w:tcW w:w="4652" w:type="dxa"/>
            <w:hideMark/>
          </w:tcPr>
          <w:p w14:paraId="4009000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bookmarkStart w:id="35224" w:name="_ETM_Q1_8520524"/>
            <w:bookmarkStart w:id="35225" w:name="_ETM_Q1_8520747"/>
            <w:bookmarkEnd w:id="35224"/>
            <w:bookmarkEnd w:id="35225"/>
            <w:r>
              <w:rPr>
                <w:rFonts w:ascii="Arial" w:eastAsia="Arial Unicode MS" w:hAnsi="Arial"/>
                <w:snapToGrid w:val="0"/>
                <w:rtl/>
              </w:rPr>
              <w:t>(א)</w:t>
            </w:r>
            <w:bookmarkStart w:id="35226" w:name="_ETM_Q1_8520644"/>
            <w:bookmarkEnd w:id="35226"/>
            <w:r>
              <w:rPr>
                <w:rFonts w:ascii="Arial" w:eastAsia="Arial Unicode MS" w:hAnsi="Arial"/>
                <w:snapToGrid w:val="0"/>
                <w:rtl/>
              </w:rPr>
              <w:t xml:space="preserve">(1) </w:t>
            </w:r>
            <w:bookmarkStart w:id="35227" w:name="_ETM_Q1_8519344"/>
            <w:bookmarkEnd w:id="35227"/>
            <w:r>
              <w:rPr>
                <w:rFonts w:ascii="Arial" w:eastAsia="Arial Unicode MS" w:hAnsi="Arial"/>
                <w:snapToGrid w:val="0"/>
                <w:rtl/>
              </w:rPr>
              <w:t xml:space="preserve">על אף האמור בסעיף 6(ג), השר, או מי שהוא </w:t>
            </w:r>
            <w:bookmarkStart w:id="35228" w:name="_ETM_Q1_8525156"/>
            <w:bookmarkStart w:id="35229" w:name="_ETM_Q1_8526708"/>
            <w:bookmarkEnd w:id="35228"/>
            <w:bookmarkEnd w:id="35229"/>
            <w:r>
              <w:rPr>
                <w:rFonts w:ascii="Arial" w:eastAsia="Arial Unicode MS" w:hAnsi="Arial"/>
                <w:snapToGrid w:val="0"/>
                <w:rtl/>
              </w:rPr>
              <w:t>הסמיך לעניין זה</w:t>
            </w:r>
            <w:bookmarkStart w:id="35230" w:name="_ETM_Q1_8525714"/>
            <w:bookmarkEnd w:id="35230"/>
            <w:r>
              <w:rPr>
                <w:rFonts w:ascii="Arial" w:eastAsia="Arial Unicode MS" w:hAnsi="Arial"/>
                <w:snapToGrid w:val="0"/>
                <w:rtl/>
              </w:rPr>
              <w:t xml:space="preserve">, רשאי להורות כי אוצר המדינה לא יישא </w:t>
            </w:r>
            <w:bookmarkStart w:id="35231" w:name="_ETM_Q1_8529570"/>
            <w:bookmarkEnd w:id="35231"/>
            <w:r>
              <w:rPr>
                <w:rFonts w:ascii="Arial" w:eastAsia="Arial Unicode MS" w:hAnsi="Arial"/>
                <w:snapToGrid w:val="0"/>
                <w:rtl/>
              </w:rPr>
              <w:t>ב</w:t>
            </w:r>
            <w:bookmarkStart w:id="35232" w:name="_ETM_Q1_8527762"/>
            <w:bookmarkEnd w:id="35232"/>
            <w:r>
              <w:rPr>
                <w:rFonts w:ascii="Arial" w:eastAsia="Arial Unicode MS" w:hAnsi="Arial"/>
                <w:snapToGrid w:val="0"/>
                <w:rtl/>
              </w:rPr>
              <w:t>שכר הלימוד של תלמיד הלומד במוסד חינוך אחר, באופ</w:t>
            </w:r>
            <w:bookmarkStart w:id="35233" w:name="_ETM_Q1_8532258"/>
            <w:bookmarkEnd w:id="35233"/>
            <w:r>
              <w:rPr>
                <w:rFonts w:ascii="Arial" w:eastAsia="Arial Unicode MS" w:hAnsi="Arial"/>
                <w:snapToGrid w:val="0"/>
                <w:rtl/>
              </w:rPr>
              <w:t>ן מלא</w:t>
            </w:r>
            <w:bookmarkStart w:id="35234" w:name="_ETM_Q1_8532898"/>
            <w:bookmarkEnd w:id="35234"/>
            <w:r>
              <w:rPr>
                <w:rFonts w:ascii="Arial" w:eastAsia="Arial Unicode MS" w:hAnsi="Arial"/>
                <w:snapToGrid w:val="0"/>
                <w:rtl/>
              </w:rPr>
              <w:t xml:space="preserve"> או חלקי, זמני או קבוע, אם הוכח ל</w:t>
            </w:r>
            <w:bookmarkStart w:id="35235" w:name="_ETM_Q1_8534994"/>
            <w:bookmarkEnd w:id="35235"/>
            <w:r>
              <w:rPr>
                <w:rFonts w:ascii="Arial" w:eastAsia="Arial Unicode MS" w:hAnsi="Arial"/>
                <w:snapToGrid w:val="0"/>
                <w:rtl/>
              </w:rPr>
              <w:t>הנח</w:t>
            </w:r>
            <w:bookmarkStart w:id="35236" w:name="_ETM_Q1_8535442"/>
            <w:bookmarkEnd w:id="35236"/>
            <w:r>
              <w:rPr>
                <w:rFonts w:ascii="Arial" w:eastAsia="Arial Unicode MS" w:hAnsi="Arial"/>
                <w:snapToGrid w:val="0"/>
                <w:rtl/>
              </w:rPr>
              <w:t>ת דעתו</w:t>
            </w:r>
            <w:bookmarkStart w:id="35237" w:name="_ETM_Q1_8536178"/>
            <w:bookmarkEnd w:id="35237"/>
            <w:r>
              <w:rPr>
                <w:rFonts w:ascii="Arial" w:eastAsia="Arial Unicode MS" w:hAnsi="Arial"/>
                <w:snapToGrid w:val="0"/>
                <w:rtl/>
              </w:rPr>
              <w:t xml:space="preserve"> כי באותו מוסד מתקיימים או מתאפשרים</w:t>
            </w:r>
            <w:bookmarkStart w:id="35238" w:name="_ETM_Q1_8537530"/>
            <w:bookmarkEnd w:id="35238"/>
            <w:r>
              <w:rPr>
                <w:rFonts w:ascii="Arial" w:eastAsia="Arial Unicode MS" w:hAnsi="Arial"/>
                <w:snapToGrid w:val="0"/>
                <w:rtl/>
              </w:rPr>
              <w:t xml:space="preserve"> גילויי הזדהות עם מ</w:t>
            </w:r>
            <w:bookmarkStart w:id="35239" w:name="_ETM_Q1_8538850"/>
            <w:bookmarkEnd w:id="35239"/>
            <w:r>
              <w:rPr>
                <w:rFonts w:ascii="Arial" w:eastAsia="Arial Unicode MS" w:hAnsi="Arial"/>
                <w:snapToGrid w:val="0"/>
                <w:rtl/>
              </w:rPr>
              <w:t xml:space="preserve">עשה </w:t>
            </w:r>
            <w:bookmarkStart w:id="35240" w:name="_ETM_Q1_8539422"/>
            <w:bookmarkEnd w:id="35240"/>
            <w:r>
              <w:rPr>
                <w:rFonts w:ascii="Arial" w:eastAsia="Arial Unicode MS" w:hAnsi="Arial"/>
                <w:snapToGrid w:val="0"/>
                <w:rtl/>
              </w:rPr>
              <w:t>טרור או עם ארגון טרור או תמיכ</w:t>
            </w:r>
            <w:bookmarkStart w:id="35241" w:name="_ETM_Q1_8541004"/>
            <w:bookmarkEnd w:id="35241"/>
            <w:r>
              <w:rPr>
                <w:rFonts w:ascii="Arial" w:eastAsia="Arial Unicode MS" w:hAnsi="Arial"/>
                <w:snapToGrid w:val="0"/>
                <w:rtl/>
              </w:rPr>
              <w:t xml:space="preserve">ה בהם והנהלת מוסד </w:t>
            </w:r>
            <w:bookmarkStart w:id="35242" w:name="_ETM_Q1_8541959"/>
            <w:bookmarkStart w:id="35243" w:name="_ETM_Q1_8543923"/>
            <w:bookmarkEnd w:id="35242"/>
            <w:bookmarkEnd w:id="35243"/>
            <w:r>
              <w:rPr>
                <w:rFonts w:ascii="Arial" w:eastAsia="Arial Unicode MS" w:hAnsi="Arial"/>
                <w:snapToGrid w:val="0"/>
                <w:rtl/>
              </w:rPr>
              <w:t>החינוך ידעה או הייתה צריכה ל</w:t>
            </w:r>
            <w:bookmarkStart w:id="35244" w:name="_ETM_Q1_8543641"/>
            <w:bookmarkEnd w:id="35244"/>
            <w:r>
              <w:rPr>
                <w:rFonts w:ascii="Arial" w:eastAsia="Arial Unicode MS" w:hAnsi="Arial"/>
                <w:snapToGrid w:val="0"/>
                <w:rtl/>
              </w:rPr>
              <w:t>דעת על קיומם של</w:t>
            </w:r>
            <w:bookmarkStart w:id="35245" w:name="_ETM_Q1_8546157"/>
            <w:bookmarkEnd w:id="35245"/>
            <w:r>
              <w:rPr>
                <w:rFonts w:ascii="Arial" w:eastAsia="Arial Unicode MS" w:hAnsi="Arial"/>
                <w:snapToGrid w:val="0"/>
                <w:rtl/>
              </w:rPr>
              <w:t xml:space="preserve"> מעשים אלה</w:t>
            </w:r>
            <w:bookmarkStart w:id="35246" w:name="_ETM_Q1_8545749"/>
            <w:bookmarkStart w:id="35247" w:name="_ETM_Q1_8545549"/>
            <w:bookmarkEnd w:id="35246"/>
            <w:bookmarkEnd w:id="35247"/>
            <w:r>
              <w:rPr>
                <w:rFonts w:ascii="Arial" w:eastAsia="Arial Unicode MS" w:hAnsi="Arial"/>
                <w:snapToGrid w:val="0"/>
                <w:rtl/>
              </w:rPr>
              <w:t xml:space="preserve">; בסעיף זה, </w:t>
            </w:r>
            <w:bookmarkStart w:id="35248" w:name="_ETM_Q1_8546192"/>
            <w:bookmarkEnd w:id="35248"/>
            <w:r>
              <w:rPr>
                <w:rFonts w:ascii="Arial" w:eastAsia="Arial Unicode MS" w:hAnsi="Arial"/>
                <w:snapToGrid w:val="0"/>
                <w:rtl/>
              </w:rPr>
              <w:t>"ארגון טרור</w:t>
            </w:r>
            <w:bookmarkStart w:id="35249" w:name="_ETM_Q1_8546515"/>
            <w:bookmarkEnd w:id="35249"/>
            <w:r>
              <w:rPr>
                <w:rFonts w:ascii="Arial" w:eastAsia="Arial Unicode MS" w:hAnsi="Arial"/>
                <w:snapToGrid w:val="0"/>
                <w:rtl/>
              </w:rPr>
              <w:t>" ו"מעשה טרור"</w:t>
            </w:r>
            <w:bookmarkStart w:id="35250" w:name="_ETM_Q1_8547706"/>
            <w:bookmarkEnd w:id="35250"/>
            <w:r>
              <w:rPr>
                <w:rFonts w:ascii="Arial" w:eastAsia="Arial Unicode MS" w:hAnsi="Arial"/>
                <w:snapToGrid w:val="0"/>
                <w:rtl/>
              </w:rPr>
              <w:t xml:space="preserve"> כהגדר</w:t>
            </w:r>
            <w:bookmarkStart w:id="35251" w:name="_ETM_Q1_8548234"/>
            <w:bookmarkEnd w:id="35251"/>
            <w:r>
              <w:rPr>
                <w:rFonts w:ascii="Arial" w:eastAsia="Arial Unicode MS" w:hAnsi="Arial"/>
                <w:snapToGrid w:val="0"/>
                <w:rtl/>
              </w:rPr>
              <w:t>תם בחוק</w:t>
            </w:r>
            <w:bookmarkStart w:id="35252" w:name="_ETM_Q1_8549052"/>
            <w:bookmarkEnd w:id="35252"/>
            <w:r>
              <w:rPr>
                <w:rFonts w:ascii="Arial" w:eastAsia="Arial Unicode MS" w:hAnsi="Arial"/>
                <w:snapToGrid w:val="0"/>
                <w:rtl/>
              </w:rPr>
              <w:t xml:space="preserve"> המאבק בטרור, </w:t>
            </w:r>
            <w:bookmarkStart w:id="35253" w:name="_ETM_Q1_8548795"/>
            <w:bookmarkEnd w:id="35253"/>
            <w:r>
              <w:rPr>
                <w:rFonts w:ascii="Arial" w:eastAsia="Arial Unicode MS" w:hAnsi="Arial"/>
                <w:snapToGrid w:val="0"/>
                <w:rtl/>
              </w:rPr>
              <w:t>התשע"ו</w:t>
            </w:r>
            <w:bookmarkStart w:id="35254" w:name="_ETM_Q1_8591599"/>
            <w:bookmarkEnd w:id="35254"/>
            <w:r>
              <w:rPr>
                <w:rFonts w:ascii="Arial" w:eastAsia="Arial Unicode MS" w:hAnsi="Arial"/>
                <w:snapToGrid w:val="0"/>
                <w:rtl/>
              </w:rPr>
              <w:t>-2016</w:t>
            </w:r>
            <w:bookmarkStart w:id="35255" w:name="_ETM_Q1_8550061"/>
            <w:bookmarkEnd w:id="35255"/>
            <w:r>
              <w:rPr>
                <w:rFonts w:ascii="Arial" w:eastAsia="Arial Unicode MS" w:hAnsi="Arial"/>
                <w:snapToGrid w:val="0"/>
                <w:rtl/>
              </w:rPr>
              <w:t xml:space="preserve">. </w:t>
            </w:r>
          </w:p>
        </w:tc>
      </w:tr>
      <w:tr w:rsidR="007F02CD" w14:paraId="13351052" w14:textId="77777777" w:rsidTr="007F02CD">
        <w:trPr>
          <w:cantSplit/>
        </w:trPr>
        <w:tc>
          <w:tcPr>
            <w:tcW w:w="1871" w:type="dxa"/>
          </w:tcPr>
          <w:p w14:paraId="0592216E"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5" w:type="dxa"/>
          </w:tcPr>
          <w:p w14:paraId="521936A0"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tcPr>
          <w:p w14:paraId="2C5184C6"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4E5F61F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4652" w:type="dxa"/>
            <w:hideMark/>
          </w:tcPr>
          <w:p w14:paraId="3C3D355D"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w:t>
            </w:r>
            <w:bookmarkStart w:id="35256" w:name="_ETM_Q1_8553445"/>
            <w:bookmarkEnd w:id="35256"/>
            <w:r>
              <w:rPr>
                <w:rFonts w:ascii="Arial" w:eastAsia="Arial Unicode MS" w:hAnsi="Arial"/>
                <w:snapToGrid w:val="0"/>
                <w:rtl/>
              </w:rPr>
              <w:t xml:space="preserve">2) החלטה כאמור תתקבל לאחר התייעצות עם </w:t>
            </w:r>
            <w:bookmarkStart w:id="35257" w:name="_ETM_Q1_8558825"/>
            <w:bookmarkEnd w:id="35257"/>
            <w:r>
              <w:rPr>
                <w:rFonts w:ascii="Arial" w:eastAsia="Arial Unicode MS" w:hAnsi="Arial"/>
                <w:snapToGrid w:val="0"/>
                <w:rtl/>
              </w:rPr>
              <w:t>מנהל המח</w:t>
            </w:r>
            <w:bookmarkStart w:id="35258" w:name="_ETM_Q1_8557857"/>
            <w:bookmarkEnd w:id="35258"/>
            <w:r>
              <w:rPr>
                <w:rFonts w:ascii="Arial" w:eastAsia="Arial Unicode MS" w:hAnsi="Arial"/>
                <w:snapToGrid w:val="0"/>
                <w:rtl/>
              </w:rPr>
              <w:t>וז המפקח על מוסד החינוך, והכול כפי ש</w:t>
            </w:r>
            <w:bookmarkStart w:id="35259" w:name="_ETM_Q1_8598917"/>
            <w:bookmarkStart w:id="35260" w:name="_ETM_Q1_8560909"/>
            <w:bookmarkEnd w:id="35259"/>
            <w:bookmarkEnd w:id="35260"/>
            <w:r>
              <w:rPr>
                <w:rFonts w:ascii="Arial" w:eastAsia="Arial Unicode MS" w:hAnsi="Arial"/>
                <w:snapToGrid w:val="0"/>
                <w:rtl/>
              </w:rPr>
              <w:t>יקב</w:t>
            </w:r>
            <w:bookmarkStart w:id="35261" w:name="_ETM_Q1_8560913"/>
            <w:bookmarkEnd w:id="35261"/>
            <w:r>
              <w:rPr>
                <w:rFonts w:ascii="Arial" w:eastAsia="Arial Unicode MS" w:hAnsi="Arial"/>
                <w:snapToGrid w:val="0"/>
                <w:rtl/>
              </w:rPr>
              <w:t xml:space="preserve">ע </w:t>
            </w:r>
            <w:bookmarkStart w:id="35262" w:name="_ETM_Q1_8561392"/>
            <w:bookmarkEnd w:id="35262"/>
            <w:r>
              <w:rPr>
                <w:rFonts w:ascii="Arial" w:eastAsia="Arial Unicode MS" w:hAnsi="Arial"/>
                <w:snapToGrid w:val="0"/>
                <w:rtl/>
              </w:rPr>
              <w:t xml:space="preserve">השר. </w:t>
            </w:r>
          </w:p>
        </w:tc>
      </w:tr>
      <w:tr w:rsidR="007F02CD" w14:paraId="37386DD0" w14:textId="77777777" w:rsidTr="007F02CD">
        <w:trPr>
          <w:cantSplit/>
        </w:trPr>
        <w:tc>
          <w:tcPr>
            <w:tcW w:w="1871" w:type="dxa"/>
          </w:tcPr>
          <w:p w14:paraId="75BFE3F7"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5D997430"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tcPr>
          <w:p w14:paraId="630B4035"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41AB2B3D"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4652" w:type="dxa"/>
            <w:hideMark/>
          </w:tcPr>
          <w:p w14:paraId="5EA691E9"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263" w:name="_ETM_Q1_8561519"/>
            <w:bookmarkEnd w:id="35263"/>
            <w:r>
              <w:rPr>
                <w:rFonts w:ascii="Arial" w:eastAsia="Arial Unicode MS" w:hAnsi="Arial"/>
                <w:snapToGrid w:val="0"/>
                <w:rtl/>
              </w:rPr>
              <w:t xml:space="preserve">(3) אין בהוראות </w:t>
            </w:r>
            <w:bookmarkStart w:id="35264" w:name="_ETM_Q1_8562881"/>
            <w:bookmarkStart w:id="35265" w:name="_ETM_Q1_8562421"/>
            <w:bookmarkEnd w:id="35264"/>
            <w:bookmarkEnd w:id="35265"/>
            <w:r>
              <w:rPr>
                <w:rFonts w:ascii="Arial" w:eastAsia="Arial Unicode MS" w:hAnsi="Arial"/>
                <w:snapToGrid w:val="0"/>
                <w:rtl/>
              </w:rPr>
              <w:t xml:space="preserve">סעיף זה כדי לגרוע מהאמור </w:t>
            </w:r>
            <w:bookmarkStart w:id="35266" w:name="_ETM_Q1_8566212"/>
            <w:bookmarkEnd w:id="35266"/>
            <w:r>
              <w:rPr>
                <w:rFonts w:ascii="Arial" w:eastAsia="Arial Unicode MS" w:hAnsi="Arial"/>
                <w:snapToGrid w:val="0"/>
                <w:rtl/>
              </w:rPr>
              <w:t xml:space="preserve">בכל דין. </w:t>
            </w:r>
          </w:p>
        </w:tc>
      </w:tr>
      <w:tr w:rsidR="007F02CD" w14:paraId="22FE15CA" w14:textId="77777777" w:rsidTr="007F02CD">
        <w:trPr>
          <w:cantSplit/>
        </w:trPr>
        <w:tc>
          <w:tcPr>
            <w:tcW w:w="1871" w:type="dxa"/>
          </w:tcPr>
          <w:p w14:paraId="0AD99A0F"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58F7EE9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tcPr>
          <w:p w14:paraId="3A88F916"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33C89FDA"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267" w:name="_ETM_Q1_8566131"/>
            <w:bookmarkEnd w:id="35267"/>
          </w:p>
        </w:tc>
        <w:tc>
          <w:tcPr>
            <w:tcW w:w="4652" w:type="dxa"/>
            <w:hideMark/>
          </w:tcPr>
          <w:p w14:paraId="32A94663"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(ב)</w:t>
            </w:r>
            <w:bookmarkStart w:id="35268" w:name="_ETM_Q1_8565653"/>
            <w:bookmarkStart w:id="35269" w:name="_ETM_Q1_8565242"/>
            <w:bookmarkStart w:id="35270" w:name="_ETM_Q1_8565132"/>
            <w:bookmarkStart w:id="35271" w:name="_ETM_Q1_8566173"/>
            <w:bookmarkEnd w:id="35268"/>
            <w:bookmarkEnd w:id="35269"/>
            <w:bookmarkEnd w:id="35270"/>
            <w:bookmarkEnd w:id="35271"/>
            <w:r>
              <w:rPr>
                <w:rFonts w:ascii="Arial" w:eastAsia="Arial Unicode MS" w:hAnsi="Arial"/>
                <w:snapToGrid w:val="0"/>
                <w:rtl/>
              </w:rPr>
              <w:t xml:space="preserve">(1) על </w:t>
            </w:r>
            <w:bookmarkStart w:id="35272" w:name="_ETM_Q1_8567572"/>
            <w:bookmarkEnd w:id="35272"/>
            <w:r>
              <w:rPr>
                <w:rFonts w:ascii="Arial" w:eastAsia="Arial Unicode MS" w:hAnsi="Arial"/>
                <w:snapToGrid w:val="0"/>
                <w:rtl/>
              </w:rPr>
              <w:t>אף האמור בסעיף</w:t>
            </w:r>
            <w:bookmarkStart w:id="35273" w:name="_ETM_Q1_8566876"/>
            <w:bookmarkEnd w:id="35273"/>
            <w:r>
              <w:rPr>
                <w:rFonts w:ascii="Arial" w:eastAsia="Arial Unicode MS" w:hAnsi="Arial"/>
                <w:snapToGrid w:val="0"/>
                <w:rtl/>
              </w:rPr>
              <w:t xml:space="preserve"> 10א, השר או מי שהוא הסמיך</w:t>
            </w:r>
            <w:bookmarkStart w:id="35274" w:name="_ETM_Q1_8568729"/>
            <w:bookmarkEnd w:id="35274"/>
            <w:r>
              <w:rPr>
                <w:rFonts w:ascii="Arial" w:eastAsia="Arial Unicode MS" w:hAnsi="Arial"/>
                <w:snapToGrid w:val="0"/>
                <w:rtl/>
              </w:rPr>
              <w:t xml:space="preserve"> לעניין </w:t>
            </w:r>
            <w:bookmarkStart w:id="35275" w:name="_ETM_Q1_8570861"/>
            <w:bookmarkEnd w:id="35275"/>
            <w:r>
              <w:rPr>
                <w:rFonts w:ascii="Arial" w:eastAsia="Arial Unicode MS" w:hAnsi="Arial"/>
                <w:snapToGrid w:val="0"/>
                <w:rtl/>
              </w:rPr>
              <w:t>זה</w:t>
            </w:r>
            <w:bookmarkStart w:id="35276" w:name="_ETM_Q1_8569133"/>
            <w:bookmarkEnd w:id="35276"/>
            <w:r>
              <w:rPr>
                <w:rFonts w:ascii="Arial" w:eastAsia="Arial Unicode MS" w:hAnsi="Arial"/>
                <w:snapToGrid w:val="0"/>
                <w:rtl/>
              </w:rPr>
              <w:t>, רשאי להורות על שלי</w:t>
            </w:r>
            <w:bookmarkStart w:id="35277" w:name="_ETM_Q1_8569994"/>
            <w:bookmarkEnd w:id="35277"/>
            <w:r>
              <w:rPr>
                <w:rFonts w:ascii="Arial" w:eastAsia="Arial Unicode MS" w:hAnsi="Arial"/>
                <w:snapToGrid w:val="0"/>
                <w:rtl/>
              </w:rPr>
              <w:t xml:space="preserve">לת השתתפות המדינה, כולה או </w:t>
            </w:r>
            <w:bookmarkStart w:id="35278" w:name="_ETM_Q1_8573334"/>
            <w:bookmarkEnd w:id="35278"/>
            <w:r>
              <w:rPr>
                <w:rFonts w:ascii="Arial" w:eastAsia="Arial Unicode MS" w:hAnsi="Arial"/>
                <w:snapToGrid w:val="0"/>
                <w:rtl/>
              </w:rPr>
              <w:t>חלקה, באו</w:t>
            </w:r>
            <w:bookmarkStart w:id="35279" w:name="_ETM_Q1_8572925"/>
            <w:bookmarkEnd w:id="35279"/>
            <w:r>
              <w:rPr>
                <w:rFonts w:ascii="Arial" w:eastAsia="Arial Unicode MS" w:hAnsi="Arial"/>
                <w:snapToGrid w:val="0"/>
                <w:rtl/>
              </w:rPr>
              <w:t xml:space="preserve">פן זמני או קבוע, בתקציב מוסד חינוך </w:t>
            </w:r>
            <w:bookmarkStart w:id="35280" w:name="_ETM_Q1_8575455"/>
            <w:bookmarkEnd w:id="35280"/>
            <w:r>
              <w:rPr>
                <w:rFonts w:ascii="Arial" w:eastAsia="Arial Unicode MS" w:hAnsi="Arial"/>
                <w:snapToGrid w:val="0"/>
                <w:rtl/>
              </w:rPr>
              <w:t xml:space="preserve">שניתנו לגביו </w:t>
            </w:r>
            <w:bookmarkStart w:id="35281" w:name="_ETM_Q1_8576738"/>
            <w:bookmarkEnd w:id="35281"/>
            <w:r>
              <w:rPr>
                <w:rFonts w:ascii="Arial" w:eastAsia="Arial Unicode MS" w:hAnsi="Arial"/>
                <w:snapToGrid w:val="0"/>
                <w:rtl/>
              </w:rPr>
              <w:t>הוראות פטור</w:t>
            </w:r>
            <w:bookmarkStart w:id="35282" w:name="_ETM_Q1_8578133"/>
            <w:bookmarkEnd w:id="35282"/>
            <w:r>
              <w:rPr>
                <w:rFonts w:ascii="Arial" w:eastAsia="Arial Unicode MS" w:hAnsi="Arial"/>
                <w:snapToGrid w:val="0"/>
                <w:rtl/>
              </w:rPr>
              <w:t xml:space="preserve"> אם </w:t>
            </w:r>
            <w:bookmarkStart w:id="35283" w:name="_ETM_Q1_8578090"/>
            <w:bookmarkEnd w:id="35283"/>
            <w:r>
              <w:rPr>
                <w:rFonts w:ascii="Arial" w:eastAsia="Arial Unicode MS" w:hAnsi="Arial"/>
                <w:snapToGrid w:val="0"/>
                <w:rtl/>
              </w:rPr>
              <w:t xml:space="preserve">הוכח להנחת דעתו כי </w:t>
            </w:r>
            <w:bookmarkStart w:id="35284" w:name="_ETM_Q1_8580532"/>
            <w:bookmarkEnd w:id="35284"/>
            <w:r>
              <w:rPr>
                <w:rFonts w:ascii="Arial" w:eastAsia="Arial Unicode MS" w:hAnsi="Arial"/>
                <w:snapToGrid w:val="0"/>
                <w:rtl/>
              </w:rPr>
              <w:t xml:space="preserve">באותו מוסד </w:t>
            </w:r>
            <w:bookmarkStart w:id="35285" w:name="_ETM_Q1_8579659"/>
            <w:bookmarkEnd w:id="35285"/>
            <w:r>
              <w:rPr>
                <w:rFonts w:ascii="Arial" w:eastAsia="Arial Unicode MS" w:hAnsi="Arial"/>
                <w:snapToGrid w:val="0"/>
                <w:rtl/>
              </w:rPr>
              <w:t xml:space="preserve">מתקיימים או מתאפשרים </w:t>
            </w:r>
            <w:bookmarkStart w:id="35286" w:name="_ETM_Q1_8624388"/>
            <w:r>
              <w:rPr>
                <w:rFonts w:ascii="Arial" w:eastAsia="Arial Unicode MS" w:hAnsi="Arial"/>
                <w:snapToGrid w:val="0"/>
                <w:rtl/>
              </w:rPr>
              <w:t>גי</w:t>
            </w:r>
            <w:bookmarkStart w:id="35287" w:name="_ETM_Q1_8580564"/>
            <w:bookmarkEnd w:id="35287"/>
            <w:r>
              <w:rPr>
                <w:rFonts w:ascii="Arial" w:eastAsia="Arial Unicode MS" w:hAnsi="Arial"/>
                <w:snapToGrid w:val="0"/>
                <w:rtl/>
              </w:rPr>
              <w:t>לויי הזדהות עם מ</w:t>
            </w:r>
            <w:bookmarkStart w:id="35288" w:name="_ETM_Q1_8581674"/>
            <w:bookmarkEnd w:id="35288"/>
            <w:r>
              <w:rPr>
                <w:rFonts w:ascii="Arial" w:eastAsia="Arial Unicode MS" w:hAnsi="Arial"/>
                <w:snapToGrid w:val="0"/>
                <w:rtl/>
              </w:rPr>
              <w:t>עשי טרור</w:t>
            </w:r>
            <w:bookmarkStart w:id="35289" w:name="_ETM_Q1_8583382"/>
            <w:bookmarkEnd w:id="35289"/>
            <w:r>
              <w:rPr>
                <w:rFonts w:ascii="Arial" w:eastAsia="Arial Unicode MS" w:hAnsi="Arial"/>
                <w:snapToGrid w:val="0"/>
                <w:rtl/>
              </w:rPr>
              <w:t xml:space="preserve"> או ע</w:t>
            </w:r>
            <w:bookmarkStart w:id="35290" w:name="_ETM_Q1_8582013"/>
            <w:bookmarkEnd w:id="35290"/>
            <w:r>
              <w:rPr>
                <w:rFonts w:ascii="Arial" w:eastAsia="Arial Unicode MS" w:hAnsi="Arial"/>
                <w:snapToGrid w:val="0"/>
                <w:rtl/>
              </w:rPr>
              <w:t>ם ארגון טרור א</w:t>
            </w:r>
            <w:bookmarkStart w:id="35291" w:name="_ETM_Q1_8583175"/>
            <w:bookmarkEnd w:id="35291"/>
            <w:r>
              <w:rPr>
                <w:rFonts w:ascii="Arial" w:eastAsia="Arial Unicode MS" w:hAnsi="Arial"/>
                <w:snapToGrid w:val="0"/>
                <w:rtl/>
              </w:rPr>
              <w:t>ו תמיכה בהם והנהלת מ</w:t>
            </w:r>
            <w:bookmarkStart w:id="35292" w:name="_ETM_Q1_8584042"/>
            <w:bookmarkEnd w:id="35292"/>
            <w:r>
              <w:rPr>
                <w:rFonts w:ascii="Arial" w:eastAsia="Arial Unicode MS" w:hAnsi="Arial"/>
                <w:snapToGrid w:val="0"/>
                <w:rtl/>
              </w:rPr>
              <w:t>וס</w:t>
            </w:r>
            <w:bookmarkStart w:id="35293" w:name="_ETM_Q1_8584273"/>
            <w:bookmarkEnd w:id="35293"/>
            <w:r>
              <w:rPr>
                <w:rFonts w:ascii="Arial" w:eastAsia="Arial Unicode MS" w:hAnsi="Arial"/>
                <w:snapToGrid w:val="0"/>
                <w:rtl/>
              </w:rPr>
              <w:t>ד החינוך ידעה או הייתה צריכה לדעת על קי</w:t>
            </w:r>
            <w:bookmarkStart w:id="35294" w:name="_ETM_Q1_8586088"/>
            <w:bookmarkEnd w:id="35294"/>
            <w:r>
              <w:rPr>
                <w:rFonts w:ascii="Arial" w:eastAsia="Arial Unicode MS" w:hAnsi="Arial"/>
                <w:snapToGrid w:val="0"/>
                <w:rtl/>
              </w:rPr>
              <w:t xml:space="preserve">ומם של מעשים </w:t>
            </w:r>
            <w:bookmarkStart w:id="35295" w:name="_ETM_Q1_8587200"/>
            <w:bookmarkEnd w:id="35295"/>
            <w:r>
              <w:rPr>
                <w:rFonts w:ascii="Arial" w:eastAsia="Arial Unicode MS" w:hAnsi="Arial"/>
                <w:snapToGrid w:val="0"/>
                <w:rtl/>
              </w:rPr>
              <w:t xml:space="preserve">אלה. </w:t>
            </w:r>
            <w:bookmarkStart w:id="35296" w:name="_ETM_Q1_8587455"/>
            <w:bookmarkEnd w:id="35296"/>
            <w:r>
              <w:rPr>
                <w:rFonts w:ascii="Arial" w:eastAsia="Arial Unicode MS" w:hAnsi="Arial"/>
                <w:snapToGrid w:val="0"/>
                <w:rtl/>
              </w:rPr>
              <w:t>בסעיף זה "אר</w:t>
            </w:r>
            <w:bookmarkStart w:id="35297" w:name="_ETM_Q1_8588174"/>
            <w:bookmarkEnd w:id="35297"/>
            <w:r>
              <w:rPr>
                <w:rFonts w:ascii="Arial" w:eastAsia="Arial Unicode MS" w:hAnsi="Arial"/>
                <w:snapToGrid w:val="0"/>
                <w:rtl/>
              </w:rPr>
              <w:t>גון טרור" או מעשה ט</w:t>
            </w:r>
            <w:bookmarkStart w:id="35298" w:name="_ETM_Q1_8588879"/>
            <w:bookmarkEnd w:id="35298"/>
            <w:r>
              <w:rPr>
                <w:rFonts w:ascii="Arial" w:eastAsia="Arial Unicode MS" w:hAnsi="Arial"/>
                <w:snapToGrid w:val="0"/>
                <w:rtl/>
              </w:rPr>
              <w:t xml:space="preserve">רור" כהגדרתם בחוק </w:t>
            </w:r>
            <w:bookmarkStart w:id="35299" w:name="_ETM_Q1_8591517"/>
            <w:bookmarkEnd w:id="35299"/>
            <w:r>
              <w:rPr>
                <w:rFonts w:ascii="Arial" w:eastAsia="Arial Unicode MS" w:hAnsi="Arial"/>
                <w:snapToGrid w:val="0"/>
                <w:rtl/>
              </w:rPr>
              <w:t>המאבק</w:t>
            </w:r>
            <w:bookmarkStart w:id="35300" w:name="_ETM_Q1_8591020"/>
            <w:bookmarkEnd w:id="35300"/>
            <w:r>
              <w:rPr>
                <w:rFonts w:ascii="Arial" w:eastAsia="Arial Unicode MS" w:hAnsi="Arial"/>
                <w:snapToGrid w:val="0"/>
                <w:rtl/>
              </w:rPr>
              <w:t xml:space="preserve"> בטרור, ה</w:t>
            </w:r>
            <w:bookmarkStart w:id="35301" w:name="_ETM_Q1_8590535"/>
            <w:bookmarkStart w:id="35302" w:name="_ETM_Q1_8590358"/>
            <w:bookmarkStart w:id="35303" w:name="_ETM_Q1_8589934"/>
            <w:bookmarkStart w:id="35304" w:name="_ETM_Q1_8590155"/>
            <w:bookmarkStart w:id="35305" w:name="_ETM_Q1_8590864"/>
            <w:bookmarkEnd w:id="35301"/>
            <w:bookmarkEnd w:id="35302"/>
            <w:bookmarkEnd w:id="35303"/>
            <w:bookmarkEnd w:id="35304"/>
            <w:bookmarkEnd w:id="35305"/>
            <w:r>
              <w:rPr>
                <w:rFonts w:ascii="Arial" w:eastAsia="Arial Unicode MS" w:hAnsi="Arial"/>
                <w:snapToGrid w:val="0"/>
                <w:rtl/>
              </w:rPr>
              <w:t>תשע"ו-2</w:t>
            </w:r>
            <w:bookmarkStart w:id="35306" w:name="_ETM_Q1_8591998"/>
            <w:bookmarkEnd w:id="35306"/>
            <w:r>
              <w:rPr>
                <w:rFonts w:ascii="Arial" w:eastAsia="Arial Unicode MS" w:hAnsi="Arial"/>
                <w:snapToGrid w:val="0"/>
                <w:rtl/>
              </w:rPr>
              <w:t xml:space="preserve">016. </w:t>
            </w:r>
            <w:bookmarkEnd w:id="35286"/>
          </w:p>
        </w:tc>
      </w:tr>
      <w:tr w:rsidR="007F02CD" w14:paraId="413500D6" w14:textId="77777777" w:rsidTr="007F02CD">
        <w:trPr>
          <w:cantSplit/>
        </w:trPr>
        <w:tc>
          <w:tcPr>
            <w:tcW w:w="1871" w:type="dxa"/>
          </w:tcPr>
          <w:p w14:paraId="0896A759"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169EC75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tcPr>
          <w:p w14:paraId="64513AED"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1B4E8166"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4652" w:type="dxa"/>
            <w:hideMark/>
          </w:tcPr>
          <w:p w14:paraId="2DC6DDBA"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307" w:name="_ETM_Q1_8592683"/>
            <w:bookmarkEnd w:id="35307"/>
            <w:r>
              <w:rPr>
                <w:rFonts w:ascii="Arial" w:eastAsia="Arial Unicode MS" w:hAnsi="Arial"/>
                <w:snapToGrid w:val="0"/>
                <w:rtl/>
              </w:rPr>
              <w:t>(2) החלטה כאמור תתקבל ל</w:t>
            </w:r>
            <w:bookmarkStart w:id="35308" w:name="_ETM_Q1_8593674"/>
            <w:bookmarkEnd w:id="35308"/>
            <w:r>
              <w:rPr>
                <w:rFonts w:ascii="Arial" w:eastAsia="Arial Unicode MS" w:hAnsi="Arial"/>
                <w:snapToGrid w:val="0"/>
                <w:rtl/>
              </w:rPr>
              <w:t xml:space="preserve">אחר התייעצות עם </w:t>
            </w:r>
            <w:bookmarkStart w:id="35309" w:name="_ETM_Q1_8596262"/>
            <w:bookmarkEnd w:id="35309"/>
            <w:r>
              <w:rPr>
                <w:rFonts w:ascii="Arial" w:eastAsia="Arial Unicode MS" w:hAnsi="Arial"/>
                <w:snapToGrid w:val="0"/>
                <w:rtl/>
              </w:rPr>
              <w:t>מנהל המחוז המפק</w:t>
            </w:r>
            <w:bookmarkStart w:id="35310" w:name="_ETM_Q1_8596165"/>
            <w:bookmarkEnd w:id="35310"/>
            <w:r>
              <w:rPr>
                <w:rFonts w:ascii="Arial" w:eastAsia="Arial Unicode MS" w:hAnsi="Arial"/>
                <w:snapToGrid w:val="0"/>
                <w:rtl/>
              </w:rPr>
              <w:t>ח על מוסד החינוך, והכול כפי שי</w:t>
            </w:r>
            <w:bookmarkStart w:id="35311" w:name="_ETM_Q1_8598053"/>
            <w:bookmarkStart w:id="35312" w:name="_ETM_Q1_8598720"/>
            <w:bookmarkEnd w:id="35311"/>
            <w:bookmarkEnd w:id="35312"/>
            <w:r>
              <w:rPr>
                <w:rFonts w:ascii="Arial" w:eastAsia="Arial Unicode MS" w:hAnsi="Arial"/>
                <w:snapToGrid w:val="0"/>
                <w:rtl/>
              </w:rPr>
              <w:t xml:space="preserve">קבע </w:t>
            </w:r>
            <w:bookmarkStart w:id="35313" w:name="_ETM_Q1_8598819"/>
            <w:bookmarkEnd w:id="35313"/>
            <w:r>
              <w:rPr>
                <w:rFonts w:ascii="Arial" w:eastAsia="Arial Unicode MS" w:hAnsi="Arial"/>
                <w:snapToGrid w:val="0"/>
                <w:rtl/>
              </w:rPr>
              <w:t xml:space="preserve">השר. </w:t>
            </w:r>
            <w:bookmarkStart w:id="35314" w:name="_ETM_Q1_8599601"/>
            <w:bookmarkStart w:id="35315" w:name="_ETM_Q1_8597914"/>
            <w:bookmarkEnd w:id="35314"/>
            <w:bookmarkEnd w:id="35315"/>
          </w:p>
        </w:tc>
      </w:tr>
      <w:tr w:rsidR="007F02CD" w14:paraId="5E153B4B" w14:textId="77777777" w:rsidTr="007F02CD">
        <w:trPr>
          <w:cantSplit/>
        </w:trPr>
        <w:tc>
          <w:tcPr>
            <w:tcW w:w="1871" w:type="dxa"/>
          </w:tcPr>
          <w:p w14:paraId="296DEA89"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78CB469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1873" w:type="dxa"/>
            <w:gridSpan w:val="3"/>
          </w:tcPr>
          <w:p w14:paraId="2960BB65" w14:textId="77777777" w:rsidR="007F02CD" w:rsidRDefault="007F02CD">
            <w:pPr>
              <w:keepLines/>
              <w:widowControl w:val="0"/>
              <w:tabs>
                <w:tab w:val="left" w:pos="624"/>
                <w:tab w:val="left" w:pos="1247"/>
              </w:tabs>
              <w:snapToGrid w:val="0"/>
              <w:spacing w:line="360" w:lineRule="auto"/>
              <w:ind w:firstLine="0"/>
              <w:jc w:val="left"/>
              <w:rPr>
                <w:rFonts w:ascii="Arial" w:eastAsia="Arial Unicode MS" w:hAnsi="Arial"/>
                <w:snapToGrid w:val="0"/>
                <w:rtl/>
              </w:rPr>
            </w:pPr>
          </w:p>
        </w:tc>
        <w:tc>
          <w:tcPr>
            <w:tcW w:w="624" w:type="dxa"/>
          </w:tcPr>
          <w:p w14:paraId="7F01DABE"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316" w:name="_ETM_Q1_8599873"/>
            <w:bookmarkEnd w:id="35316"/>
          </w:p>
        </w:tc>
        <w:tc>
          <w:tcPr>
            <w:tcW w:w="4652" w:type="dxa"/>
            <w:hideMark/>
          </w:tcPr>
          <w:p w14:paraId="0531AF0D"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 xml:space="preserve">(3) אין בהוראות סעיף </w:t>
            </w:r>
            <w:bookmarkStart w:id="35317" w:name="_ETM_Q1_8600835"/>
            <w:bookmarkEnd w:id="35317"/>
            <w:r>
              <w:rPr>
                <w:rFonts w:ascii="Arial" w:eastAsia="Arial Unicode MS" w:hAnsi="Arial"/>
                <w:snapToGrid w:val="0"/>
                <w:rtl/>
              </w:rPr>
              <w:t xml:space="preserve">זה כדי לגרוע מהאמור בכל </w:t>
            </w:r>
            <w:bookmarkStart w:id="35318" w:name="_ETM_Q1_8603601"/>
            <w:bookmarkEnd w:id="35318"/>
            <w:r>
              <w:rPr>
                <w:rFonts w:ascii="Arial" w:eastAsia="Arial Unicode MS" w:hAnsi="Arial"/>
                <w:snapToGrid w:val="0"/>
                <w:rtl/>
              </w:rPr>
              <w:t xml:space="preserve">דין. </w:t>
            </w:r>
          </w:p>
        </w:tc>
      </w:tr>
      <w:tr w:rsidR="007F02CD" w14:paraId="3B25F48A" w14:textId="77777777" w:rsidTr="007F02CD">
        <w:trPr>
          <w:cantSplit/>
        </w:trPr>
        <w:tc>
          <w:tcPr>
            <w:tcW w:w="1871" w:type="dxa"/>
            <w:hideMark/>
          </w:tcPr>
          <w:p w14:paraId="6F90A793"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tl/>
              </w:rPr>
            </w:pPr>
            <w:bookmarkStart w:id="35319" w:name="_ETM_Q1_8603585"/>
            <w:bookmarkStart w:id="35320" w:name="_ETM_Q1_8603325" w:colFirst="0" w:colLast="0"/>
            <w:bookmarkEnd w:id="35319"/>
            <w:r>
              <w:rPr>
                <w:rFonts w:ascii="Arial" w:eastAsia="Arial Unicode MS" w:hAnsi="Arial"/>
                <w:snapToGrid w:val="0"/>
                <w:rtl/>
              </w:rPr>
              <w:t xml:space="preserve">תיקון חוק מוסדות חינוך </w:t>
            </w:r>
            <w:bookmarkStart w:id="35321" w:name="_ETM_Q1_8604838"/>
            <w:bookmarkEnd w:id="35321"/>
            <w:r>
              <w:rPr>
                <w:rFonts w:ascii="Arial" w:eastAsia="Arial Unicode MS" w:hAnsi="Arial"/>
                <w:snapToGrid w:val="0"/>
                <w:rtl/>
              </w:rPr>
              <w:t>תרבותיים ייח</w:t>
            </w:r>
            <w:bookmarkStart w:id="35322" w:name="_ETM_Q1_8605371"/>
            <w:bookmarkEnd w:id="35322"/>
            <w:r>
              <w:rPr>
                <w:rFonts w:ascii="Arial" w:eastAsia="Arial Unicode MS" w:hAnsi="Arial"/>
                <w:snapToGrid w:val="0"/>
                <w:rtl/>
              </w:rPr>
              <w:t>ודיים</w:t>
            </w:r>
            <w:bookmarkStart w:id="35323" w:name="_ETM_Q1_8606505"/>
            <w:bookmarkEnd w:id="35323"/>
          </w:p>
        </w:tc>
        <w:tc>
          <w:tcPr>
            <w:tcW w:w="625" w:type="dxa"/>
            <w:hideMark/>
          </w:tcPr>
          <w:p w14:paraId="1B79B1DC"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5.</w:t>
            </w:r>
          </w:p>
        </w:tc>
        <w:tc>
          <w:tcPr>
            <w:tcW w:w="7149" w:type="dxa"/>
            <w:gridSpan w:val="5"/>
            <w:hideMark/>
          </w:tcPr>
          <w:p w14:paraId="26A8F75A"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בח</w:t>
            </w:r>
            <w:bookmarkStart w:id="35324" w:name="_ETM_Q1_8605788"/>
            <w:bookmarkEnd w:id="35324"/>
            <w:r>
              <w:rPr>
                <w:rFonts w:ascii="Arial" w:eastAsia="Arial Unicode MS" w:hAnsi="Arial"/>
                <w:snapToGrid w:val="0"/>
                <w:rtl/>
              </w:rPr>
              <w:t xml:space="preserve">וק מוסדות חינוך תרבותיים </w:t>
            </w:r>
            <w:bookmarkStart w:id="35325" w:name="_ETM_Q1_8608885"/>
            <w:bookmarkEnd w:id="35325"/>
            <w:r>
              <w:rPr>
                <w:rFonts w:ascii="Arial" w:eastAsia="Arial Unicode MS" w:hAnsi="Arial"/>
                <w:snapToGrid w:val="0"/>
                <w:rtl/>
              </w:rPr>
              <w:t>ייחוד</w:t>
            </w:r>
            <w:bookmarkStart w:id="35326" w:name="_ETM_Q1_8607804"/>
            <w:bookmarkEnd w:id="35326"/>
            <w:r>
              <w:rPr>
                <w:rFonts w:ascii="Arial" w:eastAsia="Arial Unicode MS" w:hAnsi="Arial"/>
                <w:snapToGrid w:val="0"/>
                <w:rtl/>
              </w:rPr>
              <w:t>יים, הת</w:t>
            </w:r>
            <w:bookmarkStart w:id="35327" w:name="_ETM_Q1_8607615"/>
            <w:bookmarkEnd w:id="35327"/>
            <w:r>
              <w:rPr>
                <w:rFonts w:ascii="Arial" w:eastAsia="Arial Unicode MS" w:hAnsi="Arial"/>
                <w:snapToGrid w:val="0"/>
                <w:rtl/>
              </w:rPr>
              <w:t>שס"ח-20</w:t>
            </w:r>
            <w:bookmarkStart w:id="35328" w:name="_ETM_Q1_8608752"/>
            <w:bookmarkEnd w:id="35328"/>
            <w:r>
              <w:rPr>
                <w:rFonts w:ascii="Arial" w:eastAsia="Arial Unicode MS" w:hAnsi="Arial"/>
                <w:snapToGrid w:val="0"/>
                <w:rtl/>
              </w:rPr>
              <w:t xml:space="preserve">08, בסעיף </w:t>
            </w:r>
            <w:bookmarkStart w:id="35329" w:name="_ETM_Q1_8609676"/>
            <w:bookmarkEnd w:id="35329"/>
            <w:r>
              <w:rPr>
                <w:rFonts w:ascii="Arial" w:eastAsia="Arial Unicode MS" w:hAnsi="Arial"/>
                <w:snapToGrid w:val="0"/>
                <w:rtl/>
              </w:rPr>
              <w:t>5(ב), בסופו יבוא:</w:t>
            </w:r>
            <w:bookmarkStart w:id="35330" w:name="_ETM_Q1_8610435"/>
            <w:bookmarkStart w:id="35331" w:name="_ETM_Q1_8610527"/>
            <w:bookmarkEnd w:id="35330"/>
            <w:bookmarkEnd w:id="35331"/>
          </w:p>
        </w:tc>
      </w:tr>
      <w:tr w:rsidR="007F02CD" w14:paraId="03F12AD3" w14:textId="77777777" w:rsidTr="007F02CD">
        <w:trPr>
          <w:cantSplit/>
        </w:trPr>
        <w:tc>
          <w:tcPr>
            <w:tcW w:w="1871" w:type="dxa"/>
          </w:tcPr>
          <w:p w14:paraId="3A23187E"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Pr>
            </w:pPr>
          </w:p>
        </w:tc>
        <w:tc>
          <w:tcPr>
            <w:tcW w:w="625" w:type="dxa"/>
          </w:tcPr>
          <w:p w14:paraId="6F6F62C0"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7149" w:type="dxa"/>
            <w:gridSpan w:val="5"/>
            <w:hideMark/>
          </w:tcPr>
          <w:p w14:paraId="1F2C5CCF"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w:t>
            </w:r>
            <w:bookmarkStart w:id="35332" w:name="_ETM_Q1_8613038"/>
            <w:bookmarkStart w:id="35333" w:name="_ETM_Q1_8611096"/>
            <w:bookmarkStart w:id="35334" w:name="_ETM_Q1_8610891"/>
            <w:bookmarkEnd w:id="35332"/>
            <w:bookmarkEnd w:id="35333"/>
            <w:bookmarkEnd w:id="35334"/>
            <w:r>
              <w:rPr>
                <w:rFonts w:ascii="Arial" w:eastAsia="Arial Unicode MS" w:hAnsi="Arial"/>
                <w:snapToGrid w:val="0"/>
                <w:rtl/>
              </w:rPr>
              <w:t>(ג)(1)</w:t>
            </w:r>
            <w:bookmarkStart w:id="35335" w:name="_ETM_Q1_8612638"/>
            <w:bookmarkEnd w:id="35335"/>
            <w:r>
              <w:rPr>
                <w:rFonts w:ascii="Arial" w:eastAsia="Arial Unicode MS" w:hAnsi="Arial"/>
                <w:snapToGrid w:val="0"/>
                <w:rtl/>
              </w:rPr>
              <w:t xml:space="preserve"> </w:t>
            </w:r>
            <w:bookmarkStart w:id="35336" w:name="_ETM_Q1_8613180"/>
            <w:bookmarkEnd w:id="35336"/>
            <w:r>
              <w:rPr>
                <w:rFonts w:ascii="Arial" w:eastAsia="Arial Unicode MS" w:hAnsi="Arial"/>
                <w:snapToGrid w:val="0"/>
                <w:rtl/>
              </w:rPr>
              <w:t>השר</w:t>
            </w:r>
            <w:bookmarkStart w:id="35337" w:name="_ETM_Q1_8612819"/>
            <w:bookmarkEnd w:id="35337"/>
            <w:r>
              <w:rPr>
                <w:rFonts w:ascii="Arial" w:eastAsia="Arial Unicode MS" w:hAnsi="Arial"/>
                <w:snapToGrid w:val="0"/>
                <w:rtl/>
              </w:rPr>
              <w:t>, או מי שהוא ה</w:t>
            </w:r>
            <w:bookmarkStart w:id="35338" w:name="_ETM_Q1_8613786"/>
            <w:bookmarkEnd w:id="35338"/>
            <w:r>
              <w:rPr>
                <w:rFonts w:ascii="Arial" w:eastAsia="Arial Unicode MS" w:hAnsi="Arial"/>
                <w:snapToGrid w:val="0"/>
                <w:rtl/>
              </w:rPr>
              <w:t>סמיך לעניין זה, רשאי</w:t>
            </w:r>
            <w:bookmarkStart w:id="35339" w:name="_ETM_Q1_8616234"/>
            <w:bookmarkEnd w:id="35339"/>
            <w:r>
              <w:rPr>
                <w:rFonts w:ascii="Arial" w:eastAsia="Arial Unicode MS" w:hAnsi="Arial"/>
                <w:snapToGrid w:val="0"/>
                <w:rtl/>
              </w:rPr>
              <w:t xml:space="preserve"> ל</w:t>
            </w:r>
            <w:bookmarkStart w:id="35340" w:name="_ETM_Q1_8614370"/>
            <w:bookmarkEnd w:id="35340"/>
            <w:r>
              <w:rPr>
                <w:rFonts w:ascii="Arial" w:eastAsia="Arial Unicode MS" w:hAnsi="Arial"/>
                <w:snapToGrid w:val="0"/>
                <w:rtl/>
              </w:rPr>
              <w:t>הורות כי המדינה לא ת</w:t>
            </w:r>
            <w:bookmarkStart w:id="35341" w:name="_ETM_Q1_8615703"/>
            <w:bookmarkEnd w:id="35341"/>
            <w:r>
              <w:rPr>
                <w:rFonts w:ascii="Arial" w:eastAsia="Arial Unicode MS" w:hAnsi="Arial"/>
                <w:snapToGrid w:val="0"/>
                <w:rtl/>
              </w:rPr>
              <w:t>שתתף בתקציבו של מוסד</w:t>
            </w:r>
            <w:bookmarkStart w:id="35342" w:name="_ETM_Q1_8617043"/>
            <w:bookmarkEnd w:id="35342"/>
            <w:r>
              <w:rPr>
                <w:rFonts w:ascii="Arial" w:eastAsia="Arial Unicode MS" w:hAnsi="Arial"/>
                <w:snapToGrid w:val="0"/>
                <w:rtl/>
              </w:rPr>
              <w:t xml:space="preserve"> חינוך תרבותי </w:t>
            </w:r>
            <w:bookmarkStart w:id="35343" w:name="_ETM_Q1_8618692"/>
            <w:bookmarkEnd w:id="35343"/>
            <w:r>
              <w:rPr>
                <w:rFonts w:ascii="Arial" w:eastAsia="Arial Unicode MS" w:hAnsi="Arial"/>
                <w:snapToGrid w:val="0"/>
                <w:rtl/>
              </w:rPr>
              <w:t>ייחודי</w:t>
            </w:r>
            <w:bookmarkStart w:id="35344" w:name="_ETM_Q1_8618988"/>
            <w:bookmarkEnd w:id="35344"/>
            <w:r>
              <w:rPr>
                <w:rFonts w:ascii="Arial" w:eastAsia="Arial Unicode MS" w:hAnsi="Arial"/>
                <w:snapToGrid w:val="0"/>
                <w:rtl/>
              </w:rPr>
              <w:t>, באופן מלא או חלקי,</w:t>
            </w:r>
            <w:bookmarkStart w:id="35345" w:name="_ETM_Q1_8619729"/>
            <w:bookmarkEnd w:id="35345"/>
            <w:r>
              <w:rPr>
                <w:rFonts w:ascii="Arial" w:eastAsia="Arial Unicode MS" w:hAnsi="Arial"/>
                <w:snapToGrid w:val="0"/>
                <w:rtl/>
              </w:rPr>
              <w:t xml:space="preserve"> זמני או קבוע, </w:t>
            </w:r>
            <w:bookmarkStart w:id="35346" w:name="_ETM_Q1_8621181"/>
            <w:bookmarkEnd w:id="35346"/>
            <w:r>
              <w:rPr>
                <w:rFonts w:ascii="Arial" w:eastAsia="Arial Unicode MS" w:hAnsi="Arial"/>
                <w:snapToGrid w:val="0"/>
                <w:rtl/>
              </w:rPr>
              <w:t>אם הוכח להנחת דעתו כי במוסד מתקיימים א</w:t>
            </w:r>
            <w:bookmarkStart w:id="35347" w:name="_ETM_Q1_8623828"/>
            <w:bookmarkEnd w:id="35347"/>
            <w:r>
              <w:rPr>
                <w:rFonts w:ascii="Arial" w:eastAsia="Arial Unicode MS" w:hAnsi="Arial"/>
                <w:snapToGrid w:val="0"/>
                <w:rtl/>
              </w:rPr>
              <w:t xml:space="preserve">ו מתאפשרים גילויי הזדהות עם מעשי טרור או עם ארגון טרור או תמיכה בהם והנהלת מוסד החינוך ידעה או הייתה צריכה לדעת על קיומם של מעשים אלה. </w:t>
            </w:r>
            <w:bookmarkStart w:id="35348" w:name="_ETM_Q1_8633929"/>
            <w:bookmarkStart w:id="35349" w:name="_ETM_Q1_8631641"/>
            <w:bookmarkStart w:id="35350" w:name="_ETM_Q1_8632404"/>
            <w:bookmarkStart w:id="35351" w:name="_ETM_Q1_8633070"/>
            <w:bookmarkEnd w:id="35348"/>
            <w:bookmarkEnd w:id="35349"/>
            <w:bookmarkEnd w:id="35350"/>
            <w:bookmarkEnd w:id="35351"/>
            <w:r>
              <w:rPr>
                <w:rFonts w:ascii="Arial" w:eastAsia="Arial Unicode MS" w:hAnsi="Arial"/>
                <w:snapToGrid w:val="0"/>
                <w:rtl/>
              </w:rPr>
              <w:t xml:space="preserve">החלטה </w:t>
            </w:r>
            <w:bookmarkStart w:id="35352" w:name="_ETM_Q1_8634702"/>
            <w:bookmarkEnd w:id="35352"/>
            <w:r>
              <w:rPr>
                <w:rFonts w:ascii="Arial" w:eastAsia="Arial Unicode MS" w:hAnsi="Arial"/>
                <w:snapToGrid w:val="0"/>
                <w:rtl/>
              </w:rPr>
              <w:t>כאמ</w:t>
            </w:r>
            <w:bookmarkStart w:id="35353" w:name="_ETM_Q1_8633821"/>
            <w:bookmarkEnd w:id="35353"/>
            <w:r>
              <w:rPr>
                <w:rFonts w:ascii="Arial" w:eastAsia="Arial Unicode MS" w:hAnsi="Arial"/>
                <w:snapToGrid w:val="0"/>
                <w:rtl/>
              </w:rPr>
              <w:t>ור תתקבל</w:t>
            </w:r>
            <w:bookmarkStart w:id="35354" w:name="_ETM_Q1_8634042"/>
            <w:bookmarkEnd w:id="35354"/>
            <w:r>
              <w:rPr>
                <w:rFonts w:ascii="Arial" w:eastAsia="Arial Unicode MS" w:hAnsi="Arial"/>
                <w:snapToGrid w:val="0"/>
                <w:rtl/>
              </w:rPr>
              <w:t xml:space="preserve"> לאחר התייעצות עם מנהל המחוז </w:t>
            </w:r>
            <w:bookmarkStart w:id="35355" w:name="_ETM_Q1_8635547"/>
            <w:bookmarkEnd w:id="35355"/>
            <w:r>
              <w:rPr>
                <w:rFonts w:ascii="Arial" w:eastAsia="Arial Unicode MS" w:hAnsi="Arial"/>
                <w:snapToGrid w:val="0"/>
                <w:rtl/>
              </w:rPr>
              <w:t>המפק</w:t>
            </w:r>
            <w:bookmarkStart w:id="35356" w:name="_ETM_Q1_8636332"/>
            <w:bookmarkEnd w:id="35356"/>
            <w:r>
              <w:rPr>
                <w:rFonts w:ascii="Arial" w:eastAsia="Arial Unicode MS" w:hAnsi="Arial"/>
                <w:snapToGrid w:val="0"/>
                <w:rtl/>
              </w:rPr>
              <w:t>ח על מוסד החינוך ו</w:t>
            </w:r>
            <w:bookmarkStart w:id="35357" w:name="_ETM_Q1_8638227"/>
            <w:bookmarkEnd w:id="35357"/>
            <w:r>
              <w:rPr>
                <w:rFonts w:ascii="Arial" w:eastAsia="Arial Unicode MS" w:hAnsi="Arial"/>
                <w:snapToGrid w:val="0"/>
                <w:rtl/>
              </w:rPr>
              <w:t>הכול כפי שיקבע השר</w:t>
            </w:r>
            <w:bookmarkStart w:id="35358" w:name="_ETM_Q1_8639030"/>
            <w:bookmarkEnd w:id="35358"/>
            <w:r>
              <w:rPr>
                <w:rFonts w:ascii="Arial" w:eastAsia="Arial Unicode MS" w:hAnsi="Arial"/>
                <w:snapToGrid w:val="0"/>
                <w:rtl/>
              </w:rPr>
              <w:t xml:space="preserve">. </w:t>
            </w:r>
          </w:p>
        </w:tc>
      </w:tr>
      <w:bookmarkEnd w:id="35320"/>
    </w:tbl>
    <w:p w14:paraId="560487EA" w14:textId="77777777" w:rsidR="007F02CD" w:rsidRDefault="007F02CD" w:rsidP="007F02CD">
      <w:pPr>
        <w:rPr>
          <w:rtl/>
          <w:lang w:eastAsia="he-IL"/>
        </w:rPr>
      </w:pPr>
    </w:p>
    <w:p w14:paraId="06DEFCBE" w14:textId="77777777" w:rsidR="007F02CD" w:rsidRDefault="007F02CD" w:rsidP="007F02CD">
      <w:pPr>
        <w:rPr>
          <w:rtl/>
          <w:lang w:eastAsia="he-IL"/>
        </w:rPr>
      </w:pPr>
      <w:bookmarkStart w:id="35359" w:name="_ETM_Q1_8640106"/>
      <w:bookmarkStart w:id="35360" w:name="_ETM_Q1_8640172"/>
      <w:bookmarkEnd w:id="35359"/>
      <w:bookmarkEnd w:id="35360"/>
      <w:r>
        <w:rPr>
          <w:rtl/>
          <w:lang w:eastAsia="he-IL"/>
        </w:rPr>
        <w:t xml:space="preserve">אני רוצה </w:t>
      </w:r>
      <w:bookmarkStart w:id="35361" w:name="_ETM_Q1_8641058"/>
      <w:bookmarkEnd w:id="35361"/>
      <w:r>
        <w:rPr>
          <w:rtl/>
          <w:lang w:eastAsia="he-IL"/>
        </w:rPr>
        <w:t>רק לוודא</w:t>
      </w:r>
      <w:bookmarkStart w:id="35362" w:name="_ETM_Q1_8639833"/>
      <w:bookmarkEnd w:id="35362"/>
      <w:r>
        <w:rPr>
          <w:rtl/>
          <w:lang w:eastAsia="he-IL"/>
        </w:rPr>
        <w:t xml:space="preserve">, בתרבותיים ייחודיים זה גם נקרא מנהל המחוז? המפקח? </w:t>
      </w:r>
      <w:bookmarkStart w:id="35363" w:name="_ETM_Q1_8646376"/>
      <w:bookmarkEnd w:id="35363"/>
      <w:r>
        <w:rPr>
          <w:rtl/>
          <w:lang w:eastAsia="he-IL"/>
        </w:rPr>
        <w:t>פתאום אני חושבת ש</w:t>
      </w:r>
      <w:bookmarkStart w:id="35364" w:name="_ETM_Q1_8646351"/>
      <w:bookmarkEnd w:id="35364"/>
      <w:r>
        <w:rPr>
          <w:rtl/>
          <w:lang w:eastAsia="he-IL"/>
        </w:rPr>
        <w:t xml:space="preserve">אולי לגבי זה הפיקוח שונה. אתם לא </w:t>
      </w:r>
      <w:bookmarkStart w:id="35365" w:name="_ETM_Q1_8651082"/>
      <w:bookmarkEnd w:id="35365"/>
      <w:r>
        <w:rPr>
          <w:rtl/>
          <w:lang w:eastAsia="he-IL"/>
        </w:rPr>
        <w:t xml:space="preserve">תיקנתם אותי עד כה. </w:t>
      </w:r>
      <w:bookmarkStart w:id="35366" w:name="_ETM_Q1_8660081"/>
      <w:bookmarkEnd w:id="35366"/>
    </w:p>
    <w:p w14:paraId="3392CB9B" w14:textId="77777777" w:rsidR="007F02CD" w:rsidRDefault="007F02CD" w:rsidP="007F02CD">
      <w:pPr>
        <w:rPr>
          <w:rtl/>
          <w:lang w:eastAsia="he-IL"/>
        </w:rPr>
      </w:pPr>
      <w:bookmarkStart w:id="35367" w:name="_ETM_Q1_8660309"/>
      <w:bookmarkStart w:id="35368" w:name="_ETM_Q1_8660353"/>
      <w:bookmarkStart w:id="35369" w:name="_ETM_Q1_8659330"/>
      <w:bookmarkStart w:id="35370" w:name="_ETM_Q1_8660421"/>
      <w:bookmarkEnd w:id="35367"/>
      <w:bookmarkEnd w:id="35368"/>
      <w:bookmarkEnd w:id="35369"/>
      <w:bookmarkEnd w:id="35370"/>
    </w:p>
    <w:p w14:paraId="2199D732" w14:textId="230B69DA" w:rsidR="007F02CD" w:rsidRDefault="007F02CD" w:rsidP="007F02CD">
      <w:pPr>
        <w:pStyle w:val="afb"/>
        <w:keepNext/>
        <w:rPr>
          <w:rtl/>
          <w:lang w:eastAsia="he-IL"/>
        </w:rPr>
      </w:pPr>
      <w:bookmarkStart w:id="35371" w:name="ET_guest_שרית_חאיק_שפיגלשטיין_1006"/>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371"/>
    </w:p>
    <w:p w14:paraId="25E1637F" w14:textId="77777777" w:rsidR="007F02CD" w:rsidRDefault="007F02CD" w:rsidP="007F02CD">
      <w:pPr>
        <w:pStyle w:val="KeepWithNext"/>
        <w:rPr>
          <w:rtl/>
          <w:lang w:eastAsia="he-IL"/>
        </w:rPr>
      </w:pPr>
    </w:p>
    <w:p w14:paraId="52B2B9CE" w14:textId="77777777" w:rsidR="007F02CD" w:rsidRDefault="007F02CD" w:rsidP="007F02CD">
      <w:pPr>
        <w:rPr>
          <w:rtl/>
          <w:lang w:eastAsia="he-IL"/>
        </w:rPr>
      </w:pPr>
      <w:r>
        <w:rPr>
          <w:rtl/>
          <w:lang w:eastAsia="he-IL"/>
        </w:rPr>
        <w:t>א</w:t>
      </w:r>
      <w:bookmarkStart w:id="35372" w:name="_ETM_Q1_8660812"/>
      <w:bookmarkStart w:id="35373" w:name="_ETM_Q1_8660841"/>
      <w:bookmarkEnd w:id="35372"/>
      <w:bookmarkEnd w:id="35373"/>
      <w:r>
        <w:rPr>
          <w:rtl/>
          <w:lang w:eastAsia="he-IL"/>
        </w:rPr>
        <w:t xml:space="preserve">נחנו נבדוק את זה. </w:t>
      </w:r>
      <w:bookmarkStart w:id="35374" w:name="_ETM_Q1_8663902"/>
      <w:bookmarkEnd w:id="35374"/>
    </w:p>
    <w:p w14:paraId="2D8EF64B" w14:textId="77777777" w:rsidR="007F02CD" w:rsidRDefault="007F02CD" w:rsidP="007F02CD">
      <w:pPr>
        <w:rPr>
          <w:rtl/>
          <w:lang w:eastAsia="he-IL"/>
        </w:rPr>
      </w:pPr>
      <w:bookmarkStart w:id="35375" w:name="_ETM_Q1_8663962"/>
      <w:bookmarkEnd w:id="35375"/>
    </w:p>
    <w:p w14:paraId="608B68A5" w14:textId="02268016" w:rsidR="007F02CD" w:rsidRDefault="007F02CD" w:rsidP="007F02CD">
      <w:pPr>
        <w:pStyle w:val="a5"/>
        <w:keepNext/>
        <w:rPr>
          <w:rtl/>
        </w:rPr>
      </w:pPr>
      <w:bookmarkStart w:id="35376" w:name="ET_speaker_נירה_לאמעי_רכלבסקי_10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376"/>
    </w:p>
    <w:p w14:paraId="5F3A7421" w14:textId="77777777" w:rsidR="007F02CD" w:rsidRDefault="007F02CD" w:rsidP="007F02CD">
      <w:pPr>
        <w:pStyle w:val="KeepWithNext"/>
        <w:rPr>
          <w:rtl/>
          <w:lang w:eastAsia="he-IL"/>
        </w:rPr>
      </w:pPr>
    </w:p>
    <w:p w14:paraId="60860F4C" w14:textId="77777777" w:rsidR="007F02CD" w:rsidRDefault="007F02CD" w:rsidP="007F02CD">
      <w:pPr>
        <w:rPr>
          <w:rtl/>
          <w:lang w:eastAsia="he-IL"/>
        </w:rPr>
      </w:pPr>
      <w:bookmarkStart w:id="35377" w:name="_ETM_Q1_8665515"/>
      <w:bookmarkStart w:id="35378" w:name="_ETM_Q1_8665542"/>
      <w:bookmarkEnd w:id="35377"/>
      <w:bookmarkEnd w:id="35378"/>
      <w:r>
        <w:rPr>
          <w:rtl/>
          <w:lang w:eastAsia="he-IL"/>
        </w:rPr>
        <w:t xml:space="preserve">תבדקו </w:t>
      </w:r>
      <w:bookmarkStart w:id="35379" w:name="_ETM_Q1_8666053"/>
      <w:bookmarkStart w:id="35380" w:name="_ETM_Q1_8664084"/>
      <w:bookmarkEnd w:id="35379"/>
      <w:bookmarkEnd w:id="35380"/>
      <w:r>
        <w:rPr>
          <w:rtl/>
          <w:lang w:eastAsia="he-IL"/>
        </w:rPr>
        <w:t>את זה בבקשה. כי יכול להיות שגם אם זה ל</w:t>
      </w:r>
      <w:bookmarkStart w:id="35381" w:name="_ETM_Q1_8665385"/>
      <w:bookmarkEnd w:id="35381"/>
      <w:r>
        <w:rPr>
          <w:rtl/>
          <w:lang w:eastAsia="he-IL"/>
        </w:rPr>
        <w:t>א</w:t>
      </w:r>
      <w:bookmarkStart w:id="35382" w:name="_ETM_Q1_8665607"/>
      <w:bookmarkEnd w:id="35382"/>
      <w:r>
        <w:rPr>
          <w:rtl/>
          <w:lang w:eastAsia="he-IL"/>
        </w:rPr>
        <w:t xml:space="preserve"> מופיע ככה בחוק, אבל אולי קוראים לזה אחרת. רק כדי </w:t>
      </w:r>
      <w:bookmarkStart w:id="35383" w:name="_ETM_Q1_8670085"/>
      <w:bookmarkEnd w:id="35383"/>
      <w:r>
        <w:rPr>
          <w:rtl/>
          <w:lang w:eastAsia="he-IL"/>
        </w:rPr>
        <w:t xml:space="preserve">שיהיה מדויק. </w:t>
      </w:r>
      <w:bookmarkStart w:id="35384" w:name="_ETM_Q1_8675677"/>
      <w:bookmarkStart w:id="35385" w:name="_ETM_Q1_8674224"/>
      <w:bookmarkStart w:id="35386" w:name="_ETM_Q1_8701346"/>
      <w:bookmarkEnd w:id="35384"/>
      <w:bookmarkEnd w:id="35385"/>
      <w:bookmarkEnd w:id="35386"/>
    </w:p>
    <w:p w14:paraId="1205B360" w14:textId="77777777" w:rsidR="007F02CD" w:rsidRDefault="007F02CD" w:rsidP="007F02CD">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9"/>
      </w:tblGrid>
      <w:tr w:rsidR="007F02CD" w14:paraId="335870FA" w14:textId="77777777" w:rsidTr="007F02CD">
        <w:trPr>
          <w:cantSplit/>
        </w:trPr>
        <w:tc>
          <w:tcPr>
            <w:tcW w:w="1871" w:type="dxa"/>
          </w:tcPr>
          <w:p w14:paraId="7FBF1867"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tl/>
              </w:rPr>
            </w:pPr>
          </w:p>
        </w:tc>
        <w:tc>
          <w:tcPr>
            <w:tcW w:w="625" w:type="dxa"/>
          </w:tcPr>
          <w:p w14:paraId="61181FE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p>
        </w:tc>
        <w:tc>
          <w:tcPr>
            <w:tcW w:w="7149" w:type="dxa"/>
            <w:hideMark/>
          </w:tcPr>
          <w:p w14:paraId="758CBDC0"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(2) אין בהוראות סעיף זה כדי לג</w:t>
            </w:r>
            <w:bookmarkStart w:id="35387" w:name="_ETM_Q1_8700880"/>
            <w:bookmarkEnd w:id="35387"/>
            <w:r>
              <w:rPr>
                <w:rFonts w:ascii="Arial" w:eastAsia="Arial Unicode MS" w:hAnsi="Arial"/>
                <w:snapToGrid w:val="0"/>
                <w:rtl/>
              </w:rPr>
              <w:t xml:space="preserve">רוע מהאמור </w:t>
            </w:r>
            <w:bookmarkStart w:id="35388" w:name="_ETM_Q1_8702197"/>
            <w:bookmarkEnd w:id="35388"/>
            <w:r>
              <w:rPr>
                <w:rFonts w:ascii="Arial" w:eastAsia="Arial Unicode MS" w:hAnsi="Arial"/>
                <w:snapToGrid w:val="0"/>
                <w:rtl/>
              </w:rPr>
              <w:t xml:space="preserve">בכל דין. </w:t>
            </w:r>
            <w:bookmarkStart w:id="35389" w:name="_ETM_Q1_8702784"/>
            <w:bookmarkStart w:id="35390" w:name="_ETM_Q1_8702739"/>
            <w:bookmarkStart w:id="35391" w:name="_ETM_Q1_8702518"/>
            <w:bookmarkStart w:id="35392" w:name="_ETM_Q1_8703643"/>
            <w:bookmarkStart w:id="35393" w:name="_ETM_Q1_8703112"/>
            <w:bookmarkStart w:id="35394" w:name="_ETM_Q1_8701157"/>
            <w:bookmarkStart w:id="35395" w:name="_ETM_Q1_8701714"/>
            <w:bookmarkStart w:id="35396" w:name="_ETM_Q1_8702751"/>
            <w:bookmarkEnd w:id="35389"/>
            <w:bookmarkEnd w:id="35390"/>
            <w:bookmarkEnd w:id="35391"/>
            <w:bookmarkEnd w:id="35392"/>
            <w:bookmarkEnd w:id="35393"/>
            <w:bookmarkEnd w:id="35394"/>
            <w:bookmarkEnd w:id="35395"/>
            <w:bookmarkEnd w:id="35396"/>
          </w:p>
        </w:tc>
      </w:tr>
      <w:tr w:rsidR="007F02CD" w14:paraId="123A6746" w14:textId="77777777" w:rsidTr="007F02CD">
        <w:trPr>
          <w:cantSplit/>
        </w:trPr>
        <w:tc>
          <w:tcPr>
            <w:tcW w:w="1871" w:type="dxa"/>
            <w:hideMark/>
          </w:tcPr>
          <w:p w14:paraId="62F2F4F8"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Pr>
            </w:pPr>
            <w:r>
              <w:rPr>
                <w:rFonts w:ascii="Arial" w:eastAsia="Arial Unicode MS" w:hAnsi="Arial"/>
                <w:snapToGrid w:val="0"/>
                <w:rtl/>
              </w:rPr>
              <w:t>תיק</w:t>
            </w:r>
            <w:bookmarkStart w:id="35397" w:name="_ETM_Q1_8702922"/>
            <w:bookmarkStart w:id="35398" w:name="_ETM_Q1_8703578"/>
            <w:bookmarkEnd w:id="35397"/>
            <w:bookmarkEnd w:id="35398"/>
            <w:r>
              <w:rPr>
                <w:rFonts w:ascii="Arial" w:eastAsia="Arial Unicode MS" w:hAnsi="Arial"/>
                <w:snapToGrid w:val="0"/>
                <w:rtl/>
              </w:rPr>
              <w:t>ון חוק הרשויות המקומי</w:t>
            </w:r>
            <w:bookmarkStart w:id="35399" w:name="_ETM_Q1_8704482"/>
            <w:bookmarkEnd w:id="35399"/>
            <w:r>
              <w:rPr>
                <w:rFonts w:ascii="Arial" w:eastAsia="Arial Unicode MS" w:hAnsi="Arial"/>
                <w:snapToGrid w:val="0"/>
                <w:rtl/>
              </w:rPr>
              <w:t>ות (משמעת)</w:t>
            </w:r>
            <w:bookmarkStart w:id="35400" w:name="_ETM_Q1_8705188"/>
            <w:bookmarkEnd w:id="35400"/>
          </w:p>
        </w:tc>
        <w:tc>
          <w:tcPr>
            <w:tcW w:w="625" w:type="dxa"/>
            <w:hideMark/>
          </w:tcPr>
          <w:p w14:paraId="1DACB93E"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6.</w:t>
            </w:r>
          </w:p>
        </w:tc>
        <w:tc>
          <w:tcPr>
            <w:tcW w:w="7149" w:type="dxa"/>
            <w:hideMark/>
          </w:tcPr>
          <w:p w14:paraId="064B4FA0"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בחוק הרשויות</w:t>
            </w:r>
            <w:bookmarkStart w:id="35401" w:name="_ETM_Q1_8706076"/>
            <w:bookmarkEnd w:id="35401"/>
            <w:r>
              <w:rPr>
                <w:rFonts w:ascii="Arial" w:eastAsia="Arial Unicode MS" w:hAnsi="Arial"/>
                <w:snapToGrid w:val="0"/>
                <w:rtl/>
              </w:rPr>
              <w:t xml:space="preserve"> המקומיות </w:t>
            </w:r>
            <w:bookmarkStart w:id="35402" w:name="_ETM_Q1_8707239"/>
            <w:bookmarkEnd w:id="35402"/>
            <w:r>
              <w:rPr>
                <w:rFonts w:ascii="Arial" w:eastAsia="Arial Unicode MS" w:hAnsi="Arial"/>
                <w:snapToGrid w:val="0"/>
                <w:rtl/>
              </w:rPr>
              <w:t>(משמעת</w:t>
            </w:r>
            <w:bookmarkStart w:id="35403" w:name="_ETM_Q1_8706566"/>
            <w:bookmarkEnd w:id="35403"/>
            <w:r>
              <w:rPr>
                <w:rFonts w:ascii="Arial" w:eastAsia="Arial Unicode MS" w:hAnsi="Arial"/>
                <w:snapToGrid w:val="0"/>
                <w:rtl/>
              </w:rPr>
              <w:t>), תשל</w:t>
            </w:r>
            <w:bookmarkStart w:id="35404" w:name="_ETM_Q1_8706984"/>
            <w:bookmarkEnd w:id="35404"/>
            <w:r>
              <w:rPr>
                <w:rFonts w:ascii="Arial" w:eastAsia="Arial Unicode MS" w:hAnsi="Arial"/>
                <w:snapToGrid w:val="0"/>
                <w:rtl/>
              </w:rPr>
              <w:t xml:space="preserve">"ח-1978, בסעיף </w:t>
            </w:r>
            <w:bookmarkStart w:id="35405" w:name="_ETM_Q1_8709817"/>
            <w:bookmarkEnd w:id="35405"/>
            <w:r>
              <w:rPr>
                <w:rFonts w:ascii="Arial" w:eastAsia="Arial Unicode MS" w:hAnsi="Arial"/>
                <w:snapToGrid w:val="0"/>
                <w:rtl/>
              </w:rPr>
              <w:t>21(ג)</w:t>
            </w:r>
            <w:bookmarkStart w:id="35406" w:name="_ETM_Q1_8709822"/>
            <w:bookmarkStart w:id="35407" w:name="_ETM_Q1_8710645"/>
            <w:bookmarkEnd w:id="35406"/>
            <w:bookmarkEnd w:id="35407"/>
            <w:r>
              <w:rPr>
                <w:rFonts w:ascii="Arial" w:eastAsia="Arial Unicode MS" w:hAnsi="Arial"/>
                <w:snapToGrid w:val="0"/>
                <w:rtl/>
              </w:rPr>
              <w:t xml:space="preserve"> - </w:t>
            </w:r>
          </w:p>
        </w:tc>
      </w:tr>
      <w:tr w:rsidR="007F02CD" w14:paraId="1D060244" w14:textId="77777777" w:rsidTr="007F02CD">
        <w:trPr>
          <w:cantSplit/>
        </w:trPr>
        <w:tc>
          <w:tcPr>
            <w:tcW w:w="1871" w:type="dxa"/>
          </w:tcPr>
          <w:p w14:paraId="65989A1B"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2A5CE80F"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7149" w:type="dxa"/>
            <w:hideMark/>
          </w:tcPr>
          <w:p w14:paraId="493F50A7"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bookmarkStart w:id="35408" w:name="_ETM_Q1_8711020"/>
            <w:bookmarkEnd w:id="35408"/>
            <w:r>
              <w:rPr>
                <w:rFonts w:ascii="Arial" w:eastAsia="Arial Unicode MS" w:hAnsi="Arial"/>
                <w:snapToGrid w:val="0"/>
                <w:rtl/>
              </w:rPr>
              <w:t>(1)</w:t>
            </w:r>
            <w:bookmarkStart w:id="35409" w:name="_ETM_Q1_8708878"/>
            <w:bookmarkStart w:id="35410" w:name="_ETM_Q1_8710442"/>
            <w:bookmarkEnd w:id="35409"/>
            <w:bookmarkEnd w:id="35410"/>
            <w:r>
              <w:rPr>
                <w:rFonts w:ascii="Arial" w:eastAsia="Arial Unicode MS" w:hAnsi="Arial"/>
                <w:snapToGrid w:val="0"/>
                <w:rtl/>
              </w:rPr>
              <w:t xml:space="preserve"> בפסקה </w:t>
            </w:r>
            <w:bookmarkStart w:id="35411" w:name="_ETM_Q1_8711924"/>
            <w:bookmarkEnd w:id="35411"/>
            <w:r>
              <w:rPr>
                <w:rFonts w:ascii="Arial" w:eastAsia="Arial Unicode MS" w:hAnsi="Arial"/>
                <w:snapToGrid w:val="0"/>
                <w:rtl/>
              </w:rPr>
              <w:t>(1), אחר</w:t>
            </w:r>
            <w:bookmarkStart w:id="35412" w:name="_ETM_Q1_8712914"/>
            <w:bookmarkStart w:id="35413" w:name="_ETM_Q1_8712660"/>
            <w:bookmarkEnd w:id="35412"/>
            <w:bookmarkEnd w:id="35413"/>
            <w:r>
              <w:rPr>
                <w:rFonts w:ascii="Arial" w:eastAsia="Arial Unicode MS" w:hAnsi="Arial"/>
                <w:snapToGrid w:val="0"/>
                <w:rtl/>
              </w:rPr>
              <w:t>י "או היה אחראי במסגרת</w:t>
            </w:r>
            <w:bookmarkStart w:id="35414" w:name="_ETM_Q1_8714252"/>
            <w:bookmarkEnd w:id="35414"/>
            <w:r>
              <w:rPr>
                <w:rFonts w:ascii="Arial" w:eastAsia="Arial Unicode MS" w:hAnsi="Arial"/>
                <w:snapToGrid w:val="0"/>
                <w:rtl/>
              </w:rPr>
              <w:t xml:space="preserve"> עבודתו" יבוא "או בחש</w:t>
            </w:r>
            <w:bookmarkStart w:id="35415" w:name="_ETM_Q1_8715510"/>
            <w:bookmarkEnd w:id="35415"/>
            <w:r>
              <w:rPr>
                <w:rFonts w:ascii="Arial" w:eastAsia="Arial Unicode MS" w:hAnsi="Arial"/>
                <w:snapToGrid w:val="0"/>
                <w:rtl/>
              </w:rPr>
              <w:t>ד לביצוע</w:t>
            </w:r>
            <w:bookmarkStart w:id="35416" w:name="_ETM_Q1_8717422"/>
            <w:bookmarkEnd w:id="35416"/>
            <w:r>
              <w:rPr>
                <w:rFonts w:ascii="Arial" w:eastAsia="Arial Unicode MS" w:hAnsi="Arial"/>
                <w:snapToGrid w:val="0"/>
                <w:rtl/>
              </w:rPr>
              <w:t xml:space="preserve"> עבירת ב</w:t>
            </w:r>
            <w:bookmarkStart w:id="35417" w:name="_ETM_Q1_8716142"/>
            <w:bookmarkEnd w:id="35417"/>
            <w:r>
              <w:rPr>
                <w:rFonts w:ascii="Arial" w:eastAsia="Arial Unicode MS" w:hAnsi="Arial"/>
                <w:snapToGrid w:val="0"/>
                <w:rtl/>
              </w:rPr>
              <w:t>יטחון חמורה או עבירת טרור"</w:t>
            </w:r>
            <w:bookmarkStart w:id="35418" w:name="_ETM_Q1_8717398"/>
            <w:bookmarkStart w:id="35419" w:name="_ETM_Q1_8717994"/>
            <w:bookmarkEnd w:id="35418"/>
            <w:bookmarkEnd w:id="35419"/>
            <w:r>
              <w:rPr>
                <w:rFonts w:ascii="Arial" w:eastAsia="Arial Unicode MS" w:hAnsi="Arial"/>
                <w:snapToGrid w:val="0"/>
                <w:rtl/>
              </w:rPr>
              <w:t>.</w:t>
            </w:r>
          </w:p>
        </w:tc>
      </w:tr>
      <w:tr w:rsidR="007F02CD" w14:paraId="5A195948" w14:textId="77777777" w:rsidTr="007F02CD">
        <w:trPr>
          <w:cantSplit/>
        </w:trPr>
        <w:tc>
          <w:tcPr>
            <w:tcW w:w="1871" w:type="dxa"/>
          </w:tcPr>
          <w:p w14:paraId="0A91BE40" w14:textId="77777777" w:rsidR="007F02CD" w:rsidRDefault="007F02C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625" w:type="dxa"/>
          </w:tcPr>
          <w:p w14:paraId="143C6509"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p>
        </w:tc>
        <w:tc>
          <w:tcPr>
            <w:tcW w:w="7149" w:type="dxa"/>
            <w:hideMark/>
          </w:tcPr>
          <w:p w14:paraId="6BFCBE31" w14:textId="77777777" w:rsidR="007F02CD" w:rsidRDefault="007F02C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(2)</w:t>
            </w:r>
            <w:bookmarkStart w:id="35420" w:name="_ETM_Q1_8718259"/>
            <w:bookmarkEnd w:id="35420"/>
            <w:r>
              <w:rPr>
                <w:rFonts w:ascii="Arial" w:eastAsia="Arial Unicode MS" w:hAnsi="Arial"/>
                <w:snapToGrid w:val="0"/>
                <w:rtl/>
              </w:rPr>
              <w:t xml:space="preserve"> בפסקה (5), אחרי</w:t>
            </w:r>
            <w:bookmarkStart w:id="35421" w:name="_ETM_Q1_8719687"/>
            <w:bookmarkEnd w:id="35421"/>
            <w:r>
              <w:rPr>
                <w:rFonts w:ascii="Arial" w:eastAsia="Arial Unicode MS" w:hAnsi="Arial"/>
                <w:snapToGrid w:val="0"/>
                <w:rtl/>
              </w:rPr>
              <w:t xml:space="preserve"> "חסר</w:t>
            </w:r>
            <w:bookmarkStart w:id="35422" w:name="_ETM_Q1_8720576"/>
            <w:bookmarkEnd w:id="35422"/>
            <w:r>
              <w:rPr>
                <w:rFonts w:ascii="Arial" w:eastAsia="Arial Unicode MS" w:hAnsi="Arial"/>
                <w:snapToGrid w:val="0"/>
                <w:rtl/>
              </w:rPr>
              <w:t xml:space="preserve"> ישע" יבוא "עבירת ביטחון חמורה ועבירת טרור".</w:t>
            </w:r>
          </w:p>
        </w:tc>
      </w:tr>
    </w:tbl>
    <w:p w14:paraId="1983062F" w14:textId="77777777" w:rsidR="007F02CD" w:rsidRDefault="007F02CD" w:rsidP="007F02CD">
      <w:pPr>
        <w:rPr>
          <w:rtl/>
          <w:lang w:eastAsia="he-IL"/>
        </w:rPr>
      </w:pPr>
      <w:bookmarkStart w:id="35423" w:name="_ETM_Q1_8727319"/>
      <w:bookmarkStart w:id="35424" w:name="_ETM_Q1_8727982"/>
      <w:bookmarkEnd w:id="35423"/>
      <w:bookmarkEnd w:id="35424"/>
    </w:p>
    <w:p w14:paraId="5291098C" w14:textId="6BDC37C4" w:rsidR="007F02CD" w:rsidRDefault="007F02CD" w:rsidP="007F02CD">
      <w:pPr>
        <w:pStyle w:val="af8"/>
        <w:keepNext/>
        <w:rPr>
          <w:rtl/>
        </w:rPr>
      </w:pPr>
      <w:bookmarkStart w:id="35425" w:name="ET_yor_יוסף_טייב___יורַ_100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425"/>
    </w:p>
    <w:p w14:paraId="21281CD9" w14:textId="77777777" w:rsidR="007F02CD" w:rsidRDefault="007F02CD" w:rsidP="007F02CD">
      <w:pPr>
        <w:pStyle w:val="KeepWithNext"/>
        <w:rPr>
          <w:rtl/>
          <w:lang w:eastAsia="he-IL"/>
        </w:rPr>
      </w:pPr>
    </w:p>
    <w:p w14:paraId="1AE77445" w14:textId="77777777" w:rsidR="007F02CD" w:rsidRDefault="007F02CD" w:rsidP="007F02CD">
      <w:pPr>
        <w:rPr>
          <w:rtl/>
          <w:lang w:eastAsia="he-IL"/>
        </w:rPr>
      </w:pPr>
      <w:bookmarkStart w:id="35426" w:name="_ETM_Q1_8728305"/>
      <w:bookmarkStart w:id="35427" w:name="_ETM_Q1_8728326"/>
      <w:bookmarkEnd w:id="35426"/>
      <w:bookmarkEnd w:id="35427"/>
      <w:r>
        <w:rPr>
          <w:rtl/>
          <w:lang w:eastAsia="he-IL"/>
        </w:rPr>
        <w:t xml:space="preserve">עד כאן. </w:t>
      </w:r>
    </w:p>
    <w:p w14:paraId="3C6440D3" w14:textId="77777777" w:rsidR="007F02CD" w:rsidRDefault="007F02CD" w:rsidP="007F02CD">
      <w:pPr>
        <w:rPr>
          <w:rtl/>
          <w:lang w:eastAsia="he-IL"/>
        </w:rPr>
      </w:pPr>
      <w:bookmarkStart w:id="35428" w:name="_ETM_Q1_8729445"/>
      <w:bookmarkStart w:id="35429" w:name="_ETM_Q1_8729503"/>
      <w:bookmarkStart w:id="35430" w:name="_ETM_Q1_8727513"/>
      <w:bookmarkStart w:id="35431" w:name="_ETM_Q1_8728211"/>
      <w:bookmarkEnd w:id="35428"/>
      <w:bookmarkEnd w:id="35429"/>
      <w:bookmarkEnd w:id="35430"/>
      <w:bookmarkEnd w:id="35431"/>
    </w:p>
    <w:p w14:paraId="6D17BC9C" w14:textId="1011C5A2" w:rsidR="007F02CD" w:rsidRDefault="007F02CD" w:rsidP="007F02CD">
      <w:pPr>
        <w:pStyle w:val="a5"/>
        <w:keepNext/>
        <w:rPr>
          <w:rtl/>
        </w:rPr>
      </w:pPr>
      <w:bookmarkStart w:id="35432" w:name="ET_speaker_נירה_לאמעי_רכלבסקי_100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432"/>
    </w:p>
    <w:p w14:paraId="42ABA455" w14:textId="77777777" w:rsidR="007F02CD" w:rsidRDefault="007F02CD" w:rsidP="007F02CD">
      <w:pPr>
        <w:pStyle w:val="KeepWithNext"/>
        <w:rPr>
          <w:rtl/>
          <w:lang w:eastAsia="he-IL"/>
        </w:rPr>
      </w:pPr>
    </w:p>
    <w:p w14:paraId="4DCC2DDD" w14:textId="77777777" w:rsidR="007F02CD" w:rsidRDefault="007F02CD" w:rsidP="007F02CD">
      <w:pPr>
        <w:rPr>
          <w:rtl/>
          <w:lang w:eastAsia="he-IL"/>
        </w:rPr>
      </w:pPr>
      <w:bookmarkStart w:id="35433" w:name="_ETM_Q1_8728557"/>
      <w:bookmarkStart w:id="35434" w:name="_ETM_Q1_8728580"/>
      <w:bookmarkEnd w:id="35433"/>
      <w:bookmarkEnd w:id="35434"/>
      <w:r>
        <w:rPr>
          <w:rtl/>
          <w:lang w:eastAsia="he-IL"/>
        </w:rPr>
        <w:t xml:space="preserve">עד כאן. </w:t>
      </w:r>
      <w:bookmarkStart w:id="35435" w:name="_ETM_Q1_8729569"/>
      <w:bookmarkStart w:id="35436" w:name="_ETM_Q1_8729810"/>
      <w:bookmarkEnd w:id="35435"/>
      <w:bookmarkEnd w:id="35436"/>
    </w:p>
    <w:p w14:paraId="2D086116" w14:textId="77777777" w:rsidR="007F02CD" w:rsidRDefault="007F02CD" w:rsidP="007F02CD">
      <w:pPr>
        <w:rPr>
          <w:rtl/>
          <w:lang w:eastAsia="he-IL"/>
        </w:rPr>
      </w:pPr>
      <w:bookmarkStart w:id="35437" w:name="_ETM_Q1_8729857"/>
      <w:bookmarkStart w:id="35438" w:name="_ETM_Q1_8728393"/>
      <w:bookmarkStart w:id="35439" w:name="_ETM_Q1_8729125"/>
      <w:bookmarkEnd w:id="35437"/>
      <w:bookmarkEnd w:id="35438"/>
      <w:bookmarkEnd w:id="35439"/>
    </w:p>
    <w:p w14:paraId="35814EC0" w14:textId="2E02D06D" w:rsidR="007F02CD" w:rsidRDefault="007F02CD" w:rsidP="007F02CD">
      <w:pPr>
        <w:pStyle w:val="af8"/>
        <w:keepNext/>
        <w:rPr>
          <w:rtl/>
        </w:rPr>
      </w:pPr>
      <w:bookmarkStart w:id="35440" w:name="ET_yor_יוסף_טייב___יורַ_101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440"/>
    </w:p>
    <w:p w14:paraId="3CB6F9B6" w14:textId="77777777" w:rsidR="007F02CD" w:rsidRDefault="007F02CD" w:rsidP="007F02CD">
      <w:pPr>
        <w:pStyle w:val="KeepWithNext"/>
        <w:rPr>
          <w:rtl/>
          <w:lang w:eastAsia="he-IL"/>
        </w:rPr>
      </w:pPr>
    </w:p>
    <w:p w14:paraId="52968C6A" w14:textId="77777777" w:rsidR="007F02CD" w:rsidRDefault="007F02CD" w:rsidP="007F02CD">
      <w:pPr>
        <w:rPr>
          <w:rtl/>
          <w:lang w:eastAsia="he-IL"/>
        </w:rPr>
      </w:pPr>
      <w:bookmarkStart w:id="35441" w:name="_ETM_Q1_8729446"/>
      <w:bookmarkStart w:id="35442" w:name="_ETM_Q1_8729468"/>
      <w:bookmarkEnd w:id="35441"/>
      <w:bookmarkEnd w:id="35442"/>
      <w:r>
        <w:rPr>
          <w:rtl/>
          <w:lang w:eastAsia="he-IL"/>
        </w:rPr>
        <w:t>מיכל, התייחסות שלך לסעיף (ג) בבקשה, אם הצלחתם להגיע לאיזה</w:t>
      </w:r>
      <w:bookmarkStart w:id="35443" w:name="_ETM_Q1_8733739"/>
      <w:bookmarkStart w:id="35444" w:name="_ETM_Q1_8733961"/>
      <w:bookmarkEnd w:id="35443"/>
      <w:bookmarkEnd w:id="35444"/>
      <w:r>
        <w:rPr>
          <w:rtl/>
          <w:lang w:eastAsia="he-IL"/>
        </w:rPr>
        <w:t xml:space="preserve"> שהוא משהו?</w:t>
      </w:r>
    </w:p>
    <w:p w14:paraId="74959B6A" w14:textId="77777777" w:rsidR="007F02CD" w:rsidRDefault="007F02CD" w:rsidP="007F02CD">
      <w:pPr>
        <w:rPr>
          <w:rtl/>
          <w:lang w:eastAsia="he-IL"/>
        </w:rPr>
      </w:pPr>
      <w:bookmarkStart w:id="35445" w:name="_ETM_Q1_8735083"/>
      <w:bookmarkStart w:id="35446" w:name="_ETM_Q1_8735149"/>
      <w:bookmarkEnd w:id="35445"/>
      <w:bookmarkEnd w:id="35446"/>
    </w:p>
    <w:p w14:paraId="2A783AB4" w14:textId="2DEFB7EE" w:rsidR="007F02CD" w:rsidRDefault="007F02CD" w:rsidP="007F02CD">
      <w:pPr>
        <w:pStyle w:val="afb"/>
        <w:keepNext/>
        <w:rPr>
          <w:rtl/>
          <w:lang w:eastAsia="he-IL"/>
        </w:rPr>
      </w:pPr>
      <w:bookmarkStart w:id="35447" w:name="ET_guest_מיכל_1011"/>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447"/>
    </w:p>
    <w:p w14:paraId="6170D558" w14:textId="77777777" w:rsidR="007F02CD" w:rsidRDefault="007F02CD" w:rsidP="007F02CD">
      <w:pPr>
        <w:pStyle w:val="KeepWithNext"/>
        <w:rPr>
          <w:rtl/>
          <w:lang w:eastAsia="he-IL"/>
        </w:rPr>
      </w:pPr>
    </w:p>
    <w:p w14:paraId="40B57586" w14:textId="77777777" w:rsidR="007F02CD" w:rsidRDefault="007F02CD" w:rsidP="007F02CD">
      <w:pPr>
        <w:rPr>
          <w:rtl/>
          <w:lang w:eastAsia="he-IL"/>
        </w:rPr>
      </w:pPr>
      <w:bookmarkStart w:id="35448" w:name="_ETM_Q1_8736298"/>
      <w:bookmarkStart w:id="35449" w:name="_ETM_Q1_8736319"/>
      <w:bookmarkEnd w:id="35448"/>
      <w:bookmarkEnd w:id="35449"/>
      <w:r>
        <w:rPr>
          <w:rtl/>
          <w:lang w:eastAsia="he-IL"/>
        </w:rPr>
        <w:t>לאחר שיח, מצאנו איזה שהוא נוסח שצריך</w:t>
      </w:r>
      <w:bookmarkStart w:id="35450" w:name="_ETM_Q1_8738858"/>
      <w:bookmarkEnd w:id="35450"/>
      <w:r>
        <w:rPr>
          <w:rtl/>
          <w:lang w:eastAsia="he-IL"/>
        </w:rPr>
        <w:t xml:space="preserve"> להגיד </w:t>
      </w:r>
      <w:bookmarkStart w:id="35451" w:name="_ETM_Q1_8739435"/>
      <w:bookmarkEnd w:id="35451"/>
      <w:r>
        <w:rPr>
          <w:rtl/>
          <w:lang w:eastAsia="he-IL"/>
        </w:rPr>
        <w:t>שהוא עדיין בבחינה</w:t>
      </w:r>
      <w:bookmarkStart w:id="35452" w:name="_ETM_Q1_8740459"/>
      <w:bookmarkEnd w:id="35452"/>
      <w:r>
        <w:rPr>
          <w:rtl/>
          <w:lang w:eastAsia="he-IL"/>
        </w:rPr>
        <w:t xml:space="preserve">, אבל </w:t>
      </w:r>
      <w:bookmarkStart w:id="35453" w:name="_ETM_Q1_8740611"/>
      <w:bookmarkEnd w:id="35453"/>
      <w:r>
        <w:rPr>
          <w:rtl/>
          <w:lang w:eastAsia="he-IL"/>
        </w:rPr>
        <w:t>שהוא נותן שיקול</w:t>
      </w:r>
      <w:bookmarkStart w:id="35454" w:name="_ETM_Q1_8742430"/>
      <w:bookmarkEnd w:id="35454"/>
      <w:r>
        <w:rPr>
          <w:rtl/>
          <w:lang w:eastAsia="he-IL"/>
        </w:rPr>
        <w:t xml:space="preserve"> דעת לגופי הביטחון ביחס להחלטה על העברת המידע</w:t>
      </w:r>
      <w:bookmarkStart w:id="35455" w:name="_ETM_Q1_8746534"/>
      <w:bookmarkEnd w:id="35455"/>
      <w:r>
        <w:rPr>
          <w:rtl/>
          <w:lang w:eastAsia="he-IL"/>
        </w:rPr>
        <w:t xml:space="preserve">, בשים לב </w:t>
      </w:r>
      <w:bookmarkStart w:id="35456" w:name="_ETM_Q1_8748332"/>
      <w:bookmarkEnd w:id="35456"/>
      <w:r>
        <w:rPr>
          <w:rtl/>
          <w:lang w:eastAsia="he-IL"/>
        </w:rPr>
        <w:t>לנסיבו</w:t>
      </w:r>
      <w:bookmarkStart w:id="35457" w:name="_ETM_Q1_8747304"/>
      <w:bookmarkEnd w:id="35457"/>
      <w:r>
        <w:rPr>
          <w:rtl/>
          <w:lang w:eastAsia="he-IL"/>
        </w:rPr>
        <w:t>ת המקרה, רגישות מקורות המידע ושיקולים נוספים</w:t>
      </w:r>
      <w:bookmarkStart w:id="35458" w:name="_ETM_Q1_8751563"/>
      <w:bookmarkEnd w:id="35458"/>
      <w:r>
        <w:rPr>
          <w:rtl/>
          <w:lang w:eastAsia="he-IL"/>
        </w:rPr>
        <w:t xml:space="preserve">. שזה שיקול דעת </w:t>
      </w:r>
      <w:bookmarkStart w:id="35459" w:name="_ETM_Q1_8753453"/>
      <w:bookmarkEnd w:id="35459"/>
      <w:r>
        <w:rPr>
          <w:rtl/>
          <w:lang w:eastAsia="he-IL"/>
        </w:rPr>
        <w:t>של גופי</w:t>
      </w:r>
      <w:bookmarkStart w:id="35460" w:name="_ETM_Q1_8752163"/>
      <w:bookmarkEnd w:id="35460"/>
      <w:r>
        <w:rPr>
          <w:rtl/>
          <w:lang w:eastAsia="he-IL"/>
        </w:rPr>
        <w:t xml:space="preserve"> הביטחון ביחס להעברת המידע. כמובן ההחלטה לעניין השימוש </w:t>
      </w:r>
      <w:bookmarkStart w:id="35461" w:name="_ETM_Q1_8758084"/>
      <w:bookmarkEnd w:id="35461"/>
      <w:r>
        <w:rPr>
          <w:rtl/>
          <w:lang w:eastAsia="he-IL"/>
        </w:rPr>
        <w:t>שיעשה במידע הזה נ</w:t>
      </w:r>
      <w:bookmarkStart w:id="35462" w:name="_ETM_Q1_8757938"/>
      <w:bookmarkEnd w:id="35462"/>
      <w:r>
        <w:rPr>
          <w:rtl/>
          <w:lang w:eastAsia="he-IL"/>
        </w:rPr>
        <w:t xml:space="preserve">תון למנכ"ל, בהחלטתו על פיטורים </w:t>
      </w:r>
      <w:bookmarkStart w:id="35463" w:name="_ETM_Q1_8763116"/>
      <w:bookmarkEnd w:id="35463"/>
      <w:r>
        <w:rPr>
          <w:rtl/>
          <w:lang w:eastAsia="he-IL"/>
        </w:rPr>
        <w:t>של עובד</w:t>
      </w:r>
      <w:bookmarkStart w:id="35464" w:name="_ETM_Q1_8764252"/>
      <w:bookmarkStart w:id="35465" w:name="_ETM_Q1_8764318"/>
      <w:bookmarkStart w:id="35466" w:name="_ETM_Q1_8764380"/>
      <w:bookmarkStart w:id="35467" w:name="_ETM_Q1_8764433"/>
      <w:bookmarkEnd w:id="35464"/>
      <w:bookmarkEnd w:id="35465"/>
      <w:bookmarkEnd w:id="35466"/>
      <w:bookmarkEnd w:id="35467"/>
      <w:r>
        <w:rPr>
          <w:rtl/>
          <w:lang w:eastAsia="he-IL"/>
        </w:rPr>
        <w:t xml:space="preserve"> הוראה. הנוסח הזה מאמץ פחות או יותר </w:t>
      </w:r>
      <w:bookmarkStart w:id="35468" w:name="_ETM_Q1_8776844"/>
      <w:bookmarkEnd w:id="35468"/>
      <w:r>
        <w:rPr>
          <w:rtl/>
          <w:lang w:eastAsia="he-IL"/>
        </w:rPr>
        <w:t>את ה</w:t>
      </w:r>
      <w:bookmarkStart w:id="35469" w:name="_ETM_Q1_8775956"/>
      <w:bookmarkEnd w:id="35469"/>
      <w:r>
        <w:rPr>
          <w:rtl/>
          <w:lang w:eastAsia="he-IL"/>
        </w:rPr>
        <w:t>נוסח ה</w:t>
      </w:r>
      <w:bookmarkStart w:id="35470" w:name="_ETM_Q1_8775050"/>
      <w:bookmarkEnd w:id="35470"/>
      <w:r>
        <w:rPr>
          <w:rtl/>
          <w:lang w:eastAsia="he-IL"/>
        </w:rPr>
        <w:t>מוצע כאן: "העובד ביצע מעש</w:t>
      </w:r>
      <w:bookmarkStart w:id="35471" w:name="_ETM_Q1_8777094"/>
      <w:bookmarkEnd w:id="35471"/>
      <w:r>
        <w:rPr>
          <w:rtl/>
          <w:lang w:eastAsia="he-IL"/>
        </w:rPr>
        <w:t xml:space="preserve">ה המהווה עבירת טרור </w:t>
      </w:r>
      <w:bookmarkStart w:id="35472" w:name="_ETM_Q1_8779923"/>
      <w:bookmarkEnd w:id="35472"/>
      <w:r>
        <w:rPr>
          <w:rtl/>
          <w:lang w:eastAsia="he-IL"/>
        </w:rPr>
        <w:t>ובלבד שגורמ</w:t>
      </w:r>
      <w:bookmarkStart w:id="35473" w:name="_ETM_Q1_8779435"/>
      <w:bookmarkEnd w:id="35473"/>
      <w:r>
        <w:rPr>
          <w:rtl/>
          <w:lang w:eastAsia="he-IL"/>
        </w:rPr>
        <w:t>י הביטחון החליטו לה</w:t>
      </w:r>
      <w:bookmarkStart w:id="35474" w:name="_ETM_Q1_8780157"/>
      <w:bookmarkEnd w:id="35474"/>
      <w:r>
        <w:rPr>
          <w:rtl/>
          <w:lang w:eastAsia="he-IL"/>
        </w:rPr>
        <w:t>עביר מידע בעניין למנכ"ל". אמר</w:t>
      </w:r>
      <w:bookmarkStart w:id="35475" w:name="_ETM_Q1_8782873"/>
      <w:bookmarkEnd w:id="35475"/>
      <w:r>
        <w:rPr>
          <w:rtl/>
          <w:lang w:eastAsia="he-IL"/>
        </w:rPr>
        <w:t xml:space="preserve">נו קודם, </w:t>
      </w:r>
      <w:bookmarkStart w:id="35476" w:name="_ETM_Q1_8783889"/>
      <w:bookmarkEnd w:id="35476"/>
      <w:r>
        <w:rPr>
          <w:rtl/>
          <w:lang w:eastAsia="he-IL"/>
        </w:rPr>
        <w:t>אנחנו לא נהיה הגוף ה</w:t>
      </w:r>
      <w:bookmarkStart w:id="35477" w:name="_ETM_Q1_8785170"/>
      <w:bookmarkEnd w:id="35477"/>
      <w:r>
        <w:rPr>
          <w:rtl/>
          <w:lang w:eastAsia="he-IL"/>
        </w:rPr>
        <w:t xml:space="preserve">ייחודי שאמון על הנושא הזה. הנושא </w:t>
      </w:r>
      <w:bookmarkStart w:id="35478" w:name="_ETM_Q1_8790368"/>
      <w:bookmarkEnd w:id="35478"/>
      <w:r>
        <w:rPr>
          <w:rtl/>
          <w:lang w:eastAsia="he-IL"/>
        </w:rPr>
        <w:t xml:space="preserve">עדיין בבחינה. זה עדיין בבחינה מול המשטרה. </w:t>
      </w:r>
      <w:bookmarkStart w:id="35479" w:name="_ETM_Q1_8797433"/>
      <w:bookmarkEnd w:id="35479"/>
    </w:p>
    <w:p w14:paraId="0C6A6662" w14:textId="77777777" w:rsidR="007F02CD" w:rsidRDefault="007F02CD" w:rsidP="007F02CD">
      <w:pPr>
        <w:rPr>
          <w:rtl/>
          <w:lang w:eastAsia="he-IL"/>
        </w:rPr>
      </w:pPr>
      <w:bookmarkStart w:id="35480" w:name="_ETM_Q1_8797498"/>
      <w:bookmarkEnd w:id="35480"/>
    </w:p>
    <w:p w14:paraId="68E662C4" w14:textId="409FA14E" w:rsidR="007F02CD" w:rsidRDefault="007F02CD" w:rsidP="007F02CD">
      <w:pPr>
        <w:pStyle w:val="a5"/>
        <w:keepNext/>
        <w:rPr>
          <w:rtl/>
        </w:rPr>
      </w:pPr>
      <w:bookmarkStart w:id="35481" w:name="ET_speaker_6164_101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481"/>
    </w:p>
    <w:p w14:paraId="6967D6A3" w14:textId="77777777" w:rsidR="007F02CD" w:rsidRDefault="007F02CD" w:rsidP="007F02CD">
      <w:pPr>
        <w:pStyle w:val="KeepWithNext"/>
        <w:rPr>
          <w:rtl/>
          <w:lang w:eastAsia="he-IL"/>
        </w:rPr>
      </w:pPr>
    </w:p>
    <w:p w14:paraId="4FA21876" w14:textId="77777777" w:rsidR="007F02CD" w:rsidRDefault="007F02CD" w:rsidP="007F02CD">
      <w:pPr>
        <w:rPr>
          <w:rtl/>
          <w:lang w:eastAsia="he-IL"/>
        </w:rPr>
      </w:pPr>
      <w:bookmarkStart w:id="35482" w:name="_ETM_Q1_8796821"/>
      <w:bookmarkStart w:id="35483" w:name="_ETM_Q1_8796839"/>
      <w:bookmarkEnd w:id="35482"/>
      <w:bookmarkEnd w:id="35483"/>
      <w:r>
        <w:rPr>
          <w:rtl/>
          <w:lang w:eastAsia="he-IL"/>
        </w:rPr>
        <w:t>ובלבד ש</w:t>
      </w:r>
      <w:bookmarkStart w:id="35484" w:name="_ETM_Q1_8796843"/>
      <w:bookmarkStart w:id="35485" w:name="_ETM_Q1_8795862"/>
      <w:bookmarkStart w:id="35486" w:name="_ETM_Q1_8797926"/>
      <w:bookmarkEnd w:id="35484"/>
      <w:bookmarkEnd w:id="35485"/>
      <w:bookmarkEnd w:id="35486"/>
      <w:r>
        <w:rPr>
          <w:rtl/>
          <w:lang w:eastAsia="he-IL"/>
        </w:rPr>
        <w:t>גורמ</w:t>
      </w:r>
      <w:bookmarkStart w:id="35487" w:name="_ETM_Q1_8797508"/>
      <w:bookmarkEnd w:id="35487"/>
      <w:r>
        <w:rPr>
          <w:rtl/>
          <w:lang w:eastAsia="he-IL"/>
        </w:rPr>
        <w:t>י הביטחון?</w:t>
      </w:r>
      <w:bookmarkStart w:id="35488" w:name="_ETM_Q1_8798907"/>
      <w:bookmarkEnd w:id="35488"/>
    </w:p>
    <w:p w14:paraId="18913A44" w14:textId="77777777" w:rsidR="007F02CD" w:rsidRDefault="007F02CD" w:rsidP="007F02CD">
      <w:pPr>
        <w:rPr>
          <w:rtl/>
          <w:lang w:eastAsia="he-IL"/>
        </w:rPr>
      </w:pPr>
      <w:bookmarkStart w:id="35489" w:name="_ETM_Q1_8798955"/>
      <w:bookmarkStart w:id="35490" w:name="_ETM_Q1_8797208"/>
      <w:bookmarkEnd w:id="35489"/>
      <w:bookmarkEnd w:id="35490"/>
    </w:p>
    <w:p w14:paraId="1674FC8D" w14:textId="4C6469C3" w:rsidR="007F02CD" w:rsidRDefault="007F02CD" w:rsidP="007F02CD">
      <w:pPr>
        <w:pStyle w:val="afb"/>
        <w:keepNext/>
        <w:rPr>
          <w:rtl/>
          <w:lang w:eastAsia="he-IL"/>
        </w:rPr>
      </w:pPr>
      <w:bookmarkStart w:id="35491" w:name="ET_guest_מיכל_1013"/>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491"/>
    </w:p>
    <w:p w14:paraId="21096964" w14:textId="77777777" w:rsidR="007F02CD" w:rsidRDefault="007F02CD" w:rsidP="007F02CD">
      <w:pPr>
        <w:pStyle w:val="KeepWithNext"/>
        <w:rPr>
          <w:rtl/>
          <w:lang w:eastAsia="he-IL"/>
        </w:rPr>
      </w:pPr>
    </w:p>
    <w:p w14:paraId="011CF5B4" w14:textId="77777777" w:rsidR="007F02CD" w:rsidRDefault="007F02CD" w:rsidP="007F02CD">
      <w:pPr>
        <w:rPr>
          <w:rtl/>
          <w:lang w:eastAsia="he-IL"/>
        </w:rPr>
      </w:pPr>
      <w:bookmarkStart w:id="35492" w:name="_ETM_Q1_8798564"/>
      <w:bookmarkStart w:id="35493" w:name="_ETM_Q1_8798586"/>
      <w:bookmarkEnd w:id="35492"/>
      <w:bookmarkEnd w:id="35493"/>
      <w:r>
        <w:rPr>
          <w:rtl/>
          <w:lang w:eastAsia="he-IL"/>
        </w:rPr>
        <w:t xml:space="preserve">"העובד </w:t>
      </w:r>
      <w:bookmarkStart w:id="35494" w:name="_ETM_Q1_8797603"/>
      <w:bookmarkStart w:id="35495" w:name="_ETM_Q1_8797806"/>
      <w:bookmarkEnd w:id="35494"/>
      <w:bookmarkEnd w:id="35495"/>
      <w:r>
        <w:rPr>
          <w:rtl/>
          <w:lang w:eastAsia="he-IL"/>
        </w:rPr>
        <w:t>ביצע מעשה המהווה עבירת טרור ו</w:t>
      </w:r>
      <w:bookmarkStart w:id="35496" w:name="_ETM_Q1_8799527"/>
      <w:bookmarkEnd w:id="35496"/>
      <w:r>
        <w:rPr>
          <w:rtl/>
          <w:lang w:eastAsia="he-IL"/>
        </w:rPr>
        <w:t>בלבד שגורמי הביטחון החליטו להעב</w:t>
      </w:r>
      <w:bookmarkStart w:id="35497" w:name="_ETM_Q1_8801741"/>
      <w:bookmarkEnd w:id="35497"/>
      <w:r>
        <w:rPr>
          <w:rtl/>
          <w:lang w:eastAsia="he-IL"/>
        </w:rPr>
        <w:t>יר</w:t>
      </w:r>
      <w:bookmarkStart w:id="35498" w:name="_ETM_Q1_8801993"/>
      <w:bookmarkEnd w:id="35498"/>
      <w:r>
        <w:rPr>
          <w:rtl/>
          <w:lang w:eastAsia="he-IL"/>
        </w:rPr>
        <w:t xml:space="preserve"> מידע בעניין </w:t>
      </w:r>
      <w:bookmarkStart w:id="35499" w:name="_ETM_Q1_8802817"/>
      <w:bookmarkEnd w:id="35499"/>
      <w:r>
        <w:rPr>
          <w:rtl/>
          <w:lang w:eastAsia="he-IL"/>
        </w:rPr>
        <w:t xml:space="preserve">למנכ"ל". זאת אומרת שההחלטה עדיין תהיה </w:t>
      </w:r>
      <w:bookmarkStart w:id="35500" w:name="_ETM_Q1_8806064"/>
      <w:bookmarkEnd w:id="35500"/>
      <w:r>
        <w:rPr>
          <w:rtl/>
          <w:lang w:eastAsia="he-IL"/>
        </w:rPr>
        <w:t xml:space="preserve">בשיקול דעת </w:t>
      </w:r>
      <w:bookmarkStart w:id="35501" w:name="_ETM_Q1_8808326"/>
      <w:bookmarkEnd w:id="35501"/>
      <w:r>
        <w:rPr>
          <w:rtl/>
          <w:lang w:eastAsia="he-IL"/>
        </w:rPr>
        <w:t>של גופי הב</w:t>
      </w:r>
      <w:bookmarkStart w:id="35502" w:name="_ETM_Q1_8807663"/>
      <w:bookmarkEnd w:id="35502"/>
      <w:r>
        <w:rPr>
          <w:rtl/>
          <w:lang w:eastAsia="he-IL"/>
        </w:rPr>
        <w:t xml:space="preserve">יטחון אם להעביר את המידע. בשים לב לרגישות. </w:t>
      </w:r>
      <w:bookmarkStart w:id="35503" w:name="_ETM_Q1_8813394"/>
      <w:bookmarkStart w:id="35504" w:name="_ETM_Q1_8811610"/>
      <w:bookmarkStart w:id="35505" w:name="_ETM_Q1_8812467"/>
      <w:bookmarkEnd w:id="35503"/>
      <w:bookmarkEnd w:id="35504"/>
      <w:bookmarkEnd w:id="35505"/>
    </w:p>
    <w:p w14:paraId="4F0A9BBC" w14:textId="77777777" w:rsidR="007F02CD" w:rsidRDefault="007F02CD" w:rsidP="007F02CD">
      <w:pPr>
        <w:rPr>
          <w:rtl/>
          <w:lang w:eastAsia="he-IL"/>
        </w:rPr>
      </w:pPr>
      <w:bookmarkStart w:id="35506" w:name="_ETM_Q1_8812520"/>
      <w:bookmarkEnd w:id="35506"/>
    </w:p>
    <w:p w14:paraId="65054E9E" w14:textId="2CCFD05D" w:rsidR="007F02CD" w:rsidRDefault="007F02CD" w:rsidP="007F02CD">
      <w:pPr>
        <w:pStyle w:val="a5"/>
        <w:keepNext/>
        <w:rPr>
          <w:rtl/>
        </w:rPr>
      </w:pPr>
      <w:bookmarkStart w:id="35507" w:name="ET_speaker_6164_101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507"/>
    </w:p>
    <w:p w14:paraId="17A5E81B" w14:textId="77777777" w:rsidR="007F02CD" w:rsidRDefault="007F02CD" w:rsidP="007F02CD">
      <w:pPr>
        <w:pStyle w:val="KeepWithNext"/>
        <w:rPr>
          <w:rtl/>
          <w:lang w:eastAsia="he-IL"/>
        </w:rPr>
      </w:pPr>
    </w:p>
    <w:p w14:paraId="52C60C14" w14:textId="77777777" w:rsidR="007F02CD" w:rsidRDefault="007F02CD" w:rsidP="007F02CD">
      <w:pPr>
        <w:rPr>
          <w:rtl/>
          <w:lang w:eastAsia="he-IL"/>
        </w:rPr>
      </w:pPr>
      <w:bookmarkStart w:id="35508" w:name="_ETM_Q1_8814053"/>
      <w:bookmarkStart w:id="35509" w:name="_ETM_Q1_8814072"/>
      <w:bookmarkEnd w:id="35508"/>
      <w:bookmarkEnd w:id="35509"/>
      <w:r>
        <w:rPr>
          <w:rtl/>
          <w:lang w:eastAsia="he-IL"/>
        </w:rPr>
        <w:t xml:space="preserve">אין בעיה. </w:t>
      </w:r>
    </w:p>
    <w:p w14:paraId="12CA44EB" w14:textId="77777777" w:rsidR="007F02CD" w:rsidRDefault="007F02CD" w:rsidP="007F02CD">
      <w:pPr>
        <w:rPr>
          <w:rtl/>
          <w:lang w:eastAsia="he-IL"/>
        </w:rPr>
      </w:pPr>
      <w:bookmarkStart w:id="35510" w:name="_ETM_Q1_8815010"/>
      <w:bookmarkStart w:id="35511" w:name="_ETM_Q1_8815061"/>
      <w:bookmarkStart w:id="35512" w:name="_ETM_Q1_8816034"/>
      <w:bookmarkEnd w:id="35510"/>
      <w:bookmarkEnd w:id="35511"/>
      <w:bookmarkEnd w:id="35512"/>
    </w:p>
    <w:p w14:paraId="74C2A331" w14:textId="39FFDA55" w:rsidR="007F02CD" w:rsidRDefault="007F02CD" w:rsidP="007F02CD">
      <w:pPr>
        <w:pStyle w:val="a5"/>
        <w:keepNext/>
        <w:rPr>
          <w:rtl/>
        </w:rPr>
      </w:pPr>
      <w:bookmarkStart w:id="35513" w:name="ET_speaker_נירה_לאמעי_רכלבסקי_101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513"/>
    </w:p>
    <w:p w14:paraId="69FB7500" w14:textId="77777777" w:rsidR="007F02CD" w:rsidRDefault="007F02CD" w:rsidP="007F02CD">
      <w:pPr>
        <w:pStyle w:val="KeepWithNext"/>
        <w:rPr>
          <w:rtl/>
          <w:lang w:eastAsia="he-IL"/>
        </w:rPr>
      </w:pPr>
    </w:p>
    <w:p w14:paraId="6EC477E9" w14:textId="77777777" w:rsidR="007F02CD" w:rsidRDefault="007F02CD" w:rsidP="007F02CD">
      <w:pPr>
        <w:rPr>
          <w:rtl/>
          <w:lang w:eastAsia="he-IL"/>
        </w:rPr>
      </w:pPr>
      <w:bookmarkStart w:id="35514" w:name="_ETM_Q1_8816328"/>
      <w:bookmarkStart w:id="35515" w:name="_ETM_Q1_8816347"/>
      <w:bookmarkEnd w:id="35514"/>
      <w:bookmarkEnd w:id="35515"/>
      <w:r>
        <w:rPr>
          <w:rtl/>
          <w:lang w:eastAsia="he-IL"/>
        </w:rPr>
        <w:t>זה הסעיף?</w:t>
      </w:r>
    </w:p>
    <w:p w14:paraId="0239099A" w14:textId="77777777" w:rsidR="007F02CD" w:rsidRDefault="007F02CD" w:rsidP="007F02CD">
      <w:pPr>
        <w:rPr>
          <w:rtl/>
          <w:lang w:eastAsia="he-IL"/>
        </w:rPr>
      </w:pPr>
      <w:bookmarkStart w:id="35516" w:name="_ETM_Q1_8817618"/>
      <w:bookmarkStart w:id="35517" w:name="_ETM_Q1_8817665"/>
      <w:bookmarkStart w:id="35518" w:name="_ETM_Q1_8816320"/>
      <w:bookmarkStart w:id="35519" w:name="_ETM_Q1_8814715"/>
      <w:bookmarkStart w:id="35520" w:name="_ETM_Q1_8815151"/>
      <w:bookmarkStart w:id="35521" w:name="_ETM_Q1_8814550"/>
      <w:bookmarkStart w:id="35522" w:name="_ETM_Q1_8816641"/>
      <w:bookmarkStart w:id="35523" w:name="_ETM_Q1_8815071"/>
      <w:bookmarkStart w:id="35524" w:name="_ETM_Q1_8816472"/>
      <w:bookmarkStart w:id="35525" w:name="_ETM_Q1_8814922"/>
      <w:bookmarkStart w:id="35526" w:name="_ETM_Q1_8818322"/>
      <w:bookmarkStart w:id="35527" w:name="_ETM_Q1_8816950"/>
      <w:bookmarkEnd w:id="35516"/>
      <w:bookmarkEnd w:id="35517"/>
      <w:bookmarkEnd w:id="35518"/>
      <w:bookmarkEnd w:id="35519"/>
      <w:bookmarkEnd w:id="35520"/>
      <w:bookmarkEnd w:id="35521"/>
      <w:bookmarkEnd w:id="35522"/>
      <w:bookmarkEnd w:id="35523"/>
      <w:bookmarkEnd w:id="35524"/>
      <w:bookmarkEnd w:id="35525"/>
      <w:bookmarkEnd w:id="35526"/>
      <w:bookmarkEnd w:id="35527"/>
    </w:p>
    <w:p w14:paraId="61321868" w14:textId="5158A5DD" w:rsidR="007F02CD" w:rsidRDefault="007F02CD" w:rsidP="007F02CD">
      <w:pPr>
        <w:pStyle w:val="afb"/>
        <w:keepNext/>
        <w:rPr>
          <w:rtl/>
          <w:lang w:eastAsia="he-IL"/>
        </w:rPr>
      </w:pPr>
      <w:bookmarkStart w:id="35528" w:name="ET_guest_אסנת_הראל_ויינשטיין_1016"/>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528"/>
    </w:p>
    <w:p w14:paraId="59DF4837" w14:textId="77777777" w:rsidR="007F02CD" w:rsidRDefault="007F02CD" w:rsidP="007F02CD">
      <w:pPr>
        <w:pStyle w:val="KeepWithNext"/>
        <w:rPr>
          <w:rtl/>
          <w:lang w:eastAsia="he-IL"/>
        </w:rPr>
      </w:pPr>
    </w:p>
    <w:p w14:paraId="65E24F2E" w14:textId="77777777" w:rsidR="007F02CD" w:rsidRDefault="007F02CD" w:rsidP="007F02CD">
      <w:pPr>
        <w:rPr>
          <w:rtl/>
          <w:lang w:eastAsia="he-IL"/>
        </w:rPr>
      </w:pPr>
      <w:bookmarkStart w:id="35529" w:name="_ETM_Q1_8818121"/>
      <w:bookmarkStart w:id="35530" w:name="_ETM_Q1_8818144"/>
      <w:bookmarkStart w:id="35531" w:name="_ETM_Q1_8816267"/>
      <w:bookmarkEnd w:id="35529"/>
      <w:bookmarkEnd w:id="35530"/>
      <w:bookmarkEnd w:id="35531"/>
      <w:r>
        <w:rPr>
          <w:rtl/>
          <w:lang w:eastAsia="he-IL"/>
        </w:rPr>
        <w:t xml:space="preserve">לא, הסעיף </w:t>
      </w:r>
      <w:bookmarkStart w:id="35532" w:name="_ETM_Q1_8815497"/>
      <w:bookmarkEnd w:id="35532"/>
      <w:r>
        <w:rPr>
          <w:rtl/>
          <w:lang w:eastAsia="he-IL"/>
        </w:rPr>
        <w:t>לעמדתנו ממשיך עם החומרה המיוחדת.</w:t>
      </w:r>
      <w:bookmarkStart w:id="35533" w:name="_ETM_Q1_8820251"/>
      <w:bookmarkEnd w:id="35533"/>
      <w:r>
        <w:rPr>
          <w:rtl/>
          <w:lang w:eastAsia="he-IL"/>
        </w:rPr>
        <w:t xml:space="preserve"> </w:t>
      </w:r>
    </w:p>
    <w:p w14:paraId="36047273" w14:textId="77777777" w:rsidR="007F02CD" w:rsidRDefault="007F02CD" w:rsidP="007F02CD">
      <w:pPr>
        <w:rPr>
          <w:rtl/>
          <w:lang w:eastAsia="he-IL"/>
        </w:rPr>
      </w:pPr>
      <w:bookmarkStart w:id="35534" w:name="_ETM_Q1_8820461"/>
      <w:bookmarkStart w:id="35535" w:name="_ETM_Q1_8820511"/>
      <w:bookmarkStart w:id="35536" w:name="_ETM_Q1_8822044"/>
      <w:bookmarkEnd w:id="35534"/>
      <w:bookmarkEnd w:id="35535"/>
      <w:bookmarkEnd w:id="35536"/>
    </w:p>
    <w:p w14:paraId="63A77E57" w14:textId="393E7F74" w:rsidR="007F02CD" w:rsidRDefault="007F02CD" w:rsidP="007F02CD">
      <w:pPr>
        <w:pStyle w:val="afb"/>
        <w:keepNext/>
        <w:rPr>
          <w:rtl/>
          <w:lang w:eastAsia="he-IL"/>
        </w:rPr>
      </w:pPr>
      <w:bookmarkStart w:id="35537" w:name="ET_guest_מיכל_1017"/>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537"/>
    </w:p>
    <w:p w14:paraId="2BA6C445" w14:textId="77777777" w:rsidR="007F02CD" w:rsidRDefault="007F02CD" w:rsidP="007F02CD">
      <w:pPr>
        <w:pStyle w:val="KeepWithNext"/>
        <w:rPr>
          <w:rtl/>
          <w:lang w:eastAsia="he-IL"/>
        </w:rPr>
      </w:pPr>
    </w:p>
    <w:p w14:paraId="37C45DCA" w14:textId="77777777" w:rsidR="007F02CD" w:rsidRDefault="007F02CD" w:rsidP="007F02CD">
      <w:pPr>
        <w:rPr>
          <w:rtl/>
          <w:lang w:eastAsia="he-IL"/>
        </w:rPr>
      </w:pPr>
      <w:bookmarkStart w:id="35538" w:name="_ETM_Q1_8822392"/>
      <w:bookmarkStart w:id="35539" w:name="_ETM_Q1_8822422"/>
      <w:bookmarkEnd w:id="35538"/>
      <w:bookmarkEnd w:id="35539"/>
      <w:r>
        <w:rPr>
          <w:rtl/>
          <w:lang w:eastAsia="he-IL"/>
        </w:rPr>
        <w:t>לא, כמו</w:t>
      </w:r>
      <w:bookmarkStart w:id="35540" w:name="_ETM_Q1_8821139"/>
      <w:bookmarkEnd w:id="35540"/>
      <w:r>
        <w:rPr>
          <w:rtl/>
          <w:lang w:eastAsia="he-IL"/>
        </w:rPr>
        <w:t xml:space="preserve">בן. </w:t>
      </w:r>
    </w:p>
    <w:p w14:paraId="034ED63E" w14:textId="77777777" w:rsidR="007F02CD" w:rsidRDefault="007F02CD" w:rsidP="007F02CD">
      <w:pPr>
        <w:rPr>
          <w:rtl/>
          <w:lang w:eastAsia="he-IL"/>
        </w:rPr>
      </w:pPr>
      <w:bookmarkStart w:id="35541" w:name="_ETM_Q1_8821719"/>
      <w:bookmarkStart w:id="35542" w:name="_ETM_Q1_8821767"/>
      <w:bookmarkStart w:id="35543" w:name="_ETM_Q1_8820509"/>
      <w:bookmarkStart w:id="35544" w:name="_ETM_Q1_8821321"/>
      <w:bookmarkEnd w:id="35541"/>
      <w:bookmarkEnd w:id="35542"/>
      <w:bookmarkEnd w:id="35543"/>
      <w:bookmarkEnd w:id="35544"/>
    </w:p>
    <w:p w14:paraId="027DC36C" w14:textId="469CADB0" w:rsidR="007F02CD" w:rsidRDefault="007F02CD" w:rsidP="007F02CD">
      <w:pPr>
        <w:pStyle w:val="a5"/>
        <w:keepNext/>
        <w:rPr>
          <w:rtl/>
        </w:rPr>
      </w:pPr>
      <w:bookmarkStart w:id="35545" w:name="ET_speaker_נירה_לאמעי_רכלבסקי_101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545"/>
    </w:p>
    <w:p w14:paraId="2DBEB0DF" w14:textId="77777777" w:rsidR="007F02CD" w:rsidRDefault="007F02CD" w:rsidP="007F02CD">
      <w:pPr>
        <w:pStyle w:val="KeepWithNext"/>
        <w:rPr>
          <w:rtl/>
          <w:lang w:eastAsia="he-IL"/>
        </w:rPr>
      </w:pPr>
    </w:p>
    <w:p w14:paraId="0794330D" w14:textId="77777777" w:rsidR="007F02CD" w:rsidRDefault="007F02CD" w:rsidP="007F02CD">
      <w:pPr>
        <w:rPr>
          <w:rtl/>
          <w:lang w:eastAsia="he-IL"/>
        </w:rPr>
      </w:pPr>
      <w:bookmarkStart w:id="35546" w:name="_ETM_Q1_8821646"/>
      <w:bookmarkStart w:id="35547" w:name="_ETM_Q1_8821673"/>
      <w:bookmarkEnd w:id="35546"/>
      <w:bookmarkEnd w:id="35547"/>
      <w:r>
        <w:rPr>
          <w:rtl/>
          <w:lang w:eastAsia="he-IL"/>
        </w:rPr>
        <w:t xml:space="preserve">לא, אז תקריאי את כל הסעיף. </w:t>
      </w:r>
      <w:bookmarkStart w:id="35548" w:name="_ETM_Q1_8825289"/>
      <w:bookmarkStart w:id="35549" w:name="_ETM_Q1_8825339"/>
      <w:bookmarkEnd w:id="35548"/>
      <w:bookmarkEnd w:id="35549"/>
      <w:r>
        <w:rPr>
          <w:rtl/>
          <w:lang w:eastAsia="he-IL"/>
        </w:rPr>
        <w:t xml:space="preserve">זה (ג). </w:t>
      </w:r>
      <w:bookmarkStart w:id="35550" w:name="_ETM_Q1_8832976"/>
      <w:bookmarkEnd w:id="35550"/>
    </w:p>
    <w:p w14:paraId="5B7735F7" w14:textId="77777777" w:rsidR="007F02CD" w:rsidRDefault="007F02CD" w:rsidP="007F02CD">
      <w:pPr>
        <w:rPr>
          <w:rtl/>
          <w:lang w:eastAsia="he-IL"/>
        </w:rPr>
      </w:pPr>
      <w:bookmarkStart w:id="35551" w:name="_ETM_Q1_8833465"/>
      <w:bookmarkStart w:id="35552" w:name="_ETM_Q1_8833516"/>
      <w:bookmarkEnd w:id="35551"/>
      <w:bookmarkEnd w:id="35552"/>
    </w:p>
    <w:p w14:paraId="075E2012" w14:textId="78640791" w:rsidR="007F02CD" w:rsidRDefault="007F02CD" w:rsidP="007F02CD">
      <w:pPr>
        <w:pStyle w:val="afb"/>
        <w:keepNext/>
        <w:rPr>
          <w:rtl/>
          <w:lang w:eastAsia="he-IL"/>
        </w:rPr>
      </w:pPr>
      <w:bookmarkStart w:id="35553" w:name="ET_guest_מיכל_1019"/>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553"/>
    </w:p>
    <w:p w14:paraId="41011620" w14:textId="77777777" w:rsidR="007F02CD" w:rsidRDefault="007F02CD" w:rsidP="007F02CD">
      <w:pPr>
        <w:pStyle w:val="KeepWithNext"/>
        <w:rPr>
          <w:rtl/>
          <w:lang w:eastAsia="he-IL"/>
        </w:rPr>
      </w:pPr>
    </w:p>
    <w:p w14:paraId="61BA9D51" w14:textId="77777777" w:rsidR="007F02CD" w:rsidRDefault="007F02CD" w:rsidP="007F02CD">
      <w:pPr>
        <w:rPr>
          <w:rtl/>
          <w:lang w:eastAsia="he-IL"/>
        </w:rPr>
      </w:pPr>
      <w:bookmarkStart w:id="35554" w:name="_ETM_Q1_8834626"/>
      <w:bookmarkStart w:id="35555" w:name="_ETM_Q1_8834649"/>
      <w:bookmarkEnd w:id="35554"/>
      <w:bookmarkEnd w:id="35555"/>
      <w:r>
        <w:rPr>
          <w:rtl/>
          <w:lang w:eastAsia="he-IL"/>
        </w:rPr>
        <w:t xml:space="preserve">זה החלק של הרישה. </w:t>
      </w:r>
    </w:p>
    <w:p w14:paraId="4F322882" w14:textId="77777777" w:rsidR="007F02CD" w:rsidRDefault="007F02CD" w:rsidP="007F02CD">
      <w:pPr>
        <w:rPr>
          <w:rtl/>
          <w:lang w:eastAsia="he-IL"/>
        </w:rPr>
      </w:pPr>
      <w:bookmarkStart w:id="35556" w:name="_ETM_Q1_8836953"/>
      <w:bookmarkStart w:id="35557" w:name="_ETM_Q1_8837006"/>
      <w:bookmarkStart w:id="35558" w:name="_ETM_Q1_8835671"/>
      <w:bookmarkStart w:id="35559" w:name="_ETM_Q1_8835772"/>
      <w:bookmarkEnd w:id="35556"/>
      <w:bookmarkEnd w:id="35557"/>
      <w:bookmarkEnd w:id="35558"/>
      <w:bookmarkEnd w:id="35559"/>
    </w:p>
    <w:p w14:paraId="5248D546" w14:textId="3898096A" w:rsidR="007F02CD" w:rsidRDefault="007F02CD" w:rsidP="007F02CD">
      <w:pPr>
        <w:pStyle w:val="a5"/>
        <w:keepNext/>
        <w:rPr>
          <w:rtl/>
        </w:rPr>
      </w:pPr>
      <w:bookmarkStart w:id="35560" w:name="ET_speaker_6549_102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5560"/>
    </w:p>
    <w:p w14:paraId="4F2AB44C" w14:textId="77777777" w:rsidR="007F02CD" w:rsidRDefault="007F02CD" w:rsidP="007F02CD">
      <w:pPr>
        <w:pStyle w:val="KeepWithNext"/>
        <w:rPr>
          <w:rtl/>
          <w:lang w:eastAsia="he-IL"/>
        </w:rPr>
      </w:pPr>
    </w:p>
    <w:p w14:paraId="3453A798" w14:textId="77777777" w:rsidR="007F02CD" w:rsidRDefault="007F02CD" w:rsidP="007F02CD">
      <w:pPr>
        <w:rPr>
          <w:rtl/>
          <w:lang w:eastAsia="he-IL"/>
        </w:rPr>
      </w:pPr>
      <w:bookmarkStart w:id="35561" w:name="_ETM_Q1_8836744"/>
      <w:bookmarkStart w:id="35562" w:name="_ETM_Q1_8836779"/>
      <w:bookmarkEnd w:id="35561"/>
      <w:bookmarkEnd w:id="35562"/>
      <w:r>
        <w:rPr>
          <w:rtl/>
          <w:lang w:eastAsia="he-IL"/>
        </w:rPr>
        <w:t>העובד ביצע מעשה המהווה</w:t>
      </w:r>
      <w:bookmarkStart w:id="35563" w:name="_ETM_Q1_8840070"/>
      <w:bookmarkStart w:id="35564" w:name="_ETM_Q1_8838766"/>
      <w:bookmarkStart w:id="35565" w:name="_ETM_Q1_8845125"/>
      <w:bookmarkEnd w:id="35563"/>
      <w:bookmarkEnd w:id="35564"/>
      <w:bookmarkEnd w:id="35565"/>
      <w:r>
        <w:rPr>
          <w:rtl/>
          <w:lang w:eastAsia="he-IL"/>
        </w:rPr>
        <w:t xml:space="preserve">. </w:t>
      </w:r>
      <w:bookmarkStart w:id="35566" w:name="_ETM_Q1_8844381"/>
      <w:bookmarkEnd w:id="35566"/>
    </w:p>
    <w:p w14:paraId="08513FD9" w14:textId="77777777" w:rsidR="007F02CD" w:rsidRDefault="007F02CD" w:rsidP="007F02CD">
      <w:pPr>
        <w:rPr>
          <w:rtl/>
          <w:lang w:eastAsia="he-IL"/>
        </w:rPr>
      </w:pPr>
      <w:bookmarkStart w:id="35567" w:name="_ETM_Q1_8844703"/>
      <w:bookmarkStart w:id="35568" w:name="_ETM_Q1_8844755"/>
      <w:bookmarkStart w:id="35569" w:name="_ETM_Q1_8846103"/>
      <w:bookmarkEnd w:id="35567"/>
      <w:bookmarkEnd w:id="35568"/>
      <w:bookmarkEnd w:id="35569"/>
    </w:p>
    <w:p w14:paraId="300B2234" w14:textId="1D6825A7" w:rsidR="007F02CD" w:rsidRDefault="007F02CD" w:rsidP="007F02CD">
      <w:pPr>
        <w:pStyle w:val="afb"/>
        <w:keepNext/>
        <w:rPr>
          <w:rtl/>
          <w:lang w:eastAsia="he-IL"/>
        </w:rPr>
      </w:pPr>
      <w:bookmarkStart w:id="35570" w:name="ET_guest_מיכל_1021"/>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570"/>
    </w:p>
    <w:p w14:paraId="362BEB79" w14:textId="77777777" w:rsidR="007F02CD" w:rsidRDefault="007F02CD" w:rsidP="007F02CD">
      <w:pPr>
        <w:pStyle w:val="KeepWithNext"/>
        <w:rPr>
          <w:rtl/>
          <w:lang w:eastAsia="he-IL"/>
        </w:rPr>
      </w:pPr>
    </w:p>
    <w:p w14:paraId="4DF55ED7" w14:textId="77777777" w:rsidR="007F02CD" w:rsidRDefault="007F02CD" w:rsidP="007F02CD">
      <w:pPr>
        <w:rPr>
          <w:rtl/>
          <w:lang w:eastAsia="he-IL"/>
        </w:rPr>
      </w:pPr>
      <w:bookmarkStart w:id="35571" w:name="_ETM_Q1_8846415"/>
      <w:bookmarkStart w:id="35572" w:name="_ETM_Q1_8846438"/>
      <w:bookmarkEnd w:id="35571"/>
      <w:bookmarkEnd w:id="35572"/>
      <w:r>
        <w:rPr>
          <w:rtl/>
          <w:lang w:eastAsia="he-IL"/>
        </w:rPr>
        <w:t>"ה</w:t>
      </w:r>
      <w:bookmarkStart w:id="35573" w:name="_ETM_Q1_8845029"/>
      <w:bookmarkEnd w:id="35573"/>
      <w:r>
        <w:rPr>
          <w:rtl/>
          <w:lang w:eastAsia="he-IL"/>
        </w:rPr>
        <w:t>עובד ביצע</w:t>
      </w:r>
      <w:bookmarkStart w:id="35574" w:name="_ETM_Q1_8845999"/>
      <w:bookmarkEnd w:id="35574"/>
      <w:r>
        <w:rPr>
          <w:rtl/>
          <w:lang w:eastAsia="he-IL"/>
        </w:rPr>
        <w:t xml:space="preserve"> מעשה המהווה עבירת טרור אשר יש ב</w:t>
      </w:r>
      <w:bookmarkStart w:id="35575" w:name="_ETM_Q1_8850093"/>
      <w:bookmarkEnd w:id="35575"/>
      <w:r>
        <w:rPr>
          <w:rtl/>
          <w:lang w:eastAsia="he-IL"/>
        </w:rPr>
        <w:t xml:space="preserve">ה משום חמורה מיוחדת, </w:t>
      </w:r>
      <w:bookmarkStart w:id="35576" w:name="_ETM_Q1_8855001"/>
      <w:bookmarkEnd w:id="35576"/>
      <w:r>
        <w:rPr>
          <w:rtl/>
          <w:lang w:eastAsia="he-IL"/>
        </w:rPr>
        <w:t>נוכח היותו עובד הוראה ובלבד</w:t>
      </w:r>
      <w:bookmarkStart w:id="35577" w:name="_ETM_Q1_8856913"/>
      <w:bookmarkEnd w:id="35577"/>
      <w:r>
        <w:rPr>
          <w:rtl/>
          <w:lang w:eastAsia="he-IL"/>
        </w:rPr>
        <w:t xml:space="preserve"> שלא ניתן להעמיד אותו לדין </w:t>
      </w:r>
      <w:bookmarkStart w:id="35578" w:name="_ETM_Q1_8859508"/>
      <w:bookmarkEnd w:id="35578"/>
      <w:r>
        <w:rPr>
          <w:rtl/>
          <w:lang w:eastAsia="he-IL"/>
        </w:rPr>
        <w:t>פלילי או משמעתי ובלבד שגור</w:t>
      </w:r>
      <w:bookmarkStart w:id="35579" w:name="_ETM_Q1_8861796"/>
      <w:bookmarkEnd w:id="35579"/>
      <w:r>
        <w:rPr>
          <w:rtl/>
          <w:lang w:eastAsia="he-IL"/>
        </w:rPr>
        <w:t xml:space="preserve">מי הביטחון והאכיפה החליטו </w:t>
      </w:r>
      <w:bookmarkStart w:id="35580" w:name="_ETM_Q1_8863360"/>
      <w:bookmarkEnd w:id="35580"/>
      <w:r>
        <w:rPr>
          <w:rtl/>
          <w:lang w:eastAsia="he-IL"/>
        </w:rPr>
        <w:t xml:space="preserve">להעביר מידע </w:t>
      </w:r>
      <w:bookmarkStart w:id="35581" w:name="_ETM_Q1_8864727"/>
      <w:bookmarkEnd w:id="35581"/>
      <w:r>
        <w:rPr>
          <w:rtl/>
          <w:lang w:eastAsia="he-IL"/>
        </w:rPr>
        <w:t>בעניין למנכ"ל" – זה הסעיף ה</w:t>
      </w:r>
      <w:bookmarkStart w:id="35582" w:name="_ETM_Q1_8867407"/>
      <w:bookmarkEnd w:id="35582"/>
      <w:r>
        <w:rPr>
          <w:rtl/>
          <w:lang w:eastAsia="he-IL"/>
        </w:rPr>
        <w:t xml:space="preserve">מלא. </w:t>
      </w:r>
    </w:p>
    <w:p w14:paraId="59444ECC" w14:textId="77777777" w:rsidR="007F02CD" w:rsidRDefault="007F02CD" w:rsidP="007F02CD">
      <w:pPr>
        <w:rPr>
          <w:rtl/>
          <w:lang w:eastAsia="he-IL"/>
        </w:rPr>
      </w:pPr>
      <w:bookmarkStart w:id="35583" w:name="_ETM_Q1_8868294"/>
      <w:bookmarkStart w:id="35584" w:name="_ETM_Q1_8868352"/>
      <w:bookmarkStart w:id="35585" w:name="_ETM_Q1_8867966"/>
      <w:bookmarkStart w:id="35586" w:name="_ETM_Q1_8867135"/>
      <w:bookmarkEnd w:id="35583"/>
      <w:bookmarkEnd w:id="35584"/>
      <w:bookmarkEnd w:id="35585"/>
      <w:bookmarkEnd w:id="35586"/>
    </w:p>
    <w:p w14:paraId="2C8FC925" w14:textId="297E3954" w:rsidR="007F02CD" w:rsidRDefault="007F02CD" w:rsidP="007F02CD">
      <w:pPr>
        <w:pStyle w:val="a5"/>
        <w:keepNext/>
        <w:rPr>
          <w:rtl/>
        </w:rPr>
      </w:pPr>
      <w:bookmarkStart w:id="35587" w:name="ET_speaker_6164_102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587"/>
    </w:p>
    <w:p w14:paraId="23244C89" w14:textId="77777777" w:rsidR="007F02CD" w:rsidRDefault="007F02CD" w:rsidP="007F02CD">
      <w:pPr>
        <w:pStyle w:val="KeepWithNext"/>
        <w:rPr>
          <w:rtl/>
          <w:lang w:eastAsia="he-IL"/>
        </w:rPr>
      </w:pPr>
    </w:p>
    <w:p w14:paraId="4298F12C" w14:textId="77777777" w:rsidR="007F02CD" w:rsidRDefault="007F02CD" w:rsidP="007F02CD">
      <w:pPr>
        <w:rPr>
          <w:rtl/>
          <w:lang w:eastAsia="he-IL"/>
        </w:rPr>
      </w:pPr>
      <w:bookmarkStart w:id="35588" w:name="_ETM_Q1_8868684"/>
      <w:bookmarkStart w:id="35589" w:name="_ETM_Q1_8868706"/>
      <w:bookmarkEnd w:id="35588"/>
      <w:bookmarkEnd w:id="35589"/>
      <w:r>
        <w:rPr>
          <w:rtl/>
          <w:lang w:eastAsia="he-IL"/>
        </w:rPr>
        <w:t>לא, זה לא</w:t>
      </w:r>
      <w:bookmarkStart w:id="35590" w:name="_ETM_Q1_8869448"/>
      <w:bookmarkEnd w:id="35590"/>
      <w:r>
        <w:rPr>
          <w:rtl/>
          <w:lang w:eastAsia="he-IL"/>
        </w:rPr>
        <w:t xml:space="preserve"> מקובל עליי. </w:t>
      </w:r>
      <w:bookmarkStart w:id="35591" w:name="_ETM_Q1_8868719"/>
      <w:bookmarkEnd w:id="35591"/>
    </w:p>
    <w:p w14:paraId="0068F0D1" w14:textId="77777777" w:rsidR="007F02CD" w:rsidRDefault="007F02CD" w:rsidP="007F02CD">
      <w:pPr>
        <w:rPr>
          <w:rtl/>
          <w:lang w:eastAsia="he-IL"/>
        </w:rPr>
      </w:pPr>
      <w:bookmarkStart w:id="35592" w:name="_ETM_Q1_8868936"/>
      <w:bookmarkStart w:id="35593" w:name="_ETM_Q1_8869637"/>
      <w:bookmarkEnd w:id="35592"/>
      <w:bookmarkEnd w:id="35593"/>
    </w:p>
    <w:p w14:paraId="54EB2E82" w14:textId="7FEF41DD" w:rsidR="007F02CD" w:rsidRDefault="007F02CD" w:rsidP="007F02CD">
      <w:pPr>
        <w:pStyle w:val="afb"/>
        <w:keepNext/>
        <w:rPr>
          <w:rtl/>
          <w:lang w:eastAsia="he-IL"/>
        </w:rPr>
      </w:pPr>
      <w:bookmarkStart w:id="35594" w:name="ET_guest_מיכל_1023"/>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594"/>
    </w:p>
    <w:p w14:paraId="5D640DFD" w14:textId="77777777" w:rsidR="007F02CD" w:rsidRDefault="007F02CD" w:rsidP="007F02CD">
      <w:pPr>
        <w:pStyle w:val="KeepWithNext"/>
        <w:rPr>
          <w:rtl/>
          <w:lang w:eastAsia="he-IL"/>
        </w:rPr>
      </w:pPr>
    </w:p>
    <w:p w14:paraId="62798630" w14:textId="77777777" w:rsidR="007F02CD" w:rsidRDefault="007F02CD" w:rsidP="007F02CD">
      <w:pPr>
        <w:rPr>
          <w:rtl/>
          <w:lang w:eastAsia="he-IL"/>
        </w:rPr>
      </w:pPr>
      <w:bookmarkStart w:id="35595" w:name="_ETM_Q1_8869927"/>
      <w:bookmarkStart w:id="35596" w:name="_ETM_Q1_8869945"/>
      <w:bookmarkEnd w:id="35595"/>
      <w:bookmarkEnd w:id="35596"/>
      <w:r>
        <w:rPr>
          <w:rtl/>
          <w:lang w:eastAsia="he-IL"/>
        </w:rPr>
        <w:t xml:space="preserve">זה הסעיף המלא. </w:t>
      </w:r>
    </w:p>
    <w:p w14:paraId="6B1DD320" w14:textId="77777777" w:rsidR="007F02CD" w:rsidRDefault="007F02CD" w:rsidP="007F02CD">
      <w:pPr>
        <w:rPr>
          <w:rtl/>
          <w:lang w:eastAsia="he-IL"/>
        </w:rPr>
      </w:pPr>
      <w:bookmarkStart w:id="35597" w:name="_ETM_Q1_8871997"/>
      <w:bookmarkStart w:id="35598" w:name="_ETM_Q1_8872046"/>
      <w:bookmarkStart w:id="35599" w:name="_ETM_Q1_8873429"/>
      <w:bookmarkEnd w:id="35597"/>
      <w:bookmarkEnd w:id="35598"/>
      <w:bookmarkEnd w:id="35599"/>
    </w:p>
    <w:p w14:paraId="72395DD8" w14:textId="67D26017" w:rsidR="007F02CD" w:rsidRDefault="007F02CD" w:rsidP="007F02CD">
      <w:pPr>
        <w:pStyle w:val="a5"/>
        <w:keepNext/>
        <w:rPr>
          <w:rtl/>
        </w:rPr>
      </w:pPr>
      <w:bookmarkStart w:id="35600" w:name="ET_speaker_6164_102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600"/>
    </w:p>
    <w:p w14:paraId="1DD224FA" w14:textId="77777777" w:rsidR="007F02CD" w:rsidRDefault="007F02CD" w:rsidP="007F02CD">
      <w:pPr>
        <w:pStyle w:val="KeepWithNext"/>
        <w:rPr>
          <w:rtl/>
          <w:lang w:eastAsia="he-IL"/>
        </w:rPr>
      </w:pPr>
    </w:p>
    <w:p w14:paraId="21E147E4" w14:textId="77777777" w:rsidR="007F02CD" w:rsidRDefault="007F02CD" w:rsidP="007F02CD">
      <w:pPr>
        <w:rPr>
          <w:rtl/>
          <w:lang w:eastAsia="he-IL"/>
        </w:rPr>
      </w:pPr>
      <w:bookmarkStart w:id="35601" w:name="_ETM_Q1_8873745"/>
      <w:bookmarkStart w:id="35602" w:name="_ETM_Q1_8873767"/>
      <w:bookmarkEnd w:id="35601"/>
      <w:bookmarkEnd w:id="35602"/>
      <w:r>
        <w:rPr>
          <w:rtl/>
          <w:lang w:eastAsia="he-IL"/>
        </w:rPr>
        <w:t>בסד</w:t>
      </w:r>
      <w:bookmarkStart w:id="35603" w:name="_ETM_Q1_8871988"/>
      <w:bookmarkEnd w:id="35603"/>
      <w:r>
        <w:rPr>
          <w:rtl/>
          <w:lang w:eastAsia="he-IL"/>
        </w:rPr>
        <w:t xml:space="preserve">ר. </w:t>
      </w:r>
    </w:p>
    <w:p w14:paraId="5A8FAABA" w14:textId="77777777" w:rsidR="007F02CD" w:rsidRDefault="007F02CD" w:rsidP="007F02CD">
      <w:pPr>
        <w:rPr>
          <w:rtl/>
          <w:lang w:eastAsia="he-IL"/>
        </w:rPr>
      </w:pPr>
      <w:bookmarkStart w:id="35604" w:name="_ETM_Q1_8872285"/>
      <w:bookmarkStart w:id="35605" w:name="_ETM_Q1_8872327"/>
      <w:bookmarkStart w:id="35606" w:name="_ETM_Q1_8873021"/>
      <w:bookmarkEnd w:id="35604"/>
      <w:bookmarkEnd w:id="35605"/>
      <w:bookmarkEnd w:id="35606"/>
    </w:p>
    <w:p w14:paraId="5495848D" w14:textId="5229D6C1" w:rsidR="007F02CD" w:rsidRDefault="007F02CD" w:rsidP="007F02CD">
      <w:pPr>
        <w:pStyle w:val="af8"/>
        <w:keepNext/>
        <w:rPr>
          <w:rtl/>
        </w:rPr>
      </w:pPr>
      <w:bookmarkStart w:id="35607" w:name="ET_yor_יוסף_טייב___יורַ_102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607"/>
    </w:p>
    <w:p w14:paraId="070AED0B" w14:textId="77777777" w:rsidR="007F02CD" w:rsidRDefault="007F02CD" w:rsidP="007F02CD">
      <w:pPr>
        <w:pStyle w:val="KeepWithNext"/>
        <w:rPr>
          <w:rtl/>
          <w:lang w:eastAsia="he-IL"/>
        </w:rPr>
      </w:pPr>
    </w:p>
    <w:p w14:paraId="49346DFA" w14:textId="77777777" w:rsidR="007F02CD" w:rsidRDefault="007F02CD" w:rsidP="007F02CD">
      <w:pPr>
        <w:rPr>
          <w:rtl/>
          <w:lang w:eastAsia="he-IL"/>
        </w:rPr>
      </w:pPr>
      <w:bookmarkStart w:id="35608" w:name="_ETM_Q1_8873362"/>
      <w:bookmarkStart w:id="35609" w:name="_ETM_Q1_8873393"/>
      <w:bookmarkEnd w:id="35608"/>
      <w:bookmarkEnd w:id="35609"/>
      <w:r>
        <w:rPr>
          <w:rtl/>
          <w:lang w:eastAsia="he-IL"/>
        </w:rPr>
        <w:t>עמית, זה מה שמופיע</w:t>
      </w:r>
      <w:bookmarkStart w:id="35610" w:name="_ETM_Q1_8875022"/>
      <w:bookmarkEnd w:id="35610"/>
      <w:r>
        <w:rPr>
          <w:rtl/>
          <w:lang w:eastAsia="he-IL"/>
        </w:rPr>
        <w:t xml:space="preserve"> פה. </w:t>
      </w:r>
      <w:bookmarkStart w:id="35611" w:name="_ETM_Q1_8873756"/>
      <w:bookmarkEnd w:id="35611"/>
      <w:r>
        <w:rPr>
          <w:rtl/>
          <w:lang w:eastAsia="he-IL"/>
        </w:rPr>
        <w:t>רק הוסיפו שירותי ביטח</w:t>
      </w:r>
      <w:bookmarkStart w:id="35612" w:name="_ETM_Q1_8874436"/>
      <w:bookmarkEnd w:id="35612"/>
      <w:r>
        <w:rPr>
          <w:rtl/>
          <w:lang w:eastAsia="he-IL"/>
        </w:rPr>
        <w:t xml:space="preserve">ון. </w:t>
      </w:r>
      <w:bookmarkStart w:id="35613" w:name="_ETM_Q1_8874935"/>
      <w:bookmarkEnd w:id="35613"/>
    </w:p>
    <w:p w14:paraId="7B6BE563" w14:textId="77777777" w:rsidR="007F02CD" w:rsidRDefault="007F02CD" w:rsidP="007F02CD">
      <w:pPr>
        <w:rPr>
          <w:rtl/>
          <w:lang w:eastAsia="he-IL"/>
        </w:rPr>
      </w:pPr>
      <w:bookmarkStart w:id="35614" w:name="_ETM_Q1_8874985"/>
      <w:bookmarkStart w:id="35615" w:name="_ETM_Q1_8875608"/>
      <w:bookmarkEnd w:id="35614"/>
      <w:bookmarkEnd w:id="35615"/>
    </w:p>
    <w:p w14:paraId="754BF16F" w14:textId="3F3339A1" w:rsidR="007F02CD" w:rsidRDefault="007F02CD" w:rsidP="007F02CD">
      <w:pPr>
        <w:pStyle w:val="a5"/>
        <w:keepNext/>
        <w:rPr>
          <w:rtl/>
        </w:rPr>
      </w:pPr>
      <w:bookmarkStart w:id="35616" w:name="ET_speaker_6164_102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616"/>
    </w:p>
    <w:p w14:paraId="7D7A33DE" w14:textId="77777777" w:rsidR="007F02CD" w:rsidRDefault="007F02CD" w:rsidP="007F02CD">
      <w:pPr>
        <w:pStyle w:val="KeepWithNext"/>
        <w:rPr>
          <w:rtl/>
          <w:lang w:eastAsia="he-IL"/>
        </w:rPr>
      </w:pPr>
    </w:p>
    <w:p w14:paraId="5424D84A" w14:textId="77777777" w:rsidR="007F02CD" w:rsidRDefault="007F02CD" w:rsidP="007F02CD">
      <w:pPr>
        <w:rPr>
          <w:rtl/>
          <w:lang w:eastAsia="he-IL"/>
        </w:rPr>
      </w:pPr>
      <w:bookmarkStart w:id="35617" w:name="_ETM_Q1_8875917"/>
      <w:bookmarkStart w:id="35618" w:name="_ETM_Q1_8875935"/>
      <w:bookmarkEnd w:id="35617"/>
      <w:bookmarkEnd w:id="35618"/>
      <w:r>
        <w:rPr>
          <w:rtl/>
          <w:lang w:eastAsia="he-IL"/>
        </w:rPr>
        <w:t>לא. כל הדיון היה להור</w:t>
      </w:r>
      <w:bookmarkStart w:id="35619" w:name="_ETM_Q1_8875574"/>
      <w:bookmarkEnd w:id="35619"/>
      <w:r>
        <w:rPr>
          <w:rtl/>
          <w:lang w:eastAsia="he-IL"/>
        </w:rPr>
        <w:t>י</w:t>
      </w:r>
      <w:bookmarkStart w:id="35620" w:name="_ETM_Q1_8875797"/>
      <w:bookmarkEnd w:id="35620"/>
      <w:r>
        <w:rPr>
          <w:rtl/>
          <w:lang w:eastAsia="he-IL"/>
        </w:rPr>
        <w:t>ד את ה</w:t>
      </w:r>
      <w:bookmarkStart w:id="35621" w:name="_ETM_Q1_8875470"/>
      <w:bookmarkEnd w:id="35621"/>
      <w:r>
        <w:rPr>
          <w:rtl/>
          <w:lang w:eastAsia="he-IL"/>
        </w:rPr>
        <w:t>-"שיש בו חומרה מיו</w:t>
      </w:r>
      <w:bookmarkStart w:id="35622" w:name="_ETM_Q1_8876588"/>
      <w:bookmarkEnd w:id="35622"/>
      <w:r>
        <w:rPr>
          <w:rtl/>
          <w:lang w:eastAsia="he-IL"/>
        </w:rPr>
        <w:t>חדת". אנחנו נגד זה בתכלית. גם</w:t>
      </w:r>
      <w:bookmarkStart w:id="35623" w:name="_ETM_Q1_8880421"/>
      <w:bookmarkEnd w:id="35623"/>
      <w:r>
        <w:rPr>
          <w:rtl/>
          <w:lang w:eastAsia="he-IL"/>
        </w:rPr>
        <w:t xml:space="preserve"> להורי</w:t>
      </w:r>
      <w:bookmarkStart w:id="35624" w:name="_ETM_Q1_8878956"/>
      <w:bookmarkEnd w:id="35624"/>
      <w:r>
        <w:rPr>
          <w:rtl/>
          <w:lang w:eastAsia="he-IL"/>
        </w:rPr>
        <w:t>ד את השיוריות, ש</w:t>
      </w:r>
      <w:bookmarkStart w:id="35625" w:name="_ETM_Q1_8879740"/>
      <w:bookmarkEnd w:id="35625"/>
      <w:r>
        <w:rPr>
          <w:rtl/>
          <w:lang w:eastAsia="he-IL"/>
        </w:rPr>
        <w:t>זה כל הדיון שלילך הסבירה</w:t>
      </w:r>
      <w:bookmarkStart w:id="35626" w:name="_ETM_Q1_8882994"/>
      <w:bookmarkEnd w:id="35626"/>
      <w:r>
        <w:rPr>
          <w:rtl/>
          <w:lang w:eastAsia="he-IL"/>
        </w:rPr>
        <w:t xml:space="preserve"> פה למה כן. </w:t>
      </w:r>
      <w:bookmarkStart w:id="35627" w:name="_ETM_Q1_8883034"/>
      <w:bookmarkEnd w:id="35627"/>
      <w:r>
        <w:rPr>
          <w:rtl/>
          <w:lang w:eastAsia="he-IL"/>
        </w:rPr>
        <w:t>אבל מההסבר שלה הבנו למה</w:t>
      </w:r>
      <w:bookmarkStart w:id="35628" w:name="_ETM_Q1_8884905"/>
      <w:bookmarkEnd w:id="35628"/>
      <w:r>
        <w:rPr>
          <w:rtl/>
          <w:lang w:eastAsia="he-IL"/>
        </w:rPr>
        <w:t xml:space="preserve"> לא. </w:t>
      </w:r>
      <w:bookmarkStart w:id="35629" w:name="_ETM_Q1_8885387"/>
      <w:bookmarkEnd w:id="35629"/>
      <w:r>
        <w:rPr>
          <w:rtl/>
          <w:lang w:eastAsia="he-IL"/>
        </w:rPr>
        <w:t xml:space="preserve">רק מה נשאר? שהיא אומרת </w:t>
      </w:r>
      <w:bookmarkStart w:id="35630" w:name="_ETM_Q1_8885931"/>
      <w:bookmarkEnd w:id="35630"/>
      <w:r>
        <w:rPr>
          <w:rtl/>
          <w:lang w:eastAsia="he-IL"/>
        </w:rPr>
        <w:t>אבל מה עם גופי הביטחון?</w:t>
      </w:r>
      <w:bookmarkStart w:id="35631" w:name="_ETM_Q1_8888620"/>
      <w:bookmarkEnd w:id="35631"/>
      <w:r>
        <w:rPr>
          <w:rtl/>
          <w:lang w:eastAsia="he-IL"/>
        </w:rPr>
        <w:t xml:space="preserve"> שלא יי</w:t>
      </w:r>
      <w:bookmarkStart w:id="35632" w:name="_ETM_Q1_8887259"/>
      <w:bookmarkEnd w:id="35632"/>
      <w:r>
        <w:rPr>
          <w:rtl/>
          <w:lang w:eastAsia="he-IL"/>
        </w:rPr>
        <w:t>ווצר הסדר שלילי. אז היא רוצה שגופי הביטחון</w:t>
      </w:r>
      <w:bookmarkStart w:id="35633" w:name="_ETM_Q1_8890554"/>
      <w:bookmarkEnd w:id="35633"/>
      <w:r>
        <w:rPr>
          <w:rtl/>
          <w:lang w:eastAsia="he-IL"/>
        </w:rPr>
        <w:t xml:space="preserve"> יהיה </w:t>
      </w:r>
      <w:bookmarkStart w:id="35634" w:name="_ETM_Q1_8891075"/>
      <w:bookmarkEnd w:id="35634"/>
      <w:r>
        <w:rPr>
          <w:rtl/>
          <w:lang w:eastAsia="he-IL"/>
        </w:rPr>
        <w:t>להם שיקול דעת, מה שמיכל ה</w:t>
      </w:r>
      <w:bookmarkStart w:id="35635" w:name="_ETM_Q1_8891866"/>
      <w:bookmarkEnd w:id="35635"/>
      <w:r>
        <w:rPr>
          <w:rtl/>
          <w:lang w:eastAsia="he-IL"/>
        </w:rPr>
        <w:t>ציעה, שההחלט</w:t>
      </w:r>
      <w:bookmarkStart w:id="35636" w:name="_ETM_Q1_8892750"/>
      <w:bookmarkEnd w:id="35636"/>
      <w:r>
        <w:rPr>
          <w:rtl/>
          <w:lang w:eastAsia="he-IL"/>
        </w:rPr>
        <w:t xml:space="preserve">ה תהיה תלויה בגופי </w:t>
      </w:r>
      <w:bookmarkStart w:id="35637" w:name="_ETM_Q1_8894709"/>
      <w:bookmarkEnd w:id="35637"/>
      <w:r>
        <w:rPr>
          <w:rtl/>
          <w:lang w:eastAsia="he-IL"/>
        </w:rPr>
        <w:t xml:space="preserve">הביטחון. אז לזה אני </w:t>
      </w:r>
      <w:bookmarkStart w:id="35638" w:name="_ETM_Q1_8894724"/>
      <w:bookmarkEnd w:id="35638"/>
      <w:r>
        <w:rPr>
          <w:rtl/>
          <w:lang w:eastAsia="he-IL"/>
        </w:rPr>
        <w:t xml:space="preserve">הסכמתי, אני יכול להבין את מה </w:t>
      </w:r>
      <w:bookmarkStart w:id="35639" w:name="_ETM_Q1_8898537"/>
      <w:bookmarkEnd w:id="35639"/>
      <w:r>
        <w:rPr>
          <w:rtl/>
          <w:lang w:eastAsia="he-IL"/>
        </w:rPr>
        <w:t>שאו</w:t>
      </w:r>
      <w:bookmarkStart w:id="35640" w:name="_ETM_Q1_8896760"/>
      <w:bookmarkEnd w:id="35640"/>
      <w:r>
        <w:rPr>
          <w:rtl/>
          <w:lang w:eastAsia="he-IL"/>
        </w:rPr>
        <w:t>מר אביחי. אבל אם היה כתוב "</w:t>
      </w:r>
      <w:bookmarkStart w:id="35641" w:name="_ETM_Q1_8898152"/>
      <w:bookmarkStart w:id="35642" w:name="_ETM_Q1_8896658"/>
      <w:bookmarkEnd w:id="35641"/>
      <w:bookmarkEnd w:id="35642"/>
      <w:r>
        <w:rPr>
          <w:rtl/>
          <w:lang w:eastAsia="he-IL"/>
        </w:rPr>
        <w:t xml:space="preserve">העובד ביצע מעשה עבירת </w:t>
      </w:r>
      <w:bookmarkStart w:id="35643" w:name="_ETM_Q1_8901489"/>
      <w:bookmarkEnd w:id="35643"/>
      <w:r>
        <w:rPr>
          <w:rtl/>
          <w:lang w:eastAsia="he-IL"/>
        </w:rPr>
        <w:t>טרו</w:t>
      </w:r>
      <w:bookmarkStart w:id="35644" w:name="_ETM_Q1_8901857"/>
      <w:bookmarkEnd w:id="35644"/>
      <w:r>
        <w:rPr>
          <w:rtl/>
          <w:lang w:eastAsia="he-IL"/>
        </w:rPr>
        <w:t>ר" זה הסעיף השל</w:t>
      </w:r>
      <w:bookmarkStart w:id="35645" w:name="_ETM_Q1_8902481"/>
      <w:bookmarkEnd w:id="35645"/>
      <w:r>
        <w:rPr>
          <w:rtl/>
          <w:lang w:eastAsia="he-IL"/>
        </w:rPr>
        <w:t>ישי, האופציה השלישית של אדם שביצ</w:t>
      </w:r>
      <w:bookmarkStart w:id="35646" w:name="_ETM_Q1_8904327"/>
      <w:bookmarkEnd w:id="35646"/>
      <w:r>
        <w:rPr>
          <w:rtl/>
          <w:lang w:eastAsia="he-IL"/>
        </w:rPr>
        <w:t xml:space="preserve">ע </w:t>
      </w:r>
      <w:bookmarkStart w:id="35647" w:name="_ETM_Q1_8905014"/>
      <w:bookmarkEnd w:id="35647"/>
      <w:r>
        <w:rPr>
          <w:rtl/>
          <w:lang w:eastAsia="he-IL"/>
        </w:rPr>
        <w:t>מעשה עבירת טרור, עו</w:t>
      </w:r>
      <w:bookmarkStart w:id="35648" w:name="_ETM_Q1_8905333"/>
      <w:bookmarkEnd w:id="35648"/>
      <w:r>
        <w:rPr>
          <w:rtl/>
          <w:lang w:eastAsia="he-IL"/>
        </w:rPr>
        <w:t>בד הוראה, ובלבד שגופי הביטחון החליטו להעביר</w:t>
      </w:r>
      <w:bookmarkStart w:id="35649" w:name="_ETM_Q1_8912222"/>
      <w:bookmarkEnd w:id="35649"/>
      <w:r>
        <w:rPr>
          <w:rtl/>
          <w:lang w:eastAsia="he-IL"/>
        </w:rPr>
        <w:t xml:space="preserve"> מידע בגינו</w:t>
      </w:r>
      <w:bookmarkStart w:id="35650" w:name="_ETM_Q1_8914333"/>
      <w:bookmarkStart w:id="35651" w:name="_ETM_Q1_8913472"/>
      <w:bookmarkEnd w:id="35650"/>
      <w:bookmarkEnd w:id="35651"/>
      <w:r>
        <w:rPr>
          <w:rtl/>
          <w:lang w:eastAsia="he-IL"/>
        </w:rPr>
        <w:t>. גופי האכיפה והביט</w:t>
      </w:r>
      <w:bookmarkStart w:id="35652" w:name="_ETM_Q1_8914776"/>
      <w:bookmarkEnd w:id="35652"/>
      <w:r>
        <w:rPr>
          <w:rtl/>
          <w:lang w:eastAsia="he-IL"/>
        </w:rPr>
        <w:t xml:space="preserve">חון אני </w:t>
      </w:r>
      <w:bookmarkStart w:id="35653" w:name="_ETM_Q1_8915597"/>
      <w:bookmarkEnd w:id="35653"/>
      <w:r>
        <w:rPr>
          <w:rtl/>
          <w:lang w:eastAsia="he-IL"/>
        </w:rPr>
        <w:t>מציע, גם הפרקליטות יכולה</w:t>
      </w:r>
      <w:bookmarkStart w:id="35654" w:name="_ETM_Q1_8920276"/>
      <w:bookmarkEnd w:id="35654"/>
      <w:r>
        <w:rPr>
          <w:rtl/>
          <w:lang w:eastAsia="he-IL"/>
        </w:rPr>
        <w:t xml:space="preserve">. </w:t>
      </w:r>
      <w:bookmarkStart w:id="35655" w:name="_ETM_Q1_8919231"/>
      <w:bookmarkEnd w:id="35655"/>
    </w:p>
    <w:p w14:paraId="248A667A" w14:textId="77777777" w:rsidR="007F02CD" w:rsidRDefault="007F02CD" w:rsidP="007F02CD">
      <w:pPr>
        <w:rPr>
          <w:rtl/>
          <w:lang w:eastAsia="he-IL"/>
        </w:rPr>
      </w:pPr>
      <w:bookmarkStart w:id="35656" w:name="_ETM_Q1_8919973"/>
      <w:bookmarkStart w:id="35657" w:name="_ETM_Q1_8920033"/>
      <w:bookmarkStart w:id="35658" w:name="_ETM_Q1_8920805"/>
      <w:bookmarkEnd w:id="35656"/>
      <w:bookmarkEnd w:id="35657"/>
      <w:bookmarkEnd w:id="35658"/>
    </w:p>
    <w:p w14:paraId="6C8A16C2" w14:textId="6A0B310B" w:rsidR="007F02CD" w:rsidRDefault="007F02CD" w:rsidP="007F02CD">
      <w:pPr>
        <w:pStyle w:val="afb"/>
        <w:keepNext/>
        <w:rPr>
          <w:rtl/>
          <w:lang w:eastAsia="he-IL"/>
        </w:rPr>
      </w:pPr>
      <w:bookmarkStart w:id="35659" w:name="ET_guest_לילך_וגנר_102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659"/>
    </w:p>
    <w:p w14:paraId="0897F269" w14:textId="77777777" w:rsidR="007F02CD" w:rsidRDefault="007F02CD" w:rsidP="007F02CD">
      <w:pPr>
        <w:pStyle w:val="KeepWithNext"/>
        <w:rPr>
          <w:rtl/>
          <w:lang w:eastAsia="he-IL"/>
        </w:rPr>
      </w:pPr>
    </w:p>
    <w:p w14:paraId="483B6935" w14:textId="77777777" w:rsidR="007F02CD" w:rsidRDefault="007F02CD" w:rsidP="007F02CD">
      <w:pPr>
        <w:rPr>
          <w:rtl/>
          <w:lang w:eastAsia="he-IL"/>
        </w:rPr>
      </w:pPr>
      <w:bookmarkStart w:id="35660" w:name="_ETM_Q1_8921109"/>
      <w:bookmarkStart w:id="35661" w:name="_ETM_Q1_8921130"/>
      <w:bookmarkStart w:id="35662" w:name="_ETM_Q1_8920187"/>
      <w:bookmarkEnd w:id="35660"/>
      <w:bookmarkEnd w:id="35661"/>
      <w:bookmarkEnd w:id="35662"/>
      <w:r>
        <w:rPr>
          <w:rtl/>
          <w:lang w:eastAsia="he-IL"/>
        </w:rPr>
        <w:t>לפרקליט</w:t>
      </w:r>
      <w:bookmarkStart w:id="35663" w:name="_ETM_Q1_8919761"/>
      <w:bookmarkEnd w:id="35663"/>
      <w:r>
        <w:rPr>
          <w:rtl/>
          <w:lang w:eastAsia="he-IL"/>
        </w:rPr>
        <w:t xml:space="preserve">ות אין מידע משל </w:t>
      </w:r>
      <w:bookmarkStart w:id="35664" w:name="_ETM_Q1_8921296"/>
      <w:bookmarkEnd w:id="35664"/>
      <w:r>
        <w:rPr>
          <w:rtl/>
          <w:lang w:eastAsia="he-IL"/>
        </w:rPr>
        <w:t xml:space="preserve">עצמה. </w:t>
      </w:r>
      <w:bookmarkStart w:id="35665" w:name="_ETM_Q1_8922265"/>
      <w:bookmarkEnd w:id="35665"/>
    </w:p>
    <w:p w14:paraId="2A3FDF89" w14:textId="77777777" w:rsidR="007F02CD" w:rsidRDefault="007F02CD" w:rsidP="007F02CD">
      <w:pPr>
        <w:rPr>
          <w:rtl/>
          <w:lang w:eastAsia="he-IL"/>
        </w:rPr>
      </w:pPr>
      <w:bookmarkStart w:id="35666" w:name="_ETM_Q1_8922315"/>
      <w:bookmarkEnd w:id="35666"/>
    </w:p>
    <w:p w14:paraId="6F6F56F8" w14:textId="2C1355FA" w:rsidR="007F02CD" w:rsidRDefault="007F02CD" w:rsidP="007F02CD">
      <w:pPr>
        <w:pStyle w:val="a5"/>
        <w:keepNext/>
        <w:rPr>
          <w:rtl/>
        </w:rPr>
      </w:pPr>
      <w:bookmarkStart w:id="35667" w:name="ET_speaker_6164_102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667"/>
    </w:p>
    <w:p w14:paraId="1D685DE2" w14:textId="77777777" w:rsidR="007F02CD" w:rsidRDefault="007F02CD" w:rsidP="007F02CD">
      <w:pPr>
        <w:pStyle w:val="KeepWithNext"/>
        <w:rPr>
          <w:rtl/>
          <w:lang w:eastAsia="he-IL"/>
        </w:rPr>
      </w:pPr>
    </w:p>
    <w:p w14:paraId="47E66F42" w14:textId="77777777" w:rsidR="007F02CD" w:rsidRDefault="007F02CD" w:rsidP="007F02CD">
      <w:pPr>
        <w:rPr>
          <w:rtl/>
          <w:lang w:eastAsia="he-IL"/>
        </w:rPr>
      </w:pPr>
      <w:bookmarkStart w:id="35668" w:name="_ETM_Q1_8922104"/>
      <w:bookmarkStart w:id="35669" w:name="_ETM_Q1_8922128"/>
      <w:bookmarkEnd w:id="35668"/>
      <w:bookmarkEnd w:id="35669"/>
      <w:r>
        <w:rPr>
          <w:rtl/>
          <w:lang w:eastAsia="he-IL"/>
        </w:rPr>
        <w:t xml:space="preserve">לא, יש לך מידע, בטח. </w:t>
      </w:r>
      <w:bookmarkStart w:id="35670" w:name="_ETM_Q1_8924216"/>
      <w:bookmarkStart w:id="35671" w:name="_ETM_Q1_8924266"/>
      <w:bookmarkEnd w:id="35670"/>
      <w:bookmarkEnd w:id="35671"/>
      <w:r>
        <w:rPr>
          <w:rtl/>
          <w:lang w:eastAsia="he-IL"/>
        </w:rPr>
        <w:t>למש</w:t>
      </w:r>
      <w:bookmarkStart w:id="35672" w:name="_ETM_Q1_8923927"/>
      <w:bookmarkEnd w:id="35672"/>
      <w:r>
        <w:rPr>
          <w:rtl/>
          <w:lang w:eastAsia="he-IL"/>
        </w:rPr>
        <w:t xml:space="preserve">ל אמרתם, אם יש </w:t>
      </w:r>
      <w:bookmarkStart w:id="35673" w:name="_ETM_Q1_8925498"/>
      <w:bookmarkEnd w:id="35673"/>
      <w:r>
        <w:rPr>
          <w:rtl/>
          <w:lang w:eastAsia="he-IL"/>
        </w:rPr>
        <w:t xml:space="preserve">תיק למשל שנסגר. </w:t>
      </w:r>
    </w:p>
    <w:p w14:paraId="6E470DBE" w14:textId="77777777" w:rsidR="007F02CD" w:rsidRDefault="007F02CD" w:rsidP="007F02CD">
      <w:pPr>
        <w:rPr>
          <w:rtl/>
          <w:lang w:eastAsia="he-IL"/>
        </w:rPr>
      </w:pPr>
      <w:bookmarkStart w:id="35674" w:name="_ETM_Q1_8928163"/>
      <w:bookmarkStart w:id="35675" w:name="_ETM_Q1_8928214"/>
      <w:bookmarkEnd w:id="35674"/>
      <w:bookmarkEnd w:id="35675"/>
    </w:p>
    <w:p w14:paraId="36E718E7" w14:textId="3B53CA95" w:rsidR="007F02CD" w:rsidRDefault="007F02CD" w:rsidP="007F02CD">
      <w:pPr>
        <w:pStyle w:val="afb"/>
        <w:keepNext/>
        <w:rPr>
          <w:rtl/>
          <w:lang w:eastAsia="he-IL"/>
        </w:rPr>
      </w:pPr>
      <w:bookmarkStart w:id="35676" w:name="ET_guest_לילך_וגנר_102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676"/>
    </w:p>
    <w:p w14:paraId="5AB31887" w14:textId="77777777" w:rsidR="007F02CD" w:rsidRDefault="007F02CD" w:rsidP="007F02CD">
      <w:pPr>
        <w:pStyle w:val="KeepWithNext"/>
        <w:rPr>
          <w:rtl/>
          <w:lang w:eastAsia="he-IL"/>
        </w:rPr>
      </w:pPr>
    </w:p>
    <w:p w14:paraId="23C0DF3E" w14:textId="77777777" w:rsidR="007F02CD" w:rsidRDefault="007F02CD" w:rsidP="007F02CD">
      <w:pPr>
        <w:rPr>
          <w:rtl/>
          <w:lang w:eastAsia="he-IL"/>
        </w:rPr>
      </w:pPr>
      <w:bookmarkStart w:id="35677" w:name="_ETM_Q1_8929743"/>
      <w:bookmarkEnd w:id="35677"/>
      <w:r>
        <w:rPr>
          <w:rtl/>
          <w:lang w:eastAsia="he-IL"/>
        </w:rPr>
        <w:t>ה</w:t>
      </w:r>
      <w:bookmarkStart w:id="35678" w:name="_ETM_Q1_8929779"/>
      <w:bookmarkEnd w:id="35678"/>
      <w:r>
        <w:rPr>
          <w:rtl/>
          <w:lang w:eastAsia="he-IL"/>
        </w:rPr>
        <w:t xml:space="preserve">חומר הוא של המשטרה. </w:t>
      </w:r>
      <w:bookmarkStart w:id="35679" w:name="_ETM_Q1_8929617"/>
      <w:bookmarkStart w:id="35680" w:name="_ETM_Q1_8929840"/>
      <w:bookmarkEnd w:id="35679"/>
      <w:bookmarkEnd w:id="35680"/>
    </w:p>
    <w:p w14:paraId="39410C17" w14:textId="77777777" w:rsidR="007F02CD" w:rsidRDefault="007F02CD" w:rsidP="007F02CD">
      <w:pPr>
        <w:rPr>
          <w:rtl/>
          <w:lang w:eastAsia="he-IL"/>
        </w:rPr>
      </w:pPr>
      <w:bookmarkStart w:id="35681" w:name="_ETM_Q1_8929889"/>
      <w:bookmarkStart w:id="35682" w:name="_ETM_Q1_8930629"/>
      <w:bookmarkEnd w:id="35681"/>
      <w:bookmarkEnd w:id="35682"/>
    </w:p>
    <w:p w14:paraId="0F799B89" w14:textId="56313329" w:rsidR="007F02CD" w:rsidRDefault="007F02CD" w:rsidP="007F02CD">
      <w:pPr>
        <w:pStyle w:val="a5"/>
        <w:keepNext/>
        <w:rPr>
          <w:rtl/>
        </w:rPr>
      </w:pPr>
      <w:bookmarkStart w:id="35683" w:name="ET_speaker_6164_103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683"/>
    </w:p>
    <w:p w14:paraId="47508DB1" w14:textId="77777777" w:rsidR="007F02CD" w:rsidRDefault="007F02CD" w:rsidP="007F02CD">
      <w:pPr>
        <w:pStyle w:val="KeepWithNext"/>
        <w:rPr>
          <w:rtl/>
          <w:lang w:eastAsia="he-IL"/>
        </w:rPr>
      </w:pPr>
    </w:p>
    <w:p w14:paraId="78589E9B" w14:textId="77777777" w:rsidR="007F02CD" w:rsidRDefault="007F02CD" w:rsidP="007F02CD">
      <w:pPr>
        <w:rPr>
          <w:rtl/>
          <w:lang w:eastAsia="he-IL"/>
        </w:rPr>
      </w:pPr>
      <w:bookmarkStart w:id="35684" w:name="_ETM_Q1_8930967"/>
      <w:bookmarkStart w:id="35685" w:name="_ETM_Q1_8930994"/>
      <w:bookmarkEnd w:id="35684"/>
      <w:bookmarkEnd w:id="35685"/>
      <w:r>
        <w:rPr>
          <w:rtl/>
          <w:lang w:eastAsia="he-IL"/>
        </w:rPr>
        <w:t xml:space="preserve">בסדר, אין בעיה. </w:t>
      </w:r>
      <w:bookmarkStart w:id="35686" w:name="_ETM_Q1_8932588"/>
      <w:bookmarkEnd w:id="35686"/>
      <w:r>
        <w:rPr>
          <w:rtl/>
          <w:lang w:eastAsia="he-IL"/>
        </w:rPr>
        <w:t>אז גופי הביטחון שי</w:t>
      </w:r>
      <w:bookmarkStart w:id="35687" w:name="_ETM_Q1_8932835"/>
      <w:bookmarkEnd w:id="35687"/>
      <w:r>
        <w:rPr>
          <w:rtl/>
          <w:lang w:eastAsia="he-IL"/>
        </w:rPr>
        <w:t>וגדר כאן גם משטרת ישראל בחוק הזה.</w:t>
      </w:r>
      <w:bookmarkStart w:id="35688" w:name="_ETM_Q1_8936851"/>
      <w:bookmarkEnd w:id="35688"/>
      <w:r>
        <w:rPr>
          <w:rtl/>
          <w:lang w:eastAsia="he-IL"/>
        </w:rPr>
        <w:t xml:space="preserve"> גופי הביטחון זה גם </w:t>
      </w:r>
      <w:bookmarkStart w:id="35689" w:name="_ETM_Q1_8937796"/>
      <w:bookmarkEnd w:id="35689"/>
      <w:r>
        <w:rPr>
          <w:rtl/>
          <w:lang w:eastAsia="he-IL"/>
        </w:rPr>
        <w:t>משטרת ישראל, לא רק כמו שהיא</w:t>
      </w:r>
      <w:bookmarkStart w:id="35690" w:name="_ETM_Q1_8940599"/>
      <w:bookmarkEnd w:id="35690"/>
      <w:r>
        <w:rPr>
          <w:rtl/>
          <w:lang w:eastAsia="he-IL"/>
        </w:rPr>
        <w:t xml:space="preserve"> אומרת. </w:t>
      </w:r>
      <w:bookmarkStart w:id="35691" w:name="_ETM_Q1_8939407"/>
      <w:bookmarkEnd w:id="35691"/>
    </w:p>
    <w:p w14:paraId="7AC9A24E" w14:textId="77777777" w:rsidR="007F02CD" w:rsidRDefault="007F02CD" w:rsidP="007F02CD">
      <w:pPr>
        <w:rPr>
          <w:rtl/>
          <w:lang w:eastAsia="he-IL"/>
        </w:rPr>
      </w:pPr>
      <w:bookmarkStart w:id="35692" w:name="_ETM_Q1_8939638"/>
      <w:bookmarkStart w:id="35693" w:name="_ETM_Q1_8940186"/>
      <w:bookmarkEnd w:id="35692"/>
      <w:bookmarkEnd w:id="35693"/>
    </w:p>
    <w:p w14:paraId="2464903C" w14:textId="52BA248D" w:rsidR="007F02CD" w:rsidRDefault="007F02CD" w:rsidP="007F02CD">
      <w:pPr>
        <w:pStyle w:val="afb"/>
        <w:keepNext/>
        <w:rPr>
          <w:rtl/>
          <w:lang w:eastAsia="he-IL"/>
        </w:rPr>
      </w:pPr>
      <w:bookmarkStart w:id="35694" w:name="ET_guest_יהודה_חן_1031"/>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5694"/>
    </w:p>
    <w:p w14:paraId="40FE180D" w14:textId="77777777" w:rsidR="007F02CD" w:rsidRDefault="007F02CD" w:rsidP="007F02CD">
      <w:pPr>
        <w:pStyle w:val="KeepWithNext"/>
        <w:rPr>
          <w:rtl/>
          <w:lang w:eastAsia="he-IL"/>
        </w:rPr>
      </w:pPr>
    </w:p>
    <w:p w14:paraId="6EED84C9" w14:textId="77777777" w:rsidR="007F02CD" w:rsidRDefault="007F02CD" w:rsidP="007F02CD">
      <w:pPr>
        <w:rPr>
          <w:rtl/>
          <w:lang w:eastAsia="he-IL"/>
        </w:rPr>
      </w:pPr>
      <w:bookmarkStart w:id="35695" w:name="_ETM_Q1_8940514"/>
      <w:bookmarkStart w:id="35696" w:name="_ETM_Q1_8940546"/>
      <w:bookmarkStart w:id="35697" w:name="_ETM_Q1_8941416"/>
      <w:bookmarkEnd w:id="35695"/>
      <w:bookmarkEnd w:id="35696"/>
      <w:bookmarkEnd w:id="35697"/>
      <w:r>
        <w:rPr>
          <w:rtl/>
          <w:lang w:eastAsia="he-IL"/>
        </w:rPr>
        <w:t>ה</w:t>
      </w:r>
      <w:bookmarkStart w:id="35698" w:name="_ETM_Q1_8940827"/>
      <w:bookmarkEnd w:id="35698"/>
      <w:r>
        <w:rPr>
          <w:rtl/>
          <w:lang w:eastAsia="he-IL"/>
        </w:rPr>
        <w:t>התייחסות למשטרת ישראל היא נקודת</w:t>
      </w:r>
      <w:bookmarkStart w:id="35699" w:name="_ETM_Q1_8942424"/>
      <w:bookmarkEnd w:id="35699"/>
      <w:r>
        <w:rPr>
          <w:rtl/>
          <w:lang w:eastAsia="he-IL"/>
        </w:rPr>
        <w:t>ית רק</w:t>
      </w:r>
      <w:bookmarkStart w:id="35700" w:name="_ETM_Q1_8943045"/>
      <w:bookmarkEnd w:id="35700"/>
      <w:r>
        <w:rPr>
          <w:rtl/>
          <w:lang w:eastAsia="he-IL"/>
        </w:rPr>
        <w:t xml:space="preserve"> לגבי חומר חקירה, לא לגבי מודיעין</w:t>
      </w:r>
      <w:bookmarkStart w:id="35701" w:name="_ETM_Q1_8944342"/>
      <w:bookmarkEnd w:id="35701"/>
      <w:r>
        <w:rPr>
          <w:rtl/>
          <w:lang w:eastAsia="he-IL"/>
        </w:rPr>
        <w:t xml:space="preserve">. </w:t>
      </w:r>
    </w:p>
    <w:p w14:paraId="290BF999" w14:textId="77777777" w:rsidR="007F02CD" w:rsidRDefault="007F02CD" w:rsidP="007F02CD">
      <w:pPr>
        <w:rPr>
          <w:rtl/>
          <w:lang w:eastAsia="he-IL"/>
        </w:rPr>
      </w:pPr>
      <w:bookmarkStart w:id="35702" w:name="_ETM_Q1_8944596"/>
      <w:bookmarkStart w:id="35703" w:name="_ETM_Q1_8944654"/>
      <w:bookmarkEnd w:id="35702"/>
      <w:bookmarkEnd w:id="35703"/>
    </w:p>
    <w:p w14:paraId="4B732FAF" w14:textId="3CF97AC8" w:rsidR="007F02CD" w:rsidRDefault="007F02CD" w:rsidP="007F02CD">
      <w:pPr>
        <w:pStyle w:val="a5"/>
        <w:keepNext/>
        <w:rPr>
          <w:rtl/>
        </w:rPr>
      </w:pPr>
      <w:bookmarkStart w:id="35704" w:name="ET_speaker_6164_103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704"/>
    </w:p>
    <w:p w14:paraId="1CF922E5" w14:textId="77777777" w:rsidR="007F02CD" w:rsidRDefault="007F02CD" w:rsidP="007F02CD">
      <w:pPr>
        <w:pStyle w:val="KeepWithNext"/>
        <w:rPr>
          <w:rtl/>
          <w:lang w:eastAsia="he-IL"/>
        </w:rPr>
      </w:pPr>
    </w:p>
    <w:p w14:paraId="1CBC6843" w14:textId="77777777" w:rsidR="007F02CD" w:rsidRDefault="007F02CD" w:rsidP="007F02CD">
      <w:pPr>
        <w:rPr>
          <w:rtl/>
          <w:lang w:eastAsia="he-IL"/>
        </w:rPr>
      </w:pPr>
      <w:bookmarkStart w:id="35705" w:name="_ETM_Q1_8945661"/>
      <w:bookmarkStart w:id="35706" w:name="_ETM_Q1_8945688"/>
      <w:bookmarkEnd w:id="35705"/>
      <w:bookmarkEnd w:id="35706"/>
      <w:r>
        <w:rPr>
          <w:rtl/>
          <w:lang w:eastAsia="he-IL"/>
        </w:rPr>
        <w:t xml:space="preserve">כן, לא משנה. גם. </w:t>
      </w:r>
      <w:bookmarkStart w:id="35707" w:name="_ETM_Q1_8947469"/>
      <w:bookmarkEnd w:id="35707"/>
      <w:r>
        <w:rPr>
          <w:rtl/>
          <w:lang w:eastAsia="he-IL"/>
        </w:rPr>
        <w:t>לא משנה. אם ח</w:t>
      </w:r>
      <w:bookmarkStart w:id="35708" w:name="_ETM_Q1_8947820"/>
      <w:bookmarkEnd w:id="35708"/>
      <w:r>
        <w:rPr>
          <w:rtl/>
          <w:lang w:eastAsia="he-IL"/>
        </w:rPr>
        <w:t>ומר חקירה ש</w:t>
      </w:r>
      <w:bookmarkStart w:id="35709" w:name="_ETM_Q1_8948276"/>
      <w:bookmarkEnd w:id="35709"/>
      <w:r>
        <w:rPr>
          <w:rtl/>
          <w:lang w:eastAsia="he-IL"/>
        </w:rPr>
        <w:t xml:space="preserve">לא נסגר, לא צריך לפרט </w:t>
      </w:r>
      <w:bookmarkStart w:id="35710" w:name="_ETM_Q1_8950731"/>
      <w:bookmarkEnd w:id="35710"/>
      <w:r>
        <w:rPr>
          <w:rtl/>
          <w:lang w:eastAsia="he-IL"/>
        </w:rPr>
        <w:t xml:space="preserve">את זה. </w:t>
      </w:r>
      <w:bookmarkStart w:id="35711" w:name="_ETM_Q1_8951420"/>
      <w:bookmarkEnd w:id="35711"/>
    </w:p>
    <w:p w14:paraId="02F8873E" w14:textId="77777777" w:rsidR="007F02CD" w:rsidRDefault="007F02CD" w:rsidP="007F02CD">
      <w:pPr>
        <w:rPr>
          <w:rtl/>
          <w:lang w:eastAsia="he-IL"/>
        </w:rPr>
      </w:pPr>
      <w:bookmarkStart w:id="35712" w:name="_ETM_Q1_8951477"/>
      <w:bookmarkStart w:id="35713" w:name="_ETM_Q1_8949827"/>
      <w:bookmarkEnd w:id="35712"/>
      <w:bookmarkEnd w:id="35713"/>
    </w:p>
    <w:p w14:paraId="13691225" w14:textId="670F8D5D" w:rsidR="007F02CD" w:rsidRDefault="007F02CD" w:rsidP="007F02CD">
      <w:pPr>
        <w:pStyle w:val="a5"/>
        <w:keepNext/>
        <w:rPr>
          <w:rtl/>
        </w:rPr>
      </w:pPr>
      <w:bookmarkStart w:id="35714" w:name="ET_speaker_6150_1033"/>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5714"/>
    </w:p>
    <w:p w14:paraId="40E9C6E6" w14:textId="77777777" w:rsidR="007F02CD" w:rsidRDefault="007F02CD" w:rsidP="007F02CD">
      <w:pPr>
        <w:pStyle w:val="KeepWithNext"/>
        <w:rPr>
          <w:rtl/>
          <w:lang w:eastAsia="he-IL"/>
        </w:rPr>
      </w:pPr>
    </w:p>
    <w:p w14:paraId="63802B89" w14:textId="77777777" w:rsidR="007F02CD" w:rsidRDefault="007F02CD" w:rsidP="007F02CD">
      <w:pPr>
        <w:rPr>
          <w:rtl/>
          <w:lang w:eastAsia="he-IL"/>
        </w:rPr>
      </w:pPr>
      <w:bookmarkStart w:id="35715" w:name="_ETM_Q1_8951039"/>
      <w:bookmarkStart w:id="35716" w:name="_ETM_Q1_8951060"/>
      <w:bookmarkEnd w:id="35715"/>
      <w:bookmarkEnd w:id="35716"/>
      <w:r>
        <w:rPr>
          <w:rtl/>
          <w:lang w:eastAsia="he-IL"/>
        </w:rPr>
        <w:t>זה גם החלטה שלך, לא מח</w:t>
      </w:r>
      <w:bookmarkStart w:id="35717" w:name="_ETM_Q1_8950756"/>
      <w:bookmarkEnd w:id="35717"/>
      <w:r>
        <w:rPr>
          <w:rtl/>
          <w:lang w:eastAsia="he-IL"/>
        </w:rPr>
        <w:t>ייבים אותך</w:t>
      </w:r>
      <w:bookmarkStart w:id="35718" w:name="_ETM_Q1_8950547"/>
      <w:bookmarkEnd w:id="35718"/>
      <w:r>
        <w:rPr>
          <w:rtl/>
          <w:lang w:eastAsia="he-IL"/>
        </w:rPr>
        <w:t xml:space="preserve">. </w:t>
      </w:r>
    </w:p>
    <w:p w14:paraId="471319A2" w14:textId="77777777" w:rsidR="007F02CD" w:rsidRDefault="007F02CD" w:rsidP="007F02CD">
      <w:pPr>
        <w:rPr>
          <w:rtl/>
          <w:lang w:eastAsia="he-IL"/>
        </w:rPr>
      </w:pPr>
      <w:bookmarkStart w:id="35719" w:name="_ETM_Q1_8950926"/>
      <w:bookmarkStart w:id="35720" w:name="_ETM_Q1_8950983"/>
      <w:bookmarkStart w:id="35721" w:name="_ETM_Q1_8951623"/>
      <w:bookmarkEnd w:id="35719"/>
      <w:bookmarkEnd w:id="35720"/>
      <w:bookmarkEnd w:id="35721"/>
    </w:p>
    <w:p w14:paraId="42CB4726" w14:textId="0829B89C" w:rsidR="007F02CD" w:rsidRDefault="007F02CD" w:rsidP="007F02CD">
      <w:pPr>
        <w:pStyle w:val="a5"/>
        <w:keepNext/>
        <w:rPr>
          <w:rtl/>
        </w:rPr>
      </w:pPr>
      <w:bookmarkStart w:id="35722" w:name="ET_speaker_6164_103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722"/>
    </w:p>
    <w:p w14:paraId="0B755AD8" w14:textId="77777777" w:rsidR="007F02CD" w:rsidRDefault="007F02CD" w:rsidP="007F02CD">
      <w:pPr>
        <w:pStyle w:val="KeepWithNext"/>
        <w:rPr>
          <w:rtl/>
          <w:lang w:eastAsia="he-IL"/>
        </w:rPr>
      </w:pPr>
    </w:p>
    <w:p w14:paraId="302AC25F" w14:textId="77777777" w:rsidR="007F02CD" w:rsidRDefault="007F02CD" w:rsidP="007F02CD">
      <w:pPr>
        <w:rPr>
          <w:rtl/>
          <w:lang w:eastAsia="he-IL"/>
        </w:rPr>
      </w:pPr>
      <w:bookmarkStart w:id="35723" w:name="_ETM_Q1_8951941"/>
      <w:bookmarkStart w:id="35724" w:name="_ETM_Q1_8951965"/>
      <w:bookmarkEnd w:id="35723"/>
      <w:bookmarkEnd w:id="35724"/>
      <w:r>
        <w:rPr>
          <w:rtl/>
          <w:lang w:eastAsia="he-IL"/>
        </w:rPr>
        <w:t xml:space="preserve">ובלבד </w:t>
      </w:r>
      <w:bookmarkStart w:id="35725" w:name="_ETM_Q1_8953014"/>
      <w:bookmarkEnd w:id="35725"/>
      <w:r>
        <w:rPr>
          <w:rtl/>
          <w:lang w:eastAsia="he-IL"/>
        </w:rPr>
        <w:t xml:space="preserve">שגופי הביטחון יעבירו לזה. אביחי, אתה </w:t>
      </w:r>
      <w:bookmarkStart w:id="35726" w:name="_ETM_Q1_8957678"/>
      <w:bookmarkEnd w:id="35726"/>
      <w:r>
        <w:rPr>
          <w:rtl/>
          <w:lang w:eastAsia="he-IL"/>
        </w:rPr>
        <w:t xml:space="preserve">צודק שאם יש </w:t>
      </w:r>
      <w:bookmarkStart w:id="35727" w:name="_ETM_Q1_8959321"/>
      <w:bookmarkEnd w:id="35727"/>
      <w:r>
        <w:rPr>
          <w:rtl/>
          <w:lang w:eastAsia="he-IL"/>
        </w:rPr>
        <w:t>אדם שראה מעשה תמי</w:t>
      </w:r>
      <w:bookmarkStart w:id="35728" w:name="_ETM_Q1_8959928"/>
      <w:bookmarkEnd w:id="35728"/>
      <w:r>
        <w:rPr>
          <w:rtl/>
          <w:lang w:eastAsia="he-IL"/>
        </w:rPr>
        <w:t>כה בטרור זה לכאורה לא צריך להיות</w:t>
      </w:r>
      <w:bookmarkStart w:id="35729" w:name="_ETM_Q1_8965386"/>
      <w:bookmarkEnd w:id="35729"/>
      <w:r>
        <w:rPr>
          <w:rtl/>
          <w:lang w:eastAsia="he-IL"/>
        </w:rPr>
        <w:t xml:space="preserve"> פח</w:t>
      </w:r>
      <w:bookmarkStart w:id="35730" w:name="_ETM_Q1_8963643"/>
      <w:bookmarkEnd w:id="35730"/>
      <w:r>
        <w:rPr>
          <w:rtl/>
          <w:lang w:eastAsia="he-IL"/>
        </w:rPr>
        <w:t xml:space="preserve">ות חמור משהוא פרסם דבר שבח. </w:t>
      </w:r>
      <w:bookmarkStart w:id="35731" w:name="_ETM_Q1_8967818"/>
      <w:bookmarkEnd w:id="35731"/>
    </w:p>
    <w:p w14:paraId="736F8F4D" w14:textId="77777777" w:rsidR="007F02CD" w:rsidRDefault="007F02CD" w:rsidP="007F02CD">
      <w:pPr>
        <w:rPr>
          <w:rtl/>
          <w:lang w:eastAsia="he-IL"/>
        </w:rPr>
      </w:pPr>
      <w:bookmarkStart w:id="35732" w:name="_ETM_Q1_8967868"/>
      <w:bookmarkEnd w:id="35732"/>
    </w:p>
    <w:p w14:paraId="19D9602E" w14:textId="4FED3D68" w:rsidR="007F02CD" w:rsidRDefault="007F02CD" w:rsidP="007F02CD">
      <w:pPr>
        <w:pStyle w:val="a5"/>
        <w:keepNext/>
        <w:rPr>
          <w:rtl/>
        </w:rPr>
      </w:pPr>
      <w:bookmarkStart w:id="35733" w:name="ET_speaker_6549_103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5733"/>
    </w:p>
    <w:p w14:paraId="434B8B12" w14:textId="77777777" w:rsidR="007F02CD" w:rsidRDefault="007F02CD" w:rsidP="007F02CD">
      <w:pPr>
        <w:pStyle w:val="KeepWithNext"/>
        <w:rPr>
          <w:rtl/>
          <w:lang w:eastAsia="he-IL"/>
        </w:rPr>
      </w:pPr>
    </w:p>
    <w:p w14:paraId="4422FA85" w14:textId="77777777" w:rsidR="007F02CD" w:rsidRDefault="007F02CD" w:rsidP="007F02CD">
      <w:pPr>
        <w:rPr>
          <w:rtl/>
          <w:lang w:eastAsia="he-IL"/>
        </w:rPr>
      </w:pPr>
      <w:bookmarkStart w:id="35734" w:name="_ETM_Q1_8966704"/>
      <w:bookmarkStart w:id="35735" w:name="_ETM_Q1_8966722"/>
      <w:bookmarkEnd w:id="35734"/>
      <w:bookmarkEnd w:id="35735"/>
      <w:r>
        <w:rPr>
          <w:rtl/>
          <w:lang w:eastAsia="he-IL"/>
        </w:rPr>
        <w:t xml:space="preserve">הפרשנות האפשרית היא שכל </w:t>
      </w:r>
      <w:bookmarkStart w:id="35736" w:name="_ETM_Q1_8969246"/>
      <w:bookmarkStart w:id="35737" w:name="_ETM_Q1_8967534"/>
      <w:bookmarkEnd w:id="35736"/>
      <w:bookmarkEnd w:id="35737"/>
      <w:r>
        <w:rPr>
          <w:rtl/>
          <w:lang w:eastAsia="he-IL"/>
        </w:rPr>
        <w:t>שימוש בסעיף הזה מותלה בהעברת מ</w:t>
      </w:r>
      <w:bookmarkStart w:id="35738" w:name="_ETM_Q1_8971870"/>
      <w:bookmarkEnd w:id="35738"/>
      <w:r>
        <w:rPr>
          <w:rtl/>
          <w:lang w:eastAsia="he-IL"/>
        </w:rPr>
        <w:t xml:space="preserve">ידע על ידי גופי הביטחון. </w:t>
      </w:r>
      <w:bookmarkStart w:id="35739" w:name="_ETM_Q1_8974774"/>
      <w:bookmarkStart w:id="35740" w:name="_ETM_Q1_8972838"/>
      <w:bookmarkStart w:id="35741" w:name="_ETM_Q1_8973070"/>
      <w:bookmarkEnd w:id="35739"/>
      <w:bookmarkEnd w:id="35740"/>
      <w:bookmarkEnd w:id="35741"/>
    </w:p>
    <w:p w14:paraId="0CF19703" w14:textId="77777777" w:rsidR="007F02CD" w:rsidRDefault="007F02CD" w:rsidP="007F02CD">
      <w:pPr>
        <w:rPr>
          <w:rtl/>
          <w:lang w:eastAsia="he-IL"/>
        </w:rPr>
      </w:pPr>
      <w:bookmarkStart w:id="35742" w:name="_ETM_Q1_8973116"/>
      <w:bookmarkStart w:id="35743" w:name="_ETM_Q1_8974377"/>
      <w:bookmarkEnd w:id="35742"/>
      <w:bookmarkEnd w:id="35743"/>
    </w:p>
    <w:p w14:paraId="2B3B07A3" w14:textId="18CD8B97" w:rsidR="007F02CD" w:rsidRDefault="007F02CD" w:rsidP="007F02CD">
      <w:pPr>
        <w:pStyle w:val="a5"/>
        <w:keepNext/>
        <w:rPr>
          <w:rtl/>
        </w:rPr>
      </w:pPr>
      <w:bookmarkStart w:id="35744" w:name="ET_speaker_6164_103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744"/>
    </w:p>
    <w:p w14:paraId="12A0BEE0" w14:textId="77777777" w:rsidR="007F02CD" w:rsidRDefault="007F02CD" w:rsidP="007F02CD">
      <w:pPr>
        <w:pStyle w:val="KeepWithNext"/>
        <w:rPr>
          <w:rtl/>
          <w:lang w:eastAsia="he-IL"/>
        </w:rPr>
      </w:pPr>
    </w:p>
    <w:p w14:paraId="3BC755DE" w14:textId="77777777" w:rsidR="007F02CD" w:rsidRDefault="007F02CD" w:rsidP="007F02CD">
      <w:pPr>
        <w:rPr>
          <w:rtl/>
          <w:lang w:eastAsia="he-IL"/>
        </w:rPr>
      </w:pPr>
      <w:bookmarkStart w:id="35745" w:name="_ETM_Q1_8974670"/>
      <w:bookmarkStart w:id="35746" w:name="_ETM_Q1_8974700"/>
      <w:bookmarkEnd w:id="35745"/>
      <w:bookmarkEnd w:id="35746"/>
      <w:r>
        <w:rPr>
          <w:rtl/>
          <w:lang w:eastAsia="he-IL"/>
        </w:rPr>
        <w:t>נכון</w:t>
      </w:r>
      <w:bookmarkStart w:id="35747" w:name="_ETM_Q1_8973232"/>
      <w:bookmarkEnd w:id="35747"/>
      <w:r>
        <w:rPr>
          <w:rtl/>
          <w:lang w:eastAsia="he-IL"/>
        </w:rPr>
        <w:t xml:space="preserve">. </w:t>
      </w:r>
    </w:p>
    <w:p w14:paraId="6935EBDB" w14:textId="77777777" w:rsidR="007F02CD" w:rsidRDefault="007F02CD" w:rsidP="007F02CD">
      <w:pPr>
        <w:rPr>
          <w:rtl/>
          <w:lang w:eastAsia="he-IL"/>
        </w:rPr>
      </w:pPr>
      <w:bookmarkStart w:id="35748" w:name="_ETM_Q1_8973565"/>
      <w:bookmarkStart w:id="35749" w:name="_ETM_Q1_8973608"/>
      <w:bookmarkEnd w:id="35748"/>
      <w:bookmarkEnd w:id="35749"/>
    </w:p>
    <w:p w14:paraId="54A611F7" w14:textId="2459AAB0" w:rsidR="007F02CD" w:rsidRDefault="007F02CD" w:rsidP="007F02CD">
      <w:pPr>
        <w:pStyle w:val="a5"/>
        <w:keepNext/>
        <w:rPr>
          <w:rtl/>
        </w:rPr>
      </w:pPr>
      <w:bookmarkStart w:id="35750" w:name="ET_speaker_6549_103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5750"/>
    </w:p>
    <w:p w14:paraId="020C0FAB" w14:textId="77777777" w:rsidR="007F02CD" w:rsidRDefault="007F02CD" w:rsidP="007F02CD">
      <w:pPr>
        <w:pStyle w:val="KeepWithNext"/>
        <w:rPr>
          <w:rtl/>
          <w:lang w:eastAsia="he-IL"/>
        </w:rPr>
      </w:pPr>
    </w:p>
    <w:p w14:paraId="23C1CBEB" w14:textId="77777777" w:rsidR="007F02CD" w:rsidRDefault="007F02CD" w:rsidP="007F02CD">
      <w:pPr>
        <w:rPr>
          <w:rtl/>
          <w:lang w:eastAsia="he-IL"/>
        </w:rPr>
      </w:pPr>
      <w:bookmarkStart w:id="35751" w:name="_ETM_Q1_8974584"/>
      <w:bookmarkStart w:id="35752" w:name="_ETM_Q1_8974620"/>
      <w:bookmarkEnd w:id="35751"/>
      <w:bookmarkEnd w:id="35752"/>
      <w:r>
        <w:rPr>
          <w:rtl/>
          <w:lang w:eastAsia="he-IL"/>
        </w:rPr>
        <w:t>אני לא רוצה להיות ש</w:t>
      </w:r>
      <w:bookmarkStart w:id="35753" w:name="_ETM_Q1_8974332"/>
      <w:bookmarkEnd w:id="35753"/>
      <w:r>
        <w:rPr>
          <w:rtl/>
          <w:lang w:eastAsia="he-IL"/>
        </w:rPr>
        <w:t xml:space="preserve">ם. </w:t>
      </w:r>
    </w:p>
    <w:p w14:paraId="5CB8C413" w14:textId="77777777" w:rsidR="007F02CD" w:rsidRDefault="007F02CD" w:rsidP="007F02CD">
      <w:pPr>
        <w:rPr>
          <w:rtl/>
          <w:lang w:eastAsia="he-IL"/>
        </w:rPr>
      </w:pPr>
      <w:bookmarkStart w:id="35754" w:name="_ETM_Q1_8974744"/>
      <w:bookmarkStart w:id="35755" w:name="_ETM_Q1_8974798"/>
      <w:bookmarkEnd w:id="35754"/>
      <w:bookmarkEnd w:id="35755"/>
    </w:p>
    <w:p w14:paraId="3746E53E" w14:textId="5D95154B" w:rsidR="007F02CD" w:rsidRDefault="007F02CD" w:rsidP="007F02CD">
      <w:pPr>
        <w:pStyle w:val="a5"/>
        <w:keepNext/>
        <w:rPr>
          <w:rtl/>
        </w:rPr>
      </w:pPr>
      <w:bookmarkStart w:id="35756" w:name="ET_speaker_6164_103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756"/>
    </w:p>
    <w:p w14:paraId="35D55B48" w14:textId="77777777" w:rsidR="007F02CD" w:rsidRDefault="007F02CD" w:rsidP="007F02CD">
      <w:pPr>
        <w:pStyle w:val="KeepWithNext"/>
        <w:rPr>
          <w:rtl/>
          <w:lang w:eastAsia="he-IL"/>
        </w:rPr>
      </w:pPr>
    </w:p>
    <w:p w14:paraId="551BB83D" w14:textId="77777777" w:rsidR="007F02CD" w:rsidRDefault="007F02CD" w:rsidP="007F02CD">
      <w:pPr>
        <w:rPr>
          <w:rtl/>
          <w:lang w:eastAsia="he-IL"/>
        </w:rPr>
      </w:pPr>
      <w:bookmarkStart w:id="35757" w:name="_ETM_Q1_8975763"/>
      <w:bookmarkStart w:id="35758" w:name="_ETM_Q1_8975784"/>
      <w:bookmarkEnd w:id="35757"/>
      <w:bookmarkEnd w:id="35758"/>
      <w:r>
        <w:rPr>
          <w:rtl/>
          <w:lang w:eastAsia="he-IL"/>
        </w:rPr>
        <w:t xml:space="preserve">נכון. אבל מראש הסעיף </w:t>
      </w:r>
      <w:bookmarkStart w:id="35759" w:name="_ETM_Q1_8978310"/>
      <w:bookmarkEnd w:id="35759"/>
      <w:r>
        <w:rPr>
          <w:rtl/>
          <w:lang w:eastAsia="he-IL"/>
        </w:rPr>
        <w:t>הזה באמת נולד</w:t>
      </w:r>
      <w:bookmarkStart w:id="35760" w:name="_ETM_Q1_8978727"/>
      <w:bookmarkEnd w:id="35760"/>
      <w:r>
        <w:rPr>
          <w:rtl/>
          <w:lang w:eastAsia="he-IL"/>
        </w:rPr>
        <w:t xml:space="preserve"> לפי זה</w:t>
      </w:r>
      <w:bookmarkStart w:id="35761" w:name="_ETM_Q1_8978099"/>
      <w:bookmarkEnd w:id="35761"/>
      <w:r>
        <w:rPr>
          <w:rtl/>
          <w:lang w:eastAsia="he-IL"/>
        </w:rPr>
        <w:t xml:space="preserve">. </w:t>
      </w:r>
    </w:p>
    <w:p w14:paraId="2377E942" w14:textId="77777777" w:rsidR="007F02CD" w:rsidRDefault="007F02CD" w:rsidP="007F02CD">
      <w:pPr>
        <w:rPr>
          <w:rtl/>
          <w:lang w:eastAsia="he-IL"/>
        </w:rPr>
      </w:pPr>
      <w:bookmarkStart w:id="35762" w:name="_ETM_Q1_8978368"/>
      <w:bookmarkStart w:id="35763" w:name="_ETM_Q1_8978417"/>
      <w:bookmarkStart w:id="35764" w:name="_ETM_Q1_8979120"/>
      <w:bookmarkEnd w:id="35762"/>
      <w:bookmarkEnd w:id="35763"/>
      <w:bookmarkEnd w:id="35764"/>
    </w:p>
    <w:p w14:paraId="4A3C4E6F" w14:textId="3B55FAD6"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0699E0C7" w14:textId="77777777" w:rsidR="007F02CD" w:rsidRDefault="007F02CD" w:rsidP="007F02CD">
      <w:pPr>
        <w:pStyle w:val="KeepWithNext"/>
        <w:rPr>
          <w:rtl/>
          <w:lang w:eastAsia="he-IL"/>
        </w:rPr>
      </w:pPr>
    </w:p>
    <w:p w14:paraId="5850EDB6" w14:textId="77777777" w:rsidR="007F02CD" w:rsidRDefault="007F02CD" w:rsidP="007F02CD">
      <w:pPr>
        <w:rPr>
          <w:rtl/>
          <w:lang w:eastAsia="he-IL"/>
        </w:rPr>
      </w:pPr>
      <w:bookmarkStart w:id="35765" w:name="_ETM_Q1_8979444"/>
      <w:bookmarkStart w:id="35766" w:name="_ETM_Q1_8979465"/>
      <w:bookmarkEnd w:id="35765"/>
      <w:bookmarkEnd w:id="35766"/>
      <w:r>
        <w:rPr>
          <w:rtl/>
          <w:lang w:eastAsia="he-IL"/>
        </w:rPr>
        <w:t>הוא נולד לשם כ</w:t>
      </w:r>
      <w:bookmarkStart w:id="35767" w:name="_ETM_Q1_8979353"/>
      <w:bookmarkEnd w:id="35767"/>
      <w:r>
        <w:rPr>
          <w:rtl/>
          <w:lang w:eastAsia="he-IL"/>
        </w:rPr>
        <w:t xml:space="preserve">ך. </w:t>
      </w:r>
    </w:p>
    <w:p w14:paraId="33BC3A88" w14:textId="77777777" w:rsidR="007F02CD" w:rsidRDefault="007F02CD" w:rsidP="007F02CD">
      <w:pPr>
        <w:rPr>
          <w:rtl/>
          <w:lang w:eastAsia="he-IL"/>
        </w:rPr>
      </w:pPr>
      <w:bookmarkStart w:id="35768" w:name="_ETM_Q1_8979868"/>
      <w:bookmarkStart w:id="35769" w:name="_ETM_Q1_8979918"/>
      <w:bookmarkEnd w:id="35768"/>
      <w:bookmarkEnd w:id="35769"/>
    </w:p>
    <w:p w14:paraId="571E3DF5" w14:textId="3D0D7BEB" w:rsidR="007F02CD" w:rsidRDefault="007F02CD" w:rsidP="007F02CD">
      <w:pPr>
        <w:pStyle w:val="a5"/>
        <w:keepNext/>
        <w:rPr>
          <w:rtl/>
        </w:rPr>
      </w:pPr>
      <w:bookmarkStart w:id="35770" w:name="ET_speaker_6164_104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770"/>
    </w:p>
    <w:p w14:paraId="3E3BD5F1" w14:textId="77777777" w:rsidR="007F02CD" w:rsidRDefault="007F02CD" w:rsidP="007F02CD">
      <w:pPr>
        <w:pStyle w:val="KeepWithNext"/>
        <w:rPr>
          <w:rtl/>
          <w:lang w:eastAsia="he-IL"/>
        </w:rPr>
      </w:pPr>
    </w:p>
    <w:p w14:paraId="188B54A5" w14:textId="77777777" w:rsidR="007F02CD" w:rsidRDefault="007F02CD" w:rsidP="007F02CD">
      <w:pPr>
        <w:rPr>
          <w:rtl/>
          <w:lang w:eastAsia="he-IL"/>
        </w:rPr>
      </w:pPr>
      <w:bookmarkStart w:id="35771" w:name="_ETM_Q1_8981221"/>
      <w:bookmarkStart w:id="35772" w:name="_ETM_Q1_8981242"/>
      <w:bookmarkEnd w:id="35771"/>
      <w:bookmarkEnd w:id="35772"/>
      <w:r>
        <w:rPr>
          <w:rtl/>
          <w:lang w:eastAsia="he-IL"/>
        </w:rPr>
        <w:t xml:space="preserve">לא, </w:t>
      </w:r>
      <w:bookmarkStart w:id="35773" w:name="_ETM_Q1_8981515"/>
      <w:bookmarkEnd w:id="35773"/>
      <w:r>
        <w:rPr>
          <w:rtl/>
          <w:lang w:eastAsia="he-IL"/>
        </w:rPr>
        <w:t>ה</w:t>
      </w:r>
      <w:bookmarkStart w:id="35774" w:name="_ETM_Q1_8980067"/>
      <w:bookmarkEnd w:id="35774"/>
      <w:r>
        <w:rPr>
          <w:rtl/>
          <w:lang w:eastAsia="he-IL"/>
        </w:rPr>
        <w:t xml:space="preserve">יסטורית הוא נולד מזה, זה נכון. זה </w:t>
      </w:r>
      <w:bookmarkStart w:id="35775" w:name="_ETM_Q1_8981463"/>
      <w:bookmarkEnd w:id="35775"/>
      <w:r>
        <w:rPr>
          <w:rtl/>
          <w:lang w:eastAsia="he-IL"/>
        </w:rPr>
        <w:t xml:space="preserve">בגלל שפחדנו מהסדר </w:t>
      </w:r>
      <w:bookmarkStart w:id="35776" w:name="_ETM_Q1_8983241"/>
      <w:bookmarkEnd w:id="35776"/>
      <w:r>
        <w:rPr>
          <w:rtl/>
          <w:lang w:eastAsia="he-IL"/>
        </w:rPr>
        <w:t>שלילי</w:t>
      </w:r>
      <w:bookmarkStart w:id="35777" w:name="_ETM_Q1_8982991"/>
      <w:bookmarkStart w:id="35778" w:name="_ETM_Q1_8982501"/>
      <w:bookmarkEnd w:id="35777"/>
      <w:bookmarkEnd w:id="35778"/>
      <w:r>
        <w:rPr>
          <w:rtl/>
          <w:lang w:eastAsia="he-IL"/>
        </w:rPr>
        <w:t xml:space="preserve">. </w:t>
      </w:r>
    </w:p>
    <w:p w14:paraId="343B0C78" w14:textId="77777777" w:rsidR="007F02CD" w:rsidRDefault="007F02CD" w:rsidP="007F02CD">
      <w:pPr>
        <w:rPr>
          <w:rtl/>
          <w:lang w:eastAsia="he-IL"/>
        </w:rPr>
      </w:pPr>
      <w:bookmarkStart w:id="35779" w:name="_ETM_Q1_8985483"/>
      <w:bookmarkStart w:id="35780" w:name="_ETM_Q1_8985536"/>
      <w:bookmarkStart w:id="35781" w:name="_ETM_Q1_8983722"/>
      <w:bookmarkStart w:id="35782" w:name="_ETM_Q1_8985185"/>
      <w:bookmarkEnd w:id="35779"/>
      <w:bookmarkEnd w:id="35780"/>
      <w:bookmarkEnd w:id="35781"/>
      <w:bookmarkEnd w:id="35782"/>
    </w:p>
    <w:p w14:paraId="585A18DB" w14:textId="4836151D" w:rsidR="007F02CD" w:rsidRDefault="007F02CD" w:rsidP="007F02CD">
      <w:pPr>
        <w:pStyle w:val="af8"/>
        <w:keepNext/>
        <w:rPr>
          <w:rtl/>
        </w:rPr>
      </w:pPr>
      <w:bookmarkStart w:id="35783" w:name="ET_yor_יוסף_טייב___יורַ_104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783"/>
    </w:p>
    <w:p w14:paraId="13786B6B" w14:textId="77777777" w:rsidR="007F02CD" w:rsidRDefault="007F02CD" w:rsidP="007F02CD">
      <w:pPr>
        <w:pStyle w:val="KeepWithNext"/>
        <w:rPr>
          <w:rtl/>
          <w:lang w:eastAsia="he-IL"/>
        </w:rPr>
      </w:pPr>
    </w:p>
    <w:p w14:paraId="0DBDA3E4" w14:textId="77777777" w:rsidR="007F02CD" w:rsidRDefault="007F02CD" w:rsidP="007F02CD">
      <w:pPr>
        <w:rPr>
          <w:rtl/>
          <w:lang w:eastAsia="he-IL"/>
        </w:rPr>
      </w:pPr>
      <w:bookmarkStart w:id="35784" w:name="_ETM_Q1_8985499"/>
      <w:bookmarkStart w:id="35785" w:name="_ETM_Q1_8985533"/>
      <w:bookmarkEnd w:id="35784"/>
      <w:bookmarkEnd w:id="35785"/>
      <w:r>
        <w:rPr>
          <w:rtl/>
          <w:lang w:eastAsia="he-IL"/>
        </w:rPr>
        <w:t>מיכל, אם אנ</w:t>
      </w:r>
      <w:bookmarkStart w:id="35786" w:name="_ETM_Q1_8984609"/>
      <w:bookmarkEnd w:id="35786"/>
      <w:r>
        <w:rPr>
          <w:rtl/>
          <w:lang w:eastAsia="he-IL"/>
        </w:rPr>
        <w:t xml:space="preserve">חנו נרשום "החליט </w:t>
      </w:r>
      <w:bookmarkStart w:id="35787" w:name="_ETM_Q1_8985527"/>
      <w:bookmarkEnd w:id="35787"/>
      <w:r>
        <w:rPr>
          <w:rtl/>
          <w:lang w:eastAsia="he-IL"/>
        </w:rPr>
        <w:t xml:space="preserve">גורם מוסמך מגופי </w:t>
      </w:r>
      <w:bookmarkStart w:id="35788" w:name="_ETM_Q1_8988247"/>
      <w:bookmarkEnd w:id="35788"/>
      <w:r>
        <w:rPr>
          <w:rtl/>
          <w:lang w:eastAsia="he-IL"/>
        </w:rPr>
        <w:t>האכיפה והבי</w:t>
      </w:r>
      <w:bookmarkStart w:id="35789" w:name="_ETM_Q1_8986911"/>
      <w:bookmarkEnd w:id="35789"/>
      <w:r>
        <w:rPr>
          <w:rtl/>
          <w:lang w:eastAsia="he-IL"/>
        </w:rPr>
        <w:t>טחון והביא לידיעת המנכ"ל כי העו</w:t>
      </w:r>
      <w:bookmarkStart w:id="35790" w:name="_ETM_Q1_8988541"/>
      <w:bookmarkEnd w:id="35790"/>
      <w:r>
        <w:rPr>
          <w:rtl/>
          <w:lang w:eastAsia="he-IL"/>
        </w:rPr>
        <w:t xml:space="preserve">בד ביצע מעשה המהווה עבירת </w:t>
      </w:r>
      <w:bookmarkStart w:id="35791" w:name="_ETM_Q1_8991536"/>
      <w:bookmarkEnd w:id="35791"/>
      <w:r>
        <w:rPr>
          <w:rtl/>
          <w:lang w:eastAsia="he-IL"/>
        </w:rPr>
        <w:t>טרור</w:t>
      </w:r>
      <w:bookmarkStart w:id="35792" w:name="_ETM_Q1_8990343"/>
      <w:bookmarkEnd w:id="35792"/>
      <w:r>
        <w:rPr>
          <w:rtl/>
          <w:lang w:eastAsia="he-IL"/>
        </w:rPr>
        <w:t>, לעניי</w:t>
      </w:r>
      <w:bookmarkStart w:id="35793" w:name="_ETM_Q1_8990522"/>
      <w:bookmarkEnd w:id="35793"/>
      <w:r>
        <w:rPr>
          <w:rtl/>
          <w:lang w:eastAsia="he-IL"/>
        </w:rPr>
        <w:t>ן זה עבירת טרור כהגדרתה בחוק ה</w:t>
      </w:r>
      <w:bookmarkStart w:id="35794" w:name="_ETM_Q1_8991842"/>
      <w:bookmarkEnd w:id="35794"/>
      <w:r>
        <w:rPr>
          <w:rtl/>
          <w:lang w:eastAsia="he-IL"/>
        </w:rPr>
        <w:t xml:space="preserve">מאבק </w:t>
      </w:r>
      <w:bookmarkStart w:id="35795" w:name="_ETM_Q1_8992301"/>
      <w:bookmarkEnd w:id="35795"/>
      <w:r>
        <w:rPr>
          <w:rtl/>
          <w:lang w:eastAsia="he-IL"/>
        </w:rPr>
        <w:t>בטרור, למעט סעיף 24 האמור" זה בסדר?</w:t>
      </w:r>
    </w:p>
    <w:p w14:paraId="3F452843" w14:textId="77777777" w:rsidR="007F02CD" w:rsidRDefault="007F02CD" w:rsidP="007F02CD">
      <w:pPr>
        <w:rPr>
          <w:rtl/>
          <w:lang w:eastAsia="he-IL"/>
        </w:rPr>
      </w:pPr>
      <w:bookmarkStart w:id="35796" w:name="_ETM_Q1_9025595"/>
      <w:bookmarkStart w:id="35797" w:name="_ETM_Q1_9025653"/>
      <w:bookmarkStart w:id="35798" w:name="_ETM_Q1_9024456"/>
      <w:bookmarkEnd w:id="35796"/>
      <w:bookmarkEnd w:id="35797"/>
      <w:bookmarkEnd w:id="35798"/>
    </w:p>
    <w:p w14:paraId="5B266249" w14:textId="4A110C49" w:rsidR="007F02CD" w:rsidRDefault="007F02CD" w:rsidP="007F02CD">
      <w:pPr>
        <w:pStyle w:val="a5"/>
        <w:keepNext/>
        <w:rPr>
          <w:rtl/>
        </w:rPr>
      </w:pPr>
      <w:bookmarkStart w:id="35799" w:name="ET_speaker_נירה_לאמעי_רכלבסקי_104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799"/>
    </w:p>
    <w:p w14:paraId="6A958374" w14:textId="77777777" w:rsidR="007F02CD" w:rsidRDefault="007F02CD" w:rsidP="007F02CD">
      <w:pPr>
        <w:pStyle w:val="KeepWithNext"/>
        <w:rPr>
          <w:rtl/>
          <w:lang w:eastAsia="he-IL"/>
        </w:rPr>
      </w:pPr>
    </w:p>
    <w:p w14:paraId="04E0D96D" w14:textId="77777777" w:rsidR="007F02CD" w:rsidRDefault="007F02CD" w:rsidP="007F02CD">
      <w:pPr>
        <w:rPr>
          <w:rtl/>
          <w:lang w:eastAsia="he-IL"/>
        </w:rPr>
      </w:pPr>
      <w:bookmarkStart w:id="35800" w:name="_ETM_Q1_9024802"/>
      <w:bookmarkStart w:id="35801" w:name="_ETM_Q1_9024823"/>
      <w:bookmarkEnd w:id="35800"/>
      <w:bookmarkEnd w:id="35801"/>
      <w:r>
        <w:rPr>
          <w:rtl/>
          <w:lang w:eastAsia="he-IL"/>
        </w:rPr>
        <w:t xml:space="preserve">יוסי, יש לי </w:t>
      </w:r>
      <w:bookmarkStart w:id="35802" w:name="_ETM_Q1_9025793"/>
      <w:bookmarkEnd w:id="35802"/>
      <w:r>
        <w:rPr>
          <w:rtl/>
          <w:lang w:eastAsia="he-IL"/>
        </w:rPr>
        <w:t xml:space="preserve">בקשה, רגע. </w:t>
      </w:r>
      <w:bookmarkStart w:id="35803" w:name="_ETM_Q1_9027600"/>
      <w:bookmarkStart w:id="35804" w:name="_ETM_Q1_9027205"/>
      <w:bookmarkStart w:id="35805" w:name="_ETM_Q1_9025874"/>
      <w:bookmarkStart w:id="35806" w:name="_ETM_Q1_9025003"/>
      <w:bookmarkEnd w:id="35803"/>
      <w:bookmarkEnd w:id="35804"/>
      <w:bookmarkEnd w:id="35805"/>
      <w:bookmarkEnd w:id="35806"/>
      <w:r>
        <w:rPr>
          <w:rtl/>
          <w:lang w:eastAsia="he-IL"/>
        </w:rPr>
        <w:t>הן רוצות שאני אשלח</w:t>
      </w:r>
      <w:bookmarkStart w:id="35807" w:name="_ETM_Q1_9027292"/>
      <w:bookmarkEnd w:id="35807"/>
      <w:r>
        <w:rPr>
          <w:rtl/>
          <w:lang w:eastAsia="he-IL"/>
        </w:rPr>
        <w:t xml:space="preserve"> נוסח מתוקן </w:t>
      </w:r>
      <w:bookmarkStart w:id="35808" w:name="_ETM_Q1_9027412"/>
      <w:bookmarkStart w:id="35809" w:name="_ETM_Q1_9027377"/>
      <w:bookmarkEnd w:id="35808"/>
      <w:bookmarkEnd w:id="35809"/>
      <w:r>
        <w:rPr>
          <w:rtl/>
          <w:lang w:eastAsia="he-IL"/>
        </w:rPr>
        <w:t xml:space="preserve">להסתייגויות. </w:t>
      </w:r>
      <w:bookmarkStart w:id="35810" w:name="_ETM_Q1_9030451"/>
      <w:bookmarkEnd w:id="35810"/>
    </w:p>
    <w:p w14:paraId="4101EDBC" w14:textId="77777777" w:rsidR="007F02CD" w:rsidRDefault="007F02CD" w:rsidP="007F02CD">
      <w:pPr>
        <w:rPr>
          <w:rFonts w:ascii="David" w:hAnsi="David"/>
          <w:u w:val="single"/>
          <w:rtl/>
          <w:lang w:eastAsia="he-IL"/>
        </w:rPr>
      </w:pPr>
      <w:bookmarkStart w:id="35811" w:name="_ETM_Q1_9031610"/>
      <w:bookmarkStart w:id="35812" w:name="_ETM_Q1_9031660"/>
      <w:bookmarkStart w:id="35813" w:name="_ETM_Q1_9029921"/>
      <w:bookmarkStart w:id="35814" w:name="_ETM_Q1_9031519"/>
      <w:bookmarkStart w:id="35815" w:name="_ETM_Q1_9033853"/>
      <w:bookmarkEnd w:id="35811"/>
      <w:bookmarkEnd w:id="35812"/>
      <w:bookmarkEnd w:id="35813"/>
      <w:bookmarkEnd w:id="35814"/>
      <w:bookmarkEnd w:id="35815"/>
    </w:p>
    <w:p w14:paraId="020A158D" w14:textId="2DC55467" w:rsidR="007F02CD" w:rsidRDefault="007F02CD" w:rsidP="007F02CD">
      <w:pPr>
        <w:pStyle w:val="afb"/>
        <w:keepNext/>
        <w:rPr>
          <w:rtl/>
          <w:lang w:eastAsia="he-IL"/>
        </w:rPr>
      </w:pPr>
      <w:bookmarkStart w:id="35816" w:name="ET_guest_אסנת_הראל_ויינשטיין_1044"/>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Start w:id="35817" w:name="_ETM_Q1_9034149"/>
      <w:bookmarkStart w:id="35818" w:name="_ETM_Q1_9034170"/>
      <w:bookmarkEnd w:id="35816"/>
      <w:bookmarkEnd w:id="35817"/>
      <w:bookmarkEnd w:id="35818"/>
    </w:p>
    <w:p w14:paraId="57E963F0" w14:textId="77777777" w:rsidR="007F02CD" w:rsidRDefault="007F02CD" w:rsidP="007F02CD">
      <w:pPr>
        <w:pStyle w:val="KeepWithNext"/>
        <w:rPr>
          <w:rtl/>
          <w:lang w:eastAsia="he-IL"/>
        </w:rPr>
      </w:pPr>
    </w:p>
    <w:p w14:paraId="2FABE45A" w14:textId="77777777" w:rsidR="007F02CD" w:rsidRDefault="007F02CD" w:rsidP="007F02CD">
      <w:pPr>
        <w:rPr>
          <w:rtl/>
          <w:lang w:eastAsia="he-IL"/>
        </w:rPr>
      </w:pPr>
      <w:bookmarkStart w:id="35819" w:name="_ETM_Q1_9031835"/>
      <w:bookmarkStart w:id="35820" w:name="_ETM_Q1_9031861"/>
      <w:bookmarkStart w:id="35821" w:name="_ETM_Q1_9029934"/>
      <w:bookmarkEnd w:id="35819"/>
      <w:bookmarkEnd w:id="35820"/>
      <w:bookmarkEnd w:id="35821"/>
      <w:r>
        <w:rPr>
          <w:rtl/>
          <w:lang w:eastAsia="he-IL"/>
        </w:rPr>
        <w:t xml:space="preserve">למה צריך אבל גורם מוסמך? </w:t>
      </w:r>
      <w:bookmarkStart w:id="35822" w:name="_ETM_Q1_9031537"/>
      <w:bookmarkStart w:id="35823" w:name="_ETM_Q1_9030243"/>
      <w:bookmarkStart w:id="35824" w:name="_ETM_Q1_9029754"/>
      <w:bookmarkStart w:id="35825" w:name="_ETM_Q1_9036893"/>
      <w:bookmarkStart w:id="35826" w:name="_ETM_Q1_9036944"/>
      <w:bookmarkEnd w:id="35822"/>
      <w:bookmarkEnd w:id="35823"/>
      <w:bookmarkEnd w:id="35824"/>
      <w:bookmarkEnd w:id="35825"/>
      <w:bookmarkEnd w:id="35826"/>
      <w:r>
        <w:rPr>
          <w:rtl/>
          <w:lang w:eastAsia="he-IL"/>
        </w:rPr>
        <w:t xml:space="preserve">זה גם </w:t>
      </w:r>
      <w:bookmarkStart w:id="35827" w:name="_ETM_Q1_9036283"/>
      <w:bookmarkEnd w:id="35827"/>
      <w:r>
        <w:rPr>
          <w:rtl/>
          <w:lang w:eastAsia="he-IL"/>
        </w:rPr>
        <w:t>לא מסתדר עם</w:t>
      </w:r>
      <w:bookmarkStart w:id="35828" w:name="_ETM_Q1_9037430"/>
      <w:bookmarkEnd w:id="35828"/>
      <w:r>
        <w:rPr>
          <w:rtl/>
          <w:lang w:eastAsia="he-IL"/>
        </w:rPr>
        <w:t xml:space="preserve"> הנוסח. </w:t>
      </w:r>
      <w:bookmarkStart w:id="35829" w:name="_ETM_Q1_9038263"/>
      <w:bookmarkStart w:id="35830" w:name="_ETM_Q1_9033909"/>
      <w:bookmarkEnd w:id="35829"/>
      <w:bookmarkEnd w:id="35830"/>
    </w:p>
    <w:p w14:paraId="70642C54" w14:textId="77777777" w:rsidR="007F02CD" w:rsidRDefault="007F02CD" w:rsidP="007F02CD">
      <w:pPr>
        <w:rPr>
          <w:rtl/>
          <w:lang w:eastAsia="he-IL"/>
        </w:rPr>
      </w:pPr>
      <w:bookmarkStart w:id="35831" w:name="_ETM_Q1_9034462"/>
      <w:bookmarkStart w:id="35832" w:name="_ETM_Q1_9034519"/>
      <w:bookmarkEnd w:id="35831"/>
      <w:bookmarkEnd w:id="35832"/>
    </w:p>
    <w:p w14:paraId="4E059856" w14:textId="7100FBD6" w:rsidR="007F02CD" w:rsidRDefault="007F02CD" w:rsidP="007F02CD">
      <w:pPr>
        <w:pStyle w:val="a5"/>
        <w:keepNext/>
        <w:rPr>
          <w:rtl/>
        </w:rPr>
      </w:pPr>
      <w:bookmarkStart w:id="35833" w:name="ET_speaker_נירה_לאמעי_רכלבסקי_104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833"/>
    </w:p>
    <w:p w14:paraId="47B204F7" w14:textId="77777777" w:rsidR="007F02CD" w:rsidRDefault="007F02CD" w:rsidP="007F02CD">
      <w:pPr>
        <w:pStyle w:val="KeepWithNext"/>
        <w:rPr>
          <w:rtl/>
          <w:lang w:eastAsia="he-IL"/>
        </w:rPr>
      </w:pPr>
    </w:p>
    <w:p w14:paraId="13755CE3" w14:textId="77777777" w:rsidR="007F02CD" w:rsidRDefault="007F02CD" w:rsidP="007F02CD">
      <w:pPr>
        <w:rPr>
          <w:rtl/>
          <w:lang w:eastAsia="he-IL"/>
        </w:rPr>
      </w:pPr>
      <w:bookmarkStart w:id="35834" w:name="_ETM_Q1_9035597"/>
      <w:bookmarkStart w:id="35835" w:name="_ETM_Q1_9035619"/>
      <w:bookmarkEnd w:id="35834"/>
      <w:bookmarkEnd w:id="35835"/>
      <w:r>
        <w:rPr>
          <w:rtl/>
          <w:lang w:eastAsia="he-IL"/>
        </w:rPr>
        <w:t xml:space="preserve">אם אני משנה </w:t>
      </w:r>
      <w:bookmarkStart w:id="35836" w:name="_ETM_Q1_9036669"/>
      <w:bookmarkEnd w:id="35836"/>
      <w:r>
        <w:rPr>
          <w:rtl/>
          <w:lang w:eastAsia="he-IL"/>
        </w:rPr>
        <w:t xml:space="preserve">את הנוסח </w:t>
      </w:r>
      <w:bookmarkStart w:id="35837" w:name="_ETM_Q1_9035781"/>
      <w:bookmarkEnd w:id="35837"/>
      <w:r>
        <w:rPr>
          <w:rtl/>
          <w:lang w:eastAsia="he-IL"/>
        </w:rPr>
        <w:t>ואני מפרסמת להסתייגו</w:t>
      </w:r>
      <w:bookmarkStart w:id="35838" w:name="_ETM_Q1_9036959"/>
      <w:bookmarkEnd w:id="35838"/>
      <w:r>
        <w:rPr>
          <w:rtl/>
          <w:lang w:eastAsia="he-IL"/>
        </w:rPr>
        <w:t xml:space="preserve">יות. </w:t>
      </w:r>
    </w:p>
    <w:p w14:paraId="18792C2F" w14:textId="77777777" w:rsidR="007F02CD" w:rsidRDefault="007F02CD" w:rsidP="007F02CD">
      <w:pPr>
        <w:rPr>
          <w:rtl/>
          <w:lang w:eastAsia="he-IL"/>
        </w:rPr>
      </w:pPr>
      <w:bookmarkStart w:id="35839" w:name="_ETM_Q1_9038314"/>
      <w:bookmarkEnd w:id="35839"/>
    </w:p>
    <w:p w14:paraId="7BA0D7FE" w14:textId="62D9D948" w:rsidR="007F02CD" w:rsidRDefault="007F02CD" w:rsidP="007F02CD">
      <w:pPr>
        <w:pStyle w:val="af8"/>
        <w:keepNext/>
        <w:rPr>
          <w:rtl/>
        </w:rPr>
      </w:pPr>
      <w:bookmarkStart w:id="35840" w:name="ET_yor_יוסף_טייב___יורַ_104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840"/>
    </w:p>
    <w:p w14:paraId="648B3211" w14:textId="77777777" w:rsidR="007F02CD" w:rsidRDefault="007F02CD" w:rsidP="007F02CD">
      <w:pPr>
        <w:pStyle w:val="KeepWithNext"/>
        <w:rPr>
          <w:rtl/>
          <w:lang w:eastAsia="he-IL"/>
        </w:rPr>
      </w:pPr>
    </w:p>
    <w:p w14:paraId="4B0CADB0" w14:textId="77777777" w:rsidR="007F02CD" w:rsidRDefault="007F02CD" w:rsidP="007F02CD">
      <w:pPr>
        <w:rPr>
          <w:rtl/>
          <w:lang w:eastAsia="he-IL"/>
        </w:rPr>
      </w:pPr>
      <w:bookmarkStart w:id="35841" w:name="_ETM_Q1_9039497"/>
      <w:bookmarkStart w:id="35842" w:name="_ETM_Q1_9039518"/>
      <w:bookmarkEnd w:id="35841"/>
      <w:bookmarkEnd w:id="35842"/>
      <w:r>
        <w:rPr>
          <w:rtl/>
          <w:lang w:eastAsia="he-IL"/>
        </w:rPr>
        <w:t>יש</w:t>
      </w:r>
      <w:bookmarkStart w:id="35843" w:name="_ETM_Q1_9037765"/>
      <w:bookmarkEnd w:id="35843"/>
      <w:r>
        <w:rPr>
          <w:rtl/>
          <w:lang w:eastAsia="he-IL"/>
        </w:rPr>
        <w:t xml:space="preserve"> לנו רק את הסעיף הזה </w:t>
      </w:r>
      <w:bookmarkStart w:id="35844" w:name="_ETM_Q1_9037706"/>
      <w:bookmarkEnd w:id="35844"/>
      <w:r>
        <w:rPr>
          <w:rtl/>
          <w:lang w:eastAsia="he-IL"/>
        </w:rPr>
        <w:t>לשנו</w:t>
      </w:r>
      <w:bookmarkStart w:id="35845" w:name="_ETM_Q1_9036324"/>
      <w:bookmarkStart w:id="35846" w:name="_ETM_Q1_9034773"/>
      <w:bookmarkEnd w:id="35845"/>
      <w:bookmarkEnd w:id="35846"/>
      <w:r>
        <w:rPr>
          <w:rtl/>
          <w:lang w:eastAsia="he-IL"/>
        </w:rPr>
        <w:t>ת, לכן א</w:t>
      </w:r>
      <w:bookmarkStart w:id="35847" w:name="_ETM_Q1_9038335"/>
      <w:bookmarkEnd w:id="35847"/>
      <w:r>
        <w:rPr>
          <w:rtl/>
          <w:lang w:eastAsia="he-IL"/>
        </w:rPr>
        <w:t xml:space="preserve">ני מתעכב על </w:t>
      </w:r>
      <w:bookmarkStart w:id="35848" w:name="_ETM_Q1_9039568"/>
      <w:bookmarkEnd w:id="35848"/>
      <w:r>
        <w:rPr>
          <w:rtl/>
          <w:lang w:eastAsia="he-IL"/>
        </w:rPr>
        <w:t xml:space="preserve">זה עכשיו. </w:t>
      </w:r>
    </w:p>
    <w:p w14:paraId="407007EA" w14:textId="77777777" w:rsidR="007F02CD" w:rsidRDefault="007F02CD" w:rsidP="007F02CD">
      <w:pPr>
        <w:rPr>
          <w:rtl/>
          <w:lang w:eastAsia="he-IL"/>
        </w:rPr>
      </w:pPr>
      <w:bookmarkStart w:id="35849" w:name="_ETM_Q1_9040641"/>
      <w:bookmarkStart w:id="35850" w:name="_ETM_Q1_9040695"/>
      <w:bookmarkStart w:id="35851" w:name="_ETM_Q1_9040752"/>
      <w:bookmarkStart w:id="35852" w:name="_ETM_Q1_9039591"/>
      <w:bookmarkEnd w:id="35849"/>
      <w:bookmarkEnd w:id="35850"/>
      <w:bookmarkEnd w:id="35851"/>
      <w:bookmarkEnd w:id="35852"/>
    </w:p>
    <w:p w14:paraId="24EC60B8" w14:textId="4F41348A" w:rsidR="007F02CD" w:rsidRDefault="007F02CD" w:rsidP="007F02CD">
      <w:pPr>
        <w:pStyle w:val="a5"/>
        <w:keepNext/>
        <w:rPr>
          <w:rtl/>
        </w:rPr>
      </w:pPr>
      <w:bookmarkStart w:id="35853" w:name="ET_speaker_נירה_לאמעי_רכלבסקי_104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853"/>
    </w:p>
    <w:p w14:paraId="1B473BFA" w14:textId="77777777" w:rsidR="007F02CD" w:rsidRDefault="007F02CD" w:rsidP="007F02CD">
      <w:pPr>
        <w:pStyle w:val="KeepWithNext"/>
        <w:rPr>
          <w:rtl/>
          <w:lang w:eastAsia="he-IL"/>
        </w:rPr>
      </w:pPr>
    </w:p>
    <w:p w14:paraId="16D4A417" w14:textId="77777777" w:rsidR="007F02CD" w:rsidRDefault="007F02CD" w:rsidP="007F02CD">
      <w:pPr>
        <w:rPr>
          <w:rtl/>
          <w:lang w:eastAsia="he-IL"/>
        </w:rPr>
      </w:pPr>
      <w:bookmarkStart w:id="35854" w:name="_ETM_Q1_9039957"/>
      <w:bookmarkStart w:id="35855" w:name="_ETM_Q1_9039981"/>
      <w:bookmarkEnd w:id="35854"/>
      <w:bookmarkEnd w:id="35855"/>
      <w:r>
        <w:rPr>
          <w:rtl/>
          <w:lang w:eastAsia="he-IL"/>
        </w:rPr>
        <w:t xml:space="preserve">אין </w:t>
      </w:r>
      <w:bookmarkStart w:id="35856" w:name="_ETM_Q1_9038607"/>
      <w:bookmarkEnd w:id="35856"/>
      <w:r>
        <w:rPr>
          <w:rtl/>
          <w:lang w:eastAsia="he-IL"/>
        </w:rPr>
        <w:t>בעיה. אני רק אומר ש</w:t>
      </w:r>
      <w:bookmarkStart w:id="35857" w:name="_ETM_Q1_9040382"/>
      <w:bookmarkStart w:id="35858" w:name="_ETM_Q1_9039362"/>
      <w:bookmarkEnd w:id="35857"/>
      <w:bookmarkEnd w:id="35858"/>
      <w:r>
        <w:rPr>
          <w:rtl/>
          <w:lang w:eastAsia="he-IL"/>
        </w:rPr>
        <w:t>אתה א</w:t>
      </w:r>
      <w:bookmarkStart w:id="35859" w:name="_ETM_Q1_9039883"/>
      <w:bookmarkEnd w:id="35859"/>
      <w:r>
        <w:rPr>
          <w:rtl/>
          <w:lang w:eastAsia="he-IL"/>
        </w:rPr>
        <w:t xml:space="preserve">מרת </w:t>
      </w:r>
      <w:bookmarkStart w:id="35860" w:name="_ETM_Q1_9040149"/>
      <w:bookmarkEnd w:id="35860"/>
      <w:r>
        <w:rPr>
          <w:rtl/>
          <w:lang w:eastAsia="he-IL"/>
        </w:rPr>
        <w:t xml:space="preserve">20:00, עכשיו </w:t>
      </w:r>
      <w:bookmarkStart w:id="35861" w:name="_ETM_Q1_9040965"/>
      <w:bookmarkEnd w:id="35861"/>
      <w:r>
        <w:rPr>
          <w:rtl/>
          <w:lang w:eastAsia="he-IL"/>
        </w:rPr>
        <w:t xml:space="preserve">18:45. </w:t>
      </w:r>
    </w:p>
    <w:p w14:paraId="76A7B7A8" w14:textId="77777777" w:rsidR="007F02CD" w:rsidRDefault="007F02CD" w:rsidP="007F02CD">
      <w:pPr>
        <w:rPr>
          <w:rtl/>
          <w:lang w:eastAsia="he-IL"/>
        </w:rPr>
      </w:pPr>
      <w:bookmarkStart w:id="35862" w:name="_ETM_Q1_9042873"/>
      <w:bookmarkStart w:id="35863" w:name="_ETM_Q1_9042923"/>
      <w:bookmarkStart w:id="35864" w:name="_ETM_Q1_9043616"/>
      <w:bookmarkEnd w:id="35862"/>
      <w:bookmarkEnd w:id="35863"/>
      <w:bookmarkEnd w:id="35864"/>
    </w:p>
    <w:p w14:paraId="1B3D95CE" w14:textId="1B395309" w:rsidR="007F02CD" w:rsidRDefault="007F02CD" w:rsidP="007F02CD">
      <w:pPr>
        <w:pStyle w:val="a5"/>
        <w:keepNext/>
        <w:rPr>
          <w:rtl/>
        </w:rPr>
      </w:pPr>
      <w:bookmarkStart w:id="35865" w:name="ET_speaker_6150_104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5865"/>
    </w:p>
    <w:p w14:paraId="24A8B75C" w14:textId="77777777" w:rsidR="007F02CD" w:rsidRDefault="007F02CD" w:rsidP="007F02CD">
      <w:pPr>
        <w:pStyle w:val="KeepWithNext"/>
        <w:rPr>
          <w:rtl/>
          <w:lang w:eastAsia="he-IL"/>
        </w:rPr>
      </w:pPr>
    </w:p>
    <w:p w14:paraId="778F0EBF" w14:textId="77777777" w:rsidR="007F02CD" w:rsidRDefault="007F02CD" w:rsidP="007F02CD">
      <w:pPr>
        <w:rPr>
          <w:rtl/>
          <w:lang w:eastAsia="he-IL"/>
        </w:rPr>
      </w:pPr>
      <w:bookmarkStart w:id="35866" w:name="_ETM_Q1_9043897"/>
      <w:bookmarkEnd w:id="35866"/>
      <w:r>
        <w:rPr>
          <w:rtl/>
          <w:lang w:eastAsia="he-IL"/>
        </w:rPr>
        <w:t>א</w:t>
      </w:r>
      <w:bookmarkStart w:id="35867" w:name="_ETM_Q1_9044012"/>
      <w:bookmarkEnd w:id="35867"/>
      <w:r>
        <w:rPr>
          <w:rtl/>
          <w:lang w:eastAsia="he-IL"/>
        </w:rPr>
        <w:t>ז</w:t>
      </w:r>
      <w:bookmarkStart w:id="35868" w:name="_ETM_Q1_9042183"/>
      <w:bookmarkEnd w:id="35868"/>
      <w:r>
        <w:rPr>
          <w:rtl/>
          <w:lang w:eastAsia="he-IL"/>
        </w:rPr>
        <w:t xml:space="preserve"> זה יהיה 21:00. </w:t>
      </w:r>
      <w:bookmarkStart w:id="35869" w:name="_ETM_Q1_9042776"/>
      <w:bookmarkEnd w:id="35869"/>
    </w:p>
    <w:p w14:paraId="4635BCC8" w14:textId="77777777" w:rsidR="007F02CD" w:rsidRDefault="007F02CD" w:rsidP="007F02CD">
      <w:pPr>
        <w:rPr>
          <w:rtl/>
          <w:lang w:eastAsia="he-IL"/>
        </w:rPr>
      </w:pPr>
      <w:bookmarkStart w:id="35870" w:name="_ETM_Q1_9042247"/>
      <w:bookmarkStart w:id="35871" w:name="_ETM_Q1_9042499"/>
      <w:bookmarkEnd w:id="35870"/>
      <w:bookmarkEnd w:id="35871"/>
    </w:p>
    <w:p w14:paraId="16982731" w14:textId="25F00591" w:rsidR="007F02CD" w:rsidRDefault="007F02CD" w:rsidP="007F02CD">
      <w:pPr>
        <w:pStyle w:val="a5"/>
        <w:keepNext/>
        <w:rPr>
          <w:rtl/>
        </w:rPr>
      </w:pPr>
      <w:bookmarkStart w:id="35872" w:name="ET_speaker_נירה_לאמעי_רכלבסקי_105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872"/>
    </w:p>
    <w:p w14:paraId="662430CE" w14:textId="77777777" w:rsidR="007F02CD" w:rsidRDefault="007F02CD" w:rsidP="007F02CD">
      <w:pPr>
        <w:pStyle w:val="KeepWithNext"/>
        <w:rPr>
          <w:rtl/>
          <w:lang w:eastAsia="he-IL"/>
        </w:rPr>
      </w:pPr>
    </w:p>
    <w:p w14:paraId="15713CE9" w14:textId="77777777" w:rsidR="007F02CD" w:rsidRDefault="007F02CD" w:rsidP="007F02CD">
      <w:pPr>
        <w:rPr>
          <w:rtl/>
          <w:lang w:eastAsia="he-IL"/>
        </w:rPr>
      </w:pPr>
      <w:bookmarkStart w:id="35873" w:name="_ETM_Q1_9044501"/>
      <w:bookmarkStart w:id="35874" w:name="_ETM_Q1_9044598"/>
      <w:bookmarkEnd w:id="35873"/>
      <w:bookmarkEnd w:id="35874"/>
      <w:r>
        <w:rPr>
          <w:rtl/>
          <w:lang w:eastAsia="he-IL"/>
        </w:rPr>
        <w:t>הכול בסדר,</w:t>
      </w:r>
      <w:bookmarkStart w:id="35875" w:name="_ETM_Q1_9043502"/>
      <w:bookmarkEnd w:id="35875"/>
      <w:r>
        <w:rPr>
          <w:rtl/>
          <w:lang w:eastAsia="he-IL"/>
        </w:rPr>
        <w:t xml:space="preserve"> אני</w:t>
      </w:r>
      <w:bookmarkStart w:id="35876" w:name="_ETM_Q1_9043898"/>
      <w:bookmarkEnd w:id="35876"/>
      <w:r>
        <w:rPr>
          <w:rtl/>
          <w:lang w:eastAsia="he-IL"/>
        </w:rPr>
        <w:t xml:space="preserve"> מוכנה גם - - -. </w:t>
      </w:r>
      <w:bookmarkStart w:id="35877" w:name="_ETM_Q1_9046156"/>
      <w:bookmarkEnd w:id="35877"/>
    </w:p>
    <w:p w14:paraId="343A639A" w14:textId="77777777" w:rsidR="007F02CD" w:rsidRDefault="007F02CD" w:rsidP="007F02CD">
      <w:pPr>
        <w:rPr>
          <w:rtl/>
          <w:lang w:eastAsia="he-IL"/>
        </w:rPr>
      </w:pPr>
      <w:bookmarkStart w:id="35878" w:name="_ETM_Q1_9046339"/>
      <w:bookmarkStart w:id="35879" w:name="_ETM_Q1_9044442"/>
      <w:bookmarkEnd w:id="35878"/>
      <w:bookmarkEnd w:id="35879"/>
    </w:p>
    <w:p w14:paraId="3F0BE42F" w14:textId="4EA84ED4" w:rsidR="007F02CD" w:rsidRDefault="007F02CD" w:rsidP="007F02CD">
      <w:pPr>
        <w:pStyle w:val="af8"/>
        <w:keepNext/>
        <w:rPr>
          <w:rtl/>
        </w:rPr>
      </w:pPr>
      <w:bookmarkStart w:id="35880" w:name="ET_yor_יוסף_טייב___יורַ_105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880"/>
    </w:p>
    <w:p w14:paraId="463DC5BA" w14:textId="77777777" w:rsidR="007F02CD" w:rsidRDefault="007F02CD" w:rsidP="007F02CD">
      <w:pPr>
        <w:pStyle w:val="KeepWithNext"/>
        <w:rPr>
          <w:rtl/>
          <w:lang w:eastAsia="he-IL"/>
        </w:rPr>
      </w:pPr>
    </w:p>
    <w:p w14:paraId="4AD74491" w14:textId="77777777" w:rsidR="007F02CD" w:rsidRDefault="007F02CD" w:rsidP="007F02CD">
      <w:pPr>
        <w:rPr>
          <w:rtl/>
          <w:lang w:eastAsia="he-IL"/>
        </w:rPr>
      </w:pPr>
      <w:bookmarkStart w:id="35881" w:name="_ETM_Q1_9046302"/>
      <w:bookmarkStart w:id="35882" w:name="_ETM_Q1_9046334"/>
      <w:bookmarkEnd w:id="35881"/>
      <w:bookmarkEnd w:id="35882"/>
      <w:r>
        <w:rPr>
          <w:rtl/>
          <w:lang w:eastAsia="he-IL"/>
        </w:rPr>
        <w:t xml:space="preserve">אני </w:t>
      </w:r>
      <w:bookmarkStart w:id="35883" w:name="_ETM_Q1_9044883"/>
      <w:bookmarkEnd w:id="35883"/>
      <w:r>
        <w:rPr>
          <w:rtl/>
          <w:lang w:eastAsia="he-IL"/>
        </w:rPr>
        <w:t>בא לקראת חה"כ עמית הלוי,</w:t>
      </w:r>
      <w:bookmarkStart w:id="35884" w:name="_ETM_Q1_9049184"/>
      <w:bookmarkEnd w:id="35884"/>
      <w:r>
        <w:rPr>
          <w:rtl/>
          <w:lang w:eastAsia="he-IL"/>
        </w:rPr>
        <w:t xml:space="preserve"> שעתיים מרגע שליחת המייל. בסדר? נשלח את המייל מתי שיהיה </w:t>
      </w:r>
      <w:bookmarkStart w:id="35885" w:name="_ETM_Q1_9055248"/>
      <w:bookmarkEnd w:id="35885"/>
      <w:r>
        <w:rPr>
          <w:rtl/>
          <w:lang w:eastAsia="he-IL"/>
        </w:rPr>
        <w:t xml:space="preserve">לך את הנוסח. </w:t>
      </w:r>
    </w:p>
    <w:p w14:paraId="3F6E39E7" w14:textId="77777777" w:rsidR="007F02CD" w:rsidRDefault="007F02CD" w:rsidP="007F02CD">
      <w:pPr>
        <w:rPr>
          <w:rtl/>
          <w:lang w:eastAsia="he-IL"/>
        </w:rPr>
      </w:pPr>
      <w:bookmarkStart w:id="35886" w:name="_ETM_Q1_9056969"/>
      <w:bookmarkStart w:id="35887" w:name="_ETM_Q1_9057021"/>
      <w:bookmarkStart w:id="35888" w:name="_ETM_Q1_9057480"/>
      <w:bookmarkEnd w:id="35886"/>
      <w:bookmarkEnd w:id="35887"/>
      <w:bookmarkEnd w:id="35888"/>
    </w:p>
    <w:p w14:paraId="02B03AD9" w14:textId="4EECFEA1" w:rsidR="007F02CD" w:rsidRDefault="007F02CD" w:rsidP="007F02CD">
      <w:pPr>
        <w:pStyle w:val="a5"/>
        <w:keepNext/>
        <w:rPr>
          <w:rtl/>
        </w:rPr>
      </w:pPr>
      <w:bookmarkStart w:id="35889" w:name="ET_speaker_נירה_לאמעי_רכלבסקי_105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889"/>
    </w:p>
    <w:p w14:paraId="3DCE47D6" w14:textId="77777777" w:rsidR="007F02CD" w:rsidRDefault="007F02CD" w:rsidP="007F02CD">
      <w:pPr>
        <w:pStyle w:val="KeepWithNext"/>
        <w:rPr>
          <w:rtl/>
          <w:lang w:eastAsia="he-IL"/>
        </w:rPr>
      </w:pPr>
    </w:p>
    <w:p w14:paraId="2DA6AEA5" w14:textId="77777777" w:rsidR="007F02CD" w:rsidRDefault="007F02CD" w:rsidP="007F02CD">
      <w:pPr>
        <w:rPr>
          <w:rtl/>
          <w:lang w:eastAsia="he-IL"/>
        </w:rPr>
      </w:pPr>
      <w:bookmarkStart w:id="35890" w:name="_ETM_Q1_9056674"/>
      <w:bookmarkStart w:id="35891" w:name="_ETM_Q1_9056698"/>
      <w:bookmarkEnd w:id="35890"/>
      <w:bookmarkEnd w:id="35891"/>
      <w:r>
        <w:rPr>
          <w:rtl/>
          <w:lang w:eastAsia="he-IL"/>
        </w:rPr>
        <w:t xml:space="preserve">יוסי, סליחה, זה נראה לי מוזגם. זמן </w:t>
      </w:r>
      <w:bookmarkStart w:id="35892" w:name="_ETM_Q1_9060720"/>
      <w:bookmarkEnd w:id="35892"/>
      <w:r>
        <w:rPr>
          <w:rtl/>
          <w:lang w:eastAsia="he-IL"/>
        </w:rPr>
        <w:t>פגר</w:t>
      </w:r>
      <w:bookmarkStart w:id="35893" w:name="_ETM_Q1_9059752"/>
      <w:bookmarkEnd w:id="35893"/>
      <w:r>
        <w:rPr>
          <w:rtl/>
          <w:lang w:eastAsia="he-IL"/>
        </w:rPr>
        <w:t xml:space="preserve">ה. </w:t>
      </w:r>
      <w:bookmarkStart w:id="35894" w:name="_ETM_Q1_9060750"/>
      <w:bookmarkEnd w:id="35894"/>
    </w:p>
    <w:p w14:paraId="6E86A882" w14:textId="77777777" w:rsidR="007F02CD" w:rsidRDefault="007F02CD" w:rsidP="007F02CD">
      <w:pPr>
        <w:rPr>
          <w:rtl/>
          <w:lang w:eastAsia="he-IL"/>
        </w:rPr>
      </w:pPr>
      <w:bookmarkStart w:id="35895" w:name="_ETM_Q1_9060802"/>
      <w:bookmarkEnd w:id="35895"/>
    </w:p>
    <w:p w14:paraId="3EFB88C0" w14:textId="66AAE345" w:rsidR="007F02CD" w:rsidRDefault="007F02CD" w:rsidP="007F02CD">
      <w:pPr>
        <w:pStyle w:val="af8"/>
        <w:keepNext/>
        <w:rPr>
          <w:rtl/>
        </w:rPr>
      </w:pPr>
      <w:bookmarkStart w:id="35896" w:name="ET_yor_יוסף_טייב___יורַ_105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896"/>
    </w:p>
    <w:p w14:paraId="52B9FB9A" w14:textId="77777777" w:rsidR="007F02CD" w:rsidRDefault="007F02CD" w:rsidP="007F02CD">
      <w:pPr>
        <w:pStyle w:val="KeepWithNext"/>
        <w:rPr>
          <w:rtl/>
          <w:lang w:eastAsia="he-IL"/>
        </w:rPr>
      </w:pPr>
    </w:p>
    <w:p w14:paraId="43F61238" w14:textId="77777777" w:rsidR="007F02CD" w:rsidRDefault="007F02CD" w:rsidP="007F02CD">
      <w:pPr>
        <w:rPr>
          <w:rtl/>
          <w:lang w:eastAsia="he-IL"/>
        </w:rPr>
      </w:pPr>
      <w:bookmarkStart w:id="35897" w:name="_ETM_Q1_9061844"/>
      <w:bookmarkStart w:id="35898" w:name="_ETM_Q1_9061870"/>
      <w:bookmarkEnd w:id="35897"/>
      <w:bookmarkEnd w:id="35898"/>
      <w:r>
        <w:rPr>
          <w:rtl/>
          <w:lang w:eastAsia="he-IL"/>
        </w:rPr>
        <w:t>מה זה? ע</w:t>
      </w:r>
      <w:bookmarkStart w:id="35899" w:name="_ETM_Q1_9061836"/>
      <w:bookmarkEnd w:id="35899"/>
      <w:r>
        <w:rPr>
          <w:rtl/>
          <w:lang w:eastAsia="he-IL"/>
        </w:rPr>
        <w:t xml:space="preserve">ם כל הכבוד, אני עבדתי כל הפגרה. </w:t>
      </w:r>
      <w:bookmarkStart w:id="35900" w:name="_ETM_Q1_9064564"/>
      <w:bookmarkStart w:id="35901" w:name="_ETM_Q1_9064789"/>
      <w:bookmarkEnd w:id="35900"/>
      <w:bookmarkEnd w:id="35901"/>
      <w:r>
        <w:rPr>
          <w:rtl/>
          <w:lang w:eastAsia="he-IL"/>
        </w:rPr>
        <w:t>באו האופוזיציה, אמרו לנו פ</w:t>
      </w:r>
      <w:bookmarkStart w:id="35902" w:name="_ETM_Q1_9066103"/>
      <w:bookmarkEnd w:id="35902"/>
      <w:r>
        <w:rPr>
          <w:rtl/>
          <w:lang w:eastAsia="he-IL"/>
        </w:rPr>
        <w:t xml:space="preserve">גרה, פגרה, פגרה. </w:t>
      </w:r>
    </w:p>
    <w:p w14:paraId="5225CEED" w14:textId="77777777" w:rsidR="007F02CD" w:rsidRDefault="007F02CD" w:rsidP="007F02CD">
      <w:pPr>
        <w:rPr>
          <w:rtl/>
          <w:lang w:eastAsia="he-IL"/>
        </w:rPr>
      </w:pPr>
      <w:bookmarkStart w:id="35903" w:name="_ETM_Q1_9064844"/>
      <w:bookmarkStart w:id="35904" w:name="_ETM_Q1_9066316"/>
      <w:bookmarkEnd w:id="35903"/>
      <w:bookmarkEnd w:id="35904"/>
    </w:p>
    <w:p w14:paraId="0F80391C" w14:textId="0BB504F3" w:rsidR="007F02CD" w:rsidRDefault="007F02CD" w:rsidP="007F02CD">
      <w:pPr>
        <w:pStyle w:val="a5"/>
        <w:keepNext/>
        <w:rPr>
          <w:rtl/>
        </w:rPr>
      </w:pPr>
      <w:bookmarkStart w:id="35905" w:name="ET_speaker_נירה_לאמעי_רכלבסקי_105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905"/>
    </w:p>
    <w:p w14:paraId="451BA6F0" w14:textId="77777777" w:rsidR="007F02CD" w:rsidRDefault="007F02CD" w:rsidP="007F02CD">
      <w:pPr>
        <w:pStyle w:val="KeepWithNext"/>
        <w:rPr>
          <w:rtl/>
          <w:lang w:eastAsia="he-IL"/>
        </w:rPr>
      </w:pPr>
    </w:p>
    <w:p w14:paraId="50E00EC4" w14:textId="77777777" w:rsidR="007F02CD" w:rsidRDefault="007F02CD" w:rsidP="007F02CD">
      <w:pPr>
        <w:rPr>
          <w:rtl/>
          <w:lang w:eastAsia="he-IL"/>
        </w:rPr>
      </w:pPr>
      <w:bookmarkStart w:id="35906" w:name="_ETM_Q1_9066637"/>
      <w:bookmarkStart w:id="35907" w:name="_ETM_Q1_9066658"/>
      <w:bookmarkStart w:id="35908" w:name="_ETM_Q1_9064859"/>
      <w:bookmarkStart w:id="35909" w:name="_ETM_Q1_9063815"/>
      <w:bookmarkEnd w:id="35906"/>
      <w:bookmarkEnd w:id="35907"/>
      <w:bookmarkEnd w:id="35908"/>
      <w:bookmarkEnd w:id="35909"/>
      <w:r>
        <w:rPr>
          <w:rtl/>
          <w:lang w:eastAsia="he-IL"/>
        </w:rPr>
        <w:t>אנ</w:t>
      </w:r>
      <w:bookmarkStart w:id="35910" w:name="_ETM_Q1_9068959"/>
      <w:bookmarkEnd w:id="35910"/>
      <w:r>
        <w:rPr>
          <w:rtl/>
          <w:lang w:eastAsia="he-IL"/>
        </w:rPr>
        <w:t>י חייבת להגיד,</w:t>
      </w:r>
      <w:bookmarkStart w:id="35911" w:name="_ETM_Q1_9070197"/>
      <w:bookmarkEnd w:id="35911"/>
      <w:r>
        <w:rPr>
          <w:rtl/>
          <w:lang w:eastAsia="he-IL"/>
        </w:rPr>
        <w:t xml:space="preserve"> אתה חושב שז</w:t>
      </w:r>
      <w:bookmarkStart w:id="35912" w:name="_ETM_Q1_9073909"/>
      <w:bookmarkEnd w:id="35912"/>
      <w:r>
        <w:rPr>
          <w:rtl/>
          <w:lang w:eastAsia="he-IL"/>
        </w:rPr>
        <w:t>ה אולי מישהו שמנסה לנצל את המצב.</w:t>
      </w:r>
      <w:bookmarkStart w:id="35913" w:name="_ETM_Q1_9077032"/>
      <w:bookmarkEnd w:id="35913"/>
      <w:r>
        <w:rPr>
          <w:rtl/>
          <w:lang w:eastAsia="he-IL"/>
        </w:rPr>
        <w:t xml:space="preserve"> אבל אני אומרת לך שאנ</w:t>
      </w:r>
      <w:bookmarkStart w:id="35914" w:name="_ETM_Q1_9077007"/>
      <w:bookmarkEnd w:id="35914"/>
      <w:r>
        <w:rPr>
          <w:rtl/>
          <w:lang w:eastAsia="he-IL"/>
        </w:rPr>
        <w:t>י מקבל</w:t>
      </w:r>
      <w:bookmarkStart w:id="35915" w:name="_ETM_Q1_9076719"/>
      <w:bookmarkEnd w:id="35915"/>
      <w:r>
        <w:rPr>
          <w:rtl/>
          <w:lang w:eastAsia="he-IL"/>
        </w:rPr>
        <w:t>ת שלושה</w:t>
      </w:r>
      <w:bookmarkStart w:id="35916" w:name="_ETM_Q1_9077627"/>
      <w:bookmarkEnd w:id="35916"/>
      <w:r>
        <w:rPr>
          <w:rtl/>
          <w:lang w:eastAsia="he-IL"/>
        </w:rPr>
        <w:t xml:space="preserve"> - - -</w:t>
      </w:r>
      <w:bookmarkStart w:id="35917" w:name="_ETM_Q1_9078380"/>
      <w:bookmarkEnd w:id="35917"/>
    </w:p>
    <w:p w14:paraId="3EA35D47" w14:textId="77777777" w:rsidR="007F02CD" w:rsidRDefault="007F02CD" w:rsidP="007F02CD">
      <w:pPr>
        <w:rPr>
          <w:rtl/>
          <w:lang w:eastAsia="he-IL"/>
        </w:rPr>
      </w:pPr>
      <w:bookmarkStart w:id="35918" w:name="_ETM_Q1_9078477"/>
      <w:bookmarkStart w:id="35919" w:name="_ETM_Q1_9076675"/>
      <w:bookmarkStart w:id="35920" w:name="_ETM_Q1_9077494"/>
      <w:bookmarkEnd w:id="35918"/>
      <w:bookmarkEnd w:id="35919"/>
      <w:bookmarkEnd w:id="35920"/>
    </w:p>
    <w:p w14:paraId="1C3E5219" w14:textId="18382138" w:rsidR="007F02CD" w:rsidRDefault="007F02CD" w:rsidP="007F02CD">
      <w:pPr>
        <w:pStyle w:val="a5"/>
        <w:keepNext/>
        <w:rPr>
          <w:rtl/>
        </w:rPr>
      </w:pPr>
      <w:bookmarkStart w:id="35921" w:name="ET_speaker_6164_105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5921"/>
    </w:p>
    <w:p w14:paraId="1DE052BD" w14:textId="77777777" w:rsidR="007F02CD" w:rsidRDefault="007F02CD" w:rsidP="007F02CD">
      <w:pPr>
        <w:pStyle w:val="KeepWithNext"/>
        <w:rPr>
          <w:rtl/>
          <w:lang w:eastAsia="he-IL"/>
        </w:rPr>
      </w:pPr>
    </w:p>
    <w:p w14:paraId="41D2E557" w14:textId="77777777" w:rsidR="007F02CD" w:rsidRDefault="007F02CD" w:rsidP="007F02CD">
      <w:pPr>
        <w:rPr>
          <w:rtl/>
          <w:lang w:eastAsia="he-IL"/>
        </w:rPr>
      </w:pPr>
      <w:bookmarkStart w:id="35922" w:name="_ETM_Q1_9077841"/>
      <w:bookmarkStart w:id="35923" w:name="_ETM_Q1_9077871"/>
      <w:bookmarkEnd w:id="35922"/>
      <w:bookmarkEnd w:id="35923"/>
      <w:r>
        <w:rPr>
          <w:rtl/>
          <w:lang w:eastAsia="he-IL"/>
        </w:rPr>
        <w:t>על פי הנ</w:t>
      </w:r>
      <w:bookmarkStart w:id="35924" w:name="_ETM_Q1_9076844"/>
      <w:bookmarkEnd w:id="35924"/>
      <w:r>
        <w:rPr>
          <w:rtl/>
          <w:lang w:eastAsia="he-IL"/>
        </w:rPr>
        <w:t>יסיון</w:t>
      </w:r>
      <w:bookmarkStart w:id="35925" w:name="_ETM_Q1_9077424"/>
      <w:bookmarkEnd w:id="35925"/>
      <w:r>
        <w:rPr>
          <w:rtl/>
          <w:lang w:eastAsia="he-IL"/>
        </w:rPr>
        <w:t xml:space="preserve"> אנחנו חו</w:t>
      </w:r>
      <w:bookmarkStart w:id="35926" w:name="_ETM_Q1_9077727"/>
      <w:bookmarkEnd w:id="35926"/>
      <w:r>
        <w:rPr>
          <w:rtl/>
          <w:lang w:eastAsia="he-IL"/>
        </w:rPr>
        <w:t xml:space="preserve">שבים ככה. </w:t>
      </w:r>
      <w:bookmarkStart w:id="35927" w:name="_ETM_Q1_9078657"/>
      <w:bookmarkStart w:id="35928" w:name="_ETM_Q1_9079306"/>
      <w:bookmarkEnd w:id="35927"/>
      <w:bookmarkEnd w:id="35928"/>
    </w:p>
    <w:p w14:paraId="52B51BC9" w14:textId="77777777" w:rsidR="007F02CD" w:rsidRDefault="007F02CD" w:rsidP="007F02CD">
      <w:pPr>
        <w:rPr>
          <w:rtl/>
          <w:lang w:eastAsia="he-IL"/>
        </w:rPr>
      </w:pPr>
      <w:bookmarkStart w:id="35929" w:name="_ETM_Q1_9079355"/>
      <w:bookmarkStart w:id="35930" w:name="_ETM_Q1_9080508"/>
      <w:bookmarkEnd w:id="35929"/>
      <w:bookmarkEnd w:id="35930"/>
    </w:p>
    <w:p w14:paraId="08F7DE6A" w14:textId="26E80B60" w:rsidR="007F02CD" w:rsidRDefault="007F02CD" w:rsidP="007F02CD">
      <w:pPr>
        <w:pStyle w:val="a5"/>
        <w:keepNext/>
        <w:rPr>
          <w:rtl/>
        </w:rPr>
      </w:pPr>
      <w:bookmarkStart w:id="35931" w:name="ET_speaker_נירה_לאמעי_רכלבסקי_105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931"/>
    </w:p>
    <w:p w14:paraId="281C4DAB" w14:textId="77777777" w:rsidR="007F02CD" w:rsidRDefault="007F02CD" w:rsidP="007F02CD">
      <w:pPr>
        <w:pStyle w:val="KeepWithNext"/>
        <w:rPr>
          <w:rtl/>
          <w:lang w:eastAsia="he-IL"/>
        </w:rPr>
      </w:pPr>
    </w:p>
    <w:p w14:paraId="60DC65B2" w14:textId="77777777" w:rsidR="007F02CD" w:rsidRDefault="007F02CD" w:rsidP="007F02CD">
      <w:pPr>
        <w:rPr>
          <w:rtl/>
          <w:lang w:eastAsia="he-IL"/>
        </w:rPr>
      </w:pPr>
      <w:bookmarkStart w:id="35932" w:name="_ETM_Q1_9080846"/>
      <w:bookmarkStart w:id="35933" w:name="_ETM_Q1_9080871"/>
      <w:bookmarkEnd w:id="35932"/>
      <w:bookmarkEnd w:id="35933"/>
      <w:r>
        <w:rPr>
          <w:rtl/>
          <w:lang w:eastAsia="he-IL"/>
        </w:rPr>
        <w:t>סליח</w:t>
      </w:r>
      <w:bookmarkStart w:id="35934" w:name="_ETM_Q1_9079404"/>
      <w:bookmarkEnd w:id="35934"/>
      <w:r>
        <w:rPr>
          <w:rtl/>
          <w:lang w:eastAsia="he-IL"/>
        </w:rPr>
        <w:t xml:space="preserve">ה, אני שלושה ימים מקבלת הודעות מגורמי </w:t>
      </w:r>
      <w:bookmarkStart w:id="35935" w:name="_ETM_Q1_9084027"/>
      <w:bookmarkEnd w:id="35935"/>
      <w:r>
        <w:rPr>
          <w:rtl/>
          <w:lang w:eastAsia="he-IL"/>
        </w:rPr>
        <w:t>ממשלה, מעוזרים פרלמנטריים</w:t>
      </w:r>
      <w:bookmarkStart w:id="35936" w:name="_ETM_Q1_9085307"/>
      <w:bookmarkEnd w:id="35936"/>
      <w:r>
        <w:rPr>
          <w:rtl/>
          <w:lang w:eastAsia="he-IL"/>
        </w:rPr>
        <w:t xml:space="preserve"> שהם לא רואים באתר, לא יודעים על </w:t>
      </w:r>
      <w:bookmarkStart w:id="35937" w:name="_ETM_Q1_9088640"/>
      <w:bookmarkEnd w:id="35937"/>
      <w:r>
        <w:rPr>
          <w:rtl/>
          <w:lang w:eastAsia="he-IL"/>
        </w:rPr>
        <w:t>הדיון של המצלמות, ע</w:t>
      </w:r>
      <w:bookmarkStart w:id="35938" w:name="_ETM_Q1_9088304"/>
      <w:bookmarkEnd w:id="35938"/>
      <w:r>
        <w:rPr>
          <w:rtl/>
          <w:lang w:eastAsia="he-IL"/>
        </w:rPr>
        <w:t xml:space="preserve">ל דיונים אחרים. מבקשים נוסחים. </w:t>
      </w:r>
    </w:p>
    <w:p w14:paraId="02364FEF" w14:textId="77777777" w:rsidR="007F02CD" w:rsidRDefault="007F02CD" w:rsidP="007F02CD">
      <w:pPr>
        <w:rPr>
          <w:rtl/>
          <w:lang w:eastAsia="he-IL"/>
        </w:rPr>
      </w:pPr>
      <w:bookmarkStart w:id="35939" w:name="_ETM_Q1_9093267"/>
      <w:bookmarkStart w:id="35940" w:name="_ETM_Q1_9093328"/>
      <w:bookmarkStart w:id="35941" w:name="_ETM_Q1_9091513"/>
      <w:bookmarkStart w:id="35942" w:name="_ETM_Q1_9090873"/>
      <w:bookmarkStart w:id="35943" w:name="_ETM_Q1_9093056"/>
      <w:bookmarkStart w:id="35944" w:name="_ETM_Q1_9092047"/>
      <w:bookmarkStart w:id="35945" w:name="_ETM_Q1_9092107"/>
      <w:bookmarkStart w:id="35946" w:name="_ETM_Q1_9090773"/>
      <w:bookmarkStart w:id="35947" w:name="_ETM_Q1_9091381"/>
      <w:bookmarkEnd w:id="35939"/>
      <w:bookmarkEnd w:id="35940"/>
      <w:bookmarkEnd w:id="35941"/>
      <w:bookmarkEnd w:id="35942"/>
      <w:bookmarkEnd w:id="35943"/>
      <w:bookmarkEnd w:id="35944"/>
      <w:bookmarkEnd w:id="35945"/>
      <w:bookmarkEnd w:id="35946"/>
      <w:bookmarkEnd w:id="35947"/>
    </w:p>
    <w:p w14:paraId="78A5375F" w14:textId="0F58F7C3" w:rsidR="007F02CD" w:rsidRDefault="007F02CD" w:rsidP="007F02CD">
      <w:pPr>
        <w:pStyle w:val="a5"/>
        <w:keepNext/>
        <w:rPr>
          <w:rtl/>
        </w:rPr>
      </w:pPr>
      <w:bookmarkStart w:id="35948" w:name="ET_speaker_6549_105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5948"/>
    </w:p>
    <w:p w14:paraId="754A3684" w14:textId="77777777" w:rsidR="007F02CD" w:rsidRDefault="007F02CD" w:rsidP="007F02CD">
      <w:pPr>
        <w:pStyle w:val="KeepWithNext"/>
        <w:rPr>
          <w:rtl/>
          <w:lang w:eastAsia="he-IL"/>
        </w:rPr>
      </w:pPr>
    </w:p>
    <w:p w14:paraId="3B1A523A" w14:textId="77777777" w:rsidR="007F02CD" w:rsidRDefault="007F02CD" w:rsidP="007F02CD">
      <w:pPr>
        <w:rPr>
          <w:rtl/>
          <w:lang w:eastAsia="he-IL"/>
        </w:rPr>
      </w:pPr>
      <w:bookmarkStart w:id="35949" w:name="_ETM_Q1_9091747"/>
      <w:bookmarkStart w:id="35950" w:name="_ETM_Q1_9091771"/>
      <w:bookmarkEnd w:id="35949"/>
      <w:bookmarkEnd w:id="35950"/>
      <w:r>
        <w:rPr>
          <w:rtl/>
          <w:lang w:eastAsia="he-IL"/>
        </w:rPr>
        <w:t>נירה, אנחנו</w:t>
      </w:r>
      <w:bookmarkStart w:id="35951" w:name="_ETM_Q1_9093278"/>
      <w:bookmarkEnd w:id="35951"/>
      <w:r>
        <w:rPr>
          <w:rtl/>
          <w:lang w:eastAsia="he-IL"/>
        </w:rPr>
        <w:t xml:space="preserve"> כבר שבועות ארוכי</w:t>
      </w:r>
      <w:bookmarkStart w:id="35952" w:name="_ETM_Q1_9093133"/>
      <w:bookmarkEnd w:id="35952"/>
      <w:r>
        <w:rPr>
          <w:rtl/>
          <w:lang w:eastAsia="he-IL"/>
        </w:rPr>
        <w:t>ם מדברים על דיון ב-3 בספטמבר. לא יכול</w:t>
      </w:r>
      <w:bookmarkStart w:id="35953" w:name="_ETM_Q1_9097567"/>
      <w:bookmarkEnd w:id="35953"/>
      <w:r>
        <w:rPr>
          <w:rtl/>
          <w:lang w:eastAsia="he-IL"/>
        </w:rPr>
        <w:t xml:space="preserve"> להיות שעכשיו </w:t>
      </w:r>
      <w:bookmarkStart w:id="35954" w:name="_ETM_Q1_9098255"/>
      <w:bookmarkEnd w:id="35954"/>
      <w:r>
        <w:rPr>
          <w:rtl/>
          <w:lang w:eastAsia="he-IL"/>
        </w:rPr>
        <w:t>כשהגע</w:t>
      </w:r>
      <w:bookmarkStart w:id="35955" w:name="_ETM_Q1_9097818"/>
      <w:bookmarkEnd w:id="35955"/>
      <w:r>
        <w:rPr>
          <w:rtl/>
          <w:lang w:eastAsia="he-IL"/>
        </w:rPr>
        <w:t xml:space="preserve">נו. </w:t>
      </w:r>
    </w:p>
    <w:p w14:paraId="7BD140AD" w14:textId="77777777" w:rsidR="007F02CD" w:rsidRDefault="007F02CD" w:rsidP="007F02CD">
      <w:pPr>
        <w:rPr>
          <w:rtl/>
          <w:lang w:eastAsia="he-IL"/>
        </w:rPr>
      </w:pPr>
      <w:bookmarkStart w:id="35956" w:name="_ETM_Q1_9098392"/>
      <w:bookmarkStart w:id="35957" w:name="_ETM_Q1_9098444"/>
      <w:bookmarkEnd w:id="35956"/>
      <w:bookmarkEnd w:id="35957"/>
    </w:p>
    <w:p w14:paraId="25AB233C" w14:textId="3565AD8C" w:rsidR="007F02CD" w:rsidRDefault="007F02CD" w:rsidP="007F02CD">
      <w:pPr>
        <w:pStyle w:val="af8"/>
        <w:keepNext/>
        <w:rPr>
          <w:rtl/>
        </w:rPr>
      </w:pPr>
      <w:bookmarkStart w:id="35958" w:name="ET_yor_יוסף_טייב___יורַ_105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958"/>
    </w:p>
    <w:p w14:paraId="31738E56" w14:textId="77777777" w:rsidR="007F02CD" w:rsidRDefault="007F02CD" w:rsidP="007F02CD">
      <w:pPr>
        <w:pStyle w:val="KeepWithNext"/>
        <w:rPr>
          <w:rtl/>
          <w:lang w:eastAsia="he-IL"/>
        </w:rPr>
      </w:pPr>
    </w:p>
    <w:p w14:paraId="39285568" w14:textId="77777777" w:rsidR="007F02CD" w:rsidRDefault="007F02CD" w:rsidP="007F02CD">
      <w:pPr>
        <w:rPr>
          <w:rtl/>
          <w:lang w:eastAsia="he-IL"/>
        </w:rPr>
      </w:pPr>
      <w:bookmarkStart w:id="35959" w:name="_ETM_Q1_9099572"/>
      <w:bookmarkStart w:id="35960" w:name="_ETM_Q1_9099599"/>
      <w:bookmarkEnd w:id="35959"/>
      <w:bookmarkEnd w:id="35960"/>
      <w:r>
        <w:rPr>
          <w:rtl/>
          <w:lang w:eastAsia="he-IL"/>
        </w:rPr>
        <w:t>בואר</w:t>
      </w:r>
      <w:bookmarkStart w:id="35961" w:name="_ETM_Q1_9098904"/>
      <w:bookmarkEnd w:id="35961"/>
      <w:r>
        <w:rPr>
          <w:rtl/>
          <w:lang w:eastAsia="he-IL"/>
        </w:rPr>
        <w:t xml:space="preserve">ון, אני אגיד את הדברים ואנחנו גם </w:t>
      </w:r>
      <w:bookmarkStart w:id="35962" w:name="_ETM_Q1_9101926"/>
      <w:bookmarkEnd w:id="35962"/>
      <w:r>
        <w:rPr>
          <w:rtl/>
          <w:lang w:eastAsia="he-IL"/>
        </w:rPr>
        <w:t>לפרוטוקול. שהדברים יי</w:t>
      </w:r>
      <w:bookmarkStart w:id="35963" w:name="_ETM_Q1_9102334"/>
      <w:bookmarkEnd w:id="35963"/>
      <w:r>
        <w:rPr>
          <w:rtl/>
          <w:lang w:eastAsia="he-IL"/>
        </w:rPr>
        <w:t xml:space="preserve">רשמו. </w:t>
      </w:r>
      <w:bookmarkStart w:id="35964" w:name="_ETM_Q1_9103157"/>
      <w:bookmarkEnd w:id="35964"/>
    </w:p>
    <w:p w14:paraId="5B613A4A" w14:textId="77777777" w:rsidR="007F02CD" w:rsidRDefault="007F02CD" w:rsidP="007F02CD">
      <w:pPr>
        <w:rPr>
          <w:rtl/>
          <w:lang w:eastAsia="he-IL"/>
        </w:rPr>
      </w:pPr>
      <w:bookmarkStart w:id="35965" w:name="_ETM_Q1_9103214"/>
      <w:bookmarkStart w:id="35966" w:name="_ETM_Q1_9101578"/>
      <w:bookmarkStart w:id="35967" w:name="_ETM_Q1_9102184"/>
      <w:bookmarkEnd w:id="35965"/>
      <w:bookmarkEnd w:id="35966"/>
      <w:bookmarkEnd w:id="35967"/>
    </w:p>
    <w:p w14:paraId="3C061BF9" w14:textId="0D633319" w:rsidR="007F02CD" w:rsidRDefault="007F02CD" w:rsidP="007F02CD">
      <w:pPr>
        <w:pStyle w:val="a5"/>
        <w:keepNext/>
        <w:rPr>
          <w:rtl/>
        </w:rPr>
      </w:pPr>
      <w:bookmarkStart w:id="35968" w:name="ET_speaker_6549_105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5968"/>
    </w:p>
    <w:p w14:paraId="516BF94C" w14:textId="77777777" w:rsidR="007F02CD" w:rsidRDefault="007F02CD" w:rsidP="007F02CD">
      <w:pPr>
        <w:pStyle w:val="KeepWithNext"/>
        <w:rPr>
          <w:rtl/>
          <w:lang w:eastAsia="he-IL"/>
        </w:rPr>
      </w:pPr>
    </w:p>
    <w:p w14:paraId="3647AA48" w14:textId="77777777" w:rsidR="007F02CD" w:rsidRDefault="007F02CD" w:rsidP="007F02CD">
      <w:pPr>
        <w:rPr>
          <w:rtl/>
          <w:lang w:eastAsia="he-IL"/>
        </w:rPr>
      </w:pPr>
      <w:bookmarkStart w:id="35969" w:name="_ETM_Q1_9102518"/>
      <w:bookmarkStart w:id="35970" w:name="_ETM_Q1_9102541"/>
      <w:bookmarkEnd w:id="35969"/>
      <w:bookmarkEnd w:id="35970"/>
      <w:r>
        <w:rPr>
          <w:rtl/>
          <w:lang w:eastAsia="he-IL"/>
        </w:rPr>
        <w:t xml:space="preserve">לא, לא יכול </w:t>
      </w:r>
      <w:bookmarkStart w:id="35971" w:name="_ETM_Q1_9101919"/>
      <w:bookmarkEnd w:id="35971"/>
      <w:r>
        <w:rPr>
          <w:rtl/>
          <w:lang w:eastAsia="he-IL"/>
        </w:rPr>
        <w:t>שכשהגענו סוף סוף לדיון הזה</w:t>
      </w:r>
      <w:bookmarkStart w:id="35972" w:name="_ETM_Q1_9105319"/>
      <w:bookmarkEnd w:id="35972"/>
      <w:r>
        <w:rPr>
          <w:rtl/>
          <w:lang w:eastAsia="he-IL"/>
        </w:rPr>
        <w:t xml:space="preserve">. </w:t>
      </w:r>
      <w:bookmarkStart w:id="35973" w:name="_ETM_Q1_9106175"/>
      <w:bookmarkEnd w:id="35973"/>
    </w:p>
    <w:p w14:paraId="765C658B" w14:textId="77777777" w:rsidR="007F02CD" w:rsidRDefault="007F02CD" w:rsidP="007F02CD">
      <w:pPr>
        <w:rPr>
          <w:rtl/>
          <w:lang w:eastAsia="he-IL"/>
        </w:rPr>
      </w:pPr>
      <w:bookmarkStart w:id="35974" w:name="_ETM_Q1_9106224"/>
      <w:bookmarkStart w:id="35975" w:name="_ETM_Q1_9104581"/>
      <w:bookmarkStart w:id="35976" w:name="_ETM_Q1_9105266"/>
      <w:bookmarkEnd w:id="35974"/>
      <w:bookmarkEnd w:id="35975"/>
      <w:bookmarkEnd w:id="35976"/>
    </w:p>
    <w:p w14:paraId="51B07A15" w14:textId="2E9A28B9" w:rsidR="007F02CD" w:rsidRDefault="007F02CD" w:rsidP="007F02CD">
      <w:pPr>
        <w:pStyle w:val="af8"/>
        <w:keepNext/>
        <w:rPr>
          <w:rtl/>
        </w:rPr>
      </w:pPr>
      <w:bookmarkStart w:id="35977" w:name="ET_yor_יוסף_טייב___יורַ_106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5977"/>
    </w:p>
    <w:p w14:paraId="7A4869BE" w14:textId="77777777" w:rsidR="007F02CD" w:rsidRDefault="007F02CD" w:rsidP="007F02CD">
      <w:pPr>
        <w:pStyle w:val="KeepWithNext"/>
        <w:rPr>
          <w:rtl/>
          <w:lang w:eastAsia="he-IL"/>
        </w:rPr>
      </w:pPr>
    </w:p>
    <w:p w14:paraId="470D905D" w14:textId="77777777" w:rsidR="007F02CD" w:rsidRDefault="007F02CD" w:rsidP="007F02CD">
      <w:pPr>
        <w:rPr>
          <w:rtl/>
          <w:lang w:eastAsia="he-IL"/>
        </w:rPr>
      </w:pPr>
      <w:bookmarkStart w:id="35978" w:name="_ETM_Q1_9105608"/>
      <w:bookmarkStart w:id="35979" w:name="_ETM_Q1_9105632"/>
      <w:bookmarkEnd w:id="35978"/>
      <w:bookmarkEnd w:id="35979"/>
      <w:r>
        <w:rPr>
          <w:rtl/>
          <w:lang w:eastAsia="he-IL"/>
        </w:rPr>
        <w:t>אני רק אגי</w:t>
      </w:r>
      <w:bookmarkStart w:id="35980" w:name="_ETM_Q1_9107818"/>
      <w:bookmarkEnd w:id="35980"/>
      <w:r>
        <w:rPr>
          <w:rtl/>
          <w:lang w:eastAsia="he-IL"/>
        </w:rPr>
        <w:t xml:space="preserve">ד. </w:t>
      </w:r>
      <w:bookmarkStart w:id="35981" w:name="_ETM_Q1_9106770"/>
      <w:bookmarkStart w:id="35982" w:name="_ETM_Q1_9106957"/>
      <w:bookmarkEnd w:id="35981"/>
      <w:bookmarkEnd w:id="35982"/>
    </w:p>
    <w:p w14:paraId="6E6820D1" w14:textId="77777777" w:rsidR="007F02CD" w:rsidRDefault="007F02CD" w:rsidP="007F02CD">
      <w:pPr>
        <w:rPr>
          <w:rtl/>
          <w:lang w:eastAsia="he-IL"/>
        </w:rPr>
      </w:pPr>
      <w:bookmarkStart w:id="35983" w:name="_ETM_Q1_9107120"/>
      <w:bookmarkEnd w:id="35983"/>
    </w:p>
    <w:p w14:paraId="2BBFD462" w14:textId="3DCAA60C" w:rsidR="007F02CD" w:rsidRDefault="007F02CD" w:rsidP="007F02CD">
      <w:pPr>
        <w:pStyle w:val="a5"/>
        <w:keepNext/>
        <w:rPr>
          <w:rtl/>
        </w:rPr>
      </w:pPr>
      <w:bookmarkStart w:id="35984" w:name="ET_speaker_נירה_לאמעי_רכלבסקי_106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5984"/>
    </w:p>
    <w:p w14:paraId="79438126" w14:textId="77777777" w:rsidR="007F02CD" w:rsidRDefault="007F02CD" w:rsidP="007F02CD">
      <w:pPr>
        <w:pStyle w:val="KeepWithNext"/>
        <w:rPr>
          <w:rtl/>
          <w:lang w:eastAsia="he-IL"/>
        </w:rPr>
      </w:pPr>
    </w:p>
    <w:p w14:paraId="2DBE8EEF" w14:textId="77777777" w:rsidR="007F02CD" w:rsidRDefault="007F02CD" w:rsidP="007F02CD">
      <w:pPr>
        <w:rPr>
          <w:rtl/>
          <w:lang w:eastAsia="he-IL"/>
        </w:rPr>
      </w:pPr>
      <w:bookmarkStart w:id="35985" w:name="_ETM_Q1_9108283"/>
      <w:bookmarkStart w:id="35986" w:name="_ETM_Q1_9108309"/>
      <w:bookmarkStart w:id="35987" w:name="_ETM_Q1_9108067"/>
      <w:bookmarkStart w:id="35988" w:name="_ETM_Q1_9108399"/>
      <w:bookmarkEnd w:id="35985"/>
      <w:bookmarkEnd w:id="35986"/>
      <w:bookmarkEnd w:id="35987"/>
      <w:bookmarkEnd w:id="35988"/>
      <w:r>
        <w:rPr>
          <w:rtl/>
          <w:lang w:eastAsia="he-IL"/>
        </w:rPr>
        <w:t xml:space="preserve">אנשים כתבו. </w:t>
      </w:r>
      <w:bookmarkStart w:id="35989" w:name="_ETM_Q1_9112007"/>
      <w:bookmarkStart w:id="35990" w:name="_ETM_Q1_9111094"/>
      <w:bookmarkEnd w:id="35989"/>
      <w:bookmarkEnd w:id="35990"/>
    </w:p>
    <w:p w14:paraId="027E31AF" w14:textId="77777777" w:rsidR="007F02CD" w:rsidRDefault="007F02CD" w:rsidP="007F02CD">
      <w:pPr>
        <w:rPr>
          <w:rtl/>
          <w:lang w:eastAsia="he-IL"/>
        </w:rPr>
      </w:pPr>
      <w:bookmarkStart w:id="35991" w:name="_ETM_Q1_9106983"/>
      <w:bookmarkStart w:id="35992" w:name="_ETM_Q1_9107032"/>
      <w:bookmarkEnd w:id="35991"/>
      <w:bookmarkEnd w:id="35992"/>
    </w:p>
    <w:p w14:paraId="3E44A54C" w14:textId="17C90DC9" w:rsidR="007F02CD" w:rsidRDefault="007F02CD" w:rsidP="007F02CD">
      <w:pPr>
        <w:pStyle w:val="a5"/>
        <w:keepNext/>
        <w:rPr>
          <w:rtl/>
        </w:rPr>
      </w:pPr>
      <w:bookmarkStart w:id="35993" w:name="ET_speaker_6549_106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5993"/>
    </w:p>
    <w:p w14:paraId="6A861A38" w14:textId="77777777" w:rsidR="007F02CD" w:rsidRDefault="007F02CD" w:rsidP="007F02CD">
      <w:pPr>
        <w:pStyle w:val="KeepWithNext"/>
        <w:rPr>
          <w:rtl/>
          <w:lang w:eastAsia="he-IL"/>
        </w:rPr>
      </w:pPr>
    </w:p>
    <w:p w14:paraId="35A8BD5F" w14:textId="77777777" w:rsidR="007F02CD" w:rsidRDefault="007F02CD" w:rsidP="007F02CD">
      <w:pPr>
        <w:rPr>
          <w:rtl/>
          <w:lang w:eastAsia="he-IL"/>
        </w:rPr>
      </w:pPr>
      <w:bookmarkStart w:id="35994" w:name="_ETM_Q1_9108052"/>
      <w:bookmarkStart w:id="35995" w:name="_ETM_Q1_9108073"/>
      <w:bookmarkEnd w:id="35994"/>
      <w:bookmarkEnd w:id="35995"/>
      <w:r>
        <w:rPr>
          <w:rtl/>
          <w:lang w:eastAsia="he-IL"/>
        </w:rPr>
        <w:t>כולם ידעו על הדבר הזה</w:t>
      </w:r>
      <w:bookmarkStart w:id="35996" w:name="_ETM_Q1_9110115"/>
      <w:bookmarkEnd w:id="35996"/>
      <w:r>
        <w:rPr>
          <w:rtl/>
          <w:lang w:eastAsia="he-IL"/>
        </w:rPr>
        <w:t>, באמת</w:t>
      </w:r>
      <w:bookmarkStart w:id="35997" w:name="_ETM_Q1_9109970"/>
      <w:bookmarkEnd w:id="35997"/>
      <w:r>
        <w:rPr>
          <w:rtl/>
          <w:lang w:eastAsia="he-IL"/>
        </w:rPr>
        <w:t>. א</w:t>
      </w:r>
      <w:bookmarkStart w:id="35998" w:name="_ETM_Q1_9110772"/>
      <w:bookmarkEnd w:id="35998"/>
      <w:r>
        <w:rPr>
          <w:rtl/>
          <w:lang w:eastAsia="he-IL"/>
        </w:rPr>
        <w:t>י אפש</w:t>
      </w:r>
      <w:bookmarkStart w:id="35999" w:name="_ETM_Q1_9110176"/>
      <w:bookmarkEnd w:id="35999"/>
      <w:r>
        <w:rPr>
          <w:rtl/>
          <w:lang w:eastAsia="he-IL"/>
        </w:rPr>
        <w:t xml:space="preserve">ר לקעקע את העבודה שלנו </w:t>
      </w:r>
      <w:bookmarkStart w:id="36000" w:name="_ETM_Q1_9112654"/>
      <w:bookmarkEnd w:id="36000"/>
      <w:r>
        <w:rPr>
          <w:rtl/>
          <w:lang w:eastAsia="he-IL"/>
        </w:rPr>
        <w:t xml:space="preserve">גם. </w:t>
      </w:r>
      <w:bookmarkStart w:id="36001" w:name="_ETM_Q1_9111333"/>
      <w:bookmarkEnd w:id="36001"/>
    </w:p>
    <w:p w14:paraId="2575B5FD" w14:textId="77777777" w:rsidR="007F02CD" w:rsidRDefault="007F02CD" w:rsidP="007F02CD">
      <w:pPr>
        <w:rPr>
          <w:rtl/>
          <w:lang w:eastAsia="he-IL"/>
        </w:rPr>
      </w:pPr>
      <w:bookmarkStart w:id="36002" w:name="_ETM_Q1_9111704"/>
      <w:bookmarkStart w:id="36003" w:name="_ETM_Q1_9111756"/>
      <w:bookmarkStart w:id="36004" w:name="_ETM_Q1_9113456"/>
      <w:bookmarkEnd w:id="36002"/>
      <w:bookmarkEnd w:id="36003"/>
      <w:bookmarkEnd w:id="36004"/>
    </w:p>
    <w:p w14:paraId="2FD36189" w14:textId="2730EC10" w:rsidR="007F02CD" w:rsidRDefault="007F02CD" w:rsidP="007F02CD">
      <w:pPr>
        <w:pStyle w:val="a5"/>
        <w:keepNext/>
        <w:rPr>
          <w:rtl/>
        </w:rPr>
      </w:pPr>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p>
    <w:p w14:paraId="5B518834" w14:textId="77777777" w:rsidR="007F02CD" w:rsidRDefault="007F02CD" w:rsidP="007F02CD">
      <w:pPr>
        <w:pStyle w:val="KeepWithNext"/>
        <w:rPr>
          <w:rtl/>
          <w:lang w:eastAsia="he-IL"/>
        </w:rPr>
      </w:pPr>
    </w:p>
    <w:p w14:paraId="61E31F03" w14:textId="77777777" w:rsidR="007F02CD" w:rsidRDefault="007F02CD" w:rsidP="007F02CD">
      <w:pPr>
        <w:rPr>
          <w:rtl/>
          <w:lang w:eastAsia="he-IL"/>
        </w:rPr>
      </w:pPr>
      <w:bookmarkStart w:id="36005" w:name="_ETM_Q1_9113808"/>
      <w:bookmarkStart w:id="36006" w:name="_ETM_Q1_9113830"/>
      <w:bookmarkEnd w:id="36005"/>
      <w:bookmarkEnd w:id="36006"/>
      <w:r>
        <w:rPr>
          <w:rtl/>
          <w:lang w:eastAsia="he-IL"/>
        </w:rPr>
        <w:t>גם ע</w:t>
      </w:r>
      <w:bookmarkStart w:id="36007" w:name="_ETM_Q1_9112094"/>
      <w:bookmarkEnd w:id="36007"/>
      <w:r>
        <w:rPr>
          <w:rtl/>
          <w:lang w:eastAsia="he-IL"/>
        </w:rPr>
        <w:t xml:space="preserve">ל המצלמות הם לא </w:t>
      </w:r>
      <w:bookmarkStart w:id="36008" w:name="_ETM_Q1_9113505"/>
      <w:bookmarkEnd w:id="36008"/>
      <w:r>
        <w:rPr>
          <w:rtl/>
          <w:lang w:eastAsia="he-IL"/>
        </w:rPr>
        <w:t xml:space="preserve">ידעו. </w:t>
      </w:r>
      <w:bookmarkStart w:id="36009" w:name="_ETM_Q1_9113561"/>
      <w:bookmarkEnd w:id="36009"/>
    </w:p>
    <w:p w14:paraId="6129940C" w14:textId="77777777" w:rsidR="007F02CD" w:rsidRDefault="007F02CD" w:rsidP="007F02CD">
      <w:pPr>
        <w:rPr>
          <w:rtl/>
          <w:lang w:eastAsia="he-IL"/>
        </w:rPr>
      </w:pPr>
      <w:bookmarkStart w:id="36010" w:name="_ETM_Q1_9113303"/>
      <w:bookmarkStart w:id="36011" w:name="_ETM_Q1_9113356"/>
      <w:bookmarkStart w:id="36012" w:name="_ETM_Q1_9115031"/>
      <w:bookmarkEnd w:id="36010"/>
      <w:bookmarkEnd w:id="36011"/>
      <w:bookmarkEnd w:id="36012"/>
    </w:p>
    <w:p w14:paraId="13218806" w14:textId="29A6933D" w:rsidR="007F02CD" w:rsidRDefault="007F02CD" w:rsidP="007F02CD">
      <w:pPr>
        <w:pStyle w:val="af8"/>
        <w:keepNext/>
        <w:rPr>
          <w:rtl/>
        </w:rPr>
      </w:pPr>
      <w:bookmarkStart w:id="36013" w:name="ET_yor_יוסף_טייב___יורַ_106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013"/>
    </w:p>
    <w:p w14:paraId="086C04BB" w14:textId="77777777" w:rsidR="007F02CD" w:rsidRDefault="007F02CD" w:rsidP="007F02CD">
      <w:pPr>
        <w:pStyle w:val="KeepWithNext"/>
        <w:rPr>
          <w:rtl/>
          <w:lang w:eastAsia="he-IL"/>
        </w:rPr>
      </w:pPr>
    </w:p>
    <w:p w14:paraId="32FE3667" w14:textId="77777777" w:rsidR="007F02CD" w:rsidRDefault="007F02CD" w:rsidP="007F02CD">
      <w:pPr>
        <w:rPr>
          <w:rtl/>
          <w:lang w:eastAsia="he-IL"/>
        </w:rPr>
      </w:pPr>
      <w:bookmarkStart w:id="36014" w:name="_ETM_Q1_9115358"/>
      <w:bookmarkStart w:id="36015" w:name="_ETM_Q1_9115380"/>
      <w:bookmarkEnd w:id="36014"/>
      <w:bookmarkEnd w:id="36015"/>
      <w:r>
        <w:rPr>
          <w:rtl/>
          <w:lang w:eastAsia="he-IL"/>
        </w:rPr>
        <w:t xml:space="preserve">חברים, רגע </w:t>
      </w:r>
      <w:bookmarkStart w:id="36016" w:name="_ETM_Q1_9115726"/>
      <w:bookmarkEnd w:id="36016"/>
      <w:r>
        <w:rPr>
          <w:rtl/>
          <w:lang w:eastAsia="he-IL"/>
        </w:rPr>
        <w:t xml:space="preserve">אחד. </w:t>
      </w:r>
      <w:bookmarkStart w:id="36017" w:name="_ETM_Q1_9116825"/>
      <w:bookmarkStart w:id="36018" w:name="_ETM_Q1_9117043"/>
      <w:bookmarkEnd w:id="36017"/>
      <w:bookmarkEnd w:id="36018"/>
    </w:p>
    <w:p w14:paraId="5D79D74C" w14:textId="77777777" w:rsidR="007F02CD" w:rsidRDefault="007F02CD" w:rsidP="007F02CD">
      <w:pPr>
        <w:rPr>
          <w:rtl/>
          <w:lang w:eastAsia="he-IL"/>
        </w:rPr>
      </w:pPr>
      <w:bookmarkStart w:id="36019" w:name="_ETM_Q1_9117090"/>
      <w:bookmarkStart w:id="36020" w:name="_ETM_Q1_9115764"/>
      <w:bookmarkEnd w:id="36019"/>
      <w:bookmarkEnd w:id="36020"/>
    </w:p>
    <w:p w14:paraId="26455C32" w14:textId="1050CB36" w:rsidR="007F02CD" w:rsidRDefault="007F02CD" w:rsidP="007F02CD">
      <w:pPr>
        <w:pStyle w:val="a5"/>
        <w:keepNext/>
        <w:rPr>
          <w:rtl/>
        </w:rPr>
      </w:pPr>
      <w:bookmarkStart w:id="36021" w:name="ET_speaker_6164_106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021"/>
    </w:p>
    <w:p w14:paraId="4DEEBEFB" w14:textId="77777777" w:rsidR="007F02CD" w:rsidRDefault="007F02CD" w:rsidP="007F02CD">
      <w:pPr>
        <w:pStyle w:val="KeepWithNext"/>
        <w:rPr>
          <w:rtl/>
          <w:lang w:eastAsia="he-IL"/>
        </w:rPr>
      </w:pPr>
    </w:p>
    <w:p w14:paraId="5B2194B3" w14:textId="77777777" w:rsidR="007F02CD" w:rsidRDefault="007F02CD" w:rsidP="007F02CD">
      <w:pPr>
        <w:rPr>
          <w:rtl/>
          <w:lang w:eastAsia="he-IL"/>
        </w:rPr>
      </w:pPr>
      <w:bookmarkStart w:id="36022" w:name="_ETM_Q1_9116074"/>
      <w:bookmarkStart w:id="36023" w:name="_ETM_Q1_9116105"/>
      <w:bookmarkEnd w:id="36022"/>
      <w:bookmarkEnd w:id="36023"/>
      <w:r>
        <w:rPr>
          <w:rtl/>
          <w:lang w:eastAsia="he-IL"/>
        </w:rPr>
        <w:t xml:space="preserve">האופוזיציה בפאניקה? </w:t>
      </w:r>
    </w:p>
    <w:p w14:paraId="325277FC" w14:textId="77777777" w:rsidR="007F02CD" w:rsidRDefault="007F02CD" w:rsidP="007F02CD">
      <w:pPr>
        <w:rPr>
          <w:rtl/>
          <w:lang w:eastAsia="he-IL"/>
        </w:rPr>
      </w:pPr>
      <w:bookmarkStart w:id="36024" w:name="_ETM_Q1_9119002"/>
      <w:bookmarkStart w:id="36025" w:name="_ETM_Q1_9119056"/>
      <w:bookmarkEnd w:id="36024"/>
      <w:bookmarkEnd w:id="36025"/>
    </w:p>
    <w:p w14:paraId="20D1DA09" w14:textId="72818737" w:rsidR="007F02CD" w:rsidRDefault="007F02CD" w:rsidP="007F02CD">
      <w:pPr>
        <w:pStyle w:val="af8"/>
        <w:keepNext/>
        <w:rPr>
          <w:rtl/>
        </w:rPr>
      </w:pPr>
      <w:bookmarkStart w:id="36026" w:name="ET_yor_יוסף_טייב___יורַ_106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026"/>
    </w:p>
    <w:p w14:paraId="2DA65CCB" w14:textId="77777777" w:rsidR="007F02CD" w:rsidRDefault="007F02CD" w:rsidP="007F02CD">
      <w:pPr>
        <w:pStyle w:val="KeepWithNext"/>
        <w:rPr>
          <w:rtl/>
          <w:lang w:eastAsia="he-IL"/>
        </w:rPr>
      </w:pPr>
    </w:p>
    <w:p w14:paraId="6242A332" w14:textId="77777777" w:rsidR="007F02CD" w:rsidRDefault="007F02CD" w:rsidP="007F02CD">
      <w:pPr>
        <w:rPr>
          <w:rtl/>
          <w:lang w:eastAsia="he-IL"/>
        </w:rPr>
      </w:pPr>
      <w:bookmarkStart w:id="36027" w:name="_ETM_Q1_9120025"/>
      <w:bookmarkStart w:id="36028" w:name="_ETM_Q1_9120068"/>
      <w:bookmarkEnd w:id="36027"/>
      <w:bookmarkEnd w:id="36028"/>
      <w:r>
        <w:rPr>
          <w:rtl/>
          <w:lang w:eastAsia="he-IL"/>
        </w:rPr>
        <w:t xml:space="preserve">לא, </w:t>
      </w:r>
      <w:bookmarkStart w:id="36029" w:name="_ETM_Q1_9118352"/>
      <w:bookmarkEnd w:id="36029"/>
      <w:r>
        <w:rPr>
          <w:rtl/>
          <w:lang w:eastAsia="he-IL"/>
        </w:rPr>
        <w:t>מה פתאום.</w:t>
      </w:r>
      <w:bookmarkStart w:id="36030" w:name="_ETM_Q1_9119515"/>
      <w:bookmarkEnd w:id="36030"/>
      <w:r>
        <w:rPr>
          <w:rtl/>
          <w:lang w:eastAsia="he-IL"/>
        </w:rPr>
        <w:t xml:space="preserve"> אני רוצה להבהיר נקודה מאוד חשובה.</w:t>
      </w:r>
      <w:bookmarkStart w:id="36031" w:name="_ETM_Q1_9121002"/>
      <w:bookmarkEnd w:id="36031"/>
      <w:r>
        <w:rPr>
          <w:rtl/>
          <w:lang w:eastAsia="he-IL"/>
        </w:rPr>
        <w:t xml:space="preserve"> </w:t>
      </w:r>
      <w:bookmarkStart w:id="36032" w:name="_ETM_Q1_9122828"/>
      <w:bookmarkStart w:id="36033" w:name="_ETM_Q1_9123101"/>
      <w:bookmarkEnd w:id="36032"/>
      <w:bookmarkEnd w:id="36033"/>
    </w:p>
    <w:p w14:paraId="317BB1FF" w14:textId="77777777" w:rsidR="007F02CD" w:rsidRDefault="007F02CD" w:rsidP="007F02CD">
      <w:pPr>
        <w:rPr>
          <w:rtl/>
          <w:lang w:eastAsia="he-IL"/>
        </w:rPr>
      </w:pPr>
      <w:bookmarkStart w:id="36034" w:name="_ETM_Q1_9122218"/>
      <w:bookmarkStart w:id="36035" w:name="_ETM_Q1_9122261"/>
      <w:bookmarkStart w:id="36036" w:name="_ETM_Q1_9120289"/>
      <w:bookmarkEnd w:id="36034"/>
      <w:bookmarkEnd w:id="36035"/>
      <w:bookmarkEnd w:id="36036"/>
    </w:p>
    <w:p w14:paraId="71684EA3" w14:textId="58973641" w:rsidR="007F02CD" w:rsidRDefault="007F02CD" w:rsidP="007F02CD">
      <w:pPr>
        <w:pStyle w:val="a5"/>
        <w:keepNext/>
        <w:rPr>
          <w:rtl/>
        </w:rPr>
      </w:pPr>
      <w:bookmarkStart w:id="36037" w:name="ET_speaker_6164_106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037"/>
    </w:p>
    <w:p w14:paraId="499DBC99" w14:textId="77777777" w:rsidR="007F02CD" w:rsidRDefault="007F02CD" w:rsidP="007F02CD">
      <w:pPr>
        <w:pStyle w:val="KeepWithNext"/>
        <w:rPr>
          <w:rtl/>
          <w:lang w:eastAsia="he-IL"/>
        </w:rPr>
      </w:pPr>
    </w:p>
    <w:p w14:paraId="43591D50" w14:textId="77777777" w:rsidR="007F02CD" w:rsidRDefault="007F02CD" w:rsidP="007F02CD">
      <w:pPr>
        <w:rPr>
          <w:rtl/>
          <w:lang w:eastAsia="he-IL"/>
        </w:rPr>
      </w:pPr>
      <w:bookmarkStart w:id="36038" w:name="_ETM_Q1_9121219"/>
      <w:bookmarkStart w:id="36039" w:name="_ETM_Q1_9121240"/>
      <w:bookmarkEnd w:id="36038"/>
      <w:bookmarkEnd w:id="36039"/>
      <w:r>
        <w:rPr>
          <w:rtl/>
          <w:lang w:eastAsia="he-IL"/>
        </w:rPr>
        <w:t xml:space="preserve">בושה. </w:t>
      </w:r>
    </w:p>
    <w:p w14:paraId="4CC656D6" w14:textId="77777777" w:rsidR="007F02CD" w:rsidRDefault="007F02CD" w:rsidP="007F02CD">
      <w:pPr>
        <w:rPr>
          <w:rtl/>
          <w:lang w:eastAsia="he-IL"/>
        </w:rPr>
      </w:pPr>
      <w:bookmarkStart w:id="36040" w:name="_ETM_Q1_9122143"/>
      <w:bookmarkStart w:id="36041" w:name="_ETM_Q1_9122183"/>
      <w:bookmarkStart w:id="36042" w:name="_ETM_Q1_9120906"/>
      <w:bookmarkEnd w:id="36040"/>
      <w:bookmarkEnd w:id="36041"/>
      <w:bookmarkEnd w:id="36042"/>
    </w:p>
    <w:p w14:paraId="6FFE223C" w14:textId="49292B3E" w:rsidR="007F02CD" w:rsidRDefault="007F02CD" w:rsidP="007F02CD">
      <w:pPr>
        <w:pStyle w:val="a5"/>
        <w:keepNext/>
        <w:rPr>
          <w:rtl/>
        </w:rPr>
      </w:pPr>
      <w:bookmarkStart w:id="36043" w:name="ET_speaker_6549_106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043"/>
    </w:p>
    <w:p w14:paraId="0374577B" w14:textId="77777777" w:rsidR="007F02CD" w:rsidRDefault="007F02CD" w:rsidP="007F02CD">
      <w:pPr>
        <w:pStyle w:val="KeepWithNext"/>
        <w:rPr>
          <w:rtl/>
          <w:lang w:eastAsia="he-IL"/>
        </w:rPr>
      </w:pPr>
    </w:p>
    <w:p w14:paraId="214CAA94" w14:textId="77777777" w:rsidR="007F02CD" w:rsidRDefault="007F02CD" w:rsidP="007F02CD">
      <w:pPr>
        <w:rPr>
          <w:rtl/>
          <w:lang w:eastAsia="he-IL"/>
        </w:rPr>
      </w:pPr>
      <w:bookmarkStart w:id="36044" w:name="_ETM_Q1_9121214"/>
      <w:bookmarkStart w:id="36045" w:name="_ETM_Q1_9121245"/>
      <w:bookmarkEnd w:id="36044"/>
      <w:bookmarkEnd w:id="36045"/>
      <w:r>
        <w:rPr>
          <w:rtl/>
          <w:lang w:eastAsia="he-IL"/>
        </w:rPr>
        <w:t>ח"כים מהקוא</w:t>
      </w:r>
      <w:bookmarkStart w:id="36046" w:name="_ETM_Q1_9121242"/>
      <w:bookmarkEnd w:id="36046"/>
      <w:r>
        <w:rPr>
          <w:rtl/>
          <w:lang w:eastAsia="he-IL"/>
        </w:rPr>
        <w:t xml:space="preserve">ליציה </w:t>
      </w:r>
      <w:bookmarkStart w:id="36047" w:name="_ETM_Q1_9121908"/>
      <w:bookmarkEnd w:id="36047"/>
      <w:r>
        <w:rPr>
          <w:rtl/>
          <w:lang w:eastAsia="he-IL"/>
        </w:rPr>
        <w:t>עובדים נון סטופ גם בפגרה ועכשי</w:t>
      </w:r>
      <w:bookmarkStart w:id="36048" w:name="_ETM_Q1_9123268"/>
      <w:bookmarkEnd w:id="36048"/>
      <w:r>
        <w:rPr>
          <w:rtl/>
          <w:lang w:eastAsia="he-IL"/>
        </w:rPr>
        <w:t xml:space="preserve">ו זה לא בסדר. </w:t>
      </w:r>
      <w:bookmarkStart w:id="36049" w:name="_ETM_Q1_9124484"/>
      <w:bookmarkEnd w:id="36049"/>
    </w:p>
    <w:p w14:paraId="1538BFA4" w14:textId="77777777" w:rsidR="007F02CD" w:rsidRDefault="007F02CD" w:rsidP="007F02CD">
      <w:pPr>
        <w:rPr>
          <w:rtl/>
          <w:lang w:eastAsia="he-IL"/>
        </w:rPr>
      </w:pPr>
      <w:bookmarkStart w:id="36050" w:name="_ETM_Q1_9124541"/>
      <w:bookmarkStart w:id="36051" w:name="_ETM_Q1_9125196"/>
      <w:bookmarkEnd w:id="36050"/>
      <w:bookmarkEnd w:id="36051"/>
    </w:p>
    <w:p w14:paraId="3D1CC22E" w14:textId="26C915DF" w:rsidR="007F02CD" w:rsidRDefault="007F02CD" w:rsidP="007F02CD">
      <w:pPr>
        <w:pStyle w:val="af8"/>
        <w:keepNext/>
        <w:rPr>
          <w:rtl/>
        </w:rPr>
      </w:pPr>
      <w:bookmarkStart w:id="36052" w:name="ET_yor_יוסף_טייב___יורַ_106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052"/>
    </w:p>
    <w:p w14:paraId="1352431E" w14:textId="77777777" w:rsidR="007F02CD" w:rsidRDefault="007F02CD" w:rsidP="007F02CD">
      <w:pPr>
        <w:pStyle w:val="KeepWithNext"/>
        <w:rPr>
          <w:rtl/>
          <w:lang w:eastAsia="he-IL"/>
        </w:rPr>
      </w:pPr>
    </w:p>
    <w:p w14:paraId="55E598A9" w14:textId="77777777" w:rsidR="007F02CD" w:rsidRDefault="007F02CD" w:rsidP="007F02CD">
      <w:pPr>
        <w:rPr>
          <w:rtl/>
          <w:lang w:eastAsia="he-IL"/>
        </w:rPr>
      </w:pPr>
      <w:bookmarkStart w:id="36053" w:name="_ETM_Q1_9125556"/>
      <w:bookmarkStart w:id="36054" w:name="_ETM_Q1_9125585"/>
      <w:bookmarkEnd w:id="36053"/>
      <w:bookmarkEnd w:id="36054"/>
      <w:r>
        <w:rPr>
          <w:rtl/>
          <w:lang w:eastAsia="he-IL"/>
        </w:rPr>
        <w:t xml:space="preserve">אנחנו </w:t>
      </w:r>
      <w:bookmarkStart w:id="36055" w:name="_ETM_Q1_9126309"/>
      <w:bookmarkEnd w:id="36055"/>
      <w:r>
        <w:rPr>
          <w:rtl/>
          <w:lang w:eastAsia="he-IL"/>
        </w:rPr>
        <w:t>פרסמנ</w:t>
      </w:r>
      <w:bookmarkStart w:id="36056" w:name="_ETM_Q1_9125651"/>
      <w:bookmarkEnd w:id="36056"/>
      <w:r>
        <w:rPr>
          <w:rtl/>
          <w:lang w:eastAsia="he-IL"/>
        </w:rPr>
        <w:t>ו את הדיון הזה באתר עוד לפני</w:t>
      </w:r>
      <w:bookmarkStart w:id="36057" w:name="_ETM_Q1_9113032"/>
      <w:bookmarkStart w:id="36058" w:name="_ETM_Q1_9114708"/>
      <w:bookmarkEnd w:id="36057"/>
      <w:bookmarkEnd w:id="36058"/>
      <w:r>
        <w:rPr>
          <w:rtl/>
          <w:lang w:eastAsia="he-IL"/>
        </w:rPr>
        <w:t xml:space="preserve"> היציאה לפגרה. </w:t>
      </w:r>
      <w:bookmarkStart w:id="36059" w:name="_ETM_Q1_9128143"/>
      <w:bookmarkStart w:id="36060" w:name="_ETM_Q1_9126620"/>
      <w:bookmarkStart w:id="36061" w:name="_ETM_Q1_9124972"/>
      <w:bookmarkStart w:id="36062" w:name="_ETM_Q1_9123254"/>
      <w:bookmarkStart w:id="36063" w:name="_ETM_Q1_9121524"/>
      <w:bookmarkStart w:id="36064" w:name="_ETM_Q1_9119831"/>
      <w:bookmarkStart w:id="36065" w:name="_ETM_Q1_9118135"/>
      <w:bookmarkStart w:id="36066" w:name="_ETM_Q1_9116371"/>
      <w:bookmarkStart w:id="36067" w:name="_ETM_Q1_9114586"/>
      <w:bookmarkStart w:id="36068" w:name="_ETM_Q1_9112813"/>
      <w:bookmarkStart w:id="36069" w:name="_ETM_Q1_9111033"/>
      <w:bookmarkStart w:id="36070" w:name="_ETM_Q1_9109271"/>
      <w:bookmarkStart w:id="36071" w:name="_ETM_Q1_9107504"/>
      <w:bookmarkStart w:id="36072" w:name="_ETM_Q1_9105730"/>
      <w:bookmarkStart w:id="36073" w:name="_ETM_Q1_9107792"/>
      <w:bookmarkStart w:id="36074" w:name="_ETM_Q1_9106300"/>
      <w:bookmarkStart w:id="36075" w:name="_ETM_Q1_9105037"/>
      <w:bookmarkStart w:id="36076" w:name="_ETM_Q1_9127830"/>
      <w:bookmarkEnd w:id="36059"/>
      <w:bookmarkEnd w:id="36060"/>
      <w:bookmarkEnd w:id="36061"/>
      <w:bookmarkEnd w:id="36062"/>
      <w:bookmarkEnd w:id="36063"/>
      <w:bookmarkEnd w:id="36064"/>
      <w:bookmarkEnd w:id="36065"/>
      <w:bookmarkEnd w:id="36066"/>
      <w:bookmarkEnd w:id="36067"/>
      <w:bookmarkEnd w:id="36068"/>
      <w:bookmarkEnd w:id="36069"/>
      <w:bookmarkEnd w:id="36070"/>
      <w:bookmarkEnd w:id="36071"/>
      <w:bookmarkEnd w:id="36072"/>
      <w:bookmarkEnd w:id="36073"/>
      <w:bookmarkEnd w:id="36074"/>
      <w:bookmarkEnd w:id="36075"/>
      <w:bookmarkEnd w:id="36076"/>
    </w:p>
    <w:p w14:paraId="641E5F2A" w14:textId="77777777" w:rsidR="007F02CD" w:rsidRDefault="007F02CD" w:rsidP="007F02CD">
      <w:pPr>
        <w:rPr>
          <w:rtl/>
          <w:lang w:eastAsia="he-IL"/>
        </w:rPr>
      </w:pPr>
      <w:bookmarkStart w:id="36077" w:name="_ETM_Q1_9127885"/>
      <w:bookmarkStart w:id="36078" w:name="_ETM_Q1_9128821"/>
      <w:bookmarkEnd w:id="36077"/>
      <w:bookmarkEnd w:id="36078"/>
    </w:p>
    <w:p w14:paraId="7C35AAF1" w14:textId="6B8AF878" w:rsidR="007F02CD" w:rsidRDefault="007F02CD" w:rsidP="007F02CD">
      <w:pPr>
        <w:pStyle w:val="a5"/>
        <w:keepNext/>
        <w:rPr>
          <w:rtl/>
        </w:rPr>
      </w:pPr>
      <w:bookmarkStart w:id="36079" w:name="ET_speaker_נירה_לאמעי_רכלבסקי_107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079"/>
    </w:p>
    <w:p w14:paraId="31EBD3D7" w14:textId="77777777" w:rsidR="007F02CD" w:rsidRDefault="007F02CD" w:rsidP="007F02CD">
      <w:pPr>
        <w:pStyle w:val="KeepWithNext"/>
        <w:rPr>
          <w:rtl/>
          <w:lang w:eastAsia="he-IL"/>
        </w:rPr>
      </w:pPr>
    </w:p>
    <w:p w14:paraId="3F2AB559" w14:textId="77777777" w:rsidR="007F02CD" w:rsidRDefault="007F02CD" w:rsidP="007F02CD">
      <w:pPr>
        <w:rPr>
          <w:rtl/>
          <w:lang w:eastAsia="he-IL"/>
        </w:rPr>
      </w:pPr>
      <w:bookmarkStart w:id="36080" w:name="_ETM_Q1_9129184"/>
      <w:bookmarkStart w:id="36081" w:name="_ETM_Q1_9129216"/>
      <w:bookmarkEnd w:id="36080"/>
      <w:bookmarkEnd w:id="36081"/>
      <w:r>
        <w:rPr>
          <w:rtl/>
          <w:lang w:eastAsia="he-IL"/>
        </w:rPr>
        <w:t>לא, לא, יוסי, סליחה. ל</w:t>
      </w:r>
      <w:bookmarkStart w:id="36082" w:name="_ETM_Q1_9129259"/>
      <w:bookmarkEnd w:id="36082"/>
      <w:r>
        <w:rPr>
          <w:rtl/>
          <w:lang w:eastAsia="he-IL"/>
        </w:rPr>
        <w:t xml:space="preserve">א. </w:t>
      </w:r>
    </w:p>
    <w:p w14:paraId="647BF3CB" w14:textId="77777777" w:rsidR="007F02CD" w:rsidRDefault="007F02CD" w:rsidP="007F02CD">
      <w:pPr>
        <w:rPr>
          <w:rtl/>
          <w:lang w:eastAsia="he-IL"/>
        </w:rPr>
      </w:pPr>
      <w:bookmarkStart w:id="36083" w:name="_ETM_Q1_9129617"/>
      <w:bookmarkStart w:id="36084" w:name="_ETM_Q1_9129670"/>
      <w:bookmarkStart w:id="36085" w:name="_ETM_Q1_9130473"/>
      <w:bookmarkEnd w:id="36083"/>
      <w:bookmarkEnd w:id="36084"/>
      <w:bookmarkEnd w:id="36085"/>
    </w:p>
    <w:p w14:paraId="02449222" w14:textId="1EB8584F" w:rsidR="007F02CD" w:rsidRDefault="007F02CD" w:rsidP="007F02CD">
      <w:pPr>
        <w:pStyle w:val="a5"/>
        <w:keepNext/>
        <w:rPr>
          <w:rtl/>
        </w:rPr>
      </w:pPr>
      <w:bookmarkStart w:id="36086" w:name="ET_speaker_6549_107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086"/>
    </w:p>
    <w:p w14:paraId="1BA6DE99" w14:textId="77777777" w:rsidR="007F02CD" w:rsidRDefault="007F02CD" w:rsidP="007F02CD">
      <w:pPr>
        <w:pStyle w:val="KeepWithNext"/>
        <w:rPr>
          <w:rtl/>
          <w:lang w:eastAsia="he-IL"/>
        </w:rPr>
      </w:pPr>
    </w:p>
    <w:p w14:paraId="6BB6488E" w14:textId="77777777" w:rsidR="007F02CD" w:rsidRDefault="007F02CD" w:rsidP="007F02CD">
      <w:pPr>
        <w:rPr>
          <w:rtl/>
          <w:lang w:eastAsia="he-IL"/>
        </w:rPr>
      </w:pPr>
      <w:bookmarkStart w:id="36087" w:name="_ETM_Q1_9130827"/>
      <w:bookmarkStart w:id="36088" w:name="_ETM_Q1_9130848"/>
      <w:bookmarkEnd w:id="36087"/>
      <w:bookmarkEnd w:id="36088"/>
      <w:r>
        <w:rPr>
          <w:rtl/>
          <w:lang w:eastAsia="he-IL"/>
        </w:rPr>
        <w:t>כן, כן, נירה, כן.</w:t>
      </w:r>
      <w:bookmarkStart w:id="36089" w:name="_ETM_Q1_9130448"/>
      <w:bookmarkEnd w:id="36089"/>
      <w:r>
        <w:rPr>
          <w:rtl/>
          <w:lang w:eastAsia="he-IL"/>
        </w:rPr>
        <w:t xml:space="preserve"> </w:t>
      </w:r>
      <w:bookmarkStart w:id="36090" w:name="_ETM_Q1_9130676"/>
      <w:bookmarkEnd w:id="36090"/>
    </w:p>
    <w:p w14:paraId="4B0A708A" w14:textId="77777777" w:rsidR="007F02CD" w:rsidRDefault="007F02CD" w:rsidP="007F02CD">
      <w:pPr>
        <w:rPr>
          <w:rtl/>
          <w:lang w:eastAsia="he-IL"/>
        </w:rPr>
      </w:pPr>
      <w:bookmarkStart w:id="36091" w:name="_ETM_Q1_9130717"/>
      <w:bookmarkStart w:id="36092" w:name="_ETM_Q1_9130749"/>
      <w:bookmarkStart w:id="36093" w:name="_ETM_Q1_9131593"/>
      <w:bookmarkEnd w:id="36091"/>
      <w:bookmarkEnd w:id="36092"/>
      <w:bookmarkEnd w:id="36093"/>
    </w:p>
    <w:p w14:paraId="6A8C28D6" w14:textId="7925D362" w:rsidR="007F02CD" w:rsidRDefault="007F02CD" w:rsidP="007F02CD">
      <w:pPr>
        <w:pStyle w:val="a5"/>
        <w:keepNext/>
        <w:rPr>
          <w:rtl/>
        </w:rPr>
      </w:pPr>
      <w:bookmarkStart w:id="36094" w:name="ET_speaker_נירה_לאמעי_רכלבסקי_107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094"/>
    </w:p>
    <w:p w14:paraId="1E077741" w14:textId="77777777" w:rsidR="007F02CD" w:rsidRDefault="007F02CD" w:rsidP="007F02CD">
      <w:pPr>
        <w:pStyle w:val="KeepWithNext"/>
        <w:rPr>
          <w:rtl/>
          <w:lang w:eastAsia="he-IL"/>
        </w:rPr>
      </w:pPr>
    </w:p>
    <w:p w14:paraId="1F76C677" w14:textId="77777777" w:rsidR="007F02CD" w:rsidRDefault="007F02CD" w:rsidP="007F02CD">
      <w:pPr>
        <w:rPr>
          <w:rtl/>
          <w:lang w:eastAsia="he-IL"/>
        </w:rPr>
      </w:pPr>
      <w:bookmarkStart w:id="36095" w:name="_ETM_Q1_9131945"/>
      <w:bookmarkStart w:id="36096" w:name="_ETM_Q1_9131972"/>
      <w:bookmarkEnd w:id="36095"/>
      <w:bookmarkEnd w:id="36096"/>
      <w:r>
        <w:rPr>
          <w:rtl/>
          <w:lang w:eastAsia="he-IL"/>
        </w:rPr>
        <w:t>הדיון לא - - -</w:t>
      </w:r>
      <w:bookmarkStart w:id="36097" w:name="_ETM_Q1_9132064"/>
      <w:bookmarkEnd w:id="36097"/>
    </w:p>
    <w:p w14:paraId="2AA89282" w14:textId="77777777" w:rsidR="007F02CD" w:rsidRDefault="007F02CD" w:rsidP="007F02CD">
      <w:pPr>
        <w:rPr>
          <w:rtl/>
          <w:lang w:eastAsia="he-IL"/>
        </w:rPr>
      </w:pPr>
      <w:bookmarkStart w:id="36098" w:name="_ETM_Q1_9132117"/>
      <w:bookmarkStart w:id="36099" w:name="_ETM_Q1_9130935"/>
      <w:bookmarkStart w:id="36100" w:name="_ETM_Q1_9132225"/>
      <w:bookmarkEnd w:id="36098"/>
      <w:bookmarkEnd w:id="36099"/>
      <w:bookmarkEnd w:id="36100"/>
    </w:p>
    <w:p w14:paraId="20093F73" w14:textId="09C4C1F8" w:rsidR="007F02CD" w:rsidRDefault="007F02CD" w:rsidP="007F02CD">
      <w:pPr>
        <w:pStyle w:val="af8"/>
        <w:keepNext/>
        <w:rPr>
          <w:rtl/>
        </w:rPr>
      </w:pPr>
      <w:bookmarkStart w:id="36101" w:name="ET_yor_יוסף_טייב___יורַ_107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101"/>
    </w:p>
    <w:p w14:paraId="1DD3D76D" w14:textId="77777777" w:rsidR="007F02CD" w:rsidRDefault="007F02CD" w:rsidP="007F02CD">
      <w:pPr>
        <w:pStyle w:val="KeepWithNext"/>
        <w:rPr>
          <w:rtl/>
          <w:lang w:eastAsia="he-IL"/>
        </w:rPr>
      </w:pPr>
    </w:p>
    <w:p w14:paraId="62FC305C" w14:textId="77777777" w:rsidR="007F02CD" w:rsidRDefault="007F02CD" w:rsidP="007F02CD">
      <w:pPr>
        <w:rPr>
          <w:rtl/>
          <w:lang w:eastAsia="he-IL"/>
        </w:rPr>
      </w:pPr>
      <w:bookmarkStart w:id="36102" w:name="_ETM_Q1_9132537"/>
      <w:bookmarkStart w:id="36103" w:name="_ETM_Q1_9132563"/>
      <w:bookmarkEnd w:id="36102"/>
      <w:bookmarkEnd w:id="36103"/>
      <w:r>
        <w:rPr>
          <w:rtl/>
          <w:lang w:eastAsia="he-IL"/>
        </w:rPr>
        <w:t xml:space="preserve">ב-19 באוגוסט. </w:t>
      </w:r>
    </w:p>
    <w:p w14:paraId="7FD8295C" w14:textId="77777777" w:rsidR="007F02CD" w:rsidRDefault="007F02CD" w:rsidP="007F02CD">
      <w:pPr>
        <w:rPr>
          <w:rtl/>
          <w:lang w:eastAsia="he-IL"/>
        </w:rPr>
      </w:pPr>
      <w:bookmarkStart w:id="36104" w:name="_ETM_Q1_9134674"/>
      <w:bookmarkStart w:id="36105" w:name="_ETM_Q1_9134732"/>
      <w:bookmarkStart w:id="36106" w:name="_ETM_Q1_9133177"/>
      <w:bookmarkEnd w:id="36104"/>
      <w:bookmarkEnd w:id="36105"/>
      <w:bookmarkEnd w:id="36106"/>
    </w:p>
    <w:p w14:paraId="22B7BCDD" w14:textId="4D8B414B" w:rsidR="007F02CD" w:rsidRDefault="007F02CD" w:rsidP="007F02CD">
      <w:pPr>
        <w:pStyle w:val="a5"/>
        <w:keepNext/>
        <w:rPr>
          <w:rtl/>
        </w:rPr>
      </w:pPr>
      <w:bookmarkStart w:id="36107" w:name="ET_speaker_נירה_לאמעי_רכלבסקי_107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107"/>
    </w:p>
    <w:p w14:paraId="7DD5294C" w14:textId="77777777" w:rsidR="007F02CD" w:rsidRDefault="007F02CD" w:rsidP="007F02CD">
      <w:pPr>
        <w:pStyle w:val="KeepWithNext"/>
        <w:rPr>
          <w:rtl/>
          <w:lang w:eastAsia="he-IL"/>
        </w:rPr>
      </w:pPr>
    </w:p>
    <w:p w14:paraId="759E3F98" w14:textId="77777777" w:rsidR="007F02CD" w:rsidRDefault="007F02CD" w:rsidP="007F02CD">
      <w:pPr>
        <w:rPr>
          <w:rtl/>
          <w:lang w:eastAsia="he-IL"/>
        </w:rPr>
      </w:pPr>
      <w:bookmarkStart w:id="36108" w:name="_ETM_Q1_9132807"/>
      <w:bookmarkStart w:id="36109" w:name="_ETM_Q1_9132832"/>
      <w:bookmarkEnd w:id="36108"/>
      <w:bookmarkEnd w:id="36109"/>
      <w:r>
        <w:rPr>
          <w:rtl/>
          <w:lang w:eastAsia="he-IL"/>
        </w:rPr>
        <w:t xml:space="preserve">ב-19 באוגוסט לא היה אתר. 19 </w:t>
      </w:r>
      <w:bookmarkStart w:id="36110" w:name="_ETM_Q1_9136867"/>
      <w:bookmarkStart w:id="36111" w:name="_ETM_Q1_9135474"/>
      <w:bookmarkEnd w:id="36110"/>
      <w:bookmarkEnd w:id="36111"/>
      <w:r>
        <w:rPr>
          <w:rtl/>
          <w:lang w:eastAsia="he-IL"/>
        </w:rPr>
        <w:t xml:space="preserve">באוגוסט אני ניסיתי ולא היה אתר. </w:t>
      </w:r>
      <w:bookmarkStart w:id="36112" w:name="_ETM_Q1_9138526"/>
      <w:bookmarkEnd w:id="36112"/>
    </w:p>
    <w:p w14:paraId="52FA9524" w14:textId="77777777" w:rsidR="007F02CD" w:rsidRDefault="007F02CD" w:rsidP="007F02CD">
      <w:pPr>
        <w:rPr>
          <w:rtl/>
          <w:lang w:eastAsia="he-IL"/>
        </w:rPr>
      </w:pPr>
      <w:bookmarkStart w:id="36113" w:name="_ETM_Q1_9138579"/>
      <w:bookmarkStart w:id="36114" w:name="_ETM_Q1_9139581"/>
      <w:bookmarkEnd w:id="36113"/>
      <w:bookmarkEnd w:id="36114"/>
    </w:p>
    <w:p w14:paraId="723867B5" w14:textId="34FDF3A4" w:rsidR="007F02CD" w:rsidRDefault="007F02CD" w:rsidP="007F02CD">
      <w:pPr>
        <w:pStyle w:val="af8"/>
        <w:keepNext/>
        <w:rPr>
          <w:rtl/>
        </w:rPr>
      </w:pPr>
      <w:bookmarkStart w:id="36115" w:name="ET_yor_יוסף_טייב___יורַ_107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115"/>
    </w:p>
    <w:p w14:paraId="78EF7E97" w14:textId="77777777" w:rsidR="007F02CD" w:rsidRDefault="007F02CD" w:rsidP="007F02CD">
      <w:pPr>
        <w:pStyle w:val="KeepWithNext"/>
        <w:rPr>
          <w:rtl/>
          <w:lang w:eastAsia="he-IL"/>
        </w:rPr>
      </w:pPr>
    </w:p>
    <w:p w14:paraId="16D8602B" w14:textId="77777777" w:rsidR="007F02CD" w:rsidRDefault="007F02CD" w:rsidP="007F02CD">
      <w:pPr>
        <w:rPr>
          <w:rtl/>
          <w:lang w:eastAsia="he-IL"/>
        </w:rPr>
      </w:pPr>
      <w:bookmarkStart w:id="36116" w:name="_ETM_Q1_9139902"/>
      <w:bookmarkStart w:id="36117" w:name="_ETM_Q1_9139924"/>
      <w:bookmarkEnd w:id="36116"/>
      <w:bookmarkEnd w:id="36117"/>
      <w:r>
        <w:rPr>
          <w:rtl/>
          <w:lang w:eastAsia="he-IL"/>
        </w:rPr>
        <w:t>הר</w:t>
      </w:r>
      <w:bookmarkStart w:id="36118" w:name="_ETM_Q1_9138244"/>
      <w:bookmarkEnd w:id="36118"/>
      <w:r>
        <w:rPr>
          <w:rtl/>
          <w:lang w:eastAsia="he-IL"/>
        </w:rPr>
        <w:t>איה שכלל הח"כים</w:t>
      </w:r>
      <w:bookmarkStart w:id="36119" w:name="_ETM_Q1_9141552"/>
      <w:bookmarkEnd w:id="36119"/>
      <w:r>
        <w:rPr>
          <w:rtl/>
          <w:lang w:eastAsia="he-IL"/>
        </w:rPr>
        <w:t xml:space="preserve"> ידעו</w:t>
      </w:r>
      <w:bookmarkStart w:id="36120" w:name="_ETM_Q1_9140134"/>
      <w:bookmarkEnd w:id="36120"/>
      <w:r>
        <w:rPr>
          <w:rtl/>
          <w:lang w:eastAsia="he-IL"/>
        </w:rPr>
        <w:t xml:space="preserve"> שחה"כ עאידה הייתה פה, הג</w:t>
      </w:r>
      <w:bookmarkStart w:id="36121" w:name="_ETM_Q1_9142729"/>
      <w:bookmarkEnd w:id="36121"/>
      <w:r>
        <w:rPr>
          <w:rtl/>
          <w:lang w:eastAsia="he-IL"/>
        </w:rPr>
        <w:t>ישה הסתייגויות</w:t>
      </w:r>
      <w:bookmarkStart w:id="36122" w:name="_ETM_Q1_9142821"/>
      <w:bookmarkStart w:id="36123" w:name="_ETM_Q1_9143649"/>
      <w:bookmarkStart w:id="36124" w:name="_ETM_Q1_9142455"/>
      <w:bookmarkEnd w:id="36122"/>
      <w:bookmarkEnd w:id="36123"/>
      <w:bookmarkEnd w:id="36124"/>
      <w:r>
        <w:rPr>
          <w:rtl/>
          <w:lang w:eastAsia="he-IL"/>
        </w:rPr>
        <w:t xml:space="preserve">. </w:t>
      </w:r>
      <w:bookmarkStart w:id="36125" w:name="_ETM_Q1_9143047"/>
      <w:bookmarkEnd w:id="36125"/>
    </w:p>
    <w:p w14:paraId="05EE0819" w14:textId="77777777" w:rsidR="007F02CD" w:rsidRDefault="007F02CD" w:rsidP="007F02CD">
      <w:pPr>
        <w:rPr>
          <w:rtl/>
          <w:lang w:eastAsia="he-IL"/>
        </w:rPr>
      </w:pPr>
      <w:bookmarkStart w:id="36126" w:name="_ETM_Q1_9143101"/>
      <w:bookmarkStart w:id="36127" w:name="_ETM_Q1_9142928"/>
      <w:bookmarkEnd w:id="36126"/>
      <w:bookmarkEnd w:id="36127"/>
    </w:p>
    <w:p w14:paraId="17B95C95" w14:textId="6A3B43B7" w:rsidR="007F02CD" w:rsidRDefault="007F02CD" w:rsidP="007F02CD">
      <w:pPr>
        <w:pStyle w:val="a5"/>
        <w:keepNext/>
        <w:rPr>
          <w:rtl/>
        </w:rPr>
      </w:pPr>
      <w:bookmarkStart w:id="36128" w:name="ET_speaker_נירה_לאמעי_רכלבסקי_107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128"/>
    </w:p>
    <w:p w14:paraId="3D218E21" w14:textId="77777777" w:rsidR="007F02CD" w:rsidRDefault="007F02CD" w:rsidP="007F02CD">
      <w:pPr>
        <w:pStyle w:val="KeepWithNext"/>
        <w:rPr>
          <w:rtl/>
          <w:lang w:eastAsia="he-IL"/>
        </w:rPr>
      </w:pPr>
    </w:p>
    <w:p w14:paraId="4B566533" w14:textId="77777777" w:rsidR="007F02CD" w:rsidRDefault="007F02CD" w:rsidP="007F02CD">
      <w:pPr>
        <w:rPr>
          <w:rtl/>
          <w:lang w:eastAsia="he-IL"/>
        </w:rPr>
      </w:pPr>
      <w:bookmarkStart w:id="36129" w:name="_ETM_Q1_9143251"/>
      <w:bookmarkStart w:id="36130" w:name="_ETM_Q1_9143279"/>
      <w:bookmarkEnd w:id="36129"/>
      <w:bookmarkEnd w:id="36130"/>
      <w:r>
        <w:rPr>
          <w:rtl/>
          <w:lang w:eastAsia="he-IL"/>
        </w:rPr>
        <w:t>היא הי</w:t>
      </w:r>
      <w:bookmarkStart w:id="36131" w:name="_ETM_Q1_9144288"/>
      <w:bookmarkStart w:id="36132" w:name="_ETM_Q1_9143056"/>
      <w:bookmarkEnd w:id="36131"/>
      <w:bookmarkEnd w:id="36132"/>
      <w:r>
        <w:rPr>
          <w:rtl/>
          <w:lang w:eastAsia="he-IL"/>
        </w:rPr>
        <w:t xml:space="preserve">יתה בשם יוסף </w:t>
      </w:r>
      <w:bookmarkStart w:id="36133" w:name="_ETM_Q1_9144014"/>
      <w:bookmarkEnd w:id="36133"/>
      <w:r>
        <w:rPr>
          <w:rtl/>
          <w:lang w:eastAsia="he-IL"/>
        </w:rPr>
        <w:t xml:space="preserve">עטאונה. </w:t>
      </w:r>
    </w:p>
    <w:p w14:paraId="4C752DDE" w14:textId="77777777" w:rsidR="007F02CD" w:rsidRDefault="007F02CD" w:rsidP="007F02CD">
      <w:pPr>
        <w:rPr>
          <w:rtl/>
          <w:lang w:eastAsia="he-IL"/>
        </w:rPr>
      </w:pPr>
      <w:bookmarkStart w:id="36134" w:name="_ETM_Q1_9146193"/>
      <w:bookmarkStart w:id="36135" w:name="_ETM_Q1_9146244"/>
      <w:bookmarkStart w:id="36136" w:name="_ETM_Q1_9144253"/>
      <w:bookmarkEnd w:id="36134"/>
      <w:bookmarkEnd w:id="36135"/>
      <w:bookmarkEnd w:id="36136"/>
    </w:p>
    <w:p w14:paraId="466D7D68" w14:textId="1AC0D195" w:rsidR="007F02CD" w:rsidRDefault="007F02CD" w:rsidP="007F02CD">
      <w:pPr>
        <w:pStyle w:val="af8"/>
        <w:keepNext/>
        <w:rPr>
          <w:rtl/>
        </w:rPr>
      </w:pPr>
      <w:bookmarkStart w:id="36137" w:name="ET_yor_יוסף_טייב___יורַ_107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137"/>
    </w:p>
    <w:p w14:paraId="7170DDDD" w14:textId="77777777" w:rsidR="007F02CD" w:rsidRDefault="007F02CD" w:rsidP="007F02CD">
      <w:pPr>
        <w:pStyle w:val="KeepWithNext"/>
        <w:rPr>
          <w:rtl/>
          <w:lang w:eastAsia="he-IL"/>
        </w:rPr>
      </w:pPr>
    </w:p>
    <w:p w14:paraId="11FC5462" w14:textId="77777777" w:rsidR="007F02CD" w:rsidRDefault="007F02CD" w:rsidP="007F02CD">
      <w:pPr>
        <w:rPr>
          <w:rtl/>
          <w:lang w:eastAsia="he-IL"/>
        </w:rPr>
      </w:pPr>
      <w:bookmarkStart w:id="36138" w:name="_ETM_Q1_9145209"/>
      <w:bookmarkStart w:id="36139" w:name="_ETM_Q1_9145231"/>
      <w:bookmarkEnd w:id="36138"/>
      <w:bookmarkEnd w:id="36139"/>
      <w:r>
        <w:rPr>
          <w:rtl/>
          <w:lang w:eastAsia="he-IL"/>
        </w:rPr>
        <w:t>בשם חה"כ עטאונ</w:t>
      </w:r>
      <w:bookmarkStart w:id="36140" w:name="_ETM_Q1_9145633"/>
      <w:bookmarkEnd w:id="36140"/>
      <w:r>
        <w:rPr>
          <w:rtl/>
          <w:lang w:eastAsia="he-IL"/>
        </w:rPr>
        <w:t xml:space="preserve">ה. </w:t>
      </w:r>
      <w:bookmarkStart w:id="36141" w:name="_ETM_Q1_9146029"/>
      <w:bookmarkEnd w:id="36141"/>
    </w:p>
    <w:p w14:paraId="183DF910" w14:textId="77777777" w:rsidR="007F02CD" w:rsidRDefault="007F02CD" w:rsidP="007F02CD">
      <w:pPr>
        <w:rPr>
          <w:rtl/>
          <w:lang w:eastAsia="he-IL"/>
        </w:rPr>
      </w:pPr>
      <w:bookmarkStart w:id="36142" w:name="_ETM_Q1_9146081"/>
      <w:bookmarkEnd w:id="36142"/>
    </w:p>
    <w:p w14:paraId="1C889CE7" w14:textId="76591BCD" w:rsidR="007F02CD" w:rsidRDefault="007F02CD" w:rsidP="007F02CD">
      <w:pPr>
        <w:pStyle w:val="a5"/>
        <w:keepNext/>
        <w:rPr>
          <w:rtl/>
        </w:rPr>
      </w:pPr>
      <w:bookmarkStart w:id="36143" w:name="ET_speaker_נירה_לאמעי_רכלבסקי_107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143"/>
    </w:p>
    <w:p w14:paraId="3FF80556" w14:textId="77777777" w:rsidR="007F02CD" w:rsidRDefault="007F02CD" w:rsidP="007F02CD">
      <w:pPr>
        <w:pStyle w:val="KeepWithNext"/>
        <w:rPr>
          <w:rtl/>
          <w:lang w:eastAsia="he-IL"/>
        </w:rPr>
      </w:pPr>
    </w:p>
    <w:p w14:paraId="28F18FA8" w14:textId="77777777" w:rsidR="007F02CD" w:rsidRDefault="007F02CD" w:rsidP="007F02CD">
      <w:pPr>
        <w:rPr>
          <w:rtl/>
          <w:lang w:eastAsia="he-IL"/>
        </w:rPr>
      </w:pPr>
      <w:bookmarkStart w:id="36144" w:name="_ETM_Q1_9147549"/>
      <w:bookmarkStart w:id="36145" w:name="_ETM_Q1_9147573"/>
      <w:bookmarkEnd w:id="36144"/>
      <w:bookmarkEnd w:id="36145"/>
      <w:r>
        <w:rPr>
          <w:rtl/>
          <w:lang w:eastAsia="he-IL"/>
        </w:rPr>
        <w:t xml:space="preserve">אבל הוא </w:t>
      </w:r>
      <w:bookmarkStart w:id="36146" w:name="_ETM_Q1_9148220"/>
      <w:bookmarkEnd w:id="36146"/>
      <w:r>
        <w:rPr>
          <w:rtl/>
          <w:lang w:eastAsia="he-IL"/>
        </w:rPr>
        <w:t xml:space="preserve">חבר </w:t>
      </w:r>
      <w:bookmarkStart w:id="36147" w:name="_ETM_Q1_9146699"/>
      <w:bookmarkEnd w:id="36147"/>
      <w:r>
        <w:rPr>
          <w:rtl/>
          <w:lang w:eastAsia="he-IL"/>
        </w:rPr>
        <w:t xml:space="preserve">ועדה, הוא קיבל. </w:t>
      </w:r>
      <w:bookmarkStart w:id="36148" w:name="_ETM_Q1_9148494"/>
      <w:bookmarkEnd w:id="36148"/>
    </w:p>
    <w:p w14:paraId="5620EA95" w14:textId="77777777" w:rsidR="007F02CD" w:rsidRDefault="007F02CD" w:rsidP="007F02CD">
      <w:pPr>
        <w:rPr>
          <w:rtl/>
          <w:lang w:eastAsia="he-IL"/>
        </w:rPr>
      </w:pPr>
      <w:bookmarkStart w:id="36149" w:name="_ETM_Q1_9148540"/>
      <w:bookmarkEnd w:id="36149"/>
    </w:p>
    <w:p w14:paraId="47D44C11" w14:textId="5296BA13" w:rsidR="007F02CD" w:rsidRDefault="007F02CD" w:rsidP="007F02CD">
      <w:pPr>
        <w:pStyle w:val="af8"/>
        <w:keepNext/>
        <w:rPr>
          <w:rtl/>
        </w:rPr>
      </w:pPr>
      <w:bookmarkStart w:id="36150" w:name="ET_yor_יוסף_טייב___יורַ_108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150"/>
    </w:p>
    <w:p w14:paraId="3676FE45" w14:textId="77777777" w:rsidR="007F02CD" w:rsidRDefault="007F02CD" w:rsidP="007F02CD">
      <w:pPr>
        <w:pStyle w:val="KeepWithNext"/>
        <w:rPr>
          <w:rtl/>
          <w:lang w:eastAsia="he-IL"/>
        </w:rPr>
      </w:pPr>
    </w:p>
    <w:p w14:paraId="0E056B98" w14:textId="77777777" w:rsidR="007F02CD" w:rsidRDefault="007F02CD" w:rsidP="007F02CD">
      <w:pPr>
        <w:rPr>
          <w:rtl/>
          <w:lang w:eastAsia="he-IL"/>
        </w:rPr>
      </w:pPr>
      <w:bookmarkStart w:id="36151" w:name="_ETM_Q1_9149566"/>
      <w:bookmarkStart w:id="36152" w:name="_ETM_Q1_9149586"/>
      <w:bookmarkEnd w:id="36151"/>
      <w:bookmarkEnd w:id="36152"/>
      <w:r>
        <w:rPr>
          <w:rtl/>
          <w:lang w:eastAsia="he-IL"/>
        </w:rPr>
        <w:t xml:space="preserve">בסדר, </w:t>
      </w:r>
      <w:bookmarkStart w:id="36153" w:name="_ETM_Q1_9147973"/>
      <w:bookmarkEnd w:id="36153"/>
      <w:r>
        <w:rPr>
          <w:rtl/>
          <w:lang w:eastAsia="he-IL"/>
        </w:rPr>
        <w:t>נעמה לזימי גם חברת ועדה</w:t>
      </w:r>
      <w:bookmarkStart w:id="36154" w:name="_ETM_Q1_9150250"/>
      <w:bookmarkEnd w:id="36154"/>
      <w:r>
        <w:rPr>
          <w:rtl/>
          <w:lang w:eastAsia="he-IL"/>
        </w:rPr>
        <w:t xml:space="preserve"> והיא ל</w:t>
      </w:r>
      <w:bookmarkStart w:id="36155" w:name="_ETM_Q1_9148953"/>
      <w:bookmarkEnd w:id="36155"/>
      <w:r>
        <w:rPr>
          <w:rtl/>
          <w:lang w:eastAsia="he-IL"/>
        </w:rPr>
        <w:t>א הגישה הסתייגויות. נו, מה אנ</w:t>
      </w:r>
      <w:bookmarkStart w:id="36156" w:name="_ETM_Q1_9150059"/>
      <w:bookmarkEnd w:id="36156"/>
      <w:r>
        <w:rPr>
          <w:rtl/>
          <w:lang w:eastAsia="he-IL"/>
        </w:rPr>
        <w:t>י אעשה</w:t>
      </w:r>
      <w:bookmarkStart w:id="36157" w:name="_ETM_Q1_9150858"/>
      <w:bookmarkStart w:id="36158" w:name="_ETM_Q1_9150901"/>
      <w:bookmarkEnd w:id="36157"/>
      <w:bookmarkEnd w:id="36158"/>
      <w:r>
        <w:rPr>
          <w:rtl/>
          <w:lang w:eastAsia="he-IL"/>
        </w:rPr>
        <w:t>?</w:t>
      </w:r>
      <w:bookmarkStart w:id="36159" w:name="_ETM_Q1_9149961"/>
      <w:bookmarkStart w:id="36160" w:name="_ETM_Q1_9150349"/>
      <w:bookmarkEnd w:id="36159"/>
      <w:bookmarkEnd w:id="36160"/>
    </w:p>
    <w:p w14:paraId="00FD677C" w14:textId="77777777" w:rsidR="007F02CD" w:rsidRDefault="007F02CD" w:rsidP="007F02CD">
      <w:pPr>
        <w:rPr>
          <w:rtl/>
          <w:lang w:eastAsia="he-IL"/>
        </w:rPr>
      </w:pPr>
      <w:bookmarkStart w:id="36161" w:name="_ETM_Q1_9150394"/>
      <w:bookmarkEnd w:id="36161"/>
    </w:p>
    <w:p w14:paraId="1477BB8B" w14:textId="2B8E0C34" w:rsidR="007F02CD" w:rsidRDefault="007F02CD" w:rsidP="007F02CD">
      <w:pPr>
        <w:pStyle w:val="a5"/>
        <w:keepNext/>
        <w:rPr>
          <w:rtl/>
        </w:rPr>
      </w:pPr>
      <w:bookmarkStart w:id="36162" w:name="ET_speaker_6549_108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162"/>
    </w:p>
    <w:p w14:paraId="50627F84" w14:textId="77777777" w:rsidR="007F02CD" w:rsidRDefault="007F02CD" w:rsidP="007F02CD">
      <w:pPr>
        <w:pStyle w:val="KeepWithNext"/>
        <w:rPr>
          <w:rtl/>
          <w:lang w:eastAsia="he-IL"/>
        </w:rPr>
      </w:pPr>
    </w:p>
    <w:p w14:paraId="6DC2BCE2" w14:textId="77777777" w:rsidR="007F02CD" w:rsidRDefault="007F02CD" w:rsidP="007F02CD">
      <w:pPr>
        <w:rPr>
          <w:rtl/>
          <w:lang w:eastAsia="he-IL"/>
        </w:rPr>
      </w:pPr>
      <w:bookmarkStart w:id="36163" w:name="_ETM_Q1_9152094"/>
      <w:bookmarkStart w:id="36164" w:name="_ETM_Q1_9152125"/>
      <w:bookmarkStart w:id="36165" w:name="_ETM_Q1_9150184"/>
      <w:bookmarkEnd w:id="36163"/>
      <w:bookmarkEnd w:id="36164"/>
      <w:bookmarkEnd w:id="36165"/>
      <w:r>
        <w:rPr>
          <w:rtl/>
          <w:lang w:eastAsia="he-IL"/>
        </w:rPr>
        <w:t>גם טור פז</w:t>
      </w:r>
      <w:bookmarkStart w:id="36166" w:name="_ETM_Q1_9153033"/>
      <w:bookmarkEnd w:id="36166"/>
      <w:r>
        <w:rPr>
          <w:rtl/>
          <w:lang w:eastAsia="he-IL"/>
        </w:rPr>
        <w:t xml:space="preserve"> היה פה והגיש </w:t>
      </w:r>
      <w:bookmarkStart w:id="36167" w:name="_ETM_Q1_9152272"/>
      <w:bookmarkEnd w:id="36167"/>
      <w:r>
        <w:rPr>
          <w:rtl/>
          <w:lang w:eastAsia="he-IL"/>
        </w:rPr>
        <w:t>הסתייגויות. "המחנה הממלכתי" הצטר</w:t>
      </w:r>
      <w:bookmarkStart w:id="36168" w:name="_ETM_Q1_9153810"/>
      <w:bookmarkEnd w:id="36168"/>
      <w:r>
        <w:rPr>
          <w:rtl/>
          <w:lang w:eastAsia="he-IL"/>
        </w:rPr>
        <w:t xml:space="preserve">ף לטור פז. </w:t>
      </w:r>
      <w:bookmarkStart w:id="36169" w:name="_ETM_Q1_9155661"/>
      <w:bookmarkEnd w:id="36169"/>
    </w:p>
    <w:p w14:paraId="62D52F06" w14:textId="77777777" w:rsidR="007F02CD" w:rsidRDefault="007F02CD" w:rsidP="007F02CD">
      <w:pPr>
        <w:rPr>
          <w:rtl/>
          <w:lang w:eastAsia="he-IL"/>
        </w:rPr>
      </w:pPr>
      <w:bookmarkStart w:id="36170" w:name="_ETM_Q1_9155720"/>
      <w:bookmarkStart w:id="36171" w:name="_ETM_Q1_9153734"/>
      <w:bookmarkEnd w:id="36170"/>
      <w:bookmarkEnd w:id="36171"/>
    </w:p>
    <w:p w14:paraId="2779DC03" w14:textId="0541B02E" w:rsidR="007F02CD" w:rsidRDefault="007F02CD" w:rsidP="007F02CD">
      <w:pPr>
        <w:pStyle w:val="a5"/>
        <w:keepNext/>
        <w:rPr>
          <w:rtl/>
        </w:rPr>
      </w:pPr>
      <w:bookmarkStart w:id="36172" w:name="ET_speaker_נירה_לאמעי_רכלבסקי_108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172"/>
    </w:p>
    <w:p w14:paraId="08FA28F9" w14:textId="77777777" w:rsidR="007F02CD" w:rsidRDefault="007F02CD" w:rsidP="007F02CD">
      <w:pPr>
        <w:pStyle w:val="KeepWithNext"/>
        <w:rPr>
          <w:rtl/>
          <w:lang w:eastAsia="he-IL"/>
        </w:rPr>
      </w:pPr>
    </w:p>
    <w:p w14:paraId="00028FAF" w14:textId="77777777" w:rsidR="007F02CD" w:rsidRDefault="007F02CD" w:rsidP="007F02CD">
      <w:pPr>
        <w:rPr>
          <w:rtl/>
          <w:lang w:eastAsia="he-IL"/>
        </w:rPr>
      </w:pPr>
      <w:bookmarkStart w:id="36173" w:name="_ETM_Q1_9154819"/>
      <w:bookmarkStart w:id="36174" w:name="_ETM_Q1_9154848"/>
      <w:bookmarkEnd w:id="36173"/>
      <w:bookmarkEnd w:id="36174"/>
      <w:r>
        <w:rPr>
          <w:rtl/>
          <w:lang w:eastAsia="he-IL"/>
        </w:rPr>
        <w:t xml:space="preserve">אבל הם </w:t>
      </w:r>
      <w:bookmarkStart w:id="36175" w:name="_ETM_Q1_9155526"/>
      <w:bookmarkEnd w:id="36175"/>
      <w:r>
        <w:rPr>
          <w:rtl/>
          <w:lang w:eastAsia="he-IL"/>
        </w:rPr>
        <w:t xml:space="preserve">קיבלו </w:t>
      </w:r>
      <w:bookmarkStart w:id="36176" w:name="_ETM_Q1_9154286"/>
      <w:bookmarkEnd w:id="36176"/>
      <w:r>
        <w:rPr>
          <w:lang w:eastAsia="he-IL"/>
        </w:rPr>
        <w:t>S.M.S</w:t>
      </w:r>
      <w:r>
        <w:rPr>
          <w:rtl/>
          <w:lang w:eastAsia="he-IL"/>
        </w:rPr>
        <w:t xml:space="preserve">. </w:t>
      </w:r>
      <w:bookmarkStart w:id="36177" w:name="_ETM_Q1_9157226"/>
      <w:bookmarkEnd w:id="36177"/>
    </w:p>
    <w:p w14:paraId="7D4EDB07" w14:textId="77777777" w:rsidR="007F02CD" w:rsidRDefault="007F02CD" w:rsidP="007F02CD">
      <w:pPr>
        <w:rPr>
          <w:rtl/>
          <w:lang w:eastAsia="he-IL"/>
        </w:rPr>
      </w:pPr>
      <w:bookmarkStart w:id="36178" w:name="_ETM_Q1_9157277"/>
      <w:bookmarkStart w:id="36179" w:name="_ETM_Q1_9155321"/>
      <w:bookmarkStart w:id="36180" w:name="_ETM_Q1_9156078"/>
      <w:bookmarkEnd w:id="36178"/>
      <w:bookmarkEnd w:id="36179"/>
      <w:bookmarkEnd w:id="36180"/>
    </w:p>
    <w:p w14:paraId="55358D0F" w14:textId="4B8FD0BA" w:rsidR="007F02CD" w:rsidRDefault="007F02CD" w:rsidP="007F02CD">
      <w:pPr>
        <w:pStyle w:val="a5"/>
        <w:keepNext/>
        <w:rPr>
          <w:rtl/>
        </w:rPr>
      </w:pPr>
      <w:bookmarkStart w:id="36181" w:name="ET_speaker_6549_1083"/>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181"/>
    </w:p>
    <w:p w14:paraId="02716746" w14:textId="77777777" w:rsidR="007F02CD" w:rsidRDefault="007F02CD" w:rsidP="007F02CD">
      <w:pPr>
        <w:pStyle w:val="KeepWithNext"/>
        <w:rPr>
          <w:rtl/>
          <w:lang w:eastAsia="he-IL"/>
        </w:rPr>
      </w:pPr>
    </w:p>
    <w:p w14:paraId="53938E58" w14:textId="77777777" w:rsidR="007F02CD" w:rsidRDefault="007F02CD" w:rsidP="007F02CD">
      <w:pPr>
        <w:rPr>
          <w:rtl/>
          <w:lang w:eastAsia="he-IL"/>
        </w:rPr>
      </w:pPr>
      <w:bookmarkStart w:id="36182" w:name="_ETM_Q1_9156396"/>
      <w:bookmarkStart w:id="36183" w:name="_ETM_Q1_9156425"/>
      <w:bookmarkEnd w:id="36182"/>
      <w:bookmarkEnd w:id="36183"/>
      <w:r>
        <w:rPr>
          <w:rtl/>
          <w:lang w:eastAsia="he-IL"/>
        </w:rPr>
        <w:t xml:space="preserve">מה זה קיבלו </w:t>
      </w:r>
      <w:r>
        <w:rPr>
          <w:lang w:eastAsia="he-IL"/>
        </w:rPr>
        <w:t>S.M.S</w:t>
      </w:r>
      <w:r>
        <w:rPr>
          <w:rtl/>
          <w:lang w:eastAsia="he-IL"/>
        </w:rPr>
        <w:t>? אז הם ק</w:t>
      </w:r>
      <w:bookmarkStart w:id="36184" w:name="_ETM_Q1_9157589"/>
      <w:bookmarkEnd w:id="36184"/>
      <w:r>
        <w:rPr>
          <w:rtl/>
          <w:lang w:eastAsia="he-IL"/>
        </w:rPr>
        <w:t xml:space="preserve">יבלו. ח"כ </w:t>
      </w:r>
      <w:bookmarkStart w:id="36185" w:name="_ETM_Q1_9159519"/>
      <w:bookmarkEnd w:id="36185"/>
      <w:r>
        <w:rPr>
          <w:rtl/>
          <w:lang w:eastAsia="he-IL"/>
        </w:rPr>
        <w:t xml:space="preserve">שרצה לדעת </w:t>
      </w:r>
      <w:bookmarkStart w:id="36186" w:name="_ETM_Q1_9158654"/>
      <w:bookmarkEnd w:id="36186"/>
      <w:r>
        <w:rPr>
          <w:rtl/>
          <w:lang w:eastAsia="he-IL"/>
        </w:rPr>
        <w:t>ידע על ה</w:t>
      </w:r>
      <w:bookmarkStart w:id="36187" w:name="_ETM_Q1_9158442"/>
      <w:bookmarkEnd w:id="36187"/>
      <w:r>
        <w:rPr>
          <w:rtl/>
          <w:lang w:eastAsia="he-IL"/>
        </w:rPr>
        <w:t xml:space="preserve">דיון הזה. </w:t>
      </w:r>
    </w:p>
    <w:p w14:paraId="5EC89C5D" w14:textId="77777777" w:rsidR="007F02CD" w:rsidRDefault="007F02CD" w:rsidP="007F02CD">
      <w:pPr>
        <w:rPr>
          <w:rtl/>
          <w:lang w:eastAsia="he-IL"/>
        </w:rPr>
      </w:pPr>
      <w:bookmarkStart w:id="36188" w:name="_ETM_Q1_9159239"/>
      <w:bookmarkStart w:id="36189" w:name="_ETM_Q1_9159295"/>
      <w:bookmarkStart w:id="36190" w:name="_ETM_Q1_9160036"/>
      <w:bookmarkEnd w:id="36188"/>
      <w:bookmarkEnd w:id="36189"/>
      <w:bookmarkEnd w:id="36190"/>
    </w:p>
    <w:p w14:paraId="512376D3" w14:textId="35454DE7" w:rsidR="007F02CD" w:rsidRDefault="007F02CD" w:rsidP="007F02CD">
      <w:pPr>
        <w:pStyle w:val="af8"/>
        <w:keepNext/>
        <w:rPr>
          <w:rtl/>
        </w:rPr>
      </w:pPr>
      <w:bookmarkStart w:id="36191" w:name="ET_yor_יוסף_טייב___יורַ_108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191"/>
    </w:p>
    <w:p w14:paraId="58924ABA" w14:textId="77777777" w:rsidR="007F02CD" w:rsidRDefault="007F02CD" w:rsidP="007F02CD">
      <w:pPr>
        <w:pStyle w:val="KeepWithNext"/>
        <w:rPr>
          <w:rtl/>
          <w:lang w:eastAsia="he-IL"/>
        </w:rPr>
      </w:pPr>
    </w:p>
    <w:p w14:paraId="7F49A5BF" w14:textId="77777777" w:rsidR="007F02CD" w:rsidRDefault="007F02CD" w:rsidP="007F02CD">
      <w:pPr>
        <w:rPr>
          <w:rtl/>
          <w:lang w:eastAsia="he-IL"/>
        </w:rPr>
      </w:pPr>
      <w:bookmarkStart w:id="36192" w:name="_ETM_Q1_9160371"/>
      <w:bookmarkStart w:id="36193" w:name="_ETM_Q1_9160393"/>
      <w:bookmarkEnd w:id="36192"/>
      <w:bookmarkEnd w:id="36193"/>
      <w:r>
        <w:rPr>
          <w:rtl/>
          <w:lang w:eastAsia="he-IL"/>
        </w:rPr>
        <w:t>חה"כ נע</w:t>
      </w:r>
      <w:bookmarkStart w:id="36194" w:name="_ETM_Q1_9159627"/>
      <w:bookmarkEnd w:id="36194"/>
      <w:r>
        <w:rPr>
          <w:rtl/>
          <w:lang w:eastAsia="he-IL"/>
        </w:rPr>
        <w:t xml:space="preserve">מה לזימי היא </w:t>
      </w:r>
      <w:bookmarkStart w:id="36195" w:name="_ETM_Q1_9160728"/>
      <w:bookmarkEnd w:id="36195"/>
      <w:r>
        <w:rPr>
          <w:rtl/>
          <w:lang w:eastAsia="he-IL"/>
        </w:rPr>
        <w:t xml:space="preserve">חברת ועדה, היא קיבלה מייל עם הנוסח, עם ידיעה </w:t>
      </w:r>
      <w:bookmarkStart w:id="36196" w:name="_ETM_Q1_9166216"/>
      <w:bookmarkEnd w:id="36196"/>
      <w:r>
        <w:rPr>
          <w:rtl/>
          <w:lang w:eastAsia="he-IL"/>
        </w:rPr>
        <w:t>ש</w:t>
      </w:r>
      <w:bookmarkStart w:id="36197" w:name="_ETM_Q1_9164927"/>
      <w:bookmarkEnd w:id="36197"/>
      <w:r>
        <w:rPr>
          <w:rtl/>
          <w:lang w:eastAsia="he-IL"/>
        </w:rPr>
        <w:t>יהיה דיון היום. שהיא צריכה להגי</w:t>
      </w:r>
      <w:bookmarkStart w:id="36198" w:name="_ETM_Q1_9167627"/>
      <w:bookmarkEnd w:id="36198"/>
      <w:r>
        <w:rPr>
          <w:rtl/>
          <w:lang w:eastAsia="he-IL"/>
        </w:rPr>
        <w:t>ש הסתייגויות ושיהיו ה</w:t>
      </w:r>
      <w:bookmarkStart w:id="36199" w:name="_ETM_Q1_9168843"/>
      <w:bookmarkEnd w:id="36199"/>
      <w:r>
        <w:rPr>
          <w:rtl/>
          <w:lang w:eastAsia="he-IL"/>
        </w:rPr>
        <w:t>צבעו</w:t>
      </w:r>
      <w:bookmarkStart w:id="36200" w:name="_ETM_Q1_9169305"/>
      <w:bookmarkEnd w:id="36200"/>
      <w:r>
        <w:rPr>
          <w:rtl/>
          <w:lang w:eastAsia="he-IL"/>
        </w:rPr>
        <w:t>ת.</w:t>
      </w:r>
      <w:bookmarkStart w:id="36201" w:name="_ETM_Q1_9169549"/>
      <w:bookmarkEnd w:id="36201"/>
      <w:r>
        <w:rPr>
          <w:rtl/>
          <w:lang w:eastAsia="he-IL"/>
        </w:rPr>
        <w:t xml:space="preserve"> היא לא הגישה. אז א</w:t>
      </w:r>
      <w:bookmarkStart w:id="36202" w:name="_ETM_Q1_9170029"/>
      <w:bookmarkEnd w:id="36202"/>
      <w:r>
        <w:rPr>
          <w:rtl/>
          <w:lang w:eastAsia="he-IL"/>
        </w:rPr>
        <w:t xml:space="preserve">ני בא לפנים משורת הדין. אני </w:t>
      </w:r>
      <w:bookmarkStart w:id="36203" w:name="_ETM_Q1_9173043"/>
      <w:bookmarkEnd w:id="36203"/>
      <w:r>
        <w:rPr>
          <w:rtl/>
          <w:lang w:eastAsia="he-IL"/>
        </w:rPr>
        <w:t xml:space="preserve">מבין את המורכבות, </w:t>
      </w:r>
      <w:bookmarkStart w:id="36204" w:name="_ETM_Q1_9172788"/>
      <w:bookmarkEnd w:id="36204"/>
      <w:r>
        <w:rPr>
          <w:rtl/>
          <w:lang w:eastAsia="he-IL"/>
        </w:rPr>
        <w:t xml:space="preserve">אני מבין שהייתה פה בעיה עם האתר. </w:t>
      </w:r>
      <w:bookmarkStart w:id="36205" w:name="_ETM_Q1_9175901"/>
      <w:bookmarkEnd w:id="36205"/>
      <w:r>
        <w:rPr>
          <w:rtl/>
          <w:lang w:eastAsia="he-IL"/>
        </w:rPr>
        <w:t>באתי לפנים משורת הדין, ל</w:t>
      </w:r>
      <w:bookmarkStart w:id="36206" w:name="_ETM_Q1_9176285"/>
      <w:bookmarkEnd w:id="36206"/>
      <w:r>
        <w:rPr>
          <w:rtl/>
          <w:lang w:eastAsia="he-IL"/>
        </w:rPr>
        <w:t xml:space="preserve">א מתווכח. הייתה הוראה של שגית </w:t>
      </w:r>
      <w:bookmarkStart w:id="36207" w:name="_ETM_Q1_9179571"/>
      <w:bookmarkEnd w:id="36207"/>
      <w:r>
        <w:rPr>
          <w:rtl/>
          <w:lang w:eastAsia="he-IL"/>
        </w:rPr>
        <w:t xml:space="preserve">והמלצה שלך ואני קיבלתי אותה. אני מקבל </w:t>
      </w:r>
      <w:bookmarkStart w:id="36208" w:name="_ETM_Q1_9181603"/>
      <w:bookmarkEnd w:id="36208"/>
      <w:r>
        <w:rPr>
          <w:rtl/>
          <w:lang w:eastAsia="he-IL"/>
        </w:rPr>
        <w:t>את הייעוץ המשפטי.</w:t>
      </w:r>
      <w:bookmarkStart w:id="36209" w:name="_ETM_Q1_9181340"/>
      <w:bookmarkStart w:id="36210" w:name="_ETM_Q1_9181553"/>
      <w:bookmarkEnd w:id="36209"/>
      <w:bookmarkEnd w:id="36210"/>
      <w:r>
        <w:rPr>
          <w:rtl/>
          <w:lang w:eastAsia="he-IL"/>
        </w:rPr>
        <w:t xml:space="preserve"> </w:t>
      </w:r>
    </w:p>
    <w:p w14:paraId="47688AF8" w14:textId="77777777" w:rsidR="007F02CD" w:rsidRDefault="007F02CD" w:rsidP="007F02CD">
      <w:pPr>
        <w:rPr>
          <w:rtl/>
          <w:lang w:eastAsia="he-IL"/>
        </w:rPr>
      </w:pPr>
      <w:bookmarkStart w:id="36211" w:name="_ETM_Q1_9181605"/>
      <w:bookmarkStart w:id="36212" w:name="_ETM_Q1_9181643"/>
      <w:bookmarkStart w:id="36213" w:name="_ETM_Q1_9182468"/>
      <w:bookmarkEnd w:id="36211"/>
      <w:bookmarkEnd w:id="36212"/>
      <w:bookmarkEnd w:id="36213"/>
    </w:p>
    <w:p w14:paraId="10A82C3B" w14:textId="76CA9A5A" w:rsidR="007F02CD" w:rsidRDefault="007F02CD" w:rsidP="007F02CD">
      <w:pPr>
        <w:pStyle w:val="a5"/>
        <w:keepNext/>
        <w:rPr>
          <w:rtl/>
        </w:rPr>
      </w:pPr>
      <w:bookmarkStart w:id="36214" w:name="ET_speaker_נירה_לאמעי_רכלבסקי_108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214"/>
    </w:p>
    <w:p w14:paraId="1EB588A3" w14:textId="77777777" w:rsidR="007F02CD" w:rsidRDefault="007F02CD" w:rsidP="007F02CD">
      <w:pPr>
        <w:pStyle w:val="KeepWithNext"/>
        <w:rPr>
          <w:rtl/>
          <w:lang w:eastAsia="he-IL"/>
        </w:rPr>
      </w:pPr>
    </w:p>
    <w:p w14:paraId="35478758" w14:textId="77777777" w:rsidR="007F02CD" w:rsidRDefault="007F02CD" w:rsidP="007F02CD">
      <w:pPr>
        <w:rPr>
          <w:rtl/>
          <w:lang w:eastAsia="he-IL"/>
        </w:rPr>
      </w:pPr>
      <w:bookmarkStart w:id="36215" w:name="_ETM_Q1_9182810"/>
      <w:bookmarkStart w:id="36216" w:name="_ETM_Q1_9182830"/>
      <w:bookmarkEnd w:id="36215"/>
      <w:bookmarkEnd w:id="36216"/>
      <w:r>
        <w:rPr>
          <w:rtl/>
          <w:lang w:eastAsia="he-IL"/>
        </w:rPr>
        <w:t>אפשר לתת לאנשים מחר בבוקר. ה</w:t>
      </w:r>
      <w:bookmarkStart w:id="36217" w:name="_ETM_Q1_9183387"/>
      <w:bookmarkEnd w:id="36217"/>
      <w:r>
        <w:rPr>
          <w:rtl/>
          <w:lang w:eastAsia="he-IL"/>
        </w:rPr>
        <w:t xml:space="preserve">רי אין לי באמת מה </w:t>
      </w:r>
      <w:bookmarkStart w:id="36218" w:name="_ETM_Q1_9185299"/>
      <w:bookmarkEnd w:id="36218"/>
      <w:r>
        <w:rPr>
          <w:rtl/>
          <w:lang w:eastAsia="he-IL"/>
        </w:rPr>
        <w:t>לעשות עם זה</w:t>
      </w:r>
      <w:bookmarkStart w:id="36219" w:name="_ETM_Q1_9184380"/>
      <w:bookmarkEnd w:id="36219"/>
      <w:r>
        <w:rPr>
          <w:rtl/>
          <w:lang w:eastAsia="he-IL"/>
        </w:rPr>
        <w:t xml:space="preserve"> לפני הדיון. </w:t>
      </w:r>
      <w:bookmarkStart w:id="36220" w:name="_ETM_Q1_9187712"/>
      <w:bookmarkEnd w:id="36220"/>
    </w:p>
    <w:p w14:paraId="1420024E" w14:textId="77777777" w:rsidR="007F02CD" w:rsidRDefault="007F02CD" w:rsidP="007F02CD">
      <w:pPr>
        <w:rPr>
          <w:rtl/>
          <w:lang w:eastAsia="he-IL"/>
        </w:rPr>
      </w:pPr>
      <w:bookmarkStart w:id="36221" w:name="_ETM_Q1_9187773"/>
      <w:bookmarkStart w:id="36222" w:name="_ETM_Q1_9188967"/>
      <w:bookmarkEnd w:id="36221"/>
      <w:bookmarkEnd w:id="36222"/>
    </w:p>
    <w:p w14:paraId="2B051AD1" w14:textId="21CFF5BC" w:rsidR="007F02CD" w:rsidRDefault="007F02CD" w:rsidP="007F02CD">
      <w:pPr>
        <w:pStyle w:val="af8"/>
        <w:keepNext/>
        <w:rPr>
          <w:rtl/>
        </w:rPr>
      </w:pPr>
      <w:bookmarkStart w:id="36223" w:name="ET_yor_יוסף_טייב___יורַ_108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223"/>
    </w:p>
    <w:p w14:paraId="7DE28B67" w14:textId="77777777" w:rsidR="007F02CD" w:rsidRDefault="007F02CD" w:rsidP="007F02CD">
      <w:pPr>
        <w:pStyle w:val="KeepWithNext"/>
        <w:rPr>
          <w:rtl/>
          <w:lang w:eastAsia="he-IL"/>
        </w:rPr>
      </w:pPr>
    </w:p>
    <w:p w14:paraId="770AF98F" w14:textId="77777777" w:rsidR="007F02CD" w:rsidRDefault="007F02CD" w:rsidP="007F02CD">
      <w:pPr>
        <w:rPr>
          <w:rtl/>
          <w:lang w:eastAsia="he-IL"/>
        </w:rPr>
      </w:pPr>
      <w:bookmarkStart w:id="36224" w:name="_ETM_Q1_9189323"/>
      <w:bookmarkStart w:id="36225" w:name="_ETM_Q1_9189346"/>
      <w:bookmarkEnd w:id="36224"/>
      <w:bookmarkEnd w:id="36225"/>
      <w:r>
        <w:rPr>
          <w:rtl/>
          <w:lang w:eastAsia="he-IL"/>
        </w:rPr>
        <w:t xml:space="preserve">לא, </w:t>
      </w:r>
      <w:bookmarkStart w:id="36226" w:name="_ETM_Q1_9187726"/>
      <w:bookmarkEnd w:id="36226"/>
      <w:r>
        <w:rPr>
          <w:rtl/>
          <w:lang w:eastAsia="he-IL"/>
        </w:rPr>
        <w:t>כי אין לי עניין</w:t>
      </w:r>
      <w:bookmarkStart w:id="36227" w:name="_ETM_Q1_9189070"/>
      <w:bookmarkEnd w:id="36227"/>
      <w:r>
        <w:rPr>
          <w:rtl/>
          <w:lang w:eastAsia="he-IL"/>
        </w:rPr>
        <w:t xml:space="preserve"> לתת לאנשים להגיש </w:t>
      </w:r>
      <w:bookmarkStart w:id="36228" w:name="_ETM_Q1_9189038"/>
      <w:bookmarkEnd w:id="36228"/>
      <w:r>
        <w:rPr>
          <w:rtl/>
          <w:lang w:eastAsia="he-IL"/>
        </w:rPr>
        <w:t>20,000 הסתייגויות. עם כ</w:t>
      </w:r>
      <w:bookmarkStart w:id="36229" w:name="_ETM_Q1_9191290"/>
      <w:bookmarkEnd w:id="36229"/>
      <w:r>
        <w:rPr>
          <w:rtl/>
          <w:lang w:eastAsia="he-IL"/>
        </w:rPr>
        <w:t>ל הכבוד</w:t>
      </w:r>
      <w:bookmarkStart w:id="36230" w:name="_ETM_Q1_9193407"/>
      <w:bookmarkStart w:id="36231" w:name="_ETM_Q1_9191696"/>
      <w:bookmarkEnd w:id="36230"/>
      <w:bookmarkEnd w:id="36231"/>
      <w:r>
        <w:rPr>
          <w:rtl/>
          <w:lang w:eastAsia="he-IL"/>
        </w:rPr>
        <w:t>, בואו, יש פה חברי כנסת של ה</w:t>
      </w:r>
      <w:bookmarkStart w:id="36232" w:name="_ETM_Q1_9193122"/>
      <w:bookmarkEnd w:id="36232"/>
      <w:r>
        <w:rPr>
          <w:rtl/>
          <w:lang w:eastAsia="he-IL"/>
        </w:rPr>
        <w:t xml:space="preserve">אופוזיציה שמשתמשים </w:t>
      </w:r>
      <w:bookmarkStart w:id="36233" w:name="_ETM_Q1_9196225"/>
      <w:bookmarkEnd w:id="36233"/>
      <w:r>
        <w:rPr>
          <w:rtl/>
          <w:lang w:eastAsia="he-IL"/>
        </w:rPr>
        <w:t xml:space="preserve">פה בכללי המשחק של הכנסת ועושים </w:t>
      </w:r>
      <w:bookmarkStart w:id="36234" w:name="_ETM_Q1_9197664"/>
      <w:bookmarkEnd w:id="36234"/>
      <w:r>
        <w:rPr>
          <w:rtl/>
          <w:lang w:eastAsia="he-IL"/>
        </w:rPr>
        <w:t xml:space="preserve">פה איזה שהוא שימוש </w:t>
      </w:r>
      <w:bookmarkStart w:id="36235" w:name="_ETM_Q1_9199565"/>
      <w:bookmarkEnd w:id="36235"/>
      <w:r>
        <w:rPr>
          <w:rtl/>
          <w:lang w:eastAsia="he-IL"/>
        </w:rPr>
        <w:t>ציני. אני מכבד את הכ</w:t>
      </w:r>
      <w:bookmarkStart w:id="36236" w:name="_ETM_Q1_9200580"/>
      <w:bookmarkEnd w:id="36236"/>
      <w:r>
        <w:rPr>
          <w:rtl/>
          <w:lang w:eastAsia="he-IL"/>
        </w:rPr>
        <w:t>ללים ואני משחק לפי הכללים. ו</w:t>
      </w:r>
      <w:bookmarkStart w:id="36237" w:name="_ETM_Q1_9202482"/>
      <w:bookmarkEnd w:id="36237"/>
      <w:r>
        <w:rPr>
          <w:rtl/>
          <w:lang w:eastAsia="he-IL"/>
        </w:rPr>
        <w:t>כשיש</w:t>
      </w:r>
      <w:bookmarkStart w:id="36238" w:name="_ETM_Q1_9202828"/>
      <w:bookmarkEnd w:id="36238"/>
      <w:r>
        <w:rPr>
          <w:rtl/>
          <w:lang w:eastAsia="he-IL"/>
        </w:rPr>
        <w:t xml:space="preserve"> לי אפשרות גם לשחק לפי הכללים אני משחק במגרש ש</w:t>
      </w:r>
      <w:bookmarkStart w:id="36239" w:name="_ETM_Q1_9205468"/>
      <w:bookmarkEnd w:id="36239"/>
      <w:r>
        <w:rPr>
          <w:rtl/>
          <w:lang w:eastAsia="he-IL"/>
        </w:rPr>
        <w:t xml:space="preserve">להם </w:t>
      </w:r>
      <w:bookmarkStart w:id="36240" w:name="_ETM_Q1_9205861"/>
      <w:bookmarkEnd w:id="36240"/>
      <w:r>
        <w:rPr>
          <w:rtl/>
          <w:lang w:eastAsia="he-IL"/>
        </w:rPr>
        <w:t xml:space="preserve">לפי הכללים. </w:t>
      </w:r>
    </w:p>
    <w:p w14:paraId="7B14C8A0" w14:textId="77777777" w:rsidR="007F02CD" w:rsidRDefault="007F02CD" w:rsidP="007F02CD">
      <w:pPr>
        <w:ind w:firstLine="0"/>
        <w:rPr>
          <w:rtl/>
          <w:lang w:eastAsia="he-IL"/>
        </w:rPr>
      </w:pPr>
      <w:bookmarkStart w:id="36241" w:name="_ETM_Q1_9207263"/>
      <w:bookmarkStart w:id="36242" w:name="_ETM_Q1_9207323"/>
      <w:bookmarkStart w:id="36243" w:name="_ETM_Q1_9207805"/>
      <w:bookmarkStart w:id="36244" w:name="_ETM_Q1_9206291"/>
      <w:bookmarkEnd w:id="36241"/>
      <w:bookmarkEnd w:id="36242"/>
      <w:bookmarkEnd w:id="36243"/>
      <w:bookmarkEnd w:id="36244"/>
    </w:p>
    <w:p w14:paraId="67618EB2" w14:textId="6A8AAEFC" w:rsidR="007F02CD" w:rsidRDefault="007F02CD" w:rsidP="007F02CD">
      <w:pPr>
        <w:pStyle w:val="a5"/>
        <w:keepNext/>
        <w:rPr>
          <w:rtl/>
        </w:rPr>
      </w:pPr>
      <w:bookmarkStart w:id="36245" w:name="ET_speaker_6549_108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245"/>
    </w:p>
    <w:p w14:paraId="24AC2426" w14:textId="77777777" w:rsidR="007F02CD" w:rsidRDefault="007F02CD" w:rsidP="007F02CD">
      <w:pPr>
        <w:pStyle w:val="KeepWithNext"/>
        <w:rPr>
          <w:rtl/>
          <w:lang w:eastAsia="he-IL"/>
        </w:rPr>
      </w:pPr>
    </w:p>
    <w:p w14:paraId="7AF38557" w14:textId="77777777" w:rsidR="007F02CD" w:rsidRDefault="007F02CD" w:rsidP="007F02CD">
      <w:pPr>
        <w:rPr>
          <w:rtl/>
          <w:lang w:eastAsia="he-IL"/>
        </w:rPr>
      </w:pPr>
      <w:bookmarkStart w:id="36246" w:name="_ETM_Q1_9207014"/>
      <w:bookmarkStart w:id="36247" w:name="_ETM_Q1_9207045"/>
      <w:bookmarkStart w:id="36248" w:name="_ETM_Q1_9205740"/>
      <w:bookmarkEnd w:id="36246"/>
      <w:bookmarkEnd w:id="36247"/>
      <w:bookmarkEnd w:id="36248"/>
      <w:r>
        <w:rPr>
          <w:rtl/>
          <w:lang w:eastAsia="he-IL"/>
        </w:rPr>
        <w:t>אדוני יושב-הראש, אולי כדאי לתת גם לאפשר</w:t>
      </w:r>
      <w:bookmarkStart w:id="36249" w:name="_ETM_Q1_9210451"/>
      <w:bookmarkEnd w:id="36249"/>
      <w:r>
        <w:rPr>
          <w:rtl/>
          <w:lang w:eastAsia="he-IL"/>
        </w:rPr>
        <w:t xml:space="preserve"> לחברי הכנסת מה</w:t>
      </w:r>
      <w:bookmarkStart w:id="36250" w:name="_ETM_Q1_9211746"/>
      <w:bookmarkEnd w:id="36250"/>
      <w:r>
        <w:rPr>
          <w:rtl/>
          <w:lang w:eastAsia="he-IL"/>
        </w:rPr>
        <w:t xml:space="preserve">אופוזיציה להראות כמה הם מתנגדים לפיטורים של </w:t>
      </w:r>
      <w:bookmarkStart w:id="36251" w:name="_ETM_Q1_9214426"/>
      <w:bookmarkEnd w:id="36251"/>
      <w:r>
        <w:rPr>
          <w:rtl/>
          <w:lang w:eastAsia="he-IL"/>
        </w:rPr>
        <w:t xml:space="preserve">מורים </w:t>
      </w:r>
      <w:bookmarkStart w:id="36252" w:name="_ETM_Q1_9214924"/>
      <w:bookmarkEnd w:id="36252"/>
      <w:r>
        <w:rPr>
          <w:rtl/>
          <w:lang w:eastAsia="he-IL"/>
        </w:rPr>
        <w:t>שמס</w:t>
      </w:r>
      <w:bookmarkStart w:id="36253" w:name="_ETM_Q1_9215387"/>
      <w:bookmarkEnd w:id="36253"/>
      <w:r>
        <w:rPr>
          <w:rtl/>
          <w:lang w:eastAsia="he-IL"/>
        </w:rPr>
        <w:t>יתים לטרור. בוא ניתן ל</w:t>
      </w:r>
      <w:bookmarkStart w:id="36254" w:name="_ETM_Q1_9216375"/>
      <w:bookmarkEnd w:id="36254"/>
      <w:r>
        <w:rPr>
          <w:rtl/>
          <w:lang w:eastAsia="he-IL"/>
        </w:rPr>
        <w:t xml:space="preserve">הם. </w:t>
      </w:r>
    </w:p>
    <w:p w14:paraId="6B4F5C01" w14:textId="77777777" w:rsidR="007F02CD" w:rsidRDefault="007F02CD" w:rsidP="007F02CD">
      <w:pPr>
        <w:rPr>
          <w:rtl/>
          <w:lang w:eastAsia="he-IL"/>
        </w:rPr>
      </w:pPr>
      <w:bookmarkStart w:id="36255" w:name="_ETM_Q1_9216971"/>
      <w:bookmarkStart w:id="36256" w:name="_ETM_Q1_9217036"/>
      <w:bookmarkEnd w:id="36255"/>
      <w:bookmarkEnd w:id="36256"/>
    </w:p>
    <w:p w14:paraId="5E8986E0" w14:textId="6007B661" w:rsidR="007F02CD" w:rsidRDefault="007F02CD" w:rsidP="007F02CD">
      <w:pPr>
        <w:pStyle w:val="a5"/>
        <w:keepNext/>
        <w:rPr>
          <w:rtl/>
        </w:rPr>
      </w:pPr>
      <w:bookmarkStart w:id="36257" w:name="ET_speaker_6150_108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257"/>
    </w:p>
    <w:p w14:paraId="5D082A99" w14:textId="77777777" w:rsidR="007F02CD" w:rsidRDefault="007F02CD" w:rsidP="007F02CD">
      <w:pPr>
        <w:pStyle w:val="KeepWithNext"/>
        <w:rPr>
          <w:rtl/>
          <w:lang w:eastAsia="he-IL"/>
        </w:rPr>
      </w:pPr>
    </w:p>
    <w:p w14:paraId="1D5706A7" w14:textId="77777777" w:rsidR="007F02CD" w:rsidRDefault="007F02CD" w:rsidP="007F02CD">
      <w:pPr>
        <w:rPr>
          <w:rtl/>
          <w:lang w:eastAsia="he-IL"/>
        </w:rPr>
      </w:pPr>
      <w:bookmarkStart w:id="36258" w:name="_ETM_Q1_9218913"/>
      <w:bookmarkStart w:id="36259" w:name="_ETM_Q1_9218934"/>
      <w:bookmarkEnd w:id="36258"/>
      <w:bookmarkEnd w:id="36259"/>
      <w:r>
        <w:rPr>
          <w:rtl/>
          <w:lang w:eastAsia="he-IL"/>
        </w:rPr>
        <w:t>בואו נתקדם</w:t>
      </w:r>
      <w:bookmarkStart w:id="36260" w:name="_ETM_Q1_9218025"/>
      <w:bookmarkEnd w:id="36260"/>
      <w:r>
        <w:rPr>
          <w:rtl/>
          <w:lang w:eastAsia="he-IL"/>
        </w:rPr>
        <w:t xml:space="preserve">. </w:t>
      </w:r>
    </w:p>
    <w:p w14:paraId="2EA6EAB1" w14:textId="77777777" w:rsidR="007F02CD" w:rsidRDefault="007F02CD" w:rsidP="007F02CD">
      <w:pPr>
        <w:rPr>
          <w:rtl/>
          <w:lang w:eastAsia="he-IL"/>
        </w:rPr>
      </w:pPr>
      <w:bookmarkStart w:id="36261" w:name="_ETM_Q1_9218265"/>
      <w:bookmarkStart w:id="36262" w:name="_ETM_Q1_9218324"/>
      <w:bookmarkEnd w:id="36261"/>
      <w:bookmarkEnd w:id="36262"/>
    </w:p>
    <w:p w14:paraId="548660B7" w14:textId="679EFCBC" w:rsidR="007F02CD" w:rsidRDefault="007F02CD" w:rsidP="007F02CD">
      <w:pPr>
        <w:pStyle w:val="af8"/>
        <w:keepNext/>
        <w:rPr>
          <w:rtl/>
        </w:rPr>
      </w:pPr>
      <w:bookmarkStart w:id="36263" w:name="ET_yor_יוסף_טייב___יורַ_108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263"/>
    </w:p>
    <w:p w14:paraId="42393335" w14:textId="77777777" w:rsidR="007F02CD" w:rsidRDefault="007F02CD" w:rsidP="007F02CD">
      <w:pPr>
        <w:pStyle w:val="KeepWithNext"/>
        <w:rPr>
          <w:rtl/>
          <w:lang w:eastAsia="he-IL"/>
        </w:rPr>
      </w:pPr>
    </w:p>
    <w:p w14:paraId="276E5338" w14:textId="77777777" w:rsidR="007F02CD" w:rsidRDefault="007F02CD" w:rsidP="007F02CD">
      <w:pPr>
        <w:rPr>
          <w:rtl/>
          <w:lang w:eastAsia="he-IL"/>
        </w:rPr>
      </w:pPr>
      <w:bookmarkStart w:id="36264" w:name="_ETM_Q1_9219288"/>
      <w:bookmarkStart w:id="36265" w:name="_ETM_Q1_9219308"/>
      <w:bookmarkEnd w:id="36264"/>
      <w:bookmarkEnd w:id="36265"/>
      <w:r>
        <w:rPr>
          <w:rtl/>
          <w:lang w:eastAsia="he-IL"/>
        </w:rPr>
        <w:t xml:space="preserve">נחזור למהות </w:t>
      </w:r>
      <w:bookmarkStart w:id="36266" w:name="_ETM_Q1_9220772"/>
      <w:bookmarkEnd w:id="36266"/>
      <w:r>
        <w:rPr>
          <w:rtl/>
          <w:lang w:eastAsia="he-IL"/>
        </w:rPr>
        <w:t>הדיון</w:t>
      </w:r>
      <w:bookmarkStart w:id="36267" w:name="_ETM_Q1_9219156"/>
      <w:bookmarkEnd w:id="36267"/>
      <w:r>
        <w:rPr>
          <w:rtl/>
          <w:lang w:eastAsia="he-IL"/>
        </w:rPr>
        <w:t>. אנחנו נגיע להבנה על הסעי</w:t>
      </w:r>
      <w:bookmarkStart w:id="36268" w:name="_ETM_Q1_9222670"/>
      <w:bookmarkEnd w:id="36268"/>
      <w:r>
        <w:rPr>
          <w:rtl/>
          <w:lang w:eastAsia="he-IL"/>
        </w:rPr>
        <w:t xml:space="preserve">ף הזה. אנחנו נסגור </w:t>
      </w:r>
      <w:bookmarkStart w:id="36269" w:name="_ETM_Q1_9227173"/>
      <w:bookmarkEnd w:id="36269"/>
      <w:r>
        <w:rPr>
          <w:rtl/>
          <w:lang w:eastAsia="he-IL"/>
        </w:rPr>
        <w:t xml:space="preserve">את הדיון. </w:t>
      </w:r>
      <w:bookmarkStart w:id="36270" w:name="_ETM_Q1_9228406"/>
      <w:bookmarkStart w:id="36271" w:name="_ETM_Q1_9228466"/>
      <w:bookmarkStart w:id="36272" w:name="_ETM_Q1_9229580"/>
      <w:bookmarkEnd w:id="36270"/>
      <w:bookmarkEnd w:id="36271"/>
      <w:bookmarkEnd w:id="36272"/>
      <w:r>
        <w:rPr>
          <w:rtl/>
          <w:lang w:eastAsia="he-IL"/>
        </w:rPr>
        <w:t xml:space="preserve">ניתן לך לעשות את התיקונים, קחי </w:t>
      </w:r>
      <w:bookmarkStart w:id="36273" w:name="_ETM_Q1_9234331"/>
      <w:bookmarkEnd w:id="36273"/>
      <w:r>
        <w:rPr>
          <w:rtl/>
          <w:lang w:eastAsia="he-IL"/>
        </w:rPr>
        <w:t xml:space="preserve">חצי שעה, </w:t>
      </w:r>
      <w:bookmarkStart w:id="36274" w:name="_ETM_Q1_9233259"/>
      <w:bookmarkEnd w:id="36274"/>
      <w:r>
        <w:rPr>
          <w:rtl/>
          <w:lang w:eastAsia="he-IL"/>
        </w:rPr>
        <w:t>נשלח להם מייל. שעתיים מרגע קבלת המייל י</w:t>
      </w:r>
      <w:bookmarkStart w:id="36275" w:name="_ETM_Q1_9235890"/>
      <w:bookmarkEnd w:id="36275"/>
      <w:r>
        <w:rPr>
          <w:rtl/>
          <w:lang w:eastAsia="he-IL"/>
        </w:rPr>
        <w:t>היה</w:t>
      </w:r>
      <w:bookmarkStart w:id="36276" w:name="_ETM_Q1_9236344"/>
      <w:bookmarkEnd w:id="36276"/>
      <w:r>
        <w:rPr>
          <w:rtl/>
          <w:lang w:eastAsia="he-IL"/>
        </w:rPr>
        <w:t xml:space="preserve"> אפשר להגיש</w:t>
      </w:r>
      <w:bookmarkStart w:id="36277" w:name="_ETM_Q1_9236761"/>
      <w:bookmarkEnd w:id="36277"/>
      <w:r>
        <w:rPr>
          <w:rtl/>
          <w:lang w:eastAsia="he-IL"/>
        </w:rPr>
        <w:t xml:space="preserve"> הסתייגויות</w:t>
      </w:r>
      <w:bookmarkStart w:id="36278" w:name="_ETM_Q1_9237177"/>
      <w:bookmarkEnd w:id="36278"/>
      <w:r>
        <w:rPr>
          <w:rtl/>
          <w:lang w:eastAsia="he-IL"/>
        </w:rPr>
        <w:t>. נסיי</w:t>
      </w:r>
      <w:bookmarkStart w:id="36279" w:name="_ETM_Q1_9237511"/>
      <w:bookmarkEnd w:id="36279"/>
      <w:r>
        <w:rPr>
          <w:rtl/>
          <w:lang w:eastAsia="he-IL"/>
        </w:rPr>
        <w:t xml:space="preserve">ם בסביבות 19:00 אז </w:t>
      </w:r>
      <w:bookmarkStart w:id="36280" w:name="_ETM_Q1_9238501"/>
      <w:bookmarkEnd w:id="36280"/>
      <w:r>
        <w:rPr>
          <w:rtl/>
          <w:lang w:eastAsia="he-IL"/>
        </w:rPr>
        <w:t xml:space="preserve">יוכלו </w:t>
      </w:r>
      <w:bookmarkStart w:id="36281" w:name="_ETM_Q1_9238959"/>
      <w:bookmarkEnd w:id="36281"/>
      <w:r>
        <w:rPr>
          <w:rtl/>
          <w:lang w:eastAsia="he-IL"/>
        </w:rPr>
        <w:t xml:space="preserve">להגיש עד </w:t>
      </w:r>
      <w:bookmarkStart w:id="36282" w:name="_ETM_Q1_9238863"/>
      <w:bookmarkEnd w:id="36282"/>
      <w:r>
        <w:rPr>
          <w:rtl/>
          <w:lang w:eastAsia="he-IL"/>
        </w:rPr>
        <w:t>21:00. 19</w:t>
      </w:r>
      <w:bookmarkStart w:id="36283" w:name="_ETM_Q1_9239826"/>
      <w:bookmarkEnd w:id="36283"/>
      <w:r>
        <w:rPr>
          <w:rtl/>
          <w:lang w:eastAsia="he-IL"/>
        </w:rPr>
        <w:t xml:space="preserve">:30 אז זה 21:30. בסדר? </w:t>
      </w:r>
      <w:bookmarkStart w:id="36284" w:name="_ETM_Q1_9244577"/>
      <w:bookmarkStart w:id="36285" w:name="_ETM_Q1_9244562"/>
      <w:bookmarkStart w:id="36286" w:name="_ETM_Q1_9245034"/>
      <w:bookmarkEnd w:id="36284"/>
      <w:bookmarkEnd w:id="36285"/>
      <w:bookmarkEnd w:id="36286"/>
    </w:p>
    <w:p w14:paraId="4E7B5273" w14:textId="77777777" w:rsidR="007F02CD" w:rsidRDefault="007F02CD" w:rsidP="007F02CD">
      <w:pPr>
        <w:rPr>
          <w:rtl/>
          <w:lang w:eastAsia="he-IL"/>
        </w:rPr>
      </w:pPr>
      <w:bookmarkStart w:id="36287" w:name="_ETM_Q1_9245098"/>
      <w:bookmarkStart w:id="36288" w:name="_ETM_Q1_9246017"/>
      <w:bookmarkEnd w:id="36287"/>
      <w:bookmarkEnd w:id="36288"/>
    </w:p>
    <w:p w14:paraId="6C16EE13" w14:textId="53C50BF5" w:rsidR="007F02CD" w:rsidRDefault="007F02CD" w:rsidP="007F02CD">
      <w:pPr>
        <w:pStyle w:val="afb"/>
        <w:keepNext/>
        <w:rPr>
          <w:rtl/>
          <w:lang w:eastAsia="he-IL"/>
        </w:rPr>
      </w:pPr>
      <w:bookmarkStart w:id="36289" w:name="ET_guest_אסנת_הראל_ויינשטיין_1091"/>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289"/>
    </w:p>
    <w:p w14:paraId="46B8491C" w14:textId="77777777" w:rsidR="007F02CD" w:rsidRDefault="007F02CD" w:rsidP="007F02CD">
      <w:pPr>
        <w:pStyle w:val="KeepWithNext"/>
        <w:rPr>
          <w:rtl/>
          <w:lang w:eastAsia="he-IL"/>
        </w:rPr>
      </w:pPr>
    </w:p>
    <w:p w14:paraId="26D99AE7" w14:textId="77777777" w:rsidR="007F02CD" w:rsidRDefault="007F02CD" w:rsidP="007F02CD">
      <w:pPr>
        <w:rPr>
          <w:rtl/>
          <w:lang w:eastAsia="he-IL"/>
        </w:rPr>
      </w:pPr>
      <w:bookmarkStart w:id="36290" w:name="_ETM_Q1_9246374"/>
      <w:bookmarkStart w:id="36291" w:name="_ETM_Q1_9246399"/>
      <w:bookmarkEnd w:id="36290"/>
      <w:bookmarkEnd w:id="36291"/>
      <w:r>
        <w:rPr>
          <w:rtl/>
          <w:lang w:eastAsia="he-IL"/>
        </w:rPr>
        <w:t xml:space="preserve">רק לעניין </w:t>
      </w:r>
      <w:bookmarkStart w:id="36292" w:name="_ETM_Q1_9247304"/>
      <w:bookmarkEnd w:id="36292"/>
      <w:r>
        <w:rPr>
          <w:rtl/>
          <w:lang w:eastAsia="he-IL"/>
        </w:rPr>
        <w:t>הנוסח שהוצע. אנחנו, התיבה שבעצם בתיאום עם משרד ראש הממשלה</w:t>
      </w:r>
      <w:bookmarkStart w:id="36293" w:name="_ETM_Q1_9253944"/>
      <w:bookmarkEnd w:id="36293"/>
      <w:r>
        <w:rPr>
          <w:rtl/>
          <w:lang w:eastAsia="he-IL"/>
        </w:rPr>
        <w:t xml:space="preserve"> </w:t>
      </w:r>
      <w:bookmarkStart w:id="36294" w:name="_ETM_Q1_9254161"/>
      <w:bookmarkEnd w:id="36294"/>
      <w:r>
        <w:rPr>
          <w:rtl/>
          <w:lang w:eastAsia="he-IL"/>
        </w:rPr>
        <w:t>ומצריכה ליבון ו</w:t>
      </w:r>
      <w:bookmarkStart w:id="36295" w:name="_ETM_Q1_9255188"/>
      <w:bookmarkEnd w:id="36295"/>
      <w:r>
        <w:rPr>
          <w:rtl/>
          <w:lang w:eastAsia="he-IL"/>
        </w:rPr>
        <w:t>סגירת קצוות מול המשטרה</w:t>
      </w:r>
      <w:bookmarkStart w:id="36296" w:name="_ETM_Q1_9257787"/>
      <w:bookmarkStart w:id="36297" w:name="_ETM_Q1_9257259"/>
      <w:bookmarkEnd w:id="36296"/>
      <w:bookmarkEnd w:id="36297"/>
      <w:r>
        <w:rPr>
          <w:rtl/>
          <w:lang w:eastAsia="he-IL"/>
        </w:rPr>
        <w:t>, ה</w:t>
      </w:r>
      <w:bookmarkStart w:id="36298" w:name="_ETM_Q1_9257288"/>
      <w:bookmarkEnd w:id="36298"/>
      <w:r>
        <w:rPr>
          <w:rtl/>
          <w:lang w:eastAsia="he-IL"/>
        </w:rPr>
        <w:t>תיבה</w:t>
      </w:r>
      <w:bookmarkStart w:id="36299" w:name="_ETM_Q1_9258089"/>
      <w:bookmarkEnd w:id="36299"/>
      <w:r>
        <w:rPr>
          <w:rtl/>
          <w:lang w:eastAsia="he-IL"/>
        </w:rPr>
        <w:t xml:space="preserve"> שהוצע להוסיף </w:t>
      </w:r>
      <w:bookmarkStart w:id="36300" w:name="_ETM_Q1_9264565"/>
      <w:bookmarkStart w:id="36301" w:name="_ETM_Q1_9262823"/>
      <w:bookmarkStart w:id="36302" w:name="_ETM_Q1_9261079"/>
      <w:bookmarkStart w:id="36303" w:name="_ETM_Q1_9259319"/>
      <w:bookmarkStart w:id="36304" w:name="_ETM_Q1_9257909"/>
      <w:bookmarkEnd w:id="36300"/>
      <w:bookmarkEnd w:id="36301"/>
      <w:bookmarkEnd w:id="36302"/>
      <w:bookmarkEnd w:id="36303"/>
      <w:bookmarkEnd w:id="36304"/>
      <w:r>
        <w:rPr>
          <w:rtl/>
          <w:lang w:eastAsia="he-IL"/>
        </w:rPr>
        <w:t>זה</w:t>
      </w:r>
      <w:bookmarkStart w:id="36305" w:name="_ETM_Q1_9258521"/>
      <w:bookmarkEnd w:id="36305"/>
      <w:r>
        <w:rPr>
          <w:rtl/>
          <w:lang w:eastAsia="he-IL"/>
        </w:rPr>
        <w:t xml:space="preserve"> </w:t>
      </w:r>
      <w:bookmarkStart w:id="36306" w:name="_ETM_Q1_9258730"/>
      <w:bookmarkEnd w:id="36306"/>
      <w:r>
        <w:rPr>
          <w:rtl/>
          <w:lang w:eastAsia="he-IL"/>
        </w:rPr>
        <w:t>ובלבד שגורמים ביטחון החליטו להעב</w:t>
      </w:r>
      <w:bookmarkStart w:id="36307" w:name="_ETM_Q1_9260522"/>
      <w:bookmarkEnd w:id="36307"/>
      <w:r>
        <w:rPr>
          <w:rtl/>
          <w:lang w:eastAsia="he-IL"/>
        </w:rPr>
        <w:t xml:space="preserve">יר מידע </w:t>
      </w:r>
      <w:bookmarkStart w:id="36308" w:name="_ETM_Q1_9261109"/>
      <w:bookmarkEnd w:id="36308"/>
      <w:r>
        <w:rPr>
          <w:rtl/>
          <w:lang w:eastAsia="he-IL"/>
        </w:rPr>
        <w:t>בעניין למנכ"ל. הנוסח שהוצע של גורם מ</w:t>
      </w:r>
      <w:bookmarkStart w:id="36309" w:name="_ETM_Q1_9263724"/>
      <w:bookmarkEnd w:id="36309"/>
      <w:r>
        <w:rPr>
          <w:rtl/>
          <w:lang w:eastAsia="he-IL"/>
        </w:rPr>
        <w:t>וסמך מגופי הביטחון הביא</w:t>
      </w:r>
      <w:bookmarkStart w:id="36310" w:name="_ETM_Q1_9267176"/>
      <w:bookmarkEnd w:id="36310"/>
      <w:r>
        <w:rPr>
          <w:rtl/>
          <w:lang w:eastAsia="he-IL"/>
        </w:rPr>
        <w:t xml:space="preserve"> לידיעת המנכ"ל אנחנו חושבים</w:t>
      </w:r>
      <w:bookmarkStart w:id="36311" w:name="_ETM_Q1_9266964"/>
      <w:bookmarkEnd w:id="36311"/>
      <w:r>
        <w:rPr>
          <w:rtl/>
          <w:lang w:eastAsia="he-IL"/>
        </w:rPr>
        <w:t xml:space="preserve"> שקודם כל הוא </w:t>
      </w:r>
      <w:bookmarkStart w:id="36312" w:name="_ETM_Q1_9267524"/>
      <w:bookmarkStart w:id="36313" w:name="_ETM_Q1_9267526"/>
      <w:bookmarkStart w:id="36314" w:name="_ETM_Q1_9266843"/>
      <w:bookmarkStart w:id="36315" w:name="_ETM_Q1_9266223"/>
      <w:bookmarkEnd w:id="36312"/>
      <w:bookmarkEnd w:id="36313"/>
      <w:bookmarkEnd w:id="36314"/>
      <w:bookmarkEnd w:id="36315"/>
      <w:r>
        <w:rPr>
          <w:rtl/>
          <w:lang w:eastAsia="he-IL"/>
        </w:rPr>
        <w:t>חוזר - - -</w:t>
      </w:r>
    </w:p>
    <w:p w14:paraId="051860B2" w14:textId="77777777" w:rsidR="007F02CD" w:rsidRDefault="007F02CD" w:rsidP="007F02CD">
      <w:pPr>
        <w:rPr>
          <w:rtl/>
          <w:lang w:eastAsia="he-IL"/>
        </w:rPr>
      </w:pPr>
      <w:bookmarkStart w:id="36316" w:name="_ETM_Q1_9267672"/>
      <w:bookmarkStart w:id="36317" w:name="_ETM_Q1_9267732"/>
      <w:bookmarkEnd w:id="36316"/>
      <w:bookmarkEnd w:id="36317"/>
    </w:p>
    <w:p w14:paraId="134238CD" w14:textId="4DD2E714"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6E89C36C" w14:textId="77777777" w:rsidR="007F02CD" w:rsidRDefault="007F02CD" w:rsidP="007F02CD">
      <w:pPr>
        <w:pStyle w:val="KeepWithNext"/>
        <w:rPr>
          <w:rtl/>
          <w:lang w:eastAsia="he-IL"/>
        </w:rPr>
      </w:pPr>
    </w:p>
    <w:p w14:paraId="361AF3DB" w14:textId="77777777" w:rsidR="007F02CD" w:rsidRDefault="007F02CD" w:rsidP="007F02CD">
      <w:pPr>
        <w:rPr>
          <w:rtl/>
          <w:lang w:eastAsia="he-IL"/>
        </w:rPr>
      </w:pPr>
      <w:bookmarkStart w:id="36318" w:name="_ETM_Q1_9268744"/>
      <w:bookmarkStart w:id="36319" w:name="_ETM_Q1_9268764"/>
      <w:bookmarkEnd w:id="36318"/>
      <w:bookmarkEnd w:id="36319"/>
      <w:r>
        <w:rPr>
          <w:rtl/>
          <w:lang w:eastAsia="he-IL"/>
        </w:rPr>
        <w:t xml:space="preserve">לא, </w:t>
      </w:r>
      <w:bookmarkStart w:id="36320" w:name="_ETM_Q1_9269312"/>
      <w:bookmarkEnd w:id="36320"/>
      <w:r>
        <w:rPr>
          <w:rtl/>
          <w:lang w:eastAsia="he-IL"/>
        </w:rPr>
        <w:t xml:space="preserve">הוא החליט. </w:t>
      </w:r>
      <w:bookmarkStart w:id="36321" w:name="_ETM_Q1_9269198"/>
      <w:bookmarkEnd w:id="36321"/>
      <w:r>
        <w:rPr>
          <w:rtl/>
          <w:lang w:eastAsia="he-IL"/>
        </w:rPr>
        <w:t xml:space="preserve">אפשר להגיד החליט. </w:t>
      </w:r>
      <w:bookmarkStart w:id="36322" w:name="_ETM_Q1_9272385"/>
      <w:bookmarkStart w:id="36323" w:name="_ETM_Q1_9273318"/>
      <w:bookmarkEnd w:id="36322"/>
      <w:bookmarkEnd w:id="36323"/>
    </w:p>
    <w:p w14:paraId="4309E882" w14:textId="77777777" w:rsidR="007F02CD" w:rsidRDefault="007F02CD" w:rsidP="007F02CD">
      <w:pPr>
        <w:rPr>
          <w:rtl/>
          <w:lang w:eastAsia="he-IL"/>
        </w:rPr>
      </w:pPr>
      <w:bookmarkStart w:id="36324" w:name="_ETM_Q1_9273360"/>
      <w:bookmarkStart w:id="36325" w:name="_ETM_Q1_9271420"/>
      <w:bookmarkStart w:id="36326" w:name="_ETM_Q1_9272328"/>
      <w:bookmarkEnd w:id="36324"/>
      <w:bookmarkEnd w:id="36325"/>
      <w:bookmarkEnd w:id="36326"/>
    </w:p>
    <w:p w14:paraId="6E2995CC" w14:textId="7050C6D1" w:rsidR="007F02CD" w:rsidRDefault="007F02CD" w:rsidP="007F02CD">
      <w:pPr>
        <w:pStyle w:val="a5"/>
        <w:keepNext/>
        <w:rPr>
          <w:rtl/>
        </w:rPr>
      </w:pPr>
      <w:bookmarkStart w:id="36327" w:name="ET_speaker_נירה_לאמעי_רכלבסקי_109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327"/>
    </w:p>
    <w:p w14:paraId="4C649364" w14:textId="77777777" w:rsidR="007F02CD" w:rsidRDefault="007F02CD" w:rsidP="007F02CD">
      <w:pPr>
        <w:pStyle w:val="KeepWithNext"/>
        <w:rPr>
          <w:rtl/>
          <w:lang w:eastAsia="he-IL"/>
        </w:rPr>
      </w:pPr>
    </w:p>
    <w:p w14:paraId="49774CE7" w14:textId="77777777" w:rsidR="007F02CD" w:rsidRDefault="007F02CD" w:rsidP="007F02CD">
      <w:pPr>
        <w:rPr>
          <w:rtl/>
          <w:lang w:eastAsia="he-IL"/>
        </w:rPr>
      </w:pPr>
      <w:bookmarkStart w:id="36328" w:name="_ETM_Q1_9272663"/>
      <w:bookmarkStart w:id="36329" w:name="_ETM_Q1_9272712"/>
      <w:bookmarkEnd w:id="36328"/>
      <w:bookmarkEnd w:id="36329"/>
      <w:r>
        <w:rPr>
          <w:rtl/>
          <w:lang w:eastAsia="he-IL"/>
        </w:rPr>
        <w:t>איך מגדירים</w:t>
      </w:r>
      <w:bookmarkStart w:id="36330" w:name="_ETM_Q1_9272759"/>
      <w:bookmarkEnd w:id="36330"/>
      <w:r>
        <w:rPr>
          <w:rtl/>
          <w:lang w:eastAsia="he-IL"/>
        </w:rPr>
        <w:t xml:space="preserve"> גורמי </w:t>
      </w:r>
      <w:bookmarkStart w:id="36331" w:name="_ETM_Q1_9273626"/>
      <w:bookmarkEnd w:id="36331"/>
      <w:r>
        <w:rPr>
          <w:rtl/>
          <w:lang w:eastAsia="he-IL"/>
        </w:rPr>
        <w:t>ביטחון?</w:t>
      </w:r>
    </w:p>
    <w:p w14:paraId="00CE1124" w14:textId="77777777" w:rsidR="007F02CD" w:rsidRDefault="007F02CD" w:rsidP="007F02CD">
      <w:pPr>
        <w:rPr>
          <w:rtl/>
          <w:lang w:eastAsia="he-IL"/>
        </w:rPr>
      </w:pPr>
      <w:bookmarkStart w:id="36332" w:name="_ETM_Q1_9274690"/>
      <w:bookmarkStart w:id="36333" w:name="_ETM_Q1_9274748"/>
      <w:bookmarkStart w:id="36334" w:name="_ETM_Q1_9275523"/>
      <w:bookmarkEnd w:id="36332"/>
      <w:bookmarkEnd w:id="36333"/>
      <w:bookmarkEnd w:id="36334"/>
    </w:p>
    <w:p w14:paraId="7C742FAC" w14:textId="184A76AC" w:rsidR="007F02CD" w:rsidRDefault="007F02CD" w:rsidP="007F02CD">
      <w:pPr>
        <w:pStyle w:val="afb"/>
        <w:keepNext/>
        <w:rPr>
          <w:rtl/>
          <w:lang w:eastAsia="he-IL"/>
        </w:rPr>
      </w:pPr>
      <w:bookmarkStart w:id="36335" w:name="ET_guest_אסנת_הראל_ויינשטיין_1095"/>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335"/>
    </w:p>
    <w:p w14:paraId="1055D006" w14:textId="77777777" w:rsidR="007F02CD" w:rsidRDefault="007F02CD" w:rsidP="007F02CD">
      <w:pPr>
        <w:pStyle w:val="KeepWithNext"/>
        <w:rPr>
          <w:rtl/>
          <w:lang w:eastAsia="he-IL"/>
        </w:rPr>
      </w:pPr>
    </w:p>
    <w:p w14:paraId="471A42D5" w14:textId="77777777" w:rsidR="007F02CD" w:rsidRDefault="007F02CD" w:rsidP="007F02CD">
      <w:pPr>
        <w:rPr>
          <w:rtl/>
          <w:lang w:eastAsia="he-IL"/>
        </w:rPr>
      </w:pPr>
      <w:bookmarkStart w:id="36336" w:name="_ETM_Q1_9275880"/>
      <w:bookmarkStart w:id="36337" w:name="_ETM_Q1_9275902"/>
      <w:bookmarkEnd w:id="36336"/>
      <w:bookmarkEnd w:id="36337"/>
      <w:r>
        <w:rPr>
          <w:rtl/>
          <w:lang w:eastAsia="he-IL"/>
        </w:rPr>
        <w:t xml:space="preserve">אנחנו </w:t>
      </w:r>
      <w:bookmarkStart w:id="36338" w:name="_ETM_Q1_9274745"/>
      <w:bookmarkEnd w:id="36338"/>
      <w:r>
        <w:rPr>
          <w:rtl/>
          <w:lang w:eastAsia="he-IL"/>
        </w:rPr>
        <w:t>נצ</w:t>
      </w:r>
      <w:bookmarkStart w:id="36339" w:name="_ETM_Q1_9274143"/>
      <w:bookmarkEnd w:id="36339"/>
      <w:r>
        <w:rPr>
          <w:rtl/>
          <w:lang w:eastAsia="he-IL"/>
        </w:rPr>
        <w:t xml:space="preserve">טרך להחליט. </w:t>
      </w:r>
      <w:bookmarkStart w:id="36340" w:name="_ETM_Q1_9276273"/>
      <w:bookmarkEnd w:id="36340"/>
    </w:p>
    <w:p w14:paraId="5582B840" w14:textId="77777777" w:rsidR="007F02CD" w:rsidRDefault="007F02CD" w:rsidP="007F02CD">
      <w:pPr>
        <w:rPr>
          <w:rtl/>
          <w:lang w:eastAsia="he-IL"/>
        </w:rPr>
      </w:pPr>
      <w:bookmarkStart w:id="36341" w:name="_ETM_Q1_9276325"/>
      <w:bookmarkStart w:id="36342" w:name="_ETM_Q1_9274478"/>
      <w:bookmarkEnd w:id="36341"/>
      <w:bookmarkEnd w:id="36342"/>
    </w:p>
    <w:p w14:paraId="12E3450C" w14:textId="48313670" w:rsidR="007F02CD" w:rsidRDefault="007F02CD" w:rsidP="007F02CD">
      <w:pPr>
        <w:pStyle w:val="a5"/>
        <w:keepNext/>
        <w:rPr>
          <w:rtl/>
        </w:rPr>
      </w:pPr>
      <w:bookmarkStart w:id="36343" w:name="ET_speaker_6164_109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343"/>
    </w:p>
    <w:p w14:paraId="33DC9003" w14:textId="77777777" w:rsidR="007F02CD" w:rsidRDefault="007F02CD" w:rsidP="007F02CD">
      <w:pPr>
        <w:pStyle w:val="KeepWithNext"/>
        <w:rPr>
          <w:rtl/>
          <w:lang w:eastAsia="he-IL"/>
        </w:rPr>
      </w:pPr>
    </w:p>
    <w:p w14:paraId="2F8D94D7" w14:textId="77777777" w:rsidR="007F02CD" w:rsidRDefault="007F02CD" w:rsidP="007F02CD">
      <w:pPr>
        <w:rPr>
          <w:rtl/>
          <w:lang w:eastAsia="he-IL"/>
        </w:rPr>
      </w:pPr>
      <w:bookmarkStart w:id="36344" w:name="_ETM_Q1_9275391"/>
      <w:bookmarkStart w:id="36345" w:name="_ETM_Q1_9275414"/>
      <w:bookmarkEnd w:id="36344"/>
      <w:bookmarkEnd w:id="36345"/>
      <w:r>
        <w:rPr>
          <w:rtl/>
          <w:lang w:eastAsia="he-IL"/>
        </w:rPr>
        <w:t>לא, זה חלק מהנוסח.</w:t>
      </w:r>
      <w:bookmarkStart w:id="36346" w:name="_ETM_Q1_9275635"/>
      <w:bookmarkEnd w:id="36346"/>
      <w:r>
        <w:rPr>
          <w:rtl/>
          <w:lang w:eastAsia="he-IL"/>
        </w:rPr>
        <w:t xml:space="preserve"> צריך להוסיף </w:t>
      </w:r>
      <w:bookmarkStart w:id="36347" w:name="_ETM_Q1_9276929"/>
      <w:bookmarkEnd w:id="36347"/>
      <w:r>
        <w:rPr>
          <w:rtl/>
          <w:lang w:eastAsia="he-IL"/>
        </w:rPr>
        <w:t xml:space="preserve">בהגדרה </w:t>
      </w:r>
      <w:bookmarkStart w:id="36348" w:name="_ETM_Q1_9276225"/>
      <w:bookmarkStart w:id="36349" w:name="_ETM_Q1_9277260"/>
      <w:bookmarkEnd w:id="36348"/>
      <w:bookmarkEnd w:id="36349"/>
      <w:r>
        <w:rPr>
          <w:rtl/>
          <w:lang w:eastAsia="he-IL"/>
        </w:rPr>
        <w:t>הכוונה שירו</w:t>
      </w:r>
      <w:bookmarkStart w:id="36350" w:name="_ETM_Q1_9277518"/>
      <w:bookmarkEnd w:id="36350"/>
      <w:r>
        <w:rPr>
          <w:rtl/>
          <w:lang w:eastAsia="he-IL"/>
        </w:rPr>
        <w:t>ת הביטחון ומשטרת ישראל. אם את אומרת שאת</w:t>
      </w:r>
      <w:bookmarkStart w:id="36351" w:name="_ETM_Q1_9281989"/>
      <w:bookmarkEnd w:id="36351"/>
      <w:r>
        <w:rPr>
          <w:rtl/>
          <w:lang w:eastAsia="he-IL"/>
        </w:rPr>
        <w:t xml:space="preserve"> ל</w:t>
      </w:r>
      <w:bookmarkStart w:id="36352" w:name="_ETM_Q1_9280125"/>
      <w:bookmarkEnd w:id="36352"/>
      <w:r>
        <w:rPr>
          <w:rtl/>
          <w:lang w:eastAsia="he-IL"/>
        </w:rPr>
        <w:t>א רוצה להיות בפנים, פר</w:t>
      </w:r>
      <w:bookmarkStart w:id="36353" w:name="_ETM_Q1_9281244"/>
      <w:bookmarkEnd w:id="36353"/>
      <w:r>
        <w:rPr>
          <w:rtl/>
          <w:lang w:eastAsia="he-IL"/>
        </w:rPr>
        <w:t xml:space="preserve">קליטות אין סיבה. </w:t>
      </w:r>
      <w:bookmarkStart w:id="36354" w:name="_ETM_Q1_9283463"/>
      <w:bookmarkEnd w:id="36354"/>
    </w:p>
    <w:p w14:paraId="6593B619" w14:textId="77777777" w:rsidR="007F02CD" w:rsidRDefault="007F02CD" w:rsidP="007F02CD">
      <w:pPr>
        <w:rPr>
          <w:rtl/>
          <w:lang w:eastAsia="he-IL"/>
        </w:rPr>
      </w:pPr>
      <w:bookmarkStart w:id="36355" w:name="_ETM_Q1_9283529"/>
      <w:bookmarkStart w:id="36356" w:name="_ETM_Q1_9284294"/>
      <w:bookmarkEnd w:id="36355"/>
      <w:bookmarkEnd w:id="36356"/>
    </w:p>
    <w:p w14:paraId="6EBDCD8C" w14:textId="2930042E" w:rsidR="007F02CD" w:rsidRDefault="007F02CD" w:rsidP="007F02CD">
      <w:pPr>
        <w:pStyle w:val="afb"/>
        <w:keepNext/>
        <w:rPr>
          <w:rtl/>
          <w:lang w:eastAsia="he-IL"/>
        </w:rPr>
      </w:pPr>
      <w:bookmarkStart w:id="36357" w:name="ET_guest_אסנת_הראל_ויינשטיין_1097"/>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357"/>
    </w:p>
    <w:p w14:paraId="0283665B" w14:textId="77777777" w:rsidR="007F02CD" w:rsidRDefault="007F02CD" w:rsidP="007F02CD">
      <w:pPr>
        <w:pStyle w:val="KeepWithNext"/>
        <w:rPr>
          <w:rtl/>
          <w:lang w:eastAsia="he-IL"/>
        </w:rPr>
      </w:pPr>
    </w:p>
    <w:p w14:paraId="05FA5328" w14:textId="77777777" w:rsidR="007F02CD" w:rsidRDefault="007F02CD" w:rsidP="007F02CD">
      <w:pPr>
        <w:rPr>
          <w:rtl/>
          <w:lang w:eastAsia="he-IL"/>
        </w:rPr>
      </w:pPr>
      <w:bookmarkStart w:id="36358" w:name="_ETM_Q1_9284646"/>
      <w:bookmarkStart w:id="36359" w:name="_ETM_Q1_9284669"/>
      <w:bookmarkEnd w:id="36358"/>
      <w:bookmarkEnd w:id="36359"/>
      <w:r>
        <w:rPr>
          <w:rtl/>
          <w:lang w:eastAsia="he-IL"/>
        </w:rPr>
        <w:t>לא,</w:t>
      </w:r>
      <w:bookmarkStart w:id="36360" w:name="_ETM_Q1_9282908"/>
      <w:bookmarkEnd w:id="36360"/>
      <w:r>
        <w:rPr>
          <w:rtl/>
          <w:lang w:eastAsia="he-IL"/>
        </w:rPr>
        <w:t xml:space="preserve"> פרקליטות לא. </w:t>
      </w:r>
      <w:bookmarkStart w:id="36361" w:name="_ETM_Q1_9284348"/>
      <w:bookmarkStart w:id="36362" w:name="_ETM_Q1_9285772"/>
      <w:bookmarkStart w:id="36363" w:name="_ETM_Q1_9287647"/>
      <w:bookmarkStart w:id="36364" w:name="_ETM_Q1_9286327"/>
      <w:bookmarkStart w:id="36365" w:name="_ETM_Q1_9286060"/>
      <w:bookmarkStart w:id="36366" w:name="_ETM_Q1_9285303"/>
      <w:bookmarkStart w:id="36367" w:name="_ETM_Q1_9283663"/>
      <w:bookmarkStart w:id="36368" w:name="_ETM_Q1_9282493"/>
      <w:bookmarkStart w:id="36369" w:name="_ETM_Q1_9283139"/>
      <w:bookmarkStart w:id="36370" w:name="_ETM_Q1_9282700"/>
      <w:bookmarkStart w:id="36371" w:name="_ETM_Q1_9282915"/>
      <w:bookmarkEnd w:id="36361"/>
      <w:bookmarkEnd w:id="36362"/>
      <w:bookmarkEnd w:id="36363"/>
      <w:bookmarkEnd w:id="36364"/>
      <w:bookmarkEnd w:id="36365"/>
      <w:bookmarkEnd w:id="36366"/>
      <w:bookmarkEnd w:id="36367"/>
      <w:bookmarkEnd w:id="36368"/>
      <w:bookmarkEnd w:id="36369"/>
      <w:bookmarkEnd w:id="36370"/>
      <w:bookmarkEnd w:id="36371"/>
    </w:p>
    <w:p w14:paraId="6F54CB72" w14:textId="77777777" w:rsidR="007F02CD" w:rsidRDefault="007F02CD" w:rsidP="007F02CD">
      <w:pPr>
        <w:rPr>
          <w:rtl/>
          <w:lang w:eastAsia="he-IL"/>
        </w:rPr>
      </w:pPr>
      <w:bookmarkStart w:id="36372" w:name="_ETM_Q1_9282970"/>
      <w:bookmarkStart w:id="36373" w:name="_ETM_Q1_9284784"/>
      <w:bookmarkEnd w:id="36372"/>
      <w:bookmarkEnd w:id="36373"/>
    </w:p>
    <w:p w14:paraId="230DC1CD" w14:textId="2493A39F" w:rsidR="007F02CD" w:rsidRDefault="007F02CD" w:rsidP="007F02CD">
      <w:pPr>
        <w:pStyle w:val="a5"/>
        <w:keepNext/>
        <w:rPr>
          <w:rtl/>
        </w:rPr>
      </w:pPr>
      <w:bookmarkStart w:id="36374" w:name="ET_speaker_6164_109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374"/>
    </w:p>
    <w:p w14:paraId="61D0A7AB" w14:textId="77777777" w:rsidR="007F02CD" w:rsidRDefault="007F02CD" w:rsidP="007F02CD">
      <w:pPr>
        <w:pStyle w:val="KeepWithNext"/>
        <w:rPr>
          <w:rtl/>
          <w:lang w:eastAsia="he-IL"/>
        </w:rPr>
      </w:pPr>
    </w:p>
    <w:p w14:paraId="1CBD2EEE" w14:textId="77777777" w:rsidR="007F02CD" w:rsidRDefault="007F02CD" w:rsidP="007F02CD">
      <w:pPr>
        <w:rPr>
          <w:rtl/>
          <w:lang w:eastAsia="he-IL"/>
        </w:rPr>
      </w:pPr>
      <w:bookmarkStart w:id="36375" w:name="_ETM_Q1_9285118"/>
      <w:bookmarkStart w:id="36376" w:name="_ETM_Q1_9285139"/>
      <w:bookmarkEnd w:id="36375"/>
      <w:bookmarkEnd w:id="36376"/>
      <w:r>
        <w:rPr>
          <w:rtl/>
          <w:lang w:eastAsia="he-IL"/>
        </w:rPr>
        <w:t xml:space="preserve">אז </w:t>
      </w:r>
      <w:bookmarkStart w:id="36377" w:name="_ETM_Q1_9283446"/>
      <w:bookmarkEnd w:id="36377"/>
      <w:r>
        <w:rPr>
          <w:rtl/>
          <w:lang w:eastAsia="he-IL"/>
        </w:rPr>
        <w:t>שירות הביטחון ו</w:t>
      </w:r>
      <w:bookmarkStart w:id="36378" w:name="_ETM_Q1_9283285"/>
      <w:bookmarkEnd w:id="36378"/>
      <w:r>
        <w:rPr>
          <w:rtl/>
          <w:lang w:eastAsia="he-IL"/>
        </w:rPr>
        <w:t xml:space="preserve">משטרת ישראל. </w:t>
      </w:r>
      <w:bookmarkStart w:id="36379" w:name="_ETM_Q1_9284623"/>
      <w:bookmarkEnd w:id="36379"/>
      <w:r>
        <w:rPr>
          <w:rtl/>
          <w:lang w:eastAsia="he-IL"/>
        </w:rPr>
        <w:t xml:space="preserve">בסדר, גם </w:t>
      </w:r>
      <w:bookmarkStart w:id="36380" w:name="_ETM_Q1_9287008"/>
      <w:bookmarkEnd w:id="36380"/>
      <w:r>
        <w:rPr>
          <w:rtl/>
          <w:lang w:eastAsia="he-IL"/>
        </w:rPr>
        <w:t xml:space="preserve">הנוסח שלה זה בסדר. </w:t>
      </w:r>
      <w:bookmarkStart w:id="36381" w:name="_ETM_Q1_9288256"/>
      <w:bookmarkEnd w:id="36381"/>
    </w:p>
    <w:p w14:paraId="20BE11D7" w14:textId="77777777" w:rsidR="007F02CD" w:rsidRDefault="007F02CD" w:rsidP="007F02CD">
      <w:pPr>
        <w:rPr>
          <w:rtl/>
          <w:lang w:eastAsia="he-IL"/>
        </w:rPr>
      </w:pPr>
      <w:bookmarkStart w:id="36382" w:name="_ETM_Q1_9284684"/>
      <w:bookmarkEnd w:id="36382"/>
    </w:p>
    <w:p w14:paraId="36BF337B" w14:textId="3AF415D0" w:rsidR="007F02CD" w:rsidRDefault="007F02CD" w:rsidP="007F02CD">
      <w:pPr>
        <w:pStyle w:val="afb"/>
        <w:keepNext/>
        <w:rPr>
          <w:rtl/>
          <w:lang w:eastAsia="he-IL"/>
        </w:rPr>
      </w:pPr>
      <w:bookmarkStart w:id="36383" w:name="ET_guest_אסנת_הראל_ויינשטיין_1099"/>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383"/>
    </w:p>
    <w:p w14:paraId="6026CF5F" w14:textId="77777777" w:rsidR="007F02CD" w:rsidRDefault="007F02CD" w:rsidP="007F02CD">
      <w:pPr>
        <w:pStyle w:val="KeepWithNext"/>
        <w:rPr>
          <w:rtl/>
          <w:lang w:eastAsia="he-IL"/>
        </w:rPr>
      </w:pPr>
    </w:p>
    <w:p w14:paraId="4BEE599C" w14:textId="77777777" w:rsidR="007F02CD" w:rsidRDefault="007F02CD" w:rsidP="007F02CD">
      <w:pPr>
        <w:rPr>
          <w:rtl/>
          <w:lang w:eastAsia="he-IL"/>
        </w:rPr>
      </w:pPr>
      <w:bookmarkStart w:id="36384" w:name="_ETM_Q1_9286297"/>
      <w:bookmarkStart w:id="36385" w:name="_ETM_Q1_9286319"/>
      <w:bookmarkEnd w:id="36384"/>
      <w:bookmarkEnd w:id="36385"/>
      <w:r>
        <w:rPr>
          <w:rtl/>
          <w:lang w:eastAsia="he-IL"/>
        </w:rPr>
        <w:t xml:space="preserve">אבל </w:t>
      </w:r>
      <w:bookmarkStart w:id="36386" w:name="_ETM_Q1_9284629"/>
      <w:bookmarkEnd w:id="36386"/>
      <w:r>
        <w:rPr>
          <w:rtl/>
          <w:lang w:eastAsia="he-IL"/>
        </w:rPr>
        <w:t xml:space="preserve">מה שצריך להגיד זה </w:t>
      </w:r>
      <w:bookmarkStart w:id="36387" w:name="_ETM_Q1_9286564"/>
      <w:bookmarkEnd w:id="36387"/>
      <w:r>
        <w:rPr>
          <w:rtl/>
          <w:lang w:eastAsia="he-IL"/>
        </w:rPr>
        <w:t>שהנוסח ש</w:t>
      </w:r>
      <w:bookmarkStart w:id="36388" w:name="_ETM_Q1_9285531"/>
      <w:bookmarkStart w:id="36389" w:name="_ETM_Q1_9285559"/>
      <w:bookmarkStart w:id="36390" w:name="_ETM_Q1_9286240"/>
      <w:bookmarkStart w:id="36391" w:name="_ETM_Q1_9287134"/>
      <w:bookmarkStart w:id="36392" w:name="_ETM_Q1_9286191"/>
      <w:bookmarkStart w:id="36393" w:name="_ETM_Q1_9284991"/>
      <w:bookmarkEnd w:id="36388"/>
      <w:bookmarkEnd w:id="36389"/>
      <w:bookmarkEnd w:id="36390"/>
      <w:bookmarkEnd w:id="36391"/>
      <w:bookmarkEnd w:id="36392"/>
      <w:bookmarkEnd w:id="36393"/>
      <w:r>
        <w:rPr>
          <w:rtl/>
          <w:lang w:eastAsia="he-IL"/>
        </w:rPr>
        <w:t xml:space="preserve">הוצע א' </w:t>
      </w:r>
      <w:bookmarkStart w:id="36394" w:name="_ETM_Q1_9288042"/>
      <w:bookmarkEnd w:id="36394"/>
      <w:r>
        <w:rPr>
          <w:rtl/>
          <w:lang w:eastAsia="he-IL"/>
        </w:rPr>
        <w:t>גורם מוסמך מגופי הביטחון זה מצריך הסכמה של</w:t>
      </w:r>
      <w:bookmarkStart w:id="36395" w:name="_ETM_Q1_9290642"/>
      <w:bookmarkEnd w:id="36395"/>
      <w:r>
        <w:rPr>
          <w:rtl/>
          <w:lang w:eastAsia="he-IL"/>
        </w:rPr>
        <w:t xml:space="preserve"> גורם מסוים </w:t>
      </w:r>
      <w:bookmarkStart w:id="36396" w:name="_ETM_Q1_9292117"/>
      <w:bookmarkEnd w:id="36396"/>
      <w:r>
        <w:rPr>
          <w:rtl/>
          <w:lang w:eastAsia="he-IL"/>
        </w:rPr>
        <w:t xml:space="preserve">להעברת המידע. </w:t>
      </w:r>
      <w:bookmarkStart w:id="36397" w:name="_ETM_Q1_9294403"/>
      <w:bookmarkStart w:id="36398" w:name="_ETM_Q1_9293736"/>
      <w:bookmarkEnd w:id="36397"/>
      <w:bookmarkEnd w:id="36398"/>
    </w:p>
    <w:p w14:paraId="11F0974E" w14:textId="77777777" w:rsidR="007F02CD" w:rsidRDefault="007F02CD" w:rsidP="007F02CD">
      <w:pPr>
        <w:rPr>
          <w:rtl/>
          <w:lang w:eastAsia="he-IL"/>
        </w:rPr>
      </w:pPr>
      <w:bookmarkStart w:id="36399" w:name="_ETM_Q1_9294268"/>
      <w:bookmarkStart w:id="36400" w:name="_ETM_Q1_9294327"/>
      <w:bookmarkStart w:id="36401" w:name="_ETM_Q1_9296027"/>
      <w:bookmarkEnd w:id="36399"/>
      <w:bookmarkEnd w:id="36400"/>
      <w:bookmarkEnd w:id="36401"/>
    </w:p>
    <w:p w14:paraId="55E958D0" w14:textId="2793B668" w:rsidR="007F02CD" w:rsidRDefault="007F02CD" w:rsidP="007F02CD">
      <w:pPr>
        <w:pStyle w:val="af8"/>
        <w:keepNext/>
        <w:rPr>
          <w:rtl/>
        </w:rPr>
      </w:pPr>
      <w:bookmarkStart w:id="36402" w:name="ET_yor_יוסף_טייב___יורַ_110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402"/>
    </w:p>
    <w:p w14:paraId="7400F65B" w14:textId="77777777" w:rsidR="007F02CD" w:rsidRDefault="007F02CD" w:rsidP="007F02CD">
      <w:pPr>
        <w:pStyle w:val="KeepWithNext"/>
        <w:rPr>
          <w:rtl/>
          <w:lang w:eastAsia="he-IL"/>
        </w:rPr>
      </w:pPr>
    </w:p>
    <w:p w14:paraId="63F7F63F" w14:textId="77777777" w:rsidR="007F02CD" w:rsidRDefault="007F02CD" w:rsidP="007F02CD">
      <w:pPr>
        <w:rPr>
          <w:rtl/>
          <w:lang w:eastAsia="he-IL"/>
        </w:rPr>
      </w:pPr>
      <w:bookmarkStart w:id="36403" w:name="_ETM_Q1_9296313"/>
      <w:bookmarkStart w:id="36404" w:name="_ETM_Q1_9296339"/>
      <w:bookmarkEnd w:id="36403"/>
      <w:bookmarkEnd w:id="36404"/>
      <w:r>
        <w:rPr>
          <w:rtl/>
          <w:lang w:eastAsia="he-IL"/>
        </w:rPr>
        <w:t>עזבי עכשיו מוסמ</w:t>
      </w:r>
      <w:bookmarkStart w:id="36405" w:name="_ETM_Q1_9296018"/>
      <w:bookmarkEnd w:id="36405"/>
      <w:r>
        <w:rPr>
          <w:rtl/>
          <w:lang w:eastAsia="he-IL"/>
        </w:rPr>
        <w:t xml:space="preserve">ך. גורמי ביטחון. </w:t>
      </w:r>
      <w:bookmarkStart w:id="36406" w:name="_ETM_Q1_9298297"/>
      <w:bookmarkEnd w:id="36406"/>
    </w:p>
    <w:p w14:paraId="3AAEAC06" w14:textId="77777777" w:rsidR="007F02CD" w:rsidRDefault="007F02CD" w:rsidP="007F02CD">
      <w:pPr>
        <w:rPr>
          <w:rtl/>
          <w:lang w:eastAsia="he-IL"/>
        </w:rPr>
      </w:pPr>
      <w:bookmarkStart w:id="36407" w:name="_ETM_Q1_9298350"/>
      <w:bookmarkStart w:id="36408" w:name="_ETM_Q1_9299239"/>
      <w:bookmarkEnd w:id="36407"/>
      <w:bookmarkEnd w:id="36408"/>
    </w:p>
    <w:p w14:paraId="5A0A338D" w14:textId="153FB5F9" w:rsidR="007F02CD" w:rsidRDefault="007F02CD" w:rsidP="007F02CD">
      <w:pPr>
        <w:pStyle w:val="afb"/>
        <w:keepNext/>
        <w:rPr>
          <w:rtl/>
          <w:lang w:eastAsia="he-IL"/>
        </w:rPr>
      </w:pPr>
      <w:bookmarkStart w:id="36409" w:name="ET_guest_אסנת_הראל_ויינשטיין_1101"/>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409"/>
    </w:p>
    <w:p w14:paraId="54688C1A" w14:textId="77777777" w:rsidR="007F02CD" w:rsidRDefault="007F02CD" w:rsidP="007F02CD">
      <w:pPr>
        <w:pStyle w:val="KeepWithNext"/>
        <w:rPr>
          <w:rtl/>
          <w:lang w:eastAsia="he-IL"/>
        </w:rPr>
      </w:pPr>
    </w:p>
    <w:p w14:paraId="49D3A028" w14:textId="77777777" w:rsidR="007F02CD" w:rsidRDefault="007F02CD" w:rsidP="007F02CD">
      <w:pPr>
        <w:rPr>
          <w:rtl/>
          <w:lang w:eastAsia="he-IL"/>
        </w:rPr>
      </w:pPr>
      <w:bookmarkStart w:id="36410" w:name="_ETM_Q1_9299592"/>
      <w:bookmarkStart w:id="36411" w:name="_ETM_Q1_9299623"/>
      <w:bookmarkEnd w:id="36410"/>
      <w:bookmarkEnd w:id="36411"/>
      <w:r>
        <w:rPr>
          <w:rtl/>
          <w:lang w:eastAsia="he-IL"/>
        </w:rPr>
        <w:t xml:space="preserve">וזה גם </w:t>
      </w:r>
      <w:bookmarkStart w:id="36412" w:name="_ETM_Q1_9298351"/>
      <w:bookmarkEnd w:id="36412"/>
      <w:r>
        <w:rPr>
          <w:rtl/>
          <w:lang w:eastAsia="he-IL"/>
        </w:rPr>
        <w:t xml:space="preserve">חוזר </w:t>
      </w:r>
      <w:bookmarkStart w:id="36413" w:name="_ETM_Q1_9298916"/>
      <w:bookmarkEnd w:id="36413"/>
      <w:r>
        <w:rPr>
          <w:rtl/>
          <w:lang w:eastAsia="he-IL"/>
        </w:rPr>
        <w:t xml:space="preserve">על הרישה על </w:t>
      </w:r>
      <w:bookmarkStart w:id="36414" w:name="_ETM_Q1_9299804"/>
      <w:bookmarkEnd w:id="36414"/>
      <w:r>
        <w:rPr>
          <w:rtl/>
          <w:lang w:eastAsia="he-IL"/>
        </w:rPr>
        <w:t>(א). בגלל זה א</w:t>
      </w:r>
      <w:bookmarkStart w:id="36415" w:name="_ETM_Q1_9300712"/>
      <w:bookmarkEnd w:id="36415"/>
      <w:r>
        <w:rPr>
          <w:rtl/>
          <w:lang w:eastAsia="he-IL"/>
        </w:rPr>
        <w:t xml:space="preserve">ני אחזור על </w:t>
      </w:r>
      <w:bookmarkStart w:id="36416" w:name="_ETM_Q1_9301658"/>
      <w:bookmarkEnd w:id="36416"/>
      <w:r>
        <w:rPr>
          <w:rtl/>
          <w:lang w:eastAsia="he-IL"/>
        </w:rPr>
        <w:t>הנוסח שהוצע</w:t>
      </w:r>
      <w:bookmarkStart w:id="36417" w:name="_ETM_Q1_9303386"/>
      <w:bookmarkStart w:id="36418" w:name="_ETM_Q1_9302518"/>
      <w:bookmarkEnd w:id="36417"/>
      <w:bookmarkEnd w:id="36418"/>
      <w:r>
        <w:rPr>
          <w:rtl/>
          <w:lang w:eastAsia="he-IL"/>
        </w:rPr>
        <w:t>.</w:t>
      </w:r>
      <w:bookmarkStart w:id="36419" w:name="_ETM_Q1_9303363"/>
      <w:bookmarkEnd w:id="36419"/>
    </w:p>
    <w:p w14:paraId="56B3E8C9" w14:textId="77777777" w:rsidR="007F02CD" w:rsidRDefault="007F02CD" w:rsidP="007F02CD">
      <w:pPr>
        <w:rPr>
          <w:rtl/>
          <w:lang w:eastAsia="he-IL"/>
        </w:rPr>
      </w:pPr>
      <w:bookmarkStart w:id="36420" w:name="_ETM_Q1_9303421"/>
      <w:bookmarkStart w:id="36421" w:name="_ETM_Q1_9304354"/>
      <w:bookmarkEnd w:id="36420"/>
      <w:bookmarkEnd w:id="36421"/>
    </w:p>
    <w:p w14:paraId="4EF64115" w14:textId="2E8D32CE" w:rsidR="007F02CD" w:rsidRDefault="007F02CD" w:rsidP="007F02CD">
      <w:pPr>
        <w:pStyle w:val="af8"/>
        <w:keepNext/>
        <w:rPr>
          <w:rtl/>
        </w:rPr>
      </w:pPr>
      <w:bookmarkStart w:id="36422" w:name="ET_yor_יוסף_טייב___יורַ_110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422"/>
    </w:p>
    <w:p w14:paraId="582BA934" w14:textId="77777777" w:rsidR="007F02CD" w:rsidRDefault="007F02CD" w:rsidP="007F02CD">
      <w:pPr>
        <w:pStyle w:val="KeepWithNext"/>
        <w:rPr>
          <w:rtl/>
          <w:lang w:eastAsia="he-IL"/>
        </w:rPr>
      </w:pPr>
    </w:p>
    <w:p w14:paraId="1E072348" w14:textId="77777777" w:rsidR="007F02CD" w:rsidRDefault="007F02CD" w:rsidP="007F02CD">
      <w:pPr>
        <w:rPr>
          <w:rtl/>
          <w:lang w:eastAsia="he-IL"/>
        </w:rPr>
      </w:pPr>
      <w:bookmarkStart w:id="36423" w:name="_ETM_Q1_9304711"/>
      <w:bookmarkStart w:id="36424" w:name="_ETM_Q1_9304743"/>
      <w:bookmarkEnd w:id="36423"/>
      <w:bookmarkEnd w:id="36424"/>
      <w:r>
        <w:rPr>
          <w:rtl/>
          <w:lang w:eastAsia="he-IL"/>
        </w:rPr>
        <w:t>אני מבין שזו בעיה ני</w:t>
      </w:r>
      <w:bookmarkStart w:id="36425" w:name="_ETM_Q1_9304482"/>
      <w:bookmarkEnd w:id="36425"/>
      <w:r>
        <w:rPr>
          <w:rtl/>
          <w:lang w:eastAsia="he-IL"/>
        </w:rPr>
        <w:t xml:space="preserve">סוחית בלבד. </w:t>
      </w:r>
    </w:p>
    <w:p w14:paraId="12E15082" w14:textId="77777777" w:rsidR="007F02CD" w:rsidRDefault="007F02CD" w:rsidP="007F02CD">
      <w:pPr>
        <w:rPr>
          <w:rtl/>
          <w:lang w:eastAsia="he-IL"/>
        </w:rPr>
      </w:pPr>
      <w:bookmarkStart w:id="36426" w:name="_ETM_Q1_9306077"/>
      <w:bookmarkStart w:id="36427" w:name="_ETM_Q1_9306130"/>
      <w:bookmarkStart w:id="36428" w:name="_ETM_Q1_9307030"/>
      <w:bookmarkEnd w:id="36426"/>
      <w:bookmarkEnd w:id="36427"/>
      <w:bookmarkEnd w:id="36428"/>
    </w:p>
    <w:p w14:paraId="68DA4C69" w14:textId="0C53443C" w:rsidR="007F02CD" w:rsidRDefault="007F02CD" w:rsidP="007F02CD">
      <w:pPr>
        <w:pStyle w:val="afb"/>
        <w:keepNext/>
        <w:rPr>
          <w:rtl/>
          <w:lang w:eastAsia="he-IL"/>
        </w:rPr>
      </w:pPr>
      <w:bookmarkStart w:id="36429" w:name="ET_guest_אסנת_הראל_ויינשטיין_1103"/>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429"/>
    </w:p>
    <w:p w14:paraId="19B25966" w14:textId="77777777" w:rsidR="007F02CD" w:rsidRDefault="007F02CD" w:rsidP="007F02CD">
      <w:pPr>
        <w:pStyle w:val="KeepWithNext"/>
        <w:rPr>
          <w:rtl/>
          <w:lang w:eastAsia="he-IL"/>
        </w:rPr>
      </w:pPr>
    </w:p>
    <w:p w14:paraId="6A1C5E31" w14:textId="77777777" w:rsidR="007F02CD" w:rsidRDefault="007F02CD" w:rsidP="007F02CD">
      <w:pPr>
        <w:rPr>
          <w:rtl/>
          <w:lang w:eastAsia="he-IL"/>
        </w:rPr>
      </w:pPr>
      <w:bookmarkStart w:id="36430" w:name="_ETM_Q1_9307401"/>
      <w:bookmarkStart w:id="36431" w:name="_ETM_Q1_9307422"/>
      <w:bookmarkStart w:id="36432" w:name="_ETM_Q1_9305452"/>
      <w:bookmarkEnd w:id="36430"/>
      <w:bookmarkEnd w:id="36431"/>
      <w:bookmarkEnd w:id="36432"/>
      <w:r>
        <w:rPr>
          <w:rtl/>
          <w:lang w:eastAsia="he-IL"/>
        </w:rPr>
        <w:t xml:space="preserve">עדיין </w:t>
      </w:r>
      <w:bookmarkStart w:id="36433" w:name="_ETM_Q1_9308126"/>
      <w:bookmarkStart w:id="36434" w:name="_ETM_Q1_9306181"/>
      <w:bookmarkEnd w:id="36433"/>
      <w:bookmarkEnd w:id="36434"/>
      <w:r>
        <w:rPr>
          <w:rtl/>
          <w:lang w:eastAsia="he-IL"/>
        </w:rPr>
        <w:t>צריך סגירת פינות מול המשטרה, אבל א</w:t>
      </w:r>
      <w:bookmarkStart w:id="36435" w:name="_ETM_Q1_9307651"/>
      <w:bookmarkEnd w:id="36435"/>
      <w:r>
        <w:rPr>
          <w:rtl/>
          <w:lang w:eastAsia="he-IL"/>
        </w:rPr>
        <w:t xml:space="preserve">ם זה מקובל הנוסח </w:t>
      </w:r>
      <w:bookmarkStart w:id="36436" w:name="_ETM_Q1_9309061"/>
      <w:bookmarkEnd w:id="36436"/>
      <w:r>
        <w:rPr>
          <w:rtl/>
          <w:lang w:eastAsia="he-IL"/>
        </w:rPr>
        <w:t xml:space="preserve">שהוצע זה בסדר. </w:t>
      </w:r>
      <w:bookmarkStart w:id="36437" w:name="_ETM_Q1_9310581"/>
      <w:bookmarkEnd w:id="36437"/>
    </w:p>
    <w:p w14:paraId="5D566A38" w14:textId="77777777" w:rsidR="007F02CD" w:rsidRDefault="007F02CD" w:rsidP="007F02CD">
      <w:pPr>
        <w:rPr>
          <w:rtl/>
          <w:lang w:eastAsia="he-IL"/>
        </w:rPr>
      </w:pPr>
      <w:bookmarkStart w:id="36438" w:name="_ETM_Q1_9310636"/>
      <w:bookmarkStart w:id="36439" w:name="_ETM_Q1_9308646"/>
      <w:bookmarkStart w:id="36440" w:name="_ETM_Q1_9309436"/>
      <w:bookmarkEnd w:id="36438"/>
      <w:bookmarkEnd w:id="36439"/>
      <w:bookmarkEnd w:id="36440"/>
    </w:p>
    <w:p w14:paraId="5735E02D" w14:textId="0E87EC73" w:rsidR="007F02CD" w:rsidRDefault="007F02CD" w:rsidP="007F02CD">
      <w:pPr>
        <w:pStyle w:val="a5"/>
        <w:keepNext/>
        <w:rPr>
          <w:rtl/>
        </w:rPr>
      </w:pPr>
      <w:bookmarkStart w:id="36441" w:name="ET_speaker_6164_110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441"/>
    </w:p>
    <w:p w14:paraId="48E60586" w14:textId="77777777" w:rsidR="007F02CD" w:rsidRDefault="007F02CD" w:rsidP="007F02CD">
      <w:pPr>
        <w:pStyle w:val="KeepWithNext"/>
        <w:rPr>
          <w:rtl/>
          <w:lang w:eastAsia="he-IL"/>
        </w:rPr>
      </w:pPr>
    </w:p>
    <w:p w14:paraId="3B6EC417" w14:textId="77777777" w:rsidR="007F02CD" w:rsidRDefault="007F02CD" w:rsidP="007F02CD">
      <w:pPr>
        <w:rPr>
          <w:rtl/>
          <w:lang w:eastAsia="he-IL"/>
        </w:rPr>
      </w:pPr>
      <w:bookmarkStart w:id="36442" w:name="_ETM_Q1_9309772"/>
      <w:bookmarkStart w:id="36443" w:name="_ETM_Q1_9309804"/>
      <w:bookmarkEnd w:id="36442"/>
      <w:bookmarkEnd w:id="36443"/>
      <w:r>
        <w:rPr>
          <w:rtl/>
          <w:lang w:eastAsia="he-IL"/>
        </w:rPr>
        <w:t>לא, לא, סוגרים את הפינו</w:t>
      </w:r>
      <w:bookmarkStart w:id="36444" w:name="_ETM_Q1_9309683"/>
      <w:bookmarkEnd w:id="36444"/>
      <w:r>
        <w:rPr>
          <w:rtl/>
          <w:lang w:eastAsia="he-IL"/>
        </w:rPr>
        <w:t>ת עכשיו יוסי.</w:t>
      </w:r>
      <w:bookmarkStart w:id="36445" w:name="_ETM_Q1_9311505"/>
      <w:bookmarkEnd w:id="36445"/>
      <w:r>
        <w:rPr>
          <w:rtl/>
          <w:lang w:eastAsia="he-IL"/>
        </w:rPr>
        <w:t xml:space="preserve"> </w:t>
      </w:r>
    </w:p>
    <w:p w14:paraId="23657B1A" w14:textId="77777777" w:rsidR="007F02CD" w:rsidRDefault="007F02CD" w:rsidP="007F02CD">
      <w:pPr>
        <w:rPr>
          <w:rtl/>
          <w:lang w:eastAsia="he-IL"/>
        </w:rPr>
      </w:pPr>
      <w:bookmarkStart w:id="36446" w:name="_ETM_Q1_9311707"/>
      <w:bookmarkStart w:id="36447" w:name="_ETM_Q1_9311764"/>
      <w:bookmarkStart w:id="36448" w:name="_ETM_Q1_9309777"/>
      <w:bookmarkStart w:id="36449" w:name="_ETM_Q1_9310441"/>
      <w:bookmarkEnd w:id="36446"/>
      <w:bookmarkEnd w:id="36447"/>
      <w:bookmarkEnd w:id="36448"/>
      <w:bookmarkEnd w:id="36449"/>
    </w:p>
    <w:p w14:paraId="073058A2" w14:textId="3A764488" w:rsidR="007F02CD" w:rsidRDefault="007F02CD" w:rsidP="007F02CD">
      <w:pPr>
        <w:pStyle w:val="a5"/>
        <w:keepNext/>
        <w:rPr>
          <w:rtl/>
        </w:rPr>
      </w:pPr>
      <w:bookmarkStart w:id="36450" w:name="ET_speaker_6150_110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450"/>
    </w:p>
    <w:p w14:paraId="64C4FD91" w14:textId="77777777" w:rsidR="007F02CD" w:rsidRDefault="007F02CD" w:rsidP="007F02CD">
      <w:pPr>
        <w:pStyle w:val="KeepWithNext"/>
        <w:rPr>
          <w:rtl/>
          <w:lang w:eastAsia="he-IL"/>
        </w:rPr>
      </w:pPr>
    </w:p>
    <w:p w14:paraId="74407EC9" w14:textId="77777777" w:rsidR="007F02CD" w:rsidRDefault="007F02CD" w:rsidP="007F02CD">
      <w:pPr>
        <w:rPr>
          <w:rtl/>
          <w:lang w:eastAsia="he-IL"/>
        </w:rPr>
      </w:pPr>
      <w:bookmarkStart w:id="36451" w:name="_ETM_Q1_9310784"/>
      <w:bookmarkStart w:id="36452" w:name="_ETM_Q1_9310811"/>
      <w:bookmarkEnd w:id="36451"/>
      <w:bookmarkEnd w:id="36452"/>
      <w:r>
        <w:rPr>
          <w:rtl/>
          <w:lang w:eastAsia="he-IL"/>
        </w:rPr>
        <w:t xml:space="preserve">רגע, בוא נשמע. אבל תן </w:t>
      </w:r>
      <w:bookmarkStart w:id="36453" w:name="_ETM_Q1_9310848"/>
      <w:bookmarkEnd w:id="36453"/>
      <w:r>
        <w:rPr>
          <w:rtl/>
          <w:lang w:eastAsia="he-IL"/>
        </w:rPr>
        <w:t xml:space="preserve">לה לדבר. </w:t>
      </w:r>
    </w:p>
    <w:p w14:paraId="694CE06D" w14:textId="77777777" w:rsidR="007F02CD" w:rsidRDefault="007F02CD" w:rsidP="007F02CD">
      <w:pPr>
        <w:rPr>
          <w:rtl/>
          <w:lang w:eastAsia="he-IL"/>
        </w:rPr>
      </w:pPr>
      <w:bookmarkStart w:id="36454" w:name="_ETM_Q1_9311956"/>
      <w:bookmarkStart w:id="36455" w:name="_ETM_Q1_9312007"/>
      <w:bookmarkEnd w:id="36454"/>
      <w:bookmarkEnd w:id="36455"/>
    </w:p>
    <w:p w14:paraId="454A95BB" w14:textId="54E678FE" w:rsidR="007F02CD" w:rsidRDefault="007F02CD" w:rsidP="007F02CD">
      <w:pPr>
        <w:pStyle w:val="af8"/>
        <w:keepNext/>
        <w:rPr>
          <w:rtl/>
        </w:rPr>
      </w:pPr>
      <w:bookmarkStart w:id="36456" w:name="ET_yor_יוסף_טייב___יורַ_110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456"/>
    </w:p>
    <w:p w14:paraId="595F027F" w14:textId="77777777" w:rsidR="007F02CD" w:rsidRDefault="007F02CD" w:rsidP="007F02CD">
      <w:pPr>
        <w:pStyle w:val="KeepWithNext"/>
        <w:rPr>
          <w:rtl/>
          <w:lang w:eastAsia="he-IL"/>
        </w:rPr>
      </w:pPr>
    </w:p>
    <w:p w14:paraId="2CEF9AA1" w14:textId="77777777" w:rsidR="007F02CD" w:rsidRDefault="007F02CD" w:rsidP="007F02CD">
      <w:pPr>
        <w:rPr>
          <w:rtl/>
          <w:lang w:eastAsia="he-IL"/>
        </w:rPr>
      </w:pPr>
      <w:bookmarkStart w:id="36457" w:name="_ETM_Q1_9313773"/>
      <w:bookmarkStart w:id="36458" w:name="_ETM_Q1_9313794"/>
      <w:bookmarkEnd w:id="36457"/>
      <w:bookmarkEnd w:id="36458"/>
      <w:r>
        <w:rPr>
          <w:rtl/>
          <w:lang w:eastAsia="he-IL"/>
        </w:rPr>
        <w:t>נציג ה</w:t>
      </w:r>
      <w:bookmarkStart w:id="36459" w:name="_ETM_Q1_9313044"/>
      <w:bookmarkEnd w:id="36459"/>
      <w:r>
        <w:rPr>
          <w:rtl/>
          <w:lang w:eastAsia="he-IL"/>
        </w:rPr>
        <w:t>משטרה</w:t>
      </w:r>
      <w:bookmarkStart w:id="36460" w:name="_ETM_Q1_9314427"/>
      <w:bookmarkEnd w:id="36460"/>
      <w:r>
        <w:rPr>
          <w:rtl/>
          <w:lang w:eastAsia="he-IL"/>
        </w:rPr>
        <w:t xml:space="preserve"> </w:t>
      </w:r>
      <w:bookmarkStart w:id="36461" w:name="_ETM_Q1_9312450"/>
      <w:bookmarkEnd w:id="36461"/>
      <w:r>
        <w:rPr>
          <w:rtl/>
          <w:lang w:eastAsia="he-IL"/>
        </w:rPr>
        <w:t xml:space="preserve">לידך. </w:t>
      </w:r>
      <w:bookmarkStart w:id="36462" w:name="_ETM_Q1_9313562"/>
      <w:bookmarkEnd w:id="36462"/>
    </w:p>
    <w:p w14:paraId="7F0BD9D1" w14:textId="77777777" w:rsidR="007F02CD" w:rsidRDefault="007F02CD" w:rsidP="007F02CD">
      <w:pPr>
        <w:rPr>
          <w:rtl/>
          <w:lang w:eastAsia="he-IL"/>
        </w:rPr>
      </w:pPr>
      <w:bookmarkStart w:id="36463" w:name="_ETM_Q1_9313612"/>
      <w:bookmarkStart w:id="36464" w:name="_ETM_Q1_9314249"/>
      <w:bookmarkEnd w:id="36463"/>
      <w:bookmarkEnd w:id="36464"/>
    </w:p>
    <w:p w14:paraId="04B02423" w14:textId="65454845" w:rsidR="007F02CD" w:rsidRDefault="007F02CD" w:rsidP="007F02CD">
      <w:pPr>
        <w:pStyle w:val="a5"/>
        <w:keepNext/>
        <w:rPr>
          <w:rtl/>
        </w:rPr>
      </w:pPr>
      <w:bookmarkStart w:id="36465" w:name="ET_speaker_6164_110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465"/>
    </w:p>
    <w:p w14:paraId="7466F3E8" w14:textId="77777777" w:rsidR="007F02CD" w:rsidRDefault="007F02CD" w:rsidP="007F02CD">
      <w:pPr>
        <w:pStyle w:val="KeepWithNext"/>
        <w:rPr>
          <w:rtl/>
          <w:lang w:eastAsia="he-IL"/>
        </w:rPr>
      </w:pPr>
    </w:p>
    <w:p w14:paraId="2CA7F708" w14:textId="77777777" w:rsidR="007F02CD" w:rsidRDefault="007F02CD" w:rsidP="007F02CD">
      <w:pPr>
        <w:rPr>
          <w:rtl/>
          <w:lang w:eastAsia="he-IL"/>
        </w:rPr>
      </w:pPr>
      <w:bookmarkStart w:id="36466" w:name="_ETM_Q1_9314576"/>
      <w:bookmarkStart w:id="36467" w:name="_ETM_Q1_9314602"/>
      <w:bookmarkEnd w:id="36466"/>
      <w:bookmarkEnd w:id="36467"/>
      <w:r>
        <w:rPr>
          <w:rtl/>
          <w:lang w:eastAsia="he-IL"/>
        </w:rPr>
        <w:t>אני יודע. א</w:t>
      </w:r>
      <w:bookmarkStart w:id="36468" w:name="_ETM_Q1_9314909"/>
      <w:bookmarkEnd w:id="36468"/>
      <w:r>
        <w:rPr>
          <w:rtl/>
          <w:lang w:eastAsia="he-IL"/>
        </w:rPr>
        <w:t xml:space="preserve">בל הוא צריך והם </w:t>
      </w:r>
      <w:bookmarkStart w:id="36469" w:name="_ETM_Q1_9317478"/>
      <w:bookmarkEnd w:id="36469"/>
      <w:r>
        <w:rPr>
          <w:rtl/>
          <w:lang w:eastAsia="he-IL"/>
        </w:rPr>
        <w:t xml:space="preserve">צריכים ושבת היום, פסח היום. </w:t>
      </w:r>
      <w:bookmarkStart w:id="36470" w:name="_ETM_Q1_9318582"/>
      <w:bookmarkStart w:id="36471" w:name="_ETM_Q1_9317499"/>
      <w:bookmarkStart w:id="36472" w:name="_ETM_Q1_9317194"/>
      <w:bookmarkStart w:id="36473" w:name="_ETM_Q1_9318943"/>
      <w:bookmarkStart w:id="36474" w:name="_ETM_Q1_9319753"/>
      <w:bookmarkEnd w:id="36470"/>
      <w:bookmarkEnd w:id="36471"/>
      <w:bookmarkEnd w:id="36472"/>
      <w:bookmarkEnd w:id="36473"/>
      <w:bookmarkEnd w:id="36474"/>
    </w:p>
    <w:p w14:paraId="42BCA92D" w14:textId="77777777" w:rsidR="007F02CD" w:rsidRDefault="007F02CD" w:rsidP="007F02CD">
      <w:pPr>
        <w:rPr>
          <w:rtl/>
          <w:lang w:eastAsia="he-IL"/>
        </w:rPr>
      </w:pPr>
      <w:bookmarkStart w:id="36475" w:name="_ETM_Q1_9319811"/>
      <w:bookmarkStart w:id="36476" w:name="_ETM_Q1_9320577"/>
      <w:bookmarkEnd w:id="36475"/>
      <w:bookmarkEnd w:id="36476"/>
    </w:p>
    <w:p w14:paraId="5AB2F0D2" w14:textId="49CD19F7" w:rsidR="007F02CD" w:rsidRDefault="007F02CD" w:rsidP="007F02CD">
      <w:pPr>
        <w:pStyle w:val="afb"/>
        <w:keepNext/>
        <w:rPr>
          <w:rtl/>
          <w:lang w:eastAsia="he-IL"/>
        </w:rPr>
      </w:pPr>
      <w:bookmarkStart w:id="36477" w:name="ET_guest_יהודה_חן_1109"/>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477"/>
    </w:p>
    <w:p w14:paraId="1DCDA173" w14:textId="77777777" w:rsidR="007F02CD" w:rsidRDefault="007F02CD" w:rsidP="007F02CD">
      <w:pPr>
        <w:pStyle w:val="KeepWithNext"/>
        <w:rPr>
          <w:rtl/>
          <w:lang w:eastAsia="he-IL"/>
        </w:rPr>
      </w:pPr>
    </w:p>
    <w:p w14:paraId="74B78799" w14:textId="77777777" w:rsidR="007F02CD" w:rsidRDefault="007F02CD" w:rsidP="007F02CD">
      <w:pPr>
        <w:rPr>
          <w:rtl/>
          <w:lang w:eastAsia="he-IL"/>
        </w:rPr>
      </w:pPr>
      <w:bookmarkStart w:id="36478" w:name="_ETM_Q1_9320951"/>
      <w:bookmarkStart w:id="36479" w:name="_ETM_Q1_9320980"/>
      <w:bookmarkEnd w:id="36478"/>
      <w:bookmarkEnd w:id="36479"/>
      <w:r>
        <w:rPr>
          <w:rtl/>
          <w:lang w:eastAsia="he-IL"/>
        </w:rPr>
        <w:t>אנ</w:t>
      </w:r>
      <w:bookmarkStart w:id="36480" w:name="_ETM_Q1_9319160"/>
      <w:bookmarkEnd w:id="36480"/>
      <w:r>
        <w:rPr>
          <w:rtl/>
          <w:lang w:eastAsia="he-IL"/>
        </w:rPr>
        <w:t>י לא משפט</w:t>
      </w:r>
      <w:bookmarkStart w:id="36481" w:name="_ETM_Q1_9318055"/>
      <w:bookmarkEnd w:id="36481"/>
      <w:r>
        <w:rPr>
          <w:rtl/>
          <w:lang w:eastAsia="he-IL"/>
        </w:rPr>
        <w:t xml:space="preserve">ן. </w:t>
      </w:r>
    </w:p>
    <w:p w14:paraId="3FD9FC15" w14:textId="77777777" w:rsidR="007F02CD" w:rsidRDefault="007F02CD" w:rsidP="007F02CD">
      <w:pPr>
        <w:rPr>
          <w:rtl/>
          <w:lang w:eastAsia="he-IL"/>
        </w:rPr>
      </w:pPr>
      <w:bookmarkStart w:id="36482" w:name="_ETM_Q1_9318463"/>
      <w:bookmarkStart w:id="36483" w:name="_ETM_Q1_9318517"/>
      <w:bookmarkEnd w:id="36482"/>
      <w:bookmarkEnd w:id="36483"/>
    </w:p>
    <w:p w14:paraId="28A88314" w14:textId="666C29A4" w:rsidR="007F02CD" w:rsidRDefault="007F02CD" w:rsidP="007F02CD">
      <w:pPr>
        <w:pStyle w:val="a5"/>
        <w:keepNext/>
        <w:rPr>
          <w:rtl/>
        </w:rPr>
      </w:pPr>
      <w:bookmarkStart w:id="36484" w:name="ET_speaker_נירה_לאמעי_רכלבסקי_111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484"/>
    </w:p>
    <w:p w14:paraId="63B95AC0" w14:textId="77777777" w:rsidR="007F02CD" w:rsidRDefault="007F02CD" w:rsidP="007F02CD">
      <w:pPr>
        <w:pStyle w:val="KeepWithNext"/>
        <w:rPr>
          <w:rtl/>
          <w:lang w:eastAsia="he-IL"/>
        </w:rPr>
      </w:pPr>
    </w:p>
    <w:p w14:paraId="58DB5256" w14:textId="77777777" w:rsidR="007F02CD" w:rsidRDefault="007F02CD" w:rsidP="007F02CD">
      <w:pPr>
        <w:rPr>
          <w:rtl/>
          <w:lang w:eastAsia="he-IL"/>
        </w:rPr>
      </w:pPr>
      <w:bookmarkStart w:id="36485" w:name="_ETM_Q1_9319586"/>
      <w:bookmarkStart w:id="36486" w:name="_ETM_Q1_9319612"/>
      <w:bookmarkEnd w:id="36485"/>
      <w:bookmarkEnd w:id="36486"/>
      <w:r>
        <w:rPr>
          <w:rtl/>
          <w:lang w:eastAsia="he-IL"/>
        </w:rPr>
        <w:t>זו פע</w:t>
      </w:r>
      <w:bookmarkStart w:id="36487" w:name="_ETM_Q1_9320502"/>
      <w:bookmarkStart w:id="36488" w:name="_ETM_Q1_9318838"/>
      <w:bookmarkEnd w:id="36487"/>
      <w:bookmarkEnd w:id="36488"/>
      <w:r>
        <w:rPr>
          <w:rtl/>
          <w:lang w:eastAsia="he-IL"/>
        </w:rPr>
        <w:t>ם ר</w:t>
      </w:r>
      <w:bookmarkStart w:id="36489" w:name="_ETM_Q1_9319458"/>
      <w:bookmarkEnd w:id="36489"/>
      <w:r>
        <w:rPr>
          <w:rtl/>
          <w:lang w:eastAsia="he-IL"/>
        </w:rPr>
        <w:t xml:space="preserve">אשונה </w:t>
      </w:r>
      <w:bookmarkStart w:id="36490" w:name="_ETM_Q1_9319218"/>
      <w:bookmarkEnd w:id="36490"/>
      <w:r>
        <w:rPr>
          <w:rtl/>
          <w:lang w:eastAsia="he-IL"/>
        </w:rPr>
        <w:t>שאנחנו דנים בסעיף הזה, לא דנו בו</w:t>
      </w:r>
      <w:bookmarkStart w:id="36491" w:name="_ETM_Q1_9322695"/>
      <w:bookmarkEnd w:id="36491"/>
      <w:r>
        <w:rPr>
          <w:rtl/>
          <w:lang w:eastAsia="he-IL"/>
        </w:rPr>
        <w:t xml:space="preserve"> קו</w:t>
      </w:r>
      <w:bookmarkStart w:id="36492" w:name="_ETM_Q1_9321165"/>
      <w:bookmarkEnd w:id="36492"/>
      <w:r>
        <w:rPr>
          <w:rtl/>
          <w:lang w:eastAsia="he-IL"/>
        </w:rPr>
        <w:t xml:space="preserve">דם. </w:t>
      </w:r>
      <w:bookmarkStart w:id="36493" w:name="_ETM_Q1_9322733"/>
      <w:bookmarkStart w:id="36494" w:name="_ETM_Q1_9321116"/>
      <w:bookmarkEnd w:id="36493"/>
      <w:bookmarkEnd w:id="36494"/>
    </w:p>
    <w:p w14:paraId="70F29E3B" w14:textId="77777777" w:rsidR="007F02CD" w:rsidRDefault="007F02CD" w:rsidP="007F02CD">
      <w:pPr>
        <w:rPr>
          <w:rtl/>
          <w:lang w:eastAsia="he-IL"/>
        </w:rPr>
      </w:pPr>
      <w:bookmarkStart w:id="36495" w:name="_ETM_Q1_9321584"/>
      <w:bookmarkStart w:id="36496" w:name="_ETM_Q1_9321638"/>
      <w:bookmarkStart w:id="36497" w:name="_ETM_Q1_9322208"/>
      <w:bookmarkEnd w:id="36495"/>
      <w:bookmarkEnd w:id="36496"/>
      <w:bookmarkEnd w:id="36497"/>
    </w:p>
    <w:p w14:paraId="26AD3A57" w14:textId="6647B42C" w:rsidR="007F02CD" w:rsidRDefault="007F02CD" w:rsidP="007F02CD">
      <w:pPr>
        <w:pStyle w:val="a5"/>
        <w:keepNext/>
        <w:rPr>
          <w:rtl/>
        </w:rPr>
      </w:pPr>
      <w:bookmarkStart w:id="36498" w:name="ET_speaker_6549_111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498"/>
    </w:p>
    <w:p w14:paraId="5EA3EDA7" w14:textId="77777777" w:rsidR="007F02CD" w:rsidRDefault="007F02CD" w:rsidP="007F02CD">
      <w:pPr>
        <w:pStyle w:val="KeepWithNext"/>
        <w:rPr>
          <w:rtl/>
          <w:lang w:eastAsia="he-IL"/>
        </w:rPr>
      </w:pPr>
    </w:p>
    <w:p w14:paraId="51E0F589" w14:textId="77777777" w:rsidR="007F02CD" w:rsidRDefault="007F02CD" w:rsidP="007F02CD">
      <w:pPr>
        <w:rPr>
          <w:rtl/>
          <w:lang w:eastAsia="he-IL"/>
        </w:rPr>
      </w:pPr>
      <w:bookmarkStart w:id="36499" w:name="_ETM_Q1_9322543"/>
      <w:bookmarkStart w:id="36500" w:name="_ETM_Q1_9322567"/>
      <w:bookmarkEnd w:id="36499"/>
      <w:bookmarkEnd w:id="36500"/>
      <w:r>
        <w:rPr>
          <w:rtl/>
          <w:lang w:eastAsia="he-IL"/>
        </w:rPr>
        <w:t>חה"כ בוארון, אני לא בפגרה, אין לי בעיה,</w:t>
      </w:r>
      <w:bookmarkStart w:id="36501" w:name="_ETM_Q1_9324127"/>
      <w:bookmarkEnd w:id="36501"/>
      <w:r>
        <w:rPr>
          <w:rtl/>
          <w:lang w:eastAsia="he-IL"/>
        </w:rPr>
        <w:t xml:space="preserve"> אני </w:t>
      </w:r>
      <w:bookmarkStart w:id="36502" w:name="_ETM_Q1_9324450"/>
      <w:bookmarkEnd w:id="36502"/>
      <w:r>
        <w:rPr>
          <w:rtl/>
          <w:lang w:eastAsia="he-IL"/>
        </w:rPr>
        <w:t xml:space="preserve">פה עד 4:00 ידידי. </w:t>
      </w:r>
      <w:bookmarkStart w:id="36503" w:name="_ETM_Q1_9325011"/>
      <w:bookmarkStart w:id="36504" w:name="_ETM_Q1_9325234"/>
      <w:bookmarkEnd w:id="36503"/>
      <w:bookmarkEnd w:id="36504"/>
    </w:p>
    <w:p w14:paraId="3E3868C1" w14:textId="77777777" w:rsidR="007F02CD" w:rsidRDefault="007F02CD" w:rsidP="007F02CD">
      <w:pPr>
        <w:rPr>
          <w:rtl/>
          <w:lang w:eastAsia="he-IL"/>
        </w:rPr>
      </w:pPr>
      <w:bookmarkStart w:id="36505" w:name="_ETM_Q1_9325299"/>
      <w:bookmarkStart w:id="36506" w:name="_ETM_Q1_9323822"/>
      <w:bookmarkEnd w:id="36505"/>
      <w:bookmarkEnd w:id="36506"/>
    </w:p>
    <w:p w14:paraId="151781BE" w14:textId="62DE9B86" w:rsidR="007F02CD" w:rsidRDefault="007F02CD" w:rsidP="007F02CD">
      <w:pPr>
        <w:pStyle w:val="a5"/>
        <w:keepNext/>
        <w:rPr>
          <w:rtl/>
        </w:rPr>
      </w:pPr>
      <w:bookmarkStart w:id="36507" w:name="ET_speaker_נירה_לאמעי_רכלבסקי_111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507"/>
    </w:p>
    <w:p w14:paraId="41D91065" w14:textId="77777777" w:rsidR="007F02CD" w:rsidRDefault="007F02CD" w:rsidP="007F02CD">
      <w:pPr>
        <w:pStyle w:val="KeepWithNext"/>
        <w:rPr>
          <w:rtl/>
          <w:lang w:eastAsia="he-IL"/>
        </w:rPr>
      </w:pPr>
    </w:p>
    <w:p w14:paraId="3F56B946" w14:textId="77777777" w:rsidR="007F02CD" w:rsidRDefault="007F02CD" w:rsidP="007F02CD">
      <w:pPr>
        <w:rPr>
          <w:rtl/>
          <w:lang w:eastAsia="he-IL"/>
        </w:rPr>
      </w:pPr>
      <w:bookmarkStart w:id="36508" w:name="_ETM_Q1_9325726"/>
      <w:bookmarkStart w:id="36509" w:name="_ETM_Q1_9325749"/>
      <w:bookmarkEnd w:id="36508"/>
      <w:bookmarkEnd w:id="36509"/>
      <w:r>
        <w:rPr>
          <w:rtl/>
          <w:lang w:eastAsia="he-IL"/>
        </w:rPr>
        <w:t>אנ</w:t>
      </w:r>
      <w:bookmarkStart w:id="36510" w:name="_ETM_Q1_9324041"/>
      <w:bookmarkEnd w:id="36510"/>
      <w:r>
        <w:rPr>
          <w:rtl/>
          <w:lang w:eastAsia="he-IL"/>
        </w:rPr>
        <w:t>י סיימתי לנסח את זה באפריל</w:t>
      </w:r>
      <w:bookmarkStart w:id="36511" w:name="_ETM_Q1_9327114"/>
      <w:bookmarkEnd w:id="36511"/>
      <w:r>
        <w:rPr>
          <w:rtl/>
          <w:lang w:eastAsia="he-IL"/>
        </w:rPr>
        <w:t>, א</w:t>
      </w:r>
      <w:bookmarkStart w:id="36512" w:name="_ETM_Q1_9325946"/>
      <w:bookmarkEnd w:id="36512"/>
      <w:r>
        <w:rPr>
          <w:rtl/>
          <w:lang w:eastAsia="he-IL"/>
        </w:rPr>
        <w:t xml:space="preserve">בל לא דנו בזה עדיין. </w:t>
      </w:r>
    </w:p>
    <w:p w14:paraId="7D0E9050" w14:textId="77777777" w:rsidR="007F02CD" w:rsidRDefault="007F02CD" w:rsidP="007F02CD">
      <w:pPr>
        <w:rPr>
          <w:rtl/>
          <w:lang w:eastAsia="he-IL"/>
        </w:rPr>
      </w:pPr>
      <w:bookmarkStart w:id="36513" w:name="_ETM_Q1_9327826"/>
      <w:bookmarkStart w:id="36514" w:name="_ETM_Q1_9327881"/>
      <w:bookmarkStart w:id="36515" w:name="_ETM_Q1_9328554"/>
      <w:bookmarkEnd w:id="36513"/>
      <w:bookmarkEnd w:id="36514"/>
      <w:bookmarkEnd w:id="36515"/>
    </w:p>
    <w:p w14:paraId="32C33DC1" w14:textId="795C9512" w:rsidR="007F02CD" w:rsidRDefault="007F02CD" w:rsidP="007F02CD">
      <w:pPr>
        <w:pStyle w:val="afb"/>
        <w:keepNext/>
        <w:rPr>
          <w:rtl/>
          <w:lang w:eastAsia="he-IL"/>
        </w:rPr>
      </w:pPr>
      <w:bookmarkStart w:id="36516" w:name="ET_guest_יהודה_חן_1113"/>
      <w:r>
        <w:rPr>
          <w:rStyle w:val="TagStyle"/>
          <w:rFonts w:hint="cs"/>
          <w:rtl/>
        </w:rPr>
        <w:t xml:space="preserve"> &lt;&lt; אורח &gt;&gt; </w:t>
      </w:r>
      <w:r>
        <w:rPr>
          <w:rFonts w:hint="cs"/>
          <w:rtl/>
          <w:lang w:eastAsia="he-IL"/>
        </w:rPr>
        <w:t>יהודה חן: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516"/>
    </w:p>
    <w:p w14:paraId="0724F626" w14:textId="77777777" w:rsidR="007F02CD" w:rsidRDefault="007F02CD" w:rsidP="007F02CD">
      <w:pPr>
        <w:pStyle w:val="KeepWithNext"/>
        <w:rPr>
          <w:rtl/>
          <w:lang w:eastAsia="he-IL"/>
        </w:rPr>
      </w:pPr>
    </w:p>
    <w:p w14:paraId="3003CBE6" w14:textId="77777777" w:rsidR="007F02CD" w:rsidRDefault="007F02CD" w:rsidP="007F02CD">
      <w:pPr>
        <w:rPr>
          <w:rtl/>
          <w:lang w:eastAsia="he-IL"/>
        </w:rPr>
      </w:pPr>
      <w:bookmarkStart w:id="36517" w:name="_ETM_Q1_9328876"/>
      <w:bookmarkStart w:id="36518" w:name="_ETM_Q1_9328900"/>
      <w:bookmarkEnd w:id="36517"/>
      <w:bookmarkEnd w:id="36518"/>
      <w:r>
        <w:rPr>
          <w:rtl/>
          <w:lang w:eastAsia="he-IL"/>
        </w:rPr>
        <w:t xml:space="preserve">אני לא משפטן, אני </w:t>
      </w:r>
      <w:bookmarkStart w:id="36519" w:name="_ETM_Q1_9330641"/>
      <w:bookmarkEnd w:id="36519"/>
      <w:r>
        <w:rPr>
          <w:rtl/>
          <w:lang w:eastAsia="he-IL"/>
        </w:rPr>
        <w:t>איש מ</w:t>
      </w:r>
      <w:bookmarkStart w:id="36520" w:name="_ETM_Q1_9329129"/>
      <w:bookmarkEnd w:id="36520"/>
      <w:r>
        <w:rPr>
          <w:rtl/>
          <w:lang w:eastAsia="he-IL"/>
        </w:rPr>
        <w:t>ודיעין. אז אני</w:t>
      </w:r>
      <w:bookmarkStart w:id="36521" w:name="_ETM_Q1_9330134"/>
      <w:bookmarkEnd w:id="36521"/>
      <w:r>
        <w:rPr>
          <w:rtl/>
          <w:lang w:eastAsia="he-IL"/>
        </w:rPr>
        <w:t xml:space="preserve"> רק </w:t>
      </w:r>
      <w:bookmarkStart w:id="36522" w:name="_ETM_Q1_9330691"/>
      <w:bookmarkStart w:id="36523" w:name="_ETM_Q1_9330387"/>
      <w:bookmarkEnd w:id="36522"/>
      <w:bookmarkEnd w:id="36523"/>
      <w:r>
        <w:rPr>
          <w:rtl/>
          <w:lang w:eastAsia="he-IL"/>
        </w:rPr>
        <w:t xml:space="preserve">ארצה שגם היועמ"שים שלנו </w:t>
      </w:r>
      <w:bookmarkStart w:id="36524" w:name="_ETM_Q1_9332962"/>
      <w:bookmarkEnd w:id="36524"/>
      <w:r>
        <w:rPr>
          <w:rtl/>
          <w:lang w:eastAsia="he-IL"/>
        </w:rPr>
        <w:t>ידברו שניי</w:t>
      </w:r>
      <w:bookmarkStart w:id="36525" w:name="_ETM_Q1_9332098"/>
      <w:bookmarkEnd w:id="36525"/>
      <w:r>
        <w:rPr>
          <w:rtl/>
          <w:lang w:eastAsia="he-IL"/>
        </w:rPr>
        <w:t xml:space="preserve">ה. </w:t>
      </w:r>
      <w:bookmarkStart w:id="36526" w:name="_ETM_Q1_9334129"/>
      <w:bookmarkStart w:id="36527" w:name="_ETM_Q1_9333698"/>
      <w:bookmarkEnd w:id="36526"/>
      <w:bookmarkEnd w:id="36527"/>
    </w:p>
    <w:p w14:paraId="1CB203F5" w14:textId="77777777" w:rsidR="007F02CD" w:rsidRDefault="007F02CD" w:rsidP="007F02CD">
      <w:pPr>
        <w:rPr>
          <w:rtl/>
          <w:lang w:eastAsia="he-IL"/>
        </w:rPr>
      </w:pPr>
      <w:bookmarkStart w:id="36528" w:name="_ETM_Q1_9333913"/>
      <w:bookmarkEnd w:id="36528"/>
    </w:p>
    <w:p w14:paraId="744E99D4" w14:textId="0FCA9681" w:rsidR="007F02CD" w:rsidRDefault="007F02CD" w:rsidP="007F02CD">
      <w:pPr>
        <w:pStyle w:val="a5"/>
        <w:keepNext/>
        <w:rPr>
          <w:rtl/>
        </w:rPr>
      </w:pPr>
      <w:bookmarkStart w:id="36529" w:name="ET_speaker_6150_111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529"/>
    </w:p>
    <w:p w14:paraId="06705354" w14:textId="77777777" w:rsidR="007F02CD" w:rsidRDefault="007F02CD" w:rsidP="007F02CD">
      <w:pPr>
        <w:pStyle w:val="KeepWithNext"/>
        <w:rPr>
          <w:rtl/>
          <w:lang w:eastAsia="he-IL"/>
        </w:rPr>
      </w:pPr>
    </w:p>
    <w:p w14:paraId="1E3973FE" w14:textId="77777777" w:rsidR="007F02CD" w:rsidRDefault="007F02CD" w:rsidP="007F02CD">
      <w:pPr>
        <w:rPr>
          <w:rtl/>
          <w:lang w:eastAsia="he-IL"/>
        </w:rPr>
      </w:pPr>
      <w:bookmarkStart w:id="36530" w:name="_ETM_Q1_9333220"/>
      <w:bookmarkStart w:id="36531" w:name="_ETM_Q1_9333255"/>
      <w:bookmarkEnd w:id="36530"/>
      <w:bookmarkEnd w:id="36531"/>
      <w:r>
        <w:rPr>
          <w:rtl/>
          <w:lang w:eastAsia="he-IL"/>
        </w:rPr>
        <w:t>בואו נשמע את ההצעה</w:t>
      </w:r>
      <w:bookmarkStart w:id="36532" w:name="_ETM_Q1_9334071"/>
      <w:bookmarkEnd w:id="36532"/>
      <w:r>
        <w:rPr>
          <w:rtl/>
          <w:lang w:eastAsia="he-IL"/>
        </w:rPr>
        <w:t xml:space="preserve">, </w:t>
      </w:r>
      <w:bookmarkStart w:id="36533" w:name="_ETM_Q1_9334549"/>
      <w:bookmarkEnd w:id="36533"/>
      <w:r>
        <w:rPr>
          <w:rtl/>
          <w:lang w:eastAsia="he-IL"/>
        </w:rPr>
        <w:t xml:space="preserve">עוד לא שמענו. </w:t>
      </w:r>
      <w:bookmarkStart w:id="36534" w:name="_ETM_Q1_9336910"/>
      <w:bookmarkEnd w:id="36534"/>
    </w:p>
    <w:p w14:paraId="1D238CC6" w14:textId="77777777" w:rsidR="007F02CD" w:rsidRDefault="007F02CD" w:rsidP="007F02CD">
      <w:pPr>
        <w:rPr>
          <w:rtl/>
          <w:lang w:eastAsia="he-IL"/>
        </w:rPr>
      </w:pPr>
      <w:bookmarkStart w:id="36535" w:name="_ETM_Q1_9337094"/>
      <w:bookmarkEnd w:id="36535"/>
    </w:p>
    <w:p w14:paraId="77DC55ED" w14:textId="15E31E7D" w:rsidR="007F02CD" w:rsidRDefault="007F02CD" w:rsidP="007F02CD">
      <w:pPr>
        <w:pStyle w:val="af8"/>
        <w:keepNext/>
        <w:rPr>
          <w:rtl/>
        </w:rPr>
      </w:pPr>
      <w:bookmarkStart w:id="36536" w:name="ET_yor_יוסף_טייב___יורַ_111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536"/>
    </w:p>
    <w:p w14:paraId="5AD968AC" w14:textId="77777777" w:rsidR="007F02CD" w:rsidRDefault="007F02CD" w:rsidP="007F02CD">
      <w:pPr>
        <w:pStyle w:val="KeepWithNext"/>
        <w:rPr>
          <w:rtl/>
          <w:lang w:eastAsia="he-IL"/>
        </w:rPr>
      </w:pPr>
    </w:p>
    <w:p w14:paraId="619166D3" w14:textId="77777777" w:rsidR="007F02CD" w:rsidRDefault="007F02CD" w:rsidP="007F02CD">
      <w:pPr>
        <w:rPr>
          <w:rtl/>
          <w:lang w:eastAsia="he-IL"/>
        </w:rPr>
      </w:pPr>
      <w:bookmarkStart w:id="36537" w:name="_ETM_Q1_9338074"/>
      <w:bookmarkStart w:id="36538" w:name="_ETM_Q1_9338112"/>
      <w:bookmarkStart w:id="36539" w:name="_ETM_Q1_9337213"/>
      <w:bookmarkEnd w:id="36537"/>
      <w:bookmarkEnd w:id="36538"/>
      <w:bookmarkEnd w:id="36539"/>
      <w:r>
        <w:rPr>
          <w:rtl/>
          <w:lang w:eastAsia="he-IL"/>
        </w:rPr>
        <w:t>אז בואו נחד</w:t>
      </w:r>
      <w:bookmarkStart w:id="36540" w:name="_ETM_Q1_9336930"/>
      <w:bookmarkEnd w:id="36540"/>
      <w:r>
        <w:rPr>
          <w:rtl/>
          <w:lang w:eastAsia="he-IL"/>
        </w:rPr>
        <w:t>ד את ההצע</w:t>
      </w:r>
      <w:bookmarkStart w:id="36541" w:name="_ETM_Q1_9337923"/>
      <w:bookmarkEnd w:id="36541"/>
      <w:r>
        <w:rPr>
          <w:rtl/>
          <w:lang w:eastAsia="he-IL"/>
        </w:rPr>
        <w:t xml:space="preserve">ה הסופית. </w:t>
      </w:r>
    </w:p>
    <w:p w14:paraId="22228C6A" w14:textId="77777777" w:rsidR="007F02CD" w:rsidRDefault="007F02CD" w:rsidP="007F02CD">
      <w:pPr>
        <w:rPr>
          <w:rtl/>
          <w:lang w:eastAsia="he-IL"/>
        </w:rPr>
      </w:pPr>
      <w:bookmarkStart w:id="36542" w:name="_ETM_Q1_9339692"/>
      <w:bookmarkStart w:id="36543" w:name="_ETM_Q1_9339748"/>
      <w:bookmarkStart w:id="36544" w:name="_ETM_Q1_9337963"/>
      <w:bookmarkEnd w:id="36542"/>
      <w:bookmarkEnd w:id="36543"/>
      <w:bookmarkEnd w:id="36544"/>
    </w:p>
    <w:p w14:paraId="2271773B" w14:textId="61E1720B" w:rsidR="007F02CD" w:rsidRDefault="007F02CD" w:rsidP="007F02CD">
      <w:pPr>
        <w:pStyle w:val="afb"/>
        <w:keepNext/>
        <w:rPr>
          <w:rtl/>
          <w:lang w:eastAsia="he-IL"/>
        </w:rPr>
      </w:pPr>
      <w:bookmarkStart w:id="36545" w:name="ET_guest_אסנת_הראל_ויינשטיין_1118"/>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545"/>
    </w:p>
    <w:p w14:paraId="75F7D92A" w14:textId="77777777" w:rsidR="007F02CD" w:rsidRDefault="007F02CD" w:rsidP="007F02CD">
      <w:pPr>
        <w:pStyle w:val="KeepWithNext"/>
        <w:rPr>
          <w:rtl/>
          <w:lang w:eastAsia="he-IL"/>
        </w:rPr>
      </w:pPr>
    </w:p>
    <w:p w14:paraId="40530C14" w14:textId="77777777" w:rsidR="007F02CD" w:rsidRDefault="007F02CD" w:rsidP="007F02CD">
      <w:pPr>
        <w:rPr>
          <w:rtl/>
          <w:lang w:eastAsia="he-IL"/>
        </w:rPr>
      </w:pPr>
      <w:bookmarkStart w:id="36546" w:name="_ETM_Q1_9339661"/>
      <w:bookmarkStart w:id="36547" w:name="_ETM_Q1_9339690"/>
      <w:bookmarkEnd w:id="36546"/>
      <w:bookmarkEnd w:id="36547"/>
      <w:r>
        <w:rPr>
          <w:rtl/>
          <w:lang w:eastAsia="he-IL"/>
        </w:rPr>
        <w:t xml:space="preserve">התיבה שהוצע </w:t>
      </w:r>
      <w:bookmarkStart w:id="36548" w:name="_ETM_Q1_9338927"/>
      <w:bookmarkEnd w:id="36548"/>
      <w:r>
        <w:rPr>
          <w:rtl/>
          <w:lang w:eastAsia="he-IL"/>
        </w:rPr>
        <w:t xml:space="preserve">להוסיף: "ובלבד </w:t>
      </w:r>
      <w:bookmarkStart w:id="36549" w:name="_ETM_Q1_9340287"/>
      <w:bookmarkStart w:id="36550" w:name="_ETM_Q1_9340471"/>
      <w:bookmarkEnd w:id="36549"/>
      <w:bookmarkEnd w:id="36550"/>
      <w:r>
        <w:rPr>
          <w:rtl/>
          <w:lang w:eastAsia="he-IL"/>
        </w:rPr>
        <w:t>שגורמי הב</w:t>
      </w:r>
      <w:bookmarkStart w:id="36551" w:name="_ETM_Q1_9340216"/>
      <w:bookmarkEnd w:id="36551"/>
      <w:r>
        <w:rPr>
          <w:rtl/>
          <w:lang w:eastAsia="he-IL"/>
        </w:rPr>
        <w:t>יטחון החליטו להעביר</w:t>
      </w:r>
      <w:bookmarkStart w:id="36552" w:name="_ETM_Q1_9342472"/>
      <w:bookmarkEnd w:id="36552"/>
      <w:r>
        <w:rPr>
          <w:rtl/>
          <w:lang w:eastAsia="he-IL"/>
        </w:rPr>
        <w:t xml:space="preserve"> מידע בעניין למנכ"ל". </w:t>
      </w:r>
    </w:p>
    <w:p w14:paraId="4D0343CA" w14:textId="77777777" w:rsidR="007F02CD" w:rsidRDefault="007F02CD" w:rsidP="007F02CD">
      <w:pPr>
        <w:rPr>
          <w:rtl/>
          <w:lang w:eastAsia="he-IL"/>
        </w:rPr>
      </w:pPr>
      <w:bookmarkStart w:id="36553" w:name="_ETM_Q1_9343943"/>
      <w:bookmarkStart w:id="36554" w:name="_ETM_Q1_9344177"/>
      <w:bookmarkStart w:id="36555" w:name="_ETM_Q1_9344209"/>
      <w:bookmarkEnd w:id="36553"/>
      <w:bookmarkEnd w:id="36554"/>
      <w:bookmarkEnd w:id="36555"/>
    </w:p>
    <w:p w14:paraId="114C8523" w14:textId="736B5AE3" w:rsidR="007F02CD" w:rsidRDefault="007F02CD" w:rsidP="007F02CD">
      <w:pPr>
        <w:pStyle w:val="a5"/>
        <w:keepNext/>
        <w:rPr>
          <w:rtl/>
        </w:rPr>
      </w:pPr>
      <w:bookmarkStart w:id="36556" w:name="ET_speaker_6150_1119"/>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556"/>
    </w:p>
    <w:p w14:paraId="3F9C40A5" w14:textId="77777777" w:rsidR="007F02CD" w:rsidRDefault="007F02CD" w:rsidP="007F02CD">
      <w:pPr>
        <w:pStyle w:val="KeepWithNext"/>
        <w:rPr>
          <w:rtl/>
          <w:lang w:eastAsia="he-IL"/>
        </w:rPr>
      </w:pPr>
    </w:p>
    <w:p w14:paraId="6868C4DE" w14:textId="77777777" w:rsidR="007F02CD" w:rsidRDefault="007F02CD" w:rsidP="007F02CD">
      <w:pPr>
        <w:rPr>
          <w:rtl/>
          <w:lang w:eastAsia="he-IL"/>
        </w:rPr>
      </w:pPr>
      <w:bookmarkStart w:id="36557" w:name="_ETM_Q1_9345075"/>
      <w:bookmarkStart w:id="36558" w:name="_ETM_Q1_9345098"/>
      <w:bookmarkEnd w:id="36557"/>
      <w:bookmarkEnd w:id="36558"/>
      <w:r>
        <w:rPr>
          <w:rtl/>
          <w:lang w:eastAsia="he-IL"/>
        </w:rPr>
        <w:t xml:space="preserve">תקראי את כל </w:t>
      </w:r>
      <w:bookmarkStart w:id="36559" w:name="_ETM_Q1_9344013"/>
      <w:bookmarkEnd w:id="36559"/>
      <w:r>
        <w:rPr>
          <w:rtl/>
          <w:lang w:eastAsia="he-IL"/>
        </w:rPr>
        <w:t>המשפט, איך מתחיל</w:t>
      </w:r>
      <w:bookmarkStart w:id="36560" w:name="_ETM_Q1_9346024"/>
      <w:bookmarkEnd w:id="36560"/>
      <w:r>
        <w:rPr>
          <w:rtl/>
          <w:lang w:eastAsia="he-IL"/>
        </w:rPr>
        <w:t xml:space="preserve"> </w:t>
      </w:r>
      <w:bookmarkStart w:id="36561" w:name="_ETM_Q1_9347844"/>
      <w:bookmarkEnd w:id="36561"/>
      <w:r>
        <w:rPr>
          <w:rtl/>
          <w:lang w:eastAsia="he-IL"/>
        </w:rPr>
        <w:t>בסוף?</w:t>
      </w:r>
      <w:bookmarkStart w:id="36562" w:name="_ETM_Q1_9348749"/>
      <w:bookmarkEnd w:id="36562"/>
    </w:p>
    <w:p w14:paraId="16556B11" w14:textId="77777777" w:rsidR="007F02CD" w:rsidRDefault="007F02CD" w:rsidP="007F02CD">
      <w:pPr>
        <w:rPr>
          <w:rtl/>
          <w:lang w:eastAsia="he-IL"/>
        </w:rPr>
      </w:pPr>
      <w:bookmarkStart w:id="36563" w:name="_ETM_Q1_9347503"/>
      <w:bookmarkStart w:id="36564" w:name="_ETM_Q1_9347558"/>
      <w:bookmarkEnd w:id="36563"/>
      <w:bookmarkEnd w:id="36564"/>
    </w:p>
    <w:p w14:paraId="65F92CA9" w14:textId="7D91443A" w:rsidR="007F02CD" w:rsidRDefault="007F02CD" w:rsidP="007F02CD">
      <w:pPr>
        <w:pStyle w:val="afb"/>
        <w:keepNext/>
        <w:rPr>
          <w:rtl/>
          <w:lang w:eastAsia="he-IL"/>
        </w:rPr>
      </w:pPr>
      <w:bookmarkStart w:id="36565" w:name="ET_guest_אסנת_הראל_ויינשטיין_1121"/>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565"/>
    </w:p>
    <w:p w14:paraId="23334628" w14:textId="77777777" w:rsidR="007F02CD" w:rsidRDefault="007F02CD" w:rsidP="007F02CD">
      <w:pPr>
        <w:pStyle w:val="KeepWithNext"/>
        <w:rPr>
          <w:rtl/>
          <w:lang w:eastAsia="he-IL"/>
        </w:rPr>
      </w:pPr>
    </w:p>
    <w:p w14:paraId="0117428E" w14:textId="77777777" w:rsidR="007F02CD" w:rsidRDefault="007F02CD" w:rsidP="007F02CD">
      <w:pPr>
        <w:rPr>
          <w:rtl/>
          <w:lang w:eastAsia="he-IL"/>
        </w:rPr>
      </w:pPr>
      <w:bookmarkStart w:id="36566" w:name="_ETM_Q1_9348715"/>
      <w:bookmarkStart w:id="36567" w:name="_ETM_Q1_9348738"/>
      <w:bookmarkEnd w:id="36566"/>
      <w:bookmarkEnd w:id="36567"/>
      <w:r>
        <w:rPr>
          <w:rtl/>
          <w:lang w:eastAsia="he-IL"/>
        </w:rPr>
        <w:t>העובד ביצע מעשה המ</w:t>
      </w:r>
      <w:bookmarkStart w:id="36568" w:name="_ETM_Q1_9349126"/>
      <w:bookmarkEnd w:id="36568"/>
      <w:r>
        <w:rPr>
          <w:rtl/>
          <w:lang w:eastAsia="he-IL"/>
        </w:rPr>
        <w:t>הווה עבירת טרור אשר יש בה מש</w:t>
      </w:r>
      <w:bookmarkStart w:id="36569" w:name="_ETM_Q1_9351098"/>
      <w:bookmarkEnd w:id="36569"/>
      <w:r>
        <w:rPr>
          <w:rtl/>
          <w:lang w:eastAsia="he-IL"/>
        </w:rPr>
        <w:t xml:space="preserve">ום </w:t>
      </w:r>
      <w:bookmarkStart w:id="36570" w:name="_ETM_Q1_9351577"/>
      <w:bookmarkEnd w:id="36570"/>
      <w:r>
        <w:rPr>
          <w:rtl/>
          <w:lang w:eastAsia="he-IL"/>
        </w:rPr>
        <w:t>- - -</w:t>
      </w:r>
    </w:p>
    <w:p w14:paraId="7460E2C7" w14:textId="77777777" w:rsidR="007F02CD" w:rsidRDefault="007F02CD" w:rsidP="007F02CD">
      <w:pPr>
        <w:rPr>
          <w:rtl/>
          <w:lang w:eastAsia="he-IL"/>
        </w:rPr>
      </w:pPr>
      <w:bookmarkStart w:id="36571" w:name="_ETM_Q1_9352289"/>
      <w:bookmarkStart w:id="36572" w:name="_ETM_Q1_9352344"/>
      <w:bookmarkStart w:id="36573" w:name="_ETM_Q1_9351343"/>
      <w:bookmarkEnd w:id="36571"/>
      <w:bookmarkEnd w:id="36572"/>
      <w:bookmarkEnd w:id="36573"/>
    </w:p>
    <w:p w14:paraId="43E8D80B" w14:textId="39A6E107" w:rsidR="007F02CD" w:rsidRDefault="007F02CD" w:rsidP="007F02CD">
      <w:pPr>
        <w:pStyle w:val="a5"/>
        <w:keepNext/>
        <w:rPr>
          <w:rtl/>
        </w:rPr>
      </w:pPr>
      <w:bookmarkStart w:id="36574" w:name="ET_speaker_6164_112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574"/>
    </w:p>
    <w:p w14:paraId="56B4E4A7" w14:textId="77777777" w:rsidR="007F02CD" w:rsidRDefault="007F02CD" w:rsidP="007F02CD">
      <w:pPr>
        <w:pStyle w:val="KeepWithNext"/>
        <w:rPr>
          <w:rtl/>
          <w:lang w:eastAsia="he-IL"/>
        </w:rPr>
      </w:pPr>
    </w:p>
    <w:p w14:paraId="74B4BF85" w14:textId="77777777" w:rsidR="007F02CD" w:rsidRDefault="007F02CD" w:rsidP="007F02CD">
      <w:pPr>
        <w:rPr>
          <w:rtl/>
          <w:lang w:eastAsia="he-IL"/>
        </w:rPr>
      </w:pPr>
      <w:bookmarkStart w:id="36575" w:name="_ETM_Q1_9352417"/>
      <w:bookmarkStart w:id="36576" w:name="_ETM_Q1_9352444"/>
      <w:bookmarkEnd w:id="36575"/>
      <w:bookmarkEnd w:id="36576"/>
      <w:r>
        <w:rPr>
          <w:rtl/>
          <w:lang w:eastAsia="he-IL"/>
        </w:rPr>
        <w:t>לא, רגע, זה אנחנו מתנגדי</w:t>
      </w:r>
      <w:bookmarkStart w:id="36577" w:name="_ETM_Q1_9352485"/>
      <w:bookmarkEnd w:id="36577"/>
      <w:r>
        <w:rPr>
          <w:rtl/>
          <w:lang w:eastAsia="he-IL"/>
        </w:rPr>
        <w:t xml:space="preserve">ם. זה לא הנוסח שלנו. העובד </w:t>
      </w:r>
      <w:bookmarkStart w:id="36578" w:name="_ETM_Q1_9354969"/>
      <w:bookmarkEnd w:id="36578"/>
      <w:r>
        <w:rPr>
          <w:rtl/>
          <w:lang w:eastAsia="he-IL"/>
        </w:rPr>
        <w:t xml:space="preserve">ביצע </w:t>
      </w:r>
      <w:bookmarkStart w:id="36579" w:name="_ETM_Q1_9353993"/>
      <w:bookmarkEnd w:id="36579"/>
      <w:r>
        <w:rPr>
          <w:rtl/>
          <w:lang w:eastAsia="he-IL"/>
        </w:rPr>
        <w:t>מעשה המהווה עביר</w:t>
      </w:r>
      <w:bookmarkStart w:id="36580" w:name="_ETM_Q1_9355071"/>
      <w:bookmarkEnd w:id="36580"/>
      <w:r>
        <w:rPr>
          <w:rtl/>
          <w:lang w:eastAsia="he-IL"/>
        </w:rPr>
        <w:t>ת טרור ובלבד שגופי</w:t>
      </w:r>
      <w:bookmarkStart w:id="36581" w:name="_ETM_Q1_9356544"/>
      <w:bookmarkEnd w:id="36581"/>
      <w:r>
        <w:rPr>
          <w:rtl/>
          <w:lang w:eastAsia="he-IL"/>
        </w:rPr>
        <w:t xml:space="preserve"> הביטחון</w:t>
      </w:r>
      <w:bookmarkStart w:id="36582" w:name="_ETM_Q1_9356989"/>
      <w:bookmarkEnd w:id="36582"/>
      <w:r>
        <w:rPr>
          <w:rtl/>
          <w:lang w:eastAsia="he-IL"/>
        </w:rPr>
        <w:t xml:space="preserve">. </w:t>
      </w:r>
    </w:p>
    <w:p w14:paraId="55243DE3" w14:textId="77777777" w:rsidR="007F02CD" w:rsidRDefault="007F02CD" w:rsidP="007F02CD">
      <w:pPr>
        <w:rPr>
          <w:rtl/>
          <w:lang w:eastAsia="he-IL"/>
        </w:rPr>
      </w:pPr>
      <w:bookmarkStart w:id="36583" w:name="_ETM_Q1_9357564"/>
      <w:bookmarkStart w:id="36584" w:name="_ETM_Q1_9357625"/>
      <w:bookmarkEnd w:id="36583"/>
      <w:bookmarkEnd w:id="36584"/>
    </w:p>
    <w:p w14:paraId="6A670EF2" w14:textId="534DBC5B" w:rsidR="007F02CD" w:rsidRDefault="007F02CD" w:rsidP="007F02CD">
      <w:pPr>
        <w:pStyle w:val="af8"/>
        <w:keepNext/>
        <w:rPr>
          <w:rtl/>
        </w:rPr>
      </w:pPr>
      <w:bookmarkStart w:id="36585" w:name="ET_yor_יוסף_טייב___יורַ_112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585"/>
    </w:p>
    <w:p w14:paraId="0EB53FD2" w14:textId="77777777" w:rsidR="007F02CD" w:rsidRDefault="007F02CD" w:rsidP="007F02CD">
      <w:pPr>
        <w:pStyle w:val="KeepWithNext"/>
        <w:rPr>
          <w:rtl/>
          <w:lang w:eastAsia="he-IL"/>
        </w:rPr>
      </w:pPr>
    </w:p>
    <w:p w14:paraId="5A5E0FF6" w14:textId="77777777" w:rsidR="007F02CD" w:rsidRDefault="007F02CD" w:rsidP="007F02CD">
      <w:pPr>
        <w:rPr>
          <w:rtl/>
          <w:lang w:eastAsia="he-IL"/>
        </w:rPr>
      </w:pPr>
      <w:bookmarkStart w:id="36586" w:name="_ETM_Q1_9358726"/>
      <w:bookmarkStart w:id="36587" w:name="_ETM_Q1_9358748"/>
      <w:bookmarkEnd w:id="36586"/>
      <w:bookmarkEnd w:id="36587"/>
      <w:r>
        <w:rPr>
          <w:rtl/>
          <w:lang w:eastAsia="he-IL"/>
        </w:rPr>
        <w:t>לא, א</w:t>
      </w:r>
      <w:bookmarkStart w:id="36588" w:name="_ETM_Q1_9357426"/>
      <w:bookmarkEnd w:id="36588"/>
      <w:r>
        <w:rPr>
          <w:rtl/>
          <w:lang w:eastAsia="he-IL"/>
        </w:rPr>
        <w:t>פ</w:t>
      </w:r>
      <w:bookmarkStart w:id="36589" w:name="_ETM_Q1_9357650"/>
      <w:bookmarkEnd w:id="36589"/>
      <w:r>
        <w:rPr>
          <w:rtl/>
          <w:lang w:eastAsia="he-IL"/>
        </w:rPr>
        <w:t xml:space="preserve">שר וזאת משום חומרה מיוחדת. </w:t>
      </w:r>
      <w:bookmarkStart w:id="36590" w:name="_ETM_Q1_9360668"/>
      <w:bookmarkEnd w:id="36590"/>
    </w:p>
    <w:p w14:paraId="659744CE" w14:textId="77777777" w:rsidR="007F02CD" w:rsidRDefault="007F02CD" w:rsidP="007F02CD">
      <w:pPr>
        <w:rPr>
          <w:rtl/>
          <w:lang w:eastAsia="he-IL"/>
        </w:rPr>
      </w:pPr>
      <w:bookmarkStart w:id="36591" w:name="_ETM_Q1_9359195"/>
      <w:bookmarkStart w:id="36592" w:name="_ETM_Q1_9359244"/>
      <w:bookmarkEnd w:id="36591"/>
      <w:bookmarkEnd w:id="36592"/>
    </w:p>
    <w:p w14:paraId="77377703" w14:textId="71CE93F1" w:rsidR="007F02CD" w:rsidRDefault="007F02CD" w:rsidP="007F02CD">
      <w:pPr>
        <w:pStyle w:val="a5"/>
        <w:keepNext/>
        <w:rPr>
          <w:rtl/>
        </w:rPr>
      </w:pPr>
      <w:bookmarkStart w:id="36593" w:name="ET_speaker_6164_112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593"/>
    </w:p>
    <w:p w14:paraId="25DDA8AD" w14:textId="77777777" w:rsidR="007F02CD" w:rsidRDefault="007F02CD" w:rsidP="007F02CD">
      <w:pPr>
        <w:pStyle w:val="KeepWithNext"/>
        <w:rPr>
          <w:rtl/>
          <w:lang w:eastAsia="he-IL"/>
        </w:rPr>
      </w:pPr>
    </w:p>
    <w:p w14:paraId="439CAE9E" w14:textId="77777777" w:rsidR="007F02CD" w:rsidRDefault="007F02CD" w:rsidP="007F02CD">
      <w:pPr>
        <w:rPr>
          <w:rtl/>
          <w:lang w:eastAsia="he-IL"/>
        </w:rPr>
      </w:pPr>
      <w:bookmarkStart w:id="36594" w:name="_ETM_Q1_9359188"/>
      <w:bookmarkStart w:id="36595" w:name="_ETM_Q1_9359211"/>
      <w:bookmarkEnd w:id="36594"/>
      <w:bookmarkEnd w:id="36595"/>
      <w:r>
        <w:rPr>
          <w:rtl/>
          <w:lang w:eastAsia="he-IL"/>
        </w:rPr>
        <w:t xml:space="preserve">זה אתה רוצה, בבקשה, לחזור </w:t>
      </w:r>
      <w:bookmarkStart w:id="36596" w:name="_ETM_Q1_9361834"/>
      <w:bookmarkEnd w:id="36596"/>
      <w:r>
        <w:rPr>
          <w:rtl/>
          <w:lang w:eastAsia="he-IL"/>
        </w:rPr>
        <w:t>על אותו נ</w:t>
      </w:r>
      <w:bookmarkStart w:id="36597" w:name="_ETM_Q1_9360682"/>
      <w:bookmarkEnd w:id="36597"/>
      <w:r>
        <w:rPr>
          <w:rtl/>
          <w:lang w:eastAsia="he-IL"/>
        </w:rPr>
        <w:t xml:space="preserve">וסח. </w:t>
      </w:r>
    </w:p>
    <w:p w14:paraId="6CE3BEF5" w14:textId="77777777" w:rsidR="007F02CD" w:rsidRDefault="007F02CD" w:rsidP="007F02CD">
      <w:pPr>
        <w:rPr>
          <w:rtl/>
          <w:lang w:eastAsia="he-IL"/>
        </w:rPr>
      </w:pPr>
      <w:bookmarkStart w:id="36598" w:name="_ETM_Q1_9361345"/>
      <w:bookmarkStart w:id="36599" w:name="_ETM_Q1_9361395"/>
      <w:bookmarkStart w:id="36600" w:name="_ETM_Q1_9362076"/>
      <w:bookmarkEnd w:id="36598"/>
      <w:bookmarkEnd w:id="36599"/>
      <w:bookmarkEnd w:id="36600"/>
    </w:p>
    <w:p w14:paraId="7821BBDB" w14:textId="4CAF43D5" w:rsidR="007F02CD" w:rsidRDefault="007F02CD" w:rsidP="007F02CD">
      <w:pPr>
        <w:pStyle w:val="af8"/>
        <w:keepNext/>
        <w:rPr>
          <w:rtl/>
        </w:rPr>
      </w:pPr>
      <w:bookmarkStart w:id="36601" w:name="ET_yor_יוסף_טייב___יורַ_1126"/>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601"/>
    </w:p>
    <w:p w14:paraId="4130AE54" w14:textId="77777777" w:rsidR="007F02CD" w:rsidRDefault="007F02CD" w:rsidP="007F02CD">
      <w:pPr>
        <w:pStyle w:val="KeepWithNext"/>
        <w:rPr>
          <w:rtl/>
          <w:lang w:eastAsia="he-IL"/>
        </w:rPr>
      </w:pPr>
    </w:p>
    <w:p w14:paraId="039CAA68" w14:textId="77777777" w:rsidR="007F02CD" w:rsidRDefault="007F02CD" w:rsidP="007F02CD">
      <w:pPr>
        <w:rPr>
          <w:rtl/>
          <w:lang w:eastAsia="he-IL"/>
        </w:rPr>
      </w:pPr>
      <w:bookmarkStart w:id="36602" w:name="_ETM_Q1_9362428"/>
      <w:bookmarkStart w:id="36603" w:name="_ETM_Q1_9362448"/>
      <w:bookmarkEnd w:id="36602"/>
      <w:bookmarkEnd w:id="36603"/>
      <w:r>
        <w:rPr>
          <w:rtl/>
          <w:lang w:eastAsia="he-IL"/>
        </w:rPr>
        <w:t xml:space="preserve">אנחנו </w:t>
      </w:r>
      <w:bookmarkStart w:id="36604" w:name="_ETM_Q1_9361321"/>
      <w:bookmarkEnd w:id="36604"/>
      <w:r>
        <w:rPr>
          <w:rtl/>
          <w:lang w:eastAsia="he-IL"/>
        </w:rPr>
        <w:t xml:space="preserve">ניצמד לכלל הנוסחים שהיו. </w:t>
      </w:r>
      <w:bookmarkStart w:id="36605" w:name="_ETM_Q1_9363001"/>
      <w:bookmarkEnd w:id="36605"/>
    </w:p>
    <w:p w14:paraId="2C41FBC0" w14:textId="77777777" w:rsidR="007F02CD" w:rsidRDefault="007F02CD" w:rsidP="007F02CD">
      <w:pPr>
        <w:rPr>
          <w:rtl/>
          <w:lang w:eastAsia="he-IL"/>
        </w:rPr>
      </w:pPr>
      <w:bookmarkStart w:id="36606" w:name="_ETM_Q1_9364862"/>
      <w:bookmarkStart w:id="36607" w:name="_ETM_Q1_9364909"/>
      <w:bookmarkEnd w:id="36606"/>
      <w:bookmarkEnd w:id="36607"/>
    </w:p>
    <w:p w14:paraId="7A63AF6A" w14:textId="39E25CE6" w:rsidR="007F02CD" w:rsidRDefault="007F02CD" w:rsidP="007F02CD">
      <w:pPr>
        <w:pStyle w:val="afb"/>
        <w:keepNext/>
        <w:rPr>
          <w:rtl/>
          <w:lang w:eastAsia="he-IL"/>
        </w:rPr>
      </w:pPr>
      <w:bookmarkStart w:id="36608" w:name="ET_guest_אסנת_הראל_ויינשטיין_1127"/>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608"/>
    </w:p>
    <w:p w14:paraId="5D4D7E53" w14:textId="77777777" w:rsidR="007F02CD" w:rsidRDefault="007F02CD" w:rsidP="007F02CD">
      <w:pPr>
        <w:pStyle w:val="KeepWithNext"/>
        <w:rPr>
          <w:rtl/>
          <w:lang w:eastAsia="he-IL"/>
        </w:rPr>
      </w:pPr>
    </w:p>
    <w:p w14:paraId="00F42A12" w14:textId="77777777" w:rsidR="007F02CD" w:rsidRDefault="007F02CD" w:rsidP="007F02CD">
      <w:pPr>
        <w:rPr>
          <w:rtl/>
          <w:lang w:eastAsia="he-IL"/>
        </w:rPr>
      </w:pPr>
      <w:bookmarkStart w:id="36609" w:name="_ETM_Q1_9366254"/>
      <w:bookmarkStart w:id="36610" w:name="_ETM_Q1_9366286"/>
      <w:bookmarkEnd w:id="36609"/>
      <w:bookmarkEnd w:id="36610"/>
      <w:r>
        <w:rPr>
          <w:rtl/>
          <w:lang w:eastAsia="he-IL"/>
        </w:rPr>
        <w:t xml:space="preserve">אנחנו </w:t>
      </w:r>
      <w:bookmarkStart w:id="36611" w:name="_ETM_Q1_9366886"/>
      <w:bookmarkEnd w:id="36611"/>
      <w:r>
        <w:rPr>
          <w:rtl/>
          <w:lang w:eastAsia="he-IL"/>
        </w:rPr>
        <w:t>סבר</w:t>
      </w:r>
      <w:bookmarkStart w:id="36612" w:name="_ETM_Q1_9365277"/>
      <w:bookmarkEnd w:id="36612"/>
      <w:r>
        <w:rPr>
          <w:rtl/>
          <w:lang w:eastAsia="he-IL"/>
        </w:rPr>
        <w:t>נו שנדרשת חומרה מ</w:t>
      </w:r>
      <w:bookmarkStart w:id="36613" w:name="_ETM_Q1_9366182"/>
      <w:bookmarkEnd w:id="36613"/>
      <w:r>
        <w:rPr>
          <w:rtl/>
          <w:lang w:eastAsia="he-IL"/>
        </w:rPr>
        <w:t>יוחדת בשיוריות ולכן התיבה שאנחנו הצע</w:t>
      </w:r>
      <w:bookmarkStart w:id="36614" w:name="_ETM_Q1_9369389"/>
      <w:bookmarkEnd w:id="36614"/>
      <w:r>
        <w:rPr>
          <w:rtl/>
          <w:lang w:eastAsia="he-IL"/>
        </w:rPr>
        <w:t xml:space="preserve">נו. </w:t>
      </w:r>
      <w:bookmarkStart w:id="36615" w:name="_ETM_Q1_9369753"/>
      <w:bookmarkStart w:id="36616" w:name="_ETM_Q1_9369930"/>
      <w:bookmarkEnd w:id="36615"/>
      <w:bookmarkEnd w:id="36616"/>
    </w:p>
    <w:p w14:paraId="31FEA7F1" w14:textId="77777777" w:rsidR="007F02CD" w:rsidRDefault="007F02CD" w:rsidP="007F02CD">
      <w:pPr>
        <w:rPr>
          <w:rtl/>
          <w:lang w:eastAsia="he-IL"/>
        </w:rPr>
      </w:pPr>
      <w:bookmarkStart w:id="36617" w:name="_ETM_Q1_9369984"/>
      <w:bookmarkStart w:id="36618" w:name="_ETM_Q1_9370595"/>
      <w:bookmarkEnd w:id="36617"/>
      <w:bookmarkEnd w:id="36618"/>
    </w:p>
    <w:p w14:paraId="117D9342" w14:textId="36E452C2" w:rsidR="007F02CD" w:rsidRDefault="007F02CD" w:rsidP="007F02CD">
      <w:pPr>
        <w:pStyle w:val="af8"/>
        <w:keepNext/>
        <w:rPr>
          <w:rtl/>
        </w:rPr>
      </w:pPr>
      <w:bookmarkStart w:id="36619" w:name="ET_yor_יוסף_טייב___יורַ_112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619"/>
    </w:p>
    <w:p w14:paraId="19870DA1" w14:textId="77777777" w:rsidR="007F02CD" w:rsidRDefault="007F02CD" w:rsidP="007F02CD">
      <w:pPr>
        <w:pStyle w:val="KeepWithNext"/>
        <w:rPr>
          <w:rtl/>
          <w:lang w:eastAsia="he-IL"/>
        </w:rPr>
      </w:pPr>
    </w:p>
    <w:p w14:paraId="6D228F9F" w14:textId="77777777" w:rsidR="007F02CD" w:rsidRDefault="007F02CD" w:rsidP="007F02CD">
      <w:pPr>
        <w:rPr>
          <w:rtl/>
          <w:lang w:eastAsia="he-IL"/>
        </w:rPr>
      </w:pPr>
      <w:bookmarkStart w:id="36620" w:name="_ETM_Q1_9370926"/>
      <w:bookmarkStart w:id="36621" w:name="_ETM_Q1_9370951"/>
      <w:bookmarkEnd w:id="36620"/>
      <w:bookmarkEnd w:id="36621"/>
      <w:r>
        <w:rPr>
          <w:rtl/>
          <w:lang w:eastAsia="he-IL"/>
        </w:rPr>
        <w:t xml:space="preserve">אנחנו </w:t>
      </w:r>
      <w:bookmarkStart w:id="36622" w:name="_ETM_Q1_9369761"/>
      <w:bookmarkEnd w:id="36622"/>
      <w:r>
        <w:rPr>
          <w:rtl/>
          <w:lang w:eastAsia="he-IL"/>
        </w:rPr>
        <w:t>ניצמד למה שכתבנו בכל ה</w:t>
      </w:r>
      <w:bookmarkStart w:id="36623" w:name="_ETM_Q1_9371071"/>
      <w:bookmarkEnd w:id="36623"/>
      <w:r>
        <w:rPr>
          <w:rtl/>
          <w:lang w:eastAsia="he-IL"/>
        </w:rPr>
        <w:t xml:space="preserve">סעיפים. </w:t>
      </w:r>
    </w:p>
    <w:p w14:paraId="61ECBCCF" w14:textId="77777777" w:rsidR="007F02CD" w:rsidRDefault="007F02CD" w:rsidP="007F02CD">
      <w:pPr>
        <w:rPr>
          <w:rtl/>
          <w:lang w:eastAsia="he-IL"/>
        </w:rPr>
      </w:pPr>
      <w:bookmarkStart w:id="36624" w:name="_ETM_Q1_9371977"/>
      <w:bookmarkStart w:id="36625" w:name="_ETM_Q1_9372029"/>
      <w:bookmarkStart w:id="36626" w:name="_ETM_Q1_9370776"/>
      <w:bookmarkEnd w:id="36624"/>
      <w:bookmarkEnd w:id="36625"/>
      <w:bookmarkEnd w:id="36626"/>
    </w:p>
    <w:p w14:paraId="521444F6" w14:textId="0B328734" w:rsidR="007F02CD" w:rsidRDefault="007F02CD" w:rsidP="007F02CD">
      <w:pPr>
        <w:pStyle w:val="a5"/>
        <w:keepNext/>
        <w:rPr>
          <w:rtl/>
        </w:rPr>
      </w:pPr>
      <w:bookmarkStart w:id="36627" w:name="ET_speaker_נירה_לאמעי_רכלבסקי_112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627"/>
    </w:p>
    <w:p w14:paraId="6EA6838E" w14:textId="77777777" w:rsidR="007F02CD" w:rsidRDefault="007F02CD" w:rsidP="007F02CD">
      <w:pPr>
        <w:pStyle w:val="KeepWithNext"/>
        <w:rPr>
          <w:rtl/>
          <w:lang w:eastAsia="he-IL"/>
        </w:rPr>
      </w:pPr>
    </w:p>
    <w:p w14:paraId="0511D7E6" w14:textId="77777777" w:rsidR="007F02CD" w:rsidRDefault="007F02CD" w:rsidP="007F02CD">
      <w:pPr>
        <w:rPr>
          <w:rtl/>
          <w:lang w:eastAsia="he-IL"/>
        </w:rPr>
      </w:pPr>
      <w:bookmarkStart w:id="36628" w:name="_ETM_Q1_9371094"/>
      <w:bookmarkStart w:id="36629" w:name="_ETM_Q1_9371115"/>
      <w:bookmarkEnd w:id="36628"/>
      <w:bookmarkEnd w:id="36629"/>
      <w:r>
        <w:rPr>
          <w:rtl/>
          <w:lang w:eastAsia="he-IL"/>
        </w:rPr>
        <w:t>למען הס</w:t>
      </w:r>
      <w:bookmarkStart w:id="36630" w:name="_ETM_Q1_9371191"/>
      <w:bookmarkEnd w:id="36630"/>
      <w:r>
        <w:rPr>
          <w:rtl/>
          <w:lang w:eastAsia="he-IL"/>
        </w:rPr>
        <w:t xml:space="preserve">ר ספק גם </w:t>
      </w:r>
      <w:bookmarkStart w:id="36631" w:name="_ETM_Q1_9372477"/>
      <w:bookmarkEnd w:id="36631"/>
      <w:r>
        <w:rPr>
          <w:rtl/>
          <w:lang w:eastAsia="he-IL"/>
        </w:rPr>
        <w:t>אני כמובן, גם הייעוץ המ</w:t>
      </w:r>
      <w:bookmarkStart w:id="36632" w:name="_ETM_Q1_9373885"/>
      <w:bookmarkEnd w:id="36632"/>
      <w:r>
        <w:rPr>
          <w:rtl/>
          <w:lang w:eastAsia="he-IL"/>
        </w:rPr>
        <w:t xml:space="preserve">שפטי לכנסת חושב שצריך </w:t>
      </w:r>
      <w:bookmarkStart w:id="36633" w:name="_ETM_Q1_9376544"/>
      <w:bookmarkEnd w:id="36633"/>
      <w:r>
        <w:rPr>
          <w:rtl/>
          <w:lang w:eastAsia="he-IL"/>
        </w:rPr>
        <w:t xml:space="preserve">את זה. </w:t>
      </w:r>
      <w:bookmarkStart w:id="36634" w:name="_ETM_Q1_9377251"/>
      <w:bookmarkEnd w:id="36634"/>
    </w:p>
    <w:p w14:paraId="18944908" w14:textId="77777777" w:rsidR="007F02CD" w:rsidRDefault="007F02CD" w:rsidP="007F02CD">
      <w:pPr>
        <w:rPr>
          <w:rtl/>
          <w:lang w:eastAsia="he-IL"/>
        </w:rPr>
      </w:pPr>
      <w:bookmarkStart w:id="36635" w:name="_ETM_Q1_9377306"/>
      <w:bookmarkStart w:id="36636" w:name="_ETM_Q1_9378009"/>
      <w:bookmarkEnd w:id="36635"/>
      <w:bookmarkEnd w:id="36636"/>
    </w:p>
    <w:p w14:paraId="0BC26D69" w14:textId="4E38A594" w:rsidR="007F02CD" w:rsidRDefault="007F02CD" w:rsidP="007F02CD">
      <w:pPr>
        <w:pStyle w:val="af8"/>
        <w:keepNext/>
        <w:rPr>
          <w:rtl/>
        </w:rPr>
      </w:pPr>
      <w:bookmarkStart w:id="36637" w:name="ET_yor_יוסף_טייב___יורַ_113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637"/>
    </w:p>
    <w:p w14:paraId="3CEBFCC8" w14:textId="77777777" w:rsidR="007F02CD" w:rsidRDefault="007F02CD" w:rsidP="007F02CD">
      <w:pPr>
        <w:pStyle w:val="KeepWithNext"/>
        <w:rPr>
          <w:rtl/>
          <w:lang w:eastAsia="he-IL"/>
        </w:rPr>
      </w:pPr>
    </w:p>
    <w:p w14:paraId="444D61DE" w14:textId="77777777" w:rsidR="007F02CD" w:rsidRDefault="007F02CD" w:rsidP="007F02CD">
      <w:pPr>
        <w:rPr>
          <w:rtl/>
          <w:lang w:eastAsia="he-IL"/>
        </w:rPr>
      </w:pPr>
      <w:bookmarkStart w:id="36638" w:name="_ETM_Q1_9378357"/>
      <w:bookmarkStart w:id="36639" w:name="_ETM_Q1_9378378"/>
      <w:bookmarkStart w:id="36640" w:name="_ETM_Q1_9376591"/>
      <w:bookmarkEnd w:id="36638"/>
      <w:bookmarkEnd w:id="36639"/>
      <w:bookmarkEnd w:id="36640"/>
      <w:r>
        <w:rPr>
          <w:rtl/>
          <w:lang w:eastAsia="he-IL"/>
        </w:rPr>
        <w:t>ב</w:t>
      </w:r>
      <w:bookmarkStart w:id="36641" w:name="_ETM_Q1_9375672"/>
      <w:bookmarkEnd w:id="36641"/>
      <w:r>
        <w:rPr>
          <w:rtl/>
          <w:lang w:eastAsia="he-IL"/>
        </w:rPr>
        <w:t>סדר. אנחנו ניצמד למה שכתבנו בשאר ה</w:t>
      </w:r>
      <w:bookmarkStart w:id="36642" w:name="_ETM_Q1_9377782"/>
      <w:bookmarkEnd w:id="36642"/>
      <w:r>
        <w:rPr>
          <w:rtl/>
          <w:lang w:eastAsia="he-IL"/>
        </w:rPr>
        <w:t xml:space="preserve">סעיפים </w:t>
      </w:r>
      <w:bookmarkStart w:id="36643" w:name="_ETM_Q1_9379269"/>
      <w:bookmarkEnd w:id="36643"/>
      <w:r>
        <w:rPr>
          <w:rtl/>
          <w:lang w:eastAsia="he-IL"/>
        </w:rPr>
        <w:t xml:space="preserve">"וזאת </w:t>
      </w:r>
      <w:bookmarkStart w:id="36644" w:name="_ETM_Q1_9378221"/>
      <w:bookmarkEnd w:id="36644"/>
      <w:r>
        <w:rPr>
          <w:rtl/>
          <w:lang w:eastAsia="he-IL"/>
        </w:rPr>
        <w:t>משום חומרה מיוחדת</w:t>
      </w:r>
      <w:bookmarkStart w:id="36645" w:name="_ETM_Q1_9381774"/>
      <w:bookmarkEnd w:id="36645"/>
      <w:r>
        <w:rPr>
          <w:rtl/>
          <w:lang w:eastAsia="he-IL"/>
        </w:rPr>
        <w:t>". בסדר?</w:t>
      </w:r>
    </w:p>
    <w:p w14:paraId="67B059FD" w14:textId="77777777" w:rsidR="007F02CD" w:rsidRDefault="007F02CD" w:rsidP="007F02CD">
      <w:pPr>
        <w:rPr>
          <w:rtl/>
          <w:lang w:eastAsia="he-IL"/>
        </w:rPr>
      </w:pPr>
      <w:bookmarkStart w:id="36646" w:name="_ETM_Q1_9383846"/>
      <w:bookmarkStart w:id="36647" w:name="_ETM_Q1_9382323"/>
      <w:bookmarkStart w:id="36648" w:name="_ETM_Q1_9384141"/>
      <w:bookmarkEnd w:id="36646"/>
      <w:bookmarkEnd w:id="36647"/>
      <w:bookmarkEnd w:id="36648"/>
    </w:p>
    <w:p w14:paraId="73791EAA" w14:textId="0109E5CC" w:rsidR="007F02CD" w:rsidRDefault="007F02CD" w:rsidP="007F02CD">
      <w:pPr>
        <w:pStyle w:val="a5"/>
        <w:keepNext/>
        <w:rPr>
          <w:rtl/>
        </w:rPr>
      </w:pPr>
      <w:bookmarkStart w:id="36649" w:name="ET_speaker_נירה_לאמעי_רכלבסקי_113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649"/>
    </w:p>
    <w:p w14:paraId="089A6535" w14:textId="77777777" w:rsidR="007F02CD" w:rsidRDefault="007F02CD" w:rsidP="007F02CD">
      <w:pPr>
        <w:pStyle w:val="KeepWithNext"/>
        <w:rPr>
          <w:rtl/>
          <w:lang w:eastAsia="he-IL"/>
        </w:rPr>
      </w:pPr>
    </w:p>
    <w:p w14:paraId="26296910" w14:textId="77777777" w:rsidR="007F02CD" w:rsidRDefault="007F02CD" w:rsidP="007F02CD">
      <w:pPr>
        <w:rPr>
          <w:rtl/>
          <w:lang w:eastAsia="he-IL"/>
        </w:rPr>
      </w:pPr>
      <w:bookmarkStart w:id="36650" w:name="_ETM_Q1_9384472"/>
      <w:bookmarkStart w:id="36651" w:name="_ETM_Q1_9384493"/>
      <w:bookmarkEnd w:id="36650"/>
      <w:bookmarkEnd w:id="36651"/>
      <w:r>
        <w:rPr>
          <w:rtl/>
          <w:lang w:eastAsia="he-IL"/>
        </w:rPr>
        <w:t>לא</w:t>
      </w:r>
      <w:bookmarkStart w:id="36652" w:name="_ETM_Q1_9383788"/>
      <w:bookmarkEnd w:id="36652"/>
      <w:r>
        <w:rPr>
          <w:rtl/>
          <w:lang w:eastAsia="he-IL"/>
        </w:rPr>
        <w:t xml:space="preserve">, עכשיו בכלל </w:t>
      </w:r>
      <w:bookmarkStart w:id="36653" w:name="_ETM_Q1_9385884"/>
      <w:bookmarkEnd w:id="36653"/>
      <w:r>
        <w:rPr>
          <w:rtl/>
          <w:lang w:eastAsia="he-IL"/>
        </w:rPr>
        <w:t xml:space="preserve">אין לזה. </w:t>
      </w:r>
    </w:p>
    <w:p w14:paraId="1DB0573E" w14:textId="77777777" w:rsidR="007F02CD" w:rsidRDefault="007F02CD" w:rsidP="007F02CD">
      <w:pPr>
        <w:rPr>
          <w:rtl/>
          <w:lang w:eastAsia="he-IL"/>
        </w:rPr>
      </w:pPr>
      <w:bookmarkStart w:id="36654" w:name="_ETM_Q1_9385963"/>
      <w:bookmarkStart w:id="36655" w:name="_ETM_Q1_9386185"/>
      <w:bookmarkStart w:id="36656" w:name="_ETM_Q1_9386218"/>
      <w:bookmarkEnd w:id="36654"/>
      <w:bookmarkEnd w:id="36655"/>
      <w:bookmarkEnd w:id="36656"/>
    </w:p>
    <w:p w14:paraId="110FA37E" w14:textId="5D03CBCA" w:rsidR="007F02CD" w:rsidRDefault="007F02CD" w:rsidP="007F02CD">
      <w:pPr>
        <w:pStyle w:val="af8"/>
        <w:keepNext/>
        <w:rPr>
          <w:rtl/>
        </w:rPr>
      </w:pPr>
      <w:bookmarkStart w:id="36657" w:name="ET_yor_יוסף_טייב___יורַ_113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657"/>
    </w:p>
    <w:p w14:paraId="1FFFD492" w14:textId="77777777" w:rsidR="007F02CD" w:rsidRDefault="007F02CD" w:rsidP="007F02CD">
      <w:pPr>
        <w:pStyle w:val="KeepWithNext"/>
        <w:rPr>
          <w:rtl/>
          <w:lang w:eastAsia="he-IL"/>
        </w:rPr>
      </w:pPr>
    </w:p>
    <w:p w14:paraId="348A9691" w14:textId="77777777" w:rsidR="007F02CD" w:rsidRDefault="007F02CD" w:rsidP="007F02CD">
      <w:pPr>
        <w:rPr>
          <w:rtl/>
          <w:lang w:eastAsia="he-IL"/>
        </w:rPr>
      </w:pPr>
      <w:bookmarkStart w:id="36658" w:name="_ETM_Q1_9387092"/>
      <w:bookmarkStart w:id="36659" w:name="_ETM_Q1_9387121"/>
      <w:bookmarkEnd w:id="36658"/>
      <w:bookmarkEnd w:id="36659"/>
      <w:r>
        <w:rPr>
          <w:rtl/>
          <w:lang w:eastAsia="he-IL"/>
        </w:rPr>
        <w:t>למה לא? אם כתבנו בכולם, א</w:t>
      </w:r>
      <w:bookmarkStart w:id="36660" w:name="_ETM_Q1_9387648"/>
      <w:bookmarkEnd w:id="36660"/>
      <w:r>
        <w:rPr>
          <w:rtl/>
          <w:lang w:eastAsia="he-IL"/>
        </w:rPr>
        <w:t xml:space="preserve">ז או שאנחנו </w:t>
      </w:r>
      <w:bookmarkStart w:id="36661" w:name="_ETM_Q1_9388735"/>
      <w:bookmarkEnd w:id="36661"/>
      <w:r>
        <w:rPr>
          <w:rtl/>
          <w:lang w:eastAsia="he-IL"/>
        </w:rPr>
        <w:t>מורידים אצל כו</w:t>
      </w:r>
      <w:bookmarkStart w:id="36662" w:name="_ETM_Q1_9388854"/>
      <w:bookmarkEnd w:id="36662"/>
      <w:r>
        <w:rPr>
          <w:rtl/>
          <w:lang w:eastAsia="he-IL"/>
        </w:rPr>
        <w:t>לם או שאנחנו שמים אצל כו</w:t>
      </w:r>
      <w:bookmarkStart w:id="36663" w:name="_ETM_Q1_9389744"/>
      <w:bookmarkEnd w:id="36663"/>
      <w:r>
        <w:rPr>
          <w:rtl/>
          <w:lang w:eastAsia="he-IL"/>
        </w:rPr>
        <w:t xml:space="preserve">לם. </w:t>
      </w:r>
    </w:p>
    <w:p w14:paraId="43BF14FD" w14:textId="77777777" w:rsidR="007F02CD" w:rsidRDefault="007F02CD" w:rsidP="007F02CD">
      <w:pPr>
        <w:rPr>
          <w:rtl/>
          <w:lang w:eastAsia="he-IL"/>
        </w:rPr>
      </w:pPr>
      <w:bookmarkStart w:id="36664" w:name="_ETM_Q1_9388364"/>
      <w:bookmarkStart w:id="36665" w:name="_ETM_Q1_9391734"/>
      <w:bookmarkEnd w:id="36664"/>
      <w:bookmarkEnd w:id="36665"/>
    </w:p>
    <w:p w14:paraId="1494FF5C" w14:textId="2B74F3E5" w:rsidR="007F02CD" w:rsidRDefault="007F02CD" w:rsidP="007F02CD">
      <w:pPr>
        <w:pStyle w:val="a5"/>
        <w:keepNext/>
        <w:rPr>
          <w:rtl/>
        </w:rPr>
      </w:pPr>
      <w:bookmarkStart w:id="36666" w:name="ET_speaker_נירה_לאמעי_רכלבסקי_11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666"/>
    </w:p>
    <w:p w14:paraId="331530E8" w14:textId="77777777" w:rsidR="007F02CD" w:rsidRDefault="007F02CD" w:rsidP="007F02CD">
      <w:pPr>
        <w:pStyle w:val="KeepWithNext"/>
        <w:rPr>
          <w:rtl/>
          <w:lang w:eastAsia="he-IL"/>
        </w:rPr>
      </w:pPr>
    </w:p>
    <w:p w14:paraId="4F020EDE" w14:textId="77777777" w:rsidR="007F02CD" w:rsidRDefault="007F02CD" w:rsidP="007F02CD">
      <w:pPr>
        <w:rPr>
          <w:rtl/>
          <w:lang w:eastAsia="he-IL"/>
        </w:rPr>
      </w:pPr>
      <w:bookmarkStart w:id="36667" w:name="_ETM_Q1_9392074"/>
      <w:bookmarkStart w:id="36668" w:name="_ETM_Q1_9392101"/>
      <w:bookmarkEnd w:id="36667"/>
      <w:bookmarkEnd w:id="36668"/>
      <w:r>
        <w:rPr>
          <w:rtl/>
          <w:lang w:eastAsia="he-IL"/>
        </w:rPr>
        <w:t xml:space="preserve">לא, אין </w:t>
      </w:r>
      <w:bookmarkStart w:id="36669" w:name="_ETM_Q1_9394142"/>
      <w:bookmarkEnd w:id="36669"/>
      <w:r>
        <w:rPr>
          <w:rtl/>
          <w:lang w:eastAsia="he-IL"/>
        </w:rPr>
        <w:t>לזה בכלל שום משמעות</w:t>
      </w:r>
      <w:bookmarkStart w:id="36670" w:name="_ETM_Q1_9397726"/>
      <w:bookmarkEnd w:id="36670"/>
      <w:r>
        <w:rPr>
          <w:rtl/>
          <w:lang w:eastAsia="he-IL"/>
        </w:rPr>
        <w:t xml:space="preserve"> בעברי</w:t>
      </w:r>
      <w:bookmarkStart w:id="36671" w:name="_ETM_Q1_9397409"/>
      <w:bookmarkEnd w:id="36671"/>
      <w:r>
        <w:rPr>
          <w:rtl/>
          <w:lang w:eastAsia="he-IL"/>
        </w:rPr>
        <w:t xml:space="preserve">ת. </w:t>
      </w:r>
      <w:bookmarkStart w:id="36672" w:name="_ETM_Q1_9397369"/>
      <w:bookmarkEnd w:id="36672"/>
    </w:p>
    <w:p w14:paraId="1D014BA5" w14:textId="77777777" w:rsidR="007F02CD" w:rsidRDefault="007F02CD" w:rsidP="007F02CD">
      <w:pPr>
        <w:rPr>
          <w:rtl/>
          <w:lang w:eastAsia="he-IL"/>
        </w:rPr>
      </w:pPr>
      <w:bookmarkStart w:id="36673" w:name="_ETM_Q1_9397777"/>
      <w:bookmarkStart w:id="36674" w:name="_ETM_Q1_9398422"/>
      <w:bookmarkEnd w:id="36673"/>
      <w:bookmarkEnd w:id="36674"/>
    </w:p>
    <w:p w14:paraId="55BFA91F" w14:textId="3E92F12A" w:rsidR="007F02CD" w:rsidRDefault="007F02CD" w:rsidP="007F02CD">
      <w:pPr>
        <w:pStyle w:val="af8"/>
        <w:keepNext/>
        <w:rPr>
          <w:rtl/>
        </w:rPr>
      </w:pPr>
      <w:bookmarkStart w:id="36675" w:name="ET_yor_יוסף_טייב___יורַ_113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675"/>
    </w:p>
    <w:p w14:paraId="34C7DC3C" w14:textId="77777777" w:rsidR="007F02CD" w:rsidRDefault="007F02CD" w:rsidP="007F02CD">
      <w:pPr>
        <w:pStyle w:val="KeepWithNext"/>
        <w:rPr>
          <w:rtl/>
          <w:lang w:eastAsia="he-IL"/>
        </w:rPr>
      </w:pPr>
    </w:p>
    <w:p w14:paraId="7258B8B2" w14:textId="77777777" w:rsidR="007F02CD" w:rsidRDefault="007F02CD" w:rsidP="007F02CD">
      <w:pPr>
        <w:rPr>
          <w:rtl/>
          <w:lang w:eastAsia="he-IL"/>
        </w:rPr>
      </w:pPr>
      <w:bookmarkStart w:id="36676" w:name="_ETM_Q1_9398741"/>
      <w:bookmarkStart w:id="36677" w:name="_ETM_Q1_9398764"/>
      <w:bookmarkEnd w:id="36676"/>
      <w:bookmarkEnd w:id="36677"/>
      <w:r>
        <w:rPr>
          <w:rtl/>
          <w:lang w:eastAsia="he-IL"/>
        </w:rPr>
        <w:t>אז מ</w:t>
      </w:r>
      <w:bookmarkStart w:id="36678" w:name="_ETM_Q1_9397172"/>
      <w:bookmarkEnd w:id="36678"/>
      <w:r>
        <w:rPr>
          <w:rtl/>
          <w:lang w:eastAsia="he-IL"/>
        </w:rPr>
        <w:t>ורי</w:t>
      </w:r>
      <w:bookmarkStart w:id="36679" w:name="_ETM_Q1_9396649"/>
      <w:bookmarkStart w:id="36680" w:name="_ETM_Q1_9397892"/>
      <w:bookmarkEnd w:id="36679"/>
      <w:bookmarkEnd w:id="36680"/>
      <w:r>
        <w:rPr>
          <w:rtl/>
          <w:lang w:eastAsia="he-IL"/>
        </w:rPr>
        <w:t xml:space="preserve">דים את </w:t>
      </w:r>
      <w:bookmarkStart w:id="36681" w:name="_ETM_Q1_9398872"/>
      <w:bookmarkEnd w:id="36681"/>
      <w:r>
        <w:rPr>
          <w:rtl/>
          <w:lang w:eastAsia="he-IL"/>
        </w:rPr>
        <w:t>זה וזהו. אז בואו נוריד. העובד בי</w:t>
      </w:r>
      <w:bookmarkStart w:id="36682" w:name="_ETM_Q1_9400335"/>
      <w:bookmarkEnd w:id="36682"/>
      <w:r>
        <w:rPr>
          <w:rtl/>
          <w:lang w:eastAsia="he-IL"/>
        </w:rPr>
        <w:t xml:space="preserve">צע מעשה המהווה עבירת </w:t>
      </w:r>
      <w:bookmarkStart w:id="36683" w:name="_ETM_Q1_9403402"/>
      <w:bookmarkEnd w:id="36683"/>
      <w:r>
        <w:rPr>
          <w:rtl/>
          <w:lang w:eastAsia="he-IL"/>
        </w:rPr>
        <w:t>טרו</w:t>
      </w:r>
      <w:bookmarkStart w:id="36684" w:name="_ETM_Q1_9401834"/>
      <w:bookmarkEnd w:id="36684"/>
      <w:r>
        <w:rPr>
          <w:rtl/>
          <w:lang w:eastAsia="he-IL"/>
        </w:rPr>
        <w:t>ר נוכח היותו עובד הוראה. כן, מה ההמשך?</w:t>
      </w:r>
    </w:p>
    <w:p w14:paraId="50B268C4" w14:textId="77777777" w:rsidR="007F02CD" w:rsidRDefault="007F02CD" w:rsidP="007F02CD">
      <w:pPr>
        <w:rPr>
          <w:rtl/>
          <w:lang w:eastAsia="he-IL"/>
        </w:rPr>
      </w:pPr>
      <w:bookmarkStart w:id="36685" w:name="_ETM_Q1_9406789"/>
      <w:bookmarkStart w:id="36686" w:name="_ETM_Q1_9406854"/>
      <w:bookmarkStart w:id="36687" w:name="_ETM_Q1_9405566"/>
      <w:bookmarkEnd w:id="36685"/>
      <w:bookmarkEnd w:id="36686"/>
      <w:bookmarkEnd w:id="36687"/>
    </w:p>
    <w:p w14:paraId="676A1AD1" w14:textId="359871B4" w:rsidR="007F02CD" w:rsidRDefault="007F02CD" w:rsidP="007F02CD">
      <w:pPr>
        <w:pStyle w:val="a5"/>
        <w:keepNext/>
        <w:rPr>
          <w:rtl/>
        </w:rPr>
      </w:pPr>
      <w:bookmarkStart w:id="36688" w:name="ET_speaker_6150_113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688"/>
    </w:p>
    <w:p w14:paraId="6C93A82D" w14:textId="77777777" w:rsidR="007F02CD" w:rsidRDefault="007F02CD" w:rsidP="007F02CD">
      <w:pPr>
        <w:pStyle w:val="KeepWithNext"/>
        <w:rPr>
          <w:rtl/>
          <w:lang w:eastAsia="he-IL"/>
        </w:rPr>
      </w:pPr>
    </w:p>
    <w:p w14:paraId="77A7C7E5" w14:textId="77777777" w:rsidR="007F02CD" w:rsidRDefault="007F02CD" w:rsidP="007F02CD">
      <w:pPr>
        <w:rPr>
          <w:rtl/>
          <w:lang w:eastAsia="he-IL"/>
        </w:rPr>
      </w:pPr>
      <w:bookmarkStart w:id="36689" w:name="_ETM_Q1_9405896"/>
      <w:bookmarkStart w:id="36690" w:name="_ETM_Q1_9405917"/>
      <w:bookmarkEnd w:id="36689"/>
      <w:bookmarkEnd w:id="36690"/>
      <w:r>
        <w:rPr>
          <w:rtl/>
          <w:lang w:eastAsia="he-IL"/>
        </w:rPr>
        <w:t xml:space="preserve">לא, לא צריך. </w:t>
      </w:r>
      <w:bookmarkStart w:id="36691" w:name="_ETM_Q1_9407069"/>
      <w:bookmarkStart w:id="36692" w:name="_ETM_Q1_9407532"/>
      <w:bookmarkStart w:id="36693" w:name="_ETM_Q1_9406269"/>
      <w:bookmarkStart w:id="36694" w:name="_ETM_Q1_9408766"/>
      <w:bookmarkStart w:id="36695" w:name="_ETM_Q1_9407837"/>
      <w:bookmarkStart w:id="36696" w:name="_ETM_Q1_9406846"/>
      <w:bookmarkStart w:id="36697" w:name="_ETM_Q1_9407967"/>
      <w:bookmarkStart w:id="36698" w:name="_ETM_Q1_9406553"/>
      <w:bookmarkStart w:id="36699" w:name="_ETM_Q1_9406807"/>
      <w:bookmarkEnd w:id="36691"/>
      <w:bookmarkEnd w:id="36692"/>
      <w:bookmarkEnd w:id="36693"/>
      <w:bookmarkEnd w:id="36694"/>
      <w:bookmarkEnd w:id="36695"/>
      <w:bookmarkEnd w:id="36696"/>
      <w:bookmarkEnd w:id="36697"/>
      <w:bookmarkEnd w:id="36698"/>
      <w:bookmarkEnd w:id="36699"/>
    </w:p>
    <w:p w14:paraId="7AAC9EA3" w14:textId="77777777" w:rsidR="007F02CD" w:rsidRDefault="007F02CD" w:rsidP="007F02CD">
      <w:pPr>
        <w:rPr>
          <w:rtl/>
          <w:lang w:eastAsia="he-IL"/>
        </w:rPr>
      </w:pPr>
      <w:bookmarkStart w:id="36700" w:name="_ETM_Q1_9406869"/>
      <w:bookmarkStart w:id="36701" w:name="_ETM_Q1_9405852"/>
      <w:bookmarkEnd w:id="36700"/>
      <w:bookmarkEnd w:id="36701"/>
    </w:p>
    <w:p w14:paraId="4B4EDC8F" w14:textId="4DEF2C48" w:rsidR="007F02CD" w:rsidRDefault="007F02CD" w:rsidP="007F02CD">
      <w:pPr>
        <w:pStyle w:val="afb"/>
        <w:keepNext/>
        <w:rPr>
          <w:rtl/>
          <w:lang w:eastAsia="he-IL"/>
        </w:rPr>
      </w:pPr>
      <w:bookmarkStart w:id="36702" w:name="ET_guest_אסנת_הראל_ויינשטיין_1136"/>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702"/>
    </w:p>
    <w:p w14:paraId="2B7031D7" w14:textId="77777777" w:rsidR="007F02CD" w:rsidRDefault="007F02CD" w:rsidP="007F02CD">
      <w:pPr>
        <w:pStyle w:val="KeepWithNext"/>
        <w:rPr>
          <w:rtl/>
          <w:lang w:eastAsia="he-IL"/>
        </w:rPr>
      </w:pPr>
    </w:p>
    <w:p w14:paraId="0A34E16C" w14:textId="77777777" w:rsidR="007F02CD" w:rsidRDefault="007F02CD" w:rsidP="007F02CD">
      <w:pPr>
        <w:rPr>
          <w:rtl/>
          <w:lang w:eastAsia="he-IL"/>
        </w:rPr>
      </w:pPr>
      <w:bookmarkStart w:id="36703" w:name="_ETM_Q1_9406183"/>
      <w:bookmarkStart w:id="36704" w:name="_ETM_Q1_9406208"/>
      <w:bookmarkEnd w:id="36703"/>
      <w:bookmarkEnd w:id="36704"/>
      <w:r>
        <w:rPr>
          <w:rtl/>
          <w:lang w:eastAsia="he-IL"/>
        </w:rPr>
        <w:t xml:space="preserve">העובד ביצע מעשה </w:t>
      </w:r>
      <w:bookmarkStart w:id="36705" w:name="_ETM_Q1_9406899"/>
      <w:bookmarkEnd w:id="36705"/>
      <w:r>
        <w:rPr>
          <w:rtl/>
          <w:lang w:eastAsia="he-IL"/>
        </w:rPr>
        <w:t>המהווה עבירת טרור ובלבד שגורמי הביטחון ה</w:t>
      </w:r>
      <w:bookmarkStart w:id="36706" w:name="_ETM_Q1_9410319"/>
      <w:bookmarkEnd w:id="36706"/>
      <w:r>
        <w:rPr>
          <w:rtl/>
          <w:lang w:eastAsia="he-IL"/>
        </w:rPr>
        <w:t xml:space="preserve">חליטו </w:t>
      </w:r>
      <w:bookmarkStart w:id="36707" w:name="_ETM_Q1_9411072"/>
      <w:bookmarkEnd w:id="36707"/>
      <w:r>
        <w:rPr>
          <w:rtl/>
          <w:lang w:eastAsia="he-IL"/>
        </w:rPr>
        <w:t xml:space="preserve">להעביר מידע בעניין למנכ"ל. </w:t>
      </w:r>
    </w:p>
    <w:p w14:paraId="29B89752" w14:textId="77777777" w:rsidR="007F02CD" w:rsidRDefault="007F02CD" w:rsidP="007F02CD">
      <w:pPr>
        <w:rPr>
          <w:rtl/>
          <w:lang w:eastAsia="he-IL"/>
        </w:rPr>
      </w:pPr>
      <w:bookmarkStart w:id="36708" w:name="_ETM_Q1_9415089"/>
      <w:bookmarkStart w:id="36709" w:name="_ETM_Q1_9415148"/>
      <w:bookmarkStart w:id="36710" w:name="_ETM_Q1_9416025"/>
      <w:bookmarkEnd w:id="36708"/>
      <w:bookmarkEnd w:id="36709"/>
      <w:bookmarkEnd w:id="36710"/>
    </w:p>
    <w:p w14:paraId="2991E946" w14:textId="0E717D9A" w:rsidR="007F02CD" w:rsidRDefault="007F02CD" w:rsidP="007F02CD">
      <w:pPr>
        <w:pStyle w:val="a5"/>
        <w:keepNext/>
        <w:rPr>
          <w:rtl/>
        </w:rPr>
      </w:pPr>
      <w:bookmarkStart w:id="36711" w:name="ET_speaker_6164_113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711"/>
    </w:p>
    <w:p w14:paraId="5DAEFD04" w14:textId="77777777" w:rsidR="007F02CD" w:rsidRDefault="007F02CD" w:rsidP="007F02CD">
      <w:pPr>
        <w:pStyle w:val="KeepWithNext"/>
        <w:rPr>
          <w:rtl/>
          <w:lang w:eastAsia="he-IL"/>
        </w:rPr>
      </w:pPr>
    </w:p>
    <w:p w14:paraId="1D2D7373" w14:textId="77777777" w:rsidR="007F02CD" w:rsidRDefault="007F02CD" w:rsidP="007F02CD">
      <w:pPr>
        <w:rPr>
          <w:rtl/>
          <w:lang w:eastAsia="he-IL"/>
        </w:rPr>
      </w:pPr>
      <w:bookmarkStart w:id="36712" w:name="_ETM_Q1_9416353"/>
      <w:bookmarkStart w:id="36713" w:name="_ETM_Q1_9416374"/>
      <w:bookmarkEnd w:id="36712"/>
      <w:bookmarkEnd w:id="36713"/>
      <w:r>
        <w:rPr>
          <w:rtl/>
          <w:lang w:eastAsia="he-IL"/>
        </w:rPr>
        <w:t>מצוין</w:t>
      </w:r>
      <w:bookmarkStart w:id="36714" w:name="_ETM_Q1_9415136"/>
      <w:bookmarkEnd w:id="36714"/>
      <w:r>
        <w:rPr>
          <w:rtl/>
          <w:lang w:eastAsia="he-IL"/>
        </w:rPr>
        <w:t xml:space="preserve">. </w:t>
      </w:r>
      <w:bookmarkStart w:id="36715" w:name="_ETM_Q1_9415450"/>
      <w:bookmarkEnd w:id="36715"/>
    </w:p>
    <w:p w14:paraId="73B2B2F4" w14:textId="77777777" w:rsidR="007F02CD" w:rsidRDefault="007F02CD" w:rsidP="007F02CD">
      <w:pPr>
        <w:rPr>
          <w:rtl/>
          <w:lang w:eastAsia="he-IL"/>
        </w:rPr>
      </w:pPr>
      <w:bookmarkStart w:id="36716" w:name="_ETM_Q1_9415500"/>
      <w:bookmarkStart w:id="36717" w:name="_ETM_Q1_9417344"/>
      <w:bookmarkEnd w:id="36716"/>
      <w:bookmarkEnd w:id="36717"/>
    </w:p>
    <w:p w14:paraId="298832FA" w14:textId="2D7FC913" w:rsidR="007F02CD" w:rsidRDefault="007F02CD" w:rsidP="007F02CD">
      <w:pPr>
        <w:pStyle w:val="af8"/>
        <w:keepNext/>
        <w:rPr>
          <w:rtl/>
        </w:rPr>
      </w:pPr>
      <w:bookmarkStart w:id="36718" w:name="ET_yor_יוסף_טייב___יורַ_113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718"/>
    </w:p>
    <w:p w14:paraId="69186FDE" w14:textId="77777777" w:rsidR="007F02CD" w:rsidRDefault="007F02CD" w:rsidP="007F02CD">
      <w:pPr>
        <w:pStyle w:val="KeepWithNext"/>
        <w:rPr>
          <w:rtl/>
          <w:lang w:eastAsia="he-IL"/>
        </w:rPr>
      </w:pPr>
    </w:p>
    <w:p w14:paraId="698889B0" w14:textId="77777777" w:rsidR="007F02CD" w:rsidRDefault="007F02CD" w:rsidP="007F02CD">
      <w:pPr>
        <w:rPr>
          <w:rtl/>
          <w:lang w:eastAsia="he-IL"/>
        </w:rPr>
      </w:pPr>
      <w:bookmarkStart w:id="36719" w:name="_ETM_Q1_9417673"/>
      <w:bookmarkStart w:id="36720" w:name="_ETM_Q1_9417693"/>
      <w:bookmarkEnd w:id="36719"/>
      <w:bookmarkEnd w:id="36720"/>
      <w:r>
        <w:rPr>
          <w:rtl/>
          <w:lang w:eastAsia="he-IL"/>
        </w:rPr>
        <w:t xml:space="preserve">ובלבד שגורמי הביטחון והאכיפה או </w:t>
      </w:r>
      <w:bookmarkStart w:id="36721" w:name="_ETM_Q1_9421216"/>
      <w:bookmarkEnd w:id="36721"/>
      <w:r>
        <w:rPr>
          <w:rtl/>
          <w:lang w:eastAsia="he-IL"/>
        </w:rPr>
        <w:t>המשטרה החליטו</w:t>
      </w:r>
      <w:bookmarkStart w:id="36722" w:name="_ETM_Q1_9422047"/>
      <w:bookmarkEnd w:id="36722"/>
      <w:r>
        <w:rPr>
          <w:rtl/>
          <w:lang w:eastAsia="he-IL"/>
        </w:rPr>
        <w:t>?</w:t>
      </w:r>
    </w:p>
    <w:p w14:paraId="36171050" w14:textId="77777777" w:rsidR="007F02CD" w:rsidRDefault="007F02CD" w:rsidP="007F02CD">
      <w:pPr>
        <w:rPr>
          <w:rtl/>
          <w:lang w:eastAsia="he-IL"/>
        </w:rPr>
      </w:pPr>
      <w:bookmarkStart w:id="36723" w:name="_ETM_Q1_9422891"/>
      <w:bookmarkStart w:id="36724" w:name="_ETM_Q1_9422940"/>
      <w:bookmarkStart w:id="36725" w:name="_ETM_Q1_9421922"/>
      <w:bookmarkEnd w:id="36723"/>
      <w:bookmarkEnd w:id="36724"/>
      <w:bookmarkEnd w:id="36725"/>
    </w:p>
    <w:p w14:paraId="2DD98BB4" w14:textId="4B730C29" w:rsidR="007F02CD" w:rsidRDefault="007F02CD" w:rsidP="007F02CD">
      <w:pPr>
        <w:pStyle w:val="afb"/>
        <w:keepNext/>
        <w:rPr>
          <w:rtl/>
          <w:lang w:eastAsia="he-IL"/>
        </w:rPr>
      </w:pPr>
      <w:bookmarkStart w:id="36726" w:name="ET_guest_אסנת_הראל_ויינשטיין_1139"/>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726"/>
    </w:p>
    <w:p w14:paraId="0DD14C8A" w14:textId="77777777" w:rsidR="007F02CD" w:rsidRDefault="007F02CD" w:rsidP="007F02CD">
      <w:pPr>
        <w:pStyle w:val="KeepWithNext"/>
        <w:rPr>
          <w:rtl/>
          <w:lang w:eastAsia="he-IL"/>
        </w:rPr>
      </w:pPr>
    </w:p>
    <w:p w14:paraId="3171FCEF" w14:textId="77777777" w:rsidR="007F02CD" w:rsidRDefault="007F02CD" w:rsidP="007F02CD">
      <w:pPr>
        <w:rPr>
          <w:rtl/>
          <w:lang w:eastAsia="he-IL"/>
        </w:rPr>
      </w:pPr>
      <w:bookmarkStart w:id="36727" w:name="_ETM_Q1_9422266"/>
      <w:bookmarkStart w:id="36728" w:name="_ETM_Q1_9422289"/>
      <w:bookmarkEnd w:id="36727"/>
      <w:bookmarkEnd w:id="36728"/>
      <w:r>
        <w:rPr>
          <w:rtl/>
          <w:lang w:eastAsia="he-IL"/>
        </w:rPr>
        <w:t xml:space="preserve">החליטו להעביר מידע בעניין למנכ"ל. </w:t>
      </w:r>
      <w:bookmarkStart w:id="36729" w:name="_ETM_Q1_9427017"/>
      <w:bookmarkEnd w:id="36729"/>
    </w:p>
    <w:p w14:paraId="7D013C81" w14:textId="77777777" w:rsidR="007F02CD" w:rsidRDefault="007F02CD" w:rsidP="007F02CD">
      <w:pPr>
        <w:rPr>
          <w:rtl/>
          <w:lang w:eastAsia="he-IL"/>
        </w:rPr>
      </w:pPr>
      <w:bookmarkStart w:id="36730" w:name="_ETM_Q1_9427575"/>
      <w:bookmarkStart w:id="36731" w:name="_ETM_Q1_9427635"/>
      <w:bookmarkEnd w:id="36730"/>
      <w:bookmarkEnd w:id="36731"/>
    </w:p>
    <w:p w14:paraId="337B1F58" w14:textId="6604982C" w:rsidR="007F02CD" w:rsidRDefault="007F02CD" w:rsidP="007F02CD">
      <w:pPr>
        <w:pStyle w:val="a5"/>
        <w:keepNext/>
        <w:rPr>
          <w:rtl/>
        </w:rPr>
      </w:pPr>
      <w:bookmarkStart w:id="36732" w:name="ET_speaker_6549_1140"/>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732"/>
    </w:p>
    <w:p w14:paraId="156E3DD3" w14:textId="77777777" w:rsidR="007F02CD" w:rsidRDefault="007F02CD" w:rsidP="007F02CD">
      <w:pPr>
        <w:pStyle w:val="KeepWithNext"/>
        <w:rPr>
          <w:rtl/>
          <w:lang w:eastAsia="he-IL"/>
        </w:rPr>
      </w:pPr>
    </w:p>
    <w:p w14:paraId="41468CBD" w14:textId="77777777" w:rsidR="007F02CD" w:rsidRDefault="007F02CD" w:rsidP="007F02CD">
      <w:pPr>
        <w:rPr>
          <w:rtl/>
          <w:lang w:eastAsia="he-IL"/>
        </w:rPr>
      </w:pPr>
      <w:bookmarkStart w:id="36733" w:name="_ETM_Q1_9428536"/>
      <w:bookmarkStart w:id="36734" w:name="_ETM_Q1_9428560"/>
      <w:bookmarkEnd w:id="36733"/>
      <w:bookmarkEnd w:id="36734"/>
      <w:r>
        <w:rPr>
          <w:rtl/>
          <w:lang w:eastAsia="he-IL"/>
        </w:rPr>
        <w:t>למה ה</w:t>
      </w:r>
      <w:bookmarkStart w:id="36735" w:name="_ETM_Q1_9427150"/>
      <w:bookmarkEnd w:id="36735"/>
      <w:r>
        <w:rPr>
          <w:rtl/>
          <w:lang w:eastAsia="he-IL"/>
        </w:rPr>
        <w:t>חליטו ולא</w:t>
      </w:r>
      <w:bookmarkStart w:id="36736" w:name="_ETM_Q1_9428363"/>
      <w:bookmarkEnd w:id="36736"/>
      <w:r>
        <w:rPr>
          <w:rtl/>
          <w:lang w:eastAsia="he-IL"/>
        </w:rPr>
        <w:t xml:space="preserve"> העבירו? לא הבנתי. </w:t>
      </w:r>
      <w:bookmarkStart w:id="36737" w:name="_ETM_Q1_9429027"/>
      <w:bookmarkEnd w:id="36737"/>
    </w:p>
    <w:p w14:paraId="4A91F445" w14:textId="77777777" w:rsidR="007F02CD" w:rsidRDefault="007F02CD" w:rsidP="007F02CD">
      <w:pPr>
        <w:rPr>
          <w:rtl/>
          <w:lang w:eastAsia="he-IL"/>
        </w:rPr>
      </w:pPr>
      <w:bookmarkStart w:id="36738" w:name="_ETM_Q1_9431655"/>
      <w:bookmarkStart w:id="36739" w:name="_ETM_Q1_9431720"/>
      <w:bookmarkStart w:id="36740" w:name="_ETM_Q1_9429910"/>
      <w:bookmarkStart w:id="36741" w:name="_ETM_Q1_9430810"/>
      <w:bookmarkEnd w:id="36738"/>
      <w:bookmarkEnd w:id="36739"/>
      <w:bookmarkEnd w:id="36740"/>
      <w:bookmarkEnd w:id="36741"/>
    </w:p>
    <w:p w14:paraId="5C54CB17" w14:textId="3B1D8695" w:rsidR="007F02CD" w:rsidRDefault="007F02CD" w:rsidP="007F02CD">
      <w:pPr>
        <w:pStyle w:val="afb"/>
        <w:keepNext/>
        <w:rPr>
          <w:rtl/>
          <w:lang w:eastAsia="he-IL"/>
        </w:rPr>
      </w:pPr>
      <w:bookmarkStart w:id="36742" w:name="ET_guest_אסנת_הראל_ויינשטיין_1142"/>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742"/>
    </w:p>
    <w:p w14:paraId="3C000AE5" w14:textId="77777777" w:rsidR="007F02CD" w:rsidRDefault="007F02CD" w:rsidP="007F02CD">
      <w:pPr>
        <w:pStyle w:val="KeepWithNext"/>
        <w:rPr>
          <w:rtl/>
          <w:lang w:eastAsia="he-IL"/>
        </w:rPr>
      </w:pPr>
    </w:p>
    <w:p w14:paraId="68AECF5A" w14:textId="77777777" w:rsidR="007F02CD" w:rsidRDefault="007F02CD" w:rsidP="007F02CD">
      <w:pPr>
        <w:rPr>
          <w:rtl/>
          <w:lang w:eastAsia="he-IL"/>
        </w:rPr>
      </w:pPr>
      <w:bookmarkStart w:id="36743" w:name="_ETM_Q1_9431210"/>
      <w:bookmarkStart w:id="36744" w:name="_ETM_Q1_9431249"/>
      <w:bookmarkEnd w:id="36743"/>
      <w:bookmarkEnd w:id="36744"/>
      <w:r>
        <w:rPr>
          <w:rtl/>
          <w:lang w:eastAsia="he-IL"/>
        </w:rPr>
        <w:t xml:space="preserve">כדי לשמר את שיקול דעתם </w:t>
      </w:r>
      <w:bookmarkStart w:id="36745" w:name="_ETM_Q1_9431569"/>
      <w:bookmarkEnd w:id="36745"/>
      <w:r>
        <w:rPr>
          <w:rtl/>
          <w:lang w:eastAsia="he-IL"/>
        </w:rPr>
        <w:t>של גו</w:t>
      </w:r>
      <w:bookmarkStart w:id="36746" w:name="_ETM_Q1_9433866"/>
      <w:bookmarkStart w:id="36747" w:name="_ETM_Q1_9432249"/>
      <w:bookmarkEnd w:id="36746"/>
      <w:bookmarkEnd w:id="36747"/>
      <w:r>
        <w:rPr>
          <w:rtl/>
          <w:lang w:eastAsia="he-IL"/>
        </w:rPr>
        <w:t>פי הביטחון בנסיבות שבהן</w:t>
      </w:r>
      <w:bookmarkStart w:id="36748" w:name="_ETM_Q1_9433676"/>
      <w:bookmarkEnd w:id="36748"/>
      <w:r>
        <w:rPr>
          <w:rtl/>
          <w:lang w:eastAsia="he-IL"/>
        </w:rPr>
        <w:t xml:space="preserve"> יוחלט להעביר. </w:t>
      </w:r>
      <w:bookmarkStart w:id="36749" w:name="_ETM_Q1_9434508"/>
      <w:bookmarkStart w:id="36750" w:name="_ETM_Q1_9434718"/>
      <w:bookmarkEnd w:id="36749"/>
      <w:bookmarkEnd w:id="36750"/>
    </w:p>
    <w:p w14:paraId="15559992" w14:textId="77777777" w:rsidR="007F02CD" w:rsidRDefault="007F02CD" w:rsidP="007F02CD">
      <w:pPr>
        <w:rPr>
          <w:rtl/>
          <w:lang w:eastAsia="he-IL"/>
        </w:rPr>
      </w:pPr>
      <w:bookmarkStart w:id="36751" w:name="_ETM_Q1_9435362"/>
      <w:bookmarkEnd w:id="36751"/>
    </w:p>
    <w:p w14:paraId="0FF142C5" w14:textId="5E481BD6" w:rsidR="007F02CD" w:rsidRDefault="007F02CD" w:rsidP="007F02CD">
      <w:pPr>
        <w:pStyle w:val="af8"/>
        <w:keepNext/>
        <w:rPr>
          <w:rtl/>
        </w:rPr>
      </w:pPr>
      <w:bookmarkStart w:id="36752" w:name="ET_yor_יוסף_טייב___יורַ_114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752"/>
    </w:p>
    <w:p w14:paraId="359B330B" w14:textId="77777777" w:rsidR="007F02CD" w:rsidRDefault="007F02CD" w:rsidP="007F02CD">
      <w:pPr>
        <w:pStyle w:val="KeepWithNext"/>
        <w:rPr>
          <w:rtl/>
          <w:lang w:eastAsia="he-IL"/>
        </w:rPr>
      </w:pPr>
    </w:p>
    <w:p w14:paraId="1E01FEAC" w14:textId="77777777" w:rsidR="007F02CD" w:rsidRDefault="007F02CD" w:rsidP="007F02CD">
      <w:pPr>
        <w:rPr>
          <w:rtl/>
          <w:lang w:eastAsia="he-IL"/>
        </w:rPr>
      </w:pPr>
      <w:bookmarkStart w:id="36753" w:name="_ETM_Q1_9435925"/>
      <w:bookmarkStart w:id="36754" w:name="_ETM_Q1_9435950"/>
      <w:bookmarkStart w:id="36755" w:name="_ETM_Q1_9434025"/>
      <w:bookmarkStart w:id="36756" w:name="_ETM_Q1_9433639"/>
      <w:bookmarkEnd w:id="36753"/>
      <w:bookmarkEnd w:id="36754"/>
      <w:bookmarkEnd w:id="36755"/>
      <w:bookmarkEnd w:id="36756"/>
      <w:r>
        <w:rPr>
          <w:rtl/>
          <w:lang w:eastAsia="he-IL"/>
        </w:rPr>
        <w:t>אנחנו</w:t>
      </w:r>
      <w:bookmarkStart w:id="36757" w:name="_ETM_Q1_9435862"/>
      <w:bookmarkEnd w:id="36757"/>
      <w:r>
        <w:rPr>
          <w:rtl/>
          <w:lang w:eastAsia="he-IL"/>
        </w:rPr>
        <w:t xml:space="preserve"> לא רו</w:t>
      </w:r>
      <w:bookmarkStart w:id="36758" w:name="_ETM_Q1_9434911"/>
      <w:bookmarkEnd w:id="36758"/>
      <w:r>
        <w:rPr>
          <w:rtl/>
          <w:lang w:eastAsia="he-IL"/>
        </w:rPr>
        <w:t>צים להתערב, להחליט לגורמי הביטחון מ</w:t>
      </w:r>
      <w:bookmarkStart w:id="36759" w:name="_ETM_Q1_9437305"/>
      <w:bookmarkEnd w:id="36759"/>
      <w:r>
        <w:rPr>
          <w:rtl/>
          <w:lang w:eastAsia="he-IL"/>
        </w:rPr>
        <w:t xml:space="preserve">תי להעביר ואיך להעביר. </w:t>
      </w:r>
      <w:bookmarkStart w:id="36760" w:name="_ETM_Q1_9440024"/>
      <w:bookmarkEnd w:id="36760"/>
      <w:r>
        <w:rPr>
          <w:rtl/>
          <w:lang w:eastAsia="he-IL"/>
        </w:rPr>
        <w:t>זו סמכות שלה</w:t>
      </w:r>
      <w:bookmarkStart w:id="36761" w:name="_ETM_Q1_9440040"/>
      <w:bookmarkEnd w:id="36761"/>
      <w:r>
        <w:rPr>
          <w:rtl/>
          <w:lang w:eastAsia="he-IL"/>
        </w:rPr>
        <w:t xml:space="preserve">ם והחלטה שלהם. </w:t>
      </w:r>
    </w:p>
    <w:p w14:paraId="4D93BF83" w14:textId="77777777" w:rsidR="007F02CD" w:rsidRDefault="007F02CD" w:rsidP="007F02CD">
      <w:pPr>
        <w:rPr>
          <w:rtl/>
          <w:lang w:eastAsia="he-IL"/>
        </w:rPr>
      </w:pPr>
      <w:bookmarkStart w:id="36762" w:name="_ETM_Q1_9441449"/>
      <w:bookmarkStart w:id="36763" w:name="_ETM_Q1_9441510"/>
      <w:bookmarkStart w:id="36764" w:name="_ETM_Q1_9442001"/>
      <w:bookmarkEnd w:id="36762"/>
      <w:bookmarkEnd w:id="36763"/>
      <w:bookmarkEnd w:id="36764"/>
    </w:p>
    <w:p w14:paraId="3826D2D1" w14:textId="0DDFAC6C" w:rsidR="007F02CD" w:rsidRDefault="007F02CD" w:rsidP="007F02CD">
      <w:pPr>
        <w:pStyle w:val="a5"/>
        <w:keepNext/>
        <w:rPr>
          <w:rtl/>
        </w:rPr>
      </w:pPr>
      <w:bookmarkStart w:id="36765" w:name="ET_speaker_6549_1144"/>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6765"/>
    </w:p>
    <w:p w14:paraId="447267AE" w14:textId="77777777" w:rsidR="007F02CD" w:rsidRDefault="007F02CD" w:rsidP="007F02CD">
      <w:pPr>
        <w:pStyle w:val="KeepWithNext"/>
        <w:rPr>
          <w:rtl/>
          <w:lang w:eastAsia="he-IL"/>
        </w:rPr>
      </w:pPr>
    </w:p>
    <w:p w14:paraId="74004A2F" w14:textId="77777777" w:rsidR="007F02CD" w:rsidRDefault="007F02CD" w:rsidP="007F02CD">
      <w:pPr>
        <w:rPr>
          <w:rtl/>
          <w:lang w:eastAsia="he-IL"/>
        </w:rPr>
      </w:pPr>
      <w:bookmarkStart w:id="36766" w:name="_ETM_Q1_9442327"/>
      <w:bookmarkStart w:id="36767" w:name="_ETM_Q1_9442354"/>
      <w:bookmarkEnd w:id="36766"/>
      <w:bookmarkEnd w:id="36767"/>
      <w:r>
        <w:rPr>
          <w:rtl/>
          <w:lang w:eastAsia="he-IL"/>
        </w:rPr>
        <w:t xml:space="preserve">טוב. </w:t>
      </w:r>
      <w:bookmarkStart w:id="36768" w:name="_ETM_Q1_9441759"/>
      <w:bookmarkStart w:id="36769" w:name="_ETM_Q1_9442320"/>
      <w:bookmarkStart w:id="36770" w:name="_ETM_Q1_9442355"/>
      <w:bookmarkStart w:id="36771" w:name="_ETM_Q1_9441384"/>
      <w:bookmarkStart w:id="36772" w:name="_ETM_Q1_9441625"/>
      <w:bookmarkStart w:id="36773" w:name="_ETM_Q1_9440715"/>
      <w:bookmarkStart w:id="36774" w:name="_ETM_Q1_9441461"/>
      <w:bookmarkEnd w:id="36768"/>
      <w:bookmarkEnd w:id="36769"/>
      <w:bookmarkEnd w:id="36770"/>
      <w:bookmarkEnd w:id="36771"/>
      <w:bookmarkEnd w:id="36772"/>
      <w:bookmarkEnd w:id="36773"/>
      <w:bookmarkEnd w:id="36774"/>
    </w:p>
    <w:p w14:paraId="4A2AF452" w14:textId="77777777" w:rsidR="007F02CD" w:rsidRDefault="007F02CD" w:rsidP="007F02CD">
      <w:pPr>
        <w:rPr>
          <w:rtl/>
          <w:lang w:eastAsia="he-IL"/>
        </w:rPr>
      </w:pPr>
      <w:bookmarkStart w:id="36775" w:name="_ETM_Q1_9441518"/>
      <w:bookmarkStart w:id="36776" w:name="_ETM_Q1_9442309"/>
      <w:bookmarkEnd w:id="36775"/>
      <w:bookmarkEnd w:id="36776"/>
    </w:p>
    <w:p w14:paraId="6CEBC261" w14:textId="1BDFDA5B" w:rsidR="007F02CD" w:rsidRDefault="007F02CD" w:rsidP="007F02CD">
      <w:pPr>
        <w:pStyle w:val="af8"/>
        <w:keepNext/>
        <w:rPr>
          <w:rtl/>
        </w:rPr>
      </w:pPr>
      <w:bookmarkStart w:id="36777" w:name="ET_yor_יוסף_טייב___יורַ_114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777"/>
    </w:p>
    <w:p w14:paraId="2B8D0637" w14:textId="77777777" w:rsidR="007F02CD" w:rsidRDefault="007F02CD" w:rsidP="007F02CD">
      <w:pPr>
        <w:pStyle w:val="KeepWithNext"/>
        <w:rPr>
          <w:rtl/>
          <w:lang w:eastAsia="he-IL"/>
        </w:rPr>
      </w:pPr>
    </w:p>
    <w:p w14:paraId="5C3432F0" w14:textId="77777777" w:rsidR="007F02CD" w:rsidRDefault="007F02CD" w:rsidP="007F02CD">
      <w:pPr>
        <w:rPr>
          <w:rtl/>
          <w:lang w:eastAsia="he-IL"/>
        </w:rPr>
      </w:pPr>
      <w:bookmarkStart w:id="36778" w:name="_ETM_Q1_9442633"/>
      <w:bookmarkStart w:id="36779" w:name="_ETM_Q1_9442653"/>
      <w:bookmarkEnd w:id="36778"/>
      <w:bookmarkEnd w:id="36779"/>
      <w:r>
        <w:rPr>
          <w:rtl/>
          <w:lang w:eastAsia="he-IL"/>
        </w:rPr>
        <w:t>"לעניין זה</w:t>
      </w:r>
      <w:bookmarkStart w:id="36780" w:name="_ETM_Q1_9442243"/>
      <w:bookmarkEnd w:id="36780"/>
      <w:r>
        <w:rPr>
          <w:rtl/>
          <w:lang w:eastAsia="he-IL"/>
        </w:rPr>
        <w:t xml:space="preserve">, עבירת </w:t>
      </w:r>
      <w:bookmarkStart w:id="36781" w:name="_ETM_Q1_9443389"/>
      <w:bookmarkEnd w:id="36781"/>
      <w:r>
        <w:rPr>
          <w:rtl/>
          <w:lang w:eastAsia="he-IL"/>
        </w:rPr>
        <w:t>טרור כהגדרתה בחוק המאבק בטרור</w:t>
      </w:r>
      <w:bookmarkStart w:id="36782" w:name="_ETM_Q1_9444949"/>
      <w:bookmarkEnd w:id="36782"/>
      <w:r>
        <w:rPr>
          <w:rtl/>
          <w:lang w:eastAsia="he-IL"/>
        </w:rPr>
        <w:t xml:space="preserve">, למעט סעיף 24 לחוק </w:t>
      </w:r>
      <w:bookmarkStart w:id="36783" w:name="_ETM_Q1_9448156"/>
      <w:bookmarkEnd w:id="36783"/>
      <w:r>
        <w:rPr>
          <w:rtl/>
          <w:lang w:eastAsia="he-IL"/>
        </w:rPr>
        <w:t>האמור</w:t>
      </w:r>
      <w:bookmarkStart w:id="36784" w:name="_ETM_Q1_9446723"/>
      <w:bookmarkEnd w:id="36784"/>
      <w:r>
        <w:rPr>
          <w:rtl/>
          <w:lang w:eastAsia="he-IL"/>
        </w:rPr>
        <w:t>".</w:t>
      </w:r>
    </w:p>
    <w:p w14:paraId="5992FB8D" w14:textId="77777777" w:rsidR="007F02CD" w:rsidRDefault="007F02CD" w:rsidP="007F02CD">
      <w:pPr>
        <w:rPr>
          <w:rtl/>
          <w:lang w:eastAsia="he-IL"/>
        </w:rPr>
      </w:pPr>
      <w:bookmarkStart w:id="36785" w:name="_ETM_Q1_9447411"/>
      <w:bookmarkStart w:id="36786" w:name="_ETM_Q1_9447474"/>
      <w:bookmarkEnd w:id="36785"/>
      <w:bookmarkEnd w:id="36786"/>
    </w:p>
    <w:p w14:paraId="76C92C4E" w14:textId="2C5B1CB7" w:rsidR="007F02CD" w:rsidRDefault="007F02CD" w:rsidP="007F02CD">
      <w:pPr>
        <w:pStyle w:val="afb"/>
        <w:keepNext/>
        <w:rPr>
          <w:rtl/>
          <w:lang w:eastAsia="he-IL"/>
        </w:rPr>
      </w:pPr>
      <w:bookmarkStart w:id="36787" w:name="ET_guest_אסנת_הראל_ויינשטיין_1146"/>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787"/>
    </w:p>
    <w:p w14:paraId="1EB5B59B" w14:textId="77777777" w:rsidR="007F02CD" w:rsidRDefault="007F02CD" w:rsidP="007F02CD">
      <w:pPr>
        <w:pStyle w:val="KeepWithNext"/>
        <w:rPr>
          <w:rtl/>
          <w:lang w:eastAsia="he-IL"/>
        </w:rPr>
      </w:pPr>
    </w:p>
    <w:p w14:paraId="3C04CC28" w14:textId="77777777" w:rsidR="007F02CD" w:rsidRDefault="007F02CD" w:rsidP="007F02CD">
      <w:pPr>
        <w:rPr>
          <w:rtl/>
          <w:lang w:eastAsia="he-IL"/>
        </w:rPr>
      </w:pPr>
      <w:bookmarkStart w:id="36788" w:name="_ETM_Q1_9448803"/>
      <w:bookmarkStart w:id="36789" w:name="_ETM_Q1_9448836"/>
      <w:bookmarkEnd w:id="36788"/>
      <w:bookmarkEnd w:id="36789"/>
      <w:r>
        <w:rPr>
          <w:rtl/>
          <w:lang w:eastAsia="he-IL"/>
        </w:rPr>
        <w:t>וצריך רק ל</w:t>
      </w:r>
      <w:bookmarkStart w:id="36790" w:name="_ETM_Q1_9450043"/>
      <w:bookmarkStart w:id="36791" w:name="_ETM_Q1_9449283"/>
      <w:bookmarkEnd w:id="36790"/>
      <w:bookmarkEnd w:id="36791"/>
      <w:r>
        <w:rPr>
          <w:rtl/>
          <w:lang w:eastAsia="he-IL"/>
        </w:rPr>
        <w:t>הבהיר שבעצם ההחלטה של גורמי הביטחון והאכ</w:t>
      </w:r>
      <w:bookmarkStart w:id="36792" w:name="_ETM_Q1_9451911"/>
      <w:bookmarkEnd w:id="36792"/>
      <w:r>
        <w:rPr>
          <w:rtl/>
          <w:lang w:eastAsia="he-IL"/>
        </w:rPr>
        <w:t xml:space="preserve">יפה להעביר </w:t>
      </w:r>
      <w:bookmarkStart w:id="36793" w:name="_ETM_Q1_9453439"/>
      <w:bookmarkEnd w:id="36793"/>
      <w:r>
        <w:rPr>
          <w:rtl/>
          <w:lang w:eastAsia="he-IL"/>
        </w:rPr>
        <w:t xml:space="preserve">מידע בעניין למנכ"ל אין משום, כלומר סמכותו של מנכ"ל משרד </w:t>
      </w:r>
      <w:bookmarkStart w:id="36794" w:name="_ETM_Q1_9459512"/>
      <w:bookmarkEnd w:id="36794"/>
      <w:r>
        <w:rPr>
          <w:rtl/>
          <w:lang w:eastAsia="he-IL"/>
        </w:rPr>
        <w:t>החינוך לקבל החלטה מ</w:t>
      </w:r>
      <w:bookmarkStart w:id="36795" w:name="_ETM_Q1_9459326"/>
      <w:bookmarkEnd w:id="36795"/>
      <w:r>
        <w:rPr>
          <w:rtl/>
          <w:lang w:eastAsia="he-IL"/>
        </w:rPr>
        <w:t xml:space="preserve">ינהלית בעניין </w:t>
      </w:r>
      <w:bookmarkStart w:id="36796" w:name="_ETM_Q1_9460213"/>
      <w:bookmarkEnd w:id="36796"/>
      <w:r>
        <w:rPr>
          <w:rtl/>
          <w:lang w:eastAsia="he-IL"/>
        </w:rPr>
        <w:t xml:space="preserve">פיטורו של עובד הוראה, </w:t>
      </w:r>
      <w:bookmarkStart w:id="36797" w:name="_ETM_Q1_9462683"/>
      <w:bookmarkEnd w:id="36797"/>
      <w:r>
        <w:rPr>
          <w:rtl/>
          <w:lang w:eastAsia="he-IL"/>
        </w:rPr>
        <w:t>הסמכות</w:t>
      </w:r>
      <w:bookmarkStart w:id="36798" w:name="_ETM_Q1_9463366"/>
      <w:bookmarkEnd w:id="36798"/>
      <w:r>
        <w:rPr>
          <w:rtl/>
          <w:lang w:eastAsia="he-IL"/>
        </w:rPr>
        <w:t xml:space="preserve"> נתונה בעצם למנכ"ל. אין בכך משום </w:t>
      </w:r>
      <w:bookmarkStart w:id="36799" w:name="_ETM_Q1_9465614"/>
      <w:bookmarkStart w:id="36800" w:name="_ETM_Q1_9464444"/>
      <w:bookmarkStart w:id="36801" w:name="_ETM_Q1_9465795"/>
      <w:bookmarkEnd w:id="36799"/>
      <w:bookmarkEnd w:id="36800"/>
      <w:bookmarkEnd w:id="36801"/>
      <w:r>
        <w:rPr>
          <w:rtl/>
          <w:lang w:eastAsia="he-IL"/>
        </w:rPr>
        <w:t xml:space="preserve">התערבות בשיקול הדעת. </w:t>
      </w:r>
    </w:p>
    <w:p w14:paraId="1F18F3FF" w14:textId="77777777" w:rsidR="007F02CD" w:rsidRDefault="007F02CD" w:rsidP="007F02CD">
      <w:pPr>
        <w:rPr>
          <w:rtl/>
          <w:lang w:eastAsia="he-IL"/>
        </w:rPr>
      </w:pPr>
      <w:bookmarkStart w:id="36802" w:name="_ETM_Q1_9469553"/>
      <w:bookmarkStart w:id="36803" w:name="_ETM_Q1_9469629"/>
      <w:bookmarkStart w:id="36804" w:name="_ETM_Q1_9467879"/>
      <w:bookmarkStart w:id="36805" w:name="_ETM_Q1_9468405"/>
      <w:bookmarkEnd w:id="36802"/>
      <w:bookmarkEnd w:id="36803"/>
      <w:bookmarkEnd w:id="36804"/>
      <w:bookmarkEnd w:id="36805"/>
    </w:p>
    <w:p w14:paraId="1B5552D5" w14:textId="6B5CA79A" w:rsidR="007F02CD" w:rsidRDefault="007F02CD" w:rsidP="007F02CD">
      <w:pPr>
        <w:pStyle w:val="a5"/>
        <w:keepNext/>
        <w:rPr>
          <w:rtl/>
        </w:rPr>
      </w:pPr>
      <w:bookmarkStart w:id="36806" w:name="ET_speaker_6164_114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806"/>
    </w:p>
    <w:p w14:paraId="33577D03" w14:textId="77777777" w:rsidR="007F02CD" w:rsidRDefault="007F02CD" w:rsidP="007F02CD">
      <w:pPr>
        <w:pStyle w:val="KeepWithNext"/>
        <w:rPr>
          <w:rtl/>
          <w:lang w:eastAsia="he-IL"/>
        </w:rPr>
      </w:pPr>
    </w:p>
    <w:p w14:paraId="3E63A871" w14:textId="77777777" w:rsidR="007F02CD" w:rsidRDefault="007F02CD" w:rsidP="007F02CD">
      <w:pPr>
        <w:rPr>
          <w:rtl/>
          <w:lang w:eastAsia="he-IL"/>
        </w:rPr>
      </w:pPr>
      <w:bookmarkStart w:id="36807" w:name="_ETM_Q1_9468744"/>
      <w:bookmarkStart w:id="36808" w:name="_ETM_Q1_9468768"/>
      <w:bookmarkEnd w:id="36807"/>
      <w:bookmarkEnd w:id="36808"/>
      <w:r>
        <w:rPr>
          <w:rtl/>
          <w:lang w:eastAsia="he-IL"/>
        </w:rPr>
        <w:t xml:space="preserve">של </w:t>
      </w:r>
      <w:bookmarkStart w:id="36809" w:name="_ETM_Q1_9468940"/>
      <w:bookmarkEnd w:id="36809"/>
      <w:r>
        <w:rPr>
          <w:rtl/>
          <w:lang w:eastAsia="he-IL"/>
        </w:rPr>
        <w:t xml:space="preserve">המנכ"ל. </w:t>
      </w:r>
    </w:p>
    <w:p w14:paraId="1041D46A" w14:textId="77777777" w:rsidR="007F02CD" w:rsidRDefault="007F02CD" w:rsidP="007F02CD">
      <w:pPr>
        <w:rPr>
          <w:rtl/>
          <w:lang w:eastAsia="he-IL"/>
        </w:rPr>
      </w:pPr>
      <w:bookmarkStart w:id="36810" w:name="_ETM_Q1_9469861"/>
      <w:bookmarkStart w:id="36811" w:name="_ETM_Q1_9469926"/>
      <w:bookmarkEnd w:id="36810"/>
      <w:bookmarkEnd w:id="36811"/>
    </w:p>
    <w:p w14:paraId="487EA66C" w14:textId="1A6FD1C0" w:rsidR="007F02CD" w:rsidRDefault="007F02CD" w:rsidP="007F02CD">
      <w:pPr>
        <w:pStyle w:val="af8"/>
        <w:keepNext/>
        <w:rPr>
          <w:rtl/>
        </w:rPr>
      </w:pPr>
      <w:bookmarkStart w:id="36812" w:name="ET_yor_יוסף_טייב___יורַ_1148"/>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812"/>
    </w:p>
    <w:p w14:paraId="3DC354C0" w14:textId="77777777" w:rsidR="007F02CD" w:rsidRDefault="007F02CD" w:rsidP="007F02CD">
      <w:pPr>
        <w:pStyle w:val="KeepWithNext"/>
        <w:rPr>
          <w:rtl/>
          <w:lang w:eastAsia="he-IL"/>
        </w:rPr>
      </w:pPr>
    </w:p>
    <w:p w14:paraId="09972996" w14:textId="77777777" w:rsidR="007F02CD" w:rsidRDefault="007F02CD" w:rsidP="007F02CD">
      <w:pPr>
        <w:rPr>
          <w:rtl/>
          <w:lang w:eastAsia="he-IL"/>
        </w:rPr>
      </w:pPr>
      <w:bookmarkStart w:id="36813" w:name="_ETM_Q1_9470921"/>
      <w:bookmarkStart w:id="36814" w:name="_ETM_Q1_9470946"/>
      <w:bookmarkEnd w:id="36813"/>
      <w:bookmarkEnd w:id="36814"/>
      <w:r>
        <w:rPr>
          <w:rtl/>
          <w:lang w:eastAsia="he-IL"/>
        </w:rPr>
        <w:t xml:space="preserve">זה </w:t>
      </w:r>
      <w:bookmarkStart w:id="36815" w:name="_ETM_Q1_9469179"/>
      <w:bookmarkEnd w:id="36815"/>
      <w:r>
        <w:rPr>
          <w:rtl/>
          <w:lang w:eastAsia="he-IL"/>
        </w:rPr>
        <w:t xml:space="preserve">ברור. </w:t>
      </w:r>
      <w:bookmarkStart w:id="36816" w:name="_ETM_Q1_9469856"/>
      <w:bookmarkEnd w:id="36816"/>
    </w:p>
    <w:p w14:paraId="07231F2F" w14:textId="77777777" w:rsidR="007F02CD" w:rsidRDefault="007F02CD" w:rsidP="007F02CD">
      <w:pPr>
        <w:rPr>
          <w:rtl/>
          <w:lang w:eastAsia="he-IL"/>
        </w:rPr>
      </w:pPr>
      <w:bookmarkStart w:id="36817" w:name="_ETM_Q1_9469919"/>
      <w:bookmarkEnd w:id="36817"/>
    </w:p>
    <w:p w14:paraId="697010AF" w14:textId="5F7C6D82" w:rsidR="007F02CD" w:rsidRDefault="007F02CD" w:rsidP="007F02CD">
      <w:pPr>
        <w:pStyle w:val="a5"/>
        <w:keepNext/>
        <w:rPr>
          <w:rtl/>
        </w:rPr>
      </w:pPr>
      <w:bookmarkStart w:id="36818" w:name="ET_speaker_6164_1149"/>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818"/>
    </w:p>
    <w:p w14:paraId="0B3CF5C6" w14:textId="77777777" w:rsidR="007F02CD" w:rsidRDefault="007F02CD" w:rsidP="007F02CD">
      <w:pPr>
        <w:pStyle w:val="KeepWithNext"/>
        <w:rPr>
          <w:rtl/>
          <w:lang w:eastAsia="he-IL"/>
        </w:rPr>
      </w:pPr>
    </w:p>
    <w:p w14:paraId="3CAD6B7F" w14:textId="77777777" w:rsidR="007F02CD" w:rsidRDefault="007F02CD" w:rsidP="007F02CD">
      <w:pPr>
        <w:rPr>
          <w:rtl/>
          <w:lang w:eastAsia="he-IL"/>
        </w:rPr>
      </w:pPr>
      <w:bookmarkStart w:id="36819" w:name="_ETM_Q1_9470905"/>
      <w:bookmarkStart w:id="36820" w:name="_ETM_Q1_9470930"/>
      <w:bookmarkEnd w:id="36819"/>
      <w:bookmarkEnd w:id="36820"/>
      <w:r>
        <w:rPr>
          <w:rtl/>
          <w:lang w:eastAsia="he-IL"/>
        </w:rPr>
        <w:t xml:space="preserve">הם </w:t>
      </w:r>
      <w:bookmarkStart w:id="36821" w:name="_ETM_Q1_9469221"/>
      <w:bookmarkEnd w:id="36821"/>
      <w:r>
        <w:rPr>
          <w:rtl/>
          <w:lang w:eastAsia="he-IL"/>
        </w:rPr>
        <w:t>מחליטים רק ע</w:t>
      </w:r>
      <w:bookmarkStart w:id="36822" w:name="_ETM_Q1_9468922"/>
      <w:bookmarkEnd w:id="36822"/>
      <w:r>
        <w:rPr>
          <w:rtl/>
          <w:lang w:eastAsia="he-IL"/>
        </w:rPr>
        <w:t xml:space="preserve">ל העברת המידע. </w:t>
      </w:r>
    </w:p>
    <w:p w14:paraId="6401B450" w14:textId="77777777" w:rsidR="007F02CD" w:rsidRDefault="007F02CD" w:rsidP="007F02CD">
      <w:pPr>
        <w:rPr>
          <w:rtl/>
          <w:lang w:eastAsia="he-IL"/>
        </w:rPr>
      </w:pPr>
      <w:bookmarkStart w:id="36823" w:name="_ETM_Q1_9470421"/>
      <w:bookmarkStart w:id="36824" w:name="_ETM_Q1_9470482"/>
      <w:bookmarkStart w:id="36825" w:name="_ETM_Q1_9469637"/>
      <w:bookmarkEnd w:id="36823"/>
      <w:bookmarkEnd w:id="36824"/>
      <w:bookmarkEnd w:id="36825"/>
    </w:p>
    <w:p w14:paraId="306F3E59" w14:textId="6C545FCD" w:rsidR="007F02CD" w:rsidRDefault="007F02CD" w:rsidP="007F02CD">
      <w:pPr>
        <w:pStyle w:val="afb"/>
        <w:keepNext/>
        <w:rPr>
          <w:rtl/>
          <w:lang w:eastAsia="he-IL"/>
        </w:rPr>
      </w:pPr>
      <w:bookmarkStart w:id="36826" w:name="ET_guest_אסנת_הראל_ויינשטיין_1150"/>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826"/>
    </w:p>
    <w:p w14:paraId="36B7BBA4" w14:textId="77777777" w:rsidR="007F02CD" w:rsidRDefault="007F02CD" w:rsidP="007F02CD">
      <w:pPr>
        <w:pStyle w:val="KeepWithNext"/>
        <w:rPr>
          <w:rtl/>
          <w:lang w:eastAsia="he-IL"/>
        </w:rPr>
      </w:pPr>
    </w:p>
    <w:p w14:paraId="41A65E37" w14:textId="77777777" w:rsidR="007F02CD" w:rsidRDefault="007F02CD" w:rsidP="007F02CD">
      <w:pPr>
        <w:rPr>
          <w:rtl/>
          <w:lang w:eastAsia="he-IL"/>
        </w:rPr>
      </w:pPr>
      <w:bookmarkStart w:id="36827" w:name="_ETM_Q1_9470016"/>
      <w:bookmarkStart w:id="36828" w:name="_ETM_Q1_9470044"/>
      <w:bookmarkEnd w:id="36827"/>
      <w:bookmarkEnd w:id="36828"/>
      <w:r>
        <w:rPr>
          <w:rtl/>
          <w:lang w:eastAsia="he-IL"/>
        </w:rPr>
        <w:t xml:space="preserve">המנכ"ל </w:t>
      </w:r>
      <w:bookmarkStart w:id="36829" w:name="_ETM_Q1_9470804"/>
      <w:bookmarkEnd w:id="36829"/>
      <w:r>
        <w:rPr>
          <w:rtl/>
          <w:lang w:eastAsia="he-IL"/>
        </w:rPr>
        <w:t>עדיין נ</w:t>
      </w:r>
      <w:bookmarkStart w:id="36830" w:name="_ETM_Q1_9469500"/>
      <w:bookmarkEnd w:id="36830"/>
      <w:r>
        <w:rPr>
          <w:rtl/>
          <w:lang w:eastAsia="he-IL"/>
        </w:rPr>
        <w:t>דרש לכל כלל השיקו</w:t>
      </w:r>
      <w:bookmarkStart w:id="36831" w:name="_ETM_Q1_9470750"/>
      <w:bookmarkEnd w:id="36831"/>
      <w:r>
        <w:rPr>
          <w:rtl/>
          <w:lang w:eastAsia="he-IL"/>
        </w:rPr>
        <w:t xml:space="preserve">לים הרלוונטיים. </w:t>
      </w:r>
      <w:bookmarkStart w:id="36832" w:name="_ETM_Q1_9472594"/>
      <w:bookmarkEnd w:id="36832"/>
    </w:p>
    <w:p w14:paraId="26794371" w14:textId="77777777" w:rsidR="007F02CD" w:rsidRDefault="007F02CD" w:rsidP="007F02CD">
      <w:pPr>
        <w:rPr>
          <w:rtl/>
          <w:lang w:eastAsia="he-IL"/>
        </w:rPr>
      </w:pPr>
      <w:bookmarkStart w:id="36833" w:name="_ETM_Q1_9472656"/>
      <w:bookmarkStart w:id="36834" w:name="_ETM_Q1_9473601"/>
      <w:bookmarkEnd w:id="36833"/>
      <w:bookmarkEnd w:id="36834"/>
    </w:p>
    <w:p w14:paraId="151D0944" w14:textId="2CEBB95D" w:rsidR="007F02CD" w:rsidRDefault="007F02CD" w:rsidP="007F02CD">
      <w:pPr>
        <w:pStyle w:val="a5"/>
        <w:keepNext/>
        <w:rPr>
          <w:rtl/>
        </w:rPr>
      </w:pPr>
      <w:bookmarkStart w:id="36835" w:name="ET_speaker_נירה_לאמעי_רכלבסקי_115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6835"/>
    </w:p>
    <w:p w14:paraId="15F9268F" w14:textId="77777777" w:rsidR="007F02CD" w:rsidRDefault="007F02CD" w:rsidP="007F02CD">
      <w:pPr>
        <w:pStyle w:val="KeepWithNext"/>
        <w:rPr>
          <w:rtl/>
          <w:lang w:eastAsia="he-IL"/>
        </w:rPr>
      </w:pPr>
    </w:p>
    <w:p w14:paraId="1248FFEA" w14:textId="77777777" w:rsidR="007F02CD" w:rsidRDefault="007F02CD" w:rsidP="007F02CD">
      <w:pPr>
        <w:rPr>
          <w:rtl/>
          <w:lang w:eastAsia="he-IL"/>
        </w:rPr>
      </w:pPr>
      <w:bookmarkStart w:id="36836" w:name="_ETM_Q1_9473969"/>
      <w:bookmarkStart w:id="36837" w:name="_ETM_Q1_9474002"/>
      <w:bookmarkEnd w:id="36836"/>
      <w:bookmarkEnd w:id="36837"/>
      <w:r>
        <w:rPr>
          <w:rtl/>
          <w:lang w:eastAsia="he-IL"/>
        </w:rPr>
        <w:t>ואת</w:t>
      </w:r>
      <w:bookmarkStart w:id="36838" w:name="_ETM_Q1_9472312"/>
      <w:bookmarkEnd w:id="36838"/>
      <w:r>
        <w:rPr>
          <w:rtl/>
          <w:lang w:eastAsia="he-IL"/>
        </w:rPr>
        <w:t xml:space="preserve">ם מוותרים על "לא </w:t>
      </w:r>
      <w:bookmarkStart w:id="36839" w:name="_ETM_Q1_9474437"/>
      <w:bookmarkStart w:id="36840" w:name="_ETM_Q1_9472517"/>
      <w:bookmarkEnd w:id="36839"/>
      <w:bookmarkEnd w:id="36840"/>
      <w:r>
        <w:rPr>
          <w:rtl/>
          <w:lang w:eastAsia="he-IL"/>
        </w:rPr>
        <w:t>ניתן להעמיד אותו לדין פלילי או מ</w:t>
      </w:r>
      <w:bookmarkStart w:id="36841" w:name="_ETM_Q1_9473681"/>
      <w:bookmarkEnd w:id="36841"/>
      <w:r>
        <w:rPr>
          <w:rtl/>
          <w:lang w:eastAsia="he-IL"/>
        </w:rPr>
        <w:t>שמעתי"?</w:t>
      </w:r>
      <w:bookmarkStart w:id="36842" w:name="_ETM_Q1_9475250"/>
      <w:bookmarkEnd w:id="36842"/>
    </w:p>
    <w:p w14:paraId="158E5DD2" w14:textId="77777777" w:rsidR="007F02CD" w:rsidRDefault="007F02CD" w:rsidP="007F02CD">
      <w:pPr>
        <w:rPr>
          <w:rtl/>
          <w:lang w:eastAsia="he-IL"/>
        </w:rPr>
      </w:pPr>
      <w:bookmarkStart w:id="36843" w:name="_ETM_Q1_9475309"/>
      <w:bookmarkEnd w:id="36843"/>
    </w:p>
    <w:p w14:paraId="11B20268" w14:textId="3DF5391D" w:rsidR="007F02CD" w:rsidRDefault="007F02CD" w:rsidP="007F02CD">
      <w:pPr>
        <w:pStyle w:val="afb"/>
        <w:keepNext/>
        <w:rPr>
          <w:rtl/>
          <w:lang w:eastAsia="he-IL"/>
        </w:rPr>
      </w:pPr>
      <w:bookmarkStart w:id="36844" w:name="ET_guest_אסנת_הראל_ויינשטיין_1152"/>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844"/>
    </w:p>
    <w:p w14:paraId="7512FD56" w14:textId="77777777" w:rsidR="007F02CD" w:rsidRDefault="007F02CD" w:rsidP="007F02CD">
      <w:pPr>
        <w:pStyle w:val="KeepWithNext"/>
        <w:rPr>
          <w:rtl/>
          <w:lang w:eastAsia="he-IL"/>
        </w:rPr>
      </w:pPr>
    </w:p>
    <w:p w14:paraId="748DB6DD" w14:textId="77777777" w:rsidR="007F02CD" w:rsidRDefault="007F02CD" w:rsidP="007F02CD">
      <w:pPr>
        <w:rPr>
          <w:rtl/>
          <w:lang w:eastAsia="he-IL"/>
        </w:rPr>
      </w:pPr>
      <w:bookmarkStart w:id="36845" w:name="_ETM_Q1_9476713"/>
      <w:bookmarkStart w:id="36846" w:name="_ETM_Q1_9476737"/>
      <w:bookmarkEnd w:id="36845"/>
      <w:bookmarkEnd w:id="36846"/>
      <w:r>
        <w:rPr>
          <w:rtl/>
          <w:lang w:eastAsia="he-IL"/>
        </w:rPr>
        <w:t xml:space="preserve">לא. לא חזרתי עם </w:t>
      </w:r>
      <w:bookmarkStart w:id="36847" w:name="_ETM_Q1_9478432"/>
      <w:bookmarkEnd w:id="36847"/>
      <w:r>
        <w:rPr>
          <w:rtl/>
          <w:lang w:eastAsia="he-IL"/>
        </w:rPr>
        <w:t>זה כי אמרתם שמבחינתכם אין הסכמה לכך. א</w:t>
      </w:r>
      <w:bookmarkStart w:id="36848" w:name="_ETM_Q1_9480416"/>
      <w:bookmarkEnd w:id="36848"/>
      <w:r>
        <w:rPr>
          <w:rtl/>
          <w:lang w:eastAsia="he-IL"/>
        </w:rPr>
        <w:t>בל מבחינתנו, כמו</w:t>
      </w:r>
      <w:bookmarkStart w:id="36849" w:name="_ETM_Q1_9482244"/>
      <w:bookmarkEnd w:id="36849"/>
      <w:r>
        <w:rPr>
          <w:rtl/>
          <w:lang w:eastAsia="he-IL"/>
        </w:rPr>
        <w:t xml:space="preserve"> שציינו</w:t>
      </w:r>
      <w:bookmarkStart w:id="36850" w:name="_ETM_Q1_9481252"/>
      <w:bookmarkStart w:id="36851" w:name="_ETM_Q1_9481475"/>
      <w:bookmarkEnd w:id="36850"/>
      <w:bookmarkEnd w:id="36851"/>
      <w:r>
        <w:rPr>
          <w:rtl/>
          <w:lang w:eastAsia="he-IL"/>
        </w:rPr>
        <w:t xml:space="preserve">. </w:t>
      </w:r>
      <w:bookmarkStart w:id="36852" w:name="_ETM_Q1_9483929"/>
      <w:bookmarkEnd w:id="36852"/>
      <w:r>
        <w:rPr>
          <w:rtl/>
          <w:lang w:eastAsia="he-IL"/>
        </w:rPr>
        <w:t>גם השיוריות נדר</w:t>
      </w:r>
      <w:bookmarkStart w:id="36853" w:name="_ETM_Q1_9484296"/>
      <w:bookmarkEnd w:id="36853"/>
      <w:r>
        <w:rPr>
          <w:rtl/>
          <w:lang w:eastAsia="he-IL"/>
        </w:rPr>
        <w:t>שת וגם החומרה המיוחדת נד</w:t>
      </w:r>
      <w:bookmarkStart w:id="36854" w:name="_ETM_Q1_9485222"/>
      <w:bookmarkEnd w:id="36854"/>
      <w:r>
        <w:rPr>
          <w:rtl/>
          <w:lang w:eastAsia="he-IL"/>
        </w:rPr>
        <w:t xml:space="preserve">רשת. </w:t>
      </w:r>
    </w:p>
    <w:p w14:paraId="7BAD2867" w14:textId="77777777" w:rsidR="007F02CD" w:rsidRDefault="007F02CD" w:rsidP="007F02CD">
      <w:pPr>
        <w:rPr>
          <w:rtl/>
          <w:lang w:eastAsia="he-IL"/>
        </w:rPr>
      </w:pPr>
      <w:bookmarkStart w:id="36855" w:name="_ETM_Q1_9481536"/>
      <w:bookmarkStart w:id="36856" w:name="_ETM_Q1_9482116"/>
      <w:bookmarkEnd w:id="36855"/>
      <w:bookmarkEnd w:id="36856"/>
    </w:p>
    <w:p w14:paraId="3CF3FBD1" w14:textId="3359F716"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77105943" w14:textId="77777777" w:rsidR="007F02CD" w:rsidRDefault="007F02CD" w:rsidP="007F02CD">
      <w:pPr>
        <w:pStyle w:val="KeepWithNext"/>
        <w:rPr>
          <w:rtl/>
          <w:lang w:eastAsia="he-IL"/>
        </w:rPr>
      </w:pPr>
    </w:p>
    <w:p w14:paraId="493D6576" w14:textId="77777777" w:rsidR="007F02CD" w:rsidRDefault="007F02CD" w:rsidP="007F02CD">
      <w:pPr>
        <w:rPr>
          <w:rtl/>
          <w:lang w:eastAsia="he-IL"/>
        </w:rPr>
      </w:pPr>
      <w:bookmarkStart w:id="36857" w:name="_ETM_Q1_9482436"/>
      <w:bookmarkStart w:id="36858" w:name="_ETM_Q1_9482463"/>
      <w:bookmarkEnd w:id="36857"/>
      <w:bookmarkEnd w:id="36858"/>
      <w:r>
        <w:rPr>
          <w:rtl/>
          <w:lang w:eastAsia="he-IL"/>
        </w:rPr>
        <w:t>אמרנו מהרגע שנתנו לשב"כ וגורמי הביטחון לה</w:t>
      </w:r>
      <w:bookmarkStart w:id="36859" w:name="_ETM_Q1_9485265"/>
      <w:bookmarkEnd w:id="36859"/>
      <w:r>
        <w:rPr>
          <w:rtl/>
          <w:lang w:eastAsia="he-IL"/>
        </w:rPr>
        <w:t>חלי</w:t>
      </w:r>
      <w:bookmarkStart w:id="36860" w:name="_ETM_Q1_9483911"/>
      <w:bookmarkEnd w:id="36860"/>
      <w:r>
        <w:rPr>
          <w:rtl/>
          <w:lang w:eastAsia="he-IL"/>
        </w:rPr>
        <w:t xml:space="preserve">ט, </w:t>
      </w:r>
      <w:bookmarkStart w:id="36861" w:name="_ETM_Q1_9483205"/>
      <w:bookmarkStart w:id="36862" w:name="_ETM_Q1_9482179"/>
      <w:bookmarkStart w:id="36863" w:name="_ETM_Q1_9481800"/>
      <w:bookmarkEnd w:id="36861"/>
      <w:bookmarkEnd w:id="36862"/>
      <w:bookmarkEnd w:id="36863"/>
      <w:r>
        <w:rPr>
          <w:rtl/>
          <w:lang w:eastAsia="he-IL"/>
        </w:rPr>
        <w:t xml:space="preserve">אז אם </w:t>
      </w:r>
      <w:bookmarkStart w:id="36864" w:name="_ETM_Q1_9488335"/>
      <w:bookmarkEnd w:id="36864"/>
      <w:r>
        <w:rPr>
          <w:rtl/>
          <w:lang w:eastAsia="he-IL"/>
        </w:rPr>
        <w:t xml:space="preserve">הם </w:t>
      </w:r>
      <w:bookmarkStart w:id="36865" w:name="_ETM_Q1_9486694"/>
      <w:bookmarkEnd w:id="36865"/>
      <w:r>
        <w:rPr>
          <w:rtl/>
          <w:lang w:eastAsia="he-IL"/>
        </w:rPr>
        <w:t xml:space="preserve">יחליטו שזה לא נכון להעביר עכשיו </w:t>
      </w:r>
      <w:bookmarkStart w:id="36866" w:name="_ETM_Q1_9488685"/>
      <w:bookmarkEnd w:id="36866"/>
      <w:r>
        <w:rPr>
          <w:rtl/>
          <w:lang w:eastAsia="he-IL"/>
        </w:rPr>
        <w:t xml:space="preserve">כי יש חקירה </w:t>
      </w:r>
      <w:bookmarkStart w:id="36867" w:name="_ETM_Q1_9490550"/>
      <w:bookmarkEnd w:id="36867"/>
      <w:r>
        <w:rPr>
          <w:rtl/>
          <w:lang w:eastAsia="he-IL"/>
        </w:rPr>
        <w:t>פלילית סמויה או כל החלטה של</w:t>
      </w:r>
      <w:bookmarkStart w:id="36868" w:name="_ETM_Q1_9491460"/>
      <w:bookmarkEnd w:id="36868"/>
      <w:r>
        <w:rPr>
          <w:rtl/>
          <w:lang w:eastAsia="he-IL"/>
        </w:rPr>
        <w:t>א תהיה</w:t>
      </w:r>
      <w:bookmarkStart w:id="36869" w:name="_ETM_Q1_9492084"/>
      <w:bookmarkEnd w:id="36869"/>
      <w:r>
        <w:rPr>
          <w:rtl/>
          <w:lang w:eastAsia="he-IL"/>
        </w:rPr>
        <w:t xml:space="preserve"> – </w:t>
      </w:r>
      <w:bookmarkStart w:id="36870" w:name="_ETM_Q1_9492733"/>
      <w:bookmarkEnd w:id="36870"/>
      <w:r>
        <w:rPr>
          <w:rtl/>
          <w:lang w:eastAsia="he-IL"/>
        </w:rPr>
        <w:t xml:space="preserve">לא יעבירו את זה. </w:t>
      </w:r>
      <w:bookmarkStart w:id="36871" w:name="_ETM_Q1_9494356"/>
      <w:bookmarkEnd w:id="36871"/>
    </w:p>
    <w:p w14:paraId="536A3F1A" w14:textId="77777777" w:rsidR="007F02CD" w:rsidRDefault="007F02CD" w:rsidP="007F02CD">
      <w:pPr>
        <w:rPr>
          <w:rtl/>
          <w:lang w:eastAsia="he-IL"/>
        </w:rPr>
      </w:pPr>
      <w:bookmarkStart w:id="36872" w:name="_ETM_Q1_9494422"/>
      <w:bookmarkStart w:id="36873" w:name="_ETM_Q1_9493146"/>
      <w:bookmarkEnd w:id="36872"/>
      <w:bookmarkEnd w:id="36873"/>
    </w:p>
    <w:p w14:paraId="2E039D1E" w14:textId="58DFBB92" w:rsidR="007F02CD" w:rsidRDefault="007F02CD" w:rsidP="007F02CD">
      <w:pPr>
        <w:pStyle w:val="a5"/>
        <w:keepNext/>
        <w:rPr>
          <w:rtl/>
        </w:rPr>
      </w:pPr>
      <w:bookmarkStart w:id="36874" w:name="ET_speaker_6164_115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6874"/>
    </w:p>
    <w:p w14:paraId="5BAF451D" w14:textId="77777777" w:rsidR="007F02CD" w:rsidRDefault="007F02CD" w:rsidP="007F02CD">
      <w:pPr>
        <w:pStyle w:val="KeepWithNext"/>
        <w:rPr>
          <w:rtl/>
          <w:lang w:eastAsia="he-IL"/>
        </w:rPr>
      </w:pPr>
    </w:p>
    <w:p w14:paraId="6DFB52BB" w14:textId="77777777" w:rsidR="007F02CD" w:rsidRDefault="007F02CD" w:rsidP="007F02CD">
      <w:pPr>
        <w:rPr>
          <w:rtl/>
          <w:lang w:eastAsia="he-IL"/>
        </w:rPr>
      </w:pPr>
      <w:bookmarkStart w:id="36875" w:name="_ETM_Q1_9493471"/>
      <w:bookmarkStart w:id="36876" w:name="_ETM_Q1_9493489"/>
      <w:bookmarkEnd w:id="36875"/>
      <w:bookmarkEnd w:id="36876"/>
      <w:r>
        <w:rPr>
          <w:rtl/>
          <w:lang w:eastAsia="he-IL"/>
        </w:rPr>
        <w:t xml:space="preserve">בדיוק. אם זה יפגע, הם </w:t>
      </w:r>
      <w:bookmarkStart w:id="36877" w:name="_ETM_Q1_9494720"/>
      <w:bookmarkEnd w:id="36877"/>
      <w:r>
        <w:rPr>
          <w:rtl/>
          <w:lang w:eastAsia="he-IL"/>
        </w:rPr>
        <w:t xml:space="preserve">יחליטו. </w:t>
      </w:r>
      <w:bookmarkStart w:id="36878" w:name="_ETM_Q1_9496090"/>
      <w:bookmarkStart w:id="36879" w:name="_ETM_Q1_9494914"/>
      <w:bookmarkStart w:id="36880" w:name="_ETM_Q1_9495311"/>
      <w:bookmarkStart w:id="36881" w:name="_ETM_Q1_9494807"/>
      <w:bookmarkStart w:id="36882" w:name="_ETM_Q1_9495427"/>
      <w:bookmarkStart w:id="36883" w:name="_ETM_Q1_9494596"/>
      <w:bookmarkStart w:id="36884" w:name="_ETM_Q1_9495736"/>
      <w:bookmarkStart w:id="36885" w:name="_ETM_Q1_9494789"/>
      <w:bookmarkStart w:id="36886" w:name="_ETM_Q1_9496781"/>
      <w:bookmarkEnd w:id="36878"/>
      <w:bookmarkEnd w:id="36879"/>
      <w:bookmarkEnd w:id="36880"/>
      <w:bookmarkEnd w:id="36881"/>
      <w:bookmarkEnd w:id="36882"/>
      <w:bookmarkEnd w:id="36883"/>
      <w:bookmarkEnd w:id="36884"/>
      <w:bookmarkEnd w:id="36885"/>
      <w:bookmarkEnd w:id="36886"/>
    </w:p>
    <w:p w14:paraId="5DA1D109" w14:textId="77777777" w:rsidR="007F02CD" w:rsidRDefault="007F02CD" w:rsidP="007F02CD">
      <w:pPr>
        <w:rPr>
          <w:rtl/>
          <w:lang w:eastAsia="he-IL"/>
        </w:rPr>
      </w:pPr>
      <w:bookmarkStart w:id="36887" w:name="_ETM_Q1_9496828"/>
      <w:bookmarkStart w:id="36888" w:name="_ETM_Q1_9497661"/>
      <w:bookmarkEnd w:id="36887"/>
      <w:bookmarkEnd w:id="36888"/>
    </w:p>
    <w:p w14:paraId="23DD1EE9" w14:textId="1A1517E9" w:rsidR="007F02CD" w:rsidRDefault="007F02CD" w:rsidP="007F02CD">
      <w:pPr>
        <w:pStyle w:val="afb"/>
        <w:keepNext/>
        <w:rPr>
          <w:rtl/>
          <w:lang w:eastAsia="he-IL"/>
        </w:rPr>
      </w:pPr>
      <w:bookmarkStart w:id="36889" w:name="ET_guest_אסנת_הראל_ויינשטיין_1155"/>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889"/>
    </w:p>
    <w:p w14:paraId="74F7A5E9" w14:textId="77777777" w:rsidR="007F02CD" w:rsidRDefault="007F02CD" w:rsidP="007F02CD">
      <w:pPr>
        <w:pStyle w:val="KeepWithNext"/>
        <w:rPr>
          <w:rtl/>
          <w:lang w:eastAsia="he-IL"/>
        </w:rPr>
      </w:pPr>
    </w:p>
    <w:p w14:paraId="5BA4D09B" w14:textId="77777777" w:rsidR="007F02CD" w:rsidRDefault="007F02CD" w:rsidP="007F02CD">
      <w:pPr>
        <w:rPr>
          <w:rtl/>
          <w:lang w:eastAsia="he-IL"/>
        </w:rPr>
      </w:pPr>
      <w:r>
        <w:rPr>
          <w:rtl/>
          <w:lang w:eastAsia="he-IL"/>
        </w:rPr>
        <w:t>א</w:t>
      </w:r>
      <w:bookmarkStart w:id="36890" w:name="_ETM_Q1_9498046"/>
      <w:bookmarkStart w:id="36891" w:name="_ETM_Q1_9498085"/>
      <w:bookmarkEnd w:id="36890"/>
      <w:bookmarkEnd w:id="36891"/>
      <w:r>
        <w:rPr>
          <w:rtl/>
          <w:lang w:eastAsia="he-IL"/>
        </w:rPr>
        <w:t>נ</w:t>
      </w:r>
      <w:bookmarkStart w:id="36892" w:name="_ETM_Q1_9496212"/>
      <w:bookmarkEnd w:id="36892"/>
      <w:r>
        <w:rPr>
          <w:rtl/>
          <w:lang w:eastAsia="he-IL"/>
        </w:rPr>
        <w:t>חנו עדיין סברנו ש</w:t>
      </w:r>
      <w:bookmarkStart w:id="36893" w:name="_ETM_Q1_9497666"/>
      <w:bookmarkEnd w:id="36893"/>
      <w:r>
        <w:rPr>
          <w:rtl/>
          <w:lang w:eastAsia="he-IL"/>
        </w:rPr>
        <w:t>כדי ש</w:t>
      </w:r>
      <w:bookmarkStart w:id="36894" w:name="_ETM_Q1_9497358"/>
      <w:bookmarkEnd w:id="36894"/>
      <w:r>
        <w:rPr>
          <w:rtl/>
          <w:lang w:eastAsia="he-IL"/>
        </w:rPr>
        <w:t>הסעיף יעמוד באמות מידה חוקתיות</w:t>
      </w:r>
      <w:bookmarkStart w:id="36895" w:name="_ETM_Q1_9500393"/>
      <w:bookmarkEnd w:id="36895"/>
      <w:r>
        <w:rPr>
          <w:rtl/>
          <w:lang w:eastAsia="he-IL"/>
        </w:rPr>
        <w:t xml:space="preserve"> </w:t>
      </w:r>
      <w:bookmarkStart w:id="36896" w:name="_ETM_Q1_9499743"/>
      <w:bookmarkStart w:id="36897" w:name="_ETM_Q1_9499971"/>
      <w:bookmarkEnd w:id="36896"/>
      <w:bookmarkEnd w:id="36897"/>
      <w:r>
        <w:rPr>
          <w:rtl/>
          <w:lang w:eastAsia="he-IL"/>
        </w:rPr>
        <w:t>- - -</w:t>
      </w:r>
    </w:p>
    <w:p w14:paraId="5CE3B8FA" w14:textId="77777777" w:rsidR="007F02CD" w:rsidRDefault="007F02CD" w:rsidP="007F02CD">
      <w:pPr>
        <w:rPr>
          <w:rtl/>
          <w:lang w:eastAsia="he-IL"/>
        </w:rPr>
      </w:pPr>
      <w:bookmarkStart w:id="36898" w:name="_ETM_Q1_9500418"/>
      <w:bookmarkStart w:id="36899" w:name="_ETM_Q1_9500478"/>
      <w:bookmarkEnd w:id="36898"/>
      <w:bookmarkEnd w:id="36899"/>
    </w:p>
    <w:p w14:paraId="273C3387" w14:textId="4410D847" w:rsidR="007F02CD" w:rsidRDefault="007F02CD" w:rsidP="007F02CD">
      <w:pPr>
        <w:pStyle w:val="a5"/>
        <w:keepNext/>
        <w:rPr>
          <w:rtl/>
        </w:rPr>
      </w:pPr>
      <w:bookmarkStart w:id="36900" w:name="ET_speaker_6150_115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900"/>
    </w:p>
    <w:p w14:paraId="4B917A50" w14:textId="77777777" w:rsidR="007F02CD" w:rsidRDefault="007F02CD" w:rsidP="007F02CD">
      <w:pPr>
        <w:pStyle w:val="KeepWithNext"/>
        <w:rPr>
          <w:rtl/>
          <w:lang w:eastAsia="he-IL"/>
        </w:rPr>
      </w:pPr>
    </w:p>
    <w:p w14:paraId="270E38B7" w14:textId="77777777" w:rsidR="007F02CD" w:rsidRDefault="007F02CD" w:rsidP="007F02CD">
      <w:pPr>
        <w:rPr>
          <w:rtl/>
          <w:lang w:eastAsia="he-IL"/>
        </w:rPr>
      </w:pPr>
      <w:bookmarkStart w:id="36901" w:name="_ETM_Q1_9499493"/>
      <w:bookmarkStart w:id="36902" w:name="_ETM_Q1_9499515"/>
      <w:bookmarkEnd w:id="36901"/>
      <w:bookmarkEnd w:id="36902"/>
      <w:r>
        <w:rPr>
          <w:rtl/>
          <w:lang w:eastAsia="he-IL"/>
        </w:rPr>
        <w:t xml:space="preserve">אבל זה אמות מידה חוקתיות. כי אם השב"כ יחליט שהוא </w:t>
      </w:r>
      <w:bookmarkStart w:id="36903" w:name="_ETM_Q1_9504697"/>
      <w:bookmarkEnd w:id="36903"/>
      <w:r>
        <w:rPr>
          <w:rtl/>
          <w:lang w:eastAsia="he-IL"/>
        </w:rPr>
        <w:t>רוצה בעצמו להגיש, א</w:t>
      </w:r>
      <w:bookmarkStart w:id="36904" w:name="_ETM_Q1_9504743"/>
      <w:bookmarkEnd w:id="36904"/>
      <w:r>
        <w:rPr>
          <w:rtl/>
          <w:lang w:eastAsia="he-IL"/>
        </w:rPr>
        <w:t xml:space="preserve">ז הוא יגיש. </w:t>
      </w:r>
    </w:p>
    <w:p w14:paraId="67A27C4D" w14:textId="77777777" w:rsidR="007F02CD" w:rsidRDefault="007F02CD" w:rsidP="007F02CD">
      <w:pPr>
        <w:rPr>
          <w:rtl/>
          <w:lang w:eastAsia="he-IL"/>
        </w:rPr>
      </w:pPr>
      <w:bookmarkStart w:id="36905" w:name="_ETM_Q1_9506070"/>
      <w:bookmarkStart w:id="36906" w:name="_ETM_Q1_9506126"/>
      <w:bookmarkStart w:id="36907" w:name="_ETM_Q1_9507430"/>
      <w:bookmarkEnd w:id="36905"/>
      <w:bookmarkEnd w:id="36906"/>
      <w:bookmarkEnd w:id="36907"/>
    </w:p>
    <w:p w14:paraId="5F877C2C" w14:textId="75F8F006" w:rsidR="007F02CD" w:rsidRDefault="007F02CD" w:rsidP="007F02CD">
      <w:pPr>
        <w:pStyle w:val="afb"/>
        <w:keepNext/>
        <w:rPr>
          <w:rtl/>
          <w:lang w:eastAsia="he-IL"/>
        </w:rPr>
      </w:pPr>
      <w:bookmarkStart w:id="36908" w:name="ET_guest_אסנת_הראל_ויינשטיין_1157"/>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908"/>
    </w:p>
    <w:p w14:paraId="6BB39AE5" w14:textId="77777777" w:rsidR="007F02CD" w:rsidRDefault="007F02CD" w:rsidP="007F02CD">
      <w:pPr>
        <w:pStyle w:val="KeepWithNext"/>
        <w:rPr>
          <w:rtl/>
          <w:lang w:eastAsia="he-IL"/>
        </w:rPr>
      </w:pPr>
    </w:p>
    <w:p w14:paraId="644A2725" w14:textId="77777777" w:rsidR="007F02CD" w:rsidRDefault="007F02CD" w:rsidP="007F02CD">
      <w:pPr>
        <w:rPr>
          <w:rtl/>
          <w:lang w:eastAsia="he-IL"/>
        </w:rPr>
      </w:pPr>
      <w:bookmarkStart w:id="36909" w:name="_ETM_Q1_9507781"/>
      <w:bookmarkStart w:id="36910" w:name="_ETM_Q1_9507802"/>
      <w:bookmarkEnd w:id="36909"/>
      <w:bookmarkEnd w:id="36910"/>
      <w:r>
        <w:rPr>
          <w:rtl/>
          <w:lang w:eastAsia="he-IL"/>
        </w:rPr>
        <w:t xml:space="preserve">אבל </w:t>
      </w:r>
      <w:bookmarkStart w:id="36911" w:name="_ETM_Q1_9506180"/>
      <w:bookmarkEnd w:id="36911"/>
      <w:r>
        <w:rPr>
          <w:rtl/>
          <w:lang w:eastAsia="he-IL"/>
        </w:rPr>
        <w:t xml:space="preserve">בסוף הסמכות היא </w:t>
      </w:r>
      <w:bookmarkStart w:id="36912" w:name="_ETM_Q1_9508029"/>
      <w:bookmarkStart w:id="36913" w:name="_ETM_Q1_9506157"/>
      <w:bookmarkEnd w:id="36912"/>
      <w:bookmarkEnd w:id="36913"/>
      <w:r>
        <w:rPr>
          <w:rtl/>
          <w:lang w:eastAsia="he-IL"/>
        </w:rPr>
        <w:t>נתונה לא לשב"כ, הסמכות נ</w:t>
      </w:r>
      <w:bookmarkStart w:id="36914" w:name="_ETM_Q1_9508042"/>
      <w:bookmarkEnd w:id="36914"/>
      <w:r>
        <w:rPr>
          <w:rtl/>
          <w:lang w:eastAsia="he-IL"/>
        </w:rPr>
        <w:t>תונה למנכ"ל משרד החי</w:t>
      </w:r>
      <w:bookmarkStart w:id="36915" w:name="_ETM_Q1_9510017"/>
      <w:bookmarkEnd w:id="36915"/>
      <w:r>
        <w:rPr>
          <w:rtl/>
          <w:lang w:eastAsia="he-IL"/>
        </w:rPr>
        <w:t xml:space="preserve">נוך. </w:t>
      </w:r>
    </w:p>
    <w:p w14:paraId="0BCC9C46" w14:textId="77777777" w:rsidR="007F02CD" w:rsidRDefault="007F02CD" w:rsidP="007F02CD">
      <w:pPr>
        <w:rPr>
          <w:rtl/>
          <w:lang w:eastAsia="he-IL"/>
        </w:rPr>
      </w:pPr>
      <w:bookmarkStart w:id="36916" w:name="_ETM_Q1_9510930"/>
      <w:bookmarkStart w:id="36917" w:name="_ETM_Q1_9510996"/>
      <w:bookmarkStart w:id="36918" w:name="_ETM_Q1_9509644"/>
      <w:bookmarkStart w:id="36919" w:name="_ETM_Q1_9509552"/>
      <w:bookmarkEnd w:id="36916"/>
      <w:bookmarkEnd w:id="36917"/>
      <w:bookmarkEnd w:id="36918"/>
      <w:bookmarkEnd w:id="36919"/>
    </w:p>
    <w:p w14:paraId="4393D723" w14:textId="7719148E" w:rsidR="007F02CD" w:rsidRDefault="007F02CD" w:rsidP="007F02CD">
      <w:pPr>
        <w:pStyle w:val="afb"/>
        <w:keepNext/>
        <w:rPr>
          <w:rtl/>
          <w:lang w:eastAsia="he-IL"/>
        </w:rPr>
      </w:pPr>
      <w:bookmarkStart w:id="36920" w:name="ET_guest_מיכל_1158"/>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920"/>
    </w:p>
    <w:p w14:paraId="19B12BEA" w14:textId="77777777" w:rsidR="007F02CD" w:rsidRDefault="007F02CD" w:rsidP="007F02CD">
      <w:pPr>
        <w:pStyle w:val="KeepWithNext"/>
        <w:rPr>
          <w:rtl/>
          <w:lang w:eastAsia="he-IL"/>
        </w:rPr>
      </w:pPr>
    </w:p>
    <w:p w14:paraId="3CEE6D73" w14:textId="77777777" w:rsidR="007F02CD" w:rsidRDefault="007F02CD" w:rsidP="007F02CD">
      <w:pPr>
        <w:rPr>
          <w:rtl/>
          <w:lang w:eastAsia="he-IL"/>
        </w:rPr>
      </w:pPr>
      <w:bookmarkStart w:id="36921" w:name="_ETM_Q1_9511193"/>
      <w:bookmarkStart w:id="36922" w:name="_ETM_Q1_9511220"/>
      <w:bookmarkEnd w:id="36921"/>
      <w:bookmarkEnd w:id="36922"/>
      <w:r>
        <w:rPr>
          <w:rtl/>
          <w:lang w:eastAsia="he-IL"/>
        </w:rPr>
        <w:t xml:space="preserve">זה </w:t>
      </w:r>
      <w:bookmarkStart w:id="36923" w:name="_ETM_Q1_9511418"/>
      <w:bookmarkEnd w:id="36923"/>
      <w:r>
        <w:rPr>
          <w:rtl/>
          <w:lang w:eastAsia="he-IL"/>
        </w:rPr>
        <w:t xml:space="preserve">מה שאמרתי קודם. </w:t>
      </w:r>
      <w:bookmarkStart w:id="36924" w:name="_ETM_Q1_9511873"/>
      <w:bookmarkStart w:id="36925" w:name="_ETM_Q1_9512083"/>
      <w:bookmarkEnd w:id="36924"/>
      <w:bookmarkEnd w:id="36925"/>
    </w:p>
    <w:p w14:paraId="21E9AC85" w14:textId="77777777" w:rsidR="007F02CD" w:rsidRDefault="007F02CD" w:rsidP="007F02CD">
      <w:pPr>
        <w:rPr>
          <w:rtl/>
          <w:lang w:eastAsia="he-IL"/>
        </w:rPr>
      </w:pPr>
      <w:bookmarkStart w:id="36926" w:name="_ETM_Q1_9512136"/>
      <w:bookmarkStart w:id="36927" w:name="_ETM_Q1_9513085"/>
      <w:bookmarkEnd w:id="36926"/>
      <w:bookmarkEnd w:id="36927"/>
    </w:p>
    <w:p w14:paraId="1C8C38B2" w14:textId="7E64444C" w:rsidR="007F02CD" w:rsidRDefault="007F02CD" w:rsidP="007F02CD">
      <w:pPr>
        <w:pStyle w:val="afb"/>
        <w:keepNext/>
        <w:rPr>
          <w:rtl/>
          <w:lang w:eastAsia="he-IL"/>
        </w:rPr>
      </w:pPr>
      <w:bookmarkStart w:id="36928" w:name="ET_guest_אסנת_הראל_ויינשטיין_1159"/>
      <w:r>
        <w:rPr>
          <w:rStyle w:val="TagStyle"/>
          <w:rFonts w:hint="cs"/>
          <w:rtl/>
        </w:rPr>
        <w:t xml:space="preserve"> &lt;&lt; אורח &gt;&gt; </w:t>
      </w:r>
      <w:r>
        <w:rPr>
          <w:rFonts w:hint="cs"/>
          <w:rtl/>
          <w:lang w:eastAsia="he-IL"/>
        </w:rPr>
        <w:t>אסנת הראל ויינשטיין: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928"/>
    </w:p>
    <w:p w14:paraId="4A67B7FD" w14:textId="77777777" w:rsidR="007F02CD" w:rsidRDefault="007F02CD" w:rsidP="007F02CD">
      <w:pPr>
        <w:pStyle w:val="KeepWithNext"/>
        <w:rPr>
          <w:rtl/>
          <w:lang w:eastAsia="he-IL"/>
        </w:rPr>
      </w:pPr>
    </w:p>
    <w:p w14:paraId="080A4F03" w14:textId="77777777" w:rsidR="007F02CD" w:rsidRDefault="007F02CD" w:rsidP="007F02CD">
      <w:pPr>
        <w:rPr>
          <w:rtl/>
          <w:lang w:eastAsia="he-IL"/>
        </w:rPr>
      </w:pPr>
      <w:bookmarkStart w:id="36929" w:name="_ETM_Q1_9513429"/>
      <w:bookmarkStart w:id="36930" w:name="_ETM_Q1_9513458"/>
      <w:bookmarkStart w:id="36931" w:name="_ETM_Q1_9511820"/>
      <w:bookmarkEnd w:id="36929"/>
      <w:bookmarkEnd w:id="36930"/>
      <w:bookmarkEnd w:id="36931"/>
      <w:r>
        <w:rPr>
          <w:rtl/>
          <w:lang w:eastAsia="he-IL"/>
        </w:rPr>
        <w:t>הסמכות נתונה למנכ"ל משרד הח</w:t>
      </w:r>
      <w:bookmarkStart w:id="36932" w:name="_ETM_Q1_9513230"/>
      <w:bookmarkEnd w:id="36932"/>
      <w:r>
        <w:rPr>
          <w:rtl/>
          <w:lang w:eastAsia="he-IL"/>
        </w:rPr>
        <w:t xml:space="preserve">ינוך. </w:t>
      </w:r>
      <w:bookmarkStart w:id="36933" w:name="_ETM_Q1_9513750"/>
      <w:bookmarkStart w:id="36934" w:name="_ETM_Q1_9513370"/>
      <w:bookmarkEnd w:id="36933"/>
      <w:bookmarkEnd w:id="36934"/>
    </w:p>
    <w:p w14:paraId="0E85E15D" w14:textId="77777777" w:rsidR="007F02CD" w:rsidRDefault="007F02CD" w:rsidP="007F02CD">
      <w:pPr>
        <w:rPr>
          <w:rtl/>
          <w:lang w:eastAsia="he-IL"/>
        </w:rPr>
      </w:pPr>
      <w:bookmarkStart w:id="36935" w:name="_ETM_Q1_9514252"/>
      <w:bookmarkStart w:id="36936" w:name="_ETM_Q1_9514305"/>
      <w:bookmarkStart w:id="36937" w:name="_ETM_Q1_9514433"/>
      <w:bookmarkEnd w:id="36935"/>
      <w:bookmarkEnd w:id="36936"/>
      <w:bookmarkEnd w:id="36937"/>
    </w:p>
    <w:p w14:paraId="412353E6" w14:textId="11007461" w:rsidR="007F02CD" w:rsidRDefault="007F02CD" w:rsidP="007F02CD">
      <w:pPr>
        <w:pStyle w:val="a5"/>
        <w:keepNext/>
        <w:rPr>
          <w:rtl/>
        </w:rPr>
      </w:pPr>
      <w:bookmarkStart w:id="36938" w:name="ET_speaker_6150_116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938"/>
    </w:p>
    <w:p w14:paraId="0356715B" w14:textId="77777777" w:rsidR="007F02CD" w:rsidRDefault="007F02CD" w:rsidP="007F02CD">
      <w:pPr>
        <w:pStyle w:val="KeepWithNext"/>
        <w:rPr>
          <w:rtl/>
          <w:lang w:eastAsia="he-IL"/>
        </w:rPr>
      </w:pPr>
    </w:p>
    <w:p w14:paraId="26475886" w14:textId="77777777" w:rsidR="007F02CD" w:rsidRDefault="007F02CD" w:rsidP="007F02CD">
      <w:pPr>
        <w:rPr>
          <w:rtl/>
          <w:lang w:eastAsia="he-IL"/>
        </w:rPr>
      </w:pPr>
      <w:bookmarkStart w:id="36939" w:name="_ETM_Q1_9514736"/>
      <w:bookmarkStart w:id="36940" w:name="_ETM_Q1_9514763"/>
      <w:bookmarkEnd w:id="36939"/>
      <w:bookmarkEnd w:id="36940"/>
      <w:r>
        <w:rPr>
          <w:rtl/>
          <w:lang w:eastAsia="he-IL"/>
        </w:rPr>
        <w:t xml:space="preserve">אבל המידע </w:t>
      </w:r>
      <w:bookmarkStart w:id="36941" w:name="_ETM_Q1_9515623"/>
      <w:bookmarkEnd w:id="36941"/>
      <w:r>
        <w:rPr>
          <w:rtl/>
          <w:lang w:eastAsia="he-IL"/>
        </w:rPr>
        <w:t xml:space="preserve">לא יגיע אליו אם הוא לא רוצה להעביר. </w:t>
      </w:r>
      <w:bookmarkStart w:id="36942" w:name="_ETM_Q1_9517975"/>
      <w:bookmarkEnd w:id="36942"/>
      <w:r>
        <w:rPr>
          <w:rtl/>
          <w:lang w:eastAsia="he-IL"/>
        </w:rPr>
        <w:t xml:space="preserve">אתם אומרים </w:t>
      </w:r>
      <w:bookmarkStart w:id="36943" w:name="_ETM_Q1_9518924"/>
      <w:bookmarkEnd w:id="36943"/>
      <w:r>
        <w:rPr>
          <w:rtl/>
          <w:lang w:eastAsia="he-IL"/>
        </w:rPr>
        <w:t xml:space="preserve">דבר והיפוכו. </w:t>
      </w:r>
      <w:bookmarkStart w:id="36944" w:name="_ETM_Q1_9521117"/>
      <w:bookmarkEnd w:id="36944"/>
    </w:p>
    <w:p w14:paraId="1A1BC374" w14:textId="77777777" w:rsidR="007F02CD" w:rsidRDefault="007F02CD" w:rsidP="007F02CD">
      <w:pPr>
        <w:rPr>
          <w:rtl/>
          <w:lang w:eastAsia="he-IL"/>
        </w:rPr>
      </w:pPr>
      <w:bookmarkStart w:id="36945" w:name="_ETM_Q1_9521172"/>
      <w:bookmarkStart w:id="36946" w:name="_ETM_Q1_9522036"/>
      <w:bookmarkEnd w:id="36945"/>
      <w:bookmarkEnd w:id="36946"/>
    </w:p>
    <w:p w14:paraId="36260A84" w14:textId="3A13BCBB" w:rsidR="007F02CD" w:rsidRDefault="007F02CD" w:rsidP="007F02CD">
      <w:pPr>
        <w:pStyle w:val="afb"/>
        <w:keepNext/>
        <w:rPr>
          <w:rtl/>
          <w:lang w:eastAsia="he-IL"/>
        </w:rPr>
      </w:pPr>
      <w:bookmarkStart w:id="36947" w:name="ET_guest_מיכל_1162"/>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947"/>
    </w:p>
    <w:p w14:paraId="6C6E2778" w14:textId="77777777" w:rsidR="007F02CD" w:rsidRDefault="007F02CD" w:rsidP="007F02CD">
      <w:pPr>
        <w:pStyle w:val="KeepWithNext"/>
        <w:rPr>
          <w:rtl/>
          <w:lang w:eastAsia="he-IL"/>
        </w:rPr>
      </w:pPr>
    </w:p>
    <w:p w14:paraId="58ED054D" w14:textId="77777777" w:rsidR="007F02CD" w:rsidRDefault="007F02CD" w:rsidP="007F02CD">
      <w:pPr>
        <w:rPr>
          <w:rtl/>
          <w:lang w:eastAsia="he-IL"/>
        </w:rPr>
      </w:pPr>
      <w:bookmarkStart w:id="36948" w:name="_ETM_Q1_9522384"/>
      <w:bookmarkStart w:id="36949" w:name="_ETM_Q1_9522405"/>
      <w:bookmarkEnd w:id="36948"/>
      <w:bookmarkEnd w:id="36949"/>
      <w:r>
        <w:rPr>
          <w:rtl/>
          <w:lang w:eastAsia="he-IL"/>
        </w:rPr>
        <w:t>ראשית</w:t>
      </w:r>
      <w:bookmarkStart w:id="36950" w:name="_ETM_Q1_9521091"/>
      <w:bookmarkEnd w:id="36950"/>
      <w:r>
        <w:rPr>
          <w:rtl/>
          <w:lang w:eastAsia="he-IL"/>
        </w:rPr>
        <w:t xml:space="preserve">, ההחלטה היא בידי גופי </w:t>
      </w:r>
      <w:bookmarkStart w:id="36951" w:name="_ETM_Q1_9523311"/>
      <w:bookmarkEnd w:id="36951"/>
      <w:r>
        <w:rPr>
          <w:rtl/>
          <w:lang w:eastAsia="he-IL"/>
        </w:rPr>
        <w:t>הביטחון והאכיפה, להעביר</w:t>
      </w:r>
      <w:bookmarkStart w:id="36952" w:name="_ETM_Q1_9524766"/>
      <w:bookmarkEnd w:id="36952"/>
      <w:r>
        <w:rPr>
          <w:rtl/>
          <w:lang w:eastAsia="he-IL"/>
        </w:rPr>
        <w:t xml:space="preserve"> את המידע. </w:t>
      </w:r>
    </w:p>
    <w:p w14:paraId="17F14B98" w14:textId="77777777" w:rsidR="007F02CD" w:rsidRDefault="007F02CD" w:rsidP="007F02CD">
      <w:pPr>
        <w:rPr>
          <w:rtl/>
          <w:lang w:eastAsia="he-IL"/>
        </w:rPr>
      </w:pPr>
      <w:bookmarkStart w:id="36953" w:name="_ETM_Q1_9525847"/>
      <w:bookmarkStart w:id="36954" w:name="_ETM_Q1_9525898"/>
      <w:bookmarkEnd w:id="36953"/>
      <w:bookmarkEnd w:id="36954"/>
    </w:p>
    <w:p w14:paraId="1EEDB9EC" w14:textId="784B8967" w:rsidR="007F02CD" w:rsidRDefault="007F02CD" w:rsidP="007F02CD">
      <w:pPr>
        <w:pStyle w:val="af8"/>
        <w:keepNext/>
        <w:rPr>
          <w:rtl/>
        </w:rPr>
      </w:pPr>
      <w:bookmarkStart w:id="36955" w:name="ET_yor_יוסף_טייב___יורַ_116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6955"/>
    </w:p>
    <w:p w14:paraId="210252F3" w14:textId="77777777" w:rsidR="007F02CD" w:rsidRDefault="007F02CD" w:rsidP="007F02CD">
      <w:pPr>
        <w:pStyle w:val="KeepWithNext"/>
        <w:rPr>
          <w:rtl/>
          <w:lang w:eastAsia="he-IL"/>
        </w:rPr>
      </w:pPr>
    </w:p>
    <w:p w14:paraId="7135014D" w14:textId="77777777" w:rsidR="007F02CD" w:rsidRDefault="007F02CD" w:rsidP="007F02CD">
      <w:pPr>
        <w:rPr>
          <w:rtl/>
          <w:lang w:eastAsia="he-IL"/>
        </w:rPr>
      </w:pPr>
      <w:bookmarkStart w:id="36956" w:name="_ETM_Q1_9526886"/>
      <w:bookmarkStart w:id="36957" w:name="_ETM_Q1_9526915"/>
      <w:bookmarkEnd w:id="36956"/>
      <w:bookmarkEnd w:id="36957"/>
      <w:r>
        <w:rPr>
          <w:rtl/>
          <w:lang w:eastAsia="he-IL"/>
        </w:rPr>
        <w:t>על</w:t>
      </w:r>
      <w:bookmarkStart w:id="36958" w:name="_ETM_Q1_9525278"/>
      <w:bookmarkEnd w:id="36958"/>
      <w:r>
        <w:rPr>
          <w:rtl/>
          <w:lang w:eastAsia="he-IL"/>
        </w:rPr>
        <w:t xml:space="preserve"> זה אין עוררין. </w:t>
      </w:r>
    </w:p>
    <w:p w14:paraId="197FDCB0" w14:textId="77777777" w:rsidR="007F02CD" w:rsidRDefault="007F02CD" w:rsidP="007F02CD">
      <w:pPr>
        <w:rPr>
          <w:rtl/>
          <w:lang w:eastAsia="he-IL"/>
        </w:rPr>
      </w:pPr>
      <w:bookmarkStart w:id="36959" w:name="_ETM_Q1_9526939"/>
      <w:bookmarkStart w:id="36960" w:name="_ETM_Q1_9526990"/>
      <w:bookmarkEnd w:id="36959"/>
      <w:bookmarkEnd w:id="36960"/>
    </w:p>
    <w:p w14:paraId="59420D33" w14:textId="193BC28C" w:rsidR="007F02CD" w:rsidRDefault="007F02CD" w:rsidP="007F02CD">
      <w:pPr>
        <w:pStyle w:val="afb"/>
        <w:keepNext/>
        <w:rPr>
          <w:rtl/>
          <w:lang w:eastAsia="he-IL"/>
        </w:rPr>
      </w:pPr>
      <w:bookmarkStart w:id="36961" w:name="ET_guest_מיכל_1164"/>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961"/>
    </w:p>
    <w:p w14:paraId="56013F62" w14:textId="77777777" w:rsidR="007F02CD" w:rsidRDefault="007F02CD" w:rsidP="007F02CD">
      <w:pPr>
        <w:pStyle w:val="KeepWithNext"/>
        <w:rPr>
          <w:rtl/>
          <w:lang w:eastAsia="he-IL"/>
        </w:rPr>
      </w:pPr>
    </w:p>
    <w:p w14:paraId="08E974FC" w14:textId="77777777" w:rsidR="007F02CD" w:rsidRDefault="007F02CD" w:rsidP="007F02CD">
      <w:pPr>
        <w:rPr>
          <w:rtl/>
          <w:lang w:eastAsia="he-IL"/>
        </w:rPr>
      </w:pPr>
      <w:bookmarkStart w:id="36962" w:name="_ETM_Q1_9526157"/>
      <w:bookmarkStart w:id="36963" w:name="_ETM_Q1_9526181"/>
      <w:bookmarkEnd w:id="36962"/>
      <w:bookmarkEnd w:id="36963"/>
      <w:r>
        <w:rPr>
          <w:rtl/>
          <w:lang w:eastAsia="he-IL"/>
        </w:rPr>
        <w:t xml:space="preserve">זו </w:t>
      </w:r>
      <w:bookmarkStart w:id="36964" w:name="_ETM_Q1_9526307"/>
      <w:bookmarkEnd w:id="36964"/>
      <w:r>
        <w:rPr>
          <w:rtl/>
          <w:lang w:eastAsia="he-IL"/>
        </w:rPr>
        <w:t xml:space="preserve">ראשית ההחלטה. </w:t>
      </w:r>
      <w:bookmarkStart w:id="36965" w:name="_ETM_Q1_9528157"/>
      <w:bookmarkStart w:id="36966" w:name="_ETM_Q1_9528211"/>
      <w:bookmarkEnd w:id="36965"/>
      <w:bookmarkEnd w:id="36966"/>
      <w:r>
        <w:rPr>
          <w:rtl/>
          <w:lang w:eastAsia="he-IL"/>
        </w:rPr>
        <w:t xml:space="preserve">המנכ"ל הוא יפעיל את שיקול דעתו. הוא יגיד </w:t>
      </w:r>
      <w:bookmarkStart w:id="36967" w:name="_ETM_Q1_9530671"/>
      <w:bookmarkEnd w:id="36967"/>
      <w:r>
        <w:rPr>
          <w:rtl/>
          <w:lang w:eastAsia="he-IL"/>
        </w:rPr>
        <w:t>האם המי</w:t>
      </w:r>
      <w:bookmarkStart w:id="36968" w:name="_ETM_Q1_9530046"/>
      <w:bookmarkEnd w:id="36968"/>
      <w:r>
        <w:rPr>
          <w:rtl/>
          <w:lang w:eastAsia="he-IL"/>
        </w:rPr>
        <w:t>דע הזה הוא מספק לצורך</w:t>
      </w:r>
      <w:bookmarkStart w:id="36969" w:name="_ETM_Q1_9531352"/>
      <w:bookmarkEnd w:id="36969"/>
      <w:r>
        <w:rPr>
          <w:rtl/>
          <w:lang w:eastAsia="he-IL"/>
        </w:rPr>
        <w:t xml:space="preserve"> פיטורים. </w:t>
      </w:r>
    </w:p>
    <w:p w14:paraId="7F39ADFA" w14:textId="77777777" w:rsidR="007F02CD" w:rsidRDefault="007F02CD" w:rsidP="007F02CD">
      <w:pPr>
        <w:rPr>
          <w:rtl/>
          <w:lang w:eastAsia="he-IL"/>
        </w:rPr>
      </w:pPr>
      <w:bookmarkStart w:id="36970" w:name="_ETM_Q1_9532902"/>
      <w:bookmarkStart w:id="36971" w:name="_ETM_Q1_9532968"/>
      <w:bookmarkStart w:id="36972" w:name="_ETM_Q1_9531101"/>
      <w:bookmarkEnd w:id="36970"/>
      <w:bookmarkEnd w:id="36971"/>
      <w:bookmarkEnd w:id="36972"/>
    </w:p>
    <w:p w14:paraId="62D44621" w14:textId="22CAD75B" w:rsidR="007F02CD" w:rsidRDefault="007F02CD" w:rsidP="007F02CD">
      <w:pPr>
        <w:pStyle w:val="a5"/>
        <w:keepNext/>
        <w:rPr>
          <w:rtl/>
        </w:rPr>
      </w:pPr>
      <w:bookmarkStart w:id="36973" w:name="ET_speaker_6150_116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973"/>
    </w:p>
    <w:p w14:paraId="04935900" w14:textId="77777777" w:rsidR="007F02CD" w:rsidRDefault="007F02CD" w:rsidP="007F02CD">
      <w:pPr>
        <w:pStyle w:val="KeepWithNext"/>
        <w:rPr>
          <w:rtl/>
          <w:lang w:eastAsia="he-IL"/>
        </w:rPr>
      </w:pPr>
    </w:p>
    <w:p w14:paraId="23CA15E4" w14:textId="77777777" w:rsidR="007F02CD" w:rsidRDefault="007F02CD" w:rsidP="007F02CD">
      <w:pPr>
        <w:rPr>
          <w:rtl/>
          <w:lang w:eastAsia="he-IL"/>
        </w:rPr>
      </w:pPr>
      <w:bookmarkStart w:id="36974" w:name="_ETM_Q1_9532810"/>
      <w:bookmarkStart w:id="36975" w:name="_ETM_Q1_9532834"/>
      <w:bookmarkEnd w:id="36974"/>
      <w:bookmarkEnd w:id="36975"/>
      <w:r>
        <w:rPr>
          <w:rtl/>
          <w:lang w:eastAsia="he-IL"/>
        </w:rPr>
        <w:t>הבנת</w:t>
      </w:r>
      <w:bookmarkStart w:id="36976" w:name="_ETM_Q1_9531927"/>
      <w:bookmarkEnd w:id="36976"/>
      <w:r>
        <w:rPr>
          <w:rtl/>
          <w:lang w:eastAsia="he-IL"/>
        </w:rPr>
        <w:t xml:space="preserve">י. </w:t>
      </w:r>
      <w:bookmarkStart w:id="36977" w:name="_ETM_Q1_9533036"/>
      <w:bookmarkEnd w:id="36977"/>
      <w:r>
        <w:rPr>
          <w:rtl/>
          <w:lang w:eastAsia="he-IL"/>
        </w:rPr>
        <w:t>אבל אם אתם באמצע חק</w:t>
      </w:r>
      <w:bookmarkStart w:id="36978" w:name="_ETM_Q1_9534172"/>
      <w:bookmarkEnd w:id="36978"/>
      <w:r>
        <w:rPr>
          <w:rtl/>
          <w:lang w:eastAsia="he-IL"/>
        </w:rPr>
        <w:t>ירה, הרי בסוף הוא לא</w:t>
      </w:r>
      <w:bookmarkStart w:id="36979" w:name="_ETM_Q1_9535953"/>
      <w:bookmarkEnd w:id="36979"/>
      <w:r>
        <w:rPr>
          <w:rtl/>
          <w:lang w:eastAsia="he-IL"/>
        </w:rPr>
        <w:t xml:space="preserve"> יקבל </w:t>
      </w:r>
      <w:bookmarkStart w:id="36980" w:name="_ETM_Q1_9534353"/>
      <w:bookmarkEnd w:id="36980"/>
      <w:r>
        <w:rPr>
          <w:rtl/>
          <w:lang w:eastAsia="he-IL"/>
        </w:rPr>
        <w:t xml:space="preserve">את המידע מציפור. </w:t>
      </w:r>
      <w:bookmarkStart w:id="36981" w:name="_ETM_Q1_9534921"/>
      <w:bookmarkStart w:id="36982" w:name="_ETM_Q1_9534534"/>
      <w:bookmarkStart w:id="36983" w:name="_ETM_Q1_9538187"/>
      <w:bookmarkEnd w:id="36981"/>
      <w:bookmarkEnd w:id="36982"/>
      <w:bookmarkEnd w:id="36983"/>
    </w:p>
    <w:p w14:paraId="1AB68AD8" w14:textId="77777777" w:rsidR="007F02CD" w:rsidRDefault="007F02CD" w:rsidP="007F02CD">
      <w:pPr>
        <w:rPr>
          <w:rtl/>
          <w:lang w:eastAsia="he-IL"/>
        </w:rPr>
      </w:pPr>
      <w:bookmarkStart w:id="36984" w:name="_ETM_Q1_9538247"/>
      <w:bookmarkStart w:id="36985" w:name="_ETM_Q1_9537121"/>
      <w:bookmarkEnd w:id="36984"/>
      <w:bookmarkEnd w:id="36985"/>
    </w:p>
    <w:p w14:paraId="67F95117" w14:textId="5993ADFF" w:rsidR="007F02CD" w:rsidRDefault="007F02CD" w:rsidP="007F02CD">
      <w:pPr>
        <w:pStyle w:val="afb"/>
        <w:keepNext/>
        <w:rPr>
          <w:rtl/>
          <w:lang w:eastAsia="he-IL"/>
        </w:rPr>
      </w:pPr>
      <w:bookmarkStart w:id="36986" w:name="ET_guest_מיכל_1166"/>
      <w:r>
        <w:rPr>
          <w:rStyle w:val="TagStyle"/>
          <w:rFonts w:hint="cs"/>
          <w:rtl/>
        </w:rPr>
        <w:t xml:space="preserve"> &lt;&lt; אורח &gt;&gt; </w:t>
      </w:r>
      <w:r>
        <w:rPr>
          <w:rFonts w:hint="cs"/>
          <w:rtl/>
          <w:lang w:eastAsia="he-IL"/>
        </w:rPr>
        <w:t>מיכל:</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6986"/>
    </w:p>
    <w:p w14:paraId="62A8CA47" w14:textId="77777777" w:rsidR="007F02CD" w:rsidRDefault="007F02CD" w:rsidP="007F02CD">
      <w:pPr>
        <w:pStyle w:val="KeepWithNext"/>
        <w:rPr>
          <w:rtl/>
          <w:lang w:eastAsia="he-IL"/>
        </w:rPr>
      </w:pPr>
    </w:p>
    <w:p w14:paraId="0064E75B" w14:textId="77777777" w:rsidR="007F02CD" w:rsidRDefault="007F02CD" w:rsidP="007F02CD">
      <w:pPr>
        <w:rPr>
          <w:rtl/>
          <w:lang w:eastAsia="he-IL"/>
        </w:rPr>
      </w:pPr>
      <w:bookmarkStart w:id="36987" w:name="_ETM_Q1_9538144"/>
      <w:bookmarkStart w:id="36988" w:name="_ETM_Q1_9538173"/>
      <w:bookmarkEnd w:id="36987"/>
      <w:bookmarkEnd w:id="36988"/>
      <w:r>
        <w:rPr>
          <w:rtl/>
          <w:lang w:eastAsia="he-IL"/>
        </w:rPr>
        <w:t>לכן התיבה</w:t>
      </w:r>
      <w:bookmarkStart w:id="36989" w:name="_ETM_Q1_9537666"/>
      <w:bookmarkEnd w:id="36989"/>
      <w:r>
        <w:rPr>
          <w:rtl/>
          <w:lang w:eastAsia="he-IL"/>
        </w:rPr>
        <w:t xml:space="preserve"> היא "החליטו", </w:t>
      </w:r>
      <w:bookmarkStart w:id="36990" w:name="_ETM_Q1_9538805"/>
      <w:bookmarkEnd w:id="36990"/>
      <w:r>
        <w:rPr>
          <w:rtl/>
          <w:lang w:eastAsia="he-IL"/>
        </w:rPr>
        <w:t xml:space="preserve">כי יש </w:t>
      </w:r>
      <w:bookmarkStart w:id="36991" w:name="_ETM_Q1_9539471"/>
      <w:bookmarkEnd w:id="36991"/>
      <w:r>
        <w:rPr>
          <w:rtl/>
          <w:lang w:eastAsia="he-IL"/>
        </w:rPr>
        <w:t xml:space="preserve">פה מגוון של שיקולים. </w:t>
      </w:r>
      <w:bookmarkStart w:id="36992" w:name="_ETM_Q1_9539927"/>
      <w:bookmarkEnd w:id="36992"/>
      <w:r>
        <w:rPr>
          <w:rtl/>
          <w:lang w:eastAsia="he-IL"/>
        </w:rPr>
        <w:t>יש גם את רגישות המ</w:t>
      </w:r>
      <w:bookmarkStart w:id="36993" w:name="_ETM_Q1_9541224"/>
      <w:bookmarkEnd w:id="36993"/>
      <w:r>
        <w:rPr>
          <w:rtl/>
          <w:lang w:eastAsia="he-IL"/>
        </w:rPr>
        <w:t xml:space="preserve">קורות, גם </w:t>
      </w:r>
      <w:bookmarkStart w:id="36994" w:name="_ETM_Q1_9542552"/>
      <w:bookmarkEnd w:id="36994"/>
      <w:r>
        <w:rPr>
          <w:rtl/>
          <w:lang w:eastAsia="he-IL"/>
        </w:rPr>
        <w:t>אם יש חקירה מתנהלת. יש לא מעט שיקו</w:t>
      </w:r>
      <w:bookmarkStart w:id="36995" w:name="_ETM_Q1_9544575"/>
      <w:bookmarkEnd w:id="36995"/>
      <w:r>
        <w:rPr>
          <w:rtl/>
          <w:lang w:eastAsia="he-IL"/>
        </w:rPr>
        <w:t xml:space="preserve">לים. </w:t>
      </w:r>
      <w:bookmarkStart w:id="36996" w:name="_ETM_Q1_9545164"/>
      <w:bookmarkEnd w:id="36996"/>
    </w:p>
    <w:p w14:paraId="3A0C2E34" w14:textId="77777777" w:rsidR="007F02CD" w:rsidRDefault="007F02CD" w:rsidP="007F02CD">
      <w:pPr>
        <w:rPr>
          <w:rtl/>
          <w:lang w:eastAsia="he-IL"/>
        </w:rPr>
      </w:pPr>
      <w:bookmarkStart w:id="36997" w:name="_ETM_Q1_9545222"/>
      <w:bookmarkStart w:id="36998" w:name="_ETM_Q1_9545916"/>
      <w:bookmarkEnd w:id="36997"/>
      <w:bookmarkEnd w:id="36998"/>
    </w:p>
    <w:p w14:paraId="005557D0" w14:textId="03A8B19A" w:rsidR="007F02CD" w:rsidRDefault="007F02CD" w:rsidP="007F02CD">
      <w:pPr>
        <w:pStyle w:val="a5"/>
        <w:keepNext/>
        <w:rPr>
          <w:rtl/>
        </w:rPr>
      </w:pPr>
      <w:bookmarkStart w:id="36999" w:name="ET_speaker_6150_116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6999"/>
    </w:p>
    <w:p w14:paraId="65167D09" w14:textId="77777777" w:rsidR="007F02CD" w:rsidRDefault="007F02CD" w:rsidP="007F02CD">
      <w:pPr>
        <w:pStyle w:val="KeepWithNext"/>
        <w:rPr>
          <w:rtl/>
          <w:lang w:eastAsia="he-IL"/>
        </w:rPr>
      </w:pPr>
    </w:p>
    <w:p w14:paraId="2AC79E22" w14:textId="77777777" w:rsidR="007F02CD" w:rsidRDefault="007F02CD" w:rsidP="007F02CD">
      <w:pPr>
        <w:rPr>
          <w:rtl/>
          <w:lang w:eastAsia="he-IL"/>
        </w:rPr>
      </w:pPr>
      <w:bookmarkStart w:id="37000" w:name="_ETM_Q1_9546246"/>
      <w:bookmarkStart w:id="37001" w:name="_ETM_Q1_9546269"/>
      <w:bookmarkEnd w:id="37000"/>
      <w:bookmarkEnd w:id="37001"/>
      <w:r>
        <w:rPr>
          <w:rtl/>
          <w:lang w:eastAsia="he-IL"/>
        </w:rPr>
        <w:t>ולכן אפש</w:t>
      </w:r>
      <w:bookmarkStart w:id="37002" w:name="_ETM_Q1_9545082"/>
      <w:bookmarkEnd w:id="37002"/>
      <w:r>
        <w:rPr>
          <w:rtl/>
          <w:lang w:eastAsia="he-IL"/>
        </w:rPr>
        <w:t>ר</w:t>
      </w:r>
      <w:bookmarkStart w:id="37003" w:name="_ETM_Q1_9545299"/>
      <w:bookmarkEnd w:id="37003"/>
      <w:r>
        <w:rPr>
          <w:rtl/>
          <w:lang w:eastAsia="he-IL"/>
        </w:rPr>
        <w:t xml:space="preserve"> להוריד את המשפט. אנ</w:t>
      </w:r>
      <w:bookmarkStart w:id="37004" w:name="_ETM_Q1_9546138"/>
      <w:bookmarkEnd w:id="37004"/>
      <w:r>
        <w:rPr>
          <w:rtl/>
          <w:lang w:eastAsia="he-IL"/>
        </w:rPr>
        <w:t>י איתך, לכן אפשר להוריד את המשפט</w:t>
      </w:r>
      <w:bookmarkStart w:id="37005" w:name="_ETM_Q1_9547633"/>
      <w:bookmarkStart w:id="37006" w:name="_ETM_Q1_9547854"/>
      <w:bookmarkEnd w:id="37005"/>
      <w:bookmarkEnd w:id="37006"/>
      <w:r>
        <w:rPr>
          <w:rtl/>
          <w:lang w:eastAsia="he-IL"/>
        </w:rPr>
        <w:t xml:space="preserve"> "ובלבד שלא ניתן ל</w:t>
      </w:r>
      <w:bookmarkStart w:id="37007" w:name="_ETM_Q1_9548246"/>
      <w:bookmarkEnd w:id="37007"/>
      <w:r>
        <w:rPr>
          <w:rtl/>
          <w:lang w:eastAsia="he-IL"/>
        </w:rPr>
        <w:t>העמיד אותו לדין פלילי"</w:t>
      </w:r>
      <w:bookmarkStart w:id="37008" w:name="_ETM_Q1_9552108"/>
      <w:bookmarkStart w:id="37009" w:name="_ETM_Q1_9550324"/>
      <w:bookmarkEnd w:id="37008"/>
      <w:bookmarkEnd w:id="37009"/>
      <w:r>
        <w:rPr>
          <w:rtl/>
          <w:lang w:eastAsia="he-IL"/>
        </w:rPr>
        <w:t>. כי</w:t>
      </w:r>
      <w:bookmarkStart w:id="37010" w:name="_ETM_Q1_9550619"/>
      <w:bookmarkEnd w:id="37010"/>
      <w:r>
        <w:rPr>
          <w:rtl/>
          <w:lang w:eastAsia="he-IL"/>
        </w:rPr>
        <w:t xml:space="preserve"> בסוף את המידע שיקבל המנכ"ל כבר יחליטו השב"כ</w:t>
      </w:r>
      <w:bookmarkStart w:id="37011" w:name="_ETM_Q1_9553864"/>
      <w:bookmarkEnd w:id="37011"/>
      <w:r>
        <w:rPr>
          <w:rtl/>
          <w:lang w:eastAsia="he-IL"/>
        </w:rPr>
        <w:t xml:space="preserve"> מתי להעביר את זה</w:t>
      </w:r>
      <w:bookmarkStart w:id="37012" w:name="_ETM_Q1_9554488"/>
      <w:bookmarkStart w:id="37013" w:name="_ETM_Q1_9554348"/>
      <w:bookmarkStart w:id="37014" w:name="_ETM_Q1_9554822"/>
      <w:bookmarkEnd w:id="37012"/>
      <w:bookmarkEnd w:id="37013"/>
      <w:bookmarkEnd w:id="37014"/>
      <w:r>
        <w:rPr>
          <w:rtl/>
          <w:lang w:eastAsia="he-IL"/>
        </w:rPr>
        <w:t>, לא אנ</w:t>
      </w:r>
      <w:bookmarkStart w:id="37015" w:name="_ETM_Q1_9554760"/>
      <w:bookmarkEnd w:id="37015"/>
      <w:r>
        <w:rPr>
          <w:rtl/>
          <w:lang w:eastAsia="he-IL"/>
        </w:rPr>
        <w:t xml:space="preserve">חנו. אנחנו לא יכולים </w:t>
      </w:r>
      <w:bookmarkStart w:id="37016" w:name="_ETM_Q1_9556732"/>
      <w:bookmarkEnd w:id="37016"/>
      <w:r>
        <w:rPr>
          <w:rtl/>
          <w:lang w:eastAsia="he-IL"/>
        </w:rPr>
        <w:t>לחייב אותו לה</w:t>
      </w:r>
      <w:bookmarkStart w:id="37017" w:name="_ETM_Q1_9556211"/>
      <w:bookmarkEnd w:id="37017"/>
      <w:r>
        <w:rPr>
          <w:rtl/>
          <w:lang w:eastAsia="he-IL"/>
        </w:rPr>
        <w:t xml:space="preserve">עביר. </w:t>
      </w:r>
      <w:bookmarkStart w:id="37018" w:name="_ETM_Q1_9557145"/>
      <w:bookmarkEnd w:id="37018"/>
    </w:p>
    <w:p w14:paraId="470A5ABD" w14:textId="77777777" w:rsidR="007F02CD" w:rsidRDefault="007F02CD" w:rsidP="007F02CD">
      <w:pPr>
        <w:rPr>
          <w:rFonts w:ascii="David" w:hAnsi="David"/>
          <w:u w:val="single"/>
          <w:rtl/>
          <w:lang w:eastAsia="he-IL"/>
        </w:rPr>
      </w:pPr>
      <w:bookmarkStart w:id="37019" w:name="_ETM_Q1_9557199"/>
      <w:bookmarkStart w:id="37020" w:name="_ETM_Q1_9558928"/>
      <w:bookmarkStart w:id="37021" w:name="_ETM_Q1_9560694"/>
      <w:bookmarkStart w:id="37022" w:name="_ETM_Q1_9559628"/>
      <w:bookmarkStart w:id="37023" w:name="_ETM_Q1_9559944"/>
      <w:bookmarkStart w:id="37024" w:name="_ETM_Q1_9558974"/>
      <w:bookmarkEnd w:id="37019"/>
      <w:bookmarkEnd w:id="37020"/>
      <w:bookmarkEnd w:id="37021"/>
      <w:bookmarkEnd w:id="37022"/>
      <w:bookmarkEnd w:id="37023"/>
      <w:bookmarkEnd w:id="37024"/>
    </w:p>
    <w:p w14:paraId="7347DD13" w14:textId="41671227" w:rsidR="007F02CD" w:rsidRDefault="007F02CD" w:rsidP="007F02CD">
      <w:pPr>
        <w:pStyle w:val="a5"/>
        <w:keepNext/>
        <w:rPr>
          <w:rtl/>
        </w:rPr>
      </w:pPr>
      <w:bookmarkStart w:id="37025" w:name="ET_speaker_6164_120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Start w:id="37026" w:name="_ETM_Q1_9756421"/>
      <w:bookmarkStart w:id="37027" w:name="_ETM_Q1_9756840"/>
      <w:bookmarkStart w:id="37028" w:name="_ETM_Q1_9755477"/>
      <w:bookmarkStart w:id="37029" w:name="_ETM_Q1_9757220"/>
      <w:bookmarkEnd w:id="37025"/>
      <w:bookmarkEnd w:id="37026"/>
      <w:bookmarkEnd w:id="37027"/>
      <w:bookmarkEnd w:id="37028"/>
      <w:bookmarkEnd w:id="37029"/>
    </w:p>
    <w:p w14:paraId="26F908A2" w14:textId="77777777" w:rsidR="007F02CD" w:rsidRDefault="007F02CD" w:rsidP="007F02CD">
      <w:pPr>
        <w:pStyle w:val="KeepWithNext"/>
        <w:rPr>
          <w:rtl/>
          <w:lang w:eastAsia="he-IL"/>
        </w:rPr>
      </w:pPr>
    </w:p>
    <w:p w14:paraId="3ACCE387" w14:textId="77777777" w:rsidR="007F02CD" w:rsidRDefault="007F02CD" w:rsidP="007F02CD">
      <w:pPr>
        <w:rPr>
          <w:rtl/>
          <w:lang w:eastAsia="he-IL"/>
        </w:rPr>
      </w:pPr>
      <w:bookmarkStart w:id="37030" w:name="_ETM_Q1_9561572"/>
      <w:bookmarkStart w:id="37031" w:name="_ETM_Q1_9561595"/>
      <w:bookmarkEnd w:id="37030"/>
      <w:bookmarkEnd w:id="37031"/>
      <w:r>
        <w:rPr>
          <w:rtl/>
          <w:lang w:eastAsia="he-IL"/>
        </w:rPr>
        <w:t xml:space="preserve">אני יכול להציג </w:t>
      </w:r>
      <w:bookmarkStart w:id="37032" w:name="_ETM_Q1_9561329"/>
      <w:bookmarkEnd w:id="37032"/>
      <w:r>
        <w:rPr>
          <w:rtl/>
          <w:lang w:eastAsia="he-IL"/>
        </w:rPr>
        <w:t xml:space="preserve">שנייה את ההסתייגויות שלי? </w:t>
      </w:r>
      <w:bookmarkStart w:id="37033" w:name="_ETM_Q1_9564271"/>
      <w:bookmarkStart w:id="37034" w:name="_ETM_Q1_9562696"/>
      <w:bookmarkStart w:id="37035" w:name="_ETM_Q1_9561790"/>
      <w:bookmarkEnd w:id="37033"/>
      <w:bookmarkEnd w:id="37034"/>
      <w:bookmarkEnd w:id="37035"/>
      <w:r>
        <w:rPr>
          <w:rtl/>
          <w:lang w:eastAsia="he-IL"/>
        </w:rPr>
        <w:t xml:space="preserve">גמרנו את ההקראה? </w:t>
      </w:r>
      <w:bookmarkStart w:id="37036" w:name="_ETM_Q1_9562971"/>
      <w:bookmarkStart w:id="37037" w:name="_ETM_Q1_9563128"/>
      <w:bookmarkStart w:id="37038" w:name="_ETM_Q1_9564150"/>
      <w:bookmarkStart w:id="37039" w:name="_ETM_Q1_9564010"/>
      <w:bookmarkStart w:id="37040" w:name="_ETM_Q1_9563668"/>
      <w:bookmarkEnd w:id="37036"/>
      <w:bookmarkEnd w:id="37037"/>
      <w:bookmarkEnd w:id="37038"/>
      <w:bookmarkEnd w:id="37039"/>
      <w:bookmarkEnd w:id="37040"/>
    </w:p>
    <w:p w14:paraId="6141801E" w14:textId="77777777" w:rsidR="007F02CD" w:rsidRDefault="007F02CD" w:rsidP="007F02CD">
      <w:pPr>
        <w:rPr>
          <w:rtl/>
          <w:lang w:eastAsia="he-IL"/>
        </w:rPr>
      </w:pPr>
      <w:bookmarkStart w:id="37041" w:name="_ETM_Q1_9564219"/>
      <w:bookmarkStart w:id="37042" w:name="_ETM_Q1_9564263"/>
      <w:bookmarkEnd w:id="37041"/>
      <w:bookmarkEnd w:id="37042"/>
    </w:p>
    <w:p w14:paraId="28DCE314" w14:textId="19DC4EFC" w:rsidR="007F02CD" w:rsidRDefault="007F02CD" w:rsidP="007F02CD">
      <w:pPr>
        <w:pStyle w:val="a5"/>
        <w:keepNext/>
        <w:rPr>
          <w:rtl/>
        </w:rPr>
      </w:pPr>
      <w:bookmarkStart w:id="37043" w:name="ET_speaker_נירה_לאמעי_רכלבסקי_116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043"/>
    </w:p>
    <w:p w14:paraId="3D004A7C" w14:textId="77777777" w:rsidR="007F02CD" w:rsidRDefault="007F02CD" w:rsidP="007F02CD">
      <w:pPr>
        <w:pStyle w:val="KeepWithNext"/>
        <w:rPr>
          <w:rtl/>
          <w:lang w:eastAsia="he-IL"/>
        </w:rPr>
      </w:pPr>
    </w:p>
    <w:p w14:paraId="4F36572E" w14:textId="77777777" w:rsidR="007F02CD" w:rsidRDefault="007F02CD" w:rsidP="007F02CD">
      <w:pPr>
        <w:rPr>
          <w:rtl/>
          <w:lang w:eastAsia="he-IL"/>
        </w:rPr>
      </w:pPr>
      <w:bookmarkStart w:id="37044" w:name="_ETM_Q1_9565386"/>
      <w:bookmarkStart w:id="37045" w:name="_ETM_Q1_9565427"/>
      <w:bookmarkEnd w:id="37044"/>
      <w:bookmarkEnd w:id="37045"/>
      <w:r>
        <w:rPr>
          <w:rtl/>
          <w:lang w:eastAsia="he-IL"/>
        </w:rPr>
        <w:t xml:space="preserve">לא. אני רוצה להגיד את זה </w:t>
      </w:r>
      <w:bookmarkStart w:id="37046" w:name="_ETM_Q1_9567162"/>
      <w:bookmarkEnd w:id="37046"/>
      <w:r>
        <w:rPr>
          <w:rtl/>
          <w:lang w:eastAsia="he-IL"/>
        </w:rPr>
        <w:t xml:space="preserve">לפרוטוקול. </w:t>
      </w:r>
      <w:bookmarkStart w:id="37047" w:name="_ETM_Q1_9565930"/>
      <w:bookmarkStart w:id="37048" w:name="_ETM_Q1_9566168"/>
      <w:bookmarkEnd w:id="37047"/>
      <w:bookmarkEnd w:id="37048"/>
    </w:p>
    <w:p w14:paraId="72BB5B45" w14:textId="77777777" w:rsidR="007F02CD" w:rsidRDefault="007F02CD" w:rsidP="007F02CD">
      <w:pPr>
        <w:rPr>
          <w:rtl/>
          <w:lang w:eastAsia="he-IL"/>
        </w:rPr>
      </w:pPr>
      <w:bookmarkStart w:id="37049" w:name="_ETM_Q1_9566238"/>
      <w:bookmarkEnd w:id="37049"/>
    </w:p>
    <w:p w14:paraId="18A964EC" w14:textId="20D862A1" w:rsidR="007F02CD" w:rsidRDefault="007F02CD" w:rsidP="007F02CD">
      <w:pPr>
        <w:pStyle w:val="af8"/>
        <w:keepNext/>
        <w:rPr>
          <w:rtl/>
        </w:rPr>
      </w:pPr>
      <w:bookmarkStart w:id="37050" w:name="ET_yor_יוסף_טייב___יורַ_1170"/>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050"/>
    </w:p>
    <w:p w14:paraId="35917924" w14:textId="77777777" w:rsidR="007F02CD" w:rsidRDefault="007F02CD" w:rsidP="007F02CD">
      <w:pPr>
        <w:pStyle w:val="KeepWithNext"/>
        <w:rPr>
          <w:rtl/>
          <w:lang w:eastAsia="he-IL"/>
        </w:rPr>
      </w:pPr>
    </w:p>
    <w:p w14:paraId="28E137E4" w14:textId="77777777" w:rsidR="007F02CD" w:rsidRDefault="007F02CD" w:rsidP="007F02CD">
      <w:pPr>
        <w:rPr>
          <w:rtl/>
          <w:lang w:eastAsia="he-IL"/>
        </w:rPr>
      </w:pPr>
      <w:bookmarkStart w:id="37051" w:name="_ETM_Q1_9567225"/>
      <w:bookmarkStart w:id="37052" w:name="_ETM_Q1_9567252"/>
      <w:bookmarkEnd w:id="37051"/>
      <w:bookmarkEnd w:id="37052"/>
      <w:r>
        <w:rPr>
          <w:rtl/>
          <w:lang w:eastAsia="he-IL"/>
        </w:rPr>
        <w:t xml:space="preserve">בבקשה. </w:t>
      </w:r>
    </w:p>
    <w:p w14:paraId="6329E930" w14:textId="77777777" w:rsidR="007F02CD" w:rsidRDefault="007F02CD" w:rsidP="007F02CD">
      <w:pPr>
        <w:rPr>
          <w:rtl/>
          <w:lang w:eastAsia="he-IL"/>
        </w:rPr>
      </w:pPr>
      <w:bookmarkStart w:id="37053" w:name="_ETM_Q1_9567991"/>
      <w:bookmarkStart w:id="37054" w:name="_ETM_Q1_9568041"/>
      <w:bookmarkEnd w:id="37053"/>
      <w:bookmarkEnd w:id="37054"/>
    </w:p>
    <w:p w14:paraId="59E3BB97" w14:textId="18206306" w:rsidR="007F02CD" w:rsidRDefault="007F02CD" w:rsidP="007F02CD">
      <w:pPr>
        <w:pStyle w:val="a5"/>
        <w:keepNext/>
        <w:rPr>
          <w:rtl/>
        </w:rPr>
      </w:pPr>
      <w:bookmarkStart w:id="37055" w:name="ET_speaker_נירה_לאמעי_רכלבסקי_117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055"/>
    </w:p>
    <w:p w14:paraId="10A071F1" w14:textId="77777777" w:rsidR="007F02CD" w:rsidRDefault="007F02CD" w:rsidP="007F02CD">
      <w:pPr>
        <w:pStyle w:val="KeepWithNext"/>
        <w:rPr>
          <w:rtl/>
          <w:lang w:eastAsia="he-IL"/>
        </w:rPr>
      </w:pPr>
    </w:p>
    <w:p w14:paraId="763FD51B" w14:textId="77777777" w:rsidR="007F02CD" w:rsidRDefault="007F02CD" w:rsidP="007F02CD">
      <w:pPr>
        <w:rPr>
          <w:rtl/>
          <w:lang w:eastAsia="he-IL"/>
        </w:rPr>
      </w:pPr>
      <w:bookmarkStart w:id="37056" w:name="_ETM_Q1_9567419"/>
      <w:bookmarkEnd w:id="37056"/>
      <w:r>
        <w:rPr>
          <w:rtl/>
          <w:lang w:eastAsia="he-IL"/>
        </w:rPr>
        <w:t>כ</w:t>
      </w:r>
      <w:bookmarkStart w:id="37057" w:name="_ETM_Q1_9567450"/>
      <w:bookmarkEnd w:id="37057"/>
      <w:r>
        <w:rPr>
          <w:rtl/>
          <w:lang w:eastAsia="he-IL"/>
        </w:rPr>
        <w:t>שאנחנו מבקשים מח</w:t>
      </w:r>
      <w:bookmarkStart w:id="37058" w:name="_ETM_Q1_9567604"/>
      <w:bookmarkEnd w:id="37058"/>
      <w:r>
        <w:rPr>
          <w:rtl/>
          <w:lang w:eastAsia="he-IL"/>
        </w:rPr>
        <w:t>"כים להגיש הסתייגויות,</w:t>
      </w:r>
      <w:bookmarkStart w:id="37059" w:name="_ETM_Q1_9569810"/>
      <w:bookmarkEnd w:id="37059"/>
      <w:r>
        <w:rPr>
          <w:rtl/>
          <w:lang w:eastAsia="he-IL"/>
        </w:rPr>
        <w:t xml:space="preserve"> משום מה </w:t>
      </w:r>
      <w:bookmarkStart w:id="37060" w:name="_ETM_Q1_9570715"/>
      <w:bookmarkEnd w:id="37060"/>
      <w:r>
        <w:rPr>
          <w:rtl/>
          <w:lang w:eastAsia="he-IL"/>
        </w:rPr>
        <w:t>חלק מ</w:t>
      </w:r>
      <w:bookmarkStart w:id="37061" w:name="_ETM_Q1_9570338"/>
      <w:bookmarkStart w:id="37062" w:name="_ETM_Q1_9570882"/>
      <w:bookmarkStart w:id="37063" w:name="_ETM_Q1_9569560"/>
      <w:bookmarkStart w:id="37064" w:name="_ETM_Q1_9569473"/>
      <w:bookmarkEnd w:id="37061"/>
      <w:bookmarkEnd w:id="37062"/>
      <w:bookmarkEnd w:id="37063"/>
      <w:bookmarkEnd w:id="37064"/>
      <w:r>
        <w:rPr>
          <w:rtl/>
          <w:lang w:eastAsia="he-IL"/>
        </w:rPr>
        <w:t>ניחים שהן א</w:t>
      </w:r>
      <w:bookmarkStart w:id="37065" w:name="_ETM_Q1_9570924"/>
      <w:bookmarkEnd w:id="37065"/>
      <w:r>
        <w:rPr>
          <w:rtl/>
          <w:lang w:eastAsia="he-IL"/>
        </w:rPr>
        <w:t>ף פעם לא מהותיות. אבל כדי</w:t>
      </w:r>
      <w:bookmarkStart w:id="37066" w:name="_ETM_Q1_9574394"/>
      <w:bookmarkEnd w:id="37066"/>
      <w:r>
        <w:rPr>
          <w:rtl/>
          <w:lang w:eastAsia="he-IL"/>
        </w:rPr>
        <w:t xml:space="preserve"> שח</w:t>
      </w:r>
      <w:bookmarkStart w:id="37067" w:name="_ETM_Q1_9572632"/>
      <w:bookmarkEnd w:id="37067"/>
      <w:r>
        <w:rPr>
          <w:rtl/>
          <w:lang w:eastAsia="he-IL"/>
        </w:rPr>
        <w:t xml:space="preserve">בר כנסת יוכל להגיש התנגדות באופן מהותי הוא צריך הסבר </w:t>
      </w:r>
      <w:bookmarkStart w:id="37068" w:name="_ETM_Q1_9577929"/>
      <w:bookmarkEnd w:id="37068"/>
      <w:r>
        <w:rPr>
          <w:rtl/>
          <w:lang w:eastAsia="he-IL"/>
        </w:rPr>
        <w:t>על הנוסח. ואני אומרת</w:t>
      </w:r>
      <w:bookmarkStart w:id="37069" w:name="_ETM_Q1_9577754"/>
      <w:bookmarkEnd w:id="37069"/>
      <w:r>
        <w:rPr>
          <w:rtl/>
          <w:lang w:eastAsia="he-IL"/>
        </w:rPr>
        <w:t xml:space="preserve"> שנציג המשטרה פנה אליי אתמול, </w:t>
      </w:r>
      <w:bookmarkStart w:id="37070" w:name="_ETM_Q1_9580243"/>
      <w:bookmarkEnd w:id="37070"/>
      <w:r>
        <w:rPr>
          <w:rtl/>
          <w:lang w:eastAsia="he-IL"/>
        </w:rPr>
        <w:t xml:space="preserve">הנציגים, </w:t>
      </w:r>
      <w:bookmarkStart w:id="37071" w:name="_ETM_Q1_9581006"/>
      <w:bookmarkEnd w:id="37071"/>
      <w:r>
        <w:rPr>
          <w:rtl/>
          <w:lang w:eastAsia="he-IL"/>
        </w:rPr>
        <w:t xml:space="preserve">והם אמרו שהם לא מבינים מה </w:t>
      </w:r>
      <w:bookmarkStart w:id="37072" w:name="_ETM_Q1_9582863"/>
      <w:bookmarkStart w:id="37073" w:name="_ETM_Q1_9583409"/>
      <w:bookmarkStart w:id="37074" w:name="_ETM_Q1_9581722"/>
      <w:bookmarkEnd w:id="37072"/>
      <w:bookmarkEnd w:id="37073"/>
      <w:bookmarkEnd w:id="37074"/>
      <w:r>
        <w:rPr>
          <w:rtl/>
          <w:lang w:eastAsia="he-IL"/>
        </w:rPr>
        <w:t>אומר הסעיף הזה. והסברת</w:t>
      </w:r>
      <w:bookmarkStart w:id="37075" w:name="_ETM_Q1_9586101"/>
      <w:bookmarkEnd w:id="37075"/>
      <w:r>
        <w:rPr>
          <w:rtl/>
          <w:lang w:eastAsia="he-IL"/>
        </w:rPr>
        <w:t xml:space="preserve">י </w:t>
      </w:r>
      <w:bookmarkStart w:id="37076" w:name="_ETM_Q1_9585092"/>
      <w:bookmarkEnd w:id="37076"/>
      <w:r>
        <w:rPr>
          <w:rtl/>
          <w:lang w:eastAsia="he-IL"/>
        </w:rPr>
        <w:t>להם אותו באריכות ולקח לי זמן ל</w:t>
      </w:r>
      <w:bookmarkStart w:id="37077" w:name="_ETM_Q1_9587173"/>
      <w:bookmarkEnd w:id="37077"/>
      <w:r>
        <w:rPr>
          <w:rtl/>
          <w:lang w:eastAsia="he-IL"/>
        </w:rPr>
        <w:t>הסביר להם למה</w:t>
      </w:r>
      <w:bookmarkStart w:id="37078" w:name="_ETM_Q1_9588563"/>
      <w:bookmarkEnd w:id="37078"/>
      <w:r>
        <w:rPr>
          <w:rtl/>
          <w:lang w:eastAsia="he-IL"/>
        </w:rPr>
        <w:t xml:space="preserve"> הכוונה. ופשוט אמרת למה לא הגישו עכשיו. י</w:t>
      </w:r>
      <w:bookmarkStart w:id="37079" w:name="_ETM_Q1_9591778"/>
      <w:bookmarkEnd w:id="37079"/>
      <w:r>
        <w:rPr>
          <w:rtl/>
          <w:lang w:eastAsia="he-IL"/>
        </w:rPr>
        <w:t xml:space="preserve">ש כרגע דיון </w:t>
      </w:r>
      <w:bookmarkStart w:id="37080" w:name="_ETM_Q1_9592936"/>
      <w:bookmarkEnd w:id="37080"/>
      <w:r>
        <w:rPr>
          <w:rtl/>
          <w:lang w:eastAsia="he-IL"/>
        </w:rPr>
        <w:t>שמתנהל</w:t>
      </w:r>
      <w:bookmarkStart w:id="37081" w:name="_ETM_Q1_9592248"/>
      <w:bookmarkEnd w:id="37081"/>
      <w:r>
        <w:rPr>
          <w:rtl/>
          <w:lang w:eastAsia="he-IL"/>
        </w:rPr>
        <w:t xml:space="preserve"> </w:t>
      </w:r>
      <w:bookmarkStart w:id="37082" w:name="_ETM_Q1_9591722"/>
      <w:bookmarkEnd w:id="37082"/>
      <w:r>
        <w:rPr>
          <w:rtl/>
          <w:lang w:eastAsia="he-IL"/>
        </w:rPr>
        <w:t>- - -</w:t>
      </w:r>
      <w:bookmarkStart w:id="37083" w:name="_ETM_Q1_9592416"/>
      <w:bookmarkEnd w:id="37083"/>
    </w:p>
    <w:p w14:paraId="09DF739C" w14:textId="77777777" w:rsidR="007F02CD" w:rsidRDefault="007F02CD" w:rsidP="007F02CD">
      <w:pPr>
        <w:rPr>
          <w:rtl/>
          <w:lang w:eastAsia="he-IL"/>
        </w:rPr>
      </w:pPr>
      <w:bookmarkStart w:id="37084" w:name="_ETM_Q1_9592488"/>
      <w:bookmarkStart w:id="37085" w:name="_ETM_Q1_9593200"/>
      <w:bookmarkEnd w:id="37084"/>
      <w:bookmarkEnd w:id="37085"/>
    </w:p>
    <w:p w14:paraId="5C62D274" w14:textId="2E64EB45" w:rsidR="007F02CD" w:rsidRDefault="007F02CD" w:rsidP="007F02CD">
      <w:pPr>
        <w:pStyle w:val="af8"/>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p>
    <w:p w14:paraId="5630A17A" w14:textId="77777777" w:rsidR="007F02CD" w:rsidRDefault="007F02CD" w:rsidP="007F02CD">
      <w:pPr>
        <w:pStyle w:val="KeepWithNext"/>
        <w:rPr>
          <w:rtl/>
          <w:lang w:eastAsia="he-IL"/>
        </w:rPr>
      </w:pPr>
    </w:p>
    <w:p w14:paraId="22AFB065" w14:textId="77777777" w:rsidR="007F02CD" w:rsidRDefault="007F02CD" w:rsidP="007F02CD">
      <w:pPr>
        <w:rPr>
          <w:rtl/>
          <w:lang w:eastAsia="he-IL"/>
        </w:rPr>
      </w:pPr>
      <w:bookmarkStart w:id="37086" w:name="_ETM_Q1_9593541"/>
      <w:bookmarkStart w:id="37087" w:name="_ETM_Q1_9593570"/>
      <w:bookmarkEnd w:id="37086"/>
      <w:bookmarkEnd w:id="37087"/>
      <w:r>
        <w:rPr>
          <w:rtl/>
          <w:lang w:eastAsia="he-IL"/>
        </w:rPr>
        <w:t>כי לא הגיש</w:t>
      </w:r>
      <w:bookmarkStart w:id="37088" w:name="_ETM_Q1_9592679"/>
      <w:bookmarkEnd w:id="37088"/>
      <w:r>
        <w:rPr>
          <w:rtl/>
          <w:lang w:eastAsia="he-IL"/>
        </w:rPr>
        <w:t>ו גם על סעיפים שהם הבינו על</w:t>
      </w:r>
      <w:bookmarkStart w:id="37089" w:name="_ETM_Q1_9594460"/>
      <w:bookmarkEnd w:id="37089"/>
      <w:r>
        <w:rPr>
          <w:rtl/>
          <w:lang w:eastAsia="he-IL"/>
        </w:rPr>
        <w:t xml:space="preserve"> </w:t>
      </w:r>
      <w:bookmarkStart w:id="37090" w:name="_ETM_Q1_9594685"/>
      <w:bookmarkEnd w:id="37090"/>
      <w:r>
        <w:rPr>
          <w:rtl/>
          <w:lang w:eastAsia="he-IL"/>
        </w:rPr>
        <w:t xml:space="preserve">מה מדובר. </w:t>
      </w:r>
      <w:bookmarkStart w:id="37091" w:name="_ETM_Q1_9595611"/>
      <w:bookmarkEnd w:id="37091"/>
    </w:p>
    <w:p w14:paraId="490EDBD2" w14:textId="77777777" w:rsidR="007F02CD" w:rsidRDefault="007F02CD" w:rsidP="007F02CD">
      <w:pPr>
        <w:rPr>
          <w:rtl/>
          <w:lang w:eastAsia="he-IL"/>
        </w:rPr>
      </w:pPr>
      <w:bookmarkStart w:id="37092" w:name="_ETM_Q1_9595662"/>
      <w:bookmarkStart w:id="37093" w:name="_ETM_Q1_9594780"/>
      <w:bookmarkEnd w:id="37092"/>
      <w:bookmarkEnd w:id="37093"/>
    </w:p>
    <w:p w14:paraId="5A13EBEB" w14:textId="24E82671" w:rsidR="007F02CD" w:rsidRDefault="007F02CD" w:rsidP="007F02CD">
      <w:pPr>
        <w:pStyle w:val="a5"/>
        <w:keepNext/>
        <w:rPr>
          <w:rtl/>
        </w:rPr>
      </w:pPr>
      <w:bookmarkStart w:id="37094" w:name="ET_speaker_נירה_לאמעי_רכלבסקי_117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094"/>
    </w:p>
    <w:p w14:paraId="494E6E09" w14:textId="77777777" w:rsidR="007F02CD" w:rsidRDefault="007F02CD" w:rsidP="007F02CD">
      <w:pPr>
        <w:pStyle w:val="KeepWithNext"/>
        <w:rPr>
          <w:rtl/>
          <w:lang w:eastAsia="he-IL"/>
        </w:rPr>
      </w:pPr>
    </w:p>
    <w:p w14:paraId="60E03D0A" w14:textId="77777777" w:rsidR="007F02CD" w:rsidRDefault="007F02CD" w:rsidP="007F02CD">
      <w:pPr>
        <w:rPr>
          <w:rtl/>
          <w:lang w:eastAsia="he-IL"/>
        </w:rPr>
      </w:pPr>
      <w:bookmarkStart w:id="37095" w:name="_ETM_Q1_9595096"/>
      <w:bookmarkStart w:id="37096" w:name="_ETM_Q1_9595123"/>
      <w:bookmarkEnd w:id="37095"/>
      <w:bookmarkEnd w:id="37096"/>
      <w:r>
        <w:rPr>
          <w:rtl/>
          <w:lang w:eastAsia="he-IL"/>
        </w:rPr>
        <w:t xml:space="preserve">רגע, אבל שנייה. </w:t>
      </w:r>
    </w:p>
    <w:p w14:paraId="15928672" w14:textId="77777777" w:rsidR="007F02CD" w:rsidRDefault="007F02CD" w:rsidP="007F02CD">
      <w:pPr>
        <w:rPr>
          <w:rtl/>
          <w:lang w:eastAsia="he-IL"/>
        </w:rPr>
      </w:pPr>
      <w:bookmarkStart w:id="37097" w:name="_ETM_Q1_9597373"/>
      <w:bookmarkStart w:id="37098" w:name="_ETM_Q1_9597432"/>
      <w:bookmarkEnd w:id="37097"/>
      <w:bookmarkEnd w:id="37098"/>
    </w:p>
    <w:p w14:paraId="313C86C7" w14:textId="160D9CA5" w:rsidR="007F02CD" w:rsidRDefault="007F02CD" w:rsidP="007F02CD">
      <w:pPr>
        <w:pStyle w:val="af8"/>
        <w:keepNext/>
        <w:rPr>
          <w:rtl/>
        </w:rPr>
      </w:pPr>
      <w:bookmarkStart w:id="37099" w:name="ET_yor_יוסף_טייב___יורַ_1174"/>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099"/>
    </w:p>
    <w:p w14:paraId="7A0B3F14" w14:textId="77777777" w:rsidR="007F02CD" w:rsidRDefault="007F02CD" w:rsidP="007F02CD">
      <w:pPr>
        <w:pStyle w:val="KeepWithNext"/>
        <w:rPr>
          <w:rtl/>
          <w:lang w:eastAsia="he-IL"/>
        </w:rPr>
      </w:pPr>
    </w:p>
    <w:p w14:paraId="1C7FEAB6" w14:textId="77777777" w:rsidR="007F02CD" w:rsidRDefault="007F02CD" w:rsidP="007F02CD">
      <w:pPr>
        <w:rPr>
          <w:rtl/>
          <w:lang w:eastAsia="he-IL"/>
        </w:rPr>
      </w:pPr>
      <w:bookmarkStart w:id="37100" w:name="_ETM_Q1_9596377"/>
      <w:bookmarkStart w:id="37101" w:name="_ETM_Q1_9596399"/>
      <w:bookmarkEnd w:id="37100"/>
      <w:bookmarkEnd w:id="37101"/>
      <w:r>
        <w:rPr>
          <w:rtl/>
          <w:lang w:eastAsia="he-IL"/>
        </w:rPr>
        <w:t xml:space="preserve">זה לא שעל סעיף הזה, </w:t>
      </w:r>
      <w:bookmarkStart w:id="37102" w:name="_ETM_Q1_9598385"/>
      <w:bookmarkEnd w:id="37102"/>
      <w:r>
        <w:rPr>
          <w:rtl/>
          <w:lang w:eastAsia="he-IL"/>
        </w:rPr>
        <w:t>היא הגי</w:t>
      </w:r>
      <w:bookmarkStart w:id="37103" w:name="_ETM_Q1_9597713"/>
      <w:bookmarkEnd w:id="37103"/>
      <w:r>
        <w:rPr>
          <w:rtl/>
          <w:lang w:eastAsia="he-IL"/>
        </w:rPr>
        <w:t xml:space="preserve">שה על שאר הסעיפים ורק </w:t>
      </w:r>
      <w:bookmarkStart w:id="37104" w:name="_ETM_Q1_9598657"/>
      <w:bookmarkEnd w:id="37104"/>
      <w:r>
        <w:rPr>
          <w:rtl/>
          <w:lang w:eastAsia="he-IL"/>
        </w:rPr>
        <w:t>על הסעיף הזה היא</w:t>
      </w:r>
      <w:bookmarkStart w:id="37105" w:name="_ETM_Q1_9599973"/>
      <w:bookmarkEnd w:id="37105"/>
      <w:r>
        <w:rPr>
          <w:rtl/>
          <w:lang w:eastAsia="he-IL"/>
        </w:rPr>
        <w:t xml:space="preserve"> לא הגישה? ניר</w:t>
      </w:r>
      <w:bookmarkStart w:id="37106" w:name="_ETM_Q1_9599637"/>
      <w:bookmarkEnd w:id="37106"/>
      <w:r>
        <w:rPr>
          <w:rtl/>
          <w:lang w:eastAsia="he-IL"/>
        </w:rPr>
        <w:t xml:space="preserve">ה, בואי. </w:t>
      </w:r>
      <w:bookmarkStart w:id="37107" w:name="_ETM_Q1_9600609"/>
      <w:bookmarkEnd w:id="37107"/>
    </w:p>
    <w:p w14:paraId="725C191D" w14:textId="77777777" w:rsidR="007F02CD" w:rsidRDefault="007F02CD" w:rsidP="007F02CD">
      <w:pPr>
        <w:rPr>
          <w:rtl/>
          <w:lang w:eastAsia="he-IL"/>
        </w:rPr>
      </w:pPr>
      <w:bookmarkStart w:id="37108" w:name="_ETM_Q1_9600669"/>
      <w:bookmarkStart w:id="37109" w:name="_ETM_Q1_9601496"/>
      <w:bookmarkEnd w:id="37108"/>
      <w:bookmarkEnd w:id="37109"/>
    </w:p>
    <w:p w14:paraId="523C54EF" w14:textId="48C45844" w:rsidR="007F02CD" w:rsidRDefault="007F02CD" w:rsidP="007F02CD">
      <w:pPr>
        <w:pStyle w:val="a5"/>
        <w:keepNext/>
        <w:rPr>
          <w:rtl/>
        </w:rPr>
      </w:pPr>
      <w:bookmarkStart w:id="37110" w:name="ET_speaker_נירה_לאמעי_רכלבסקי_117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110"/>
    </w:p>
    <w:p w14:paraId="6F934823" w14:textId="77777777" w:rsidR="007F02CD" w:rsidRDefault="007F02CD" w:rsidP="007F02CD">
      <w:pPr>
        <w:pStyle w:val="KeepWithNext"/>
        <w:rPr>
          <w:rtl/>
          <w:lang w:eastAsia="he-IL"/>
        </w:rPr>
      </w:pPr>
    </w:p>
    <w:p w14:paraId="00435577" w14:textId="77777777" w:rsidR="007F02CD" w:rsidRDefault="007F02CD" w:rsidP="007F02CD">
      <w:pPr>
        <w:rPr>
          <w:rtl/>
          <w:lang w:eastAsia="he-IL"/>
        </w:rPr>
      </w:pPr>
      <w:bookmarkStart w:id="37111" w:name="_ETM_Q1_9601838"/>
      <w:bookmarkEnd w:id="37111"/>
      <w:r>
        <w:rPr>
          <w:rtl/>
          <w:lang w:eastAsia="he-IL"/>
        </w:rPr>
        <w:t>א</w:t>
      </w:r>
      <w:bookmarkStart w:id="37112" w:name="_ETM_Q1_9601878"/>
      <w:bookmarkEnd w:id="37112"/>
      <w:r>
        <w:rPr>
          <w:rtl/>
          <w:lang w:eastAsia="he-IL"/>
        </w:rPr>
        <w:t>ני רוצה שיוב</w:t>
      </w:r>
      <w:bookmarkStart w:id="37113" w:name="_ETM_Q1_9600928"/>
      <w:bookmarkEnd w:id="37113"/>
      <w:r>
        <w:rPr>
          <w:rtl/>
          <w:lang w:eastAsia="he-IL"/>
        </w:rPr>
        <w:t>ן למה הייעוץ המשפטי</w:t>
      </w:r>
      <w:bookmarkStart w:id="37114" w:name="_ETM_Q1_9602090"/>
      <w:bookmarkEnd w:id="37114"/>
      <w:r>
        <w:rPr>
          <w:rtl/>
          <w:lang w:eastAsia="he-IL"/>
        </w:rPr>
        <w:t xml:space="preserve"> </w:t>
      </w:r>
      <w:bookmarkStart w:id="37115" w:name="_ETM_Q1_9602329"/>
      <w:bookmarkEnd w:id="37115"/>
      <w:r>
        <w:rPr>
          <w:rtl/>
          <w:lang w:eastAsia="he-IL"/>
        </w:rPr>
        <w:t>מתעקש כן לתת זמן סביר. כי עכשיו כשאנח</w:t>
      </w:r>
      <w:bookmarkStart w:id="37116" w:name="_ETM_Q1_9605006"/>
      <w:bookmarkEnd w:id="37116"/>
      <w:r>
        <w:rPr>
          <w:rtl/>
          <w:lang w:eastAsia="he-IL"/>
        </w:rPr>
        <w:t>נו מפרקים את</w:t>
      </w:r>
      <w:bookmarkStart w:id="37117" w:name="_ETM_Q1_9606164"/>
      <w:bookmarkEnd w:id="37117"/>
      <w:r>
        <w:rPr>
          <w:rtl/>
          <w:lang w:eastAsia="he-IL"/>
        </w:rPr>
        <w:t xml:space="preserve"> הנושא ואני מסבירה מה אומר הסעיף הזה. </w:t>
      </w:r>
      <w:bookmarkStart w:id="37118" w:name="_ETM_Q1_9608132"/>
      <w:bookmarkEnd w:id="37118"/>
      <w:r>
        <w:rPr>
          <w:rtl/>
          <w:lang w:eastAsia="he-IL"/>
        </w:rPr>
        <w:t>ואני אומרת לך,</w:t>
      </w:r>
      <w:bookmarkStart w:id="37119" w:name="_ETM_Q1_9609972"/>
      <w:bookmarkEnd w:id="37119"/>
      <w:r>
        <w:rPr>
          <w:rtl/>
          <w:lang w:eastAsia="he-IL"/>
        </w:rPr>
        <w:t xml:space="preserve"> אני הסברתי אתמול ליועצת מ</w:t>
      </w:r>
      <w:bookmarkStart w:id="37120" w:name="_ETM_Q1_9611204"/>
      <w:bookmarkEnd w:id="37120"/>
      <w:r>
        <w:rPr>
          <w:rtl/>
          <w:lang w:eastAsia="he-IL"/>
        </w:rPr>
        <w:t>שפטית מהמ</w:t>
      </w:r>
      <w:bookmarkStart w:id="37121" w:name="_ETM_Q1_9611568"/>
      <w:bookmarkEnd w:id="37121"/>
      <w:r>
        <w:rPr>
          <w:rtl/>
          <w:lang w:eastAsia="he-IL"/>
        </w:rPr>
        <w:t>שרד לביטחון לאומי כדי שתע</w:t>
      </w:r>
      <w:bookmarkStart w:id="37122" w:name="_ETM_Q1_9614687"/>
      <w:bookmarkStart w:id="37123" w:name="_ETM_Q1_9613758"/>
      <w:bookmarkStart w:id="37124" w:name="_ETM_Q1_9613376"/>
      <w:bookmarkEnd w:id="37122"/>
      <w:bookmarkEnd w:id="37123"/>
      <w:bookmarkEnd w:id="37124"/>
      <w:r>
        <w:rPr>
          <w:rtl/>
          <w:lang w:eastAsia="he-IL"/>
        </w:rPr>
        <w:t xml:space="preserve">ביר למשטרה. </w:t>
      </w:r>
    </w:p>
    <w:p w14:paraId="32325554" w14:textId="77777777" w:rsidR="007F02CD" w:rsidRDefault="007F02CD" w:rsidP="007F02CD">
      <w:pPr>
        <w:rPr>
          <w:rtl/>
          <w:lang w:eastAsia="he-IL"/>
        </w:rPr>
      </w:pPr>
      <w:bookmarkStart w:id="37125" w:name="_ETM_Q1_9614984"/>
      <w:bookmarkStart w:id="37126" w:name="_ETM_Q1_9615049"/>
      <w:bookmarkStart w:id="37127" w:name="_ETM_Q1_9613447"/>
      <w:bookmarkEnd w:id="37125"/>
      <w:bookmarkEnd w:id="37126"/>
      <w:bookmarkEnd w:id="37127"/>
    </w:p>
    <w:p w14:paraId="5000399A" w14:textId="1B1DB731" w:rsidR="007F02CD" w:rsidRDefault="007F02CD" w:rsidP="007F02CD">
      <w:pPr>
        <w:pStyle w:val="a5"/>
        <w:keepNext/>
        <w:rPr>
          <w:rtl/>
        </w:rPr>
      </w:pPr>
      <w:bookmarkStart w:id="37128" w:name="ET_speaker_6150_1176"/>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7128"/>
    </w:p>
    <w:p w14:paraId="33AEB91D" w14:textId="77777777" w:rsidR="007F02CD" w:rsidRDefault="007F02CD" w:rsidP="007F02CD">
      <w:pPr>
        <w:pStyle w:val="KeepWithNext"/>
        <w:rPr>
          <w:rtl/>
          <w:lang w:eastAsia="he-IL"/>
        </w:rPr>
      </w:pPr>
    </w:p>
    <w:p w14:paraId="51006427" w14:textId="77777777" w:rsidR="007F02CD" w:rsidRDefault="007F02CD" w:rsidP="007F02CD">
      <w:pPr>
        <w:rPr>
          <w:rtl/>
          <w:lang w:eastAsia="he-IL"/>
        </w:rPr>
      </w:pPr>
      <w:bookmarkStart w:id="37129" w:name="_ETM_Q1_9614939"/>
      <w:bookmarkStart w:id="37130" w:name="_ETM_Q1_9614960"/>
      <w:bookmarkEnd w:id="37129"/>
      <w:bookmarkEnd w:id="37130"/>
      <w:r>
        <w:rPr>
          <w:rtl/>
          <w:lang w:eastAsia="he-IL"/>
        </w:rPr>
        <w:t xml:space="preserve">שייכנסו להקלטה של הדיון. </w:t>
      </w:r>
    </w:p>
    <w:p w14:paraId="170F051C" w14:textId="77777777" w:rsidR="007F02CD" w:rsidRDefault="007F02CD" w:rsidP="007F02CD">
      <w:pPr>
        <w:rPr>
          <w:rtl/>
          <w:lang w:eastAsia="he-IL"/>
        </w:rPr>
      </w:pPr>
      <w:bookmarkStart w:id="37131" w:name="_ETM_Q1_9617986"/>
      <w:bookmarkStart w:id="37132" w:name="_ETM_Q1_9618047"/>
      <w:bookmarkStart w:id="37133" w:name="_ETM_Q1_9616233"/>
      <w:bookmarkStart w:id="37134" w:name="_ETM_Q1_9617328"/>
      <w:bookmarkEnd w:id="37131"/>
      <w:bookmarkEnd w:id="37132"/>
      <w:bookmarkEnd w:id="37133"/>
      <w:bookmarkEnd w:id="37134"/>
    </w:p>
    <w:p w14:paraId="3643CDF4" w14:textId="2F121C39" w:rsidR="007F02CD" w:rsidRDefault="007F02CD" w:rsidP="007F02CD">
      <w:pPr>
        <w:pStyle w:val="a5"/>
        <w:keepNext/>
        <w:rPr>
          <w:rtl/>
        </w:rPr>
      </w:pPr>
      <w:bookmarkStart w:id="37135" w:name="ET_speaker_נירה_לאמעי_רכלבסקי_117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135"/>
    </w:p>
    <w:p w14:paraId="6240C7C1" w14:textId="77777777" w:rsidR="007F02CD" w:rsidRDefault="007F02CD" w:rsidP="007F02CD">
      <w:pPr>
        <w:pStyle w:val="KeepWithNext"/>
        <w:rPr>
          <w:rtl/>
          <w:lang w:eastAsia="he-IL"/>
        </w:rPr>
      </w:pPr>
    </w:p>
    <w:p w14:paraId="6A3C2734" w14:textId="77777777" w:rsidR="007F02CD" w:rsidRDefault="007F02CD" w:rsidP="007F02CD">
      <w:pPr>
        <w:rPr>
          <w:rtl/>
          <w:lang w:eastAsia="he-IL"/>
        </w:rPr>
      </w:pPr>
      <w:bookmarkStart w:id="37136" w:name="_ETM_Q1_9617695"/>
      <w:bookmarkStart w:id="37137" w:name="_ETM_Q1_9617737"/>
      <w:bookmarkEnd w:id="37136"/>
      <w:bookmarkEnd w:id="37137"/>
      <w:r>
        <w:rPr>
          <w:rtl/>
          <w:lang w:eastAsia="he-IL"/>
        </w:rPr>
        <w:t xml:space="preserve">לא, אבל זו פעם </w:t>
      </w:r>
      <w:bookmarkStart w:id="37138" w:name="_ETM_Q1_9619639"/>
      <w:bookmarkEnd w:id="37138"/>
      <w:r>
        <w:rPr>
          <w:rtl/>
          <w:lang w:eastAsia="he-IL"/>
        </w:rPr>
        <w:t>ראשונה. מה שאני מנסה להגיד</w:t>
      </w:r>
      <w:bookmarkStart w:id="37139" w:name="_ETM_Q1_9621214"/>
      <w:bookmarkStart w:id="37140" w:name="_ETM_Q1_9620010"/>
      <w:bookmarkEnd w:id="37139"/>
      <w:bookmarkEnd w:id="37140"/>
      <w:r>
        <w:rPr>
          <w:rtl/>
          <w:lang w:eastAsia="he-IL"/>
        </w:rPr>
        <w:t xml:space="preserve"> </w:t>
      </w:r>
      <w:bookmarkStart w:id="37141" w:name="_ETM_Q1_9619586"/>
      <w:bookmarkStart w:id="37142" w:name="_ETM_Q1_9620155"/>
      <w:bookmarkStart w:id="37143" w:name="_ETM_Q1_9620509"/>
      <w:bookmarkEnd w:id="37141"/>
      <w:bookmarkEnd w:id="37142"/>
      <w:bookmarkEnd w:id="37143"/>
      <w:r>
        <w:rPr>
          <w:rtl/>
          <w:lang w:eastAsia="he-IL"/>
        </w:rPr>
        <w:t>שיש - - -</w:t>
      </w:r>
      <w:bookmarkStart w:id="37144" w:name="_ETM_Q1_9620213"/>
      <w:bookmarkEnd w:id="37144"/>
    </w:p>
    <w:p w14:paraId="20B8EBE8" w14:textId="77777777" w:rsidR="007F02CD" w:rsidRDefault="007F02CD" w:rsidP="007F02CD">
      <w:pPr>
        <w:rPr>
          <w:rtl/>
          <w:lang w:eastAsia="he-IL"/>
        </w:rPr>
      </w:pPr>
      <w:bookmarkStart w:id="37145" w:name="_ETM_Q1_9620381"/>
      <w:bookmarkEnd w:id="37145"/>
    </w:p>
    <w:p w14:paraId="713ED9FA" w14:textId="567ADE57" w:rsidR="007F02CD" w:rsidRDefault="007F02CD" w:rsidP="007F02CD">
      <w:pPr>
        <w:pStyle w:val="a5"/>
        <w:keepNext/>
        <w:rPr>
          <w:rtl/>
        </w:rPr>
      </w:pPr>
      <w:bookmarkStart w:id="37146" w:name="ET_speaker_6164_117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146"/>
    </w:p>
    <w:p w14:paraId="133D3C97" w14:textId="77777777" w:rsidR="007F02CD" w:rsidRDefault="007F02CD" w:rsidP="007F02CD">
      <w:pPr>
        <w:pStyle w:val="KeepWithNext"/>
        <w:rPr>
          <w:rtl/>
          <w:lang w:eastAsia="he-IL"/>
        </w:rPr>
      </w:pPr>
    </w:p>
    <w:p w14:paraId="2F4A2E92" w14:textId="77777777" w:rsidR="007F02CD" w:rsidRDefault="007F02CD" w:rsidP="007F02CD">
      <w:pPr>
        <w:rPr>
          <w:rtl/>
          <w:lang w:eastAsia="he-IL"/>
        </w:rPr>
      </w:pPr>
      <w:bookmarkStart w:id="37147" w:name="_ETM_Q1_9621418"/>
      <w:bookmarkStart w:id="37148" w:name="_ETM_Q1_9621446"/>
      <w:bookmarkEnd w:id="37147"/>
      <w:bookmarkEnd w:id="37148"/>
      <w:r>
        <w:rPr>
          <w:rtl/>
          <w:lang w:eastAsia="he-IL"/>
        </w:rPr>
        <w:t xml:space="preserve">לא, אבל נירה, את </w:t>
      </w:r>
      <w:bookmarkStart w:id="37149" w:name="_ETM_Q1_9623101"/>
      <w:bookmarkEnd w:id="37149"/>
      <w:r>
        <w:rPr>
          <w:rtl/>
          <w:lang w:eastAsia="he-IL"/>
        </w:rPr>
        <w:t>מכתי</w:t>
      </w:r>
      <w:bookmarkStart w:id="37150" w:name="_ETM_Q1_9621996"/>
      <w:bookmarkEnd w:id="37150"/>
      <w:r>
        <w:rPr>
          <w:rtl/>
          <w:lang w:eastAsia="he-IL"/>
        </w:rPr>
        <w:t>מה פה את היועצת המ</w:t>
      </w:r>
      <w:bookmarkStart w:id="37151" w:name="_ETM_Q1_9622510"/>
      <w:bookmarkEnd w:id="37151"/>
      <w:r>
        <w:rPr>
          <w:rtl/>
          <w:lang w:eastAsia="he-IL"/>
        </w:rPr>
        <w:t>שפ</w:t>
      </w:r>
      <w:bookmarkStart w:id="37152" w:name="_ETM_Q1_9622292"/>
      <w:bookmarkEnd w:id="37152"/>
      <w:r>
        <w:rPr>
          <w:rtl/>
          <w:lang w:eastAsia="he-IL"/>
        </w:rPr>
        <w:t>טית. אדם קורא את הנוסח</w:t>
      </w:r>
      <w:bookmarkStart w:id="37153" w:name="_ETM_Q1_9624697"/>
      <w:bookmarkEnd w:id="37153"/>
      <w:r>
        <w:rPr>
          <w:rtl/>
          <w:lang w:eastAsia="he-IL"/>
        </w:rPr>
        <w:t xml:space="preserve"> הזה, את יודעת, אני </w:t>
      </w:r>
      <w:bookmarkStart w:id="37154" w:name="_ETM_Q1_9624304"/>
      <w:bookmarkEnd w:id="37154"/>
      <w:r>
        <w:rPr>
          <w:rtl/>
          <w:lang w:eastAsia="he-IL"/>
        </w:rPr>
        <w:t>לא משפטן, אני קורא א</w:t>
      </w:r>
      <w:bookmarkStart w:id="37155" w:name="_ETM_Q1_9626036"/>
      <w:bookmarkEnd w:id="37155"/>
      <w:r>
        <w:rPr>
          <w:rtl/>
          <w:lang w:eastAsia="he-IL"/>
        </w:rPr>
        <w:t xml:space="preserve">חת </w:t>
      </w:r>
      <w:bookmarkStart w:id="37156" w:name="_ETM_Q1_9626377"/>
      <w:bookmarkEnd w:id="37156"/>
      <w:r>
        <w:rPr>
          <w:rtl/>
          <w:lang w:eastAsia="he-IL"/>
        </w:rPr>
        <w:t xml:space="preserve">האפשרויות </w:t>
      </w:r>
      <w:bookmarkStart w:id="37157" w:name="_ETM_Q1_9627017"/>
      <w:bookmarkEnd w:id="37157"/>
      <w:r>
        <w:rPr>
          <w:rtl/>
          <w:lang w:eastAsia="he-IL"/>
        </w:rPr>
        <w:t xml:space="preserve">זה </w:t>
      </w:r>
      <w:bookmarkStart w:id="37158" w:name="_ETM_Q1_9626795"/>
      <w:bookmarkEnd w:id="37158"/>
      <w:r>
        <w:rPr>
          <w:rtl/>
          <w:lang w:eastAsia="he-IL"/>
        </w:rPr>
        <w:t>א', אפשרות שנייה זה ב' ש</w:t>
      </w:r>
      <w:bookmarkStart w:id="37159" w:name="_ETM_Q1_9628563"/>
      <w:bookmarkEnd w:id="37159"/>
      <w:r>
        <w:rPr>
          <w:rtl/>
          <w:lang w:eastAsia="he-IL"/>
        </w:rPr>
        <w:t xml:space="preserve">הורשע. אפשרות </w:t>
      </w:r>
      <w:bookmarkStart w:id="37160" w:name="_ETM_Q1_9630300"/>
      <w:bookmarkEnd w:id="37160"/>
      <w:r>
        <w:rPr>
          <w:rtl/>
          <w:lang w:eastAsia="he-IL"/>
        </w:rPr>
        <w:t>שלישית שהוא ביצע מע</w:t>
      </w:r>
      <w:bookmarkStart w:id="37161" w:name="_ETM_Q1_9630268"/>
      <w:bookmarkEnd w:id="37161"/>
      <w:r>
        <w:rPr>
          <w:rtl/>
          <w:lang w:eastAsia="he-IL"/>
        </w:rPr>
        <w:t xml:space="preserve">שה המהווה עבירת טרור אשר </w:t>
      </w:r>
      <w:bookmarkStart w:id="37162" w:name="_ETM_Q1_9632122"/>
      <w:bookmarkEnd w:id="37162"/>
      <w:r>
        <w:rPr>
          <w:rtl/>
          <w:lang w:eastAsia="he-IL"/>
        </w:rPr>
        <w:t xml:space="preserve">יש </w:t>
      </w:r>
      <w:bookmarkStart w:id="37163" w:name="_ETM_Q1_9632568"/>
      <w:bookmarkEnd w:id="37163"/>
      <w:r>
        <w:rPr>
          <w:rtl/>
          <w:lang w:eastAsia="he-IL"/>
        </w:rPr>
        <w:t xml:space="preserve">בו </w:t>
      </w:r>
      <w:bookmarkStart w:id="37164" w:name="_ETM_Q1_9634431"/>
      <w:bookmarkEnd w:id="37164"/>
      <w:r>
        <w:rPr>
          <w:rtl/>
          <w:lang w:eastAsia="he-IL"/>
        </w:rPr>
        <w:t>חומרה מיוח</w:t>
      </w:r>
      <w:bookmarkStart w:id="37165" w:name="_ETM_Q1_9633751"/>
      <w:bookmarkEnd w:id="37165"/>
      <w:r>
        <w:rPr>
          <w:rtl/>
          <w:lang w:eastAsia="he-IL"/>
        </w:rPr>
        <w:t>דת נוכח היותו עובד הוראה, בל</w:t>
      </w:r>
      <w:bookmarkStart w:id="37166" w:name="_ETM_Q1_9635011"/>
      <w:bookmarkEnd w:id="37166"/>
      <w:r>
        <w:rPr>
          <w:rtl/>
          <w:lang w:eastAsia="he-IL"/>
        </w:rPr>
        <w:t xml:space="preserve">בד שלא ניתן להעמיד </w:t>
      </w:r>
      <w:bookmarkStart w:id="37167" w:name="_ETM_Q1_9637110"/>
      <w:bookmarkEnd w:id="37167"/>
      <w:r>
        <w:rPr>
          <w:rtl/>
          <w:lang w:eastAsia="he-IL"/>
        </w:rPr>
        <w:t>אותו לדין פלילי או משמעתי. במק</w:t>
      </w:r>
      <w:bookmarkStart w:id="37168" w:name="_ETM_Q1_9638045"/>
      <w:bookmarkEnd w:id="37168"/>
      <w:r>
        <w:rPr>
          <w:rtl/>
          <w:lang w:eastAsia="he-IL"/>
        </w:rPr>
        <w:t xml:space="preserve">רים כאלו יוכל המנכ"ל לפטר. </w:t>
      </w:r>
      <w:bookmarkStart w:id="37169" w:name="_ETM_Q1_9640939"/>
      <w:bookmarkEnd w:id="37169"/>
      <w:r>
        <w:rPr>
          <w:rtl/>
          <w:lang w:eastAsia="he-IL"/>
        </w:rPr>
        <w:t>אם היועצת ה</w:t>
      </w:r>
      <w:bookmarkStart w:id="37170" w:name="_ETM_Q1_9640019"/>
      <w:bookmarkEnd w:id="37170"/>
      <w:r>
        <w:rPr>
          <w:rtl/>
          <w:lang w:eastAsia="he-IL"/>
        </w:rPr>
        <w:t>משפטית של המשרד לביטחון לאומ</w:t>
      </w:r>
      <w:bookmarkStart w:id="37171" w:name="_ETM_Q1_9641345"/>
      <w:bookmarkEnd w:id="37171"/>
      <w:r>
        <w:rPr>
          <w:rtl/>
          <w:lang w:eastAsia="he-IL"/>
        </w:rPr>
        <w:t xml:space="preserve">י לא הבינה את </w:t>
      </w:r>
      <w:bookmarkStart w:id="37172" w:name="_ETM_Q1_9642695"/>
      <w:bookmarkEnd w:id="37172"/>
      <w:r>
        <w:rPr>
          <w:rtl/>
          <w:lang w:eastAsia="he-IL"/>
        </w:rPr>
        <w:t>זה, היא צריכ</w:t>
      </w:r>
      <w:bookmarkStart w:id="37173" w:name="_ETM_Q1_9642288"/>
      <w:bookmarkEnd w:id="37173"/>
      <w:r>
        <w:rPr>
          <w:rtl/>
          <w:lang w:eastAsia="he-IL"/>
        </w:rPr>
        <w:t>ה להתחיל</w:t>
      </w:r>
      <w:bookmarkStart w:id="37174" w:name="_ETM_Q1_9641084"/>
      <w:bookmarkEnd w:id="37174"/>
      <w:r>
        <w:rPr>
          <w:rtl/>
          <w:lang w:eastAsia="he-IL"/>
        </w:rPr>
        <w:t xml:space="preserve"> מההתחלה. </w:t>
      </w:r>
    </w:p>
    <w:p w14:paraId="4BE955FA" w14:textId="77777777" w:rsidR="007F02CD" w:rsidRDefault="007F02CD" w:rsidP="007F02CD">
      <w:pPr>
        <w:rPr>
          <w:rtl/>
          <w:lang w:eastAsia="he-IL"/>
        </w:rPr>
      </w:pPr>
      <w:bookmarkStart w:id="37175" w:name="_ETM_Q1_9642252"/>
      <w:bookmarkStart w:id="37176" w:name="_ETM_Q1_9642324"/>
      <w:bookmarkStart w:id="37177" w:name="_ETM_Q1_9643079"/>
      <w:bookmarkEnd w:id="37175"/>
      <w:bookmarkEnd w:id="37176"/>
      <w:bookmarkEnd w:id="37177"/>
    </w:p>
    <w:p w14:paraId="519447D6" w14:textId="0C6A0B80" w:rsidR="007F02CD" w:rsidRDefault="007F02CD" w:rsidP="007F02CD">
      <w:pPr>
        <w:pStyle w:val="a5"/>
        <w:keepNext/>
        <w:rPr>
          <w:rtl/>
        </w:rPr>
      </w:pPr>
      <w:bookmarkStart w:id="37178" w:name="ET_speaker_נירה_לאמעי_רכלבסקי_117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178"/>
    </w:p>
    <w:p w14:paraId="4094CBC9" w14:textId="77777777" w:rsidR="007F02CD" w:rsidRDefault="007F02CD" w:rsidP="007F02CD">
      <w:pPr>
        <w:pStyle w:val="KeepWithNext"/>
        <w:rPr>
          <w:rtl/>
          <w:lang w:eastAsia="he-IL"/>
        </w:rPr>
      </w:pPr>
    </w:p>
    <w:p w14:paraId="275ABF34" w14:textId="77777777" w:rsidR="007F02CD" w:rsidRDefault="007F02CD" w:rsidP="007F02CD">
      <w:pPr>
        <w:rPr>
          <w:rtl/>
          <w:lang w:eastAsia="he-IL"/>
        </w:rPr>
      </w:pPr>
      <w:bookmarkStart w:id="37179" w:name="_ETM_Q1_9643408"/>
      <w:bookmarkStart w:id="37180" w:name="_ETM_Q1_9643431"/>
      <w:bookmarkEnd w:id="37179"/>
      <w:bookmarkEnd w:id="37180"/>
      <w:r>
        <w:rPr>
          <w:rtl/>
          <w:lang w:eastAsia="he-IL"/>
        </w:rPr>
        <w:t>היא לא של</w:t>
      </w:r>
      <w:bookmarkStart w:id="37181" w:name="_ETM_Q1_9642412"/>
      <w:bookmarkEnd w:id="37181"/>
      <w:r>
        <w:rPr>
          <w:rtl/>
          <w:lang w:eastAsia="he-IL"/>
        </w:rPr>
        <w:t xml:space="preserve"> המשרד, אבל</w:t>
      </w:r>
      <w:bookmarkStart w:id="37182" w:name="_ETM_Q1_9643764"/>
      <w:bookmarkEnd w:id="37182"/>
      <w:r>
        <w:rPr>
          <w:rtl/>
          <w:lang w:eastAsia="he-IL"/>
        </w:rPr>
        <w:t xml:space="preserve"> היא שאלה אותי מה המשמעות. </w:t>
      </w:r>
      <w:bookmarkStart w:id="37183" w:name="_ETM_Q1_9644540"/>
      <w:bookmarkStart w:id="37184" w:name="_ETM_Q1_9644765"/>
      <w:bookmarkEnd w:id="37183"/>
      <w:bookmarkEnd w:id="37184"/>
    </w:p>
    <w:p w14:paraId="5F65F7EB" w14:textId="77777777" w:rsidR="007F02CD" w:rsidRDefault="007F02CD" w:rsidP="007F02CD">
      <w:pPr>
        <w:rPr>
          <w:rtl/>
          <w:lang w:eastAsia="he-IL"/>
        </w:rPr>
      </w:pPr>
      <w:bookmarkStart w:id="37185" w:name="_ETM_Q1_9644826"/>
      <w:bookmarkEnd w:id="37185"/>
    </w:p>
    <w:p w14:paraId="65E4DDE4" w14:textId="6F15EDEC" w:rsidR="007F02CD" w:rsidRDefault="007F02CD" w:rsidP="007F02CD">
      <w:pPr>
        <w:pStyle w:val="a5"/>
        <w:keepNext/>
        <w:rPr>
          <w:rtl/>
        </w:rPr>
      </w:pPr>
      <w:bookmarkStart w:id="37186" w:name="ET_speaker_6164_1180"/>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186"/>
    </w:p>
    <w:p w14:paraId="182166C5" w14:textId="77777777" w:rsidR="007F02CD" w:rsidRDefault="007F02CD" w:rsidP="007F02CD">
      <w:pPr>
        <w:pStyle w:val="KeepWithNext"/>
        <w:rPr>
          <w:rtl/>
          <w:lang w:eastAsia="he-IL"/>
        </w:rPr>
      </w:pPr>
    </w:p>
    <w:p w14:paraId="54705F78" w14:textId="77777777" w:rsidR="007F02CD" w:rsidRDefault="007F02CD" w:rsidP="007F02CD">
      <w:pPr>
        <w:rPr>
          <w:rtl/>
          <w:lang w:eastAsia="he-IL"/>
        </w:rPr>
      </w:pPr>
      <w:bookmarkStart w:id="37187" w:name="_ETM_Q1_9646488"/>
      <w:bookmarkStart w:id="37188" w:name="_ETM_Q1_9646518"/>
      <w:bookmarkEnd w:id="37187"/>
      <w:bookmarkEnd w:id="37188"/>
      <w:r>
        <w:rPr>
          <w:rtl/>
          <w:lang w:eastAsia="he-IL"/>
        </w:rPr>
        <w:t xml:space="preserve">לא, אי </w:t>
      </w:r>
      <w:bookmarkStart w:id="37189" w:name="_ETM_Q1_9645110"/>
      <w:bookmarkEnd w:id="37189"/>
      <w:r>
        <w:rPr>
          <w:rtl/>
          <w:lang w:eastAsia="he-IL"/>
        </w:rPr>
        <w:t>אפשר, אנחנו לא</w:t>
      </w:r>
      <w:bookmarkStart w:id="37190" w:name="_ETM_Q1_9646651"/>
      <w:bookmarkEnd w:id="37190"/>
      <w:r>
        <w:rPr>
          <w:rtl/>
          <w:lang w:eastAsia="he-IL"/>
        </w:rPr>
        <w:t xml:space="preserve"> עושים </w:t>
      </w:r>
      <w:bookmarkStart w:id="37191" w:name="_ETM_Q1_9645592"/>
      <w:bookmarkEnd w:id="37191"/>
      <w:r>
        <w:rPr>
          <w:rtl/>
          <w:lang w:eastAsia="he-IL"/>
        </w:rPr>
        <w:t xml:space="preserve">את זה על אף חוק. </w:t>
      </w:r>
      <w:bookmarkStart w:id="37192" w:name="_ETM_Q1_9647372"/>
      <w:bookmarkStart w:id="37193" w:name="_ETM_Q1_9647430"/>
      <w:bookmarkEnd w:id="37192"/>
      <w:bookmarkEnd w:id="37193"/>
      <w:r>
        <w:rPr>
          <w:rtl/>
          <w:lang w:eastAsia="he-IL"/>
        </w:rPr>
        <w:t>נ</w:t>
      </w:r>
      <w:bookmarkStart w:id="37194" w:name="_ETM_Q1_9646178"/>
      <w:bookmarkEnd w:id="37194"/>
      <w:r>
        <w:rPr>
          <w:rtl/>
          <w:lang w:eastAsia="he-IL"/>
        </w:rPr>
        <w:t xml:space="preserve">ירה, באמת. </w:t>
      </w:r>
      <w:bookmarkStart w:id="37195" w:name="_ETM_Q1_9647418"/>
      <w:bookmarkEnd w:id="37195"/>
    </w:p>
    <w:p w14:paraId="760B5881" w14:textId="77777777" w:rsidR="007F02CD" w:rsidRDefault="007F02CD" w:rsidP="007F02CD">
      <w:pPr>
        <w:rPr>
          <w:rtl/>
          <w:lang w:eastAsia="he-IL"/>
        </w:rPr>
      </w:pPr>
      <w:bookmarkStart w:id="37196" w:name="_ETM_Q1_9647477"/>
      <w:bookmarkStart w:id="37197" w:name="_ETM_Q1_9648330"/>
      <w:bookmarkEnd w:id="37196"/>
      <w:bookmarkEnd w:id="37197"/>
    </w:p>
    <w:p w14:paraId="2C4F4BDE" w14:textId="61E0C80A" w:rsidR="007F02CD" w:rsidRDefault="007F02CD" w:rsidP="007F02CD">
      <w:pPr>
        <w:pStyle w:val="a5"/>
        <w:keepNext/>
        <w:rPr>
          <w:rtl/>
        </w:rPr>
      </w:pPr>
      <w:bookmarkStart w:id="37198" w:name="ET_speaker_נירה_לאמעי_רכלבסקי_118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198"/>
    </w:p>
    <w:p w14:paraId="791E58FD" w14:textId="77777777" w:rsidR="007F02CD" w:rsidRDefault="007F02CD" w:rsidP="007F02CD">
      <w:pPr>
        <w:pStyle w:val="KeepWithNext"/>
        <w:rPr>
          <w:rtl/>
          <w:lang w:eastAsia="he-IL"/>
        </w:rPr>
      </w:pPr>
    </w:p>
    <w:p w14:paraId="1C48DDD8" w14:textId="77777777" w:rsidR="007F02CD" w:rsidRDefault="007F02CD" w:rsidP="007F02CD">
      <w:pPr>
        <w:rPr>
          <w:rtl/>
          <w:lang w:eastAsia="he-IL"/>
        </w:rPr>
      </w:pPr>
      <w:bookmarkStart w:id="37199" w:name="_ETM_Q1_9648722"/>
      <w:bookmarkStart w:id="37200" w:name="_ETM_Q1_9648746"/>
      <w:bookmarkEnd w:id="37199"/>
      <w:bookmarkEnd w:id="37200"/>
      <w:r>
        <w:rPr>
          <w:rtl/>
          <w:lang w:eastAsia="he-IL"/>
        </w:rPr>
        <w:t xml:space="preserve">שנייה. מה </w:t>
      </w:r>
      <w:bookmarkStart w:id="37201" w:name="_ETM_Q1_9649761"/>
      <w:bookmarkEnd w:id="37201"/>
      <w:r>
        <w:rPr>
          <w:rtl/>
          <w:lang w:eastAsia="he-IL"/>
        </w:rPr>
        <w:t>שאני מ</w:t>
      </w:r>
      <w:bookmarkStart w:id="37202" w:name="_ETM_Q1_9648568"/>
      <w:bookmarkEnd w:id="37202"/>
      <w:r>
        <w:rPr>
          <w:rtl/>
          <w:lang w:eastAsia="he-IL"/>
        </w:rPr>
        <w:t>נסה להגיד</w:t>
      </w:r>
      <w:bookmarkStart w:id="37203" w:name="_ETM_Q1_9647642"/>
      <w:bookmarkEnd w:id="37203"/>
      <w:r>
        <w:rPr>
          <w:rtl/>
          <w:lang w:eastAsia="he-IL"/>
        </w:rPr>
        <w:t xml:space="preserve"> </w:t>
      </w:r>
      <w:bookmarkStart w:id="37204" w:name="_ETM_Q1_9647759"/>
      <w:bookmarkEnd w:id="37204"/>
      <w:r>
        <w:rPr>
          <w:rtl/>
          <w:lang w:eastAsia="he-IL"/>
        </w:rPr>
        <w:t>- - -</w:t>
      </w:r>
    </w:p>
    <w:p w14:paraId="32736BBB" w14:textId="77777777" w:rsidR="007F02CD" w:rsidRDefault="007F02CD" w:rsidP="007F02CD">
      <w:pPr>
        <w:rPr>
          <w:rtl/>
          <w:lang w:eastAsia="he-IL"/>
        </w:rPr>
      </w:pPr>
      <w:bookmarkStart w:id="37205" w:name="_ETM_Q1_9648404"/>
      <w:bookmarkStart w:id="37206" w:name="_ETM_Q1_9648467"/>
      <w:bookmarkStart w:id="37207" w:name="_ETM_Q1_9649135"/>
      <w:bookmarkEnd w:id="37205"/>
      <w:bookmarkEnd w:id="37206"/>
      <w:bookmarkEnd w:id="37207"/>
    </w:p>
    <w:p w14:paraId="10F8AA9F" w14:textId="198A4446" w:rsidR="007F02CD" w:rsidRDefault="007F02CD" w:rsidP="007F02CD">
      <w:pPr>
        <w:pStyle w:val="a5"/>
        <w:keepNext/>
        <w:rPr>
          <w:rtl/>
        </w:rPr>
      </w:pPr>
      <w:bookmarkStart w:id="37208" w:name="ET_speaker_6164_118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208"/>
    </w:p>
    <w:p w14:paraId="2EB64664" w14:textId="77777777" w:rsidR="007F02CD" w:rsidRDefault="007F02CD" w:rsidP="007F02CD">
      <w:pPr>
        <w:pStyle w:val="KeepWithNext"/>
        <w:rPr>
          <w:rtl/>
          <w:lang w:eastAsia="he-IL"/>
        </w:rPr>
      </w:pPr>
    </w:p>
    <w:p w14:paraId="21B73FC0" w14:textId="77777777" w:rsidR="007F02CD" w:rsidRDefault="007F02CD" w:rsidP="007F02CD">
      <w:pPr>
        <w:rPr>
          <w:rtl/>
          <w:lang w:eastAsia="he-IL"/>
        </w:rPr>
      </w:pPr>
      <w:bookmarkStart w:id="37209" w:name="_ETM_Q1_9649469"/>
      <w:bookmarkStart w:id="37210" w:name="_ETM_Q1_9649497"/>
      <w:bookmarkEnd w:id="37209"/>
      <w:bookmarkEnd w:id="37210"/>
      <w:r>
        <w:rPr>
          <w:rtl/>
          <w:lang w:eastAsia="he-IL"/>
        </w:rPr>
        <w:t>זה כתוב</w:t>
      </w:r>
      <w:bookmarkStart w:id="37211" w:name="_ETM_Q1_9648069"/>
      <w:bookmarkEnd w:id="37211"/>
      <w:r>
        <w:rPr>
          <w:rtl/>
          <w:lang w:eastAsia="he-IL"/>
        </w:rPr>
        <w:t xml:space="preserve"> בעברית. מה, זה בל</w:t>
      </w:r>
      <w:bookmarkStart w:id="37212" w:name="_ETM_Q1_9648551"/>
      <w:bookmarkEnd w:id="37212"/>
      <w:r>
        <w:rPr>
          <w:rtl/>
          <w:lang w:eastAsia="he-IL"/>
        </w:rPr>
        <w:t xml:space="preserve">י ניקוד. </w:t>
      </w:r>
      <w:bookmarkStart w:id="37213" w:name="_ETM_Q1_9650483"/>
      <w:bookmarkEnd w:id="37213"/>
      <w:r>
        <w:rPr>
          <w:rtl/>
          <w:lang w:eastAsia="he-IL"/>
        </w:rPr>
        <w:t>ה</w:t>
      </w:r>
      <w:bookmarkStart w:id="37214" w:name="_ETM_Q1_9648915"/>
      <w:bookmarkEnd w:id="37214"/>
      <w:r>
        <w:rPr>
          <w:rtl/>
          <w:lang w:eastAsia="he-IL"/>
        </w:rPr>
        <w:t>בעיה שזה בלי ני</w:t>
      </w:r>
      <w:bookmarkStart w:id="37215" w:name="_ETM_Q1_9648553"/>
      <w:bookmarkEnd w:id="37215"/>
      <w:r>
        <w:rPr>
          <w:rtl/>
          <w:lang w:eastAsia="he-IL"/>
        </w:rPr>
        <w:t>קוד?</w:t>
      </w:r>
    </w:p>
    <w:p w14:paraId="0E155EED" w14:textId="77777777" w:rsidR="007F02CD" w:rsidRDefault="007F02CD" w:rsidP="007F02CD">
      <w:pPr>
        <w:rPr>
          <w:rtl/>
          <w:lang w:eastAsia="he-IL"/>
        </w:rPr>
      </w:pPr>
      <w:bookmarkStart w:id="37216" w:name="_ETM_Q1_9649174"/>
      <w:bookmarkStart w:id="37217" w:name="_ETM_Q1_9649234"/>
      <w:bookmarkStart w:id="37218" w:name="_ETM_Q1_9650484"/>
      <w:bookmarkEnd w:id="37216"/>
      <w:bookmarkEnd w:id="37217"/>
      <w:bookmarkEnd w:id="37218"/>
    </w:p>
    <w:p w14:paraId="64E76A16" w14:textId="42514083" w:rsidR="007F02CD" w:rsidRDefault="007F02CD" w:rsidP="007F02CD">
      <w:pPr>
        <w:pStyle w:val="a5"/>
        <w:keepNext/>
        <w:rPr>
          <w:rtl/>
        </w:rPr>
      </w:pPr>
      <w:bookmarkStart w:id="37219" w:name="ET_speaker_נירה_לאמעי_רכלבסקי_118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219"/>
    </w:p>
    <w:p w14:paraId="1CDDAC7B" w14:textId="77777777" w:rsidR="007F02CD" w:rsidRDefault="007F02CD" w:rsidP="007F02CD">
      <w:pPr>
        <w:pStyle w:val="KeepWithNext"/>
        <w:rPr>
          <w:rtl/>
          <w:lang w:eastAsia="he-IL"/>
        </w:rPr>
      </w:pPr>
    </w:p>
    <w:p w14:paraId="7F2EA007" w14:textId="77777777" w:rsidR="007F02CD" w:rsidRDefault="007F02CD" w:rsidP="007F02CD">
      <w:pPr>
        <w:rPr>
          <w:rtl/>
          <w:lang w:eastAsia="he-IL"/>
        </w:rPr>
      </w:pPr>
      <w:bookmarkStart w:id="37220" w:name="_ETM_Q1_9650825"/>
      <w:bookmarkStart w:id="37221" w:name="_ETM_Q1_9650850"/>
      <w:bookmarkEnd w:id="37220"/>
      <w:bookmarkEnd w:id="37221"/>
      <w:r>
        <w:rPr>
          <w:rtl/>
          <w:lang w:eastAsia="he-IL"/>
        </w:rPr>
        <w:t xml:space="preserve">קודם כל היא </w:t>
      </w:r>
      <w:bookmarkStart w:id="37222" w:name="_ETM_Q1_9650027"/>
      <w:bookmarkEnd w:id="37222"/>
      <w:r>
        <w:rPr>
          <w:rtl/>
          <w:lang w:eastAsia="he-IL"/>
        </w:rPr>
        <w:t xml:space="preserve">נמצאת בזום, אני נותנת </w:t>
      </w:r>
      <w:bookmarkStart w:id="37223" w:name="_ETM_Q1_9652321"/>
      <w:bookmarkEnd w:id="37223"/>
      <w:r>
        <w:rPr>
          <w:rtl/>
          <w:lang w:eastAsia="he-IL"/>
        </w:rPr>
        <w:t>את זה כ</w:t>
      </w:r>
      <w:bookmarkStart w:id="37224" w:name="_ETM_Q1_9650807"/>
      <w:bookmarkEnd w:id="37224"/>
      <w:r>
        <w:rPr>
          <w:rtl/>
          <w:lang w:eastAsia="he-IL"/>
        </w:rPr>
        <w:t xml:space="preserve">דוגמה. </w:t>
      </w:r>
    </w:p>
    <w:p w14:paraId="3ABE3955" w14:textId="77777777" w:rsidR="007F02CD" w:rsidRDefault="007F02CD" w:rsidP="007F02CD">
      <w:pPr>
        <w:rPr>
          <w:rtl/>
          <w:lang w:eastAsia="he-IL"/>
        </w:rPr>
      </w:pPr>
      <w:bookmarkStart w:id="37225" w:name="_ETM_Q1_9652019"/>
      <w:bookmarkStart w:id="37226" w:name="_ETM_Q1_9652083"/>
      <w:bookmarkEnd w:id="37225"/>
      <w:bookmarkEnd w:id="37226"/>
    </w:p>
    <w:p w14:paraId="2EAA5768" w14:textId="170ED2F0" w:rsidR="007F02CD" w:rsidRDefault="007F02CD" w:rsidP="007F02CD">
      <w:pPr>
        <w:pStyle w:val="a5"/>
        <w:keepNext/>
        <w:rPr>
          <w:rtl/>
        </w:rPr>
      </w:pPr>
      <w:bookmarkStart w:id="37227" w:name="ET_speaker_6164_118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227"/>
    </w:p>
    <w:p w14:paraId="57E80F57" w14:textId="77777777" w:rsidR="007F02CD" w:rsidRDefault="007F02CD" w:rsidP="007F02CD">
      <w:pPr>
        <w:pStyle w:val="KeepWithNext"/>
        <w:rPr>
          <w:rtl/>
          <w:lang w:eastAsia="he-IL"/>
        </w:rPr>
      </w:pPr>
    </w:p>
    <w:p w14:paraId="7CA15F48" w14:textId="77777777" w:rsidR="007F02CD" w:rsidRDefault="007F02CD" w:rsidP="007F02CD">
      <w:pPr>
        <w:rPr>
          <w:rtl/>
          <w:lang w:eastAsia="he-IL"/>
        </w:rPr>
      </w:pPr>
      <w:bookmarkStart w:id="37228" w:name="_ETM_Q1_9653351"/>
      <w:bookmarkStart w:id="37229" w:name="_ETM_Q1_9653372"/>
      <w:bookmarkEnd w:id="37228"/>
      <w:bookmarkEnd w:id="37229"/>
      <w:r>
        <w:rPr>
          <w:rtl/>
          <w:lang w:eastAsia="he-IL"/>
        </w:rPr>
        <w:t>אז ב</w:t>
      </w:r>
      <w:bookmarkStart w:id="37230" w:name="_ETM_Q1_9651745"/>
      <w:bookmarkEnd w:id="37230"/>
      <w:r>
        <w:rPr>
          <w:rtl/>
          <w:lang w:eastAsia="he-IL"/>
        </w:rPr>
        <w:t xml:space="preserve">בקשה שהיא תסביר למה היא לא </w:t>
      </w:r>
      <w:bookmarkStart w:id="37231" w:name="_ETM_Q1_9654146"/>
      <w:bookmarkEnd w:id="37231"/>
      <w:r>
        <w:rPr>
          <w:rtl/>
          <w:lang w:eastAsia="he-IL"/>
        </w:rPr>
        <w:t xml:space="preserve">הבינה. </w:t>
      </w:r>
      <w:bookmarkStart w:id="37232" w:name="_ETM_Q1_9655003"/>
      <w:bookmarkEnd w:id="37232"/>
    </w:p>
    <w:p w14:paraId="55D155D3" w14:textId="77777777" w:rsidR="007F02CD" w:rsidRDefault="007F02CD" w:rsidP="007F02CD">
      <w:pPr>
        <w:rPr>
          <w:rtl/>
          <w:lang w:eastAsia="he-IL"/>
        </w:rPr>
      </w:pPr>
      <w:bookmarkStart w:id="37233" w:name="_ETM_Q1_9655064"/>
      <w:bookmarkStart w:id="37234" w:name="_ETM_Q1_9653828"/>
      <w:bookmarkEnd w:id="37233"/>
      <w:bookmarkEnd w:id="37234"/>
    </w:p>
    <w:p w14:paraId="5AD6657B" w14:textId="6E5853F4" w:rsidR="007F02CD" w:rsidRDefault="007F02CD" w:rsidP="007F02CD">
      <w:pPr>
        <w:pStyle w:val="a5"/>
        <w:keepNext/>
        <w:rPr>
          <w:rtl/>
        </w:rPr>
      </w:pPr>
      <w:bookmarkStart w:id="37235" w:name="ET_speaker_נירה_לאמעי_רכלבסקי_118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235"/>
    </w:p>
    <w:p w14:paraId="6DFFF3C0" w14:textId="77777777" w:rsidR="007F02CD" w:rsidRDefault="007F02CD" w:rsidP="007F02CD">
      <w:pPr>
        <w:pStyle w:val="KeepWithNext"/>
        <w:rPr>
          <w:rtl/>
          <w:lang w:eastAsia="he-IL"/>
        </w:rPr>
      </w:pPr>
    </w:p>
    <w:p w14:paraId="0F370550" w14:textId="77777777" w:rsidR="007F02CD" w:rsidRDefault="007F02CD" w:rsidP="007F02CD">
      <w:pPr>
        <w:rPr>
          <w:rtl/>
          <w:lang w:eastAsia="he-IL"/>
        </w:rPr>
      </w:pPr>
      <w:bookmarkStart w:id="37236" w:name="_ETM_Q1_9654203"/>
      <w:bookmarkEnd w:id="37236"/>
      <w:r>
        <w:rPr>
          <w:rtl/>
          <w:lang w:eastAsia="he-IL"/>
        </w:rPr>
        <w:t>ז</w:t>
      </w:r>
      <w:bookmarkStart w:id="37237" w:name="_ETM_Q1_9654239"/>
      <w:bookmarkEnd w:id="37237"/>
      <w:r>
        <w:rPr>
          <w:rtl/>
          <w:lang w:eastAsia="he-IL"/>
        </w:rPr>
        <w:t xml:space="preserve">ה לא משנה. </w:t>
      </w:r>
    </w:p>
    <w:p w14:paraId="4CD38B94" w14:textId="77777777" w:rsidR="007F02CD" w:rsidRDefault="007F02CD" w:rsidP="007F02CD">
      <w:pPr>
        <w:rPr>
          <w:rtl/>
          <w:lang w:eastAsia="he-IL"/>
        </w:rPr>
      </w:pPr>
      <w:bookmarkStart w:id="37238" w:name="_ETM_Q1_9655203"/>
      <w:bookmarkStart w:id="37239" w:name="_ETM_Q1_9655277"/>
      <w:bookmarkStart w:id="37240" w:name="_ETM_Q1_9655859"/>
      <w:bookmarkEnd w:id="37238"/>
      <w:bookmarkEnd w:id="37239"/>
      <w:bookmarkEnd w:id="37240"/>
    </w:p>
    <w:p w14:paraId="6A9E8B79" w14:textId="1BBBDBFA" w:rsidR="007F02CD" w:rsidRDefault="007F02CD" w:rsidP="007F02CD">
      <w:pPr>
        <w:pStyle w:val="a5"/>
        <w:keepNext/>
        <w:rPr>
          <w:rtl/>
        </w:rPr>
      </w:pPr>
      <w:bookmarkStart w:id="37241" w:name="ET_speaker_6164_118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241"/>
    </w:p>
    <w:p w14:paraId="5F599193" w14:textId="77777777" w:rsidR="007F02CD" w:rsidRDefault="007F02CD" w:rsidP="007F02CD">
      <w:pPr>
        <w:pStyle w:val="KeepWithNext"/>
        <w:rPr>
          <w:rtl/>
          <w:lang w:eastAsia="he-IL"/>
        </w:rPr>
      </w:pPr>
    </w:p>
    <w:p w14:paraId="0A328E78" w14:textId="77777777" w:rsidR="007F02CD" w:rsidRDefault="007F02CD" w:rsidP="007F02CD">
      <w:pPr>
        <w:rPr>
          <w:rtl/>
          <w:lang w:eastAsia="he-IL"/>
        </w:rPr>
      </w:pPr>
      <w:bookmarkStart w:id="37242" w:name="_ETM_Q1_9656201"/>
      <w:bookmarkStart w:id="37243" w:name="_ETM_Q1_9656222"/>
      <w:bookmarkStart w:id="37244" w:name="_ETM_Q1_9654274"/>
      <w:bookmarkEnd w:id="37242"/>
      <w:bookmarkEnd w:id="37243"/>
      <w:bookmarkEnd w:id="37244"/>
      <w:r>
        <w:rPr>
          <w:rtl/>
          <w:lang w:eastAsia="he-IL"/>
        </w:rPr>
        <w:t>שהיא תסביר. לא, א</w:t>
      </w:r>
      <w:bookmarkStart w:id="37245" w:name="_ETM_Q1_9654556"/>
      <w:bookmarkEnd w:id="37245"/>
      <w:r>
        <w:rPr>
          <w:rtl/>
          <w:lang w:eastAsia="he-IL"/>
        </w:rPr>
        <w:t>ם היא לא</w:t>
      </w:r>
      <w:bookmarkStart w:id="37246" w:name="_ETM_Q1_9655266"/>
      <w:bookmarkEnd w:id="37246"/>
      <w:r>
        <w:rPr>
          <w:rtl/>
          <w:lang w:eastAsia="he-IL"/>
        </w:rPr>
        <w:t xml:space="preserve"> הבינה את זה שהיא תסביר</w:t>
      </w:r>
      <w:bookmarkStart w:id="37247" w:name="_ETM_Q1_9655817"/>
      <w:bookmarkEnd w:id="37247"/>
      <w:r>
        <w:rPr>
          <w:rtl/>
          <w:lang w:eastAsia="he-IL"/>
        </w:rPr>
        <w:t xml:space="preserve">, היא צריכה לעבור השתלמות. </w:t>
      </w:r>
      <w:bookmarkStart w:id="37248" w:name="_ETM_Q1_9658749"/>
      <w:bookmarkEnd w:id="37248"/>
    </w:p>
    <w:p w14:paraId="509051CE" w14:textId="77777777" w:rsidR="007F02CD" w:rsidRDefault="007F02CD" w:rsidP="007F02CD">
      <w:pPr>
        <w:rPr>
          <w:rtl/>
          <w:lang w:eastAsia="he-IL"/>
        </w:rPr>
      </w:pPr>
      <w:bookmarkStart w:id="37249" w:name="_ETM_Q1_9658813"/>
      <w:bookmarkStart w:id="37250" w:name="_ETM_Q1_9660348"/>
      <w:bookmarkEnd w:id="37249"/>
      <w:bookmarkEnd w:id="37250"/>
    </w:p>
    <w:p w14:paraId="4B9F3F3A" w14:textId="4BEEFC71" w:rsidR="007F02CD" w:rsidRDefault="007F02CD" w:rsidP="007F02CD">
      <w:pPr>
        <w:pStyle w:val="a5"/>
        <w:keepNext/>
        <w:rPr>
          <w:rtl/>
        </w:rPr>
      </w:pPr>
      <w:bookmarkStart w:id="37251" w:name="ET_speaker_נירה_לאמעי_רכלבסקי_118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251"/>
    </w:p>
    <w:p w14:paraId="3749636C" w14:textId="77777777" w:rsidR="007F02CD" w:rsidRDefault="007F02CD" w:rsidP="007F02CD">
      <w:pPr>
        <w:pStyle w:val="KeepWithNext"/>
        <w:rPr>
          <w:rtl/>
          <w:lang w:eastAsia="he-IL"/>
        </w:rPr>
      </w:pPr>
    </w:p>
    <w:p w14:paraId="1577E76D" w14:textId="77777777" w:rsidR="007F02CD" w:rsidRDefault="007F02CD" w:rsidP="007F02CD">
      <w:pPr>
        <w:rPr>
          <w:rtl/>
          <w:lang w:eastAsia="he-IL"/>
        </w:rPr>
      </w:pPr>
      <w:bookmarkStart w:id="37252" w:name="_ETM_Q1_9660708"/>
      <w:bookmarkStart w:id="37253" w:name="_ETM_Q1_9660732"/>
      <w:bookmarkEnd w:id="37252"/>
      <w:bookmarkEnd w:id="37253"/>
      <w:r>
        <w:rPr>
          <w:rtl/>
          <w:lang w:eastAsia="he-IL"/>
        </w:rPr>
        <w:t>ל</w:t>
      </w:r>
      <w:bookmarkStart w:id="37254" w:name="_ETM_Q1_9658995"/>
      <w:bookmarkEnd w:id="37254"/>
      <w:r>
        <w:rPr>
          <w:rtl/>
          <w:lang w:eastAsia="he-IL"/>
        </w:rPr>
        <w:t>א,</w:t>
      </w:r>
      <w:bookmarkStart w:id="37255" w:name="_ETM_Q1_9659207"/>
      <w:bookmarkEnd w:id="37255"/>
      <w:r>
        <w:rPr>
          <w:rtl/>
          <w:lang w:eastAsia="he-IL"/>
        </w:rPr>
        <w:t xml:space="preserve"> העיקרון הוא אחר. והעיקרון אומר שכאשר אני מסבירה ונערך דיון </w:t>
      </w:r>
      <w:bookmarkStart w:id="37256" w:name="_ETM_Q1_9665325"/>
      <w:bookmarkEnd w:id="37256"/>
      <w:r>
        <w:rPr>
          <w:rtl/>
          <w:lang w:eastAsia="he-IL"/>
        </w:rPr>
        <w:t>על נוסח שלא נדון בעבר קשה לצפות ש</w:t>
      </w:r>
      <w:bookmarkStart w:id="37257" w:name="_ETM_Q1_9668853"/>
      <w:bookmarkStart w:id="37258" w:name="_ETM_Q1_9668403"/>
      <w:bookmarkEnd w:id="37257"/>
      <w:bookmarkEnd w:id="37258"/>
      <w:r>
        <w:rPr>
          <w:rtl/>
          <w:lang w:eastAsia="he-IL"/>
        </w:rPr>
        <w:t>ח</w:t>
      </w:r>
      <w:bookmarkStart w:id="37259" w:name="_ETM_Q1_9667726"/>
      <w:bookmarkEnd w:id="37259"/>
      <w:r>
        <w:rPr>
          <w:rtl/>
          <w:lang w:eastAsia="he-IL"/>
        </w:rPr>
        <w:t xml:space="preserve">בר כנסת </w:t>
      </w:r>
      <w:bookmarkStart w:id="37260" w:name="_ETM_Q1_9668426"/>
      <w:bookmarkEnd w:id="37260"/>
      <w:r>
        <w:rPr>
          <w:rtl/>
          <w:lang w:eastAsia="he-IL"/>
        </w:rPr>
        <w:t>ההסתייגויות שלו יהיו מלאות כשהוא אולי לא מבין סעיף</w:t>
      </w:r>
      <w:bookmarkStart w:id="37261" w:name="_ETM_Q1_9672970"/>
      <w:bookmarkEnd w:id="37261"/>
      <w:r>
        <w:rPr>
          <w:rtl/>
          <w:lang w:eastAsia="he-IL"/>
        </w:rPr>
        <w:t xml:space="preserve">. כי </w:t>
      </w:r>
      <w:bookmarkStart w:id="37262" w:name="_ETM_Q1_9673479"/>
      <w:bookmarkEnd w:id="37262"/>
      <w:r>
        <w:rPr>
          <w:rtl/>
          <w:lang w:eastAsia="he-IL"/>
        </w:rPr>
        <w:t xml:space="preserve">סעיף לא הוסבר. </w:t>
      </w:r>
      <w:bookmarkStart w:id="37263" w:name="_ETM_Q1_9672862"/>
      <w:bookmarkStart w:id="37264" w:name="_ETM_Q1_9673087"/>
      <w:bookmarkEnd w:id="37263"/>
      <w:bookmarkEnd w:id="37264"/>
    </w:p>
    <w:p w14:paraId="33F5F520" w14:textId="77777777" w:rsidR="007F02CD" w:rsidRDefault="007F02CD" w:rsidP="007F02CD">
      <w:pPr>
        <w:rPr>
          <w:rtl/>
          <w:lang w:eastAsia="he-IL"/>
        </w:rPr>
      </w:pPr>
      <w:bookmarkStart w:id="37265" w:name="_ETM_Q1_9673150"/>
      <w:bookmarkStart w:id="37266" w:name="_ETM_Q1_9674027"/>
      <w:bookmarkEnd w:id="37265"/>
      <w:bookmarkEnd w:id="37266"/>
    </w:p>
    <w:p w14:paraId="7DC98CC3" w14:textId="7637BFC7" w:rsidR="007F02CD" w:rsidRDefault="007F02CD" w:rsidP="007F02CD">
      <w:pPr>
        <w:pStyle w:val="a5"/>
        <w:keepNext/>
        <w:rPr>
          <w:rtl/>
        </w:rPr>
      </w:pPr>
      <w:bookmarkStart w:id="37267" w:name="ET_speaker_6164_1188"/>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267"/>
    </w:p>
    <w:p w14:paraId="382A0143" w14:textId="77777777" w:rsidR="007F02CD" w:rsidRDefault="007F02CD" w:rsidP="007F02CD">
      <w:pPr>
        <w:pStyle w:val="KeepWithNext"/>
        <w:rPr>
          <w:rtl/>
          <w:lang w:eastAsia="he-IL"/>
        </w:rPr>
      </w:pPr>
    </w:p>
    <w:p w14:paraId="3E7F3AE3" w14:textId="77777777" w:rsidR="007F02CD" w:rsidRDefault="007F02CD" w:rsidP="007F02CD">
      <w:pPr>
        <w:rPr>
          <w:rtl/>
          <w:lang w:eastAsia="he-IL"/>
        </w:rPr>
      </w:pPr>
      <w:bookmarkStart w:id="37268" w:name="_ETM_Q1_9674350"/>
      <w:bookmarkStart w:id="37269" w:name="_ETM_Q1_9674371"/>
      <w:bookmarkEnd w:id="37268"/>
      <w:bookmarkEnd w:id="37269"/>
      <w:r>
        <w:rPr>
          <w:rtl/>
          <w:lang w:eastAsia="he-IL"/>
        </w:rPr>
        <w:t>זה אף פעם לא שמ</w:t>
      </w:r>
      <w:bookmarkStart w:id="37270" w:name="_ETM_Q1_9673946"/>
      <w:bookmarkEnd w:id="37270"/>
      <w:r>
        <w:rPr>
          <w:rtl/>
          <w:lang w:eastAsia="he-IL"/>
        </w:rPr>
        <w:t xml:space="preserve">ענו. </w:t>
      </w:r>
      <w:bookmarkStart w:id="37271" w:name="_ETM_Q1_9675526"/>
      <w:bookmarkEnd w:id="37271"/>
      <w:r>
        <w:rPr>
          <w:rtl/>
          <w:lang w:eastAsia="he-IL"/>
        </w:rPr>
        <w:t xml:space="preserve">שמעי, זה </w:t>
      </w:r>
      <w:bookmarkStart w:id="37272" w:name="_ETM_Q1_9676801"/>
      <w:bookmarkEnd w:id="37272"/>
      <w:r>
        <w:rPr>
          <w:rtl/>
          <w:lang w:eastAsia="he-IL"/>
        </w:rPr>
        <w:t>כלל</w:t>
      </w:r>
      <w:bookmarkStart w:id="37273" w:name="_ETM_Q1_9676625"/>
      <w:bookmarkStart w:id="37274" w:name="_ETM_Q1_9676547"/>
      <w:bookmarkEnd w:id="37273"/>
      <w:bookmarkEnd w:id="37274"/>
      <w:r>
        <w:rPr>
          <w:rtl/>
          <w:lang w:eastAsia="he-IL"/>
        </w:rPr>
        <w:t xml:space="preserve">, נוצר פה תקדים נוראי. </w:t>
      </w:r>
    </w:p>
    <w:p w14:paraId="3202DE3F" w14:textId="77777777" w:rsidR="007F02CD" w:rsidRDefault="007F02CD" w:rsidP="007F02CD">
      <w:pPr>
        <w:rPr>
          <w:rtl/>
          <w:lang w:eastAsia="he-IL"/>
        </w:rPr>
      </w:pPr>
      <w:bookmarkStart w:id="37275" w:name="_ETM_Q1_9679398"/>
      <w:bookmarkStart w:id="37276" w:name="_ETM_Q1_9679456"/>
      <w:bookmarkStart w:id="37277" w:name="_ETM_Q1_9677466"/>
      <w:bookmarkStart w:id="37278" w:name="_ETM_Q1_9678289"/>
      <w:bookmarkEnd w:id="37275"/>
      <w:bookmarkEnd w:id="37276"/>
      <w:bookmarkEnd w:id="37277"/>
      <w:bookmarkEnd w:id="37278"/>
    </w:p>
    <w:p w14:paraId="3314F12D" w14:textId="4E8B4781" w:rsidR="007F02CD" w:rsidRDefault="007F02CD" w:rsidP="007F02CD">
      <w:pPr>
        <w:pStyle w:val="af8"/>
        <w:keepNext/>
        <w:rPr>
          <w:rtl/>
        </w:rPr>
      </w:pPr>
      <w:bookmarkStart w:id="37279" w:name="ET_yor_יוסף_טייב___יורַ_118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279"/>
    </w:p>
    <w:p w14:paraId="45752077" w14:textId="77777777" w:rsidR="007F02CD" w:rsidRDefault="007F02CD" w:rsidP="007F02CD">
      <w:pPr>
        <w:pStyle w:val="KeepWithNext"/>
        <w:rPr>
          <w:rtl/>
          <w:lang w:eastAsia="he-IL"/>
        </w:rPr>
      </w:pPr>
    </w:p>
    <w:p w14:paraId="396B5C42" w14:textId="77777777" w:rsidR="007F02CD" w:rsidRDefault="007F02CD" w:rsidP="007F02CD">
      <w:pPr>
        <w:rPr>
          <w:rtl/>
          <w:lang w:eastAsia="he-IL"/>
        </w:rPr>
      </w:pPr>
      <w:bookmarkStart w:id="37280" w:name="_ETM_Q1_9678620"/>
      <w:bookmarkStart w:id="37281" w:name="_ETM_Q1_9678644"/>
      <w:bookmarkEnd w:id="37280"/>
      <w:bookmarkEnd w:id="37281"/>
      <w:r>
        <w:rPr>
          <w:rtl/>
          <w:lang w:eastAsia="he-IL"/>
        </w:rPr>
        <w:t xml:space="preserve">חה"כ עמית הלוי, אני בשיחה </w:t>
      </w:r>
      <w:bookmarkStart w:id="37282" w:name="_ETM_Q1_9681263"/>
      <w:bookmarkEnd w:id="37282"/>
      <w:r>
        <w:rPr>
          <w:rtl/>
          <w:lang w:eastAsia="he-IL"/>
        </w:rPr>
        <w:t>ש</w:t>
      </w:r>
      <w:bookmarkStart w:id="37283" w:name="_ETM_Q1_9680662"/>
      <w:bookmarkEnd w:id="37283"/>
      <w:r>
        <w:rPr>
          <w:rtl/>
          <w:lang w:eastAsia="he-IL"/>
        </w:rPr>
        <w:t>הייתה לי עם שג</w:t>
      </w:r>
      <w:bookmarkStart w:id="37284" w:name="_ETM_Q1_9680877"/>
      <w:bookmarkEnd w:id="37284"/>
      <w:r>
        <w:rPr>
          <w:rtl/>
          <w:lang w:eastAsia="he-IL"/>
        </w:rPr>
        <w:t xml:space="preserve">ית. </w:t>
      </w:r>
    </w:p>
    <w:p w14:paraId="66BF2073" w14:textId="77777777" w:rsidR="007F02CD" w:rsidRDefault="007F02CD" w:rsidP="007F02CD">
      <w:pPr>
        <w:rPr>
          <w:rtl/>
          <w:lang w:eastAsia="he-IL"/>
        </w:rPr>
      </w:pPr>
      <w:bookmarkStart w:id="37285" w:name="_ETM_Q1_9681377"/>
      <w:bookmarkStart w:id="37286" w:name="_ETM_Q1_9681440"/>
      <w:bookmarkStart w:id="37287" w:name="_ETM_Q1_9681274"/>
      <w:bookmarkEnd w:id="37285"/>
      <w:bookmarkEnd w:id="37286"/>
      <w:bookmarkEnd w:id="37287"/>
    </w:p>
    <w:p w14:paraId="4D4CB8C3" w14:textId="3321EF32" w:rsidR="007F02CD" w:rsidRDefault="007F02CD" w:rsidP="007F02CD">
      <w:pPr>
        <w:pStyle w:val="a5"/>
        <w:keepNext/>
        <w:rPr>
          <w:rtl/>
        </w:rPr>
      </w:pPr>
      <w:bookmarkStart w:id="37288" w:name="ET_speaker_נירה_לאמעי_רכלבסקי_119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288"/>
    </w:p>
    <w:p w14:paraId="1358FAA4" w14:textId="77777777" w:rsidR="007F02CD" w:rsidRDefault="007F02CD" w:rsidP="007F02CD">
      <w:pPr>
        <w:pStyle w:val="KeepWithNext"/>
        <w:rPr>
          <w:rtl/>
          <w:lang w:eastAsia="he-IL"/>
        </w:rPr>
      </w:pPr>
    </w:p>
    <w:p w14:paraId="57942B56" w14:textId="77777777" w:rsidR="007F02CD" w:rsidRDefault="007F02CD" w:rsidP="007F02CD">
      <w:pPr>
        <w:rPr>
          <w:rtl/>
          <w:lang w:eastAsia="he-IL"/>
        </w:rPr>
      </w:pPr>
      <w:bookmarkStart w:id="37289" w:name="_ETM_Q1_9681645"/>
      <w:bookmarkStart w:id="37290" w:name="_ETM_Q1_9681669"/>
      <w:bookmarkEnd w:id="37289"/>
      <w:bookmarkEnd w:id="37290"/>
      <w:r>
        <w:rPr>
          <w:rtl/>
          <w:lang w:eastAsia="he-IL"/>
        </w:rPr>
        <w:t>ולכן בדרך כלל ההסתייגויות</w:t>
      </w:r>
      <w:bookmarkStart w:id="37291" w:name="_ETM_Q1_9682378"/>
      <w:bookmarkEnd w:id="37291"/>
      <w:r>
        <w:rPr>
          <w:rtl/>
          <w:lang w:eastAsia="he-IL"/>
        </w:rPr>
        <w:t xml:space="preserve"> מוגשות כשיש </w:t>
      </w:r>
      <w:bookmarkStart w:id="37292" w:name="_ETM_Q1_9683850"/>
      <w:bookmarkEnd w:id="37292"/>
      <w:r>
        <w:rPr>
          <w:rtl/>
          <w:lang w:eastAsia="he-IL"/>
        </w:rPr>
        <w:t>נוסח סופי סופי והכול נדון. הכול נ</w:t>
      </w:r>
      <w:bookmarkStart w:id="37293" w:name="_ETM_Q1_9686882"/>
      <w:bookmarkEnd w:id="37293"/>
      <w:r>
        <w:rPr>
          <w:rtl/>
          <w:lang w:eastAsia="he-IL"/>
        </w:rPr>
        <w:t xml:space="preserve">דון כבר. </w:t>
      </w:r>
    </w:p>
    <w:p w14:paraId="6A4F6033" w14:textId="77777777" w:rsidR="007F02CD" w:rsidRDefault="007F02CD" w:rsidP="007F02CD">
      <w:pPr>
        <w:rPr>
          <w:rtl/>
          <w:lang w:eastAsia="he-IL"/>
        </w:rPr>
      </w:pPr>
      <w:bookmarkStart w:id="37294" w:name="_ETM_Q1_9688065"/>
      <w:bookmarkStart w:id="37295" w:name="_ETM_Q1_9688120"/>
      <w:bookmarkStart w:id="37296" w:name="_ETM_Q1_9688922"/>
      <w:bookmarkEnd w:id="37294"/>
      <w:bookmarkEnd w:id="37295"/>
      <w:bookmarkEnd w:id="37296"/>
    </w:p>
    <w:p w14:paraId="022A7C31" w14:textId="780C1464" w:rsidR="007F02CD" w:rsidRDefault="007F02CD" w:rsidP="007F02CD">
      <w:pPr>
        <w:pStyle w:val="af8"/>
        <w:keepNext/>
        <w:rPr>
          <w:rtl/>
        </w:rPr>
      </w:pPr>
      <w:bookmarkStart w:id="37297" w:name="ET_yor_יוסף_טייב___יורַ_1191"/>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297"/>
    </w:p>
    <w:p w14:paraId="32EB1A5A" w14:textId="77777777" w:rsidR="007F02CD" w:rsidRDefault="007F02CD" w:rsidP="007F02CD">
      <w:pPr>
        <w:pStyle w:val="KeepWithNext"/>
        <w:rPr>
          <w:rtl/>
          <w:lang w:eastAsia="he-IL"/>
        </w:rPr>
      </w:pPr>
    </w:p>
    <w:p w14:paraId="005EAB2B" w14:textId="77777777" w:rsidR="007F02CD" w:rsidRDefault="007F02CD" w:rsidP="007F02CD">
      <w:pPr>
        <w:rPr>
          <w:rtl/>
          <w:lang w:eastAsia="he-IL"/>
        </w:rPr>
      </w:pPr>
      <w:bookmarkStart w:id="37298" w:name="_ETM_Q1_9689275"/>
      <w:bookmarkStart w:id="37299" w:name="_ETM_Q1_9689297"/>
      <w:bookmarkEnd w:id="37298"/>
      <w:bookmarkEnd w:id="37299"/>
      <w:r>
        <w:rPr>
          <w:rtl/>
          <w:lang w:eastAsia="he-IL"/>
        </w:rPr>
        <w:t xml:space="preserve">לכן </w:t>
      </w:r>
      <w:bookmarkStart w:id="37300" w:name="_ETM_Q1_9689601"/>
      <w:bookmarkEnd w:id="37300"/>
      <w:r>
        <w:rPr>
          <w:rtl/>
          <w:lang w:eastAsia="he-IL"/>
        </w:rPr>
        <w:t>בשיחה שלי עם ה</w:t>
      </w:r>
      <w:bookmarkStart w:id="37301" w:name="_ETM_Q1_9688712"/>
      <w:bookmarkEnd w:id="37301"/>
      <w:r>
        <w:rPr>
          <w:rtl/>
          <w:lang w:eastAsia="he-IL"/>
        </w:rPr>
        <w:t xml:space="preserve">יועצת המשפטית של הכנסת אני הבהרתי לה </w:t>
      </w:r>
      <w:bookmarkStart w:id="37302" w:name="_ETM_Q1_9692971"/>
      <w:bookmarkEnd w:id="37302"/>
      <w:r>
        <w:rPr>
          <w:rtl/>
          <w:lang w:eastAsia="he-IL"/>
        </w:rPr>
        <w:t>שאני אתן אפשרות לה</w:t>
      </w:r>
      <w:bookmarkStart w:id="37303" w:name="_ETM_Q1_9692770"/>
      <w:bookmarkEnd w:id="37303"/>
      <w:r>
        <w:rPr>
          <w:rtl/>
          <w:lang w:eastAsia="he-IL"/>
        </w:rPr>
        <w:t xml:space="preserve">גיש הסתייגויות עד </w:t>
      </w:r>
      <w:bookmarkStart w:id="37304" w:name="_ETM_Q1_9693650"/>
      <w:bookmarkEnd w:id="37304"/>
      <w:r>
        <w:rPr>
          <w:rtl/>
          <w:lang w:eastAsia="he-IL"/>
        </w:rPr>
        <w:t xml:space="preserve">השעה 20:00. לא הייתה </w:t>
      </w:r>
      <w:bookmarkStart w:id="37305" w:name="_ETM_Q1_9697061"/>
      <w:bookmarkEnd w:id="37305"/>
      <w:r>
        <w:rPr>
          <w:rtl/>
          <w:lang w:eastAsia="he-IL"/>
        </w:rPr>
        <w:t>לה שום ה</w:t>
      </w:r>
      <w:bookmarkStart w:id="37306" w:name="_ETM_Q1_9695860"/>
      <w:bookmarkEnd w:id="37306"/>
      <w:r>
        <w:rPr>
          <w:rtl/>
          <w:lang w:eastAsia="he-IL"/>
        </w:rPr>
        <w:t xml:space="preserve">סתייגות. היא יודעת בדיוק על מה אנחנו מדברים. </w:t>
      </w:r>
      <w:bookmarkStart w:id="37307" w:name="_ETM_Q1_9700038"/>
      <w:bookmarkEnd w:id="37307"/>
      <w:r>
        <w:rPr>
          <w:rtl/>
          <w:lang w:eastAsia="he-IL"/>
        </w:rPr>
        <w:t>אני חושב שהיה מספיק זמן. הם משח</w:t>
      </w:r>
      <w:bookmarkStart w:id="37308" w:name="_ETM_Q1_9701366"/>
      <w:bookmarkEnd w:id="37308"/>
      <w:r>
        <w:rPr>
          <w:rtl/>
          <w:lang w:eastAsia="he-IL"/>
        </w:rPr>
        <w:t xml:space="preserve">קים לפי משחק מסוים ואני מכבד אותו. </w:t>
      </w:r>
      <w:bookmarkStart w:id="37309" w:name="_ETM_Q1_9702456"/>
      <w:bookmarkEnd w:id="37309"/>
      <w:r>
        <w:rPr>
          <w:rtl/>
          <w:lang w:eastAsia="he-IL"/>
        </w:rPr>
        <w:t>אלו כללים של הכנס</w:t>
      </w:r>
      <w:bookmarkStart w:id="37310" w:name="_ETM_Q1_9704871"/>
      <w:bookmarkEnd w:id="37310"/>
      <w:r>
        <w:rPr>
          <w:rtl/>
          <w:lang w:eastAsia="he-IL"/>
        </w:rPr>
        <w:t xml:space="preserve">ת ואנחנו מכבדים </w:t>
      </w:r>
      <w:bookmarkStart w:id="37311" w:name="_ETM_Q1_9707160"/>
      <w:bookmarkEnd w:id="37311"/>
      <w:r>
        <w:rPr>
          <w:rtl/>
          <w:lang w:eastAsia="he-IL"/>
        </w:rPr>
        <w:t>את עבודת ה</w:t>
      </w:r>
      <w:bookmarkStart w:id="37312" w:name="_ETM_Q1_9706176"/>
      <w:bookmarkEnd w:id="37312"/>
      <w:r>
        <w:rPr>
          <w:rtl/>
          <w:lang w:eastAsia="he-IL"/>
        </w:rPr>
        <w:t>כנסת, ולכן אני גם לא רוצה לזל</w:t>
      </w:r>
      <w:bookmarkStart w:id="37313" w:name="_ETM_Q1_9707264"/>
      <w:bookmarkEnd w:id="37313"/>
      <w:r>
        <w:rPr>
          <w:rtl/>
          <w:lang w:eastAsia="he-IL"/>
        </w:rPr>
        <w:t xml:space="preserve">זל בח"כים. </w:t>
      </w:r>
      <w:bookmarkStart w:id="37314" w:name="_ETM_Q1_9709488"/>
      <w:bookmarkEnd w:id="37314"/>
      <w:r>
        <w:rPr>
          <w:rtl/>
          <w:lang w:eastAsia="he-IL"/>
        </w:rPr>
        <w:t>יכול להיות שנפל חבר כנס</w:t>
      </w:r>
      <w:bookmarkStart w:id="37315" w:name="_ETM_Q1_9709791"/>
      <w:bookmarkEnd w:id="37315"/>
      <w:r>
        <w:rPr>
          <w:rtl/>
          <w:lang w:eastAsia="he-IL"/>
        </w:rPr>
        <w:t xml:space="preserve">ת אחד שלא ראה. לכן יתכבד, </w:t>
      </w:r>
      <w:bookmarkStart w:id="37316" w:name="_ETM_Q1_9712511"/>
      <w:bookmarkEnd w:id="37316"/>
      <w:r>
        <w:rPr>
          <w:rtl/>
          <w:lang w:eastAsia="he-IL"/>
        </w:rPr>
        <w:t xml:space="preserve">יש לו עכשיו מספיק זמן. חברי הוועדה כולם, ללא </w:t>
      </w:r>
      <w:bookmarkStart w:id="37317" w:name="_ETM_Q1_9715335"/>
      <w:bookmarkEnd w:id="37317"/>
      <w:r>
        <w:rPr>
          <w:rtl/>
          <w:lang w:eastAsia="he-IL"/>
        </w:rPr>
        <w:t xml:space="preserve">יוצא </w:t>
      </w:r>
      <w:bookmarkStart w:id="37318" w:name="_ETM_Q1_9715803"/>
      <w:bookmarkEnd w:id="37318"/>
      <w:r>
        <w:rPr>
          <w:rtl/>
          <w:lang w:eastAsia="he-IL"/>
        </w:rPr>
        <w:t>מן הכלל, קיבלו את הנוסח. אז לסעיף הזה לא קי</w:t>
      </w:r>
      <w:bookmarkStart w:id="37319" w:name="_ETM_Q1_9718810"/>
      <w:bookmarkEnd w:id="37319"/>
      <w:r>
        <w:rPr>
          <w:rtl/>
          <w:lang w:eastAsia="he-IL"/>
        </w:rPr>
        <w:t>בלו?</w:t>
      </w:r>
    </w:p>
    <w:p w14:paraId="4AD94B24" w14:textId="77777777" w:rsidR="007F02CD" w:rsidRDefault="007F02CD" w:rsidP="007F02CD">
      <w:pPr>
        <w:rPr>
          <w:rtl/>
          <w:lang w:eastAsia="he-IL"/>
        </w:rPr>
      </w:pPr>
      <w:bookmarkStart w:id="37320" w:name="_ETM_Q1_9719425"/>
      <w:bookmarkStart w:id="37321" w:name="_ETM_Q1_9719496"/>
      <w:bookmarkStart w:id="37322" w:name="_ETM_Q1_9720162"/>
      <w:bookmarkEnd w:id="37320"/>
      <w:bookmarkEnd w:id="37321"/>
      <w:bookmarkEnd w:id="37322"/>
    </w:p>
    <w:p w14:paraId="0D24789A" w14:textId="3058BCBE" w:rsidR="007F02CD" w:rsidRDefault="007F02CD" w:rsidP="007F02CD">
      <w:pPr>
        <w:pStyle w:val="a5"/>
        <w:keepNext/>
        <w:rPr>
          <w:rtl/>
        </w:rPr>
      </w:pPr>
      <w:bookmarkStart w:id="37323" w:name="ET_speaker_6164_1192"/>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323"/>
    </w:p>
    <w:p w14:paraId="4B33699C" w14:textId="77777777" w:rsidR="007F02CD" w:rsidRDefault="007F02CD" w:rsidP="007F02CD">
      <w:pPr>
        <w:pStyle w:val="KeepWithNext"/>
        <w:rPr>
          <w:rtl/>
          <w:lang w:eastAsia="he-IL"/>
        </w:rPr>
      </w:pPr>
    </w:p>
    <w:p w14:paraId="0E677252" w14:textId="77777777" w:rsidR="007F02CD" w:rsidRDefault="007F02CD" w:rsidP="007F02CD">
      <w:pPr>
        <w:rPr>
          <w:rtl/>
          <w:lang w:eastAsia="he-IL"/>
        </w:rPr>
      </w:pPr>
      <w:bookmarkStart w:id="37324" w:name="_ETM_Q1_9720487"/>
      <w:bookmarkStart w:id="37325" w:name="_ETM_Q1_9720510"/>
      <w:bookmarkEnd w:id="37324"/>
      <w:bookmarkEnd w:id="37325"/>
      <w:r>
        <w:rPr>
          <w:rtl/>
          <w:lang w:eastAsia="he-IL"/>
        </w:rPr>
        <w:t xml:space="preserve">לא, </w:t>
      </w:r>
      <w:bookmarkStart w:id="37326" w:name="_ETM_Q1_9720816"/>
      <w:bookmarkEnd w:id="37326"/>
      <w:r>
        <w:rPr>
          <w:rtl/>
          <w:lang w:eastAsia="he-IL"/>
        </w:rPr>
        <w:t>קיבלו את הנ</w:t>
      </w:r>
      <w:bookmarkStart w:id="37327" w:name="_ETM_Q1_9719688"/>
      <w:bookmarkEnd w:id="37327"/>
      <w:r>
        <w:rPr>
          <w:rtl/>
          <w:lang w:eastAsia="he-IL"/>
        </w:rPr>
        <w:t xml:space="preserve">וסח של הסעיף הזה. </w:t>
      </w:r>
    </w:p>
    <w:p w14:paraId="319975CD" w14:textId="77777777" w:rsidR="007F02CD" w:rsidRDefault="007F02CD" w:rsidP="007F02CD">
      <w:pPr>
        <w:rPr>
          <w:rtl/>
          <w:lang w:eastAsia="he-IL"/>
        </w:rPr>
      </w:pPr>
      <w:bookmarkStart w:id="37328" w:name="_ETM_Q1_9721249"/>
      <w:bookmarkStart w:id="37329" w:name="_ETM_Q1_9721316"/>
      <w:bookmarkStart w:id="37330" w:name="_ETM_Q1_9722073"/>
      <w:bookmarkEnd w:id="37328"/>
      <w:bookmarkEnd w:id="37329"/>
      <w:bookmarkEnd w:id="37330"/>
    </w:p>
    <w:p w14:paraId="67491449" w14:textId="56E017F4" w:rsidR="007F02CD" w:rsidRDefault="007F02CD" w:rsidP="007F02CD">
      <w:pPr>
        <w:pStyle w:val="af8"/>
        <w:keepNext/>
        <w:rPr>
          <w:rtl/>
        </w:rPr>
      </w:pPr>
      <w:bookmarkStart w:id="37331" w:name="ET_yor_יוסף_טייב___יורַ_119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331"/>
    </w:p>
    <w:p w14:paraId="799C140D" w14:textId="77777777" w:rsidR="007F02CD" w:rsidRDefault="007F02CD" w:rsidP="007F02CD">
      <w:pPr>
        <w:pStyle w:val="KeepWithNext"/>
        <w:rPr>
          <w:rtl/>
          <w:lang w:eastAsia="he-IL"/>
        </w:rPr>
      </w:pPr>
    </w:p>
    <w:p w14:paraId="73BA2743" w14:textId="77777777" w:rsidR="007F02CD" w:rsidRDefault="007F02CD" w:rsidP="007F02CD">
      <w:pPr>
        <w:rPr>
          <w:rtl/>
          <w:lang w:eastAsia="he-IL"/>
        </w:rPr>
      </w:pPr>
      <w:bookmarkStart w:id="37332" w:name="_ETM_Q1_9722364"/>
      <w:bookmarkStart w:id="37333" w:name="_ETM_Q1_9722386"/>
      <w:bookmarkEnd w:id="37332"/>
      <w:bookmarkEnd w:id="37333"/>
      <w:r>
        <w:rPr>
          <w:rtl/>
          <w:lang w:eastAsia="he-IL"/>
        </w:rPr>
        <w:t xml:space="preserve">בוא </w:t>
      </w:r>
      <w:bookmarkStart w:id="37334" w:name="_ETM_Q1_9720767"/>
      <w:bookmarkEnd w:id="37334"/>
      <w:r>
        <w:rPr>
          <w:rtl/>
          <w:lang w:eastAsia="he-IL"/>
        </w:rPr>
        <w:t xml:space="preserve">נגיד שעל הסעיף </w:t>
      </w:r>
      <w:bookmarkStart w:id="37335" w:name="_ETM_Q1_9722185"/>
      <w:bookmarkEnd w:id="37335"/>
      <w:r>
        <w:rPr>
          <w:rtl/>
          <w:lang w:eastAsia="he-IL"/>
        </w:rPr>
        <w:t>הזה עכשיו שאנחנו משנ</w:t>
      </w:r>
      <w:bookmarkStart w:id="37336" w:name="_ETM_Q1_9722216"/>
      <w:bookmarkEnd w:id="37336"/>
      <w:r>
        <w:rPr>
          <w:rtl/>
          <w:lang w:eastAsia="he-IL"/>
        </w:rPr>
        <w:t>ים - - -</w:t>
      </w:r>
      <w:bookmarkStart w:id="37337" w:name="_ETM_Q1_9722210"/>
      <w:bookmarkEnd w:id="37337"/>
    </w:p>
    <w:p w14:paraId="47812EF3" w14:textId="77777777" w:rsidR="007F02CD" w:rsidRDefault="007F02CD" w:rsidP="007F02CD">
      <w:pPr>
        <w:rPr>
          <w:rtl/>
          <w:lang w:eastAsia="he-IL"/>
        </w:rPr>
      </w:pPr>
      <w:bookmarkStart w:id="37338" w:name="_ETM_Q1_9722434"/>
      <w:bookmarkStart w:id="37339" w:name="_ETM_Q1_9722489"/>
      <w:bookmarkStart w:id="37340" w:name="_ETM_Q1_9723369"/>
      <w:bookmarkEnd w:id="37338"/>
      <w:bookmarkEnd w:id="37339"/>
      <w:bookmarkEnd w:id="37340"/>
    </w:p>
    <w:p w14:paraId="41F2F2A0" w14:textId="210F591E" w:rsidR="007F02CD" w:rsidRDefault="007F02CD" w:rsidP="007F02CD">
      <w:pPr>
        <w:pStyle w:val="a5"/>
        <w:keepNext/>
        <w:rPr>
          <w:rtl/>
        </w:rPr>
      </w:pPr>
      <w:bookmarkStart w:id="37341" w:name="ET_speaker_6164_119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341"/>
    </w:p>
    <w:p w14:paraId="2052AF81" w14:textId="77777777" w:rsidR="007F02CD" w:rsidRDefault="007F02CD" w:rsidP="007F02CD">
      <w:pPr>
        <w:pStyle w:val="KeepWithNext"/>
        <w:rPr>
          <w:rtl/>
          <w:lang w:eastAsia="he-IL"/>
        </w:rPr>
      </w:pPr>
    </w:p>
    <w:p w14:paraId="1F23B75D" w14:textId="77777777" w:rsidR="007F02CD" w:rsidRDefault="007F02CD" w:rsidP="007F02CD">
      <w:pPr>
        <w:rPr>
          <w:rtl/>
          <w:lang w:eastAsia="he-IL"/>
        </w:rPr>
      </w:pPr>
      <w:bookmarkStart w:id="37342" w:name="_ETM_Q1_9723764"/>
      <w:bookmarkStart w:id="37343" w:name="_ETM_Q1_9723790"/>
      <w:bookmarkEnd w:id="37342"/>
      <w:bookmarkEnd w:id="37343"/>
      <w:r>
        <w:rPr>
          <w:rtl/>
          <w:lang w:eastAsia="he-IL"/>
        </w:rPr>
        <w:t xml:space="preserve">לא, </w:t>
      </w:r>
      <w:bookmarkStart w:id="37344" w:name="_ETM_Q1_9722151"/>
      <w:bookmarkEnd w:id="37344"/>
      <w:r>
        <w:rPr>
          <w:rtl/>
          <w:lang w:eastAsia="he-IL"/>
        </w:rPr>
        <w:t xml:space="preserve">אבל קיבלו, אנחנו משאירים </w:t>
      </w:r>
      <w:bookmarkStart w:id="37345" w:name="_ETM_Q1_9722978"/>
      <w:bookmarkEnd w:id="37345"/>
      <w:r>
        <w:rPr>
          <w:rtl/>
          <w:lang w:eastAsia="he-IL"/>
        </w:rPr>
        <w:t xml:space="preserve">אותו. </w:t>
      </w:r>
      <w:bookmarkStart w:id="37346" w:name="_ETM_Q1_9723602"/>
      <w:bookmarkEnd w:id="37346"/>
      <w:r>
        <w:rPr>
          <w:rtl/>
          <w:lang w:eastAsia="he-IL"/>
        </w:rPr>
        <w:t xml:space="preserve">מוסיפים רק תנאי. </w:t>
      </w:r>
      <w:bookmarkStart w:id="37347" w:name="_ETM_Q1_9726923"/>
      <w:bookmarkEnd w:id="37347"/>
    </w:p>
    <w:p w14:paraId="383E39E9" w14:textId="77777777" w:rsidR="007F02CD" w:rsidRDefault="007F02CD" w:rsidP="007F02CD">
      <w:pPr>
        <w:rPr>
          <w:rtl/>
          <w:lang w:eastAsia="he-IL"/>
        </w:rPr>
      </w:pPr>
      <w:bookmarkStart w:id="37348" w:name="_ETM_Q1_9726983"/>
      <w:bookmarkStart w:id="37349" w:name="_ETM_Q1_9727827"/>
      <w:bookmarkEnd w:id="37348"/>
      <w:bookmarkEnd w:id="37349"/>
    </w:p>
    <w:p w14:paraId="4640724A" w14:textId="310C2294" w:rsidR="007F02CD" w:rsidRDefault="007F02CD" w:rsidP="007F02CD">
      <w:pPr>
        <w:pStyle w:val="af8"/>
        <w:keepNext/>
        <w:rPr>
          <w:rtl/>
        </w:rPr>
      </w:pPr>
      <w:bookmarkStart w:id="37350" w:name="ET_yor_יוסף_טייב___יורַ_119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350"/>
    </w:p>
    <w:p w14:paraId="316D6823" w14:textId="77777777" w:rsidR="007F02CD" w:rsidRDefault="007F02CD" w:rsidP="007F02CD">
      <w:pPr>
        <w:pStyle w:val="KeepWithNext"/>
        <w:rPr>
          <w:rtl/>
          <w:lang w:eastAsia="he-IL"/>
        </w:rPr>
      </w:pPr>
    </w:p>
    <w:p w14:paraId="4D40C5BB" w14:textId="77777777" w:rsidR="007F02CD" w:rsidRDefault="007F02CD" w:rsidP="007F02CD">
      <w:pPr>
        <w:rPr>
          <w:rtl/>
          <w:lang w:eastAsia="he-IL"/>
        </w:rPr>
      </w:pPr>
      <w:bookmarkStart w:id="37351" w:name="_ETM_Q1_9728187"/>
      <w:bookmarkStart w:id="37352" w:name="_ETM_Q1_9728212"/>
      <w:bookmarkEnd w:id="37351"/>
      <w:bookmarkEnd w:id="37352"/>
      <w:r>
        <w:rPr>
          <w:rtl/>
          <w:lang w:eastAsia="he-IL"/>
        </w:rPr>
        <w:t>טוב</w:t>
      </w:r>
      <w:bookmarkStart w:id="37353" w:name="_ETM_Q1_9726513"/>
      <w:bookmarkEnd w:id="37353"/>
      <w:r>
        <w:rPr>
          <w:rtl/>
          <w:lang w:eastAsia="he-IL"/>
        </w:rPr>
        <w:t>. בוא נגיד של</w:t>
      </w:r>
      <w:bookmarkStart w:id="37354" w:name="_ETM_Q1_9726487"/>
      <w:bookmarkEnd w:id="37354"/>
      <w:r>
        <w:rPr>
          <w:rtl/>
          <w:lang w:eastAsia="he-IL"/>
        </w:rPr>
        <w:t xml:space="preserve">סעיף הזה שעתיים להגיש </w:t>
      </w:r>
      <w:bookmarkStart w:id="37355" w:name="_ETM_Q1_9729262"/>
      <w:bookmarkEnd w:id="37355"/>
      <w:r>
        <w:rPr>
          <w:rtl/>
          <w:lang w:eastAsia="he-IL"/>
        </w:rPr>
        <w:t>הסתייגויות</w:t>
      </w:r>
      <w:bookmarkStart w:id="37356" w:name="_ETM_Q1_9729380"/>
      <w:bookmarkStart w:id="37357" w:name="_ETM_Q1_9728241"/>
      <w:bookmarkStart w:id="37358" w:name="_ETM_Q1_9726711"/>
      <w:bookmarkEnd w:id="37356"/>
      <w:bookmarkEnd w:id="37357"/>
      <w:bookmarkEnd w:id="37358"/>
      <w:r>
        <w:rPr>
          <w:rtl/>
          <w:lang w:eastAsia="he-IL"/>
        </w:rPr>
        <w:t>. על הסעיף ה</w:t>
      </w:r>
      <w:bookmarkStart w:id="37359" w:name="_ETM_Q1_9729529"/>
      <w:bookmarkEnd w:id="37359"/>
      <w:r>
        <w:rPr>
          <w:rtl/>
          <w:lang w:eastAsia="he-IL"/>
        </w:rPr>
        <w:t>ספציפי הזה זה מספיק</w:t>
      </w:r>
      <w:bookmarkStart w:id="37360" w:name="_ETM_Q1_9731692"/>
      <w:bookmarkEnd w:id="37360"/>
      <w:r>
        <w:rPr>
          <w:rtl/>
          <w:lang w:eastAsia="he-IL"/>
        </w:rPr>
        <w:t xml:space="preserve"> זמן. </w:t>
      </w:r>
      <w:bookmarkStart w:id="37361" w:name="_ETM_Q1_9732438"/>
      <w:bookmarkEnd w:id="37361"/>
    </w:p>
    <w:p w14:paraId="48EE678E" w14:textId="77777777" w:rsidR="007F02CD" w:rsidRDefault="007F02CD" w:rsidP="007F02CD">
      <w:pPr>
        <w:rPr>
          <w:rtl/>
          <w:lang w:eastAsia="he-IL"/>
        </w:rPr>
      </w:pPr>
      <w:bookmarkStart w:id="37362" w:name="_ETM_Q1_9732506"/>
      <w:bookmarkStart w:id="37363" w:name="_ETM_Q1_9730519"/>
      <w:bookmarkStart w:id="37364" w:name="_ETM_Q1_9731879"/>
      <w:bookmarkEnd w:id="37362"/>
      <w:bookmarkEnd w:id="37363"/>
      <w:bookmarkEnd w:id="37364"/>
    </w:p>
    <w:p w14:paraId="7D079D81" w14:textId="7F1B0DE4" w:rsidR="007F02CD" w:rsidRDefault="007F02CD" w:rsidP="007F02CD">
      <w:pPr>
        <w:pStyle w:val="a5"/>
        <w:keepNext/>
        <w:rPr>
          <w:rtl/>
        </w:rPr>
      </w:pPr>
      <w:bookmarkStart w:id="37365" w:name="ET_speaker_נירה_לאמעי_רכלבסקי_119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365"/>
    </w:p>
    <w:p w14:paraId="283265C9" w14:textId="77777777" w:rsidR="007F02CD" w:rsidRDefault="007F02CD" w:rsidP="007F02CD">
      <w:pPr>
        <w:pStyle w:val="KeepWithNext"/>
        <w:rPr>
          <w:rtl/>
          <w:lang w:eastAsia="he-IL"/>
        </w:rPr>
      </w:pPr>
    </w:p>
    <w:p w14:paraId="307796AE" w14:textId="77777777" w:rsidR="007F02CD" w:rsidRDefault="007F02CD" w:rsidP="007F02CD">
      <w:pPr>
        <w:rPr>
          <w:rtl/>
          <w:lang w:eastAsia="he-IL"/>
        </w:rPr>
      </w:pPr>
      <w:bookmarkStart w:id="37366" w:name="_ETM_Q1_9732233"/>
      <w:bookmarkStart w:id="37367" w:name="_ETM_Q1_9732255"/>
      <w:bookmarkEnd w:id="37366"/>
      <w:bookmarkEnd w:id="37367"/>
      <w:r>
        <w:rPr>
          <w:rtl/>
          <w:lang w:eastAsia="he-IL"/>
        </w:rPr>
        <w:t>הרוב פה שול</w:t>
      </w:r>
      <w:bookmarkStart w:id="37368" w:name="_ETM_Q1_9732198"/>
      <w:bookmarkEnd w:id="37368"/>
      <w:r>
        <w:rPr>
          <w:rtl/>
          <w:lang w:eastAsia="he-IL"/>
        </w:rPr>
        <w:t>חים הו</w:t>
      </w:r>
      <w:bookmarkStart w:id="37369" w:name="_ETM_Q1_9732240"/>
      <w:bookmarkEnd w:id="37369"/>
      <w:r>
        <w:rPr>
          <w:rtl/>
          <w:lang w:eastAsia="he-IL"/>
        </w:rPr>
        <w:t>דעה שיש מחר ד</w:t>
      </w:r>
      <w:bookmarkStart w:id="37370" w:name="_ETM_Q1_9733603"/>
      <w:bookmarkEnd w:id="37370"/>
      <w:r>
        <w:rPr>
          <w:rtl/>
          <w:lang w:eastAsia="he-IL"/>
        </w:rPr>
        <w:t xml:space="preserve">יון </w:t>
      </w:r>
      <w:bookmarkStart w:id="37371" w:name="_ETM_Q1_9733888"/>
      <w:bookmarkEnd w:id="37371"/>
      <w:r>
        <w:rPr>
          <w:rtl/>
          <w:lang w:eastAsia="he-IL"/>
        </w:rPr>
        <w:t>ושיש הצבעה והסתייגו</w:t>
      </w:r>
      <w:bookmarkStart w:id="37372" w:name="_ETM_Q1_9734952"/>
      <w:bookmarkEnd w:id="37372"/>
      <w:r>
        <w:rPr>
          <w:rtl/>
          <w:lang w:eastAsia="he-IL"/>
        </w:rPr>
        <w:t xml:space="preserve">יות. </w:t>
      </w:r>
      <w:bookmarkStart w:id="37373" w:name="_ETM_Q1_9757585"/>
      <w:bookmarkEnd w:id="37373"/>
    </w:p>
    <w:p w14:paraId="76DC4FB3" w14:textId="77777777" w:rsidR="007F02CD" w:rsidRDefault="007F02CD" w:rsidP="007F02CD">
      <w:pPr>
        <w:rPr>
          <w:rtl/>
          <w:lang w:eastAsia="he-IL"/>
        </w:rPr>
      </w:pPr>
      <w:bookmarkStart w:id="37374" w:name="_ETM_Q1_9735747"/>
      <w:bookmarkStart w:id="37375" w:name="_ETM_Q1_9735812"/>
      <w:bookmarkStart w:id="37376" w:name="_ETM_Q1_9741057"/>
      <w:bookmarkStart w:id="37377" w:name="_ETM_Q1_9742839"/>
      <w:bookmarkEnd w:id="37374"/>
      <w:bookmarkEnd w:id="37375"/>
      <w:bookmarkEnd w:id="37376"/>
      <w:bookmarkEnd w:id="37377"/>
    </w:p>
    <w:p w14:paraId="7CEA7298" w14:textId="73D053FF" w:rsidR="007F02CD" w:rsidRDefault="007F02CD" w:rsidP="007F02CD">
      <w:pPr>
        <w:pStyle w:val="a5"/>
        <w:keepNext/>
        <w:rPr>
          <w:rtl/>
        </w:rPr>
      </w:pPr>
      <w:bookmarkStart w:id="37378" w:name="ET_speaker_6164_119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378"/>
    </w:p>
    <w:p w14:paraId="493B3910" w14:textId="77777777" w:rsidR="007F02CD" w:rsidRDefault="007F02CD" w:rsidP="007F02CD">
      <w:pPr>
        <w:pStyle w:val="KeepWithNext"/>
        <w:rPr>
          <w:rtl/>
          <w:lang w:eastAsia="he-IL"/>
        </w:rPr>
      </w:pPr>
    </w:p>
    <w:p w14:paraId="000900CB" w14:textId="77777777" w:rsidR="007F02CD" w:rsidRDefault="007F02CD" w:rsidP="007F02CD">
      <w:pPr>
        <w:rPr>
          <w:rtl/>
          <w:lang w:eastAsia="he-IL"/>
        </w:rPr>
      </w:pPr>
      <w:bookmarkStart w:id="37379" w:name="_ETM_Q1_9743199"/>
      <w:bookmarkStart w:id="37380" w:name="_ETM_Q1_9743225"/>
      <w:bookmarkEnd w:id="37379"/>
      <w:bookmarkEnd w:id="37380"/>
      <w:r>
        <w:rPr>
          <w:rtl/>
          <w:lang w:eastAsia="he-IL"/>
        </w:rPr>
        <w:t xml:space="preserve">נכון. </w:t>
      </w:r>
    </w:p>
    <w:p w14:paraId="74702763" w14:textId="77777777" w:rsidR="007F02CD" w:rsidRDefault="007F02CD" w:rsidP="007F02CD">
      <w:pPr>
        <w:rPr>
          <w:rtl/>
          <w:lang w:eastAsia="he-IL"/>
        </w:rPr>
      </w:pPr>
      <w:bookmarkStart w:id="37381" w:name="_ETM_Q1_9743999"/>
      <w:bookmarkStart w:id="37382" w:name="_ETM_Q1_9744061"/>
      <w:bookmarkStart w:id="37383" w:name="_ETM_Q1_9742397"/>
      <w:bookmarkStart w:id="37384" w:name="_ETM_Q1_9742128"/>
      <w:bookmarkStart w:id="37385" w:name="_ETM_Q1_9741332"/>
      <w:bookmarkEnd w:id="37381"/>
      <w:bookmarkEnd w:id="37382"/>
      <w:bookmarkEnd w:id="37383"/>
      <w:bookmarkEnd w:id="37384"/>
      <w:bookmarkEnd w:id="37385"/>
    </w:p>
    <w:p w14:paraId="0DA3F14A" w14:textId="3BA1A119" w:rsidR="007F02CD" w:rsidRDefault="007F02CD" w:rsidP="007F02CD">
      <w:pPr>
        <w:pStyle w:val="afb"/>
        <w:keepNext/>
        <w:rPr>
          <w:rtl/>
          <w:lang w:eastAsia="he-IL"/>
        </w:rPr>
      </w:pPr>
      <w:bookmarkStart w:id="37386" w:name="ET_guest_שרית_חאיק_שפיגלשטיין_1198"/>
      <w:r>
        <w:rPr>
          <w:rStyle w:val="TagStyle"/>
          <w:rFonts w:hint="cs"/>
          <w:rtl/>
        </w:rPr>
        <w:t xml:space="preserve"> &lt;&lt; אורח &gt;&gt; </w:t>
      </w:r>
      <w:r>
        <w:rPr>
          <w:rFonts w:hint="cs"/>
          <w:rtl/>
          <w:lang w:eastAsia="he-IL"/>
        </w:rPr>
        <w:t>שרית חאיק שפיגלשטיין:</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7386"/>
    </w:p>
    <w:p w14:paraId="656C496C" w14:textId="77777777" w:rsidR="007F02CD" w:rsidRDefault="007F02CD" w:rsidP="007F02CD">
      <w:pPr>
        <w:pStyle w:val="KeepWithNext"/>
        <w:rPr>
          <w:rtl/>
          <w:lang w:eastAsia="he-IL"/>
        </w:rPr>
      </w:pPr>
    </w:p>
    <w:p w14:paraId="06498E27" w14:textId="77777777" w:rsidR="007F02CD" w:rsidRDefault="007F02CD" w:rsidP="007F02CD">
      <w:pPr>
        <w:rPr>
          <w:rtl/>
          <w:lang w:eastAsia="he-IL"/>
        </w:rPr>
      </w:pPr>
      <w:bookmarkStart w:id="37387" w:name="_ETM_Q1_9743143"/>
      <w:bookmarkStart w:id="37388" w:name="_ETM_Q1_9743162"/>
      <w:bookmarkEnd w:id="37387"/>
      <w:bookmarkEnd w:id="37388"/>
      <w:r>
        <w:rPr>
          <w:rtl/>
          <w:lang w:eastAsia="he-IL"/>
        </w:rPr>
        <w:t>נירה, הנוסח בסדר עם</w:t>
      </w:r>
      <w:bookmarkStart w:id="37389" w:name="_ETM_Q1_9743391"/>
      <w:bookmarkStart w:id="37390" w:name="_ETM_Q1_9745739"/>
      <w:bookmarkEnd w:id="37389"/>
      <w:bookmarkEnd w:id="37390"/>
      <w:r>
        <w:rPr>
          <w:rtl/>
          <w:lang w:eastAsia="he-IL"/>
        </w:rPr>
        <w:t xml:space="preserve"> התרבותי ייחוד</w:t>
      </w:r>
      <w:bookmarkStart w:id="37391" w:name="_ETM_Q1_9745594"/>
      <w:bookmarkEnd w:id="37391"/>
      <w:r>
        <w:rPr>
          <w:rtl/>
          <w:lang w:eastAsia="he-IL"/>
        </w:rPr>
        <w:t xml:space="preserve">י. </w:t>
      </w:r>
      <w:bookmarkStart w:id="37392" w:name="_ETM_Q1_9751495"/>
      <w:bookmarkEnd w:id="37392"/>
    </w:p>
    <w:p w14:paraId="4EDF2072" w14:textId="77777777" w:rsidR="007F02CD" w:rsidRDefault="007F02CD" w:rsidP="007F02CD">
      <w:pPr>
        <w:rPr>
          <w:rtl/>
          <w:lang w:eastAsia="he-IL"/>
        </w:rPr>
      </w:pPr>
      <w:bookmarkStart w:id="37393" w:name="_ETM_Q1_9751722"/>
      <w:bookmarkEnd w:id="37393"/>
    </w:p>
    <w:p w14:paraId="60EC8AAE" w14:textId="29D40432" w:rsidR="007F02CD" w:rsidRDefault="007F02CD" w:rsidP="007F02CD">
      <w:pPr>
        <w:pStyle w:val="af8"/>
        <w:keepNext/>
        <w:rPr>
          <w:rtl/>
        </w:rPr>
      </w:pPr>
      <w:bookmarkStart w:id="37394" w:name="ET_yor_יוסף_טייב___יורַ_1199"/>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394"/>
    </w:p>
    <w:p w14:paraId="6D912A2C" w14:textId="77777777" w:rsidR="007F02CD" w:rsidRDefault="007F02CD" w:rsidP="007F02CD">
      <w:pPr>
        <w:pStyle w:val="KeepWithNext"/>
        <w:rPr>
          <w:rtl/>
          <w:lang w:eastAsia="he-IL"/>
        </w:rPr>
      </w:pPr>
    </w:p>
    <w:p w14:paraId="750BC893" w14:textId="77777777" w:rsidR="007F02CD" w:rsidRDefault="007F02CD" w:rsidP="007F02CD">
      <w:pPr>
        <w:rPr>
          <w:rtl/>
          <w:lang w:eastAsia="he-IL"/>
        </w:rPr>
      </w:pPr>
      <w:bookmarkStart w:id="37395" w:name="_ETM_Q1_9752808"/>
      <w:bookmarkStart w:id="37396" w:name="_ETM_Q1_9752884"/>
      <w:bookmarkEnd w:id="37395"/>
      <w:bookmarkEnd w:id="37396"/>
      <w:r>
        <w:rPr>
          <w:rtl/>
          <w:lang w:eastAsia="he-IL"/>
        </w:rPr>
        <w:t>ברשו</w:t>
      </w:r>
      <w:bookmarkStart w:id="37397" w:name="_ETM_Q1_9752575"/>
      <w:bookmarkEnd w:id="37397"/>
      <w:r>
        <w:rPr>
          <w:rtl/>
          <w:lang w:eastAsia="he-IL"/>
        </w:rPr>
        <w:t xml:space="preserve">תכם, חה"כ הלוי רק רוצה להציג </w:t>
      </w:r>
      <w:bookmarkStart w:id="37398" w:name="_ETM_Q1_9755761"/>
      <w:bookmarkEnd w:id="37398"/>
      <w:r>
        <w:rPr>
          <w:rtl/>
          <w:lang w:eastAsia="he-IL"/>
        </w:rPr>
        <w:t>א</w:t>
      </w:r>
      <w:bookmarkStart w:id="37399" w:name="_ETM_Q1_9755993"/>
      <w:bookmarkEnd w:id="37399"/>
      <w:r>
        <w:rPr>
          <w:rtl/>
          <w:lang w:eastAsia="he-IL"/>
        </w:rPr>
        <w:t xml:space="preserve">ת ההסתייגויות שלו. ככה שמחר לא נצטרך </w:t>
      </w:r>
      <w:bookmarkStart w:id="37400" w:name="_ETM_Q1_9758382"/>
      <w:bookmarkEnd w:id="37400"/>
      <w:r>
        <w:rPr>
          <w:rtl/>
          <w:lang w:eastAsia="he-IL"/>
        </w:rPr>
        <w:t>לעשות את</w:t>
      </w:r>
      <w:bookmarkStart w:id="37401" w:name="_ETM_Q1_9756983"/>
      <w:bookmarkEnd w:id="37401"/>
      <w:r>
        <w:rPr>
          <w:rtl/>
          <w:lang w:eastAsia="he-IL"/>
        </w:rPr>
        <w:t xml:space="preserve"> זה. </w:t>
      </w:r>
      <w:bookmarkStart w:id="37402" w:name="_ETM_Q1_9757444"/>
      <w:bookmarkEnd w:id="37402"/>
    </w:p>
    <w:p w14:paraId="601AB380" w14:textId="77777777" w:rsidR="007F02CD" w:rsidRDefault="007F02CD" w:rsidP="007F02CD">
      <w:pPr>
        <w:rPr>
          <w:rtl/>
          <w:lang w:eastAsia="he-IL"/>
        </w:rPr>
      </w:pPr>
      <w:bookmarkStart w:id="37403" w:name="_ETM_Q1_9757527"/>
      <w:bookmarkStart w:id="37404" w:name="_ETM_Q1_9758100"/>
      <w:bookmarkEnd w:id="37403"/>
      <w:bookmarkEnd w:id="37404"/>
    </w:p>
    <w:p w14:paraId="7B651854" w14:textId="4D9C1A30" w:rsidR="007F02CD" w:rsidRDefault="007F02CD" w:rsidP="007F02CD">
      <w:pPr>
        <w:pStyle w:val="a5"/>
        <w:keepNext/>
        <w:rPr>
          <w:rtl/>
        </w:rPr>
      </w:pPr>
      <w:bookmarkStart w:id="37405" w:name="ET_speaker_6164_120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405"/>
    </w:p>
    <w:p w14:paraId="70633EC1" w14:textId="77777777" w:rsidR="007F02CD" w:rsidRDefault="007F02CD" w:rsidP="007F02CD">
      <w:pPr>
        <w:pStyle w:val="KeepWithNext"/>
        <w:rPr>
          <w:rtl/>
          <w:lang w:eastAsia="he-IL"/>
        </w:rPr>
      </w:pPr>
    </w:p>
    <w:p w14:paraId="2A6B7637" w14:textId="77777777" w:rsidR="007F02CD" w:rsidRDefault="007F02CD" w:rsidP="007F02CD">
      <w:pPr>
        <w:rPr>
          <w:rtl/>
          <w:lang w:eastAsia="he-IL"/>
        </w:rPr>
      </w:pPr>
      <w:bookmarkStart w:id="37406" w:name="_ETM_Q1_9758514"/>
      <w:bookmarkStart w:id="37407" w:name="_ETM_Q1_9758542"/>
      <w:bookmarkEnd w:id="37406"/>
      <w:bookmarkEnd w:id="37407"/>
      <w:r>
        <w:rPr>
          <w:rtl/>
          <w:lang w:eastAsia="he-IL"/>
        </w:rPr>
        <w:t xml:space="preserve">הסתייגות </w:t>
      </w:r>
      <w:bookmarkStart w:id="37408" w:name="_ETM_Q1_9759387"/>
      <w:bookmarkEnd w:id="37408"/>
      <w:r>
        <w:rPr>
          <w:rtl/>
          <w:lang w:eastAsia="he-IL"/>
        </w:rPr>
        <w:t>אחת ל</w:t>
      </w:r>
      <w:bookmarkStart w:id="37409" w:name="_ETM_Q1_9758730"/>
      <w:bookmarkEnd w:id="37409"/>
      <w:r>
        <w:rPr>
          <w:rtl/>
          <w:lang w:eastAsia="he-IL"/>
        </w:rPr>
        <w:t xml:space="preserve">מעשה, בשני החוקים. אז אני רק מעלה כאן את </w:t>
      </w:r>
      <w:bookmarkStart w:id="37410" w:name="_ETM_Q1_9763265"/>
      <w:bookmarkEnd w:id="37410"/>
      <w:r>
        <w:rPr>
          <w:rtl/>
          <w:lang w:eastAsia="he-IL"/>
        </w:rPr>
        <w:t xml:space="preserve">עמדתי. </w:t>
      </w:r>
      <w:bookmarkStart w:id="37411" w:name="_ETM_Q1_9764443"/>
      <w:bookmarkEnd w:id="37411"/>
    </w:p>
    <w:p w14:paraId="77A2D872" w14:textId="77777777" w:rsidR="007F02CD" w:rsidRDefault="007F02CD" w:rsidP="007F02CD">
      <w:pPr>
        <w:rPr>
          <w:rtl/>
          <w:lang w:eastAsia="he-IL"/>
        </w:rPr>
      </w:pPr>
      <w:bookmarkStart w:id="37412" w:name="_ETM_Q1_9764511"/>
      <w:bookmarkStart w:id="37413" w:name="_ETM_Q1_9765347"/>
      <w:bookmarkEnd w:id="37412"/>
      <w:bookmarkEnd w:id="37413"/>
    </w:p>
    <w:p w14:paraId="3D567DA8" w14:textId="7DE993CD" w:rsidR="007F02CD" w:rsidRDefault="007F02CD" w:rsidP="007F02CD">
      <w:pPr>
        <w:pStyle w:val="af8"/>
        <w:keepNext/>
        <w:rPr>
          <w:rtl/>
        </w:rPr>
      </w:pPr>
      <w:bookmarkStart w:id="37414" w:name="ET_yor_יוסף_טייב___יורַ_1202"/>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414"/>
    </w:p>
    <w:p w14:paraId="3A1F73C4" w14:textId="77777777" w:rsidR="007F02CD" w:rsidRDefault="007F02CD" w:rsidP="007F02CD">
      <w:pPr>
        <w:pStyle w:val="KeepWithNext"/>
        <w:rPr>
          <w:rtl/>
          <w:lang w:eastAsia="he-IL"/>
        </w:rPr>
      </w:pPr>
    </w:p>
    <w:p w14:paraId="63A908F5" w14:textId="77777777" w:rsidR="007F02CD" w:rsidRDefault="007F02CD" w:rsidP="007F02CD">
      <w:pPr>
        <w:rPr>
          <w:rtl/>
          <w:lang w:eastAsia="he-IL"/>
        </w:rPr>
      </w:pPr>
      <w:bookmarkStart w:id="37415" w:name="_ETM_Q1_9765741"/>
      <w:bookmarkStart w:id="37416" w:name="_ETM_Q1_9765763"/>
      <w:bookmarkEnd w:id="37415"/>
      <w:bookmarkEnd w:id="37416"/>
      <w:r>
        <w:rPr>
          <w:rtl/>
          <w:lang w:eastAsia="he-IL"/>
        </w:rPr>
        <w:t>יש לך אותם נירה</w:t>
      </w:r>
      <w:bookmarkStart w:id="37417" w:name="_ETM_Q1_9767890"/>
      <w:bookmarkStart w:id="37418" w:name="_ETM_Q1_9767956"/>
      <w:bookmarkEnd w:id="37417"/>
      <w:bookmarkEnd w:id="37418"/>
      <w:r>
        <w:rPr>
          <w:rtl/>
          <w:lang w:eastAsia="he-IL"/>
        </w:rPr>
        <w:t xml:space="preserve">? ההסתייגויות שלך. </w:t>
      </w:r>
      <w:bookmarkStart w:id="37419" w:name="_ETM_Q1_9772842"/>
      <w:bookmarkEnd w:id="37419"/>
    </w:p>
    <w:p w14:paraId="66C98847" w14:textId="77777777" w:rsidR="007F02CD" w:rsidRDefault="007F02CD" w:rsidP="007F02CD">
      <w:pPr>
        <w:rPr>
          <w:rtl/>
          <w:lang w:eastAsia="he-IL"/>
        </w:rPr>
      </w:pPr>
      <w:bookmarkStart w:id="37420" w:name="_ETM_Q1_9772905"/>
      <w:bookmarkStart w:id="37421" w:name="_ETM_Q1_9778796"/>
      <w:bookmarkEnd w:id="37420"/>
      <w:bookmarkEnd w:id="37421"/>
    </w:p>
    <w:p w14:paraId="5C7DED80" w14:textId="70A05479" w:rsidR="007F02CD" w:rsidRDefault="007F02CD" w:rsidP="007F02CD">
      <w:pPr>
        <w:pStyle w:val="a5"/>
        <w:keepNext/>
        <w:rPr>
          <w:rtl/>
        </w:rPr>
      </w:pPr>
      <w:bookmarkStart w:id="37422" w:name="ET_speaker_6164_1203"/>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422"/>
    </w:p>
    <w:p w14:paraId="660D1BF1" w14:textId="77777777" w:rsidR="007F02CD" w:rsidRDefault="007F02CD" w:rsidP="007F02CD">
      <w:pPr>
        <w:pStyle w:val="KeepWithNext"/>
        <w:rPr>
          <w:rtl/>
          <w:lang w:eastAsia="he-IL"/>
        </w:rPr>
      </w:pPr>
    </w:p>
    <w:p w14:paraId="1FF5E197" w14:textId="77777777" w:rsidR="007F02CD" w:rsidRDefault="007F02CD" w:rsidP="007F02CD">
      <w:pPr>
        <w:rPr>
          <w:rtl/>
          <w:lang w:eastAsia="he-IL"/>
        </w:rPr>
      </w:pPr>
      <w:bookmarkStart w:id="37423" w:name="_ETM_Q1_9779191"/>
      <w:bookmarkStart w:id="37424" w:name="_ETM_Q1_9779213"/>
      <w:bookmarkEnd w:id="37423"/>
      <w:bookmarkEnd w:id="37424"/>
      <w:r>
        <w:rPr>
          <w:rtl/>
          <w:lang w:eastAsia="he-IL"/>
        </w:rPr>
        <w:t>ההסתייגות היא א</w:t>
      </w:r>
      <w:bookmarkStart w:id="37425" w:name="_ETM_Q1_9778769"/>
      <w:bookmarkEnd w:id="37425"/>
      <w:r>
        <w:rPr>
          <w:rtl/>
          <w:lang w:eastAsia="he-IL"/>
        </w:rPr>
        <w:t>ותה</w:t>
      </w:r>
      <w:bookmarkStart w:id="37426" w:name="_ETM_Q1_9779227"/>
      <w:bookmarkEnd w:id="37426"/>
      <w:r>
        <w:rPr>
          <w:rtl/>
          <w:lang w:eastAsia="he-IL"/>
        </w:rPr>
        <w:t xml:space="preserve"> הסתייגות. אני אומר </w:t>
      </w:r>
      <w:bookmarkStart w:id="37427" w:name="_ETM_Q1_9779154"/>
      <w:bookmarkEnd w:id="37427"/>
      <w:r>
        <w:rPr>
          <w:rtl/>
          <w:lang w:eastAsia="he-IL"/>
        </w:rPr>
        <w:t xml:space="preserve">את זה בעיקר כלפי נציגת שירות הביטחון </w:t>
      </w:r>
      <w:bookmarkStart w:id="37428" w:name="_ETM_Q1_9783658"/>
      <w:bookmarkEnd w:id="37428"/>
      <w:r>
        <w:rPr>
          <w:rtl/>
          <w:lang w:eastAsia="he-IL"/>
        </w:rPr>
        <w:t>כאן. מיכל יצאה. שהתרעמתי מאו</w:t>
      </w:r>
      <w:bookmarkStart w:id="37429" w:name="_ETM_Q1_9786889"/>
      <w:bookmarkEnd w:id="37429"/>
      <w:r>
        <w:rPr>
          <w:rtl/>
          <w:lang w:eastAsia="he-IL"/>
        </w:rPr>
        <w:t>ד על זה שהיא כאילו לא</w:t>
      </w:r>
      <w:bookmarkStart w:id="37430" w:name="_ETM_Q1_9788720"/>
      <w:bookmarkEnd w:id="37430"/>
      <w:r>
        <w:rPr>
          <w:rtl/>
          <w:lang w:eastAsia="he-IL"/>
        </w:rPr>
        <w:t xml:space="preserve"> רוצה להיות בחוק, זה נשמע לי מופרך לחלוטין. שהשב</w:t>
      </w:r>
      <w:bookmarkStart w:id="37431" w:name="_ETM_Q1_9792216"/>
      <w:bookmarkEnd w:id="37431"/>
      <w:r>
        <w:rPr>
          <w:rtl/>
          <w:lang w:eastAsia="he-IL"/>
        </w:rPr>
        <w:t>"כ לא</w:t>
      </w:r>
      <w:bookmarkStart w:id="37432" w:name="_ETM_Q1_9793128"/>
      <w:bookmarkEnd w:id="37432"/>
      <w:r>
        <w:rPr>
          <w:rtl/>
          <w:lang w:eastAsia="he-IL"/>
        </w:rPr>
        <w:t xml:space="preserve"> יהיה בחוק? יש פה ענייני ביט</w:t>
      </w:r>
      <w:bookmarkStart w:id="37433" w:name="_ETM_Q1_9793788"/>
      <w:bookmarkEnd w:id="37433"/>
      <w:r>
        <w:rPr>
          <w:rtl/>
          <w:lang w:eastAsia="he-IL"/>
        </w:rPr>
        <w:t>חון, את בחוק. אם את</w:t>
      </w:r>
      <w:bookmarkStart w:id="37434" w:name="_ETM_Q1_9795517"/>
      <w:bookmarkEnd w:id="37434"/>
      <w:r>
        <w:rPr>
          <w:rtl/>
          <w:lang w:eastAsia="he-IL"/>
        </w:rPr>
        <w:t xml:space="preserve"> בשב"כ, א</w:t>
      </w:r>
      <w:bookmarkStart w:id="37435" w:name="_ETM_Q1_9795252"/>
      <w:bookmarkEnd w:id="37435"/>
      <w:r>
        <w:rPr>
          <w:rtl/>
          <w:lang w:eastAsia="he-IL"/>
        </w:rPr>
        <w:t>ת בביטחון. אם את בביטחון את בחוק. אם ה</w:t>
      </w:r>
      <w:bookmarkStart w:id="37436" w:name="_ETM_Q1_9797203"/>
      <w:bookmarkEnd w:id="37436"/>
      <w:r>
        <w:rPr>
          <w:rtl/>
          <w:lang w:eastAsia="he-IL"/>
        </w:rPr>
        <w:t>חוק</w:t>
      </w:r>
      <w:bookmarkStart w:id="37437" w:name="_ETM_Q1_9797766"/>
      <w:bookmarkEnd w:id="37437"/>
      <w:r>
        <w:rPr>
          <w:rtl/>
          <w:lang w:eastAsia="he-IL"/>
        </w:rPr>
        <w:t xml:space="preserve"> עוסק במורים, עוסק במורים. אם ה</w:t>
      </w:r>
      <w:bookmarkStart w:id="37438" w:name="_ETM_Q1_9798973"/>
      <w:bookmarkEnd w:id="37438"/>
      <w:r>
        <w:rPr>
          <w:rtl/>
          <w:lang w:eastAsia="he-IL"/>
        </w:rPr>
        <w:t>וא עוסק בסנדלרים הוא</w:t>
      </w:r>
      <w:bookmarkStart w:id="37439" w:name="_ETM_Q1_9799666"/>
      <w:bookmarkEnd w:id="37439"/>
      <w:r>
        <w:rPr>
          <w:rtl/>
          <w:lang w:eastAsia="he-IL"/>
        </w:rPr>
        <w:t xml:space="preserve"> עוסק</w:t>
      </w:r>
      <w:bookmarkStart w:id="37440" w:name="_ETM_Q1_9800727"/>
      <w:bookmarkEnd w:id="37440"/>
      <w:r>
        <w:rPr>
          <w:rtl/>
          <w:lang w:eastAsia="he-IL"/>
        </w:rPr>
        <w:t xml:space="preserve"> בסנד</w:t>
      </w:r>
      <w:bookmarkStart w:id="37441" w:name="_ETM_Q1_9800975"/>
      <w:bookmarkStart w:id="37442" w:name="_ETM_Q1_9800007"/>
      <w:bookmarkEnd w:id="37441"/>
      <w:bookmarkEnd w:id="37442"/>
      <w:r>
        <w:rPr>
          <w:rtl/>
          <w:lang w:eastAsia="he-IL"/>
        </w:rPr>
        <w:t xml:space="preserve">לרים. אם </w:t>
      </w:r>
      <w:bookmarkStart w:id="37443" w:name="_ETM_Q1_9801277"/>
      <w:bookmarkEnd w:id="37443"/>
      <w:r>
        <w:rPr>
          <w:rtl/>
          <w:lang w:eastAsia="he-IL"/>
        </w:rPr>
        <w:t xml:space="preserve">יש לו היבט </w:t>
      </w:r>
      <w:bookmarkStart w:id="37444" w:name="_ETM_Q1_9807142"/>
      <w:bookmarkEnd w:id="37444"/>
      <w:r>
        <w:rPr>
          <w:rtl/>
          <w:lang w:eastAsia="he-IL"/>
        </w:rPr>
        <w:t>ביטחוני את בחוק. כי</w:t>
      </w:r>
      <w:bookmarkStart w:id="37445" w:name="_ETM_Q1_9804501"/>
      <w:bookmarkEnd w:id="37445"/>
      <w:r>
        <w:rPr>
          <w:rtl/>
          <w:lang w:eastAsia="he-IL"/>
        </w:rPr>
        <w:t xml:space="preserve"> את אחראית על הביטחון. </w:t>
      </w:r>
      <w:bookmarkStart w:id="37446" w:name="_ETM_Q1_9805107"/>
      <w:bookmarkEnd w:id="37446"/>
      <w:r>
        <w:rPr>
          <w:lang w:eastAsia="he-IL"/>
        </w:rPr>
        <w:t>that the way it's work</w:t>
      </w:r>
      <w:bookmarkStart w:id="37447" w:name="_ETM_Q1_9806374"/>
      <w:bookmarkStart w:id="37448" w:name="_ETM_Q1_9805028"/>
      <w:bookmarkEnd w:id="37447"/>
      <w:bookmarkEnd w:id="37448"/>
      <w:r>
        <w:rPr>
          <w:rtl/>
          <w:lang w:eastAsia="he-IL"/>
        </w:rPr>
        <w:t xml:space="preserve">. זה דבר אחד. </w:t>
      </w:r>
      <w:bookmarkStart w:id="37449" w:name="_ETM_Q1_9809013"/>
      <w:bookmarkEnd w:id="37449"/>
    </w:p>
    <w:p w14:paraId="36DC2D0E" w14:textId="77777777" w:rsidR="007F02CD" w:rsidRDefault="007F02CD" w:rsidP="007F02CD">
      <w:pPr>
        <w:rPr>
          <w:rtl/>
          <w:lang w:eastAsia="he-IL"/>
        </w:rPr>
      </w:pPr>
      <w:bookmarkStart w:id="37450" w:name="_ETM_Q1_9809081"/>
      <w:bookmarkEnd w:id="37450"/>
    </w:p>
    <w:p w14:paraId="37B94BB3" w14:textId="77777777" w:rsidR="007F02CD" w:rsidRDefault="007F02CD" w:rsidP="007F02CD">
      <w:pPr>
        <w:rPr>
          <w:rtl/>
          <w:lang w:eastAsia="he-IL"/>
        </w:rPr>
      </w:pPr>
      <w:bookmarkStart w:id="37451" w:name="_ETM_Q1_9809173"/>
      <w:bookmarkStart w:id="37452" w:name="_ETM_Q1_9809239"/>
      <w:bookmarkEnd w:id="37451"/>
      <w:bookmarkEnd w:id="37452"/>
      <w:r>
        <w:rPr>
          <w:rtl/>
          <w:lang w:eastAsia="he-IL"/>
        </w:rPr>
        <w:t xml:space="preserve">אני בהקשר </w:t>
      </w:r>
      <w:bookmarkStart w:id="37453" w:name="_ETM_Q1_9810220"/>
      <w:bookmarkEnd w:id="37453"/>
      <w:r>
        <w:rPr>
          <w:rtl/>
          <w:lang w:eastAsia="he-IL"/>
        </w:rPr>
        <w:t xml:space="preserve">הזה רציתי </w:t>
      </w:r>
      <w:bookmarkStart w:id="37454" w:name="_ETM_Q1_9809228"/>
      <w:bookmarkEnd w:id="37454"/>
      <w:r>
        <w:rPr>
          <w:rtl/>
          <w:lang w:eastAsia="he-IL"/>
        </w:rPr>
        <w:t xml:space="preserve">עוד ואני עומד על זה, ואני מקווה שאני </w:t>
      </w:r>
      <w:bookmarkStart w:id="37455" w:name="_ETM_Q1_9812283"/>
      <w:bookmarkStart w:id="37456" w:name="_ETM_Q1_9810779"/>
      <w:bookmarkEnd w:id="37455"/>
      <w:bookmarkEnd w:id="37456"/>
      <w:r>
        <w:rPr>
          <w:rtl/>
          <w:lang w:eastAsia="he-IL"/>
        </w:rPr>
        <w:t xml:space="preserve">אשכנע את ראש הממשלה בעניין הזה, אני מקווה שבמליאה זה </w:t>
      </w:r>
      <w:bookmarkStart w:id="37457" w:name="_ETM_Q1_9815742"/>
      <w:bookmarkEnd w:id="37457"/>
      <w:r>
        <w:rPr>
          <w:rtl/>
          <w:lang w:eastAsia="he-IL"/>
        </w:rPr>
        <w:t xml:space="preserve">יאושר. אני ביקשתי </w:t>
      </w:r>
      <w:bookmarkStart w:id="37458" w:name="_ETM_Q1_9816206"/>
      <w:bookmarkEnd w:id="37458"/>
      <w:r>
        <w:rPr>
          <w:rtl/>
          <w:lang w:eastAsia="he-IL"/>
        </w:rPr>
        <w:t>להוסיף בחוק חינוך ממלכתי, בסיום, תא</w:t>
      </w:r>
      <w:bookmarkStart w:id="37459" w:name="_ETM_Q1_9818188"/>
      <w:bookmarkEnd w:id="37459"/>
      <w:r>
        <w:rPr>
          <w:rtl/>
          <w:lang w:eastAsia="he-IL"/>
        </w:rPr>
        <w:t xml:space="preserve">מרי לי </w:t>
      </w:r>
      <w:bookmarkStart w:id="37460" w:name="_ETM_Q1_9818634"/>
      <w:bookmarkEnd w:id="37460"/>
      <w:r>
        <w:rPr>
          <w:rtl/>
          <w:lang w:eastAsia="he-IL"/>
        </w:rPr>
        <w:t>נירה אם זה מתאים לך</w:t>
      </w:r>
      <w:bookmarkStart w:id="37461" w:name="_ETM_Q1_9820338"/>
      <w:bookmarkEnd w:id="37461"/>
      <w:r>
        <w:rPr>
          <w:rtl/>
          <w:lang w:eastAsia="he-IL"/>
        </w:rPr>
        <w:t xml:space="preserve">, אני </w:t>
      </w:r>
      <w:bookmarkStart w:id="37462" w:name="_ETM_Q1_9820339"/>
      <w:bookmarkEnd w:id="37462"/>
      <w:r>
        <w:rPr>
          <w:rtl/>
          <w:lang w:eastAsia="he-IL"/>
        </w:rPr>
        <w:t xml:space="preserve">אומר </w:t>
      </w:r>
      <w:bookmarkStart w:id="37463" w:name="_ETM_Q1_9821014"/>
      <w:bookmarkEnd w:id="37463"/>
      <w:r>
        <w:rPr>
          <w:rtl/>
          <w:lang w:eastAsia="he-IL"/>
        </w:rPr>
        <w:t xml:space="preserve">את זה כהסתייגות כמובן. אחרי </w:t>
      </w:r>
      <w:bookmarkStart w:id="37464" w:name="_ETM_Q1_9822125"/>
      <w:bookmarkEnd w:id="37464"/>
      <w:r>
        <w:rPr>
          <w:rtl/>
          <w:lang w:eastAsia="he-IL"/>
        </w:rPr>
        <w:t>סעיף (ג) נניח ב</w:t>
      </w:r>
      <w:bookmarkStart w:id="37465" w:name="_ETM_Q1_9823124"/>
      <w:bookmarkEnd w:id="37465"/>
      <w:r>
        <w:rPr>
          <w:rtl/>
          <w:lang w:eastAsia="he-IL"/>
        </w:rPr>
        <w:t xml:space="preserve">-18א, </w:t>
      </w:r>
      <w:bookmarkStart w:id="37466" w:name="_ETM_Q1_9825221"/>
      <w:bookmarkEnd w:id="37466"/>
      <w:r>
        <w:rPr>
          <w:rtl/>
          <w:lang w:eastAsia="he-IL"/>
        </w:rPr>
        <w:t>וב-16 אחרי סעיף (ב)</w:t>
      </w:r>
      <w:bookmarkStart w:id="37467" w:name="_ETM_Q1_9827085"/>
      <w:bookmarkEnd w:id="37467"/>
      <w:r>
        <w:rPr>
          <w:rtl/>
          <w:lang w:eastAsia="he-IL"/>
        </w:rPr>
        <w:t xml:space="preserve"> שיופיע בצד</w:t>
      </w:r>
      <w:bookmarkStart w:id="37468" w:name="_ETM_Q1_9829761"/>
      <w:bookmarkEnd w:id="37468"/>
      <w:r>
        <w:rPr>
          <w:rtl/>
          <w:lang w:eastAsia="he-IL"/>
        </w:rPr>
        <w:t>, כתבתי בצד</w:t>
      </w:r>
      <w:bookmarkStart w:id="37469" w:name="_ETM_Q1_9831111"/>
      <w:bookmarkEnd w:id="37469"/>
      <w:r>
        <w:rPr>
          <w:rtl/>
          <w:lang w:eastAsia="he-IL"/>
        </w:rPr>
        <w:t xml:space="preserve"> הדיו</w:t>
      </w:r>
      <w:bookmarkStart w:id="37470" w:name="_ETM_Q1_9830614"/>
      <w:bookmarkEnd w:id="37470"/>
      <w:r>
        <w:rPr>
          <w:rtl/>
          <w:lang w:eastAsia="he-IL"/>
        </w:rPr>
        <w:t>וחים השוטפים. אפש</w:t>
      </w:r>
      <w:bookmarkStart w:id="37471" w:name="_ETM_Q1_9831563"/>
      <w:bookmarkEnd w:id="37471"/>
      <w:r>
        <w:rPr>
          <w:rtl/>
          <w:lang w:eastAsia="he-IL"/>
        </w:rPr>
        <w:t xml:space="preserve">ר לומר בצד מימוש הסעיף כפי שהופיע, </w:t>
      </w:r>
      <w:bookmarkStart w:id="37472" w:name="_ETM_Q1_9835884"/>
      <w:bookmarkStart w:id="37473" w:name="_ETM_Q1_9834579"/>
      <w:bookmarkEnd w:id="37472"/>
      <w:bookmarkEnd w:id="37473"/>
      <w:r>
        <w:rPr>
          <w:rtl/>
          <w:lang w:eastAsia="he-IL"/>
        </w:rPr>
        <w:t>"לשם יישום מלא של סעיף 18א גורם</w:t>
      </w:r>
      <w:bookmarkStart w:id="37474" w:name="_ETM_Q1_9836137"/>
      <w:bookmarkEnd w:id="37474"/>
      <w:r>
        <w:rPr>
          <w:rtl/>
          <w:lang w:eastAsia="he-IL"/>
        </w:rPr>
        <w:t xml:space="preserve"> מוסמך בשירות הביטחון </w:t>
      </w:r>
      <w:bookmarkStart w:id="37475" w:name="_ETM_Q1_9839195"/>
      <w:bookmarkEnd w:id="37475"/>
      <w:r>
        <w:rPr>
          <w:rtl/>
          <w:lang w:eastAsia="he-IL"/>
        </w:rPr>
        <w:t xml:space="preserve">הכללי </w:t>
      </w:r>
      <w:bookmarkStart w:id="37476" w:name="_ETM_Q1_9837786"/>
      <w:bookmarkEnd w:id="37476"/>
      <w:r>
        <w:rPr>
          <w:rtl/>
          <w:lang w:eastAsia="he-IL"/>
        </w:rPr>
        <w:t xml:space="preserve">יעביר פעם בשנה דוח למנכ"ל </w:t>
      </w:r>
      <w:bookmarkStart w:id="37477" w:name="_ETM_Q1_9840172"/>
      <w:bookmarkEnd w:id="37477"/>
      <w:r>
        <w:rPr>
          <w:rtl/>
          <w:lang w:eastAsia="he-IL"/>
        </w:rPr>
        <w:t xml:space="preserve">משרד החינוך, אחרי </w:t>
      </w:r>
      <w:bookmarkStart w:id="37478" w:name="_ETM_Q1_9843265"/>
      <w:bookmarkEnd w:id="37478"/>
      <w:r>
        <w:rPr>
          <w:rtl/>
          <w:lang w:eastAsia="he-IL"/>
        </w:rPr>
        <w:t>שיבדוק רק אנשים של</w:t>
      </w:r>
      <w:bookmarkStart w:id="37479" w:name="_ETM_Q1_9842976"/>
      <w:bookmarkEnd w:id="37479"/>
      <w:r>
        <w:rPr>
          <w:rtl/>
          <w:lang w:eastAsia="he-IL"/>
        </w:rPr>
        <w:t>גביהם קיים חיווי המצביע על חש</w:t>
      </w:r>
      <w:bookmarkStart w:id="37480" w:name="_ETM_Q1_9844951"/>
      <w:bookmarkEnd w:id="37480"/>
      <w:r>
        <w:rPr>
          <w:rtl/>
          <w:lang w:eastAsia="he-IL"/>
        </w:rPr>
        <w:t xml:space="preserve">ד </w:t>
      </w:r>
      <w:bookmarkStart w:id="37481" w:name="_ETM_Q1_9846132"/>
      <w:bookmarkStart w:id="37482" w:name="_ETM_Q1_9845532"/>
      <w:bookmarkEnd w:id="37481"/>
      <w:bookmarkEnd w:id="37482"/>
      <w:r>
        <w:rPr>
          <w:rtl/>
          <w:lang w:eastAsia="he-IL"/>
        </w:rPr>
        <w:t>לתמיכה או אהד</w:t>
      </w:r>
      <w:bookmarkStart w:id="37483" w:name="_ETM_Q1_9846935"/>
      <w:bookmarkEnd w:id="37483"/>
      <w:r>
        <w:rPr>
          <w:rtl/>
          <w:lang w:eastAsia="he-IL"/>
        </w:rPr>
        <w:t>ה בטרור". ואני א</w:t>
      </w:r>
      <w:bookmarkStart w:id="37484" w:name="_ETM_Q1_9848073"/>
      <w:bookmarkEnd w:id="37484"/>
      <w:r>
        <w:rPr>
          <w:rtl/>
          <w:lang w:eastAsia="he-IL"/>
        </w:rPr>
        <w:t>סביר, אני חוזר על</w:t>
      </w:r>
      <w:bookmarkStart w:id="37485" w:name="_ETM_Q1_9849971"/>
      <w:bookmarkEnd w:id="37485"/>
      <w:r>
        <w:rPr>
          <w:rtl/>
          <w:lang w:eastAsia="he-IL"/>
        </w:rPr>
        <w:t xml:space="preserve"> הדבר הזה. בעיני</w:t>
      </w:r>
      <w:bookmarkStart w:id="37486" w:name="_ETM_Q1_9849914"/>
      <w:bookmarkEnd w:id="37486"/>
      <w:r>
        <w:rPr>
          <w:rtl/>
          <w:lang w:eastAsia="he-IL"/>
        </w:rPr>
        <w:t xml:space="preserve">י הוא דבר מובן מאליו שהיה צריך </w:t>
      </w:r>
      <w:bookmarkStart w:id="37487" w:name="_ETM_Q1_9853429"/>
      <w:bookmarkEnd w:id="37487"/>
      <w:r>
        <w:rPr>
          <w:rtl/>
          <w:lang w:eastAsia="he-IL"/>
        </w:rPr>
        <w:t xml:space="preserve">להיות. עלה כאן </w:t>
      </w:r>
      <w:bookmarkStart w:id="37488" w:name="_ETM_Q1_9853229"/>
      <w:bookmarkEnd w:id="37488"/>
      <w:r>
        <w:rPr>
          <w:rtl/>
          <w:lang w:eastAsia="he-IL"/>
        </w:rPr>
        <w:t>אצל קודמתך, חה"כ השכל, ונ</w:t>
      </w:r>
      <w:bookmarkStart w:id="37489" w:name="_ETM_Q1_9858237"/>
      <w:bookmarkEnd w:id="37489"/>
      <w:r>
        <w:rPr>
          <w:rtl/>
          <w:lang w:eastAsia="he-IL"/>
        </w:rPr>
        <w:t xml:space="preserve">דחה והגענו </w:t>
      </w:r>
      <w:bookmarkStart w:id="37490" w:name="_ETM_Q1_9860372"/>
      <w:bookmarkEnd w:id="37490"/>
      <w:r>
        <w:rPr>
          <w:rtl/>
          <w:lang w:eastAsia="he-IL"/>
        </w:rPr>
        <w:t>לחקיקה הזאת. כוונ</w:t>
      </w:r>
      <w:bookmarkStart w:id="37491" w:name="_ETM_Q1_9860404"/>
      <w:bookmarkEnd w:id="37491"/>
      <w:r>
        <w:rPr>
          <w:rtl/>
          <w:lang w:eastAsia="he-IL"/>
        </w:rPr>
        <w:t xml:space="preserve">תי היא כזאת: שירות הביטחון הכללי יש לו </w:t>
      </w:r>
      <w:bookmarkStart w:id="37492" w:name="_ETM_Q1_9864699"/>
      <w:bookmarkStart w:id="37493" w:name="_ETM_Q1_9863659"/>
      <w:bookmarkStart w:id="37494" w:name="_ETM_Q1_9864546"/>
      <w:bookmarkEnd w:id="37492"/>
      <w:bookmarkEnd w:id="37493"/>
      <w:bookmarkEnd w:id="37494"/>
      <w:r>
        <w:rPr>
          <w:lang w:eastAsia="he-IL"/>
        </w:rPr>
        <w:t>d</w:t>
      </w:r>
      <w:bookmarkStart w:id="37495" w:name="_ETM_Q1_9863577"/>
      <w:bookmarkEnd w:id="37495"/>
      <w:r>
        <w:rPr>
          <w:lang w:eastAsia="he-IL"/>
        </w:rPr>
        <w:t>ata ba</w:t>
      </w:r>
      <w:bookmarkStart w:id="37496" w:name="_ETM_Q1_9863740"/>
      <w:bookmarkEnd w:id="37496"/>
      <w:r>
        <w:rPr>
          <w:lang w:eastAsia="he-IL"/>
        </w:rPr>
        <w:t>se</w:t>
      </w:r>
      <w:r>
        <w:rPr>
          <w:rtl/>
          <w:lang w:eastAsia="he-IL"/>
        </w:rPr>
        <w:t>. עם כל מיני אנשים, יש ל</w:t>
      </w:r>
      <w:bookmarkStart w:id="37497" w:name="_ETM_Q1_9868591"/>
      <w:bookmarkEnd w:id="37497"/>
      <w:r>
        <w:rPr>
          <w:rtl/>
          <w:lang w:eastAsia="he-IL"/>
        </w:rPr>
        <w:t>ו</w:t>
      </w:r>
      <w:bookmarkStart w:id="37498" w:name="_ETM_Q1_9868811"/>
      <w:bookmarkEnd w:id="37498"/>
      <w:r>
        <w:rPr>
          <w:rtl/>
          <w:lang w:eastAsia="he-IL"/>
        </w:rPr>
        <w:t xml:space="preserve"> </w:t>
      </w:r>
      <w:bookmarkStart w:id="37499" w:name="_ETM_Q1_9868026"/>
      <w:bookmarkEnd w:id="37499"/>
      <w:r>
        <w:rPr>
          <w:lang w:eastAsia="he-IL"/>
        </w:rPr>
        <w:t>data base</w:t>
      </w:r>
      <w:r>
        <w:rPr>
          <w:rtl/>
          <w:lang w:eastAsia="he-IL"/>
        </w:rPr>
        <w:t>, מופ</w:t>
      </w:r>
      <w:bookmarkStart w:id="37500" w:name="_ETM_Q1_9870671"/>
      <w:bookmarkEnd w:id="37500"/>
      <w:r>
        <w:rPr>
          <w:rtl/>
          <w:lang w:eastAsia="he-IL"/>
        </w:rPr>
        <w:t xml:space="preserve">יעים שם </w:t>
      </w:r>
      <w:bookmarkStart w:id="37501" w:name="_ETM_Q1_9869651"/>
      <w:bookmarkEnd w:id="37501"/>
      <w:r>
        <w:rPr>
          <w:rtl/>
          <w:lang w:eastAsia="he-IL"/>
        </w:rPr>
        <w:t xml:space="preserve">הרבה אנשים, אבל לפי דרגות שונות </w:t>
      </w:r>
      <w:bookmarkStart w:id="37502" w:name="_ETM_Q1_9875851"/>
      <w:bookmarkEnd w:id="37502"/>
      <w:r>
        <w:rPr>
          <w:rtl/>
          <w:lang w:eastAsia="he-IL"/>
        </w:rPr>
        <w:t>של קריטריונים, נ</w:t>
      </w:r>
      <w:bookmarkStart w:id="37503" w:name="_ETM_Q1_9878291"/>
      <w:bookmarkStart w:id="37504" w:name="_ETM_Q1_9877857"/>
      <w:bookmarkEnd w:id="37503"/>
      <w:bookmarkEnd w:id="37504"/>
      <w:r>
        <w:rPr>
          <w:rtl/>
          <w:lang w:eastAsia="he-IL"/>
        </w:rPr>
        <w:t>קרא לזה, פרמטרים. הדרישה שלי ששירות הביטחון הכללי</w:t>
      </w:r>
      <w:bookmarkStart w:id="37505" w:name="_ETM_Q1_9882326"/>
      <w:bookmarkEnd w:id="37505"/>
      <w:r>
        <w:rPr>
          <w:rtl/>
          <w:lang w:eastAsia="he-IL"/>
        </w:rPr>
        <w:t xml:space="preserve"> </w:t>
      </w:r>
      <w:bookmarkStart w:id="37506" w:name="_ETM_Q1_9882544"/>
      <w:bookmarkEnd w:id="37506"/>
      <w:r>
        <w:rPr>
          <w:rtl/>
          <w:lang w:eastAsia="he-IL"/>
        </w:rPr>
        <w:t xml:space="preserve">פעם בשנה משרד החינוך יעביר לו את מצבת המורים, פעם </w:t>
      </w:r>
      <w:bookmarkStart w:id="37507" w:name="_ETM_Q1_9888368"/>
      <w:bookmarkEnd w:id="37507"/>
      <w:r>
        <w:rPr>
          <w:rtl/>
          <w:lang w:eastAsia="he-IL"/>
        </w:rPr>
        <w:t>אחת כבר עשינו את זה ב</w:t>
      </w:r>
      <w:bookmarkStart w:id="37508" w:name="_ETM_Q1_9888792"/>
      <w:bookmarkEnd w:id="37508"/>
      <w:r>
        <w:rPr>
          <w:rtl/>
          <w:lang w:eastAsia="he-IL"/>
        </w:rPr>
        <w:t>אופן גורף על הכול. זה</w:t>
      </w:r>
      <w:bookmarkStart w:id="37509" w:name="_ETM_Q1_9891015"/>
      <w:bookmarkEnd w:id="37509"/>
      <w:r>
        <w:rPr>
          <w:rtl/>
          <w:lang w:eastAsia="he-IL"/>
        </w:rPr>
        <w:t xml:space="preserve"> צריך להתבצע עוד פ</w:t>
      </w:r>
      <w:bookmarkStart w:id="37510" w:name="_ETM_Q1_9890903"/>
      <w:bookmarkEnd w:id="37510"/>
      <w:r>
        <w:rPr>
          <w:rtl/>
          <w:lang w:eastAsia="he-IL"/>
        </w:rPr>
        <w:t>עם, כי היועצת המשפטית הוציאה על זה</w:t>
      </w:r>
      <w:bookmarkStart w:id="37511" w:name="_ETM_Q1_9894195"/>
      <w:bookmarkEnd w:id="37511"/>
      <w:r>
        <w:rPr>
          <w:rtl/>
          <w:lang w:eastAsia="he-IL"/>
        </w:rPr>
        <w:t xml:space="preserve"> חוות דעת של </w:t>
      </w:r>
      <w:bookmarkStart w:id="37512" w:name="_ETM_Q1_9893658"/>
      <w:bookmarkEnd w:id="37512"/>
      <w:r>
        <w:rPr>
          <w:rtl/>
          <w:lang w:eastAsia="he-IL"/>
        </w:rPr>
        <w:t>לא להשתמש בזה. פעם אחת. וכל שנה</w:t>
      </w:r>
      <w:bookmarkStart w:id="37513" w:name="_ETM_Q1_9896826"/>
      <w:bookmarkEnd w:id="37513"/>
      <w:r>
        <w:rPr>
          <w:rtl/>
          <w:lang w:eastAsia="he-IL"/>
        </w:rPr>
        <w:t xml:space="preserve"> הוא יעב</w:t>
      </w:r>
      <w:bookmarkStart w:id="37514" w:name="_ETM_Q1_9895649"/>
      <w:bookmarkEnd w:id="37514"/>
      <w:r>
        <w:rPr>
          <w:rtl/>
          <w:lang w:eastAsia="he-IL"/>
        </w:rPr>
        <w:t>יר לו את אותם 8,000</w:t>
      </w:r>
      <w:bookmarkStart w:id="37515" w:name="_ETM_Q1_9896236"/>
      <w:bookmarkEnd w:id="37515"/>
      <w:r>
        <w:rPr>
          <w:rtl/>
          <w:lang w:eastAsia="he-IL"/>
        </w:rPr>
        <w:t xml:space="preserve">-9,000 מורים חדשים שנכנסים למערכת </w:t>
      </w:r>
      <w:bookmarkStart w:id="37516" w:name="_ETM_Q1_9900678"/>
      <w:bookmarkEnd w:id="37516"/>
      <w:r>
        <w:rPr>
          <w:rtl/>
          <w:lang w:eastAsia="he-IL"/>
        </w:rPr>
        <w:t xml:space="preserve">החינוך והוא יעשה עליהם </w:t>
      </w:r>
      <w:r>
        <w:rPr>
          <w:lang w:eastAsia="he-IL"/>
        </w:rPr>
        <w:t>matching</w:t>
      </w:r>
      <w:r>
        <w:rPr>
          <w:rtl/>
          <w:lang w:eastAsia="he-IL"/>
        </w:rPr>
        <w:t xml:space="preserve">. </w:t>
      </w:r>
      <w:bookmarkStart w:id="37517" w:name="_ETM_Q1_9904838"/>
      <w:bookmarkStart w:id="37518" w:name="_ETM_Q1_9903098"/>
      <w:bookmarkEnd w:id="37517"/>
      <w:bookmarkEnd w:id="37518"/>
      <w:r>
        <w:rPr>
          <w:rtl/>
          <w:lang w:eastAsia="he-IL"/>
        </w:rPr>
        <w:t>מי שיימצא שיש חיווי, הוא</w:t>
      </w:r>
      <w:bookmarkStart w:id="37519" w:name="_ETM_Q1_9908583"/>
      <w:bookmarkEnd w:id="37519"/>
      <w:r>
        <w:rPr>
          <w:rtl/>
          <w:lang w:eastAsia="he-IL"/>
        </w:rPr>
        <w:t xml:space="preserve"> לא יבדו</w:t>
      </w:r>
      <w:bookmarkStart w:id="37520" w:name="_ETM_Q1_9907488"/>
      <w:bookmarkEnd w:id="37520"/>
      <w:r>
        <w:rPr>
          <w:rtl/>
          <w:lang w:eastAsia="he-IL"/>
        </w:rPr>
        <w:t xml:space="preserve">ק, הוא לא יעשה </w:t>
      </w:r>
      <w:r>
        <w:rPr>
          <w:lang w:eastAsia="he-IL"/>
        </w:rPr>
        <w:t>scanning</w:t>
      </w:r>
      <w:bookmarkStart w:id="37521" w:name="_ETM_Q1_9908288"/>
      <w:bookmarkEnd w:id="37521"/>
      <w:r>
        <w:rPr>
          <w:rtl/>
          <w:lang w:eastAsia="he-IL"/>
        </w:rPr>
        <w:t xml:space="preserve"> על כל אחד, </w:t>
      </w:r>
      <w:bookmarkStart w:id="37522" w:name="_ETM_Q1_9910811"/>
      <w:bookmarkEnd w:id="37522"/>
      <w:r>
        <w:rPr>
          <w:rtl/>
          <w:lang w:eastAsia="he-IL"/>
        </w:rPr>
        <w:t xml:space="preserve">כמו שתיאר פה נציג השב"כ. הוא יעשה רק </w:t>
      </w:r>
      <w:r>
        <w:rPr>
          <w:lang w:eastAsia="he-IL"/>
        </w:rPr>
        <w:t>matching</w:t>
      </w:r>
      <w:r>
        <w:rPr>
          <w:rtl/>
          <w:lang w:eastAsia="he-IL"/>
        </w:rPr>
        <w:t>. למי</w:t>
      </w:r>
      <w:bookmarkStart w:id="37523" w:name="_ETM_Q1_9914144"/>
      <w:bookmarkEnd w:id="37523"/>
      <w:r>
        <w:rPr>
          <w:rtl/>
          <w:lang w:eastAsia="he-IL"/>
        </w:rPr>
        <w:t xml:space="preserve"> שיעלה, כמו שעשינו ב</w:t>
      </w:r>
      <w:bookmarkStart w:id="37524" w:name="_ETM_Q1_9914424"/>
      <w:bookmarkEnd w:id="37524"/>
      <w:r>
        <w:rPr>
          <w:rtl/>
          <w:lang w:eastAsia="he-IL"/>
        </w:rPr>
        <w:t xml:space="preserve">ניסוי, ועלו, לאלו שעלו, קפצו, על פי </w:t>
      </w:r>
      <w:bookmarkStart w:id="37525" w:name="_ETM_Q1_9919225"/>
      <w:bookmarkEnd w:id="37525"/>
      <w:r>
        <w:rPr>
          <w:rtl/>
          <w:lang w:eastAsia="he-IL"/>
        </w:rPr>
        <w:t>הקר</w:t>
      </w:r>
      <w:bookmarkStart w:id="37526" w:name="_ETM_Q1_9917855"/>
      <w:bookmarkEnd w:id="37526"/>
      <w:r>
        <w:rPr>
          <w:rtl/>
          <w:lang w:eastAsia="he-IL"/>
        </w:rPr>
        <w:t>יטריונים שהשב"כ יקבע. יקבע אדם שקרוב משפחה של טרוריסט</w:t>
      </w:r>
      <w:bookmarkStart w:id="37527" w:name="_ETM_Q1_9923802"/>
      <w:bookmarkEnd w:id="37527"/>
      <w:r>
        <w:rPr>
          <w:rtl/>
          <w:lang w:eastAsia="he-IL"/>
        </w:rPr>
        <w:t xml:space="preserve">, </w:t>
      </w:r>
      <w:bookmarkStart w:id="37528" w:name="_ETM_Q1_9924569"/>
      <w:bookmarkEnd w:id="37528"/>
      <w:r>
        <w:rPr>
          <w:rtl/>
          <w:lang w:eastAsia="he-IL"/>
        </w:rPr>
        <w:t xml:space="preserve">סתם אני אומר מדעתי, אני לא </w:t>
      </w:r>
      <w:bookmarkStart w:id="37529" w:name="_ETM_Q1_9924904"/>
      <w:bookmarkEnd w:id="37529"/>
      <w:r>
        <w:rPr>
          <w:rtl/>
          <w:lang w:eastAsia="he-IL"/>
        </w:rPr>
        <w:t>מכיר את הקריטריונים. קרוב</w:t>
      </w:r>
      <w:bookmarkStart w:id="37530" w:name="_ETM_Q1_9928693"/>
      <w:bookmarkEnd w:id="37530"/>
      <w:r>
        <w:rPr>
          <w:rtl/>
          <w:lang w:eastAsia="he-IL"/>
        </w:rPr>
        <w:t xml:space="preserve"> משפחה ה</w:t>
      </w:r>
      <w:bookmarkStart w:id="37531" w:name="_ETM_Q1_9927477"/>
      <w:bookmarkEnd w:id="37531"/>
      <w:r>
        <w:rPr>
          <w:rtl/>
          <w:lang w:eastAsia="he-IL"/>
        </w:rPr>
        <w:t>שתתף פעם בפח"ע וכו</w:t>
      </w:r>
      <w:bookmarkStart w:id="37532" w:name="_ETM_Q1_9930074"/>
      <w:bookmarkEnd w:id="37532"/>
      <w:r>
        <w:rPr>
          <w:rtl/>
          <w:lang w:eastAsia="he-IL"/>
        </w:rPr>
        <w:t>' וכו', יש להם</w:t>
      </w:r>
      <w:bookmarkStart w:id="37533" w:name="_ETM_Q1_9931914"/>
      <w:bookmarkEnd w:id="37533"/>
      <w:r>
        <w:rPr>
          <w:rtl/>
          <w:lang w:eastAsia="he-IL"/>
        </w:rPr>
        <w:t xml:space="preserve"> ק</w:t>
      </w:r>
      <w:bookmarkStart w:id="37534" w:name="_ETM_Q1_9930273"/>
      <w:bookmarkEnd w:id="37534"/>
      <w:r>
        <w:rPr>
          <w:rtl/>
          <w:lang w:eastAsia="he-IL"/>
        </w:rPr>
        <w:t xml:space="preserve">ריטריונים, יעשה </w:t>
      </w:r>
      <w:r>
        <w:rPr>
          <w:lang w:eastAsia="he-IL"/>
        </w:rPr>
        <w:t>matching</w:t>
      </w:r>
      <w:r>
        <w:rPr>
          <w:rtl/>
          <w:lang w:eastAsia="he-IL"/>
        </w:rPr>
        <w:t>. לפי הקריטריונים של השב"כ. לכן</w:t>
      </w:r>
      <w:bookmarkStart w:id="37535" w:name="_ETM_Q1_9934305"/>
      <w:bookmarkEnd w:id="37535"/>
      <w:r>
        <w:rPr>
          <w:rtl/>
          <w:lang w:eastAsia="he-IL"/>
        </w:rPr>
        <w:t xml:space="preserve"> זה מתחבר </w:t>
      </w:r>
      <w:bookmarkStart w:id="37536" w:name="_ETM_Q1_9935574"/>
      <w:bookmarkEnd w:id="37536"/>
      <w:r>
        <w:rPr>
          <w:rtl/>
          <w:lang w:eastAsia="he-IL"/>
        </w:rPr>
        <w:t>גם להחלטה של השב"כ להעביר את המידע. זה ה</w:t>
      </w:r>
      <w:bookmarkStart w:id="37537" w:name="_ETM_Q1_9937326"/>
      <w:bookmarkEnd w:id="37537"/>
      <w:r>
        <w:rPr>
          <w:rtl/>
          <w:lang w:eastAsia="he-IL"/>
        </w:rPr>
        <w:t xml:space="preserve">סתייגות על </w:t>
      </w:r>
      <w:bookmarkStart w:id="37538" w:name="_ETM_Q1_9938257"/>
      <w:bookmarkEnd w:id="37538"/>
      <w:r>
        <w:rPr>
          <w:rtl/>
          <w:lang w:eastAsia="he-IL"/>
        </w:rPr>
        <w:t xml:space="preserve">הסעיף הזה. </w:t>
      </w:r>
    </w:p>
    <w:p w14:paraId="5A99F528" w14:textId="77777777" w:rsidR="007F02CD" w:rsidRDefault="007F02CD" w:rsidP="007F02CD">
      <w:pPr>
        <w:rPr>
          <w:rtl/>
          <w:lang w:eastAsia="he-IL"/>
        </w:rPr>
      </w:pPr>
      <w:bookmarkStart w:id="37539" w:name="_ETM_Q1_9939378"/>
      <w:bookmarkEnd w:id="37539"/>
    </w:p>
    <w:p w14:paraId="5F5EE548" w14:textId="77777777" w:rsidR="007F02CD" w:rsidRDefault="007F02CD" w:rsidP="007F02CD">
      <w:pPr>
        <w:rPr>
          <w:rtl/>
          <w:lang w:eastAsia="he-IL"/>
        </w:rPr>
      </w:pPr>
      <w:bookmarkStart w:id="37540" w:name="_ETM_Q1_9939503"/>
      <w:bookmarkStart w:id="37541" w:name="_ETM_Q1_9939545"/>
      <w:bookmarkStart w:id="37542" w:name="_ETM_Q1_9939580"/>
      <w:bookmarkEnd w:id="37540"/>
      <w:bookmarkEnd w:id="37541"/>
      <w:bookmarkEnd w:id="37542"/>
      <w:r>
        <w:rPr>
          <w:rtl/>
          <w:lang w:eastAsia="he-IL"/>
        </w:rPr>
        <w:t>אבל פעם בשנה אתם עו</w:t>
      </w:r>
      <w:bookmarkStart w:id="37543" w:name="_ETM_Q1_9939833"/>
      <w:bookmarkEnd w:id="37543"/>
      <w:r>
        <w:rPr>
          <w:rtl/>
          <w:lang w:eastAsia="he-IL"/>
        </w:rPr>
        <w:t>שים את ה-</w:t>
      </w:r>
      <w:r>
        <w:rPr>
          <w:lang w:eastAsia="he-IL"/>
        </w:rPr>
        <w:t>matching</w:t>
      </w:r>
      <w:r>
        <w:rPr>
          <w:rtl/>
          <w:lang w:eastAsia="he-IL"/>
        </w:rPr>
        <w:t xml:space="preserve"> הזה. </w:t>
      </w:r>
      <w:bookmarkStart w:id="37544" w:name="_ETM_Q1_9942311"/>
      <w:bookmarkEnd w:id="37544"/>
      <w:r>
        <w:rPr>
          <w:rtl/>
          <w:lang w:eastAsia="he-IL"/>
        </w:rPr>
        <w:t>ע</w:t>
      </w:r>
      <w:bookmarkStart w:id="37545" w:name="_ETM_Q1_9941480"/>
      <w:bookmarkEnd w:id="37545"/>
      <w:r>
        <w:rPr>
          <w:rtl/>
          <w:lang w:eastAsia="he-IL"/>
        </w:rPr>
        <w:t>לו לכם מי שעלו לכם, את מ</w:t>
      </w:r>
      <w:bookmarkStart w:id="37546" w:name="_ETM_Q1_9944047"/>
      <w:bookmarkStart w:id="37547" w:name="_ETM_Q1_9943208"/>
      <w:bookmarkEnd w:id="37546"/>
      <w:bookmarkEnd w:id="37547"/>
      <w:r>
        <w:rPr>
          <w:rtl/>
          <w:lang w:eastAsia="he-IL"/>
        </w:rPr>
        <w:t xml:space="preserve">י שעלו, אתם </w:t>
      </w:r>
      <w:bookmarkStart w:id="37548" w:name="_ETM_Q1_9944851"/>
      <w:bookmarkEnd w:id="37548"/>
      <w:r>
        <w:rPr>
          <w:rtl/>
          <w:lang w:eastAsia="he-IL"/>
        </w:rPr>
        <w:t>צריכים לבדוק. אתם לא צריכים, את</w:t>
      </w:r>
      <w:bookmarkStart w:id="37549" w:name="_ETM_Q1_9946163"/>
      <w:bookmarkEnd w:id="37549"/>
      <w:r>
        <w:rPr>
          <w:rtl/>
          <w:lang w:eastAsia="he-IL"/>
        </w:rPr>
        <w:t>ם מחויבים למען אזרחי ישראל</w:t>
      </w:r>
      <w:bookmarkStart w:id="37550" w:name="_ETM_Q1_9948847"/>
      <w:bookmarkEnd w:id="37550"/>
      <w:r>
        <w:rPr>
          <w:rtl/>
          <w:lang w:eastAsia="he-IL"/>
        </w:rPr>
        <w:t xml:space="preserve"> לבדוק. כי כמו שאמר פה צביק</w:t>
      </w:r>
      <w:bookmarkStart w:id="37551" w:name="_ETM_Q1_9949471"/>
      <w:bookmarkEnd w:id="37551"/>
      <w:r>
        <w:rPr>
          <w:rtl/>
          <w:lang w:eastAsia="he-IL"/>
        </w:rPr>
        <w:t>ה פוגל זה לא</w:t>
      </w:r>
      <w:bookmarkStart w:id="37552" w:name="_ETM_Q1_9952050"/>
      <w:bookmarkEnd w:id="37552"/>
      <w:r>
        <w:rPr>
          <w:rtl/>
          <w:lang w:eastAsia="he-IL"/>
        </w:rPr>
        <w:t xml:space="preserve"> </w:t>
      </w:r>
      <w:bookmarkStart w:id="37553" w:name="_ETM_Q1_9950162"/>
      <w:bookmarkEnd w:id="37553"/>
      <w:r>
        <w:rPr>
          <w:rtl/>
          <w:lang w:eastAsia="he-IL"/>
        </w:rPr>
        <w:t>פצצה אחת, זה 30 פצצות למורה. למעש</w:t>
      </w:r>
      <w:bookmarkStart w:id="37554" w:name="_ETM_Q1_9952453"/>
      <w:bookmarkEnd w:id="37554"/>
      <w:r>
        <w:rPr>
          <w:rtl/>
          <w:lang w:eastAsia="he-IL"/>
        </w:rPr>
        <w:t>ה זה יותר. זה</w:t>
      </w:r>
      <w:bookmarkStart w:id="37555" w:name="_ETM_Q1_9954127"/>
      <w:bookmarkEnd w:id="37555"/>
      <w:r>
        <w:rPr>
          <w:rtl/>
          <w:lang w:eastAsia="he-IL"/>
        </w:rPr>
        <w:t xml:space="preserve"> 30 פצ</w:t>
      </w:r>
      <w:bookmarkStart w:id="37556" w:name="_ETM_Q1_9953999"/>
      <w:bookmarkEnd w:id="37556"/>
      <w:r>
        <w:rPr>
          <w:rtl/>
          <w:lang w:eastAsia="he-IL"/>
        </w:rPr>
        <w:t>צות במקרה הטוב. בדרך כלל מורים בש</w:t>
      </w:r>
      <w:bookmarkStart w:id="37557" w:name="_ETM_Q1_9956830"/>
      <w:bookmarkEnd w:id="37557"/>
      <w:r>
        <w:rPr>
          <w:rtl/>
          <w:lang w:eastAsia="he-IL"/>
        </w:rPr>
        <w:t>כבות</w:t>
      </w:r>
      <w:bookmarkStart w:id="37558" w:name="_ETM_Q1_9958168"/>
      <w:bookmarkEnd w:id="37558"/>
      <w:r>
        <w:rPr>
          <w:rtl/>
          <w:lang w:eastAsia="he-IL"/>
        </w:rPr>
        <w:t xml:space="preserve"> י</w:t>
      </w:r>
      <w:bookmarkStart w:id="37559" w:name="_ETM_Q1_9956448"/>
      <w:bookmarkEnd w:id="37559"/>
      <w:r>
        <w:rPr>
          <w:rtl/>
          <w:lang w:eastAsia="he-IL"/>
        </w:rPr>
        <w:t xml:space="preserve">ותר רחבות של אוכלוסייה. </w:t>
      </w:r>
      <w:bookmarkStart w:id="37560" w:name="_ETM_Q1_9959891"/>
      <w:bookmarkStart w:id="37561" w:name="_ETM_Q1_9959104"/>
      <w:bookmarkEnd w:id="37560"/>
      <w:bookmarkEnd w:id="37561"/>
    </w:p>
    <w:p w14:paraId="568EEE9F" w14:textId="77777777" w:rsidR="007F02CD" w:rsidRDefault="007F02CD" w:rsidP="007F02CD">
      <w:pPr>
        <w:rPr>
          <w:rtl/>
          <w:lang w:eastAsia="he-IL"/>
        </w:rPr>
      </w:pPr>
      <w:bookmarkStart w:id="37562" w:name="_ETM_Q1_9959485"/>
      <w:bookmarkEnd w:id="37562"/>
    </w:p>
    <w:p w14:paraId="44652014" w14:textId="77777777" w:rsidR="007F02CD" w:rsidRDefault="007F02CD" w:rsidP="007F02CD">
      <w:pPr>
        <w:rPr>
          <w:rtl/>
          <w:lang w:eastAsia="he-IL"/>
        </w:rPr>
      </w:pPr>
      <w:bookmarkStart w:id="37563" w:name="_ETM_Q1_9959661"/>
      <w:bookmarkStart w:id="37564" w:name="_ETM_Q1_9959736"/>
      <w:bookmarkStart w:id="37565" w:name="_ETM_Q1_9959993"/>
      <w:bookmarkEnd w:id="37563"/>
      <w:bookmarkEnd w:id="37564"/>
      <w:bookmarkEnd w:id="37565"/>
      <w:r>
        <w:rPr>
          <w:rtl/>
          <w:lang w:eastAsia="he-IL"/>
        </w:rPr>
        <w:t>זאת ההסתייגות</w:t>
      </w:r>
      <w:bookmarkStart w:id="37566" w:name="_ETM_Q1_9961548"/>
      <w:bookmarkEnd w:id="37566"/>
      <w:r>
        <w:rPr>
          <w:rtl/>
          <w:lang w:eastAsia="he-IL"/>
        </w:rPr>
        <w:t xml:space="preserve"> שלי, אדוני יושב-הראש, שהשב"כ יידרש לעשות את הבדיקה לגבי כ</w:t>
      </w:r>
      <w:bookmarkStart w:id="37567" w:name="_ETM_Q1_9965516"/>
      <w:bookmarkEnd w:id="37567"/>
      <w:r>
        <w:rPr>
          <w:rtl/>
          <w:lang w:eastAsia="he-IL"/>
        </w:rPr>
        <w:t>אלו</w:t>
      </w:r>
      <w:bookmarkStart w:id="37568" w:name="_ETM_Q1_9966137"/>
      <w:bookmarkEnd w:id="37568"/>
      <w:r>
        <w:rPr>
          <w:rtl/>
          <w:lang w:eastAsia="he-IL"/>
        </w:rPr>
        <w:t xml:space="preserve"> </w:t>
      </w:r>
      <w:bookmarkStart w:id="37569" w:name="_ETM_Q1_9965646"/>
      <w:bookmarkEnd w:id="37569"/>
      <w:r>
        <w:rPr>
          <w:rtl/>
          <w:lang w:eastAsia="he-IL"/>
        </w:rPr>
        <w:t>שהתברר שיש להם זיקה לטרור. אחת</w:t>
      </w:r>
      <w:bookmarkStart w:id="37570" w:name="_ETM_Q1_9969631"/>
      <w:bookmarkEnd w:id="37570"/>
      <w:r>
        <w:rPr>
          <w:rtl/>
          <w:lang w:eastAsia="he-IL"/>
        </w:rPr>
        <w:t xml:space="preserve"> לשנה הוא צריך לעשות</w:t>
      </w:r>
      <w:bookmarkStart w:id="37571" w:name="_ETM_Q1_9971264"/>
      <w:bookmarkEnd w:id="37571"/>
      <w:r>
        <w:rPr>
          <w:rtl/>
          <w:lang w:eastAsia="he-IL"/>
        </w:rPr>
        <w:t xml:space="preserve"> את זה, זה פעולה </w:t>
      </w:r>
      <w:bookmarkStart w:id="37572" w:name="_ETM_Q1_9971856"/>
      <w:bookmarkEnd w:id="37572"/>
      <w:r>
        <w:rPr>
          <w:rtl/>
          <w:lang w:eastAsia="he-IL"/>
        </w:rPr>
        <w:t xml:space="preserve">פשוטה. מעבר לדיווחים היזומים כשהוא פוגש </w:t>
      </w:r>
      <w:bookmarkStart w:id="37573" w:name="_ETM_Q1_9976295"/>
      <w:bookmarkEnd w:id="37573"/>
      <w:r>
        <w:rPr>
          <w:rtl/>
          <w:lang w:eastAsia="he-IL"/>
        </w:rPr>
        <w:t>מקרה כזה והוא מחליט</w:t>
      </w:r>
      <w:bookmarkStart w:id="37574" w:name="_ETM_Q1_9976453"/>
      <w:bookmarkEnd w:id="37574"/>
      <w:r>
        <w:rPr>
          <w:rtl/>
          <w:lang w:eastAsia="he-IL"/>
        </w:rPr>
        <w:t xml:space="preserve">, כמו שמופיע בסעיף שהקראנו קודם. </w:t>
      </w:r>
    </w:p>
    <w:p w14:paraId="768C82B1" w14:textId="77777777" w:rsidR="007F02CD" w:rsidRDefault="007F02CD" w:rsidP="007F02CD">
      <w:pPr>
        <w:rPr>
          <w:rtl/>
          <w:lang w:eastAsia="he-IL"/>
        </w:rPr>
      </w:pPr>
      <w:bookmarkStart w:id="37575" w:name="_ETM_Q1_9979854"/>
      <w:bookmarkStart w:id="37576" w:name="_ETM_Q1_9979923"/>
      <w:bookmarkStart w:id="37577" w:name="_ETM_Q1_9979748"/>
      <w:bookmarkStart w:id="37578" w:name="_ETM_Q1_9978833"/>
      <w:bookmarkStart w:id="37579" w:name="_ETM_Q1_9980414"/>
      <w:bookmarkStart w:id="37580" w:name="_ETM_Q1_9979704"/>
      <w:bookmarkEnd w:id="37575"/>
      <w:bookmarkEnd w:id="37576"/>
      <w:bookmarkEnd w:id="37577"/>
      <w:bookmarkEnd w:id="37578"/>
      <w:bookmarkEnd w:id="37579"/>
      <w:bookmarkEnd w:id="37580"/>
    </w:p>
    <w:p w14:paraId="077EC1EE" w14:textId="0B7CAE45" w:rsidR="007F02CD" w:rsidRDefault="007F02CD" w:rsidP="007F02CD">
      <w:pPr>
        <w:pStyle w:val="a5"/>
        <w:keepNext/>
        <w:rPr>
          <w:rtl/>
        </w:rPr>
      </w:pPr>
      <w:bookmarkStart w:id="37581" w:name="ET_speaker_6549_1204"/>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581"/>
    </w:p>
    <w:p w14:paraId="24E2843B" w14:textId="77777777" w:rsidR="007F02CD" w:rsidRDefault="007F02CD" w:rsidP="007F02CD">
      <w:pPr>
        <w:pStyle w:val="KeepWithNext"/>
        <w:rPr>
          <w:rtl/>
          <w:lang w:eastAsia="he-IL"/>
        </w:rPr>
      </w:pPr>
    </w:p>
    <w:p w14:paraId="20F78AD3" w14:textId="77777777" w:rsidR="007F02CD" w:rsidRDefault="007F02CD" w:rsidP="007F02CD">
      <w:pPr>
        <w:rPr>
          <w:rtl/>
          <w:lang w:eastAsia="he-IL"/>
        </w:rPr>
      </w:pPr>
      <w:bookmarkStart w:id="37582" w:name="_ETM_Q1_9979985"/>
      <w:bookmarkStart w:id="37583" w:name="_ETM_Q1_9980008"/>
      <w:bookmarkEnd w:id="37582"/>
      <w:bookmarkEnd w:id="37583"/>
      <w:r>
        <w:rPr>
          <w:rtl/>
          <w:lang w:eastAsia="he-IL"/>
        </w:rPr>
        <w:t xml:space="preserve">אדוני </w:t>
      </w:r>
      <w:bookmarkStart w:id="37584" w:name="_ETM_Q1_9980558"/>
      <w:bookmarkEnd w:id="37584"/>
      <w:r>
        <w:rPr>
          <w:rtl/>
          <w:lang w:eastAsia="he-IL"/>
        </w:rPr>
        <w:t>יושב-הראש, אני רוצה להצטרף להסתייגויו</w:t>
      </w:r>
      <w:bookmarkStart w:id="37585" w:name="_ETM_Q1_9982423"/>
      <w:bookmarkEnd w:id="37585"/>
      <w:r>
        <w:rPr>
          <w:rtl/>
          <w:lang w:eastAsia="he-IL"/>
        </w:rPr>
        <w:t>ת של עמית הלוי ולומר שתי</w:t>
      </w:r>
      <w:bookmarkStart w:id="37586" w:name="_ETM_Q1_9984877"/>
      <w:bookmarkEnd w:id="37586"/>
      <w:r>
        <w:rPr>
          <w:rtl/>
          <w:lang w:eastAsia="he-IL"/>
        </w:rPr>
        <w:t xml:space="preserve"> מילים ברשות</w:t>
      </w:r>
      <w:bookmarkStart w:id="37587" w:name="_ETM_Q1_9984123"/>
      <w:bookmarkEnd w:id="37587"/>
      <w:r>
        <w:rPr>
          <w:rtl/>
          <w:lang w:eastAsia="he-IL"/>
        </w:rPr>
        <w:t xml:space="preserve">ך. </w:t>
      </w:r>
      <w:bookmarkStart w:id="37588" w:name="_ETM_Q1_9984501"/>
      <w:bookmarkEnd w:id="37588"/>
    </w:p>
    <w:p w14:paraId="53958DC1" w14:textId="77777777" w:rsidR="007F02CD" w:rsidRDefault="007F02CD" w:rsidP="007F02CD">
      <w:pPr>
        <w:rPr>
          <w:rtl/>
          <w:lang w:eastAsia="he-IL"/>
        </w:rPr>
      </w:pPr>
      <w:bookmarkStart w:id="37589" w:name="_ETM_Q1_9984569"/>
      <w:bookmarkStart w:id="37590" w:name="_ETM_Q1_9985197"/>
      <w:bookmarkEnd w:id="37589"/>
      <w:bookmarkEnd w:id="37590"/>
    </w:p>
    <w:p w14:paraId="2B6BFB6F" w14:textId="41990332" w:rsidR="007F02CD" w:rsidRDefault="007F02CD" w:rsidP="007F02CD">
      <w:pPr>
        <w:pStyle w:val="af8"/>
        <w:keepNext/>
        <w:rPr>
          <w:rtl/>
        </w:rPr>
      </w:pPr>
      <w:bookmarkStart w:id="37591" w:name="ET_yor_יוסף_טייב___יורַ_1205"/>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591"/>
    </w:p>
    <w:p w14:paraId="68998E63" w14:textId="77777777" w:rsidR="007F02CD" w:rsidRDefault="007F02CD" w:rsidP="007F02CD">
      <w:pPr>
        <w:pStyle w:val="KeepWithNext"/>
        <w:rPr>
          <w:rtl/>
          <w:lang w:eastAsia="he-IL"/>
        </w:rPr>
      </w:pPr>
    </w:p>
    <w:p w14:paraId="65F86D97" w14:textId="77777777" w:rsidR="007F02CD" w:rsidRDefault="007F02CD" w:rsidP="007F02CD">
      <w:pPr>
        <w:rPr>
          <w:rtl/>
          <w:lang w:eastAsia="he-IL"/>
        </w:rPr>
      </w:pPr>
      <w:bookmarkStart w:id="37592" w:name="_ETM_Q1_9985621"/>
      <w:bookmarkStart w:id="37593" w:name="_ETM_Q1_9985663"/>
      <w:bookmarkEnd w:id="37592"/>
      <w:bookmarkEnd w:id="37593"/>
      <w:r>
        <w:rPr>
          <w:rtl/>
          <w:lang w:eastAsia="he-IL"/>
        </w:rPr>
        <w:t xml:space="preserve">בבקשה. </w:t>
      </w:r>
    </w:p>
    <w:p w14:paraId="06911CD7" w14:textId="77777777" w:rsidR="007F02CD" w:rsidRDefault="007F02CD" w:rsidP="007F02CD">
      <w:pPr>
        <w:rPr>
          <w:rtl/>
          <w:lang w:eastAsia="he-IL"/>
        </w:rPr>
      </w:pPr>
      <w:bookmarkStart w:id="37594" w:name="_ETM_Q1_9986540"/>
      <w:bookmarkEnd w:id="37594"/>
    </w:p>
    <w:p w14:paraId="080C1590" w14:textId="29154AFB" w:rsidR="007F02CD" w:rsidRDefault="007F02CD" w:rsidP="007F02CD">
      <w:pPr>
        <w:pStyle w:val="a5"/>
        <w:keepNext/>
        <w:rPr>
          <w:rtl/>
        </w:rPr>
      </w:pPr>
      <w:bookmarkStart w:id="37595" w:name="ET_speaker_6549_1206"/>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595"/>
    </w:p>
    <w:p w14:paraId="52A3E44B" w14:textId="77777777" w:rsidR="007F02CD" w:rsidRDefault="007F02CD" w:rsidP="007F02CD">
      <w:pPr>
        <w:pStyle w:val="KeepWithNext"/>
        <w:rPr>
          <w:rtl/>
          <w:lang w:eastAsia="he-IL"/>
        </w:rPr>
      </w:pPr>
    </w:p>
    <w:p w14:paraId="7479E6D0" w14:textId="77777777" w:rsidR="007F02CD" w:rsidRDefault="007F02CD" w:rsidP="007F02CD">
      <w:pPr>
        <w:rPr>
          <w:rtl/>
          <w:lang w:eastAsia="he-IL"/>
        </w:rPr>
      </w:pPr>
      <w:bookmarkStart w:id="37596" w:name="_ETM_Q1_9987793"/>
      <w:bookmarkStart w:id="37597" w:name="_ETM_Q1_9987911"/>
      <w:bookmarkEnd w:id="37596"/>
      <w:bookmarkEnd w:id="37597"/>
      <w:r>
        <w:rPr>
          <w:rtl/>
          <w:lang w:eastAsia="he-IL"/>
        </w:rPr>
        <w:t xml:space="preserve">דבר ראשון, </w:t>
      </w:r>
      <w:bookmarkStart w:id="37598" w:name="_ETM_Q1_9988283"/>
      <w:bookmarkStart w:id="37599" w:name="_ETM_Q1_9989046"/>
      <w:bookmarkStart w:id="37600" w:name="_ETM_Q1_9990331"/>
      <w:bookmarkEnd w:id="37598"/>
      <w:bookmarkEnd w:id="37599"/>
      <w:bookmarkEnd w:id="37600"/>
      <w:r>
        <w:rPr>
          <w:rtl/>
          <w:lang w:eastAsia="he-IL"/>
        </w:rPr>
        <w:t>אנחנ</w:t>
      </w:r>
      <w:bookmarkStart w:id="37601" w:name="_ETM_Q1_9989753"/>
      <w:bookmarkEnd w:id="37601"/>
      <w:r>
        <w:rPr>
          <w:rtl/>
          <w:lang w:eastAsia="he-IL"/>
        </w:rPr>
        <w:t>ו מדברים פה ואני נזכר</w:t>
      </w:r>
      <w:bookmarkStart w:id="37602" w:name="_ETM_Q1_9992134"/>
      <w:bookmarkEnd w:id="37602"/>
      <w:r>
        <w:rPr>
          <w:rtl/>
          <w:lang w:eastAsia="he-IL"/>
        </w:rPr>
        <w:t xml:space="preserve"> כל הזמן מהדהד</w:t>
      </w:r>
      <w:bookmarkStart w:id="37603" w:name="_ETM_Q1_9992574"/>
      <w:bookmarkStart w:id="37604" w:name="_ETM_Q1_9991544"/>
      <w:bookmarkEnd w:id="37603"/>
      <w:bookmarkEnd w:id="37604"/>
      <w:r>
        <w:rPr>
          <w:rtl/>
          <w:lang w:eastAsia="he-IL"/>
        </w:rPr>
        <w:t>ים באוזניי דבריו של פרקליט המדינה עמית</w:t>
      </w:r>
      <w:bookmarkStart w:id="37605" w:name="_ETM_Q1_9997003"/>
      <w:bookmarkEnd w:id="37605"/>
      <w:r>
        <w:rPr>
          <w:rtl/>
          <w:lang w:eastAsia="he-IL"/>
        </w:rPr>
        <w:t xml:space="preserve"> אייסמן</w:t>
      </w:r>
      <w:bookmarkStart w:id="37606" w:name="_ETM_Q1_9995883"/>
      <w:bookmarkEnd w:id="37606"/>
      <w:r>
        <w:rPr>
          <w:rtl/>
          <w:lang w:eastAsia="he-IL"/>
        </w:rPr>
        <w:t xml:space="preserve">, שקבע פה את הממרה, </w:t>
      </w:r>
      <w:bookmarkStart w:id="37607" w:name="_ETM_Q1_9996572"/>
      <w:bookmarkEnd w:id="37607"/>
      <w:r>
        <w:rPr>
          <w:rtl/>
          <w:lang w:eastAsia="he-IL"/>
        </w:rPr>
        <w:t xml:space="preserve">אני לא יודע כמה זוכרים </w:t>
      </w:r>
      <w:bookmarkStart w:id="37608" w:name="_ETM_Q1_9999717"/>
      <w:bookmarkEnd w:id="37608"/>
      <w:r>
        <w:rPr>
          <w:rtl/>
          <w:lang w:eastAsia="he-IL"/>
        </w:rPr>
        <w:t>אותה. שהסתה של הבוקר היא הפיג</w:t>
      </w:r>
      <w:bookmarkStart w:id="37609" w:name="_ETM_Q1_10001310"/>
      <w:bookmarkEnd w:id="37609"/>
      <w:r>
        <w:rPr>
          <w:rtl/>
          <w:lang w:eastAsia="he-IL"/>
        </w:rPr>
        <w:t>וע של הצהריים. והיום שמחתי</w:t>
      </w:r>
      <w:bookmarkStart w:id="37610" w:name="_ETM_Q1_10006005"/>
      <w:bookmarkEnd w:id="37610"/>
      <w:r>
        <w:rPr>
          <w:rtl/>
          <w:lang w:eastAsia="he-IL"/>
        </w:rPr>
        <w:t xml:space="preserve"> לשמוע שאנחנו קובעים נורמה חדשה. כי אנחנו בעצם במגיפה ובמ</w:t>
      </w:r>
      <w:bookmarkStart w:id="37611" w:name="_ETM_Q1_10011093"/>
      <w:bookmarkEnd w:id="37611"/>
      <w:r>
        <w:rPr>
          <w:rtl/>
          <w:lang w:eastAsia="he-IL"/>
        </w:rPr>
        <w:t xml:space="preserve">גיפות </w:t>
      </w:r>
      <w:bookmarkStart w:id="37612" w:name="_ETM_Q1_10012160"/>
      <w:bookmarkEnd w:id="37612"/>
      <w:r>
        <w:rPr>
          <w:rtl/>
          <w:lang w:eastAsia="he-IL"/>
        </w:rPr>
        <w:t xml:space="preserve">נקבעות נורמות חדשות. אנחנו לא </w:t>
      </w:r>
      <w:bookmarkStart w:id="37613" w:name="_ETM_Q1_10013336"/>
      <w:bookmarkEnd w:id="37613"/>
      <w:r>
        <w:rPr>
          <w:rtl/>
          <w:lang w:eastAsia="he-IL"/>
        </w:rPr>
        <w:t xml:space="preserve">צריכים לרענן את זיכרוננו יותר </w:t>
      </w:r>
      <w:bookmarkStart w:id="37614" w:name="_ETM_Q1_10016717"/>
      <w:bookmarkEnd w:id="37614"/>
      <w:r>
        <w:rPr>
          <w:rtl/>
          <w:lang w:eastAsia="he-IL"/>
        </w:rPr>
        <w:t xml:space="preserve">מידי. וזה לזכות ולא לגנאי. לשבח ולא </w:t>
      </w:r>
      <w:bookmarkStart w:id="37615" w:name="_ETM_Q1_10020309"/>
      <w:bookmarkEnd w:id="37615"/>
      <w:r>
        <w:rPr>
          <w:rtl/>
          <w:lang w:eastAsia="he-IL"/>
        </w:rPr>
        <w:t xml:space="preserve">לגנאי שקובעים נורמה </w:t>
      </w:r>
      <w:bookmarkStart w:id="37616" w:name="_ETM_Q1_10023562"/>
      <w:bookmarkEnd w:id="37616"/>
      <w:r>
        <w:rPr>
          <w:rtl/>
          <w:lang w:eastAsia="he-IL"/>
        </w:rPr>
        <w:t xml:space="preserve">חדשה. </w:t>
      </w:r>
      <w:bookmarkStart w:id="37617" w:name="_ETM_Q1_10024675"/>
      <w:bookmarkEnd w:id="37617"/>
    </w:p>
    <w:p w14:paraId="0398A40A" w14:textId="77777777" w:rsidR="007F02CD" w:rsidRDefault="007F02CD" w:rsidP="007F02CD">
      <w:pPr>
        <w:rPr>
          <w:rtl/>
          <w:lang w:eastAsia="he-IL"/>
        </w:rPr>
      </w:pPr>
      <w:bookmarkStart w:id="37618" w:name="_ETM_Q1_10024745"/>
      <w:bookmarkEnd w:id="37618"/>
    </w:p>
    <w:p w14:paraId="11D9CB75" w14:textId="77777777" w:rsidR="007F02CD" w:rsidRDefault="007F02CD" w:rsidP="007F02CD">
      <w:pPr>
        <w:rPr>
          <w:rtl/>
          <w:lang w:eastAsia="he-IL"/>
        </w:rPr>
      </w:pPr>
      <w:bookmarkStart w:id="37619" w:name="_ETM_Q1_10024811"/>
      <w:bookmarkStart w:id="37620" w:name="_ETM_Q1_10024865"/>
      <w:bookmarkEnd w:id="37619"/>
      <w:bookmarkEnd w:id="37620"/>
      <w:r>
        <w:rPr>
          <w:rtl/>
          <w:lang w:eastAsia="he-IL"/>
        </w:rPr>
        <w:t>אני באמת לא מבין את ההתנגדות הגדולה, גם ביי</w:t>
      </w:r>
      <w:bookmarkStart w:id="37621" w:name="_ETM_Q1_10026705"/>
      <w:bookmarkEnd w:id="37621"/>
      <w:r>
        <w:rPr>
          <w:rtl/>
          <w:lang w:eastAsia="he-IL"/>
        </w:rPr>
        <w:t xml:space="preserve">עוץ </w:t>
      </w:r>
      <w:bookmarkStart w:id="37622" w:name="_ETM_Q1_10027008"/>
      <w:bookmarkEnd w:id="37622"/>
      <w:r>
        <w:rPr>
          <w:rtl/>
          <w:lang w:eastAsia="he-IL"/>
        </w:rPr>
        <w:t>המשפטי של הוועדה, גם בייעוץ המשפטי בממשלה, ל</w:t>
      </w:r>
      <w:bookmarkStart w:id="37623" w:name="_ETM_Q1_10042119"/>
      <w:bookmarkEnd w:id="37623"/>
      <w:r>
        <w:rPr>
          <w:rtl/>
          <w:lang w:eastAsia="he-IL"/>
        </w:rPr>
        <w:t xml:space="preserve">מעט אולי משרד </w:t>
      </w:r>
      <w:bookmarkStart w:id="37624" w:name="_ETM_Q1_10033912"/>
      <w:bookmarkEnd w:id="37624"/>
      <w:r>
        <w:rPr>
          <w:rtl/>
          <w:lang w:eastAsia="he-IL"/>
        </w:rPr>
        <w:t xml:space="preserve">החינוך. שכל מטרתו של החוק הזה היא להגן גם על </w:t>
      </w:r>
      <w:bookmarkStart w:id="37625" w:name="_ETM_Q1_10041816"/>
      <w:bookmarkEnd w:id="37625"/>
      <w:r>
        <w:rPr>
          <w:rtl/>
          <w:lang w:eastAsia="he-IL"/>
        </w:rPr>
        <w:t>התלמידים בבתי הספר מפני מורי</w:t>
      </w:r>
      <w:bookmarkStart w:id="37626" w:name="_ETM_Q1_10043280"/>
      <w:bookmarkEnd w:id="37626"/>
      <w:r>
        <w:rPr>
          <w:rtl/>
          <w:lang w:eastAsia="he-IL"/>
        </w:rPr>
        <w:t xml:space="preserve">ם מוסתים וגם על הציבור הרחב </w:t>
      </w:r>
      <w:bookmarkStart w:id="37627" w:name="_ETM_Q1_10048439"/>
      <w:bookmarkEnd w:id="37627"/>
      <w:r>
        <w:rPr>
          <w:rtl/>
          <w:lang w:eastAsia="he-IL"/>
        </w:rPr>
        <w:t xml:space="preserve">מפני תלמידים מוסתים. וכמובן שלצד הסנקציה על המורה צריך להטיל </w:t>
      </w:r>
      <w:bookmarkStart w:id="37628" w:name="_ETM_Q1_10058864"/>
      <w:bookmarkEnd w:id="37628"/>
      <w:r>
        <w:rPr>
          <w:rtl/>
          <w:lang w:eastAsia="he-IL"/>
        </w:rPr>
        <w:t>סנקציה גם על המוסד, כמו שאמר פה צביקה פוגל</w:t>
      </w:r>
      <w:bookmarkStart w:id="37629" w:name="_ETM_Q1_10065633"/>
      <w:bookmarkStart w:id="37630" w:name="_ETM_Q1_10065408"/>
      <w:bookmarkStart w:id="37631" w:name="_ETM_Q1_10064809"/>
      <w:bookmarkEnd w:id="37629"/>
      <w:bookmarkEnd w:id="37630"/>
      <w:bookmarkEnd w:id="37631"/>
      <w:r>
        <w:rPr>
          <w:rtl/>
          <w:lang w:eastAsia="he-IL"/>
        </w:rPr>
        <w:t xml:space="preserve">, שלא מונע. אנחנו רוצים לגרום לו להיות </w:t>
      </w:r>
      <w:bookmarkStart w:id="37632" w:name="_ETM_Q1_10069043"/>
      <w:bookmarkEnd w:id="37632"/>
      <w:r>
        <w:rPr>
          <w:rtl/>
          <w:lang w:eastAsia="he-IL"/>
        </w:rPr>
        <w:t>א</w:t>
      </w:r>
      <w:bookmarkStart w:id="37633" w:name="_ETM_Q1_10067106"/>
      <w:bookmarkEnd w:id="37633"/>
      <w:r>
        <w:rPr>
          <w:rtl/>
          <w:lang w:eastAsia="he-IL"/>
        </w:rPr>
        <w:t xml:space="preserve">קטיבי בפעילות שלו למנוע הסתה בבית הספר. ואנחנו רואים פיגועים </w:t>
      </w:r>
      <w:bookmarkStart w:id="37634" w:name="_ETM_Q1_10075065"/>
      <w:bookmarkEnd w:id="37634"/>
      <w:r>
        <w:rPr>
          <w:rtl/>
          <w:lang w:eastAsia="he-IL"/>
        </w:rPr>
        <w:t xml:space="preserve">של בני נוער. </w:t>
      </w:r>
      <w:bookmarkStart w:id="37635" w:name="_ETM_Q1_10076883"/>
      <w:bookmarkEnd w:id="37635"/>
    </w:p>
    <w:p w14:paraId="6B5F0757" w14:textId="77777777" w:rsidR="007F02CD" w:rsidRDefault="007F02CD" w:rsidP="007F02CD">
      <w:pPr>
        <w:rPr>
          <w:rtl/>
          <w:lang w:eastAsia="he-IL"/>
        </w:rPr>
      </w:pPr>
      <w:bookmarkStart w:id="37636" w:name="_ETM_Q1_10076958"/>
      <w:bookmarkEnd w:id="37636"/>
    </w:p>
    <w:p w14:paraId="37A98B84" w14:textId="77777777" w:rsidR="007F02CD" w:rsidRDefault="007F02CD" w:rsidP="007F02CD">
      <w:pPr>
        <w:rPr>
          <w:rtl/>
          <w:lang w:eastAsia="he-IL"/>
        </w:rPr>
      </w:pPr>
      <w:bookmarkStart w:id="37637" w:name="_ETM_Q1_10077002"/>
      <w:bookmarkStart w:id="37638" w:name="_ETM_Q1_10077059"/>
      <w:bookmarkEnd w:id="37637"/>
      <w:bookmarkEnd w:id="37638"/>
      <w:r>
        <w:rPr>
          <w:rtl/>
          <w:lang w:eastAsia="he-IL"/>
        </w:rPr>
        <w:t>עוד נקודה שרציתי לגעת</w:t>
      </w:r>
      <w:bookmarkStart w:id="37639" w:name="_ETM_Q1_10077834"/>
      <w:bookmarkEnd w:id="37639"/>
      <w:r>
        <w:rPr>
          <w:rtl/>
          <w:lang w:eastAsia="he-IL"/>
        </w:rPr>
        <w:t>. יש פה איזה</w:t>
      </w:r>
      <w:bookmarkStart w:id="37640" w:name="_ETM_Q1_10078897"/>
      <w:bookmarkEnd w:id="37640"/>
      <w:r>
        <w:rPr>
          <w:rtl/>
          <w:lang w:eastAsia="he-IL"/>
        </w:rPr>
        <w:t xml:space="preserve"> שהוא דופי מתגלגל, איזה שה</w:t>
      </w:r>
      <w:bookmarkStart w:id="37641" w:name="_ETM_Q1_10082641"/>
      <w:bookmarkEnd w:id="37641"/>
      <w:r>
        <w:rPr>
          <w:rtl/>
          <w:lang w:eastAsia="he-IL"/>
        </w:rPr>
        <w:t xml:space="preserve">יא </w:t>
      </w:r>
      <w:bookmarkStart w:id="37642" w:name="_ETM_Q1_10082537"/>
      <w:bookmarkEnd w:id="37642"/>
      <w:r>
        <w:rPr>
          <w:rtl/>
          <w:lang w:eastAsia="he-IL"/>
        </w:rPr>
        <w:t xml:space="preserve">הנחת עבודה </w:t>
      </w:r>
      <w:bookmarkStart w:id="37643" w:name="_ETM_Q1_10083478"/>
      <w:bookmarkEnd w:id="37643"/>
      <w:r>
        <w:rPr>
          <w:rtl/>
          <w:lang w:eastAsia="he-IL"/>
        </w:rPr>
        <w:t xml:space="preserve">שמנכ"ל </w:t>
      </w:r>
      <w:bookmarkStart w:id="37644" w:name="_ETM_Q1_10084477"/>
      <w:bookmarkEnd w:id="37644"/>
      <w:r>
        <w:rPr>
          <w:rtl/>
          <w:lang w:eastAsia="he-IL"/>
        </w:rPr>
        <w:t>משרד החינוך זה</w:t>
      </w:r>
      <w:bookmarkStart w:id="37645" w:name="_ETM_Q1_10085264"/>
      <w:bookmarkEnd w:id="37645"/>
      <w:r>
        <w:rPr>
          <w:rtl/>
          <w:lang w:eastAsia="he-IL"/>
        </w:rPr>
        <w:t xml:space="preserve"> איזה שהוא פרחח שיעשה</w:t>
      </w:r>
      <w:bookmarkStart w:id="37646" w:name="_ETM_Q1_10088089"/>
      <w:bookmarkEnd w:id="37646"/>
      <w:r>
        <w:rPr>
          <w:rtl/>
          <w:lang w:eastAsia="he-IL"/>
        </w:rPr>
        <w:t xml:space="preserve"> כבשלו ב</w:t>
      </w:r>
      <w:bookmarkStart w:id="37647" w:name="_ETM_Q1_10090177"/>
      <w:bookmarkEnd w:id="37647"/>
      <w:r>
        <w:rPr>
          <w:rtl/>
          <w:lang w:eastAsia="he-IL"/>
        </w:rPr>
        <w:t>סמכות שניתנת לו. מנכ"ל משרד החינוך מטפל ב</w:t>
      </w:r>
      <w:bookmarkStart w:id="37648" w:name="_ETM_Q1_10093014"/>
      <w:bookmarkEnd w:id="37648"/>
      <w:r>
        <w:rPr>
          <w:rtl/>
          <w:lang w:eastAsia="he-IL"/>
        </w:rPr>
        <w:t xml:space="preserve">חינוכם </w:t>
      </w:r>
      <w:bookmarkStart w:id="37649" w:name="_ETM_Q1_10093896"/>
      <w:bookmarkEnd w:id="37649"/>
      <w:r>
        <w:rPr>
          <w:rtl/>
          <w:lang w:eastAsia="he-IL"/>
        </w:rPr>
        <w:t xml:space="preserve">של ילדי ישראל, ילדינו </w:t>
      </w:r>
      <w:bookmarkStart w:id="37650" w:name="_ETM_Q1_10096822"/>
      <w:bookmarkEnd w:id="37650"/>
      <w:r>
        <w:rPr>
          <w:rtl/>
          <w:lang w:eastAsia="he-IL"/>
        </w:rPr>
        <w:t>שלנו</w:t>
      </w:r>
      <w:bookmarkStart w:id="37651" w:name="_ETM_Q1_10096655"/>
      <w:bookmarkEnd w:id="37651"/>
      <w:r>
        <w:rPr>
          <w:rtl/>
          <w:lang w:eastAsia="he-IL"/>
        </w:rPr>
        <w:t>. ואנחנו יכולים לסמו</w:t>
      </w:r>
      <w:bookmarkStart w:id="37652" w:name="_ETM_Q1_10097460"/>
      <w:bookmarkStart w:id="37653" w:name="_ETM_Q1_10097680"/>
      <w:bookmarkEnd w:id="37652"/>
      <w:bookmarkEnd w:id="37653"/>
      <w:r>
        <w:rPr>
          <w:rtl/>
          <w:lang w:eastAsia="he-IL"/>
        </w:rPr>
        <w:t xml:space="preserve">ך עליו שיעשה את מלאכתו נאמנה. </w:t>
      </w:r>
      <w:bookmarkStart w:id="37654" w:name="_ETM_Q1_10101820"/>
      <w:bookmarkEnd w:id="37654"/>
    </w:p>
    <w:p w14:paraId="7E5A2AFB" w14:textId="77777777" w:rsidR="007F02CD" w:rsidRDefault="007F02CD" w:rsidP="007F02CD">
      <w:pPr>
        <w:rPr>
          <w:rtl/>
          <w:lang w:eastAsia="he-IL"/>
        </w:rPr>
      </w:pPr>
      <w:bookmarkStart w:id="37655" w:name="_ETM_Q1_10101900"/>
      <w:bookmarkEnd w:id="37655"/>
    </w:p>
    <w:p w14:paraId="642FCBD4" w14:textId="77777777" w:rsidR="007F02CD" w:rsidRDefault="007F02CD" w:rsidP="007F02CD">
      <w:pPr>
        <w:rPr>
          <w:rtl/>
          <w:lang w:eastAsia="he-IL"/>
        </w:rPr>
      </w:pPr>
      <w:bookmarkStart w:id="37656" w:name="_ETM_Q1_10101940"/>
      <w:bookmarkStart w:id="37657" w:name="_ETM_Q1_10101992"/>
      <w:bookmarkEnd w:id="37656"/>
      <w:bookmarkEnd w:id="37657"/>
      <w:r>
        <w:rPr>
          <w:rtl/>
          <w:lang w:eastAsia="he-IL"/>
        </w:rPr>
        <w:t xml:space="preserve">הדבר האחרון, אתם מדברים על </w:t>
      </w:r>
      <w:bookmarkStart w:id="37658" w:name="_ETM_Q1_10104603"/>
      <w:bookmarkEnd w:id="37658"/>
      <w:r>
        <w:rPr>
          <w:rtl/>
          <w:lang w:eastAsia="he-IL"/>
        </w:rPr>
        <w:t>איזה שהוא פגם חוקתי שיורד לשורש החוק הזה. אי</w:t>
      </w:r>
      <w:bookmarkStart w:id="37659" w:name="_ETM_Q1_10110123"/>
      <w:bookmarkStart w:id="37660" w:name="_ETM_Q1_10108339"/>
      <w:bookmarkEnd w:id="37659"/>
      <w:bookmarkEnd w:id="37660"/>
      <w:r>
        <w:rPr>
          <w:rtl/>
          <w:lang w:eastAsia="he-IL"/>
        </w:rPr>
        <w:t xml:space="preserve">ן פה פגם חוקתי, יש פה איזון נכון בין הזכות </w:t>
      </w:r>
      <w:bookmarkStart w:id="37661" w:name="_ETM_Q1_10113787"/>
      <w:bookmarkEnd w:id="37661"/>
      <w:r>
        <w:rPr>
          <w:rtl/>
          <w:lang w:eastAsia="he-IL"/>
        </w:rPr>
        <w:t xml:space="preserve">לחופש העיסוק נאמר לבין הזכות לביטחון. </w:t>
      </w:r>
      <w:bookmarkStart w:id="37662" w:name="_ETM_Q1_10118227"/>
      <w:bookmarkEnd w:id="37662"/>
      <w:r>
        <w:rPr>
          <w:rtl/>
          <w:lang w:eastAsia="he-IL"/>
        </w:rPr>
        <w:t xml:space="preserve">חופש העיסוק או </w:t>
      </w:r>
      <w:bookmarkStart w:id="37663" w:name="_ETM_Q1_10120142"/>
      <w:bookmarkEnd w:id="37663"/>
      <w:r>
        <w:rPr>
          <w:rtl/>
          <w:lang w:eastAsia="he-IL"/>
        </w:rPr>
        <w:t>כל זכות אחרת נגמרת בנקודה שבה נפגע הביטחון של כולנו.</w:t>
      </w:r>
      <w:bookmarkStart w:id="37664" w:name="_ETM_Q1_10127926"/>
      <w:bookmarkEnd w:id="37664"/>
      <w:r>
        <w:rPr>
          <w:rtl/>
          <w:lang w:eastAsia="he-IL"/>
        </w:rPr>
        <w:t xml:space="preserve"> ואנחנו עושים את המינימום הנדרש </w:t>
      </w:r>
      <w:bookmarkStart w:id="37665" w:name="_ETM_Q1_10130030"/>
      <w:bookmarkEnd w:id="37665"/>
      <w:r>
        <w:rPr>
          <w:rtl/>
          <w:lang w:eastAsia="he-IL"/>
        </w:rPr>
        <w:t>כדי לשחרר את בתי הספר</w:t>
      </w:r>
      <w:bookmarkStart w:id="37666" w:name="_ETM_Q1_10133252"/>
      <w:bookmarkEnd w:id="37666"/>
      <w:r>
        <w:rPr>
          <w:rtl/>
          <w:lang w:eastAsia="he-IL"/>
        </w:rPr>
        <w:t xml:space="preserve"> ה</w:t>
      </w:r>
      <w:bookmarkStart w:id="37667" w:name="_ETM_Q1_10131499"/>
      <w:bookmarkEnd w:id="37667"/>
      <w:r>
        <w:rPr>
          <w:rtl/>
          <w:lang w:eastAsia="he-IL"/>
        </w:rPr>
        <w:t xml:space="preserve">אלה מהסתה כדי לשמור על הביטחון של </w:t>
      </w:r>
      <w:bookmarkStart w:id="37668" w:name="_ETM_Q1_10133781"/>
      <w:bookmarkEnd w:id="37668"/>
      <w:r>
        <w:rPr>
          <w:rtl/>
          <w:lang w:eastAsia="he-IL"/>
        </w:rPr>
        <w:t>כולנו, של הילדים</w:t>
      </w:r>
      <w:bookmarkStart w:id="37669" w:name="_ETM_Q1_10136010"/>
      <w:bookmarkStart w:id="37670" w:name="_ETM_Q1_10134202"/>
      <w:bookmarkEnd w:id="37669"/>
      <w:bookmarkEnd w:id="37670"/>
      <w:r>
        <w:rPr>
          <w:rtl/>
          <w:lang w:eastAsia="he-IL"/>
        </w:rPr>
        <w:t xml:space="preserve"> שלנו, של המשפחות שלנו, של הציבור בכללותו. </w:t>
      </w:r>
      <w:bookmarkStart w:id="37671" w:name="_ETM_Q1_10138349"/>
      <w:bookmarkEnd w:id="37671"/>
      <w:r>
        <w:rPr>
          <w:rtl/>
          <w:lang w:eastAsia="he-IL"/>
        </w:rPr>
        <w:t xml:space="preserve">האיזון פה </w:t>
      </w:r>
      <w:bookmarkStart w:id="37672" w:name="_ETM_Q1_10140517"/>
      <w:bookmarkEnd w:id="37672"/>
      <w:r>
        <w:rPr>
          <w:rtl/>
          <w:lang w:eastAsia="he-IL"/>
        </w:rPr>
        <w:t>הוא חשוב.</w:t>
      </w:r>
      <w:bookmarkStart w:id="37673" w:name="_ETM_Q1_10139990"/>
      <w:bookmarkEnd w:id="37673"/>
    </w:p>
    <w:p w14:paraId="18AB6C8B" w14:textId="77777777" w:rsidR="007F02CD" w:rsidRDefault="007F02CD" w:rsidP="007F02CD">
      <w:pPr>
        <w:rPr>
          <w:rtl/>
          <w:lang w:eastAsia="he-IL"/>
        </w:rPr>
      </w:pPr>
      <w:bookmarkStart w:id="37674" w:name="_ETM_Q1_10140640"/>
      <w:bookmarkStart w:id="37675" w:name="_ETM_Q1_10140712"/>
      <w:bookmarkEnd w:id="37674"/>
      <w:bookmarkEnd w:id="37675"/>
    </w:p>
    <w:p w14:paraId="036FD2E3" w14:textId="77777777" w:rsidR="007F02CD" w:rsidRDefault="007F02CD" w:rsidP="007F02CD">
      <w:pPr>
        <w:rPr>
          <w:rtl/>
          <w:lang w:eastAsia="he-IL"/>
        </w:rPr>
      </w:pPr>
      <w:bookmarkStart w:id="37676" w:name="_ETM_Q1_10140776"/>
      <w:bookmarkStart w:id="37677" w:name="_ETM_Q1_10140827"/>
      <w:bookmarkEnd w:id="37676"/>
      <w:bookmarkEnd w:id="37677"/>
      <w:r>
        <w:rPr>
          <w:rtl/>
          <w:lang w:eastAsia="he-IL"/>
        </w:rPr>
        <w:t xml:space="preserve">ואני שומע </w:t>
      </w:r>
      <w:bookmarkStart w:id="37678" w:name="_ETM_Q1_10140200"/>
      <w:bookmarkEnd w:id="37678"/>
      <w:r>
        <w:rPr>
          <w:rtl/>
          <w:lang w:eastAsia="he-IL"/>
        </w:rPr>
        <w:t>בין השיטין אמירות שלא תגנו עלינו</w:t>
      </w:r>
      <w:bookmarkStart w:id="37679" w:name="_ETM_Q1_10146042"/>
      <w:bookmarkStart w:id="37680" w:name="_ETM_Q1_10146634"/>
      <w:bookmarkStart w:id="37681" w:name="_ETM_Q1_10146121"/>
      <w:bookmarkEnd w:id="37679"/>
      <w:bookmarkEnd w:id="37680"/>
      <w:bookmarkEnd w:id="37681"/>
      <w:r>
        <w:rPr>
          <w:rtl/>
          <w:lang w:eastAsia="he-IL"/>
        </w:rPr>
        <w:t xml:space="preserve">, וזה מצער. לא תגנו </w:t>
      </w:r>
      <w:bookmarkStart w:id="37682" w:name="_ETM_Q1_10148289"/>
      <w:bookmarkEnd w:id="37682"/>
      <w:r>
        <w:rPr>
          <w:rtl/>
          <w:lang w:eastAsia="he-IL"/>
        </w:rPr>
        <w:t xml:space="preserve">על החוק הזה בבג"ץ. על איזה חוק לא יגנו בבג"ץ? </w:t>
      </w:r>
      <w:bookmarkStart w:id="37683" w:name="_ETM_Q1_10152570"/>
      <w:bookmarkEnd w:id="37683"/>
      <w:r>
        <w:rPr>
          <w:rtl/>
          <w:lang w:eastAsia="he-IL"/>
        </w:rPr>
        <w:t>על חוק שמ</w:t>
      </w:r>
      <w:bookmarkStart w:id="37684" w:name="_ETM_Q1_10152090"/>
      <w:bookmarkEnd w:id="37684"/>
      <w:r>
        <w:rPr>
          <w:rtl/>
          <w:lang w:eastAsia="he-IL"/>
        </w:rPr>
        <w:t>ונע ממורים מסיתי טרור להמ</w:t>
      </w:r>
      <w:bookmarkStart w:id="37685" w:name="_ETM_Q1_10154397"/>
      <w:bookmarkEnd w:id="37685"/>
      <w:r>
        <w:rPr>
          <w:rtl/>
          <w:lang w:eastAsia="he-IL"/>
        </w:rPr>
        <w:t xml:space="preserve">שיך לכהן כמורים בבית </w:t>
      </w:r>
      <w:bookmarkStart w:id="37686" w:name="_ETM_Q1_10157722"/>
      <w:bookmarkEnd w:id="37686"/>
      <w:r>
        <w:rPr>
          <w:rtl/>
          <w:lang w:eastAsia="he-IL"/>
        </w:rPr>
        <w:t xml:space="preserve">הספר? </w:t>
      </w:r>
      <w:bookmarkStart w:id="37687" w:name="_ETM_Q1_10157706"/>
      <w:bookmarkStart w:id="37688" w:name="_ETM_Q1_10156621"/>
      <w:bookmarkEnd w:id="37687"/>
      <w:bookmarkEnd w:id="37688"/>
      <w:r>
        <w:rPr>
          <w:rtl/>
          <w:lang w:eastAsia="he-IL"/>
        </w:rPr>
        <w:t xml:space="preserve">מי יכול להיות כל כך עז מצח </w:t>
      </w:r>
      <w:bookmarkStart w:id="37689" w:name="_ETM_Q1_10160145"/>
      <w:bookmarkEnd w:id="37689"/>
      <w:r>
        <w:rPr>
          <w:rtl/>
          <w:lang w:eastAsia="he-IL"/>
        </w:rPr>
        <w:t>כדי לא להגן</w:t>
      </w:r>
      <w:bookmarkStart w:id="37690" w:name="_ETM_Q1_10159832"/>
      <w:bookmarkEnd w:id="37690"/>
      <w:r>
        <w:rPr>
          <w:rtl/>
          <w:lang w:eastAsia="he-IL"/>
        </w:rPr>
        <w:t xml:space="preserve"> על חוק כזה? אני</w:t>
      </w:r>
      <w:bookmarkStart w:id="37691" w:name="_ETM_Q1_10160332"/>
      <w:bookmarkEnd w:id="37691"/>
      <w:r>
        <w:rPr>
          <w:rtl/>
          <w:lang w:eastAsia="he-IL"/>
        </w:rPr>
        <w:t xml:space="preserve"> לא מבין </w:t>
      </w:r>
      <w:bookmarkStart w:id="37692" w:name="_ETM_Q1_10161007"/>
      <w:bookmarkEnd w:id="37692"/>
      <w:r>
        <w:rPr>
          <w:rtl/>
          <w:lang w:eastAsia="he-IL"/>
        </w:rPr>
        <w:t>את העניין הזה. איזה פרקליט יכול לא להגן</w:t>
      </w:r>
      <w:bookmarkStart w:id="37693" w:name="_ETM_Q1_10164253"/>
      <w:bookmarkEnd w:id="37693"/>
      <w:r>
        <w:rPr>
          <w:rtl/>
          <w:lang w:eastAsia="he-IL"/>
        </w:rPr>
        <w:t xml:space="preserve"> על חוק </w:t>
      </w:r>
      <w:bookmarkStart w:id="37694" w:name="_ETM_Q1_10165393"/>
      <w:bookmarkEnd w:id="37694"/>
      <w:r>
        <w:rPr>
          <w:rtl/>
          <w:lang w:eastAsia="he-IL"/>
        </w:rPr>
        <w:t xml:space="preserve">שמרחיק מהילדים </w:t>
      </w:r>
      <w:bookmarkStart w:id="37695" w:name="_ETM_Q1_10166960"/>
      <w:bookmarkEnd w:id="37695"/>
      <w:r>
        <w:rPr>
          <w:rtl/>
          <w:lang w:eastAsia="he-IL"/>
        </w:rPr>
        <w:t xml:space="preserve">שלו מורה שמסית לטרור. איזה בית משפט </w:t>
      </w:r>
      <w:bookmarkStart w:id="37696" w:name="_ETM_Q1_10172362"/>
      <w:bookmarkEnd w:id="37696"/>
      <w:r>
        <w:rPr>
          <w:rtl/>
          <w:lang w:eastAsia="he-IL"/>
        </w:rPr>
        <w:t>י</w:t>
      </w:r>
      <w:bookmarkStart w:id="37697" w:name="_ETM_Q1_10170840"/>
      <w:bookmarkEnd w:id="37697"/>
      <w:r>
        <w:rPr>
          <w:rtl/>
          <w:lang w:eastAsia="he-IL"/>
        </w:rPr>
        <w:t xml:space="preserve">שלול חוק </w:t>
      </w:r>
      <w:bookmarkStart w:id="37698" w:name="_ETM_Q1_10170273"/>
      <w:bookmarkEnd w:id="37698"/>
      <w:r>
        <w:rPr>
          <w:rtl/>
          <w:lang w:eastAsia="he-IL"/>
        </w:rPr>
        <w:t>כזה?</w:t>
      </w:r>
      <w:bookmarkStart w:id="37699" w:name="_ETM_Q1_10173085"/>
      <w:bookmarkStart w:id="37700" w:name="_ETM_Q1_10172457"/>
      <w:bookmarkEnd w:id="37699"/>
      <w:bookmarkEnd w:id="37700"/>
    </w:p>
    <w:p w14:paraId="73F9FF64" w14:textId="77777777" w:rsidR="007F02CD" w:rsidRDefault="007F02CD" w:rsidP="007F02CD">
      <w:pPr>
        <w:rPr>
          <w:rtl/>
          <w:lang w:eastAsia="he-IL"/>
        </w:rPr>
      </w:pPr>
      <w:bookmarkStart w:id="37701" w:name="_ETM_Q1_10172680"/>
      <w:bookmarkStart w:id="37702" w:name="_ETM_Q1_10172755"/>
      <w:bookmarkEnd w:id="37701"/>
      <w:bookmarkEnd w:id="37702"/>
    </w:p>
    <w:p w14:paraId="58C7909E" w14:textId="77777777" w:rsidR="007F02CD" w:rsidRDefault="007F02CD" w:rsidP="007F02CD">
      <w:pPr>
        <w:rPr>
          <w:rtl/>
          <w:lang w:eastAsia="he-IL"/>
        </w:rPr>
      </w:pPr>
      <w:bookmarkStart w:id="37703" w:name="_ETM_Q1_10172795"/>
      <w:bookmarkStart w:id="37704" w:name="_ETM_Q1_10172850"/>
      <w:bookmarkEnd w:id="37703"/>
      <w:bookmarkEnd w:id="37704"/>
      <w:r>
        <w:rPr>
          <w:rtl/>
          <w:lang w:eastAsia="he-IL"/>
        </w:rPr>
        <w:t>אני רוצה לראות, אמרתי</w:t>
      </w:r>
      <w:bookmarkStart w:id="37705" w:name="_ETM_Q1_10174700"/>
      <w:bookmarkEnd w:id="37705"/>
      <w:r>
        <w:rPr>
          <w:rtl/>
          <w:lang w:eastAsia="he-IL"/>
        </w:rPr>
        <w:t xml:space="preserve"> לניר</w:t>
      </w:r>
      <w:bookmarkStart w:id="37706" w:name="_ETM_Q1_10173218"/>
      <w:bookmarkEnd w:id="37706"/>
      <w:r>
        <w:rPr>
          <w:rtl/>
          <w:lang w:eastAsia="he-IL"/>
        </w:rPr>
        <w:t>ה בדיונים המוקדמים, אני רוצה שב</w:t>
      </w:r>
      <w:bookmarkStart w:id="37707" w:name="_ETM_Q1_10176734"/>
      <w:bookmarkStart w:id="37708" w:name="_ETM_Q1_10176364"/>
      <w:bookmarkStart w:id="37709" w:name="_ETM_Q1_10175558"/>
      <w:bookmarkEnd w:id="37707"/>
      <w:bookmarkEnd w:id="37708"/>
      <w:bookmarkEnd w:id="37709"/>
      <w:r>
        <w:rPr>
          <w:rtl/>
          <w:lang w:eastAsia="he-IL"/>
        </w:rPr>
        <w:t xml:space="preserve">ג"ץ ידון בחוק </w:t>
      </w:r>
      <w:bookmarkStart w:id="37710" w:name="_ETM_Q1_10178716"/>
      <w:bookmarkEnd w:id="37710"/>
      <w:r>
        <w:rPr>
          <w:rtl/>
          <w:lang w:eastAsia="he-IL"/>
        </w:rPr>
        <w:t>הזה ואני באמת, אני לא רו</w:t>
      </w:r>
      <w:bookmarkStart w:id="37711" w:name="_ETM_Q1_10179083"/>
      <w:bookmarkEnd w:id="37711"/>
      <w:r>
        <w:rPr>
          <w:rtl/>
          <w:lang w:eastAsia="he-IL"/>
        </w:rPr>
        <w:t xml:space="preserve">צה שזה יקרה, אבל אם </w:t>
      </w:r>
      <w:bookmarkStart w:id="37712" w:name="_ETM_Q1_10180834"/>
      <w:bookmarkEnd w:id="37712"/>
      <w:r>
        <w:rPr>
          <w:rtl/>
          <w:lang w:eastAsia="he-IL"/>
        </w:rPr>
        <w:t xml:space="preserve">זה יקרה, אולי זה יהיה לברכה. אולי יובן סוף סוף </w:t>
      </w:r>
      <w:bookmarkStart w:id="37713" w:name="_ETM_Q1_10185163"/>
      <w:bookmarkEnd w:id="37713"/>
      <w:r>
        <w:rPr>
          <w:rtl/>
          <w:lang w:eastAsia="he-IL"/>
        </w:rPr>
        <w:t xml:space="preserve">למה אנחנו </w:t>
      </w:r>
      <w:bookmarkStart w:id="37714" w:name="_ETM_Q1_10184370"/>
      <w:bookmarkEnd w:id="37714"/>
      <w:r>
        <w:rPr>
          <w:rtl/>
          <w:lang w:eastAsia="he-IL"/>
        </w:rPr>
        <w:t xml:space="preserve">מדברים על שינוי במערכת המשפט. ואנחנו </w:t>
      </w:r>
      <w:bookmarkStart w:id="37715" w:name="_ETM_Q1_10187771"/>
      <w:bookmarkEnd w:id="37715"/>
      <w:r>
        <w:rPr>
          <w:rtl/>
          <w:lang w:eastAsia="he-IL"/>
        </w:rPr>
        <w:t xml:space="preserve">נגיש עוד </w:t>
      </w:r>
      <w:bookmarkStart w:id="37716" w:name="_ETM_Q1_10188583"/>
      <w:bookmarkEnd w:id="37716"/>
      <w:r>
        <w:rPr>
          <w:rtl/>
          <w:lang w:eastAsia="he-IL"/>
        </w:rPr>
        <w:t>חוקים כאלה, נירה. שמבררים את העניין עד תו</w:t>
      </w:r>
      <w:bookmarkStart w:id="37717" w:name="_ETM_Q1_10192630"/>
      <w:bookmarkEnd w:id="37717"/>
      <w:r>
        <w:rPr>
          <w:rtl/>
          <w:lang w:eastAsia="he-IL"/>
        </w:rPr>
        <w:t xml:space="preserve">מו. </w:t>
      </w:r>
      <w:bookmarkStart w:id="37718" w:name="_ETM_Q1_10193690"/>
      <w:bookmarkEnd w:id="37718"/>
      <w:r>
        <w:rPr>
          <w:rtl/>
          <w:lang w:eastAsia="he-IL"/>
        </w:rPr>
        <w:t xml:space="preserve">לא כדי </w:t>
      </w:r>
      <w:bookmarkStart w:id="37719" w:name="_ETM_Q1_10196518"/>
      <w:bookmarkEnd w:id="37719"/>
      <w:r>
        <w:rPr>
          <w:rtl/>
          <w:lang w:eastAsia="he-IL"/>
        </w:rPr>
        <w:t>להטיל</w:t>
      </w:r>
      <w:bookmarkStart w:id="37720" w:name="_ETM_Q1_10197041"/>
      <w:bookmarkStart w:id="37721" w:name="_ETM_Q1_10196663"/>
      <w:bookmarkStart w:id="37722" w:name="_ETM_Q1_10197103"/>
      <w:bookmarkStart w:id="37723" w:name="_ETM_Q1_10195920"/>
      <w:bookmarkEnd w:id="37720"/>
      <w:bookmarkEnd w:id="37721"/>
      <w:bookmarkEnd w:id="37722"/>
      <w:bookmarkEnd w:id="37723"/>
      <w:r>
        <w:rPr>
          <w:rtl/>
          <w:lang w:eastAsia="he-IL"/>
        </w:rPr>
        <w:t xml:space="preserve"> בליסטראות בבית המשפט. אלא כדי </w:t>
      </w:r>
      <w:bookmarkStart w:id="37724" w:name="_ETM_Q1_10202993"/>
      <w:bookmarkEnd w:id="37724"/>
      <w:r>
        <w:rPr>
          <w:rtl/>
          <w:lang w:eastAsia="he-IL"/>
        </w:rPr>
        <w:t>לברר את האמת ולגי</w:t>
      </w:r>
      <w:bookmarkStart w:id="37725" w:name="_ETM_Q1_10204649"/>
      <w:bookmarkEnd w:id="37725"/>
      <w:r>
        <w:rPr>
          <w:rtl/>
          <w:lang w:eastAsia="he-IL"/>
        </w:rPr>
        <w:t>יס את בית המשפט, לר</w:t>
      </w:r>
      <w:bookmarkStart w:id="37726" w:name="_ETM_Q1_10205610"/>
      <w:bookmarkEnd w:id="37726"/>
      <w:r>
        <w:rPr>
          <w:rtl/>
          <w:lang w:eastAsia="he-IL"/>
        </w:rPr>
        <w:t xml:space="preserve">תום </w:t>
      </w:r>
      <w:bookmarkStart w:id="37727" w:name="_ETM_Q1_10206084"/>
      <w:bookmarkEnd w:id="37727"/>
      <w:r>
        <w:rPr>
          <w:rtl/>
          <w:lang w:eastAsia="he-IL"/>
        </w:rPr>
        <w:t xml:space="preserve">אותו למאבק הלאומי כאן בישראל. זה מאוד מאוד חשוב. </w:t>
      </w:r>
      <w:bookmarkStart w:id="37728" w:name="_ETM_Q1_10212052"/>
      <w:bookmarkStart w:id="37729" w:name="_ETM_Q1_10210070"/>
      <w:bookmarkEnd w:id="37728"/>
      <w:bookmarkEnd w:id="37729"/>
      <w:r>
        <w:rPr>
          <w:rtl/>
          <w:lang w:eastAsia="he-IL"/>
        </w:rPr>
        <w:t xml:space="preserve">ואני לא אומר את </w:t>
      </w:r>
      <w:bookmarkStart w:id="37730" w:name="_ETM_Q1_10211134"/>
      <w:bookmarkEnd w:id="37730"/>
      <w:r>
        <w:rPr>
          <w:rtl/>
          <w:lang w:eastAsia="he-IL"/>
        </w:rPr>
        <w:t xml:space="preserve">זה לפרוטוקול, יוסי. אני לא אומר </w:t>
      </w:r>
      <w:bookmarkStart w:id="37731" w:name="_ETM_Q1_10213891"/>
      <w:bookmarkEnd w:id="37731"/>
      <w:r>
        <w:rPr>
          <w:rtl/>
          <w:lang w:eastAsia="he-IL"/>
        </w:rPr>
        <w:t xml:space="preserve">את זה לפרהסיה. אני אומר את זה </w:t>
      </w:r>
      <w:bookmarkStart w:id="37732" w:name="_ETM_Q1_10215364"/>
      <w:bookmarkEnd w:id="37732"/>
      <w:r>
        <w:rPr>
          <w:rtl/>
          <w:lang w:eastAsia="he-IL"/>
        </w:rPr>
        <w:t xml:space="preserve">כי זה נשמת </w:t>
      </w:r>
      <w:bookmarkStart w:id="37733" w:name="_ETM_Q1_10216597"/>
      <w:bookmarkEnd w:id="37733"/>
      <w:r>
        <w:rPr>
          <w:rtl/>
          <w:lang w:eastAsia="he-IL"/>
        </w:rPr>
        <w:t>החוק הזה. זאת נשמת החוק הזה. ואנחנו כו</w:t>
      </w:r>
      <w:bookmarkStart w:id="37734" w:name="_ETM_Q1_10220667"/>
      <w:bookmarkEnd w:id="37734"/>
      <w:r>
        <w:rPr>
          <w:rtl/>
          <w:lang w:eastAsia="he-IL"/>
        </w:rPr>
        <w:t>לנו צריכים</w:t>
      </w:r>
      <w:bookmarkStart w:id="37735" w:name="_ETM_Q1_10221680"/>
      <w:bookmarkEnd w:id="37735"/>
      <w:r>
        <w:rPr>
          <w:rtl/>
          <w:lang w:eastAsia="he-IL"/>
        </w:rPr>
        <w:t xml:space="preserve"> לעמוד מאחוריו, גם הי</w:t>
      </w:r>
      <w:bookmarkStart w:id="37736" w:name="_ETM_Q1_10221904"/>
      <w:bookmarkEnd w:id="37736"/>
      <w:r>
        <w:rPr>
          <w:rtl/>
          <w:lang w:eastAsia="he-IL"/>
        </w:rPr>
        <w:t xml:space="preserve">יעוץ המשפטי צריך לעמוד מאחוריו. אולי לדייק </w:t>
      </w:r>
      <w:bookmarkStart w:id="37737" w:name="_ETM_Q1_10226007"/>
      <w:bookmarkEnd w:id="37737"/>
      <w:r>
        <w:rPr>
          <w:rtl/>
          <w:lang w:eastAsia="he-IL"/>
        </w:rPr>
        <w:t>לפה, ל</w:t>
      </w:r>
      <w:bookmarkStart w:id="37738" w:name="_ETM_Q1_10225142"/>
      <w:bookmarkEnd w:id="37738"/>
      <w:r>
        <w:rPr>
          <w:rtl/>
          <w:lang w:eastAsia="he-IL"/>
        </w:rPr>
        <w:t>דיי</w:t>
      </w:r>
      <w:bookmarkStart w:id="37739" w:name="_ETM_Q1_10224535"/>
      <w:bookmarkEnd w:id="37739"/>
      <w:r>
        <w:rPr>
          <w:rtl/>
          <w:lang w:eastAsia="he-IL"/>
        </w:rPr>
        <w:t xml:space="preserve">ק לשם. </w:t>
      </w:r>
    </w:p>
    <w:p w14:paraId="7B03EFD0" w14:textId="77777777" w:rsidR="007F02CD" w:rsidRDefault="007F02CD" w:rsidP="007F02CD">
      <w:pPr>
        <w:rPr>
          <w:rtl/>
          <w:lang w:eastAsia="he-IL"/>
        </w:rPr>
      </w:pPr>
      <w:bookmarkStart w:id="37740" w:name="_ETM_Q1_10226067"/>
      <w:bookmarkStart w:id="37741" w:name="_ETM_Q1_10226128"/>
      <w:bookmarkStart w:id="37742" w:name="_ETM_Q1_10226843"/>
      <w:bookmarkEnd w:id="37740"/>
      <w:bookmarkEnd w:id="37741"/>
      <w:bookmarkEnd w:id="37742"/>
    </w:p>
    <w:p w14:paraId="6113E669" w14:textId="26A5CC8A" w:rsidR="007F02CD" w:rsidRDefault="007F02CD" w:rsidP="007F02CD">
      <w:pPr>
        <w:pStyle w:val="afb"/>
        <w:keepNext/>
        <w:rPr>
          <w:rtl/>
          <w:lang w:eastAsia="he-IL"/>
        </w:rPr>
      </w:pPr>
      <w:bookmarkStart w:id="37743" w:name="ET_guest_לילך_וגנר_1208"/>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7743"/>
    </w:p>
    <w:p w14:paraId="537B410E" w14:textId="77777777" w:rsidR="007F02CD" w:rsidRDefault="007F02CD" w:rsidP="007F02CD">
      <w:pPr>
        <w:pStyle w:val="KeepWithNext"/>
        <w:rPr>
          <w:rtl/>
          <w:lang w:eastAsia="he-IL"/>
        </w:rPr>
      </w:pPr>
    </w:p>
    <w:p w14:paraId="3A7B9A0A" w14:textId="77777777" w:rsidR="007F02CD" w:rsidRDefault="007F02CD" w:rsidP="007F02CD">
      <w:pPr>
        <w:rPr>
          <w:rtl/>
          <w:lang w:eastAsia="he-IL"/>
        </w:rPr>
      </w:pPr>
      <w:bookmarkStart w:id="37744" w:name="_ETM_Q1_10227221"/>
      <w:bookmarkStart w:id="37745" w:name="_ETM_Q1_10227250"/>
      <w:bookmarkEnd w:id="37744"/>
      <w:bookmarkEnd w:id="37745"/>
      <w:r>
        <w:rPr>
          <w:rtl/>
          <w:lang w:eastAsia="he-IL"/>
        </w:rPr>
        <w:t>ביקשנו, זה מה שביקשנ</w:t>
      </w:r>
      <w:bookmarkStart w:id="37746" w:name="_ETM_Q1_10227082"/>
      <w:bookmarkEnd w:id="37746"/>
      <w:r>
        <w:rPr>
          <w:rtl/>
          <w:lang w:eastAsia="he-IL"/>
        </w:rPr>
        <w:t xml:space="preserve">ו. </w:t>
      </w:r>
      <w:bookmarkStart w:id="37747" w:name="_ETM_Q1_10227514"/>
      <w:bookmarkEnd w:id="37747"/>
    </w:p>
    <w:p w14:paraId="32D15750" w14:textId="77777777" w:rsidR="007F02CD" w:rsidRDefault="007F02CD" w:rsidP="007F02CD">
      <w:pPr>
        <w:rPr>
          <w:rtl/>
          <w:lang w:eastAsia="he-IL"/>
        </w:rPr>
      </w:pPr>
      <w:bookmarkStart w:id="37748" w:name="_ETM_Q1_10227570"/>
      <w:bookmarkStart w:id="37749" w:name="_ETM_Q1_10228401"/>
      <w:bookmarkEnd w:id="37748"/>
      <w:bookmarkEnd w:id="37749"/>
    </w:p>
    <w:p w14:paraId="240F5E33" w14:textId="6036E70A" w:rsidR="007F02CD" w:rsidRDefault="007F02CD" w:rsidP="007F02CD">
      <w:pPr>
        <w:pStyle w:val="a5"/>
        <w:keepNext/>
        <w:rPr>
          <w:rtl/>
        </w:rPr>
      </w:pPr>
      <w:bookmarkStart w:id="37750" w:name="ET_speaker_6549_1209"/>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750"/>
    </w:p>
    <w:p w14:paraId="7C9D7E99" w14:textId="77777777" w:rsidR="007F02CD" w:rsidRDefault="007F02CD" w:rsidP="007F02CD">
      <w:pPr>
        <w:pStyle w:val="KeepWithNext"/>
        <w:rPr>
          <w:rtl/>
          <w:lang w:eastAsia="he-IL"/>
        </w:rPr>
      </w:pPr>
    </w:p>
    <w:p w14:paraId="410EBD00" w14:textId="77777777" w:rsidR="007F02CD" w:rsidRDefault="007F02CD" w:rsidP="007F02CD">
      <w:pPr>
        <w:rPr>
          <w:rtl/>
          <w:lang w:eastAsia="he-IL"/>
        </w:rPr>
      </w:pPr>
      <w:bookmarkStart w:id="37751" w:name="_ETM_Q1_10228709"/>
      <w:bookmarkStart w:id="37752" w:name="_ETM_Q1_10228728"/>
      <w:bookmarkEnd w:id="37751"/>
      <w:bookmarkEnd w:id="37752"/>
      <w:r>
        <w:rPr>
          <w:rtl/>
          <w:lang w:eastAsia="he-IL"/>
        </w:rPr>
        <w:t xml:space="preserve">כן, אבל </w:t>
      </w:r>
      <w:bookmarkStart w:id="37753" w:name="_ETM_Q1_10229345"/>
      <w:bookmarkEnd w:id="37753"/>
      <w:r>
        <w:rPr>
          <w:rtl/>
          <w:lang w:eastAsia="he-IL"/>
        </w:rPr>
        <w:t>אנחנו יו</w:t>
      </w:r>
      <w:bookmarkStart w:id="37754" w:name="_ETM_Q1_10228360"/>
      <w:bookmarkEnd w:id="37754"/>
      <w:r>
        <w:rPr>
          <w:rtl/>
          <w:lang w:eastAsia="he-IL"/>
        </w:rPr>
        <w:t>דעים שהדיוקים, לילך, שאתם ביקשתם היו עו</w:t>
      </w:r>
      <w:bookmarkStart w:id="37755" w:name="_ETM_Q1_10230608"/>
      <w:bookmarkEnd w:id="37755"/>
      <w:r>
        <w:rPr>
          <w:rtl/>
          <w:lang w:eastAsia="he-IL"/>
        </w:rPr>
        <w:t xml:space="preserve">קרים אותו מתוכן. </w:t>
      </w:r>
      <w:bookmarkStart w:id="37756" w:name="_ETM_Q1_10232744"/>
      <w:bookmarkEnd w:id="37756"/>
    </w:p>
    <w:p w14:paraId="6D7587EF" w14:textId="77777777" w:rsidR="007F02CD" w:rsidRDefault="007F02CD" w:rsidP="007F02CD">
      <w:pPr>
        <w:rPr>
          <w:rtl/>
          <w:lang w:eastAsia="he-IL"/>
        </w:rPr>
      </w:pPr>
      <w:bookmarkStart w:id="37757" w:name="_ETM_Q1_10233459"/>
      <w:bookmarkStart w:id="37758" w:name="_ETM_Q1_10233511"/>
      <w:bookmarkEnd w:id="37757"/>
      <w:bookmarkEnd w:id="37758"/>
    </w:p>
    <w:p w14:paraId="50ECBAFC" w14:textId="7DE6BF7A" w:rsidR="007F02CD" w:rsidRDefault="007F02CD" w:rsidP="007F02CD">
      <w:pPr>
        <w:pStyle w:val="a5"/>
        <w:keepNext/>
        <w:rPr>
          <w:rtl/>
        </w:rPr>
      </w:pPr>
      <w:bookmarkStart w:id="37759" w:name="ET_speaker_נירה_לאמעי_רכלבסקי_121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759"/>
    </w:p>
    <w:p w14:paraId="24CE2366" w14:textId="77777777" w:rsidR="007F02CD" w:rsidRDefault="007F02CD" w:rsidP="007F02CD">
      <w:pPr>
        <w:pStyle w:val="KeepWithNext"/>
        <w:rPr>
          <w:rtl/>
          <w:lang w:eastAsia="he-IL"/>
        </w:rPr>
      </w:pPr>
    </w:p>
    <w:p w14:paraId="1330CF55" w14:textId="77777777" w:rsidR="007F02CD" w:rsidRDefault="007F02CD" w:rsidP="007F02CD">
      <w:pPr>
        <w:rPr>
          <w:rtl/>
          <w:lang w:eastAsia="he-IL"/>
        </w:rPr>
      </w:pPr>
      <w:bookmarkStart w:id="37760" w:name="_ETM_Q1_10235168"/>
      <w:bookmarkStart w:id="37761" w:name="_ETM_Q1_10235189"/>
      <w:bookmarkEnd w:id="37760"/>
      <w:bookmarkEnd w:id="37761"/>
      <w:r>
        <w:rPr>
          <w:rtl/>
          <w:lang w:eastAsia="he-IL"/>
        </w:rPr>
        <w:t>לא, לא. זה מה שאנחנו מנסים להסביר</w:t>
      </w:r>
      <w:bookmarkStart w:id="37762" w:name="_ETM_Q1_10236032"/>
      <w:bookmarkEnd w:id="37762"/>
      <w:r>
        <w:rPr>
          <w:rtl/>
          <w:lang w:eastAsia="he-IL"/>
        </w:rPr>
        <w:t xml:space="preserve">. </w:t>
      </w:r>
    </w:p>
    <w:p w14:paraId="528EAA19" w14:textId="77777777" w:rsidR="007F02CD" w:rsidRDefault="007F02CD" w:rsidP="007F02CD">
      <w:pPr>
        <w:rPr>
          <w:rtl/>
          <w:lang w:eastAsia="he-IL"/>
        </w:rPr>
      </w:pPr>
      <w:bookmarkStart w:id="37763" w:name="_ETM_Q1_10236488"/>
      <w:bookmarkStart w:id="37764" w:name="_ETM_Q1_10236540"/>
      <w:bookmarkStart w:id="37765" w:name="_ETM_Q1_10237296"/>
      <w:bookmarkEnd w:id="37763"/>
      <w:bookmarkEnd w:id="37764"/>
      <w:bookmarkEnd w:id="37765"/>
    </w:p>
    <w:p w14:paraId="46206017" w14:textId="51A1D6BD" w:rsidR="007F02CD" w:rsidRDefault="007F02CD" w:rsidP="007F02CD">
      <w:pPr>
        <w:pStyle w:val="a5"/>
        <w:keepNext/>
        <w:rPr>
          <w:rtl/>
        </w:rPr>
      </w:pPr>
      <w:bookmarkStart w:id="37766" w:name="ET_speaker_6549_1211"/>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766"/>
    </w:p>
    <w:p w14:paraId="6313387B" w14:textId="77777777" w:rsidR="007F02CD" w:rsidRDefault="007F02CD" w:rsidP="007F02CD">
      <w:pPr>
        <w:pStyle w:val="KeepWithNext"/>
        <w:rPr>
          <w:rtl/>
          <w:lang w:eastAsia="he-IL"/>
        </w:rPr>
      </w:pPr>
    </w:p>
    <w:p w14:paraId="736AB6A0" w14:textId="77777777" w:rsidR="007F02CD" w:rsidRDefault="007F02CD" w:rsidP="007F02CD">
      <w:pPr>
        <w:rPr>
          <w:rtl/>
          <w:lang w:eastAsia="he-IL"/>
        </w:rPr>
      </w:pPr>
      <w:bookmarkStart w:id="37767" w:name="_ETM_Q1_10237612"/>
      <w:bookmarkStart w:id="37768" w:name="_ETM_Q1_10237635"/>
      <w:bookmarkEnd w:id="37767"/>
      <w:bookmarkEnd w:id="37768"/>
      <w:r>
        <w:rPr>
          <w:rtl/>
          <w:lang w:eastAsia="he-IL"/>
        </w:rPr>
        <w:t>זאת הערכה ש</w:t>
      </w:r>
      <w:bookmarkStart w:id="37769" w:name="_ETM_Q1_10236855"/>
      <w:bookmarkEnd w:id="37769"/>
      <w:r>
        <w:rPr>
          <w:rtl/>
          <w:lang w:eastAsia="he-IL"/>
        </w:rPr>
        <w:t xml:space="preserve">לנו. </w:t>
      </w:r>
      <w:bookmarkStart w:id="37770" w:name="_ETM_Q1_10237411"/>
      <w:bookmarkStart w:id="37771" w:name="_ETM_Q1_10237630"/>
      <w:bookmarkEnd w:id="37770"/>
      <w:bookmarkEnd w:id="37771"/>
    </w:p>
    <w:p w14:paraId="5FED0033" w14:textId="77777777" w:rsidR="007F02CD" w:rsidRDefault="007F02CD" w:rsidP="007F02CD">
      <w:pPr>
        <w:rPr>
          <w:rtl/>
          <w:lang w:eastAsia="he-IL"/>
        </w:rPr>
      </w:pPr>
      <w:bookmarkStart w:id="37772" w:name="_ETM_Q1_10237679"/>
      <w:bookmarkStart w:id="37773" w:name="_ETM_Q1_10236507"/>
      <w:bookmarkEnd w:id="37772"/>
      <w:bookmarkEnd w:id="37773"/>
    </w:p>
    <w:p w14:paraId="222D89E8" w14:textId="51CEAC21" w:rsidR="007F02CD" w:rsidRDefault="007F02CD" w:rsidP="007F02CD">
      <w:pPr>
        <w:pStyle w:val="a5"/>
        <w:keepNext/>
        <w:rPr>
          <w:rtl/>
        </w:rPr>
      </w:pPr>
      <w:bookmarkStart w:id="37774" w:name="ET_speaker_נירה_לאמעי_רכלבסקי_121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sidR="00923284">
        <w:rPr>
          <w:rFonts w:hint="cs"/>
          <w:rtl/>
        </w:rPr>
        <w:t xml:space="preserve"> </w:t>
      </w:r>
      <w:r>
        <w:rPr>
          <w:rFonts w:hint="cs"/>
          <w:rtl/>
        </w:rPr>
        <w:t xml:space="preserve"> </w:t>
      </w:r>
      <w:bookmarkEnd w:id="37774"/>
    </w:p>
    <w:p w14:paraId="481059E7" w14:textId="77777777" w:rsidR="007F02CD" w:rsidRDefault="007F02CD" w:rsidP="007F02CD">
      <w:pPr>
        <w:pStyle w:val="KeepWithNext"/>
        <w:rPr>
          <w:rtl/>
          <w:lang w:eastAsia="he-IL"/>
        </w:rPr>
      </w:pPr>
    </w:p>
    <w:p w14:paraId="3655DDD7" w14:textId="77777777" w:rsidR="007F02CD" w:rsidRDefault="007F02CD" w:rsidP="007F02CD">
      <w:pPr>
        <w:rPr>
          <w:rtl/>
          <w:lang w:eastAsia="he-IL"/>
        </w:rPr>
      </w:pPr>
      <w:bookmarkStart w:id="37775" w:name="_ETM_Q1_10236849"/>
      <w:bookmarkStart w:id="37776" w:name="_ETM_Q1_10236875"/>
      <w:bookmarkEnd w:id="37775"/>
      <w:bookmarkEnd w:id="37776"/>
      <w:r>
        <w:rPr>
          <w:rtl/>
          <w:lang w:eastAsia="he-IL"/>
        </w:rPr>
        <w:t>זה היה רק עוזר</w:t>
      </w:r>
      <w:bookmarkStart w:id="37777" w:name="_ETM_Q1_10237177"/>
      <w:bookmarkEnd w:id="37777"/>
      <w:r>
        <w:rPr>
          <w:rtl/>
          <w:lang w:eastAsia="he-IL"/>
        </w:rPr>
        <w:t xml:space="preserve"> ליישום של החוק הזה. </w:t>
      </w:r>
    </w:p>
    <w:p w14:paraId="172C62AA" w14:textId="77777777" w:rsidR="007F02CD" w:rsidRDefault="007F02CD" w:rsidP="007F02CD">
      <w:pPr>
        <w:rPr>
          <w:rtl/>
          <w:lang w:eastAsia="he-IL"/>
        </w:rPr>
      </w:pPr>
      <w:bookmarkStart w:id="37778" w:name="_ETM_Q1_10240392"/>
      <w:bookmarkStart w:id="37779" w:name="_ETM_Q1_10240443"/>
      <w:bookmarkEnd w:id="37778"/>
      <w:bookmarkEnd w:id="37779"/>
    </w:p>
    <w:p w14:paraId="1CD1DA45" w14:textId="3A84B07D" w:rsidR="007F02CD" w:rsidRDefault="007F02CD" w:rsidP="007F02CD">
      <w:pPr>
        <w:pStyle w:val="a5"/>
        <w:keepNext/>
        <w:rPr>
          <w:rtl/>
        </w:rPr>
      </w:pPr>
      <w:bookmarkStart w:id="37780" w:name="ET_speaker_6549_1213"/>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780"/>
    </w:p>
    <w:p w14:paraId="39AF399F" w14:textId="77777777" w:rsidR="007F02CD" w:rsidRDefault="007F02CD" w:rsidP="007F02CD">
      <w:pPr>
        <w:pStyle w:val="KeepWithNext"/>
        <w:rPr>
          <w:rtl/>
          <w:lang w:eastAsia="he-IL"/>
        </w:rPr>
      </w:pPr>
    </w:p>
    <w:p w14:paraId="12425737" w14:textId="77777777" w:rsidR="007F02CD" w:rsidRDefault="007F02CD" w:rsidP="007F02CD">
      <w:pPr>
        <w:rPr>
          <w:rtl/>
          <w:lang w:eastAsia="he-IL"/>
        </w:rPr>
      </w:pPr>
      <w:bookmarkStart w:id="37781" w:name="_ETM_Q1_10241567"/>
      <w:bookmarkStart w:id="37782" w:name="_ETM_Q1_10241592"/>
      <w:bookmarkEnd w:id="37781"/>
      <w:bookmarkEnd w:id="37782"/>
      <w:r>
        <w:rPr>
          <w:rtl/>
          <w:lang w:eastAsia="he-IL"/>
        </w:rPr>
        <w:t xml:space="preserve">לילך, </w:t>
      </w:r>
      <w:bookmarkStart w:id="37783" w:name="_ETM_Q1_10242616"/>
      <w:bookmarkEnd w:id="37783"/>
      <w:r>
        <w:rPr>
          <w:rtl/>
          <w:lang w:eastAsia="he-IL"/>
        </w:rPr>
        <w:t>ויש אמונה שמנכ"ל שהוא ת</w:t>
      </w:r>
      <w:bookmarkStart w:id="37784" w:name="_ETM_Q1_10243703"/>
      <w:bookmarkEnd w:id="37784"/>
      <w:r>
        <w:rPr>
          <w:rtl/>
          <w:lang w:eastAsia="he-IL"/>
        </w:rPr>
        <w:t>"פ דרג נבחר והוא משרת אמון</w:t>
      </w:r>
      <w:bookmarkStart w:id="37785" w:name="_ETM_Q1_10247576"/>
      <w:bookmarkEnd w:id="37785"/>
      <w:r>
        <w:rPr>
          <w:rtl/>
          <w:lang w:eastAsia="he-IL"/>
        </w:rPr>
        <w:t xml:space="preserve"> לא יבצע את מלאכתו נאמנה. למה? מנכ"ל משרד חינוך?</w:t>
      </w:r>
    </w:p>
    <w:p w14:paraId="16189347" w14:textId="77777777" w:rsidR="007F02CD" w:rsidRDefault="007F02CD" w:rsidP="007F02CD">
      <w:pPr>
        <w:rPr>
          <w:rtl/>
          <w:lang w:eastAsia="he-IL"/>
        </w:rPr>
      </w:pPr>
      <w:bookmarkStart w:id="37786" w:name="_ETM_Q1_10251516"/>
      <w:bookmarkStart w:id="37787" w:name="_ETM_Q1_10251589"/>
      <w:bookmarkEnd w:id="37786"/>
      <w:bookmarkEnd w:id="37787"/>
    </w:p>
    <w:p w14:paraId="47D6CA68" w14:textId="5C13F92C" w:rsidR="007F02CD" w:rsidRDefault="007F02CD" w:rsidP="007F02CD">
      <w:pPr>
        <w:pStyle w:val="afb"/>
        <w:keepNext/>
        <w:rPr>
          <w:rtl/>
          <w:lang w:eastAsia="he-IL"/>
        </w:rPr>
      </w:pPr>
      <w:bookmarkStart w:id="37788" w:name="ET_guest_לילך_וגנר_121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7788"/>
    </w:p>
    <w:p w14:paraId="161FD9CA" w14:textId="77777777" w:rsidR="007F02CD" w:rsidRDefault="007F02CD" w:rsidP="007F02CD">
      <w:pPr>
        <w:pStyle w:val="KeepWithNext"/>
        <w:rPr>
          <w:rtl/>
          <w:lang w:eastAsia="he-IL"/>
        </w:rPr>
      </w:pPr>
    </w:p>
    <w:p w14:paraId="5EF2E456" w14:textId="77777777" w:rsidR="007F02CD" w:rsidRDefault="007F02CD" w:rsidP="007F02CD">
      <w:pPr>
        <w:rPr>
          <w:rtl/>
          <w:lang w:eastAsia="he-IL"/>
        </w:rPr>
      </w:pPr>
      <w:bookmarkStart w:id="37789" w:name="_ETM_Q1_10250753"/>
      <w:bookmarkStart w:id="37790" w:name="_ETM_Q1_10250779"/>
      <w:bookmarkStart w:id="37791" w:name="_ETM_Q1_10251038"/>
      <w:bookmarkStart w:id="37792" w:name="_ETM_Q1_10249818"/>
      <w:bookmarkEnd w:id="37789"/>
      <w:bookmarkEnd w:id="37790"/>
      <w:bookmarkEnd w:id="37791"/>
      <w:bookmarkEnd w:id="37792"/>
      <w:r>
        <w:rPr>
          <w:rtl/>
          <w:lang w:eastAsia="he-IL"/>
        </w:rPr>
        <w:t>תפקידנו</w:t>
      </w:r>
      <w:bookmarkStart w:id="37793" w:name="_ETM_Q1_10251893"/>
      <w:bookmarkEnd w:id="37793"/>
      <w:r>
        <w:rPr>
          <w:rtl/>
          <w:lang w:eastAsia="he-IL"/>
        </w:rPr>
        <w:t xml:space="preserve"> כיועצים משפ</w:t>
      </w:r>
      <w:bookmarkStart w:id="37794" w:name="_ETM_Q1_10251749"/>
      <w:bookmarkEnd w:id="37794"/>
      <w:r>
        <w:rPr>
          <w:rtl/>
          <w:lang w:eastAsia="he-IL"/>
        </w:rPr>
        <w:t xml:space="preserve">טיים זה להכניס את האיזונים האלה. לא צריך להציג </w:t>
      </w:r>
      <w:bookmarkStart w:id="37795" w:name="_ETM_Q1_10256176"/>
      <w:bookmarkEnd w:id="37795"/>
      <w:r>
        <w:rPr>
          <w:rtl/>
          <w:lang w:eastAsia="he-IL"/>
        </w:rPr>
        <w:t>אותנו כמ</w:t>
      </w:r>
      <w:bookmarkStart w:id="37796" w:name="_ETM_Q1_10255103"/>
      <w:bookmarkEnd w:id="37796"/>
      <w:r>
        <w:rPr>
          <w:rtl/>
          <w:lang w:eastAsia="he-IL"/>
        </w:rPr>
        <w:t>י ש- - - -</w:t>
      </w:r>
    </w:p>
    <w:p w14:paraId="272E9BCC" w14:textId="77777777" w:rsidR="007F02CD" w:rsidRDefault="007F02CD" w:rsidP="007F02CD">
      <w:pPr>
        <w:rPr>
          <w:rtl/>
          <w:lang w:eastAsia="he-IL"/>
        </w:rPr>
      </w:pPr>
      <w:bookmarkStart w:id="37797" w:name="_ETM_Q1_10255457"/>
      <w:bookmarkStart w:id="37798" w:name="_ETM_Q1_10255525"/>
      <w:bookmarkEnd w:id="37797"/>
      <w:bookmarkEnd w:id="37798"/>
    </w:p>
    <w:p w14:paraId="421BB1CF" w14:textId="26C2301A" w:rsidR="007F02CD" w:rsidRDefault="007F02CD" w:rsidP="007F02CD">
      <w:pPr>
        <w:pStyle w:val="a5"/>
        <w:keepNext/>
        <w:rPr>
          <w:rtl/>
        </w:rPr>
      </w:pPr>
      <w:bookmarkStart w:id="37799" w:name="ET_speaker_6549_1215"/>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799"/>
    </w:p>
    <w:p w14:paraId="3B811DBA" w14:textId="77777777" w:rsidR="007F02CD" w:rsidRDefault="007F02CD" w:rsidP="007F02CD">
      <w:pPr>
        <w:pStyle w:val="KeepWithNext"/>
        <w:rPr>
          <w:rtl/>
          <w:lang w:eastAsia="he-IL"/>
        </w:rPr>
      </w:pPr>
    </w:p>
    <w:p w14:paraId="635E4601" w14:textId="77777777" w:rsidR="007F02CD" w:rsidRDefault="007F02CD" w:rsidP="007F02CD">
      <w:pPr>
        <w:rPr>
          <w:rtl/>
          <w:lang w:eastAsia="he-IL"/>
        </w:rPr>
      </w:pPr>
      <w:bookmarkStart w:id="37800" w:name="_ETM_Q1_10256989"/>
      <w:bookmarkStart w:id="37801" w:name="_ETM_Q1_10257016"/>
      <w:bookmarkEnd w:id="37800"/>
      <w:bookmarkEnd w:id="37801"/>
      <w:r>
        <w:rPr>
          <w:rtl/>
          <w:lang w:eastAsia="he-IL"/>
        </w:rPr>
        <w:t>אני לא מ</w:t>
      </w:r>
      <w:bookmarkStart w:id="37802" w:name="_ETM_Q1_10256456"/>
      <w:bookmarkEnd w:id="37802"/>
      <w:r>
        <w:rPr>
          <w:rtl/>
          <w:lang w:eastAsia="he-IL"/>
        </w:rPr>
        <w:t>ציג אף אחד. אני דורש</w:t>
      </w:r>
      <w:bookmarkStart w:id="37803" w:name="_ETM_Q1_10259216"/>
      <w:bookmarkEnd w:id="37803"/>
      <w:r>
        <w:rPr>
          <w:rtl/>
          <w:lang w:eastAsia="he-IL"/>
        </w:rPr>
        <w:t xml:space="preserve"> מכם, הנה לפרוטוקול, ת</w:t>
      </w:r>
      <w:bookmarkStart w:id="37804" w:name="_ETM_Q1_10259278"/>
      <w:bookmarkEnd w:id="37804"/>
      <w:r>
        <w:rPr>
          <w:rtl/>
          <w:lang w:eastAsia="he-IL"/>
        </w:rPr>
        <w:t>גנו על הח</w:t>
      </w:r>
      <w:bookmarkStart w:id="37805" w:name="_ETM_Q1_10259816"/>
      <w:bookmarkEnd w:id="37805"/>
      <w:r>
        <w:rPr>
          <w:rtl/>
          <w:lang w:eastAsia="he-IL"/>
        </w:rPr>
        <w:t>וק הזה גם</w:t>
      </w:r>
      <w:bookmarkStart w:id="37806" w:name="_ETM_Q1_10260603"/>
      <w:bookmarkEnd w:id="37806"/>
      <w:r>
        <w:rPr>
          <w:rtl/>
          <w:lang w:eastAsia="he-IL"/>
        </w:rPr>
        <w:t xml:space="preserve"> אם הוא לא בדיוק מהווה את שיא האמונה שלכ</w:t>
      </w:r>
      <w:bookmarkStart w:id="37807" w:name="_ETM_Q1_10263642"/>
      <w:bookmarkEnd w:id="37807"/>
      <w:r>
        <w:rPr>
          <w:rtl/>
          <w:lang w:eastAsia="he-IL"/>
        </w:rPr>
        <w:t>ם. גם</w:t>
      </w:r>
      <w:bookmarkStart w:id="37808" w:name="_ETM_Q1_10264186"/>
      <w:bookmarkEnd w:id="37808"/>
      <w:r>
        <w:rPr>
          <w:rtl/>
          <w:lang w:eastAsia="he-IL"/>
        </w:rPr>
        <w:t xml:space="preserve"> אם הוא לא הולך לשיטתכם בדיוק. תגנ</w:t>
      </w:r>
      <w:bookmarkStart w:id="37809" w:name="_ETM_Q1_10265754"/>
      <w:bookmarkEnd w:id="37809"/>
      <w:r>
        <w:rPr>
          <w:rtl/>
          <w:lang w:eastAsia="he-IL"/>
        </w:rPr>
        <w:t>ו על החוק ה</w:t>
      </w:r>
      <w:bookmarkStart w:id="37810" w:name="_ETM_Q1_10266198"/>
      <w:bookmarkEnd w:id="37810"/>
      <w:r>
        <w:rPr>
          <w:rtl/>
          <w:lang w:eastAsia="he-IL"/>
        </w:rPr>
        <w:t xml:space="preserve">זה, </w:t>
      </w:r>
      <w:bookmarkStart w:id="37811" w:name="_ETM_Q1_10266701"/>
      <w:bookmarkEnd w:id="37811"/>
      <w:r>
        <w:rPr>
          <w:rtl/>
          <w:lang w:eastAsia="he-IL"/>
        </w:rPr>
        <w:t>כי זה חוק חשוב לילדי ישראל. זה חוק חשוב לציבור</w:t>
      </w:r>
      <w:bookmarkStart w:id="37812" w:name="_ETM_Q1_10271372"/>
      <w:bookmarkEnd w:id="37812"/>
      <w:r>
        <w:rPr>
          <w:rtl/>
          <w:lang w:eastAsia="he-IL"/>
        </w:rPr>
        <w:t xml:space="preserve"> בישראל. מה יש לא להגן על החוק הזה</w:t>
      </w:r>
      <w:bookmarkStart w:id="37813" w:name="_ETM_Q1_10273364"/>
      <w:bookmarkEnd w:id="37813"/>
      <w:r>
        <w:rPr>
          <w:rtl/>
          <w:lang w:eastAsia="he-IL"/>
        </w:rPr>
        <w:t>?</w:t>
      </w:r>
      <w:bookmarkStart w:id="37814" w:name="_ETM_Q1_10274243"/>
      <w:bookmarkEnd w:id="37814"/>
      <w:r>
        <w:rPr>
          <w:rtl/>
          <w:lang w:eastAsia="he-IL"/>
        </w:rPr>
        <w:t xml:space="preserve"> ו</w:t>
      </w:r>
      <w:bookmarkStart w:id="37815" w:name="_ETM_Q1_10272778"/>
      <w:bookmarkEnd w:id="37815"/>
      <w:r>
        <w:rPr>
          <w:rtl/>
          <w:lang w:eastAsia="he-IL"/>
        </w:rPr>
        <w:t xml:space="preserve">זה לא קשור לשום מחלוקת פוליטית. </w:t>
      </w:r>
      <w:bookmarkStart w:id="37816" w:name="_ETM_Q1_10274608"/>
      <w:bookmarkEnd w:id="37816"/>
    </w:p>
    <w:p w14:paraId="32B0819C" w14:textId="77777777" w:rsidR="007F02CD" w:rsidRDefault="007F02CD" w:rsidP="007F02CD">
      <w:pPr>
        <w:rPr>
          <w:rtl/>
          <w:lang w:eastAsia="he-IL"/>
        </w:rPr>
      </w:pPr>
      <w:bookmarkStart w:id="37817" w:name="_ETM_Q1_10274876"/>
      <w:bookmarkStart w:id="37818" w:name="_ETM_Q1_10274941"/>
      <w:bookmarkEnd w:id="37817"/>
      <w:bookmarkEnd w:id="37818"/>
    </w:p>
    <w:p w14:paraId="38691111" w14:textId="03AC0C08" w:rsidR="007F02CD" w:rsidRDefault="007F02CD" w:rsidP="007F02CD">
      <w:pPr>
        <w:pStyle w:val="afb"/>
        <w:keepNext/>
        <w:rPr>
          <w:rtl/>
          <w:lang w:eastAsia="he-IL"/>
        </w:rPr>
      </w:pPr>
      <w:bookmarkStart w:id="37819" w:name="ET_guest_לילך_וגנר_1216"/>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7819"/>
    </w:p>
    <w:p w14:paraId="31C09963" w14:textId="77777777" w:rsidR="007F02CD" w:rsidRDefault="007F02CD" w:rsidP="007F02CD">
      <w:pPr>
        <w:pStyle w:val="KeepWithNext"/>
        <w:rPr>
          <w:rtl/>
          <w:lang w:eastAsia="he-IL"/>
        </w:rPr>
      </w:pPr>
    </w:p>
    <w:p w14:paraId="44C92722" w14:textId="77777777" w:rsidR="007F02CD" w:rsidRDefault="007F02CD" w:rsidP="007F02CD">
      <w:pPr>
        <w:rPr>
          <w:rtl/>
          <w:lang w:eastAsia="he-IL"/>
        </w:rPr>
      </w:pPr>
      <w:bookmarkStart w:id="37820" w:name="_ETM_Q1_10276255"/>
      <w:bookmarkStart w:id="37821" w:name="_ETM_Q1_10276277"/>
      <w:bookmarkEnd w:id="37820"/>
      <w:bookmarkEnd w:id="37821"/>
      <w:r>
        <w:rPr>
          <w:rtl/>
          <w:lang w:eastAsia="he-IL"/>
        </w:rPr>
        <w:t>אני מסכימה שז</w:t>
      </w:r>
      <w:bookmarkStart w:id="37822" w:name="_ETM_Q1_10276098"/>
      <w:bookmarkEnd w:id="37822"/>
      <w:r>
        <w:rPr>
          <w:rtl/>
          <w:lang w:eastAsia="he-IL"/>
        </w:rPr>
        <w:t>ה ל</w:t>
      </w:r>
      <w:bookmarkStart w:id="37823" w:name="_ETM_Q1_10276477"/>
      <w:bookmarkEnd w:id="37823"/>
      <w:r>
        <w:rPr>
          <w:rtl/>
          <w:lang w:eastAsia="he-IL"/>
        </w:rPr>
        <w:t>א ק</w:t>
      </w:r>
      <w:bookmarkStart w:id="37824" w:name="_ETM_Q1_10275692"/>
      <w:bookmarkEnd w:id="37824"/>
      <w:r>
        <w:rPr>
          <w:rtl/>
          <w:lang w:eastAsia="he-IL"/>
        </w:rPr>
        <w:t>שור למחלוקת פוליטית. אבל זה שאנ</w:t>
      </w:r>
      <w:bookmarkStart w:id="37825" w:name="_ETM_Q1_10277770"/>
      <w:bookmarkEnd w:id="37825"/>
      <w:r>
        <w:rPr>
          <w:rtl/>
          <w:lang w:eastAsia="he-IL"/>
        </w:rPr>
        <w:t xml:space="preserve">חנו מדברים על האיזונים </w:t>
      </w:r>
      <w:bookmarkStart w:id="37826" w:name="_ETM_Q1_10280459"/>
      <w:bookmarkEnd w:id="37826"/>
      <w:r>
        <w:rPr>
          <w:rtl/>
          <w:lang w:eastAsia="he-IL"/>
        </w:rPr>
        <w:t xml:space="preserve">בחוק ואנחנו </w:t>
      </w:r>
      <w:bookmarkStart w:id="37827" w:name="_ETM_Q1_10280154"/>
      <w:bookmarkEnd w:id="37827"/>
      <w:r>
        <w:rPr>
          <w:rtl/>
          <w:lang w:eastAsia="he-IL"/>
        </w:rPr>
        <w:t>חושבים ש</w:t>
      </w:r>
      <w:bookmarkStart w:id="37828" w:name="_ETM_Q1_10279800"/>
      <w:bookmarkEnd w:id="37828"/>
      <w:r>
        <w:rPr>
          <w:rtl/>
          <w:lang w:eastAsia="he-IL"/>
        </w:rPr>
        <w:t xml:space="preserve">הוא לא עובר את האיזונים </w:t>
      </w:r>
      <w:bookmarkStart w:id="37829" w:name="_ETM_Q1_10281609"/>
      <w:bookmarkEnd w:id="37829"/>
      <w:r>
        <w:rPr>
          <w:rtl/>
          <w:lang w:eastAsia="he-IL"/>
        </w:rPr>
        <w:t xml:space="preserve">– </w:t>
      </w:r>
      <w:bookmarkStart w:id="37830" w:name="_ETM_Q1_10282563"/>
      <w:bookmarkEnd w:id="37830"/>
      <w:r>
        <w:rPr>
          <w:rtl/>
          <w:lang w:eastAsia="he-IL"/>
        </w:rPr>
        <w:t xml:space="preserve">לא הופך </w:t>
      </w:r>
      <w:bookmarkStart w:id="37831" w:name="_ETM_Q1_10281649"/>
      <w:bookmarkEnd w:id="37831"/>
      <w:r>
        <w:rPr>
          <w:rtl/>
          <w:lang w:eastAsia="he-IL"/>
        </w:rPr>
        <w:t xml:space="preserve">אותנו לאיזה גורם עוין. </w:t>
      </w:r>
    </w:p>
    <w:p w14:paraId="73EF17B8" w14:textId="77777777" w:rsidR="007F02CD" w:rsidRDefault="007F02CD" w:rsidP="007F02CD">
      <w:pPr>
        <w:rPr>
          <w:rtl/>
          <w:lang w:eastAsia="he-IL"/>
        </w:rPr>
      </w:pPr>
      <w:bookmarkStart w:id="37832" w:name="_ETM_Q1_10284716"/>
      <w:bookmarkStart w:id="37833" w:name="_ETM_Q1_10284786"/>
      <w:bookmarkStart w:id="37834" w:name="_ETM_Q1_10285340"/>
      <w:bookmarkEnd w:id="37832"/>
      <w:bookmarkEnd w:id="37833"/>
      <w:bookmarkEnd w:id="37834"/>
    </w:p>
    <w:p w14:paraId="366DDBEA" w14:textId="5791710C" w:rsidR="007F02CD" w:rsidRDefault="007F02CD" w:rsidP="007F02CD">
      <w:pPr>
        <w:pStyle w:val="a5"/>
        <w:keepNext/>
        <w:rPr>
          <w:rtl/>
        </w:rPr>
      </w:pPr>
      <w:bookmarkStart w:id="37835" w:name="ET_speaker_6549_1217"/>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835"/>
    </w:p>
    <w:p w14:paraId="2F9A7368" w14:textId="77777777" w:rsidR="007F02CD" w:rsidRDefault="007F02CD" w:rsidP="007F02CD">
      <w:pPr>
        <w:pStyle w:val="KeepWithNext"/>
        <w:rPr>
          <w:rtl/>
          <w:lang w:eastAsia="he-IL"/>
        </w:rPr>
      </w:pPr>
    </w:p>
    <w:p w14:paraId="534A16A0" w14:textId="77777777" w:rsidR="007F02CD" w:rsidRDefault="007F02CD" w:rsidP="007F02CD">
      <w:pPr>
        <w:rPr>
          <w:rtl/>
          <w:lang w:eastAsia="he-IL"/>
        </w:rPr>
      </w:pPr>
      <w:bookmarkStart w:id="37836" w:name="_ETM_Q1_10285676"/>
      <w:bookmarkStart w:id="37837" w:name="_ETM_Q1_10285696"/>
      <w:bookmarkEnd w:id="37836"/>
      <w:bookmarkEnd w:id="37837"/>
      <w:r>
        <w:rPr>
          <w:rtl/>
          <w:lang w:eastAsia="he-IL"/>
        </w:rPr>
        <w:t>לא</w:t>
      </w:r>
      <w:bookmarkStart w:id="37838" w:name="_ETM_Q1_10283899"/>
      <w:bookmarkEnd w:id="37838"/>
      <w:r>
        <w:rPr>
          <w:rtl/>
          <w:lang w:eastAsia="he-IL"/>
        </w:rPr>
        <w:t xml:space="preserve"> הופך אף אחד </w:t>
      </w:r>
      <w:bookmarkStart w:id="37839" w:name="_ETM_Q1_10285222"/>
      <w:bookmarkEnd w:id="37839"/>
      <w:r>
        <w:rPr>
          <w:rtl/>
          <w:lang w:eastAsia="he-IL"/>
        </w:rPr>
        <w:t>לגורם עוין ואני</w:t>
      </w:r>
      <w:bookmarkStart w:id="37840" w:name="_ETM_Q1_10285045"/>
      <w:bookmarkEnd w:id="37840"/>
      <w:r>
        <w:rPr>
          <w:rtl/>
          <w:lang w:eastAsia="he-IL"/>
        </w:rPr>
        <w:t xml:space="preserve"> מדבר במלוא הכבוד וההערכה. ויחד </w:t>
      </w:r>
      <w:bookmarkStart w:id="37841" w:name="_ETM_Q1_10288171"/>
      <w:bookmarkEnd w:id="37841"/>
      <w:r>
        <w:rPr>
          <w:rtl/>
          <w:lang w:eastAsia="he-IL"/>
        </w:rPr>
        <w:t xml:space="preserve">עם </w:t>
      </w:r>
      <w:bookmarkStart w:id="37842" w:name="_ETM_Q1_10288907"/>
      <w:bookmarkEnd w:id="37842"/>
      <w:r>
        <w:rPr>
          <w:rtl/>
          <w:lang w:eastAsia="he-IL"/>
        </w:rPr>
        <w:t>זאת, גם אני למדתי משהו</w:t>
      </w:r>
      <w:bookmarkStart w:id="37843" w:name="_ETM_Q1_10290044"/>
      <w:bookmarkEnd w:id="37843"/>
      <w:r>
        <w:rPr>
          <w:rtl/>
          <w:lang w:eastAsia="he-IL"/>
        </w:rPr>
        <w:t xml:space="preserve"> במשפטים, רק שני תארים, </w:t>
      </w:r>
      <w:bookmarkStart w:id="37844" w:name="_ETM_Q1_10292694"/>
      <w:bookmarkEnd w:id="37844"/>
      <w:r>
        <w:rPr>
          <w:rtl/>
          <w:lang w:eastAsia="he-IL"/>
        </w:rPr>
        <w:t>ואני אומר לכם שאני לא מוצא חו</w:t>
      </w:r>
      <w:bookmarkStart w:id="37845" w:name="_ETM_Q1_10293934"/>
      <w:bookmarkEnd w:id="37845"/>
      <w:r>
        <w:rPr>
          <w:rtl/>
          <w:lang w:eastAsia="he-IL"/>
        </w:rPr>
        <w:t xml:space="preserve">סר </w:t>
      </w:r>
      <w:bookmarkStart w:id="37846" w:name="_ETM_Q1_10292705"/>
      <w:bookmarkEnd w:id="37846"/>
      <w:r>
        <w:rPr>
          <w:rtl/>
          <w:lang w:eastAsia="he-IL"/>
        </w:rPr>
        <w:t xml:space="preserve">איזון בחוק הזה. </w:t>
      </w:r>
      <w:bookmarkStart w:id="37847" w:name="_ETM_Q1_10296487"/>
      <w:bookmarkEnd w:id="37847"/>
      <w:r>
        <w:rPr>
          <w:rtl/>
          <w:lang w:eastAsia="he-IL"/>
        </w:rPr>
        <w:t xml:space="preserve">לא מוצא. מחפש, חופר. </w:t>
      </w:r>
      <w:bookmarkStart w:id="37848" w:name="_ETM_Q1_10299151"/>
      <w:bookmarkEnd w:id="37848"/>
      <w:r>
        <w:rPr>
          <w:rtl/>
          <w:lang w:eastAsia="he-IL"/>
        </w:rPr>
        <w:t>מורה שמסית לטרור אסור לו להיות</w:t>
      </w:r>
      <w:bookmarkStart w:id="37849" w:name="_ETM_Q1_10302561"/>
      <w:bookmarkEnd w:id="37849"/>
      <w:r>
        <w:rPr>
          <w:rtl/>
          <w:lang w:eastAsia="he-IL"/>
        </w:rPr>
        <w:t xml:space="preserve"> יום אחד</w:t>
      </w:r>
      <w:bookmarkStart w:id="37850" w:name="_ETM_Q1_10301168"/>
      <w:bookmarkEnd w:id="37850"/>
      <w:r>
        <w:rPr>
          <w:rtl/>
          <w:lang w:eastAsia="he-IL"/>
        </w:rPr>
        <w:t xml:space="preserve"> בבית הספר. </w:t>
      </w:r>
      <w:bookmarkStart w:id="37851" w:name="_ETM_Q1_10302872"/>
      <w:bookmarkEnd w:id="37851"/>
    </w:p>
    <w:p w14:paraId="5C52DAA8" w14:textId="77777777" w:rsidR="007F02CD" w:rsidRDefault="007F02CD" w:rsidP="007F02CD">
      <w:pPr>
        <w:rPr>
          <w:rtl/>
          <w:lang w:eastAsia="he-IL"/>
        </w:rPr>
      </w:pPr>
      <w:bookmarkStart w:id="37852" w:name="_ETM_Q1_10302941"/>
      <w:bookmarkEnd w:id="37852"/>
    </w:p>
    <w:p w14:paraId="719B3366" w14:textId="0C368260" w:rsidR="007F02CD" w:rsidRDefault="007F02CD" w:rsidP="007F02CD">
      <w:pPr>
        <w:pStyle w:val="a5"/>
        <w:keepNext/>
        <w:rPr>
          <w:rtl/>
        </w:rPr>
      </w:pPr>
      <w:bookmarkStart w:id="37853" w:name="ET_speaker_6150_121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7853"/>
    </w:p>
    <w:p w14:paraId="6A0FBE1F" w14:textId="77777777" w:rsidR="007F02CD" w:rsidRDefault="007F02CD" w:rsidP="007F02CD">
      <w:pPr>
        <w:pStyle w:val="KeepWithNext"/>
        <w:rPr>
          <w:rtl/>
          <w:lang w:eastAsia="he-IL"/>
        </w:rPr>
      </w:pPr>
    </w:p>
    <w:p w14:paraId="78FDA504" w14:textId="77777777" w:rsidR="007F02CD" w:rsidRDefault="007F02CD" w:rsidP="007F02CD">
      <w:pPr>
        <w:rPr>
          <w:rtl/>
          <w:lang w:eastAsia="he-IL"/>
        </w:rPr>
      </w:pPr>
      <w:bookmarkStart w:id="37854" w:name="_ETM_Q1_10303934"/>
      <w:bookmarkStart w:id="37855" w:name="_ETM_Q1_10303959"/>
      <w:bookmarkEnd w:id="37854"/>
      <w:bookmarkEnd w:id="37855"/>
      <w:r>
        <w:rPr>
          <w:rtl/>
          <w:lang w:eastAsia="he-IL"/>
        </w:rPr>
        <w:t>אני רוצה רק לה</w:t>
      </w:r>
      <w:bookmarkStart w:id="37856" w:name="_ETM_Q1_10303335"/>
      <w:bookmarkEnd w:id="37856"/>
      <w:r>
        <w:rPr>
          <w:rtl/>
          <w:lang w:eastAsia="he-IL"/>
        </w:rPr>
        <w:t>וסיף, כי חוסר</w:t>
      </w:r>
      <w:bookmarkStart w:id="37857" w:name="_ETM_Q1_10304837"/>
      <w:bookmarkEnd w:id="37857"/>
      <w:r>
        <w:rPr>
          <w:rtl/>
          <w:lang w:eastAsia="he-IL"/>
        </w:rPr>
        <w:t xml:space="preserve"> האיזונים שאתם טוענים, </w:t>
      </w:r>
      <w:bookmarkStart w:id="37858" w:name="_ETM_Q1_10305077"/>
      <w:bookmarkEnd w:id="37858"/>
      <w:r>
        <w:rPr>
          <w:rtl/>
          <w:lang w:eastAsia="he-IL"/>
        </w:rPr>
        <w:t>אני ישבתי והקשבתי, לא ר</w:t>
      </w:r>
      <w:bookmarkStart w:id="37859" w:name="_ETM_Q1_10306459"/>
      <w:bookmarkEnd w:id="37859"/>
      <w:r>
        <w:rPr>
          <w:rtl/>
          <w:lang w:eastAsia="he-IL"/>
        </w:rPr>
        <w:t xml:space="preserve">ק בדיון הזה, </w:t>
      </w:r>
      <w:bookmarkStart w:id="37860" w:name="_ETM_Q1_10307468"/>
      <w:bookmarkEnd w:id="37860"/>
      <w:r>
        <w:rPr>
          <w:rtl/>
          <w:lang w:eastAsia="he-IL"/>
        </w:rPr>
        <w:t>גם בדיונים קודמים. זה כי זה לא דומה למשהו אחר.</w:t>
      </w:r>
      <w:bookmarkStart w:id="37861" w:name="_ETM_Q1_10311884"/>
      <w:bookmarkEnd w:id="37861"/>
      <w:r>
        <w:rPr>
          <w:rtl/>
          <w:lang w:eastAsia="he-IL"/>
        </w:rPr>
        <w:t xml:space="preserve"> </w:t>
      </w:r>
      <w:bookmarkStart w:id="37862" w:name="_ETM_Q1_10312110"/>
      <w:bookmarkEnd w:id="37862"/>
    </w:p>
    <w:p w14:paraId="35B09106" w14:textId="77777777" w:rsidR="007F02CD" w:rsidRDefault="007F02CD" w:rsidP="007F02CD">
      <w:pPr>
        <w:rPr>
          <w:rtl/>
          <w:lang w:eastAsia="he-IL"/>
        </w:rPr>
      </w:pPr>
      <w:bookmarkStart w:id="37863" w:name="_ETM_Q1_10312159"/>
      <w:bookmarkStart w:id="37864" w:name="_ETM_Q1_10310169"/>
      <w:bookmarkEnd w:id="37863"/>
      <w:bookmarkEnd w:id="37864"/>
    </w:p>
    <w:p w14:paraId="51B875B6" w14:textId="4D9F227B" w:rsidR="007F02CD" w:rsidRDefault="007F02CD" w:rsidP="007F02CD">
      <w:pPr>
        <w:pStyle w:val="afb"/>
        <w:keepNext/>
        <w:rPr>
          <w:rtl/>
          <w:lang w:eastAsia="he-IL"/>
        </w:rPr>
      </w:pPr>
      <w:bookmarkStart w:id="37865" w:name="ET_guest_לילך_וגנר_1219"/>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sidR="00923284">
        <w:rPr>
          <w:rFonts w:hint="cs"/>
          <w:rtl/>
          <w:lang w:eastAsia="he-IL"/>
        </w:rPr>
        <w:t xml:space="preserve"> </w:t>
      </w:r>
      <w:r>
        <w:rPr>
          <w:rFonts w:hint="cs"/>
          <w:rtl/>
          <w:lang w:eastAsia="he-IL"/>
        </w:rPr>
        <w:t xml:space="preserve"> </w:t>
      </w:r>
      <w:bookmarkEnd w:id="37865"/>
    </w:p>
    <w:p w14:paraId="2C889B7D" w14:textId="77777777" w:rsidR="007F02CD" w:rsidRDefault="007F02CD" w:rsidP="007F02CD">
      <w:pPr>
        <w:pStyle w:val="KeepWithNext"/>
        <w:rPr>
          <w:rtl/>
          <w:lang w:eastAsia="he-IL"/>
        </w:rPr>
      </w:pPr>
    </w:p>
    <w:p w14:paraId="0FC1D21F" w14:textId="77777777" w:rsidR="007F02CD" w:rsidRDefault="007F02CD" w:rsidP="007F02CD">
      <w:pPr>
        <w:rPr>
          <w:rtl/>
          <w:lang w:eastAsia="he-IL"/>
        </w:rPr>
      </w:pPr>
      <w:bookmarkStart w:id="37866" w:name="_ETM_Q1_10311661"/>
      <w:bookmarkStart w:id="37867" w:name="_ETM_Q1_10311689"/>
      <w:bookmarkStart w:id="37868" w:name="_ETM_Q1_10309816"/>
      <w:bookmarkEnd w:id="37866"/>
      <w:bookmarkEnd w:id="37867"/>
      <w:bookmarkEnd w:id="37868"/>
      <w:r>
        <w:rPr>
          <w:rtl/>
          <w:lang w:eastAsia="he-IL"/>
        </w:rPr>
        <w:t xml:space="preserve">לא, לא, לא. </w:t>
      </w:r>
    </w:p>
    <w:p w14:paraId="19A69C39" w14:textId="77777777" w:rsidR="007F02CD" w:rsidRDefault="007F02CD" w:rsidP="007F02CD">
      <w:pPr>
        <w:rPr>
          <w:rtl/>
          <w:lang w:eastAsia="he-IL"/>
        </w:rPr>
      </w:pPr>
      <w:bookmarkStart w:id="37869" w:name="_ETM_Q1_10313002"/>
      <w:bookmarkStart w:id="37870" w:name="_ETM_Q1_10313045"/>
      <w:bookmarkStart w:id="37871" w:name="_ETM_Q1_10313778"/>
      <w:bookmarkEnd w:id="37869"/>
      <w:bookmarkEnd w:id="37870"/>
      <w:bookmarkEnd w:id="37871"/>
    </w:p>
    <w:p w14:paraId="27C3E996" w14:textId="6455662E" w:rsidR="007F02CD" w:rsidRDefault="007F02CD" w:rsidP="007F02CD">
      <w:pPr>
        <w:pStyle w:val="a5"/>
        <w:keepNext/>
        <w:rPr>
          <w:rtl/>
        </w:rPr>
      </w:pPr>
      <w:bookmarkStart w:id="37872" w:name="ET_speaker_6150_122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7872"/>
    </w:p>
    <w:p w14:paraId="21E4DFC8" w14:textId="77777777" w:rsidR="007F02CD" w:rsidRDefault="007F02CD" w:rsidP="007F02CD">
      <w:pPr>
        <w:pStyle w:val="KeepWithNext"/>
        <w:rPr>
          <w:rtl/>
          <w:lang w:eastAsia="he-IL"/>
        </w:rPr>
      </w:pPr>
    </w:p>
    <w:p w14:paraId="6469CFA6" w14:textId="77777777" w:rsidR="007F02CD" w:rsidRDefault="007F02CD" w:rsidP="007F02CD">
      <w:pPr>
        <w:rPr>
          <w:rtl/>
          <w:lang w:eastAsia="he-IL"/>
        </w:rPr>
      </w:pPr>
      <w:bookmarkStart w:id="37873" w:name="_ETM_Q1_10314103"/>
      <w:bookmarkEnd w:id="37873"/>
      <w:r>
        <w:rPr>
          <w:rtl/>
          <w:lang w:eastAsia="he-IL"/>
        </w:rPr>
        <w:t>כ</w:t>
      </w:r>
      <w:bookmarkStart w:id="37874" w:name="_ETM_Q1_10314144"/>
      <w:bookmarkEnd w:id="37874"/>
      <w:r>
        <w:rPr>
          <w:rtl/>
          <w:lang w:eastAsia="he-IL"/>
        </w:rPr>
        <w:t xml:space="preserve">י זה לא מה שנעשה. זה מה </w:t>
      </w:r>
      <w:bookmarkStart w:id="37875" w:name="_ETM_Q1_10317171"/>
      <w:bookmarkEnd w:id="37875"/>
      <w:r>
        <w:rPr>
          <w:rtl/>
          <w:lang w:eastAsia="he-IL"/>
        </w:rPr>
        <w:t xml:space="preserve">שהיה נשמע פה. </w:t>
      </w:r>
      <w:bookmarkStart w:id="37876" w:name="_ETM_Q1_10321793"/>
      <w:bookmarkEnd w:id="37876"/>
      <w:r>
        <w:rPr>
          <w:rtl/>
          <w:lang w:eastAsia="he-IL"/>
        </w:rPr>
        <w:t xml:space="preserve">שמעתי גם את עדנה </w:t>
      </w:r>
      <w:bookmarkStart w:id="37877" w:name="_ETM_Q1_10323936"/>
      <w:bookmarkEnd w:id="37877"/>
      <w:r>
        <w:rPr>
          <w:rtl/>
          <w:lang w:eastAsia="he-IL"/>
        </w:rPr>
        <w:t xml:space="preserve">שדיברה פה ואני כמוה וכולנו רוצים את מערכת החינוך, את </w:t>
      </w:r>
      <w:bookmarkStart w:id="37878" w:name="_ETM_Q1_10329912"/>
      <w:bookmarkEnd w:id="37878"/>
      <w:r>
        <w:rPr>
          <w:rtl/>
          <w:lang w:eastAsia="he-IL"/>
        </w:rPr>
        <w:t>המורים שיית</w:t>
      </w:r>
      <w:bookmarkStart w:id="37879" w:name="_ETM_Q1_10328975"/>
      <w:bookmarkEnd w:id="37879"/>
      <w:r>
        <w:rPr>
          <w:rtl/>
          <w:lang w:eastAsia="he-IL"/>
        </w:rPr>
        <w:t xml:space="preserve">נו כלים לתלמידים שלהם ויתנו להם לעשות </w:t>
      </w:r>
      <w:bookmarkStart w:id="37880" w:name="_ETM_Q1_10332078"/>
      <w:bookmarkEnd w:id="37880"/>
      <w:r>
        <w:rPr>
          <w:rtl/>
          <w:lang w:eastAsia="he-IL"/>
        </w:rPr>
        <w:t xml:space="preserve">חשיבה </w:t>
      </w:r>
      <w:bookmarkStart w:id="37881" w:name="_ETM_Q1_10332673"/>
      <w:bookmarkEnd w:id="37881"/>
      <w:r>
        <w:rPr>
          <w:rtl/>
          <w:lang w:eastAsia="he-IL"/>
        </w:rPr>
        <w:t xml:space="preserve">ביקורתית. בהחלט, בהחלט. החוק הזה לא סותר את זה. החוק </w:t>
      </w:r>
      <w:bookmarkStart w:id="37882" w:name="_ETM_Q1_10338482"/>
      <w:bookmarkEnd w:id="37882"/>
      <w:r>
        <w:rPr>
          <w:rtl/>
          <w:lang w:eastAsia="he-IL"/>
        </w:rPr>
        <w:t>הזה אומר שיש גם לחופ</w:t>
      </w:r>
      <w:bookmarkStart w:id="37883" w:name="_ETM_Q1_10338320"/>
      <w:bookmarkEnd w:id="37883"/>
      <w:r>
        <w:rPr>
          <w:rtl/>
          <w:lang w:eastAsia="he-IL"/>
        </w:rPr>
        <w:t>ש הביטוי גבולות. שאותם אי א</w:t>
      </w:r>
      <w:bookmarkStart w:id="37884" w:name="_ETM_Q1_10339676"/>
      <w:bookmarkStart w:id="37885" w:name="_ETM_Q1_10339902"/>
      <w:bookmarkEnd w:id="37884"/>
      <w:bookmarkEnd w:id="37885"/>
      <w:r>
        <w:rPr>
          <w:rtl/>
          <w:lang w:eastAsia="he-IL"/>
        </w:rPr>
        <w:t>פשר לעבור כי ברגע שעברת אותם א</w:t>
      </w:r>
      <w:bookmarkStart w:id="37886" w:name="_ETM_Q1_10342441"/>
      <w:bookmarkEnd w:id="37886"/>
      <w:r>
        <w:rPr>
          <w:rtl/>
          <w:lang w:eastAsia="he-IL"/>
        </w:rPr>
        <w:t>ז לא יהיו לנו חיים.</w:t>
      </w:r>
      <w:bookmarkStart w:id="37887" w:name="_ETM_Q1_10344569"/>
      <w:bookmarkEnd w:id="37887"/>
      <w:r>
        <w:rPr>
          <w:rtl/>
          <w:lang w:eastAsia="he-IL"/>
        </w:rPr>
        <w:t xml:space="preserve"> אז על מה לדבר </w:t>
      </w:r>
      <w:bookmarkStart w:id="37888" w:name="_ETM_Q1_10344256"/>
      <w:bookmarkEnd w:id="37888"/>
      <w:r>
        <w:rPr>
          <w:rtl/>
          <w:lang w:eastAsia="he-IL"/>
        </w:rPr>
        <w:t>על זכות הדיבור? אם אנחנ</w:t>
      </w:r>
      <w:bookmarkStart w:id="37889" w:name="_ETM_Q1_10346855"/>
      <w:bookmarkEnd w:id="37889"/>
      <w:r>
        <w:rPr>
          <w:rtl/>
          <w:lang w:eastAsia="he-IL"/>
        </w:rPr>
        <w:t>ו לא</w:t>
      </w:r>
      <w:bookmarkStart w:id="37890" w:name="_ETM_Q1_10347224"/>
      <w:bookmarkEnd w:id="37890"/>
      <w:r>
        <w:rPr>
          <w:rtl/>
          <w:lang w:eastAsia="he-IL"/>
        </w:rPr>
        <w:t xml:space="preserve"> יכולים לדבר כי יהרגו בנו</w:t>
      </w:r>
      <w:bookmarkStart w:id="37891" w:name="_ETM_Q1_10349504"/>
      <w:bookmarkStart w:id="37892" w:name="_ETM_Q1_10348513"/>
      <w:bookmarkEnd w:id="37891"/>
      <w:bookmarkEnd w:id="37892"/>
      <w:r>
        <w:rPr>
          <w:rtl/>
          <w:lang w:eastAsia="he-IL"/>
        </w:rPr>
        <w:t xml:space="preserve">? ואנחנו נחיה פה </w:t>
      </w:r>
      <w:bookmarkStart w:id="37893" w:name="_ETM_Q1_10351338"/>
      <w:bookmarkEnd w:id="37893"/>
      <w:r>
        <w:rPr>
          <w:rtl/>
          <w:lang w:eastAsia="he-IL"/>
        </w:rPr>
        <w:t>כל אחד בכלוב ש</w:t>
      </w:r>
      <w:bookmarkStart w:id="37894" w:name="_ETM_Q1_10351082"/>
      <w:bookmarkEnd w:id="37894"/>
      <w:r>
        <w:rPr>
          <w:rtl/>
          <w:lang w:eastAsia="he-IL"/>
        </w:rPr>
        <w:t>לו כי השני יוכל להסית נגדי. זה</w:t>
      </w:r>
      <w:bookmarkStart w:id="37895" w:name="_ETM_Q1_10354355"/>
      <w:bookmarkEnd w:id="37895"/>
      <w:r>
        <w:rPr>
          <w:rtl/>
          <w:lang w:eastAsia="he-IL"/>
        </w:rPr>
        <w:t xml:space="preserve"> לא האירוע.</w:t>
      </w:r>
      <w:bookmarkStart w:id="37896" w:name="_ETM_Q1_10357012"/>
      <w:bookmarkStart w:id="37897" w:name="_ETM_Q1_10357090"/>
      <w:bookmarkStart w:id="37898" w:name="_ETM_Q1_10355362"/>
      <w:bookmarkEnd w:id="37896"/>
      <w:bookmarkEnd w:id="37897"/>
      <w:bookmarkEnd w:id="37898"/>
    </w:p>
    <w:p w14:paraId="4A5004E5" w14:textId="77777777" w:rsidR="007F02CD" w:rsidRDefault="007F02CD" w:rsidP="007F02CD">
      <w:pPr>
        <w:rPr>
          <w:rtl/>
          <w:lang w:eastAsia="he-IL"/>
        </w:rPr>
      </w:pPr>
      <w:bookmarkStart w:id="37899" w:name="_ETM_Q1_10355927"/>
      <w:bookmarkStart w:id="37900" w:name="_ETM_Q1_10356000"/>
      <w:bookmarkStart w:id="37901" w:name="_ETM_Q1_10356103"/>
      <w:bookmarkEnd w:id="37899"/>
      <w:bookmarkEnd w:id="37900"/>
      <w:bookmarkEnd w:id="37901"/>
    </w:p>
    <w:p w14:paraId="7AD8AD1D" w14:textId="77777777" w:rsidR="007F02CD" w:rsidRDefault="007F02CD" w:rsidP="007F02CD">
      <w:pPr>
        <w:rPr>
          <w:rtl/>
          <w:lang w:eastAsia="he-IL"/>
        </w:rPr>
      </w:pPr>
      <w:bookmarkStart w:id="37902" w:name="_ETM_Q1_10356171"/>
      <w:bookmarkStart w:id="37903" w:name="_ETM_Q1_10354917"/>
      <w:bookmarkEnd w:id="37902"/>
      <w:bookmarkEnd w:id="37903"/>
      <w:r>
        <w:rPr>
          <w:rtl/>
          <w:lang w:eastAsia="he-IL"/>
        </w:rPr>
        <w:t xml:space="preserve">צריך להבין שעצם הטרור זה החומרה. ולא צריך </w:t>
      </w:r>
      <w:bookmarkStart w:id="37904" w:name="_ETM_Q1_10359283"/>
      <w:bookmarkEnd w:id="37904"/>
      <w:r>
        <w:rPr>
          <w:rtl/>
          <w:lang w:eastAsia="he-IL"/>
        </w:rPr>
        <w:t>ל</w:t>
      </w:r>
      <w:bookmarkStart w:id="37905" w:name="_ETM_Q1_10357482"/>
      <w:bookmarkEnd w:id="37905"/>
      <w:r>
        <w:rPr>
          <w:rtl/>
          <w:lang w:eastAsia="he-IL"/>
        </w:rPr>
        <w:t>חפש עוד חומרה יתרה לטרור. עצם הביטוי חומרה</w:t>
      </w:r>
      <w:bookmarkStart w:id="37906" w:name="_ETM_Q1_10360391"/>
      <w:bookmarkEnd w:id="37906"/>
      <w:r>
        <w:rPr>
          <w:rtl/>
          <w:lang w:eastAsia="he-IL"/>
        </w:rPr>
        <w:t xml:space="preserve"> יתרה בטרור </w:t>
      </w:r>
      <w:bookmarkStart w:id="37907" w:name="_ETM_Q1_10362346"/>
      <w:bookmarkEnd w:id="37907"/>
      <w:r>
        <w:rPr>
          <w:rtl/>
          <w:lang w:eastAsia="he-IL"/>
        </w:rPr>
        <w:t xml:space="preserve">זה בעיניי משהו שעומד </w:t>
      </w:r>
      <w:bookmarkStart w:id="37908" w:name="_ETM_Q1_10363600"/>
      <w:bookmarkEnd w:id="37908"/>
      <w:r>
        <w:rPr>
          <w:rtl/>
          <w:lang w:eastAsia="he-IL"/>
        </w:rPr>
        <w:t xml:space="preserve">וסותר אחד את השני. </w:t>
      </w:r>
      <w:bookmarkStart w:id="37909" w:name="_ETM_Q1_10365024"/>
      <w:bookmarkStart w:id="37910" w:name="_ETM_Q1_10365714"/>
      <w:bookmarkStart w:id="37911" w:name="_ETM_Q1_10365769"/>
      <w:bookmarkEnd w:id="37909"/>
      <w:bookmarkEnd w:id="37910"/>
      <w:bookmarkEnd w:id="37911"/>
      <w:r>
        <w:rPr>
          <w:rtl/>
          <w:lang w:eastAsia="he-IL"/>
        </w:rPr>
        <w:t xml:space="preserve">ולכן החוק </w:t>
      </w:r>
      <w:bookmarkStart w:id="37912" w:name="_ETM_Q1_10368761"/>
      <w:bookmarkEnd w:id="37912"/>
      <w:r>
        <w:rPr>
          <w:rtl/>
          <w:lang w:eastAsia="he-IL"/>
        </w:rPr>
        <w:t>הזה הוא חוק שבא לקדם את כולנ</w:t>
      </w:r>
      <w:bookmarkStart w:id="37913" w:name="_ETM_Q1_10369863"/>
      <w:bookmarkEnd w:id="37913"/>
      <w:r>
        <w:rPr>
          <w:rtl/>
          <w:lang w:eastAsia="he-IL"/>
        </w:rPr>
        <w:t>ו ולהציב אותנו בחב</w:t>
      </w:r>
      <w:bookmarkStart w:id="37914" w:name="_ETM_Q1_10370872"/>
      <w:bookmarkEnd w:id="37914"/>
      <w:r>
        <w:rPr>
          <w:rtl/>
          <w:lang w:eastAsia="he-IL"/>
        </w:rPr>
        <w:t xml:space="preserve">רה </w:t>
      </w:r>
      <w:bookmarkStart w:id="37915" w:name="_ETM_Q1_10371226"/>
      <w:bookmarkEnd w:id="37915"/>
      <w:r>
        <w:rPr>
          <w:rtl/>
          <w:lang w:eastAsia="he-IL"/>
        </w:rPr>
        <w:t>טובה יותר, בריאה יותר, שב</w:t>
      </w:r>
      <w:bookmarkStart w:id="37916" w:name="_ETM_Q1_10373641"/>
      <w:bookmarkEnd w:id="37916"/>
      <w:r>
        <w:rPr>
          <w:rtl/>
          <w:lang w:eastAsia="he-IL"/>
        </w:rPr>
        <w:t xml:space="preserve">החלט יהיה חופש ביטוי ולא תהיה </w:t>
      </w:r>
      <w:bookmarkStart w:id="37917" w:name="_ETM_Q1_10376850"/>
      <w:bookmarkEnd w:id="37917"/>
      <w:r>
        <w:rPr>
          <w:rtl/>
          <w:lang w:eastAsia="he-IL"/>
        </w:rPr>
        <w:t>הסתה ו</w:t>
      </w:r>
      <w:bookmarkStart w:id="37918" w:name="_ETM_Q1_10375522"/>
      <w:bookmarkEnd w:id="37918"/>
      <w:r>
        <w:rPr>
          <w:rtl/>
          <w:lang w:eastAsia="he-IL"/>
        </w:rPr>
        <w:t xml:space="preserve">לא יהיה טרור. </w:t>
      </w:r>
      <w:bookmarkStart w:id="37919" w:name="_ETM_Q1_10376951"/>
      <w:bookmarkEnd w:id="37919"/>
    </w:p>
    <w:p w14:paraId="65762F43" w14:textId="77777777" w:rsidR="007F02CD" w:rsidRDefault="007F02CD" w:rsidP="007F02CD">
      <w:pPr>
        <w:rPr>
          <w:rtl/>
          <w:lang w:eastAsia="he-IL"/>
        </w:rPr>
      </w:pPr>
      <w:bookmarkStart w:id="37920" w:name="_ETM_Q1_10377009"/>
      <w:bookmarkStart w:id="37921" w:name="_ETM_Q1_10376269"/>
      <w:bookmarkStart w:id="37922" w:name="_ETM_Q1_10376773"/>
      <w:bookmarkEnd w:id="37920"/>
      <w:bookmarkEnd w:id="37921"/>
      <w:bookmarkEnd w:id="37922"/>
    </w:p>
    <w:p w14:paraId="020015C1" w14:textId="4DE582FF" w:rsidR="007F02CD" w:rsidRDefault="007F02CD" w:rsidP="007F02CD">
      <w:pPr>
        <w:pStyle w:val="a5"/>
        <w:keepNext/>
        <w:rPr>
          <w:rtl/>
        </w:rPr>
      </w:pPr>
      <w:bookmarkStart w:id="37923" w:name="ET_speaker_6164_1221"/>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7923"/>
    </w:p>
    <w:p w14:paraId="584F3C9E" w14:textId="77777777" w:rsidR="007F02CD" w:rsidRDefault="007F02CD" w:rsidP="007F02CD">
      <w:pPr>
        <w:pStyle w:val="KeepWithNext"/>
        <w:rPr>
          <w:rtl/>
          <w:lang w:eastAsia="he-IL"/>
        </w:rPr>
      </w:pPr>
    </w:p>
    <w:p w14:paraId="72D55962" w14:textId="77777777" w:rsidR="007F02CD" w:rsidRDefault="007F02CD" w:rsidP="007F02CD">
      <w:pPr>
        <w:rPr>
          <w:rtl/>
          <w:lang w:eastAsia="he-IL"/>
        </w:rPr>
      </w:pPr>
      <w:bookmarkStart w:id="37924" w:name="_ETM_Q1_10377118"/>
      <w:bookmarkStart w:id="37925" w:name="_ETM_Q1_10377148"/>
      <w:bookmarkEnd w:id="37924"/>
      <w:bookmarkEnd w:id="37925"/>
      <w:r>
        <w:rPr>
          <w:rtl/>
          <w:lang w:eastAsia="he-IL"/>
        </w:rPr>
        <w:t>וגם יאפשר להם קצת חשיבה ביקורתי</w:t>
      </w:r>
      <w:bookmarkStart w:id="37926" w:name="_ETM_Q1_10378124"/>
      <w:bookmarkEnd w:id="37926"/>
      <w:r>
        <w:rPr>
          <w:rtl/>
          <w:lang w:eastAsia="he-IL"/>
        </w:rPr>
        <w:t>ת</w:t>
      </w:r>
      <w:bookmarkStart w:id="37927" w:name="_ETM_Q1_10378347"/>
      <w:bookmarkEnd w:id="37927"/>
      <w:r>
        <w:rPr>
          <w:rtl/>
          <w:lang w:eastAsia="he-IL"/>
        </w:rPr>
        <w:t>. אם פחות יעסקו בטרור יה</w:t>
      </w:r>
      <w:bookmarkStart w:id="37928" w:name="_ETM_Q1_10378864"/>
      <w:bookmarkEnd w:id="37928"/>
      <w:r>
        <w:rPr>
          <w:rtl/>
          <w:lang w:eastAsia="he-IL"/>
        </w:rPr>
        <w:t xml:space="preserve">יה להם זמן לחשיבה ביקורתית. </w:t>
      </w:r>
      <w:bookmarkStart w:id="37929" w:name="_ETM_Q1_10380913"/>
      <w:bookmarkEnd w:id="37929"/>
    </w:p>
    <w:p w14:paraId="7DD2E93A" w14:textId="77777777" w:rsidR="007F02CD" w:rsidRDefault="007F02CD" w:rsidP="007F02CD">
      <w:pPr>
        <w:rPr>
          <w:rtl/>
          <w:lang w:eastAsia="he-IL"/>
        </w:rPr>
      </w:pPr>
      <w:bookmarkStart w:id="37930" w:name="_ETM_Q1_10383932"/>
      <w:bookmarkStart w:id="37931" w:name="_ETM_Q1_10383995"/>
      <w:bookmarkStart w:id="37932" w:name="_ETM_Q1_10385300"/>
      <w:bookmarkEnd w:id="37930"/>
      <w:bookmarkEnd w:id="37931"/>
      <w:bookmarkEnd w:id="37932"/>
    </w:p>
    <w:p w14:paraId="1F4A542D" w14:textId="29D43503" w:rsidR="007F02CD" w:rsidRDefault="007F02CD" w:rsidP="007F02CD">
      <w:pPr>
        <w:pStyle w:val="a5"/>
        <w:keepNext/>
        <w:rPr>
          <w:rtl/>
        </w:rPr>
      </w:pPr>
      <w:bookmarkStart w:id="37933" w:name="ET_speaker_6549_1222"/>
      <w:r>
        <w:rPr>
          <w:rStyle w:val="TagStyle"/>
          <w:rFonts w:hint="cs"/>
          <w:rtl/>
        </w:rPr>
        <w:t xml:space="preserve"> &lt;&lt; דובר &gt;&gt; </w:t>
      </w:r>
      <w:r>
        <w:rPr>
          <w:rFonts w:hint="cs"/>
          <w:rtl/>
        </w:rPr>
        <w:t>אביחי אברהם בוארון (הליכוד):</w:t>
      </w:r>
      <w:r>
        <w:rPr>
          <w:rStyle w:val="TagStyle"/>
          <w:rFonts w:hint="cs"/>
          <w:rtl/>
        </w:rPr>
        <w:t xml:space="preserve"> &lt;&lt; דובר &gt;&gt;</w:t>
      </w:r>
      <w:r w:rsidR="00923284">
        <w:rPr>
          <w:rFonts w:hint="cs"/>
          <w:rtl/>
        </w:rPr>
        <w:t xml:space="preserve"> </w:t>
      </w:r>
      <w:r>
        <w:rPr>
          <w:rFonts w:hint="cs"/>
          <w:rtl/>
        </w:rPr>
        <w:t xml:space="preserve"> </w:t>
      </w:r>
      <w:bookmarkEnd w:id="37933"/>
    </w:p>
    <w:p w14:paraId="018C10CD" w14:textId="77777777" w:rsidR="007F02CD" w:rsidRDefault="007F02CD" w:rsidP="007F02CD">
      <w:pPr>
        <w:pStyle w:val="KeepWithNext"/>
        <w:rPr>
          <w:rtl/>
          <w:lang w:eastAsia="he-IL"/>
        </w:rPr>
      </w:pPr>
    </w:p>
    <w:p w14:paraId="756D42C4" w14:textId="77777777" w:rsidR="007F02CD" w:rsidRDefault="007F02CD" w:rsidP="007F02CD">
      <w:pPr>
        <w:rPr>
          <w:rtl/>
          <w:lang w:eastAsia="he-IL"/>
        </w:rPr>
      </w:pPr>
      <w:bookmarkStart w:id="37934" w:name="_ETM_Q1_10385642"/>
      <w:bookmarkStart w:id="37935" w:name="_ETM_Q1_10385671"/>
      <w:bookmarkEnd w:id="37934"/>
      <w:bookmarkEnd w:id="37935"/>
      <w:r>
        <w:rPr>
          <w:rtl/>
          <w:lang w:eastAsia="he-IL"/>
        </w:rPr>
        <w:t xml:space="preserve">משפט </w:t>
      </w:r>
      <w:bookmarkStart w:id="37936" w:name="_ETM_Q1_10386211"/>
      <w:bookmarkEnd w:id="37936"/>
      <w:r>
        <w:rPr>
          <w:rtl/>
          <w:lang w:eastAsia="he-IL"/>
        </w:rPr>
        <w:t>אח</w:t>
      </w:r>
      <w:bookmarkStart w:id="37937" w:name="_ETM_Q1_10384386"/>
      <w:bookmarkEnd w:id="37937"/>
      <w:r>
        <w:rPr>
          <w:rtl/>
          <w:lang w:eastAsia="he-IL"/>
        </w:rPr>
        <w:t>ד, עמית, רצית</w:t>
      </w:r>
      <w:bookmarkStart w:id="37938" w:name="_ETM_Q1_10384488"/>
      <w:bookmarkEnd w:id="37938"/>
      <w:r>
        <w:rPr>
          <w:rtl/>
          <w:lang w:eastAsia="he-IL"/>
        </w:rPr>
        <w:t xml:space="preserve">י רק משפט אחד. </w:t>
      </w:r>
      <w:bookmarkStart w:id="37939" w:name="_ETM_Q1_10386323"/>
      <w:bookmarkStart w:id="37940" w:name="_ETM_Q1_10386384"/>
      <w:bookmarkStart w:id="37941" w:name="_ETM_Q1_10385561"/>
      <w:bookmarkEnd w:id="37939"/>
      <w:bookmarkEnd w:id="37940"/>
      <w:bookmarkEnd w:id="37941"/>
      <w:r>
        <w:rPr>
          <w:rtl/>
          <w:lang w:eastAsia="he-IL"/>
        </w:rPr>
        <w:t xml:space="preserve">תודה </w:t>
      </w:r>
      <w:bookmarkStart w:id="37942" w:name="_ETM_Q1_10386510"/>
      <w:bookmarkEnd w:id="37942"/>
      <w:r>
        <w:rPr>
          <w:rtl/>
          <w:lang w:eastAsia="he-IL"/>
        </w:rPr>
        <w:t>רבה ליושב-הר</w:t>
      </w:r>
      <w:bookmarkStart w:id="37943" w:name="_ETM_Q1_10387241"/>
      <w:bookmarkEnd w:id="37943"/>
      <w:r>
        <w:rPr>
          <w:rtl/>
          <w:lang w:eastAsia="he-IL"/>
        </w:rPr>
        <w:t xml:space="preserve">אש על </w:t>
      </w:r>
      <w:bookmarkStart w:id="37944" w:name="_ETM_Q1_10388395"/>
      <w:bookmarkEnd w:id="37944"/>
      <w:r>
        <w:rPr>
          <w:rtl/>
          <w:lang w:eastAsia="he-IL"/>
        </w:rPr>
        <w:t xml:space="preserve">הניהול של הדיונים פה. ולנירה על זה שהיא ספגה עבודה </w:t>
      </w:r>
      <w:bookmarkStart w:id="37945" w:name="_ETM_Q1_10394339"/>
      <w:bookmarkEnd w:id="37945"/>
      <w:r>
        <w:rPr>
          <w:rtl/>
          <w:lang w:eastAsia="he-IL"/>
        </w:rPr>
        <w:t>מ</w:t>
      </w:r>
      <w:bookmarkStart w:id="37946" w:name="_ETM_Q1_10393620"/>
      <w:bookmarkStart w:id="37947" w:name="_ETM_Q1_10393559"/>
      <w:bookmarkEnd w:id="37946"/>
      <w:bookmarkEnd w:id="37947"/>
      <w:r>
        <w:rPr>
          <w:rtl/>
          <w:lang w:eastAsia="he-IL"/>
        </w:rPr>
        <w:t>אומצת מכל הגורמים הרלוונטיים. ול</w:t>
      </w:r>
      <w:bookmarkStart w:id="37948" w:name="_ETM_Q1_10395726"/>
      <w:bookmarkEnd w:id="37948"/>
      <w:r>
        <w:rPr>
          <w:rtl/>
          <w:lang w:eastAsia="he-IL"/>
        </w:rPr>
        <w:t>עמית ולצביקה שהובילו את החוק</w:t>
      </w:r>
      <w:bookmarkStart w:id="37949" w:name="_ETM_Q1_10398776"/>
      <w:bookmarkEnd w:id="37949"/>
      <w:r>
        <w:rPr>
          <w:rtl/>
          <w:lang w:eastAsia="he-IL"/>
        </w:rPr>
        <w:t xml:space="preserve"> הזה. וג</w:t>
      </w:r>
      <w:bookmarkStart w:id="37950" w:name="_ETM_Q1_10397998"/>
      <w:bookmarkEnd w:id="37950"/>
      <w:r>
        <w:rPr>
          <w:rtl/>
          <w:lang w:eastAsia="he-IL"/>
        </w:rPr>
        <w:t xml:space="preserve">ם לך, אתי, תודה רבה. </w:t>
      </w:r>
    </w:p>
    <w:p w14:paraId="7BA73F2E" w14:textId="77777777" w:rsidR="007F02CD" w:rsidRDefault="007F02CD" w:rsidP="007F02CD">
      <w:pPr>
        <w:rPr>
          <w:rtl/>
          <w:lang w:eastAsia="he-IL"/>
        </w:rPr>
      </w:pPr>
      <w:bookmarkStart w:id="37951" w:name="_ETM_Q1_10400140"/>
      <w:bookmarkStart w:id="37952" w:name="_ETM_Q1_10400211"/>
      <w:bookmarkStart w:id="37953" w:name="_ETM_Q1_10400845"/>
      <w:bookmarkEnd w:id="37951"/>
      <w:bookmarkEnd w:id="37952"/>
      <w:bookmarkEnd w:id="37953"/>
    </w:p>
    <w:p w14:paraId="5A2FB554" w14:textId="715FEAEE" w:rsidR="007F02CD" w:rsidRDefault="007F02CD" w:rsidP="007F02CD">
      <w:pPr>
        <w:pStyle w:val="af8"/>
        <w:keepNext/>
        <w:rPr>
          <w:rtl/>
        </w:rPr>
      </w:pPr>
      <w:bookmarkStart w:id="37954" w:name="ET_yor_יוסף_טייב___יורַ_1223"/>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7954"/>
    </w:p>
    <w:p w14:paraId="734C4DD3" w14:textId="77777777" w:rsidR="007F02CD" w:rsidRDefault="007F02CD" w:rsidP="007F02CD">
      <w:pPr>
        <w:pStyle w:val="KeepWithNext"/>
        <w:rPr>
          <w:rtl/>
          <w:lang w:eastAsia="he-IL"/>
        </w:rPr>
      </w:pPr>
    </w:p>
    <w:p w14:paraId="51529096" w14:textId="77777777" w:rsidR="007F02CD" w:rsidRDefault="007F02CD" w:rsidP="007F02CD">
      <w:pPr>
        <w:rPr>
          <w:rtl/>
          <w:lang w:eastAsia="he-IL"/>
        </w:rPr>
      </w:pPr>
      <w:bookmarkStart w:id="37955" w:name="_ETM_Q1_10401241"/>
      <w:bookmarkStart w:id="37956" w:name="_ETM_Q1_10401264"/>
      <w:bookmarkEnd w:id="37955"/>
      <w:bookmarkEnd w:id="37956"/>
      <w:r>
        <w:rPr>
          <w:rtl/>
          <w:lang w:eastAsia="he-IL"/>
        </w:rPr>
        <w:t xml:space="preserve">אני רוצה לומר באמת </w:t>
      </w:r>
      <w:bookmarkStart w:id="37957" w:name="_ETM_Q1_10403396"/>
      <w:bookmarkEnd w:id="37957"/>
      <w:r>
        <w:rPr>
          <w:rtl/>
          <w:lang w:eastAsia="he-IL"/>
        </w:rPr>
        <w:t>קו</w:t>
      </w:r>
      <w:bookmarkStart w:id="37958" w:name="_ETM_Q1_10402659"/>
      <w:bookmarkEnd w:id="37958"/>
      <w:r>
        <w:rPr>
          <w:rtl/>
          <w:lang w:eastAsia="he-IL"/>
        </w:rPr>
        <w:t>דם כל</w:t>
      </w:r>
      <w:bookmarkStart w:id="37959" w:name="_ETM_Q1_10403806"/>
      <w:bookmarkStart w:id="37960" w:name="_ETM_Q1_10403717"/>
      <w:bookmarkStart w:id="37961" w:name="_ETM_Q1_10403161"/>
      <w:bookmarkEnd w:id="37959"/>
      <w:bookmarkEnd w:id="37960"/>
      <w:bookmarkEnd w:id="37961"/>
      <w:r>
        <w:rPr>
          <w:rtl/>
          <w:lang w:eastAsia="he-IL"/>
        </w:rPr>
        <w:t xml:space="preserve">, שלא יישמע, </w:t>
      </w:r>
      <w:bookmarkStart w:id="37962" w:name="_ETM_Q1_10404252"/>
      <w:bookmarkEnd w:id="37962"/>
      <w:r>
        <w:rPr>
          <w:rtl/>
          <w:lang w:eastAsia="he-IL"/>
        </w:rPr>
        <w:t>אין גורמים עוינים, בוודאי לא בתוך עצמנו. הגורמים העוינים נמצאים</w:t>
      </w:r>
      <w:bookmarkStart w:id="37963" w:name="_ETM_Q1_10410707"/>
      <w:bookmarkEnd w:id="37963"/>
      <w:r>
        <w:rPr>
          <w:rtl/>
          <w:lang w:eastAsia="he-IL"/>
        </w:rPr>
        <w:t xml:space="preserve"> </w:t>
      </w:r>
      <w:bookmarkStart w:id="37964" w:name="_ETM_Q1_10409195"/>
      <w:bookmarkEnd w:id="37964"/>
      <w:r>
        <w:rPr>
          <w:rtl/>
          <w:lang w:eastAsia="he-IL"/>
        </w:rPr>
        <w:t>בעזה ומעבר לים או מי שמזדהה איתם. אף</w:t>
      </w:r>
      <w:bookmarkStart w:id="37965" w:name="_ETM_Q1_10413418"/>
      <w:bookmarkEnd w:id="37965"/>
      <w:r>
        <w:rPr>
          <w:rtl/>
          <w:lang w:eastAsia="he-IL"/>
        </w:rPr>
        <w:t xml:space="preserve"> אחד, ודאי </w:t>
      </w:r>
      <w:bookmarkStart w:id="37966" w:name="_ETM_Q1_10414671"/>
      <w:bookmarkEnd w:id="37966"/>
      <w:r>
        <w:rPr>
          <w:rtl/>
          <w:lang w:eastAsia="he-IL"/>
        </w:rPr>
        <w:t>לא מהגורמים, ודאי ל</w:t>
      </w:r>
      <w:bookmarkStart w:id="37967" w:name="_ETM_Q1_10414799"/>
      <w:bookmarkEnd w:id="37967"/>
      <w:r>
        <w:rPr>
          <w:rtl/>
          <w:lang w:eastAsia="he-IL"/>
        </w:rPr>
        <w:t>א מי שנמצא פה בחדר</w:t>
      </w:r>
      <w:bookmarkStart w:id="37968" w:name="_ETM_Q1_10417194"/>
      <w:bookmarkStart w:id="37969" w:name="_ETM_Q1_10416764"/>
      <w:bookmarkEnd w:id="37968"/>
      <w:bookmarkEnd w:id="37969"/>
      <w:r>
        <w:rPr>
          <w:rtl/>
          <w:lang w:eastAsia="he-IL"/>
        </w:rPr>
        <w:t xml:space="preserve">. אם </w:t>
      </w:r>
      <w:bookmarkStart w:id="37970" w:name="_ETM_Q1_10420360"/>
      <w:bookmarkEnd w:id="37970"/>
      <w:r>
        <w:rPr>
          <w:rtl/>
          <w:lang w:eastAsia="he-IL"/>
        </w:rPr>
        <w:t>היה נש</w:t>
      </w:r>
      <w:bookmarkStart w:id="37971" w:name="_ETM_Q1_10418897"/>
      <w:bookmarkEnd w:id="37971"/>
      <w:r>
        <w:rPr>
          <w:rtl/>
          <w:lang w:eastAsia="he-IL"/>
        </w:rPr>
        <w:t>מע בצורה כזו או אחרת במשך הדיונים, אז</w:t>
      </w:r>
      <w:bookmarkStart w:id="37972" w:name="_ETM_Q1_10423750"/>
      <w:bookmarkEnd w:id="37972"/>
      <w:r>
        <w:rPr>
          <w:rtl/>
          <w:lang w:eastAsia="he-IL"/>
        </w:rPr>
        <w:t xml:space="preserve"> אני מבהיר את הדברים. </w:t>
      </w:r>
      <w:bookmarkStart w:id="37973" w:name="_ETM_Q1_10425840"/>
      <w:bookmarkEnd w:id="37973"/>
    </w:p>
    <w:p w14:paraId="6781AAEC" w14:textId="77777777" w:rsidR="007F02CD" w:rsidRDefault="007F02CD" w:rsidP="007F02CD">
      <w:pPr>
        <w:rPr>
          <w:rtl/>
          <w:lang w:eastAsia="he-IL"/>
        </w:rPr>
      </w:pPr>
      <w:bookmarkStart w:id="37974" w:name="_ETM_Q1_10425915"/>
      <w:bookmarkEnd w:id="37974"/>
    </w:p>
    <w:p w14:paraId="7487172B" w14:textId="77777777" w:rsidR="007F02CD" w:rsidRDefault="007F02CD" w:rsidP="007F02CD">
      <w:pPr>
        <w:rPr>
          <w:rtl/>
          <w:lang w:eastAsia="he-IL"/>
        </w:rPr>
      </w:pPr>
      <w:bookmarkStart w:id="37975" w:name="_ETM_Q1_10425959"/>
      <w:bookmarkStart w:id="37976" w:name="_ETM_Q1_10426011"/>
      <w:bookmarkEnd w:id="37975"/>
      <w:bookmarkEnd w:id="37976"/>
      <w:r>
        <w:rPr>
          <w:rtl/>
          <w:lang w:eastAsia="he-IL"/>
        </w:rPr>
        <w:t xml:space="preserve">אני רוצה באמת להודות לנירה על </w:t>
      </w:r>
      <w:bookmarkStart w:id="37977" w:name="_ETM_Q1_10429023"/>
      <w:bookmarkEnd w:id="37977"/>
      <w:r>
        <w:rPr>
          <w:rtl/>
          <w:lang w:eastAsia="he-IL"/>
        </w:rPr>
        <w:t>העבודה ה</w:t>
      </w:r>
      <w:bookmarkStart w:id="37978" w:name="_ETM_Q1_10428141"/>
      <w:bookmarkEnd w:id="37978"/>
      <w:r>
        <w:rPr>
          <w:rtl/>
          <w:lang w:eastAsia="he-IL"/>
        </w:rPr>
        <w:t xml:space="preserve">מאומצת. ואני שם את זה פה על השולחן, למרות </w:t>
      </w:r>
      <w:bookmarkStart w:id="37979" w:name="_ETM_Q1_10433061"/>
      <w:bookmarkEnd w:id="37979"/>
      <w:r>
        <w:rPr>
          <w:rtl/>
          <w:lang w:eastAsia="he-IL"/>
        </w:rPr>
        <w:t>ש</w:t>
      </w:r>
      <w:bookmarkStart w:id="37980" w:name="_ETM_Q1_10431125"/>
      <w:bookmarkEnd w:id="37980"/>
      <w:r>
        <w:rPr>
          <w:rtl/>
          <w:lang w:eastAsia="he-IL"/>
        </w:rPr>
        <w:t xml:space="preserve">היא מבחינתה מההסתכלות שלה היא חושבת שהצעת החוק כפי שאנחנו </w:t>
      </w:r>
      <w:bookmarkStart w:id="37981" w:name="_ETM_Q1_10437058"/>
      <w:bookmarkEnd w:id="37981"/>
      <w:r>
        <w:rPr>
          <w:rtl/>
          <w:lang w:eastAsia="he-IL"/>
        </w:rPr>
        <w:t>רוצים להעביר א</w:t>
      </w:r>
      <w:bookmarkStart w:id="37982" w:name="_ETM_Q1_10436962"/>
      <w:bookmarkEnd w:id="37982"/>
      <w:r>
        <w:rPr>
          <w:rtl/>
          <w:lang w:eastAsia="he-IL"/>
        </w:rPr>
        <w:t xml:space="preserve">ותה, היא לא מתחברת עם זה והיא לא </w:t>
      </w:r>
      <w:bookmarkStart w:id="37983" w:name="_ETM_Q1_10439827"/>
      <w:bookmarkEnd w:id="37983"/>
      <w:r>
        <w:rPr>
          <w:rtl/>
          <w:lang w:eastAsia="he-IL"/>
        </w:rPr>
        <w:t xml:space="preserve">חושבת זה נכון והייתה </w:t>
      </w:r>
      <w:bookmarkStart w:id="37984" w:name="_ETM_Q1_10439763"/>
      <w:bookmarkEnd w:id="37984"/>
      <w:r>
        <w:rPr>
          <w:rtl/>
          <w:lang w:eastAsia="he-IL"/>
        </w:rPr>
        <w:t>רוצה לשים בלמים נוספים</w:t>
      </w:r>
      <w:bookmarkStart w:id="37985" w:name="_ETM_Q1_10444902"/>
      <w:bookmarkEnd w:id="37985"/>
      <w:r>
        <w:rPr>
          <w:rtl/>
          <w:lang w:eastAsia="he-IL"/>
        </w:rPr>
        <w:t xml:space="preserve">, </w:t>
      </w:r>
      <w:bookmarkStart w:id="37986" w:name="_ETM_Q1_10445654"/>
      <w:bookmarkEnd w:id="37986"/>
      <w:r>
        <w:rPr>
          <w:rtl/>
          <w:lang w:eastAsia="he-IL"/>
        </w:rPr>
        <w:t xml:space="preserve">אולי ניסוחים אחרים. אבל אני, נירה, אני באמת רוצה לומר, </w:t>
      </w:r>
      <w:bookmarkStart w:id="37987" w:name="_ETM_Q1_10451174"/>
      <w:bookmarkEnd w:id="37987"/>
      <w:r>
        <w:rPr>
          <w:rtl/>
          <w:lang w:eastAsia="he-IL"/>
        </w:rPr>
        <w:t>ג</w:t>
      </w:r>
      <w:bookmarkStart w:id="37988" w:name="_ETM_Q1_10449366"/>
      <w:bookmarkEnd w:id="37988"/>
      <w:r>
        <w:rPr>
          <w:rtl/>
          <w:lang w:eastAsia="he-IL"/>
        </w:rPr>
        <w:t>ם בשמי וגם בשם שאר חברי הכנסת, נאמרו דברים חמורים</w:t>
      </w:r>
      <w:bookmarkStart w:id="37989" w:name="_ETM_Q1_10455419"/>
      <w:bookmarkEnd w:id="37989"/>
      <w:r>
        <w:rPr>
          <w:rtl/>
          <w:lang w:eastAsia="he-IL"/>
        </w:rPr>
        <w:t xml:space="preserve"> כלפייך. ואם לא </w:t>
      </w:r>
      <w:bookmarkStart w:id="37990" w:name="_ETM_Q1_10456619"/>
      <w:bookmarkStart w:id="37991" w:name="_ETM_Q1_10455720"/>
      <w:bookmarkEnd w:id="37990"/>
      <w:bookmarkEnd w:id="37991"/>
      <w:r>
        <w:rPr>
          <w:rtl/>
          <w:lang w:eastAsia="he-IL"/>
        </w:rPr>
        <w:t xml:space="preserve">התנצלו בפנייך, אז אני מתנצל </w:t>
      </w:r>
      <w:bookmarkStart w:id="37992" w:name="_ETM_Q1_10459700"/>
      <w:bookmarkEnd w:id="37992"/>
      <w:r>
        <w:rPr>
          <w:rtl/>
          <w:lang w:eastAsia="he-IL"/>
        </w:rPr>
        <w:t>בשם מי שפגע, אמר. אם זה כא</w:t>
      </w:r>
      <w:bookmarkStart w:id="37993" w:name="_ETM_Q1_10462412"/>
      <w:bookmarkEnd w:id="37993"/>
      <w:r>
        <w:rPr>
          <w:rtl/>
          <w:lang w:eastAsia="he-IL"/>
        </w:rPr>
        <w:t xml:space="preserve">ן ואם זה </w:t>
      </w:r>
      <w:bookmarkStart w:id="37994" w:name="_ETM_Q1_10463207"/>
      <w:bookmarkEnd w:id="37994"/>
      <w:r>
        <w:rPr>
          <w:rtl/>
          <w:lang w:eastAsia="he-IL"/>
        </w:rPr>
        <w:t xml:space="preserve">במליאה. אנחנו מעריכים את העבודה שלך. אני חושב שאת אחת </w:t>
      </w:r>
      <w:bookmarkStart w:id="37995" w:name="_ETM_Q1_10469063"/>
      <w:bookmarkEnd w:id="37995"/>
      <w:r>
        <w:rPr>
          <w:rtl/>
          <w:lang w:eastAsia="he-IL"/>
        </w:rPr>
        <w:t>מהיועצות המשפטיות, ודאי פה בוועדה, א</w:t>
      </w:r>
      <w:bookmarkStart w:id="37996" w:name="_ETM_Q1_10471071"/>
      <w:bookmarkEnd w:id="37996"/>
      <w:r>
        <w:rPr>
          <w:rtl/>
          <w:lang w:eastAsia="he-IL"/>
        </w:rPr>
        <w:t xml:space="preserve">בל אני חושב גם בכנסת, </w:t>
      </w:r>
      <w:bookmarkStart w:id="37997" w:name="_ETM_Q1_10473465"/>
      <w:bookmarkEnd w:id="37997"/>
      <w:r>
        <w:rPr>
          <w:rtl/>
          <w:lang w:eastAsia="he-IL"/>
        </w:rPr>
        <w:t xml:space="preserve">באמת עושה עבודה יסודית. לא מחפפת. כל דבר זה לעבור </w:t>
      </w:r>
      <w:bookmarkStart w:id="37998" w:name="_ETM_Q1_10479777"/>
      <w:bookmarkEnd w:id="37998"/>
      <w:r>
        <w:rPr>
          <w:rtl/>
          <w:lang w:eastAsia="he-IL"/>
        </w:rPr>
        <w:t>אות אות, סעיף סעיף. לטובת בסוף שיחוקק חוק שהוא</w:t>
      </w:r>
      <w:bookmarkStart w:id="37999" w:name="_ETM_Q1_10486090"/>
      <w:bookmarkEnd w:id="37999"/>
      <w:r>
        <w:rPr>
          <w:rtl/>
          <w:lang w:eastAsia="he-IL"/>
        </w:rPr>
        <w:t xml:space="preserve"> טוב וגם יעמוד בסוף במבחן המציאות. </w:t>
      </w:r>
    </w:p>
    <w:p w14:paraId="7D90BAFD" w14:textId="77777777" w:rsidR="007F02CD" w:rsidRDefault="007F02CD" w:rsidP="007F02CD">
      <w:pPr>
        <w:rPr>
          <w:rtl/>
          <w:lang w:eastAsia="he-IL"/>
        </w:rPr>
      </w:pPr>
      <w:bookmarkStart w:id="38000" w:name="_ETM_Q1_10490410"/>
      <w:bookmarkStart w:id="38001" w:name="_ETM_Q1_10490472"/>
      <w:bookmarkStart w:id="38002" w:name="_ETM_Q1_10490530"/>
      <w:bookmarkEnd w:id="38000"/>
      <w:bookmarkEnd w:id="38001"/>
      <w:bookmarkEnd w:id="38002"/>
    </w:p>
    <w:p w14:paraId="34626B2E" w14:textId="77777777" w:rsidR="007F02CD" w:rsidRDefault="007F02CD" w:rsidP="007F02CD">
      <w:pPr>
        <w:rPr>
          <w:rtl/>
          <w:lang w:eastAsia="he-IL"/>
        </w:rPr>
      </w:pPr>
      <w:bookmarkStart w:id="38003" w:name="_ETM_Q1_10490593"/>
      <w:bookmarkEnd w:id="38003"/>
      <w:r>
        <w:rPr>
          <w:rtl/>
          <w:lang w:eastAsia="he-IL"/>
        </w:rPr>
        <w:t>אני רוצה לחדד משהו</w:t>
      </w:r>
      <w:bookmarkStart w:id="38004" w:name="_ETM_Q1_10492218"/>
      <w:bookmarkEnd w:id="38004"/>
      <w:r>
        <w:rPr>
          <w:rtl/>
          <w:lang w:eastAsia="he-IL"/>
        </w:rPr>
        <w:t xml:space="preserve"> אחד. כי אני שומע את הטענות האלה, </w:t>
      </w:r>
      <w:bookmarkStart w:id="38005" w:name="_ETM_Q1_10493344"/>
      <w:bookmarkEnd w:id="38005"/>
      <w:r>
        <w:rPr>
          <w:rtl/>
          <w:lang w:eastAsia="he-IL"/>
        </w:rPr>
        <w:t xml:space="preserve">וטענת את זה, </w:t>
      </w:r>
      <w:bookmarkStart w:id="38006" w:name="_ETM_Q1_10494636"/>
      <w:bookmarkEnd w:id="38006"/>
      <w:r>
        <w:rPr>
          <w:rtl/>
          <w:lang w:eastAsia="he-IL"/>
        </w:rPr>
        <w:t>ועוד פעם, זה לא את. זאת אומרת</w:t>
      </w:r>
      <w:bookmarkStart w:id="38007" w:name="_ETM_Q1_10495644"/>
      <w:bookmarkEnd w:id="38007"/>
      <w:r>
        <w:rPr>
          <w:rtl/>
          <w:lang w:eastAsia="he-IL"/>
        </w:rPr>
        <w:t xml:space="preserve">, חברי כנסת </w:t>
      </w:r>
      <w:bookmarkStart w:id="38008" w:name="_ETM_Q1_10496915"/>
      <w:bookmarkEnd w:id="38008"/>
      <w:r>
        <w:rPr>
          <w:rtl/>
          <w:lang w:eastAsia="he-IL"/>
        </w:rPr>
        <w:t xml:space="preserve">באו וטענו </w:t>
      </w:r>
      <w:bookmarkStart w:id="38009" w:name="_ETM_Q1_10496980"/>
      <w:bookmarkEnd w:id="38009"/>
      <w:r>
        <w:rPr>
          <w:rtl/>
          <w:lang w:eastAsia="he-IL"/>
        </w:rPr>
        <w:t xml:space="preserve">ואני גם מקבל הודעות במקביל. בגלל תקלה שהייתה </w:t>
      </w:r>
      <w:bookmarkStart w:id="38010" w:name="_ETM_Q1_10502306"/>
      <w:bookmarkEnd w:id="38010"/>
      <w:r>
        <w:rPr>
          <w:rtl/>
          <w:lang w:eastAsia="he-IL"/>
        </w:rPr>
        <w:t xml:space="preserve">באתר הכנסת נמצא פתרון זמני על </w:t>
      </w:r>
      <w:bookmarkStart w:id="38011" w:name="_ETM_Q1_10503401"/>
      <w:bookmarkEnd w:id="38011"/>
      <w:r>
        <w:rPr>
          <w:rtl/>
          <w:lang w:eastAsia="he-IL"/>
        </w:rPr>
        <w:t>ידי לשכת המזכיר של</w:t>
      </w:r>
      <w:bookmarkStart w:id="38012" w:name="_ETM_Q1_10505494"/>
      <w:bookmarkEnd w:id="38012"/>
      <w:r>
        <w:rPr>
          <w:rtl/>
          <w:lang w:eastAsia="he-IL"/>
        </w:rPr>
        <w:t xml:space="preserve"> הכנסת, שבו הודיעו במייל לכלל מנהלי הסיעות, בצירוף קישור ללינק </w:t>
      </w:r>
      <w:bookmarkStart w:id="38013" w:name="_ETM_Q1_10514189"/>
      <w:bookmarkEnd w:id="38013"/>
      <w:r>
        <w:rPr>
          <w:rtl/>
          <w:lang w:eastAsia="he-IL"/>
        </w:rPr>
        <w:t>לישי</w:t>
      </w:r>
      <w:bookmarkStart w:id="38014" w:name="_ETM_Q1_10514452"/>
      <w:bookmarkEnd w:id="38014"/>
      <w:r>
        <w:rPr>
          <w:rtl/>
          <w:lang w:eastAsia="he-IL"/>
        </w:rPr>
        <w:t xml:space="preserve">בות כלל הוועדות של הכנסת. ולכן כלל מנהלי הסיעות קיבלו </w:t>
      </w:r>
      <w:bookmarkStart w:id="38015" w:name="_ETM_Q1_10520352"/>
      <w:bookmarkEnd w:id="38015"/>
      <w:r>
        <w:rPr>
          <w:rtl/>
          <w:lang w:eastAsia="he-IL"/>
        </w:rPr>
        <w:t>את זה. אני מקב</w:t>
      </w:r>
      <w:bookmarkStart w:id="38016" w:name="_ETM_Q1_10519495"/>
      <w:bookmarkEnd w:id="38016"/>
      <w:r>
        <w:rPr>
          <w:rtl/>
          <w:lang w:eastAsia="he-IL"/>
        </w:rPr>
        <w:t>ל דרך מנהלת הסיעה שלנו גם את</w:t>
      </w:r>
      <w:bookmarkStart w:id="38017" w:name="_ETM_Q1_10522926"/>
      <w:bookmarkEnd w:id="38017"/>
      <w:r>
        <w:rPr>
          <w:rtl/>
          <w:lang w:eastAsia="he-IL"/>
        </w:rPr>
        <w:t xml:space="preserve"> כלל הדיונים</w:t>
      </w:r>
      <w:bookmarkStart w:id="38018" w:name="_ETM_Q1_10522693"/>
      <w:bookmarkEnd w:id="38018"/>
      <w:r>
        <w:rPr>
          <w:rtl/>
          <w:lang w:eastAsia="he-IL"/>
        </w:rPr>
        <w:t>. אני מקבל גם את אלה של מחר ו</w:t>
      </w:r>
      <w:bookmarkStart w:id="38019" w:name="_ETM_Q1_10523852"/>
      <w:bookmarkEnd w:id="38019"/>
      <w:r>
        <w:rPr>
          <w:rtl/>
          <w:lang w:eastAsia="he-IL"/>
        </w:rPr>
        <w:t xml:space="preserve">קיבלתי </w:t>
      </w:r>
      <w:bookmarkStart w:id="38020" w:name="_ETM_Q1_10524686"/>
      <w:bookmarkEnd w:id="38020"/>
      <w:r>
        <w:rPr>
          <w:rtl/>
          <w:lang w:eastAsia="he-IL"/>
        </w:rPr>
        <w:t xml:space="preserve">על אלה של </w:t>
      </w:r>
      <w:bookmarkStart w:id="38021" w:name="_ETM_Q1_10525341"/>
      <w:bookmarkEnd w:id="38021"/>
      <w:r>
        <w:rPr>
          <w:rtl/>
          <w:lang w:eastAsia="he-IL"/>
        </w:rPr>
        <w:t xml:space="preserve">היום וכל יום ויום אני מקבל. לכן </w:t>
      </w:r>
      <w:bookmarkStart w:id="38022" w:name="_ETM_Q1_10528894"/>
      <w:bookmarkEnd w:id="38022"/>
      <w:r>
        <w:rPr>
          <w:rtl/>
          <w:lang w:eastAsia="he-IL"/>
        </w:rPr>
        <w:t xml:space="preserve">הטענה שלא ידעו שיש ישיבה ולא היה זמן היא טענה, </w:t>
      </w:r>
      <w:bookmarkStart w:id="38023" w:name="_ETM_Q1_10534486"/>
      <w:bookmarkStart w:id="38024" w:name="_ETM_Q1_10532606"/>
      <w:bookmarkEnd w:id="38023"/>
      <w:bookmarkEnd w:id="38024"/>
      <w:r>
        <w:rPr>
          <w:rtl/>
          <w:lang w:eastAsia="he-IL"/>
        </w:rPr>
        <w:t>להגיד בלשון המעטה, לא אמיתי</w:t>
      </w:r>
      <w:bookmarkStart w:id="38025" w:name="_ETM_Q1_10536789"/>
      <w:bookmarkEnd w:id="38025"/>
      <w:r>
        <w:rPr>
          <w:rtl/>
          <w:lang w:eastAsia="he-IL"/>
        </w:rPr>
        <w:t xml:space="preserve">ת. אבל </w:t>
      </w:r>
      <w:bookmarkStart w:id="38026" w:name="_ETM_Q1_10537330"/>
      <w:bookmarkEnd w:id="38026"/>
      <w:r>
        <w:rPr>
          <w:rtl/>
          <w:lang w:eastAsia="he-IL"/>
        </w:rPr>
        <w:t xml:space="preserve">שוב, אני </w:t>
      </w:r>
      <w:bookmarkStart w:id="38027" w:name="_ETM_Q1_10538174"/>
      <w:bookmarkEnd w:id="38027"/>
      <w:r>
        <w:rPr>
          <w:rtl/>
          <w:lang w:eastAsia="he-IL"/>
        </w:rPr>
        <w:t>מקבל את ה</w:t>
      </w:r>
      <w:bookmarkStart w:id="38028" w:name="_ETM_Q1_10537870"/>
      <w:bookmarkEnd w:id="38028"/>
      <w:r>
        <w:rPr>
          <w:rtl/>
          <w:lang w:eastAsia="he-IL"/>
        </w:rPr>
        <w:t>עמדה של הייעוץ המשפטי, אנחנו נ</w:t>
      </w:r>
      <w:bookmarkStart w:id="38029" w:name="_ETM_Q1_10543041"/>
      <w:bookmarkEnd w:id="38029"/>
      <w:r>
        <w:rPr>
          <w:rtl/>
          <w:lang w:eastAsia="he-IL"/>
        </w:rPr>
        <w:t>נעל</w:t>
      </w:r>
      <w:bookmarkStart w:id="38030" w:name="_ETM_Q1_10544412"/>
      <w:bookmarkEnd w:id="38030"/>
      <w:r>
        <w:rPr>
          <w:rtl/>
          <w:lang w:eastAsia="he-IL"/>
        </w:rPr>
        <w:t xml:space="preserve"> את הדיון, ניתן לנירה לסיים לנסח, לפ</w:t>
      </w:r>
      <w:bookmarkStart w:id="38031" w:name="_ETM_Q1_10548180"/>
      <w:bookmarkEnd w:id="38031"/>
      <w:r>
        <w:rPr>
          <w:rtl/>
          <w:lang w:eastAsia="he-IL"/>
        </w:rPr>
        <w:t xml:space="preserve">חות להכניס </w:t>
      </w:r>
      <w:bookmarkStart w:id="38032" w:name="_ETM_Q1_10550301"/>
      <w:bookmarkEnd w:id="38032"/>
      <w:r>
        <w:rPr>
          <w:rtl/>
          <w:lang w:eastAsia="he-IL"/>
        </w:rPr>
        <w:t xml:space="preserve">בנוסח את סעיף (ג) וניתן מהרגע שתעבירי למנהלת הוועדה את </w:t>
      </w:r>
      <w:bookmarkStart w:id="38033" w:name="_ETM_Q1_10557181"/>
      <w:bookmarkEnd w:id="38033"/>
      <w:r>
        <w:rPr>
          <w:rtl/>
          <w:lang w:eastAsia="he-IL"/>
        </w:rPr>
        <w:t>הנוסח, נוציא מי</w:t>
      </w:r>
      <w:bookmarkStart w:id="38034" w:name="_ETM_Q1_10556997"/>
      <w:bookmarkEnd w:id="38034"/>
      <w:r>
        <w:rPr>
          <w:rtl/>
          <w:lang w:eastAsia="he-IL"/>
        </w:rPr>
        <w:t xml:space="preserve">יל מסודר לכלל חברי הכנסת. וניתן מרגע קבלת </w:t>
      </w:r>
      <w:bookmarkStart w:id="38035" w:name="_ETM_Q1_10562821"/>
      <w:bookmarkEnd w:id="38035"/>
      <w:r>
        <w:rPr>
          <w:rtl/>
          <w:lang w:eastAsia="he-IL"/>
        </w:rPr>
        <w:t>המייל שלוש שעות</w:t>
      </w:r>
      <w:bookmarkStart w:id="38036" w:name="_ETM_Q1_10564484"/>
      <w:bookmarkEnd w:id="38036"/>
      <w:r>
        <w:rPr>
          <w:rtl/>
          <w:lang w:eastAsia="he-IL"/>
        </w:rPr>
        <w:t xml:space="preserve"> להגשת הסתייגויות. </w:t>
      </w:r>
      <w:bookmarkStart w:id="38037" w:name="_ETM_Q1_10568341"/>
      <w:bookmarkStart w:id="38038" w:name="_ETM_Q1_10567794"/>
      <w:bookmarkEnd w:id="38037"/>
      <w:bookmarkEnd w:id="38038"/>
    </w:p>
    <w:p w14:paraId="3EB69383" w14:textId="77777777" w:rsidR="007F02CD" w:rsidRDefault="007F02CD" w:rsidP="007F02CD">
      <w:pPr>
        <w:rPr>
          <w:rtl/>
          <w:lang w:eastAsia="he-IL"/>
        </w:rPr>
      </w:pPr>
      <w:bookmarkStart w:id="38039" w:name="_ETM_Q1_10573897"/>
      <w:bookmarkStart w:id="38040" w:name="_ETM_Q1_10573987"/>
      <w:bookmarkEnd w:id="38039"/>
      <w:bookmarkEnd w:id="38040"/>
    </w:p>
    <w:p w14:paraId="7D45CD39" w14:textId="77777777" w:rsidR="007F02CD" w:rsidRDefault="007F02CD" w:rsidP="007F02CD">
      <w:pPr>
        <w:rPr>
          <w:rtl/>
          <w:lang w:eastAsia="he-IL"/>
        </w:rPr>
      </w:pPr>
      <w:bookmarkStart w:id="38041" w:name="_ETM_Q1_10574033"/>
      <w:bookmarkStart w:id="38042" w:name="_ETM_Q1_10574094"/>
      <w:bookmarkEnd w:id="38041"/>
      <w:bookmarkEnd w:id="38042"/>
      <w:r>
        <w:rPr>
          <w:rtl/>
          <w:lang w:eastAsia="he-IL"/>
        </w:rPr>
        <w:t>לכן בכך</w:t>
      </w:r>
      <w:bookmarkStart w:id="38043" w:name="_ETM_Q1_10574937"/>
      <w:bookmarkEnd w:id="38043"/>
      <w:r>
        <w:rPr>
          <w:rtl/>
          <w:lang w:eastAsia="he-IL"/>
        </w:rPr>
        <w:t xml:space="preserve"> אני רוצה לנ</w:t>
      </w:r>
      <w:bookmarkStart w:id="38044" w:name="_ETM_Q1_10574319"/>
      <w:bookmarkEnd w:id="38044"/>
      <w:r>
        <w:rPr>
          <w:rtl/>
          <w:lang w:eastAsia="he-IL"/>
        </w:rPr>
        <w:t xml:space="preserve">עול את הדיון. עמית, אתה רוצה להגיד </w:t>
      </w:r>
      <w:bookmarkStart w:id="38045" w:name="_ETM_Q1_10575484"/>
      <w:bookmarkEnd w:id="38045"/>
      <w:r>
        <w:rPr>
          <w:rtl/>
          <w:lang w:eastAsia="he-IL"/>
        </w:rPr>
        <w:t xml:space="preserve">משהו </w:t>
      </w:r>
      <w:bookmarkStart w:id="38046" w:name="_ETM_Q1_10575972"/>
      <w:bookmarkEnd w:id="38046"/>
      <w:r>
        <w:rPr>
          <w:rtl/>
          <w:lang w:eastAsia="he-IL"/>
        </w:rPr>
        <w:t>לנירה</w:t>
      </w:r>
      <w:bookmarkStart w:id="38047" w:name="_ETM_Q1_10576691"/>
      <w:bookmarkStart w:id="38048" w:name="_ETM_Q1_10575043"/>
      <w:bookmarkEnd w:id="38047"/>
      <w:bookmarkEnd w:id="38048"/>
      <w:r>
        <w:rPr>
          <w:rtl/>
          <w:lang w:eastAsia="he-IL"/>
        </w:rPr>
        <w:t>?</w:t>
      </w:r>
    </w:p>
    <w:p w14:paraId="79DEEC3B" w14:textId="77777777" w:rsidR="007F02CD" w:rsidRDefault="007F02CD" w:rsidP="007F02CD">
      <w:pPr>
        <w:rPr>
          <w:rtl/>
          <w:lang w:eastAsia="he-IL"/>
        </w:rPr>
      </w:pPr>
      <w:bookmarkStart w:id="38049" w:name="_ETM_Q1_10575990"/>
      <w:bookmarkStart w:id="38050" w:name="_ETM_Q1_10576039"/>
      <w:bookmarkStart w:id="38051" w:name="_ETM_Q1_10577830"/>
      <w:bookmarkEnd w:id="38049"/>
      <w:bookmarkEnd w:id="38050"/>
      <w:bookmarkEnd w:id="38051"/>
    </w:p>
    <w:p w14:paraId="78197C41" w14:textId="1D439CFA" w:rsidR="007F02CD" w:rsidRDefault="007F02CD" w:rsidP="007F02CD">
      <w:pPr>
        <w:pStyle w:val="a5"/>
        <w:keepNext/>
        <w:rPr>
          <w:rtl/>
        </w:rPr>
      </w:pPr>
      <w:bookmarkStart w:id="38052" w:name="ET_speaker_6164_1224"/>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8052"/>
    </w:p>
    <w:p w14:paraId="04C0CE51" w14:textId="77777777" w:rsidR="007F02CD" w:rsidRDefault="007F02CD" w:rsidP="007F02CD">
      <w:pPr>
        <w:pStyle w:val="KeepWithNext"/>
        <w:rPr>
          <w:rtl/>
          <w:lang w:eastAsia="he-IL"/>
        </w:rPr>
      </w:pPr>
    </w:p>
    <w:p w14:paraId="73B7A0E9" w14:textId="77777777" w:rsidR="007F02CD" w:rsidRDefault="007F02CD" w:rsidP="007F02CD">
      <w:pPr>
        <w:rPr>
          <w:rtl/>
          <w:lang w:eastAsia="he-IL"/>
        </w:rPr>
      </w:pPr>
      <w:bookmarkStart w:id="38053" w:name="_ETM_Q1_10578164"/>
      <w:bookmarkStart w:id="38054" w:name="_ETM_Q1_10578191"/>
      <w:bookmarkEnd w:id="38053"/>
      <w:bookmarkEnd w:id="38054"/>
      <w:r>
        <w:rPr>
          <w:rtl/>
          <w:lang w:eastAsia="he-IL"/>
        </w:rPr>
        <w:t xml:space="preserve">אני רוצה להגיד שמחר בהצבעה אני מקווה שכל חברי </w:t>
      </w:r>
      <w:bookmarkStart w:id="38055" w:name="_ETM_Q1_10585092"/>
      <w:bookmarkEnd w:id="38055"/>
      <w:r>
        <w:rPr>
          <w:rtl/>
          <w:lang w:eastAsia="he-IL"/>
        </w:rPr>
        <w:t>הכנסת יגיעו</w:t>
      </w:r>
      <w:bookmarkStart w:id="38056" w:name="_ETM_Q1_10585332"/>
      <w:bookmarkEnd w:id="38056"/>
      <w:r>
        <w:rPr>
          <w:rtl/>
          <w:lang w:eastAsia="he-IL"/>
        </w:rPr>
        <w:t xml:space="preserve">, אתה צריך להיערך אם אתה שולח פה </w:t>
      </w:r>
      <w:bookmarkStart w:id="38057" w:name="_ETM_Q1_10588432"/>
      <w:bookmarkStart w:id="38058" w:name="_ETM_Q1_10586541"/>
      <w:bookmarkEnd w:id="38057"/>
      <w:bookmarkEnd w:id="38058"/>
      <w:r>
        <w:rPr>
          <w:rtl/>
          <w:lang w:eastAsia="he-IL"/>
        </w:rPr>
        <w:t>ל-120 חברי כנסת וכולם מתעניינים, צריך מבחינה לוגיסטית ש</w:t>
      </w:r>
      <w:bookmarkStart w:id="38059" w:name="_ETM_Q1_10590974"/>
      <w:bookmarkEnd w:id="38059"/>
      <w:r>
        <w:rPr>
          <w:rtl/>
          <w:lang w:eastAsia="he-IL"/>
        </w:rPr>
        <w:t xml:space="preserve">הוועדה תיערך </w:t>
      </w:r>
      <w:bookmarkStart w:id="38060" w:name="_ETM_Q1_10592635"/>
      <w:bookmarkEnd w:id="38060"/>
      <w:r>
        <w:rPr>
          <w:rtl/>
          <w:lang w:eastAsia="he-IL"/>
        </w:rPr>
        <w:t xml:space="preserve">למחר ב-13:30. </w:t>
      </w:r>
      <w:bookmarkStart w:id="38061" w:name="_ETM_Q1_10593931"/>
      <w:bookmarkEnd w:id="38061"/>
    </w:p>
    <w:p w14:paraId="66A50048" w14:textId="77777777" w:rsidR="007F02CD" w:rsidRDefault="007F02CD" w:rsidP="007F02CD">
      <w:pPr>
        <w:rPr>
          <w:rtl/>
          <w:lang w:eastAsia="he-IL"/>
        </w:rPr>
      </w:pPr>
      <w:bookmarkStart w:id="38062" w:name="_ETM_Q1_10594492"/>
      <w:bookmarkStart w:id="38063" w:name="_ETM_Q1_10594543"/>
      <w:bookmarkEnd w:id="38062"/>
      <w:bookmarkEnd w:id="38063"/>
    </w:p>
    <w:p w14:paraId="6308AAE3" w14:textId="77777777" w:rsidR="007F02CD" w:rsidRDefault="007F02CD" w:rsidP="007F02CD">
      <w:pPr>
        <w:rPr>
          <w:rtl/>
          <w:lang w:eastAsia="he-IL"/>
        </w:rPr>
      </w:pPr>
      <w:bookmarkStart w:id="38064" w:name="_ETM_Q1_10594636"/>
      <w:bookmarkStart w:id="38065" w:name="_ETM_Q1_10594696"/>
      <w:bookmarkEnd w:id="38064"/>
      <w:bookmarkEnd w:id="38065"/>
      <w:r>
        <w:rPr>
          <w:rtl/>
          <w:lang w:eastAsia="he-IL"/>
        </w:rPr>
        <w:t>ואני רוצה לומר הערה של</w:t>
      </w:r>
      <w:bookmarkStart w:id="38066" w:name="_ETM_Q1_10595355"/>
      <w:bookmarkEnd w:id="38066"/>
      <w:r>
        <w:rPr>
          <w:rtl/>
          <w:lang w:eastAsia="he-IL"/>
        </w:rPr>
        <w:t xml:space="preserve">א אמרתי קודם ללילך, </w:t>
      </w:r>
      <w:bookmarkStart w:id="38067" w:name="_ETM_Q1_10597231"/>
      <w:bookmarkEnd w:id="38067"/>
      <w:r>
        <w:rPr>
          <w:rtl/>
          <w:lang w:eastAsia="he-IL"/>
        </w:rPr>
        <w:t xml:space="preserve">הגורמים הם לא עוינים. לא אמרנו את זה. אבל הגורמים </w:t>
      </w:r>
      <w:bookmarkStart w:id="38068" w:name="_ETM_Q1_10603270"/>
      <w:bookmarkEnd w:id="38068"/>
      <w:r>
        <w:rPr>
          <w:rtl/>
          <w:lang w:eastAsia="he-IL"/>
        </w:rPr>
        <w:t>שאתם מכניס</w:t>
      </w:r>
      <w:bookmarkStart w:id="38069" w:name="_ETM_Q1_10602374"/>
      <w:bookmarkEnd w:id="38069"/>
      <w:r>
        <w:rPr>
          <w:rtl/>
          <w:lang w:eastAsia="he-IL"/>
        </w:rPr>
        <w:t xml:space="preserve">ים לחוק, על פי הניסיון שלנו, כאזרחים בארץ הזאת, </w:t>
      </w:r>
      <w:bookmarkStart w:id="38070" w:name="_ETM_Q1_10607688"/>
      <w:bookmarkEnd w:id="38070"/>
      <w:r>
        <w:rPr>
          <w:rtl/>
          <w:lang w:eastAsia="he-IL"/>
        </w:rPr>
        <w:t xml:space="preserve">עיין ערך </w:t>
      </w:r>
      <w:bookmarkStart w:id="38071" w:name="_ETM_Q1_10608152"/>
      <w:bookmarkEnd w:id="38071"/>
      <w:r>
        <w:rPr>
          <w:rtl/>
          <w:lang w:eastAsia="he-IL"/>
        </w:rPr>
        <w:t xml:space="preserve">שלילת זכויות ותושבות במזרח ירושלים או דברים מן </w:t>
      </w:r>
      <w:bookmarkStart w:id="38072" w:name="_ETM_Q1_10613624"/>
      <w:bookmarkEnd w:id="38072"/>
      <w:r>
        <w:rPr>
          <w:rtl/>
          <w:lang w:eastAsia="he-IL"/>
        </w:rPr>
        <w:t>הסוג הז</w:t>
      </w:r>
      <w:bookmarkStart w:id="38073" w:name="_ETM_Q1_10612487"/>
      <w:bookmarkEnd w:id="38073"/>
      <w:r>
        <w:rPr>
          <w:rtl/>
          <w:lang w:eastAsia="he-IL"/>
        </w:rPr>
        <w:t>ה. שראינו שכל פעם שנכנס הס</w:t>
      </w:r>
      <w:bookmarkStart w:id="38074" w:name="_ETM_Q1_10614277"/>
      <w:bookmarkEnd w:id="38074"/>
      <w:r>
        <w:rPr>
          <w:rtl/>
          <w:lang w:eastAsia="he-IL"/>
        </w:rPr>
        <w:t>כמת היועץ המשפטי, המשמעות</w:t>
      </w:r>
      <w:bookmarkStart w:id="38075" w:name="_ETM_Q1_10617866"/>
      <w:bookmarkEnd w:id="38075"/>
      <w:r>
        <w:rPr>
          <w:rtl/>
          <w:lang w:eastAsia="he-IL"/>
        </w:rPr>
        <w:t xml:space="preserve"> היא החלטת</w:t>
      </w:r>
      <w:bookmarkStart w:id="38076" w:name="_ETM_Q1_10616993"/>
      <w:bookmarkEnd w:id="38076"/>
      <w:r>
        <w:rPr>
          <w:rtl/>
          <w:lang w:eastAsia="he-IL"/>
        </w:rPr>
        <w:t xml:space="preserve"> היועץ המשפטי. והמשמעות היא בדרך כ</w:t>
      </w:r>
      <w:bookmarkStart w:id="38077" w:name="_ETM_Q1_10618998"/>
      <w:bookmarkEnd w:id="38077"/>
      <w:r>
        <w:rPr>
          <w:rtl/>
          <w:lang w:eastAsia="he-IL"/>
        </w:rPr>
        <w:t xml:space="preserve">לל, כמו שאמר </w:t>
      </w:r>
      <w:bookmarkStart w:id="38078" w:name="_ETM_Q1_10620134"/>
      <w:bookmarkEnd w:id="38078"/>
      <w:r>
        <w:rPr>
          <w:rtl/>
          <w:lang w:eastAsia="he-IL"/>
        </w:rPr>
        <w:t>פה חה"כ בוארון, נ</w:t>
      </w:r>
      <w:bookmarkStart w:id="38079" w:name="_ETM_Q1_10621453"/>
      <w:bookmarkEnd w:id="38079"/>
      <w:r>
        <w:rPr>
          <w:rtl/>
          <w:lang w:eastAsia="he-IL"/>
        </w:rPr>
        <w:t xml:space="preserve">טרול </w:t>
      </w:r>
      <w:bookmarkStart w:id="38080" w:name="_ETM_Q1_10621532"/>
      <w:bookmarkEnd w:id="38080"/>
      <w:r>
        <w:rPr>
          <w:rtl/>
          <w:lang w:eastAsia="he-IL"/>
        </w:rPr>
        <w:t>תכלית כוונת המחוקק ותכלית החוק</w:t>
      </w:r>
      <w:bookmarkStart w:id="38081" w:name="_ETM_Q1_10623622"/>
      <w:bookmarkStart w:id="38082" w:name="_ETM_Q1_10623846"/>
      <w:bookmarkEnd w:id="38081"/>
      <w:bookmarkEnd w:id="38082"/>
      <w:r>
        <w:rPr>
          <w:rtl/>
          <w:lang w:eastAsia="he-IL"/>
        </w:rPr>
        <w:t xml:space="preserve"> כפי שאנחנו רוצים לקבוע אותו. זה </w:t>
      </w:r>
      <w:bookmarkStart w:id="38083" w:name="_ETM_Q1_10625807"/>
      <w:bookmarkEnd w:id="38083"/>
      <w:r>
        <w:rPr>
          <w:rtl/>
          <w:lang w:eastAsia="he-IL"/>
        </w:rPr>
        <w:t>קרה בעבר יותר מפעם</w:t>
      </w:r>
      <w:bookmarkStart w:id="38084" w:name="_ETM_Q1_10627782"/>
      <w:bookmarkEnd w:id="38084"/>
      <w:r>
        <w:rPr>
          <w:rtl/>
          <w:lang w:eastAsia="he-IL"/>
        </w:rPr>
        <w:t xml:space="preserve"> אחת. לכן אנחנו משתדלים </w:t>
      </w:r>
      <w:bookmarkStart w:id="38085" w:name="_ETM_Q1_10629396"/>
      <w:bookmarkEnd w:id="38085"/>
      <w:r>
        <w:rPr>
          <w:rtl/>
          <w:lang w:eastAsia="he-IL"/>
        </w:rPr>
        <w:t>להפיק לקחים. לכן כשלעצמו</w:t>
      </w:r>
      <w:bookmarkStart w:id="38086" w:name="_ETM_Q1_10636422"/>
      <w:bookmarkStart w:id="38087" w:name="_ETM_Q1_10634718"/>
      <w:bookmarkEnd w:id="38086"/>
      <w:bookmarkEnd w:id="38087"/>
      <w:r>
        <w:rPr>
          <w:rtl/>
          <w:lang w:eastAsia="he-IL"/>
        </w:rPr>
        <w:t xml:space="preserve">, </w:t>
      </w:r>
      <w:bookmarkStart w:id="38088" w:name="_ETM_Q1_10634664"/>
      <w:bookmarkEnd w:id="38088"/>
      <w:r>
        <w:rPr>
          <w:rtl/>
          <w:lang w:eastAsia="he-IL"/>
        </w:rPr>
        <w:t>את יודעת, היה אפשר לדון בכל</w:t>
      </w:r>
      <w:bookmarkStart w:id="38089" w:name="_ETM_Q1_10635364"/>
      <w:bookmarkEnd w:id="38089"/>
      <w:r>
        <w:rPr>
          <w:rtl/>
          <w:lang w:eastAsia="he-IL"/>
        </w:rPr>
        <w:t xml:space="preserve"> דבר</w:t>
      </w:r>
      <w:bookmarkStart w:id="38090" w:name="_ETM_Q1_10636762"/>
      <w:bookmarkEnd w:id="38090"/>
      <w:r>
        <w:rPr>
          <w:rtl/>
          <w:lang w:eastAsia="he-IL"/>
        </w:rPr>
        <w:t xml:space="preserve">. </w:t>
      </w:r>
      <w:bookmarkStart w:id="38091" w:name="_ETM_Q1_10638189"/>
      <w:bookmarkEnd w:id="38091"/>
      <w:r>
        <w:rPr>
          <w:rtl/>
          <w:lang w:eastAsia="he-IL"/>
        </w:rPr>
        <w:t>פשוט הניסיון הוכי</w:t>
      </w:r>
      <w:bookmarkStart w:id="38092" w:name="_ETM_Q1_10638005"/>
      <w:bookmarkEnd w:id="38092"/>
      <w:r>
        <w:rPr>
          <w:rtl/>
          <w:lang w:eastAsia="he-IL"/>
        </w:rPr>
        <w:t>ח שהתוספות הללו הן בדרך כלל משבש</w:t>
      </w:r>
      <w:bookmarkStart w:id="38093" w:name="_ETM_Q1_10639578"/>
      <w:bookmarkEnd w:id="38093"/>
      <w:r>
        <w:rPr>
          <w:rtl/>
          <w:lang w:eastAsia="he-IL"/>
        </w:rPr>
        <w:t xml:space="preserve">ות את </w:t>
      </w:r>
      <w:bookmarkStart w:id="38094" w:name="_ETM_Q1_10640303"/>
      <w:bookmarkEnd w:id="38094"/>
      <w:r>
        <w:rPr>
          <w:rtl/>
          <w:lang w:eastAsia="he-IL"/>
        </w:rPr>
        <w:t>תכלית החוק, גם אם כוונתכ</w:t>
      </w:r>
      <w:bookmarkStart w:id="38095" w:name="_ETM_Q1_10641503"/>
      <w:bookmarkEnd w:id="38095"/>
      <w:r>
        <w:rPr>
          <w:rtl/>
          <w:lang w:eastAsia="he-IL"/>
        </w:rPr>
        <w:t xml:space="preserve">ן טובות המציאות הוכיחה שזה לא </w:t>
      </w:r>
      <w:bookmarkStart w:id="38096" w:name="_ETM_Q1_10646260"/>
      <w:bookmarkStart w:id="38097" w:name="_ETM_Q1_10644332"/>
      <w:bookmarkEnd w:id="38096"/>
      <w:bookmarkEnd w:id="38097"/>
      <w:r>
        <w:rPr>
          <w:rtl/>
          <w:lang w:eastAsia="he-IL"/>
        </w:rPr>
        <w:t>משרת את תכלית החוק, להיפך. לכן א</w:t>
      </w:r>
      <w:bookmarkStart w:id="38098" w:name="_ETM_Q1_10645876"/>
      <w:bookmarkEnd w:id="38098"/>
      <w:r>
        <w:rPr>
          <w:rtl/>
          <w:lang w:eastAsia="he-IL"/>
        </w:rPr>
        <w:t>נחנו מתעקשים על ההתעקשו</w:t>
      </w:r>
      <w:bookmarkStart w:id="38099" w:name="_ETM_Q1_10646603"/>
      <w:bookmarkEnd w:id="38099"/>
      <w:r>
        <w:rPr>
          <w:rtl/>
          <w:lang w:eastAsia="he-IL"/>
        </w:rPr>
        <w:t xml:space="preserve">יות </w:t>
      </w:r>
      <w:bookmarkStart w:id="38100" w:name="_ETM_Q1_10647122"/>
      <w:bookmarkEnd w:id="38100"/>
      <w:r>
        <w:rPr>
          <w:rtl/>
          <w:lang w:eastAsia="he-IL"/>
        </w:rPr>
        <w:t>האלה. זה לא</w:t>
      </w:r>
      <w:bookmarkStart w:id="38101" w:name="_ETM_Q1_10649409"/>
      <w:bookmarkEnd w:id="38101"/>
      <w:r>
        <w:rPr>
          <w:rtl/>
          <w:lang w:eastAsia="he-IL"/>
        </w:rPr>
        <w:t xml:space="preserve">, את לא עוינת, אף אחד לא </w:t>
      </w:r>
      <w:bookmarkStart w:id="38102" w:name="_ETM_Q1_10652457"/>
      <w:bookmarkEnd w:id="38102"/>
      <w:r>
        <w:rPr>
          <w:rtl/>
          <w:lang w:eastAsia="he-IL"/>
        </w:rPr>
        <w:t>אמר</w:t>
      </w:r>
      <w:bookmarkStart w:id="38103" w:name="_ETM_Q1_10651416"/>
      <w:bookmarkEnd w:id="38103"/>
      <w:r>
        <w:rPr>
          <w:rtl/>
          <w:lang w:eastAsia="he-IL"/>
        </w:rPr>
        <w:t xml:space="preserve"> את זה. הסעיף הזה הוא עוין לחוק, זה כן.</w:t>
      </w:r>
      <w:bookmarkStart w:id="38104" w:name="_ETM_Q1_10654897"/>
      <w:bookmarkEnd w:id="38104"/>
      <w:r>
        <w:rPr>
          <w:rtl/>
          <w:lang w:eastAsia="he-IL"/>
        </w:rPr>
        <w:t xml:space="preserve"> כיוון שמבחינת הניסיון ההיסט</w:t>
      </w:r>
      <w:bookmarkStart w:id="38105" w:name="_ETM_Q1_10656241"/>
      <w:bookmarkEnd w:id="38105"/>
      <w:r>
        <w:rPr>
          <w:rtl/>
          <w:lang w:eastAsia="he-IL"/>
        </w:rPr>
        <w:t>ורי הוכח שהוא עוין לחוק. לכן אנחנו</w:t>
      </w:r>
      <w:bookmarkStart w:id="38106" w:name="_ETM_Q1_10660254"/>
      <w:bookmarkEnd w:id="38106"/>
      <w:r>
        <w:rPr>
          <w:rtl/>
          <w:lang w:eastAsia="he-IL"/>
        </w:rPr>
        <w:t xml:space="preserve"> מתנגדי</w:t>
      </w:r>
      <w:bookmarkStart w:id="38107" w:name="_ETM_Q1_10659087"/>
      <w:bookmarkStart w:id="38108" w:name="_ETM_Q1_10658780"/>
      <w:bookmarkEnd w:id="38107"/>
      <w:bookmarkEnd w:id="38108"/>
      <w:r>
        <w:rPr>
          <w:rtl/>
          <w:lang w:eastAsia="he-IL"/>
        </w:rPr>
        <w:t xml:space="preserve">ם. </w:t>
      </w:r>
    </w:p>
    <w:p w14:paraId="5E90B369" w14:textId="77777777" w:rsidR="007F02CD" w:rsidRDefault="007F02CD" w:rsidP="007F02CD">
      <w:pPr>
        <w:rPr>
          <w:rtl/>
          <w:lang w:eastAsia="he-IL"/>
        </w:rPr>
      </w:pPr>
      <w:bookmarkStart w:id="38109" w:name="_ETM_Q1_10659874"/>
      <w:bookmarkStart w:id="38110" w:name="_ETM_Q1_10659966"/>
      <w:bookmarkEnd w:id="38109"/>
      <w:bookmarkEnd w:id="38110"/>
    </w:p>
    <w:p w14:paraId="703FA107" w14:textId="77777777" w:rsidR="007F02CD" w:rsidRDefault="007F02CD" w:rsidP="007F02CD">
      <w:pPr>
        <w:rPr>
          <w:rtl/>
          <w:lang w:eastAsia="he-IL"/>
        </w:rPr>
      </w:pPr>
      <w:bookmarkStart w:id="38111" w:name="_ETM_Q1_10660010"/>
      <w:bookmarkStart w:id="38112" w:name="_ETM_Q1_10660072"/>
      <w:bookmarkEnd w:id="38111"/>
      <w:bookmarkEnd w:id="38112"/>
      <w:r>
        <w:rPr>
          <w:rtl/>
          <w:lang w:eastAsia="he-IL"/>
        </w:rPr>
        <w:t>ואני רוצה להצטרף לתודות, לא רק ליועצ</w:t>
      </w:r>
      <w:bookmarkStart w:id="38113" w:name="_ETM_Q1_10664786"/>
      <w:bookmarkEnd w:id="38113"/>
      <w:r>
        <w:rPr>
          <w:rtl/>
          <w:lang w:eastAsia="he-IL"/>
        </w:rPr>
        <w:t>ת המשפטית שהזכרת כאן ו</w:t>
      </w:r>
      <w:bookmarkStart w:id="38114" w:name="_ETM_Q1_10666417"/>
      <w:bookmarkEnd w:id="38114"/>
      <w:r>
        <w:rPr>
          <w:rtl/>
          <w:lang w:eastAsia="he-IL"/>
        </w:rPr>
        <w:t>לייעוץ המשפטי ולכל הגורמים שהתאמצו להתנגד</w:t>
      </w:r>
      <w:bookmarkStart w:id="38115" w:name="_ETM_Q1_10671881"/>
      <w:bookmarkEnd w:id="38115"/>
      <w:r>
        <w:rPr>
          <w:rtl/>
          <w:lang w:eastAsia="he-IL"/>
        </w:rPr>
        <w:t xml:space="preserve"> או לתמוך ב</w:t>
      </w:r>
      <w:bookmarkStart w:id="38116" w:name="_ETM_Q1_10671672"/>
      <w:bookmarkEnd w:id="38116"/>
      <w:r>
        <w:rPr>
          <w:rtl/>
          <w:lang w:eastAsia="he-IL"/>
        </w:rPr>
        <w:t xml:space="preserve">חוק. גם לך. </w:t>
      </w:r>
      <w:bookmarkStart w:id="38117" w:name="_ETM_Q1_10672189"/>
      <w:bookmarkEnd w:id="38117"/>
      <w:r>
        <w:rPr>
          <w:rtl/>
          <w:lang w:eastAsia="he-IL"/>
        </w:rPr>
        <w:t xml:space="preserve">גם אנחנו עברנו פה איזה </w:t>
      </w:r>
      <w:bookmarkStart w:id="38118" w:name="_ETM_Q1_10674628"/>
      <w:bookmarkEnd w:id="38118"/>
      <w:r>
        <w:rPr>
          <w:rtl/>
          <w:lang w:eastAsia="he-IL"/>
        </w:rPr>
        <w:t>דרך. אני מקוו</w:t>
      </w:r>
      <w:bookmarkStart w:id="38119" w:name="_ETM_Q1_10674067"/>
      <w:bookmarkEnd w:id="38119"/>
      <w:r>
        <w:rPr>
          <w:rtl/>
          <w:lang w:eastAsia="he-IL"/>
        </w:rPr>
        <w:t>ה שמחר החוק הזה יעבור</w:t>
      </w:r>
      <w:bookmarkStart w:id="38120" w:name="_ETM_Q1_10675157"/>
      <w:bookmarkStart w:id="38121" w:name="_ETM_Q1_10676697"/>
      <w:bookmarkStart w:id="38122" w:name="_ETM_Q1_10676764"/>
      <w:bookmarkStart w:id="38123" w:name="_ETM_Q1_10675343"/>
      <w:bookmarkEnd w:id="38120"/>
      <w:bookmarkEnd w:id="38121"/>
      <w:bookmarkEnd w:id="38122"/>
      <w:bookmarkEnd w:id="38123"/>
      <w:r>
        <w:rPr>
          <w:rtl/>
          <w:lang w:eastAsia="he-IL"/>
        </w:rPr>
        <w:t xml:space="preserve">. אין </w:t>
      </w:r>
      <w:bookmarkStart w:id="38124" w:name="_ETM_Q1_10677065"/>
      <w:bookmarkEnd w:id="38124"/>
      <w:r>
        <w:rPr>
          <w:rtl/>
          <w:lang w:eastAsia="he-IL"/>
        </w:rPr>
        <w:t xml:space="preserve">לדעת. </w:t>
      </w:r>
      <w:bookmarkStart w:id="38125" w:name="_ETM_Q1_10676563"/>
      <w:bookmarkEnd w:id="38125"/>
    </w:p>
    <w:p w14:paraId="54117A3C" w14:textId="77777777" w:rsidR="007F02CD" w:rsidRDefault="007F02CD" w:rsidP="007F02CD">
      <w:pPr>
        <w:rPr>
          <w:rtl/>
          <w:lang w:eastAsia="he-IL"/>
        </w:rPr>
      </w:pPr>
      <w:bookmarkStart w:id="38126" w:name="_ETM_Q1_10677745"/>
      <w:bookmarkStart w:id="38127" w:name="_ETM_Q1_10677805"/>
      <w:bookmarkStart w:id="38128" w:name="_ETM_Q1_10678537"/>
      <w:bookmarkEnd w:id="38126"/>
      <w:bookmarkEnd w:id="38127"/>
      <w:bookmarkEnd w:id="38128"/>
    </w:p>
    <w:p w14:paraId="3D8B30D4" w14:textId="36D1D327" w:rsidR="007F02CD" w:rsidRDefault="007F02CD" w:rsidP="007F02CD">
      <w:pPr>
        <w:pStyle w:val="a5"/>
        <w:keepNext/>
        <w:rPr>
          <w:rtl/>
        </w:rPr>
      </w:pPr>
      <w:bookmarkStart w:id="38129" w:name="ET_speaker_6150_1225"/>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sidR="00923284">
        <w:rPr>
          <w:rFonts w:hint="cs"/>
          <w:rtl/>
        </w:rPr>
        <w:t xml:space="preserve"> </w:t>
      </w:r>
      <w:r>
        <w:rPr>
          <w:rFonts w:hint="cs"/>
          <w:rtl/>
        </w:rPr>
        <w:t xml:space="preserve"> </w:t>
      </w:r>
      <w:bookmarkEnd w:id="38129"/>
    </w:p>
    <w:p w14:paraId="1FDD1779" w14:textId="77777777" w:rsidR="007F02CD" w:rsidRDefault="007F02CD" w:rsidP="007F02CD">
      <w:pPr>
        <w:pStyle w:val="KeepWithNext"/>
        <w:rPr>
          <w:rtl/>
          <w:lang w:eastAsia="he-IL"/>
        </w:rPr>
      </w:pPr>
    </w:p>
    <w:p w14:paraId="7FDA4A5B" w14:textId="77777777" w:rsidR="007F02CD" w:rsidRDefault="007F02CD" w:rsidP="007F02CD">
      <w:pPr>
        <w:rPr>
          <w:rtl/>
          <w:lang w:eastAsia="he-IL"/>
        </w:rPr>
      </w:pPr>
      <w:bookmarkStart w:id="38130" w:name="_ETM_Q1_10678954"/>
      <w:bookmarkEnd w:id="38130"/>
      <w:r>
        <w:rPr>
          <w:rtl/>
          <w:lang w:eastAsia="he-IL"/>
        </w:rPr>
        <w:t>ב</w:t>
      </w:r>
      <w:bookmarkStart w:id="38131" w:name="_ETM_Q1_10678996"/>
      <w:bookmarkEnd w:id="38131"/>
      <w:r>
        <w:rPr>
          <w:rtl/>
          <w:lang w:eastAsia="he-IL"/>
        </w:rPr>
        <w:t xml:space="preserve">וא </w:t>
      </w:r>
      <w:bookmarkStart w:id="38132" w:name="_ETM_Q1_10677271"/>
      <w:bookmarkEnd w:id="38132"/>
      <w:r>
        <w:rPr>
          <w:rtl/>
          <w:lang w:eastAsia="he-IL"/>
        </w:rPr>
        <w:t xml:space="preserve">נחכה. </w:t>
      </w:r>
      <w:bookmarkStart w:id="38133" w:name="_ETM_Q1_10678004"/>
      <w:bookmarkEnd w:id="38133"/>
    </w:p>
    <w:p w14:paraId="7463773F" w14:textId="77777777" w:rsidR="007F02CD" w:rsidRDefault="007F02CD" w:rsidP="007F02CD">
      <w:pPr>
        <w:rPr>
          <w:rtl/>
          <w:lang w:eastAsia="he-IL"/>
        </w:rPr>
      </w:pPr>
      <w:bookmarkStart w:id="38134" w:name="_ETM_Q1_10678275"/>
      <w:bookmarkStart w:id="38135" w:name="_ETM_Q1_10676595"/>
      <w:bookmarkEnd w:id="38134"/>
      <w:bookmarkEnd w:id="38135"/>
    </w:p>
    <w:p w14:paraId="26E2A533" w14:textId="171A1B4A" w:rsidR="007F02CD" w:rsidRDefault="007F02CD" w:rsidP="007F02CD">
      <w:pPr>
        <w:pStyle w:val="a5"/>
        <w:keepNext/>
        <w:rPr>
          <w:rtl/>
        </w:rPr>
      </w:pPr>
      <w:bookmarkStart w:id="38136" w:name="ET_speaker_6164_1226"/>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923284">
        <w:rPr>
          <w:rFonts w:hint="cs"/>
          <w:rtl/>
        </w:rPr>
        <w:t xml:space="preserve"> </w:t>
      </w:r>
      <w:r>
        <w:rPr>
          <w:rFonts w:hint="cs"/>
          <w:rtl/>
        </w:rPr>
        <w:t xml:space="preserve"> </w:t>
      </w:r>
      <w:bookmarkEnd w:id="38136"/>
    </w:p>
    <w:p w14:paraId="5FE84C00" w14:textId="77777777" w:rsidR="007F02CD" w:rsidRDefault="007F02CD" w:rsidP="007F02CD">
      <w:pPr>
        <w:pStyle w:val="KeepWithNext"/>
        <w:rPr>
          <w:rtl/>
          <w:lang w:eastAsia="he-IL"/>
        </w:rPr>
      </w:pPr>
    </w:p>
    <w:p w14:paraId="6DB877DC" w14:textId="77777777" w:rsidR="007F02CD" w:rsidRDefault="007F02CD" w:rsidP="007F02CD">
      <w:pPr>
        <w:rPr>
          <w:rtl/>
          <w:lang w:eastAsia="he-IL"/>
        </w:rPr>
      </w:pPr>
      <w:bookmarkStart w:id="38137" w:name="_ETM_Q1_10677735"/>
      <w:bookmarkEnd w:id="38137"/>
      <w:r>
        <w:rPr>
          <w:rtl/>
          <w:lang w:eastAsia="he-IL"/>
        </w:rPr>
        <w:t>א</w:t>
      </w:r>
      <w:bookmarkStart w:id="38138" w:name="_ETM_Q1_10677777"/>
      <w:bookmarkEnd w:id="38138"/>
      <w:r>
        <w:rPr>
          <w:rtl/>
          <w:lang w:eastAsia="he-IL"/>
        </w:rPr>
        <w:t xml:space="preserve">ין לדעת מה יקרה מחר ב-13:30. אולי </w:t>
      </w:r>
      <w:bookmarkStart w:id="38139" w:name="_ETM_Q1_10683753"/>
      <w:bookmarkStart w:id="38140" w:name="_ETM_Q1_10681794"/>
      <w:bookmarkEnd w:id="38139"/>
      <w:bookmarkEnd w:id="38140"/>
      <w:r>
        <w:rPr>
          <w:rtl/>
          <w:lang w:eastAsia="he-IL"/>
        </w:rPr>
        <w:t>יימצא עוד איזה סעיף, או</w:t>
      </w:r>
      <w:bookmarkStart w:id="38141" w:name="_ETM_Q1_10682514"/>
      <w:bookmarkEnd w:id="38141"/>
      <w:r>
        <w:rPr>
          <w:rtl/>
          <w:lang w:eastAsia="he-IL"/>
        </w:rPr>
        <w:t>לי יימצא עוד איזה טריק או</w:t>
      </w:r>
      <w:bookmarkStart w:id="38142" w:name="_ETM_Q1_10685286"/>
      <w:bookmarkEnd w:id="38142"/>
      <w:r>
        <w:rPr>
          <w:rtl/>
          <w:lang w:eastAsia="he-IL"/>
        </w:rPr>
        <w:t xml:space="preserve"> איזה שהוא תעלול. אבל בהנחה שזה יסתיים, </w:t>
      </w:r>
      <w:bookmarkStart w:id="38143" w:name="_ETM_Q1_10688309"/>
      <w:bookmarkStart w:id="38144" w:name="_ETM_Q1_10689101"/>
      <w:bookmarkStart w:id="38145" w:name="_ETM_Q1_10687485"/>
      <w:bookmarkEnd w:id="38143"/>
      <w:bookmarkEnd w:id="38144"/>
      <w:bookmarkEnd w:id="38145"/>
      <w:r>
        <w:rPr>
          <w:rtl/>
          <w:lang w:eastAsia="he-IL"/>
        </w:rPr>
        <w:t>אולי נשמ</w:t>
      </w:r>
      <w:bookmarkStart w:id="38146" w:name="_ETM_Q1_10688237"/>
      <w:bookmarkEnd w:id="38146"/>
      <w:r>
        <w:rPr>
          <w:rtl/>
          <w:lang w:eastAsia="he-IL"/>
        </w:rPr>
        <w:t xml:space="preserve">ור את התודה למחר, יוסי. </w:t>
      </w:r>
      <w:bookmarkStart w:id="38147" w:name="_ETM_Q1_10691058"/>
      <w:bookmarkStart w:id="38148" w:name="_ETM_Q1_10691289"/>
      <w:bookmarkEnd w:id="38147"/>
      <w:bookmarkEnd w:id="38148"/>
    </w:p>
    <w:p w14:paraId="58DB2749" w14:textId="77777777" w:rsidR="007F02CD" w:rsidRDefault="007F02CD" w:rsidP="007F02CD">
      <w:pPr>
        <w:rPr>
          <w:rtl/>
          <w:lang w:eastAsia="he-IL"/>
        </w:rPr>
      </w:pPr>
      <w:bookmarkStart w:id="38149" w:name="_ETM_Q1_10697242"/>
      <w:bookmarkStart w:id="38150" w:name="_ETM_Q1_10697473"/>
      <w:bookmarkEnd w:id="38149"/>
      <w:bookmarkEnd w:id="38150"/>
    </w:p>
    <w:p w14:paraId="6A7EF8CE" w14:textId="0C456C46" w:rsidR="007F02CD" w:rsidRDefault="007F02CD" w:rsidP="007F02CD">
      <w:pPr>
        <w:pStyle w:val="af8"/>
        <w:keepNext/>
        <w:rPr>
          <w:rtl/>
        </w:rPr>
      </w:pPr>
      <w:bookmarkStart w:id="38151" w:name="ET_yor_יוסף_טייב___יורַ_1227"/>
      <w:r>
        <w:rPr>
          <w:rStyle w:val="TagStyle"/>
          <w:rFonts w:hint="cs"/>
          <w:rtl/>
        </w:rPr>
        <w:t xml:space="preserve"> &lt;&lt; יור &gt;&gt; </w:t>
      </w:r>
      <w:r>
        <w:rPr>
          <w:rFonts w:hint="cs"/>
          <w:rtl/>
        </w:rPr>
        <w:t>היו"ר יוסף טייב:</w:t>
      </w:r>
      <w:r>
        <w:rPr>
          <w:rStyle w:val="TagStyle"/>
          <w:rFonts w:hint="cs"/>
          <w:rtl/>
        </w:rPr>
        <w:t xml:space="preserve"> &lt;&lt; יור &gt;&gt;</w:t>
      </w:r>
      <w:r w:rsidR="00923284">
        <w:rPr>
          <w:rFonts w:hint="cs"/>
          <w:rtl/>
        </w:rPr>
        <w:t xml:space="preserve"> </w:t>
      </w:r>
      <w:r>
        <w:rPr>
          <w:rFonts w:hint="cs"/>
          <w:rtl/>
        </w:rPr>
        <w:t xml:space="preserve"> </w:t>
      </w:r>
      <w:bookmarkEnd w:id="38151"/>
    </w:p>
    <w:p w14:paraId="241BD626" w14:textId="77777777" w:rsidR="007F02CD" w:rsidRDefault="007F02CD" w:rsidP="007F02CD">
      <w:pPr>
        <w:pStyle w:val="KeepWithNext"/>
        <w:rPr>
          <w:rtl/>
          <w:lang w:eastAsia="he-IL"/>
        </w:rPr>
      </w:pPr>
    </w:p>
    <w:p w14:paraId="5AF32514" w14:textId="77777777" w:rsidR="007F02CD" w:rsidRDefault="007F02CD" w:rsidP="007F02CD">
      <w:pPr>
        <w:rPr>
          <w:rtl/>
          <w:lang w:eastAsia="he-IL"/>
        </w:rPr>
      </w:pPr>
      <w:bookmarkStart w:id="38152" w:name="_ETM_Q1_10698563"/>
      <w:bookmarkStart w:id="38153" w:name="_ETM_Q1_10698648"/>
      <w:bookmarkEnd w:id="38152"/>
      <w:bookmarkEnd w:id="38153"/>
      <w:r>
        <w:rPr>
          <w:rtl/>
          <w:lang w:eastAsia="he-IL"/>
        </w:rPr>
        <w:t>כמובן תודות לכל</w:t>
      </w:r>
      <w:bookmarkStart w:id="38154" w:name="_ETM_Q1_10699425"/>
      <w:bookmarkStart w:id="38155" w:name="_ETM_Q1_10699723"/>
      <w:bookmarkEnd w:id="38154"/>
      <w:bookmarkEnd w:id="38155"/>
      <w:r>
        <w:rPr>
          <w:rtl/>
          <w:lang w:eastAsia="he-IL"/>
        </w:rPr>
        <w:t xml:space="preserve">ל משרדי הממשלה, הגורמים האזרחיים, המכון הישראלי לדמוקרטיה על ההתמדה </w:t>
      </w:r>
      <w:bookmarkStart w:id="38156" w:name="_ETM_Q1_10710635"/>
      <w:bookmarkEnd w:id="38156"/>
      <w:r>
        <w:rPr>
          <w:rtl/>
          <w:lang w:eastAsia="he-IL"/>
        </w:rPr>
        <w:t xml:space="preserve">שלכם וההגעה והעמדה </w:t>
      </w:r>
      <w:bookmarkStart w:id="38157" w:name="_ETM_Q1_10711019"/>
      <w:bookmarkEnd w:id="38157"/>
      <w:r>
        <w:rPr>
          <w:rtl/>
          <w:lang w:eastAsia="he-IL"/>
        </w:rPr>
        <w:t xml:space="preserve">האיתנה שאתם באים ואומרים, למרות שאנחנו חלוקים </w:t>
      </w:r>
      <w:bookmarkStart w:id="38158" w:name="_ETM_Q1_10716095"/>
      <w:bookmarkEnd w:id="38158"/>
      <w:r>
        <w:rPr>
          <w:rtl/>
          <w:lang w:eastAsia="he-IL"/>
        </w:rPr>
        <w:t>בדעות</w:t>
      </w:r>
      <w:bookmarkStart w:id="38159" w:name="_ETM_Q1_10716151"/>
      <w:bookmarkEnd w:id="38159"/>
      <w:r>
        <w:rPr>
          <w:rtl/>
          <w:lang w:eastAsia="he-IL"/>
        </w:rPr>
        <w:t xml:space="preserve">ינו. אבל </w:t>
      </w:r>
      <w:bookmarkStart w:id="38160" w:name="_ETM_Q1_10716171"/>
      <w:bookmarkEnd w:id="38160"/>
      <w:r>
        <w:rPr>
          <w:rtl/>
          <w:lang w:eastAsia="he-IL"/>
        </w:rPr>
        <w:t xml:space="preserve">כשם שפרצופיהם שונים גם דעותיהם שונות. </w:t>
      </w:r>
    </w:p>
    <w:p w14:paraId="3CE24FBA" w14:textId="77777777" w:rsidR="007F02CD" w:rsidRDefault="007F02CD" w:rsidP="007F02CD">
      <w:pPr>
        <w:rPr>
          <w:rtl/>
          <w:lang w:eastAsia="he-IL"/>
        </w:rPr>
      </w:pPr>
      <w:bookmarkStart w:id="38161" w:name="_ETM_Q1_10721959"/>
      <w:bookmarkStart w:id="38162" w:name="_ETM_Q1_10722033"/>
      <w:bookmarkStart w:id="38163" w:name="_ETM_Q1_10722079"/>
      <w:bookmarkEnd w:id="38161"/>
      <w:bookmarkEnd w:id="38162"/>
      <w:bookmarkEnd w:id="38163"/>
    </w:p>
    <w:p w14:paraId="511955C8" w14:textId="77777777" w:rsidR="007F02CD" w:rsidRDefault="007F02CD" w:rsidP="007F02CD">
      <w:pPr>
        <w:rPr>
          <w:rtl/>
          <w:lang w:eastAsia="he-IL"/>
        </w:rPr>
      </w:pPr>
      <w:bookmarkStart w:id="38164" w:name="_ETM_Q1_10722127"/>
      <w:bookmarkEnd w:id="38164"/>
      <w:r>
        <w:rPr>
          <w:rtl/>
          <w:lang w:eastAsia="he-IL"/>
        </w:rPr>
        <w:t xml:space="preserve">ברשותכם, </w:t>
      </w:r>
      <w:bookmarkStart w:id="38165" w:name="_ETM_Q1_10723775"/>
      <w:bookmarkEnd w:id="38165"/>
      <w:r>
        <w:rPr>
          <w:rtl/>
          <w:lang w:eastAsia="he-IL"/>
        </w:rPr>
        <w:t>אני נועל את הדיון.</w:t>
      </w:r>
      <w:bookmarkStart w:id="38166" w:name="_ETM_Q1_10193742"/>
      <w:bookmarkStart w:id="38167" w:name="_ETM_Q1_10194930"/>
      <w:bookmarkStart w:id="38168" w:name="_ETM_Q1_6726875"/>
      <w:bookmarkStart w:id="38169" w:name="_ETM_Q1_6727089"/>
      <w:bookmarkEnd w:id="22483"/>
      <w:bookmarkEnd w:id="22484"/>
      <w:bookmarkEnd w:id="38166"/>
      <w:bookmarkEnd w:id="38167"/>
      <w:bookmarkEnd w:id="38168"/>
      <w:bookmarkEnd w:id="38169"/>
    </w:p>
    <w:p w14:paraId="53FCB0DF" w14:textId="77777777" w:rsidR="007F02CD" w:rsidRDefault="007F02CD" w:rsidP="007F02CD">
      <w:pPr>
        <w:rPr>
          <w:rtl/>
          <w:lang w:eastAsia="he-IL"/>
        </w:rPr>
      </w:pPr>
    </w:p>
    <w:p w14:paraId="201A4556" w14:textId="77777777" w:rsidR="007F02CD" w:rsidRDefault="007F02CD" w:rsidP="007F02CD">
      <w:pPr>
        <w:rPr>
          <w:rtl/>
          <w:lang w:eastAsia="he-IL"/>
        </w:rPr>
      </w:pPr>
    </w:p>
    <w:p w14:paraId="2AE2C46B" w14:textId="5C4FE290" w:rsidR="007F02CD" w:rsidRDefault="007F02CD" w:rsidP="007F02CD">
      <w:pPr>
        <w:pStyle w:val="afe"/>
        <w:keepNext/>
        <w:rPr>
          <w:rtl/>
          <w:lang w:eastAsia="he-IL"/>
        </w:rPr>
      </w:pPr>
      <w:bookmarkStart w:id="38170" w:name="ET_meetingend_1228"/>
      <w:r>
        <w:rPr>
          <w:rStyle w:val="TagStyle"/>
          <w:rFonts w:hint="cs"/>
          <w:rtl/>
        </w:rPr>
        <w:t xml:space="preserve"> &lt;&lt; סיום &gt;&gt; </w:t>
      </w:r>
      <w:r>
        <w:rPr>
          <w:rtl/>
          <w:lang w:eastAsia="he-IL"/>
        </w:rPr>
        <w:t>הישיבה ננעלה בשעה 19:13.</w:t>
      </w:r>
      <w:r>
        <w:rPr>
          <w:rStyle w:val="TagStyle"/>
          <w:rFonts w:hint="cs"/>
          <w:rtl/>
        </w:rPr>
        <w:t xml:space="preserve"> &lt;&lt; סיום &gt;&gt;</w:t>
      </w:r>
      <w:r w:rsidR="00923284">
        <w:rPr>
          <w:rtl/>
          <w:lang w:eastAsia="he-IL"/>
        </w:rPr>
        <w:t xml:space="preserve"> </w:t>
      </w:r>
      <w:r>
        <w:rPr>
          <w:rtl/>
          <w:lang w:eastAsia="he-IL"/>
        </w:rPr>
        <w:t xml:space="preserve"> </w:t>
      </w:r>
      <w:bookmarkEnd w:id="38170"/>
    </w:p>
    <w:p w14:paraId="5895FDFC" w14:textId="77777777" w:rsidR="007F02CD" w:rsidRDefault="007F02CD" w:rsidP="007F02CD">
      <w:pPr>
        <w:pStyle w:val="KeepWithNext"/>
        <w:rPr>
          <w:rtl/>
          <w:lang w:eastAsia="he-IL"/>
        </w:rPr>
      </w:pPr>
    </w:p>
    <w:bookmarkEnd w:id="22485"/>
    <w:p w14:paraId="0D3D8078" w14:textId="77777777" w:rsidR="007F02CD" w:rsidRDefault="007F02CD" w:rsidP="007F02CD">
      <w:pPr>
        <w:rPr>
          <w:rtl/>
          <w:lang w:eastAsia="he-IL"/>
        </w:rPr>
      </w:pPr>
    </w:p>
    <w:p w14:paraId="0B763FDB" w14:textId="77777777" w:rsidR="007F02CD" w:rsidRDefault="007F02CD" w:rsidP="007F02CD">
      <w:pPr>
        <w:rPr>
          <w:rtl/>
          <w:lang w:eastAsia="he-IL"/>
        </w:rPr>
      </w:pPr>
    </w:p>
    <w:p w14:paraId="527C7A3E" w14:textId="77777777" w:rsidR="007F02CD" w:rsidRDefault="007F02CD" w:rsidP="007F02CD">
      <w:pPr>
        <w:rPr>
          <w:rtl/>
          <w:lang w:eastAsia="he-IL"/>
        </w:rPr>
      </w:pPr>
    </w:p>
    <w:p w14:paraId="0C6A7385" w14:textId="77777777" w:rsidR="007F02CD" w:rsidRDefault="007F02CD" w:rsidP="007F02CD">
      <w:pPr>
        <w:rPr>
          <w:rtl/>
          <w:lang w:eastAsia="he-IL"/>
        </w:rPr>
      </w:pPr>
    </w:p>
    <w:p w14:paraId="6500B8B2" w14:textId="77777777" w:rsidR="003F6441" w:rsidRPr="003F6441" w:rsidRDefault="003F6441" w:rsidP="003F6441">
      <w:pPr>
        <w:rPr>
          <w:rtl/>
          <w:lang w:eastAsia="he-IL"/>
        </w:rPr>
      </w:pPr>
      <w:bookmarkStart w:id="38171" w:name="_GoBack"/>
      <w:bookmarkEnd w:id="38171"/>
    </w:p>
    <w:bookmarkEnd w:id="11170"/>
    <w:bookmarkEnd w:id="11171"/>
    <w:bookmarkEnd w:id="8084"/>
    <w:bookmarkEnd w:id="8085"/>
    <w:bookmarkEnd w:id="4"/>
    <w:sectPr w:rsidR="003F6441" w:rsidRPr="003F6441" w:rsidSect="002A4A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79034" w14:textId="77777777" w:rsidR="00A42723" w:rsidRDefault="00A42723">
      <w:r>
        <w:separator/>
      </w:r>
    </w:p>
  </w:endnote>
  <w:endnote w:type="continuationSeparator" w:id="0">
    <w:p w14:paraId="1873C12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EFB34" w14:textId="77777777" w:rsidR="00A42723" w:rsidRDefault="00A42723">
      <w:r>
        <w:separator/>
      </w:r>
    </w:p>
  </w:footnote>
  <w:footnote w:type="continuationSeparator" w:id="0">
    <w:p w14:paraId="3BE26E0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1B6E7" w14:textId="6F8C7151"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A5DC1">
      <w:rPr>
        <w:rStyle w:val="af9"/>
        <w:noProof/>
        <w:rtl/>
      </w:rPr>
      <w:t>2</w:t>
    </w:r>
    <w:r>
      <w:rPr>
        <w:rStyle w:val="af9"/>
        <w:rtl/>
      </w:rPr>
      <w:fldChar w:fldCharType="end"/>
    </w:r>
  </w:p>
  <w:p w14:paraId="4EB29B2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82453" w14:textId="2669865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A4A93">
      <w:rPr>
        <w:rStyle w:val="af9"/>
        <w:noProof/>
        <w:rtl/>
      </w:rPr>
      <w:t>266</w:t>
    </w:r>
    <w:r>
      <w:rPr>
        <w:rStyle w:val="af9"/>
      </w:rPr>
      <w:fldChar w:fldCharType="end"/>
    </w:r>
  </w:p>
  <w:p w14:paraId="590646FD" w14:textId="4D459C97" w:rsidR="00D86E57" w:rsidRPr="00CC5815" w:rsidRDefault="00232E0D" w:rsidP="008E5E3F">
    <w:pPr>
      <w:pStyle w:val="a3"/>
      <w:ind w:firstLine="0"/>
    </w:pPr>
    <w:r>
      <w:rPr>
        <w:rtl/>
      </w:rPr>
      <w:t>ועדת החינוך, התרבות והספורט</w:t>
    </w:r>
  </w:p>
  <w:p w14:paraId="60DE32A6" w14:textId="5C93C33C" w:rsidR="00D86E57" w:rsidRPr="00CC5815" w:rsidRDefault="00232E0D" w:rsidP="008E5E3F">
    <w:pPr>
      <w:pStyle w:val="a3"/>
      <w:ind w:firstLine="0"/>
      <w:rPr>
        <w:rtl/>
      </w:rPr>
    </w:pPr>
    <w:r>
      <w:rPr>
        <w:rtl/>
      </w:rPr>
      <w:t>03/09/2024</w:t>
    </w:r>
  </w:p>
  <w:p w14:paraId="4749F9D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6F338" w14:textId="77777777" w:rsidR="000A17C6" w:rsidRDefault="00E33AE3" w:rsidP="000A17C6">
    <w:pPr>
      <w:keepNext/>
      <w:spacing w:line="240" w:lineRule="atLeast"/>
      <w:ind w:firstLine="0"/>
      <w:jc w:val="center"/>
      <w:outlineLvl w:val="0"/>
      <w:rPr>
        <w:rtl/>
      </w:rPr>
    </w:pPr>
    <w:r>
      <w:rPr>
        <w:noProof/>
      </w:rPr>
      <w:drawing>
        <wp:inline distT="0" distB="0" distL="0" distR="0" wp14:anchorId="6AD6DE4A" wp14:editId="501AAC60">
          <wp:extent cx="510540" cy="624840"/>
          <wp:effectExtent l="0" t="0" r="3810" b="3810"/>
          <wp:docPr id="1414886939" name="תמונה 141488693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CD733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C94CC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0E05E6F"/>
    <w:multiLevelType w:val="hybridMultilevel"/>
    <w:tmpl w:val="FC562E3C"/>
    <w:lvl w:ilvl="0" w:tplc="2FCC22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7140BC"/>
    <w:multiLevelType w:val="hybridMultilevel"/>
    <w:tmpl w:val="947A8090"/>
    <w:lvl w:ilvl="0" w:tplc="83B059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D9"/>
    <w:rsid w:val="0002047E"/>
    <w:rsid w:val="00037279"/>
    <w:rsid w:val="000444C8"/>
    <w:rsid w:val="00051CAD"/>
    <w:rsid w:val="00064BF1"/>
    <w:rsid w:val="00067F42"/>
    <w:rsid w:val="00071982"/>
    <w:rsid w:val="00084416"/>
    <w:rsid w:val="00092B80"/>
    <w:rsid w:val="000A17C6"/>
    <w:rsid w:val="000A26AB"/>
    <w:rsid w:val="000B060C"/>
    <w:rsid w:val="000B1D88"/>
    <w:rsid w:val="000B2EE6"/>
    <w:rsid w:val="000B39E9"/>
    <w:rsid w:val="000C47F5"/>
    <w:rsid w:val="000E3314"/>
    <w:rsid w:val="000E53B1"/>
    <w:rsid w:val="000F2459"/>
    <w:rsid w:val="000F4A4F"/>
    <w:rsid w:val="00150436"/>
    <w:rsid w:val="00150674"/>
    <w:rsid w:val="001637C3"/>
    <w:rsid w:val="00167294"/>
    <w:rsid w:val="001673D4"/>
    <w:rsid w:val="00170B8F"/>
    <w:rsid w:val="00171E7F"/>
    <w:rsid w:val="001722E9"/>
    <w:rsid w:val="00172D75"/>
    <w:rsid w:val="0017536A"/>
    <w:rsid w:val="001758C1"/>
    <w:rsid w:val="0017779F"/>
    <w:rsid w:val="00184AC4"/>
    <w:rsid w:val="001A2E77"/>
    <w:rsid w:val="001A74E9"/>
    <w:rsid w:val="001A7A1B"/>
    <w:rsid w:val="001B280D"/>
    <w:rsid w:val="001C1B0F"/>
    <w:rsid w:val="001C44DA"/>
    <w:rsid w:val="001C4FDA"/>
    <w:rsid w:val="001D440C"/>
    <w:rsid w:val="001E0D30"/>
    <w:rsid w:val="001F2D9A"/>
    <w:rsid w:val="001F32C4"/>
    <w:rsid w:val="001F4880"/>
    <w:rsid w:val="002016FF"/>
    <w:rsid w:val="00227FEF"/>
    <w:rsid w:val="00232E0D"/>
    <w:rsid w:val="00233685"/>
    <w:rsid w:val="00261554"/>
    <w:rsid w:val="002730F5"/>
    <w:rsid w:val="002743AA"/>
    <w:rsid w:val="00275C03"/>
    <w:rsid w:val="00280D58"/>
    <w:rsid w:val="002A4A93"/>
    <w:rsid w:val="002A7AD7"/>
    <w:rsid w:val="002D0727"/>
    <w:rsid w:val="002D4BDB"/>
    <w:rsid w:val="002E5E31"/>
    <w:rsid w:val="00303B4C"/>
    <w:rsid w:val="00311F72"/>
    <w:rsid w:val="00313A00"/>
    <w:rsid w:val="00321E62"/>
    <w:rsid w:val="00327BF8"/>
    <w:rsid w:val="00340AFA"/>
    <w:rsid w:val="00347256"/>
    <w:rsid w:val="003658CB"/>
    <w:rsid w:val="00365E2B"/>
    <w:rsid w:val="00366CFB"/>
    <w:rsid w:val="0036794C"/>
    <w:rsid w:val="00373508"/>
    <w:rsid w:val="00385928"/>
    <w:rsid w:val="00396023"/>
    <w:rsid w:val="003A3C84"/>
    <w:rsid w:val="003A4671"/>
    <w:rsid w:val="003B29DD"/>
    <w:rsid w:val="003C279D"/>
    <w:rsid w:val="003D7AA7"/>
    <w:rsid w:val="003F04D9"/>
    <w:rsid w:val="003F0A5F"/>
    <w:rsid w:val="003F1012"/>
    <w:rsid w:val="003F122E"/>
    <w:rsid w:val="003F6441"/>
    <w:rsid w:val="00413796"/>
    <w:rsid w:val="00413DA9"/>
    <w:rsid w:val="0041697E"/>
    <w:rsid w:val="00417981"/>
    <w:rsid w:val="00420E41"/>
    <w:rsid w:val="00424C94"/>
    <w:rsid w:val="0042626B"/>
    <w:rsid w:val="00427F55"/>
    <w:rsid w:val="004359A7"/>
    <w:rsid w:val="00447608"/>
    <w:rsid w:val="00447A42"/>
    <w:rsid w:val="00451746"/>
    <w:rsid w:val="00470EAC"/>
    <w:rsid w:val="0048644B"/>
    <w:rsid w:val="00490CDE"/>
    <w:rsid w:val="0049458B"/>
    <w:rsid w:val="00495FD8"/>
    <w:rsid w:val="004A6647"/>
    <w:rsid w:val="004A71D9"/>
    <w:rsid w:val="004B0A65"/>
    <w:rsid w:val="004B1BE9"/>
    <w:rsid w:val="004D673C"/>
    <w:rsid w:val="004E046F"/>
    <w:rsid w:val="004E102F"/>
    <w:rsid w:val="00500C0C"/>
    <w:rsid w:val="005052A3"/>
    <w:rsid w:val="00545AAD"/>
    <w:rsid w:val="00546678"/>
    <w:rsid w:val="005506B9"/>
    <w:rsid w:val="005817EC"/>
    <w:rsid w:val="00590B77"/>
    <w:rsid w:val="005A198F"/>
    <w:rsid w:val="005A342D"/>
    <w:rsid w:val="005A6929"/>
    <w:rsid w:val="005C363E"/>
    <w:rsid w:val="005C38CD"/>
    <w:rsid w:val="005D61F3"/>
    <w:rsid w:val="005E1C6B"/>
    <w:rsid w:val="005E39F2"/>
    <w:rsid w:val="005F27BF"/>
    <w:rsid w:val="005F76B0"/>
    <w:rsid w:val="00602C76"/>
    <w:rsid w:val="0062314F"/>
    <w:rsid w:val="00626A1D"/>
    <w:rsid w:val="00634F61"/>
    <w:rsid w:val="00653620"/>
    <w:rsid w:val="006832B4"/>
    <w:rsid w:val="00695A47"/>
    <w:rsid w:val="006A0CB7"/>
    <w:rsid w:val="006D7C76"/>
    <w:rsid w:val="006E53C1"/>
    <w:rsid w:val="006F0259"/>
    <w:rsid w:val="00700433"/>
    <w:rsid w:val="00702755"/>
    <w:rsid w:val="0070472C"/>
    <w:rsid w:val="007202B9"/>
    <w:rsid w:val="007509A6"/>
    <w:rsid w:val="00754607"/>
    <w:rsid w:val="00763ED2"/>
    <w:rsid w:val="00764C15"/>
    <w:rsid w:val="00775497"/>
    <w:rsid w:val="00776844"/>
    <w:rsid w:val="00777882"/>
    <w:rsid w:val="007872B4"/>
    <w:rsid w:val="00791CBE"/>
    <w:rsid w:val="007B097C"/>
    <w:rsid w:val="007C0C9A"/>
    <w:rsid w:val="007C693F"/>
    <w:rsid w:val="007C6ADD"/>
    <w:rsid w:val="007F02CD"/>
    <w:rsid w:val="007F3AE7"/>
    <w:rsid w:val="00801DB9"/>
    <w:rsid w:val="0082136D"/>
    <w:rsid w:val="008320F6"/>
    <w:rsid w:val="00841223"/>
    <w:rsid w:val="008439CD"/>
    <w:rsid w:val="00846BE9"/>
    <w:rsid w:val="00853207"/>
    <w:rsid w:val="00863C8C"/>
    <w:rsid w:val="0086475D"/>
    <w:rsid w:val="008713A4"/>
    <w:rsid w:val="00875F10"/>
    <w:rsid w:val="008855FB"/>
    <w:rsid w:val="0088796B"/>
    <w:rsid w:val="008A57FE"/>
    <w:rsid w:val="008C1C1D"/>
    <w:rsid w:val="008C6035"/>
    <w:rsid w:val="008C7015"/>
    <w:rsid w:val="008D1DFB"/>
    <w:rsid w:val="008E03B4"/>
    <w:rsid w:val="008E4C3D"/>
    <w:rsid w:val="008E5E3F"/>
    <w:rsid w:val="008E628C"/>
    <w:rsid w:val="0090279B"/>
    <w:rsid w:val="00906487"/>
    <w:rsid w:val="009117E3"/>
    <w:rsid w:val="00914904"/>
    <w:rsid w:val="00923284"/>
    <w:rsid w:val="009258CE"/>
    <w:rsid w:val="009515F0"/>
    <w:rsid w:val="00956597"/>
    <w:rsid w:val="009567E5"/>
    <w:rsid w:val="009830CB"/>
    <w:rsid w:val="0099009B"/>
    <w:rsid w:val="009951D3"/>
    <w:rsid w:val="009A5DC1"/>
    <w:rsid w:val="009A73B4"/>
    <w:rsid w:val="009B290D"/>
    <w:rsid w:val="009B6445"/>
    <w:rsid w:val="009D3AE1"/>
    <w:rsid w:val="009D478A"/>
    <w:rsid w:val="009E02F6"/>
    <w:rsid w:val="009E0300"/>
    <w:rsid w:val="009E6E93"/>
    <w:rsid w:val="009F1518"/>
    <w:rsid w:val="009F5773"/>
    <w:rsid w:val="00A13D26"/>
    <w:rsid w:val="00A15971"/>
    <w:rsid w:val="00A22C90"/>
    <w:rsid w:val="00A32CCD"/>
    <w:rsid w:val="00A408CC"/>
    <w:rsid w:val="00A42723"/>
    <w:rsid w:val="00A54775"/>
    <w:rsid w:val="00A64A6D"/>
    <w:rsid w:val="00A66020"/>
    <w:rsid w:val="00A84887"/>
    <w:rsid w:val="00A97103"/>
    <w:rsid w:val="00AB02EE"/>
    <w:rsid w:val="00AB358B"/>
    <w:rsid w:val="00AB3F3A"/>
    <w:rsid w:val="00AC6EE3"/>
    <w:rsid w:val="00AD3006"/>
    <w:rsid w:val="00AD4EC9"/>
    <w:rsid w:val="00AD6FFC"/>
    <w:rsid w:val="00AE029B"/>
    <w:rsid w:val="00AF31E6"/>
    <w:rsid w:val="00AF4150"/>
    <w:rsid w:val="00B0509A"/>
    <w:rsid w:val="00B0684F"/>
    <w:rsid w:val="00B120B2"/>
    <w:rsid w:val="00B165B5"/>
    <w:rsid w:val="00B16923"/>
    <w:rsid w:val="00B50340"/>
    <w:rsid w:val="00B5125E"/>
    <w:rsid w:val="00B65508"/>
    <w:rsid w:val="00B84244"/>
    <w:rsid w:val="00B8517A"/>
    <w:rsid w:val="00BA0540"/>
    <w:rsid w:val="00BA5030"/>
    <w:rsid w:val="00BA6446"/>
    <w:rsid w:val="00BB1A13"/>
    <w:rsid w:val="00BD47B7"/>
    <w:rsid w:val="00BF6F66"/>
    <w:rsid w:val="00C042A3"/>
    <w:rsid w:val="00C135D5"/>
    <w:rsid w:val="00C22DCB"/>
    <w:rsid w:val="00C301BD"/>
    <w:rsid w:val="00C3598A"/>
    <w:rsid w:val="00C360BC"/>
    <w:rsid w:val="00C44800"/>
    <w:rsid w:val="00C52EC2"/>
    <w:rsid w:val="00C61DC1"/>
    <w:rsid w:val="00C64AFF"/>
    <w:rsid w:val="00C661EE"/>
    <w:rsid w:val="00C7167F"/>
    <w:rsid w:val="00C72438"/>
    <w:rsid w:val="00C763E4"/>
    <w:rsid w:val="00C77FE9"/>
    <w:rsid w:val="00C86143"/>
    <w:rsid w:val="00C8624A"/>
    <w:rsid w:val="00CA481A"/>
    <w:rsid w:val="00CA5363"/>
    <w:rsid w:val="00CB21D7"/>
    <w:rsid w:val="00CB6D60"/>
    <w:rsid w:val="00CC5815"/>
    <w:rsid w:val="00CE24B8"/>
    <w:rsid w:val="00CE5849"/>
    <w:rsid w:val="00CE7A6D"/>
    <w:rsid w:val="00D278F7"/>
    <w:rsid w:val="00D37550"/>
    <w:rsid w:val="00D40A29"/>
    <w:rsid w:val="00D45D27"/>
    <w:rsid w:val="00D723EB"/>
    <w:rsid w:val="00D86900"/>
    <w:rsid w:val="00D86E57"/>
    <w:rsid w:val="00D96B24"/>
    <w:rsid w:val="00D96E3F"/>
    <w:rsid w:val="00DE5B80"/>
    <w:rsid w:val="00E33AE3"/>
    <w:rsid w:val="00E61903"/>
    <w:rsid w:val="00E64116"/>
    <w:rsid w:val="00E96128"/>
    <w:rsid w:val="00E96AB0"/>
    <w:rsid w:val="00EA624B"/>
    <w:rsid w:val="00EB057D"/>
    <w:rsid w:val="00EB18E4"/>
    <w:rsid w:val="00EB5C85"/>
    <w:rsid w:val="00EC0AC2"/>
    <w:rsid w:val="00EC1FB3"/>
    <w:rsid w:val="00EC2CD4"/>
    <w:rsid w:val="00EC451F"/>
    <w:rsid w:val="00ED665D"/>
    <w:rsid w:val="00EE09AD"/>
    <w:rsid w:val="00F053E5"/>
    <w:rsid w:val="00F10D2D"/>
    <w:rsid w:val="00F159A2"/>
    <w:rsid w:val="00F16831"/>
    <w:rsid w:val="00F250E6"/>
    <w:rsid w:val="00F3623F"/>
    <w:rsid w:val="00F41C33"/>
    <w:rsid w:val="00F423F1"/>
    <w:rsid w:val="00F4792E"/>
    <w:rsid w:val="00F53584"/>
    <w:rsid w:val="00F549E5"/>
    <w:rsid w:val="00F63F05"/>
    <w:rsid w:val="00F72368"/>
    <w:rsid w:val="00F821F6"/>
    <w:rsid w:val="00F84D49"/>
    <w:rsid w:val="00FB0768"/>
    <w:rsid w:val="00FB3876"/>
    <w:rsid w:val="00FC1953"/>
    <w:rsid w:val="00FD2B57"/>
    <w:rsid w:val="00FE3474"/>
    <w:rsid w:val="00FE7AE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A80038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2E0D"/>
    <w:rPr>
      <w:rFonts w:cs="Arial"/>
      <w:b/>
      <w:bCs w:val="0"/>
      <w:vanish/>
      <w:color w:val="010000"/>
      <w:bdr w:val="single" w:sz="4" w:space="0" w:color="FF66FF"/>
    </w:rPr>
  </w:style>
  <w:style w:type="table" w:styleId="aff">
    <w:name w:val="Table Grid"/>
    <w:basedOn w:val="a1"/>
    <w:rsid w:val="00C042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F2D9A"/>
    <w:pPr>
      <w:ind w:left="720"/>
      <w:contextualSpacing/>
    </w:pPr>
  </w:style>
  <w:style w:type="character" w:styleId="FollowedHyperlink">
    <w:name w:val="FollowedHyperlink"/>
    <w:basedOn w:val="a0"/>
    <w:uiPriority w:val="99"/>
    <w:semiHidden/>
    <w:unhideWhenUsed/>
    <w:rsid w:val="006832B4"/>
    <w:rPr>
      <w:color w:val="800080" w:themeColor="followedHyperlink"/>
      <w:u w:val="single"/>
    </w:rPr>
  </w:style>
  <w:style w:type="paragraph" w:customStyle="1" w:styleId="msonormal0">
    <w:name w:val="msonormal"/>
    <w:basedOn w:val="a"/>
    <w:rsid w:val="006832B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832B4"/>
    <w:rPr>
      <w:rFonts w:cs="David"/>
      <w:sz w:val="24"/>
      <w:szCs w:val="24"/>
    </w:rPr>
  </w:style>
  <w:style w:type="character" w:customStyle="1" w:styleId="a9">
    <w:name w:val="כותרת תחתונה תו"/>
    <w:basedOn w:val="a0"/>
    <w:link w:val="a8"/>
    <w:rsid w:val="006832B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272506">
      <w:bodyDiv w:val="1"/>
      <w:marLeft w:val="0"/>
      <w:marRight w:val="0"/>
      <w:marTop w:val="0"/>
      <w:marBottom w:val="0"/>
      <w:divBdr>
        <w:top w:val="none" w:sz="0" w:space="0" w:color="auto"/>
        <w:left w:val="none" w:sz="0" w:space="0" w:color="auto"/>
        <w:bottom w:val="none" w:sz="0" w:space="0" w:color="auto"/>
        <w:right w:val="none" w:sz="0" w:space="0" w:color="auto"/>
      </w:divBdr>
    </w:div>
    <w:div w:id="348915747">
      <w:bodyDiv w:val="1"/>
      <w:marLeft w:val="0"/>
      <w:marRight w:val="0"/>
      <w:marTop w:val="0"/>
      <w:marBottom w:val="0"/>
      <w:divBdr>
        <w:top w:val="none" w:sz="0" w:space="0" w:color="auto"/>
        <w:left w:val="none" w:sz="0" w:space="0" w:color="auto"/>
        <w:bottom w:val="none" w:sz="0" w:space="0" w:color="auto"/>
        <w:right w:val="none" w:sz="0" w:space="0" w:color="auto"/>
      </w:divBdr>
    </w:div>
    <w:div w:id="3635285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1363534">
      <w:bodyDiv w:val="1"/>
      <w:marLeft w:val="0"/>
      <w:marRight w:val="0"/>
      <w:marTop w:val="0"/>
      <w:marBottom w:val="0"/>
      <w:divBdr>
        <w:top w:val="none" w:sz="0" w:space="0" w:color="auto"/>
        <w:left w:val="none" w:sz="0" w:space="0" w:color="auto"/>
        <w:bottom w:val="none" w:sz="0" w:space="0" w:color="auto"/>
        <w:right w:val="none" w:sz="0" w:space="0" w:color="auto"/>
      </w:divBdr>
    </w:div>
    <w:div w:id="1033771615">
      <w:bodyDiv w:val="1"/>
      <w:marLeft w:val="0"/>
      <w:marRight w:val="0"/>
      <w:marTop w:val="0"/>
      <w:marBottom w:val="0"/>
      <w:divBdr>
        <w:top w:val="none" w:sz="0" w:space="0" w:color="auto"/>
        <w:left w:val="none" w:sz="0" w:space="0" w:color="auto"/>
        <w:bottom w:val="none" w:sz="0" w:space="0" w:color="auto"/>
        <w:right w:val="none" w:sz="0" w:space="0" w:color="auto"/>
      </w:divBdr>
    </w:div>
    <w:div w:id="1328435255">
      <w:bodyDiv w:val="1"/>
      <w:marLeft w:val="0"/>
      <w:marRight w:val="0"/>
      <w:marTop w:val="0"/>
      <w:marBottom w:val="0"/>
      <w:divBdr>
        <w:top w:val="none" w:sz="0" w:space="0" w:color="auto"/>
        <w:left w:val="none" w:sz="0" w:space="0" w:color="auto"/>
        <w:bottom w:val="none" w:sz="0" w:space="0" w:color="auto"/>
        <w:right w:val="none" w:sz="0" w:space="0" w:color="auto"/>
      </w:divBdr>
    </w:div>
    <w:div w:id="208845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93D42-8227-4033-9C5F-23E66B1CB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266</Pages>
  <Words>70342</Words>
  <Characters>400953</Characters>
  <Application>Microsoft Office Word</Application>
  <DocSecurity>0</DocSecurity>
  <Lines>3341</Lines>
  <Paragraphs>940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470355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2024-10-28T15:34:00Z</dcterms:modified>
</cp:coreProperties>
</file>